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3BA" w:rsidRPr="00E03E38" w:rsidRDefault="00E553BA" w:rsidP="00C872EB">
      <w:pPr>
        <w:adjustRightInd w:val="0"/>
        <w:snapToGrid w:val="0"/>
        <w:spacing w:line="360" w:lineRule="auto"/>
        <w:rPr>
          <w:rFonts w:ascii="Book Antiqua" w:eastAsiaTheme="minorEastAsia" w:hAnsi="Book Antiqua" w:cs="宋体"/>
          <w:i/>
          <w:lang w:eastAsia="zh-CN"/>
        </w:rPr>
      </w:pPr>
      <w:bookmarkStart w:id="0" w:name="_GoBack"/>
      <w:bookmarkEnd w:id="0"/>
      <w:r w:rsidRPr="00E03E38">
        <w:rPr>
          <w:rFonts w:ascii="Book Antiqua" w:hAnsi="Book Antiqua" w:cs="Tahoma"/>
          <w:b/>
        </w:rPr>
        <w:t xml:space="preserve">Name of journal: </w:t>
      </w:r>
      <w:bookmarkStart w:id="1" w:name="OLE_LINK718"/>
      <w:bookmarkStart w:id="2" w:name="OLE_LINK719"/>
      <w:r w:rsidRPr="00E03E38">
        <w:rPr>
          <w:rFonts w:ascii="Book Antiqua" w:eastAsia="Times New Roman" w:hAnsi="Book Antiqua"/>
          <w:i/>
        </w:rPr>
        <w:t>World Journal of Gastroenterology</w:t>
      </w:r>
      <w:bookmarkEnd w:id="1"/>
      <w:bookmarkEnd w:id="2"/>
    </w:p>
    <w:p w:rsidR="00E553BA" w:rsidRPr="00E03E38" w:rsidRDefault="00E553BA" w:rsidP="00C872EB">
      <w:pPr>
        <w:adjustRightInd w:val="0"/>
        <w:snapToGrid w:val="0"/>
        <w:spacing w:line="360" w:lineRule="auto"/>
        <w:rPr>
          <w:rFonts w:ascii="Book Antiqua" w:eastAsia="宋体" w:hAnsi="Book Antiqua" w:cs="Tahoma"/>
          <w:b/>
          <w:lang w:eastAsia="zh-CN"/>
        </w:rPr>
      </w:pPr>
      <w:r w:rsidRPr="00E03E38">
        <w:rPr>
          <w:rFonts w:ascii="Book Antiqua" w:hAnsi="Book Antiqua" w:cs="Tahoma"/>
          <w:b/>
        </w:rPr>
        <w:t>ESPS Manuscript NO:</w:t>
      </w:r>
      <w:r w:rsidRPr="00E03E38">
        <w:rPr>
          <w:rFonts w:ascii="Book Antiqua" w:eastAsia="宋体" w:hAnsi="Book Antiqua" w:cs="Tahoma" w:hint="eastAsia"/>
          <w:b/>
          <w:lang w:eastAsia="zh-CN"/>
        </w:rPr>
        <w:t xml:space="preserve"> </w:t>
      </w:r>
      <w:r w:rsidR="003D46B4" w:rsidRPr="00E03E38">
        <w:rPr>
          <w:rFonts w:ascii="Book Antiqua" w:eastAsia="宋体" w:hAnsi="Book Antiqua" w:cs="Tahoma" w:hint="eastAsia"/>
          <w:b/>
          <w:lang w:eastAsia="zh-CN"/>
        </w:rPr>
        <w:t>14176</w:t>
      </w:r>
    </w:p>
    <w:p w:rsidR="00E553BA" w:rsidRPr="00E03E38" w:rsidRDefault="00E553BA" w:rsidP="00C872EB">
      <w:pPr>
        <w:adjustRightInd w:val="0"/>
        <w:snapToGrid w:val="0"/>
        <w:spacing w:line="360" w:lineRule="auto"/>
        <w:rPr>
          <w:rFonts w:ascii="Book Antiqua" w:eastAsia="宋体" w:hAnsi="Book Antiqua" w:cs="Tahoma"/>
          <w:b/>
          <w:lang w:eastAsia="zh-CN"/>
        </w:rPr>
      </w:pPr>
      <w:bookmarkStart w:id="3" w:name="OLE_LINK3"/>
      <w:bookmarkStart w:id="4" w:name="OLE_LINK4"/>
      <w:r w:rsidRPr="00E03E38">
        <w:rPr>
          <w:rFonts w:ascii="Book Antiqua" w:hAnsi="Book Antiqua"/>
          <w:b/>
        </w:rPr>
        <w:t>Columns:</w:t>
      </w:r>
      <w:bookmarkEnd w:id="3"/>
      <w:bookmarkEnd w:id="4"/>
      <w:r w:rsidRPr="00E03E38">
        <w:rPr>
          <w:rFonts w:ascii="Book Antiqua" w:hAnsi="Book Antiqua"/>
          <w:b/>
        </w:rPr>
        <w:t xml:space="preserve"> EVIDENCE-BASED MEDICINE</w:t>
      </w:r>
    </w:p>
    <w:p w:rsidR="00CF3864" w:rsidRPr="00E03E38" w:rsidRDefault="00CF3864" w:rsidP="00C872EB">
      <w:pPr>
        <w:adjustRightInd w:val="0"/>
        <w:snapToGrid w:val="0"/>
        <w:spacing w:line="360" w:lineRule="auto"/>
        <w:rPr>
          <w:rFonts w:ascii="Book Antiqua" w:hAnsi="Book Antiqua"/>
        </w:rPr>
      </w:pPr>
    </w:p>
    <w:p w:rsidR="009213BB" w:rsidRPr="00E03E38" w:rsidRDefault="008D6A64" w:rsidP="00C872EB">
      <w:pPr>
        <w:adjustRightInd w:val="0"/>
        <w:snapToGrid w:val="0"/>
        <w:spacing w:line="360" w:lineRule="auto"/>
        <w:rPr>
          <w:rFonts w:ascii="Book Antiqua" w:eastAsia="Malgun Gothic" w:hAnsi="Book Antiqua"/>
          <w:b/>
        </w:rPr>
      </w:pPr>
      <w:r w:rsidRPr="00E03E38">
        <w:rPr>
          <w:rFonts w:ascii="Book Antiqua" w:eastAsia="Malgun Gothic" w:hAnsi="Book Antiqua"/>
          <w:b/>
        </w:rPr>
        <w:t>Hepatitis B virus</w:t>
      </w:r>
      <w:r w:rsidR="00E00372" w:rsidRPr="00E03E38">
        <w:rPr>
          <w:rFonts w:ascii="Book Antiqua" w:hAnsi="Book Antiqua"/>
          <w:b/>
        </w:rPr>
        <w:t xml:space="preserve"> preS1 deletion is related to viral replication </w:t>
      </w:r>
      <w:r w:rsidR="00E00372" w:rsidRPr="00E03E38">
        <w:rPr>
          <w:rFonts w:ascii="Book Antiqua" w:eastAsia="Malgun Gothic" w:hAnsi="Book Antiqua" w:hint="eastAsia"/>
          <w:b/>
        </w:rPr>
        <w:t>increase and disease progression</w:t>
      </w:r>
    </w:p>
    <w:p w:rsidR="00CF3864" w:rsidRPr="00E03E38" w:rsidRDefault="00CF3864" w:rsidP="00C872EB">
      <w:pPr>
        <w:adjustRightInd w:val="0"/>
        <w:snapToGrid w:val="0"/>
        <w:spacing w:line="360" w:lineRule="auto"/>
        <w:rPr>
          <w:rFonts w:ascii="Book Antiqua" w:hAnsi="Book Antiqua"/>
        </w:rPr>
      </w:pPr>
    </w:p>
    <w:p w:rsidR="009213BB" w:rsidRPr="00E03E38" w:rsidRDefault="009213BB" w:rsidP="00C872EB">
      <w:pPr>
        <w:adjustRightInd w:val="0"/>
        <w:snapToGrid w:val="0"/>
        <w:spacing w:line="360" w:lineRule="auto"/>
        <w:rPr>
          <w:rFonts w:ascii="Book Antiqua" w:hAnsi="Book Antiqua"/>
        </w:rPr>
      </w:pPr>
      <w:r w:rsidRPr="00E03E38">
        <w:rPr>
          <w:rFonts w:ascii="Book Antiqua" w:hAnsi="Book Antiqua"/>
        </w:rPr>
        <w:t>Lee</w:t>
      </w:r>
      <w:r w:rsidRPr="00E03E38" w:rsidDel="009213BB">
        <w:rPr>
          <w:rFonts w:ascii="Book Antiqua" w:hAnsi="Book Antiqua"/>
        </w:rPr>
        <w:t xml:space="preserve"> </w:t>
      </w:r>
      <w:r w:rsidR="0049214F" w:rsidRPr="00E03E38">
        <w:rPr>
          <w:rFonts w:ascii="Book Antiqua" w:eastAsia="宋体" w:hAnsi="Book Antiqua" w:hint="eastAsia"/>
          <w:lang w:eastAsia="zh-CN"/>
        </w:rPr>
        <w:t xml:space="preserve">SA </w:t>
      </w:r>
      <w:r w:rsidR="00C54271" w:rsidRPr="00E03E38">
        <w:rPr>
          <w:rFonts w:ascii="Book Antiqua" w:hAnsi="Book Antiqua"/>
          <w:i/>
        </w:rPr>
        <w:t>et al</w:t>
      </w:r>
      <w:r w:rsidR="00C54271" w:rsidRPr="00E03E38">
        <w:rPr>
          <w:rFonts w:ascii="Book Antiqua" w:hAnsi="Book Antiqua"/>
        </w:rPr>
        <w:t xml:space="preserve">. </w:t>
      </w:r>
      <w:r w:rsidRPr="00E03E38">
        <w:rPr>
          <w:rFonts w:ascii="Book Antiqua" w:hAnsi="Book Antiqua"/>
        </w:rPr>
        <w:t xml:space="preserve">PreS1 deletion related to </w:t>
      </w:r>
      <w:r w:rsidR="002930DA" w:rsidRPr="00E03E38">
        <w:rPr>
          <w:rFonts w:ascii="Book Antiqua" w:hAnsi="Book Antiqua"/>
        </w:rPr>
        <w:t>viral replication</w:t>
      </w:r>
    </w:p>
    <w:p w:rsidR="00CF3864" w:rsidRPr="00E03E38" w:rsidRDefault="00CF3864" w:rsidP="00C872EB">
      <w:pPr>
        <w:adjustRightInd w:val="0"/>
        <w:snapToGrid w:val="0"/>
        <w:spacing w:line="360" w:lineRule="auto"/>
        <w:rPr>
          <w:rFonts w:ascii="Book Antiqua" w:hAnsi="Book Antiqua"/>
          <w:lang w:val="en"/>
        </w:rPr>
      </w:pPr>
    </w:p>
    <w:p w:rsidR="009213BB" w:rsidRPr="00E03E38" w:rsidRDefault="009213BB" w:rsidP="00C872EB">
      <w:pPr>
        <w:adjustRightInd w:val="0"/>
        <w:snapToGrid w:val="0"/>
        <w:spacing w:line="360" w:lineRule="auto"/>
        <w:rPr>
          <w:rFonts w:ascii="Book Antiqua" w:hAnsi="Book Antiqua"/>
          <w:bCs w:val="0"/>
          <w:noProof/>
          <w:lang w:val="x-none"/>
        </w:rPr>
      </w:pPr>
      <w:bookmarkStart w:id="5" w:name="OLE_LINK75"/>
      <w:bookmarkStart w:id="6" w:name="OLE_LINK76"/>
      <w:r w:rsidRPr="00E03E38">
        <w:rPr>
          <w:rFonts w:ascii="Book Antiqua" w:hAnsi="Book Antiqua"/>
          <w:bCs w:val="0"/>
          <w:noProof/>
          <w:lang w:val="x-none" w:eastAsia="x-none"/>
        </w:rPr>
        <w:t>Seoung-Ae Lee</w:t>
      </w:r>
      <w:bookmarkEnd w:id="5"/>
      <w:bookmarkEnd w:id="6"/>
      <w:r w:rsidRPr="00E03E38">
        <w:rPr>
          <w:rFonts w:ascii="Book Antiqua" w:hAnsi="Book Antiqua"/>
          <w:bCs w:val="0"/>
          <w:noProof/>
          <w:lang w:val="x-none" w:eastAsia="x-none"/>
        </w:rPr>
        <w:t>, Ki-Jeong Kim, Hong Kim, Won-Hyuk Choi, Yu-Sub Won</w:t>
      </w:r>
      <w:r w:rsidR="0049214F" w:rsidRPr="00E03E38">
        <w:rPr>
          <w:rFonts w:ascii="Book Antiqua" w:eastAsia="宋体" w:hAnsi="Book Antiqua" w:hint="eastAsia"/>
          <w:bCs w:val="0"/>
          <w:noProof/>
          <w:lang w:val="x-none" w:eastAsia="zh-CN"/>
        </w:rPr>
        <w:t>,</w:t>
      </w:r>
      <w:r w:rsidRPr="00E03E38">
        <w:rPr>
          <w:rFonts w:ascii="Book Antiqua" w:hAnsi="Book Antiqua"/>
          <w:bCs w:val="0"/>
          <w:noProof/>
          <w:lang w:val="x-none" w:eastAsia="x-none"/>
        </w:rPr>
        <w:t xml:space="preserve"> Bum-Joon Kim</w:t>
      </w:r>
    </w:p>
    <w:p w:rsidR="003D46B4" w:rsidRPr="00E03E38" w:rsidRDefault="003D46B4" w:rsidP="00C872EB">
      <w:pPr>
        <w:adjustRightInd w:val="0"/>
        <w:snapToGrid w:val="0"/>
        <w:spacing w:line="360" w:lineRule="auto"/>
        <w:rPr>
          <w:rFonts w:ascii="Book Antiqua" w:eastAsiaTheme="minorEastAsia" w:hAnsi="Book Antiqua"/>
          <w:bCs w:val="0"/>
          <w:noProof/>
          <w:lang w:val="x-none" w:eastAsia="zh-CN"/>
        </w:rPr>
      </w:pPr>
    </w:p>
    <w:p w:rsidR="00C54271" w:rsidRPr="00E03E38" w:rsidRDefault="00C54271" w:rsidP="00C872EB">
      <w:pPr>
        <w:adjustRightInd w:val="0"/>
        <w:snapToGrid w:val="0"/>
        <w:spacing w:line="360" w:lineRule="auto"/>
        <w:rPr>
          <w:rFonts w:ascii="Book Antiqua" w:eastAsia="宋体" w:hAnsi="Book Antiqua"/>
          <w:lang w:eastAsia="zh-CN"/>
        </w:rPr>
      </w:pPr>
      <w:proofErr w:type="spellStart"/>
      <w:r w:rsidRPr="00E03E38">
        <w:rPr>
          <w:rFonts w:ascii="Book Antiqua" w:hAnsi="Book Antiqua"/>
          <w:b/>
        </w:rPr>
        <w:t>Seoung</w:t>
      </w:r>
      <w:proofErr w:type="spellEnd"/>
      <w:r w:rsidRPr="00E03E38">
        <w:rPr>
          <w:rFonts w:ascii="Book Antiqua" w:hAnsi="Book Antiqua"/>
          <w:b/>
        </w:rPr>
        <w:t xml:space="preserve">-Ae Lee, </w:t>
      </w:r>
      <w:r w:rsidR="009213BB" w:rsidRPr="00E03E38">
        <w:rPr>
          <w:rFonts w:ascii="Book Antiqua" w:hAnsi="Book Antiqua"/>
          <w:b/>
        </w:rPr>
        <w:t xml:space="preserve">Hong Kim, </w:t>
      </w:r>
      <w:r w:rsidRPr="00E03E38">
        <w:rPr>
          <w:rFonts w:ascii="Book Antiqua" w:hAnsi="Book Antiqua"/>
          <w:b/>
        </w:rPr>
        <w:t>You-Sub Won, Bum-</w:t>
      </w:r>
      <w:proofErr w:type="spellStart"/>
      <w:r w:rsidRPr="00E03E38">
        <w:rPr>
          <w:rFonts w:ascii="Book Antiqua" w:hAnsi="Book Antiqua"/>
          <w:b/>
        </w:rPr>
        <w:t>Joon</w:t>
      </w:r>
      <w:proofErr w:type="spellEnd"/>
      <w:r w:rsidRPr="00E03E38">
        <w:rPr>
          <w:rFonts w:ascii="Book Antiqua" w:hAnsi="Book Antiqua"/>
          <w:b/>
        </w:rPr>
        <w:t xml:space="preserve"> Kim</w:t>
      </w:r>
      <w:r w:rsidR="0049214F" w:rsidRPr="00E03E38">
        <w:rPr>
          <w:rFonts w:ascii="Book Antiqua" w:eastAsia="宋体" w:hAnsi="Book Antiqua" w:hint="eastAsia"/>
          <w:b/>
          <w:lang w:eastAsia="zh-CN"/>
        </w:rPr>
        <w:t>,</w:t>
      </w:r>
      <w:r w:rsidRPr="00E03E38" w:rsidDel="00B22EA5">
        <w:rPr>
          <w:rFonts w:ascii="Book Antiqua" w:hAnsi="Book Antiqua"/>
          <w:b/>
        </w:rPr>
        <w:t xml:space="preserve"> </w:t>
      </w:r>
      <w:r w:rsidRPr="00E03E38">
        <w:rPr>
          <w:rFonts w:ascii="Book Antiqua" w:hAnsi="Book Antiqua"/>
        </w:rPr>
        <w:t>Department of Biomedical Science</w:t>
      </w:r>
      <w:r w:rsidR="009213BB" w:rsidRPr="00E03E38">
        <w:rPr>
          <w:rFonts w:ascii="Book Antiqua" w:hAnsi="Book Antiqua"/>
        </w:rPr>
        <w:t>s</w:t>
      </w:r>
      <w:r w:rsidRPr="00E03E38">
        <w:rPr>
          <w:rFonts w:ascii="Book Antiqua" w:hAnsi="Book Antiqua"/>
        </w:rPr>
        <w:t>, Microbiology and Immunology, and Liver Research Institute, Seoul National University College of Medicine,</w:t>
      </w:r>
      <w:r w:rsidR="00C30BC0" w:rsidRPr="00E03E38">
        <w:rPr>
          <w:rFonts w:ascii="Book Antiqua" w:hAnsi="Book Antiqua"/>
        </w:rPr>
        <w:t xml:space="preserve"> Seoul</w:t>
      </w:r>
      <w:r w:rsidR="00C8385A" w:rsidRPr="00E03E38">
        <w:rPr>
          <w:rFonts w:ascii="Book Antiqua" w:eastAsia="宋体" w:hAnsi="Book Antiqua" w:hint="eastAsia"/>
          <w:lang w:eastAsia="zh-CN"/>
        </w:rPr>
        <w:t xml:space="preserve"> </w:t>
      </w:r>
      <w:r w:rsidR="00C8385A" w:rsidRPr="00E03E38">
        <w:rPr>
          <w:rFonts w:ascii="Book Antiqua" w:hAnsi="Book Antiqua"/>
        </w:rPr>
        <w:t>110-799</w:t>
      </w:r>
      <w:r w:rsidR="00C30BC0" w:rsidRPr="00E03E38">
        <w:rPr>
          <w:rFonts w:ascii="Book Antiqua" w:eastAsia="宋体" w:hAnsi="Book Antiqua" w:hint="eastAsia"/>
          <w:lang w:eastAsia="zh-CN"/>
        </w:rPr>
        <w:t>,</w:t>
      </w:r>
      <w:r w:rsidRPr="00E03E38">
        <w:rPr>
          <w:rFonts w:ascii="Book Antiqua" w:hAnsi="Book Antiqua"/>
        </w:rPr>
        <w:t xml:space="preserve"> </w:t>
      </w:r>
      <w:r w:rsidR="0049214F" w:rsidRPr="00E03E38">
        <w:rPr>
          <w:rFonts w:ascii="Book Antiqua" w:eastAsia="宋体" w:hAnsi="Book Antiqua" w:hint="eastAsia"/>
          <w:lang w:eastAsia="zh-CN"/>
        </w:rPr>
        <w:t>South</w:t>
      </w:r>
      <w:r w:rsidRPr="00E03E38">
        <w:rPr>
          <w:rFonts w:ascii="Book Antiqua" w:hAnsi="Book Antiqua"/>
        </w:rPr>
        <w:t xml:space="preserve"> Korea</w:t>
      </w:r>
    </w:p>
    <w:p w:rsidR="0049214F" w:rsidRPr="00E03E38" w:rsidRDefault="0049214F" w:rsidP="00C872EB">
      <w:pPr>
        <w:adjustRightInd w:val="0"/>
        <w:snapToGrid w:val="0"/>
        <w:spacing w:line="360" w:lineRule="auto"/>
        <w:rPr>
          <w:rFonts w:ascii="Book Antiqua" w:eastAsia="宋体" w:hAnsi="Book Antiqua"/>
          <w:lang w:eastAsia="zh-CN"/>
        </w:rPr>
      </w:pPr>
    </w:p>
    <w:p w:rsidR="009213BB" w:rsidRPr="00E03E38" w:rsidRDefault="009213BB" w:rsidP="00C872EB">
      <w:pPr>
        <w:adjustRightInd w:val="0"/>
        <w:snapToGrid w:val="0"/>
        <w:spacing w:line="360" w:lineRule="auto"/>
        <w:rPr>
          <w:rFonts w:ascii="Book Antiqua" w:eastAsia="宋体" w:hAnsi="Book Antiqua"/>
          <w:bCs w:val="0"/>
          <w:noProof/>
          <w:lang w:val="x-none" w:eastAsia="zh-CN"/>
        </w:rPr>
      </w:pPr>
      <w:r w:rsidRPr="00E03E38">
        <w:rPr>
          <w:rFonts w:ascii="Book Antiqua" w:hAnsi="Book Antiqua"/>
          <w:b/>
          <w:bCs w:val="0"/>
          <w:noProof/>
          <w:lang w:val="x-none" w:eastAsia="x-none"/>
        </w:rPr>
        <w:t>Ki-Jeong Kim</w:t>
      </w:r>
      <w:r w:rsidR="0049214F" w:rsidRPr="00E03E38">
        <w:rPr>
          <w:rFonts w:ascii="Book Antiqua" w:eastAsia="宋体" w:hAnsi="Book Antiqua" w:hint="eastAsia"/>
          <w:b/>
          <w:bCs w:val="0"/>
          <w:noProof/>
          <w:lang w:val="x-none" w:eastAsia="zh-CN"/>
        </w:rPr>
        <w:t xml:space="preserve">, </w:t>
      </w:r>
      <w:r w:rsidRPr="00E03E38">
        <w:rPr>
          <w:rFonts w:ascii="Book Antiqua" w:hAnsi="Book Antiqua"/>
          <w:bCs w:val="0"/>
          <w:noProof/>
          <w:lang w:val="x-none"/>
        </w:rPr>
        <w:t>Department of Microbiology, School of Medicine, Chung-Ang University, Seoul</w:t>
      </w:r>
      <w:r w:rsidR="00E31C55" w:rsidRPr="00E03E38">
        <w:rPr>
          <w:rFonts w:ascii="Book Antiqua" w:eastAsiaTheme="minorEastAsia" w:hAnsi="Book Antiqua" w:hint="eastAsia"/>
          <w:bCs w:val="0"/>
          <w:noProof/>
          <w:lang w:val="x-none" w:eastAsia="zh-CN"/>
        </w:rPr>
        <w:t xml:space="preserve"> </w:t>
      </w:r>
      <w:r w:rsidR="00E31C55" w:rsidRPr="00E03E38">
        <w:rPr>
          <w:rFonts w:ascii="Book Antiqua" w:eastAsiaTheme="minorEastAsia" w:hAnsi="Book Antiqua"/>
          <w:noProof/>
          <w:lang w:eastAsia="zh-CN"/>
        </w:rPr>
        <w:t>110-799</w:t>
      </w:r>
      <w:r w:rsidRPr="00E03E38">
        <w:rPr>
          <w:rFonts w:ascii="Book Antiqua" w:hAnsi="Book Antiqua"/>
          <w:bCs w:val="0"/>
          <w:noProof/>
          <w:lang w:val="x-none"/>
        </w:rPr>
        <w:t xml:space="preserve">, </w:t>
      </w:r>
      <w:r w:rsidR="0049214F" w:rsidRPr="00E03E38">
        <w:rPr>
          <w:rFonts w:ascii="Book Antiqua" w:eastAsia="宋体" w:hAnsi="Book Antiqua" w:hint="eastAsia"/>
          <w:lang w:eastAsia="zh-CN"/>
        </w:rPr>
        <w:t>South</w:t>
      </w:r>
      <w:r w:rsidR="0049214F" w:rsidRPr="00E03E38">
        <w:rPr>
          <w:rFonts w:ascii="Book Antiqua" w:hAnsi="Book Antiqua"/>
        </w:rPr>
        <w:t xml:space="preserve"> Korea</w:t>
      </w:r>
    </w:p>
    <w:p w:rsidR="0049214F" w:rsidRPr="00E03E38" w:rsidRDefault="0049214F" w:rsidP="00C872EB">
      <w:pPr>
        <w:adjustRightInd w:val="0"/>
        <w:snapToGrid w:val="0"/>
        <w:spacing w:line="360" w:lineRule="auto"/>
        <w:rPr>
          <w:rFonts w:ascii="Book Antiqua" w:eastAsia="宋体" w:hAnsi="Book Antiqua"/>
          <w:bCs w:val="0"/>
          <w:noProof/>
          <w:lang w:val="x-none" w:eastAsia="zh-CN"/>
        </w:rPr>
      </w:pPr>
    </w:p>
    <w:p w:rsidR="00BD0853" w:rsidRPr="00E03E38" w:rsidRDefault="009213BB" w:rsidP="00C872EB">
      <w:pPr>
        <w:adjustRightInd w:val="0"/>
        <w:snapToGrid w:val="0"/>
        <w:spacing w:line="360" w:lineRule="auto"/>
        <w:rPr>
          <w:rFonts w:ascii="Book Antiqua" w:eastAsia="宋体" w:hAnsi="Book Antiqua"/>
          <w:lang w:eastAsia="zh-CN"/>
        </w:rPr>
      </w:pPr>
      <w:r w:rsidRPr="00E03E38">
        <w:rPr>
          <w:rFonts w:ascii="Book Antiqua" w:hAnsi="Book Antiqua"/>
          <w:b/>
          <w:bCs w:val="0"/>
          <w:noProof/>
          <w:lang w:val="x-none" w:eastAsia="x-none"/>
        </w:rPr>
        <w:t>Won-Hyuk Choi</w:t>
      </w:r>
      <w:r w:rsidR="0049214F" w:rsidRPr="00E03E38">
        <w:rPr>
          <w:rFonts w:ascii="Book Antiqua" w:eastAsia="宋体" w:hAnsi="Book Antiqua" w:hint="eastAsia"/>
          <w:b/>
          <w:bCs w:val="0"/>
          <w:noProof/>
          <w:lang w:val="x-none" w:eastAsia="zh-CN"/>
        </w:rPr>
        <w:t>,</w:t>
      </w:r>
      <w:r w:rsidRPr="00E03E38">
        <w:rPr>
          <w:rFonts w:ascii="Book Antiqua" w:hAnsi="Book Antiqua"/>
          <w:b/>
          <w:bCs w:val="0"/>
          <w:noProof/>
          <w:lang w:val="x-none"/>
        </w:rPr>
        <w:t xml:space="preserve"> </w:t>
      </w:r>
      <w:r w:rsidRPr="00E03E38">
        <w:rPr>
          <w:rFonts w:ascii="Book Antiqua" w:hAnsi="Book Antiqua"/>
        </w:rPr>
        <w:t xml:space="preserve">Department of Internal Medicine, </w:t>
      </w:r>
      <w:proofErr w:type="spellStart"/>
      <w:r w:rsidRPr="00E03E38">
        <w:rPr>
          <w:rFonts w:ascii="Book Antiqua" w:hAnsi="Book Antiqua"/>
        </w:rPr>
        <w:t>Konkuk</w:t>
      </w:r>
      <w:proofErr w:type="spellEnd"/>
      <w:r w:rsidRPr="00E03E38">
        <w:rPr>
          <w:rFonts w:ascii="Book Antiqua" w:hAnsi="Book Antiqua"/>
        </w:rPr>
        <w:t xml:space="preserve"> University, Seoul</w:t>
      </w:r>
      <w:r w:rsidR="00E31C55" w:rsidRPr="00E03E38">
        <w:rPr>
          <w:rFonts w:ascii="Book Antiqua" w:eastAsiaTheme="minorEastAsia" w:hAnsi="Book Antiqua" w:hint="eastAsia"/>
          <w:lang w:eastAsia="zh-CN"/>
        </w:rPr>
        <w:t xml:space="preserve"> </w:t>
      </w:r>
      <w:r w:rsidR="00E31C55" w:rsidRPr="00E03E38">
        <w:rPr>
          <w:rFonts w:ascii="Book Antiqua" w:eastAsiaTheme="minorEastAsia" w:hAnsi="Book Antiqua"/>
          <w:lang w:eastAsia="zh-CN"/>
        </w:rPr>
        <w:t>110-799</w:t>
      </w:r>
      <w:r w:rsidRPr="00E03E38">
        <w:rPr>
          <w:rFonts w:ascii="Book Antiqua" w:hAnsi="Book Antiqua"/>
        </w:rPr>
        <w:t xml:space="preserve">, </w:t>
      </w:r>
      <w:r w:rsidR="0049214F" w:rsidRPr="00E03E38">
        <w:rPr>
          <w:rFonts w:ascii="Book Antiqua" w:eastAsia="宋体" w:hAnsi="Book Antiqua" w:hint="eastAsia"/>
          <w:lang w:eastAsia="zh-CN"/>
        </w:rPr>
        <w:t>South</w:t>
      </w:r>
      <w:r w:rsidR="0049214F" w:rsidRPr="00E03E38">
        <w:rPr>
          <w:rFonts w:ascii="Book Antiqua" w:hAnsi="Book Antiqua"/>
        </w:rPr>
        <w:t xml:space="preserve"> Korea</w:t>
      </w:r>
    </w:p>
    <w:p w:rsidR="0049214F" w:rsidRPr="00E03E38" w:rsidRDefault="0049214F" w:rsidP="00C872EB">
      <w:pPr>
        <w:adjustRightInd w:val="0"/>
        <w:snapToGrid w:val="0"/>
        <w:spacing w:line="360" w:lineRule="auto"/>
        <w:rPr>
          <w:rFonts w:ascii="Book Antiqua" w:eastAsia="宋体" w:hAnsi="Book Antiqua"/>
          <w:lang w:eastAsia="zh-CN"/>
        </w:rPr>
      </w:pPr>
    </w:p>
    <w:p w:rsidR="00297DCE" w:rsidRPr="00E03E38" w:rsidRDefault="00C54271" w:rsidP="00C872EB">
      <w:pPr>
        <w:pStyle w:val="a3"/>
        <w:adjustRightInd w:val="0"/>
        <w:snapToGrid w:val="0"/>
        <w:spacing w:after="0" w:line="360" w:lineRule="auto"/>
        <w:ind w:leftChars="0" w:left="0"/>
        <w:rPr>
          <w:rFonts w:ascii="Book Antiqua" w:eastAsia="宋体" w:hAnsi="Book Antiqua"/>
          <w:b w:val="0"/>
          <w:sz w:val="24"/>
          <w:szCs w:val="24"/>
          <w:lang w:eastAsia="zh-CN"/>
        </w:rPr>
      </w:pPr>
      <w:r w:rsidRPr="00E03E38">
        <w:rPr>
          <w:rFonts w:ascii="Book Antiqua" w:hAnsi="Book Antiqua"/>
          <w:sz w:val="24"/>
          <w:szCs w:val="24"/>
        </w:rPr>
        <w:t xml:space="preserve">Author contributions: </w:t>
      </w:r>
      <w:r w:rsidR="00BD0853" w:rsidRPr="00E03E38">
        <w:rPr>
          <w:rFonts w:ascii="Book Antiqua" w:hAnsi="Book Antiqua"/>
          <w:b w:val="0"/>
          <w:sz w:val="24"/>
          <w:szCs w:val="24"/>
        </w:rPr>
        <w:t>Kim</w:t>
      </w:r>
      <w:r w:rsidR="005D05BC" w:rsidRPr="00E03E38">
        <w:rPr>
          <w:rFonts w:ascii="Book Antiqua" w:eastAsia="宋体" w:hAnsi="Book Antiqua" w:hint="eastAsia"/>
          <w:b w:val="0"/>
          <w:sz w:val="24"/>
          <w:szCs w:val="24"/>
          <w:lang w:eastAsia="zh-CN"/>
        </w:rPr>
        <w:t xml:space="preserve"> BJ</w:t>
      </w:r>
      <w:r w:rsidR="00BD0853" w:rsidRPr="00E03E38" w:rsidDel="00BD0853">
        <w:rPr>
          <w:rFonts w:ascii="Book Antiqua" w:hAnsi="Book Antiqua"/>
          <w:b w:val="0"/>
          <w:sz w:val="24"/>
          <w:szCs w:val="24"/>
          <w:lang w:eastAsia="ko-KR"/>
        </w:rPr>
        <w:t xml:space="preserve"> </w:t>
      </w:r>
      <w:r w:rsidRPr="00E03E38">
        <w:rPr>
          <w:rFonts w:ascii="Book Antiqua" w:hAnsi="Book Antiqua"/>
          <w:b w:val="0"/>
          <w:sz w:val="24"/>
          <w:szCs w:val="24"/>
        </w:rPr>
        <w:t>conceived this research and participated in its design and coordination</w:t>
      </w:r>
      <w:r w:rsidR="005D05BC" w:rsidRPr="00E03E38">
        <w:rPr>
          <w:rFonts w:ascii="Book Antiqua" w:eastAsia="宋体" w:hAnsi="Book Antiqua" w:hint="eastAsia"/>
          <w:b w:val="0"/>
          <w:sz w:val="24"/>
          <w:szCs w:val="24"/>
          <w:lang w:eastAsia="zh-CN"/>
        </w:rPr>
        <w:t>;</w:t>
      </w:r>
      <w:r w:rsidRPr="00E03E38">
        <w:rPr>
          <w:rFonts w:ascii="Book Antiqua" w:hAnsi="Book Antiqua"/>
          <w:b w:val="0"/>
          <w:sz w:val="24"/>
          <w:szCs w:val="24"/>
        </w:rPr>
        <w:t xml:space="preserve"> </w:t>
      </w:r>
      <w:r w:rsidR="00BD0853" w:rsidRPr="00E03E38">
        <w:rPr>
          <w:rFonts w:ascii="Book Antiqua" w:hAnsi="Book Antiqua"/>
          <w:b w:val="0"/>
          <w:sz w:val="24"/>
          <w:szCs w:val="24"/>
          <w:lang w:eastAsia="ko-KR"/>
        </w:rPr>
        <w:t>Lee</w:t>
      </w:r>
      <w:r w:rsidR="005D05BC" w:rsidRPr="00E03E38">
        <w:rPr>
          <w:rFonts w:ascii="Book Antiqua" w:eastAsia="宋体" w:hAnsi="Book Antiqua" w:hint="eastAsia"/>
          <w:b w:val="0"/>
          <w:sz w:val="24"/>
          <w:szCs w:val="24"/>
          <w:lang w:eastAsia="zh-CN"/>
        </w:rPr>
        <w:t xml:space="preserve"> SA</w:t>
      </w:r>
      <w:r w:rsidR="00BD0853" w:rsidRPr="00E03E38">
        <w:rPr>
          <w:rFonts w:ascii="Book Antiqua" w:hAnsi="Book Antiqua"/>
          <w:b w:val="0"/>
          <w:sz w:val="24"/>
          <w:szCs w:val="24"/>
          <w:lang w:eastAsia="ko-KR"/>
        </w:rPr>
        <w:t>, Kim</w:t>
      </w:r>
      <w:r w:rsidR="005D05BC" w:rsidRPr="00E03E38">
        <w:rPr>
          <w:rFonts w:ascii="Book Antiqua" w:eastAsia="宋体" w:hAnsi="Book Antiqua" w:hint="eastAsia"/>
          <w:b w:val="0"/>
          <w:sz w:val="24"/>
          <w:szCs w:val="24"/>
          <w:lang w:eastAsia="zh-CN"/>
        </w:rPr>
        <w:t xml:space="preserve"> KJ</w:t>
      </w:r>
      <w:r w:rsidR="00BD0853" w:rsidRPr="00E03E38">
        <w:rPr>
          <w:rFonts w:ascii="Book Antiqua" w:hAnsi="Book Antiqua"/>
          <w:b w:val="0"/>
          <w:sz w:val="24"/>
          <w:szCs w:val="24"/>
          <w:lang w:eastAsia="ko-KR"/>
        </w:rPr>
        <w:t>, Kim</w:t>
      </w:r>
      <w:r w:rsidR="005D05BC" w:rsidRPr="00E03E38">
        <w:rPr>
          <w:rFonts w:ascii="Book Antiqua" w:eastAsia="宋体" w:hAnsi="Book Antiqua" w:hint="eastAsia"/>
          <w:b w:val="0"/>
          <w:sz w:val="24"/>
          <w:szCs w:val="24"/>
          <w:lang w:eastAsia="zh-CN"/>
        </w:rPr>
        <w:t xml:space="preserve"> H</w:t>
      </w:r>
      <w:r w:rsidR="00BD0853" w:rsidRPr="00E03E38">
        <w:rPr>
          <w:rFonts w:ascii="Book Antiqua" w:hAnsi="Book Antiqua"/>
          <w:b w:val="0"/>
          <w:sz w:val="24"/>
          <w:szCs w:val="24"/>
          <w:lang w:eastAsia="ko-KR"/>
        </w:rPr>
        <w:t xml:space="preserve"> and Choi</w:t>
      </w:r>
      <w:r w:rsidR="00BD0853" w:rsidRPr="00E03E38" w:rsidDel="00BD0853">
        <w:rPr>
          <w:rFonts w:ascii="Book Antiqua" w:hAnsi="Book Antiqua"/>
          <w:b w:val="0"/>
          <w:sz w:val="24"/>
          <w:szCs w:val="24"/>
          <w:lang w:eastAsia="ko-KR"/>
        </w:rPr>
        <w:t xml:space="preserve"> </w:t>
      </w:r>
      <w:r w:rsidR="005D05BC" w:rsidRPr="00E03E38">
        <w:rPr>
          <w:rFonts w:ascii="Book Antiqua" w:eastAsia="宋体" w:hAnsi="Book Antiqua" w:hint="eastAsia"/>
          <w:b w:val="0"/>
          <w:sz w:val="24"/>
          <w:szCs w:val="24"/>
          <w:lang w:eastAsia="zh-CN"/>
        </w:rPr>
        <w:t xml:space="preserve">WH </w:t>
      </w:r>
      <w:r w:rsidRPr="00E03E38">
        <w:rPr>
          <w:rFonts w:ascii="Book Antiqua" w:hAnsi="Book Antiqua"/>
          <w:b w:val="0"/>
          <w:sz w:val="24"/>
          <w:szCs w:val="24"/>
        </w:rPr>
        <w:t xml:space="preserve">performed the experiments </w:t>
      </w:r>
      <w:r w:rsidR="00BD0853" w:rsidRPr="00E03E38">
        <w:rPr>
          <w:rFonts w:ascii="Book Antiqua" w:hAnsi="Book Antiqua"/>
          <w:b w:val="0"/>
          <w:sz w:val="24"/>
          <w:szCs w:val="24"/>
          <w:lang w:eastAsia="ko-KR"/>
        </w:rPr>
        <w:t xml:space="preserve">and </w:t>
      </w:r>
      <w:r w:rsidRPr="00E03E38">
        <w:rPr>
          <w:rFonts w:ascii="Book Antiqua" w:hAnsi="Book Antiqua"/>
          <w:b w:val="0"/>
          <w:sz w:val="24"/>
          <w:szCs w:val="24"/>
        </w:rPr>
        <w:t>analyzed and interpreted the data</w:t>
      </w:r>
      <w:r w:rsidR="005D05BC" w:rsidRPr="00E03E38">
        <w:rPr>
          <w:rFonts w:ascii="Book Antiqua" w:eastAsia="宋体" w:hAnsi="Book Antiqua" w:hint="eastAsia"/>
          <w:b w:val="0"/>
          <w:sz w:val="24"/>
          <w:szCs w:val="24"/>
          <w:lang w:eastAsia="zh-CN"/>
        </w:rPr>
        <w:t>;</w:t>
      </w:r>
      <w:r w:rsidRPr="00E03E38">
        <w:rPr>
          <w:rFonts w:ascii="Book Antiqua" w:hAnsi="Book Antiqua"/>
          <w:b w:val="0"/>
          <w:sz w:val="24"/>
          <w:szCs w:val="24"/>
        </w:rPr>
        <w:t xml:space="preserve"> </w:t>
      </w:r>
      <w:r w:rsidR="00BD0853" w:rsidRPr="00E03E38">
        <w:rPr>
          <w:rFonts w:ascii="Book Antiqua" w:hAnsi="Book Antiqua"/>
          <w:b w:val="0"/>
          <w:sz w:val="24"/>
          <w:szCs w:val="24"/>
          <w:lang w:eastAsia="ko-KR"/>
        </w:rPr>
        <w:t>Choi</w:t>
      </w:r>
      <w:r w:rsidR="005D05BC" w:rsidRPr="00E03E38">
        <w:rPr>
          <w:rFonts w:ascii="Book Antiqua" w:eastAsia="宋体" w:hAnsi="Book Antiqua" w:hint="eastAsia"/>
          <w:b w:val="0"/>
          <w:sz w:val="24"/>
          <w:szCs w:val="24"/>
          <w:lang w:eastAsia="zh-CN"/>
        </w:rPr>
        <w:t xml:space="preserve"> WH </w:t>
      </w:r>
      <w:r w:rsidR="00BD0853" w:rsidRPr="00E03E38">
        <w:rPr>
          <w:rFonts w:ascii="Book Antiqua" w:hAnsi="Book Antiqua"/>
          <w:b w:val="0"/>
          <w:sz w:val="24"/>
          <w:szCs w:val="24"/>
          <w:lang w:eastAsia="ko-KR"/>
        </w:rPr>
        <w:t>and Won</w:t>
      </w:r>
      <w:r w:rsidR="005D05BC" w:rsidRPr="00E03E38">
        <w:rPr>
          <w:rFonts w:ascii="Book Antiqua" w:eastAsia="宋体" w:hAnsi="Book Antiqua" w:hint="eastAsia"/>
          <w:b w:val="0"/>
          <w:sz w:val="24"/>
          <w:szCs w:val="24"/>
          <w:lang w:eastAsia="zh-CN"/>
        </w:rPr>
        <w:t xml:space="preserve"> YS</w:t>
      </w:r>
      <w:r w:rsidR="00BD0853" w:rsidRPr="00E03E38">
        <w:rPr>
          <w:rFonts w:ascii="Book Antiqua" w:hAnsi="Book Antiqua"/>
          <w:b w:val="0"/>
          <w:sz w:val="24"/>
          <w:szCs w:val="24"/>
          <w:lang w:eastAsia="ko-KR"/>
        </w:rPr>
        <w:t xml:space="preserve"> </w:t>
      </w:r>
      <w:r w:rsidRPr="00E03E38">
        <w:rPr>
          <w:rFonts w:ascii="Book Antiqua" w:hAnsi="Book Antiqua"/>
          <w:b w:val="0"/>
          <w:sz w:val="24"/>
          <w:szCs w:val="24"/>
        </w:rPr>
        <w:t>contributed the reagents, materials, and analysis tools</w:t>
      </w:r>
      <w:r w:rsidR="005D05BC" w:rsidRPr="00E03E38">
        <w:rPr>
          <w:rFonts w:ascii="Book Antiqua" w:eastAsia="宋体" w:hAnsi="Book Antiqua" w:hint="eastAsia"/>
          <w:b w:val="0"/>
          <w:sz w:val="24"/>
          <w:szCs w:val="24"/>
          <w:lang w:eastAsia="zh-CN"/>
        </w:rPr>
        <w:t>;</w:t>
      </w:r>
      <w:r w:rsidRPr="00E03E38">
        <w:rPr>
          <w:rFonts w:ascii="Book Antiqua" w:hAnsi="Book Antiqua"/>
          <w:b w:val="0"/>
          <w:sz w:val="24"/>
          <w:szCs w:val="24"/>
        </w:rPr>
        <w:t xml:space="preserve"> </w:t>
      </w:r>
      <w:r w:rsidR="00120030" w:rsidRPr="00E03E38">
        <w:rPr>
          <w:rFonts w:ascii="Book Antiqua" w:eastAsiaTheme="minorEastAsia" w:hAnsi="Book Antiqua" w:hint="eastAsia"/>
          <w:b w:val="0"/>
          <w:sz w:val="24"/>
          <w:szCs w:val="24"/>
          <w:lang w:eastAsia="zh-CN"/>
        </w:rPr>
        <w:t>a</w:t>
      </w:r>
      <w:r w:rsidRPr="00E03E38">
        <w:rPr>
          <w:rFonts w:ascii="Book Antiqua" w:hAnsi="Book Antiqua"/>
          <w:b w:val="0"/>
          <w:sz w:val="24"/>
          <w:szCs w:val="24"/>
        </w:rPr>
        <w:t>ll authors approved the final manuscript</w:t>
      </w:r>
      <w:r w:rsidR="005D05BC" w:rsidRPr="00E03E38">
        <w:rPr>
          <w:rFonts w:ascii="Book Antiqua" w:eastAsia="宋体" w:hAnsi="Book Antiqua" w:hint="eastAsia"/>
          <w:b w:val="0"/>
          <w:sz w:val="24"/>
          <w:szCs w:val="24"/>
          <w:lang w:eastAsia="zh-CN"/>
        </w:rPr>
        <w:t>;</w:t>
      </w:r>
      <w:r w:rsidR="00BD0853" w:rsidRPr="00E03E38">
        <w:rPr>
          <w:rFonts w:ascii="Book Antiqua" w:hAnsi="Book Antiqua"/>
          <w:b w:val="0"/>
          <w:sz w:val="24"/>
          <w:szCs w:val="24"/>
          <w:lang w:eastAsia="ko-KR"/>
        </w:rPr>
        <w:t xml:space="preserve"> Lee</w:t>
      </w:r>
      <w:r w:rsidR="005D05BC" w:rsidRPr="00E03E38">
        <w:rPr>
          <w:rFonts w:ascii="Book Antiqua" w:eastAsia="宋体" w:hAnsi="Book Antiqua" w:hint="eastAsia"/>
          <w:b w:val="0"/>
          <w:sz w:val="24"/>
          <w:szCs w:val="24"/>
          <w:lang w:eastAsia="zh-CN"/>
        </w:rPr>
        <w:t xml:space="preserve"> SA</w:t>
      </w:r>
      <w:r w:rsidR="00BD0853" w:rsidRPr="00E03E38">
        <w:rPr>
          <w:rFonts w:ascii="Book Antiqua" w:hAnsi="Book Antiqua"/>
          <w:b w:val="0"/>
          <w:sz w:val="24"/>
          <w:szCs w:val="24"/>
          <w:lang w:eastAsia="ko-KR"/>
        </w:rPr>
        <w:t xml:space="preserve">, </w:t>
      </w:r>
      <w:r w:rsidR="005D05BC" w:rsidRPr="00E03E38">
        <w:rPr>
          <w:rFonts w:ascii="Book Antiqua" w:hAnsi="Book Antiqua"/>
          <w:b w:val="0"/>
          <w:sz w:val="24"/>
          <w:szCs w:val="24"/>
          <w:lang w:eastAsia="ko-KR"/>
        </w:rPr>
        <w:t>Kim</w:t>
      </w:r>
      <w:r w:rsidR="005D05BC" w:rsidRPr="00E03E38">
        <w:rPr>
          <w:rFonts w:ascii="Book Antiqua" w:eastAsia="宋体" w:hAnsi="Book Antiqua" w:hint="eastAsia"/>
          <w:b w:val="0"/>
          <w:sz w:val="24"/>
          <w:szCs w:val="24"/>
          <w:lang w:eastAsia="zh-CN"/>
        </w:rPr>
        <w:t xml:space="preserve"> KJ</w:t>
      </w:r>
      <w:r w:rsidR="00BD0853" w:rsidRPr="00E03E38">
        <w:rPr>
          <w:rFonts w:ascii="Book Antiqua" w:hAnsi="Book Antiqua"/>
          <w:b w:val="0"/>
          <w:sz w:val="24"/>
          <w:szCs w:val="24"/>
          <w:lang w:eastAsia="ko-KR"/>
        </w:rPr>
        <w:t xml:space="preserve"> and Kim</w:t>
      </w:r>
      <w:r w:rsidR="005D05BC" w:rsidRPr="00E03E38">
        <w:rPr>
          <w:rFonts w:ascii="Book Antiqua" w:eastAsia="宋体" w:hAnsi="Book Antiqua" w:hint="eastAsia"/>
          <w:b w:val="0"/>
          <w:sz w:val="24"/>
          <w:szCs w:val="24"/>
          <w:lang w:eastAsia="zh-CN"/>
        </w:rPr>
        <w:t xml:space="preserve"> H</w:t>
      </w:r>
      <w:r w:rsidR="00BD0853" w:rsidRPr="00E03E38">
        <w:rPr>
          <w:rFonts w:ascii="Book Antiqua" w:hAnsi="Book Antiqua"/>
          <w:b w:val="0"/>
          <w:sz w:val="24"/>
          <w:szCs w:val="24"/>
          <w:lang w:eastAsia="ko-KR"/>
        </w:rPr>
        <w:t xml:space="preserve"> equally contributed into this study</w:t>
      </w:r>
      <w:r w:rsidRPr="00E03E38">
        <w:rPr>
          <w:rFonts w:ascii="Book Antiqua" w:hAnsi="Book Antiqua"/>
          <w:b w:val="0"/>
          <w:sz w:val="24"/>
          <w:szCs w:val="24"/>
        </w:rPr>
        <w:t>.</w:t>
      </w:r>
    </w:p>
    <w:p w:rsidR="00C30BC0" w:rsidRPr="00E03E38" w:rsidRDefault="00C30BC0" w:rsidP="00C872EB">
      <w:pPr>
        <w:pStyle w:val="a3"/>
        <w:adjustRightInd w:val="0"/>
        <w:snapToGrid w:val="0"/>
        <w:spacing w:after="0" w:line="360" w:lineRule="auto"/>
        <w:ind w:leftChars="0" w:left="0"/>
        <w:rPr>
          <w:rFonts w:ascii="Book Antiqua" w:eastAsia="宋体" w:hAnsi="Book Antiqua"/>
          <w:sz w:val="24"/>
          <w:szCs w:val="24"/>
          <w:lang w:eastAsia="zh-CN"/>
        </w:rPr>
      </w:pPr>
    </w:p>
    <w:p w:rsidR="00297DCE" w:rsidRPr="00E03E38" w:rsidRDefault="00297DCE" w:rsidP="00C872EB">
      <w:pPr>
        <w:pStyle w:val="a3"/>
        <w:adjustRightInd w:val="0"/>
        <w:snapToGrid w:val="0"/>
        <w:spacing w:after="0" w:line="360" w:lineRule="auto"/>
        <w:ind w:leftChars="0" w:left="0"/>
        <w:rPr>
          <w:rFonts w:ascii="Book Antiqua" w:eastAsiaTheme="minorEastAsia" w:hAnsi="Book Antiqua"/>
          <w:b w:val="0"/>
          <w:sz w:val="24"/>
          <w:szCs w:val="24"/>
          <w:lang w:val="en-US" w:eastAsia="zh-CN"/>
        </w:rPr>
      </w:pPr>
      <w:r w:rsidRPr="00E03E38">
        <w:rPr>
          <w:rFonts w:ascii="Book Antiqua" w:hAnsi="Book Antiqua"/>
          <w:sz w:val="24"/>
          <w:szCs w:val="24"/>
        </w:rPr>
        <w:t>Supported by</w:t>
      </w:r>
      <w:r w:rsidRPr="00E03E38">
        <w:rPr>
          <w:rFonts w:ascii="Book Antiqua" w:hAnsi="Book Antiqua"/>
          <w:sz w:val="24"/>
          <w:szCs w:val="24"/>
          <w:lang w:eastAsia="ko-KR"/>
        </w:rPr>
        <w:t xml:space="preserve"> </w:t>
      </w:r>
      <w:r w:rsidR="00120030" w:rsidRPr="00E03E38">
        <w:rPr>
          <w:rFonts w:ascii="Book Antiqua" w:eastAsiaTheme="minorEastAsia" w:hAnsi="Book Antiqua" w:hint="eastAsia"/>
          <w:b w:val="0"/>
          <w:sz w:val="24"/>
          <w:szCs w:val="24"/>
          <w:lang w:val="en-US" w:eastAsia="zh-CN"/>
        </w:rPr>
        <w:t>grants from</w:t>
      </w:r>
      <w:r w:rsidRPr="00E03E38">
        <w:rPr>
          <w:rFonts w:ascii="Book Antiqua" w:hAnsi="Book Antiqua"/>
          <w:b w:val="0"/>
          <w:sz w:val="24"/>
          <w:szCs w:val="24"/>
          <w:lang w:val="en-US" w:eastAsia="ko-KR"/>
        </w:rPr>
        <w:t xml:space="preserve"> National Research Foundation (NRF) of Korea grant funded by the Korean government (Ministry of Education, Science, and Technology, MEST</w:t>
      </w:r>
      <w:r w:rsidR="00120030" w:rsidRPr="00E03E38">
        <w:rPr>
          <w:rFonts w:ascii="Book Antiqua" w:eastAsia="宋体" w:hAnsi="Book Antiqua" w:hint="eastAsia"/>
          <w:b w:val="0"/>
          <w:sz w:val="24"/>
          <w:szCs w:val="24"/>
          <w:lang w:val="en-US" w:eastAsia="zh-CN"/>
        </w:rPr>
        <w:t>),</w:t>
      </w:r>
      <w:r w:rsidRPr="00E03E38">
        <w:rPr>
          <w:rFonts w:ascii="Book Antiqua" w:hAnsi="Book Antiqua"/>
          <w:b w:val="0"/>
          <w:sz w:val="24"/>
          <w:szCs w:val="24"/>
          <w:lang w:val="en-US" w:eastAsia="ko-KR"/>
        </w:rPr>
        <w:t xml:space="preserve"> No. 2013-005810</w:t>
      </w:r>
      <w:r w:rsidR="00C8385A" w:rsidRPr="00E03E38">
        <w:rPr>
          <w:rFonts w:ascii="Book Antiqua" w:eastAsia="宋体" w:hAnsi="Book Antiqua" w:hint="eastAsia"/>
          <w:b w:val="0"/>
          <w:sz w:val="24"/>
          <w:szCs w:val="24"/>
          <w:lang w:val="en-US" w:eastAsia="zh-CN"/>
        </w:rPr>
        <w:t>;</w:t>
      </w:r>
      <w:r w:rsidR="00BD0853" w:rsidRPr="00E03E38">
        <w:rPr>
          <w:rFonts w:ascii="Book Antiqua" w:hAnsi="Book Antiqua"/>
          <w:b w:val="0"/>
          <w:sz w:val="24"/>
          <w:szCs w:val="24"/>
          <w:lang w:val="en-US" w:eastAsia="ko-KR"/>
        </w:rPr>
        <w:t xml:space="preserve"> and </w:t>
      </w:r>
      <w:r w:rsidR="00E13A8C" w:rsidRPr="00E03E38">
        <w:rPr>
          <w:rFonts w:ascii="Book Antiqua" w:hAnsi="Book Antiqua"/>
          <w:b w:val="0"/>
          <w:sz w:val="24"/>
          <w:szCs w:val="24"/>
          <w:lang w:val="en-US" w:eastAsia="ko-KR"/>
        </w:rPr>
        <w:t xml:space="preserve">Foundation of Seoul National University Hospital </w:t>
      </w:r>
      <w:r w:rsidR="00E13A8C" w:rsidRPr="00E03E38">
        <w:rPr>
          <w:rFonts w:ascii="Book Antiqua" w:hAnsi="Book Antiqua"/>
          <w:b w:val="0"/>
          <w:sz w:val="24"/>
          <w:szCs w:val="24"/>
          <w:lang w:val="en-US" w:eastAsia="ko-KR"/>
        </w:rPr>
        <w:lastRenderedPageBreak/>
        <w:t>(SNUH research fund</w:t>
      </w:r>
      <w:r w:rsidR="00C8385A" w:rsidRPr="00E03E38">
        <w:rPr>
          <w:rFonts w:ascii="Book Antiqua" w:eastAsia="宋体" w:hAnsi="Book Antiqua" w:hint="eastAsia"/>
          <w:b w:val="0"/>
          <w:sz w:val="24"/>
          <w:szCs w:val="24"/>
          <w:lang w:val="en-US" w:eastAsia="zh-CN"/>
        </w:rPr>
        <w:t>),</w:t>
      </w:r>
      <w:r w:rsidR="00E13A8C" w:rsidRPr="00E03E38">
        <w:rPr>
          <w:rFonts w:ascii="Book Antiqua" w:hAnsi="Book Antiqua"/>
          <w:b w:val="0"/>
          <w:sz w:val="24"/>
          <w:szCs w:val="24"/>
          <w:lang w:val="en-US" w:eastAsia="ko-KR"/>
        </w:rPr>
        <w:t xml:space="preserve"> No. 0320140140</w:t>
      </w:r>
    </w:p>
    <w:p w:rsidR="00120030" w:rsidRPr="00E03E38" w:rsidRDefault="00120030" w:rsidP="00120030">
      <w:pPr>
        <w:spacing w:line="360" w:lineRule="auto"/>
        <w:rPr>
          <w:rFonts w:ascii="Book Antiqua" w:hAnsi="Book Antiqua"/>
        </w:rPr>
      </w:pPr>
    </w:p>
    <w:p w:rsidR="00120030" w:rsidRPr="00E03E38" w:rsidRDefault="00120030" w:rsidP="00120030">
      <w:pPr>
        <w:widowControl/>
        <w:spacing w:line="360" w:lineRule="auto"/>
        <w:rPr>
          <w:rFonts w:ascii="Book Antiqua" w:hAnsi="Book Antiqua" w:cs="宋体"/>
        </w:rPr>
      </w:pPr>
      <w:r w:rsidRPr="00E03E38">
        <w:rPr>
          <w:rFonts w:ascii="Book Antiqua" w:hAnsi="Book Antiqua"/>
          <w:b/>
        </w:rPr>
        <w:t xml:space="preserve">Open-Access: </w:t>
      </w:r>
      <w:bookmarkStart w:id="7" w:name="OLE_LINK479"/>
      <w:bookmarkStart w:id="8" w:name="OLE_LINK496"/>
      <w:bookmarkStart w:id="9" w:name="OLE_LINK506"/>
      <w:bookmarkStart w:id="10" w:name="OLE_LINK507"/>
      <w:r w:rsidRPr="00E03E38">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E03E38">
          <w:rPr>
            <w:rStyle w:val="a4"/>
            <w:rFonts w:ascii="Book Antiqua" w:hAnsi="Book Antiqua"/>
            <w:color w:val="auto"/>
          </w:rPr>
          <w:t>http://creativecommons.org/licenses/by-nc/4.0/</w:t>
        </w:r>
      </w:hyperlink>
      <w:bookmarkEnd w:id="7"/>
      <w:bookmarkEnd w:id="8"/>
      <w:bookmarkEnd w:id="9"/>
      <w:bookmarkEnd w:id="10"/>
    </w:p>
    <w:p w:rsidR="00120030" w:rsidRPr="00E03E38" w:rsidRDefault="00120030" w:rsidP="00C872EB">
      <w:pPr>
        <w:pStyle w:val="a3"/>
        <w:adjustRightInd w:val="0"/>
        <w:snapToGrid w:val="0"/>
        <w:spacing w:after="0" w:line="360" w:lineRule="auto"/>
        <w:ind w:leftChars="0" w:left="0"/>
        <w:rPr>
          <w:rFonts w:ascii="Book Antiqua" w:eastAsiaTheme="minorEastAsia" w:hAnsi="Book Antiqua"/>
          <w:sz w:val="24"/>
          <w:szCs w:val="24"/>
          <w:lang w:val="en-US" w:eastAsia="zh-CN"/>
        </w:rPr>
      </w:pPr>
    </w:p>
    <w:p w:rsidR="00297DCE" w:rsidRPr="00E03E38" w:rsidRDefault="00297DCE" w:rsidP="00C872EB">
      <w:pPr>
        <w:pStyle w:val="a3"/>
        <w:adjustRightInd w:val="0"/>
        <w:snapToGrid w:val="0"/>
        <w:spacing w:after="0" w:line="360" w:lineRule="auto"/>
        <w:ind w:leftChars="0" w:left="0"/>
        <w:rPr>
          <w:rFonts w:ascii="Book Antiqua" w:eastAsia="宋体" w:hAnsi="Book Antiqua"/>
          <w:b w:val="0"/>
          <w:sz w:val="24"/>
          <w:szCs w:val="24"/>
          <w:lang w:eastAsia="zh-CN"/>
        </w:rPr>
      </w:pPr>
      <w:r w:rsidRPr="00E03E38">
        <w:rPr>
          <w:rFonts w:ascii="Book Antiqua" w:hAnsi="Book Antiqua"/>
          <w:sz w:val="24"/>
          <w:szCs w:val="24"/>
          <w:lang w:val="en-US" w:eastAsia="ko-KR"/>
        </w:rPr>
        <w:t>Correspondence to:</w:t>
      </w:r>
      <w:r w:rsidRPr="00E03E38">
        <w:rPr>
          <w:rFonts w:ascii="Book Antiqua" w:hAnsi="Book Antiqua"/>
          <w:b w:val="0"/>
          <w:sz w:val="24"/>
          <w:szCs w:val="24"/>
          <w:lang w:val="en-US" w:eastAsia="ko-KR"/>
        </w:rPr>
        <w:t xml:space="preserve"> </w:t>
      </w:r>
      <w:r w:rsidRPr="00E03E38">
        <w:rPr>
          <w:rFonts w:ascii="Book Antiqua" w:hAnsi="Book Antiqua"/>
          <w:sz w:val="24"/>
          <w:szCs w:val="24"/>
          <w:lang w:val="en-US" w:eastAsia="ko-KR"/>
        </w:rPr>
        <w:t>Bum-</w:t>
      </w:r>
      <w:proofErr w:type="spellStart"/>
      <w:r w:rsidRPr="00E03E38">
        <w:rPr>
          <w:rFonts w:ascii="Book Antiqua" w:hAnsi="Book Antiqua"/>
          <w:sz w:val="24"/>
          <w:szCs w:val="24"/>
          <w:lang w:val="en-US" w:eastAsia="ko-KR"/>
        </w:rPr>
        <w:t>Joon</w:t>
      </w:r>
      <w:proofErr w:type="spellEnd"/>
      <w:r w:rsidRPr="00E03E38">
        <w:rPr>
          <w:rFonts w:ascii="Book Antiqua" w:hAnsi="Book Antiqua"/>
          <w:sz w:val="24"/>
          <w:szCs w:val="24"/>
          <w:lang w:val="en-US" w:eastAsia="ko-KR"/>
        </w:rPr>
        <w:t xml:space="preserve"> Kim,</w:t>
      </w:r>
      <w:r w:rsidR="007A32F8" w:rsidRPr="00E03E38">
        <w:rPr>
          <w:rFonts w:ascii="Book Antiqua" w:hAnsi="Book Antiqua"/>
          <w:sz w:val="24"/>
          <w:szCs w:val="24"/>
          <w:lang w:val="en-US" w:eastAsia="ko-KR"/>
        </w:rPr>
        <w:t xml:space="preserve"> Professor,</w:t>
      </w:r>
      <w:r w:rsidRPr="00E03E38">
        <w:rPr>
          <w:rFonts w:ascii="Book Antiqua" w:hAnsi="Book Antiqua"/>
          <w:b w:val="0"/>
          <w:sz w:val="24"/>
          <w:szCs w:val="24"/>
          <w:lang w:val="en-US" w:eastAsia="ko-KR"/>
        </w:rPr>
        <w:t xml:space="preserve"> </w:t>
      </w:r>
      <w:r w:rsidRPr="00E03E38">
        <w:rPr>
          <w:rFonts w:ascii="Book Antiqua" w:hAnsi="Book Antiqua"/>
          <w:b w:val="0"/>
          <w:sz w:val="24"/>
          <w:szCs w:val="24"/>
        </w:rPr>
        <w:t xml:space="preserve">Department of </w:t>
      </w:r>
      <w:r w:rsidRPr="00E03E38">
        <w:rPr>
          <w:rFonts w:ascii="Book Antiqua" w:hAnsi="Book Antiqua"/>
          <w:b w:val="0"/>
          <w:sz w:val="24"/>
          <w:szCs w:val="24"/>
          <w:lang w:eastAsia="ko-KR"/>
        </w:rPr>
        <w:t>Biomedical Science</w:t>
      </w:r>
      <w:r w:rsidR="00BD0853" w:rsidRPr="00E03E38">
        <w:rPr>
          <w:rFonts w:ascii="Book Antiqua" w:hAnsi="Book Antiqua"/>
          <w:b w:val="0"/>
          <w:sz w:val="24"/>
          <w:szCs w:val="24"/>
          <w:lang w:eastAsia="ko-KR"/>
        </w:rPr>
        <w:t>s</w:t>
      </w:r>
      <w:r w:rsidRPr="00E03E38">
        <w:rPr>
          <w:rFonts w:ascii="Book Antiqua" w:hAnsi="Book Antiqua"/>
          <w:b w:val="0"/>
          <w:sz w:val="24"/>
          <w:szCs w:val="24"/>
          <w:lang w:eastAsia="ko-KR"/>
        </w:rPr>
        <w:t xml:space="preserve">, </w:t>
      </w:r>
      <w:r w:rsidRPr="00E03E38">
        <w:rPr>
          <w:rFonts w:ascii="Book Antiqua" w:hAnsi="Book Antiqua"/>
          <w:b w:val="0"/>
          <w:sz w:val="24"/>
          <w:szCs w:val="24"/>
        </w:rPr>
        <w:t xml:space="preserve">Microbiology and Immunology, </w:t>
      </w:r>
      <w:r w:rsidRPr="00E03E38">
        <w:rPr>
          <w:rFonts w:ascii="Book Antiqua" w:hAnsi="Book Antiqua"/>
          <w:b w:val="0"/>
          <w:sz w:val="24"/>
          <w:szCs w:val="24"/>
          <w:lang w:eastAsia="ko-KR"/>
        </w:rPr>
        <w:t>and Liver</w:t>
      </w:r>
      <w:r w:rsidRPr="00E03E38">
        <w:rPr>
          <w:rFonts w:ascii="Book Antiqua" w:hAnsi="Book Antiqua"/>
          <w:b w:val="0"/>
          <w:sz w:val="24"/>
          <w:szCs w:val="24"/>
        </w:rPr>
        <w:t xml:space="preserve"> Research Institute, Seoul National University College of Medicine, Seoul 110-799, </w:t>
      </w:r>
      <w:r w:rsidR="00C30BC0" w:rsidRPr="00E03E38">
        <w:rPr>
          <w:rFonts w:ascii="Book Antiqua" w:eastAsia="宋体" w:hAnsi="Book Antiqua" w:hint="eastAsia"/>
          <w:b w:val="0"/>
          <w:sz w:val="24"/>
          <w:szCs w:val="24"/>
          <w:lang w:eastAsia="zh-CN"/>
        </w:rPr>
        <w:t>South</w:t>
      </w:r>
      <w:r w:rsidRPr="00E03E38">
        <w:rPr>
          <w:rFonts w:ascii="Book Antiqua" w:hAnsi="Book Antiqua"/>
          <w:b w:val="0"/>
          <w:sz w:val="24"/>
          <w:szCs w:val="24"/>
        </w:rPr>
        <w:t xml:space="preserve"> Korea</w:t>
      </w:r>
      <w:r w:rsidRPr="00E03E38">
        <w:rPr>
          <w:rFonts w:ascii="Book Antiqua" w:hAnsi="Book Antiqua"/>
          <w:b w:val="0"/>
          <w:sz w:val="24"/>
          <w:szCs w:val="24"/>
          <w:lang w:eastAsia="ko-KR"/>
        </w:rPr>
        <w:t xml:space="preserve">. </w:t>
      </w:r>
      <w:hyperlink r:id="rId10" w:history="1">
        <w:r w:rsidR="00C30BC0" w:rsidRPr="00E03E38">
          <w:rPr>
            <w:rStyle w:val="a4"/>
            <w:rFonts w:ascii="Book Antiqua" w:eastAsia="휴먼명조" w:hAnsi="Book Antiqua"/>
            <w:b w:val="0"/>
            <w:color w:val="auto"/>
            <w:sz w:val="24"/>
            <w:szCs w:val="24"/>
            <w:u w:val="none"/>
            <w:lang w:val="pt-BR"/>
          </w:rPr>
          <w:t>kbumjoon@snu.ac.kr</w:t>
        </w:r>
      </w:hyperlink>
    </w:p>
    <w:p w:rsidR="001F2A47" w:rsidRPr="00E03E38" w:rsidRDefault="00297DCE" w:rsidP="00C872EB">
      <w:pPr>
        <w:pStyle w:val="a3"/>
        <w:adjustRightInd w:val="0"/>
        <w:snapToGrid w:val="0"/>
        <w:spacing w:after="0" w:line="360" w:lineRule="auto"/>
        <w:ind w:leftChars="0" w:left="0"/>
        <w:rPr>
          <w:rFonts w:ascii="Book Antiqua" w:eastAsiaTheme="minorEastAsia" w:hAnsi="Book Antiqua"/>
          <w:b w:val="0"/>
          <w:sz w:val="24"/>
          <w:szCs w:val="24"/>
          <w:lang w:val="en-US" w:eastAsia="zh-CN"/>
        </w:rPr>
      </w:pPr>
      <w:r w:rsidRPr="00E03E38">
        <w:rPr>
          <w:rFonts w:ascii="Book Antiqua" w:hAnsi="Book Antiqua"/>
          <w:sz w:val="24"/>
          <w:szCs w:val="24"/>
          <w:lang w:val="en-US" w:eastAsia="ko-KR"/>
        </w:rPr>
        <w:t>Telephone:</w:t>
      </w:r>
      <w:r w:rsidRPr="00E03E38">
        <w:rPr>
          <w:rFonts w:ascii="Book Antiqua" w:hAnsi="Book Antiqua"/>
          <w:b w:val="0"/>
          <w:sz w:val="24"/>
          <w:szCs w:val="24"/>
          <w:lang w:val="en-US" w:eastAsia="ko-KR"/>
        </w:rPr>
        <w:t xml:space="preserve"> +82-2-7408316 </w:t>
      </w:r>
    </w:p>
    <w:p w:rsidR="00297DCE" w:rsidRPr="00E03E38" w:rsidRDefault="00297DCE" w:rsidP="00C872EB">
      <w:pPr>
        <w:pStyle w:val="a3"/>
        <w:adjustRightInd w:val="0"/>
        <w:snapToGrid w:val="0"/>
        <w:spacing w:after="0" w:line="360" w:lineRule="auto"/>
        <w:ind w:leftChars="0" w:left="0"/>
        <w:rPr>
          <w:rFonts w:ascii="Book Antiqua" w:hAnsi="Book Antiqua"/>
          <w:b w:val="0"/>
          <w:sz w:val="24"/>
          <w:szCs w:val="24"/>
          <w:lang w:val="en-US" w:eastAsia="ko-KR"/>
        </w:rPr>
      </w:pPr>
      <w:r w:rsidRPr="00E03E38">
        <w:rPr>
          <w:rFonts w:ascii="Book Antiqua" w:hAnsi="Book Antiqua"/>
          <w:sz w:val="24"/>
          <w:szCs w:val="24"/>
          <w:lang w:val="en-US" w:eastAsia="ko-KR"/>
        </w:rPr>
        <w:t>Fax:</w:t>
      </w:r>
      <w:r w:rsidRPr="00E03E38">
        <w:rPr>
          <w:rFonts w:ascii="Book Antiqua" w:hAnsi="Book Antiqua"/>
          <w:b w:val="0"/>
          <w:sz w:val="24"/>
          <w:szCs w:val="24"/>
          <w:lang w:val="en-US" w:eastAsia="ko-KR"/>
        </w:rPr>
        <w:t xml:space="preserve"> +82-2-7430881</w:t>
      </w:r>
    </w:p>
    <w:p w:rsidR="00BD0853" w:rsidRPr="00E03E38" w:rsidRDefault="00BD0853" w:rsidP="00C872EB">
      <w:pPr>
        <w:adjustRightInd w:val="0"/>
        <w:snapToGrid w:val="0"/>
        <w:spacing w:line="360" w:lineRule="auto"/>
        <w:rPr>
          <w:rFonts w:ascii="Book Antiqua" w:hAnsi="Book Antiqua"/>
          <w:b/>
        </w:rPr>
      </w:pPr>
    </w:p>
    <w:p w:rsidR="00760EB6" w:rsidRPr="00E03E38" w:rsidRDefault="00760EB6" w:rsidP="00760EB6">
      <w:pPr>
        <w:adjustRightInd w:val="0"/>
        <w:snapToGrid w:val="0"/>
        <w:spacing w:line="360" w:lineRule="auto"/>
        <w:rPr>
          <w:rFonts w:ascii="Book Antiqua" w:eastAsiaTheme="minorEastAsia" w:hAnsi="Book Antiqua"/>
          <w:b/>
          <w:lang w:eastAsia="zh-CN"/>
        </w:rPr>
      </w:pPr>
      <w:bookmarkStart w:id="11" w:name="OLE_LINK25"/>
      <w:bookmarkStart w:id="12" w:name="OLE_LINK26"/>
      <w:bookmarkStart w:id="13" w:name="OLE_LINK145"/>
      <w:bookmarkStart w:id="14" w:name="OLE_LINK215"/>
      <w:bookmarkStart w:id="15" w:name="OLE_LINK352"/>
      <w:bookmarkStart w:id="16" w:name="OLE_LINK364"/>
      <w:bookmarkStart w:id="17" w:name="OLE_LINK383"/>
      <w:bookmarkStart w:id="18" w:name="OLE_LINK361"/>
      <w:bookmarkStart w:id="19" w:name="OLE_LINK444"/>
      <w:bookmarkStart w:id="20" w:name="OLE_LINK501"/>
      <w:bookmarkStart w:id="21" w:name="OLE_LINK572"/>
      <w:bookmarkStart w:id="22" w:name="OLE_LINK573"/>
      <w:bookmarkStart w:id="23" w:name="OLE_LINK756"/>
      <w:bookmarkStart w:id="24" w:name="OLE_LINK757"/>
      <w:bookmarkStart w:id="25" w:name="OLE_LINK805"/>
      <w:bookmarkStart w:id="26" w:name="OLE_LINK806"/>
      <w:bookmarkStart w:id="27" w:name="OLE_LINK958"/>
      <w:bookmarkStart w:id="28" w:name="OLE_LINK1018"/>
      <w:bookmarkStart w:id="29" w:name="OLE_LINK1059"/>
      <w:bookmarkStart w:id="30" w:name="OLE_LINK1122"/>
      <w:bookmarkStart w:id="31" w:name="OLE_LINK1123"/>
      <w:bookmarkStart w:id="32" w:name="OLE_LINK1402"/>
      <w:bookmarkStart w:id="33" w:name="OLE_LINK1750"/>
      <w:bookmarkStart w:id="34" w:name="OLE_LINK1751"/>
      <w:bookmarkStart w:id="35" w:name="OLE_LINK1832"/>
      <w:bookmarkStart w:id="36" w:name="OLE_LINK1878"/>
      <w:bookmarkStart w:id="37" w:name="OLE_LINK1917"/>
      <w:bookmarkStart w:id="38" w:name="OLE_LINK1918"/>
      <w:bookmarkStart w:id="39" w:name="OLE_LINK1985"/>
      <w:bookmarkStart w:id="40" w:name="OLE_LINK1986"/>
      <w:bookmarkStart w:id="41" w:name="OLE_LINK1927"/>
      <w:bookmarkStart w:id="42" w:name="OLE_LINK1928"/>
      <w:bookmarkStart w:id="43" w:name="OLE_LINK2044"/>
      <w:bookmarkStart w:id="44" w:name="OLE_LINK2352"/>
      <w:bookmarkStart w:id="45" w:name="OLE_LINK2220"/>
      <w:bookmarkStart w:id="46" w:name="OLE_LINK2344"/>
      <w:bookmarkStart w:id="47" w:name="OLE_LINK2347"/>
      <w:bookmarkStart w:id="48" w:name="OLE_LINK2626"/>
      <w:bookmarkStart w:id="49" w:name="OLE_LINK2390"/>
      <w:bookmarkStart w:id="50" w:name="OLE_LINK2752"/>
      <w:bookmarkStart w:id="51" w:name="OLE_LINK2753"/>
      <w:bookmarkStart w:id="52" w:name="OLE_LINK2855"/>
      <w:bookmarkStart w:id="53" w:name="OLE_LINK2992"/>
      <w:bookmarkStart w:id="54" w:name="OLE_LINK3241"/>
      <w:bookmarkStart w:id="55" w:name="OLE_LINK2682"/>
      <w:r w:rsidRPr="00E03E38">
        <w:rPr>
          <w:rFonts w:ascii="Book Antiqua" w:hAnsi="Book Antiqua"/>
          <w:b/>
        </w:rPr>
        <w:t xml:space="preserve">Received: </w:t>
      </w:r>
      <w:r w:rsidRPr="00E03E38">
        <w:rPr>
          <w:rFonts w:ascii="Book Antiqua" w:eastAsia="宋体" w:hAnsi="Book Antiqua" w:hint="eastAsia"/>
          <w:lang w:eastAsia="zh-CN"/>
        </w:rPr>
        <w:t>September 23</w:t>
      </w:r>
      <w:r w:rsidRPr="00E03E38">
        <w:rPr>
          <w:rFonts w:ascii="Book Antiqua" w:hAnsi="Book Antiqua"/>
        </w:rPr>
        <w:t>, 2014</w:t>
      </w:r>
      <w:r w:rsidR="00E03E38" w:rsidRPr="00E03E38">
        <w:rPr>
          <w:rFonts w:ascii="Book Antiqua" w:hAnsi="Book Antiqua"/>
          <w:b/>
        </w:rPr>
        <w:t xml:space="preserve"> </w:t>
      </w:r>
    </w:p>
    <w:p w:rsidR="00760EB6" w:rsidRPr="00E03E38" w:rsidRDefault="00760EB6" w:rsidP="00760EB6">
      <w:pPr>
        <w:adjustRightInd w:val="0"/>
        <w:snapToGrid w:val="0"/>
        <w:spacing w:line="360" w:lineRule="auto"/>
        <w:rPr>
          <w:rFonts w:ascii="Book Antiqua" w:hAnsi="Book Antiqua"/>
          <w:b/>
        </w:rPr>
      </w:pPr>
      <w:r w:rsidRPr="00E03E38">
        <w:rPr>
          <w:rFonts w:ascii="Book Antiqua" w:hAnsi="Book Antiqua"/>
          <w:b/>
        </w:rPr>
        <w:t>Peer-review started:</w:t>
      </w:r>
      <w:r w:rsidRPr="00E03E38">
        <w:rPr>
          <w:rFonts w:ascii="Book Antiqua" w:eastAsia="宋体" w:hAnsi="Book Antiqua" w:hint="eastAsia"/>
          <w:lang w:eastAsia="zh-CN"/>
        </w:rPr>
        <w:t xml:space="preserve"> September 25</w:t>
      </w:r>
      <w:r w:rsidRPr="00E03E38">
        <w:rPr>
          <w:rFonts w:ascii="Book Antiqua" w:hAnsi="Book Antiqua"/>
        </w:rPr>
        <w:t>, 2014</w:t>
      </w:r>
    </w:p>
    <w:p w:rsidR="00760EB6" w:rsidRPr="00E03E38" w:rsidRDefault="00760EB6" w:rsidP="00760EB6">
      <w:pPr>
        <w:adjustRightInd w:val="0"/>
        <w:snapToGrid w:val="0"/>
        <w:spacing w:line="360" w:lineRule="auto"/>
        <w:rPr>
          <w:rFonts w:ascii="Book Antiqua" w:eastAsia="宋体" w:hAnsi="Book Antiqua"/>
          <w:b/>
          <w:lang w:eastAsia="zh-CN"/>
        </w:rPr>
      </w:pPr>
      <w:r w:rsidRPr="00E03E38">
        <w:rPr>
          <w:rFonts w:ascii="Book Antiqua" w:hAnsi="Book Antiqua"/>
          <w:b/>
        </w:rPr>
        <w:t xml:space="preserve">First decision: </w:t>
      </w:r>
      <w:r w:rsidRPr="00E03E38">
        <w:rPr>
          <w:rFonts w:ascii="Book Antiqua" w:eastAsia="宋体" w:hAnsi="Book Antiqua" w:hint="eastAsia"/>
          <w:lang w:eastAsia="zh-CN"/>
        </w:rPr>
        <w:t>October 14</w:t>
      </w:r>
      <w:r w:rsidRPr="00E03E38">
        <w:rPr>
          <w:rFonts w:ascii="Book Antiqua" w:hAnsi="Book Antiqua"/>
        </w:rPr>
        <w:t>, 2014</w:t>
      </w:r>
    </w:p>
    <w:p w:rsidR="00760EB6" w:rsidRPr="00E03E38" w:rsidRDefault="00760EB6" w:rsidP="00760EB6">
      <w:pPr>
        <w:adjustRightInd w:val="0"/>
        <w:snapToGrid w:val="0"/>
        <w:spacing w:line="360" w:lineRule="auto"/>
        <w:rPr>
          <w:rFonts w:ascii="Book Antiqua" w:eastAsia="宋体" w:hAnsi="Book Antiqua"/>
          <w:b/>
          <w:lang w:eastAsia="zh-CN"/>
        </w:rPr>
      </w:pPr>
      <w:r w:rsidRPr="00E03E38">
        <w:rPr>
          <w:rFonts w:ascii="Book Antiqua" w:hAnsi="Book Antiqua"/>
          <w:b/>
        </w:rPr>
        <w:t>Revised</w:t>
      </w:r>
      <w:r w:rsidRPr="00E03E38">
        <w:rPr>
          <w:rFonts w:ascii="Book Antiqua" w:hAnsi="Book Antiqua"/>
        </w:rPr>
        <w:t>:</w:t>
      </w:r>
      <w:bookmarkEnd w:id="11"/>
      <w:bookmarkEnd w:id="12"/>
      <w:r w:rsidRPr="00E03E38">
        <w:rPr>
          <w:rFonts w:ascii="Book Antiqua" w:hAnsi="Book Antiqua"/>
        </w:rPr>
        <w:t xml:space="preserve"> </w:t>
      </w:r>
      <w:r w:rsidRPr="00E03E38">
        <w:rPr>
          <w:rFonts w:ascii="Book Antiqua" w:eastAsia="宋体" w:hAnsi="Book Antiqua" w:hint="eastAsia"/>
          <w:lang w:eastAsia="zh-CN"/>
        </w:rPr>
        <w:t>October 30</w:t>
      </w:r>
      <w:r w:rsidRPr="00E03E38">
        <w:rPr>
          <w:rFonts w:ascii="Book Antiqua" w:hAnsi="Book Antiqua"/>
        </w:rPr>
        <w:t>, 2014</w:t>
      </w:r>
      <w:r w:rsidRPr="00E03E38">
        <w:rPr>
          <w:rFonts w:ascii="Book Antiqua" w:hAnsi="Book Antiqua"/>
          <w:b/>
        </w:rPr>
        <w:t xml:space="preserve"> </w:t>
      </w:r>
      <w:bookmarkStart w:id="56" w:name="OLE_LINK103"/>
      <w:bookmarkStart w:id="57" w:name="OLE_LINK104"/>
      <w:bookmarkStart w:id="58" w:name="OLE_LINK69"/>
      <w:bookmarkStart w:id="59" w:name="OLE_LINK70"/>
      <w:bookmarkStart w:id="60" w:name="OLE_LINK303"/>
      <w:bookmarkStart w:id="61" w:name="OLE_LINK304"/>
      <w:bookmarkStart w:id="62" w:name="OLE_LINK1382"/>
      <w:bookmarkStart w:id="63" w:name="OLE_LINK2188"/>
      <w:bookmarkStart w:id="64" w:name="OLE_LINK2189"/>
      <w:bookmarkStart w:id="65" w:name="OLE_LINK2615"/>
    </w:p>
    <w:p w:rsidR="00760EB6" w:rsidRPr="00E03E38" w:rsidRDefault="00760EB6" w:rsidP="00760EB6">
      <w:pPr>
        <w:spacing w:line="360" w:lineRule="auto"/>
        <w:rPr>
          <w:rFonts w:ascii="Book Antiqua" w:eastAsiaTheme="minorEastAsia" w:hAnsi="Book Antiqua"/>
          <w:lang w:eastAsia="zh-CN"/>
        </w:rPr>
      </w:pPr>
      <w:r w:rsidRPr="00E03E38">
        <w:rPr>
          <w:rFonts w:ascii="Book Antiqua" w:hAnsi="Book Antiqua"/>
          <w:b/>
        </w:rPr>
        <w:t>Accepted:</w:t>
      </w:r>
      <w:bookmarkStart w:id="66" w:name="OLE_LINK5"/>
      <w:bookmarkStart w:id="67" w:name="OLE_LINK6"/>
      <w:bookmarkStart w:id="68" w:name="OLE_LINK7"/>
      <w:bookmarkStart w:id="69" w:name="OLE_LINK9"/>
      <w:bookmarkStart w:id="70" w:name="OLE_LINK10"/>
      <w:bookmarkStart w:id="71" w:name="OLE_LINK13"/>
      <w:bookmarkStart w:id="72" w:name="OLE_LINK14"/>
      <w:bookmarkStart w:id="73" w:name="OLE_LINK17"/>
      <w:bookmarkStart w:id="74" w:name="OLE_LINK18"/>
      <w:bookmarkStart w:id="75" w:name="OLE_LINK19"/>
      <w:bookmarkStart w:id="76" w:name="OLE_LINK22"/>
      <w:bookmarkStart w:id="77" w:name="OLE_LINK24"/>
      <w:bookmarkStart w:id="78" w:name="OLE_LINK27"/>
      <w:bookmarkStart w:id="79" w:name="OLE_LINK28"/>
      <w:bookmarkStart w:id="80" w:name="OLE_LINK29"/>
      <w:bookmarkStart w:id="81" w:name="OLE_LINK30"/>
      <w:bookmarkStart w:id="82" w:name="OLE_LINK31"/>
      <w:bookmarkStart w:id="83" w:name="OLE_LINK32"/>
      <w:bookmarkStart w:id="84" w:name="OLE_LINK34"/>
      <w:bookmarkStart w:id="85" w:name="OLE_LINK36"/>
      <w:bookmarkStart w:id="86" w:name="OLE_LINK37"/>
      <w:bookmarkStart w:id="87" w:name="OLE_LINK38"/>
      <w:bookmarkStart w:id="88" w:name="OLE_LINK41"/>
      <w:bookmarkStart w:id="89" w:name="OLE_LINK42"/>
      <w:bookmarkStart w:id="90" w:name="OLE_LINK44"/>
      <w:bookmarkStart w:id="91" w:name="OLE_LINK45"/>
      <w:bookmarkStart w:id="92" w:name="OLE_LINK46"/>
      <w:bookmarkStart w:id="93" w:name="OLE_LINK47"/>
      <w:bookmarkStart w:id="94" w:name="OLE_LINK52"/>
      <w:bookmarkStart w:id="95" w:name="OLE_LINK43"/>
      <w:bookmarkStart w:id="96" w:name="OLE_LINK57"/>
      <w:bookmarkStart w:id="97" w:name="OLE_LINK58"/>
      <w:bookmarkStart w:id="98" w:name="OLE_LINK8"/>
      <w:bookmarkStart w:id="99" w:name="OLE_LINK62"/>
      <w:bookmarkStart w:id="100" w:name="OLE_LINK66"/>
      <w:bookmarkStart w:id="101" w:name="OLE_LINK68"/>
      <w:bookmarkStart w:id="102" w:name="OLE_LINK71"/>
      <w:bookmarkStart w:id="103" w:name="OLE_LINK74"/>
      <w:bookmarkStart w:id="104" w:name="OLE_LINK77"/>
      <w:bookmarkStart w:id="105" w:name="OLE_LINK78"/>
      <w:bookmarkStart w:id="106" w:name="OLE_LINK72"/>
      <w:bookmarkStart w:id="107" w:name="OLE_LINK73"/>
      <w:bookmarkStart w:id="108" w:name="OLE_LINK79"/>
      <w:bookmarkStart w:id="109" w:name="OLE_LINK81"/>
      <w:r w:rsidRPr="00E03E38">
        <w:rPr>
          <w:rFonts w:ascii="Book Antiqua" w:hAnsi="Book Antiqua"/>
        </w:rPr>
        <w:t xml:space="preserve"> </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760EB6" w:rsidRPr="00E03E38" w:rsidRDefault="00760EB6" w:rsidP="00760EB6">
      <w:pPr>
        <w:spacing w:line="360" w:lineRule="auto"/>
        <w:rPr>
          <w:rFonts w:ascii="Book Antiqua" w:eastAsiaTheme="minorEastAsia" w:hAnsi="Book Antiqua"/>
          <w:lang w:eastAsia="zh-CN"/>
        </w:rPr>
      </w:pPr>
      <w:r w:rsidRPr="00E03E38">
        <w:rPr>
          <w:rFonts w:ascii="Book Antiqua" w:hAnsi="Book Antiqua"/>
          <w:b/>
        </w:rPr>
        <w:t>Article in press:</w:t>
      </w:r>
    </w:p>
    <w:p w:rsidR="00760EB6" w:rsidRPr="00E03E38" w:rsidRDefault="00760EB6" w:rsidP="00760EB6">
      <w:pPr>
        <w:adjustRightInd w:val="0"/>
        <w:snapToGrid w:val="0"/>
        <w:spacing w:line="360" w:lineRule="auto"/>
        <w:rPr>
          <w:rFonts w:ascii="Book Antiqua" w:hAnsi="Book Antiqua"/>
          <w:b/>
        </w:rPr>
      </w:pPr>
      <w:r w:rsidRPr="00E03E38">
        <w:rPr>
          <w:rFonts w:ascii="Book Antiqua" w:hAnsi="Book Antiqua"/>
          <w:b/>
        </w:rPr>
        <w:t xml:space="preserve">Published online: </w:t>
      </w:r>
      <w:bookmarkEnd w:id="56"/>
      <w:bookmarkEnd w:id="57"/>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8"/>
    <w:bookmarkEnd w:id="59"/>
    <w:bookmarkEnd w:id="60"/>
    <w:bookmarkEnd w:id="61"/>
    <w:bookmarkEnd w:id="62"/>
    <w:bookmarkEnd w:id="63"/>
    <w:bookmarkEnd w:id="64"/>
    <w:bookmarkEnd w:id="65"/>
    <w:p w:rsidR="00760EB6" w:rsidRPr="00E03E38" w:rsidRDefault="00760EB6" w:rsidP="00760EB6">
      <w:pPr>
        <w:spacing w:line="360" w:lineRule="auto"/>
        <w:rPr>
          <w:rFonts w:ascii="Book Antiqua" w:hAnsi="Book Antiqua"/>
          <w:lang w:val="it-IT"/>
        </w:rPr>
      </w:pPr>
    </w:p>
    <w:p w:rsidR="00E00372" w:rsidRPr="00E03E38" w:rsidRDefault="00E00372" w:rsidP="00C872EB">
      <w:pPr>
        <w:adjustRightInd w:val="0"/>
        <w:snapToGrid w:val="0"/>
        <w:spacing w:line="360" w:lineRule="auto"/>
        <w:rPr>
          <w:rFonts w:ascii="Book Antiqua" w:hAnsi="Book Antiqua"/>
          <w:b/>
        </w:rPr>
      </w:pPr>
      <w:r w:rsidRPr="00E03E38">
        <w:rPr>
          <w:rFonts w:ascii="Book Antiqua" w:hAnsi="Book Antiqua"/>
          <w:b/>
        </w:rPr>
        <w:t>Abstract</w:t>
      </w:r>
    </w:p>
    <w:p w:rsidR="00E00372" w:rsidRPr="00E03E38" w:rsidRDefault="00E00372" w:rsidP="00C872EB">
      <w:pPr>
        <w:adjustRightInd w:val="0"/>
        <w:snapToGrid w:val="0"/>
        <w:spacing w:line="360" w:lineRule="auto"/>
        <w:rPr>
          <w:rFonts w:ascii="Book Antiqua" w:hAnsi="Book Antiqua"/>
          <w:bCs w:val="0"/>
        </w:rPr>
      </w:pPr>
      <w:r w:rsidRPr="00E03E38">
        <w:rPr>
          <w:rFonts w:ascii="Book Antiqua" w:hAnsi="Book Antiqua"/>
          <w:b/>
        </w:rPr>
        <w:t>AIM:</w:t>
      </w:r>
      <w:r w:rsidRPr="00E03E38">
        <w:rPr>
          <w:rFonts w:ascii="Book Antiqua" w:hAnsi="Book Antiqua"/>
        </w:rPr>
        <w:t xml:space="preserve"> </w:t>
      </w:r>
      <w:r w:rsidR="00053EC4" w:rsidRPr="00E03E38">
        <w:rPr>
          <w:rFonts w:ascii="Book Antiqua" w:hAnsi="Book Antiqua"/>
        </w:rPr>
        <w:t xml:space="preserve">To </w:t>
      </w:r>
      <w:r w:rsidRPr="00E03E38">
        <w:rPr>
          <w:rFonts w:ascii="Book Antiqua" w:hAnsi="Book Antiqua"/>
        </w:rPr>
        <w:t>investigate the</w:t>
      </w:r>
      <w:r w:rsidRPr="00E03E38">
        <w:rPr>
          <w:rFonts w:ascii="Book Antiqua" w:hAnsi="Book Antiqua"/>
          <w:bCs w:val="0"/>
        </w:rPr>
        <w:t xml:space="preserve"> clinical implications of </w:t>
      </w:r>
      <w:r w:rsidRPr="00E03E38">
        <w:rPr>
          <w:rFonts w:ascii="Book Antiqua" w:hAnsi="Book Antiqua"/>
          <w:bCs w:val="0"/>
          <w:lang w:eastAsia="x-none"/>
        </w:rPr>
        <w:t>hepatitis B virus (HBV)</w:t>
      </w:r>
      <w:r w:rsidRPr="00E03E38">
        <w:rPr>
          <w:rFonts w:ascii="Book Antiqua" w:hAnsi="Book Antiqua" w:hint="eastAsia"/>
          <w:bCs w:val="0"/>
        </w:rPr>
        <w:t xml:space="preserve"> preS1 deletion</w:t>
      </w:r>
      <w:r w:rsidRPr="00E03E38">
        <w:rPr>
          <w:rFonts w:ascii="Book Antiqua" w:hAnsi="Book Antiqua"/>
          <w:bCs w:val="0"/>
        </w:rPr>
        <w:t>.</w:t>
      </w:r>
    </w:p>
    <w:p w:rsidR="00E00372" w:rsidRPr="00E03E38" w:rsidRDefault="00E00372" w:rsidP="00C872EB">
      <w:pPr>
        <w:adjustRightInd w:val="0"/>
        <w:snapToGrid w:val="0"/>
        <w:spacing w:line="360" w:lineRule="auto"/>
        <w:rPr>
          <w:rFonts w:ascii="Book Antiqua" w:hAnsi="Book Antiqua"/>
        </w:rPr>
      </w:pPr>
    </w:p>
    <w:p w:rsidR="00E00372" w:rsidRPr="00E03E38" w:rsidRDefault="00E00372" w:rsidP="00C872EB">
      <w:pPr>
        <w:adjustRightInd w:val="0"/>
        <w:snapToGrid w:val="0"/>
        <w:spacing w:line="360" w:lineRule="auto"/>
        <w:rPr>
          <w:rFonts w:ascii="Book Antiqua" w:hAnsi="Book Antiqua"/>
        </w:rPr>
      </w:pPr>
      <w:r w:rsidRPr="00E03E38">
        <w:rPr>
          <w:rFonts w:ascii="Book Antiqua" w:hAnsi="Book Antiqua"/>
          <w:b/>
        </w:rPr>
        <w:t xml:space="preserve">METHODS: </w:t>
      </w:r>
      <w:r w:rsidRPr="00E03E38">
        <w:rPr>
          <w:rFonts w:ascii="Book Antiqua" w:hAnsi="Book Antiqua"/>
        </w:rPr>
        <w:t>We developed a fluorescence resonance energy transfer (FRET)-based real-time polymerase chain reaction (</w:t>
      </w:r>
      <w:r w:rsidR="002623A0" w:rsidRPr="00E03E38">
        <w:rPr>
          <w:rFonts w:ascii="Book Antiqua" w:hAnsi="Book Antiqua" w:hint="eastAsia"/>
        </w:rPr>
        <w:t>RT-PCR</w:t>
      </w:r>
      <w:r w:rsidRPr="00E03E38">
        <w:rPr>
          <w:rFonts w:ascii="Book Antiqua" w:hAnsi="Book Antiqua"/>
        </w:rPr>
        <w:t>) that can detect four genotypes (wild</w:t>
      </w:r>
      <w:r w:rsidR="00A4086D" w:rsidRPr="00E03E38">
        <w:rPr>
          <w:rFonts w:ascii="Book Antiqua" w:hAnsi="Book Antiqua" w:hint="eastAsia"/>
        </w:rPr>
        <w:t xml:space="preserve"> </w:t>
      </w:r>
      <w:r w:rsidRPr="00E03E38">
        <w:rPr>
          <w:rFonts w:ascii="Book Antiqua" w:hAnsi="Book Antiqua"/>
        </w:rPr>
        <w:t xml:space="preserve">type, 15-bp, 18-bp and 21-bp deletion). The PCR method was used in two cohorts of </w:t>
      </w:r>
      <w:r w:rsidRPr="00E03E38">
        <w:rPr>
          <w:rFonts w:ascii="Book Antiqua" w:hAnsi="Book Antiqua"/>
        </w:rPr>
        <w:lastRenderedPageBreak/>
        <w:t>Korean chronic HBV subjects with genotype C infections. Cohort I included 292 chronic HBV subjects randomly</w:t>
      </w:r>
      <w:r w:rsidRPr="00E03E38">
        <w:rPr>
          <w:rFonts w:ascii="Book Antiqua" w:hAnsi="Book Antiqua" w:hint="eastAsia"/>
        </w:rPr>
        <w:t xml:space="preserve"> selected </w:t>
      </w:r>
      <w:r w:rsidRPr="00E03E38">
        <w:rPr>
          <w:rFonts w:ascii="Book Antiqua" w:hAnsi="Book Antiqua"/>
        </w:rPr>
        <w:t>from</w:t>
      </w:r>
      <w:r w:rsidRPr="00E03E38">
        <w:rPr>
          <w:rFonts w:ascii="Book Antiqua" w:hAnsi="Book Antiqua" w:hint="eastAsia"/>
        </w:rPr>
        <w:t xml:space="preserve"> Cheju National University Hospital</w:t>
      </w:r>
      <w:r w:rsidR="002623A0" w:rsidRPr="00E03E38">
        <w:rPr>
          <w:rFonts w:ascii="Book Antiqua" w:hAnsi="Book Antiqua" w:hint="eastAsia"/>
        </w:rPr>
        <w:t xml:space="preserve"> (</w:t>
      </w:r>
      <w:proofErr w:type="spellStart"/>
      <w:r w:rsidR="002623A0" w:rsidRPr="00E03E38">
        <w:rPr>
          <w:rFonts w:ascii="Book Antiqua" w:hAnsi="Book Antiqua" w:hint="eastAsia"/>
        </w:rPr>
        <w:t>Jeju</w:t>
      </w:r>
      <w:proofErr w:type="spellEnd"/>
      <w:r w:rsidR="002623A0" w:rsidRPr="00E03E38">
        <w:rPr>
          <w:rFonts w:ascii="Book Antiqua" w:hAnsi="Book Antiqua" w:hint="eastAsia"/>
        </w:rPr>
        <w:t xml:space="preserve">, South Korea) </w:t>
      </w:r>
      <w:r w:rsidRPr="00E03E38">
        <w:rPr>
          <w:rFonts w:ascii="Book Antiqua" w:hAnsi="Book Antiqua" w:hint="eastAsia"/>
        </w:rPr>
        <w:t>or Seoul National University Hospital</w:t>
      </w:r>
      <w:r w:rsidR="002623A0" w:rsidRPr="00E03E38">
        <w:rPr>
          <w:rFonts w:ascii="Book Antiqua" w:hAnsi="Book Antiqua" w:hint="eastAsia"/>
        </w:rPr>
        <w:t xml:space="preserve"> </w:t>
      </w:r>
      <w:r w:rsidR="005843D1" w:rsidRPr="00E03E38">
        <w:rPr>
          <w:rFonts w:ascii="Book Antiqua" w:hAnsi="Book Antiqua" w:hint="eastAsia"/>
        </w:rPr>
        <w:t>(Seoul, South Korea)</w:t>
      </w:r>
      <w:r w:rsidRPr="00E03E38">
        <w:rPr>
          <w:rFonts w:ascii="Book Antiqua" w:hAnsi="Book Antiqua"/>
        </w:rPr>
        <w:t>,</w:t>
      </w:r>
      <w:r w:rsidRPr="00E03E38">
        <w:rPr>
          <w:rFonts w:ascii="Book Antiqua" w:hAnsi="Book Antiqua" w:hint="eastAsia"/>
        </w:rPr>
        <w:t xml:space="preserve"> </w:t>
      </w:r>
      <w:r w:rsidRPr="00E03E38">
        <w:rPr>
          <w:rFonts w:ascii="Book Antiqua" w:hAnsi="Book Antiqua"/>
        </w:rPr>
        <w:t xml:space="preserve">and cohort II included 90 </w:t>
      </w:r>
      <w:r w:rsidRPr="00E03E38">
        <w:rPr>
          <w:rFonts w:ascii="Book Antiqua" w:hAnsi="Book Antiqua" w:hint="eastAsia"/>
        </w:rPr>
        <w:t xml:space="preserve">consecutive chronic </w:t>
      </w:r>
      <w:r w:rsidRPr="00E03E38">
        <w:rPr>
          <w:rFonts w:ascii="Book Antiqua" w:hAnsi="Book Antiqua"/>
        </w:rPr>
        <w:t xml:space="preserve">HBV </w:t>
      </w:r>
      <w:r w:rsidRPr="00E03E38">
        <w:rPr>
          <w:rFonts w:ascii="Book Antiqua" w:hAnsi="Book Antiqua" w:hint="eastAsia"/>
        </w:rPr>
        <w:t>carriers</w:t>
      </w:r>
      <w:r w:rsidRPr="00E03E38">
        <w:rPr>
          <w:rFonts w:ascii="Book Antiqua" w:hAnsi="Book Antiqua"/>
        </w:rPr>
        <w:t xml:space="preserve"> </w:t>
      </w:r>
      <w:r w:rsidRPr="00E03E38">
        <w:rPr>
          <w:rFonts w:ascii="Book Antiqua" w:hAnsi="Book Antiqua" w:hint="eastAsia"/>
        </w:rPr>
        <w:t xml:space="preserve">recruited </w:t>
      </w:r>
      <w:r w:rsidRPr="00E03E38">
        <w:rPr>
          <w:rFonts w:ascii="Book Antiqua" w:hAnsi="Book Antiqua"/>
        </w:rPr>
        <w:t>from</w:t>
      </w:r>
      <w:r w:rsidRPr="00E03E38">
        <w:rPr>
          <w:rFonts w:ascii="Book Antiqua" w:hAnsi="Book Antiqua" w:hint="eastAsia"/>
        </w:rPr>
        <w:t xml:space="preserve"> </w:t>
      </w:r>
      <w:proofErr w:type="spellStart"/>
      <w:r w:rsidRPr="00E03E38">
        <w:rPr>
          <w:rFonts w:ascii="Book Antiqua" w:hAnsi="Book Antiqua" w:hint="eastAsia"/>
        </w:rPr>
        <w:t>Konkuk</w:t>
      </w:r>
      <w:proofErr w:type="spellEnd"/>
      <w:r w:rsidRPr="00E03E38">
        <w:rPr>
          <w:rFonts w:ascii="Book Antiqua" w:hAnsi="Book Antiqua" w:hint="eastAsia"/>
        </w:rPr>
        <w:t xml:space="preserve"> University Hospita</w:t>
      </w:r>
      <w:r w:rsidR="00F42DFD" w:rsidRPr="00E03E38">
        <w:rPr>
          <w:rFonts w:ascii="Book Antiqua" w:hAnsi="Book Antiqua" w:hint="eastAsia"/>
        </w:rPr>
        <w:t>l</w:t>
      </w:r>
      <w:r w:rsidR="005843D1" w:rsidRPr="00E03E38">
        <w:rPr>
          <w:rFonts w:ascii="Book Antiqua" w:hAnsi="Book Antiqua" w:hint="eastAsia"/>
        </w:rPr>
        <w:t xml:space="preserve"> (Seoul, South Korea)</w:t>
      </w:r>
      <w:r w:rsidRPr="00E03E38">
        <w:rPr>
          <w:rFonts w:ascii="Book Antiqua" w:hAnsi="Book Antiqua"/>
        </w:rPr>
        <w:t xml:space="preserve">; the cohort II patients did not have </w:t>
      </w:r>
      <w:r w:rsidRPr="00E03E38">
        <w:rPr>
          <w:rFonts w:ascii="Book Antiqua" w:hAnsi="Book Antiqua"/>
          <w:bCs w:val="0"/>
          <w:lang w:eastAsia="x-none"/>
        </w:rPr>
        <w:t xml:space="preserve">hepatocellular carcinoma (HCC) </w:t>
      </w:r>
      <w:r w:rsidRPr="00E03E38">
        <w:rPr>
          <w:rFonts w:ascii="Book Antiqua" w:hAnsi="Book Antiqua"/>
        </w:rPr>
        <w:t>or</w:t>
      </w:r>
      <w:r w:rsidRPr="00E03E38">
        <w:rPr>
          <w:rFonts w:ascii="Book Antiqua" w:hAnsi="Book Antiqua" w:hint="eastAsia"/>
        </w:rPr>
        <w:t xml:space="preserve"> liver cirrhosis</w:t>
      </w:r>
      <w:r w:rsidRPr="00E03E38">
        <w:rPr>
          <w:rFonts w:ascii="Book Antiqua" w:hAnsi="Book Antiqua"/>
        </w:rPr>
        <w:t>.</w:t>
      </w:r>
    </w:p>
    <w:p w:rsidR="00E00372" w:rsidRPr="00E03E38" w:rsidRDefault="00E00372" w:rsidP="00C872EB">
      <w:pPr>
        <w:adjustRightInd w:val="0"/>
        <w:snapToGrid w:val="0"/>
        <w:spacing w:line="360" w:lineRule="auto"/>
        <w:rPr>
          <w:rFonts w:ascii="Book Antiqua" w:hAnsi="Book Antiqua"/>
        </w:rPr>
      </w:pPr>
    </w:p>
    <w:p w:rsidR="00E00372" w:rsidRPr="00E03E38" w:rsidRDefault="00E00372" w:rsidP="00C872EB">
      <w:pPr>
        <w:adjustRightInd w:val="0"/>
        <w:snapToGrid w:val="0"/>
        <w:spacing w:line="360" w:lineRule="auto"/>
        <w:rPr>
          <w:rFonts w:ascii="Book Antiqua" w:hAnsi="Book Antiqua"/>
        </w:rPr>
      </w:pPr>
      <w:r w:rsidRPr="00E03E38">
        <w:rPr>
          <w:rFonts w:ascii="Book Antiqua" w:hAnsi="Book Antiqua"/>
          <w:b/>
        </w:rPr>
        <w:t xml:space="preserve">RESULTS: </w:t>
      </w:r>
      <w:r w:rsidRPr="00E03E38">
        <w:rPr>
          <w:rFonts w:ascii="Book Antiqua" w:hAnsi="Book Antiqua"/>
          <w:bCs w:val="0"/>
        </w:rPr>
        <w:t xml:space="preserve">The method proposed in this study identified 341 of 382 samples (89.3%). Deletion variants were identified in 100 (29.3%) of the 341 detected samples. In both cohorts, the </w:t>
      </w:r>
      <w:r w:rsidRPr="00E03E38">
        <w:rPr>
          <w:rFonts w:ascii="Book Antiqua" w:hAnsi="Book Antiqua"/>
        </w:rPr>
        <w:t xml:space="preserve">subjects with deletions had a significantly higher </w:t>
      </w:r>
      <w:r w:rsidR="006D6CF6" w:rsidRPr="00E03E38">
        <w:rPr>
          <w:rFonts w:ascii="Book Antiqua" w:eastAsiaTheme="minorEastAsia" w:hAnsi="Book Antiqua"/>
          <w:lang w:eastAsia="zh-CN"/>
        </w:rPr>
        <w:t>Hepatitis B virus e antigen</w:t>
      </w:r>
      <w:r w:rsidR="003B2E65" w:rsidRPr="00E03E38">
        <w:rPr>
          <w:rFonts w:ascii="Book Antiqua" w:eastAsiaTheme="minorEastAsia" w:hAnsi="Book Antiqua" w:hint="eastAsia"/>
          <w:lang w:eastAsia="zh-CN"/>
        </w:rPr>
        <w:t xml:space="preserve"> (</w:t>
      </w:r>
      <w:proofErr w:type="spellStart"/>
      <w:r w:rsidR="003B2E65" w:rsidRPr="00E03E38">
        <w:rPr>
          <w:rFonts w:ascii="Book Antiqua" w:eastAsiaTheme="minorEastAsia" w:hAnsi="Book Antiqua"/>
          <w:lang w:eastAsia="zh-CN"/>
        </w:rPr>
        <w:t>HBeAg</w:t>
      </w:r>
      <w:proofErr w:type="spellEnd"/>
      <w:r w:rsidR="003B2E65" w:rsidRPr="00E03E38">
        <w:rPr>
          <w:rFonts w:ascii="Book Antiqua" w:eastAsiaTheme="minorEastAsia" w:hAnsi="Book Antiqua" w:hint="eastAsia"/>
          <w:lang w:eastAsia="zh-CN"/>
        </w:rPr>
        <w:t>)</w:t>
      </w:r>
      <w:r w:rsidRPr="00E03E38">
        <w:rPr>
          <w:rFonts w:ascii="Book Antiqua" w:hAnsi="Book Antiqua"/>
        </w:rPr>
        <w:t xml:space="preserve">-positive </w:t>
      </w:r>
      <w:proofErr w:type="spellStart"/>
      <w:r w:rsidRPr="00E03E38">
        <w:rPr>
          <w:rFonts w:ascii="Book Antiqua" w:hAnsi="Book Antiqua"/>
        </w:rPr>
        <w:t>seroprevalence</w:t>
      </w:r>
      <w:proofErr w:type="spellEnd"/>
      <w:r w:rsidRPr="00E03E38">
        <w:rPr>
          <w:rFonts w:ascii="Book Antiqua" w:hAnsi="Book Antiqua"/>
        </w:rPr>
        <w:t xml:space="preserve"> </w:t>
      </w:r>
      <w:r w:rsidR="00EF4E47" w:rsidRPr="00E03E38">
        <w:rPr>
          <w:rFonts w:ascii="Book Antiqua" w:hAnsi="Book Antiqua" w:hint="eastAsia"/>
        </w:rPr>
        <w:t>[</w:t>
      </w:r>
      <w:r w:rsidRPr="00E03E38">
        <w:rPr>
          <w:rFonts w:ascii="Book Antiqua" w:hAnsi="Book Antiqua"/>
        </w:rPr>
        <w:t>c</w:t>
      </w:r>
      <w:r w:rsidRPr="00E03E38">
        <w:rPr>
          <w:rFonts w:ascii="Book Antiqua" w:hAnsi="Book Antiqua" w:hint="eastAsia"/>
        </w:rPr>
        <w:t>ohort I</w:t>
      </w:r>
      <w:r w:rsidR="00EF4E47" w:rsidRPr="00E03E38">
        <w:rPr>
          <w:rFonts w:ascii="Book Antiqua" w:hAnsi="Book Antiqua" w:hint="eastAsia"/>
        </w:rPr>
        <w:t xml:space="preserve">, </w:t>
      </w:r>
      <w:r w:rsidRPr="00E03E38">
        <w:rPr>
          <w:rFonts w:ascii="Book Antiqua" w:hAnsi="Book Antiqua" w:hint="eastAsia"/>
        </w:rPr>
        <w:t xml:space="preserve">wild (51.0%) </w:t>
      </w:r>
      <w:r w:rsidR="0057484D" w:rsidRPr="00E03E38">
        <w:rPr>
          <w:rFonts w:ascii="Book Antiqua" w:hAnsi="Book Antiqua" w:hint="eastAsia"/>
          <w:i/>
        </w:rPr>
        <w:t>vs</w:t>
      </w:r>
      <w:r w:rsidRPr="00E03E38">
        <w:rPr>
          <w:rFonts w:ascii="Book Antiqua" w:hAnsi="Book Antiqua" w:hint="eastAsia"/>
        </w:rPr>
        <w:t xml:space="preserve"> deletion (</w:t>
      </w:r>
      <w:r w:rsidRPr="00E03E38">
        <w:rPr>
          <w:rFonts w:ascii="Book Antiqua" w:hAnsi="Book Antiqua"/>
        </w:rPr>
        <w:t>75.0%</w:t>
      </w:r>
      <w:r w:rsidRPr="00E03E38">
        <w:rPr>
          <w:rFonts w:ascii="Book Antiqua" w:hAnsi="Book Antiqua" w:hint="eastAsia"/>
        </w:rPr>
        <w:t>)</w:t>
      </w:r>
      <w:r w:rsidRPr="00E03E38">
        <w:rPr>
          <w:rFonts w:ascii="Book Antiqua" w:hAnsi="Book Antiqua"/>
        </w:rPr>
        <w:t xml:space="preserve">, </w:t>
      </w:r>
      <w:r w:rsidR="0057484D" w:rsidRPr="00E03E38">
        <w:rPr>
          <w:rFonts w:ascii="Book Antiqua" w:hAnsi="Book Antiqua"/>
          <w:i/>
        </w:rPr>
        <w:t>P &lt;</w:t>
      </w:r>
      <w:r w:rsidRPr="00E03E38">
        <w:rPr>
          <w:rFonts w:ascii="Book Antiqua" w:hAnsi="Book Antiqua"/>
        </w:rPr>
        <w:t xml:space="preserve"> 0.001;</w:t>
      </w:r>
      <w:r w:rsidRPr="00E03E38">
        <w:rPr>
          <w:rFonts w:ascii="Book Antiqua" w:hAnsi="Book Antiqua" w:hint="eastAsia"/>
        </w:rPr>
        <w:t xml:space="preserve"> </w:t>
      </w:r>
      <w:r w:rsidRPr="00E03E38">
        <w:rPr>
          <w:rFonts w:ascii="Book Antiqua" w:hAnsi="Book Antiqua"/>
        </w:rPr>
        <w:t>c</w:t>
      </w:r>
      <w:r w:rsidRPr="00E03E38">
        <w:rPr>
          <w:rFonts w:ascii="Book Antiqua" w:hAnsi="Book Antiqua" w:hint="eastAsia"/>
        </w:rPr>
        <w:t>ohort II</w:t>
      </w:r>
      <w:r w:rsidRPr="00E03E38">
        <w:rPr>
          <w:rFonts w:ascii="Book Antiqua" w:hAnsi="Book Antiqua"/>
        </w:rPr>
        <w:t xml:space="preserve">, </w:t>
      </w:r>
      <w:r w:rsidRPr="00E03E38">
        <w:rPr>
          <w:rFonts w:ascii="Book Antiqua" w:hAnsi="Book Antiqua" w:hint="eastAsia"/>
        </w:rPr>
        <w:t>wild (</w:t>
      </w:r>
      <w:r w:rsidRPr="00E03E38">
        <w:rPr>
          <w:rFonts w:ascii="Book Antiqua" w:hAnsi="Book Antiqua"/>
        </w:rPr>
        <w:t>69.2%</w:t>
      </w:r>
      <w:r w:rsidRPr="00E03E38">
        <w:rPr>
          <w:rFonts w:ascii="Book Antiqua" w:hAnsi="Book Antiqua" w:hint="eastAsia"/>
        </w:rPr>
        <w:t>)</w:t>
      </w:r>
      <w:r w:rsidRPr="00E03E38">
        <w:rPr>
          <w:rFonts w:ascii="Book Antiqua" w:hAnsi="Book Antiqua"/>
        </w:rPr>
        <w:t xml:space="preserve"> </w:t>
      </w:r>
      <w:r w:rsidR="0057484D" w:rsidRPr="00E03E38">
        <w:rPr>
          <w:rFonts w:ascii="Book Antiqua" w:hAnsi="Book Antiqua"/>
          <w:i/>
        </w:rPr>
        <w:t>vs</w:t>
      </w:r>
      <w:r w:rsidRPr="00E03E38">
        <w:rPr>
          <w:rFonts w:ascii="Book Antiqua" w:hAnsi="Book Antiqua" w:hint="eastAsia"/>
        </w:rPr>
        <w:t xml:space="preserve"> deletion</w:t>
      </w:r>
      <w:r w:rsidRPr="00E03E38">
        <w:rPr>
          <w:rFonts w:ascii="Book Antiqua" w:hAnsi="Book Antiqua"/>
        </w:rPr>
        <w:t xml:space="preserve"> </w:t>
      </w:r>
      <w:r w:rsidRPr="00E03E38">
        <w:rPr>
          <w:rFonts w:ascii="Book Antiqua" w:hAnsi="Book Antiqua" w:hint="eastAsia"/>
        </w:rPr>
        <w:t>(</w:t>
      </w:r>
      <w:r w:rsidRPr="00E03E38">
        <w:rPr>
          <w:rFonts w:ascii="Book Antiqua" w:hAnsi="Book Antiqua"/>
        </w:rPr>
        <w:t>92.9%</w:t>
      </w:r>
      <w:r w:rsidRPr="00E03E38">
        <w:rPr>
          <w:rFonts w:ascii="Book Antiqua" w:hAnsi="Book Antiqua" w:hint="eastAsia"/>
        </w:rPr>
        <w:t>)</w:t>
      </w:r>
      <w:r w:rsidRPr="00E03E38">
        <w:rPr>
          <w:rFonts w:ascii="Book Antiqua" w:hAnsi="Book Antiqua"/>
        </w:rPr>
        <w:t>,</w:t>
      </w:r>
      <w:r w:rsidRPr="00E03E38">
        <w:rPr>
          <w:rFonts w:ascii="Book Antiqua" w:hAnsi="Book Antiqua" w:hint="eastAsia"/>
        </w:rPr>
        <w:t xml:space="preserve"> </w:t>
      </w:r>
      <w:r w:rsidR="006D6CF6" w:rsidRPr="00E03E38">
        <w:rPr>
          <w:rFonts w:ascii="Book Antiqua" w:hAnsi="Book Antiqua"/>
          <w:i/>
        </w:rPr>
        <w:t>P =</w:t>
      </w:r>
      <w:r w:rsidR="005843D1" w:rsidRPr="00E03E38">
        <w:rPr>
          <w:rFonts w:ascii="Book Antiqua" w:hAnsi="Book Antiqua"/>
        </w:rPr>
        <w:t xml:space="preserve"> 0.002</w:t>
      </w:r>
      <w:r w:rsidR="00EF4E47" w:rsidRPr="00E03E38">
        <w:rPr>
          <w:rFonts w:ascii="Book Antiqua" w:hAnsi="Book Antiqua" w:hint="eastAsia"/>
        </w:rPr>
        <w:t>]</w:t>
      </w:r>
      <w:r w:rsidR="00EF4E47" w:rsidRPr="00E03E38">
        <w:rPr>
          <w:rFonts w:ascii="Book Antiqua" w:hAnsi="Book Antiqua"/>
        </w:rPr>
        <w:t xml:space="preserve"> and higher HBV DNA levels</w:t>
      </w:r>
      <w:r w:rsidRPr="00E03E38">
        <w:rPr>
          <w:rFonts w:ascii="Book Antiqua" w:hAnsi="Book Antiqua" w:hint="eastAsia"/>
        </w:rPr>
        <w:t xml:space="preserve"> </w:t>
      </w:r>
      <w:r w:rsidR="00EF4E47" w:rsidRPr="00E03E38">
        <w:rPr>
          <w:rFonts w:ascii="Book Antiqua" w:hAnsi="Book Antiqua" w:hint="eastAsia"/>
        </w:rPr>
        <w:t>[</w:t>
      </w:r>
      <w:r w:rsidRPr="00E03E38">
        <w:rPr>
          <w:rFonts w:ascii="Book Antiqua" w:hAnsi="Book Antiqua"/>
        </w:rPr>
        <w:t>c</w:t>
      </w:r>
      <w:r w:rsidRPr="00E03E38">
        <w:rPr>
          <w:rFonts w:ascii="Book Antiqua" w:hAnsi="Book Antiqua" w:hint="eastAsia"/>
        </w:rPr>
        <w:t>ohort I</w:t>
      </w:r>
      <w:r w:rsidRPr="00E03E38">
        <w:rPr>
          <w:rFonts w:ascii="Book Antiqua" w:hAnsi="Book Antiqua"/>
        </w:rPr>
        <w:t>,</w:t>
      </w:r>
      <w:r w:rsidRPr="00E03E38">
        <w:rPr>
          <w:rFonts w:ascii="Book Antiqua" w:hAnsi="Book Antiqua" w:hint="eastAsia"/>
        </w:rPr>
        <w:t xml:space="preserve"> wild (</w:t>
      </w:r>
      <w:r w:rsidRPr="00E03E38">
        <w:rPr>
          <w:rFonts w:ascii="Book Antiqua" w:hAnsi="Book Antiqua"/>
        </w:rPr>
        <w:t xml:space="preserve">797.7 </w:t>
      </w:r>
      <w:proofErr w:type="spellStart"/>
      <w:r w:rsidRPr="00E03E38">
        <w:rPr>
          <w:rFonts w:ascii="Book Antiqua" w:hAnsi="Book Antiqua"/>
        </w:rPr>
        <w:t>pg</w:t>
      </w:r>
      <w:proofErr w:type="spellEnd"/>
      <w:r w:rsidRPr="00E03E38">
        <w:rPr>
          <w:rFonts w:ascii="Book Antiqua" w:hAnsi="Book Antiqua"/>
        </w:rPr>
        <w:t>/m</w:t>
      </w:r>
      <w:r w:rsidR="006D6CF6" w:rsidRPr="00E03E38">
        <w:rPr>
          <w:rFonts w:ascii="Book Antiqua" w:eastAsiaTheme="minorEastAsia" w:hAnsi="Book Antiqua" w:hint="eastAsia"/>
          <w:lang w:eastAsia="zh-CN"/>
        </w:rPr>
        <w:t>L</w:t>
      </w:r>
      <w:r w:rsidRPr="00E03E38">
        <w:rPr>
          <w:rFonts w:ascii="Book Antiqua" w:hAnsi="Book Antiqua" w:hint="eastAsia"/>
        </w:rPr>
        <w:t>)</w:t>
      </w:r>
      <w:r w:rsidRPr="00E03E38">
        <w:rPr>
          <w:rFonts w:ascii="Book Antiqua" w:hAnsi="Book Antiqua"/>
        </w:rPr>
        <w:t xml:space="preserve"> </w:t>
      </w:r>
      <w:r w:rsidR="0057484D" w:rsidRPr="00E03E38">
        <w:rPr>
          <w:rFonts w:ascii="Book Antiqua" w:hAnsi="Book Antiqua"/>
          <w:i/>
        </w:rPr>
        <w:t>vs</w:t>
      </w:r>
      <w:r w:rsidRPr="00E03E38">
        <w:rPr>
          <w:rFonts w:ascii="Book Antiqua" w:hAnsi="Book Antiqua"/>
        </w:rPr>
        <w:t xml:space="preserve"> </w:t>
      </w:r>
      <w:r w:rsidRPr="00E03E38">
        <w:rPr>
          <w:rFonts w:ascii="Book Antiqua" w:hAnsi="Book Antiqua" w:hint="eastAsia"/>
        </w:rPr>
        <w:t>deletion (</w:t>
      </w:r>
      <w:r w:rsidRPr="00E03E38">
        <w:rPr>
          <w:rFonts w:ascii="Book Antiqua" w:hAnsi="Book Antiqua"/>
        </w:rPr>
        <w:t xml:space="preserve">1678.9 </w:t>
      </w:r>
      <w:proofErr w:type="spellStart"/>
      <w:r w:rsidRPr="00E03E38">
        <w:rPr>
          <w:rFonts w:ascii="Book Antiqua" w:hAnsi="Book Antiqua"/>
        </w:rPr>
        <w:t>pg</w:t>
      </w:r>
      <w:proofErr w:type="spellEnd"/>
      <w:r w:rsidRPr="00E03E38">
        <w:rPr>
          <w:rFonts w:ascii="Book Antiqua" w:hAnsi="Book Antiqua"/>
        </w:rPr>
        <w:t>/m</w:t>
      </w:r>
      <w:r w:rsidR="006D6CF6" w:rsidRPr="00E03E38">
        <w:rPr>
          <w:rFonts w:ascii="Book Antiqua" w:eastAsiaTheme="minorEastAsia" w:hAnsi="Book Antiqua" w:hint="eastAsia"/>
          <w:lang w:eastAsia="zh-CN"/>
        </w:rPr>
        <w:t>L</w:t>
      </w:r>
      <w:r w:rsidRPr="00E03E38">
        <w:rPr>
          <w:rFonts w:ascii="Book Antiqua" w:hAnsi="Book Antiqua" w:hint="eastAsia"/>
        </w:rPr>
        <w:t>)</w:t>
      </w:r>
      <w:r w:rsidRPr="00E03E38">
        <w:rPr>
          <w:rFonts w:ascii="Book Antiqua" w:hAnsi="Book Antiqua"/>
        </w:rPr>
        <w:t xml:space="preserve">, </w:t>
      </w:r>
      <w:r w:rsidR="006D6CF6" w:rsidRPr="00E03E38">
        <w:rPr>
          <w:rFonts w:ascii="Book Antiqua" w:hAnsi="Book Antiqua"/>
          <w:i/>
        </w:rPr>
        <w:t>P =</w:t>
      </w:r>
      <w:r w:rsidRPr="00E03E38">
        <w:rPr>
          <w:rFonts w:ascii="Book Antiqua" w:hAnsi="Book Antiqua"/>
        </w:rPr>
        <w:t xml:space="preserve"> 0.013;</w:t>
      </w:r>
      <w:r w:rsidRPr="00E03E38">
        <w:rPr>
          <w:rFonts w:ascii="Book Antiqua" w:hAnsi="Book Antiqua" w:hint="eastAsia"/>
        </w:rPr>
        <w:t xml:space="preserve"> </w:t>
      </w:r>
      <w:r w:rsidRPr="00E03E38">
        <w:rPr>
          <w:rFonts w:ascii="Book Antiqua" w:hAnsi="Book Antiqua"/>
        </w:rPr>
        <w:t>c</w:t>
      </w:r>
      <w:r w:rsidRPr="00E03E38">
        <w:rPr>
          <w:rFonts w:ascii="Book Antiqua" w:hAnsi="Book Antiqua" w:hint="eastAsia"/>
        </w:rPr>
        <w:t>ohort II</w:t>
      </w:r>
      <w:r w:rsidRPr="00E03E38">
        <w:rPr>
          <w:rFonts w:ascii="Book Antiqua" w:hAnsi="Book Antiqua"/>
        </w:rPr>
        <w:t xml:space="preserve">, </w:t>
      </w:r>
      <w:r w:rsidRPr="00E03E38">
        <w:rPr>
          <w:rFonts w:ascii="Book Antiqua" w:hAnsi="Book Antiqua" w:hint="eastAsia"/>
        </w:rPr>
        <w:t>wild (</w:t>
      </w:r>
      <w:r w:rsidRPr="00E03E38">
        <w:rPr>
          <w:rFonts w:ascii="Book Antiqua" w:hAnsi="Book Antiqua"/>
        </w:rPr>
        <w:t xml:space="preserve">4.6 </w:t>
      </w:r>
      <w:r w:rsidR="006D6CF6" w:rsidRPr="00E03E38">
        <w:t>×</w:t>
      </w:r>
      <w:r w:rsidRPr="00E03E38">
        <w:rPr>
          <w:rFonts w:ascii="Book Antiqua" w:hAnsi="Book Antiqua"/>
        </w:rPr>
        <w:t xml:space="preserve"> 10</w:t>
      </w:r>
      <w:r w:rsidRPr="00E03E38">
        <w:rPr>
          <w:rFonts w:ascii="Book Antiqua" w:hAnsi="Book Antiqua"/>
          <w:vertAlign w:val="superscript"/>
        </w:rPr>
        <w:t>8</w:t>
      </w:r>
      <w:r w:rsidRPr="00E03E38">
        <w:rPr>
          <w:rFonts w:ascii="Book Antiqua" w:hAnsi="Book Antiqua"/>
        </w:rPr>
        <w:t xml:space="preserve"> copies/m</w:t>
      </w:r>
      <w:r w:rsidR="006D6CF6" w:rsidRPr="00E03E38">
        <w:rPr>
          <w:rFonts w:ascii="Book Antiqua" w:eastAsiaTheme="minorEastAsia" w:hAnsi="Book Antiqua" w:hint="eastAsia"/>
          <w:lang w:eastAsia="zh-CN"/>
        </w:rPr>
        <w:t>L</w:t>
      </w:r>
      <w:r w:rsidRPr="00E03E38">
        <w:rPr>
          <w:rFonts w:ascii="Book Antiqua" w:hAnsi="Book Antiqua" w:hint="eastAsia"/>
        </w:rPr>
        <w:t>)</w:t>
      </w:r>
      <w:r w:rsidRPr="00E03E38">
        <w:rPr>
          <w:rFonts w:ascii="Book Antiqua" w:hAnsi="Book Antiqua"/>
        </w:rPr>
        <w:t xml:space="preserve"> </w:t>
      </w:r>
      <w:r w:rsidR="0057484D" w:rsidRPr="00E03E38">
        <w:rPr>
          <w:rFonts w:ascii="Book Antiqua" w:hAnsi="Book Antiqua"/>
          <w:i/>
        </w:rPr>
        <w:t>vs</w:t>
      </w:r>
      <w:r w:rsidRPr="00E03E38">
        <w:rPr>
          <w:rFonts w:ascii="Book Antiqua" w:hAnsi="Book Antiqua"/>
        </w:rPr>
        <w:t xml:space="preserve"> deletion</w:t>
      </w:r>
      <w:r w:rsidRPr="00E03E38">
        <w:rPr>
          <w:rFonts w:ascii="Book Antiqua" w:hAnsi="Book Antiqua" w:hint="eastAsia"/>
        </w:rPr>
        <w:t xml:space="preserve"> (</w:t>
      </w:r>
      <w:r w:rsidRPr="00E03E38">
        <w:rPr>
          <w:rFonts w:ascii="Book Antiqua" w:hAnsi="Book Antiqua"/>
        </w:rPr>
        <w:t xml:space="preserve">1.4 </w:t>
      </w:r>
      <w:r w:rsidR="006D6CF6" w:rsidRPr="00E03E38">
        <w:t>×</w:t>
      </w:r>
      <w:r w:rsidRPr="00E03E38">
        <w:rPr>
          <w:rFonts w:ascii="Book Antiqua" w:hAnsi="Book Antiqua"/>
        </w:rPr>
        <w:t xml:space="preserve"> 10</w:t>
      </w:r>
      <w:r w:rsidRPr="00E03E38">
        <w:rPr>
          <w:rFonts w:ascii="Book Antiqua" w:hAnsi="Book Antiqua"/>
          <w:vertAlign w:val="superscript"/>
        </w:rPr>
        <w:t>9</w:t>
      </w:r>
      <w:r w:rsidRPr="00E03E38">
        <w:rPr>
          <w:rFonts w:ascii="Book Antiqua" w:hAnsi="Book Antiqua"/>
        </w:rPr>
        <w:t xml:space="preserve"> copies/m</w:t>
      </w:r>
      <w:r w:rsidR="006D6CF6" w:rsidRPr="00E03E38">
        <w:rPr>
          <w:rFonts w:ascii="Book Antiqua" w:eastAsiaTheme="minorEastAsia" w:hAnsi="Book Antiqua" w:hint="eastAsia"/>
          <w:lang w:eastAsia="zh-CN"/>
        </w:rPr>
        <w:t>L</w:t>
      </w:r>
      <w:r w:rsidRPr="00E03E38">
        <w:rPr>
          <w:rFonts w:ascii="Book Antiqua" w:hAnsi="Book Antiqua" w:hint="eastAsia"/>
        </w:rPr>
        <w:t>)</w:t>
      </w:r>
      <w:r w:rsidRPr="00E03E38">
        <w:rPr>
          <w:rFonts w:ascii="Book Antiqua" w:hAnsi="Book Antiqua"/>
        </w:rPr>
        <w:t xml:space="preserve">, </w:t>
      </w:r>
      <w:r w:rsidR="006D6CF6" w:rsidRPr="00E03E38">
        <w:rPr>
          <w:rFonts w:ascii="Book Antiqua" w:hAnsi="Book Antiqua"/>
          <w:i/>
        </w:rPr>
        <w:t>P =</w:t>
      </w:r>
      <w:r w:rsidRPr="00E03E38">
        <w:rPr>
          <w:rFonts w:ascii="Book Antiqua" w:hAnsi="Book Antiqua"/>
        </w:rPr>
        <w:t xml:space="preserve"> 0.014</w:t>
      </w:r>
      <w:r w:rsidR="002B443E" w:rsidRPr="00E03E38">
        <w:rPr>
          <w:rFonts w:ascii="Book Antiqua" w:hAnsi="Book Antiqua" w:hint="eastAsia"/>
        </w:rPr>
        <w:t>]</w:t>
      </w:r>
      <w:r w:rsidRPr="00E03E38">
        <w:rPr>
          <w:rFonts w:ascii="Book Antiqua" w:hAnsi="Book Antiqua"/>
        </w:rPr>
        <w:t>, compared to subjects with wild</w:t>
      </w:r>
      <w:r w:rsidR="00A4086D" w:rsidRPr="00E03E38">
        <w:rPr>
          <w:rFonts w:ascii="Book Antiqua" w:hAnsi="Book Antiqua" w:hint="eastAsia"/>
        </w:rPr>
        <w:t xml:space="preserve"> </w:t>
      </w:r>
      <w:r w:rsidRPr="00E03E38">
        <w:rPr>
          <w:rFonts w:ascii="Book Antiqua" w:hAnsi="Book Antiqua"/>
        </w:rPr>
        <w:t xml:space="preserve">type HBV. </w:t>
      </w:r>
    </w:p>
    <w:p w:rsidR="00E00372" w:rsidRPr="00E03E38" w:rsidRDefault="00E00372" w:rsidP="00C872EB">
      <w:pPr>
        <w:adjustRightInd w:val="0"/>
        <w:snapToGrid w:val="0"/>
        <w:spacing w:line="360" w:lineRule="auto"/>
        <w:rPr>
          <w:rFonts w:ascii="Book Antiqua" w:hAnsi="Book Antiqua"/>
        </w:rPr>
      </w:pPr>
    </w:p>
    <w:p w:rsidR="00E00372" w:rsidRPr="00E03E38" w:rsidRDefault="00E00372" w:rsidP="00C872EB">
      <w:pPr>
        <w:adjustRightInd w:val="0"/>
        <w:snapToGrid w:val="0"/>
        <w:spacing w:line="360" w:lineRule="auto"/>
        <w:rPr>
          <w:rFonts w:ascii="Book Antiqua" w:hAnsi="Book Antiqua"/>
        </w:rPr>
      </w:pPr>
      <w:r w:rsidRPr="00E03E38">
        <w:rPr>
          <w:rFonts w:ascii="Book Antiqua" w:hAnsi="Book Antiqua"/>
          <w:b/>
        </w:rPr>
        <w:t xml:space="preserve">CONCLUSION: </w:t>
      </w:r>
      <w:r w:rsidRPr="00E03E38">
        <w:rPr>
          <w:rFonts w:ascii="Book Antiqua" w:hAnsi="Book Antiqua"/>
        </w:rPr>
        <w:t xml:space="preserve">HBV genotype C preS1 deletion may affect disease progression in chronic HBV subjects through an extended duration of </w:t>
      </w:r>
      <w:proofErr w:type="spellStart"/>
      <w:r w:rsidRPr="00E03E38">
        <w:rPr>
          <w:rFonts w:ascii="Book Antiqua" w:hAnsi="Book Antiqua"/>
        </w:rPr>
        <w:t>HBeAg</w:t>
      </w:r>
      <w:proofErr w:type="spellEnd"/>
      <w:r w:rsidRPr="00E03E38">
        <w:rPr>
          <w:rFonts w:ascii="Book Antiqua" w:hAnsi="Book Antiqua"/>
        </w:rPr>
        <w:t xml:space="preserve"> seropositive status and increased HBV replications. </w:t>
      </w:r>
    </w:p>
    <w:p w:rsidR="00F42DFD" w:rsidRPr="00E03E38" w:rsidRDefault="00F42DFD" w:rsidP="00C872EB">
      <w:pPr>
        <w:adjustRightInd w:val="0"/>
        <w:snapToGrid w:val="0"/>
        <w:spacing w:line="360" w:lineRule="auto"/>
        <w:rPr>
          <w:rFonts w:ascii="Book Antiqua" w:hAnsi="Book Antiqua"/>
          <w:b/>
        </w:rPr>
      </w:pPr>
    </w:p>
    <w:p w:rsidR="00E00372" w:rsidRPr="00E03E38" w:rsidRDefault="00E00372" w:rsidP="00C872EB">
      <w:pPr>
        <w:adjustRightInd w:val="0"/>
        <w:snapToGrid w:val="0"/>
        <w:spacing w:line="360" w:lineRule="auto"/>
        <w:rPr>
          <w:rFonts w:ascii="Book Antiqua" w:hAnsi="Book Antiqua"/>
        </w:rPr>
      </w:pPr>
      <w:r w:rsidRPr="00E03E38">
        <w:rPr>
          <w:rFonts w:ascii="Book Antiqua" w:hAnsi="Book Antiqua"/>
          <w:b/>
        </w:rPr>
        <w:t>Keywords:</w:t>
      </w:r>
      <w:r w:rsidRPr="00E03E38">
        <w:rPr>
          <w:rFonts w:ascii="Book Antiqua" w:hAnsi="Book Antiqua"/>
        </w:rPr>
        <w:t xml:space="preserve"> Hepatitis B virus</w:t>
      </w:r>
      <w:r w:rsidRPr="00E03E38">
        <w:rPr>
          <w:rFonts w:ascii="Book Antiqua" w:eastAsia="宋体" w:hAnsi="Book Antiqua" w:hint="eastAsia"/>
          <w:lang w:eastAsia="zh-CN"/>
        </w:rPr>
        <w:t>;</w:t>
      </w:r>
      <w:r w:rsidRPr="00E03E38">
        <w:rPr>
          <w:rFonts w:ascii="Book Antiqua" w:hAnsi="Book Antiqua"/>
        </w:rPr>
        <w:t xml:space="preserve"> PreS1 start codon deletion</w:t>
      </w:r>
      <w:r w:rsidRPr="00E03E38">
        <w:rPr>
          <w:rFonts w:ascii="Book Antiqua" w:eastAsia="宋体" w:hAnsi="Book Antiqua" w:hint="eastAsia"/>
          <w:lang w:eastAsia="zh-CN"/>
        </w:rPr>
        <w:t>;</w:t>
      </w:r>
      <w:r w:rsidRPr="00E03E38">
        <w:rPr>
          <w:rFonts w:ascii="Book Antiqua" w:hAnsi="Book Antiqua"/>
        </w:rPr>
        <w:t xml:space="preserve"> </w:t>
      </w:r>
      <w:r w:rsidR="006D6CF6" w:rsidRPr="00E03E38">
        <w:rPr>
          <w:rFonts w:ascii="Book Antiqua" w:hAnsi="Book Antiqua"/>
        </w:rPr>
        <w:t>Hepatitis B virus e antigen</w:t>
      </w:r>
      <w:r w:rsidRPr="00E03E38">
        <w:rPr>
          <w:rFonts w:ascii="Book Antiqua" w:eastAsia="宋体" w:hAnsi="Book Antiqua" w:hint="eastAsia"/>
          <w:lang w:eastAsia="zh-CN"/>
        </w:rPr>
        <w:t>;</w:t>
      </w:r>
      <w:r w:rsidRPr="00E03E38">
        <w:rPr>
          <w:rFonts w:ascii="Book Antiqua" w:hAnsi="Book Antiqua"/>
        </w:rPr>
        <w:t xml:space="preserve"> Hepatocellular carcinoma</w:t>
      </w:r>
      <w:r w:rsidRPr="00E03E38">
        <w:rPr>
          <w:rFonts w:ascii="Book Antiqua" w:eastAsia="宋体" w:hAnsi="Book Antiqua" w:hint="eastAsia"/>
          <w:lang w:eastAsia="zh-CN"/>
        </w:rPr>
        <w:t xml:space="preserve">; </w:t>
      </w:r>
      <w:r w:rsidRPr="00E03E38">
        <w:rPr>
          <w:rFonts w:ascii="Book Antiqua" w:hAnsi="Book Antiqua"/>
        </w:rPr>
        <w:t>Genotype C</w:t>
      </w:r>
    </w:p>
    <w:p w:rsidR="00F42DFD" w:rsidRPr="00E03E38" w:rsidRDefault="00F42DFD" w:rsidP="00C872EB">
      <w:pPr>
        <w:adjustRightInd w:val="0"/>
        <w:snapToGrid w:val="0"/>
        <w:spacing w:line="360" w:lineRule="auto"/>
        <w:rPr>
          <w:rFonts w:ascii="Book Antiqua" w:eastAsiaTheme="minorEastAsia" w:hAnsi="Book Antiqua"/>
          <w:lang w:eastAsia="zh-CN"/>
        </w:rPr>
      </w:pPr>
    </w:p>
    <w:p w:rsidR="006D6CF6" w:rsidRPr="00E03E38" w:rsidRDefault="006D6CF6" w:rsidP="006D6CF6">
      <w:pPr>
        <w:spacing w:line="360" w:lineRule="auto"/>
        <w:rPr>
          <w:rFonts w:ascii="Book Antiqua" w:eastAsia="宋体" w:hAnsi="Book Antiqua"/>
          <w:bCs w:val="0"/>
          <w:kern w:val="2"/>
          <w:szCs w:val="22"/>
          <w:lang w:eastAsia="zh-CN"/>
        </w:rPr>
      </w:pPr>
      <w:proofErr w:type="gramStart"/>
      <w:r w:rsidRPr="00E03E38">
        <w:rPr>
          <w:rFonts w:ascii="Book Antiqua" w:eastAsia="Malgun Gothic" w:hAnsi="Book Antiqua" w:hint="eastAsia"/>
          <w:bCs w:val="0"/>
          <w:kern w:val="2"/>
          <w:szCs w:val="22"/>
        </w:rPr>
        <w:t>©</w:t>
      </w:r>
      <w:r w:rsidRPr="00E03E38">
        <w:rPr>
          <w:rFonts w:ascii="Book Antiqua" w:eastAsia="Malgun Gothic" w:hAnsi="Book Antiqua"/>
          <w:bCs w:val="0"/>
          <w:kern w:val="2"/>
          <w:szCs w:val="22"/>
        </w:rPr>
        <w:t xml:space="preserve"> The Author(s) 2015.</w:t>
      </w:r>
      <w:proofErr w:type="gramEnd"/>
      <w:r w:rsidRPr="00E03E38">
        <w:rPr>
          <w:rFonts w:ascii="Book Antiqua" w:eastAsia="Malgun Gothic" w:hAnsi="Book Antiqua"/>
          <w:bCs w:val="0"/>
          <w:kern w:val="2"/>
          <w:szCs w:val="22"/>
        </w:rPr>
        <w:t xml:space="preserve"> </w:t>
      </w:r>
      <w:proofErr w:type="gramStart"/>
      <w:r w:rsidRPr="00E03E38">
        <w:rPr>
          <w:rFonts w:ascii="Book Antiqua" w:eastAsia="Malgun Gothic" w:hAnsi="Book Antiqua"/>
          <w:bCs w:val="0"/>
          <w:kern w:val="2"/>
          <w:szCs w:val="22"/>
        </w:rPr>
        <w:t xml:space="preserve">Published by </w:t>
      </w:r>
      <w:proofErr w:type="spellStart"/>
      <w:r w:rsidRPr="00E03E38">
        <w:rPr>
          <w:rFonts w:ascii="Book Antiqua" w:eastAsia="Malgun Gothic" w:hAnsi="Book Antiqua"/>
          <w:bCs w:val="0"/>
          <w:kern w:val="2"/>
          <w:szCs w:val="22"/>
        </w:rPr>
        <w:t>Baishideng</w:t>
      </w:r>
      <w:proofErr w:type="spellEnd"/>
      <w:r w:rsidRPr="00E03E38">
        <w:rPr>
          <w:rFonts w:ascii="Book Antiqua" w:eastAsia="Malgun Gothic" w:hAnsi="Book Antiqua"/>
          <w:bCs w:val="0"/>
          <w:kern w:val="2"/>
          <w:szCs w:val="22"/>
        </w:rPr>
        <w:t xml:space="preserve"> Publishing Group Inc.</w:t>
      </w:r>
      <w:proofErr w:type="gramEnd"/>
      <w:r w:rsidRPr="00E03E38">
        <w:rPr>
          <w:rFonts w:ascii="Book Antiqua" w:eastAsia="Malgun Gothic" w:hAnsi="Book Antiqua"/>
          <w:bCs w:val="0"/>
          <w:kern w:val="2"/>
          <w:szCs w:val="22"/>
        </w:rPr>
        <w:t xml:space="preserve"> All rights reserved.</w:t>
      </w:r>
    </w:p>
    <w:p w:rsidR="006D6CF6" w:rsidRPr="00E03E38" w:rsidRDefault="006D6CF6" w:rsidP="00C872EB">
      <w:pPr>
        <w:adjustRightInd w:val="0"/>
        <w:snapToGrid w:val="0"/>
        <w:spacing w:line="360" w:lineRule="auto"/>
        <w:rPr>
          <w:rFonts w:ascii="Book Antiqua" w:eastAsiaTheme="minorEastAsia" w:hAnsi="Book Antiqua"/>
          <w:b/>
          <w:lang w:eastAsia="zh-CN"/>
        </w:rPr>
      </w:pPr>
    </w:p>
    <w:p w:rsidR="00E00372" w:rsidRPr="00E03E38" w:rsidRDefault="00E00372" w:rsidP="00C872EB">
      <w:pPr>
        <w:adjustRightInd w:val="0"/>
        <w:snapToGrid w:val="0"/>
        <w:spacing w:line="360" w:lineRule="auto"/>
        <w:rPr>
          <w:rFonts w:ascii="Book Antiqua" w:hAnsi="Book Antiqua"/>
        </w:rPr>
      </w:pPr>
      <w:r w:rsidRPr="00E03E38">
        <w:rPr>
          <w:rFonts w:ascii="Book Antiqua" w:hAnsi="Book Antiqua"/>
          <w:b/>
        </w:rPr>
        <w:t>Core tip:</w:t>
      </w:r>
      <w:r w:rsidRPr="00E03E38">
        <w:rPr>
          <w:rFonts w:ascii="Book Antiqua" w:hAnsi="Book Antiqua"/>
        </w:rPr>
        <w:t xml:space="preserve"> Our data indicate that the </w:t>
      </w:r>
      <w:r w:rsidR="00E3447D" w:rsidRPr="00E03E38">
        <w:rPr>
          <w:rFonts w:ascii="Book Antiqua" w:hAnsi="Book Antiqua"/>
        </w:rPr>
        <w:t>hepatitis B virus (HBV)</w:t>
      </w:r>
      <w:r w:rsidR="00E3447D" w:rsidRPr="00E03E38">
        <w:rPr>
          <w:rFonts w:ascii="Book Antiqua" w:eastAsiaTheme="minorEastAsia" w:hAnsi="Book Antiqua" w:hint="eastAsia"/>
          <w:lang w:eastAsia="zh-CN"/>
        </w:rPr>
        <w:t xml:space="preserve"> </w:t>
      </w:r>
      <w:r w:rsidRPr="00E03E38">
        <w:rPr>
          <w:rFonts w:ascii="Book Antiqua" w:hAnsi="Book Antiqua"/>
        </w:rPr>
        <w:t xml:space="preserve">genotype C preS1 deletion might significantly contribute to disease progression in chronic HBV subjects through an extended duration of </w:t>
      </w:r>
      <w:r w:rsidR="00E3447D" w:rsidRPr="00E03E38">
        <w:rPr>
          <w:rFonts w:ascii="Book Antiqua" w:hAnsi="Book Antiqua"/>
        </w:rPr>
        <w:t xml:space="preserve">Hepatitis B virus e antigen </w:t>
      </w:r>
      <w:r w:rsidRPr="00E03E38">
        <w:rPr>
          <w:rFonts w:ascii="Book Antiqua" w:hAnsi="Book Antiqua"/>
        </w:rPr>
        <w:t xml:space="preserve">seropositive status and increased HBV replication. This study provides novel insight into the greater infectivity and virulence of genotype C compared with other genotypes. In </w:t>
      </w:r>
      <w:r w:rsidRPr="00E03E38">
        <w:rPr>
          <w:rFonts w:ascii="Book Antiqua" w:hAnsi="Book Antiqua"/>
        </w:rPr>
        <w:lastRenderedPageBreak/>
        <w:t xml:space="preserve">addition, the </w:t>
      </w:r>
      <w:r w:rsidR="00A31DCE" w:rsidRPr="00E03E38">
        <w:rPr>
          <w:rFonts w:ascii="Book Antiqua" w:hAnsi="Book Antiqua"/>
        </w:rPr>
        <w:t>fluorescence resonance energy transfer</w:t>
      </w:r>
      <w:r w:rsidRPr="00E03E38">
        <w:rPr>
          <w:rFonts w:ascii="Book Antiqua" w:hAnsi="Book Antiqua"/>
        </w:rPr>
        <w:t xml:space="preserve">-based real-time </w:t>
      </w:r>
      <w:r w:rsidR="00A31DCE" w:rsidRPr="00E03E38">
        <w:rPr>
          <w:rFonts w:ascii="Book Antiqua" w:hAnsi="Book Antiqua"/>
        </w:rPr>
        <w:t xml:space="preserve">polymerase chain reaction </w:t>
      </w:r>
      <w:r w:rsidRPr="00E03E38">
        <w:rPr>
          <w:rFonts w:ascii="Book Antiqua" w:hAnsi="Book Antiqua"/>
        </w:rPr>
        <w:t>used to detect the preS1 deletion shows promise for the earlier prediction of the risk of liver disease progression in chronic HBV subjects.</w:t>
      </w:r>
    </w:p>
    <w:p w:rsidR="00E00372" w:rsidRPr="00E03E38" w:rsidRDefault="00E00372" w:rsidP="00C872EB">
      <w:pPr>
        <w:adjustRightInd w:val="0"/>
        <w:snapToGrid w:val="0"/>
        <w:spacing w:line="360" w:lineRule="auto"/>
        <w:rPr>
          <w:rFonts w:ascii="Book Antiqua" w:eastAsiaTheme="minorEastAsia" w:hAnsi="Book Antiqua"/>
          <w:highlight w:val="yellow"/>
          <w:lang w:eastAsia="zh-CN"/>
        </w:rPr>
      </w:pPr>
    </w:p>
    <w:p w:rsidR="008D6A64" w:rsidRPr="00E03E38" w:rsidRDefault="008D6A64" w:rsidP="008D6A64">
      <w:pPr>
        <w:spacing w:line="360" w:lineRule="auto"/>
        <w:rPr>
          <w:rFonts w:ascii="Book Antiqua" w:eastAsiaTheme="minorEastAsia" w:hAnsi="Book Antiqua"/>
          <w:lang w:eastAsia="zh-CN"/>
        </w:rPr>
      </w:pPr>
      <w:r w:rsidRPr="00E03E38">
        <w:rPr>
          <w:rFonts w:ascii="Book Antiqua" w:eastAsiaTheme="minorEastAsia" w:hAnsi="Book Antiqua"/>
          <w:lang w:val="x-none" w:eastAsia="zh-CN"/>
        </w:rPr>
        <w:t>Lee</w:t>
      </w:r>
      <w:r w:rsidRPr="00E03E38">
        <w:rPr>
          <w:rFonts w:ascii="Book Antiqua" w:eastAsiaTheme="minorEastAsia" w:hAnsi="Book Antiqua" w:hint="eastAsia"/>
          <w:lang w:val="x-none" w:eastAsia="zh-CN"/>
        </w:rPr>
        <w:t xml:space="preserve"> SA</w:t>
      </w:r>
      <w:r w:rsidRPr="00E03E38">
        <w:rPr>
          <w:rFonts w:ascii="Book Antiqua" w:eastAsiaTheme="minorEastAsia" w:hAnsi="Book Antiqua"/>
          <w:lang w:val="x-none" w:eastAsia="zh-CN"/>
        </w:rPr>
        <w:t>, Kim</w:t>
      </w:r>
      <w:r w:rsidRPr="00E03E38">
        <w:rPr>
          <w:rFonts w:ascii="Book Antiqua" w:eastAsiaTheme="minorEastAsia" w:hAnsi="Book Antiqua" w:hint="eastAsia"/>
          <w:lang w:val="x-none" w:eastAsia="zh-CN"/>
        </w:rPr>
        <w:t xml:space="preserve"> KJ</w:t>
      </w:r>
      <w:r w:rsidRPr="00E03E38">
        <w:rPr>
          <w:rFonts w:ascii="Book Antiqua" w:eastAsiaTheme="minorEastAsia" w:hAnsi="Book Antiqua"/>
          <w:lang w:val="x-none" w:eastAsia="zh-CN"/>
        </w:rPr>
        <w:t>, Kim</w:t>
      </w:r>
      <w:r w:rsidRPr="00E03E38">
        <w:rPr>
          <w:rFonts w:ascii="Book Antiqua" w:eastAsiaTheme="minorEastAsia" w:hAnsi="Book Antiqua" w:hint="eastAsia"/>
          <w:lang w:val="x-none" w:eastAsia="zh-CN"/>
        </w:rPr>
        <w:t xml:space="preserve"> H</w:t>
      </w:r>
      <w:r w:rsidRPr="00E03E38">
        <w:rPr>
          <w:rFonts w:ascii="Book Antiqua" w:eastAsiaTheme="minorEastAsia" w:hAnsi="Book Antiqua"/>
          <w:lang w:val="x-none" w:eastAsia="zh-CN"/>
        </w:rPr>
        <w:t>, Choi</w:t>
      </w:r>
      <w:r w:rsidRPr="00E03E38">
        <w:rPr>
          <w:rFonts w:ascii="Book Antiqua" w:eastAsiaTheme="minorEastAsia" w:hAnsi="Book Antiqua" w:hint="eastAsia"/>
          <w:lang w:val="x-none" w:eastAsia="zh-CN"/>
        </w:rPr>
        <w:t xml:space="preserve"> WH</w:t>
      </w:r>
      <w:r w:rsidRPr="00E03E38">
        <w:rPr>
          <w:rFonts w:ascii="Book Antiqua" w:eastAsiaTheme="minorEastAsia" w:hAnsi="Book Antiqua"/>
          <w:lang w:val="x-none" w:eastAsia="zh-CN"/>
        </w:rPr>
        <w:t>, Won</w:t>
      </w:r>
      <w:r w:rsidRPr="00E03E38">
        <w:rPr>
          <w:rFonts w:ascii="Book Antiqua" w:eastAsiaTheme="minorEastAsia" w:hAnsi="Book Antiqua" w:hint="eastAsia"/>
          <w:lang w:val="x-none" w:eastAsia="zh-CN"/>
        </w:rPr>
        <w:t xml:space="preserve"> YS,</w:t>
      </w:r>
      <w:r w:rsidRPr="00E03E38">
        <w:rPr>
          <w:rFonts w:ascii="Book Antiqua" w:eastAsiaTheme="minorEastAsia" w:hAnsi="Book Antiqua"/>
          <w:lang w:val="x-none" w:eastAsia="zh-CN"/>
        </w:rPr>
        <w:t xml:space="preserve"> Kim</w:t>
      </w:r>
      <w:r w:rsidRPr="00E03E38">
        <w:rPr>
          <w:rFonts w:ascii="Book Antiqua" w:eastAsiaTheme="minorEastAsia" w:hAnsi="Book Antiqua" w:hint="eastAsia"/>
          <w:lang w:val="x-none" w:eastAsia="zh-CN"/>
        </w:rPr>
        <w:t xml:space="preserve"> BJ. </w:t>
      </w:r>
      <w:r w:rsidRPr="00E03E38">
        <w:rPr>
          <w:rFonts w:ascii="Book Antiqua" w:eastAsiaTheme="minorEastAsia" w:hAnsi="Book Antiqua"/>
          <w:lang w:eastAsia="zh-CN"/>
        </w:rPr>
        <w:t xml:space="preserve">Hepatitis B virus preS1 deletion is related to viral replication </w:t>
      </w:r>
      <w:r w:rsidRPr="00E03E38">
        <w:rPr>
          <w:rFonts w:ascii="Book Antiqua" w:eastAsiaTheme="minorEastAsia" w:hAnsi="Book Antiqua" w:hint="eastAsia"/>
          <w:lang w:eastAsia="zh-CN"/>
        </w:rPr>
        <w:t>increase and disease progression.</w:t>
      </w:r>
      <w:r w:rsidRPr="00E03E38">
        <w:rPr>
          <w:rFonts w:ascii="Book Antiqua" w:hAnsi="Book Antiqua"/>
          <w:i/>
        </w:rPr>
        <w:t xml:space="preserve"> World J </w:t>
      </w:r>
      <w:proofErr w:type="spellStart"/>
      <w:r w:rsidRPr="00E03E38">
        <w:rPr>
          <w:rFonts w:ascii="Book Antiqua" w:hAnsi="Book Antiqua"/>
          <w:i/>
        </w:rPr>
        <w:t>Gastroenterol</w:t>
      </w:r>
      <w:proofErr w:type="spellEnd"/>
      <w:r w:rsidRPr="00E03E38">
        <w:rPr>
          <w:rFonts w:ascii="Book Antiqua" w:hAnsi="Book Antiqua"/>
        </w:rPr>
        <w:t xml:space="preserve"> </w:t>
      </w:r>
      <w:r w:rsidRPr="00E03E38">
        <w:rPr>
          <w:rFonts w:ascii="Book Antiqua" w:eastAsia="宋体" w:hAnsi="Book Antiqua" w:hint="eastAsia"/>
          <w:lang w:eastAsia="zh-CN"/>
        </w:rPr>
        <w:t>2015</w:t>
      </w:r>
      <w:r w:rsidRPr="00E03E38">
        <w:rPr>
          <w:rFonts w:ascii="Book Antiqua" w:hAnsi="Book Antiqua"/>
        </w:rPr>
        <w:t xml:space="preserve">; </w:t>
      </w:r>
      <w:proofErr w:type="gramStart"/>
      <w:r w:rsidRPr="00E03E38">
        <w:rPr>
          <w:rFonts w:ascii="Book Antiqua" w:eastAsia="宋体" w:hAnsi="Book Antiqua" w:hint="eastAsia"/>
          <w:lang w:eastAsia="zh-CN"/>
        </w:rPr>
        <w:t>In</w:t>
      </w:r>
      <w:proofErr w:type="gramEnd"/>
      <w:r w:rsidRPr="00E03E38">
        <w:rPr>
          <w:rFonts w:ascii="Book Antiqua" w:eastAsia="宋体" w:hAnsi="Book Antiqua" w:hint="eastAsia"/>
          <w:lang w:eastAsia="zh-CN"/>
        </w:rPr>
        <w:t xml:space="preserve"> press</w:t>
      </w:r>
    </w:p>
    <w:p w:rsidR="008D6A64" w:rsidRPr="00E03E38" w:rsidRDefault="008D6A64" w:rsidP="008D6A64">
      <w:pPr>
        <w:adjustRightInd w:val="0"/>
        <w:snapToGrid w:val="0"/>
        <w:spacing w:line="360" w:lineRule="auto"/>
        <w:rPr>
          <w:rFonts w:ascii="Book Antiqua" w:eastAsiaTheme="minorEastAsia" w:hAnsi="Book Antiqua"/>
          <w:b/>
          <w:lang w:eastAsia="zh-CN"/>
        </w:rPr>
      </w:pPr>
    </w:p>
    <w:p w:rsidR="008D6A64" w:rsidRPr="00E03E38" w:rsidRDefault="008D6A64" w:rsidP="008D6A64">
      <w:pPr>
        <w:adjustRightInd w:val="0"/>
        <w:snapToGrid w:val="0"/>
        <w:spacing w:line="360" w:lineRule="auto"/>
        <w:rPr>
          <w:rFonts w:ascii="Book Antiqua" w:eastAsiaTheme="minorEastAsia" w:hAnsi="Book Antiqua"/>
          <w:lang w:val="x-none" w:eastAsia="zh-CN"/>
        </w:rPr>
      </w:pPr>
    </w:p>
    <w:p w:rsidR="008D6A64" w:rsidRPr="00E03E38" w:rsidRDefault="008D6A64" w:rsidP="00C872EB">
      <w:pPr>
        <w:adjustRightInd w:val="0"/>
        <w:snapToGrid w:val="0"/>
        <w:spacing w:line="360" w:lineRule="auto"/>
        <w:rPr>
          <w:rFonts w:ascii="Book Antiqua" w:eastAsiaTheme="minorEastAsia" w:hAnsi="Book Antiqua"/>
          <w:highlight w:val="yellow"/>
          <w:lang w:eastAsia="zh-CN"/>
        </w:rPr>
      </w:pPr>
    </w:p>
    <w:p w:rsidR="00583651" w:rsidRPr="00E03E38" w:rsidRDefault="00583651" w:rsidP="00C872EB">
      <w:pPr>
        <w:adjustRightInd w:val="0"/>
        <w:snapToGrid w:val="0"/>
        <w:spacing w:line="360" w:lineRule="auto"/>
        <w:rPr>
          <w:rFonts w:ascii="Book Antiqua" w:hAnsi="Book Antiqua"/>
          <w:b/>
        </w:rPr>
      </w:pPr>
      <w:r w:rsidRPr="00E03E38">
        <w:rPr>
          <w:rFonts w:ascii="Book Antiqua" w:hAnsi="Book Antiqua"/>
          <w:b/>
        </w:rPr>
        <w:t>ABBREVIATIONS SECTION</w:t>
      </w:r>
    </w:p>
    <w:p w:rsidR="00583651" w:rsidRPr="00E03E38" w:rsidRDefault="00583651" w:rsidP="00C872EB">
      <w:pPr>
        <w:adjustRightInd w:val="0"/>
        <w:snapToGrid w:val="0"/>
        <w:spacing w:line="360" w:lineRule="auto"/>
        <w:rPr>
          <w:rFonts w:ascii="Book Antiqua" w:hAnsi="Book Antiqua"/>
          <w:bCs w:val="0"/>
        </w:rPr>
      </w:pPr>
      <w:r w:rsidRPr="00E03E38">
        <w:rPr>
          <w:rFonts w:ascii="Book Antiqua" w:hAnsi="Book Antiqua" w:hint="eastAsia"/>
        </w:rPr>
        <w:t>HBV: H</w:t>
      </w:r>
      <w:r w:rsidR="00A07592" w:rsidRPr="00E03E38">
        <w:rPr>
          <w:rFonts w:ascii="Book Antiqua" w:hAnsi="Book Antiqua"/>
          <w:bCs w:val="0"/>
          <w:lang w:eastAsia="x-none"/>
        </w:rPr>
        <w:t xml:space="preserve">epatitis B </w:t>
      </w:r>
      <w:r w:rsidRPr="00E03E38">
        <w:rPr>
          <w:rFonts w:ascii="Book Antiqua" w:hAnsi="Book Antiqua" w:hint="eastAsia"/>
          <w:bCs w:val="0"/>
        </w:rPr>
        <w:t>V</w:t>
      </w:r>
      <w:r w:rsidR="00A07592" w:rsidRPr="00E03E38">
        <w:rPr>
          <w:rFonts w:ascii="Book Antiqua" w:hAnsi="Book Antiqua"/>
          <w:bCs w:val="0"/>
          <w:lang w:eastAsia="x-none"/>
        </w:rPr>
        <w:t>irus</w:t>
      </w:r>
    </w:p>
    <w:p w:rsidR="00583651" w:rsidRPr="00E03E38" w:rsidRDefault="00583651" w:rsidP="00C872EB">
      <w:pPr>
        <w:adjustRightInd w:val="0"/>
        <w:snapToGrid w:val="0"/>
        <w:spacing w:line="360" w:lineRule="auto"/>
        <w:rPr>
          <w:rFonts w:ascii="Book Antiqua" w:hAnsi="Book Antiqua"/>
        </w:rPr>
      </w:pPr>
      <w:r w:rsidRPr="00E03E38">
        <w:rPr>
          <w:rFonts w:ascii="Book Antiqua" w:hAnsi="Book Antiqua" w:hint="eastAsia"/>
          <w:bCs w:val="0"/>
        </w:rPr>
        <w:t>FRET RT-PCR: F</w:t>
      </w:r>
      <w:r w:rsidR="00A07592" w:rsidRPr="00E03E38">
        <w:rPr>
          <w:rFonts w:ascii="Book Antiqua" w:hAnsi="Book Antiqua"/>
        </w:rPr>
        <w:t xml:space="preserve">luorescence </w:t>
      </w:r>
      <w:r w:rsidRPr="00E03E38">
        <w:rPr>
          <w:rFonts w:ascii="Book Antiqua" w:hAnsi="Book Antiqua" w:hint="eastAsia"/>
        </w:rPr>
        <w:t>R</w:t>
      </w:r>
      <w:r w:rsidR="00A07592" w:rsidRPr="00E03E38">
        <w:rPr>
          <w:rFonts w:ascii="Book Antiqua" w:hAnsi="Book Antiqua"/>
        </w:rPr>
        <w:t xml:space="preserve">esonance </w:t>
      </w:r>
      <w:r w:rsidRPr="00E03E38">
        <w:rPr>
          <w:rFonts w:ascii="Book Antiqua" w:hAnsi="Book Antiqua" w:hint="eastAsia"/>
        </w:rPr>
        <w:t>E</w:t>
      </w:r>
      <w:r w:rsidR="00A07592" w:rsidRPr="00E03E38">
        <w:rPr>
          <w:rFonts w:ascii="Book Antiqua" w:hAnsi="Book Antiqua"/>
        </w:rPr>
        <w:t xml:space="preserve">nergy </w:t>
      </w:r>
      <w:r w:rsidRPr="00E03E38">
        <w:rPr>
          <w:rFonts w:ascii="Book Antiqua" w:hAnsi="Book Antiqua" w:hint="eastAsia"/>
        </w:rPr>
        <w:t>T</w:t>
      </w:r>
      <w:r w:rsidR="00A07592" w:rsidRPr="00E03E38">
        <w:rPr>
          <w:rFonts w:ascii="Book Antiqua" w:hAnsi="Book Antiqua"/>
        </w:rPr>
        <w:t xml:space="preserve">ransfer </w:t>
      </w:r>
      <w:r w:rsidRPr="00E03E38">
        <w:rPr>
          <w:rFonts w:ascii="Book Antiqua" w:hAnsi="Book Antiqua" w:hint="eastAsia"/>
        </w:rPr>
        <w:t>R</w:t>
      </w:r>
      <w:r w:rsidR="00A07592" w:rsidRPr="00E03E38">
        <w:rPr>
          <w:rFonts w:ascii="Book Antiqua" w:hAnsi="Book Antiqua"/>
        </w:rPr>
        <w:t>eal-</w:t>
      </w:r>
      <w:r w:rsidRPr="00E03E38">
        <w:rPr>
          <w:rFonts w:ascii="Book Antiqua" w:hAnsi="Book Antiqua" w:hint="eastAsia"/>
        </w:rPr>
        <w:t>T</w:t>
      </w:r>
      <w:r w:rsidR="00A07592" w:rsidRPr="00E03E38">
        <w:rPr>
          <w:rFonts w:ascii="Book Antiqua" w:hAnsi="Book Antiqua"/>
        </w:rPr>
        <w:t xml:space="preserve">ime </w:t>
      </w:r>
      <w:r w:rsidRPr="00E03E38">
        <w:rPr>
          <w:rFonts w:ascii="Book Antiqua" w:hAnsi="Book Antiqua" w:hint="eastAsia"/>
        </w:rPr>
        <w:t>P</w:t>
      </w:r>
      <w:r w:rsidR="00A07592" w:rsidRPr="00E03E38">
        <w:rPr>
          <w:rFonts w:ascii="Book Antiqua" w:hAnsi="Book Antiqua"/>
        </w:rPr>
        <w:t xml:space="preserve">olymerase </w:t>
      </w:r>
      <w:r w:rsidRPr="00E03E38">
        <w:rPr>
          <w:rFonts w:ascii="Book Antiqua" w:hAnsi="Book Antiqua" w:hint="eastAsia"/>
        </w:rPr>
        <w:t>C</w:t>
      </w:r>
      <w:r w:rsidR="00A07592" w:rsidRPr="00E03E38">
        <w:rPr>
          <w:rFonts w:ascii="Book Antiqua" w:hAnsi="Book Antiqua"/>
        </w:rPr>
        <w:t xml:space="preserve">hain </w:t>
      </w:r>
      <w:r w:rsidRPr="00E03E38">
        <w:rPr>
          <w:rFonts w:ascii="Book Antiqua" w:hAnsi="Book Antiqua" w:hint="eastAsia"/>
        </w:rPr>
        <w:t>R</w:t>
      </w:r>
      <w:r w:rsidR="00A07592" w:rsidRPr="00E03E38">
        <w:rPr>
          <w:rFonts w:ascii="Book Antiqua" w:hAnsi="Book Antiqua"/>
        </w:rPr>
        <w:t>eaction</w:t>
      </w:r>
    </w:p>
    <w:p w:rsidR="00583651" w:rsidRPr="00E03E38" w:rsidRDefault="00583651" w:rsidP="00C872EB">
      <w:pPr>
        <w:adjustRightInd w:val="0"/>
        <w:snapToGrid w:val="0"/>
        <w:spacing w:line="360" w:lineRule="auto"/>
        <w:rPr>
          <w:rFonts w:ascii="Book Antiqua" w:hAnsi="Book Antiqua"/>
          <w:bCs w:val="0"/>
        </w:rPr>
      </w:pPr>
      <w:r w:rsidRPr="00E03E38">
        <w:rPr>
          <w:rFonts w:ascii="Book Antiqua" w:hAnsi="Book Antiqua" w:hint="eastAsia"/>
        </w:rPr>
        <w:t>HCC: H</w:t>
      </w:r>
      <w:r w:rsidR="00A07592" w:rsidRPr="00E03E38">
        <w:rPr>
          <w:rFonts w:ascii="Book Antiqua" w:hAnsi="Book Antiqua"/>
          <w:bCs w:val="0"/>
          <w:lang w:eastAsia="x-none"/>
        </w:rPr>
        <w:t>epato</w:t>
      </w:r>
      <w:r w:rsidRPr="00E03E38">
        <w:rPr>
          <w:rFonts w:ascii="Book Antiqua" w:hAnsi="Book Antiqua" w:hint="eastAsia"/>
          <w:bCs w:val="0"/>
        </w:rPr>
        <w:t>c</w:t>
      </w:r>
      <w:r w:rsidR="00A07592" w:rsidRPr="00E03E38">
        <w:rPr>
          <w:rFonts w:ascii="Book Antiqua" w:hAnsi="Book Antiqua"/>
          <w:bCs w:val="0"/>
          <w:lang w:eastAsia="x-none"/>
        </w:rPr>
        <w:t xml:space="preserve">ellular </w:t>
      </w:r>
      <w:r w:rsidRPr="00E03E38">
        <w:rPr>
          <w:rFonts w:ascii="Book Antiqua" w:hAnsi="Book Antiqua" w:hint="eastAsia"/>
          <w:bCs w:val="0"/>
        </w:rPr>
        <w:t>C</w:t>
      </w:r>
      <w:r w:rsidR="00A07592" w:rsidRPr="00E03E38">
        <w:rPr>
          <w:rFonts w:ascii="Book Antiqua" w:hAnsi="Book Antiqua"/>
          <w:bCs w:val="0"/>
          <w:lang w:eastAsia="x-none"/>
        </w:rPr>
        <w:t>arcinoma</w:t>
      </w:r>
    </w:p>
    <w:p w:rsidR="00583651" w:rsidRPr="00E03E38" w:rsidRDefault="00A07592" w:rsidP="00C872EB">
      <w:pPr>
        <w:adjustRightInd w:val="0"/>
        <w:snapToGrid w:val="0"/>
        <w:spacing w:line="360" w:lineRule="auto"/>
        <w:rPr>
          <w:rFonts w:ascii="Book Antiqua" w:hAnsi="Book Antiqua"/>
        </w:rPr>
      </w:pPr>
      <w:proofErr w:type="spellStart"/>
      <w:r w:rsidRPr="00E03E38">
        <w:rPr>
          <w:rFonts w:ascii="Book Antiqua" w:hAnsi="Book Antiqua"/>
        </w:rPr>
        <w:t>HBeAg</w:t>
      </w:r>
      <w:proofErr w:type="spellEnd"/>
      <w:r w:rsidR="00583651" w:rsidRPr="00E03E38">
        <w:rPr>
          <w:rFonts w:ascii="Book Antiqua" w:hAnsi="Book Antiqua" w:hint="eastAsia"/>
        </w:rPr>
        <w:t>: Hepatitis B Virus e Antigen</w:t>
      </w:r>
    </w:p>
    <w:p w:rsidR="00E55FC1" w:rsidRPr="00E03E38" w:rsidRDefault="00E55FC1" w:rsidP="00C872EB">
      <w:pPr>
        <w:adjustRightInd w:val="0"/>
        <w:snapToGrid w:val="0"/>
        <w:spacing w:line="360" w:lineRule="auto"/>
        <w:rPr>
          <w:rFonts w:ascii="Book Antiqua" w:hAnsi="Book Antiqua"/>
          <w:bCs w:val="0"/>
        </w:rPr>
      </w:pPr>
      <w:r w:rsidRPr="00E03E38">
        <w:rPr>
          <w:rFonts w:ascii="Book Antiqua" w:hAnsi="Book Antiqua" w:hint="eastAsia"/>
        </w:rPr>
        <w:t>BCP:</w:t>
      </w:r>
      <w:r w:rsidR="00A07592" w:rsidRPr="00E03E38">
        <w:rPr>
          <w:rFonts w:ascii="Book Antiqua" w:hAnsi="Book Antiqua" w:hint="eastAsia"/>
        </w:rPr>
        <w:t xml:space="preserve"> </w:t>
      </w:r>
      <w:r w:rsidRPr="00E03E38">
        <w:rPr>
          <w:rFonts w:ascii="Book Antiqua" w:hAnsi="Book Antiqua" w:hint="eastAsia"/>
        </w:rPr>
        <w:t>B</w:t>
      </w:r>
      <w:r w:rsidR="00A07592" w:rsidRPr="00E03E38">
        <w:rPr>
          <w:rFonts w:ascii="Book Antiqua" w:hAnsi="Book Antiqua"/>
          <w:bCs w:val="0"/>
          <w:lang w:eastAsia="x-none"/>
        </w:rPr>
        <w:t xml:space="preserve">asal </w:t>
      </w:r>
      <w:r w:rsidRPr="00E03E38">
        <w:rPr>
          <w:rFonts w:ascii="Book Antiqua" w:hAnsi="Book Antiqua" w:hint="eastAsia"/>
          <w:bCs w:val="0"/>
        </w:rPr>
        <w:t>C</w:t>
      </w:r>
      <w:r w:rsidR="00A07592" w:rsidRPr="00E03E38">
        <w:rPr>
          <w:rFonts w:ascii="Book Antiqua" w:hAnsi="Book Antiqua"/>
          <w:bCs w:val="0"/>
          <w:lang w:eastAsia="x-none"/>
        </w:rPr>
        <w:t xml:space="preserve">ore </w:t>
      </w:r>
      <w:r w:rsidRPr="00E03E38">
        <w:rPr>
          <w:rFonts w:ascii="Book Antiqua" w:hAnsi="Book Antiqua" w:hint="eastAsia"/>
          <w:bCs w:val="0"/>
        </w:rPr>
        <w:t>P</w:t>
      </w:r>
      <w:r w:rsidR="00A07592" w:rsidRPr="00E03E38">
        <w:rPr>
          <w:rFonts w:ascii="Book Antiqua" w:hAnsi="Book Antiqua"/>
          <w:bCs w:val="0"/>
          <w:lang w:eastAsia="x-none"/>
        </w:rPr>
        <w:t>romoter</w:t>
      </w:r>
    </w:p>
    <w:p w:rsidR="00E55FC1" w:rsidRPr="00E03E38" w:rsidRDefault="00E55FC1" w:rsidP="00C872EB">
      <w:pPr>
        <w:adjustRightInd w:val="0"/>
        <w:snapToGrid w:val="0"/>
        <w:spacing w:line="360" w:lineRule="auto"/>
        <w:rPr>
          <w:rFonts w:ascii="Book Antiqua" w:hAnsi="Book Antiqua"/>
          <w:bCs w:val="0"/>
        </w:rPr>
      </w:pPr>
      <w:r w:rsidRPr="00E03E38">
        <w:rPr>
          <w:rFonts w:ascii="Book Antiqua" w:hAnsi="Book Antiqua" w:hint="eastAsia"/>
          <w:bCs w:val="0"/>
        </w:rPr>
        <w:t>ER: E</w:t>
      </w:r>
      <w:r w:rsidR="00A07592" w:rsidRPr="00E03E38">
        <w:rPr>
          <w:rFonts w:ascii="Book Antiqua" w:hAnsi="Book Antiqua"/>
          <w:bCs w:val="0"/>
          <w:lang w:eastAsia="x-none"/>
        </w:rPr>
        <w:t xml:space="preserve">ndoplasmic </w:t>
      </w:r>
      <w:r w:rsidRPr="00E03E38">
        <w:rPr>
          <w:rFonts w:ascii="Book Antiqua" w:hAnsi="Book Antiqua" w:hint="eastAsia"/>
          <w:bCs w:val="0"/>
        </w:rPr>
        <w:t>R</w:t>
      </w:r>
      <w:r w:rsidR="00A07592" w:rsidRPr="00E03E38">
        <w:rPr>
          <w:rFonts w:ascii="Book Antiqua" w:hAnsi="Book Antiqua"/>
          <w:bCs w:val="0"/>
          <w:lang w:eastAsia="x-none"/>
        </w:rPr>
        <w:t>eticulum</w:t>
      </w:r>
    </w:p>
    <w:p w:rsidR="00E55FC1" w:rsidRPr="00E03E38" w:rsidRDefault="00E55FC1" w:rsidP="00C872EB">
      <w:pPr>
        <w:adjustRightInd w:val="0"/>
        <w:snapToGrid w:val="0"/>
        <w:spacing w:line="360" w:lineRule="auto"/>
        <w:rPr>
          <w:rFonts w:ascii="Book Antiqua" w:hAnsi="Book Antiqua"/>
          <w:bCs w:val="0"/>
        </w:rPr>
      </w:pPr>
      <w:r w:rsidRPr="00E03E38">
        <w:rPr>
          <w:rFonts w:ascii="Book Antiqua" w:hAnsi="Book Antiqua" w:hint="eastAsia"/>
          <w:bCs w:val="0"/>
        </w:rPr>
        <w:t>LHBs:</w:t>
      </w:r>
      <w:r w:rsidR="00A07592" w:rsidRPr="00E03E38">
        <w:rPr>
          <w:rFonts w:ascii="Book Antiqua" w:hAnsi="Book Antiqua" w:hint="eastAsia"/>
          <w:bCs w:val="0"/>
        </w:rPr>
        <w:t xml:space="preserve"> </w:t>
      </w:r>
      <w:r w:rsidRPr="00E03E38">
        <w:rPr>
          <w:rFonts w:ascii="Book Antiqua" w:hAnsi="Book Antiqua" w:hint="eastAsia"/>
          <w:bCs w:val="0"/>
        </w:rPr>
        <w:t>L</w:t>
      </w:r>
      <w:r w:rsidR="00A07592" w:rsidRPr="00E03E38">
        <w:rPr>
          <w:rFonts w:ascii="Book Antiqua" w:hAnsi="Book Antiqua"/>
          <w:bCs w:val="0"/>
          <w:lang w:eastAsia="x-none"/>
        </w:rPr>
        <w:t xml:space="preserve">arge </w:t>
      </w:r>
      <w:r w:rsidRPr="00E03E38">
        <w:rPr>
          <w:rFonts w:ascii="Book Antiqua" w:hAnsi="Book Antiqua" w:hint="eastAsia"/>
          <w:bCs w:val="0"/>
        </w:rPr>
        <w:t>H</w:t>
      </w:r>
      <w:r w:rsidR="00A07592" w:rsidRPr="00E03E38">
        <w:rPr>
          <w:rFonts w:ascii="Book Antiqua" w:hAnsi="Book Antiqua"/>
          <w:bCs w:val="0"/>
          <w:lang w:eastAsia="x-none"/>
        </w:rPr>
        <w:t>epatitis B surface</w:t>
      </w:r>
    </w:p>
    <w:p w:rsidR="00E55FC1" w:rsidRPr="00E03E38" w:rsidRDefault="00E55FC1" w:rsidP="00C872EB">
      <w:pPr>
        <w:adjustRightInd w:val="0"/>
        <w:snapToGrid w:val="0"/>
        <w:spacing w:line="360" w:lineRule="auto"/>
        <w:rPr>
          <w:rFonts w:ascii="Book Antiqua" w:hAnsi="Book Antiqua"/>
        </w:rPr>
      </w:pPr>
      <w:r w:rsidRPr="00E03E38">
        <w:rPr>
          <w:rFonts w:ascii="Book Antiqua" w:hAnsi="Book Antiqua" w:hint="eastAsia"/>
          <w:bCs w:val="0"/>
        </w:rPr>
        <w:t>SD:</w:t>
      </w:r>
      <w:r w:rsidR="004818E8" w:rsidRPr="00E03E38">
        <w:rPr>
          <w:rFonts w:ascii="Book Antiqua" w:hAnsi="Book Antiqua" w:hint="eastAsia"/>
          <w:bCs w:val="0"/>
        </w:rPr>
        <w:t xml:space="preserve"> </w:t>
      </w:r>
      <w:r w:rsidRPr="00E03E38">
        <w:rPr>
          <w:rFonts w:ascii="Book Antiqua" w:hAnsi="Book Antiqua" w:hint="eastAsia"/>
          <w:bCs w:val="0"/>
        </w:rPr>
        <w:t>S</w:t>
      </w:r>
      <w:r w:rsidR="004818E8" w:rsidRPr="00E03E38">
        <w:rPr>
          <w:rFonts w:ascii="Book Antiqua" w:hAnsi="Book Antiqua"/>
        </w:rPr>
        <w:t xml:space="preserve">tandard </w:t>
      </w:r>
      <w:r w:rsidRPr="00E03E38">
        <w:rPr>
          <w:rFonts w:ascii="Book Antiqua" w:hAnsi="Book Antiqua" w:hint="eastAsia"/>
        </w:rPr>
        <w:t>D</w:t>
      </w:r>
      <w:r w:rsidR="004818E8" w:rsidRPr="00E03E38">
        <w:rPr>
          <w:rFonts w:ascii="Book Antiqua" w:hAnsi="Book Antiqua"/>
        </w:rPr>
        <w:t>eviation</w:t>
      </w:r>
    </w:p>
    <w:p w:rsidR="00A07592" w:rsidRPr="00E03E38" w:rsidRDefault="00E55FC1" w:rsidP="00C872EB">
      <w:pPr>
        <w:adjustRightInd w:val="0"/>
        <w:snapToGrid w:val="0"/>
        <w:spacing w:line="360" w:lineRule="auto"/>
        <w:rPr>
          <w:rFonts w:ascii="Book Antiqua" w:hAnsi="Book Antiqua"/>
          <w:highlight w:val="yellow"/>
        </w:rPr>
      </w:pPr>
      <w:r w:rsidRPr="00E03E38">
        <w:rPr>
          <w:rFonts w:ascii="Book Antiqua" w:hAnsi="Book Antiqua" w:hint="eastAsia"/>
        </w:rPr>
        <w:t>ALT:</w:t>
      </w:r>
      <w:r w:rsidR="004818E8" w:rsidRPr="00E03E38">
        <w:rPr>
          <w:rFonts w:ascii="Book Antiqua" w:hAnsi="Book Antiqua" w:hint="eastAsia"/>
        </w:rPr>
        <w:t xml:space="preserve"> </w:t>
      </w:r>
      <w:r w:rsidR="004818E8" w:rsidRPr="00E03E38">
        <w:rPr>
          <w:rFonts w:ascii="Book Antiqua" w:hAnsi="Book Antiqua"/>
        </w:rPr>
        <w:t xml:space="preserve">Alanine </w:t>
      </w:r>
      <w:r w:rsidRPr="00E03E38">
        <w:rPr>
          <w:rFonts w:ascii="Book Antiqua" w:hAnsi="Book Antiqua" w:hint="eastAsia"/>
        </w:rPr>
        <w:t>T</w:t>
      </w:r>
      <w:r w:rsidR="004818E8" w:rsidRPr="00E03E38">
        <w:rPr>
          <w:rFonts w:ascii="Book Antiqua" w:hAnsi="Book Antiqua"/>
        </w:rPr>
        <w:t>ransaminase</w:t>
      </w:r>
    </w:p>
    <w:p w:rsidR="00E13A8C" w:rsidRPr="00E03E38" w:rsidRDefault="00E13A8C" w:rsidP="00C872EB">
      <w:pPr>
        <w:adjustRightInd w:val="0"/>
        <w:snapToGrid w:val="0"/>
        <w:spacing w:line="360" w:lineRule="auto"/>
        <w:rPr>
          <w:rFonts w:ascii="Book Antiqua" w:eastAsia="Malgun Gothic" w:hAnsi="Book Antiqua"/>
          <w:highlight w:val="yellow"/>
        </w:rPr>
      </w:pPr>
    </w:p>
    <w:p w:rsidR="00E55FC1" w:rsidRPr="00E03E38" w:rsidRDefault="00E55FC1" w:rsidP="00C872EB">
      <w:pPr>
        <w:adjustRightInd w:val="0"/>
        <w:snapToGrid w:val="0"/>
        <w:spacing w:line="360" w:lineRule="auto"/>
        <w:rPr>
          <w:rFonts w:ascii="Book Antiqua" w:eastAsia="Malgun Gothic" w:hAnsi="Book Antiqua"/>
          <w:highlight w:val="yellow"/>
        </w:rPr>
      </w:pPr>
    </w:p>
    <w:p w:rsidR="00E55FC1" w:rsidRPr="00E03E38" w:rsidRDefault="00E55FC1" w:rsidP="00C872EB">
      <w:pPr>
        <w:adjustRightInd w:val="0"/>
        <w:snapToGrid w:val="0"/>
        <w:spacing w:line="360" w:lineRule="auto"/>
        <w:rPr>
          <w:rFonts w:ascii="Book Antiqua" w:eastAsia="Malgun Gothic" w:hAnsi="Book Antiqua"/>
          <w:highlight w:val="yellow"/>
        </w:rPr>
      </w:pPr>
    </w:p>
    <w:p w:rsidR="00E55FC1" w:rsidRPr="00E03E38" w:rsidRDefault="00E55FC1" w:rsidP="00C872EB">
      <w:pPr>
        <w:adjustRightInd w:val="0"/>
        <w:snapToGrid w:val="0"/>
        <w:spacing w:line="360" w:lineRule="auto"/>
        <w:rPr>
          <w:rFonts w:ascii="Book Antiqua" w:eastAsia="Malgun Gothic" w:hAnsi="Book Antiqua"/>
          <w:highlight w:val="yellow"/>
        </w:rPr>
      </w:pPr>
    </w:p>
    <w:p w:rsidR="00E55FC1" w:rsidRPr="00E03E38" w:rsidRDefault="00E55FC1" w:rsidP="00C872EB">
      <w:pPr>
        <w:adjustRightInd w:val="0"/>
        <w:snapToGrid w:val="0"/>
        <w:spacing w:line="360" w:lineRule="auto"/>
        <w:rPr>
          <w:rFonts w:ascii="Book Antiqua" w:eastAsia="Malgun Gothic" w:hAnsi="Book Antiqua"/>
          <w:highlight w:val="yellow"/>
        </w:rPr>
      </w:pPr>
    </w:p>
    <w:p w:rsidR="00E55FC1" w:rsidRPr="00E03E38" w:rsidRDefault="00E55FC1" w:rsidP="00C872EB">
      <w:pPr>
        <w:adjustRightInd w:val="0"/>
        <w:snapToGrid w:val="0"/>
        <w:spacing w:line="360" w:lineRule="auto"/>
        <w:rPr>
          <w:rFonts w:ascii="Book Antiqua" w:eastAsia="Malgun Gothic" w:hAnsi="Book Antiqua"/>
          <w:highlight w:val="yellow"/>
        </w:rPr>
      </w:pPr>
    </w:p>
    <w:p w:rsidR="00E55FC1" w:rsidRPr="00E03E38" w:rsidRDefault="00E55FC1" w:rsidP="00C872EB">
      <w:pPr>
        <w:adjustRightInd w:val="0"/>
        <w:snapToGrid w:val="0"/>
        <w:spacing w:line="360" w:lineRule="auto"/>
        <w:rPr>
          <w:rFonts w:ascii="Book Antiqua" w:eastAsia="Malgun Gothic" w:hAnsi="Book Antiqua"/>
          <w:highlight w:val="yellow"/>
        </w:rPr>
      </w:pPr>
    </w:p>
    <w:p w:rsidR="00E55FC1" w:rsidRPr="00E03E38" w:rsidRDefault="00E55FC1" w:rsidP="00C872EB">
      <w:pPr>
        <w:adjustRightInd w:val="0"/>
        <w:snapToGrid w:val="0"/>
        <w:spacing w:line="360" w:lineRule="auto"/>
        <w:rPr>
          <w:rFonts w:ascii="Book Antiqua" w:eastAsia="Malgun Gothic" w:hAnsi="Book Antiqua"/>
          <w:highlight w:val="yellow"/>
        </w:rPr>
      </w:pPr>
    </w:p>
    <w:p w:rsidR="00E55FC1" w:rsidRPr="00E03E38" w:rsidRDefault="00E55FC1" w:rsidP="00C872EB">
      <w:pPr>
        <w:adjustRightInd w:val="0"/>
        <w:snapToGrid w:val="0"/>
        <w:spacing w:line="360" w:lineRule="auto"/>
        <w:rPr>
          <w:rFonts w:ascii="Book Antiqua" w:eastAsia="Malgun Gothic" w:hAnsi="Book Antiqua"/>
          <w:highlight w:val="yellow"/>
        </w:rPr>
      </w:pPr>
    </w:p>
    <w:p w:rsidR="00E55FC1" w:rsidRPr="00E03E38" w:rsidRDefault="00E55FC1" w:rsidP="00C872EB">
      <w:pPr>
        <w:adjustRightInd w:val="0"/>
        <w:snapToGrid w:val="0"/>
        <w:spacing w:line="360" w:lineRule="auto"/>
        <w:rPr>
          <w:rFonts w:ascii="Book Antiqua" w:eastAsia="Malgun Gothic" w:hAnsi="Book Antiqua"/>
          <w:highlight w:val="yellow"/>
        </w:rPr>
      </w:pPr>
    </w:p>
    <w:p w:rsidR="00E00372" w:rsidRPr="00E03E38" w:rsidRDefault="00E00372" w:rsidP="00C872EB">
      <w:pPr>
        <w:adjustRightInd w:val="0"/>
        <w:snapToGrid w:val="0"/>
        <w:spacing w:line="360" w:lineRule="auto"/>
        <w:rPr>
          <w:rFonts w:ascii="Book Antiqua" w:hAnsi="Book Antiqua"/>
          <w:b/>
        </w:rPr>
      </w:pPr>
      <w:r w:rsidRPr="00E03E38">
        <w:rPr>
          <w:rFonts w:ascii="Book Antiqua" w:hAnsi="Book Antiqua"/>
          <w:b/>
        </w:rPr>
        <w:lastRenderedPageBreak/>
        <w:t>INTRODUCTION</w:t>
      </w:r>
    </w:p>
    <w:p w:rsidR="00E00372" w:rsidRPr="00E03E38" w:rsidRDefault="00E00372" w:rsidP="00C872EB">
      <w:pPr>
        <w:adjustRightInd w:val="0"/>
        <w:snapToGrid w:val="0"/>
        <w:spacing w:line="360" w:lineRule="auto"/>
        <w:rPr>
          <w:rFonts w:ascii="Book Antiqua" w:hAnsi="Book Antiqua"/>
          <w:bCs w:val="0"/>
          <w:lang w:eastAsia="x-none"/>
        </w:rPr>
      </w:pPr>
      <w:r w:rsidRPr="00E03E38">
        <w:rPr>
          <w:rFonts w:ascii="Book Antiqua" w:hAnsi="Book Antiqua"/>
          <w:bCs w:val="0"/>
          <w:lang w:eastAsia="x-none"/>
        </w:rPr>
        <w:t>Hepatitis B virus (HBV) infection is a global health problem, and more than 350 million people ar</w:t>
      </w:r>
      <w:r w:rsidR="008D6A64" w:rsidRPr="00E03E38">
        <w:rPr>
          <w:rFonts w:ascii="Book Antiqua" w:hAnsi="Book Antiqua"/>
          <w:bCs w:val="0"/>
          <w:lang w:eastAsia="x-none"/>
        </w:rPr>
        <w:t>e chronic carriers of the virus</w:t>
      </w:r>
      <w:r w:rsidRPr="00E03E38">
        <w:rPr>
          <w:rFonts w:ascii="Book Antiqua" w:hAnsi="Book Antiqua"/>
          <w:bCs w:val="0"/>
          <w:lang w:eastAsia="x-none"/>
        </w:rPr>
        <w:fldChar w:fldCharType="begin"/>
      </w:r>
      <w:r w:rsidRPr="00E03E38">
        <w:rPr>
          <w:rFonts w:ascii="Book Antiqua" w:hAnsi="Book Antiqua"/>
          <w:bCs w:val="0"/>
          <w:lang w:eastAsia="x-none"/>
        </w:rPr>
        <w:instrText xml:space="preserve"> ADDIN EN.CITE &lt;EndNote&gt;&lt;Cite&gt;&lt;Author&gt;Lavanchy&lt;/Author&gt;&lt;Year&gt;2005&lt;/Year&gt;&lt;RecNum&gt;14244&lt;/RecNum&gt;&lt;DisplayText&gt;&lt;style face="superscript"&gt;[1]&lt;/style&gt;&lt;/DisplayText&gt;&lt;record&gt;&lt;rec-number&gt;14244&lt;/rec-number&gt;&lt;foreign-keys&gt;&lt;key app="EN" db-id="azetr2exkx0vxeeafesvasd8v2a0pddw0vtf" timestamp="1334906215"&gt;14244&lt;/key&gt;&lt;/foreign-keys&gt;&lt;ref-type name="Journal Article"&gt;17&lt;/ref-type&gt;&lt;contributors&gt;&lt;authors&gt;&lt;author&gt;Lavanchy, D.&lt;/author&gt;&lt;/authors&gt;&lt;/contributors&gt;&lt;titles&gt;&lt;title&gt;Worldwide epidemiology of HBV infection, disease burden, and vaccine prevention&lt;/title&gt;&lt;secondary-title&gt;J Clin Virol&lt;/secondary-title&gt;&lt;/titles&gt;&lt;periodical&gt;&lt;full-title&gt;J Clin Virol&lt;/full-title&gt;&lt;/periodical&gt;&lt;pages&gt;S1-S3&lt;/pages&gt;&lt;volume&gt;34, Supplement 1&lt;/volume&gt;&lt;number&gt;0&lt;/number&gt;&lt;keywords&gt;&lt;keyword&gt;Hepatitis B&lt;/keyword&gt;&lt;keyword&gt;Vaccine&lt;/keyword&gt;&lt;keyword&gt;Prevention&lt;/keyword&gt;&lt;keyword&gt;Epidemiology&lt;/keyword&gt;&lt;keyword&gt;Burden&lt;/keyword&gt;&lt;/keywords&gt;&lt;dates&gt;&lt;year&gt;2005&lt;/year&gt;&lt;/dates&gt;&lt;isbn&gt;1386-6532&lt;/isbn&gt;&lt;urls&gt;&lt;related-urls&gt;&lt;url&gt;http://www.sciencedirect.com/science/article/pii/S1386653205003847&lt;/url&gt;&lt;/related-urls&gt;&lt;/urls&gt;&lt;electronic-resource-num&gt;10.1016/s1386-6532(05)00384-7&lt;/electronic-resource-num&gt;&lt;/record&gt;&lt;/Cite&gt;&lt;/EndNote&gt;</w:instrText>
      </w:r>
      <w:r w:rsidRPr="00E03E38">
        <w:rPr>
          <w:rFonts w:ascii="Book Antiqua" w:hAnsi="Book Antiqua"/>
          <w:bCs w:val="0"/>
          <w:lang w:eastAsia="x-none"/>
        </w:rPr>
        <w:fldChar w:fldCharType="separate"/>
      </w:r>
      <w:r w:rsidRPr="00E03E38">
        <w:rPr>
          <w:rFonts w:ascii="Book Antiqua" w:hAnsi="Book Antiqua"/>
          <w:bCs w:val="0"/>
          <w:vertAlign w:val="superscript"/>
          <w:lang w:eastAsia="x-none"/>
        </w:rPr>
        <w:t>[</w:t>
      </w:r>
      <w:hyperlink w:anchor="_ENREF_1" w:tooltip="Lavanchy, 2005 #14244" w:history="1">
        <w:r w:rsidRPr="00E03E38">
          <w:rPr>
            <w:rFonts w:ascii="Book Antiqua" w:hAnsi="Book Antiqua"/>
            <w:bCs w:val="0"/>
            <w:vertAlign w:val="superscript"/>
            <w:lang w:eastAsia="x-none"/>
          </w:rPr>
          <w:t>1</w:t>
        </w:r>
      </w:hyperlink>
      <w:r w:rsidRPr="00E03E38">
        <w:rPr>
          <w:rFonts w:ascii="Book Antiqua" w:hAnsi="Book Antiqua"/>
          <w:bCs w:val="0"/>
          <w:vertAlign w:val="superscript"/>
          <w:lang w:eastAsia="x-none"/>
        </w:rPr>
        <w:t>]</w:t>
      </w:r>
      <w:r w:rsidRPr="00E03E38">
        <w:rPr>
          <w:rFonts w:ascii="Book Antiqua" w:hAnsi="Book Antiqua"/>
          <w:bCs w:val="0"/>
          <w:lang w:eastAsia="x-none"/>
        </w:rPr>
        <w:fldChar w:fldCharType="end"/>
      </w:r>
      <w:r w:rsidRPr="00E03E38">
        <w:rPr>
          <w:rFonts w:ascii="Book Antiqua" w:hAnsi="Book Antiqua"/>
          <w:bCs w:val="0"/>
          <w:lang w:eastAsia="x-none"/>
        </w:rPr>
        <w:t>. The infection is associated with a wide spectrum of clinical manifestations ranging from acute or fulminant hepatitis to various forms of chronic infection, including asymptomatic carrier, chronic hepatitis, cirrhosis, and</w:t>
      </w:r>
      <w:r w:rsidR="008D6A64" w:rsidRPr="00E03E38">
        <w:rPr>
          <w:rFonts w:ascii="Book Antiqua" w:hAnsi="Book Antiqua"/>
          <w:bCs w:val="0"/>
          <w:lang w:eastAsia="x-none"/>
        </w:rPr>
        <w:t xml:space="preserve"> hepatocellular carcinoma (HCC)</w:t>
      </w:r>
      <w:r w:rsidRPr="00E03E38">
        <w:rPr>
          <w:rFonts w:ascii="Book Antiqua" w:hAnsi="Book Antiqua"/>
          <w:bCs w:val="0"/>
          <w:lang w:eastAsia="x-none"/>
        </w:rPr>
        <w:fldChar w:fldCharType="begin"/>
      </w:r>
      <w:r w:rsidRPr="00E03E38">
        <w:rPr>
          <w:rFonts w:ascii="Book Antiqua" w:hAnsi="Book Antiqua"/>
          <w:bCs w:val="0"/>
          <w:lang w:eastAsia="x-none"/>
        </w:rPr>
        <w:instrText xml:space="preserve"> ADDIN EN.CITE &lt;EndNote&gt;&lt;Cite&gt;&lt;Author&gt;Chen&lt;/Author&gt;&lt;Year&gt;1993&lt;/Year&gt;&lt;RecNum&gt;90&lt;/RecNum&gt;&lt;DisplayText&gt;&lt;style face="superscript"&gt;[2]&lt;/style&gt;&lt;/DisplayText&gt;&lt;record&gt;&lt;rec-number&gt;90&lt;/rec-number&gt;&lt;foreign-keys&gt;&lt;key app="EN" db-id="azetr2exkx0vxeeafesvasd8v2a0pddw0vtf" timestamp="1274344251"&gt;90&lt;/key&gt;&lt;/foreign-keys&gt;&lt;ref-type name="Journal Article"&gt;17&lt;/ref-type&gt;&lt;contributors&gt;&lt;authors&gt;&lt;author&gt;Chen, D. S.&lt;/author&gt;&lt;/authors&gt;&lt;/contributors&gt;&lt;auth-address&gt;Hepatitis Research Center, National Taiwan University Hospital.&lt;/auth-address&gt;&lt;titles&gt;&lt;title&gt;From hepatitis to hepatoma: lessons from type B viral hepatitis&lt;/title&gt;&lt;secondary-title&gt;Science&lt;/secondary-title&gt;&lt;/titles&gt;&lt;periodical&gt;&lt;full-title&gt;Science&lt;/full-title&gt;&lt;/periodical&gt;&lt;pages&gt;369-70&lt;/pages&gt;&lt;volume&gt;262&lt;/volume&gt;&lt;number&gt;5132&lt;/number&gt;&lt;edition&gt;1993/10/15&lt;/edition&gt;&lt;keywords&gt;&lt;keyword&gt;Carcinoma, Hepatocellular/*etiology/prevention &amp;amp; control&lt;/keyword&gt;&lt;keyword&gt;Carrier State&lt;/keyword&gt;&lt;keyword&gt;Child&lt;/keyword&gt;&lt;keyword&gt;Chronic Disease&lt;/keyword&gt;&lt;keyword&gt;Hepatitis B/*complications/microbiology/prevention &amp;amp; control&lt;/keyword&gt;&lt;keyword&gt;Hepatitis B Surface Antigens/analysis&lt;/keyword&gt;&lt;keyword&gt;Hepatitis B Vaccines&lt;/keyword&gt;&lt;keyword&gt;Hepatitis B virus/physiology&lt;/keyword&gt;&lt;keyword&gt;Humans&lt;/keyword&gt;&lt;keyword&gt;Infant&lt;/keyword&gt;&lt;keyword&gt;Liver Neoplasms/*etiology/prevention &amp;amp; control&lt;/keyword&gt;&lt;keyword&gt;Vaccination&lt;/keyword&gt;&lt;/keywords&gt;&lt;dates&gt;&lt;year&gt;1993&lt;/year&gt;&lt;pub-dates&gt;&lt;date&gt;Oct 15&lt;/date&gt;&lt;/pub-dates&gt;&lt;/dates&gt;&lt;isbn&gt;0036-8075 (Print)&amp;#xD;0036-8075 (Linking)&lt;/isbn&gt;&lt;accession-num&gt;8211155&lt;/accession-num&gt;&lt;urls&gt;&lt;related-urls&gt;&lt;url&gt;http://www.ncbi.nlm.nih.gov/entrez/query.fcgi?cmd=Retrieve&amp;amp;db=PubMed&amp;amp;dopt=Citation&amp;amp;list_uids=8211155&lt;/url&gt;&lt;/related-urls&gt;&lt;/urls&gt;&lt;language&gt;eng&lt;/language&gt;&lt;/record&gt;&lt;/Cite&gt;&lt;/EndNote&gt;</w:instrText>
      </w:r>
      <w:r w:rsidRPr="00E03E38">
        <w:rPr>
          <w:rFonts w:ascii="Book Antiqua" w:hAnsi="Book Antiqua"/>
          <w:bCs w:val="0"/>
          <w:lang w:eastAsia="x-none"/>
        </w:rPr>
        <w:fldChar w:fldCharType="separate"/>
      </w:r>
      <w:r w:rsidRPr="00E03E38">
        <w:rPr>
          <w:rFonts w:ascii="Book Antiqua" w:hAnsi="Book Antiqua"/>
          <w:bCs w:val="0"/>
          <w:vertAlign w:val="superscript"/>
          <w:lang w:eastAsia="x-none"/>
        </w:rPr>
        <w:t>[</w:t>
      </w:r>
      <w:hyperlink w:anchor="_ENREF_2" w:tooltip="Chen, 1993 #90" w:history="1">
        <w:r w:rsidRPr="00E03E38">
          <w:rPr>
            <w:rFonts w:ascii="Book Antiqua" w:hAnsi="Book Antiqua"/>
            <w:bCs w:val="0"/>
            <w:vertAlign w:val="superscript"/>
            <w:lang w:eastAsia="x-none"/>
          </w:rPr>
          <w:t>2</w:t>
        </w:r>
      </w:hyperlink>
      <w:r w:rsidRPr="00E03E38">
        <w:rPr>
          <w:rFonts w:ascii="Book Antiqua" w:hAnsi="Book Antiqua"/>
          <w:bCs w:val="0"/>
          <w:vertAlign w:val="superscript"/>
          <w:lang w:eastAsia="x-none"/>
        </w:rPr>
        <w:t>]</w:t>
      </w:r>
      <w:r w:rsidRPr="00E03E38">
        <w:rPr>
          <w:rFonts w:ascii="Book Antiqua" w:hAnsi="Book Antiqua"/>
          <w:bCs w:val="0"/>
          <w:lang w:eastAsia="x-none"/>
        </w:rPr>
        <w:fldChar w:fldCharType="end"/>
      </w:r>
      <w:r w:rsidRPr="00E03E38">
        <w:rPr>
          <w:rFonts w:ascii="Book Antiqua" w:hAnsi="Book Antiqua"/>
          <w:bCs w:val="0"/>
          <w:lang w:eastAsia="x-none"/>
        </w:rPr>
        <w:t xml:space="preserve">. Despite the recent significant decline in HBV chronic subjects thanks to a successful </w:t>
      </w:r>
      <w:proofErr w:type="spellStart"/>
      <w:r w:rsidRPr="00E03E38">
        <w:rPr>
          <w:rFonts w:ascii="Book Antiqua" w:hAnsi="Book Antiqua"/>
          <w:bCs w:val="0"/>
          <w:lang w:eastAsia="x-none"/>
        </w:rPr>
        <w:t>HBsAg</w:t>
      </w:r>
      <w:proofErr w:type="spellEnd"/>
      <w:r w:rsidRPr="00E03E38">
        <w:rPr>
          <w:rFonts w:ascii="Book Antiqua" w:hAnsi="Book Antiqua"/>
          <w:bCs w:val="0"/>
          <w:lang w:eastAsia="x-none"/>
        </w:rPr>
        <w:t xml:space="preserve"> vaccination program, South Korea is still recognized as an endemic area of HBV infection</w:t>
      </w:r>
      <w:r w:rsidRPr="00E03E38">
        <w:rPr>
          <w:rFonts w:ascii="Book Antiqua" w:hAnsi="Book Antiqua"/>
          <w:bCs w:val="0"/>
          <w:lang w:eastAsia="x-none"/>
        </w:rPr>
        <w:fldChar w:fldCharType="begin"/>
      </w:r>
      <w:r w:rsidRPr="00E03E38">
        <w:rPr>
          <w:rFonts w:ascii="Book Antiqua" w:hAnsi="Book Antiqua"/>
          <w:bCs w:val="0"/>
          <w:lang w:eastAsia="x-none"/>
        </w:rPr>
        <w:instrText xml:space="preserve"> ADDIN EN.CITE &lt;EndNote&gt;&lt;Cite&gt;&lt;Author&gt;K.C.D.C&lt;/Author&gt;&lt;Year&gt;2007&lt;/Year&gt;&lt;RecNum&gt;13804&lt;/RecNum&gt;&lt;DisplayText&gt;&lt;style face="superscript"&gt;[3]&lt;/style&gt;&lt;/DisplayText&gt;&lt;record&gt;&lt;rec-number&gt;13804&lt;/rec-number&gt;&lt;foreign-keys&gt;&lt;key app="EN" db-id="azetr2exkx0vxeeafesvasd8v2a0pddw0vtf" timestamp="1286442122"&gt;13804&lt;/key&gt;&lt;/foreign-keys&gt;&lt;ref-type name="Journal Article"&gt;17&lt;/ref-type&gt;&lt;contributors&gt;&lt;authors&gt;&lt;author&gt;K.C.D.C&lt;/author&gt;&lt;/authors&gt;&lt;/contributors&gt;&lt;titles&gt;&lt;title&gt;&lt;style face="normal" font="default" size="10"&gt;Report of National Health and Nutrition Survey&lt;/style&gt;&lt;/title&gt;&lt;/titles&gt;&lt;dates&gt;&lt;year&gt;2007&lt;/year&gt;&lt;/dates&gt;&lt;urls&gt;&lt;/urls&gt;&lt;/record&gt;&lt;/Cite&gt;&lt;/EndNote&gt;</w:instrText>
      </w:r>
      <w:r w:rsidRPr="00E03E38">
        <w:rPr>
          <w:rFonts w:ascii="Book Antiqua" w:hAnsi="Book Antiqua"/>
          <w:bCs w:val="0"/>
          <w:lang w:eastAsia="x-none"/>
        </w:rPr>
        <w:fldChar w:fldCharType="separate"/>
      </w:r>
      <w:r w:rsidRPr="00E03E38">
        <w:rPr>
          <w:rFonts w:ascii="Book Antiqua" w:hAnsi="Book Antiqua"/>
          <w:bCs w:val="0"/>
          <w:vertAlign w:val="superscript"/>
          <w:lang w:eastAsia="x-none"/>
        </w:rPr>
        <w:t>[</w:t>
      </w:r>
      <w:hyperlink w:anchor="_ENREF_3" w:tooltip="K.C.D.C, 2007 #13804" w:history="1">
        <w:r w:rsidRPr="00E03E38">
          <w:rPr>
            <w:rFonts w:ascii="Book Antiqua" w:hAnsi="Book Antiqua"/>
            <w:bCs w:val="0"/>
            <w:vertAlign w:val="superscript"/>
            <w:lang w:eastAsia="x-none"/>
          </w:rPr>
          <w:t>3</w:t>
        </w:r>
      </w:hyperlink>
      <w:r w:rsidRPr="00E03E38">
        <w:rPr>
          <w:rFonts w:ascii="Book Antiqua" w:hAnsi="Book Antiqua"/>
          <w:bCs w:val="0"/>
          <w:vertAlign w:val="superscript"/>
          <w:lang w:eastAsia="x-none"/>
        </w:rPr>
        <w:t>]</w:t>
      </w:r>
      <w:r w:rsidRPr="00E03E38">
        <w:rPr>
          <w:rFonts w:ascii="Book Antiqua" w:hAnsi="Book Antiqua"/>
          <w:bCs w:val="0"/>
          <w:lang w:eastAsia="x-none"/>
        </w:rPr>
        <w:fldChar w:fldCharType="end"/>
      </w:r>
      <w:r w:rsidRPr="00E03E38">
        <w:rPr>
          <w:rFonts w:ascii="Book Antiqua" w:hAnsi="Book Antiqua"/>
          <w:bCs w:val="0"/>
          <w:lang w:eastAsia="x-none"/>
        </w:rPr>
        <w:t>. It has also been reported that genotype C2 is exclu</w:t>
      </w:r>
      <w:r w:rsidR="008D6A64" w:rsidRPr="00E03E38">
        <w:rPr>
          <w:rFonts w:ascii="Book Antiqua" w:hAnsi="Book Antiqua"/>
          <w:bCs w:val="0"/>
          <w:lang w:eastAsia="x-none"/>
        </w:rPr>
        <w:t>sively prevalent in South Korea</w:t>
      </w:r>
      <w:r w:rsidRPr="00E03E38">
        <w:rPr>
          <w:rFonts w:ascii="Book Antiqua" w:hAnsi="Book Antiqua"/>
          <w:bCs w:val="0"/>
          <w:lang w:eastAsia="x-none"/>
        </w:rPr>
        <w:fldChar w:fldCharType="begin">
          <w:fldData xml:space="preserve">PEVuZE5vdGU+PENpdGU+PEF1dGhvcj5LaW08L0F1dGhvcj48WWVhcj4yMDA3PC9ZZWFyPjxSZWNO
dW0+MTM2MzY8L1JlY051bT48RGlzcGxheVRleHQ+PHN0eWxlIGZhY2U9InN1cGVyc2NyaXB0Ij5b
NF08L3N0eWxlPjwvRGlzcGxheVRleHQ+PHJlY29yZD48cmVjLW51bWJlcj4xMzYzNjwvcmVjLW51
bWJlcj48Zm9yZWlnbi1rZXlzPjxrZXkgYXBwPSJFTiIgZGItaWQ9ImF6ZXRyMmV4a3gwdnhlZWFm
ZXN2YXNkOHYyYTBwZGR3MHZ0ZiIgdGltZXN0YW1wPSIxMjg2NDMwMjg1Ij4xMzYzNjwva2V5Pjwv
Zm9yZWlnbi1rZXlzPjxyZWYtdHlwZSBuYW1lPSJKb3VybmFsIEFydGljbGUiPjE3PC9yZWYtdHlw
ZT48Y29udHJpYnV0b3JzPjxhdXRob3JzPjxhdXRob3I+S2ltLCBILjwvYXV0aG9yPjxhdXRob3I+
SmVlLCBZLiBNLjwvYXV0aG9yPjxhdXRob3I+U29uZywgQi4gQy48L2F1dGhvcj48YXV0aG9yPlNo
aW4sIEouIFcuPC9hdXRob3I+PGF1dGhvcj5ZYW5nLCBTLiBILjwvYXV0aG9yPjxhdXRob3I+TXVu
LCBILiBTLjwvYXV0aG9yPjxhdXRob3I+S2ltLCBILiBKLjwvYXV0aG9yPjxhdXRob3I+T2gsIEUu
IEouPC9hdXRob3I+PGF1dGhvcj5Zb29uLCBKLiBILjwvYXV0aG9yPjxhdXRob3I+S2ltLCBZLiBK
LjwvYXV0aG9yPjxhdXRob3I+TGVlLCBILiBTLjwvYXV0aG9yPjxhdXRob3I+SHdhbmcsIEUuIFMu
PC9hdXRob3I+PGF1dGhvcj5DaGEsIEMuIFkuPC9hdXRob3I+PGF1dGhvcj5Lb29rLCBZLiBILjwv
YXV0aG9yPjxhdXRob3I+S2ltLCBCLiBKLjwvYXV0aG9yPjwvYXV0aG9ycz48L2NvbnRyaWJ1dG9y
cz48YXV0aC1hZGRyZXNzPktpbSwgQkomI3hEO1Nlb3VsIE5hdGwgVW5pdiwgQ29sbCBNZWQsIERl
cHQgTWljcm9iaW9sICZhbXA7IEltbXVub2wsIExpdmVyIFJlcyBJbnN0LCAyOCBZb25nb24gRG9u
ZywgU2VvdWwgMTEwNzk5LCBTb3V0aCBLb3JlYSYjeEQ7U2VvdWwgTmF0bCBVbml2LCBDb2xsIE1l
ZCwgRGVwdCBNaWNyb2Jpb2wgJmFtcDsgSW1tdW5vbCwgTGl2ZXIgUmVzIEluc3QsIFNlb3VsIDEx
MDc5OSwgU291dGggS29yZWEmI3hEO1Nlb3VsIE5hdGwgVW5pdiwgQ29sbCBNZWQsIERlcHQgTWlj
cm9iaW9sICZhbXA7IEltbXVub2wsIEluc3QgQ2FuYyBSZXMsIFNlb3VsIDExMDc5OSwgU291dGgg
S29yZWEmI3hEO05hdGwgSW5zdCBIbHRoLCBEZXB0IEVudGVyb3ZpcnVzZXMsIERpdiBWaXJvbCwg
U2VvdWwsIFNvdXRoIEtvcmVhJiN4RDtDaGVqdSBOYXRsIFVuaXYsIENvbGwgTWVkLCBEZXB0IElu
dGVybmFsIE1lZCwgQ2hlanUsIFNvdXRoIEtvcmVhJiN4RDtVbml2IFVsc2FuLCBEZXB0IEludGVy
bmFsIE1lZCwgVWxzYW4gNjgwNzQ5LCBTb3V0aCBLb3JlYSYjeEQ7U2VvdWwgVmV0IEhvc3AsIERl
cHQgSW50ZXJuYWwgTWVkLCBTZW91bCwgU291dGggS29yZWEmI3hEO1Nlb3VsIE5hdGwgVW5pdiwg
Q29sbCBNZWQsIERlcHQgSW50ZXJuYWwgTWVkLCBTZW91bCAxNTEsIFNvdXRoIEtvcmVhJiN4RDtT
ZW91bCBOYXRsIFVuaXYsIENvbGwgTWVkLCBMaXZlciBSZXMgSW5zdCwgU2VvdWwgMTUxLCBTb3V0
aCBLb3JlYTwvYXV0aC1hZGRyZXNzPjx0aXRsZXM+PHRpdGxlPk1vbGVjdWxhciBlcGlkZW1pb2xv
Z3kgb2YgaGVwYXRpdGlzIEIgdmlydXMgKEhCVikgZ2Vub3R5cGVzIGFuZCBzZXJvdHlwZXMgaW4g
cGF0aWVudHMgd2l0aCBjaHJvbmljIEhCViBpbmZlY3Rpb24gaW4gS29yZWE8L3RpdGxlPjxzZWNv
bmRhcnktdGl0bGU+SW50ZXJ2aXJvbG9neTwvc2Vjb25kYXJ5LXRpdGxlPjwvdGl0bGVzPjxwZXJp
b2RpY2FsPjxmdWxsLXRpdGxlPkludGVydmlyb2xvZ3k8L2Z1bGwtdGl0bGU+PC9wZXJpb2RpY2Fs
PjxwYWdlcz41Mi01NzwvcGFnZXM+PHZvbHVtZT41MDwvdm9sdW1lPjxudW1iZXI+MTwvbnVtYmVy
PjxrZXl3b3Jkcz48a2V5d29yZD5oZXBhdGl0aXMgYiB2aXJ1czwva2V5d29yZD48a2V5d29yZD5n
ZW5vdHlwZSBjMjwva2V5d29yZD48a2V5d29yZD5zZXJvdHlwZTwva2V5d29yZD48a2V5d29yZD5w
aHlsb2dlbmV0aWMgYW5hbHlzaXM8L2tleXdvcmQ+PGtleXdvcmQ+ZGlyZWN0IHNlcXVlbmNpbmc8
L2tleXdvcmQ+PGtleXdvcmQ+a29yZWFuIGNocm9uaWMgcGF0aWVudHM8L2tleXdvcmQ+PGtleXdv
cmQ+aGVwYXRvY2VsbHVsYXItY2FyY2lub21hIHBhdGllbnRzPC9rZXl3b3JkPjxrZXl3b3JkPnN1
cmZhY2UtYW50aWdlbjwva2V5d29yZD48a2V5d29yZD5waHlsb2dlbmV0aWMgcmVsYXRlZG5lc3M8
L2tleXdvcmQ+PGtleXdvcmQ+c2VxdWVuY2U8L2tleXdvcmQ+PGtleXdvcmQ+Y2FycmllcnM8L2tl
eXdvcmQ+PGtleXdvcmQ+c3VidHlwZXM8L2tleXdvcmQ+PGtleXdvcmQ+dmFyaWFiaWxpdHk8L2tl
eXdvcmQ+PGtleXdvcmQ+cHJldmFsZW5jZTwva2V5d29yZD48a2V5d29yZD52YXJpYW50czwva2V5
d29yZD48a2V5d29yZD5zdHJhaW5zPC9rZXl3b3JkPjwva2V5d29yZHM+PGRhdGVzPjx5ZWFyPjIw
MDc8L3llYXI+PC9kYXRlcz48aXNibj4wMzAwLTU1MjY8L2lzYm4+PGFjY2Vzc2lvbi1udW0+SVNJ
OjAwMDI0Mjg0NzAwMDAwODwvYWNjZXNzaW9uLW51bT48dXJscz48cmVsYXRlZC11cmxzPjx1cmw+
Jmx0O0dvIHRvIElTSSZndDs6Ly8wMDAyNDI4NDcwMDAwMDg8L3VybD48L3JlbGF0ZWQtdXJscz48
L3VybHM+PGVsZWN0cm9uaWMtcmVzb3VyY2UtbnVtPkRvaSAxMC4xMTU5LzAwMDA5NjMxMzwvZWxl
Y3Ryb25pYy1yZXNvdXJjZS1udW0+PGxhbmd1YWdlPkVuZ2xpc2g8L2xhbmd1YWdlPjwvcmVjb3Jk
PjwvQ2l0ZT48L0VuZE5vdGU+
</w:fldData>
        </w:fldChar>
      </w:r>
      <w:r w:rsidRPr="00E03E38">
        <w:rPr>
          <w:rFonts w:ascii="Book Antiqua" w:hAnsi="Book Antiqua"/>
          <w:bCs w:val="0"/>
          <w:lang w:eastAsia="x-none"/>
        </w:rPr>
        <w:instrText xml:space="preserve"> ADDIN EN.CITE </w:instrText>
      </w:r>
      <w:r w:rsidRPr="00E03E38">
        <w:rPr>
          <w:rFonts w:ascii="Book Antiqua" w:hAnsi="Book Antiqua"/>
          <w:bCs w:val="0"/>
          <w:lang w:eastAsia="x-none"/>
        </w:rPr>
        <w:fldChar w:fldCharType="begin">
          <w:fldData xml:space="preserve">PEVuZE5vdGU+PENpdGU+PEF1dGhvcj5LaW08L0F1dGhvcj48WWVhcj4yMDA3PC9ZZWFyPjxSZWNO
dW0+MTM2MzY8L1JlY051bT48RGlzcGxheVRleHQ+PHN0eWxlIGZhY2U9InN1cGVyc2NyaXB0Ij5b
NF08L3N0eWxlPjwvRGlzcGxheVRleHQ+PHJlY29yZD48cmVjLW51bWJlcj4xMzYzNjwvcmVjLW51
bWJlcj48Zm9yZWlnbi1rZXlzPjxrZXkgYXBwPSJFTiIgZGItaWQ9ImF6ZXRyMmV4a3gwdnhlZWFm
ZXN2YXNkOHYyYTBwZGR3MHZ0ZiIgdGltZXN0YW1wPSIxMjg2NDMwMjg1Ij4xMzYzNjwva2V5Pjwv
Zm9yZWlnbi1rZXlzPjxyZWYtdHlwZSBuYW1lPSJKb3VybmFsIEFydGljbGUiPjE3PC9yZWYtdHlw
ZT48Y29udHJpYnV0b3JzPjxhdXRob3JzPjxhdXRob3I+S2ltLCBILjwvYXV0aG9yPjxhdXRob3I+
SmVlLCBZLiBNLjwvYXV0aG9yPjxhdXRob3I+U29uZywgQi4gQy48L2F1dGhvcj48YXV0aG9yPlNo
aW4sIEouIFcuPC9hdXRob3I+PGF1dGhvcj5ZYW5nLCBTLiBILjwvYXV0aG9yPjxhdXRob3I+TXVu
LCBILiBTLjwvYXV0aG9yPjxhdXRob3I+S2ltLCBILiBKLjwvYXV0aG9yPjxhdXRob3I+T2gsIEUu
IEouPC9hdXRob3I+PGF1dGhvcj5Zb29uLCBKLiBILjwvYXV0aG9yPjxhdXRob3I+S2ltLCBZLiBK
LjwvYXV0aG9yPjxhdXRob3I+TGVlLCBILiBTLjwvYXV0aG9yPjxhdXRob3I+SHdhbmcsIEUuIFMu
PC9hdXRob3I+PGF1dGhvcj5DaGEsIEMuIFkuPC9hdXRob3I+PGF1dGhvcj5Lb29rLCBZLiBILjwv
YXV0aG9yPjxhdXRob3I+S2ltLCBCLiBKLjwvYXV0aG9yPjwvYXV0aG9ycz48L2NvbnRyaWJ1dG9y
cz48YXV0aC1hZGRyZXNzPktpbSwgQkomI3hEO1Nlb3VsIE5hdGwgVW5pdiwgQ29sbCBNZWQsIERl
cHQgTWljcm9iaW9sICZhbXA7IEltbXVub2wsIExpdmVyIFJlcyBJbnN0LCAyOCBZb25nb24gRG9u
ZywgU2VvdWwgMTEwNzk5LCBTb3V0aCBLb3JlYSYjeEQ7U2VvdWwgTmF0bCBVbml2LCBDb2xsIE1l
ZCwgRGVwdCBNaWNyb2Jpb2wgJmFtcDsgSW1tdW5vbCwgTGl2ZXIgUmVzIEluc3QsIFNlb3VsIDEx
MDc5OSwgU291dGggS29yZWEmI3hEO1Nlb3VsIE5hdGwgVW5pdiwgQ29sbCBNZWQsIERlcHQgTWlj
cm9iaW9sICZhbXA7IEltbXVub2wsIEluc3QgQ2FuYyBSZXMsIFNlb3VsIDExMDc5OSwgU291dGgg
S29yZWEmI3hEO05hdGwgSW5zdCBIbHRoLCBEZXB0IEVudGVyb3ZpcnVzZXMsIERpdiBWaXJvbCwg
U2VvdWwsIFNvdXRoIEtvcmVhJiN4RDtDaGVqdSBOYXRsIFVuaXYsIENvbGwgTWVkLCBEZXB0IElu
dGVybmFsIE1lZCwgQ2hlanUsIFNvdXRoIEtvcmVhJiN4RDtVbml2IFVsc2FuLCBEZXB0IEludGVy
bmFsIE1lZCwgVWxzYW4gNjgwNzQ5LCBTb3V0aCBLb3JlYSYjeEQ7U2VvdWwgVmV0IEhvc3AsIERl
cHQgSW50ZXJuYWwgTWVkLCBTZW91bCwgU291dGggS29yZWEmI3hEO1Nlb3VsIE5hdGwgVW5pdiwg
Q29sbCBNZWQsIERlcHQgSW50ZXJuYWwgTWVkLCBTZW91bCAxNTEsIFNvdXRoIEtvcmVhJiN4RDtT
ZW91bCBOYXRsIFVuaXYsIENvbGwgTWVkLCBMaXZlciBSZXMgSW5zdCwgU2VvdWwgMTUxLCBTb3V0
aCBLb3JlYTwvYXV0aC1hZGRyZXNzPjx0aXRsZXM+PHRpdGxlPk1vbGVjdWxhciBlcGlkZW1pb2xv
Z3kgb2YgaGVwYXRpdGlzIEIgdmlydXMgKEhCVikgZ2Vub3R5cGVzIGFuZCBzZXJvdHlwZXMgaW4g
cGF0aWVudHMgd2l0aCBjaHJvbmljIEhCViBpbmZlY3Rpb24gaW4gS29yZWE8L3RpdGxlPjxzZWNv
bmRhcnktdGl0bGU+SW50ZXJ2aXJvbG9neTwvc2Vjb25kYXJ5LXRpdGxlPjwvdGl0bGVzPjxwZXJp
b2RpY2FsPjxmdWxsLXRpdGxlPkludGVydmlyb2xvZ3k8L2Z1bGwtdGl0bGU+PC9wZXJpb2RpY2Fs
PjxwYWdlcz41Mi01NzwvcGFnZXM+PHZvbHVtZT41MDwvdm9sdW1lPjxudW1iZXI+MTwvbnVtYmVy
PjxrZXl3b3Jkcz48a2V5d29yZD5oZXBhdGl0aXMgYiB2aXJ1czwva2V5d29yZD48a2V5d29yZD5n
ZW5vdHlwZSBjMjwva2V5d29yZD48a2V5d29yZD5zZXJvdHlwZTwva2V5d29yZD48a2V5d29yZD5w
aHlsb2dlbmV0aWMgYW5hbHlzaXM8L2tleXdvcmQ+PGtleXdvcmQ+ZGlyZWN0IHNlcXVlbmNpbmc8
L2tleXdvcmQ+PGtleXdvcmQ+a29yZWFuIGNocm9uaWMgcGF0aWVudHM8L2tleXdvcmQ+PGtleXdv
cmQ+aGVwYXRvY2VsbHVsYXItY2FyY2lub21hIHBhdGllbnRzPC9rZXl3b3JkPjxrZXl3b3JkPnN1
cmZhY2UtYW50aWdlbjwva2V5d29yZD48a2V5d29yZD5waHlsb2dlbmV0aWMgcmVsYXRlZG5lc3M8
L2tleXdvcmQ+PGtleXdvcmQ+c2VxdWVuY2U8L2tleXdvcmQ+PGtleXdvcmQ+Y2FycmllcnM8L2tl
eXdvcmQ+PGtleXdvcmQ+c3VidHlwZXM8L2tleXdvcmQ+PGtleXdvcmQ+dmFyaWFiaWxpdHk8L2tl
eXdvcmQ+PGtleXdvcmQ+cHJldmFsZW5jZTwva2V5d29yZD48a2V5d29yZD52YXJpYW50czwva2V5
d29yZD48a2V5d29yZD5zdHJhaW5zPC9rZXl3b3JkPjwva2V5d29yZHM+PGRhdGVzPjx5ZWFyPjIw
MDc8L3llYXI+PC9kYXRlcz48aXNibj4wMzAwLTU1MjY8L2lzYm4+PGFjY2Vzc2lvbi1udW0+SVNJ
OjAwMDI0Mjg0NzAwMDAwODwvYWNjZXNzaW9uLW51bT48dXJscz48cmVsYXRlZC11cmxzPjx1cmw+
Jmx0O0dvIHRvIElTSSZndDs6Ly8wMDAyNDI4NDcwMDAwMDg8L3VybD48L3JlbGF0ZWQtdXJscz48
L3VybHM+PGVsZWN0cm9uaWMtcmVzb3VyY2UtbnVtPkRvaSAxMC4xMTU5LzAwMDA5NjMxMzwvZWxl
Y3Ryb25pYy1yZXNvdXJjZS1udW0+PGxhbmd1YWdlPkVuZ2xpc2g8L2xhbmd1YWdlPjwvcmVjb3Jk
PjwvQ2l0ZT48L0VuZE5vdGU+
</w:fldData>
        </w:fldChar>
      </w:r>
      <w:r w:rsidRPr="00E03E38">
        <w:rPr>
          <w:rFonts w:ascii="Book Antiqua" w:hAnsi="Book Antiqua"/>
          <w:bCs w:val="0"/>
          <w:lang w:eastAsia="x-none"/>
        </w:rPr>
        <w:instrText xml:space="preserve"> ADDIN EN.CITE.DATA </w:instrText>
      </w:r>
      <w:r w:rsidRPr="00E03E38">
        <w:rPr>
          <w:rFonts w:ascii="Book Antiqua" w:hAnsi="Book Antiqua"/>
          <w:bCs w:val="0"/>
          <w:lang w:eastAsia="x-none"/>
        </w:rPr>
      </w:r>
      <w:r w:rsidRPr="00E03E38">
        <w:rPr>
          <w:rFonts w:ascii="Book Antiqua" w:hAnsi="Book Antiqua"/>
          <w:bCs w:val="0"/>
          <w:lang w:eastAsia="x-none"/>
        </w:rPr>
        <w:fldChar w:fldCharType="end"/>
      </w:r>
      <w:r w:rsidRPr="00E03E38">
        <w:rPr>
          <w:rFonts w:ascii="Book Antiqua" w:hAnsi="Book Antiqua"/>
          <w:bCs w:val="0"/>
          <w:lang w:eastAsia="x-none"/>
        </w:rPr>
      </w:r>
      <w:r w:rsidRPr="00E03E38">
        <w:rPr>
          <w:rFonts w:ascii="Book Antiqua" w:hAnsi="Book Antiqua"/>
          <w:bCs w:val="0"/>
          <w:lang w:eastAsia="x-none"/>
        </w:rPr>
        <w:fldChar w:fldCharType="separate"/>
      </w:r>
      <w:r w:rsidRPr="00E03E38">
        <w:rPr>
          <w:rFonts w:ascii="Book Antiqua" w:hAnsi="Book Antiqua"/>
          <w:bCs w:val="0"/>
          <w:vertAlign w:val="superscript"/>
          <w:lang w:eastAsia="x-none"/>
        </w:rPr>
        <w:t>[</w:t>
      </w:r>
      <w:hyperlink w:anchor="_ENREF_4" w:tooltip="Kim, 2007 #13636" w:history="1">
        <w:r w:rsidRPr="00E03E38">
          <w:rPr>
            <w:rFonts w:ascii="Book Antiqua" w:hAnsi="Book Antiqua"/>
            <w:bCs w:val="0"/>
            <w:vertAlign w:val="superscript"/>
            <w:lang w:eastAsia="x-none"/>
          </w:rPr>
          <w:t>4</w:t>
        </w:r>
      </w:hyperlink>
      <w:r w:rsidRPr="00E03E38">
        <w:rPr>
          <w:rFonts w:ascii="Book Antiqua" w:hAnsi="Book Antiqua"/>
          <w:bCs w:val="0"/>
          <w:vertAlign w:val="superscript"/>
          <w:lang w:eastAsia="x-none"/>
        </w:rPr>
        <w:t>]</w:t>
      </w:r>
      <w:r w:rsidRPr="00E03E38">
        <w:rPr>
          <w:rFonts w:ascii="Book Antiqua" w:hAnsi="Book Antiqua"/>
          <w:bCs w:val="0"/>
          <w:lang w:eastAsia="x-none"/>
        </w:rPr>
        <w:fldChar w:fldCharType="end"/>
      </w:r>
      <w:r w:rsidRPr="00E03E38">
        <w:rPr>
          <w:rFonts w:ascii="Book Antiqua" w:hAnsi="Book Antiqua"/>
          <w:bCs w:val="0"/>
          <w:lang w:eastAsia="x-none"/>
        </w:rPr>
        <w:t>, which is known to be more prone to mutations and is related to more severe liver diseases, as well as having a lower antiviral re</w:t>
      </w:r>
      <w:r w:rsidR="008D6A64" w:rsidRPr="00E03E38">
        <w:rPr>
          <w:rFonts w:ascii="Book Antiqua" w:hAnsi="Book Antiqua"/>
          <w:bCs w:val="0"/>
          <w:lang w:eastAsia="x-none"/>
        </w:rPr>
        <w:t>sponse compared with genotype B</w:t>
      </w:r>
      <w:r w:rsidRPr="00E03E38">
        <w:rPr>
          <w:rFonts w:ascii="Book Antiqua" w:hAnsi="Book Antiqua"/>
          <w:bCs w:val="0"/>
          <w:lang w:eastAsia="x-none"/>
        </w:rPr>
        <w:fldChar w:fldCharType="begin">
          <w:fldData xml:space="preserve">PEVuZE5vdGU+PENpdGU+PEF1dGhvcj5Pcml0bzwvQXV0aG9yPjxZZWFyPjIwMDE8L1llYXI+PFJl
Y051bT4xMzA5MzwvUmVjTnVtPjxEaXNwbGF5VGV4dD48c3R5bGUgZmFjZT0ic3VwZXJzY3JpcHQi
Pls1XTwvc3R5bGU+PC9EaXNwbGF5VGV4dD48cmVjb3JkPjxyZWMtbnVtYmVyPjEzMDkzPC9yZWMt
bnVtYmVyPjxmb3JlaWduLWtleXM+PGtleSBhcHA9IkVOIiBkYi1pZD0iYXpldHIyZXhreDB2eGVl
YWZlc3Zhc2Q4djJhMHBkZHcwdnRmIiB0aW1lc3RhbXA9IjEyODY0Mjk3NTIiPjEzMDkzPC9rZXk+
PC9mb3JlaWduLWtleXM+PHJlZi10eXBlIG5hbWU9IkpvdXJuYWwgQXJ0aWNsZSI+MTc8L3JlZi10
eXBlPjxjb250cmlidXRvcnM+PGF1dGhvcnM+PGF1dGhvcj5Pcml0bywgRS48L2F1dGhvcj48YXV0
aG9yPk1pem9rYW1pLCBNLjwvYXV0aG9yPjxhdXRob3I+U2FrdWdhd2EsIEguPC9hdXRob3I+PGF1
dGhvcj5NaWNoaXRha2EsIEsuPC9hdXRob3I+PGF1dGhvcj5Jc2hpa2F3YSwgSy48L2F1dGhvcj48
YXV0aG9yPkljaGlkYSwgVC48L2F1dGhvcj48YXV0aG9yPk9rYW5vdWUsIFQuPC9hdXRob3I+PGF1
dGhvcj5Zb3RzdXlhbmFnaSwgSC48L2F1dGhvcj48YXV0aG9yPklpbm8sIFMuPC9hdXRob3I+PC9h
dXRob3JzPjwvY29udHJpYnV0b3JzPjxhdXRoLWFkZHJlc3M+U2Vjb25kIERlcGFydG1lbnQgb2Yg
TWVkaWNpbmUsIE5hZ295YSBDaXR5IFVuaXZlcnNpdHkgTWVkaWNhbCBTY2hvb2wsIE5hZ295YSwg
SmFwYW4uPC9hdXRoLWFkZHJlc3M+PHRpdGxlcz48dGl0bGU+QSBjYXNlLWNvbnRyb2wgc3R1ZHkg
Zm9yIGNsaW5pY2FsIGFuZCBtb2xlY3VsYXIgYmlvbG9naWNhbCBkaWZmZXJlbmNlcyBiZXR3ZWVu
IGhlcGF0aXRpcyBCIHZpcnVzZXMgb2YgZ2Vub3R5cGVzIEIgYW5kIEMuIEphcGFuIEhCViBHZW5v
dHlwZSBSZXNlYXJjaCBHcm91cDwvdGl0bGU+PHNlY29uZGFyeS10aXRsZT5IZXBhdG9sb2d5PC9z
ZWNvbmRhcnktdGl0bGU+PC90aXRsZXM+PHBlcmlvZGljYWw+PGZ1bGwtdGl0bGU+SGVwYXRvbG9n
eTwvZnVsbC10aXRsZT48L3BlcmlvZGljYWw+PHBhZ2VzPjIxOC0yMzwvcGFnZXM+PHZvbHVtZT4z
Mzwvdm9sdW1lPjxudW1iZXI+MTwvbnVtYmVyPjxlZGl0aW9uPjIwMDAvMTIvMjI8L2VkaXRpb24+
PGtleXdvcmRzPjxrZXl3b3JkPkFkdWx0PC9rZXl3b3JkPjxrZXl3b3JkPkFnZWQ8L2tleXdvcmQ+
PGtleXdvcmQ+QWdpbmcvcGh5c2lvbG9neTwva2V5d29yZD48a2V5d29yZD5DYXNlLUNvbnRyb2wg
U3R1ZGllczwva2V5d29yZD48a2V5d29yZD5GZW1hbGU8L2tleXdvcmQ+PGtleXdvcmQ+R2Vub3R5
cGU8L2tleXdvcmQ+PGtleXdvcmQ+SGVwYXRpdGlzIEIvZ2VuZXRpY3Mvdmlyb2xvZ3k8L2tleXdv
cmQ+PGtleXdvcmQ+SGVwYXRpdGlzIEIgdmlydXMvKmdlbmV0aWNzPC9rZXl3b3JkPjxrZXl3b3Jk
Pkh1bWFuczwva2V5d29yZD48a2V5d29yZD5NYWxlPC9rZXl3b3JkPjxrZXl3b3JkPk1pZGRsZSBB
Z2VkPC9rZXl3b3JkPjxrZXl3b3JkPk11bHRpdmFyaWF0ZSBBbmFseXNpczwva2V5d29yZD48a2V5
d29yZD5NdXRhdGlvbi9nZW5ldGljczwva2V5d29yZD48a2V5d29yZD5Qcm9tb3RlciBSZWdpb25z
LCBHZW5ldGljL2dlbmV0aWNzPC9rZXl3b3JkPjwva2V5d29yZHM+PGRhdGVzPjx5ZWFyPjIwMDE8
L3llYXI+PHB1Yi1kYXRlcz48ZGF0ZT5KYW48L2RhdGU+PC9wdWItZGF0ZXM+PC9kYXRlcz48aXNi
bj4wMjcwLTkxMzkgKFByaW50KSYjeEQ7MDI3MC05MTM5IChMaW5raW5nKTwvaXNibj48YWNjZXNz
aW9uLW51bT4xMTEyNDgzOTwvYWNjZXNzaW9uLW51bT48dXJscz48cmVsYXRlZC11cmxzPjx1cmw+
aHR0cDovL3d3dy5uY2JpLm5sbS5uaWguZ292L2VudHJlei9xdWVyeS5mY2dpP2NtZD1SZXRyaWV2
ZSZhbXA7ZGI9UHViTWVkJmFtcDtkb3B0PUNpdGF0aW9uJmFtcDtsaXN0X3VpZHM9MTExMjQ4Mzk8
L3VybD48L3JlbGF0ZWQtdXJscz48L3VybHM+PGVsZWN0cm9uaWMtcmVzb3VyY2UtbnVtPlMwMjcw
OTEzOTAxODc4ODI0IFtwaWldJiN4RDsxMC4xMDUzL2poZXAuMjAwMS4yMDUzMjwvZWxlY3Ryb25p
Yy1yZXNvdXJjZS1udW0+PGxhbmd1YWdlPmVuZzwvbGFuZ3VhZ2U+PC9yZWNvcmQ+PC9DaXRlPjwv
RW5kTm90ZT4A
</w:fldData>
        </w:fldChar>
      </w:r>
      <w:r w:rsidRPr="00E03E38">
        <w:rPr>
          <w:rFonts w:ascii="Book Antiqua" w:hAnsi="Book Antiqua"/>
          <w:bCs w:val="0"/>
          <w:lang w:eastAsia="x-none"/>
        </w:rPr>
        <w:instrText xml:space="preserve"> ADDIN EN.CITE </w:instrText>
      </w:r>
      <w:r w:rsidRPr="00E03E38">
        <w:rPr>
          <w:rFonts w:ascii="Book Antiqua" w:hAnsi="Book Antiqua"/>
          <w:bCs w:val="0"/>
          <w:lang w:eastAsia="x-none"/>
        </w:rPr>
        <w:fldChar w:fldCharType="begin">
          <w:fldData xml:space="preserve">PEVuZE5vdGU+PENpdGU+PEF1dGhvcj5Pcml0bzwvQXV0aG9yPjxZZWFyPjIwMDE8L1llYXI+PFJl
Y051bT4xMzA5MzwvUmVjTnVtPjxEaXNwbGF5VGV4dD48c3R5bGUgZmFjZT0ic3VwZXJzY3JpcHQi
Pls1XTwvc3R5bGU+PC9EaXNwbGF5VGV4dD48cmVjb3JkPjxyZWMtbnVtYmVyPjEzMDkzPC9yZWMt
bnVtYmVyPjxmb3JlaWduLWtleXM+PGtleSBhcHA9IkVOIiBkYi1pZD0iYXpldHIyZXhreDB2eGVl
YWZlc3Zhc2Q4djJhMHBkZHcwdnRmIiB0aW1lc3RhbXA9IjEyODY0Mjk3NTIiPjEzMDkzPC9rZXk+
PC9mb3JlaWduLWtleXM+PHJlZi10eXBlIG5hbWU9IkpvdXJuYWwgQXJ0aWNsZSI+MTc8L3JlZi10
eXBlPjxjb250cmlidXRvcnM+PGF1dGhvcnM+PGF1dGhvcj5Pcml0bywgRS48L2F1dGhvcj48YXV0
aG9yPk1pem9rYW1pLCBNLjwvYXV0aG9yPjxhdXRob3I+U2FrdWdhd2EsIEguPC9hdXRob3I+PGF1
dGhvcj5NaWNoaXRha2EsIEsuPC9hdXRob3I+PGF1dGhvcj5Jc2hpa2F3YSwgSy48L2F1dGhvcj48
YXV0aG9yPkljaGlkYSwgVC48L2F1dGhvcj48YXV0aG9yPk9rYW5vdWUsIFQuPC9hdXRob3I+PGF1
dGhvcj5Zb3RzdXlhbmFnaSwgSC48L2F1dGhvcj48YXV0aG9yPklpbm8sIFMuPC9hdXRob3I+PC9h
dXRob3JzPjwvY29udHJpYnV0b3JzPjxhdXRoLWFkZHJlc3M+U2Vjb25kIERlcGFydG1lbnQgb2Yg
TWVkaWNpbmUsIE5hZ295YSBDaXR5IFVuaXZlcnNpdHkgTWVkaWNhbCBTY2hvb2wsIE5hZ295YSwg
SmFwYW4uPC9hdXRoLWFkZHJlc3M+PHRpdGxlcz48dGl0bGU+QSBjYXNlLWNvbnRyb2wgc3R1ZHkg
Zm9yIGNsaW5pY2FsIGFuZCBtb2xlY3VsYXIgYmlvbG9naWNhbCBkaWZmZXJlbmNlcyBiZXR3ZWVu
IGhlcGF0aXRpcyBCIHZpcnVzZXMgb2YgZ2Vub3R5cGVzIEIgYW5kIEMuIEphcGFuIEhCViBHZW5v
dHlwZSBSZXNlYXJjaCBHcm91cDwvdGl0bGU+PHNlY29uZGFyeS10aXRsZT5IZXBhdG9sb2d5PC9z
ZWNvbmRhcnktdGl0bGU+PC90aXRsZXM+PHBlcmlvZGljYWw+PGZ1bGwtdGl0bGU+SGVwYXRvbG9n
eTwvZnVsbC10aXRsZT48L3BlcmlvZGljYWw+PHBhZ2VzPjIxOC0yMzwvcGFnZXM+PHZvbHVtZT4z
Mzwvdm9sdW1lPjxudW1iZXI+MTwvbnVtYmVyPjxlZGl0aW9uPjIwMDAvMTIvMjI8L2VkaXRpb24+
PGtleXdvcmRzPjxrZXl3b3JkPkFkdWx0PC9rZXl3b3JkPjxrZXl3b3JkPkFnZWQ8L2tleXdvcmQ+
PGtleXdvcmQ+QWdpbmcvcGh5c2lvbG9neTwva2V5d29yZD48a2V5d29yZD5DYXNlLUNvbnRyb2wg
U3R1ZGllczwva2V5d29yZD48a2V5d29yZD5GZW1hbGU8L2tleXdvcmQ+PGtleXdvcmQ+R2Vub3R5
cGU8L2tleXdvcmQ+PGtleXdvcmQ+SGVwYXRpdGlzIEIvZ2VuZXRpY3Mvdmlyb2xvZ3k8L2tleXdv
cmQ+PGtleXdvcmQ+SGVwYXRpdGlzIEIgdmlydXMvKmdlbmV0aWNzPC9rZXl3b3JkPjxrZXl3b3Jk
Pkh1bWFuczwva2V5d29yZD48a2V5d29yZD5NYWxlPC9rZXl3b3JkPjxrZXl3b3JkPk1pZGRsZSBB
Z2VkPC9rZXl3b3JkPjxrZXl3b3JkPk11bHRpdmFyaWF0ZSBBbmFseXNpczwva2V5d29yZD48a2V5
d29yZD5NdXRhdGlvbi9nZW5ldGljczwva2V5d29yZD48a2V5d29yZD5Qcm9tb3RlciBSZWdpb25z
LCBHZW5ldGljL2dlbmV0aWNzPC9rZXl3b3JkPjwva2V5d29yZHM+PGRhdGVzPjx5ZWFyPjIwMDE8
L3llYXI+PHB1Yi1kYXRlcz48ZGF0ZT5KYW48L2RhdGU+PC9wdWItZGF0ZXM+PC9kYXRlcz48aXNi
bj4wMjcwLTkxMzkgKFByaW50KSYjeEQ7MDI3MC05MTM5IChMaW5raW5nKTwvaXNibj48YWNjZXNz
aW9uLW51bT4xMTEyNDgzOTwvYWNjZXNzaW9uLW51bT48dXJscz48cmVsYXRlZC11cmxzPjx1cmw+
aHR0cDovL3d3dy5uY2JpLm5sbS5uaWguZ292L2VudHJlei9xdWVyeS5mY2dpP2NtZD1SZXRyaWV2
ZSZhbXA7ZGI9UHViTWVkJmFtcDtkb3B0PUNpdGF0aW9uJmFtcDtsaXN0X3VpZHM9MTExMjQ4Mzk8
L3VybD48L3JlbGF0ZWQtdXJscz48L3VybHM+PGVsZWN0cm9uaWMtcmVzb3VyY2UtbnVtPlMwMjcw
OTEzOTAxODc4ODI0IFtwaWldJiN4RDsxMC4xMDUzL2poZXAuMjAwMS4yMDUzMjwvZWxlY3Ryb25p
Yy1yZXNvdXJjZS1udW0+PGxhbmd1YWdlPmVuZzwvbGFuZ3VhZ2U+PC9yZWNvcmQ+PC9DaXRlPjwv
RW5kTm90ZT4A
</w:fldData>
        </w:fldChar>
      </w:r>
      <w:r w:rsidRPr="00E03E38">
        <w:rPr>
          <w:rFonts w:ascii="Book Antiqua" w:hAnsi="Book Antiqua"/>
          <w:bCs w:val="0"/>
          <w:lang w:eastAsia="x-none"/>
        </w:rPr>
        <w:instrText xml:space="preserve"> ADDIN EN.CITE.DATA </w:instrText>
      </w:r>
      <w:r w:rsidRPr="00E03E38">
        <w:rPr>
          <w:rFonts w:ascii="Book Antiqua" w:hAnsi="Book Antiqua"/>
          <w:bCs w:val="0"/>
          <w:lang w:eastAsia="x-none"/>
        </w:rPr>
      </w:r>
      <w:r w:rsidRPr="00E03E38">
        <w:rPr>
          <w:rFonts w:ascii="Book Antiqua" w:hAnsi="Book Antiqua"/>
          <w:bCs w:val="0"/>
          <w:lang w:eastAsia="x-none"/>
        </w:rPr>
        <w:fldChar w:fldCharType="end"/>
      </w:r>
      <w:r w:rsidRPr="00E03E38">
        <w:rPr>
          <w:rFonts w:ascii="Book Antiqua" w:hAnsi="Book Antiqua"/>
          <w:bCs w:val="0"/>
          <w:lang w:eastAsia="x-none"/>
        </w:rPr>
      </w:r>
      <w:r w:rsidRPr="00E03E38">
        <w:rPr>
          <w:rFonts w:ascii="Book Antiqua" w:hAnsi="Book Antiqua"/>
          <w:bCs w:val="0"/>
          <w:lang w:eastAsia="x-none"/>
        </w:rPr>
        <w:fldChar w:fldCharType="separate"/>
      </w:r>
      <w:r w:rsidRPr="00E03E38">
        <w:rPr>
          <w:rFonts w:ascii="Book Antiqua" w:hAnsi="Book Antiqua"/>
          <w:bCs w:val="0"/>
          <w:vertAlign w:val="superscript"/>
          <w:lang w:eastAsia="x-none"/>
        </w:rPr>
        <w:t>[</w:t>
      </w:r>
      <w:hyperlink w:anchor="_ENREF_5" w:tooltip="Orito, 2001 #13093" w:history="1">
        <w:r w:rsidRPr="00E03E38">
          <w:rPr>
            <w:rFonts w:ascii="Book Antiqua" w:hAnsi="Book Antiqua"/>
            <w:bCs w:val="0"/>
            <w:vertAlign w:val="superscript"/>
            <w:lang w:eastAsia="x-none"/>
          </w:rPr>
          <w:t>5</w:t>
        </w:r>
      </w:hyperlink>
      <w:r w:rsidRPr="00E03E38">
        <w:rPr>
          <w:rFonts w:ascii="Book Antiqua" w:hAnsi="Book Antiqua"/>
          <w:bCs w:val="0"/>
          <w:vertAlign w:val="superscript"/>
          <w:lang w:eastAsia="x-none"/>
        </w:rPr>
        <w:t>]</w:t>
      </w:r>
      <w:r w:rsidRPr="00E03E38">
        <w:rPr>
          <w:rFonts w:ascii="Book Antiqua" w:hAnsi="Book Antiqua"/>
          <w:bCs w:val="0"/>
          <w:lang w:eastAsia="x-none"/>
        </w:rPr>
        <w:fldChar w:fldCharType="end"/>
      </w:r>
      <w:r w:rsidRPr="00E03E38">
        <w:rPr>
          <w:rFonts w:ascii="Book Antiqua" w:hAnsi="Book Antiqua"/>
          <w:bCs w:val="0"/>
          <w:lang w:eastAsia="x-none"/>
        </w:rPr>
        <w:t>. Furthermore, the high prevalence of basal core promoter (BCP) double mutations and the presence of distinct immune responses against HBV proteins in the Korean population could lead to the generation of distinct HBV variants that are not (or rarely) enco</w:t>
      </w:r>
      <w:r w:rsidR="008D6A64" w:rsidRPr="00E03E38">
        <w:rPr>
          <w:rFonts w:ascii="Book Antiqua" w:hAnsi="Book Antiqua"/>
          <w:bCs w:val="0"/>
          <w:lang w:eastAsia="x-none"/>
        </w:rPr>
        <w:t>untered in other areas</w:t>
      </w:r>
      <w:r w:rsidRPr="00E03E38">
        <w:rPr>
          <w:rFonts w:ascii="Book Antiqua" w:hAnsi="Book Antiqua"/>
          <w:bCs w:val="0"/>
          <w:lang w:eastAsia="x-none"/>
        </w:rPr>
        <w:fldChar w:fldCharType="begin">
          <w:fldData xml:space="preserve">PEVuZE5vdGU+PENpdGU+PEF1dGhvcj5LaW08L0F1dGhvcj48WWVhcj4yMDEyPC9ZZWFyPjxSZWNO
dW0+MTQzOTQ8L1JlY051bT48RGlzcGxheVRleHQ+PHN0eWxlIGZhY2U9InN1cGVyc2NyaXB0Ij5b
Ni0xNV08L3N0eWxlPjwvRGlzcGxheVRleHQ+PHJlY29yZD48cmVjLW51bWJlcj4xNDM5NDwvcmVj
LW51bWJlcj48Zm9yZWlnbi1rZXlzPjxrZXkgYXBwPSJFTiIgZGItaWQ9ImF6ZXRyMmV4a3gwdnhl
ZWFmZXN2YXNkOHYyYTBwZGR3MHZ0ZiIgdGltZXN0YW1wPSIxNDA1MzA4NTg2Ij4xNDM5NDwva2V5
PjwvZm9yZWlnbi1rZXlzPjxyZWYtdHlwZSBuYW1lPSJKb3VybmFsIEFydGljbGUiPjE3PC9yZWYt
dHlwZT48Y29udHJpYnV0b3JzPjxhdXRob3JzPjxhdXRob3I+S2ltLCBEb25nLVdvbjwvYXV0aG9y
PjxhdXRob3I+TGVlLCBTZW91bmctQWU8L2F1dGhvcj48YXV0aG9yPkh3YW5nLCBFdW5nLVNvbzwv
YXV0aG9yPjxhdXRob3I+S29vaywgWW9vbi1Ib2g8L2F1dGhvcj48YXV0aG9yPktpbSwgQnVtLUpv
b248L2F1dGhvcj48L2F1dGhvcnM+PC9jb250cmlidXRvcnM+PHRpdGxlcz48dGl0bGU+TmF0dXJh
bGx5IE9jY3VycmluZyBQcmVjb3JlL0NvcmUgUmVnaW9uIE11dGF0aW9ucyBvZiBIZXBhdGl0aXMg
QiBWaXJ1cyBHZW5vdHlwZSBDIFJlbGF0ZWQgdG8gSGVwYXRvY2VsbHVsYXIgQ2FyY2lub21hPC90
aXRsZT48c2Vjb25kYXJ5LXRpdGxlPlBMb1MgT05FPC9zZWNvbmRhcnktdGl0bGU+PC90aXRsZXM+
PHBlcmlvZGljYWw+PGZ1bGwtdGl0bGU+UExvUyBPbmU8L2Z1bGwtdGl0bGU+PC9wZXJpb2RpY2Fs
PjxwYWdlcz5lNDczNzI8L3BhZ2VzPjx2b2x1bWU+Nzwvdm9sdW1lPjxudW1iZXI+MTA8L251bWJl
cj48ZGF0ZXM+PHllYXI+MjAxMjwveWVhcj48L2RhdGVzPjxwdWJsaXNoZXI+UHVibGljIExpYnJh
cnkgb2YgU2NpZW5jZTwvcHVibGlzaGVyPjx1cmxzPjxyZWxhdGVkLXVybHM+PHVybD5odHRwOi8v
ZHguZG9pLm9yZy8xMC4xMzcxJTJGam91cm5hbC5wb25lLjAwNDczNzI8L3VybD48L3JlbGF0ZWQt
dXJscz48L3VybHM+PGVsZWN0cm9uaWMtcmVzb3VyY2UtbnVtPjEwLjEzNzEvam91cm5hbC5wb25l
LjAwNDczNzI8L2VsZWN0cm9uaWMtcmVzb3VyY2UtbnVtPjwvcmVjb3JkPjwvQ2l0ZT48Q2l0ZT48
QXV0aG9yPktpbTwvQXV0aG9yPjxZZWFyPjIwMTM8L1llYXI+PFJlY051bT4xNDM5NjwvUmVjTnVt
PjxyZWNvcmQ+PHJlYy1udW1iZXI+MTQzOTY8L3JlYy1udW1iZXI+PGZvcmVpZ24ta2V5cz48a2V5
IGFwcD0iRU4iIGRiLWlkPSJhemV0cjJleGt4MHZ4ZWVhZmVzdmFzZDh2MmEwcGRkdzB2dGYiIHRp
bWVzdGFtcD0iMTQwNTMwODU4NiI+MTQzOTY8L2tleT48L2ZvcmVpZ24ta2V5cz48cmVmLXR5cGUg
bmFtZT0iSm91cm5hbCBBcnRpY2xlIj4xNzwvcmVmLXR5cGU+PGNvbnRyaWJ1dG9ycz48YXV0aG9y
cz48YXV0aG9yPktpbSwgSG9uZzwvYXV0aG9yPjxhdXRob3I+TGVlLCBTZW91bmctQWU8L2F1dGhv
cj48YXV0aG9yPktpbSwgRG9uZy1Xb248L2F1dGhvcj48YXV0aG9yPkxlZSwgU3VlbmctSHl1bjwv
YXV0aG9yPjxhdXRob3I+S2ltLCBCdW0tSm9vbjwvYXV0aG9yPjwvYXV0aG9ycz48L2NvbnRyaWJ1
dG9ycz48dGl0bGVzPjx0aXRsZT5OYXR1cmFsbHkgT2NjdXJyaW5nIE11dGF0aW9ucyBpbiBMYXJn
ZSBTdXJmYWNlIEdlbmVzIFJlbGF0ZWQgdG8gT2NjdWx0IEluZmVjdGlvbiBvZiBIZXBhdGl0aXMg
QiBWaXJ1cyBHZW5vdHlwZSBDPC90aXRsZT48c2Vjb25kYXJ5LXRpdGxlPlBMb1MgT05FPC9zZWNv
bmRhcnktdGl0bGU+PC90aXRsZXM+PHBlcmlvZGljYWw+PGZ1bGwtdGl0bGU+UExvUyBPbmU8L2Z1
bGwtdGl0bGU+PC9wZXJpb2RpY2FsPjxwYWdlcz5lNTQ0ODY8L3BhZ2VzPjx2b2x1bWU+ODwvdm9s
dW1lPjxudW1iZXI+MTwvbnVtYmVyPjxkYXRlcz48eWVhcj4yMDEzPC95ZWFyPjwvZGF0ZXM+PHB1
Ymxpc2hlcj5QdWJsaWMgTGlicmFyeSBvZiBTY2llbmNlPC9wdWJsaXNoZXI+PHVybHM+PHJlbGF0
ZWQtdXJscz48dXJsPmh0dHA6Ly9keC5kb2kub3JnLzEwLjEzNzElMkZqb3VybmFsLnBvbmUuMDA1
NDQ4NjwvdXJsPjwvcmVsYXRlZC11cmxzPjwvdXJscz48ZWxlY3Ryb25pYy1yZXNvdXJjZS1udW0+
MTAuMTM3MS9qb3VybmFsLnBvbmUuMDA1NDQ4NjwvZWxlY3Ryb25pYy1yZXNvdXJjZS1udW0+PC9y
ZWNvcmQ+PC9DaXRlPjxDaXRlPjxBdXRob3I+S2ltPC9BdXRob3I+PFllYXI+MjAwODwvWWVhcj48
UmVjTnVtPjE0Mzk3PC9SZWNOdW0+PHJlY29yZD48cmVjLW51bWJlcj4xNDM5NzwvcmVjLW51bWJl
cj48Zm9yZWlnbi1rZXlzPjxrZXkgYXBwPSJFTiIgZGItaWQ9ImF6ZXRyMmV4a3gwdnhlZWFmZXN2
YXNkOHYyYTBwZGR3MHZ0ZiIgdGltZXN0YW1wPSIxNDA1MzA4NTg2Ij4xNDM5Nzwva2V5PjwvZm9y
ZWlnbi1rZXlzPjxyZWYtdHlwZSBuYW1lPSJKb3VybmFsIEFydGljbGUiPjE3PC9yZWYtdHlwZT48
Y29udHJpYnV0b3JzPjxhdXRob3JzPjxhdXRob3I+S2ltLCBILiBKLjwvYXV0aG9yPjxhdXRob3I+
UGFyaywgSi4gSC48L2F1dGhvcj48YXV0aG9yPkplZSwgWS48L2F1dGhvcj48YXV0aG9yPkxlZSwg
Uy4gQS48L2F1dGhvcj48YXV0aG9yPktpbSwgSC48L2F1dGhvcj48YXV0aG9yPlNvbmcsIEIuIEMu
PC9hdXRob3I+PGF1dGhvcj5ZYW5nLCBTLjwvYXV0aG9yPjxhdXRob3I+TGVlLCBNLjwvYXV0aG9y
PjxhdXRob3I+WW9vbiwgSi4gSC48L2F1dGhvcj48YXV0aG9yPktpbSwgWS4gSi48L2F1dGhvcj48
YXV0aG9yPkxlZSwgSC4gUy48L2F1dGhvcj48YXV0aG9yPkh3YW5nLCBFLiBTLjwvYXV0aG9yPjxh
dXRob3I+S29vaywgWS4gSC48L2F1dGhvcj48YXV0aG9yPktpbSwgQi4gSi48L2F1dGhvcj48L2F1
dGhvcnM+PC9jb250cmlidXRvcnM+PGF1dGgtYWRkcmVzcz5EZXBhcnRtZW50IG9mIE1pY3JvYmlv
bG9neSBhbmQgSW1tdW5vbG9neSwgTGl2ZXIgUmVzZWFyY2ggSW5zdGl0dXRlIGFuZCBDYW5jZXIg
UmVzZWFyY2ggSW5zdGl0dXRlLCBDb2xsZWdlIG9mIE1lZGljaW5lLCBTZW91bCBOYXRpb25hbCBV
bml2ZXJzaXR5LCBTZW91bCwgS29yZWEuPC9hdXRoLWFkZHJlc3M+PHRpdGxlcz48dGl0bGU+SGVw
YXRpdGlzIEIgdmlydXMgWCBtdXRhdGlvbnMgb2NjdXJyaW5nIG5hdHVyYWxseSBhc3NvY2lhdGVk
IHdpdGggY2xpbmljYWwgc2V2ZXJpdHkgb2YgbGl2ZXIgZGlzZWFzZSBhbW9uZyBLb3JlYW4gcGF0
aWVudHMgd2l0aCBjaHJvbmljIGdlbm90eXBlIEMgaW5mZWN0aW9uPC90aXRsZT48c2Vjb25kYXJ5
LXRpdGxlPkogTWVkIFZpcm9sPC9zZWNvbmRhcnktdGl0bGU+PC90aXRsZXM+PHBlcmlvZGljYWw+
PGZ1bGwtdGl0bGU+SiBNZWQgVmlyb2w8L2Z1bGwtdGl0bGU+PGFiYnItMT5Kb3VybmFsIG9mIE1l
ZGljYWwgVmlyb2xvbGd5PC9hYmJyLTE+PGFiYnItMj5KIE1lZCBWaXJvbDwvYWJici0yPjxhYmJy
LTM+Si4gTWVkLiBWaXJvbC48L2FiYnItMz48L3BlcmlvZGljYWw+PHBhZ2VzPjEzMzctNDM8L3Bh
Z2VzPjx2b2x1bWU+ODA8L3ZvbHVtZT48bnVtYmVyPjg8L251bWJlcj48ZWRpdGlvbj4yMDA4LzA2
LzE0PC9lZGl0aW9uPjxrZXl3b3Jkcz48a2V5d29yZD5BZHVsdDwva2V5d29yZD48a2V5d29yZD5B
Z2VkPC9rZXl3b3JkPjxrZXl3b3JkPkFtaW5vIEFjaWQgU2VxdWVuY2U8L2tleXdvcmQ+PGtleXdv
cmQ+Q2FyY2lub21hLCBIZXBhdG9jZWxsdWxhci9lcGlkZW1pb2xvZ3kvcGh5c2lvcGF0aG9sb2d5
L3Zpcm9sb2d5PC9rZXl3b3JkPjxrZXl3b3JkPkZlbWFsZTwva2V5d29yZD48a2V5d29yZD5HZW5v
dHlwZTwva2V5d29yZD48a2V5d29yZD5IZXBhdGl0aXMgQiB2aXJ1cy8qY2xhc3NpZmljYXRpb24v
KmdlbmV0aWNzL3BhdGhvZ2VuaWNpdHk8L2tleXdvcmQ+PGtleXdvcmQ+SGVwYXRpdGlzIEIsIENo
cm9uaWMvZXBpZGVtaW9sb2d5LypwaHlzaW9wYXRob2xvZ3kvdmlyb2xvZ3k8L2tleXdvcmQ+PGtl
eXdvcmQ+SHVtYW5zPC9rZXl3b3JkPjxrZXl3b3JkPktvcmVhL2VwaWRlbWlvbG9neTwva2V5d29y
ZD48a2V5d29yZD5MaXZlciBDaXJyaG9zaXMvZXBpZGVtaW9sb2d5L3BoeXNpb3BhdGhvbG9neS92
aXJvbG9neTwva2V5d29yZD48a2V5d29yZD5NYWxlPC9rZXl3b3JkPjxrZXl3b3JkPk1pZGRsZSBB
Z2VkPC9rZXl3b3JkPjxrZXl3b3JkPk1vbGVjdWxhciBTZXF1ZW5jZSBEYXRhPC9rZXl3b3JkPjxr
ZXl3b3JkPipNdXRhdGlvbjwva2V5d29yZD48a2V5d29yZD5QcmV2YWxlbmNlPC9rZXl3b3JkPjxr
ZXl3b3JkPipTZXZlcml0eSBvZiBJbGxuZXNzIEluZGV4PC9rZXl3b3JkPjxrZXl3b3JkPlRyYW5z
LUFjdGl2YXRvcnMvKmdlbmV0aWNzPC9rZXl3b3JkPjwva2V5d29yZHM+PGRhdGVzPjx5ZWFyPjIw
MDg8L3llYXI+PHB1Yi1kYXRlcz48ZGF0ZT5BdWc8L2RhdGU+PC9wdWItZGF0ZXM+PC9kYXRlcz48
aXNibj4xMDk2LTkwNzEgKEVsZWN0cm9uaWMpJiN4RDswMTQ2LTY2MTUgKExpbmtpbmcpPC9pc2Ju
PjxhY2Nlc3Npb24tbnVtPjE4NTUxNjA2PC9hY2Nlc3Npb24tbnVtPjx1cmxzPjxyZWxhdGVkLXVy
bHM+PHVybD5odHRwOi8vd3d3Lm5jYmkubmxtLm5paC5nb3YvZW50cmV6L3F1ZXJ5LmZjZ2k/Y21k
PVJldHJpZXZlJmFtcDtkYj1QdWJNZWQmYW1wO2RvcHQ9Q2l0YXRpb24mYW1wO2xpc3RfdWlkcz0x
ODU1MTYwNjwvdXJsPjwvcmVsYXRlZC11cmxzPjwvdXJscz48ZWxlY3Ryb25pYy1yZXNvdXJjZS1u
dW0+MTAuMTAwMi9qbXYuMjEyMTk8L2VsZWN0cm9uaWMtcmVzb3VyY2UtbnVtPjxsYW5ndWFnZT5l
bmc8L2xhbmd1YWdlPjwvcmVjb3JkPjwvQ2l0ZT48Q2l0ZT48QXV0aG9yPkxlZTwvQXV0aG9yPjxZ
ZWFyPjIwMTE8L1llYXI+PFJlY051bT4xNDM5OTwvUmVjTnVtPjxyZWNvcmQ+PHJlYy1udW1iZXI+
MTQzOTk8L3JlYy1udW1iZXI+PGZvcmVpZ24ta2V5cz48a2V5IGFwcD0iRU4iIGRiLWlkPSJhemV0
cjJleGt4MHZ4ZWVhZmVzdmFzZDh2MmEwcGRkdzB2dGYiIHRpbWVzdGFtcD0iMTQwNTMwODU4NiI+
MTQzOTk8L2tleT48L2ZvcmVpZ24ta2V5cz48cmVmLXR5cGUgbmFtZT0iSm91cm5hbCBBcnRpY2xl
Ij4xNzwvcmVmLXR5cGU+PGNvbnRyaWJ1dG9ycz48YXV0aG9ycz48YXV0aG9yPkxlZSwgUy4gQS48
L2F1dGhvcj48YXV0aG9yPkNobywgWS4gSy48L2F1dGhvcj48YXV0aG9yPkxlZSwgSy4gSC48L2F1
dGhvcj48YXV0aG9yPkh3YW5nLCBFLiBTLjwvYXV0aG9yPjxhdXRob3I+S29vaywgWS4gSC48L2F1
dGhvcj48YXV0aG9yPktpbSwgQi4gSi48L2F1dGhvcj48L2F1dGhvcnM+PC9jb250cmlidXRvcnM+
PGF1dGgtYWRkcmVzcz5EZXBhcnRtZW50IG9mIE1pY3JvYmlvbG9neSBhbmQgSW1tdW5vbG9neSwg
TGl2ZXIgUmVzZWFyY2ggSW5zdGl0dXRlLCBDYW5jZXIgUmVzZWFyY2ggSW5zdGl0dXRlIGFuZCBT
TlVNUkMsIENvbGxlZ2Ugb2YgTWVkaWNpbmUsIFNlb3VsIE5hdGlvbmFsIFVuaXZlcnNpdHksIFNl
b3VsLCBLb3JlYS48L2F1dGgtYWRkcmVzcz48dGl0bGVzPjx0aXRsZT5HZW5kZXIgZGlzcGFyaXR5
IGluIGRpc3RyaWJ1dGlvbiBvZiB0aGUgbWFqb3IgaHlkcm9waGlsaWMgcmVnaW9uIHZhcmlhbnRz
IG9mIGhlcGF0aXRpcyBCIHZpcnVzIGdlbm90eXBlIEMgYWNjb3JkaW5nIHRvIGhlcGF0aXRpcyBC
IGUgYW50aWdlbiBzZXJvc3RhdHVzPC90aXRsZT48c2Vjb25kYXJ5LXRpdGxlPkogTWVkIFZpcm9s
PC9zZWNvbmRhcnktdGl0bGU+PGFsdC10aXRsZT5Kb3VybmFsIG9mIG1lZGljYWwgdmlyb2xvZ3k8
L2FsdC10aXRsZT48L3RpdGxlcz48cGVyaW9kaWNhbD48ZnVsbC10aXRsZT5KIE1lZCBWaXJvbDwv
ZnVsbC10aXRsZT48YWJici0xPkpvdXJuYWwgb2YgTWVkaWNhbCBWaXJvbG9sZ3k8L2FiYnItMT48
YWJici0yPkogTWVkIFZpcm9sPC9hYmJyLTI+PGFiYnItMz5KLiBNZWQuIFZpcm9sLjwvYWJici0z
PjwvcGVyaW9kaWNhbD48YWx0LXBlcmlvZGljYWw+PGZ1bGwtdGl0bGU+Sm91cm5hbCBvZiBNZWRp
Y2FsIFZpcm9sb2d5PC9mdWxsLXRpdGxlPjwvYWx0LXBlcmlvZGljYWw+PHBhZ2VzPjQwNS0xMTwv
cGFnZXM+PHZvbHVtZT44Mzwvdm9sdW1lPjxudW1iZXI+MzwvbnVtYmVyPjxlZGl0aW9uPjIwMTEv
MDEvMjY8L2VkaXRpb24+PGtleXdvcmRzPjxrZXl3b3JkPkFkb2xlc2NlbnQ8L2tleXdvcmQ+PGtl
eXdvcmQ+QWR1bHQ8L2tleXdvcmQ+PGtleXdvcmQ+QWdlZDwva2V5d29yZD48a2V5d29yZD5BbWlu
byBBY2lkIFNlcXVlbmNlPC9rZXl3b3JkPjxrZXl3b3JkPkZlbWFsZTwva2V5d29yZD48a2V5d29y
ZD5HZW5vdHlwZTwva2V5d29yZD48a2V5d29yZD5IZXBhdGl0aXMgQiBTdXJmYWNlIEFudGlnZW5z
L2ltbXVub2xvZ3k8L2tleXdvcmQ+PGtleXdvcmQ+SGVwYXRpdGlzIEIgZSBBbnRpZ2Vucy8qaW1t
dW5vbG9neTwva2V5d29yZD48a2V5d29yZD5IZXBhdGl0aXMgQiB2aXJ1cy8qZ2VuZXRpY3MvKmlt
bXVub2xvZ3k8L2tleXdvcmQ+PGtleXdvcmQ+SGVwYXRpdGlzIEIsIENocm9uaWMvKmdlbmV0aWNz
LyppbW11bm9sb2d5PC9rZXl3b3JkPjxrZXl3b3JkPkh1bWFuczwva2V5d29yZD48a2V5d29yZD5N
YWxlPC9rZXl3b3JkPjxrZXl3b3JkPk1pZGRsZSBBZ2VkPC9rZXl3b3JkPjxrZXl3b3JkPk1vbGVj
dWxhciBTZXF1ZW5jZSBEYXRhPC9rZXl3b3JkPjxrZXl3b3JkPk11dGF0aW9uPC9rZXl3b3JkPjxr
ZXl3b3JkPlNlcXVlbmNlIEFsaWdubWVudDwva2V5d29yZD48a2V5d29yZD5TZXggRmFjdG9yczwv
a2V5d29yZD48a2V5d29yZD5Zb3VuZyBBZHVsdDwva2V5d29yZD48L2tleXdvcmRzPjxkYXRlcz48
eWVhcj4yMDExPC95ZWFyPjxwdWItZGF0ZXM+PGRhdGU+TWFyPC9kYXRlPjwvcHViLWRhdGVzPjwv
ZGF0ZXM+PGlzYm4+MDE0Ni02NjE1PC9pc2JuPjxhY2Nlc3Npb24tbnVtPjIxMjY0ODYwPC9hY2Nl
c3Npb24tbnVtPjx1cmxzPjwvdXJscz48ZWxlY3Ryb25pYy1yZXNvdXJjZS1udW0+MTAuMTAwMi9q
bXYuMjE5ODg8L2VsZWN0cm9uaWMtcmVzb3VyY2UtbnVtPjxyZW1vdGUtZGF0YWJhc2UtcHJvdmlk
ZXI+TkxNPC9yZW1vdGUtZGF0YWJhc2UtcHJvdmlkZXI+PGxhbmd1YWdlPmVuZzwvbGFuZ3VhZ2U+
PC9yZWNvcmQ+PC9DaXRlPjxDaXRlPjxBdXRob3I+TGVlPC9BdXRob3I+PFllYXI+MjAxMjwvWWVh
cj48UmVjTnVtPjE0NDAwPC9SZWNOdW0+PHJlY29yZD48cmVjLW51bWJlcj4xNDQwMDwvcmVjLW51
bWJlcj48Zm9yZWlnbi1rZXlzPjxrZXkgYXBwPSJFTiIgZGItaWQ9ImF6ZXRyMmV4a3gwdnhlZWFm
ZXN2YXNkOHYyYTBwZGR3MHZ0ZiIgdGltZXN0YW1wPSIxNDA1MzA4NTg2Ij4xNDQwMDwva2V5Pjwv
Zm9yZWlnbi1rZXlzPjxyZWYtdHlwZSBuYW1lPSJKb3VybmFsIEFydGljbGUiPjE3PC9yZWYtdHlw
ZT48Y29udHJpYnV0b3JzPjxhdXRob3JzPjxhdXRob3I+TGVlLCBTLiBBLjwvYXV0aG9yPjxhdXRo
b3I+S2ltLCBLLjwvYXV0aG9yPjxhdXRob3I+S2ltLCBILjwvYXV0aG9yPjxhdXRob3I+S2ltLCBC
LiBKLjwvYXV0aG9yPjwvYXV0aG9ycz48L2NvbnRyaWJ1dG9ycz48YXV0aC1hZGRyZXNzPkRlcGFy
dG1lbnQgb2YgTWljcm9iaW9sb2d5IGFuZCBJbW11bm9sb2d5LCBMaXZlciBSZXNlYXJjaCBJbnN0
aXR1dGUsIFNOVU1SQywgQ29sbGVnZSBvZiBNZWRpY2luZSwgU2VvdWwgTmF0aW9uYWwgVW5pdmVy
c2l0eSwgU2VvdWwsIFJlcHVibGljIG9mIEtvcmVhLjwvYXV0aC1hZGRyZXNzPjx0aXRsZXM+PHRp
dGxlPk51Y2xlb3RpZGUgY2hhbmdlIG9mIGNvZG9uIDE4MiBpbiB0aGUgc3VyZmFjZSBnZW5lIG9m
IGhlcGF0aXRpcyBCIHZpcnVzIGdlbm90eXBlIEMgbGVhZGluZyB0byB0cnVuY2F0ZWQgc3VyZmFj
ZSBwcm90ZWluIGlzIGFzc29jaWF0ZWQgd2l0aCBwcm9ncmVzc2lvbiBvZiBsaXZlciBkaXNlYXNl
czwvdGl0bGU+PHNlY29uZGFyeS10aXRsZT5KIEhlcGF0b2w8L3NlY29uZGFyeS10aXRsZT48YWx0
LXRpdGxlPkpvdXJuYWwgb2YgaGVwYXRvbG9neTwvYWx0LXRpdGxlPjwvdGl0bGVzPjxwZXJpb2Rp
Y2FsPjxmdWxsLXRpdGxlPkogSGVwYXRvbDwvZnVsbC10aXRsZT48L3BlcmlvZGljYWw+PGFsdC1w
ZXJpb2RpY2FsPjxmdWxsLXRpdGxlPkpvdXJuYWwgb2YgSGVwYXRvbG9neTwvZnVsbC10aXRsZT48
YWJici0xPkouIEhlcGF0b2wuPC9hYmJyLTE+PGFiYnItMj5KIEhlcGF0b2w8L2FiYnItMj48L2Fs
dC1wZXJpb2RpY2FsPjxwYWdlcz42My05PC9wYWdlcz48dm9sdW1lPjU2PC92b2x1bWU+PG51bWJl
cj4xPC9udW1iZXI+PGVkaXRpb24+MjAxMS8wOC8xMTwvZWRpdGlvbj48ZGF0ZXM+PHllYXI+MjAx
MjwveWVhcj48cHViLWRhdGVzPjxkYXRlPkphbjwvZGF0ZT48L3B1Yi1kYXRlcz48L2RhdGVzPjxp
c2JuPjAxNjgtODI3OCAoUHJpbnQpJiN4RDswMTY4LTgyNzggKExpbmtpbmcpPC9pc2JuPjxhY2Nl
c3Npb24tbnVtPjIxODI3NzM0PC9hY2Nlc3Npb24tbnVtPjx3b3JrLXR5cGU+UmVzZWFyY2ggU3Vw
cG9ydCwgTm9uLVUuUy4gR292JmFwb3M7dDwvd29yay10eXBlPjx1cmxzPjxyZWxhdGVkLXVybHM+
PHVybD5odHRwOi8vd3d3Lm5jYmkubmxtLm5paC5nb3YvcHVibWVkLzIxODI3NzM0PC91cmw+PC9y
ZWxhdGVkLXVybHM+PC91cmxzPjxlbGVjdHJvbmljLXJlc291cmNlLW51bT4xMC4xMDE2L2ouamhl
cC4yMDExLjA2LjAyODwvZWxlY3Ryb25pYy1yZXNvdXJjZS1udW0+PGxhbmd1YWdlPmVuZzwvbGFu
Z3VhZ2U+PC9yZWNvcmQ+PC9DaXRlPjxDaXRlPjxBdXRob3I+TGVlPC9BdXRob3I+PFllYXI+MjAx
MzwvWWVhcj48UmVjTnVtPjE0NDAxPC9SZWNOdW0+PHJlY29yZD48cmVjLW51bWJlcj4xNDQwMTwv
cmVjLW51bWJlcj48Zm9yZWlnbi1rZXlzPjxrZXkgYXBwPSJFTiIgZGItaWQ9ImF6ZXRyMmV4a3gw
dnhlZWFmZXN2YXNkOHYyYTBwZGR3MHZ0ZiIgdGltZXN0YW1wPSIxNDA1MzA4NTg2Ij4xNDQwMTwv
a2V5PjwvZm9yZWlnbi1rZXlzPjxyZWYtdHlwZSBuYW1lPSJKb3VybmFsIEFydGljbGUiPjE3PC9y
ZWYtdHlwZT48Y29udHJpYnV0b3JzPjxhdXRob3JzPjxhdXRob3I+TGVlLCBTZW91bmctQWU8L2F1
dGhvcj48YXV0aG9yPktpbSwgS2ktSmVvbmc8L2F1dGhvcj48YXV0aG9yPktpbSwgRG9uZy1Xb248
L2F1dGhvcj48YXV0aG9yPktpbSwgQnVtLUpvb248L2F1dGhvcj48L2F1dGhvcnM+PC9jb250cmli
dXRvcnM+PHRpdGxlcz48dGl0bGU+TWFsZS1TcGVjaWZpYyBXNFAvUiBNdXRhdGlvbiBpbiB0aGUg
UHJlLVMxIFJlZ2lvbiBvZiBIZXBhdGl0aXMgQiBWaXJ1cywgSW5jcmVhc2luZyB0aGUgUmlzayBv
ZiBQcm9ncmVzc2lvbiBvZiBMaXZlciBEaXNlYXNlcyBpbiBDaHJvbmljIFBhdGllbnRzPC90aXRs
ZT48c2Vjb25kYXJ5LXRpdGxlPkpvdXJuYWwgb2YgQ2xpbmljYWwgTWljcm9iaW9sb2d5PC9zZWNv
bmRhcnktdGl0bGU+PC90aXRsZXM+PHBlcmlvZGljYWw+PGZ1bGwtdGl0bGU+Sm91cm5hbCBvZiBD
bGluaWNhbCBNaWNyb2Jpb2xvZ3k8L2Z1bGwtdGl0bGU+PC9wZXJpb2RpY2FsPjxwYWdlcz4zOTI4
LTM5MzY8L3BhZ2VzPjx2b2x1bWU+NTE8L3ZvbHVtZT48bnVtYmVyPjEyPC9udW1iZXI+PGRhdGVz
Pjx5ZWFyPjIwMTM8L3llYXI+PHB1Yi1kYXRlcz48ZGF0ZT5EZWNlbWJlciAxLCAyMDEzPC9kYXRl
PjwvcHViLWRhdGVzPjwvZGF0ZXM+PHVybHM+PHJlbGF0ZWQtdXJscz48dXJsPmh0dHA6Ly9qY20u
YXNtLm9yZy9jb250ZW50LzUxLzEyLzM5MjguYWJzdHJhY3Q8L3VybD48L3JlbGF0ZWQtdXJscz48
L3VybHM+PGVsZWN0cm9uaWMtcmVzb3VyY2UtbnVtPjEwLjExMjgvamNtLjAxNTA1LTEzPC9lbGVj
dHJvbmljLXJlc291cmNlLW51bT48L3JlY29yZD48L0NpdGU+PENpdGU+PEF1dGhvcj5MZWU8L0F1
dGhvcj48WWVhcj4yMDExPC9ZZWFyPjxSZWNOdW0+MTQ0MDI8L1JlY051bT48cmVjb3JkPjxyZWMt
bnVtYmVyPjE0NDAyPC9yZWMtbnVtYmVyPjxmb3JlaWduLWtleXM+PGtleSBhcHA9IkVOIiBkYi1p
ZD0iYXpldHIyZXhreDB2eGVlYWZlc3Zhc2Q4djJhMHBkZHcwdnRmIiB0aW1lc3RhbXA9IjE0MDUz
MDg1ODYiPjE0NDAyPC9rZXk+PC9mb3JlaWduLWtleXM+PHJlZi10eXBlIG5hbWU9IkpvdXJuYWwg
QXJ0aWNsZSI+MTc8L3JlZi10eXBlPjxjb250cmlidXRvcnM+PGF1dGhvcnM+PGF1dGhvcj5MZWUs
IFNlb3VuZy1BZTwvYXV0aG9yPjxhdXRob3I+TXVuLCBIby1TdWs8L2F1dGhvcj48YXV0aG9yPktp
bSwgSG9uZzwvYXV0aG9yPjxhdXRob3I+TGVlLCBIeXVuZy1LaTwvYXV0aG9yPjxhdXRob3I+S2lt
LCBCdXluZy1KdW48L2F1dGhvcj48YXV0aG9yPkh3YW5nLCBFdW5nLVNvbzwvYXV0aG9yPjxhdXRo
b3I+S29vaywgWW9vbi1Ib2g8L2F1dGhvcj48YXV0aG9yPktpbSwgQnVtLUpvb248L2F1dGhvcj48
L2F1dGhvcnM+PC9jb250cmlidXRvcnM+PHRpdGxlcz48dGl0bGU+TmF0dXJhbGx5IG9jY3Vycmlu
ZyBoZXBhdGl0aXMgQiB2aXJ1cyBYIGRlbGV0aW9ucyBhbmQgaW5zZXJ0aW9ucyBhbW9uZyBLb3Jl
YW4gY2hyb25pYyBwYXRpZW50czwvdGl0bGU+PHNlY29uZGFyeS10aXRsZT5KIE1lZCBWaXJvbDwv
c2Vjb25kYXJ5LXRpdGxlPjwvdGl0bGVzPjxwZXJpb2RpY2FsPjxmdWxsLXRpdGxlPkogTWVkIFZp
cm9sPC9mdWxsLXRpdGxlPjxhYmJyLTE+Sm91cm5hbCBvZiBNZWRpY2FsIFZpcm9sb2xneTwvYWJi
ci0xPjxhYmJyLTI+SiBNZWQgVmlyb2w8L2FiYnItMj48YWJici0zPkouIE1lZC4gVmlyb2wuPC9h
YmJyLTM+PC9wZXJpb2RpY2FsPjxwYWdlcz42NS03MDwvcGFnZXM+PHZvbHVtZT44Mzwvdm9sdW1l
PjxudW1iZXI+MTwvbnVtYmVyPjxrZXl3b3Jkcz48a2V5d29yZD5oZXBhdGl0aXMgQiB2aXJ1cyAo
SEJWKTwva2V5d29yZD48a2V5d29yZD5YIHJlZ2lvbnM8L2tleXdvcmQ+PGtleXdvcmQ+Z2Vub3R5
cGUgQzwva2V5d29yZD48a2V5d29yZD5kZWxldGlvbjwva2V5d29yZD48a2V5d29yZD5pbnNlcnRp
b248L2tleXdvcmQ+PC9rZXl3b3Jkcz48ZGF0ZXM+PHllYXI+MjAxMTwveWVhcj48L2RhdGVzPjxw
dWJsaXNoZXI+V2lsZXkgU3Vic2NyaXB0aW9uIFNlcnZpY2VzLCBJbmMuLCBBIFdpbGV5IENvbXBh
bnk8L3B1Ymxpc2hlcj48aXNibj4xMDk2LTkwNzE8L2lzYm4+PHVybHM+PHJlbGF0ZWQtdXJscz48
dXJsPmh0dHA6Ly9keC5kb2kub3JnLzEwLjEwMDIvam12LjIxOTM4PC91cmw+PC9yZWxhdGVkLXVy
bHM+PC91cmxzPjxlbGVjdHJvbmljLXJlc291cmNlLW51bT4xMC4xMDAyL2ptdi4yMTkzODwvZWxl
Y3Ryb25pYy1yZXNvdXJjZS1udW0+PC9yZWNvcmQ+PC9DaXRlPjxDaXRlPjxBdXRob3I+TXVuPC9B
dXRob3I+PFllYXI+MjAxMTwvWWVhcj48UmVjTnVtPjE0NDA1PC9SZWNOdW0+PHJlY29yZD48cmVj
LW51bWJlcj4xNDQwNTwvcmVjLW51bWJlcj48Zm9yZWlnbi1rZXlzPjxrZXkgYXBwPSJFTiIgZGIt
aWQ9ImF6ZXRyMmV4a3gwdnhlZWFmZXN2YXNkOHYyYTBwZGR3MHZ0ZiIgdGltZXN0YW1wPSIxNDA1
MzA4NTg2Ij4xNDQwNTwva2V5PjwvZm9yZWlnbi1rZXlzPjxyZWYtdHlwZSBuYW1lPSJKb3VybmFs
IEFydGljbGUiPjE3PC9yZWYtdHlwZT48Y29udHJpYnV0b3JzPjxhdXRob3JzPjxhdXRob3I+TXVu
LCBILiBTLjwvYXV0aG9yPjxhdXRob3I+TGVlLCBTLiBBLjwvYXV0aG9yPjxhdXRob3I+S2ltLCBI
LjwvYXV0aG9yPjxhdXRob3I+SHdhbmcsIEUuIFMuPC9hdXRob3I+PGF1dGhvcj5Lb29rLCBZLiBI
LjwvYXV0aG9yPjxhdXRob3I+S2ltLCBCLiBKLjwvYXV0aG9yPjwvYXV0aG9ycz48L2NvbnRyaWJ1
dG9ycz48YXV0aC1hZGRyZXNzPkRlcGFydG1lbnQgb2YgTWljcm9iaW9sb2d5IGFuZCBJbW11bm9s
b2d5LCBMaXZlciBSZXNlYXJjaCBJbnN0aXR1dGUsIENhbmNlciBSZXNlYXJjaCBJbnN0aXR1dGUg
YW5kIFNOVU1SQywgQ29sbGVnZSBvZiBNZWRpY2luZSwgU2VvdWwgTmF0aW9uYWwgVW5pdmVyc2l0
eSwgU2VvdWwsIEtvcmVhOyBEZXBhcnRtZW50IG9mIE1pY3JvYmlvbG9neSwgU2Nob29sIG9mIE1l
ZGljaW5lLCBKb29uZy1BbmcgVW5pdmVyc2l0eSwgU2VvdWwsIEtvcmVhLjwvYXV0aC1hZGRyZXNz
Pjx0aXRsZXM+PHRpdGxlPk5vdmVsIEYxNDFMIHByZVMyIE11dGF0aW9uIG9mIEhlcGF0aXRpcyBC
IHZpcnVzIGluY3JlYXNpbmcgdGhlIHJpc2sgb2YgaGVwYXRvY2VsbHVsYXIgY2FyY2lub21hIGlu
IGNocm9uaWMgcGF0aWVudHMgd2l0aCBnZW5vdHlwZSBDIGluZmVjdGlvbnM8L3RpdGxlPjxzZWNv
bmRhcnktdGl0bGU+SiBWaXJvbDwvc2Vjb25kYXJ5LXRpdGxlPjwvdGl0bGVzPjxwZXJpb2RpY2Fs
PjxmdWxsLXRpdGxlPkpvdXJuYWwgb2YgIFZpcm9sb2d5PC9mdWxsLXRpdGxlPjxhYmJyLTE+Si4g
Vmlyb2wuPC9hYmJyLTE+PGFiYnItMj5KIFZpcm9sPC9hYmJyLTI+PC9wZXJpb2RpY2FsPjxwYWdl
cz4xMjMtMTMyPC9wYWdlcz48dm9sdW1lPjg1KDEpPC92b2x1bWU+PGVkaXRpb24+MjAxMC8xMC8y
MjwvZWRpdGlvbj48c2VjdGlvbj4xMjM8L3NlY3Rpb24+PGRhdGVzPjx5ZWFyPjIwMTE8L3llYXI+
PHB1Yi1kYXRlcz48ZGF0ZT5PY3QgMjA8L2RhdGU+PC9wdWItZGF0ZXM+PC9kYXRlcz48aXNibj4x
MDk4LTU1MTQgKEVsZWN0cm9uaWMpJiN4RDswMDIyLTUzOFggKExpbmtpbmcpPC9pc2JuPjxhY2Nl
c3Npb24tbnVtPjIwOTYyMDg1PC9hY2Nlc3Npb24tbnVtPjx1cmxzPjxyZWxhdGVkLXVybHM+PHVy
bD5odHRwOi8vd3d3Lm5jYmkubmxtLm5paC5nb3YvZW50cmV6L3F1ZXJ5LmZjZ2k/Y21kPVJldHJp
ZXZlJmFtcDtkYj1QdWJNZWQmYW1wO2RvcHQ9Q2l0YXRpb24mYW1wO2xpc3RfdWlkcz0yMDk2MjA4
NTwvdXJsPjwvcmVsYXRlZC11cmxzPjwvdXJscz48ZWxlY3Ryb25pYy1yZXNvdXJjZS1udW0+SlZJ
LjAxNTI0LTEwIFtwaWldJiN4RDsxMC4xMTI4L0pWSS4wMTUyNC0xMDwvZWxlY3Ryb25pYy1yZXNv
dXJjZS1udW0+PGxhbmd1YWdlPkVuZzwvbGFuZ3VhZ2U+PC9yZWNvcmQ+PC9DaXRlPjxDaXRlPjxB
dXRob3I+TXVuPC9BdXRob3I+PFllYXI+MjAwODwvWWVhcj48UmVjTnVtPjE0NDA0PC9SZWNOdW0+
PHJlY29yZD48cmVjLW51bWJlcj4xNDQwNDwvcmVjLW51bWJlcj48Zm9yZWlnbi1rZXlzPjxrZXkg
YXBwPSJFTiIgZGItaWQ9ImF6ZXRyMmV4a3gwdnhlZWFmZXN2YXNkOHYyYTBwZGR3MHZ0ZiIgdGlt
ZXN0YW1wPSIxNDA1MzA4NTg2Ij4xNDQwNDwva2V5PjwvZm9yZWlnbi1rZXlzPjxyZWYtdHlwZSBu
YW1lPSJKb3VybmFsIEFydGljbGUiPjE3PC9yZWYtdHlwZT48Y29udHJpYnV0b3JzPjxhdXRob3Jz
PjxhdXRob3I+TXVuLCBILiBTLjwvYXV0aG9yPjxhdXRob3I+TGVlLCBTLiBBLjwvYXV0aG9yPjxh
dXRob3I+SmVlLCBZLjwvYXV0aG9yPjxhdXRob3I+S2ltLCBILjwvYXV0aG9yPjxhdXRob3I+UGFy
aywgSi4gSC48L2F1dGhvcj48YXV0aG9yPlNvbmcsIEIuIEMuPC9hdXRob3I+PGF1dGhvcj5Zb29u
LCBKLiBILjwvYXV0aG9yPjxhdXRob3I+S2ltLCBZLiBKLjwvYXV0aG9yPjxhdXRob3I+TGVlLCBI
LiBTLjwvYXV0aG9yPjxhdXRob3I+SHl1biwgSi4gVy48L2F1dGhvcj48YXV0aG9yPkh3YW5nLCBF
LiBTLjwvYXV0aG9yPjxhdXRob3I+S29vaywgWS4gSC48L2F1dGhvcj48YXV0aG9yPktpbSwgQi4g
Si48L2F1dGhvcj48L2F1dGhvcnM+PC9jb250cmlidXRvcnM+PGF1dGgtYWRkcmVzcz5LaW0sIEJK
JiN4RDtTZW91bCBOYXRsIFVuaXYsIERlcHQgTWljcm9iaW9sICZhbXA7IEltbXVub2wsIExpdmVy
IFJlcyBJbnN0LCBDb2xsIE1lZCwgMjggWW9uZ29uIERvbmcsIFNlb3VsIDExMDc5OSwgU291dGgg
S29yZWEmI3hEO1Nlb3VsIE5hdGwgVW5pdiwgRGVwdCBNaWNyb2Jpb2wgJmFtcDsgSW1tdW5vbCwg
TGl2ZXIgUmVzIEluc3QsIENvbGwgTWVkLCBTZW91bCAxMTA3OTksIFNvdXRoIEtvcmVhJiN4RDtT
ZW91bCBOYXRsIFVuaXYsIERlcHQgTWljcm9iaW9sICZhbXA7IEltbXVub2wsIENhbmMgUmVzIElu
c3QsIENvbGwgTWVkLCBTZW91bCAxMTA3OTksIFNvdXRoIEtvcmVhJiN4RDtOYXRsIEluc3QgSGx0
aCwgRGVwdCBFbnRlcm92aXJ1c2VzLCBEaXYgVmlyb2wsIFNlb3VsLCBTb3V0aCBLb3JlYSYjeEQ7
Q2hlanUgTmF0bCBVbml2LCBDb2xsIE1lZCwgRGVwdCBJbnRlcm5hbCBNZWQsIENoZWp1LCBTb3V0
aCBLb3JlYSYjeEQ7U2VvdWwgTmF0bCBVbml2LCBDb2xsIE1lZCwgRGVwdCBJbnRlcm5hbCBNZWQs
IFNlb3VsIDExMDc5OSwgU291dGggS29yZWEmI3hEO0NoZWp1IE5hdGwgVW5pdiwgQ29sbCBNZWQs
IERlcHQgQmlvY2hlbSwgQ2hlanUsIFNvdXRoIEtvcmVhPC9hdXRoLWFkZHJlc3M+PHRpdGxlcz48
dGl0bGU+VGhlIHByZXZhbGVuY2Ugb2YgaGVwYXRpdGlzIEIgdmlydXMgcHJlUyBkZWxldGlvbnMg
b2NjdXJyaW5nIG5hdHVyYWxseSBpbiBLb3JlYW4gcGF0aWVudHMgaW5mZWN0ZWQgY2hyb25pY2Fs
bHkgd2l0aCBnZW5vdHlwZSBDPC90aXRsZT48c2Vjb25kYXJ5LXRpdGxlPkogTWVkIFZpcm9sPC9z
ZWNvbmRhcnktdGl0bGU+PC90aXRsZXM+PHBlcmlvZGljYWw+PGZ1bGwtdGl0bGU+SiBNZWQgVmly
b2w8L2Z1bGwtdGl0bGU+PGFiYnItMT5Kb3VybmFsIG9mIE1lZGljYWwgVmlyb2xvbGd5PC9hYmJy
LTE+PGFiYnItMj5KIE1lZCBWaXJvbDwvYWJici0yPjxhYmJyLTM+Si4gTWVkLiBWaXJvbC48L2Fi
YnItMz48L3BlcmlvZGljYWw+PHBhZ2VzPjExODktMTE5NDwvcGFnZXM+PHZvbHVtZT44MDwvdm9s
dW1lPjxudW1iZXI+NzwvbnVtYmVyPjxrZXl3b3Jkcz48a2V5d29yZD5oZXBhdGl0aXMgYiB2aXJ1
cyAoaGJ2KTwva2V5d29yZD48a2V5d29yZD5wcmVzIGRlbGV0aW9uczwva2V5d29yZD48a2V5d29y
ZD5wcmV2YWxlbmNlPC9rZXl3b3JkPjxrZXl3b3JkPmdlbm90eXBlIGM8L2tleXdvcmQ+PGtleXdv
cmQ+aGJlYWcgc2Vyb3N0YXR1czwva2V5d29yZD48a2V5d29yZD5oZXBhdG9jZWxsdWxhci1jYXJj
aW5vbWE8L2tleXdvcmQ+PGtleXdvcmQ+c3VyZmFjZS1hbnRpZ2Vuczwva2V5d29yZD48a2V5d29y
ZD5zIG11dGFudDwva2V5d29yZD48a2V5d29yZD5tdXRhdGlvbnM8L2tleXdvcmQ+PGtleXdvcmQ+
c2VxdWVuY2VzPC9rZXl3b3JkPjxrZXl3b3JkPnByb3RlaW5zPC9rZXl3b3JkPjxrZXl3b3JkPnN0
cmVzczwva2V5d29yZD48a2V5d29yZD5nZW5vbWU8L2tleXdvcmQ+PGtleXdvcmQ+Y29yZTwva2V5
d29yZD48a2V5d29yZD5ETkE8L2tleXdvcmQ+PC9rZXl3b3Jkcz48ZGF0ZXM+PHllYXI+MjAwODwv
eWVhcj48cHViLWRhdGVzPjxkYXRlPkp1bDwvZGF0ZT48L3B1Yi1kYXRlcz48L2RhdGVzPjxpc2Ju
PjAxNDYtNjYxNTwvaXNibj48YWNjZXNzaW9uLW51bT5JU0k6MDAwMjU1OTY4MDAwMDA3PC9hY2Nl
c3Npb24tbnVtPjx1cmxzPjxyZWxhdGVkLXVybHM+PHVybD5odHRwOi8vb25saW5lbGlicmFyeS53
aWxleS5jb20vZG9pLzEwLjEwMDIvam12LjIxMjA4L2Fic3RyYWN0O2pzZXNzaW9uaWQ9QTM1ODM1
NkE2N0VGOEE2M0EzMTY2RkUxNDIwNUI1RDYuZDAxdDAxPC91cmw+PHVybD4mbHQ7R28gdG8gSVNJ
Jmd0OzovLzAwMDI1NTk2ODAwMDAwNzwvdXJsPjwvcmVsYXRlZC11cmxzPjwvdXJscz48ZWxlY3Ry
b25pYy1yZXNvdXJjZS1udW0+RG9pIDEwLjEwMDIvSm12LjIxMjA4PC9lbGVjdHJvbmljLXJlc291
cmNlLW51bT48bGFuZ3VhZ2U+RW5nbGlzaDwvbGFuZ3VhZ2U+PC9yZWNvcmQ+PC9DaXRlPjxDaXRl
PjxBdXRob3I+U29uZzwvQXV0aG9yPjxZZWFyPjIwMDU8L1llYXI+PFJlY051bT4xNDQwOTwvUmVj
TnVtPjxyZWNvcmQ+PHJlYy1udW1iZXI+MTQ0MDk8L3JlYy1udW1iZXI+PGZvcmVpZ24ta2V5cz48
a2V5IGFwcD0iRU4iIGRiLWlkPSJhemV0cjJleGt4MHZ4ZWVhZmVzdmFzZDh2MmEwcGRkdzB2dGYi
IHRpbWVzdGFtcD0iMTQwNTMwODU4NiI+MTQ0MDk8L2tleT48L2ZvcmVpZ24ta2V5cz48cmVmLXR5
cGUgbmFtZT0iSm91cm5hbCBBcnRpY2xlIj4xNzwvcmVmLXR5cGU+PGNvbnRyaWJ1dG9ycz48YXV0
aG9ycz48YXV0aG9yPlNvbmcsIEIuIEMuPC9hdXRob3I+PGF1dGhvcj5LaW0sIFMuIEguPC9hdXRo
b3I+PGF1dGhvcj5LaW0sIEguPC9hdXRob3I+PGF1dGhvcj5ZaW5nLCBZLiBILjwvYXV0aG9yPjxh
dXRob3I+S2ltLCBILiBKLjwvYXV0aG9yPjxhdXRob3I+S2ltLCBZLiBKLjwvYXV0aG9yPjxhdXRo
b3I+WW9vbiwgSi4gSC48L2F1dGhvcj48YXV0aG9yPkxlZSwgSC4gUy48L2F1dGhvcj48YXV0aG9y
PkNoYSwgQy4gWS48L2F1dGhvcj48YXV0aG9yPktvb2ssIFkuIEguPC9hdXRob3I+PGF1dGhvcj5L
aW0sIEIuIEouPC9hdXRob3I+PC9hdXRob3JzPjwvY29udHJpYnV0b3JzPjxhdXRoLWFkZHJlc3M+
RGVwYXJ0bWVudCBvZiBJbnRlcm5hbCBNZWRpY2luZSwgQ29sbGVnZSBvZiBNZWRpY2luZSwgQ2hl
anUgTmF0aW9uYWwgVW5pdmVyc2l0eSwgSmVqdSwgS29yZWEuPC9hdXRoLWFkZHJlc3M+PHRpdGxl
cz48dGl0bGU+UHJldmFsZW5jZSBvZiBuYXR1cmFsbHkgb2NjdXJyaW5nIHN1cmZhY2UgYW50aWdl
biB2YXJpYW50cyBvZiBoZXBhdGl0aXMgQiB2aXJ1cyBpbiBLb3JlYW4gcGF0aWVudHMgaW5mZWN0
ZWQgY2hyb25pY2FsbHk8L3RpdGxlPjxzZWNvbmRhcnktdGl0bGU+SiBNZWQgVmlyb2w8L3NlY29u
ZGFyeS10aXRsZT48L3RpdGxlcz48cGVyaW9kaWNhbD48ZnVsbC10aXRsZT5KIE1lZCBWaXJvbDwv
ZnVsbC10aXRsZT48YWJici0xPkpvdXJuYWwgb2YgTWVkaWNhbCBWaXJvbG9sZ3k8L2FiYnItMT48
YWJici0yPkogTWVkIFZpcm9sPC9hYmJyLTI+PGFiYnItMz5KLiBNZWQuIFZpcm9sLjwvYWJici0z
PjwvcGVyaW9kaWNhbD48cGFnZXM+MTk0LTIwMjwvcGFnZXM+PHZvbHVtZT43Njwvdm9sdW1lPjxu
dW1iZXI+MjwvbnVtYmVyPjxlZGl0aW9uPjIwMDUvMDQvMTk8L2VkaXRpb24+PGtleXdvcmRzPjxr
ZXl3b3JkPkFkb2xlc2NlbnQ8L2tleXdvcmQ+PGtleXdvcmQ+QWR1bHQ8L2tleXdvcmQ+PGtleXdv
cmQ+QWdlZDwva2V5d29yZD48a2V5d29yZD5BbWlubyBBY2lkIFN1YnN0aXR1dGlvbjwva2V5d29y
ZD48a2V5d29yZD5DYXJjaW5vbWEsIEhlcGF0b2NlbGx1bGFyL3Zpcm9sb2d5PC9rZXl3b3JkPjxr
ZXl3b3JkPkNhcnJpZXIgU3RhdGUvdmlyb2xvZ3k8L2tleXdvcmQ+PGtleXdvcmQ+Q2hpbGQ8L2tl
eXdvcmQ+PGtleXdvcmQ+RE5BLCBWaXJhbC9jaGVtaXN0cnk8L2tleXdvcmQ+PGtleXdvcmQ+RmVt
YWxlPC9rZXl3b3JkPjxrZXl3b3JkPipHZW5ldGljIFZhcmlhdGlvbjwva2V5d29yZD48a2V5d29y
ZD5IZXBhdGl0aXMgQiBTdXJmYWNlIEFudGlnZW5zLypnZW5ldGljczwva2V5d29yZD48a2V5d29y
ZD5IZXBhdGl0aXMgQiBlIEFudGlnZW5zL2Jsb29kPC9rZXl3b3JkPjxrZXl3b3JkPkhlcGF0aXRp
cyBCIHZpcnVzLypnZW5ldGljcy9pbW11bm9sb2d5L2lzb2xhdGlvbiAmYW1wOyBwdXJpZmljYXRp
b248L2tleXdvcmQ+PGtleXdvcmQ+SGVwYXRpdGlzIEIsIENocm9uaWMvKnZpcm9sb2d5PC9rZXl3
b3JkPjxrZXl3b3JkPkh1bWFuczwva2V5d29yZD48a2V5d29yZD5Lb3JlYTwva2V5d29yZD48a2V5
d29yZD5MaXZlciBDaXJyaG9zaXMvdmlyb2xvZ3k8L2tleXdvcmQ+PGtleXdvcmQ+TGl2ZXIgTmVv
cGxhc21zL3Zpcm9sb2d5PC9rZXl3b3JkPjxrZXl3b3JkPk1hbGU8L2tleXdvcmQ+PGtleXdvcmQ+
TWlkZGxlIEFnZWQ8L2tleXdvcmQ+PGtleXdvcmQ+Kk11dGF0aW9uPC9rZXl3b3JkPjxrZXl3b3Jk
PlNlcXVlbmNlIEFuYWx5c2lzLCBETkE8L2tleXdvcmQ+PGtleXdvcmQ+VmlyYWwgRW52ZWxvcGUg
UHJvdGVpbnMvZ2VuZXRpY3M8L2tleXdvcmQ+PC9rZXl3b3Jkcz48ZGF0ZXM+PHllYXI+MjAwNTwv
eWVhcj48cHViLWRhdGVzPjxkYXRlPkp1bjwvZGF0ZT48L3B1Yi1kYXRlcz48L2RhdGVzPjxpc2Ju
PjAxNDYtNjYxNSAoUHJpbnQpJiN4RDswMTQ2LTY2MTUgKExpbmtpbmcpPC9pc2JuPjxhY2Nlc3Np
b24tbnVtPjE1ODM0ODgxPC9hY2Nlc3Npb24tbnVtPjx1cmxzPjxyZWxhdGVkLXVybHM+PHVybD5o
dHRwOi8vd3d3Lm5jYmkubmxtLm5paC5nb3YvZW50cmV6L3F1ZXJ5LmZjZ2k/Y21kPVJldHJpZXZl
JmFtcDtkYj1QdWJNZWQmYW1wO2RvcHQ9Q2l0YXRpb24mYW1wO2xpc3RfdWlkcz0xNTgzNDg4MTwv
dXJsPjwvcmVsYXRlZC11cmxzPjwvdXJscz48ZWxlY3Ryb25pYy1yZXNvdXJjZS1udW0+MTAuMTAw
Mi9qbXYuMjAzNTQ8L2VsZWN0cm9uaWMtcmVzb3VyY2UtbnVtPjxsYW5ndWFnZT5lbmc8L2xhbmd1
YWdlPjwvcmVjb3JkPjwvQ2l0ZT48L0VuZE5vdGU+
</w:fldData>
        </w:fldChar>
      </w:r>
      <w:r w:rsidRPr="00E03E38">
        <w:rPr>
          <w:rFonts w:ascii="Book Antiqua" w:hAnsi="Book Antiqua"/>
          <w:bCs w:val="0"/>
          <w:lang w:eastAsia="x-none"/>
        </w:rPr>
        <w:instrText xml:space="preserve"> ADDIN EN.CITE </w:instrText>
      </w:r>
      <w:r w:rsidRPr="00E03E38">
        <w:rPr>
          <w:rFonts w:ascii="Book Antiqua" w:hAnsi="Book Antiqua"/>
          <w:bCs w:val="0"/>
          <w:lang w:eastAsia="x-none"/>
        </w:rPr>
        <w:fldChar w:fldCharType="begin">
          <w:fldData xml:space="preserve">PEVuZE5vdGU+PENpdGU+PEF1dGhvcj5LaW08L0F1dGhvcj48WWVhcj4yMDEyPC9ZZWFyPjxSZWNO
dW0+MTQzOTQ8L1JlY051bT48RGlzcGxheVRleHQ+PHN0eWxlIGZhY2U9InN1cGVyc2NyaXB0Ij5b
Ni0xNV08L3N0eWxlPjwvRGlzcGxheVRleHQ+PHJlY29yZD48cmVjLW51bWJlcj4xNDM5NDwvcmVj
LW51bWJlcj48Zm9yZWlnbi1rZXlzPjxrZXkgYXBwPSJFTiIgZGItaWQ9ImF6ZXRyMmV4a3gwdnhl
ZWFmZXN2YXNkOHYyYTBwZGR3MHZ0ZiIgdGltZXN0YW1wPSIxNDA1MzA4NTg2Ij4xNDM5NDwva2V5
PjwvZm9yZWlnbi1rZXlzPjxyZWYtdHlwZSBuYW1lPSJKb3VybmFsIEFydGljbGUiPjE3PC9yZWYt
dHlwZT48Y29udHJpYnV0b3JzPjxhdXRob3JzPjxhdXRob3I+S2ltLCBEb25nLVdvbjwvYXV0aG9y
PjxhdXRob3I+TGVlLCBTZW91bmctQWU8L2F1dGhvcj48YXV0aG9yPkh3YW5nLCBFdW5nLVNvbzwv
YXV0aG9yPjxhdXRob3I+S29vaywgWW9vbi1Ib2g8L2F1dGhvcj48YXV0aG9yPktpbSwgQnVtLUpv
b248L2F1dGhvcj48L2F1dGhvcnM+PC9jb250cmlidXRvcnM+PHRpdGxlcz48dGl0bGU+TmF0dXJh
bGx5IE9jY3VycmluZyBQcmVjb3JlL0NvcmUgUmVnaW9uIE11dGF0aW9ucyBvZiBIZXBhdGl0aXMg
QiBWaXJ1cyBHZW5vdHlwZSBDIFJlbGF0ZWQgdG8gSGVwYXRvY2VsbHVsYXIgQ2FyY2lub21hPC90
aXRsZT48c2Vjb25kYXJ5LXRpdGxlPlBMb1MgT05FPC9zZWNvbmRhcnktdGl0bGU+PC90aXRsZXM+
PHBlcmlvZGljYWw+PGZ1bGwtdGl0bGU+UExvUyBPbmU8L2Z1bGwtdGl0bGU+PC9wZXJpb2RpY2Fs
PjxwYWdlcz5lNDczNzI8L3BhZ2VzPjx2b2x1bWU+Nzwvdm9sdW1lPjxudW1iZXI+MTA8L251bWJl
cj48ZGF0ZXM+PHllYXI+MjAxMjwveWVhcj48L2RhdGVzPjxwdWJsaXNoZXI+UHVibGljIExpYnJh
cnkgb2YgU2NpZW5jZTwvcHVibGlzaGVyPjx1cmxzPjxyZWxhdGVkLXVybHM+PHVybD5odHRwOi8v
ZHguZG9pLm9yZy8xMC4xMzcxJTJGam91cm5hbC5wb25lLjAwNDczNzI8L3VybD48L3JlbGF0ZWQt
dXJscz48L3VybHM+PGVsZWN0cm9uaWMtcmVzb3VyY2UtbnVtPjEwLjEzNzEvam91cm5hbC5wb25l
LjAwNDczNzI8L2VsZWN0cm9uaWMtcmVzb3VyY2UtbnVtPjwvcmVjb3JkPjwvQ2l0ZT48Q2l0ZT48
QXV0aG9yPktpbTwvQXV0aG9yPjxZZWFyPjIwMTM8L1llYXI+PFJlY051bT4xNDM5NjwvUmVjTnVt
PjxyZWNvcmQ+PHJlYy1udW1iZXI+MTQzOTY8L3JlYy1udW1iZXI+PGZvcmVpZ24ta2V5cz48a2V5
IGFwcD0iRU4iIGRiLWlkPSJhemV0cjJleGt4MHZ4ZWVhZmVzdmFzZDh2MmEwcGRkdzB2dGYiIHRp
bWVzdGFtcD0iMTQwNTMwODU4NiI+MTQzOTY8L2tleT48L2ZvcmVpZ24ta2V5cz48cmVmLXR5cGUg
bmFtZT0iSm91cm5hbCBBcnRpY2xlIj4xNzwvcmVmLXR5cGU+PGNvbnRyaWJ1dG9ycz48YXV0aG9y
cz48YXV0aG9yPktpbSwgSG9uZzwvYXV0aG9yPjxhdXRob3I+TGVlLCBTZW91bmctQWU8L2F1dGhv
cj48YXV0aG9yPktpbSwgRG9uZy1Xb248L2F1dGhvcj48YXV0aG9yPkxlZSwgU3VlbmctSHl1bjwv
YXV0aG9yPjxhdXRob3I+S2ltLCBCdW0tSm9vbjwvYXV0aG9yPjwvYXV0aG9ycz48L2NvbnRyaWJ1
dG9ycz48dGl0bGVzPjx0aXRsZT5OYXR1cmFsbHkgT2NjdXJyaW5nIE11dGF0aW9ucyBpbiBMYXJn
ZSBTdXJmYWNlIEdlbmVzIFJlbGF0ZWQgdG8gT2NjdWx0IEluZmVjdGlvbiBvZiBIZXBhdGl0aXMg
QiBWaXJ1cyBHZW5vdHlwZSBDPC90aXRsZT48c2Vjb25kYXJ5LXRpdGxlPlBMb1MgT05FPC9zZWNv
bmRhcnktdGl0bGU+PC90aXRsZXM+PHBlcmlvZGljYWw+PGZ1bGwtdGl0bGU+UExvUyBPbmU8L2Z1
bGwtdGl0bGU+PC9wZXJpb2RpY2FsPjxwYWdlcz5lNTQ0ODY8L3BhZ2VzPjx2b2x1bWU+ODwvdm9s
dW1lPjxudW1iZXI+MTwvbnVtYmVyPjxkYXRlcz48eWVhcj4yMDEzPC95ZWFyPjwvZGF0ZXM+PHB1
Ymxpc2hlcj5QdWJsaWMgTGlicmFyeSBvZiBTY2llbmNlPC9wdWJsaXNoZXI+PHVybHM+PHJlbGF0
ZWQtdXJscz48dXJsPmh0dHA6Ly9keC5kb2kub3JnLzEwLjEzNzElMkZqb3VybmFsLnBvbmUuMDA1
NDQ4NjwvdXJsPjwvcmVsYXRlZC11cmxzPjwvdXJscz48ZWxlY3Ryb25pYy1yZXNvdXJjZS1udW0+
MTAuMTM3MS9qb3VybmFsLnBvbmUuMDA1NDQ4NjwvZWxlY3Ryb25pYy1yZXNvdXJjZS1udW0+PC9y
ZWNvcmQ+PC9DaXRlPjxDaXRlPjxBdXRob3I+S2ltPC9BdXRob3I+PFllYXI+MjAwODwvWWVhcj48
UmVjTnVtPjE0Mzk3PC9SZWNOdW0+PHJlY29yZD48cmVjLW51bWJlcj4xNDM5NzwvcmVjLW51bWJl
cj48Zm9yZWlnbi1rZXlzPjxrZXkgYXBwPSJFTiIgZGItaWQ9ImF6ZXRyMmV4a3gwdnhlZWFmZXN2
YXNkOHYyYTBwZGR3MHZ0ZiIgdGltZXN0YW1wPSIxNDA1MzA4NTg2Ij4xNDM5Nzwva2V5PjwvZm9y
ZWlnbi1rZXlzPjxyZWYtdHlwZSBuYW1lPSJKb3VybmFsIEFydGljbGUiPjE3PC9yZWYtdHlwZT48
Y29udHJpYnV0b3JzPjxhdXRob3JzPjxhdXRob3I+S2ltLCBILiBKLjwvYXV0aG9yPjxhdXRob3I+
UGFyaywgSi4gSC48L2F1dGhvcj48YXV0aG9yPkplZSwgWS48L2F1dGhvcj48YXV0aG9yPkxlZSwg
Uy4gQS48L2F1dGhvcj48YXV0aG9yPktpbSwgSC48L2F1dGhvcj48YXV0aG9yPlNvbmcsIEIuIEMu
PC9hdXRob3I+PGF1dGhvcj5ZYW5nLCBTLjwvYXV0aG9yPjxhdXRob3I+TGVlLCBNLjwvYXV0aG9y
PjxhdXRob3I+WW9vbiwgSi4gSC48L2F1dGhvcj48YXV0aG9yPktpbSwgWS4gSi48L2F1dGhvcj48
YXV0aG9yPkxlZSwgSC4gUy48L2F1dGhvcj48YXV0aG9yPkh3YW5nLCBFLiBTLjwvYXV0aG9yPjxh
dXRob3I+S29vaywgWS4gSC48L2F1dGhvcj48YXV0aG9yPktpbSwgQi4gSi48L2F1dGhvcj48L2F1
dGhvcnM+PC9jb250cmlidXRvcnM+PGF1dGgtYWRkcmVzcz5EZXBhcnRtZW50IG9mIE1pY3JvYmlv
bG9neSBhbmQgSW1tdW5vbG9neSwgTGl2ZXIgUmVzZWFyY2ggSW5zdGl0dXRlIGFuZCBDYW5jZXIg
UmVzZWFyY2ggSW5zdGl0dXRlLCBDb2xsZWdlIG9mIE1lZGljaW5lLCBTZW91bCBOYXRpb25hbCBV
bml2ZXJzaXR5LCBTZW91bCwgS29yZWEuPC9hdXRoLWFkZHJlc3M+PHRpdGxlcz48dGl0bGU+SGVw
YXRpdGlzIEIgdmlydXMgWCBtdXRhdGlvbnMgb2NjdXJyaW5nIG5hdHVyYWxseSBhc3NvY2lhdGVk
IHdpdGggY2xpbmljYWwgc2V2ZXJpdHkgb2YgbGl2ZXIgZGlzZWFzZSBhbW9uZyBLb3JlYW4gcGF0
aWVudHMgd2l0aCBjaHJvbmljIGdlbm90eXBlIEMgaW5mZWN0aW9uPC90aXRsZT48c2Vjb25kYXJ5
LXRpdGxlPkogTWVkIFZpcm9sPC9zZWNvbmRhcnktdGl0bGU+PC90aXRsZXM+PHBlcmlvZGljYWw+
PGZ1bGwtdGl0bGU+SiBNZWQgVmlyb2w8L2Z1bGwtdGl0bGU+PGFiYnItMT5Kb3VybmFsIG9mIE1l
ZGljYWwgVmlyb2xvbGd5PC9hYmJyLTE+PGFiYnItMj5KIE1lZCBWaXJvbDwvYWJici0yPjxhYmJy
LTM+Si4gTWVkLiBWaXJvbC48L2FiYnItMz48L3BlcmlvZGljYWw+PHBhZ2VzPjEzMzctNDM8L3Bh
Z2VzPjx2b2x1bWU+ODA8L3ZvbHVtZT48bnVtYmVyPjg8L251bWJlcj48ZWRpdGlvbj4yMDA4LzA2
LzE0PC9lZGl0aW9uPjxrZXl3b3Jkcz48a2V5d29yZD5BZHVsdDwva2V5d29yZD48a2V5d29yZD5B
Z2VkPC9rZXl3b3JkPjxrZXl3b3JkPkFtaW5vIEFjaWQgU2VxdWVuY2U8L2tleXdvcmQ+PGtleXdv
cmQ+Q2FyY2lub21hLCBIZXBhdG9jZWxsdWxhci9lcGlkZW1pb2xvZ3kvcGh5c2lvcGF0aG9sb2d5
L3Zpcm9sb2d5PC9rZXl3b3JkPjxrZXl3b3JkPkZlbWFsZTwva2V5d29yZD48a2V5d29yZD5HZW5v
dHlwZTwva2V5d29yZD48a2V5d29yZD5IZXBhdGl0aXMgQiB2aXJ1cy8qY2xhc3NpZmljYXRpb24v
KmdlbmV0aWNzL3BhdGhvZ2VuaWNpdHk8L2tleXdvcmQ+PGtleXdvcmQ+SGVwYXRpdGlzIEIsIENo
cm9uaWMvZXBpZGVtaW9sb2d5LypwaHlzaW9wYXRob2xvZ3kvdmlyb2xvZ3k8L2tleXdvcmQ+PGtl
eXdvcmQ+SHVtYW5zPC9rZXl3b3JkPjxrZXl3b3JkPktvcmVhL2VwaWRlbWlvbG9neTwva2V5d29y
ZD48a2V5d29yZD5MaXZlciBDaXJyaG9zaXMvZXBpZGVtaW9sb2d5L3BoeXNpb3BhdGhvbG9neS92
aXJvbG9neTwva2V5d29yZD48a2V5d29yZD5NYWxlPC9rZXl3b3JkPjxrZXl3b3JkPk1pZGRsZSBB
Z2VkPC9rZXl3b3JkPjxrZXl3b3JkPk1vbGVjdWxhciBTZXF1ZW5jZSBEYXRhPC9rZXl3b3JkPjxr
ZXl3b3JkPipNdXRhdGlvbjwva2V5d29yZD48a2V5d29yZD5QcmV2YWxlbmNlPC9rZXl3b3JkPjxr
ZXl3b3JkPipTZXZlcml0eSBvZiBJbGxuZXNzIEluZGV4PC9rZXl3b3JkPjxrZXl3b3JkPlRyYW5z
LUFjdGl2YXRvcnMvKmdlbmV0aWNzPC9rZXl3b3JkPjwva2V5d29yZHM+PGRhdGVzPjx5ZWFyPjIw
MDg8L3llYXI+PHB1Yi1kYXRlcz48ZGF0ZT5BdWc8L2RhdGU+PC9wdWItZGF0ZXM+PC9kYXRlcz48
aXNibj4xMDk2LTkwNzEgKEVsZWN0cm9uaWMpJiN4RDswMTQ2LTY2MTUgKExpbmtpbmcpPC9pc2Ju
PjxhY2Nlc3Npb24tbnVtPjE4NTUxNjA2PC9hY2Nlc3Npb24tbnVtPjx1cmxzPjxyZWxhdGVkLXVy
bHM+PHVybD5odHRwOi8vd3d3Lm5jYmkubmxtLm5paC5nb3YvZW50cmV6L3F1ZXJ5LmZjZ2k/Y21k
PVJldHJpZXZlJmFtcDtkYj1QdWJNZWQmYW1wO2RvcHQ9Q2l0YXRpb24mYW1wO2xpc3RfdWlkcz0x
ODU1MTYwNjwvdXJsPjwvcmVsYXRlZC11cmxzPjwvdXJscz48ZWxlY3Ryb25pYy1yZXNvdXJjZS1u
dW0+MTAuMTAwMi9qbXYuMjEyMTk8L2VsZWN0cm9uaWMtcmVzb3VyY2UtbnVtPjxsYW5ndWFnZT5l
bmc8L2xhbmd1YWdlPjwvcmVjb3JkPjwvQ2l0ZT48Q2l0ZT48QXV0aG9yPkxlZTwvQXV0aG9yPjxZ
ZWFyPjIwMTE8L1llYXI+PFJlY051bT4xNDM5OTwvUmVjTnVtPjxyZWNvcmQ+PHJlYy1udW1iZXI+
MTQzOTk8L3JlYy1udW1iZXI+PGZvcmVpZ24ta2V5cz48a2V5IGFwcD0iRU4iIGRiLWlkPSJhemV0
cjJleGt4MHZ4ZWVhZmVzdmFzZDh2MmEwcGRkdzB2dGYiIHRpbWVzdGFtcD0iMTQwNTMwODU4NiI+
MTQzOTk8L2tleT48L2ZvcmVpZ24ta2V5cz48cmVmLXR5cGUgbmFtZT0iSm91cm5hbCBBcnRpY2xl
Ij4xNzwvcmVmLXR5cGU+PGNvbnRyaWJ1dG9ycz48YXV0aG9ycz48YXV0aG9yPkxlZSwgUy4gQS48
L2F1dGhvcj48YXV0aG9yPkNobywgWS4gSy48L2F1dGhvcj48YXV0aG9yPkxlZSwgSy4gSC48L2F1
dGhvcj48YXV0aG9yPkh3YW5nLCBFLiBTLjwvYXV0aG9yPjxhdXRob3I+S29vaywgWS4gSC48L2F1
dGhvcj48YXV0aG9yPktpbSwgQi4gSi48L2F1dGhvcj48L2F1dGhvcnM+PC9jb250cmlidXRvcnM+
PGF1dGgtYWRkcmVzcz5EZXBhcnRtZW50IG9mIE1pY3JvYmlvbG9neSBhbmQgSW1tdW5vbG9neSwg
TGl2ZXIgUmVzZWFyY2ggSW5zdGl0dXRlLCBDYW5jZXIgUmVzZWFyY2ggSW5zdGl0dXRlIGFuZCBT
TlVNUkMsIENvbGxlZ2Ugb2YgTWVkaWNpbmUsIFNlb3VsIE5hdGlvbmFsIFVuaXZlcnNpdHksIFNl
b3VsLCBLb3JlYS48L2F1dGgtYWRkcmVzcz48dGl0bGVzPjx0aXRsZT5HZW5kZXIgZGlzcGFyaXR5
IGluIGRpc3RyaWJ1dGlvbiBvZiB0aGUgbWFqb3IgaHlkcm9waGlsaWMgcmVnaW9uIHZhcmlhbnRz
IG9mIGhlcGF0aXRpcyBCIHZpcnVzIGdlbm90eXBlIEMgYWNjb3JkaW5nIHRvIGhlcGF0aXRpcyBC
IGUgYW50aWdlbiBzZXJvc3RhdHVzPC90aXRsZT48c2Vjb25kYXJ5LXRpdGxlPkogTWVkIFZpcm9s
PC9zZWNvbmRhcnktdGl0bGU+PGFsdC10aXRsZT5Kb3VybmFsIG9mIG1lZGljYWwgdmlyb2xvZ3k8
L2FsdC10aXRsZT48L3RpdGxlcz48cGVyaW9kaWNhbD48ZnVsbC10aXRsZT5KIE1lZCBWaXJvbDwv
ZnVsbC10aXRsZT48YWJici0xPkpvdXJuYWwgb2YgTWVkaWNhbCBWaXJvbG9sZ3k8L2FiYnItMT48
YWJici0yPkogTWVkIFZpcm9sPC9hYmJyLTI+PGFiYnItMz5KLiBNZWQuIFZpcm9sLjwvYWJici0z
PjwvcGVyaW9kaWNhbD48YWx0LXBlcmlvZGljYWw+PGZ1bGwtdGl0bGU+Sm91cm5hbCBvZiBNZWRp
Y2FsIFZpcm9sb2d5PC9mdWxsLXRpdGxlPjwvYWx0LXBlcmlvZGljYWw+PHBhZ2VzPjQwNS0xMTwv
cGFnZXM+PHZvbHVtZT44Mzwvdm9sdW1lPjxudW1iZXI+MzwvbnVtYmVyPjxlZGl0aW9uPjIwMTEv
MDEvMjY8L2VkaXRpb24+PGtleXdvcmRzPjxrZXl3b3JkPkFkb2xlc2NlbnQ8L2tleXdvcmQ+PGtl
eXdvcmQ+QWR1bHQ8L2tleXdvcmQ+PGtleXdvcmQ+QWdlZDwva2V5d29yZD48a2V5d29yZD5BbWlu
byBBY2lkIFNlcXVlbmNlPC9rZXl3b3JkPjxrZXl3b3JkPkZlbWFsZTwva2V5d29yZD48a2V5d29y
ZD5HZW5vdHlwZTwva2V5d29yZD48a2V5d29yZD5IZXBhdGl0aXMgQiBTdXJmYWNlIEFudGlnZW5z
L2ltbXVub2xvZ3k8L2tleXdvcmQ+PGtleXdvcmQ+SGVwYXRpdGlzIEIgZSBBbnRpZ2Vucy8qaW1t
dW5vbG9neTwva2V5d29yZD48a2V5d29yZD5IZXBhdGl0aXMgQiB2aXJ1cy8qZ2VuZXRpY3MvKmlt
bXVub2xvZ3k8L2tleXdvcmQ+PGtleXdvcmQ+SGVwYXRpdGlzIEIsIENocm9uaWMvKmdlbmV0aWNz
LyppbW11bm9sb2d5PC9rZXl3b3JkPjxrZXl3b3JkPkh1bWFuczwva2V5d29yZD48a2V5d29yZD5N
YWxlPC9rZXl3b3JkPjxrZXl3b3JkPk1pZGRsZSBBZ2VkPC9rZXl3b3JkPjxrZXl3b3JkPk1vbGVj
dWxhciBTZXF1ZW5jZSBEYXRhPC9rZXl3b3JkPjxrZXl3b3JkPk11dGF0aW9uPC9rZXl3b3JkPjxr
ZXl3b3JkPlNlcXVlbmNlIEFsaWdubWVudDwva2V5d29yZD48a2V5d29yZD5TZXggRmFjdG9yczwv
a2V5d29yZD48a2V5d29yZD5Zb3VuZyBBZHVsdDwva2V5d29yZD48L2tleXdvcmRzPjxkYXRlcz48
eWVhcj4yMDExPC95ZWFyPjxwdWItZGF0ZXM+PGRhdGU+TWFyPC9kYXRlPjwvcHViLWRhdGVzPjwv
ZGF0ZXM+PGlzYm4+MDE0Ni02NjE1PC9pc2JuPjxhY2Nlc3Npb24tbnVtPjIxMjY0ODYwPC9hY2Nl
c3Npb24tbnVtPjx1cmxzPjwvdXJscz48ZWxlY3Ryb25pYy1yZXNvdXJjZS1udW0+MTAuMTAwMi9q
bXYuMjE5ODg8L2VsZWN0cm9uaWMtcmVzb3VyY2UtbnVtPjxyZW1vdGUtZGF0YWJhc2UtcHJvdmlk
ZXI+TkxNPC9yZW1vdGUtZGF0YWJhc2UtcHJvdmlkZXI+PGxhbmd1YWdlPmVuZzwvbGFuZ3VhZ2U+
PC9yZWNvcmQ+PC9DaXRlPjxDaXRlPjxBdXRob3I+TGVlPC9BdXRob3I+PFllYXI+MjAxMjwvWWVh
cj48UmVjTnVtPjE0NDAwPC9SZWNOdW0+PHJlY29yZD48cmVjLW51bWJlcj4xNDQwMDwvcmVjLW51
bWJlcj48Zm9yZWlnbi1rZXlzPjxrZXkgYXBwPSJFTiIgZGItaWQ9ImF6ZXRyMmV4a3gwdnhlZWFm
ZXN2YXNkOHYyYTBwZGR3MHZ0ZiIgdGltZXN0YW1wPSIxNDA1MzA4NTg2Ij4xNDQwMDwva2V5Pjwv
Zm9yZWlnbi1rZXlzPjxyZWYtdHlwZSBuYW1lPSJKb3VybmFsIEFydGljbGUiPjE3PC9yZWYtdHlw
ZT48Y29udHJpYnV0b3JzPjxhdXRob3JzPjxhdXRob3I+TGVlLCBTLiBBLjwvYXV0aG9yPjxhdXRo
b3I+S2ltLCBLLjwvYXV0aG9yPjxhdXRob3I+S2ltLCBILjwvYXV0aG9yPjxhdXRob3I+S2ltLCBC
LiBKLjwvYXV0aG9yPjwvYXV0aG9ycz48L2NvbnRyaWJ1dG9ycz48YXV0aC1hZGRyZXNzPkRlcGFy
dG1lbnQgb2YgTWljcm9iaW9sb2d5IGFuZCBJbW11bm9sb2d5LCBMaXZlciBSZXNlYXJjaCBJbnN0
aXR1dGUsIFNOVU1SQywgQ29sbGVnZSBvZiBNZWRpY2luZSwgU2VvdWwgTmF0aW9uYWwgVW5pdmVy
c2l0eSwgU2VvdWwsIFJlcHVibGljIG9mIEtvcmVhLjwvYXV0aC1hZGRyZXNzPjx0aXRsZXM+PHRp
dGxlPk51Y2xlb3RpZGUgY2hhbmdlIG9mIGNvZG9uIDE4MiBpbiB0aGUgc3VyZmFjZSBnZW5lIG9m
IGhlcGF0aXRpcyBCIHZpcnVzIGdlbm90eXBlIEMgbGVhZGluZyB0byB0cnVuY2F0ZWQgc3VyZmFj
ZSBwcm90ZWluIGlzIGFzc29jaWF0ZWQgd2l0aCBwcm9ncmVzc2lvbiBvZiBsaXZlciBkaXNlYXNl
czwvdGl0bGU+PHNlY29uZGFyeS10aXRsZT5KIEhlcGF0b2w8L3NlY29uZGFyeS10aXRsZT48YWx0
LXRpdGxlPkpvdXJuYWwgb2YgaGVwYXRvbG9neTwvYWx0LXRpdGxlPjwvdGl0bGVzPjxwZXJpb2Rp
Y2FsPjxmdWxsLXRpdGxlPkogSGVwYXRvbDwvZnVsbC10aXRsZT48L3BlcmlvZGljYWw+PGFsdC1w
ZXJpb2RpY2FsPjxmdWxsLXRpdGxlPkpvdXJuYWwgb2YgSGVwYXRvbG9neTwvZnVsbC10aXRsZT48
YWJici0xPkouIEhlcGF0b2wuPC9hYmJyLTE+PGFiYnItMj5KIEhlcGF0b2w8L2FiYnItMj48L2Fs
dC1wZXJpb2RpY2FsPjxwYWdlcz42My05PC9wYWdlcz48dm9sdW1lPjU2PC92b2x1bWU+PG51bWJl
cj4xPC9udW1iZXI+PGVkaXRpb24+MjAxMS8wOC8xMTwvZWRpdGlvbj48ZGF0ZXM+PHllYXI+MjAx
MjwveWVhcj48cHViLWRhdGVzPjxkYXRlPkphbjwvZGF0ZT48L3B1Yi1kYXRlcz48L2RhdGVzPjxp
c2JuPjAxNjgtODI3OCAoUHJpbnQpJiN4RDswMTY4LTgyNzggKExpbmtpbmcpPC9pc2JuPjxhY2Nl
c3Npb24tbnVtPjIxODI3NzM0PC9hY2Nlc3Npb24tbnVtPjx3b3JrLXR5cGU+UmVzZWFyY2ggU3Vw
cG9ydCwgTm9uLVUuUy4gR292JmFwb3M7dDwvd29yay10eXBlPjx1cmxzPjxyZWxhdGVkLXVybHM+
PHVybD5odHRwOi8vd3d3Lm5jYmkubmxtLm5paC5nb3YvcHVibWVkLzIxODI3NzM0PC91cmw+PC9y
ZWxhdGVkLXVybHM+PC91cmxzPjxlbGVjdHJvbmljLXJlc291cmNlLW51bT4xMC4xMDE2L2ouamhl
cC4yMDExLjA2LjAyODwvZWxlY3Ryb25pYy1yZXNvdXJjZS1udW0+PGxhbmd1YWdlPmVuZzwvbGFu
Z3VhZ2U+PC9yZWNvcmQ+PC9DaXRlPjxDaXRlPjxBdXRob3I+TGVlPC9BdXRob3I+PFllYXI+MjAx
MzwvWWVhcj48UmVjTnVtPjE0NDAxPC9SZWNOdW0+PHJlY29yZD48cmVjLW51bWJlcj4xNDQwMTwv
cmVjLW51bWJlcj48Zm9yZWlnbi1rZXlzPjxrZXkgYXBwPSJFTiIgZGItaWQ9ImF6ZXRyMmV4a3gw
dnhlZWFmZXN2YXNkOHYyYTBwZGR3MHZ0ZiIgdGltZXN0YW1wPSIxNDA1MzA4NTg2Ij4xNDQwMTwv
a2V5PjwvZm9yZWlnbi1rZXlzPjxyZWYtdHlwZSBuYW1lPSJKb3VybmFsIEFydGljbGUiPjE3PC9y
ZWYtdHlwZT48Y29udHJpYnV0b3JzPjxhdXRob3JzPjxhdXRob3I+TGVlLCBTZW91bmctQWU8L2F1
dGhvcj48YXV0aG9yPktpbSwgS2ktSmVvbmc8L2F1dGhvcj48YXV0aG9yPktpbSwgRG9uZy1Xb248
L2F1dGhvcj48YXV0aG9yPktpbSwgQnVtLUpvb248L2F1dGhvcj48L2F1dGhvcnM+PC9jb250cmli
dXRvcnM+PHRpdGxlcz48dGl0bGU+TWFsZS1TcGVjaWZpYyBXNFAvUiBNdXRhdGlvbiBpbiB0aGUg
UHJlLVMxIFJlZ2lvbiBvZiBIZXBhdGl0aXMgQiBWaXJ1cywgSW5jcmVhc2luZyB0aGUgUmlzayBv
ZiBQcm9ncmVzc2lvbiBvZiBMaXZlciBEaXNlYXNlcyBpbiBDaHJvbmljIFBhdGllbnRzPC90aXRs
ZT48c2Vjb25kYXJ5LXRpdGxlPkpvdXJuYWwgb2YgQ2xpbmljYWwgTWljcm9iaW9sb2d5PC9zZWNv
bmRhcnktdGl0bGU+PC90aXRsZXM+PHBlcmlvZGljYWw+PGZ1bGwtdGl0bGU+Sm91cm5hbCBvZiBD
bGluaWNhbCBNaWNyb2Jpb2xvZ3k8L2Z1bGwtdGl0bGU+PC9wZXJpb2RpY2FsPjxwYWdlcz4zOTI4
LTM5MzY8L3BhZ2VzPjx2b2x1bWU+NTE8L3ZvbHVtZT48bnVtYmVyPjEyPC9udW1iZXI+PGRhdGVz
Pjx5ZWFyPjIwMTM8L3llYXI+PHB1Yi1kYXRlcz48ZGF0ZT5EZWNlbWJlciAxLCAyMDEzPC9kYXRl
PjwvcHViLWRhdGVzPjwvZGF0ZXM+PHVybHM+PHJlbGF0ZWQtdXJscz48dXJsPmh0dHA6Ly9qY20u
YXNtLm9yZy9jb250ZW50LzUxLzEyLzM5MjguYWJzdHJhY3Q8L3VybD48L3JlbGF0ZWQtdXJscz48
L3VybHM+PGVsZWN0cm9uaWMtcmVzb3VyY2UtbnVtPjEwLjExMjgvamNtLjAxNTA1LTEzPC9lbGVj
dHJvbmljLXJlc291cmNlLW51bT48L3JlY29yZD48L0NpdGU+PENpdGU+PEF1dGhvcj5MZWU8L0F1
dGhvcj48WWVhcj4yMDExPC9ZZWFyPjxSZWNOdW0+MTQ0MDI8L1JlY051bT48cmVjb3JkPjxyZWMt
bnVtYmVyPjE0NDAyPC9yZWMtbnVtYmVyPjxmb3JlaWduLWtleXM+PGtleSBhcHA9IkVOIiBkYi1p
ZD0iYXpldHIyZXhreDB2eGVlYWZlc3Zhc2Q4djJhMHBkZHcwdnRmIiB0aW1lc3RhbXA9IjE0MDUz
MDg1ODYiPjE0NDAyPC9rZXk+PC9mb3JlaWduLWtleXM+PHJlZi10eXBlIG5hbWU9IkpvdXJuYWwg
QXJ0aWNsZSI+MTc8L3JlZi10eXBlPjxjb250cmlidXRvcnM+PGF1dGhvcnM+PGF1dGhvcj5MZWUs
IFNlb3VuZy1BZTwvYXV0aG9yPjxhdXRob3I+TXVuLCBIby1TdWs8L2F1dGhvcj48YXV0aG9yPktp
bSwgSG9uZzwvYXV0aG9yPjxhdXRob3I+TGVlLCBIeXVuZy1LaTwvYXV0aG9yPjxhdXRob3I+S2lt
LCBCdXluZy1KdW48L2F1dGhvcj48YXV0aG9yPkh3YW5nLCBFdW5nLVNvbzwvYXV0aG9yPjxhdXRo
b3I+S29vaywgWW9vbi1Ib2g8L2F1dGhvcj48YXV0aG9yPktpbSwgQnVtLUpvb248L2F1dGhvcj48
L2F1dGhvcnM+PC9jb250cmlidXRvcnM+PHRpdGxlcz48dGl0bGU+TmF0dXJhbGx5IG9jY3Vycmlu
ZyBoZXBhdGl0aXMgQiB2aXJ1cyBYIGRlbGV0aW9ucyBhbmQgaW5zZXJ0aW9ucyBhbW9uZyBLb3Jl
YW4gY2hyb25pYyBwYXRpZW50czwvdGl0bGU+PHNlY29uZGFyeS10aXRsZT5KIE1lZCBWaXJvbDwv
c2Vjb25kYXJ5LXRpdGxlPjwvdGl0bGVzPjxwZXJpb2RpY2FsPjxmdWxsLXRpdGxlPkogTWVkIFZp
cm9sPC9mdWxsLXRpdGxlPjxhYmJyLTE+Sm91cm5hbCBvZiBNZWRpY2FsIFZpcm9sb2xneTwvYWJi
ci0xPjxhYmJyLTI+SiBNZWQgVmlyb2w8L2FiYnItMj48YWJici0zPkouIE1lZC4gVmlyb2wuPC9h
YmJyLTM+PC9wZXJpb2RpY2FsPjxwYWdlcz42NS03MDwvcGFnZXM+PHZvbHVtZT44Mzwvdm9sdW1l
PjxudW1iZXI+MTwvbnVtYmVyPjxrZXl3b3Jkcz48a2V5d29yZD5oZXBhdGl0aXMgQiB2aXJ1cyAo
SEJWKTwva2V5d29yZD48a2V5d29yZD5YIHJlZ2lvbnM8L2tleXdvcmQ+PGtleXdvcmQ+Z2Vub3R5
cGUgQzwva2V5d29yZD48a2V5d29yZD5kZWxldGlvbjwva2V5d29yZD48a2V5d29yZD5pbnNlcnRp
b248L2tleXdvcmQ+PC9rZXl3b3Jkcz48ZGF0ZXM+PHllYXI+MjAxMTwveWVhcj48L2RhdGVzPjxw
dWJsaXNoZXI+V2lsZXkgU3Vic2NyaXB0aW9uIFNlcnZpY2VzLCBJbmMuLCBBIFdpbGV5IENvbXBh
bnk8L3B1Ymxpc2hlcj48aXNibj4xMDk2LTkwNzE8L2lzYm4+PHVybHM+PHJlbGF0ZWQtdXJscz48
dXJsPmh0dHA6Ly9keC5kb2kub3JnLzEwLjEwMDIvam12LjIxOTM4PC91cmw+PC9yZWxhdGVkLXVy
bHM+PC91cmxzPjxlbGVjdHJvbmljLXJlc291cmNlLW51bT4xMC4xMDAyL2ptdi4yMTkzODwvZWxl
Y3Ryb25pYy1yZXNvdXJjZS1udW0+PC9yZWNvcmQ+PC9DaXRlPjxDaXRlPjxBdXRob3I+TXVuPC9B
dXRob3I+PFllYXI+MjAxMTwvWWVhcj48UmVjTnVtPjE0NDA1PC9SZWNOdW0+PHJlY29yZD48cmVj
LW51bWJlcj4xNDQwNTwvcmVjLW51bWJlcj48Zm9yZWlnbi1rZXlzPjxrZXkgYXBwPSJFTiIgZGIt
aWQ9ImF6ZXRyMmV4a3gwdnhlZWFmZXN2YXNkOHYyYTBwZGR3MHZ0ZiIgdGltZXN0YW1wPSIxNDA1
MzA4NTg2Ij4xNDQwNTwva2V5PjwvZm9yZWlnbi1rZXlzPjxyZWYtdHlwZSBuYW1lPSJKb3VybmFs
IEFydGljbGUiPjE3PC9yZWYtdHlwZT48Y29udHJpYnV0b3JzPjxhdXRob3JzPjxhdXRob3I+TXVu
LCBILiBTLjwvYXV0aG9yPjxhdXRob3I+TGVlLCBTLiBBLjwvYXV0aG9yPjxhdXRob3I+S2ltLCBI
LjwvYXV0aG9yPjxhdXRob3I+SHdhbmcsIEUuIFMuPC9hdXRob3I+PGF1dGhvcj5Lb29rLCBZLiBI
LjwvYXV0aG9yPjxhdXRob3I+S2ltLCBCLiBKLjwvYXV0aG9yPjwvYXV0aG9ycz48L2NvbnRyaWJ1
dG9ycz48YXV0aC1hZGRyZXNzPkRlcGFydG1lbnQgb2YgTWljcm9iaW9sb2d5IGFuZCBJbW11bm9s
b2d5LCBMaXZlciBSZXNlYXJjaCBJbnN0aXR1dGUsIENhbmNlciBSZXNlYXJjaCBJbnN0aXR1dGUg
YW5kIFNOVU1SQywgQ29sbGVnZSBvZiBNZWRpY2luZSwgU2VvdWwgTmF0aW9uYWwgVW5pdmVyc2l0
eSwgU2VvdWwsIEtvcmVhOyBEZXBhcnRtZW50IG9mIE1pY3JvYmlvbG9neSwgU2Nob29sIG9mIE1l
ZGljaW5lLCBKb29uZy1BbmcgVW5pdmVyc2l0eSwgU2VvdWwsIEtvcmVhLjwvYXV0aC1hZGRyZXNz
Pjx0aXRsZXM+PHRpdGxlPk5vdmVsIEYxNDFMIHByZVMyIE11dGF0aW9uIG9mIEhlcGF0aXRpcyBC
IHZpcnVzIGluY3JlYXNpbmcgdGhlIHJpc2sgb2YgaGVwYXRvY2VsbHVsYXIgY2FyY2lub21hIGlu
IGNocm9uaWMgcGF0aWVudHMgd2l0aCBnZW5vdHlwZSBDIGluZmVjdGlvbnM8L3RpdGxlPjxzZWNv
bmRhcnktdGl0bGU+SiBWaXJvbDwvc2Vjb25kYXJ5LXRpdGxlPjwvdGl0bGVzPjxwZXJpb2RpY2Fs
PjxmdWxsLXRpdGxlPkpvdXJuYWwgb2YgIFZpcm9sb2d5PC9mdWxsLXRpdGxlPjxhYmJyLTE+Si4g
Vmlyb2wuPC9hYmJyLTE+PGFiYnItMj5KIFZpcm9sPC9hYmJyLTI+PC9wZXJpb2RpY2FsPjxwYWdl
cz4xMjMtMTMyPC9wYWdlcz48dm9sdW1lPjg1KDEpPC92b2x1bWU+PGVkaXRpb24+MjAxMC8xMC8y
MjwvZWRpdGlvbj48c2VjdGlvbj4xMjM8L3NlY3Rpb24+PGRhdGVzPjx5ZWFyPjIwMTE8L3llYXI+
PHB1Yi1kYXRlcz48ZGF0ZT5PY3QgMjA8L2RhdGU+PC9wdWItZGF0ZXM+PC9kYXRlcz48aXNibj4x
MDk4LTU1MTQgKEVsZWN0cm9uaWMpJiN4RDswMDIyLTUzOFggKExpbmtpbmcpPC9pc2JuPjxhY2Nl
c3Npb24tbnVtPjIwOTYyMDg1PC9hY2Nlc3Npb24tbnVtPjx1cmxzPjxyZWxhdGVkLXVybHM+PHVy
bD5odHRwOi8vd3d3Lm5jYmkubmxtLm5paC5nb3YvZW50cmV6L3F1ZXJ5LmZjZ2k/Y21kPVJldHJp
ZXZlJmFtcDtkYj1QdWJNZWQmYW1wO2RvcHQ9Q2l0YXRpb24mYW1wO2xpc3RfdWlkcz0yMDk2MjA4
NTwvdXJsPjwvcmVsYXRlZC11cmxzPjwvdXJscz48ZWxlY3Ryb25pYy1yZXNvdXJjZS1udW0+SlZJ
LjAxNTI0LTEwIFtwaWldJiN4RDsxMC4xMTI4L0pWSS4wMTUyNC0xMDwvZWxlY3Ryb25pYy1yZXNv
dXJjZS1udW0+PGxhbmd1YWdlPkVuZzwvbGFuZ3VhZ2U+PC9yZWNvcmQ+PC9DaXRlPjxDaXRlPjxB
dXRob3I+TXVuPC9BdXRob3I+PFllYXI+MjAwODwvWWVhcj48UmVjTnVtPjE0NDA0PC9SZWNOdW0+
PHJlY29yZD48cmVjLW51bWJlcj4xNDQwNDwvcmVjLW51bWJlcj48Zm9yZWlnbi1rZXlzPjxrZXkg
YXBwPSJFTiIgZGItaWQ9ImF6ZXRyMmV4a3gwdnhlZWFmZXN2YXNkOHYyYTBwZGR3MHZ0ZiIgdGlt
ZXN0YW1wPSIxNDA1MzA4NTg2Ij4xNDQwNDwva2V5PjwvZm9yZWlnbi1rZXlzPjxyZWYtdHlwZSBu
YW1lPSJKb3VybmFsIEFydGljbGUiPjE3PC9yZWYtdHlwZT48Y29udHJpYnV0b3JzPjxhdXRob3Jz
PjxhdXRob3I+TXVuLCBILiBTLjwvYXV0aG9yPjxhdXRob3I+TGVlLCBTLiBBLjwvYXV0aG9yPjxh
dXRob3I+SmVlLCBZLjwvYXV0aG9yPjxhdXRob3I+S2ltLCBILjwvYXV0aG9yPjxhdXRob3I+UGFy
aywgSi4gSC48L2F1dGhvcj48YXV0aG9yPlNvbmcsIEIuIEMuPC9hdXRob3I+PGF1dGhvcj5Zb29u
LCBKLiBILjwvYXV0aG9yPjxhdXRob3I+S2ltLCBZLiBKLjwvYXV0aG9yPjxhdXRob3I+TGVlLCBI
LiBTLjwvYXV0aG9yPjxhdXRob3I+SHl1biwgSi4gVy48L2F1dGhvcj48YXV0aG9yPkh3YW5nLCBF
LiBTLjwvYXV0aG9yPjxhdXRob3I+S29vaywgWS4gSC48L2F1dGhvcj48YXV0aG9yPktpbSwgQi4g
Si48L2F1dGhvcj48L2F1dGhvcnM+PC9jb250cmlidXRvcnM+PGF1dGgtYWRkcmVzcz5LaW0sIEJK
JiN4RDtTZW91bCBOYXRsIFVuaXYsIERlcHQgTWljcm9iaW9sICZhbXA7IEltbXVub2wsIExpdmVy
IFJlcyBJbnN0LCBDb2xsIE1lZCwgMjggWW9uZ29uIERvbmcsIFNlb3VsIDExMDc5OSwgU291dGgg
S29yZWEmI3hEO1Nlb3VsIE5hdGwgVW5pdiwgRGVwdCBNaWNyb2Jpb2wgJmFtcDsgSW1tdW5vbCwg
TGl2ZXIgUmVzIEluc3QsIENvbGwgTWVkLCBTZW91bCAxMTA3OTksIFNvdXRoIEtvcmVhJiN4RDtT
ZW91bCBOYXRsIFVuaXYsIERlcHQgTWljcm9iaW9sICZhbXA7IEltbXVub2wsIENhbmMgUmVzIElu
c3QsIENvbGwgTWVkLCBTZW91bCAxMTA3OTksIFNvdXRoIEtvcmVhJiN4RDtOYXRsIEluc3QgSGx0
aCwgRGVwdCBFbnRlcm92aXJ1c2VzLCBEaXYgVmlyb2wsIFNlb3VsLCBTb3V0aCBLb3JlYSYjeEQ7
Q2hlanUgTmF0bCBVbml2LCBDb2xsIE1lZCwgRGVwdCBJbnRlcm5hbCBNZWQsIENoZWp1LCBTb3V0
aCBLb3JlYSYjeEQ7U2VvdWwgTmF0bCBVbml2LCBDb2xsIE1lZCwgRGVwdCBJbnRlcm5hbCBNZWQs
IFNlb3VsIDExMDc5OSwgU291dGggS29yZWEmI3hEO0NoZWp1IE5hdGwgVW5pdiwgQ29sbCBNZWQs
IERlcHQgQmlvY2hlbSwgQ2hlanUsIFNvdXRoIEtvcmVhPC9hdXRoLWFkZHJlc3M+PHRpdGxlcz48
dGl0bGU+VGhlIHByZXZhbGVuY2Ugb2YgaGVwYXRpdGlzIEIgdmlydXMgcHJlUyBkZWxldGlvbnMg
b2NjdXJyaW5nIG5hdHVyYWxseSBpbiBLb3JlYW4gcGF0aWVudHMgaW5mZWN0ZWQgY2hyb25pY2Fs
bHkgd2l0aCBnZW5vdHlwZSBDPC90aXRsZT48c2Vjb25kYXJ5LXRpdGxlPkogTWVkIFZpcm9sPC9z
ZWNvbmRhcnktdGl0bGU+PC90aXRsZXM+PHBlcmlvZGljYWw+PGZ1bGwtdGl0bGU+SiBNZWQgVmly
b2w8L2Z1bGwtdGl0bGU+PGFiYnItMT5Kb3VybmFsIG9mIE1lZGljYWwgVmlyb2xvbGd5PC9hYmJy
LTE+PGFiYnItMj5KIE1lZCBWaXJvbDwvYWJici0yPjxhYmJyLTM+Si4gTWVkLiBWaXJvbC48L2Fi
YnItMz48L3BlcmlvZGljYWw+PHBhZ2VzPjExODktMTE5NDwvcGFnZXM+PHZvbHVtZT44MDwvdm9s
dW1lPjxudW1iZXI+NzwvbnVtYmVyPjxrZXl3b3Jkcz48a2V5d29yZD5oZXBhdGl0aXMgYiB2aXJ1
cyAoaGJ2KTwva2V5d29yZD48a2V5d29yZD5wcmVzIGRlbGV0aW9uczwva2V5d29yZD48a2V5d29y
ZD5wcmV2YWxlbmNlPC9rZXl3b3JkPjxrZXl3b3JkPmdlbm90eXBlIGM8L2tleXdvcmQ+PGtleXdv
cmQ+aGJlYWcgc2Vyb3N0YXR1czwva2V5d29yZD48a2V5d29yZD5oZXBhdG9jZWxsdWxhci1jYXJj
aW5vbWE8L2tleXdvcmQ+PGtleXdvcmQ+c3VyZmFjZS1hbnRpZ2Vuczwva2V5d29yZD48a2V5d29y
ZD5zIG11dGFudDwva2V5d29yZD48a2V5d29yZD5tdXRhdGlvbnM8L2tleXdvcmQ+PGtleXdvcmQ+
c2VxdWVuY2VzPC9rZXl3b3JkPjxrZXl3b3JkPnByb3RlaW5zPC9rZXl3b3JkPjxrZXl3b3JkPnN0
cmVzczwva2V5d29yZD48a2V5d29yZD5nZW5vbWU8L2tleXdvcmQ+PGtleXdvcmQ+Y29yZTwva2V5
d29yZD48a2V5d29yZD5ETkE8L2tleXdvcmQ+PC9rZXl3b3Jkcz48ZGF0ZXM+PHllYXI+MjAwODwv
eWVhcj48cHViLWRhdGVzPjxkYXRlPkp1bDwvZGF0ZT48L3B1Yi1kYXRlcz48L2RhdGVzPjxpc2Ju
PjAxNDYtNjYxNTwvaXNibj48YWNjZXNzaW9uLW51bT5JU0k6MDAwMjU1OTY4MDAwMDA3PC9hY2Nl
c3Npb24tbnVtPjx1cmxzPjxyZWxhdGVkLXVybHM+PHVybD5odHRwOi8vb25saW5lbGlicmFyeS53
aWxleS5jb20vZG9pLzEwLjEwMDIvam12LjIxMjA4L2Fic3RyYWN0O2pzZXNzaW9uaWQ9QTM1ODM1
NkE2N0VGOEE2M0EzMTY2RkUxNDIwNUI1RDYuZDAxdDAxPC91cmw+PHVybD4mbHQ7R28gdG8gSVNJ
Jmd0OzovLzAwMDI1NTk2ODAwMDAwNzwvdXJsPjwvcmVsYXRlZC11cmxzPjwvdXJscz48ZWxlY3Ry
b25pYy1yZXNvdXJjZS1udW0+RG9pIDEwLjEwMDIvSm12LjIxMjA4PC9lbGVjdHJvbmljLXJlc291
cmNlLW51bT48bGFuZ3VhZ2U+RW5nbGlzaDwvbGFuZ3VhZ2U+PC9yZWNvcmQ+PC9DaXRlPjxDaXRl
PjxBdXRob3I+U29uZzwvQXV0aG9yPjxZZWFyPjIwMDU8L1llYXI+PFJlY051bT4xNDQwOTwvUmVj
TnVtPjxyZWNvcmQ+PHJlYy1udW1iZXI+MTQ0MDk8L3JlYy1udW1iZXI+PGZvcmVpZ24ta2V5cz48
a2V5IGFwcD0iRU4iIGRiLWlkPSJhemV0cjJleGt4MHZ4ZWVhZmVzdmFzZDh2MmEwcGRkdzB2dGYi
IHRpbWVzdGFtcD0iMTQwNTMwODU4NiI+MTQ0MDk8L2tleT48L2ZvcmVpZ24ta2V5cz48cmVmLXR5
cGUgbmFtZT0iSm91cm5hbCBBcnRpY2xlIj4xNzwvcmVmLXR5cGU+PGNvbnRyaWJ1dG9ycz48YXV0
aG9ycz48YXV0aG9yPlNvbmcsIEIuIEMuPC9hdXRob3I+PGF1dGhvcj5LaW0sIFMuIEguPC9hdXRo
b3I+PGF1dGhvcj5LaW0sIEguPC9hdXRob3I+PGF1dGhvcj5ZaW5nLCBZLiBILjwvYXV0aG9yPjxh
dXRob3I+S2ltLCBILiBKLjwvYXV0aG9yPjxhdXRob3I+S2ltLCBZLiBKLjwvYXV0aG9yPjxhdXRo
b3I+WW9vbiwgSi4gSC48L2F1dGhvcj48YXV0aG9yPkxlZSwgSC4gUy48L2F1dGhvcj48YXV0aG9y
PkNoYSwgQy4gWS48L2F1dGhvcj48YXV0aG9yPktvb2ssIFkuIEguPC9hdXRob3I+PGF1dGhvcj5L
aW0sIEIuIEouPC9hdXRob3I+PC9hdXRob3JzPjwvY29udHJpYnV0b3JzPjxhdXRoLWFkZHJlc3M+
RGVwYXJ0bWVudCBvZiBJbnRlcm5hbCBNZWRpY2luZSwgQ29sbGVnZSBvZiBNZWRpY2luZSwgQ2hl
anUgTmF0aW9uYWwgVW5pdmVyc2l0eSwgSmVqdSwgS29yZWEuPC9hdXRoLWFkZHJlc3M+PHRpdGxl
cz48dGl0bGU+UHJldmFsZW5jZSBvZiBuYXR1cmFsbHkgb2NjdXJyaW5nIHN1cmZhY2UgYW50aWdl
biB2YXJpYW50cyBvZiBoZXBhdGl0aXMgQiB2aXJ1cyBpbiBLb3JlYW4gcGF0aWVudHMgaW5mZWN0
ZWQgY2hyb25pY2FsbHk8L3RpdGxlPjxzZWNvbmRhcnktdGl0bGU+SiBNZWQgVmlyb2w8L3NlY29u
ZGFyeS10aXRsZT48L3RpdGxlcz48cGVyaW9kaWNhbD48ZnVsbC10aXRsZT5KIE1lZCBWaXJvbDwv
ZnVsbC10aXRsZT48YWJici0xPkpvdXJuYWwgb2YgTWVkaWNhbCBWaXJvbG9sZ3k8L2FiYnItMT48
YWJici0yPkogTWVkIFZpcm9sPC9hYmJyLTI+PGFiYnItMz5KLiBNZWQuIFZpcm9sLjwvYWJici0z
PjwvcGVyaW9kaWNhbD48cGFnZXM+MTk0LTIwMjwvcGFnZXM+PHZvbHVtZT43Njwvdm9sdW1lPjxu
dW1iZXI+MjwvbnVtYmVyPjxlZGl0aW9uPjIwMDUvMDQvMTk8L2VkaXRpb24+PGtleXdvcmRzPjxr
ZXl3b3JkPkFkb2xlc2NlbnQ8L2tleXdvcmQ+PGtleXdvcmQ+QWR1bHQ8L2tleXdvcmQ+PGtleXdv
cmQ+QWdlZDwva2V5d29yZD48a2V5d29yZD5BbWlubyBBY2lkIFN1YnN0aXR1dGlvbjwva2V5d29y
ZD48a2V5d29yZD5DYXJjaW5vbWEsIEhlcGF0b2NlbGx1bGFyL3Zpcm9sb2d5PC9rZXl3b3JkPjxr
ZXl3b3JkPkNhcnJpZXIgU3RhdGUvdmlyb2xvZ3k8L2tleXdvcmQ+PGtleXdvcmQ+Q2hpbGQ8L2tl
eXdvcmQ+PGtleXdvcmQ+RE5BLCBWaXJhbC9jaGVtaXN0cnk8L2tleXdvcmQ+PGtleXdvcmQ+RmVt
YWxlPC9rZXl3b3JkPjxrZXl3b3JkPipHZW5ldGljIFZhcmlhdGlvbjwva2V5d29yZD48a2V5d29y
ZD5IZXBhdGl0aXMgQiBTdXJmYWNlIEFudGlnZW5zLypnZW5ldGljczwva2V5d29yZD48a2V5d29y
ZD5IZXBhdGl0aXMgQiBlIEFudGlnZW5zL2Jsb29kPC9rZXl3b3JkPjxrZXl3b3JkPkhlcGF0aXRp
cyBCIHZpcnVzLypnZW5ldGljcy9pbW11bm9sb2d5L2lzb2xhdGlvbiAmYW1wOyBwdXJpZmljYXRp
b248L2tleXdvcmQ+PGtleXdvcmQ+SGVwYXRpdGlzIEIsIENocm9uaWMvKnZpcm9sb2d5PC9rZXl3
b3JkPjxrZXl3b3JkPkh1bWFuczwva2V5d29yZD48a2V5d29yZD5Lb3JlYTwva2V5d29yZD48a2V5
d29yZD5MaXZlciBDaXJyaG9zaXMvdmlyb2xvZ3k8L2tleXdvcmQ+PGtleXdvcmQ+TGl2ZXIgTmVv
cGxhc21zL3Zpcm9sb2d5PC9rZXl3b3JkPjxrZXl3b3JkPk1hbGU8L2tleXdvcmQ+PGtleXdvcmQ+
TWlkZGxlIEFnZWQ8L2tleXdvcmQ+PGtleXdvcmQ+Kk11dGF0aW9uPC9rZXl3b3JkPjxrZXl3b3Jk
PlNlcXVlbmNlIEFuYWx5c2lzLCBETkE8L2tleXdvcmQ+PGtleXdvcmQ+VmlyYWwgRW52ZWxvcGUg
UHJvdGVpbnMvZ2VuZXRpY3M8L2tleXdvcmQ+PC9rZXl3b3Jkcz48ZGF0ZXM+PHllYXI+MjAwNTwv
eWVhcj48cHViLWRhdGVzPjxkYXRlPkp1bjwvZGF0ZT48L3B1Yi1kYXRlcz48L2RhdGVzPjxpc2Ju
PjAxNDYtNjYxNSAoUHJpbnQpJiN4RDswMTQ2LTY2MTUgKExpbmtpbmcpPC9pc2JuPjxhY2Nlc3Np
b24tbnVtPjE1ODM0ODgxPC9hY2Nlc3Npb24tbnVtPjx1cmxzPjxyZWxhdGVkLXVybHM+PHVybD5o
dHRwOi8vd3d3Lm5jYmkubmxtLm5paC5nb3YvZW50cmV6L3F1ZXJ5LmZjZ2k/Y21kPVJldHJpZXZl
JmFtcDtkYj1QdWJNZWQmYW1wO2RvcHQ9Q2l0YXRpb24mYW1wO2xpc3RfdWlkcz0xNTgzNDg4MTwv
dXJsPjwvcmVsYXRlZC11cmxzPjwvdXJscz48ZWxlY3Ryb25pYy1yZXNvdXJjZS1udW0+MTAuMTAw
Mi9qbXYuMjAzNTQ8L2VsZWN0cm9uaWMtcmVzb3VyY2UtbnVtPjxsYW5ndWFnZT5lbmc8L2xhbmd1
YWdlPjwvcmVjb3JkPjwvQ2l0ZT48L0VuZE5vdGU+
</w:fldData>
        </w:fldChar>
      </w:r>
      <w:r w:rsidRPr="00E03E38">
        <w:rPr>
          <w:rFonts w:ascii="Book Antiqua" w:hAnsi="Book Antiqua"/>
          <w:bCs w:val="0"/>
          <w:lang w:eastAsia="x-none"/>
        </w:rPr>
        <w:instrText xml:space="preserve"> ADDIN EN.CITE.DATA </w:instrText>
      </w:r>
      <w:r w:rsidRPr="00E03E38">
        <w:rPr>
          <w:rFonts w:ascii="Book Antiqua" w:hAnsi="Book Antiqua"/>
          <w:bCs w:val="0"/>
          <w:lang w:eastAsia="x-none"/>
        </w:rPr>
      </w:r>
      <w:r w:rsidRPr="00E03E38">
        <w:rPr>
          <w:rFonts w:ascii="Book Antiqua" w:hAnsi="Book Antiqua"/>
          <w:bCs w:val="0"/>
          <w:lang w:eastAsia="x-none"/>
        </w:rPr>
        <w:fldChar w:fldCharType="end"/>
      </w:r>
      <w:r w:rsidRPr="00E03E38">
        <w:rPr>
          <w:rFonts w:ascii="Book Antiqua" w:hAnsi="Book Antiqua"/>
          <w:bCs w:val="0"/>
          <w:lang w:eastAsia="x-none"/>
        </w:rPr>
      </w:r>
      <w:r w:rsidRPr="00E03E38">
        <w:rPr>
          <w:rFonts w:ascii="Book Antiqua" w:hAnsi="Book Antiqua"/>
          <w:bCs w:val="0"/>
          <w:lang w:eastAsia="x-none"/>
        </w:rPr>
        <w:fldChar w:fldCharType="separate"/>
      </w:r>
      <w:r w:rsidRPr="00E03E38">
        <w:rPr>
          <w:rFonts w:ascii="Book Antiqua" w:hAnsi="Book Antiqua"/>
          <w:bCs w:val="0"/>
          <w:vertAlign w:val="superscript"/>
          <w:lang w:eastAsia="x-none"/>
        </w:rPr>
        <w:t>[</w:t>
      </w:r>
      <w:hyperlink w:anchor="_ENREF_6" w:tooltip="Kim, 2012 #14394" w:history="1">
        <w:r w:rsidRPr="00E03E38">
          <w:rPr>
            <w:rFonts w:ascii="Book Antiqua" w:hAnsi="Book Antiqua"/>
            <w:bCs w:val="0"/>
            <w:vertAlign w:val="superscript"/>
            <w:lang w:eastAsia="x-none"/>
          </w:rPr>
          <w:t>6-15</w:t>
        </w:r>
      </w:hyperlink>
      <w:r w:rsidRPr="00E03E38">
        <w:rPr>
          <w:rFonts w:ascii="Book Antiqua" w:hAnsi="Book Antiqua"/>
          <w:bCs w:val="0"/>
          <w:vertAlign w:val="superscript"/>
          <w:lang w:eastAsia="x-none"/>
        </w:rPr>
        <w:t>]</w:t>
      </w:r>
      <w:r w:rsidRPr="00E03E38">
        <w:rPr>
          <w:rFonts w:ascii="Book Antiqua" w:hAnsi="Book Antiqua"/>
          <w:bCs w:val="0"/>
          <w:lang w:eastAsia="x-none"/>
        </w:rPr>
        <w:fldChar w:fldCharType="end"/>
      </w:r>
      <w:r w:rsidRPr="00E03E38">
        <w:rPr>
          <w:rFonts w:ascii="Book Antiqua" w:hAnsi="Book Antiqua"/>
          <w:bCs w:val="0"/>
          <w:lang w:eastAsia="x-none"/>
        </w:rPr>
        <w:t xml:space="preserve"> and that result in distinct clinical manifestations</w:t>
      </w:r>
      <w:r w:rsidR="008D6A64" w:rsidRPr="00E03E38">
        <w:rPr>
          <w:rFonts w:ascii="Book Antiqua" w:hAnsi="Book Antiqua"/>
          <w:bCs w:val="0"/>
          <w:lang w:eastAsia="x-none"/>
        </w:rPr>
        <w:t xml:space="preserve"> in Korean chronic HBV subjects</w:t>
      </w:r>
      <w:r w:rsidRPr="00E03E38">
        <w:rPr>
          <w:rFonts w:ascii="Book Antiqua" w:hAnsi="Book Antiqua"/>
          <w:bCs w:val="0"/>
          <w:lang w:eastAsia="x-none"/>
        </w:rPr>
        <w:fldChar w:fldCharType="begin"/>
      </w:r>
      <w:r w:rsidRPr="00E03E38">
        <w:rPr>
          <w:rFonts w:ascii="Book Antiqua" w:hAnsi="Book Antiqua"/>
          <w:bCs w:val="0"/>
          <w:lang w:eastAsia="x-none"/>
        </w:rPr>
        <w:instrText xml:space="preserve"> ADDIN EN.CITE &lt;EndNote&gt;&lt;Cite&gt;&lt;Author&gt;Kim&lt;/Author&gt;&lt;Year&gt;2014&lt;/Year&gt;&lt;RecNum&gt;14393&lt;/RecNum&gt;&lt;DisplayText&gt;&lt;style face="superscript"&gt;[16]&lt;/style&gt;&lt;/DisplayText&gt;&lt;record&gt;&lt;rec-number&gt;14393&lt;/rec-number&gt;&lt;foreign-keys&gt;&lt;key app="EN" db-id="azetr2exkx0vxeeafesvasd8v2a0pddw0vtf" timestamp="1405308586"&gt;14393&lt;/key&gt;&lt;/foreign-keys&gt;&lt;ref-type name="Journal Article"&gt;17&lt;/ref-type&gt;&lt;contributors&gt;&lt;authors&gt;&lt;author&gt;Kim, B. J.&lt;/author&gt;&lt;/authors&gt;&lt;/contributors&gt;&lt;auth-address&gt;Bum-Joon Kim, Department of Biomedical Sciences, Microbiology and Immunology, Liver Research Institute, and Cancer Research Institute, College of Medicine, Seoul National University, Seoul 110-799, South Korea.&lt;/auth-address&gt;&lt;titles&gt;&lt;title&gt;Hepatitis B virus mutations related to liver disease progression of Korean patients&lt;/title&gt;&lt;secondary-title&gt;World J Gastroenterol&lt;/secondary-title&gt;&lt;alt-title&gt;World journal of gastroenterology : WJG&lt;/alt-title&gt;&lt;/titles&gt;&lt;periodical&gt;&lt;full-title&gt;World J Gastroenterol&lt;/full-title&gt;&lt;/periodical&gt;&lt;pages&gt;460-7&lt;/pages&gt;&lt;volume&gt;20&lt;/volume&gt;&lt;number&gt;2&lt;/number&gt;&lt;edition&gt;2014/02/28&lt;/edition&gt;&lt;keywords&gt;&lt;keyword&gt;Genotype C2&lt;/keyword&gt;&lt;keyword&gt;Hepatitis B virus&lt;/keyword&gt;&lt;keyword&gt;Hepatocellular carcinoma&lt;/keyword&gt;&lt;keyword&gt;Mutation&lt;/keyword&gt;&lt;keyword&gt;South Korea&lt;/keyword&gt;&lt;/keywords&gt;&lt;dates&gt;&lt;year&gt;2014&lt;/year&gt;&lt;pub-dates&gt;&lt;date&gt;Jan 14&lt;/date&gt;&lt;/pub-dates&gt;&lt;/dates&gt;&lt;isbn&gt;1007-9327&lt;/isbn&gt;&lt;accession-num&gt;24574714&lt;/accession-num&gt;&lt;urls&gt;&lt;/urls&gt;&lt;custom2&gt;Pmc3923020&lt;/custom2&gt;&lt;electronic-resource-num&gt;10.3748/wjg.v20.i2.460&lt;/electronic-resource-num&gt;&lt;remote-database-provider&gt;NLM&lt;/remote-database-provider&gt;&lt;language&gt;eng&lt;/language&gt;&lt;/record&gt;&lt;/Cite&gt;&lt;/EndNote&gt;</w:instrText>
      </w:r>
      <w:r w:rsidRPr="00E03E38">
        <w:rPr>
          <w:rFonts w:ascii="Book Antiqua" w:hAnsi="Book Antiqua"/>
          <w:bCs w:val="0"/>
          <w:lang w:eastAsia="x-none"/>
        </w:rPr>
        <w:fldChar w:fldCharType="separate"/>
      </w:r>
      <w:r w:rsidRPr="00E03E38">
        <w:rPr>
          <w:rFonts w:ascii="Book Antiqua" w:hAnsi="Book Antiqua"/>
          <w:bCs w:val="0"/>
          <w:vertAlign w:val="superscript"/>
          <w:lang w:eastAsia="x-none"/>
        </w:rPr>
        <w:t>[</w:t>
      </w:r>
      <w:hyperlink w:anchor="_ENREF_16" w:tooltip="Kim, 2014 #14393" w:history="1">
        <w:r w:rsidRPr="00E03E38">
          <w:rPr>
            <w:rFonts w:ascii="Book Antiqua" w:hAnsi="Book Antiqua"/>
            <w:bCs w:val="0"/>
            <w:vertAlign w:val="superscript"/>
            <w:lang w:eastAsia="x-none"/>
          </w:rPr>
          <w:t>16</w:t>
        </w:r>
      </w:hyperlink>
      <w:r w:rsidRPr="00E03E38">
        <w:rPr>
          <w:rFonts w:ascii="Book Antiqua" w:hAnsi="Book Antiqua"/>
          <w:bCs w:val="0"/>
          <w:vertAlign w:val="superscript"/>
          <w:lang w:eastAsia="x-none"/>
        </w:rPr>
        <w:t>]</w:t>
      </w:r>
      <w:r w:rsidRPr="00E03E38">
        <w:rPr>
          <w:rFonts w:ascii="Book Antiqua" w:hAnsi="Book Antiqua"/>
          <w:bCs w:val="0"/>
          <w:lang w:eastAsia="x-none"/>
        </w:rPr>
        <w:fldChar w:fldCharType="end"/>
      </w:r>
      <w:r w:rsidRPr="00E03E38">
        <w:rPr>
          <w:rFonts w:ascii="Book Antiqua" w:hAnsi="Book Antiqua"/>
          <w:bCs w:val="0"/>
          <w:lang w:eastAsia="x-none"/>
        </w:rPr>
        <w:t>.</w:t>
      </w:r>
    </w:p>
    <w:p w:rsidR="00E00372" w:rsidRPr="00E03E38" w:rsidRDefault="00E00372" w:rsidP="008D6A64">
      <w:pPr>
        <w:adjustRightInd w:val="0"/>
        <w:snapToGrid w:val="0"/>
        <w:spacing w:line="360" w:lineRule="auto"/>
        <w:ind w:firstLineChars="100" w:firstLine="240"/>
        <w:rPr>
          <w:rFonts w:ascii="Book Antiqua" w:hAnsi="Book Antiqua"/>
          <w:bCs w:val="0"/>
          <w:lang w:eastAsia="x-none"/>
        </w:rPr>
      </w:pPr>
      <w:r w:rsidRPr="00E03E38">
        <w:rPr>
          <w:rFonts w:ascii="Book Antiqua" w:hAnsi="Book Antiqua"/>
          <w:bCs w:val="0"/>
          <w:lang w:eastAsia="x-none"/>
        </w:rPr>
        <w:t xml:space="preserve">The </w:t>
      </w:r>
      <w:proofErr w:type="spellStart"/>
      <w:r w:rsidRPr="00E03E38">
        <w:rPr>
          <w:rFonts w:ascii="Book Antiqua" w:hAnsi="Book Antiqua"/>
          <w:bCs w:val="0"/>
          <w:lang w:eastAsia="x-none"/>
        </w:rPr>
        <w:t>preS</w:t>
      </w:r>
      <w:proofErr w:type="spellEnd"/>
      <w:r w:rsidRPr="00E03E38">
        <w:rPr>
          <w:rFonts w:ascii="Book Antiqua" w:hAnsi="Book Antiqua"/>
          <w:bCs w:val="0"/>
          <w:lang w:eastAsia="x-none"/>
        </w:rPr>
        <w:t xml:space="preserve"> proteins might have a pivotal function in virus assembl</w:t>
      </w:r>
      <w:r w:rsidR="008D6A64" w:rsidRPr="00E03E38">
        <w:rPr>
          <w:rFonts w:ascii="Book Antiqua" w:hAnsi="Book Antiqua"/>
          <w:bCs w:val="0"/>
          <w:lang w:eastAsia="x-none"/>
        </w:rPr>
        <w:t xml:space="preserve">y and attachment to </w:t>
      </w:r>
      <w:proofErr w:type="gramStart"/>
      <w:r w:rsidR="008D6A64" w:rsidRPr="00E03E38">
        <w:rPr>
          <w:rFonts w:ascii="Book Antiqua" w:hAnsi="Book Antiqua"/>
          <w:bCs w:val="0"/>
          <w:lang w:eastAsia="x-none"/>
        </w:rPr>
        <w:t>hepatocytes</w:t>
      </w:r>
      <w:proofErr w:type="gramEnd"/>
      <w:r w:rsidRPr="00E03E38">
        <w:rPr>
          <w:rFonts w:ascii="Book Antiqua" w:hAnsi="Book Antiqua"/>
          <w:bCs w:val="0"/>
          <w:lang w:eastAsia="x-none"/>
        </w:rPr>
        <w:fldChar w:fldCharType="begin">
          <w:fldData xml:space="preserve">PEVuZE5vdGU+PENpdGU+PEF1dGhvcj5HYW5lbTwvQXV0aG9yPjxZZWFyPjE5OTE8L1llYXI+PFJl
Y051bT4xNDM5MDwvUmVjTnVtPjxEaXNwbGF5VGV4dD48c3R5bGUgZmFjZT0ic3VwZXJzY3JpcHQi
PlsxNywgMThdPC9zdHlsZT48L0Rpc3BsYXlUZXh0PjxyZWNvcmQ+PHJlYy1udW1iZXI+MTQzOTA8
L3JlYy1udW1iZXI+PGZvcmVpZ24ta2V5cz48a2V5IGFwcD0iRU4iIGRiLWlkPSJhemV0cjJleGt4
MHZ4ZWVhZmVzdmFzZDh2MmEwcGRkdzB2dGYiIHRpbWVzdGFtcD0iMTQwNTMwODU4NiI+MTQzOTA8
L2tleT48L2ZvcmVpZ24ta2V5cz48cmVmLXR5cGUgbmFtZT0iSm91cm5hbCBBcnRpY2xlIj4xNzwv
cmVmLXR5cGU+PGNvbnRyaWJ1dG9ycz48YXV0aG9ycz48YXV0aG9yPkdhbmVtLCBELjwvYXV0aG9y
PjwvYXV0aG9ycz48L2NvbnRyaWJ1dG9ycz48YXV0aC1hZGRyZXNzPkdhbmVtLCBEJiN4RDtVbml2
IENhbGlmIFNhbiBGcmFuY2lzY28sTWVkIEN0cixEZXB0IE1pY3JvYmlvbCAmYW1wOyBJbW11bm9s
LFNhbiBGcmFuY2lzY28sQ2EgOTQxNDMmI3hEO1VuaXYgQ2FsaWYgU2FuIEZyYW5jaXNjbyxNZWQg
Q3RyLERlcHQgTWVkLFNhbiBGcmFuY2lzY28sQ2EgOTQxNDM8L2F1dGgtYWRkcmVzcz48dGl0bGVz
Pjx0aXRsZT5Bc3NlbWJseSBvZiBIZXBhZG5hdmlyYWwgVmlyaW9ucyBhbmQgU3VidmlyYWwgUGFy
dGljbGVzPC90aXRsZT48c2Vjb25kYXJ5LXRpdGxlPkN1cnJlbnQgVG9waWNzIGluIE1pY3JvYmlv
bG9neSBhbmQgSW1tdW5vbG9neTwvc2Vjb25kYXJ5LXRpdGxlPjwvdGl0bGVzPjxwZXJpb2RpY2Fs
PjxmdWxsLXRpdGxlPkN1cnJlbnQgVG9waWNzIGluIE1pY3JvYmlvbG9neSBhbmQgSW1tdW5vbG9n
eTwvZnVsbC10aXRsZT48YWJici0xPkN1cnIuVG9wLiBNaWNyb2Jpb2wuIEltbXVub2wuPC9hYmJy
LTE+PGFiYnItMj5DdXJyIFRvcCBNaWNyb2Jpb2wgSW1tdW5vbDwvYWJici0yPjwvcGVyaW9kaWNh
bD48cGFnZXM+NjEtODM8L3BhZ2VzPjx2b2x1bWU+MTY4PC92b2x1bWU+PGtleXdvcmRzPjxrZXl3
b3JkPmhlcGF0aXRpcy1iLXZpcnVzPC9rZXl3b3JkPjxrZXl3b3JkPnN1cmZhY2UtYW50aWdlbiBw
YXJ0aWNsZXM8L2tleXdvcmQ+PGtleXdvcmQ+cHJlLXMgcmVnaW9uPC9rZXl3b3JkPjxrZXl3b3Jk
PnJlY29tYmluYW50IHZhY2NpbmlhIHZpcnVzPC9rZXl3b3JkPjxrZXl3b3JkPmxhcmdlIGVudmVs
b3BlIHBvbHlwZXB0aWRlPC9rZXl3b3JkPjxrZXl3b3JkPkROQS1iaW5kaW5nIGFjdGl2aXR5PC9r
ZXl3b3JkPjxrZXl3b3JkPmhlcGF0b21hLWNlbGwgbGluZTwva2V5d29yZD48a2V5d29yZD5jbG9u
ZWQgdmlyYWwtRE5BPC9rZXl3b3JkPjxrZXl3b3JkPmNvcmUgcHJvdGVpbjwva2V5d29yZD48a2V5
d29yZD5udWNsZW90aWRlLXNlcXVlbmNlPC9rZXl3b3JkPjwva2V5d29yZHM+PGRhdGVzPjx5ZWFy
PjE5OTE8L3llYXI+PC9kYXRlcz48aXNibj4wMDcwLTIxN1g8L2lzYm4+PGFjY2Vzc2lvbi1udW0+
SVNJOkExOTkxRlo3ODkwMDAwNDwvYWNjZXNzaW9uLW51bT48dXJscz48cmVsYXRlZC11cmxzPjx1
cmw+Jmx0O0dvIHRvIElTSSZndDs6Ly9BMTk5MUZaNzg5MDAwMDQ8L3VybD48L3JlbGF0ZWQtdXJs
cz48L3VybHM+PGxhbmd1YWdlPkVuZ2xpc2g8L2xhbmd1YWdlPjwvcmVjb3JkPjwvQ2l0ZT48Q2l0
ZT48QXV0aG9yPkl0b2g8L0F1dGhvcj48WWVhcj4xOTg2PC9ZZWFyPjxSZWNOdW0+MTQzOTE8L1Jl
Y051bT48cmVjb3JkPjxyZWMtbnVtYmVyPjE0MzkxPC9yZWMtbnVtYmVyPjxmb3JlaWduLWtleXM+
PGtleSBhcHA9IkVOIiBkYi1pZD0iYXpldHIyZXhreDB2eGVlYWZlc3Zhc2Q4djJhMHBkZHcwdnRm
IiB0aW1lc3RhbXA9IjE0MDUzMDg1ODYiPjE0MzkxPC9rZXk+PC9mb3JlaWduLWtleXM+PHJlZi10
eXBlIG5hbWU9IkpvdXJuYWwgQXJ0aWNsZSI+MTc8L3JlZi10eXBlPjxjb250cmlidXRvcnM+PGF1
dGhvcnM+PGF1dGhvcj5JdG9oLCBZPC9hdXRob3I+PGF1dGhvcj5UYWthaSwgRTwvYXV0aG9yPjxh
dXRob3I+T2hudW1hLCBIPC9hdXRob3I+PGF1dGhvcj4gS2l0YWppbWEsIEs8L2F1dGhvcj48YXV0
aG9yPlRzdWRhLCBGPC9hdXRob3I+PGF1dGhvcj5NYWNoaWRhLCBBPC9hdXRob3I+PGF1dGhvcj4g
TWlzaGlybywgUzwvYXV0aG9yPjxhdXRob3I+IE5ha2FtdXJhLCBUPC9hdXRob3I+PGF1dGhvcj4g
TWl5YWthd2EsIFk8L2F1dGhvcj48YXV0aG9yPiBNYXl1bWksIE08L2F1dGhvcj48L2F1dGhvcnM+
PC9jb250cmlidXRvcnM+PGF1dGgtYWRkcmVzcz5KaWNoaSBNZWQgU2NoLERpdiBJbW11bm9sLE1p
bmFtaWthd2FjaGksVG9jaGlnaSAzMjkwNCxKYXBhbiYjeEQ7VG9reW8gTWV0cm9wb2xpdGFuIElu
c3QgTWVkIFNjaSxEaXYgSGVwYXRpdGlzLEJ1bmt5byBLdSxUb2t5byAxMTIsSmFwYW4mI3hEO0lu
c3QgSW1tdW5vbCxCdW5reW8gS3UsVG9reW8gMTEyLEphcGFuPC9hdXRoLWFkZHJlc3M+PHRpdGxl
cz48dGl0bGU+QSBTeW50aGV0aWMgUGVwdGlkZSBWYWNjaW5lIEludm9sdmluZyB0aGUgUHJvZHVj
dCBvZiB0aGUgUHJlLVMoMikgUmVnaW9uIG9mIEhlcGF0aXRpcy1CIFZpcnVzLUROQSAtIFByb3Rl
Y3RpdmUgRWZmaWNhY3kgaW4gQ2hpbXBhbnplZXM8L3RpdGxlPjxzZWNvbmRhcnktdGl0bGU+UHJv
IE5hdGwgQWNhZCBTY2kgVSBTIEE8L3NlY29uZGFyeS10aXRsZT48L3RpdGxlcz48cGVyaW9kaWNh
bD48ZnVsbC10aXRsZT5Qcm8gTmF0bCBBY2FkIFNjaSBVIFMgQTwvZnVsbC10aXRsZT48L3Blcmlv
ZGljYWw+PHBhZ2VzPjkxNzQtOTE3ODwvcGFnZXM+PHZvbHVtZT44Mzwvdm9sdW1lPjxudW1iZXI+
MjM8L251bWJlcj48ZGF0ZXM+PHllYXI+MTk4NjwveWVhcj48cHViLWRhdGVzPjxkYXRlPkRlYzwv
ZGF0ZT48L3B1Yi1kYXRlcz48L2RhdGVzPjxpc2JuPjAwMjctODQyNDwvaXNibj48YWNjZXNzaW9u
LW51bT5JU0k6QTE5ODZGMTQ3MTAwMDc0PC9hY2Nlc3Npb24tbnVtPjx1cmxzPjxyZWxhdGVkLXVy
bHM+PHVybD4mbHQ7R28gdG8gSVNJJmd0OzovL0ExOTg2RjE0NzEwMDA3NDwvdXJsPjwvcmVsYXRl
ZC11cmxzPjwvdXJscz48bGFuZ3VhZ2U+RW5nbGlzaDwvbGFuZ3VhZ2U+PC9yZWNvcmQ+PC9DaXRl
PjwvRW5kTm90ZT4A
</w:fldData>
        </w:fldChar>
      </w:r>
      <w:r w:rsidRPr="00E03E38">
        <w:rPr>
          <w:rFonts w:ascii="Book Antiqua" w:hAnsi="Book Antiqua"/>
          <w:bCs w:val="0"/>
          <w:lang w:eastAsia="x-none"/>
        </w:rPr>
        <w:instrText xml:space="preserve"> ADDIN EN.CITE </w:instrText>
      </w:r>
      <w:r w:rsidRPr="00E03E38">
        <w:rPr>
          <w:rFonts w:ascii="Book Antiqua" w:hAnsi="Book Antiqua"/>
          <w:bCs w:val="0"/>
          <w:lang w:eastAsia="x-none"/>
        </w:rPr>
        <w:fldChar w:fldCharType="begin">
          <w:fldData xml:space="preserve">PEVuZE5vdGU+PENpdGU+PEF1dGhvcj5HYW5lbTwvQXV0aG9yPjxZZWFyPjE5OTE8L1llYXI+PFJl
Y051bT4xNDM5MDwvUmVjTnVtPjxEaXNwbGF5VGV4dD48c3R5bGUgZmFjZT0ic3VwZXJzY3JpcHQi
PlsxNywgMThdPC9zdHlsZT48L0Rpc3BsYXlUZXh0PjxyZWNvcmQ+PHJlYy1udW1iZXI+MTQzOTA8
L3JlYy1udW1iZXI+PGZvcmVpZ24ta2V5cz48a2V5IGFwcD0iRU4iIGRiLWlkPSJhemV0cjJleGt4
MHZ4ZWVhZmVzdmFzZDh2MmEwcGRkdzB2dGYiIHRpbWVzdGFtcD0iMTQwNTMwODU4NiI+MTQzOTA8
L2tleT48L2ZvcmVpZ24ta2V5cz48cmVmLXR5cGUgbmFtZT0iSm91cm5hbCBBcnRpY2xlIj4xNzwv
cmVmLXR5cGU+PGNvbnRyaWJ1dG9ycz48YXV0aG9ycz48YXV0aG9yPkdhbmVtLCBELjwvYXV0aG9y
PjwvYXV0aG9ycz48L2NvbnRyaWJ1dG9ycz48YXV0aC1hZGRyZXNzPkdhbmVtLCBEJiN4RDtVbml2
IENhbGlmIFNhbiBGcmFuY2lzY28sTWVkIEN0cixEZXB0IE1pY3JvYmlvbCAmYW1wOyBJbW11bm9s
LFNhbiBGcmFuY2lzY28sQ2EgOTQxNDMmI3hEO1VuaXYgQ2FsaWYgU2FuIEZyYW5jaXNjbyxNZWQg
Q3RyLERlcHQgTWVkLFNhbiBGcmFuY2lzY28sQ2EgOTQxNDM8L2F1dGgtYWRkcmVzcz48dGl0bGVz
Pjx0aXRsZT5Bc3NlbWJseSBvZiBIZXBhZG5hdmlyYWwgVmlyaW9ucyBhbmQgU3VidmlyYWwgUGFy
dGljbGVzPC90aXRsZT48c2Vjb25kYXJ5LXRpdGxlPkN1cnJlbnQgVG9waWNzIGluIE1pY3JvYmlv
bG9neSBhbmQgSW1tdW5vbG9neTwvc2Vjb25kYXJ5LXRpdGxlPjwvdGl0bGVzPjxwZXJpb2RpY2Fs
PjxmdWxsLXRpdGxlPkN1cnJlbnQgVG9waWNzIGluIE1pY3JvYmlvbG9neSBhbmQgSW1tdW5vbG9n
eTwvZnVsbC10aXRsZT48YWJici0xPkN1cnIuVG9wLiBNaWNyb2Jpb2wuIEltbXVub2wuPC9hYmJy
LTE+PGFiYnItMj5DdXJyIFRvcCBNaWNyb2Jpb2wgSW1tdW5vbDwvYWJici0yPjwvcGVyaW9kaWNh
bD48cGFnZXM+NjEtODM8L3BhZ2VzPjx2b2x1bWU+MTY4PC92b2x1bWU+PGtleXdvcmRzPjxrZXl3
b3JkPmhlcGF0aXRpcy1iLXZpcnVzPC9rZXl3b3JkPjxrZXl3b3JkPnN1cmZhY2UtYW50aWdlbiBw
YXJ0aWNsZXM8L2tleXdvcmQ+PGtleXdvcmQ+cHJlLXMgcmVnaW9uPC9rZXl3b3JkPjxrZXl3b3Jk
PnJlY29tYmluYW50IHZhY2NpbmlhIHZpcnVzPC9rZXl3b3JkPjxrZXl3b3JkPmxhcmdlIGVudmVs
b3BlIHBvbHlwZXB0aWRlPC9rZXl3b3JkPjxrZXl3b3JkPkROQS1iaW5kaW5nIGFjdGl2aXR5PC9r
ZXl3b3JkPjxrZXl3b3JkPmhlcGF0b21hLWNlbGwgbGluZTwva2V5d29yZD48a2V5d29yZD5jbG9u
ZWQgdmlyYWwtRE5BPC9rZXl3b3JkPjxrZXl3b3JkPmNvcmUgcHJvdGVpbjwva2V5d29yZD48a2V5
d29yZD5udWNsZW90aWRlLXNlcXVlbmNlPC9rZXl3b3JkPjwva2V5d29yZHM+PGRhdGVzPjx5ZWFy
PjE5OTE8L3llYXI+PC9kYXRlcz48aXNibj4wMDcwLTIxN1g8L2lzYm4+PGFjY2Vzc2lvbi1udW0+
SVNJOkExOTkxRlo3ODkwMDAwNDwvYWNjZXNzaW9uLW51bT48dXJscz48cmVsYXRlZC11cmxzPjx1
cmw+Jmx0O0dvIHRvIElTSSZndDs6Ly9BMTk5MUZaNzg5MDAwMDQ8L3VybD48L3JlbGF0ZWQtdXJs
cz48L3VybHM+PGxhbmd1YWdlPkVuZ2xpc2g8L2xhbmd1YWdlPjwvcmVjb3JkPjwvQ2l0ZT48Q2l0
ZT48QXV0aG9yPkl0b2g8L0F1dGhvcj48WWVhcj4xOTg2PC9ZZWFyPjxSZWNOdW0+MTQzOTE8L1Jl
Y051bT48cmVjb3JkPjxyZWMtbnVtYmVyPjE0MzkxPC9yZWMtbnVtYmVyPjxmb3JlaWduLWtleXM+
PGtleSBhcHA9IkVOIiBkYi1pZD0iYXpldHIyZXhreDB2eGVlYWZlc3Zhc2Q4djJhMHBkZHcwdnRm
IiB0aW1lc3RhbXA9IjE0MDUzMDg1ODYiPjE0MzkxPC9rZXk+PC9mb3JlaWduLWtleXM+PHJlZi10
eXBlIG5hbWU9IkpvdXJuYWwgQXJ0aWNsZSI+MTc8L3JlZi10eXBlPjxjb250cmlidXRvcnM+PGF1
dGhvcnM+PGF1dGhvcj5JdG9oLCBZPC9hdXRob3I+PGF1dGhvcj5UYWthaSwgRTwvYXV0aG9yPjxh
dXRob3I+T2hudW1hLCBIPC9hdXRob3I+PGF1dGhvcj4gS2l0YWppbWEsIEs8L2F1dGhvcj48YXV0
aG9yPlRzdWRhLCBGPC9hdXRob3I+PGF1dGhvcj5NYWNoaWRhLCBBPC9hdXRob3I+PGF1dGhvcj4g
TWlzaGlybywgUzwvYXV0aG9yPjxhdXRob3I+IE5ha2FtdXJhLCBUPC9hdXRob3I+PGF1dGhvcj4g
TWl5YWthd2EsIFk8L2F1dGhvcj48YXV0aG9yPiBNYXl1bWksIE08L2F1dGhvcj48L2F1dGhvcnM+
PC9jb250cmlidXRvcnM+PGF1dGgtYWRkcmVzcz5KaWNoaSBNZWQgU2NoLERpdiBJbW11bm9sLE1p
bmFtaWthd2FjaGksVG9jaGlnaSAzMjkwNCxKYXBhbiYjeEQ7VG9reW8gTWV0cm9wb2xpdGFuIElu
c3QgTWVkIFNjaSxEaXYgSGVwYXRpdGlzLEJ1bmt5byBLdSxUb2t5byAxMTIsSmFwYW4mI3hEO0lu
c3QgSW1tdW5vbCxCdW5reW8gS3UsVG9reW8gMTEyLEphcGFuPC9hdXRoLWFkZHJlc3M+PHRpdGxl
cz48dGl0bGU+QSBTeW50aGV0aWMgUGVwdGlkZSBWYWNjaW5lIEludm9sdmluZyB0aGUgUHJvZHVj
dCBvZiB0aGUgUHJlLVMoMikgUmVnaW9uIG9mIEhlcGF0aXRpcy1CIFZpcnVzLUROQSAtIFByb3Rl
Y3RpdmUgRWZmaWNhY3kgaW4gQ2hpbXBhbnplZXM8L3RpdGxlPjxzZWNvbmRhcnktdGl0bGU+UHJv
IE5hdGwgQWNhZCBTY2kgVSBTIEE8L3NlY29uZGFyeS10aXRsZT48L3RpdGxlcz48cGVyaW9kaWNh
bD48ZnVsbC10aXRsZT5Qcm8gTmF0bCBBY2FkIFNjaSBVIFMgQTwvZnVsbC10aXRsZT48L3Blcmlv
ZGljYWw+PHBhZ2VzPjkxNzQtOTE3ODwvcGFnZXM+PHZvbHVtZT44Mzwvdm9sdW1lPjxudW1iZXI+
MjM8L251bWJlcj48ZGF0ZXM+PHllYXI+MTk4NjwveWVhcj48cHViLWRhdGVzPjxkYXRlPkRlYzwv
ZGF0ZT48L3B1Yi1kYXRlcz48L2RhdGVzPjxpc2JuPjAwMjctODQyNDwvaXNibj48YWNjZXNzaW9u
LW51bT5JU0k6QTE5ODZGMTQ3MTAwMDc0PC9hY2Nlc3Npb24tbnVtPjx1cmxzPjxyZWxhdGVkLXVy
bHM+PHVybD4mbHQ7R28gdG8gSVNJJmd0OzovL0ExOTg2RjE0NzEwMDA3NDwvdXJsPjwvcmVsYXRl
ZC11cmxzPjwvdXJscz48bGFuZ3VhZ2U+RW5nbGlzaDwvbGFuZ3VhZ2U+PC9yZWNvcmQ+PC9DaXRl
PjwvRW5kTm90ZT4A
</w:fldData>
        </w:fldChar>
      </w:r>
      <w:r w:rsidRPr="00E03E38">
        <w:rPr>
          <w:rFonts w:ascii="Book Antiqua" w:hAnsi="Book Antiqua"/>
          <w:bCs w:val="0"/>
          <w:lang w:eastAsia="x-none"/>
        </w:rPr>
        <w:instrText xml:space="preserve"> ADDIN EN.CITE.DATA </w:instrText>
      </w:r>
      <w:r w:rsidRPr="00E03E38">
        <w:rPr>
          <w:rFonts w:ascii="Book Antiqua" w:hAnsi="Book Antiqua"/>
          <w:bCs w:val="0"/>
          <w:lang w:eastAsia="x-none"/>
        </w:rPr>
      </w:r>
      <w:r w:rsidRPr="00E03E38">
        <w:rPr>
          <w:rFonts w:ascii="Book Antiqua" w:hAnsi="Book Antiqua"/>
          <w:bCs w:val="0"/>
          <w:lang w:eastAsia="x-none"/>
        </w:rPr>
        <w:fldChar w:fldCharType="end"/>
      </w:r>
      <w:r w:rsidRPr="00E03E38">
        <w:rPr>
          <w:rFonts w:ascii="Book Antiqua" w:hAnsi="Book Antiqua"/>
          <w:bCs w:val="0"/>
          <w:lang w:eastAsia="x-none"/>
        </w:rPr>
      </w:r>
      <w:r w:rsidRPr="00E03E38">
        <w:rPr>
          <w:rFonts w:ascii="Book Antiqua" w:hAnsi="Book Antiqua"/>
          <w:bCs w:val="0"/>
          <w:lang w:eastAsia="x-none"/>
        </w:rPr>
        <w:fldChar w:fldCharType="separate"/>
      </w:r>
      <w:r w:rsidRPr="00E03E38">
        <w:rPr>
          <w:rFonts w:ascii="Book Antiqua" w:hAnsi="Book Antiqua"/>
          <w:bCs w:val="0"/>
          <w:vertAlign w:val="superscript"/>
          <w:lang w:eastAsia="x-none"/>
        </w:rPr>
        <w:t>[</w:t>
      </w:r>
      <w:hyperlink w:anchor="_ENREF_17" w:tooltip="Ganem, 1991 #14390" w:history="1">
        <w:r w:rsidRPr="00E03E38">
          <w:rPr>
            <w:rFonts w:ascii="Book Antiqua" w:hAnsi="Book Antiqua"/>
            <w:bCs w:val="0"/>
            <w:vertAlign w:val="superscript"/>
            <w:lang w:eastAsia="x-none"/>
          </w:rPr>
          <w:t>17</w:t>
        </w:r>
      </w:hyperlink>
      <w:r w:rsidR="008D6A64" w:rsidRPr="00E03E38">
        <w:rPr>
          <w:rFonts w:ascii="Book Antiqua" w:hAnsi="Book Antiqua"/>
          <w:bCs w:val="0"/>
          <w:vertAlign w:val="superscript"/>
          <w:lang w:eastAsia="x-none"/>
        </w:rPr>
        <w:t>,</w:t>
      </w:r>
      <w:hyperlink w:anchor="_ENREF_18" w:tooltip="Itoh, 1986 #14391" w:history="1">
        <w:r w:rsidRPr="00E03E38">
          <w:rPr>
            <w:rFonts w:ascii="Book Antiqua" w:hAnsi="Book Antiqua"/>
            <w:bCs w:val="0"/>
            <w:vertAlign w:val="superscript"/>
            <w:lang w:eastAsia="x-none"/>
          </w:rPr>
          <w:t>18</w:t>
        </w:r>
      </w:hyperlink>
      <w:r w:rsidRPr="00E03E38">
        <w:rPr>
          <w:rFonts w:ascii="Book Antiqua" w:hAnsi="Book Antiqua"/>
          <w:bCs w:val="0"/>
          <w:vertAlign w:val="superscript"/>
          <w:lang w:eastAsia="x-none"/>
        </w:rPr>
        <w:t>]</w:t>
      </w:r>
      <w:r w:rsidRPr="00E03E38">
        <w:rPr>
          <w:rFonts w:ascii="Book Antiqua" w:hAnsi="Book Antiqua"/>
          <w:bCs w:val="0"/>
          <w:lang w:eastAsia="x-none"/>
        </w:rPr>
        <w:fldChar w:fldCharType="end"/>
      </w:r>
      <w:r w:rsidRPr="00E03E38">
        <w:rPr>
          <w:rFonts w:ascii="Book Antiqua" w:hAnsi="Book Antiqua"/>
          <w:bCs w:val="0"/>
          <w:lang w:eastAsia="x-none"/>
        </w:rPr>
        <w:t xml:space="preserve">. Infections with </w:t>
      </w:r>
      <w:proofErr w:type="spellStart"/>
      <w:r w:rsidRPr="00E03E38">
        <w:rPr>
          <w:rFonts w:ascii="Book Antiqua" w:hAnsi="Book Antiqua"/>
          <w:bCs w:val="0"/>
          <w:lang w:eastAsia="x-none"/>
        </w:rPr>
        <w:t>preS</w:t>
      </w:r>
      <w:proofErr w:type="spellEnd"/>
      <w:r w:rsidRPr="00E03E38">
        <w:rPr>
          <w:rFonts w:ascii="Book Antiqua" w:hAnsi="Book Antiqua"/>
          <w:bCs w:val="0"/>
          <w:lang w:eastAsia="x-none"/>
        </w:rPr>
        <w:t xml:space="preserve">/S HBV variants, particularly deletion variants, correlated with the most progressive forms of liver disease and </w:t>
      </w:r>
      <w:r w:rsidR="008D6A64" w:rsidRPr="00E03E38">
        <w:rPr>
          <w:rFonts w:ascii="Book Antiqua" w:hAnsi="Book Antiqua"/>
          <w:bCs w:val="0"/>
          <w:lang w:eastAsia="x-none"/>
        </w:rPr>
        <w:t>HCC</w:t>
      </w:r>
      <w:r w:rsidRPr="00E03E38">
        <w:rPr>
          <w:rFonts w:ascii="Book Antiqua" w:hAnsi="Book Antiqua"/>
          <w:bCs w:val="0"/>
          <w:lang w:eastAsia="x-none"/>
        </w:rPr>
        <w:t xml:space="preserve">. Both preS1 and preS2 mutations reportedly contribute to </w:t>
      </w:r>
      <w:proofErr w:type="spellStart"/>
      <w:r w:rsidRPr="00E03E38">
        <w:rPr>
          <w:rFonts w:ascii="Book Antiqua" w:hAnsi="Book Antiqua"/>
          <w:bCs w:val="0"/>
          <w:lang w:eastAsia="x-none"/>
        </w:rPr>
        <w:t>hepatocarcinogenesis</w:t>
      </w:r>
      <w:proofErr w:type="spellEnd"/>
      <w:r w:rsidRPr="00E03E38">
        <w:rPr>
          <w:rFonts w:ascii="Book Antiqua" w:hAnsi="Book Antiqua"/>
          <w:bCs w:val="0"/>
          <w:lang w:eastAsia="x-none"/>
        </w:rPr>
        <w:t xml:space="preserve"> by inducing an endoplasmic reticulum (ER) stress pathway that is caused by the accumulation of large hepatitis B surface (LHBs) proteins in the ER or by alteri</w:t>
      </w:r>
      <w:r w:rsidR="008D6A64" w:rsidRPr="00E03E38">
        <w:rPr>
          <w:rFonts w:ascii="Book Antiqua" w:hAnsi="Book Antiqua"/>
          <w:bCs w:val="0"/>
          <w:lang w:eastAsia="x-none"/>
        </w:rPr>
        <w:t xml:space="preserve">ng the </w:t>
      </w:r>
      <w:proofErr w:type="spellStart"/>
      <w:r w:rsidR="008D6A64" w:rsidRPr="00E03E38">
        <w:rPr>
          <w:rFonts w:ascii="Book Antiqua" w:hAnsi="Book Antiqua"/>
          <w:bCs w:val="0"/>
          <w:lang w:eastAsia="x-none"/>
        </w:rPr>
        <w:t>transactivating</w:t>
      </w:r>
      <w:proofErr w:type="spellEnd"/>
      <w:r w:rsidR="008D6A64" w:rsidRPr="00E03E38">
        <w:rPr>
          <w:rFonts w:ascii="Book Antiqua" w:hAnsi="Book Antiqua"/>
          <w:bCs w:val="0"/>
          <w:lang w:eastAsia="x-none"/>
        </w:rPr>
        <w:t xml:space="preserve"> capacity</w:t>
      </w:r>
      <w:r w:rsidRPr="00E03E38">
        <w:rPr>
          <w:rFonts w:ascii="Book Antiqua" w:hAnsi="Book Antiqua"/>
          <w:bCs w:val="0"/>
          <w:lang w:eastAsia="x-none"/>
        </w:rPr>
        <w:fldChar w:fldCharType="begin">
          <w:fldData xml:space="preserve">PEVuZE5vdGU+PENpdGU+PEF1dGhvcj5XYW5nPC9BdXRob3I+PFllYXI+MjAwNjwvWWVhcj48UmVj
TnVtPjE0NDEwPC9SZWNOdW0+PERpc3BsYXlUZXh0PjxzdHlsZSBmYWNlPSJzdXBlcnNjcmlwdCI+
WzE5LTIxXTwvc3R5bGU+PC9EaXNwbGF5VGV4dD48cmVjb3JkPjxyZWMtbnVtYmVyPjE0NDEwPC9y
ZWMtbnVtYmVyPjxmb3JlaWduLWtleXM+PGtleSBhcHA9IkVOIiBkYi1pZD0iYXpldHIyZXhreDB2
eGVlYWZlc3Zhc2Q4djJhMHBkZHcwdnRmIiB0aW1lc3RhbXA9IjE0MDUzMDg1ODYiPjE0NDEwPC9r
ZXk+PC9mb3JlaWduLWtleXM+PHJlZi10eXBlIG5hbWU9IkpvdXJuYWwgQXJ0aWNsZSI+MTc8L3Jl
Zi10eXBlPjxjb250cmlidXRvcnM+PGF1dGhvcnM+PGF1dGhvcj5XYW5nLCBILiBDLjwvYXV0aG9y
PjxhdXRob3I+SHVhbmcsIFcuPC9hdXRob3I+PGF1dGhvcj5MYWksIE0uIEQuPC9hdXRob3I+PGF1
dGhvcj5TdSwgSS4gSi48L2F1dGhvcj48L2F1dGhvcnM+PC9jb250cmlidXRvcnM+PGF1dGgtYWRk
cmVzcz5EaXZpc2lvbiBvZiBDbGluaWNhbCBSZXNlYXJjaCwgTmF0aW9uYWwgSGVhbHRoIFJlc2Vh
cmNoIEluc3RpdHV0ZXMsIE5hdGlvbmFsIENoZW5nIEt1bmcgVW5pdmVyc2l0eSBDb2xsZWdlIG9m
IE1lZGljaW5lLCBUYWluYW4gNzA0LCBUYWl3YW4uPC9hdXRoLWFkZHJlc3M+PHRpdGxlcz48dGl0
bGU+SGVwYXRpdGlzIEIgdmlydXMgcHJlLVMgbXV0YW50cywgZW5kb3BsYXNtaWMgcmV0aWN1bHVt
IHN0cmVzcyBhbmQgaGVwYXRvY2FyY2lub2dlbmVzaXM8L3RpdGxlPjxzZWNvbmRhcnktdGl0bGU+
Q2FuY2VyIFNjaTwvc2Vjb25kYXJ5LXRpdGxlPjwvdGl0bGVzPjxwZXJpb2RpY2FsPjxmdWxsLXRp
dGxlPkNhbmNlciBTY2k8L2Z1bGwtdGl0bGU+PC9wZXJpb2RpY2FsPjxwYWdlcz42ODMtODwvcGFn
ZXM+PHZvbHVtZT45Nzwvdm9sdW1lPjxudW1iZXI+ODwvbnVtYmVyPjxlZGl0aW9uPjIwMDYvMDcv
MjY8L2VkaXRpb24+PGtleXdvcmRzPjxrZXl3b3JkPkFuaW1hbHM8L2tleXdvcmQ+PGtleXdvcmQ+
Q2FyY2lub21hLCBIZXBhdG9jZWxsdWxhci9tZXRhYm9saXNtL3BhdGhvbG9neS8qdmlyb2xvZ3k8
L2tleXdvcmQ+PGtleXdvcmQ+KkNlbGwgVHJhbnNmb3JtYXRpb24sIFZpcmFsPC9rZXl3b3JkPjxr
ZXl3b3JkPkVuZG9wbGFzbWljIFJldGljdWx1bS8qbWV0YWJvbGlzbTwva2V5d29yZD48a2V5d29y
ZD5IZXBhdGl0aXMgQiBTdXJmYWNlIEFudGlnZW5zLypnZW5ldGljczwva2V5d29yZD48a2V5d29y
ZD5IZXBhdGl0aXMgQiB2aXJ1cy8qZ2VuZXRpY3MvaW1tdW5vbG9neTwva2V5d29yZD48a2V5d29y
ZD5IdW1hbnM8L2tleXdvcmQ+PGtleXdvcmQ+TGl2ZXIgTmVvcGxhc21zL21ldGFib2xpc20vcGF0
aG9sb2d5Lyp2aXJvbG9neTwva2V5d29yZD48a2V5d29yZD5NaWNlPC9rZXl3b3JkPjxrZXl3b3Jk
Pk11dGF0aW9uPC9rZXl3b3JkPjwva2V5d29yZHM+PGRhdGVzPjx5ZWFyPjIwMDY8L3llYXI+PHB1
Yi1kYXRlcz48ZGF0ZT5BdWc8L2RhdGU+PC9wdWItZGF0ZXM+PC9kYXRlcz48aXNibj4xMzQ3LTkw
MzIgKFByaW50KSYjeEQ7MTM0Ny05MDMyIChMaW5raW5nKTwvaXNibj48YWNjZXNzaW9uLW51bT4x
Njg2MzUwMjwvYWNjZXNzaW9uLW51bT48dXJscz48cmVsYXRlZC11cmxzPjx1cmw+aHR0cDovL3d3
dzMuaW50ZXJzY2llbmNlLndpbGV5LmNvbS9qb3VybmFsLzExODU2NjQ5MS9hYnN0cmFjdD9DUkVU
Ulk9MSZhbXA7U1JFVFJZPTA8L3VybD48dXJsPmh0dHA6Ly93d3cubmNiaS5ubG0ubmloLmdvdi9l
bnRyZXovcXVlcnkuZmNnaT9jbWQ9UmV0cmlldmUmYW1wO2RiPVB1Yk1lZCZhbXA7ZG9wdD1DaXRh
dGlvbiZhbXA7bGlzdF91aWRzPTE2ODYzNTAyPC91cmw+PC9yZWxhdGVkLXVybHM+PC91cmxzPjxl
bGVjdHJvbmljLXJlc291cmNlLW51bT5DQVMyMzUgW3BpaV0mI3hEOzEwLjExMTEvai4xMzQ5LTcw
MDYuMjAwNi4wMDIzNS54PC9lbGVjdHJvbmljLXJlc291cmNlLW51bT48bGFuZ3VhZ2U+ZW5nPC9s
YW5ndWFnZT48L3JlY29yZD48L0NpdGU+PENpdGU+PEF1dGhvcj5ZaS1Ic3VhbjwvQXV0aG9yPjxZ
ZWFyPjIwMDQ8L1llYXI+PFJlY051bT4xNDQxMjwvUmVjTnVtPjxyZWNvcmQ+PHJlYy1udW1iZXI+
MTQ0MTI8L3JlYy1udW1iZXI+PGZvcmVpZ24ta2V5cz48a2V5IGFwcD0iRU4iIGRiLWlkPSJhemV0
cjJleGt4MHZ4ZWVhZmVzdmFzZDh2MmEwcGRkdzB2dGYiIHRpbWVzdGFtcD0iMTQwNTMwODU4NiI+
MTQ0MTI8L2tleT48L2ZvcmVpZ24ta2V5cz48cmVmLXR5cGUgbmFtZT0iSm91cm5hbCBBcnRpY2xl
Ij4xNzwvcmVmLXR5cGU+PGNvbnRyaWJ1dG9ycz48YXV0aG9ycz48YXV0aG9yPkhzaWVoIFlpLUhz
dWFuIDwvYXV0aG9yPjxhdXRob3I+SVN1IGgtSmVuPC9hdXRob3I+PGF1dGhvcj5XYW5nIEh1aS1D
aGluZzwvYXV0aG9yPjxhdXRob3I+Q2hhbmcgV2VuLVdlaTwvYXV0aG9yPjxhdXRob3I+TGVpIEh1
YW4tWWFvPC9hdXRob3I+PGF1dGhvcj5MYWkgTWluZy1EZXJnPC9hdXRob3I+PGF1dGhvcj5DaGFu
ZyBXZW4tVHNhbjwvYXV0aG9yPjxhdXRob3I+SHVhbmcgV2VueWEgPC9hdXRob3I+PC9hdXRob3Jz
PjwvY29udHJpYnV0b3JzPjx0aXRsZXM+PHRpdGxlPjxzdHlsZSBmYWNlPSJub3JtYWwiIGZvbnQ9
ImRlZmF1bHQiIHNpemU9IjEwIj5QcmUtUyBtdXRhbnQgc3VyZmFjZSBhbnRpZ2VucyBpbiBjaHJv
bmljIGhlcGF0aXRpcyBCIHZpcnVzIGluZmVjdGlvbiBpbmR1Y2Ugb3hpZGF0aXZlIHN0cmVzcyBh
bmQgRE5BIGRhbWFnZS48L3N0eWxlPjwvdGl0bGU+PHNlY29uZGFyeS10aXRsZT48c3R5bGUgZmFj
ZT0ibm9ybWFsIiBmb250PSJkZWZhdWx0IiBzaXplPSIxMCI+Q2FyY2lub2dlbmVzaXM8L3N0eWxl
Pjwvc2Vjb25kYXJ5LXRpdGxlPjwvdGl0bGVzPjxwZXJpb2RpY2FsPjxmdWxsLXRpdGxlPkNhcmNp
bm9nZW5lc2lzPC9mdWxsLXRpdGxlPjwvcGVyaW9kaWNhbD48cGFnZXM+PHN0eWxlIGZhY2U9Im5v
cm1hbCIgZm9udD0iZGVmYXVsdCIgc2l6ZT0iMTAiPjIwMjMtMjAzMjwvc3R5bGU+PC9wYWdlcz48
dm9sdW1lPjxzdHlsZSBmYWNlPSJub3JtYWwiIGZvbnQ9ImRlZmF1bHQiIHNpemU9IjEwIj4yNTwv
c3R5bGU+PC92b2x1bWU+PG51bWJlcj48c3R5bGUgZmFjZT0ibm9ybWFsIiBmb250PSJkZWZhdWx0
IiBzaXplPSIxMCI+MTA8L3N0eWxlPjwvbnVtYmVyPjxzZWN0aW9uPjxzdHlsZSBmYWNlPSJub3Jt
YWwiIGZvbnQ9ImRlZmF1bHQiIHNpemU9IjEwIj4yMDIzPC9zdHlsZT48L3NlY3Rpb24+PGRhdGVz
Pjx5ZWFyPjxzdHlsZSBmYWNlPSJub3JtYWwiIGZvbnQ9ImRlZmF1bHQiIHNpemU9IjEwIj4yMDA0
PC9zdHlsZT48L3llYXI+PC9kYXRlcz48dXJscz48L3VybHM+PC9yZWNvcmQ+PC9DaXRlPjxDaXRl
PjxBdXRob3I+Q2FzZWxtYW5uPC9BdXRob3I+PFllYXI+MTk5MDwvWWVhcj48UmVjTnVtPjE0Mzg1
PC9SZWNOdW0+PHJlY29yZD48cmVjLW51bWJlcj4xNDM4NTwvcmVjLW51bWJlcj48Zm9yZWlnbi1r
ZXlzPjxrZXkgYXBwPSJFTiIgZGItaWQ9ImF6ZXRyMmV4a3gwdnhlZWFmZXN2YXNkOHYyYTBwZGR3
MHZ0ZiIgdGltZXN0YW1wPSIxNDA1MzA4NTg2Ij4xNDM4NTwva2V5PjwvZm9yZWlnbi1rZXlzPjxy
ZWYtdHlwZSBuYW1lPSJKb3VybmFsIEFydGljbGUiPjE3PC9yZWYtdHlwZT48Y29udHJpYnV0b3Jz
PjxhdXRob3JzPjxhdXRob3I+Q2FzZWxtYW5uLCBXLiBILjwvYXV0aG9yPjxhdXRob3I+TWV5ZXIs
IE0uPC9hdXRob3I+PGF1dGhvcj5LZWt1bGUsIEEuIFMuPC9hdXRob3I+PGF1dGhvcj5MYXVlciwg
VS48L2F1dGhvcj48YXV0aG9yPkhvZnNjaG5laWRlciwgUC4gSC48L2F1dGhvcj48YXV0aG9yPktv
c2h5LCBSLjwvYXV0aG9yPjwvYXV0aG9ycz48L2NvbnRyaWJ1dG9ycz48YXV0aC1hZGRyZXNzPk1h
eC1QbGFuY2stSW5zdGl0dXQgZnVyIEJpb2NoZW1pZSwgRGVwYXJ0bWVudCBvZiBWaXJ1cyBSZXNl
YXJjaCwgTWFydGluc3JpZWQsIEZlZGVyYWwgUmVwdWJsaWMgb2YgR2VybWFueS48L2F1dGgtYWRk
cmVzcz48dGl0bGVzPjx0aXRsZT5BIHRyYW5zLWFjdGl2YXRvciBmdW5jdGlvbiBpcyBnZW5lcmF0
ZWQgYnkgaW50ZWdyYXRpb24gb2YgaGVwYXRpdGlzIEIgdmlydXMgcHJlUy9TIHNlcXVlbmNlcyBp
biBodW1hbiBoZXBhdG9jZWxsdWxhciBjYXJjaW5vbWEgRE5BPC90aXRsZT48c2Vjb25kYXJ5LXRp
dGxlPlByb2MgTmF0bCBBY2FkIFNjaSBVIFMgQTwvc2Vjb25kYXJ5LXRpdGxlPjxhbHQtdGl0bGU+
UHJvY2VlZGluZ3Mgb2YgdGhlIE5hdGlvbmFsIEFjYWRlbXkgb2YgU2NpZW5jZXMgb2YgdGhlIFVu
aXRlZCBTdGF0ZXMgb2YgQW1lcmljYTwvYWx0LXRpdGxlPjwvdGl0bGVzPjxwZXJpb2RpY2FsPjxm
dWxsLXRpdGxlPlByb2MgTmF0bCBBY2FkIFNjaSBVIFMgQTwvZnVsbC10aXRsZT48L3BlcmlvZGlj
YWw+PGFsdC1wZXJpb2RpY2FsPjxmdWxsLXRpdGxlPlByb2NlZWRpbmdzIG9mIHRoZSBOYXRpb25h
bCBBY2FkZW15IG9mIFNjaWVuY2VzIG9mIHRoZSBVbml0ZWQgU3RhdGVzIG9mIEFtZXJpY2E8L2Z1
bGwtdGl0bGU+PC9hbHQtcGVyaW9kaWNhbD48cGFnZXM+Mjk3MC00PC9wYWdlcz48dm9sdW1lPjg3
PC92b2x1bWU+PG51bWJlcj44PC9udW1iZXI+PGVkaXRpb24+MTk5MC8wNC8wMTwvZWRpdGlvbj48
a2V5d29yZHM+PGtleXdvcmQ+Q2FyY2lub21hLCBIZXBhdG9jZWxsdWxhci9nZW5ldGljcy8qbWlj
cm9iaW9sb2d5PC9rZXl3b3JkPjxrZXl3b3JkPkNlbGwgTGluZTwva2V5d29yZD48a2V5d29yZD5D
aHJvbW9zb21lIERlbGV0aW9uPC9rZXl3b3JkPjxrZXl3b3JkPkROQSwgTmVvcGxhc20vKmdlbmV0
aWNzPC9rZXl3b3JkPjxrZXl3b3JkPkROQSwgVmlyYWwvKmdlbmV0aWNzL2lzb2xhdGlvbiAmYW1w
OyBwdXJpZmljYXRpb248L2tleXdvcmQ+PGtleXdvcmQ+R2Vub21pYyBMaWJyYXJ5PC9rZXl3b3Jk
PjxrZXl3b3JkPkhlcGF0aXRpcyBCIHZpcnVzLypnZW5ldGljcy9waHlzaW9sb2d5PC9rZXl3b3Jk
PjxrZXl3b3JkPkh1bWFuczwva2V5d29yZD48a2V5d29yZD5MaXZlciBOZW9wbGFzbXMvZ2VuZXRp
Y3MvKm1pY3JvYmlvbG9neTwva2V5d29yZD48a2V5d29yZD5MeXNvZ2VueTwva2V5d29yZD48a2V5
d29yZD5NYWxlPC9rZXl3b3JkPjxrZXl3b3JkPk1pZGRsZSBBZ2VkPC9rZXl3b3JkPjxrZXl3b3Jk
PlBsYXNtaWRzPC9rZXl3b3JkPjxrZXl3b3JkPlByb21vdGVyIFJlZ2lvbnMsIEdlbmV0aWM8L2tl
eXdvcmQ+PGtleXdvcmQ+UmVzdHJpY3Rpb24gTWFwcGluZzwva2V5d29yZD48a2V5d29yZD5UcmFu
cy1BY3RpdmF0b3JzLypnZW5ldGljcy9tZXRhYm9saXNtPC9rZXl3b3JkPjxrZXl3b3JkPlRyYW5z
Y3JpcHRpb24sIEdlbmV0aWM8L2tleXdvcmQ+PGtleXdvcmQ+VHJhbnNmZWN0aW9uPC9rZXl3b3Jk
Pjwva2V5d29yZHM+PGRhdGVzPjx5ZWFyPjE5OTA8L3llYXI+PHB1Yi1kYXRlcz48ZGF0ZT5BcHI8
L2RhdGU+PC9wdWItZGF0ZXM+PC9kYXRlcz48aXNibj4wMDI3LTg0MjQgKFByaW50KSYjeEQ7MDAy
Ny04NDI0PC9pc2JuPjxhY2Nlc3Npb24tbnVtPjIxNTgwOTk8L2FjY2Vzc2lvbi1udW0+PHVybHM+
PC91cmxzPjxjdXN0b20yPlBtYzUzODE1PC9jdXN0b20yPjxyZW1vdGUtZGF0YWJhc2UtcHJvdmlk
ZXI+TkxNPC9yZW1vdGUtZGF0YWJhc2UtcHJvdmlkZXI+PGxhbmd1YWdlPmVuZzwvbGFuZ3VhZ2U+
PC9yZWNvcmQ+PC9DaXRlPjwvRW5kTm90ZT4A
</w:fldData>
        </w:fldChar>
      </w:r>
      <w:r w:rsidRPr="00E03E38">
        <w:rPr>
          <w:rFonts w:ascii="Book Antiqua" w:hAnsi="Book Antiqua"/>
          <w:bCs w:val="0"/>
          <w:lang w:eastAsia="x-none"/>
        </w:rPr>
        <w:instrText xml:space="preserve"> ADDIN EN.CITE </w:instrText>
      </w:r>
      <w:r w:rsidRPr="00E03E38">
        <w:rPr>
          <w:rFonts w:ascii="Book Antiqua" w:hAnsi="Book Antiqua"/>
          <w:bCs w:val="0"/>
          <w:lang w:eastAsia="x-none"/>
        </w:rPr>
        <w:fldChar w:fldCharType="begin">
          <w:fldData xml:space="preserve">PEVuZE5vdGU+PENpdGU+PEF1dGhvcj5XYW5nPC9BdXRob3I+PFllYXI+MjAwNjwvWWVhcj48UmVj
TnVtPjE0NDEwPC9SZWNOdW0+PERpc3BsYXlUZXh0PjxzdHlsZSBmYWNlPSJzdXBlcnNjcmlwdCI+
WzE5LTIxXTwvc3R5bGU+PC9EaXNwbGF5VGV4dD48cmVjb3JkPjxyZWMtbnVtYmVyPjE0NDEwPC9y
ZWMtbnVtYmVyPjxmb3JlaWduLWtleXM+PGtleSBhcHA9IkVOIiBkYi1pZD0iYXpldHIyZXhreDB2
eGVlYWZlc3Zhc2Q4djJhMHBkZHcwdnRmIiB0aW1lc3RhbXA9IjE0MDUzMDg1ODYiPjE0NDEwPC9r
ZXk+PC9mb3JlaWduLWtleXM+PHJlZi10eXBlIG5hbWU9IkpvdXJuYWwgQXJ0aWNsZSI+MTc8L3Jl
Zi10eXBlPjxjb250cmlidXRvcnM+PGF1dGhvcnM+PGF1dGhvcj5XYW5nLCBILiBDLjwvYXV0aG9y
PjxhdXRob3I+SHVhbmcsIFcuPC9hdXRob3I+PGF1dGhvcj5MYWksIE0uIEQuPC9hdXRob3I+PGF1
dGhvcj5TdSwgSS4gSi48L2F1dGhvcj48L2F1dGhvcnM+PC9jb250cmlidXRvcnM+PGF1dGgtYWRk
cmVzcz5EaXZpc2lvbiBvZiBDbGluaWNhbCBSZXNlYXJjaCwgTmF0aW9uYWwgSGVhbHRoIFJlc2Vh
cmNoIEluc3RpdHV0ZXMsIE5hdGlvbmFsIENoZW5nIEt1bmcgVW5pdmVyc2l0eSBDb2xsZWdlIG9m
IE1lZGljaW5lLCBUYWluYW4gNzA0LCBUYWl3YW4uPC9hdXRoLWFkZHJlc3M+PHRpdGxlcz48dGl0
bGU+SGVwYXRpdGlzIEIgdmlydXMgcHJlLVMgbXV0YW50cywgZW5kb3BsYXNtaWMgcmV0aWN1bHVt
IHN0cmVzcyBhbmQgaGVwYXRvY2FyY2lub2dlbmVzaXM8L3RpdGxlPjxzZWNvbmRhcnktdGl0bGU+
Q2FuY2VyIFNjaTwvc2Vjb25kYXJ5LXRpdGxlPjwvdGl0bGVzPjxwZXJpb2RpY2FsPjxmdWxsLXRp
dGxlPkNhbmNlciBTY2k8L2Z1bGwtdGl0bGU+PC9wZXJpb2RpY2FsPjxwYWdlcz42ODMtODwvcGFn
ZXM+PHZvbHVtZT45Nzwvdm9sdW1lPjxudW1iZXI+ODwvbnVtYmVyPjxlZGl0aW9uPjIwMDYvMDcv
MjY8L2VkaXRpb24+PGtleXdvcmRzPjxrZXl3b3JkPkFuaW1hbHM8L2tleXdvcmQ+PGtleXdvcmQ+
Q2FyY2lub21hLCBIZXBhdG9jZWxsdWxhci9tZXRhYm9saXNtL3BhdGhvbG9neS8qdmlyb2xvZ3k8
L2tleXdvcmQ+PGtleXdvcmQ+KkNlbGwgVHJhbnNmb3JtYXRpb24sIFZpcmFsPC9rZXl3b3JkPjxr
ZXl3b3JkPkVuZG9wbGFzbWljIFJldGljdWx1bS8qbWV0YWJvbGlzbTwva2V5d29yZD48a2V5d29y
ZD5IZXBhdGl0aXMgQiBTdXJmYWNlIEFudGlnZW5zLypnZW5ldGljczwva2V5d29yZD48a2V5d29y
ZD5IZXBhdGl0aXMgQiB2aXJ1cy8qZ2VuZXRpY3MvaW1tdW5vbG9neTwva2V5d29yZD48a2V5d29y
ZD5IdW1hbnM8L2tleXdvcmQ+PGtleXdvcmQ+TGl2ZXIgTmVvcGxhc21zL21ldGFib2xpc20vcGF0
aG9sb2d5Lyp2aXJvbG9neTwva2V5d29yZD48a2V5d29yZD5NaWNlPC9rZXl3b3JkPjxrZXl3b3Jk
Pk11dGF0aW9uPC9rZXl3b3JkPjwva2V5d29yZHM+PGRhdGVzPjx5ZWFyPjIwMDY8L3llYXI+PHB1
Yi1kYXRlcz48ZGF0ZT5BdWc8L2RhdGU+PC9wdWItZGF0ZXM+PC9kYXRlcz48aXNibj4xMzQ3LTkw
MzIgKFByaW50KSYjeEQ7MTM0Ny05MDMyIChMaW5raW5nKTwvaXNibj48YWNjZXNzaW9uLW51bT4x
Njg2MzUwMjwvYWNjZXNzaW9uLW51bT48dXJscz48cmVsYXRlZC11cmxzPjx1cmw+aHR0cDovL3d3
dzMuaW50ZXJzY2llbmNlLndpbGV5LmNvbS9qb3VybmFsLzExODU2NjQ5MS9hYnN0cmFjdD9DUkVU
Ulk9MSZhbXA7U1JFVFJZPTA8L3VybD48dXJsPmh0dHA6Ly93d3cubmNiaS5ubG0ubmloLmdvdi9l
bnRyZXovcXVlcnkuZmNnaT9jbWQ9UmV0cmlldmUmYW1wO2RiPVB1Yk1lZCZhbXA7ZG9wdD1DaXRh
dGlvbiZhbXA7bGlzdF91aWRzPTE2ODYzNTAyPC91cmw+PC9yZWxhdGVkLXVybHM+PC91cmxzPjxl
bGVjdHJvbmljLXJlc291cmNlLW51bT5DQVMyMzUgW3BpaV0mI3hEOzEwLjExMTEvai4xMzQ5LTcw
MDYuMjAwNi4wMDIzNS54PC9lbGVjdHJvbmljLXJlc291cmNlLW51bT48bGFuZ3VhZ2U+ZW5nPC9s
YW5ndWFnZT48L3JlY29yZD48L0NpdGU+PENpdGU+PEF1dGhvcj5ZaS1Ic3VhbjwvQXV0aG9yPjxZ
ZWFyPjIwMDQ8L1llYXI+PFJlY051bT4xNDQxMjwvUmVjTnVtPjxyZWNvcmQ+PHJlYy1udW1iZXI+
MTQ0MTI8L3JlYy1udW1iZXI+PGZvcmVpZ24ta2V5cz48a2V5IGFwcD0iRU4iIGRiLWlkPSJhemV0
cjJleGt4MHZ4ZWVhZmVzdmFzZDh2MmEwcGRkdzB2dGYiIHRpbWVzdGFtcD0iMTQwNTMwODU4NiI+
MTQ0MTI8L2tleT48L2ZvcmVpZ24ta2V5cz48cmVmLXR5cGUgbmFtZT0iSm91cm5hbCBBcnRpY2xl
Ij4xNzwvcmVmLXR5cGU+PGNvbnRyaWJ1dG9ycz48YXV0aG9ycz48YXV0aG9yPkhzaWVoIFlpLUhz
dWFuIDwvYXV0aG9yPjxhdXRob3I+SVN1IGgtSmVuPC9hdXRob3I+PGF1dGhvcj5XYW5nIEh1aS1D
aGluZzwvYXV0aG9yPjxhdXRob3I+Q2hhbmcgV2VuLVdlaTwvYXV0aG9yPjxhdXRob3I+TGVpIEh1
YW4tWWFvPC9hdXRob3I+PGF1dGhvcj5MYWkgTWluZy1EZXJnPC9hdXRob3I+PGF1dGhvcj5DaGFu
ZyBXZW4tVHNhbjwvYXV0aG9yPjxhdXRob3I+SHVhbmcgV2VueWEgPC9hdXRob3I+PC9hdXRob3Jz
PjwvY29udHJpYnV0b3JzPjx0aXRsZXM+PHRpdGxlPjxzdHlsZSBmYWNlPSJub3JtYWwiIGZvbnQ9
ImRlZmF1bHQiIHNpemU9IjEwIj5QcmUtUyBtdXRhbnQgc3VyZmFjZSBhbnRpZ2VucyBpbiBjaHJv
bmljIGhlcGF0aXRpcyBCIHZpcnVzIGluZmVjdGlvbiBpbmR1Y2Ugb3hpZGF0aXZlIHN0cmVzcyBh
bmQgRE5BIGRhbWFnZS48L3N0eWxlPjwvdGl0bGU+PHNlY29uZGFyeS10aXRsZT48c3R5bGUgZmFj
ZT0ibm9ybWFsIiBmb250PSJkZWZhdWx0IiBzaXplPSIxMCI+Q2FyY2lub2dlbmVzaXM8L3N0eWxl
Pjwvc2Vjb25kYXJ5LXRpdGxlPjwvdGl0bGVzPjxwZXJpb2RpY2FsPjxmdWxsLXRpdGxlPkNhcmNp
bm9nZW5lc2lzPC9mdWxsLXRpdGxlPjwvcGVyaW9kaWNhbD48cGFnZXM+PHN0eWxlIGZhY2U9Im5v
cm1hbCIgZm9udD0iZGVmYXVsdCIgc2l6ZT0iMTAiPjIwMjMtMjAzMjwvc3R5bGU+PC9wYWdlcz48
dm9sdW1lPjxzdHlsZSBmYWNlPSJub3JtYWwiIGZvbnQ9ImRlZmF1bHQiIHNpemU9IjEwIj4yNTwv
c3R5bGU+PC92b2x1bWU+PG51bWJlcj48c3R5bGUgZmFjZT0ibm9ybWFsIiBmb250PSJkZWZhdWx0
IiBzaXplPSIxMCI+MTA8L3N0eWxlPjwvbnVtYmVyPjxzZWN0aW9uPjxzdHlsZSBmYWNlPSJub3Jt
YWwiIGZvbnQ9ImRlZmF1bHQiIHNpemU9IjEwIj4yMDIzPC9zdHlsZT48L3NlY3Rpb24+PGRhdGVz
Pjx5ZWFyPjxzdHlsZSBmYWNlPSJub3JtYWwiIGZvbnQ9ImRlZmF1bHQiIHNpemU9IjEwIj4yMDA0
PC9zdHlsZT48L3llYXI+PC9kYXRlcz48dXJscz48L3VybHM+PC9yZWNvcmQ+PC9DaXRlPjxDaXRl
PjxBdXRob3I+Q2FzZWxtYW5uPC9BdXRob3I+PFllYXI+MTk5MDwvWWVhcj48UmVjTnVtPjE0Mzg1
PC9SZWNOdW0+PHJlY29yZD48cmVjLW51bWJlcj4xNDM4NTwvcmVjLW51bWJlcj48Zm9yZWlnbi1r
ZXlzPjxrZXkgYXBwPSJFTiIgZGItaWQ9ImF6ZXRyMmV4a3gwdnhlZWFmZXN2YXNkOHYyYTBwZGR3
MHZ0ZiIgdGltZXN0YW1wPSIxNDA1MzA4NTg2Ij4xNDM4NTwva2V5PjwvZm9yZWlnbi1rZXlzPjxy
ZWYtdHlwZSBuYW1lPSJKb3VybmFsIEFydGljbGUiPjE3PC9yZWYtdHlwZT48Y29udHJpYnV0b3Jz
PjxhdXRob3JzPjxhdXRob3I+Q2FzZWxtYW5uLCBXLiBILjwvYXV0aG9yPjxhdXRob3I+TWV5ZXIs
IE0uPC9hdXRob3I+PGF1dGhvcj5LZWt1bGUsIEEuIFMuPC9hdXRob3I+PGF1dGhvcj5MYXVlciwg
VS48L2F1dGhvcj48YXV0aG9yPkhvZnNjaG5laWRlciwgUC4gSC48L2F1dGhvcj48YXV0aG9yPktv
c2h5LCBSLjwvYXV0aG9yPjwvYXV0aG9ycz48L2NvbnRyaWJ1dG9ycz48YXV0aC1hZGRyZXNzPk1h
eC1QbGFuY2stSW5zdGl0dXQgZnVyIEJpb2NoZW1pZSwgRGVwYXJ0bWVudCBvZiBWaXJ1cyBSZXNl
YXJjaCwgTWFydGluc3JpZWQsIEZlZGVyYWwgUmVwdWJsaWMgb2YgR2VybWFueS48L2F1dGgtYWRk
cmVzcz48dGl0bGVzPjx0aXRsZT5BIHRyYW5zLWFjdGl2YXRvciBmdW5jdGlvbiBpcyBnZW5lcmF0
ZWQgYnkgaW50ZWdyYXRpb24gb2YgaGVwYXRpdGlzIEIgdmlydXMgcHJlUy9TIHNlcXVlbmNlcyBp
biBodW1hbiBoZXBhdG9jZWxsdWxhciBjYXJjaW5vbWEgRE5BPC90aXRsZT48c2Vjb25kYXJ5LXRp
dGxlPlByb2MgTmF0bCBBY2FkIFNjaSBVIFMgQTwvc2Vjb25kYXJ5LXRpdGxlPjxhbHQtdGl0bGU+
UHJvY2VlZGluZ3Mgb2YgdGhlIE5hdGlvbmFsIEFjYWRlbXkgb2YgU2NpZW5jZXMgb2YgdGhlIFVu
aXRlZCBTdGF0ZXMgb2YgQW1lcmljYTwvYWx0LXRpdGxlPjwvdGl0bGVzPjxwZXJpb2RpY2FsPjxm
dWxsLXRpdGxlPlByb2MgTmF0bCBBY2FkIFNjaSBVIFMgQTwvZnVsbC10aXRsZT48L3BlcmlvZGlj
YWw+PGFsdC1wZXJpb2RpY2FsPjxmdWxsLXRpdGxlPlByb2NlZWRpbmdzIG9mIHRoZSBOYXRpb25h
bCBBY2FkZW15IG9mIFNjaWVuY2VzIG9mIHRoZSBVbml0ZWQgU3RhdGVzIG9mIEFtZXJpY2E8L2Z1
bGwtdGl0bGU+PC9hbHQtcGVyaW9kaWNhbD48cGFnZXM+Mjk3MC00PC9wYWdlcz48dm9sdW1lPjg3
PC92b2x1bWU+PG51bWJlcj44PC9udW1iZXI+PGVkaXRpb24+MTk5MC8wNC8wMTwvZWRpdGlvbj48
a2V5d29yZHM+PGtleXdvcmQ+Q2FyY2lub21hLCBIZXBhdG9jZWxsdWxhci9nZW5ldGljcy8qbWlj
cm9iaW9sb2d5PC9rZXl3b3JkPjxrZXl3b3JkPkNlbGwgTGluZTwva2V5d29yZD48a2V5d29yZD5D
aHJvbW9zb21lIERlbGV0aW9uPC9rZXl3b3JkPjxrZXl3b3JkPkROQSwgTmVvcGxhc20vKmdlbmV0
aWNzPC9rZXl3b3JkPjxrZXl3b3JkPkROQSwgVmlyYWwvKmdlbmV0aWNzL2lzb2xhdGlvbiAmYW1w
OyBwdXJpZmljYXRpb248L2tleXdvcmQ+PGtleXdvcmQ+R2Vub21pYyBMaWJyYXJ5PC9rZXl3b3Jk
PjxrZXl3b3JkPkhlcGF0aXRpcyBCIHZpcnVzLypnZW5ldGljcy9waHlzaW9sb2d5PC9rZXl3b3Jk
PjxrZXl3b3JkPkh1bWFuczwva2V5d29yZD48a2V5d29yZD5MaXZlciBOZW9wbGFzbXMvZ2VuZXRp
Y3MvKm1pY3JvYmlvbG9neTwva2V5d29yZD48a2V5d29yZD5MeXNvZ2VueTwva2V5d29yZD48a2V5
d29yZD5NYWxlPC9rZXl3b3JkPjxrZXl3b3JkPk1pZGRsZSBBZ2VkPC9rZXl3b3JkPjxrZXl3b3Jk
PlBsYXNtaWRzPC9rZXl3b3JkPjxrZXl3b3JkPlByb21vdGVyIFJlZ2lvbnMsIEdlbmV0aWM8L2tl
eXdvcmQ+PGtleXdvcmQ+UmVzdHJpY3Rpb24gTWFwcGluZzwva2V5d29yZD48a2V5d29yZD5UcmFu
cy1BY3RpdmF0b3JzLypnZW5ldGljcy9tZXRhYm9saXNtPC9rZXl3b3JkPjxrZXl3b3JkPlRyYW5z
Y3JpcHRpb24sIEdlbmV0aWM8L2tleXdvcmQ+PGtleXdvcmQ+VHJhbnNmZWN0aW9uPC9rZXl3b3Jk
Pjwva2V5d29yZHM+PGRhdGVzPjx5ZWFyPjE5OTA8L3llYXI+PHB1Yi1kYXRlcz48ZGF0ZT5BcHI8
L2RhdGU+PC9wdWItZGF0ZXM+PC9kYXRlcz48aXNibj4wMDI3LTg0MjQgKFByaW50KSYjeEQ7MDAy
Ny04NDI0PC9pc2JuPjxhY2Nlc3Npb24tbnVtPjIxNTgwOTk8L2FjY2Vzc2lvbi1udW0+PHVybHM+
PC91cmxzPjxjdXN0b20yPlBtYzUzODE1PC9jdXN0b20yPjxyZW1vdGUtZGF0YWJhc2UtcHJvdmlk
ZXI+TkxNPC9yZW1vdGUtZGF0YWJhc2UtcHJvdmlkZXI+PGxhbmd1YWdlPmVuZzwvbGFuZ3VhZ2U+
PC9yZWNvcmQ+PC9DaXRlPjwvRW5kTm90ZT4A
</w:fldData>
        </w:fldChar>
      </w:r>
      <w:r w:rsidRPr="00E03E38">
        <w:rPr>
          <w:rFonts w:ascii="Book Antiqua" w:hAnsi="Book Antiqua"/>
          <w:bCs w:val="0"/>
          <w:lang w:eastAsia="x-none"/>
        </w:rPr>
        <w:instrText xml:space="preserve"> ADDIN EN.CITE.DATA </w:instrText>
      </w:r>
      <w:r w:rsidRPr="00E03E38">
        <w:rPr>
          <w:rFonts w:ascii="Book Antiqua" w:hAnsi="Book Antiqua"/>
          <w:bCs w:val="0"/>
          <w:lang w:eastAsia="x-none"/>
        </w:rPr>
      </w:r>
      <w:r w:rsidRPr="00E03E38">
        <w:rPr>
          <w:rFonts w:ascii="Book Antiqua" w:hAnsi="Book Antiqua"/>
          <w:bCs w:val="0"/>
          <w:lang w:eastAsia="x-none"/>
        </w:rPr>
        <w:fldChar w:fldCharType="end"/>
      </w:r>
      <w:r w:rsidRPr="00E03E38">
        <w:rPr>
          <w:rFonts w:ascii="Book Antiqua" w:hAnsi="Book Antiqua"/>
          <w:bCs w:val="0"/>
          <w:lang w:eastAsia="x-none"/>
        </w:rPr>
      </w:r>
      <w:r w:rsidRPr="00E03E38">
        <w:rPr>
          <w:rFonts w:ascii="Book Antiqua" w:hAnsi="Book Antiqua"/>
          <w:bCs w:val="0"/>
          <w:lang w:eastAsia="x-none"/>
        </w:rPr>
        <w:fldChar w:fldCharType="separate"/>
      </w:r>
      <w:r w:rsidRPr="00E03E38">
        <w:rPr>
          <w:rFonts w:ascii="Book Antiqua" w:hAnsi="Book Antiqua"/>
          <w:bCs w:val="0"/>
          <w:vertAlign w:val="superscript"/>
          <w:lang w:eastAsia="x-none"/>
        </w:rPr>
        <w:t>[</w:t>
      </w:r>
      <w:hyperlink w:anchor="_ENREF_19" w:tooltip="Wang, 2006 #14410" w:history="1">
        <w:r w:rsidRPr="00E03E38">
          <w:rPr>
            <w:rFonts w:ascii="Book Antiqua" w:hAnsi="Book Antiqua"/>
            <w:bCs w:val="0"/>
            <w:vertAlign w:val="superscript"/>
            <w:lang w:eastAsia="x-none"/>
          </w:rPr>
          <w:t>19-21</w:t>
        </w:r>
      </w:hyperlink>
      <w:r w:rsidRPr="00E03E38">
        <w:rPr>
          <w:rFonts w:ascii="Book Antiqua" w:hAnsi="Book Antiqua"/>
          <w:bCs w:val="0"/>
          <w:vertAlign w:val="superscript"/>
          <w:lang w:eastAsia="x-none"/>
        </w:rPr>
        <w:t>]</w:t>
      </w:r>
      <w:r w:rsidRPr="00E03E38">
        <w:rPr>
          <w:rFonts w:ascii="Book Antiqua" w:hAnsi="Book Antiqua"/>
          <w:bCs w:val="0"/>
          <w:lang w:eastAsia="x-none"/>
        </w:rPr>
        <w:fldChar w:fldCharType="end"/>
      </w:r>
      <w:r w:rsidRPr="00E03E38">
        <w:rPr>
          <w:rFonts w:ascii="Book Antiqua" w:hAnsi="Book Antiqua"/>
          <w:bCs w:val="0"/>
          <w:lang w:eastAsia="x-none"/>
        </w:rPr>
        <w:t xml:space="preserve">. </w:t>
      </w:r>
    </w:p>
    <w:p w:rsidR="00E00372" w:rsidRPr="00E03E38" w:rsidRDefault="00E00372" w:rsidP="001F6A19">
      <w:pPr>
        <w:adjustRightInd w:val="0"/>
        <w:snapToGrid w:val="0"/>
        <w:spacing w:line="360" w:lineRule="auto"/>
        <w:ind w:firstLineChars="100" w:firstLine="240"/>
        <w:rPr>
          <w:rFonts w:ascii="Book Antiqua" w:hAnsi="Book Antiqua"/>
          <w:bCs w:val="0"/>
          <w:lang w:eastAsia="x-none"/>
        </w:rPr>
      </w:pPr>
      <w:r w:rsidRPr="00E03E38">
        <w:rPr>
          <w:rFonts w:ascii="Book Antiqua" w:hAnsi="Book Antiqua"/>
          <w:bCs w:val="0"/>
          <w:lang w:eastAsia="x-none"/>
        </w:rPr>
        <w:t>Recently, we introduced two types of preS1 mutations that are related to the progr</w:t>
      </w:r>
      <w:r w:rsidR="008D6A64" w:rsidRPr="00E03E38">
        <w:rPr>
          <w:rFonts w:ascii="Book Antiqua" w:hAnsi="Book Antiqua"/>
          <w:bCs w:val="0"/>
          <w:lang w:eastAsia="x-none"/>
        </w:rPr>
        <w:t>ession of liver diseases: W4P/R</w:t>
      </w:r>
      <w:r w:rsidRPr="00E03E38">
        <w:rPr>
          <w:rFonts w:ascii="Book Antiqua" w:hAnsi="Book Antiqua"/>
          <w:bCs w:val="0"/>
          <w:lang w:eastAsia="x-none"/>
        </w:rPr>
        <w:fldChar w:fldCharType="begin"/>
      </w:r>
      <w:r w:rsidRPr="00E03E38">
        <w:rPr>
          <w:rFonts w:ascii="Book Antiqua" w:hAnsi="Book Antiqua"/>
          <w:bCs w:val="0"/>
          <w:lang w:eastAsia="x-none"/>
        </w:rPr>
        <w:instrText xml:space="preserve"> ADDIN EN.CITE &lt;EndNote&gt;&lt;Cite&gt;&lt;Author&gt;Lee&lt;/Author&gt;&lt;Year&gt;2013&lt;/Year&gt;&lt;RecNum&gt;14401&lt;/RecNum&gt;&lt;DisplayText&gt;&lt;style face="superscript"&gt;[11]&lt;/style&gt;&lt;/DisplayText&gt;&lt;record&gt;&lt;rec-number&gt;14401&lt;/rec-number&gt;&lt;foreign-keys&gt;&lt;key app="EN" db-id="azetr2exkx0vxeeafesvasd8v2a0pddw0vtf" timestamp="1405308586"&gt;14401&lt;/key&gt;&lt;/foreign-keys&gt;&lt;ref-type name="Journal Article"&gt;17&lt;/ref-type&gt;&lt;contributors&gt;&lt;authors&gt;&lt;author&gt;Lee, Seoung-Ae&lt;/author&gt;&lt;author&gt;Kim, Ki-Jeong&lt;/author&gt;&lt;author&gt;Kim, Dong-Won&lt;/author&gt;&lt;author&gt;Kim, Bum-Joon&lt;/author&gt;&lt;/authors&gt;&lt;/contributors&gt;&lt;titles&gt;&lt;title&gt;Male-Specific W4P/R Mutation in the Pre-S1 Region of Hepatitis B Virus, Increasing the Risk of Progression of Liver Diseases in Chronic Patients&lt;/title&gt;&lt;secondary-title&gt;Journal of Clinical Microbiology&lt;/secondary-title&gt;&lt;/titles&gt;&lt;periodical&gt;&lt;full-title&gt;Journal of Clinical Microbiology&lt;/full-title&gt;&lt;/periodical&gt;&lt;pages&gt;3928-3936&lt;/pages&gt;&lt;volume&gt;51&lt;/volume&gt;&lt;number&gt;12&lt;/number&gt;&lt;dates&gt;&lt;year&gt;2013&lt;/year&gt;&lt;pub-dates&gt;&lt;date&gt;December 1, 2013&lt;/date&gt;&lt;/pub-dates&gt;&lt;/dates&gt;&lt;urls&gt;&lt;related-urls&gt;&lt;url&gt;http://jcm.asm.org/content/51/12/3928.abstract&lt;/url&gt;&lt;/related-urls&gt;&lt;/urls&gt;&lt;electronic-resource-num&gt;10.1128/jcm.01505-13&lt;/electronic-resource-num&gt;&lt;/record&gt;&lt;/Cite&gt;&lt;/EndNote&gt;</w:instrText>
      </w:r>
      <w:r w:rsidRPr="00E03E38">
        <w:rPr>
          <w:rFonts w:ascii="Book Antiqua" w:hAnsi="Book Antiqua"/>
          <w:bCs w:val="0"/>
          <w:lang w:eastAsia="x-none"/>
        </w:rPr>
        <w:fldChar w:fldCharType="separate"/>
      </w:r>
      <w:r w:rsidRPr="00E03E38">
        <w:rPr>
          <w:rFonts w:ascii="Book Antiqua" w:hAnsi="Book Antiqua"/>
          <w:bCs w:val="0"/>
          <w:vertAlign w:val="superscript"/>
          <w:lang w:eastAsia="x-none"/>
        </w:rPr>
        <w:t>[</w:t>
      </w:r>
      <w:hyperlink w:anchor="_ENREF_11" w:tooltip="Lee, 2013 #14401" w:history="1">
        <w:r w:rsidRPr="00E03E38">
          <w:rPr>
            <w:rFonts w:ascii="Book Antiqua" w:hAnsi="Book Antiqua"/>
            <w:bCs w:val="0"/>
            <w:vertAlign w:val="superscript"/>
            <w:lang w:eastAsia="x-none"/>
          </w:rPr>
          <w:t>11</w:t>
        </w:r>
      </w:hyperlink>
      <w:r w:rsidRPr="00E03E38">
        <w:rPr>
          <w:rFonts w:ascii="Book Antiqua" w:hAnsi="Book Antiqua"/>
          <w:bCs w:val="0"/>
          <w:vertAlign w:val="superscript"/>
          <w:lang w:eastAsia="x-none"/>
        </w:rPr>
        <w:t>]</w:t>
      </w:r>
      <w:r w:rsidRPr="00E03E38">
        <w:rPr>
          <w:rFonts w:ascii="Book Antiqua" w:hAnsi="Book Antiqua"/>
          <w:bCs w:val="0"/>
          <w:lang w:eastAsia="x-none"/>
        </w:rPr>
        <w:fldChar w:fldCharType="end"/>
      </w:r>
      <w:r w:rsidR="001F6A19" w:rsidRPr="00E03E38">
        <w:rPr>
          <w:rFonts w:ascii="Book Antiqua" w:hAnsi="Book Antiqua"/>
          <w:bCs w:val="0"/>
          <w:lang w:eastAsia="x-none"/>
        </w:rPr>
        <w:t xml:space="preserve"> and preS1 start codon deletion</w:t>
      </w:r>
      <w:r w:rsidRPr="00E03E38">
        <w:rPr>
          <w:rFonts w:ascii="Book Antiqua" w:hAnsi="Book Antiqua"/>
          <w:bCs w:val="0"/>
          <w:lang w:eastAsia="x-none"/>
        </w:rPr>
        <w:fldChar w:fldCharType="begin">
          <w:fldData xml:space="preserve">PEVuZE5vdGU+PENpdGU+PEF1dGhvcj5NdW48L0F1dGhvcj48WWVhcj4yMDA4PC9ZZWFyPjxSZWNO
dW0+MTQ0MDQ8L1JlY051bT48RGlzcGxheVRleHQ+PHN0eWxlIGZhY2U9InN1cGVyc2NyaXB0Ij5b
MTRdPC9zdHlsZT48L0Rpc3BsYXlUZXh0PjxyZWNvcmQ+PHJlYy1udW1iZXI+MTQ0MDQ8L3JlYy1u
dW1iZXI+PGZvcmVpZ24ta2V5cz48a2V5IGFwcD0iRU4iIGRiLWlkPSJhemV0cjJleGt4MHZ4ZWVh
ZmVzdmFzZDh2MmEwcGRkdzB2dGYiIHRpbWVzdGFtcD0iMTQwNTMwODU4NiI+MTQ0MDQ8L2tleT48
L2ZvcmVpZ24ta2V5cz48cmVmLXR5cGUgbmFtZT0iSm91cm5hbCBBcnRpY2xlIj4xNzwvcmVmLXR5
cGU+PGNvbnRyaWJ1dG9ycz48YXV0aG9ycz48YXV0aG9yPk11biwgSC4gUy48L2F1dGhvcj48YXV0
aG9yPkxlZSwgUy4gQS48L2F1dGhvcj48YXV0aG9yPkplZSwgWS48L2F1dGhvcj48YXV0aG9yPktp
bSwgSC48L2F1dGhvcj48YXV0aG9yPlBhcmssIEouIEguPC9hdXRob3I+PGF1dGhvcj5Tb25nLCBC
LiBDLjwvYXV0aG9yPjxhdXRob3I+WW9vbiwgSi4gSC48L2F1dGhvcj48YXV0aG9yPktpbSwgWS4g
Si48L2F1dGhvcj48YXV0aG9yPkxlZSwgSC4gUy48L2F1dGhvcj48YXV0aG9yPkh5dW4sIEouIFcu
PC9hdXRob3I+PGF1dGhvcj5Id2FuZywgRS4gUy48L2F1dGhvcj48YXV0aG9yPktvb2ssIFkuIEgu
PC9hdXRob3I+PGF1dGhvcj5LaW0sIEIuIEouPC9hdXRob3I+PC9hdXRob3JzPjwvY29udHJpYnV0
b3JzPjxhdXRoLWFkZHJlc3M+S2ltLCBCSiYjeEQ7U2VvdWwgTmF0bCBVbml2LCBEZXB0IE1pY3Jv
YmlvbCAmYW1wOyBJbW11bm9sLCBMaXZlciBSZXMgSW5zdCwgQ29sbCBNZWQsIDI4IFlvbmdvbiBE
b25nLCBTZW91bCAxMTA3OTksIFNvdXRoIEtvcmVhJiN4RDtTZW91bCBOYXRsIFVuaXYsIERlcHQg
TWljcm9iaW9sICZhbXA7IEltbXVub2wsIExpdmVyIFJlcyBJbnN0LCBDb2xsIE1lZCwgU2VvdWwg
MTEwNzk5LCBTb3V0aCBLb3JlYSYjeEQ7U2VvdWwgTmF0bCBVbml2LCBEZXB0IE1pY3JvYmlvbCAm
YW1wOyBJbW11bm9sLCBDYW5jIFJlcyBJbnN0LCBDb2xsIE1lZCwgU2VvdWwgMTEwNzk5LCBTb3V0
aCBLb3JlYSYjeEQ7TmF0bCBJbnN0IEhsdGgsIERlcHQgRW50ZXJvdmlydXNlcywgRGl2IFZpcm9s
LCBTZW91bCwgU291dGggS29yZWEmI3hEO0NoZWp1IE5hdGwgVW5pdiwgQ29sbCBNZWQsIERlcHQg
SW50ZXJuYWwgTWVkLCBDaGVqdSwgU291dGggS29yZWEmI3hEO1Nlb3VsIE5hdGwgVW5pdiwgQ29s
bCBNZWQsIERlcHQgSW50ZXJuYWwgTWVkLCBTZW91bCAxMTA3OTksIFNvdXRoIEtvcmVhJiN4RDtD
aGVqdSBOYXRsIFVuaXYsIENvbGwgTWVkLCBEZXB0IEJpb2NoZW0sIENoZWp1LCBTb3V0aCBLb3Jl
YTwvYXV0aC1hZGRyZXNzPjx0aXRsZXM+PHRpdGxlPlRoZSBwcmV2YWxlbmNlIG9mIGhlcGF0aXRp
cyBCIHZpcnVzIHByZVMgZGVsZXRpb25zIG9jY3VycmluZyBuYXR1cmFsbHkgaW4gS29yZWFuIHBh
dGllbnRzIGluZmVjdGVkIGNocm9uaWNhbGx5IHdpdGggZ2Vub3R5cGUgQzwvdGl0bGU+PHNlY29u
ZGFyeS10aXRsZT5KIE1lZCBWaXJvbDwvc2Vjb25kYXJ5LXRpdGxlPjwvdGl0bGVzPjxwZXJpb2Rp
Y2FsPjxmdWxsLXRpdGxlPkogTWVkIFZpcm9sPC9mdWxsLXRpdGxlPjxhYmJyLTE+Sm91cm5hbCBv
ZiBNZWRpY2FsIFZpcm9sb2xneTwvYWJici0xPjxhYmJyLTI+SiBNZWQgVmlyb2w8L2FiYnItMj48
YWJici0zPkouIE1lZC4gVmlyb2wuPC9hYmJyLTM+PC9wZXJpb2RpY2FsPjxwYWdlcz4xMTg5LTEx
OTQ8L3BhZ2VzPjx2b2x1bWU+ODA8L3ZvbHVtZT48bnVtYmVyPjc8L251bWJlcj48a2V5d29yZHM+
PGtleXdvcmQ+aGVwYXRpdGlzIGIgdmlydXMgKGhidik8L2tleXdvcmQ+PGtleXdvcmQ+cHJlcyBk
ZWxldGlvbnM8L2tleXdvcmQ+PGtleXdvcmQ+cHJldmFsZW5jZTwva2V5d29yZD48a2V5d29yZD5n
ZW5vdHlwZSBjPC9rZXl3b3JkPjxrZXl3b3JkPmhiZWFnIHNlcm9zdGF0dXM8L2tleXdvcmQ+PGtl
eXdvcmQ+aGVwYXRvY2VsbHVsYXItY2FyY2lub21hPC9rZXl3b3JkPjxrZXl3b3JkPnN1cmZhY2Ut
YW50aWdlbnM8L2tleXdvcmQ+PGtleXdvcmQ+cyBtdXRhbnQ8L2tleXdvcmQ+PGtleXdvcmQ+bXV0
YXRpb25zPC9rZXl3b3JkPjxrZXl3b3JkPnNlcXVlbmNlczwva2V5d29yZD48a2V5d29yZD5wcm90
ZWluczwva2V5d29yZD48a2V5d29yZD5zdHJlc3M8L2tleXdvcmQ+PGtleXdvcmQ+Z2Vub21lPC9r
ZXl3b3JkPjxrZXl3b3JkPmNvcmU8L2tleXdvcmQ+PGtleXdvcmQ+RE5BPC9rZXl3b3JkPjwva2V5
d29yZHM+PGRhdGVzPjx5ZWFyPjIwMDg8L3llYXI+PHB1Yi1kYXRlcz48ZGF0ZT5KdWw8L2RhdGU+
PC9wdWItZGF0ZXM+PC9kYXRlcz48aXNibj4wMTQ2LTY2MTU8L2lzYm4+PGFjY2Vzc2lvbi1udW0+
SVNJOjAwMDI1NTk2ODAwMDAwNzwvYWNjZXNzaW9uLW51bT48dXJscz48cmVsYXRlZC11cmxzPjx1
cmw+aHR0cDovL29ubGluZWxpYnJhcnkud2lsZXkuY29tL2RvaS8xMC4xMDAyL2ptdi4yMTIwOC9h
YnN0cmFjdDtqc2Vzc2lvbmlkPUEzNTgzNTZBNjdFRjhBNjNBMzE2NkZFMTQyMDVCNUQ2LmQwMXQw
MTwvdXJsPjx1cmw+Jmx0O0dvIHRvIElTSSZndDs6Ly8wMDAyNTU5NjgwMDAwMDc8L3VybD48L3Jl
bGF0ZWQtdXJscz48L3VybHM+PGVsZWN0cm9uaWMtcmVzb3VyY2UtbnVtPkRvaSAxMC4xMDAyL0pt
di4yMTIwODwvZWxlY3Ryb25pYy1yZXNvdXJjZS1udW0+PGxhbmd1YWdlPkVuZ2xpc2g8L2xhbmd1
YWdlPjwvcmVjb3JkPjwvQ2l0ZT48L0VuZE5vdGU+
</w:fldData>
        </w:fldChar>
      </w:r>
      <w:r w:rsidRPr="00E03E38">
        <w:rPr>
          <w:rFonts w:ascii="Book Antiqua" w:hAnsi="Book Antiqua"/>
          <w:bCs w:val="0"/>
          <w:lang w:eastAsia="x-none"/>
        </w:rPr>
        <w:instrText xml:space="preserve"> ADDIN EN.CITE </w:instrText>
      </w:r>
      <w:r w:rsidRPr="00E03E38">
        <w:rPr>
          <w:rFonts w:ascii="Book Antiqua" w:hAnsi="Book Antiqua"/>
          <w:bCs w:val="0"/>
          <w:lang w:eastAsia="x-none"/>
        </w:rPr>
        <w:fldChar w:fldCharType="begin">
          <w:fldData xml:space="preserve">PEVuZE5vdGU+PENpdGU+PEF1dGhvcj5NdW48L0F1dGhvcj48WWVhcj4yMDA4PC9ZZWFyPjxSZWNO
dW0+MTQ0MDQ8L1JlY051bT48RGlzcGxheVRleHQ+PHN0eWxlIGZhY2U9InN1cGVyc2NyaXB0Ij5b
MTRdPC9zdHlsZT48L0Rpc3BsYXlUZXh0PjxyZWNvcmQ+PHJlYy1udW1iZXI+MTQ0MDQ8L3JlYy1u
dW1iZXI+PGZvcmVpZ24ta2V5cz48a2V5IGFwcD0iRU4iIGRiLWlkPSJhemV0cjJleGt4MHZ4ZWVh
ZmVzdmFzZDh2MmEwcGRkdzB2dGYiIHRpbWVzdGFtcD0iMTQwNTMwODU4NiI+MTQ0MDQ8L2tleT48
L2ZvcmVpZ24ta2V5cz48cmVmLXR5cGUgbmFtZT0iSm91cm5hbCBBcnRpY2xlIj4xNzwvcmVmLXR5
cGU+PGNvbnRyaWJ1dG9ycz48YXV0aG9ycz48YXV0aG9yPk11biwgSC4gUy48L2F1dGhvcj48YXV0
aG9yPkxlZSwgUy4gQS48L2F1dGhvcj48YXV0aG9yPkplZSwgWS48L2F1dGhvcj48YXV0aG9yPktp
bSwgSC48L2F1dGhvcj48YXV0aG9yPlBhcmssIEouIEguPC9hdXRob3I+PGF1dGhvcj5Tb25nLCBC
LiBDLjwvYXV0aG9yPjxhdXRob3I+WW9vbiwgSi4gSC48L2F1dGhvcj48YXV0aG9yPktpbSwgWS4g
Si48L2F1dGhvcj48YXV0aG9yPkxlZSwgSC4gUy48L2F1dGhvcj48YXV0aG9yPkh5dW4sIEouIFcu
PC9hdXRob3I+PGF1dGhvcj5Id2FuZywgRS4gUy48L2F1dGhvcj48YXV0aG9yPktvb2ssIFkuIEgu
PC9hdXRob3I+PGF1dGhvcj5LaW0sIEIuIEouPC9hdXRob3I+PC9hdXRob3JzPjwvY29udHJpYnV0
b3JzPjxhdXRoLWFkZHJlc3M+S2ltLCBCSiYjeEQ7U2VvdWwgTmF0bCBVbml2LCBEZXB0IE1pY3Jv
YmlvbCAmYW1wOyBJbW11bm9sLCBMaXZlciBSZXMgSW5zdCwgQ29sbCBNZWQsIDI4IFlvbmdvbiBE
b25nLCBTZW91bCAxMTA3OTksIFNvdXRoIEtvcmVhJiN4RDtTZW91bCBOYXRsIFVuaXYsIERlcHQg
TWljcm9iaW9sICZhbXA7IEltbXVub2wsIExpdmVyIFJlcyBJbnN0LCBDb2xsIE1lZCwgU2VvdWwg
MTEwNzk5LCBTb3V0aCBLb3JlYSYjeEQ7U2VvdWwgTmF0bCBVbml2LCBEZXB0IE1pY3JvYmlvbCAm
YW1wOyBJbW11bm9sLCBDYW5jIFJlcyBJbnN0LCBDb2xsIE1lZCwgU2VvdWwgMTEwNzk5LCBTb3V0
aCBLb3JlYSYjeEQ7TmF0bCBJbnN0IEhsdGgsIERlcHQgRW50ZXJvdmlydXNlcywgRGl2IFZpcm9s
LCBTZW91bCwgU291dGggS29yZWEmI3hEO0NoZWp1IE5hdGwgVW5pdiwgQ29sbCBNZWQsIERlcHQg
SW50ZXJuYWwgTWVkLCBDaGVqdSwgU291dGggS29yZWEmI3hEO1Nlb3VsIE5hdGwgVW5pdiwgQ29s
bCBNZWQsIERlcHQgSW50ZXJuYWwgTWVkLCBTZW91bCAxMTA3OTksIFNvdXRoIEtvcmVhJiN4RDtD
aGVqdSBOYXRsIFVuaXYsIENvbGwgTWVkLCBEZXB0IEJpb2NoZW0sIENoZWp1LCBTb3V0aCBLb3Jl
YTwvYXV0aC1hZGRyZXNzPjx0aXRsZXM+PHRpdGxlPlRoZSBwcmV2YWxlbmNlIG9mIGhlcGF0aXRp
cyBCIHZpcnVzIHByZVMgZGVsZXRpb25zIG9jY3VycmluZyBuYXR1cmFsbHkgaW4gS29yZWFuIHBh
dGllbnRzIGluZmVjdGVkIGNocm9uaWNhbGx5IHdpdGggZ2Vub3R5cGUgQzwvdGl0bGU+PHNlY29u
ZGFyeS10aXRsZT5KIE1lZCBWaXJvbDwvc2Vjb25kYXJ5LXRpdGxlPjwvdGl0bGVzPjxwZXJpb2Rp
Y2FsPjxmdWxsLXRpdGxlPkogTWVkIFZpcm9sPC9mdWxsLXRpdGxlPjxhYmJyLTE+Sm91cm5hbCBv
ZiBNZWRpY2FsIFZpcm9sb2xneTwvYWJici0xPjxhYmJyLTI+SiBNZWQgVmlyb2w8L2FiYnItMj48
YWJici0zPkouIE1lZC4gVmlyb2wuPC9hYmJyLTM+PC9wZXJpb2RpY2FsPjxwYWdlcz4xMTg5LTEx
OTQ8L3BhZ2VzPjx2b2x1bWU+ODA8L3ZvbHVtZT48bnVtYmVyPjc8L251bWJlcj48a2V5d29yZHM+
PGtleXdvcmQ+aGVwYXRpdGlzIGIgdmlydXMgKGhidik8L2tleXdvcmQ+PGtleXdvcmQ+cHJlcyBk
ZWxldGlvbnM8L2tleXdvcmQ+PGtleXdvcmQ+cHJldmFsZW5jZTwva2V5d29yZD48a2V5d29yZD5n
ZW5vdHlwZSBjPC9rZXl3b3JkPjxrZXl3b3JkPmhiZWFnIHNlcm9zdGF0dXM8L2tleXdvcmQ+PGtl
eXdvcmQ+aGVwYXRvY2VsbHVsYXItY2FyY2lub21hPC9rZXl3b3JkPjxrZXl3b3JkPnN1cmZhY2Ut
YW50aWdlbnM8L2tleXdvcmQ+PGtleXdvcmQ+cyBtdXRhbnQ8L2tleXdvcmQ+PGtleXdvcmQ+bXV0
YXRpb25zPC9rZXl3b3JkPjxrZXl3b3JkPnNlcXVlbmNlczwva2V5d29yZD48a2V5d29yZD5wcm90
ZWluczwva2V5d29yZD48a2V5d29yZD5zdHJlc3M8L2tleXdvcmQ+PGtleXdvcmQ+Z2Vub21lPC9r
ZXl3b3JkPjxrZXl3b3JkPmNvcmU8L2tleXdvcmQ+PGtleXdvcmQ+RE5BPC9rZXl3b3JkPjwva2V5
d29yZHM+PGRhdGVzPjx5ZWFyPjIwMDg8L3llYXI+PHB1Yi1kYXRlcz48ZGF0ZT5KdWw8L2RhdGU+
PC9wdWItZGF0ZXM+PC9kYXRlcz48aXNibj4wMTQ2LTY2MTU8L2lzYm4+PGFjY2Vzc2lvbi1udW0+
SVNJOjAwMDI1NTk2ODAwMDAwNzwvYWNjZXNzaW9uLW51bT48dXJscz48cmVsYXRlZC11cmxzPjx1
cmw+aHR0cDovL29ubGluZWxpYnJhcnkud2lsZXkuY29tL2RvaS8xMC4xMDAyL2ptdi4yMTIwOC9h
YnN0cmFjdDtqc2Vzc2lvbmlkPUEzNTgzNTZBNjdFRjhBNjNBMzE2NkZFMTQyMDVCNUQ2LmQwMXQw
MTwvdXJsPjx1cmw+Jmx0O0dvIHRvIElTSSZndDs6Ly8wMDAyNTU5NjgwMDAwMDc8L3VybD48L3Jl
bGF0ZWQtdXJscz48L3VybHM+PGVsZWN0cm9uaWMtcmVzb3VyY2UtbnVtPkRvaSAxMC4xMDAyL0pt
di4yMTIwODwvZWxlY3Ryb25pYy1yZXNvdXJjZS1udW0+PGxhbmd1YWdlPkVuZ2xpc2g8L2xhbmd1
YWdlPjwvcmVjb3JkPjwvQ2l0ZT48L0VuZE5vdGU+
</w:fldData>
        </w:fldChar>
      </w:r>
      <w:r w:rsidRPr="00E03E38">
        <w:rPr>
          <w:rFonts w:ascii="Book Antiqua" w:hAnsi="Book Antiqua"/>
          <w:bCs w:val="0"/>
          <w:lang w:eastAsia="x-none"/>
        </w:rPr>
        <w:instrText xml:space="preserve"> ADDIN EN.CITE.DATA </w:instrText>
      </w:r>
      <w:r w:rsidRPr="00E03E38">
        <w:rPr>
          <w:rFonts w:ascii="Book Antiqua" w:hAnsi="Book Antiqua"/>
          <w:bCs w:val="0"/>
          <w:lang w:eastAsia="x-none"/>
        </w:rPr>
      </w:r>
      <w:r w:rsidRPr="00E03E38">
        <w:rPr>
          <w:rFonts w:ascii="Book Antiqua" w:hAnsi="Book Antiqua"/>
          <w:bCs w:val="0"/>
          <w:lang w:eastAsia="x-none"/>
        </w:rPr>
        <w:fldChar w:fldCharType="end"/>
      </w:r>
      <w:r w:rsidRPr="00E03E38">
        <w:rPr>
          <w:rFonts w:ascii="Book Antiqua" w:hAnsi="Book Antiqua"/>
          <w:bCs w:val="0"/>
          <w:lang w:eastAsia="x-none"/>
        </w:rPr>
      </w:r>
      <w:r w:rsidRPr="00E03E38">
        <w:rPr>
          <w:rFonts w:ascii="Book Antiqua" w:hAnsi="Book Antiqua"/>
          <w:bCs w:val="0"/>
          <w:lang w:eastAsia="x-none"/>
        </w:rPr>
        <w:fldChar w:fldCharType="separate"/>
      </w:r>
      <w:r w:rsidRPr="00E03E38">
        <w:rPr>
          <w:rFonts w:ascii="Book Antiqua" w:hAnsi="Book Antiqua"/>
          <w:bCs w:val="0"/>
          <w:vertAlign w:val="superscript"/>
          <w:lang w:eastAsia="x-none"/>
        </w:rPr>
        <w:t>[</w:t>
      </w:r>
      <w:hyperlink w:anchor="_ENREF_14" w:tooltip="Mun, 2008 #14404" w:history="1">
        <w:r w:rsidRPr="00E03E38">
          <w:rPr>
            <w:rFonts w:ascii="Book Antiqua" w:hAnsi="Book Antiqua"/>
            <w:bCs w:val="0"/>
            <w:vertAlign w:val="superscript"/>
            <w:lang w:eastAsia="x-none"/>
          </w:rPr>
          <w:t>14</w:t>
        </w:r>
      </w:hyperlink>
      <w:r w:rsidRPr="00E03E38">
        <w:rPr>
          <w:rFonts w:ascii="Book Antiqua" w:hAnsi="Book Antiqua"/>
          <w:bCs w:val="0"/>
          <w:vertAlign w:val="superscript"/>
          <w:lang w:eastAsia="x-none"/>
        </w:rPr>
        <w:t>]</w:t>
      </w:r>
      <w:r w:rsidRPr="00E03E38">
        <w:rPr>
          <w:rFonts w:ascii="Book Antiqua" w:hAnsi="Book Antiqua"/>
          <w:bCs w:val="0"/>
          <w:lang w:eastAsia="x-none"/>
        </w:rPr>
        <w:fldChar w:fldCharType="end"/>
      </w:r>
      <w:r w:rsidRPr="00E03E38">
        <w:rPr>
          <w:rFonts w:ascii="Book Antiqua" w:hAnsi="Book Antiqua"/>
          <w:bCs w:val="0"/>
          <w:lang w:eastAsia="x-none"/>
        </w:rPr>
        <w:t>. The former proved to be exclusively detected in males and also proved to be related to liver disease progression in chronic HBV subjects with genotype C infections, according to our fluorescence resonance energy transfer (FRET)-based real-time polymerase chain reaction (</w:t>
      </w:r>
      <w:r w:rsidR="002B443E" w:rsidRPr="00E03E38">
        <w:rPr>
          <w:rFonts w:ascii="Book Antiqua" w:hAnsi="Book Antiqua" w:hint="eastAsia"/>
          <w:bCs w:val="0"/>
        </w:rPr>
        <w:t>RT-</w:t>
      </w:r>
      <w:r w:rsidRPr="00E03E38">
        <w:rPr>
          <w:rFonts w:ascii="Book Antiqua" w:hAnsi="Book Antiqua"/>
          <w:bCs w:val="0"/>
          <w:lang w:eastAsia="x-none"/>
        </w:rPr>
        <w:t>PCR)</w:t>
      </w:r>
      <w:r w:rsidRPr="00E03E38" w:rsidDel="008C5CCE">
        <w:rPr>
          <w:rFonts w:ascii="Book Antiqua" w:hAnsi="Book Antiqua"/>
          <w:bCs w:val="0"/>
          <w:lang w:eastAsia="x-none"/>
        </w:rPr>
        <w:t xml:space="preserve"> </w:t>
      </w:r>
      <w:r w:rsidR="001F6A19" w:rsidRPr="00E03E38">
        <w:rPr>
          <w:rFonts w:ascii="Book Antiqua" w:hAnsi="Book Antiqua"/>
          <w:bCs w:val="0"/>
          <w:lang w:eastAsia="x-none"/>
        </w:rPr>
        <w:t>method</w:t>
      </w:r>
      <w:r w:rsidRPr="00E03E38">
        <w:rPr>
          <w:rFonts w:ascii="Book Antiqua" w:hAnsi="Book Antiqua"/>
          <w:bCs w:val="0"/>
          <w:lang w:eastAsia="x-none"/>
        </w:rPr>
        <w:fldChar w:fldCharType="begin"/>
      </w:r>
      <w:r w:rsidRPr="00E03E38">
        <w:rPr>
          <w:rFonts w:ascii="Book Antiqua" w:hAnsi="Book Antiqua"/>
          <w:bCs w:val="0"/>
          <w:lang w:eastAsia="x-none"/>
        </w:rPr>
        <w:instrText xml:space="preserve"> ADDIN EN.CITE &lt;EndNote&gt;&lt;Cite&gt;&lt;Author&gt;Lee&lt;/Author&gt;&lt;Year&gt;2013&lt;/Year&gt;&lt;RecNum&gt;14401&lt;/RecNum&gt;&lt;DisplayText&gt;&lt;style face="superscript"&gt;[11]&lt;/style&gt;&lt;/DisplayText&gt;&lt;record&gt;&lt;rec-number&gt;14401&lt;/rec-number&gt;&lt;foreign-keys&gt;&lt;key app="EN" db-id="azetr2exkx0vxeeafesvasd8v2a0pddw0vtf" timestamp="1405308586"&gt;14401&lt;/key&gt;&lt;/foreign-keys&gt;&lt;ref-type name="Journal Article"&gt;17&lt;/ref-type&gt;&lt;contributors&gt;&lt;authors&gt;&lt;author&gt;Lee, Seoung-Ae&lt;/author&gt;&lt;author&gt;Kim, Ki-Jeong&lt;/author&gt;&lt;author&gt;Kim, Dong-Won&lt;/author&gt;&lt;author&gt;Kim, Bum-Joon&lt;/author&gt;&lt;/authors&gt;&lt;/contributors&gt;&lt;titles&gt;&lt;title&gt;Male-Specific W4P/R Mutation in the Pre-S1 Region of Hepatitis B Virus, Increasing the Risk of Progression of Liver Diseases in Chronic Patients&lt;/title&gt;&lt;secondary-title&gt;Journal of Clinical Microbiology&lt;/secondary-title&gt;&lt;/titles&gt;&lt;periodical&gt;&lt;full-title&gt;Journal of Clinical Microbiology&lt;/full-title&gt;&lt;/periodical&gt;&lt;pages&gt;3928-3936&lt;/pages&gt;&lt;volume&gt;51&lt;/volume&gt;&lt;number&gt;12&lt;/number&gt;&lt;dates&gt;&lt;year&gt;2013&lt;/year&gt;&lt;pub-dates&gt;&lt;date&gt;December 1, 2013&lt;/date&gt;&lt;/pub-dates&gt;&lt;/dates&gt;&lt;urls&gt;&lt;related-urls&gt;&lt;url&gt;http://jcm.asm.org/content/51/12/3928.abstract&lt;/url&gt;&lt;/related-urls&gt;&lt;/urls&gt;&lt;electronic-resource-num&gt;10.1128/jcm.01505-13&lt;/electronic-resource-num&gt;&lt;/record&gt;&lt;/Cite&gt;&lt;/EndNote&gt;</w:instrText>
      </w:r>
      <w:r w:rsidRPr="00E03E38">
        <w:rPr>
          <w:rFonts w:ascii="Book Antiqua" w:hAnsi="Book Antiqua"/>
          <w:bCs w:val="0"/>
          <w:lang w:eastAsia="x-none"/>
        </w:rPr>
        <w:fldChar w:fldCharType="separate"/>
      </w:r>
      <w:r w:rsidRPr="00E03E38">
        <w:rPr>
          <w:rFonts w:ascii="Book Antiqua" w:hAnsi="Book Antiqua"/>
          <w:bCs w:val="0"/>
          <w:vertAlign w:val="superscript"/>
          <w:lang w:eastAsia="x-none"/>
        </w:rPr>
        <w:t>[</w:t>
      </w:r>
      <w:hyperlink w:anchor="_ENREF_11" w:tooltip="Lee, 2013 #14401" w:history="1">
        <w:r w:rsidRPr="00E03E38">
          <w:rPr>
            <w:rFonts w:ascii="Book Antiqua" w:hAnsi="Book Antiqua"/>
            <w:bCs w:val="0"/>
            <w:vertAlign w:val="superscript"/>
            <w:lang w:eastAsia="x-none"/>
          </w:rPr>
          <w:t>11</w:t>
        </w:r>
      </w:hyperlink>
      <w:r w:rsidRPr="00E03E38">
        <w:rPr>
          <w:rFonts w:ascii="Book Antiqua" w:hAnsi="Book Antiqua"/>
          <w:bCs w:val="0"/>
          <w:vertAlign w:val="superscript"/>
          <w:lang w:eastAsia="x-none"/>
        </w:rPr>
        <w:t>]</w:t>
      </w:r>
      <w:r w:rsidRPr="00E03E38">
        <w:rPr>
          <w:rFonts w:ascii="Book Antiqua" w:hAnsi="Book Antiqua"/>
          <w:bCs w:val="0"/>
          <w:lang w:eastAsia="x-none"/>
        </w:rPr>
        <w:fldChar w:fldCharType="end"/>
      </w:r>
      <w:r w:rsidRPr="00E03E38">
        <w:rPr>
          <w:rFonts w:ascii="Book Antiqua" w:hAnsi="Book Antiqua"/>
          <w:bCs w:val="0"/>
          <w:lang w:eastAsia="x-none"/>
        </w:rPr>
        <w:t xml:space="preserve">. The latter mutation proved to be prevalent in chronic HBV subjects with genotype C, according to our previous </w:t>
      </w:r>
      <w:r w:rsidRPr="00E03E38">
        <w:rPr>
          <w:rFonts w:ascii="Book Antiqua" w:hAnsi="Book Antiqua"/>
          <w:bCs w:val="0"/>
          <w:lang w:eastAsia="x-none"/>
        </w:rPr>
        <w:lastRenderedPageBreak/>
        <w:t>molecular epidemiologic study based on a direct</w:t>
      </w:r>
      <w:r w:rsidR="008A6D82" w:rsidRPr="00E03E38">
        <w:rPr>
          <w:rFonts w:ascii="Book Antiqua" w:hAnsi="Book Antiqua"/>
          <w:bCs w:val="0"/>
          <w:lang w:eastAsia="x-none"/>
        </w:rPr>
        <w:t xml:space="preserve"> sequencing </w:t>
      </w:r>
      <w:proofErr w:type="gramStart"/>
      <w:r w:rsidR="008A6D82" w:rsidRPr="00E03E38">
        <w:rPr>
          <w:rFonts w:ascii="Book Antiqua" w:hAnsi="Book Antiqua"/>
          <w:bCs w:val="0"/>
          <w:lang w:eastAsia="x-none"/>
        </w:rPr>
        <w:t>protocol</w:t>
      </w:r>
      <w:proofErr w:type="gramEnd"/>
      <w:r w:rsidRPr="00E03E38">
        <w:rPr>
          <w:rFonts w:ascii="Book Antiqua" w:hAnsi="Book Antiqua"/>
          <w:bCs w:val="0"/>
          <w:lang w:eastAsia="x-none"/>
        </w:rPr>
        <w:fldChar w:fldCharType="begin">
          <w:fldData xml:space="preserve">PEVuZE5vdGU+PENpdGU+PEF1dGhvcj5NdW48L0F1dGhvcj48WWVhcj4yMDA4PC9ZZWFyPjxSZWNO
dW0+MTQ0MDQ8L1JlY051bT48RGlzcGxheVRleHQ+PHN0eWxlIGZhY2U9InN1cGVyc2NyaXB0Ij5b
MTRdPC9zdHlsZT48L0Rpc3BsYXlUZXh0PjxyZWNvcmQ+PHJlYy1udW1iZXI+MTQ0MDQ8L3JlYy1u
dW1iZXI+PGZvcmVpZ24ta2V5cz48a2V5IGFwcD0iRU4iIGRiLWlkPSJhemV0cjJleGt4MHZ4ZWVh
ZmVzdmFzZDh2MmEwcGRkdzB2dGYiIHRpbWVzdGFtcD0iMTQwNTMwODU4NiI+MTQ0MDQ8L2tleT48
L2ZvcmVpZ24ta2V5cz48cmVmLXR5cGUgbmFtZT0iSm91cm5hbCBBcnRpY2xlIj4xNzwvcmVmLXR5
cGU+PGNvbnRyaWJ1dG9ycz48YXV0aG9ycz48YXV0aG9yPk11biwgSC4gUy48L2F1dGhvcj48YXV0
aG9yPkxlZSwgUy4gQS48L2F1dGhvcj48YXV0aG9yPkplZSwgWS48L2F1dGhvcj48YXV0aG9yPktp
bSwgSC48L2F1dGhvcj48YXV0aG9yPlBhcmssIEouIEguPC9hdXRob3I+PGF1dGhvcj5Tb25nLCBC
LiBDLjwvYXV0aG9yPjxhdXRob3I+WW9vbiwgSi4gSC48L2F1dGhvcj48YXV0aG9yPktpbSwgWS4g
Si48L2F1dGhvcj48YXV0aG9yPkxlZSwgSC4gUy48L2F1dGhvcj48YXV0aG9yPkh5dW4sIEouIFcu
PC9hdXRob3I+PGF1dGhvcj5Id2FuZywgRS4gUy48L2F1dGhvcj48YXV0aG9yPktvb2ssIFkuIEgu
PC9hdXRob3I+PGF1dGhvcj5LaW0sIEIuIEouPC9hdXRob3I+PC9hdXRob3JzPjwvY29udHJpYnV0
b3JzPjxhdXRoLWFkZHJlc3M+S2ltLCBCSiYjeEQ7U2VvdWwgTmF0bCBVbml2LCBEZXB0IE1pY3Jv
YmlvbCAmYW1wOyBJbW11bm9sLCBMaXZlciBSZXMgSW5zdCwgQ29sbCBNZWQsIDI4IFlvbmdvbiBE
b25nLCBTZW91bCAxMTA3OTksIFNvdXRoIEtvcmVhJiN4RDtTZW91bCBOYXRsIFVuaXYsIERlcHQg
TWljcm9iaW9sICZhbXA7IEltbXVub2wsIExpdmVyIFJlcyBJbnN0LCBDb2xsIE1lZCwgU2VvdWwg
MTEwNzk5LCBTb3V0aCBLb3JlYSYjeEQ7U2VvdWwgTmF0bCBVbml2LCBEZXB0IE1pY3JvYmlvbCAm
YW1wOyBJbW11bm9sLCBDYW5jIFJlcyBJbnN0LCBDb2xsIE1lZCwgU2VvdWwgMTEwNzk5LCBTb3V0
aCBLb3JlYSYjeEQ7TmF0bCBJbnN0IEhsdGgsIERlcHQgRW50ZXJvdmlydXNlcywgRGl2IFZpcm9s
LCBTZW91bCwgU291dGggS29yZWEmI3hEO0NoZWp1IE5hdGwgVW5pdiwgQ29sbCBNZWQsIERlcHQg
SW50ZXJuYWwgTWVkLCBDaGVqdSwgU291dGggS29yZWEmI3hEO1Nlb3VsIE5hdGwgVW5pdiwgQ29s
bCBNZWQsIERlcHQgSW50ZXJuYWwgTWVkLCBTZW91bCAxMTA3OTksIFNvdXRoIEtvcmVhJiN4RDtD
aGVqdSBOYXRsIFVuaXYsIENvbGwgTWVkLCBEZXB0IEJpb2NoZW0sIENoZWp1LCBTb3V0aCBLb3Jl
YTwvYXV0aC1hZGRyZXNzPjx0aXRsZXM+PHRpdGxlPlRoZSBwcmV2YWxlbmNlIG9mIGhlcGF0aXRp
cyBCIHZpcnVzIHByZVMgZGVsZXRpb25zIG9jY3VycmluZyBuYXR1cmFsbHkgaW4gS29yZWFuIHBh
dGllbnRzIGluZmVjdGVkIGNocm9uaWNhbGx5IHdpdGggZ2Vub3R5cGUgQzwvdGl0bGU+PHNlY29u
ZGFyeS10aXRsZT5KIE1lZCBWaXJvbDwvc2Vjb25kYXJ5LXRpdGxlPjwvdGl0bGVzPjxwZXJpb2Rp
Y2FsPjxmdWxsLXRpdGxlPkogTWVkIFZpcm9sPC9mdWxsLXRpdGxlPjxhYmJyLTE+Sm91cm5hbCBv
ZiBNZWRpY2FsIFZpcm9sb2xneTwvYWJici0xPjxhYmJyLTI+SiBNZWQgVmlyb2w8L2FiYnItMj48
YWJici0zPkouIE1lZC4gVmlyb2wuPC9hYmJyLTM+PC9wZXJpb2RpY2FsPjxwYWdlcz4xMTg5LTEx
OTQ8L3BhZ2VzPjx2b2x1bWU+ODA8L3ZvbHVtZT48bnVtYmVyPjc8L251bWJlcj48a2V5d29yZHM+
PGtleXdvcmQ+aGVwYXRpdGlzIGIgdmlydXMgKGhidik8L2tleXdvcmQ+PGtleXdvcmQ+cHJlcyBk
ZWxldGlvbnM8L2tleXdvcmQ+PGtleXdvcmQ+cHJldmFsZW5jZTwva2V5d29yZD48a2V5d29yZD5n
ZW5vdHlwZSBjPC9rZXl3b3JkPjxrZXl3b3JkPmhiZWFnIHNlcm9zdGF0dXM8L2tleXdvcmQ+PGtl
eXdvcmQ+aGVwYXRvY2VsbHVsYXItY2FyY2lub21hPC9rZXl3b3JkPjxrZXl3b3JkPnN1cmZhY2Ut
YW50aWdlbnM8L2tleXdvcmQ+PGtleXdvcmQ+cyBtdXRhbnQ8L2tleXdvcmQ+PGtleXdvcmQ+bXV0
YXRpb25zPC9rZXl3b3JkPjxrZXl3b3JkPnNlcXVlbmNlczwva2V5d29yZD48a2V5d29yZD5wcm90
ZWluczwva2V5d29yZD48a2V5d29yZD5zdHJlc3M8L2tleXdvcmQ+PGtleXdvcmQ+Z2Vub21lPC9r
ZXl3b3JkPjxrZXl3b3JkPmNvcmU8L2tleXdvcmQ+PGtleXdvcmQ+RE5BPC9rZXl3b3JkPjwva2V5
d29yZHM+PGRhdGVzPjx5ZWFyPjIwMDg8L3llYXI+PHB1Yi1kYXRlcz48ZGF0ZT5KdWw8L2RhdGU+
PC9wdWItZGF0ZXM+PC9kYXRlcz48aXNibj4wMTQ2LTY2MTU8L2lzYm4+PGFjY2Vzc2lvbi1udW0+
SVNJOjAwMDI1NTk2ODAwMDAwNzwvYWNjZXNzaW9uLW51bT48dXJscz48cmVsYXRlZC11cmxzPjx1
cmw+aHR0cDovL29ubGluZWxpYnJhcnkud2lsZXkuY29tL2RvaS8xMC4xMDAyL2ptdi4yMTIwOC9h
YnN0cmFjdDtqc2Vzc2lvbmlkPUEzNTgzNTZBNjdFRjhBNjNBMzE2NkZFMTQyMDVCNUQ2LmQwMXQw
MTwvdXJsPjx1cmw+Jmx0O0dvIHRvIElTSSZndDs6Ly8wMDAyNTU5NjgwMDAwMDc8L3VybD48L3Jl
bGF0ZWQtdXJscz48L3VybHM+PGVsZWN0cm9uaWMtcmVzb3VyY2UtbnVtPkRvaSAxMC4xMDAyL0pt
di4yMTIwODwvZWxlY3Ryb25pYy1yZXNvdXJjZS1udW0+PGxhbmd1YWdlPkVuZ2xpc2g8L2xhbmd1
YWdlPjwvcmVjb3JkPjwvQ2l0ZT48L0VuZE5vdGU+
</w:fldData>
        </w:fldChar>
      </w:r>
      <w:r w:rsidRPr="00E03E38">
        <w:rPr>
          <w:rFonts w:ascii="Book Antiqua" w:hAnsi="Book Antiqua"/>
          <w:bCs w:val="0"/>
          <w:lang w:eastAsia="x-none"/>
        </w:rPr>
        <w:instrText xml:space="preserve"> ADDIN EN.CITE </w:instrText>
      </w:r>
      <w:r w:rsidRPr="00E03E38">
        <w:rPr>
          <w:rFonts w:ascii="Book Antiqua" w:hAnsi="Book Antiqua"/>
          <w:bCs w:val="0"/>
          <w:lang w:eastAsia="x-none"/>
        </w:rPr>
        <w:fldChar w:fldCharType="begin">
          <w:fldData xml:space="preserve">PEVuZE5vdGU+PENpdGU+PEF1dGhvcj5NdW48L0F1dGhvcj48WWVhcj4yMDA4PC9ZZWFyPjxSZWNO
dW0+MTQ0MDQ8L1JlY051bT48RGlzcGxheVRleHQ+PHN0eWxlIGZhY2U9InN1cGVyc2NyaXB0Ij5b
MTRdPC9zdHlsZT48L0Rpc3BsYXlUZXh0PjxyZWNvcmQ+PHJlYy1udW1iZXI+MTQ0MDQ8L3JlYy1u
dW1iZXI+PGZvcmVpZ24ta2V5cz48a2V5IGFwcD0iRU4iIGRiLWlkPSJhemV0cjJleGt4MHZ4ZWVh
ZmVzdmFzZDh2MmEwcGRkdzB2dGYiIHRpbWVzdGFtcD0iMTQwNTMwODU4NiI+MTQ0MDQ8L2tleT48
L2ZvcmVpZ24ta2V5cz48cmVmLXR5cGUgbmFtZT0iSm91cm5hbCBBcnRpY2xlIj4xNzwvcmVmLXR5
cGU+PGNvbnRyaWJ1dG9ycz48YXV0aG9ycz48YXV0aG9yPk11biwgSC4gUy48L2F1dGhvcj48YXV0
aG9yPkxlZSwgUy4gQS48L2F1dGhvcj48YXV0aG9yPkplZSwgWS48L2F1dGhvcj48YXV0aG9yPktp
bSwgSC48L2F1dGhvcj48YXV0aG9yPlBhcmssIEouIEguPC9hdXRob3I+PGF1dGhvcj5Tb25nLCBC
LiBDLjwvYXV0aG9yPjxhdXRob3I+WW9vbiwgSi4gSC48L2F1dGhvcj48YXV0aG9yPktpbSwgWS4g
Si48L2F1dGhvcj48YXV0aG9yPkxlZSwgSC4gUy48L2F1dGhvcj48YXV0aG9yPkh5dW4sIEouIFcu
PC9hdXRob3I+PGF1dGhvcj5Id2FuZywgRS4gUy48L2F1dGhvcj48YXV0aG9yPktvb2ssIFkuIEgu
PC9hdXRob3I+PGF1dGhvcj5LaW0sIEIuIEouPC9hdXRob3I+PC9hdXRob3JzPjwvY29udHJpYnV0
b3JzPjxhdXRoLWFkZHJlc3M+S2ltLCBCSiYjeEQ7U2VvdWwgTmF0bCBVbml2LCBEZXB0IE1pY3Jv
YmlvbCAmYW1wOyBJbW11bm9sLCBMaXZlciBSZXMgSW5zdCwgQ29sbCBNZWQsIDI4IFlvbmdvbiBE
b25nLCBTZW91bCAxMTA3OTksIFNvdXRoIEtvcmVhJiN4RDtTZW91bCBOYXRsIFVuaXYsIERlcHQg
TWljcm9iaW9sICZhbXA7IEltbXVub2wsIExpdmVyIFJlcyBJbnN0LCBDb2xsIE1lZCwgU2VvdWwg
MTEwNzk5LCBTb3V0aCBLb3JlYSYjeEQ7U2VvdWwgTmF0bCBVbml2LCBEZXB0IE1pY3JvYmlvbCAm
YW1wOyBJbW11bm9sLCBDYW5jIFJlcyBJbnN0LCBDb2xsIE1lZCwgU2VvdWwgMTEwNzk5LCBTb3V0
aCBLb3JlYSYjeEQ7TmF0bCBJbnN0IEhsdGgsIERlcHQgRW50ZXJvdmlydXNlcywgRGl2IFZpcm9s
LCBTZW91bCwgU291dGggS29yZWEmI3hEO0NoZWp1IE5hdGwgVW5pdiwgQ29sbCBNZWQsIERlcHQg
SW50ZXJuYWwgTWVkLCBDaGVqdSwgU291dGggS29yZWEmI3hEO1Nlb3VsIE5hdGwgVW5pdiwgQ29s
bCBNZWQsIERlcHQgSW50ZXJuYWwgTWVkLCBTZW91bCAxMTA3OTksIFNvdXRoIEtvcmVhJiN4RDtD
aGVqdSBOYXRsIFVuaXYsIENvbGwgTWVkLCBEZXB0IEJpb2NoZW0sIENoZWp1LCBTb3V0aCBLb3Jl
YTwvYXV0aC1hZGRyZXNzPjx0aXRsZXM+PHRpdGxlPlRoZSBwcmV2YWxlbmNlIG9mIGhlcGF0aXRp
cyBCIHZpcnVzIHByZVMgZGVsZXRpb25zIG9jY3VycmluZyBuYXR1cmFsbHkgaW4gS29yZWFuIHBh
dGllbnRzIGluZmVjdGVkIGNocm9uaWNhbGx5IHdpdGggZ2Vub3R5cGUgQzwvdGl0bGU+PHNlY29u
ZGFyeS10aXRsZT5KIE1lZCBWaXJvbDwvc2Vjb25kYXJ5LXRpdGxlPjwvdGl0bGVzPjxwZXJpb2Rp
Y2FsPjxmdWxsLXRpdGxlPkogTWVkIFZpcm9sPC9mdWxsLXRpdGxlPjxhYmJyLTE+Sm91cm5hbCBv
ZiBNZWRpY2FsIFZpcm9sb2xneTwvYWJici0xPjxhYmJyLTI+SiBNZWQgVmlyb2w8L2FiYnItMj48
YWJici0zPkouIE1lZC4gVmlyb2wuPC9hYmJyLTM+PC9wZXJpb2RpY2FsPjxwYWdlcz4xMTg5LTEx
OTQ8L3BhZ2VzPjx2b2x1bWU+ODA8L3ZvbHVtZT48bnVtYmVyPjc8L251bWJlcj48a2V5d29yZHM+
PGtleXdvcmQ+aGVwYXRpdGlzIGIgdmlydXMgKGhidik8L2tleXdvcmQ+PGtleXdvcmQ+cHJlcyBk
ZWxldGlvbnM8L2tleXdvcmQ+PGtleXdvcmQ+cHJldmFsZW5jZTwva2V5d29yZD48a2V5d29yZD5n
ZW5vdHlwZSBjPC9rZXl3b3JkPjxrZXl3b3JkPmhiZWFnIHNlcm9zdGF0dXM8L2tleXdvcmQ+PGtl
eXdvcmQ+aGVwYXRvY2VsbHVsYXItY2FyY2lub21hPC9rZXl3b3JkPjxrZXl3b3JkPnN1cmZhY2Ut
YW50aWdlbnM8L2tleXdvcmQ+PGtleXdvcmQ+cyBtdXRhbnQ8L2tleXdvcmQ+PGtleXdvcmQ+bXV0
YXRpb25zPC9rZXl3b3JkPjxrZXl3b3JkPnNlcXVlbmNlczwva2V5d29yZD48a2V5d29yZD5wcm90
ZWluczwva2V5d29yZD48a2V5d29yZD5zdHJlc3M8L2tleXdvcmQ+PGtleXdvcmQ+Z2Vub21lPC9r
ZXl3b3JkPjxrZXl3b3JkPmNvcmU8L2tleXdvcmQ+PGtleXdvcmQ+RE5BPC9rZXl3b3JkPjwva2V5
d29yZHM+PGRhdGVzPjx5ZWFyPjIwMDg8L3llYXI+PHB1Yi1kYXRlcz48ZGF0ZT5KdWw8L2RhdGU+
PC9wdWItZGF0ZXM+PC9kYXRlcz48aXNibj4wMTQ2LTY2MTU8L2lzYm4+PGFjY2Vzc2lvbi1udW0+
SVNJOjAwMDI1NTk2ODAwMDAwNzwvYWNjZXNzaW9uLW51bT48dXJscz48cmVsYXRlZC11cmxzPjx1
cmw+aHR0cDovL29ubGluZWxpYnJhcnkud2lsZXkuY29tL2RvaS8xMC4xMDAyL2ptdi4yMTIwOC9h
YnN0cmFjdDtqc2Vzc2lvbmlkPUEzNTgzNTZBNjdFRjhBNjNBMzE2NkZFMTQyMDVCNUQ2LmQwMXQw
MTwvdXJsPjx1cmw+Jmx0O0dvIHRvIElTSSZndDs6Ly8wMDAyNTU5NjgwMDAwMDc8L3VybD48L3Jl
bGF0ZWQtdXJscz48L3VybHM+PGVsZWN0cm9uaWMtcmVzb3VyY2UtbnVtPkRvaSAxMC4xMDAyL0pt
di4yMTIwODwvZWxlY3Ryb25pYy1yZXNvdXJjZS1udW0+PGxhbmd1YWdlPkVuZ2xpc2g8L2xhbmd1
YWdlPjwvcmVjb3JkPjwvQ2l0ZT48L0VuZE5vdGU+
</w:fldData>
        </w:fldChar>
      </w:r>
      <w:r w:rsidRPr="00E03E38">
        <w:rPr>
          <w:rFonts w:ascii="Book Antiqua" w:hAnsi="Book Antiqua"/>
          <w:bCs w:val="0"/>
          <w:lang w:eastAsia="x-none"/>
        </w:rPr>
        <w:instrText xml:space="preserve"> ADDIN EN.CITE.DATA </w:instrText>
      </w:r>
      <w:r w:rsidRPr="00E03E38">
        <w:rPr>
          <w:rFonts w:ascii="Book Antiqua" w:hAnsi="Book Antiqua"/>
          <w:bCs w:val="0"/>
          <w:lang w:eastAsia="x-none"/>
        </w:rPr>
      </w:r>
      <w:r w:rsidRPr="00E03E38">
        <w:rPr>
          <w:rFonts w:ascii="Book Antiqua" w:hAnsi="Book Antiqua"/>
          <w:bCs w:val="0"/>
          <w:lang w:eastAsia="x-none"/>
        </w:rPr>
        <w:fldChar w:fldCharType="end"/>
      </w:r>
      <w:r w:rsidRPr="00E03E38">
        <w:rPr>
          <w:rFonts w:ascii="Book Antiqua" w:hAnsi="Book Antiqua"/>
          <w:bCs w:val="0"/>
          <w:lang w:eastAsia="x-none"/>
        </w:rPr>
      </w:r>
      <w:r w:rsidRPr="00E03E38">
        <w:rPr>
          <w:rFonts w:ascii="Book Antiqua" w:hAnsi="Book Antiqua"/>
          <w:bCs w:val="0"/>
          <w:lang w:eastAsia="x-none"/>
        </w:rPr>
        <w:fldChar w:fldCharType="separate"/>
      </w:r>
      <w:r w:rsidRPr="00E03E38">
        <w:rPr>
          <w:rFonts w:ascii="Book Antiqua" w:hAnsi="Book Antiqua"/>
          <w:bCs w:val="0"/>
          <w:vertAlign w:val="superscript"/>
          <w:lang w:eastAsia="x-none"/>
        </w:rPr>
        <w:t>[</w:t>
      </w:r>
      <w:hyperlink w:anchor="_ENREF_14" w:tooltip="Mun, 2008 #14404" w:history="1">
        <w:r w:rsidRPr="00E03E38">
          <w:rPr>
            <w:rFonts w:ascii="Book Antiqua" w:hAnsi="Book Antiqua"/>
            <w:bCs w:val="0"/>
            <w:vertAlign w:val="superscript"/>
            <w:lang w:eastAsia="x-none"/>
          </w:rPr>
          <w:t>14</w:t>
        </w:r>
      </w:hyperlink>
      <w:r w:rsidRPr="00E03E38">
        <w:rPr>
          <w:rFonts w:ascii="Book Antiqua" w:hAnsi="Book Antiqua"/>
          <w:bCs w:val="0"/>
          <w:vertAlign w:val="superscript"/>
          <w:lang w:eastAsia="x-none"/>
        </w:rPr>
        <w:t>]</w:t>
      </w:r>
      <w:r w:rsidRPr="00E03E38">
        <w:rPr>
          <w:rFonts w:ascii="Book Antiqua" w:hAnsi="Book Antiqua"/>
          <w:bCs w:val="0"/>
          <w:lang w:eastAsia="x-none"/>
        </w:rPr>
        <w:fldChar w:fldCharType="end"/>
      </w:r>
      <w:r w:rsidRPr="00E03E38">
        <w:rPr>
          <w:rFonts w:ascii="Book Antiqua" w:hAnsi="Book Antiqua"/>
          <w:bCs w:val="0"/>
          <w:lang w:eastAsia="x-none"/>
        </w:rPr>
        <w:t xml:space="preserve">. However, </w:t>
      </w:r>
      <w:r w:rsidR="002B443E" w:rsidRPr="00E03E38">
        <w:rPr>
          <w:rFonts w:ascii="Book Antiqua" w:hAnsi="Book Antiqua"/>
          <w:bCs w:val="0"/>
          <w:lang w:eastAsia="x-none"/>
        </w:rPr>
        <w:t xml:space="preserve">the clinical implications of HBV preS1 mutations </w:t>
      </w:r>
      <w:r w:rsidRPr="00E03E38">
        <w:rPr>
          <w:rFonts w:ascii="Book Antiqua" w:hAnsi="Book Antiqua"/>
          <w:bCs w:val="0"/>
          <w:lang w:eastAsia="x-none"/>
        </w:rPr>
        <w:t xml:space="preserve">have rarely been investigated. Furthermore, the direct sequencing protocol has a limitation that could underestimate the presence of </w:t>
      </w:r>
      <w:proofErr w:type="spellStart"/>
      <w:r w:rsidRPr="00E03E38">
        <w:rPr>
          <w:rFonts w:ascii="Book Antiqua" w:hAnsi="Book Antiqua"/>
          <w:bCs w:val="0"/>
          <w:lang w:eastAsia="x-none"/>
        </w:rPr>
        <w:t>quasispecies</w:t>
      </w:r>
      <w:proofErr w:type="spellEnd"/>
      <w:r w:rsidRPr="00E03E38">
        <w:rPr>
          <w:rFonts w:ascii="Book Antiqua" w:hAnsi="Book Antiqua"/>
          <w:bCs w:val="0"/>
          <w:lang w:eastAsia="x-none"/>
        </w:rPr>
        <w:t xml:space="preserve"> variants in a subject, which could interfere with the genuine interpretation of specific mutations from clinical and </w:t>
      </w:r>
      <w:proofErr w:type="spellStart"/>
      <w:r w:rsidRPr="00E03E38">
        <w:rPr>
          <w:rFonts w:ascii="Book Antiqua" w:hAnsi="Book Antiqua"/>
          <w:bCs w:val="0"/>
          <w:lang w:eastAsia="x-none"/>
        </w:rPr>
        <w:t>virological</w:t>
      </w:r>
      <w:proofErr w:type="spellEnd"/>
      <w:r w:rsidRPr="00E03E38">
        <w:rPr>
          <w:rFonts w:ascii="Book Antiqua" w:hAnsi="Book Antiqua"/>
          <w:bCs w:val="0"/>
          <w:lang w:eastAsia="x-none"/>
        </w:rPr>
        <w:t xml:space="preserve"> perspectives. To overcome this drawback, FRET-based </w:t>
      </w:r>
      <w:r w:rsidR="002B443E" w:rsidRPr="00E03E38">
        <w:rPr>
          <w:rFonts w:ascii="Book Antiqua" w:hAnsi="Book Antiqua" w:hint="eastAsia"/>
          <w:bCs w:val="0"/>
        </w:rPr>
        <w:t>RT-</w:t>
      </w:r>
      <w:r w:rsidRPr="00E03E38">
        <w:rPr>
          <w:rFonts w:ascii="Book Antiqua" w:hAnsi="Book Antiqua"/>
          <w:bCs w:val="0"/>
          <w:lang w:eastAsia="x-none"/>
        </w:rPr>
        <w:t xml:space="preserve">PCR could be used for molecular epidemiologic purposes. </w:t>
      </w:r>
      <w:r w:rsidR="002B443E" w:rsidRPr="00E03E38">
        <w:rPr>
          <w:rFonts w:ascii="Book Antiqua" w:hAnsi="Book Antiqua"/>
          <w:bCs w:val="0"/>
          <w:lang w:eastAsia="x-none"/>
        </w:rPr>
        <w:t xml:space="preserve">The FRET-based </w:t>
      </w:r>
      <w:r w:rsidR="002B443E" w:rsidRPr="00E03E38">
        <w:rPr>
          <w:rFonts w:ascii="Book Antiqua" w:hAnsi="Book Antiqua" w:hint="eastAsia"/>
          <w:bCs w:val="0"/>
        </w:rPr>
        <w:t>RT-</w:t>
      </w:r>
      <w:r w:rsidR="002B443E" w:rsidRPr="00E03E38">
        <w:rPr>
          <w:rFonts w:ascii="Book Antiqua" w:hAnsi="Book Antiqua"/>
          <w:bCs w:val="0"/>
          <w:lang w:eastAsia="x-none"/>
        </w:rPr>
        <w:t>PCR</w:t>
      </w:r>
      <w:r w:rsidRPr="00E03E38">
        <w:rPr>
          <w:rFonts w:ascii="Book Antiqua" w:hAnsi="Book Antiqua"/>
          <w:bCs w:val="0"/>
          <w:lang w:eastAsia="x-none"/>
        </w:rPr>
        <w:t xml:space="preserve"> allows not only the simultaneous identification of coexisting </w:t>
      </w:r>
      <w:proofErr w:type="spellStart"/>
      <w:r w:rsidRPr="00E03E38">
        <w:rPr>
          <w:rFonts w:ascii="Book Antiqua" w:hAnsi="Book Antiqua"/>
          <w:bCs w:val="0"/>
          <w:lang w:eastAsia="x-none"/>
        </w:rPr>
        <w:t>quasispecies</w:t>
      </w:r>
      <w:proofErr w:type="spellEnd"/>
      <w:r w:rsidRPr="00E03E38">
        <w:rPr>
          <w:rFonts w:ascii="Book Antiqua" w:hAnsi="Book Antiqua"/>
          <w:bCs w:val="0"/>
          <w:lang w:eastAsia="x-none"/>
        </w:rPr>
        <w:t xml:space="preserve"> but also the direct identification of target mutations from primary specimens, such as serum through melting curve analys</w:t>
      </w:r>
      <w:r w:rsidR="008A6D82" w:rsidRPr="00E03E38">
        <w:rPr>
          <w:rFonts w:ascii="Book Antiqua" w:hAnsi="Book Antiqua"/>
          <w:bCs w:val="0"/>
          <w:lang w:eastAsia="x-none"/>
        </w:rPr>
        <w:t>es of the amplification product</w:t>
      </w:r>
      <w:r w:rsidRPr="00E03E38">
        <w:rPr>
          <w:rFonts w:ascii="Book Antiqua" w:hAnsi="Book Antiqua"/>
          <w:bCs w:val="0"/>
          <w:lang w:eastAsia="x-none"/>
        </w:rPr>
        <w:fldChar w:fldCharType="begin">
          <w:fldData xml:space="preserve">PEVuZE5vdGU+PENpdGU+PEF1dGhvcj5NYXJsYSBKLiBMYXk8L0F1dGhvcj48WWVhcj4xOTk3PC9Z
ZWFyPjxSZWNOdW0+MTQ0MDM8L1JlY051bT48RGlzcGxheVRleHQ+PHN0eWxlIGZhY2U9InN1cGVy
c2NyaXB0Ij5bMjIsIDIzXTwvc3R5bGU+PC9EaXNwbGF5VGV4dD48cmVjb3JkPjxyZWMtbnVtYmVy
PjE0NDAzPC9yZWMtbnVtYmVyPjxmb3JlaWduLWtleXM+PGtleSBhcHA9IkVOIiBkYi1pZD0iYXpl
dHIyZXhreDB2eGVlYWZlc3Zhc2Q4djJhMHBkZHcwdnRmIiB0aW1lc3RhbXA9IjE0MDUzMDg1ODYi
PjE0NDAzPC9rZXk+PC9mb3JlaWduLWtleXM+PHJlZi10eXBlIG5hbWU9IkpvdXJuYWwgQXJ0aWNs
ZSI+MTc8L3JlZi10eXBlPjxjb250cmlidXRvcnM+PGF1dGhvcnM+PGF1dGhvcj5NYXJsYSBKLiBM
YXksIDwvYXV0aG9yPjxhdXRob3I+Q2FybCBULiBXaXR0d2VyPC9hdXRob3I+PC9hdXRob3JzPjwv
Y29udHJpYnV0b3JzPjx0aXRsZXM+PHRpdGxlPlJlYWwtdGltZSBmbHVvcmVzY2VuY2UgZ2Vub3R5
cGluZyBvZiBmYWN0b3IgViBMZWlkZW4gZHVyaW5nIHJhcGlkLWN5Y2xlIFBDUjwvdGl0bGU+PHNl
Y29uZGFyeS10aXRsZT5DbGluIENoZW1pc3RyeTwvc2Vjb25kYXJ5LXRpdGxlPjwvdGl0bGVzPjxw
ZXJpb2RpY2FsPjxmdWxsLXRpdGxlPkNsaW4gQ2hlbWlzdHJ5PC9mdWxsLXRpdGxlPjwvcGVyaW9k
aWNhbD48cGFnZXM+NjwvcGFnZXM+PHZvbHVtZT40Mzwvdm9sdW1lPjxudW1iZXI+MTI8L251bWJl
cj48c2VjdGlvbj4yMjYyPC9zZWN0aW9uPjxkYXRlcz48eWVhcj4xOTk3PC95ZWFyPjwvZGF0ZXM+
PHVybHM+PC91cmxzPjwvcmVjb3JkPjwvQ2l0ZT48Q2l0ZT48QXV0aG9yPlNlbHZpbjwvQXV0aG9y
PjxZZWFyPjIwMDA8L1llYXI+PFJlY051bT4xNDQwODwvUmVjTnVtPjxyZWNvcmQ+PHJlYy1udW1i
ZXI+MTQ0MDg8L3JlYy1udW1iZXI+PGZvcmVpZ24ta2V5cz48a2V5IGFwcD0iRU4iIGRiLWlkPSJh
emV0cjJleGt4MHZ4ZWVhZmVzdmFzZDh2MmEwcGRkdzB2dGYiIHRpbWVzdGFtcD0iMTQwNTMwODU4
NiI+MTQ0MDg8L2tleT48L2ZvcmVpZ24ta2V5cz48cmVmLXR5cGUgbmFtZT0iSm91cm5hbCBBcnRp
Y2xlIj4xNzwvcmVmLXR5cGU+PGNvbnRyaWJ1dG9ycz48YXV0aG9ycz48YXV0aG9yPlNlbHZpbiwg
UC4gUi48L2F1dGhvcj48L2F1dGhvcnM+PC9jb250cmlidXRvcnM+PGF1dGgtYWRkcmVzcz5Mb29t
aXMgTGFiIG9mIFBoeXNpY3MsIFVuaXZlcnNpdHkgb2YgSWxsaW5vaXMsIDExMTAgVy4gR3JlZW4g
U3QuLCBVcmJhbmEsIElsbGlub2lzIDYxODAxLCBVU0EuIFNlbHZpbkB1aXVjLmVkdTwvYXV0aC1h
ZGRyZXNzPjx0aXRsZXM+PHRpdGxlPlRoZSByZW5haXNzYW5jZSBvZiBmbHVvcmVzY2VuY2UgcmVz
b25hbmNlIGVuZXJneSB0cmFuc2ZlcjwvdGl0bGU+PHNlY29uZGFyeS10aXRsZT5OYXQgU3RydWN0
IEJpb2w8L3NlY29uZGFyeS10aXRsZT48YWx0LXRpdGxlPk5hdHVyZSBzdHJ1Y3R1cmFsIGJpb2xv
Z3k8L2FsdC10aXRsZT48L3RpdGxlcz48YWx0LXBlcmlvZGljYWw+PGZ1bGwtdGl0bGU+bmF0dXJl
IHN0cnVjdHVyYWwgYmlvbG9neTwvZnVsbC10aXRsZT48L2FsdC1wZXJpb2RpY2FsPjxwYWdlcz43
MzAtNDwvcGFnZXM+PHZvbHVtZT43PC92b2x1bWU+PG51bWJlcj45PC9udW1iZXI+PGVkaXRpb24+
MjAwMC8wOC8zMTwvZWRpdGlvbj48a2V5d29yZHM+PGtleXdvcmQ+KkZsdW9yZXNjZW5jZTwva2V5
d29yZD48a2V5d29yZD5GbHVvcmVzY2VudCBEeWVzL2NoZW1pc3RyeS9tZXRhYm9saXNtPC9rZXl3
b3JkPjxrZXl3b3JkPkh1bWFuczwva2V5d29yZD48a2V5d29yZD5NZXRhbHMsIFJhcmUgRWFydGgv
bWV0YWJvbGlzbTwva2V5d29yZD48a2V5d29yZD5Nb2RlbHMsIE1vbGVjdWxhcjwva2V5d29yZD48
a2V5d29yZD5PcHRpY3MgYW5kIFBob3Rvbmljcy9pbnN0cnVtZW50YXRpb248L2tleXdvcmQ+PGtl
eXdvcmQ+UHJvdGVpbiBDb25mb3JtYXRpb248L2tleXdvcmQ+PGtleXdvcmQ+UHJvdGVpbnMvKmNo
ZW1pc3RyeS8qbWV0YWJvbGlzbTwva2V5d29yZD48a2V5d29yZD5TZW5zaXRpdml0eSBhbmQgU3Bl
Y2lmaWNpdHk8L2tleXdvcmQ+PGtleXdvcmQ+KlNwZWN0cm9tZXRyeSwgRmx1b3Jlc2NlbmNlPC9r
ZXl3b3JkPjwva2V5d29yZHM+PGRhdGVzPjx5ZWFyPjIwMDA8L3llYXI+PHB1Yi1kYXRlcz48ZGF0
ZT5TZXA8L2RhdGU+PC9wdWItZGF0ZXM+PC9kYXRlcz48aXNibj4xMDcyLTgzNjggKFByaW50KSYj
eEQ7MTA3Mi04MzY4PC9pc2JuPjxhY2Nlc3Npb24tbnVtPjEwOTY2NjM5PC9hY2Nlc3Npb24tbnVt
Pjx1cmxzPjwvdXJscz48ZWxlY3Ryb25pYy1yZXNvdXJjZS1udW0+MTAuMTAzOC83ODk0ODwvZWxl
Y3Ryb25pYy1yZXNvdXJjZS1udW0+PHJlbW90ZS1kYXRhYmFzZS1wcm92aWRlcj5OTE08L3JlbW90
ZS1kYXRhYmFzZS1wcm92aWRlcj48bGFuZ3VhZ2U+ZW5nPC9sYW5ndWFnZT48L3JlY29yZD48L0Np
dGU+PC9FbmROb3RlPn==
</w:fldData>
        </w:fldChar>
      </w:r>
      <w:r w:rsidRPr="00E03E38">
        <w:rPr>
          <w:rFonts w:ascii="Book Antiqua" w:hAnsi="Book Antiqua"/>
          <w:bCs w:val="0"/>
          <w:lang w:eastAsia="x-none"/>
        </w:rPr>
        <w:instrText xml:space="preserve"> ADDIN EN.CITE </w:instrText>
      </w:r>
      <w:r w:rsidRPr="00E03E38">
        <w:rPr>
          <w:rFonts w:ascii="Book Antiqua" w:hAnsi="Book Antiqua"/>
          <w:bCs w:val="0"/>
          <w:lang w:eastAsia="x-none"/>
        </w:rPr>
        <w:fldChar w:fldCharType="begin">
          <w:fldData xml:space="preserve">PEVuZE5vdGU+PENpdGU+PEF1dGhvcj5NYXJsYSBKLiBMYXk8L0F1dGhvcj48WWVhcj4xOTk3PC9Z
ZWFyPjxSZWNOdW0+MTQ0MDM8L1JlY051bT48RGlzcGxheVRleHQ+PHN0eWxlIGZhY2U9InN1cGVy
c2NyaXB0Ij5bMjIsIDIzXTwvc3R5bGU+PC9EaXNwbGF5VGV4dD48cmVjb3JkPjxyZWMtbnVtYmVy
PjE0NDAzPC9yZWMtbnVtYmVyPjxmb3JlaWduLWtleXM+PGtleSBhcHA9IkVOIiBkYi1pZD0iYXpl
dHIyZXhreDB2eGVlYWZlc3Zhc2Q4djJhMHBkZHcwdnRmIiB0aW1lc3RhbXA9IjE0MDUzMDg1ODYi
PjE0NDAzPC9rZXk+PC9mb3JlaWduLWtleXM+PHJlZi10eXBlIG5hbWU9IkpvdXJuYWwgQXJ0aWNs
ZSI+MTc8L3JlZi10eXBlPjxjb250cmlidXRvcnM+PGF1dGhvcnM+PGF1dGhvcj5NYXJsYSBKLiBM
YXksIDwvYXV0aG9yPjxhdXRob3I+Q2FybCBULiBXaXR0d2VyPC9hdXRob3I+PC9hdXRob3JzPjwv
Y29udHJpYnV0b3JzPjx0aXRsZXM+PHRpdGxlPlJlYWwtdGltZSBmbHVvcmVzY2VuY2UgZ2Vub3R5
cGluZyBvZiBmYWN0b3IgViBMZWlkZW4gZHVyaW5nIHJhcGlkLWN5Y2xlIFBDUjwvdGl0bGU+PHNl
Y29uZGFyeS10aXRsZT5DbGluIENoZW1pc3RyeTwvc2Vjb25kYXJ5LXRpdGxlPjwvdGl0bGVzPjxw
ZXJpb2RpY2FsPjxmdWxsLXRpdGxlPkNsaW4gQ2hlbWlzdHJ5PC9mdWxsLXRpdGxlPjwvcGVyaW9k
aWNhbD48cGFnZXM+NjwvcGFnZXM+PHZvbHVtZT40Mzwvdm9sdW1lPjxudW1iZXI+MTI8L251bWJl
cj48c2VjdGlvbj4yMjYyPC9zZWN0aW9uPjxkYXRlcz48eWVhcj4xOTk3PC95ZWFyPjwvZGF0ZXM+
PHVybHM+PC91cmxzPjwvcmVjb3JkPjwvQ2l0ZT48Q2l0ZT48QXV0aG9yPlNlbHZpbjwvQXV0aG9y
PjxZZWFyPjIwMDA8L1llYXI+PFJlY051bT4xNDQwODwvUmVjTnVtPjxyZWNvcmQ+PHJlYy1udW1i
ZXI+MTQ0MDg8L3JlYy1udW1iZXI+PGZvcmVpZ24ta2V5cz48a2V5IGFwcD0iRU4iIGRiLWlkPSJh
emV0cjJleGt4MHZ4ZWVhZmVzdmFzZDh2MmEwcGRkdzB2dGYiIHRpbWVzdGFtcD0iMTQwNTMwODU4
NiI+MTQ0MDg8L2tleT48L2ZvcmVpZ24ta2V5cz48cmVmLXR5cGUgbmFtZT0iSm91cm5hbCBBcnRp
Y2xlIj4xNzwvcmVmLXR5cGU+PGNvbnRyaWJ1dG9ycz48YXV0aG9ycz48YXV0aG9yPlNlbHZpbiwg
UC4gUi48L2F1dGhvcj48L2F1dGhvcnM+PC9jb250cmlidXRvcnM+PGF1dGgtYWRkcmVzcz5Mb29t
aXMgTGFiIG9mIFBoeXNpY3MsIFVuaXZlcnNpdHkgb2YgSWxsaW5vaXMsIDExMTAgVy4gR3JlZW4g
U3QuLCBVcmJhbmEsIElsbGlub2lzIDYxODAxLCBVU0EuIFNlbHZpbkB1aXVjLmVkdTwvYXV0aC1h
ZGRyZXNzPjx0aXRsZXM+PHRpdGxlPlRoZSByZW5haXNzYW5jZSBvZiBmbHVvcmVzY2VuY2UgcmVz
b25hbmNlIGVuZXJneSB0cmFuc2ZlcjwvdGl0bGU+PHNlY29uZGFyeS10aXRsZT5OYXQgU3RydWN0
IEJpb2w8L3NlY29uZGFyeS10aXRsZT48YWx0LXRpdGxlPk5hdHVyZSBzdHJ1Y3R1cmFsIGJpb2xv
Z3k8L2FsdC10aXRsZT48L3RpdGxlcz48YWx0LXBlcmlvZGljYWw+PGZ1bGwtdGl0bGU+bmF0dXJl
IHN0cnVjdHVyYWwgYmlvbG9neTwvZnVsbC10aXRsZT48L2FsdC1wZXJpb2RpY2FsPjxwYWdlcz43
MzAtNDwvcGFnZXM+PHZvbHVtZT43PC92b2x1bWU+PG51bWJlcj45PC9udW1iZXI+PGVkaXRpb24+
MjAwMC8wOC8zMTwvZWRpdGlvbj48a2V5d29yZHM+PGtleXdvcmQ+KkZsdW9yZXNjZW5jZTwva2V5
d29yZD48a2V5d29yZD5GbHVvcmVzY2VudCBEeWVzL2NoZW1pc3RyeS9tZXRhYm9saXNtPC9rZXl3
b3JkPjxrZXl3b3JkPkh1bWFuczwva2V5d29yZD48a2V5d29yZD5NZXRhbHMsIFJhcmUgRWFydGgv
bWV0YWJvbGlzbTwva2V5d29yZD48a2V5d29yZD5Nb2RlbHMsIE1vbGVjdWxhcjwva2V5d29yZD48
a2V5d29yZD5PcHRpY3MgYW5kIFBob3Rvbmljcy9pbnN0cnVtZW50YXRpb248L2tleXdvcmQ+PGtl
eXdvcmQ+UHJvdGVpbiBDb25mb3JtYXRpb248L2tleXdvcmQ+PGtleXdvcmQ+UHJvdGVpbnMvKmNo
ZW1pc3RyeS8qbWV0YWJvbGlzbTwva2V5d29yZD48a2V5d29yZD5TZW5zaXRpdml0eSBhbmQgU3Bl
Y2lmaWNpdHk8L2tleXdvcmQ+PGtleXdvcmQ+KlNwZWN0cm9tZXRyeSwgRmx1b3Jlc2NlbmNlPC9r
ZXl3b3JkPjwva2V5d29yZHM+PGRhdGVzPjx5ZWFyPjIwMDA8L3llYXI+PHB1Yi1kYXRlcz48ZGF0
ZT5TZXA8L2RhdGU+PC9wdWItZGF0ZXM+PC9kYXRlcz48aXNibj4xMDcyLTgzNjggKFByaW50KSYj
eEQ7MTA3Mi04MzY4PC9pc2JuPjxhY2Nlc3Npb24tbnVtPjEwOTY2NjM5PC9hY2Nlc3Npb24tbnVt
Pjx1cmxzPjwvdXJscz48ZWxlY3Ryb25pYy1yZXNvdXJjZS1udW0+MTAuMTAzOC83ODk0ODwvZWxl
Y3Ryb25pYy1yZXNvdXJjZS1udW0+PHJlbW90ZS1kYXRhYmFzZS1wcm92aWRlcj5OTE08L3JlbW90
ZS1kYXRhYmFzZS1wcm92aWRlcj48bGFuZ3VhZ2U+ZW5nPC9sYW5ndWFnZT48L3JlY29yZD48L0Np
dGU+PC9FbmROb3RlPn==
</w:fldData>
        </w:fldChar>
      </w:r>
      <w:r w:rsidRPr="00E03E38">
        <w:rPr>
          <w:rFonts w:ascii="Book Antiqua" w:hAnsi="Book Antiqua"/>
          <w:bCs w:val="0"/>
          <w:lang w:eastAsia="x-none"/>
        </w:rPr>
        <w:instrText xml:space="preserve"> ADDIN EN.CITE.DATA </w:instrText>
      </w:r>
      <w:r w:rsidRPr="00E03E38">
        <w:rPr>
          <w:rFonts w:ascii="Book Antiqua" w:hAnsi="Book Antiqua"/>
          <w:bCs w:val="0"/>
          <w:lang w:eastAsia="x-none"/>
        </w:rPr>
      </w:r>
      <w:r w:rsidRPr="00E03E38">
        <w:rPr>
          <w:rFonts w:ascii="Book Antiqua" w:hAnsi="Book Antiqua"/>
          <w:bCs w:val="0"/>
          <w:lang w:eastAsia="x-none"/>
        </w:rPr>
        <w:fldChar w:fldCharType="end"/>
      </w:r>
      <w:r w:rsidRPr="00E03E38">
        <w:rPr>
          <w:rFonts w:ascii="Book Antiqua" w:hAnsi="Book Antiqua"/>
          <w:bCs w:val="0"/>
          <w:lang w:eastAsia="x-none"/>
        </w:rPr>
      </w:r>
      <w:r w:rsidRPr="00E03E38">
        <w:rPr>
          <w:rFonts w:ascii="Book Antiqua" w:hAnsi="Book Antiqua"/>
          <w:bCs w:val="0"/>
          <w:lang w:eastAsia="x-none"/>
        </w:rPr>
        <w:fldChar w:fldCharType="separate"/>
      </w:r>
      <w:r w:rsidRPr="00E03E38">
        <w:rPr>
          <w:rFonts w:ascii="Book Antiqua" w:hAnsi="Book Antiqua"/>
          <w:bCs w:val="0"/>
          <w:vertAlign w:val="superscript"/>
          <w:lang w:eastAsia="x-none"/>
        </w:rPr>
        <w:t>[</w:t>
      </w:r>
      <w:hyperlink w:anchor="_ENREF_22" w:tooltip="Marla J. Lay, 1997 #14403" w:history="1">
        <w:r w:rsidRPr="00E03E38">
          <w:rPr>
            <w:rFonts w:ascii="Book Antiqua" w:hAnsi="Book Antiqua"/>
            <w:bCs w:val="0"/>
            <w:vertAlign w:val="superscript"/>
            <w:lang w:eastAsia="x-none"/>
          </w:rPr>
          <w:t>22</w:t>
        </w:r>
      </w:hyperlink>
      <w:r w:rsidR="008A6D82" w:rsidRPr="00E03E38">
        <w:rPr>
          <w:rFonts w:ascii="Book Antiqua" w:eastAsiaTheme="minorEastAsia" w:hAnsi="Book Antiqua" w:hint="eastAsia"/>
          <w:bCs w:val="0"/>
          <w:vertAlign w:val="superscript"/>
          <w:lang w:eastAsia="zh-CN"/>
        </w:rPr>
        <w:t>,</w:t>
      </w:r>
      <w:r w:rsidRPr="00E03E38">
        <w:rPr>
          <w:rFonts w:ascii="Book Antiqua" w:hAnsi="Book Antiqua"/>
          <w:bCs w:val="0"/>
          <w:vertAlign w:val="superscript"/>
          <w:lang w:eastAsia="x-none"/>
        </w:rPr>
        <w:t xml:space="preserve"> </w:t>
      </w:r>
      <w:hyperlink w:anchor="_ENREF_23" w:tooltip="Selvin, 2000 #14408" w:history="1">
        <w:r w:rsidRPr="00E03E38">
          <w:rPr>
            <w:rFonts w:ascii="Book Antiqua" w:hAnsi="Book Antiqua"/>
            <w:bCs w:val="0"/>
            <w:vertAlign w:val="superscript"/>
            <w:lang w:eastAsia="x-none"/>
          </w:rPr>
          <w:t>23</w:t>
        </w:r>
      </w:hyperlink>
      <w:r w:rsidRPr="00E03E38">
        <w:rPr>
          <w:rFonts w:ascii="Book Antiqua" w:hAnsi="Book Antiqua"/>
          <w:bCs w:val="0"/>
          <w:vertAlign w:val="superscript"/>
          <w:lang w:eastAsia="x-none"/>
        </w:rPr>
        <w:t>]</w:t>
      </w:r>
      <w:r w:rsidRPr="00E03E38">
        <w:rPr>
          <w:rFonts w:ascii="Book Antiqua" w:hAnsi="Book Antiqua"/>
          <w:bCs w:val="0"/>
          <w:lang w:eastAsia="x-none"/>
        </w:rPr>
        <w:fldChar w:fldCharType="end"/>
      </w:r>
      <w:r w:rsidRPr="00E03E38">
        <w:rPr>
          <w:rFonts w:ascii="Book Antiqua" w:hAnsi="Book Antiqua"/>
          <w:bCs w:val="0"/>
          <w:lang w:eastAsia="x-none"/>
        </w:rPr>
        <w:t xml:space="preserve">. </w:t>
      </w:r>
    </w:p>
    <w:p w:rsidR="00E00372" w:rsidRPr="00E03E38" w:rsidRDefault="00E00372" w:rsidP="008A6D82">
      <w:pPr>
        <w:adjustRightInd w:val="0"/>
        <w:snapToGrid w:val="0"/>
        <w:spacing w:line="360" w:lineRule="auto"/>
        <w:ind w:firstLineChars="100" w:firstLine="240"/>
        <w:rPr>
          <w:rFonts w:ascii="Book Antiqua" w:hAnsi="Book Antiqua"/>
          <w:bCs w:val="0"/>
          <w:lang w:eastAsia="x-none"/>
        </w:rPr>
      </w:pPr>
      <w:r w:rsidRPr="00E03E38">
        <w:rPr>
          <w:rFonts w:ascii="Book Antiqua" w:hAnsi="Book Antiqua"/>
          <w:bCs w:val="0"/>
          <w:lang w:eastAsia="x-none"/>
        </w:rPr>
        <w:t xml:space="preserve">Therefore, the present study aims to achieve the following goals: (1) to develop a FRET-based </w:t>
      </w:r>
      <w:r w:rsidR="002B443E" w:rsidRPr="00E03E38">
        <w:rPr>
          <w:rFonts w:ascii="Book Antiqua" w:hAnsi="Book Antiqua" w:hint="eastAsia"/>
          <w:bCs w:val="0"/>
        </w:rPr>
        <w:t>RT-</w:t>
      </w:r>
      <w:r w:rsidRPr="00E03E38">
        <w:rPr>
          <w:rFonts w:ascii="Book Antiqua" w:hAnsi="Book Antiqua"/>
          <w:bCs w:val="0"/>
          <w:lang w:eastAsia="x-none"/>
        </w:rPr>
        <w:t>PCR method to detect the HBV preS1 start codon deletion</w:t>
      </w:r>
      <w:r w:rsidR="008A6D82" w:rsidRPr="00E03E38">
        <w:rPr>
          <w:rFonts w:ascii="Book Antiqua" w:eastAsiaTheme="minorEastAsia" w:hAnsi="Book Antiqua" w:hint="eastAsia"/>
          <w:bCs w:val="0"/>
          <w:lang w:eastAsia="zh-CN"/>
        </w:rPr>
        <w:t>;</w:t>
      </w:r>
      <w:r w:rsidRPr="00E03E38">
        <w:rPr>
          <w:rFonts w:ascii="Book Antiqua" w:hAnsi="Book Antiqua"/>
          <w:bCs w:val="0"/>
          <w:lang w:eastAsia="x-none"/>
        </w:rPr>
        <w:t xml:space="preserve"> and (2) to determine the clinical implications of this mutation using the developed methods on DNA from the sera of genotype C-infected chronic HBV subjects.</w:t>
      </w:r>
    </w:p>
    <w:p w:rsidR="00E55FC1" w:rsidRPr="00E03E38" w:rsidRDefault="00E00372" w:rsidP="00C872EB">
      <w:pPr>
        <w:adjustRightInd w:val="0"/>
        <w:snapToGrid w:val="0"/>
        <w:spacing w:line="360" w:lineRule="auto"/>
        <w:rPr>
          <w:rFonts w:ascii="Book Antiqua" w:eastAsiaTheme="minorEastAsia" w:hAnsi="Book Antiqua"/>
          <w:lang w:eastAsia="zh-CN"/>
        </w:rPr>
      </w:pPr>
      <w:r w:rsidRPr="00E03E38">
        <w:rPr>
          <w:rFonts w:ascii="Book Antiqua" w:hAnsi="Book Antiqua"/>
        </w:rPr>
        <w:t xml:space="preserve"> </w:t>
      </w:r>
    </w:p>
    <w:p w:rsidR="00E00372" w:rsidRPr="00E03E38" w:rsidRDefault="00E00372" w:rsidP="00C872EB">
      <w:pPr>
        <w:adjustRightInd w:val="0"/>
        <w:snapToGrid w:val="0"/>
        <w:spacing w:line="360" w:lineRule="auto"/>
        <w:rPr>
          <w:rFonts w:ascii="Book Antiqua" w:hAnsi="Book Antiqua"/>
          <w:b/>
        </w:rPr>
      </w:pPr>
      <w:r w:rsidRPr="00E03E38">
        <w:rPr>
          <w:rFonts w:ascii="Book Antiqua" w:hAnsi="Book Antiqua"/>
          <w:b/>
        </w:rPr>
        <w:t>MATERIALS AND METHODS</w:t>
      </w:r>
    </w:p>
    <w:p w:rsidR="00E00372" w:rsidRPr="00E03E38" w:rsidRDefault="00E00372" w:rsidP="00C872EB">
      <w:pPr>
        <w:pStyle w:val="a3"/>
        <w:adjustRightInd w:val="0"/>
        <w:snapToGrid w:val="0"/>
        <w:spacing w:after="0" w:line="360" w:lineRule="auto"/>
        <w:ind w:leftChars="0" w:left="0"/>
        <w:rPr>
          <w:rFonts w:ascii="Book Antiqua" w:hAnsi="Book Antiqua"/>
          <w:bCs/>
          <w:i/>
          <w:iCs/>
          <w:sz w:val="24"/>
          <w:szCs w:val="24"/>
          <w:lang w:val="en-US"/>
        </w:rPr>
      </w:pPr>
      <w:r w:rsidRPr="00E03E38">
        <w:rPr>
          <w:rFonts w:ascii="Book Antiqua" w:hAnsi="Book Antiqua"/>
          <w:bCs/>
          <w:i/>
          <w:iCs/>
          <w:sz w:val="24"/>
          <w:szCs w:val="24"/>
          <w:lang w:val="en-US"/>
        </w:rPr>
        <w:t>Subjects</w:t>
      </w:r>
    </w:p>
    <w:p w:rsidR="00E00372" w:rsidRPr="00E03E38" w:rsidRDefault="00E00372" w:rsidP="00C872EB">
      <w:pPr>
        <w:pStyle w:val="a3"/>
        <w:adjustRightInd w:val="0"/>
        <w:snapToGrid w:val="0"/>
        <w:spacing w:after="0" w:line="360" w:lineRule="auto"/>
        <w:ind w:leftChars="0" w:left="0"/>
        <w:rPr>
          <w:rFonts w:ascii="Book Antiqua" w:hAnsi="Book Antiqua"/>
          <w:b w:val="0"/>
          <w:bCs/>
          <w:sz w:val="24"/>
          <w:szCs w:val="24"/>
          <w:lang w:val="en-US" w:eastAsia="ko-KR"/>
        </w:rPr>
      </w:pPr>
      <w:r w:rsidRPr="00E03E38">
        <w:rPr>
          <w:rFonts w:ascii="Book Antiqua" w:hAnsi="Book Antiqua" w:hint="eastAsia"/>
          <w:b w:val="0"/>
          <w:bCs/>
          <w:sz w:val="24"/>
          <w:szCs w:val="24"/>
          <w:lang w:val="en-US" w:eastAsia="ko-KR"/>
        </w:rPr>
        <w:t xml:space="preserve">In an effort to </w:t>
      </w:r>
      <w:r w:rsidRPr="00E03E38">
        <w:rPr>
          <w:rFonts w:ascii="Book Antiqua" w:hAnsi="Book Antiqua"/>
          <w:b w:val="0"/>
          <w:bCs/>
          <w:sz w:val="24"/>
          <w:szCs w:val="24"/>
          <w:lang w:val="en-US" w:eastAsia="ko-KR"/>
        </w:rPr>
        <w:t xml:space="preserve">further support </w:t>
      </w:r>
      <w:r w:rsidRPr="00E03E38">
        <w:rPr>
          <w:rFonts w:ascii="Book Antiqua" w:hAnsi="Book Antiqua" w:hint="eastAsia"/>
          <w:b w:val="0"/>
          <w:bCs/>
          <w:sz w:val="24"/>
          <w:szCs w:val="24"/>
          <w:lang w:val="en-US" w:eastAsia="ko-KR"/>
        </w:rPr>
        <w:t>the clinical implication</w:t>
      </w:r>
      <w:r w:rsidRPr="00E03E38">
        <w:rPr>
          <w:rFonts w:ascii="Book Antiqua" w:hAnsi="Book Antiqua"/>
          <w:b w:val="0"/>
          <w:bCs/>
          <w:sz w:val="24"/>
          <w:szCs w:val="24"/>
          <w:lang w:val="en-US" w:eastAsia="ko-KR"/>
        </w:rPr>
        <w:t>s</w:t>
      </w:r>
      <w:r w:rsidRPr="00E03E38">
        <w:rPr>
          <w:rFonts w:ascii="Book Antiqua" w:hAnsi="Book Antiqua" w:hint="eastAsia"/>
          <w:b w:val="0"/>
          <w:bCs/>
          <w:sz w:val="24"/>
          <w:szCs w:val="24"/>
          <w:lang w:val="en-US" w:eastAsia="ko-KR"/>
        </w:rPr>
        <w:t xml:space="preserve"> of preS1 deletion, our developed </w:t>
      </w:r>
      <w:r w:rsidR="00F42DFD" w:rsidRPr="00E03E38">
        <w:rPr>
          <w:rFonts w:ascii="Book Antiqua" w:hAnsi="Book Antiqua" w:hint="eastAsia"/>
          <w:b w:val="0"/>
          <w:bCs/>
          <w:sz w:val="24"/>
          <w:szCs w:val="24"/>
          <w:lang w:val="en-US" w:eastAsia="ko-KR"/>
        </w:rPr>
        <w:t>RT-</w:t>
      </w:r>
      <w:r w:rsidRPr="00E03E38">
        <w:rPr>
          <w:rFonts w:ascii="Book Antiqua" w:hAnsi="Book Antiqua" w:hint="eastAsia"/>
          <w:b w:val="0"/>
          <w:bCs/>
          <w:sz w:val="24"/>
          <w:szCs w:val="24"/>
          <w:lang w:val="en-US" w:eastAsia="ko-KR"/>
        </w:rPr>
        <w:t xml:space="preserve">PCR method was applied </w:t>
      </w:r>
      <w:r w:rsidRPr="00E03E38">
        <w:rPr>
          <w:rFonts w:ascii="Book Antiqua" w:hAnsi="Book Antiqua"/>
          <w:b w:val="0"/>
          <w:bCs/>
          <w:sz w:val="24"/>
          <w:szCs w:val="24"/>
          <w:lang w:val="en-US" w:eastAsia="ko-KR"/>
        </w:rPr>
        <w:t>to</w:t>
      </w:r>
      <w:r w:rsidRPr="00E03E38">
        <w:rPr>
          <w:rFonts w:ascii="Book Antiqua" w:hAnsi="Book Antiqua" w:hint="eastAsia"/>
          <w:b w:val="0"/>
          <w:bCs/>
          <w:sz w:val="24"/>
          <w:szCs w:val="24"/>
          <w:lang w:val="en-US" w:eastAsia="ko-KR"/>
        </w:rPr>
        <w:t xml:space="preserve"> t</w:t>
      </w:r>
      <w:r w:rsidRPr="00E03E38">
        <w:rPr>
          <w:rFonts w:ascii="Book Antiqua" w:hAnsi="Book Antiqua"/>
          <w:b w:val="0"/>
          <w:bCs/>
          <w:sz w:val="24"/>
          <w:szCs w:val="24"/>
          <w:lang w:val="en-US"/>
        </w:rPr>
        <w:t>wo</w:t>
      </w:r>
      <w:r w:rsidRPr="00E03E38">
        <w:rPr>
          <w:rFonts w:ascii="Book Antiqua" w:hAnsi="Book Antiqua" w:hint="eastAsia"/>
          <w:b w:val="0"/>
          <w:bCs/>
          <w:sz w:val="24"/>
          <w:szCs w:val="24"/>
          <w:lang w:val="en-US" w:eastAsia="ko-KR"/>
        </w:rPr>
        <w:t xml:space="preserve"> </w:t>
      </w:r>
      <w:r w:rsidRPr="00E03E38">
        <w:rPr>
          <w:rFonts w:ascii="Book Antiqua" w:hAnsi="Book Antiqua"/>
          <w:b w:val="0"/>
          <w:bCs/>
          <w:sz w:val="24"/>
          <w:szCs w:val="24"/>
          <w:lang w:val="en-US" w:eastAsia="ko-KR"/>
        </w:rPr>
        <w:t>patient</w:t>
      </w:r>
      <w:r w:rsidRPr="00E03E38">
        <w:rPr>
          <w:rFonts w:ascii="Book Antiqua" w:hAnsi="Book Antiqua" w:hint="eastAsia"/>
          <w:b w:val="0"/>
          <w:bCs/>
          <w:sz w:val="24"/>
          <w:szCs w:val="24"/>
          <w:lang w:val="en-US" w:eastAsia="ko-KR"/>
        </w:rPr>
        <w:t xml:space="preserve"> </w:t>
      </w:r>
      <w:r w:rsidRPr="00E03E38">
        <w:rPr>
          <w:rFonts w:ascii="Book Antiqua" w:hAnsi="Book Antiqua"/>
          <w:b w:val="0"/>
          <w:bCs/>
          <w:sz w:val="24"/>
          <w:szCs w:val="24"/>
          <w:lang w:val="en-US"/>
        </w:rPr>
        <w:t>cohorts</w:t>
      </w:r>
      <w:r w:rsidRPr="00E03E38">
        <w:rPr>
          <w:rFonts w:ascii="Book Antiqua" w:hAnsi="Book Antiqua" w:hint="eastAsia"/>
          <w:b w:val="0"/>
          <w:bCs/>
          <w:sz w:val="24"/>
          <w:szCs w:val="24"/>
          <w:lang w:val="en-US" w:eastAsia="ko-KR"/>
        </w:rPr>
        <w:t>.</w:t>
      </w:r>
      <w:r w:rsidRPr="00E03E38">
        <w:rPr>
          <w:rFonts w:ascii="Book Antiqua" w:hAnsi="Book Antiqua"/>
          <w:b w:val="0"/>
          <w:bCs/>
          <w:sz w:val="24"/>
          <w:szCs w:val="24"/>
          <w:lang w:val="en-US"/>
        </w:rPr>
        <w:t xml:space="preserve"> Cohort</w:t>
      </w:r>
      <w:r w:rsidRPr="00E03E38">
        <w:rPr>
          <w:rFonts w:ascii="Book Antiqua" w:hAnsi="Book Antiqua"/>
          <w:b w:val="0"/>
          <w:bCs/>
          <w:sz w:val="24"/>
          <w:szCs w:val="24"/>
          <w:lang w:val="en-US" w:eastAsia="ko-KR"/>
        </w:rPr>
        <w:t xml:space="preserve"> I</w:t>
      </w:r>
      <w:r w:rsidRPr="00E03E38">
        <w:rPr>
          <w:rFonts w:ascii="Book Antiqua" w:hAnsi="Book Antiqua"/>
          <w:b w:val="0"/>
          <w:bCs/>
          <w:sz w:val="24"/>
          <w:szCs w:val="24"/>
          <w:lang w:val="en-US"/>
        </w:rPr>
        <w:t xml:space="preserve"> included 292 subjects randomly selected from the chronic HBV subjects who visited Cheju National University Hospital (</w:t>
      </w:r>
      <w:proofErr w:type="spellStart"/>
      <w:r w:rsidRPr="00E03E38">
        <w:rPr>
          <w:rFonts w:ascii="Book Antiqua" w:hAnsi="Book Antiqua"/>
          <w:b w:val="0"/>
          <w:bCs/>
          <w:sz w:val="24"/>
          <w:szCs w:val="24"/>
          <w:lang w:val="en-US"/>
        </w:rPr>
        <w:t>Jeju</w:t>
      </w:r>
      <w:proofErr w:type="spellEnd"/>
      <w:r w:rsidRPr="00E03E38">
        <w:rPr>
          <w:rFonts w:ascii="Book Antiqua" w:hAnsi="Book Antiqua"/>
          <w:b w:val="0"/>
          <w:bCs/>
          <w:sz w:val="24"/>
          <w:szCs w:val="24"/>
          <w:lang w:val="en-US"/>
        </w:rPr>
        <w:t xml:space="preserve">, Korea) in 2003 or </w:t>
      </w:r>
      <w:r w:rsidRPr="00E03E38">
        <w:rPr>
          <w:rFonts w:ascii="Book Antiqua" w:hAnsi="Book Antiqua"/>
          <w:b w:val="0"/>
          <w:sz w:val="24"/>
          <w:szCs w:val="24"/>
          <w:lang w:val="en-US"/>
        </w:rPr>
        <w:t>Seoul National University Hospital (Seoul, Korea) in 2005</w:t>
      </w:r>
      <w:r w:rsidRPr="00E03E38">
        <w:rPr>
          <w:rFonts w:ascii="Book Antiqua" w:hAnsi="Book Antiqua"/>
          <w:b w:val="0"/>
          <w:bCs/>
          <w:sz w:val="24"/>
          <w:szCs w:val="24"/>
          <w:lang w:val="en-US"/>
        </w:rPr>
        <w:t xml:space="preserve">. </w:t>
      </w:r>
      <w:r w:rsidRPr="00E03E38">
        <w:rPr>
          <w:rFonts w:ascii="Book Antiqua" w:hAnsi="Book Antiqua"/>
          <w:b w:val="0"/>
          <w:sz w:val="24"/>
          <w:szCs w:val="24"/>
          <w:lang w:val="en-US" w:eastAsia="ko-KR"/>
        </w:rPr>
        <w:t xml:space="preserve">The </w:t>
      </w:r>
      <w:r w:rsidRPr="00E03E38">
        <w:rPr>
          <w:rFonts w:ascii="Book Antiqua" w:hAnsi="Book Antiqua"/>
          <w:b w:val="0"/>
          <w:bCs/>
          <w:sz w:val="24"/>
          <w:szCs w:val="24"/>
          <w:lang w:val="en-US"/>
        </w:rPr>
        <w:t>cohort</w:t>
      </w:r>
      <w:r w:rsidRPr="00E03E38">
        <w:rPr>
          <w:rFonts w:ascii="Book Antiqua" w:hAnsi="Book Antiqua"/>
          <w:b w:val="0"/>
          <w:bCs/>
          <w:sz w:val="24"/>
          <w:szCs w:val="24"/>
          <w:lang w:val="en-US" w:eastAsia="ko-KR"/>
        </w:rPr>
        <w:t xml:space="preserve"> I</w:t>
      </w:r>
      <w:r w:rsidRPr="00E03E38">
        <w:rPr>
          <w:rFonts w:ascii="Book Antiqua" w:hAnsi="Book Antiqua"/>
          <w:b w:val="0"/>
          <w:sz w:val="24"/>
          <w:szCs w:val="24"/>
          <w:lang w:val="en-US"/>
        </w:rPr>
        <w:t xml:space="preserve"> </w:t>
      </w:r>
      <w:r w:rsidRPr="00E03E38">
        <w:rPr>
          <w:rFonts w:ascii="Book Antiqua" w:hAnsi="Book Antiqua"/>
          <w:b w:val="0"/>
          <w:sz w:val="24"/>
          <w:szCs w:val="24"/>
          <w:lang w:val="en-US" w:eastAsia="ko-KR"/>
        </w:rPr>
        <w:t xml:space="preserve">study protocol </w:t>
      </w:r>
      <w:r w:rsidRPr="00E03E38">
        <w:rPr>
          <w:rFonts w:ascii="Book Antiqua" w:hAnsi="Book Antiqua"/>
          <w:b w:val="0"/>
          <w:sz w:val="24"/>
          <w:szCs w:val="24"/>
          <w:lang w:val="en-US"/>
        </w:rPr>
        <w:t>was approved by the Institutional Review Board of Seoul National University Hospital (C-1007-021-322).</w:t>
      </w:r>
      <w:r w:rsidRPr="00E03E38">
        <w:rPr>
          <w:rFonts w:ascii="Book Antiqua" w:hAnsi="Book Antiqua"/>
          <w:b w:val="0"/>
          <w:sz w:val="24"/>
          <w:szCs w:val="24"/>
          <w:lang w:val="en-US" w:eastAsia="ko-KR"/>
        </w:rPr>
        <w:t xml:space="preserve"> In cohort II, 90 consecutive chronic </w:t>
      </w:r>
      <w:proofErr w:type="spellStart"/>
      <w:r w:rsidRPr="00E03E38">
        <w:rPr>
          <w:rFonts w:ascii="Book Antiqua" w:hAnsi="Book Antiqua"/>
          <w:b w:val="0"/>
          <w:sz w:val="24"/>
          <w:szCs w:val="24"/>
          <w:lang w:val="en-US" w:eastAsia="ko-KR"/>
        </w:rPr>
        <w:t>HBsAg</w:t>
      </w:r>
      <w:proofErr w:type="spellEnd"/>
      <w:r w:rsidRPr="00E03E38">
        <w:rPr>
          <w:rFonts w:ascii="Book Antiqua" w:hAnsi="Book Antiqua"/>
          <w:b w:val="0"/>
          <w:sz w:val="24"/>
          <w:szCs w:val="24"/>
          <w:lang w:val="en-US" w:eastAsia="ko-KR"/>
        </w:rPr>
        <w:t xml:space="preserve"> carriers without liver cirrhosis or HCC were recruited from January 2012 to March 2012 at </w:t>
      </w:r>
      <w:proofErr w:type="spellStart"/>
      <w:r w:rsidRPr="00E03E38">
        <w:rPr>
          <w:rFonts w:ascii="Book Antiqua" w:hAnsi="Book Antiqua"/>
          <w:b w:val="0"/>
          <w:sz w:val="24"/>
          <w:szCs w:val="24"/>
          <w:lang w:val="en-US" w:eastAsia="ko-KR"/>
        </w:rPr>
        <w:t>Konkuk</w:t>
      </w:r>
      <w:proofErr w:type="spellEnd"/>
      <w:r w:rsidRPr="00E03E38">
        <w:rPr>
          <w:rFonts w:ascii="Book Antiqua" w:hAnsi="Book Antiqua"/>
          <w:b w:val="0"/>
          <w:sz w:val="24"/>
          <w:szCs w:val="24"/>
          <w:lang w:val="en-US" w:eastAsia="ko-KR"/>
        </w:rPr>
        <w:t xml:space="preserve"> University Hospital (Seoul, Korea). The cohort II study protocol of was approved by the Institutional Review Board of </w:t>
      </w:r>
      <w:proofErr w:type="spellStart"/>
      <w:r w:rsidRPr="00E03E38">
        <w:rPr>
          <w:rFonts w:ascii="Book Antiqua" w:hAnsi="Book Antiqua"/>
          <w:b w:val="0"/>
          <w:sz w:val="24"/>
          <w:szCs w:val="24"/>
          <w:lang w:val="en-US" w:eastAsia="ko-KR"/>
        </w:rPr>
        <w:t>Konkuk</w:t>
      </w:r>
      <w:proofErr w:type="spellEnd"/>
      <w:r w:rsidRPr="00E03E38">
        <w:rPr>
          <w:rFonts w:ascii="Book Antiqua" w:hAnsi="Book Antiqua"/>
          <w:b w:val="0"/>
          <w:sz w:val="24"/>
          <w:szCs w:val="24"/>
          <w:lang w:val="en-US" w:eastAsia="ko-KR"/>
        </w:rPr>
        <w:t xml:space="preserve"> University Hospital (KUH-1010544). </w:t>
      </w:r>
      <w:r w:rsidRPr="00E03E38">
        <w:rPr>
          <w:rFonts w:ascii="Book Antiqua" w:hAnsi="Book Antiqua"/>
          <w:b w:val="0"/>
          <w:bCs/>
          <w:sz w:val="24"/>
          <w:szCs w:val="24"/>
          <w:lang w:val="en-US"/>
        </w:rPr>
        <w:t xml:space="preserve">The clinical details of </w:t>
      </w:r>
      <w:r w:rsidRPr="00E03E38">
        <w:rPr>
          <w:rFonts w:ascii="Book Antiqua" w:hAnsi="Book Antiqua"/>
          <w:b w:val="0"/>
          <w:bCs/>
          <w:sz w:val="24"/>
          <w:szCs w:val="24"/>
          <w:lang w:val="en-US" w:eastAsia="ko-KR"/>
        </w:rPr>
        <w:t>cohorts I and II</w:t>
      </w:r>
      <w:r w:rsidRPr="00E03E38">
        <w:rPr>
          <w:rFonts w:ascii="Book Antiqua" w:hAnsi="Book Antiqua"/>
          <w:b w:val="0"/>
          <w:bCs/>
          <w:sz w:val="24"/>
          <w:szCs w:val="24"/>
          <w:lang w:val="en-US"/>
        </w:rPr>
        <w:t xml:space="preserve"> </w:t>
      </w:r>
      <w:r w:rsidRPr="00E03E38">
        <w:rPr>
          <w:rFonts w:ascii="Book Antiqua" w:hAnsi="Book Antiqua"/>
          <w:b w:val="0"/>
          <w:bCs/>
          <w:sz w:val="24"/>
          <w:szCs w:val="24"/>
          <w:lang w:val="en-US" w:eastAsia="ko-KR"/>
        </w:rPr>
        <w:t>a</w:t>
      </w:r>
      <w:r w:rsidRPr="00E03E38">
        <w:rPr>
          <w:rFonts w:ascii="Book Antiqua" w:hAnsi="Book Antiqua" w:hint="eastAsia"/>
          <w:b w:val="0"/>
          <w:bCs/>
          <w:sz w:val="24"/>
          <w:szCs w:val="24"/>
          <w:lang w:val="en-US" w:eastAsia="ko-KR"/>
        </w:rPr>
        <w:t>re</w:t>
      </w:r>
      <w:r w:rsidRPr="00E03E38">
        <w:rPr>
          <w:rFonts w:ascii="Book Antiqua" w:hAnsi="Book Antiqua"/>
          <w:b w:val="0"/>
          <w:bCs/>
          <w:sz w:val="24"/>
          <w:szCs w:val="24"/>
          <w:lang w:val="en-US"/>
        </w:rPr>
        <w:t xml:space="preserve"> presented in Table </w:t>
      </w:r>
      <w:r w:rsidRPr="00E03E38">
        <w:rPr>
          <w:rFonts w:ascii="Book Antiqua" w:hAnsi="Book Antiqua"/>
          <w:b w:val="0"/>
          <w:bCs/>
          <w:sz w:val="24"/>
          <w:szCs w:val="24"/>
          <w:lang w:val="en-US" w:eastAsia="ko-KR"/>
        </w:rPr>
        <w:t>1</w:t>
      </w:r>
      <w:r w:rsidRPr="00E03E38">
        <w:rPr>
          <w:rFonts w:ascii="Book Antiqua" w:hAnsi="Book Antiqua"/>
          <w:b w:val="0"/>
          <w:bCs/>
          <w:sz w:val="24"/>
          <w:szCs w:val="24"/>
          <w:lang w:val="en-US"/>
        </w:rPr>
        <w:t xml:space="preserve">. </w:t>
      </w:r>
    </w:p>
    <w:p w:rsidR="00E00372" w:rsidRPr="00E03E38" w:rsidRDefault="00E00372" w:rsidP="00E37DDD">
      <w:pPr>
        <w:pStyle w:val="a3"/>
        <w:adjustRightInd w:val="0"/>
        <w:snapToGrid w:val="0"/>
        <w:spacing w:after="0" w:line="360" w:lineRule="auto"/>
        <w:ind w:leftChars="0" w:left="0" w:firstLineChars="100" w:firstLine="240"/>
        <w:rPr>
          <w:rFonts w:ascii="Book Antiqua" w:hAnsi="Book Antiqua"/>
          <w:b w:val="0"/>
          <w:bCs/>
          <w:sz w:val="24"/>
          <w:szCs w:val="24"/>
          <w:lang w:val="en-US" w:eastAsia="ko-KR"/>
        </w:rPr>
      </w:pPr>
      <w:r w:rsidRPr="00E03E38">
        <w:rPr>
          <w:rFonts w:ascii="Book Antiqua" w:hAnsi="Book Antiqua" w:hint="eastAsia"/>
          <w:b w:val="0"/>
          <w:bCs/>
          <w:sz w:val="24"/>
          <w:szCs w:val="24"/>
          <w:lang w:val="en-US" w:eastAsia="ko-KR"/>
        </w:rPr>
        <w:t>The HBV DNA se</w:t>
      </w:r>
      <w:r w:rsidRPr="00E03E38">
        <w:rPr>
          <w:rFonts w:ascii="Book Antiqua" w:hAnsi="Book Antiqua"/>
          <w:b w:val="0"/>
          <w:bCs/>
          <w:sz w:val="24"/>
          <w:szCs w:val="24"/>
          <w:lang w:val="en-US" w:eastAsia="ko-KR"/>
        </w:rPr>
        <w:t>ra</w:t>
      </w:r>
      <w:r w:rsidRPr="00E03E38">
        <w:rPr>
          <w:rFonts w:ascii="Book Antiqua" w:hAnsi="Book Antiqua" w:hint="eastAsia"/>
          <w:b w:val="0"/>
          <w:bCs/>
          <w:sz w:val="24"/>
          <w:szCs w:val="24"/>
          <w:lang w:val="en-US" w:eastAsia="ko-KR"/>
        </w:rPr>
        <w:t xml:space="preserve"> levels </w:t>
      </w:r>
      <w:r w:rsidRPr="00E03E38">
        <w:rPr>
          <w:rFonts w:ascii="Book Antiqua" w:hAnsi="Book Antiqua"/>
          <w:b w:val="0"/>
          <w:bCs/>
          <w:sz w:val="24"/>
          <w:szCs w:val="24"/>
          <w:lang w:val="en-US" w:eastAsia="ko-KR"/>
        </w:rPr>
        <w:t>for</w:t>
      </w:r>
      <w:r w:rsidRPr="00E03E38">
        <w:rPr>
          <w:rFonts w:ascii="Book Antiqua" w:hAnsi="Book Antiqua" w:hint="eastAsia"/>
          <w:b w:val="0"/>
          <w:bCs/>
          <w:sz w:val="24"/>
          <w:szCs w:val="24"/>
          <w:lang w:val="en-US" w:eastAsia="ko-KR"/>
        </w:rPr>
        <w:t xml:space="preserve"> cohort I and cohort II were determined</w:t>
      </w:r>
      <w:r w:rsidRPr="00E03E38">
        <w:rPr>
          <w:rFonts w:ascii="Book Antiqua" w:hAnsi="Book Antiqua"/>
          <w:b w:val="0"/>
          <w:bCs/>
          <w:sz w:val="24"/>
          <w:szCs w:val="24"/>
          <w:lang w:val="en-US" w:eastAsia="ko-KR"/>
        </w:rPr>
        <w:t xml:space="preserve"> using different methods</w:t>
      </w:r>
      <w:r w:rsidRPr="00E03E38">
        <w:rPr>
          <w:rFonts w:ascii="Book Antiqua" w:hAnsi="Book Antiqua" w:hint="eastAsia"/>
          <w:b w:val="0"/>
          <w:bCs/>
          <w:sz w:val="24"/>
          <w:szCs w:val="24"/>
          <w:lang w:val="en-US" w:eastAsia="ko-KR"/>
        </w:rPr>
        <w:t xml:space="preserve">. </w:t>
      </w:r>
      <w:r w:rsidRPr="00E03E38">
        <w:rPr>
          <w:rFonts w:ascii="Book Antiqua" w:hAnsi="Book Antiqua"/>
          <w:b w:val="0"/>
          <w:bCs/>
          <w:sz w:val="24"/>
          <w:szCs w:val="24"/>
          <w:lang w:val="en-US" w:eastAsia="ko-KR"/>
        </w:rPr>
        <w:t>In</w:t>
      </w:r>
      <w:r w:rsidRPr="00E03E38">
        <w:rPr>
          <w:rFonts w:ascii="Book Antiqua" w:hAnsi="Book Antiqua" w:hint="eastAsia"/>
          <w:b w:val="0"/>
          <w:bCs/>
          <w:sz w:val="24"/>
          <w:szCs w:val="24"/>
          <w:lang w:val="en-US" w:eastAsia="ko-KR"/>
        </w:rPr>
        <w:t xml:space="preserve"> cohort I,</w:t>
      </w:r>
      <w:r w:rsidR="00AA0A08" w:rsidRPr="00E03E38">
        <w:rPr>
          <w:rFonts w:ascii="Book Antiqua" w:hAnsi="Book Antiqua" w:hint="eastAsia"/>
          <w:b w:val="0"/>
          <w:bCs/>
          <w:sz w:val="24"/>
          <w:szCs w:val="24"/>
          <w:lang w:val="en-US" w:eastAsia="ko-KR"/>
        </w:rPr>
        <w:t xml:space="preserve"> the serum H</w:t>
      </w:r>
      <w:r w:rsidRPr="00E03E38">
        <w:rPr>
          <w:rFonts w:ascii="Book Antiqua" w:hAnsi="Book Antiqua"/>
          <w:b w:val="0"/>
          <w:bCs/>
          <w:sz w:val="24"/>
          <w:szCs w:val="24"/>
          <w:lang w:val="en-US" w:eastAsia="ko-KR"/>
        </w:rPr>
        <w:t>BV DNA</w:t>
      </w:r>
      <w:r w:rsidR="00AA0A08" w:rsidRPr="00E03E38">
        <w:rPr>
          <w:rFonts w:ascii="Book Antiqua" w:hAnsi="Book Antiqua" w:hint="eastAsia"/>
          <w:b w:val="0"/>
          <w:bCs/>
          <w:sz w:val="24"/>
          <w:szCs w:val="24"/>
          <w:lang w:val="en-US" w:eastAsia="ko-KR"/>
        </w:rPr>
        <w:t xml:space="preserve"> levels</w:t>
      </w:r>
      <w:r w:rsidRPr="00E03E38">
        <w:rPr>
          <w:rFonts w:ascii="Book Antiqua" w:hAnsi="Book Antiqua"/>
          <w:b w:val="0"/>
          <w:bCs/>
          <w:sz w:val="24"/>
          <w:szCs w:val="24"/>
          <w:lang w:val="en-US" w:eastAsia="ko-KR"/>
        </w:rPr>
        <w:t xml:space="preserve"> w</w:t>
      </w:r>
      <w:r w:rsidR="00AA0A08" w:rsidRPr="00E03E38">
        <w:rPr>
          <w:rFonts w:ascii="Book Antiqua" w:hAnsi="Book Antiqua" w:hint="eastAsia"/>
          <w:b w:val="0"/>
          <w:bCs/>
          <w:sz w:val="24"/>
          <w:szCs w:val="24"/>
          <w:lang w:val="en-US" w:eastAsia="ko-KR"/>
        </w:rPr>
        <w:t>ere</w:t>
      </w:r>
      <w:r w:rsidRPr="00E03E38">
        <w:rPr>
          <w:rFonts w:ascii="Book Antiqua" w:hAnsi="Book Antiqua"/>
          <w:b w:val="0"/>
          <w:bCs/>
          <w:sz w:val="24"/>
          <w:szCs w:val="24"/>
          <w:lang w:val="en-US" w:eastAsia="ko-KR"/>
        </w:rPr>
        <w:t xml:space="preserve"> determined using the </w:t>
      </w:r>
      <w:proofErr w:type="spellStart"/>
      <w:r w:rsidRPr="00E03E38">
        <w:rPr>
          <w:rFonts w:ascii="Book Antiqua" w:hAnsi="Book Antiqua"/>
          <w:b w:val="0"/>
          <w:bCs/>
          <w:sz w:val="24"/>
          <w:szCs w:val="24"/>
          <w:lang w:val="en-US" w:eastAsia="ko-KR"/>
        </w:rPr>
        <w:t>Digene</w:t>
      </w:r>
      <w:proofErr w:type="spellEnd"/>
      <w:r w:rsidRPr="00E03E38">
        <w:rPr>
          <w:rFonts w:ascii="Book Antiqua" w:hAnsi="Book Antiqua"/>
          <w:b w:val="0"/>
          <w:bCs/>
          <w:sz w:val="24"/>
          <w:szCs w:val="24"/>
          <w:lang w:val="en-US" w:eastAsia="ko-KR"/>
        </w:rPr>
        <w:t xml:space="preserve"> Hybrid Capture II assay (</w:t>
      </w:r>
      <w:proofErr w:type="spellStart"/>
      <w:r w:rsidRPr="00E03E38">
        <w:rPr>
          <w:rFonts w:ascii="Book Antiqua" w:hAnsi="Book Antiqua"/>
          <w:b w:val="0"/>
          <w:bCs/>
          <w:sz w:val="24"/>
          <w:szCs w:val="24"/>
          <w:lang w:val="en-US" w:eastAsia="ko-KR"/>
        </w:rPr>
        <w:t>Digene</w:t>
      </w:r>
      <w:proofErr w:type="spellEnd"/>
      <w:r w:rsidRPr="00E03E38">
        <w:rPr>
          <w:rFonts w:ascii="Book Antiqua" w:hAnsi="Book Antiqua"/>
          <w:b w:val="0"/>
          <w:bCs/>
          <w:sz w:val="24"/>
          <w:szCs w:val="24"/>
          <w:lang w:val="en-US" w:eastAsia="ko-KR"/>
        </w:rPr>
        <w:t xml:space="preserve"> Diagnostic Inc., Gaithersburg, MD, </w:t>
      </w:r>
      <w:r w:rsidRPr="00E03E38">
        <w:rPr>
          <w:rFonts w:ascii="Book Antiqua" w:hAnsi="Book Antiqua"/>
          <w:b w:val="0"/>
          <w:bCs/>
          <w:sz w:val="24"/>
          <w:szCs w:val="24"/>
          <w:lang w:val="en-US" w:eastAsia="ko-KR"/>
        </w:rPr>
        <w:lastRenderedPageBreak/>
        <w:t xml:space="preserve">USA), which has a lower limit of detection of 0.5 </w:t>
      </w:r>
      <w:proofErr w:type="spellStart"/>
      <w:r w:rsidRPr="00E03E38">
        <w:rPr>
          <w:rFonts w:ascii="Book Antiqua" w:hAnsi="Book Antiqua"/>
          <w:b w:val="0"/>
          <w:bCs/>
          <w:sz w:val="24"/>
          <w:szCs w:val="24"/>
          <w:lang w:val="en-US" w:eastAsia="ko-KR"/>
        </w:rPr>
        <w:t>pg</w:t>
      </w:r>
      <w:proofErr w:type="spellEnd"/>
      <w:r w:rsidRPr="00E03E38">
        <w:rPr>
          <w:rFonts w:ascii="Book Antiqua" w:hAnsi="Book Antiqua"/>
          <w:b w:val="0"/>
          <w:bCs/>
          <w:sz w:val="24"/>
          <w:szCs w:val="24"/>
          <w:lang w:val="en-US" w:eastAsia="ko-KR"/>
        </w:rPr>
        <w:t>/</w:t>
      </w:r>
      <w:proofErr w:type="spellStart"/>
      <w:r w:rsidRPr="00E03E38">
        <w:rPr>
          <w:rFonts w:ascii="Book Antiqua" w:hAnsi="Book Antiqua"/>
          <w:b w:val="0"/>
          <w:bCs/>
          <w:sz w:val="24"/>
          <w:szCs w:val="24"/>
          <w:lang w:val="en-US" w:eastAsia="ko-KR"/>
        </w:rPr>
        <w:t>mL.</w:t>
      </w:r>
      <w:proofErr w:type="spellEnd"/>
      <w:r w:rsidRPr="00E03E38">
        <w:rPr>
          <w:rFonts w:ascii="Book Antiqua" w:hAnsi="Book Antiqua"/>
          <w:b w:val="0"/>
          <w:bCs/>
          <w:sz w:val="24"/>
          <w:szCs w:val="24"/>
          <w:lang w:val="en-US" w:eastAsia="ko-KR"/>
        </w:rPr>
        <w:t xml:space="preserve"> In cohort II, the serum HBV DNA levels were assessed using the COBAS </w:t>
      </w:r>
      <w:proofErr w:type="spellStart"/>
      <w:r w:rsidRPr="00E03E38">
        <w:rPr>
          <w:rFonts w:ascii="Book Antiqua" w:hAnsi="Book Antiqua"/>
          <w:b w:val="0"/>
          <w:bCs/>
          <w:sz w:val="24"/>
          <w:szCs w:val="24"/>
          <w:lang w:val="en-US" w:eastAsia="ko-KR"/>
        </w:rPr>
        <w:t>Amplicor</w:t>
      </w:r>
      <w:proofErr w:type="spellEnd"/>
      <w:r w:rsidRPr="00E03E38">
        <w:rPr>
          <w:rFonts w:ascii="Book Antiqua" w:hAnsi="Book Antiqua"/>
          <w:b w:val="0"/>
          <w:bCs/>
          <w:sz w:val="24"/>
          <w:szCs w:val="24"/>
          <w:lang w:val="en-US" w:eastAsia="ko-KR"/>
        </w:rPr>
        <w:t xml:space="preserve"> PCR assay, which has a lower limit of detection </w:t>
      </w:r>
      <w:proofErr w:type="gramStart"/>
      <w:r w:rsidRPr="00E03E38">
        <w:rPr>
          <w:rFonts w:ascii="Book Antiqua" w:hAnsi="Book Antiqua"/>
          <w:b w:val="0"/>
          <w:bCs/>
          <w:sz w:val="24"/>
          <w:szCs w:val="24"/>
          <w:lang w:val="en-US" w:eastAsia="ko-KR"/>
        </w:rPr>
        <w:t>of 300 copies/mL (Roche Molecular Systems, Branchburg, NJ, USA)</w:t>
      </w:r>
      <w:proofErr w:type="gramEnd"/>
      <w:r w:rsidRPr="00E03E38">
        <w:rPr>
          <w:rFonts w:ascii="Book Antiqua" w:hAnsi="Book Antiqua"/>
          <w:b w:val="0"/>
          <w:bCs/>
          <w:sz w:val="24"/>
          <w:szCs w:val="24"/>
          <w:lang w:val="en-US" w:eastAsia="ko-KR"/>
        </w:rPr>
        <w:t>.</w:t>
      </w:r>
    </w:p>
    <w:p w:rsidR="00E00372" w:rsidRPr="00E03E38" w:rsidRDefault="00E00372" w:rsidP="00C872EB">
      <w:pPr>
        <w:pStyle w:val="a3"/>
        <w:adjustRightInd w:val="0"/>
        <w:snapToGrid w:val="0"/>
        <w:spacing w:after="0" w:line="360" w:lineRule="auto"/>
        <w:ind w:leftChars="0" w:left="0"/>
        <w:rPr>
          <w:rFonts w:ascii="Book Antiqua" w:hAnsi="Book Antiqua"/>
          <w:b w:val="0"/>
          <w:sz w:val="24"/>
          <w:szCs w:val="24"/>
          <w:lang w:val="en-US"/>
        </w:rPr>
      </w:pPr>
    </w:p>
    <w:p w:rsidR="00E00372" w:rsidRPr="00E03E38" w:rsidRDefault="00E00372" w:rsidP="00C872EB">
      <w:pPr>
        <w:pStyle w:val="a3"/>
        <w:adjustRightInd w:val="0"/>
        <w:snapToGrid w:val="0"/>
        <w:spacing w:after="0" w:line="360" w:lineRule="auto"/>
        <w:ind w:leftChars="0" w:left="0"/>
        <w:rPr>
          <w:rFonts w:ascii="Book Antiqua" w:hAnsi="Book Antiqua"/>
          <w:i/>
          <w:sz w:val="24"/>
          <w:szCs w:val="24"/>
          <w:lang w:val="en-US"/>
        </w:rPr>
      </w:pPr>
      <w:r w:rsidRPr="00E03E38">
        <w:rPr>
          <w:rFonts w:ascii="Book Antiqua" w:hAnsi="Book Antiqua"/>
          <w:i/>
          <w:sz w:val="24"/>
          <w:szCs w:val="24"/>
          <w:lang w:val="en-US"/>
        </w:rPr>
        <w:t xml:space="preserve">Primer and probe design for </w:t>
      </w:r>
      <w:r w:rsidR="00F42DFD" w:rsidRPr="00E03E38">
        <w:rPr>
          <w:rFonts w:ascii="Book Antiqua" w:hAnsi="Book Antiqua" w:hint="eastAsia"/>
          <w:i/>
          <w:sz w:val="24"/>
          <w:szCs w:val="24"/>
          <w:lang w:val="en-US" w:eastAsia="ko-KR"/>
        </w:rPr>
        <w:t>RT-</w:t>
      </w:r>
      <w:r w:rsidRPr="00E03E38">
        <w:rPr>
          <w:rFonts w:ascii="Book Antiqua" w:hAnsi="Book Antiqua"/>
          <w:i/>
          <w:sz w:val="24"/>
          <w:szCs w:val="24"/>
          <w:lang w:val="en-US"/>
        </w:rPr>
        <w:t>PCR</w:t>
      </w:r>
    </w:p>
    <w:p w:rsidR="00E00372" w:rsidRPr="00E03E38" w:rsidRDefault="00E00372" w:rsidP="00C872EB">
      <w:pPr>
        <w:adjustRightInd w:val="0"/>
        <w:snapToGrid w:val="0"/>
        <w:spacing w:line="360" w:lineRule="auto"/>
        <w:rPr>
          <w:rFonts w:ascii="Book Antiqua" w:hAnsi="Book Antiqua"/>
        </w:rPr>
      </w:pPr>
      <w:r w:rsidRPr="00E03E38">
        <w:rPr>
          <w:rFonts w:ascii="Book Antiqua" w:hAnsi="Book Antiqua"/>
        </w:rPr>
        <w:t xml:space="preserve">Figure 1 </w:t>
      </w:r>
      <w:r w:rsidR="00E37DDD" w:rsidRPr="00E03E38">
        <w:rPr>
          <w:rFonts w:ascii="Book Antiqua" w:eastAsiaTheme="minorEastAsia" w:hAnsi="Book Antiqua" w:hint="eastAsia"/>
          <w:lang w:eastAsia="zh-CN"/>
        </w:rPr>
        <w:t xml:space="preserve">and Table 2 </w:t>
      </w:r>
      <w:r w:rsidRPr="00E03E38">
        <w:rPr>
          <w:rFonts w:ascii="Book Antiqua" w:hAnsi="Book Antiqua"/>
        </w:rPr>
        <w:t xml:space="preserve">present the primers designed to amplify the HBV </w:t>
      </w:r>
      <w:bookmarkStart w:id="110" w:name="OLE_LINK1"/>
      <w:bookmarkStart w:id="111" w:name="OLE_LINK2"/>
      <w:r w:rsidRPr="00E03E38">
        <w:rPr>
          <w:rFonts w:ascii="Book Antiqua" w:hAnsi="Book Antiqua"/>
        </w:rPr>
        <w:t>preS1</w:t>
      </w:r>
      <w:bookmarkEnd w:id="110"/>
      <w:bookmarkEnd w:id="111"/>
      <w:r w:rsidRPr="00E03E38">
        <w:rPr>
          <w:rFonts w:ascii="Book Antiqua" w:hAnsi="Book Antiqua"/>
        </w:rPr>
        <w:t xml:space="preserve"> gene fragment and the probes designed to identify the deletion sequence variants at the start codon, respectively. A total of 99 cloned HBV genes were aligned using </w:t>
      </w:r>
      <w:proofErr w:type="spellStart"/>
      <w:r w:rsidRPr="00E03E38">
        <w:rPr>
          <w:rFonts w:ascii="Book Antiqua" w:hAnsi="Book Antiqua"/>
        </w:rPr>
        <w:t>SeqMan</w:t>
      </w:r>
      <w:r w:rsidRPr="00E03E38">
        <w:rPr>
          <w:rFonts w:ascii="Book Antiqua" w:hAnsi="Book Antiqua"/>
          <w:vertAlign w:val="superscript"/>
        </w:rPr>
        <w:t>TM</w:t>
      </w:r>
      <w:proofErr w:type="spellEnd"/>
      <w:r w:rsidRPr="00E03E38">
        <w:rPr>
          <w:rFonts w:ascii="Book Antiqua" w:hAnsi="Book Antiqua"/>
        </w:rPr>
        <w:t xml:space="preserve"> II software (DNASTAR). A primer pair for amplification of the HBV preS1 gene fragment was designed using </w:t>
      </w:r>
      <w:proofErr w:type="spellStart"/>
      <w:r w:rsidRPr="00E03E38">
        <w:rPr>
          <w:rFonts w:ascii="Book Antiqua" w:hAnsi="Book Antiqua"/>
        </w:rPr>
        <w:t>Oligo</w:t>
      </w:r>
      <w:proofErr w:type="spellEnd"/>
      <w:r w:rsidRPr="00E03E38">
        <w:rPr>
          <w:rFonts w:ascii="Book Antiqua" w:hAnsi="Book Antiqua"/>
        </w:rPr>
        <w:t xml:space="preserve"> V 6.5 (Molecular Biology Insights), which produced a 203–224 </w:t>
      </w:r>
      <w:proofErr w:type="spellStart"/>
      <w:r w:rsidRPr="00E03E38">
        <w:rPr>
          <w:rFonts w:ascii="Book Antiqua" w:hAnsi="Book Antiqua"/>
        </w:rPr>
        <w:t>bp</w:t>
      </w:r>
      <w:proofErr w:type="spellEnd"/>
      <w:r w:rsidRPr="00E03E38">
        <w:rPr>
          <w:rFonts w:ascii="Book Antiqua" w:hAnsi="Book Antiqua"/>
        </w:rPr>
        <w:t xml:space="preserve"> </w:t>
      </w:r>
      <w:proofErr w:type="spellStart"/>
      <w:r w:rsidRPr="00E03E38">
        <w:rPr>
          <w:rFonts w:ascii="Book Antiqua" w:hAnsi="Book Antiqua"/>
        </w:rPr>
        <w:t>amplicon</w:t>
      </w:r>
      <w:proofErr w:type="spellEnd"/>
      <w:r w:rsidRPr="00E03E38">
        <w:rPr>
          <w:rFonts w:ascii="Book Antiqua" w:hAnsi="Book Antiqua"/>
        </w:rPr>
        <w:t xml:space="preserve">. We used four pairs of hybridization probes (an anchor probe and a sensor probe; </w:t>
      </w:r>
      <w:proofErr w:type="spellStart"/>
      <w:r w:rsidRPr="00E03E38">
        <w:rPr>
          <w:rFonts w:ascii="Book Antiqua" w:hAnsi="Book Antiqua"/>
        </w:rPr>
        <w:t>HybProbe</w:t>
      </w:r>
      <w:proofErr w:type="spellEnd"/>
      <w:r w:rsidRPr="00E03E38">
        <w:rPr>
          <w:rFonts w:ascii="Book Antiqua" w:hAnsi="Book Antiqua"/>
        </w:rPr>
        <w:t xml:space="preserve">) to detect wild type at channel 640 and three types of deletion polymorphisms (15-bp deletion, 18-bp deletion, and 21-bp deletion) at three separate channels (670, 610, and 640, respectively) using the </w:t>
      </w:r>
      <w:proofErr w:type="spellStart"/>
      <w:r w:rsidRPr="00E03E38">
        <w:rPr>
          <w:rFonts w:ascii="Book Antiqua" w:hAnsi="Book Antiqua"/>
        </w:rPr>
        <w:t>LightCycler</w:t>
      </w:r>
      <w:proofErr w:type="spellEnd"/>
      <w:r w:rsidRPr="00E03E38">
        <w:rPr>
          <w:rFonts w:ascii="Book Antiqua" w:hAnsi="Book Antiqua"/>
        </w:rPr>
        <w:t xml:space="preserve"> 2.0 </w:t>
      </w:r>
      <w:r w:rsidR="00F42DFD" w:rsidRPr="00E03E38">
        <w:rPr>
          <w:rFonts w:ascii="Book Antiqua" w:hAnsi="Book Antiqua" w:hint="eastAsia"/>
        </w:rPr>
        <w:t>RT-</w:t>
      </w:r>
      <w:r w:rsidRPr="00E03E38">
        <w:rPr>
          <w:rFonts w:ascii="Book Antiqua" w:hAnsi="Book Antiqua"/>
        </w:rPr>
        <w:t xml:space="preserve">PCR system. The same </w:t>
      </w:r>
      <w:bookmarkStart w:id="112" w:name="OLE_LINK11"/>
      <w:bookmarkStart w:id="113" w:name="OLE_LINK12"/>
      <w:r w:rsidRPr="00E03E38">
        <w:rPr>
          <w:rFonts w:ascii="Book Antiqua" w:hAnsi="Book Antiqua"/>
        </w:rPr>
        <w:t>preS1</w:t>
      </w:r>
      <w:bookmarkEnd w:id="112"/>
      <w:bookmarkEnd w:id="113"/>
      <w:r w:rsidRPr="00E03E38">
        <w:rPr>
          <w:rFonts w:ascii="Book Antiqua" w:hAnsi="Book Antiqua"/>
        </w:rPr>
        <w:t xml:space="preserve"> primer set and wild type probe previously developed for the W4P/R mutation detection </w:t>
      </w:r>
      <w:r w:rsidRPr="00E03E38">
        <w:rPr>
          <w:rFonts w:ascii="Book Antiqua" w:hAnsi="Book Antiqua"/>
        </w:rPr>
        <w:fldChar w:fldCharType="begin"/>
      </w:r>
      <w:r w:rsidRPr="00E03E38">
        <w:rPr>
          <w:rFonts w:ascii="Book Antiqua" w:hAnsi="Book Antiqua"/>
        </w:rPr>
        <w:instrText xml:space="preserve"> ADDIN EN.CITE &lt;EndNote&gt;&lt;Cite&gt;&lt;Author&gt;Lee&lt;/Author&gt;&lt;Year&gt;2013&lt;/Year&gt;&lt;RecNum&gt;14401&lt;/RecNum&gt;&lt;DisplayText&gt;&lt;style face="superscript"&gt;[11]&lt;/style&gt;&lt;/DisplayText&gt;&lt;record&gt;&lt;rec-number&gt;14401&lt;/rec-number&gt;&lt;foreign-keys&gt;&lt;key app="EN" db-id="azetr2exkx0vxeeafesvasd8v2a0pddw0vtf" timestamp="1405308586"&gt;14401&lt;/key&gt;&lt;/foreign-keys&gt;&lt;ref-type name="Journal Article"&gt;17&lt;/ref-type&gt;&lt;contributors&gt;&lt;authors&gt;&lt;author&gt;Lee, Seoung-Ae&lt;/author&gt;&lt;author&gt;Kim, Ki-Jeong&lt;/author&gt;&lt;author&gt;Kim, Dong-Won&lt;/author&gt;&lt;author&gt;Kim, Bum-Joon&lt;/author&gt;&lt;/authors&gt;&lt;/contributors&gt;&lt;titles&gt;&lt;title&gt;Male-Specific W4P/R Mutation in the Pre-S1 Region of Hepatitis B Virus, Increasing the Risk of Progression of Liver Diseases in Chronic Patients&lt;/title&gt;&lt;secondary-title&gt;Journal of Clinical Microbiology&lt;/secondary-title&gt;&lt;/titles&gt;&lt;periodical&gt;&lt;full-title&gt;Journal of Clinical Microbiology&lt;/full-title&gt;&lt;/periodical&gt;&lt;pages&gt;3928-3936&lt;/pages&gt;&lt;volume&gt;51&lt;/volume&gt;&lt;number&gt;12&lt;/number&gt;&lt;dates&gt;&lt;year&gt;2013&lt;/year&gt;&lt;pub-dates&gt;&lt;date&gt;December 1, 2013&lt;/date&gt;&lt;/pub-dates&gt;&lt;/dates&gt;&lt;urls&gt;&lt;related-urls&gt;&lt;url&gt;http://jcm.asm.org/content/51/12/3928.abstract&lt;/url&gt;&lt;/related-urls&gt;&lt;/urls&gt;&lt;electronic-resource-num&gt;10.1128/jcm.01505-13&lt;/electronic-resource-num&gt;&lt;/record&gt;&lt;/Cite&gt;&lt;/EndNote&gt;</w:instrText>
      </w:r>
      <w:r w:rsidRPr="00E03E38">
        <w:rPr>
          <w:rFonts w:ascii="Book Antiqua" w:hAnsi="Book Antiqua"/>
        </w:rPr>
        <w:fldChar w:fldCharType="separate"/>
      </w:r>
      <w:r w:rsidRPr="00E03E38">
        <w:rPr>
          <w:rFonts w:ascii="Book Antiqua" w:hAnsi="Book Antiqua"/>
          <w:vertAlign w:val="superscript"/>
        </w:rPr>
        <w:t>[</w:t>
      </w:r>
      <w:hyperlink w:anchor="_ENREF_11" w:tooltip="Lee, 2013 #14401" w:history="1">
        <w:r w:rsidRPr="00E03E38">
          <w:rPr>
            <w:rFonts w:ascii="Book Antiqua" w:hAnsi="Book Antiqua"/>
            <w:vertAlign w:val="superscript"/>
          </w:rPr>
          <w:t>11</w:t>
        </w:r>
      </w:hyperlink>
      <w:r w:rsidRPr="00E03E38">
        <w:rPr>
          <w:rFonts w:ascii="Book Antiqua" w:hAnsi="Book Antiqua"/>
          <w:vertAlign w:val="superscript"/>
        </w:rPr>
        <w:t>]</w:t>
      </w:r>
      <w:r w:rsidRPr="00E03E38">
        <w:rPr>
          <w:rFonts w:ascii="Book Antiqua" w:hAnsi="Book Antiqua"/>
        </w:rPr>
        <w:fldChar w:fldCharType="end"/>
      </w:r>
      <w:r w:rsidRPr="00E03E38">
        <w:rPr>
          <w:rFonts w:ascii="Book Antiqua" w:hAnsi="Book Antiqua"/>
        </w:rPr>
        <w:t xml:space="preserve"> were used. The remaining probes, which were used to detect three types of deletion variants, were designed in this study. </w:t>
      </w:r>
    </w:p>
    <w:p w:rsidR="00E00372" w:rsidRPr="00E03E38" w:rsidRDefault="00E00372" w:rsidP="00C872EB">
      <w:pPr>
        <w:adjustRightInd w:val="0"/>
        <w:snapToGrid w:val="0"/>
        <w:spacing w:line="360" w:lineRule="auto"/>
        <w:rPr>
          <w:rFonts w:ascii="Book Antiqua" w:hAnsi="Book Antiqua"/>
          <w:b/>
          <w:i/>
        </w:rPr>
      </w:pPr>
    </w:p>
    <w:p w:rsidR="00E00372" w:rsidRPr="00E03E38" w:rsidRDefault="00F42DFD" w:rsidP="00C872EB">
      <w:pPr>
        <w:adjustRightInd w:val="0"/>
        <w:snapToGrid w:val="0"/>
        <w:spacing w:line="360" w:lineRule="auto"/>
        <w:rPr>
          <w:rFonts w:ascii="Book Antiqua" w:hAnsi="Book Antiqua"/>
          <w:b/>
          <w:i/>
        </w:rPr>
      </w:pPr>
      <w:r w:rsidRPr="00E03E38">
        <w:rPr>
          <w:rFonts w:ascii="Book Antiqua" w:hAnsi="Book Antiqua" w:hint="eastAsia"/>
          <w:b/>
          <w:i/>
        </w:rPr>
        <w:t>RT-</w:t>
      </w:r>
      <w:r w:rsidR="00E00372" w:rsidRPr="00E03E38">
        <w:rPr>
          <w:rFonts w:ascii="Book Antiqua" w:hAnsi="Book Antiqua"/>
          <w:b/>
          <w:i/>
        </w:rPr>
        <w:t>PCR</w:t>
      </w:r>
    </w:p>
    <w:p w:rsidR="00E00372" w:rsidRPr="00E03E38" w:rsidRDefault="00E00372" w:rsidP="00C872EB">
      <w:pPr>
        <w:adjustRightInd w:val="0"/>
        <w:snapToGrid w:val="0"/>
        <w:spacing w:line="360" w:lineRule="auto"/>
        <w:rPr>
          <w:rFonts w:ascii="Book Antiqua" w:hAnsi="Book Antiqua"/>
        </w:rPr>
      </w:pPr>
      <w:r w:rsidRPr="00E03E38">
        <w:rPr>
          <w:rFonts w:ascii="Book Antiqua" w:hAnsi="Book Antiqua"/>
        </w:rPr>
        <w:t xml:space="preserve">A </w:t>
      </w:r>
      <w:proofErr w:type="spellStart"/>
      <w:r w:rsidRPr="00E03E38">
        <w:rPr>
          <w:rFonts w:ascii="Book Antiqua" w:hAnsi="Book Antiqua"/>
        </w:rPr>
        <w:t>LightCycler</w:t>
      </w:r>
      <w:proofErr w:type="spellEnd"/>
      <w:r w:rsidRPr="00E03E38">
        <w:rPr>
          <w:rFonts w:ascii="Book Antiqua" w:hAnsi="Book Antiqua"/>
        </w:rPr>
        <w:t xml:space="preserve"> 2.0 system was used, and its four detection channels were calibrated for color compensation and activated for the experiment. The LC </w:t>
      </w:r>
      <w:proofErr w:type="spellStart"/>
      <w:r w:rsidRPr="00E03E38">
        <w:rPr>
          <w:rFonts w:ascii="Book Antiqua" w:hAnsi="Book Antiqua"/>
        </w:rPr>
        <w:t>Faststart</w:t>
      </w:r>
      <w:proofErr w:type="spellEnd"/>
      <w:r w:rsidRPr="00E03E38">
        <w:rPr>
          <w:rFonts w:ascii="Book Antiqua" w:hAnsi="Book Antiqua"/>
        </w:rPr>
        <w:t xml:space="preserve"> DNA Master HP kit (Roche Diagnostic, Basel, Switzerland) was used to prepare the master mix, according to the kit protocol. A 10 µ</w:t>
      </w:r>
      <w:r w:rsidR="007A0C95" w:rsidRPr="00E03E38">
        <w:rPr>
          <w:rFonts w:ascii="Book Antiqua" w:eastAsiaTheme="minorEastAsia" w:hAnsi="Book Antiqua" w:hint="eastAsia"/>
          <w:lang w:eastAsia="zh-CN"/>
        </w:rPr>
        <w:t>L</w:t>
      </w:r>
      <w:r w:rsidRPr="00E03E38">
        <w:rPr>
          <w:rFonts w:ascii="Book Antiqua" w:hAnsi="Book Antiqua"/>
        </w:rPr>
        <w:t xml:space="preserve"> reaction mixture was prepared for each sample and each target variant, as follows: 1 µ</w:t>
      </w:r>
      <w:r w:rsidR="007A0C95" w:rsidRPr="00E03E38">
        <w:rPr>
          <w:rFonts w:ascii="Book Antiqua" w:eastAsiaTheme="minorEastAsia" w:hAnsi="Book Antiqua" w:hint="eastAsia"/>
          <w:lang w:eastAsia="zh-CN"/>
        </w:rPr>
        <w:t>L</w:t>
      </w:r>
      <w:r w:rsidRPr="00E03E38">
        <w:rPr>
          <w:rFonts w:ascii="Book Antiqua" w:hAnsi="Book Antiqua"/>
        </w:rPr>
        <w:t xml:space="preserve"> </w:t>
      </w:r>
      <w:proofErr w:type="spellStart"/>
      <w:r w:rsidRPr="00E03E38">
        <w:rPr>
          <w:rFonts w:ascii="Book Antiqua" w:hAnsi="Book Antiqua"/>
        </w:rPr>
        <w:t>Taq</w:t>
      </w:r>
      <w:proofErr w:type="spellEnd"/>
      <w:r w:rsidRPr="00E03E38">
        <w:rPr>
          <w:rFonts w:ascii="Book Antiqua" w:hAnsi="Book Antiqua"/>
        </w:rPr>
        <w:t xml:space="preserve"> buffer (containing </w:t>
      </w:r>
      <w:proofErr w:type="spellStart"/>
      <w:r w:rsidRPr="00E03E38">
        <w:rPr>
          <w:rFonts w:ascii="Book Antiqua" w:hAnsi="Book Antiqua"/>
        </w:rPr>
        <w:t>dNTP</w:t>
      </w:r>
      <w:proofErr w:type="spellEnd"/>
      <w:r w:rsidRPr="00E03E38">
        <w:rPr>
          <w:rFonts w:ascii="Book Antiqua" w:hAnsi="Book Antiqua"/>
        </w:rPr>
        <w:t xml:space="preserve"> mix and 10 </w:t>
      </w:r>
      <w:proofErr w:type="spellStart"/>
      <w:r w:rsidRPr="00E03E38">
        <w:rPr>
          <w:rFonts w:ascii="Book Antiqua" w:hAnsi="Book Antiqua"/>
        </w:rPr>
        <w:t>mM</w:t>
      </w:r>
      <w:proofErr w:type="spellEnd"/>
      <w:r w:rsidRPr="00E03E38">
        <w:rPr>
          <w:rFonts w:ascii="Book Antiqua" w:hAnsi="Book Antiqua"/>
        </w:rPr>
        <w:t xml:space="preserve"> MgCl</w:t>
      </w:r>
      <w:r w:rsidRPr="00E03E38">
        <w:rPr>
          <w:rFonts w:ascii="Book Antiqua" w:hAnsi="Book Antiqua"/>
          <w:vertAlign w:val="subscript"/>
        </w:rPr>
        <w:t>2</w:t>
      </w:r>
      <w:r w:rsidRPr="00E03E38">
        <w:rPr>
          <w:rFonts w:ascii="Book Antiqua" w:hAnsi="Book Antiqua"/>
        </w:rPr>
        <w:t xml:space="preserve">), an additional 2 </w:t>
      </w:r>
      <w:proofErr w:type="spellStart"/>
      <w:r w:rsidRPr="00E03E38">
        <w:rPr>
          <w:rFonts w:ascii="Book Antiqua" w:hAnsi="Book Antiqua"/>
        </w:rPr>
        <w:t>mM</w:t>
      </w:r>
      <w:proofErr w:type="spellEnd"/>
      <w:r w:rsidRPr="00E03E38">
        <w:rPr>
          <w:rFonts w:ascii="Book Antiqua" w:hAnsi="Book Antiqua"/>
        </w:rPr>
        <w:t xml:space="preserve"> MgCl</w:t>
      </w:r>
      <w:r w:rsidRPr="00E03E38">
        <w:rPr>
          <w:rFonts w:ascii="Book Antiqua" w:hAnsi="Book Antiqua"/>
          <w:vertAlign w:val="subscript"/>
        </w:rPr>
        <w:t>2</w:t>
      </w:r>
      <w:r w:rsidRPr="00E03E38">
        <w:rPr>
          <w:rFonts w:ascii="Book Antiqua" w:hAnsi="Book Antiqua"/>
        </w:rPr>
        <w:t>, 0.75 µM forward primer (</w:t>
      </w:r>
      <w:proofErr w:type="spellStart"/>
      <w:r w:rsidRPr="00E03E38">
        <w:rPr>
          <w:rFonts w:ascii="Book Antiqua" w:hAnsi="Book Antiqua"/>
        </w:rPr>
        <w:t>HBV_sF</w:t>
      </w:r>
      <w:proofErr w:type="spellEnd"/>
      <w:r w:rsidRPr="00E03E38">
        <w:rPr>
          <w:rFonts w:ascii="Book Antiqua" w:hAnsi="Book Antiqua"/>
        </w:rPr>
        <w:t>), 0.35 µM reverse primer (</w:t>
      </w:r>
      <w:proofErr w:type="spellStart"/>
      <w:r w:rsidRPr="00E03E38">
        <w:rPr>
          <w:rFonts w:ascii="Book Antiqua" w:hAnsi="Book Antiqua"/>
        </w:rPr>
        <w:t>HBV_sR</w:t>
      </w:r>
      <w:proofErr w:type="spellEnd"/>
      <w:r w:rsidRPr="00E03E38">
        <w:rPr>
          <w:rFonts w:ascii="Book Antiqua" w:hAnsi="Book Antiqua"/>
        </w:rPr>
        <w:t xml:space="preserve">), and a pair of 0.18 µM </w:t>
      </w:r>
      <w:proofErr w:type="spellStart"/>
      <w:r w:rsidRPr="00E03E38">
        <w:rPr>
          <w:rFonts w:ascii="Book Antiqua" w:hAnsi="Book Antiqua"/>
        </w:rPr>
        <w:t>HybProbes</w:t>
      </w:r>
      <w:proofErr w:type="spellEnd"/>
      <w:r w:rsidRPr="00E03E38">
        <w:rPr>
          <w:rFonts w:ascii="Book Antiqua" w:hAnsi="Book Antiqua"/>
        </w:rPr>
        <w:t xml:space="preserve"> for the target variant (Table 2). Two separate reactions were performed for each sample: one to detect the wild type virus at channel 640, and the other to detect the deletion variants at channels 610, 640, and 670. For the relative quantification of the deletion </w:t>
      </w:r>
      <w:r w:rsidRPr="00E03E38">
        <w:rPr>
          <w:rFonts w:ascii="Book Antiqua" w:hAnsi="Book Antiqua"/>
        </w:rPr>
        <w:lastRenderedPageBreak/>
        <w:t xml:space="preserve">variants versus the wild type in a subject, the melting temperature height values of the deletion variants versus wild type of 72 subjects with deletions in cohort I were calculated and compared with subjects with severe types of disease (HCC and liver cirrhosis) and mild types of disease (carriers and chronic hepatitis). The values of each deletion probe were normalized to those of the wild type probe. </w:t>
      </w:r>
    </w:p>
    <w:p w:rsidR="00E00372" w:rsidRPr="00E03E38" w:rsidRDefault="00E00372" w:rsidP="00C872EB">
      <w:pPr>
        <w:adjustRightInd w:val="0"/>
        <w:snapToGrid w:val="0"/>
        <w:spacing w:line="360" w:lineRule="auto"/>
        <w:rPr>
          <w:rFonts w:ascii="Book Antiqua" w:hAnsi="Book Antiqua"/>
          <w:b/>
          <w:i/>
        </w:rPr>
      </w:pPr>
    </w:p>
    <w:p w:rsidR="00E00372" w:rsidRPr="00E03E38" w:rsidRDefault="00E00372" w:rsidP="00C872EB">
      <w:pPr>
        <w:adjustRightInd w:val="0"/>
        <w:snapToGrid w:val="0"/>
        <w:spacing w:line="360" w:lineRule="auto"/>
        <w:rPr>
          <w:rFonts w:ascii="Book Antiqua" w:hAnsi="Book Antiqua"/>
          <w:b/>
          <w:i/>
        </w:rPr>
      </w:pPr>
      <w:r w:rsidRPr="00E03E38">
        <w:rPr>
          <w:rFonts w:ascii="Book Antiqua" w:hAnsi="Book Antiqua"/>
          <w:b/>
          <w:i/>
        </w:rPr>
        <w:t>Direct sequencing</w:t>
      </w:r>
    </w:p>
    <w:p w:rsidR="00E00372" w:rsidRPr="00E03E38" w:rsidRDefault="00E00372" w:rsidP="00C872EB">
      <w:pPr>
        <w:adjustRightInd w:val="0"/>
        <w:snapToGrid w:val="0"/>
        <w:spacing w:line="360" w:lineRule="auto"/>
        <w:rPr>
          <w:rFonts w:ascii="Book Antiqua" w:hAnsi="Book Antiqua"/>
        </w:rPr>
      </w:pPr>
      <w:r w:rsidRPr="00E03E38">
        <w:rPr>
          <w:rFonts w:ascii="Book Antiqua" w:hAnsi="Book Antiqua"/>
        </w:rPr>
        <w:t xml:space="preserve">To verify the fidelity of the developed </w:t>
      </w:r>
      <w:r w:rsidR="002B443E" w:rsidRPr="00E03E38">
        <w:rPr>
          <w:rFonts w:ascii="Book Antiqua" w:hAnsi="Book Antiqua" w:hint="eastAsia"/>
        </w:rPr>
        <w:t>FRET based</w:t>
      </w:r>
      <w:r w:rsidRPr="00E03E38">
        <w:rPr>
          <w:rFonts w:ascii="Book Antiqua" w:hAnsi="Book Antiqua"/>
        </w:rPr>
        <w:t xml:space="preserve"> </w:t>
      </w:r>
      <w:r w:rsidR="002B443E" w:rsidRPr="00E03E38">
        <w:rPr>
          <w:rFonts w:ascii="Book Antiqua" w:hAnsi="Book Antiqua" w:hint="eastAsia"/>
        </w:rPr>
        <w:t>RT-</w:t>
      </w:r>
      <w:r w:rsidRPr="00E03E38">
        <w:rPr>
          <w:rFonts w:ascii="Book Antiqua" w:hAnsi="Book Antiqua"/>
        </w:rPr>
        <w:t xml:space="preserve">PCR, 23 samples from cohort II, 10 samples identified as mixed infections of both wild type and deletion variants and 13 samples identified as wild type-only infections, according to the </w:t>
      </w:r>
      <w:r w:rsidR="00F42DFD" w:rsidRPr="00E03E38">
        <w:rPr>
          <w:rFonts w:ascii="Book Antiqua" w:hAnsi="Book Antiqua" w:hint="eastAsia"/>
        </w:rPr>
        <w:t>RT-</w:t>
      </w:r>
      <w:r w:rsidRPr="00E03E38">
        <w:rPr>
          <w:rFonts w:ascii="Book Antiqua" w:hAnsi="Book Antiqua"/>
        </w:rPr>
        <w:t xml:space="preserve">PCR assay, were subject to direct sequencing analyses. PCR amplification was performed using the same primer pair used for </w:t>
      </w:r>
      <w:r w:rsidR="00F42DFD" w:rsidRPr="00E03E38">
        <w:rPr>
          <w:rFonts w:ascii="Book Antiqua" w:hAnsi="Book Antiqua" w:hint="eastAsia"/>
        </w:rPr>
        <w:t>RT-</w:t>
      </w:r>
      <w:r w:rsidRPr="00E03E38">
        <w:rPr>
          <w:rFonts w:ascii="Book Antiqua" w:hAnsi="Book Antiqua"/>
        </w:rPr>
        <w:t xml:space="preserve">PCR. Direct sequencing was used with the forward primer. </w:t>
      </w:r>
    </w:p>
    <w:p w:rsidR="00E00372" w:rsidRPr="00E03E38" w:rsidRDefault="00E00372" w:rsidP="00C872EB">
      <w:pPr>
        <w:pStyle w:val="2"/>
        <w:adjustRightInd w:val="0"/>
        <w:snapToGrid w:val="0"/>
        <w:spacing w:line="360" w:lineRule="auto"/>
        <w:rPr>
          <w:rFonts w:ascii="Book Antiqua" w:hAnsi="Book Antiqua"/>
          <w:b/>
          <w:i/>
          <w:color w:val="auto"/>
          <w:sz w:val="24"/>
          <w:szCs w:val="24"/>
        </w:rPr>
      </w:pPr>
    </w:p>
    <w:p w:rsidR="00E00372" w:rsidRPr="00E03E38" w:rsidRDefault="00E00372" w:rsidP="00C872EB">
      <w:pPr>
        <w:pStyle w:val="2"/>
        <w:adjustRightInd w:val="0"/>
        <w:snapToGrid w:val="0"/>
        <w:spacing w:line="360" w:lineRule="auto"/>
        <w:rPr>
          <w:rFonts w:ascii="Book Antiqua" w:hAnsi="Book Antiqua"/>
          <w:b/>
          <w:i/>
          <w:color w:val="auto"/>
          <w:sz w:val="24"/>
          <w:szCs w:val="24"/>
        </w:rPr>
      </w:pPr>
      <w:r w:rsidRPr="00E03E38">
        <w:rPr>
          <w:rFonts w:ascii="Book Antiqua" w:hAnsi="Book Antiqua"/>
          <w:b/>
          <w:i/>
          <w:color w:val="auto"/>
          <w:sz w:val="24"/>
          <w:szCs w:val="24"/>
        </w:rPr>
        <w:t>Statistical analysis</w:t>
      </w:r>
    </w:p>
    <w:p w:rsidR="00E00372" w:rsidRPr="00E03E38" w:rsidRDefault="00E00372" w:rsidP="00C872EB">
      <w:pPr>
        <w:pStyle w:val="2"/>
        <w:adjustRightInd w:val="0"/>
        <w:snapToGrid w:val="0"/>
        <w:spacing w:line="360" w:lineRule="auto"/>
        <w:rPr>
          <w:rFonts w:ascii="Book Antiqua" w:hAnsi="Book Antiqua"/>
          <w:color w:val="auto"/>
          <w:sz w:val="24"/>
          <w:szCs w:val="24"/>
        </w:rPr>
      </w:pPr>
      <w:r w:rsidRPr="00E03E38">
        <w:rPr>
          <w:rFonts w:ascii="Book Antiqua" w:hAnsi="Book Antiqua"/>
          <w:color w:val="auto"/>
          <w:sz w:val="24"/>
          <w:szCs w:val="24"/>
        </w:rPr>
        <w:t>All detection items in this study were repeated at least three times, and the results were exp</w:t>
      </w:r>
      <w:r w:rsidR="008B257C" w:rsidRPr="00E03E38">
        <w:rPr>
          <w:rFonts w:ascii="Book Antiqua" w:hAnsi="Book Antiqua"/>
          <w:color w:val="auto"/>
          <w:sz w:val="24"/>
          <w:szCs w:val="24"/>
        </w:rPr>
        <w:t>ressed as percentages, the mean</w:t>
      </w:r>
      <w:r w:rsidRPr="00E03E38">
        <w:rPr>
          <w:rFonts w:ascii="Book Antiqua" w:hAnsi="Book Antiqua"/>
          <w:color w:val="auto"/>
          <w:sz w:val="24"/>
          <w:szCs w:val="24"/>
        </w:rPr>
        <w:t xml:space="preserve"> ± standard deviation (SD), or medians (range). Differences between categorical variables were analyzed using Fisher’s exact test or the </w:t>
      </w:r>
      <w:r w:rsidR="008B257C" w:rsidRPr="00E03E38">
        <w:rPr>
          <w:rFonts w:ascii="Book Antiqua" w:hAnsi="Book Antiqua"/>
          <w:color w:val="auto"/>
          <w:sz w:val="24"/>
          <w:szCs w:val="24"/>
        </w:rPr>
        <w:t>χ</w:t>
      </w:r>
      <w:r w:rsidR="008B257C" w:rsidRPr="00E03E38">
        <w:rPr>
          <w:rFonts w:ascii="Book Antiqua" w:eastAsiaTheme="minorEastAsia" w:hAnsi="Book Antiqua" w:hint="eastAsia"/>
          <w:color w:val="auto"/>
          <w:sz w:val="24"/>
          <w:szCs w:val="24"/>
          <w:vertAlign w:val="superscript"/>
          <w:lang w:eastAsia="zh-CN"/>
        </w:rPr>
        <w:t>2</w:t>
      </w:r>
      <w:r w:rsidRPr="00E03E38">
        <w:rPr>
          <w:rFonts w:ascii="Book Antiqua" w:hAnsi="Book Antiqua"/>
          <w:color w:val="auto"/>
          <w:sz w:val="24"/>
          <w:szCs w:val="24"/>
        </w:rPr>
        <w:t xml:space="preserve"> test. For continuous variables, Student’s </w:t>
      </w:r>
      <w:r w:rsidRPr="00E03E38">
        <w:rPr>
          <w:rFonts w:ascii="Book Antiqua" w:hAnsi="Book Antiqua"/>
          <w:i/>
          <w:color w:val="auto"/>
          <w:sz w:val="24"/>
          <w:szCs w:val="24"/>
        </w:rPr>
        <w:t>t</w:t>
      </w:r>
      <w:r w:rsidRPr="00E03E38">
        <w:rPr>
          <w:rFonts w:ascii="Book Antiqua" w:hAnsi="Book Antiqua"/>
          <w:color w:val="auto"/>
          <w:sz w:val="24"/>
          <w:szCs w:val="24"/>
        </w:rPr>
        <w:t xml:space="preserve">-test was used when the data showed a normal distribution, while the Mann-Whitney </w:t>
      </w:r>
      <w:r w:rsidRPr="00E03E38">
        <w:rPr>
          <w:rFonts w:ascii="Book Antiqua" w:hAnsi="Book Antiqua"/>
          <w:i/>
          <w:color w:val="auto"/>
          <w:sz w:val="24"/>
          <w:szCs w:val="24"/>
        </w:rPr>
        <w:t>U</w:t>
      </w:r>
      <w:r w:rsidRPr="00E03E38">
        <w:rPr>
          <w:rFonts w:ascii="Book Antiqua" w:hAnsi="Book Antiqua"/>
          <w:color w:val="auto"/>
          <w:sz w:val="24"/>
          <w:szCs w:val="24"/>
        </w:rPr>
        <w:t xml:space="preserve"> test was used when the data were not normally distributed. SPSS version 21.0 software (Professional Statistic, Chicago, IL, USA) was used for all statistical analyses and a </w:t>
      </w:r>
      <w:r w:rsidR="008B257C" w:rsidRPr="00E03E38">
        <w:rPr>
          <w:rFonts w:ascii="Book Antiqua" w:eastAsiaTheme="minorEastAsia" w:hAnsi="Book Antiqua" w:hint="eastAsia"/>
          <w:i/>
          <w:color w:val="auto"/>
          <w:sz w:val="24"/>
          <w:szCs w:val="24"/>
          <w:lang w:eastAsia="zh-CN"/>
        </w:rPr>
        <w:t>P</w:t>
      </w:r>
      <w:r w:rsidRPr="00E03E38">
        <w:rPr>
          <w:rFonts w:ascii="Book Antiqua" w:hAnsi="Book Antiqua"/>
          <w:color w:val="auto"/>
          <w:sz w:val="24"/>
          <w:szCs w:val="24"/>
        </w:rPr>
        <w:t xml:space="preserve"> value of &lt; 0.05 (two-tailed) was considered statistically significant. </w:t>
      </w:r>
    </w:p>
    <w:p w:rsidR="00E00372" w:rsidRPr="00E03E38" w:rsidRDefault="00E00372" w:rsidP="00C872EB">
      <w:pPr>
        <w:pStyle w:val="2"/>
        <w:adjustRightInd w:val="0"/>
        <w:snapToGrid w:val="0"/>
        <w:spacing w:line="360" w:lineRule="auto"/>
        <w:rPr>
          <w:rFonts w:ascii="Book Antiqua" w:hAnsi="Book Antiqua"/>
          <w:color w:val="auto"/>
          <w:sz w:val="24"/>
          <w:szCs w:val="24"/>
        </w:rPr>
      </w:pPr>
    </w:p>
    <w:p w:rsidR="00E00372" w:rsidRPr="00E03E38" w:rsidRDefault="00E00372" w:rsidP="00C872EB">
      <w:pPr>
        <w:adjustRightInd w:val="0"/>
        <w:snapToGrid w:val="0"/>
        <w:spacing w:line="360" w:lineRule="auto"/>
        <w:rPr>
          <w:rFonts w:ascii="Book Antiqua" w:hAnsi="Book Antiqua"/>
          <w:b/>
          <w:i/>
        </w:rPr>
      </w:pPr>
      <w:r w:rsidRPr="00E03E38">
        <w:rPr>
          <w:rFonts w:ascii="Book Antiqua" w:hAnsi="Book Antiqua"/>
          <w:b/>
          <w:i/>
        </w:rPr>
        <w:t>Ethics statement</w:t>
      </w:r>
    </w:p>
    <w:p w:rsidR="00E00372" w:rsidRPr="00E03E38" w:rsidRDefault="00E00372" w:rsidP="00C872EB">
      <w:pPr>
        <w:pStyle w:val="21"/>
        <w:adjustRightInd w:val="0"/>
        <w:snapToGrid w:val="0"/>
        <w:spacing w:after="0" w:line="360" w:lineRule="auto"/>
        <w:ind w:left="0"/>
        <w:rPr>
          <w:rFonts w:ascii="Book Antiqua" w:hAnsi="Book Antiqua"/>
          <w:b w:val="0"/>
          <w:color w:val="auto"/>
          <w:kern w:val="0"/>
          <w:sz w:val="24"/>
          <w:szCs w:val="24"/>
        </w:rPr>
      </w:pPr>
      <w:r w:rsidRPr="00E03E38">
        <w:rPr>
          <w:rFonts w:ascii="Book Antiqua" w:hAnsi="Book Antiqua"/>
          <w:b w:val="0"/>
          <w:color w:val="auto"/>
          <w:sz w:val="24"/>
          <w:szCs w:val="24"/>
        </w:rPr>
        <w:t xml:space="preserve">This retrospective study was reviewed and approved by the Institutional Review Boards (IRBs) at Seoul National University Hospital (IRB Grant No. </w:t>
      </w:r>
      <w:proofErr w:type="gramStart"/>
      <w:r w:rsidRPr="00E03E38">
        <w:rPr>
          <w:rFonts w:ascii="Book Antiqua" w:hAnsi="Book Antiqua"/>
          <w:b w:val="0"/>
          <w:color w:val="auto"/>
          <w:sz w:val="24"/>
          <w:szCs w:val="24"/>
        </w:rPr>
        <w:t xml:space="preserve">C-1007-021-322) for cohort I and at </w:t>
      </w:r>
      <w:proofErr w:type="spellStart"/>
      <w:r w:rsidRPr="00E03E38">
        <w:rPr>
          <w:rFonts w:ascii="Book Antiqua" w:hAnsi="Book Antiqua"/>
          <w:b w:val="0"/>
          <w:color w:val="auto"/>
          <w:sz w:val="24"/>
          <w:szCs w:val="24"/>
        </w:rPr>
        <w:t>Konkuk</w:t>
      </w:r>
      <w:proofErr w:type="spellEnd"/>
      <w:r w:rsidRPr="00E03E38">
        <w:rPr>
          <w:rFonts w:ascii="Book Antiqua" w:hAnsi="Book Antiqua"/>
          <w:b w:val="0"/>
          <w:color w:val="auto"/>
          <w:sz w:val="24"/>
          <w:szCs w:val="24"/>
        </w:rPr>
        <w:t xml:space="preserve"> University Hospital (IRB Grant No.</w:t>
      </w:r>
      <w:proofErr w:type="gramEnd"/>
      <w:r w:rsidRPr="00E03E38">
        <w:rPr>
          <w:rFonts w:ascii="Book Antiqua" w:hAnsi="Book Antiqua"/>
          <w:b w:val="0"/>
          <w:color w:val="auto"/>
          <w:sz w:val="24"/>
          <w:szCs w:val="24"/>
        </w:rPr>
        <w:t xml:space="preserve"> </w:t>
      </w:r>
      <w:proofErr w:type="gramStart"/>
      <w:r w:rsidRPr="00E03E38">
        <w:rPr>
          <w:rFonts w:ascii="Book Antiqua" w:hAnsi="Book Antiqua"/>
          <w:b w:val="0"/>
          <w:color w:val="auto"/>
          <w:sz w:val="24"/>
          <w:szCs w:val="24"/>
        </w:rPr>
        <w:t>KUH-1010544) for cohort II.</w:t>
      </w:r>
      <w:proofErr w:type="gramEnd"/>
      <w:r w:rsidRPr="00E03E38">
        <w:rPr>
          <w:rFonts w:ascii="Book Antiqua" w:hAnsi="Book Antiqua"/>
          <w:b w:val="0"/>
          <w:color w:val="auto"/>
          <w:sz w:val="24"/>
          <w:szCs w:val="24"/>
        </w:rPr>
        <w:t xml:space="preserve"> The patients’ medical records were anonymized and de-identified prior to the analyses. </w:t>
      </w:r>
      <w:r w:rsidRPr="00E03E38">
        <w:rPr>
          <w:rFonts w:ascii="Book Antiqua" w:hAnsi="Book Antiqua"/>
          <w:b w:val="0"/>
          <w:bCs/>
          <w:color w:val="auto"/>
          <w:sz w:val="24"/>
          <w:szCs w:val="24"/>
        </w:rPr>
        <w:t xml:space="preserve">Experiments were mainly based on viral DNA extracted from isolates; therefore, the research study was conducted without informed consent. Informed </w:t>
      </w:r>
      <w:r w:rsidRPr="00E03E38">
        <w:rPr>
          <w:rFonts w:ascii="Book Antiqua" w:hAnsi="Book Antiqua"/>
          <w:b w:val="0"/>
          <w:bCs/>
          <w:color w:val="auto"/>
          <w:sz w:val="24"/>
          <w:szCs w:val="24"/>
        </w:rPr>
        <w:lastRenderedPageBreak/>
        <w:t>consent waivers were granted by the IRBs.</w:t>
      </w:r>
    </w:p>
    <w:p w:rsidR="00085418" w:rsidRPr="00E03E38" w:rsidRDefault="00085418" w:rsidP="00C872EB">
      <w:pPr>
        <w:adjustRightInd w:val="0"/>
        <w:snapToGrid w:val="0"/>
        <w:spacing w:line="360" w:lineRule="auto"/>
        <w:rPr>
          <w:rFonts w:ascii="Book Antiqua" w:eastAsiaTheme="minorEastAsia" w:hAnsi="Book Antiqua"/>
          <w:b/>
          <w:lang w:eastAsia="zh-CN"/>
        </w:rPr>
      </w:pPr>
    </w:p>
    <w:p w:rsidR="00E00372" w:rsidRPr="00E03E38" w:rsidRDefault="00E00372" w:rsidP="00C872EB">
      <w:pPr>
        <w:adjustRightInd w:val="0"/>
        <w:snapToGrid w:val="0"/>
        <w:spacing w:line="360" w:lineRule="auto"/>
        <w:rPr>
          <w:rFonts w:ascii="Book Antiqua" w:hAnsi="Book Antiqua"/>
          <w:b/>
        </w:rPr>
      </w:pPr>
      <w:r w:rsidRPr="00E03E38">
        <w:rPr>
          <w:rFonts w:ascii="Book Antiqua" w:hAnsi="Book Antiqua"/>
          <w:b/>
        </w:rPr>
        <w:t>RESULTS</w:t>
      </w:r>
    </w:p>
    <w:p w:rsidR="00E00372" w:rsidRPr="00E03E38" w:rsidRDefault="00E00372" w:rsidP="00C872EB">
      <w:pPr>
        <w:adjustRightInd w:val="0"/>
        <w:snapToGrid w:val="0"/>
        <w:spacing w:line="360" w:lineRule="auto"/>
        <w:rPr>
          <w:rFonts w:ascii="Book Antiqua" w:hAnsi="Book Antiqua"/>
          <w:b/>
          <w:i/>
        </w:rPr>
      </w:pPr>
      <w:r w:rsidRPr="00E03E38">
        <w:rPr>
          <w:rFonts w:ascii="Book Antiqua" w:hAnsi="Book Antiqua"/>
          <w:b/>
          <w:i/>
        </w:rPr>
        <w:t xml:space="preserve">Determination of the melting temperature for FRET-based </w:t>
      </w:r>
      <w:r w:rsidR="002B443E" w:rsidRPr="00E03E38">
        <w:rPr>
          <w:rFonts w:ascii="Book Antiqua" w:hAnsi="Book Antiqua" w:hint="eastAsia"/>
          <w:b/>
          <w:i/>
        </w:rPr>
        <w:t>RT-</w:t>
      </w:r>
      <w:r w:rsidRPr="00E03E38">
        <w:rPr>
          <w:rFonts w:ascii="Book Antiqua" w:hAnsi="Book Antiqua"/>
          <w:b/>
          <w:i/>
        </w:rPr>
        <w:t>PCR to detect the deletion variants</w:t>
      </w:r>
    </w:p>
    <w:p w:rsidR="00E00372" w:rsidRPr="00E03E38" w:rsidRDefault="00E00372" w:rsidP="00C872EB">
      <w:pPr>
        <w:adjustRightInd w:val="0"/>
        <w:snapToGrid w:val="0"/>
        <w:spacing w:line="360" w:lineRule="auto"/>
        <w:rPr>
          <w:rFonts w:ascii="Book Antiqua" w:hAnsi="Book Antiqua"/>
        </w:rPr>
      </w:pPr>
      <w:r w:rsidRPr="00E03E38">
        <w:rPr>
          <w:rFonts w:ascii="Book Antiqua" w:hAnsi="Book Antiqua"/>
        </w:rPr>
        <w:t xml:space="preserve">Application of the developed FRET-based </w:t>
      </w:r>
      <w:r w:rsidR="00F42DFD" w:rsidRPr="00E03E38">
        <w:rPr>
          <w:rFonts w:ascii="Book Antiqua" w:hAnsi="Book Antiqua" w:hint="eastAsia"/>
        </w:rPr>
        <w:t>RT-</w:t>
      </w:r>
      <w:r w:rsidRPr="00E03E38">
        <w:rPr>
          <w:rFonts w:ascii="Book Antiqua" w:hAnsi="Book Antiqua"/>
        </w:rPr>
        <w:t>PCR to the wild type and three deletion types of the control plasmid DNAs cloned from the subjects demonstrated that separation between the wild type and variants was possible, in addition to separation between the three different types of variants (15-bp deletion, 18-bp deletion, and 21-bp deletion). The deletion variants exhibited distinct melting temperatures according to the respective probe. As demo</w:t>
      </w:r>
      <w:r w:rsidR="008B257C" w:rsidRPr="00E03E38">
        <w:rPr>
          <w:rFonts w:ascii="Book Antiqua" w:hAnsi="Book Antiqua"/>
        </w:rPr>
        <w:t>nstrated in the previous report</w:t>
      </w:r>
      <w:r w:rsidRPr="00E03E38">
        <w:rPr>
          <w:rFonts w:ascii="Book Antiqua" w:hAnsi="Book Antiqua"/>
        </w:rPr>
        <w:fldChar w:fldCharType="begin"/>
      </w:r>
      <w:r w:rsidRPr="00E03E38">
        <w:rPr>
          <w:rFonts w:ascii="Book Antiqua" w:hAnsi="Book Antiqua"/>
        </w:rPr>
        <w:instrText xml:space="preserve"> ADDIN EN.CITE &lt;EndNote&gt;&lt;Cite&gt;&lt;Author&gt;Lee&lt;/Author&gt;&lt;Year&gt;2013&lt;/Year&gt;&lt;RecNum&gt;14401&lt;/RecNum&gt;&lt;DisplayText&gt;&lt;style face="superscript"&gt;[11]&lt;/style&gt;&lt;/DisplayText&gt;&lt;record&gt;&lt;rec-number&gt;14401&lt;/rec-number&gt;&lt;foreign-keys&gt;&lt;key app="EN" db-id="azetr2exkx0vxeeafesvasd8v2a0pddw0vtf" timestamp="1405308586"&gt;14401&lt;/key&gt;&lt;/foreign-keys&gt;&lt;ref-type name="Journal Article"&gt;17&lt;/ref-type&gt;&lt;contributors&gt;&lt;authors&gt;&lt;author&gt;Lee, Seoung-Ae&lt;/author&gt;&lt;author&gt;Kim, Ki-Jeong&lt;/author&gt;&lt;author&gt;Kim, Dong-Won&lt;/author&gt;&lt;author&gt;Kim, Bum-Joon&lt;/author&gt;&lt;/authors&gt;&lt;/contributors&gt;&lt;titles&gt;&lt;title&gt;Male-Specific W4P/R Mutation in the Pre-S1 Region of Hepatitis B Virus, Increasing the Risk of Progression of Liver Diseases in Chronic Patients&lt;/title&gt;&lt;secondary-title&gt;Journal of Clinical Microbiology&lt;/secondary-title&gt;&lt;/titles&gt;&lt;periodical&gt;&lt;full-title&gt;Journal of Clinical Microbiology&lt;/full-title&gt;&lt;/periodical&gt;&lt;pages&gt;3928-3936&lt;/pages&gt;&lt;volume&gt;51&lt;/volume&gt;&lt;number&gt;12&lt;/number&gt;&lt;dates&gt;&lt;year&gt;2013&lt;/year&gt;&lt;pub-dates&gt;&lt;date&gt;December 1, 2013&lt;/date&gt;&lt;/pub-dates&gt;&lt;/dates&gt;&lt;urls&gt;&lt;related-urls&gt;&lt;url&gt;http://jcm.asm.org/content/51/12/3928.abstract&lt;/url&gt;&lt;/related-urls&gt;&lt;/urls&gt;&lt;electronic-resource-num&gt;10.1128/jcm.01505-13&lt;/electronic-resource-num&gt;&lt;/record&gt;&lt;/Cite&gt;&lt;/EndNote&gt;</w:instrText>
      </w:r>
      <w:r w:rsidRPr="00E03E38">
        <w:rPr>
          <w:rFonts w:ascii="Book Antiqua" w:hAnsi="Book Antiqua"/>
        </w:rPr>
        <w:fldChar w:fldCharType="separate"/>
      </w:r>
      <w:r w:rsidRPr="00E03E38">
        <w:rPr>
          <w:rFonts w:ascii="Book Antiqua" w:hAnsi="Book Antiqua"/>
          <w:vertAlign w:val="superscript"/>
        </w:rPr>
        <w:t>[</w:t>
      </w:r>
      <w:hyperlink w:anchor="_ENREF_11" w:tooltip="Lee, 2013 #14401" w:history="1">
        <w:r w:rsidRPr="00E03E38">
          <w:rPr>
            <w:rFonts w:ascii="Book Antiqua" w:hAnsi="Book Antiqua"/>
            <w:vertAlign w:val="superscript"/>
          </w:rPr>
          <w:t>11</w:t>
        </w:r>
      </w:hyperlink>
      <w:r w:rsidRPr="00E03E38">
        <w:rPr>
          <w:rFonts w:ascii="Book Antiqua" w:hAnsi="Book Antiqua"/>
          <w:vertAlign w:val="superscript"/>
        </w:rPr>
        <w:t>]</w:t>
      </w:r>
      <w:r w:rsidRPr="00E03E38">
        <w:rPr>
          <w:rFonts w:ascii="Book Antiqua" w:hAnsi="Book Antiqua"/>
        </w:rPr>
        <w:fldChar w:fldCharType="end"/>
      </w:r>
      <w:r w:rsidRPr="00E03E38">
        <w:rPr>
          <w:rFonts w:ascii="Book Antiqua" w:hAnsi="Book Antiqua"/>
        </w:rPr>
        <w:t xml:space="preserve">, the wild type formed two distinct melting peaks at Ch. 640, one at 52.0 ± 0.2 °C [no mutation in codon 4 of preS1 (TGG)] and another at 65.0 ± 0.1 </w:t>
      </w:r>
      <w:r w:rsidRPr="00E03E38">
        <w:rPr>
          <w:rFonts w:ascii="Gulim" w:hAnsi="Gulim" w:hint="eastAsia"/>
        </w:rPr>
        <w:t>℃</w:t>
      </w:r>
      <w:r w:rsidRPr="00E03E38">
        <w:rPr>
          <w:rFonts w:ascii="Book Antiqua" w:hAnsi="Book Antiqua"/>
        </w:rPr>
        <w:t xml:space="preserve"> [CCG in codon 4 of preS1], which did not exhibit distinguishable melting peaks from the other variants. The 15-bp deletion variant clone formed a single distinct melting peak at 59.7 ± 0.1 °C at Ch. 670, which distinguished it from other cross-reacting melting peaks of the other variants. The 18-bp deletion variant clone formed a distinct melting peak at 67.8 ± 0.1 °C at Ch. 610, which exhibited a cross, as well as a clearly distinguishable 15-bp deletion peak and no detectable peaks of the other variants. The 21-bp deletion variant clone formed a distinct melting peak at the highest temperature (67.8 ± 0.2 °C at Ch. 640), with a cross and clearly distinguishable melting peaks from the other variants (Figure 2). </w:t>
      </w:r>
    </w:p>
    <w:p w:rsidR="00E00372" w:rsidRPr="00E03E38" w:rsidRDefault="00E00372" w:rsidP="00C872EB">
      <w:pPr>
        <w:adjustRightInd w:val="0"/>
        <w:snapToGrid w:val="0"/>
        <w:spacing w:line="360" w:lineRule="auto"/>
        <w:rPr>
          <w:rFonts w:ascii="Book Antiqua" w:hAnsi="Book Antiqua"/>
          <w:b/>
          <w:i/>
        </w:rPr>
      </w:pPr>
    </w:p>
    <w:p w:rsidR="00E00372" w:rsidRPr="00E03E38" w:rsidRDefault="00E00372" w:rsidP="00C872EB">
      <w:pPr>
        <w:adjustRightInd w:val="0"/>
        <w:snapToGrid w:val="0"/>
        <w:spacing w:line="360" w:lineRule="auto"/>
        <w:rPr>
          <w:rFonts w:ascii="Book Antiqua" w:hAnsi="Book Antiqua"/>
          <w:b/>
          <w:i/>
        </w:rPr>
      </w:pPr>
      <w:r w:rsidRPr="00E03E38">
        <w:rPr>
          <w:rFonts w:ascii="Book Antiqua" w:hAnsi="Book Antiqua"/>
          <w:b/>
          <w:i/>
        </w:rPr>
        <w:t xml:space="preserve">Application of FRET-based </w:t>
      </w:r>
      <w:r w:rsidR="00F42DFD" w:rsidRPr="00E03E38">
        <w:rPr>
          <w:rFonts w:ascii="Book Antiqua" w:hAnsi="Book Antiqua" w:hint="eastAsia"/>
          <w:b/>
          <w:i/>
        </w:rPr>
        <w:t>RT-</w:t>
      </w:r>
      <w:r w:rsidRPr="00E03E38">
        <w:rPr>
          <w:rFonts w:ascii="Book Antiqua" w:hAnsi="Book Antiqua"/>
          <w:b/>
          <w:i/>
        </w:rPr>
        <w:t xml:space="preserve">PCR to serum DNA from chronic Korean subjects in the two patient cohorts </w:t>
      </w:r>
    </w:p>
    <w:p w:rsidR="00E00372" w:rsidRPr="00E03E38" w:rsidRDefault="00E00372" w:rsidP="00C872EB">
      <w:pPr>
        <w:adjustRightInd w:val="0"/>
        <w:snapToGrid w:val="0"/>
        <w:spacing w:line="360" w:lineRule="auto"/>
        <w:rPr>
          <w:rFonts w:ascii="Book Antiqua" w:hAnsi="Book Antiqua"/>
        </w:rPr>
      </w:pPr>
      <w:r w:rsidRPr="00E03E38">
        <w:rPr>
          <w:rFonts w:ascii="Book Antiqua" w:hAnsi="Book Antiqua"/>
        </w:rPr>
        <w:t xml:space="preserve">In this study, to correct the bias that results from the time and location of sample collection, we applied the developed FRET-based </w:t>
      </w:r>
      <w:r w:rsidR="00F42DFD" w:rsidRPr="00E03E38">
        <w:rPr>
          <w:rFonts w:ascii="Book Antiqua" w:hAnsi="Book Antiqua" w:hint="eastAsia"/>
        </w:rPr>
        <w:t>RT-</w:t>
      </w:r>
      <w:r w:rsidRPr="00E03E38">
        <w:rPr>
          <w:rFonts w:ascii="Book Antiqua" w:hAnsi="Book Antiqua"/>
        </w:rPr>
        <w:t xml:space="preserve">PCR to samples from two different cohorts: cohort I (292 samples) and cohort II (90 samples). Applying this PCR method to 382 DNA samples taken from Korean chronic HBV subjects from the two cohorts resulted in the successful differentiation of 341 samples </w:t>
      </w:r>
      <w:r w:rsidRPr="00E03E38">
        <w:rPr>
          <w:rFonts w:ascii="Book Antiqua" w:hAnsi="Book Antiqua"/>
          <w:bCs w:val="0"/>
        </w:rPr>
        <w:t xml:space="preserve">(89.3%), including 264 (90.4%) of the 292 samples in cohort I and 77 (85.6%) of the 90 samples </w:t>
      </w:r>
      <w:r w:rsidRPr="00E03E38">
        <w:rPr>
          <w:rFonts w:ascii="Book Antiqua" w:hAnsi="Book Antiqua"/>
          <w:bCs w:val="0"/>
        </w:rPr>
        <w:lastRenderedPageBreak/>
        <w:t xml:space="preserve">in cohort II (Table 3). Ten types of polymorphisms were found in the 341 subjects detected from cohorts I and II. </w:t>
      </w:r>
      <w:r w:rsidRPr="00E03E38">
        <w:rPr>
          <w:rFonts w:ascii="Book Antiqua" w:hAnsi="Book Antiqua"/>
        </w:rPr>
        <w:t xml:space="preserve">Of the 341 subjects detected, a total of 100 subjects (29.3%) [72 (27.3%) of the 264 detected samples from cohort I and 28 (36.4%) of the 77 samples from cohort II] proved to have more than one of the three deletions. Of the 100 subjects with deletions, 90 (90%) simultaneously exhibited positive signals with wild type probes, which indicated the coexistence of both wild type and deletion variants in most subjects with deletions </w:t>
      </w:r>
      <w:r w:rsidRPr="00E03E38">
        <w:rPr>
          <w:rFonts w:ascii="Book Antiqua" w:hAnsi="Book Antiqua"/>
          <w:bCs w:val="0"/>
        </w:rPr>
        <w:t>(Table 4).</w:t>
      </w:r>
      <w:r w:rsidRPr="00E03E38">
        <w:rPr>
          <w:rFonts w:ascii="Book Antiqua" w:hAnsi="Book Antiqua"/>
        </w:rPr>
        <w:t xml:space="preserve"> </w:t>
      </w:r>
    </w:p>
    <w:p w:rsidR="00E00372" w:rsidRPr="00E03E38" w:rsidRDefault="00E00372" w:rsidP="00C872EB">
      <w:pPr>
        <w:adjustRightInd w:val="0"/>
        <w:snapToGrid w:val="0"/>
        <w:spacing w:line="360" w:lineRule="auto"/>
        <w:ind w:firstLine="100"/>
        <w:rPr>
          <w:rFonts w:ascii="Book Antiqua" w:hAnsi="Book Antiqua"/>
        </w:rPr>
      </w:pPr>
      <w:r w:rsidRPr="00E03E38">
        <w:rPr>
          <w:rFonts w:ascii="Book Antiqua" w:hAnsi="Book Antiqua"/>
        </w:rPr>
        <w:t xml:space="preserve"> </w:t>
      </w:r>
    </w:p>
    <w:p w:rsidR="00E00372" w:rsidRPr="00E03E38" w:rsidRDefault="00E00372" w:rsidP="00C872EB">
      <w:pPr>
        <w:adjustRightInd w:val="0"/>
        <w:snapToGrid w:val="0"/>
        <w:spacing w:line="360" w:lineRule="auto"/>
        <w:rPr>
          <w:rFonts w:ascii="Book Antiqua" w:hAnsi="Book Antiqua"/>
          <w:b/>
          <w:i/>
        </w:rPr>
      </w:pPr>
      <w:r w:rsidRPr="00E03E38">
        <w:rPr>
          <w:rFonts w:ascii="Book Antiqua" w:hAnsi="Book Antiqua"/>
          <w:b/>
          <w:i/>
        </w:rPr>
        <w:t>Comparison of clinical data between the subjects with and without deletions</w:t>
      </w:r>
    </w:p>
    <w:p w:rsidR="00E00372" w:rsidRPr="00E03E38" w:rsidRDefault="00E00372" w:rsidP="00C872EB">
      <w:pPr>
        <w:adjustRightInd w:val="0"/>
        <w:snapToGrid w:val="0"/>
        <w:spacing w:line="360" w:lineRule="auto"/>
        <w:rPr>
          <w:rFonts w:ascii="Book Antiqua" w:hAnsi="Book Antiqua"/>
        </w:rPr>
      </w:pPr>
      <w:r w:rsidRPr="00E03E38">
        <w:rPr>
          <w:rFonts w:ascii="Book Antiqua" w:hAnsi="Book Antiqua"/>
        </w:rPr>
        <w:t xml:space="preserve">In the 264 subjects detected from cohort I, no significant differences were found in age, gender, and </w:t>
      </w:r>
      <w:r w:rsidR="004818E8" w:rsidRPr="00E03E38">
        <w:rPr>
          <w:rFonts w:ascii="Book Antiqua" w:hAnsi="Book Antiqua" w:hint="eastAsia"/>
        </w:rPr>
        <w:t>a</w:t>
      </w:r>
      <w:r w:rsidR="004818E8" w:rsidRPr="00E03E38">
        <w:rPr>
          <w:rFonts w:ascii="Book Antiqua" w:hAnsi="Book Antiqua"/>
        </w:rPr>
        <w:t>lanine transaminase (ALT)</w:t>
      </w:r>
      <w:r w:rsidRPr="00E03E38">
        <w:rPr>
          <w:rFonts w:ascii="Book Antiqua" w:hAnsi="Book Antiqua"/>
        </w:rPr>
        <w:t xml:space="preserve"> level between the subjects with (192 subjects) and without (72 subjects) deletions. However, significant differences in </w:t>
      </w:r>
      <w:r w:rsidR="003B2E65" w:rsidRPr="00E03E38">
        <w:rPr>
          <w:rFonts w:ascii="Book Antiqua" w:hAnsi="Book Antiqua"/>
        </w:rPr>
        <w:t>Hepatitis B virus e antigen</w:t>
      </w:r>
      <w:r w:rsidR="003B2E65" w:rsidRPr="00E03E38">
        <w:rPr>
          <w:rFonts w:ascii="Book Antiqua" w:hAnsi="Book Antiqua" w:hint="eastAsia"/>
        </w:rPr>
        <w:t xml:space="preserve"> (</w:t>
      </w:r>
      <w:proofErr w:type="spellStart"/>
      <w:r w:rsidR="003B2E65" w:rsidRPr="00E03E38">
        <w:rPr>
          <w:rFonts w:ascii="Book Antiqua" w:hAnsi="Book Antiqua"/>
        </w:rPr>
        <w:t>HBeAg</w:t>
      </w:r>
      <w:proofErr w:type="spellEnd"/>
      <w:r w:rsidR="003B2E65" w:rsidRPr="00E03E38">
        <w:rPr>
          <w:rFonts w:ascii="Book Antiqua" w:hAnsi="Book Antiqua" w:hint="eastAsia"/>
        </w:rPr>
        <w:t>)</w:t>
      </w:r>
      <w:r w:rsidRPr="00E03E38">
        <w:rPr>
          <w:rFonts w:ascii="Book Antiqua" w:hAnsi="Book Antiqua"/>
        </w:rPr>
        <w:t xml:space="preserve"> </w:t>
      </w:r>
      <w:proofErr w:type="spellStart"/>
      <w:r w:rsidRPr="00E03E38">
        <w:rPr>
          <w:rFonts w:ascii="Book Antiqua" w:hAnsi="Book Antiqua"/>
        </w:rPr>
        <w:t>serostatus</w:t>
      </w:r>
      <w:proofErr w:type="spellEnd"/>
      <w:r w:rsidRPr="00E03E38">
        <w:rPr>
          <w:rFonts w:ascii="Book Antiqua" w:hAnsi="Book Antiqua"/>
        </w:rPr>
        <w:t xml:space="preserve"> and HBV DNA levels were found. The </w:t>
      </w:r>
      <w:proofErr w:type="spellStart"/>
      <w:r w:rsidRPr="00E03E38">
        <w:rPr>
          <w:rFonts w:ascii="Book Antiqua" w:hAnsi="Book Antiqua"/>
        </w:rPr>
        <w:t>HBeAg</w:t>
      </w:r>
      <w:proofErr w:type="spellEnd"/>
      <w:r w:rsidRPr="00E03E38">
        <w:rPr>
          <w:rFonts w:ascii="Book Antiqua" w:hAnsi="Book Antiqua"/>
        </w:rPr>
        <w:t xml:space="preserve">-positive ratio was significantly higher in the subjects with wild type HBV than in those with deletions (51.0%, 98/192 subjects </w:t>
      </w:r>
      <w:r w:rsidR="0057484D" w:rsidRPr="00E03E38">
        <w:rPr>
          <w:rFonts w:ascii="Book Antiqua" w:hAnsi="Book Antiqua"/>
          <w:i/>
        </w:rPr>
        <w:t>vs</w:t>
      </w:r>
      <w:r w:rsidRPr="00E03E38">
        <w:rPr>
          <w:rFonts w:ascii="Book Antiqua" w:hAnsi="Book Antiqua"/>
        </w:rPr>
        <w:t xml:space="preserve"> 75.0%, 54/72 subjects; </w:t>
      </w:r>
      <w:r w:rsidR="0057484D" w:rsidRPr="00E03E38">
        <w:rPr>
          <w:rFonts w:ascii="Book Antiqua" w:hAnsi="Book Antiqua"/>
          <w:i/>
        </w:rPr>
        <w:t>P &lt;</w:t>
      </w:r>
      <w:r w:rsidRPr="00E03E38">
        <w:rPr>
          <w:rFonts w:ascii="Book Antiqua" w:hAnsi="Book Antiqua"/>
        </w:rPr>
        <w:t xml:space="preserve"> 0.001). The median HBV DNA level was also significantly higher in the subjects with wild type HBV than in those with deletions (797.7 </w:t>
      </w:r>
      <w:proofErr w:type="spellStart"/>
      <w:r w:rsidRPr="00E03E38">
        <w:rPr>
          <w:rFonts w:ascii="Book Antiqua" w:hAnsi="Book Antiqua"/>
        </w:rPr>
        <w:t>pg</w:t>
      </w:r>
      <w:proofErr w:type="spellEnd"/>
      <w:r w:rsidRPr="00E03E38">
        <w:rPr>
          <w:rFonts w:ascii="Book Antiqua" w:hAnsi="Book Antiqua"/>
        </w:rPr>
        <w:t>/m</w:t>
      </w:r>
      <w:r w:rsidR="003B2E65" w:rsidRPr="00E03E38">
        <w:rPr>
          <w:rFonts w:ascii="Book Antiqua" w:eastAsiaTheme="minorEastAsia" w:hAnsi="Book Antiqua" w:hint="eastAsia"/>
          <w:lang w:eastAsia="zh-CN"/>
        </w:rPr>
        <w:t>L</w:t>
      </w:r>
      <w:r w:rsidRPr="00E03E38">
        <w:rPr>
          <w:rFonts w:ascii="Book Antiqua" w:hAnsi="Book Antiqua"/>
        </w:rPr>
        <w:t xml:space="preserve"> </w:t>
      </w:r>
      <w:r w:rsidR="0057484D" w:rsidRPr="00E03E38">
        <w:rPr>
          <w:rFonts w:ascii="Book Antiqua" w:hAnsi="Book Antiqua"/>
          <w:i/>
        </w:rPr>
        <w:t>vs</w:t>
      </w:r>
      <w:r w:rsidRPr="00E03E38">
        <w:rPr>
          <w:rFonts w:ascii="Book Antiqua" w:hAnsi="Book Antiqua"/>
        </w:rPr>
        <w:t xml:space="preserve"> 1678.9 </w:t>
      </w:r>
      <w:proofErr w:type="spellStart"/>
      <w:r w:rsidRPr="00E03E38">
        <w:rPr>
          <w:rFonts w:ascii="Book Antiqua" w:hAnsi="Book Antiqua"/>
        </w:rPr>
        <w:t>pg</w:t>
      </w:r>
      <w:proofErr w:type="spellEnd"/>
      <w:r w:rsidRPr="00E03E38">
        <w:rPr>
          <w:rFonts w:ascii="Book Antiqua" w:hAnsi="Book Antiqua"/>
        </w:rPr>
        <w:t>/m</w:t>
      </w:r>
      <w:r w:rsidR="003B2E65" w:rsidRPr="00E03E38">
        <w:rPr>
          <w:rFonts w:ascii="Book Antiqua" w:eastAsiaTheme="minorEastAsia" w:hAnsi="Book Antiqua" w:hint="eastAsia"/>
          <w:lang w:eastAsia="zh-CN"/>
        </w:rPr>
        <w:t>L</w:t>
      </w:r>
      <w:r w:rsidRPr="00E03E38">
        <w:rPr>
          <w:rFonts w:ascii="Book Antiqua" w:hAnsi="Book Antiqua"/>
        </w:rPr>
        <w:t xml:space="preserve">; </w:t>
      </w:r>
      <w:r w:rsidR="006D6CF6" w:rsidRPr="00E03E38">
        <w:rPr>
          <w:rFonts w:ascii="Book Antiqua" w:hAnsi="Book Antiqua"/>
          <w:i/>
        </w:rPr>
        <w:t>P =</w:t>
      </w:r>
      <w:r w:rsidRPr="00E03E38">
        <w:rPr>
          <w:rFonts w:ascii="Book Antiqua" w:hAnsi="Book Antiqua"/>
        </w:rPr>
        <w:t xml:space="preserve"> 0.013) (Table 5). </w:t>
      </w:r>
    </w:p>
    <w:p w:rsidR="00E00372" w:rsidRPr="00E03E38" w:rsidRDefault="00E00372" w:rsidP="003B2E65">
      <w:pPr>
        <w:adjustRightInd w:val="0"/>
        <w:snapToGrid w:val="0"/>
        <w:spacing w:line="360" w:lineRule="auto"/>
        <w:ind w:firstLineChars="100" w:firstLine="240"/>
        <w:rPr>
          <w:rFonts w:ascii="Book Antiqua" w:hAnsi="Book Antiqua"/>
        </w:rPr>
      </w:pPr>
      <w:r w:rsidRPr="00E03E38">
        <w:rPr>
          <w:rFonts w:ascii="Book Antiqua" w:hAnsi="Book Antiqua"/>
        </w:rPr>
        <w:t xml:space="preserve">Similar to cohort I, a significant difference was also found among the 77 cohort II subjects, in terms of two clinical indicators of </w:t>
      </w:r>
      <w:proofErr w:type="spellStart"/>
      <w:r w:rsidRPr="00E03E38">
        <w:rPr>
          <w:rFonts w:ascii="Book Antiqua" w:hAnsi="Book Antiqua"/>
        </w:rPr>
        <w:t>HBeAg</w:t>
      </w:r>
      <w:proofErr w:type="spellEnd"/>
      <w:r w:rsidRPr="00E03E38">
        <w:rPr>
          <w:rFonts w:ascii="Book Antiqua" w:hAnsi="Book Antiqua"/>
        </w:rPr>
        <w:t xml:space="preserve"> </w:t>
      </w:r>
      <w:proofErr w:type="spellStart"/>
      <w:r w:rsidRPr="00E03E38">
        <w:rPr>
          <w:rFonts w:ascii="Book Antiqua" w:hAnsi="Book Antiqua"/>
        </w:rPr>
        <w:t>serostatus</w:t>
      </w:r>
      <w:proofErr w:type="spellEnd"/>
      <w:r w:rsidRPr="00E03E38">
        <w:rPr>
          <w:rFonts w:ascii="Book Antiqua" w:hAnsi="Book Antiqua"/>
        </w:rPr>
        <w:t xml:space="preserve"> (69.2%, 29/49 subjects </w:t>
      </w:r>
      <w:r w:rsidR="0057484D" w:rsidRPr="00E03E38">
        <w:rPr>
          <w:rFonts w:ascii="Book Antiqua" w:hAnsi="Book Antiqua"/>
          <w:i/>
        </w:rPr>
        <w:t>vs</w:t>
      </w:r>
      <w:r w:rsidRPr="00E03E38">
        <w:rPr>
          <w:rFonts w:ascii="Book Antiqua" w:hAnsi="Book Antiqua"/>
        </w:rPr>
        <w:t xml:space="preserve"> 92.9%, 26/28 subjects; </w:t>
      </w:r>
      <w:r w:rsidR="006D6CF6" w:rsidRPr="00E03E38">
        <w:rPr>
          <w:rFonts w:ascii="Book Antiqua" w:hAnsi="Book Antiqua"/>
          <w:i/>
        </w:rPr>
        <w:t>P =</w:t>
      </w:r>
      <w:r w:rsidRPr="00E03E38">
        <w:rPr>
          <w:rFonts w:ascii="Book Antiqua" w:hAnsi="Book Antiqua"/>
        </w:rPr>
        <w:t xml:space="preserve"> 0.002) and HBV DNA levels (8.3x10</w:t>
      </w:r>
      <w:r w:rsidRPr="00E03E38">
        <w:rPr>
          <w:rFonts w:ascii="Book Antiqua" w:hAnsi="Book Antiqua"/>
          <w:vertAlign w:val="superscript"/>
        </w:rPr>
        <w:t>8</w:t>
      </w:r>
      <w:r w:rsidRPr="00E03E38">
        <w:rPr>
          <w:rFonts w:ascii="Book Antiqua" w:hAnsi="Book Antiqua"/>
        </w:rPr>
        <w:t xml:space="preserve"> copies/ml </w:t>
      </w:r>
      <w:r w:rsidR="0057484D" w:rsidRPr="00E03E38">
        <w:rPr>
          <w:rFonts w:ascii="Book Antiqua" w:hAnsi="Book Antiqua"/>
          <w:i/>
        </w:rPr>
        <w:t>vs</w:t>
      </w:r>
      <w:r w:rsidRPr="00E03E38">
        <w:rPr>
          <w:rFonts w:ascii="Book Antiqua" w:hAnsi="Book Antiqua"/>
        </w:rPr>
        <w:t xml:space="preserve"> 2.2x10</w:t>
      </w:r>
      <w:r w:rsidRPr="00E03E38">
        <w:rPr>
          <w:rFonts w:ascii="Book Antiqua" w:hAnsi="Book Antiqua"/>
          <w:vertAlign w:val="superscript"/>
        </w:rPr>
        <w:t>9</w:t>
      </w:r>
      <w:r w:rsidRPr="00E03E38">
        <w:rPr>
          <w:rFonts w:ascii="Book Antiqua" w:hAnsi="Book Antiqua"/>
        </w:rPr>
        <w:t xml:space="preserve"> copies/ml; </w:t>
      </w:r>
      <w:r w:rsidR="006D6CF6" w:rsidRPr="00E03E38">
        <w:rPr>
          <w:rFonts w:ascii="Book Antiqua" w:hAnsi="Book Antiqua"/>
          <w:i/>
        </w:rPr>
        <w:t>P =</w:t>
      </w:r>
      <w:r w:rsidRPr="00E03E38">
        <w:rPr>
          <w:rFonts w:ascii="Book Antiqua" w:hAnsi="Book Antiqua"/>
        </w:rPr>
        <w:t xml:space="preserve"> 0.049) between the subjects with (49 subjects) and without (28 subjects) deletions (Table 5). This trend was also found in the combined analyses of the clinical data of the subjects (n = 341) detected in cohorts I and II. A significant difference in the </w:t>
      </w:r>
      <w:proofErr w:type="spellStart"/>
      <w:r w:rsidRPr="00E03E38">
        <w:rPr>
          <w:rFonts w:ascii="Book Antiqua" w:hAnsi="Book Antiqua"/>
        </w:rPr>
        <w:t>HBeAg</w:t>
      </w:r>
      <w:proofErr w:type="spellEnd"/>
      <w:r w:rsidRPr="00E03E38">
        <w:rPr>
          <w:rFonts w:ascii="Book Antiqua" w:hAnsi="Book Antiqua"/>
        </w:rPr>
        <w:t xml:space="preserve"> </w:t>
      </w:r>
      <w:proofErr w:type="spellStart"/>
      <w:r w:rsidRPr="00E03E38">
        <w:rPr>
          <w:rFonts w:ascii="Book Antiqua" w:hAnsi="Book Antiqua"/>
        </w:rPr>
        <w:t>serostatus</w:t>
      </w:r>
      <w:proofErr w:type="spellEnd"/>
      <w:r w:rsidRPr="00E03E38">
        <w:rPr>
          <w:rFonts w:ascii="Book Antiqua" w:hAnsi="Book Antiqua"/>
        </w:rPr>
        <w:t xml:space="preserve"> (52.7%, 127/241 subjects </w:t>
      </w:r>
      <w:r w:rsidR="0057484D" w:rsidRPr="00E03E38">
        <w:rPr>
          <w:rFonts w:ascii="Book Antiqua" w:hAnsi="Book Antiqua"/>
          <w:i/>
        </w:rPr>
        <w:t>vs</w:t>
      </w:r>
      <w:r w:rsidRPr="00E03E38">
        <w:rPr>
          <w:rFonts w:ascii="Book Antiqua" w:hAnsi="Book Antiqua"/>
        </w:rPr>
        <w:t xml:space="preserve"> 80.0%, 80/100 subjects; </w:t>
      </w:r>
      <w:r w:rsidR="0057484D" w:rsidRPr="00E03E38">
        <w:rPr>
          <w:rFonts w:ascii="Book Antiqua" w:hAnsi="Book Antiqua"/>
          <w:i/>
        </w:rPr>
        <w:t>P &lt;</w:t>
      </w:r>
      <w:r w:rsidRPr="00E03E38">
        <w:rPr>
          <w:rFonts w:ascii="Book Antiqua" w:hAnsi="Book Antiqua"/>
        </w:rPr>
        <w:t xml:space="preserve"> 0.001) and HBV DNA levels (4.6</w:t>
      </w:r>
      <w:r w:rsidR="003B2E65" w:rsidRPr="00E03E38">
        <w:rPr>
          <w:rFonts w:ascii="Book Antiqua" w:eastAsiaTheme="minorEastAsia" w:hAnsi="Book Antiqua" w:hint="eastAsia"/>
          <w:lang w:eastAsia="zh-CN"/>
        </w:rPr>
        <w:t xml:space="preserve"> </w:t>
      </w:r>
      <w:r w:rsidR="003B2E65" w:rsidRPr="00E03E38">
        <w:t>×</w:t>
      </w:r>
      <w:r w:rsidR="003B2E65" w:rsidRPr="00E03E38">
        <w:rPr>
          <w:rFonts w:eastAsiaTheme="minorEastAsia" w:hint="eastAsia"/>
          <w:lang w:eastAsia="zh-CN"/>
        </w:rPr>
        <w:t xml:space="preserve"> </w:t>
      </w:r>
      <w:r w:rsidRPr="00E03E38">
        <w:rPr>
          <w:rFonts w:ascii="Book Antiqua" w:hAnsi="Book Antiqua"/>
        </w:rPr>
        <w:t>10</w:t>
      </w:r>
      <w:r w:rsidRPr="00E03E38">
        <w:rPr>
          <w:rFonts w:ascii="Book Antiqua" w:hAnsi="Book Antiqua"/>
          <w:vertAlign w:val="superscript"/>
        </w:rPr>
        <w:t>8</w:t>
      </w:r>
      <w:r w:rsidRPr="00E03E38">
        <w:rPr>
          <w:rFonts w:ascii="Book Antiqua" w:hAnsi="Book Antiqua"/>
        </w:rPr>
        <w:t xml:space="preserve"> copies/m</w:t>
      </w:r>
      <w:r w:rsidR="003B2E65" w:rsidRPr="00E03E38">
        <w:rPr>
          <w:rFonts w:ascii="Book Antiqua" w:eastAsiaTheme="minorEastAsia" w:hAnsi="Book Antiqua" w:hint="eastAsia"/>
          <w:lang w:eastAsia="zh-CN"/>
        </w:rPr>
        <w:t>L</w:t>
      </w:r>
      <w:r w:rsidRPr="00E03E38">
        <w:rPr>
          <w:rFonts w:ascii="Book Antiqua" w:hAnsi="Book Antiqua"/>
        </w:rPr>
        <w:t xml:space="preserve"> </w:t>
      </w:r>
      <w:r w:rsidR="0057484D" w:rsidRPr="00E03E38">
        <w:rPr>
          <w:rFonts w:ascii="Book Antiqua" w:hAnsi="Book Antiqua"/>
          <w:i/>
        </w:rPr>
        <w:t>vs</w:t>
      </w:r>
      <w:r w:rsidRPr="00E03E38">
        <w:rPr>
          <w:rFonts w:ascii="Book Antiqua" w:hAnsi="Book Antiqua"/>
        </w:rPr>
        <w:t xml:space="preserve"> 1.4</w:t>
      </w:r>
      <w:r w:rsidR="003B2E65" w:rsidRPr="00E03E38">
        <w:rPr>
          <w:rFonts w:ascii="Book Antiqua" w:eastAsiaTheme="minorEastAsia" w:hAnsi="Book Antiqua" w:hint="eastAsia"/>
          <w:lang w:eastAsia="zh-CN"/>
        </w:rPr>
        <w:t xml:space="preserve"> </w:t>
      </w:r>
      <w:r w:rsidR="003B2E65" w:rsidRPr="00E03E38">
        <w:t>×</w:t>
      </w:r>
      <w:r w:rsidR="003B2E65" w:rsidRPr="00E03E38">
        <w:rPr>
          <w:rFonts w:eastAsiaTheme="minorEastAsia" w:hint="eastAsia"/>
          <w:lang w:eastAsia="zh-CN"/>
        </w:rPr>
        <w:t xml:space="preserve"> </w:t>
      </w:r>
      <w:r w:rsidRPr="00E03E38">
        <w:rPr>
          <w:rFonts w:ascii="Book Antiqua" w:hAnsi="Book Antiqua"/>
        </w:rPr>
        <w:t>10</w:t>
      </w:r>
      <w:r w:rsidRPr="00E03E38">
        <w:rPr>
          <w:rFonts w:ascii="Book Antiqua" w:hAnsi="Book Antiqua"/>
          <w:vertAlign w:val="superscript"/>
        </w:rPr>
        <w:t>9</w:t>
      </w:r>
      <w:r w:rsidRPr="00E03E38">
        <w:rPr>
          <w:rFonts w:ascii="Book Antiqua" w:hAnsi="Book Antiqua"/>
        </w:rPr>
        <w:t xml:space="preserve"> copies/m</w:t>
      </w:r>
      <w:r w:rsidR="003B2E65" w:rsidRPr="00E03E38">
        <w:rPr>
          <w:rFonts w:ascii="Book Antiqua" w:eastAsiaTheme="minorEastAsia" w:hAnsi="Book Antiqua" w:hint="eastAsia"/>
          <w:lang w:eastAsia="zh-CN"/>
        </w:rPr>
        <w:t>L</w:t>
      </w:r>
      <w:r w:rsidRPr="00E03E38">
        <w:rPr>
          <w:rFonts w:ascii="Book Antiqua" w:hAnsi="Book Antiqua"/>
        </w:rPr>
        <w:t xml:space="preserve">; </w:t>
      </w:r>
      <w:r w:rsidR="006D6CF6" w:rsidRPr="00E03E38">
        <w:rPr>
          <w:rFonts w:ascii="Book Antiqua" w:hAnsi="Book Antiqua"/>
          <w:i/>
        </w:rPr>
        <w:t>P =</w:t>
      </w:r>
      <w:r w:rsidRPr="00E03E38">
        <w:rPr>
          <w:rFonts w:ascii="Book Antiqua" w:hAnsi="Book Antiqua"/>
        </w:rPr>
        <w:t xml:space="preserve"> 0.014) was observed between the subjects with (241 subjects) and without (100 subjects) deletions (Table 6).</w:t>
      </w:r>
    </w:p>
    <w:p w:rsidR="00E00372" w:rsidRPr="00E03E38" w:rsidRDefault="00E00372" w:rsidP="003B2E65">
      <w:pPr>
        <w:adjustRightInd w:val="0"/>
        <w:snapToGrid w:val="0"/>
        <w:spacing w:line="360" w:lineRule="auto"/>
        <w:ind w:firstLineChars="100" w:firstLine="240"/>
        <w:rPr>
          <w:rFonts w:ascii="Book Antiqua" w:hAnsi="Book Antiqua"/>
        </w:rPr>
      </w:pPr>
      <w:r w:rsidRPr="00E03E38">
        <w:rPr>
          <w:rFonts w:ascii="Book Antiqua" w:hAnsi="Book Antiqua"/>
        </w:rPr>
        <w:t xml:space="preserve">Of the 100 subjects with deletions in cohorts I and II, the 18-bp deletion variants were the most prevalent (70 subjects, 70%), followed by the 15-bp deletion (38 </w:t>
      </w:r>
      <w:r w:rsidRPr="00E03E38">
        <w:rPr>
          <w:rFonts w:ascii="Book Antiqua" w:hAnsi="Book Antiqua"/>
        </w:rPr>
        <w:lastRenderedPageBreak/>
        <w:t>subjects) and 21-bp deletion (13 subjects). Twenty-one subjects (21%) proved to have mixed deletion variants, with more than two types (Table 6).</w:t>
      </w:r>
    </w:p>
    <w:p w:rsidR="00E00372" w:rsidRPr="00E03E38" w:rsidRDefault="00E00372" w:rsidP="00C872EB">
      <w:pPr>
        <w:adjustRightInd w:val="0"/>
        <w:snapToGrid w:val="0"/>
        <w:spacing w:line="360" w:lineRule="auto"/>
        <w:rPr>
          <w:rFonts w:ascii="Book Antiqua" w:hAnsi="Book Antiqua"/>
        </w:rPr>
      </w:pPr>
    </w:p>
    <w:p w:rsidR="00E00372" w:rsidRPr="00E03E38" w:rsidRDefault="00E00372" w:rsidP="00C872EB">
      <w:pPr>
        <w:adjustRightInd w:val="0"/>
        <w:snapToGrid w:val="0"/>
        <w:spacing w:line="360" w:lineRule="auto"/>
        <w:rPr>
          <w:rFonts w:ascii="Book Antiqua" w:hAnsi="Book Antiqua"/>
          <w:b/>
          <w:bCs w:val="0"/>
          <w:i/>
        </w:rPr>
      </w:pPr>
      <w:r w:rsidRPr="00E03E38">
        <w:rPr>
          <w:rFonts w:ascii="Book Antiqua" w:hAnsi="Book Antiqua"/>
          <w:b/>
          <w:bCs w:val="0"/>
          <w:i/>
        </w:rPr>
        <w:t>Quantification of variants versus wild type via melting temperature height value in 72 subjects with deletions in cohort I, according to</w:t>
      </w:r>
      <w:r w:rsidR="00E03E38" w:rsidRPr="00E03E38">
        <w:rPr>
          <w:rFonts w:ascii="Book Antiqua" w:hAnsi="Book Antiqua"/>
          <w:b/>
          <w:bCs w:val="0"/>
          <w:i/>
        </w:rPr>
        <w:t xml:space="preserve"> the different clinical stages </w:t>
      </w:r>
      <w:r w:rsidRPr="00E03E38">
        <w:rPr>
          <w:rFonts w:ascii="Book Antiqua" w:hAnsi="Book Antiqua"/>
          <w:b/>
          <w:bCs w:val="0"/>
          <w:i/>
        </w:rPr>
        <w:t xml:space="preserve"> </w:t>
      </w:r>
    </w:p>
    <w:p w:rsidR="00E00372" w:rsidRPr="00E03E38" w:rsidRDefault="00E00372" w:rsidP="00C872EB">
      <w:pPr>
        <w:adjustRightInd w:val="0"/>
        <w:snapToGrid w:val="0"/>
        <w:spacing w:line="360" w:lineRule="auto"/>
        <w:rPr>
          <w:rFonts w:ascii="Book Antiqua" w:hAnsi="Book Antiqua"/>
          <w:bCs w:val="0"/>
        </w:rPr>
      </w:pPr>
      <w:r w:rsidRPr="00E03E38">
        <w:rPr>
          <w:rFonts w:ascii="Book Antiqua" w:hAnsi="Book Antiqua"/>
          <w:bCs w:val="0"/>
        </w:rPr>
        <w:t>Significant differences in the prevalence of preS1-del were not found</w:t>
      </w:r>
      <w:r w:rsidRPr="00E03E38" w:rsidDel="008308D1">
        <w:rPr>
          <w:rFonts w:ascii="Book Antiqua" w:hAnsi="Book Antiqua"/>
          <w:bCs w:val="0"/>
        </w:rPr>
        <w:t xml:space="preserve"> </w:t>
      </w:r>
      <w:r w:rsidRPr="00E03E38">
        <w:rPr>
          <w:rFonts w:ascii="Book Antiqua" w:hAnsi="Book Antiqua"/>
          <w:bCs w:val="0"/>
        </w:rPr>
        <w:t xml:space="preserve">between the subjects with different clinical stages in cohort I [CH (27.1%, 26/96 subjects), liver cirrhosis (20.3%, 12/59 subjects) and HCC (31.2%, 34/109 subjects)]. It is possible to estimate the relative amounts of deletion variants versus wild type in a subject by calculating the melting temperature height </w:t>
      </w:r>
      <w:proofErr w:type="gramStart"/>
      <w:r w:rsidRPr="00E03E38">
        <w:rPr>
          <w:rFonts w:ascii="Book Antiqua" w:hAnsi="Book Antiqua"/>
          <w:bCs w:val="0"/>
        </w:rPr>
        <w:t>values</w:t>
      </w:r>
      <w:proofErr w:type="gramEnd"/>
      <w:r w:rsidRPr="00E03E38">
        <w:rPr>
          <w:rFonts w:ascii="Book Antiqua" w:hAnsi="Book Antiqua"/>
          <w:bCs w:val="0"/>
        </w:rPr>
        <w:fldChar w:fldCharType="begin">
          <w:fldData xml:space="preserve">PEVuZE5vdGU+PENpdGU+PEF1dGhvcj5OaWU8L0F1dGhvcj48WWVhcj4yMDExPC9ZZWFyPjxSZWNO
dW0+MTQ0MDY8L1JlY051bT48RGlzcGxheVRleHQ+PHN0eWxlIGZhY2U9InN1cGVyc2NyaXB0Ij5b
MjRdPC9zdHlsZT48L0Rpc3BsYXlUZXh0PjxyZWNvcmQ+PHJlYy1udW1iZXI+MTQ0MDY8L3JlYy1u
dW1iZXI+PGZvcmVpZ24ta2V5cz48a2V5IGFwcD0iRU4iIGRiLWlkPSJhemV0cjJleGt4MHZ4ZWVh
ZmVzdmFzZDh2MmEwcGRkdzB2dGYiIHRpbWVzdGFtcD0iMTQwNTMwODU4NiI+MTQ0MDY8L2tleT48
L2ZvcmVpZ24ta2V5cz48cmVmLXR5cGUgbmFtZT0iSm91cm5hbCBBcnRpY2xlIj4xNzwvcmVmLXR5
cGU+PGNvbnRyaWJ1dG9ycz48YXV0aG9ycz48YXV0aG9yPk5pZSwgSC48L2F1dGhvcj48YXV0aG9y
PkV2YW5zLCBBLiBBLjwvYXV0aG9yPjxhdXRob3I+TG9uZG9uLCBXLiBULjwvYXV0aG9yPjxhdXRo
b3I+QmxvY2ssIFQuIE0uPC9hdXRob3I+PGF1dGhvcj5SZW4sIFguIEQuPC9hdXRob3I+PC9hdXRo
b3JzPjwvY29udHJpYnV0b3JzPjxhdXRoLWFkZHJlc3M+RGVwYXJ0bWVudCBvZiBNY3JvYmlvbG9n
eSBhbmQgSW1tdW5vbG9neSwgRHJleGVsIFVuaXZlcnNpdHkgQ29sbGVnZSBvZiBNZWRpY2luZSwg
RG95bGVzdG93biwgUEEgMTg5MDIsIFVuaXRlZCBTdGF0ZXMuPC9hdXRoLWFkZHJlc3M+PHRpdGxl
cz48dGl0bGU+UXVhbnRpZmljYXRpb24gb2YgY29tcGxleCBwcmVjb3JlIG11dGF0aW9ucyBvZiBo
ZXBhdGl0aXMgQiB2aXJ1cyBieSBTaW1wbGVQcm9iZSByZWFsIHRpbWUgUENSIGFuZCBkdWFsIG1l
bHRpbmcgYW5hbHlzaXM8L3RpdGxlPjxzZWNvbmRhcnktdGl0bGU+SiBDbGluIFZpcm9sPC9zZWNv
bmRhcnktdGl0bGU+PGFsdC10aXRsZT5Kb3VybmFsIG9mIGNsaW5pY2FsIHZpcm9sb2d5IDogdGhl
IG9mZmljaWFsIHB1YmxpY2F0aW9uIG9mIHRoZSBQYW4gQW1lcmljYW4gU29jaWV0eSBmb3IgQ2xp
bmljYWwgVmlyb2xvZ3k8L2FsdC10aXRsZT48L3RpdGxlcz48cGVyaW9kaWNhbD48ZnVsbC10aXRs
ZT5KIENsaW4gVmlyb2w8L2Z1bGwtdGl0bGU+PC9wZXJpb2RpY2FsPjxwYWdlcz4yMzQtNDA8L3Bh
Z2VzPjx2b2x1bWU+NTE8L3ZvbHVtZT48bnVtYmVyPjQ8L251bWJlcj48ZWRpdGlvbj4yMDExLzA2
LzE1PC9lZGl0aW9uPjxrZXl3b3Jkcz48a2V5d29yZD5DbGluaWNhbCBMYWJvcmF0b3J5IFRlY2hu
aXF1ZXMvbWV0aG9kczwva2V5d29yZD48a2V5d29yZD5ETkEsIFZpcmFsLypnZW5ldGljczwva2V5
d29yZD48a2V5d29yZD5IZXBhdGl0aXMgQi8qdmlyb2xvZ3k8L2tleXdvcmQ+PGtleXdvcmQ+SGVw
YXRpdGlzIEIgZSBBbnRpZ2Vucy8qZ2VuZXRpY3M8L2tleXdvcmQ+PGtleXdvcmQ+SGVwYXRpdGlz
IEIgdmlydXMvKmdlbmV0aWNzL2lzb2xhdGlvbiAmYW1wOyBwdXJpZmljYXRpb248L2tleXdvcmQ+
PGtleXdvcmQ+SHVtYW5zPC9rZXl3b3JkPjxrZXl3b3JkPipQb2ludCBNdXRhdGlvbjwva2V5d29y
ZD48a2V5d29yZD5Qb2x5bWVyYXNlIENoYWluIFJlYWN0aW9uLyptZXRob2RzPC9rZXl3b3JkPjxr
ZXl3b3JkPlNlbnNpdGl2aXR5IGFuZCBTcGVjaWZpY2l0eTwva2V5d29yZD48a2V5d29yZD4qVHJh
bnNpdGlvbiBUZW1wZXJhdHVyZTwva2V5d29yZD48a2V5d29yZD5WaXJvbG9neS9tZXRob2RzPC9r
ZXl3b3JkPjwva2V5d29yZHM+PGRhdGVzPjx5ZWFyPjIwMTE8L3llYXI+PHB1Yi1kYXRlcz48ZGF0
ZT5BdWc8L2RhdGU+PC9wdWItZGF0ZXM+PC9kYXRlcz48aXNibj4xMzg2LTY1MzI8L2lzYm4+PGFj
Y2Vzc2lvbi1udW0+MjE2NjU1MzA8L2FjY2Vzc2lvbi1udW0+PHVybHM+PC91cmxzPjxjdXN0b20y
PlBtYzMxMzM4Njc8L2N1c3RvbTI+PGN1c3RvbTY+TmlobXMzMDAxMDM8L2N1c3RvbTY+PGVsZWN0
cm9uaWMtcmVzb3VyY2UtbnVtPjEwLjEwMTYvai5qY3YuMjAxMS4wNS4wMjA8L2VsZWN0cm9uaWMt
cmVzb3VyY2UtbnVtPjxyZW1vdGUtZGF0YWJhc2UtcHJvdmlkZXI+TkxNPC9yZW1vdGUtZGF0YWJh
c2UtcHJvdmlkZXI+PGxhbmd1YWdlPmVuZzwvbGFuZ3VhZ2U+PC9yZWNvcmQ+PC9DaXRlPjwvRW5k
Tm90ZT4A
</w:fldData>
        </w:fldChar>
      </w:r>
      <w:r w:rsidRPr="00E03E38">
        <w:rPr>
          <w:rFonts w:ascii="Book Antiqua" w:hAnsi="Book Antiqua"/>
          <w:bCs w:val="0"/>
        </w:rPr>
        <w:instrText xml:space="preserve"> ADDIN EN.CITE </w:instrText>
      </w:r>
      <w:r w:rsidRPr="00E03E38">
        <w:rPr>
          <w:rFonts w:ascii="Book Antiqua" w:hAnsi="Book Antiqua"/>
          <w:bCs w:val="0"/>
        </w:rPr>
        <w:fldChar w:fldCharType="begin">
          <w:fldData xml:space="preserve">PEVuZE5vdGU+PENpdGU+PEF1dGhvcj5OaWU8L0F1dGhvcj48WWVhcj4yMDExPC9ZZWFyPjxSZWNO
dW0+MTQ0MDY8L1JlY051bT48RGlzcGxheVRleHQ+PHN0eWxlIGZhY2U9InN1cGVyc2NyaXB0Ij5b
MjRdPC9zdHlsZT48L0Rpc3BsYXlUZXh0PjxyZWNvcmQ+PHJlYy1udW1iZXI+MTQ0MDY8L3JlYy1u
dW1iZXI+PGZvcmVpZ24ta2V5cz48a2V5IGFwcD0iRU4iIGRiLWlkPSJhemV0cjJleGt4MHZ4ZWVh
ZmVzdmFzZDh2MmEwcGRkdzB2dGYiIHRpbWVzdGFtcD0iMTQwNTMwODU4NiI+MTQ0MDY8L2tleT48
L2ZvcmVpZ24ta2V5cz48cmVmLXR5cGUgbmFtZT0iSm91cm5hbCBBcnRpY2xlIj4xNzwvcmVmLXR5
cGU+PGNvbnRyaWJ1dG9ycz48YXV0aG9ycz48YXV0aG9yPk5pZSwgSC48L2F1dGhvcj48YXV0aG9y
PkV2YW5zLCBBLiBBLjwvYXV0aG9yPjxhdXRob3I+TG9uZG9uLCBXLiBULjwvYXV0aG9yPjxhdXRo
b3I+QmxvY2ssIFQuIE0uPC9hdXRob3I+PGF1dGhvcj5SZW4sIFguIEQuPC9hdXRob3I+PC9hdXRo
b3JzPjwvY29udHJpYnV0b3JzPjxhdXRoLWFkZHJlc3M+RGVwYXJ0bWVudCBvZiBNY3JvYmlvbG9n
eSBhbmQgSW1tdW5vbG9neSwgRHJleGVsIFVuaXZlcnNpdHkgQ29sbGVnZSBvZiBNZWRpY2luZSwg
RG95bGVzdG93biwgUEEgMTg5MDIsIFVuaXRlZCBTdGF0ZXMuPC9hdXRoLWFkZHJlc3M+PHRpdGxl
cz48dGl0bGU+UXVhbnRpZmljYXRpb24gb2YgY29tcGxleCBwcmVjb3JlIG11dGF0aW9ucyBvZiBo
ZXBhdGl0aXMgQiB2aXJ1cyBieSBTaW1wbGVQcm9iZSByZWFsIHRpbWUgUENSIGFuZCBkdWFsIG1l
bHRpbmcgYW5hbHlzaXM8L3RpdGxlPjxzZWNvbmRhcnktdGl0bGU+SiBDbGluIFZpcm9sPC9zZWNv
bmRhcnktdGl0bGU+PGFsdC10aXRsZT5Kb3VybmFsIG9mIGNsaW5pY2FsIHZpcm9sb2d5IDogdGhl
IG9mZmljaWFsIHB1YmxpY2F0aW9uIG9mIHRoZSBQYW4gQW1lcmljYW4gU29jaWV0eSBmb3IgQ2xp
bmljYWwgVmlyb2xvZ3k8L2FsdC10aXRsZT48L3RpdGxlcz48cGVyaW9kaWNhbD48ZnVsbC10aXRs
ZT5KIENsaW4gVmlyb2w8L2Z1bGwtdGl0bGU+PC9wZXJpb2RpY2FsPjxwYWdlcz4yMzQtNDA8L3Bh
Z2VzPjx2b2x1bWU+NTE8L3ZvbHVtZT48bnVtYmVyPjQ8L251bWJlcj48ZWRpdGlvbj4yMDExLzA2
LzE1PC9lZGl0aW9uPjxrZXl3b3Jkcz48a2V5d29yZD5DbGluaWNhbCBMYWJvcmF0b3J5IFRlY2hu
aXF1ZXMvbWV0aG9kczwva2V5d29yZD48a2V5d29yZD5ETkEsIFZpcmFsLypnZW5ldGljczwva2V5
d29yZD48a2V5d29yZD5IZXBhdGl0aXMgQi8qdmlyb2xvZ3k8L2tleXdvcmQ+PGtleXdvcmQ+SGVw
YXRpdGlzIEIgZSBBbnRpZ2Vucy8qZ2VuZXRpY3M8L2tleXdvcmQ+PGtleXdvcmQ+SGVwYXRpdGlz
IEIgdmlydXMvKmdlbmV0aWNzL2lzb2xhdGlvbiAmYW1wOyBwdXJpZmljYXRpb248L2tleXdvcmQ+
PGtleXdvcmQ+SHVtYW5zPC9rZXl3b3JkPjxrZXl3b3JkPipQb2ludCBNdXRhdGlvbjwva2V5d29y
ZD48a2V5d29yZD5Qb2x5bWVyYXNlIENoYWluIFJlYWN0aW9uLyptZXRob2RzPC9rZXl3b3JkPjxr
ZXl3b3JkPlNlbnNpdGl2aXR5IGFuZCBTcGVjaWZpY2l0eTwva2V5d29yZD48a2V5d29yZD4qVHJh
bnNpdGlvbiBUZW1wZXJhdHVyZTwva2V5d29yZD48a2V5d29yZD5WaXJvbG9neS9tZXRob2RzPC9r
ZXl3b3JkPjwva2V5d29yZHM+PGRhdGVzPjx5ZWFyPjIwMTE8L3llYXI+PHB1Yi1kYXRlcz48ZGF0
ZT5BdWc8L2RhdGU+PC9wdWItZGF0ZXM+PC9kYXRlcz48aXNibj4xMzg2LTY1MzI8L2lzYm4+PGFj
Y2Vzc2lvbi1udW0+MjE2NjU1MzA8L2FjY2Vzc2lvbi1udW0+PHVybHM+PC91cmxzPjxjdXN0b20y
PlBtYzMxMzM4Njc8L2N1c3RvbTI+PGN1c3RvbTY+TmlobXMzMDAxMDM8L2N1c3RvbTY+PGVsZWN0
cm9uaWMtcmVzb3VyY2UtbnVtPjEwLjEwMTYvai5qY3YuMjAxMS4wNS4wMjA8L2VsZWN0cm9uaWMt
cmVzb3VyY2UtbnVtPjxyZW1vdGUtZGF0YWJhc2UtcHJvdmlkZXI+TkxNPC9yZW1vdGUtZGF0YWJh
c2UtcHJvdmlkZXI+PGxhbmd1YWdlPmVuZzwvbGFuZ3VhZ2U+PC9yZWNvcmQ+PC9DaXRlPjwvRW5k
Tm90ZT4A
</w:fldData>
        </w:fldChar>
      </w:r>
      <w:r w:rsidRPr="00E03E38">
        <w:rPr>
          <w:rFonts w:ascii="Book Antiqua" w:hAnsi="Book Antiqua"/>
          <w:bCs w:val="0"/>
        </w:rPr>
        <w:instrText xml:space="preserve"> ADDIN EN.CITE.DATA </w:instrText>
      </w:r>
      <w:r w:rsidRPr="00E03E38">
        <w:rPr>
          <w:rFonts w:ascii="Book Antiqua" w:hAnsi="Book Antiqua"/>
          <w:bCs w:val="0"/>
        </w:rPr>
      </w:r>
      <w:r w:rsidRPr="00E03E38">
        <w:rPr>
          <w:rFonts w:ascii="Book Antiqua" w:hAnsi="Book Antiqua"/>
          <w:bCs w:val="0"/>
        </w:rPr>
        <w:fldChar w:fldCharType="end"/>
      </w:r>
      <w:r w:rsidRPr="00E03E38">
        <w:rPr>
          <w:rFonts w:ascii="Book Antiqua" w:hAnsi="Book Antiqua"/>
          <w:bCs w:val="0"/>
        </w:rPr>
      </w:r>
      <w:r w:rsidRPr="00E03E38">
        <w:rPr>
          <w:rFonts w:ascii="Book Antiqua" w:hAnsi="Book Antiqua"/>
          <w:bCs w:val="0"/>
        </w:rPr>
        <w:fldChar w:fldCharType="separate"/>
      </w:r>
      <w:r w:rsidRPr="00E03E38">
        <w:rPr>
          <w:rFonts w:ascii="Book Antiqua" w:hAnsi="Book Antiqua"/>
          <w:bCs w:val="0"/>
          <w:vertAlign w:val="superscript"/>
        </w:rPr>
        <w:t>[</w:t>
      </w:r>
      <w:hyperlink w:anchor="_ENREF_24" w:tooltip="Nie, 2011 #14406" w:history="1">
        <w:r w:rsidRPr="00E03E38">
          <w:rPr>
            <w:rFonts w:ascii="Book Antiqua" w:hAnsi="Book Antiqua"/>
            <w:bCs w:val="0"/>
            <w:vertAlign w:val="superscript"/>
          </w:rPr>
          <w:t>24</w:t>
        </w:r>
      </w:hyperlink>
      <w:r w:rsidRPr="00E03E38">
        <w:rPr>
          <w:rFonts w:ascii="Book Antiqua" w:hAnsi="Book Antiqua"/>
          <w:bCs w:val="0"/>
          <w:vertAlign w:val="superscript"/>
        </w:rPr>
        <w:t>]</w:t>
      </w:r>
      <w:r w:rsidRPr="00E03E38">
        <w:rPr>
          <w:rFonts w:ascii="Book Antiqua" w:hAnsi="Book Antiqua"/>
          <w:bCs w:val="0"/>
        </w:rPr>
        <w:fldChar w:fldCharType="end"/>
      </w:r>
      <w:r w:rsidRPr="00E03E38">
        <w:rPr>
          <w:rFonts w:ascii="Book Antiqua" w:hAnsi="Book Antiqua"/>
          <w:bCs w:val="0"/>
        </w:rPr>
        <w:t>. We compared the mean melting temperature height values of the variants versus the wild type of the 72 subjects with deletions in cohort I, according to the different clinical stages. Among the subjects with the three types of deletion variants, those with severe types of diseases (</w:t>
      </w:r>
      <w:r w:rsidRPr="00E03E38">
        <w:rPr>
          <w:rFonts w:ascii="Book Antiqua" w:hAnsi="Book Antiqua"/>
          <w:bCs w:val="0"/>
          <w:i/>
        </w:rPr>
        <w:t>i.e.</w:t>
      </w:r>
      <w:r w:rsidRPr="00E03E38">
        <w:rPr>
          <w:rFonts w:ascii="Book Antiqua" w:hAnsi="Book Antiqua"/>
          <w:bCs w:val="0"/>
        </w:rPr>
        <w:t>, liver cirrhosis and HCC) exhibited significantly higher levels of melting temperature height values in deletion variants versus wild type compared with the subjects with mild types of chronic hepatitis. The latter finding suggests that increases in deletion variants in a subject may contribute to liver disease progression (Figure 3).</w:t>
      </w:r>
    </w:p>
    <w:p w:rsidR="00E00372" w:rsidRPr="00E03E38" w:rsidRDefault="00E00372" w:rsidP="00C872EB">
      <w:pPr>
        <w:pStyle w:val="1"/>
        <w:widowControl/>
        <w:adjustRightInd w:val="0"/>
        <w:snapToGrid w:val="0"/>
        <w:spacing w:line="360" w:lineRule="auto"/>
        <w:rPr>
          <w:rFonts w:ascii="Book Antiqua" w:eastAsia="Malgun Gothic" w:hAnsi="Book Antiqua"/>
          <w:b/>
          <w:i/>
          <w:color w:val="auto"/>
          <w:sz w:val="24"/>
          <w:szCs w:val="24"/>
        </w:rPr>
      </w:pPr>
    </w:p>
    <w:p w:rsidR="00E00372" w:rsidRPr="00E03E38" w:rsidRDefault="00E00372" w:rsidP="00C872EB">
      <w:pPr>
        <w:pStyle w:val="1"/>
        <w:widowControl/>
        <w:adjustRightInd w:val="0"/>
        <w:snapToGrid w:val="0"/>
        <w:spacing w:line="360" w:lineRule="auto"/>
        <w:rPr>
          <w:rFonts w:ascii="Book Antiqua" w:eastAsia="Malgun Gothic" w:hAnsi="Book Antiqua"/>
          <w:b/>
          <w:i/>
          <w:color w:val="auto"/>
          <w:sz w:val="24"/>
          <w:szCs w:val="24"/>
        </w:rPr>
      </w:pPr>
      <w:r w:rsidRPr="00E03E38">
        <w:rPr>
          <w:rFonts w:ascii="Book Antiqua" w:eastAsia="Malgun Gothic" w:hAnsi="Book Antiqua"/>
          <w:b/>
          <w:i/>
          <w:color w:val="auto"/>
          <w:sz w:val="24"/>
          <w:szCs w:val="24"/>
        </w:rPr>
        <w:t xml:space="preserve">Detecting deletion variants: </w:t>
      </w:r>
      <w:r w:rsidRPr="00E03E38">
        <w:rPr>
          <w:rFonts w:ascii="Book Antiqua" w:hAnsi="Book Antiqua"/>
          <w:b/>
          <w:i/>
          <w:color w:val="auto"/>
          <w:sz w:val="24"/>
          <w:szCs w:val="24"/>
        </w:rPr>
        <w:t xml:space="preserve">FRET-based </w:t>
      </w:r>
      <w:r w:rsidR="00F42DFD" w:rsidRPr="00E03E38">
        <w:rPr>
          <w:rFonts w:ascii="Book Antiqua" w:eastAsia="Malgun Gothic" w:hAnsi="Book Antiqua" w:hint="eastAsia"/>
          <w:b/>
          <w:i/>
          <w:color w:val="auto"/>
          <w:sz w:val="24"/>
          <w:szCs w:val="24"/>
        </w:rPr>
        <w:t>RT-</w:t>
      </w:r>
      <w:r w:rsidRPr="00E03E38">
        <w:rPr>
          <w:rFonts w:ascii="Book Antiqua" w:hAnsi="Book Antiqua"/>
          <w:b/>
          <w:i/>
          <w:color w:val="auto"/>
          <w:sz w:val="24"/>
          <w:szCs w:val="24"/>
        </w:rPr>
        <w:t>PCR</w:t>
      </w:r>
      <w:r w:rsidRPr="00E03E38">
        <w:rPr>
          <w:rFonts w:ascii="Book Antiqua" w:eastAsia="Malgun Gothic" w:hAnsi="Book Antiqua"/>
          <w:b/>
          <w:i/>
          <w:color w:val="auto"/>
          <w:sz w:val="24"/>
          <w:szCs w:val="24"/>
        </w:rPr>
        <w:t xml:space="preserve"> compared with the direct sequencing protocol </w:t>
      </w:r>
    </w:p>
    <w:p w:rsidR="00E00372" w:rsidRPr="00E03E38" w:rsidRDefault="00E00372" w:rsidP="00C872EB">
      <w:pPr>
        <w:pStyle w:val="1"/>
        <w:widowControl/>
        <w:adjustRightInd w:val="0"/>
        <w:snapToGrid w:val="0"/>
        <w:spacing w:line="360" w:lineRule="auto"/>
        <w:rPr>
          <w:rFonts w:ascii="Book Antiqua" w:eastAsia="Gulim" w:hAnsi="Book Antiqua"/>
          <w:color w:val="auto"/>
          <w:sz w:val="24"/>
          <w:szCs w:val="24"/>
        </w:rPr>
      </w:pPr>
      <w:r w:rsidRPr="00E03E38">
        <w:rPr>
          <w:rFonts w:ascii="Book Antiqua" w:eastAsia="Malgun Gothic" w:hAnsi="Book Antiqua"/>
          <w:color w:val="auto"/>
          <w:sz w:val="24"/>
          <w:szCs w:val="24"/>
        </w:rPr>
        <w:t xml:space="preserve">To validate the effectiveness of FRET-based </w:t>
      </w:r>
      <w:r w:rsidR="00F42DFD" w:rsidRPr="00E03E38">
        <w:rPr>
          <w:rFonts w:ascii="Book Antiqua" w:eastAsia="Malgun Gothic" w:hAnsi="Book Antiqua" w:hint="eastAsia"/>
          <w:color w:val="auto"/>
          <w:sz w:val="24"/>
          <w:szCs w:val="24"/>
        </w:rPr>
        <w:t>RT-</w:t>
      </w:r>
      <w:r w:rsidRPr="00E03E38">
        <w:rPr>
          <w:rFonts w:ascii="Book Antiqua" w:eastAsia="Malgun Gothic" w:hAnsi="Book Antiqua"/>
          <w:color w:val="auto"/>
          <w:sz w:val="24"/>
          <w:szCs w:val="24"/>
        </w:rPr>
        <w:t xml:space="preserve">PCR in detecting deletion variants, </w:t>
      </w:r>
      <w:r w:rsidRPr="00E03E38">
        <w:rPr>
          <w:rFonts w:ascii="Book Antiqua" w:eastAsia="Gulim" w:hAnsi="Book Antiqua"/>
          <w:color w:val="auto"/>
          <w:sz w:val="24"/>
          <w:szCs w:val="24"/>
        </w:rPr>
        <w:t>23 samples from cohort II (</w:t>
      </w:r>
      <w:r w:rsidRPr="00E03E38">
        <w:rPr>
          <w:rFonts w:ascii="Book Antiqua" w:eastAsia="Gulim" w:hAnsi="Book Antiqua"/>
          <w:i/>
          <w:color w:val="auto"/>
          <w:sz w:val="24"/>
          <w:szCs w:val="24"/>
        </w:rPr>
        <w:t>i.e</w:t>
      </w:r>
      <w:r w:rsidRPr="00E03E38">
        <w:rPr>
          <w:rFonts w:ascii="Book Antiqua" w:eastAsia="Gulim" w:hAnsi="Book Antiqua"/>
          <w:color w:val="auto"/>
          <w:sz w:val="24"/>
          <w:szCs w:val="24"/>
        </w:rPr>
        <w:t xml:space="preserve">., 10 samples identified as mixed infection of deletion and wild type and 13 samples of wild type-only infection identified by </w:t>
      </w:r>
      <w:r w:rsidRPr="00E03E38">
        <w:rPr>
          <w:rFonts w:ascii="Book Antiqua" w:eastAsia="Malgun Gothic" w:hAnsi="Book Antiqua"/>
          <w:color w:val="auto"/>
          <w:sz w:val="24"/>
          <w:szCs w:val="24"/>
        </w:rPr>
        <w:t xml:space="preserve">FRET-based </w:t>
      </w:r>
      <w:r w:rsidR="00F42DFD" w:rsidRPr="00E03E38">
        <w:rPr>
          <w:rFonts w:ascii="Book Antiqua" w:eastAsia="Malgun Gothic" w:hAnsi="Book Antiqua" w:hint="eastAsia"/>
          <w:color w:val="auto"/>
          <w:sz w:val="24"/>
          <w:szCs w:val="24"/>
        </w:rPr>
        <w:t>RT-</w:t>
      </w:r>
      <w:r w:rsidRPr="00E03E38">
        <w:rPr>
          <w:rFonts w:ascii="Book Antiqua" w:eastAsia="Malgun Gothic" w:hAnsi="Book Antiqua"/>
          <w:color w:val="auto"/>
          <w:sz w:val="24"/>
          <w:szCs w:val="24"/>
        </w:rPr>
        <w:t>PCR)</w:t>
      </w:r>
      <w:r w:rsidRPr="00E03E38">
        <w:rPr>
          <w:rFonts w:ascii="Book Antiqua" w:eastAsia="Gulim" w:hAnsi="Book Antiqua"/>
          <w:color w:val="auto"/>
          <w:sz w:val="24"/>
          <w:szCs w:val="24"/>
        </w:rPr>
        <w:t xml:space="preserve"> were subjected to direct sequencing analyses. In direct sequencing data, samples that exhibited the presence of mixed peaks in the </w:t>
      </w:r>
      <w:proofErr w:type="spellStart"/>
      <w:r w:rsidRPr="00E03E38">
        <w:rPr>
          <w:rFonts w:ascii="Book Antiqua" w:eastAsia="Gulim" w:hAnsi="Book Antiqua"/>
          <w:color w:val="auto"/>
          <w:sz w:val="24"/>
          <w:szCs w:val="24"/>
        </w:rPr>
        <w:t>electropherogram</w:t>
      </w:r>
      <w:proofErr w:type="spellEnd"/>
      <w:r w:rsidRPr="00E03E38">
        <w:rPr>
          <w:rFonts w:ascii="Book Antiqua" w:eastAsia="Gulim" w:hAnsi="Book Antiqua"/>
          <w:color w:val="auto"/>
          <w:sz w:val="24"/>
          <w:szCs w:val="24"/>
        </w:rPr>
        <w:t xml:space="preserve"> were regarded as mixed infections with wild type and deletion variants. No difference was found between the two protocols in the detection of wild type-only infections. The 13 samples identified as wild type-only infection using </w:t>
      </w:r>
      <w:r w:rsidR="00F42DFD" w:rsidRPr="00E03E38">
        <w:rPr>
          <w:rFonts w:ascii="Book Antiqua" w:eastAsia="Gulim" w:hAnsi="Book Antiqua" w:hint="eastAsia"/>
          <w:color w:val="auto"/>
          <w:sz w:val="24"/>
          <w:szCs w:val="24"/>
        </w:rPr>
        <w:t>RT-</w:t>
      </w:r>
      <w:r w:rsidRPr="00E03E38">
        <w:rPr>
          <w:rFonts w:ascii="Book Antiqua" w:eastAsia="Gulim" w:hAnsi="Book Antiqua"/>
          <w:color w:val="auto"/>
          <w:sz w:val="24"/>
          <w:szCs w:val="24"/>
        </w:rPr>
        <w:t xml:space="preserve">PCR were also identified as wild type using the direct sequencing protocol. However, a discrepancy between the two protocols was found in detecting the deletion variants. While only 7 </w:t>
      </w:r>
      <w:r w:rsidRPr="00E03E38">
        <w:rPr>
          <w:rFonts w:ascii="Book Antiqua" w:eastAsia="Gulim" w:hAnsi="Book Antiqua"/>
          <w:color w:val="auto"/>
          <w:sz w:val="24"/>
          <w:szCs w:val="24"/>
        </w:rPr>
        <w:lastRenderedPageBreak/>
        <w:t xml:space="preserve">(70%) of 10 samples were identified as mixed infection using </w:t>
      </w:r>
      <w:r w:rsidR="00F42DFD" w:rsidRPr="00E03E38">
        <w:rPr>
          <w:rFonts w:ascii="Book Antiqua" w:eastAsia="Gulim" w:hAnsi="Book Antiqua" w:hint="eastAsia"/>
          <w:color w:val="auto"/>
          <w:sz w:val="24"/>
          <w:szCs w:val="24"/>
        </w:rPr>
        <w:t>RT-</w:t>
      </w:r>
      <w:r w:rsidRPr="00E03E38">
        <w:rPr>
          <w:rFonts w:ascii="Book Antiqua" w:eastAsia="Gulim" w:hAnsi="Book Antiqua"/>
          <w:color w:val="auto"/>
          <w:sz w:val="24"/>
          <w:szCs w:val="24"/>
        </w:rPr>
        <w:t xml:space="preserve">PCR, mixed infections with both wild type and deletion variants were proven using direct sequencing protocols, and mixed peaks were not found in the other three samples (Table 7). This discrepancy might have resulted from the sensitivity difference between the two protocols used to detect the deletion variants in the mixed samples. To address this issue, we investigated the limits of our </w:t>
      </w:r>
      <w:r w:rsidR="00F42DFD" w:rsidRPr="00E03E38">
        <w:rPr>
          <w:rFonts w:ascii="Book Antiqua" w:eastAsia="Gulim" w:hAnsi="Book Antiqua" w:hint="eastAsia"/>
          <w:color w:val="auto"/>
          <w:sz w:val="24"/>
          <w:szCs w:val="24"/>
        </w:rPr>
        <w:t>RT-</w:t>
      </w:r>
      <w:r w:rsidRPr="00E03E38">
        <w:rPr>
          <w:rFonts w:ascii="Book Antiqua" w:eastAsia="Gulim" w:hAnsi="Book Antiqua"/>
          <w:color w:val="auto"/>
          <w:sz w:val="24"/>
          <w:szCs w:val="24"/>
        </w:rPr>
        <w:t xml:space="preserve"> PCR method (15-bp-, 18-bp and 21-bp deletion) for detection of deletion variants mixed with various concentrations of wild type DNA. Our analysis showed that the </w:t>
      </w:r>
      <w:r w:rsidR="00F42DFD" w:rsidRPr="00E03E38">
        <w:rPr>
          <w:rFonts w:ascii="Book Antiqua" w:eastAsia="Gulim" w:hAnsi="Book Antiqua" w:hint="eastAsia"/>
          <w:color w:val="auto"/>
          <w:sz w:val="24"/>
          <w:szCs w:val="24"/>
        </w:rPr>
        <w:t>RT-</w:t>
      </w:r>
      <w:r w:rsidRPr="00E03E38">
        <w:rPr>
          <w:rFonts w:ascii="Book Antiqua" w:eastAsia="Gulim" w:hAnsi="Book Antiqua"/>
          <w:color w:val="auto"/>
          <w:sz w:val="24"/>
          <w:szCs w:val="24"/>
        </w:rPr>
        <w:t>PCR could detect deletion variants even in cases of a 100-fold higher level of wild type DNA compared with deletion DNA, irrespective of the deletion types (Figure 4)</w:t>
      </w:r>
    </w:p>
    <w:p w:rsidR="00E00372" w:rsidRPr="00E03E38" w:rsidRDefault="00E00372" w:rsidP="00C872EB">
      <w:pPr>
        <w:pStyle w:val="1"/>
        <w:widowControl/>
        <w:adjustRightInd w:val="0"/>
        <w:snapToGrid w:val="0"/>
        <w:spacing w:line="360" w:lineRule="auto"/>
        <w:rPr>
          <w:rFonts w:ascii="Book Antiqua" w:eastAsia="Malgun Gothic" w:hAnsi="Book Antiqua"/>
          <w:color w:val="auto"/>
          <w:sz w:val="24"/>
          <w:szCs w:val="24"/>
          <w:shd w:val="clear" w:color="auto" w:fill="FFFFFF"/>
        </w:rPr>
      </w:pPr>
    </w:p>
    <w:p w:rsidR="00E00372" w:rsidRPr="00E03E38" w:rsidRDefault="00E00372" w:rsidP="00C872EB">
      <w:pPr>
        <w:pStyle w:val="a5"/>
        <w:adjustRightInd w:val="0"/>
        <w:snapToGrid w:val="0"/>
        <w:spacing w:line="360" w:lineRule="auto"/>
        <w:rPr>
          <w:rFonts w:ascii="Book Antiqua" w:hAnsi="Book Antiqua" w:cs="Times New Roman"/>
          <w:color w:val="auto"/>
          <w:shd w:val="clear" w:color="auto" w:fill="FFFFFF"/>
        </w:rPr>
      </w:pPr>
      <w:r w:rsidRPr="00E03E38">
        <w:rPr>
          <w:rFonts w:ascii="Book Antiqua" w:hAnsi="Book Antiqua" w:cs="Times New Roman"/>
          <w:color w:val="auto"/>
          <w:shd w:val="clear" w:color="auto" w:fill="FFFFFF"/>
        </w:rPr>
        <w:t>DISCUSSION</w:t>
      </w:r>
    </w:p>
    <w:p w:rsidR="00E00372" w:rsidRPr="00E03E38" w:rsidRDefault="00E00372" w:rsidP="00C872EB">
      <w:pPr>
        <w:adjustRightInd w:val="0"/>
        <w:snapToGrid w:val="0"/>
        <w:spacing w:line="360" w:lineRule="auto"/>
        <w:rPr>
          <w:rFonts w:ascii="Book Antiqua" w:hAnsi="Book Antiqua"/>
        </w:rPr>
      </w:pPr>
      <w:r w:rsidRPr="00E03E38">
        <w:rPr>
          <w:rFonts w:ascii="Book Antiqua" w:hAnsi="Book Antiqua"/>
        </w:rPr>
        <w:t xml:space="preserve">There are clinical and </w:t>
      </w:r>
      <w:proofErr w:type="spellStart"/>
      <w:r w:rsidRPr="00E03E38">
        <w:rPr>
          <w:rFonts w:ascii="Book Antiqua" w:hAnsi="Book Antiqua"/>
        </w:rPr>
        <w:t>virological</w:t>
      </w:r>
      <w:proofErr w:type="spellEnd"/>
      <w:r w:rsidRPr="00E03E38">
        <w:rPr>
          <w:rFonts w:ascii="Book Antiqua" w:hAnsi="Book Antiqua"/>
        </w:rPr>
        <w:t xml:space="preserve"> differences between the HBV genotypes. Genotype C represents most HBV infections in Asian areas, including China, South Korea, and Japan, where HBV infections are the most prevalent worldwide. Recent studies have demonstrated that patients with genotype C are more likely to develop HCC than pa</w:t>
      </w:r>
      <w:r w:rsidR="003B2E65" w:rsidRPr="00E03E38">
        <w:rPr>
          <w:rFonts w:ascii="Book Antiqua" w:hAnsi="Book Antiqua"/>
        </w:rPr>
        <w:t xml:space="preserve">tients with other HBV </w:t>
      </w:r>
      <w:proofErr w:type="gramStart"/>
      <w:r w:rsidR="003B2E65" w:rsidRPr="00E03E38">
        <w:rPr>
          <w:rFonts w:ascii="Book Antiqua" w:hAnsi="Book Antiqua"/>
        </w:rPr>
        <w:t>genotypes</w:t>
      </w:r>
      <w:proofErr w:type="gramEnd"/>
      <w:r w:rsidRPr="00E03E38">
        <w:rPr>
          <w:rFonts w:ascii="Book Antiqua" w:hAnsi="Book Antiqua"/>
        </w:rPr>
        <w:fldChar w:fldCharType="begin">
          <w:fldData xml:space="preserve">PEVuZE5vdGU+PENpdGU+PEF1dGhvcj5DaGFuPC9BdXRob3I+PFllYXI+MjAwNDwvWWVhcj48UmVj
TnVtPjE0Mzg2PC9SZWNOdW0+PERpc3BsYXlUZXh0PjxzdHlsZSBmYWNlPSJzdXBlcnNjcmlwdCI+
WzI1LTI3XTwvc3R5bGU+PC9EaXNwbGF5VGV4dD48cmVjb3JkPjxyZWMtbnVtYmVyPjE0Mzg2PC9y
ZWMtbnVtYmVyPjxmb3JlaWduLWtleXM+PGtleSBhcHA9IkVOIiBkYi1pZD0iYXpldHIyZXhreDB2
eGVlYWZlc3Zhc2Q4djJhMHBkZHcwdnRmIiB0aW1lc3RhbXA9IjE0MDUzMDg1ODYiPjE0Mzg2PC9r
ZXk+PC9mb3JlaWduLWtleXM+PHJlZi10eXBlIG5hbWU9IkpvdXJuYWwgQXJ0aWNsZSI+MTc8L3Jl
Zi10eXBlPjxjb250cmlidXRvcnM+PGF1dGhvcnM+PGF1dGhvcj5DaGFuLCBILiBMLjwvYXV0aG9y
PjxhdXRob3I+SHVpLCBBLiBZLjwvYXV0aG9yPjxhdXRob3I+V29uZywgTS4gTC48L2F1dGhvcj48
YXV0aG9yPlRzZSwgQS4gTS48L2F1dGhvcj48YXV0aG9yPkh1bmcsIEwuIEMuPC9hdXRob3I+PGF1
dGhvcj5Xb25nLCBWLiBXLjwvYXV0aG9yPjxhdXRob3I+U3VuZywgSi4gSi48L2F1dGhvcj48L2F1
dGhvcnM+PC9jb250cmlidXRvcnM+PGF1dGgtYWRkcmVzcz5EZXBhcnRtZW50IG9mIE1lZGljaW5l
IGFuZCBUaGVyYXBldXRpY3MsIDkvRiBQcmluY2Ugb2YgV2FsZXMgSG9zcGl0YWwsIDMwLTMyIE5n
YW4gU2hpbmcgU3QsIFNoYXRpbiwgSG9uZyBLb25nLCBDaGluYS4gaGx5Y2hhbkBjdWhrLmVkdS5o
azwvYXV0aC1hZGRyZXNzPjx0aXRsZXM+PHRpdGxlPkdlbm90eXBlIEMgaGVwYXRpdGlzIEIgdmly
dXMgaW5mZWN0aW9uIGlzIGFzc29jaWF0ZWQgd2l0aCBhbiBpbmNyZWFzZWQgcmlzayBvZiBoZXBh
dG9jZWxsdWxhciBjYXJjaW5vbWE8L3RpdGxlPjxzZWNvbmRhcnktdGl0bGU+R3V0PC9zZWNvbmRh
cnktdGl0bGU+PGFsdC10aXRsZT5HdXQ8L2FsdC10aXRsZT48L3RpdGxlcz48cGVyaW9kaWNhbD48
ZnVsbC10aXRsZT5HdXQ8L2Z1bGwtdGl0bGU+PC9wZXJpb2RpY2FsPjxhbHQtcGVyaW9kaWNhbD48
ZnVsbC10aXRsZT5HdXQ8L2Z1bGwtdGl0bGU+PC9hbHQtcGVyaW9kaWNhbD48cGFnZXM+MTQ5NC04
PC9wYWdlcz48dm9sdW1lPjUzPC92b2x1bWU+PG51bWJlcj4xMDwvbnVtYmVyPjxlZGl0aW9uPjIw
MDQvMDkvMTQ8L2VkaXRpb24+PGtleXdvcmRzPjxrZXl3b3JkPkFkb2xlc2NlbnQ8L2tleXdvcmQ+
PGtleXdvcmQ+QWR1bHQ8L2tleXdvcmQ+PGtleXdvcmQ+QWdlZDwva2V5d29yZD48a2V5d29yZD5B
Z2VkLCA4MCBhbmQgb3Zlcjwva2V5d29yZD48a2V5d29yZD5DYXJjaW5vbWEsIEhlcGF0b2NlbGx1
bGFyLyp2aXJvbG9neTwva2V5d29yZD48a2V5d29yZD5DaGlsZDwva2V5d29yZD48a2V5d29yZD5G
ZW1hbGU8L2tleXdvcmQ+PGtleXdvcmQ+Rm9sbG93LVVwIFN0dWRpZXM8L2tleXdvcmQ+PGtleXdv
cmQ+R2Vub3R5cGU8L2tleXdvcmQ+PGtleXdvcmQ+SGVwYXRpdGlzIEIgdmlydXMvY2xhc3NpZmlj
YXRpb24vKmdlbmV0aWNzL3BhdGhvZ2VuaWNpdHk8L2tleXdvcmQ+PGtleXdvcmQ+SGVwYXRpdGlz
IEIsIENocm9uaWMvY29tcGxpY2F0aW9ucy8qdmlyb2xvZ3k8L2tleXdvcmQ+PGtleXdvcmQ+SHVt
YW5zPC9rZXl3b3JkPjxrZXl3b3JkPkxpdmVyIENpcnJob3Npcy9jb21wbGljYXRpb25zPC9rZXl3
b3JkPjxrZXl3b3JkPkxpdmVyIE5lb3BsYXNtcy8qdmlyb2xvZ3k8L2tleXdvcmQ+PGtleXdvcmQ+
TWFsZTwva2V5d29yZD48a2V5d29yZD5NaWRkbGUgQWdlZDwva2V5d29yZD48a2V5d29yZD5Qcm9z
cGVjdGl2ZSBTdHVkaWVzPC9rZXl3b3JkPjxrZXl3b3JkPlJpc2sgRmFjdG9yczwva2V5d29yZD48
L2tleXdvcmRzPjxkYXRlcz48eWVhcj4yMDA0PC95ZWFyPjxwdWItZGF0ZXM+PGRhdGU+T2N0PC9k
YXRlPjwvcHViLWRhdGVzPjwvZGF0ZXM+PGlzYm4+MDAxNy01NzQ5IChQcmludCkmI3hEOzAwMTct
NTc0OTwvaXNibj48YWNjZXNzaW9uLW51bT4xNTM2MTUwMjwvYWNjZXNzaW9uLW51bT48dXJscz48
L3VybHM+PGN1c3RvbTI+UG1jMTc3NDIyMTwvY3VzdG9tMj48ZWxlY3Ryb25pYy1yZXNvdXJjZS1u
dW0+MTAuMTEzNi9ndXQuMjAwMy4wMzMzMjQ8L2VsZWN0cm9uaWMtcmVzb3VyY2UtbnVtPjxyZW1v
dGUtZGF0YWJhc2UtcHJvdmlkZXI+TkxNPC9yZW1vdGUtZGF0YWJhc2UtcHJvdmlkZXI+PGxhbmd1
YWdlPmVuZzwvbGFuZ3VhZ2U+PC9yZWNvcmQ+PC9DaXRlPjxDaXRlPjxBdXRob3I+WXU8L0F1dGhv
cj48WWVhcj4yMDA1PC9ZZWFyPjxSZWNOdW0+MTQ0MTM8L1JlY051bT48cmVjb3JkPjxyZWMtbnVt
YmVyPjE0NDEzPC9yZWMtbnVtYmVyPjxmb3JlaWduLWtleXM+PGtleSBhcHA9IkVOIiBkYi1pZD0i
YXpldHIyZXhreDB2eGVlYWZlc3Zhc2Q4djJhMHBkZHcwdnRmIiB0aW1lc3RhbXA9IjE0MDUzMDg1
ODYiPjE0NDEzPC9rZXk+PC9mb3JlaWduLWtleXM+PHJlZi10eXBlIG5hbWU9IkpvdXJuYWwgQXJ0
aWNsZSI+MTc8L3JlZi10eXBlPjxjb250cmlidXRvcnM+PGF1dGhvcnM+PGF1dGhvcj5ZdSwgTS4g
Vy48L2F1dGhvcj48YXV0aG9yPlllaCwgUy4gSC48L2F1dGhvcj48YXV0aG9yPkNoZW4sIFAuIEou
PC9hdXRob3I+PGF1dGhvcj5MaWF3LCBZLiBGLjwvYXV0aG9yPjxhdXRob3I+TGluLCBDLiBMLjwv
YXV0aG9yPjxhdXRob3I+TGl1LCBDLiBKLjwvYXV0aG9yPjxhdXRob3I+U2hpaCwgVy4gTC48L2F1
dGhvcj48YXV0aG9yPkthbywgSi4gSC48L2F1dGhvcj48YXV0aG9yPkNoZW4sIEQuIFMuPC9hdXRo
b3I+PGF1dGhvcj5DaGVuLCBDLiBKLjwvYXV0aG9yPjwvYXV0aG9ycz48L2NvbnRyaWJ1dG9ycz48
YXV0aC1hZGRyZXNzPkRlcGFydG1lbnQgb2YgUHVibGljIEhlYWx0aCwgR3JhZHVhdGUgSW5zdGl0
dXRlIG9mIEVwaWRlbWlvbG9neSwgQ29sbGVnZSBvZiBQdWJsaWMgSGVhbHRoLCBOYXRpb25hbCBU
YWl3YW4gVW5pdmVyc2l0eSwgVGFpcGVpLCBUYWl3YW4uIG1pbmd3aGVpQGhhLm1jLm50dS5lZHUu
dHc8L2F1dGgtYWRkcmVzcz48dGl0bGVzPjx0aXRsZT5IZXBhdGl0aXMgQiB2aXJ1cyBnZW5vdHlw
ZSBhbmQgRE5BIGxldmVsIGFuZCBoZXBhdG9jZWxsdWxhciBjYXJjaW5vbWE6IGEgcHJvc3BlY3Rp
dmUgc3R1ZHkgaW4gbWVuPC90aXRsZT48c2Vjb25kYXJ5LXRpdGxlPkogTmF0bCBDYW5jZXIgSW5z
dDwvc2Vjb25kYXJ5LXRpdGxlPjwvdGl0bGVzPjxwZXJpb2RpY2FsPjxmdWxsLXRpdGxlPkogTmF0
bCBDYW5jZXIgSW5zdDwvZnVsbC10aXRsZT48L3BlcmlvZGljYWw+PHBhZ2VzPjI2NS03MjwvcGFn
ZXM+PHZvbHVtZT45Nzwvdm9sdW1lPjxudW1iZXI+NDwvbnVtYmVyPjxlZGl0aW9uPjIwMDUvMDIv
MTc8L2VkaXRpb24+PGtleXdvcmRzPjxrZXl3b3JkPkFkdWx0PC9rZXl3b3JkPjxrZXl3b3JkPkNh
cmNpbm9tYSwgSGVwYXRvY2VsbHVsYXIvKnZpcm9sb2d5PC9rZXl3b3JkPjxrZXl3b3JkPkNhc2Ut
Q29udHJvbCBTdHVkaWVzPC9rZXl3b3JkPjxrZXl3b3JkPkROQSwgVmlyYWwvKmJsb29kPC9rZXl3
b3JkPjxrZXl3b3JkPkZvbGxvdy1VcCBTdHVkaWVzPC9rZXl3b3JkPjxrZXl3b3JkPkdlbm90eXBl
PC9rZXl3b3JkPjxrZXl3b3JkPkhlcGF0aXRpcyBCIFN1cmZhY2UgQW50aWdlbnMvYmxvb2Q8L2tl
eXdvcmQ+PGtleXdvcmQ+SGVwYXRpdGlzIEIgZSBBbnRpZ2Vucy9ibG9vZDwva2V5d29yZD48a2V5
d29yZD5IZXBhdGl0aXMgQiB2aXJ1cy8qZ2VuZXRpY3M8L2tleXdvcmQ+PGtleXdvcmQ+SHVtYW5z
PC9rZXl3b3JkPjxrZXl3b3JkPkxpdmVyIE5lb3BsYXNtcy8qdmlyb2xvZ3k8L2tleXdvcmQ+PGtl
eXdvcmQ+TWFsZTwva2V5d29yZD48a2V5d29yZD5PZGRzIFJhdGlvPC9rZXl3b3JkPjxrZXl3b3Jk
PlByb3NwZWN0aXZlIFN0dWRpZXM8L2tleXdvcmQ+PGtleXdvcmQ+UXVlc3Rpb25uYWlyZXM8L2tl
eXdvcmQ+PGtleXdvcmQ+UmFkaW9pbW11bm9hc3NheTwva2V5d29yZD48a2V5d29yZD5SaXNrIEFz
c2Vzc21lbnQ8L2tleXdvcmQ+PGtleXdvcmQ+UmlzayBGYWN0b3JzPC9rZXl3b3JkPjxrZXl3b3Jk
PlRhaXdhbi9lcGlkZW1pb2xvZ3k8L2tleXdvcmQ+PGtleXdvcmQ+KlZpcmFsIExvYWQ8L2tleXdv
cmQ+PC9rZXl3b3Jkcz48ZGF0ZXM+PHllYXI+MjAwNTwveWVhcj48cHViLWRhdGVzPjxkYXRlPkZl
YiAxNjwvZGF0ZT48L3B1Yi1kYXRlcz48L2RhdGVzPjxpc2JuPjE0NjAtMjEwNSAoRWxlY3Ryb25p
YykmI3hEOzAwMjctODg3NCAoTGlua2luZyk8L2lzYm4+PGFjY2Vzc2lvbi1udW0+MTU3MTM5NjE8
L2FjY2Vzc2lvbi1udW0+PHVybHM+PHJlbGF0ZWQtdXJscz48dXJsPmh0dHA6Ly93d3cubmNiaS5u
bG0ubmloLmdvdi9lbnRyZXovcXVlcnkuZmNnaT9jbWQ9UmV0cmlldmUmYW1wO2RiPVB1Yk1lZCZh
bXA7ZG9wdD1DaXRhdGlvbiZhbXA7bGlzdF91aWRzPTE1NzEzOTYxPC91cmw+PC9yZWxhdGVkLXVy
bHM+PC91cmxzPjxlbGVjdHJvbmljLXJlc291cmNlLW51bT45Ny80LzI2NSBbcGlpXSYjeEQ7MTAu
MTA5My9qbmNpL2RqaTA0MzwvZWxlY3Ryb25pYy1yZXNvdXJjZS1udW0+PGxhbmd1YWdlPmVuZzwv
bGFuZ3VhZ2U+PC9yZWNvcmQ+PC9DaXRlPjxDaXRlPjxBdXRob3I+WWFuZzwvQXV0aG9yPjxZZWFy
PjIwMDg8L1llYXI+PFJlY051bT4xNDQxMTwvUmVjTnVtPjxyZWNvcmQ+PHJlYy1udW1iZXI+MTQ0
MTE8L3JlYy1udW1iZXI+PGZvcmVpZ24ta2V5cz48a2V5IGFwcD0iRU4iIGRiLWlkPSJhemV0cjJl
eGt4MHZ4ZWVhZmVzdmFzZDh2MmEwcGRkdzB2dGYiIHRpbWVzdGFtcD0iMTQwNTMwODU4NiI+MTQ0
MTE8L2tleT48L2ZvcmVpZ24ta2V5cz48cmVmLXR5cGUgbmFtZT0iSm91cm5hbCBBcnRpY2xlIj4x
NzwvcmVmLXR5cGU+PGNvbnRyaWJ1dG9ycz48YXV0aG9ycz48YXV0aG9yPllhbmcsIEguIEkuPC9h
dXRob3I+PGF1dGhvcj5ZZWgsIFMuIEguPC9hdXRob3I+PGF1dGhvcj5DaGVuLCBQLiBKLjwvYXV0
aG9yPjxhdXRob3I+SWxvZWplLCBVLiBILjwvYXV0aG9yPjxhdXRob3I+SmVuLCBDLiBMLjwvYXV0
aG9yPjxhdXRob3I+U3UsIEouPC9hdXRob3I+PGF1dGhvcj5XYW5nLCBMLiBZLjwvYXV0aG9yPjxh
dXRob3I+THUsIFMuIE4uPC9hdXRob3I+PGF1dGhvcj5Zb3UsIFMuIEwuPC9hdXRob3I+PGF1dGhv
cj5DaGVuLCBELiBTLjwvYXV0aG9yPjxhdXRob3I+TGlhdywgWS4gRi48L2F1dGhvcj48YXV0aG9y
PkNoZW4sIEMuIEouPC9hdXRob3I+PC9hdXRob3JzPjwvY29udHJpYnV0b3JzPjxhdXRoLWFkZHJl
c3M+R2Vub21pY3MgUmVzZWFyY2ggQ2VudGVyLCBBY2FkZW1pYSBTaW5pY2EgYW5kIEdyYWR1YXRl
IEluc3RpdHV0ZSBvZiBFcGlkZW1pb2xvZ3ksIE5hdGlvbmFsIFRhaXdhbiBVbml2ZXJzaXR5LCBU
YWlwZWksIFRhaXdhbi48L2F1dGgtYWRkcmVzcz48dGl0bGVzPjx0aXRsZT5Bc3NvY2lhdGlvbnMg
YmV0d2VlbiBoZXBhdGl0aXMgQiB2aXJ1cyBnZW5vdHlwZSBhbmQgbXV0YW50cyBhbmQgdGhlIHJp
c2sgb2YgaGVwYXRvY2VsbHVsYXIgY2FyY2lub21hPC90aXRsZT48c2Vjb25kYXJ5LXRpdGxlPkog
TmF0bCBDYW5jZXIgSW5zdDwvc2Vjb25kYXJ5LXRpdGxlPjxhbHQtdGl0bGU+Sm91cm5hbCBvZiB0
aGUgTmF0aW9uYWwgQ2FuY2VyIEluc3RpdHV0ZTwvYWx0LXRpdGxlPjwvdGl0bGVzPjxwZXJpb2Rp
Y2FsPjxmdWxsLXRpdGxlPkogTmF0bCBDYW5jZXIgSW5zdDwvZnVsbC10aXRsZT48L3BlcmlvZGlj
YWw+PHBhZ2VzPjExMzQtNDM8L3BhZ2VzPjx2b2x1bWU+MTAwPC92b2x1bWU+PG51bWJlcj4xNjwv
bnVtYmVyPjxlZGl0aW9uPjIwMDgvMDgvMTM8L2VkaXRpb24+PGtleXdvcmRzPjxrZXl3b3JkPkFk
dWx0PC9rZXl3b3JkPjxrZXl3b3JkPkFnZWQ8L2tleXdvcmQ+PGtleXdvcmQ+Q2FyY2lub21hLCBI
ZXBhdG9jZWxsdWxhci8qdmlyb2xvZ3k8L2tleXdvcmQ+PGtleXdvcmQ+RE5BLCBWaXJhbC9pc29s
YXRpb24gJmFtcDsgcHVyaWZpY2F0aW9uPC9rZXl3b3JkPjxrZXl3b3JkPkZlbWFsZTwva2V5d29y
ZD48a2V5d29yZD5Gb2xsb3ctVXAgU3R1ZGllczwva2V5d29yZD48a2V5d29yZD5HZW5lIEZyZXF1
ZW5jeTwva2V5d29yZD48a2V5d29yZD5HZW5ldGljIExpbmthZ2U8L2tleXdvcmQ+PGtleXdvcmQ+
R2Vub3R5cGU8L2tleXdvcmQ+PGtleXdvcmQ+SGVwYXRpdGlzIEIvKmNvbXBsaWNhdGlvbnMvZGlh
Z25vc2lzPC9rZXl3b3JkPjxrZXl3b3JkPkhlcGF0aXRpcyBCIFN1cmZhY2UgQW50aWdlbnMvYmxv
b2Q8L2tleXdvcmQ+PGtleXdvcmQ+SGVwYXRpdGlzIEIgdmlydXMvKmdlbmV0aWNzL2ltbXVub2xv
Z3kvKmlzb2xhdGlvbiAmYW1wOyBwdXJpZmljYXRpb248L2tleXdvcmQ+PGtleXdvcmQ+SHVtYW5z
PC9rZXl3b3JkPjxrZXl3b3JkPkluY2lkZW5jZTwva2V5d29yZD48a2V5d29yZD5MaXZlciBOZW9w
bGFzbXMvKnZpcm9sb2d5PC9rZXl3b3JkPjxrZXl3b3JkPk1hbGU8L2tleXdvcmQ+PGtleXdvcmQ+
TWlkZGxlIEFnZWQ8L2tleXdvcmQ+PGtleXdvcmQ+TXVsdGl2YXJpYXRlIEFuYWx5c2lzPC9rZXl3
b3JkPjxrZXl3b3JkPipNdXRhdGlvbjwva2V5d29yZD48a2V5d29yZD5PZGRzIFJhdGlvPC9rZXl3
b3JkPjxrZXl3b3JkPlBvbHltZXJhc2UgQ2hhaW4gUmVhY3Rpb248L2tleXdvcmQ+PGtleXdvcmQ+
UHJvcG9ydGlvbmFsIEhhemFyZHMgTW9kZWxzPC9rZXl3b3JkPjxrZXl3b3JkPlJlZ2lzdHJpZXM8
L2tleXdvcmQ+PGtleXdvcmQ+UmVzZWFyY2ggRGVzaWduPC9rZXl3b3JkPjxrZXl3b3JkPlJpc2sg
QXNzZXNzbWVudDwva2V5d29yZD48a2V5d29yZD5SaXNrIEZhY3RvcnM8L2tleXdvcmQ+PGtleXdv
cmQ+U2VxdWVuY2UgQW5hbHlzaXMsIEROQTwva2V5d29yZD48a2V5d29yZD5UYWl3YW4vZXBpZGVt
aW9sb2d5PC9rZXl3b3JkPjxrZXl3b3JkPlZpcmFsIExvYWQ8L2tleXdvcmQ+PC9rZXl3b3Jkcz48
ZGF0ZXM+PHllYXI+MjAwODwveWVhcj48cHViLWRhdGVzPjxkYXRlPkF1ZyAyMDwvZGF0ZT48L3B1
Yi1kYXRlcz48L2RhdGVzPjxpc2JuPjAwMjctODg3NDwvaXNibj48YWNjZXNzaW9uLW51bT4xODY5
NTEzNTwvYWNjZXNzaW9uLW51bT48dXJscz48L3VybHM+PGN1c3RvbTI+UG1jMjUxODE2NjwvY3Vz
dG9tMj48ZWxlY3Ryb25pYy1yZXNvdXJjZS1udW0+MTAuMTA5My9qbmNpL2RqbjI0MzwvZWxlY3Ry
b25pYy1yZXNvdXJjZS1udW0+PHJlbW90ZS1kYXRhYmFzZS1wcm92aWRlcj5OTE08L3JlbW90ZS1k
YXRhYmFzZS1wcm92aWRlcj48bGFuZ3VhZ2U+ZW5nPC9sYW5ndWFnZT48L3JlY29yZD48L0NpdGU+
PC9FbmROb3RlPn==
</w:fldData>
        </w:fldChar>
      </w:r>
      <w:r w:rsidRPr="00E03E38">
        <w:rPr>
          <w:rFonts w:ascii="Book Antiqua" w:hAnsi="Book Antiqua"/>
        </w:rPr>
        <w:instrText xml:space="preserve"> ADDIN EN.CITE </w:instrText>
      </w:r>
      <w:r w:rsidRPr="00E03E38">
        <w:rPr>
          <w:rFonts w:ascii="Book Antiqua" w:hAnsi="Book Antiqua"/>
        </w:rPr>
        <w:fldChar w:fldCharType="begin">
          <w:fldData xml:space="preserve">PEVuZE5vdGU+PENpdGU+PEF1dGhvcj5DaGFuPC9BdXRob3I+PFllYXI+MjAwNDwvWWVhcj48UmVj
TnVtPjE0Mzg2PC9SZWNOdW0+PERpc3BsYXlUZXh0PjxzdHlsZSBmYWNlPSJzdXBlcnNjcmlwdCI+
WzI1LTI3XTwvc3R5bGU+PC9EaXNwbGF5VGV4dD48cmVjb3JkPjxyZWMtbnVtYmVyPjE0Mzg2PC9y
ZWMtbnVtYmVyPjxmb3JlaWduLWtleXM+PGtleSBhcHA9IkVOIiBkYi1pZD0iYXpldHIyZXhreDB2
eGVlYWZlc3Zhc2Q4djJhMHBkZHcwdnRmIiB0aW1lc3RhbXA9IjE0MDUzMDg1ODYiPjE0Mzg2PC9r
ZXk+PC9mb3JlaWduLWtleXM+PHJlZi10eXBlIG5hbWU9IkpvdXJuYWwgQXJ0aWNsZSI+MTc8L3Jl
Zi10eXBlPjxjb250cmlidXRvcnM+PGF1dGhvcnM+PGF1dGhvcj5DaGFuLCBILiBMLjwvYXV0aG9y
PjxhdXRob3I+SHVpLCBBLiBZLjwvYXV0aG9yPjxhdXRob3I+V29uZywgTS4gTC48L2F1dGhvcj48
YXV0aG9yPlRzZSwgQS4gTS48L2F1dGhvcj48YXV0aG9yPkh1bmcsIEwuIEMuPC9hdXRob3I+PGF1
dGhvcj5Xb25nLCBWLiBXLjwvYXV0aG9yPjxhdXRob3I+U3VuZywgSi4gSi48L2F1dGhvcj48L2F1
dGhvcnM+PC9jb250cmlidXRvcnM+PGF1dGgtYWRkcmVzcz5EZXBhcnRtZW50IG9mIE1lZGljaW5l
IGFuZCBUaGVyYXBldXRpY3MsIDkvRiBQcmluY2Ugb2YgV2FsZXMgSG9zcGl0YWwsIDMwLTMyIE5n
YW4gU2hpbmcgU3QsIFNoYXRpbiwgSG9uZyBLb25nLCBDaGluYS4gaGx5Y2hhbkBjdWhrLmVkdS5o
azwvYXV0aC1hZGRyZXNzPjx0aXRsZXM+PHRpdGxlPkdlbm90eXBlIEMgaGVwYXRpdGlzIEIgdmly
dXMgaW5mZWN0aW9uIGlzIGFzc29jaWF0ZWQgd2l0aCBhbiBpbmNyZWFzZWQgcmlzayBvZiBoZXBh
dG9jZWxsdWxhciBjYXJjaW5vbWE8L3RpdGxlPjxzZWNvbmRhcnktdGl0bGU+R3V0PC9zZWNvbmRh
cnktdGl0bGU+PGFsdC10aXRsZT5HdXQ8L2FsdC10aXRsZT48L3RpdGxlcz48cGVyaW9kaWNhbD48
ZnVsbC10aXRsZT5HdXQ8L2Z1bGwtdGl0bGU+PC9wZXJpb2RpY2FsPjxhbHQtcGVyaW9kaWNhbD48
ZnVsbC10aXRsZT5HdXQ8L2Z1bGwtdGl0bGU+PC9hbHQtcGVyaW9kaWNhbD48cGFnZXM+MTQ5NC04
PC9wYWdlcz48dm9sdW1lPjUzPC92b2x1bWU+PG51bWJlcj4xMDwvbnVtYmVyPjxlZGl0aW9uPjIw
MDQvMDkvMTQ8L2VkaXRpb24+PGtleXdvcmRzPjxrZXl3b3JkPkFkb2xlc2NlbnQ8L2tleXdvcmQ+
PGtleXdvcmQ+QWR1bHQ8L2tleXdvcmQ+PGtleXdvcmQ+QWdlZDwva2V5d29yZD48a2V5d29yZD5B
Z2VkLCA4MCBhbmQgb3Zlcjwva2V5d29yZD48a2V5d29yZD5DYXJjaW5vbWEsIEhlcGF0b2NlbGx1
bGFyLyp2aXJvbG9neTwva2V5d29yZD48a2V5d29yZD5DaGlsZDwva2V5d29yZD48a2V5d29yZD5G
ZW1hbGU8L2tleXdvcmQ+PGtleXdvcmQ+Rm9sbG93LVVwIFN0dWRpZXM8L2tleXdvcmQ+PGtleXdv
cmQ+R2Vub3R5cGU8L2tleXdvcmQ+PGtleXdvcmQ+SGVwYXRpdGlzIEIgdmlydXMvY2xhc3NpZmlj
YXRpb24vKmdlbmV0aWNzL3BhdGhvZ2VuaWNpdHk8L2tleXdvcmQ+PGtleXdvcmQ+SGVwYXRpdGlz
IEIsIENocm9uaWMvY29tcGxpY2F0aW9ucy8qdmlyb2xvZ3k8L2tleXdvcmQ+PGtleXdvcmQ+SHVt
YW5zPC9rZXl3b3JkPjxrZXl3b3JkPkxpdmVyIENpcnJob3Npcy9jb21wbGljYXRpb25zPC9rZXl3
b3JkPjxrZXl3b3JkPkxpdmVyIE5lb3BsYXNtcy8qdmlyb2xvZ3k8L2tleXdvcmQ+PGtleXdvcmQ+
TWFsZTwva2V5d29yZD48a2V5d29yZD5NaWRkbGUgQWdlZDwva2V5d29yZD48a2V5d29yZD5Qcm9z
cGVjdGl2ZSBTdHVkaWVzPC9rZXl3b3JkPjxrZXl3b3JkPlJpc2sgRmFjdG9yczwva2V5d29yZD48
L2tleXdvcmRzPjxkYXRlcz48eWVhcj4yMDA0PC95ZWFyPjxwdWItZGF0ZXM+PGRhdGU+T2N0PC9k
YXRlPjwvcHViLWRhdGVzPjwvZGF0ZXM+PGlzYm4+MDAxNy01NzQ5IChQcmludCkmI3hEOzAwMTct
NTc0OTwvaXNibj48YWNjZXNzaW9uLW51bT4xNTM2MTUwMjwvYWNjZXNzaW9uLW51bT48dXJscz48
L3VybHM+PGN1c3RvbTI+UG1jMTc3NDIyMTwvY3VzdG9tMj48ZWxlY3Ryb25pYy1yZXNvdXJjZS1u
dW0+MTAuMTEzNi9ndXQuMjAwMy4wMzMzMjQ8L2VsZWN0cm9uaWMtcmVzb3VyY2UtbnVtPjxyZW1v
dGUtZGF0YWJhc2UtcHJvdmlkZXI+TkxNPC9yZW1vdGUtZGF0YWJhc2UtcHJvdmlkZXI+PGxhbmd1
YWdlPmVuZzwvbGFuZ3VhZ2U+PC9yZWNvcmQ+PC9DaXRlPjxDaXRlPjxBdXRob3I+WXU8L0F1dGhv
cj48WWVhcj4yMDA1PC9ZZWFyPjxSZWNOdW0+MTQ0MTM8L1JlY051bT48cmVjb3JkPjxyZWMtbnVt
YmVyPjE0NDEzPC9yZWMtbnVtYmVyPjxmb3JlaWduLWtleXM+PGtleSBhcHA9IkVOIiBkYi1pZD0i
YXpldHIyZXhreDB2eGVlYWZlc3Zhc2Q4djJhMHBkZHcwdnRmIiB0aW1lc3RhbXA9IjE0MDUzMDg1
ODYiPjE0NDEzPC9rZXk+PC9mb3JlaWduLWtleXM+PHJlZi10eXBlIG5hbWU9IkpvdXJuYWwgQXJ0
aWNsZSI+MTc8L3JlZi10eXBlPjxjb250cmlidXRvcnM+PGF1dGhvcnM+PGF1dGhvcj5ZdSwgTS4g
Vy48L2F1dGhvcj48YXV0aG9yPlllaCwgUy4gSC48L2F1dGhvcj48YXV0aG9yPkNoZW4sIFAuIEou
PC9hdXRob3I+PGF1dGhvcj5MaWF3LCBZLiBGLjwvYXV0aG9yPjxhdXRob3I+TGluLCBDLiBMLjwv
YXV0aG9yPjxhdXRob3I+TGl1LCBDLiBKLjwvYXV0aG9yPjxhdXRob3I+U2hpaCwgVy4gTC48L2F1
dGhvcj48YXV0aG9yPkthbywgSi4gSC48L2F1dGhvcj48YXV0aG9yPkNoZW4sIEQuIFMuPC9hdXRo
b3I+PGF1dGhvcj5DaGVuLCBDLiBKLjwvYXV0aG9yPjwvYXV0aG9ycz48L2NvbnRyaWJ1dG9ycz48
YXV0aC1hZGRyZXNzPkRlcGFydG1lbnQgb2YgUHVibGljIEhlYWx0aCwgR3JhZHVhdGUgSW5zdGl0
dXRlIG9mIEVwaWRlbWlvbG9neSwgQ29sbGVnZSBvZiBQdWJsaWMgSGVhbHRoLCBOYXRpb25hbCBU
YWl3YW4gVW5pdmVyc2l0eSwgVGFpcGVpLCBUYWl3YW4uIG1pbmd3aGVpQGhhLm1jLm50dS5lZHUu
dHc8L2F1dGgtYWRkcmVzcz48dGl0bGVzPjx0aXRsZT5IZXBhdGl0aXMgQiB2aXJ1cyBnZW5vdHlw
ZSBhbmQgRE5BIGxldmVsIGFuZCBoZXBhdG9jZWxsdWxhciBjYXJjaW5vbWE6IGEgcHJvc3BlY3Rp
dmUgc3R1ZHkgaW4gbWVuPC90aXRsZT48c2Vjb25kYXJ5LXRpdGxlPkogTmF0bCBDYW5jZXIgSW5z
dDwvc2Vjb25kYXJ5LXRpdGxlPjwvdGl0bGVzPjxwZXJpb2RpY2FsPjxmdWxsLXRpdGxlPkogTmF0
bCBDYW5jZXIgSW5zdDwvZnVsbC10aXRsZT48L3BlcmlvZGljYWw+PHBhZ2VzPjI2NS03MjwvcGFn
ZXM+PHZvbHVtZT45Nzwvdm9sdW1lPjxudW1iZXI+NDwvbnVtYmVyPjxlZGl0aW9uPjIwMDUvMDIv
MTc8L2VkaXRpb24+PGtleXdvcmRzPjxrZXl3b3JkPkFkdWx0PC9rZXl3b3JkPjxrZXl3b3JkPkNh
cmNpbm9tYSwgSGVwYXRvY2VsbHVsYXIvKnZpcm9sb2d5PC9rZXl3b3JkPjxrZXl3b3JkPkNhc2Ut
Q29udHJvbCBTdHVkaWVzPC9rZXl3b3JkPjxrZXl3b3JkPkROQSwgVmlyYWwvKmJsb29kPC9rZXl3
b3JkPjxrZXl3b3JkPkZvbGxvdy1VcCBTdHVkaWVzPC9rZXl3b3JkPjxrZXl3b3JkPkdlbm90eXBl
PC9rZXl3b3JkPjxrZXl3b3JkPkhlcGF0aXRpcyBCIFN1cmZhY2UgQW50aWdlbnMvYmxvb2Q8L2tl
eXdvcmQ+PGtleXdvcmQ+SGVwYXRpdGlzIEIgZSBBbnRpZ2Vucy9ibG9vZDwva2V5d29yZD48a2V5
d29yZD5IZXBhdGl0aXMgQiB2aXJ1cy8qZ2VuZXRpY3M8L2tleXdvcmQ+PGtleXdvcmQ+SHVtYW5z
PC9rZXl3b3JkPjxrZXl3b3JkPkxpdmVyIE5lb3BsYXNtcy8qdmlyb2xvZ3k8L2tleXdvcmQ+PGtl
eXdvcmQ+TWFsZTwva2V5d29yZD48a2V5d29yZD5PZGRzIFJhdGlvPC9rZXl3b3JkPjxrZXl3b3Jk
PlByb3NwZWN0aXZlIFN0dWRpZXM8L2tleXdvcmQ+PGtleXdvcmQ+UXVlc3Rpb25uYWlyZXM8L2tl
eXdvcmQ+PGtleXdvcmQ+UmFkaW9pbW11bm9hc3NheTwva2V5d29yZD48a2V5d29yZD5SaXNrIEFz
c2Vzc21lbnQ8L2tleXdvcmQ+PGtleXdvcmQ+UmlzayBGYWN0b3JzPC9rZXl3b3JkPjxrZXl3b3Jk
PlRhaXdhbi9lcGlkZW1pb2xvZ3k8L2tleXdvcmQ+PGtleXdvcmQ+KlZpcmFsIExvYWQ8L2tleXdv
cmQ+PC9rZXl3b3Jkcz48ZGF0ZXM+PHllYXI+MjAwNTwveWVhcj48cHViLWRhdGVzPjxkYXRlPkZl
YiAxNjwvZGF0ZT48L3B1Yi1kYXRlcz48L2RhdGVzPjxpc2JuPjE0NjAtMjEwNSAoRWxlY3Ryb25p
YykmI3hEOzAwMjctODg3NCAoTGlua2luZyk8L2lzYm4+PGFjY2Vzc2lvbi1udW0+MTU3MTM5NjE8
L2FjY2Vzc2lvbi1udW0+PHVybHM+PHJlbGF0ZWQtdXJscz48dXJsPmh0dHA6Ly93d3cubmNiaS5u
bG0ubmloLmdvdi9lbnRyZXovcXVlcnkuZmNnaT9jbWQ9UmV0cmlldmUmYW1wO2RiPVB1Yk1lZCZh
bXA7ZG9wdD1DaXRhdGlvbiZhbXA7bGlzdF91aWRzPTE1NzEzOTYxPC91cmw+PC9yZWxhdGVkLXVy
bHM+PC91cmxzPjxlbGVjdHJvbmljLXJlc291cmNlLW51bT45Ny80LzI2NSBbcGlpXSYjeEQ7MTAu
MTA5My9qbmNpL2RqaTA0MzwvZWxlY3Ryb25pYy1yZXNvdXJjZS1udW0+PGxhbmd1YWdlPmVuZzwv
bGFuZ3VhZ2U+PC9yZWNvcmQ+PC9DaXRlPjxDaXRlPjxBdXRob3I+WWFuZzwvQXV0aG9yPjxZZWFy
PjIwMDg8L1llYXI+PFJlY051bT4xNDQxMTwvUmVjTnVtPjxyZWNvcmQ+PHJlYy1udW1iZXI+MTQ0
MTE8L3JlYy1udW1iZXI+PGZvcmVpZ24ta2V5cz48a2V5IGFwcD0iRU4iIGRiLWlkPSJhemV0cjJl
eGt4MHZ4ZWVhZmVzdmFzZDh2MmEwcGRkdzB2dGYiIHRpbWVzdGFtcD0iMTQwNTMwODU4NiI+MTQ0
MTE8L2tleT48L2ZvcmVpZ24ta2V5cz48cmVmLXR5cGUgbmFtZT0iSm91cm5hbCBBcnRpY2xlIj4x
NzwvcmVmLXR5cGU+PGNvbnRyaWJ1dG9ycz48YXV0aG9ycz48YXV0aG9yPllhbmcsIEguIEkuPC9h
dXRob3I+PGF1dGhvcj5ZZWgsIFMuIEguPC9hdXRob3I+PGF1dGhvcj5DaGVuLCBQLiBKLjwvYXV0
aG9yPjxhdXRob3I+SWxvZWplLCBVLiBILjwvYXV0aG9yPjxhdXRob3I+SmVuLCBDLiBMLjwvYXV0
aG9yPjxhdXRob3I+U3UsIEouPC9hdXRob3I+PGF1dGhvcj5XYW5nLCBMLiBZLjwvYXV0aG9yPjxh
dXRob3I+THUsIFMuIE4uPC9hdXRob3I+PGF1dGhvcj5Zb3UsIFMuIEwuPC9hdXRob3I+PGF1dGhv
cj5DaGVuLCBELiBTLjwvYXV0aG9yPjxhdXRob3I+TGlhdywgWS4gRi48L2F1dGhvcj48YXV0aG9y
PkNoZW4sIEMuIEouPC9hdXRob3I+PC9hdXRob3JzPjwvY29udHJpYnV0b3JzPjxhdXRoLWFkZHJl
c3M+R2Vub21pY3MgUmVzZWFyY2ggQ2VudGVyLCBBY2FkZW1pYSBTaW5pY2EgYW5kIEdyYWR1YXRl
IEluc3RpdHV0ZSBvZiBFcGlkZW1pb2xvZ3ksIE5hdGlvbmFsIFRhaXdhbiBVbml2ZXJzaXR5LCBU
YWlwZWksIFRhaXdhbi48L2F1dGgtYWRkcmVzcz48dGl0bGVzPjx0aXRsZT5Bc3NvY2lhdGlvbnMg
YmV0d2VlbiBoZXBhdGl0aXMgQiB2aXJ1cyBnZW5vdHlwZSBhbmQgbXV0YW50cyBhbmQgdGhlIHJp
c2sgb2YgaGVwYXRvY2VsbHVsYXIgY2FyY2lub21hPC90aXRsZT48c2Vjb25kYXJ5LXRpdGxlPkog
TmF0bCBDYW5jZXIgSW5zdDwvc2Vjb25kYXJ5LXRpdGxlPjxhbHQtdGl0bGU+Sm91cm5hbCBvZiB0
aGUgTmF0aW9uYWwgQ2FuY2VyIEluc3RpdHV0ZTwvYWx0LXRpdGxlPjwvdGl0bGVzPjxwZXJpb2Rp
Y2FsPjxmdWxsLXRpdGxlPkogTmF0bCBDYW5jZXIgSW5zdDwvZnVsbC10aXRsZT48L3BlcmlvZGlj
YWw+PHBhZ2VzPjExMzQtNDM8L3BhZ2VzPjx2b2x1bWU+MTAwPC92b2x1bWU+PG51bWJlcj4xNjwv
bnVtYmVyPjxlZGl0aW9uPjIwMDgvMDgvMTM8L2VkaXRpb24+PGtleXdvcmRzPjxrZXl3b3JkPkFk
dWx0PC9rZXl3b3JkPjxrZXl3b3JkPkFnZWQ8L2tleXdvcmQ+PGtleXdvcmQ+Q2FyY2lub21hLCBI
ZXBhdG9jZWxsdWxhci8qdmlyb2xvZ3k8L2tleXdvcmQ+PGtleXdvcmQ+RE5BLCBWaXJhbC9pc29s
YXRpb24gJmFtcDsgcHVyaWZpY2F0aW9uPC9rZXl3b3JkPjxrZXl3b3JkPkZlbWFsZTwva2V5d29y
ZD48a2V5d29yZD5Gb2xsb3ctVXAgU3R1ZGllczwva2V5d29yZD48a2V5d29yZD5HZW5lIEZyZXF1
ZW5jeTwva2V5d29yZD48a2V5d29yZD5HZW5ldGljIExpbmthZ2U8L2tleXdvcmQ+PGtleXdvcmQ+
R2Vub3R5cGU8L2tleXdvcmQ+PGtleXdvcmQ+SGVwYXRpdGlzIEIvKmNvbXBsaWNhdGlvbnMvZGlh
Z25vc2lzPC9rZXl3b3JkPjxrZXl3b3JkPkhlcGF0aXRpcyBCIFN1cmZhY2UgQW50aWdlbnMvYmxv
b2Q8L2tleXdvcmQ+PGtleXdvcmQ+SGVwYXRpdGlzIEIgdmlydXMvKmdlbmV0aWNzL2ltbXVub2xv
Z3kvKmlzb2xhdGlvbiAmYW1wOyBwdXJpZmljYXRpb248L2tleXdvcmQ+PGtleXdvcmQ+SHVtYW5z
PC9rZXl3b3JkPjxrZXl3b3JkPkluY2lkZW5jZTwva2V5d29yZD48a2V5d29yZD5MaXZlciBOZW9w
bGFzbXMvKnZpcm9sb2d5PC9rZXl3b3JkPjxrZXl3b3JkPk1hbGU8L2tleXdvcmQ+PGtleXdvcmQ+
TWlkZGxlIEFnZWQ8L2tleXdvcmQ+PGtleXdvcmQ+TXVsdGl2YXJpYXRlIEFuYWx5c2lzPC9rZXl3
b3JkPjxrZXl3b3JkPipNdXRhdGlvbjwva2V5d29yZD48a2V5d29yZD5PZGRzIFJhdGlvPC9rZXl3
b3JkPjxrZXl3b3JkPlBvbHltZXJhc2UgQ2hhaW4gUmVhY3Rpb248L2tleXdvcmQ+PGtleXdvcmQ+
UHJvcG9ydGlvbmFsIEhhemFyZHMgTW9kZWxzPC9rZXl3b3JkPjxrZXl3b3JkPlJlZ2lzdHJpZXM8
L2tleXdvcmQ+PGtleXdvcmQ+UmVzZWFyY2ggRGVzaWduPC9rZXl3b3JkPjxrZXl3b3JkPlJpc2sg
QXNzZXNzbWVudDwva2V5d29yZD48a2V5d29yZD5SaXNrIEZhY3RvcnM8L2tleXdvcmQ+PGtleXdv
cmQ+U2VxdWVuY2UgQW5hbHlzaXMsIEROQTwva2V5d29yZD48a2V5d29yZD5UYWl3YW4vZXBpZGVt
aW9sb2d5PC9rZXl3b3JkPjxrZXl3b3JkPlZpcmFsIExvYWQ8L2tleXdvcmQ+PC9rZXl3b3Jkcz48
ZGF0ZXM+PHllYXI+MjAwODwveWVhcj48cHViLWRhdGVzPjxkYXRlPkF1ZyAyMDwvZGF0ZT48L3B1
Yi1kYXRlcz48L2RhdGVzPjxpc2JuPjAwMjctODg3NDwvaXNibj48YWNjZXNzaW9uLW51bT4xODY5
NTEzNTwvYWNjZXNzaW9uLW51bT48dXJscz48L3VybHM+PGN1c3RvbTI+UG1jMjUxODE2NjwvY3Vz
dG9tMj48ZWxlY3Ryb25pYy1yZXNvdXJjZS1udW0+MTAuMTA5My9qbmNpL2RqbjI0MzwvZWxlY3Ry
b25pYy1yZXNvdXJjZS1udW0+PHJlbW90ZS1kYXRhYmFzZS1wcm92aWRlcj5OTE08L3JlbW90ZS1k
YXRhYmFzZS1wcm92aWRlcj48bGFuZ3VhZ2U+ZW5nPC9sYW5ndWFnZT48L3JlY29yZD48L0NpdGU+
PC9FbmROb3RlPn==
</w:fldData>
        </w:fldChar>
      </w:r>
      <w:r w:rsidRPr="00E03E38">
        <w:rPr>
          <w:rFonts w:ascii="Book Antiqua" w:hAnsi="Book Antiqua"/>
        </w:rPr>
        <w:instrText xml:space="preserve"> ADDIN EN.CITE.DATA </w:instrText>
      </w:r>
      <w:r w:rsidRPr="00E03E38">
        <w:rPr>
          <w:rFonts w:ascii="Book Antiqua" w:hAnsi="Book Antiqua"/>
        </w:rPr>
      </w:r>
      <w:r w:rsidRPr="00E03E38">
        <w:rPr>
          <w:rFonts w:ascii="Book Antiqua" w:hAnsi="Book Antiqua"/>
        </w:rPr>
        <w:fldChar w:fldCharType="end"/>
      </w:r>
      <w:r w:rsidRPr="00E03E38">
        <w:rPr>
          <w:rFonts w:ascii="Book Antiqua" w:hAnsi="Book Antiqua"/>
        </w:rPr>
      </w:r>
      <w:r w:rsidRPr="00E03E38">
        <w:rPr>
          <w:rFonts w:ascii="Book Antiqua" w:hAnsi="Book Antiqua"/>
        </w:rPr>
        <w:fldChar w:fldCharType="separate"/>
      </w:r>
      <w:r w:rsidRPr="00E03E38">
        <w:rPr>
          <w:rFonts w:ascii="Book Antiqua" w:hAnsi="Book Antiqua"/>
          <w:vertAlign w:val="superscript"/>
        </w:rPr>
        <w:t>[</w:t>
      </w:r>
      <w:hyperlink w:anchor="_ENREF_25" w:tooltip="Chan, 2004 #14386" w:history="1">
        <w:r w:rsidRPr="00E03E38">
          <w:rPr>
            <w:rFonts w:ascii="Book Antiqua" w:hAnsi="Book Antiqua"/>
            <w:vertAlign w:val="superscript"/>
          </w:rPr>
          <w:t>25-27</w:t>
        </w:r>
      </w:hyperlink>
      <w:r w:rsidRPr="00E03E38">
        <w:rPr>
          <w:rFonts w:ascii="Book Antiqua" w:hAnsi="Book Antiqua"/>
          <w:vertAlign w:val="superscript"/>
        </w:rPr>
        <w:t>]</w:t>
      </w:r>
      <w:r w:rsidRPr="00E03E38">
        <w:rPr>
          <w:rFonts w:ascii="Book Antiqua" w:hAnsi="Book Antiqua"/>
        </w:rPr>
        <w:fldChar w:fldCharType="end"/>
      </w:r>
      <w:r w:rsidRPr="00E03E38">
        <w:rPr>
          <w:rFonts w:ascii="Book Antiqua" w:hAnsi="Book Antiqua"/>
        </w:rPr>
        <w:t xml:space="preserve">. Furthermore, higher levels of sustained </w:t>
      </w:r>
      <w:proofErr w:type="spellStart"/>
      <w:r w:rsidRPr="00E03E38">
        <w:rPr>
          <w:rFonts w:ascii="Book Antiqua" w:hAnsi="Book Antiqua"/>
        </w:rPr>
        <w:t>HBeAg</w:t>
      </w:r>
      <w:proofErr w:type="spellEnd"/>
      <w:r w:rsidRPr="00E03E38">
        <w:rPr>
          <w:rFonts w:ascii="Book Antiqua" w:hAnsi="Book Antiqua"/>
        </w:rPr>
        <w:t xml:space="preserve"> </w:t>
      </w:r>
      <w:proofErr w:type="spellStart"/>
      <w:r w:rsidRPr="00E03E38">
        <w:rPr>
          <w:rFonts w:ascii="Book Antiqua" w:hAnsi="Book Antiqua"/>
        </w:rPr>
        <w:t>seropositivity</w:t>
      </w:r>
      <w:proofErr w:type="spellEnd"/>
      <w:r w:rsidRPr="00E03E38">
        <w:rPr>
          <w:rFonts w:ascii="Book Antiqua" w:hAnsi="Book Antiqua"/>
        </w:rPr>
        <w:t xml:space="preserve"> and serum HBV-DNA, which are known to be HCC risk factors, were found in the genotype C subjects compar</w:t>
      </w:r>
      <w:r w:rsidR="003B2E65" w:rsidRPr="00E03E38">
        <w:rPr>
          <w:rFonts w:ascii="Book Antiqua" w:hAnsi="Book Antiqua"/>
        </w:rPr>
        <w:t>ed with the genotype B subjects</w:t>
      </w:r>
      <w:r w:rsidRPr="00E03E38">
        <w:rPr>
          <w:rFonts w:ascii="Book Antiqua" w:hAnsi="Book Antiqua"/>
        </w:rPr>
        <w:fldChar w:fldCharType="begin">
          <w:fldData xml:space="preserve">PEVuZE5vdGU+PENpdGU+PEF1dGhvcj5DaGFuPC9BdXRob3I+PFllYXI+MjAwNDwvWWVhcj48UmVj
TnVtPjE0Mzg2PC9SZWNOdW0+PERpc3BsYXlUZXh0PjxzdHlsZSBmYWNlPSJzdXBlcnNjcmlwdCI+
WzI1LCAyOF08L3N0eWxlPjwvRGlzcGxheVRleHQ+PHJlY29yZD48cmVjLW51bWJlcj4xNDM4Njwv
cmVjLW51bWJlcj48Zm9yZWlnbi1rZXlzPjxrZXkgYXBwPSJFTiIgZGItaWQ9ImF6ZXRyMmV4a3gw
dnhlZWFmZXN2YXNkOHYyYTBwZGR3MHZ0ZiIgdGltZXN0YW1wPSIxNDA1MzA4NTg2Ij4xNDM4Njwv
a2V5PjwvZm9yZWlnbi1rZXlzPjxyZWYtdHlwZSBuYW1lPSJKb3VybmFsIEFydGljbGUiPjE3PC9y
ZWYtdHlwZT48Y29udHJpYnV0b3JzPjxhdXRob3JzPjxhdXRob3I+Q2hhbiwgSC4gTC48L2F1dGhv
cj48YXV0aG9yPkh1aSwgQS4gWS48L2F1dGhvcj48YXV0aG9yPldvbmcsIE0uIEwuPC9hdXRob3I+
PGF1dGhvcj5Uc2UsIEEuIE0uPC9hdXRob3I+PGF1dGhvcj5IdW5nLCBMLiBDLjwvYXV0aG9yPjxh
dXRob3I+V29uZywgVi4gVy48L2F1dGhvcj48YXV0aG9yPlN1bmcsIEouIEouPC9hdXRob3I+PC9h
dXRob3JzPjwvY29udHJpYnV0b3JzPjxhdXRoLWFkZHJlc3M+RGVwYXJ0bWVudCBvZiBNZWRpY2lu
ZSBhbmQgVGhlcmFwZXV0aWNzLCA5L0YgUHJpbmNlIG9mIFdhbGVzIEhvc3BpdGFsLCAzMC0zMiBO
Z2FuIFNoaW5nIFN0LCBTaGF0aW4sIEhvbmcgS29uZywgQ2hpbmEuIGhseWNoYW5AY3Voay5lZHUu
aGs8L2F1dGgtYWRkcmVzcz48dGl0bGVzPjx0aXRsZT5HZW5vdHlwZSBDIGhlcGF0aXRpcyBCIHZp
cnVzIGluZmVjdGlvbiBpcyBhc3NvY2lhdGVkIHdpdGggYW4gaW5jcmVhc2VkIHJpc2sgb2YgaGVw
YXRvY2VsbHVsYXIgY2FyY2lub21hPC90aXRsZT48c2Vjb25kYXJ5LXRpdGxlPkd1dDwvc2Vjb25k
YXJ5LXRpdGxlPjxhbHQtdGl0bGU+R3V0PC9hbHQtdGl0bGU+PC90aXRsZXM+PHBlcmlvZGljYWw+
PGZ1bGwtdGl0bGU+R3V0PC9mdWxsLXRpdGxlPjwvcGVyaW9kaWNhbD48YWx0LXBlcmlvZGljYWw+
PGZ1bGwtdGl0bGU+R3V0PC9mdWxsLXRpdGxlPjwvYWx0LXBlcmlvZGljYWw+PHBhZ2VzPjE0OTQt
ODwvcGFnZXM+PHZvbHVtZT41Mzwvdm9sdW1lPjxudW1iZXI+MTA8L251bWJlcj48ZWRpdGlvbj4y
MDA0LzA5LzE0PC9lZGl0aW9uPjxrZXl3b3Jkcz48a2V5d29yZD5BZG9sZXNjZW50PC9rZXl3b3Jk
PjxrZXl3b3JkPkFkdWx0PC9rZXl3b3JkPjxrZXl3b3JkPkFnZWQ8L2tleXdvcmQ+PGtleXdvcmQ+
QWdlZCwgODAgYW5kIG92ZXI8L2tleXdvcmQ+PGtleXdvcmQ+Q2FyY2lub21hLCBIZXBhdG9jZWxs
dWxhci8qdmlyb2xvZ3k8L2tleXdvcmQ+PGtleXdvcmQ+Q2hpbGQ8L2tleXdvcmQ+PGtleXdvcmQ+
RmVtYWxlPC9rZXl3b3JkPjxrZXl3b3JkPkZvbGxvdy1VcCBTdHVkaWVzPC9rZXl3b3JkPjxrZXl3
b3JkPkdlbm90eXBlPC9rZXl3b3JkPjxrZXl3b3JkPkhlcGF0aXRpcyBCIHZpcnVzL2NsYXNzaWZp
Y2F0aW9uLypnZW5ldGljcy9wYXRob2dlbmljaXR5PC9rZXl3b3JkPjxrZXl3b3JkPkhlcGF0aXRp
cyBCLCBDaHJvbmljL2NvbXBsaWNhdGlvbnMvKnZpcm9sb2d5PC9rZXl3b3JkPjxrZXl3b3JkPkh1
bWFuczwva2V5d29yZD48a2V5d29yZD5MaXZlciBDaXJyaG9zaXMvY29tcGxpY2F0aW9uczwva2V5
d29yZD48a2V5d29yZD5MaXZlciBOZW9wbGFzbXMvKnZpcm9sb2d5PC9rZXl3b3JkPjxrZXl3b3Jk
Pk1hbGU8L2tleXdvcmQ+PGtleXdvcmQ+TWlkZGxlIEFnZWQ8L2tleXdvcmQ+PGtleXdvcmQ+UHJv
c3BlY3RpdmUgU3R1ZGllczwva2V5d29yZD48a2V5d29yZD5SaXNrIEZhY3RvcnM8L2tleXdvcmQ+
PC9rZXl3b3Jkcz48ZGF0ZXM+PHllYXI+MjAwNDwveWVhcj48cHViLWRhdGVzPjxkYXRlPk9jdDwv
ZGF0ZT48L3B1Yi1kYXRlcz48L2RhdGVzPjxpc2JuPjAwMTctNTc0OSAoUHJpbnQpJiN4RDswMDE3
LTU3NDk8L2lzYm4+PGFjY2Vzc2lvbi1udW0+MTUzNjE1MDI8L2FjY2Vzc2lvbi1udW0+PHVybHM+
PC91cmxzPjxjdXN0b20yPlBtYzE3NzQyMjE8L2N1c3RvbTI+PGVsZWN0cm9uaWMtcmVzb3VyY2Ut
bnVtPjEwLjExMzYvZ3V0LjIwMDMuMDMzMzI0PC9lbGVjdHJvbmljLXJlc291cmNlLW51bT48cmVt
b3RlLWRhdGFiYXNlLXByb3ZpZGVyPk5MTTwvcmVtb3RlLWRhdGFiYXNlLXByb3ZpZGVyPjxsYW5n
dWFnZT5lbmc8L2xhbmd1YWdlPjwvcmVjb3JkPjwvQ2l0ZT48Q2l0ZT48QXV0aG9yPkNodTwvQXV0
aG9yPjxZZWFyPjIwMDI8L1llYXI+PFJlY051bT4xNDM4ODwvUmVjTnVtPjxyZWNvcmQ+PHJlYy1u
dW1iZXI+MTQzODg8L3JlYy1udW1iZXI+PGZvcmVpZ24ta2V5cz48a2V5IGFwcD0iRU4iIGRiLWlk
PSJhemV0cjJleGt4MHZ4ZWVhZmVzdmFzZDh2MmEwcGRkdzB2dGYiIHRpbWVzdGFtcD0iMTQwNTMw
ODU4NiI+MTQzODg8L2tleT48L2ZvcmVpZ24ta2V5cz48cmVmLXR5cGUgbmFtZT0iSm91cm5hbCBB
cnRpY2xlIj4xNzwvcmVmLXR5cGU+PGNvbnRyaWJ1dG9ycz48YXV0aG9ycz48YXV0aG9yPkNodSwg
Qy4gSi48L2F1dGhvcj48YXV0aG9yPkh1c3NhaW4sIE0uPC9hdXRob3I+PGF1dGhvcj5Mb2ssIEEu
IFMuPC9hdXRob3I+PC9hdXRob3JzPjwvY29udHJpYnV0b3JzPjxhdXRoLWFkZHJlc3M+RGl2aXNp
b24gb2YgR2FzdHJvZW50ZXJvbG9neSwgRGVwYXJ0bWVudCBvZiBNZWRpY2luZSwgVW5pdmVyc2l0
eSBvZiBNaWNoaWdhbiBhbmQgVkEgTWVkaWNhbCBDZW50ZXIsIEFubiBBcmJvciwgTWljaGlnYW4s
IFVTQS48L2F1dGgtYWRkcmVzcz48dGl0bGVzPjx0aXRsZT5IZXBhdGl0aXMgQiB2aXJ1cyBnZW5v
dHlwZSBCIGlzIGFzc29jaWF0ZWQgd2l0aCBlYXJsaWVyIEhCZUFnIHNlcm9jb252ZXJzaW9uIGNv
bXBhcmVkIHdpdGggaGVwYXRpdGlzIEIgdmlydXMgZ2Vub3R5cGUgQzwvdGl0bGU+PHNlY29uZGFy
eS10aXRsZT5HYXN0cm9lbnRlcm9sb2d5PC9zZWNvbmRhcnktdGl0bGU+PC90aXRsZXM+PHBlcmlv
ZGljYWw+PGZ1bGwtdGl0bGU+R2FzdHJvZW50ZXJvbG9neTwvZnVsbC10aXRsZT48L3BlcmlvZGlj
YWw+PHBhZ2VzPjE3NTYtNjI8L3BhZ2VzPjx2b2x1bWU+MTIyPC92b2x1bWU+PG51bWJlcj43PC9u
dW1iZXI+PGVkaXRpb24+MjAwMi8wNi8xMTwvZWRpdGlvbj48a2V5d29yZHM+PGtleXdvcmQ+QWRv
bGVzY2VudDwva2V5d29yZD48a2V5d29yZD5BZHVsdDwva2V5d29yZD48a2V5d29yZD5BZ2VkPC9r
ZXl3b3JkPjxrZXl3b3JkPkNoaWxkPC9rZXl3b3JkPjxrZXl3b3JkPkNoaWxkLCBQcmVzY2hvb2w8
L2tleXdvcmQ+PGtleXdvcmQ+Q29ob3J0IFN0dWRpZXM8L2tleXdvcmQ+PGtleXdvcmQ+RmVtYWxl
PC9rZXl3b3JkPjxrZXl3b3JkPkZvcmVjYXN0aW5nPC9rZXl3b3JkPjxrZXl3b3JkPkdlbm90eXBl
PC9rZXl3b3JkPjxrZXl3b3JkPkhlcGF0aXRpcyBCIGUgQW50aWdlbnMvKmFuYWx5c2lzPC9rZXl3
b3JkPjxrZXl3b3JkPkhlcGF0aXRpcyBCIHZpcnVzLypnZW5ldGljczwva2V5d29yZD48a2V5d29y
ZD5IdW1hbnM8L2tleXdvcmQ+PGtleXdvcmQ+TG9uZ2l0dWRpbmFsIFN0dWRpZXM8L2tleXdvcmQ+
PGtleXdvcmQ+TWFsZTwva2V5d29yZD48a2V5d29yZD5NaWRkbGUgQWdlZDwva2V5d29yZD48a2V5
d29yZD5SZXRyb3NwZWN0aXZlIFN0dWRpZXM8L2tleXdvcmQ+PGtleXdvcmQ+U2Vyb2VwaWRlbWlv
bG9naWMgU3R1ZGllczwva2V5d29yZD48L2tleXdvcmRzPjxkYXRlcz48eWVhcj4yMDAyPC95ZWFy
PjxwdWItZGF0ZXM+PGRhdGU+SnVuPC9kYXRlPjwvcHViLWRhdGVzPjwvZGF0ZXM+PGlzYm4+MDAx
Ni01MDg1IChQcmludCkmI3hEOzAwMTYtNTA4NSAoTGlua2luZyk8L2lzYm4+PGFjY2Vzc2lvbi1u
dW0+MTIwNTU1ODE8L2FjY2Vzc2lvbi1udW0+PHVybHM+PHJlbGF0ZWQtdXJscz48dXJsPmh0dHA6
Ly93d3cubmNiaS5ubG0ubmloLmdvdi9lbnRyZXovcXVlcnkuZmNnaT9jbWQ9UmV0cmlldmUmYW1w
O2RiPVB1Yk1lZCZhbXA7ZG9wdD1DaXRhdGlvbiZhbXA7bGlzdF91aWRzPTEyMDU1NTgxPC91cmw+
PC9yZWxhdGVkLXVybHM+PC91cmxzPjxlbGVjdHJvbmljLXJlc291cmNlLW51bT5TMDAxNjUwODUw
MjAwMDA4MiBbcGlpXTwvZWxlY3Ryb25pYy1yZXNvdXJjZS1udW0+PGxhbmd1YWdlPmVuZzwvbGFu
Z3VhZ2U+PC9yZWNvcmQ+PC9DaXRlPjwvRW5kTm90ZT5=
</w:fldData>
        </w:fldChar>
      </w:r>
      <w:r w:rsidRPr="00E03E38">
        <w:rPr>
          <w:rFonts w:ascii="Book Antiqua" w:hAnsi="Book Antiqua"/>
        </w:rPr>
        <w:instrText xml:space="preserve"> ADDIN EN.CITE </w:instrText>
      </w:r>
      <w:r w:rsidRPr="00E03E38">
        <w:rPr>
          <w:rFonts w:ascii="Book Antiqua" w:hAnsi="Book Antiqua"/>
        </w:rPr>
        <w:fldChar w:fldCharType="begin">
          <w:fldData xml:space="preserve">PEVuZE5vdGU+PENpdGU+PEF1dGhvcj5DaGFuPC9BdXRob3I+PFllYXI+MjAwNDwvWWVhcj48UmVj
TnVtPjE0Mzg2PC9SZWNOdW0+PERpc3BsYXlUZXh0PjxzdHlsZSBmYWNlPSJzdXBlcnNjcmlwdCI+
WzI1LCAyOF08L3N0eWxlPjwvRGlzcGxheVRleHQ+PHJlY29yZD48cmVjLW51bWJlcj4xNDM4Njwv
cmVjLW51bWJlcj48Zm9yZWlnbi1rZXlzPjxrZXkgYXBwPSJFTiIgZGItaWQ9ImF6ZXRyMmV4a3gw
dnhlZWFmZXN2YXNkOHYyYTBwZGR3MHZ0ZiIgdGltZXN0YW1wPSIxNDA1MzA4NTg2Ij4xNDM4Njwv
a2V5PjwvZm9yZWlnbi1rZXlzPjxyZWYtdHlwZSBuYW1lPSJKb3VybmFsIEFydGljbGUiPjE3PC9y
ZWYtdHlwZT48Y29udHJpYnV0b3JzPjxhdXRob3JzPjxhdXRob3I+Q2hhbiwgSC4gTC48L2F1dGhv
cj48YXV0aG9yPkh1aSwgQS4gWS48L2F1dGhvcj48YXV0aG9yPldvbmcsIE0uIEwuPC9hdXRob3I+
PGF1dGhvcj5Uc2UsIEEuIE0uPC9hdXRob3I+PGF1dGhvcj5IdW5nLCBMLiBDLjwvYXV0aG9yPjxh
dXRob3I+V29uZywgVi4gVy48L2F1dGhvcj48YXV0aG9yPlN1bmcsIEouIEouPC9hdXRob3I+PC9h
dXRob3JzPjwvY29udHJpYnV0b3JzPjxhdXRoLWFkZHJlc3M+RGVwYXJ0bWVudCBvZiBNZWRpY2lu
ZSBhbmQgVGhlcmFwZXV0aWNzLCA5L0YgUHJpbmNlIG9mIFdhbGVzIEhvc3BpdGFsLCAzMC0zMiBO
Z2FuIFNoaW5nIFN0LCBTaGF0aW4sIEhvbmcgS29uZywgQ2hpbmEuIGhseWNoYW5AY3Voay5lZHUu
aGs8L2F1dGgtYWRkcmVzcz48dGl0bGVzPjx0aXRsZT5HZW5vdHlwZSBDIGhlcGF0aXRpcyBCIHZp
cnVzIGluZmVjdGlvbiBpcyBhc3NvY2lhdGVkIHdpdGggYW4gaW5jcmVhc2VkIHJpc2sgb2YgaGVw
YXRvY2VsbHVsYXIgY2FyY2lub21hPC90aXRsZT48c2Vjb25kYXJ5LXRpdGxlPkd1dDwvc2Vjb25k
YXJ5LXRpdGxlPjxhbHQtdGl0bGU+R3V0PC9hbHQtdGl0bGU+PC90aXRsZXM+PHBlcmlvZGljYWw+
PGZ1bGwtdGl0bGU+R3V0PC9mdWxsLXRpdGxlPjwvcGVyaW9kaWNhbD48YWx0LXBlcmlvZGljYWw+
PGZ1bGwtdGl0bGU+R3V0PC9mdWxsLXRpdGxlPjwvYWx0LXBlcmlvZGljYWw+PHBhZ2VzPjE0OTQt
ODwvcGFnZXM+PHZvbHVtZT41Mzwvdm9sdW1lPjxudW1iZXI+MTA8L251bWJlcj48ZWRpdGlvbj4y
MDA0LzA5LzE0PC9lZGl0aW9uPjxrZXl3b3Jkcz48a2V5d29yZD5BZG9sZXNjZW50PC9rZXl3b3Jk
PjxrZXl3b3JkPkFkdWx0PC9rZXl3b3JkPjxrZXl3b3JkPkFnZWQ8L2tleXdvcmQ+PGtleXdvcmQ+
QWdlZCwgODAgYW5kIG92ZXI8L2tleXdvcmQ+PGtleXdvcmQ+Q2FyY2lub21hLCBIZXBhdG9jZWxs
dWxhci8qdmlyb2xvZ3k8L2tleXdvcmQ+PGtleXdvcmQ+Q2hpbGQ8L2tleXdvcmQ+PGtleXdvcmQ+
RmVtYWxlPC9rZXl3b3JkPjxrZXl3b3JkPkZvbGxvdy1VcCBTdHVkaWVzPC9rZXl3b3JkPjxrZXl3
b3JkPkdlbm90eXBlPC9rZXl3b3JkPjxrZXl3b3JkPkhlcGF0aXRpcyBCIHZpcnVzL2NsYXNzaWZp
Y2F0aW9uLypnZW5ldGljcy9wYXRob2dlbmljaXR5PC9rZXl3b3JkPjxrZXl3b3JkPkhlcGF0aXRp
cyBCLCBDaHJvbmljL2NvbXBsaWNhdGlvbnMvKnZpcm9sb2d5PC9rZXl3b3JkPjxrZXl3b3JkPkh1
bWFuczwva2V5d29yZD48a2V5d29yZD5MaXZlciBDaXJyaG9zaXMvY29tcGxpY2F0aW9uczwva2V5
d29yZD48a2V5d29yZD5MaXZlciBOZW9wbGFzbXMvKnZpcm9sb2d5PC9rZXl3b3JkPjxrZXl3b3Jk
Pk1hbGU8L2tleXdvcmQ+PGtleXdvcmQ+TWlkZGxlIEFnZWQ8L2tleXdvcmQ+PGtleXdvcmQ+UHJv
c3BlY3RpdmUgU3R1ZGllczwva2V5d29yZD48a2V5d29yZD5SaXNrIEZhY3RvcnM8L2tleXdvcmQ+
PC9rZXl3b3Jkcz48ZGF0ZXM+PHllYXI+MjAwNDwveWVhcj48cHViLWRhdGVzPjxkYXRlPk9jdDwv
ZGF0ZT48L3B1Yi1kYXRlcz48L2RhdGVzPjxpc2JuPjAwMTctNTc0OSAoUHJpbnQpJiN4RDswMDE3
LTU3NDk8L2lzYm4+PGFjY2Vzc2lvbi1udW0+MTUzNjE1MDI8L2FjY2Vzc2lvbi1udW0+PHVybHM+
PC91cmxzPjxjdXN0b20yPlBtYzE3NzQyMjE8L2N1c3RvbTI+PGVsZWN0cm9uaWMtcmVzb3VyY2Ut
bnVtPjEwLjExMzYvZ3V0LjIwMDMuMDMzMzI0PC9lbGVjdHJvbmljLXJlc291cmNlLW51bT48cmVt
b3RlLWRhdGFiYXNlLXByb3ZpZGVyPk5MTTwvcmVtb3RlLWRhdGFiYXNlLXByb3ZpZGVyPjxsYW5n
dWFnZT5lbmc8L2xhbmd1YWdlPjwvcmVjb3JkPjwvQ2l0ZT48Q2l0ZT48QXV0aG9yPkNodTwvQXV0
aG9yPjxZZWFyPjIwMDI8L1llYXI+PFJlY051bT4xNDM4ODwvUmVjTnVtPjxyZWNvcmQ+PHJlYy1u
dW1iZXI+MTQzODg8L3JlYy1udW1iZXI+PGZvcmVpZ24ta2V5cz48a2V5IGFwcD0iRU4iIGRiLWlk
PSJhemV0cjJleGt4MHZ4ZWVhZmVzdmFzZDh2MmEwcGRkdzB2dGYiIHRpbWVzdGFtcD0iMTQwNTMw
ODU4NiI+MTQzODg8L2tleT48L2ZvcmVpZ24ta2V5cz48cmVmLXR5cGUgbmFtZT0iSm91cm5hbCBB
cnRpY2xlIj4xNzwvcmVmLXR5cGU+PGNvbnRyaWJ1dG9ycz48YXV0aG9ycz48YXV0aG9yPkNodSwg
Qy4gSi48L2F1dGhvcj48YXV0aG9yPkh1c3NhaW4sIE0uPC9hdXRob3I+PGF1dGhvcj5Mb2ssIEEu
IFMuPC9hdXRob3I+PC9hdXRob3JzPjwvY29udHJpYnV0b3JzPjxhdXRoLWFkZHJlc3M+RGl2aXNp
b24gb2YgR2FzdHJvZW50ZXJvbG9neSwgRGVwYXJ0bWVudCBvZiBNZWRpY2luZSwgVW5pdmVyc2l0
eSBvZiBNaWNoaWdhbiBhbmQgVkEgTWVkaWNhbCBDZW50ZXIsIEFubiBBcmJvciwgTWljaGlnYW4s
IFVTQS48L2F1dGgtYWRkcmVzcz48dGl0bGVzPjx0aXRsZT5IZXBhdGl0aXMgQiB2aXJ1cyBnZW5v
dHlwZSBCIGlzIGFzc29jaWF0ZWQgd2l0aCBlYXJsaWVyIEhCZUFnIHNlcm9jb252ZXJzaW9uIGNv
bXBhcmVkIHdpdGggaGVwYXRpdGlzIEIgdmlydXMgZ2Vub3R5cGUgQzwvdGl0bGU+PHNlY29uZGFy
eS10aXRsZT5HYXN0cm9lbnRlcm9sb2d5PC9zZWNvbmRhcnktdGl0bGU+PC90aXRsZXM+PHBlcmlv
ZGljYWw+PGZ1bGwtdGl0bGU+R2FzdHJvZW50ZXJvbG9neTwvZnVsbC10aXRsZT48L3BlcmlvZGlj
YWw+PHBhZ2VzPjE3NTYtNjI8L3BhZ2VzPjx2b2x1bWU+MTIyPC92b2x1bWU+PG51bWJlcj43PC9u
dW1iZXI+PGVkaXRpb24+MjAwMi8wNi8xMTwvZWRpdGlvbj48a2V5d29yZHM+PGtleXdvcmQ+QWRv
bGVzY2VudDwva2V5d29yZD48a2V5d29yZD5BZHVsdDwva2V5d29yZD48a2V5d29yZD5BZ2VkPC9r
ZXl3b3JkPjxrZXl3b3JkPkNoaWxkPC9rZXl3b3JkPjxrZXl3b3JkPkNoaWxkLCBQcmVzY2hvb2w8
L2tleXdvcmQ+PGtleXdvcmQ+Q29ob3J0IFN0dWRpZXM8L2tleXdvcmQ+PGtleXdvcmQ+RmVtYWxl
PC9rZXl3b3JkPjxrZXl3b3JkPkZvcmVjYXN0aW5nPC9rZXl3b3JkPjxrZXl3b3JkPkdlbm90eXBl
PC9rZXl3b3JkPjxrZXl3b3JkPkhlcGF0aXRpcyBCIGUgQW50aWdlbnMvKmFuYWx5c2lzPC9rZXl3
b3JkPjxrZXl3b3JkPkhlcGF0aXRpcyBCIHZpcnVzLypnZW5ldGljczwva2V5d29yZD48a2V5d29y
ZD5IdW1hbnM8L2tleXdvcmQ+PGtleXdvcmQ+TG9uZ2l0dWRpbmFsIFN0dWRpZXM8L2tleXdvcmQ+
PGtleXdvcmQ+TWFsZTwva2V5d29yZD48a2V5d29yZD5NaWRkbGUgQWdlZDwva2V5d29yZD48a2V5
d29yZD5SZXRyb3NwZWN0aXZlIFN0dWRpZXM8L2tleXdvcmQ+PGtleXdvcmQ+U2Vyb2VwaWRlbWlv
bG9naWMgU3R1ZGllczwva2V5d29yZD48L2tleXdvcmRzPjxkYXRlcz48eWVhcj4yMDAyPC95ZWFy
PjxwdWItZGF0ZXM+PGRhdGU+SnVuPC9kYXRlPjwvcHViLWRhdGVzPjwvZGF0ZXM+PGlzYm4+MDAx
Ni01MDg1IChQcmludCkmI3hEOzAwMTYtNTA4NSAoTGlua2luZyk8L2lzYm4+PGFjY2Vzc2lvbi1u
dW0+MTIwNTU1ODE8L2FjY2Vzc2lvbi1udW0+PHVybHM+PHJlbGF0ZWQtdXJscz48dXJsPmh0dHA6
Ly93d3cubmNiaS5ubG0ubmloLmdvdi9lbnRyZXovcXVlcnkuZmNnaT9jbWQ9UmV0cmlldmUmYW1w
O2RiPVB1Yk1lZCZhbXA7ZG9wdD1DaXRhdGlvbiZhbXA7bGlzdF91aWRzPTEyMDU1NTgxPC91cmw+
PC9yZWxhdGVkLXVybHM+PC91cmxzPjxlbGVjdHJvbmljLXJlc291cmNlLW51bT5TMDAxNjUwODUw
MjAwMDA4MiBbcGlpXTwvZWxlY3Ryb25pYy1yZXNvdXJjZS1udW0+PGxhbmd1YWdlPmVuZzwvbGFu
Z3VhZ2U+PC9yZWNvcmQ+PC9DaXRlPjwvRW5kTm90ZT5=
</w:fldData>
        </w:fldChar>
      </w:r>
      <w:r w:rsidRPr="00E03E38">
        <w:rPr>
          <w:rFonts w:ascii="Book Antiqua" w:hAnsi="Book Antiqua"/>
        </w:rPr>
        <w:instrText xml:space="preserve"> ADDIN EN.CITE.DATA </w:instrText>
      </w:r>
      <w:r w:rsidRPr="00E03E38">
        <w:rPr>
          <w:rFonts w:ascii="Book Antiqua" w:hAnsi="Book Antiqua"/>
        </w:rPr>
      </w:r>
      <w:r w:rsidRPr="00E03E38">
        <w:rPr>
          <w:rFonts w:ascii="Book Antiqua" w:hAnsi="Book Antiqua"/>
        </w:rPr>
        <w:fldChar w:fldCharType="end"/>
      </w:r>
      <w:r w:rsidRPr="00E03E38">
        <w:rPr>
          <w:rFonts w:ascii="Book Antiqua" w:hAnsi="Book Antiqua"/>
        </w:rPr>
      </w:r>
      <w:r w:rsidRPr="00E03E38">
        <w:rPr>
          <w:rFonts w:ascii="Book Antiqua" w:hAnsi="Book Antiqua"/>
        </w:rPr>
        <w:fldChar w:fldCharType="separate"/>
      </w:r>
      <w:r w:rsidRPr="00E03E38">
        <w:rPr>
          <w:rFonts w:ascii="Book Antiqua" w:hAnsi="Book Antiqua"/>
          <w:vertAlign w:val="superscript"/>
        </w:rPr>
        <w:t>[</w:t>
      </w:r>
      <w:hyperlink w:anchor="_ENREF_25" w:tooltip="Chan, 2004 #14386" w:history="1">
        <w:r w:rsidRPr="00E03E38">
          <w:rPr>
            <w:rFonts w:ascii="Book Antiqua" w:hAnsi="Book Antiqua"/>
            <w:vertAlign w:val="superscript"/>
          </w:rPr>
          <w:t>25</w:t>
        </w:r>
      </w:hyperlink>
      <w:r w:rsidR="003B2E65" w:rsidRPr="00E03E38">
        <w:rPr>
          <w:rFonts w:ascii="Book Antiqua" w:hAnsi="Book Antiqua"/>
          <w:vertAlign w:val="superscript"/>
        </w:rPr>
        <w:t>,</w:t>
      </w:r>
      <w:hyperlink w:anchor="_ENREF_28" w:tooltip="Chu, 2002 #14388" w:history="1">
        <w:r w:rsidRPr="00E03E38">
          <w:rPr>
            <w:rFonts w:ascii="Book Antiqua" w:hAnsi="Book Antiqua"/>
            <w:vertAlign w:val="superscript"/>
          </w:rPr>
          <w:t>28</w:t>
        </w:r>
      </w:hyperlink>
      <w:r w:rsidRPr="00E03E38">
        <w:rPr>
          <w:rFonts w:ascii="Book Antiqua" w:hAnsi="Book Antiqua"/>
          <w:vertAlign w:val="superscript"/>
        </w:rPr>
        <w:t>]</w:t>
      </w:r>
      <w:r w:rsidRPr="00E03E38">
        <w:rPr>
          <w:rFonts w:ascii="Book Antiqua" w:hAnsi="Book Antiqua"/>
        </w:rPr>
        <w:fldChar w:fldCharType="end"/>
      </w:r>
      <w:r w:rsidRPr="00E03E38">
        <w:rPr>
          <w:rFonts w:ascii="Book Antiqua" w:hAnsi="Book Antiqua"/>
        </w:rPr>
        <w:t>. In a previous study, we found that the preS1 start codon deletion is relate</w:t>
      </w:r>
      <w:r w:rsidR="003B2E65" w:rsidRPr="00E03E38">
        <w:rPr>
          <w:rFonts w:ascii="Book Antiqua" w:hAnsi="Book Antiqua"/>
        </w:rPr>
        <w:t xml:space="preserve">d to HCC in Korean HBV </w:t>
      </w:r>
      <w:proofErr w:type="gramStart"/>
      <w:r w:rsidR="003B2E65" w:rsidRPr="00E03E38">
        <w:rPr>
          <w:rFonts w:ascii="Book Antiqua" w:hAnsi="Book Antiqua"/>
        </w:rPr>
        <w:t>subjects</w:t>
      </w:r>
      <w:proofErr w:type="gramEnd"/>
      <w:r w:rsidRPr="00E03E38">
        <w:rPr>
          <w:rFonts w:ascii="Book Antiqua" w:hAnsi="Book Antiqua"/>
        </w:rPr>
        <w:fldChar w:fldCharType="begin">
          <w:fldData xml:space="preserve">PEVuZE5vdGU+PENpdGU+PEF1dGhvcj5NdW48L0F1dGhvcj48WWVhcj4yMDA4PC9ZZWFyPjxSZWNO
dW0+MTQ0MDQ8L1JlY051bT48RGlzcGxheVRleHQ+PHN0eWxlIGZhY2U9InN1cGVyc2NyaXB0Ij5b
MTRdPC9zdHlsZT48L0Rpc3BsYXlUZXh0PjxyZWNvcmQ+PHJlYy1udW1iZXI+MTQ0MDQ8L3JlYy1u
dW1iZXI+PGZvcmVpZ24ta2V5cz48a2V5IGFwcD0iRU4iIGRiLWlkPSJhemV0cjJleGt4MHZ4ZWVh
ZmVzdmFzZDh2MmEwcGRkdzB2dGYiIHRpbWVzdGFtcD0iMTQwNTMwODU4NiI+MTQ0MDQ8L2tleT48
L2ZvcmVpZ24ta2V5cz48cmVmLXR5cGUgbmFtZT0iSm91cm5hbCBBcnRpY2xlIj4xNzwvcmVmLXR5
cGU+PGNvbnRyaWJ1dG9ycz48YXV0aG9ycz48YXV0aG9yPk11biwgSC4gUy48L2F1dGhvcj48YXV0
aG9yPkxlZSwgUy4gQS48L2F1dGhvcj48YXV0aG9yPkplZSwgWS48L2F1dGhvcj48YXV0aG9yPktp
bSwgSC48L2F1dGhvcj48YXV0aG9yPlBhcmssIEouIEguPC9hdXRob3I+PGF1dGhvcj5Tb25nLCBC
LiBDLjwvYXV0aG9yPjxhdXRob3I+WW9vbiwgSi4gSC48L2F1dGhvcj48YXV0aG9yPktpbSwgWS4g
Si48L2F1dGhvcj48YXV0aG9yPkxlZSwgSC4gUy48L2F1dGhvcj48YXV0aG9yPkh5dW4sIEouIFcu
PC9hdXRob3I+PGF1dGhvcj5Id2FuZywgRS4gUy48L2F1dGhvcj48YXV0aG9yPktvb2ssIFkuIEgu
PC9hdXRob3I+PGF1dGhvcj5LaW0sIEIuIEouPC9hdXRob3I+PC9hdXRob3JzPjwvY29udHJpYnV0
b3JzPjxhdXRoLWFkZHJlc3M+S2ltLCBCSiYjeEQ7U2VvdWwgTmF0bCBVbml2LCBEZXB0IE1pY3Jv
YmlvbCAmYW1wOyBJbW11bm9sLCBMaXZlciBSZXMgSW5zdCwgQ29sbCBNZWQsIDI4IFlvbmdvbiBE
b25nLCBTZW91bCAxMTA3OTksIFNvdXRoIEtvcmVhJiN4RDtTZW91bCBOYXRsIFVuaXYsIERlcHQg
TWljcm9iaW9sICZhbXA7IEltbXVub2wsIExpdmVyIFJlcyBJbnN0LCBDb2xsIE1lZCwgU2VvdWwg
MTEwNzk5LCBTb3V0aCBLb3JlYSYjeEQ7U2VvdWwgTmF0bCBVbml2LCBEZXB0IE1pY3JvYmlvbCAm
YW1wOyBJbW11bm9sLCBDYW5jIFJlcyBJbnN0LCBDb2xsIE1lZCwgU2VvdWwgMTEwNzk5LCBTb3V0
aCBLb3JlYSYjeEQ7TmF0bCBJbnN0IEhsdGgsIERlcHQgRW50ZXJvdmlydXNlcywgRGl2IFZpcm9s
LCBTZW91bCwgU291dGggS29yZWEmI3hEO0NoZWp1IE5hdGwgVW5pdiwgQ29sbCBNZWQsIERlcHQg
SW50ZXJuYWwgTWVkLCBDaGVqdSwgU291dGggS29yZWEmI3hEO1Nlb3VsIE5hdGwgVW5pdiwgQ29s
bCBNZWQsIERlcHQgSW50ZXJuYWwgTWVkLCBTZW91bCAxMTA3OTksIFNvdXRoIEtvcmVhJiN4RDtD
aGVqdSBOYXRsIFVuaXYsIENvbGwgTWVkLCBEZXB0IEJpb2NoZW0sIENoZWp1LCBTb3V0aCBLb3Jl
YTwvYXV0aC1hZGRyZXNzPjx0aXRsZXM+PHRpdGxlPlRoZSBwcmV2YWxlbmNlIG9mIGhlcGF0aXRp
cyBCIHZpcnVzIHByZVMgZGVsZXRpb25zIG9jY3VycmluZyBuYXR1cmFsbHkgaW4gS29yZWFuIHBh
dGllbnRzIGluZmVjdGVkIGNocm9uaWNhbGx5IHdpdGggZ2Vub3R5cGUgQzwvdGl0bGU+PHNlY29u
ZGFyeS10aXRsZT5KIE1lZCBWaXJvbDwvc2Vjb25kYXJ5LXRpdGxlPjwvdGl0bGVzPjxwZXJpb2Rp
Y2FsPjxmdWxsLXRpdGxlPkogTWVkIFZpcm9sPC9mdWxsLXRpdGxlPjxhYmJyLTE+Sm91cm5hbCBv
ZiBNZWRpY2FsIFZpcm9sb2xneTwvYWJici0xPjxhYmJyLTI+SiBNZWQgVmlyb2w8L2FiYnItMj48
YWJici0zPkouIE1lZC4gVmlyb2wuPC9hYmJyLTM+PC9wZXJpb2RpY2FsPjxwYWdlcz4xMTg5LTEx
OTQ8L3BhZ2VzPjx2b2x1bWU+ODA8L3ZvbHVtZT48bnVtYmVyPjc8L251bWJlcj48a2V5d29yZHM+
PGtleXdvcmQ+aGVwYXRpdGlzIGIgdmlydXMgKGhidik8L2tleXdvcmQ+PGtleXdvcmQ+cHJlcyBk
ZWxldGlvbnM8L2tleXdvcmQ+PGtleXdvcmQ+cHJldmFsZW5jZTwva2V5d29yZD48a2V5d29yZD5n
ZW5vdHlwZSBjPC9rZXl3b3JkPjxrZXl3b3JkPmhiZWFnIHNlcm9zdGF0dXM8L2tleXdvcmQ+PGtl
eXdvcmQ+aGVwYXRvY2VsbHVsYXItY2FyY2lub21hPC9rZXl3b3JkPjxrZXl3b3JkPnN1cmZhY2Ut
YW50aWdlbnM8L2tleXdvcmQ+PGtleXdvcmQ+cyBtdXRhbnQ8L2tleXdvcmQ+PGtleXdvcmQ+bXV0
YXRpb25zPC9rZXl3b3JkPjxrZXl3b3JkPnNlcXVlbmNlczwva2V5d29yZD48a2V5d29yZD5wcm90
ZWluczwva2V5d29yZD48a2V5d29yZD5zdHJlc3M8L2tleXdvcmQ+PGtleXdvcmQ+Z2Vub21lPC9r
ZXl3b3JkPjxrZXl3b3JkPmNvcmU8L2tleXdvcmQ+PGtleXdvcmQ+RE5BPC9rZXl3b3JkPjwva2V5
d29yZHM+PGRhdGVzPjx5ZWFyPjIwMDg8L3llYXI+PHB1Yi1kYXRlcz48ZGF0ZT5KdWw8L2RhdGU+
PC9wdWItZGF0ZXM+PC9kYXRlcz48aXNibj4wMTQ2LTY2MTU8L2lzYm4+PGFjY2Vzc2lvbi1udW0+
SVNJOjAwMDI1NTk2ODAwMDAwNzwvYWNjZXNzaW9uLW51bT48dXJscz48cmVsYXRlZC11cmxzPjx1
cmw+aHR0cDovL29ubGluZWxpYnJhcnkud2lsZXkuY29tL2RvaS8xMC4xMDAyL2ptdi4yMTIwOC9h
YnN0cmFjdDtqc2Vzc2lvbmlkPUEzNTgzNTZBNjdFRjhBNjNBMzE2NkZFMTQyMDVCNUQ2LmQwMXQw
MTwvdXJsPjx1cmw+Jmx0O0dvIHRvIElTSSZndDs6Ly8wMDAyNTU5NjgwMDAwMDc8L3VybD48L3Jl
bGF0ZWQtdXJscz48L3VybHM+PGVsZWN0cm9uaWMtcmVzb3VyY2UtbnVtPkRvaSAxMC4xMDAyL0pt
di4yMTIwODwvZWxlY3Ryb25pYy1yZXNvdXJjZS1udW0+PGxhbmd1YWdlPkVuZ2xpc2g8L2xhbmd1
YWdlPjwvcmVjb3JkPjwvQ2l0ZT48L0VuZE5vdGU+
</w:fldData>
        </w:fldChar>
      </w:r>
      <w:r w:rsidRPr="00E03E38">
        <w:rPr>
          <w:rFonts w:ascii="Book Antiqua" w:hAnsi="Book Antiqua"/>
        </w:rPr>
        <w:instrText xml:space="preserve"> ADDIN EN.CITE </w:instrText>
      </w:r>
      <w:r w:rsidRPr="00E03E38">
        <w:rPr>
          <w:rFonts w:ascii="Book Antiqua" w:hAnsi="Book Antiqua"/>
        </w:rPr>
        <w:fldChar w:fldCharType="begin">
          <w:fldData xml:space="preserve">PEVuZE5vdGU+PENpdGU+PEF1dGhvcj5NdW48L0F1dGhvcj48WWVhcj4yMDA4PC9ZZWFyPjxSZWNO
dW0+MTQ0MDQ8L1JlY051bT48RGlzcGxheVRleHQ+PHN0eWxlIGZhY2U9InN1cGVyc2NyaXB0Ij5b
MTRdPC9zdHlsZT48L0Rpc3BsYXlUZXh0PjxyZWNvcmQ+PHJlYy1udW1iZXI+MTQ0MDQ8L3JlYy1u
dW1iZXI+PGZvcmVpZ24ta2V5cz48a2V5IGFwcD0iRU4iIGRiLWlkPSJhemV0cjJleGt4MHZ4ZWVh
ZmVzdmFzZDh2MmEwcGRkdzB2dGYiIHRpbWVzdGFtcD0iMTQwNTMwODU4NiI+MTQ0MDQ8L2tleT48
L2ZvcmVpZ24ta2V5cz48cmVmLXR5cGUgbmFtZT0iSm91cm5hbCBBcnRpY2xlIj4xNzwvcmVmLXR5
cGU+PGNvbnRyaWJ1dG9ycz48YXV0aG9ycz48YXV0aG9yPk11biwgSC4gUy48L2F1dGhvcj48YXV0
aG9yPkxlZSwgUy4gQS48L2F1dGhvcj48YXV0aG9yPkplZSwgWS48L2F1dGhvcj48YXV0aG9yPktp
bSwgSC48L2F1dGhvcj48YXV0aG9yPlBhcmssIEouIEguPC9hdXRob3I+PGF1dGhvcj5Tb25nLCBC
LiBDLjwvYXV0aG9yPjxhdXRob3I+WW9vbiwgSi4gSC48L2F1dGhvcj48YXV0aG9yPktpbSwgWS4g
Si48L2F1dGhvcj48YXV0aG9yPkxlZSwgSC4gUy48L2F1dGhvcj48YXV0aG9yPkh5dW4sIEouIFcu
PC9hdXRob3I+PGF1dGhvcj5Id2FuZywgRS4gUy48L2F1dGhvcj48YXV0aG9yPktvb2ssIFkuIEgu
PC9hdXRob3I+PGF1dGhvcj5LaW0sIEIuIEouPC9hdXRob3I+PC9hdXRob3JzPjwvY29udHJpYnV0
b3JzPjxhdXRoLWFkZHJlc3M+S2ltLCBCSiYjeEQ7U2VvdWwgTmF0bCBVbml2LCBEZXB0IE1pY3Jv
YmlvbCAmYW1wOyBJbW11bm9sLCBMaXZlciBSZXMgSW5zdCwgQ29sbCBNZWQsIDI4IFlvbmdvbiBE
b25nLCBTZW91bCAxMTA3OTksIFNvdXRoIEtvcmVhJiN4RDtTZW91bCBOYXRsIFVuaXYsIERlcHQg
TWljcm9iaW9sICZhbXA7IEltbXVub2wsIExpdmVyIFJlcyBJbnN0LCBDb2xsIE1lZCwgU2VvdWwg
MTEwNzk5LCBTb3V0aCBLb3JlYSYjeEQ7U2VvdWwgTmF0bCBVbml2LCBEZXB0IE1pY3JvYmlvbCAm
YW1wOyBJbW11bm9sLCBDYW5jIFJlcyBJbnN0LCBDb2xsIE1lZCwgU2VvdWwgMTEwNzk5LCBTb3V0
aCBLb3JlYSYjeEQ7TmF0bCBJbnN0IEhsdGgsIERlcHQgRW50ZXJvdmlydXNlcywgRGl2IFZpcm9s
LCBTZW91bCwgU291dGggS29yZWEmI3hEO0NoZWp1IE5hdGwgVW5pdiwgQ29sbCBNZWQsIERlcHQg
SW50ZXJuYWwgTWVkLCBDaGVqdSwgU291dGggS29yZWEmI3hEO1Nlb3VsIE5hdGwgVW5pdiwgQ29s
bCBNZWQsIERlcHQgSW50ZXJuYWwgTWVkLCBTZW91bCAxMTA3OTksIFNvdXRoIEtvcmVhJiN4RDtD
aGVqdSBOYXRsIFVuaXYsIENvbGwgTWVkLCBEZXB0IEJpb2NoZW0sIENoZWp1LCBTb3V0aCBLb3Jl
YTwvYXV0aC1hZGRyZXNzPjx0aXRsZXM+PHRpdGxlPlRoZSBwcmV2YWxlbmNlIG9mIGhlcGF0aXRp
cyBCIHZpcnVzIHByZVMgZGVsZXRpb25zIG9jY3VycmluZyBuYXR1cmFsbHkgaW4gS29yZWFuIHBh
dGllbnRzIGluZmVjdGVkIGNocm9uaWNhbGx5IHdpdGggZ2Vub3R5cGUgQzwvdGl0bGU+PHNlY29u
ZGFyeS10aXRsZT5KIE1lZCBWaXJvbDwvc2Vjb25kYXJ5LXRpdGxlPjwvdGl0bGVzPjxwZXJpb2Rp
Y2FsPjxmdWxsLXRpdGxlPkogTWVkIFZpcm9sPC9mdWxsLXRpdGxlPjxhYmJyLTE+Sm91cm5hbCBv
ZiBNZWRpY2FsIFZpcm9sb2xneTwvYWJici0xPjxhYmJyLTI+SiBNZWQgVmlyb2w8L2FiYnItMj48
YWJici0zPkouIE1lZC4gVmlyb2wuPC9hYmJyLTM+PC9wZXJpb2RpY2FsPjxwYWdlcz4xMTg5LTEx
OTQ8L3BhZ2VzPjx2b2x1bWU+ODA8L3ZvbHVtZT48bnVtYmVyPjc8L251bWJlcj48a2V5d29yZHM+
PGtleXdvcmQ+aGVwYXRpdGlzIGIgdmlydXMgKGhidik8L2tleXdvcmQ+PGtleXdvcmQ+cHJlcyBk
ZWxldGlvbnM8L2tleXdvcmQ+PGtleXdvcmQ+cHJldmFsZW5jZTwva2V5d29yZD48a2V5d29yZD5n
ZW5vdHlwZSBjPC9rZXl3b3JkPjxrZXl3b3JkPmhiZWFnIHNlcm9zdGF0dXM8L2tleXdvcmQ+PGtl
eXdvcmQ+aGVwYXRvY2VsbHVsYXItY2FyY2lub21hPC9rZXl3b3JkPjxrZXl3b3JkPnN1cmZhY2Ut
YW50aWdlbnM8L2tleXdvcmQ+PGtleXdvcmQ+cyBtdXRhbnQ8L2tleXdvcmQ+PGtleXdvcmQ+bXV0
YXRpb25zPC9rZXl3b3JkPjxrZXl3b3JkPnNlcXVlbmNlczwva2V5d29yZD48a2V5d29yZD5wcm90
ZWluczwva2V5d29yZD48a2V5d29yZD5zdHJlc3M8L2tleXdvcmQ+PGtleXdvcmQ+Z2Vub21lPC9r
ZXl3b3JkPjxrZXl3b3JkPmNvcmU8L2tleXdvcmQ+PGtleXdvcmQ+RE5BPC9rZXl3b3JkPjwva2V5
d29yZHM+PGRhdGVzPjx5ZWFyPjIwMDg8L3llYXI+PHB1Yi1kYXRlcz48ZGF0ZT5KdWw8L2RhdGU+
PC9wdWItZGF0ZXM+PC9kYXRlcz48aXNibj4wMTQ2LTY2MTU8L2lzYm4+PGFjY2Vzc2lvbi1udW0+
SVNJOjAwMDI1NTk2ODAwMDAwNzwvYWNjZXNzaW9uLW51bT48dXJscz48cmVsYXRlZC11cmxzPjx1
cmw+aHR0cDovL29ubGluZWxpYnJhcnkud2lsZXkuY29tL2RvaS8xMC4xMDAyL2ptdi4yMTIwOC9h
YnN0cmFjdDtqc2Vzc2lvbmlkPUEzNTgzNTZBNjdFRjhBNjNBMzE2NkZFMTQyMDVCNUQ2LmQwMXQw
MTwvdXJsPjx1cmw+Jmx0O0dvIHRvIElTSSZndDs6Ly8wMDAyNTU5NjgwMDAwMDc8L3VybD48L3Jl
bGF0ZWQtdXJscz48L3VybHM+PGVsZWN0cm9uaWMtcmVzb3VyY2UtbnVtPkRvaSAxMC4xMDAyL0pt
di4yMTIwODwvZWxlY3Ryb25pYy1yZXNvdXJjZS1udW0+PGxhbmd1YWdlPkVuZ2xpc2g8L2xhbmd1
YWdlPjwvcmVjb3JkPjwvQ2l0ZT48L0VuZE5vdGU+
</w:fldData>
        </w:fldChar>
      </w:r>
      <w:r w:rsidRPr="00E03E38">
        <w:rPr>
          <w:rFonts w:ascii="Book Antiqua" w:hAnsi="Book Antiqua"/>
        </w:rPr>
        <w:instrText xml:space="preserve"> ADDIN EN.CITE.DATA </w:instrText>
      </w:r>
      <w:r w:rsidRPr="00E03E38">
        <w:rPr>
          <w:rFonts w:ascii="Book Antiqua" w:hAnsi="Book Antiqua"/>
        </w:rPr>
      </w:r>
      <w:r w:rsidRPr="00E03E38">
        <w:rPr>
          <w:rFonts w:ascii="Book Antiqua" w:hAnsi="Book Antiqua"/>
        </w:rPr>
        <w:fldChar w:fldCharType="end"/>
      </w:r>
      <w:r w:rsidRPr="00E03E38">
        <w:rPr>
          <w:rFonts w:ascii="Book Antiqua" w:hAnsi="Book Antiqua"/>
        </w:rPr>
      </w:r>
      <w:r w:rsidRPr="00E03E38">
        <w:rPr>
          <w:rFonts w:ascii="Book Antiqua" w:hAnsi="Book Antiqua"/>
        </w:rPr>
        <w:fldChar w:fldCharType="separate"/>
      </w:r>
      <w:r w:rsidRPr="00E03E38">
        <w:rPr>
          <w:rFonts w:ascii="Book Antiqua" w:hAnsi="Book Antiqua"/>
          <w:vertAlign w:val="superscript"/>
        </w:rPr>
        <w:t>[</w:t>
      </w:r>
      <w:hyperlink w:anchor="_ENREF_14" w:tooltip="Mun, 2008 #14404" w:history="1">
        <w:r w:rsidRPr="00E03E38">
          <w:rPr>
            <w:rFonts w:ascii="Book Antiqua" w:hAnsi="Book Antiqua"/>
            <w:vertAlign w:val="superscript"/>
          </w:rPr>
          <w:t>14</w:t>
        </w:r>
      </w:hyperlink>
      <w:r w:rsidRPr="00E03E38">
        <w:rPr>
          <w:rFonts w:ascii="Book Antiqua" w:hAnsi="Book Antiqua"/>
          <w:vertAlign w:val="superscript"/>
        </w:rPr>
        <w:t>]</w:t>
      </w:r>
      <w:r w:rsidRPr="00E03E38">
        <w:rPr>
          <w:rFonts w:ascii="Book Antiqua" w:hAnsi="Book Antiqua"/>
        </w:rPr>
        <w:fldChar w:fldCharType="end"/>
      </w:r>
      <w:r w:rsidRPr="00E03E38">
        <w:rPr>
          <w:rFonts w:ascii="Book Antiqua" w:hAnsi="Book Antiqua"/>
        </w:rPr>
        <w:t>. Interestingly, comparisons of clinical information between subjects with the preS1 deletion and preS2 deletion indicated that the preS2 deletion (as with most HBV mutations) and not the preS1 deletion is positively relat</w:t>
      </w:r>
      <w:r w:rsidR="003B2E65" w:rsidRPr="00E03E38">
        <w:rPr>
          <w:rFonts w:ascii="Book Antiqua" w:hAnsi="Book Antiqua"/>
        </w:rPr>
        <w:t xml:space="preserve">ed to </w:t>
      </w:r>
      <w:proofErr w:type="spellStart"/>
      <w:r w:rsidR="003B2E65" w:rsidRPr="00E03E38">
        <w:rPr>
          <w:rFonts w:ascii="Book Antiqua" w:hAnsi="Book Antiqua"/>
        </w:rPr>
        <w:t>HBeAg</w:t>
      </w:r>
      <w:proofErr w:type="spellEnd"/>
      <w:r w:rsidR="003B2E65" w:rsidRPr="00E03E38">
        <w:rPr>
          <w:rFonts w:ascii="Book Antiqua" w:hAnsi="Book Antiqua"/>
        </w:rPr>
        <w:t xml:space="preserve"> seronegative </w:t>
      </w:r>
      <w:proofErr w:type="gramStart"/>
      <w:r w:rsidR="003B2E65" w:rsidRPr="00E03E38">
        <w:rPr>
          <w:rFonts w:ascii="Book Antiqua" w:hAnsi="Book Antiqua"/>
        </w:rPr>
        <w:t>status</w:t>
      </w:r>
      <w:proofErr w:type="gramEnd"/>
      <w:r w:rsidRPr="00E03E38">
        <w:rPr>
          <w:rFonts w:ascii="Book Antiqua" w:hAnsi="Book Antiqua"/>
        </w:rPr>
        <w:fldChar w:fldCharType="begin">
          <w:fldData xml:space="preserve">PEVuZE5vdGU+PENpdGU+PEF1dGhvcj5NdW48L0F1dGhvcj48WWVhcj4yMDA4PC9ZZWFyPjxSZWNO
dW0+MTQ0MDQ8L1JlY051bT48RGlzcGxheVRleHQ+PHN0eWxlIGZhY2U9InN1cGVyc2NyaXB0Ij5b
MTRdPC9zdHlsZT48L0Rpc3BsYXlUZXh0PjxyZWNvcmQ+PHJlYy1udW1iZXI+MTQ0MDQ8L3JlYy1u
dW1iZXI+PGZvcmVpZ24ta2V5cz48a2V5IGFwcD0iRU4iIGRiLWlkPSJhemV0cjJleGt4MHZ4ZWVh
ZmVzdmFzZDh2MmEwcGRkdzB2dGYiIHRpbWVzdGFtcD0iMTQwNTMwODU4NiI+MTQ0MDQ8L2tleT48
L2ZvcmVpZ24ta2V5cz48cmVmLXR5cGUgbmFtZT0iSm91cm5hbCBBcnRpY2xlIj4xNzwvcmVmLXR5
cGU+PGNvbnRyaWJ1dG9ycz48YXV0aG9ycz48YXV0aG9yPk11biwgSC4gUy48L2F1dGhvcj48YXV0
aG9yPkxlZSwgUy4gQS48L2F1dGhvcj48YXV0aG9yPkplZSwgWS48L2F1dGhvcj48YXV0aG9yPktp
bSwgSC48L2F1dGhvcj48YXV0aG9yPlBhcmssIEouIEguPC9hdXRob3I+PGF1dGhvcj5Tb25nLCBC
LiBDLjwvYXV0aG9yPjxhdXRob3I+WW9vbiwgSi4gSC48L2F1dGhvcj48YXV0aG9yPktpbSwgWS4g
Si48L2F1dGhvcj48YXV0aG9yPkxlZSwgSC4gUy48L2F1dGhvcj48YXV0aG9yPkh5dW4sIEouIFcu
PC9hdXRob3I+PGF1dGhvcj5Id2FuZywgRS4gUy48L2F1dGhvcj48YXV0aG9yPktvb2ssIFkuIEgu
PC9hdXRob3I+PGF1dGhvcj5LaW0sIEIuIEouPC9hdXRob3I+PC9hdXRob3JzPjwvY29udHJpYnV0
b3JzPjxhdXRoLWFkZHJlc3M+S2ltLCBCSiYjeEQ7U2VvdWwgTmF0bCBVbml2LCBEZXB0IE1pY3Jv
YmlvbCAmYW1wOyBJbW11bm9sLCBMaXZlciBSZXMgSW5zdCwgQ29sbCBNZWQsIDI4IFlvbmdvbiBE
b25nLCBTZW91bCAxMTA3OTksIFNvdXRoIEtvcmVhJiN4RDtTZW91bCBOYXRsIFVuaXYsIERlcHQg
TWljcm9iaW9sICZhbXA7IEltbXVub2wsIExpdmVyIFJlcyBJbnN0LCBDb2xsIE1lZCwgU2VvdWwg
MTEwNzk5LCBTb3V0aCBLb3JlYSYjeEQ7U2VvdWwgTmF0bCBVbml2LCBEZXB0IE1pY3JvYmlvbCAm
YW1wOyBJbW11bm9sLCBDYW5jIFJlcyBJbnN0LCBDb2xsIE1lZCwgU2VvdWwgMTEwNzk5LCBTb3V0
aCBLb3JlYSYjeEQ7TmF0bCBJbnN0IEhsdGgsIERlcHQgRW50ZXJvdmlydXNlcywgRGl2IFZpcm9s
LCBTZW91bCwgU291dGggS29yZWEmI3hEO0NoZWp1IE5hdGwgVW5pdiwgQ29sbCBNZWQsIERlcHQg
SW50ZXJuYWwgTWVkLCBDaGVqdSwgU291dGggS29yZWEmI3hEO1Nlb3VsIE5hdGwgVW5pdiwgQ29s
bCBNZWQsIERlcHQgSW50ZXJuYWwgTWVkLCBTZW91bCAxMTA3OTksIFNvdXRoIEtvcmVhJiN4RDtD
aGVqdSBOYXRsIFVuaXYsIENvbGwgTWVkLCBEZXB0IEJpb2NoZW0sIENoZWp1LCBTb3V0aCBLb3Jl
YTwvYXV0aC1hZGRyZXNzPjx0aXRsZXM+PHRpdGxlPlRoZSBwcmV2YWxlbmNlIG9mIGhlcGF0aXRp
cyBCIHZpcnVzIHByZVMgZGVsZXRpb25zIG9jY3VycmluZyBuYXR1cmFsbHkgaW4gS29yZWFuIHBh
dGllbnRzIGluZmVjdGVkIGNocm9uaWNhbGx5IHdpdGggZ2Vub3R5cGUgQzwvdGl0bGU+PHNlY29u
ZGFyeS10aXRsZT5KIE1lZCBWaXJvbDwvc2Vjb25kYXJ5LXRpdGxlPjwvdGl0bGVzPjxwZXJpb2Rp
Y2FsPjxmdWxsLXRpdGxlPkogTWVkIFZpcm9sPC9mdWxsLXRpdGxlPjxhYmJyLTE+Sm91cm5hbCBv
ZiBNZWRpY2FsIFZpcm9sb2xneTwvYWJici0xPjxhYmJyLTI+SiBNZWQgVmlyb2w8L2FiYnItMj48
YWJici0zPkouIE1lZC4gVmlyb2wuPC9hYmJyLTM+PC9wZXJpb2RpY2FsPjxwYWdlcz4xMTg5LTEx
OTQ8L3BhZ2VzPjx2b2x1bWU+ODA8L3ZvbHVtZT48bnVtYmVyPjc8L251bWJlcj48a2V5d29yZHM+
PGtleXdvcmQ+aGVwYXRpdGlzIGIgdmlydXMgKGhidik8L2tleXdvcmQ+PGtleXdvcmQ+cHJlcyBk
ZWxldGlvbnM8L2tleXdvcmQ+PGtleXdvcmQ+cHJldmFsZW5jZTwva2V5d29yZD48a2V5d29yZD5n
ZW5vdHlwZSBjPC9rZXl3b3JkPjxrZXl3b3JkPmhiZWFnIHNlcm9zdGF0dXM8L2tleXdvcmQ+PGtl
eXdvcmQ+aGVwYXRvY2VsbHVsYXItY2FyY2lub21hPC9rZXl3b3JkPjxrZXl3b3JkPnN1cmZhY2Ut
YW50aWdlbnM8L2tleXdvcmQ+PGtleXdvcmQ+cyBtdXRhbnQ8L2tleXdvcmQ+PGtleXdvcmQ+bXV0
YXRpb25zPC9rZXl3b3JkPjxrZXl3b3JkPnNlcXVlbmNlczwva2V5d29yZD48a2V5d29yZD5wcm90
ZWluczwva2V5d29yZD48a2V5d29yZD5zdHJlc3M8L2tleXdvcmQ+PGtleXdvcmQ+Z2Vub21lPC9r
ZXl3b3JkPjxrZXl3b3JkPmNvcmU8L2tleXdvcmQ+PGtleXdvcmQ+RE5BPC9rZXl3b3JkPjwva2V5
d29yZHM+PGRhdGVzPjx5ZWFyPjIwMDg8L3llYXI+PHB1Yi1kYXRlcz48ZGF0ZT5KdWw8L2RhdGU+
PC9wdWItZGF0ZXM+PC9kYXRlcz48aXNibj4wMTQ2LTY2MTU8L2lzYm4+PGFjY2Vzc2lvbi1udW0+
SVNJOjAwMDI1NTk2ODAwMDAwNzwvYWNjZXNzaW9uLW51bT48dXJscz48cmVsYXRlZC11cmxzPjx1
cmw+aHR0cDovL29ubGluZWxpYnJhcnkud2lsZXkuY29tL2RvaS8xMC4xMDAyL2ptdi4yMTIwOC9h
YnN0cmFjdDtqc2Vzc2lvbmlkPUEzNTgzNTZBNjdFRjhBNjNBMzE2NkZFMTQyMDVCNUQ2LmQwMXQw
MTwvdXJsPjx1cmw+Jmx0O0dvIHRvIElTSSZndDs6Ly8wMDAyNTU5NjgwMDAwMDc8L3VybD48L3Jl
bGF0ZWQtdXJscz48L3VybHM+PGVsZWN0cm9uaWMtcmVzb3VyY2UtbnVtPkRvaSAxMC4xMDAyL0pt
di4yMTIwODwvZWxlY3Ryb25pYy1yZXNvdXJjZS1udW0+PGxhbmd1YWdlPkVuZ2xpc2g8L2xhbmd1
YWdlPjwvcmVjb3JkPjwvQ2l0ZT48L0VuZE5vdGU+
</w:fldData>
        </w:fldChar>
      </w:r>
      <w:r w:rsidRPr="00E03E38">
        <w:rPr>
          <w:rFonts w:ascii="Book Antiqua" w:hAnsi="Book Antiqua"/>
        </w:rPr>
        <w:instrText xml:space="preserve"> ADDIN EN.CITE </w:instrText>
      </w:r>
      <w:r w:rsidRPr="00E03E38">
        <w:rPr>
          <w:rFonts w:ascii="Book Antiqua" w:hAnsi="Book Antiqua"/>
        </w:rPr>
        <w:fldChar w:fldCharType="begin">
          <w:fldData xml:space="preserve">PEVuZE5vdGU+PENpdGU+PEF1dGhvcj5NdW48L0F1dGhvcj48WWVhcj4yMDA4PC9ZZWFyPjxSZWNO
dW0+MTQ0MDQ8L1JlY051bT48RGlzcGxheVRleHQ+PHN0eWxlIGZhY2U9InN1cGVyc2NyaXB0Ij5b
MTRdPC9zdHlsZT48L0Rpc3BsYXlUZXh0PjxyZWNvcmQ+PHJlYy1udW1iZXI+MTQ0MDQ8L3JlYy1u
dW1iZXI+PGZvcmVpZ24ta2V5cz48a2V5IGFwcD0iRU4iIGRiLWlkPSJhemV0cjJleGt4MHZ4ZWVh
ZmVzdmFzZDh2MmEwcGRkdzB2dGYiIHRpbWVzdGFtcD0iMTQwNTMwODU4NiI+MTQ0MDQ8L2tleT48
L2ZvcmVpZ24ta2V5cz48cmVmLXR5cGUgbmFtZT0iSm91cm5hbCBBcnRpY2xlIj4xNzwvcmVmLXR5
cGU+PGNvbnRyaWJ1dG9ycz48YXV0aG9ycz48YXV0aG9yPk11biwgSC4gUy48L2F1dGhvcj48YXV0
aG9yPkxlZSwgUy4gQS48L2F1dGhvcj48YXV0aG9yPkplZSwgWS48L2F1dGhvcj48YXV0aG9yPktp
bSwgSC48L2F1dGhvcj48YXV0aG9yPlBhcmssIEouIEguPC9hdXRob3I+PGF1dGhvcj5Tb25nLCBC
LiBDLjwvYXV0aG9yPjxhdXRob3I+WW9vbiwgSi4gSC48L2F1dGhvcj48YXV0aG9yPktpbSwgWS4g
Si48L2F1dGhvcj48YXV0aG9yPkxlZSwgSC4gUy48L2F1dGhvcj48YXV0aG9yPkh5dW4sIEouIFcu
PC9hdXRob3I+PGF1dGhvcj5Id2FuZywgRS4gUy48L2F1dGhvcj48YXV0aG9yPktvb2ssIFkuIEgu
PC9hdXRob3I+PGF1dGhvcj5LaW0sIEIuIEouPC9hdXRob3I+PC9hdXRob3JzPjwvY29udHJpYnV0
b3JzPjxhdXRoLWFkZHJlc3M+S2ltLCBCSiYjeEQ7U2VvdWwgTmF0bCBVbml2LCBEZXB0IE1pY3Jv
YmlvbCAmYW1wOyBJbW11bm9sLCBMaXZlciBSZXMgSW5zdCwgQ29sbCBNZWQsIDI4IFlvbmdvbiBE
b25nLCBTZW91bCAxMTA3OTksIFNvdXRoIEtvcmVhJiN4RDtTZW91bCBOYXRsIFVuaXYsIERlcHQg
TWljcm9iaW9sICZhbXA7IEltbXVub2wsIExpdmVyIFJlcyBJbnN0LCBDb2xsIE1lZCwgU2VvdWwg
MTEwNzk5LCBTb3V0aCBLb3JlYSYjeEQ7U2VvdWwgTmF0bCBVbml2LCBEZXB0IE1pY3JvYmlvbCAm
YW1wOyBJbW11bm9sLCBDYW5jIFJlcyBJbnN0LCBDb2xsIE1lZCwgU2VvdWwgMTEwNzk5LCBTb3V0
aCBLb3JlYSYjeEQ7TmF0bCBJbnN0IEhsdGgsIERlcHQgRW50ZXJvdmlydXNlcywgRGl2IFZpcm9s
LCBTZW91bCwgU291dGggS29yZWEmI3hEO0NoZWp1IE5hdGwgVW5pdiwgQ29sbCBNZWQsIERlcHQg
SW50ZXJuYWwgTWVkLCBDaGVqdSwgU291dGggS29yZWEmI3hEO1Nlb3VsIE5hdGwgVW5pdiwgQ29s
bCBNZWQsIERlcHQgSW50ZXJuYWwgTWVkLCBTZW91bCAxMTA3OTksIFNvdXRoIEtvcmVhJiN4RDtD
aGVqdSBOYXRsIFVuaXYsIENvbGwgTWVkLCBEZXB0IEJpb2NoZW0sIENoZWp1LCBTb3V0aCBLb3Jl
YTwvYXV0aC1hZGRyZXNzPjx0aXRsZXM+PHRpdGxlPlRoZSBwcmV2YWxlbmNlIG9mIGhlcGF0aXRp
cyBCIHZpcnVzIHByZVMgZGVsZXRpb25zIG9jY3VycmluZyBuYXR1cmFsbHkgaW4gS29yZWFuIHBh
dGllbnRzIGluZmVjdGVkIGNocm9uaWNhbGx5IHdpdGggZ2Vub3R5cGUgQzwvdGl0bGU+PHNlY29u
ZGFyeS10aXRsZT5KIE1lZCBWaXJvbDwvc2Vjb25kYXJ5LXRpdGxlPjwvdGl0bGVzPjxwZXJpb2Rp
Y2FsPjxmdWxsLXRpdGxlPkogTWVkIFZpcm9sPC9mdWxsLXRpdGxlPjxhYmJyLTE+Sm91cm5hbCBv
ZiBNZWRpY2FsIFZpcm9sb2xneTwvYWJici0xPjxhYmJyLTI+SiBNZWQgVmlyb2w8L2FiYnItMj48
YWJici0zPkouIE1lZC4gVmlyb2wuPC9hYmJyLTM+PC9wZXJpb2RpY2FsPjxwYWdlcz4xMTg5LTEx
OTQ8L3BhZ2VzPjx2b2x1bWU+ODA8L3ZvbHVtZT48bnVtYmVyPjc8L251bWJlcj48a2V5d29yZHM+
PGtleXdvcmQ+aGVwYXRpdGlzIGIgdmlydXMgKGhidik8L2tleXdvcmQ+PGtleXdvcmQ+cHJlcyBk
ZWxldGlvbnM8L2tleXdvcmQ+PGtleXdvcmQ+cHJldmFsZW5jZTwva2V5d29yZD48a2V5d29yZD5n
ZW5vdHlwZSBjPC9rZXl3b3JkPjxrZXl3b3JkPmhiZWFnIHNlcm9zdGF0dXM8L2tleXdvcmQ+PGtl
eXdvcmQ+aGVwYXRvY2VsbHVsYXItY2FyY2lub21hPC9rZXl3b3JkPjxrZXl3b3JkPnN1cmZhY2Ut
YW50aWdlbnM8L2tleXdvcmQ+PGtleXdvcmQ+cyBtdXRhbnQ8L2tleXdvcmQ+PGtleXdvcmQ+bXV0
YXRpb25zPC9rZXl3b3JkPjxrZXl3b3JkPnNlcXVlbmNlczwva2V5d29yZD48a2V5d29yZD5wcm90
ZWluczwva2V5d29yZD48a2V5d29yZD5zdHJlc3M8L2tleXdvcmQ+PGtleXdvcmQ+Z2Vub21lPC9r
ZXl3b3JkPjxrZXl3b3JkPmNvcmU8L2tleXdvcmQ+PGtleXdvcmQ+RE5BPC9rZXl3b3JkPjwva2V5
d29yZHM+PGRhdGVzPjx5ZWFyPjIwMDg8L3llYXI+PHB1Yi1kYXRlcz48ZGF0ZT5KdWw8L2RhdGU+
PC9wdWItZGF0ZXM+PC9kYXRlcz48aXNibj4wMTQ2LTY2MTU8L2lzYm4+PGFjY2Vzc2lvbi1udW0+
SVNJOjAwMDI1NTk2ODAwMDAwNzwvYWNjZXNzaW9uLW51bT48dXJscz48cmVsYXRlZC11cmxzPjx1
cmw+aHR0cDovL29ubGluZWxpYnJhcnkud2lsZXkuY29tL2RvaS8xMC4xMDAyL2ptdi4yMTIwOC9h
YnN0cmFjdDtqc2Vzc2lvbmlkPUEzNTgzNTZBNjdFRjhBNjNBMzE2NkZFMTQyMDVCNUQ2LmQwMXQw
MTwvdXJsPjx1cmw+Jmx0O0dvIHRvIElTSSZndDs6Ly8wMDAyNTU5NjgwMDAwMDc8L3VybD48L3Jl
bGF0ZWQtdXJscz48L3VybHM+PGVsZWN0cm9uaWMtcmVzb3VyY2UtbnVtPkRvaSAxMC4xMDAyL0pt
di4yMTIwODwvZWxlY3Ryb25pYy1yZXNvdXJjZS1udW0+PGxhbmd1YWdlPkVuZ2xpc2g8L2xhbmd1
YWdlPjwvcmVjb3JkPjwvQ2l0ZT48L0VuZE5vdGU+
</w:fldData>
        </w:fldChar>
      </w:r>
      <w:r w:rsidRPr="00E03E38">
        <w:rPr>
          <w:rFonts w:ascii="Book Antiqua" w:hAnsi="Book Antiqua"/>
        </w:rPr>
        <w:instrText xml:space="preserve"> ADDIN EN.CITE.DATA </w:instrText>
      </w:r>
      <w:r w:rsidRPr="00E03E38">
        <w:rPr>
          <w:rFonts w:ascii="Book Antiqua" w:hAnsi="Book Antiqua"/>
        </w:rPr>
      </w:r>
      <w:r w:rsidRPr="00E03E38">
        <w:rPr>
          <w:rFonts w:ascii="Book Antiqua" w:hAnsi="Book Antiqua"/>
        </w:rPr>
        <w:fldChar w:fldCharType="end"/>
      </w:r>
      <w:r w:rsidRPr="00E03E38">
        <w:rPr>
          <w:rFonts w:ascii="Book Antiqua" w:hAnsi="Book Antiqua"/>
        </w:rPr>
      </w:r>
      <w:r w:rsidRPr="00E03E38">
        <w:rPr>
          <w:rFonts w:ascii="Book Antiqua" w:hAnsi="Book Antiqua"/>
        </w:rPr>
        <w:fldChar w:fldCharType="separate"/>
      </w:r>
      <w:r w:rsidRPr="00E03E38">
        <w:rPr>
          <w:rFonts w:ascii="Book Antiqua" w:hAnsi="Book Antiqua"/>
          <w:vertAlign w:val="superscript"/>
        </w:rPr>
        <w:t>[</w:t>
      </w:r>
      <w:hyperlink w:anchor="_ENREF_14" w:tooltip="Mun, 2008 #14404" w:history="1">
        <w:r w:rsidRPr="00E03E38">
          <w:rPr>
            <w:rFonts w:ascii="Book Antiqua" w:hAnsi="Book Antiqua"/>
            <w:vertAlign w:val="superscript"/>
          </w:rPr>
          <w:t>14</w:t>
        </w:r>
      </w:hyperlink>
      <w:r w:rsidRPr="00E03E38">
        <w:rPr>
          <w:rFonts w:ascii="Book Antiqua" w:hAnsi="Book Antiqua"/>
          <w:vertAlign w:val="superscript"/>
        </w:rPr>
        <w:t>]</w:t>
      </w:r>
      <w:r w:rsidRPr="00E03E38">
        <w:rPr>
          <w:rFonts w:ascii="Book Antiqua" w:hAnsi="Book Antiqua"/>
        </w:rPr>
        <w:fldChar w:fldCharType="end"/>
      </w:r>
      <w:r w:rsidRPr="00E03E38">
        <w:rPr>
          <w:rFonts w:ascii="Book Antiqua" w:hAnsi="Book Antiqua"/>
        </w:rPr>
        <w:t xml:space="preserve">. This finding indicates that the preS1 deletion might be generated in the </w:t>
      </w:r>
      <w:proofErr w:type="spellStart"/>
      <w:r w:rsidRPr="00E03E38">
        <w:rPr>
          <w:rFonts w:ascii="Book Antiqua" w:hAnsi="Book Antiqua"/>
        </w:rPr>
        <w:t>HBeAg</w:t>
      </w:r>
      <w:proofErr w:type="spellEnd"/>
      <w:r w:rsidRPr="00E03E38">
        <w:rPr>
          <w:rFonts w:ascii="Book Antiqua" w:hAnsi="Book Antiqua"/>
        </w:rPr>
        <w:t xml:space="preserve">-positive phase rather than in the </w:t>
      </w:r>
      <w:proofErr w:type="spellStart"/>
      <w:r w:rsidRPr="00E03E38">
        <w:rPr>
          <w:rFonts w:ascii="Book Antiqua" w:hAnsi="Book Antiqua"/>
        </w:rPr>
        <w:t>HBeAg</w:t>
      </w:r>
      <w:proofErr w:type="spellEnd"/>
      <w:r w:rsidRPr="00E03E38">
        <w:rPr>
          <w:rFonts w:ascii="Book Antiqua" w:hAnsi="Book Antiqua"/>
        </w:rPr>
        <w:t xml:space="preserve">-negative phase. It also indicates that the preS1 deletion might be produced by factors other than the host immune response. </w:t>
      </w:r>
    </w:p>
    <w:p w:rsidR="00E00372" w:rsidRPr="00E03E38" w:rsidRDefault="00E00372" w:rsidP="003B2E65">
      <w:pPr>
        <w:adjustRightInd w:val="0"/>
        <w:snapToGrid w:val="0"/>
        <w:spacing w:line="360" w:lineRule="auto"/>
        <w:ind w:firstLineChars="100" w:firstLine="240"/>
        <w:rPr>
          <w:rFonts w:ascii="Book Antiqua" w:hAnsi="Book Antiqua"/>
        </w:rPr>
      </w:pPr>
      <w:r w:rsidRPr="00E03E38">
        <w:rPr>
          <w:rFonts w:ascii="Book Antiqua" w:hAnsi="Book Antiqua"/>
        </w:rPr>
        <w:t xml:space="preserve">Despite the presence of overt, distinct traits in genotype C infection, the underlying mechanisms capable of explaining these distinct traits remain unknown to date. Therefore, in the present study, we used the FRET-based </w:t>
      </w:r>
      <w:r w:rsidR="00F42DFD" w:rsidRPr="00E03E38">
        <w:rPr>
          <w:rFonts w:ascii="Book Antiqua" w:hAnsi="Book Antiqua" w:hint="eastAsia"/>
        </w:rPr>
        <w:t>RT-</w:t>
      </w:r>
      <w:r w:rsidRPr="00E03E38">
        <w:rPr>
          <w:rFonts w:ascii="Book Antiqua" w:hAnsi="Book Antiqua"/>
        </w:rPr>
        <w:t xml:space="preserve">PCR method to </w:t>
      </w:r>
      <w:r w:rsidRPr="00E03E38">
        <w:rPr>
          <w:rFonts w:ascii="Book Antiqua" w:hAnsi="Book Antiqua"/>
        </w:rPr>
        <w:lastRenderedPageBreak/>
        <w:t xml:space="preserve">investigate the clinical implications of preS1 deletion in Korean chronic HBV subjects with genotype C infections. Thus, we demonstrated the significant roles of preS1 start codon deletions in liver disease progression among Korean chronic HBV subjects infected with genotype C </w:t>
      </w:r>
      <w:r w:rsidRPr="00E03E38">
        <w:rPr>
          <w:rFonts w:ascii="Book Antiqua" w:hAnsi="Book Antiqua"/>
          <w:i/>
        </w:rPr>
        <w:t>via</w:t>
      </w:r>
      <w:r w:rsidRPr="00E03E38">
        <w:rPr>
          <w:rFonts w:ascii="Book Antiqua" w:hAnsi="Book Antiqua"/>
        </w:rPr>
        <w:t xml:space="preserve"> enhanced duration of </w:t>
      </w:r>
      <w:proofErr w:type="spellStart"/>
      <w:r w:rsidRPr="00E03E38">
        <w:rPr>
          <w:rFonts w:ascii="Book Antiqua" w:hAnsi="Book Antiqua"/>
        </w:rPr>
        <w:t>HBeAg</w:t>
      </w:r>
      <w:proofErr w:type="spellEnd"/>
      <w:r w:rsidRPr="00E03E38">
        <w:rPr>
          <w:rFonts w:ascii="Book Antiqua" w:hAnsi="Book Antiqua"/>
        </w:rPr>
        <w:t xml:space="preserve">-positivity and HBV DNA replication. Our data might provide, at least in part, an explanation for the distinct traits of genotype C infections (higher levels of sustained </w:t>
      </w:r>
      <w:proofErr w:type="spellStart"/>
      <w:r w:rsidRPr="00E03E38">
        <w:rPr>
          <w:rFonts w:ascii="Book Antiqua" w:hAnsi="Book Antiqua"/>
        </w:rPr>
        <w:t>HBeAg</w:t>
      </w:r>
      <w:proofErr w:type="spellEnd"/>
      <w:r w:rsidRPr="00E03E38">
        <w:rPr>
          <w:rFonts w:ascii="Book Antiqua" w:hAnsi="Book Antiqua"/>
        </w:rPr>
        <w:t xml:space="preserve">-positivity and HBV DNA replication) compared with other genotypes, particularly genotype B infections. Most HBV mutations found to date, including BCP double mutations and </w:t>
      </w:r>
      <w:proofErr w:type="spellStart"/>
      <w:r w:rsidRPr="00E03E38">
        <w:rPr>
          <w:rFonts w:ascii="Book Antiqua" w:hAnsi="Book Antiqua"/>
        </w:rPr>
        <w:t>preC</w:t>
      </w:r>
      <w:proofErr w:type="spellEnd"/>
      <w:r w:rsidRPr="00E03E38">
        <w:rPr>
          <w:rFonts w:ascii="Book Antiqua" w:hAnsi="Book Antiqua"/>
        </w:rPr>
        <w:t xml:space="preserve"> mutations, have been positively related to HBV persistent infection</w:t>
      </w:r>
      <w:r w:rsidR="003B2E65" w:rsidRPr="00E03E38">
        <w:rPr>
          <w:rFonts w:ascii="Book Antiqua" w:hAnsi="Book Antiqua"/>
        </w:rPr>
        <w:t xml:space="preserve">s and </w:t>
      </w:r>
      <w:proofErr w:type="spellStart"/>
      <w:r w:rsidR="003B2E65" w:rsidRPr="00E03E38">
        <w:rPr>
          <w:rFonts w:ascii="Book Antiqua" w:hAnsi="Book Antiqua"/>
        </w:rPr>
        <w:t>HBeAg</w:t>
      </w:r>
      <w:proofErr w:type="spellEnd"/>
      <w:r w:rsidR="003B2E65" w:rsidRPr="00E03E38">
        <w:rPr>
          <w:rFonts w:ascii="Book Antiqua" w:hAnsi="Book Antiqua"/>
        </w:rPr>
        <w:t xml:space="preserve"> seronegative status</w:t>
      </w:r>
      <w:r w:rsidRPr="00E03E38">
        <w:rPr>
          <w:rFonts w:ascii="Book Antiqua" w:hAnsi="Book Antiqua"/>
        </w:rPr>
        <w:fldChar w:fldCharType="begin">
          <w:fldData xml:space="preserve">PEVuZE5vdGU+PENpdGU+PEF1dGhvcj5GdW5rPC9BdXRob3I+PFllYXI+MjAwMjwvWWVhcj48UmVj
TnVtPjE0Mzg5PC9SZWNOdW0+PERpc3BsYXlUZXh0PjxzdHlsZSBmYWNlPSJzdXBlcnNjcmlwdCI+
WzI5LCAzMF08L3N0eWxlPjwvRGlzcGxheVRleHQ+PHJlY29yZD48cmVjLW51bWJlcj4xNDM4OTwv
cmVjLW51bWJlcj48Zm9yZWlnbi1rZXlzPjxrZXkgYXBwPSJFTiIgZGItaWQ9ImF6ZXRyMmV4a3gw
dnhlZWFmZXN2YXNkOHYyYTBwZGR3MHZ0ZiIgdGltZXN0YW1wPSIxNDA1MzA4NTg2Ij4xNDM4OTwv
a2V5PjwvZm9yZWlnbi1rZXlzPjxyZWYtdHlwZSBuYW1lPSJKb3VybmFsIEFydGljbGUiPjE3PC9y
ZWYtdHlwZT48Y29udHJpYnV0b3JzPjxhdXRob3JzPjxhdXRob3I+RnVuaywgTS4gTC48L2F1dGhv
cj48YXV0aG9yPlJvc2VuYmVyZywgRC4gTS48L2F1dGhvcj48YXV0aG9yPkxvaywgQS4gUy48L2F1
dGhvcj48L2F1dGhvcnM+PC9jb250cmlidXRvcnM+PGF1dGgtYWRkcmVzcz5EZXBhcnRtZW50IG9m
IEVwaWRlbWlvbG9neSwgVW5pdmVyc2l0eSBvZiBOb3J0aCBDYXJvbGluYSwgQ2hhcGVsIEhpbGws
IE5vcnRoIENhcm9saW5hLCBVU0EuPC9hdXRoLWFkZHJlc3M+PHRpdGxlcz48dGl0bGU+V29ybGQt
d2lkZSBlcGlkZW1pb2xvZ3kgb2YgSEJlQWctbmVnYXRpdmUgY2hyb25pYyBoZXBhdGl0aXMgQiBh
bmQgYXNzb2NpYXRlZCBwcmVjb3JlIGFuZCBjb3JlIHByb21vdGVyIHZhcmlhbnRzPC90aXRsZT48
c2Vjb25kYXJ5LXRpdGxlPkogVmlyYWwgSGVwYXQ8L3NlY29uZGFyeS10aXRsZT48YWx0LXRpdGxl
PkpvdXJuYWwgb2YgdmlyYWwgaGVwYXRpdGlzPC9hbHQtdGl0bGU+PC90aXRsZXM+PHBlcmlvZGlj
YWw+PGZ1bGwtdGl0bGU+SiBWaXJhbCBIZXBhdDwvZnVsbC10aXRsZT48L3BlcmlvZGljYWw+PGFs
dC1wZXJpb2RpY2FsPjxmdWxsLXRpdGxlPkpvdXJuYWwgb2YgVmlyYWwgSGVwYXRpdGlzPC9mdWxs
LXRpdGxlPjwvYWx0LXBlcmlvZGljYWw+PHBhZ2VzPjUyLTYxPC9wYWdlcz48dm9sdW1lPjk8L3Zv
bHVtZT48bnVtYmVyPjE8L251bWJlcj48ZWRpdGlvbj4yMDAyLzAyLzIwPC9lZGl0aW9uPjxrZXl3
b3Jkcz48a2V5d29yZD4qR2VuZXRpYyBWYXJpYXRpb248L2tleXdvcmQ+PGtleXdvcmQ+SGVwYXRp
dGlzIEIgQ29yZSBBbnRpZ2Vucy8qZ2VuZXRpY3M8L2tleXdvcmQ+PGtleXdvcmQ+KkhlcGF0aXRp
cyBCIGUgQW50aWdlbnM8L2tleXdvcmQ+PGtleXdvcmQ+SGVwYXRpdGlzIEIgdmlydXMvZ2VuZXRp
Y3M8L2tleXdvcmQ+PGtleXdvcmQ+SGVwYXRpdGlzIEIsIENocm9uaWMvKmVwaWRlbWlvbG9neTwv
a2V5d29yZD48a2V5d29yZD5IdW1hbnM8L2tleXdvcmQ+PGtleXdvcmQ+KlByb21vdGVyIFJlZ2lv
bnMsIEdlbmV0aWM8L2tleXdvcmQ+PGtleXdvcmQ+UHJvdGVpbiBQcmVjdXJzb3JzLypnZW5ldGlj
czwva2V5d29yZD48a2V5d29yZD4qV29ybGQgSGVhbHRoPC9rZXl3b3JkPjwva2V5d29yZHM+PGRh
dGVzPjx5ZWFyPjIwMDI8L3llYXI+PHB1Yi1kYXRlcz48ZGF0ZT5KYW48L2RhdGU+PC9wdWItZGF0
ZXM+PC9kYXRlcz48aXNibj4xMzUyLTA1MDQgKFByaW50KSYjeEQ7MTM1Mi0wNTA0PC9pc2JuPjxh
Y2Nlc3Npb24tbnVtPjExODUxOTAzPC9hY2Nlc3Npb24tbnVtPjx1cmxzPjwvdXJscz48cmVtb3Rl
LWRhdGFiYXNlLXByb3ZpZGVyPk5MTTwvcmVtb3RlLWRhdGFiYXNlLXByb3ZpZGVyPjxsYW5ndWFn
ZT5lbmc8L2xhbmd1YWdlPjwvcmVjb3JkPjwvQ2l0ZT48Q2l0ZT48QXV0aG9yPlpoYW5nPC9BdXRo
b3I+PFllYXI+MjAxMDwvWWVhcj48UmVjTnVtPjE0NDE0PC9SZWNOdW0+PHJlY29yZD48cmVjLW51
bWJlcj4xNDQxNDwvcmVjLW51bWJlcj48Zm9yZWlnbi1rZXlzPjxrZXkgYXBwPSJFTiIgZGItaWQ9
ImF6ZXRyMmV4a3gwdnhlZWFmZXN2YXNkOHYyYTBwZGR3MHZ0ZiIgdGltZXN0YW1wPSIxNDA1MzA4
NTg2Ij4xNDQxNDwva2V5PjwvZm9yZWlnbi1rZXlzPjxyZWYtdHlwZSBuYW1lPSJKb3VybmFsIEFy
dGljbGUiPjE3PC9yZWYtdHlwZT48Y29udHJpYnV0b3JzPjxhdXRob3JzPjxhdXRob3I+Wmhhbmcs
IEQuPC9hdXRob3I+PGF1dGhvcj5NYSwgUy48L2F1dGhvcj48YXV0aG9yPlpoYW5nLCBYLjwvYXV0
aG9yPjxhdXRob3I+WmhhbywgSC48L2F1dGhvcj48YXV0aG9yPkRpbmcsIEguPC9hdXRob3I+PGF1
dGhvcj5aZW5nLCBDLjwvYXV0aG9yPjwvYXV0aG9ycz48L2NvbnRyaWJ1dG9ycz48YXV0aC1hZGRy
ZXNzPkJlaWppbmcgSW5zdGl0dXRlIG9mIEdlbm9taWNzLCBLZXkgTGFib3JhdG9yeSBvZiBHZW5v
bWUgU2NpZW5jZXMgYW5kIEluZm9ybWF0aW9uLCBDaGluZXNlIEFjYWRlbXkgb2YgU2NpZW5jZXMs
IEJlaWppbmcgMTAwMDI5LCBDaGluYS48L2F1dGgtYWRkcmVzcz48dGl0bGVzPjx0aXRsZT5QcmV2
YWxlbnQgSEJWIHBvaW50IG11dGF0aW9ucyBhbmQgbXV0YXRpb24gY29tYmluYXRpb25zIGF0IEJD
UC9wcmVDIHJlZ2lvbiBhbmQgdGhlaXIgYXNzb2NpYXRpb24gd2l0aCBsaXZlciBkaXNlYXNlIHBy
b2dyZXNzaW9uPC90aXRsZT48c2Vjb25kYXJ5LXRpdGxlPkJNQyBJbmZlY3QgRGlzPC9zZWNvbmRh
cnktdGl0bGU+PGFsdC10aXRsZT5CTUMgaW5mZWN0aW91cyBkaXNlYXNlczwvYWx0LXRpdGxlPjwv
dGl0bGVzPjxwZXJpb2RpY2FsPjxmdWxsLXRpdGxlPkJNQyBJbmZlY3QgRGlzPC9mdWxsLXRpdGxl
PjwvcGVyaW9kaWNhbD48cGFnZXM+MjcxPC9wYWdlcz48dm9sdW1lPjEwPC92b2x1bWU+PGVkaXRp
b24+MjAxMC8wOS8xODwvZWRpdGlvbj48a2V5d29yZHM+PGtleXdvcmQ+QWR1bHQ8L2tleXdvcmQ+
PGtleXdvcmQ+RE5BLCBWaXJhbC9jaGVtaXN0cnkvZ2VuZXRpY3M8L2tleXdvcmQ+PGtleXdvcmQ+
RGlzZWFzZSBQcm9ncmVzc2lvbjwva2V5d29yZD48a2V5d29yZD5GZW1hbGU8L2tleXdvcmQ+PGtl
eXdvcmQ+SGVwYXRpdGlzIEIgQ29yZSBBbnRpZ2Vucy8qZ2VuZXRpY3M8L2tleXdvcmQ+PGtleXdv
cmQ+SGVwYXRpdGlzIEIgdmlydXMvKmdlbmV0aWNzL2lzb2xhdGlvbiAmYW1wOyBwdXJpZmljYXRp
b248L2tleXdvcmQ+PGtleXdvcmQ+SGVwYXRpdGlzIEIsIENocm9uaWMvZHJ1ZyB0aGVyYXB5Lypw
YXRob2xvZ3kvKnZpcm9sb2d5PC9rZXl3b3JkPjxrZXl3b3JkPkh1bWFuczwva2V5d29yZD48a2V5
d29yZD5MaXZlciBEaXNlYXNlcy8qcGF0aG9sb2d5PC9rZXl3b3JkPjxrZXl3b3JkPk1hbGU8L2tl
eXdvcmQ+PGtleXdvcmQ+TWlkZGxlIEFnZWQ8L2tleXdvcmQ+PGtleXdvcmQ+KlBvaW50IE11dGF0
aW9uPC9rZXl3b3JkPjxrZXl3b3JkPlBvbHltZXJhc2UgQ2hhaW4gUmVhY3Rpb248L2tleXdvcmQ+
PGtleXdvcmQ+KlByb21vdGVyIFJlZ2lvbnMsIEdlbmV0aWM8L2tleXdvcmQ+PGtleXdvcmQ+U2Vx
dWVuY2UgQW5hbHlzaXMsIEROQTwva2V5d29yZD48L2tleXdvcmRzPjxkYXRlcz48eWVhcj4yMDEw
PC95ZWFyPjwvZGF0ZXM+PGlzYm4+MTQ3MS0yMzM0PC9pc2JuPjxhY2Nlc3Npb24tbnVtPjIwODQ2
NDIwPC9hY2Nlc3Npb24tbnVtPjx1cmxzPjwvdXJscz48Y3VzdG9tMj5QbWMyOTQ5NzU5PC9jdXN0
b20yPjxlbGVjdHJvbmljLXJlc291cmNlLW51bT4xMC4xMTg2LzE0NzEtMjMzNC0xMC0yNzE8L2Vs
ZWN0cm9uaWMtcmVzb3VyY2UtbnVtPjxyZW1vdGUtZGF0YWJhc2UtcHJvdmlkZXI+TkxNPC9yZW1v
dGUtZGF0YWJhc2UtcHJvdmlkZXI+PGxhbmd1YWdlPmVuZzwvbGFuZ3VhZ2U+PC9yZWNvcmQ+PC9D
aXRlPjwvRW5kTm90ZT4A
</w:fldData>
        </w:fldChar>
      </w:r>
      <w:r w:rsidRPr="00E03E38">
        <w:rPr>
          <w:rFonts w:ascii="Book Antiqua" w:hAnsi="Book Antiqua"/>
        </w:rPr>
        <w:instrText xml:space="preserve"> ADDIN EN.CITE </w:instrText>
      </w:r>
      <w:r w:rsidRPr="00E03E38">
        <w:rPr>
          <w:rFonts w:ascii="Book Antiqua" w:hAnsi="Book Antiqua"/>
        </w:rPr>
        <w:fldChar w:fldCharType="begin">
          <w:fldData xml:space="preserve">PEVuZE5vdGU+PENpdGU+PEF1dGhvcj5GdW5rPC9BdXRob3I+PFllYXI+MjAwMjwvWWVhcj48UmVj
TnVtPjE0Mzg5PC9SZWNOdW0+PERpc3BsYXlUZXh0PjxzdHlsZSBmYWNlPSJzdXBlcnNjcmlwdCI+
WzI5LCAzMF08L3N0eWxlPjwvRGlzcGxheVRleHQ+PHJlY29yZD48cmVjLW51bWJlcj4xNDM4OTwv
cmVjLW51bWJlcj48Zm9yZWlnbi1rZXlzPjxrZXkgYXBwPSJFTiIgZGItaWQ9ImF6ZXRyMmV4a3gw
dnhlZWFmZXN2YXNkOHYyYTBwZGR3MHZ0ZiIgdGltZXN0YW1wPSIxNDA1MzA4NTg2Ij4xNDM4OTwv
a2V5PjwvZm9yZWlnbi1rZXlzPjxyZWYtdHlwZSBuYW1lPSJKb3VybmFsIEFydGljbGUiPjE3PC9y
ZWYtdHlwZT48Y29udHJpYnV0b3JzPjxhdXRob3JzPjxhdXRob3I+RnVuaywgTS4gTC48L2F1dGhv
cj48YXV0aG9yPlJvc2VuYmVyZywgRC4gTS48L2F1dGhvcj48YXV0aG9yPkxvaywgQS4gUy48L2F1
dGhvcj48L2F1dGhvcnM+PC9jb250cmlidXRvcnM+PGF1dGgtYWRkcmVzcz5EZXBhcnRtZW50IG9m
IEVwaWRlbWlvbG9neSwgVW5pdmVyc2l0eSBvZiBOb3J0aCBDYXJvbGluYSwgQ2hhcGVsIEhpbGws
IE5vcnRoIENhcm9saW5hLCBVU0EuPC9hdXRoLWFkZHJlc3M+PHRpdGxlcz48dGl0bGU+V29ybGQt
d2lkZSBlcGlkZW1pb2xvZ3kgb2YgSEJlQWctbmVnYXRpdmUgY2hyb25pYyBoZXBhdGl0aXMgQiBh
bmQgYXNzb2NpYXRlZCBwcmVjb3JlIGFuZCBjb3JlIHByb21vdGVyIHZhcmlhbnRzPC90aXRsZT48
c2Vjb25kYXJ5LXRpdGxlPkogVmlyYWwgSGVwYXQ8L3NlY29uZGFyeS10aXRsZT48YWx0LXRpdGxl
PkpvdXJuYWwgb2YgdmlyYWwgaGVwYXRpdGlzPC9hbHQtdGl0bGU+PC90aXRsZXM+PHBlcmlvZGlj
YWw+PGZ1bGwtdGl0bGU+SiBWaXJhbCBIZXBhdDwvZnVsbC10aXRsZT48L3BlcmlvZGljYWw+PGFs
dC1wZXJpb2RpY2FsPjxmdWxsLXRpdGxlPkpvdXJuYWwgb2YgVmlyYWwgSGVwYXRpdGlzPC9mdWxs
LXRpdGxlPjwvYWx0LXBlcmlvZGljYWw+PHBhZ2VzPjUyLTYxPC9wYWdlcz48dm9sdW1lPjk8L3Zv
bHVtZT48bnVtYmVyPjE8L251bWJlcj48ZWRpdGlvbj4yMDAyLzAyLzIwPC9lZGl0aW9uPjxrZXl3
b3Jkcz48a2V5d29yZD4qR2VuZXRpYyBWYXJpYXRpb248L2tleXdvcmQ+PGtleXdvcmQ+SGVwYXRp
dGlzIEIgQ29yZSBBbnRpZ2Vucy8qZ2VuZXRpY3M8L2tleXdvcmQ+PGtleXdvcmQ+KkhlcGF0aXRp
cyBCIGUgQW50aWdlbnM8L2tleXdvcmQ+PGtleXdvcmQ+SGVwYXRpdGlzIEIgdmlydXMvZ2VuZXRp
Y3M8L2tleXdvcmQ+PGtleXdvcmQ+SGVwYXRpdGlzIEIsIENocm9uaWMvKmVwaWRlbWlvbG9neTwv
a2V5d29yZD48a2V5d29yZD5IdW1hbnM8L2tleXdvcmQ+PGtleXdvcmQ+KlByb21vdGVyIFJlZ2lv
bnMsIEdlbmV0aWM8L2tleXdvcmQ+PGtleXdvcmQ+UHJvdGVpbiBQcmVjdXJzb3JzLypnZW5ldGlj
czwva2V5d29yZD48a2V5d29yZD4qV29ybGQgSGVhbHRoPC9rZXl3b3JkPjwva2V5d29yZHM+PGRh
dGVzPjx5ZWFyPjIwMDI8L3llYXI+PHB1Yi1kYXRlcz48ZGF0ZT5KYW48L2RhdGU+PC9wdWItZGF0
ZXM+PC9kYXRlcz48aXNibj4xMzUyLTA1MDQgKFByaW50KSYjeEQ7MTM1Mi0wNTA0PC9pc2JuPjxh
Y2Nlc3Npb24tbnVtPjExODUxOTAzPC9hY2Nlc3Npb24tbnVtPjx1cmxzPjwvdXJscz48cmVtb3Rl
LWRhdGFiYXNlLXByb3ZpZGVyPk5MTTwvcmVtb3RlLWRhdGFiYXNlLXByb3ZpZGVyPjxsYW5ndWFn
ZT5lbmc8L2xhbmd1YWdlPjwvcmVjb3JkPjwvQ2l0ZT48Q2l0ZT48QXV0aG9yPlpoYW5nPC9BdXRo
b3I+PFllYXI+MjAxMDwvWWVhcj48UmVjTnVtPjE0NDE0PC9SZWNOdW0+PHJlY29yZD48cmVjLW51
bWJlcj4xNDQxNDwvcmVjLW51bWJlcj48Zm9yZWlnbi1rZXlzPjxrZXkgYXBwPSJFTiIgZGItaWQ9
ImF6ZXRyMmV4a3gwdnhlZWFmZXN2YXNkOHYyYTBwZGR3MHZ0ZiIgdGltZXN0YW1wPSIxNDA1MzA4
NTg2Ij4xNDQxNDwva2V5PjwvZm9yZWlnbi1rZXlzPjxyZWYtdHlwZSBuYW1lPSJKb3VybmFsIEFy
dGljbGUiPjE3PC9yZWYtdHlwZT48Y29udHJpYnV0b3JzPjxhdXRob3JzPjxhdXRob3I+Wmhhbmcs
IEQuPC9hdXRob3I+PGF1dGhvcj5NYSwgUy48L2F1dGhvcj48YXV0aG9yPlpoYW5nLCBYLjwvYXV0
aG9yPjxhdXRob3I+WmhhbywgSC48L2F1dGhvcj48YXV0aG9yPkRpbmcsIEguPC9hdXRob3I+PGF1
dGhvcj5aZW5nLCBDLjwvYXV0aG9yPjwvYXV0aG9ycz48L2NvbnRyaWJ1dG9ycz48YXV0aC1hZGRy
ZXNzPkJlaWppbmcgSW5zdGl0dXRlIG9mIEdlbm9taWNzLCBLZXkgTGFib3JhdG9yeSBvZiBHZW5v
bWUgU2NpZW5jZXMgYW5kIEluZm9ybWF0aW9uLCBDaGluZXNlIEFjYWRlbXkgb2YgU2NpZW5jZXMs
IEJlaWppbmcgMTAwMDI5LCBDaGluYS48L2F1dGgtYWRkcmVzcz48dGl0bGVzPjx0aXRsZT5QcmV2
YWxlbnQgSEJWIHBvaW50IG11dGF0aW9ucyBhbmQgbXV0YXRpb24gY29tYmluYXRpb25zIGF0IEJD
UC9wcmVDIHJlZ2lvbiBhbmQgdGhlaXIgYXNzb2NpYXRpb24gd2l0aCBsaXZlciBkaXNlYXNlIHBy
b2dyZXNzaW9uPC90aXRsZT48c2Vjb25kYXJ5LXRpdGxlPkJNQyBJbmZlY3QgRGlzPC9zZWNvbmRh
cnktdGl0bGU+PGFsdC10aXRsZT5CTUMgaW5mZWN0aW91cyBkaXNlYXNlczwvYWx0LXRpdGxlPjwv
dGl0bGVzPjxwZXJpb2RpY2FsPjxmdWxsLXRpdGxlPkJNQyBJbmZlY3QgRGlzPC9mdWxsLXRpdGxl
PjwvcGVyaW9kaWNhbD48cGFnZXM+MjcxPC9wYWdlcz48dm9sdW1lPjEwPC92b2x1bWU+PGVkaXRp
b24+MjAxMC8wOS8xODwvZWRpdGlvbj48a2V5d29yZHM+PGtleXdvcmQ+QWR1bHQ8L2tleXdvcmQ+
PGtleXdvcmQ+RE5BLCBWaXJhbC9jaGVtaXN0cnkvZ2VuZXRpY3M8L2tleXdvcmQ+PGtleXdvcmQ+
RGlzZWFzZSBQcm9ncmVzc2lvbjwva2V5d29yZD48a2V5d29yZD5GZW1hbGU8L2tleXdvcmQ+PGtl
eXdvcmQ+SGVwYXRpdGlzIEIgQ29yZSBBbnRpZ2Vucy8qZ2VuZXRpY3M8L2tleXdvcmQ+PGtleXdv
cmQ+SGVwYXRpdGlzIEIgdmlydXMvKmdlbmV0aWNzL2lzb2xhdGlvbiAmYW1wOyBwdXJpZmljYXRp
b248L2tleXdvcmQ+PGtleXdvcmQ+SGVwYXRpdGlzIEIsIENocm9uaWMvZHJ1ZyB0aGVyYXB5Lypw
YXRob2xvZ3kvKnZpcm9sb2d5PC9rZXl3b3JkPjxrZXl3b3JkPkh1bWFuczwva2V5d29yZD48a2V5
d29yZD5MaXZlciBEaXNlYXNlcy8qcGF0aG9sb2d5PC9rZXl3b3JkPjxrZXl3b3JkPk1hbGU8L2tl
eXdvcmQ+PGtleXdvcmQ+TWlkZGxlIEFnZWQ8L2tleXdvcmQ+PGtleXdvcmQ+KlBvaW50IE11dGF0
aW9uPC9rZXl3b3JkPjxrZXl3b3JkPlBvbHltZXJhc2UgQ2hhaW4gUmVhY3Rpb248L2tleXdvcmQ+
PGtleXdvcmQ+KlByb21vdGVyIFJlZ2lvbnMsIEdlbmV0aWM8L2tleXdvcmQ+PGtleXdvcmQ+U2Vx
dWVuY2UgQW5hbHlzaXMsIEROQTwva2V5d29yZD48L2tleXdvcmRzPjxkYXRlcz48eWVhcj4yMDEw
PC95ZWFyPjwvZGF0ZXM+PGlzYm4+MTQ3MS0yMzM0PC9pc2JuPjxhY2Nlc3Npb24tbnVtPjIwODQ2
NDIwPC9hY2Nlc3Npb24tbnVtPjx1cmxzPjwvdXJscz48Y3VzdG9tMj5QbWMyOTQ5NzU5PC9jdXN0
b20yPjxlbGVjdHJvbmljLXJlc291cmNlLW51bT4xMC4xMTg2LzE0NzEtMjMzNC0xMC0yNzE8L2Vs
ZWN0cm9uaWMtcmVzb3VyY2UtbnVtPjxyZW1vdGUtZGF0YWJhc2UtcHJvdmlkZXI+TkxNPC9yZW1v
dGUtZGF0YWJhc2UtcHJvdmlkZXI+PGxhbmd1YWdlPmVuZzwvbGFuZ3VhZ2U+PC9yZWNvcmQ+PC9D
aXRlPjwvRW5kTm90ZT4A
</w:fldData>
        </w:fldChar>
      </w:r>
      <w:r w:rsidRPr="00E03E38">
        <w:rPr>
          <w:rFonts w:ascii="Book Antiqua" w:hAnsi="Book Antiqua"/>
        </w:rPr>
        <w:instrText xml:space="preserve"> ADDIN EN.CITE.DATA </w:instrText>
      </w:r>
      <w:r w:rsidRPr="00E03E38">
        <w:rPr>
          <w:rFonts w:ascii="Book Antiqua" w:hAnsi="Book Antiqua"/>
        </w:rPr>
      </w:r>
      <w:r w:rsidRPr="00E03E38">
        <w:rPr>
          <w:rFonts w:ascii="Book Antiqua" w:hAnsi="Book Antiqua"/>
        </w:rPr>
        <w:fldChar w:fldCharType="end"/>
      </w:r>
      <w:r w:rsidRPr="00E03E38">
        <w:rPr>
          <w:rFonts w:ascii="Book Antiqua" w:hAnsi="Book Antiqua"/>
        </w:rPr>
      </w:r>
      <w:r w:rsidRPr="00E03E38">
        <w:rPr>
          <w:rFonts w:ascii="Book Antiqua" w:hAnsi="Book Antiqua"/>
        </w:rPr>
        <w:fldChar w:fldCharType="separate"/>
      </w:r>
      <w:r w:rsidRPr="00E03E38">
        <w:rPr>
          <w:rFonts w:ascii="Book Antiqua" w:hAnsi="Book Antiqua"/>
          <w:vertAlign w:val="superscript"/>
        </w:rPr>
        <w:t>[</w:t>
      </w:r>
      <w:hyperlink w:anchor="_ENREF_29" w:tooltip="Funk, 2002 #14389" w:history="1">
        <w:r w:rsidRPr="00E03E38">
          <w:rPr>
            <w:rFonts w:ascii="Book Antiqua" w:hAnsi="Book Antiqua"/>
            <w:vertAlign w:val="superscript"/>
          </w:rPr>
          <w:t>29</w:t>
        </w:r>
      </w:hyperlink>
      <w:r w:rsidR="003B2E65" w:rsidRPr="00E03E38">
        <w:rPr>
          <w:rFonts w:ascii="Book Antiqua" w:hAnsi="Book Antiqua"/>
          <w:vertAlign w:val="superscript"/>
        </w:rPr>
        <w:t>,</w:t>
      </w:r>
      <w:hyperlink w:anchor="_ENREF_30" w:tooltip="Zhang, 2010 #14414" w:history="1">
        <w:r w:rsidRPr="00E03E38">
          <w:rPr>
            <w:rFonts w:ascii="Book Antiqua" w:hAnsi="Book Antiqua"/>
            <w:vertAlign w:val="superscript"/>
          </w:rPr>
          <w:t>30</w:t>
        </w:r>
      </w:hyperlink>
      <w:r w:rsidRPr="00E03E38">
        <w:rPr>
          <w:rFonts w:ascii="Book Antiqua" w:hAnsi="Book Antiqua"/>
          <w:vertAlign w:val="superscript"/>
        </w:rPr>
        <w:t>]</w:t>
      </w:r>
      <w:r w:rsidRPr="00E03E38">
        <w:rPr>
          <w:rFonts w:ascii="Book Antiqua" w:hAnsi="Book Antiqua"/>
        </w:rPr>
        <w:fldChar w:fldCharType="end"/>
      </w:r>
      <w:r w:rsidRPr="00E03E38">
        <w:rPr>
          <w:rFonts w:ascii="Book Antiqua" w:hAnsi="Book Antiqua"/>
        </w:rPr>
        <w:t xml:space="preserve">. However, this relationship is not true for the preS1 start codon deletions. To the best of our knowledge, the preS1 deletion is the first HBV mutation related to enhanced HBV replication and </w:t>
      </w:r>
      <w:proofErr w:type="spellStart"/>
      <w:r w:rsidRPr="00E03E38">
        <w:rPr>
          <w:rFonts w:ascii="Book Antiqua" w:hAnsi="Book Antiqua"/>
        </w:rPr>
        <w:t>HBeAg</w:t>
      </w:r>
      <w:proofErr w:type="spellEnd"/>
      <w:r w:rsidRPr="00E03E38">
        <w:rPr>
          <w:rFonts w:ascii="Book Antiqua" w:hAnsi="Book Antiqua"/>
        </w:rPr>
        <w:t xml:space="preserve">-positive </w:t>
      </w:r>
      <w:proofErr w:type="spellStart"/>
      <w:r w:rsidRPr="00E03E38">
        <w:rPr>
          <w:rFonts w:ascii="Book Antiqua" w:hAnsi="Book Antiqua"/>
        </w:rPr>
        <w:t>serostatus</w:t>
      </w:r>
      <w:proofErr w:type="spellEnd"/>
      <w:r w:rsidRPr="00E03E38">
        <w:rPr>
          <w:rFonts w:ascii="Book Antiqua" w:hAnsi="Book Antiqua"/>
        </w:rPr>
        <w:t>.</w:t>
      </w:r>
    </w:p>
    <w:p w:rsidR="00E00372" w:rsidRPr="00E03E38" w:rsidRDefault="00E00372" w:rsidP="003B2E65">
      <w:pPr>
        <w:adjustRightInd w:val="0"/>
        <w:snapToGrid w:val="0"/>
        <w:spacing w:line="360" w:lineRule="auto"/>
        <w:ind w:firstLineChars="100" w:firstLine="240"/>
        <w:rPr>
          <w:rFonts w:ascii="Book Antiqua" w:hAnsi="Book Antiqua"/>
        </w:rPr>
      </w:pPr>
      <w:r w:rsidRPr="00E03E38">
        <w:rPr>
          <w:rFonts w:ascii="Book Antiqua" w:hAnsi="Book Antiqua"/>
        </w:rPr>
        <w:t xml:space="preserve">We applied the proposed FRET-based </w:t>
      </w:r>
      <w:r w:rsidR="00F42DFD" w:rsidRPr="00E03E38">
        <w:rPr>
          <w:rFonts w:ascii="Book Antiqua" w:hAnsi="Book Antiqua" w:hint="eastAsia"/>
        </w:rPr>
        <w:t>RT-</w:t>
      </w:r>
      <w:r w:rsidRPr="00E03E38">
        <w:rPr>
          <w:rFonts w:ascii="Book Antiqua" w:hAnsi="Book Antiqua"/>
        </w:rPr>
        <w:t xml:space="preserve">PCR method to two different cohorts. The results from both cohorts were similar, which further strengthens our data. Our FRET-based </w:t>
      </w:r>
      <w:r w:rsidR="00F42DFD" w:rsidRPr="00E03E38">
        <w:rPr>
          <w:rFonts w:ascii="Book Antiqua" w:hAnsi="Book Antiqua" w:hint="eastAsia"/>
        </w:rPr>
        <w:t>RT-</w:t>
      </w:r>
      <w:r w:rsidRPr="00E03E38">
        <w:rPr>
          <w:rFonts w:ascii="Book Antiqua" w:hAnsi="Book Antiqua"/>
        </w:rPr>
        <w:t>PCR method demonstrated that there were no significant differences in the prevalence of the preS1 deletion between subjects with different clinical stages (Table</w:t>
      </w:r>
      <w:r w:rsidR="003B2E65" w:rsidRPr="00E03E38">
        <w:rPr>
          <w:rFonts w:ascii="Book Antiqua" w:eastAsiaTheme="minorEastAsia" w:hAnsi="Book Antiqua" w:hint="eastAsia"/>
          <w:lang w:eastAsia="zh-CN"/>
        </w:rPr>
        <w:t>s</w:t>
      </w:r>
      <w:r w:rsidRPr="00E03E38">
        <w:rPr>
          <w:rFonts w:ascii="Book Antiqua" w:hAnsi="Book Antiqua"/>
        </w:rPr>
        <w:t xml:space="preserve"> 5 and 7), which does not align with previous results indicating that the preS1 deletion is significantly more prevalent in HCC subjects than in subjects with mild types of </w:t>
      </w:r>
      <w:r w:rsidR="003B2E65" w:rsidRPr="00E03E38">
        <w:rPr>
          <w:rFonts w:ascii="Book Antiqua" w:hAnsi="Book Antiqua"/>
        </w:rPr>
        <w:t>liver disease, CH, and carriers</w:t>
      </w:r>
      <w:r w:rsidRPr="00E03E38">
        <w:rPr>
          <w:rFonts w:ascii="Book Antiqua" w:hAnsi="Book Antiqua"/>
        </w:rPr>
        <w:fldChar w:fldCharType="begin">
          <w:fldData xml:space="preserve">PEVuZE5vdGU+PENpdGU+PEF1dGhvcj5NdW48L0F1dGhvcj48WWVhcj4yMDA4PC9ZZWFyPjxSZWNO
dW0+MTQ0MDQ8L1JlY051bT48RGlzcGxheVRleHQ+PHN0eWxlIGZhY2U9InN1cGVyc2NyaXB0Ij5b
MTRdPC9zdHlsZT48L0Rpc3BsYXlUZXh0PjxyZWNvcmQ+PHJlYy1udW1iZXI+MTQ0MDQ8L3JlYy1u
dW1iZXI+PGZvcmVpZ24ta2V5cz48a2V5IGFwcD0iRU4iIGRiLWlkPSJhemV0cjJleGt4MHZ4ZWVh
ZmVzdmFzZDh2MmEwcGRkdzB2dGYiIHRpbWVzdGFtcD0iMTQwNTMwODU4NiI+MTQ0MDQ8L2tleT48
L2ZvcmVpZ24ta2V5cz48cmVmLXR5cGUgbmFtZT0iSm91cm5hbCBBcnRpY2xlIj4xNzwvcmVmLXR5
cGU+PGNvbnRyaWJ1dG9ycz48YXV0aG9ycz48YXV0aG9yPk11biwgSC4gUy48L2F1dGhvcj48YXV0
aG9yPkxlZSwgUy4gQS48L2F1dGhvcj48YXV0aG9yPkplZSwgWS48L2F1dGhvcj48YXV0aG9yPktp
bSwgSC48L2F1dGhvcj48YXV0aG9yPlBhcmssIEouIEguPC9hdXRob3I+PGF1dGhvcj5Tb25nLCBC
LiBDLjwvYXV0aG9yPjxhdXRob3I+WW9vbiwgSi4gSC48L2F1dGhvcj48YXV0aG9yPktpbSwgWS4g
Si48L2F1dGhvcj48YXV0aG9yPkxlZSwgSC4gUy48L2F1dGhvcj48YXV0aG9yPkh5dW4sIEouIFcu
PC9hdXRob3I+PGF1dGhvcj5Id2FuZywgRS4gUy48L2F1dGhvcj48YXV0aG9yPktvb2ssIFkuIEgu
PC9hdXRob3I+PGF1dGhvcj5LaW0sIEIuIEouPC9hdXRob3I+PC9hdXRob3JzPjwvY29udHJpYnV0
b3JzPjxhdXRoLWFkZHJlc3M+S2ltLCBCSiYjeEQ7U2VvdWwgTmF0bCBVbml2LCBEZXB0IE1pY3Jv
YmlvbCAmYW1wOyBJbW11bm9sLCBMaXZlciBSZXMgSW5zdCwgQ29sbCBNZWQsIDI4IFlvbmdvbiBE
b25nLCBTZW91bCAxMTA3OTksIFNvdXRoIEtvcmVhJiN4RDtTZW91bCBOYXRsIFVuaXYsIERlcHQg
TWljcm9iaW9sICZhbXA7IEltbXVub2wsIExpdmVyIFJlcyBJbnN0LCBDb2xsIE1lZCwgU2VvdWwg
MTEwNzk5LCBTb3V0aCBLb3JlYSYjeEQ7U2VvdWwgTmF0bCBVbml2LCBEZXB0IE1pY3JvYmlvbCAm
YW1wOyBJbW11bm9sLCBDYW5jIFJlcyBJbnN0LCBDb2xsIE1lZCwgU2VvdWwgMTEwNzk5LCBTb3V0
aCBLb3JlYSYjeEQ7TmF0bCBJbnN0IEhsdGgsIERlcHQgRW50ZXJvdmlydXNlcywgRGl2IFZpcm9s
LCBTZW91bCwgU291dGggS29yZWEmI3hEO0NoZWp1IE5hdGwgVW5pdiwgQ29sbCBNZWQsIERlcHQg
SW50ZXJuYWwgTWVkLCBDaGVqdSwgU291dGggS29yZWEmI3hEO1Nlb3VsIE5hdGwgVW5pdiwgQ29s
bCBNZWQsIERlcHQgSW50ZXJuYWwgTWVkLCBTZW91bCAxMTA3OTksIFNvdXRoIEtvcmVhJiN4RDtD
aGVqdSBOYXRsIFVuaXYsIENvbGwgTWVkLCBEZXB0IEJpb2NoZW0sIENoZWp1LCBTb3V0aCBLb3Jl
YTwvYXV0aC1hZGRyZXNzPjx0aXRsZXM+PHRpdGxlPlRoZSBwcmV2YWxlbmNlIG9mIGhlcGF0aXRp
cyBCIHZpcnVzIHByZVMgZGVsZXRpb25zIG9jY3VycmluZyBuYXR1cmFsbHkgaW4gS29yZWFuIHBh
dGllbnRzIGluZmVjdGVkIGNocm9uaWNhbGx5IHdpdGggZ2Vub3R5cGUgQzwvdGl0bGU+PHNlY29u
ZGFyeS10aXRsZT5KIE1lZCBWaXJvbDwvc2Vjb25kYXJ5LXRpdGxlPjwvdGl0bGVzPjxwZXJpb2Rp
Y2FsPjxmdWxsLXRpdGxlPkogTWVkIFZpcm9sPC9mdWxsLXRpdGxlPjxhYmJyLTE+Sm91cm5hbCBv
ZiBNZWRpY2FsIFZpcm9sb2xneTwvYWJici0xPjxhYmJyLTI+SiBNZWQgVmlyb2w8L2FiYnItMj48
YWJici0zPkouIE1lZC4gVmlyb2wuPC9hYmJyLTM+PC9wZXJpb2RpY2FsPjxwYWdlcz4xMTg5LTEx
OTQ8L3BhZ2VzPjx2b2x1bWU+ODA8L3ZvbHVtZT48bnVtYmVyPjc8L251bWJlcj48a2V5d29yZHM+
PGtleXdvcmQ+aGVwYXRpdGlzIGIgdmlydXMgKGhidik8L2tleXdvcmQ+PGtleXdvcmQ+cHJlcyBk
ZWxldGlvbnM8L2tleXdvcmQ+PGtleXdvcmQ+cHJldmFsZW5jZTwva2V5d29yZD48a2V5d29yZD5n
ZW5vdHlwZSBjPC9rZXl3b3JkPjxrZXl3b3JkPmhiZWFnIHNlcm9zdGF0dXM8L2tleXdvcmQ+PGtl
eXdvcmQ+aGVwYXRvY2VsbHVsYXItY2FyY2lub21hPC9rZXl3b3JkPjxrZXl3b3JkPnN1cmZhY2Ut
YW50aWdlbnM8L2tleXdvcmQ+PGtleXdvcmQ+cyBtdXRhbnQ8L2tleXdvcmQ+PGtleXdvcmQ+bXV0
YXRpb25zPC9rZXl3b3JkPjxrZXl3b3JkPnNlcXVlbmNlczwva2V5d29yZD48a2V5d29yZD5wcm90
ZWluczwva2V5d29yZD48a2V5d29yZD5zdHJlc3M8L2tleXdvcmQ+PGtleXdvcmQ+Z2Vub21lPC9r
ZXl3b3JkPjxrZXl3b3JkPmNvcmU8L2tleXdvcmQ+PGtleXdvcmQ+RE5BPC9rZXl3b3JkPjwva2V5
d29yZHM+PGRhdGVzPjx5ZWFyPjIwMDg8L3llYXI+PHB1Yi1kYXRlcz48ZGF0ZT5KdWw8L2RhdGU+
PC9wdWItZGF0ZXM+PC9kYXRlcz48aXNibj4wMTQ2LTY2MTU8L2lzYm4+PGFjY2Vzc2lvbi1udW0+
SVNJOjAwMDI1NTk2ODAwMDAwNzwvYWNjZXNzaW9uLW51bT48dXJscz48cmVsYXRlZC11cmxzPjx1
cmw+aHR0cDovL29ubGluZWxpYnJhcnkud2lsZXkuY29tL2RvaS8xMC4xMDAyL2ptdi4yMTIwOC9h
YnN0cmFjdDtqc2Vzc2lvbmlkPUEzNTgzNTZBNjdFRjhBNjNBMzE2NkZFMTQyMDVCNUQ2LmQwMXQw
MTwvdXJsPjx1cmw+Jmx0O0dvIHRvIElTSSZndDs6Ly8wMDAyNTU5NjgwMDAwMDc8L3VybD48L3Jl
bGF0ZWQtdXJscz48L3VybHM+PGVsZWN0cm9uaWMtcmVzb3VyY2UtbnVtPkRvaSAxMC4xMDAyL0pt
di4yMTIwODwvZWxlY3Ryb25pYy1yZXNvdXJjZS1udW0+PGxhbmd1YWdlPkVuZ2xpc2g8L2xhbmd1
YWdlPjwvcmVjb3JkPjwvQ2l0ZT48L0VuZE5vdGU+
</w:fldData>
        </w:fldChar>
      </w:r>
      <w:r w:rsidRPr="00E03E38">
        <w:rPr>
          <w:rFonts w:ascii="Book Antiqua" w:hAnsi="Book Antiqua"/>
        </w:rPr>
        <w:instrText xml:space="preserve"> ADDIN EN.CITE </w:instrText>
      </w:r>
      <w:r w:rsidRPr="00E03E38">
        <w:rPr>
          <w:rFonts w:ascii="Book Antiqua" w:hAnsi="Book Antiqua"/>
        </w:rPr>
        <w:fldChar w:fldCharType="begin">
          <w:fldData xml:space="preserve">PEVuZE5vdGU+PENpdGU+PEF1dGhvcj5NdW48L0F1dGhvcj48WWVhcj4yMDA4PC9ZZWFyPjxSZWNO
dW0+MTQ0MDQ8L1JlY051bT48RGlzcGxheVRleHQ+PHN0eWxlIGZhY2U9InN1cGVyc2NyaXB0Ij5b
MTRdPC9zdHlsZT48L0Rpc3BsYXlUZXh0PjxyZWNvcmQ+PHJlYy1udW1iZXI+MTQ0MDQ8L3JlYy1u
dW1iZXI+PGZvcmVpZ24ta2V5cz48a2V5IGFwcD0iRU4iIGRiLWlkPSJhemV0cjJleGt4MHZ4ZWVh
ZmVzdmFzZDh2MmEwcGRkdzB2dGYiIHRpbWVzdGFtcD0iMTQwNTMwODU4NiI+MTQ0MDQ8L2tleT48
L2ZvcmVpZ24ta2V5cz48cmVmLXR5cGUgbmFtZT0iSm91cm5hbCBBcnRpY2xlIj4xNzwvcmVmLXR5
cGU+PGNvbnRyaWJ1dG9ycz48YXV0aG9ycz48YXV0aG9yPk11biwgSC4gUy48L2F1dGhvcj48YXV0
aG9yPkxlZSwgUy4gQS48L2F1dGhvcj48YXV0aG9yPkplZSwgWS48L2F1dGhvcj48YXV0aG9yPktp
bSwgSC48L2F1dGhvcj48YXV0aG9yPlBhcmssIEouIEguPC9hdXRob3I+PGF1dGhvcj5Tb25nLCBC
LiBDLjwvYXV0aG9yPjxhdXRob3I+WW9vbiwgSi4gSC48L2F1dGhvcj48YXV0aG9yPktpbSwgWS4g
Si48L2F1dGhvcj48YXV0aG9yPkxlZSwgSC4gUy48L2F1dGhvcj48YXV0aG9yPkh5dW4sIEouIFcu
PC9hdXRob3I+PGF1dGhvcj5Id2FuZywgRS4gUy48L2F1dGhvcj48YXV0aG9yPktvb2ssIFkuIEgu
PC9hdXRob3I+PGF1dGhvcj5LaW0sIEIuIEouPC9hdXRob3I+PC9hdXRob3JzPjwvY29udHJpYnV0
b3JzPjxhdXRoLWFkZHJlc3M+S2ltLCBCSiYjeEQ7U2VvdWwgTmF0bCBVbml2LCBEZXB0IE1pY3Jv
YmlvbCAmYW1wOyBJbW11bm9sLCBMaXZlciBSZXMgSW5zdCwgQ29sbCBNZWQsIDI4IFlvbmdvbiBE
b25nLCBTZW91bCAxMTA3OTksIFNvdXRoIEtvcmVhJiN4RDtTZW91bCBOYXRsIFVuaXYsIERlcHQg
TWljcm9iaW9sICZhbXA7IEltbXVub2wsIExpdmVyIFJlcyBJbnN0LCBDb2xsIE1lZCwgU2VvdWwg
MTEwNzk5LCBTb3V0aCBLb3JlYSYjeEQ7U2VvdWwgTmF0bCBVbml2LCBEZXB0IE1pY3JvYmlvbCAm
YW1wOyBJbW11bm9sLCBDYW5jIFJlcyBJbnN0LCBDb2xsIE1lZCwgU2VvdWwgMTEwNzk5LCBTb3V0
aCBLb3JlYSYjeEQ7TmF0bCBJbnN0IEhsdGgsIERlcHQgRW50ZXJvdmlydXNlcywgRGl2IFZpcm9s
LCBTZW91bCwgU291dGggS29yZWEmI3hEO0NoZWp1IE5hdGwgVW5pdiwgQ29sbCBNZWQsIERlcHQg
SW50ZXJuYWwgTWVkLCBDaGVqdSwgU291dGggS29yZWEmI3hEO1Nlb3VsIE5hdGwgVW5pdiwgQ29s
bCBNZWQsIERlcHQgSW50ZXJuYWwgTWVkLCBTZW91bCAxMTA3OTksIFNvdXRoIEtvcmVhJiN4RDtD
aGVqdSBOYXRsIFVuaXYsIENvbGwgTWVkLCBEZXB0IEJpb2NoZW0sIENoZWp1LCBTb3V0aCBLb3Jl
YTwvYXV0aC1hZGRyZXNzPjx0aXRsZXM+PHRpdGxlPlRoZSBwcmV2YWxlbmNlIG9mIGhlcGF0aXRp
cyBCIHZpcnVzIHByZVMgZGVsZXRpb25zIG9jY3VycmluZyBuYXR1cmFsbHkgaW4gS29yZWFuIHBh
dGllbnRzIGluZmVjdGVkIGNocm9uaWNhbGx5IHdpdGggZ2Vub3R5cGUgQzwvdGl0bGU+PHNlY29u
ZGFyeS10aXRsZT5KIE1lZCBWaXJvbDwvc2Vjb25kYXJ5LXRpdGxlPjwvdGl0bGVzPjxwZXJpb2Rp
Y2FsPjxmdWxsLXRpdGxlPkogTWVkIFZpcm9sPC9mdWxsLXRpdGxlPjxhYmJyLTE+Sm91cm5hbCBv
ZiBNZWRpY2FsIFZpcm9sb2xneTwvYWJici0xPjxhYmJyLTI+SiBNZWQgVmlyb2w8L2FiYnItMj48
YWJici0zPkouIE1lZC4gVmlyb2wuPC9hYmJyLTM+PC9wZXJpb2RpY2FsPjxwYWdlcz4xMTg5LTEx
OTQ8L3BhZ2VzPjx2b2x1bWU+ODA8L3ZvbHVtZT48bnVtYmVyPjc8L251bWJlcj48a2V5d29yZHM+
PGtleXdvcmQ+aGVwYXRpdGlzIGIgdmlydXMgKGhidik8L2tleXdvcmQ+PGtleXdvcmQ+cHJlcyBk
ZWxldGlvbnM8L2tleXdvcmQ+PGtleXdvcmQ+cHJldmFsZW5jZTwva2V5d29yZD48a2V5d29yZD5n
ZW5vdHlwZSBjPC9rZXl3b3JkPjxrZXl3b3JkPmhiZWFnIHNlcm9zdGF0dXM8L2tleXdvcmQ+PGtl
eXdvcmQ+aGVwYXRvY2VsbHVsYXItY2FyY2lub21hPC9rZXl3b3JkPjxrZXl3b3JkPnN1cmZhY2Ut
YW50aWdlbnM8L2tleXdvcmQ+PGtleXdvcmQ+cyBtdXRhbnQ8L2tleXdvcmQ+PGtleXdvcmQ+bXV0
YXRpb25zPC9rZXl3b3JkPjxrZXl3b3JkPnNlcXVlbmNlczwva2V5d29yZD48a2V5d29yZD5wcm90
ZWluczwva2V5d29yZD48a2V5d29yZD5zdHJlc3M8L2tleXdvcmQ+PGtleXdvcmQ+Z2Vub21lPC9r
ZXl3b3JkPjxrZXl3b3JkPmNvcmU8L2tleXdvcmQ+PGtleXdvcmQ+RE5BPC9rZXl3b3JkPjwva2V5
d29yZHM+PGRhdGVzPjx5ZWFyPjIwMDg8L3llYXI+PHB1Yi1kYXRlcz48ZGF0ZT5KdWw8L2RhdGU+
PC9wdWItZGF0ZXM+PC9kYXRlcz48aXNibj4wMTQ2LTY2MTU8L2lzYm4+PGFjY2Vzc2lvbi1udW0+
SVNJOjAwMDI1NTk2ODAwMDAwNzwvYWNjZXNzaW9uLW51bT48dXJscz48cmVsYXRlZC11cmxzPjx1
cmw+aHR0cDovL29ubGluZWxpYnJhcnkud2lsZXkuY29tL2RvaS8xMC4xMDAyL2ptdi4yMTIwOC9h
YnN0cmFjdDtqc2Vzc2lvbmlkPUEzNTgzNTZBNjdFRjhBNjNBMzE2NkZFMTQyMDVCNUQ2LmQwMXQw
MTwvdXJsPjx1cmw+Jmx0O0dvIHRvIElTSSZndDs6Ly8wMDAyNTU5NjgwMDAwMDc8L3VybD48L3Jl
bGF0ZWQtdXJscz48L3VybHM+PGVsZWN0cm9uaWMtcmVzb3VyY2UtbnVtPkRvaSAxMC4xMDAyL0pt
di4yMTIwODwvZWxlY3Ryb25pYy1yZXNvdXJjZS1udW0+PGxhbmd1YWdlPkVuZ2xpc2g8L2xhbmd1
YWdlPjwvcmVjb3JkPjwvQ2l0ZT48L0VuZE5vdGU+
</w:fldData>
        </w:fldChar>
      </w:r>
      <w:r w:rsidRPr="00E03E38">
        <w:rPr>
          <w:rFonts w:ascii="Book Antiqua" w:hAnsi="Book Antiqua"/>
        </w:rPr>
        <w:instrText xml:space="preserve"> ADDIN EN.CITE.DATA </w:instrText>
      </w:r>
      <w:r w:rsidRPr="00E03E38">
        <w:rPr>
          <w:rFonts w:ascii="Book Antiqua" w:hAnsi="Book Antiqua"/>
        </w:rPr>
      </w:r>
      <w:r w:rsidRPr="00E03E38">
        <w:rPr>
          <w:rFonts w:ascii="Book Antiqua" w:hAnsi="Book Antiqua"/>
        </w:rPr>
        <w:fldChar w:fldCharType="end"/>
      </w:r>
      <w:r w:rsidRPr="00E03E38">
        <w:rPr>
          <w:rFonts w:ascii="Book Antiqua" w:hAnsi="Book Antiqua"/>
        </w:rPr>
      </w:r>
      <w:r w:rsidRPr="00E03E38">
        <w:rPr>
          <w:rFonts w:ascii="Book Antiqua" w:hAnsi="Book Antiqua"/>
        </w:rPr>
        <w:fldChar w:fldCharType="separate"/>
      </w:r>
      <w:r w:rsidRPr="00E03E38">
        <w:rPr>
          <w:rFonts w:ascii="Book Antiqua" w:hAnsi="Book Antiqua"/>
          <w:vertAlign w:val="superscript"/>
        </w:rPr>
        <w:t>[</w:t>
      </w:r>
      <w:hyperlink w:anchor="_ENREF_14" w:tooltip="Mun, 2008 #14404" w:history="1">
        <w:r w:rsidRPr="00E03E38">
          <w:rPr>
            <w:rFonts w:ascii="Book Antiqua" w:hAnsi="Book Antiqua"/>
            <w:vertAlign w:val="superscript"/>
          </w:rPr>
          <w:t>14</w:t>
        </w:r>
      </w:hyperlink>
      <w:r w:rsidRPr="00E03E38">
        <w:rPr>
          <w:rFonts w:ascii="Book Antiqua" w:hAnsi="Book Antiqua"/>
          <w:vertAlign w:val="superscript"/>
        </w:rPr>
        <w:t>]</w:t>
      </w:r>
      <w:r w:rsidRPr="00E03E38">
        <w:rPr>
          <w:rFonts w:ascii="Book Antiqua" w:hAnsi="Book Antiqua"/>
        </w:rPr>
        <w:fldChar w:fldCharType="end"/>
      </w:r>
      <w:r w:rsidRPr="00E03E38">
        <w:rPr>
          <w:rFonts w:ascii="Book Antiqua" w:hAnsi="Book Antiqua"/>
        </w:rPr>
        <w:t xml:space="preserve">. The difference between the two studies could be related to differences in the applied protocols: FRET-based </w:t>
      </w:r>
      <w:r w:rsidR="00683B10" w:rsidRPr="00E03E38">
        <w:rPr>
          <w:rFonts w:ascii="Book Antiqua" w:hAnsi="Book Antiqua" w:hint="eastAsia"/>
        </w:rPr>
        <w:t>RT-</w:t>
      </w:r>
      <w:r w:rsidRPr="00E03E38">
        <w:rPr>
          <w:rFonts w:ascii="Book Antiqua" w:hAnsi="Book Antiqua"/>
        </w:rPr>
        <w:t xml:space="preserve">PCR and nested-direct sequencing. Unlike the latter protocol, the former can detect deletion variants even if they exist in a small percentage compared to the wild type. Because three types of probes (for detecting the variants) existed in their respective independent channels, even the majority type cannot interfere with the detection of other probes. Using control plasmid DNAs, we discovered that our FRET-based </w:t>
      </w:r>
      <w:r w:rsidR="00683B10" w:rsidRPr="00E03E38">
        <w:rPr>
          <w:rFonts w:ascii="Book Antiqua" w:hAnsi="Book Antiqua" w:hint="eastAsia"/>
        </w:rPr>
        <w:t>RT-</w:t>
      </w:r>
      <w:r w:rsidRPr="00E03E38">
        <w:rPr>
          <w:rFonts w:ascii="Book Antiqua" w:hAnsi="Book Antiqua"/>
        </w:rPr>
        <w:t xml:space="preserve"> PCR could accurately detect the respective deletion type even in cases of mixed DNA showing a 100-fold higher level of wild type DNA than deletion type DNA (Figure 4). These differences can also explain the disparity in sensitivity found between our FRET-based </w:t>
      </w:r>
      <w:r w:rsidR="00683B10" w:rsidRPr="00E03E38">
        <w:rPr>
          <w:rFonts w:ascii="Book Antiqua" w:hAnsi="Book Antiqua" w:hint="eastAsia"/>
        </w:rPr>
        <w:t>RT-</w:t>
      </w:r>
      <w:r w:rsidRPr="00E03E38">
        <w:rPr>
          <w:rFonts w:ascii="Book Antiqua" w:hAnsi="Book Antiqua"/>
        </w:rPr>
        <w:t xml:space="preserve">PCR and the direct sequencing protocol for the </w:t>
      </w:r>
      <w:r w:rsidRPr="00E03E38">
        <w:rPr>
          <w:rFonts w:ascii="Book Antiqua" w:hAnsi="Book Antiqua"/>
        </w:rPr>
        <w:lastRenderedPageBreak/>
        <w:t xml:space="preserve">detection of deletion variants, demonstrating the superiority of the former protocol over the latter as a method for early prediction of liver disease progression. Although there were no differences in the prevalence of the preS1 deletion between the different clinical stages, a comparison of the melting temperature heights across the different clinical stages demonstrated increases in the deletion variants versus the wild type in subjects with severe liver disease (Figure 3), which indicates the negative effect of the variants on disease progression. </w:t>
      </w:r>
    </w:p>
    <w:p w:rsidR="00E00372" w:rsidRPr="00E03E38" w:rsidRDefault="00E00372" w:rsidP="003B2E65">
      <w:pPr>
        <w:adjustRightInd w:val="0"/>
        <w:snapToGrid w:val="0"/>
        <w:spacing w:line="360" w:lineRule="auto"/>
        <w:ind w:firstLineChars="100" w:firstLine="240"/>
        <w:rPr>
          <w:rFonts w:ascii="Book Antiqua" w:hAnsi="Book Antiqua"/>
        </w:rPr>
      </w:pPr>
      <w:r w:rsidRPr="00E03E38">
        <w:rPr>
          <w:rFonts w:ascii="Book Antiqua" w:hAnsi="Book Antiqua"/>
        </w:rPr>
        <w:t xml:space="preserve">Interestingly, the most deletion variants (90%, 90/100 variants) coexisted with the wild type in the subjects with chronic hepatitis (Table 5). This finding indicates that the preS1 deletion event might occur sequentially after a wild type infection in </w:t>
      </w:r>
      <w:proofErr w:type="spellStart"/>
      <w:r w:rsidRPr="00E03E38">
        <w:rPr>
          <w:rFonts w:ascii="Book Antiqua" w:hAnsi="Book Antiqua"/>
        </w:rPr>
        <w:t>HBeAg</w:t>
      </w:r>
      <w:proofErr w:type="spellEnd"/>
      <w:r w:rsidRPr="00E03E38">
        <w:rPr>
          <w:rFonts w:ascii="Book Antiqua" w:hAnsi="Book Antiqua"/>
        </w:rPr>
        <w:t xml:space="preserve">-positive stages instead of a de novo horizontal infection of deletion variants. Our phylogenetic study based on the </w:t>
      </w:r>
      <w:proofErr w:type="spellStart"/>
      <w:r w:rsidRPr="00E03E38">
        <w:rPr>
          <w:rFonts w:ascii="Book Antiqua" w:hAnsi="Book Antiqua"/>
        </w:rPr>
        <w:t>quasispecies</w:t>
      </w:r>
      <w:proofErr w:type="spellEnd"/>
      <w:r w:rsidRPr="00E03E38">
        <w:rPr>
          <w:rFonts w:ascii="Book Antiqua" w:hAnsi="Book Antiqua"/>
        </w:rPr>
        <w:t xml:space="preserve"> sequences demonstrated the same coherent clustering of wild type and deletion variants in a subject (data not shown), thus supporting this notion. </w:t>
      </w:r>
    </w:p>
    <w:p w:rsidR="00E00372" w:rsidRPr="00E03E38" w:rsidRDefault="00E00372" w:rsidP="003B2E65">
      <w:pPr>
        <w:adjustRightInd w:val="0"/>
        <w:snapToGrid w:val="0"/>
        <w:spacing w:line="360" w:lineRule="auto"/>
        <w:ind w:firstLineChars="100" w:firstLine="240"/>
        <w:rPr>
          <w:rFonts w:ascii="Book Antiqua" w:hAnsi="Book Antiqua"/>
        </w:rPr>
      </w:pPr>
      <w:r w:rsidRPr="00E03E38">
        <w:rPr>
          <w:rFonts w:ascii="Book Antiqua" w:hAnsi="Book Antiqua"/>
        </w:rPr>
        <w:t xml:space="preserve">In particular, irrespective of the deletion types, all preS1 start codon deletions led to 11-N terminal loss from the preS1 of the otherwise 119 amino acids, as shown in genotype D, with 108 amino acids of preS1. Although the function of </w:t>
      </w:r>
      <w:r w:rsidR="007D053D" w:rsidRPr="00E03E38">
        <w:rPr>
          <w:rFonts w:ascii="Book Antiqua" w:hAnsi="Book Antiqua" w:hint="eastAsia"/>
        </w:rPr>
        <w:t xml:space="preserve">N-terminal </w:t>
      </w:r>
      <w:r w:rsidRPr="00E03E38">
        <w:rPr>
          <w:rFonts w:ascii="Book Antiqua" w:hAnsi="Book Antiqua"/>
        </w:rPr>
        <w:t>region remains unknown, its absence in the genotype D strain indicates that it is dispensable in the HBV life cycle. However, together with a previous report demonstrating that deletions leading to 11 amino acids in the preS1 5’ region were observed more frequent</w:t>
      </w:r>
      <w:r w:rsidR="003B2E65" w:rsidRPr="00E03E38">
        <w:rPr>
          <w:rFonts w:ascii="Book Antiqua" w:hAnsi="Book Antiqua"/>
        </w:rPr>
        <w:t>ly in HCC subjects</w:t>
      </w:r>
      <w:r w:rsidRPr="00E03E38">
        <w:rPr>
          <w:rFonts w:ascii="Book Antiqua" w:hAnsi="Book Antiqua"/>
        </w:rPr>
        <w:fldChar w:fldCharType="begin">
          <w:fldData xml:space="preserve">PEVuZE5vdGU+PENpdGU+PEF1dGhvcj5NdW48L0F1dGhvcj48WWVhcj4yMDA4PC9ZZWFyPjxSZWNO
dW0+MTQ0MDQ8L1JlY051bT48RGlzcGxheVRleHQ+PHN0eWxlIGZhY2U9InN1cGVyc2NyaXB0Ij5b
MTRdPC9zdHlsZT48L0Rpc3BsYXlUZXh0PjxyZWNvcmQ+PHJlYy1udW1iZXI+MTQ0MDQ8L3JlYy1u
dW1iZXI+PGZvcmVpZ24ta2V5cz48a2V5IGFwcD0iRU4iIGRiLWlkPSJhemV0cjJleGt4MHZ4ZWVh
ZmVzdmFzZDh2MmEwcGRkdzB2dGYiIHRpbWVzdGFtcD0iMTQwNTMwODU4NiI+MTQ0MDQ8L2tleT48
L2ZvcmVpZ24ta2V5cz48cmVmLXR5cGUgbmFtZT0iSm91cm5hbCBBcnRpY2xlIj4xNzwvcmVmLXR5
cGU+PGNvbnRyaWJ1dG9ycz48YXV0aG9ycz48YXV0aG9yPk11biwgSC4gUy48L2F1dGhvcj48YXV0
aG9yPkxlZSwgUy4gQS48L2F1dGhvcj48YXV0aG9yPkplZSwgWS48L2F1dGhvcj48YXV0aG9yPktp
bSwgSC48L2F1dGhvcj48YXV0aG9yPlBhcmssIEouIEguPC9hdXRob3I+PGF1dGhvcj5Tb25nLCBC
LiBDLjwvYXV0aG9yPjxhdXRob3I+WW9vbiwgSi4gSC48L2F1dGhvcj48YXV0aG9yPktpbSwgWS4g
Si48L2F1dGhvcj48YXV0aG9yPkxlZSwgSC4gUy48L2F1dGhvcj48YXV0aG9yPkh5dW4sIEouIFcu
PC9hdXRob3I+PGF1dGhvcj5Id2FuZywgRS4gUy48L2F1dGhvcj48YXV0aG9yPktvb2ssIFkuIEgu
PC9hdXRob3I+PGF1dGhvcj5LaW0sIEIuIEouPC9hdXRob3I+PC9hdXRob3JzPjwvY29udHJpYnV0
b3JzPjxhdXRoLWFkZHJlc3M+S2ltLCBCSiYjeEQ7U2VvdWwgTmF0bCBVbml2LCBEZXB0IE1pY3Jv
YmlvbCAmYW1wOyBJbW11bm9sLCBMaXZlciBSZXMgSW5zdCwgQ29sbCBNZWQsIDI4IFlvbmdvbiBE
b25nLCBTZW91bCAxMTA3OTksIFNvdXRoIEtvcmVhJiN4RDtTZW91bCBOYXRsIFVuaXYsIERlcHQg
TWljcm9iaW9sICZhbXA7IEltbXVub2wsIExpdmVyIFJlcyBJbnN0LCBDb2xsIE1lZCwgU2VvdWwg
MTEwNzk5LCBTb3V0aCBLb3JlYSYjeEQ7U2VvdWwgTmF0bCBVbml2LCBEZXB0IE1pY3JvYmlvbCAm
YW1wOyBJbW11bm9sLCBDYW5jIFJlcyBJbnN0LCBDb2xsIE1lZCwgU2VvdWwgMTEwNzk5LCBTb3V0
aCBLb3JlYSYjeEQ7TmF0bCBJbnN0IEhsdGgsIERlcHQgRW50ZXJvdmlydXNlcywgRGl2IFZpcm9s
LCBTZW91bCwgU291dGggS29yZWEmI3hEO0NoZWp1IE5hdGwgVW5pdiwgQ29sbCBNZWQsIERlcHQg
SW50ZXJuYWwgTWVkLCBDaGVqdSwgU291dGggS29yZWEmI3hEO1Nlb3VsIE5hdGwgVW5pdiwgQ29s
bCBNZWQsIERlcHQgSW50ZXJuYWwgTWVkLCBTZW91bCAxMTA3OTksIFNvdXRoIEtvcmVhJiN4RDtD
aGVqdSBOYXRsIFVuaXYsIENvbGwgTWVkLCBEZXB0IEJpb2NoZW0sIENoZWp1LCBTb3V0aCBLb3Jl
YTwvYXV0aC1hZGRyZXNzPjx0aXRsZXM+PHRpdGxlPlRoZSBwcmV2YWxlbmNlIG9mIGhlcGF0aXRp
cyBCIHZpcnVzIHByZVMgZGVsZXRpb25zIG9jY3VycmluZyBuYXR1cmFsbHkgaW4gS29yZWFuIHBh
dGllbnRzIGluZmVjdGVkIGNocm9uaWNhbGx5IHdpdGggZ2Vub3R5cGUgQzwvdGl0bGU+PHNlY29u
ZGFyeS10aXRsZT5KIE1lZCBWaXJvbDwvc2Vjb25kYXJ5LXRpdGxlPjwvdGl0bGVzPjxwZXJpb2Rp
Y2FsPjxmdWxsLXRpdGxlPkogTWVkIFZpcm9sPC9mdWxsLXRpdGxlPjxhYmJyLTE+Sm91cm5hbCBv
ZiBNZWRpY2FsIFZpcm9sb2xneTwvYWJici0xPjxhYmJyLTI+SiBNZWQgVmlyb2w8L2FiYnItMj48
YWJici0zPkouIE1lZC4gVmlyb2wuPC9hYmJyLTM+PC9wZXJpb2RpY2FsPjxwYWdlcz4xMTg5LTEx
OTQ8L3BhZ2VzPjx2b2x1bWU+ODA8L3ZvbHVtZT48bnVtYmVyPjc8L251bWJlcj48a2V5d29yZHM+
PGtleXdvcmQ+aGVwYXRpdGlzIGIgdmlydXMgKGhidik8L2tleXdvcmQ+PGtleXdvcmQ+cHJlcyBk
ZWxldGlvbnM8L2tleXdvcmQ+PGtleXdvcmQ+cHJldmFsZW5jZTwva2V5d29yZD48a2V5d29yZD5n
ZW5vdHlwZSBjPC9rZXl3b3JkPjxrZXl3b3JkPmhiZWFnIHNlcm9zdGF0dXM8L2tleXdvcmQ+PGtl
eXdvcmQ+aGVwYXRvY2VsbHVsYXItY2FyY2lub21hPC9rZXl3b3JkPjxrZXl3b3JkPnN1cmZhY2Ut
YW50aWdlbnM8L2tleXdvcmQ+PGtleXdvcmQ+cyBtdXRhbnQ8L2tleXdvcmQ+PGtleXdvcmQ+bXV0
YXRpb25zPC9rZXl3b3JkPjxrZXl3b3JkPnNlcXVlbmNlczwva2V5d29yZD48a2V5d29yZD5wcm90
ZWluczwva2V5d29yZD48a2V5d29yZD5zdHJlc3M8L2tleXdvcmQ+PGtleXdvcmQ+Z2Vub21lPC9r
ZXl3b3JkPjxrZXl3b3JkPmNvcmU8L2tleXdvcmQ+PGtleXdvcmQ+RE5BPC9rZXl3b3JkPjwva2V5
d29yZHM+PGRhdGVzPjx5ZWFyPjIwMDg8L3llYXI+PHB1Yi1kYXRlcz48ZGF0ZT5KdWw8L2RhdGU+
PC9wdWItZGF0ZXM+PC9kYXRlcz48aXNibj4wMTQ2LTY2MTU8L2lzYm4+PGFjY2Vzc2lvbi1udW0+
SVNJOjAwMDI1NTk2ODAwMDAwNzwvYWNjZXNzaW9uLW51bT48dXJscz48cmVsYXRlZC11cmxzPjx1
cmw+aHR0cDovL29ubGluZWxpYnJhcnkud2lsZXkuY29tL2RvaS8xMC4xMDAyL2ptdi4yMTIwOC9h
YnN0cmFjdDtqc2Vzc2lvbmlkPUEzNTgzNTZBNjdFRjhBNjNBMzE2NkZFMTQyMDVCNUQ2LmQwMXQw
MTwvdXJsPjx1cmw+Jmx0O0dvIHRvIElTSSZndDs6Ly8wMDAyNTU5NjgwMDAwMDc8L3VybD48L3Jl
bGF0ZWQtdXJscz48L3VybHM+PGVsZWN0cm9uaWMtcmVzb3VyY2UtbnVtPkRvaSAxMC4xMDAyL0pt
di4yMTIwODwvZWxlY3Ryb25pYy1yZXNvdXJjZS1udW0+PGxhbmd1YWdlPkVuZ2xpc2g8L2xhbmd1
YWdlPjwvcmVjb3JkPjwvQ2l0ZT48L0VuZE5vdGU+
</w:fldData>
        </w:fldChar>
      </w:r>
      <w:r w:rsidRPr="00E03E38">
        <w:rPr>
          <w:rFonts w:ascii="Book Antiqua" w:hAnsi="Book Antiqua"/>
        </w:rPr>
        <w:instrText xml:space="preserve"> ADDIN EN.CITE </w:instrText>
      </w:r>
      <w:r w:rsidRPr="00E03E38">
        <w:rPr>
          <w:rFonts w:ascii="Book Antiqua" w:hAnsi="Book Antiqua"/>
        </w:rPr>
        <w:fldChar w:fldCharType="begin">
          <w:fldData xml:space="preserve">PEVuZE5vdGU+PENpdGU+PEF1dGhvcj5NdW48L0F1dGhvcj48WWVhcj4yMDA4PC9ZZWFyPjxSZWNO
dW0+MTQ0MDQ8L1JlY051bT48RGlzcGxheVRleHQ+PHN0eWxlIGZhY2U9InN1cGVyc2NyaXB0Ij5b
MTRdPC9zdHlsZT48L0Rpc3BsYXlUZXh0PjxyZWNvcmQ+PHJlYy1udW1iZXI+MTQ0MDQ8L3JlYy1u
dW1iZXI+PGZvcmVpZ24ta2V5cz48a2V5IGFwcD0iRU4iIGRiLWlkPSJhemV0cjJleGt4MHZ4ZWVh
ZmVzdmFzZDh2MmEwcGRkdzB2dGYiIHRpbWVzdGFtcD0iMTQwNTMwODU4NiI+MTQ0MDQ8L2tleT48
L2ZvcmVpZ24ta2V5cz48cmVmLXR5cGUgbmFtZT0iSm91cm5hbCBBcnRpY2xlIj4xNzwvcmVmLXR5
cGU+PGNvbnRyaWJ1dG9ycz48YXV0aG9ycz48YXV0aG9yPk11biwgSC4gUy48L2F1dGhvcj48YXV0
aG9yPkxlZSwgUy4gQS48L2F1dGhvcj48YXV0aG9yPkplZSwgWS48L2F1dGhvcj48YXV0aG9yPktp
bSwgSC48L2F1dGhvcj48YXV0aG9yPlBhcmssIEouIEguPC9hdXRob3I+PGF1dGhvcj5Tb25nLCBC
LiBDLjwvYXV0aG9yPjxhdXRob3I+WW9vbiwgSi4gSC48L2F1dGhvcj48YXV0aG9yPktpbSwgWS4g
Si48L2F1dGhvcj48YXV0aG9yPkxlZSwgSC4gUy48L2F1dGhvcj48YXV0aG9yPkh5dW4sIEouIFcu
PC9hdXRob3I+PGF1dGhvcj5Id2FuZywgRS4gUy48L2F1dGhvcj48YXV0aG9yPktvb2ssIFkuIEgu
PC9hdXRob3I+PGF1dGhvcj5LaW0sIEIuIEouPC9hdXRob3I+PC9hdXRob3JzPjwvY29udHJpYnV0
b3JzPjxhdXRoLWFkZHJlc3M+S2ltLCBCSiYjeEQ7U2VvdWwgTmF0bCBVbml2LCBEZXB0IE1pY3Jv
YmlvbCAmYW1wOyBJbW11bm9sLCBMaXZlciBSZXMgSW5zdCwgQ29sbCBNZWQsIDI4IFlvbmdvbiBE
b25nLCBTZW91bCAxMTA3OTksIFNvdXRoIEtvcmVhJiN4RDtTZW91bCBOYXRsIFVuaXYsIERlcHQg
TWljcm9iaW9sICZhbXA7IEltbXVub2wsIExpdmVyIFJlcyBJbnN0LCBDb2xsIE1lZCwgU2VvdWwg
MTEwNzk5LCBTb3V0aCBLb3JlYSYjeEQ7U2VvdWwgTmF0bCBVbml2LCBEZXB0IE1pY3JvYmlvbCAm
YW1wOyBJbW11bm9sLCBDYW5jIFJlcyBJbnN0LCBDb2xsIE1lZCwgU2VvdWwgMTEwNzk5LCBTb3V0
aCBLb3JlYSYjeEQ7TmF0bCBJbnN0IEhsdGgsIERlcHQgRW50ZXJvdmlydXNlcywgRGl2IFZpcm9s
LCBTZW91bCwgU291dGggS29yZWEmI3hEO0NoZWp1IE5hdGwgVW5pdiwgQ29sbCBNZWQsIERlcHQg
SW50ZXJuYWwgTWVkLCBDaGVqdSwgU291dGggS29yZWEmI3hEO1Nlb3VsIE5hdGwgVW5pdiwgQ29s
bCBNZWQsIERlcHQgSW50ZXJuYWwgTWVkLCBTZW91bCAxMTA3OTksIFNvdXRoIEtvcmVhJiN4RDtD
aGVqdSBOYXRsIFVuaXYsIENvbGwgTWVkLCBEZXB0IEJpb2NoZW0sIENoZWp1LCBTb3V0aCBLb3Jl
YTwvYXV0aC1hZGRyZXNzPjx0aXRsZXM+PHRpdGxlPlRoZSBwcmV2YWxlbmNlIG9mIGhlcGF0aXRp
cyBCIHZpcnVzIHByZVMgZGVsZXRpb25zIG9jY3VycmluZyBuYXR1cmFsbHkgaW4gS29yZWFuIHBh
dGllbnRzIGluZmVjdGVkIGNocm9uaWNhbGx5IHdpdGggZ2Vub3R5cGUgQzwvdGl0bGU+PHNlY29u
ZGFyeS10aXRsZT5KIE1lZCBWaXJvbDwvc2Vjb25kYXJ5LXRpdGxlPjwvdGl0bGVzPjxwZXJpb2Rp
Y2FsPjxmdWxsLXRpdGxlPkogTWVkIFZpcm9sPC9mdWxsLXRpdGxlPjxhYmJyLTE+Sm91cm5hbCBv
ZiBNZWRpY2FsIFZpcm9sb2xneTwvYWJici0xPjxhYmJyLTI+SiBNZWQgVmlyb2w8L2FiYnItMj48
YWJici0zPkouIE1lZC4gVmlyb2wuPC9hYmJyLTM+PC9wZXJpb2RpY2FsPjxwYWdlcz4xMTg5LTEx
OTQ8L3BhZ2VzPjx2b2x1bWU+ODA8L3ZvbHVtZT48bnVtYmVyPjc8L251bWJlcj48a2V5d29yZHM+
PGtleXdvcmQ+aGVwYXRpdGlzIGIgdmlydXMgKGhidik8L2tleXdvcmQ+PGtleXdvcmQ+cHJlcyBk
ZWxldGlvbnM8L2tleXdvcmQ+PGtleXdvcmQ+cHJldmFsZW5jZTwva2V5d29yZD48a2V5d29yZD5n
ZW5vdHlwZSBjPC9rZXl3b3JkPjxrZXl3b3JkPmhiZWFnIHNlcm9zdGF0dXM8L2tleXdvcmQ+PGtl
eXdvcmQ+aGVwYXRvY2VsbHVsYXItY2FyY2lub21hPC9rZXl3b3JkPjxrZXl3b3JkPnN1cmZhY2Ut
YW50aWdlbnM8L2tleXdvcmQ+PGtleXdvcmQ+cyBtdXRhbnQ8L2tleXdvcmQ+PGtleXdvcmQ+bXV0
YXRpb25zPC9rZXl3b3JkPjxrZXl3b3JkPnNlcXVlbmNlczwva2V5d29yZD48a2V5d29yZD5wcm90
ZWluczwva2V5d29yZD48a2V5d29yZD5zdHJlc3M8L2tleXdvcmQ+PGtleXdvcmQ+Z2Vub21lPC9r
ZXl3b3JkPjxrZXl3b3JkPmNvcmU8L2tleXdvcmQ+PGtleXdvcmQ+RE5BPC9rZXl3b3JkPjwva2V5
d29yZHM+PGRhdGVzPjx5ZWFyPjIwMDg8L3llYXI+PHB1Yi1kYXRlcz48ZGF0ZT5KdWw8L2RhdGU+
PC9wdWItZGF0ZXM+PC9kYXRlcz48aXNibj4wMTQ2LTY2MTU8L2lzYm4+PGFjY2Vzc2lvbi1udW0+
SVNJOjAwMDI1NTk2ODAwMDAwNzwvYWNjZXNzaW9uLW51bT48dXJscz48cmVsYXRlZC11cmxzPjx1
cmw+aHR0cDovL29ubGluZWxpYnJhcnkud2lsZXkuY29tL2RvaS8xMC4xMDAyL2ptdi4yMTIwOC9h
YnN0cmFjdDtqc2Vzc2lvbmlkPUEzNTgzNTZBNjdFRjhBNjNBMzE2NkZFMTQyMDVCNUQ2LmQwMXQw
MTwvdXJsPjx1cmw+Jmx0O0dvIHRvIElTSSZndDs6Ly8wMDAyNTU5NjgwMDAwMDc8L3VybD48L3Jl
bGF0ZWQtdXJscz48L3VybHM+PGVsZWN0cm9uaWMtcmVzb3VyY2UtbnVtPkRvaSAxMC4xMDAyL0pt
di4yMTIwODwvZWxlY3Ryb25pYy1yZXNvdXJjZS1udW0+PGxhbmd1YWdlPkVuZ2xpc2g8L2xhbmd1
YWdlPjwvcmVjb3JkPjwvQ2l0ZT48L0VuZE5vdGU+
</w:fldData>
        </w:fldChar>
      </w:r>
      <w:r w:rsidRPr="00E03E38">
        <w:rPr>
          <w:rFonts w:ascii="Book Antiqua" w:hAnsi="Book Antiqua"/>
        </w:rPr>
        <w:instrText xml:space="preserve"> ADDIN EN.CITE.DATA </w:instrText>
      </w:r>
      <w:r w:rsidRPr="00E03E38">
        <w:rPr>
          <w:rFonts w:ascii="Book Antiqua" w:hAnsi="Book Antiqua"/>
        </w:rPr>
      </w:r>
      <w:r w:rsidRPr="00E03E38">
        <w:rPr>
          <w:rFonts w:ascii="Book Antiqua" w:hAnsi="Book Antiqua"/>
        </w:rPr>
        <w:fldChar w:fldCharType="end"/>
      </w:r>
      <w:r w:rsidRPr="00E03E38">
        <w:rPr>
          <w:rFonts w:ascii="Book Antiqua" w:hAnsi="Book Antiqua"/>
        </w:rPr>
      </w:r>
      <w:r w:rsidRPr="00E03E38">
        <w:rPr>
          <w:rFonts w:ascii="Book Antiqua" w:hAnsi="Book Antiqua"/>
        </w:rPr>
        <w:fldChar w:fldCharType="separate"/>
      </w:r>
      <w:r w:rsidRPr="00E03E38">
        <w:rPr>
          <w:rFonts w:ascii="Book Antiqua" w:hAnsi="Book Antiqua"/>
          <w:vertAlign w:val="superscript"/>
        </w:rPr>
        <w:t>[</w:t>
      </w:r>
      <w:hyperlink w:anchor="_ENREF_14" w:tooltip="Mun, 2008 #14404" w:history="1">
        <w:r w:rsidRPr="00E03E38">
          <w:rPr>
            <w:rFonts w:ascii="Book Antiqua" w:hAnsi="Book Antiqua"/>
            <w:vertAlign w:val="superscript"/>
          </w:rPr>
          <w:t>14</w:t>
        </w:r>
      </w:hyperlink>
      <w:r w:rsidRPr="00E03E38">
        <w:rPr>
          <w:rFonts w:ascii="Book Antiqua" w:hAnsi="Book Antiqua"/>
          <w:vertAlign w:val="superscript"/>
        </w:rPr>
        <w:t>]</w:t>
      </w:r>
      <w:r w:rsidRPr="00E03E38">
        <w:rPr>
          <w:rFonts w:ascii="Book Antiqua" w:hAnsi="Book Antiqua"/>
        </w:rPr>
        <w:fldChar w:fldCharType="end"/>
      </w:r>
      <w:r w:rsidRPr="00E03E38">
        <w:rPr>
          <w:rFonts w:ascii="Book Antiqua" w:hAnsi="Book Antiqua"/>
        </w:rPr>
        <w:t xml:space="preserve">, our data strongly support that the N terminal loss of 11 amino acids plays a primary role in the progression of liver disease through enhanced </w:t>
      </w:r>
      <w:proofErr w:type="spellStart"/>
      <w:r w:rsidRPr="00E03E38">
        <w:rPr>
          <w:rFonts w:ascii="Book Antiqua" w:hAnsi="Book Antiqua"/>
        </w:rPr>
        <w:t>HBeAg</w:t>
      </w:r>
      <w:proofErr w:type="spellEnd"/>
      <w:r w:rsidRPr="00E03E38">
        <w:rPr>
          <w:rFonts w:ascii="Book Antiqua" w:hAnsi="Book Antiqua"/>
        </w:rPr>
        <w:t xml:space="preserve"> production and DNA replication. Alternatively, the N terminal deletion region could lead to simultaneous deletion of the overlapped polymerase region. Therefore, the molecular mechanism for enhanced </w:t>
      </w:r>
      <w:proofErr w:type="spellStart"/>
      <w:r w:rsidRPr="00E03E38">
        <w:rPr>
          <w:rFonts w:ascii="Book Antiqua" w:hAnsi="Book Antiqua"/>
        </w:rPr>
        <w:t>HBeAg</w:t>
      </w:r>
      <w:proofErr w:type="spellEnd"/>
      <w:r w:rsidRPr="00E03E38">
        <w:rPr>
          <w:rFonts w:ascii="Book Antiqua" w:hAnsi="Book Antiqua"/>
        </w:rPr>
        <w:t xml:space="preserve"> production and DNA replication induced by deletion variants should be elucidated in a future study that focuses on the modified function of the deleted LHBs or deleted polymerase.</w:t>
      </w:r>
    </w:p>
    <w:p w:rsidR="00E00372" w:rsidRPr="00E03E38" w:rsidRDefault="00E00372" w:rsidP="003B2E65">
      <w:pPr>
        <w:adjustRightInd w:val="0"/>
        <w:snapToGrid w:val="0"/>
        <w:spacing w:line="360" w:lineRule="auto"/>
        <w:ind w:firstLineChars="100" w:firstLine="240"/>
        <w:rPr>
          <w:rFonts w:ascii="Book Antiqua" w:hAnsi="Book Antiqua"/>
        </w:rPr>
      </w:pPr>
      <w:r w:rsidRPr="00E03E38">
        <w:rPr>
          <w:rFonts w:ascii="Book Antiqua" w:hAnsi="Book Antiqua"/>
        </w:rPr>
        <w:t>In conclusion,</w:t>
      </w:r>
      <w:r w:rsidRPr="00E03E38">
        <w:rPr>
          <w:rFonts w:ascii="Book Antiqua" w:hAnsi="Book Antiqua"/>
          <w:bCs w:val="0"/>
        </w:rPr>
        <w:t xml:space="preserve"> t</w:t>
      </w:r>
      <w:r w:rsidRPr="00E03E38">
        <w:rPr>
          <w:rFonts w:ascii="Book Antiqua" w:hAnsi="Book Antiqua"/>
        </w:rPr>
        <w:t xml:space="preserve">he HBV genotype C preS1 deletion </w:t>
      </w:r>
      <w:r w:rsidRPr="00E03E38">
        <w:rPr>
          <w:rFonts w:ascii="Book Antiqua" w:hAnsi="Book Antiqua" w:hint="eastAsia"/>
        </w:rPr>
        <w:t xml:space="preserve">has the </w:t>
      </w:r>
      <w:r w:rsidRPr="00E03E38">
        <w:rPr>
          <w:rFonts w:ascii="Book Antiqua" w:hAnsi="Book Antiqua"/>
        </w:rPr>
        <w:t>potential</w:t>
      </w:r>
      <w:r w:rsidRPr="00E03E38">
        <w:rPr>
          <w:rFonts w:ascii="Book Antiqua" w:hAnsi="Book Antiqua" w:hint="eastAsia"/>
        </w:rPr>
        <w:t xml:space="preserve"> to lead to</w:t>
      </w:r>
      <w:r w:rsidRPr="00E03E38">
        <w:rPr>
          <w:rFonts w:ascii="Book Antiqua" w:hAnsi="Book Antiqua"/>
        </w:rPr>
        <w:t xml:space="preserve"> disease progression in chronic HBV subjects through the extended duration of </w:t>
      </w:r>
      <w:proofErr w:type="spellStart"/>
      <w:r w:rsidRPr="00E03E38">
        <w:rPr>
          <w:rFonts w:ascii="Book Antiqua" w:hAnsi="Book Antiqua"/>
        </w:rPr>
        <w:lastRenderedPageBreak/>
        <w:t>HBeAg</w:t>
      </w:r>
      <w:proofErr w:type="spellEnd"/>
      <w:r w:rsidRPr="00E03E38">
        <w:rPr>
          <w:rFonts w:ascii="Book Antiqua" w:hAnsi="Book Antiqua"/>
        </w:rPr>
        <w:t xml:space="preserve"> seropositive status and increases in HBV replications. This study provides novel insight into the higher infectivity and virulence of genotype C compared with other genotypes. In addition, the FRET-based </w:t>
      </w:r>
      <w:r w:rsidR="00683B10" w:rsidRPr="00E03E38">
        <w:rPr>
          <w:rFonts w:ascii="Book Antiqua" w:hAnsi="Book Antiqua" w:hint="eastAsia"/>
        </w:rPr>
        <w:t>RT-</w:t>
      </w:r>
      <w:r w:rsidRPr="00E03E38">
        <w:rPr>
          <w:rFonts w:ascii="Book Antiqua" w:hAnsi="Book Antiqua"/>
        </w:rPr>
        <w:t>PCR for detection of the preS1 deletion shows promise for the earlier prediction of the risk of liver disease progression in chronic HBV subjects.</w:t>
      </w:r>
    </w:p>
    <w:p w:rsidR="00E55FC1" w:rsidRPr="00E03E38" w:rsidRDefault="00E55FC1" w:rsidP="00C872EB">
      <w:pPr>
        <w:adjustRightInd w:val="0"/>
        <w:snapToGrid w:val="0"/>
        <w:spacing w:line="360" w:lineRule="auto"/>
        <w:rPr>
          <w:rFonts w:ascii="Book Antiqua" w:hAnsi="Book Antiqua"/>
        </w:rPr>
      </w:pPr>
    </w:p>
    <w:p w:rsidR="00E00372" w:rsidRPr="00E03E38" w:rsidRDefault="00E00372" w:rsidP="00C872EB">
      <w:pPr>
        <w:adjustRightInd w:val="0"/>
        <w:snapToGrid w:val="0"/>
        <w:spacing w:line="360" w:lineRule="auto"/>
        <w:rPr>
          <w:rFonts w:ascii="Book Antiqua" w:hAnsi="Book Antiqua"/>
          <w:b/>
        </w:rPr>
      </w:pPr>
      <w:r w:rsidRPr="00E03E38">
        <w:rPr>
          <w:rFonts w:ascii="Book Antiqua" w:hAnsi="Book Antiqua"/>
          <w:b/>
        </w:rPr>
        <w:t>COMMENTS</w:t>
      </w:r>
    </w:p>
    <w:p w:rsidR="00E00372" w:rsidRPr="00E03E38" w:rsidRDefault="00E00372" w:rsidP="00C872EB">
      <w:pPr>
        <w:adjustRightInd w:val="0"/>
        <w:snapToGrid w:val="0"/>
        <w:spacing w:line="360" w:lineRule="auto"/>
        <w:rPr>
          <w:rFonts w:ascii="Book Antiqua" w:hAnsi="Book Antiqua"/>
          <w:b/>
          <w:i/>
        </w:rPr>
      </w:pPr>
      <w:r w:rsidRPr="00E03E38">
        <w:rPr>
          <w:rFonts w:ascii="Book Antiqua" w:hAnsi="Book Antiqua"/>
          <w:b/>
          <w:i/>
        </w:rPr>
        <w:t>Background</w:t>
      </w:r>
    </w:p>
    <w:p w:rsidR="00E00372" w:rsidRPr="00E03E38" w:rsidRDefault="00E00372" w:rsidP="00C872EB">
      <w:pPr>
        <w:adjustRightInd w:val="0"/>
        <w:snapToGrid w:val="0"/>
        <w:spacing w:line="360" w:lineRule="auto"/>
        <w:rPr>
          <w:rFonts w:ascii="Book Antiqua" w:hAnsi="Book Antiqua"/>
        </w:rPr>
      </w:pPr>
      <w:r w:rsidRPr="00E03E38">
        <w:rPr>
          <w:rFonts w:ascii="Book Antiqua" w:hAnsi="Book Antiqua"/>
        </w:rPr>
        <w:t xml:space="preserve">The preS1 start codon deletion proved to be prevalent in chronic </w:t>
      </w:r>
      <w:r w:rsidR="003B2E65" w:rsidRPr="00E03E38">
        <w:rPr>
          <w:rFonts w:ascii="Book Antiqua" w:hAnsi="Book Antiqua"/>
          <w:bCs w:val="0"/>
          <w:lang w:eastAsia="x-none"/>
        </w:rPr>
        <w:t>hepatitis B virus (HBV)</w:t>
      </w:r>
      <w:r w:rsidR="003B2E65" w:rsidRPr="00E03E38">
        <w:rPr>
          <w:rFonts w:ascii="Book Antiqua" w:eastAsiaTheme="minorEastAsia" w:hAnsi="Book Antiqua" w:hint="eastAsia"/>
          <w:bCs w:val="0"/>
          <w:lang w:eastAsia="zh-CN"/>
        </w:rPr>
        <w:t xml:space="preserve"> </w:t>
      </w:r>
      <w:r w:rsidRPr="00E03E38">
        <w:rPr>
          <w:rFonts w:ascii="Book Antiqua" w:hAnsi="Book Antiqua"/>
        </w:rPr>
        <w:t>subjects with genotype C using our previous molecular epidemiologic study based on a direct sequencing protocol. However, its clinical implications have rarely been investigated. In this study</w:t>
      </w:r>
      <w:r w:rsidRPr="00E03E38">
        <w:rPr>
          <w:rFonts w:ascii="Book Antiqua" w:hAnsi="Book Antiqua"/>
          <w:bCs w:val="0"/>
        </w:rPr>
        <w:t xml:space="preserve">, </w:t>
      </w:r>
      <w:r w:rsidR="003B2E65" w:rsidRPr="00E03E38">
        <w:rPr>
          <w:rFonts w:ascii="Book Antiqua" w:eastAsiaTheme="minorEastAsia" w:hAnsi="Book Antiqua" w:hint="eastAsia"/>
          <w:bCs w:val="0"/>
          <w:lang w:eastAsia="zh-CN"/>
        </w:rPr>
        <w:t>the authors</w:t>
      </w:r>
      <w:r w:rsidRPr="00E03E38">
        <w:rPr>
          <w:rFonts w:ascii="Book Antiqua" w:hAnsi="Book Antiqua"/>
          <w:bCs w:val="0"/>
        </w:rPr>
        <w:t xml:space="preserve"> developed a molecular diagnostic method to detect this mutation and gained insight into its clinical implications. </w:t>
      </w:r>
    </w:p>
    <w:p w:rsidR="00E00372" w:rsidRPr="00E03E38" w:rsidRDefault="00E00372" w:rsidP="00C872EB">
      <w:pPr>
        <w:adjustRightInd w:val="0"/>
        <w:snapToGrid w:val="0"/>
        <w:spacing w:line="360" w:lineRule="auto"/>
        <w:rPr>
          <w:rFonts w:ascii="Book Antiqua" w:hAnsi="Book Antiqua"/>
          <w:b/>
          <w:i/>
        </w:rPr>
      </w:pPr>
    </w:p>
    <w:p w:rsidR="00E00372" w:rsidRPr="00E03E38" w:rsidRDefault="00E00372" w:rsidP="00C872EB">
      <w:pPr>
        <w:adjustRightInd w:val="0"/>
        <w:snapToGrid w:val="0"/>
        <w:spacing w:line="360" w:lineRule="auto"/>
        <w:rPr>
          <w:rFonts w:ascii="Book Antiqua" w:hAnsi="Book Antiqua"/>
          <w:b/>
          <w:i/>
        </w:rPr>
      </w:pPr>
      <w:r w:rsidRPr="00E03E38">
        <w:rPr>
          <w:rFonts w:ascii="Book Antiqua" w:hAnsi="Book Antiqua"/>
          <w:b/>
          <w:i/>
        </w:rPr>
        <w:t>Research frontiers</w:t>
      </w:r>
    </w:p>
    <w:p w:rsidR="00E00372" w:rsidRPr="00E03E38" w:rsidRDefault="003B2E65" w:rsidP="00C872EB">
      <w:pPr>
        <w:adjustRightInd w:val="0"/>
        <w:snapToGrid w:val="0"/>
        <w:spacing w:line="360" w:lineRule="auto"/>
        <w:rPr>
          <w:rFonts w:ascii="Book Antiqua" w:hAnsi="Book Antiqua"/>
        </w:rPr>
      </w:pPr>
      <w:r w:rsidRPr="00E03E38">
        <w:rPr>
          <w:rFonts w:ascii="Book Antiqua" w:eastAsiaTheme="minorEastAsia" w:hAnsi="Book Antiqua" w:hint="eastAsia"/>
          <w:lang w:eastAsia="zh-CN"/>
        </w:rPr>
        <w:t>This study</w:t>
      </w:r>
      <w:r w:rsidR="00E00372" w:rsidRPr="00E03E38">
        <w:rPr>
          <w:rFonts w:ascii="Book Antiqua" w:hAnsi="Book Antiqua"/>
        </w:rPr>
        <w:t xml:space="preserve"> developed a novel </w:t>
      </w:r>
      <w:r w:rsidR="008C3E5A" w:rsidRPr="00E03E38">
        <w:rPr>
          <w:rFonts w:ascii="Book Antiqua" w:hAnsi="Book Antiqua"/>
        </w:rPr>
        <w:t>fluorescence resonance energy transfer (FRET)</w:t>
      </w:r>
      <w:r w:rsidR="00E00372" w:rsidRPr="00E03E38">
        <w:rPr>
          <w:rFonts w:ascii="Book Antiqua" w:hAnsi="Book Antiqua"/>
        </w:rPr>
        <w:t xml:space="preserve">-based </w:t>
      </w:r>
      <w:r w:rsidR="008C3E5A" w:rsidRPr="00E03E38">
        <w:rPr>
          <w:rFonts w:ascii="Book Antiqua" w:hAnsi="Book Antiqua"/>
        </w:rPr>
        <w:t>real-time polymerase chain reaction (</w:t>
      </w:r>
      <w:r w:rsidR="008C3E5A" w:rsidRPr="00E03E38">
        <w:rPr>
          <w:rFonts w:ascii="Book Antiqua" w:hAnsi="Book Antiqua" w:hint="eastAsia"/>
        </w:rPr>
        <w:t>RT-PCR</w:t>
      </w:r>
      <w:r w:rsidR="008C3E5A" w:rsidRPr="00E03E38">
        <w:rPr>
          <w:rFonts w:ascii="Book Antiqua" w:hAnsi="Book Antiqua"/>
        </w:rPr>
        <w:t>)</w:t>
      </w:r>
      <w:r w:rsidR="00E00372" w:rsidRPr="00E03E38">
        <w:rPr>
          <w:rFonts w:ascii="Book Antiqua" w:hAnsi="Book Antiqua"/>
        </w:rPr>
        <w:t xml:space="preserve"> method to detect the preS1 start codon deletion and applied it to 2 Korean chronic HBV patient cohorts.</w:t>
      </w:r>
    </w:p>
    <w:p w:rsidR="00E00372" w:rsidRPr="00E03E38" w:rsidRDefault="00E00372" w:rsidP="00C872EB">
      <w:pPr>
        <w:adjustRightInd w:val="0"/>
        <w:snapToGrid w:val="0"/>
        <w:spacing w:line="360" w:lineRule="auto"/>
        <w:rPr>
          <w:rFonts w:ascii="Book Antiqua" w:hAnsi="Book Antiqua"/>
        </w:rPr>
      </w:pPr>
    </w:p>
    <w:p w:rsidR="00E00372" w:rsidRPr="00E03E38" w:rsidRDefault="00E00372" w:rsidP="00C872EB">
      <w:pPr>
        <w:adjustRightInd w:val="0"/>
        <w:snapToGrid w:val="0"/>
        <w:spacing w:line="360" w:lineRule="auto"/>
        <w:rPr>
          <w:rFonts w:ascii="Book Antiqua" w:hAnsi="Book Antiqua"/>
          <w:b/>
          <w:i/>
        </w:rPr>
      </w:pPr>
      <w:r w:rsidRPr="00E03E38">
        <w:rPr>
          <w:rFonts w:ascii="Book Antiqua" w:hAnsi="Book Antiqua"/>
          <w:b/>
          <w:i/>
        </w:rPr>
        <w:t>Innovations and breakthroughs</w:t>
      </w:r>
    </w:p>
    <w:p w:rsidR="00E00372" w:rsidRPr="00E03E38" w:rsidRDefault="00E00372" w:rsidP="00C872EB">
      <w:pPr>
        <w:adjustRightInd w:val="0"/>
        <w:snapToGrid w:val="0"/>
        <w:spacing w:line="360" w:lineRule="auto"/>
        <w:rPr>
          <w:rFonts w:ascii="Book Antiqua" w:hAnsi="Book Antiqua"/>
        </w:rPr>
      </w:pPr>
      <w:r w:rsidRPr="00E03E38">
        <w:rPr>
          <w:rFonts w:ascii="Book Antiqua" w:hAnsi="Book Antiqua"/>
        </w:rPr>
        <w:t xml:space="preserve">For the first time, </w:t>
      </w:r>
      <w:r w:rsidR="008C3E5A" w:rsidRPr="00E03E38">
        <w:rPr>
          <w:rFonts w:ascii="Book Antiqua" w:eastAsiaTheme="minorEastAsia" w:hAnsi="Book Antiqua" w:hint="eastAsia"/>
          <w:lang w:eastAsia="zh-CN"/>
        </w:rPr>
        <w:t>the authors</w:t>
      </w:r>
      <w:r w:rsidRPr="00E03E38">
        <w:rPr>
          <w:rFonts w:ascii="Book Antiqua" w:hAnsi="Book Antiqua"/>
        </w:rPr>
        <w:t xml:space="preserve"> proved that </w:t>
      </w:r>
      <w:r w:rsidRPr="00E03E38">
        <w:rPr>
          <w:rFonts w:ascii="Book Antiqua" w:hAnsi="Book Antiqua"/>
          <w:bCs w:val="0"/>
        </w:rPr>
        <w:t>t</w:t>
      </w:r>
      <w:r w:rsidRPr="00E03E38">
        <w:rPr>
          <w:rFonts w:ascii="Book Antiqua" w:hAnsi="Book Antiqua"/>
        </w:rPr>
        <w:t xml:space="preserve">he HBV genotype C preS1 deletion might significantly contribute to disease progression in chronic HBV subjects by extending the duration of </w:t>
      </w:r>
      <w:r w:rsidR="008C3E5A" w:rsidRPr="00E03E38">
        <w:rPr>
          <w:rFonts w:ascii="Book Antiqua" w:hAnsi="Book Antiqua"/>
        </w:rPr>
        <w:t>Hepatitis B virus e antigen</w:t>
      </w:r>
      <w:r w:rsidR="008C3E5A" w:rsidRPr="00E03E38">
        <w:rPr>
          <w:rFonts w:ascii="Book Antiqua" w:hAnsi="Book Antiqua" w:hint="eastAsia"/>
        </w:rPr>
        <w:t xml:space="preserve"> (</w:t>
      </w:r>
      <w:proofErr w:type="spellStart"/>
      <w:r w:rsidR="008C3E5A" w:rsidRPr="00E03E38">
        <w:rPr>
          <w:rFonts w:ascii="Book Antiqua" w:hAnsi="Book Antiqua"/>
        </w:rPr>
        <w:t>HBeAg</w:t>
      </w:r>
      <w:proofErr w:type="spellEnd"/>
      <w:r w:rsidR="008C3E5A" w:rsidRPr="00E03E38">
        <w:rPr>
          <w:rFonts w:ascii="Book Antiqua" w:hAnsi="Book Antiqua" w:hint="eastAsia"/>
        </w:rPr>
        <w:t>)</w:t>
      </w:r>
      <w:r w:rsidR="008C3E5A" w:rsidRPr="00E03E38">
        <w:rPr>
          <w:rFonts w:ascii="Book Antiqua" w:eastAsiaTheme="minorEastAsia" w:hAnsi="Book Antiqua" w:hint="eastAsia"/>
          <w:lang w:eastAsia="zh-CN"/>
        </w:rPr>
        <w:t xml:space="preserve"> </w:t>
      </w:r>
      <w:r w:rsidRPr="00E03E38">
        <w:rPr>
          <w:rFonts w:ascii="Book Antiqua" w:hAnsi="Book Antiqua"/>
        </w:rPr>
        <w:t xml:space="preserve">seropositive status and increasing HBV replications. This study provides novel insight into the understanding of the higher infectivity and virulence of genotype C compared with other genotypes. </w:t>
      </w:r>
    </w:p>
    <w:p w:rsidR="00E00372" w:rsidRPr="00E03E38" w:rsidRDefault="00E00372" w:rsidP="00C872EB">
      <w:pPr>
        <w:adjustRightInd w:val="0"/>
        <w:snapToGrid w:val="0"/>
        <w:spacing w:line="360" w:lineRule="auto"/>
        <w:rPr>
          <w:rFonts w:ascii="Book Antiqua" w:hAnsi="Book Antiqua"/>
          <w:b/>
          <w:i/>
        </w:rPr>
      </w:pPr>
    </w:p>
    <w:p w:rsidR="00E00372" w:rsidRPr="00E03E38" w:rsidRDefault="00E00372" w:rsidP="00C872EB">
      <w:pPr>
        <w:adjustRightInd w:val="0"/>
        <w:snapToGrid w:val="0"/>
        <w:spacing w:line="360" w:lineRule="auto"/>
        <w:rPr>
          <w:rFonts w:ascii="Book Antiqua" w:hAnsi="Book Antiqua"/>
          <w:b/>
          <w:i/>
        </w:rPr>
      </w:pPr>
      <w:r w:rsidRPr="00E03E38">
        <w:rPr>
          <w:rFonts w:ascii="Book Antiqua" w:hAnsi="Book Antiqua"/>
          <w:b/>
          <w:i/>
        </w:rPr>
        <w:t>Applications</w:t>
      </w:r>
    </w:p>
    <w:p w:rsidR="00E00372" w:rsidRPr="00E03E38" w:rsidRDefault="00E00372" w:rsidP="00C872EB">
      <w:pPr>
        <w:adjustRightInd w:val="0"/>
        <w:snapToGrid w:val="0"/>
        <w:spacing w:line="360" w:lineRule="auto"/>
        <w:rPr>
          <w:rFonts w:ascii="Book Antiqua" w:hAnsi="Book Antiqua"/>
        </w:rPr>
      </w:pPr>
      <w:r w:rsidRPr="00E03E38">
        <w:rPr>
          <w:rFonts w:ascii="Book Antiqua" w:hAnsi="Book Antiqua"/>
        </w:rPr>
        <w:t xml:space="preserve">The FRET-based </w:t>
      </w:r>
      <w:r w:rsidR="00683B10" w:rsidRPr="00E03E38">
        <w:rPr>
          <w:rFonts w:ascii="Book Antiqua" w:hAnsi="Book Antiqua" w:hint="eastAsia"/>
        </w:rPr>
        <w:t>RT-</w:t>
      </w:r>
      <w:r w:rsidRPr="00E03E38">
        <w:rPr>
          <w:rFonts w:ascii="Book Antiqua" w:hAnsi="Book Antiqua"/>
        </w:rPr>
        <w:t>PCR method for detection of the preS1 deletion developed in this study might hold potential for the early prediction of the risk of liver disease progression in chronic HBV subjects.</w:t>
      </w:r>
    </w:p>
    <w:p w:rsidR="00E00372" w:rsidRPr="00E03E38" w:rsidRDefault="00E00372" w:rsidP="00C872EB">
      <w:pPr>
        <w:adjustRightInd w:val="0"/>
        <w:snapToGrid w:val="0"/>
        <w:spacing w:line="360" w:lineRule="auto"/>
        <w:rPr>
          <w:rFonts w:ascii="Book Antiqua" w:hAnsi="Book Antiqua"/>
        </w:rPr>
      </w:pPr>
    </w:p>
    <w:p w:rsidR="00E00372" w:rsidRPr="00E03E38" w:rsidRDefault="00E00372" w:rsidP="00C872EB">
      <w:pPr>
        <w:adjustRightInd w:val="0"/>
        <w:snapToGrid w:val="0"/>
        <w:spacing w:line="360" w:lineRule="auto"/>
        <w:rPr>
          <w:rFonts w:ascii="Book Antiqua" w:hAnsi="Book Antiqua"/>
        </w:rPr>
      </w:pPr>
      <w:r w:rsidRPr="00E03E38">
        <w:rPr>
          <w:rFonts w:ascii="Book Antiqua" w:hAnsi="Book Antiqua"/>
          <w:b/>
          <w:i/>
        </w:rPr>
        <w:t>Terminology</w:t>
      </w:r>
    </w:p>
    <w:p w:rsidR="00E00372" w:rsidRPr="00E03E38" w:rsidRDefault="00E00372" w:rsidP="00C872EB">
      <w:pPr>
        <w:adjustRightInd w:val="0"/>
        <w:snapToGrid w:val="0"/>
        <w:spacing w:line="360" w:lineRule="auto"/>
        <w:rPr>
          <w:rFonts w:ascii="Book Antiqua" w:hAnsi="Book Antiqua"/>
          <w:bCs w:val="0"/>
          <w:lang w:eastAsia="x-none"/>
        </w:rPr>
      </w:pPr>
      <w:r w:rsidRPr="00E03E38">
        <w:rPr>
          <w:rFonts w:ascii="Book Antiqua" w:hAnsi="Book Antiqua"/>
          <w:bCs w:val="0"/>
        </w:rPr>
        <w:t xml:space="preserve">The </w:t>
      </w:r>
      <w:r w:rsidRPr="00E03E38">
        <w:rPr>
          <w:rFonts w:ascii="Book Antiqua" w:hAnsi="Book Antiqua"/>
          <w:bCs w:val="0"/>
          <w:lang w:eastAsia="x-none"/>
        </w:rPr>
        <w:t xml:space="preserve">FRET-based </w:t>
      </w:r>
      <w:r w:rsidR="00683B10" w:rsidRPr="00E03E38">
        <w:rPr>
          <w:rFonts w:ascii="Book Antiqua" w:hAnsi="Book Antiqua" w:hint="eastAsia"/>
          <w:bCs w:val="0"/>
        </w:rPr>
        <w:t>RT-</w:t>
      </w:r>
      <w:r w:rsidRPr="00E03E38">
        <w:rPr>
          <w:rFonts w:ascii="Book Antiqua" w:hAnsi="Book Antiqua"/>
          <w:bCs w:val="0"/>
          <w:lang w:eastAsia="x-none"/>
        </w:rPr>
        <w:t xml:space="preserve">PCR could be used for molecular epidemiologic purposes. It can permit not only the simultaneous identification of coexisting </w:t>
      </w:r>
      <w:proofErr w:type="spellStart"/>
      <w:r w:rsidRPr="00E03E38">
        <w:rPr>
          <w:rFonts w:ascii="Book Antiqua" w:hAnsi="Book Antiqua"/>
          <w:bCs w:val="0"/>
          <w:lang w:eastAsia="x-none"/>
        </w:rPr>
        <w:t>quasispecies</w:t>
      </w:r>
      <w:proofErr w:type="spellEnd"/>
      <w:r w:rsidRPr="00E03E38">
        <w:rPr>
          <w:rFonts w:ascii="Book Antiqua" w:hAnsi="Book Antiqua"/>
          <w:bCs w:val="0"/>
          <w:lang w:eastAsia="x-none"/>
        </w:rPr>
        <w:t xml:space="preserve"> but also the direct identification of target mutations from primary specimens, such as serum through melting curve analyses of the amplification product.</w:t>
      </w:r>
    </w:p>
    <w:p w:rsidR="00E00372" w:rsidRPr="00E03E38" w:rsidRDefault="00E00372" w:rsidP="00C872EB">
      <w:pPr>
        <w:adjustRightInd w:val="0"/>
        <w:snapToGrid w:val="0"/>
        <w:spacing w:line="360" w:lineRule="auto"/>
        <w:rPr>
          <w:rFonts w:ascii="Book Antiqua" w:hAnsi="Book Antiqua"/>
          <w:b/>
          <w:i/>
        </w:rPr>
      </w:pPr>
    </w:p>
    <w:p w:rsidR="00E00372" w:rsidRPr="00E03E38" w:rsidRDefault="00E00372" w:rsidP="00C872EB">
      <w:pPr>
        <w:adjustRightInd w:val="0"/>
        <w:snapToGrid w:val="0"/>
        <w:spacing w:line="360" w:lineRule="auto"/>
        <w:rPr>
          <w:rFonts w:ascii="Book Antiqua" w:hAnsi="Book Antiqua"/>
          <w:b/>
          <w:i/>
        </w:rPr>
      </w:pPr>
      <w:r w:rsidRPr="00E03E38">
        <w:rPr>
          <w:rFonts w:ascii="Book Antiqua" w:hAnsi="Book Antiqua"/>
          <w:b/>
          <w:i/>
        </w:rPr>
        <w:t>Peer review</w:t>
      </w:r>
    </w:p>
    <w:p w:rsidR="00E00372" w:rsidRPr="00E03E38" w:rsidRDefault="00E00372" w:rsidP="00C872EB">
      <w:pPr>
        <w:adjustRightInd w:val="0"/>
        <w:snapToGrid w:val="0"/>
        <w:spacing w:line="360" w:lineRule="auto"/>
        <w:rPr>
          <w:rFonts w:ascii="Book Antiqua" w:hAnsi="Book Antiqua"/>
        </w:rPr>
      </w:pPr>
      <w:r w:rsidRPr="00E03E38">
        <w:rPr>
          <w:rFonts w:ascii="Book Antiqua" w:hAnsi="Book Antiqua"/>
        </w:rPr>
        <w:t xml:space="preserve">For the first time, the authors discovered the clinical implications of the preS1 start codon deletion </w:t>
      </w:r>
      <w:r w:rsidRPr="00E03E38">
        <w:rPr>
          <w:rFonts w:ascii="Book Antiqua" w:hAnsi="Book Antiqua"/>
          <w:i/>
        </w:rPr>
        <w:t>via</w:t>
      </w:r>
      <w:r w:rsidRPr="00E03E38">
        <w:rPr>
          <w:rFonts w:ascii="Book Antiqua" w:hAnsi="Book Antiqua"/>
        </w:rPr>
        <w:t xml:space="preserve"> a molecular epidemiologic approach using FRET-based </w:t>
      </w:r>
      <w:r w:rsidR="00683B10" w:rsidRPr="00E03E38">
        <w:rPr>
          <w:rFonts w:ascii="Book Antiqua" w:hAnsi="Book Antiqua" w:hint="eastAsia"/>
        </w:rPr>
        <w:t>RT-</w:t>
      </w:r>
      <w:r w:rsidRPr="00E03E38">
        <w:rPr>
          <w:rFonts w:ascii="Book Antiqua" w:hAnsi="Book Antiqua"/>
        </w:rPr>
        <w:t xml:space="preserve">PCR, which might significantly contribute to disease progression in chronic HBV subjects infected with genotype C by extending the duration of </w:t>
      </w:r>
      <w:proofErr w:type="spellStart"/>
      <w:r w:rsidRPr="00E03E38">
        <w:rPr>
          <w:rFonts w:ascii="Book Antiqua" w:hAnsi="Book Antiqua"/>
        </w:rPr>
        <w:t>HBeAg</w:t>
      </w:r>
      <w:proofErr w:type="spellEnd"/>
      <w:r w:rsidRPr="00E03E38">
        <w:rPr>
          <w:rFonts w:ascii="Book Antiqua" w:hAnsi="Book Antiqua"/>
        </w:rPr>
        <w:t xml:space="preserve"> seropositive status and increasing HBV replications. The results are interesting and may explain the higher infectivity and virulence observed in genotype C compared with other genotypes. </w:t>
      </w:r>
    </w:p>
    <w:p w:rsidR="008B61C0" w:rsidRPr="00E03E38" w:rsidRDefault="008B61C0" w:rsidP="00C872EB">
      <w:pPr>
        <w:adjustRightInd w:val="0"/>
        <w:snapToGrid w:val="0"/>
        <w:spacing w:line="360" w:lineRule="auto"/>
        <w:rPr>
          <w:rFonts w:ascii="Book Antiqua" w:eastAsiaTheme="minorEastAsia" w:hAnsi="Book Antiqua"/>
          <w:lang w:eastAsia="zh-CN"/>
        </w:rPr>
      </w:pPr>
    </w:p>
    <w:p w:rsidR="009C3241" w:rsidRPr="00E03E38" w:rsidRDefault="00FD58B0" w:rsidP="00C872EB">
      <w:pPr>
        <w:adjustRightInd w:val="0"/>
        <w:snapToGrid w:val="0"/>
        <w:spacing w:line="360" w:lineRule="auto"/>
        <w:rPr>
          <w:rFonts w:ascii="Book Antiqua" w:eastAsiaTheme="minorEastAsia" w:hAnsi="Book Antiqua"/>
          <w:b/>
          <w:lang w:eastAsia="zh-CN"/>
        </w:rPr>
      </w:pPr>
      <w:r w:rsidRPr="00E03E38">
        <w:rPr>
          <w:rFonts w:ascii="Book Antiqua" w:hAnsi="Book Antiqua"/>
          <w:b/>
        </w:rPr>
        <w:t>REFERENCES</w:t>
      </w:r>
      <w:r w:rsidRPr="00E03E38">
        <w:rPr>
          <w:rFonts w:ascii="Book Antiqua" w:eastAsia="Minion-Regular" w:hAnsi="Book Antiqua"/>
          <w:b/>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16"/>
      </w:tblGrid>
      <w:tr w:rsidR="00E03E38" w:rsidRPr="00F35AF2">
        <w:trPr>
          <w:tblCellSpacing w:w="15" w:type="dxa"/>
        </w:trPr>
        <w:tc>
          <w:tcPr>
            <w:tcW w:w="0" w:type="auto"/>
            <w:vAlign w:val="center"/>
            <w:hideMark/>
          </w:tcPr>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1</w:t>
            </w:r>
            <w:r w:rsidRPr="00F35AF2">
              <w:rPr>
                <w:rFonts w:ascii="Book Antiqua" w:eastAsia="宋体" w:hAnsi="Book Antiqua" w:cs="宋体"/>
                <w:b/>
                <w:bCs w:val="0"/>
                <w:lang w:eastAsia="zh-CN"/>
              </w:rPr>
              <w:t xml:space="preserve"> </w:t>
            </w:r>
            <w:proofErr w:type="spellStart"/>
            <w:r w:rsidRPr="00F35AF2">
              <w:rPr>
                <w:rFonts w:ascii="Book Antiqua" w:eastAsia="宋体" w:hAnsi="Book Antiqua" w:cs="宋体"/>
                <w:b/>
                <w:bCs w:val="0"/>
                <w:lang w:eastAsia="zh-CN"/>
              </w:rPr>
              <w:t>Lavanchy</w:t>
            </w:r>
            <w:proofErr w:type="spellEnd"/>
            <w:r w:rsidRPr="00F35AF2">
              <w:rPr>
                <w:rFonts w:ascii="Book Antiqua" w:eastAsia="宋体" w:hAnsi="Book Antiqua" w:cs="宋体"/>
                <w:b/>
                <w:bCs w:val="0"/>
                <w:lang w:eastAsia="zh-CN"/>
              </w:rPr>
              <w:t xml:space="preserve"> D.</w:t>
            </w:r>
            <w:r w:rsidRPr="00F35AF2">
              <w:rPr>
                <w:rFonts w:ascii="Book Antiqua" w:eastAsia="宋体" w:hAnsi="Book Antiqua" w:cs="宋体"/>
                <w:bCs w:val="0"/>
                <w:lang w:eastAsia="zh-CN"/>
              </w:rPr>
              <w:t xml:space="preserve"> Worldwide epidemiology of HBV infection, disease burden, and vaccine prevention.</w:t>
            </w:r>
            <w:r w:rsidRPr="00F35AF2">
              <w:rPr>
                <w:rFonts w:ascii="Book Antiqua" w:eastAsia="宋体" w:hAnsi="Book Antiqua" w:cs="宋体"/>
                <w:bCs w:val="0"/>
                <w:i/>
                <w:lang w:eastAsia="zh-CN"/>
              </w:rPr>
              <w:t xml:space="preserve"> J </w:t>
            </w:r>
            <w:proofErr w:type="spellStart"/>
            <w:r w:rsidRPr="00F35AF2">
              <w:rPr>
                <w:rFonts w:ascii="Book Antiqua" w:eastAsia="宋体" w:hAnsi="Book Antiqua" w:cs="宋体"/>
                <w:bCs w:val="0"/>
                <w:i/>
                <w:lang w:eastAsia="zh-CN"/>
              </w:rPr>
              <w:t>Clin</w:t>
            </w:r>
            <w:proofErr w:type="spellEnd"/>
            <w:r w:rsidRPr="00F35AF2">
              <w:rPr>
                <w:rFonts w:ascii="Book Antiqua" w:eastAsia="宋体" w:hAnsi="Book Antiqua" w:cs="宋体"/>
                <w:bCs w:val="0"/>
                <w:i/>
                <w:lang w:eastAsia="zh-CN"/>
              </w:rPr>
              <w:t xml:space="preserve"> </w:t>
            </w:r>
            <w:proofErr w:type="spellStart"/>
            <w:r w:rsidRPr="00F35AF2">
              <w:rPr>
                <w:rFonts w:ascii="Book Antiqua" w:eastAsia="宋体" w:hAnsi="Book Antiqua" w:cs="宋体"/>
                <w:bCs w:val="0"/>
                <w:i/>
                <w:lang w:eastAsia="zh-CN"/>
              </w:rPr>
              <w:t>Virol</w:t>
            </w:r>
            <w:proofErr w:type="spellEnd"/>
            <w:r w:rsidRPr="00F35AF2">
              <w:rPr>
                <w:rFonts w:ascii="Book Antiqua" w:eastAsia="宋体" w:hAnsi="Book Antiqua" w:cs="宋体"/>
                <w:bCs w:val="0"/>
                <w:i/>
                <w:lang w:eastAsia="zh-CN"/>
              </w:rPr>
              <w:t xml:space="preserve"> </w:t>
            </w:r>
            <w:r w:rsidRPr="00F35AF2">
              <w:rPr>
                <w:rFonts w:ascii="Book Antiqua" w:eastAsia="宋体" w:hAnsi="Book Antiqua" w:cs="宋体"/>
                <w:bCs w:val="0"/>
                <w:lang w:eastAsia="zh-CN"/>
              </w:rPr>
              <w:t xml:space="preserve">2005; </w:t>
            </w:r>
            <w:r w:rsidRPr="00F35AF2">
              <w:rPr>
                <w:rFonts w:ascii="Book Antiqua" w:eastAsia="宋体" w:hAnsi="Book Antiqua" w:cs="宋体"/>
                <w:b/>
                <w:bCs w:val="0"/>
                <w:lang w:eastAsia="zh-CN"/>
              </w:rPr>
              <w:t>34</w:t>
            </w:r>
            <w:r w:rsidRPr="00F35AF2">
              <w:rPr>
                <w:rFonts w:ascii="Book Antiqua" w:eastAsia="宋体" w:hAnsi="Book Antiqua" w:cs="宋体"/>
                <w:bCs w:val="0"/>
                <w:lang w:eastAsia="zh-CN"/>
              </w:rPr>
              <w:t xml:space="preserve"> </w:t>
            </w:r>
            <w:proofErr w:type="spellStart"/>
            <w:r w:rsidRPr="00F35AF2">
              <w:rPr>
                <w:rFonts w:ascii="Book Antiqua" w:eastAsia="宋体" w:hAnsi="Book Antiqua" w:cs="宋体"/>
                <w:bCs w:val="0"/>
                <w:lang w:eastAsia="zh-CN"/>
              </w:rPr>
              <w:t>Suppl</w:t>
            </w:r>
            <w:proofErr w:type="spellEnd"/>
            <w:r w:rsidRPr="00F35AF2">
              <w:rPr>
                <w:rFonts w:ascii="Book Antiqua" w:eastAsia="宋体" w:hAnsi="Book Antiqua" w:cs="宋体"/>
                <w:bCs w:val="0"/>
                <w:lang w:eastAsia="zh-CN"/>
              </w:rPr>
              <w:t>: S1-S3 [DOI: 10.1016/s1386-6532(05)00384-7]</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2 </w:t>
            </w:r>
            <w:r w:rsidRPr="00F35AF2">
              <w:rPr>
                <w:rFonts w:ascii="Book Antiqua" w:eastAsia="宋体" w:hAnsi="Book Antiqua" w:cs="宋体"/>
                <w:b/>
                <w:lang w:eastAsia="zh-CN"/>
              </w:rPr>
              <w:t>Chen DS</w:t>
            </w:r>
            <w:r w:rsidRPr="00F35AF2">
              <w:rPr>
                <w:rFonts w:ascii="Book Antiqua" w:eastAsia="宋体" w:hAnsi="Book Antiqua" w:cs="宋体"/>
                <w:bCs w:val="0"/>
                <w:lang w:eastAsia="zh-CN"/>
              </w:rPr>
              <w:t xml:space="preserve">. From hepatitis to </w:t>
            </w:r>
            <w:proofErr w:type="spellStart"/>
            <w:r w:rsidRPr="00F35AF2">
              <w:rPr>
                <w:rFonts w:ascii="Book Antiqua" w:eastAsia="宋体" w:hAnsi="Book Antiqua" w:cs="宋体"/>
                <w:bCs w:val="0"/>
                <w:lang w:eastAsia="zh-CN"/>
              </w:rPr>
              <w:t>hepatoma</w:t>
            </w:r>
            <w:proofErr w:type="spellEnd"/>
            <w:r w:rsidRPr="00F35AF2">
              <w:rPr>
                <w:rFonts w:ascii="Book Antiqua" w:eastAsia="宋体" w:hAnsi="Book Antiqua" w:cs="宋体"/>
                <w:bCs w:val="0"/>
                <w:lang w:eastAsia="zh-CN"/>
              </w:rPr>
              <w:t xml:space="preserve">: lessons from type B viral hepatitis. </w:t>
            </w:r>
            <w:r w:rsidRPr="00F35AF2">
              <w:rPr>
                <w:rFonts w:ascii="Book Antiqua" w:eastAsia="宋体" w:hAnsi="Book Antiqua" w:cs="宋体"/>
                <w:bCs w:val="0"/>
                <w:i/>
                <w:iCs/>
                <w:lang w:eastAsia="zh-CN"/>
              </w:rPr>
              <w:t>Science</w:t>
            </w:r>
            <w:r w:rsidRPr="00F35AF2">
              <w:rPr>
                <w:rFonts w:ascii="Book Antiqua" w:eastAsia="宋体" w:hAnsi="Book Antiqua" w:cs="宋体"/>
                <w:bCs w:val="0"/>
                <w:lang w:eastAsia="zh-CN"/>
              </w:rPr>
              <w:t xml:space="preserve"> 1993; </w:t>
            </w:r>
            <w:r w:rsidRPr="00F35AF2">
              <w:rPr>
                <w:rFonts w:ascii="Book Antiqua" w:eastAsia="宋体" w:hAnsi="Book Antiqua" w:cs="宋体"/>
                <w:b/>
                <w:lang w:eastAsia="zh-CN"/>
              </w:rPr>
              <w:t>262</w:t>
            </w:r>
            <w:r w:rsidRPr="00F35AF2">
              <w:rPr>
                <w:rFonts w:ascii="Book Antiqua" w:eastAsia="宋体" w:hAnsi="Book Antiqua" w:cs="宋体"/>
                <w:bCs w:val="0"/>
                <w:lang w:eastAsia="zh-CN"/>
              </w:rPr>
              <w:t>: 369-370 [PMID: 8211155 DOI: 10.1126/science.8211155]</w:t>
            </w:r>
          </w:p>
          <w:p w:rsidR="00F35AF2" w:rsidRPr="00F35AF2" w:rsidRDefault="002F0D0C" w:rsidP="00F35AF2">
            <w:pPr>
              <w:widowControl/>
              <w:autoSpaceDE/>
              <w:autoSpaceDN/>
              <w:spacing w:line="240" w:lineRule="auto"/>
              <w:jc w:val="left"/>
              <w:rPr>
                <w:rFonts w:ascii="Book Antiqua" w:eastAsia="宋体" w:hAnsi="Book Antiqua" w:cs="宋体"/>
                <w:bCs w:val="0"/>
                <w:lang w:eastAsia="zh-CN"/>
              </w:rPr>
            </w:pPr>
            <w:r w:rsidRPr="00E03E38">
              <w:rPr>
                <w:rFonts w:ascii="Book Antiqua" w:eastAsia="宋体" w:hAnsi="Book Antiqua" w:cs="宋体"/>
                <w:bCs w:val="0"/>
                <w:lang w:eastAsia="zh-CN"/>
              </w:rPr>
              <w:t>3</w:t>
            </w:r>
            <w:bookmarkStart w:id="114" w:name="OLE_LINK83"/>
            <w:bookmarkStart w:id="115" w:name="OLE_LINK84"/>
            <w:r w:rsidRPr="00E03E38">
              <w:rPr>
                <w:rFonts w:ascii="Book Antiqua" w:eastAsia="宋体" w:hAnsi="Book Antiqua" w:cs="宋体"/>
                <w:bCs w:val="0"/>
                <w:lang w:eastAsia="zh-CN"/>
              </w:rPr>
              <w:t xml:space="preserve"> </w:t>
            </w:r>
            <w:r w:rsidRPr="00E03E38">
              <w:rPr>
                <w:rFonts w:ascii="Book Antiqua" w:eastAsia="宋体" w:hAnsi="Book Antiqua" w:cs="宋体"/>
                <w:b/>
                <w:bCs w:val="0"/>
                <w:lang w:eastAsia="zh-CN"/>
              </w:rPr>
              <w:t>K</w:t>
            </w:r>
            <w:r w:rsidR="00F35AF2" w:rsidRPr="00F35AF2">
              <w:rPr>
                <w:rFonts w:ascii="Book Antiqua" w:eastAsia="宋体" w:hAnsi="Book Antiqua" w:cs="宋体"/>
                <w:b/>
                <w:bCs w:val="0"/>
                <w:lang w:eastAsia="zh-CN"/>
              </w:rPr>
              <w:t>C</w:t>
            </w:r>
            <w:r w:rsidRPr="00E03E38">
              <w:rPr>
                <w:rFonts w:ascii="Book Antiqua" w:eastAsia="宋体" w:hAnsi="Book Antiqua" w:cs="宋体"/>
                <w:b/>
                <w:bCs w:val="0"/>
                <w:lang w:eastAsia="zh-CN"/>
              </w:rPr>
              <w:t>D</w:t>
            </w:r>
            <w:r w:rsidR="00F35AF2" w:rsidRPr="00F35AF2">
              <w:rPr>
                <w:rFonts w:ascii="Book Antiqua" w:eastAsia="宋体" w:hAnsi="Book Antiqua" w:cs="宋体"/>
                <w:b/>
                <w:bCs w:val="0"/>
                <w:lang w:eastAsia="zh-CN"/>
              </w:rPr>
              <w:t>C</w:t>
            </w:r>
            <w:bookmarkEnd w:id="114"/>
            <w:bookmarkEnd w:id="115"/>
            <w:r w:rsidR="00F35AF2" w:rsidRPr="00F35AF2">
              <w:rPr>
                <w:rFonts w:ascii="Book Antiqua" w:eastAsia="宋体" w:hAnsi="Book Antiqua" w:cs="宋体"/>
                <w:b/>
                <w:bCs w:val="0"/>
                <w:lang w:eastAsia="zh-CN"/>
              </w:rPr>
              <w:t>.</w:t>
            </w:r>
            <w:r w:rsidR="00F35AF2" w:rsidRPr="00F35AF2">
              <w:rPr>
                <w:rFonts w:ascii="Book Antiqua" w:eastAsia="宋体" w:hAnsi="Book Antiqua" w:cs="宋体"/>
                <w:bCs w:val="0"/>
                <w:lang w:eastAsia="zh-CN"/>
              </w:rPr>
              <w:t xml:space="preserve"> </w:t>
            </w:r>
            <w:bookmarkStart w:id="116" w:name="OLE_LINK80"/>
            <w:bookmarkStart w:id="117" w:name="OLE_LINK82"/>
            <w:r w:rsidR="00F35AF2" w:rsidRPr="00F35AF2">
              <w:rPr>
                <w:rFonts w:ascii="Book Antiqua" w:eastAsia="宋体" w:hAnsi="Book Antiqua" w:cs="宋体"/>
                <w:bCs w:val="0"/>
                <w:lang w:eastAsia="zh-CN"/>
              </w:rPr>
              <w:t>Report of National Health and Nutrition Survey</w:t>
            </w:r>
            <w:bookmarkEnd w:id="116"/>
            <w:bookmarkEnd w:id="117"/>
            <w:r w:rsidR="00F35AF2" w:rsidRPr="00F35AF2">
              <w:rPr>
                <w:rFonts w:ascii="Book Antiqua" w:eastAsia="宋体" w:hAnsi="Book Antiqua" w:cs="宋体"/>
                <w:bCs w:val="0"/>
                <w:lang w:eastAsia="zh-CN"/>
              </w:rPr>
              <w:t>. 2007</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4 </w:t>
            </w:r>
            <w:r w:rsidRPr="00F35AF2">
              <w:rPr>
                <w:rFonts w:ascii="Book Antiqua" w:eastAsia="宋体" w:hAnsi="Book Antiqua" w:cs="宋体"/>
                <w:b/>
                <w:bCs w:val="0"/>
                <w:lang w:eastAsia="zh-CN"/>
              </w:rPr>
              <w:t>Kim H,</w:t>
            </w:r>
            <w:r w:rsidRPr="00F35AF2">
              <w:rPr>
                <w:rFonts w:ascii="Book Antiqua" w:eastAsia="宋体" w:hAnsi="Book Antiqua" w:cs="宋体"/>
                <w:bCs w:val="0"/>
                <w:lang w:eastAsia="zh-CN"/>
              </w:rPr>
              <w:t xml:space="preserve"> </w:t>
            </w:r>
            <w:proofErr w:type="spellStart"/>
            <w:r w:rsidRPr="00F35AF2">
              <w:rPr>
                <w:rFonts w:ascii="Book Antiqua" w:eastAsia="宋体" w:hAnsi="Book Antiqua" w:cs="宋体"/>
                <w:bCs w:val="0"/>
                <w:lang w:eastAsia="zh-CN"/>
              </w:rPr>
              <w:t>Jee</w:t>
            </w:r>
            <w:proofErr w:type="spellEnd"/>
            <w:r w:rsidRPr="00F35AF2">
              <w:rPr>
                <w:rFonts w:ascii="Book Antiqua" w:eastAsia="宋体" w:hAnsi="Book Antiqua" w:cs="宋体"/>
                <w:bCs w:val="0"/>
                <w:lang w:eastAsia="zh-CN"/>
              </w:rPr>
              <w:t xml:space="preserve"> YM, Song BC, Shin JW, Yang SH, </w:t>
            </w:r>
            <w:proofErr w:type="spellStart"/>
            <w:r w:rsidRPr="00F35AF2">
              <w:rPr>
                <w:rFonts w:ascii="Book Antiqua" w:eastAsia="宋体" w:hAnsi="Book Antiqua" w:cs="宋体"/>
                <w:bCs w:val="0"/>
                <w:lang w:eastAsia="zh-CN"/>
              </w:rPr>
              <w:t>Mun</w:t>
            </w:r>
            <w:proofErr w:type="spellEnd"/>
            <w:r w:rsidRPr="00F35AF2">
              <w:rPr>
                <w:rFonts w:ascii="Book Antiqua" w:eastAsia="宋体" w:hAnsi="Book Antiqua" w:cs="宋体"/>
                <w:bCs w:val="0"/>
                <w:lang w:eastAsia="zh-CN"/>
              </w:rPr>
              <w:t xml:space="preserve"> HS, Kim HJ, Oh EJ, Yoon JH, Kim YJ, Lee HS, Hwang ES, Cha CY, Kook YH, Kim BJ. Molecular epidemiology of hepatitis B virus (HBV) genotypes and serotypes in patients with chronic HBV infection in Korea.</w:t>
            </w:r>
            <w:bookmarkStart w:id="118" w:name="OLE_LINK20"/>
            <w:bookmarkStart w:id="119" w:name="OLE_LINK21"/>
            <w:r w:rsidRPr="00F35AF2">
              <w:rPr>
                <w:rFonts w:ascii="Book Antiqua" w:eastAsia="宋体" w:hAnsi="Book Antiqua" w:cs="宋体"/>
                <w:bCs w:val="0"/>
                <w:lang w:eastAsia="zh-CN"/>
              </w:rPr>
              <w:t xml:space="preserve"> </w:t>
            </w:r>
            <w:bookmarkStart w:id="120" w:name="OLE_LINK15"/>
            <w:bookmarkStart w:id="121" w:name="OLE_LINK16"/>
            <w:proofErr w:type="spellStart"/>
            <w:r w:rsidRPr="00F35AF2">
              <w:rPr>
                <w:rFonts w:ascii="Book Antiqua" w:eastAsia="宋体" w:hAnsi="Book Antiqua" w:cs="宋体"/>
                <w:bCs w:val="0"/>
                <w:i/>
                <w:lang w:eastAsia="zh-CN"/>
              </w:rPr>
              <w:t>Intervirology</w:t>
            </w:r>
            <w:proofErr w:type="spellEnd"/>
            <w:r w:rsidRPr="00F35AF2">
              <w:rPr>
                <w:rFonts w:ascii="Book Antiqua" w:eastAsia="宋体" w:hAnsi="Book Antiqua" w:cs="宋体"/>
                <w:bCs w:val="0"/>
                <w:lang w:eastAsia="zh-CN"/>
              </w:rPr>
              <w:t xml:space="preserve"> </w:t>
            </w:r>
            <w:bookmarkEnd w:id="120"/>
            <w:bookmarkEnd w:id="121"/>
            <w:r w:rsidRPr="00F35AF2">
              <w:rPr>
                <w:rFonts w:ascii="Book Antiqua" w:eastAsia="宋体" w:hAnsi="Book Antiqua" w:cs="宋体"/>
                <w:bCs w:val="0"/>
                <w:lang w:eastAsia="zh-CN"/>
              </w:rPr>
              <w:t xml:space="preserve">2007; </w:t>
            </w:r>
            <w:r w:rsidRPr="00F35AF2">
              <w:rPr>
                <w:rFonts w:ascii="Book Antiqua" w:eastAsia="宋体" w:hAnsi="Book Antiqua" w:cs="宋体"/>
                <w:b/>
                <w:bCs w:val="0"/>
                <w:lang w:eastAsia="zh-CN"/>
              </w:rPr>
              <w:t>50</w:t>
            </w:r>
            <w:r w:rsidRPr="00F35AF2">
              <w:rPr>
                <w:rFonts w:ascii="Book Antiqua" w:eastAsia="宋体" w:hAnsi="Book Antiqua" w:cs="宋体"/>
                <w:bCs w:val="0"/>
                <w:lang w:eastAsia="zh-CN"/>
              </w:rPr>
              <w:t>: 52-57</w:t>
            </w:r>
            <w:bookmarkEnd w:id="118"/>
            <w:bookmarkEnd w:id="119"/>
            <w:r w:rsidRPr="00F35AF2">
              <w:rPr>
                <w:rFonts w:ascii="Book Antiqua" w:eastAsia="宋体" w:hAnsi="Book Antiqua" w:cs="宋体"/>
                <w:bCs w:val="0"/>
                <w:lang w:eastAsia="zh-CN"/>
              </w:rPr>
              <w:t xml:space="preserve"> [PMID:</w:t>
            </w:r>
            <w:r w:rsidR="008927DF" w:rsidRPr="00E03E38">
              <w:t xml:space="preserve"> </w:t>
            </w:r>
            <w:r w:rsidR="008927DF" w:rsidRPr="00E03E38">
              <w:rPr>
                <w:rFonts w:ascii="Book Antiqua" w:eastAsia="宋体" w:hAnsi="Book Antiqua" w:cs="宋体"/>
                <w:bCs w:val="0"/>
                <w:lang w:eastAsia="zh-CN"/>
              </w:rPr>
              <w:t>17164558</w:t>
            </w:r>
            <w:r w:rsidRPr="00F35AF2">
              <w:rPr>
                <w:rFonts w:ascii="Book Antiqua" w:eastAsia="宋体" w:hAnsi="Book Antiqua" w:cs="宋体"/>
                <w:bCs w:val="0"/>
                <w:lang w:eastAsia="zh-CN"/>
              </w:rPr>
              <w:t xml:space="preserve"> DOI: 10.1159/000096313]</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5 </w:t>
            </w:r>
            <w:proofErr w:type="spellStart"/>
            <w:r w:rsidRPr="00F35AF2">
              <w:rPr>
                <w:rFonts w:ascii="Book Antiqua" w:eastAsia="宋体" w:hAnsi="Book Antiqua" w:cs="宋体"/>
                <w:b/>
                <w:lang w:eastAsia="zh-CN"/>
              </w:rPr>
              <w:t>Orito</w:t>
            </w:r>
            <w:proofErr w:type="spellEnd"/>
            <w:r w:rsidRPr="00F35AF2">
              <w:rPr>
                <w:rFonts w:ascii="Book Antiqua" w:eastAsia="宋体" w:hAnsi="Book Antiqua" w:cs="宋体"/>
                <w:b/>
                <w:lang w:eastAsia="zh-CN"/>
              </w:rPr>
              <w:t xml:space="preserve"> E</w:t>
            </w:r>
            <w:r w:rsidRPr="00F35AF2">
              <w:rPr>
                <w:rFonts w:ascii="Book Antiqua" w:eastAsia="宋体" w:hAnsi="Book Antiqua" w:cs="宋体"/>
                <w:bCs w:val="0"/>
                <w:lang w:eastAsia="zh-CN"/>
              </w:rPr>
              <w:t xml:space="preserve">, </w:t>
            </w:r>
            <w:proofErr w:type="spellStart"/>
            <w:r w:rsidRPr="00F35AF2">
              <w:rPr>
                <w:rFonts w:ascii="Book Antiqua" w:eastAsia="宋体" w:hAnsi="Book Antiqua" w:cs="宋体"/>
                <w:bCs w:val="0"/>
                <w:lang w:eastAsia="zh-CN"/>
              </w:rPr>
              <w:t>Mizokami</w:t>
            </w:r>
            <w:proofErr w:type="spellEnd"/>
            <w:r w:rsidRPr="00F35AF2">
              <w:rPr>
                <w:rFonts w:ascii="Book Antiqua" w:eastAsia="宋体" w:hAnsi="Book Antiqua" w:cs="宋体"/>
                <w:bCs w:val="0"/>
                <w:lang w:eastAsia="zh-CN"/>
              </w:rPr>
              <w:t xml:space="preserve"> M, </w:t>
            </w:r>
            <w:proofErr w:type="spellStart"/>
            <w:r w:rsidRPr="00F35AF2">
              <w:rPr>
                <w:rFonts w:ascii="Book Antiqua" w:eastAsia="宋体" w:hAnsi="Book Antiqua" w:cs="宋体"/>
                <w:bCs w:val="0"/>
                <w:lang w:eastAsia="zh-CN"/>
              </w:rPr>
              <w:t>Sakugawa</w:t>
            </w:r>
            <w:proofErr w:type="spellEnd"/>
            <w:r w:rsidRPr="00F35AF2">
              <w:rPr>
                <w:rFonts w:ascii="Book Antiqua" w:eastAsia="宋体" w:hAnsi="Book Antiqua" w:cs="宋体"/>
                <w:bCs w:val="0"/>
                <w:lang w:eastAsia="zh-CN"/>
              </w:rPr>
              <w:t xml:space="preserve"> H, </w:t>
            </w:r>
            <w:proofErr w:type="spellStart"/>
            <w:r w:rsidRPr="00F35AF2">
              <w:rPr>
                <w:rFonts w:ascii="Book Antiqua" w:eastAsia="宋体" w:hAnsi="Book Antiqua" w:cs="宋体"/>
                <w:bCs w:val="0"/>
                <w:lang w:eastAsia="zh-CN"/>
              </w:rPr>
              <w:t>Michitaka</w:t>
            </w:r>
            <w:proofErr w:type="spellEnd"/>
            <w:r w:rsidRPr="00F35AF2">
              <w:rPr>
                <w:rFonts w:ascii="Book Antiqua" w:eastAsia="宋体" w:hAnsi="Book Antiqua" w:cs="宋体"/>
                <w:bCs w:val="0"/>
                <w:lang w:eastAsia="zh-CN"/>
              </w:rPr>
              <w:t xml:space="preserve"> K, Ishikawa K, Ichida T, </w:t>
            </w:r>
            <w:proofErr w:type="spellStart"/>
            <w:r w:rsidRPr="00F35AF2">
              <w:rPr>
                <w:rFonts w:ascii="Book Antiqua" w:eastAsia="宋体" w:hAnsi="Book Antiqua" w:cs="宋体"/>
                <w:bCs w:val="0"/>
                <w:lang w:eastAsia="zh-CN"/>
              </w:rPr>
              <w:t>Okanoue</w:t>
            </w:r>
            <w:proofErr w:type="spellEnd"/>
            <w:r w:rsidRPr="00F35AF2">
              <w:rPr>
                <w:rFonts w:ascii="Book Antiqua" w:eastAsia="宋体" w:hAnsi="Book Antiqua" w:cs="宋体"/>
                <w:bCs w:val="0"/>
                <w:lang w:eastAsia="zh-CN"/>
              </w:rPr>
              <w:t xml:space="preserve"> T, </w:t>
            </w:r>
            <w:proofErr w:type="spellStart"/>
            <w:r w:rsidRPr="00F35AF2">
              <w:rPr>
                <w:rFonts w:ascii="Book Antiqua" w:eastAsia="宋体" w:hAnsi="Book Antiqua" w:cs="宋体"/>
                <w:bCs w:val="0"/>
                <w:lang w:eastAsia="zh-CN"/>
              </w:rPr>
              <w:t>Yotsuyanagi</w:t>
            </w:r>
            <w:proofErr w:type="spellEnd"/>
            <w:r w:rsidRPr="00F35AF2">
              <w:rPr>
                <w:rFonts w:ascii="Book Antiqua" w:eastAsia="宋体" w:hAnsi="Book Antiqua" w:cs="宋体"/>
                <w:bCs w:val="0"/>
                <w:lang w:eastAsia="zh-CN"/>
              </w:rPr>
              <w:t xml:space="preserve"> H, Iino S. A case-control study for clinical and molecular biological differences between hepatitis B viruses of genotypes B and C. Japan HBV Genotype Research Group. </w:t>
            </w:r>
            <w:proofErr w:type="spellStart"/>
            <w:r w:rsidRPr="00F35AF2">
              <w:rPr>
                <w:rFonts w:ascii="Book Antiqua" w:eastAsia="宋体" w:hAnsi="Book Antiqua" w:cs="宋体"/>
                <w:bCs w:val="0"/>
                <w:i/>
                <w:iCs/>
                <w:lang w:eastAsia="zh-CN"/>
              </w:rPr>
              <w:t>Hepatology</w:t>
            </w:r>
            <w:proofErr w:type="spellEnd"/>
            <w:r w:rsidRPr="00F35AF2">
              <w:rPr>
                <w:rFonts w:ascii="Book Antiqua" w:eastAsia="宋体" w:hAnsi="Book Antiqua" w:cs="宋体"/>
                <w:bCs w:val="0"/>
                <w:lang w:eastAsia="zh-CN"/>
              </w:rPr>
              <w:t xml:space="preserve"> 2001; </w:t>
            </w:r>
            <w:r w:rsidRPr="00F35AF2">
              <w:rPr>
                <w:rFonts w:ascii="Book Antiqua" w:eastAsia="宋体" w:hAnsi="Book Antiqua" w:cs="宋体"/>
                <w:b/>
                <w:lang w:eastAsia="zh-CN"/>
              </w:rPr>
              <w:t>33</w:t>
            </w:r>
            <w:r w:rsidRPr="00F35AF2">
              <w:rPr>
                <w:rFonts w:ascii="Book Antiqua" w:eastAsia="宋体" w:hAnsi="Book Antiqua" w:cs="宋体"/>
                <w:bCs w:val="0"/>
                <w:lang w:eastAsia="zh-CN"/>
              </w:rPr>
              <w:t>: 218-223 [PMID: 11124839 DOI: 10.1053/jhep.2001.20532]</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6 </w:t>
            </w:r>
            <w:r w:rsidRPr="00F35AF2">
              <w:rPr>
                <w:rFonts w:ascii="Book Antiqua" w:eastAsia="宋体" w:hAnsi="Book Antiqua" w:cs="宋体"/>
                <w:b/>
                <w:bCs w:val="0"/>
                <w:lang w:eastAsia="zh-CN"/>
              </w:rPr>
              <w:t>Kim DW,</w:t>
            </w:r>
            <w:r w:rsidRPr="00F35AF2">
              <w:rPr>
                <w:rFonts w:ascii="Book Antiqua" w:eastAsia="宋体" w:hAnsi="Book Antiqua" w:cs="宋体"/>
                <w:bCs w:val="0"/>
                <w:lang w:eastAsia="zh-CN"/>
              </w:rPr>
              <w:t xml:space="preserve"> Lee SA, Hwang ES, Kook YH, Kim BJ. Naturally Occurring </w:t>
            </w:r>
            <w:proofErr w:type="spellStart"/>
            <w:r w:rsidRPr="00F35AF2">
              <w:rPr>
                <w:rFonts w:ascii="Book Antiqua" w:eastAsia="宋体" w:hAnsi="Book Antiqua" w:cs="宋体"/>
                <w:bCs w:val="0"/>
                <w:lang w:eastAsia="zh-CN"/>
              </w:rPr>
              <w:t>Precore</w:t>
            </w:r>
            <w:proofErr w:type="spellEnd"/>
            <w:r w:rsidRPr="00F35AF2">
              <w:rPr>
                <w:rFonts w:ascii="Book Antiqua" w:eastAsia="宋体" w:hAnsi="Book Antiqua" w:cs="宋体"/>
                <w:bCs w:val="0"/>
                <w:lang w:eastAsia="zh-CN"/>
              </w:rPr>
              <w:t>/Core Region Mutations of Hepatitis B Virus Genotype C Related to Hepatocellular Carcinoma.</w:t>
            </w:r>
            <w:r w:rsidRPr="00F35AF2">
              <w:rPr>
                <w:rFonts w:ascii="Book Antiqua" w:eastAsia="宋体" w:hAnsi="Book Antiqua" w:cs="宋体"/>
                <w:bCs w:val="0"/>
                <w:i/>
                <w:lang w:eastAsia="zh-CN"/>
              </w:rPr>
              <w:t xml:space="preserve"> </w:t>
            </w:r>
            <w:proofErr w:type="spellStart"/>
            <w:r w:rsidRPr="00F35AF2">
              <w:rPr>
                <w:rFonts w:ascii="Book Antiqua" w:eastAsia="宋体" w:hAnsi="Book Antiqua" w:cs="宋体"/>
                <w:bCs w:val="0"/>
                <w:i/>
                <w:lang w:eastAsia="zh-CN"/>
              </w:rPr>
              <w:t>PLoS</w:t>
            </w:r>
            <w:proofErr w:type="spellEnd"/>
            <w:r w:rsidRPr="00F35AF2">
              <w:rPr>
                <w:rFonts w:ascii="Book Antiqua" w:eastAsia="宋体" w:hAnsi="Book Antiqua" w:cs="宋体"/>
                <w:bCs w:val="0"/>
                <w:i/>
                <w:lang w:eastAsia="zh-CN"/>
              </w:rPr>
              <w:t xml:space="preserve"> ONE </w:t>
            </w:r>
            <w:r w:rsidRPr="00F35AF2">
              <w:rPr>
                <w:rFonts w:ascii="Book Antiqua" w:eastAsia="宋体" w:hAnsi="Book Antiqua" w:cs="宋体"/>
                <w:bCs w:val="0"/>
                <w:lang w:eastAsia="zh-CN"/>
              </w:rPr>
              <w:t xml:space="preserve">2012; </w:t>
            </w:r>
            <w:r w:rsidRPr="00F35AF2">
              <w:rPr>
                <w:rFonts w:ascii="Book Antiqua" w:eastAsia="宋体" w:hAnsi="Book Antiqua" w:cs="宋体"/>
                <w:b/>
                <w:bCs w:val="0"/>
                <w:lang w:eastAsia="zh-CN"/>
              </w:rPr>
              <w:t>7</w:t>
            </w:r>
            <w:r w:rsidRPr="00F35AF2">
              <w:rPr>
                <w:rFonts w:ascii="Book Antiqua" w:eastAsia="宋体" w:hAnsi="Book Antiqua" w:cs="宋体"/>
                <w:bCs w:val="0"/>
                <w:lang w:eastAsia="zh-CN"/>
              </w:rPr>
              <w:t>: e47372 [DOI: 10.1371/journal.pone.0047372]</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lastRenderedPageBreak/>
              <w:t>7</w:t>
            </w:r>
            <w:r w:rsidRPr="00F35AF2">
              <w:rPr>
                <w:rFonts w:ascii="Book Antiqua" w:eastAsia="宋体" w:hAnsi="Book Antiqua" w:cs="宋体"/>
                <w:b/>
                <w:bCs w:val="0"/>
                <w:lang w:eastAsia="zh-CN"/>
              </w:rPr>
              <w:t xml:space="preserve"> Kim H,</w:t>
            </w:r>
            <w:r w:rsidRPr="00F35AF2">
              <w:rPr>
                <w:rFonts w:ascii="Book Antiqua" w:eastAsia="宋体" w:hAnsi="Book Antiqua" w:cs="宋体"/>
                <w:bCs w:val="0"/>
                <w:lang w:eastAsia="zh-CN"/>
              </w:rPr>
              <w:t xml:space="preserve"> Lee S-A, Kim D-W, Lee S-H, Kim B-J. Naturally Occurring Mutations in Large Surface Genes Related to Occult Infection of Hepatitis B Virus Genotype C. </w:t>
            </w:r>
            <w:proofErr w:type="spellStart"/>
            <w:r w:rsidRPr="00F35AF2">
              <w:rPr>
                <w:rFonts w:ascii="Book Antiqua" w:eastAsia="宋体" w:hAnsi="Book Antiqua" w:cs="宋体"/>
                <w:bCs w:val="0"/>
                <w:i/>
                <w:lang w:eastAsia="zh-CN"/>
              </w:rPr>
              <w:t>PLoS</w:t>
            </w:r>
            <w:proofErr w:type="spellEnd"/>
            <w:r w:rsidRPr="00F35AF2">
              <w:rPr>
                <w:rFonts w:ascii="Book Antiqua" w:eastAsia="宋体" w:hAnsi="Book Antiqua" w:cs="宋体"/>
                <w:bCs w:val="0"/>
                <w:i/>
                <w:lang w:eastAsia="zh-CN"/>
              </w:rPr>
              <w:t xml:space="preserve"> ONE </w:t>
            </w:r>
            <w:r w:rsidRPr="00F35AF2">
              <w:rPr>
                <w:rFonts w:ascii="Book Antiqua" w:eastAsia="宋体" w:hAnsi="Book Antiqua" w:cs="宋体"/>
                <w:bCs w:val="0"/>
                <w:lang w:eastAsia="zh-CN"/>
              </w:rPr>
              <w:t xml:space="preserve">2013; </w:t>
            </w:r>
            <w:r w:rsidRPr="00F35AF2">
              <w:rPr>
                <w:rFonts w:ascii="Book Antiqua" w:eastAsia="宋体" w:hAnsi="Book Antiqua" w:cs="宋体"/>
                <w:b/>
                <w:bCs w:val="0"/>
                <w:lang w:eastAsia="zh-CN"/>
              </w:rPr>
              <w:t>8</w:t>
            </w:r>
            <w:r w:rsidRPr="00F35AF2">
              <w:rPr>
                <w:rFonts w:ascii="Book Antiqua" w:eastAsia="宋体" w:hAnsi="Book Antiqua" w:cs="宋体"/>
                <w:bCs w:val="0"/>
                <w:lang w:eastAsia="zh-CN"/>
              </w:rPr>
              <w:t>: e54486 [DOI: 10.1371/journal.pone.0054486]</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8 </w:t>
            </w:r>
            <w:r w:rsidRPr="00F35AF2">
              <w:rPr>
                <w:rFonts w:ascii="Book Antiqua" w:eastAsia="宋体" w:hAnsi="Book Antiqua" w:cs="宋体"/>
                <w:b/>
                <w:lang w:eastAsia="zh-CN"/>
              </w:rPr>
              <w:t>Kim HJ</w:t>
            </w:r>
            <w:r w:rsidRPr="00F35AF2">
              <w:rPr>
                <w:rFonts w:ascii="Book Antiqua" w:eastAsia="宋体" w:hAnsi="Book Antiqua" w:cs="宋体"/>
                <w:bCs w:val="0"/>
                <w:lang w:eastAsia="zh-CN"/>
              </w:rPr>
              <w:t xml:space="preserve">, Park JH, </w:t>
            </w:r>
            <w:proofErr w:type="spellStart"/>
            <w:r w:rsidRPr="00F35AF2">
              <w:rPr>
                <w:rFonts w:ascii="Book Antiqua" w:eastAsia="宋体" w:hAnsi="Book Antiqua" w:cs="宋体"/>
                <w:bCs w:val="0"/>
                <w:lang w:eastAsia="zh-CN"/>
              </w:rPr>
              <w:t>Jee</w:t>
            </w:r>
            <w:proofErr w:type="spellEnd"/>
            <w:r w:rsidRPr="00F35AF2">
              <w:rPr>
                <w:rFonts w:ascii="Book Antiqua" w:eastAsia="宋体" w:hAnsi="Book Antiqua" w:cs="宋体"/>
                <w:bCs w:val="0"/>
                <w:lang w:eastAsia="zh-CN"/>
              </w:rPr>
              <w:t xml:space="preserve"> Y, Lee SA, Kim H, Song BC, Yang S, Lee M, Yoon JH, Kim YJ, Lee HS, Hwang ES, Kook YH, Kim BJ. Hepatitis B virus X mutations occurring naturally associated with clinical severity of liver disease among Korean patients with chronic genotype C infection. </w:t>
            </w:r>
            <w:r w:rsidRPr="00F35AF2">
              <w:rPr>
                <w:rFonts w:ascii="Book Antiqua" w:eastAsia="宋体" w:hAnsi="Book Antiqua" w:cs="宋体"/>
                <w:bCs w:val="0"/>
                <w:i/>
                <w:iCs/>
                <w:lang w:eastAsia="zh-CN"/>
              </w:rPr>
              <w:t xml:space="preserve">J Med </w:t>
            </w:r>
            <w:proofErr w:type="spellStart"/>
            <w:r w:rsidRPr="00F35AF2">
              <w:rPr>
                <w:rFonts w:ascii="Book Antiqua" w:eastAsia="宋体" w:hAnsi="Book Antiqua" w:cs="宋体"/>
                <w:bCs w:val="0"/>
                <w:i/>
                <w:iCs/>
                <w:lang w:eastAsia="zh-CN"/>
              </w:rPr>
              <w:t>Virol</w:t>
            </w:r>
            <w:proofErr w:type="spellEnd"/>
            <w:r w:rsidRPr="00F35AF2">
              <w:rPr>
                <w:rFonts w:ascii="Book Antiqua" w:eastAsia="宋体" w:hAnsi="Book Antiqua" w:cs="宋体"/>
                <w:bCs w:val="0"/>
                <w:lang w:eastAsia="zh-CN"/>
              </w:rPr>
              <w:t xml:space="preserve"> 2008; </w:t>
            </w:r>
            <w:r w:rsidRPr="00F35AF2">
              <w:rPr>
                <w:rFonts w:ascii="Book Antiqua" w:eastAsia="宋体" w:hAnsi="Book Antiqua" w:cs="宋体"/>
                <w:b/>
                <w:lang w:eastAsia="zh-CN"/>
              </w:rPr>
              <w:t>80</w:t>
            </w:r>
            <w:r w:rsidRPr="00F35AF2">
              <w:rPr>
                <w:rFonts w:ascii="Book Antiqua" w:eastAsia="宋体" w:hAnsi="Book Antiqua" w:cs="宋体"/>
                <w:bCs w:val="0"/>
                <w:lang w:eastAsia="zh-CN"/>
              </w:rPr>
              <w:t>: 1337-1343 [PMID: 18551606 DOI: 10.1002/jmv.21219]</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9 </w:t>
            </w:r>
            <w:r w:rsidRPr="00F35AF2">
              <w:rPr>
                <w:rFonts w:ascii="Book Antiqua" w:eastAsia="宋体" w:hAnsi="Book Antiqua" w:cs="宋体"/>
                <w:b/>
                <w:lang w:eastAsia="zh-CN"/>
              </w:rPr>
              <w:t>Lee SA</w:t>
            </w:r>
            <w:r w:rsidRPr="00F35AF2">
              <w:rPr>
                <w:rFonts w:ascii="Book Antiqua" w:eastAsia="宋体" w:hAnsi="Book Antiqua" w:cs="宋体"/>
                <w:bCs w:val="0"/>
                <w:lang w:eastAsia="zh-CN"/>
              </w:rPr>
              <w:t xml:space="preserve">, Cho YK, Lee KH, Hwang ES, Kook YH, Kim BJ. Gender disparity in distribution of the major hydrophilic region variants of hepatitis B virus genotype C according to hepatitis B e antigen </w:t>
            </w:r>
            <w:proofErr w:type="spellStart"/>
            <w:r w:rsidRPr="00F35AF2">
              <w:rPr>
                <w:rFonts w:ascii="Book Antiqua" w:eastAsia="宋体" w:hAnsi="Book Antiqua" w:cs="宋体"/>
                <w:bCs w:val="0"/>
                <w:lang w:eastAsia="zh-CN"/>
              </w:rPr>
              <w:t>serostatus</w:t>
            </w:r>
            <w:proofErr w:type="spellEnd"/>
            <w:r w:rsidRPr="00F35AF2">
              <w:rPr>
                <w:rFonts w:ascii="Book Antiqua" w:eastAsia="宋体" w:hAnsi="Book Antiqua" w:cs="宋体"/>
                <w:bCs w:val="0"/>
                <w:lang w:eastAsia="zh-CN"/>
              </w:rPr>
              <w:t xml:space="preserve">. </w:t>
            </w:r>
            <w:r w:rsidRPr="00F35AF2">
              <w:rPr>
                <w:rFonts w:ascii="Book Antiqua" w:eastAsia="宋体" w:hAnsi="Book Antiqua" w:cs="宋体"/>
                <w:bCs w:val="0"/>
                <w:i/>
                <w:iCs/>
                <w:lang w:eastAsia="zh-CN"/>
              </w:rPr>
              <w:t xml:space="preserve">J Med </w:t>
            </w:r>
            <w:proofErr w:type="spellStart"/>
            <w:r w:rsidRPr="00F35AF2">
              <w:rPr>
                <w:rFonts w:ascii="Book Antiqua" w:eastAsia="宋体" w:hAnsi="Book Antiqua" w:cs="宋体"/>
                <w:bCs w:val="0"/>
                <w:i/>
                <w:iCs/>
                <w:lang w:eastAsia="zh-CN"/>
              </w:rPr>
              <w:t>Virol</w:t>
            </w:r>
            <w:proofErr w:type="spellEnd"/>
            <w:r w:rsidRPr="00F35AF2">
              <w:rPr>
                <w:rFonts w:ascii="Book Antiqua" w:eastAsia="宋体" w:hAnsi="Book Antiqua" w:cs="宋体"/>
                <w:bCs w:val="0"/>
                <w:lang w:eastAsia="zh-CN"/>
              </w:rPr>
              <w:t xml:space="preserve"> 2011; </w:t>
            </w:r>
            <w:r w:rsidRPr="00F35AF2">
              <w:rPr>
                <w:rFonts w:ascii="Book Antiqua" w:eastAsia="宋体" w:hAnsi="Book Antiqua" w:cs="宋体"/>
                <w:b/>
                <w:lang w:eastAsia="zh-CN"/>
              </w:rPr>
              <w:t>83</w:t>
            </w:r>
            <w:r w:rsidRPr="00F35AF2">
              <w:rPr>
                <w:rFonts w:ascii="Book Antiqua" w:eastAsia="宋体" w:hAnsi="Book Antiqua" w:cs="宋体"/>
                <w:bCs w:val="0"/>
                <w:lang w:eastAsia="zh-CN"/>
              </w:rPr>
              <w:t>: 405-411 [PMID: 21264860 DOI: 10.1002/jmv.21988]</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10 </w:t>
            </w:r>
            <w:r w:rsidRPr="00F35AF2">
              <w:rPr>
                <w:rFonts w:ascii="Book Antiqua" w:eastAsia="宋体" w:hAnsi="Book Antiqua" w:cs="宋体"/>
                <w:b/>
                <w:lang w:eastAsia="zh-CN"/>
              </w:rPr>
              <w:t>Lee SA</w:t>
            </w:r>
            <w:r w:rsidRPr="00F35AF2">
              <w:rPr>
                <w:rFonts w:ascii="Book Antiqua" w:eastAsia="宋体" w:hAnsi="Book Antiqua" w:cs="宋体"/>
                <w:bCs w:val="0"/>
                <w:lang w:eastAsia="zh-CN"/>
              </w:rPr>
              <w:t xml:space="preserve">, Kim K, Kim H, Kim BJ. Nucleotide change of codon 182 in the surface gene of hepatitis B virus genotype C leading to truncated surface protein is associated with progression of liver diseases. </w:t>
            </w:r>
            <w:r w:rsidRPr="00F35AF2">
              <w:rPr>
                <w:rFonts w:ascii="Book Antiqua" w:eastAsia="宋体" w:hAnsi="Book Antiqua" w:cs="宋体"/>
                <w:bCs w:val="0"/>
                <w:i/>
                <w:iCs/>
                <w:lang w:eastAsia="zh-CN"/>
              </w:rPr>
              <w:t xml:space="preserve">J </w:t>
            </w:r>
            <w:proofErr w:type="spellStart"/>
            <w:r w:rsidRPr="00F35AF2">
              <w:rPr>
                <w:rFonts w:ascii="Book Antiqua" w:eastAsia="宋体" w:hAnsi="Book Antiqua" w:cs="宋体"/>
                <w:bCs w:val="0"/>
                <w:i/>
                <w:iCs/>
                <w:lang w:eastAsia="zh-CN"/>
              </w:rPr>
              <w:t>Hepatol</w:t>
            </w:r>
            <w:proofErr w:type="spellEnd"/>
            <w:r w:rsidRPr="00F35AF2">
              <w:rPr>
                <w:rFonts w:ascii="Book Antiqua" w:eastAsia="宋体" w:hAnsi="Book Antiqua" w:cs="宋体"/>
                <w:bCs w:val="0"/>
                <w:lang w:eastAsia="zh-CN"/>
              </w:rPr>
              <w:t xml:space="preserve"> 2012; </w:t>
            </w:r>
            <w:r w:rsidRPr="00F35AF2">
              <w:rPr>
                <w:rFonts w:ascii="Book Antiqua" w:eastAsia="宋体" w:hAnsi="Book Antiqua" w:cs="宋体"/>
                <w:b/>
                <w:lang w:eastAsia="zh-CN"/>
              </w:rPr>
              <w:t>56</w:t>
            </w:r>
            <w:r w:rsidRPr="00F35AF2">
              <w:rPr>
                <w:rFonts w:ascii="Book Antiqua" w:eastAsia="宋体" w:hAnsi="Book Antiqua" w:cs="宋体"/>
                <w:bCs w:val="0"/>
                <w:lang w:eastAsia="zh-CN"/>
              </w:rPr>
              <w:t>: 63-69 [PMID: 21827734 DOI: 10.1016/j.jhep.2011.06.028]</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11 </w:t>
            </w:r>
            <w:r w:rsidR="008927DF" w:rsidRPr="00E03E38">
              <w:rPr>
                <w:rFonts w:ascii="Book Antiqua" w:eastAsia="宋体" w:hAnsi="Book Antiqua" w:cs="宋体"/>
                <w:b/>
                <w:bCs w:val="0"/>
                <w:lang w:eastAsia="zh-CN"/>
              </w:rPr>
              <w:t>Lee S</w:t>
            </w:r>
            <w:r w:rsidRPr="00F35AF2">
              <w:rPr>
                <w:rFonts w:ascii="Book Antiqua" w:eastAsia="宋体" w:hAnsi="Book Antiqua" w:cs="宋体"/>
                <w:b/>
                <w:bCs w:val="0"/>
                <w:lang w:eastAsia="zh-CN"/>
              </w:rPr>
              <w:t xml:space="preserve">A, </w:t>
            </w:r>
            <w:r w:rsidR="008927DF" w:rsidRPr="00E03E38">
              <w:rPr>
                <w:rFonts w:ascii="Book Antiqua" w:eastAsia="宋体" w:hAnsi="Book Antiqua" w:cs="宋体"/>
                <w:bCs w:val="0"/>
                <w:lang w:eastAsia="zh-CN"/>
              </w:rPr>
              <w:t>Kim KJ, Kim D</w:t>
            </w:r>
            <w:r w:rsidRPr="00F35AF2">
              <w:rPr>
                <w:rFonts w:ascii="Book Antiqua" w:eastAsia="宋体" w:hAnsi="Book Antiqua" w:cs="宋体"/>
                <w:bCs w:val="0"/>
                <w:lang w:eastAsia="zh-CN"/>
              </w:rPr>
              <w:t>W</w:t>
            </w:r>
            <w:r w:rsidR="008927DF" w:rsidRPr="00E03E38">
              <w:rPr>
                <w:rFonts w:ascii="Book Antiqua" w:eastAsia="宋体" w:hAnsi="Book Antiqua" w:cs="宋体"/>
                <w:bCs w:val="0"/>
                <w:lang w:eastAsia="zh-CN"/>
              </w:rPr>
              <w:t>, Kim B</w:t>
            </w:r>
            <w:r w:rsidRPr="00F35AF2">
              <w:rPr>
                <w:rFonts w:ascii="Book Antiqua" w:eastAsia="宋体" w:hAnsi="Book Antiqua" w:cs="宋体"/>
                <w:bCs w:val="0"/>
                <w:lang w:eastAsia="zh-CN"/>
              </w:rPr>
              <w:t xml:space="preserve">J. Male-Specific W4P/R Mutation in the Pre-S1 Region of Hepatitis B Virus, Increasing the Risk of Progression of Liver Diseases in Chronic Patients. </w:t>
            </w:r>
            <w:r w:rsidRPr="00F35AF2">
              <w:rPr>
                <w:rFonts w:ascii="Book Antiqua" w:eastAsia="宋体" w:hAnsi="Book Antiqua" w:cs="宋体"/>
                <w:bCs w:val="0"/>
                <w:i/>
                <w:lang w:eastAsia="zh-CN"/>
              </w:rPr>
              <w:t xml:space="preserve">J </w:t>
            </w:r>
            <w:proofErr w:type="spellStart"/>
            <w:r w:rsidRPr="00F35AF2">
              <w:rPr>
                <w:rFonts w:ascii="Book Antiqua" w:eastAsia="宋体" w:hAnsi="Book Antiqua" w:cs="宋体"/>
                <w:bCs w:val="0"/>
                <w:i/>
                <w:lang w:eastAsia="zh-CN"/>
              </w:rPr>
              <w:t>Clin</w:t>
            </w:r>
            <w:proofErr w:type="spellEnd"/>
            <w:r w:rsidRPr="00F35AF2">
              <w:rPr>
                <w:rFonts w:ascii="Book Antiqua" w:eastAsia="宋体" w:hAnsi="Book Antiqua" w:cs="宋体"/>
                <w:bCs w:val="0"/>
                <w:i/>
                <w:lang w:eastAsia="zh-CN"/>
              </w:rPr>
              <w:t xml:space="preserve"> </w:t>
            </w:r>
            <w:proofErr w:type="spellStart"/>
            <w:r w:rsidRPr="00F35AF2">
              <w:rPr>
                <w:rFonts w:ascii="Book Antiqua" w:eastAsia="宋体" w:hAnsi="Book Antiqua" w:cs="宋体"/>
                <w:bCs w:val="0"/>
                <w:i/>
                <w:lang w:eastAsia="zh-CN"/>
              </w:rPr>
              <w:t>Microbiol</w:t>
            </w:r>
            <w:proofErr w:type="spellEnd"/>
            <w:r w:rsidRPr="00F35AF2">
              <w:rPr>
                <w:rFonts w:ascii="Book Antiqua" w:eastAsia="宋体" w:hAnsi="Book Antiqua" w:cs="宋体"/>
                <w:bCs w:val="0"/>
                <w:i/>
                <w:lang w:eastAsia="zh-CN"/>
              </w:rPr>
              <w:t xml:space="preserve"> </w:t>
            </w:r>
            <w:r w:rsidRPr="00F35AF2">
              <w:rPr>
                <w:rFonts w:ascii="Book Antiqua" w:eastAsia="宋体" w:hAnsi="Book Antiqua" w:cs="宋体"/>
                <w:bCs w:val="0"/>
                <w:lang w:eastAsia="zh-CN"/>
              </w:rPr>
              <w:t xml:space="preserve">2013; </w:t>
            </w:r>
            <w:r w:rsidRPr="00F35AF2">
              <w:rPr>
                <w:rFonts w:ascii="Book Antiqua" w:eastAsia="宋体" w:hAnsi="Book Antiqua" w:cs="宋体"/>
                <w:b/>
                <w:bCs w:val="0"/>
                <w:lang w:eastAsia="zh-CN"/>
              </w:rPr>
              <w:t>51</w:t>
            </w:r>
            <w:r w:rsidRPr="00F35AF2">
              <w:rPr>
                <w:rFonts w:ascii="Book Antiqua" w:eastAsia="宋体" w:hAnsi="Book Antiqua" w:cs="宋体"/>
                <w:bCs w:val="0"/>
                <w:lang w:eastAsia="zh-CN"/>
              </w:rPr>
              <w:t>: 3928-3936 [DOI: 10.1128/jcm.01505-13]</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12 </w:t>
            </w:r>
            <w:r w:rsidR="008927DF" w:rsidRPr="00E03E38">
              <w:rPr>
                <w:rFonts w:ascii="Book Antiqua" w:eastAsia="宋体" w:hAnsi="Book Antiqua" w:cs="宋体"/>
                <w:b/>
                <w:bCs w:val="0"/>
                <w:lang w:eastAsia="zh-CN"/>
              </w:rPr>
              <w:t>Lee S</w:t>
            </w:r>
            <w:r w:rsidRPr="00F35AF2">
              <w:rPr>
                <w:rFonts w:ascii="Book Antiqua" w:eastAsia="宋体" w:hAnsi="Book Antiqua" w:cs="宋体"/>
                <w:b/>
                <w:bCs w:val="0"/>
                <w:lang w:eastAsia="zh-CN"/>
              </w:rPr>
              <w:t>A,</w:t>
            </w:r>
            <w:r w:rsidR="008927DF" w:rsidRPr="00E03E38">
              <w:rPr>
                <w:rFonts w:ascii="Book Antiqua" w:eastAsia="宋体" w:hAnsi="Book Antiqua" w:cs="宋体"/>
                <w:bCs w:val="0"/>
                <w:lang w:eastAsia="zh-CN"/>
              </w:rPr>
              <w:t xml:space="preserve"> </w:t>
            </w:r>
            <w:proofErr w:type="spellStart"/>
            <w:r w:rsidR="008927DF" w:rsidRPr="00E03E38">
              <w:rPr>
                <w:rFonts w:ascii="Book Antiqua" w:eastAsia="宋体" w:hAnsi="Book Antiqua" w:cs="宋体"/>
                <w:bCs w:val="0"/>
                <w:lang w:eastAsia="zh-CN"/>
              </w:rPr>
              <w:t>Mun</w:t>
            </w:r>
            <w:proofErr w:type="spellEnd"/>
            <w:r w:rsidR="008927DF" w:rsidRPr="00E03E38">
              <w:rPr>
                <w:rFonts w:ascii="Book Antiqua" w:eastAsia="宋体" w:hAnsi="Book Antiqua" w:cs="宋体"/>
                <w:bCs w:val="0"/>
                <w:lang w:eastAsia="zh-CN"/>
              </w:rPr>
              <w:t xml:space="preserve"> H</w:t>
            </w:r>
            <w:r w:rsidRPr="00F35AF2">
              <w:rPr>
                <w:rFonts w:ascii="Book Antiqua" w:eastAsia="宋体" w:hAnsi="Book Antiqua" w:cs="宋体"/>
                <w:bCs w:val="0"/>
                <w:lang w:eastAsia="zh-CN"/>
              </w:rPr>
              <w:t>S, Kim H, Le</w:t>
            </w:r>
            <w:r w:rsidR="008927DF" w:rsidRPr="00E03E38">
              <w:rPr>
                <w:rFonts w:ascii="Book Antiqua" w:eastAsia="宋体" w:hAnsi="Book Antiqua" w:cs="宋体"/>
                <w:bCs w:val="0"/>
                <w:lang w:eastAsia="zh-CN"/>
              </w:rPr>
              <w:t>e HK, Kim BJ, Hwang ES, Kook YH, Kim B</w:t>
            </w:r>
            <w:r w:rsidRPr="00F35AF2">
              <w:rPr>
                <w:rFonts w:ascii="Book Antiqua" w:eastAsia="宋体" w:hAnsi="Book Antiqua" w:cs="宋体"/>
                <w:bCs w:val="0"/>
                <w:lang w:eastAsia="zh-CN"/>
              </w:rPr>
              <w:t>J. Naturally occurring hepatitis B virus X deletions and insertions among Korean chronic patients.</w:t>
            </w:r>
            <w:r w:rsidRPr="00F35AF2">
              <w:rPr>
                <w:rFonts w:ascii="Book Antiqua" w:eastAsia="宋体" w:hAnsi="Book Antiqua" w:cs="宋体"/>
                <w:bCs w:val="0"/>
                <w:i/>
                <w:lang w:eastAsia="zh-CN"/>
              </w:rPr>
              <w:t xml:space="preserve"> J Med </w:t>
            </w:r>
            <w:proofErr w:type="spellStart"/>
            <w:r w:rsidRPr="00F35AF2">
              <w:rPr>
                <w:rFonts w:ascii="Book Antiqua" w:eastAsia="宋体" w:hAnsi="Book Antiqua" w:cs="宋体"/>
                <w:bCs w:val="0"/>
                <w:i/>
                <w:lang w:eastAsia="zh-CN"/>
              </w:rPr>
              <w:t>Virol</w:t>
            </w:r>
            <w:proofErr w:type="spellEnd"/>
            <w:r w:rsidRPr="00F35AF2">
              <w:rPr>
                <w:rFonts w:ascii="Book Antiqua" w:eastAsia="宋体" w:hAnsi="Book Antiqua" w:cs="宋体"/>
                <w:bCs w:val="0"/>
                <w:i/>
                <w:lang w:eastAsia="zh-CN"/>
              </w:rPr>
              <w:t xml:space="preserve"> </w:t>
            </w:r>
            <w:r w:rsidRPr="00F35AF2">
              <w:rPr>
                <w:rFonts w:ascii="Book Antiqua" w:eastAsia="宋体" w:hAnsi="Book Antiqua" w:cs="宋体"/>
                <w:bCs w:val="0"/>
                <w:lang w:eastAsia="zh-CN"/>
              </w:rPr>
              <w:t xml:space="preserve">2011; </w:t>
            </w:r>
            <w:r w:rsidRPr="00F35AF2">
              <w:rPr>
                <w:rFonts w:ascii="Book Antiqua" w:eastAsia="宋体" w:hAnsi="Book Antiqua" w:cs="宋体"/>
                <w:b/>
                <w:bCs w:val="0"/>
                <w:lang w:eastAsia="zh-CN"/>
              </w:rPr>
              <w:t>83</w:t>
            </w:r>
            <w:r w:rsidRPr="00F35AF2">
              <w:rPr>
                <w:rFonts w:ascii="Book Antiqua" w:eastAsia="宋体" w:hAnsi="Book Antiqua" w:cs="宋体"/>
                <w:bCs w:val="0"/>
                <w:lang w:eastAsia="zh-CN"/>
              </w:rPr>
              <w:t>: 65-70 [DOI: 10.1002/jmv.21938]</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13 </w:t>
            </w:r>
            <w:proofErr w:type="spellStart"/>
            <w:r w:rsidRPr="00F35AF2">
              <w:rPr>
                <w:rFonts w:ascii="Book Antiqua" w:eastAsia="宋体" w:hAnsi="Book Antiqua" w:cs="宋体"/>
                <w:b/>
                <w:lang w:eastAsia="zh-CN"/>
              </w:rPr>
              <w:t>Mun</w:t>
            </w:r>
            <w:proofErr w:type="spellEnd"/>
            <w:r w:rsidRPr="00F35AF2">
              <w:rPr>
                <w:rFonts w:ascii="Book Antiqua" w:eastAsia="宋体" w:hAnsi="Book Antiqua" w:cs="宋体"/>
                <w:b/>
                <w:lang w:eastAsia="zh-CN"/>
              </w:rPr>
              <w:t xml:space="preserve"> HS</w:t>
            </w:r>
            <w:r w:rsidRPr="00F35AF2">
              <w:rPr>
                <w:rFonts w:ascii="Book Antiqua" w:eastAsia="宋体" w:hAnsi="Book Antiqua" w:cs="宋体"/>
                <w:bCs w:val="0"/>
                <w:lang w:eastAsia="zh-CN"/>
              </w:rPr>
              <w:t xml:space="preserve">, Lee SA, Kim H, Hwang ES, Kook YH, Kim BJ. Novel F141L pre-S2 mutation in hepatitis B virus increases the risk of hepatocellular carcinoma in patients with chronic genotype C infections. </w:t>
            </w:r>
            <w:r w:rsidRPr="00F35AF2">
              <w:rPr>
                <w:rFonts w:ascii="Book Antiqua" w:eastAsia="宋体" w:hAnsi="Book Antiqua" w:cs="宋体"/>
                <w:bCs w:val="0"/>
                <w:i/>
                <w:iCs/>
                <w:lang w:eastAsia="zh-CN"/>
              </w:rPr>
              <w:t xml:space="preserve">J </w:t>
            </w:r>
            <w:proofErr w:type="spellStart"/>
            <w:r w:rsidRPr="00F35AF2">
              <w:rPr>
                <w:rFonts w:ascii="Book Antiqua" w:eastAsia="宋体" w:hAnsi="Book Antiqua" w:cs="宋体"/>
                <w:bCs w:val="0"/>
                <w:i/>
                <w:iCs/>
                <w:lang w:eastAsia="zh-CN"/>
              </w:rPr>
              <w:t>Virol</w:t>
            </w:r>
            <w:proofErr w:type="spellEnd"/>
            <w:r w:rsidRPr="00F35AF2">
              <w:rPr>
                <w:rFonts w:ascii="Book Antiqua" w:eastAsia="宋体" w:hAnsi="Book Antiqua" w:cs="宋体"/>
                <w:bCs w:val="0"/>
                <w:lang w:eastAsia="zh-CN"/>
              </w:rPr>
              <w:t xml:space="preserve"> 2011; </w:t>
            </w:r>
            <w:r w:rsidRPr="00F35AF2">
              <w:rPr>
                <w:rFonts w:ascii="Book Antiqua" w:eastAsia="宋体" w:hAnsi="Book Antiqua" w:cs="宋体"/>
                <w:b/>
                <w:lang w:eastAsia="zh-CN"/>
              </w:rPr>
              <w:t>85</w:t>
            </w:r>
            <w:r w:rsidRPr="00F35AF2">
              <w:rPr>
                <w:rFonts w:ascii="Book Antiqua" w:eastAsia="宋体" w:hAnsi="Book Antiqua" w:cs="宋体"/>
                <w:bCs w:val="0"/>
                <w:lang w:eastAsia="zh-CN"/>
              </w:rPr>
              <w:t>: 123-132 [PMID: 20962085 DOI: JVI.01524-10]</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14</w:t>
            </w:r>
            <w:r w:rsidRPr="00F35AF2">
              <w:rPr>
                <w:rFonts w:ascii="Book Antiqua" w:eastAsia="宋体" w:hAnsi="Book Antiqua" w:cs="宋体"/>
                <w:b/>
                <w:bCs w:val="0"/>
                <w:lang w:eastAsia="zh-CN"/>
              </w:rPr>
              <w:t xml:space="preserve"> </w:t>
            </w:r>
            <w:proofErr w:type="spellStart"/>
            <w:r w:rsidRPr="00F35AF2">
              <w:rPr>
                <w:rFonts w:ascii="Book Antiqua" w:eastAsia="宋体" w:hAnsi="Book Antiqua" w:cs="宋体"/>
                <w:b/>
                <w:bCs w:val="0"/>
                <w:lang w:eastAsia="zh-CN"/>
              </w:rPr>
              <w:t>Mun</w:t>
            </w:r>
            <w:proofErr w:type="spellEnd"/>
            <w:r w:rsidRPr="00F35AF2">
              <w:rPr>
                <w:rFonts w:ascii="Book Antiqua" w:eastAsia="宋体" w:hAnsi="Book Antiqua" w:cs="宋体"/>
                <w:b/>
                <w:bCs w:val="0"/>
                <w:lang w:eastAsia="zh-CN"/>
              </w:rPr>
              <w:t xml:space="preserve"> HS, </w:t>
            </w:r>
            <w:r w:rsidRPr="00F35AF2">
              <w:rPr>
                <w:rFonts w:ascii="Book Antiqua" w:eastAsia="宋体" w:hAnsi="Book Antiqua" w:cs="宋体"/>
                <w:bCs w:val="0"/>
                <w:lang w:eastAsia="zh-CN"/>
              </w:rPr>
              <w:t xml:space="preserve">Lee SA, </w:t>
            </w:r>
            <w:proofErr w:type="spellStart"/>
            <w:r w:rsidRPr="00F35AF2">
              <w:rPr>
                <w:rFonts w:ascii="Book Antiqua" w:eastAsia="宋体" w:hAnsi="Book Antiqua" w:cs="宋体"/>
                <w:bCs w:val="0"/>
                <w:lang w:eastAsia="zh-CN"/>
              </w:rPr>
              <w:t>Jee</w:t>
            </w:r>
            <w:proofErr w:type="spellEnd"/>
            <w:r w:rsidRPr="00F35AF2">
              <w:rPr>
                <w:rFonts w:ascii="Book Antiqua" w:eastAsia="宋体" w:hAnsi="Book Antiqua" w:cs="宋体"/>
                <w:bCs w:val="0"/>
                <w:lang w:eastAsia="zh-CN"/>
              </w:rPr>
              <w:t xml:space="preserve"> Y, Kim H, Park JH, Song BC, Yoon JH, Kim YJ, Lee HS, Hyun JW, Hwang ES, Kook YH, Kim BJ. The prevalence of hepatitis B virus </w:t>
            </w:r>
            <w:proofErr w:type="spellStart"/>
            <w:r w:rsidRPr="00F35AF2">
              <w:rPr>
                <w:rFonts w:ascii="Book Antiqua" w:eastAsia="宋体" w:hAnsi="Book Antiqua" w:cs="宋体"/>
                <w:bCs w:val="0"/>
                <w:lang w:eastAsia="zh-CN"/>
              </w:rPr>
              <w:t>preS</w:t>
            </w:r>
            <w:proofErr w:type="spellEnd"/>
            <w:r w:rsidRPr="00F35AF2">
              <w:rPr>
                <w:rFonts w:ascii="Book Antiqua" w:eastAsia="宋体" w:hAnsi="Book Antiqua" w:cs="宋体"/>
                <w:bCs w:val="0"/>
                <w:lang w:eastAsia="zh-CN"/>
              </w:rPr>
              <w:t xml:space="preserve"> deletions occurring naturally in Korean patients infected chronically with genotype C.</w:t>
            </w:r>
            <w:r w:rsidRPr="00F35AF2">
              <w:rPr>
                <w:rFonts w:ascii="Book Antiqua" w:eastAsia="宋体" w:hAnsi="Book Antiqua" w:cs="宋体"/>
                <w:bCs w:val="0"/>
                <w:i/>
                <w:lang w:eastAsia="zh-CN"/>
              </w:rPr>
              <w:t xml:space="preserve"> </w:t>
            </w:r>
            <w:bookmarkStart w:id="122" w:name="OLE_LINK23"/>
            <w:bookmarkStart w:id="123" w:name="OLE_LINK33"/>
            <w:r w:rsidRPr="00F35AF2">
              <w:rPr>
                <w:rFonts w:ascii="Book Antiqua" w:eastAsia="宋体" w:hAnsi="Book Antiqua" w:cs="宋体"/>
                <w:bCs w:val="0"/>
                <w:i/>
                <w:lang w:eastAsia="zh-CN"/>
              </w:rPr>
              <w:t xml:space="preserve">J Med </w:t>
            </w:r>
            <w:proofErr w:type="spellStart"/>
            <w:r w:rsidRPr="00F35AF2">
              <w:rPr>
                <w:rFonts w:ascii="Book Antiqua" w:eastAsia="宋体" w:hAnsi="Book Antiqua" w:cs="宋体"/>
                <w:bCs w:val="0"/>
                <w:i/>
                <w:lang w:eastAsia="zh-CN"/>
              </w:rPr>
              <w:t>Virol</w:t>
            </w:r>
            <w:proofErr w:type="spellEnd"/>
            <w:r w:rsidRPr="00F35AF2">
              <w:rPr>
                <w:rFonts w:ascii="Book Antiqua" w:eastAsia="宋体" w:hAnsi="Book Antiqua" w:cs="宋体"/>
                <w:bCs w:val="0"/>
                <w:i/>
                <w:lang w:eastAsia="zh-CN"/>
              </w:rPr>
              <w:t xml:space="preserve"> </w:t>
            </w:r>
            <w:r w:rsidRPr="00F35AF2">
              <w:rPr>
                <w:rFonts w:ascii="Book Antiqua" w:eastAsia="宋体" w:hAnsi="Book Antiqua" w:cs="宋体"/>
                <w:bCs w:val="0"/>
                <w:lang w:eastAsia="zh-CN"/>
              </w:rPr>
              <w:t xml:space="preserve">2008; </w:t>
            </w:r>
            <w:r w:rsidRPr="00F35AF2">
              <w:rPr>
                <w:rFonts w:ascii="Book Antiqua" w:eastAsia="宋体" w:hAnsi="Book Antiqua" w:cs="宋体"/>
                <w:b/>
                <w:bCs w:val="0"/>
                <w:lang w:eastAsia="zh-CN"/>
              </w:rPr>
              <w:t>80</w:t>
            </w:r>
            <w:r w:rsidRPr="00F35AF2">
              <w:rPr>
                <w:rFonts w:ascii="Book Antiqua" w:eastAsia="宋体" w:hAnsi="Book Antiqua" w:cs="宋体"/>
                <w:bCs w:val="0"/>
                <w:lang w:eastAsia="zh-CN"/>
              </w:rPr>
              <w:t>: 1189-1194</w:t>
            </w:r>
            <w:bookmarkEnd w:id="122"/>
            <w:bookmarkEnd w:id="123"/>
            <w:r w:rsidRPr="00F35AF2">
              <w:rPr>
                <w:rFonts w:ascii="Book Antiqua" w:eastAsia="宋体" w:hAnsi="Book Antiqua" w:cs="宋体"/>
                <w:bCs w:val="0"/>
                <w:lang w:eastAsia="zh-CN"/>
              </w:rPr>
              <w:t xml:space="preserve"> [PMID: </w:t>
            </w:r>
            <w:r w:rsidR="00993ECC" w:rsidRPr="00E03E38">
              <w:rPr>
                <w:rFonts w:ascii="Book Antiqua" w:eastAsia="宋体" w:hAnsi="Book Antiqua" w:cs="宋体"/>
                <w:bCs w:val="0"/>
                <w:lang w:eastAsia="zh-CN"/>
              </w:rPr>
              <w:t>18461612</w:t>
            </w:r>
            <w:r w:rsidR="00993ECC" w:rsidRPr="00E03E38">
              <w:rPr>
                <w:rFonts w:ascii="Book Antiqua" w:eastAsia="宋体" w:hAnsi="Book Antiqua" w:cs="宋体" w:hint="eastAsia"/>
                <w:bCs w:val="0"/>
                <w:lang w:eastAsia="zh-CN"/>
              </w:rPr>
              <w:t xml:space="preserve"> </w:t>
            </w:r>
            <w:r w:rsidRPr="00F35AF2">
              <w:rPr>
                <w:rFonts w:ascii="Book Antiqua" w:eastAsia="宋体" w:hAnsi="Book Antiqua" w:cs="宋体"/>
                <w:bCs w:val="0"/>
                <w:lang w:eastAsia="zh-CN"/>
              </w:rPr>
              <w:t>DOI: 10.1002/Jmv.21208]</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15 </w:t>
            </w:r>
            <w:r w:rsidRPr="00F35AF2">
              <w:rPr>
                <w:rFonts w:ascii="Book Antiqua" w:eastAsia="宋体" w:hAnsi="Book Antiqua" w:cs="宋体"/>
                <w:b/>
                <w:lang w:eastAsia="zh-CN"/>
              </w:rPr>
              <w:t>Song BC</w:t>
            </w:r>
            <w:r w:rsidRPr="00F35AF2">
              <w:rPr>
                <w:rFonts w:ascii="Book Antiqua" w:eastAsia="宋体" w:hAnsi="Book Antiqua" w:cs="宋体"/>
                <w:bCs w:val="0"/>
                <w:lang w:eastAsia="zh-CN"/>
              </w:rPr>
              <w:t xml:space="preserve">, Kim SH, Kim H, Ying YH, Kim HJ, Kim YJ, Yoon JH, Lee HS, Cha CY, Kook YH, Kim BJ. Prevalence of naturally occurring surface antigen variants of hepatitis B virus in Korean patients infected chronically. </w:t>
            </w:r>
            <w:r w:rsidRPr="00F35AF2">
              <w:rPr>
                <w:rFonts w:ascii="Book Antiqua" w:eastAsia="宋体" w:hAnsi="Book Antiqua" w:cs="宋体"/>
                <w:bCs w:val="0"/>
                <w:i/>
                <w:iCs/>
                <w:lang w:eastAsia="zh-CN"/>
              </w:rPr>
              <w:t xml:space="preserve">J Med </w:t>
            </w:r>
            <w:proofErr w:type="spellStart"/>
            <w:r w:rsidRPr="00F35AF2">
              <w:rPr>
                <w:rFonts w:ascii="Book Antiqua" w:eastAsia="宋体" w:hAnsi="Book Antiqua" w:cs="宋体"/>
                <w:bCs w:val="0"/>
                <w:i/>
                <w:iCs/>
                <w:lang w:eastAsia="zh-CN"/>
              </w:rPr>
              <w:t>Virol</w:t>
            </w:r>
            <w:proofErr w:type="spellEnd"/>
            <w:r w:rsidRPr="00F35AF2">
              <w:rPr>
                <w:rFonts w:ascii="Book Antiqua" w:eastAsia="宋体" w:hAnsi="Book Antiqua" w:cs="宋体"/>
                <w:bCs w:val="0"/>
                <w:lang w:eastAsia="zh-CN"/>
              </w:rPr>
              <w:t xml:space="preserve"> 2005; </w:t>
            </w:r>
            <w:r w:rsidRPr="00F35AF2">
              <w:rPr>
                <w:rFonts w:ascii="Book Antiqua" w:eastAsia="宋体" w:hAnsi="Book Antiqua" w:cs="宋体"/>
                <w:b/>
                <w:lang w:eastAsia="zh-CN"/>
              </w:rPr>
              <w:t>76</w:t>
            </w:r>
            <w:r w:rsidRPr="00F35AF2">
              <w:rPr>
                <w:rFonts w:ascii="Book Antiqua" w:eastAsia="宋体" w:hAnsi="Book Antiqua" w:cs="宋体"/>
                <w:bCs w:val="0"/>
                <w:lang w:eastAsia="zh-CN"/>
              </w:rPr>
              <w:t>: 194-202 [PMID: 15834881 DOI: 10.1002/jmv.20354]</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16 </w:t>
            </w:r>
            <w:r w:rsidRPr="00F35AF2">
              <w:rPr>
                <w:rFonts w:ascii="Book Antiqua" w:eastAsia="宋体" w:hAnsi="Book Antiqua" w:cs="宋体"/>
                <w:b/>
                <w:lang w:eastAsia="zh-CN"/>
              </w:rPr>
              <w:t>Kim BJ</w:t>
            </w:r>
            <w:r w:rsidRPr="00F35AF2">
              <w:rPr>
                <w:rFonts w:ascii="Book Antiqua" w:eastAsia="宋体" w:hAnsi="Book Antiqua" w:cs="宋体"/>
                <w:bCs w:val="0"/>
                <w:lang w:eastAsia="zh-CN"/>
              </w:rPr>
              <w:t xml:space="preserve">. Hepatitis B virus mutations related to liver disease progression of Korean patients. </w:t>
            </w:r>
            <w:r w:rsidRPr="00F35AF2">
              <w:rPr>
                <w:rFonts w:ascii="Book Antiqua" w:eastAsia="宋体" w:hAnsi="Book Antiqua" w:cs="宋体"/>
                <w:bCs w:val="0"/>
                <w:i/>
                <w:iCs/>
                <w:lang w:eastAsia="zh-CN"/>
              </w:rPr>
              <w:t xml:space="preserve">World J </w:t>
            </w:r>
            <w:proofErr w:type="spellStart"/>
            <w:r w:rsidRPr="00F35AF2">
              <w:rPr>
                <w:rFonts w:ascii="Book Antiqua" w:eastAsia="宋体" w:hAnsi="Book Antiqua" w:cs="宋体"/>
                <w:bCs w:val="0"/>
                <w:i/>
                <w:iCs/>
                <w:lang w:eastAsia="zh-CN"/>
              </w:rPr>
              <w:t>Gastroenterol</w:t>
            </w:r>
            <w:proofErr w:type="spellEnd"/>
            <w:r w:rsidRPr="00F35AF2">
              <w:rPr>
                <w:rFonts w:ascii="Book Antiqua" w:eastAsia="宋体" w:hAnsi="Book Antiqua" w:cs="宋体"/>
                <w:bCs w:val="0"/>
                <w:lang w:eastAsia="zh-CN"/>
              </w:rPr>
              <w:t xml:space="preserve"> 2014; </w:t>
            </w:r>
            <w:r w:rsidRPr="00F35AF2">
              <w:rPr>
                <w:rFonts w:ascii="Book Antiqua" w:eastAsia="宋体" w:hAnsi="Book Antiqua" w:cs="宋体"/>
                <w:b/>
                <w:lang w:eastAsia="zh-CN"/>
              </w:rPr>
              <w:t>20</w:t>
            </w:r>
            <w:r w:rsidRPr="00F35AF2">
              <w:rPr>
                <w:rFonts w:ascii="Book Antiqua" w:eastAsia="宋体" w:hAnsi="Book Antiqua" w:cs="宋体"/>
                <w:bCs w:val="0"/>
                <w:lang w:eastAsia="zh-CN"/>
              </w:rPr>
              <w:t>: 460-467 [PMID: 24574714 DOI: 10.3748/wjg.v20.i2.460]</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17 </w:t>
            </w:r>
            <w:proofErr w:type="spellStart"/>
            <w:r w:rsidRPr="00F35AF2">
              <w:rPr>
                <w:rFonts w:ascii="Book Antiqua" w:eastAsia="宋体" w:hAnsi="Book Antiqua" w:cs="宋体"/>
                <w:b/>
                <w:lang w:eastAsia="zh-CN"/>
              </w:rPr>
              <w:t>Ganem</w:t>
            </w:r>
            <w:proofErr w:type="spellEnd"/>
            <w:r w:rsidRPr="00F35AF2">
              <w:rPr>
                <w:rFonts w:ascii="Book Antiqua" w:eastAsia="宋体" w:hAnsi="Book Antiqua" w:cs="宋体"/>
                <w:b/>
                <w:lang w:eastAsia="zh-CN"/>
              </w:rPr>
              <w:t xml:space="preserve"> D</w:t>
            </w:r>
            <w:r w:rsidRPr="00F35AF2">
              <w:rPr>
                <w:rFonts w:ascii="Book Antiqua" w:eastAsia="宋体" w:hAnsi="Book Antiqua" w:cs="宋体"/>
                <w:bCs w:val="0"/>
                <w:lang w:eastAsia="zh-CN"/>
              </w:rPr>
              <w:t xml:space="preserve">. Assembly of </w:t>
            </w:r>
            <w:proofErr w:type="spellStart"/>
            <w:r w:rsidRPr="00F35AF2">
              <w:rPr>
                <w:rFonts w:ascii="Book Antiqua" w:eastAsia="宋体" w:hAnsi="Book Antiqua" w:cs="宋体"/>
                <w:bCs w:val="0"/>
                <w:lang w:eastAsia="zh-CN"/>
              </w:rPr>
              <w:t>hepadnaviral</w:t>
            </w:r>
            <w:proofErr w:type="spellEnd"/>
            <w:r w:rsidRPr="00F35AF2">
              <w:rPr>
                <w:rFonts w:ascii="Book Antiqua" w:eastAsia="宋体" w:hAnsi="Book Antiqua" w:cs="宋体"/>
                <w:bCs w:val="0"/>
                <w:lang w:eastAsia="zh-CN"/>
              </w:rPr>
              <w:t xml:space="preserve"> </w:t>
            </w:r>
            <w:proofErr w:type="spellStart"/>
            <w:r w:rsidRPr="00F35AF2">
              <w:rPr>
                <w:rFonts w:ascii="Book Antiqua" w:eastAsia="宋体" w:hAnsi="Book Antiqua" w:cs="宋体"/>
                <w:bCs w:val="0"/>
                <w:lang w:eastAsia="zh-CN"/>
              </w:rPr>
              <w:t>virions</w:t>
            </w:r>
            <w:proofErr w:type="spellEnd"/>
            <w:r w:rsidRPr="00F35AF2">
              <w:rPr>
                <w:rFonts w:ascii="Book Antiqua" w:eastAsia="宋体" w:hAnsi="Book Antiqua" w:cs="宋体"/>
                <w:bCs w:val="0"/>
                <w:lang w:eastAsia="zh-CN"/>
              </w:rPr>
              <w:t xml:space="preserve"> and </w:t>
            </w:r>
            <w:proofErr w:type="spellStart"/>
            <w:r w:rsidRPr="00F35AF2">
              <w:rPr>
                <w:rFonts w:ascii="Book Antiqua" w:eastAsia="宋体" w:hAnsi="Book Antiqua" w:cs="宋体"/>
                <w:bCs w:val="0"/>
                <w:lang w:eastAsia="zh-CN"/>
              </w:rPr>
              <w:t>subviral</w:t>
            </w:r>
            <w:proofErr w:type="spellEnd"/>
            <w:r w:rsidRPr="00F35AF2">
              <w:rPr>
                <w:rFonts w:ascii="Book Antiqua" w:eastAsia="宋体" w:hAnsi="Book Antiqua" w:cs="宋体"/>
                <w:bCs w:val="0"/>
                <w:lang w:eastAsia="zh-CN"/>
              </w:rPr>
              <w:t xml:space="preserve"> particles. </w:t>
            </w:r>
            <w:proofErr w:type="spellStart"/>
            <w:r w:rsidRPr="00F35AF2">
              <w:rPr>
                <w:rFonts w:ascii="Book Antiqua" w:eastAsia="宋体" w:hAnsi="Book Antiqua" w:cs="宋体"/>
                <w:bCs w:val="0"/>
                <w:i/>
                <w:iCs/>
                <w:lang w:eastAsia="zh-CN"/>
              </w:rPr>
              <w:t>Curr</w:t>
            </w:r>
            <w:proofErr w:type="spellEnd"/>
            <w:r w:rsidRPr="00F35AF2">
              <w:rPr>
                <w:rFonts w:ascii="Book Antiqua" w:eastAsia="宋体" w:hAnsi="Book Antiqua" w:cs="宋体"/>
                <w:bCs w:val="0"/>
                <w:i/>
                <w:iCs/>
                <w:lang w:eastAsia="zh-CN"/>
              </w:rPr>
              <w:t xml:space="preserve"> Top </w:t>
            </w:r>
            <w:proofErr w:type="spellStart"/>
            <w:r w:rsidRPr="00F35AF2">
              <w:rPr>
                <w:rFonts w:ascii="Book Antiqua" w:eastAsia="宋体" w:hAnsi="Book Antiqua" w:cs="宋体"/>
                <w:bCs w:val="0"/>
                <w:i/>
                <w:iCs/>
                <w:lang w:eastAsia="zh-CN"/>
              </w:rPr>
              <w:t>Microbiol</w:t>
            </w:r>
            <w:proofErr w:type="spellEnd"/>
            <w:r w:rsidRPr="00F35AF2">
              <w:rPr>
                <w:rFonts w:ascii="Book Antiqua" w:eastAsia="宋体" w:hAnsi="Book Antiqua" w:cs="宋体"/>
                <w:bCs w:val="0"/>
                <w:i/>
                <w:iCs/>
                <w:lang w:eastAsia="zh-CN"/>
              </w:rPr>
              <w:t xml:space="preserve"> </w:t>
            </w:r>
            <w:proofErr w:type="spellStart"/>
            <w:r w:rsidRPr="00F35AF2">
              <w:rPr>
                <w:rFonts w:ascii="Book Antiqua" w:eastAsia="宋体" w:hAnsi="Book Antiqua" w:cs="宋体"/>
                <w:bCs w:val="0"/>
                <w:i/>
                <w:iCs/>
                <w:lang w:eastAsia="zh-CN"/>
              </w:rPr>
              <w:t>Immunol</w:t>
            </w:r>
            <w:proofErr w:type="spellEnd"/>
            <w:r w:rsidRPr="00F35AF2">
              <w:rPr>
                <w:rFonts w:ascii="Book Antiqua" w:eastAsia="宋体" w:hAnsi="Book Antiqua" w:cs="宋体"/>
                <w:bCs w:val="0"/>
                <w:lang w:eastAsia="zh-CN"/>
              </w:rPr>
              <w:t xml:space="preserve"> 1991; </w:t>
            </w:r>
            <w:r w:rsidRPr="00F35AF2">
              <w:rPr>
                <w:rFonts w:ascii="Book Antiqua" w:eastAsia="宋体" w:hAnsi="Book Antiqua" w:cs="宋体"/>
                <w:b/>
                <w:lang w:eastAsia="zh-CN"/>
              </w:rPr>
              <w:t>168</w:t>
            </w:r>
            <w:r w:rsidRPr="00F35AF2">
              <w:rPr>
                <w:rFonts w:ascii="Book Antiqua" w:eastAsia="宋体" w:hAnsi="Book Antiqua" w:cs="宋体"/>
                <w:bCs w:val="0"/>
                <w:lang w:eastAsia="zh-CN"/>
              </w:rPr>
              <w:t>: 61-83 [PMID: 1893779 DOI: 10.1007/978-3-642-76015-0_4]</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18 </w:t>
            </w:r>
            <w:r w:rsidRPr="00F35AF2">
              <w:rPr>
                <w:rFonts w:ascii="Book Antiqua" w:eastAsia="宋体" w:hAnsi="Book Antiqua" w:cs="宋体"/>
                <w:b/>
                <w:lang w:eastAsia="zh-CN"/>
              </w:rPr>
              <w:t>Itoh Y</w:t>
            </w:r>
            <w:r w:rsidRPr="00F35AF2">
              <w:rPr>
                <w:rFonts w:ascii="Book Antiqua" w:eastAsia="宋体" w:hAnsi="Book Antiqua" w:cs="宋体"/>
                <w:bCs w:val="0"/>
                <w:lang w:eastAsia="zh-CN"/>
              </w:rPr>
              <w:t xml:space="preserve">, </w:t>
            </w:r>
            <w:proofErr w:type="spellStart"/>
            <w:r w:rsidRPr="00F35AF2">
              <w:rPr>
                <w:rFonts w:ascii="Book Antiqua" w:eastAsia="宋体" w:hAnsi="Book Antiqua" w:cs="宋体"/>
                <w:bCs w:val="0"/>
                <w:lang w:eastAsia="zh-CN"/>
              </w:rPr>
              <w:t>Takai</w:t>
            </w:r>
            <w:proofErr w:type="spellEnd"/>
            <w:r w:rsidRPr="00F35AF2">
              <w:rPr>
                <w:rFonts w:ascii="Book Antiqua" w:eastAsia="宋体" w:hAnsi="Book Antiqua" w:cs="宋体"/>
                <w:bCs w:val="0"/>
                <w:lang w:eastAsia="zh-CN"/>
              </w:rPr>
              <w:t xml:space="preserve"> E, </w:t>
            </w:r>
            <w:proofErr w:type="spellStart"/>
            <w:r w:rsidRPr="00F35AF2">
              <w:rPr>
                <w:rFonts w:ascii="Book Antiqua" w:eastAsia="宋体" w:hAnsi="Book Antiqua" w:cs="宋体"/>
                <w:bCs w:val="0"/>
                <w:lang w:eastAsia="zh-CN"/>
              </w:rPr>
              <w:t>Ohnuma</w:t>
            </w:r>
            <w:proofErr w:type="spellEnd"/>
            <w:r w:rsidRPr="00F35AF2">
              <w:rPr>
                <w:rFonts w:ascii="Book Antiqua" w:eastAsia="宋体" w:hAnsi="Book Antiqua" w:cs="宋体"/>
                <w:bCs w:val="0"/>
                <w:lang w:eastAsia="zh-CN"/>
              </w:rPr>
              <w:t xml:space="preserve"> H, </w:t>
            </w:r>
            <w:proofErr w:type="spellStart"/>
            <w:r w:rsidRPr="00F35AF2">
              <w:rPr>
                <w:rFonts w:ascii="Book Antiqua" w:eastAsia="宋体" w:hAnsi="Book Antiqua" w:cs="宋体"/>
                <w:bCs w:val="0"/>
                <w:lang w:eastAsia="zh-CN"/>
              </w:rPr>
              <w:t>Kitajima</w:t>
            </w:r>
            <w:proofErr w:type="spellEnd"/>
            <w:r w:rsidRPr="00F35AF2">
              <w:rPr>
                <w:rFonts w:ascii="Book Antiqua" w:eastAsia="宋体" w:hAnsi="Book Antiqua" w:cs="宋体"/>
                <w:bCs w:val="0"/>
                <w:lang w:eastAsia="zh-CN"/>
              </w:rPr>
              <w:t xml:space="preserve"> K, </w:t>
            </w:r>
            <w:proofErr w:type="spellStart"/>
            <w:r w:rsidRPr="00F35AF2">
              <w:rPr>
                <w:rFonts w:ascii="Book Antiqua" w:eastAsia="宋体" w:hAnsi="Book Antiqua" w:cs="宋体"/>
                <w:bCs w:val="0"/>
                <w:lang w:eastAsia="zh-CN"/>
              </w:rPr>
              <w:t>Tsuda</w:t>
            </w:r>
            <w:proofErr w:type="spellEnd"/>
            <w:r w:rsidRPr="00F35AF2">
              <w:rPr>
                <w:rFonts w:ascii="Book Antiqua" w:eastAsia="宋体" w:hAnsi="Book Antiqua" w:cs="宋体"/>
                <w:bCs w:val="0"/>
                <w:lang w:eastAsia="zh-CN"/>
              </w:rPr>
              <w:t xml:space="preserve"> F, Machida A, </w:t>
            </w:r>
            <w:proofErr w:type="spellStart"/>
            <w:r w:rsidRPr="00F35AF2">
              <w:rPr>
                <w:rFonts w:ascii="Book Antiqua" w:eastAsia="宋体" w:hAnsi="Book Antiqua" w:cs="宋体"/>
                <w:bCs w:val="0"/>
                <w:lang w:eastAsia="zh-CN"/>
              </w:rPr>
              <w:t>Mishiro</w:t>
            </w:r>
            <w:proofErr w:type="spellEnd"/>
            <w:r w:rsidRPr="00F35AF2">
              <w:rPr>
                <w:rFonts w:ascii="Book Antiqua" w:eastAsia="宋体" w:hAnsi="Book Antiqua" w:cs="宋体"/>
                <w:bCs w:val="0"/>
                <w:lang w:eastAsia="zh-CN"/>
              </w:rPr>
              <w:t xml:space="preserve"> S, Nakamura T, </w:t>
            </w:r>
            <w:proofErr w:type="spellStart"/>
            <w:r w:rsidRPr="00F35AF2">
              <w:rPr>
                <w:rFonts w:ascii="Book Antiqua" w:eastAsia="宋体" w:hAnsi="Book Antiqua" w:cs="宋体"/>
                <w:bCs w:val="0"/>
                <w:lang w:eastAsia="zh-CN"/>
              </w:rPr>
              <w:t>Miyakawa</w:t>
            </w:r>
            <w:proofErr w:type="spellEnd"/>
            <w:r w:rsidRPr="00F35AF2">
              <w:rPr>
                <w:rFonts w:ascii="Book Antiqua" w:eastAsia="宋体" w:hAnsi="Book Antiqua" w:cs="宋体"/>
                <w:bCs w:val="0"/>
                <w:lang w:eastAsia="zh-CN"/>
              </w:rPr>
              <w:t xml:space="preserve"> Y, Mayumi M. A synthetic peptide vaccine involving the product of the pre-</w:t>
            </w:r>
            <w:proofErr w:type="gramStart"/>
            <w:r w:rsidRPr="00F35AF2">
              <w:rPr>
                <w:rFonts w:ascii="Book Antiqua" w:eastAsia="宋体" w:hAnsi="Book Antiqua" w:cs="宋体"/>
                <w:bCs w:val="0"/>
                <w:lang w:eastAsia="zh-CN"/>
              </w:rPr>
              <w:t>S(</w:t>
            </w:r>
            <w:proofErr w:type="gramEnd"/>
            <w:r w:rsidRPr="00F35AF2">
              <w:rPr>
                <w:rFonts w:ascii="Book Antiqua" w:eastAsia="宋体" w:hAnsi="Book Antiqua" w:cs="宋体"/>
                <w:bCs w:val="0"/>
                <w:lang w:eastAsia="zh-CN"/>
              </w:rPr>
              <w:t xml:space="preserve">2) region of hepatitis B virus DNA: protective efficacy in chimpanzees. </w:t>
            </w:r>
            <w:proofErr w:type="spellStart"/>
            <w:r w:rsidRPr="00F35AF2">
              <w:rPr>
                <w:rFonts w:ascii="Book Antiqua" w:eastAsia="宋体" w:hAnsi="Book Antiqua" w:cs="宋体"/>
                <w:bCs w:val="0"/>
                <w:i/>
                <w:iCs/>
                <w:lang w:eastAsia="zh-CN"/>
              </w:rPr>
              <w:t>Proc</w:t>
            </w:r>
            <w:proofErr w:type="spellEnd"/>
            <w:r w:rsidRPr="00F35AF2">
              <w:rPr>
                <w:rFonts w:ascii="Book Antiqua" w:eastAsia="宋体" w:hAnsi="Book Antiqua" w:cs="宋体"/>
                <w:bCs w:val="0"/>
                <w:i/>
                <w:iCs/>
                <w:lang w:eastAsia="zh-CN"/>
              </w:rPr>
              <w:t xml:space="preserve"> </w:t>
            </w:r>
            <w:proofErr w:type="spellStart"/>
            <w:r w:rsidRPr="00F35AF2">
              <w:rPr>
                <w:rFonts w:ascii="Book Antiqua" w:eastAsia="宋体" w:hAnsi="Book Antiqua" w:cs="宋体"/>
                <w:bCs w:val="0"/>
                <w:i/>
                <w:iCs/>
                <w:lang w:eastAsia="zh-CN"/>
              </w:rPr>
              <w:t>Natl</w:t>
            </w:r>
            <w:proofErr w:type="spellEnd"/>
            <w:r w:rsidRPr="00F35AF2">
              <w:rPr>
                <w:rFonts w:ascii="Book Antiqua" w:eastAsia="宋体" w:hAnsi="Book Antiqua" w:cs="宋体"/>
                <w:bCs w:val="0"/>
                <w:i/>
                <w:iCs/>
                <w:lang w:eastAsia="zh-CN"/>
              </w:rPr>
              <w:t xml:space="preserve"> </w:t>
            </w:r>
            <w:proofErr w:type="spellStart"/>
            <w:r w:rsidRPr="00F35AF2">
              <w:rPr>
                <w:rFonts w:ascii="Book Antiqua" w:eastAsia="宋体" w:hAnsi="Book Antiqua" w:cs="宋体"/>
                <w:bCs w:val="0"/>
                <w:i/>
                <w:iCs/>
                <w:lang w:eastAsia="zh-CN"/>
              </w:rPr>
              <w:t>Acad</w:t>
            </w:r>
            <w:proofErr w:type="spellEnd"/>
            <w:r w:rsidRPr="00F35AF2">
              <w:rPr>
                <w:rFonts w:ascii="Book Antiqua" w:eastAsia="宋体" w:hAnsi="Book Antiqua" w:cs="宋体"/>
                <w:bCs w:val="0"/>
                <w:i/>
                <w:iCs/>
                <w:lang w:eastAsia="zh-CN"/>
              </w:rPr>
              <w:t xml:space="preserve"> </w:t>
            </w:r>
            <w:proofErr w:type="spellStart"/>
            <w:r w:rsidRPr="00F35AF2">
              <w:rPr>
                <w:rFonts w:ascii="Book Antiqua" w:eastAsia="宋体" w:hAnsi="Book Antiqua" w:cs="宋体"/>
                <w:bCs w:val="0"/>
                <w:i/>
                <w:iCs/>
                <w:lang w:eastAsia="zh-CN"/>
              </w:rPr>
              <w:t>Sci</w:t>
            </w:r>
            <w:proofErr w:type="spellEnd"/>
            <w:r w:rsidRPr="00F35AF2">
              <w:rPr>
                <w:rFonts w:ascii="Book Antiqua" w:eastAsia="宋体" w:hAnsi="Book Antiqua" w:cs="宋体"/>
                <w:bCs w:val="0"/>
                <w:i/>
                <w:iCs/>
                <w:lang w:eastAsia="zh-CN"/>
              </w:rPr>
              <w:t xml:space="preserve"> U S A</w:t>
            </w:r>
            <w:r w:rsidRPr="00F35AF2">
              <w:rPr>
                <w:rFonts w:ascii="Book Antiqua" w:eastAsia="宋体" w:hAnsi="Book Antiqua" w:cs="宋体"/>
                <w:bCs w:val="0"/>
                <w:lang w:eastAsia="zh-CN"/>
              </w:rPr>
              <w:t xml:space="preserve"> 1986; </w:t>
            </w:r>
            <w:r w:rsidRPr="00F35AF2">
              <w:rPr>
                <w:rFonts w:ascii="Book Antiqua" w:eastAsia="宋体" w:hAnsi="Book Antiqua" w:cs="宋体"/>
                <w:b/>
                <w:lang w:eastAsia="zh-CN"/>
              </w:rPr>
              <w:t>83</w:t>
            </w:r>
            <w:r w:rsidRPr="00F35AF2">
              <w:rPr>
                <w:rFonts w:ascii="Book Antiqua" w:eastAsia="宋体" w:hAnsi="Book Antiqua" w:cs="宋体"/>
                <w:bCs w:val="0"/>
                <w:lang w:eastAsia="zh-CN"/>
              </w:rPr>
              <w:t>: 9174-9178 [PMID: 3466181 DOI: 10.1073/pnas.83.23.9174]</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lastRenderedPageBreak/>
              <w:t xml:space="preserve">19 </w:t>
            </w:r>
            <w:r w:rsidRPr="00F35AF2">
              <w:rPr>
                <w:rFonts w:ascii="Book Antiqua" w:eastAsia="宋体" w:hAnsi="Book Antiqua" w:cs="宋体"/>
                <w:b/>
                <w:lang w:eastAsia="zh-CN"/>
              </w:rPr>
              <w:t>Wang HC</w:t>
            </w:r>
            <w:r w:rsidRPr="00F35AF2">
              <w:rPr>
                <w:rFonts w:ascii="Book Antiqua" w:eastAsia="宋体" w:hAnsi="Book Antiqua" w:cs="宋体"/>
                <w:bCs w:val="0"/>
                <w:lang w:eastAsia="zh-CN"/>
              </w:rPr>
              <w:t xml:space="preserve">, Huang W, Lai MD, Su IJ. Hepatitis B virus pre-S mutants, endoplasmic reticulum stress and </w:t>
            </w:r>
            <w:proofErr w:type="spellStart"/>
            <w:r w:rsidRPr="00F35AF2">
              <w:rPr>
                <w:rFonts w:ascii="Book Antiqua" w:eastAsia="宋体" w:hAnsi="Book Antiqua" w:cs="宋体"/>
                <w:bCs w:val="0"/>
                <w:lang w:eastAsia="zh-CN"/>
              </w:rPr>
              <w:t>hepatocarcinogenesis</w:t>
            </w:r>
            <w:proofErr w:type="spellEnd"/>
            <w:r w:rsidRPr="00F35AF2">
              <w:rPr>
                <w:rFonts w:ascii="Book Antiqua" w:eastAsia="宋体" w:hAnsi="Book Antiqua" w:cs="宋体"/>
                <w:bCs w:val="0"/>
                <w:lang w:eastAsia="zh-CN"/>
              </w:rPr>
              <w:t xml:space="preserve">. </w:t>
            </w:r>
            <w:r w:rsidRPr="00F35AF2">
              <w:rPr>
                <w:rFonts w:ascii="Book Antiqua" w:eastAsia="宋体" w:hAnsi="Book Antiqua" w:cs="宋体"/>
                <w:bCs w:val="0"/>
                <w:i/>
                <w:iCs/>
                <w:lang w:eastAsia="zh-CN"/>
              </w:rPr>
              <w:t xml:space="preserve">Cancer </w:t>
            </w:r>
            <w:proofErr w:type="spellStart"/>
            <w:r w:rsidRPr="00F35AF2">
              <w:rPr>
                <w:rFonts w:ascii="Book Antiqua" w:eastAsia="宋体" w:hAnsi="Book Antiqua" w:cs="宋体"/>
                <w:bCs w:val="0"/>
                <w:i/>
                <w:iCs/>
                <w:lang w:eastAsia="zh-CN"/>
              </w:rPr>
              <w:t>Sci</w:t>
            </w:r>
            <w:proofErr w:type="spellEnd"/>
            <w:r w:rsidRPr="00F35AF2">
              <w:rPr>
                <w:rFonts w:ascii="Book Antiqua" w:eastAsia="宋体" w:hAnsi="Book Antiqua" w:cs="宋体"/>
                <w:bCs w:val="0"/>
                <w:lang w:eastAsia="zh-CN"/>
              </w:rPr>
              <w:t xml:space="preserve"> 2006; </w:t>
            </w:r>
            <w:r w:rsidRPr="00F35AF2">
              <w:rPr>
                <w:rFonts w:ascii="Book Antiqua" w:eastAsia="宋体" w:hAnsi="Book Antiqua" w:cs="宋体"/>
                <w:b/>
                <w:lang w:eastAsia="zh-CN"/>
              </w:rPr>
              <w:t>97</w:t>
            </w:r>
            <w:r w:rsidRPr="00F35AF2">
              <w:rPr>
                <w:rFonts w:ascii="Book Antiqua" w:eastAsia="宋体" w:hAnsi="Book Antiqua" w:cs="宋体"/>
                <w:bCs w:val="0"/>
                <w:lang w:eastAsia="zh-CN"/>
              </w:rPr>
              <w:t>: 683-688 [PMID: 16863502 DOI: 10.1111/j.1349-7006.2006.00235.x]</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20 </w:t>
            </w:r>
            <w:r w:rsidRPr="00F35AF2">
              <w:rPr>
                <w:rFonts w:ascii="Book Antiqua" w:eastAsia="宋体" w:hAnsi="Book Antiqua" w:cs="宋体"/>
                <w:b/>
                <w:lang w:eastAsia="zh-CN"/>
              </w:rPr>
              <w:t>Hsieh YH</w:t>
            </w:r>
            <w:r w:rsidRPr="00F35AF2">
              <w:rPr>
                <w:rFonts w:ascii="Book Antiqua" w:eastAsia="宋体" w:hAnsi="Book Antiqua" w:cs="宋体"/>
                <w:bCs w:val="0"/>
                <w:lang w:eastAsia="zh-CN"/>
              </w:rPr>
              <w:t xml:space="preserve">, Su IJ, Wang HC, Chang WW, Lei HY, Lai MD, Chang WT, Huang W. Pre-S mutant surface antigens in chronic hepatitis B virus infection induce oxidative stress and DNA damage. </w:t>
            </w:r>
            <w:r w:rsidRPr="00F35AF2">
              <w:rPr>
                <w:rFonts w:ascii="Book Antiqua" w:eastAsia="宋体" w:hAnsi="Book Antiqua" w:cs="宋体"/>
                <w:bCs w:val="0"/>
                <w:i/>
                <w:iCs/>
                <w:lang w:eastAsia="zh-CN"/>
              </w:rPr>
              <w:t>Carcinogenesis</w:t>
            </w:r>
            <w:r w:rsidRPr="00F35AF2">
              <w:rPr>
                <w:rFonts w:ascii="Book Antiqua" w:eastAsia="宋体" w:hAnsi="Book Antiqua" w:cs="宋体"/>
                <w:bCs w:val="0"/>
                <w:lang w:eastAsia="zh-CN"/>
              </w:rPr>
              <w:t xml:space="preserve"> 2004; </w:t>
            </w:r>
            <w:r w:rsidRPr="00F35AF2">
              <w:rPr>
                <w:rFonts w:ascii="Book Antiqua" w:eastAsia="宋体" w:hAnsi="Book Antiqua" w:cs="宋体"/>
                <w:b/>
                <w:lang w:eastAsia="zh-CN"/>
              </w:rPr>
              <w:t>25</w:t>
            </w:r>
            <w:r w:rsidRPr="00F35AF2">
              <w:rPr>
                <w:rFonts w:ascii="Book Antiqua" w:eastAsia="宋体" w:hAnsi="Book Antiqua" w:cs="宋体"/>
                <w:bCs w:val="0"/>
                <w:lang w:eastAsia="zh-CN"/>
              </w:rPr>
              <w:t>: 2023-2032 [PMID: 15180947 DOI: 10.1093/</w:t>
            </w:r>
            <w:proofErr w:type="spellStart"/>
            <w:r w:rsidRPr="00F35AF2">
              <w:rPr>
                <w:rFonts w:ascii="Book Antiqua" w:eastAsia="宋体" w:hAnsi="Book Antiqua" w:cs="宋体"/>
                <w:bCs w:val="0"/>
                <w:lang w:eastAsia="zh-CN"/>
              </w:rPr>
              <w:t>carcin</w:t>
            </w:r>
            <w:proofErr w:type="spellEnd"/>
            <w:r w:rsidRPr="00F35AF2">
              <w:rPr>
                <w:rFonts w:ascii="Book Antiqua" w:eastAsia="宋体" w:hAnsi="Book Antiqua" w:cs="宋体"/>
                <w:bCs w:val="0"/>
                <w:lang w:eastAsia="zh-CN"/>
              </w:rPr>
              <w:t>/bgh207]</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21 </w:t>
            </w:r>
            <w:proofErr w:type="spellStart"/>
            <w:r w:rsidRPr="00F35AF2">
              <w:rPr>
                <w:rFonts w:ascii="Book Antiqua" w:eastAsia="宋体" w:hAnsi="Book Antiqua" w:cs="宋体"/>
                <w:b/>
                <w:lang w:eastAsia="zh-CN"/>
              </w:rPr>
              <w:t>Caselmann</w:t>
            </w:r>
            <w:proofErr w:type="spellEnd"/>
            <w:r w:rsidRPr="00F35AF2">
              <w:rPr>
                <w:rFonts w:ascii="Book Antiqua" w:eastAsia="宋体" w:hAnsi="Book Antiqua" w:cs="宋体"/>
                <w:b/>
                <w:lang w:eastAsia="zh-CN"/>
              </w:rPr>
              <w:t xml:space="preserve"> WH</w:t>
            </w:r>
            <w:r w:rsidRPr="00F35AF2">
              <w:rPr>
                <w:rFonts w:ascii="Book Antiqua" w:eastAsia="宋体" w:hAnsi="Book Antiqua" w:cs="宋体"/>
                <w:bCs w:val="0"/>
                <w:lang w:eastAsia="zh-CN"/>
              </w:rPr>
              <w:t xml:space="preserve">, Meyer M, </w:t>
            </w:r>
            <w:proofErr w:type="spellStart"/>
            <w:r w:rsidRPr="00F35AF2">
              <w:rPr>
                <w:rFonts w:ascii="Book Antiqua" w:eastAsia="宋体" w:hAnsi="Book Antiqua" w:cs="宋体"/>
                <w:bCs w:val="0"/>
                <w:lang w:eastAsia="zh-CN"/>
              </w:rPr>
              <w:t>Kekulé</w:t>
            </w:r>
            <w:proofErr w:type="spellEnd"/>
            <w:r w:rsidRPr="00F35AF2">
              <w:rPr>
                <w:rFonts w:ascii="Book Antiqua" w:eastAsia="宋体" w:hAnsi="Book Antiqua" w:cs="宋体"/>
                <w:bCs w:val="0"/>
                <w:lang w:eastAsia="zh-CN"/>
              </w:rPr>
              <w:t xml:space="preserve"> AS, Lauer U, </w:t>
            </w:r>
            <w:proofErr w:type="spellStart"/>
            <w:r w:rsidRPr="00F35AF2">
              <w:rPr>
                <w:rFonts w:ascii="Book Antiqua" w:eastAsia="宋体" w:hAnsi="Book Antiqua" w:cs="宋体"/>
                <w:bCs w:val="0"/>
                <w:lang w:eastAsia="zh-CN"/>
              </w:rPr>
              <w:t>Hofschneider</w:t>
            </w:r>
            <w:proofErr w:type="spellEnd"/>
            <w:r w:rsidRPr="00F35AF2">
              <w:rPr>
                <w:rFonts w:ascii="Book Antiqua" w:eastAsia="宋体" w:hAnsi="Book Antiqua" w:cs="宋体"/>
                <w:bCs w:val="0"/>
                <w:lang w:eastAsia="zh-CN"/>
              </w:rPr>
              <w:t xml:space="preserve"> PH, Koshy R. A trans-activator function is generated by integration of hepatitis B virus </w:t>
            </w:r>
            <w:proofErr w:type="spellStart"/>
            <w:r w:rsidRPr="00F35AF2">
              <w:rPr>
                <w:rFonts w:ascii="Book Antiqua" w:eastAsia="宋体" w:hAnsi="Book Antiqua" w:cs="宋体"/>
                <w:bCs w:val="0"/>
                <w:lang w:eastAsia="zh-CN"/>
              </w:rPr>
              <w:t>preS</w:t>
            </w:r>
            <w:proofErr w:type="spellEnd"/>
            <w:r w:rsidRPr="00F35AF2">
              <w:rPr>
                <w:rFonts w:ascii="Book Antiqua" w:eastAsia="宋体" w:hAnsi="Book Antiqua" w:cs="宋体"/>
                <w:bCs w:val="0"/>
                <w:lang w:eastAsia="zh-CN"/>
              </w:rPr>
              <w:t xml:space="preserve">/S sequences in human hepatocellular carcinoma DNA. </w:t>
            </w:r>
            <w:proofErr w:type="spellStart"/>
            <w:r w:rsidRPr="00F35AF2">
              <w:rPr>
                <w:rFonts w:ascii="Book Antiqua" w:eastAsia="宋体" w:hAnsi="Book Antiqua" w:cs="宋体"/>
                <w:bCs w:val="0"/>
                <w:i/>
                <w:iCs/>
                <w:lang w:eastAsia="zh-CN"/>
              </w:rPr>
              <w:t>Proc</w:t>
            </w:r>
            <w:proofErr w:type="spellEnd"/>
            <w:r w:rsidRPr="00F35AF2">
              <w:rPr>
                <w:rFonts w:ascii="Book Antiqua" w:eastAsia="宋体" w:hAnsi="Book Antiqua" w:cs="宋体"/>
                <w:bCs w:val="0"/>
                <w:i/>
                <w:iCs/>
                <w:lang w:eastAsia="zh-CN"/>
              </w:rPr>
              <w:t xml:space="preserve"> </w:t>
            </w:r>
            <w:proofErr w:type="spellStart"/>
            <w:r w:rsidRPr="00F35AF2">
              <w:rPr>
                <w:rFonts w:ascii="Book Antiqua" w:eastAsia="宋体" w:hAnsi="Book Antiqua" w:cs="宋体"/>
                <w:bCs w:val="0"/>
                <w:i/>
                <w:iCs/>
                <w:lang w:eastAsia="zh-CN"/>
              </w:rPr>
              <w:t>Natl</w:t>
            </w:r>
            <w:proofErr w:type="spellEnd"/>
            <w:r w:rsidRPr="00F35AF2">
              <w:rPr>
                <w:rFonts w:ascii="Book Antiqua" w:eastAsia="宋体" w:hAnsi="Book Antiqua" w:cs="宋体"/>
                <w:bCs w:val="0"/>
                <w:i/>
                <w:iCs/>
                <w:lang w:eastAsia="zh-CN"/>
              </w:rPr>
              <w:t xml:space="preserve"> </w:t>
            </w:r>
            <w:proofErr w:type="spellStart"/>
            <w:r w:rsidRPr="00F35AF2">
              <w:rPr>
                <w:rFonts w:ascii="Book Antiqua" w:eastAsia="宋体" w:hAnsi="Book Antiqua" w:cs="宋体"/>
                <w:bCs w:val="0"/>
                <w:i/>
                <w:iCs/>
                <w:lang w:eastAsia="zh-CN"/>
              </w:rPr>
              <w:t>Acad</w:t>
            </w:r>
            <w:proofErr w:type="spellEnd"/>
            <w:r w:rsidRPr="00F35AF2">
              <w:rPr>
                <w:rFonts w:ascii="Book Antiqua" w:eastAsia="宋体" w:hAnsi="Book Antiqua" w:cs="宋体"/>
                <w:bCs w:val="0"/>
                <w:i/>
                <w:iCs/>
                <w:lang w:eastAsia="zh-CN"/>
              </w:rPr>
              <w:t xml:space="preserve"> </w:t>
            </w:r>
            <w:proofErr w:type="spellStart"/>
            <w:r w:rsidRPr="00F35AF2">
              <w:rPr>
                <w:rFonts w:ascii="Book Antiqua" w:eastAsia="宋体" w:hAnsi="Book Antiqua" w:cs="宋体"/>
                <w:bCs w:val="0"/>
                <w:i/>
                <w:iCs/>
                <w:lang w:eastAsia="zh-CN"/>
              </w:rPr>
              <w:t>Sci</w:t>
            </w:r>
            <w:proofErr w:type="spellEnd"/>
            <w:r w:rsidRPr="00F35AF2">
              <w:rPr>
                <w:rFonts w:ascii="Book Antiqua" w:eastAsia="宋体" w:hAnsi="Book Antiqua" w:cs="宋体"/>
                <w:bCs w:val="0"/>
                <w:i/>
                <w:iCs/>
                <w:lang w:eastAsia="zh-CN"/>
              </w:rPr>
              <w:t xml:space="preserve"> U S A</w:t>
            </w:r>
            <w:r w:rsidRPr="00F35AF2">
              <w:rPr>
                <w:rFonts w:ascii="Book Antiqua" w:eastAsia="宋体" w:hAnsi="Book Antiqua" w:cs="宋体"/>
                <w:bCs w:val="0"/>
                <w:lang w:eastAsia="zh-CN"/>
              </w:rPr>
              <w:t xml:space="preserve"> 1990; </w:t>
            </w:r>
            <w:r w:rsidRPr="00F35AF2">
              <w:rPr>
                <w:rFonts w:ascii="Book Antiqua" w:eastAsia="宋体" w:hAnsi="Book Antiqua" w:cs="宋体"/>
                <w:b/>
                <w:lang w:eastAsia="zh-CN"/>
              </w:rPr>
              <w:t>87</w:t>
            </w:r>
            <w:r w:rsidRPr="00F35AF2">
              <w:rPr>
                <w:rFonts w:ascii="Book Antiqua" w:eastAsia="宋体" w:hAnsi="Book Antiqua" w:cs="宋体"/>
                <w:bCs w:val="0"/>
                <w:lang w:eastAsia="zh-CN"/>
              </w:rPr>
              <w:t>: 2970-2974 [PMID: 2158099 DOI: 10.1073/pnas.87.8.2970]</w:t>
            </w:r>
          </w:p>
          <w:p w:rsidR="00E03E38" w:rsidRPr="00E03E38" w:rsidRDefault="00F35AF2" w:rsidP="00E03E38">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22</w:t>
            </w:r>
            <w:r w:rsidRPr="00F35AF2">
              <w:rPr>
                <w:rFonts w:ascii="Book Antiqua" w:eastAsia="宋体" w:hAnsi="Book Antiqua" w:cs="宋体"/>
                <w:b/>
                <w:bCs w:val="0"/>
                <w:lang w:eastAsia="zh-CN"/>
              </w:rPr>
              <w:t xml:space="preserve"> </w:t>
            </w:r>
            <w:r w:rsidR="00E03E38" w:rsidRPr="00E03E38">
              <w:rPr>
                <w:rFonts w:ascii="Book Antiqua" w:eastAsia="宋体" w:hAnsi="Book Antiqua" w:cs="宋体"/>
                <w:b/>
                <w:bCs w:val="0"/>
                <w:lang w:eastAsia="zh-CN"/>
              </w:rPr>
              <w:t xml:space="preserve">Lay MJ, </w:t>
            </w:r>
            <w:proofErr w:type="spellStart"/>
            <w:r w:rsidR="00E03E38" w:rsidRPr="00E03E38">
              <w:rPr>
                <w:rFonts w:ascii="Book Antiqua" w:eastAsia="宋体" w:hAnsi="Book Antiqua" w:cs="宋体"/>
                <w:bCs w:val="0"/>
                <w:lang w:eastAsia="zh-CN"/>
              </w:rPr>
              <w:t>Wittwer</w:t>
            </w:r>
            <w:proofErr w:type="spellEnd"/>
            <w:r w:rsidR="00E03E38" w:rsidRPr="00E03E38">
              <w:rPr>
                <w:rFonts w:ascii="Book Antiqua" w:eastAsia="宋体" w:hAnsi="Book Antiqua" w:cs="宋体"/>
                <w:bCs w:val="0"/>
                <w:lang w:eastAsia="zh-CN"/>
              </w:rPr>
              <w:t xml:space="preserve"> CT. Real-time fluorescence genotyping of factor V Leiden</w:t>
            </w:r>
          </w:p>
          <w:p w:rsidR="00F35AF2" w:rsidRPr="00F35AF2" w:rsidRDefault="00E03E38" w:rsidP="00E03E38">
            <w:pPr>
              <w:widowControl/>
              <w:autoSpaceDE/>
              <w:autoSpaceDN/>
              <w:spacing w:line="240" w:lineRule="auto"/>
              <w:jc w:val="left"/>
              <w:rPr>
                <w:rFonts w:ascii="Book Antiqua" w:eastAsia="宋体" w:hAnsi="Book Antiqua" w:cs="宋体"/>
                <w:bCs w:val="0"/>
                <w:lang w:eastAsia="zh-CN"/>
              </w:rPr>
            </w:pPr>
            <w:proofErr w:type="gramStart"/>
            <w:r w:rsidRPr="00E03E38">
              <w:rPr>
                <w:rFonts w:ascii="Book Antiqua" w:eastAsia="宋体" w:hAnsi="Book Antiqua" w:cs="宋体"/>
                <w:bCs w:val="0"/>
                <w:lang w:eastAsia="zh-CN"/>
              </w:rPr>
              <w:t>during</w:t>
            </w:r>
            <w:proofErr w:type="gramEnd"/>
            <w:r w:rsidRPr="00E03E38">
              <w:rPr>
                <w:rFonts w:ascii="Book Antiqua" w:eastAsia="宋体" w:hAnsi="Book Antiqua" w:cs="宋体"/>
                <w:bCs w:val="0"/>
                <w:lang w:eastAsia="zh-CN"/>
              </w:rPr>
              <w:t xml:space="preserve"> rapid-cycle PCR. </w:t>
            </w:r>
            <w:proofErr w:type="spellStart"/>
            <w:r w:rsidRPr="00585850">
              <w:rPr>
                <w:rFonts w:ascii="Book Antiqua" w:eastAsia="宋体" w:hAnsi="Book Antiqua" w:cs="宋体"/>
                <w:bCs w:val="0"/>
                <w:i/>
                <w:lang w:eastAsia="zh-CN"/>
              </w:rPr>
              <w:t>Clin</w:t>
            </w:r>
            <w:proofErr w:type="spellEnd"/>
            <w:r w:rsidRPr="00585850">
              <w:rPr>
                <w:rFonts w:ascii="Book Antiqua" w:eastAsia="宋体" w:hAnsi="Book Antiqua" w:cs="宋体"/>
                <w:bCs w:val="0"/>
                <w:i/>
                <w:lang w:eastAsia="zh-CN"/>
              </w:rPr>
              <w:t xml:space="preserve"> </w:t>
            </w:r>
            <w:proofErr w:type="spellStart"/>
            <w:r w:rsidRPr="00585850">
              <w:rPr>
                <w:rFonts w:ascii="Book Antiqua" w:eastAsia="宋体" w:hAnsi="Book Antiqua" w:cs="宋体"/>
                <w:bCs w:val="0"/>
                <w:i/>
                <w:lang w:eastAsia="zh-CN"/>
              </w:rPr>
              <w:t>Chem</w:t>
            </w:r>
            <w:proofErr w:type="spellEnd"/>
            <w:r w:rsidR="00585850">
              <w:rPr>
                <w:rFonts w:ascii="Book Antiqua" w:eastAsia="宋体" w:hAnsi="Book Antiqua" w:cs="宋体" w:hint="eastAsia"/>
                <w:bCs w:val="0"/>
                <w:lang w:eastAsia="zh-CN"/>
              </w:rPr>
              <w:t xml:space="preserve"> </w:t>
            </w:r>
            <w:r w:rsidRPr="00E03E38">
              <w:rPr>
                <w:rFonts w:ascii="Book Antiqua" w:eastAsia="宋体" w:hAnsi="Book Antiqua" w:cs="宋体"/>
                <w:bCs w:val="0"/>
                <w:lang w:eastAsia="zh-CN"/>
              </w:rPr>
              <w:t>1997;</w:t>
            </w:r>
            <w:r>
              <w:rPr>
                <w:rFonts w:ascii="Book Antiqua" w:eastAsia="宋体" w:hAnsi="Book Antiqua" w:cs="宋体" w:hint="eastAsia"/>
                <w:bCs w:val="0"/>
                <w:lang w:eastAsia="zh-CN"/>
              </w:rPr>
              <w:t xml:space="preserve"> </w:t>
            </w:r>
            <w:r w:rsidRPr="00E03E38">
              <w:rPr>
                <w:rFonts w:ascii="Book Antiqua" w:eastAsia="宋体" w:hAnsi="Book Antiqua" w:cs="宋体"/>
                <w:b/>
                <w:bCs w:val="0"/>
                <w:lang w:eastAsia="zh-CN"/>
              </w:rPr>
              <w:t>43</w:t>
            </w:r>
            <w:r w:rsidRPr="00E03E38">
              <w:rPr>
                <w:rFonts w:ascii="Book Antiqua" w:eastAsia="宋体" w:hAnsi="Book Antiqua" w:cs="宋体"/>
                <w:bCs w:val="0"/>
                <w:lang w:eastAsia="zh-CN"/>
              </w:rPr>
              <w:t>:2262-</w:t>
            </w:r>
            <w:r>
              <w:rPr>
                <w:rFonts w:ascii="Book Antiqua" w:eastAsia="宋体" w:hAnsi="Book Antiqua" w:cs="宋体" w:hint="eastAsia"/>
                <w:bCs w:val="0"/>
                <w:lang w:eastAsia="zh-CN"/>
              </w:rPr>
              <w:t>226</w:t>
            </w:r>
            <w:r w:rsidRPr="00E03E38">
              <w:rPr>
                <w:rFonts w:ascii="Book Antiqua" w:eastAsia="宋体" w:hAnsi="Book Antiqua" w:cs="宋体"/>
                <w:bCs w:val="0"/>
                <w:lang w:eastAsia="zh-CN"/>
              </w:rPr>
              <w:t xml:space="preserve">7 </w:t>
            </w:r>
            <w:r>
              <w:rPr>
                <w:rFonts w:ascii="Book Antiqua" w:eastAsia="宋体" w:hAnsi="Book Antiqua" w:cs="宋体" w:hint="eastAsia"/>
                <w:bCs w:val="0"/>
                <w:lang w:eastAsia="zh-CN"/>
              </w:rPr>
              <w:t>[</w:t>
            </w:r>
            <w:r w:rsidRPr="00E03E38">
              <w:rPr>
                <w:rFonts w:ascii="Book Antiqua" w:eastAsia="宋体" w:hAnsi="Book Antiqua" w:cs="宋体"/>
                <w:bCs w:val="0"/>
                <w:lang w:eastAsia="zh-CN"/>
              </w:rPr>
              <w:t>PMID: 9439442</w:t>
            </w:r>
            <w:r>
              <w:rPr>
                <w:rFonts w:ascii="Book Antiqua" w:eastAsia="宋体" w:hAnsi="Book Antiqua" w:cs="宋体" w:hint="eastAsia"/>
                <w:bCs w:val="0"/>
                <w:lang w:eastAsia="zh-CN"/>
              </w:rPr>
              <w:t>]</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23 </w:t>
            </w:r>
            <w:proofErr w:type="spellStart"/>
            <w:r w:rsidRPr="00F35AF2">
              <w:rPr>
                <w:rFonts w:ascii="Book Antiqua" w:eastAsia="宋体" w:hAnsi="Book Antiqua" w:cs="宋体"/>
                <w:b/>
                <w:lang w:eastAsia="zh-CN"/>
              </w:rPr>
              <w:t>Selvin</w:t>
            </w:r>
            <w:proofErr w:type="spellEnd"/>
            <w:r w:rsidRPr="00F35AF2">
              <w:rPr>
                <w:rFonts w:ascii="Book Antiqua" w:eastAsia="宋体" w:hAnsi="Book Antiqua" w:cs="宋体"/>
                <w:b/>
                <w:lang w:eastAsia="zh-CN"/>
              </w:rPr>
              <w:t xml:space="preserve"> PR</w:t>
            </w:r>
            <w:r w:rsidRPr="00F35AF2">
              <w:rPr>
                <w:rFonts w:ascii="Book Antiqua" w:eastAsia="宋体" w:hAnsi="Book Antiqua" w:cs="宋体"/>
                <w:bCs w:val="0"/>
                <w:lang w:eastAsia="zh-CN"/>
              </w:rPr>
              <w:t xml:space="preserve">. The renaissance of fluorescence resonance energy transfer. </w:t>
            </w:r>
            <w:r w:rsidRPr="00F35AF2">
              <w:rPr>
                <w:rFonts w:ascii="Book Antiqua" w:eastAsia="宋体" w:hAnsi="Book Antiqua" w:cs="宋体"/>
                <w:bCs w:val="0"/>
                <w:i/>
                <w:iCs/>
                <w:lang w:eastAsia="zh-CN"/>
              </w:rPr>
              <w:t xml:space="preserve">Nat </w:t>
            </w:r>
            <w:proofErr w:type="spellStart"/>
            <w:r w:rsidRPr="00F35AF2">
              <w:rPr>
                <w:rFonts w:ascii="Book Antiqua" w:eastAsia="宋体" w:hAnsi="Book Antiqua" w:cs="宋体"/>
                <w:bCs w:val="0"/>
                <w:i/>
                <w:iCs/>
                <w:lang w:eastAsia="zh-CN"/>
              </w:rPr>
              <w:t>Struct</w:t>
            </w:r>
            <w:proofErr w:type="spellEnd"/>
            <w:r w:rsidRPr="00F35AF2">
              <w:rPr>
                <w:rFonts w:ascii="Book Antiqua" w:eastAsia="宋体" w:hAnsi="Book Antiqua" w:cs="宋体"/>
                <w:bCs w:val="0"/>
                <w:i/>
                <w:iCs/>
                <w:lang w:eastAsia="zh-CN"/>
              </w:rPr>
              <w:t xml:space="preserve"> </w:t>
            </w:r>
            <w:proofErr w:type="spellStart"/>
            <w:r w:rsidRPr="00F35AF2">
              <w:rPr>
                <w:rFonts w:ascii="Book Antiqua" w:eastAsia="宋体" w:hAnsi="Book Antiqua" w:cs="宋体"/>
                <w:bCs w:val="0"/>
                <w:i/>
                <w:iCs/>
                <w:lang w:eastAsia="zh-CN"/>
              </w:rPr>
              <w:t>Biol</w:t>
            </w:r>
            <w:proofErr w:type="spellEnd"/>
            <w:r w:rsidRPr="00F35AF2">
              <w:rPr>
                <w:rFonts w:ascii="Book Antiqua" w:eastAsia="宋体" w:hAnsi="Book Antiqua" w:cs="宋体"/>
                <w:bCs w:val="0"/>
                <w:lang w:eastAsia="zh-CN"/>
              </w:rPr>
              <w:t xml:space="preserve"> 2000; </w:t>
            </w:r>
            <w:r w:rsidRPr="00F35AF2">
              <w:rPr>
                <w:rFonts w:ascii="Book Antiqua" w:eastAsia="宋体" w:hAnsi="Book Antiqua" w:cs="宋体"/>
                <w:b/>
                <w:lang w:eastAsia="zh-CN"/>
              </w:rPr>
              <w:t>7</w:t>
            </w:r>
            <w:r w:rsidRPr="00F35AF2">
              <w:rPr>
                <w:rFonts w:ascii="Book Antiqua" w:eastAsia="宋体" w:hAnsi="Book Antiqua" w:cs="宋体"/>
                <w:bCs w:val="0"/>
                <w:lang w:eastAsia="zh-CN"/>
              </w:rPr>
              <w:t>: 730-734 [PMID: 10966639 DOI: 10.1038/78948]</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24 </w:t>
            </w:r>
            <w:proofErr w:type="spellStart"/>
            <w:r w:rsidRPr="00F35AF2">
              <w:rPr>
                <w:rFonts w:ascii="Book Antiqua" w:eastAsia="宋体" w:hAnsi="Book Antiqua" w:cs="宋体"/>
                <w:b/>
                <w:lang w:eastAsia="zh-CN"/>
              </w:rPr>
              <w:t>Nie</w:t>
            </w:r>
            <w:proofErr w:type="spellEnd"/>
            <w:r w:rsidRPr="00F35AF2">
              <w:rPr>
                <w:rFonts w:ascii="Book Antiqua" w:eastAsia="宋体" w:hAnsi="Book Antiqua" w:cs="宋体"/>
                <w:b/>
                <w:lang w:eastAsia="zh-CN"/>
              </w:rPr>
              <w:t xml:space="preserve"> H</w:t>
            </w:r>
            <w:r w:rsidRPr="00F35AF2">
              <w:rPr>
                <w:rFonts w:ascii="Book Antiqua" w:eastAsia="宋体" w:hAnsi="Book Antiqua" w:cs="宋体"/>
                <w:bCs w:val="0"/>
                <w:lang w:eastAsia="zh-CN"/>
              </w:rPr>
              <w:t xml:space="preserve">, Evans AA, London WT, Block TM, Ren XD. Quantification of complex </w:t>
            </w:r>
            <w:proofErr w:type="spellStart"/>
            <w:r w:rsidRPr="00F35AF2">
              <w:rPr>
                <w:rFonts w:ascii="Book Antiqua" w:eastAsia="宋体" w:hAnsi="Book Antiqua" w:cs="宋体"/>
                <w:bCs w:val="0"/>
                <w:lang w:eastAsia="zh-CN"/>
              </w:rPr>
              <w:t>precore</w:t>
            </w:r>
            <w:proofErr w:type="spellEnd"/>
            <w:r w:rsidRPr="00F35AF2">
              <w:rPr>
                <w:rFonts w:ascii="Book Antiqua" w:eastAsia="宋体" w:hAnsi="Book Antiqua" w:cs="宋体"/>
                <w:bCs w:val="0"/>
                <w:lang w:eastAsia="zh-CN"/>
              </w:rPr>
              <w:t xml:space="preserve"> mutations of hepatitis B virus by </w:t>
            </w:r>
            <w:proofErr w:type="spellStart"/>
            <w:r w:rsidRPr="00F35AF2">
              <w:rPr>
                <w:rFonts w:ascii="Book Antiqua" w:eastAsia="宋体" w:hAnsi="Book Antiqua" w:cs="宋体"/>
                <w:bCs w:val="0"/>
                <w:lang w:eastAsia="zh-CN"/>
              </w:rPr>
              <w:t>SimpleProbe</w:t>
            </w:r>
            <w:proofErr w:type="spellEnd"/>
            <w:r w:rsidRPr="00F35AF2">
              <w:rPr>
                <w:rFonts w:ascii="Book Antiqua" w:eastAsia="宋体" w:hAnsi="Book Antiqua" w:cs="宋体"/>
                <w:bCs w:val="0"/>
                <w:lang w:eastAsia="zh-CN"/>
              </w:rPr>
              <w:t xml:space="preserve"> real time PCR and dual melting analysis. </w:t>
            </w:r>
            <w:r w:rsidRPr="00F35AF2">
              <w:rPr>
                <w:rFonts w:ascii="Book Antiqua" w:eastAsia="宋体" w:hAnsi="Book Antiqua" w:cs="宋体"/>
                <w:bCs w:val="0"/>
                <w:i/>
                <w:iCs/>
                <w:lang w:eastAsia="zh-CN"/>
              </w:rPr>
              <w:t xml:space="preserve">J </w:t>
            </w:r>
            <w:proofErr w:type="spellStart"/>
            <w:r w:rsidRPr="00F35AF2">
              <w:rPr>
                <w:rFonts w:ascii="Book Antiqua" w:eastAsia="宋体" w:hAnsi="Book Antiqua" w:cs="宋体"/>
                <w:bCs w:val="0"/>
                <w:i/>
                <w:iCs/>
                <w:lang w:eastAsia="zh-CN"/>
              </w:rPr>
              <w:t>Clin</w:t>
            </w:r>
            <w:proofErr w:type="spellEnd"/>
            <w:r w:rsidRPr="00F35AF2">
              <w:rPr>
                <w:rFonts w:ascii="Book Antiqua" w:eastAsia="宋体" w:hAnsi="Book Antiqua" w:cs="宋体"/>
                <w:bCs w:val="0"/>
                <w:i/>
                <w:iCs/>
                <w:lang w:eastAsia="zh-CN"/>
              </w:rPr>
              <w:t xml:space="preserve"> </w:t>
            </w:r>
            <w:proofErr w:type="spellStart"/>
            <w:r w:rsidRPr="00F35AF2">
              <w:rPr>
                <w:rFonts w:ascii="Book Antiqua" w:eastAsia="宋体" w:hAnsi="Book Antiqua" w:cs="宋体"/>
                <w:bCs w:val="0"/>
                <w:i/>
                <w:iCs/>
                <w:lang w:eastAsia="zh-CN"/>
              </w:rPr>
              <w:t>Virol</w:t>
            </w:r>
            <w:proofErr w:type="spellEnd"/>
            <w:r w:rsidRPr="00F35AF2">
              <w:rPr>
                <w:rFonts w:ascii="Book Antiqua" w:eastAsia="宋体" w:hAnsi="Book Antiqua" w:cs="宋体"/>
                <w:bCs w:val="0"/>
                <w:lang w:eastAsia="zh-CN"/>
              </w:rPr>
              <w:t xml:space="preserve"> 2011; </w:t>
            </w:r>
            <w:r w:rsidRPr="00F35AF2">
              <w:rPr>
                <w:rFonts w:ascii="Book Antiqua" w:eastAsia="宋体" w:hAnsi="Book Antiqua" w:cs="宋体"/>
                <w:b/>
                <w:lang w:eastAsia="zh-CN"/>
              </w:rPr>
              <w:t>51</w:t>
            </w:r>
            <w:r w:rsidRPr="00F35AF2">
              <w:rPr>
                <w:rFonts w:ascii="Book Antiqua" w:eastAsia="宋体" w:hAnsi="Book Antiqua" w:cs="宋体"/>
                <w:bCs w:val="0"/>
                <w:lang w:eastAsia="zh-CN"/>
              </w:rPr>
              <w:t>: 234-240 [PMID: 21665530 DOI: 10.1016/j.jcv.2011.05.020]</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25 </w:t>
            </w:r>
            <w:r w:rsidRPr="00F35AF2">
              <w:rPr>
                <w:rFonts w:ascii="Book Antiqua" w:eastAsia="宋体" w:hAnsi="Book Antiqua" w:cs="宋体"/>
                <w:b/>
                <w:lang w:eastAsia="zh-CN"/>
              </w:rPr>
              <w:t>Chan HL</w:t>
            </w:r>
            <w:r w:rsidRPr="00F35AF2">
              <w:rPr>
                <w:rFonts w:ascii="Book Antiqua" w:eastAsia="宋体" w:hAnsi="Book Antiqua" w:cs="宋体"/>
                <w:bCs w:val="0"/>
                <w:lang w:eastAsia="zh-CN"/>
              </w:rPr>
              <w:t xml:space="preserve">, Hui AY, Wong ML, </w:t>
            </w:r>
            <w:proofErr w:type="spellStart"/>
            <w:r w:rsidRPr="00F35AF2">
              <w:rPr>
                <w:rFonts w:ascii="Book Antiqua" w:eastAsia="宋体" w:hAnsi="Book Antiqua" w:cs="宋体"/>
                <w:bCs w:val="0"/>
                <w:lang w:eastAsia="zh-CN"/>
              </w:rPr>
              <w:t>Tse</w:t>
            </w:r>
            <w:proofErr w:type="spellEnd"/>
            <w:r w:rsidRPr="00F35AF2">
              <w:rPr>
                <w:rFonts w:ascii="Book Antiqua" w:eastAsia="宋体" w:hAnsi="Book Antiqua" w:cs="宋体"/>
                <w:bCs w:val="0"/>
                <w:lang w:eastAsia="zh-CN"/>
              </w:rPr>
              <w:t xml:space="preserve"> AM, Hung LC, Wong VW, Sung JJ. Genotype C hepatitis B virus infection is associated with an increased risk of hepatocellular carcinoma. </w:t>
            </w:r>
            <w:r w:rsidRPr="00F35AF2">
              <w:rPr>
                <w:rFonts w:ascii="Book Antiqua" w:eastAsia="宋体" w:hAnsi="Book Antiqua" w:cs="宋体"/>
                <w:bCs w:val="0"/>
                <w:i/>
                <w:iCs/>
                <w:lang w:eastAsia="zh-CN"/>
              </w:rPr>
              <w:t>Gut</w:t>
            </w:r>
            <w:r w:rsidRPr="00F35AF2">
              <w:rPr>
                <w:rFonts w:ascii="Book Antiqua" w:eastAsia="宋体" w:hAnsi="Book Antiqua" w:cs="宋体"/>
                <w:bCs w:val="0"/>
                <w:lang w:eastAsia="zh-CN"/>
              </w:rPr>
              <w:t xml:space="preserve"> 2004; </w:t>
            </w:r>
            <w:r w:rsidRPr="00F35AF2">
              <w:rPr>
                <w:rFonts w:ascii="Book Antiqua" w:eastAsia="宋体" w:hAnsi="Book Antiqua" w:cs="宋体"/>
                <w:b/>
                <w:lang w:eastAsia="zh-CN"/>
              </w:rPr>
              <w:t>53</w:t>
            </w:r>
            <w:r w:rsidRPr="00F35AF2">
              <w:rPr>
                <w:rFonts w:ascii="Book Antiqua" w:eastAsia="宋体" w:hAnsi="Book Antiqua" w:cs="宋体"/>
                <w:bCs w:val="0"/>
                <w:lang w:eastAsia="zh-CN"/>
              </w:rPr>
              <w:t>: 1494-1498 [PMID: 15361502 DOI: 10.1136/gut.2003.033324]</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26 </w:t>
            </w:r>
            <w:r w:rsidRPr="00F35AF2">
              <w:rPr>
                <w:rFonts w:ascii="Book Antiqua" w:eastAsia="宋体" w:hAnsi="Book Antiqua" w:cs="宋体"/>
                <w:b/>
                <w:lang w:eastAsia="zh-CN"/>
              </w:rPr>
              <w:t>Yu MW</w:t>
            </w:r>
            <w:r w:rsidRPr="00F35AF2">
              <w:rPr>
                <w:rFonts w:ascii="Book Antiqua" w:eastAsia="宋体" w:hAnsi="Book Antiqua" w:cs="宋体"/>
                <w:bCs w:val="0"/>
                <w:lang w:eastAsia="zh-CN"/>
              </w:rPr>
              <w:t xml:space="preserve">, </w:t>
            </w:r>
            <w:proofErr w:type="spellStart"/>
            <w:r w:rsidRPr="00F35AF2">
              <w:rPr>
                <w:rFonts w:ascii="Book Antiqua" w:eastAsia="宋体" w:hAnsi="Book Antiqua" w:cs="宋体"/>
                <w:bCs w:val="0"/>
                <w:lang w:eastAsia="zh-CN"/>
              </w:rPr>
              <w:t>Yeh</w:t>
            </w:r>
            <w:proofErr w:type="spellEnd"/>
            <w:r w:rsidRPr="00F35AF2">
              <w:rPr>
                <w:rFonts w:ascii="Book Antiqua" w:eastAsia="宋体" w:hAnsi="Book Antiqua" w:cs="宋体"/>
                <w:bCs w:val="0"/>
                <w:lang w:eastAsia="zh-CN"/>
              </w:rPr>
              <w:t xml:space="preserve"> SH, Chen PJ, </w:t>
            </w:r>
            <w:proofErr w:type="spellStart"/>
            <w:r w:rsidRPr="00F35AF2">
              <w:rPr>
                <w:rFonts w:ascii="Book Antiqua" w:eastAsia="宋体" w:hAnsi="Book Antiqua" w:cs="宋体"/>
                <w:bCs w:val="0"/>
                <w:lang w:eastAsia="zh-CN"/>
              </w:rPr>
              <w:t>Liaw</w:t>
            </w:r>
            <w:proofErr w:type="spellEnd"/>
            <w:r w:rsidRPr="00F35AF2">
              <w:rPr>
                <w:rFonts w:ascii="Book Antiqua" w:eastAsia="宋体" w:hAnsi="Book Antiqua" w:cs="宋体"/>
                <w:bCs w:val="0"/>
                <w:lang w:eastAsia="zh-CN"/>
              </w:rPr>
              <w:t xml:space="preserve"> YF, Lin CL, Liu CJ, Shih WL, Kao JH, Chen DS, Chen CJ. Hepatitis B virus genotype and DNA level and hepatocellular carcinoma: a prospective study in men. </w:t>
            </w:r>
            <w:r w:rsidRPr="00F35AF2">
              <w:rPr>
                <w:rFonts w:ascii="Book Antiqua" w:eastAsia="宋体" w:hAnsi="Book Antiqua" w:cs="宋体"/>
                <w:bCs w:val="0"/>
                <w:i/>
                <w:iCs/>
                <w:lang w:eastAsia="zh-CN"/>
              </w:rPr>
              <w:t xml:space="preserve">J </w:t>
            </w:r>
            <w:proofErr w:type="spellStart"/>
            <w:r w:rsidRPr="00F35AF2">
              <w:rPr>
                <w:rFonts w:ascii="Book Antiqua" w:eastAsia="宋体" w:hAnsi="Book Antiqua" w:cs="宋体"/>
                <w:bCs w:val="0"/>
                <w:i/>
                <w:iCs/>
                <w:lang w:eastAsia="zh-CN"/>
              </w:rPr>
              <w:t>Natl</w:t>
            </w:r>
            <w:proofErr w:type="spellEnd"/>
            <w:r w:rsidRPr="00F35AF2">
              <w:rPr>
                <w:rFonts w:ascii="Book Antiqua" w:eastAsia="宋体" w:hAnsi="Book Antiqua" w:cs="宋体"/>
                <w:bCs w:val="0"/>
                <w:i/>
                <w:iCs/>
                <w:lang w:eastAsia="zh-CN"/>
              </w:rPr>
              <w:t xml:space="preserve"> Cancer </w:t>
            </w:r>
            <w:proofErr w:type="spellStart"/>
            <w:r w:rsidRPr="00F35AF2">
              <w:rPr>
                <w:rFonts w:ascii="Book Antiqua" w:eastAsia="宋体" w:hAnsi="Book Antiqua" w:cs="宋体"/>
                <w:bCs w:val="0"/>
                <w:i/>
                <w:iCs/>
                <w:lang w:eastAsia="zh-CN"/>
              </w:rPr>
              <w:t>Inst</w:t>
            </w:r>
            <w:proofErr w:type="spellEnd"/>
            <w:r w:rsidRPr="00F35AF2">
              <w:rPr>
                <w:rFonts w:ascii="Book Antiqua" w:eastAsia="宋体" w:hAnsi="Book Antiqua" w:cs="宋体"/>
                <w:bCs w:val="0"/>
                <w:lang w:eastAsia="zh-CN"/>
              </w:rPr>
              <w:t xml:space="preserve"> 2005; </w:t>
            </w:r>
            <w:r w:rsidRPr="00F35AF2">
              <w:rPr>
                <w:rFonts w:ascii="Book Antiqua" w:eastAsia="宋体" w:hAnsi="Book Antiqua" w:cs="宋体"/>
                <w:b/>
                <w:lang w:eastAsia="zh-CN"/>
              </w:rPr>
              <w:t>97</w:t>
            </w:r>
            <w:r w:rsidRPr="00F35AF2">
              <w:rPr>
                <w:rFonts w:ascii="Book Antiqua" w:eastAsia="宋体" w:hAnsi="Book Antiqua" w:cs="宋体"/>
                <w:bCs w:val="0"/>
                <w:lang w:eastAsia="zh-CN"/>
              </w:rPr>
              <w:t>: 265-272 [PMID: 15713961 DOI: 10.1093/</w:t>
            </w:r>
            <w:proofErr w:type="spellStart"/>
            <w:r w:rsidRPr="00F35AF2">
              <w:rPr>
                <w:rFonts w:ascii="Book Antiqua" w:eastAsia="宋体" w:hAnsi="Book Antiqua" w:cs="宋体"/>
                <w:bCs w:val="0"/>
                <w:lang w:eastAsia="zh-CN"/>
              </w:rPr>
              <w:t>jnci</w:t>
            </w:r>
            <w:proofErr w:type="spellEnd"/>
            <w:r w:rsidRPr="00F35AF2">
              <w:rPr>
                <w:rFonts w:ascii="Book Antiqua" w:eastAsia="宋体" w:hAnsi="Book Antiqua" w:cs="宋体"/>
                <w:bCs w:val="0"/>
                <w:lang w:eastAsia="zh-CN"/>
              </w:rPr>
              <w:t>/dji043]</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27 </w:t>
            </w:r>
            <w:r w:rsidRPr="00F35AF2">
              <w:rPr>
                <w:rFonts w:ascii="Book Antiqua" w:eastAsia="宋体" w:hAnsi="Book Antiqua" w:cs="宋体"/>
                <w:b/>
                <w:lang w:eastAsia="zh-CN"/>
              </w:rPr>
              <w:t>Yang HI</w:t>
            </w:r>
            <w:r w:rsidRPr="00F35AF2">
              <w:rPr>
                <w:rFonts w:ascii="Book Antiqua" w:eastAsia="宋体" w:hAnsi="Book Antiqua" w:cs="宋体"/>
                <w:bCs w:val="0"/>
                <w:lang w:eastAsia="zh-CN"/>
              </w:rPr>
              <w:t xml:space="preserve">, </w:t>
            </w:r>
            <w:proofErr w:type="spellStart"/>
            <w:r w:rsidRPr="00F35AF2">
              <w:rPr>
                <w:rFonts w:ascii="Book Antiqua" w:eastAsia="宋体" w:hAnsi="Book Antiqua" w:cs="宋体"/>
                <w:bCs w:val="0"/>
                <w:lang w:eastAsia="zh-CN"/>
              </w:rPr>
              <w:t>Yeh</w:t>
            </w:r>
            <w:proofErr w:type="spellEnd"/>
            <w:r w:rsidRPr="00F35AF2">
              <w:rPr>
                <w:rFonts w:ascii="Book Antiqua" w:eastAsia="宋体" w:hAnsi="Book Antiqua" w:cs="宋体"/>
                <w:bCs w:val="0"/>
                <w:lang w:eastAsia="zh-CN"/>
              </w:rPr>
              <w:t xml:space="preserve"> SH, Chen PJ, </w:t>
            </w:r>
            <w:proofErr w:type="spellStart"/>
            <w:r w:rsidRPr="00F35AF2">
              <w:rPr>
                <w:rFonts w:ascii="Book Antiqua" w:eastAsia="宋体" w:hAnsi="Book Antiqua" w:cs="宋体"/>
                <w:bCs w:val="0"/>
                <w:lang w:eastAsia="zh-CN"/>
              </w:rPr>
              <w:t>Iloeje</w:t>
            </w:r>
            <w:proofErr w:type="spellEnd"/>
            <w:r w:rsidRPr="00F35AF2">
              <w:rPr>
                <w:rFonts w:ascii="Book Antiqua" w:eastAsia="宋体" w:hAnsi="Book Antiqua" w:cs="宋体"/>
                <w:bCs w:val="0"/>
                <w:lang w:eastAsia="zh-CN"/>
              </w:rPr>
              <w:t xml:space="preserve"> UH, Jen CL, Su J, Wang LY, Lu SN, You SL, Chen DS, </w:t>
            </w:r>
            <w:proofErr w:type="spellStart"/>
            <w:r w:rsidRPr="00F35AF2">
              <w:rPr>
                <w:rFonts w:ascii="Book Antiqua" w:eastAsia="宋体" w:hAnsi="Book Antiqua" w:cs="宋体"/>
                <w:bCs w:val="0"/>
                <w:lang w:eastAsia="zh-CN"/>
              </w:rPr>
              <w:t>Liaw</w:t>
            </w:r>
            <w:proofErr w:type="spellEnd"/>
            <w:r w:rsidRPr="00F35AF2">
              <w:rPr>
                <w:rFonts w:ascii="Book Antiqua" w:eastAsia="宋体" w:hAnsi="Book Antiqua" w:cs="宋体"/>
                <w:bCs w:val="0"/>
                <w:lang w:eastAsia="zh-CN"/>
              </w:rPr>
              <w:t xml:space="preserve"> YF, Chen CJ. Associations between hepatitis B virus genotype and mutants and the risk of hepatocellular carcinoma. </w:t>
            </w:r>
            <w:r w:rsidRPr="00F35AF2">
              <w:rPr>
                <w:rFonts w:ascii="Book Antiqua" w:eastAsia="宋体" w:hAnsi="Book Antiqua" w:cs="宋体"/>
                <w:bCs w:val="0"/>
                <w:i/>
                <w:iCs/>
                <w:lang w:eastAsia="zh-CN"/>
              </w:rPr>
              <w:t xml:space="preserve">J </w:t>
            </w:r>
            <w:proofErr w:type="spellStart"/>
            <w:r w:rsidRPr="00F35AF2">
              <w:rPr>
                <w:rFonts w:ascii="Book Antiqua" w:eastAsia="宋体" w:hAnsi="Book Antiqua" w:cs="宋体"/>
                <w:bCs w:val="0"/>
                <w:i/>
                <w:iCs/>
                <w:lang w:eastAsia="zh-CN"/>
              </w:rPr>
              <w:t>Natl</w:t>
            </w:r>
            <w:proofErr w:type="spellEnd"/>
            <w:r w:rsidRPr="00F35AF2">
              <w:rPr>
                <w:rFonts w:ascii="Book Antiqua" w:eastAsia="宋体" w:hAnsi="Book Antiqua" w:cs="宋体"/>
                <w:bCs w:val="0"/>
                <w:i/>
                <w:iCs/>
                <w:lang w:eastAsia="zh-CN"/>
              </w:rPr>
              <w:t xml:space="preserve"> Cancer </w:t>
            </w:r>
            <w:proofErr w:type="spellStart"/>
            <w:r w:rsidRPr="00F35AF2">
              <w:rPr>
                <w:rFonts w:ascii="Book Antiqua" w:eastAsia="宋体" w:hAnsi="Book Antiqua" w:cs="宋体"/>
                <w:bCs w:val="0"/>
                <w:i/>
                <w:iCs/>
                <w:lang w:eastAsia="zh-CN"/>
              </w:rPr>
              <w:t>Inst</w:t>
            </w:r>
            <w:proofErr w:type="spellEnd"/>
            <w:r w:rsidRPr="00F35AF2">
              <w:rPr>
                <w:rFonts w:ascii="Book Antiqua" w:eastAsia="宋体" w:hAnsi="Book Antiqua" w:cs="宋体"/>
                <w:bCs w:val="0"/>
                <w:lang w:eastAsia="zh-CN"/>
              </w:rPr>
              <w:t xml:space="preserve"> 2008; </w:t>
            </w:r>
            <w:r w:rsidRPr="00F35AF2">
              <w:rPr>
                <w:rFonts w:ascii="Book Antiqua" w:eastAsia="宋体" w:hAnsi="Book Antiqua" w:cs="宋体"/>
                <w:b/>
                <w:lang w:eastAsia="zh-CN"/>
              </w:rPr>
              <w:t>100</w:t>
            </w:r>
            <w:r w:rsidRPr="00F35AF2">
              <w:rPr>
                <w:rFonts w:ascii="Book Antiqua" w:eastAsia="宋体" w:hAnsi="Book Antiqua" w:cs="宋体"/>
                <w:bCs w:val="0"/>
                <w:lang w:eastAsia="zh-CN"/>
              </w:rPr>
              <w:t>: 1134-1143 [PMID: 18695135 DOI: 10.1093/</w:t>
            </w:r>
            <w:proofErr w:type="spellStart"/>
            <w:r w:rsidRPr="00F35AF2">
              <w:rPr>
                <w:rFonts w:ascii="Book Antiqua" w:eastAsia="宋体" w:hAnsi="Book Antiqua" w:cs="宋体"/>
                <w:bCs w:val="0"/>
                <w:lang w:eastAsia="zh-CN"/>
              </w:rPr>
              <w:t>jnci</w:t>
            </w:r>
            <w:proofErr w:type="spellEnd"/>
            <w:r w:rsidRPr="00F35AF2">
              <w:rPr>
                <w:rFonts w:ascii="Book Antiqua" w:eastAsia="宋体" w:hAnsi="Book Antiqua" w:cs="宋体"/>
                <w:bCs w:val="0"/>
                <w:lang w:eastAsia="zh-CN"/>
              </w:rPr>
              <w:t>/djn243]</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28 </w:t>
            </w:r>
            <w:r w:rsidRPr="00F35AF2">
              <w:rPr>
                <w:rFonts w:ascii="Book Antiqua" w:eastAsia="宋体" w:hAnsi="Book Antiqua" w:cs="宋体"/>
                <w:b/>
                <w:lang w:eastAsia="zh-CN"/>
              </w:rPr>
              <w:t>Chu CJ</w:t>
            </w:r>
            <w:r w:rsidRPr="00F35AF2">
              <w:rPr>
                <w:rFonts w:ascii="Book Antiqua" w:eastAsia="宋体" w:hAnsi="Book Antiqua" w:cs="宋体"/>
                <w:bCs w:val="0"/>
                <w:lang w:eastAsia="zh-CN"/>
              </w:rPr>
              <w:t xml:space="preserve">, Hussain M, </w:t>
            </w:r>
            <w:proofErr w:type="spellStart"/>
            <w:r w:rsidRPr="00F35AF2">
              <w:rPr>
                <w:rFonts w:ascii="Book Antiqua" w:eastAsia="宋体" w:hAnsi="Book Antiqua" w:cs="宋体"/>
                <w:bCs w:val="0"/>
                <w:lang w:eastAsia="zh-CN"/>
              </w:rPr>
              <w:t>Lok</w:t>
            </w:r>
            <w:proofErr w:type="spellEnd"/>
            <w:r w:rsidRPr="00F35AF2">
              <w:rPr>
                <w:rFonts w:ascii="Book Antiqua" w:eastAsia="宋体" w:hAnsi="Book Antiqua" w:cs="宋体"/>
                <w:bCs w:val="0"/>
                <w:lang w:eastAsia="zh-CN"/>
              </w:rPr>
              <w:t xml:space="preserve"> AS. Hepatitis B virus genotype B is associated with earlier </w:t>
            </w:r>
            <w:proofErr w:type="spellStart"/>
            <w:r w:rsidRPr="00F35AF2">
              <w:rPr>
                <w:rFonts w:ascii="Book Antiqua" w:eastAsia="宋体" w:hAnsi="Book Antiqua" w:cs="宋体"/>
                <w:bCs w:val="0"/>
                <w:lang w:eastAsia="zh-CN"/>
              </w:rPr>
              <w:t>HBeAg</w:t>
            </w:r>
            <w:proofErr w:type="spellEnd"/>
            <w:r w:rsidRPr="00F35AF2">
              <w:rPr>
                <w:rFonts w:ascii="Book Antiqua" w:eastAsia="宋体" w:hAnsi="Book Antiqua" w:cs="宋体"/>
                <w:bCs w:val="0"/>
                <w:lang w:eastAsia="zh-CN"/>
              </w:rPr>
              <w:t xml:space="preserve"> </w:t>
            </w:r>
            <w:proofErr w:type="spellStart"/>
            <w:r w:rsidRPr="00F35AF2">
              <w:rPr>
                <w:rFonts w:ascii="Book Antiqua" w:eastAsia="宋体" w:hAnsi="Book Antiqua" w:cs="宋体"/>
                <w:bCs w:val="0"/>
                <w:lang w:eastAsia="zh-CN"/>
              </w:rPr>
              <w:t>seroconversion</w:t>
            </w:r>
            <w:proofErr w:type="spellEnd"/>
            <w:r w:rsidRPr="00F35AF2">
              <w:rPr>
                <w:rFonts w:ascii="Book Antiqua" w:eastAsia="宋体" w:hAnsi="Book Antiqua" w:cs="宋体"/>
                <w:bCs w:val="0"/>
                <w:lang w:eastAsia="zh-CN"/>
              </w:rPr>
              <w:t xml:space="preserve"> compared with hepatitis B virus genotype C. </w:t>
            </w:r>
            <w:r w:rsidRPr="00F35AF2">
              <w:rPr>
                <w:rFonts w:ascii="Book Antiqua" w:eastAsia="宋体" w:hAnsi="Book Antiqua" w:cs="宋体"/>
                <w:bCs w:val="0"/>
                <w:i/>
                <w:iCs/>
                <w:lang w:eastAsia="zh-CN"/>
              </w:rPr>
              <w:t>Gastroenterology</w:t>
            </w:r>
            <w:r w:rsidRPr="00F35AF2">
              <w:rPr>
                <w:rFonts w:ascii="Book Antiqua" w:eastAsia="宋体" w:hAnsi="Book Antiqua" w:cs="宋体"/>
                <w:bCs w:val="0"/>
                <w:lang w:eastAsia="zh-CN"/>
              </w:rPr>
              <w:t xml:space="preserve"> 2002; </w:t>
            </w:r>
            <w:r w:rsidRPr="00F35AF2">
              <w:rPr>
                <w:rFonts w:ascii="Book Antiqua" w:eastAsia="宋体" w:hAnsi="Book Antiqua" w:cs="宋体"/>
                <w:b/>
                <w:lang w:eastAsia="zh-CN"/>
              </w:rPr>
              <w:t>122</w:t>
            </w:r>
            <w:r w:rsidRPr="00F35AF2">
              <w:rPr>
                <w:rFonts w:ascii="Book Antiqua" w:eastAsia="宋体" w:hAnsi="Book Antiqua" w:cs="宋体"/>
                <w:bCs w:val="0"/>
                <w:lang w:eastAsia="zh-CN"/>
              </w:rPr>
              <w:t>: 1756-1762 [PMID: 12055581 DOI: 10.1053/gast.2002.33588]</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29 </w:t>
            </w:r>
            <w:r w:rsidRPr="00F35AF2">
              <w:rPr>
                <w:rFonts w:ascii="Book Antiqua" w:eastAsia="宋体" w:hAnsi="Book Antiqua" w:cs="宋体"/>
                <w:b/>
                <w:lang w:eastAsia="zh-CN"/>
              </w:rPr>
              <w:t>Funk ML</w:t>
            </w:r>
            <w:r w:rsidRPr="00F35AF2">
              <w:rPr>
                <w:rFonts w:ascii="Book Antiqua" w:eastAsia="宋体" w:hAnsi="Book Antiqua" w:cs="宋体"/>
                <w:bCs w:val="0"/>
                <w:lang w:eastAsia="zh-CN"/>
              </w:rPr>
              <w:t xml:space="preserve">, Rosenberg DM, </w:t>
            </w:r>
            <w:proofErr w:type="spellStart"/>
            <w:r w:rsidRPr="00F35AF2">
              <w:rPr>
                <w:rFonts w:ascii="Book Antiqua" w:eastAsia="宋体" w:hAnsi="Book Antiqua" w:cs="宋体"/>
                <w:bCs w:val="0"/>
                <w:lang w:eastAsia="zh-CN"/>
              </w:rPr>
              <w:t>Lok</w:t>
            </w:r>
            <w:proofErr w:type="spellEnd"/>
            <w:r w:rsidRPr="00F35AF2">
              <w:rPr>
                <w:rFonts w:ascii="Book Antiqua" w:eastAsia="宋体" w:hAnsi="Book Antiqua" w:cs="宋体"/>
                <w:bCs w:val="0"/>
                <w:lang w:eastAsia="zh-CN"/>
              </w:rPr>
              <w:t xml:space="preserve"> AS. World-wide epidemiology of </w:t>
            </w:r>
            <w:proofErr w:type="spellStart"/>
            <w:r w:rsidRPr="00F35AF2">
              <w:rPr>
                <w:rFonts w:ascii="Book Antiqua" w:eastAsia="宋体" w:hAnsi="Book Antiqua" w:cs="宋体"/>
                <w:bCs w:val="0"/>
                <w:lang w:eastAsia="zh-CN"/>
              </w:rPr>
              <w:t>HBeAg</w:t>
            </w:r>
            <w:proofErr w:type="spellEnd"/>
            <w:r w:rsidRPr="00F35AF2">
              <w:rPr>
                <w:rFonts w:ascii="Book Antiqua" w:eastAsia="宋体" w:hAnsi="Book Antiqua" w:cs="宋体"/>
                <w:bCs w:val="0"/>
                <w:lang w:eastAsia="zh-CN"/>
              </w:rPr>
              <w:t xml:space="preserve">-negative chronic hepatitis B and associated </w:t>
            </w:r>
            <w:proofErr w:type="spellStart"/>
            <w:r w:rsidRPr="00F35AF2">
              <w:rPr>
                <w:rFonts w:ascii="Book Antiqua" w:eastAsia="宋体" w:hAnsi="Book Antiqua" w:cs="宋体"/>
                <w:bCs w:val="0"/>
                <w:lang w:eastAsia="zh-CN"/>
              </w:rPr>
              <w:t>precore</w:t>
            </w:r>
            <w:proofErr w:type="spellEnd"/>
            <w:r w:rsidRPr="00F35AF2">
              <w:rPr>
                <w:rFonts w:ascii="Book Antiqua" w:eastAsia="宋体" w:hAnsi="Book Antiqua" w:cs="宋体"/>
                <w:bCs w:val="0"/>
                <w:lang w:eastAsia="zh-CN"/>
              </w:rPr>
              <w:t xml:space="preserve"> and core promoter variants. </w:t>
            </w:r>
            <w:r w:rsidRPr="00F35AF2">
              <w:rPr>
                <w:rFonts w:ascii="Book Antiqua" w:eastAsia="宋体" w:hAnsi="Book Antiqua" w:cs="宋体"/>
                <w:bCs w:val="0"/>
                <w:i/>
                <w:iCs/>
                <w:lang w:eastAsia="zh-CN"/>
              </w:rPr>
              <w:t xml:space="preserve">J Viral </w:t>
            </w:r>
            <w:proofErr w:type="spellStart"/>
            <w:r w:rsidRPr="00F35AF2">
              <w:rPr>
                <w:rFonts w:ascii="Book Antiqua" w:eastAsia="宋体" w:hAnsi="Book Antiqua" w:cs="宋体"/>
                <w:bCs w:val="0"/>
                <w:i/>
                <w:iCs/>
                <w:lang w:eastAsia="zh-CN"/>
              </w:rPr>
              <w:t>Hepat</w:t>
            </w:r>
            <w:proofErr w:type="spellEnd"/>
            <w:r w:rsidRPr="00F35AF2">
              <w:rPr>
                <w:rFonts w:ascii="Book Antiqua" w:eastAsia="宋体" w:hAnsi="Book Antiqua" w:cs="宋体"/>
                <w:bCs w:val="0"/>
                <w:lang w:eastAsia="zh-CN"/>
              </w:rPr>
              <w:t xml:space="preserve"> 2002; </w:t>
            </w:r>
            <w:r w:rsidRPr="00F35AF2">
              <w:rPr>
                <w:rFonts w:ascii="Book Antiqua" w:eastAsia="宋体" w:hAnsi="Book Antiqua" w:cs="宋体"/>
                <w:b/>
                <w:lang w:eastAsia="zh-CN"/>
              </w:rPr>
              <w:t>9</w:t>
            </w:r>
            <w:r w:rsidRPr="00F35AF2">
              <w:rPr>
                <w:rFonts w:ascii="Book Antiqua" w:eastAsia="宋体" w:hAnsi="Book Antiqua" w:cs="宋体"/>
                <w:bCs w:val="0"/>
                <w:lang w:eastAsia="zh-CN"/>
              </w:rPr>
              <w:t>: 52-61 [PMID: 11851903 DOI: 10.1046/j.1365-2893.2002.00304.x]</w:t>
            </w:r>
          </w:p>
          <w:p w:rsidR="00F35AF2" w:rsidRPr="00F35AF2" w:rsidRDefault="00F35AF2" w:rsidP="00F35AF2">
            <w:pPr>
              <w:widowControl/>
              <w:autoSpaceDE/>
              <w:autoSpaceDN/>
              <w:spacing w:line="240" w:lineRule="auto"/>
              <w:jc w:val="left"/>
              <w:rPr>
                <w:rFonts w:ascii="Book Antiqua" w:eastAsia="宋体" w:hAnsi="Book Antiqua" w:cs="宋体"/>
                <w:bCs w:val="0"/>
                <w:lang w:eastAsia="zh-CN"/>
              </w:rPr>
            </w:pPr>
            <w:r w:rsidRPr="00F35AF2">
              <w:rPr>
                <w:rFonts w:ascii="Book Antiqua" w:eastAsia="宋体" w:hAnsi="Book Antiqua" w:cs="宋体"/>
                <w:bCs w:val="0"/>
                <w:lang w:eastAsia="zh-CN"/>
              </w:rPr>
              <w:t xml:space="preserve">30 </w:t>
            </w:r>
            <w:r w:rsidRPr="00F35AF2">
              <w:rPr>
                <w:rFonts w:ascii="Book Antiqua" w:eastAsia="宋体" w:hAnsi="Book Antiqua" w:cs="宋体"/>
                <w:b/>
                <w:lang w:eastAsia="zh-CN"/>
              </w:rPr>
              <w:t>Zhang D</w:t>
            </w:r>
            <w:r w:rsidRPr="00F35AF2">
              <w:rPr>
                <w:rFonts w:ascii="Book Antiqua" w:eastAsia="宋体" w:hAnsi="Book Antiqua" w:cs="宋体"/>
                <w:bCs w:val="0"/>
                <w:lang w:eastAsia="zh-CN"/>
              </w:rPr>
              <w:t>, Ma S, Zhang X, Zhao H, Ding H, Zeng C. Prevalent HBV point mutations and mutation combinations at BCP/</w:t>
            </w:r>
            <w:proofErr w:type="spellStart"/>
            <w:r w:rsidRPr="00F35AF2">
              <w:rPr>
                <w:rFonts w:ascii="Book Antiqua" w:eastAsia="宋体" w:hAnsi="Book Antiqua" w:cs="宋体"/>
                <w:bCs w:val="0"/>
                <w:lang w:eastAsia="zh-CN"/>
              </w:rPr>
              <w:t>preC</w:t>
            </w:r>
            <w:proofErr w:type="spellEnd"/>
            <w:r w:rsidRPr="00F35AF2">
              <w:rPr>
                <w:rFonts w:ascii="Book Antiqua" w:eastAsia="宋体" w:hAnsi="Book Antiqua" w:cs="宋体"/>
                <w:bCs w:val="0"/>
                <w:lang w:eastAsia="zh-CN"/>
              </w:rPr>
              <w:t xml:space="preserve"> region and their association with liver disease progression. </w:t>
            </w:r>
            <w:r w:rsidRPr="00F35AF2">
              <w:rPr>
                <w:rFonts w:ascii="Book Antiqua" w:eastAsia="宋体" w:hAnsi="Book Antiqua" w:cs="宋体"/>
                <w:bCs w:val="0"/>
                <w:i/>
                <w:iCs/>
                <w:lang w:eastAsia="zh-CN"/>
              </w:rPr>
              <w:t>BMC Infect Dis</w:t>
            </w:r>
            <w:r w:rsidRPr="00F35AF2">
              <w:rPr>
                <w:rFonts w:ascii="Book Antiqua" w:eastAsia="宋体" w:hAnsi="Book Antiqua" w:cs="宋体"/>
                <w:bCs w:val="0"/>
                <w:lang w:eastAsia="zh-CN"/>
              </w:rPr>
              <w:t xml:space="preserve"> 2010; </w:t>
            </w:r>
            <w:r w:rsidRPr="00F35AF2">
              <w:rPr>
                <w:rFonts w:ascii="Book Antiqua" w:eastAsia="宋体" w:hAnsi="Book Antiqua" w:cs="宋体"/>
                <w:b/>
                <w:lang w:eastAsia="zh-CN"/>
              </w:rPr>
              <w:t>10</w:t>
            </w:r>
            <w:r w:rsidRPr="00F35AF2">
              <w:rPr>
                <w:rFonts w:ascii="Book Antiqua" w:eastAsia="宋体" w:hAnsi="Book Antiqua" w:cs="宋体"/>
                <w:bCs w:val="0"/>
                <w:lang w:eastAsia="zh-CN"/>
              </w:rPr>
              <w:t>: 271 [PMID: 20846420 DOI: 10.1186/1471-2334-10-271]</w:t>
            </w:r>
          </w:p>
        </w:tc>
      </w:tr>
    </w:tbl>
    <w:p w:rsidR="00FD58B0" w:rsidRPr="00E03E38" w:rsidRDefault="00FD58B0" w:rsidP="00FD58B0">
      <w:pPr>
        <w:pStyle w:val="af0"/>
        <w:wordWrap w:val="0"/>
        <w:spacing w:line="360" w:lineRule="auto"/>
        <w:ind w:firstLineChars="0" w:firstLine="0"/>
        <w:jc w:val="right"/>
        <w:rPr>
          <w:rStyle w:val="af"/>
          <w:rFonts w:ascii="Book Antiqua" w:eastAsia="宋体" w:hAnsi="Book Antiqua" w:cs="Arial"/>
          <w:bCs w:val="0"/>
          <w:noProof/>
          <w:lang w:eastAsia="zh-CN"/>
        </w:rPr>
      </w:pPr>
      <w:bookmarkStart w:id="124" w:name="OLE_LINK139"/>
      <w:bookmarkStart w:id="125" w:name="OLE_LINK142"/>
      <w:bookmarkStart w:id="126" w:name="OLE_LINK144"/>
      <w:bookmarkStart w:id="127" w:name="OLE_LINK187"/>
      <w:bookmarkStart w:id="128" w:name="OLE_LINK235"/>
      <w:bookmarkStart w:id="129" w:name="OLE_LINK239"/>
      <w:bookmarkStart w:id="130" w:name="OLE_LINK248"/>
      <w:bookmarkStart w:id="131" w:name="OLE_LINK253"/>
      <w:bookmarkStart w:id="132" w:name="OLE_LINK322"/>
      <w:bookmarkStart w:id="133" w:name="OLE_LINK330"/>
      <w:bookmarkStart w:id="134" w:name="OLE_LINK335"/>
      <w:bookmarkStart w:id="135" w:name="OLE_LINK345"/>
      <w:bookmarkStart w:id="136" w:name="OLE_LINK347"/>
      <w:bookmarkStart w:id="137" w:name="OLE_LINK351"/>
      <w:r w:rsidRPr="00E03E38">
        <w:rPr>
          <w:rStyle w:val="af"/>
          <w:rFonts w:ascii="Book Antiqua" w:hAnsi="Book Antiqua" w:cs="Arial"/>
          <w:bCs w:val="0"/>
          <w:noProof/>
        </w:rPr>
        <w:lastRenderedPageBreak/>
        <w:t>P-Reviewer</w:t>
      </w:r>
      <w:r w:rsidRPr="00E03E38">
        <w:rPr>
          <w:rStyle w:val="af"/>
          <w:rFonts w:ascii="Book Antiqua" w:eastAsia="宋体" w:hAnsi="Book Antiqua" w:cs="Arial"/>
          <w:bCs w:val="0"/>
          <w:noProof/>
          <w:lang w:eastAsia="zh-CN"/>
        </w:rPr>
        <w:t>:</w:t>
      </w:r>
      <w:r w:rsidRPr="00E03E38">
        <w:rPr>
          <w:rFonts w:ascii="Book Antiqua" w:hAnsi="Book Antiqua"/>
        </w:rPr>
        <w:t xml:space="preserve"> </w:t>
      </w:r>
      <w:proofErr w:type="spellStart"/>
      <w:r w:rsidRPr="00E03E38">
        <w:rPr>
          <w:rFonts w:ascii="Book Antiqua" w:hAnsi="Book Antiqua"/>
          <w:bCs/>
          <w:lang w:val="en-US"/>
        </w:rPr>
        <w:t>Alam</w:t>
      </w:r>
      <w:proofErr w:type="spellEnd"/>
      <w:r w:rsidRPr="00E03E38">
        <w:rPr>
          <w:rFonts w:ascii="Book Antiqua" w:hAnsi="Book Antiqua"/>
          <w:bCs/>
          <w:lang w:val="en-US"/>
        </w:rPr>
        <w:t xml:space="preserve"> S</w:t>
      </w:r>
      <w:r w:rsidRPr="00E03E38">
        <w:rPr>
          <w:rFonts w:ascii="Book Antiqua" w:eastAsiaTheme="minorEastAsia" w:hAnsi="Book Antiqua"/>
          <w:bCs/>
          <w:lang w:val="en-US" w:eastAsia="zh-CN"/>
        </w:rPr>
        <w:t>,</w:t>
      </w:r>
      <w:r w:rsidRPr="00E03E38">
        <w:rPr>
          <w:rFonts w:ascii="Book Antiqua" w:hAnsi="Book Antiqua"/>
          <w:bCs/>
          <w:lang w:val="en-US"/>
        </w:rPr>
        <w:t xml:space="preserve"> </w:t>
      </w:r>
      <w:r w:rsidRPr="00E03E38">
        <w:rPr>
          <w:rFonts w:ascii="Book Antiqua" w:hAnsi="Book Antiqua"/>
        </w:rPr>
        <w:t>Bolhassani A</w:t>
      </w:r>
      <w:r w:rsidRPr="00E03E38">
        <w:rPr>
          <w:rFonts w:ascii="Book Antiqua" w:eastAsiaTheme="minorEastAsia" w:hAnsi="Book Antiqua"/>
          <w:lang w:eastAsia="zh-CN"/>
        </w:rPr>
        <w:t>,</w:t>
      </w:r>
      <w:r w:rsidRPr="00E03E38">
        <w:rPr>
          <w:rFonts w:ascii="Book Antiqua" w:hAnsi="Book Antiqua"/>
        </w:rPr>
        <w:t xml:space="preserve"> Chung YH</w:t>
      </w:r>
      <w:r w:rsidRPr="00E03E38">
        <w:rPr>
          <w:rFonts w:ascii="Book Antiqua" w:eastAsiaTheme="minorEastAsia" w:hAnsi="Book Antiqua"/>
          <w:lang w:eastAsia="zh-CN"/>
        </w:rPr>
        <w:t>,</w:t>
      </w:r>
      <w:r w:rsidRPr="00E03E38">
        <w:rPr>
          <w:rFonts w:ascii="Book Antiqua" w:hAnsi="Book Antiqua"/>
        </w:rPr>
        <w:t xml:space="preserve"> Gao</w:t>
      </w:r>
      <w:r w:rsidRPr="00E03E38">
        <w:rPr>
          <w:rFonts w:ascii="Book Antiqua" w:eastAsiaTheme="minorEastAsia" w:hAnsi="Book Antiqua"/>
          <w:lang w:eastAsia="zh-CN"/>
        </w:rPr>
        <w:t xml:space="preserve"> </w:t>
      </w:r>
      <w:r w:rsidRPr="00E03E38">
        <w:rPr>
          <w:rFonts w:ascii="Book Antiqua" w:hAnsi="Book Antiqua"/>
        </w:rPr>
        <w:t>C</w:t>
      </w:r>
      <w:r w:rsidRPr="00E03E38">
        <w:rPr>
          <w:rFonts w:ascii="Book Antiqua" w:eastAsiaTheme="minorEastAsia" w:hAnsi="Book Antiqua"/>
          <w:lang w:eastAsia="zh-CN"/>
        </w:rPr>
        <w:t>,</w:t>
      </w:r>
      <w:r w:rsidRPr="00E03E38">
        <w:rPr>
          <w:rFonts w:ascii="Book Antiqua" w:hAnsi="Book Antiqua"/>
        </w:rPr>
        <w:t xml:space="preserve"> Nakajima</w:t>
      </w:r>
      <w:r w:rsidRPr="00E03E38">
        <w:rPr>
          <w:rFonts w:ascii="Book Antiqua" w:eastAsiaTheme="minorEastAsia" w:hAnsi="Book Antiqua"/>
          <w:lang w:eastAsia="zh-CN"/>
        </w:rPr>
        <w:t xml:space="preserve"> H</w:t>
      </w:r>
    </w:p>
    <w:p w:rsidR="00FD58B0" w:rsidRPr="00E03E38" w:rsidRDefault="00FD58B0" w:rsidP="00FD58B0">
      <w:pPr>
        <w:pStyle w:val="af0"/>
        <w:spacing w:line="360" w:lineRule="auto"/>
        <w:ind w:firstLineChars="0" w:firstLine="0"/>
        <w:jc w:val="right"/>
        <w:rPr>
          <w:rFonts w:ascii="Book Antiqua" w:eastAsia="宋体" w:hAnsi="Book Antiqua"/>
          <w:b/>
          <w:bCs/>
          <w:lang w:eastAsia="zh-CN"/>
        </w:rPr>
      </w:pPr>
      <w:r w:rsidRPr="00E03E38">
        <w:rPr>
          <w:rFonts w:ascii="Book Antiqua" w:hAnsi="Book Antiqua"/>
          <w:b/>
          <w:bCs/>
        </w:rPr>
        <w:t>S-Editor</w:t>
      </w:r>
      <w:r w:rsidRPr="00E03E38">
        <w:rPr>
          <w:rFonts w:ascii="Book Antiqua" w:eastAsia="宋体" w:hAnsi="Book Antiqua"/>
          <w:b/>
          <w:bCs/>
          <w:lang w:eastAsia="zh-CN"/>
        </w:rPr>
        <w:t>:</w:t>
      </w:r>
      <w:r w:rsidRPr="00E03E38">
        <w:rPr>
          <w:rFonts w:ascii="Book Antiqua" w:hAnsi="Book Antiqua"/>
          <w:bCs/>
        </w:rPr>
        <w:t xml:space="preserve"> </w:t>
      </w:r>
      <w:r w:rsidRPr="00E03E38">
        <w:rPr>
          <w:rFonts w:ascii="Book Antiqua" w:eastAsiaTheme="minorEastAsia" w:hAnsi="Book Antiqua"/>
          <w:bCs/>
          <w:lang w:eastAsia="zh-CN"/>
        </w:rPr>
        <w:t xml:space="preserve">Yu J </w:t>
      </w:r>
      <w:r w:rsidRPr="00E03E38">
        <w:rPr>
          <w:rFonts w:ascii="Book Antiqua" w:hAnsi="Book Antiqua"/>
          <w:b/>
          <w:bCs/>
        </w:rPr>
        <w:t>L-Editor</w:t>
      </w:r>
      <w:r w:rsidRPr="00E03E38">
        <w:rPr>
          <w:rFonts w:ascii="Book Antiqua" w:eastAsia="宋体" w:hAnsi="Book Antiqua"/>
          <w:b/>
          <w:bCs/>
          <w:lang w:eastAsia="zh-CN"/>
        </w:rPr>
        <w:t>:</w:t>
      </w:r>
      <w:r w:rsidRPr="00E03E38">
        <w:rPr>
          <w:rFonts w:ascii="Book Antiqua" w:hAnsi="Book Antiqua"/>
          <w:b/>
          <w:bCs/>
        </w:rPr>
        <w:t xml:space="preserve">   E-Editor</w:t>
      </w:r>
      <w:bookmarkEnd w:id="124"/>
      <w:r w:rsidRPr="00E03E38">
        <w:rPr>
          <w:rFonts w:ascii="Book Antiqua" w:eastAsia="宋体" w:hAnsi="Book Antiqua"/>
          <w:b/>
          <w:bCs/>
          <w:lang w:eastAsia="zh-CN"/>
        </w:rPr>
        <w:t>:</w:t>
      </w:r>
    </w:p>
    <w:bookmarkEnd w:id="125"/>
    <w:bookmarkEnd w:id="126"/>
    <w:bookmarkEnd w:id="127"/>
    <w:bookmarkEnd w:id="128"/>
    <w:bookmarkEnd w:id="129"/>
    <w:bookmarkEnd w:id="130"/>
    <w:bookmarkEnd w:id="131"/>
    <w:bookmarkEnd w:id="132"/>
    <w:bookmarkEnd w:id="133"/>
    <w:bookmarkEnd w:id="134"/>
    <w:bookmarkEnd w:id="135"/>
    <w:bookmarkEnd w:id="136"/>
    <w:bookmarkEnd w:id="137"/>
    <w:p w:rsidR="009C3241" w:rsidRPr="00E03E38" w:rsidRDefault="009C3241" w:rsidP="00FD58B0">
      <w:pPr>
        <w:adjustRightInd w:val="0"/>
        <w:snapToGrid w:val="0"/>
        <w:spacing w:line="360" w:lineRule="auto"/>
        <w:rPr>
          <w:rFonts w:ascii="Book Antiqua" w:eastAsia="한컴바탕" w:hAnsi="Book Antiqua"/>
          <w:bCs w:val="0"/>
          <w:lang w:val="it-IT"/>
        </w:rPr>
      </w:pPr>
    </w:p>
    <w:p w:rsidR="0082150C" w:rsidRPr="00E03E38" w:rsidRDefault="001D7475" w:rsidP="00C872EB">
      <w:pPr>
        <w:adjustRightInd w:val="0"/>
        <w:snapToGrid w:val="0"/>
        <w:spacing w:line="360" w:lineRule="auto"/>
        <w:rPr>
          <w:rFonts w:ascii="Book Antiqua" w:eastAsiaTheme="minorEastAsia" w:hAnsi="Book Antiqua"/>
          <w:b/>
          <w:lang w:eastAsia="zh-CN"/>
        </w:rPr>
      </w:pPr>
      <w:r w:rsidRPr="00E03E38">
        <w:rPr>
          <w:rFonts w:ascii="Book Antiqua" w:hAnsi="Book Antiqua"/>
        </w:rPr>
        <w:object w:dxaOrig="7202"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1pt;height:321.85pt" o:ole="">
            <v:imagedata r:id="rId11" o:title=""/>
          </v:shape>
          <o:OLEObject Type="Embed" ProgID="PowerPoint.Slide.12" ShapeID="_x0000_i1025" DrawAspect="Content" ObjectID="_1481984326" r:id="rId12"/>
        </w:object>
      </w:r>
    </w:p>
    <w:p w:rsidR="00E00372" w:rsidRPr="00E03E38" w:rsidRDefault="00E00372" w:rsidP="00C872EB">
      <w:pPr>
        <w:adjustRightInd w:val="0"/>
        <w:snapToGrid w:val="0"/>
        <w:spacing w:line="360" w:lineRule="auto"/>
        <w:rPr>
          <w:rFonts w:ascii="Book Antiqua" w:hAnsi="Book Antiqua"/>
        </w:rPr>
      </w:pPr>
      <w:r w:rsidRPr="00E03E38">
        <w:rPr>
          <w:rFonts w:ascii="Book Antiqua" w:hAnsi="Book Antiqua"/>
          <w:b/>
        </w:rPr>
        <w:t>Figure 1</w:t>
      </w:r>
      <w:r w:rsidRPr="00E03E38">
        <w:rPr>
          <w:rFonts w:ascii="Book Antiqua" w:hAnsi="Book Antiqua"/>
        </w:rPr>
        <w:t xml:space="preserve"> </w:t>
      </w:r>
      <w:r w:rsidRPr="00E03E38">
        <w:rPr>
          <w:rFonts w:ascii="Book Antiqua" w:hAnsi="Book Antiqua"/>
          <w:b/>
        </w:rPr>
        <w:t xml:space="preserve">Primer and probe positions designed to detect </w:t>
      </w:r>
      <w:r w:rsidR="00FE7C80" w:rsidRPr="00E03E38">
        <w:rPr>
          <w:rFonts w:ascii="Book Antiqua" w:hAnsi="Book Antiqua"/>
          <w:b/>
        </w:rPr>
        <w:t>hepatitis B virus</w:t>
      </w:r>
      <w:r w:rsidR="00FE7C80" w:rsidRPr="00E03E38">
        <w:rPr>
          <w:rFonts w:ascii="Book Antiqua" w:eastAsiaTheme="minorEastAsia" w:hAnsi="Book Antiqua" w:hint="eastAsia"/>
          <w:b/>
          <w:lang w:eastAsia="zh-CN"/>
        </w:rPr>
        <w:t xml:space="preserve"> </w:t>
      </w:r>
      <w:r w:rsidRPr="00E03E38">
        <w:rPr>
          <w:rFonts w:ascii="Book Antiqua" w:hAnsi="Book Antiqua"/>
          <w:b/>
        </w:rPr>
        <w:t>pre-</w:t>
      </w:r>
      <w:r w:rsidRPr="00E03E38">
        <w:rPr>
          <w:rFonts w:ascii="Book Antiqua" w:hAnsi="Book Antiqua"/>
          <w:b/>
          <w:i/>
        </w:rPr>
        <w:t>S1</w:t>
      </w:r>
      <w:r w:rsidRPr="00E03E38">
        <w:rPr>
          <w:rFonts w:ascii="Book Antiqua" w:hAnsi="Book Antiqua"/>
          <w:b/>
        </w:rPr>
        <w:t xml:space="preserve"> gene deletion sequence variants at the start codon of preS1.</w:t>
      </w:r>
      <w:r w:rsidRPr="00E03E38">
        <w:rPr>
          <w:rFonts w:ascii="Book Antiqua" w:hAnsi="Book Antiqua"/>
        </w:rPr>
        <w:t xml:space="preserve"> Four types of probes for detection of wild type and three deletion types (15-bp, 18-bp and 21-bp deletions) were used to screen the deletion variants. The arrows indicate the primer positions. The underlining indicates the probe positions. The numbers indicate the nucleotide position on the </w:t>
      </w:r>
      <w:r w:rsidRPr="00E03E38">
        <w:rPr>
          <w:rFonts w:ascii="Book Antiqua" w:hAnsi="Book Antiqua"/>
          <w:i/>
        </w:rPr>
        <w:t>S</w:t>
      </w:r>
      <w:r w:rsidRPr="00E03E38">
        <w:rPr>
          <w:rFonts w:ascii="Book Antiqua" w:hAnsi="Book Antiqua"/>
        </w:rPr>
        <w:t xml:space="preserve"> gene sequence. The boldface bases indicate different bases from those of the consensus sequence. The amino acid sequence is shown as the one-letter amino acid symbol.</w:t>
      </w:r>
      <w:r w:rsidR="00670F17" w:rsidRPr="00E03E38">
        <w:rPr>
          <w:rFonts w:ascii="Book Antiqua" w:hAnsi="Book Antiqua" w:hint="eastAsia"/>
        </w:rPr>
        <w:t xml:space="preserve"> HBV: Hepatitis B Virus; S: Small surface; WT: Wild type; WT</w:t>
      </w:r>
      <w:r w:rsidR="00670F17" w:rsidRPr="00E03E38">
        <w:rPr>
          <w:rFonts w:ascii="Book Antiqua" w:hAnsi="Book Antiqua"/>
        </w:rPr>
        <w:t>’</w:t>
      </w:r>
      <w:r w:rsidR="00670F17" w:rsidRPr="00E03E38">
        <w:rPr>
          <w:rFonts w:ascii="Book Antiqua" w:hAnsi="Book Antiqua" w:hint="eastAsia"/>
        </w:rPr>
        <w:t xml:space="preserve">: W4P mutation; 15, 18, 21bp Del: 15, 18, 21base pair </w:t>
      </w:r>
      <w:r w:rsidR="00FE7C80" w:rsidRPr="00E03E38">
        <w:rPr>
          <w:rFonts w:ascii="Book Antiqua" w:eastAsiaTheme="minorEastAsia" w:hAnsi="Book Antiqua" w:hint="eastAsia"/>
          <w:lang w:eastAsia="zh-CN"/>
        </w:rPr>
        <w:t>d</w:t>
      </w:r>
      <w:r w:rsidR="00670F17" w:rsidRPr="00E03E38">
        <w:rPr>
          <w:rFonts w:ascii="Book Antiqua" w:hAnsi="Book Antiqua" w:hint="eastAsia"/>
        </w:rPr>
        <w:t>eletion.</w:t>
      </w:r>
    </w:p>
    <w:p w:rsidR="00E00372" w:rsidRPr="00E03E38" w:rsidRDefault="00E00372" w:rsidP="00C872EB">
      <w:pPr>
        <w:adjustRightInd w:val="0"/>
        <w:snapToGrid w:val="0"/>
        <w:spacing w:line="360" w:lineRule="auto"/>
        <w:rPr>
          <w:rFonts w:ascii="Book Antiqua" w:eastAsiaTheme="minorEastAsia" w:hAnsi="Book Antiqua"/>
          <w:bCs w:val="0"/>
          <w:lang w:eastAsia="zh-CN"/>
        </w:rPr>
      </w:pPr>
    </w:p>
    <w:p w:rsidR="00E36C8E" w:rsidRPr="00E03E38" w:rsidRDefault="00E36C8E" w:rsidP="00C872EB">
      <w:pPr>
        <w:adjustRightInd w:val="0"/>
        <w:snapToGrid w:val="0"/>
        <w:spacing w:line="360" w:lineRule="auto"/>
        <w:rPr>
          <w:rFonts w:ascii="Book Antiqua" w:eastAsiaTheme="minorEastAsia" w:hAnsi="Book Antiqua"/>
          <w:bCs w:val="0"/>
          <w:lang w:eastAsia="zh-CN"/>
        </w:rPr>
      </w:pPr>
      <w:r w:rsidRPr="00E03E38">
        <w:rPr>
          <w:rFonts w:ascii="Book Antiqua" w:hAnsi="Book Antiqua"/>
        </w:rPr>
        <w:object w:dxaOrig="7202" w:dyaOrig="5399">
          <v:shape id="_x0000_i1026" type="#_x0000_t75" style="width:433.45pt;height:324.7pt" o:ole="">
            <v:imagedata r:id="rId13" o:title=""/>
          </v:shape>
          <o:OLEObject Type="Embed" ProgID="PowerPoint.Slide.12" ShapeID="_x0000_i1026" DrawAspect="Content" ObjectID="_1481984327" r:id="rId14"/>
        </w:object>
      </w:r>
    </w:p>
    <w:p w:rsidR="00E00372" w:rsidRPr="00E03E38" w:rsidRDefault="00E00372" w:rsidP="00C872EB">
      <w:pPr>
        <w:adjustRightInd w:val="0"/>
        <w:snapToGrid w:val="0"/>
        <w:spacing w:line="360" w:lineRule="auto"/>
        <w:rPr>
          <w:rFonts w:ascii="Book Antiqua" w:eastAsia="한컴바탕" w:hAnsi="Book Antiqua"/>
          <w:b/>
          <w:bCs w:val="0"/>
        </w:rPr>
      </w:pPr>
      <w:r w:rsidRPr="00E03E38">
        <w:rPr>
          <w:rFonts w:ascii="Book Antiqua" w:hAnsi="Book Antiqua"/>
          <w:b/>
        </w:rPr>
        <w:t>Figure 2</w:t>
      </w:r>
      <w:r w:rsidRPr="00E03E38">
        <w:rPr>
          <w:rFonts w:ascii="Book Antiqua" w:hAnsi="Book Antiqua"/>
        </w:rPr>
        <w:t xml:space="preserve"> </w:t>
      </w:r>
      <w:r w:rsidRPr="00E03E38">
        <w:rPr>
          <w:rFonts w:ascii="Book Antiqua" w:hAnsi="Book Antiqua"/>
          <w:b/>
        </w:rPr>
        <w:t xml:space="preserve">Quantification of deletion variants versus wild type virus by melting temperature height values in 72 </w:t>
      </w:r>
      <w:proofErr w:type="gramStart"/>
      <w:r w:rsidRPr="00E03E38">
        <w:rPr>
          <w:rFonts w:ascii="Book Antiqua" w:hAnsi="Book Antiqua"/>
          <w:b/>
        </w:rPr>
        <w:t>cohort</w:t>
      </w:r>
      <w:proofErr w:type="gramEnd"/>
      <w:r w:rsidRPr="00E03E38">
        <w:rPr>
          <w:rFonts w:ascii="Book Antiqua" w:hAnsi="Book Antiqua"/>
          <w:b/>
        </w:rPr>
        <w:t xml:space="preserve"> I subjects with deletions, according to their clinical statuses.</w:t>
      </w:r>
      <w:r w:rsidRPr="00E03E38">
        <w:rPr>
          <w:rFonts w:ascii="Book Antiqua" w:hAnsi="Book Antiqua"/>
        </w:rPr>
        <w:t xml:space="preserve"> The melting temperature height values of the deletion probe of each subject were normalized to the wild type probe. A</w:t>
      </w:r>
      <w:r w:rsidR="00FE7C80" w:rsidRPr="00E03E38">
        <w:rPr>
          <w:rFonts w:ascii="Book Antiqua" w:eastAsiaTheme="minorEastAsia" w:hAnsi="Book Antiqua" w:hint="eastAsia"/>
          <w:lang w:eastAsia="zh-CN"/>
        </w:rPr>
        <w:t>:</w:t>
      </w:r>
      <w:r w:rsidRPr="00E03E38">
        <w:rPr>
          <w:rFonts w:ascii="Book Antiqua" w:hAnsi="Book Antiqua"/>
        </w:rPr>
        <w:t xml:space="preserve"> Comparison of the melting temperature height values between the subjects with </w:t>
      </w:r>
      <w:r w:rsidR="00FE7C80" w:rsidRPr="00E03E38">
        <w:rPr>
          <w:rFonts w:ascii="Book Antiqua" w:hAnsi="Book Antiqua"/>
        </w:rPr>
        <w:t xml:space="preserve">hepatocellular carcinoma </w:t>
      </w:r>
      <w:r w:rsidR="00FE7C80" w:rsidRPr="00E03E38">
        <w:rPr>
          <w:rFonts w:ascii="Book Antiqua" w:eastAsiaTheme="minorEastAsia" w:hAnsi="Book Antiqua" w:hint="eastAsia"/>
          <w:lang w:eastAsia="zh-CN"/>
        </w:rPr>
        <w:t>(</w:t>
      </w:r>
      <w:r w:rsidRPr="00E03E38">
        <w:rPr>
          <w:rFonts w:ascii="Book Antiqua" w:hAnsi="Book Antiqua"/>
        </w:rPr>
        <w:t>HCC</w:t>
      </w:r>
      <w:r w:rsidR="00FE7C80" w:rsidRPr="00E03E38">
        <w:rPr>
          <w:rFonts w:ascii="Book Antiqua" w:eastAsiaTheme="minorEastAsia" w:hAnsi="Book Antiqua" w:hint="eastAsia"/>
          <w:lang w:eastAsia="zh-CN"/>
        </w:rPr>
        <w:t>)</w:t>
      </w:r>
      <w:r w:rsidRPr="00E03E38">
        <w:rPr>
          <w:rFonts w:ascii="Book Antiqua" w:hAnsi="Book Antiqua"/>
        </w:rPr>
        <w:t>, liver cirrhosis (LC), and mild diseases [chronic he</w:t>
      </w:r>
      <w:r w:rsidR="00FE7C80" w:rsidRPr="00E03E38">
        <w:rPr>
          <w:rFonts w:ascii="Book Antiqua" w:hAnsi="Book Antiqua"/>
        </w:rPr>
        <w:t>patitis (CH) and carrier (C)]</w:t>
      </w:r>
      <w:r w:rsidR="00FE7C80" w:rsidRPr="00E03E38">
        <w:rPr>
          <w:rFonts w:ascii="Book Antiqua" w:eastAsiaTheme="minorEastAsia" w:hAnsi="Book Antiqua" w:hint="eastAsia"/>
          <w:lang w:eastAsia="zh-CN"/>
        </w:rPr>
        <w:t>;</w:t>
      </w:r>
      <w:r w:rsidR="00FE7C80" w:rsidRPr="00E03E38">
        <w:rPr>
          <w:rFonts w:ascii="Book Antiqua" w:hAnsi="Book Antiqua"/>
        </w:rPr>
        <w:t xml:space="preserve"> </w:t>
      </w:r>
      <w:r w:rsidRPr="00E03E38">
        <w:rPr>
          <w:rFonts w:ascii="Book Antiqua" w:hAnsi="Book Antiqua"/>
        </w:rPr>
        <w:t>B</w:t>
      </w:r>
      <w:r w:rsidR="00FE7C80" w:rsidRPr="00E03E38">
        <w:rPr>
          <w:rFonts w:ascii="Book Antiqua" w:eastAsiaTheme="minorEastAsia" w:hAnsi="Book Antiqua" w:hint="eastAsia"/>
          <w:lang w:eastAsia="zh-CN"/>
        </w:rPr>
        <w:t xml:space="preserve">: </w:t>
      </w:r>
      <w:r w:rsidRPr="00E03E38">
        <w:rPr>
          <w:rFonts w:ascii="Book Antiqua" w:hAnsi="Book Antiqua"/>
        </w:rPr>
        <w:t>Comparison of the melting temperature height values between subjects with severe diseases (HCC and LC) and mild disease (CH and C)</w:t>
      </w:r>
      <w:r w:rsidR="00670F17" w:rsidRPr="00E03E38">
        <w:rPr>
          <w:rFonts w:ascii="Book Antiqua" w:hAnsi="Book Antiqua" w:hint="eastAsia"/>
        </w:rPr>
        <w:t xml:space="preserve">. </w:t>
      </w:r>
    </w:p>
    <w:p w:rsidR="00FE7C80" w:rsidRPr="00E03E38" w:rsidRDefault="00FE7C80" w:rsidP="00C872EB">
      <w:pPr>
        <w:pStyle w:val="2"/>
        <w:adjustRightInd w:val="0"/>
        <w:snapToGrid w:val="0"/>
        <w:spacing w:line="360" w:lineRule="auto"/>
        <w:rPr>
          <w:rFonts w:ascii="Book Antiqua" w:eastAsiaTheme="minorEastAsia" w:hAnsi="Book Antiqua"/>
          <w:b/>
          <w:color w:val="auto"/>
          <w:kern w:val="0"/>
          <w:sz w:val="24"/>
          <w:szCs w:val="24"/>
          <w:lang w:eastAsia="zh-CN"/>
        </w:rPr>
      </w:pPr>
    </w:p>
    <w:p w:rsidR="00E36C8E" w:rsidRPr="00E03E38" w:rsidRDefault="00E36C8E" w:rsidP="00C872EB">
      <w:pPr>
        <w:pStyle w:val="2"/>
        <w:adjustRightInd w:val="0"/>
        <w:snapToGrid w:val="0"/>
        <w:spacing w:line="360" w:lineRule="auto"/>
        <w:rPr>
          <w:rFonts w:ascii="Book Antiqua" w:eastAsiaTheme="minorEastAsia" w:hAnsi="Book Antiqua"/>
          <w:b/>
          <w:color w:val="auto"/>
          <w:kern w:val="0"/>
          <w:sz w:val="24"/>
          <w:szCs w:val="24"/>
          <w:lang w:eastAsia="zh-CN"/>
        </w:rPr>
      </w:pPr>
      <w:r w:rsidRPr="00E03E38">
        <w:rPr>
          <w:rFonts w:ascii="Book Antiqua" w:hAnsi="Book Antiqua"/>
          <w:color w:val="auto"/>
        </w:rPr>
        <w:object w:dxaOrig="9575" w:dyaOrig="5401">
          <v:shape id="_x0000_i1027" type="#_x0000_t75" style="width:420.5pt;height:237.6pt" o:ole="">
            <v:imagedata r:id="rId15" o:title=""/>
          </v:shape>
          <o:OLEObject Type="Embed" ProgID="PowerPoint.Slide.12" ShapeID="_x0000_i1027" DrawAspect="Content" ObjectID="_1481984328" r:id="rId16"/>
        </w:object>
      </w:r>
    </w:p>
    <w:p w:rsidR="00E00372" w:rsidRPr="00E03E38" w:rsidRDefault="00E00372" w:rsidP="00C872EB">
      <w:pPr>
        <w:pStyle w:val="2"/>
        <w:adjustRightInd w:val="0"/>
        <w:snapToGrid w:val="0"/>
        <w:spacing w:line="360" w:lineRule="auto"/>
        <w:rPr>
          <w:rFonts w:ascii="Book Antiqua" w:eastAsia="Malgun Gothic" w:hAnsi="Book Antiqua"/>
          <w:b/>
          <w:color w:val="auto"/>
          <w:kern w:val="0"/>
          <w:sz w:val="24"/>
          <w:szCs w:val="24"/>
        </w:rPr>
      </w:pPr>
      <w:r w:rsidRPr="00E03E38">
        <w:rPr>
          <w:rFonts w:ascii="Book Antiqua" w:hAnsi="Book Antiqua"/>
          <w:b/>
          <w:color w:val="auto"/>
          <w:kern w:val="0"/>
          <w:sz w:val="24"/>
          <w:szCs w:val="24"/>
        </w:rPr>
        <w:t xml:space="preserve">Figure </w:t>
      </w:r>
      <w:r w:rsidRPr="00E03E38">
        <w:rPr>
          <w:rFonts w:ascii="Book Antiqua" w:eastAsia="Malgun Gothic" w:hAnsi="Book Antiqua"/>
          <w:b/>
          <w:color w:val="auto"/>
          <w:kern w:val="0"/>
          <w:sz w:val="24"/>
          <w:szCs w:val="24"/>
        </w:rPr>
        <w:t>3</w:t>
      </w:r>
      <w:r w:rsidRPr="00E03E38">
        <w:rPr>
          <w:rFonts w:ascii="Book Antiqua" w:hAnsi="Book Antiqua"/>
          <w:b/>
          <w:color w:val="auto"/>
          <w:kern w:val="0"/>
          <w:sz w:val="24"/>
          <w:szCs w:val="24"/>
        </w:rPr>
        <w:t xml:space="preserve"> Real-time </w:t>
      </w:r>
      <w:r w:rsidR="009531DB" w:rsidRPr="00E03E38">
        <w:rPr>
          <w:rFonts w:ascii="Book Antiqua" w:hAnsi="Book Antiqua"/>
          <w:b/>
          <w:bCs/>
          <w:color w:val="auto"/>
          <w:kern w:val="0"/>
          <w:sz w:val="24"/>
          <w:szCs w:val="24"/>
        </w:rPr>
        <w:t xml:space="preserve">polymerase chain reaction </w:t>
      </w:r>
      <w:r w:rsidRPr="00E03E38">
        <w:rPr>
          <w:rFonts w:ascii="Book Antiqua" w:hAnsi="Book Antiqua"/>
          <w:b/>
          <w:color w:val="auto"/>
          <w:kern w:val="0"/>
          <w:sz w:val="24"/>
          <w:szCs w:val="24"/>
        </w:rPr>
        <w:t xml:space="preserve">melting curve analyses that identified the </w:t>
      </w:r>
      <w:r w:rsidR="008C5EE5" w:rsidRPr="00E03E38">
        <w:rPr>
          <w:rFonts w:ascii="Book Antiqua" w:hAnsi="Book Antiqua"/>
          <w:b/>
          <w:bCs/>
          <w:color w:val="auto"/>
          <w:kern w:val="0"/>
          <w:sz w:val="24"/>
          <w:szCs w:val="24"/>
        </w:rPr>
        <w:t>hepatitis</w:t>
      </w:r>
      <w:r w:rsidR="00FE7C80" w:rsidRPr="00E03E38">
        <w:rPr>
          <w:rFonts w:ascii="Book Antiqua" w:hAnsi="Book Antiqua" w:hint="eastAsia"/>
          <w:b/>
          <w:bCs/>
          <w:color w:val="auto"/>
          <w:kern w:val="0"/>
          <w:sz w:val="24"/>
          <w:szCs w:val="24"/>
        </w:rPr>
        <w:t xml:space="preserve"> B </w:t>
      </w:r>
      <w:r w:rsidR="008C5EE5" w:rsidRPr="00E03E38">
        <w:rPr>
          <w:rFonts w:ascii="Book Antiqua" w:hAnsi="Book Antiqua"/>
          <w:b/>
          <w:bCs/>
          <w:color w:val="auto"/>
          <w:kern w:val="0"/>
          <w:sz w:val="24"/>
          <w:szCs w:val="24"/>
        </w:rPr>
        <w:t>virus</w:t>
      </w:r>
      <w:r w:rsidR="008C5EE5" w:rsidRPr="00E03E38">
        <w:rPr>
          <w:rFonts w:ascii="Book Antiqua" w:hAnsi="Book Antiqua"/>
          <w:b/>
          <w:color w:val="auto"/>
          <w:kern w:val="0"/>
          <w:sz w:val="24"/>
          <w:szCs w:val="24"/>
        </w:rPr>
        <w:t xml:space="preserve"> </w:t>
      </w:r>
      <w:r w:rsidRPr="00E03E38">
        <w:rPr>
          <w:rFonts w:ascii="Book Antiqua" w:hAnsi="Book Antiqua"/>
          <w:b/>
          <w:color w:val="auto"/>
          <w:kern w:val="0"/>
          <w:sz w:val="24"/>
          <w:szCs w:val="24"/>
        </w:rPr>
        <w:t>pre</w:t>
      </w:r>
      <w:r w:rsidRPr="00E03E38">
        <w:rPr>
          <w:rFonts w:ascii="Book Antiqua" w:hAnsi="Book Antiqua"/>
          <w:b/>
          <w:i/>
          <w:color w:val="auto"/>
          <w:kern w:val="0"/>
          <w:sz w:val="24"/>
          <w:szCs w:val="24"/>
        </w:rPr>
        <w:t>S1</w:t>
      </w:r>
      <w:r w:rsidRPr="00E03E38">
        <w:rPr>
          <w:rFonts w:ascii="Book Antiqua" w:hAnsi="Book Antiqua"/>
          <w:b/>
          <w:color w:val="auto"/>
          <w:kern w:val="0"/>
          <w:sz w:val="24"/>
          <w:szCs w:val="24"/>
        </w:rPr>
        <w:t xml:space="preserve"> deletion </w:t>
      </w:r>
      <w:r w:rsidR="00FE7C80" w:rsidRPr="00E03E38">
        <w:rPr>
          <w:rFonts w:ascii="Book Antiqua" w:hAnsi="Book Antiqua"/>
          <w:b/>
          <w:color w:val="auto"/>
          <w:kern w:val="0"/>
          <w:sz w:val="24"/>
          <w:szCs w:val="24"/>
        </w:rPr>
        <w:t>variants (WT, 15-bp</w:t>
      </w:r>
      <w:r w:rsidR="00FE7C80" w:rsidRPr="00E03E38">
        <w:rPr>
          <w:rFonts w:ascii="Book Antiqua" w:eastAsiaTheme="minorEastAsia" w:hAnsi="Book Antiqua" w:hint="eastAsia"/>
          <w:b/>
          <w:color w:val="auto"/>
          <w:kern w:val="0"/>
          <w:sz w:val="24"/>
          <w:szCs w:val="24"/>
          <w:lang w:eastAsia="zh-CN"/>
        </w:rPr>
        <w:t xml:space="preserve"> </w:t>
      </w:r>
      <w:proofErr w:type="gramStart"/>
      <w:r w:rsidRPr="00E03E38">
        <w:rPr>
          <w:rFonts w:ascii="Book Antiqua" w:hAnsi="Book Antiqua"/>
          <w:b/>
          <w:color w:val="auto"/>
          <w:kern w:val="0"/>
          <w:sz w:val="24"/>
          <w:szCs w:val="24"/>
        </w:rPr>
        <w:t>del</w:t>
      </w:r>
      <w:proofErr w:type="gramEnd"/>
      <w:r w:rsidRPr="00E03E38">
        <w:rPr>
          <w:rFonts w:ascii="Book Antiqua" w:hAnsi="Book Antiqua"/>
          <w:b/>
          <w:color w:val="auto"/>
          <w:kern w:val="0"/>
          <w:sz w:val="24"/>
          <w:szCs w:val="24"/>
        </w:rPr>
        <w:t>, 18-bp del, or 21-bp del) with deletions at the start codon of preS1 with cloned positive control plasmids and non-template controls.</w:t>
      </w:r>
      <w:r w:rsidRPr="00E03E38">
        <w:rPr>
          <w:rFonts w:ascii="Book Antiqua" w:hAnsi="Book Antiqua"/>
          <w:color w:val="auto"/>
          <w:kern w:val="0"/>
          <w:sz w:val="24"/>
          <w:szCs w:val="24"/>
        </w:rPr>
        <w:t xml:space="preserve"> </w:t>
      </w:r>
      <w:r w:rsidRPr="00E03E38">
        <w:rPr>
          <w:rFonts w:ascii="Book Antiqua" w:hAnsi="Book Antiqua"/>
          <w:color w:val="auto"/>
          <w:sz w:val="24"/>
          <w:szCs w:val="24"/>
        </w:rPr>
        <w:t xml:space="preserve">The </w:t>
      </w:r>
      <w:proofErr w:type="spellStart"/>
      <w:r w:rsidRPr="00E03E38">
        <w:rPr>
          <w:rFonts w:ascii="Book Antiqua" w:hAnsi="Book Antiqua"/>
          <w:i/>
          <w:color w:val="auto"/>
          <w:sz w:val="24"/>
          <w:szCs w:val="24"/>
        </w:rPr>
        <w:t>T</w:t>
      </w:r>
      <w:r w:rsidRPr="00E03E38">
        <w:rPr>
          <w:rFonts w:ascii="Book Antiqua" w:hAnsi="Book Antiqua"/>
          <w:i/>
          <w:color w:val="auto"/>
          <w:sz w:val="24"/>
          <w:szCs w:val="24"/>
          <w:vertAlign w:val="subscript"/>
        </w:rPr>
        <w:t>m</w:t>
      </w:r>
      <w:r w:rsidR="00FE7C80" w:rsidRPr="00E03E38">
        <w:rPr>
          <w:rFonts w:ascii="Book Antiqua" w:eastAsiaTheme="minorEastAsia" w:hAnsi="Book Antiqua" w:hint="eastAsia"/>
          <w:color w:val="auto"/>
          <w:sz w:val="24"/>
          <w:szCs w:val="24"/>
          <w:lang w:eastAsia="zh-CN"/>
        </w:rPr>
        <w:t>s</w:t>
      </w:r>
      <w:proofErr w:type="spellEnd"/>
      <w:r w:rsidRPr="00E03E38">
        <w:rPr>
          <w:rFonts w:ascii="Book Antiqua" w:hAnsi="Book Antiqua"/>
          <w:color w:val="auto"/>
          <w:sz w:val="24"/>
          <w:szCs w:val="24"/>
        </w:rPr>
        <w:t xml:space="preserve"> were determined using duplicate runs and are presented as average and standard deviation values. The y-axis is the negative differential of fluorescence over temperature at the detection channel and is normalized using background fluorescence at channel 530.</w:t>
      </w:r>
      <w:r w:rsidRPr="00E03E38">
        <w:rPr>
          <w:rFonts w:ascii="Book Antiqua" w:eastAsia="Malgun Gothic" w:hAnsi="Book Antiqua"/>
          <w:color w:val="auto"/>
          <w:sz w:val="24"/>
          <w:szCs w:val="24"/>
        </w:rPr>
        <w:t xml:space="preserve"> </w:t>
      </w:r>
      <w:r w:rsidR="00477813" w:rsidRPr="00E03E38">
        <w:rPr>
          <w:rFonts w:ascii="Book Antiqua" w:eastAsia="Malgun Gothic" w:hAnsi="Book Antiqua" w:hint="eastAsia"/>
          <w:color w:val="auto"/>
          <w:sz w:val="24"/>
          <w:szCs w:val="24"/>
        </w:rPr>
        <w:t xml:space="preserve">PCR: Polymerase Chain Reaction; HBV: Hepatitis B Virus; </w:t>
      </w:r>
      <w:r w:rsidR="0025406E" w:rsidRPr="00E03E38">
        <w:rPr>
          <w:rFonts w:ascii="Book Antiqua" w:eastAsia="Malgun Gothic" w:hAnsi="Book Antiqua" w:hint="eastAsia"/>
          <w:color w:val="auto"/>
          <w:kern w:val="0"/>
          <w:sz w:val="24"/>
          <w:szCs w:val="24"/>
        </w:rPr>
        <w:t xml:space="preserve">WT: Wild type; 15, 18, 21-bp </w:t>
      </w:r>
      <w:proofErr w:type="gramStart"/>
      <w:r w:rsidR="0025406E" w:rsidRPr="00E03E38">
        <w:rPr>
          <w:rFonts w:ascii="Book Antiqua" w:eastAsia="Malgun Gothic" w:hAnsi="Book Antiqua" w:hint="eastAsia"/>
          <w:color w:val="auto"/>
          <w:kern w:val="0"/>
          <w:sz w:val="24"/>
          <w:szCs w:val="24"/>
        </w:rPr>
        <w:t>del</w:t>
      </w:r>
      <w:proofErr w:type="gramEnd"/>
      <w:r w:rsidR="0025406E" w:rsidRPr="00E03E38">
        <w:rPr>
          <w:rFonts w:ascii="Book Antiqua" w:eastAsia="Malgun Gothic" w:hAnsi="Book Antiqua" w:hint="eastAsia"/>
          <w:color w:val="auto"/>
          <w:kern w:val="0"/>
          <w:sz w:val="24"/>
          <w:szCs w:val="24"/>
        </w:rPr>
        <w:t xml:space="preserve">: 15, 18, 21-base pair deletion; </w:t>
      </w:r>
      <w:r w:rsidR="0025406E" w:rsidRPr="00E03E38">
        <w:rPr>
          <w:rFonts w:ascii="Book Antiqua" w:eastAsia="Malgun Gothic" w:hAnsi="Book Antiqua"/>
          <w:color w:val="auto"/>
          <w:kern w:val="0"/>
          <w:sz w:val="24"/>
          <w:szCs w:val="24"/>
        </w:rPr>
        <w:t>HCC: Hepatocellular Carcinoma; LC: Liver Cirrhosis; CH: Chronic Hepatitis; C: Carrier</w:t>
      </w:r>
      <w:r w:rsidR="0025406E" w:rsidRPr="00E03E38">
        <w:rPr>
          <w:rFonts w:ascii="Book Antiqua" w:eastAsia="Malgun Gothic" w:hAnsi="Book Antiqua" w:hint="eastAsia"/>
          <w:color w:val="auto"/>
          <w:kern w:val="0"/>
          <w:sz w:val="24"/>
          <w:szCs w:val="24"/>
        </w:rPr>
        <w:t>.</w:t>
      </w:r>
    </w:p>
    <w:p w:rsidR="00E00372" w:rsidRPr="00E03E38" w:rsidRDefault="00E00372" w:rsidP="00C872EB">
      <w:pPr>
        <w:pStyle w:val="2"/>
        <w:adjustRightInd w:val="0"/>
        <w:snapToGrid w:val="0"/>
        <w:spacing w:line="360" w:lineRule="auto"/>
        <w:rPr>
          <w:rFonts w:ascii="Book Antiqua" w:eastAsiaTheme="minorEastAsia" w:hAnsi="Book Antiqua"/>
          <w:b/>
          <w:color w:val="auto"/>
          <w:kern w:val="0"/>
          <w:sz w:val="24"/>
          <w:szCs w:val="24"/>
          <w:lang w:eastAsia="zh-CN"/>
        </w:rPr>
      </w:pPr>
    </w:p>
    <w:p w:rsidR="00E36C8E" w:rsidRPr="00E03E38" w:rsidRDefault="00E36C8E" w:rsidP="00C872EB">
      <w:pPr>
        <w:pStyle w:val="2"/>
        <w:adjustRightInd w:val="0"/>
        <w:snapToGrid w:val="0"/>
        <w:spacing w:line="360" w:lineRule="auto"/>
        <w:rPr>
          <w:rFonts w:ascii="Book Antiqua" w:eastAsiaTheme="minorEastAsia" w:hAnsi="Book Antiqua"/>
          <w:b/>
          <w:color w:val="auto"/>
          <w:kern w:val="0"/>
          <w:sz w:val="24"/>
          <w:szCs w:val="24"/>
          <w:lang w:eastAsia="zh-CN"/>
        </w:rPr>
      </w:pPr>
      <w:r w:rsidRPr="00E03E38">
        <w:rPr>
          <w:rFonts w:ascii="Book Antiqua" w:hAnsi="Book Antiqua"/>
          <w:b/>
          <w:color w:val="auto"/>
        </w:rPr>
        <w:object w:dxaOrig="7202" w:dyaOrig="5399">
          <v:shape id="_x0000_i1028" type="#_x0000_t75" style="width:440.65pt;height:330.5pt" o:ole="">
            <v:imagedata r:id="rId17" o:title=""/>
          </v:shape>
          <o:OLEObject Type="Embed" ProgID="PowerPoint.Slide.12" ShapeID="_x0000_i1028" DrawAspect="Content" ObjectID="_1481984329" r:id="rId18"/>
        </w:object>
      </w:r>
    </w:p>
    <w:p w:rsidR="00E00372" w:rsidRPr="00E03E38" w:rsidRDefault="00E00372" w:rsidP="00C872EB">
      <w:pPr>
        <w:pStyle w:val="2"/>
        <w:adjustRightInd w:val="0"/>
        <w:snapToGrid w:val="0"/>
        <w:spacing w:line="360" w:lineRule="auto"/>
        <w:rPr>
          <w:rFonts w:ascii="Book Antiqua" w:eastAsia="Malgun Gothic" w:hAnsi="Book Antiqua"/>
          <w:color w:val="auto"/>
          <w:sz w:val="24"/>
          <w:szCs w:val="24"/>
        </w:rPr>
      </w:pPr>
      <w:r w:rsidRPr="00E03E38">
        <w:rPr>
          <w:rFonts w:ascii="Book Antiqua" w:eastAsia="Malgun Gothic" w:hAnsi="Book Antiqua"/>
          <w:b/>
          <w:color w:val="auto"/>
          <w:kern w:val="0"/>
          <w:sz w:val="24"/>
          <w:szCs w:val="24"/>
        </w:rPr>
        <w:t>Figure 4</w:t>
      </w:r>
      <w:r w:rsidRPr="00E03E38">
        <w:rPr>
          <w:rFonts w:ascii="Book Antiqua" w:eastAsia="Malgun Gothic" w:hAnsi="Book Antiqua"/>
          <w:b/>
          <w:color w:val="auto"/>
          <w:sz w:val="24"/>
          <w:szCs w:val="24"/>
        </w:rPr>
        <w:t xml:space="preserve"> </w:t>
      </w:r>
      <w:r w:rsidRPr="00E03E38">
        <w:rPr>
          <w:rFonts w:ascii="Book Antiqua" w:hAnsi="Book Antiqua"/>
          <w:b/>
          <w:color w:val="auto"/>
          <w:sz w:val="24"/>
          <w:szCs w:val="24"/>
        </w:rPr>
        <w:t xml:space="preserve">Detection limits of real-time </w:t>
      </w:r>
      <w:r w:rsidR="009531DB" w:rsidRPr="00E03E38">
        <w:rPr>
          <w:rFonts w:ascii="Book Antiqua" w:hAnsi="Book Antiqua"/>
          <w:b/>
          <w:bCs/>
          <w:color w:val="auto"/>
          <w:sz w:val="24"/>
          <w:szCs w:val="24"/>
        </w:rPr>
        <w:t xml:space="preserve">polymerase chain reaction </w:t>
      </w:r>
      <w:r w:rsidRPr="00E03E38">
        <w:rPr>
          <w:rFonts w:ascii="Book Antiqua" w:hAnsi="Book Antiqua"/>
          <w:b/>
          <w:color w:val="auto"/>
          <w:sz w:val="24"/>
          <w:szCs w:val="24"/>
        </w:rPr>
        <w:t xml:space="preserve">for detection of deletion variants mixed with various concentration of wild type </w:t>
      </w:r>
      <w:r w:rsidR="00FE7C80" w:rsidRPr="00E03E38">
        <w:rPr>
          <w:rFonts w:ascii="Book Antiqua" w:hAnsi="Book Antiqua"/>
          <w:b/>
          <w:bCs/>
          <w:color w:val="auto"/>
          <w:sz w:val="24"/>
          <w:szCs w:val="24"/>
        </w:rPr>
        <w:t xml:space="preserve">hepatitis </w:t>
      </w:r>
      <w:r w:rsidR="00FE7C80" w:rsidRPr="00E03E38">
        <w:rPr>
          <w:rFonts w:ascii="Book Antiqua" w:hAnsi="Book Antiqua" w:hint="eastAsia"/>
          <w:b/>
          <w:bCs/>
          <w:color w:val="auto"/>
          <w:sz w:val="24"/>
          <w:szCs w:val="24"/>
        </w:rPr>
        <w:t xml:space="preserve">B </w:t>
      </w:r>
      <w:r w:rsidR="00FE7C80" w:rsidRPr="00E03E38">
        <w:rPr>
          <w:rFonts w:ascii="Book Antiqua" w:hAnsi="Book Antiqua"/>
          <w:b/>
          <w:bCs/>
          <w:color w:val="auto"/>
          <w:sz w:val="24"/>
          <w:szCs w:val="24"/>
        </w:rPr>
        <w:t>virus</w:t>
      </w:r>
      <w:r w:rsidR="00FE7C80" w:rsidRPr="00E03E38">
        <w:rPr>
          <w:rFonts w:ascii="Book Antiqua" w:hAnsi="Book Antiqua"/>
          <w:b/>
          <w:color w:val="auto"/>
          <w:sz w:val="24"/>
          <w:szCs w:val="24"/>
        </w:rPr>
        <w:t xml:space="preserve"> </w:t>
      </w:r>
      <w:r w:rsidRPr="00E03E38">
        <w:rPr>
          <w:rFonts w:ascii="Book Antiqua" w:hAnsi="Book Antiqua"/>
          <w:b/>
          <w:color w:val="auto"/>
          <w:sz w:val="24"/>
          <w:szCs w:val="24"/>
        </w:rPr>
        <w:t>DNA.</w:t>
      </w:r>
      <w:r w:rsidRPr="00E03E38">
        <w:rPr>
          <w:rFonts w:ascii="Book Antiqua" w:hAnsi="Book Antiqua"/>
          <w:color w:val="auto"/>
          <w:sz w:val="24"/>
          <w:szCs w:val="24"/>
        </w:rPr>
        <w:t xml:space="preserve"> Control plasmid DNA was used for this experiment.</w:t>
      </w:r>
      <w:r w:rsidR="0032085A" w:rsidRPr="00E03E38">
        <w:rPr>
          <w:rFonts w:ascii="Book Antiqua" w:eastAsia="Malgun Gothic" w:hAnsi="Book Antiqua" w:hint="eastAsia"/>
          <w:color w:val="auto"/>
          <w:sz w:val="24"/>
          <w:szCs w:val="24"/>
        </w:rPr>
        <w:t xml:space="preserve"> </w:t>
      </w:r>
      <w:r w:rsidR="0032085A" w:rsidRPr="00E03E38">
        <w:rPr>
          <w:rFonts w:ascii="Book Antiqua" w:eastAsia="Malgun Gothic" w:hAnsi="Book Antiqua" w:hint="eastAsia"/>
          <w:color w:val="auto"/>
          <w:kern w:val="0"/>
          <w:sz w:val="24"/>
          <w:szCs w:val="24"/>
        </w:rPr>
        <w:t xml:space="preserve">Wild: Wild type; 15, 18, 21-bp </w:t>
      </w:r>
      <w:proofErr w:type="gramStart"/>
      <w:r w:rsidR="0032085A" w:rsidRPr="00E03E38">
        <w:rPr>
          <w:rFonts w:ascii="Book Antiqua" w:eastAsia="Malgun Gothic" w:hAnsi="Book Antiqua" w:hint="eastAsia"/>
          <w:color w:val="auto"/>
          <w:kern w:val="0"/>
          <w:sz w:val="24"/>
          <w:szCs w:val="24"/>
        </w:rPr>
        <w:t>del</w:t>
      </w:r>
      <w:proofErr w:type="gramEnd"/>
      <w:r w:rsidR="0032085A" w:rsidRPr="00E03E38">
        <w:rPr>
          <w:rFonts w:ascii="Book Antiqua" w:eastAsia="Malgun Gothic" w:hAnsi="Book Antiqua" w:hint="eastAsia"/>
          <w:color w:val="auto"/>
          <w:kern w:val="0"/>
          <w:sz w:val="24"/>
          <w:szCs w:val="24"/>
        </w:rPr>
        <w:t>: 15, 18, 21-base pair deletion.</w:t>
      </w:r>
    </w:p>
    <w:p w:rsidR="00E00372" w:rsidRPr="00E03E38" w:rsidRDefault="00E00372" w:rsidP="00C872EB">
      <w:pPr>
        <w:adjustRightInd w:val="0"/>
        <w:snapToGrid w:val="0"/>
        <w:spacing w:line="360" w:lineRule="auto"/>
        <w:rPr>
          <w:rFonts w:ascii="Book Antiqua" w:hAnsi="Book Antiqua"/>
        </w:rPr>
      </w:pPr>
    </w:p>
    <w:p w:rsidR="00275AA9" w:rsidRPr="00E03E38" w:rsidRDefault="00E00372" w:rsidP="00C872EB">
      <w:pPr>
        <w:pStyle w:val="a3"/>
        <w:adjustRightInd w:val="0"/>
        <w:snapToGrid w:val="0"/>
        <w:spacing w:after="0" w:line="360" w:lineRule="auto"/>
        <w:ind w:leftChars="0" w:left="0"/>
        <w:rPr>
          <w:rFonts w:ascii="Book Antiqua" w:eastAsia="한컴바탕" w:hAnsi="Book Antiqua"/>
          <w:bCs/>
          <w:sz w:val="24"/>
          <w:szCs w:val="24"/>
          <w:lang w:val="en-US" w:eastAsia="zh-CN"/>
        </w:rPr>
      </w:pPr>
      <w:r w:rsidRPr="00E03E38">
        <w:rPr>
          <w:rFonts w:ascii="Book Antiqua" w:hAnsi="Book Antiqua"/>
          <w:sz w:val="24"/>
          <w:szCs w:val="24"/>
          <w:lang w:val="en-US"/>
        </w:rPr>
        <w:t xml:space="preserve">Table 1 </w:t>
      </w:r>
      <w:r w:rsidRPr="00E03E38">
        <w:rPr>
          <w:rFonts w:ascii="Book Antiqua" w:eastAsia="한컴바탕" w:hAnsi="Book Antiqua"/>
          <w:bCs/>
          <w:sz w:val="24"/>
          <w:szCs w:val="24"/>
          <w:lang w:val="en-US"/>
        </w:rPr>
        <w:t>Clinical data of the subjects in cohort I (292 subjec</w:t>
      </w:r>
      <w:r w:rsidR="00FE7C80" w:rsidRPr="00E03E38">
        <w:rPr>
          <w:rFonts w:ascii="Book Antiqua" w:eastAsia="한컴바탕" w:hAnsi="Book Antiqua"/>
          <w:bCs/>
          <w:sz w:val="24"/>
          <w:szCs w:val="24"/>
          <w:lang w:val="en-US"/>
        </w:rPr>
        <w:t>ts) and cohort II (90 subjects)</w:t>
      </w:r>
    </w:p>
    <w:p w:rsidR="00F3674B" w:rsidRPr="00E03E38" w:rsidRDefault="00F3674B" w:rsidP="00C872EB">
      <w:pPr>
        <w:pStyle w:val="a3"/>
        <w:adjustRightInd w:val="0"/>
        <w:snapToGrid w:val="0"/>
        <w:spacing w:after="0" w:line="360" w:lineRule="auto"/>
        <w:ind w:leftChars="0" w:left="0"/>
        <w:rPr>
          <w:rFonts w:ascii="Book Antiqua" w:eastAsia="한컴바탕" w:hAnsi="Book Antiqua"/>
          <w:bCs/>
          <w:sz w:val="24"/>
          <w:szCs w:val="24"/>
          <w:lang w:val="en-US" w:eastAsia="ko-KR"/>
        </w:rPr>
      </w:pPr>
    </w:p>
    <w:p w:rsidR="00F3674B" w:rsidRPr="00E03E38" w:rsidRDefault="006631EE" w:rsidP="00C872EB">
      <w:pPr>
        <w:pStyle w:val="a3"/>
        <w:adjustRightInd w:val="0"/>
        <w:snapToGrid w:val="0"/>
        <w:spacing w:after="0" w:line="360" w:lineRule="auto"/>
        <w:ind w:leftChars="0" w:left="0"/>
        <w:rPr>
          <w:rFonts w:ascii="Book Antiqua" w:eastAsia="한컴바탕" w:hAnsi="Book Antiqua"/>
          <w:bCs/>
          <w:sz w:val="24"/>
          <w:szCs w:val="24"/>
          <w:lang w:val="en-US" w:eastAsia="ko-KR"/>
        </w:rPr>
      </w:pPr>
      <w:r w:rsidRPr="00E03E38">
        <w:rPr>
          <w:rFonts w:ascii="Book Antiqua" w:eastAsia="한컴바탕" w:hAnsi="Book Antiqua"/>
          <w:bCs/>
          <w:sz w:val="24"/>
          <w:szCs w:val="24"/>
          <w:lang w:val="en-US" w:eastAsia="ko-KR"/>
        </w:rPr>
        <w:object w:dxaOrig="10372" w:dyaOrig="4491">
          <v:shape id="_x0000_i1029" type="#_x0000_t75" style="width:6in;height:187.2pt" o:ole="">
            <v:imagedata r:id="rId19" o:title=""/>
          </v:shape>
          <o:OLEObject Type="Embed" ProgID="Excel.Sheet.8" ShapeID="_x0000_i1029" DrawAspect="Content" ObjectID="_1481984330" r:id="rId20"/>
        </w:object>
      </w:r>
    </w:p>
    <w:p w:rsidR="00275AA9" w:rsidRPr="00E03E38" w:rsidRDefault="00275AA9" w:rsidP="00C872EB">
      <w:pPr>
        <w:adjustRightInd w:val="0"/>
        <w:snapToGrid w:val="0"/>
        <w:spacing w:line="360" w:lineRule="auto"/>
        <w:rPr>
          <w:rFonts w:ascii="Book Antiqua" w:eastAsiaTheme="minorEastAsia" w:hAnsi="Book Antiqua"/>
          <w:noProof/>
          <w:lang w:eastAsia="zh-CN"/>
        </w:rPr>
      </w:pPr>
      <w:proofErr w:type="spellStart"/>
      <w:proofErr w:type="gramStart"/>
      <w:r w:rsidRPr="00E03E38">
        <w:rPr>
          <w:rFonts w:ascii="Book Antiqua" w:hAnsi="Book Antiqua"/>
          <w:vertAlign w:val="superscript"/>
        </w:rPr>
        <w:t>a</w:t>
      </w:r>
      <w:r w:rsidRPr="00E03E38">
        <w:rPr>
          <w:rFonts w:ascii="Book Antiqua" w:hAnsi="Book Antiqua"/>
        </w:rPr>
        <w:t>Median</w:t>
      </w:r>
      <w:proofErr w:type="spellEnd"/>
      <w:proofErr w:type="gramEnd"/>
      <w:r w:rsidRPr="00E03E38">
        <w:rPr>
          <w:rFonts w:ascii="Book Antiqua" w:hAnsi="Book Antiqua"/>
        </w:rPr>
        <w:t xml:space="preserve"> of HBV-DNA</w:t>
      </w:r>
      <w:r w:rsidR="0032085A" w:rsidRPr="00E03E38">
        <w:rPr>
          <w:rFonts w:ascii="Book Antiqua" w:hAnsi="Book Antiqua" w:hint="eastAsia"/>
        </w:rPr>
        <w:t>:</w:t>
      </w:r>
      <w:r w:rsidRPr="00E03E38">
        <w:rPr>
          <w:rFonts w:ascii="Book Antiqua" w:hAnsi="Book Antiqua"/>
        </w:rPr>
        <w:t xml:space="preserve"> </w:t>
      </w:r>
      <w:proofErr w:type="spellStart"/>
      <w:r w:rsidRPr="00E03E38">
        <w:rPr>
          <w:rFonts w:ascii="Book Antiqua" w:hAnsi="Book Antiqua"/>
        </w:rPr>
        <w:t>pg</w:t>
      </w:r>
      <w:proofErr w:type="spellEnd"/>
      <w:r w:rsidRPr="00E03E38">
        <w:rPr>
          <w:rFonts w:ascii="Book Antiqua" w:hAnsi="Book Antiqua"/>
        </w:rPr>
        <w:t>/m</w:t>
      </w:r>
      <w:r w:rsidR="00FE7C80" w:rsidRPr="00E03E38">
        <w:rPr>
          <w:rFonts w:ascii="Book Antiqua" w:eastAsiaTheme="minorEastAsia" w:hAnsi="Book Antiqua" w:hint="eastAsia"/>
          <w:lang w:eastAsia="zh-CN"/>
        </w:rPr>
        <w:t>L</w:t>
      </w:r>
      <w:r w:rsidRPr="00E03E38">
        <w:rPr>
          <w:rFonts w:ascii="Book Antiqua" w:hAnsi="Book Antiqua"/>
        </w:rPr>
        <w:t xml:space="preserve">; </w:t>
      </w:r>
      <w:proofErr w:type="spellStart"/>
      <w:r w:rsidRPr="00E03E38">
        <w:rPr>
          <w:rFonts w:ascii="Book Antiqua" w:hAnsi="Book Antiqua"/>
          <w:vertAlign w:val="superscript"/>
        </w:rPr>
        <w:t>b</w:t>
      </w:r>
      <w:r w:rsidRPr="00E03E38">
        <w:rPr>
          <w:rFonts w:ascii="Book Antiqua" w:hAnsi="Book Antiqua"/>
        </w:rPr>
        <w:t>Median</w:t>
      </w:r>
      <w:proofErr w:type="spellEnd"/>
      <w:r w:rsidRPr="00E03E38">
        <w:rPr>
          <w:rFonts w:ascii="Book Antiqua" w:hAnsi="Book Antiqua"/>
        </w:rPr>
        <w:t xml:space="preserve"> of HBV-DNA</w:t>
      </w:r>
      <w:r w:rsidR="0032085A" w:rsidRPr="00E03E38">
        <w:rPr>
          <w:rFonts w:ascii="Book Antiqua" w:hAnsi="Book Antiqua" w:hint="eastAsia"/>
        </w:rPr>
        <w:t>:</w:t>
      </w:r>
      <w:r w:rsidR="0032085A" w:rsidRPr="00E03E38">
        <w:rPr>
          <w:rFonts w:ascii="Book Antiqua" w:hAnsi="Book Antiqua"/>
        </w:rPr>
        <w:t xml:space="preserve"> copies/</w:t>
      </w:r>
      <w:proofErr w:type="spellStart"/>
      <w:r w:rsidR="0032085A" w:rsidRPr="00E03E38">
        <w:rPr>
          <w:rFonts w:ascii="Book Antiqua" w:hAnsi="Book Antiqua"/>
        </w:rPr>
        <w:t>m</w:t>
      </w:r>
      <w:r w:rsidR="00FE7C80" w:rsidRPr="00E03E38">
        <w:rPr>
          <w:rFonts w:ascii="Book Antiqua" w:eastAsiaTheme="minorEastAsia" w:hAnsi="Book Antiqua" w:hint="eastAsia"/>
          <w:lang w:eastAsia="zh-CN"/>
        </w:rPr>
        <w:t>L</w:t>
      </w:r>
      <w:r w:rsidR="006646A8" w:rsidRPr="00E03E38">
        <w:rPr>
          <w:rFonts w:ascii="Book Antiqua" w:eastAsiaTheme="minorEastAsia" w:hAnsi="Book Antiqua" w:hint="eastAsia"/>
          <w:lang w:eastAsia="zh-CN"/>
        </w:rPr>
        <w:t>.</w:t>
      </w:r>
      <w:proofErr w:type="spellEnd"/>
      <w:r w:rsidR="0032085A" w:rsidRPr="00E03E38">
        <w:rPr>
          <w:rFonts w:ascii="Book Antiqua" w:hAnsi="Book Antiqua" w:hint="eastAsia"/>
        </w:rPr>
        <w:t xml:space="preserve"> </w:t>
      </w:r>
      <w:r w:rsidR="00EC794D" w:rsidRPr="00E03E38">
        <w:rPr>
          <w:rFonts w:ascii="Book Antiqua" w:eastAsia="Batang" w:hAnsi="Book Antiqua"/>
          <w:noProof/>
        </w:rPr>
        <w:t xml:space="preserve">C: </w:t>
      </w:r>
      <w:r w:rsidR="00FE7C80" w:rsidRPr="00E03E38">
        <w:rPr>
          <w:rFonts w:ascii="Book Antiqua" w:eastAsia="Batang" w:hAnsi="Book Antiqua"/>
          <w:noProof/>
        </w:rPr>
        <w:t>Carrier</w:t>
      </w:r>
      <w:r w:rsidR="00EC794D" w:rsidRPr="00E03E38">
        <w:rPr>
          <w:rFonts w:ascii="Book Antiqua" w:eastAsia="Batang" w:hAnsi="Book Antiqua"/>
          <w:noProof/>
        </w:rPr>
        <w:t xml:space="preserve">; CH: </w:t>
      </w:r>
      <w:r w:rsidR="00FE7C80" w:rsidRPr="00E03E38">
        <w:rPr>
          <w:rFonts w:ascii="Book Antiqua" w:eastAsia="Batang" w:hAnsi="Book Antiqua"/>
          <w:noProof/>
        </w:rPr>
        <w:t xml:space="preserve">Chronic </w:t>
      </w:r>
      <w:r w:rsidR="00EC794D" w:rsidRPr="00E03E38">
        <w:rPr>
          <w:rFonts w:ascii="Book Antiqua" w:eastAsia="Batang" w:hAnsi="Book Antiqua"/>
          <w:noProof/>
        </w:rPr>
        <w:t xml:space="preserve">hepatitis; LC: </w:t>
      </w:r>
      <w:r w:rsidR="00FE7C80" w:rsidRPr="00E03E38">
        <w:rPr>
          <w:rFonts w:ascii="Book Antiqua" w:eastAsia="Batang" w:hAnsi="Book Antiqua"/>
          <w:noProof/>
        </w:rPr>
        <w:t xml:space="preserve">Liver </w:t>
      </w:r>
      <w:r w:rsidR="00EC794D" w:rsidRPr="00E03E38">
        <w:rPr>
          <w:rFonts w:ascii="Book Antiqua" w:eastAsia="Batang" w:hAnsi="Book Antiqua"/>
          <w:noProof/>
        </w:rPr>
        <w:t xml:space="preserve">cirrhosis; HCC: </w:t>
      </w:r>
      <w:r w:rsidR="00FE7C80" w:rsidRPr="00E03E38">
        <w:rPr>
          <w:rFonts w:ascii="Book Antiqua" w:eastAsia="Batang" w:hAnsi="Book Antiqua"/>
          <w:noProof/>
        </w:rPr>
        <w:t xml:space="preserve">Hepatocellular </w:t>
      </w:r>
      <w:r w:rsidR="00EC794D" w:rsidRPr="00E03E38">
        <w:rPr>
          <w:rFonts w:ascii="Book Antiqua" w:eastAsia="Batang" w:hAnsi="Book Antiqua"/>
          <w:noProof/>
        </w:rPr>
        <w:t>carcinoma</w:t>
      </w:r>
      <w:r w:rsidR="0032085A" w:rsidRPr="00E03E38">
        <w:rPr>
          <w:rFonts w:ascii="Book Antiqua" w:eastAsia="Batang" w:hAnsi="Book Antiqua" w:hint="eastAsia"/>
          <w:noProof/>
        </w:rPr>
        <w:t xml:space="preserve">; </w:t>
      </w:r>
      <w:r w:rsidR="00EC794D" w:rsidRPr="00E03E38">
        <w:rPr>
          <w:rFonts w:ascii="Book Antiqua" w:eastAsia="Batang" w:hAnsi="Book Antiqua"/>
          <w:noProof/>
        </w:rPr>
        <w:t>HBeAg:</w:t>
      </w:r>
      <w:r w:rsidR="0032085A" w:rsidRPr="00E03E38">
        <w:rPr>
          <w:rFonts w:ascii="Book Antiqua" w:eastAsia="Batang" w:hAnsi="Book Antiqua"/>
          <w:noProof/>
        </w:rPr>
        <w:t xml:space="preserve"> Hepatitis B virus e Antigen</w:t>
      </w:r>
      <w:r w:rsidR="0032085A" w:rsidRPr="00E03E38">
        <w:rPr>
          <w:rFonts w:ascii="Book Antiqua" w:eastAsia="Batang" w:hAnsi="Book Antiqua" w:hint="eastAsia"/>
          <w:noProof/>
        </w:rPr>
        <w:t xml:space="preserve">; </w:t>
      </w:r>
      <w:r w:rsidR="00EC794D" w:rsidRPr="00E03E38">
        <w:rPr>
          <w:rFonts w:ascii="Book Antiqua" w:eastAsia="Batang" w:hAnsi="Book Antiqua"/>
          <w:noProof/>
        </w:rPr>
        <w:t xml:space="preserve">ALT: </w:t>
      </w:r>
      <w:r w:rsidR="00FE7C80" w:rsidRPr="00E03E38">
        <w:rPr>
          <w:rFonts w:ascii="Book Antiqua" w:eastAsia="Batang" w:hAnsi="Book Antiqua"/>
          <w:noProof/>
        </w:rPr>
        <w:t xml:space="preserve">Alanine </w:t>
      </w:r>
      <w:r w:rsidR="00EC794D" w:rsidRPr="00E03E38">
        <w:rPr>
          <w:rFonts w:ascii="Book Antiqua" w:eastAsia="Batang" w:hAnsi="Book Antiqua"/>
          <w:noProof/>
        </w:rPr>
        <w:t>aminotransferase</w:t>
      </w:r>
      <w:r w:rsidR="0032085A" w:rsidRPr="00E03E38">
        <w:rPr>
          <w:rFonts w:ascii="Book Antiqua" w:eastAsia="Batang" w:hAnsi="Book Antiqua" w:hint="eastAsia"/>
          <w:noProof/>
        </w:rPr>
        <w:t>; IU: International Unit.</w:t>
      </w:r>
    </w:p>
    <w:p w:rsidR="00275AA9" w:rsidRPr="00E03E38" w:rsidRDefault="00275AA9" w:rsidP="00C872EB">
      <w:pPr>
        <w:adjustRightInd w:val="0"/>
        <w:snapToGrid w:val="0"/>
        <w:spacing w:line="360" w:lineRule="auto"/>
        <w:rPr>
          <w:rFonts w:ascii="Book Antiqua" w:eastAsia="한컴바탕" w:hAnsi="Book Antiqua"/>
          <w:b/>
          <w:bCs w:val="0"/>
        </w:rPr>
      </w:pPr>
    </w:p>
    <w:p w:rsidR="00275AA9" w:rsidRPr="00E03E38" w:rsidRDefault="00E00372" w:rsidP="00C872EB">
      <w:pPr>
        <w:adjustRightInd w:val="0"/>
        <w:snapToGrid w:val="0"/>
        <w:spacing w:line="360" w:lineRule="auto"/>
        <w:rPr>
          <w:rFonts w:ascii="Book Antiqua" w:eastAsiaTheme="minorEastAsia" w:hAnsi="Book Antiqua"/>
          <w:b/>
          <w:lang w:eastAsia="zh-CN"/>
        </w:rPr>
      </w:pPr>
      <w:r w:rsidRPr="00E03E38">
        <w:rPr>
          <w:rFonts w:ascii="Book Antiqua" w:hAnsi="Book Antiqua"/>
          <w:b/>
        </w:rPr>
        <w:t xml:space="preserve">Table 2 </w:t>
      </w:r>
      <w:proofErr w:type="gramStart"/>
      <w:r w:rsidRPr="00E03E38">
        <w:rPr>
          <w:rFonts w:ascii="Book Antiqua" w:hAnsi="Book Antiqua"/>
          <w:b/>
        </w:rPr>
        <w:t>The</w:t>
      </w:r>
      <w:proofErr w:type="gramEnd"/>
      <w:r w:rsidRPr="00E03E38">
        <w:rPr>
          <w:rFonts w:ascii="Book Antiqua" w:hAnsi="Book Antiqua"/>
          <w:b/>
        </w:rPr>
        <w:t xml:space="preserve"> primers and </w:t>
      </w:r>
      <w:proofErr w:type="spellStart"/>
      <w:r w:rsidRPr="00E03E38">
        <w:rPr>
          <w:rFonts w:ascii="Book Antiqua" w:hAnsi="Book Antiqua"/>
          <w:b/>
        </w:rPr>
        <w:t>HybProbes</w:t>
      </w:r>
      <w:proofErr w:type="spellEnd"/>
      <w:r w:rsidRPr="00E03E38">
        <w:rPr>
          <w:rFonts w:ascii="Book Antiqua" w:hAnsi="Book Antiqua"/>
          <w:b/>
        </w:rPr>
        <w:t xml:space="preserve"> developed to identify </w:t>
      </w:r>
      <w:r w:rsidR="00940152" w:rsidRPr="00E03E38">
        <w:rPr>
          <w:rFonts w:ascii="Book Antiqua" w:hAnsi="Book Antiqua"/>
          <w:b/>
        </w:rPr>
        <w:t>hepatitis</w:t>
      </w:r>
      <w:r w:rsidR="00940152" w:rsidRPr="00E03E38">
        <w:rPr>
          <w:rFonts w:ascii="Book Antiqua" w:hAnsi="Book Antiqua" w:hint="eastAsia"/>
          <w:b/>
        </w:rPr>
        <w:t xml:space="preserve"> B </w:t>
      </w:r>
      <w:r w:rsidR="00940152" w:rsidRPr="00E03E38">
        <w:rPr>
          <w:rFonts w:ascii="Book Antiqua" w:hAnsi="Book Antiqua"/>
          <w:b/>
        </w:rPr>
        <w:t xml:space="preserve">virus </w:t>
      </w:r>
      <w:r w:rsidRPr="00E03E38">
        <w:rPr>
          <w:rFonts w:ascii="Book Antiqua" w:hAnsi="Book Antiqua"/>
          <w:b/>
        </w:rPr>
        <w:t>preS1 start codon del</w:t>
      </w:r>
      <w:r w:rsidR="00940152" w:rsidRPr="00E03E38">
        <w:rPr>
          <w:rFonts w:ascii="Book Antiqua" w:hAnsi="Book Antiqua"/>
          <w:b/>
        </w:rPr>
        <w:t xml:space="preserve">etion variants by real-time </w:t>
      </w:r>
      <w:r w:rsidR="009531DB" w:rsidRPr="00E03E38">
        <w:rPr>
          <w:rFonts w:ascii="Book Antiqua" w:hAnsi="Book Antiqua"/>
          <w:b/>
        </w:rPr>
        <w:t>polymerase chain reaction</w:t>
      </w:r>
    </w:p>
    <w:p w:rsidR="00F3674B" w:rsidRPr="00E03E38" w:rsidRDefault="00F3674B" w:rsidP="00C872EB">
      <w:pPr>
        <w:adjustRightInd w:val="0"/>
        <w:snapToGrid w:val="0"/>
        <w:spacing w:line="360" w:lineRule="auto"/>
        <w:rPr>
          <w:rFonts w:ascii="Book Antiqua" w:hAnsi="Book Antiqua"/>
          <w:b/>
        </w:rPr>
      </w:pPr>
    </w:p>
    <w:p w:rsidR="00F3674B" w:rsidRPr="00E03E38" w:rsidRDefault="00A4086D" w:rsidP="00C872EB">
      <w:pPr>
        <w:adjustRightInd w:val="0"/>
        <w:snapToGrid w:val="0"/>
        <w:spacing w:line="360" w:lineRule="auto"/>
        <w:rPr>
          <w:rFonts w:ascii="Book Antiqua" w:hAnsi="Book Antiqua"/>
          <w:b/>
        </w:rPr>
      </w:pPr>
      <w:r w:rsidRPr="00E03E38">
        <w:rPr>
          <w:rFonts w:ascii="Book Antiqua" w:hAnsi="Book Antiqua"/>
          <w:b/>
        </w:rPr>
        <w:object w:dxaOrig="12326" w:dyaOrig="6478">
          <v:shape id="_x0000_i1030" type="#_x0000_t75" style="width:438.5pt;height:230.4pt" o:ole="">
            <v:imagedata r:id="rId21" o:title=""/>
          </v:shape>
          <o:OLEObject Type="Embed" ProgID="Excel.Sheet.8" ShapeID="_x0000_i1030" DrawAspect="Content" ObjectID="_1481984331" r:id="rId22"/>
        </w:object>
      </w:r>
    </w:p>
    <w:p w:rsidR="0078369A" w:rsidRPr="00E03E38" w:rsidRDefault="00E00372" w:rsidP="00C872EB">
      <w:pPr>
        <w:adjustRightInd w:val="0"/>
        <w:snapToGrid w:val="0"/>
        <w:spacing w:line="360" w:lineRule="auto"/>
        <w:rPr>
          <w:rFonts w:ascii="Book Antiqua" w:eastAsia="한컴바탕" w:hAnsi="Book Antiqua"/>
          <w:b/>
          <w:bCs w:val="0"/>
        </w:rPr>
      </w:pPr>
      <w:proofErr w:type="spellStart"/>
      <w:proofErr w:type="gramStart"/>
      <w:r w:rsidRPr="00E03E38">
        <w:rPr>
          <w:rFonts w:ascii="Book Antiqua" w:hAnsi="Book Antiqua"/>
          <w:vertAlign w:val="superscript"/>
        </w:rPr>
        <w:t>a</w:t>
      </w:r>
      <w:r w:rsidR="005D04FC" w:rsidRPr="00E03E38">
        <w:rPr>
          <w:rFonts w:ascii="Book Antiqua" w:eastAsia="Dotum" w:hAnsi="Book Antiqua" w:hint="eastAsia"/>
        </w:rPr>
        <w:t>Temperature</w:t>
      </w:r>
      <w:proofErr w:type="spellEnd"/>
      <w:proofErr w:type="gramEnd"/>
      <w:r w:rsidR="005D04FC" w:rsidRPr="00E03E38">
        <w:rPr>
          <w:rFonts w:ascii="Book Antiqua" w:eastAsia="Dotum" w:hAnsi="Book Antiqua" w:hint="eastAsia"/>
        </w:rPr>
        <w:t xml:space="preserve"> was c</w:t>
      </w:r>
      <w:r w:rsidR="00583651" w:rsidRPr="00E03E38">
        <w:rPr>
          <w:rFonts w:ascii="Book Antiqua" w:eastAsia="Dotum" w:hAnsi="Book Antiqua"/>
        </w:rPr>
        <w:t>alculated using LC PDS software (version</w:t>
      </w:r>
      <w:r w:rsidRPr="00E03E38">
        <w:rPr>
          <w:rFonts w:ascii="Book Antiqua" w:eastAsia="Dotum" w:hAnsi="Book Antiqua"/>
        </w:rPr>
        <w:t xml:space="preserve"> 2.0</w:t>
      </w:r>
      <w:r w:rsidR="00583651" w:rsidRPr="00E03E38">
        <w:rPr>
          <w:rFonts w:ascii="Book Antiqua" w:eastAsia="Dotum" w:hAnsi="Book Antiqua" w:hint="eastAsia"/>
        </w:rPr>
        <w:t>)</w:t>
      </w:r>
      <w:r w:rsidRPr="00E03E38">
        <w:rPr>
          <w:rFonts w:ascii="Book Antiqua" w:eastAsia="Dotum" w:hAnsi="Book Antiqua"/>
        </w:rPr>
        <w:t xml:space="preserve">; </w:t>
      </w:r>
      <w:proofErr w:type="spellStart"/>
      <w:r w:rsidRPr="00E03E38">
        <w:rPr>
          <w:rFonts w:ascii="Book Antiqua" w:hAnsi="Book Antiqua"/>
          <w:vertAlign w:val="superscript"/>
        </w:rPr>
        <w:t>b</w:t>
      </w:r>
      <w:r w:rsidR="00583651" w:rsidRPr="00E03E38">
        <w:rPr>
          <w:rFonts w:ascii="Book Antiqua" w:eastAsia="Dotum" w:hAnsi="Book Antiqua" w:hint="eastAsia"/>
        </w:rPr>
        <w:t>FL</w:t>
      </w:r>
      <w:proofErr w:type="spellEnd"/>
      <w:r w:rsidR="00583651" w:rsidRPr="00E03E38">
        <w:rPr>
          <w:rFonts w:ascii="Book Antiqua" w:eastAsia="Dotum" w:hAnsi="Book Antiqua" w:hint="eastAsia"/>
        </w:rPr>
        <w:t>: F</w:t>
      </w:r>
      <w:r w:rsidRPr="00E03E38">
        <w:rPr>
          <w:rFonts w:ascii="Book Antiqua" w:hAnsi="Book Antiqua"/>
        </w:rPr>
        <w:t xml:space="preserve">luorescein; </w:t>
      </w:r>
      <w:proofErr w:type="spellStart"/>
      <w:r w:rsidRPr="00E03E38">
        <w:rPr>
          <w:rFonts w:ascii="Book Antiqua" w:hAnsi="Book Antiqua"/>
          <w:vertAlign w:val="superscript"/>
        </w:rPr>
        <w:t>c</w:t>
      </w:r>
      <w:r w:rsidR="00583651" w:rsidRPr="00E03E38">
        <w:rPr>
          <w:rFonts w:ascii="Book Antiqua" w:hAnsi="Book Antiqua" w:hint="eastAsia"/>
        </w:rPr>
        <w:t>LC</w:t>
      </w:r>
      <w:proofErr w:type="spellEnd"/>
      <w:r w:rsidR="00583651" w:rsidRPr="00E03E38">
        <w:rPr>
          <w:rFonts w:ascii="Book Antiqua" w:hAnsi="Book Antiqua" w:hint="eastAsia"/>
        </w:rPr>
        <w:t xml:space="preserve"> Red640: L</w:t>
      </w:r>
      <w:r w:rsidRPr="00E03E38">
        <w:rPr>
          <w:rFonts w:ascii="Book Antiqua" w:hAnsi="Book Antiqua"/>
        </w:rPr>
        <w:t>ight</w:t>
      </w:r>
      <w:r w:rsidR="00583651" w:rsidRPr="00E03E38">
        <w:rPr>
          <w:rFonts w:ascii="Book Antiqua" w:hAnsi="Book Antiqua" w:hint="eastAsia"/>
        </w:rPr>
        <w:t xml:space="preserve"> </w:t>
      </w:r>
      <w:r w:rsidRPr="00E03E38">
        <w:rPr>
          <w:rFonts w:ascii="Book Antiqua" w:hAnsi="Book Antiqua"/>
        </w:rPr>
        <w:t xml:space="preserve">Cycler dye Red640; </w:t>
      </w:r>
      <w:proofErr w:type="spellStart"/>
      <w:r w:rsidRPr="00E03E38">
        <w:rPr>
          <w:rFonts w:ascii="Book Antiqua" w:hAnsi="Book Antiqua"/>
          <w:vertAlign w:val="superscript"/>
        </w:rPr>
        <w:t>d</w:t>
      </w:r>
      <w:r w:rsidR="00583651" w:rsidRPr="00E03E38">
        <w:rPr>
          <w:rFonts w:ascii="Book Antiqua" w:hAnsi="Book Antiqua" w:hint="eastAsia"/>
        </w:rPr>
        <w:t>LC</w:t>
      </w:r>
      <w:proofErr w:type="spellEnd"/>
      <w:r w:rsidR="00583651" w:rsidRPr="00E03E38">
        <w:rPr>
          <w:rFonts w:ascii="Book Antiqua" w:hAnsi="Book Antiqua" w:hint="eastAsia"/>
        </w:rPr>
        <w:t xml:space="preserve"> Red610: L</w:t>
      </w:r>
      <w:r w:rsidRPr="00E03E38">
        <w:rPr>
          <w:rFonts w:ascii="Book Antiqua" w:hAnsi="Book Antiqua"/>
        </w:rPr>
        <w:t>ight</w:t>
      </w:r>
      <w:r w:rsidR="00583651" w:rsidRPr="00E03E38">
        <w:rPr>
          <w:rFonts w:ascii="Book Antiqua" w:hAnsi="Book Antiqua" w:hint="eastAsia"/>
        </w:rPr>
        <w:t xml:space="preserve"> </w:t>
      </w:r>
      <w:r w:rsidRPr="00E03E38">
        <w:rPr>
          <w:rFonts w:ascii="Book Antiqua" w:hAnsi="Book Antiqua"/>
        </w:rPr>
        <w:t xml:space="preserve">Cycler dye Red610; </w:t>
      </w:r>
      <w:proofErr w:type="spellStart"/>
      <w:r w:rsidRPr="00E03E38">
        <w:rPr>
          <w:rFonts w:ascii="Book Antiqua" w:hAnsi="Book Antiqua"/>
          <w:vertAlign w:val="superscript"/>
        </w:rPr>
        <w:t>e</w:t>
      </w:r>
      <w:r w:rsidR="00583651" w:rsidRPr="00E03E38">
        <w:rPr>
          <w:rFonts w:ascii="Book Antiqua" w:hAnsi="Book Antiqua" w:hint="eastAsia"/>
        </w:rPr>
        <w:t>PH</w:t>
      </w:r>
      <w:proofErr w:type="spellEnd"/>
      <w:r w:rsidR="00583651" w:rsidRPr="00E03E38">
        <w:rPr>
          <w:rFonts w:ascii="Book Antiqua" w:hAnsi="Book Antiqua" w:hint="eastAsia"/>
        </w:rPr>
        <w:t>: P</w:t>
      </w:r>
      <w:r w:rsidRPr="00E03E38">
        <w:rPr>
          <w:rFonts w:ascii="Book Antiqua" w:hAnsi="Book Antiqua"/>
        </w:rPr>
        <w:t xml:space="preserve">hosphate; </w:t>
      </w:r>
      <w:proofErr w:type="spellStart"/>
      <w:r w:rsidRPr="00E03E38">
        <w:rPr>
          <w:rFonts w:ascii="Book Antiqua" w:hAnsi="Book Antiqua"/>
          <w:vertAlign w:val="superscript"/>
        </w:rPr>
        <w:t>f</w:t>
      </w:r>
      <w:r w:rsidR="00583651" w:rsidRPr="00E03E38">
        <w:rPr>
          <w:rFonts w:ascii="Book Antiqua" w:hAnsi="Book Antiqua" w:hint="eastAsia"/>
        </w:rPr>
        <w:t>LC</w:t>
      </w:r>
      <w:proofErr w:type="spellEnd"/>
      <w:r w:rsidR="00583651" w:rsidRPr="00E03E38">
        <w:rPr>
          <w:rFonts w:ascii="Book Antiqua" w:hAnsi="Book Antiqua" w:hint="eastAsia"/>
        </w:rPr>
        <w:t xml:space="preserve"> Red670: L</w:t>
      </w:r>
      <w:r w:rsidRPr="00E03E38">
        <w:rPr>
          <w:rFonts w:ascii="Book Antiqua" w:hAnsi="Book Antiqua"/>
        </w:rPr>
        <w:t>ight</w:t>
      </w:r>
      <w:r w:rsidR="00583651" w:rsidRPr="00E03E38">
        <w:rPr>
          <w:rFonts w:ascii="Book Antiqua" w:hAnsi="Book Antiqua" w:hint="eastAsia"/>
        </w:rPr>
        <w:t xml:space="preserve"> </w:t>
      </w:r>
      <w:r w:rsidRPr="00E03E38">
        <w:rPr>
          <w:rFonts w:ascii="Book Antiqua" w:hAnsi="Book Antiqua"/>
        </w:rPr>
        <w:t>Cycler dye Red670</w:t>
      </w:r>
      <w:r w:rsidR="00940152" w:rsidRPr="00E03E38">
        <w:rPr>
          <w:rFonts w:ascii="Book Antiqua" w:eastAsiaTheme="minorEastAsia" w:hAnsi="Book Antiqua" w:hint="eastAsia"/>
          <w:lang w:eastAsia="zh-CN"/>
        </w:rPr>
        <w:t>.</w:t>
      </w:r>
      <w:r w:rsidR="00F3674B" w:rsidRPr="00E03E38">
        <w:rPr>
          <w:rFonts w:ascii="Book Antiqua" w:hAnsi="Book Antiqua" w:hint="eastAsia"/>
        </w:rPr>
        <w:t xml:space="preserve"> </w:t>
      </w:r>
      <w:r w:rsidRPr="00E03E38">
        <w:rPr>
          <w:rFonts w:ascii="Book Antiqua" w:eastAsia="Dotum" w:hAnsi="Book Antiqua"/>
          <w:i/>
        </w:rPr>
        <w:t>T</w:t>
      </w:r>
      <w:r w:rsidRPr="00E03E38">
        <w:rPr>
          <w:rFonts w:ascii="Book Antiqua" w:eastAsia="Dotum" w:hAnsi="Book Antiqua"/>
          <w:i/>
          <w:vertAlign w:val="subscript"/>
        </w:rPr>
        <w:t>m</w:t>
      </w:r>
      <w:r w:rsidRPr="00E03E38">
        <w:rPr>
          <w:rFonts w:ascii="Book Antiqua" w:eastAsia="Dotum" w:hAnsi="Book Antiqua"/>
        </w:rPr>
        <w:t xml:space="preserve">: </w:t>
      </w:r>
      <w:r w:rsidR="00940152" w:rsidRPr="00E03E38">
        <w:rPr>
          <w:rFonts w:ascii="Book Antiqua" w:eastAsia="Dotum" w:hAnsi="Book Antiqua"/>
        </w:rPr>
        <w:t xml:space="preserve">Melting </w:t>
      </w:r>
      <w:r w:rsidRPr="00E03E38">
        <w:rPr>
          <w:rFonts w:ascii="Book Antiqua" w:eastAsia="Dotum" w:hAnsi="Book Antiqua"/>
        </w:rPr>
        <w:t>temperature</w:t>
      </w:r>
      <w:r w:rsidR="007F6A9B" w:rsidRPr="00E03E38">
        <w:rPr>
          <w:rFonts w:ascii="Book Antiqua" w:eastAsia="Dotum" w:hAnsi="Book Antiqua" w:hint="eastAsia"/>
        </w:rPr>
        <w:t xml:space="preserve">; 15D, 18D, 21D_A: 15, 18, 21 base pair deletion anchor probe; 15D, 18D, 21D_S: 15, 18, 21 base </w:t>
      </w:r>
      <w:r w:rsidR="007F6A9B" w:rsidRPr="00E03E38">
        <w:rPr>
          <w:rFonts w:ascii="Book Antiqua" w:eastAsia="Dotum" w:hAnsi="Book Antiqua" w:hint="eastAsia"/>
        </w:rPr>
        <w:lastRenderedPageBreak/>
        <w:t xml:space="preserve">pair deletion sensor probe; </w:t>
      </w:r>
      <w:r w:rsidR="007F6A9B" w:rsidRPr="00E03E38">
        <w:rPr>
          <w:rFonts w:ascii="Book Antiqua" w:eastAsia="Dotum" w:hAnsi="Book Antiqua" w:hint="eastAsia"/>
          <w:i/>
        </w:rPr>
        <w:t>S</w:t>
      </w:r>
      <w:r w:rsidR="007F6A9B" w:rsidRPr="00E03E38">
        <w:rPr>
          <w:rFonts w:ascii="Book Antiqua" w:eastAsia="Dotum" w:hAnsi="Book Antiqua" w:hint="eastAsia"/>
        </w:rPr>
        <w:t xml:space="preserve"> gene: Surface region gene.</w:t>
      </w:r>
    </w:p>
    <w:p w:rsidR="0078369A" w:rsidRPr="00E03E38" w:rsidRDefault="0078369A" w:rsidP="00C872EB">
      <w:pPr>
        <w:adjustRightInd w:val="0"/>
        <w:snapToGrid w:val="0"/>
        <w:spacing w:line="360" w:lineRule="auto"/>
        <w:rPr>
          <w:rFonts w:ascii="Book Antiqua" w:eastAsia="한컴바탕" w:hAnsi="Book Antiqua"/>
          <w:b/>
          <w:bCs w:val="0"/>
          <w:lang w:eastAsia="zh-CN"/>
        </w:rPr>
      </w:pPr>
    </w:p>
    <w:p w:rsidR="00211546" w:rsidRPr="00E03E38" w:rsidRDefault="00E00372" w:rsidP="00C872EB">
      <w:pPr>
        <w:adjustRightInd w:val="0"/>
        <w:snapToGrid w:val="0"/>
        <w:spacing w:line="360" w:lineRule="auto"/>
        <w:rPr>
          <w:rFonts w:ascii="Book Antiqua" w:eastAsia="한컴바탕" w:hAnsi="Book Antiqua"/>
          <w:b/>
          <w:lang w:eastAsia="zh-CN"/>
        </w:rPr>
      </w:pPr>
      <w:r w:rsidRPr="00E03E38">
        <w:rPr>
          <w:rFonts w:ascii="Book Antiqua" w:eastAsia="한컴바탕" w:hAnsi="Book Antiqua"/>
          <w:b/>
        </w:rPr>
        <w:t xml:space="preserve">Table 3 Sensitivity of </w:t>
      </w:r>
      <w:r w:rsidR="00940152" w:rsidRPr="00E03E38">
        <w:rPr>
          <w:rFonts w:ascii="Book Antiqua" w:eastAsia="한컴바탕" w:hAnsi="Book Antiqua"/>
          <w:b/>
        </w:rPr>
        <w:t>fluorescence resonance energy transfer</w:t>
      </w:r>
      <w:r w:rsidRPr="00E03E38">
        <w:rPr>
          <w:rFonts w:ascii="Book Antiqua" w:eastAsia="한컴바탕" w:hAnsi="Book Antiqua"/>
          <w:b/>
        </w:rPr>
        <w:t xml:space="preserve">-based real-time </w:t>
      </w:r>
      <w:r w:rsidR="009531DB" w:rsidRPr="00E03E38">
        <w:rPr>
          <w:rFonts w:ascii="Book Antiqua" w:eastAsia="한컴바탕" w:hAnsi="Book Antiqua"/>
          <w:b/>
        </w:rPr>
        <w:t xml:space="preserve">polymerase chain reaction </w:t>
      </w:r>
      <w:r w:rsidRPr="00E03E38">
        <w:rPr>
          <w:rFonts w:ascii="Book Antiqua" w:eastAsia="한컴바탕" w:hAnsi="Book Antiqua"/>
          <w:b/>
        </w:rPr>
        <w:t xml:space="preserve">assay, according to </w:t>
      </w:r>
      <w:r w:rsidR="00940152" w:rsidRPr="00E03E38">
        <w:rPr>
          <w:rFonts w:ascii="Book Antiqua" w:eastAsia="한컴바탕" w:hAnsi="Book Antiqua"/>
          <w:b/>
        </w:rPr>
        <w:t>the subjects’ clinical statuses</w:t>
      </w:r>
    </w:p>
    <w:p w:rsidR="00F3674B" w:rsidRPr="00E03E38" w:rsidRDefault="00F3674B" w:rsidP="00C872EB">
      <w:pPr>
        <w:adjustRightInd w:val="0"/>
        <w:snapToGrid w:val="0"/>
        <w:spacing w:line="360" w:lineRule="auto"/>
        <w:rPr>
          <w:rFonts w:ascii="Book Antiqua" w:eastAsia="한컴바탕" w:hAnsi="Book Antiqua"/>
          <w:b/>
        </w:rPr>
      </w:pPr>
    </w:p>
    <w:p w:rsidR="00F3674B" w:rsidRPr="00E03E38" w:rsidRDefault="00A4086D" w:rsidP="00C872EB">
      <w:pPr>
        <w:adjustRightInd w:val="0"/>
        <w:snapToGrid w:val="0"/>
        <w:spacing w:line="360" w:lineRule="auto"/>
        <w:rPr>
          <w:rFonts w:ascii="Book Antiqua" w:eastAsia="한컴바탕" w:hAnsi="Book Antiqua"/>
          <w:b/>
        </w:rPr>
      </w:pPr>
      <w:r w:rsidRPr="00E03E38">
        <w:rPr>
          <w:rFonts w:ascii="Book Antiqua" w:eastAsia="한컴바탕" w:hAnsi="Book Antiqua"/>
          <w:b/>
        </w:rPr>
        <w:object w:dxaOrig="6522" w:dyaOrig="3497">
          <v:shape id="_x0000_i1031" type="#_x0000_t75" style="width:270pt;height:144.7pt" o:ole="">
            <v:imagedata r:id="rId23" o:title=""/>
          </v:shape>
          <o:OLEObject Type="Embed" ProgID="Excel.Sheet.8" ShapeID="_x0000_i1031" DrawAspect="Content" ObjectID="_1481984332" r:id="rId24"/>
        </w:object>
      </w:r>
    </w:p>
    <w:p w:rsidR="00275AA9" w:rsidRPr="00E03E38" w:rsidRDefault="00E00372" w:rsidP="00C872EB">
      <w:pPr>
        <w:adjustRightInd w:val="0"/>
        <w:snapToGrid w:val="0"/>
        <w:spacing w:line="360" w:lineRule="auto"/>
        <w:rPr>
          <w:rFonts w:ascii="Book Antiqua" w:hAnsi="Book Antiqua"/>
        </w:rPr>
      </w:pPr>
      <w:r w:rsidRPr="00E03E38">
        <w:rPr>
          <w:rFonts w:ascii="Book Antiqua" w:eastAsia="Batang" w:hAnsi="Book Antiqua"/>
        </w:rPr>
        <w:t xml:space="preserve">HCC: </w:t>
      </w:r>
      <w:r w:rsidR="00940152" w:rsidRPr="00E03E38">
        <w:rPr>
          <w:rFonts w:ascii="Book Antiqua" w:eastAsia="Batang" w:hAnsi="Book Antiqua"/>
        </w:rPr>
        <w:t xml:space="preserve">Hepatocellular </w:t>
      </w:r>
      <w:r w:rsidRPr="00E03E38">
        <w:rPr>
          <w:rFonts w:ascii="Book Antiqua" w:eastAsia="Batang" w:hAnsi="Book Antiqua"/>
        </w:rPr>
        <w:t xml:space="preserve">carcinoma; LC: </w:t>
      </w:r>
      <w:r w:rsidR="00940152" w:rsidRPr="00E03E38">
        <w:rPr>
          <w:rFonts w:ascii="Book Antiqua" w:eastAsia="Batang" w:hAnsi="Book Antiqua"/>
        </w:rPr>
        <w:t xml:space="preserve">Liver </w:t>
      </w:r>
      <w:r w:rsidRPr="00E03E38">
        <w:rPr>
          <w:rFonts w:ascii="Book Antiqua" w:eastAsia="Batang" w:hAnsi="Book Antiqua"/>
        </w:rPr>
        <w:t xml:space="preserve">cirrhosis; CH: </w:t>
      </w:r>
      <w:r w:rsidR="00940152" w:rsidRPr="00E03E38">
        <w:rPr>
          <w:rFonts w:ascii="Book Antiqua" w:eastAsia="Batang" w:hAnsi="Book Antiqua"/>
        </w:rPr>
        <w:t xml:space="preserve">Chronic </w:t>
      </w:r>
      <w:r w:rsidRPr="00E03E38">
        <w:rPr>
          <w:rFonts w:ascii="Book Antiqua" w:eastAsia="Batang" w:hAnsi="Book Antiqua"/>
        </w:rPr>
        <w:t xml:space="preserve">hepatitis; C: </w:t>
      </w:r>
      <w:r w:rsidR="00940152" w:rsidRPr="00E03E38">
        <w:rPr>
          <w:rFonts w:ascii="Book Antiqua" w:eastAsia="Batang" w:hAnsi="Book Antiqua"/>
        </w:rPr>
        <w:t>Carrier</w:t>
      </w:r>
      <w:r w:rsidR="007F6A9B" w:rsidRPr="00E03E38">
        <w:rPr>
          <w:rFonts w:ascii="Book Antiqua" w:eastAsia="Batang" w:hAnsi="Book Antiqua" w:hint="eastAsia"/>
        </w:rPr>
        <w:t>.</w:t>
      </w:r>
    </w:p>
    <w:p w:rsidR="00C1164F" w:rsidRPr="00E03E38" w:rsidRDefault="00C1164F" w:rsidP="00C872EB">
      <w:pPr>
        <w:adjustRightInd w:val="0"/>
        <w:snapToGrid w:val="0"/>
        <w:spacing w:line="360" w:lineRule="auto"/>
        <w:rPr>
          <w:rFonts w:ascii="Book Antiqua" w:eastAsiaTheme="minorEastAsia" w:hAnsi="Book Antiqua"/>
          <w:lang w:eastAsia="zh-CN"/>
        </w:rPr>
      </w:pPr>
    </w:p>
    <w:p w:rsidR="007F6A9B" w:rsidRPr="00E03E38" w:rsidRDefault="00E00372" w:rsidP="00C872EB">
      <w:pPr>
        <w:adjustRightInd w:val="0"/>
        <w:snapToGrid w:val="0"/>
        <w:spacing w:line="360" w:lineRule="auto"/>
        <w:rPr>
          <w:rFonts w:ascii="Book Antiqua" w:eastAsia="한컴바탕" w:hAnsi="Book Antiqua"/>
          <w:b/>
          <w:lang w:eastAsia="zh-CN"/>
        </w:rPr>
      </w:pPr>
      <w:r w:rsidRPr="00E03E38">
        <w:rPr>
          <w:rFonts w:ascii="Book Antiqua" w:eastAsia="한컴바탕" w:hAnsi="Book Antiqua"/>
          <w:b/>
        </w:rPr>
        <w:t xml:space="preserve">Table 4 Ten types of polymorphism detected by </w:t>
      </w:r>
      <w:r w:rsidR="004D2EBA" w:rsidRPr="00E03E38">
        <w:rPr>
          <w:rFonts w:ascii="Book Antiqua" w:eastAsia="한컴바탕" w:hAnsi="Book Antiqua"/>
          <w:b/>
        </w:rPr>
        <w:t>fluorescence resonance energy transfer</w:t>
      </w:r>
      <w:r w:rsidRPr="00E03E38">
        <w:rPr>
          <w:rFonts w:ascii="Book Antiqua" w:eastAsia="한컴바탕" w:hAnsi="Book Antiqua"/>
          <w:b/>
        </w:rPr>
        <w:t xml:space="preserve">-based real-time </w:t>
      </w:r>
      <w:r w:rsidR="009531DB" w:rsidRPr="00E03E38">
        <w:rPr>
          <w:rFonts w:ascii="Book Antiqua" w:eastAsia="한컴바탕" w:hAnsi="Book Antiqua"/>
          <w:b/>
        </w:rPr>
        <w:t xml:space="preserve">polymerase chain reaction </w:t>
      </w:r>
      <w:r w:rsidRPr="00E03E38">
        <w:rPr>
          <w:rFonts w:ascii="Book Antiqua" w:eastAsia="한컴바탕" w:hAnsi="Book Antiqua"/>
          <w:b/>
        </w:rPr>
        <w:t xml:space="preserve">assay and their </w:t>
      </w:r>
      <w:proofErr w:type="spellStart"/>
      <w:r w:rsidRPr="00E03E38">
        <w:rPr>
          <w:rFonts w:ascii="Book Antiqua" w:eastAsia="한컴바탕" w:hAnsi="Book Antiqua"/>
          <w:b/>
        </w:rPr>
        <w:t>prevalences</w:t>
      </w:r>
      <w:proofErr w:type="spellEnd"/>
      <w:r w:rsidRPr="00E03E38">
        <w:rPr>
          <w:rFonts w:ascii="Book Antiqua" w:eastAsia="한컴바탕" w:hAnsi="Book Antiqua"/>
          <w:b/>
        </w:rPr>
        <w:t xml:space="preserve"> </w:t>
      </w:r>
      <w:r w:rsidR="004D2EBA" w:rsidRPr="00E03E38">
        <w:rPr>
          <w:rFonts w:ascii="Book Antiqua" w:eastAsia="한컴바탕" w:hAnsi="Book Antiqua"/>
          <w:b/>
        </w:rPr>
        <w:t>among the 341 detected subjects</w:t>
      </w:r>
    </w:p>
    <w:p w:rsidR="007F6A9B" w:rsidRPr="00E03E38" w:rsidRDefault="00A4086D" w:rsidP="00C872EB">
      <w:pPr>
        <w:adjustRightInd w:val="0"/>
        <w:snapToGrid w:val="0"/>
        <w:spacing w:line="360" w:lineRule="auto"/>
        <w:rPr>
          <w:rFonts w:ascii="Book Antiqua" w:eastAsia="한컴바탕" w:hAnsi="Book Antiqua"/>
          <w:b/>
        </w:rPr>
      </w:pPr>
      <w:r w:rsidRPr="00E03E38">
        <w:rPr>
          <w:rFonts w:ascii="Book Antiqua" w:eastAsia="한컴바탕" w:hAnsi="Book Antiqua"/>
          <w:b/>
        </w:rPr>
        <w:object w:dxaOrig="6961" w:dyaOrig="5982">
          <v:shape id="_x0000_i1032" type="#_x0000_t75" style="width:293.05pt;height:252pt" o:ole="">
            <v:imagedata r:id="rId25" o:title=""/>
          </v:shape>
          <o:OLEObject Type="Embed" ProgID="Excel.Sheet.8" ShapeID="_x0000_i1032" DrawAspect="Content" ObjectID="_1481984333" r:id="rId26"/>
        </w:object>
      </w:r>
    </w:p>
    <w:p w:rsidR="00F703AE" w:rsidRPr="00E03E38" w:rsidRDefault="00E00372" w:rsidP="00C872EB">
      <w:pPr>
        <w:adjustRightInd w:val="0"/>
        <w:snapToGrid w:val="0"/>
        <w:spacing w:line="360" w:lineRule="auto"/>
        <w:rPr>
          <w:rFonts w:ascii="Book Antiqua" w:hAnsi="Book Antiqua"/>
        </w:rPr>
      </w:pPr>
      <w:r w:rsidRPr="00E03E38">
        <w:rPr>
          <w:rFonts w:ascii="Book Antiqua" w:hAnsi="Book Antiqua"/>
        </w:rPr>
        <w:t xml:space="preserve">WT: </w:t>
      </w:r>
      <w:r w:rsidR="004D2EBA" w:rsidRPr="00E03E38">
        <w:rPr>
          <w:rFonts w:ascii="Book Antiqua" w:hAnsi="Book Antiqua"/>
        </w:rPr>
        <w:t xml:space="preserve">Wild </w:t>
      </w:r>
      <w:r w:rsidRPr="00E03E38">
        <w:rPr>
          <w:rFonts w:ascii="Book Antiqua" w:hAnsi="Book Antiqua"/>
        </w:rPr>
        <w:t xml:space="preserve">type; </w:t>
      </w:r>
      <w:r w:rsidR="007F6A9B" w:rsidRPr="00E03E38">
        <w:rPr>
          <w:rFonts w:ascii="Book Antiqua" w:hAnsi="Book Antiqua" w:hint="eastAsia"/>
        </w:rPr>
        <w:t xml:space="preserve">15, 18, 21 </w:t>
      </w:r>
      <w:proofErr w:type="gramStart"/>
      <w:r w:rsidRPr="00E03E38">
        <w:rPr>
          <w:rFonts w:ascii="Book Antiqua" w:hAnsi="Book Antiqua"/>
        </w:rPr>
        <w:t>del</w:t>
      </w:r>
      <w:proofErr w:type="gramEnd"/>
      <w:r w:rsidRPr="00E03E38">
        <w:rPr>
          <w:rFonts w:ascii="Book Antiqua" w:hAnsi="Book Antiqua"/>
        </w:rPr>
        <w:t xml:space="preserve">: </w:t>
      </w:r>
      <w:r w:rsidR="007F6A9B" w:rsidRPr="00E03E38">
        <w:rPr>
          <w:rFonts w:ascii="Book Antiqua" w:hAnsi="Book Antiqua" w:hint="eastAsia"/>
        </w:rPr>
        <w:t xml:space="preserve">15, 18, 21 base pair </w:t>
      </w:r>
      <w:r w:rsidRPr="00E03E38">
        <w:rPr>
          <w:rFonts w:ascii="Book Antiqua" w:hAnsi="Book Antiqua"/>
        </w:rPr>
        <w:t>deletion mutant</w:t>
      </w:r>
      <w:r w:rsidR="007F6A9B" w:rsidRPr="00E03E38">
        <w:rPr>
          <w:rFonts w:ascii="Book Antiqua" w:hAnsi="Book Antiqua" w:hint="eastAsia"/>
        </w:rPr>
        <w:t xml:space="preserve">; </w:t>
      </w:r>
      <w:r w:rsidRPr="00E03E38">
        <w:rPr>
          <w:rFonts w:ascii="Book Antiqua" w:hAnsi="Book Antiqua"/>
          <w:bCs w:val="0"/>
          <w:lang w:eastAsia="x-none"/>
        </w:rPr>
        <w:t>FRET-based real-</w:t>
      </w:r>
      <w:r w:rsidRPr="00E03E38">
        <w:rPr>
          <w:rFonts w:ascii="Book Antiqua" w:hAnsi="Book Antiqua"/>
          <w:bCs w:val="0"/>
          <w:lang w:eastAsia="x-none"/>
        </w:rPr>
        <w:lastRenderedPageBreak/>
        <w:t xml:space="preserve">time PCR: </w:t>
      </w:r>
      <w:r w:rsidR="004D2EBA" w:rsidRPr="00E03E38">
        <w:rPr>
          <w:rFonts w:ascii="Book Antiqua" w:hAnsi="Book Antiqua"/>
          <w:bCs w:val="0"/>
          <w:lang w:eastAsia="x-none"/>
        </w:rPr>
        <w:t xml:space="preserve">Fluorescence </w:t>
      </w:r>
      <w:r w:rsidRPr="00E03E38">
        <w:rPr>
          <w:rFonts w:ascii="Book Antiqua" w:hAnsi="Book Antiqua"/>
          <w:bCs w:val="0"/>
          <w:lang w:eastAsia="x-none"/>
        </w:rPr>
        <w:t xml:space="preserve">resonance energy transfer-based real-time </w:t>
      </w:r>
      <w:r w:rsidR="00991C72" w:rsidRPr="00E03E38">
        <w:rPr>
          <w:rFonts w:ascii="Book Antiqua" w:hAnsi="Book Antiqua"/>
          <w:bCs w:val="0"/>
          <w:lang w:eastAsia="x-none"/>
        </w:rPr>
        <w:t>polymerase chain reaction</w:t>
      </w:r>
      <w:r w:rsidRPr="00E03E38">
        <w:rPr>
          <w:rFonts w:ascii="Book Antiqua" w:hAnsi="Book Antiqua"/>
          <w:bCs w:val="0"/>
          <w:lang w:eastAsia="x-none"/>
        </w:rPr>
        <w:t>.</w:t>
      </w:r>
    </w:p>
    <w:p w:rsidR="00F703AE" w:rsidRPr="00E03E38" w:rsidRDefault="00F703AE" w:rsidP="00C872EB">
      <w:pPr>
        <w:adjustRightInd w:val="0"/>
        <w:snapToGrid w:val="0"/>
        <w:spacing w:line="360" w:lineRule="auto"/>
        <w:rPr>
          <w:rFonts w:ascii="Book Antiqua" w:hAnsi="Book Antiqua"/>
        </w:rPr>
      </w:pPr>
    </w:p>
    <w:p w:rsidR="00C85A92" w:rsidRPr="00E03E38" w:rsidRDefault="00E00372" w:rsidP="00C872EB">
      <w:pPr>
        <w:adjustRightInd w:val="0"/>
        <w:snapToGrid w:val="0"/>
        <w:spacing w:line="360" w:lineRule="auto"/>
        <w:rPr>
          <w:rFonts w:ascii="Book Antiqua" w:eastAsia="한컴바탕" w:hAnsi="Book Antiqua"/>
          <w:b/>
          <w:bCs w:val="0"/>
          <w:lang w:eastAsia="zh-CN"/>
        </w:rPr>
      </w:pPr>
      <w:r w:rsidRPr="00E03E38">
        <w:rPr>
          <w:rFonts w:ascii="Book Antiqua" w:eastAsia="한컴바탕" w:hAnsi="Book Antiqua"/>
          <w:b/>
          <w:bCs w:val="0"/>
        </w:rPr>
        <w:t>Table 5 Comparison of clinical data between subjects of cohort I and II wit</w:t>
      </w:r>
      <w:r w:rsidR="004D2EBA" w:rsidRPr="00E03E38">
        <w:rPr>
          <w:rFonts w:ascii="Book Antiqua" w:eastAsia="한컴바탕" w:hAnsi="Book Antiqua"/>
          <w:b/>
          <w:bCs w:val="0"/>
        </w:rPr>
        <w:t>h and without deletion variants</w:t>
      </w:r>
    </w:p>
    <w:p w:rsidR="00E00372" w:rsidRPr="00E03E38" w:rsidRDefault="002A4DE2" w:rsidP="00C872EB">
      <w:pPr>
        <w:adjustRightInd w:val="0"/>
        <w:snapToGrid w:val="0"/>
        <w:spacing w:line="360" w:lineRule="auto"/>
        <w:rPr>
          <w:rFonts w:ascii="Book Antiqua" w:eastAsia="한컴바탕" w:hAnsi="Book Antiqua"/>
          <w:b/>
          <w:bCs w:val="0"/>
          <w:lang w:eastAsia="zh-CN"/>
        </w:rPr>
      </w:pPr>
      <w:r w:rsidRPr="00E03E38">
        <w:rPr>
          <w:rFonts w:ascii="Book Antiqua" w:eastAsia="한컴바탕" w:hAnsi="Book Antiqua"/>
          <w:b/>
          <w:bCs w:val="0"/>
        </w:rPr>
        <w:object w:dxaOrig="21071" w:dyaOrig="3995">
          <v:shape id="_x0000_i1033" type="#_x0000_t75" style="width:463.7pt;height:87.85pt" o:ole="">
            <v:imagedata r:id="rId27" o:title=""/>
          </v:shape>
          <o:OLEObject Type="Embed" ProgID="Excel.Sheet.12" ShapeID="_x0000_i1033" DrawAspect="Content" ObjectID="_1481984334" r:id="rId28"/>
        </w:object>
      </w:r>
      <w:proofErr w:type="spellStart"/>
      <w:proofErr w:type="gramStart"/>
      <w:r w:rsidR="00E00372" w:rsidRPr="00E03E38">
        <w:rPr>
          <w:rFonts w:ascii="Book Antiqua" w:hAnsi="Book Antiqua"/>
          <w:bCs w:val="0"/>
          <w:vertAlign w:val="superscript"/>
        </w:rPr>
        <w:t>a</w:t>
      </w:r>
      <w:r w:rsidR="00E00372" w:rsidRPr="00E03E38">
        <w:rPr>
          <w:rFonts w:ascii="Book Antiqua" w:hAnsi="Book Antiqua"/>
          <w:bCs w:val="0"/>
        </w:rPr>
        <w:t>Median</w:t>
      </w:r>
      <w:proofErr w:type="spellEnd"/>
      <w:proofErr w:type="gramEnd"/>
      <w:r w:rsidR="00E00372" w:rsidRPr="00E03E38">
        <w:rPr>
          <w:rFonts w:ascii="Book Antiqua" w:hAnsi="Book Antiqua"/>
          <w:bCs w:val="0"/>
        </w:rPr>
        <w:t xml:space="preserve"> level of HBV-DNA</w:t>
      </w:r>
      <w:r w:rsidR="00583651" w:rsidRPr="00E03E38">
        <w:rPr>
          <w:rFonts w:ascii="Book Antiqua" w:hAnsi="Book Antiqua" w:hint="eastAsia"/>
          <w:bCs w:val="0"/>
        </w:rPr>
        <w:t>,</w:t>
      </w:r>
      <w:r w:rsidR="00E00372" w:rsidRPr="00E03E38">
        <w:rPr>
          <w:rFonts w:ascii="Book Antiqua" w:hAnsi="Book Antiqua"/>
          <w:bCs w:val="0"/>
        </w:rPr>
        <w:t xml:space="preserve"> </w:t>
      </w:r>
      <w:proofErr w:type="spellStart"/>
      <w:r w:rsidR="00E00372" w:rsidRPr="00E03E38">
        <w:rPr>
          <w:rFonts w:ascii="Book Antiqua" w:hAnsi="Book Antiqua"/>
          <w:bCs w:val="0"/>
        </w:rPr>
        <w:t>pg</w:t>
      </w:r>
      <w:proofErr w:type="spellEnd"/>
      <w:r w:rsidR="00E00372" w:rsidRPr="00E03E38">
        <w:rPr>
          <w:rFonts w:ascii="Book Antiqua" w:hAnsi="Book Antiqua"/>
          <w:bCs w:val="0"/>
        </w:rPr>
        <w:t>/m</w:t>
      </w:r>
      <w:r w:rsidR="004D2EBA" w:rsidRPr="00E03E38">
        <w:rPr>
          <w:rFonts w:ascii="Book Antiqua" w:eastAsiaTheme="minorEastAsia" w:hAnsi="Book Antiqua" w:hint="eastAsia"/>
          <w:bCs w:val="0"/>
          <w:lang w:eastAsia="zh-CN"/>
        </w:rPr>
        <w:t>L</w:t>
      </w:r>
      <w:r w:rsidR="00E00372" w:rsidRPr="00E03E38">
        <w:rPr>
          <w:rFonts w:ascii="Book Antiqua" w:hAnsi="Book Antiqua"/>
          <w:bCs w:val="0"/>
        </w:rPr>
        <w:t xml:space="preserve">; </w:t>
      </w:r>
      <w:proofErr w:type="spellStart"/>
      <w:r w:rsidR="00E00372" w:rsidRPr="00E03E38">
        <w:rPr>
          <w:rFonts w:ascii="Book Antiqua" w:hAnsi="Book Antiqua"/>
          <w:bCs w:val="0"/>
          <w:vertAlign w:val="superscript"/>
        </w:rPr>
        <w:t>b</w:t>
      </w:r>
      <w:r w:rsidR="00E00372" w:rsidRPr="00E03E38">
        <w:rPr>
          <w:rFonts w:ascii="Book Antiqua" w:hAnsi="Book Antiqua"/>
          <w:bCs w:val="0"/>
        </w:rPr>
        <w:t>Med</w:t>
      </w:r>
      <w:r w:rsidR="00C85A92" w:rsidRPr="00E03E38">
        <w:rPr>
          <w:rFonts w:ascii="Book Antiqua" w:hAnsi="Book Antiqua"/>
          <w:bCs w:val="0"/>
        </w:rPr>
        <w:t>ian</w:t>
      </w:r>
      <w:proofErr w:type="spellEnd"/>
      <w:r w:rsidR="00C85A92" w:rsidRPr="00E03E38">
        <w:rPr>
          <w:rFonts w:ascii="Book Antiqua" w:hAnsi="Book Antiqua"/>
          <w:bCs w:val="0"/>
        </w:rPr>
        <w:t xml:space="preserve"> level of HBV-DNA, copies/</w:t>
      </w:r>
      <w:proofErr w:type="spellStart"/>
      <w:r w:rsidR="006646A8" w:rsidRPr="00E03E38">
        <w:rPr>
          <w:rFonts w:ascii="Book Antiqua" w:eastAsiaTheme="minorEastAsia" w:hAnsi="Book Antiqua" w:hint="eastAsia"/>
          <w:bCs w:val="0"/>
          <w:lang w:eastAsia="zh-CN"/>
        </w:rPr>
        <w:t>mL</w:t>
      </w:r>
      <w:r w:rsidR="00E22E5D" w:rsidRPr="00E03E38">
        <w:rPr>
          <w:rFonts w:ascii="Book Antiqua" w:eastAsiaTheme="minorEastAsia" w:hAnsi="Book Antiqua" w:hint="eastAsia"/>
          <w:bCs w:val="0"/>
          <w:lang w:eastAsia="zh-CN"/>
        </w:rPr>
        <w:t>.</w:t>
      </w:r>
      <w:proofErr w:type="spellEnd"/>
      <w:r w:rsidR="00C85A92" w:rsidRPr="00E03E38">
        <w:rPr>
          <w:rFonts w:ascii="Book Antiqua" w:hAnsi="Book Antiqua" w:hint="eastAsia"/>
          <w:bCs w:val="0"/>
        </w:rPr>
        <w:t xml:space="preserve"> </w:t>
      </w:r>
      <w:r w:rsidR="00E00372" w:rsidRPr="00E03E38">
        <w:rPr>
          <w:rFonts w:ascii="Book Antiqua" w:eastAsia="Batang" w:hAnsi="Book Antiqua"/>
        </w:rPr>
        <w:t xml:space="preserve">C: </w:t>
      </w:r>
      <w:r w:rsidR="004D2EBA" w:rsidRPr="00E03E38">
        <w:rPr>
          <w:rFonts w:ascii="Book Antiqua" w:eastAsia="Batang" w:hAnsi="Book Antiqua"/>
        </w:rPr>
        <w:t>Carrier</w:t>
      </w:r>
      <w:r w:rsidR="00E00372" w:rsidRPr="00E03E38">
        <w:rPr>
          <w:rFonts w:ascii="Book Antiqua" w:eastAsia="Batang" w:hAnsi="Book Antiqua"/>
        </w:rPr>
        <w:t xml:space="preserve">; CH: </w:t>
      </w:r>
      <w:r w:rsidR="004D2EBA" w:rsidRPr="00E03E38">
        <w:rPr>
          <w:rFonts w:ascii="Book Antiqua" w:eastAsia="Batang" w:hAnsi="Book Antiqua"/>
        </w:rPr>
        <w:t xml:space="preserve">Chronic </w:t>
      </w:r>
      <w:r w:rsidR="00E00372" w:rsidRPr="00E03E38">
        <w:rPr>
          <w:rFonts w:ascii="Book Antiqua" w:eastAsia="Batang" w:hAnsi="Book Antiqua"/>
        </w:rPr>
        <w:t xml:space="preserve">hepatitis; LC: </w:t>
      </w:r>
      <w:r w:rsidR="004D2EBA" w:rsidRPr="00E03E38">
        <w:rPr>
          <w:rFonts w:ascii="Book Antiqua" w:eastAsia="Batang" w:hAnsi="Book Antiqua"/>
        </w:rPr>
        <w:t xml:space="preserve">Liver </w:t>
      </w:r>
      <w:r w:rsidR="00E00372" w:rsidRPr="00E03E38">
        <w:rPr>
          <w:rFonts w:ascii="Book Antiqua" w:eastAsia="Batang" w:hAnsi="Book Antiqua"/>
        </w:rPr>
        <w:t>cirrhosis</w:t>
      </w:r>
      <w:r w:rsidR="00C85A92" w:rsidRPr="00E03E38">
        <w:rPr>
          <w:rFonts w:ascii="Book Antiqua" w:eastAsia="Batang" w:hAnsi="Book Antiqua"/>
        </w:rPr>
        <w:t xml:space="preserve">; HCC: </w:t>
      </w:r>
      <w:r w:rsidR="004D2EBA" w:rsidRPr="00E03E38">
        <w:rPr>
          <w:rFonts w:ascii="Book Antiqua" w:eastAsia="Batang" w:hAnsi="Book Antiqua"/>
        </w:rPr>
        <w:t xml:space="preserve">Hepatocellular </w:t>
      </w:r>
      <w:r w:rsidR="00C85A92" w:rsidRPr="00E03E38">
        <w:rPr>
          <w:rFonts w:ascii="Book Antiqua" w:eastAsia="Batang" w:hAnsi="Book Antiqua"/>
        </w:rPr>
        <w:t>carcinoma</w:t>
      </w:r>
      <w:r w:rsidR="00C85A92" w:rsidRPr="00E03E38">
        <w:rPr>
          <w:rFonts w:ascii="Book Antiqua" w:eastAsia="Batang" w:hAnsi="Book Antiqua" w:hint="eastAsia"/>
        </w:rPr>
        <w:t xml:space="preserve">; </w:t>
      </w:r>
      <w:proofErr w:type="spellStart"/>
      <w:r w:rsidR="00E00372" w:rsidRPr="00E03E38">
        <w:rPr>
          <w:rFonts w:ascii="Book Antiqua" w:eastAsia="Batang" w:hAnsi="Book Antiqua"/>
        </w:rPr>
        <w:t>HBeA</w:t>
      </w:r>
      <w:r w:rsidR="00C85A92" w:rsidRPr="00E03E38">
        <w:rPr>
          <w:rFonts w:ascii="Book Antiqua" w:eastAsia="Batang" w:hAnsi="Book Antiqua"/>
        </w:rPr>
        <w:t>g</w:t>
      </w:r>
      <w:proofErr w:type="spellEnd"/>
      <w:r w:rsidR="00C85A92" w:rsidRPr="00E03E38">
        <w:rPr>
          <w:rFonts w:ascii="Book Antiqua" w:eastAsia="Batang" w:hAnsi="Book Antiqua"/>
        </w:rPr>
        <w:t xml:space="preserve">: Hepatitis B virus e </w:t>
      </w:r>
      <w:r w:rsidR="006646A8" w:rsidRPr="00E03E38">
        <w:rPr>
          <w:rFonts w:ascii="Book Antiqua" w:eastAsia="Batang" w:hAnsi="Book Antiqua"/>
        </w:rPr>
        <w:t>antigen</w:t>
      </w:r>
      <w:r w:rsidR="00C85A92" w:rsidRPr="00E03E38">
        <w:rPr>
          <w:rFonts w:ascii="Book Antiqua" w:eastAsia="Batang" w:hAnsi="Book Antiqua" w:hint="eastAsia"/>
        </w:rPr>
        <w:t xml:space="preserve">; </w:t>
      </w:r>
      <w:r w:rsidR="00E00372" w:rsidRPr="00E03E38">
        <w:rPr>
          <w:rFonts w:ascii="Book Antiqua" w:eastAsia="Batang" w:hAnsi="Book Antiqua"/>
        </w:rPr>
        <w:t xml:space="preserve">ALT: </w:t>
      </w:r>
      <w:r w:rsidR="004D2EBA" w:rsidRPr="00E03E38">
        <w:rPr>
          <w:rFonts w:ascii="Book Antiqua" w:eastAsia="Batang" w:hAnsi="Book Antiqua"/>
        </w:rPr>
        <w:t xml:space="preserve">Alanine </w:t>
      </w:r>
      <w:r w:rsidR="00E00372" w:rsidRPr="00E03E38">
        <w:rPr>
          <w:rFonts w:ascii="Book Antiqua" w:eastAsia="Batang" w:hAnsi="Book Antiqua"/>
        </w:rPr>
        <w:t>aminotransferase</w:t>
      </w:r>
      <w:r w:rsidR="00C85A92" w:rsidRPr="00E03E38">
        <w:rPr>
          <w:rFonts w:ascii="Book Antiqua" w:eastAsia="Batang" w:hAnsi="Book Antiqua" w:hint="eastAsia"/>
        </w:rPr>
        <w:t>.</w:t>
      </w:r>
    </w:p>
    <w:p w:rsidR="00C1164F" w:rsidRPr="00E03E38" w:rsidRDefault="00C1164F" w:rsidP="00C872EB">
      <w:pPr>
        <w:adjustRightInd w:val="0"/>
        <w:snapToGrid w:val="0"/>
        <w:spacing w:line="360" w:lineRule="auto"/>
        <w:rPr>
          <w:rFonts w:ascii="Book Antiqua" w:eastAsiaTheme="minorEastAsia" w:hAnsi="Book Antiqua"/>
          <w:lang w:eastAsia="zh-CN"/>
        </w:rPr>
      </w:pPr>
    </w:p>
    <w:p w:rsidR="00F703AE" w:rsidRPr="00E03E38" w:rsidRDefault="00E00372" w:rsidP="00C872EB">
      <w:pPr>
        <w:adjustRightInd w:val="0"/>
        <w:snapToGrid w:val="0"/>
        <w:spacing w:line="360" w:lineRule="auto"/>
        <w:rPr>
          <w:rFonts w:ascii="Book Antiqua" w:eastAsia="한컴바탕" w:hAnsi="Book Antiqua"/>
          <w:b/>
          <w:bCs w:val="0"/>
          <w:lang w:eastAsia="zh-CN"/>
        </w:rPr>
      </w:pPr>
      <w:r w:rsidRPr="00E03E38">
        <w:rPr>
          <w:rFonts w:ascii="Book Antiqua" w:eastAsia="한컴바탕" w:hAnsi="Book Antiqua"/>
          <w:b/>
          <w:bCs w:val="0"/>
        </w:rPr>
        <w:t>Table 6 Comparison of the clinical data between the combined cohort I and II subjects with and without deletion and the prevalence of 3 types of deletion variants, according to their clinic</w:t>
      </w:r>
      <w:r w:rsidR="00E22E5D" w:rsidRPr="00E03E38">
        <w:rPr>
          <w:rFonts w:ascii="Book Antiqua" w:eastAsia="한컴바탕" w:hAnsi="Book Antiqua"/>
          <w:b/>
          <w:bCs w:val="0"/>
        </w:rPr>
        <w:t>al statuses</w:t>
      </w:r>
    </w:p>
    <w:p w:rsidR="006631EE" w:rsidRPr="00E03E38" w:rsidRDefault="00C85A92" w:rsidP="00C872EB">
      <w:pPr>
        <w:adjustRightInd w:val="0"/>
        <w:snapToGrid w:val="0"/>
        <w:spacing w:line="360" w:lineRule="auto"/>
        <w:rPr>
          <w:rFonts w:ascii="Book Antiqua" w:eastAsiaTheme="minorEastAsia" w:hAnsi="Book Antiqua"/>
          <w:lang w:eastAsia="zh-CN"/>
        </w:rPr>
      </w:pPr>
      <w:r w:rsidRPr="00E03E38">
        <w:rPr>
          <w:rFonts w:ascii="Book Antiqua" w:hAnsi="Book Antiqua"/>
        </w:rPr>
        <w:object w:dxaOrig="19782" w:dyaOrig="3995">
          <v:shape id="_x0000_i1034" type="#_x0000_t75" style="width:429.1pt;height:87.1pt" o:ole="">
            <v:imagedata r:id="rId29" o:title=""/>
          </v:shape>
          <o:OLEObject Type="Embed" ProgID="Excel.Sheet.8" ShapeID="_x0000_i1034" DrawAspect="Content" ObjectID="_1481984335" r:id="rId30"/>
        </w:object>
      </w:r>
    </w:p>
    <w:p w:rsidR="00F703AE" w:rsidRPr="00E03E38" w:rsidRDefault="00C85A92" w:rsidP="00C872EB">
      <w:pPr>
        <w:adjustRightInd w:val="0"/>
        <w:snapToGrid w:val="0"/>
        <w:spacing w:line="360" w:lineRule="auto"/>
        <w:rPr>
          <w:rFonts w:ascii="Book Antiqua" w:eastAsia="한컴바탕" w:hAnsi="Book Antiqua"/>
          <w:bCs w:val="0"/>
        </w:rPr>
      </w:pPr>
      <w:r w:rsidRPr="00E03E38">
        <w:rPr>
          <w:rFonts w:ascii="Book Antiqua" w:hAnsi="Book Antiqua" w:hint="eastAsia"/>
          <w:bCs w:val="0"/>
        </w:rPr>
        <w:t>O</w:t>
      </w:r>
      <w:r w:rsidR="006631EE" w:rsidRPr="00E03E38">
        <w:rPr>
          <w:rFonts w:ascii="Book Antiqua" w:hAnsi="Book Antiqua"/>
          <w:bCs w:val="0"/>
        </w:rPr>
        <w:t xml:space="preserve">ne </w:t>
      </w:r>
      <w:r w:rsidRPr="00E03E38">
        <w:rPr>
          <w:rFonts w:ascii="Book Antiqua" w:hAnsi="Book Antiqua" w:hint="eastAsia"/>
          <w:bCs w:val="0"/>
        </w:rPr>
        <w:t xml:space="preserve">patient from </w:t>
      </w:r>
      <w:r w:rsidR="00E22E5D" w:rsidRPr="00E03E38">
        <w:rPr>
          <w:rFonts w:ascii="Book Antiqua" w:hAnsi="Book Antiqua"/>
          <w:bCs w:val="0"/>
        </w:rPr>
        <w:t>hepatocellular carcinoma</w:t>
      </w:r>
      <w:r w:rsidR="00E22E5D" w:rsidRPr="00E03E38">
        <w:rPr>
          <w:rFonts w:ascii="Book Antiqua" w:hAnsi="Book Antiqua" w:hint="eastAsia"/>
          <w:bCs w:val="0"/>
        </w:rPr>
        <w:t xml:space="preserve"> </w:t>
      </w:r>
      <w:r w:rsidR="00E22E5D" w:rsidRPr="00E03E38">
        <w:rPr>
          <w:rFonts w:ascii="Book Antiqua" w:eastAsiaTheme="minorEastAsia" w:hAnsi="Book Antiqua" w:hint="eastAsia"/>
          <w:bCs w:val="0"/>
          <w:lang w:eastAsia="zh-CN"/>
        </w:rPr>
        <w:t>(</w:t>
      </w:r>
      <w:r w:rsidRPr="00E03E38">
        <w:rPr>
          <w:rFonts w:ascii="Book Antiqua" w:hAnsi="Book Antiqua" w:hint="eastAsia"/>
          <w:bCs w:val="0"/>
        </w:rPr>
        <w:t>HCC</w:t>
      </w:r>
      <w:r w:rsidR="00E22E5D" w:rsidRPr="00E03E38">
        <w:rPr>
          <w:rFonts w:ascii="Book Antiqua" w:eastAsiaTheme="minorEastAsia" w:hAnsi="Book Antiqua" w:hint="eastAsia"/>
          <w:bCs w:val="0"/>
          <w:lang w:eastAsia="zh-CN"/>
        </w:rPr>
        <w:t>)</w:t>
      </w:r>
      <w:r w:rsidRPr="00E03E38">
        <w:rPr>
          <w:rFonts w:ascii="Book Antiqua" w:hAnsi="Book Antiqua" w:hint="eastAsia"/>
          <w:bCs w:val="0"/>
        </w:rPr>
        <w:t xml:space="preserve"> has mixed</w:t>
      </w:r>
      <w:r w:rsidR="006631EE" w:rsidRPr="00E03E38">
        <w:rPr>
          <w:rFonts w:ascii="Book Antiqua" w:hAnsi="Book Antiqua"/>
          <w:bCs w:val="0"/>
        </w:rPr>
        <w:t xml:space="preserve"> mutations of </w:t>
      </w:r>
      <w:r w:rsidRPr="00E03E38">
        <w:rPr>
          <w:rFonts w:ascii="Book Antiqua" w:hAnsi="Book Antiqua" w:hint="eastAsia"/>
          <w:bCs w:val="0"/>
        </w:rPr>
        <w:t>15, 18 and 21 deletion</w:t>
      </w:r>
      <w:r w:rsidR="008039C5" w:rsidRPr="00E03E38">
        <w:rPr>
          <w:rFonts w:ascii="Book Antiqua" w:hAnsi="Book Antiqua" w:hint="eastAsia"/>
          <w:bCs w:val="0"/>
        </w:rPr>
        <w:t>.</w:t>
      </w:r>
      <w:r w:rsidR="006631EE" w:rsidRPr="00E03E38">
        <w:rPr>
          <w:rFonts w:ascii="Book Antiqua" w:hAnsi="Book Antiqua"/>
          <w:bCs w:val="0"/>
        </w:rPr>
        <w:t xml:space="preserve"> </w:t>
      </w:r>
      <w:r w:rsidRPr="00E03E38">
        <w:rPr>
          <w:rFonts w:ascii="Book Antiqua" w:hAnsi="Book Antiqua" w:hint="eastAsia"/>
          <w:bCs w:val="0"/>
        </w:rPr>
        <w:t xml:space="preserve">Three patients from HCC have mixed </w:t>
      </w:r>
      <w:r w:rsidR="006631EE" w:rsidRPr="00E03E38">
        <w:rPr>
          <w:rFonts w:ascii="Book Antiqua" w:hAnsi="Book Antiqua"/>
          <w:bCs w:val="0"/>
        </w:rPr>
        <w:t xml:space="preserve">mutations of </w:t>
      </w:r>
      <w:r w:rsidRPr="00E03E38">
        <w:rPr>
          <w:rFonts w:ascii="Book Antiqua" w:hAnsi="Book Antiqua" w:hint="eastAsia"/>
          <w:bCs w:val="0"/>
        </w:rPr>
        <w:t xml:space="preserve">both </w:t>
      </w:r>
      <w:r w:rsidR="006631EE" w:rsidRPr="00E03E38">
        <w:rPr>
          <w:rFonts w:ascii="Book Antiqua" w:hAnsi="Book Antiqua"/>
          <w:bCs w:val="0"/>
        </w:rPr>
        <w:t>15 and 18</w:t>
      </w:r>
      <w:r w:rsidRPr="00E03E38">
        <w:rPr>
          <w:rFonts w:ascii="Book Antiqua" w:hAnsi="Book Antiqua" w:hint="eastAsia"/>
          <w:bCs w:val="0"/>
        </w:rPr>
        <w:t xml:space="preserve"> deletion</w:t>
      </w:r>
      <w:r w:rsidR="008039C5" w:rsidRPr="00E03E38">
        <w:rPr>
          <w:rFonts w:ascii="Book Antiqua" w:hAnsi="Book Antiqua" w:hint="eastAsia"/>
          <w:bCs w:val="0"/>
        </w:rPr>
        <w:t>.</w:t>
      </w:r>
      <w:r w:rsidR="006631EE" w:rsidRPr="00E03E38">
        <w:rPr>
          <w:rFonts w:ascii="Book Antiqua" w:hAnsi="Book Antiqua" w:hint="eastAsia"/>
          <w:bCs w:val="0"/>
        </w:rPr>
        <w:t xml:space="preserve"> </w:t>
      </w:r>
      <w:r w:rsidRPr="00E03E38">
        <w:rPr>
          <w:rFonts w:ascii="Book Antiqua" w:hAnsi="Book Antiqua" w:hint="eastAsia"/>
          <w:bCs w:val="0"/>
        </w:rPr>
        <w:t xml:space="preserve">Two patients from </w:t>
      </w:r>
      <w:r w:rsidR="00E22E5D" w:rsidRPr="00E03E38">
        <w:rPr>
          <w:rFonts w:ascii="Book Antiqua" w:hAnsi="Book Antiqua"/>
          <w:bCs w:val="0"/>
        </w:rPr>
        <w:t>liver cirrhosis</w:t>
      </w:r>
      <w:r w:rsidR="00E22E5D" w:rsidRPr="00E03E38">
        <w:rPr>
          <w:rFonts w:ascii="Book Antiqua" w:hAnsi="Book Antiqua" w:hint="eastAsia"/>
          <w:bCs w:val="0"/>
        </w:rPr>
        <w:t xml:space="preserve"> </w:t>
      </w:r>
      <w:r w:rsidR="00E22E5D" w:rsidRPr="00E03E38">
        <w:rPr>
          <w:rFonts w:ascii="Book Antiqua" w:eastAsiaTheme="minorEastAsia" w:hAnsi="Book Antiqua" w:hint="eastAsia"/>
          <w:bCs w:val="0"/>
          <w:lang w:eastAsia="zh-CN"/>
        </w:rPr>
        <w:t>(</w:t>
      </w:r>
      <w:r w:rsidRPr="00E03E38">
        <w:rPr>
          <w:rFonts w:ascii="Book Antiqua" w:hAnsi="Book Antiqua" w:hint="eastAsia"/>
          <w:bCs w:val="0"/>
        </w:rPr>
        <w:t>LC</w:t>
      </w:r>
      <w:r w:rsidR="00E22E5D" w:rsidRPr="00E03E38">
        <w:rPr>
          <w:rFonts w:ascii="Book Antiqua" w:eastAsiaTheme="minorEastAsia" w:hAnsi="Book Antiqua" w:hint="eastAsia"/>
          <w:bCs w:val="0"/>
          <w:lang w:eastAsia="zh-CN"/>
        </w:rPr>
        <w:t>)</w:t>
      </w:r>
      <w:r w:rsidRPr="00E03E38">
        <w:rPr>
          <w:rFonts w:ascii="Book Antiqua" w:hAnsi="Book Antiqua" w:hint="eastAsia"/>
          <w:bCs w:val="0"/>
        </w:rPr>
        <w:t xml:space="preserve"> have mixed mutations of both </w:t>
      </w:r>
      <w:r w:rsidR="006631EE" w:rsidRPr="00E03E38">
        <w:rPr>
          <w:rFonts w:ascii="Book Antiqua" w:hAnsi="Book Antiqua"/>
          <w:bCs w:val="0"/>
        </w:rPr>
        <w:t>15 and 18</w:t>
      </w:r>
      <w:r w:rsidRPr="00E03E38">
        <w:rPr>
          <w:rFonts w:ascii="Book Antiqua" w:hAnsi="Book Antiqua" w:hint="eastAsia"/>
          <w:bCs w:val="0"/>
        </w:rPr>
        <w:t xml:space="preserve"> deletion</w:t>
      </w:r>
      <w:r w:rsidR="008039C5" w:rsidRPr="00E03E38">
        <w:rPr>
          <w:rFonts w:ascii="Book Antiqua" w:hAnsi="Book Antiqua" w:hint="eastAsia"/>
          <w:bCs w:val="0"/>
        </w:rPr>
        <w:t>.</w:t>
      </w:r>
      <w:r w:rsidRPr="00E03E38">
        <w:rPr>
          <w:rFonts w:ascii="Book Antiqua" w:hAnsi="Book Antiqua" w:hint="eastAsia"/>
          <w:bCs w:val="0"/>
        </w:rPr>
        <w:t xml:space="preserve"> Two patients from LC</w:t>
      </w:r>
      <w:r w:rsidR="006631EE" w:rsidRPr="00E03E38">
        <w:rPr>
          <w:rFonts w:ascii="Book Antiqua" w:hAnsi="Book Antiqua"/>
          <w:bCs w:val="0"/>
        </w:rPr>
        <w:t xml:space="preserve"> </w:t>
      </w:r>
      <w:r w:rsidRPr="00E03E38">
        <w:rPr>
          <w:rFonts w:ascii="Book Antiqua" w:hAnsi="Book Antiqua" w:hint="eastAsia"/>
          <w:bCs w:val="0"/>
        </w:rPr>
        <w:t>have mix</w:t>
      </w:r>
      <w:r w:rsidR="006631EE" w:rsidRPr="00E03E38">
        <w:rPr>
          <w:rFonts w:ascii="Book Antiqua" w:hAnsi="Book Antiqua"/>
          <w:bCs w:val="0"/>
        </w:rPr>
        <w:t xml:space="preserve">ed mutations of </w:t>
      </w:r>
      <w:r w:rsidRPr="00E03E38">
        <w:rPr>
          <w:rFonts w:ascii="Book Antiqua" w:hAnsi="Book Antiqua" w:hint="eastAsia"/>
          <w:bCs w:val="0"/>
        </w:rPr>
        <w:t>both</w:t>
      </w:r>
      <w:r w:rsidR="006631EE" w:rsidRPr="00E03E38">
        <w:rPr>
          <w:rFonts w:ascii="Book Antiqua" w:hAnsi="Book Antiqua"/>
          <w:bCs w:val="0"/>
        </w:rPr>
        <w:t xml:space="preserve"> </w:t>
      </w:r>
      <w:r w:rsidR="008039C5" w:rsidRPr="00E03E38">
        <w:rPr>
          <w:rFonts w:ascii="Book Antiqua" w:hAnsi="Book Antiqua" w:hint="eastAsia"/>
          <w:bCs w:val="0"/>
        </w:rPr>
        <w:t>18</w:t>
      </w:r>
      <w:r w:rsidR="006631EE" w:rsidRPr="00E03E38">
        <w:rPr>
          <w:rFonts w:ascii="Book Antiqua" w:hAnsi="Book Antiqua"/>
          <w:bCs w:val="0"/>
        </w:rPr>
        <w:t xml:space="preserve"> and </w:t>
      </w:r>
      <w:r w:rsidR="008039C5" w:rsidRPr="00E03E38">
        <w:rPr>
          <w:rFonts w:ascii="Book Antiqua" w:hAnsi="Book Antiqua" w:hint="eastAsia"/>
          <w:bCs w:val="0"/>
        </w:rPr>
        <w:t>21 deletion.</w:t>
      </w:r>
      <w:r w:rsidR="006631EE" w:rsidRPr="00E03E38">
        <w:rPr>
          <w:rFonts w:ascii="Book Antiqua" w:hAnsi="Book Antiqua"/>
          <w:bCs w:val="0"/>
        </w:rPr>
        <w:t xml:space="preserve"> </w:t>
      </w:r>
      <w:r w:rsidR="008039C5" w:rsidRPr="00E03E38">
        <w:rPr>
          <w:rFonts w:ascii="Book Antiqua" w:hAnsi="Book Antiqua" w:hint="eastAsia"/>
          <w:bCs w:val="0"/>
        </w:rPr>
        <w:t xml:space="preserve">Six patients from </w:t>
      </w:r>
      <w:r w:rsidR="00E22E5D" w:rsidRPr="00E03E38">
        <w:rPr>
          <w:rFonts w:ascii="Book Antiqua" w:hAnsi="Book Antiqua"/>
          <w:bCs w:val="0"/>
        </w:rPr>
        <w:t>chronic hepatitis</w:t>
      </w:r>
      <w:r w:rsidR="00E22E5D" w:rsidRPr="00E03E38">
        <w:rPr>
          <w:rFonts w:ascii="Book Antiqua" w:hAnsi="Book Antiqua" w:hint="eastAsia"/>
          <w:bCs w:val="0"/>
        </w:rPr>
        <w:t xml:space="preserve"> </w:t>
      </w:r>
      <w:r w:rsidR="00E22E5D" w:rsidRPr="00E03E38">
        <w:rPr>
          <w:rFonts w:ascii="Book Antiqua" w:eastAsiaTheme="minorEastAsia" w:hAnsi="Book Antiqua" w:hint="eastAsia"/>
          <w:bCs w:val="0"/>
          <w:lang w:eastAsia="zh-CN"/>
        </w:rPr>
        <w:t>(</w:t>
      </w:r>
      <w:r w:rsidR="008039C5" w:rsidRPr="00E03E38">
        <w:rPr>
          <w:rFonts w:ascii="Book Antiqua" w:hAnsi="Book Antiqua" w:hint="eastAsia"/>
          <w:bCs w:val="0"/>
        </w:rPr>
        <w:t>CH</w:t>
      </w:r>
      <w:r w:rsidR="00E22E5D" w:rsidRPr="00E03E38">
        <w:rPr>
          <w:rFonts w:ascii="Book Antiqua" w:eastAsiaTheme="minorEastAsia" w:hAnsi="Book Antiqua" w:hint="eastAsia"/>
          <w:bCs w:val="0"/>
          <w:lang w:eastAsia="zh-CN"/>
        </w:rPr>
        <w:t>)</w:t>
      </w:r>
      <w:r w:rsidR="008039C5" w:rsidRPr="00E03E38">
        <w:rPr>
          <w:rFonts w:ascii="Book Antiqua" w:hAnsi="Book Antiqua" w:hint="eastAsia"/>
          <w:bCs w:val="0"/>
        </w:rPr>
        <w:t xml:space="preserve"> have mix</w:t>
      </w:r>
      <w:r w:rsidR="006631EE" w:rsidRPr="00E03E38">
        <w:rPr>
          <w:rFonts w:ascii="Book Antiqua" w:hAnsi="Book Antiqua"/>
          <w:bCs w:val="0"/>
        </w:rPr>
        <w:t>ed mutations of both 15 and 18</w:t>
      </w:r>
      <w:r w:rsidR="008039C5" w:rsidRPr="00E03E38">
        <w:rPr>
          <w:rFonts w:ascii="Book Antiqua" w:hAnsi="Book Antiqua" w:hint="eastAsia"/>
          <w:bCs w:val="0"/>
        </w:rPr>
        <w:t xml:space="preserve"> deletion.</w:t>
      </w:r>
      <w:r w:rsidR="006631EE" w:rsidRPr="00E03E38">
        <w:rPr>
          <w:rFonts w:ascii="Book Antiqua" w:hAnsi="Book Antiqua" w:hint="eastAsia"/>
          <w:bCs w:val="0"/>
        </w:rPr>
        <w:t xml:space="preserve"> </w:t>
      </w:r>
      <w:r w:rsidR="008039C5" w:rsidRPr="00E03E38">
        <w:rPr>
          <w:rFonts w:ascii="Book Antiqua" w:hAnsi="Book Antiqua" w:hint="eastAsia"/>
          <w:bCs w:val="0"/>
        </w:rPr>
        <w:t>Seven patients from C have mixed</w:t>
      </w:r>
      <w:r w:rsidR="006631EE" w:rsidRPr="00E03E38">
        <w:rPr>
          <w:rFonts w:ascii="Book Antiqua" w:hAnsi="Book Antiqua"/>
          <w:bCs w:val="0"/>
        </w:rPr>
        <w:t xml:space="preserve"> mutations of both 15 and 18 </w:t>
      </w:r>
      <w:r w:rsidR="008039C5" w:rsidRPr="00E03E38">
        <w:rPr>
          <w:rFonts w:ascii="Book Antiqua" w:hAnsi="Book Antiqua" w:hint="eastAsia"/>
          <w:bCs w:val="0"/>
        </w:rPr>
        <w:t xml:space="preserve">deletion. Median of </w:t>
      </w:r>
      <w:r w:rsidR="00E22E5D" w:rsidRPr="00E03E38">
        <w:rPr>
          <w:rFonts w:ascii="Book Antiqua" w:hAnsi="Book Antiqua"/>
          <w:bCs w:val="0"/>
        </w:rPr>
        <w:t xml:space="preserve">hepatitis </w:t>
      </w:r>
      <w:r w:rsidR="00E22E5D" w:rsidRPr="00E03E38">
        <w:rPr>
          <w:rFonts w:ascii="Book Antiqua" w:hAnsi="Book Antiqua" w:hint="eastAsia"/>
          <w:bCs w:val="0"/>
        </w:rPr>
        <w:t xml:space="preserve">B </w:t>
      </w:r>
      <w:r w:rsidR="00E22E5D" w:rsidRPr="00E03E38">
        <w:rPr>
          <w:rFonts w:ascii="Book Antiqua" w:hAnsi="Book Antiqua"/>
          <w:bCs w:val="0"/>
        </w:rPr>
        <w:t xml:space="preserve">virus </w:t>
      </w:r>
      <w:r w:rsidR="00E22E5D" w:rsidRPr="00E03E38">
        <w:rPr>
          <w:rFonts w:ascii="Book Antiqua" w:eastAsiaTheme="minorEastAsia" w:hAnsi="Book Antiqua" w:hint="eastAsia"/>
          <w:bCs w:val="0"/>
          <w:lang w:eastAsia="zh-CN"/>
        </w:rPr>
        <w:t>(</w:t>
      </w:r>
      <w:r w:rsidR="008039C5" w:rsidRPr="00E03E38">
        <w:rPr>
          <w:rFonts w:ascii="Book Antiqua" w:hAnsi="Book Antiqua" w:hint="eastAsia"/>
          <w:bCs w:val="0"/>
        </w:rPr>
        <w:t>HBV</w:t>
      </w:r>
      <w:r w:rsidR="00E22E5D" w:rsidRPr="00E03E38">
        <w:rPr>
          <w:rFonts w:ascii="Book Antiqua" w:eastAsiaTheme="minorEastAsia" w:hAnsi="Book Antiqua" w:hint="eastAsia"/>
          <w:bCs w:val="0"/>
          <w:lang w:eastAsia="zh-CN"/>
        </w:rPr>
        <w:t>)</w:t>
      </w:r>
      <w:r w:rsidR="008039C5" w:rsidRPr="00E03E38">
        <w:rPr>
          <w:rFonts w:ascii="Book Antiqua" w:hAnsi="Book Antiqua" w:hint="eastAsia"/>
          <w:bCs w:val="0"/>
        </w:rPr>
        <w:t>-DNA</w:t>
      </w:r>
      <w:r w:rsidR="00A5784D" w:rsidRPr="00E03E38">
        <w:rPr>
          <w:rFonts w:ascii="Book Antiqua" w:hAnsi="Book Antiqua" w:hint="eastAsia"/>
          <w:bCs w:val="0"/>
        </w:rPr>
        <w:t xml:space="preserve"> was</w:t>
      </w:r>
      <w:r w:rsidR="008039C5" w:rsidRPr="00E03E38">
        <w:rPr>
          <w:rFonts w:ascii="Book Antiqua" w:hAnsi="Book Antiqua" w:hint="eastAsia"/>
          <w:bCs w:val="0"/>
        </w:rPr>
        <w:t xml:space="preserve"> converted into</w:t>
      </w:r>
      <w:r w:rsidR="00A5784D" w:rsidRPr="00E03E38">
        <w:rPr>
          <w:rFonts w:ascii="Book Antiqua" w:hAnsi="Book Antiqua" w:hint="eastAsia"/>
          <w:bCs w:val="0"/>
        </w:rPr>
        <w:t xml:space="preserve"> copies/m</w:t>
      </w:r>
      <w:r w:rsidR="00092254" w:rsidRPr="00E03E38">
        <w:rPr>
          <w:rFonts w:ascii="Book Antiqua" w:eastAsiaTheme="minorEastAsia" w:hAnsi="Book Antiqua" w:hint="eastAsia"/>
          <w:bCs w:val="0"/>
          <w:lang w:eastAsia="zh-CN"/>
        </w:rPr>
        <w:t>L</w:t>
      </w:r>
      <w:r w:rsidR="00A5784D" w:rsidRPr="00E03E38">
        <w:rPr>
          <w:rFonts w:ascii="Book Antiqua" w:hAnsi="Book Antiqua" w:hint="eastAsia"/>
          <w:bCs w:val="0"/>
        </w:rPr>
        <w:t xml:space="preserve"> according to a conversion consta</w:t>
      </w:r>
      <w:r w:rsidR="00E22E5D" w:rsidRPr="00E03E38">
        <w:rPr>
          <w:rFonts w:ascii="Book Antiqua" w:hAnsi="Book Antiqua" w:hint="eastAsia"/>
          <w:bCs w:val="0"/>
        </w:rPr>
        <w:t xml:space="preserve">nt presented by NIH (1 </w:t>
      </w:r>
      <w:proofErr w:type="spellStart"/>
      <w:r w:rsidR="00E22E5D" w:rsidRPr="00E03E38">
        <w:rPr>
          <w:rFonts w:ascii="Book Antiqua" w:hAnsi="Book Antiqua" w:hint="eastAsia"/>
          <w:bCs w:val="0"/>
        </w:rPr>
        <w:t>pg</w:t>
      </w:r>
      <w:proofErr w:type="spellEnd"/>
      <w:r w:rsidR="00E22E5D" w:rsidRPr="00E03E38">
        <w:rPr>
          <w:rFonts w:ascii="Book Antiqua" w:hAnsi="Book Antiqua" w:hint="eastAsia"/>
          <w:bCs w:val="0"/>
        </w:rPr>
        <w:t xml:space="preserve"> = 280</w:t>
      </w:r>
      <w:r w:rsidR="00A5784D" w:rsidRPr="00E03E38">
        <w:rPr>
          <w:rFonts w:ascii="Book Antiqua" w:hAnsi="Book Antiqua" w:hint="eastAsia"/>
          <w:bCs w:val="0"/>
        </w:rPr>
        <w:t>000 copies).</w:t>
      </w:r>
      <w:r w:rsidR="008039C5" w:rsidRPr="00E03E38">
        <w:rPr>
          <w:rFonts w:ascii="Book Antiqua" w:hAnsi="Book Antiqua" w:hint="eastAsia"/>
          <w:bCs w:val="0"/>
        </w:rPr>
        <w:t xml:space="preserve"> </w:t>
      </w:r>
      <w:r w:rsidR="006631EE" w:rsidRPr="00E03E38">
        <w:rPr>
          <w:rFonts w:ascii="Book Antiqua" w:hAnsi="Book Antiqua"/>
          <w:bCs w:val="0"/>
        </w:rPr>
        <w:t xml:space="preserve">C: </w:t>
      </w:r>
      <w:r w:rsidR="00E22E5D" w:rsidRPr="00E03E38">
        <w:rPr>
          <w:rFonts w:ascii="Book Antiqua" w:hAnsi="Book Antiqua"/>
          <w:bCs w:val="0"/>
        </w:rPr>
        <w:t>Carrier</w:t>
      </w:r>
      <w:r w:rsidR="006631EE" w:rsidRPr="00E03E38">
        <w:rPr>
          <w:rFonts w:ascii="Book Antiqua" w:hAnsi="Book Antiqua"/>
          <w:bCs w:val="0"/>
        </w:rPr>
        <w:t xml:space="preserve">; </w:t>
      </w:r>
      <w:proofErr w:type="spellStart"/>
      <w:r w:rsidR="006631EE" w:rsidRPr="00E03E38">
        <w:rPr>
          <w:rFonts w:ascii="Book Antiqua" w:hAnsi="Book Antiqua"/>
          <w:bCs w:val="0"/>
        </w:rPr>
        <w:t>HBeAg</w:t>
      </w:r>
      <w:proofErr w:type="spellEnd"/>
      <w:r w:rsidR="008039C5" w:rsidRPr="00E03E38">
        <w:rPr>
          <w:rFonts w:ascii="Book Antiqua" w:hAnsi="Book Antiqua"/>
          <w:bCs w:val="0"/>
        </w:rPr>
        <w:t xml:space="preserve">: Hepatitis B virus e </w:t>
      </w:r>
      <w:r w:rsidR="00E22E5D" w:rsidRPr="00E03E38">
        <w:rPr>
          <w:rFonts w:ascii="Book Antiqua" w:hAnsi="Book Antiqua"/>
          <w:bCs w:val="0"/>
        </w:rPr>
        <w:t>antigen</w:t>
      </w:r>
      <w:r w:rsidR="008039C5" w:rsidRPr="00E03E38">
        <w:rPr>
          <w:rFonts w:ascii="Book Antiqua" w:hAnsi="Book Antiqua" w:hint="eastAsia"/>
          <w:bCs w:val="0"/>
        </w:rPr>
        <w:t xml:space="preserve">; </w:t>
      </w:r>
      <w:r w:rsidR="006631EE" w:rsidRPr="00E03E38">
        <w:rPr>
          <w:rFonts w:ascii="Book Antiqua" w:hAnsi="Book Antiqua"/>
          <w:bCs w:val="0"/>
        </w:rPr>
        <w:t xml:space="preserve">ALT: </w:t>
      </w:r>
      <w:r w:rsidR="00E22E5D" w:rsidRPr="00E03E38">
        <w:rPr>
          <w:rFonts w:ascii="Book Antiqua" w:hAnsi="Book Antiqua"/>
          <w:bCs w:val="0"/>
        </w:rPr>
        <w:t xml:space="preserve">Alanine </w:t>
      </w:r>
      <w:r w:rsidR="006631EE" w:rsidRPr="00E03E38">
        <w:rPr>
          <w:rFonts w:ascii="Book Antiqua" w:hAnsi="Book Antiqua"/>
          <w:bCs w:val="0"/>
        </w:rPr>
        <w:t>aminotransferase</w:t>
      </w:r>
      <w:r w:rsidR="008039C5" w:rsidRPr="00E03E38">
        <w:rPr>
          <w:rFonts w:ascii="Book Antiqua" w:hAnsi="Book Antiqua" w:hint="eastAsia"/>
          <w:bCs w:val="0"/>
        </w:rPr>
        <w:t>.</w:t>
      </w:r>
    </w:p>
    <w:p w:rsidR="00F703AE" w:rsidRPr="00E03E38" w:rsidRDefault="00F703AE" w:rsidP="00C872EB">
      <w:pPr>
        <w:adjustRightInd w:val="0"/>
        <w:snapToGrid w:val="0"/>
        <w:spacing w:line="360" w:lineRule="auto"/>
        <w:rPr>
          <w:rFonts w:ascii="Book Antiqua" w:eastAsia="한컴바탕" w:hAnsi="Book Antiqua"/>
          <w:b/>
          <w:bCs w:val="0"/>
        </w:rPr>
      </w:pPr>
    </w:p>
    <w:p w:rsidR="00F703AE" w:rsidRPr="00E03E38" w:rsidRDefault="00F703AE" w:rsidP="00C872EB">
      <w:pPr>
        <w:adjustRightInd w:val="0"/>
        <w:snapToGrid w:val="0"/>
        <w:spacing w:line="360" w:lineRule="auto"/>
        <w:rPr>
          <w:rFonts w:ascii="Book Antiqua" w:eastAsia="한컴바탕" w:hAnsi="Book Antiqua"/>
          <w:bCs w:val="0"/>
        </w:rPr>
      </w:pPr>
    </w:p>
    <w:p w:rsidR="00993C08" w:rsidRPr="00E03E38" w:rsidRDefault="00154DCB" w:rsidP="00C872EB">
      <w:pPr>
        <w:adjustRightInd w:val="0"/>
        <w:snapToGrid w:val="0"/>
        <w:spacing w:line="360" w:lineRule="auto"/>
        <w:rPr>
          <w:rFonts w:ascii="Book Antiqua" w:eastAsiaTheme="minorEastAsia" w:hAnsi="Book Antiqua"/>
          <w:b/>
          <w:bCs w:val="0"/>
          <w:lang w:eastAsia="zh-CN"/>
        </w:rPr>
      </w:pPr>
      <w:r w:rsidRPr="00E03E38">
        <w:rPr>
          <w:rFonts w:ascii="Book Antiqua" w:hAnsi="Book Antiqua"/>
          <w:b/>
        </w:rPr>
        <w:t xml:space="preserve">Table 7 Comparison of </w:t>
      </w:r>
      <w:r w:rsidR="00E22E5D" w:rsidRPr="00E03E38">
        <w:rPr>
          <w:rFonts w:ascii="Book Antiqua" w:hAnsi="Book Antiqua"/>
          <w:b/>
        </w:rPr>
        <w:t>fluorescence resonance energy transfer</w:t>
      </w:r>
      <w:r w:rsidRPr="00E03E38">
        <w:rPr>
          <w:rFonts w:ascii="Book Antiqua" w:hAnsi="Book Antiqua"/>
          <w:b/>
        </w:rPr>
        <w:t xml:space="preserve">-based real-time </w:t>
      </w:r>
      <w:r w:rsidR="00991C72" w:rsidRPr="00E03E38">
        <w:rPr>
          <w:rFonts w:ascii="Book Antiqua" w:hAnsi="Book Antiqua"/>
          <w:b/>
        </w:rPr>
        <w:t>polymerase chain reaction</w:t>
      </w:r>
      <w:r w:rsidRPr="00E03E38">
        <w:rPr>
          <w:rFonts w:ascii="Book Antiqua" w:hAnsi="Book Antiqua"/>
          <w:b/>
        </w:rPr>
        <w:t xml:space="preserve"> </w:t>
      </w:r>
      <w:r w:rsidR="00E22E5D" w:rsidRPr="00E03E38">
        <w:rPr>
          <w:rFonts w:ascii="Book Antiqua" w:eastAsiaTheme="minorEastAsia" w:hAnsi="Book Antiqua" w:hint="eastAsia"/>
          <w:b/>
          <w:i/>
          <w:lang w:eastAsia="zh-CN"/>
        </w:rPr>
        <w:t>vs</w:t>
      </w:r>
      <w:r w:rsidRPr="00E03E38">
        <w:rPr>
          <w:rFonts w:ascii="Book Antiqua" w:hAnsi="Book Antiqua"/>
          <w:b/>
        </w:rPr>
        <w:t xml:space="preserve"> direct sequencing protocol for detection of deletion variants</w:t>
      </w:r>
    </w:p>
    <w:p w:rsidR="008039C5" w:rsidRPr="00E03E38" w:rsidRDefault="008039C5" w:rsidP="00C872EB">
      <w:pPr>
        <w:adjustRightInd w:val="0"/>
        <w:snapToGrid w:val="0"/>
        <w:spacing w:line="360" w:lineRule="auto"/>
        <w:rPr>
          <w:rFonts w:ascii="Book Antiqua" w:eastAsia="HYMyeongJo-Extra" w:hAnsi="Book Antiqua"/>
          <w:b/>
          <w:bCs w:val="0"/>
        </w:rPr>
      </w:pPr>
    </w:p>
    <w:p w:rsidR="008039C5" w:rsidRPr="00E03E38" w:rsidRDefault="008039C5" w:rsidP="00C872EB">
      <w:pPr>
        <w:adjustRightInd w:val="0"/>
        <w:snapToGrid w:val="0"/>
        <w:spacing w:line="360" w:lineRule="auto"/>
        <w:rPr>
          <w:rFonts w:ascii="Book Antiqua" w:eastAsia="HYMyeongJo-Extra" w:hAnsi="Book Antiqua"/>
          <w:b/>
          <w:bCs w:val="0"/>
        </w:rPr>
      </w:pPr>
      <w:r w:rsidRPr="00E03E38">
        <w:rPr>
          <w:rFonts w:ascii="Book Antiqua" w:eastAsia="HYMyeongJo-Extra" w:hAnsi="Book Antiqua"/>
          <w:b/>
          <w:bCs w:val="0"/>
        </w:rPr>
        <w:object w:dxaOrig="9341" w:dyaOrig="2007">
          <v:shape id="_x0000_i1035" type="#_x0000_t75" style="width:407.5pt;height:87.85pt" o:ole="">
            <v:imagedata r:id="rId31" o:title=""/>
          </v:shape>
          <o:OLEObject Type="Embed" ProgID="Excel.Sheet.12" ShapeID="_x0000_i1035" DrawAspect="Content" ObjectID="_1481984336" r:id="rId32"/>
        </w:object>
      </w:r>
    </w:p>
    <w:p w:rsidR="00154DCB" w:rsidRPr="00E03E38" w:rsidRDefault="00154DCB" w:rsidP="00C872EB">
      <w:pPr>
        <w:adjustRightInd w:val="0"/>
        <w:snapToGrid w:val="0"/>
        <w:spacing w:line="360" w:lineRule="auto"/>
        <w:rPr>
          <w:rFonts w:ascii="Book Antiqua" w:eastAsiaTheme="minorEastAsia" w:hAnsi="Book Antiqua"/>
          <w:lang w:eastAsia="zh-CN"/>
        </w:rPr>
      </w:pPr>
      <w:proofErr w:type="spellStart"/>
      <w:proofErr w:type="gramStart"/>
      <w:r w:rsidRPr="00E03E38">
        <w:rPr>
          <w:rFonts w:ascii="Book Antiqua" w:hAnsi="Book Antiqua"/>
          <w:vertAlign w:val="superscript"/>
        </w:rPr>
        <w:t>a</w:t>
      </w:r>
      <w:r w:rsidRPr="00E03E38">
        <w:rPr>
          <w:rFonts w:ascii="Book Antiqua" w:hAnsi="Book Antiqua"/>
        </w:rPr>
        <w:t>Thirteen</w:t>
      </w:r>
      <w:proofErr w:type="spellEnd"/>
      <w:proofErr w:type="gramEnd"/>
      <w:r w:rsidRPr="00E03E38">
        <w:rPr>
          <w:rFonts w:ascii="Book Antiqua" w:hAnsi="Book Antiqua"/>
        </w:rPr>
        <w:t xml:space="preserve"> samples that were identified as only wild type infection by FRET-based real-time PCR were subjected to a direct sequencing protocol</w:t>
      </w:r>
      <w:r w:rsidR="00E22E5D" w:rsidRPr="00E03E38">
        <w:rPr>
          <w:rFonts w:ascii="Book Antiqua" w:eastAsiaTheme="minorEastAsia" w:hAnsi="Book Antiqua" w:hint="eastAsia"/>
          <w:lang w:eastAsia="zh-CN"/>
        </w:rPr>
        <w:t xml:space="preserve">; </w:t>
      </w:r>
      <w:proofErr w:type="spellStart"/>
      <w:r w:rsidRPr="00E03E38">
        <w:rPr>
          <w:rFonts w:ascii="Book Antiqua" w:hAnsi="Book Antiqua"/>
          <w:vertAlign w:val="superscript"/>
        </w:rPr>
        <w:t>b</w:t>
      </w:r>
      <w:r w:rsidRPr="00E03E38">
        <w:rPr>
          <w:rFonts w:ascii="Book Antiqua" w:hAnsi="Book Antiqua"/>
        </w:rPr>
        <w:t>The</w:t>
      </w:r>
      <w:proofErr w:type="spellEnd"/>
      <w:r w:rsidRPr="00E03E38">
        <w:rPr>
          <w:rFonts w:ascii="Book Antiqua" w:hAnsi="Book Antiqua"/>
        </w:rPr>
        <w:t xml:space="preserve"> samples identified as mixed infection with both wild type and deletion variant by FRET-based real-time PCR were subjected to a direct sequencing protocol</w:t>
      </w:r>
      <w:r w:rsidR="008039C5" w:rsidRPr="00E03E38">
        <w:rPr>
          <w:rFonts w:ascii="Book Antiqua" w:hAnsi="Book Antiqua" w:hint="eastAsia"/>
        </w:rPr>
        <w:t>.</w:t>
      </w:r>
      <w:r w:rsidR="00E22E5D" w:rsidRPr="00E03E38">
        <w:rPr>
          <w:rFonts w:ascii="Book Antiqua" w:eastAsiaTheme="minorEastAsia" w:hAnsi="Book Antiqua" w:hint="eastAsia"/>
          <w:lang w:eastAsia="zh-CN"/>
        </w:rPr>
        <w:t xml:space="preserve"> </w:t>
      </w:r>
      <w:r w:rsidRPr="00E03E38">
        <w:rPr>
          <w:rFonts w:ascii="Book Antiqua" w:hAnsi="Book Antiqua"/>
          <w:bCs w:val="0"/>
          <w:lang w:eastAsia="x-none"/>
        </w:rPr>
        <w:t xml:space="preserve">FRET-based real-time PCR: </w:t>
      </w:r>
      <w:r w:rsidR="00E22E5D" w:rsidRPr="00E03E38">
        <w:rPr>
          <w:rFonts w:ascii="Book Antiqua" w:hAnsi="Book Antiqua"/>
          <w:bCs w:val="0"/>
          <w:lang w:eastAsia="x-none"/>
        </w:rPr>
        <w:t xml:space="preserve">Fluorescence </w:t>
      </w:r>
      <w:r w:rsidRPr="00E03E38">
        <w:rPr>
          <w:rFonts w:ascii="Book Antiqua" w:hAnsi="Book Antiqua"/>
          <w:bCs w:val="0"/>
          <w:lang w:eastAsia="x-none"/>
        </w:rPr>
        <w:t>resonance energy transfer-based real-time polymerase chain reaction.</w:t>
      </w:r>
    </w:p>
    <w:p w:rsidR="00EC794D" w:rsidRPr="00E03E38" w:rsidRDefault="00EC794D" w:rsidP="00C872EB">
      <w:pPr>
        <w:adjustRightInd w:val="0"/>
        <w:snapToGrid w:val="0"/>
        <w:spacing w:line="360" w:lineRule="auto"/>
        <w:rPr>
          <w:rFonts w:ascii="Book Antiqua" w:hAnsi="Book Antiqua"/>
        </w:rPr>
      </w:pPr>
    </w:p>
    <w:p w:rsidR="006C48B9" w:rsidRPr="00E03E38" w:rsidRDefault="006C48B9" w:rsidP="001D7475">
      <w:pPr>
        <w:adjustRightInd w:val="0"/>
        <w:snapToGrid w:val="0"/>
        <w:spacing w:line="360" w:lineRule="auto"/>
        <w:rPr>
          <w:rFonts w:ascii="Book Antiqua" w:eastAsiaTheme="minorEastAsia" w:hAnsi="Book Antiqua"/>
          <w:lang w:eastAsia="zh-CN"/>
        </w:rPr>
      </w:pPr>
    </w:p>
    <w:sectPr w:rsidR="006C48B9" w:rsidRPr="00E03E38" w:rsidSect="00155028">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DA9" w:rsidRDefault="00073DA9" w:rsidP="00C97F0C">
      <w:r>
        <w:separator/>
      </w:r>
    </w:p>
  </w:endnote>
  <w:endnote w:type="continuationSeparator" w:id="0">
    <w:p w:rsidR="00073DA9" w:rsidRDefault="00073DA9" w:rsidP="00C97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altName w:val="Times New Roman"/>
    <w:charset w:val="00"/>
    <w:family w:val="roman"/>
    <w:pitch w:val="default"/>
  </w:font>
  <w:font w:name="Lucida Grande">
    <w:altName w:val="Times New Roman"/>
    <w:charset w:val="00"/>
    <w:family w:val="auto"/>
    <w:pitch w:val="variable"/>
    <w:sig w:usb0="00000000" w:usb1="00000000" w:usb2="00000000" w:usb3="00000000" w:csb0="000000B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휴먼명조">
    <w:altName w:val="Arial Unicode MS"/>
    <w:charset w:val="81"/>
    <w:family w:val="auto"/>
    <w:pitch w:val="variable"/>
    <w:sig w:usb0="00000000" w:usb1="19D77CFB" w:usb2="00000010" w:usb3="00000000" w:csb0="00080000" w:csb1="00000000"/>
  </w:font>
  <w:font w:name="Minion-Regular">
    <w:altName w:val="Arial Unicode MS"/>
    <w:panose1 w:val="00000000000000000000"/>
    <w:charset w:val="81"/>
    <w:family w:val="auto"/>
    <w:notTrueType/>
    <w:pitch w:val="default"/>
    <w:sig w:usb0="00000000" w:usb1="09060000" w:usb2="00000010" w:usb3="00000000" w:csb0="00080001" w:csb1="00000000"/>
  </w:font>
  <w:font w:name="Arial">
    <w:panose1 w:val="020B0604020202020204"/>
    <w:charset w:val="00"/>
    <w:family w:val="swiss"/>
    <w:pitch w:val="variable"/>
    <w:sig w:usb0="E0002AFF" w:usb1="C0007843" w:usb2="00000009" w:usb3="00000000" w:csb0="000001FF" w:csb1="00000000"/>
  </w:font>
  <w:font w:name="한컴바탕">
    <w:altName w:val="Arial Unicode MS"/>
    <w:charset w:val="81"/>
    <w:family w:val="roman"/>
    <w:pitch w:val="variable"/>
    <w:sig w:usb0="00000000" w:usb1="FBDFFFFF" w:usb2="00FFFFFF" w:usb3="00000000" w:csb0="803F01FF" w:csb1="00000000"/>
  </w:font>
  <w:font w:name="Dotum">
    <w:altName w:val="돋움"/>
    <w:panose1 w:val="020B0600000101010101"/>
    <w:charset w:val="81"/>
    <w:family w:val="swiss"/>
    <w:pitch w:val="variable"/>
    <w:sig w:usb0="B00002AF" w:usb1="69D77CFB" w:usb2="00000030" w:usb3="00000000" w:csb0="0008009F" w:csb1="00000000"/>
  </w:font>
  <w:font w:name="HYMyeongJo-Extra">
    <w:altName w:val="Arial Unicode MS"/>
    <w:charset w:val="81"/>
    <w:family w:val="roman"/>
    <w:pitch w:val="variable"/>
    <w:sig w:usb0="00000000" w:usb1="39D77CF9"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DA9" w:rsidRDefault="00073DA9" w:rsidP="00C97F0C">
      <w:r>
        <w:separator/>
      </w:r>
    </w:p>
  </w:footnote>
  <w:footnote w:type="continuationSeparator" w:id="0">
    <w:p w:rsidR="00073DA9" w:rsidRDefault="00073DA9" w:rsidP="00C97F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710F4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5480FC3"/>
    <w:multiLevelType w:val="hybridMultilevel"/>
    <w:tmpl w:val="D98C5C2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1B216560"/>
    <w:multiLevelType w:val="hybridMultilevel"/>
    <w:tmpl w:val="A5BE1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1F1FFA"/>
    <w:multiLevelType w:val="hybridMultilevel"/>
    <w:tmpl w:val="66C62F5E"/>
    <w:lvl w:ilvl="0" w:tplc="D1EAB294">
      <w:numFmt w:val="bullet"/>
      <w:lvlText w:val=""/>
      <w:lvlJc w:val="left"/>
      <w:pPr>
        <w:ind w:left="1211" w:hanging="360"/>
      </w:pPr>
      <w:rPr>
        <w:rFonts w:ascii="Wingdings" w:eastAsia="Gulim" w:hAnsi="Wingdings" w:cs="Times New Roman" w:hint="default"/>
      </w:rPr>
    </w:lvl>
    <w:lvl w:ilvl="1" w:tplc="04090003" w:tentative="1">
      <w:start w:val="1"/>
      <w:numFmt w:val="bullet"/>
      <w:lvlText w:val=""/>
      <w:lvlJc w:val="left"/>
      <w:pPr>
        <w:ind w:left="1651" w:hanging="400"/>
      </w:pPr>
      <w:rPr>
        <w:rFonts w:ascii="Wingdings" w:hAnsi="Wingdings" w:hint="default"/>
      </w:rPr>
    </w:lvl>
    <w:lvl w:ilvl="2" w:tplc="04090005" w:tentative="1">
      <w:start w:val="1"/>
      <w:numFmt w:val="bullet"/>
      <w:lvlText w:val=""/>
      <w:lvlJc w:val="left"/>
      <w:pPr>
        <w:ind w:left="2051" w:hanging="400"/>
      </w:pPr>
      <w:rPr>
        <w:rFonts w:ascii="Wingdings" w:hAnsi="Wingdings" w:hint="default"/>
      </w:rPr>
    </w:lvl>
    <w:lvl w:ilvl="3" w:tplc="04090001" w:tentative="1">
      <w:start w:val="1"/>
      <w:numFmt w:val="bullet"/>
      <w:lvlText w:val=""/>
      <w:lvlJc w:val="left"/>
      <w:pPr>
        <w:ind w:left="2451" w:hanging="400"/>
      </w:pPr>
      <w:rPr>
        <w:rFonts w:ascii="Wingdings" w:hAnsi="Wingdings" w:hint="default"/>
      </w:rPr>
    </w:lvl>
    <w:lvl w:ilvl="4" w:tplc="04090003" w:tentative="1">
      <w:start w:val="1"/>
      <w:numFmt w:val="bullet"/>
      <w:lvlText w:val=""/>
      <w:lvlJc w:val="left"/>
      <w:pPr>
        <w:ind w:left="2851" w:hanging="400"/>
      </w:pPr>
      <w:rPr>
        <w:rFonts w:ascii="Wingdings" w:hAnsi="Wingdings" w:hint="default"/>
      </w:rPr>
    </w:lvl>
    <w:lvl w:ilvl="5" w:tplc="04090005" w:tentative="1">
      <w:start w:val="1"/>
      <w:numFmt w:val="bullet"/>
      <w:lvlText w:val=""/>
      <w:lvlJc w:val="left"/>
      <w:pPr>
        <w:ind w:left="3251" w:hanging="400"/>
      </w:pPr>
      <w:rPr>
        <w:rFonts w:ascii="Wingdings" w:hAnsi="Wingdings" w:hint="default"/>
      </w:rPr>
    </w:lvl>
    <w:lvl w:ilvl="6" w:tplc="04090001" w:tentative="1">
      <w:start w:val="1"/>
      <w:numFmt w:val="bullet"/>
      <w:lvlText w:val=""/>
      <w:lvlJc w:val="left"/>
      <w:pPr>
        <w:ind w:left="3651" w:hanging="400"/>
      </w:pPr>
      <w:rPr>
        <w:rFonts w:ascii="Wingdings" w:hAnsi="Wingdings" w:hint="default"/>
      </w:rPr>
    </w:lvl>
    <w:lvl w:ilvl="7" w:tplc="04090003" w:tentative="1">
      <w:start w:val="1"/>
      <w:numFmt w:val="bullet"/>
      <w:lvlText w:val=""/>
      <w:lvlJc w:val="left"/>
      <w:pPr>
        <w:ind w:left="4051" w:hanging="400"/>
      </w:pPr>
      <w:rPr>
        <w:rFonts w:ascii="Wingdings" w:hAnsi="Wingdings" w:hint="default"/>
      </w:rPr>
    </w:lvl>
    <w:lvl w:ilvl="8" w:tplc="04090005" w:tentative="1">
      <w:start w:val="1"/>
      <w:numFmt w:val="bullet"/>
      <w:lvlText w:val=""/>
      <w:lvlJc w:val="left"/>
      <w:pPr>
        <w:ind w:left="4451" w:hanging="400"/>
      </w:pPr>
      <w:rPr>
        <w:rFonts w:ascii="Wingdings" w:hAnsi="Wingdings" w:hint="default"/>
      </w:rPr>
    </w:lvl>
  </w:abstractNum>
  <w:abstractNum w:abstractNumId="4">
    <w:nsid w:val="363A0268"/>
    <w:multiLevelType w:val="hybridMultilevel"/>
    <w:tmpl w:val="BD282114"/>
    <w:lvl w:ilvl="0" w:tplc="60AAE9B0">
      <w:start w:val="3"/>
      <w:numFmt w:val="bullet"/>
      <w:lvlText w:val=""/>
      <w:lvlJc w:val="left"/>
      <w:pPr>
        <w:ind w:left="760" w:hanging="360"/>
      </w:pPr>
      <w:rPr>
        <w:rFonts w:ascii="Wingdings" w:eastAsia="Gulim"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475968D5"/>
    <w:multiLevelType w:val="hybridMultilevel"/>
    <w:tmpl w:val="8D8011BC"/>
    <w:lvl w:ilvl="0" w:tplc="069034A2">
      <w:start w:val="2"/>
      <w:numFmt w:val="bullet"/>
      <w:lvlText w:val=""/>
      <w:lvlJc w:val="left"/>
      <w:pPr>
        <w:ind w:left="760" w:hanging="360"/>
      </w:pPr>
      <w:rPr>
        <w:rFonts w:ascii="Wingdings" w:eastAsia="Gulim"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4DB73A2A"/>
    <w:multiLevelType w:val="hybridMultilevel"/>
    <w:tmpl w:val="88FEEE3A"/>
    <w:lvl w:ilvl="0" w:tplc="3E966434">
      <w:start w:val="2"/>
      <w:numFmt w:val="bullet"/>
      <w:lvlText w:val=""/>
      <w:lvlJc w:val="left"/>
      <w:pPr>
        <w:ind w:left="760" w:hanging="360"/>
      </w:pPr>
      <w:rPr>
        <w:rFonts w:ascii="Wingdings" w:eastAsia="Gulim"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51F14221"/>
    <w:multiLevelType w:val="hybridMultilevel"/>
    <w:tmpl w:val="3E64F0B0"/>
    <w:lvl w:ilvl="0" w:tplc="9D38D446">
      <w:numFmt w:val="bullet"/>
      <w:lvlText w:val=""/>
      <w:lvlJc w:val="left"/>
      <w:pPr>
        <w:ind w:left="1145" w:hanging="360"/>
      </w:pPr>
      <w:rPr>
        <w:rFonts w:ascii="Wingdings" w:eastAsia="Gulim" w:hAnsi="Wingdings" w:cs="Times New Roman" w:hint="default"/>
      </w:rPr>
    </w:lvl>
    <w:lvl w:ilvl="1" w:tplc="04090003" w:tentative="1">
      <w:start w:val="1"/>
      <w:numFmt w:val="bullet"/>
      <w:lvlText w:val=""/>
      <w:lvlJc w:val="left"/>
      <w:pPr>
        <w:ind w:left="1585" w:hanging="400"/>
      </w:pPr>
      <w:rPr>
        <w:rFonts w:ascii="Wingdings" w:hAnsi="Wingdings" w:hint="default"/>
      </w:rPr>
    </w:lvl>
    <w:lvl w:ilvl="2" w:tplc="04090005" w:tentative="1">
      <w:start w:val="1"/>
      <w:numFmt w:val="bullet"/>
      <w:lvlText w:val=""/>
      <w:lvlJc w:val="left"/>
      <w:pPr>
        <w:ind w:left="1985" w:hanging="400"/>
      </w:pPr>
      <w:rPr>
        <w:rFonts w:ascii="Wingdings" w:hAnsi="Wingdings" w:hint="default"/>
      </w:rPr>
    </w:lvl>
    <w:lvl w:ilvl="3" w:tplc="04090001" w:tentative="1">
      <w:start w:val="1"/>
      <w:numFmt w:val="bullet"/>
      <w:lvlText w:val=""/>
      <w:lvlJc w:val="left"/>
      <w:pPr>
        <w:ind w:left="2385" w:hanging="400"/>
      </w:pPr>
      <w:rPr>
        <w:rFonts w:ascii="Wingdings" w:hAnsi="Wingdings" w:hint="default"/>
      </w:rPr>
    </w:lvl>
    <w:lvl w:ilvl="4" w:tplc="04090003" w:tentative="1">
      <w:start w:val="1"/>
      <w:numFmt w:val="bullet"/>
      <w:lvlText w:val=""/>
      <w:lvlJc w:val="left"/>
      <w:pPr>
        <w:ind w:left="2785" w:hanging="400"/>
      </w:pPr>
      <w:rPr>
        <w:rFonts w:ascii="Wingdings" w:hAnsi="Wingdings" w:hint="default"/>
      </w:rPr>
    </w:lvl>
    <w:lvl w:ilvl="5" w:tplc="04090005" w:tentative="1">
      <w:start w:val="1"/>
      <w:numFmt w:val="bullet"/>
      <w:lvlText w:val=""/>
      <w:lvlJc w:val="left"/>
      <w:pPr>
        <w:ind w:left="3185" w:hanging="400"/>
      </w:pPr>
      <w:rPr>
        <w:rFonts w:ascii="Wingdings" w:hAnsi="Wingdings" w:hint="default"/>
      </w:rPr>
    </w:lvl>
    <w:lvl w:ilvl="6" w:tplc="04090001" w:tentative="1">
      <w:start w:val="1"/>
      <w:numFmt w:val="bullet"/>
      <w:lvlText w:val=""/>
      <w:lvlJc w:val="left"/>
      <w:pPr>
        <w:ind w:left="3585" w:hanging="400"/>
      </w:pPr>
      <w:rPr>
        <w:rFonts w:ascii="Wingdings" w:hAnsi="Wingdings" w:hint="default"/>
      </w:rPr>
    </w:lvl>
    <w:lvl w:ilvl="7" w:tplc="04090003" w:tentative="1">
      <w:start w:val="1"/>
      <w:numFmt w:val="bullet"/>
      <w:lvlText w:val=""/>
      <w:lvlJc w:val="left"/>
      <w:pPr>
        <w:ind w:left="3985" w:hanging="400"/>
      </w:pPr>
      <w:rPr>
        <w:rFonts w:ascii="Wingdings" w:hAnsi="Wingdings" w:hint="default"/>
      </w:rPr>
    </w:lvl>
    <w:lvl w:ilvl="8" w:tplc="04090005" w:tentative="1">
      <w:start w:val="1"/>
      <w:numFmt w:val="bullet"/>
      <w:lvlText w:val=""/>
      <w:lvlJc w:val="left"/>
      <w:pPr>
        <w:ind w:left="4385" w:hanging="400"/>
      </w:pPr>
      <w:rPr>
        <w:rFonts w:ascii="Wingdings" w:hAnsi="Wingdings" w:hint="default"/>
      </w:rPr>
    </w:lvl>
  </w:abstractNum>
  <w:num w:numId="1">
    <w:abstractNumId w:val="4"/>
  </w:num>
  <w:num w:numId="2">
    <w:abstractNumId w:val="5"/>
  </w:num>
  <w:num w:numId="3">
    <w:abstractNumId w:val="6"/>
  </w:num>
  <w:num w:numId="4">
    <w:abstractNumId w:val="1"/>
  </w:num>
  <w:num w:numId="5">
    <w:abstractNumId w:val="7"/>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bordersDoNotSurroundHeader/>
  <w:bordersDoNotSurroundFooter/>
  <w:proofState w:spelling="clean" w:grammar="clean"/>
  <w:documentProtection w:edit="readOnly" w:enforcement="0"/>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azetr2exkx0vxeeafesvasd8v2a0pddw0vtf&quot;&gt;연구계획서&lt;record-ids&gt;&lt;item&gt;90&lt;/item&gt;&lt;item&gt;13093&lt;/item&gt;&lt;item&gt;13636&lt;/item&gt;&lt;item&gt;13804&lt;/item&gt;&lt;item&gt;14244&lt;/item&gt;&lt;item&gt;14385&lt;/item&gt;&lt;item&gt;14386&lt;/item&gt;&lt;item&gt;14388&lt;/item&gt;&lt;item&gt;14389&lt;/item&gt;&lt;item&gt;14390&lt;/item&gt;&lt;item&gt;14391&lt;/item&gt;&lt;item&gt;14393&lt;/item&gt;&lt;item&gt;14394&lt;/item&gt;&lt;item&gt;14396&lt;/item&gt;&lt;item&gt;14397&lt;/item&gt;&lt;item&gt;14399&lt;/item&gt;&lt;item&gt;14400&lt;/item&gt;&lt;item&gt;14401&lt;/item&gt;&lt;item&gt;14402&lt;/item&gt;&lt;item&gt;14403&lt;/item&gt;&lt;item&gt;14404&lt;/item&gt;&lt;item&gt;14405&lt;/item&gt;&lt;item&gt;14406&lt;/item&gt;&lt;item&gt;14408&lt;/item&gt;&lt;item&gt;14409&lt;/item&gt;&lt;item&gt;14410&lt;/item&gt;&lt;item&gt;14411&lt;/item&gt;&lt;item&gt;14412&lt;/item&gt;&lt;item&gt;14413&lt;/item&gt;&lt;item&gt;14414&lt;/item&gt;&lt;/record-ids&gt;&lt;/item&gt;&lt;/Libraries&gt;"/>
  </w:docVars>
  <w:rsids>
    <w:rsidRoot w:val="00506374"/>
    <w:rsid w:val="000047D5"/>
    <w:rsid w:val="00015176"/>
    <w:rsid w:val="00015B98"/>
    <w:rsid w:val="000204FF"/>
    <w:rsid w:val="00021E95"/>
    <w:rsid w:val="000240C1"/>
    <w:rsid w:val="000265A2"/>
    <w:rsid w:val="00037AE2"/>
    <w:rsid w:val="00042401"/>
    <w:rsid w:val="000438FD"/>
    <w:rsid w:val="00044627"/>
    <w:rsid w:val="0004529C"/>
    <w:rsid w:val="000526DF"/>
    <w:rsid w:val="00053EC4"/>
    <w:rsid w:val="000613F2"/>
    <w:rsid w:val="00063398"/>
    <w:rsid w:val="00065CC0"/>
    <w:rsid w:val="00066A9A"/>
    <w:rsid w:val="00066AE4"/>
    <w:rsid w:val="000700CD"/>
    <w:rsid w:val="0007128A"/>
    <w:rsid w:val="00071BA7"/>
    <w:rsid w:val="000724F8"/>
    <w:rsid w:val="00072E12"/>
    <w:rsid w:val="00073DA9"/>
    <w:rsid w:val="0007487D"/>
    <w:rsid w:val="00075019"/>
    <w:rsid w:val="00075F39"/>
    <w:rsid w:val="00076B8A"/>
    <w:rsid w:val="00085418"/>
    <w:rsid w:val="00085CEB"/>
    <w:rsid w:val="0009002A"/>
    <w:rsid w:val="000909BD"/>
    <w:rsid w:val="00092254"/>
    <w:rsid w:val="00097D74"/>
    <w:rsid w:val="000A0F80"/>
    <w:rsid w:val="000A251B"/>
    <w:rsid w:val="000A6751"/>
    <w:rsid w:val="000B18D0"/>
    <w:rsid w:val="000B2342"/>
    <w:rsid w:val="000C1A4A"/>
    <w:rsid w:val="000C30C4"/>
    <w:rsid w:val="000C41B1"/>
    <w:rsid w:val="000C4FDD"/>
    <w:rsid w:val="000C78D2"/>
    <w:rsid w:val="000D068D"/>
    <w:rsid w:val="000D1D63"/>
    <w:rsid w:val="000D21CA"/>
    <w:rsid w:val="000D2C69"/>
    <w:rsid w:val="000D57E4"/>
    <w:rsid w:val="000D753F"/>
    <w:rsid w:val="000E5F0B"/>
    <w:rsid w:val="000F5040"/>
    <w:rsid w:val="000F6B11"/>
    <w:rsid w:val="000F7BA0"/>
    <w:rsid w:val="00102669"/>
    <w:rsid w:val="001179C5"/>
    <w:rsid w:val="00120030"/>
    <w:rsid w:val="001217D5"/>
    <w:rsid w:val="0012503B"/>
    <w:rsid w:val="0012663B"/>
    <w:rsid w:val="00141D9C"/>
    <w:rsid w:val="00154BEF"/>
    <w:rsid w:val="00154DCB"/>
    <w:rsid w:val="00155028"/>
    <w:rsid w:val="00176F9C"/>
    <w:rsid w:val="00177B54"/>
    <w:rsid w:val="00183F18"/>
    <w:rsid w:val="00187E33"/>
    <w:rsid w:val="00190E3E"/>
    <w:rsid w:val="00194D82"/>
    <w:rsid w:val="00195048"/>
    <w:rsid w:val="00197637"/>
    <w:rsid w:val="001A1A3C"/>
    <w:rsid w:val="001A22C0"/>
    <w:rsid w:val="001B1739"/>
    <w:rsid w:val="001B28D3"/>
    <w:rsid w:val="001B2DA3"/>
    <w:rsid w:val="001B3593"/>
    <w:rsid w:val="001B6E22"/>
    <w:rsid w:val="001B7CD0"/>
    <w:rsid w:val="001C52A9"/>
    <w:rsid w:val="001C7C31"/>
    <w:rsid w:val="001D1511"/>
    <w:rsid w:val="001D254B"/>
    <w:rsid w:val="001D27CA"/>
    <w:rsid w:val="001D29E5"/>
    <w:rsid w:val="001D2B52"/>
    <w:rsid w:val="001D4294"/>
    <w:rsid w:val="001D631D"/>
    <w:rsid w:val="001D7475"/>
    <w:rsid w:val="001D7FF8"/>
    <w:rsid w:val="001E2851"/>
    <w:rsid w:val="001F2071"/>
    <w:rsid w:val="001F2A47"/>
    <w:rsid w:val="001F3606"/>
    <w:rsid w:val="001F3A70"/>
    <w:rsid w:val="001F4F2F"/>
    <w:rsid w:val="001F6A19"/>
    <w:rsid w:val="001F7206"/>
    <w:rsid w:val="001F76E1"/>
    <w:rsid w:val="002061C0"/>
    <w:rsid w:val="00211546"/>
    <w:rsid w:val="0021602C"/>
    <w:rsid w:val="002323FC"/>
    <w:rsid w:val="00232DF1"/>
    <w:rsid w:val="0025053F"/>
    <w:rsid w:val="0025406E"/>
    <w:rsid w:val="00254954"/>
    <w:rsid w:val="002623A0"/>
    <w:rsid w:val="0026389C"/>
    <w:rsid w:val="00265648"/>
    <w:rsid w:val="00265C50"/>
    <w:rsid w:val="00265E71"/>
    <w:rsid w:val="00275AA9"/>
    <w:rsid w:val="00281BB4"/>
    <w:rsid w:val="00281DC6"/>
    <w:rsid w:val="002825FB"/>
    <w:rsid w:val="0028359F"/>
    <w:rsid w:val="00285636"/>
    <w:rsid w:val="00286CDF"/>
    <w:rsid w:val="002918BF"/>
    <w:rsid w:val="00292761"/>
    <w:rsid w:val="002930DA"/>
    <w:rsid w:val="00297DCE"/>
    <w:rsid w:val="002A16B7"/>
    <w:rsid w:val="002A49D4"/>
    <w:rsid w:val="002A4DE2"/>
    <w:rsid w:val="002B1EC3"/>
    <w:rsid w:val="002B2F04"/>
    <w:rsid w:val="002B443E"/>
    <w:rsid w:val="002C3C27"/>
    <w:rsid w:val="002D06E6"/>
    <w:rsid w:val="002D0B8E"/>
    <w:rsid w:val="002D407E"/>
    <w:rsid w:val="002D7AFB"/>
    <w:rsid w:val="002E386E"/>
    <w:rsid w:val="002E5153"/>
    <w:rsid w:val="002F0D0C"/>
    <w:rsid w:val="002F6128"/>
    <w:rsid w:val="002F62F3"/>
    <w:rsid w:val="002F79BE"/>
    <w:rsid w:val="00300F16"/>
    <w:rsid w:val="003056FE"/>
    <w:rsid w:val="0030580D"/>
    <w:rsid w:val="003104E7"/>
    <w:rsid w:val="0032085A"/>
    <w:rsid w:val="0034124C"/>
    <w:rsid w:val="00344611"/>
    <w:rsid w:val="003448F4"/>
    <w:rsid w:val="00345222"/>
    <w:rsid w:val="00354327"/>
    <w:rsid w:val="003549CF"/>
    <w:rsid w:val="00361DF8"/>
    <w:rsid w:val="00365892"/>
    <w:rsid w:val="00365993"/>
    <w:rsid w:val="003663CC"/>
    <w:rsid w:val="00366E2F"/>
    <w:rsid w:val="00371974"/>
    <w:rsid w:val="00372C6F"/>
    <w:rsid w:val="0037749B"/>
    <w:rsid w:val="00381B4A"/>
    <w:rsid w:val="003821FF"/>
    <w:rsid w:val="00382E08"/>
    <w:rsid w:val="00384DE2"/>
    <w:rsid w:val="0038603C"/>
    <w:rsid w:val="00394095"/>
    <w:rsid w:val="00395050"/>
    <w:rsid w:val="00396058"/>
    <w:rsid w:val="00396169"/>
    <w:rsid w:val="003B2E65"/>
    <w:rsid w:val="003B4236"/>
    <w:rsid w:val="003B42A1"/>
    <w:rsid w:val="003B4925"/>
    <w:rsid w:val="003B77E3"/>
    <w:rsid w:val="003B7D5F"/>
    <w:rsid w:val="003C3D3C"/>
    <w:rsid w:val="003C59A7"/>
    <w:rsid w:val="003D2612"/>
    <w:rsid w:val="003D42E4"/>
    <w:rsid w:val="003D46B4"/>
    <w:rsid w:val="003E28F2"/>
    <w:rsid w:val="003E79BF"/>
    <w:rsid w:val="003F0342"/>
    <w:rsid w:val="003F1F4D"/>
    <w:rsid w:val="003F3056"/>
    <w:rsid w:val="003F3700"/>
    <w:rsid w:val="003F69FA"/>
    <w:rsid w:val="004023FE"/>
    <w:rsid w:val="004044E3"/>
    <w:rsid w:val="00405543"/>
    <w:rsid w:val="0040692F"/>
    <w:rsid w:val="00407FBC"/>
    <w:rsid w:val="00410988"/>
    <w:rsid w:val="00412E47"/>
    <w:rsid w:val="00426B11"/>
    <w:rsid w:val="00433AF8"/>
    <w:rsid w:val="00435307"/>
    <w:rsid w:val="004426D0"/>
    <w:rsid w:val="00442E1A"/>
    <w:rsid w:val="00443BA4"/>
    <w:rsid w:val="0044464E"/>
    <w:rsid w:val="0045059D"/>
    <w:rsid w:val="00453FB9"/>
    <w:rsid w:val="004625F9"/>
    <w:rsid w:val="00467359"/>
    <w:rsid w:val="004673E3"/>
    <w:rsid w:val="00470AA7"/>
    <w:rsid w:val="00475B60"/>
    <w:rsid w:val="00477813"/>
    <w:rsid w:val="004817E6"/>
    <w:rsid w:val="004818E8"/>
    <w:rsid w:val="00481BBD"/>
    <w:rsid w:val="0048223A"/>
    <w:rsid w:val="00484705"/>
    <w:rsid w:val="00485585"/>
    <w:rsid w:val="00491026"/>
    <w:rsid w:val="0049214F"/>
    <w:rsid w:val="004A0726"/>
    <w:rsid w:val="004A2A83"/>
    <w:rsid w:val="004A2D8F"/>
    <w:rsid w:val="004A5680"/>
    <w:rsid w:val="004A79DD"/>
    <w:rsid w:val="004B117F"/>
    <w:rsid w:val="004B24EF"/>
    <w:rsid w:val="004B6A88"/>
    <w:rsid w:val="004C4892"/>
    <w:rsid w:val="004D2EBA"/>
    <w:rsid w:val="004E5404"/>
    <w:rsid w:val="004F266F"/>
    <w:rsid w:val="00502443"/>
    <w:rsid w:val="0050406C"/>
    <w:rsid w:val="00506374"/>
    <w:rsid w:val="00507DD5"/>
    <w:rsid w:val="0051538F"/>
    <w:rsid w:val="005213EC"/>
    <w:rsid w:val="005222DA"/>
    <w:rsid w:val="00524053"/>
    <w:rsid w:val="005272C0"/>
    <w:rsid w:val="00537FD9"/>
    <w:rsid w:val="005441D0"/>
    <w:rsid w:val="00547588"/>
    <w:rsid w:val="00551A46"/>
    <w:rsid w:val="00554520"/>
    <w:rsid w:val="00554A27"/>
    <w:rsid w:val="005561F7"/>
    <w:rsid w:val="005660D3"/>
    <w:rsid w:val="005666E3"/>
    <w:rsid w:val="005703E0"/>
    <w:rsid w:val="00570BC1"/>
    <w:rsid w:val="00571D34"/>
    <w:rsid w:val="00573AA7"/>
    <w:rsid w:val="0057484D"/>
    <w:rsid w:val="00583651"/>
    <w:rsid w:val="005843D1"/>
    <w:rsid w:val="00585850"/>
    <w:rsid w:val="005864B5"/>
    <w:rsid w:val="0059055B"/>
    <w:rsid w:val="00590A92"/>
    <w:rsid w:val="005B07C6"/>
    <w:rsid w:val="005B4A15"/>
    <w:rsid w:val="005B6C20"/>
    <w:rsid w:val="005B7087"/>
    <w:rsid w:val="005C0069"/>
    <w:rsid w:val="005C390D"/>
    <w:rsid w:val="005C3C25"/>
    <w:rsid w:val="005C4D0E"/>
    <w:rsid w:val="005C6FDD"/>
    <w:rsid w:val="005D04FC"/>
    <w:rsid w:val="005D05BC"/>
    <w:rsid w:val="005E48D6"/>
    <w:rsid w:val="005F0BE0"/>
    <w:rsid w:val="005F13F9"/>
    <w:rsid w:val="005F3EA9"/>
    <w:rsid w:val="005F7672"/>
    <w:rsid w:val="005F7969"/>
    <w:rsid w:val="00601F83"/>
    <w:rsid w:val="00603056"/>
    <w:rsid w:val="00603450"/>
    <w:rsid w:val="00603C9D"/>
    <w:rsid w:val="006151E3"/>
    <w:rsid w:val="006176C1"/>
    <w:rsid w:val="00620F8F"/>
    <w:rsid w:val="00621ED0"/>
    <w:rsid w:val="006230CC"/>
    <w:rsid w:val="00623F3E"/>
    <w:rsid w:val="00631400"/>
    <w:rsid w:val="00634431"/>
    <w:rsid w:val="00634901"/>
    <w:rsid w:val="00637AA9"/>
    <w:rsid w:val="00637CF7"/>
    <w:rsid w:val="00642219"/>
    <w:rsid w:val="00650788"/>
    <w:rsid w:val="006535AF"/>
    <w:rsid w:val="006535D5"/>
    <w:rsid w:val="00657456"/>
    <w:rsid w:val="006631EE"/>
    <w:rsid w:val="006646A8"/>
    <w:rsid w:val="00664822"/>
    <w:rsid w:val="00670868"/>
    <w:rsid w:val="00670F17"/>
    <w:rsid w:val="00681204"/>
    <w:rsid w:val="00683B10"/>
    <w:rsid w:val="006848DD"/>
    <w:rsid w:val="0068570C"/>
    <w:rsid w:val="006924F7"/>
    <w:rsid w:val="00694A44"/>
    <w:rsid w:val="00695872"/>
    <w:rsid w:val="00695D8D"/>
    <w:rsid w:val="006A1F30"/>
    <w:rsid w:val="006A23A0"/>
    <w:rsid w:val="006A4CBB"/>
    <w:rsid w:val="006A58B7"/>
    <w:rsid w:val="006B469B"/>
    <w:rsid w:val="006B5DBB"/>
    <w:rsid w:val="006B7D01"/>
    <w:rsid w:val="006C0AD8"/>
    <w:rsid w:val="006C46F4"/>
    <w:rsid w:val="006C48B9"/>
    <w:rsid w:val="006D1AAD"/>
    <w:rsid w:val="006D2E4A"/>
    <w:rsid w:val="006D3220"/>
    <w:rsid w:val="006D6CF6"/>
    <w:rsid w:val="006E094D"/>
    <w:rsid w:val="006E0C02"/>
    <w:rsid w:val="006E7270"/>
    <w:rsid w:val="006E7523"/>
    <w:rsid w:val="006F04B8"/>
    <w:rsid w:val="00701598"/>
    <w:rsid w:val="00710489"/>
    <w:rsid w:val="007151B9"/>
    <w:rsid w:val="00720806"/>
    <w:rsid w:val="007324CC"/>
    <w:rsid w:val="00732BA5"/>
    <w:rsid w:val="00734334"/>
    <w:rsid w:val="007407E3"/>
    <w:rsid w:val="00744B49"/>
    <w:rsid w:val="00753B66"/>
    <w:rsid w:val="00753CDC"/>
    <w:rsid w:val="007556FC"/>
    <w:rsid w:val="00757F6A"/>
    <w:rsid w:val="00760EB6"/>
    <w:rsid w:val="00761008"/>
    <w:rsid w:val="007622E1"/>
    <w:rsid w:val="007665A0"/>
    <w:rsid w:val="007754C1"/>
    <w:rsid w:val="0078369A"/>
    <w:rsid w:val="00784C25"/>
    <w:rsid w:val="00785E5F"/>
    <w:rsid w:val="00797D01"/>
    <w:rsid w:val="007A0C95"/>
    <w:rsid w:val="007A23DA"/>
    <w:rsid w:val="007A32F8"/>
    <w:rsid w:val="007A4694"/>
    <w:rsid w:val="007A68A8"/>
    <w:rsid w:val="007B50E4"/>
    <w:rsid w:val="007B5A53"/>
    <w:rsid w:val="007B6D1A"/>
    <w:rsid w:val="007C206A"/>
    <w:rsid w:val="007C313F"/>
    <w:rsid w:val="007D053D"/>
    <w:rsid w:val="007E0422"/>
    <w:rsid w:val="007E4CF7"/>
    <w:rsid w:val="007F2DD6"/>
    <w:rsid w:val="007F401F"/>
    <w:rsid w:val="007F4FF8"/>
    <w:rsid w:val="007F6A9B"/>
    <w:rsid w:val="007F74A1"/>
    <w:rsid w:val="008039C5"/>
    <w:rsid w:val="00805BAD"/>
    <w:rsid w:val="008069D9"/>
    <w:rsid w:val="0081227E"/>
    <w:rsid w:val="008174BA"/>
    <w:rsid w:val="0082150C"/>
    <w:rsid w:val="00821BC7"/>
    <w:rsid w:val="008259ED"/>
    <w:rsid w:val="0082659D"/>
    <w:rsid w:val="00826CDE"/>
    <w:rsid w:val="008326BB"/>
    <w:rsid w:val="00836997"/>
    <w:rsid w:val="00841CCD"/>
    <w:rsid w:val="0084207E"/>
    <w:rsid w:val="00844302"/>
    <w:rsid w:val="00851920"/>
    <w:rsid w:val="00862AFD"/>
    <w:rsid w:val="00863B94"/>
    <w:rsid w:val="00870FF4"/>
    <w:rsid w:val="00872D8D"/>
    <w:rsid w:val="00880699"/>
    <w:rsid w:val="00883B86"/>
    <w:rsid w:val="00886DED"/>
    <w:rsid w:val="008906F8"/>
    <w:rsid w:val="008927DF"/>
    <w:rsid w:val="008934BA"/>
    <w:rsid w:val="00893CF1"/>
    <w:rsid w:val="008954FC"/>
    <w:rsid w:val="008A0BF0"/>
    <w:rsid w:val="008A5782"/>
    <w:rsid w:val="008A5CB9"/>
    <w:rsid w:val="008A6D82"/>
    <w:rsid w:val="008B257C"/>
    <w:rsid w:val="008B61C0"/>
    <w:rsid w:val="008B6610"/>
    <w:rsid w:val="008C3E5A"/>
    <w:rsid w:val="008C432E"/>
    <w:rsid w:val="008C5EE5"/>
    <w:rsid w:val="008C64A2"/>
    <w:rsid w:val="008C7FB2"/>
    <w:rsid w:val="008D2305"/>
    <w:rsid w:val="008D444B"/>
    <w:rsid w:val="008D6A64"/>
    <w:rsid w:val="008E0419"/>
    <w:rsid w:val="008E0FDF"/>
    <w:rsid w:val="008E38D8"/>
    <w:rsid w:val="008E7C4D"/>
    <w:rsid w:val="008F2632"/>
    <w:rsid w:val="008F2A56"/>
    <w:rsid w:val="008F4BC5"/>
    <w:rsid w:val="008F55DF"/>
    <w:rsid w:val="008F623C"/>
    <w:rsid w:val="008F7701"/>
    <w:rsid w:val="009015F2"/>
    <w:rsid w:val="00904329"/>
    <w:rsid w:val="00906534"/>
    <w:rsid w:val="00907C0C"/>
    <w:rsid w:val="00917F17"/>
    <w:rsid w:val="00920480"/>
    <w:rsid w:val="009213BB"/>
    <w:rsid w:val="00921493"/>
    <w:rsid w:val="009214D5"/>
    <w:rsid w:val="009222E9"/>
    <w:rsid w:val="00922E22"/>
    <w:rsid w:val="00925612"/>
    <w:rsid w:val="00926576"/>
    <w:rsid w:val="009321A8"/>
    <w:rsid w:val="00936EE2"/>
    <w:rsid w:val="00940152"/>
    <w:rsid w:val="00944822"/>
    <w:rsid w:val="00944C2A"/>
    <w:rsid w:val="0094626E"/>
    <w:rsid w:val="0094630D"/>
    <w:rsid w:val="00950340"/>
    <w:rsid w:val="009531DB"/>
    <w:rsid w:val="00954AEA"/>
    <w:rsid w:val="00964145"/>
    <w:rsid w:val="009671F8"/>
    <w:rsid w:val="009827AB"/>
    <w:rsid w:val="00985095"/>
    <w:rsid w:val="00987DAA"/>
    <w:rsid w:val="00991C72"/>
    <w:rsid w:val="00993B21"/>
    <w:rsid w:val="00993C08"/>
    <w:rsid w:val="00993ECC"/>
    <w:rsid w:val="009A22E8"/>
    <w:rsid w:val="009B2AA5"/>
    <w:rsid w:val="009B2DDB"/>
    <w:rsid w:val="009B7818"/>
    <w:rsid w:val="009C1193"/>
    <w:rsid w:val="009C3241"/>
    <w:rsid w:val="009C4ADA"/>
    <w:rsid w:val="009C6334"/>
    <w:rsid w:val="009D0A15"/>
    <w:rsid w:val="009D30E0"/>
    <w:rsid w:val="009D36CE"/>
    <w:rsid w:val="009E3889"/>
    <w:rsid w:val="009E4830"/>
    <w:rsid w:val="009E7BC3"/>
    <w:rsid w:val="009F27E3"/>
    <w:rsid w:val="009F4B93"/>
    <w:rsid w:val="009F63F1"/>
    <w:rsid w:val="00A01099"/>
    <w:rsid w:val="00A074FE"/>
    <w:rsid w:val="00A07592"/>
    <w:rsid w:val="00A14175"/>
    <w:rsid w:val="00A17A50"/>
    <w:rsid w:val="00A2204A"/>
    <w:rsid w:val="00A240DF"/>
    <w:rsid w:val="00A25BC1"/>
    <w:rsid w:val="00A31DCE"/>
    <w:rsid w:val="00A32F1C"/>
    <w:rsid w:val="00A4086D"/>
    <w:rsid w:val="00A40978"/>
    <w:rsid w:val="00A4195F"/>
    <w:rsid w:val="00A45CC5"/>
    <w:rsid w:val="00A51F0D"/>
    <w:rsid w:val="00A55A6A"/>
    <w:rsid w:val="00A5784D"/>
    <w:rsid w:val="00A63A30"/>
    <w:rsid w:val="00A65953"/>
    <w:rsid w:val="00A7079E"/>
    <w:rsid w:val="00A7125D"/>
    <w:rsid w:val="00A7145F"/>
    <w:rsid w:val="00A71E4D"/>
    <w:rsid w:val="00A71F94"/>
    <w:rsid w:val="00A7251B"/>
    <w:rsid w:val="00A818F6"/>
    <w:rsid w:val="00A819C3"/>
    <w:rsid w:val="00A915AE"/>
    <w:rsid w:val="00A94DF4"/>
    <w:rsid w:val="00A95B71"/>
    <w:rsid w:val="00AA08BF"/>
    <w:rsid w:val="00AA0A08"/>
    <w:rsid w:val="00AA160C"/>
    <w:rsid w:val="00AA4D4B"/>
    <w:rsid w:val="00AB2AF9"/>
    <w:rsid w:val="00AB77B2"/>
    <w:rsid w:val="00AC130F"/>
    <w:rsid w:val="00AC4657"/>
    <w:rsid w:val="00AC4745"/>
    <w:rsid w:val="00AD0C05"/>
    <w:rsid w:val="00AD7026"/>
    <w:rsid w:val="00AD755F"/>
    <w:rsid w:val="00AF0484"/>
    <w:rsid w:val="00B052EE"/>
    <w:rsid w:val="00B131BE"/>
    <w:rsid w:val="00B13BF3"/>
    <w:rsid w:val="00B13E1F"/>
    <w:rsid w:val="00B21ED9"/>
    <w:rsid w:val="00B22EA5"/>
    <w:rsid w:val="00B30B93"/>
    <w:rsid w:val="00B374ED"/>
    <w:rsid w:val="00B423F0"/>
    <w:rsid w:val="00B50153"/>
    <w:rsid w:val="00B529E4"/>
    <w:rsid w:val="00B53453"/>
    <w:rsid w:val="00B65B8E"/>
    <w:rsid w:val="00B73559"/>
    <w:rsid w:val="00B767F9"/>
    <w:rsid w:val="00B82575"/>
    <w:rsid w:val="00B845CF"/>
    <w:rsid w:val="00B9243C"/>
    <w:rsid w:val="00B94314"/>
    <w:rsid w:val="00BA1583"/>
    <w:rsid w:val="00BA2314"/>
    <w:rsid w:val="00BB2381"/>
    <w:rsid w:val="00BB2F69"/>
    <w:rsid w:val="00BB4153"/>
    <w:rsid w:val="00BC156C"/>
    <w:rsid w:val="00BC1CF8"/>
    <w:rsid w:val="00BC3580"/>
    <w:rsid w:val="00BC7E62"/>
    <w:rsid w:val="00BD0853"/>
    <w:rsid w:val="00BD1A14"/>
    <w:rsid w:val="00BD26EB"/>
    <w:rsid w:val="00BD3DAB"/>
    <w:rsid w:val="00BD3DE3"/>
    <w:rsid w:val="00BE452D"/>
    <w:rsid w:val="00BF3A8C"/>
    <w:rsid w:val="00BF693D"/>
    <w:rsid w:val="00C00452"/>
    <w:rsid w:val="00C01806"/>
    <w:rsid w:val="00C04E87"/>
    <w:rsid w:val="00C05131"/>
    <w:rsid w:val="00C074A3"/>
    <w:rsid w:val="00C10EA2"/>
    <w:rsid w:val="00C1164F"/>
    <w:rsid w:val="00C149CB"/>
    <w:rsid w:val="00C14B80"/>
    <w:rsid w:val="00C226F8"/>
    <w:rsid w:val="00C250BD"/>
    <w:rsid w:val="00C30ACE"/>
    <w:rsid w:val="00C30BC0"/>
    <w:rsid w:val="00C36DF4"/>
    <w:rsid w:val="00C41B7E"/>
    <w:rsid w:val="00C45FE3"/>
    <w:rsid w:val="00C475C5"/>
    <w:rsid w:val="00C477D4"/>
    <w:rsid w:val="00C521B8"/>
    <w:rsid w:val="00C54271"/>
    <w:rsid w:val="00C56FAD"/>
    <w:rsid w:val="00C578B4"/>
    <w:rsid w:val="00C64E6A"/>
    <w:rsid w:val="00C742AD"/>
    <w:rsid w:val="00C7635C"/>
    <w:rsid w:val="00C8191A"/>
    <w:rsid w:val="00C82501"/>
    <w:rsid w:val="00C82C4B"/>
    <w:rsid w:val="00C8385A"/>
    <w:rsid w:val="00C85A92"/>
    <w:rsid w:val="00C872EB"/>
    <w:rsid w:val="00C930EA"/>
    <w:rsid w:val="00C941F4"/>
    <w:rsid w:val="00C95162"/>
    <w:rsid w:val="00C979D3"/>
    <w:rsid w:val="00C97F0C"/>
    <w:rsid w:val="00CA0FB8"/>
    <w:rsid w:val="00CA151B"/>
    <w:rsid w:val="00CA3226"/>
    <w:rsid w:val="00CA7C85"/>
    <w:rsid w:val="00CB11C5"/>
    <w:rsid w:val="00CB17B1"/>
    <w:rsid w:val="00CB18F9"/>
    <w:rsid w:val="00CB208C"/>
    <w:rsid w:val="00CB3CD4"/>
    <w:rsid w:val="00CC0AA5"/>
    <w:rsid w:val="00CC1DFD"/>
    <w:rsid w:val="00CC341B"/>
    <w:rsid w:val="00CC4165"/>
    <w:rsid w:val="00CC6B60"/>
    <w:rsid w:val="00CD04EE"/>
    <w:rsid w:val="00CD4BAF"/>
    <w:rsid w:val="00CD4F66"/>
    <w:rsid w:val="00CF271B"/>
    <w:rsid w:val="00CF3864"/>
    <w:rsid w:val="00D110AB"/>
    <w:rsid w:val="00D1153A"/>
    <w:rsid w:val="00D11E68"/>
    <w:rsid w:val="00D15209"/>
    <w:rsid w:val="00D22E3C"/>
    <w:rsid w:val="00D233FA"/>
    <w:rsid w:val="00D315C1"/>
    <w:rsid w:val="00D318BC"/>
    <w:rsid w:val="00D31CBC"/>
    <w:rsid w:val="00D320BE"/>
    <w:rsid w:val="00D3468A"/>
    <w:rsid w:val="00D36DE1"/>
    <w:rsid w:val="00D37C7F"/>
    <w:rsid w:val="00D37F53"/>
    <w:rsid w:val="00D56F20"/>
    <w:rsid w:val="00D73F51"/>
    <w:rsid w:val="00D80A22"/>
    <w:rsid w:val="00D85AC2"/>
    <w:rsid w:val="00D91C14"/>
    <w:rsid w:val="00D929E9"/>
    <w:rsid w:val="00DB2696"/>
    <w:rsid w:val="00DB29C9"/>
    <w:rsid w:val="00DB3EEA"/>
    <w:rsid w:val="00DB6086"/>
    <w:rsid w:val="00DC3958"/>
    <w:rsid w:val="00DD0B0F"/>
    <w:rsid w:val="00DD1A9A"/>
    <w:rsid w:val="00DD482D"/>
    <w:rsid w:val="00DE0DBD"/>
    <w:rsid w:val="00DF049B"/>
    <w:rsid w:val="00DF412B"/>
    <w:rsid w:val="00DF5974"/>
    <w:rsid w:val="00DF68EF"/>
    <w:rsid w:val="00E00372"/>
    <w:rsid w:val="00E0287E"/>
    <w:rsid w:val="00E03E38"/>
    <w:rsid w:val="00E13A8C"/>
    <w:rsid w:val="00E15807"/>
    <w:rsid w:val="00E16649"/>
    <w:rsid w:val="00E2068C"/>
    <w:rsid w:val="00E22638"/>
    <w:rsid w:val="00E22E5D"/>
    <w:rsid w:val="00E31C55"/>
    <w:rsid w:val="00E32352"/>
    <w:rsid w:val="00E3447D"/>
    <w:rsid w:val="00E3697B"/>
    <w:rsid w:val="00E36C8E"/>
    <w:rsid w:val="00E37DDD"/>
    <w:rsid w:val="00E413A7"/>
    <w:rsid w:val="00E553BA"/>
    <w:rsid w:val="00E55FC1"/>
    <w:rsid w:val="00E579A5"/>
    <w:rsid w:val="00E668EF"/>
    <w:rsid w:val="00E672EE"/>
    <w:rsid w:val="00E82F9F"/>
    <w:rsid w:val="00E91CAA"/>
    <w:rsid w:val="00E96164"/>
    <w:rsid w:val="00E96841"/>
    <w:rsid w:val="00E9782F"/>
    <w:rsid w:val="00EA0CE1"/>
    <w:rsid w:val="00EA5E90"/>
    <w:rsid w:val="00EA6CA6"/>
    <w:rsid w:val="00EA7314"/>
    <w:rsid w:val="00EA786E"/>
    <w:rsid w:val="00EB0808"/>
    <w:rsid w:val="00EB36A0"/>
    <w:rsid w:val="00EB53BA"/>
    <w:rsid w:val="00EB6215"/>
    <w:rsid w:val="00EC084A"/>
    <w:rsid w:val="00EC18FE"/>
    <w:rsid w:val="00EC523C"/>
    <w:rsid w:val="00EC6436"/>
    <w:rsid w:val="00EC794D"/>
    <w:rsid w:val="00ED1646"/>
    <w:rsid w:val="00ED6A1B"/>
    <w:rsid w:val="00EE55D5"/>
    <w:rsid w:val="00EE6D85"/>
    <w:rsid w:val="00EF4E47"/>
    <w:rsid w:val="00EF522B"/>
    <w:rsid w:val="00EF7EBF"/>
    <w:rsid w:val="00F078C9"/>
    <w:rsid w:val="00F11D5C"/>
    <w:rsid w:val="00F13D17"/>
    <w:rsid w:val="00F256B4"/>
    <w:rsid w:val="00F32892"/>
    <w:rsid w:val="00F34C7F"/>
    <w:rsid w:val="00F3507C"/>
    <w:rsid w:val="00F35AF2"/>
    <w:rsid w:val="00F3674B"/>
    <w:rsid w:val="00F378BE"/>
    <w:rsid w:val="00F41A0E"/>
    <w:rsid w:val="00F42DFD"/>
    <w:rsid w:val="00F43EF1"/>
    <w:rsid w:val="00F45B05"/>
    <w:rsid w:val="00F55F03"/>
    <w:rsid w:val="00F607E0"/>
    <w:rsid w:val="00F65A2D"/>
    <w:rsid w:val="00F66273"/>
    <w:rsid w:val="00F703AE"/>
    <w:rsid w:val="00F71EB5"/>
    <w:rsid w:val="00F74D2F"/>
    <w:rsid w:val="00F824E0"/>
    <w:rsid w:val="00F8459E"/>
    <w:rsid w:val="00F8614C"/>
    <w:rsid w:val="00F95380"/>
    <w:rsid w:val="00FA58E2"/>
    <w:rsid w:val="00FB0A5F"/>
    <w:rsid w:val="00FB2981"/>
    <w:rsid w:val="00FB7935"/>
    <w:rsid w:val="00FC02B2"/>
    <w:rsid w:val="00FC3E41"/>
    <w:rsid w:val="00FD0CBC"/>
    <w:rsid w:val="00FD58B0"/>
    <w:rsid w:val="00FD62F3"/>
    <w:rsid w:val="00FE2ACC"/>
    <w:rsid w:val="00FE7C80"/>
    <w:rsid w:val="00FF0274"/>
    <w:rsid w:val="00FF2FE0"/>
    <w:rsid w:val="00FF4F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AA5"/>
    <w:pPr>
      <w:widowControl w:val="0"/>
      <w:autoSpaceDE w:val="0"/>
      <w:autoSpaceDN w:val="0"/>
      <w:spacing w:line="480" w:lineRule="auto"/>
      <w:jc w:val="both"/>
    </w:pPr>
    <w:rPr>
      <w:rFonts w:ascii="Times New Roman" w:eastAsia="Gulim" w:hAnsi="Times New Roman"/>
      <w:bCs/>
      <w:sz w:val="24"/>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506374"/>
    <w:pPr>
      <w:spacing w:after="180"/>
      <w:ind w:leftChars="400" w:left="851"/>
    </w:pPr>
    <w:rPr>
      <w:b/>
      <w:bCs w:val="0"/>
      <w:sz w:val="20"/>
      <w:szCs w:val="20"/>
      <w:lang w:val="x-none" w:eastAsia="x-none"/>
    </w:rPr>
  </w:style>
  <w:style w:type="character" w:customStyle="1" w:styleId="Char">
    <w:name w:val="正文文本缩进 Char"/>
    <w:link w:val="a3"/>
    <w:rsid w:val="00506374"/>
    <w:rPr>
      <w:rFonts w:ascii="Times New Roman" w:eastAsia="Gulim" w:hAnsi="Times New Roman" w:cs="Times New Roman"/>
      <w:b/>
      <w:szCs w:val="20"/>
      <w:lang w:val="x-none" w:eastAsia="x-none"/>
    </w:rPr>
  </w:style>
  <w:style w:type="character" w:styleId="a4">
    <w:name w:val="Hyperlink"/>
    <w:rsid w:val="00506374"/>
    <w:rPr>
      <w:color w:val="0000FF"/>
      <w:u w:val="single"/>
    </w:rPr>
  </w:style>
  <w:style w:type="paragraph" w:customStyle="1" w:styleId="a5">
    <w:name w:val="바탕글"/>
    <w:basedOn w:val="a"/>
    <w:rsid w:val="002F79BE"/>
    <w:pPr>
      <w:spacing w:line="384" w:lineRule="auto"/>
      <w:textAlignment w:val="baseline"/>
    </w:pPr>
    <w:rPr>
      <w:rFonts w:ascii="Gulim" w:hAnsi="Gulim" w:cs="Gulim"/>
      <w:b/>
      <w:color w:val="000000"/>
    </w:rPr>
  </w:style>
  <w:style w:type="paragraph" w:styleId="a6">
    <w:name w:val="Balloon Text"/>
    <w:basedOn w:val="a"/>
    <w:link w:val="Char0"/>
    <w:uiPriority w:val="99"/>
    <w:semiHidden/>
    <w:unhideWhenUsed/>
    <w:rsid w:val="003E79BF"/>
    <w:rPr>
      <w:rFonts w:ascii="Malgun Gothic" w:eastAsia="Malgun Gothic" w:hAnsi="Malgun Gothic"/>
      <w:b/>
      <w:bCs w:val="0"/>
      <w:kern w:val="2"/>
      <w:sz w:val="18"/>
      <w:szCs w:val="18"/>
      <w:lang w:val="x-none" w:eastAsia="x-none"/>
    </w:rPr>
  </w:style>
  <w:style w:type="character" w:customStyle="1" w:styleId="Char0">
    <w:name w:val="批注框文本 Char"/>
    <w:link w:val="a6"/>
    <w:uiPriority w:val="99"/>
    <w:semiHidden/>
    <w:rsid w:val="003E79BF"/>
    <w:rPr>
      <w:rFonts w:ascii="Malgun Gothic" w:eastAsia="Malgun Gothic" w:hAnsi="Malgun Gothic" w:cs="Times New Roman"/>
      <w:b/>
      <w:kern w:val="2"/>
      <w:sz w:val="18"/>
      <w:szCs w:val="18"/>
    </w:rPr>
  </w:style>
  <w:style w:type="character" w:styleId="a7">
    <w:name w:val="line number"/>
    <w:uiPriority w:val="99"/>
    <w:semiHidden/>
    <w:unhideWhenUsed/>
    <w:rsid w:val="00F378BE"/>
  </w:style>
  <w:style w:type="paragraph" w:styleId="a8">
    <w:name w:val="Normal (Web)"/>
    <w:basedOn w:val="a"/>
    <w:uiPriority w:val="99"/>
    <w:semiHidden/>
    <w:unhideWhenUsed/>
    <w:rsid w:val="00AD755F"/>
    <w:pPr>
      <w:widowControl/>
      <w:autoSpaceDE/>
      <w:autoSpaceDN/>
      <w:spacing w:before="100" w:beforeAutospacing="1" w:after="100" w:afterAutospacing="1"/>
      <w:jc w:val="left"/>
    </w:pPr>
    <w:rPr>
      <w:rFonts w:ascii="Gulim" w:hAnsi="Gulim" w:cs="Gulim"/>
      <w:b/>
    </w:rPr>
  </w:style>
  <w:style w:type="paragraph" w:styleId="a9">
    <w:name w:val="header"/>
    <w:basedOn w:val="a"/>
    <w:link w:val="Char1"/>
    <w:uiPriority w:val="99"/>
    <w:unhideWhenUsed/>
    <w:rsid w:val="007F2DD6"/>
    <w:pPr>
      <w:tabs>
        <w:tab w:val="center" w:pos="4513"/>
        <w:tab w:val="right" w:pos="9026"/>
      </w:tabs>
      <w:snapToGrid w:val="0"/>
    </w:pPr>
    <w:rPr>
      <w:b/>
      <w:bCs w:val="0"/>
      <w:kern w:val="2"/>
      <w:sz w:val="20"/>
      <w:szCs w:val="20"/>
      <w:lang w:val="x-none" w:eastAsia="x-none"/>
    </w:rPr>
  </w:style>
  <w:style w:type="character" w:customStyle="1" w:styleId="Char1">
    <w:name w:val="页眉 Char"/>
    <w:link w:val="a9"/>
    <w:uiPriority w:val="99"/>
    <w:rsid w:val="007F2DD6"/>
    <w:rPr>
      <w:rFonts w:ascii="Times New Roman" w:eastAsia="Gulim" w:hAnsi="Times New Roman"/>
      <w:b/>
      <w:kern w:val="2"/>
    </w:rPr>
  </w:style>
  <w:style w:type="paragraph" w:styleId="aa">
    <w:name w:val="footer"/>
    <w:basedOn w:val="a"/>
    <w:link w:val="Char2"/>
    <w:uiPriority w:val="99"/>
    <w:unhideWhenUsed/>
    <w:rsid w:val="007F2DD6"/>
    <w:pPr>
      <w:tabs>
        <w:tab w:val="center" w:pos="4513"/>
        <w:tab w:val="right" w:pos="9026"/>
      </w:tabs>
      <w:snapToGrid w:val="0"/>
    </w:pPr>
    <w:rPr>
      <w:b/>
      <w:bCs w:val="0"/>
      <w:kern w:val="2"/>
      <w:sz w:val="20"/>
      <w:szCs w:val="20"/>
      <w:lang w:val="x-none" w:eastAsia="x-none"/>
    </w:rPr>
  </w:style>
  <w:style w:type="character" w:customStyle="1" w:styleId="Char2">
    <w:name w:val="页脚 Char"/>
    <w:link w:val="aa"/>
    <w:uiPriority w:val="99"/>
    <w:rsid w:val="007F2DD6"/>
    <w:rPr>
      <w:rFonts w:ascii="Times New Roman" w:eastAsia="Gulim" w:hAnsi="Times New Roman"/>
      <w:b/>
      <w:kern w:val="2"/>
    </w:rPr>
  </w:style>
  <w:style w:type="paragraph" w:customStyle="1" w:styleId="EndNoteBibliographyTitle">
    <w:name w:val="EndNote Bibliography Title"/>
    <w:basedOn w:val="a"/>
    <w:link w:val="EndNoteBibliographyTitleChar"/>
    <w:rsid w:val="00EC084A"/>
    <w:pPr>
      <w:jc w:val="center"/>
    </w:pPr>
    <w:rPr>
      <w:b/>
      <w:bCs w:val="0"/>
      <w:noProof/>
      <w:kern w:val="2"/>
      <w:sz w:val="20"/>
      <w:szCs w:val="20"/>
      <w:lang w:val="x-none" w:eastAsia="x-none"/>
    </w:rPr>
  </w:style>
  <w:style w:type="character" w:customStyle="1" w:styleId="EndNoteBibliographyTitleChar">
    <w:name w:val="EndNote Bibliography Title Char"/>
    <w:link w:val="EndNoteBibliographyTitle"/>
    <w:rsid w:val="00EC084A"/>
    <w:rPr>
      <w:rFonts w:ascii="Times New Roman" w:eastAsia="Gulim" w:hAnsi="Times New Roman"/>
      <w:b/>
      <w:noProof/>
      <w:kern w:val="2"/>
      <w:lang w:val="x-none" w:eastAsia="x-none"/>
    </w:rPr>
  </w:style>
  <w:style w:type="paragraph" w:customStyle="1" w:styleId="EndNoteBibliography">
    <w:name w:val="EndNote Bibliography"/>
    <w:basedOn w:val="a"/>
    <w:link w:val="EndNoteBibliographyChar"/>
    <w:rsid w:val="00EC084A"/>
    <w:rPr>
      <w:b/>
      <w:bCs w:val="0"/>
      <w:noProof/>
      <w:kern w:val="2"/>
      <w:sz w:val="20"/>
      <w:szCs w:val="20"/>
      <w:lang w:val="x-none" w:eastAsia="x-none"/>
    </w:rPr>
  </w:style>
  <w:style w:type="character" w:customStyle="1" w:styleId="EndNoteBibliographyChar">
    <w:name w:val="EndNote Bibliography Char"/>
    <w:link w:val="EndNoteBibliography"/>
    <w:rsid w:val="00EC084A"/>
    <w:rPr>
      <w:rFonts w:ascii="Times New Roman" w:eastAsia="Gulim" w:hAnsi="Times New Roman"/>
      <w:b/>
      <w:noProof/>
      <w:kern w:val="2"/>
      <w:lang w:val="x-none" w:eastAsia="x-none"/>
    </w:rPr>
  </w:style>
  <w:style w:type="character" w:styleId="ab">
    <w:name w:val="annotation reference"/>
    <w:uiPriority w:val="99"/>
    <w:semiHidden/>
    <w:unhideWhenUsed/>
    <w:rsid w:val="00C97F0C"/>
    <w:rPr>
      <w:sz w:val="18"/>
      <w:szCs w:val="18"/>
    </w:rPr>
  </w:style>
  <w:style w:type="paragraph" w:styleId="ac">
    <w:name w:val="annotation text"/>
    <w:basedOn w:val="a"/>
    <w:link w:val="Char3"/>
    <w:uiPriority w:val="99"/>
    <w:unhideWhenUsed/>
    <w:rsid w:val="00C97F0C"/>
    <w:rPr>
      <w:lang w:val="x-none"/>
    </w:rPr>
  </w:style>
  <w:style w:type="character" w:customStyle="1" w:styleId="Char3">
    <w:name w:val="批注文字 Char"/>
    <w:link w:val="ac"/>
    <w:uiPriority w:val="99"/>
    <w:rsid w:val="00C97F0C"/>
    <w:rPr>
      <w:rFonts w:ascii="Times New Roman" w:eastAsia="Gulim" w:hAnsi="Times New Roman"/>
      <w:bCs/>
      <w:sz w:val="24"/>
      <w:szCs w:val="24"/>
      <w:lang w:eastAsia="ko-KR"/>
    </w:rPr>
  </w:style>
  <w:style w:type="paragraph" w:styleId="ad">
    <w:name w:val="annotation subject"/>
    <w:basedOn w:val="ac"/>
    <w:next w:val="ac"/>
    <w:link w:val="Char4"/>
    <w:uiPriority w:val="99"/>
    <w:semiHidden/>
    <w:unhideWhenUsed/>
    <w:rsid w:val="00C97F0C"/>
    <w:rPr>
      <w:bCs w:val="0"/>
    </w:rPr>
  </w:style>
  <w:style w:type="character" w:customStyle="1" w:styleId="Char4">
    <w:name w:val="批注主题 Char"/>
    <w:link w:val="ad"/>
    <w:uiPriority w:val="99"/>
    <w:semiHidden/>
    <w:rsid w:val="00C97F0C"/>
    <w:rPr>
      <w:rFonts w:ascii="Times New Roman" w:eastAsia="Gulim" w:hAnsi="Times New Roman"/>
      <w:bCs w:val="0"/>
      <w:sz w:val="24"/>
      <w:szCs w:val="24"/>
      <w:lang w:eastAsia="ko-KR"/>
    </w:rPr>
  </w:style>
  <w:style w:type="paragraph" w:customStyle="1" w:styleId="-11">
    <w:name w:val="彩色底纹 - 强调文字颜色 11"/>
    <w:hidden/>
    <w:uiPriority w:val="71"/>
    <w:rsid w:val="00E3697B"/>
    <w:rPr>
      <w:rFonts w:ascii="Times New Roman" w:eastAsia="Gulim" w:hAnsi="Times New Roman"/>
      <w:bCs/>
      <w:sz w:val="24"/>
      <w:szCs w:val="24"/>
      <w:lang w:eastAsia="ko-KR"/>
    </w:rPr>
  </w:style>
  <w:style w:type="paragraph" w:customStyle="1" w:styleId="1">
    <w:name w:val="표준1"/>
    <w:rsid w:val="009C3241"/>
    <w:pPr>
      <w:widowControl w:val="0"/>
      <w:jc w:val="both"/>
    </w:pPr>
    <w:rPr>
      <w:rFonts w:ascii="Batang" w:eastAsia="ヒラギノ角ゴ Pro W3" w:hAnsi="Batang"/>
      <w:color w:val="000000"/>
      <w:kern w:val="1"/>
      <w:lang w:eastAsia="ko-KR"/>
    </w:rPr>
  </w:style>
  <w:style w:type="paragraph" w:customStyle="1" w:styleId="2">
    <w:name w:val="표준2"/>
    <w:rsid w:val="009C3241"/>
    <w:pPr>
      <w:widowControl w:val="0"/>
      <w:jc w:val="both"/>
    </w:pPr>
    <w:rPr>
      <w:rFonts w:ascii="Lucida Grande" w:eastAsia="ヒラギノ角ゴ Pro W3" w:hAnsi="Lucida Grande"/>
      <w:color w:val="000000"/>
      <w:kern w:val="1"/>
      <w:lang w:eastAsia="ko-KR"/>
    </w:rPr>
  </w:style>
  <w:style w:type="paragraph" w:styleId="20">
    <w:name w:val="Body Text 2"/>
    <w:basedOn w:val="a"/>
    <w:link w:val="2Char"/>
    <w:uiPriority w:val="99"/>
    <w:semiHidden/>
    <w:unhideWhenUsed/>
    <w:rsid w:val="009C3241"/>
    <w:pPr>
      <w:wordWrap w:val="0"/>
      <w:spacing w:after="180"/>
    </w:pPr>
    <w:rPr>
      <w:rFonts w:eastAsia="Malgun Gothic"/>
      <w:bCs w:val="0"/>
      <w:kern w:val="2"/>
      <w:szCs w:val="22"/>
      <w:lang w:val="x-none" w:eastAsia="x-none"/>
    </w:rPr>
  </w:style>
  <w:style w:type="character" w:customStyle="1" w:styleId="2Char">
    <w:name w:val="正文文本 2 Char"/>
    <w:link w:val="20"/>
    <w:uiPriority w:val="99"/>
    <w:semiHidden/>
    <w:rsid w:val="009C3241"/>
    <w:rPr>
      <w:rFonts w:ascii="Times New Roman" w:hAnsi="Times New Roman"/>
      <w:kern w:val="2"/>
      <w:sz w:val="24"/>
      <w:szCs w:val="22"/>
      <w:lang w:val="x-none" w:eastAsia="x-none"/>
    </w:rPr>
  </w:style>
  <w:style w:type="paragraph" w:customStyle="1" w:styleId="21">
    <w:name w:val="본문 들여쓰기2"/>
    <w:rsid w:val="003F3056"/>
    <w:pPr>
      <w:widowControl w:val="0"/>
      <w:spacing w:after="180"/>
      <w:ind w:left="851"/>
      <w:jc w:val="both"/>
    </w:pPr>
    <w:rPr>
      <w:rFonts w:ascii="Times New Roman" w:eastAsia="ヒラギノ角ゴ Pro W3" w:hAnsi="Times New Roman"/>
      <w:b/>
      <w:color w:val="000000"/>
      <w:kern w:val="1"/>
      <w:lang w:eastAsia="ko-KR"/>
    </w:rPr>
  </w:style>
  <w:style w:type="paragraph" w:styleId="ae">
    <w:name w:val="Revision"/>
    <w:hidden/>
    <w:uiPriority w:val="99"/>
    <w:semiHidden/>
    <w:rsid w:val="00E82F9F"/>
    <w:rPr>
      <w:rFonts w:ascii="Times New Roman" w:eastAsia="Gulim" w:hAnsi="Times New Roman"/>
      <w:bCs/>
      <w:sz w:val="24"/>
      <w:szCs w:val="24"/>
      <w:lang w:eastAsia="ko-KR"/>
    </w:rPr>
  </w:style>
  <w:style w:type="paragraph" w:customStyle="1" w:styleId="p0">
    <w:name w:val="p0"/>
    <w:basedOn w:val="a"/>
    <w:rsid w:val="009F4B93"/>
    <w:pPr>
      <w:widowControl/>
      <w:autoSpaceDE/>
      <w:autoSpaceDN/>
      <w:spacing w:line="240" w:lineRule="atLeast"/>
      <w:jc w:val="left"/>
    </w:pPr>
    <w:rPr>
      <w:rFonts w:ascii="Century" w:eastAsia="宋体" w:hAnsi="Century" w:cs="宋体"/>
      <w:bCs w:val="0"/>
      <w:sz w:val="21"/>
      <w:szCs w:val="21"/>
      <w:lang w:eastAsia="zh-CN"/>
    </w:rPr>
  </w:style>
  <w:style w:type="character" w:customStyle="1" w:styleId="apple-style-span">
    <w:name w:val="apple-style-span"/>
    <w:basedOn w:val="a0"/>
    <w:rsid w:val="009F4B93"/>
  </w:style>
  <w:style w:type="paragraph" w:customStyle="1" w:styleId="10">
    <w:name w:val="纯文本1"/>
    <w:basedOn w:val="a"/>
    <w:rsid w:val="009F4B93"/>
    <w:pPr>
      <w:autoSpaceDE/>
      <w:autoSpaceDN/>
      <w:spacing w:line="240" w:lineRule="auto"/>
    </w:pPr>
    <w:rPr>
      <w:rFonts w:ascii="宋体" w:eastAsia="宋体" w:hAnsi="Courier New" w:cs="Courier New"/>
      <w:bCs w:val="0"/>
      <w:kern w:val="2"/>
      <w:sz w:val="21"/>
      <w:szCs w:val="21"/>
      <w:lang w:eastAsia="zh-CN"/>
    </w:rPr>
  </w:style>
  <w:style w:type="character" w:customStyle="1" w:styleId="Char10">
    <w:name w:val="批注文字 Char1"/>
    <w:semiHidden/>
    <w:rsid w:val="00C8385A"/>
    <w:rPr>
      <w:rFonts w:eastAsia="宋体"/>
      <w:kern w:val="2"/>
      <w:sz w:val="21"/>
      <w:szCs w:val="24"/>
      <w:lang w:val="en-US" w:eastAsia="zh-CN" w:bidi="ar-SA"/>
    </w:rPr>
  </w:style>
  <w:style w:type="character" w:styleId="af">
    <w:name w:val="Strong"/>
    <w:qFormat/>
    <w:rsid w:val="00FD58B0"/>
    <w:rPr>
      <w:b/>
      <w:bCs/>
    </w:rPr>
  </w:style>
  <w:style w:type="paragraph" w:styleId="af0">
    <w:name w:val="List Paragraph"/>
    <w:basedOn w:val="a"/>
    <w:uiPriority w:val="34"/>
    <w:qFormat/>
    <w:rsid w:val="00FD58B0"/>
    <w:pPr>
      <w:widowControl/>
      <w:suppressAutoHyphens/>
      <w:autoSpaceDE/>
      <w:autoSpaceDN/>
      <w:spacing w:line="240" w:lineRule="auto"/>
      <w:ind w:firstLineChars="200" w:firstLine="420"/>
      <w:jc w:val="left"/>
    </w:pPr>
    <w:rPr>
      <w:rFonts w:eastAsia="Lucida Sans Unicode" w:cs="Mangal"/>
      <w:bCs w:val="0"/>
      <w:kern w:val="1"/>
      <w:szCs w:val="21"/>
      <w:lang w:val="it-IT" w:eastAsia="hi-IN" w:bidi="hi-IN"/>
    </w:rPr>
  </w:style>
  <w:style w:type="character" w:customStyle="1" w:styleId="apple-converted-space">
    <w:name w:val="apple-converted-space"/>
    <w:basedOn w:val="a0"/>
    <w:rsid w:val="00037A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AA5"/>
    <w:pPr>
      <w:widowControl w:val="0"/>
      <w:autoSpaceDE w:val="0"/>
      <w:autoSpaceDN w:val="0"/>
      <w:spacing w:line="480" w:lineRule="auto"/>
      <w:jc w:val="both"/>
    </w:pPr>
    <w:rPr>
      <w:rFonts w:ascii="Times New Roman" w:eastAsia="Gulim" w:hAnsi="Times New Roman"/>
      <w:bCs/>
      <w:sz w:val="24"/>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506374"/>
    <w:pPr>
      <w:spacing w:after="180"/>
      <w:ind w:leftChars="400" w:left="851"/>
    </w:pPr>
    <w:rPr>
      <w:b/>
      <w:bCs w:val="0"/>
      <w:sz w:val="20"/>
      <w:szCs w:val="20"/>
      <w:lang w:val="x-none" w:eastAsia="x-none"/>
    </w:rPr>
  </w:style>
  <w:style w:type="character" w:customStyle="1" w:styleId="Char">
    <w:name w:val="正文文本缩进 Char"/>
    <w:link w:val="a3"/>
    <w:rsid w:val="00506374"/>
    <w:rPr>
      <w:rFonts w:ascii="Times New Roman" w:eastAsia="Gulim" w:hAnsi="Times New Roman" w:cs="Times New Roman"/>
      <w:b/>
      <w:szCs w:val="20"/>
      <w:lang w:val="x-none" w:eastAsia="x-none"/>
    </w:rPr>
  </w:style>
  <w:style w:type="character" w:styleId="a4">
    <w:name w:val="Hyperlink"/>
    <w:rsid w:val="00506374"/>
    <w:rPr>
      <w:color w:val="0000FF"/>
      <w:u w:val="single"/>
    </w:rPr>
  </w:style>
  <w:style w:type="paragraph" w:customStyle="1" w:styleId="a5">
    <w:name w:val="바탕글"/>
    <w:basedOn w:val="a"/>
    <w:rsid w:val="002F79BE"/>
    <w:pPr>
      <w:spacing w:line="384" w:lineRule="auto"/>
      <w:textAlignment w:val="baseline"/>
    </w:pPr>
    <w:rPr>
      <w:rFonts w:ascii="Gulim" w:hAnsi="Gulim" w:cs="Gulim"/>
      <w:b/>
      <w:color w:val="000000"/>
    </w:rPr>
  </w:style>
  <w:style w:type="paragraph" w:styleId="a6">
    <w:name w:val="Balloon Text"/>
    <w:basedOn w:val="a"/>
    <w:link w:val="Char0"/>
    <w:uiPriority w:val="99"/>
    <w:semiHidden/>
    <w:unhideWhenUsed/>
    <w:rsid w:val="003E79BF"/>
    <w:rPr>
      <w:rFonts w:ascii="Malgun Gothic" w:eastAsia="Malgun Gothic" w:hAnsi="Malgun Gothic"/>
      <w:b/>
      <w:bCs w:val="0"/>
      <w:kern w:val="2"/>
      <w:sz w:val="18"/>
      <w:szCs w:val="18"/>
      <w:lang w:val="x-none" w:eastAsia="x-none"/>
    </w:rPr>
  </w:style>
  <w:style w:type="character" w:customStyle="1" w:styleId="Char0">
    <w:name w:val="批注框文本 Char"/>
    <w:link w:val="a6"/>
    <w:uiPriority w:val="99"/>
    <w:semiHidden/>
    <w:rsid w:val="003E79BF"/>
    <w:rPr>
      <w:rFonts w:ascii="Malgun Gothic" w:eastAsia="Malgun Gothic" w:hAnsi="Malgun Gothic" w:cs="Times New Roman"/>
      <w:b/>
      <w:kern w:val="2"/>
      <w:sz w:val="18"/>
      <w:szCs w:val="18"/>
    </w:rPr>
  </w:style>
  <w:style w:type="character" w:styleId="a7">
    <w:name w:val="line number"/>
    <w:uiPriority w:val="99"/>
    <w:semiHidden/>
    <w:unhideWhenUsed/>
    <w:rsid w:val="00F378BE"/>
  </w:style>
  <w:style w:type="paragraph" w:styleId="a8">
    <w:name w:val="Normal (Web)"/>
    <w:basedOn w:val="a"/>
    <w:uiPriority w:val="99"/>
    <w:semiHidden/>
    <w:unhideWhenUsed/>
    <w:rsid w:val="00AD755F"/>
    <w:pPr>
      <w:widowControl/>
      <w:autoSpaceDE/>
      <w:autoSpaceDN/>
      <w:spacing w:before="100" w:beforeAutospacing="1" w:after="100" w:afterAutospacing="1"/>
      <w:jc w:val="left"/>
    </w:pPr>
    <w:rPr>
      <w:rFonts w:ascii="Gulim" w:hAnsi="Gulim" w:cs="Gulim"/>
      <w:b/>
    </w:rPr>
  </w:style>
  <w:style w:type="paragraph" w:styleId="a9">
    <w:name w:val="header"/>
    <w:basedOn w:val="a"/>
    <w:link w:val="Char1"/>
    <w:uiPriority w:val="99"/>
    <w:unhideWhenUsed/>
    <w:rsid w:val="007F2DD6"/>
    <w:pPr>
      <w:tabs>
        <w:tab w:val="center" w:pos="4513"/>
        <w:tab w:val="right" w:pos="9026"/>
      </w:tabs>
      <w:snapToGrid w:val="0"/>
    </w:pPr>
    <w:rPr>
      <w:b/>
      <w:bCs w:val="0"/>
      <w:kern w:val="2"/>
      <w:sz w:val="20"/>
      <w:szCs w:val="20"/>
      <w:lang w:val="x-none" w:eastAsia="x-none"/>
    </w:rPr>
  </w:style>
  <w:style w:type="character" w:customStyle="1" w:styleId="Char1">
    <w:name w:val="页眉 Char"/>
    <w:link w:val="a9"/>
    <w:uiPriority w:val="99"/>
    <w:rsid w:val="007F2DD6"/>
    <w:rPr>
      <w:rFonts w:ascii="Times New Roman" w:eastAsia="Gulim" w:hAnsi="Times New Roman"/>
      <w:b/>
      <w:kern w:val="2"/>
    </w:rPr>
  </w:style>
  <w:style w:type="paragraph" w:styleId="aa">
    <w:name w:val="footer"/>
    <w:basedOn w:val="a"/>
    <w:link w:val="Char2"/>
    <w:uiPriority w:val="99"/>
    <w:unhideWhenUsed/>
    <w:rsid w:val="007F2DD6"/>
    <w:pPr>
      <w:tabs>
        <w:tab w:val="center" w:pos="4513"/>
        <w:tab w:val="right" w:pos="9026"/>
      </w:tabs>
      <w:snapToGrid w:val="0"/>
    </w:pPr>
    <w:rPr>
      <w:b/>
      <w:bCs w:val="0"/>
      <w:kern w:val="2"/>
      <w:sz w:val="20"/>
      <w:szCs w:val="20"/>
      <w:lang w:val="x-none" w:eastAsia="x-none"/>
    </w:rPr>
  </w:style>
  <w:style w:type="character" w:customStyle="1" w:styleId="Char2">
    <w:name w:val="页脚 Char"/>
    <w:link w:val="aa"/>
    <w:uiPriority w:val="99"/>
    <w:rsid w:val="007F2DD6"/>
    <w:rPr>
      <w:rFonts w:ascii="Times New Roman" w:eastAsia="Gulim" w:hAnsi="Times New Roman"/>
      <w:b/>
      <w:kern w:val="2"/>
    </w:rPr>
  </w:style>
  <w:style w:type="paragraph" w:customStyle="1" w:styleId="EndNoteBibliographyTitle">
    <w:name w:val="EndNote Bibliography Title"/>
    <w:basedOn w:val="a"/>
    <w:link w:val="EndNoteBibliographyTitleChar"/>
    <w:rsid w:val="00EC084A"/>
    <w:pPr>
      <w:jc w:val="center"/>
    </w:pPr>
    <w:rPr>
      <w:b/>
      <w:bCs w:val="0"/>
      <w:noProof/>
      <w:kern w:val="2"/>
      <w:sz w:val="20"/>
      <w:szCs w:val="20"/>
      <w:lang w:val="x-none" w:eastAsia="x-none"/>
    </w:rPr>
  </w:style>
  <w:style w:type="character" w:customStyle="1" w:styleId="EndNoteBibliographyTitleChar">
    <w:name w:val="EndNote Bibliography Title Char"/>
    <w:link w:val="EndNoteBibliographyTitle"/>
    <w:rsid w:val="00EC084A"/>
    <w:rPr>
      <w:rFonts w:ascii="Times New Roman" w:eastAsia="Gulim" w:hAnsi="Times New Roman"/>
      <w:b/>
      <w:noProof/>
      <w:kern w:val="2"/>
      <w:lang w:val="x-none" w:eastAsia="x-none"/>
    </w:rPr>
  </w:style>
  <w:style w:type="paragraph" w:customStyle="1" w:styleId="EndNoteBibliography">
    <w:name w:val="EndNote Bibliography"/>
    <w:basedOn w:val="a"/>
    <w:link w:val="EndNoteBibliographyChar"/>
    <w:rsid w:val="00EC084A"/>
    <w:rPr>
      <w:b/>
      <w:bCs w:val="0"/>
      <w:noProof/>
      <w:kern w:val="2"/>
      <w:sz w:val="20"/>
      <w:szCs w:val="20"/>
      <w:lang w:val="x-none" w:eastAsia="x-none"/>
    </w:rPr>
  </w:style>
  <w:style w:type="character" w:customStyle="1" w:styleId="EndNoteBibliographyChar">
    <w:name w:val="EndNote Bibliography Char"/>
    <w:link w:val="EndNoteBibliography"/>
    <w:rsid w:val="00EC084A"/>
    <w:rPr>
      <w:rFonts w:ascii="Times New Roman" w:eastAsia="Gulim" w:hAnsi="Times New Roman"/>
      <w:b/>
      <w:noProof/>
      <w:kern w:val="2"/>
      <w:lang w:val="x-none" w:eastAsia="x-none"/>
    </w:rPr>
  </w:style>
  <w:style w:type="character" w:styleId="ab">
    <w:name w:val="annotation reference"/>
    <w:uiPriority w:val="99"/>
    <w:semiHidden/>
    <w:unhideWhenUsed/>
    <w:rsid w:val="00C97F0C"/>
    <w:rPr>
      <w:sz w:val="18"/>
      <w:szCs w:val="18"/>
    </w:rPr>
  </w:style>
  <w:style w:type="paragraph" w:styleId="ac">
    <w:name w:val="annotation text"/>
    <w:basedOn w:val="a"/>
    <w:link w:val="Char3"/>
    <w:uiPriority w:val="99"/>
    <w:unhideWhenUsed/>
    <w:rsid w:val="00C97F0C"/>
    <w:rPr>
      <w:lang w:val="x-none"/>
    </w:rPr>
  </w:style>
  <w:style w:type="character" w:customStyle="1" w:styleId="Char3">
    <w:name w:val="批注文字 Char"/>
    <w:link w:val="ac"/>
    <w:uiPriority w:val="99"/>
    <w:rsid w:val="00C97F0C"/>
    <w:rPr>
      <w:rFonts w:ascii="Times New Roman" w:eastAsia="Gulim" w:hAnsi="Times New Roman"/>
      <w:bCs/>
      <w:sz w:val="24"/>
      <w:szCs w:val="24"/>
      <w:lang w:eastAsia="ko-KR"/>
    </w:rPr>
  </w:style>
  <w:style w:type="paragraph" w:styleId="ad">
    <w:name w:val="annotation subject"/>
    <w:basedOn w:val="ac"/>
    <w:next w:val="ac"/>
    <w:link w:val="Char4"/>
    <w:uiPriority w:val="99"/>
    <w:semiHidden/>
    <w:unhideWhenUsed/>
    <w:rsid w:val="00C97F0C"/>
    <w:rPr>
      <w:bCs w:val="0"/>
    </w:rPr>
  </w:style>
  <w:style w:type="character" w:customStyle="1" w:styleId="Char4">
    <w:name w:val="批注主题 Char"/>
    <w:link w:val="ad"/>
    <w:uiPriority w:val="99"/>
    <w:semiHidden/>
    <w:rsid w:val="00C97F0C"/>
    <w:rPr>
      <w:rFonts w:ascii="Times New Roman" w:eastAsia="Gulim" w:hAnsi="Times New Roman"/>
      <w:bCs w:val="0"/>
      <w:sz w:val="24"/>
      <w:szCs w:val="24"/>
      <w:lang w:eastAsia="ko-KR"/>
    </w:rPr>
  </w:style>
  <w:style w:type="paragraph" w:customStyle="1" w:styleId="-11">
    <w:name w:val="彩色底纹 - 强调文字颜色 11"/>
    <w:hidden/>
    <w:uiPriority w:val="71"/>
    <w:rsid w:val="00E3697B"/>
    <w:rPr>
      <w:rFonts w:ascii="Times New Roman" w:eastAsia="Gulim" w:hAnsi="Times New Roman"/>
      <w:bCs/>
      <w:sz w:val="24"/>
      <w:szCs w:val="24"/>
      <w:lang w:eastAsia="ko-KR"/>
    </w:rPr>
  </w:style>
  <w:style w:type="paragraph" w:customStyle="1" w:styleId="1">
    <w:name w:val="표준1"/>
    <w:rsid w:val="009C3241"/>
    <w:pPr>
      <w:widowControl w:val="0"/>
      <w:jc w:val="both"/>
    </w:pPr>
    <w:rPr>
      <w:rFonts w:ascii="Batang" w:eastAsia="ヒラギノ角ゴ Pro W3" w:hAnsi="Batang"/>
      <w:color w:val="000000"/>
      <w:kern w:val="1"/>
      <w:lang w:eastAsia="ko-KR"/>
    </w:rPr>
  </w:style>
  <w:style w:type="paragraph" w:customStyle="1" w:styleId="2">
    <w:name w:val="표준2"/>
    <w:rsid w:val="009C3241"/>
    <w:pPr>
      <w:widowControl w:val="0"/>
      <w:jc w:val="both"/>
    </w:pPr>
    <w:rPr>
      <w:rFonts w:ascii="Lucida Grande" w:eastAsia="ヒラギノ角ゴ Pro W3" w:hAnsi="Lucida Grande"/>
      <w:color w:val="000000"/>
      <w:kern w:val="1"/>
      <w:lang w:eastAsia="ko-KR"/>
    </w:rPr>
  </w:style>
  <w:style w:type="paragraph" w:styleId="20">
    <w:name w:val="Body Text 2"/>
    <w:basedOn w:val="a"/>
    <w:link w:val="2Char"/>
    <w:uiPriority w:val="99"/>
    <w:semiHidden/>
    <w:unhideWhenUsed/>
    <w:rsid w:val="009C3241"/>
    <w:pPr>
      <w:wordWrap w:val="0"/>
      <w:spacing w:after="180"/>
    </w:pPr>
    <w:rPr>
      <w:rFonts w:eastAsia="Malgun Gothic"/>
      <w:bCs w:val="0"/>
      <w:kern w:val="2"/>
      <w:szCs w:val="22"/>
      <w:lang w:val="x-none" w:eastAsia="x-none"/>
    </w:rPr>
  </w:style>
  <w:style w:type="character" w:customStyle="1" w:styleId="2Char">
    <w:name w:val="正文文本 2 Char"/>
    <w:link w:val="20"/>
    <w:uiPriority w:val="99"/>
    <w:semiHidden/>
    <w:rsid w:val="009C3241"/>
    <w:rPr>
      <w:rFonts w:ascii="Times New Roman" w:hAnsi="Times New Roman"/>
      <w:kern w:val="2"/>
      <w:sz w:val="24"/>
      <w:szCs w:val="22"/>
      <w:lang w:val="x-none" w:eastAsia="x-none"/>
    </w:rPr>
  </w:style>
  <w:style w:type="paragraph" w:customStyle="1" w:styleId="21">
    <w:name w:val="본문 들여쓰기2"/>
    <w:rsid w:val="003F3056"/>
    <w:pPr>
      <w:widowControl w:val="0"/>
      <w:spacing w:after="180"/>
      <w:ind w:left="851"/>
      <w:jc w:val="both"/>
    </w:pPr>
    <w:rPr>
      <w:rFonts w:ascii="Times New Roman" w:eastAsia="ヒラギノ角ゴ Pro W3" w:hAnsi="Times New Roman"/>
      <w:b/>
      <w:color w:val="000000"/>
      <w:kern w:val="1"/>
      <w:lang w:eastAsia="ko-KR"/>
    </w:rPr>
  </w:style>
  <w:style w:type="paragraph" w:styleId="ae">
    <w:name w:val="Revision"/>
    <w:hidden/>
    <w:uiPriority w:val="99"/>
    <w:semiHidden/>
    <w:rsid w:val="00E82F9F"/>
    <w:rPr>
      <w:rFonts w:ascii="Times New Roman" w:eastAsia="Gulim" w:hAnsi="Times New Roman"/>
      <w:bCs/>
      <w:sz w:val="24"/>
      <w:szCs w:val="24"/>
      <w:lang w:eastAsia="ko-KR"/>
    </w:rPr>
  </w:style>
  <w:style w:type="paragraph" w:customStyle="1" w:styleId="p0">
    <w:name w:val="p0"/>
    <w:basedOn w:val="a"/>
    <w:rsid w:val="009F4B93"/>
    <w:pPr>
      <w:widowControl/>
      <w:autoSpaceDE/>
      <w:autoSpaceDN/>
      <w:spacing w:line="240" w:lineRule="atLeast"/>
      <w:jc w:val="left"/>
    </w:pPr>
    <w:rPr>
      <w:rFonts w:ascii="Century" w:eastAsia="宋体" w:hAnsi="Century" w:cs="宋体"/>
      <w:bCs w:val="0"/>
      <w:sz w:val="21"/>
      <w:szCs w:val="21"/>
      <w:lang w:eastAsia="zh-CN"/>
    </w:rPr>
  </w:style>
  <w:style w:type="character" w:customStyle="1" w:styleId="apple-style-span">
    <w:name w:val="apple-style-span"/>
    <w:basedOn w:val="a0"/>
    <w:rsid w:val="009F4B93"/>
  </w:style>
  <w:style w:type="paragraph" w:customStyle="1" w:styleId="10">
    <w:name w:val="纯文本1"/>
    <w:basedOn w:val="a"/>
    <w:rsid w:val="009F4B93"/>
    <w:pPr>
      <w:autoSpaceDE/>
      <w:autoSpaceDN/>
      <w:spacing w:line="240" w:lineRule="auto"/>
    </w:pPr>
    <w:rPr>
      <w:rFonts w:ascii="宋体" w:eastAsia="宋体" w:hAnsi="Courier New" w:cs="Courier New"/>
      <w:bCs w:val="0"/>
      <w:kern w:val="2"/>
      <w:sz w:val="21"/>
      <w:szCs w:val="21"/>
      <w:lang w:eastAsia="zh-CN"/>
    </w:rPr>
  </w:style>
  <w:style w:type="character" w:customStyle="1" w:styleId="Char10">
    <w:name w:val="批注文字 Char1"/>
    <w:semiHidden/>
    <w:rsid w:val="00C8385A"/>
    <w:rPr>
      <w:rFonts w:eastAsia="宋体"/>
      <w:kern w:val="2"/>
      <w:sz w:val="21"/>
      <w:szCs w:val="24"/>
      <w:lang w:val="en-US" w:eastAsia="zh-CN" w:bidi="ar-SA"/>
    </w:rPr>
  </w:style>
  <w:style w:type="character" w:styleId="af">
    <w:name w:val="Strong"/>
    <w:qFormat/>
    <w:rsid w:val="00FD58B0"/>
    <w:rPr>
      <w:b/>
      <w:bCs/>
    </w:rPr>
  </w:style>
  <w:style w:type="paragraph" w:styleId="af0">
    <w:name w:val="List Paragraph"/>
    <w:basedOn w:val="a"/>
    <w:uiPriority w:val="34"/>
    <w:qFormat/>
    <w:rsid w:val="00FD58B0"/>
    <w:pPr>
      <w:widowControl/>
      <w:suppressAutoHyphens/>
      <w:autoSpaceDE/>
      <w:autoSpaceDN/>
      <w:spacing w:line="240" w:lineRule="auto"/>
      <w:ind w:firstLineChars="200" w:firstLine="420"/>
      <w:jc w:val="left"/>
    </w:pPr>
    <w:rPr>
      <w:rFonts w:eastAsia="Lucida Sans Unicode" w:cs="Mangal"/>
      <w:bCs w:val="0"/>
      <w:kern w:val="1"/>
      <w:szCs w:val="21"/>
      <w:lang w:val="it-IT" w:eastAsia="hi-IN" w:bidi="hi-IN"/>
    </w:rPr>
  </w:style>
  <w:style w:type="character" w:customStyle="1" w:styleId="apple-converted-space">
    <w:name w:val="apple-converted-space"/>
    <w:basedOn w:val="a0"/>
    <w:rsid w:val="00037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99816">
      <w:bodyDiv w:val="1"/>
      <w:marLeft w:val="0"/>
      <w:marRight w:val="0"/>
      <w:marTop w:val="0"/>
      <w:marBottom w:val="0"/>
      <w:divBdr>
        <w:top w:val="none" w:sz="0" w:space="0" w:color="auto"/>
        <w:left w:val="none" w:sz="0" w:space="0" w:color="auto"/>
        <w:bottom w:val="none" w:sz="0" w:space="0" w:color="auto"/>
        <w:right w:val="none" w:sz="0" w:space="0" w:color="auto"/>
      </w:divBdr>
    </w:div>
    <w:div w:id="20665812">
      <w:bodyDiv w:val="1"/>
      <w:marLeft w:val="0"/>
      <w:marRight w:val="0"/>
      <w:marTop w:val="0"/>
      <w:marBottom w:val="0"/>
      <w:divBdr>
        <w:top w:val="none" w:sz="0" w:space="0" w:color="auto"/>
        <w:left w:val="none" w:sz="0" w:space="0" w:color="auto"/>
        <w:bottom w:val="none" w:sz="0" w:space="0" w:color="auto"/>
        <w:right w:val="none" w:sz="0" w:space="0" w:color="auto"/>
      </w:divBdr>
    </w:div>
    <w:div w:id="189530431">
      <w:bodyDiv w:val="1"/>
      <w:marLeft w:val="0"/>
      <w:marRight w:val="0"/>
      <w:marTop w:val="0"/>
      <w:marBottom w:val="0"/>
      <w:divBdr>
        <w:top w:val="none" w:sz="0" w:space="0" w:color="auto"/>
        <w:left w:val="none" w:sz="0" w:space="0" w:color="auto"/>
        <w:bottom w:val="none" w:sz="0" w:space="0" w:color="auto"/>
        <w:right w:val="none" w:sz="0" w:space="0" w:color="auto"/>
      </w:divBdr>
    </w:div>
    <w:div w:id="193352446">
      <w:bodyDiv w:val="1"/>
      <w:marLeft w:val="0"/>
      <w:marRight w:val="0"/>
      <w:marTop w:val="0"/>
      <w:marBottom w:val="0"/>
      <w:divBdr>
        <w:top w:val="none" w:sz="0" w:space="0" w:color="auto"/>
        <w:left w:val="none" w:sz="0" w:space="0" w:color="auto"/>
        <w:bottom w:val="none" w:sz="0" w:space="0" w:color="auto"/>
        <w:right w:val="none" w:sz="0" w:space="0" w:color="auto"/>
      </w:divBdr>
    </w:div>
    <w:div w:id="235213040">
      <w:bodyDiv w:val="1"/>
      <w:marLeft w:val="0"/>
      <w:marRight w:val="0"/>
      <w:marTop w:val="0"/>
      <w:marBottom w:val="0"/>
      <w:divBdr>
        <w:top w:val="none" w:sz="0" w:space="0" w:color="auto"/>
        <w:left w:val="none" w:sz="0" w:space="0" w:color="auto"/>
        <w:bottom w:val="none" w:sz="0" w:space="0" w:color="auto"/>
        <w:right w:val="none" w:sz="0" w:space="0" w:color="auto"/>
      </w:divBdr>
    </w:div>
    <w:div w:id="242839444">
      <w:bodyDiv w:val="1"/>
      <w:marLeft w:val="0"/>
      <w:marRight w:val="0"/>
      <w:marTop w:val="0"/>
      <w:marBottom w:val="0"/>
      <w:divBdr>
        <w:top w:val="none" w:sz="0" w:space="0" w:color="auto"/>
        <w:left w:val="none" w:sz="0" w:space="0" w:color="auto"/>
        <w:bottom w:val="none" w:sz="0" w:space="0" w:color="auto"/>
        <w:right w:val="none" w:sz="0" w:space="0" w:color="auto"/>
      </w:divBdr>
      <w:divsChild>
        <w:div w:id="2053459837">
          <w:marLeft w:val="0"/>
          <w:marRight w:val="0"/>
          <w:marTop w:val="0"/>
          <w:marBottom w:val="0"/>
          <w:divBdr>
            <w:top w:val="none" w:sz="0" w:space="0" w:color="auto"/>
            <w:left w:val="none" w:sz="0" w:space="0" w:color="auto"/>
            <w:bottom w:val="none" w:sz="0" w:space="0" w:color="auto"/>
            <w:right w:val="none" w:sz="0" w:space="0" w:color="auto"/>
          </w:divBdr>
          <w:divsChild>
            <w:div w:id="1887061687">
              <w:marLeft w:val="0"/>
              <w:marRight w:val="0"/>
              <w:marTop w:val="0"/>
              <w:marBottom w:val="0"/>
              <w:divBdr>
                <w:top w:val="none" w:sz="0" w:space="0" w:color="auto"/>
                <w:left w:val="none" w:sz="0" w:space="0" w:color="auto"/>
                <w:bottom w:val="none" w:sz="0" w:space="0" w:color="auto"/>
                <w:right w:val="none" w:sz="0" w:space="0" w:color="auto"/>
              </w:divBdr>
              <w:divsChild>
                <w:div w:id="1476991684">
                  <w:marLeft w:val="0"/>
                  <w:marRight w:val="0"/>
                  <w:marTop w:val="0"/>
                  <w:marBottom w:val="0"/>
                  <w:divBdr>
                    <w:top w:val="none" w:sz="0" w:space="0" w:color="auto"/>
                    <w:left w:val="none" w:sz="0" w:space="0" w:color="auto"/>
                    <w:bottom w:val="none" w:sz="0" w:space="0" w:color="auto"/>
                    <w:right w:val="none" w:sz="0" w:space="0" w:color="auto"/>
                  </w:divBdr>
                  <w:divsChild>
                    <w:div w:id="1476414231">
                      <w:marLeft w:val="0"/>
                      <w:marRight w:val="0"/>
                      <w:marTop w:val="0"/>
                      <w:marBottom w:val="0"/>
                      <w:divBdr>
                        <w:top w:val="none" w:sz="0" w:space="0" w:color="auto"/>
                        <w:left w:val="none" w:sz="0" w:space="0" w:color="auto"/>
                        <w:bottom w:val="none" w:sz="0" w:space="0" w:color="auto"/>
                        <w:right w:val="none" w:sz="0" w:space="0" w:color="auto"/>
                      </w:divBdr>
                      <w:divsChild>
                        <w:div w:id="936642262">
                          <w:marLeft w:val="0"/>
                          <w:marRight w:val="0"/>
                          <w:marTop w:val="0"/>
                          <w:marBottom w:val="0"/>
                          <w:divBdr>
                            <w:top w:val="none" w:sz="0" w:space="0" w:color="auto"/>
                            <w:left w:val="none" w:sz="0" w:space="0" w:color="auto"/>
                            <w:bottom w:val="none" w:sz="0" w:space="0" w:color="auto"/>
                            <w:right w:val="none" w:sz="0" w:space="0" w:color="auto"/>
                          </w:divBdr>
                          <w:divsChild>
                            <w:div w:id="1254588390">
                              <w:marLeft w:val="0"/>
                              <w:marRight w:val="0"/>
                              <w:marTop w:val="0"/>
                              <w:marBottom w:val="0"/>
                              <w:divBdr>
                                <w:top w:val="none" w:sz="0" w:space="0" w:color="auto"/>
                                <w:left w:val="none" w:sz="0" w:space="0" w:color="auto"/>
                                <w:bottom w:val="none" w:sz="0" w:space="0" w:color="auto"/>
                                <w:right w:val="none" w:sz="0" w:space="0" w:color="auto"/>
                              </w:divBdr>
                              <w:divsChild>
                                <w:div w:id="1059984134">
                                  <w:marLeft w:val="0"/>
                                  <w:marRight w:val="0"/>
                                  <w:marTop w:val="0"/>
                                  <w:marBottom w:val="0"/>
                                  <w:divBdr>
                                    <w:top w:val="none" w:sz="0" w:space="0" w:color="auto"/>
                                    <w:left w:val="none" w:sz="0" w:space="0" w:color="auto"/>
                                    <w:bottom w:val="none" w:sz="0" w:space="0" w:color="auto"/>
                                    <w:right w:val="none" w:sz="0" w:space="0" w:color="auto"/>
                                  </w:divBdr>
                                  <w:divsChild>
                                    <w:div w:id="1056664355">
                                      <w:marLeft w:val="0"/>
                                      <w:marRight w:val="0"/>
                                      <w:marTop w:val="0"/>
                                      <w:marBottom w:val="0"/>
                                      <w:divBdr>
                                        <w:top w:val="none" w:sz="0" w:space="0" w:color="auto"/>
                                        <w:left w:val="none" w:sz="0" w:space="0" w:color="auto"/>
                                        <w:bottom w:val="none" w:sz="0" w:space="0" w:color="auto"/>
                                        <w:right w:val="none" w:sz="0" w:space="0" w:color="auto"/>
                                      </w:divBdr>
                                      <w:divsChild>
                                        <w:div w:id="264533002">
                                          <w:marLeft w:val="0"/>
                                          <w:marRight w:val="0"/>
                                          <w:marTop w:val="0"/>
                                          <w:marBottom w:val="0"/>
                                          <w:divBdr>
                                            <w:top w:val="none" w:sz="0" w:space="0" w:color="auto"/>
                                            <w:left w:val="none" w:sz="0" w:space="0" w:color="auto"/>
                                            <w:bottom w:val="none" w:sz="0" w:space="0" w:color="auto"/>
                                            <w:right w:val="none" w:sz="0" w:space="0" w:color="auto"/>
                                          </w:divBdr>
                                          <w:divsChild>
                                            <w:div w:id="1876696226">
                                              <w:marLeft w:val="0"/>
                                              <w:marRight w:val="0"/>
                                              <w:marTop w:val="0"/>
                                              <w:marBottom w:val="0"/>
                                              <w:divBdr>
                                                <w:top w:val="single" w:sz="6" w:space="0" w:color="F5F5F5"/>
                                                <w:left w:val="single" w:sz="6" w:space="0" w:color="F5F5F5"/>
                                                <w:bottom w:val="single" w:sz="6" w:space="0" w:color="F5F5F5"/>
                                                <w:right w:val="single" w:sz="6" w:space="0" w:color="F5F5F5"/>
                                              </w:divBdr>
                                              <w:divsChild>
                                                <w:div w:id="992373734">
                                                  <w:marLeft w:val="0"/>
                                                  <w:marRight w:val="0"/>
                                                  <w:marTop w:val="0"/>
                                                  <w:marBottom w:val="0"/>
                                                  <w:divBdr>
                                                    <w:top w:val="none" w:sz="0" w:space="0" w:color="auto"/>
                                                    <w:left w:val="none" w:sz="0" w:space="0" w:color="auto"/>
                                                    <w:bottom w:val="none" w:sz="0" w:space="0" w:color="auto"/>
                                                    <w:right w:val="none" w:sz="0" w:space="0" w:color="auto"/>
                                                  </w:divBdr>
                                                  <w:divsChild>
                                                    <w:div w:id="11250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8320236">
      <w:bodyDiv w:val="1"/>
      <w:marLeft w:val="0"/>
      <w:marRight w:val="0"/>
      <w:marTop w:val="0"/>
      <w:marBottom w:val="0"/>
      <w:divBdr>
        <w:top w:val="none" w:sz="0" w:space="0" w:color="auto"/>
        <w:left w:val="none" w:sz="0" w:space="0" w:color="auto"/>
        <w:bottom w:val="none" w:sz="0" w:space="0" w:color="auto"/>
        <w:right w:val="none" w:sz="0" w:space="0" w:color="auto"/>
      </w:divBdr>
    </w:div>
    <w:div w:id="267662448">
      <w:bodyDiv w:val="1"/>
      <w:marLeft w:val="0"/>
      <w:marRight w:val="0"/>
      <w:marTop w:val="0"/>
      <w:marBottom w:val="0"/>
      <w:divBdr>
        <w:top w:val="none" w:sz="0" w:space="0" w:color="auto"/>
        <w:left w:val="none" w:sz="0" w:space="0" w:color="auto"/>
        <w:bottom w:val="none" w:sz="0" w:space="0" w:color="auto"/>
        <w:right w:val="none" w:sz="0" w:space="0" w:color="auto"/>
      </w:divBdr>
      <w:divsChild>
        <w:div w:id="1280915367">
          <w:marLeft w:val="0"/>
          <w:marRight w:val="0"/>
          <w:marTop w:val="0"/>
          <w:marBottom w:val="0"/>
          <w:divBdr>
            <w:top w:val="none" w:sz="0" w:space="0" w:color="auto"/>
            <w:left w:val="none" w:sz="0" w:space="0" w:color="auto"/>
            <w:bottom w:val="none" w:sz="0" w:space="0" w:color="auto"/>
            <w:right w:val="none" w:sz="0" w:space="0" w:color="auto"/>
          </w:divBdr>
          <w:divsChild>
            <w:div w:id="1661617516">
              <w:marLeft w:val="0"/>
              <w:marRight w:val="0"/>
              <w:marTop w:val="0"/>
              <w:marBottom w:val="0"/>
              <w:divBdr>
                <w:top w:val="none" w:sz="0" w:space="0" w:color="auto"/>
                <w:left w:val="none" w:sz="0" w:space="0" w:color="auto"/>
                <w:bottom w:val="none" w:sz="0" w:space="0" w:color="auto"/>
                <w:right w:val="none" w:sz="0" w:space="0" w:color="auto"/>
              </w:divBdr>
              <w:divsChild>
                <w:div w:id="1488590705">
                  <w:marLeft w:val="0"/>
                  <w:marRight w:val="0"/>
                  <w:marTop w:val="0"/>
                  <w:marBottom w:val="0"/>
                  <w:divBdr>
                    <w:top w:val="none" w:sz="0" w:space="0" w:color="auto"/>
                    <w:left w:val="none" w:sz="0" w:space="0" w:color="auto"/>
                    <w:bottom w:val="none" w:sz="0" w:space="0" w:color="auto"/>
                    <w:right w:val="none" w:sz="0" w:space="0" w:color="auto"/>
                  </w:divBdr>
                  <w:divsChild>
                    <w:div w:id="826869626">
                      <w:marLeft w:val="0"/>
                      <w:marRight w:val="0"/>
                      <w:marTop w:val="0"/>
                      <w:marBottom w:val="0"/>
                      <w:divBdr>
                        <w:top w:val="none" w:sz="0" w:space="0" w:color="auto"/>
                        <w:left w:val="none" w:sz="0" w:space="0" w:color="auto"/>
                        <w:bottom w:val="none" w:sz="0" w:space="0" w:color="auto"/>
                        <w:right w:val="none" w:sz="0" w:space="0" w:color="auto"/>
                      </w:divBdr>
                      <w:divsChild>
                        <w:div w:id="2004771701">
                          <w:marLeft w:val="-225"/>
                          <w:marRight w:val="0"/>
                          <w:marTop w:val="0"/>
                          <w:marBottom w:val="0"/>
                          <w:divBdr>
                            <w:top w:val="none" w:sz="0" w:space="0" w:color="auto"/>
                            <w:left w:val="none" w:sz="0" w:space="0" w:color="auto"/>
                            <w:bottom w:val="none" w:sz="0" w:space="0" w:color="auto"/>
                            <w:right w:val="none" w:sz="0" w:space="0" w:color="auto"/>
                          </w:divBdr>
                          <w:divsChild>
                            <w:div w:id="1203202232">
                              <w:marLeft w:val="1500"/>
                              <w:marRight w:val="1500"/>
                              <w:marTop w:val="0"/>
                              <w:marBottom w:val="0"/>
                              <w:divBdr>
                                <w:top w:val="none" w:sz="0" w:space="0" w:color="auto"/>
                                <w:left w:val="none" w:sz="0" w:space="0" w:color="auto"/>
                                <w:bottom w:val="none" w:sz="0" w:space="0" w:color="auto"/>
                                <w:right w:val="none" w:sz="0" w:space="0" w:color="auto"/>
                              </w:divBdr>
                              <w:divsChild>
                                <w:div w:id="1612082633">
                                  <w:marLeft w:val="0"/>
                                  <w:marRight w:val="0"/>
                                  <w:marTop w:val="0"/>
                                  <w:marBottom w:val="345"/>
                                  <w:divBdr>
                                    <w:top w:val="none" w:sz="0" w:space="0" w:color="auto"/>
                                    <w:left w:val="none" w:sz="0" w:space="0" w:color="auto"/>
                                    <w:bottom w:val="none" w:sz="0" w:space="0" w:color="auto"/>
                                    <w:right w:val="none" w:sz="0" w:space="0" w:color="auto"/>
                                  </w:divBdr>
                                  <w:divsChild>
                                    <w:div w:id="39940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204809">
      <w:bodyDiv w:val="1"/>
      <w:marLeft w:val="0"/>
      <w:marRight w:val="0"/>
      <w:marTop w:val="0"/>
      <w:marBottom w:val="0"/>
      <w:divBdr>
        <w:top w:val="none" w:sz="0" w:space="0" w:color="auto"/>
        <w:left w:val="none" w:sz="0" w:space="0" w:color="auto"/>
        <w:bottom w:val="none" w:sz="0" w:space="0" w:color="auto"/>
        <w:right w:val="none" w:sz="0" w:space="0" w:color="auto"/>
      </w:divBdr>
    </w:div>
    <w:div w:id="347566439">
      <w:bodyDiv w:val="1"/>
      <w:marLeft w:val="0"/>
      <w:marRight w:val="0"/>
      <w:marTop w:val="0"/>
      <w:marBottom w:val="0"/>
      <w:divBdr>
        <w:top w:val="none" w:sz="0" w:space="0" w:color="auto"/>
        <w:left w:val="none" w:sz="0" w:space="0" w:color="auto"/>
        <w:bottom w:val="none" w:sz="0" w:space="0" w:color="auto"/>
        <w:right w:val="none" w:sz="0" w:space="0" w:color="auto"/>
      </w:divBdr>
      <w:divsChild>
        <w:div w:id="1628657617">
          <w:marLeft w:val="0"/>
          <w:marRight w:val="0"/>
          <w:marTop w:val="0"/>
          <w:marBottom w:val="0"/>
          <w:divBdr>
            <w:top w:val="none" w:sz="0" w:space="0" w:color="auto"/>
            <w:left w:val="none" w:sz="0" w:space="0" w:color="auto"/>
            <w:bottom w:val="none" w:sz="0" w:space="0" w:color="auto"/>
            <w:right w:val="none" w:sz="0" w:space="0" w:color="auto"/>
          </w:divBdr>
          <w:divsChild>
            <w:div w:id="1303852829">
              <w:marLeft w:val="0"/>
              <w:marRight w:val="0"/>
              <w:marTop w:val="0"/>
              <w:marBottom w:val="0"/>
              <w:divBdr>
                <w:top w:val="none" w:sz="0" w:space="0" w:color="auto"/>
                <w:left w:val="none" w:sz="0" w:space="0" w:color="auto"/>
                <w:bottom w:val="none" w:sz="0" w:space="0" w:color="auto"/>
                <w:right w:val="none" w:sz="0" w:space="0" w:color="auto"/>
              </w:divBdr>
              <w:divsChild>
                <w:div w:id="579289905">
                  <w:marLeft w:val="0"/>
                  <w:marRight w:val="0"/>
                  <w:marTop w:val="0"/>
                  <w:marBottom w:val="0"/>
                  <w:divBdr>
                    <w:top w:val="none" w:sz="0" w:space="0" w:color="auto"/>
                    <w:left w:val="none" w:sz="0" w:space="0" w:color="auto"/>
                    <w:bottom w:val="none" w:sz="0" w:space="0" w:color="auto"/>
                    <w:right w:val="none" w:sz="0" w:space="0" w:color="auto"/>
                  </w:divBdr>
                  <w:divsChild>
                    <w:div w:id="1016344570">
                      <w:marLeft w:val="0"/>
                      <w:marRight w:val="0"/>
                      <w:marTop w:val="0"/>
                      <w:marBottom w:val="0"/>
                      <w:divBdr>
                        <w:top w:val="none" w:sz="0" w:space="0" w:color="auto"/>
                        <w:left w:val="none" w:sz="0" w:space="0" w:color="auto"/>
                        <w:bottom w:val="none" w:sz="0" w:space="0" w:color="auto"/>
                        <w:right w:val="none" w:sz="0" w:space="0" w:color="auto"/>
                      </w:divBdr>
                      <w:divsChild>
                        <w:div w:id="654722021">
                          <w:marLeft w:val="0"/>
                          <w:marRight w:val="0"/>
                          <w:marTop w:val="0"/>
                          <w:marBottom w:val="0"/>
                          <w:divBdr>
                            <w:top w:val="none" w:sz="0" w:space="0" w:color="auto"/>
                            <w:left w:val="none" w:sz="0" w:space="0" w:color="auto"/>
                            <w:bottom w:val="none" w:sz="0" w:space="0" w:color="auto"/>
                            <w:right w:val="none" w:sz="0" w:space="0" w:color="auto"/>
                          </w:divBdr>
                          <w:divsChild>
                            <w:div w:id="104112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561996">
      <w:bodyDiv w:val="1"/>
      <w:marLeft w:val="0"/>
      <w:marRight w:val="0"/>
      <w:marTop w:val="0"/>
      <w:marBottom w:val="0"/>
      <w:divBdr>
        <w:top w:val="none" w:sz="0" w:space="0" w:color="auto"/>
        <w:left w:val="none" w:sz="0" w:space="0" w:color="auto"/>
        <w:bottom w:val="none" w:sz="0" w:space="0" w:color="auto"/>
        <w:right w:val="none" w:sz="0" w:space="0" w:color="auto"/>
      </w:divBdr>
    </w:div>
    <w:div w:id="510265549">
      <w:bodyDiv w:val="1"/>
      <w:marLeft w:val="0"/>
      <w:marRight w:val="0"/>
      <w:marTop w:val="0"/>
      <w:marBottom w:val="0"/>
      <w:divBdr>
        <w:top w:val="none" w:sz="0" w:space="0" w:color="auto"/>
        <w:left w:val="none" w:sz="0" w:space="0" w:color="auto"/>
        <w:bottom w:val="none" w:sz="0" w:space="0" w:color="auto"/>
        <w:right w:val="none" w:sz="0" w:space="0" w:color="auto"/>
      </w:divBdr>
    </w:div>
    <w:div w:id="524094996">
      <w:bodyDiv w:val="1"/>
      <w:marLeft w:val="0"/>
      <w:marRight w:val="0"/>
      <w:marTop w:val="0"/>
      <w:marBottom w:val="0"/>
      <w:divBdr>
        <w:top w:val="none" w:sz="0" w:space="0" w:color="auto"/>
        <w:left w:val="none" w:sz="0" w:space="0" w:color="auto"/>
        <w:bottom w:val="none" w:sz="0" w:space="0" w:color="auto"/>
        <w:right w:val="none" w:sz="0" w:space="0" w:color="auto"/>
      </w:divBdr>
    </w:div>
    <w:div w:id="572085358">
      <w:bodyDiv w:val="1"/>
      <w:marLeft w:val="0"/>
      <w:marRight w:val="0"/>
      <w:marTop w:val="0"/>
      <w:marBottom w:val="0"/>
      <w:divBdr>
        <w:top w:val="none" w:sz="0" w:space="0" w:color="auto"/>
        <w:left w:val="none" w:sz="0" w:space="0" w:color="auto"/>
        <w:bottom w:val="none" w:sz="0" w:space="0" w:color="auto"/>
        <w:right w:val="none" w:sz="0" w:space="0" w:color="auto"/>
      </w:divBdr>
    </w:div>
    <w:div w:id="618872826">
      <w:bodyDiv w:val="1"/>
      <w:marLeft w:val="0"/>
      <w:marRight w:val="0"/>
      <w:marTop w:val="0"/>
      <w:marBottom w:val="0"/>
      <w:divBdr>
        <w:top w:val="none" w:sz="0" w:space="0" w:color="auto"/>
        <w:left w:val="none" w:sz="0" w:space="0" w:color="auto"/>
        <w:bottom w:val="none" w:sz="0" w:space="0" w:color="auto"/>
        <w:right w:val="none" w:sz="0" w:space="0" w:color="auto"/>
      </w:divBdr>
    </w:div>
    <w:div w:id="641232538">
      <w:bodyDiv w:val="1"/>
      <w:marLeft w:val="0"/>
      <w:marRight w:val="0"/>
      <w:marTop w:val="0"/>
      <w:marBottom w:val="0"/>
      <w:divBdr>
        <w:top w:val="none" w:sz="0" w:space="0" w:color="auto"/>
        <w:left w:val="none" w:sz="0" w:space="0" w:color="auto"/>
        <w:bottom w:val="none" w:sz="0" w:space="0" w:color="auto"/>
        <w:right w:val="none" w:sz="0" w:space="0" w:color="auto"/>
      </w:divBdr>
    </w:div>
    <w:div w:id="651376015">
      <w:bodyDiv w:val="1"/>
      <w:marLeft w:val="0"/>
      <w:marRight w:val="0"/>
      <w:marTop w:val="0"/>
      <w:marBottom w:val="0"/>
      <w:divBdr>
        <w:top w:val="none" w:sz="0" w:space="0" w:color="auto"/>
        <w:left w:val="none" w:sz="0" w:space="0" w:color="auto"/>
        <w:bottom w:val="none" w:sz="0" w:space="0" w:color="auto"/>
        <w:right w:val="none" w:sz="0" w:space="0" w:color="auto"/>
      </w:divBdr>
    </w:div>
    <w:div w:id="666250585">
      <w:bodyDiv w:val="1"/>
      <w:marLeft w:val="0"/>
      <w:marRight w:val="0"/>
      <w:marTop w:val="0"/>
      <w:marBottom w:val="0"/>
      <w:divBdr>
        <w:top w:val="none" w:sz="0" w:space="0" w:color="auto"/>
        <w:left w:val="none" w:sz="0" w:space="0" w:color="auto"/>
        <w:bottom w:val="none" w:sz="0" w:space="0" w:color="auto"/>
        <w:right w:val="none" w:sz="0" w:space="0" w:color="auto"/>
      </w:divBdr>
    </w:div>
    <w:div w:id="922834631">
      <w:bodyDiv w:val="1"/>
      <w:marLeft w:val="0"/>
      <w:marRight w:val="0"/>
      <w:marTop w:val="0"/>
      <w:marBottom w:val="0"/>
      <w:divBdr>
        <w:top w:val="none" w:sz="0" w:space="0" w:color="auto"/>
        <w:left w:val="none" w:sz="0" w:space="0" w:color="auto"/>
        <w:bottom w:val="none" w:sz="0" w:space="0" w:color="auto"/>
        <w:right w:val="none" w:sz="0" w:space="0" w:color="auto"/>
      </w:divBdr>
    </w:div>
    <w:div w:id="1019232106">
      <w:bodyDiv w:val="1"/>
      <w:marLeft w:val="0"/>
      <w:marRight w:val="0"/>
      <w:marTop w:val="0"/>
      <w:marBottom w:val="0"/>
      <w:divBdr>
        <w:top w:val="none" w:sz="0" w:space="0" w:color="auto"/>
        <w:left w:val="none" w:sz="0" w:space="0" w:color="auto"/>
        <w:bottom w:val="none" w:sz="0" w:space="0" w:color="auto"/>
        <w:right w:val="none" w:sz="0" w:space="0" w:color="auto"/>
      </w:divBdr>
    </w:div>
    <w:div w:id="1143428200">
      <w:bodyDiv w:val="1"/>
      <w:marLeft w:val="0"/>
      <w:marRight w:val="0"/>
      <w:marTop w:val="0"/>
      <w:marBottom w:val="0"/>
      <w:divBdr>
        <w:top w:val="none" w:sz="0" w:space="0" w:color="auto"/>
        <w:left w:val="none" w:sz="0" w:space="0" w:color="auto"/>
        <w:bottom w:val="none" w:sz="0" w:space="0" w:color="auto"/>
        <w:right w:val="none" w:sz="0" w:space="0" w:color="auto"/>
      </w:divBdr>
    </w:div>
    <w:div w:id="1170676259">
      <w:bodyDiv w:val="1"/>
      <w:marLeft w:val="0"/>
      <w:marRight w:val="0"/>
      <w:marTop w:val="0"/>
      <w:marBottom w:val="0"/>
      <w:divBdr>
        <w:top w:val="none" w:sz="0" w:space="0" w:color="auto"/>
        <w:left w:val="none" w:sz="0" w:space="0" w:color="auto"/>
        <w:bottom w:val="none" w:sz="0" w:space="0" w:color="auto"/>
        <w:right w:val="none" w:sz="0" w:space="0" w:color="auto"/>
      </w:divBdr>
    </w:div>
    <w:div w:id="1223174924">
      <w:bodyDiv w:val="1"/>
      <w:marLeft w:val="0"/>
      <w:marRight w:val="0"/>
      <w:marTop w:val="0"/>
      <w:marBottom w:val="0"/>
      <w:divBdr>
        <w:top w:val="none" w:sz="0" w:space="0" w:color="auto"/>
        <w:left w:val="none" w:sz="0" w:space="0" w:color="auto"/>
        <w:bottom w:val="none" w:sz="0" w:space="0" w:color="auto"/>
        <w:right w:val="none" w:sz="0" w:space="0" w:color="auto"/>
      </w:divBdr>
    </w:div>
    <w:div w:id="1301305877">
      <w:bodyDiv w:val="1"/>
      <w:marLeft w:val="0"/>
      <w:marRight w:val="0"/>
      <w:marTop w:val="0"/>
      <w:marBottom w:val="0"/>
      <w:divBdr>
        <w:top w:val="none" w:sz="0" w:space="0" w:color="auto"/>
        <w:left w:val="none" w:sz="0" w:space="0" w:color="auto"/>
        <w:bottom w:val="none" w:sz="0" w:space="0" w:color="auto"/>
        <w:right w:val="none" w:sz="0" w:space="0" w:color="auto"/>
      </w:divBdr>
    </w:div>
    <w:div w:id="1316760003">
      <w:bodyDiv w:val="1"/>
      <w:marLeft w:val="0"/>
      <w:marRight w:val="0"/>
      <w:marTop w:val="0"/>
      <w:marBottom w:val="0"/>
      <w:divBdr>
        <w:top w:val="none" w:sz="0" w:space="0" w:color="auto"/>
        <w:left w:val="none" w:sz="0" w:space="0" w:color="auto"/>
        <w:bottom w:val="none" w:sz="0" w:space="0" w:color="auto"/>
        <w:right w:val="none" w:sz="0" w:space="0" w:color="auto"/>
      </w:divBdr>
    </w:div>
    <w:div w:id="1392997931">
      <w:marLeft w:val="0"/>
      <w:marRight w:val="0"/>
      <w:marTop w:val="0"/>
      <w:marBottom w:val="0"/>
      <w:divBdr>
        <w:top w:val="none" w:sz="0" w:space="0" w:color="auto"/>
        <w:left w:val="none" w:sz="0" w:space="0" w:color="auto"/>
        <w:bottom w:val="none" w:sz="0" w:space="0" w:color="auto"/>
        <w:right w:val="none" w:sz="0" w:space="0" w:color="auto"/>
      </w:divBdr>
      <w:divsChild>
        <w:div w:id="1564827946">
          <w:marLeft w:val="0"/>
          <w:marRight w:val="0"/>
          <w:marTop w:val="0"/>
          <w:marBottom w:val="0"/>
          <w:divBdr>
            <w:top w:val="none" w:sz="0" w:space="0" w:color="auto"/>
            <w:left w:val="none" w:sz="0" w:space="0" w:color="auto"/>
            <w:bottom w:val="none" w:sz="0" w:space="0" w:color="auto"/>
            <w:right w:val="none" w:sz="0" w:space="0" w:color="auto"/>
          </w:divBdr>
        </w:div>
        <w:div w:id="686373488">
          <w:marLeft w:val="0"/>
          <w:marRight w:val="0"/>
          <w:marTop w:val="0"/>
          <w:marBottom w:val="0"/>
          <w:divBdr>
            <w:top w:val="none" w:sz="0" w:space="0" w:color="auto"/>
            <w:left w:val="none" w:sz="0" w:space="0" w:color="auto"/>
            <w:bottom w:val="none" w:sz="0" w:space="0" w:color="auto"/>
            <w:right w:val="none" w:sz="0" w:space="0" w:color="auto"/>
          </w:divBdr>
        </w:div>
        <w:div w:id="2070227073">
          <w:marLeft w:val="0"/>
          <w:marRight w:val="0"/>
          <w:marTop w:val="0"/>
          <w:marBottom w:val="0"/>
          <w:divBdr>
            <w:top w:val="none" w:sz="0" w:space="0" w:color="auto"/>
            <w:left w:val="none" w:sz="0" w:space="0" w:color="auto"/>
            <w:bottom w:val="none" w:sz="0" w:space="0" w:color="auto"/>
            <w:right w:val="none" w:sz="0" w:space="0" w:color="auto"/>
          </w:divBdr>
        </w:div>
        <w:div w:id="2049059887">
          <w:marLeft w:val="0"/>
          <w:marRight w:val="0"/>
          <w:marTop w:val="0"/>
          <w:marBottom w:val="0"/>
          <w:divBdr>
            <w:top w:val="none" w:sz="0" w:space="0" w:color="auto"/>
            <w:left w:val="none" w:sz="0" w:space="0" w:color="auto"/>
            <w:bottom w:val="none" w:sz="0" w:space="0" w:color="auto"/>
            <w:right w:val="none" w:sz="0" w:space="0" w:color="auto"/>
          </w:divBdr>
        </w:div>
        <w:div w:id="252514477">
          <w:marLeft w:val="0"/>
          <w:marRight w:val="0"/>
          <w:marTop w:val="0"/>
          <w:marBottom w:val="0"/>
          <w:divBdr>
            <w:top w:val="none" w:sz="0" w:space="0" w:color="auto"/>
            <w:left w:val="none" w:sz="0" w:space="0" w:color="auto"/>
            <w:bottom w:val="none" w:sz="0" w:space="0" w:color="auto"/>
            <w:right w:val="none" w:sz="0" w:space="0" w:color="auto"/>
          </w:divBdr>
        </w:div>
        <w:div w:id="1270354840">
          <w:marLeft w:val="0"/>
          <w:marRight w:val="0"/>
          <w:marTop w:val="0"/>
          <w:marBottom w:val="0"/>
          <w:divBdr>
            <w:top w:val="none" w:sz="0" w:space="0" w:color="auto"/>
            <w:left w:val="none" w:sz="0" w:space="0" w:color="auto"/>
            <w:bottom w:val="none" w:sz="0" w:space="0" w:color="auto"/>
            <w:right w:val="none" w:sz="0" w:space="0" w:color="auto"/>
          </w:divBdr>
        </w:div>
        <w:div w:id="1245381832">
          <w:marLeft w:val="0"/>
          <w:marRight w:val="0"/>
          <w:marTop w:val="0"/>
          <w:marBottom w:val="0"/>
          <w:divBdr>
            <w:top w:val="none" w:sz="0" w:space="0" w:color="auto"/>
            <w:left w:val="none" w:sz="0" w:space="0" w:color="auto"/>
            <w:bottom w:val="none" w:sz="0" w:space="0" w:color="auto"/>
            <w:right w:val="none" w:sz="0" w:space="0" w:color="auto"/>
          </w:divBdr>
        </w:div>
        <w:div w:id="1694451210">
          <w:marLeft w:val="0"/>
          <w:marRight w:val="0"/>
          <w:marTop w:val="0"/>
          <w:marBottom w:val="0"/>
          <w:divBdr>
            <w:top w:val="none" w:sz="0" w:space="0" w:color="auto"/>
            <w:left w:val="none" w:sz="0" w:space="0" w:color="auto"/>
            <w:bottom w:val="none" w:sz="0" w:space="0" w:color="auto"/>
            <w:right w:val="none" w:sz="0" w:space="0" w:color="auto"/>
          </w:divBdr>
        </w:div>
        <w:div w:id="372004098">
          <w:marLeft w:val="0"/>
          <w:marRight w:val="0"/>
          <w:marTop w:val="0"/>
          <w:marBottom w:val="0"/>
          <w:divBdr>
            <w:top w:val="none" w:sz="0" w:space="0" w:color="auto"/>
            <w:left w:val="none" w:sz="0" w:space="0" w:color="auto"/>
            <w:bottom w:val="none" w:sz="0" w:space="0" w:color="auto"/>
            <w:right w:val="none" w:sz="0" w:space="0" w:color="auto"/>
          </w:divBdr>
        </w:div>
        <w:div w:id="1145397157">
          <w:marLeft w:val="0"/>
          <w:marRight w:val="0"/>
          <w:marTop w:val="0"/>
          <w:marBottom w:val="0"/>
          <w:divBdr>
            <w:top w:val="none" w:sz="0" w:space="0" w:color="auto"/>
            <w:left w:val="none" w:sz="0" w:space="0" w:color="auto"/>
            <w:bottom w:val="none" w:sz="0" w:space="0" w:color="auto"/>
            <w:right w:val="none" w:sz="0" w:space="0" w:color="auto"/>
          </w:divBdr>
        </w:div>
        <w:div w:id="1684241542">
          <w:marLeft w:val="0"/>
          <w:marRight w:val="0"/>
          <w:marTop w:val="0"/>
          <w:marBottom w:val="0"/>
          <w:divBdr>
            <w:top w:val="none" w:sz="0" w:space="0" w:color="auto"/>
            <w:left w:val="none" w:sz="0" w:space="0" w:color="auto"/>
            <w:bottom w:val="none" w:sz="0" w:space="0" w:color="auto"/>
            <w:right w:val="none" w:sz="0" w:space="0" w:color="auto"/>
          </w:divBdr>
        </w:div>
        <w:div w:id="1505582915">
          <w:marLeft w:val="0"/>
          <w:marRight w:val="0"/>
          <w:marTop w:val="0"/>
          <w:marBottom w:val="0"/>
          <w:divBdr>
            <w:top w:val="none" w:sz="0" w:space="0" w:color="auto"/>
            <w:left w:val="none" w:sz="0" w:space="0" w:color="auto"/>
            <w:bottom w:val="none" w:sz="0" w:space="0" w:color="auto"/>
            <w:right w:val="none" w:sz="0" w:space="0" w:color="auto"/>
          </w:divBdr>
        </w:div>
        <w:div w:id="827356391">
          <w:marLeft w:val="0"/>
          <w:marRight w:val="0"/>
          <w:marTop w:val="0"/>
          <w:marBottom w:val="0"/>
          <w:divBdr>
            <w:top w:val="none" w:sz="0" w:space="0" w:color="auto"/>
            <w:left w:val="none" w:sz="0" w:space="0" w:color="auto"/>
            <w:bottom w:val="none" w:sz="0" w:space="0" w:color="auto"/>
            <w:right w:val="none" w:sz="0" w:space="0" w:color="auto"/>
          </w:divBdr>
        </w:div>
        <w:div w:id="2109353245">
          <w:marLeft w:val="0"/>
          <w:marRight w:val="0"/>
          <w:marTop w:val="0"/>
          <w:marBottom w:val="0"/>
          <w:divBdr>
            <w:top w:val="none" w:sz="0" w:space="0" w:color="auto"/>
            <w:left w:val="none" w:sz="0" w:space="0" w:color="auto"/>
            <w:bottom w:val="none" w:sz="0" w:space="0" w:color="auto"/>
            <w:right w:val="none" w:sz="0" w:space="0" w:color="auto"/>
          </w:divBdr>
        </w:div>
        <w:div w:id="1275014653">
          <w:marLeft w:val="0"/>
          <w:marRight w:val="0"/>
          <w:marTop w:val="0"/>
          <w:marBottom w:val="0"/>
          <w:divBdr>
            <w:top w:val="none" w:sz="0" w:space="0" w:color="auto"/>
            <w:left w:val="none" w:sz="0" w:space="0" w:color="auto"/>
            <w:bottom w:val="none" w:sz="0" w:space="0" w:color="auto"/>
            <w:right w:val="none" w:sz="0" w:space="0" w:color="auto"/>
          </w:divBdr>
        </w:div>
        <w:div w:id="1203056131">
          <w:marLeft w:val="0"/>
          <w:marRight w:val="0"/>
          <w:marTop w:val="0"/>
          <w:marBottom w:val="0"/>
          <w:divBdr>
            <w:top w:val="none" w:sz="0" w:space="0" w:color="auto"/>
            <w:left w:val="none" w:sz="0" w:space="0" w:color="auto"/>
            <w:bottom w:val="none" w:sz="0" w:space="0" w:color="auto"/>
            <w:right w:val="none" w:sz="0" w:space="0" w:color="auto"/>
          </w:divBdr>
        </w:div>
        <w:div w:id="1174876600">
          <w:marLeft w:val="0"/>
          <w:marRight w:val="0"/>
          <w:marTop w:val="0"/>
          <w:marBottom w:val="0"/>
          <w:divBdr>
            <w:top w:val="none" w:sz="0" w:space="0" w:color="auto"/>
            <w:left w:val="none" w:sz="0" w:space="0" w:color="auto"/>
            <w:bottom w:val="none" w:sz="0" w:space="0" w:color="auto"/>
            <w:right w:val="none" w:sz="0" w:space="0" w:color="auto"/>
          </w:divBdr>
        </w:div>
        <w:div w:id="1863399358">
          <w:marLeft w:val="0"/>
          <w:marRight w:val="0"/>
          <w:marTop w:val="0"/>
          <w:marBottom w:val="0"/>
          <w:divBdr>
            <w:top w:val="none" w:sz="0" w:space="0" w:color="auto"/>
            <w:left w:val="none" w:sz="0" w:space="0" w:color="auto"/>
            <w:bottom w:val="none" w:sz="0" w:space="0" w:color="auto"/>
            <w:right w:val="none" w:sz="0" w:space="0" w:color="auto"/>
          </w:divBdr>
        </w:div>
        <w:div w:id="194386710">
          <w:marLeft w:val="0"/>
          <w:marRight w:val="0"/>
          <w:marTop w:val="0"/>
          <w:marBottom w:val="0"/>
          <w:divBdr>
            <w:top w:val="none" w:sz="0" w:space="0" w:color="auto"/>
            <w:left w:val="none" w:sz="0" w:space="0" w:color="auto"/>
            <w:bottom w:val="none" w:sz="0" w:space="0" w:color="auto"/>
            <w:right w:val="none" w:sz="0" w:space="0" w:color="auto"/>
          </w:divBdr>
        </w:div>
        <w:div w:id="991828705">
          <w:marLeft w:val="0"/>
          <w:marRight w:val="0"/>
          <w:marTop w:val="0"/>
          <w:marBottom w:val="0"/>
          <w:divBdr>
            <w:top w:val="none" w:sz="0" w:space="0" w:color="auto"/>
            <w:left w:val="none" w:sz="0" w:space="0" w:color="auto"/>
            <w:bottom w:val="none" w:sz="0" w:space="0" w:color="auto"/>
            <w:right w:val="none" w:sz="0" w:space="0" w:color="auto"/>
          </w:divBdr>
        </w:div>
        <w:div w:id="1146511342">
          <w:marLeft w:val="0"/>
          <w:marRight w:val="0"/>
          <w:marTop w:val="0"/>
          <w:marBottom w:val="0"/>
          <w:divBdr>
            <w:top w:val="none" w:sz="0" w:space="0" w:color="auto"/>
            <w:left w:val="none" w:sz="0" w:space="0" w:color="auto"/>
            <w:bottom w:val="none" w:sz="0" w:space="0" w:color="auto"/>
            <w:right w:val="none" w:sz="0" w:space="0" w:color="auto"/>
          </w:divBdr>
        </w:div>
        <w:div w:id="1071807414">
          <w:marLeft w:val="0"/>
          <w:marRight w:val="0"/>
          <w:marTop w:val="0"/>
          <w:marBottom w:val="0"/>
          <w:divBdr>
            <w:top w:val="none" w:sz="0" w:space="0" w:color="auto"/>
            <w:left w:val="none" w:sz="0" w:space="0" w:color="auto"/>
            <w:bottom w:val="none" w:sz="0" w:space="0" w:color="auto"/>
            <w:right w:val="none" w:sz="0" w:space="0" w:color="auto"/>
          </w:divBdr>
        </w:div>
        <w:div w:id="700278453">
          <w:marLeft w:val="0"/>
          <w:marRight w:val="0"/>
          <w:marTop w:val="0"/>
          <w:marBottom w:val="0"/>
          <w:divBdr>
            <w:top w:val="none" w:sz="0" w:space="0" w:color="auto"/>
            <w:left w:val="none" w:sz="0" w:space="0" w:color="auto"/>
            <w:bottom w:val="none" w:sz="0" w:space="0" w:color="auto"/>
            <w:right w:val="none" w:sz="0" w:space="0" w:color="auto"/>
          </w:divBdr>
        </w:div>
        <w:div w:id="1123698074">
          <w:marLeft w:val="0"/>
          <w:marRight w:val="0"/>
          <w:marTop w:val="0"/>
          <w:marBottom w:val="0"/>
          <w:divBdr>
            <w:top w:val="none" w:sz="0" w:space="0" w:color="auto"/>
            <w:left w:val="none" w:sz="0" w:space="0" w:color="auto"/>
            <w:bottom w:val="none" w:sz="0" w:space="0" w:color="auto"/>
            <w:right w:val="none" w:sz="0" w:space="0" w:color="auto"/>
          </w:divBdr>
        </w:div>
        <w:div w:id="961349443">
          <w:marLeft w:val="0"/>
          <w:marRight w:val="0"/>
          <w:marTop w:val="0"/>
          <w:marBottom w:val="0"/>
          <w:divBdr>
            <w:top w:val="none" w:sz="0" w:space="0" w:color="auto"/>
            <w:left w:val="none" w:sz="0" w:space="0" w:color="auto"/>
            <w:bottom w:val="none" w:sz="0" w:space="0" w:color="auto"/>
            <w:right w:val="none" w:sz="0" w:space="0" w:color="auto"/>
          </w:divBdr>
        </w:div>
        <w:div w:id="366876152">
          <w:marLeft w:val="0"/>
          <w:marRight w:val="0"/>
          <w:marTop w:val="0"/>
          <w:marBottom w:val="0"/>
          <w:divBdr>
            <w:top w:val="none" w:sz="0" w:space="0" w:color="auto"/>
            <w:left w:val="none" w:sz="0" w:space="0" w:color="auto"/>
            <w:bottom w:val="none" w:sz="0" w:space="0" w:color="auto"/>
            <w:right w:val="none" w:sz="0" w:space="0" w:color="auto"/>
          </w:divBdr>
        </w:div>
        <w:div w:id="1256208005">
          <w:marLeft w:val="0"/>
          <w:marRight w:val="0"/>
          <w:marTop w:val="0"/>
          <w:marBottom w:val="0"/>
          <w:divBdr>
            <w:top w:val="none" w:sz="0" w:space="0" w:color="auto"/>
            <w:left w:val="none" w:sz="0" w:space="0" w:color="auto"/>
            <w:bottom w:val="none" w:sz="0" w:space="0" w:color="auto"/>
            <w:right w:val="none" w:sz="0" w:space="0" w:color="auto"/>
          </w:divBdr>
        </w:div>
        <w:div w:id="568619666">
          <w:marLeft w:val="0"/>
          <w:marRight w:val="0"/>
          <w:marTop w:val="0"/>
          <w:marBottom w:val="0"/>
          <w:divBdr>
            <w:top w:val="none" w:sz="0" w:space="0" w:color="auto"/>
            <w:left w:val="none" w:sz="0" w:space="0" w:color="auto"/>
            <w:bottom w:val="none" w:sz="0" w:space="0" w:color="auto"/>
            <w:right w:val="none" w:sz="0" w:space="0" w:color="auto"/>
          </w:divBdr>
        </w:div>
        <w:div w:id="1672633641">
          <w:marLeft w:val="0"/>
          <w:marRight w:val="0"/>
          <w:marTop w:val="0"/>
          <w:marBottom w:val="0"/>
          <w:divBdr>
            <w:top w:val="none" w:sz="0" w:space="0" w:color="auto"/>
            <w:left w:val="none" w:sz="0" w:space="0" w:color="auto"/>
            <w:bottom w:val="none" w:sz="0" w:space="0" w:color="auto"/>
            <w:right w:val="none" w:sz="0" w:space="0" w:color="auto"/>
          </w:divBdr>
        </w:div>
        <w:div w:id="570428219">
          <w:marLeft w:val="0"/>
          <w:marRight w:val="0"/>
          <w:marTop w:val="0"/>
          <w:marBottom w:val="0"/>
          <w:divBdr>
            <w:top w:val="none" w:sz="0" w:space="0" w:color="auto"/>
            <w:left w:val="none" w:sz="0" w:space="0" w:color="auto"/>
            <w:bottom w:val="none" w:sz="0" w:space="0" w:color="auto"/>
            <w:right w:val="none" w:sz="0" w:space="0" w:color="auto"/>
          </w:divBdr>
        </w:div>
      </w:divsChild>
    </w:div>
    <w:div w:id="1427340307">
      <w:bodyDiv w:val="1"/>
      <w:marLeft w:val="0"/>
      <w:marRight w:val="0"/>
      <w:marTop w:val="0"/>
      <w:marBottom w:val="0"/>
      <w:divBdr>
        <w:top w:val="none" w:sz="0" w:space="0" w:color="auto"/>
        <w:left w:val="none" w:sz="0" w:space="0" w:color="auto"/>
        <w:bottom w:val="none" w:sz="0" w:space="0" w:color="auto"/>
        <w:right w:val="none" w:sz="0" w:space="0" w:color="auto"/>
      </w:divBdr>
    </w:div>
    <w:div w:id="1433086845">
      <w:bodyDiv w:val="1"/>
      <w:marLeft w:val="0"/>
      <w:marRight w:val="0"/>
      <w:marTop w:val="0"/>
      <w:marBottom w:val="0"/>
      <w:divBdr>
        <w:top w:val="none" w:sz="0" w:space="0" w:color="auto"/>
        <w:left w:val="none" w:sz="0" w:space="0" w:color="auto"/>
        <w:bottom w:val="none" w:sz="0" w:space="0" w:color="auto"/>
        <w:right w:val="none" w:sz="0" w:space="0" w:color="auto"/>
      </w:divBdr>
    </w:div>
    <w:div w:id="1462108712">
      <w:bodyDiv w:val="1"/>
      <w:marLeft w:val="0"/>
      <w:marRight w:val="0"/>
      <w:marTop w:val="0"/>
      <w:marBottom w:val="0"/>
      <w:divBdr>
        <w:top w:val="none" w:sz="0" w:space="0" w:color="auto"/>
        <w:left w:val="none" w:sz="0" w:space="0" w:color="auto"/>
        <w:bottom w:val="none" w:sz="0" w:space="0" w:color="auto"/>
        <w:right w:val="none" w:sz="0" w:space="0" w:color="auto"/>
      </w:divBdr>
    </w:div>
    <w:div w:id="1477378912">
      <w:bodyDiv w:val="1"/>
      <w:marLeft w:val="0"/>
      <w:marRight w:val="0"/>
      <w:marTop w:val="0"/>
      <w:marBottom w:val="0"/>
      <w:divBdr>
        <w:top w:val="none" w:sz="0" w:space="0" w:color="auto"/>
        <w:left w:val="none" w:sz="0" w:space="0" w:color="auto"/>
        <w:bottom w:val="none" w:sz="0" w:space="0" w:color="auto"/>
        <w:right w:val="none" w:sz="0" w:space="0" w:color="auto"/>
      </w:divBdr>
    </w:div>
    <w:div w:id="1495991503">
      <w:bodyDiv w:val="1"/>
      <w:marLeft w:val="0"/>
      <w:marRight w:val="0"/>
      <w:marTop w:val="0"/>
      <w:marBottom w:val="0"/>
      <w:divBdr>
        <w:top w:val="none" w:sz="0" w:space="0" w:color="auto"/>
        <w:left w:val="none" w:sz="0" w:space="0" w:color="auto"/>
        <w:bottom w:val="none" w:sz="0" w:space="0" w:color="auto"/>
        <w:right w:val="none" w:sz="0" w:space="0" w:color="auto"/>
      </w:divBdr>
    </w:div>
    <w:div w:id="1499929023">
      <w:bodyDiv w:val="1"/>
      <w:marLeft w:val="0"/>
      <w:marRight w:val="0"/>
      <w:marTop w:val="0"/>
      <w:marBottom w:val="0"/>
      <w:divBdr>
        <w:top w:val="none" w:sz="0" w:space="0" w:color="auto"/>
        <w:left w:val="none" w:sz="0" w:space="0" w:color="auto"/>
        <w:bottom w:val="none" w:sz="0" w:space="0" w:color="auto"/>
        <w:right w:val="none" w:sz="0" w:space="0" w:color="auto"/>
      </w:divBdr>
    </w:div>
    <w:div w:id="1534657366">
      <w:bodyDiv w:val="1"/>
      <w:marLeft w:val="0"/>
      <w:marRight w:val="0"/>
      <w:marTop w:val="0"/>
      <w:marBottom w:val="0"/>
      <w:divBdr>
        <w:top w:val="none" w:sz="0" w:space="0" w:color="auto"/>
        <w:left w:val="none" w:sz="0" w:space="0" w:color="auto"/>
        <w:bottom w:val="none" w:sz="0" w:space="0" w:color="auto"/>
        <w:right w:val="none" w:sz="0" w:space="0" w:color="auto"/>
      </w:divBdr>
    </w:div>
    <w:div w:id="1655374680">
      <w:marLeft w:val="0"/>
      <w:marRight w:val="0"/>
      <w:marTop w:val="0"/>
      <w:marBottom w:val="0"/>
      <w:divBdr>
        <w:top w:val="none" w:sz="0" w:space="0" w:color="auto"/>
        <w:left w:val="none" w:sz="0" w:space="0" w:color="auto"/>
        <w:bottom w:val="none" w:sz="0" w:space="0" w:color="auto"/>
        <w:right w:val="none" w:sz="0" w:space="0" w:color="auto"/>
      </w:divBdr>
      <w:divsChild>
        <w:div w:id="760104775">
          <w:marLeft w:val="0"/>
          <w:marRight w:val="0"/>
          <w:marTop w:val="0"/>
          <w:marBottom w:val="0"/>
          <w:divBdr>
            <w:top w:val="none" w:sz="0" w:space="0" w:color="auto"/>
            <w:left w:val="none" w:sz="0" w:space="0" w:color="auto"/>
            <w:bottom w:val="none" w:sz="0" w:space="0" w:color="auto"/>
            <w:right w:val="none" w:sz="0" w:space="0" w:color="auto"/>
          </w:divBdr>
        </w:div>
        <w:div w:id="486749508">
          <w:marLeft w:val="0"/>
          <w:marRight w:val="0"/>
          <w:marTop w:val="0"/>
          <w:marBottom w:val="0"/>
          <w:divBdr>
            <w:top w:val="none" w:sz="0" w:space="0" w:color="auto"/>
            <w:left w:val="none" w:sz="0" w:space="0" w:color="auto"/>
            <w:bottom w:val="none" w:sz="0" w:space="0" w:color="auto"/>
            <w:right w:val="none" w:sz="0" w:space="0" w:color="auto"/>
          </w:divBdr>
        </w:div>
        <w:div w:id="2070810256">
          <w:marLeft w:val="0"/>
          <w:marRight w:val="0"/>
          <w:marTop w:val="0"/>
          <w:marBottom w:val="0"/>
          <w:divBdr>
            <w:top w:val="none" w:sz="0" w:space="0" w:color="auto"/>
            <w:left w:val="none" w:sz="0" w:space="0" w:color="auto"/>
            <w:bottom w:val="none" w:sz="0" w:space="0" w:color="auto"/>
            <w:right w:val="none" w:sz="0" w:space="0" w:color="auto"/>
          </w:divBdr>
        </w:div>
        <w:div w:id="930770866">
          <w:marLeft w:val="0"/>
          <w:marRight w:val="0"/>
          <w:marTop w:val="0"/>
          <w:marBottom w:val="0"/>
          <w:divBdr>
            <w:top w:val="none" w:sz="0" w:space="0" w:color="auto"/>
            <w:left w:val="none" w:sz="0" w:space="0" w:color="auto"/>
            <w:bottom w:val="none" w:sz="0" w:space="0" w:color="auto"/>
            <w:right w:val="none" w:sz="0" w:space="0" w:color="auto"/>
          </w:divBdr>
        </w:div>
        <w:div w:id="446122220">
          <w:marLeft w:val="0"/>
          <w:marRight w:val="0"/>
          <w:marTop w:val="0"/>
          <w:marBottom w:val="0"/>
          <w:divBdr>
            <w:top w:val="none" w:sz="0" w:space="0" w:color="auto"/>
            <w:left w:val="none" w:sz="0" w:space="0" w:color="auto"/>
            <w:bottom w:val="none" w:sz="0" w:space="0" w:color="auto"/>
            <w:right w:val="none" w:sz="0" w:space="0" w:color="auto"/>
          </w:divBdr>
        </w:div>
        <w:div w:id="311642608">
          <w:marLeft w:val="0"/>
          <w:marRight w:val="0"/>
          <w:marTop w:val="0"/>
          <w:marBottom w:val="0"/>
          <w:divBdr>
            <w:top w:val="none" w:sz="0" w:space="0" w:color="auto"/>
            <w:left w:val="none" w:sz="0" w:space="0" w:color="auto"/>
            <w:bottom w:val="none" w:sz="0" w:space="0" w:color="auto"/>
            <w:right w:val="none" w:sz="0" w:space="0" w:color="auto"/>
          </w:divBdr>
        </w:div>
        <w:div w:id="121045405">
          <w:marLeft w:val="0"/>
          <w:marRight w:val="0"/>
          <w:marTop w:val="0"/>
          <w:marBottom w:val="0"/>
          <w:divBdr>
            <w:top w:val="none" w:sz="0" w:space="0" w:color="auto"/>
            <w:left w:val="none" w:sz="0" w:space="0" w:color="auto"/>
            <w:bottom w:val="none" w:sz="0" w:space="0" w:color="auto"/>
            <w:right w:val="none" w:sz="0" w:space="0" w:color="auto"/>
          </w:divBdr>
        </w:div>
        <w:div w:id="1610697124">
          <w:marLeft w:val="0"/>
          <w:marRight w:val="0"/>
          <w:marTop w:val="0"/>
          <w:marBottom w:val="0"/>
          <w:divBdr>
            <w:top w:val="none" w:sz="0" w:space="0" w:color="auto"/>
            <w:left w:val="none" w:sz="0" w:space="0" w:color="auto"/>
            <w:bottom w:val="none" w:sz="0" w:space="0" w:color="auto"/>
            <w:right w:val="none" w:sz="0" w:space="0" w:color="auto"/>
          </w:divBdr>
        </w:div>
        <w:div w:id="977340859">
          <w:marLeft w:val="0"/>
          <w:marRight w:val="0"/>
          <w:marTop w:val="0"/>
          <w:marBottom w:val="0"/>
          <w:divBdr>
            <w:top w:val="none" w:sz="0" w:space="0" w:color="auto"/>
            <w:left w:val="none" w:sz="0" w:space="0" w:color="auto"/>
            <w:bottom w:val="none" w:sz="0" w:space="0" w:color="auto"/>
            <w:right w:val="none" w:sz="0" w:space="0" w:color="auto"/>
          </w:divBdr>
        </w:div>
        <w:div w:id="1181432541">
          <w:marLeft w:val="0"/>
          <w:marRight w:val="0"/>
          <w:marTop w:val="0"/>
          <w:marBottom w:val="0"/>
          <w:divBdr>
            <w:top w:val="none" w:sz="0" w:space="0" w:color="auto"/>
            <w:left w:val="none" w:sz="0" w:space="0" w:color="auto"/>
            <w:bottom w:val="none" w:sz="0" w:space="0" w:color="auto"/>
            <w:right w:val="none" w:sz="0" w:space="0" w:color="auto"/>
          </w:divBdr>
        </w:div>
        <w:div w:id="967276631">
          <w:marLeft w:val="0"/>
          <w:marRight w:val="0"/>
          <w:marTop w:val="0"/>
          <w:marBottom w:val="0"/>
          <w:divBdr>
            <w:top w:val="none" w:sz="0" w:space="0" w:color="auto"/>
            <w:left w:val="none" w:sz="0" w:space="0" w:color="auto"/>
            <w:bottom w:val="none" w:sz="0" w:space="0" w:color="auto"/>
            <w:right w:val="none" w:sz="0" w:space="0" w:color="auto"/>
          </w:divBdr>
        </w:div>
        <w:div w:id="1294949528">
          <w:marLeft w:val="0"/>
          <w:marRight w:val="0"/>
          <w:marTop w:val="0"/>
          <w:marBottom w:val="0"/>
          <w:divBdr>
            <w:top w:val="none" w:sz="0" w:space="0" w:color="auto"/>
            <w:left w:val="none" w:sz="0" w:space="0" w:color="auto"/>
            <w:bottom w:val="none" w:sz="0" w:space="0" w:color="auto"/>
            <w:right w:val="none" w:sz="0" w:space="0" w:color="auto"/>
          </w:divBdr>
        </w:div>
        <w:div w:id="1738744231">
          <w:marLeft w:val="0"/>
          <w:marRight w:val="0"/>
          <w:marTop w:val="0"/>
          <w:marBottom w:val="0"/>
          <w:divBdr>
            <w:top w:val="none" w:sz="0" w:space="0" w:color="auto"/>
            <w:left w:val="none" w:sz="0" w:space="0" w:color="auto"/>
            <w:bottom w:val="none" w:sz="0" w:space="0" w:color="auto"/>
            <w:right w:val="none" w:sz="0" w:space="0" w:color="auto"/>
          </w:divBdr>
        </w:div>
        <w:div w:id="217597501">
          <w:marLeft w:val="0"/>
          <w:marRight w:val="0"/>
          <w:marTop w:val="0"/>
          <w:marBottom w:val="0"/>
          <w:divBdr>
            <w:top w:val="none" w:sz="0" w:space="0" w:color="auto"/>
            <w:left w:val="none" w:sz="0" w:space="0" w:color="auto"/>
            <w:bottom w:val="none" w:sz="0" w:space="0" w:color="auto"/>
            <w:right w:val="none" w:sz="0" w:space="0" w:color="auto"/>
          </w:divBdr>
        </w:div>
        <w:div w:id="914047091">
          <w:marLeft w:val="0"/>
          <w:marRight w:val="0"/>
          <w:marTop w:val="0"/>
          <w:marBottom w:val="0"/>
          <w:divBdr>
            <w:top w:val="none" w:sz="0" w:space="0" w:color="auto"/>
            <w:left w:val="none" w:sz="0" w:space="0" w:color="auto"/>
            <w:bottom w:val="none" w:sz="0" w:space="0" w:color="auto"/>
            <w:right w:val="none" w:sz="0" w:space="0" w:color="auto"/>
          </w:divBdr>
        </w:div>
        <w:div w:id="279383857">
          <w:marLeft w:val="0"/>
          <w:marRight w:val="0"/>
          <w:marTop w:val="0"/>
          <w:marBottom w:val="0"/>
          <w:divBdr>
            <w:top w:val="none" w:sz="0" w:space="0" w:color="auto"/>
            <w:left w:val="none" w:sz="0" w:space="0" w:color="auto"/>
            <w:bottom w:val="none" w:sz="0" w:space="0" w:color="auto"/>
            <w:right w:val="none" w:sz="0" w:space="0" w:color="auto"/>
          </w:divBdr>
        </w:div>
        <w:div w:id="1683313683">
          <w:marLeft w:val="0"/>
          <w:marRight w:val="0"/>
          <w:marTop w:val="0"/>
          <w:marBottom w:val="0"/>
          <w:divBdr>
            <w:top w:val="none" w:sz="0" w:space="0" w:color="auto"/>
            <w:left w:val="none" w:sz="0" w:space="0" w:color="auto"/>
            <w:bottom w:val="none" w:sz="0" w:space="0" w:color="auto"/>
            <w:right w:val="none" w:sz="0" w:space="0" w:color="auto"/>
          </w:divBdr>
        </w:div>
        <w:div w:id="1911964152">
          <w:marLeft w:val="0"/>
          <w:marRight w:val="0"/>
          <w:marTop w:val="0"/>
          <w:marBottom w:val="0"/>
          <w:divBdr>
            <w:top w:val="none" w:sz="0" w:space="0" w:color="auto"/>
            <w:left w:val="none" w:sz="0" w:space="0" w:color="auto"/>
            <w:bottom w:val="none" w:sz="0" w:space="0" w:color="auto"/>
            <w:right w:val="none" w:sz="0" w:space="0" w:color="auto"/>
          </w:divBdr>
        </w:div>
        <w:div w:id="1608199054">
          <w:marLeft w:val="0"/>
          <w:marRight w:val="0"/>
          <w:marTop w:val="0"/>
          <w:marBottom w:val="0"/>
          <w:divBdr>
            <w:top w:val="none" w:sz="0" w:space="0" w:color="auto"/>
            <w:left w:val="none" w:sz="0" w:space="0" w:color="auto"/>
            <w:bottom w:val="none" w:sz="0" w:space="0" w:color="auto"/>
            <w:right w:val="none" w:sz="0" w:space="0" w:color="auto"/>
          </w:divBdr>
        </w:div>
        <w:div w:id="1756050080">
          <w:marLeft w:val="0"/>
          <w:marRight w:val="0"/>
          <w:marTop w:val="0"/>
          <w:marBottom w:val="0"/>
          <w:divBdr>
            <w:top w:val="none" w:sz="0" w:space="0" w:color="auto"/>
            <w:left w:val="none" w:sz="0" w:space="0" w:color="auto"/>
            <w:bottom w:val="none" w:sz="0" w:space="0" w:color="auto"/>
            <w:right w:val="none" w:sz="0" w:space="0" w:color="auto"/>
          </w:divBdr>
        </w:div>
        <w:div w:id="924727743">
          <w:marLeft w:val="0"/>
          <w:marRight w:val="0"/>
          <w:marTop w:val="0"/>
          <w:marBottom w:val="0"/>
          <w:divBdr>
            <w:top w:val="none" w:sz="0" w:space="0" w:color="auto"/>
            <w:left w:val="none" w:sz="0" w:space="0" w:color="auto"/>
            <w:bottom w:val="none" w:sz="0" w:space="0" w:color="auto"/>
            <w:right w:val="none" w:sz="0" w:space="0" w:color="auto"/>
          </w:divBdr>
        </w:div>
        <w:div w:id="1989049286">
          <w:marLeft w:val="0"/>
          <w:marRight w:val="0"/>
          <w:marTop w:val="0"/>
          <w:marBottom w:val="0"/>
          <w:divBdr>
            <w:top w:val="none" w:sz="0" w:space="0" w:color="auto"/>
            <w:left w:val="none" w:sz="0" w:space="0" w:color="auto"/>
            <w:bottom w:val="none" w:sz="0" w:space="0" w:color="auto"/>
            <w:right w:val="none" w:sz="0" w:space="0" w:color="auto"/>
          </w:divBdr>
        </w:div>
        <w:div w:id="114257996">
          <w:marLeft w:val="0"/>
          <w:marRight w:val="0"/>
          <w:marTop w:val="0"/>
          <w:marBottom w:val="0"/>
          <w:divBdr>
            <w:top w:val="none" w:sz="0" w:space="0" w:color="auto"/>
            <w:left w:val="none" w:sz="0" w:space="0" w:color="auto"/>
            <w:bottom w:val="none" w:sz="0" w:space="0" w:color="auto"/>
            <w:right w:val="none" w:sz="0" w:space="0" w:color="auto"/>
          </w:divBdr>
        </w:div>
        <w:div w:id="1100376972">
          <w:marLeft w:val="0"/>
          <w:marRight w:val="0"/>
          <w:marTop w:val="0"/>
          <w:marBottom w:val="0"/>
          <w:divBdr>
            <w:top w:val="none" w:sz="0" w:space="0" w:color="auto"/>
            <w:left w:val="none" w:sz="0" w:space="0" w:color="auto"/>
            <w:bottom w:val="none" w:sz="0" w:space="0" w:color="auto"/>
            <w:right w:val="none" w:sz="0" w:space="0" w:color="auto"/>
          </w:divBdr>
        </w:div>
        <w:div w:id="281107794">
          <w:marLeft w:val="0"/>
          <w:marRight w:val="0"/>
          <w:marTop w:val="0"/>
          <w:marBottom w:val="0"/>
          <w:divBdr>
            <w:top w:val="none" w:sz="0" w:space="0" w:color="auto"/>
            <w:left w:val="none" w:sz="0" w:space="0" w:color="auto"/>
            <w:bottom w:val="none" w:sz="0" w:space="0" w:color="auto"/>
            <w:right w:val="none" w:sz="0" w:space="0" w:color="auto"/>
          </w:divBdr>
        </w:div>
        <w:div w:id="972561565">
          <w:marLeft w:val="0"/>
          <w:marRight w:val="0"/>
          <w:marTop w:val="0"/>
          <w:marBottom w:val="0"/>
          <w:divBdr>
            <w:top w:val="none" w:sz="0" w:space="0" w:color="auto"/>
            <w:left w:val="none" w:sz="0" w:space="0" w:color="auto"/>
            <w:bottom w:val="none" w:sz="0" w:space="0" w:color="auto"/>
            <w:right w:val="none" w:sz="0" w:space="0" w:color="auto"/>
          </w:divBdr>
        </w:div>
        <w:div w:id="970017758">
          <w:marLeft w:val="0"/>
          <w:marRight w:val="0"/>
          <w:marTop w:val="0"/>
          <w:marBottom w:val="0"/>
          <w:divBdr>
            <w:top w:val="none" w:sz="0" w:space="0" w:color="auto"/>
            <w:left w:val="none" w:sz="0" w:space="0" w:color="auto"/>
            <w:bottom w:val="none" w:sz="0" w:space="0" w:color="auto"/>
            <w:right w:val="none" w:sz="0" w:space="0" w:color="auto"/>
          </w:divBdr>
        </w:div>
        <w:div w:id="703484459">
          <w:marLeft w:val="0"/>
          <w:marRight w:val="0"/>
          <w:marTop w:val="0"/>
          <w:marBottom w:val="0"/>
          <w:divBdr>
            <w:top w:val="none" w:sz="0" w:space="0" w:color="auto"/>
            <w:left w:val="none" w:sz="0" w:space="0" w:color="auto"/>
            <w:bottom w:val="none" w:sz="0" w:space="0" w:color="auto"/>
            <w:right w:val="none" w:sz="0" w:space="0" w:color="auto"/>
          </w:divBdr>
        </w:div>
        <w:div w:id="1272085116">
          <w:marLeft w:val="0"/>
          <w:marRight w:val="0"/>
          <w:marTop w:val="0"/>
          <w:marBottom w:val="0"/>
          <w:divBdr>
            <w:top w:val="none" w:sz="0" w:space="0" w:color="auto"/>
            <w:left w:val="none" w:sz="0" w:space="0" w:color="auto"/>
            <w:bottom w:val="none" w:sz="0" w:space="0" w:color="auto"/>
            <w:right w:val="none" w:sz="0" w:space="0" w:color="auto"/>
          </w:divBdr>
        </w:div>
        <w:div w:id="354814152">
          <w:marLeft w:val="0"/>
          <w:marRight w:val="0"/>
          <w:marTop w:val="0"/>
          <w:marBottom w:val="0"/>
          <w:divBdr>
            <w:top w:val="none" w:sz="0" w:space="0" w:color="auto"/>
            <w:left w:val="none" w:sz="0" w:space="0" w:color="auto"/>
            <w:bottom w:val="none" w:sz="0" w:space="0" w:color="auto"/>
            <w:right w:val="none" w:sz="0" w:space="0" w:color="auto"/>
          </w:divBdr>
        </w:div>
      </w:divsChild>
    </w:div>
    <w:div w:id="1658267776">
      <w:bodyDiv w:val="1"/>
      <w:marLeft w:val="0"/>
      <w:marRight w:val="0"/>
      <w:marTop w:val="0"/>
      <w:marBottom w:val="0"/>
      <w:divBdr>
        <w:top w:val="none" w:sz="0" w:space="0" w:color="auto"/>
        <w:left w:val="none" w:sz="0" w:space="0" w:color="auto"/>
        <w:bottom w:val="none" w:sz="0" w:space="0" w:color="auto"/>
        <w:right w:val="none" w:sz="0" w:space="0" w:color="auto"/>
      </w:divBdr>
    </w:div>
    <w:div w:id="1724134618">
      <w:bodyDiv w:val="1"/>
      <w:marLeft w:val="0"/>
      <w:marRight w:val="0"/>
      <w:marTop w:val="0"/>
      <w:marBottom w:val="0"/>
      <w:divBdr>
        <w:top w:val="none" w:sz="0" w:space="0" w:color="auto"/>
        <w:left w:val="none" w:sz="0" w:space="0" w:color="auto"/>
        <w:bottom w:val="none" w:sz="0" w:space="0" w:color="auto"/>
        <w:right w:val="none" w:sz="0" w:space="0" w:color="auto"/>
      </w:divBdr>
    </w:div>
    <w:div w:id="1774202457">
      <w:bodyDiv w:val="1"/>
      <w:marLeft w:val="0"/>
      <w:marRight w:val="0"/>
      <w:marTop w:val="0"/>
      <w:marBottom w:val="0"/>
      <w:divBdr>
        <w:top w:val="none" w:sz="0" w:space="0" w:color="auto"/>
        <w:left w:val="none" w:sz="0" w:space="0" w:color="auto"/>
        <w:bottom w:val="none" w:sz="0" w:space="0" w:color="auto"/>
        <w:right w:val="none" w:sz="0" w:space="0" w:color="auto"/>
      </w:divBdr>
    </w:div>
    <w:div w:id="1840461935">
      <w:bodyDiv w:val="1"/>
      <w:marLeft w:val="0"/>
      <w:marRight w:val="0"/>
      <w:marTop w:val="0"/>
      <w:marBottom w:val="0"/>
      <w:divBdr>
        <w:top w:val="none" w:sz="0" w:space="0" w:color="auto"/>
        <w:left w:val="none" w:sz="0" w:space="0" w:color="auto"/>
        <w:bottom w:val="none" w:sz="0" w:space="0" w:color="auto"/>
        <w:right w:val="none" w:sz="0" w:space="0" w:color="auto"/>
      </w:divBdr>
      <w:divsChild>
        <w:div w:id="345013002">
          <w:marLeft w:val="0"/>
          <w:marRight w:val="0"/>
          <w:marTop w:val="0"/>
          <w:marBottom w:val="0"/>
          <w:divBdr>
            <w:top w:val="none" w:sz="0" w:space="0" w:color="auto"/>
            <w:left w:val="none" w:sz="0" w:space="0" w:color="auto"/>
            <w:bottom w:val="none" w:sz="0" w:space="0" w:color="auto"/>
            <w:right w:val="none" w:sz="0" w:space="0" w:color="auto"/>
          </w:divBdr>
          <w:divsChild>
            <w:div w:id="503980585">
              <w:marLeft w:val="0"/>
              <w:marRight w:val="0"/>
              <w:marTop w:val="0"/>
              <w:marBottom w:val="0"/>
              <w:divBdr>
                <w:top w:val="none" w:sz="0" w:space="0" w:color="auto"/>
                <w:left w:val="none" w:sz="0" w:space="0" w:color="auto"/>
                <w:bottom w:val="none" w:sz="0" w:space="0" w:color="auto"/>
                <w:right w:val="none" w:sz="0" w:space="0" w:color="auto"/>
              </w:divBdr>
              <w:divsChild>
                <w:div w:id="781653011">
                  <w:marLeft w:val="0"/>
                  <w:marRight w:val="0"/>
                  <w:marTop w:val="0"/>
                  <w:marBottom w:val="0"/>
                  <w:divBdr>
                    <w:top w:val="none" w:sz="0" w:space="0" w:color="auto"/>
                    <w:left w:val="none" w:sz="0" w:space="0" w:color="auto"/>
                    <w:bottom w:val="none" w:sz="0" w:space="0" w:color="auto"/>
                    <w:right w:val="none" w:sz="0" w:space="0" w:color="auto"/>
                  </w:divBdr>
                  <w:divsChild>
                    <w:div w:id="6583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560115">
      <w:bodyDiv w:val="1"/>
      <w:marLeft w:val="0"/>
      <w:marRight w:val="0"/>
      <w:marTop w:val="0"/>
      <w:marBottom w:val="0"/>
      <w:divBdr>
        <w:top w:val="none" w:sz="0" w:space="0" w:color="auto"/>
        <w:left w:val="none" w:sz="0" w:space="0" w:color="auto"/>
        <w:bottom w:val="none" w:sz="0" w:space="0" w:color="auto"/>
        <w:right w:val="none" w:sz="0" w:space="0" w:color="auto"/>
      </w:divBdr>
    </w:div>
    <w:div w:id="1893610580">
      <w:bodyDiv w:val="1"/>
      <w:marLeft w:val="0"/>
      <w:marRight w:val="0"/>
      <w:marTop w:val="0"/>
      <w:marBottom w:val="0"/>
      <w:divBdr>
        <w:top w:val="none" w:sz="0" w:space="0" w:color="auto"/>
        <w:left w:val="none" w:sz="0" w:space="0" w:color="auto"/>
        <w:bottom w:val="none" w:sz="0" w:space="0" w:color="auto"/>
        <w:right w:val="none" w:sz="0" w:space="0" w:color="auto"/>
      </w:divBdr>
    </w:div>
    <w:div w:id="1975981004">
      <w:bodyDiv w:val="1"/>
      <w:marLeft w:val="0"/>
      <w:marRight w:val="0"/>
      <w:marTop w:val="0"/>
      <w:marBottom w:val="0"/>
      <w:divBdr>
        <w:top w:val="none" w:sz="0" w:space="0" w:color="auto"/>
        <w:left w:val="none" w:sz="0" w:space="0" w:color="auto"/>
        <w:bottom w:val="none" w:sz="0" w:space="0" w:color="auto"/>
        <w:right w:val="none" w:sz="0" w:space="0" w:color="auto"/>
      </w:divBdr>
    </w:div>
    <w:div w:id="2092659904">
      <w:bodyDiv w:val="1"/>
      <w:marLeft w:val="0"/>
      <w:marRight w:val="0"/>
      <w:marTop w:val="0"/>
      <w:marBottom w:val="0"/>
      <w:divBdr>
        <w:top w:val="none" w:sz="0" w:space="0" w:color="auto"/>
        <w:left w:val="none" w:sz="0" w:space="0" w:color="auto"/>
        <w:bottom w:val="none" w:sz="0" w:space="0" w:color="auto"/>
        <w:right w:val="none" w:sz="0" w:space="0" w:color="auto"/>
      </w:divBdr>
    </w:div>
    <w:div w:id="2137869228">
      <w:bodyDiv w:val="1"/>
      <w:marLeft w:val="0"/>
      <w:marRight w:val="0"/>
      <w:marTop w:val="0"/>
      <w:marBottom w:val="0"/>
      <w:divBdr>
        <w:top w:val="none" w:sz="0" w:space="0" w:color="auto"/>
        <w:left w:val="none" w:sz="0" w:space="0" w:color="auto"/>
        <w:bottom w:val="none" w:sz="0" w:space="0" w:color="auto"/>
        <w:right w:val="none" w:sz="0" w:space="0" w:color="auto"/>
      </w:divBdr>
    </w:div>
  </w:divs>
  <w:encoding w:val="ks_c_5601-1987"/>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package" Target="embeddings/Microsoft_PowerPoint_Slide4.sldx"/><Relationship Id="rId26" Type="http://schemas.openxmlformats.org/officeDocument/2006/relationships/oleObject" Target="embeddings/Microsoft_Excel_97-2003_Worksheet4.xls"/><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package" Target="embeddings/Microsoft_PowerPoint_Slide1.sld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PowerPoint_Slide3.sldx"/><Relationship Id="rId20" Type="http://schemas.openxmlformats.org/officeDocument/2006/relationships/oleObject" Target="embeddings/Microsoft_Excel_97-2003_Worksheet1.xls"/><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oleObject" Target="embeddings/Microsoft_Excel_97-2003_Worksheet3.xls"/><Relationship Id="rId32" Type="http://schemas.openxmlformats.org/officeDocument/2006/relationships/package" Target="embeddings/Microsoft_Excel_Worksheet6.xlsx"/><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Excel_Worksheet5.xlsx"/><Relationship Id="rId10" Type="http://schemas.openxmlformats.org/officeDocument/2006/relationships/hyperlink" Target="mailto:kbumjoon@snu.ac.kr" TargetMode="External"/><Relationship Id="rId19" Type="http://schemas.openxmlformats.org/officeDocument/2006/relationships/image" Target="media/image5.emf"/><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package" Target="embeddings/Microsoft_PowerPoint_Slide2.sldx"/><Relationship Id="rId22" Type="http://schemas.openxmlformats.org/officeDocument/2006/relationships/oleObject" Target="embeddings/Microsoft_Excel_97-2003_Worksheet2.xls"/><Relationship Id="rId27" Type="http://schemas.openxmlformats.org/officeDocument/2006/relationships/image" Target="media/image9.emf"/><Relationship Id="rId30" Type="http://schemas.openxmlformats.org/officeDocument/2006/relationships/oleObject" Target="embeddings/Microsoft_Excel_97-2003_Worksheet5.xls"/></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F48BA-5E98-4CC2-9E45-F1A55B01B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26</Pages>
  <Words>8295</Words>
  <Characters>47285</Characters>
  <Application>Microsoft Office Word</Application>
  <DocSecurity>0</DocSecurity>
  <Lines>394</Lines>
  <Paragraphs>110</Paragraphs>
  <ScaleCrop>false</ScaleCrop>
  <Company/>
  <LinksUpToDate>false</LinksUpToDate>
  <CharactersWithSpaces>55470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SNU</dc:creator>
  <cp:lastModifiedBy>tulipyu</cp:lastModifiedBy>
  <cp:revision>52</cp:revision>
  <cp:lastPrinted>2014-09-22T05:23:00Z</cp:lastPrinted>
  <dcterms:created xsi:type="dcterms:W3CDTF">2015-01-04T08:55:00Z</dcterms:created>
  <dcterms:modified xsi:type="dcterms:W3CDTF">2015-01-05T09:25:00Z</dcterms:modified>
</cp:coreProperties>
</file>