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E1B31" w14:textId="47791D53" w:rsidR="00C35B76" w:rsidRPr="00C35B76" w:rsidRDefault="00C35B76" w:rsidP="00C35B76">
      <w:pPr>
        <w:spacing w:line="360" w:lineRule="auto"/>
        <w:jc w:val="both"/>
        <w:outlineLvl w:val="0"/>
        <w:rPr>
          <w:rFonts w:ascii="Book Antiqua" w:eastAsia="宋体" w:hAnsi="Book Antiqua"/>
          <w:b/>
          <w:lang w:eastAsia="zh-CN"/>
        </w:rPr>
      </w:pPr>
      <w:r w:rsidRPr="00C35B76">
        <w:rPr>
          <w:rFonts w:ascii="Book Antiqua" w:eastAsia="宋体" w:hAnsi="Book Antiqua"/>
          <w:b/>
          <w:lang w:eastAsia="zh-CN"/>
        </w:rPr>
        <w:t>Name of journal: World Journal of Psychiatry</w:t>
      </w:r>
    </w:p>
    <w:p w14:paraId="7FB605CE" w14:textId="1FFBDCAB" w:rsidR="00C35B76" w:rsidRPr="00C35B76" w:rsidRDefault="00C35B76" w:rsidP="00C35B76">
      <w:pPr>
        <w:spacing w:line="360" w:lineRule="auto"/>
        <w:jc w:val="both"/>
        <w:outlineLvl w:val="0"/>
        <w:rPr>
          <w:rFonts w:ascii="Book Antiqua" w:eastAsia="宋体" w:hAnsi="Book Antiqua"/>
          <w:b/>
          <w:lang w:eastAsia="zh-CN"/>
        </w:rPr>
      </w:pPr>
      <w:r w:rsidRPr="00C35B76">
        <w:rPr>
          <w:rFonts w:ascii="Book Antiqua" w:eastAsia="宋体" w:hAnsi="Book Antiqua"/>
          <w:b/>
          <w:lang w:eastAsia="zh-CN"/>
        </w:rPr>
        <w:t xml:space="preserve">ESPS Manuscript NO: </w:t>
      </w:r>
      <w:r>
        <w:rPr>
          <w:rFonts w:ascii="Book Antiqua" w:eastAsia="宋体" w:hAnsi="Book Antiqua" w:hint="eastAsia"/>
          <w:b/>
          <w:lang w:eastAsia="zh-CN"/>
        </w:rPr>
        <w:t>14351</w:t>
      </w:r>
    </w:p>
    <w:p w14:paraId="6E561F29" w14:textId="0C66CE6D" w:rsidR="00D8221C" w:rsidRPr="00C35B76" w:rsidRDefault="00C35B76" w:rsidP="00C35B76">
      <w:pPr>
        <w:spacing w:line="360" w:lineRule="auto"/>
        <w:jc w:val="both"/>
        <w:outlineLvl w:val="0"/>
        <w:rPr>
          <w:rFonts w:ascii="Book Antiqua" w:eastAsia="宋体" w:hAnsi="Book Antiqua"/>
          <w:b/>
          <w:lang w:eastAsia="zh-CN"/>
        </w:rPr>
      </w:pPr>
      <w:r w:rsidRPr="00C35B76">
        <w:rPr>
          <w:rFonts w:ascii="Book Antiqua" w:eastAsia="宋体" w:hAnsi="Book Antiqua"/>
          <w:b/>
          <w:lang w:eastAsia="zh-CN"/>
        </w:rPr>
        <w:t>Columns:</w:t>
      </w:r>
      <w:r>
        <w:rPr>
          <w:rFonts w:ascii="Book Antiqua" w:eastAsia="宋体" w:hAnsi="Book Antiqua" w:hint="eastAsia"/>
          <w:b/>
          <w:lang w:eastAsia="zh-CN"/>
        </w:rPr>
        <w:t xml:space="preserve"> Review</w:t>
      </w:r>
    </w:p>
    <w:p w14:paraId="618AAC2B" w14:textId="77777777" w:rsidR="00C35B76" w:rsidRPr="00C35B76" w:rsidRDefault="00C35B76" w:rsidP="00C35B76">
      <w:pPr>
        <w:spacing w:line="360" w:lineRule="auto"/>
        <w:jc w:val="both"/>
        <w:outlineLvl w:val="0"/>
        <w:rPr>
          <w:rFonts w:ascii="Book Antiqua" w:eastAsia="宋体" w:hAnsi="Book Antiqua"/>
          <w:lang w:eastAsia="zh-CN"/>
        </w:rPr>
      </w:pPr>
    </w:p>
    <w:p w14:paraId="78F655F6" w14:textId="4D1BB613" w:rsidR="00D8221C" w:rsidRPr="00C35B76" w:rsidRDefault="00D8221C" w:rsidP="00C35B76">
      <w:pPr>
        <w:widowControl w:val="0"/>
        <w:spacing w:line="360" w:lineRule="auto"/>
        <w:jc w:val="both"/>
        <w:rPr>
          <w:rFonts w:ascii="Book Antiqua" w:hAnsi="Book Antiqua"/>
          <w:b/>
        </w:rPr>
      </w:pPr>
      <w:r w:rsidRPr="00C35B76">
        <w:rPr>
          <w:rFonts w:ascii="Book Antiqua" w:hAnsi="Book Antiqua"/>
          <w:b/>
        </w:rPr>
        <w:t xml:space="preserve">Smoking in </w:t>
      </w:r>
      <w:r w:rsidR="00C35B76" w:rsidRPr="00C35B76">
        <w:rPr>
          <w:rFonts w:ascii="Book Antiqua" w:hAnsi="Book Antiqua"/>
          <w:b/>
        </w:rPr>
        <w:t>schizophrenic patien</w:t>
      </w:r>
      <w:r w:rsidRPr="00C35B76">
        <w:rPr>
          <w:rFonts w:ascii="Book Antiqua" w:hAnsi="Book Antiqua"/>
          <w:b/>
        </w:rPr>
        <w:t xml:space="preserve">ts: A </w:t>
      </w:r>
      <w:r w:rsidR="00C35B76" w:rsidRPr="00C35B76">
        <w:rPr>
          <w:rFonts w:ascii="Book Antiqua" w:hAnsi="Book Antiqua"/>
          <w:b/>
        </w:rPr>
        <w:t>critique of the self-medication hypothesis</w:t>
      </w:r>
    </w:p>
    <w:p w14:paraId="1D4CB821" w14:textId="77777777" w:rsidR="00D8221C" w:rsidRDefault="00D8221C" w:rsidP="00C35B76">
      <w:pPr>
        <w:widowControl w:val="0"/>
        <w:spacing w:line="360" w:lineRule="auto"/>
        <w:jc w:val="both"/>
        <w:rPr>
          <w:rFonts w:ascii="Book Antiqua" w:eastAsia="宋体" w:hAnsi="Book Antiqua"/>
          <w:b/>
          <w:lang w:eastAsia="zh-CN"/>
        </w:rPr>
      </w:pPr>
    </w:p>
    <w:p w14:paraId="15137577" w14:textId="5D32911E" w:rsidR="000D3D85" w:rsidRPr="000D3D85" w:rsidRDefault="000D3D85" w:rsidP="000D3D85">
      <w:pPr>
        <w:spacing w:line="360" w:lineRule="auto"/>
        <w:jc w:val="both"/>
        <w:outlineLvl w:val="0"/>
        <w:rPr>
          <w:rFonts w:ascii="Book Antiqua" w:hAnsi="Book Antiqua"/>
        </w:rPr>
      </w:pPr>
      <w:r w:rsidRPr="000D3D85">
        <w:rPr>
          <w:rFonts w:ascii="Book Antiqua" w:hAnsi="Book Antiqua"/>
        </w:rPr>
        <w:t xml:space="preserve">Manzella </w:t>
      </w:r>
      <w:r w:rsidRPr="000D3D85">
        <w:rPr>
          <w:rFonts w:ascii="Book Antiqua" w:eastAsia="宋体" w:hAnsi="Book Antiqua" w:hint="eastAsia"/>
          <w:lang w:eastAsia="zh-CN"/>
        </w:rPr>
        <w:t xml:space="preserve">F </w:t>
      </w:r>
      <w:r w:rsidRPr="000D3D85">
        <w:rPr>
          <w:rFonts w:ascii="Book Antiqua" w:eastAsia="宋体" w:hAnsi="Book Antiqua" w:hint="eastAsia"/>
          <w:i/>
          <w:lang w:eastAsia="zh-CN"/>
        </w:rPr>
        <w:t>et al</w:t>
      </w:r>
      <w:r w:rsidRPr="000D3D85">
        <w:rPr>
          <w:rFonts w:ascii="Book Antiqua" w:eastAsia="宋体" w:hAnsi="Book Antiqua" w:hint="eastAsia"/>
          <w:lang w:eastAsia="zh-CN"/>
        </w:rPr>
        <w:t xml:space="preserve">. </w:t>
      </w:r>
      <w:r w:rsidRPr="000D3D85">
        <w:rPr>
          <w:rFonts w:ascii="Book Antiqua" w:hAnsi="Book Antiqua"/>
        </w:rPr>
        <w:t>Smoking as self-medication</w:t>
      </w:r>
    </w:p>
    <w:p w14:paraId="69665959" w14:textId="77777777" w:rsidR="000D3D85" w:rsidRDefault="000D3D85" w:rsidP="00C35B76">
      <w:pPr>
        <w:widowControl w:val="0"/>
        <w:spacing w:line="360" w:lineRule="auto"/>
        <w:jc w:val="both"/>
        <w:rPr>
          <w:rFonts w:ascii="Book Antiqua" w:eastAsia="宋体" w:hAnsi="Book Antiqua"/>
          <w:b/>
          <w:lang w:eastAsia="zh-CN"/>
        </w:rPr>
      </w:pPr>
    </w:p>
    <w:p w14:paraId="78FBF4FF" w14:textId="7E15E3B5" w:rsidR="000D3D85" w:rsidRPr="000D3D85" w:rsidRDefault="000D3D85" w:rsidP="000D3D85">
      <w:pPr>
        <w:widowControl w:val="0"/>
        <w:spacing w:line="360" w:lineRule="auto"/>
        <w:jc w:val="both"/>
        <w:outlineLvl w:val="0"/>
        <w:rPr>
          <w:rFonts w:ascii="Book Antiqua" w:eastAsia="宋体" w:hAnsi="Book Antiqua"/>
          <w:lang w:eastAsia="zh-CN"/>
        </w:rPr>
      </w:pPr>
      <w:r w:rsidRPr="000D3D85">
        <w:rPr>
          <w:rFonts w:ascii="Book Antiqua" w:hAnsi="Book Antiqua"/>
        </w:rPr>
        <w:t>Francesca Manzella</w:t>
      </w:r>
      <w:r>
        <w:rPr>
          <w:rFonts w:ascii="Book Antiqua" w:hAnsi="Book Antiqua"/>
        </w:rPr>
        <w:t>, Susan E</w:t>
      </w:r>
      <w:r w:rsidRPr="000D3D85">
        <w:rPr>
          <w:rFonts w:ascii="Book Antiqua" w:hAnsi="Book Antiqua"/>
        </w:rPr>
        <w:t xml:space="preserve"> Maloney, George T Taylor</w:t>
      </w:r>
    </w:p>
    <w:p w14:paraId="77F61518" w14:textId="77777777" w:rsidR="000D3D85" w:rsidRPr="000D3D85" w:rsidRDefault="000D3D85" w:rsidP="00C35B76">
      <w:pPr>
        <w:widowControl w:val="0"/>
        <w:spacing w:line="360" w:lineRule="auto"/>
        <w:jc w:val="both"/>
        <w:rPr>
          <w:rFonts w:ascii="Book Antiqua" w:eastAsia="宋体" w:hAnsi="Book Antiqua"/>
          <w:b/>
          <w:lang w:eastAsia="zh-CN"/>
        </w:rPr>
      </w:pPr>
    </w:p>
    <w:p w14:paraId="74F2DEBB" w14:textId="26C95661" w:rsidR="000D3D85" w:rsidRPr="000D3D85" w:rsidRDefault="000D3D85" w:rsidP="000D3D85">
      <w:pPr>
        <w:widowControl w:val="0"/>
        <w:spacing w:line="360" w:lineRule="auto"/>
        <w:jc w:val="both"/>
        <w:outlineLvl w:val="0"/>
        <w:rPr>
          <w:rFonts w:ascii="Book Antiqua" w:eastAsia="宋体" w:hAnsi="Book Antiqua"/>
          <w:lang w:eastAsia="zh-CN"/>
        </w:rPr>
      </w:pPr>
      <w:r w:rsidRPr="00C35B76">
        <w:rPr>
          <w:rFonts w:ascii="Book Antiqua" w:hAnsi="Book Antiqua"/>
          <w:b/>
        </w:rPr>
        <w:t xml:space="preserve">Francesca Manzella, </w:t>
      </w:r>
      <w:r>
        <w:rPr>
          <w:rFonts w:ascii="Book Antiqua" w:hAnsi="Book Antiqua"/>
          <w:b/>
        </w:rPr>
        <w:t>George T</w:t>
      </w:r>
      <w:r w:rsidRPr="00C35B76">
        <w:rPr>
          <w:rFonts w:ascii="Book Antiqua" w:hAnsi="Book Antiqua"/>
          <w:b/>
        </w:rPr>
        <w:t xml:space="preserve"> Taylor</w:t>
      </w:r>
      <w:r>
        <w:rPr>
          <w:rFonts w:ascii="Book Antiqua" w:eastAsia="宋体" w:hAnsi="Book Antiqua" w:hint="eastAsia"/>
          <w:b/>
          <w:lang w:eastAsia="zh-CN"/>
        </w:rPr>
        <w:t xml:space="preserve">, </w:t>
      </w:r>
      <w:r w:rsidRPr="000D3D85">
        <w:rPr>
          <w:rFonts w:ascii="Book Antiqua" w:hAnsi="Book Antiqua"/>
        </w:rPr>
        <w:t>Behavioral Neuroscience Program, Department of Psychological Sciences, University of Missouri - St. Louis, St. Louis, MO 63121</w:t>
      </w:r>
      <w:r>
        <w:rPr>
          <w:rFonts w:ascii="Book Antiqua" w:eastAsia="宋体" w:hAnsi="Book Antiqua" w:hint="eastAsia"/>
          <w:lang w:eastAsia="zh-CN"/>
        </w:rPr>
        <w:t>, United States</w:t>
      </w:r>
    </w:p>
    <w:p w14:paraId="36943AD2" w14:textId="77777777" w:rsidR="000D3D85" w:rsidRPr="000D3D85" w:rsidRDefault="000D3D85" w:rsidP="00C35B76">
      <w:pPr>
        <w:widowControl w:val="0"/>
        <w:spacing w:line="360" w:lineRule="auto"/>
        <w:jc w:val="both"/>
        <w:rPr>
          <w:rFonts w:ascii="Book Antiqua" w:eastAsia="宋体" w:hAnsi="Book Antiqua"/>
          <w:b/>
          <w:lang w:eastAsia="zh-CN"/>
        </w:rPr>
      </w:pPr>
    </w:p>
    <w:p w14:paraId="6C7E0EA6" w14:textId="4F60F414" w:rsidR="000D3D85" w:rsidRPr="000D3D85" w:rsidRDefault="000D3D85" w:rsidP="000D3D85">
      <w:pPr>
        <w:widowControl w:val="0"/>
        <w:spacing w:line="360" w:lineRule="auto"/>
        <w:jc w:val="both"/>
        <w:rPr>
          <w:rFonts w:ascii="Book Antiqua" w:eastAsia="宋体" w:hAnsi="Book Antiqua"/>
          <w:b/>
          <w:lang w:eastAsia="zh-CN"/>
        </w:rPr>
      </w:pPr>
      <w:r>
        <w:rPr>
          <w:rFonts w:ascii="Book Antiqua" w:hAnsi="Book Antiqua"/>
          <w:b/>
        </w:rPr>
        <w:t>Susan E</w:t>
      </w:r>
      <w:r>
        <w:rPr>
          <w:rFonts w:ascii="Book Antiqua" w:eastAsia="宋体" w:hAnsi="Book Antiqua" w:hint="eastAsia"/>
          <w:b/>
          <w:lang w:eastAsia="zh-CN"/>
        </w:rPr>
        <w:t xml:space="preserve"> </w:t>
      </w:r>
      <w:r w:rsidRPr="00C35B76">
        <w:rPr>
          <w:rFonts w:ascii="Book Antiqua" w:hAnsi="Book Antiqua"/>
          <w:b/>
        </w:rPr>
        <w:t xml:space="preserve">Maloney, </w:t>
      </w:r>
      <w:r w:rsidRPr="000D3D85">
        <w:rPr>
          <w:rFonts w:ascii="Book Antiqua" w:hAnsi="Book Antiqua"/>
        </w:rPr>
        <w:t>Department of Genetics</w:t>
      </w:r>
      <w:r w:rsidRPr="000D3D85">
        <w:rPr>
          <w:rFonts w:ascii="Book Antiqua" w:eastAsia="宋体" w:hAnsi="Book Antiqua" w:hint="eastAsia"/>
          <w:lang w:eastAsia="zh-CN"/>
        </w:rPr>
        <w:t xml:space="preserve">, </w:t>
      </w:r>
      <w:r w:rsidRPr="000D3D85">
        <w:rPr>
          <w:rFonts w:ascii="Book Antiqua" w:hAnsi="Book Antiqua"/>
        </w:rPr>
        <w:t>Washington University School of Medicine, St. Louis, MO 63110</w:t>
      </w:r>
      <w:r>
        <w:rPr>
          <w:rFonts w:ascii="Book Antiqua" w:eastAsia="宋体" w:hAnsi="Book Antiqua" w:hint="eastAsia"/>
          <w:lang w:eastAsia="zh-CN"/>
        </w:rPr>
        <w:t>, United States</w:t>
      </w:r>
    </w:p>
    <w:p w14:paraId="6FA162ED" w14:textId="77777777" w:rsidR="000D3D85" w:rsidRDefault="000D3D85" w:rsidP="00C35B76">
      <w:pPr>
        <w:widowControl w:val="0"/>
        <w:spacing w:line="360" w:lineRule="auto"/>
        <w:jc w:val="both"/>
        <w:rPr>
          <w:rFonts w:ascii="Book Antiqua" w:eastAsia="宋体" w:hAnsi="Book Antiqua"/>
          <w:b/>
          <w:lang w:eastAsia="zh-CN"/>
        </w:rPr>
      </w:pPr>
    </w:p>
    <w:p w14:paraId="012C9871" w14:textId="4E31B8FB" w:rsidR="00D8221C" w:rsidRPr="000D3D85" w:rsidRDefault="000D3D85" w:rsidP="000D3D85">
      <w:pPr>
        <w:widowControl w:val="0"/>
        <w:spacing w:line="360" w:lineRule="auto"/>
        <w:jc w:val="both"/>
        <w:outlineLvl w:val="0"/>
        <w:rPr>
          <w:rFonts w:ascii="Book Antiqua" w:eastAsia="宋体" w:hAnsi="Book Antiqua"/>
          <w:b/>
          <w:lang w:eastAsia="zh-CN"/>
        </w:rPr>
      </w:pPr>
      <w:r>
        <w:rPr>
          <w:rFonts w:ascii="Book Antiqua" w:hAnsi="Book Antiqua"/>
          <w:b/>
        </w:rPr>
        <w:t>Susan E</w:t>
      </w:r>
      <w:r w:rsidRPr="00C35B76">
        <w:rPr>
          <w:rFonts w:ascii="Book Antiqua" w:hAnsi="Book Antiqua"/>
          <w:b/>
        </w:rPr>
        <w:t xml:space="preserve"> Maloney, </w:t>
      </w:r>
      <w:r w:rsidR="00D8221C" w:rsidRPr="000D3D85">
        <w:rPr>
          <w:rFonts w:ascii="Book Antiqua" w:hAnsi="Book Antiqua"/>
        </w:rPr>
        <w:t>Department of Neurology, Washington Univ</w:t>
      </w:r>
      <w:r>
        <w:rPr>
          <w:rFonts w:ascii="Book Antiqua" w:hAnsi="Book Antiqua"/>
        </w:rPr>
        <w:t>ersity School of Medicine,</w:t>
      </w:r>
      <w:r>
        <w:rPr>
          <w:rFonts w:ascii="Book Antiqua" w:eastAsia="宋体" w:hAnsi="Book Antiqua" w:hint="eastAsia"/>
          <w:lang w:eastAsia="zh-CN"/>
        </w:rPr>
        <w:t xml:space="preserve"> </w:t>
      </w:r>
      <w:r w:rsidR="00D8221C" w:rsidRPr="000D3D85">
        <w:rPr>
          <w:rFonts w:ascii="Book Antiqua" w:hAnsi="Book Antiqua"/>
        </w:rPr>
        <w:t>St. Louis, MO 63110</w:t>
      </w:r>
      <w:r>
        <w:rPr>
          <w:rFonts w:ascii="Book Antiqua" w:eastAsia="宋体" w:hAnsi="Book Antiqua" w:hint="eastAsia"/>
          <w:lang w:eastAsia="zh-CN"/>
        </w:rPr>
        <w:t>, United States</w:t>
      </w:r>
    </w:p>
    <w:p w14:paraId="26E0D775" w14:textId="77777777" w:rsidR="00D8221C" w:rsidRPr="00C35B76" w:rsidRDefault="00D8221C" w:rsidP="00C35B76">
      <w:pPr>
        <w:widowControl w:val="0"/>
        <w:spacing w:line="360" w:lineRule="auto"/>
        <w:jc w:val="both"/>
        <w:rPr>
          <w:rFonts w:ascii="Book Antiqua" w:hAnsi="Book Antiqua"/>
          <w:b/>
        </w:rPr>
      </w:pPr>
    </w:p>
    <w:p w14:paraId="1AB66405" w14:textId="68A8797D" w:rsidR="00D8221C" w:rsidRPr="000D3D85" w:rsidRDefault="000D3D85" w:rsidP="00C35B76">
      <w:pPr>
        <w:widowControl w:val="0"/>
        <w:spacing w:line="360" w:lineRule="auto"/>
        <w:jc w:val="both"/>
        <w:rPr>
          <w:rFonts w:ascii="Book Antiqua" w:eastAsia="宋体" w:hAnsi="Book Antiqua"/>
          <w:b/>
          <w:lang w:eastAsia="zh-CN"/>
        </w:rPr>
      </w:pPr>
      <w:r w:rsidRPr="0077673F">
        <w:rPr>
          <w:rFonts w:ascii="Book Antiqua" w:hAnsi="Book Antiqua"/>
          <w:b/>
        </w:rPr>
        <w:t>Author contributions:</w:t>
      </w:r>
      <w:r>
        <w:rPr>
          <w:rFonts w:ascii="Book Antiqua" w:eastAsia="宋体" w:hAnsi="Book Antiqua" w:hint="eastAsia"/>
          <w:b/>
          <w:lang w:eastAsia="zh-CN"/>
        </w:rPr>
        <w:t xml:space="preserve"> </w:t>
      </w:r>
      <w:r w:rsidRPr="000D3D85">
        <w:rPr>
          <w:rFonts w:ascii="Book Antiqua" w:hAnsi="Book Antiqua"/>
        </w:rPr>
        <w:t xml:space="preserve">Manzella </w:t>
      </w:r>
      <w:r w:rsidRPr="000D3D85">
        <w:rPr>
          <w:rFonts w:ascii="Book Antiqua" w:eastAsia="宋体" w:hAnsi="Book Antiqua" w:hint="eastAsia"/>
          <w:lang w:eastAsia="zh-CN"/>
        </w:rPr>
        <w:t>F</w:t>
      </w:r>
      <w:r>
        <w:rPr>
          <w:rFonts w:ascii="Book Antiqua" w:eastAsia="宋体" w:hAnsi="Book Antiqua" w:hint="eastAsia"/>
          <w:lang w:eastAsia="zh-CN"/>
        </w:rPr>
        <w:t xml:space="preserve">, </w:t>
      </w:r>
      <w:r w:rsidRPr="000D3D85">
        <w:rPr>
          <w:rFonts w:ascii="Book Antiqua" w:hAnsi="Book Antiqua"/>
        </w:rPr>
        <w:t>Maloney</w:t>
      </w:r>
      <w:r>
        <w:rPr>
          <w:rFonts w:ascii="Book Antiqua" w:eastAsia="宋体" w:hAnsi="Book Antiqua" w:hint="eastAsia"/>
          <w:lang w:eastAsia="zh-CN"/>
        </w:rPr>
        <w:t xml:space="preserve"> SE and </w:t>
      </w:r>
      <w:r w:rsidRPr="000D3D85">
        <w:rPr>
          <w:rFonts w:ascii="Book Antiqua" w:hAnsi="Book Antiqua"/>
        </w:rPr>
        <w:t>Taylor</w:t>
      </w:r>
      <w:r>
        <w:rPr>
          <w:rFonts w:ascii="Book Antiqua" w:eastAsia="宋体" w:hAnsi="Book Antiqua" w:hint="eastAsia"/>
          <w:lang w:eastAsia="zh-CN"/>
        </w:rPr>
        <w:t xml:space="preserve"> GT </w:t>
      </w:r>
      <w:r w:rsidRPr="00295BDC">
        <w:rPr>
          <w:rFonts w:ascii="Book Antiqua" w:hAnsi="Book Antiqua" w:cs="Tahoma"/>
          <w:spacing w:val="-5"/>
        </w:rPr>
        <w:t>solely contributed to this paper</w:t>
      </w:r>
      <w:r>
        <w:rPr>
          <w:rFonts w:ascii="Book Antiqua" w:eastAsia="宋体" w:hAnsi="Book Antiqua" w:cs="Tahoma" w:hint="eastAsia"/>
          <w:spacing w:val="-5"/>
          <w:lang w:eastAsia="zh-CN"/>
        </w:rPr>
        <w:t>.</w:t>
      </w:r>
    </w:p>
    <w:p w14:paraId="38CE5685" w14:textId="77777777" w:rsidR="000D3D85" w:rsidRDefault="000D3D85" w:rsidP="000D3D85">
      <w:pPr>
        <w:spacing w:line="360" w:lineRule="auto"/>
        <w:jc w:val="both"/>
        <w:rPr>
          <w:rFonts w:ascii="Book Antiqua" w:eastAsia="宋体" w:hAnsi="Book Antiqua"/>
          <w:b/>
          <w:lang w:eastAsia="zh-CN"/>
        </w:rPr>
      </w:pPr>
    </w:p>
    <w:p w14:paraId="740CC39E" w14:textId="238D3DA8" w:rsidR="003E6701" w:rsidRPr="000B198C" w:rsidRDefault="003E6701" w:rsidP="003E6701">
      <w:pPr>
        <w:spacing w:line="360" w:lineRule="auto"/>
        <w:jc w:val="both"/>
        <w:rPr>
          <w:rFonts w:ascii="Book Antiqua" w:eastAsia="宋体" w:hAnsi="Book Antiqua"/>
          <w:lang w:eastAsia="zh-CN"/>
        </w:rPr>
      </w:pPr>
      <w:r w:rsidRPr="005C3E57">
        <w:rPr>
          <w:rFonts w:ascii="Book Antiqua" w:hAnsi="Book Antiqua"/>
          <w:b/>
        </w:rPr>
        <w:t>Supported by</w:t>
      </w:r>
      <w:r w:rsidRPr="00C35B76">
        <w:rPr>
          <w:rFonts w:ascii="Book Antiqua" w:hAnsi="Book Antiqua"/>
        </w:rPr>
        <w:t xml:space="preserve"> In part by grants from the University of Missouri System, including the UM-Research Board and the Interdisciplinary Intercampus Research Program to GTT and from t</w:t>
      </w:r>
      <w:r>
        <w:rPr>
          <w:rFonts w:ascii="Book Antiqua" w:hAnsi="Book Antiqua"/>
        </w:rPr>
        <w:t>he W.M. Keck Foundation to SEM</w:t>
      </w:r>
      <w:r w:rsidR="000B198C">
        <w:rPr>
          <w:rFonts w:ascii="Book Antiqua" w:eastAsia="宋体" w:hAnsi="Book Antiqua" w:hint="eastAsia"/>
          <w:lang w:eastAsia="zh-CN"/>
        </w:rPr>
        <w:t>.</w:t>
      </w:r>
    </w:p>
    <w:p w14:paraId="6661C545" w14:textId="77777777" w:rsidR="003E6701" w:rsidRPr="003E6701" w:rsidRDefault="003E6701" w:rsidP="000D3D85">
      <w:pPr>
        <w:spacing w:line="360" w:lineRule="auto"/>
        <w:jc w:val="both"/>
        <w:rPr>
          <w:rFonts w:ascii="Book Antiqua" w:eastAsia="宋体" w:hAnsi="Book Antiqua"/>
          <w:b/>
          <w:lang w:eastAsia="zh-CN"/>
        </w:rPr>
      </w:pPr>
    </w:p>
    <w:p w14:paraId="5EDA0DB9" w14:textId="32A4F8FE" w:rsidR="000D3D85" w:rsidRPr="00C277A2" w:rsidRDefault="000D3D85" w:rsidP="000D3D85">
      <w:pPr>
        <w:spacing w:line="360" w:lineRule="auto"/>
        <w:jc w:val="both"/>
        <w:rPr>
          <w:rFonts w:ascii="Book Antiqua" w:eastAsia="宋体" w:hAnsi="Book Antiqua"/>
          <w:lang w:eastAsia="zh-CN"/>
        </w:rPr>
      </w:pPr>
      <w:r w:rsidRPr="00037ABD">
        <w:rPr>
          <w:rFonts w:ascii="Book Antiqua" w:hAnsi="Book Antiqua"/>
          <w:b/>
        </w:rPr>
        <w:t>Conflict-of-interest</w:t>
      </w:r>
      <w:r>
        <w:rPr>
          <w:rFonts w:ascii="Book Antiqua" w:hAnsi="Book Antiqua" w:hint="eastAsia"/>
          <w:b/>
        </w:rPr>
        <w:t xml:space="preserve">: </w:t>
      </w:r>
      <w:r w:rsidR="00C277A2">
        <w:rPr>
          <w:rFonts w:ascii="Book Antiqua" w:hAnsi="Book Antiqua"/>
        </w:rPr>
        <w:t>The authors of this manuscript have no conflicts of interest to report.</w:t>
      </w:r>
    </w:p>
    <w:p w14:paraId="6E4D5124" w14:textId="77777777" w:rsidR="000D3D85" w:rsidRDefault="000D3D85" w:rsidP="000D3D85">
      <w:pPr>
        <w:spacing w:line="360" w:lineRule="auto"/>
        <w:jc w:val="both"/>
        <w:rPr>
          <w:rFonts w:ascii="Book Antiqua" w:hAnsi="Book Antiqua"/>
          <w:b/>
        </w:rPr>
      </w:pPr>
    </w:p>
    <w:p w14:paraId="272EB13D" w14:textId="77777777" w:rsidR="000D3D85" w:rsidRPr="008A3D7C" w:rsidRDefault="000D3D85" w:rsidP="000D3D85">
      <w:pPr>
        <w:spacing w:line="360" w:lineRule="auto"/>
        <w:jc w:val="both"/>
        <w:rPr>
          <w:rFonts w:ascii="Book Antiqua" w:hAnsi="Book Antiqua" w:cs="宋体"/>
        </w:rPr>
      </w:pPr>
      <w:r w:rsidRPr="008A3D7C">
        <w:rPr>
          <w:rFonts w:ascii="Book Antiqua" w:hAnsi="Book Antiqua"/>
          <w:b/>
          <w:color w:val="000000"/>
        </w:rPr>
        <w:t xml:space="preserve">Open-Access: </w:t>
      </w:r>
      <w:r w:rsidRPr="008A3D7C">
        <w:rPr>
          <w:rFonts w:ascii="Book Antiqua" w:hAnsi="Book Antiqua"/>
          <w:color w:val="000000"/>
        </w:rPr>
        <w:t xml:space="preserve">This article is an </w:t>
      </w:r>
      <w:r>
        <w:rPr>
          <w:rFonts w:ascii="Book Antiqua" w:hAnsi="Book Antiqua" w:cs="宋体"/>
        </w:rPr>
        <w:t>open-a</w:t>
      </w:r>
      <w:r w:rsidRPr="00D91F9A">
        <w:rPr>
          <w:rFonts w:ascii="Book Antiqua" w:hAnsi="Book Antiqua" w:cs="宋体"/>
        </w:rPr>
        <w:t>ccess article</w:t>
      </w:r>
      <w:proofErr w:type="gramStart"/>
      <w:r w:rsidRPr="00D91F9A">
        <w:rPr>
          <w:rFonts w:ascii="Book Antiqua" w:hAnsi="Book Antiqua" w:cs="宋体"/>
        </w:rPr>
        <w:t> </w:t>
      </w:r>
      <w:r>
        <w:rPr>
          <w:rFonts w:ascii="Book Antiqua" w:hAnsi="Book Antiqua" w:cs="宋体"/>
        </w:rPr>
        <w:t>which</w:t>
      </w:r>
      <w:proofErr w:type="gramEnd"/>
      <w:r>
        <w:rPr>
          <w:rFonts w:ascii="Book Antiqua" w:hAnsi="Book Antiqua" w:cs="宋体"/>
        </w:rPr>
        <w:t xml:space="preserve"> </w:t>
      </w:r>
      <w:r w:rsidRPr="00D91F9A">
        <w:rPr>
          <w:rFonts w:ascii="Book Antiqua" w:hAnsi="Book Antiqua"/>
        </w:rPr>
        <w:t xml:space="preserve">selected by an in-house editor and fully peer-reviewed by external reviewers. </w:t>
      </w:r>
      <w:r>
        <w:rPr>
          <w:rFonts w:ascii="Book Antiqua" w:hAnsi="Book Antiqua"/>
        </w:rPr>
        <w:t xml:space="preserve">It </w:t>
      </w:r>
      <w:r w:rsidRPr="00D91F9A">
        <w:rPr>
          <w:rFonts w:ascii="Book Antiqua" w:hAnsi="Book Antiqua" w:cs="宋体"/>
        </w:rPr>
        <w:t xml:space="preserve">distributed in accordance with </w:t>
      </w:r>
      <w:r w:rsidRPr="00D91F9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523EDC" w14:textId="77777777" w:rsidR="000D3D85" w:rsidRDefault="000D3D85" w:rsidP="000D3D85">
      <w:pPr>
        <w:pStyle w:val="CommentText"/>
        <w:adjustRightInd w:val="0"/>
        <w:snapToGrid w:val="0"/>
        <w:spacing w:line="360" w:lineRule="auto"/>
        <w:jc w:val="both"/>
        <w:rPr>
          <w:rFonts w:ascii="Book Antiqua" w:eastAsia="Times New Roman" w:hAnsi="Book Antiqua" w:cs="Gulim"/>
          <w:b/>
          <w:color w:val="000000"/>
          <w:sz w:val="24"/>
          <w:szCs w:val="24"/>
          <w:lang w:val="en-US"/>
        </w:rPr>
      </w:pPr>
    </w:p>
    <w:p w14:paraId="7D98AC9A" w14:textId="3D8AF886" w:rsidR="000D3D85" w:rsidRPr="000D3D85" w:rsidRDefault="000D3D85" w:rsidP="000D3D85">
      <w:pPr>
        <w:spacing w:line="360" w:lineRule="auto"/>
        <w:jc w:val="both"/>
        <w:outlineLvl w:val="0"/>
        <w:rPr>
          <w:rFonts w:ascii="Book Antiqua" w:eastAsia="宋体" w:hAnsi="Book Antiqua"/>
          <w:lang w:eastAsia="zh-CN"/>
        </w:rPr>
      </w:pPr>
      <w:r w:rsidRPr="001A7A03">
        <w:rPr>
          <w:rFonts w:ascii="Book Antiqua" w:hAnsi="Book Antiqua"/>
          <w:b/>
        </w:rPr>
        <w:t>Correspondence to:</w:t>
      </w:r>
      <w:r>
        <w:rPr>
          <w:rFonts w:ascii="Book Antiqua" w:eastAsia="宋体" w:hAnsi="Book Antiqua" w:hint="eastAsia"/>
          <w:lang w:eastAsia="zh-CN"/>
        </w:rPr>
        <w:t xml:space="preserve"> </w:t>
      </w:r>
      <w:r w:rsidRPr="000D3D85">
        <w:rPr>
          <w:rFonts w:ascii="Book Antiqua" w:hAnsi="Book Antiqua"/>
          <w:b/>
        </w:rPr>
        <w:t>Susan E Maloney, PhD</w:t>
      </w:r>
      <w:r w:rsidRPr="000D3D85">
        <w:rPr>
          <w:rFonts w:ascii="Book Antiqua" w:eastAsia="宋体" w:hAnsi="Book Antiqua" w:hint="eastAsia"/>
          <w:b/>
          <w:lang w:eastAsia="zh-CN"/>
        </w:rPr>
        <w:t>,</w:t>
      </w:r>
      <w:r>
        <w:rPr>
          <w:rFonts w:ascii="Book Antiqua" w:eastAsia="宋体" w:hAnsi="Book Antiqua" w:hint="eastAsia"/>
          <w:lang w:eastAsia="zh-CN"/>
        </w:rPr>
        <w:t xml:space="preserve"> </w:t>
      </w:r>
      <w:r w:rsidRPr="000D3D85">
        <w:rPr>
          <w:rFonts w:ascii="Book Antiqua" w:hAnsi="Book Antiqua"/>
        </w:rPr>
        <w:t>Department of Genetics</w:t>
      </w:r>
      <w:r>
        <w:rPr>
          <w:rFonts w:ascii="Book Antiqua" w:eastAsia="宋体" w:hAnsi="Book Antiqua" w:hint="eastAsia"/>
          <w:lang w:eastAsia="zh-CN"/>
        </w:rPr>
        <w:t>,</w:t>
      </w:r>
      <w:r w:rsidRPr="000D3D85">
        <w:rPr>
          <w:rFonts w:ascii="Book Antiqua" w:hAnsi="Book Antiqua"/>
        </w:rPr>
        <w:t xml:space="preserve"> Washington University School of Medicine,</w:t>
      </w:r>
      <w:r>
        <w:rPr>
          <w:rFonts w:ascii="Book Antiqua" w:hAnsi="Book Antiqua"/>
        </w:rPr>
        <w:t xml:space="preserve"> </w:t>
      </w:r>
      <w:r w:rsidRPr="000D3D85">
        <w:rPr>
          <w:rFonts w:ascii="Book Antiqua" w:hAnsi="Book Antiqua"/>
        </w:rPr>
        <w:t>4655 Scott Ave, Campus Box 8232</w:t>
      </w:r>
      <w:r>
        <w:rPr>
          <w:rFonts w:ascii="Book Antiqua" w:eastAsia="宋体" w:hAnsi="Book Antiqua" w:hint="eastAsia"/>
          <w:lang w:eastAsia="zh-CN"/>
        </w:rPr>
        <w:t xml:space="preserve">, </w:t>
      </w:r>
      <w:r w:rsidRPr="000D3D85">
        <w:rPr>
          <w:rFonts w:ascii="Book Antiqua" w:hAnsi="Book Antiqua"/>
        </w:rPr>
        <w:t>St. Louis, MO 63110</w:t>
      </w:r>
      <w:r>
        <w:rPr>
          <w:rFonts w:ascii="Book Antiqua" w:eastAsia="宋体" w:hAnsi="Book Antiqua" w:hint="eastAsia"/>
          <w:lang w:eastAsia="zh-CN"/>
        </w:rPr>
        <w:t xml:space="preserve">, United States. </w:t>
      </w:r>
      <w:r w:rsidRPr="000D3D85">
        <w:rPr>
          <w:rFonts w:ascii="Book Antiqua" w:hAnsi="Book Antiqua"/>
        </w:rPr>
        <w:t>maloneys@psychiatry.wustl.edu</w:t>
      </w:r>
    </w:p>
    <w:p w14:paraId="4F5FD053" w14:textId="77777777" w:rsidR="000D3D85" w:rsidRDefault="000D3D85" w:rsidP="000D3D85">
      <w:pPr>
        <w:spacing w:line="360" w:lineRule="auto"/>
        <w:jc w:val="both"/>
        <w:outlineLvl w:val="0"/>
        <w:rPr>
          <w:rFonts w:ascii="Book Antiqua" w:eastAsia="宋体" w:hAnsi="Book Antiqua"/>
          <w:lang w:eastAsia="zh-CN"/>
        </w:rPr>
      </w:pPr>
    </w:p>
    <w:p w14:paraId="7662C161" w14:textId="1E977C50" w:rsidR="000D3D85" w:rsidRDefault="000D3D85" w:rsidP="000D3D85">
      <w:pPr>
        <w:spacing w:line="360" w:lineRule="auto"/>
        <w:rPr>
          <w:rFonts w:ascii="Book Antiqua" w:eastAsia="宋体" w:hAnsi="Book Antiqua"/>
          <w:b/>
          <w:lang w:eastAsia="zh-CN"/>
        </w:rPr>
      </w:pPr>
      <w:r w:rsidRPr="008A633A">
        <w:rPr>
          <w:rFonts w:ascii="Book Antiqua" w:hAnsi="Book Antiqua"/>
          <w:b/>
        </w:rPr>
        <w:t xml:space="preserve">Telephone: </w:t>
      </w:r>
      <w:r>
        <w:rPr>
          <w:rFonts w:ascii="Book Antiqua" w:eastAsia="宋体" w:hAnsi="Book Antiqua" w:hint="eastAsia"/>
          <w:lang w:eastAsia="zh-CN"/>
        </w:rPr>
        <w:t>+1-</w:t>
      </w:r>
      <w:r w:rsidRPr="000D3D85">
        <w:rPr>
          <w:rFonts w:ascii="Book Antiqua" w:hAnsi="Book Antiqua"/>
        </w:rPr>
        <w:t>314</w:t>
      </w:r>
      <w:r>
        <w:rPr>
          <w:rFonts w:ascii="Book Antiqua" w:eastAsia="宋体" w:hAnsi="Book Antiqua" w:hint="eastAsia"/>
          <w:lang w:eastAsia="zh-CN"/>
        </w:rPr>
        <w:t>-</w:t>
      </w:r>
      <w:r>
        <w:rPr>
          <w:rFonts w:ascii="Book Antiqua" w:hAnsi="Book Antiqua"/>
        </w:rPr>
        <w:t>516</w:t>
      </w:r>
      <w:r w:rsidRPr="000D3D85">
        <w:rPr>
          <w:rFonts w:ascii="Book Antiqua" w:hAnsi="Book Antiqua"/>
        </w:rPr>
        <w:t>5397</w:t>
      </w:r>
    </w:p>
    <w:p w14:paraId="43A13235" w14:textId="77777777" w:rsidR="000D3D85" w:rsidRDefault="000D3D85" w:rsidP="000D3D85">
      <w:pPr>
        <w:spacing w:line="360" w:lineRule="auto"/>
        <w:rPr>
          <w:rFonts w:ascii="Book Antiqua" w:eastAsia="宋体" w:hAnsi="Book Antiqua"/>
          <w:b/>
          <w:lang w:eastAsia="zh-CN"/>
        </w:rPr>
      </w:pPr>
      <w:r w:rsidRPr="008A633A">
        <w:rPr>
          <w:rFonts w:ascii="Book Antiqua" w:hAnsi="Book Antiqua"/>
          <w:b/>
        </w:rPr>
        <w:t xml:space="preserve">Fax: </w:t>
      </w:r>
      <w:r>
        <w:rPr>
          <w:rFonts w:ascii="Book Antiqua" w:eastAsia="宋体" w:hAnsi="Book Antiqua" w:hint="eastAsia"/>
          <w:lang w:eastAsia="zh-CN"/>
        </w:rPr>
        <w:t>+1-</w:t>
      </w:r>
      <w:r w:rsidRPr="000D3D85">
        <w:rPr>
          <w:rFonts w:ascii="Book Antiqua" w:hAnsi="Book Antiqua"/>
        </w:rPr>
        <w:t>314</w:t>
      </w:r>
      <w:r>
        <w:rPr>
          <w:rFonts w:ascii="Book Antiqua" w:eastAsia="宋体" w:hAnsi="Book Antiqua" w:hint="eastAsia"/>
          <w:lang w:eastAsia="zh-CN"/>
        </w:rPr>
        <w:t>-</w:t>
      </w:r>
      <w:r>
        <w:rPr>
          <w:rFonts w:ascii="Book Antiqua" w:hAnsi="Book Antiqua"/>
        </w:rPr>
        <w:t>516</w:t>
      </w:r>
      <w:r w:rsidRPr="000D3D85">
        <w:rPr>
          <w:rFonts w:ascii="Book Antiqua" w:hAnsi="Book Antiqua"/>
        </w:rPr>
        <w:t>5397</w:t>
      </w:r>
    </w:p>
    <w:p w14:paraId="72206C81" w14:textId="77777777" w:rsidR="000D3D85" w:rsidRDefault="000D3D85" w:rsidP="000D3D85">
      <w:pPr>
        <w:spacing w:line="360" w:lineRule="auto"/>
        <w:rPr>
          <w:rFonts w:ascii="Book Antiqua" w:eastAsia="宋体" w:hAnsi="Book Antiqua"/>
          <w:b/>
          <w:lang w:eastAsia="zh-CN"/>
        </w:rPr>
      </w:pPr>
    </w:p>
    <w:p w14:paraId="557B7694" w14:textId="1A0FFB17" w:rsidR="000D3D85" w:rsidRPr="000D3D85" w:rsidRDefault="000D3D85" w:rsidP="000D3D85">
      <w:pPr>
        <w:spacing w:line="360" w:lineRule="auto"/>
        <w:rPr>
          <w:rFonts w:ascii="Book Antiqua" w:hAnsi="Book Antiqua"/>
          <w:b/>
        </w:rPr>
      </w:pPr>
      <w:r>
        <w:rPr>
          <w:rFonts w:ascii="Book Antiqua" w:hAnsi="Book Antiqua"/>
          <w:b/>
        </w:rPr>
        <w:t xml:space="preserve">Received: </w:t>
      </w:r>
      <w:r w:rsidRPr="000D3D85">
        <w:rPr>
          <w:rFonts w:ascii="Book Antiqua" w:eastAsia="宋体" w:hAnsi="Book Antiqua" w:hint="eastAsia"/>
          <w:lang w:eastAsia="zh-CN"/>
        </w:rPr>
        <w:t>September 29, 2014</w:t>
      </w:r>
    </w:p>
    <w:p w14:paraId="7C80F689" w14:textId="4F295CB6" w:rsidR="000D3D85" w:rsidRPr="000D3D85" w:rsidRDefault="000D3D85" w:rsidP="000D3D85">
      <w:pPr>
        <w:spacing w:line="360" w:lineRule="auto"/>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sidRPr="000D3D85">
        <w:rPr>
          <w:rFonts w:ascii="Book Antiqua" w:eastAsia="宋体" w:hAnsi="Book Antiqua" w:hint="eastAsia"/>
          <w:lang w:eastAsia="zh-CN"/>
        </w:rPr>
        <w:t xml:space="preserve"> September 29, 2014</w:t>
      </w:r>
    </w:p>
    <w:p w14:paraId="7A7EDFC0" w14:textId="60EF982F" w:rsidR="000D3D85" w:rsidRPr="000D3D85" w:rsidRDefault="000D3D85" w:rsidP="000D3D85">
      <w:pPr>
        <w:spacing w:line="360" w:lineRule="auto"/>
        <w:rPr>
          <w:rFonts w:ascii="Book Antiqua" w:eastAsia="宋体" w:hAnsi="Book Antiqua"/>
          <w:b/>
          <w:lang w:eastAsia="zh-CN"/>
        </w:rPr>
      </w:pPr>
      <w:r w:rsidRPr="009659DA">
        <w:rPr>
          <w:rFonts w:ascii="Book Antiqua" w:hAnsi="Book Antiqua"/>
          <w:b/>
        </w:rPr>
        <w:t>First decision:</w:t>
      </w:r>
      <w:r>
        <w:rPr>
          <w:rFonts w:ascii="Book Antiqua" w:eastAsia="宋体" w:hAnsi="Book Antiqua" w:hint="eastAsia"/>
          <w:b/>
          <w:lang w:eastAsia="zh-CN"/>
        </w:rPr>
        <w:t xml:space="preserve"> </w:t>
      </w:r>
      <w:r w:rsidRPr="000D3D85">
        <w:rPr>
          <w:rFonts w:ascii="Book Antiqua" w:eastAsia="宋体" w:hAnsi="Book Antiqua" w:hint="eastAsia"/>
          <w:lang w:eastAsia="zh-CN"/>
        </w:rPr>
        <w:t>October 28, 2014</w:t>
      </w:r>
    </w:p>
    <w:p w14:paraId="705ABDDC" w14:textId="7A851C31" w:rsidR="000D3D85" w:rsidRPr="000D3D85" w:rsidRDefault="000D3D85" w:rsidP="000D3D85">
      <w:pPr>
        <w:spacing w:line="360" w:lineRule="auto"/>
        <w:rPr>
          <w:rFonts w:ascii="Book Antiqua" w:eastAsia="宋体" w:hAnsi="Book Antiqua"/>
          <w:lang w:eastAsia="zh-CN"/>
        </w:rPr>
      </w:pPr>
      <w:r>
        <w:rPr>
          <w:rFonts w:ascii="Book Antiqua" w:hAnsi="Book Antiqua"/>
          <w:b/>
        </w:rPr>
        <w:t xml:space="preserve">Revised: </w:t>
      </w:r>
      <w:r w:rsidRPr="000D3D85">
        <w:rPr>
          <w:rFonts w:ascii="Book Antiqua" w:eastAsia="宋体" w:hAnsi="Book Antiqua" w:hint="eastAsia"/>
          <w:lang w:eastAsia="zh-CN"/>
        </w:rPr>
        <w:t>November 27, 2014</w:t>
      </w:r>
    </w:p>
    <w:p w14:paraId="64329D87" w14:textId="3CC4E424" w:rsidR="000D3D85" w:rsidRDefault="000D3D85" w:rsidP="000D3D85">
      <w:pPr>
        <w:spacing w:line="360" w:lineRule="auto"/>
        <w:rPr>
          <w:rFonts w:ascii="Book Antiqua" w:hAnsi="Book Antiqua"/>
          <w:b/>
        </w:rPr>
      </w:pPr>
      <w:r>
        <w:rPr>
          <w:rFonts w:ascii="Book Antiqua" w:hAnsi="Book Antiqua"/>
          <w:b/>
        </w:rPr>
        <w:t xml:space="preserve">Accepted: </w:t>
      </w:r>
      <w:r w:rsidR="00960B2C" w:rsidRPr="00960B2C">
        <w:rPr>
          <w:rFonts w:ascii="Book Antiqua" w:hAnsi="Book Antiqua"/>
        </w:rPr>
        <w:t>Janurary 9, 2015</w:t>
      </w:r>
    </w:p>
    <w:p w14:paraId="04D22095" w14:textId="77777777" w:rsidR="000D3D85" w:rsidRDefault="000D3D85" w:rsidP="000D3D85">
      <w:pPr>
        <w:spacing w:line="360" w:lineRule="auto"/>
        <w:rPr>
          <w:rFonts w:ascii="Book Antiqua" w:hAnsi="Book Antiqua"/>
          <w:b/>
        </w:rPr>
      </w:pPr>
      <w:r w:rsidRPr="009659DA">
        <w:rPr>
          <w:rFonts w:ascii="Book Antiqua" w:hAnsi="Book Antiqua"/>
          <w:b/>
        </w:rPr>
        <w:t>Article in press:</w:t>
      </w:r>
    </w:p>
    <w:p w14:paraId="13BA8516" w14:textId="5F9E5194" w:rsidR="000D3D85" w:rsidRPr="000D3D85" w:rsidRDefault="000D3D85" w:rsidP="000D3D85">
      <w:pPr>
        <w:spacing w:line="360" w:lineRule="auto"/>
        <w:jc w:val="both"/>
        <w:outlineLvl w:val="0"/>
        <w:rPr>
          <w:rFonts w:ascii="Book Antiqua" w:eastAsia="宋体" w:hAnsi="Book Antiqua"/>
          <w:lang w:eastAsia="zh-CN"/>
        </w:rPr>
      </w:pPr>
      <w:r>
        <w:rPr>
          <w:rFonts w:ascii="Book Antiqua" w:hAnsi="Book Antiqua"/>
          <w:b/>
        </w:rPr>
        <w:t>Published online:</w:t>
      </w:r>
    </w:p>
    <w:p w14:paraId="46F3268A" w14:textId="6492614E" w:rsidR="00D8221C" w:rsidRPr="00C35B76" w:rsidRDefault="00D8221C" w:rsidP="00C35B76">
      <w:pPr>
        <w:spacing w:line="360" w:lineRule="auto"/>
        <w:jc w:val="both"/>
        <w:rPr>
          <w:rFonts w:ascii="Book Antiqua" w:hAnsi="Book Antiqua"/>
        </w:rPr>
      </w:pPr>
    </w:p>
    <w:p w14:paraId="791A62EF" w14:textId="1448B830" w:rsidR="00D8221C" w:rsidRPr="00944F92" w:rsidRDefault="00D8221C" w:rsidP="00C35B76">
      <w:pPr>
        <w:spacing w:line="360" w:lineRule="auto"/>
        <w:jc w:val="both"/>
        <w:outlineLvl w:val="0"/>
        <w:rPr>
          <w:rFonts w:ascii="Book Antiqua" w:hAnsi="Book Antiqua"/>
          <w:b/>
        </w:rPr>
      </w:pPr>
      <w:r w:rsidRPr="00944F92">
        <w:rPr>
          <w:rFonts w:ascii="Book Antiqua" w:hAnsi="Book Antiqua"/>
          <w:b/>
        </w:rPr>
        <w:t>A</w:t>
      </w:r>
      <w:r w:rsidR="00944F92" w:rsidRPr="00944F92">
        <w:rPr>
          <w:rFonts w:ascii="Book Antiqua" w:hAnsi="Book Antiqua"/>
          <w:b/>
        </w:rPr>
        <w:t>bstract</w:t>
      </w:r>
    </w:p>
    <w:p w14:paraId="045263C3" w14:textId="3FF1DFB4" w:rsidR="00D8221C" w:rsidRPr="00C35B76" w:rsidRDefault="00D8221C" w:rsidP="00C35B76">
      <w:pPr>
        <w:spacing w:line="360" w:lineRule="auto"/>
        <w:jc w:val="both"/>
        <w:rPr>
          <w:rFonts w:ascii="Book Antiqua" w:hAnsi="Book Antiqua"/>
        </w:rPr>
      </w:pPr>
      <w:r w:rsidRPr="00C35B76">
        <w:rPr>
          <w:rFonts w:ascii="Book Antiqua" w:hAnsi="Book Antiqua"/>
        </w:rPr>
        <w:t>A common remark among laypeople, and notably also among mental health workers, is that individuals with mental illnesses use drugs as self-medication to allay clinical symptoms and the side effects of drug treatments. Roots of the self-medication concept in psychiatry date back at least to the 1980s. Observations that rates of smokers in schizophrenic patients are multiple times the rates for regular smoking in the general population, as well as those with other disorder</w:t>
      </w:r>
      <w:r w:rsidR="005619F7" w:rsidRPr="00C35B76">
        <w:rPr>
          <w:rFonts w:ascii="Book Antiqua" w:hAnsi="Book Antiqua"/>
        </w:rPr>
        <w:t>s</w:t>
      </w:r>
      <w:r w:rsidRPr="00C35B76">
        <w:rPr>
          <w:rFonts w:ascii="Book Antiqua" w:hAnsi="Book Antiqua"/>
        </w:rPr>
        <w:t>, proved particularly tempting for a self-medication explanation. Additional evidence came from experiments with animal models exposed to nicotine and the identification of neurobiological mechanisms suggesting self-medication with smoking is a plausible idea. More recently, results from studies comparing smoking and non-smoking schizophrenic patients have led to the questioning of the self-medication hypothesis. Closer examination of the literature points to the possibility that smoking is less beneficial on schizophrenic symptomology than generally assumed while clearly increasing the risk of cancer and other smoking-related diseases responsible for early mortality. It is a good time to examine the evidence for the self-medication concept as it relates to smoking. Our approach is to focus on data addressing direct or implied predictions of the hypothesis in schizophrenic smokers.</w:t>
      </w:r>
    </w:p>
    <w:p w14:paraId="036F34AC" w14:textId="77777777" w:rsidR="00C35B76" w:rsidRDefault="00C35B76" w:rsidP="00C35B76">
      <w:pPr>
        <w:spacing w:line="360" w:lineRule="auto"/>
        <w:jc w:val="both"/>
        <w:rPr>
          <w:rFonts w:ascii="Book Antiqua" w:eastAsia="宋体" w:hAnsi="Book Antiqua"/>
          <w:lang w:eastAsia="zh-CN"/>
        </w:rPr>
      </w:pPr>
    </w:p>
    <w:p w14:paraId="67C9E9E8" w14:textId="46F51825" w:rsidR="00D8221C" w:rsidRPr="00C35B76" w:rsidRDefault="00D8221C" w:rsidP="00C35B76">
      <w:pPr>
        <w:spacing w:line="360" w:lineRule="auto"/>
        <w:jc w:val="both"/>
        <w:rPr>
          <w:rFonts w:ascii="Book Antiqua" w:hAnsi="Book Antiqua"/>
        </w:rPr>
      </w:pPr>
      <w:r w:rsidRPr="00C35B76">
        <w:rPr>
          <w:rFonts w:ascii="Book Antiqua" w:hAnsi="Book Antiqua"/>
          <w:b/>
        </w:rPr>
        <w:t>Key</w:t>
      </w:r>
      <w:r w:rsidR="00C35B76" w:rsidRPr="00C35B76">
        <w:rPr>
          <w:rFonts w:ascii="Book Antiqua" w:eastAsia="宋体" w:hAnsi="Book Antiqua" w:hint="eastAsia"/>
          <w:b/>
          <w:lang w:eastAsia="zh-CN"/>
        </w:rPr>
        <w:t xml:space="preserve"> </w:t>
      </w:r>
      <w:r w:rsidRPr="00C35B76">
        <w:rPr>
          <w:rFonts w:ascii="Book Antiqua" w:hAnsi="Book Antiqua"/>
          <w:b/>
        </w:rPr>
        <w:t>words:</w:t>
      </w:r>
      <w:r w:rsidRPr="00C35B76">
        <w:rPr>
          <w:rFonts w:ascii="Book Antiqua" w:hAnsi="Book Antiqua"/>
        </w:rPr>
        <w:t xml:space="preserve"> </w:t>
      </w:r>
      <w:r w:rsidR="000D3D85" w:rsidRPr="00C35B76">
        <w:rPr>
          <w:rFonts w:ascii="Book Antiqua" w:hAnsi="Book Antiqua"/>
        </w:rPr>
        <w:t>N</w:t>
      </w:r>
      <w:r w:rsidRPr="00C35B76">
        <w:rPr>
          <w:rFonts w:ascii="Book Antiqua" w:hAnsi="Book Antiqua"/>
        </w:rPr>
        <w:t xml:space="preserve">icotine; </w:t>
      </w:r>
      <w:r w:rsidR="000D3D85" w:rsidRPr="00C35B76">
        <w:rPr>
          <w:rFonts w:ascii="Book Antiqua" w:hAnsi="Book Antiqua"/>
        </w:rPr>
        <w:t>N</w:t>
      </w:r>
      <w:r w:rsidRPr="00C35B76">
        <w:rPr>
          <w:rFonts w:ascii="Book Antiqua" w:hAnsi="Book Antiqua"/>
        </w:rPr>
        <w:t xml:space="preserve">icotinic receptor; </w:t>
      </w:r>
      <w:r w:rsidR="000D3D85" w:rsidRPr="00C35B76">
        <w:rPr>
          <w:rFonts w:ascii="Book Antiqua" w:hAnsi="Book Antiqua"/>
        </w:rPr>
        <w:t>D</w:t>
      </w:r>
      <w:r w:rsidRPr="00C35B76">
        <w:rPr>
          <w:rFonts w:ascii="Book Antiqua" w:hAnsi="Book Antiqua"/>
        </w:rPr>
        <w:t xml:space="preserve">opamine; </w:t>
      </w:r>
      <w:r w:rsidR="000D3D85" w:rsidRPr="00C35B76">
        <w:rPr>
          <w:rFonts w:ascii="Book Antiqua" w:hAnsi="Book Antiqua"/>
        </w:rPr>
        <w:t>P</w:t>
      </w:r>
      <w:r w:rsidRPr="00C35B76">
        <w:rPr>
          <w:rFonts w:ascii="Book Antiqua" w:hAnsi="Book Antiqua"/>
        </w:rPr>
        <w:t xml:space="preserve">ositive-negative symptoms; </w:t>
      </w:r>
      <w:r w:rsidR="000D3D85" w:rsidRPr="00C35B76">
        <w:rPr>
          <w:rFonts w:ascii="Book Antiqua" w:hAnsi="Book Antiqua"/>
        </w:rPr>
        <w:t>S</w:t>
      </w:r>
      <w:r w:rsidRPr="00C35B76">
        <w:rPr>
          <w:rFonts w:ascii="Book Antiqua" w:hAnsi="Book Antiqua"/>
        </w:rPr>
        <w:t>ide effects;</w:t>
      </w:r>
      <w:r w:rsidR="000D3D85" w:rsidRPr="00C35B76">
        <w:rPr>
          <w:rFonts w:ascii="Book Antiqua" w:hAnsi="Book Antiqua"/>
        </w:rPr>
        <w:t xml:space="preserve"> A</w:t>
      </w:r>
      <w:r w:rsidRPr="00C35B76">
        <w:rPr>
          <w:rFonts w:ascii="Book Antiqua" w:hAnsi="Book Antiqua"/>
        </w:rPr>
        <w:t xml:space="preserve">ge of onset; </w:t>
      </w:r>
      <w:r w:rsidR="000D3D85" w:rsidRPr="00C35B76">
        <w:rPr>
          <w:rFonts w:ascii="Book Antiqua" w:hAnsi="Book Antiqua"/>
        </w:rPr>
        <w:t>S</w:t>
      </w:r>
      <w:r w:rsidRPr="00C35B76">
        <w:rPr>
          <w:rFonts w:ascii="Book Antiqua" w:hAnsi="Book Antiqua"/>
        </w:rPr>
        <w:t>moking cessation</w:t>
      </w:r>
    </w:p>
    <w:p w14:paraId="76CE3AD9" w14:textId="476DA5AD" w:rsidR="00D8221C" w:rsidRDefault="00D8221C" w:rsidP="00C35B76">
      <w:pPr>
        <w:spacing w:line="360" w:lineRule="auto"/>
        <w:jc w:val="both"/>
        <w:rPr>
          <w:rFonts w:ascii="Book Antiqua" w:eastAsia="宋体" w:hAnsi="Book Antiqua"/>
          <w:lang w:eastAsia="zh-CN"/>
        </w:rPr>
      </w:pPr>
    </w:p>
    <w:p w14:paraId="43AC1A6F" w14:textId="3C7EE9BE" w:rsidR="000D3D85" w:rsidRPr="000D3D85" w:rsidRDefault="000D3D85" w:rsidP="00C35B76">
      <w:pPr>
        <w:spacing w:line="360" w:lineRule="auto"/>
        <w:jc w:val="both"/>
        <w:rPr>
          <w:rFonts w:ascii="Book Antiqua" w:eastAsia="宋体" w:hAnsi="Book Antiqua"/>
          <w:bCs/>
          <w:lang w:eastAsia="zh-CN"/>
        </w:rPr>
      </w:pPr>
      <w:proofErr w:type="gramStart"/>
      <w:r w:rsidRPr="000D3D85">
        <w:rPr>
          <w:rFonts w:ascii="Book Antiqua" w:hAnsi="Book Antiqua"/>
          <w:bCs/>
        </w:rPr>
        <w:t>© The Author(s) 2015.</w:t>
      </w:r>
      <w:proofErr w:type="gramEnd"/>
      <w:r w:rsidRPr="000D3D85">
        <w:rPr>
          <w:rFonts w:ascii="Book Antiqua" w:hAnsi="Book Antiqua"/>
          <w:bCs/>
        </w:rPr>
        <w:t xml:space="preserve"> Published by Baishideng Publishing Group Inc. All rights reserved.</w:t>
      </w:r>
    </w:p>
    <w:p w14:paraId="6BD9FA8F" w14:textId="77777777" w:rsidR="000D3D85" w:rsidRPr="000D3D85" w:rsidRDefault="000D3D85" w:rsidP="00C35B76">
      <w:pPr>
        <w:spacing w:line="360" w:lineRule="auto"/>
        <w:jc w:val="both"/>
        <w:rPr>
          <w:rFonts w:ascii="Book Antiqua" w:eastAsia="宋体" w:hAnsi="Book Antiqua"/>
          <w:lang w:eastAsia="zh-CN"/>
        </w:rPr>
      </w:pPr>
    </w:p>
    <w:p w14:paraId="60B48606" w14:textId="77777777" w:rsidR="00D8221C" w:rsidRPr="00C35B76" w:rsidRDefault="00D8221C" w:rsidP="00C35B76">
      <w:pPr>
        <w:spacing w:line="360" w:lineRule="auto"/>
        <w:jc w:val="both"/>
        <w:outlineLvl w:val="0"/>
        <w:rPr>
          <w:rFonts w:ascii="Book Antiqua" w:hAnsi="Book Antiqua"/>
          <w:b/>
        </w:rPr>
      </w:pPr>
      <w:r w:rsidRPr="00C35B76">
        <w:rPr>
          <w:rFonts w:ascii="Book Antiqua" w:hAnsi="Book Antiqua"/>
          <w:b/>
        </w:rPr>
        <w:t xml:space="preserve">Core tip: </w:t>
      </w:r>
      <w:r w:rsidRPr="00C35B76">
        <w:rPr>
          <w:rFonts w:ascii="Book Antiqua" w:hAnsi="Book Antiqua"/>
        </w:rPr>
        <w:t>The high rates of smoking in mentally ill people have led to the uncritical acceptance that these individuals smoke to self-medicate with nicotine. A self-medication hypothesis (SMH) proposed three decades ago set the stage for explanations for smoking associated with mental illness. Here, we review the origins of the SMH and apply stated and implied predictions to smoking in patients. Our conclusions are that there is some support for the SMH explanations for smoking in schizophrenic patients. However, there are sufficient contradictory data, and predictions not adequately tested, to justify continued empirical studies and new alternative hypotheses to the self-medication concept.</w:t>
      </w:r>
    </w:p>
    <w:p w14:paraId="0886834D" w14:textId="5479AD7F" w:rsidR="00D8221C" w:rsidRDefault="00D8221C" w:rsidP="00C35B76">
      <w:pPr>
        <w:spacing w:line="360" w:lineRule="auto"/>
        <w:jc w:val="both"/>
        <w:rPr>
          <w:rFonts w:ascii="Book Antiqua" w:eastAsia="宋体" w:hAnsi="Book Antiqua"/>
          <w:lang w:eastAsia="zh-CN"/>
        </w:rPr>
      </w:pPr>
    </w:p>
    <w:p w14:paraId="177A16A6" w14:textId="2A73431B" w:rsidR="007A45C3" w:rsidRPr="007A45C3" w:rsidRDefault="000D3D85" w:rsidP="007A45C3">
      <w:pPr>
        <w:widowControl w:val="0"/>
        <w:spacing w:line="360" w:lineRule="auto"/>
        <w:jc w:val="both"/>
        <w:rPr>
          <w:rFonts w:ascii="Book Antiqua" w:eastAsia="宋体" w:hAnsi="Book Antiqua"/>
          <w:lang w:eastAsia="zh-CN"/>
        </w:rPr>
      </w:pPr>
      <w:r w:rsidRPr="000D3D85">
        <w:rPr>
          <w:rFonts w:ascii="Book Antiqua" w:hAnsi="Book Antiqua"/>
        </w:rPr>
        <w:t xml:space="preserve">Manzella </w:t>
      </w:r>
      <w:r w:rsidRPr="000D3D85">
        <w:rPr>
          <w:rFonts w:ascii="Book Antiqua" w:eastAsia="宋体" w:hAnsi="Book Antiqua" w:hint="eastAsia"/>
          <w:lang w:eastAsia="zh-CN"/>
        </w:rPr>
        <w:t>F</w:t>
      </w:r>
      <w:r>
        <w:rPr>
          <w:rFonts w:ascii="Book Antiqua" w:eastAsia="宋体" w:hAnsi="Book Antiqua" w:hint="eastAsia"/>
          <w:lang w:eastAsia="zh-CN"/>
        </w:rPr>
        <w:t xml:space="preserve">, </w:t>
      </w:r>
      <w:r w:rsidRPr="000D3D85">
        <w:rPr>
          <w:rFonts w:ascii="Book Antiqua" w:hAnsi="Book Antiqua"/>
        </w:rPr>
        <w:t>Maloney</w:t>
      </w:r>
      <w:r>
        <w:rPr>
          <w:rFonts w:ascii="Book Antiqua" w:eastAsia="宋体" w:hAnsi="Book Antiqua" w:hint="eastAsia"/>
          <w:lang w:eastAsia="zh-CN"/>
        </w:rPr>
        <w:t xml:space="preserve"> SE, </w:t>
      </w:r>
      <w:proofErr w:type="gramStart"/>
      <w:r w:rsidRPr="000D3D85">
        <w:rPr>
          <w:rFonts w:ascii="Book Antiqua" w:hAnsi="Book Antiqua"/>
        </w:rPr>
        <w:t>Taylor</w:t>
      </w:r>
      <w:proofErr w:type="gramEnd"/>
      <w:r>
        <w:rPr>
          <w:rFonts w:ascii="Book Antiqua" w:eastAsia="宋体" w:hAnsi="Book Antiqua" w:hint="eastAsia"/>
          <w:lang w:eastAsia="zh-CN"/>
        </w:rPr>
        <w:t xml:space="preserve"> GT.</w:t>
      </w:r>
      <w:r w:rsidR="007A45C3" w:rsidRPr="007A45C3">
        <w:rPr>
          <w:rFonts w:ascii="Book Antiqua" w:hAnsi="Book Antiqua"/>
          <w:b/>
        </w:rPr>
        <w:t xml:space="preserve"> </w:t>
      </w:r>
      <w:r w:rsidR="007A45C3" w:rsidRPr="007A45C3">
        <w:rPr>
          <w:rFonts w:ascii="Book Antiqua" w:hAnsi="Book Antiqua"/>
        </w:rPr>
        <w:t>Smoking in schizophrenic patients: A critique of the self-medication hypothesis</w:t>
      </w:r>
      <w:r w:rsidR="007A45C3">
        <w:rPr>
          <w:rFonts w:ascii="Book Antiqua" w:eastAsia="宋体" w:hAnsi="Book Antiqua" w:hint="eastAsia"/>
          <w:lang w:eastAsia="zh-CN"/>
        </w:rPr>
        <w:t xml:space="preserve">. </w:t>
      </w:r>
      <w:r w:rsidR="007A45C3" w:rsidRPr="00C341A0">
        <w:rPr>
          <w:rFonts w:ascii="Book Antiqua" w:hAnsi="Book Antiqua"/>
          <w:i/>
          <w:iCs/>
        </w:rPr>
        <w:t>World J Psychiatr</w:t>
      </w:r>
      <w:r w:rsidR="007A45C3">
        <w:rPr>
          <w:rFonts w:ascii="Book Antiqua" w:eastAsia="宋体" w:hAnsi="Book Antiqua" w:hint="eastAsia"/>
          <w:iCs/>
          <w:lang w:eastAsia="zh-CN"/>
        </w:rPr>
        <w:t xml:space="preserve"> 2015; </w:t>
      </w:r>
      <w:proofErr w:type="gramStart"/>
      <w:r w:rsidR="007A45C3">
        <w:rPr>
          <w:rFonts w:ascii="Book Antiqua" w:eastAsia="宋体" w:hAnsi="Book Antiqua" w:hint="eastAsia"/>
          <w:iCs/>
          <w:lang w:eastAsia="zh-CN"/>
        </w:rPr>
        <w:t>In</w:t>
      </w:r>
      <w:proofErr w:type="gramEnd"/>
      <w:r w:rsidR="007A45C3">
        <w:rPr>
          <w:rFonts w:ascii="Book Antiqua" w:eastAsia="宋体" w:hAnsi="Book Antiqua" w:hint="eastAsia"/>
          <w:iCs/>
          <w:lang w:eastAsia="zh-CN"/>
        </w:rPr>
        <w:t xml:space="preserve"> press</w:t>
      </w:r>
    </w:p>
    <w:p w14:paraId="58F60237" w14:textId="77777777" w:rsidR="000D3D85" w:rsidRPr="000D3D85" w:rsidRDefault="000D3D85" w:rsidP="00C35B76">
      <w:pPr>
        <w:spacing w:line="360" w:lineRule="auto"/>
        <w:jc w:val="both"/>
        <w:rPr>
          <w:rFonts w:ascii="Book Antiqua" w:eastAsia="宋体" w:hAnsi="Book Antiqua"/>
          <w:lang w:eastAsia="zh-CN"/>
        </w:rPr>
      </w:pPr>
    </w:p>
    <w:p w14:paraId="2B67E2C3" w14:textId="77777777" w:rsidR="00D8221C" w:rsidRPr="00C35B76" w:rsidRDefault="00D8221C" w:rsidP="00C35B76">
      <w:pPr>
        <w:spacing w:line="360" w:lineRule="auto"/>
        <w:jc w:val="both"/>
        <w:outlineLvl w:val="0"/>
        <w:rPr>
          <w:rFonts w:ascii="Book Antiqua" w:hAnsi="Book Antiqua"/>
          <w:b/>
        </w:rPr>
      </w:pPr>
      <w:r w:rsidRPr="00C35B76">
        <w:rPr>
          <w:rFonts w:ascii="Book Antiqua" w:hAnsi="Book Antiqua"/>
          <w:b/>
        </w:rPr>
        <w:t>INTRODUCTION</w:t>
      </w:r>
    </w:p>
    <w:p w14:paraId="4B7318BF" w14:textId="77777777" w:rsidR="00D8221C" w:rsidRPr="00C35B76" w:rsidRDefault="00D8221C" w:rsidP="00C35B76">
      <w:pPr>
        <w:spacing w:line="360" w:lineRule="auto"/>
        <w:jc w:val="both"/>
        <w:rPr>
          <w:rFonts w:ascii="Book Antiqua" w:hAnsi="Book Antiqua"/>
        </w:rPr>
      </w:pPr>
      <w:r w:rsidRPr="00C35B76">
        <w:rPr>
          <w:rFonts w:ascii="Book Antiqua" w:hAnsi="Book Antiqua"/>
        </w:rPr>
        <w:t>That smoking cigarettes is common among people suffering psychiatric disorders has given renewed popularity of the idea that patients may be self-medicating. Particular attention to self-medicating by smoking has been on schizophrenic patients.</w:t>
      </w:r>
    </w:p>
    <w:p w14:paraId="19894349" w14:textId="216EAC2E"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The self-medication concept is reminiscent of an equally popular belief about cravings for certain types of food, given credence in psychology and p</w:t>
      </w:r>
      <w:r w:rsidR="007A45C3">
        <w:rPr>
          <w:rFonts w:ascii="Book Antiqua" w:hAnsi="Book Antiqua"/>
        </w:rPr>
        <w:t>hysiology as “specific hungers”</w:t>
      </w:r>
      <w:r w:rsidRPr="00C35B76">
        <w:rPr>
          <w:rFonts w:ascii="Book Antiqua" w:hAnsi="Book Antiqua"/>
          <w:noProof/>
          <w:vertAlign w:val="superscript"/>
        </w:rPr>
        <w:t>[1]</w:t>
      </w:r>
      <w:r w:rsidRPr="00C35B76">
        <w:rPr>
          <w:rFonts w:ascii="Book Antiqua" w:hAnsi="Book Antiqua"/>
        </w:rPr>
        <w:t>. Anecdotal observations pointed to humans craving certain foods with pregnancy or other states accompanying marked changes in one’s nutritional needs. The implication is that the person lacks a necessary nutrient and somehow that unconscious deficiency is transmitted into a specific hunger signal. Both the specific hunger and self-medication concepts recall the famous book by Cannon entitled “Wisdom of the Body”</w:t>
      </w:r>
      <w:r w:rsidRPr="00C35B76">
        <w:rPr>
          <w:rFonts w:ascii="Book Antiqua" w:hAnsi="Book Antiqua"/>
          <w:noProof/>
          <w:vertAlign w:val="superscript"/>
        </w:rPr>
        <w:t>[2]</w:t>
      </w:r>
      <w:r w:rsidR="007A45C3">
        <w:rPr>
          <w:rFonts w:ascii="Book Antiqua" w:hAnsi="Book Antiqua"/>
        </w:rPr>
        <w:t xml:space="preserve">. Subsequent </w:t>
      </w:r>
      <w:proofErr w:type="gramStart"/>
      <w:r w:rsidR="007A45C3">
        <w:rPr>
          <w:rFonts w:ascii="Book Antiqua" w:hAnsi="Book Antiqua"/>
        </w:rPr>
        <w:t>research</w:t>
      </w:r>
      <w:r w:rsidRPr="00C35B76">
        <w:rPr>
          <w:rFonts w:ascii="Book Antiqua" w:hAnsi="Book Antiqua"/>
          <w:noProof/>
          <w:vertAlign w:val="superscript"/>
        </w:rPr>
        <w:t>[</w:t>
      </w:r>
      <w:proofErr w:type="gramEnd"/>
      <w:r w:rsidRPr="00C35B76">
        <w:rPr>
          <w:rFonts w:ascii="Book Antiqua" w:hAnsi="Book Antiqua"/>
          <w:noProof/>
          <w:vertAlign w:val="superscript"/>
        </w:rPr>
        <w:t>3]</w:t>
      </w:r>
      <w:r w:rsidRPr="00C35B76">
        <w:rPr>
          <w:rFonts w:ascii="Book Antiqua" w:hAnsi="Book Antiqua"/>
        </w:rPr>
        <w:t xml:space="preserve"> and anecdotal observations questions the generality of the concept.</w:t>
      </w:r>
    </w:p>
    <w:p w14:paraId="41E71093" w14:textId="77777777"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The specific hungers concept also could be criticized by failures to identify neural mechanisms explaining nutrient deficiency inducing specific motivations. The self-medication concept, however, has that criticism covered. Plausible, neural mechanisms are well established that provide a means by which smoking could influence the brain. Nicotine is the major psychoactive component in tobacco and nicotine has a direct influence on cholinergic neurotransmitter pathways. Let us now turn to basics of the self-medication concept.</w:t>
      </w:r>
    </w:p>
    <w:p w14:paraId="2DD0314C" w14:textId="77777777" w:rsidR="007A45C3" w:rsidRDefault="007A45C3" w:rsidP="00C35B76">
      <w:pPr>
        <w:spacing w:line="360" w:lineRule="auto"/>
        <w:jc w:val="both"/>
        <w:outlineLvl w:val="0"/>
        <w:rPr>
          <w:rFonts w:ascii="Book Antiqua" w:eastAsia="宋体" w:hAnsi="Book Antiqua"/>
          <w:b/>
          <w:lang w:eastAsia="zh-CN"/>
        </w:rPr>
      </w:pPr>
    </w:p>
    <w:p w14:paraId="5873B510" w14:textId="77777777" w:rsidR="00D8221C" w:rsidRPr="00C35B76" w:rsidRDefault="00D8221C" w:rsidP="00C35B76">
      <w:pPr>
        <w:spacing w:line="360" w:lineRule="auto"/>
        <w:jc w:val="both"/>
        <w:outlineLvl w:val="0"/>
        <w:rPr>
          <w:rFonts w:ascii="Book Antiqua" w:hAnsi="Book Antiqua"/>
          <w:b/>
        </w:rPr>
      </w:pPr>
      <w:r w:rsidRPr="00C35B76">
        <w:rPr>
          <w:rFonts w:ascii="Book Antiqua" w:hAnsi="Book Antiqua"/>
          <w:b/>
        </w:rPr>
        <w:t>THE SELF-MEDICATION HYPOTHESIS</w:t>
      </w:r>
    </w:p>
    <w:p w14:paraId="69F60299" w14:textId="6C6AF0C6" w:rsidR="00D8221C" w:rsidRPr="00C35B76" w:rsidRDefault="00D8221C" w:rsidP="00C35B76">
      <w:pPr>
        <w:spacing w:line="360" w:lineRule="auto"/>
        <w:jc w:val="both"/>
        <w:rPr>
          <w:rFonts w:ascii="Book Antiqua" w:hAnsi="Book Antiqua"/>
        </w:rPr>
      </w:pPr>
      <w:r w:rsidRPr="00C35B76">
        <w:rPr>
          <w:rFonts w:ascii="Book Antiqua" w:hAnsi="Book Antiqua"/>
        </w:rPr>
        <w:t>The initial formal presentation in the psychiatric literature of the self-medication hypothesis (SMH) o</w:t>
      </w:r>
      <w:r w:rsidR="007A45C3">
        <w:rPr>
          <w:rFonts w:ascii="Book Antiqua" w:hAnsi="Book Antiqua"/>
        </w:rPr>
        <w:t xml:space="preserve">ften is attributed to </w:t>
      </w:r>
      <w:proofErr w:type="gramStart"/>
      <w:r w:rsidR="007A45C3">
        <w:rPr>
          <w:rFonts w:ascii="Book Antiqua" w:hAnsi="Book Antiqua"/>
        </w:rPr>
        <w:t>Khantzian</w:t>
      </w:r>
      <w:r w:rsidRPr="00C35B76">
        <w:rPr>
          <w:rFonts w:ascii="Book Antiqua" w:hAnsi="Book Antiqua"/>
          <w:noProof/>
          <w:vertAlign w:val="superscript"/>
        </w:rPr>
        <w:t>[</w:t>
      </w:r>
      <w:proofErr w:type="gramEnd"/>
      <w:r w:rsidRPr="00C35B76">
        <w:rPr>
          <w:rFonts w:ascii="Book Antiqua" w:hAnsi="Book Antiqua"/>
          <w:noProof/>
          <w:vertAlign w:val="superscript"/>
        </w:rPr>
        <w:t>4]</w:t>
      </w:r>
      <w:r w:rsidRPr="00C35B76">
        <w:rPr>
          <w:rFonts w:ascii="Book Antiqua" w:hAnsi="Book Antiqua"/>
        </w:rPr>
        <w:t>. In an attempt to understand substance abuse, Khantzian noted clinical observations that the drug of choice by drug abusers is not random. Drug-dependent individuals under care for a psychiatric condition chose a drug related to the symptoms accompanying their specific mental disorder. Khantzian observed that cocaine is most often abused by psychiatric patients because of the stimulant qualities of the drug that “relieve distress associated with depression</w:t>
      </w:r>
      <w:r w:rsidR="007A45C3">
        <w:rPr>
          <w:rFonts w:ascii="Book Antiqua" w:hAnsi="Book Antiqua"/>
        </w:rPr>
        <w:t>, hypomania, and hyperactivity”</w:t>
      </w:r>
      <w:r w:rsidRPr="00C35B76">
        <w:rPr>
          <w:rFonts w:ascii="Book Antiqua" w:hAnsi="Book Antiqua"/>
          <w:noProof/>
          <w:vertAlign w:val="superscript"/>
        </w:rPr>
        <w:t>[4]</w:t>
      </w:r>
      <w:r w:rsidRPr="00C35B76">
        <w:rPr>
          <w:rFonts w:ascii="Book Antiqua" w:hAnsi="Book Antiqua"/>
        </w:rPr>
        <w:t xml:space="preserve">. </w:t>
      </w:r>
    </w:p>
    <w:p w14:paraId="1DCE94FB" w14:textId="6691698B"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Thus, the self-medication concept could be described as being composed of several principles</w:t>
      </w:r>
      <w:r w:rsidR="007A45C3">
        <w:rPr>
          <w:rFonts w:ascii="Book Antiqua" w:eastAsia="宋体" w:hAnsi="Book Antiqua" w:hint="eastAsia"/>
          <w:lang w:eastAsia="zh-CN"/>
        </w:rPr>
        <w:t>:</w:t>
      </w:r>
      <w:r w:rsidRPr="00C35B76">
        <w:rPr>
          <w:rFonts w:ascii="Book Antiqua" w:hAnsi="Book Antiqua"/>
        </w:rPr>
        <w:t xml:space="preserve"> </w:t>
      </w:r>
      <w:r w:rsidR="007A45C3">
        <w:rPr>
          <w:rFonts w:ascii="Book Antiqua" w:eastAsia="宋体" w:hAnsi="Book Antiqua" w:hint="eastAsia"/>
          <w:lang w:eastAsia="zh-CN"/>
        </w:rPr>
        <w:t>(</w:t>
      </w:r>
      <w:r w:rsidRPr="00C35B76">
        <w:rPr>
          <w:rFonts w:ascii="Book Antiqua" w:hAnsi="Book Antiqua"/>
        </w:rPr>
        <w:t>1) Diagnosed or undiagnosed mental disturbances precede initial substance use</w:t>
      </w:r>
      <w:r w:rsidR="007A45C3">
        <w:rPr>
          <w:rFonts w:ascii="Book Antiqua" w:eastAsia="宋体" w:hAnsi="Book Antiqua" w:hint="eastAsia"/>
          <w:lang w:eastAsia="zh-CN"/>
        </w:rPr>
        <w:t>;</w:t>
      </w:r>
      <w:r w:rsidRPr="00C35B76">
        <w:rPr>
          <w:rFonts w:ascii="Book Antiqua" w:hAnsi="Book Antiqua"/>
        </w:rPr>
        <w:t xml:space="preserve"> </w:t>
      </w:r>
      <w:r w:rsidR="007A45C3">
        <w:rPr>
          <w:rFonts w:ascii="Book Antiqua" w:eastAsia="宋体" w:hAnsi="Book Antiqua" w:hint="eastAsia"/>
          <w:lang w:eastAsia="zh-CN"/>
        </w:rPr>
        <w:t>(</w:t>
      </w:r>
      <w:r w:rsidRPr="00C35B76">
        <w:rPr>
          <w:rFonts w:ascii="Book Antiqua" w:hAnsi="Book Antiqua"/>
        </w:rPr>
        <w:t>2) Mentally ill individuals are drawn to psychoactive substances more than are healthy people</w:t>
      </w:r>
      <w:r w:rsidR="007A45C3">
        <w:rPr>
          <w:rFonts w:ascii="Book Antiqua" w:eastAsia="宋体" w:hAnsi="Book Antiqua" w:hint="eastAsia"/>
          <w:lang w:eastAsia="zh-CN"/>
        </w:rPr>
        <w:t>;</w:t>
      </w:r>
      <w:r w:rsidRPr="00C35B76">
        <w:rPr>
          <w:rFonts w:ascii="Book Antiqua" w:hAnsi="Book Antiqua"/>
        </w:rPr>
        <w:t xml:space="preserve"> </w:t>
      </w:r>
      <w:r w:rsidR="007A45C3">
        <w:rPr>
          <w:rFonts w:ascii="Book Antiqua" w:eastAsia="宋体" w:hAnsi="Book Antiqua" w:hint="eastAsia"/>
          <w:lang w:eastAsia="zh-CN"/>
        </w:rPr>
        <w:t>(</w:t>
      </w:r>
      <w:r w:rsidRPr="00C35B76">
        <w:rPr>
          <w:rFonts w:ascii="Book Antiqua" w:hAnsi="Book Antiqua"/>
        </w:rPr>
        <w:t>3) Deriving continuous symptomatic relief from the drug, the mentally ill person is led to excessive use with the consequence that they are disproportionally represented in addiction groups</w:t>
      </w:r>
      <w:r w:rsidR="007A45C3">
        <w:rPr>
          <w:rFonts w:ascii="Book Antiqua" w:eastAsia="宋体" w:hAnsi="Book Antiqua" w:hint="eastAsia"/>
          <w:lang w:eastAsia="zh-CN"/>
        </w:rPr>
        <w:t>; and</w:t>
      </w:r>
      <w:r w:rsidRPr="00C35B76">
        <w:rPr>
          <w:rFonts w:ascii="Book Antiqua" w:hAnsi="Book Antiqua"/>
        </w:rPr>
        <w:t xml:space="preserve"> </w:t>
      </w:r>
      <w:r w:rsidR="007A45C3">
        <w:rPr>
          <w:rFonts w:ascii="Book Antiqua" w:eastAsia="宋体" w:hAnsi="Book Antiqua" w:hint="eastAsia"/>
          <w:lang w:eastAsia="zh-CN"/>
        </w:rPr>
        <w:t>(</w:t>
      </w:r>
      <w:r w:rsidRPr="00C35B76">
        <w:rPr>
          <w:rFonts w:ascii="Book Antiqua" w:hAnsi="Book Antiqua"/>
        </w:rPr>
        <w:t>4) The class of drug most attractive to the person is determined by the symptoms suffered by the person</w:t>
      </w:r>
      <w:r w:rsidRPr="00C35B76">
        <w:rPr>
          <w:rFonts w:ascii="Book Antiqua" w:hAnsi="Book Antiqua"/>
          <w:noProof/>
          <w:vertAlign w:val="superscript"/>
        </w:rPr>
        <w:t>[5]</w:t>
      </w:r>
      <w:r w:rsidRPr="00C35B76">
        <w:rPr>
          <w:rFonts w:ascii="Book Antiqua" w:hAnsi="Book Antiqua"/>
        </w:rPr>
        <w:t>.</w:t>
      </w:r>
    </w:p>
    <w:p w14:paraId="19361C28" w14:textId="4FDD93E9"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Although Khantzian’s writings on the SMH remain fo</w:t>
      </w:r>
      <w:r w:rsidR="007A45C3">
        <w:rPr>
          <w:rFonts w:ascii="Book Antiqua" w:hAnsi="Book Antiqua"/>
        </w:rPr>
        <w:t xml:space="preserve">cused on abuse of illicit </w:t>
      </w:r>
      <w:proofErr w:type="gramStart"/>
      <w:r w:rsidR="007A45C3">
        <w:rPr>
          <w:rFonts w:ascii="Book Antiqua" w:hAnsi="Book Antiqua"/>
        </w:rPr>
        <w:t>drugs</w:t>
      </w:r>
      <w:r w:rsidRPr="00C35B76">
        <w:rPr>
          <w:rFonts w:ascii="Book Antiqua" w:hAnsi="Book Antiqua"/>
          <w:noProof/>
          <w:vertAlign w:val="superscript"/>
        </w:rPr>
        <w:t>[</w:t>
      </w:r>
      <w:proofErr w:type="gramEnd"/>
      <w:r w:rsidRPr="00C35B76">
        <w:rPr>
          <w:rFonts w:ascii="Book Antiqua" w:hAnsi="Book Antiqua"/>
          <w:noProof/>
          <w:vertAlign w:val="superscript"/>
        </w:rPr>
        <w:t>6,7]</w:t>
      </w:r>
      <w:r w:rsidRPr="00C35B76">
        <w:rPr>
          <w:rFonts w:ascii="Book Antiqua" w:hAnsi="Book Antiqua"/>
        </w:rPr>
        <w:t xml:space="preserve">, the concept has been expanded to use of licit drugs, most notably alcohol and nicotine. For the latter, expansion was stimulated by epidemiological studies revealing that a remarkably high percentage of schizophrenic patients are regular </w:t>
      </w:r>
      <w:proofErr w:type="gramStart"/>
      <w:r w:rsidRPr="00C35B76">
        <w:rPr>
          <w:rFonts w:ascii="Book Antiqua" w:hAnsi="Book Antiqua"/>
        </w:rPr>
        <w:t>smokers</w:t>
      </w:r>
      <w:r w:rsidRPr="00C35B76">
        <w:rPr>
          <w:rFonts w:ascii="Book Antiqua" w:hAnsi="Book Antiqua"/>
          <w:noProof/>
          <w:vertAlign w:val="superscript"/>
        </w:rPr>
        <w:t>[</w:t>
      </w:r>
      <w:proofErr w:type="gramEnd"/>
      <w:r w:rsidRPr="00C35B76">
        <w:rPr>
          <w:rFonts w:ascii="Book Antiqua" w:hAnsi="Book Antiqua"/>
          <w:noProof/>
          <w:vertAlign w:val="superscript"/>
        </w:rPr>
        <w:t>8]</w:t>
      </w:r>
      <w:r w:rsidRPr="00C35B76">
        <w:rPr>
          <w:rFonts w:ascii="Book Antiqua" w:hAnsi="Book Antiqua"/>
        </w:rPr>
        <w:t xml:space="preserve">. </w:t>
      </w:r>
    </w:p>
    <w:p w14:paraId="4BE2DC22" w14:textId="77777777"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The SMH also has been expanded to suggest that smoking relieves psychiatric symptoms, but also the side effects of antipsychotic medications. Indeed, recent authors have emphasized the latter far more than the former to explain smoking by schizophrenic patients. The effects of nicotine on the brain and behavior would seem a plausible mechanism to alleviate well-known side effects of the medications, especially those induced by typical neuroleptics.</w:t>
      </w:r>
    </w:p>
    <w:p w14:paraId="51B0CD7E" w14:textId="77777777" w:rsidR="007A45C3" w:rsidRDefault="007A45C3" w:rsidP="00C35B76">
      <w:pPr>
        <w:spacing w:line="360" w:lineRule="auto"/>
        <w:jc w:val="both"/>
        <w:outlineLvl w:val="0"/>
        <w:rPr>
          <w:rFonts w:ascii="Book Antiqua" w:eastAsia="宋体" w:hAnsi="Book Antiqua"/>
          <w:b/>
          <w:lang w:eastAsia="zh-CN"/>
        </w:rPr>
      </w:pPr>
    </w:p>
    <w:p w14:paraId="5923E7A1" w14:textId="0BAEF319" w:rsidR="00D8221C" w:rsidRPr="00C35B76" w:rsidRDefault="00D8221C" w:rsidP="00C35B76">
      <w:pPr>
        <w:spacing w:line="360" w:lineRule="auto"/>
        <w:jc w:val="both"/>
        <w:outlineLvl w:val="0"/>
        <w:rPr>
          <w:rFonts w:ascii="Book Antiqua" w:hAnsi="Book Antiqua"/>
          <w:b/>
        </w:rPr>
      </w:pPr>
      <w:r w:rsidRPr="00C35B76">
        <w:rPr>
          <w:rFonts w:ascii="Book Antiqua" w:hAnsi="Book Antiqua"/>
          <w:b/>
        </w:rPr>
        <w:t>NEUROBIOLOGY OF NICOTINE</w:t>
      </w:r>
    </w:p>
    <w:p w14:paraId="5179FF2D" w14:textId="77777777" w:rsidR="00D8221C" w:rsidRPr="00C35B76" w:rsidRDefault="00D8221C" w:rsidP="00C35B76">
      <w:pPr>
        <w:spacing w:line="360" w:lineRule="auto"/>
        <w:jc w:val="both"/>
        <w:rPr>
          <w:rFonts w:ascii="Book Antiqua" w:hAnsi="Book Antiqua"/>
        </w:rPr>
      </w:pPr>
      <w:r w:rsidRPr="00C35B76">
        <w:rPr>
          <w:rFonts w:ascii="Book Antiqua" w:hAnsi="Book Antiqua"/>
        </w:rPr>
        <w:t xml:space="preserve">The most common form of self-administration of nicotine is smoking cigarettes. The main components of tobacco smoke are nicotine and the various particulate matters from the burning of tobacco collectively termed as tars. </w:t>
      </w:r>
    </w:p>
    <w:p w14:paraId="503F4C92" w14:textId="02CD2373"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Tars are carcinogens and responsible for most if n</w:t>
      </w:r>
      <w:r w:rsidR="007A45C3">
        <w:rPr>
          <w:rFonts w:ascii="Book Antiqua" w:hAnsi="Book Antiqua"/>
        </w:rPr>
        <w:t xml:space="preserve">ot all smoking-related </w:t>
      </w:r>
      <w:proofErr w:type="gramStart"/>
      <w:r w:rsidR="007A45C3">
        <w:rPr>
          <w:rFonts w:ascii="Book Antiqua" w:hAnsi="Book Antiqua"/>
        </w:rPr>
        <w:t>diseases</w:t>
      </w:r>
      <w:r w:rsidR="007A45C3">
        <w:rPr>
          <w:rFonts w:ascii="Book Antiqua" w:hAnsi="Book Antiqua"/>
          <w:noProof/>
          <w:vertAlign w:val="superscript"/>
        </w:rPr>
        <w:t>[</w:t>
      </w:r>
      <w:proofErr w:type="gramEnd"/>
      <w:r w:rsidR="007A45C3">
        <w:rPr>
          <w:rFonts w:ascii="Book Antiqua" w:hAnsi="Book Antiqua"/>
          <w:noProof/>
          <w:vertAlign w:val="superscript"/>
        </w:rPr>
        <w:t>9,</w:t>
      </w:r>
      <w:r w:rsidRPr="00C35B76">
        <w:rPr>
          <w:rFonts w:ascii="Book Antiqua" w:hAnsi="Book Antiqua"/>
          <w:noProof/>
          <w:vertAlign w:val="superscript"/>
        </w:rPr>
        <w:t>10]</w:t>
      </w:r>
      <w:r w:rsidRPr="00C35B76">
        <w:rPr>
          <w:rFonts w:ascii="Book Antiqua" w:hAnsi="Book Antiqua"/>
        </w:rPr>
        <w:t>. Nicotine clings to tar droplets to be absorbed by tissues in mouth, nose, throat and, especially, alveoli of lungs. Over decades of smoking, these tissues begin to reveal pathology that often continues into development of disease states. The contribution of nicotine</w:t>
      </w:r>
      <w:r w:rsidR="005619F7" w:rsidRPr="00C35B76">
        <w:rPr>
          <w:rFonts w:ascii="Book Antiqua" w:hAnsi="Book Antiqua"/>
        </w:rPr>
        <w:t xml:space="preserve"> to tobacco-related diseases is</w:t>
      </w:r>
      <w:r w:rsidRPr="00C35B76">
        <w:rPr>
          <w:rFonts w:ascii="Book Antiqua" w:hAnsi="Book Antiqua"/>
        </w:rPr>
        <w:t xml:space="preserve"> its addictive properties that motivate the smoker to continue exposing hi</w:t>
      </w:r>
      <w:r w:rsidR="007A45C3">
        <w:rPr>
          <w:rFonts w:ascii="Book Antiqua" w:hAnsi="Book Antiqua"/>
        </w:rPr>
        <w:t xml:space="preserve">mself to the tars of </w:t>
      </w:r>
      <w:proofErr w:type="gramStart"/>
      <w:r w:rsidR="007A45C3">
        <w:rPr>
          <w:rFonts w:ascii="Book Antiqua" w:hAnsi="Book Antiqua"/>
        </w:rPr>
        <w:t>cigarettes</w:t>
      </w:r>
      <w:r w:rsidRPr="00C35B76">
        <w:rPr>
          <w:rFonts w:ascii="Book Antiqua" w:hAnsi="Book Antiqua"/>
          <w:noProof/>
          <w:vertAlign w:val="superscript"/>
        </w:rPr>
        <w:t>[</w:t>
      </w:r>
      <w:proofErr w:type="gramEnd"/>
      <w:r w:rsidRPr="00C35B76">
        <w:rPr>
          <w:rFonts w:ascii="Book Antiqua" w:hAnsi="Book Antiqua"/>
          <w:noProof/>
          <w:vertAlign w:val="superscript"/>
        </w:rPr>
        <w:t>11]</w:t>
      </w:r>
      <w:r w:rsidRPr="00C35B76">
        <w:rPr>
          <w:rFonts w:ascii="Book Antiqua" w:hAnsi="Book Antiqua"/>
        </w:rPr>
        <w:t xml:space="preserve">. </w:t>
      </w:r>
    </w:p>
    <w:p w14:paraId="2769541C" w14:textId="65EEFDA3"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Nicotine is the main neurologically active agent in tobacco. Nicotine from a puff of smoke is rapidly delivered to the brain </w:t>
      </w:r>
      <w:r w:rsidRPr="007A45C3">
        <w:rPr>
          <w:rFonts w:ascii="Book Antiqua" w:hAnsi="Book Antiqua"/>
          <w:i/>
        </w:rPr>
        <w:t>via</w:t>
      </w:r>
      <w:r w:rsidRPr="00C35B76">
        <w:rPr>
          <w:rFonts w:ascii="Book Antiqua" w:hAnsi="Book Antiqua"/>
        </w:rPr>
        <w:t xml:space="preserve"> venous circulation, the left ventricle of the heart and then the arterial bloodstream. Time of this route to the brain is 10-20 </w:t>
      </w:r>
      <w:proofErr w:type="gramStart"/>
      <w:r w:rsidRPr="00C35B76">
        <w:rPr>
          <w:rFonts w:ascii="Book Antiqua" w:hAnsi="Book Antiqua"/>
        </w:rPr>
        <w:t>s</w:t>
      </w:r>
      <w:r w:rsidRPr="00C35B76">
        <w:rPr>
          <w:rFonts w:ascii="Book Antiqua" w:hAnsi="Book Antiqua"/>
          <w:noProof/>
          <w:vertAlign w:val="superscript"/>
        </w:rPr>
        <w:t>[</w:t>
      </w:r>
      <w:proofErr w:type="gramEnd"/>
      <w:r w:rsidRPr="00C35B76">
        <w:rPr>
          <w:rFonts w:ascii="Book Antiqua" w:hAnsi="Book Antiqua"/>
          <w:noProof/>
          <w:vertAlign w:val="superscript"/>
        </w:rPr>
        <w:t>12]</w:t>
      </w:r>
      <w:r w:rsidRPr="00C35B76">
        <w:rPr>
          <w:rFonts w:ascii="Book Antiqua" w:hAnsi="Book Antiqua"/>
        </w:rPr>
        <w:t>. It is the rapid rise in blood levels and delivery to the brain thought t</w:t>
      </w:r>
      <w:r w:rsidR="007A45C3">
        <w:rPr>
          <w:rFonts w:ascii="Book Antiqua" w:hAnsi="Book Antiqua"/>
        </w:rPr>
        <w:t xml:space="preserve">o be key to addiction to a </w:t>
      </w:r>
      <w:proofErr w:type="gramStart"/>
      <w:r w:rsidR="007A45C3">
        <w:rPr>
          <w:rFonts w:ascii="Book Antiqua" w:hAnsi="Book Antiqua"/>
        </w:rPr>
        <w:t>drug</w:t>
      </w:r>
      <w:r w:rsidRPr="00C35B76">
        <w:rPr>
          <w:rFonts w:ascii="Book Antiqua" w:hAnsi="Book Antiqua"/>
          <w:noProof/>
          <w:vertAlign w:val="superscript"/>
        </w:rPr>
        <w:t>[</w:t>
      </w:r>
      <w:proofErr w:type="gramEnd"/>
      <w:r w:rsidRPr="00C35B76">
        <w:rPr>
          <w:rFonts w:ascii="Book Antiqua" w:hAnsi="Book Antiqua"/>
          <w:noProof/>
          <w:vertAlign w:val="superscript"/>
        </w:rPr>
        <w:t>13]</w:t>
      </w:r>
      <w:r w:rsidRPr="00C35B76">
        <w:rPr>
          <w:rFonts w:ascii="Book Antiqua" w:hAnsi="Book Antiqua"/>
        </w:rPr>
        <w:t>.</w:t>
      </w:r>
    </w:p>
    <w:p w14:paraId="0ECC6C33" w14:textId="084FF0F2"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Nicotine binds nicotinic receptors that are targets for the endogenous neurotransmitter acetylcholine (Ach) in the periphe</w:t>
      </w:r>
      <w:r w:rsidR="007A45C3">
        <w:rPr>
          <w:rFonts w:ascii="Book Antiqua" w:hAnsi="Book Antiqua"/>
        </w:rPr>
        <w:t xml:space="preserve">ral and central nervous </w:t>
      </w:r>
      <w:proofErr w:type="gramStart"/>
      <w:r w:rsidR="007A45C3">
        <w:rPr>
          <w:rFonts w:ascii="Book Antiqua" w:hAnsi="Book Antiqua"/>
        </w:rPr>
        <w:t>systems</w:t>
      </w:r>
      <w:r w:rsidRPr="00C35B76">
        <w:rPr>
          <w:rFonts w:ascii="Book Antiqua" w:hAnsi="Book Antiqua"/>
          <w:noProof/>
          <w:vertAlign w:val="superscript"/>
        </w:rPr>
        <w:t>[</w:t>
      </w:r>
      <w:proofErr w:type="gramEnd"/>
      <w:r w:rsidRPr="00C35B76">
        <w:rPr>
          <w:rFonts w:ascii="Book Antiqua" w:hAnsi="Book Antiqua"/>
          <w:noProof/>
          <w:vertAlign w:val="superscript"/>
        </w:rPr>
        <w:t>14]</w:t>
      </w:r>
      <w:r w:rsidRPr="00C35B76">
        <w:rPr>
          <w:rFonts w:ascii="Book Antiqua" w:hAnsi="Book Antiqua"/>
        </w:rPr>
        <w:t xml:space="preserve">. The nicotinic receptor (nAChr) is one of two subtypes in cholinergic pathways; the muscarinic subtype is the other one. There are also </w:t>
      </w:r>
      <w:r w:rsidR="007A45C3">
        <w:rPr>
          <w:rFonts w:ascii="Book Antiqua" w:hAnsi="Book Antiqua"/>
        </w:rPr>
        <w:t xml:space="preserve">subtypes of nicotinic </w:t>
      </w:r>
      <w:proofErr w:type="gramStart"/>
      <w:r w:rsidR="007A45C3">
        <w:rPr>
          <w:rFonts w:ascii="Book Antiqua" w:hAnsi="Book Antiqua"/>
        </w:rPr>
        <w:t>receptors</w:t>
      </w:r>
      <w:r w:rsidRPr="00C35B76">
        <w:rPr>
          <w:rFonts w:ascii="Book Antiqua" w:hAnsi="Book Antiqua"/>
          <w:noProof/>
          <w:vertAlign w:val="superscript"/>
        </w:rPr>
        <w:t>[</w:t>
      </w:r>
      <w:proofErr w:type="gramEnd"/>
      <w:r w:rsidRPr="00C35B76">
        <w:rPr>
          <w:rFonts w:ascii="Book Antiqua" w:hAnsi="Book Antiqua"/>
          <w:noProof/>
          <w:vertAlign w:val="superscript"/>
        </w:rPr>
        <w:t>15]</w:t>
      </w:r>
      <w:r w:rsidRPr="00C35B76">
        <w:rPr>
          <w:rFonts w:ascii="Book Antiqua" w:hAnsi="Book Antiqua"/>
        </w:rPr>
        <w:t>, identified with Greek letters and numbers.</w:t>
      </w:r>
    </w:p>
    <w:p w14:paraId="535F9294" w14:textId="31A6564E"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Cholinergic pathways have their origins primarily in the basal forebrain cholinergic complex and the pontomesencepha</w:t>
      </w:r>
      <w:r w:rsidR="007A45C3">
        <w:rPr>
          <w:rFonts w:ascii="Book Antiqua" w:hAnsi="Book Antiqua"/>
        </w:rPr>
        <w:t xml:space="preserve">lotegmental cholinergic </w:t>
      </w:r>
      <w:proofErr w:type="gramStart"/>
      <w:r w:rsidR="007A45C3">
        <w:rPr>
          <w:rFonts w:ascii="Book Antiqua" w:hAnsi="Book Antiqua"/>
        </w:rPr>
        <w:t>complex</w:t>
      </w:r>
      <w:r w:rsidRPr="00C35B76">
        <w:rPr>
          <w:rFonts w:ascii="Book Antiqua" w:hAnsi="Book Antiqua"/>
          <w:noProof/>
          <w:vertAlign w:val="superscript"/>
        </w:rPr>
        <w:t>[</w:t>
      </w:r>
      <w:proofErr w:type="gramEnd"/>
      <w:r w:rsidRPr="00C35B76">
        <w:rPr>
          <w:rFonts w:ascii="Book Antiqua" w:hAnsi="Book Antiqua"/>
          <w:noProof/>
          <w:vertAlign w:val="superscript"/>
        </w:rPr>
        <w:t>16]</w:t>
      </w:r>
      <w:r w:rsidRPr="00C35B76">
        <w:rPr>
          <w:rFonts w:ascii="Book Antiqua" w:hAnsi="Book Antiqua"/>
        </w:rPr>
        <w:t>. Cholinergic neurons, and nAChrs, are strategically positioned in forebrain, midbrain and hindbrain to influence most of the other neurotransmitters in the CNS, most notably the monoami</w:t>
      </w:r>
      <w:r w:rsidR="007A45C3">
        <w:rPr>
          <w:rFonts w:ascii="Book Antiqua" w:hAnsi="Book Antiqua"/>
        </w:rPr>
        <w:t xml:space="preserve">nes and amino acid </w:t>
      </w:r>
      <w:proofErr w:type="gramStart"/>
      <w:r w:rsidR="007A45C3">
        <w:rPr>
          <w:rFonts w:ascii="Book Antiqua" w:hAnsi="Book Antiqua"/>
        </w:rPr>
        <w:t>transmitters</w:t>
      </w:r>
      <w:r w:rsidR="007A45C3">
        <w:rPr>
          <w:rFonts w:ascii="Book Antiqua" w:hAnsi="Book Antiqua"/>
          <w:noProof/>
          <w:vertAlign w:val="superscript"/>
        </w:rPr>
        <w:t>[</w:t>
      </w:r>
      <w:proofErr w:type="gramEnd"/>
      <w:r w:rsidR="007A45C3">
        <w:rPr>
          <w:rFonts w:ascii="Book Antiqua" w:hAnsi="Book Antiqua"/>
          <w:noProof/>
          <w:vertAlign w:val="superscript"/>
        </w:rPr>
        <w:t>17,</w:t>
      </w:r>
      <w:r w:rsidRPr="00C35B76">
        <w:rPr>
          <w:rFonts w:ascii="Book Antiqua" w:hAnsi="Book Antiqua"/>
          <w:noProof/>
          <w:vertAlign w:val="superscript"/>
        </w:rPr>
        <w:t>18]</w:t>
      </w:r>
      <w:r w:rsidRPr="00C35B76">
        <w:rPr>
          <w:rFonts w:ascii="Book Antiqua" w:hAnsi="Book Antiqua"/>
        </w:rPr>
        <w:t xml:space="preserve">. </w:t>
      </w:r>
    </w:p>
    <w:p w14:paraId="14871E7F" w14:textId="08B9CD3C"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A particularly striking feature of nicotine exposure is its capacity to increase the numbers of the nicotinic receptors in the brain. Findings in both humans and animal models have confirmed that long-term exposure to nicotine up</w:t>
      </w:r>
      <w:r w:rsidR="007A45C3">
        <w:rPr>
          <w:rFonts w:ascii="Book Antiqua" w:hAnsi="Book Antiqua"/>
        </w:rPr>
        <w:t xml:space="preserve">regulates central nAChr </w:t>
      </w:r>
      <w:proofErr w:type="gramStart"/>
      <w:r w:rsidR="007A45C3">
        <w:rPr>
          <w:rFonts w:ascii="Book Antiqua" w:hAnsi="Book Antiqua"/>
        </w:rPr>
        <w:t>numbers</w:t>
      </w:r>
      <w:r w:rsidRPr="00C35B76">
        <w:rPr>
          <w:rFonts w:ascii="Book Antiqua" w:hAnsi="Book Antiqua"/>
          <w:noProof/>
          <w:vertAlign w:val="superscript"/>
        </w:rPr>
        <w:t>[</w:t>
      </w:r>
      <w:proofErr w:type="gramEnd"/>
      <w:r w:rsidRPr="00C35B76">
        <w:rPr>
          <w:rFonts w:ascii="Book Antiqua" w:hAnsi="Book Antiqua"/>
          <w:noProof/>
          <w:vertAlign w:val="superscript"/>
        </w:rPr>
        <w:t>19-21]</w:t>
      </w:r>
      <w:r w:rsidRPr="00C35B76">
        <w:rPr>
          <w:rFonts w:ascii="Book Antiqua" w:hAnsi="Book Antiqua"/>
        </w:rPr>
        <w:t>.</w:t>
      </w:r>
    </w:p>
    <w:p w14:paraId="5B031B23" w14:textId="77777777" w:rsidR="007A45C3" w:rsidRDefault="007A45C3" w:rsidP="00C35B76">
      <w:pPr>
        <w:spacing w:line="360" w:lineRule="auto"/>
        <w:jc w:val="both"/>
        <w:outlineLvl w:val="0"/>
        <w:rPr>
          <w:rFonts w:ascii="Book Antiqua" w:eastAsia="宋体" w:hAnsi="Book Antiqua"/>
          <w:b/>
          <w:lang w:eastAsia="zh-CN"/>
        </w:rPr>
      </w:pPr>
    </w:p>
    <w:p w14:paraId="1EA9A2BD" w14:textId="77777777" w:rsidR="00D8221C" w:rsidRPr="00C35B76" w:rsidRDefault="00D8221C" w:rsidP="00C35B76">
      <w:pPr>
        <w:spacing w:line="360" w:lineRule="auto"/>
        <w:jc w:val="both"/>
        <w:outlineLvl w:val="0"/>
        <w:rPr>
          <w:rFonts w:ascii="Book Antiqua" w:hAnsi="Book Antiqua"/>
          <w:b/>
        </w:rPr>
      </w:pPr>
      <w:r w:rsidRPr="00C35B76">
        <w:rPr>
          <w:rFonts w:ascii="Book Antiqua" w:hAnsi="Book Antiqua"/>
          <w:b/>
        </w:rPr>
        <w:t xml:space="preserve">ACh, SMOKING and the NEUROPATHOLOGY OF SCHIZOPHRENIA </w:t>
      </w:r>
    </w:p>
    <w:p w14:paraId="6CD4F3C4" w14:textId="74C20B4E" w:rsidR="00D8221C" w:rsidRPr="00C35B76" w:rsidRDefault="00D8221C" w:rsidP="00C35B76">
      <w:pPr>
        <w:spacing w:line="360" w:lineRule="auto"/>
        <w:jc w:val="both"/>
        <w:rPr>
          <w:rFonts w:ascii="Book Antiqua" w:hAnsi="Book Antiqua"/>
          <w:iCs/>
        </w:rPr>
      </w:pPr>
      <w:r w:rsidRPr="00C35B76">
        <w:rPr>
          <w:rFonts w:ascii="Book Antiqua" w:hAnsi="Book Antiqua"/>
        </w:rPr>
        <w:t xml:space="preserve">Schizophrenia is an intractable neurological disease most often first diagnosed after a psychotic episode in the late teens and early twenties. Although the worldwide prevalence rates of schizophrenia are likely </w:t>
      </w:r>
      <w:r w:rsidR="007A45C3">
        <w:rPr>
          <w:rFonts w:ascii="Book Antiqua" w:hAnsi="Book Antiqua"/>
        </w:rPr>
        <w:t>less than the commonly cited 1%</w:t>
      </w:r>
      <w:r w:rsidRPr="00C35B76">
        <w:rPr>
          <w:rFonts w:ascii="Book Antiqua" w:hAnsi="Book Antiqua"/>
          <w:noProof/>
          <w:vertAlign w:val="superscript"/>
        </w:rPr>
        <w:t>[22]</w:t>
      </w:r>
      <w:r w:rsidRPr="00C35B76">
        <w:rPr>
          <w:rFonts w:ascii="Book Antiqua" w:hAnsi="Book Antiqua"/>
        </w:rPr>
        <w:t xml:space="preserve">, </w:t>
      </w:r>
      <w:r w:rsidRPr="00C35B76">
        <w:rPr>
          <w:rFonts w:ascii="Book Antiqua" w:hAnsi="Book Antiqua"/>
          <w:iCs/>
        </w:rPr>
        <w:t xml:space="preserve">patients are impaired in every aspect of daily functioning. </w:t>
      </w:r>
      <w:r w:rsidRPr="00C35B76">
        <w:rPr>
          <w:rFonts w:ascii="Book Antiqua" w:hAnsi="Book Antiqua"/>
        </w:rPr>
        <w:t>Characterizing schizophrenia symptomology as positive (delusions, auditory hallucinations) and negative (anhedonia, apathy, cognitive degradation) have proven use</w:t>
      </w:r>
      <w:r w:rsidR="007A45C3">
        <w:rPr>
          <w:rFonts w:ascii="Book Antiqua" w:hAnsi="Book Antiqua"/>
        </w:rPr>
        <w:t xml:space="preserve">ful for treatment and </w:t>
      </w:r>
      <w:proofErr w:type="gramStart"/>
      <w:r w:rsidR="007A45C3">
        <w:rPr>
          <w:rFonts w:ascii="Book Antiqua" w:hAnsi="Book Antiqua"/>
        </w:rPr>
        <w:t>prognosis</w:t>
      </w:r>
      <w:r w:rsidRPr="00C35B76">
        <w:rPr>
          <w:rFonts w:ascii="Book Antiqua" w:hAnsi="Book Antiqua"/>
          <w:noProof/>
          <w:vertAlign w:val="superscript"/>
        </w:rPr>
        <w:t>[</w:t>
      </w:r>
      <w:proofErr w:type="gramEnd"/>
      <w:r w:rsidRPr="00C35B76">
        <w:rPr>
          <w:rFonts w:ascii="Book Antiqua" w:hAnsi="Book Antiqua"/>
          <w:noProof/>
          <w:vertAlign w:val="superscript"/>
        </w:rPr>
        <w:t>23]</w:t>
      </w:r>
      <w:r w:rsidRPr="00C35B76">
        <w:rPr>
          <w:rFonts w:ascii="Book Antiqua" w:hAnsi="Book Antiqua"/>
        </w:rPr>
        <w:t xml:space="preserve">. </w:t>
      </w:r>
    </w:p>
    <w:p w14:paraId="40988E81" w14:textId="45FBC56C"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iCs/>
        </w:rPr>
        <w:t>Neurotransmitter systems have been a particular focus of research to identify underlying mechanisms of schizophrenia.</w:t>
      </w:r>
      <w:r w:rsidR="000D3D85">
        <w:rPr>
          <w:rFonts w:ascii="Book Antiqua" w:hAnsi="Book Antiqua"/>
          <w:iCs/>
        </w:rPr>
        <w:t xml:space="preserve"> </w:t>
      </w:r>
      <w:r w:rsidRPr="00C35B76">
        <w:rPr>
          <w:rFonts w:ascii="Book Antiqua" w:hAnsi="Book Antiqua"/>
        </w:rPr>
        <w:t>Dopamine (DA) was the neurotransmitter initially implicated in the disorder. The DA hyperactivity hypothesis was proposed after revelations that the D2 receptor subtype was blocked by the orig</w:t>
      </w:r>
      <w:r w:rsidR="007A45C3">
        <w:rPr>
          <w:rFonts w:ascii="Book Antiqua" w:hAnsi="Book Antiqua"/>
        </w:rPr>
        <w:t xml:space="preserve">inal anti-psychotic </w:t>
      </w:r>
      <w:proofErr w:type="gramStart"/>
      <w:r w:rsidR="007A45C3">
        <w:rPr>
          <w:rFonts w:ascii="Book Antiqua" w:hAnsi="Book Antiqua"/>
        </w:rPr>
        <w:t>medications</w:t>
      </w:r>
      <w:r w:rsidR="007A45C3">
        <w:rPr>
          <w:rFonts w:ascii="Book Antiqua" w:hAnsi="Book Antiqua"/>
          <w:noProof/>
          <w:vertAlign w:val="superscript"/>
        </w:rPr>
        <w:t>[</w:t>
      </w:r>
      <w:proofErr w:type="gramEnd"/>
      <w:r w:rsidR="007A45C3">
        <w:rPr>
          <w:rFonts w:ascii="Book Antiqua" w:hAnsi="Book Antiqua"/>
          <w:noProof/>
          <w:vertAlign w:val="superscript"/>
        </w:rPr>
        <w:t>24,</w:t>
      </w:r>
      <w:r w:rsidRPr="00C35B76">
        <w:rPr>
          <w:rFonts w:ascii="Book Antiqua" w:hAnsi="Book Antiqua"/>
          <w:noProof/>
          <w:vertAlign w:val="superscript"/>
        </w:rPr>
        <w:t>25]</w:t>
      </w:r>
      <w:r w:rsidRPr="00C35B76">
        <w:rPr>
          <w:rFonts w:ascii="Book Antiqua" w:hAnsi="Book Antiqua"/>
        </w:rPr>
        <w:t>. Involvement of DA remains central to most schizophrenia hypotheses because only drugs that antagonize the D2 recepto</w:t>
      </w:r>
      <w:r w:rsidR="007A45C3">
        <w:rPr>
          <w:rFonts w:ascii="Book Antiqua" w:hAnsi="Book Antiqua"/>
        </w:rPr>
        <w:t>r are effective anti-</w:t>
      </w:r>
      <w:proofErr w:type="gramStart"/>
      <w:r w:rsidR="007A45C3">
        <w:rPr>
          <w:rFonts w:ascii="Book Antiqua" w:hAnsi="Book Antiqua"/>
        </w:rPr>
        <w:t>psychotics</w:t>
      </w:r>
      <w:r w:rsidRPr="00C35B76">
        <w:rPr>
          <w:rFonts w:ascii="Book Antiqua" w:hAnsi="Book Antiqua"/>
          <w:noProof/>
          <w:vertAlign w:val="superscript"/>
        </w:rPr>
        <w:t>[</w:t>
      </w:r>
      <w:proofErr w:type="gramEnd"/>
      <w:r w:rsidRPr="00C35B76">
        <w:rPr>
          <w:rFonts w:ascii="Book Antiqua" w:hAnsi="Book Antiqua"/>
          <w:noProof/>
          <w:vertAlign w:val="superscript"/>
        </w:rPr>
        <w:t>26]</w:t>
      </w:r>
      <w:r w:rsidRPr="00C35B76">
        <w:rPr>
          <w:rFonts w:ascii="Book Antiqua" w:hAnsi="Book Antiqua"/>
        </w:rPr>
        <w:t>. The involvement of ACh in schizophrenia may be the capacity of nACh</w:t>
      </w:r>
      <w:r w:rsidR="007A45C3">
        <w:rPr>
          <w:rFonts w:ascii="Book Antiqua" w:hAnsi="Book Antiqua"/>
        </w:rPr>
        <w:t xml:space="preserve">r to regulate dopamine </w:t>
      </w:r>
      <w:proofErr w:type="gramStart"/>
      <w:r w:rsidR="007A45C3">
        <w:rPr>
          <w:rFonts w:ascii="Book Antiqua" w:hAnsi="Book Antiqua"/>
        </w:rPr>
        <w:t>activity</w:t>
      </w:r>
      <w:r w:rsidRPr="00C35B76">
        <w:rPr>
          <w:rFonts w:ascii="Book Antiqua" w:hAnsi="Book Antiqua"/>
          <w:noProof/>
          <w:vertAlign w:val="superscript"/>
        </w:rPr>
        <w:t>[</w:t>
      </w:r>
      <w:proofErr w:type="gramEnd"/>
      <w:r w:rsidRPr="00C35B76">
        <w:rPr>
          <w:rFonts w:ascii="Book Antiqua" w:hAnsi="Book Antiqua"/>
          <w:noProof/>
          <w:vertAlign w:val="superscript"/>
        </w:rPr>
        <w:t>27]</w:t>
      </w:r>
      <w:r w:rsidRPr="00C35B76">
        <w:rPr>
          <w:rFonts w:ascii="Book Antiqua" w:hAnsi="Book Antiqua"/>
        </w:rPr>
        <w:t>.</w:t>
      </w:r>
    </w:p>
    <w:p w14:paraId="379FBEB5" w14:textId="4266FB30"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Most commonly, activation of the nAChr increases the rel</w:t>
      </w:r>
      <w:r w:rsidR="007A45C3">
        <w:rPr>
          <w:rFonts w:ascii="Book Antiqua" w:hAnsi="Book Antiqua"/>
        </w:rPr>
        <w:t xml:space="preserve">ease of dopamine in DA </w:t>
      </w:r>
      <w:proofErr w:type="gramStart"/>
      <w:r w:rsidR="007A45C3">
        <w:rPr>
          <w:rFonts w:ascii="Book Antiqua" w:hAnsi="Book Antiqua"/>
        </w:rPr>
        <w:t>pathways</w:t>
      </w:r>
      <w:r w:rsidRPr="00C35B76">
        <w:rPr>
          <w:rFonts w:ascii="Book Antiqua" w:hAnsi="Book Antiqua"/>
          <w:noProof/>
          <w:vertAlign w:val="superscript"/>
        </w:rPr>
        <w:t>[</w:t>
      </w:r>
      <w:proofErr w:type="gramEnd"/>
      <w:r w:rsidRPr="00C35B76">
        <w:rPr>
          <w:rFonts w:ascii="Book Antiqua" w:hAnsi="Book Antiqua"/>
          <w:noProof/>
          <w:vertAlign w:val="superscript"/>
        </w:rPr>
        <w:t>28]</w:t>
      </w:r>
      <w:r w:rsidRPr="00C35B76">
        <w:rPr>
          <w:rFonts w:ascii="Book Antiqua" w:hAnsi="Book Antiqua"/>
        </w:rPr>
        <w:t xml:space="preserve">. Nicotine interacts with DA neurons in midbrain sites that are the origins of projections to subcortical and cortical regions. The substantia nigra projects </w:t>
      </w:r>
      <w:r w:rsidRPr="007A45C3">
        <w:rPr>
          <w:rFonts w:ascii="Book Antiqua" w:hAnsi="Book Antiqua"/>
          <w:i/>
        </w:rPr>
        <w:t>via</w:t>
      </w:r>
      <w:r w:rsidRPr="00C35B76">
        <w:rPr>
          <w:rFonts w:ascii="Book Antiqua" w:hAnsi="Book Antiqua"/>
        </w:rPr>
        <w:t xml:space="preserve"> the nigrostriatal DA pathway to the striatum and is considered a key to positive symptoms of schizophrenia. The ventral tegmental area (VTA) sends DA projections to limbic and cortical structures. Activation of the mesolimbic pathway is likely the source of nicotine dependency. This pathway continues to the cortex as the mesocortical pathway, also known a</w:t>
      </w:r>
      <w:r w:rsidR="007A45C3">
        <w:rPr>
          <w:rFonts w:ascii="Book Antiqua" w:hAnsi="Book Antiqua"/>
        </w:rPr>
        <w:t xml:space="preserve">s the mesocorticolimbic </w:t>
      </w:r>
      <w:proofErr w:type="gramStart"/>
      <w:r w:rsidR="007A45C3">
        <w:rPr>
          <w:rFonts w:ascii="Book Antiqua" w:hAnsi="Book Antiqua"/>
        </w:rPr>
        <w:t>pathway</w:t>
      </w:r>
      <w:r w:rsidRPr="00C35B76">
        <w:rPr>
          <w:rFonts w:ascii="Book Antiqua" w:hAnsi="Book Antiqua"/>
          <w:noProof/>
          <w:vertAlign w:val="superscript"/>
        </w:rPr>
        <w:t>[</w:t>
      </w:r>
      <w:proofErr w:type="gramEnd"/>
      <w:r w:rsidRPr="00C35B76">
        <w:rPr>
          <w:rFonts w:ascii="Book Antiqua" w:hAnsi="Book Antiqua"/>
          <w:noProof/>
          <w:vertAlign w:val="superscript"/>
        </w:rPr>
        <w:t>29]</w:t>
      </w:r>
      <w:r w:rsidRPr="00C35B76">
        <w:rPr>
          <w:rFonts w:ascii="Book Antiqua" w:hAnsi="Book Antiqua"/>
        </w:rPr>
        <w:t xml:space="preserve">. </w:t>
      </w:r>
    </w:p>
    <w:p w14:paraId="0664096A" w14:textId="03BF3A5B"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It was ultimately recognized that the DA hyperactivity hypothesis was too broad to describe the various features of schizophrenia. Patients often have abnormally high DA activity in nigrostriatal regions but abnormally low prefrontal DA </w:t>
      </w:r>
      <w:proofErr w:type="gramStart"/>
      <w:r w:rsidRPr="00C35B76">
        <w:rPr>
          <w:rFonts w:ascii="Book Antiqua" w:hAnsi="Book Antiqua"/>
        </w:rPr>
        <w:t>activity</w:t>
      </w:r>
      <w:r w:rsidRPr="00C35B76">
        <w:rPr>
          <w:rFonts w:ascii="Book Antiqua" w:hAnsi="Book Antiqua"/>
          <w:noProof/>
          <w:vertAlign w:val="superscript"/>
        </w:rPr>
        <w:t>[</w:t>
      </w:r>
      <w:proofErr w:type="gramEnd"/>
      <w:r w:rsidRPr="00C35B76">
        <w:rPr>
          <w:rFonts w:ascii="Book Antiqua" w:hAnsi="Book Antiqua"/>
          <w:noProof/>
          <w:vertAlign w:val="superscript"/>
        </w:rPr>
        <w:t>30]</w:t>
      </w:r>
      <w:r w:rsidRPr="00C35B76">
        <w:rPr>
          <w:rFonts w:ascii="Book Antiqua" w:hAnsi="Book Antiqua"/>
        </w:rPr>
        <w:t xml:space="preserve">. A revision of the DA model concluded the negative symptoms are from prefrontal hypoactivity and the positive symptoms from striatal hyperactivity. The revision also explained the effectiveness of DA antagonist anti-psychotic drugs being most effective on the positive symptoms and less so on negative symptoms. </w:t>
      </w:r>
    </w:p>
    <w:p w14:paraId="46C9CAF3" w14:textId="5A2E6756"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Other neurotransmitters and hypotheses emerged with the development of atypical anti-psychotic medications that antagonize serotonin (5</w:t>
      </w:r>
      <w:r w:rsidR="00B17ABF" w:rsidRPr="00C35B76">
        <w:rPr>
          <w:rFonts w:ascii="Book Antiqua" w:hAnsi="Book Antiqua"/>
        </w:rPr>
        <w:t>-</w:t>
      </w:r>
      <w:r w:rsidRPr="00C35B76">
        <w:rPr>
          <w:rFonts w:ascii="Book Antiqua" w:hAnsi="Book Antiqua"/>
        </w:rPr>
        <w:t>HT). Unlike the older, typical neuroleptics that normally do not provide improvement in negative symptoms, clozapine and other atypicals relieved both negative and positive symptoms in some patients. Because clozapine is both a dopamine and serotonin antagonist, these observations were followed by hypo</w:t>
      </w:r>
      <w:r w:rsidR="00B17ABF" w:rsidRPr="00C35B76">
        <w:rPr>
          <w:rFonts w:ascii="Book Antiqua" w:hAnsi="Book Antiqua"/>
        </w:rPr>
        <w:t>theses for the involvement of 5-</w:t>
      </w:r>
      <w:r w:rsidRPr="00C35B76">
        <w:rPr>
          <w:rFonts w:ascii="Book Antiqua" w:hAnsi="Book Antiqua"/>
        </w:rPr>
        <w:t xml:space="preserve">HT in </w:t>
      </w:r>
      <w:proofErr w:type="gramStart"/>
      <w:r w:rsidRPr="00C35B76">
        <w:rPr>
          <w:rFonts w:ascii="Book Antiqua" w:hAnsi="Book Antiqua"/>
        </w:rPr>
        <w:t>schizophrenia</w:t>
      </w:r>
      <w:r w:rsidRPr="00C35B76">
        <w:rPr>
          <w:rFonts w:ascii="Book Antiqua" w:hAnsi="Book Antiqua"/>
          <w:noProof/>
          <w:vertAlign w:val="superscript"/>
        </w:rPr>
        <w:t>[</w:t>
      </w:r>
      <w:proofErr w:type="gramEnd"/>
      <w:r w:rsidRPr="00C35B76">
        <w:rPr>
          <w:rFonts w:ascii="Book Antiqua" w:hAnsi="Book Antiqua"/>
          <w:noProof/>
          <w:vertAlign w:val="superscript"/>
        </w:rPr>
        <w:t>31]</w:t>
      </w:r>
      <w:r w:rsidRPr="00C35B76">
        <w:rPr>
          <w:rFonts w:ascii="Book Antiqua" w:hAnsi="Book Antiqua"/>
        </w:rPr>
        <w:t xml:space="preserve">. </w:t>
      </w:r>
    </w:p>
    <w:p w14:paraId="467BA2E5" w14:textId="3AE64B08"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More recently, glutamate hypoactivity has been hypothesized as contributing to the p</w:t>
      </w:r>
      <w:r w:rsidR="007A45C3">
        <w:rPr>
          <w:rFonts w:ascii="Book Antiqua" w:hAnsi="Book Antiqua"/>
        </w:rPr>
        <w:t xml:space="preserve">athophysiology of </w:t>
      </w:r>
      <w:proofErr w:type="gramStart"/>
      <w:r w:rsidR="007A45C3">
        <w:rPr>
          <w:rFonts w:ascii="Book Antiqua" w:hAnsi="Book Antiqua"/>
        </w:rPr>
        <w:t>schizophrenia</w:t>
      </w:r>
      <w:r w:rsidRPr="00C35B76">
        <w:rPr>
          <w:rFonts w:ascii="Book Antiqua" w:hAnsi="Book Antiqua"/>
          <w:noProof/>
          <w:vertAlign w:val="superscript"/>
        </w:rPr>
        <w:t>[</w:t>
      </w:r>
      <w:proofErr w:type="gramEnd"/>
      <w:r w:rsidRPr="00C35B76">
        <w:rPr>
          <w:rFonts w:ascii="Book Antiqua" w:hAnsi="Book Antiqua"/>
          <w:noProof/>
          <w:vertAlign w:val="superscript"/>
        </w:rPr>
        <w:t>32]</w:t>
      </w:r>
      <w:r w:rsidRPr="00C35B76">
        <w:rPr>
          <w:rFonts w:ascii="Book Antiqua" w:hAnsi="Book Antiqua"/>
        </w:rPr>
        <w:t>.</w:t>
      </w:r>
      <w:r w:rsidR="000D3D85">
        <w:rPr>
          <w:rFonts w:ascii="Book Antiqua" w:hAnsi="Book Antiqua"/>
        </w:rPr>
        <w:t xml:space="preserve"> </w:t>
      </w:r>
      <w:r w:rsidRPr="00C35B76">
        <w:rPr>
          <w:rFonts w:ascii="Book Antiqua" w:hAnsi="Book Antiqua"/>
        </w:rPr>
        <w:t xml:space="preserve">Antagonists of the NMDA subtype of glutamate receptor leads to less stimulation of γ-aminobutyric acid (GABA) interneurons. The downstream consequence is increased DA release in limbic </w:t>
      </w:r>
      <w:proofErr w:type="gramStart"/>
      <w:r w:rsidRPr="00C35B76">
        <w:rPr>
          <w:rFonts w:ascii="Book Antiqua" w:hAnsi="Book Antiqua"/>
        </w:rPr>
        <w:t>structures</w:t>
      </w:r>
      <w:r w:rsidRPr="00C35B76">
        <w:rPr>
          <w:rFonts w:ascii="Book Antiqua" w:hAnsi="Book Antiqua"/>
          <w:noProof/>
          <w:vertAlign w:val="superscript"/>
        </w:rPr>
        <w:t>[</w:t>
      </w:r>
      <w:proofErr w:type="gramEnd"/>
      <w:r w:rsidRPr="00C35B76">
        <w:rPr>
          <w:rFonts w:ascii="Book Antiqua" w:hAnsi="Book Antiqua"/>
          <w:noProof/>
          <w:vertAlign w:val="superscript"/>
        </w:rPr>
        <w:t>33]</w:t>
      </w:r>
      <w:r w:rsidRPr="00C35B76">
        <w:rPr>
          <w:rFonts w:ascii="Book Antiqua" w:hAnsi="Book Antiqua"/>
        </w:rPr>
        <w:t xml:space="preserve">. </w:t>
      </w:r>
    </w:p>
    <w:p w14:paraId="10250422" w14:textId="7408A5ED"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Acetylcholine has emerged as another candidate neurotransmitter in the etiology of schizophrenia. Although antipsychotic drugs reduce some psychotic symptoms by antagonizing the D2 receptor, the medications have other pharmacological properties that may mitigate cellular mechanisms underlying the </w:t>
      </w:r>
      <w:proofErr w:type="gramStart"/>
      <w:r w:rsidRPr="00C35B76">
        <w:rPr>
          <w:rFonts w:ascii="Book Antiqua" w:hAnsi="Book Antiqua"/>
        </w:rPr>
        <w:t>disease</w:t>
      </w:r>
      <w:r w:rsidRPr="00C35B76">
        <w:rPr>
          <w:rFonts w:ascii="Book Antiqua" w:hAnsi="Book Antiqua"/>
          <w:noProof/>
          <w:vertAlign w:val="superscript"/>
        </w:rPr>
        <w:t>[</w:t>
      </w:r>
      <w:proofErr w:type="gramEnd"/>
      <w:r w:rsidRPr="00C35B76">
        <w:rPr>
          <w:rFonts w:ascii="Book Antiqua" w:hAnsi="Book Antiqua"/>
          <w:noProof/>
          <w:vertAlign w:val="superscript"/>
        </w:rPr>
        <w:t>34]</w:t>
      </w:r>
      <w:r w:rsidRPr="00C35B76">
        <w:rPr>
          <w:rFonts w:ascii="Book Antiqua" w:hAnsi="Book Antiqua"/>
        </w:rPr>
        <w:t xml:space="preserve">. Indeed, several of the atypical anti-psychotic drugs show </w:t>
      </w:r>
      <w:r w:rsidR="007A45C3">
        <w:rPr>
          <w:rFonts w:ascii="Book Antiqua" w:hAnsi="Book Antiqua"/>
        </w:rPr>
        <w:t xml:space="preserve">high affinity for ACh </w:t>
      </w:r>
      <w:proofErr w:type="gramStart"/>
      <w:r w:rsidR="007A45C3">
        <w:rPr>
          <w:rFonts w:ascii="Book Antiqua" w:hAnsi="Book Antiqua"/>
        </w:rPr>
        <w:t>receptors</w:t>
      </w:r>
      <w:r w:rsidRPr="00C35B76">
        <w:rPr>
          <w:rFonts w:ascii="Book Antiqua" w:hAnsi="Book Antiqua"/>
          <w:noProof/>
          <w:vertAlign w:val="superscript"/>
        </w:rPr>
        <w:t>[</w:t>
      </w:r>
      <w:proofErr w:type="gramEnd"/>
      <w:r w:rsidRPr="00C35B76">
        <w:rPr>
          <w:rFonts w:ascii="Book Antiqua" w:hAnsi="Book Antiqua"/>
          <w:noProof/>
          <w:vertAlign w:val="superscript"/>
        </w:rPr>
        <w:t>35]</w:t>
      </w:r>
      <w:r w:rsidRPr="00C35B76">
        <w:rPr>
          <w:rFonts w:ascii="Book Antiqua" w:hAnsi="Book Antiqua"/>
        </w:rPr>
        <w:t>. Also, preclinical findings have confirmed interactions between ACh and DA. For example, nicotine binding of nAChr can influence DA release in</w:t>
      </w:r>
      <w:r w:rsidR="007A45C3">
        <w:rPr>
          <w:rFonts w:ascii="Book Antiqua" w:hAnsi="Book Antiqua"/>
        </w:rPr>
        <w:t xml:space="preserve"> cortical and subcortical </w:t>
      </w:r>
      <w:proofErr w:type="gramStart"/>
      <w:r w:rsidR="007A45C3">
        <w:rPr>
          <w:rFonts w:ascii="Book Antiqua" w:hAnsi="Book Antiqua"/>
        </w:rPr>
        <w:t>areas</w:t>
      </w:r>
      <w:r w:rsidR="007A45C3">
        <w:rPr>
          <w:rFonts w:ascii="Book Antiqua" w:hAnsi="Book Antiqua"/>
          <w:noProof/>
          <w:vertAlign w:val="superscript"/>
        </w:rPr>
        <w:t>[</w:t>
      </w:r>
      <w:proofErr w:type="gramEnd"/>
      <w:r w:rsidR="007A45C3">
        <w:rPr>
          <w:rFonts w:ascii="Book Antiqua" w:hAnsi="Book Antiqua"/>
          <w:noProof/>
          <w:vertAlign w:val="superscript"/>
        </w:rPr>
        <w:t>27,</w:t>
      </w:r>
      <w:r w:rsidRPr="00C35B76">
        <w:rPr>
          <w:rFonts w:ascii="Book Antiqua" w:hAnsi="Book Antiqua"/>
          <w:noProof/>
          <w:vertAlign w:val="superscript"/>
        </w:rPr>
        <w:t>36]</w:t>
      </w:r>
      <w:r w:rsidRPr="00C35B76">
        <w:rPr>
          <w:rFonts w:ascii="Book Antiqua" w:hAnsi="Book Antiqua"/>
        </w:rPr>
        <w:t xml:space="preserve">. </w:t>
      </w:r>
    </w:p>
    <w:p w14:paraId="0AD27527" w14:textId="77777777" w:rsidR="007A45C3" w:rsidRDefault="007A45C3" w:rsidP="00C35B76">
      <w:pPr>
        <w:spacing w:line="360" w:lineRule="auto"/>
        <w:jc w:val="both"/>
        <w:outlineLvl w:val="0"/>
        <w:rPr>
          <w:rFonts w:ascii="Book Antiqua" w:eastAsia="宋体" w:hAnsi="Book Antiqua"/>
          <w:b/>
          <w:lang w:eastAsia="zh-CN"/>
        </w:rPr>
      </w:pPr>
    </w:p>
    <w:p w14:paraId="771C5721" w14:textId="77777777" w:rsidR="00D8221C" w:rsidRPr="00C35B76" w:rsidRDefault="00D8221C" w:rsidP="00C35B76">
      <w:pPr>
        <w:spacing w:line="360" w:lineRule="auto"/>
        <w:jc w:val="both"/>
        <w:outlineLvl w:val="0"/>
        <w:rPr>
          <w:rFonts w:ascii="Book Antiqua" w:hAnsi="Book Antiqua"/>
          <w:b/>
        </w:rPr>
      </w:pPr>
      <w:r w:rsidRPr="00C35B76">
        <w:rPr>
          <w:rFonts w:ascii="Book Antiqua" w:hAnsi="Book Antiqua"/>
          <w:b/>
        </w:rPr>
        <w:t>SMH APPLIED TO SCHIZOPHRENIA</w:t>
      </w:r>
    </w:p>
    <w:p w14:paraId="15477178" w14:textId="5E958B6B" w:rsidR="00D8221C" w:rsidRPr="00C35B76" w:rsidRDefault="00D8221C" w:rsidP="00C35B76">
      <w:pPr>
        <w:spacing w:line="360" w:lineRule="auto"/>
        <w:jc w:val="both"/>
        <w:rPr>
          <w:rFonts w:ascii="Book Antiqua" w:hAnsi="Book Antiqua"/>
        </w:rPr>
      </w:pPr>
      <w:r w:rsidRPr="00C35B76">
        <w:rPr>
          <w:rFonts w:ascii="Book Antiqua" w:hAnsi="Book Antiqua"/>
        </w:rPr>
        <w:t>Khantzian’s self-medication concept can be applied to cigarette smoking. Adapting the self-medication model to smoking by schizophrenic patients would appear to make specific predictions related both to the psychiatric symptoms of the disease and to the side effects of drug therapies used as treatments. Although not an exhaustive list, we have generated a set of predictions that appears in T</w:t>
      </w:r>
      <w:r w:rsidR="007A45C3" w:rsidRPr="00C35B76">
        <w:rPr>
          <w:rFonts w:ascii="Book Antiqua" w:hAnsi="Book Antiqua"/>
        </w:rPr>
        <w:t>able</w:t>
      </w:r>
      <w:r w:rsidRPr="00C35B76">
        <w:rPr>
          <w:rFonts w:ascii="Book Antiqua" w:hAnsi="Book Antiqua"/>
        </w:rPr>
        <w:t xml:space="preserve"> 1. </w:t>
      </w:r>
    </w:p>
    <w:p w14:paraId="0F025461" w14:textId="77777777"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There are both direct and indirect findings in the literature in relation to all of these predictions. We now will review the evidence for each.</w:t>
      </w:r>
    </w:p>
    <w:p w14:paraId="2D816AD9" w14:textId="77777777" w:rsidR="007A45C3" w:rsidRDefault="007A45C3" w:rsidP="00C35B76">
      <w:pPr>
        <w:spacing w:line="360" w:lineRule="auto"/>
        <w:jc w:val="both"/>
        <w:rPr>
          <w:rFonts w:ascii="Book Antiqua" w:eastAsia="宋体" w:hAnsi="Book Antiqua"/>
          <w:b/>
          <w:i/>
          <w:lang w:eastAsia="zh-CN"/>
        </w:rPr>
      </w:pPr>
    </w:p>
    <w:p w14:paraId="676BCB80" w14:textId="0FDBF609" w:rsidR="00D8221C" w:rsidRPr="007A45C3" w:rsidRDefault="00D8221C" w:rsidP="00C35B76">
      <w:pPr>
        <w:spacing w:line="360" w:lineRule="auto"/>
        <w:jc w:val="both"/>
        <w:rPr>
          <w:rFonts w:ascii="Book Antiqua" w:eastAsia="宋体" w:hAnsi="Book Antiqua"/>
          <w:b/>
          <w:i/>
          <w:lang w:eastAsia="zh-CN"/>
        </w:rPr>
      </w:pPr>
      <w:r w:rsidRPr="00C35B76">
        <w:rPr>
          <w:rFonts w:ascii="Book Antiqua" w:hAnsi="Book Antiqua"/>
          <w:b/>
          <w:i/>
        </w:rPr>
        <w:t>If smoking relieves symptoms in schizophrenia, patients should be more like</w:t>
      </w:r>
      <w:r w:rsidR="007A45C3">
        <w:rPr>
          <w:rFonts w:ascii="Book Antiqua" w:hAnsi="Book Antiqua"/>
          <w:b/>
          <w:i/>
        </w:rPr>
        <w:t>ly to smoke than healthy people</w:t>
      </w:r>
    </w:p>
    <w:p w14:paraId="2D6AEB88" w14:textId="14032FED" w:rsidR="00D8221C" w:rsidRPr="00C35B76" w:rsidRDefault="00D8221C" w:rsidP="00C35B76">
      <w:pPr>
        <w:spacing w:line="360" w:lineRule="auto"/>
        <w:jc w:val="both"/>
        <w:rPr>
          <w:rFonts w:ascii="Book Antiqua" w:hAnsi="Book Antiqua"/>
        </w:rPr>
      </w:pPr>
      <w:r w:rsidRPr="00C35B76">
        <w:rPr>
          <w:rFonts w:ascii="Book Antiqua" w:hAnsi="Book Antiqua"/>
        </w:rPr>
        <w:t>There is overwhelming evidence throughout the world that people with schizophrenia are more likely to smoke cig</w:t>
      </w:r>
      <w:r w:rsidR="007A45C3">
        <w:rPr>
          <w:rFonts w:ascii="Book Antiqua" w:hAnsi="Book Antiqua"/>
        </w:rPr>
        <w:t xml:space="preserve">arettes than are healthy </w:t>
      </w:r>
      <w:proofErr w:type="gramStart"/>
      <w:r w:rsidR="007A45C3">
        <w:rPr>
          <w:rFonts w:ascii="Book Antiqua" w:hAnsi="Book Antiqua"/>
        </w:rPr>
        <w:t>people</w:t>
      </w:r>
      <w:r w:rsidRPr="00C35B76">
        <w:rPr>
          <w:rFonts w:ascii="Book Antiqua" w:hAnsi="Book Antiqua"/>
          <w:noProof/>
          <w:vertAlign w:val="superscript"/>
        </w:rPr>
        <w:t>[</w:t>
      </w:r>
      <w:proofErr w:type="gramEnd"/>
      <w:r w:rsidRPr="00C35B76">
        <w:rPr>
          <w:rFonts w:ascii="Book Antiqua" w:hAnsi="Book Antiqua"/>
          <w:noProof/>
          <w:vertAlign w:val="superscript"/>
        </w:rPr>
        <w:t>37]</w:t>
      </w:r>
      <w:r w:rsidRPr="00C35B76">
        <w:rPr>
          <w:rFonts w:ascii="Book Antiqua" w:hAnsi="Book Antiqua"/>
        </w:rPr>
        <w:t>.</w:t>
      </w:r>
      <w:r w:rsidRPr="00C35B76">
        <w:rPr>
          <w:rFonts w:ascii="Book Antiqua" w:hAnsi="Book Antiqua"/>
          <w:b/>
        </w:rPr>
        <w:t xml:space="preserve"> </w:t>
      </w:r>
      <w:r w:rsidRPr="00C35B76">
        <w:rPr>
          <w:rFonts w:ascii="Book Antiqua" w:hAnsi="Book Antiqua"/>
        </w:rPr>
        <w:t>The prodigiously high 80</w:t>
      </w:r>
      <w:r w:rsidR="007A45C3">
        <w:rPr>
          <w:rFonts w:ascii="Book Antiqua" w:eastAsia="宋体" w:hAnsi="Book Antiqua" w:hint="eastAsia"/>
          <w:lang w:eastAsia="zh-CN"/>
        </w:rPr>
        <w:t>%</w:t>
      </w:r>
      <w:r w:rsidRPr="00C35B76">
        <w:rPr>
          <w:rFonts w:ascii="Book Antiqua" w:hAnsi="Book Antiqua"/>
        </w:rPr>
        <w:t>-90% smoker rates cited in the literature and in</w:t>
      </w:r>
      <w:r w:rsidR="007A45C3">
        <w:rPr>
          <w:rFonts w:ascii="Book Antiqua" w:hAnsi="Book Antiqua"/>
        </w:rPr>
        <w:t xml:space="preserve"> popular media are </w:t>
      </w:r>
      <w:proofErr w:type="gramStart"/>
      <w:r w:rsidR="007A45C3">
        <w:rPr>
          <w:rFonts w:ascii="Book Antiqua" w:hAnsi="Book Antiqua"/>
        </w:rPr>
        <w:t>questionable</w:t>
      </w:r>
      <w:r w:rsidR="007A45C3">
        <w:rPr>
          <w:rFonts w:ascii="Book Antiqua" w:hAnsi="Book Antiqua"/>
          <w:noProof/>
          <w:vertAlign w:val="superscript"/>
        </w:rPr>
        <w:t>[</w:t>
      </w:r>
      <w:proofErr w:type="gramEnd"/>
      <w:r w:rsidR="007A45C3">
        <w:rPr>
          <w:rFonts w:ascii="Book Antiqua" w:hAnsi="Book Antiqua"/>
          <w:noProof/>
          <w:vertAlign w:val="superscript"/>
        </w:rPr>
        <w:t>38,</w:t>
      </w:r>
      <w:r w:rsidRPr="00C35B76">
        <w:rPr>
          <w:rFonts w:ascii="Book Antiqua" w:hAnsi="Book Antiqua"/>
          <w:noProof/>
          <w:vertAlign w:val="superscript"/>
        </w:rPr>
        <w:t>39]</w:t>
      </w:r>
      <w:r w:rsidRPr="00C35B76">
        <w:rPr>
          <w:rFonts w:ascii="Book Antiqua" w:hAnsi="Book Antiqua"/>
        </w:rPr>
        <w:t>. Nonetheless, the m</w:t>
      </w:r>
      <w:r w:rsidR="007A45C3">
        <w:rPr>
          <w:rFonts w:ascii="Book Antiqua" w:hAnsi="Book Antiqua"/>
        </w:rPr>
        <w:t>ore reasonable figure of 60</w:t>
      </w:r>
      <w:r w:rsidR="007A45C3">
        <w:rPr>
          <w:rFonts w:ascii="Book Antiqua" w:eastAsia="宋体" w:hAnsi="Book Antiqua" w:hint="eastAsia"/>
          <w:lang w:eastAsia="zh-CN"/>
        </w:rPr>
        <w:t>%</w:t>
      </w:r>
      <w:r w:rsidR="007A45C3">
        <w:rPr>
          <w:rFonts w:ascii="Book Antiqua" w:hAnsi="Book Antiqua"/>
        </w:rPr>
        <w:t>-65%</w:t>
      </w:r>
      <w:r w:rsidRPr="00C35B76">
        <w:rPr>
          <w:rFonts w:ascii="Book Antiqua" w:hAnsi="Book Antiqua"/>
          <w:noProof/>
          <w:vertAlign w:val="superscript"/>
        </w:rPr>
        <w:t>[8]</w:t>
      </w:r>
      <w:r w:rsidRPr="00C35B76">
        <w:rPr>
          <w:rFonts w:ascii="Book Antiqua" w:hAnsi="Book Antiqua"/>
        </w:rPr>
        <w:t xml:space="preserve"> is significantly higher than the approximately 25% prevalence rate among North Americans. </w:t>
      </w:r>
    </w:p>
    <w:p w14:paraId="79DA87CF" w14:textId="23BE5EFE"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Moreover, a schizophrenic smoker consumes more cigarettes each day and with a greater preference for unfiltered, high nicotine and high tar cigarettes than does a smoker in the general </w:t>
      </w:r>
      <w:proofErr w:type="gramStart"/>
      <w:r w:rsidRPr="00C35B76">
        <w:rPr>
          <w:rFonts w:ascii="Book Antiqua" w:hAnsi="Book Antiqua"/>
        </w:rPr>
        <w:t>population</w:t>
      </w:r>
      <w:r w:rsidRPr="00C35B76">
        <w:rPr>
          <w:rFonts w:ascii="Book Antiqua" w:hAnsi="Book Antiqua"/>
          <w:noProof/>
          <w:vertAlign w:val="superscript"/>
        </w:rPr>
        <w:t>[</w:t>
      </w:r>
      <w:proofErr w:type="gramEnd"/>
      <w:r w:rsidRPr="00C35B76">
        <w:rPr>
          <w:rFonts w:ascii="Book Antiqua" w:hAnsi="Book Antiqua"/>
          <w:noProof/>
          <w:vertAlign w:val="superscript"/>
        </w:rPr>
        <w:t>40]</w:t>
      </w:r>
      <w:r w:rsidRPr="00C35B76">
        <w:rPr>
          <w:rFonts w:ascii="Book Antiqua" w:hAnsi="Book Antiqua"/>
        </w:rPr>
        <w:t>. Schizophrenics also extract more nicotine per ci</w:t>
      </w:r>
      <w:r w:rsidR="007A45C3">
        <w:rPr>
          <w:rFonts w:ascii="Book Antiqua" w:hAnsi="Book Antiqua"/>
        </w:rPr>
        <w:t xml:space="preserve">garette than do healthy </w:t>
      </w:r>
      <w:proofErr w:type="gramStart"/>
      <w:r w:rsidR="007A45C3">
        <w:rPr>
          <w:rFonts w:ascii="Book Antiqua" w:hAnsi="Book Antiqua"/>
        </w:rPr>
        <w:t>smokers</w:t>
      </w:r>
      <w:r w:rsidRPr="00C35B76">
        <w:rPr>
          <w:rFonts w:ascii="Book Antiqua" w:hAnsi="Book Antiqua"/>
          <w:noProof/>
          <w:vertAlign w:val="superscript"/>
        </w:rPr>
        <w:t>[</w:t>
      </w:r>
      <w:proofErr w:type="gramEnd"/>
      <w:r w:rsidRPr="00C35B76">
        <w:rPr>
          <w:rFonts w:ascii="Book Antiqua" w:hAnsi="Book Antiqua"/>
          <w:noProof/>
          <w:vertAlign w:val="superscript"/>
        </w:rPr>
        <w:t>41]</w:t>
      </w:r>
      <w:r w:rsidRPr="00C35B76">
        <w:rPr>
          <w:rFonts w:ascii="Book Antiqua" w:hAnsi="Book Antiqua"/>
        </w:rPr>
        <w:t xml:space="preserve">. </w:t>
      </w:r>
    </w:p>
    <w:p w14:paraId="4F99145F" w14:textId="472A513A"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That cigarettes and nicotine hold a unique sway over schizophrenic individuals is suggested by comparisons with other psychiatric patients. Schizophrenic patients are more likely to smoke than patients diagnosed wi</w:t>
      </w:r>
      <w:r w:rsidR="007A45C3">
        <w:rPr>
          <w:rFonts w:ascii="Book Antiqua" w:hAnsi="Book Antiqua"/>
        </w:rPr>
        <w:t xml:space="preserve">th other psychiatric </w:t>
      </w:r>
      <w:proofErr w:type="gramStart"/>
      <w:r w:rsidR="007A45C3">
        <w:rPr>
          <w:rFonts w:ascii="Book Antiqua" w:hAnsi="Book Antiqua"/>
        </w:rPr>
        <w:t>conditions</w:t>
      </w:r>
      <w:r w:rsidRPr="00C35B76">
        <w:rPr>
          <w:rFonts w:ascii="Book Antiqua" w:hAnsi="Book Antiqua"/>
          <w:noProof/>
          <w:vertAlign w:val="superscript"/>
        </w:rPr>
        <w:t>[</w:t>
      </w:r>
      <w:proofErr w:type="gramEnd"/>
      <w:r w:rsidRPr="00C35B76">
        <w:rPr>
          <w:rFonts w:ascii="Book Antiqua" w:hAnsi="Book Antiqua"/>
          <w:noProof/>
          <w:vertAlign w:val="superscript"/>
        </w:rPr>
        <w:t>8]</w:t>
      </w:r>
      <w:r w:rsidRPr="00C35B76">
        <w:rPr>
          <w:rFonts w:ascii="Book Antiqua" w:hAnsi="Book Antiqua"/>
        </w:rPr>
        <w:t>. These data stand in</w:t>
      </w:r>
      <w:r w:rsidR="001C59C2" w:rsidRPr="00C35B76">
        <w:rPr>
          <w:rFonts w:ascii="Book Antiqua" w:hAnsi="Book Antiqua"/>
        </w:rPr>
        <w:t xml:space="preserve"> contrast to the use of other un</w:t>
      </w:r>
      <w:r w:rsidRPr="00C35B76">
        <w:rPr>
          <w:rFonts w:ascii="Book Antiqua" w:hAnsi="Book Antiqua"/>
        </w:rPr>
        <w:t xml:space="preserve">prescribed drugs. Although alcohol and illicit drug use by schizophrenic outpatients are estimated at circa 50%, this is no higher than many other psychiatric populations. Individuals diagnosed with major depression, attention </w:t>
      </w:r>
      <w:r w:rsidR="001C59C2" w:rsidRPr="00C35B76">
        <w:rPr>
          <w:rFonts w:ascii="Book Antiqua" w:hAnsi="Book Antiqua"/>
        </w:rPr>
        <w:t xml:space="preserve">deficit hyperactivity disorder </w:t>
      </w:r>
      <w:r w:rsidRPr="00C35B76">
        <w:rPr>
          <w:rFonts w:ascii="Book Antiqua" w:hAnsi="Book Antiqua"/>
        </w:rPr>
        <w:t xml:space="preserve">and post-traumatic stress disorder are also attracted to illicit drugs and alcohol at rates similar to schizophrenic patients </w:t>
      </w:r>
      <w:r w:rsidRPr="00C35B76">
        <w:rPr>
          <w:rFonts w:ascii="Book Antiqua" w:hAnsi="Book Antiqua"/>
          <w:noProof/>
          <w:vertAlign w:val="superscript"/>
        </w:rPr>
        <w:t>[42]</w:t>
      </w:r>
      <w:r w:rsidRPr="00C35B76">
        <w:rPr>
          <w:rFonts w:ascii="Book Antiqua" w:hAnsi="Book Antiqua"/>
        </w:rPr>
        <w:t>.</w:t>
      </w:r>
    </w:p>
    <w:p w14:paraId="32267013" w14:textId="77777777" w:rsidR="007A45C3" w:rsidRDefault="007A45C3" w:rsidP="00C35B76">
      <w:pPr>
        <w:spacing w:line="360" w:lineRule="auto"/>
        <w:jc w:val="both"/>
        <w:rPr>
          <w:rFonts w:ascii="Book Antiqua" w:eastAsia="宋体" w:hAnsi="Book Antiqua"/>
          <w:b/>
          <w:i/>
          <w:lang w:eastAsia="zh-CN"/>
        </w:rPr>
      </w:pPr>
    </w:p>
    <w:p w14:paraId="3EAF6A3C" w14:textId="14FEA682" w:rsidR="00D8221C" w:rsidRPr="007A45C3" w:rsidRDefault="00D8221C" w:rsidP="00C35B76">
      <w:pPr>
        <w:spacing w:line="360" w:lineRule="auto"/>
        <w:jc w:val="both"/>
        <w:rPr>
          <w:rFonts w:ascii="Book Antiqua" w:eastAsia="宋体" w:hAnsi="Book Antiqua"/>
          <w:b/>
          <w:i/>
          <w:lang w:eastAsia="zh-CN"/>
        </w:rPr>
      </w:pPr>
      <w:r w:rsidRPr="007A45C3">
        <w:rPr>
          <w:rFonts w:ascii="Book Antiqua" w:hAnsi="Book Antiqua"/>
          <w:b/>
          <w:i/>
        </w:rPr>
        <w:t>Smoking behaviors and their effects in patients and hea</w:t>
      </w:r>
      <w:r w:rsidR="007A45C3">
        <w:rPr>
          <w:rFonts w:ascii="Book Antiqua" w:hAnsi="Book Antiqua"/>
          <w:b/>
          <w:i/>
        </w:rPr>
        <w:t>lthy people should be different</w:t>
      </w:r>
    </w:p>
    <w:p w14:paraId="6A8B64F3" w14:textId="77777777" w:rsidR="00D8221C" w:rsidRPr="00C35B76" w:rsidRDefault="00D8221C" w:rsidP="00C35B76">
      <w:pPr>
        <w:spacing w:line="360" w:lineRule="auto"/>
        <w:jc w:val="both"/>
        <w:rPr>
          <w:rFonts w:ascii="Book Antiqua" w:hAnsi="Book Antiqua"/>
        </w:rPr>
      </w:pPr>
      <w:r w:rsidRPr="00C35B76">
        <w:rPr>
          <w:rFonts w:ascii="Book Antiqua" w:hAnsi="Book Antiqua"/>
        </w:rPr>
        <w:t>As predicted by the SMH, there are differences between the responses of schizophrenic smokers and healthy smokers. Yet, the overall data are mixed, with some supporting the SMH and others contradicting the hypothesis.</w:t>
      </w:r>
    </w:p>
    <w:p w14:paraId="00ACA05D" w14:textId="08468F97"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Schizophrenic patients report that they smoke for many of the same reasons indicated by smokers in general.</w:t>
      </w:r>
      <w:r w:rsidR="000D3D85">
        <w:rPr>
          <w:rFonts w:ascii="Book Antiqua" w:hAnsi="Book Antiqua"/>
        </w:rPr>
        <w:t xml:space="preserve"> </w:t>
      </w:r>
      <w:r w:rsidRPr="00C35B76">
        <w:rPr>
          <w:rFonts w:ascii="Book Antiqua" w:hAnsi="Book Antiqua"/>
        </w:rPr>
        <w:t xml:space="preserve">However, there are differences in the ratings of certain motivations. For example, schizophrenic patients highly rank the stimulant properties of </w:t>
      </w:r>
      <w:proofErr w:type="gramStart"/>
      <w:r w:rsidRPr="00C35B76">
        <w:rPr>
          <w:rFonts w:ascii="Book Antiqua" w:hAnsi="Book Antiqua"/>
        </w:rPr>
        <w:t>cigarettes</w:t>
      </w:r>
      <w:r w:rsidRPr="00C35B76">
        <w:rPr>
          <w:rFonts w:ascii="Book Antiqua" w:hAnsi="Book Antiqua"/>
          <w:noProof/>
          <w:vertAlign w:val="superscript"/>
        </w:rPr>
        <w:t>[</w:t>
      </w:r>
      <w:proofErr w:type="gramEnd"/>
      <w:r w:rsidRPr="00C35B76">
        <w:rPr>
          <w:rFonts w:ascii="Book Antiqua" w:hAnsi="Book Antiqua"/>
          <w:noProof/>
          <w:vertAlign w:val="superscript"/>
        </w:rPr>
        <w:t>43]</w:t>
      </w:r>
      <w:r w:rsidRPr="00C35B76">
        <w:rPr>
          <w:rFonts w:ascii="Book Antiqua" w:hAnsi="Book Antiqua"/>
        </w:rPr>
        <w:t>, suggesting they associate smoking with relief from schizophrenia symptoms or, more likely, from medication side effects.</w:t>
      </w:r>
    </w:p>
    <w:p w14:paraId="7990BA57" w14:textId="21F89CC0"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Interestingly, two extensive studies on the motivation to smoke found that healthy controls more prominently cited increased social activity than schizophrenic </w:t>
      </w:r>
      <w:proofErr w:type="gramStart"/>
      <w:r w:rsidR="007A45C3">
        <w:rPr>
          <w:rFonts w:ascii="Book Antiqua" w:hAnsi="Book Antiqua"/>
        </w:rPr>
        <w:t>smokers</w:t>
      </w:r>
      <w:r w:rsidR="007A45C3">
        <w:rPr>
          <w:rFonts w:ascii="Book Antiqua" w:hAnsi="Book Antiqua"/>
          <w:noProof/>
          <w:vertAlign w:val="superscript"/>
        </w:rPr>
        <w:t>[</w:t>
      </w:r>
      <w:proofErr w:type="gramEnd"/>
      <w:r w:rsidR="007A45C3">
        <w:rPr>
          <w:rFonts w:ascii="Book Antiqua" w:hAnsi="Book Antiqua"/>
          <w:noProof/>
          <w:vertAlign w:val="superscript"/>
        </w:rPr>
        <w:t>43,</w:t>
      </w:r>
      <w:r w:rsidRPr="00C35B76">
        <w:rPr>
          <w:rFonts w:ascii="Book Antiqua" w:hAnsi="Book Antiqua"/>
          <w:noProof/>
          <w:vertAlign w:val="superscript"/>
        </w:rPr>
        <w:t>44]</w:t>
      </w:r>
      <w:r w:rsidRPr="00C35B76">
        <w:rPr>
          <w:rFonts w:ascii="Book Antiqua" w:hAnsi="Book Antiqua"/>
        </w:rPr>
        <w:t xml:space="preserve">. This is surprising because a prominent symptom of the disease is asociality, and one would expect relief from asociality would be attractive to patients. Indeed, an experiment designed to assess the social influences of nicotine failed to support the SMH. Schizophrenic and healthy smokers were administered nicotine after 24 h abstinence from smoking. There were no group differences on social cognition or facial affect recognition. Moreover, there were no differences in subjective stress </w:t>
      </w:r>
      <w:proofErr w:type="gramStart"/>
      <w:r w:rsidRPr="00C35B76">
        <w:rPr>
          <w:rFonts w:ascii="Book Antiqua" w:hAnsi="Book Antiqua"/>
        </w:rPr>
        <w:t>reports</w:t>
      </w:r>
      <w:r w:rsidRPr="00C35B76">
        <w:rPr>
          <w:rFonts w:ascii="Book Antiqua" w:hAnsi="Book Antiqua"/>
          <w:noProof/>
          <w:vertAlign w:val="superscript"/>
        </w:rPr>
        <w:t>[</w:t>
      </w:r>
      <w:proofErr w:type="gramEnd"/>
      <w:r w:rsidRPr="00C35B76">
        <w:rPr>
          <w:rFonts w:ascii="Book Antiqua" w:hAnsi="Book Antiqua"/>
          <w:noProof/>
          <w:vertAlign w:val="superscript"/>
        </w:rPr>
        <w:t>45]</w:t>
      </w:r>
      <w:r w:rsidRPr="00C35B76">
        <w:rPr>
          <w:rFonts w:ascii="Book Antiqua" w:hAnsi="Book Antiqua"/>
        </w:rPr>
        <w:t>.</w:t>
      </w:r>
    </w:p>
    <w:p w14:paraId="4049A267" w14:textId="7756EA36"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This is in contrast to the conclusions of other authors that smoking schizophrenics are more sensiti</w:t>
      </w:r>
      <w:r w:rsidR="007A45C3">
        <w:rPr>
          <w:rFonts w:ascii="Book Antiqua" w:hAnsi="Book Antiqua"/>
        </w:rPr>
        <w:t xml:space="preserve">ve to acute nicotine </w:t>
      </w:r>
      <w:proofErr w:type="gramStart"/>
      <w:r w:rsidR="007A45C3">
        <w:rPr>
          <w:rFonts w:ascii="Book Antiqua" w:hAnsi="Book Antiqua"/>
        </w:rPr>
        <w:t>abstinence</w:t>
      </w:r>
      <w:r w:rsidRPr="00C35B76">
        <w:rPr>
          <w:rFonts w:ascii="Book Antiqua" w:hAnsi="Book Antiqua"/>
          <w:noProof/>
          <w:vertAlign w:val="superscript"/>
        </w:rPr>
        <w:t>[</w:t>
      </w:r>
      <w:proofErr w:type="gramEnd"/>
      <w:r w:rsidRPr="00C35B76">
        <w:rPr>
          <w:rFonts w:ascii="Book Antiqua" w:hAnsi="Book Antiqua"/>
          <w:noProof/>
          <w:vertAlign w:val="superscript"/>
        </w:rPr>
        <w:t>46]</w:t>
      </w:r>
      <w:r w:rsidRPr="00C35B76">
        <w:rPr>
          <w:rFonts w:ascii="Book Antiqua" w:hAnsi="Book Antiqua"/>
        </w:rPr>
        <w:t>. Upon finding abstinence-induced decrements in visuospatial working memory task only in the schizophrenic smokers, the authors concluded that patients experience greater cognitive decli</w:t>
      </w:r>
      <w:r w:rsidR="007A45C3">
        <w:rPr>
          <w:rFonts w:ascii="Book Antiqua" w:hAnsi="Book Antiqua"/>
        </w:rPr>
        <w:t xml:space="preserve">nes than in non-patient </w:t>
      </w:r>
      <w:proofErr w:type="gramStart"/>
      <w:r w:rsidR="007A45C3">
        <w:rPr>
          <w:rFonts w:ascii="Book Antiqua" w:hAnsi="Book Antiqua"/>
        </w:rPr>
        <w:t>smokers</w:t>
      </w:r>
      <w:r w:rsidRPr="00C35B76">
        <w:rPr>
          <w:rFonts w:ascii="Book Antiqua" w:hAnsi="Book Antiqua"/>
          <w:noProof/>
          <w:vertAlign w:val="superscript"/>
        </w:rPr>
        <w:t>[</w:t>
      </w:r>
      <w:proofErr w:type="gramEnd"/>
      <w:r w:rsidRPr="00C35B76">
        <w:rPr>
          <w:rFonts w:ascii="Book Antiqua" w:hAnsi="Book Antiqua"/>
          <w:noProof/>
          <w:vertAlign w:val="superscript"/>
        </w:rPr>
        <w:t>47]</w:t>
      </w:r>
      <w:r w:rsidRPr="00C35B76">
        <w:rPr>
          <w:rFonts w:ascii="Book Antiqua" w:hAnsi="Book Antiqua"/>
        </w:rPr>
        <w:t>.</w:t>
      </w:r>
    </w:p>
    <w:p w14:paraId="63E8261A" w14:textId="7C1837C6"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Other studies in this literature have used various measures of cognition to distinguish between schizophrenic and healthy smokers. Smoking in both groups has been reported to enhance some aspects of cognitive function, working memory and, especially, sustained attention to visual </w:t>
      </w:r>
      <w:proofErr w:type="gramStart"/>
      <w:r w:rsidRPr="00C35B76">
        <w:rPr>
          <w:rFonts w:ascii="Book Antiqua" w:hAnsi="Book Antiqua"/>
        </w:rPr>
        <w:t>cues</w:t>
      </w:r>
      <w:r w:rsidRPr="00C35B76">
        <w:rPr>
          <w:rFonts w:ascii="Book Antiqua" w:hAnsi="Book Antiqua"/>
          <w:noProof/>
          <w:vertAlign w:val="superscript"/>
        </w:rPr>
        <w:t>[</w:t>
      </w:r>
      <w:proofErr w:type="gramEnd"/>
      <w:r w:rsidRPr="00C35B76">
        <w:rPr>
          <w:rFonts w:ascii="Book Antiqua" w:hAnsi="Book Antiqua"/>
          <w:noProof/>
          <w:vertAlign w:val="superscript"/>
        </w:rPr>
        <w:t>48]</w:t>
      </w:r>
      <w:r w:rsidRPr="00C35B76">
        <w:rPr>
          <w:rFonts w:ascii="Book Antiqua" w:hAnsi="Book Antiqua"/>
        </w:rPr>
        <w:t xml:space="preserve">. However, patients who smoke </w:t>
      </w:r>
      <w:r w:rsidR="00B60C90" w:rsidRPr="00C35B76">
        <w:rPr>
          <w:rFonts w:ascii="Book Antiqua" w:hAnsi="Book Antiqua"/>
        </w:rPr>
        <w:t>may benefit more;</w:t>
      </w:r>
      <w:r w:rsidRPr="00C35B76">
        <w:rPr>
          <w:rFonts w:ascii="Book Antiqua" w:hAnsi="Book Antiqua"/>
        </w:rPr>
        <w:t xml:space="preserve"> for example, schizophrenic subjects had better information processing scores than healthy smoker</w:t>
      </w:r>
      <w:r w:rsidR="007A45C3">
        <w:rPr>
          <w:rFonts w:ascii="Book Antiqua" w:hAnsi="Book Antiqua"/>
        </w:rPr>
        <w:t xml:space="preserve">s on a selective attention </w:t>
      </w:r>
      <w:proofErr w:type="gramStart"/>
      <w:r w:rsidR="007A45C3">
        <w:rPr>
          <w:rFonts w:ascii="Book Antiqua" w:hAnsi="Book Antiqua"/>
        </w:rPr>
        <w:t>task</w:t>
      </w:r>
      <w:r w:rsidRPr="00C35B76">
        <w:rPr>
          <w:rFonts w:ascii="Book Antiqua" w:hAnsi="Book Antiqua"/>
          <w:noProof/>
          <w:vertAlign w:val="superscript"/>
        </w:rPr>
        <w:t>[</w:t>
      </w:r>
      <w:proofErr w:type="gramEnd"/>
      <w:r w:rsidRPr="00C35B76">
        <w:rPr>
          <w:rFonts w:ascii="Book Antiqua" w:hAnsi="Book Antiqua"/>
          <w:noProof/>
          <w:vertAlign w:val="superscript"/>
        </w:rPr>
        <w:t>49]</w:t>
      </w:r>
      <w:r w:rsidRPr="00C35B76">
        <w:rPr>
          <w:rFonts w:ascii="Book Antiqua" w:hAnsi="Book Antiqua"/>
        </w:rPr>
        <w:t>.</w:t>
      </w:r>
      <w:r w:rsidRPr="00C35B76">
        <w:rPr>
          <w:rFonts w:ascii="Book Antiqua" w:hAnsi="Book Antiqua"/>
          <w:i/>
        </w:rPr>
        <w:t xml:space="preserve"> </w:t>
      </w:r>
      <w:r w:rsidRPr="00C35B76">
        <w:rPr>
          <w:rFonts w:ascii="Book Antiqua" w:hAnsi="Book Antiqua"/>
        </w:rPr>
        <w:t xml:space="preserve">A review of the cognition literature concluded that nicotine from smoking was effective in remediating many of the cognitive deficits accompanying schizophrenia whereas evidence for gains in cognitive performance in healthy smokers was more </w:t>
      </w:r>
      <w:proofErr w:type="gramStart"/>
      <w:r w:rsidRPr="00C35B76">
        <w:rPr>
          <w:rFonts w:ascii="Book Antiqua" w:hAnsi="Book Antiqua"/>
        </w:rPr>
        <w:t>suspect</w:t>
      </w:r>
      <w:r w:rsidRPr="00C35B76">
        <w:rPr>
          <w:rFonts w:ascii="Book Antiqua" w:hAnsi="Book Antiqua"/>
          <w:noProof/>
          <w:vertAlign w:val="superscript"/>
        </w:rPr>
        <w:t>[</w:t>
      </w:r>
      <w:proofErr w:type="gramEnd"/>
      <w:r w:rsidRPr="00C35B76">
        <w:rPr>
          <w:rFonts w:ascii="Book Antiqua" w:hAnsi="Book Antiqua"/>
          <w:noProof/>
          <w:vertAlign w:val="superscript"/>
        </w:rPr>
        <w:t>50]</w:t>
      </w:r>
      <w:r w:rsidRPr="00C35B76">
        <w:rPr>
          <w:rFonts w:ascii="Book Antiqua" w:hAnsi="Book Antiqua"/>
        </w:rPr>
        <w:t>.</w:t>
      </w:r>
    </w:p>
    <w:p w14:paraId="303DC77C" w14:textId="77777777" w:rsidR="007A45C3" w:rsidRDefault="007A45C3" w:rsidP="00C35B76">
      <w:pPr>
        <w:spacing w:line="360" w:lineRule="auto"/>
        <w:jc w:val="both"/>
        <w:rPr>
          <w:rFonts w:ascii="Book Antiqua" w:eastAsia="宋体" w:hAnsi="Book Antiqua"/>
          <w:b/>
          <w:i/>
          <w:lang w:eastAsia="zh-CN"/>
        </w:rPr>
      </w:pPr>
    </w:p>
    <w:p w14:paraId="5C0AA7BC" w14:textId="112CBB40" w:rsidR="00D8221C" w:rsidRPr="007A45C3" w:rsidRDefault="00D8221C" w:rsidP="00C35B76">
      <w:pPr>
        <w:spacing w:line="360" w:lineRule="auto"/>
        <w:jc w:val="both"/>
        <w:rPr>
          <w:rFonts w:ascii="Book Antiqua" w:eastAsia="宋体" w:hAnsi="Book Antiqua"/>
          <w:b/>
          <w:i/>
          <w:lang w:eastAsia="zh-CN"/>
        </w:rPr>
      </w:pPr>
      <w:r w:rsidRPr="00C35B76">
        <w:rPr>
          <w:rFonts w:ascii="Book Antiqua" w:hAnsi="Book Antiqua"/>
          <w:b/>
          <w:i/>
        </w:rPr>
        <w:t xml:space="preserve">Age of onset for regular smoking should correspond to the age of appearance </w:t>
      </w:r>
      <w:r w:rsidR="007A45C3">
        <w:rPr>
          <w:rFonts w:ascii="Book Antiqua" w:hAnsi="Book Antiqua"/>
          <w:b/>
          <w:i/>
        </w:rPr>
        <w:t>of the first psychotic symptoms</w:t>
      </w:r>
    </w:p>
    <w:p w14:paraId="1FD1AD8B" w14:textId="281770C2" w:rsidR="00D8221C" w:rsidRPr="00C35B76" w:rsidRDefault="00D8221C" w:rsidP="00C35B76">
      <w:pPr>
        <w:spacing w:line="360" w:lineRule="auto"/>
        <w:jc w:val="both"/>
        <w:rPr>
          <w:rFonts w:ascii="Book Antiqua" w:hAnsi="Book Antiqua"/>
        </w:rPr>
      </w:pPr>
      <w:r w:rsidRPr="00C35B76">
        <w:rPr>
          <w:rFonts w:ascii="Book Antiqua" w:hAnsi="Book Antiqua"/>
        </w:rPr>
        <w:t>A key principle for Khantzian in his SMH was that mentally ill individuals seek out drugs, including nicotine, to mollify the symptoms of their condition. We interpreted this to predict that non-smoking patients would initiate smoking upon development of full-blown psychosis. Yet that is rare. A report of 176 patients found that only few nicotine users had s</w:t>
      </w:r>
      <w:r w:rsidR="007A45C3">
        <w:rPr>
          <w:rFonts w:ascii="Book Antiqua" w:hAnsi="Book Antiqua"/>
        </w:rPr>
        <w:t xml:space="preserve">tarted after onset of </w:t>
      </w:r>
      <w:proofErr w:type="gramStart"/>
      <w:r w:rsidR="007A45C3">
        <w:rPr>
          <w:rFonts w:ascii="Book Antiqua" w:hAnsi="Book Antiqua"/>
        </w:rPr>
        <w:t>psychoses</w:t>
      </w:r>
      <w:r w:rsidRPr="00C35B76">
        <w:rPr>
          <w:rFonts w:ascii="Book Antiqua" w:hAnsi="Book Antiqua"/>
          <w:noProof/>
          <w:vertAlign w:val="superscript"/>
        </w:rPr>
        <w:t>[</w:t>
      </w:r>
      <w:proofErr w:type="gramEnd"/>
      <w:r w:rsidRPr="00C35B76">
        <w:rPr>
          <w:rFonts w:ascii="Book Antiqua" w:hAnsi="Book Antiqua"/>
          <w:noProof/>
          <w:vertAlign w:val="superscript"/>
        </w:rPr>
        <w:t>51]</w:t>
      </w:r>
      <w:r w:rsidRPr="00C35B76">
        <w:rPr>
          <w:rFonts w:ascii="Book Antiqua" w:hAnsi="Book Antiqua"/>
        </w:rPr>
        <w:t>. More commonly, regular smoking of cigarettes precedes a schizophrenia diagnosis.</w:t>
      </w:r>
    </w:p>
    <w:p w14:paraId="49FB6398" w14:textId="77777777"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Timing of the onset of the smoking habit with onset of schizophrenia has been a fertile field for speculation. There is little doubt that the onset of smoking most often begins prior to diagnosis. The debates are about its meaning. </w:t>
      </w:r>
    </w:p>
    <w:p w14:paraId="4C289D9A" w14:textId="2E9E4765"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For many, the significant time lapse between smoking onset and psychosis is the most damning of the predictions from the SMH. Others have dismissed the age of onset differential as being expected because symptoms may appear before a formal diagnosis. Indeed, we know that adults who develop schizophrenia may show distinctive neuromotor function as early as 2 years </w:t>
      </w:r>
      <w:r w:rsidR="007A45C3">
        <w:rPr>
          <w:rFonts w:ascii="Book Antiqua" w:hAnsi="Book Antiqua"/>
        </w:rPr>
        <w:t xml:space="preserve">of </w:t>
      </w:r>
      <w:proofErr w:type="gramStart"/>
      <w:r w:rsidR="007A45C3">
        <w:rPr>
          <w:rFonts w:ascii="Book Antiqua" w:hAnsi="Book Antiqua"/>
        </w:rPr>
        <w:t>age</w:t>
      </w:r>
      <w:r w:rsidRPr="00C35B76">
        <w:rPr>
          <w:rFonts w:ascii="Book Antiqua" w:hAnsi="Book Antiqua"/>
          <w:noProof/>
          <w:vertAlign w:val="superscript"/>
        </w:rPr>
        <w:t>[</w:t>
      </w:r>
      <w:proofErr w:type="gramEnd"/>
      <w:r w:rsidRPr="00C35B76">
        <w:rPr>
          <w:rFonts w:ascii="Book Antiqua" w:hAnsi="Book Antiqua"/>
          <w:noProof/>
          <w:vertAlign w:val="superscript"/>
        </w:rPr>
        <w:t>52]</w:t>
      </w:r>
      <w:r w:rsidRPr="00C35B76">
        <w:rPr>
          <w:rFonts w:ascii="Book Antiqua" w:hAnsi="Book Antiqua"/>
        </w:rPr>
        <w:t xml:space="preserve">. However, it is unclear how neuromotor activity is related to the array of cognitive, communication and motivational </w:t>
      </w:r>
      <w:r w:rsidR="007A45C3">
        <w:rPr>
          <w:rFonts w:ascii="Book Antiqua" w:hAnsi="Book Antiqua"/>
        </w:rPr>
        <w:t xml:space="preserve">symptoms of adult </w:t>
      </w:r>
      <w:proofErr w:type="gramStart"/>
      <w:r w:rsidR="007A45C3">
        <w:rPr>
          <w:rFonts w:ascii="Book Antiqua" w:hAnsi="Book Antiqua"/>
        </w:rPr>
        <w:t>schizophrenia</w:t>
      </w:r>
      <w:r w:rsidRPr="00C35B76">
        <w:rPr>
          <w:rFonts w:ascii="Book Antiqua" w:hAnsi="Book Antiqua"/>
          <w:noProof/>
          <w:vertAlign w:val="superscript"/>
        </w:rPr>
        <w:t>[</w:t>
      </w:r>
      <w:proofErr w:type="gramEnd"/>
      <w:r w:rsidRPr="00C35B76">
        <w:rPr>
          <w:rFonts w:ascii="Book Antiqua" w:hAnsi="Book Antiqua"/>
          <w:noProof/>
          <w:vertAlign w:val="superscript"/>
        </w:rPr>
        <w:t>53]</w:t>
      </w:r>
      <w:r w:rsidRPr="00C35B76">
        <w:rPr>
          <w:rFonts w:ascii="Book Antiqua" w:hAnsi="Book Antiqua"/>
        </w:rPr>
        <w:t xml:space="preserve">. </w:t>
      </w:r>
    </w:p>
    <w:p w14:paraId="4D32FF8D" w14:textId="08A0B2F4"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Other symptoms that more closely match the disease could, of course, emerge and beginning the cigarette habit could correspond to first blush of those early and presumably subclinical symptoms. This is a position that resists careful scrutiny because the ontogeny of schizophrenia is unknown. It is difficult to know when schizophrenia begins. The premorbid stage is chara</w:t>
      </w:r>
      <w:r w:rsidR="00B60C90" w:rsidRPr="00C35B76">
        <w:rPr>
          <w:rFonts w:ascii="Book Antiqua" w:hAnsi="Book Antiqua"/>
        </w:rPr>
        <w:t>cterized by deficits shared by myriad</w:t>
      </w:r>
      <w:r w:rsidRPr="00C35B76">
        <w:rPr>
          <w:rFonts w:ascii="Book Antiqua" w:hAnsi="Book Antiqua"/>
        </w:rPr>
        <w:t xml:space="preserve"> other </w:t>
      </w:r>
      <w:proofErr w:type="gramStart"/>
      <w:r w:rsidRPr="00C35B76">
        <w:rPr>
          <w:rFonts w:ascii="Book Antiqua" w:hAnsi="Book Antiqua"/>
        </w:rPr>
        <w:t>disorders</w:t>
      </w:r>
      <w:r w:rsidRPr="00C35B76">
        <w:rPr>
          <w:rFonts w:ascii="Book Antiqua" w:hAnsi="Book Antiqua"/>
          <w:noProof/>
          <w:vertAlign w:val="superscript"/>
        </w:rPr>
        <w:t>[</w:t>
      </w:r>
      <w:proofErr w:type="gramEnd"/>
      <w:r w:rsidRPr="00C35B76">
        <w:rPr>
          <w:rFonts w:ascii="Book Antiqua" w:hAnsi="Book Antiqua"/>
          <w:noProof/>
          <w:vertAlign w:val="superscript"/>
        </w:rPr>
        <w:t>54]</w:t>
      </w:r>
      <w:r w:rsidRPr="00C35B76">
        <w:rPr>
          <w:rFonts w:ascii="Book Antiqua" w:hAnsi="Book Antiqua"/>
        </w:rPr>
        <w:t>.</w:t>
      </w:r>
    </w:p>
    <w:p w14:paraId="38829F90" w14:textId="74E01476"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The prodromal phase, the period when psychosis onset is not far off, for the distinguishing positive symptoms of the disease is unlikely to extend past 1-2 years prior </w:t>
      </w:r>
      <w:r w:rsidR="007A45C3">
        <w:rPr>
          <w:rFonts w:ascii="Book Antiqua" w:hAnsi="Book Antiqua"/>
        </w:rPr>
        <w:t xml:space="preserve">to </w:t>
      </w:r>
      <w:proofErr w:type="gramStart"/>
      <w:r w:rsidR="007A45C3">
        <w:rPr>
          <w:rFonts w:ascii="Book Antiqua" w:hAnsi="Book Antiqua"/>
        </w:rPr>
        <w:t>diagnosis</w:t>
      </w:r>
      <w:r w:rsidRPr="00C35B76">
        <w:rPr>
          <w:rFonts w:ascii="Book Antiqua" w:hAnsi="Book Antiqua"/>
          <w:noProof/>
          <w:vertAlign w:val="superscript"/>
        </w:rPr>
        <w:t>[</w:t>
      </w:r>
      <w:proofErr w:type="gramEnd"/>
      <w:r w:rsidRPr="00C35B76">
        <w:rPr>
          <w:rFonts w:ascii="Book Antiqua" w:hAnsi="Book Antiqua"/>
          <w:noProof/>
          <w:vertAlign w:val="superscript"/>
        </w:rPr>
        <w:t>23]</w:t>
      </w:r>
      <w:r w:rsidRPr="00C35B76">
        <w:rPr>
          <w:rFonts w:ascii="Book Antiqua" w:hAnsi="Book Antiqua"/>
        </w:rPr>
        <w:t>.</w:t>
      </w:r>
      <w:r w:rsidR="007A45C3">
        <w:rPr>
          <w:rFonts w:ascii="Book Antiqua" w:hAnsi="Book Antiqua"/>
        </w:rPr>
        <w:t xml:space="preserve"> As pointed out by Tandon </w:t>
      </w:r>
      <w:r w:rsidR="007A45C3" w:rsidRPr="007A45C3">
        <w:rPr>
          <w:rFonts w:ascii="Book Antiqua" w:hAnsi="Book Antiqua"/>
          <w:i/>
        </w:rPr>
        <w:t xml:space="preserve">et </w:t>
      </w:r>
      <w:proofErr w:type="gramStart"/>
      <w:r w:rsidR="007A45C3" w:rsidRPr="007A45C3">
        <w:rPr>
          <w:rFonts w:ascii="Book Antiqua" w:hAnsi="Book Antiqua"/>
          <w:i/>
        </w:rPr>
        <w:t>al</w:t>
      </w:r>
      <w:r w:rsidRPr="00C35B76">
        <w:rPr>
          <w:rFonts w:ascii="Book Antiqua" w:hAnsi="Book Antiqua"/>
          <w:noProof/>
          <w:vertAlign w:val="superscript"/>
        </w:rPr>
        <w:t>[</w:t>
      </w:r>
      <w:proofErr w:type="gramEnd"/>
      <w:r w:rsidRPr="00C35B76">
        <w:rPr>
          <w:rFonts w:ascii="Book Antiqua" w:hAnsi="Book Antiqua"/>
          <w:noProof/>
          <w:vertAlign w:val="superscript"/>
        </w:rPr>
        <w:t>23]</w:t>
      </w:r>
      <w:r w:rsidRPr="00C35B76">
        <w:rPr>
          <w:rFonts w:ascii="Book Antiqua" w:hAnsi="Book Antiqua"/>
        </w:rPr>
        <w:t xml:space="preserve">, there is an unsubstantiated assumption that premorbid features are accurate precursors of the prodromal symptoms leading to schizophrenia. More striking is that most individuals with psychotic symptoms in a presumed prodromal phase do not go on to develop schizophrenia. </w:t>
      </w:r>
    </w:p>
    <w:p w14:paraId="06301AE7" w14:textId="66FAFF4D"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An imperfect attempt at an empirical resolution is to use retrospective data to identify the age of onset of smoking relative to age at which disruptive symptoms would have occurred. The literature offers some support for close timing of smoking relative to psychosis onset that supports the SMH while other reports do not. </w:t>
      </w:r>
    </w:p>
    <w:p w14:paraId="7E84BD3F" w14:textId="68F180FC"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Initiation of regular smoking has been cited to be about 2 years before th</w:t>
      </w:r>
      <w:r w:rsidR="007A45C3">
        <w:rPr>
          <w:rFonts w:ascii="Book Antiqua" w:hAnsi="Book Antiqua"/>
        </w:rPr>
        <w:t xml:space="preserve">e age of onset of </w:t>
      </w:r>
      <w:proofErr w:type="gramStart"/>
      <w:r w:rsidR="007A45C3">
        <w:rPr>
          <w:rFonts w:ascii="Book Antiqua" w:hAnsi="Book Antiqua"/>
        </w:rPr>
        <w:t>schizophrenia</w:t>
      </w:r>
      <w:r w:rsidRPr="00C35B76">
        <w:rPr>
          <w:rFonts w:ascii="Book Antiqua" w:hAnsi="Book Antiqua"/>
          <w:noProof/>
          <w:vertAlign w:val="superscript"/>
        </w:rPr>
        <w:t>[</w:t>
      </w:r>
      <w:proofErr w:type="gramEnd"/>
      <w:r w:rsidRPr="00C35B76">
        <w:rPr>
          <w:rFonts w:ascii="Book Antiqua" w:hAnsi="Book Antiqua"/>
          <w:noProof/>
          <w:vertAlign w:val="superscript"/>
        </w:rPr>
        <w:t>55]</w:t>
      </w:r>
      <w:r w:rsidRPr="00C35B76">
        <w:rPr>
          <w:rFonts w:ascii="Book Antiqua" w:hAnsi="Book Antiqua"/>
        </w:rPr>
        <w:t>, suggesting that smoking was within the time frame of the prodromal period. These data are consistent with an earlier report that the age of onset for smoking was 2.3</w:t>
      </w:r>
      <w:r w:rsidR="007A45C3">
        <w:rPr>
          <w:rFonts w:ascii="Book Antiqua" w:hAnsi="Book Antiqua"/>
        </w:rPr>
        <w:t xml:space="preserve"> years before symptomatic </w:t>
      </w:r>
      <w:proofErr w:type="gramStart"/>
      <w:r w:rsidR="007A45C3">
        <w:rPr>
          <w:rFonts w:ascii="Book Antiqua" w:hAnsi="Book Antiqua"/>
        </w:rPr>
        <w:t>onset</w:t>
      </w:r>
      <w:r w:rsidRPr="00C35B76">
        <w:rPr>
          <w:rFonts w:ascii="Book Antiqua" w:hAnsi="Book Antiqua"/>
          <w:noProof/>
          <w:vertAlign w:val="superscript"/>
        </w:rPr>
        <w:t>[</w:t>
      </w:r>
      <w:proofErr w:type="gramEnd"/>
      <w:r w:rsidRPr="00C35B76">
        <w:rPr>
          <w:rFonts w:ascii="Book Antiqua" w:hAnsi="Book Antiqua"/>
          <w:noProof/>
          <w:vertAlign w:val="superscript"/>
        </w:rPr>
        <w:t>56]</w:t>
      </w:r>
      <w:r w:rsidRPr="00C35B76">
        <w:rPr>
          <w:rFonts w:ascii="Book Antiqua" w:hAnsi="Book Antiqua"/>
        </w:rPr>
        <w:t>. Importantly, the latter study found that regular smoking was more closely tied to disease onset with schizophrenia than the 8.6 years differential observed with other psychotic diagnoses. Also, there is some evidence that prodromal symptoms and early psychotic episodes are associated with a progressive increas</w:t>
      </w:r>
      <w:r w:rsidR="007A45C3">
        <w:rPr>
          <w:rFonts w:ascii="Book Antiqua" w:hAnsi="Book Antiqua"/>
        </w:rPr>
        <w:t xml:space="preserve">e in smoking </w:t>
      </w:r>
      <w:proofErr w:type="gramStart"/>
      <w:r w:rsidR="007A45C3">
        <w:rPr>
          <w:rFonts w:ascii="Book Antiqua" w:hAnsi="Book Antiqua"/>
        </w:rPr>
        <w:t>behavior</w:t>
      </w:r>
      <w:r w:rsidRPr="00C35B76">
        <w:rPr>
          <w:rFonts w:ascii="Book Antiqua" w:hAnsi="Book Antiqua"/>
          <w:noProof/>
          <w:vertAlign w:val="superscript"/>
        </w:rPr>
        <w:t>[</w:t>
      </w:r>
      <w:proofErr w:type="gramEnd"/>
      <w:r w:rsidRPr="00C35B76">
        <w:rPr>
          <w:rFonts w:ascii="Book Antiqua" w:hAnsi="Book Antiqua"/>
          <w:noProof/>
          <w:vertAlign w:val="superscript"/>
        </w:rPr>
        <w:t>57]</w:t>
      </w:r>
      <w:r w:rsidRPr="00C35B76">
        <w:rPr>
          <w:rFonts w:ascii="Book Antiqua" w:hAnsi="Book Antiqua"/>
        </w:rPr>
        <w:t xml:space="preserve">. Finally, a significant number of schizophrenic patients began regular smoking into their late thirties, which likely corresponds with manifestation of symptoms and, especially, chronic exposure to </w:t>
      </w:r>
      <w:proofErr w:type="gramStart"/>
      <w:r w:rsidRPr="00C35B76">
        <w:rPr>
          <w:rFonts w:ascii="Book Antiqua" w:hAnsi="Book Antiqua"/>
        </w:rPr>
        <w:t>medications</w:t>
      </w:r>
      <w:r w:rsidRPr="00C35B76">
        <w:rPr>
          <w:rFonts w:ascii="Book Antiqua" w:hAnsi="Book Antiqua"/>
          <w:noProof/>
          <w:vertAlign w:val="superscript"/>
        </w:rPr>
        <w:t>[</w:t>
      </w:r>
      <w:proofErr w:type="gramEnd"/>
      <w:r w:rsidRPr="00C35B76">
        <w:rPr>
          <w:rFonts w:ascii="Book Antiqua" w:hAnsi="Book Antiqua"/>
          <w:noProof/>
          <w:vertAlign w:val="superscript"/>
        </w:rPr>
        <w:t>58]</w:t>
      </w:r>
      <w:r w:rsidRPr="00C35B76">
        <w:rPr>
          <w:rFonts w:ascii="Book Antiqua" w:hAnsi="Book Antiqua"/>
        </w:rPr>
        <w:t xml:space="preserve">. </w:t>
      </w:r>
    </w:p>
    <w:p w14:paraId="455D15F8" w14:textId="67064225"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In opposition are studies reporting a longer differential between onset of smoking and schizophrenia, and the absence of data of initial symptoms when smoking was initiated. Most schizophrenic patients report they began smoking around the same age as healthy controls, </w:t>
      </w:r>
      <w:r w:rsidRPr="007A45C3">
        <w:rPr>
          <w:rFonts w:ascii="Book Antiqua" w:hAnsi="Book Antiqua"/>
          <w:i/>
        </w:rPr>
        <w:t>i.e.</w:t>
      </w:r>
      <w:r w:rsidRPr="00C35B76">
        <w:rPr>
          <w:rFonts w:ascii="Book Antiqua" w:hAnsi="Book Antiqua"/>
        </w:rPr>
        <w:t>, in their teenage years and we</w:t>
      </w:r>
      <w:r w:rsidR="007A45C3">
        <w:rPr>
          <w:rFonts w:ascii="Book Antiqua" w:hAnsi="Book Antiqua"/>
        </w:rPr>
        <w:t xml:space="preserve">ll before the onset of </w:t>
      </w:r>
      <w:proofErr w:type="gramStart"/>
      <w:r w:rsidR="007A45C3">
        <w:rPr>
          <w:rFonts w:ascii="Book Antiqua" w:hAnsi="Book Antiqua"/>
        </w:rPr>
        <w:t>symptoms</w:t>
      </w:r>
      <w:r w:rsidRPr="00C35B76">
        <w:rPr>
          <w:rFonts w:ascii="Book Antiqua" w:hAnsi="Book Antiqua"/>
          <w:noProof/>
          <w:vertAlign w:val="superscript"/>
        </w:rPr>
        <w:t>[</w:t>
      </w:r>
      <w:proofErr w:type="gramEnd"/>
      <w:r w:rsidRPr="00C35B76">
        <w:rPr>
          <w:rFonts w:ascii="Book Antiqua" w:hAnsi="Book Antiqua"/>
          <w:noProof/>
          <w:vertAlign w:val="superscript"/>
        </w:rPr>
        <w:t>59]</w:t>
      </w:r>
      <w:r w:rsidRPr="00C35B76">
        <w:rPr>
          <w:rFonts w:ascii="Book Antiqua" w:hAnsi="Book Antiqua"/>
        </w:rPr>
        <w:t>.</w:t>
      </w:r>
      <w:r w:rsidR="000D3D85">
        <w:rPr>
          <w:rFonts w:ascii="Book Antiqua" w:hAnsi="Book Antiqua"/>
        </w:rPr>
        <w:t xml:space="preserve"> </w:t>
      </w:r>
      <w:r w:rsidRPr="00C35B76">
        <w:rPr>
          <w:rFonts w:ascii="Book Antiqua" w:hAnsi="Book Antiqua"/>
        </w:rPr>
        <w:t xml:space="preserve">Individuals diagnosed with schizophrenia, mood disorders and healthy controls reported similar onset </w:t>
      </w:r>
      <w:r w:rsidR="007A45C3">
        <w:rPr>
          <w:rFonts w:ascii="Book Antiqua" w:hAnsi="Book Antiqua"/>
        </w:rPr>
        <w:t xml:space="preserve">of smoking for all three </w:t>
      </w:r>
      <w:proofErr w:type="gramStart"/>
      <w:r w:rsidR="007A45C3">
        <w:rPr>
          <w:rFonts w:ascii="Book Antiqua" w:hAnsi="Book Antiqua"/>
        </w:rPr>
        <w:t>groups</w:t>
      </w:r>
      <w:r w:rsidRPr="00C35B76">
        <w:rPr>
          <w:rFonts w:ascii="Book Antiqua" w:hAnsi="Book Antiqua"/>
          <w:noProof/>
          <w:vertAlign w:val="superscript"/>
        </w:rPr>
        <w:t>[</w:t>
      </w:r>
      <w:proofErr w:type="gramEnd"/>
      <w:r w:rsidRPr="00C35B76">
        <w:rPr>
          <w:rFonts w:ascii="Book Antiqua" w:hAnsi="Book Antiqua"/>
          <w:noProof/>
          <w:vertAlign w:val="superscript"/>
        </w:rPr>
        <w:t>58]</w:t>
      </w:r>
      <w:r w:rsidRPr="00C35B76">
        <w:rPr>
          <w:rFonts w:ascii="Book Antiqua" w:hAnsi="Book Antiqua"/>
        </w:rPr>
        <w:t xml:space="preserve">. </w:t>
      </w:r>
    </w:p>
    <w:p w14:paraId="1F209D24" w14:textId="36002065" w:rsidR="00D8221C" w:rsidRPr="007A45C3" w:rsidRDefault="00D8221C" w:rsidP="007A45C3">
      <w:pPr>
        <w:spacing w:line="360" w:lineRule="auto"/>
        <w:ind w:firstLineChars="100" w:firstLine="240"/>
        <w:jc w:val="both"/>
        <w:rPr>
          <w:rFonts w:ascii="Book Antiqua" w:eastAsia="宋体" w:hAnsi="Book Antiqua"/>
          <w:i/>
          <w:lang w:eastAsia="zh-CN"/>
        </w:rPr>
      </w:pPr>
      <w:r w:rsidRPr="00C35B76">
        <w:rPr>
          <w:rFonts w:ascii="Book Antiqua" w:hAnsi="Book Antiqua"/>
        </w:rPr>
        <w:t xml:space="preserve">A study by Smith and </w:t>
      </w:r>
      <w:proofErr w:type="gramStart"/>
      <w:r w:rsidRPr="00C35B76">
        <w:rPr>
          <w:rFonts w:ascii="Book Antiqua" w:hAnsi="Book Antiqua"/>
        </w:rPr>
        <w:t>colleagues</w:t>
      </w:r>
      <w:r w:rsidRPr="00C35B76">
        <w:rPr>
          <w:rFonts w:ascii="Book Antiqua" w:hAnsi="Book Antiqua"/>
          <w:noProof/>
          <w:vertAlign w:val="superscript"/>
        </w:rPr>
        <w:t>[</w:t>
      </w:r>
      <w:proofErr w:type="gramEnd"/>
      <w:r w:rsidRPr="00C35B76">
        <w:rPr>
          <w:rFonts w:ascii="Book Antiqua" w:hAnsi="Book Antiqua"/>
          <w:noProof/>
          <w:vertAlign w:val="superscript"/>
        </w:rPr>
        <w:t>60]</w:t>
      </w:r>
      <w:r w:rsidRPr="00C35B76">
        <w:rPr>
          <w:rFonts w:ascii="Book Antiqua" w:hAnsi="Book Antiqua"/>
        </w:rPr>
        <w:t xml:space="preserve"> poses a particularly strong challenge to the SMH prediction on the time from between onset of smoking and initial symptoms.</w:t>
      </w:r>
      <w:r w:rsidR="000D3D85">
        <w:rPr>
          <w:rFonts w:ascii="Book Antiqua" w:hAnsi="Book Antiqua"/>
        </w:rPr>
        <w:t xml:space="preserve"> </w:t>
      </w:r>
      <w:r w:rsidRPr="00C35B76">
        <w:rPr>
          <w:rFonts w:ascii="Book Antiqua" w:hAnsi="Book Antiqua"/>
        </w:rPr>
        <w:t>Smoking history was assessed in a community-wide sample of 115 first episode patients. Of the 67 patients who smoked, 80% had started to smoke around 14 years of age. Yet, those individual</w:t>
      </w:r>
      <w:r w:rsidR="00E575B3" w:rsidRPr="00C35B76">
        <w:rPr>
          <w:rFonts w:ascii="Book Antiqua" w:hAnsi="Book Antiqua"/>
        </w:rPr>
        <w:t>s</w:t>
      </w:r>
      <w:r w:rsidRPr="00C35B76">
        <w:rPr>
          <w:rFonts w:ascii="Book Antiqua" w:hAnsi="Book Antiqua"/>
        </w:rPr>
        <w:t xml:space="preserve"> experienced functional declines or psychosis at around 19 years of age. The authors concluded, </w:t>
      </w:r>
      <w:r w:rsidR="007A45C3">
        <w:rPr>
          <w:rFonts w:ascii="Book Antiqua" w:eastAsia="宋体" w:hAnsi="Book Antiqua"/>
          <w:lang w:eastAsia="zh-CN"/>
        </w:rPr>
        <w:t>“</w:t>
      </w:r>
      <w:r w:rsidRPr="00C35B76">
        <w:rPr>
          <w:rFonts w:ascii="Book Antiqua" w:hAnsi="Book Antiqua"/>
        </w:rPr>
        <w:t>In most cases, smoking preceded illness onset and was not a respon</w:t>
      </w:r>
      <w:r w:rsidR="007A45C3">
        <w:rPr>
          <w:rFonts w:ascii="Book Antiqua" w:hAnsi="Book Antiqua"/>
        </w:rPr>
        <w:t xml:space="preserve">se to early features of </w:t>
      </w:r>
      <w:proofErr w:type="gramStart"/>
      <w:r w:rsidR="007A45C3">
        <w:rPr>
          <w:rFonts w:ascii="Book Antiqua" w:hAnsi="Book Antiqua"/>
        </w:rPr>
        <w:t>illness</w:t>
      </w:r>
      <w:r w:rsidRPr="00C35B76">
        <w:rPr>
          <w:rFonts w:ascii="Book Antiqua" w:hAnsi="Book Antiqua"/>
          <w:noProof/>
          <w:vertAlign w:val="superscript"/>
        </w:rPr>
        <w:t>[</w:t>
      </w:r>
      <w:proofErr w:type="gramEnd"/>
      <w:r w:rsidRPr="00C35B76">
        <w:rPr>
          <w:rFonts w:ascii="Book Antiqua" w:hAnsi="Book Antiqua"/>
          <w:noProof/>
          <w:vertAlign w:val="superscript"/>
        </w:rPr>
        <w:t>60]</w:t>
      </w:r>
      <w:r w:rsidRPr="00C35B76">
        <w:rPr>
          <w:rFonts w:ascii="Book Antiqua" w:hAnsi="Book Antiqua"/>
        </w:rPr>
        <w:t>.</w:t>
      </w:r>
      <w:r w:rsidR="007A45C3">
        <w:rPr>
          <w:rFonts w:ascii="Book Antiqua" w:eastAsia="宋体" w:hAnsi="Book Antiqua"/>
          <w:lang w:eastAsia="zh-CN"/>
        </w:rPr>
        <w:t>”</w:t>
      </w:r>
    </w:p>
    <w:p w14:paraId="413943F2" w14:textId="76846092"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Another report was of schizophrenic patients starting to smoke during adolescence and at least 5 years before initiation of psychiatric medication. The authors interpreted their data as indicating that symptomology, anti-psychotic drugs or the prodromal period could adequately confirm an association be</w:t>
      </w:r>
      <w:r w:rsidR="007A45C3">
        <w:rPr>
          <w:rFonts w:ascii="Book Antiqua" w:hAnsi="Book Antiqua"/>
        </w:rPr>
        <w:t xml:space="preserve">tween schizophrenia and </w:t>
      </w:r>
      <w:proofErr w:type="gramStart"/>
      <w:r w:rsidR="007A45C3">
        <w:rPr>
          <w:rFonts w:ascii="Book Antiqua" w:hAnsi="Book Antiqua"/>
        </w:rPr>
        <w:t>smoking</w:t>
      </w:r>
      <w:r w:rsidRPr="00C35B76">
        <w:rPr>
          <w:rFonts w:ascii="Book Antiqua" w:hAnsi="Book Antiqua"/>
          <w:noProof/>
          <w:vertAlign w:val="superscript"/>
        </w:rPr>
        <w:t>[</w:t>
      </w:r>
      <w:proofErr w:type="gramEnd"/>
      <w:r w:rsidRPr="00C35B76">
        <w:rPr>
          <w:rFonts w:ascii="Book Antiqua" w:hAnsi="Book Antiqua"/>
          <w:noProof/>
          <w:vertAlign w:val="superscript"/>
        </w:rPr>
        <w:t>61]</w:t>
      </w:r>
      <w:r w:rsidRPr="00C35B76">
        <w:rPr>
          <w:rFonts w:ascii="Book Antiqua" w:hAnsi="Book Antiqua"/>
        </w:rPr>
        <w:t>.</w:t>
      </w:r>
    </w:p>
    <w:p w14:paraId="4CF07AE6" w14:textId="0BE065BE"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In a sample of 406 including both hospitalized and outpatient schizophrenics, there was no difference in the onset of the disease between smokers and </w:t>
      </w:r>
      <w:proofErr w:type="gramStart"/>
      <w:r w:rsidRPr="00C35B76">
        <w:rPr>
          <w:rFonts w:ascii="Book Antiqua" w:hAnsi="Book Antiqua"/>
        </w:rPr>
        <w:t>nonsmokers</w:t>
      </w:r>
      <w:r w:rsidRPr="00C35B76">
        <w:rPr>
          <w:rFonts w:ascii="Book Antiqua" w:hAnsi="Book Antiqua"/>
          <w:noProof/>
          <w:vertAlign w:val="superscript"/>
        </w:rPr>
        <w:t>[</w:t>
      </w:r>
      <w:proofErr w:type="gramEnd"/>
      <w:r w:rsidRPr="00C35B76">
        <w:rPr>
          <w:rFonts w:ascii="Book Antiqua" w:hAnsi="Book Antiqua"/>
          <w:noProof/>
          <w:vertAlign w:val="superscript"/>
        </w:rPr>
        <w:t>62]</w:t>
      </w:r>
      <w:r w:rsidRPr="00C35B76">
        <w:rPr>
          <w:rFonts w:ascii="Book Antiqua" w:hAnsi="Book Antiqua"/>
        </w:rPr>
        <w:t xml:space="preserve">. In the same study, up to 90% of schizophrenic smokers reported the time between initiation of smoking and disease onset was circa 5 years. The conclusion was, “the psychotic phase of the disease per se is not the major factor leading to the increased frequency of </w:t>
      </w:r>
      <w:proofErr w:type="gramStart"/>
      <w:r w:rsidRPr="00C35B76">
        <w:rPr>
          <w:rFonts w:ascii="Book Antiqua" w:hAnsi="Book Antiqua"/>
        </w:rPr>
        <w:t>smoking</w:t>
      </w:r>
      <w:r w:rsidRPr="00C35B76">
        <w:rPr>
          <w:rFonts w:ascii="Book Antiqua" w:hAnsi="Book Antiqua"/>
          <w:noProof/>
          <w:vertAlign w:val="superscript"/>
        </w:rPr>
        <w:t>[</w:t>
      </w:r>
      <w:proofErr w:type="gramEnd"/>
      <w:r w:rsidRPr="00C35B76">
        <w:rPr>
          <w:rFonts w:ascii="Book Antiqua" w:hAnsi="Book Antiqua"/>
          <w:noProof/>
          <w:vertAlign w:val="superscript"/>
        </w:rPr>
        <w:t>62]</w:t>
      </w:r>
      <w:r w:rsidRPr="00C35B76">
        <w:rPr>
          <w:rFonts w:ascii="Book Antiqua" w:hAnsi="Book Antiqua"/>
        </w:rPr>
        <w:t>.”</w:t>
      </w:r>
    </w:p>
    <w:p w14:paraId="40A7972E" w14:textId="70B60E24"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Still others have raised the possibility that nicotine use itself might elevate the risk for developing schizophrenia. Supporting data are from longitudinal studies showing that beyond cannabis and alcohol use, early consumption of tobacco increases the ri</w:t>
      </w:r>
      <w:r w:rsidR="007A45C3">
        <w:rPr>
          <w:rFonts w:ascii="Book Antiqua" w:hAnsi="Book Antiqua"/>
        </w:rPr>
        <w:t xml:space="preserve">sk for </w:t>
      </w:r>
      <w:proofErr w:type="gramStart"/>
      <w:r w:rsidR="007A45C3">
        <w:rPr>
          <w:rFonts w:ascii="Book Antiqua" w:hAnsi="Book Antiqua"/>
        </w:rPr>
        <w:t>psychosis</w:t>
      </w:r>
      <w:r w:rsidRPr="00C35B76">
        <w:rPr>
          <w:rFonts w:ascii="Book Antiqua" w:hAnsi="Book Antiqua"/>
          <w:noProof/>
          <w:vertAlign w:val="superscript"/>
        </w:rPr>
        <w:t>[</w:t>
      </w:r>
      <w:proofErr w:type="gramEnd"/>
      <w:r w:rsidRPr="00C35B76">
        <w:rPr>
          <w:rFonts w:ascii="Book Antiqua" w:hAnsi="Book Antiqua"/>
          <w:noProof/>
          <w:vertAlign w:val="superscript"/>
        </w:rPr>
        <w:t>63]</w:t>
      </w:r>
      <w:r w:rsidRPr="00C35B76">
        <w:rPr>
          <w:rFonts w:ascii="Book Antiqua" w:hAnsi="Book Antiqua"/>
        </w:rPr>
        <w:t xml:space="preserve">. </w:t>
      </w:r>
    </w:p>
    <w:p w14:paraId="785FA071" w14:textId="0262097B"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Finally, an important</w:t>
      </w:r>
      <w:r w:rsidR="007A45C3">
        <w:rPr>
          <w:rFonts w:ascii="Book Antiqua" w:hAnsi="Book Antiqua"/>
        </w:rPr>
        <w:t xml:space="preserve"> study by Weiser and </w:t>
      </w:r>
      <w:proofErr w:type="gramStart"/>
      <w:r w:rsidR="007A45C3">
        <w:rPr>
          <w:rFonts w:ascii="Book Antiqua" w:hAnsi="Book Antiqua"/>
        </w:rPr>
        <w:t>colleagues</w:t>
      </w:r>
      <w:r w:rsidRPr="00C35B76">
        <w:rPr>
          <w:rFonts w:ascii="Book Antiqua" w:hAnsi="Book Antiqua"/>
          <w:noProof/>
          <w:vertAlign w:val="superscript"/>
        </w:rPr>
        <w:t>[</w:t>
      </w:r>
      <w:proofErr w:type="gramEnd"/>
      <w:r w:rsidRPr="00C35B76">
        <w:rPr>
          <w:rFonts w:ascii="Book Antiqua" w:hAnsi="Book Antiqua"/>
          <w:noProof/>
          <w:vertAlign w:val="superscript"/>
        </w:rPr>
        <w:t>64]</w:t>
      </w:r>
      <w:r w:rsidRPr="00C35B76">
        <w:rPr>
          <w:rFonts w:ascii="Book Antiqua" w:hAnsi="Book Antiqua"/>
        </w:rPr>
        <w:t xml:space="preserve"> examined records kept by Israeli agencies on adolescents to determine the onset of smoking and subsequent risk for schizophrenia. It represents the </w:t>
      </w:r>
      <w:proofErr w:type="gramStart"/>
      <w:r w:rsidRPr="00C35B76">
        <w:rPr>
          <w:rFonts w:ascii="Book Antiqua" w:hAnsi="Book Antiqua"/>
        </w:rPr>
        <w:t>rarest</w:t>
      </w:r>
      <w:proofErr w:type="gramEnd"/>
      <w:r w:rsidRPr="00C35B76">
        <w:rPr>
          <w:rFonts w:ascii="Book Antiqua" w:hAnsi="Book Antiqua"/>
        </w:rPr>
        <w:t xml:space="preserve"> of studies, a longitudinal study of smoking prior to diagnosis and, presumably, detectable symptoms of a mental illness. A random sample of adolescents were screened and determined to present no signs of a major psychopathology. The adolescents then were administered a questionnaire on smoking, finding that 28.4% smoked at least one cigarette per day. The cohort was followed for 4 to 16 years to determine development of schizophrenia (0.3%) and</w:t>
      </w:r>
      <w:r w:rsidR="00E575B3" w:rsidRPr="00C35B76">
        <w:rPr>
          <w:rFonts w:ascii="Book Antiqua" w:hAnsi="Book Antiqua"/>
        </w:rPr>
        <w:t xml:space="preserve"> its</w:t>
      </w:r>
      <w:r w:rsidRPr="00C35B76">
        <w:rPr>
          <w:rFonts w:ascii="Book Antiqua" w:hAnsi="Book Antiqua"/>
        </w:rPr>
        <w:t xml:space="preserve"> relation to prior smoking. Findings were a significant linear relation between adolescence daily smoking levels and risk of developing schizophrenia during adulthood. The authors concluded early smoking was unrelated to symptomatic relief. The more likely explanation was that smoking worsens the neurophysiological bases for the disease in genetically susceptible people. </w:t>
      </w:r>
    </w:p>
    <w:p w14:paraId="079AFC00" w14:textId="77777777"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To summarize, all studies cited above agree that age of smoking onset begins well before then. That smoking onset is well before individuals were diagnosed with schizophrenia suggests to us that smoking was not in response to early symptoms. Still, one cannot dismiss that possibility completely. </w:t>
      </w:r>
    </w:p>
    <w:p w14:paraId="5FC243AC" w14:textId="77777777"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What we can say without controversy is that onset of smoking prior to development of schizophrenia is unrelated to alleviating side effects of antipsychotic medications. Smoking begins in patients long before they begin drug therapies.</w:t>
      </w:r>
    </w:p>
    <w:p w14:paraId="0D9EA3F5" w14:textId="77777777" w:rsidR="007A45C3" w:rsidRDefault="007A45C3" w:rsidP="00C35B76">
      <w:pPr>
        <w:spacing w:line="360" w:lineRule="auto"/>
        <w:jc w:val="both"/>
        <w:rPr>
          <w:rFonts w:ascii="Book Antiqua" w:eastAsia="宋体" w:hAnsi="Book Antiqua"/>
          <w:b/>
          <w:i/>
          <w:lang w:eastAsia="zh-CN"/>
        </w:rPr>
      </w:pPr>
    </w:p>
    <w:p w14:paraId="3AAAF5C0" w14:textId="3EA25025" w:rsidR="00D8221C" w:rsidRPr="007A45C3" w:rsidRDefault="00D8221C" w:rsidP="00C35B76">
      <w:pPr>
        <w:spacing w:line="360" w:lineRule="auto"/>
        <w:jc w:val="both"/>
        <w:rPr>
          <w:rFonts w:ascii="Book Antiqua" w:eastAsia="宋体" w:hAnsi="Book Antiqua"/>
          <w:b/>
          <w:i/>
          <w:lang w:eastAsia="zh-CN"/>
        </w:rPr>
      </w:pPr>
      <w:r w:rsidRPr="00C35B76">
        <w:rPr>
          <w:rFonts w:ascii="Book Antiqua" w:hAnsi="Book Antiqua"/>
          <w:b/>
          <w:i/>
        </w:rPr>
        <w:t>Smoking patients should show different symptom</w:t>
      </w:r>
      <w:r w:rsidR="007A45C3">
        <w:rPr>
          <w:rFonts w:ascii="Book Antiqua" w:hAnsi="Book Antiqua"/>
          <w:b/>
          <w:i/>
        </w:rPr>
        <w:t>ology than non-smoking patients</w:t>
      </w:r>
    </w:p>
    <w:p w14:paraId="4BA29F8A" w14:textId="77777777" w:rsidR="00D8221C" w:rsidRPr="00C35B76" w:rsidRDefault="00D8221C" w:rsidP="00C35B76">
      <w:pPr>
        <w:spacing w:line="360" w:lineRule="auto"/>
        <w:jc w:val="both"/>
        <w:rPr>
          <w:rFonts w:ascii="Book Antiqua" w:hAnsi="Book Antiqua"/>
        </w:rPr>
      </w:pPr>
      <w:r w:rsidRPr="00C35B76">
        <w:rPr>
          <w:rFonts w:ascii="Book Antiqua" w:hAnsi="Book Antiqua"/>
        </w:rPr>
        <w:t xml:space="preserve">On the question of behavioral differences between patients who smoke and patients who do not, the evidence is mixed. Support for the SMH comes from studies comparing cognitive performance, particularly improvements in attention. Conflicting data emerges from comparisons of the symptoms of smoking and non-smoking patients. </w:t>
      </w:r>
    </w:p>
    <w:p w14:paraId="38CF5457" w14:textId="5DB33B5F"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A battery of neuropsychological tests was used to assess the influence of an acute administration of nicotine to schizophrenic sa</w:t>
      </w:r>
      <w:r w:rsidR="007A45C3">
        <w:rPr>
          <w:rFonts w:ascii="Book Antiqua" w:hAnsi="Book Antiqua"/>
        </w:rPr>
        <w:t xml:space="preserve">mples that did or did not </w:t>
      </w:r>
      <w:proofErr w:type="gramStart"/>
      <w:r w:rsidR="007A45C3">
        <w:rPr>
          <w:rFonts w:ascii="Book Antiqua" w:hAnsi="Book Antiqua"/>
        </w:rPr>
        <w:t>smoke</w:t>
      </w:r>
      <w:r w:rsidRPr="00C35B76">
        <w:rPr>
          <w:rFonts w:ascii="Book Antiqua" w:hAnsi="Book Antiqua"/>
          <w:noProof/>
          <w:vertAlign w:val="superscript"/>
        </w:rPr>
        <w:t>[</w:t>
      </w:r>
      <w:proofErr w:type="gramEnd"/>
      <w:r w:rsidRPr="00C35B76">
        <w:rPr>
          <w:rFonts w:ascii="Book Antiqua" w:hAnsi="Book Antiqua"/>
          <w:noProof/>
          <w:vertAlign w:val="superscript"/>
        </w:rPr>
        <w:t>65]</w:t>
      </w:r>
      <w:r w:rsidRPr="00C35B76">
        <w:rPr>
          <w:rFonts w:ascii="Book Antiqua" w:hAnsi="Book Antiqua"/>
        </w:rPr>
        <w:t xml:space="preserve">. Across domains of learning and memory, language or visuospatial abilities there were differences. The only domain to show improvement from nicotine was attention. </w:t>
      </w:r>
    </w:p>
    <w:p w14:paraId="04E353F8" w14:textId="64C2453E"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Deficits in attentional gating of sensory input are common sympto</w:t>
      </w:r>
      <w:r w:rsidR="00B51E4C" w:rsidRPr="00C35B76">
        <w:rPr>
          <w:rFonts w:ascii="Book Antiqua" w:hAnsi="Book Antiqua"/>
        </w:rPr>
        <w:t>ms accompanying</w:t>
      </w:r>
      <w:r w:rsidRPr="00C35B76">
        <w:rPr>
          <w:rFonts w:ascii="Book Antiqua" w:hAnsi="Book Antiqua"/>
        </w:rPr>
        <w:t xml:space="preserve"> schizophrenia. First episode schizophrenic patients not yet prescribed antipsychotic drugs were evaluated for sensory gating. Results indicated that both smoking and non-smoking patients showed worse sensory gating than healthy smoking or non-smoking controls. However, the smoking patients sho</w:t>
      </w:r>
      <w:r w:rsidR="007A45C3">
        <w:rPr>
          <w:rFonts w:ascii="Book Antiqua" w:hAnsi="Book Antiqua"/>
        </w:rPr>
        <w:t xml:space="preserve">wed less of a sensory </w:t>
      </w:r>
      <w:proofErr w:type="gramStart"/>
      <w:r w:rsidR="007A45C3">
        <w:rPr>
          <w:rFonts w:ascii="Book Antiqua" w:hAnsi="Book Antiqua"/>
        </w:rPr>
        <w:t>decrement</w:t>
      </w:r>
      <w:r w:rsidRPr="00C35B76">
        <w:rPr>
          <w:rFonts w:ascii="Book Antiqua" w:hAnsi="Book Antiqua"/>
          <w:noProof/>
          <w:vertAlign w:val="superscript"/>
        </w:rPr>
        <w:t>[</w:t>
      </w:r>
      <w:proofErr w:type="gramEnd"/>
      <w:r w:rsidRPr="00C35B76">
        <w:rPr>
          <w:rFonts w:ascii="Book Antiqua" w:hAnsi="Book Antiqua"/>
          <w:noProof/>
          <w:vertAlign w:val="superscript"/>
        </w:rPr>
        <w:t>66]</w:t>
      </w:r>
      <w:r w:rsidRPr="00C35B76">
        <w:rPr>
          <w:rFonts w:ascii="Book Antiqua" w:hAnsi="Book Antiqua"/>
        </w:rPr>
        <w:t>. This is one of the few reports that give us a glimpse into smoking prior to diagnosis and drug treatment. And the results offer support for the SMH in that prior</w:t>
      </w:r>
      <w:r w:rsidR="00B51E4C" w:rsidRPr="00C35B76">
        <w:rPr>
          <w:rFonts w:ascii="Book Antiqua" w:hAnsi="Book Antiqua"/>
        </w:rPr>
        <w:t xml:space="preserve"> smoking allays a </w:t>
      </w:r>
      <w:r w:rsidRPr="00C35B76">
        <w:rPr>
          <w:rFonts w:ascii="Book Antiqua" w:hAnsi="Book Antiqua"/>
        </w:rPr>
        <w:t xml:space="preserve">common deficit </w:t>
      </w:r>
      <w:r w:rsidR="00B51E4C" w:rsidRPr="00C35B76">
        <w:rPr>
          <w:rFonts w:ascii="Book Antiqua" w:hAnsi="Book Antiqua"/>
        </w:rPr>
        <w:t xml:space="preserve">in </w:t>
      </w:r>
      <w:r w:rsidRPr="00C35B76">
        <w:rPr>
          <w:rFonts w:ascii="Book Antiqua" w:hAnsi="Book Antiqua"/>
        </w:rPr>
        <w:t>schizophrenia.</w:t>
      </w:r>
    </w:p>
    <w:p w14:paraId="2018F3B7" w14:textId="73274C6C"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Another study tested schizophrenic patients and found smokers displayed improved attention performance </w:t>
      </w:r>
      <w:r w:rsidR="007A45C3">
        <w:rPr>
          <w:rFonts w:ascii="Book Antiqua" w:hAnsi="Book Antiqua"/>
        </w:rPr>
        <w:t xml:space="preserve">over non-smoking </w:t>
      </w:r>
      <w:proofErr w:type="gramStart"/>
      <w:r w:rsidR="007A45C3">
        <w:rPr>
          <w:rFonts w:ascii="Book Antiqua" w:hAnsi="Book Antiqua"/>
        </w:rPr>
        <w:t>schizophrenics</w:t>
      </w:r>
      <w:r w:rsidRPr="00C35B76">
        <w:rPr>
          <w:rFonts w:ascii="Book Antiqua" w:hAnsi="Book Antiqua"/>
          <w:noProof/>
          <w:vertAlign w:val="superscript"/>
        </w:rPr>
        <w:t>[</w:t>
      </w:r>
      <w:proofErr w:type="gramEnd"/>
      <w:r w:rsidRPr="00C35B76">
        <w:rPr>
          <w:rFonts w:ascii="Book Antiqua" w:hAnsi="Book Antiqua"/>
          <w:noProof/>
          <w:vertAlign w:val="superscript"/>
        </w:rPr>
        <w:t>67]</w:t>
      </w:r>
      <w:r w:rsidRPr="00C35B76">
        <w:rPr>
          <w:rFonts w:ascii="Book Antiqua" w:hAnsi="Book Antiqua"/>
        </w:rPr>
        <w:t>. These findings were also observed in first-episode psychosis (FEP) patients. Smokers scored better than non-smokers on attention tasks and also exhibited faste</w:t>
      </w:r>
      <w:r w:rsidR="007A45C3">
        <w:rPr>
          <w:rFonts w:ascii="Book Antiqua" w:hAnsi="Book Antiqua"/>
        </w:rPr>
        <w:t xml:space="preserve">r working memory reaction </w:t>
      </w:r>
      <w:proofErr w:type="gramStart"/>
      <w:r w:rsidR="007A45C3">
        <w:rPr>
          <w:rFonts w:ascii="Book Antiqua" w:hAnsi="Book Antiqua"/>
        </w:rPr>
        <w:t>times</w:t>
      </w:r>
      <w:r w:rsidRPr="00C35B76">
        <w:rPr>
          <w:rFonts w:ascii="Book Antiqua" w:hAnsi="Book Antiqua"/>
          <w:noProof/>
          <w:vertAlign w:val="superscript"/>
        </w:rPr>
        <w:t>[</w:t>
      </w:r>
      <w:proofErr w:type="gramEnd"/>
      <w:r w:rsidRPr="00C35B76">
        <w:rPr>
          <w:rFonts w:ascii="Book Antiqua" w:hAnsi="Book Antiqua"/>
          <w:noProof/>
          <w:vertAlign w:val="superscript"/>
        </w:rPr>
        <w:t>39]</w:t>
      </w:r>
      <w:r w:rsidRPr="00C35B76">
        <w:rPr>
          <w:rFonts w:ascii="Book Antiqua" w:hAnsi="Book Antiqua"/>
        </w:rPr>
        <w:t xml:space="preserve">. </w:t>
      </w:r>
    </w:p>
    <w:p w14:paraId="784A63CE" w14:textId="1435A38C" w:rsidR="00D8221C" w:rsidRPr="00C35B76" w:rsidRDefault="007A45C3" w:rsidP="007A45C3">
      <w:pPr>
        <w:spacing w:line="360" w:lineRule="auto"/>
        <w:ind w:firstLineChars="100" w:firstLine="240"/>
        <w:jc w:val="both"/>
        <w:rPr>
          <w:rFonts w:ascii="Book Antiqua" w:hAnsi="Book Antiqua"/>
        </w:rPr>
      </w:pPr>
      <w:r>
        <w:rPr>
          <w:rFonts w:ascii="Book Antiqua" w:hAnsi="Book Antiqua"/>
        </w:rPr>
        <w:t xml:space="preserve">Segarra </w:t>
      </w:r>
      <w:r w:rsidRPr="007A45C3">
        <w:rPr>
          <w:rFonts w:ascii="Book Antiqua" w:hAnsi="Book Antiqua"/>
          <w:i/>
        </w:rPr>
        <w:t xml:space="preserve">et </w:t>
      </w:r>
      <w:proofErr w:type="gramStart"/>
      <w:r w:rsidRPr="007A45C3">
        <w:rPr>
          <w:rFonts w:ascii="Book Antiqua" w:hAnsi="Book Antiqua"/>
          <w:i/>
        </w:rPr>
        <w:t>al</w:t>
      </w:r>
      <w:r w:rsidR="00D8221C" w:rsidRPr="00C35B76">
        <w:rPr>
          <w:rFonts w:ascii="Book Antiqua" w:hAnsi="Book Antiqua"/>
          <w:noProof/>
          <w:vertAlign w:val="superscript"/>
        </w:rPr>
        <w:t>[</w:t>
      </w:r>
      <w:proofErr w:type="gramEnd"/>
      <w:r w:rsidR="00D8221C" w:rsidRPr="00C35B76">
        <w:rPr>
          <w:rFonts w:ascii="Book Antiqua" w:hAnsi="Book Antiqua"/>
          <w:noProof/>
          <w:vertAlign w:val="superscript"/>
        </w:rPr>
        <w:t>68]</w:t>
      </w:r>
      <w:r w:rsidR="00D8221C" w:rsidRPr="00C35B76">
        <w:rPr>
          <w:rFonts w:ascii="Book Antiqua" w:hAnsi="Book Antiqua"/>
        </w:rPr>
        <w:t xml:space="preserve"> followed patients with first-episode psychosis during their initial year of antipsychotic treatment.</w:t>
      </w:r>
      <w:r w:rsidR="000D3D85">
        <w:rPr>
          <w:rFonts w:ascii="Book Antiqua" w:hAnsi="Book Antiqua"/>
        </w:rPr>
        <w:t xml:space="preserve"> </w:t>
      </w:r>
      <w:r w:rsidR="00D8221C" w:rsidRPr="00C35B76">
        <w:rPr>
          <w:rFonts w:ascii="Book Antiqua" w:hAnsi="Book Antiqua"/>
        </w:rPr>
        <w:t>At baseline, they found that smokers with FEP performed faster during a selective attention task than non-smokers. Although their reaction times were comparable to that of non-smokers, smokers exhibited fewer omission errors in a working memory task than non-smokers.</w:t>
      </w:r>
      <w:r w:rsidR="000D3D85">
        <w:rPr>
          <w:rFonts w:ascii="Book Antiqua" w:hAnsi="Book Antiqua"/>
        </w:rPr>
        <w:t xml:space="preserve"> </w:t>
      </w:r>
    </w:p>
    <w:p w14:paraId="58E3DC1B" w14:textId="415C63E7" w:rsidR="00D8221C" w:rsidRPr="00C35B76" w:rsidRDefault="00D8221C" w:rsidP="007A45C3">
      <w:pPr>
        <w:spacing w:line="360" w:lineRule="auto"/>
        <w:ind w:firstLineChars="100" w:firstLine="240"/>
        <w:jc w:val="both"/>
        <w:rPr>
          <w:rFonts w:ascii="Book Antiqua" w:eastAsia="Times New Roman" w:hAnsi="Book Antiqua" w:cs="Times New Roman"/>
          <w:lang w:eastAsia="en-US"/>
        </w:rPr>
      </w:pPr>
      <w:r w:rsidRPr="00C35B76">
        <w:rPr>
          <w:rFonts w:ascii="Book Antiqua" w:hAnsi="Book Antiqua"/>
        </w:rPr>
        <w:t>It is of interest that the smoking patients showed no cognitive improvements over the year. Cognitive performance of non-smoker patients, however, improved from baseline to 12 mo during the co</w:t>
      </w:r>
      <w:r w:rsidR="007A45C3">
        <w:rPr>
          <w:rFonts w:ascii="Book Antiqua" w:hAnsi="Book Antiqua"/>
        </w:rPr>
        <w:t xml:space="preserve">urse of antipsychotic </w:t>
      </w:r>
      <w:proofErr w:type="gramStart"/>
      <w:r w:rsidR="007A45C3">
        <w:rPr>
          <w:rFonts w:ascii="Book Antiqua" w:hAnsi="Book Antiqua"/>
        </w:rPr>
        <w:t>treatment</w:t>
      </w:r>
      <w:r w:rsidRPr="00C35B76">
        <w:rPr>
          <w:rFonts w:ascii="Book Antiqua" w:hAnsi="Book Antiqua"/>
          <w:noProof/>
          <w:vertAlign w:val="superscript"/>
        </w:rPr>
        <w:t>[</w:t>
      </w:r>
      <w:proofErr w:type="gramEnd"/>
      <w:r w:rsidRPr="00C35B76">
        <w:rPr>
          <w:rFonts w:ascii="Book Antiqua" w:hAnsi="Book Antiqua"/>
          <w:noProof/>
          <w:vertAlign w:val="superscript"/>
        </w:rPr>
        <w:t>68]</w:t>
      </w:r>
      <w:r w:rsidRPr="00C35B76">
        <w:rPr>
          <w:rFonts w:ascii="Book Antiqua" w:hAnsi="Book Antiqua"/>
        </w:rPr>
        <w:t xml:space="preserve">. And, although more smokers than non-smokers self-reported smoking as a means to improve concentration, their nicotine intake did not correlate with behavior in the attention </w:t>
      </w:r>
      <w:proofErr w:type="gramStart"/>
      <w:r w:rsidRPr="00C35B76">
        <w:rPr>
          <w:rFonts w:ascii="Book Antiqua" w:hAnsi="Book Antiqua"/>
        </w:rPr>
        <w:t>paradigms</w:t>
      </w:r>
      <w:r w:rsidRPr="00C35B76">
        <w:rPr>
          <w:rFonts w:ascii="Book Antiqua" w:hAnsi="Book Antiqua"/>
          <w:noProof/>
          <w:vertAlign w:val="superscript"/>
        </w:rPr>
        <w:t>[</w:t>
      </w:r>
      <w:proofErr w:type="gramEnd"/>
      <w:r w:rsidRPr="00C35B76">
        <w:rPr>
          <w:rFonts w:ascii="Book Antiqua" w:hAnsi="Book Antiqua"/>
          <w:noProof/>
          <w:vertAlign w:val="superscript"/>
        </w:rPr>
        <w:t>69]</w:t>
      </w:r>
      <w:r w:rsidRPr="00C35B76">
        <w:rPr>
          <w:rFonts w:ascii="Book Antiqua" w:hAnsi="Book Antiqua"/>
        </w:rPr>
        <w:t>. These data suggested to the authors that “subjective or objective attentional benefits are unlikely the primary driving force of tobacco consumption” in schizophrenia.</w:t>
      </w:r>
    </w:p>
    <w:p w14:paraId="387FE4D4" w14:textId="512D16A2"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Another paradigm in the literature is to test the possibility that smoking would be different in patients with predominantly positive and negative symptomatology. The interaction of nicotine with dopamine predicts that smoking would be more closely related to positive symptomology. Results have yielded every possible outcome with some reporting smoking related to positive symptomatology, to negative, to both posit</w:t>
      </w:r>
      <w:r w:rsidR="007A45C3">
        <w:rPr>
          <w:rFonts w:ascii="Book Antiqua" w:hAnsi="Book Antiqua"/>
        </w:rPr>
        <w:t xml:space="preserve">ive and negative </w:t>
      </w:r>
      <w:proofErr w:type="gramStart"/>
      <w:r w:rsidR="007A45C3">
        <w:rPr>
          <w:rFonts w:ascii="Book Antiqua" w:hAnsi="Book Antiqua"/>
        </w:rPr>
        <w:t>symptomatology</w:t>
      </w:r>
      <w:r w:rsidR="007A45C3">
        <w:rPr>
          <w:rFonts w:ascii="Book Antiqua" w:hAnsi="Book Antiqua"/>
          <w:noProof/>
          <w:vertAlign w:val="superscript"/>
        </w:rPr>
        <w:t>[</w:t>
      </w:r>
      <w:proofErr w:type="gramEnd"/>
      <w:r w:rsidR="007A45C3">
        <w:rPr>
          <w:rFonts w:ascii="Book Antiqua" w:hAnsi="Book Antiqua"/>
          <w:noProof/>
          <w:vertAlign w:val="superscript"/>
        </w:rPr>
        <w:t>41,</w:t>
      </w:r>
      <w:r w:rsidRPr="00C35B76">
        <w:rPr>
          <w:rFonts w:ascii="Book Antiqua" w:hAnsi="Book Antiqua"/>
          <w:noProof/>
          <w:vertAlign w:val="superscript"/>
        </w:rPr>
        <w:t>70]</w:t>
      </w:r>
      <w:r w:rsidRPr="00C35B76">
        <w:rPr>
          <w:rFonts w:ascii="Book Antiqua" w:hAnsi="Book Antiqua"/>
        </w:rPr>
        <w:t xml:space="preserve"> or to neither</w:t>
      </w:r>
      <w:r w:rsidR="007A45C3">
        <w:rPr>
          <w:rFonts w:ascii="Book Antiqua" w:hAnsi="Book Antiqua"/>
        </w:rPr>
        <w:t xml:space="preserve"> positive nor negative symptoms</w:t>
      </w:r>
      <w:r w:rsidRPr="00C35B76">
        <w:rPr>
          <w:rFonts w:ascii="Book Antiqua" w:hAnsi="Book Antiqua"/>
          <w:noProof/>
          <w:vertAlign w:val="superscript"/>
        </w:rPr>
        <w:t>[51]</w:t>
      </w:r>
      <w:r w:rsidRPr="00C35B76">
        <w:rPr>
          <w:rFonts w:ascii="Book Antiqua" w:hAnsi="Book Antiqua"/>
        </w:rPr>
        <w:t xml:space="preserve">. </w:t>
      </w:r>
    </w:p>
    <w:p w14:paraId="1D7A7DDF" w14:textId="6DBFB32A"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Ag</w:t>
      </w:r>
      <w:r w:rsidR="007A45C3">
        <w:rPr>
          <w:rFonts w:ascii="Book Antiqua" w:hAnsi="Book Antiqua"/>
        </w:rPr>
        <w:t xml:space="preserve">uilar and </w:t>
      </w:r>
      <w:proofErr w:type="gramStart"/>
      <w:r w:rsidR="007A45C3">
        <w:rPr>
          <w:rFonts w:ascii="Book Antiqua" w:hAnsi="Book Antiqua"/>
        </w:rPr>
        <w:t>colleagues</w:t>
      </w:r>
      <w:r w:rsidRPr="00C35B76">
        <w:rPr>
          <w:rFonts w:ascii="Book Antiqua" w:hAnsi="Book Antiqua"/>
          <w:noProof/>
          <w:vertAlign w:val="superscript"/>
        </w:rPr>
        <w:t>[</w:t>
      </w:r>
      <w:proofErr w:type="gramEnd"/>
      <w:r w:rsidRPr="00C35B76">
        <w:rPr>
          <w:rFonts w:ascii="Book Antiqua" w:hAnsi="Book Antiqua"/>
          <w:noProof/>
          <w:vertAlign w:val="superscript"/>
        </w:rPr>
        <w:t>71]</w:t>
      </w:r>
      <w:r w:rsidRPr="00C35B76">
        <w:rPr>
          <w:rFonts w:ascii="Book Antiqua" w:hAnsi="Book Antiqua"/>
        </w:rPr>
        <w:t xml:space="preserve"> explored the association between frequency of smoking among Spanish schizophrenia patients and symptoms, medication side effects and outcome. Results were that mildly dependent smokers had fewer high positive symptoms and total PANSS (Positive And Negative Syndrome Scale for Schizophrenia) scores than non-smokers or, importantly, highly dependent smokers. The authors concluded, considering all of their data, they had found little support for the SMH.</w:t>
      </w:r>
    </w:p>
    <w:p w14:paraId="7F3B9A37" w14:textId="1CFB0D5F"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Other reports suggest smoking may be related, rather than to schizophrenic symptomology, to depressive symptoms common</w:t>
      </w:r>
      <w:r w:rsidR="00B51E4C" w:rsidRPr="00C35B76">
        <w:rPr>
          <w:rFonts w:ascii="Book Antiqua" w:hAnsi="Book Antiqua"/>
        </w:rPr>
        <w:t>ly</w:t>
      </w:r>
      <w:r w:rsidRPr="00C35B76">
        <w:rPr>
          <w:rFonts w:ascii="Book Antiqua" w:hAnsi="Book Antiqua"/>
        </w:rPr>
        <w:t xml:space="preserve"> comorbid with psychosis. For example, rates of smoking were found to be similarly elevated with schizophrenia and other psychotic disorders. Smoking was not associated with psychotic symptoms, but cigarette consumption over time covaried with </w:t>
      </w:r>
      <w:proofErr w:type="gramStart"/>
      <w:r w:rsidRPr="00C35B76">
        <w:rPr>
          <w:rFonts w:ascii="Book Antiqua" w:hAnsi="Book Antiqua"/>
        </w:rPr>
        <w:t>depression</w:t>
      </w:r>
      <w:r w:rsidRPr="00C35B76">
        <w:rPr>
          <w:rFonts w:ascii="Book Antiqua" w:hAnsi="Book Antiqua"/>
          <w:noProof/>
          <w:vertAlign w:val="superscript"/>
        </w:rPr>
        <w:t>[</w:t>
      </w:r>
      <w:proofErr w:type="gramEnd"/>
      <w:r w:rsidRPr="00C35B76">
        <w:rPr>
          <w:rFonts w:ascii="Book Antiqua" w:hAnsi="Book Antiqua"/>
          <w:noProof/>
          <w:vertAlign w:val="superscript"/>
        </w:rPr>
        <w:t>37]</w:t>
      </w:r>
      <w:r w:rsidRPr="00C35B76">
        <w:rPr>
          <w:rFonts w:ascii="Book Antiqua" w:hAnsi="Book Antiqua"/>
        </w:rPr>
        <w:t xml:space="preserve">. </w:t>
      </w:r>
    </w:p>
    <w:p w14:paraId="2C9837C1" w14:textId="0CC4146F" w:rsidR="00D8221C" w:rsidRPr="00C35B76" w:rsidRDefault="00D8221C" w:rsidP="00C35B76">
      <w:pPr>
        <w:spacing w:line="360" w:lineRule="auto"/>
        <w:jc w:val="both"/>
        <w:rPr>
          <w:rFonts w:ascii="Book Antiqua" w:hAnsi="Book Antiqua"/>
        </w:rPr>
      </w:pPr>
      <w:r w:rsidRPr="00C35B76">
        <w:rPr>
          <w:rFonts w:ascii="Book Antiqua" w:hAnsi="Book Antiqua"/>
        </w:rPr>
        <w:t xml:space="preserve"> </w:t>
      </w:r>
      <w:r w:rsidR="007A45C3">
        <w:rPr>
          <w:rFonts w:ascii="Book Antiqua" w:eastAsia="宋体" w:hAnsi="Book Antiqua" w:hint="eastAsia"/>
          <w:lang w:eastAsia="zh-CN"/>
        </w:rPr>
        <w:t xml:space="preserve"> </w:t>
      </w:r>
      <w:r w:rsidRPr="00C35B76">
        <w:rPr>
          <w:rFonts w:ascii="Book Antiqua" w:hAnsi="Book Antiqua"/>
        </w:rPr>
        <w:t>Also, there were no differences in nicotine dependence between patients with schizophrenia</w:t>
      </w:r>
      <w:r w:rsidR="007A45C3">
        <w:rPr>
          <w:rFonts w:ascii="Book Antiqua" w:hAnsi="Book Antiqua"/>
        </w:rPr>
        <w:t xml:space="preserve"> and those with a mood </w:t>
      </w:r>
      <w:proofErr w:type="gramStart"/>
      <w:r w:rsidR="007A45C3">
        <w:rPr>
          <w:rFonts w:ascii="Book Antiqua" w:hAnsi="Book Antiqua"/>
        </w:rPr>
        <w:t>disorder</w:t>
      </w:r>
      <w:r w:rsidRPr="00C35B76">
        <w:rPr>
          <w:rFonts w:ascii="Book Antiqua" w:hAnsi="Book Antiqua"/>
          <w:noProof/>
          <w:vertAlign w:val="superscript"/>
        </w:rPr>
        <w:t>[</w:t>
      </w:r>
      <w:proofErr w:type="gramEnd"/>
      <w:r w:rsidRPr="00C35B76">
        <w:rPr>
          <w:rFonts w:ascii="Book Antiqua" w:hAnsi="Book Antiqua"/>
          <w:noProof/>
          <w:vertAlign w:val="superscript"/>
        </w:rPr>
        <w:t>58]</w:t>
      </w:r>
      <w:r w:rsidRPr="00C35B76">
        <w:rPr>
          <w:rFonts w:ascii="Book Antiqua" w:hAnsi="Book Antiqua"/>
        </w:rPr>
        <w:t>. These data are notable because patients with schizophrenia complain far more about side effects than people treated with drugs for mood disorders.</w:t>
      </w:r>
    </w:p>
    <w:p w14:paraId="669F9FAF" w14:textId="5DDEA3F3"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There </w:t>
      </w:r>
      <w:proofErr w:type="gramStart"/>
      <w:r w:rsidRPr="00C35B76">
        <w:rPr>
          <w:rFonts w:ascii="Book Antiqua" w:hAnsi="Book Antiqua"/>
        </w:rPr>
        <w:t>are</w:t>
      </w:r>
      <w:proofErr w:type="gramEnd"/>
      <w:r w:rsidRPr="00C35B76">
        <w:rPr>
          <w:rFonts w:ascii="Book Antiqua" w:hAnsi="Book Antiqua"/>
        </w:rPr>
        <w:t xml:space="preserve"> other data suggesting that smoking </w:t>
      </w:r>
      <w:r w:rsidRPr="007A45C3">
        <w:rPr>
          <w:rFonts w:ascii="Book Antiqua" w:hAnsi="Book Antiqua"/>
        </w:rPr>
        <w:t>worsen</w:t>
      </w:r>
      <w:r w:rsidRPr="00C35B76">
        <w:rPr>
          <w:rFonts w:ascii="Book Antiqua" w:hAnsi="Book Antiqua"/>
        </w:rPr>
        <w:t xml:space="preserve"> the symptoms of schizophrenia. In</w:t>
      </w:r>
      <w:r w:rsidR="007A45C3">
        <w:rPr>
          <w:rFonts w:ascii="Book Antiqua" w:hAnsi="Book Antiqua"/>
        </w:rPr>
        <w:t xml:space="preserve"> the Spanish cohort cited </w:t>
      </w:r>
      <w:proofErr w:type="gramStart"/>
      <w:r w:rsidR="007A45C3">
        <w:rPr>
          <w:rFonts w:ascii="Book Antiqua" w:hAnsi="Book Antiqua"/>
        </w:rPr>
        <w:t>above</w:t>
      </w:r>
      <w:r w:rsidRPr="00C35B76">
        <w:rPr>
          <w:rFonts w:ascii="Book Antiqua" w:hAnsi="Book Antiqua"/>
          <w:noProof/>
          <w:vertAlign w:val="superscript"/>
        </w:rPr>
        <w:t>[</w:t>
      </w:r>
      <w:proofErr w:type="gramEnd"/>
      <w:r w:rsidRPr="00C35B76">
        <w:rPr>
          <w:rFonts w:ascii="Book Antiqua" w:hAnsi="Book Antiqua"/>
          <w:noProof/>
          <w:vertAlign w:val="superscript"/>
        </w:rPr>
        <w:t>71]</w:t>
      </w:r>
      <w:r w:rsidRPr="00C35B76">
        <w:rPr>
          <w:rFonts w:ascii="Book Antiqua" w:hAnsi="Book Antiqua"/>
        </w:rPr>
        <w:t xml:space="preserve"> comparing positive symptom scores among smokers and non-smokers, highly dependent smokers had the most severe symptoms of schizophrenia. A recent report found that tobacco use and weight gain/obesity was associated with increased severity of symptoms of schizophrenia and dec</w:t>
      </w:r>
      <w:r w:rsidR="007A45C3">
        <w:rPr>
          <w:rFonts w:ascii="Book Antiqua" w:hAnsi="Book Antiqua"/>
        </w:rPr>
        <w:t xml:space="preserve">reased </w:t>
      </w:r>
      <w:proofErr w:type="gramStart"/>
      <w:r w:rsidR="007A45C3">
        <w:rPr>
          <w:rFonts w:ascii="Book Antiqua" w:hAnsi="Book Antiqua"/>
        </w:rPr>
        <w:t>functioning</w:t>
      </w:r>
      <w:r w:rsidRPr="00C35B76">
        <w:rPr>
          <w:rFonts w:ascii="Book Antiqua" w:hAnsi="Book Antiqua"/>
          <w:noProof/>
          <w:vertAlign w:val="superscript"/>
        </w:rPr>
        <w:t>[</w:t>
      </w:r>
      <w:proofErr w:type="gramEnd"/>
      <w:r w:rsidRPr="00C35B76">
        <w:rPr>
          <w:rFonts w:ascii="Book Antiqua" w:hAnsi="Book Antiqua"/>
          <w:noProof/>
          <w:vertAlign w:val="superscript"/>
        </w:rPr>
        <w:t>72]</w:t>
      </w:r>
      <w:r w:rsidRPr="00C35B76">
        <w:rPr>
          <w:rFonts w:ascii="Book Antiqua" w:hAnsi="Book Antiqua"/>
        </w:rPr>
        <w:t>.</w:t>
      </w:r>
    </w:p>
    <w:p w14:paraId="14BDDBBC" w14:textId="67F7CB30"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Smoking of another substance, </w:t>
      </w:r>
      <w:proofErr w:type="gramStart"/>
      <w:r w:rsidRPr="00C35B76">
        <w:rPr>
          <w:rFonts w:ascii="Book Antiqua" w:hAnsi="Book Antiqua"/>
        </w:rPr>
        <w:t>cannabis,</w:t>
      </w:r>
      <w:proofErr w:type="gramEnd"/>
      <w:r w:rsidRPr="00C35B76">
        <w:rPr>
          <w:rFonts w:ascii="Book Antiqua" w:hAnsi="Book Antiqua"/>
        </w:rPr>
        <w:t xml:space="preserve"> also has been reported to be a risk factor for development of schizophrenia. High potency cannabis and frequent cannabis use was associated with an earlier age of onset of psychosis.</w:t>
      </w:r>
      <w:r w:rsidR="000D3D85">
        <w:rPr>
          <w:rFonts w:ascii="Book Antiqua" w:hAnsi="Book Antiqua"/>
        </w:rPr>
        <w:t xml:space="preserve"> </w:t>
      </w:r>
      <w:r w:rsidRPr="00C35B76">
        <w:rPr>
          <w:rFonts w:ascii="Book Antiqua" w:hAnsi="Book Antiqua"/>
        </w:rPr>
        <w:t>Adolescents who used cannabis before the age of 15 were at a greater risk of developing psychosis earlier in life than their peers w</w:t>
      </w:r>
      <w:r w:rsidR="007A45C3">
        <w:rPr>
          <w:rFonts w:ascii="Book Antiqua" w:hAnsi="Book Antiqua"/>
        </w:rPr>
        <w:t xml:space="preserve">ho began smoking at a later </w:t>
      </w:r>
      <w:proofErr w:type="gramStart"/>
      <w:r w:rsidR="007A45C3">
        <w:rPr>
          <w:rFonts w:ascii="Book Antiqua" w:hAnsi="Book Antiqua"/>
        </w:rPr>
        <w:t>age</w:t>
      </w:r>
      <w:r w:rsidRPr="00C35B76">
        <w:rPr>
          <w:rFonts w:ascii="Book Antiqua" w:hAnsi="Book Antiqua"/>
          <w:noProof/>
          <w:vertAlign w:val="superscript"/>
        </w:rPr>
        <w:t>[</w:t>
      </w:r>
      <w:proofErr w:type="gramEnd"/>
      <w:r w:rsidRPr="00C35B76">
        <w:rPr>
          <w:rFonts w:ascii="Book Antiqua" w:hAnsi="Book Antiqua"/>
          <w:noProof/>
          <w:vertAlign w:val="superscript"/>
        </w:rPr>
        <w:t>73]</w:t>
      </w:r>
      <w:r w:rsidRPr="00C35B76">
        <w:rPr>
          <w:rFonts w:ascii="Book Antiqua" w:hAnsi="Book Antiqua"/>
        </w:rPr>
        <w:t>. Although there was a progressive increase in cannabis use up</w:t>
      </w:r>
      <w:r w:rsidR="007A45C3">
        <w:rPr>
          <w:rFonts w:ascii="Book Antiqua" w:hAnsi="Book Antiqua"/>
        </w:rPr>
        <w:t xml:space="preserve">on onset of the prodromal </w:t>
      </w:r>
      <w:proofErr w:type="gramStart"/>
      <w:r w:rsidR="007A45C3">
        <w:rPr>
          <w:rFonts w:ascii="Book Antiqua" w:hAnsi="Book Antiqua"/>
        </w:rPr>
        <w:t>phase</w:t>
      </w:r>
      <w:r w:rsidRPr="00C35B76">
        <w:rPr>
          <w:rFonts w:ascii="Book Antiqua" w:hAnsi="Book Antiqua"/>
          <w:noProof/>
          <w:vertAlign w:val="superscript"/>
        </w:rPr>
        <w:t>[</w:t>
      </w:r>
      <w:proofErr w:type="gramEnd"/>
      <w:r w:rsidRPr="00C35B76">
        <w:rPr>
          <w:rFonts w:ascii="Book Antiqua" w:hAnsi="Book Antiqua"/>
          <w:noProof/>
          <w:vertAlign w:val="superscript"/>
        </w:rPr>
        <w:t>57]</w:t>
      </w:r>
      <w:r w:rsidRPr="00C35B76">
        <w:rPr>
          <w:rFonts w:ascii="Book Antiqua" w:hAnsi="Book Antiqua"/>
        </w:rPr>
        <w:t>, the self-report for reasons for smoking cannabis was mainly to enhance mood. Self-medication for sym</w:t>
      </w:r>
      <w:r w:rsidR="007A45C3">
        <w:rPr>
          <w:rFonts w:ascii="Book Antiqua" w:hAnsi="Book Antiqua"/>
        </w:rPr>
        <w:t xml:space="preserve">ptomatic relief was ranked </w:t>
      </w:r>
      <w:proofErr w:type="gramStart"/>
      <w:r w:rsidR="007A45C3">
        <w:rPr>
          <w:rFonts w:ascii="Book Antiqua" w:hAnsi="Book Antiqua"/>
        </w:rPr>
        <w:t>last</w:t>
      </w:r>
      <w:r w:rsidRPr="00C35B76">
        <w:rPr>
          <w:rFonts w:ascii="Book Antiqua" w:hAnsi="Book Antiqua"/>
          <w:noProof/>
          <w:vertAlign w:val="superscript"/>
        </w:rPr>
        <w:t>[</w:t>
      </w:r>
      <w:proofErr w:type="gramEnd"/>
      <w:r w:rsidRPr="00C35B76">
        <w:rPr>
          <w:rFonts w:ascii="Book Antiqua" w:hAnsi="Book Antiqua"/>
          <w:noProof/>
          <w:vertAlign w:val="superscript"/>
        </w:rPr>
        <w:t>74]</w:t>
      </w:r>
      <w:r w:rsidRPr="00C35B76">
        <w:rPr>
          <w:rFonts w:ascii="Book Antiqua" w:hAnsi="Book Antiqua"/>
        </w:rPr>
        <w:t>.</w:t>
      </w:r>
      <w:r w:rsidR="000D3D85">
        <w:rPr>
          <w:rFonts w:ascii="Book Antiqua" w:hAnsi="Book Antiqua"/>
        </w:rPr>
        <w:t xml:space="preserve"> </w:t>
      </w:r>
    </w:p>
    <w:p w14:paraId="76880842" w14:textId="77777777" w:rsidR="007A45C3" w:rsidRDefault="007A45C3" w:rsidP="00C35B76">
      <w:pPr>
        <w:spacing w:line="360" w:lineRule="auto"/>
        <w:jc w:val="both"/>
        <w:rPr>
          <w:rFonts w:ascii="Book Antiqua" w:eastAsia="宋体" w:hAnsi="Book Antiqua"/>
          <w:b/>
          <w:i/>
          <w:lang w:eastAsia="zh-CN"/>
        </w:rPr>
      </w:pPr>
    </w:p>
    <w:p w14:paraId="52A388FF" w14:textId="4DAE00FF" w:rsidR="00D8221C" w:rsidRPr="007A45C3" w:rsidRDefault="00D8221C" w:rsidP="00C35B76">
      <w:pPr>
        <w:spacing w:line="360" w:lineRule="auto"/>
        <w:jc w:val="both"/>
        <w:rPr>
          <w:rFonts w:ascii="Book Antiqua" w:eastAsia="宋体" w:hAnsi="Book Antiqua"/>
          <w:b/>
          <w:i/>
          <w:lang w:eastAsia="zh-CN"/>
        </w:rPr>
      </w:pPr>
      <w:r w:rsidRPr="00C35B76">
        <w:rPr>
          <w:rFonts w:ascii="Book Antiqua" w:hAnsi="Book Antiqua"/>
          <w:b/>
          <w:i/>
        </w:rPr>
        <w:t xml:space="preserve">If smoking relieves side effects of antipsychotic medications, smoking in patients should change </w:t>
      </w:r>
      <w:r w:rsidR="007A45C3">
        <w:rPr>
          <w:rFonts w:ascii="Book Antiqua" w:hAnsi="Book Antiqua"/>
          <w:b/>
          <w:i/>
        </w:rPr>
        <w:t>with drug treatments</w:t>
      </w:r>
    </w:p>
    <w:p w14:paraId="66CB8656" w14:textId="109CCADF" w:rsidR="00D8221C" w:rsidRPr="00C35B76" w:rsidRDefault="00D8221C" w:rsidP="00C35B76">
      <w:pPr>
        <w:spacing w:line="360" w:lineRule="auto"/>
        <w:jc w:val="both"/>
        <w:rPr>
          <w:rFonts w:ascii="Book Antiqua" w:hAnsi="Book Antiqua"/>
        </w:rPr>
      </w:pPr>
      <w:r w:rsidRPr="00C35B76">
        <w:rPr>
          <w:rFonts w:ascii="Book Antiqua" w:hAnsi="Book Antiqua"/>
        </w:rPr>
        <w:t xml:space="preserve">Should nicotine be able to relieve side effects of antipsychotic drugs, smoking should either be initiated or increase after </w:t>
      </w:r>
      <w:proofErr w:type="gramStart"/>
      <w:r w:rsidRPr="00C35B76">
        <w:rPr>
          <w:rFonts w:ascii="Book Antiqua" w:hAnsi="Book Antiqua"/>
        </w:rPr>
        <w:t>diagnosis.</w:t>
      </w:r>
      <w:proofErr w:type="gramEnd"/>
      <w:r w:rsidR="007A45C3">
        <w:rPr>
          <w:rFonts w:ascii="Book Antiqua" w:hAnsi="Book Antiqua"/>
        </w:rPr>
        <w:t xml:space="preserve"> Early studies by McEvoy </w:t>
      </w:r>
      <w:r w:rsidR="007A45C3" w:rsidRPr="007A45C3">
        <w:rPr>
          <w:rFonts w:ascii="Book Antiqua" w:hAnsi="Book Antiqua"/>
          <w:i/>
        </w:rPr>
        <w:t xml:space="preserve">et </w:t>
      </w:r>
      <w:proofErr w:type="gramStart"/>
      <w:r w:rsidR="007A45C3" w:rsidRPr="007A45C3">
        <w:rPr>
          <w:rFonts w:ascii="Book Antiqua" w:hAnsi="Book Antiqua"/>
          <w:i/>
        </w:rPr>
        <w:t>al</w:t>
      </w:r>
      <w:r w:rsidR="007A45C3">
        <w:rPr>
          <w:rFonts w:ascii="Book Antiqua" w:hAnsi="Book Antiqua"/>
          <w:noProof/>
          <w:vertAlign w:val="superscript"/>
        </w:rPr>
        <w:t>[</w:t>
      </w:r>
      <w:proofErr w:type="gramEnd"/>
      <w:r w:rsidR="007A45C3">
        <w:rPr>
          <w:rFonts w:ascii="Book Antiqua" w:hAnsi="Book Antiqua"/>
          <w:noProof/>
          <w:vertAlign w:val="superscript"/>
        </w:rPr>
        <w:t>75,</w:t>
      </w:r>
      <w:r w:rsidRPr="00C35B76">
        <w:rPr>
          <w:rFonts w:ascii="Book Antiqua" w:hAnsi="Book Antiqua"/>
          <w:noProof/>
          <w:vertAlign w:val="superscript"/>
        </w:rPr>
        <w:t>76]</w:t>
      </w:r>
      <w:r w:rsidRPr="00C35B76">
        <w:rPr>
          <w:rFonts w:ascii="Book Antiqua" w:hAnsi="Book Antiqua"/>
        </w:rPr>
        <w:t xml:space="preserve"> are often cited as confirming the SMH. Typical antipsychotic drugs are more often accompanied by adverse side effects than are atypical antipsychotics. Smoking frequency should track a change in medications. Those were the results as schizophrenic patients switched from typical neuroleptics to the atypical drug clozapine</w:t>
      </w:r>
      <w:r w:rsidR="00E36DDC" w:rsidRPr="00C35B76">
        <w:rPr>
          <w:rFonts w:ascii="Book Antiqua" w:hAnsi="Book Antiqua"/>
        </w:rPr>
        <w:t>, which</w:t>
      </w:r>
      <w:r w:rsidRPr="00C35B76">
        <w:rPr>
          <w:rFonts w:ascii="Book Antiqua" w:hAnsi="Book Antiqua"/>
        </w:rPr>
        <w:t xml:space="preserve"> decreased their smoking frequencies. </w:t>
      </w:r>
    </w:p>
    <w:p w14:paraId="28ED7A12" w14:textId="7DF09482" w:rsidR="00D8221C" w:rsidRPr="00C35B76" w:rsidRDefault="007A45C3" w:rsidP="007A45C3">
      <w:pPr>
        <w:spacing w:line="360" w:lineRule="auto"/>
        <w:ind w:firstLineChars="100" w:firstLine="240"/>
        <w:jc w:val="both"/>
        <w:outlineLvl w:val="0"/>
        <w:rPr>
          <w:rFonts w:ascii="Book Antiqua" w:hAnsi="Book Antiqua"/>
        </w:rPr>
      </w:pPr>
      <w:r>
        <w:rPr>
          <w:rFonts w:ascii="Book Antiqua" w:hAnsi="Book Antiqua"/>
        </w:rPr>
        <w:t xml:space="preserve">Later, de Leon </w:t>
      </w:r>
      <w:r w:rsidRPr="007A45C3">
        <w:rPr>
          <w:rFonts w:ascii="Book Antiqua" w:eastAsia="宋体" w:hAnsi="Book Antiqua" w:hint="eastAsia"/>
          <w:i/>
          <w:lang w:eastAsia="zh-CN"/>
        </w:rPr>
        <w:t xml:space="preserve">et </w:t>
      </w:r>
      <w:proofErr w:type="gramStart"/>
      <w:r w:rsidRPr="007A45C3">
        <w:rPr>
          <w:rFonts w:ascii="Book Antiqua" w:eastAsia="宋体" w:hAnsi="Book Antiqua" w:hint="eastAsia"/>
          <w:i/>
          <w:lang w:eastAsia="zh-CN"/>
        </w:rPr>
        <w:t>al</w:t>
      </w:r>
      <w:r w:rsidR="00D8221C" w:rsidRPr="007A45C3">
        <w:rPr>
          <w:rFonts w:ascii="Book Antiqua" w:hAnsi="Book Antiqua"/>
          <w:i/>
          <w:noProof/>
          <w:vertAlign w:val="superscript"/>
        </w:rPr>
        <w:t>[</w:t>
      </w:r>
      <w:proofErr w:type="gramEnd"/>
      <w:r w:rsidR="00D8221C" w:rsidRPr="00C35B76">
        <w:rPr>
          <w:rFonts w:ascii="Book Antiqua" w:hAnsi="Book Antiqua"/>
          <w:noProof/>
          <w:vertAlign w:val="superscript"/>
        </w:rPr>
        <w:t>77]</w:t>
      </w:r>
      <w:r w:rsidR="00D8221C" w:rsidRPr="00C35B76">
        <w:rPr>
          <w:rFonts w:ascii="Book Antiqua" w:hAnsi="Book Antiqua"/>
        </w:rPr>
        <w:t xml:space="preserve"> cast serious doubt on these findings. They addressed five of the basic conclusions of the previous studies. None of the five analyses demonstrated that clozapine had major effects on smoking. Indeed, </w:t>
      </w:r>
      <w:r>
        <w:rPr>
          <w:rFonts w:ascii="Book Antiqua" w:hAnsi="Book Antiqua"/>
        </w:rPr>
        <w:t xml:space="preserve">by replicating the McEvoy </w:t>
      </w:r>
      <w:r w:rsidRPr="007A45C3">
        <w:rPr>
          <w:rFonts w:ascii="Book Antiqua" w:hAnsi="Book Antiqua"/>
          <w:i/>
        </w:rPr>
        <w:t xml:space="preserve">et </w:t>
      </w:r>
      <w:proofErr w:type="gramStart"/>
      <w:r w:rsidRPr="007A45C3">
        <w:rPr>
          <w:rFonts w:ascii="Book Antiqua" w:hAnsi="Book Antiqua"/>
          <w:i/>
        </w:rPr>
        <w:t>al</w:t>
      </w:r>
      <w:r w:rsidR="00D8221C" w:rsidRPr="00C35B76">
        <w:rPr>
          <w:rFonts w:ascii="Book Antiqua" w:hAnsi="Book Antiqua"/>
          <w:noProof/>
          <w:vertAlign w:val="superscript"/>
        </w:rPr>
        <w:t>[</w:t>
      </w:r>
      <w:proofErr w:type="gramEnd"/>
      <w:r w:rsidR="00D8221C" w:rsidRPr="00C35B76">
        <w:rPr>
          <w:rFonts w:ascii="Book Antiqua" w:hAnsi="Book Antiqua"/>
          <w:noProof/>
          <w:vertAlign w:val="superscript"/>
        </w:rPr>
        <w:t>76]</w:t>
      </w:r>
      <w:r w:rsidR="00D8221C" w:rsidRPr="00C35B76">
        <w:rPr>
          <w:rFonts w:ascii="Book Antiqua" w:hAnsi="Book Antiqua"/>
        </w:rPr>
        <w:t xml:space="preserve"> procedures as closely as possible</w:t>
      </w:r>
      <w:r w:rsidR="00E36DDC" w:rsidRPr="00C35B76">
        <w:rPr>
          <w:rFonts w:ascii="Book Antiqua" w:hAnsi="Book Antiqua"/>
        </w:rPr>
        <w:t>, their findings of no relation</w:t>
      </w:r>
      <w:r w:rsidR="00D8221C" w:rsidRPr="00C35B76">
        <w:rPr>
          <w:rFonts w:ascii="Book Antiqua" w:hAnsi="Book Antiqua"/>
        </w:rPr>
        <w:t xml:space="preserve"> between drug and smoking was a particularly striking repudiation of the SMH. </w:t>
      </w:r>
    </w:p>
    <w:p w14:paraId="3970BC70" w14:textId="2414D930" w:rsidR="00D8221C" w:rsidRPr="00C35B76" w:rsidRDefault="00D8221C" w:rsidP="007A45C3">
      <w:pPr>
        <w:spacing w:line="360" w:lineRule="auto"/>
        <w:ind w:firstLineChars="100" w:firstLine="240"/>
        <w:jc w:val="both"/>
        <w:outlineLvl w:val="0"/>
        <w:rPr>
          <w:rFonts w:ascii="Book Antiqua" w:hAnsi="Book Antiqua"/>
        </w:rPr>
      </w:pPr>
      <w:r w:rsidRPr="00C35B76">
        <w:rPr>
          <w:rFonts w:ascii="Book Antiqua" w:hAnsi="Book Antiqua"/>
        </w:rPr>
        <w:t xml:space="preserve">Matthews </w:t>
      </w:r>
      <w:r w:rsidR="007A45C3" w:rsidRPr="007A45C3">
        <w:rPr>
          <w:rFonts w:ascii="Book Antiqua" w:eastAsia="宋体" w:hAnsi="Book Antiqua" w:hint="eastAsia"/>
          <w:i/>
          <w:lang w:eastAsia="zh-CN"/>
        </w:rPr>
        <w:t xml:space="preserve">et </w:t>
      </w:r>
      <w:proofErr w:type="gramStart"/>
      <w:r w:rsidR="007A45C3" w:rsidRPr="007A45C3">
        <w:rPr>
          <w:rFonts w:ascii="Book Antiqua" w:eastAsia="宋体" w:hAnsi="Book Antiqua" w:hint="eastAsia"/>
          <w:i/>
          <w:lang w:eastAsia="zh-CN"/>
        </w:rPr>
        <w:t>al</w:t>
      </w:r>
      <w:r w:rsidRPr="00C35B76">
        <w:rPr>
          <w:rFonts w:ascii="Book Antiqua" w:hAnsi="Book Antiqua"/>
          <w:noProof/>
          <w:vertAlign w:val="superscript"/>
        </w:rPr>
        <w:t>[</w:t>
      </w:r>
      <w:proofErr w:type="gramEnd"/>
      <w:r w:rsidRPr="00C35B76">
        <w:rPr>
          <w:rFonts w:ascii="Book Antiqua" w:hAnsi="Book Antiqua"/>
          <w:noProof/>
          <w:vertAlign w:val="superscript"/>
        </w:rPr>
        <w:t>38]</w:t>
      </w:r>
      <w:r w:rsidRPr="00C35B76">
        <w:rPr>
          <w:rFonts w:ascii="Book Antiqua" w:hAnsi="Book Antiqua"/>
        </w:rPr>
        <w:t xml:space="preserve"> reviewed the literature for evidence of the suggestion that atypical antipsychotics decrease smoking and promote smoking cessation while the typical medications may increase smoking and decrease the ability to stop smoking. However, the authors found that the studies used small sample sizes, were generally of moderate quality and reported conflicting data. Moreover, there are enough exceptions to question generalization to o</w:t>
      </w:r>
      <w:r w:rsidR="007A45C3">
        <w:rPr>
          <w:rFonts w:ascii="Book Antiqua" w:hAnsi="Book Antiqua"/>
        </w:rPr>
        <w:t xml:space="preserve">ther antipsychotic drug </w:t>
      </w:r>
      <w:proofErr w:type="gramStart"/>
      <w:r w:rsidR="007A45C3">
        <w:rPr>
          <w:rFonts w:ascii="Book Antiqua" w:hAnsi="Book Antiqua"/>
        </w:rPr>
        <w:t>classes</w:t>
      </w:r>
      <w:r w:rsidRPr="00C35B76">
        <w:rPr>
          <w:rFonts w:ascii="Book Antiqua" w:hAnsi="Book Antiqua"/>
          <w:noProof/>
          <w:vertAlign w:val="superscript"/>
        </w:rPr>
        <w:t>[</w:t>
      </w:r>
      <w:proofErr w:type="gramEnd"/>
      <w:r w:rsidRPr="00C35B76">
        <w:rPr>
          <w:rFonts w:ascii="Book Antiqua" w:hAnsi="Book Antiqua"/>
          <w:noProof/>
          <w:vertAlign w:val="superscript"/>
        </w:rPr>
        <w:t>78]</w:t>
      </w:r>
      <w:r w:rsidRPr="00C35B76">
        <w:rPr>
          <w:rFonts w:ascii="Book Antiqua" w:hAnsi="Book Antiqua"/>
        </w:rPr>
        <w:t>.</w:t>
      </w:r>
    </w:p>
    <w:p w14:paraId="34F9DB7F" w14:textId="231D4656"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Attempts to test the influences of smoking on the side effects of typical and atypical antipsychotic medications include assessment of extrapyramidal symptoms (EPS). Indirect support for relief of EPS comes from evidence that smoking decreases the effectiveness of antipsychotics. Smoking decreases serum levels of the atypical drugs clozapine and olanzapine, likely by increasing hepatic drug metabolism by activating enzymes of the c</w:t>
      </w:r>
      <w:r w:rsidR="007A45C3">
        <w:rPr>
          <w:rFonts w:ascii="Book Antiqua" w:hAnsi="Book Antiqua"/>
        </w:rPr>
        <w:t xml:space="preserve">ytochrome P450 enzymatic </w:t>
      </w:r>
      <w:proofErr w:type="gramStart"/>
      <w:r w:rsidR="007A45C3">
        <w:rPr>
          <w:rFonts w:ascii="Book Antiqua" w:hAnsi="Book Antiqua"/>
        </w:rPr>
        <w:t>family</w:t>
      </w:r>
      <w:r w:rsidRPr="00C35B76">
        <w:rPr>
          <w:rFonts w:ascii="Book Antiqua" w:hAnsi="Book Antiqua"/>
          <w:noProof/>
          <w:vertAlign w:val="superscript"/>
        </w:rPr>
        <w:t>[</w:t>
      </w:r>
      <w:proofErr w:type="gramEnd"/>
      <w:r w:rsidRPr="00C35B76">
        <w:rPr>
          <w:rFonts w:ascii="Book Antiqua" w:hAnsi="Book Antiqua"/>
          <w:noProof/>
          <w:vertAlign w:val="superscript"/>
        </w:rPr>
        <w:t>79]</w:t>
      </w:r>
      <w:r w:rsidRPr="00C35B76">
        <w:rPr>
          <w:rFonts w:ascii="Book Antiqua" w:hAnsi="Book Antiqua"/>
        </w:rPr>
        <w:t>. It could be expected, then, that these patients would experience fewer side effects</w:t>
      </w:r>
      <w:r w:rsidR="00E36DDC" w:rsidRPr="00C35B76">
        <w:rPr>
          <w:rFonts w:ascii="Book Antiqua" w:hAnsi="Book Antiqua"/>
        </w:rPr>
        <w:t>,</w:t>
      </w:r>
      <w:r w:rsidRPr="00C35B76">
        <w:rPr>
          <w:rFonts w:ascii="Book Antiqua" w:hAnsi="Book Antiqua"/>
        </w:rPr>
        <w:t xml:space="preserve"> should they be regular smokers, an</w:t>
      </w:r>
      <w:r w:rsidR="007A45C3">
        <w:rPr>
          <w:rFonts w:ascii="Book Antiqua" w:hAnsi="Book Antiqua"/>
        </w:rPr>
        <w:t xml:space="preserve">d those data have been </w:t>
      </w:r>
      <w:proofErr w:type="gramStart"/>
      <w:r w:rsidR="007A45C3">
        <w:rPr>
          <w:rFonts w:ascii="Book Antiqua" w:hAnsi="Book Antiqua"/>
        </w:rPr>
        <w:t>reported</w:t>
      </w:r>
      <w:r w:rsidRPr="00C35B76">
        <w:rPr>
          <w:rFonts w:ascii="Book Antiqua" w:hAnsi="Book Antiqua"/>
          <w:noProof/>
          <w:vertAlign w:val="superscript"/>
        </w:rPr>
        <w:t>[</w:t>
      </w:r>
      <w:proofErr w:type="gramEnd"/>
      <w:r w:rsidRPr="00C35B76">
        <w:rPr>
          <w:rFonts w:ascii="Book Antiqua" w:hAnsi="Book Antiqua"/>
          <w:noProof/>
          <w:vertAlign w:val="superscript"/>
        </w:rPr>
        <w:t>80]</w:t>
      </w:r>
      <w:r w:rsidRPr="00C35B76">
        <w:rPr>
          <w:rFonts w:ascii="Book Antiqua" w:hAnsi="Book Antiqua"/>
        </w:rPr>
        <w:t xml:space="preserve">. </w:t>
      </w:r>
    </w:p>
    <w:p w14:paraId="70666390" w14:textId="67251331"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The suggestion that smoking is a response to the side effects of antipsychotic medications has been questioned. Smoking and non-smoking schizophrenia patients did not differ on side-effect profiles with drug treatments. Incidences of tardive dyskinesia, for example, were the </w:t>
      </w:r>
      <w:r w:rsidR="007A45C3">
        <w:rPr>
          <w:rFonts w:ascii="Book Antiqua" w:hAnsi="Book Antiqua"/>
        </w:rPr>
        <w:t>same in smokers and non-</w:t>
      </w:r>
      <w:proofErr w:type="gramStart"/>
      <w:r w:rsidR="007A45C3">
        <w:rPr>
          <w:rFonts w:ascii="Book Antiqua" w:hAnsi="Book Antiqua"/>
        </w:rPr>
        <w:t>smokers</w:t>
      </w:r>
      <w:r w:rsidRPr="00C35B76">
        <w:rPr>
          <w:rFonts w:ascii="Book Antiqua" w:hAnsi="Book Antiqua"/>
          <w:noProof/>
          <w:vertAlign w:val="superscript"/>
        </w:rPr>
        <w:t>[</w:t>
      </w:r>
      <w:proofErr w:type="gramEnd"/>
      <w:r w:rsidRPr="00C35B76">
        <w:rPr>
          <w:rFonts w:ascii="Book Antiqua" w:hAnsi="Book Antiqua"/>
          <w:noProof/>
          <w:vertAlign w:val="superscript"/>
        </w:rPr>
        <w:t>51]</w:t>
      </w:r>
      <w:r w:rsidRPr="00C35B76">
        <w:rPr>
          <w:rFonts w:ascii="Book Antiqua" w:hAnsi="Book Antiqua"/>
        </w:rPr>
        <w:t>. Another study found no significant association between smoking in schizophrenic patients and antipsycho</w:t>
      </w:r>
      <w:r w:rsidR="007A45C3">
        <w:rPr>
          <w:rFonts w:ascii="Book Antiqua" w:hAnsi="Book Antiqua"/>
        </w:rPr>
        <w:t xml:space="preserve">tic usage or development of </w:t>
      </w:r>
      <w:proofErr w:type="gramStart"/>
      <w:r w:rsidR="007A45C3">
        <w:rPr>
          <w:rFonts w:ascii="Book Antiqua" w:hAnsi="Book Antiqua"/>
        </w:rPr>
        <w:t>EPS</w:t>
      </w:r>
      <w:r w:rsidRPr="00C35B76">
        <w:rPr>
          <w:rFonts w:ascii="Book Antiqua" w:hAnsi="Book Antiqua"/>
          <w:noProof/>
          <w:vertAlign w:val="superscript"/>
        </w:rPr>
        <w:t>[</w:t>
      </w:r>
      <w:proofErr w:type="gramEnd"/>
      <w:r w:rsidRPr="00C35B76">
        <w:rPr>
          <w:rFonts w:ascii="Book Antiqua" w:hAnsi="Book Antiqua"/>
          <w:noProof/>
          <w:vertAlign w:val="superscript"/>
        </w:rPr>
        <w:t>81]</w:t>
      </w:r>
      <w:r w:rsidRPr="00C35B76">
        <w:rPr>
          <w:rFonts w:ascii="Book Antiqua" w:hAnsi="Book Antiqua"/>
        </w:rPr>
        <w:t xml:space="preserve">. </w:t>
      </w:r>
    </w:p>
    <w:p w14:paraId="23066FA5" w14:textId="6B055892"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A corollary of Prediction E is that if smoking relieves medication side effects, patients who are being treated with a drug producing fewer side effects should smoke less than drugs that produce more side effects. That question has been addressed and results supported the SMH. On a test of motivation to smoke, scores for sedative and anxiolytic effects of smoking were significantly associated with the dose and anticholinergic load of the </w:t>
      </w:r>
      <w:proofErr w:type="gramStart"/>
      <w:r w:rsidRPr="00C35B76">
        <w:rPr>
          <w:rFonts w:ascii="Book Antiqua" w:hAnsi="Book Antiqua"/>
        </w:rPr>
        <w:t>medicat</w:t>
      </w:r>
      <w:r w:rsidR="007A45C3">
        <w:rPr>
          <w:rFonts w:ascii="Book Antiqua" w:hAnsi="Book Antiqua"/>
        </w:rPr>
        <w:t>ions</w:t>
      </w:r>
      <w:r w:rsidRPr="00C35B76">
        <w:rPr>
          <w:rFonts w:ascii="Book Antiqua" w:hAnsi="Book Antiqua"/>
          <w:noProof/>
          <w:vertAlign w:val="superscript"/>
        </w:rPr>
        <w:t>[</w:t>
      </w:r>
      <w:proofErr w:type="gramEnd"/>
      <w:r w:rsidRPr="00C35B76">
        <w:rPr>
          <w:rFonts w:ascii="Book Antiqua" w:hAnsi="Book Antiqua"/>
          <w:noProof/>
          <w:vertAlign w:val="superscript"/>
        </w:rPr>
        <w:t>43]</w:t>
      </w:r>
      <w:r w:rsidRPr="00C35B76">
        <w:rPr>
          <w:rFonts w:ascii="Book Antiqua" w:hAnsi="Book Antiqua"/>
        </w:rPr>
        <w:t>. Also, patients switched from the EPS-inducing typical medications to the atypical drug clozapine exhibit lower rates of smoking than those treated with typical antipsychotic drugs. However, the generalization to other atypical drugs, risperidone for i</w:t>
      </w:r>
      <w:r w:rsidR="007A45C3">
        <w:rPr>
          <w:rFonts w:ascii="Book Antiqua" w:hAnsi="Book Antiqua"/>
        </w:rPr>
        <w:t xml:space="preserve">nstance, has not been </w:t>
      </w:r>
      <w:proofErr w:type="gramStart"/>
      <w:r w:rsidR="007A45C3">
        <w:rPr>
          <w:rFonts w:ascii="Book Antiqua" w:hAnsi="Book Antiqua"/>
        </w:rPr>
        <w:t>confirmed</w:t>
      </w:r>
      <w:r w:rsidRPr="00C35B76">
        <w:rPr>
          <w:rFonts w:ascii="Book Antiqua" w:hAnsi="Book Antiqua"/>
          <w:noProof/>
          <w:vertAlign w:val="superscript"/>
        </w:rPr>
        <w:t>[</w:t>
      </w:r>
      <w:proofErr w:type="gramEnd"/>
      <w:r w:rsidRPr="00C35B76">
        <w:rPr>
          <w:rFonts w:ascii="Book Antiqua" w:hAnsi="Book Antiqua"/>
          <w:noProof/>
          <w:vertAlign w:val="superscript"/>
        </w:rPr>
        <w:t>68]</w:t>
      </w:r>
      <w:r w:rsidRPr="00C35B76">
        <w:rPr>
          <w:rFonts w:ascii="Book Antiqua" w:hAnsi="Book Antiqua"/>
        </w:rPr>
        <w:t>.</w:t>
      </w:r>
    </w:p>
    <w:p w14:paraId="48F5C8CF" w14:textId="45BF2C5B"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More detailed analyses of smoking and atypical drugs have revealed another inconsistency. Among smokers and non-smokers, serum </w:t>
      </w:r>
      <w:proofErr w:type="gramStart"/>
      <w:r w:rsidRPr="00C35B76">
        <w:rPr>
          <w:rFonts w:ascii="Book Antiqua" w:hAnsi="Book Antiqua"/>
        </w:rPr>
        <w:t>concentration of clozapine or olanzapine were</w:t>
      </w:r>
      <w:proofErr w:type="gramEnd"/>
      <w:r w:rsidRPr="00C35B76">
        <w:rPr>
          <w:rFonts w:ascii="Book Antiqua" w:hAnsi="Book Antiqua"/>
        </w:rPr>
        <w:t xml:space="preserve"> reduced in the smokers. However, numbers of cigarettes smoked was unrelated to serum values. Patients who smoked 7-12, 13-19 or 20+ cigarettes per day had similar serum co</w:t>
      </w:r>
      <w:r w:rsidR="007A45C3">
        <w:rPr>
          <w:rFonts w:ascii="Book Antiqua" w:hAnsi="Book Antiqua"/>
        </w:rPr>
        <w:t xml:space="preserve">ncentrations of the </w:t>
      </w:r>
      <w:proofErr w:type="gramStart"/>
      <w:r w:rsidR="007A45C3">
        <w:rPr>
          <w:rFonts w:ascii="Book Antiqua" w:hAnsi="Book Antiqua"/>
        </w:rPr>
        <w:t>medications</w:t>
      </w:r>
      <w:r w:rsidRPr="00C35B76">
        <w:rPr>
          <w:rFonts w:ascii="Book Antiqua" w:hAnsi="Book Antiqua"/>
          <w:noProof/>
          <w:vertAlign w:val="superscript"/>
        </w:rPr>
        <w:t>[</w:t>
      </w:r>
      <w:proofErr w:type="gramEnd"/>
      <w:r w:rsidRPr="00C35B76">
        <w:rPr>
          <w:rFonts w:ascii="Book Antiqua" w:hAnsi="Book Antiqua"/>
          <w:noProof/>
          <w:vertAlign w:val="superscript"/>
        </w:rPr>
        <w:t>82]</w:t>
      </w:r>
      <w:r w:rsidRPr="00C35B76">
        <w:rPr>
          <w:rFonts w:ascii="Book Antiqua" w:hAnsi="Book Antiqua"/>
        </w:rPr>
        <w:t>.</w:t>
      </w:r>
      <w:r w:rsidR="000D3D85">
        <w:rPr>
          <w:rFonts w:ascii="Book Antiqua" w:hAnsi="Book Antiqua"/>
        </w:rPr>
        <w:t xml:space="preserve"> </w:t>
      </w:r>
      <w:r w:rsidRPr="00C35B76">
        <w:rPr>
          <w:rFonts w:ascii="Book Antiqua" w:hAnsi="Book Antiqua"/>
        </w:rPr>
        <w:t>Because minimal smoking would relieve side effects similarly to heavy smoking, the elevated rates of daily smoking cannot be explained by the side effects prediction.</w:t>
      </w:r>
    </w:p>
    <w:p w14:paraId="1D4D3B69" w14:textId="77777777" w:rsidR="007A45C3" w:rsidRDefault="007A45C3" w:rsidP="00C35B76">
      <w:pPr>
        <w:spacing w:line="360" w:lineRule="auto"/>
        <w:jc w:val="both"/>
        <w:rPr>
          <w:rFonts w:ascii="Book Antiqua" w:eastAsia="宋体" w:hAnsi="Book Antiqua"/>
          <w:b/>
          <w:lang w:eastAsia="zh-CN"/>
        </w:rPr>
      </w:pPr>
    </w:p>
    <w:p w14:paraId="18258C10" w14:textId="39086138" w:rsidR="00D8221C" w:rsidRPr="007A45C3" w:rsidRDefault="00D8221C" w:rsidP="00C35B76">
      <w:pPr>
        <w:spacing w:line="360" w:lineRule="auto"/>
        <w:jc w:val="both"/>
        <w:rPr>
          <w:rFonts w:ascii="Book Antiqua" w:eastAsia="宋体" w:hAnsi="Book Antiqua"/>
          <w:b/>
          <w:i/>
          <w:lang w:eastAsia="zh-CN"/>
        </w:rPr>
      </w:pPr>
      <w:r w:rsidRPr="007A45C3">
        <w:rPr>
          <w:rFonts w:ascii="Book Antiqua" w:hAnsi="Book Antiqua"/>
          <w:b/>
          <w:i/>
        </w:rPr>
        <w:t>If they smoke for reasons other than simply the addictive properties of nicotine, success of smoking cessation programs should be lower in schizophrenic smoker</w:t>
      </w:r>
      <w:r w:rsidR="007A45C3" w:rsidRPr="007A45C3">
        <w:rPr>
          <w:rFonts w:ascii="Book Antiqua" w:hAnsi="Book Antiqua"/>
          <w:b/>
          <w:i/>
        </w:rPr>
        <w:t>s than in healthy smokers</w:t>
      </w:r>
    </w:p>
    <w:p w14:paraId="737AF3A3" w14:textId="6C538CB9" w:rsidR="00D8221C" w:rsidRPr="00C35B76" w:rsidRDefault="00D8221C" w:rsidP="00C35B76">
      <w:pPr>
        <w:spacing w:line="360" w:lineRule="auto"/>
        <w:jc w:val="both"/>
        <w:rPr>
          <w:rFonts w:ascii="Book Antiqua" w:hAnsi="Book Antiqua"/>
        </w:rPr>
      </w:pPr>
      <w:r w:rsidRPr="00C35B76">
        <w:rPr>
          <w:rFonts w:ascii="Book Antiqua" w:hAnsi="Book Antiqua"/>
        </w:rPr>
        <w:t>A clear prediction from the SMH is that mentally ill people have a greater dependency on the effects of nicotine on the brain. As a result, patients should have considerable difficulty stopping smoking. There is firm evidence that schizophrenic smokers have more diffic</w:t>
      </w:r>
      <w:r w:rsidR="00C214ED" w:rsidRPr="00C35B76">
        <w:rPr>
          <w:rFonts w:ascii="Book Antiqua" w:hAnsi="Book Antiqua"/>
        </w:rPr>
        <w:t>ulty quitting the habit than do</w:t>
      </w:r>
      <w:r w:rsidR="007A45C3">
        <w:rPr>
          <w:rFonts w:ascii="Book Antiqua" w:hAnsi="Book Antiqua"/>
        </w:rPr>
        <w:t xml:space="preserve"> healthy </w:t>
      </w:r>
      <w:proofErr w:type="gramStart"/>
      <w:r w:rsidR="007A45C3">
        <w:rPr>
          <w:rFonts w:ascii="Book Antiqua" w:hAnsi="Book Antiqua"/>
        </w:rPr>
        <w:t>smokers</w:t>
      </w:r>
      <w:r w:rsidRPr="00C35B76">
        <w:rPr>
          <w:rFonts w:ascii="Book Antiqua" w:hAnsi="Book Antiqua"/>
          <w:noProof/>
          <w:vertAlign w:val="superscript"/>
        </w:rPr>
        <w:t>[</w:t>
      </w:r>
      <w:proofErr w:type="gramEnd"/>
      <w:r w:rsidRPr="00C35B76">
        <w:rPr>
          <w:rFonts w:ascii="Book Antiqua" w:hAnsi="Book Antiqua"/>
          <w:noProof/>
          <w:vertAlign w:val="superscript"/>
        </w:rPr>
        <w:t>83]</w:t>
      </w:r>
      <w:r w:rsidRPr="00C35B76">
        <w:rPr>
          <w:rFonts w:ascii="Book Antiqua" w:hAnsi="Book Antiqua"/>
        </w:rPr>
        <w:t>.</w:t>
      </w:r>
    </w:p>
    <w:p w14:paraId="4EE1AC66" w14:textId="55D841F9"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With the well-known health consequences from long-term use, smoking is a concern for families and care providers of patients.</w:t>
      </w:r>
      <w:r w:rsidR="000D3D85">
        <w:rPr>
          <w:rFonts w:ascii="Book Antiqua" w:hAnsi="Book Antiqua"/>
        </w:rPr>
        <w:t xml:space="preserve"> </w:t>
      </w:r>
      <w:r w:rsidRPr="00C35B76">
        <w:rPr>
          <w:rFonts w:ascii="Book Antiqua" w:hAnsi="Book Antiqua"/>
        </w:rPr>
        <w:t>Yet, smoking cessation rates among schizophrenic individuals are markedly lower than among both the general population and non-sch</w:t>
      </w:r>
      <w:r w:rsidR="007A45C3">
        <w:rPr>
          <w:rFonts w:ascii="Book Antiqua" w:hAnsi="Book Antiqua"/>
        </w:rPr>
        <w:t xml:space="preserve">izophrenic psychiatric </w:t>
      </w:r>
      <w:proofErr w:type="gramStart"/>
      <w:r w:rsidR="007A45C3">
        <w:rPr>
          <w:rFonts w:ascii="Book Antiqua" w:hAnsi="Book Antiqua"/>
        </w:rPr>
        <w:t>patients</w:t>
      </w:r>
      <w:r w:rsidRPr="00C35B76">
        <w:rPr>
          <w:rFonts w:ascii="Book Antiqua" w:hAnsi="Book Antiqua"/>
          <w:noProof/>
          <w:vertAlign w:val="superscript"/>
        </w:rPr>
        <w:t>[</w:t>
      </w:r>
      <w:proofErr w:type="gramEnd"/>
      <w:r w:rsidRPr="00C35B76">
        <w:rPr>
          <w:rFonts w:ascii="Book Antiqua" w:hAnsi="Book Antiqua"/>
          <w:noProof/>
          <w:vertAlign w:val="superscript"/>
        </w:rPr>
        <w:t>84]</w:t>
      </w:r>
      <w:r w:rsidRPr="00C35B76">
        <w:rPr>
          <w:rFonts w:ascii="Book Antiqua" w:hAnsi="Book Antiqua"/>
        </w:rPr>
        <w:t xml:space="preserve">. Yet, the majority of patients say they would like to quit. Despite both internal and external motivations to quit, continuing to smoke suggests patients are accruing benefits from </w:t>
      </w:r>
      <w:proofErr w:type="gramStart"/>
      <w:r w:rsidRPr="00C35B76">
        <w:rPr>
          <w:rFonts w:ascii="Book Antiqua" w:hAnsi="Book Antiqua"/>
        </w:rPr>
        <w:t>cigarettes</w:t>
      </w:r>
      <w:r w:rsidRPr="00C35B76">
        <w:rPr>
          <w:rFonts w:ascii="Book Antiqua" w:hAnsi="Book Antiqua"/>
          <w:noProof/>
          <w:vertAlign w:val="superscript"/>
        </w:rPr>
        <w:t>[</w:t>
      </w:r>
      <w:proofErr w:type="gramEnd"/>
      <w:r w:rsidRPr="00C35B76">
        <w:rPr>
          <w:rFonts w:ascii="Book Antiqua" w:hAnsi="Book Antiqua"/>
          <w:noProof/>
          <w:vertAlign w:val="superscript"/>
        </w:rPr>
        <w:t>50]</w:t>
      </w:r>
      <w:r w:rsidRPr="00C35B76">
        <w:rPr>
          <w:rFonts w:ascii="Book Antiqua" w:hAnsi="Book Antiqua"/>
        </w:rPr>
        <w:t xml:space="preserve">. </w:t>
      </w:r>
    </w:p>
    <w:p w14:paraId="429FAC62" w14:textId="23DE89DF"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 xml:space="preserve">Studies of the reasons for the cessation failure in schizophrenia focus on self-reports and type of drug therapy. Compared to healthy controls, patients self-report more often stress reduction, stimulation and increasing </w:t>
      </w:r>
      <w:proofErr w:type="gramStart"/>
      <w:r w:rsidRPr="00C35B76">
        <w:rPr>
          <w:rFonts w:ascii="Book Antiqua" w:hAnsi="Book Antiqua"/>
        </w:rPr>
        <w:t>concentration</w:t>
      </w:r>
      <w:r w:rsidRPr="00C35B76">
        <w:rPr>
          <w:rFonts w:ascii="Book Antiqua" w:hAnsi="Book Antiqua"/>
          <w:noProof/>
          <w:vertAlign w:val="superscript"/>
        </w:rPr>
        <w:t>[</w:t>
      </w:r>
      <w:proofErr w:type="gramEnd"/>
      <w:r w:rsidRPr="00C35B76">
        <w:rPr>
          <w:rFonts w:ascii="Book Antiqua" w:hAnsi="Book Antiqua"/>
          <w:noProof/>
          <w:vertAlign w:val="superscript"/>
        </w:rPr>
        <w:t>85]</w:t>
      </w:r>
      <w:r w:rsidRPr="00C35B76">
        <w:rPr>
          <w:rFonts w:ascii="Book Antiqua" w:hAnsi="Book Antiqua"/>
        </w:rPr>
        <w:t>. However, the ability of patients to self-report accurately was questioned by an experiment using an attention task. Although participants with and without schizophrenia cited smoking helps their concentration, nicotine status predicted changes in attention in the he</w:t>
      </w:r>
      <w:r w:rsidR="007A45C3">
        <w:rPr>
          <w:rFonts w:ascii="Book Antiqua" w:hAnsi="Book Antiqua"/>
        </w:rPr>
        <w:t xml:space="preserve">althy controls but not </w:t>
      </w:r>
      <w:proofErr w:type="gramStart"/>
      <w:r w:rsidR="007A45C3">
        <w:rPr>
          <w:rFonts w:ascii="Book Antiqua" w:hAnsi="Book Antiqua"/>
        </w:rPr>
        <w:t>patients</w:t>
      </w:r>
      <w:r w:rsidRPr="00C35B76">
        <w:rPr>
          <w:rFonts w:ascii="Book Antiqua" w:hAnsi="Book Antiqua"/>
          <w:noProof/>
          <w:vertAlign w:val="superscript"/>
        </w:rPr>
        <w:t>[</w:t>
      </w:r>
      <w:proofErr w:type="gramEnd"/>
      <w:r w:rsidRPr="00C35B76">
        <w:rPr>
          <w:rFonts w:ascii="Book Antiqua" w:hAnsi="Book Antiqua"/>
          <w:noProof/>
          <w:vertAlign w:val="superscript"/>
        </w:rPr>
        <w:t>69]</w:t>
      </w:r>
      <w:r w:rsidRPr="00C35B76">
        <w:rPr>
          <w:rFonts w:ascii="Book Antiqua" w:hAnsi="Book Antiqua"/>
        </w:rPr>
        <w:t>.</w:t>
      </w:r>
      <w:r w:rsidR="000D3D85">
        <w:rPr>
          <w:rFonts w:ascii="Book Antiqua" w:hAnsi="Book Antiqua"/>
        </w:rPr>
        <w:t xml:space="preserve"> </w:t>
      </w:r>
      <w:r w:rsidRPr="00C35B76">
        <w:rPr>
          <w:rFonts w:ascii="Book Antiqua" w:hAnsi="Book Antiqua"/>
        </w:rPr>
        <w:t xml:space="preserve"> </w:t>
      </w:r>
    </w:p>
    <w:p w14:paraId="02A4F197" w14:textId="52C22F70"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The similarly, high rates of smoking between people newly diagnosed and long-term patients suggests that drug treatments are not the cause of smoking. A similar case coul</w:t>
      </w:r>
      <w:r w:rsidR="007A45C3">
        <w:rPr>
          <w:rFonts w:ascii="Book Antiqua" w:hAnsi="Book Antiqua"/>
        </w:rPr>
        <w:t xml:space="preserve">d be made for smoking </w:t>
      </w:r>
      <w:proofErr w:type="gramStart"/>
      <w:r w:rsidR="007A45C3">
        <w:rPr>
          <w:rFonts w:ascii="Book Antiqua" w:hAnsi="Book Antiqua"/>
        </w:rPr>
        <w:t>cessation</w:t>
      </w:r>
      <w:r w:rsidRPr="00C35B76">
        <w:rPr>
          <w:rFonts w:ascii="Book Antiqua" w:hAnsi="Book Antiqua"/>
          <w:noProof/>
          <w:vertAlign w:val="superscript"/>
        </w:rPr>
        <w:t>[</w:t>
      </w:r>
      <w:proofErr w:type="gramEnd"/>
      <w:r w:rsidRPr="00C35B76">
        <w:rPr>
          <w:rFonts w:ascii="Book Antiqua" w:hAnsi="Book Antiqua"/>
          <w:noProof/>
          <w:vertAlign w:val="superscript"/>
        </w:rPr>
        <w:t>59]</w:t>
      </w:r>
      <w:r w:rsidRPr="00C35B76">
        <w:rPr>
          <w:rFonts w:ascii="Book Antiqua" w:hAnsi="Book Antiqua"/>
        </w:rPr>
        <w:t xml:space="preserve">. Type of antipsychotic medication has been examined in patients who were successful in cessation. Once again, the results are </w:t>
      </w:r>
      <w:proofErr w:type="gramStart"/>
      <w:r w:rsidRPr="00C35B76">
        <w:rPr>
          <w:rFonts w:ascii="Book Antiqua" w:hAnsi="Book Antiqua"/>
        </w:rPr>
        <w:t>contradictory</w:t>
      </w:r>
      <w:r w:rsidRPr="00C35B76">
        <w:rPr>
          <w:rFonts w:ascii="Book Antiqua" w:hAnsi="Book Antiqua"/>
          <w:noProof/>
          <w:vertAlign w:val="superscript"/>
        </w:rPr>
        <w:t>[</w:t>
      </w:r>
      <w:proofErr w:type="gramEnd"/>
      <w:r w:rsidRPr="00C35B76">
        <w:rPr>
          <w:rFonts w:ascii="Book Antiqua" w:hAnsi="Book Antiqua"/>
          <w:noProof/>
          <w:vertAlign w:val="superscript"/>
        </w:rPr>
        <w:t>38]</w:t>
      </w:r>
      <w:r w:rsidRPr="00C35B76">
        <w:rPr>
          <w:rFonts w:ascii="Book Antiqua" w:hAnsi="Book Antiqua"/>
        </w:rPr>
        <w:t>.</w:t>
      </w:r>
    </w:p>
    <w:p w14:paraId="0CD4D3FF" w14:textId="175CE018" w:rsidR="00D8221C" w:rsidRPr="00C35B76" w:rsidRDefault="00D8221C" w:rsidP="007A45C3">
      <w:pPr>
        <w:spacing w:line="360" w:lineRule="auto"/>
        <w:ind w:firstLineChars="100" w:firstLine="240"/>
        <w:jc w:val="both"/>
        <w:rPr>
          <w:rFonts w:ascii="Book Antiqua" w:hAnsi="Book Antiqua"/>
        </w:rPr>
      </w:pPr>
      <w:r w:rsidRPr="00C35B76">
        <w:rPr>
          <w:rFonts w:ascii="Book Antiqua" w:hAnsi="Book Antiqua"/>
        </w:rPr>
        <w:t>The general expectation was that atypical drugs would have fewer side effects and would promote cessation. Although somewhat dependent upon the classification system used, successful smoking cessatio</w:t>
      </w:r>
      <w:r w:rsidR="003E6701">
        <w:rPr>
          <w:rFonts w:ascii="Book Antiqua" w:hAnsi="Book Antiqua"/>
        </w:rPr>
        <w:t>n did not align along typical–</w:t>
      </w:r>
      <w:r w:rsidRPr="00C35B76">
        <w:rPr>
          <w:rFonts w:ascii="Book Antiqua" w:hAnsi="Book Antiqua"/>
        </w:rPr>
        <w:t>atypical medications. Rather, specific drugs appeared to be associated with smoking cessation. The atypical drug clozapine, but also various typical drugs, correlated to decr</w:t>
      </w:r>
      <w:r w:rsidR="003E6701">
        <w:rPr>
          <w:rFonts w:ascii="Book Antiqua" w:hAnsi="Book Antiqua"/>
        </w:rPr>
        <w:t xml:space="preserve">eased cigarettes smoked per </w:t>
      </w:r>
      <w:proofErr w:type="gramStart"/>
      <w:r w:rsidR="003E6701">
        <w:rPr>
          <w:rFonts w:ascii="Book Antiqua" w:hAnsi="Book Antiqua"/>
        </w:rPr>
        <w:t>day</w:t>
      </w:r>
      <w:r w:rsidRPr="00C35B76">
        <w:rPr>
          <w:rFonts w:ascii="Book Antiqua" w:hAnsi="Book Antiqua"/>
          <w:noProof/>
          <w:vertAlign w:val="superscript"/>
        </w:rPr>
        <w:t>[</w:t>
      </w:r>
      <w:proofErr w:type="gramEnd"/>
      <w:r w:rsidRPr="00C35B76">
        <w:rPr>
          <w:rFonts w:ascii="Book Antiqua" w:hAnsi="Book Antiqua"/>
          <w:noProof/>
          <w:vertAlign w:val="superscript"/>
        </w:rPr>
        <w:t>78]</w:t>
      </w:r>
      <w:r w:rsidRPr="00C35B76">
        <w:rPr>
          <w:rFonts w:ascii="Book Antiqua" w:hAnsi="Book Antiqua"/>
        </w:rPr>
        <w:t xml:space="preserve">. Other atypical drugs, however, were relatively ineffective. The authors interpreted their findings as pointing to a greater blockage of the D2 dopamine receptor being a key to successful smoking cessation. </w:t>
      </w:r>
    </w:p>
    <w:p w14:paraId="682BA273" w14:textId="77777777" w:rsidR="003E6701" w:rsidRDefault="003E6701" w:rsidP="00C35B76">
      <w:pPr>
        <w:spacing w:line="360" w:lineRule="auto"/>
        <w:jc w:val="both"/>
        <w:rPr>
          <w:rFonts w:ascii="Book Antiqua" w:eastAsia="宋体" w:hAnsi="Book Antiqua"/>
          <w:b/>
          <w:i/>
          <w:lang w:eastAsia="zh-CN"/>
        </w:rPr>
      </w:pPr>
    </w:p>
    <w:p w14:paraId="5BD5A292" w14:textId="4E92E976" w:rsidR="00D8221C" w:rsidRPr="003E6701" w:rsidRDefault="00D8221C" w:rsidP="00C35B76">
      <w:pPr>
        <w:spacing w:line="360" w:lineRule="auto"/>
        <w:jc w:val="both"/>
        <w:rPr>
          <w:rFonts w:ascii="Book Antiqua" w:eastAsia="宋体" w:hAnsi="Book Antiqua"/>
          <w:b/>
          <w:i/>
          <w:lang w:eastAsia="zh-CN"/>
        </w:rPr>
      </w:pPr>
      <w:r w:rsidRPr="00C35B76">
        <w:rPr>
          <w:rFonts w:ascii="Book Antiqua" w:hAnsi="Book Antiqua"/>
          <w:b/>
          <w:i/>
        </w:rPr>
        <w:t>Schizophrenic smokers who are successful at smoking cessation should experience worsening of symptom</w:t>
      </w:r>
      <w:r w:rsidR="003E6701">
        <w:rPr>
          <w:rFonts w:ascii="Book Antiqua" w:hAnsi="Book Antiqua"/>
          <w:b/>
          <w:i/>
        </w:rPr>
        <w:t>s of the disease or medications</w:t>
      </w:r>
    </w:p>
    <w:p w14:paraId="2DCAB012" w14:textId="77777777" w:rsidR="00D8221C" w:rsidRPr="00C35B76" w:rsidRDefault="00D8221C" w:rsidP="00C35B76">
      <w:pPr>
        <w:spacing w:line="360" w:lineRule="auto"/>
        <w:jc w:val="both"/>
        <w:rPr>
          <w:rFonts w:ascii="Book Antiqua" w:hAnsi="Book Antiqua"/>
        </w:rPr>
      </w:pPr>
      <w:r w:rsidRPr="00C35B76">
        <w:rPr>
          <w:rFonts w:ascii="Book Antiqua" w:hAnsi="Book Antiqua"/>
        </w:rPr>
        <w:t xml:space="preserve">This prediction is possibly surprising, but it clearly follows logically from the SMH. It is based on the assumptions that smoking allays psychiatric symptoms of schizophrenia but only as long as the patient smokes. That is, smoking does not permanently change brain or behavior. Rather the current </w:t>
      </w:r>
      <w:proofErr w:type="gramStart"/>
      <w:r w:rsidRPr="00C35B76">
        <w:rPr>
          <w:rFonts w:ascii="Book Antiqua" w:hAnsi="Book Antiqua"/>
        </w:rPr>
        <w:t>levels of nicotine determines</w:t>
      </w:r>
      <w:proofErr w:type="gramEnd"/>
      <w:r w:rsidRPr="00C35B76">
        <w:rPr>
          <w:rFonts w:ascii="Book Antiqua" w:hAnsi="Book Antiqua"/>
        </w:rPr>
        <w:t xml:space="preserve"> reductions of symptoms. </w:t>
      </w:r>
    </w:p>
    <w:p w14:paraId="53D16274" w14:textId="1EB51B1D" w:rsidR="00D8221C" w:rsidRPr="00C35B76" w:rsidRDefault="00D8221C" w:rsidP="003E6701">
      <w:pPr>
        <w:spacing w:line="360" w:lineRule="auto"/>
        <w:ind w:firstLineChars="100" w:firstLine="240"/>
        <w:jc w:val="both"/>
        <w:outlineLvl w:val="0"/>
        <w:rPr>
          <w:rFonts w:ascii="Book Antiqua" w:hAnsi="Book Antiqua"/>
        </w:rPr>
      </w:pPr>
      <w:r w:rsidRPr="00C35B76">
        <w:rPr>
          <w:rFonts w:ascii="Book Antiqua" w:hAnsi="Book Antiqua"/>
        </w:rPr>
        <w:t xml:space="preserve">There are anecdotal reports of exacerbated symptoms of schizophrenia following nicotine </w:t>
      </w:r>
      <w:proofErr w:type="gramStart"/>
      <w:r w:rsidRPr="00C35B76">
        <w:rPr>
          <w:rFonts w:ascii="Book Antiqua" w:hAnsi="Book Antiqua"/>
        </w:rPr>
        <w:t>withdrawal</w:t>
      </w:r>
      <w:r w:rsidRPr="00C35B76">
        <w:rPr>
          <w:rFonts w:ascii="Book Antiqua" w:hAnsi="Book Antiqua"/>
          <w:noProof/>
          <w:vertAlign w:val="superscript"/>
        </w:rPr>
        <w:t>[</w:t>
      </w:r>
      <w:proofErr w:type="gramEnd"/>
      <w:r w:rsidRPr="00C35B76">
        <w:rPr>
          <w:rFonts w:ascii="Book Antiqua" w:hAnsi="Book Antiqua"/>
          <w:noProof/>
          <w:vertAlign w:val="superscript"/>
        </w:rPr>
        <w:t>86]</w:t>
      </w:r>
      <w:r w:rsidRPr="00C35B76">
        <w:rPr>
          <w:rFonts w:ascii="Book Antiqua" w:hAnsi="Book Antiqua"/>
        </w:rPr>
        <w:t>, but systematic</w:t>
      </w:r>
      <w:r w:rsidRPr="00C35B76">
        <w:rPr>
          <w:rFonts w:ascii="Book Antiqua" w:hAnsi="Book Antiqua"/>
          <w:i/>
        </w:rPr>
        <w:t xml:space="preserve"> </w:t>
      </w:r>
      <w:r w:rsidRPr="00C35B76">
        <w:rPr>
          <w:rFonts w:ascii="Book Antiqua" w:hAnsi="Book Antiqua"/>
        </w:rPr>
        <w:t xml:space="preserve">assessments on the influence of smoking cessation have revealed no major effect on the symptoms of </w:t>
      </w:r>
      <w:r w:rsidR="003E6701">
        <w:rPr>
          <w:rFonts w:ascii="Book Antiqua" w:hAnsi="Book Antiqua"/>
        </w:rPr>
        <w:t>schizophrenia</w:t>
      </w:r>
      <w:r w:rsidRPr="00C35B76">
        <w:rPr>
          <w:rFonts w:ascii="Book Antiqua" w:hAnsi="Book Antiqua"/>
          <w:noProof/>
          <w:vertAlign w:val="superscript"/>
        </w:rPr>
        <w:t>[87]</w:t>
      </w:r>
      <w:r w:rsidRPr="00C35B76">
        <w:rPr>
          <w:rFonts w:ascii="Book Antiqua" w:hAnsi="Book Antiqua"/>
        </w:rPr>
        <w:t xml:space="preserve">. Indeed, changes in smoking habits over years could not be linked to any systematic effects on symptom load, symptom improvement or subsiding of side </w:t>
      </w:r>
      <w:proofErr w:type="gramStart"/>
      <w:r w:rsidRPr="00C35B76">
        <w:rPr>
          <w:rFonts w:ascii="Book Antiqua" w:hAnsi="Book Antiqua"/>
        </w:rPr>
        <w:t>effects</w:t>
      </w:r>
      <w:r w:rsidRPr="00C35B76">
        <w:rPr>
          <w:rFonts w:ascii="Book Antiqua" w:hAnsi="Book Antiqua"/>
          <w:noProof/>
          <w:vertAlign w:val="superscript"/>
        </w:rPr>
        <w:t>[</w:t>
      </w:r>
      <w:proofErr w:type="gramEnd"/>
      <w:r w:rsidRPr="00C35B76">
        <w:rPr>
          <w:rFonts w:ascii="Book Antiqua" w:hAnsi="Book Antiqua"/>
          <w:noProof/>
          <w:vertAlign w:val="superscript"/>
        </w:rPr>
        <w:t>51]</w:t>
      </w:r>
      <w:r w:rsidRPr="00C35B76">
        <w:rPr>
          <w:rFonts w:ascii="Book Antiqua" w:hAnsi="Book Antiqua"/>
        </w:rPr>
        <w:t>. Also, interventions that have proven effective in stopping smoking in individuals with mental illness do not appear to worsen psychiatric symptoms. Bupropion is a pharmacological treatment to aid smoking cessation in healthy people. When bupropion was employed to assist smoking cessation in schizophrenic patients, there w</w:t>
      </w:r>
      <w:r w:rsidR="003E6701">
        <w:rPr>
          <w:rFonts w:ascii="Book Antiqua" w:hAnsi="Book Antiqua"/>
        </w:rPr>
        <w:t xml:space="preserve">ere no change in their </w:t>
      </w:r>
      <w:proofErr w:type="gramStart"/>
      <w:r w:rsidR="003E6701">
        <w:rPr>
          <w:rFonts w:ascii="Book Antiqua" w:hAnsi="Book Antiqua"/>
        </w:rPr>
        <w:t>symptoms</w:t>
      </w:r>
      <w:r w:rsidRPr="00C35B76">
        <w:rPr>
          <w:rFonts w:ascii="Book Antiqua" w:hAnsi="Book Antiqua"/>
          <w:noProof/>
          <w:vertAlign w:val="superscript"/>
        </w:rPr>
        <w:t>[</w:t>
      </w:r>
      <w:proofErr w:type="gramEnd"/>
      <w:r w:rsidRPr="00C35B76">
        <w:rPr>
          <w:rFonts w:ascii="Book Antiqua" w:hAnsi="Book Antiqua"/>
          <w:noProof/>
          <w:vertAlign w:val="superscript"/>
        </w:rPr>
        <w:t>88]</w:t>
      </w:r>
      <w:r w:rsidRPr="00C35B76">
        <w:rPr>
          <w:rFonts w:ascii="Book Antiqua" w:hAnsi="Book Antiqua"/>
        </w:rPr>
        <w:t xml:space="preserve">. The interpretation is that the SMH failed in this basic prediction of the model. </w:t>
      </w:r>
    </w:p>
    <w:p w14:paraId="71D3C978" w14:textId="77777777" w:rsidR="003E6701" w:rsidRDefault="003E6701" w:rsidP="00C35B76">
      <w:pPr>
        <w:spacing w:line="360" w:lineRule="auto"/>
        <w:jc w:val="both"/>
        <w:rPr>
          <w:rFonts w:ascii="Book Antiqua" w:eastAsia="宋体" w:hAnsi="Book Antiqua"/>
          <w:b/>
          <w:i/>
          <w:lang w:eastAsia="zh-CN"/>
        </w:rPr>
      </w:pPr>
    </w:p>
    <w:p w14:paraId="22BAD3A9" w14:textId="053F6131" w:rsidR="00D8221C" w:rsidRPr="003E6701" w:rsidRDefault="00D8221C" w:rsidP="00C35B76">
      <w:pPr>
        <w:spacing w:line="360" w:lineRule="auto"/>
        <w:jc w:val="both"/>
        <w:rPr>
          <w:rFonts w:ascii="Book Antiqua" w:eastAsia="宋体" w:hAnsi="Book Antiqua"/>
          <w:b/>
          <w:i/>
          <w:lang w:eastAsia="zh-CN"/>
        </w:rPr>
      </w:pPr>
      <w:r w:rsidRPr="00C35B76">
        <w:rPr>
          <w:rFonts w:ascii="Book Antiqua" w:hAnsi="Book Antiqua"/>
          <w:b/>
          <w:i/>
        </w:rPr>
        <w:t>The pathology of neurobiological systems underlying schizophrenia should be the same as those influenced by t</w:t>
      </w:r>
      <w:r w:rsidR="003E6701">
        <w:rPr>
          <w:rFonts w:ascii="Book Antiqua" w:hAnsi="Book Antiqua"/>
          <w:b/>
          <w:i/>
        </w:rPr>
        <w:t>he nicotine in cigarette smoke</w:t>
      </w:r>
    </w:p>
    <w:p w14:paraId="7456B3DD" w14:textId="77777777" w:rsidR="00D8221C" w:rsidRPr="00C35B76" w:rsidRDefault="00D8221C" w:rsidP="00C35B76">
      <w:pPr>
        <w:spacing w:line="360" w:lineRule="auto"/>
        <w:jc w:val="both"/>
        <w:rPr>
          <w:rFonts w:ascii="Book Antiqua" w:hAnsi="Book Antiqua"/>
        </w:rPr>
      </w:pPr>
      <w:r w:rsidRPr="00C35B76">
        <w:rPr>
          <w:rFonts w:ascii="Book Antiqua" w:hAnsi="Book Antiqua"/>
        </w:rPr>
        <w:t xml:space="preserve">A prediction from the SMH is that the nicotine from smoking should influence the same brain regions and neurotransmitters that are pathological in schizophrenia. Results from studies of nicotine in animal models and some data from patients support the hypothesis. Yet, there are troubling inconsistencies in schizophrenia studies. </w:t>
      </w:r>
    </w:p>
    <w:p w14:paraId="3D3F0B57" w14:textId="77777777"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 xml:space="preserve">Much of the relevant research has focused on neural mechanisms underlying nicotine and the regional basis of different symptoms of the disease and of medication side effects. </w:t>
      </w:r>
    </w:p>
    <w:p w14:paraId="36A2CB5E" w14:textId="0CA21C79"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 xml:space="preserve">Nicotinic ACh receptors are </w:t>
      </w:r>
      <w:proofErr w:type="gramStart"/>
      <w:r w:rsidRPr="00C35B76">
        <w:rPr>
          <w:rFonts w:ascii="Book Antiqua" w:hAnsi="Book Antiqua"/>
        </w:rPr>
        <w:t>present</w:t>
      </w:r>
      <w:proofErr w:type="gramEnd"/>
      <w:r w:rsidRPr="00C35B76">
        <w:rPr>
          <w:rFonts w:ascii="Book Antiqua" w:hAnsi="Book Antiqua"/>
        </w:rPr>
        <w:t xml:space="preserve"> throughout the human brain but in different concentrations in distinct brain areas. The highest density of nAChr are found in the substantia nigra, thalamus and caudate nucleus, and in moderate to- low densities in the frontal, parietal, temporal and occipital cort</w:t>
      </w:r>
      <w:r w:rsidR="003E6701">
        <w:rPr>
          <w:rFonts w:ascii="Book Antiqua" w:hAnsi="Book Antiqua"/>
        </w:rPr>
        <w:t xml:space="preserve">ex, hippocampus, and </w:t>
      </w:r>
      <w:proofErr w:type="gramStart"/>
      <w:r w:rsidR="003E6701">
        <w:rPr>
          <w:rFonts w:ascii="Book Antiqua" w:hAnsi="Book Antiqua"/>
        </w:rPr>
        <w:t>cerebellum</w:t>
      </w:r>
      <w:r w:rsidRPr="00C35B76">
        <w:rPr>
          <w:rFonts w:ascii="Book Antiqua" w:hAnsi="Book Antiqua"/>
          <w:noProof/>
          <w:vertAlign w:val="superscript"/>
        </w:rPr>
        <w:t>[</w:t>
      </w:r>
      <w:proofErr w:type="gramEnd"/>
      <w:r w:rsidRPr="00C35B76">
        <w:rPr>
          <w:rFonts w:ascii="Book Antiqua" w:hAnsi="Book Antiqua"/>
          <w:noProof/>
          <w:vertAlign w:val="superscript"/>
        </w:rPr>
        <w:t>89]</w:t>
      </w:r>
      <w:r w:rsidRPr="00C35B76">
        <w:rPr>
          <w:rFonts w:ascii="Book Antiqua" w:hAnsi="Book Antiqua"/>
        </w:rPr>
        <w:t xml:space="preserve">. In contrast to conventional wisdom that an agonist down regulates receptor numbers, long-term nicotine exposure upregulates brain nAChRs. Postmortem binding studies have revealed increased binding sites in the brains of </w:t>
      </w:r>
      <w:r w:rsidR="003E6701">
        <w:rPr>
          <w:rFonts w:ascii="Book Antiqua" w:hAnsi="Book Antiqua"/>
        </w:rPr>
        <w:t>smokers compared to non-</w:t>
      </w:r>
      <w:proofErr w:type="gramStart"/>
      <w:r w:rsidR="003E6701">
        <w:rPr>
          <w:rFonts w:ascii="Book Antiqua" w:hAnsi="Book Antiqua"/>
        </w:rPr>
        <w:t>smokers</w:t>
      </w:r>
      <w:r w:rsidRPr="00C35B76">
        <w:rPr>
          <w:rFonts w:ascii="Book Antiqua" w:hAnsi="Book Antiqua"/>
          <w:noProof/>
          <w:vertAlign w:val="superscript"/>
        </w:rPr>
        <w:t>[</w:t>
      </w:r>
      <w:proofErr w:type="gramEnd"/>
      <w:r w:rsidRPr="00C35B76">
        <w:rPr>
          <w:rFonts w:ascii="Book Antiqua" w:hAnsi="Book Antiqua"/>
          <w:noProof/>
          <w:vertAlign w:val="superscript"/>
        </w:rPr>
        <w:t>90]</w:t>
      </w:r>
      <w:r w:rsidRPr="00C35B76">
        <w:rPr>
          <w:rFonts w:ascii="Book Antiqua" w:hAnsi="Book Antiqua"/>
        </w:rPr>
        <w:t xml:space="preserve">. </w:t>
      </w:r>
    </w:p>
    <w:p w14:paraId="1E60A8EC" w14:textId="098372BD"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Most commonly, activation of the nAChr increases the rel</w:t>
      </w:r>
      <w:r w:rsidR="003E6701">
        <w:rPr>
          <w:rFonts w:ascii="Book Antiqua" w:hAnsi="Book Antiqua"/>
        </w:rPr>
        <w:t xml:space="preserve">ease of dopamine in DA </w:t>
      </w:r>
      <w:proofErr w:type="gramStart"/>
      <w:r w:rsidR="003E6701">
        <w:rPr>
          <w:rFonts w:ascii="Book Antiqua" w:hAnsi="Book Antiqua"/>
        </w:rPr>
        <w:t>pathways</w:t>
      </w:r>
      <w:r w:rsidRPr="00C35B76">
        <w:rPr>
          <w:rFonts w:ascii="Book Antiqua" w:hAnsi="Book Antiqua"/>
          <w:noProof/>
          <w:vertAlign w:val="superscript"/>
        </w:rPr>
        <w:t>[</w:t>
      </w:r>
      <w:proofErr w:type="gramEnd"/>
      <w:r w:rsidRPr="00C35B76">
        <w:rPr>
          <w:rFonts w:ascii="Book Antiqua" w:hAnsi="Book Antiqua"/>
          <w:noProof/>
          <w:vertAlign w:val="superscript"/>
        </w:rPr>
        <w:t>28]</w:t>
      </w:r>
      <w:r w:rsidRPr="00C35B76">
        <w:rPr>
          <w:rFonts w:ascii="Book Antiqua" w:hAnsi="Book Antiqua"/>
        </w:rPr>
        <w:t xml:space="preserve">. This provides a convenient mechanism for smoking to help relieve negative symptoms and cognitive deficits of schizophrenia. But, it proves troublesome for alleviation of the positive symptoms. </w:t>
      </w:r>
    </w:p>
    <w:p w14:paraId="7D3D1C0E" w14:textId="4F68FFAA"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Recall that earlier we presented the dogma on dopamine and schizophrenia. Essentially, schizophrenics show hyperactivity in nigrostriatal DA pathways and hypoactiv</w:t>
      </w:r>
      <w:r w:rsidR="003E6701">
        <w:rPr>
          <w:rFonts w:ascii="Book Antiqua" w:hAnsi="Book Antiqua"/>
        </w:rPr>
        <w:t xml:space="preserve">ity in mesocortical DA </w:t>
      </w:r>
      <w:proofErr w:type="gramStart"/>
      <w:r w:rsidR="003E6701">
        <w:rPr>
          <w:rFonts w:ascii="Book Antiqua" w:hAnsi="Book Antiqua"/>
        </w:rPr>
        <w:t>pathways</w:t>
      </w:r>
      <w:r w:rsidRPr="00C35B76">
        <w:rPr>
          <w:rFonts w:ascii="Book Antiqua" w:hAnsi="Book Antiqua"/>
          <w:noProof/>
          <w:vertAlign w:val="superscript"/>
        </w:rPr>
        <w:t>[</w:t>
      </w:r>
      <w:proofErr w:type="gramEnd"/>
      <w:r w:rsidRPr="00C35B76">
        <w:rPr>
          <w:rFonts w:ascii="Book Antiqua" w:hAnsi="Book Antiqua"/>
          <w:noProof/>
          <w:vertAlign w:val="superscript"/>
        </w:rPr>
        <w:t>30]</w:t>
      </w:r>
      <w:r w:rsidRPr="00C35B76">
        <w:rPr>
          <w:rFonts w:ascii="Book Antiqua" w:hAnsi="Book Antiqua"/>
        </w:rPr>
        <w:t xml:space="preserve">. Importance of dopamine in the disease is highlighted by the well-documented findings that, although the different typical and atypical drugs influence different arrays of neurotransmitters, all effective antipsychotics block the D2 dopamine receptor </w:t>
      </w:r>
      <w:proofErr w:type="gramStart"/>
      <w:r w:rsidRPr="00C35B76">
        <w:rPr>
          <w:rFonts w:ascii="Book Antiqua" w:hAnsi="Book Antiqua"/>
        </w:rPr>
        <w:t>subtype</w:t>
      </w:r>
      <w:r w:rsidRPr="00C35B76">
        <w:rPr>
          <w:rFonts w:ascii="Book Antiqua" w:hAnsi="Book Antiqua"/>
          <w:noProof/>
          <w:vertAlign w:val="superscript"/>
        </w:rPr>
        <w:t>[</w:t>
      </w:r>
      <w:proofErr w:type="gramEnd"/>
      <w:r w:rsidRPr="00C35B76">
        <w:rPr>
          <w:rFonts w:ascii="Book Antiqua" w:hAnsi="Book Antiqua"/>
          <w:noProof/>
          <w:vertAlign w:val="superscript"/>
        </w:rPr>
        <w:t>91]</w:t>
      </w:r>
      <w:r w:rsidRPr="00C35B76">
        <w:rPr>
          <w:rFonts w:ascii="Book Antiqua" w:hAnsi="Book Antiqua"/>
        </w:rPr>
        <w:t>.</w:t>
      </w:r>
      <w:r w:rsidR="000D3D85">
        <w:rPr>
          <w:rFonts w:ascii="Book Antiqua" w:hAnsi="Book Antiqua"/>
        </w:rPr>
        <w:t xml:space="preserve"> </w:t>
      </w:r>
    </w:p>
    <w:p w14:paraId="2C6A3960" w14:textId="77777777"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Hyperactivity of the nigrostriatal DA pathway is thought to be responsible for positive symptoms, explaining the clinical effectiveness of antipsychotic drugs’ antagonism of the D2 receptor. Relative ineffectiveness of neuroleptics in treating negative symptoms is explained by DA antagonism presumably decreasing further the existing hypoactivity of mesocortical DA pathways.</w:t>
      </w:r>
    </w:p>
    <w:p w14:paraId="0227EE1F" w14:textId="77777777"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 xml:space="preserve">Problems for the SMH emerge, first, when seeking to understand the attraction to smoking in unmedicated schizophrenics or individuals in predromal and prodromal stages of the disease. On the one hand, the neurophysiological data suggests smoking could help relieve the negative symptoms of the unmedicated person by opposing DA mesocortical hypoactivity. Nicotine would increase mesocortical DA activity and, consequently, prefrontal cortical function. </w:t>
      </w:r>
    </w:p>
    <w:p w14:paraId="50E6D15C" w14:textId="27BC9C85"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On the other hand, it makes little sense for unmedicated individuals to self-administer nicotine and further increase DA activity in brain regions impacted by an already hyperactive nigrostriatal DA pathway. Yet, we have seen subclinical symptoms as an explanation by the SMH for the onset of smoking being well before a schizophr</w:t>
      </w:r>
      <w:r w:rsidR="003E6701">
        <w:rPr>
          <w:rFonts w:ascii="Book Antiqua" w:hAnsi="Book Antiqua"/>
        </w:rPr>
        <w:t xml:space="preserve">enic diagnosis and drug </w:t>
      </w:r>
      <w:proofErr w:type="gramStart"/>
      <w:r w:rsidR="003E6701">
        <w:rPr>
          <w:rFonts w:ascii="Book Antiqua" w:hAnsi="Book Antiqua"/>
        </w:rPr>
        <w:t>therapy</w:t>
      </w:r>
      <w:r w:rsidRPr="00C35B76">
        <w:rPr>
          <w:rFonts w:ascii="Book Antiqua" w:hAnsi="Book Antiqua"/>
          <w:noProof/>
          <w:vertAlign w:val="superscript"/>
        </w:rPr>
        <w:t>[</w:t>
      </w:r>
      <w:proofErr w:type="gramEnd"/>
      <w:r w:rsidRPr="00C35B76">
        <w:rPr>
          <w:rFonts w:ascii="Book Antiqua" w:hAnsi="Book Antiqua"/>
          <w:noProof/>
          <w:vertAlign w:val="superscript"/>
        </w:rPr>
        <w:t>60]</w:t>
      </w:r>
      <w:r w:rsidRPr="00C35B76">
        <w:rPr>
          <w:rFonts w:ascii="Book Antiqua" w:hAnsi="Book Antiqua"/>
        </w:rPr>
        <w:t xml:space="preserve">. An outlet to resolve the dilemma would be to demonstrate that predromal or prodromal symptoms are primarily negative. However, we do not yet know the predominant symptoms of the individual when age of onset of smoking was years before </w:t>
      </w:r>
      <w:proofErr w:type="gramStart"/>
      <w:r w:rsidRPr="00C35B76">
        <w:rPr>
          <w:rFonts w:ascii="Book Antiqua" w:hAnsi="Book Antiqua"/>
        </w:rPr>
        <w:t>diagnosis</w:t>
      </w:r>
      <w:r w:rsidRPr="00C35B76">
        <w:rPr>
          <w:rFonts w:ascii="Book Antiqua" w:hAnsi="Book Antiqua"/>
          <w:noProof/>
          <w:vertAlign w:val="superscript"/>
        </w:rPr>
        <w:t>[</w:t>
      </w:r>
      <w:proofErr w:type="gramEnd"/>
      <w:r w:rsidRPr="00C35B76">
        <w:rPr>
          <w:rFonts w:ascii="Book Antiqua" w:hAnsi="Book Antiqua"/>
          <w:noProof/>
          <w:vertAlign w:val="superscript"/>
        </w:rPr>
        <w:t>92]</w:t>
      </w:r>
      <w:r w:rsidRPr="00C35B76">
        <w:rPr>
          <w:rFonts w:ascii="Book Antiqua" w:hAnsi="Book Antiqua"/>
        </w:rPr>
        <w:t>.</w:t>
      </w:r>
    </w:p>
    <w:p w14:paraId="41FA95CF" w14:textId="09CD5FEE"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 xml:space="preserve">The SHM has been invoked to explain smoking to counter the adverse side effects of medication-induced reductions of nigrostriatal DA activity. Although perhaps predicted by the neurophysiological data, there is little evidence for greater relief of side effects of antipsychotics in patients who </w:t>
      </w:r>
      <w:proofErr w:type="gramStart"/>
      <w:r w:rsidRPr="00C35B76">
        <w:rPr>
          <w:rFonts w:ascii="Book Antiqua" w:hAnsi="Book Antiqua"/>
        </w:rPr>
        <w:t>smoke</w:t>
      </w:r>
      <w:r w:rsidRPr="00C35B76">
        <w:rPr>
          <w:rFonts w:ascii="Book Antiqua" w:hAnsi="Book Antiqua"/>
          <w:noProof/>
          <w:vertAlign w:val="superscript"/>
        </w:rPr>
        <w:t>[</w:t>
      </w:r>
      <w:proofErr w:type="gramEnd"/>
      <w:r w:rsidRPr="00C35B76">
        <w:rPr>
          <w:rFonts w:ascii="Book Antiqua" w:hAnsi="Book Antiqua"/>
          <w:noProof/>
          <w:vertAlign w:val="superscript"/>
        </w:rPr>
        <w:t>8]</w:t>
      </w:r>
      <w:r w:rsidRPr="00C35B76">
        <w:rPr>
          <w:rFonts w:ascii="Book Antiqua" w:hAnsi="Book Antiqua"/>
        </w:rPr>
        <w:t xml:space="preserve">. </w:t>
      </w:r>
    </w:p>
    <w:p w14:paraId="4551F972" w14:textId="5A7A99CD"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 xml:space="preserve">The interested reader is directed to an excellent review by Dome </w:t>
      </w:r>
      <w:r w:rsidR="003E6701" w:rsidRPr="003E6701">
        <w:rPr>
          <w:rFonts w:ascii="Book Antiqua" w:eastAsia="宋体" w:hAnsi="Book Antiqua" w:hint="eastAsia"/>
          <w:i/>
          <w:lang w:eastAsia="zh-CN"/>
        </w:rPr>
        <w:t xml:space="preserve">et </w:t>
      </w:r>
      <w:proofErr w:type="gramStart"/>
      <w:r w:rsidR="003E6701" w:rsidRPr="003E6701">
        <w:rPr>
          <w:rFonts w:ascii="Book Antiqua" w:eastAsia="宋体" w:hAnsi="Book Antiqua" w:hint="eastAsia"/>
          <w:i/>
          <w:lang w:eastAsia="zh-CN"/>
        </w:rPr>
        <w:t>al</w:t>
      </w:r>
      <w:r w:rsidRPr="00C35B76">
        <w:rPr>
          <w:rFonts w:ascii="Book Antiqua" w:hAnsi="Book Antiqua"/>
          <w:noProof/>
          <w:vertAlign w:val="superscript"/>
        </w:rPr>
        <w:t>[</w:t>
      </w:r>
      <w:proofErr w:type="gramEnd"/>
      <w:r w:rsidRPr="00C35B76">
        <w:rPr>
          <w:rFonts w:ascii="Book Antiqua" w:hAnsi="Book Antiqua"/>
          <w:noProof/>
          <w:vertAlign w:val="superscript"/>
        </w:rPr>
        <w:t>87]</w:t>
      </w:r>
      <w:r w:rsidRPr="00C35B76">
        <w:rPr>
          <w:rFonts w:ascii="Book Antiqua" w:hAnsi="Book Antiqua"/>
        </w:rPr>
        <w:t xml:space="preserve"> for other neural data questioning the self-medication concept. Included is their observation that much of the support for the SMH comes from researchers funded by the tobacco industry. </w:t>
      </w:r>
    </w:p>
    <w:p w14:paraId="74DB5CAF" w14:textId="00F6C39C"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 xml:space="preserve">The take-away for this final prediction is that smoking can modulate the same thought and emotional processes that are interwoven with </w:t>
      </w:r>
      <w:r w:rsidR="003E6701">
        <w:rPr>
          <w:rFonts w:ascii="Book Antiqua" w:hAnsi="Book Antiqua"/>
        </w:rPr>
        <w:t xml:space="preserve">the expression of </w:t>
      </w:r>
      <w:proofErr w:type="gramStart"/>
      <w:r w:rsidR="003E6701">
        <w:rPr>
          <w:rFonts w:ascii="Book Antiqua" w:hAnsi="Book Antiqua"/>
        </w:rPr>
        <w:t>schizophrenia</w:t>
      </w:r>
      <w:r w:rsidRPr="00C35B76">
        <w:rPr>
          <w:rFonts w:ascii="Book Antiqua" w:hAnsi="Book Antiqua"/>
          <w:noProof/>
          <w:vertAlign w:val="superscript"/>
        </w:rPr>
        <w:t>[</w:t>
      </w:r>
      <w:proofErr w:type="gramEnd"/>
      <w:r w:rsidRPr="00C35B76">
        <w:rPr>
          <w:rFonts w:ascii="Book Antiqua" w:hAnsi="Book Antiqua"/>
          <w:noProof/>
          <w:vertAlign w:val="superscript"/>
        </w:rPr>
        <w:t>93]</w:t>
      </w:r>
      <w:r w:rsidRPr="00C35B76">
        <w:rPr>
          <w:rFonts w:ascii="Book Antiqua" w:hAnsi="Book Antiqua"/>
        </w:rPr>
        <w:t>. Nicotinic receptors are found in brain regions that influence these same processes and chronic nicotine exposure has at least some effects that would appear to indicate a central involvement in</w:t>
      </w:r>
      <w:r w:rsidR="003E6701">
        <w:rPr>
          <w:rFonts w:ascii="Book Antiqua" w:hAnsi="Book Antiqua"/>
        </w:rPr>
        <w:t xml:space="preserve"> allaying aspect of the </w:t>
      </w:r>
      <w:proofErr w:type="gramStart"/>
      <w:r w:rsidR="003E6701">
        <w:rPr>
          <w:rFonts w:ascii="Book Antiqua" w:hAnsi="Book Antiqua"/>
        </w:rPr>
        <w:t>disease</w:t>
      </w:r>
      <w:r w:rsidRPr="00C35B76">
        <w:rPr>
          <w:rFonts w:ascii="Book Antiqua" w:hAnsi="Book Antiqua"/>
          <w:noProof/>
          <w:vertAlign w:val="superscript"/>
        </w:rPr>
        <w:t>[</w:t>
      </w:r>
      <w:proofErr w:type="gramEnd"/>
      <w:r w:rsidRPr="00C35B76">
        <w:rPr>
          <w:rFonts w:ascii="Book Antiqua" w:hAnsi="Book Antiqua"/>
          <w:noProof/>
          <w:vertAlign w:val="superscript"/>
        </w:rPr>
        <w:t>19]</w:t>
      </w:r>
      <w:r w:rsidRPr="00C35B76">
        <w:rPr>
          <w:rFonts w:ascii="Book Antiqua" w:hAnsi="Book Antiqua"/>
        </w:rPr>
        <w:t>. However, there are inconsistencies in the findings and important data are lacking in the literature to conclude strong support for the neurophysiological predictions of the SMH. In particular, resolution of the</w:t>
      </w:r>
      <w:r w:rsidR="003E6701">
        <w:rPr>
          <w:rFonts w:ascii="Book Antiqua" w:hAnsi="Book Antiqua"/>
        </w:rPr>
        <w:t xml:space="preserve"> dopamine effects on positive–</w:t>
      </w:r>
      <w:r w:rsidRPr="00C35B76">
        <w:rPr>
          <w:rFonts w:ascii="Book Antiqua" w:hAnsi="Book Antiqua"/>
        </w:rPr>
        <w:t>negative symptomology will require clever experiments</w:t>
      </w:r>
      <w:r w:rsidR="003E6701">
        <w:rPr>
          <w:rFonts w:ascii="Book Antiqua" w:hAnsi="Book Antiqua"/>
        </w:rPr>
        <w:t xml:space="preserve"> and insightful </w:t>
      </w:r>
      <w:proofErr w:type="gramStart"/>
      <w:r w:rsidR="003E6701">
        <w:rPr>
          <w:rFonts w:ascii="Book Antiqua" w:hAnsi="Book Antiqua"/>
        </w:rPr>
        <w:t>interpretations</w:t>
      </w:r>
      <w:r w:rsidRPr="00C35B76">
        <w:rPr>
          <w:rFonts w:ascii="Book Antiqua" w:hAnsi="Book Antiqua"/>
          <w:noProof/>
          <w:vertAlign w:val="superscript"/>
        </w:rPr>
        <w:t>[</w:t>
      </w:r>
      <w:proofErr w:type="gramEnd"/>
      <w:r w:rsidRPr="00C35B76">
        <w:rPr>
          <w:rFonts w:ascii="Book Antiqua" w:hAnsi="Book Antiqua"/>
          <w:noProof/>
          <w:vertAlign w:val="superscript"/>
        </w:rPr>
        <w:t>94]</w:t>
      </w:r>
      <w:r w:rsidRPr="00C35B76">
        <w:rPr>
          <w:rFonts w:ascii="Book Antiqua" w:hAnsi="Book Antiqua"/>
        </w:rPr>
        <w:t>.</w:t>
      </w:r>
    </w:p>
    <w:p w14:paraId="7A30342A" w14:textId="77777777" w:rsidR="003E6701" w:rsidRDefault="003E6701" w:rsidP="00C35B76">
      <w:pPr>
        <w:spacing w:line="360" w:lineRule="auto"/>
        <w:jc w:val="both"/>
        <w:outlineLvl w:val="0"/>
        <w:rPr>
          <w:rFonts w:ascii="Book Antiqua" w:eastAsia="宋体" w:hAnsi="Book Antiqua"/>
          <w:b/>
          <w:lang w:eastAsia="zh-CN"/>
        </w:rPr>
      </w:pPr>
    </w:p>
    <w:p w14:paraId="1E7F9059" w14:textId="51D5C97A" w:rsidR="00D8221C" w:rsidRPr="003E6701" w:rsidRDefault="003E6701" w:rsidP="00C35B76">
      <w:pPr>
        <w:spacing w:line="360" w:lineRule="auto"/>
        <w:jc w:val="both"/>
        <w:outlineLvl w:val="0"/>
        <w:rPr>
          <w:rFonts w:ascii="Book Antiqua" w:eastAsia="宋体" w:hAnsi="Book Antiqua"/>
          <w:b/>
          <w:lang w:eastAsia="zh-CN"/>
        </w:rPr>
      </w:pPr>
      <w:r>
        <w:rPr>
          <w:rFonts w:ascii="Book Antiqua" w:hAnsi="Book Antiqua"/>
          <w:b/>
        </w:rPr>
        <w:t>CONCLUSION</w:t>
      </w:r>
    </w:p>
    <w:p w14:paraId="1ED17A07" w14:textId="77777777" w:rsidR="00D8221C" w:rsidRPr="00C35B76" w:rsidRDefault="00D8221C" w:rsidP="00C35B76">
      <w:pPr>
        <w:spacing w:line="360" w:lineRule="auto"/>
        <w:jc w:val="both"/>
        <w:rPr>
          <w:rFonts w:ascii="Book Antiqua" w:hAnsi="Book Antiqua"/>
        </w:rPr>
      </w:pPr>
      <w:r w:rsidRPr="00C35B76">
        <w:rPr>
          <w:rFonts w:ascii="Book Antiqua" w:hAnsi="Book Antiqua"/>
        </w:rPr>
        <w:t xml:space="preserve">We generated a list of predictions from the self-medication hypothesis applied to smoking in schizophrenic patients. There are surely more predictions that could be generated from such a broad model. The ones selected here struck us as particularly relevant to the SMH. </w:t>
      </w:r>
    </w:p>
    <w:p w14:paraId="65433442" w14:textId="77777777"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 xml:space="preserve">We found support in the literature for certain predictions of the SMH. For example, patients smoke more than healthy people and, importantly, more than people with other mental illnesses. Patients cite reasons for smoking that are different from healthy smokers and that are related to symptoms of the disease. Smoking schizophrenics perform better on cognitive tasks, particularly attention paradigms, than non-smoking patients. And, there are neural mechanisms to support a self-medication concept. </w:t>
      </w:r>
    </w:p>
    <w:p w14:paraId="5E38C063" w14:textId="065B5222"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 xml:space="preserve">On the other hand, we found the findings on age of onset of smoking relative to development of clear symptoms particularly troubling for the SMH unless </w:t>
      </w:r>
      <w:bookmarkStart w:id="0" w:name="_GoBack"/>
      <w:bookmarkEnd w:id="0"/>
      <w:r w:rsidRPr="00C35B76">
        <w:rPr>
          <w:rFonts w:ascii="Book Antiqua" w:hAnsi="Book Antiqua"/>
        </w:rPr>
        <w:t xml:space="preserve">unique and questionable assumptions are made about the early symptoms. Other creative interpretations of the neurophysiological data are required to resolve the opposing actions </w:t>
      </w:r>
      <w:r w:rsidR="003E6701">
        <w:rPr>
          <w:rFonts w:ascii="Book Antiqua" w:hAnsi="Book Antiqua"/>
        </w:rPr>
        <w:t>of nicotine–</w:t>
      </w:r>
      <w:r w:rsidRPr="00C35B76">
        <w:rPr>
          <w:rFonts w:ascii="Book Antiqua" w:hAnsi="Book Antiqua"/>
        </w:rPr>
        <w:t xml:space="preserve">dopamine interactions on positive and negative symptoms. Finally, the evidence is conflicting that smoking patients have fewer symptoms than non-smoking patients. There are no data regarding a central component of the SMH, that is, that smoking allays undesirable side effects of antipsychotic drugs while leaving untouched the beneficial effects of the drugs. </w:t>
      </w:r>
    </w:p>
    <w:p w14:paraId="42396BD5" w14:textId="77777777" w:rsidR="00D8221C" w:rsidRPr="00C35B76" w:rsidRDefault="00D8221C" w:rsidP="003E6701">
      <w:pPr>
        <w:spacing w:line="360" w:lineRule="auto"/>
        <w:ind w:firstLineChars="100" w:firstLine="240"/>
        <w:jc w:val="both"/>
        <w:rPr>
          <w:rFonts w:ascii="Book Antiqua" w:hAnsi="Book Antiqua"/>
        </w:rPr>
      </w:pPr>
      <w:r w:rsidRPr="00C35B76">
        <w:rPr>
          <w:rFonts w:ascii="Book Antiqua" w:hAnsi="Book Antiqua"/>
        </w:rPr>
        <w:t>Our conclusion is that there are sufficient data that appear contrary to expectations with a SMH explanation of smoking relative to give us pause in continuing to accept the hypothesis without question. Our hope is that the generation of predictions presented in this review provides direction for future empirical tests of the SMH.</w:t>
      </w:r>
    </w:p>
    <w:p w14:paraId="3C0351B1" w14:textId="77777777" w:rsidR="003E6701" w:rsidRPr="003E6701" w:rsidRDefault="003E6701" w:rsidP="003E6701">
      <w:pPr>
        <w:spacing w:line="360" w:lineRule="auto"/>
        <w:jc w:val="both"/>
        <w:outlineLvl w:val="0"/>
        <w:rPr>
          <w:rFonts w:ascii="Book Antiqua" w:eastAsia="宋体" w:hAnsi="Book Antiqua"/>
          <w:b/>
          <w:lang w:eastAsia="zh-CN"/>
        </w:rPr>
      </w:pPr>
    </w:p>
    <w:p w14:paraId="1EA7E153" w14:textId="77777777" w:rsidR="00D8221C" w:rsidRPr="003E6701" w:rsidRDefault="00D8221C" w:rsidP="003E6701">
      <w:pPr>
        <w:spacing w:line="360" w:lineRule="auto"/>
        <w:jc w:val="both"/>
        <w:outlineLvl w:val="0"/>
        <w:rPr>
          <w:rFonts w:ascii="Book Antiqua" w:hAnsi="Book Antiqua"/>
          <w:b/>
        </w:rPr>
      </w:pPr>
      <w:r w:rsidRPr="003E6701">
        <w:rPr>
          <w:rFonts w:ascii="Book Antiqua" w:hAnsi="Book Antiqua"/>
          <w:b/>
        </w:rPr>
        <w:t>REFERENCES</w:t>
      </w:r>
    </w:p>
    <w:p w14:paraId="6388F61E"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1 </w:t>
      </w:r>
      <w:r w:rsidRPr="003E6701">
        <w:rPr>
          <w:rFonts w:ascii="Book Antiqua" w:eastAsia="宋体" w:hAnsi="Book Antiqua" w:cs="宋体"/>
          <w:b/>
          <w:bCs/>
          <w:color w:val="000000"/>
          <w:lang w:eastAsia="zh-CN"/>
        </w:rPr>
        <w:t>Rozin P</w:t>
      </w:r>
      <w:r w:rsidRPr="003E6701">
        <w:rPr>
          <w:rFonts w:ascii="Book Antiqua" w:eastAsia="宋体" w:hAnsi="Book Antiqua" w:cs="宋体"/>
          <w:color w:val="000000"/>
          <w:lang w:eastAsia="zh-CN"/>
        </w:rPr>
        <w:t>. Adaptive food sampling patterns in vitamin deficient rats.</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J Comp Physiol Psychol</w:t>
      </w:r>
      <w:r w:rsidRPr="003E6701">
        <w:rPr>
          <w:rFonts w:ascii="Book Antiqua" w:eastAsia="宋体" w:hAnsi="Book Antiqua" w:cs="宋体"/>
          <w:color w:val="000000"/>
          <w:lang w:eastAsia="zh-CN"/>
        </w:rPr>
        <w:t> 1969; </w:t>
      </w:r>
      <w:r w:rsidRPr="003E6701">
        <w:rPr>
          <w:rFonts w:ascii="Book Antiqua" w:eastAsia="宋体" w:hAnsi="Book Antiqua" w:cs="宋体"/>
          <w:b/>
          <w:bCs/>
          <w:color w:val="000000"/>
          <w:lang w:eastAsia="zh-CN"/>
        </w:rPr>
        <w:t>69</w:t>
      </w:r>
      <w:r w:rsidRPr="003E6701">
        <w:rPr>
          <w:rFonts w:ascii="Book Antiqua" w:eastAsia="宋体" w:hAnsi="Book Antiqua" w:cs="宋体"/>
          <w:color w:val="000000"/>
          <w:lang w:eastAsia="zh-CN"/>
        </w:rPr>
        <w:t>: 126-132 [PMID: 5347359 DOI: 10.1037/h0027940]</w:t>
      </w:r>
    </w:p>
    <w:p w14:paraId="1856C414"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 xml:space="preserve">2 </w:t>
      </w:r>
      <w:r w:rsidRPr="003E6701">
        <w:rPr>
          <w:rFonts w:ascii="Book Antiqua" w:eastAsia="宋体" w:hAnsi="Book Antiqua" w:cs="宋体"/>
          <w:b/>
          <w:color w:val="000000"/>
          <w:lang w:eastAsia="zh-CN"/>
        </w:rPr>
        <w:t>Cannon WB.</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The Wisdom of the Body.</w:t>
      </w:r>
      <w:proofErr w:type="gramEnd"/>
      <w:r w:rsidRPr="003E6701">
        <w:rPr>
          <w:rFonts w:ascii="Book Antiqua" w:eastAsia="宋体" w:hAnsi="Book Antiqua" w:cs="宋体"/>
          <w:color w:val="000000"/>
          <w:lang w:eastAsia="zh-CN"/>
        </w:rPr>
        <w:t xml:space="preserve"> New York: Norton Publishers, 1932</w:t>
      </w:r>
    </w:p>
    <w:p w14:paraId="53ACEB50"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 xml:space="preserve">3 </w:t>
      </w:r>
      <w:r w:rsidRPr="003E6701">
        <w:rPr>
          <w:rFonts w:ascii="Book Antiqua" w:eastAsia="宋体" w:hAnsi="Book Antiqua" w:cs="宋体"/>
          <w:b/>
          <w:color w:val="000000"/>
          <w:lang w:eastAsia="zh-CN"/>
        </w:rPr>
        <w:t>Schulkin J.</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The Neuroendocrine Regulation of Behavior.</w:t>
      </w:r>
      <w:proofErr w:type="gramEnd"/>
      <w:r w:rsidRPr="003E6701">
        <w:rPr>
          <w:rFonts w:ascii="Book Antiqua" w:eastAsia="宋体" w:hAnsi="Book Antiqua" w:cs="宋体"/>
          <w:color w:val="000000"/>
          <w:lang w:eastAsia="zh-CN"/>
        </w:rPr>
        <w:t xml:space="preserve"> Cambridge, UK: Cambridge University Press, 1999: 85-115</w:t>
      </w:r>
    </w:p>
    <w:p w14:paraId="2BCC30CF"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4 </w:t>
      </w:r>
      <w:r w:rsidRPr="003E6701">
        <w:rPr>
          <w:rFonts w:ascii="Book Antiqua" w:eastAsia="宋体" w:hAnsi="Book Antiqua" w:cs="宋体"/>
          <w:b/>
          <w:bCs/>
          <w:color w:val="000000"/>
          <w:lang w:eastAsia="zh-CN"/>
        </w:rPr>
        <w:t>Khantzian EJ</w:t>
      </w:r>
      <w:r w:rsidRPr="003E6701">
        <w:rPr>
          <w:rFonts w:ascii="Book Antiqua" w:eastAsia="宋体" w:hAnsi="Book Antiqua" w:cs="宋体"/>
          <w:color w:val="000000"/>
          <w:lang w:eastAsia="zh-CN"/>
        </w:rPr>
        <w:t>.</w:t>
      </w:r>
      <w:proofErr w:type="gramEnd"/>
      <w:r w:rsidRPr="003E6701">
        <w:rPr>
          <w:rFonts w:ascii="Book Antiqua" w:eastAsia="宋体" w:hAnsi="Book Antiqua" w:cs="宋体"/>
          <w:color w:val="000000"/>
          <w:lang w:eastAsia="zh-CN"/>
        </w:rPr>
        <w:t xml:space="preserve"> The self-medication hypothesis of addictive disorders: focus on heroin and cocaine dependence. </w:t>
      </w:r>
      <w:proofErr w:type="gramStart"/>
      <w:r w:rsidRPr="003E6701">
        <w:rPr>
          <w:rFonts w:ascii="Book Antiqua" w:eastAsia="宋体" w:hAnsi="Book Antiqua" w:cs="宋体"/>
          <w:i/>
          <w:iCs/>
          <w:color w:val="000000"/>
          <w:lang w:eastAsia="zh-CN"/>
        </w:rPr>
        <w:t>Am</w:t>
      </w:r>
      <w:proofErr w:type="gramEnd"/>
      <w:r w:rsidRPr="003E6701">
        <w:rPr>
          <w:rFonts w:ascii="Book Antiqua" w:eastAsia="宋体" w:hAnsi="Book Antiqua" w:cs="宋体"/>
          <w:i/>
          <w:iCs/>
          <w:color w:val="000000"/>
          <w:lang w:eastAsia="zh-CN"/>
        </w:rPr>
        <w:t xml:space="preserve"> J Psychiatry</w:t>
      </w:r>
      <w:r w:rsidRPr="003E6701">
        <w:rPr>
          <w:rFonts w:ascii="Book Antiqua" w:eastAsia="宋体" w:hAnsi="Book Antiqua" w:cs="宋体"/>
          <w:color w:val="000000"/>
          <w:lang w:eastAsia="zh-CN"/>
        </w:rPr>
        <w:t> 1985; </w:t>
      </w:r>
      <w:r w:rsidRPr="003E6701">
        <w:rPr>
          <w:rFonts w:ascii="Book Antiqua" w:eastAsia="宋体" w:hAnsi="Book Antiqua" w:cs="宋体"/>
          <w:b/>
          <w:bCs/>
          <w:color w:val="000000"/>
          <w:lang w:eastAsia="zh-CN"/>
        </w:rPr>
        <w:t>142</w:t>
      </w:r>
      <w:r w:rsidRPr="003E6701">
        <w:rPr>
          <w:rFonts w:ascii="Book Antiqua" w:eastAsia="宋体" w:hAnsi="Book Antiqua" w:cs="宋体"/>
          <w:color w:val="000000"/>
          <w:lang w:eastAsia="zh-CN"/>
        </w:rPr>
        <w:t>: 1259-1264 [PMID: 3904487]</w:t>
      </w:r>
    </w:p>
    <w:p w14:paraId="53793962"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5 </w:t>
      </w:r>
      <w:r w:rsidRPr="003E6701">
        <w:rPr>
          <w:rFonts w:ascii="Book Antiqua" w:eastAsia="宋体" w:hAnsi="Book Antiqua" w:cs="宋体"/>
          <w:b/>
          <w:bCs/>
          <w:color w:val="000000"/>
          <w:lang w:eastAsia="zh-CN"/>
        </w:rPr>
        <w:t>Kumari V</w:t>
      </w:r>
      <w:r w:rsidRPr="003E6701">
        <w:rPr>
          <w:rFonts w:ascii="Book Antiqua" w:eastAsia="宋体" w:hAnsi="Book Antiqua" w:cs="宋体"/>
          <w:color w:val="000000"/>
          <w:lang w:eastAsia="zh-CN"/>
        </w:rPr>
        <w:t xml:space="preserve">, Postma P. Nicotine use in schizophrenia: the </w:t>
      </w:r>
      <w:proofErr w:type="gramStart"/>
      <w:r w:rsidRPr="003E6701">
        <w:rPr>
          <w:rFonts w:ascii="Book Antiqua" w:eastAsia="宋体" w:hAnsi="Book Antiqua" w:cs="宋体"/>
          <w:color w:val="000000"/>
          <w:lang w:eastAsia="zh-CN"/>
        </w:rPr>
        <w:t>self medication</w:t>
      </w:r>
      <w:proofErr w:type="gramEnd"/>
      <w:r w:rsidRPr="003E6701">
        <w:rPr>
          <w:rFonts w:ascii="Book Antiqua" w:eastAsia="宋体" w:hAnsi="Book Antiqua" w:cs="宋体"/>
          <w:color w:val="000000"/>
          <w:lang w:eastAsia="zh-CN"/>
        </w:rPr>
        <w:t xml:space="preserve"> hypotheses. </w:t>
      </w:r>
      <w:r w:rsidRPr="003E6701">
        <w:rPr>
          <w:rFonts w:ascii="Book Antiqua" w:eastAsia="宋体" w:hAnsi="Book Antiqua" w:cs="宋体"/>
          <w:i/>
          <w:iCs/>
          <w:color w:val="000000"/>
          <w:lang w:eastAsia="zh-CN"/>
        </w:rPr>
        <w:t>Neurosci Biobehav Rev</w:t>
      </w:r>
      <w:r w:rsidRPr="003E6701">
        <w:rPr>
          <w:rFonts w:ascii="Book Antiqua" w:eastAsia="宋体" w:hAnsi="Book Antiqua" w:cs="宋体"/>
          <w:color w:val="000000"/>
          <w:lang w:eastAsia="zh-CN"/>
        </w:rPr>
        <w:t> 2005; </w:t>
      </w:r>
      <w:r w:rsidRPr="003E6701">
        <w:rPr>
          <w:rFonts w:ascii="Book Antiqua" w:eastAsia="宋体" w:hAnsi="Book Antiqua" w:cs="宋体"/>
          <w:b/>
          <w:bCs/>
          <w:color w:val="000000"/>
          <w:lang w:eastAsia="zh-CN"/>
        </w:rPr>
        <w:t>29</w:t>
      </w:r>
      <w:r w:rsidRPr="003E6701">
        <w:rPr>
          <w:rFonts w:ascii="Book Antiqua" w:eastAsia="宋体" w:hAnsi="Book Antiqua" w:cs="宋体"/>
          <w:color w:val="000000"/>
          <w:lang w:eastAsia="zh-CN"/>
        </w:rPr>
        <w:t>: 1021-1034 [PMID: 15964073 DOI: 10.1016/j.neubiorev.2005.02.006]</w:t>
      </w:r>
    </w:p>
    <w:p w14:paraId="6C9B49AD" w14:textId="1693F29F"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6 </w:t>
      </w:r>
      <w:r w:rsidRPr="003E6701">
        <w:rPr>
          <w:rFonts w:ascii="Book Antiqua" w:eastAsia="宋体" w:hAnsi="Book Antiqua" w:cs="宋体"/>
          <w:b/>
          <w:bCs/>
          <w:color w:val="000000"/>
          <w:lang w:eastAsia="zh-CN"/>
        </w:rPr>
        <w:t>Khantzian EJ</w:t>
      </w:r>
      <w:r w:rsidRPr="003E6701">
        <w:rPr>
          <w:rFonts w:ascii="Book Antiqua" w:eastAsia="宋体" w:hAnsi="Book Antiqua" w:cs="宋体"/>
          <w:color w:val="000000"/>
          <w:lang w:eastAsia="zh-CN"/>
        </w:rPr>
        <w:t>.</w:t>
      </w:r>
      <w:proofErr w:type="gramEnd"/>
      <w:r w:rsidRPr="003E6701">
        <w:rPr>
          <w:rFonts w:ascii="Book Antiqua" w:eastAsia="宋体" w:hAnsi="Book Antiqua" w:cs="宋体"/>
          <w:color w:val="000000"/>
          <w:lang w:eastAsia="zh-CN"/>
        </w:rPr>
        <w:t xml:space="preserve"> The self-medication hypothesis of substance use disorders: </w:t>
      </w:r>
      <w:proofErr w:type="gramStart"/>
      <w:r w:rsidRPr="003E6701">
        <w:rPr>
          <w:rFonts w:ascii="Book Antiqua" w:eastAsia="宋体" w:hAnsi="Book Antiqua" w:cs="宋体"/>
          <w:color w:val="000000"/>
          <w:lang w:eastAsia="zh-CN"/>
        </w:rPr>
        <w:t>a reconsideration</w:t>
      </w:r>
      <w:proofErr w:type="gramEnd"/>
      <w:r w:rsidRPr="003E6701">
        <w:rPr>
          <w:rFonts w:ascii="Book Antiqua" w:eastAsia="宋体" w:hAnsi="Book Antiqua" w:cs="宋体"/>
          <w:color w:val="000000"/>
          <w:lang w:eastAsia="zh-CN"/>
        </w:rPr>
        <w:t xml:space="preserve"> and recent applications. </w:t>
      </w:r>
      <w:r w:rsidRPr="003E6701">
        <w:rPr>
          <w:rFonts w:ascii="Book Antiqua" w:eastAsia="宋体" w:hAnsi="Book Antiqua" w:cs="宋体"/>
          <w:i/>
          <w:iCs/>
          <w:color w:val="000000"/>
          <w:lang w:eastAsia="zh-CN"/>
        </w:rPr>
        <w:t>Harv Rev Psychiatry</w:t>
      </w:r>
      <w:r w:rsidRPr="003E6701">
        <w:rPr>
          <w:rFonts w:ascii="Book Antiqua" w:eastAsia="宋体" w:hAnsi="Book Antiqua" w:cs="宋体"/>
          <w:color w:val="000000"/>
          <w:lang w:eastAsia="zh-CN"/>
        </w:rPr>
        <w:t> </w:t>
      </w:r>
      <w:r>
        <w:rPr>
          <w:rFonts w:ascii="Book Antiqua" w:eastAsia="宋体" w:hAnsi="Book Antiqua" w:cs="宋体" w:hint="eastAsia"/>
          <w:color w:val="000000"/>
          <w:lang w:eastAsia="zh-CN"/>
        </w:rPr>
        <w:t>1997</w:t>
      </w:r>
      <w:r w:rsidRPr="003E6701">
        <w:rPr>
          <w:rFonts w:ascii="Book Antiqua" w:eastAsia="宋体" w:hAnsi="Book Antiqua" w:cs="宋体"/>
          <w:color w:val="000000"/>
          <w:lang w:eastAsia="zh-CN"/>
        </w:rPr>
        <w:t>; </w:t>
      </w:r>
      <w:r w:rsidRPr="003E6701">
        <w:rPr>
          <w:rFonts w:ascii="Book Antiqua" w:eastAsia="宋体" w:hAnsi="Book Antiqua" w:cs="宋体"/>
          <w:b/>
          <w:bCs/>
          <w:color w:val="000000"/>
          <w:lang w:eastAsia="zh-CN"/>
        </w:rPr>
        <w:t>4</w:t>
      </w:r>
      <w:r w:rsidRPr="003E6701">
        <w:rPr>
          <w:rFonts w:ascii="Book Antiqua" w:eastAsia="宋体" w:hAnsi="Book Antiqua" w:cs="宋体"/>
          <w:color w:val="000000"/>
          <w:lang w:eastAsia="zh-CN"/>
        </w:rPr>
        <w:t>: 231-244 [PMID: 9385000 DOI: 10.3109/10673229709030550]</w:t>
      </w:r>
    </w:p>
    <w:p w14:paraId="1C667354"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7 </w:t>
      </w:r>
      <w:r w:rsidRPr="003E6701">
        <w:rPr>
          <w:rFonts w:ascii="Book Antiqua" w:eastAsia="宋体" w:hAnsi="Book Antiqua" w:cs="宋体"/>
          <w:b/>
          <w:bCs/>
          <w:color w:val="000000"/>
          <w:lang w:eastAsia="zh-CN"/>
        </w:rPr>
        <w:t>Khantzian EJ</w:t>
      </w:r>
      <w:r w:rsidRPr="003E6701">
        <w:rPr>
          <w:rFonts w:ascii="Book Antiqua" w:eastAsia="宋体" w:hAnsi="Book Antiqua" w:cs="宋体"/>
          <w:color w:val="000000"/>
          <w:lang w:eastAsia="zh-CN"/>
        </w:rPr>
        <w:t>.</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Addiction as a self-regulation disorder and the role of self-medication.</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Addiction</w:t>
      </w:r>
      <w:r w:rsidRPr="003E6701">
        <w:rPr>
          <w:rFonts w:ascii="Book Antiqua" w:eastAsia="宋体" w:hAnsi="Book Antiqua" w:cs="宋体"/>
          <w:color w:val="000000"/>
          <w:lang w:eastAsia="zh-CN"/>
        </w:rPr>
        <w:t> 2013; </w:t>
      </w:r>
      <w:r w:rsidRPr="003E6701">
        <w:rPr>
          <w:rFonts w:ascii="Book Antiqua" w:eastAsia="宋体" w:hAnsi="Book Antiqua" w:cs="宋体"/>
          <w:b/>
          <w:bCs/>
          <w:color w:val="000000"/>
          <w:lang w:eastAsia="zh-CN"/>
        </w:rPr>
        <w:t>108</w:t>
      </w:r>
      <w:r w:rsidRPr="003E6701">
        <w:rPr>
          <w:rFonts w:ascii="Book Antiqua" w:eastAsia="宋体" w:hAnsi="Book Antiqua" w:cs="宋体"/>
          <w:color w:val="000000"/>
          <w:lang w:eastAsia="zh-CN"/>
        </w:rPr>
        <w:t>: 668-669 [PMID: 23496062 DOI: 10.1111/add.12004]</w:t>
      </w:r>
    </w:p>
    <w:p w14:paraId="21630C33" w14:textId="44CF846B"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8 </w:t>
      </w:r>
      <w:r w:rsidRPr="003E6701">
        <w:rPr>
          <w:rFonts w:ascii="Book Antiqua" w:eastAsia="宋体" w:hAnsi="Book Antiqua" w:cs="宋体"/>
          <w:b/>
          <w:bCs/>
          <w:color w:val="000000"/>
          <w:lang w:eastAsia="zh-CN"/>
        </w:rPr>
        <w:t>Dickerson F</w:t>
      </w:r>
      <w:r w:rsidRPr="003E6701">
        <w:rPr>
          <w:rFonts w:ascii="Book Antiqua" w:eastAsia="宋体" w:hAnsi="Book Antiqua" w:cs="宋体"/>
          <w:color w:val="000000"/>
          <w:lang w:eastAsia="zh-CN"/>
        </w:rPr>
        <w:t>, Stallings CR, Origoni AE, Vaughan C, Khushalani S, Schroeder J, Yolken RH.</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Cigarette smoking among persons with schizophrenia or bipolar disorder in routine clinical settings, 1999-2011.</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Psychiatr Serv</w:t>
      </w:r>
      <w:r w:rsidRPr="003E6701">
        <w:rPr>
          <w:rFonts w:ascii="Book Antiqua" w:eastAsia="宋体" w:hAnsi="Book Antiqua" w:cs="宋体"/>
          <w:color w:val="000000"/>
          <w:lang w:eastAsia="zh-CN"/>
        </w:rPr>
        <w:t> 2013; </w:t>
      </w:r>
      <w:r w:rsidRPr="003E6701">
        <w:rPr>
          <w:rFonts w:ascii="Book Antiqua" w:eastAsia="宋体" w:hAnsi="Book Antiqua" w:cs="宋体"/>
          <w:b/>
          <w:bCs/>
          <w:color w:val="000000"/>
          <w:lang w:eastAsia="zh-CN"/>
        </w:rPr>
        <w:t>64</w:t>
      </w:r>
      <w:r w:rsidRPr="003E6701">
        <w:rPr>
          <w:rFonts w:ascii="Book Antiqua" w:eastAsia="宋体" w:hAnsi="Book Antiqua" w:cs="宋体"/>
          <w:color w:val="000000"/>
          <w:lang w:eastAsia="zh-CN"/>
        </w:rPr>
        <w:t>: 44-50 [PMID: 23280457]</w:t>
      </w:r>
    </w:p>
    <w:p w14:paraId="6FD7BA38"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9 </w:t>
      </w:r>
      <w:r w:rsidRPr="003E6701">
        <w:rPr>
          <w:rFonts w:ascii="Book Antiqua" w:eastAsia="宋体" w:hAnsi="Book Antiqua" w:cs="宋体"/>
          <w:b/>
          <w:bCs/>
          <w:color w:val="000000"/>
          <w:lang w:eastAsia="zh-CN"/>
        </w:rPr>
        <w:t>Balakumar P</w:t>
      </w:r>
      <w:r w:rsidRPr="003E6701">
        <w:rPr>
          <w:rFonts w:ascii="Book Antiqua" w:eastAsia="宋体" w:hAnsi="Book Antiqua" w:cs="宋体"/>
          <w:color w:val="000000"/>
          <w:lang w:eastAsia="zh-CN"/>
        </w:rPr>
        <w:t>, Kaur J. Is nicotine a key player or spectator in the induction and progression of cardiovascular disorders?</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Pharmacol Res</w:t>
      </w:r>
      <w:r w:rsidRPr="003E6701">
        <w:rPr>
          <w:rFonts w:ascii="Book Antiqua" w:eastAsia="宋体" w:hAnsi="Book Antiqua" w:cs="宋体"/>
          <w:color w:val="000000"/>
          <w:lang w:eastAsia="zh-CN"/>
        </w:rPr>
        <w:t> 2009; </w:t>
      </w:r>
      <w:r w:rsidRPr="003E6701">
        <w:rPr>
          <w:rFonts w:ascii="Book Antiqua" w:eastAsia="宋体" w:hAnsi="Book Antiqua" w:cs="宋体"/>
          <w:b/>
          <w:bCs/>
          <w:color w:val="000000"/>
          <w:lang w:eastAsia="zh-CN"/>
        </w:rPr>
        <w:t>60</w:t>
      </w:r>
      <w:r w:rsidRPr="003E6701">
        <w:rPr>
          <w:rFonts w:ascii="Book Antiqua" w:eastAsia="宋体" w:hAnsi="Book Antiqua" w:cs="宋体"/>
          <w:color w:val="000000"/>
          <w:lang w:eastAsia="zh-CN"/>
        </w:rPr>
        <w:t>: 361-368 [PMID: 19559087 DOI: 10.1016/j.phrs.2009.06.005]</w:t>
      </w:r>
    </w:p>
    <w:p w14:paraId="420FF14D"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10 </w:t>
      </w:r>
      <w:r w:rsidRPr="003E6701">
        <w:rPr>
          <w:rFonts w:ascii="Book Antiqua" w:eastAsia="宋体" w:hAnsi="Book Antiqua" w:cs="宋体"/>
          <w:b/>
          <w:bCs/>
          <w:color w:val="000000"/>
          <w:lang w:eastAsia="zh-CN"/>
        </w:rPr>
        <w:t>Patel JD</w:t>
      </w:r>
      <w:r w:rsidRPr="003E6701">
        <w:rPr>
          <w:rFonts w:ascii="Book Antiqua" w:eastAsia="宋体" w:hAnsi="Book Antiqua" w:cs="宋体"/>
          <w:color w:val="000000"/>
          <w:lang w:eastAsia="zh-CN"/>
        </w:rPr>
        <w:t>, Bach PB, Kris MG. Lung cancer in US women: a contemporary epidemic. </w:t>
      </w:r>
      <w:r w:rsidRPr="003E6701">
        <w:rPr>
          <w:rFonts w:ascii="Book Antiqua" w:eastAsia="宋体" w:hAnsi="Book Antiqua" w:cs="宋体"/>
          <w:i/>
          <w:iCs/>
          <w:color w:val="000000"/>
          <w:lang w:eastAsia="zh-CN"/>
        </w:rPr>
        <w:t>JAMA</w:t>
      </w:r>
      <w:r w:rsidRPr="003E6701">
        <w:rPr>
          <w:rFonts w:ascii="Book Antiqua" w:eastAsia="宋体" w:hAnsi="Book Antiqua" w:cs="宋体"/>
          <w:color w:val="000000"/>
          <w:lang w:eastAsia="zh-CN"/>
        </w:rPr>
        <w:t> 2004; </w:t>
      </w:r>
      <w:r w:rsidRPr="003E6701">
        <w:rPr>
          <w:rFonts w:ascii="Book Antiqua" w:eastAsia="宋体" w:hAnsi="Book Antiqua" w:cs="宋体"/>
          <w:b/>
          <w:bCs/>
          <w:color w:val="000000"/>
          <w:lang w:eastAsia="zh-CN"/>
        </w:rPr>
        <w:t>291</w:t>
      </w:r>
      <w:r w:rsidRPr="003E6701">
        <w:rPr>
          <w:rFonts w:ascii="Book Antiqua" w:eastAsia="宋体" w:hAnsi="Book Antiqua" w:cs="宋体"/>
          <w:color w:val="000000"/>
          <w:lang w:eastAsia="zh-CN"/>
        </w:rPr>
        <w:t>: 1763-1768 [PMID: 15082704 DOI: 10.1001/jama.291.14.1763]</w:t>
      </w:r>
    </w:p>
    <w:p w14:paraId="78A8F3A8"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11 </w:t>
      </w:r>
      <w:r w:rsidRPr="003E6701">
        <w:rPr>
          <w:rFonts w:ascii="Book Antiqua" w:eastAsia="宋体" w:hAnsi="Book Antiqua" w:cs="宋体"/>
          <w:b/>
          <w:bCs/>
          <w:color w:val="000000"/>
          <w:lang w:eastAsia="zh-CN"/>
        </w:rPr>
        <w:t>Hecht SS</w:t>
      </w:r>
      <w:r w:rsidRPr="003E6701">
        <w:rPr>
          <w:rFonts w:ascii="Book Antiqua" w:eastAsia="宋体" w:hAnsi="Book Antiqua" w:cs="宋体"/>
          <w:color w:val="000000"/>
          <w:lang w:eastAsia="zh-CN"/>
        </w:rPr>
        <w:t>. Tobacco carcinogens, their biomarkers and tobacco-induced cancer.</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Nat Rev Cancer</w:t>
      </w:r>
      <w:r w:rsidRPr="003E6701">
        <w:rPr>
          <w:rFonts w:ascii="Book Antiqua" w:eastAsia="宋体" w:hAnsi="Book Antiqua" w:cs="宋体"/>
          <w:color w:val="000000"/>
          <w:lang w:eastAsia="zh-CN"/>
        </w:rPr>
        <w:t> 2003; </w:t>
      </w:r>
      <w:r w:rsidRPr="003E6701">
        <w:rPr>
          <w:rFonts w:ascii="Book Antiqua" w:eastAsia="宋体" w:hAnsi="Book Antiqua" w:cs="宋体"/>
          <w:b/>
          <w:bCs/>
          <w:color w:val="000000"/>
          <w:lang w:eastAsia="zh-CN"/>
        </w:rPr>
        <w:t>3</w:t>
      </w:r>
      <w:r w:rsidRPr="003E6701">
        <w:rPr>
          <w:rFonts w:ascii="Book Antiqua" w:eastAsia="宋体" w:hAnsi="Book Antiqua" w:cs="宋体"/>
          <w:color w:val="000000"/>
          <w:lang w:eastAsia="zh-CN"/>
        </w:rPr>
        <w:t>: 733-744 [PMID: 14570033 DOI: 10.1038/nrc1190]</w:t>
      </w:r>
    </w:p>
    <w:p w14:paraId="04986853"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12 </w:t>
      </w:r>
      <w:r w:rsidRPr="003E6701">
        <w:rPr>
          <w:rFonts w:ascii="Book Antiqua" w:eastAsia="宋体" w:hAnsi="Book Antiqua" w:cs="宋体"/>
          <w:b/>
          <w:bCs/>
          <w:color w:val="000000"/>
          <w:lang w:eastAsia="zh-CN"/>
        </w:rPr>
        <w:t>Gray R</w:t>
      </w:r>
      <w:r w:rsidRPr="003E6701">
        <w:rPr>
          <w:rFonts w:ascii="Book Antiqua" w:eastAsia="宋体" w:hAnsi="Book Antiqua" w:cs="宋体"/>
          <w:color w:val="000000"/>
          <w:lang w:eastAsia="zh-CN"/>
        </w:rPr>
        <w:t xml:space="preserve">, Rajan AS, Radcliffe KA, Yakehiro M, Dani JA. </w:t>
      </w:r>
      <w:proofErr w:type="gramStart"/>
      <w:r w:rsidRPr="003E6701">
        <w:rPr>
          <w:rFonts w:ascii="Book Antiqua" w:eastAsia="宋体" w:hAnsi="Book Antiqua" w:cs="宋体"/>
          <w:color w:val="000000"/>
          <w:lang w:eastAsia="zh-CN"/>
        </w:rPr>
        <w:t>Hippocampal synaptic transmission enhanced by low concentrations of nicotine.</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Nature</w:t>
      </w:r>
      <w:r w:rsidRPr="003E6701">
        <w:rPr>
          <w:rFonts w:ascii="Book Antiqua" w:eastAsia="宋体" w:hAnsi="Book Antiqua" w:cs="宋体"/>
          <w:color w:val="000000"/>
          <w:lang w:eastAsia="zh-CN"/>
        </w:rPr>
        <w:t> 1996; </w:t>
      </w:r>
      <w:r w:rsidRPr="003E6701">
        <w:rPr>
          <w:rFonts w:ascii="Book Antiqua" w:eastAsia="宋体" w:hAnsi="Book Antiqua" w:cs="宋体"/>
          <w:b/>
          <w:bCs/>
          <w:color w:val="000000"/>
          <w:lang w:eastAsia="zh-CN"/>
        </w:rPr>
        <w:t>383</w:t>
      </w:r>
      <w:r w:rsidRPr="003E6701">
        <w:rPr>
          <w:rFonts w:ascii="Book Antiqua" w:eastAsia="宋体" w:hAnsi="Book Antiqua" w:cs="宋体"/>
          <w:color w:val="000000"/>
          <w:lang w:eastAsia="zh-CN"/>
        </w:rPr>
        <w:t>: 713-716 [PMID: 8878480]</w:t>
      </w:r>
    </w:p>
    <w:p w14:paraId="65E6E808"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 xml:space="preserve">13 </w:t>
      </w:r>
      <w:r w:rsidRPr="003E6701">
        <w:rPr>
          <w:rFonts w:ascii="Book Antiqua" w:eastAsia="宋体" w:hAnsi="Book Antiqua" w:cs="宋体"/>
          <w:b/>
          <w:color w:val="000000"/>
          <w:lang w:eastAsia="zh-CN"/>
        </w:rPr>
        <w:t xml:space="preserve">Carvey PM. </w:t>
      </w:r>
      <w:r w:rsidRPr="003E6701">
        <w:rPr>
          <w:rFonts w:ascii="Book Antiqua" w:eastAsia="宋体" w:hAnsi="Book Antiqua" w:cs="宋体"/>
          <w:color w:val="000000"/>
          <w:lang w:eastAsia="zh-CN"/>
        </w:rPr>
        <w:t xml:space="preserve">Drug </w:t>
      </w:r>
      <w:proofErr w:type="gramStart"/>
      <w:r w:rsidRPr="003E6701">
        <w:rPr>
          <w:rFonts w:ascii="Book Antiqua" w:eastAsia="宋体" w:hAnsi="Book Antiqua" w:cs="宋体"/>
          <w:color w:val="000000"/>
          <w:lang w:eastAsia="zh-CN"/>
        </w:rPr>
        <w:t>Action</w:t>
      </w:r>
      <w:proofErr w:type="gramEnd"/>
      <w:r w:rsidRPr="003E6701">
        <w:rPr>
          <w:rFonts w:ascii="Book Antiqua" w:eastAsia="宋体" w:hAnsi="Book Antiqua" w:cs="宋体"/>
          <w:color w:val="000000"/>
          <w:lang w:eastAsia="zh-CN"/>
        </w:rPr>
        <w:t xml:space="preserve"> in the Central Nervous System. New York: Oxford University Press, 1998: 317-371</w:t>
      </w:r>
    </w:p>
    <w:p w14:paraId="6660575E"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14 </w:t>
      </w:r>
      <w:r w:rsidRPr="003E6701">
        <w:rPr>
          <w:rFonts w:ascii="Book Antiqua" w:eastAsia="宋体" w:hAnsi="Book Antiqua" w:cs="宋体"/>
          <w:b/>
          <w:bCs/>
          <w:color w:val="000000"/>
          <w:lang w:eastAsia="zh-CN"/>
        </w:rPr>
        <w:t>Dani JA</w:t>
      </w:r>
      <w:r w:rsidRPr="003E6701">
        <w:rPr>
          <w:rFonts w:ascii="Book Antiqua" w:eastAsia="宋体" w:hAnsi="Book Antiqua" w:cs="宋体"/>
          <w:color w:val="000000"/>
          <w:lang w:eastAsia="zh-CN"/>
        </w:rPr>
        <w:t>, Bertrand D. Nicotinic acetylcholine receptors and nicotinic cholinergic mechanisms of the central nervous system.</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Annu Rev Pharmacol Toxicol</w:t>
      </w:r>
      <w:r w:rsidRPr="003E6701">
        <w:rPr>
          <w:rFonts w:ascii="Book Antiqua" w:eastAsia="宋体" w:hAnsi="Book Antiqua" w:cs="宋体"/>
          <w:color w:val="000000"/>
          <w:lang w:eastAsia="zh-CN"/>
        </w:rPr>
        <w:t> 2007; </w:t>
      </w:r>
      <w:r w:rsidRPr="003E6701">
        <w:rPr>
          <w:rFonts w:ascii="Book Antiqua" w:eastAsia="宋体" w:hAnsi="Book Antiqua" w:cs="宋体"/>
          <w:b/>
          <w:bCs/>
          <w:color w:val="000000"/>
          <w:lang w:eastAsia="zh-CN"/>
        </w:rPr>
        <w:t>47</w:t>
      </w:r>
      <w:r w:rsidRPr="003E6701">
        <w:rPr>
          <w:rFonts w:ascii="Book Antiqua" w:eastAsia="宋体" w:hAnsi="Book Antiqua" w:cs="宋体"/>
          <w:color w:val="000000"/>
          <w:lang w:eastAsia="zh-CN"/>
        </w:rPr>
        <w:t>: 699-729 [PMID: 17009926 DOI: 10.1146/annurev.pharmtox.47.120505.105214]</w:t>
      </w:r>
    </w:p>
    <w:p w14:paraId="19049089"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15 </w:t>
      </w:r>
      <w:r w:rsidRPr="003E6701">
        <w:rPr>
          <w:rFonts w:ascii="Book Antiqua" w:eastAsia="宋体" w:hAnsi="Book Antiqua" w:cs="宋体"/>
          <w:b/>
          <w:bCs/>
          <w:color w:val="000000"/>
          <w:lang w:eastAsia="zh-CN"/>
        </w:rPr>
        <w:t>Wallace TL</w:t>
      </w:r>
      <w:r w:rsidRPr="003E6701">
        <w:rPr>
          <w:rFonts w:ascii="Book Antiqua" w:eastAsia="宋体" w:hAnsi="Book Antiqua" w:cs="宋体"/>
          <w:color w:val="000000"/>
          <w:lang w:eastAsia="zh-CN"/>
        </w:rPr>
        <w:t>, Porter RH. Targeting the nicotinic alpha7 acetylcholine receptor to enhance cognition in disease. </w:t>
      </w:r>
      <w:r w:rsidRPr="003E6701">
        <w:rPr>
          <w:rFonts w:ascii="Book Antiqua" w:eastAsia="宋体" w:hAnsi="Book Antiqua" w:cs="宋体"/>
          <w:i/>
          <w:iCs/>
          <w:color w:val="000000"/>
          <w:lang w:eastAsia="zh-CN"/>
        </w:rPr>
        <w:t>Biochem Pharmacol</w:t>
      </w:r>
      <w:r w:rsidRPr="003E6701">
        <w:rPr>
          <w:rFonts w:ascii="Book Antiqua" w:eastAsia="宋体" w:hAnsi="Book Antiqua" w:cs="宋体"/>
          <w:color w:val="000000"/>
          <w:lang w:eastAsia="zh-CN"/>
        </w:rPr>
        <w:t> 2011; </w:t>
      </w:r>
      <w:r w:rsidRPr="003E6701">
        <w:rPr>
          <w:rFonts w:ascii="Book Antiqua" w:eastAsia="宋体" w:hAnsi="Book Antiqua" w:cs="宋体"/>
          <w:b/>
          <w:bCs/>
          <w:color w:val="000000"/>
          <w:lang w:eastAsia="zh-CN"/>
        </w:rPr>
        <w:t>82</w:t>
      </w:r>
      <w:r w:rsidRPr="003E6701">
        <w:rPr>
          <w:rFonts w:ascii="Book Antiqua" w:eastAsia="宋体" w:hAnsi="Book Antiqua" w:cs="宋体"/>
          <w:color w:val="000000"/>
          <w:lang w:eastAsia="zh-CN"/>
        </w:rPr>
        <w:t>: 891-903 [PMID: 21741954 DOI: 10.1016/j.bcp.2011.06.034]</w:t>
      </w:r>
    </w:p>
    <w:p w14:paraId="5F299403"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 xml:space="preserve">16 </w:t>
      </w:r>
      <w:r w:rsidRPr="003E6701">
        <w:rPr>
          <w:rFonts w:ascii="Book Antiqua" w:eastAsia="宋体" w:hAnsi="Book Antiqua" w:cs="宋体"/>
          <w:b/>
          <w:color w:val="000000"/>
          <w:lang w:eastAsia="zh-CN"/>
        </w:rPr>
        <w:t>Iversen LL,</w:t>
      </w:r>
      <w:r w:rsidRPr="003E6701">
        <w:rPr>
          <w:rFonts w:ascii="Book Antiqua" w:eastAsia="宋体" w:hAnsi="Book Antiqua" w:cs="宋体"/>
          <w:color w:val="000000"/>
          <w:lang w:eastAsia="zh-CN"/>
        </w:rPr>
        <w:t xml:space="preserve"> Iversen SD, Bloom FE, Roth RH. </w:t>
      </w:r>
      <w:proofErr w:type="gramStart"/>
      <w:r w:rsidRPr="003E6701">
        <w:rPr>
          <w:rFonts w:ascii="Book Antiqua" w:eastAsia="宋体" w:hAnsi="Book Antiqua" w:cs="宋体"/>
          <w:color w:val="000000"/>
          <w:lang w:eastAsia="zh-CN"/>
        </w:rPr>
        <w:t>Introduction to Neuropsychopharmacology.</w:t>
      </w:r>
      <w:proofErr w:type="gramEnd"/>
      <w:r w:rsidRPr="003E6701">
        <w:rPr>
          <w:rFonts w:ascii="Book Antiqua" w:eastAsia="宋体" w:hAnsi="Book Antiqua" w:cs="宋体"/>
          <w:color w:val="000000"/>
          <w:lang w:eastAsia="zh-CN"/>
        </w:rPr>
        <w:t xml:space="preserve"> N.Y.: Oxford University Press, 2009: 128-149</w:t>
      </w:r>
    </w:p>
    <w:p w14:paraId="5920126D"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17 </w:t>
      </w:r>
      <w:r w:rsidRPr="003E6701">
        <w:rPr>
          <w:rFonts w:ascii="Book Antiqua" w:eastAsia="宋体" w:hAnsi="Book Antiqua" w:cs="宋体"/>
          <w:b/>
          <w:bCs/>
          <w:color w:val="000000"/>
          <w:lang w:eastAsia="zh-CN"/>
        </w:rPr>
        <w:t>Timofeeva OA</w:t>
      </w:r>
      <w:r w:rsidRPr="003E6701">
        <w:rPr>
          <w:rFonts w:ascii="Book Antiqua" w:eastAsia="宋体" w:hAnsi="Book Antiqua" w:cs="宋体"/>
          <w:color w:val="000000"/>
          <w:lang w:eastAsia="zh-CN"/>
        </w:rPr>
        <w:t>, Levin ED. Glutamate and nicotinic receptor interactions in working memory: importance for the cognitive impairment of schizophrenia. </w:t>
      </w:r>
      <w:r w:rsidRPr="003E6701">
        <w:rPr>
          <w:rFonts w:ascii="Book Antiqua" w:eastAsia="宋体" w:hAnsi="Book Antiqua" w:cs="宋体"/>
          <w:i/>
          <w:iCs/>
          <w:color w:val="000000"/>
          <w:lang w:eastAsia="zh-CN"/>
        </w:rPr>
        <w:t>Neuroscience</w:t>
      </w:r>
      <w:r w:rsidRPr="003E6701">
        <w:rPr>
          <w:rFonts w:ascii="Book Antiqua" w:eastAsia="宋体" w:hAnsi="Book Antiqua" w:cs="宋体"/>
          <w:color w:val="000000"/>
          <w:lang w:eastAsia="zh-CN"/>
        </w:rPr>
        <w:t> 2011; </w:t>
      </w:r>
      <w:r w:rsidRPr="003E6701">
        <w:rPr>
          <w:rFonts w:ascii="Book Antiqua" w:eastAsia="宋体" w:hAnsi="Book Antiqua" w:cs="宋体"/>
          <w:b/>
          <w:bCs/>
          <w:color w:val="000000"/>
          <w:lang w:eastAsia="zh-CN"/>
        </w:rPr>
        <w:t>195</w:t>
      </w:r>
      <w:r w:rsidRPr="003E6701">
        <w:rPr>
          <w:rFonts w:ascii="Book Antiqua" w:eastAsia="宋体" w:hAnsi="Book Antiqua" w:cs="宋体"/>
          <w:color w:val="000000"/>
          <w:lang w:eastAsia="zh-CN"/>
        </w:rPr>
        <w:t>: 21-36 [PMID: 21884762 DOI: 10.1016/j.neuroscience.2011.08.038]</w:t>
      </w:r>
    </w:p>
    <w:p w14:paraId="3E6FC98C"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18 </w:t>
      </w:r>
      <w:r w:rsidRPr="003E6701">
        <w:rPr>
          <w:rFonts w:ascii="Book Antiqua" w:eastAsia="宋体" w:hAnsi="Book Antiqua" w:cs="宋体"/>
          <w:b/>
          <w:bCs/>
          <w:color w:val="000000"/>
          <w:lang w:eastAsia="zh-CN"/>
        </w:rPr>
        <w:t>Zhao-Shea R</w:t>
      </w:r>
      <w:r w:rsidRPr="003E6701">
        <w:rPr>
          <w:rFonts w:ascii="Book Antiqua" w:eastAsia="宋体" w:hAnsi="Book Antiqua" w:cs="宋体"/>
          <w:color w:val="000000"/>
          <w:lang w:eastAsia="zh-CN"/>
        </w:rPr>
        <w:t>, Liu L, Soll LG, Improgo MR, Meyers EE, McIntosh JM, Grady SR, Marks MJ, Gardner PD, Tapper AR. Nicotine-mediated activation of dopaminergic neurons in distinct regions of the ventral tegmental area. </w:t>
      </w:r>
      <w:r w:rsidRPr="003E6701">
        <w:rPr>
          <w:rFonts w:ascii="Book Antiqua" w:eastAsia="宋体" w:hAnsi="Book Antiqua" w:cs="宋体"/>
          <w:i/>
          <w:iCs/>
          <w:color w:val="000000"/>
          <w:lang w:eastAsia="zh-CN"/>
        </w:rPr>
        <w:t>Neuropsychopharmacology</w:t>
      </w:r>
      <w:r w:rsidRPr="003E6701">
        <w:rPr>
          <w:rFonts w:ascii="Book Antiqua" w:eastAsia="宋体" w:hAnsi="Book Antiqua" w:cs="宋体"/>
          <w:color w:val="000000"/>
          <w:lang w:eastAsia="zh-CN"/>
        </w:rPr>
        <w:t> 2011; </w:t>
      </w:r>
      <w:r w:rsidRPr="003E6701">
        <w:rPr>
          <w:rFonts w:ascii="Book Antiqua" w:eastAsia="宋体" w:hAnsi="Book Antiqua" w:cs="宋体"/>
          <w:b/>
          <w:bCs/>
          <w:color w:val="000000"/>
          <w:lang w:eastAsia="zh-CN"/>
        </w:rPr>
        <w:t>36</w:t>
      </w:r>
      <w:r w:rsidRPr="003E6701">
        <w:rPr>
          <w:rFonts w:ascii="Book Antiqua" w:eastAsia="宋体" w:hAnsi="Book Antiqua" w:cs="宋体"/>
          <w:color w:val="000000"/>
          <w:lang w:eastAsia="zh-CN"/>
        </w:rPr>
        <w:t>: 1021-1032 [PMID: 21289604 DOI: 10.1038/npp.2010.240]</w:t>
      </w:r>
    </w:p>
    <w:p w14:paraId="6193D38D"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19 </w:t>
      </w:r>
      <w:r w:rsidRPr="003E6701">
        <w:rPr>
          <w:rFonts w:ascii="Book Antiqua" w:eastAsia="宋体" w:hAnsi="Book Antiqua" w:cs="宋体"/>
          <w:b/>
          <w:bCs/>
          <w:color w:val="000000"/>
          <w:lang w:eastAsia="zh-CN"/>
        </w:rPr>
        <w:t>Jasinska AJ</w:t>
      </w:r>
      <w:r w:rsidRPr="003E6701">
        <w:rPr>
          <w:rFonts w:ascii="Book Antiqua" w:eastAsia="宋体" w:hAnsi="Book Antiqua" w:cs="宋体"/>
          <w:color w:val="000000"/>
          <w:lang w:eastAsia="zh-CN"/>
        </w:rPr>
        <w:t>, Zorick T, Brody AL, Stein EA.</w:t>
      </w:r>
      <w:proofErr w:type="gramEnd"/>
      <w:r w:rsidRPr="003E6701">
        <w:rPr>
          <w:rFonts w:ascii="Book Antiqua" w:eastAsia="宋体" w:hAnsi="Book Antiqua" w:cs="宋体"/>
          <w:color w:val="000000"/>
          <w:lang w:eastAsia="zh-CN"/>
        </w:rPr>
        <w:t xml:space="preserve"> Dual role of nicotine in addiction and cognition: a review of neuroimaging studies in humans. </w:t>
      </w:r>
      <w:r w:rsidRPr="003E6701">
        <w:rPr>
          <w:rFonts w:ascii="Book Antiqua" w:eastAsia="宋体" w:hAnsi="Book Antiqua" w:cs="宋体"/>
          <w:i/>
          <w:iCs/>
          <w:color w:val="000000"/>
          <w:lang w:eastAsia="zh-CN"/>
        </w:rPr>
        <w:t>Neuropharmacology</w:t>
      </w:r>
      <w:r w:rsidRPr="003E6701">
        <w:rPr>
          <w:rFonts w:ascii="Book Antiqua" w:eastAsia="宋体" w:hAnsi="Book Antiqua" w:cs="宋体"/>
          <w:color w:val="000000"/>
          <w:lang w:eastAsia="zh-CN"/>
        </w:rPr>
        <w:t> 2014; </w:t>
      </w:r>
      <w:r w:rsidRPr="003E6701">
        <w:rPr>
          <w:rFonts w:ascii="Book Antiqua" w:eastAsia="宋体" w:hAnsi="Book Antiqua" w:cs="宋体"/>
          <w:b/>
          <w:bCs/>
          <w:color w:val="000000"/>
          <w:lang w:eastAsia="zh-CN"/>
        </w:rPr>
        <w:t>84</w:t>
      </w:r>
      <w:r w:rsidRPr="003E6701">
        <w:rPr>
          <w:rFonts w:ascii="Book Antiqua" w:eastAsia="宋体" w:hAnsi="Book Antiqua" w:cs="宋体"/>
          <w:color w:val="000000"/>
          <w:lang w:eastAsia="zh-CN"/>
        </w:rPr>
        <w:t>: 111-122 [PMID: 23474015 DOI: 10.1016/j.neuropharm.2013.02.015]</w:t>
      </w:r>
    </w:p>
    <w:p w14:paraId="7F27C44D"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20 </w:t>
      </w:r>
      <w:r w:rsidRPr="003E6701">
        <w:rPr>
          <w:rFonts w:ascii="Book Antiqua" w:eastAsia="宋体" w:hAnsi="Book Antiqua" w:cs="宋体"/>
          <w:b/>
          <w:bCs/>
          <w:color w:val="000000"/>
          <w:lang w:eastAsia="zh-CN"/>
        </w:rPr>
        <w:t>Rowell PP</w:t>
      </w:r>
      <w:r w:rsidRPr="003E6701">
        <w:rPr>
          <w:rFonts w:ascii="Book Antiqua" w:eastAsia="宋体" w:hAnsi="Book Antiqua" w:cs="宋体"/>
          <w:color w:val="000000"/>
          <w:lang w:eastAsia="zh-CN"/>
        </w:rPr>
        <w:t>, Li M. Dose-response relationship for nicotine-induced up-regulation of rat brain nicotinic receptors. </w:t>
      </w:r>
      <w:r w:rsidRPr="003E6701">
        <w:rPr>
          <w:rFonts w:ascii="Book Antiqua" w:eastAsia="宋体" w:hAnsi="Book Antiqua" w:cs="宋体"/>
          <w:i/>
          <w:iCs/>
          <w:color w:val="000000"/>
          <w:lang w:eastAsia="zh-CN"/>
        </w:rPr>
        <w:t>J Neurochem</w:t>
      </w:r>
      <w:r w:rsidRPr="003E6701">
        <w:rPr>
          <w:rFonts w:ascii="Book Antiqua" w:eastAsia="宋体" w:hAnsi="Book Antiqua" w:cs="宋体"/>
          <w:color w:val="000000"/>
          <w:lang w:eastAsia="zh-CN"/>
        </w:rPr>
        <w:t> 1997; </w:t>
      </w:r>
      <w:r w:rsidRPr="003E6701">
        <w:rPr>
          <w:rFonts w:ascii="Book Antiqua" w:eastAsia="宋体" w:hAnsi="Book Antiqua" w:cs="宋体"/>
          <w:b/>
          <w:bCs/>
          <w:color w:val="000000"/>
          <w:lang w:eastAsia="zh-CN"/>
        </w:rPr>
        <w:t>68</w:t>
      </w:r>
      <w:r w:rsidRPr="003E6701">
        <w:rPr>
          <w:rFonts w:ascii="Book Antiqua" w:eastAsia="宋体" w:hAnsi="Book Antiqua" w:cs="宋体"/>
          <w:color w:val="000000"/>
          <w:lang w:eastAsia="zh-CN"/>
        </w:rPr>
        <w:t>: 1982-1989 [PMID: 9109524 DOI: 10.1046/j.1471-4159.1997.68051982.x]</w:t>
      </w:r>
    </w:p>
    <w:p w14:paraId="33A2B662"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21 </w:t>
      </w:r>
      <w:r w:rsidRPr="003E6701">
        <w:rPr>
          <w:rFonts w:ascii="Book Antiqua" w:eastAsia="宋体" w:hAnsi="Book Antiqua" w:cs="宋体"/>
          <w:b/>
          <w:bCs/>
          <w:color w:val="000000"/>
          <w:lang w:eastAsia="zh-CN"/>
        </w:rPr>
        <w:t>Teaktong T</w:t>
      </w:r>
      <w:r w:rsidRPr="003E6701">
        <w:rPr>
          <w:rFonts w:ascii="Book Antiqua" w:eastAsia="宋体" w:hAnsi="Book Antiqua" w:cs="宋体"/>
          <w:color w:val="000000"/>
          <w:lang w:eastAsia="zh-CN"/>
        </w:rPr>
        <w:t>, Graham AJ, Johnson M, Court JA, Perry EK. Selective changes in nicotinic acetylcholine receptor subtypes related to tobacco smoking: an immunohistochemical study. </w:t>
      </w:r>
      <w:r w:rsidRPr="003E6701">
        <w:rPr>
          <w:rFonts w:ascii="Book Antiqua" w:eastAsia="宋体" w:hAnsi="Book Antiqua" w:cs="宋体"/>
          <w:i/>
          <w:iCs/>
          <w:color w:val="000000"/>
          <w:lang w:eastAsia="zh-CN"/>
        </w:rPr>
        <w:t>Neuropathol Appl Neurobiol</w:t>
      </w:r>
      <w:r w:rsidRPr="003E6701">
        <w:rPr>
          <w:rFonts w:ascii="Book Antiqua" w:eastAsia="宋体" w:hAnsi="Book Antiqua" w:cs="宋体"/>
          <w:color w:val="000000"/>
          <w:lang w:eastAsia="zh-CN"/>
        </w:rPr>
        <w:t> 2004; </w:t>
      </w:r>
      <w:r w:rsidRPr="003E6701">
        <w:rPr>
          <w:rFonts w:ascii="Book Antiqua" w:eastAsia="宋体" w:hAnsi="Book Antiqua" w:cs="宋体"/>
          <w:b/>
          <w:bCs/>
          <w:color w:val="000000"/>
          <w:lang w:eastAsia="zh-CN"/>
        </w:rPr>
        <w:t>30</w:t>
      </w:r>
      <w:r w:rsidRPr="003E6701">
        <w:rPr>
          <w:rFonts w:ascii="Book Antiqua" w:eastAsia="宋体" w:hAnsi="Book Antiqua" w:cs="宋体"/>
          <w:color w:val="000000"/>
          <w:lang w:eastAsia="zh-CN"/>
        </w:rPr>
        <w:t>: 243-254 [PMID: 15175078 DOI: 10.1046/j.0305-1846.2003.00528.x]</w:t>
      </w:r>
    </w:p>
    <w:p w14:paraId="043BA38C"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22 </w:t>
      </w:r>
      <w:r w:rsidRPr="003E6701">
        <w:rPr>
          <w:rFonts w:ascii="Book Antiqua" w:eastAsia="宋体" w:hAnsi="Book Antiqua" w:cs="宋体"/>
          <w:b/>
          <w:bCs/>
          <w:color w:val="000000"/>
          <w:lang w:eastAsia="zh-CN"/>
        </w:rPr>
        <w:t>Bhugra D</w:t>
      </w:r>
      <w:r w:rsidRPr="003E6701">
        <w:rPr>
          <w:rFonts w:ascii="Book Antiqua" w:eastAsia="宋体" w:hAnsi="Book Antiqua" w:cs="宋体"/>
          <w:color w:val="000000"/>
          <w:lang w:eastAsia="zh-CN"/>
        </w:rPr>
        <w:t>.</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The global prevalence of schizophrenia.</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PLoS Med</w:t>
      </w:r>
      <w:r w:rsidRPr="003E6701">
        <w:rPr>
          <w:rFonts w:ascii="Book Antiqua" w:eastAsia="宋体" w:hAnsi="Book Antiqua" w:cs="宋体"/>
          <w:color w:val="000000"/>
          <w:lang w:eastAsia="zh-CN"/>
        </w:rPr>
        <w:t> 2005; </w:t>
      </w:r>
      <w:r w:rsidRPr="003E6701">
        <w:rPr>
          <w:rFonts w:ascii="Book Antiqua" w:eastAsia="宋体" w:hAnsi="Book Antiqua" w:cs="宋体"/>
          <w:b/>
          <w:bCs/>
          <w:color w:val="000000"/>
          <w:lang w:eastAsia="zh-CN"/>
        </w:rPr>
        <w:t>2</w:t>
      </w:r>
      <w:r w:rsidRPr="003E6701">
        <w:rPr>
          <w:rFonts w:ascii="Book Antiqua" w:eastAsia="宋体" w:hAnsi="Book Antiqua" w:cs="宋体"/>
          <w:color w:val="000000"/>
          <w:lang w:eastAsia="zh-CN"/>
        </w:rPr>
        <w:t>: e151; quiz e175 [PMID: 15916460 DOI: 10.1371/journal.pmed.0020151]</w:t>
      </w:r>
    </w:p>
    <w:p w14:paraId="7EFDF272"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23 </w:t>
      </w:r>
      <w:r w:rsidRPr="003E6701">
        <w:rPr>
          <w:rFonts w:ascii="Book Antiqua" w:eastAsia="宋体" w:hAnsi="Book Antiqua" w:cs="宋体"/>
          <w:b/>
          <w:bCs/>
          <w:color w:val="000000"/>
          <w:lang w:eastAsia="zh-CN"/>
        </w:rPr>
        <w:t>Tandon R</w:t>
      </w:r>
      <w:r w:rsidRPr="003E6701">
        <w:rPr>
          <w:rFonts w:ascii="Book Antiqua" w:eastAsia="宋体" w:hAnsi="Book Antiqua" w:cs="宋体"/>
          <w:color w:val="000000"/>
          <w:lang w:eastAsia="zh-CN"/>
        </w:rPr>
        <w:t>, Nasrallah HA, Keshavan MS. Schizophrenia, "just the facts" 4.</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Clinical features and conceptualization.</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Schizophr Res</w:t>
      </w:r>
      <w:r w:rsidRPr="003E6701">
        <w:rPr>
          <w:rFonts w:ascii="Book Antiqua" w:eastAsia="宋体" w:hAnsi="Book Antiqua" w:cs="宋体"/>
          <w:color w:val="000000"/>
          <w:lang w:eastAsia="zh-CN"/>
        </w:rPr>
        <w:t> 2009; </w:t>
      </w:r>
      <w:r w:rsidRPr="003E6701">
        <w:rPr>
          <w:rFonts w:ascii="Book Antiqua" w:eastAsia="宋体" w:hAnsi="Book Antiqua" w:cs="宋体"/>
          <w:b/>
          <w:bCs/>
          <w:color w:val="000000"/>
          <w:lang w:eastAsia="zh-CN"/>
        </w:rPr>
        <w:t>110</w:t>
      </w:r>
      <w:r w:rsidRPr="003E6701">
        <w:rPr>
          <w:rFonts w:ascii="Book Antiqua" w:eastAsia="宋体" w:hAnsi="Book Antiqua" w:cs="宋体"/>
          <w:color w:val="000000"/>
          <w:lang w:eastAsia="zh-CN"/>
        </w:rPr>
        <w:t>: 1-23 [PMID: 19328655 DOI: 10.1016/j.schres.2009.03.005]</w:t>
      </w:r>
    </w:p>
    <w:p w14:paraId="6F4AEF48"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24 </w:t>
      </w:r>
      <w:r w:rsidRPr="003E6701">
        <w:rPr>
          <w:rFonts w:ascii="Book Antiqua" w:eastAsia="宋体" w:hAnsi="Book Antiqua" w:cs="宋体"/>
          <w:b/>
          <w:bCs/>
          <w:color w:val="000000"/>
          <w:lang w:eastAsia="zh-CN"/>
        </w:rPr>
        <w:t>Davis KL</w:t>
      </w:r>
      <w:r w:rsidRPr="003E6701">
        <w:rPr>
          <w:rFonts w:ascii="Book Antiqua" w:eastAsia="宋体" w:hAnsi="Book Antiqua" w:cs="宋体"/>
          <w:color w:val="000000"/>
          <w:lang w:eastAsia="zh-CN"/>
        </w:rPr>
        <w:t xml:space="preserve">, Kahn RS, Ko G, </w:t>
      </w:r>
      <w:proofErr w:type="gramStart"/>
      <w:r w:rsidRPr="003E6701">
        <w:rPr>
          <w:rFonts w:ascii="Book Antiqua" w:eastAsia="宋体" w:hAnsi="Book Antiqua" w:cs="宋体"/>
          <w:color w:val="000000"/>
          <w:lang w:eastAsia="zh-CN"/>
        </w:rPr>
        <w:t>Davidson</w:t>
      </w:r>
      <w:proofErr w:type="gramEnd"/>
      <w:r w:rsidRPr="003E6701">
        <w:rPr>
          <w:rFonts w:ascii="Book Antiqua" w:eastAsia="宋体" w:hAnsi="Book Antiqua" w:cs="宋体"/>
          <w:color w:val="000000"/>
          <w:lang w:eastAsia="zh-CN"/>
        </w:rPr>
        <w:t xml:space="preserve"> M. Dopamine in schizophrenia: a review and reconceptualization. </w:t>
      </w:r>
      <w:proofErr w:type="gramStart"/>
      <w:r w:rsidRPr="003E6701">
        <w:rPr>
          <w:rFonts w:ascii="Book Antiqua" w:eastAsia="宋体" w:hAnsi="Book Antiqua" w:cs="宋体"/>
          <w:i/>
          <w:iCs/>
          <w:color w:val="000000"/>
          <w:lang w:eastAsia="zh-CN"/>
        </w:rPr>
        <w:t>Am</w:t>
      </w:r>
      <w:proofErr w:type="gramEnd"/>
      <w:r w:rsidRPr="003E6701">
        <w:rPr>
          <w:rFonts w:ascii="Book Antiqua" w:eastAsia="宋体" w:hAnsi="Book Antiqua" w:cs="宋体"/>
          <w:i/>
          <w:iCs/>
          <w:color w:val="000000"/>
          <w:lang w:eastAsia="zh-CN"/>
        </w:rPr>
        <w:t xml:space="preserve"> J Psychiatry</w:t>
      </w:r>
      <w:r w:rsidRPr="003E6701">
        <w:rPr>
          <w:rFonts w:ascii="Book Antiqua" w:eastAsia="宋体" w:hAnsi="Book Antiqua" w:cs="宋体"/>
          <w:color w:val="000000"/>
          <w:lang w:eastAsia="zh-CN"/>
        </w:rPr>
        <w:t> 1991; </w:t>
      </w:r>
      <w:r w:rsidRPr="003E6701">
        <w:rPr>
          <w:rFonts w:ascii="Book Antiqua" w:eastAsia="宋体" w:hAnsi="Book Antiqua" w:cs="宋体"/>
          <w:b/>
          <w:bCs/>
          <w:color w:val="000000"/>
          <w:lang w:eastAsia="zh-CN"/>
        </w:rPr>
        <w:t>148</w:t>
      </w:r>
      <w:r w:rsidRPr="003E6701">
        <w:rPr>
          <w:rFonts w:ascii="Book Antiqua" w:eastAsia="宋体" w:hAnsi="Book Antiqua" w:cs="宋体"/>
          <w:color w:val="000000"/>
          <w:lang w:eastAsia="zh-CN"/>
        </w:rPr>
        <w:t>: 1474-1486 [PMID: 1681750]</w:t>
      </w:r>
    </w:p>
    <w:p w14:paraId="28CA7E57"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 xml:space="preserve">25 </w:t>
      </w:r>
      <w:r w:rsidRPr="003E6701">
        <w:rPr>
          <w:rFonts w:ascii="Book Antiqua" w:eastAsia="宋体" w:hAnsi="Book Antiqua" w:cs="宋体"/>
          <w:b/>
          <w:color w:val="000000"/>
          <w:lang w:eastAsia="zh-CN"/>
        </w:rPr>
        <w:t>Hollister LE,</w:t>
      </w:r>
      <w:r w:rsidRPr="003E6701">
        <w:rPr>
          <w:rFonts w:ascii="Book Antiqua" w:eastAsia="宋体" w:hAnsi="Book Antiqua" w:cs="宋体"/>
          <w:color w:val="000000"/>
          <w:lang w:eastAsia="zh-CN"/>
        </w:rPr>
        <w:t xml:space="preserve"> Csernansky JG. </w:t>
      </w:r>
      <w:proofErr w:type="gramStart"/>
      <w:r w:rsidRPr="003E6701">
        <w:rPr>
          <w:rFonts w:ascii="Book Antiqua" w:eastAsia="宋体" w:hAnsi="Book Antiqua" w:cs="宋体"/>
          <w:color w:val="000000"/>
          <w:lang w:eastAsia="zh-CN"/>
        </w:rPr>
        <w:t>Clinical Pharmacology of Psychotherapeutic Drugs.</w:t>
      </w:r>
      <w:proofErr w:type="gramEnd"/>
      <w:r w:rsidRPr="003E6701">
        <w:rPr>
          <w:rFonts w:ascii="Book Antiqua" w:eastAsia="宋体" w:hAnsi="Book Antiqua" w:cs="宋体"/>
          <w:color w:val="000000"/>
          <w:lang w:eastAsia="zh-CN"/>
        </w:rPr>
        <w:t xml:space="preserve"> 3rd ed. N.Y.: Churchill Livingstone, 1990: 97-115</w:t>
      </w:r>
    </w:p>
    <w:p w14:paraId="7B5D99B5"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26 </w:t>
      </w:r>
      <w:r w:rsidRPr="003E6701">
        <w:rPr>
          <w:rFonts w:ascii="Book Antiqua" w:eastAsia="宋体" w:hAnsi="Book Antiqua" w:cs="宋体"/>
          <w:b/>
          <w:bCs/>
          <w:color w:val="000000"/>
          <w:lang w:eastAsia="zh-CN"/>
        </w:rPr>
        <w:t>Nord M</w:t>
      </w:r>
      <w:r w:rsidRPr="003E6701">
        <w:rPr>
          <w:rFonts w:ascii="Book Antiqua" w:eastAsia="宋体" w:hAnsi="Book Antiqua" w:cs="宋体"/>
          <w:color w:val="000000"/>
          <w:lang w:eastAsia="zh-CN"/>
        </w:rPr>
        <w:t>, Farde L. Antipsychotic occupancy of dopamine receptors in schizophrenia.</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CNS Neurosci Ther</w:t>
      </w:r>
      <w:r w:rsidRPr="003E6701">
        <w:rPr>
          <w:rFonts w:ascii="Book Antiqua" w:eastAsia="宋体" w:hAnsi="Book Antiqua" w:cs="宋体"/>
          <w:color w:val="000000"/>
          <w:lang w:eastAsia="zh-CN"/>
        </w:rPr>
        <w:t> 2011; </w:t>
      </w:r>
      <w:r w:rsidRPr="003E6701">
        <w:rPr>
          <w:rFonts w:ascii="Book Antiqua" w:eastAsia="宋体" w:hAnsi="Book Antiqua" w:cs="宋体"/>
          <w:b/>
          <w:bCs/>
          <w:color w:val="000000"/>
          <w:lang w:eastAsia="zh-CN"/>
        </w:rPr>
        <w:t>17</w:t>
      </w:r>
      <w:r w:rsidRPr="003E6701">
        <w:rPr>
          <w:rFonts w:ascii="Book Antiqua" w:eastAsia="宋体" w:hAnsi="Book Antiqua" w:cs="宋体"/>
          <w:color w:val="000000"/>
          <w:lang w:eastAsia="zh-CN"/>
        </w:rPr>
        <w:t>: 97-103 [PMID: 21143431 DOI: 10.1111/j.1755-5949.2010.00222.x]</w:t>
      </w:r>
    </w:p>
    <w:p w14:paraId="50DEA73E"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27 </w:t>
      </w:r>
      <w:r w:rsidRPr="003E6701">
        <w:rPr>
          <w:rFonts w:ascii="Book Antiqua" w:eastAsia="宋体" w:hAnsi="Book Antiqua" w:cs="宋体"/>
          <w:b/>
          <w:bCs/>
          <w:color w:val="000000"/>
          <w:lang w:eastAsia="zh-CN"/>
        </w:rPr>
        <w:t>Feduccia AA</w:t>
      </w:r>
      <w:r w:rsidRPr="003E6701">
        <w:rPr>
          <w:rFonts w:ascii="Book Antiqua" w:eastAsia="宋体" w:hAnsi="Book Antiqua" w:cs="宋体"/>
          <w:color w:val="000000"/>
          <w:lang w:eastAsia="zh-CN"/>
        </w:rPr>
        <w:t>, Chatterjee S, Bartlett SE.</w:t>
      </w:r>
      <w:proofErr w:type="gramEnd"/>
      <w:r w:rsidRPr="003E6701">
        <w:rPr>
          <w:rFonts w:ascii="Book Antiqua" w:eastAsia="宋体" w:hAnsi="Book Antiqua" w:cs="宋体"/>
          <w:color w:val="000000"/>
          <w:lang w:eastAsia="zh-CN"/>
        </w:rPr>
        <w:t xml:space="preserve"> Neuronal nicotinic acetylcholine receptors: neuroplastic changes underlying alcohol and nicotine addictions. </w:t>
      </w:r>
      <w:r w:rsidRPr="003E6701">
        <w:rPr>
          <w:rFonts w:ascii="Book Antiqua" w:eastAsia="宋体" w:hAnsi="Book Antiqua" w:cs="宋体"/>
          <w:i/>
          <w:iCs/>
          <w:color w:val="000000"/>
          <w:lang w:eastAsia="zh-CN"/>
        </w:rPr>
        <w:t>Front Mol Neurosci</w:t>
      </w:r>
      <w:r w:rsidRPr="003E6701">
        <w:rPr>
          <w:rFonts w:ascii="Book Antiqua" w:eastAsia="宋体" w:hAnsi="Book Antiqua" w:cs="宋体"/>
          <w:color w:val="000000"/>
          <w:lang w:eastAsia="zh-CN"/>
        </w:rPr>
        <w:t> 2012; </w:t>
      </w:r>
      <w:r w:rsidRPr="003E6701">
        <w:rPr>
          <w:rFonts w:ascii="Book Antiqua" w:eastAsia="宋体" w:hAnsi="Book Antiqua" w:cs="宋体"/>
          <w:b/>
          <w:bCs/>
          <w:color w:val="000000"/>
          <w:lang w:eastAsia="zh-CN"/>
        </w:rPr>
        <w:t>5</w:t>
      </w:r>
      <w:r w:rsidRPr="003E6701">
        <w:rPr>
          <w:rFonts w:ascii="Book Antiqua" w:eastAsia="宋体" w:hAnsi="Book Antiqua" w:cs="宋体"/>
          <w:color w:val="000000"/>
          <w:lang w:eastAsia="zh-CN"/>
        </w:rPr>
        <w:t>: 83 [PMID: 22876217 DOI: 10.3389/fnmol.2012.00083]</w:t>
      </w:r>
    </w:p>
    <w:p w14:paraId="08C2E459"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28 </w:t>
      </w:r>
      <w:r w:rsidRPr="003E6701">
        <w:rPr>
          <w:rFonts w:ascii="Book Antiqua" w:eastAsia="宋体" w:hAnsi="Book Antiqua" w:cs="宋体"/>
          <w:b/>
          <w:bCs/>
          <w:color w:val="000000"/>
          <w:lang w:eastAsia="zh-CN"/>
        </w:rPr>
        <w:t>Quik M</w:t>
      </w:r>
      <w:r w:rsidRPr="003E6701">
        <w:rPr>
          <w:rFonts w:ascii="Book Antiqua" w:eastAsia="宋体" w:hAnsi="Book Antiqua" w:cs="宋体"/>
          <w:color w:val="000000"/>
          <w:lang w:eastAsia="zh-CN"/>
        </w:rPr>
        <w:t>, Huang LZ, Parameswaran N, Bordia T, Campos C, Perez XA.</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Multiple roles for nicotine in Parkinson's disease.</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Biochem Pharmacol</w:t>
      </w:r>
      <w:r w:rsidRPr="003E6701">
        <w:rPr>
          <w:rFonts w:ascii="Book Antiqua" w:eastAsia="宋体" w:hAnsi="Book Antiqua" w:cs="宋体"/>
          <w:color w:val="000000"/>
          <w:lang w:eastAsia="zh-CN"/>
        </w:rPr>
        <w:t> 2009; </w:t>
      </w:r>
      <w:r w:rsidRPr="003E6701">
        <w:rPr>
          <w:rFonts w:ascii="Book Antiqua" w:eastAsia="宋体" w:hAnsi="Book Antiqua" w:cs="宋体"/>
          <w:b/>
          <w:bCs/>
          <w:color w:val="000000"/>
          <w:lang w:eastAsia="zh-CN"/>
        </w:rPr>
        <w:t>78</w:t>
      </w:r>
      <w:r w:rsidRPr="003E6701">
        <w:rPr>
          <w:rFonts w:ascii="Book Antiqua" w:eastAsia="宋体" w:hAnsi="Book Antiqua" w:cs="宋体"/>
          <w:color w:val="000000"/>
          <w:lang w:eastAsia="zh-CN"/>
        </w:rPr>
        <w:t>: 677-685 [PMID: 19433069 DOI: 10.1016/j.bcp.2009.05.003]</w:t>
      </w:r>
    </w:p>
    <w:p w14:paraId="37BED03F"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 xml:space="preserve">29 </w:t>
      </w:r>
      <w:r w:rsidRPr="003E6701">
        <w:rPr>
          <w:rFonts w:ascii="Book Antiqua" w:eastAsia="宋体" w:hAnsi="Book Antiqua" w:cs="宋体"/>
          <w:b/>
          <w:color w:val="000000"/>
          <w:lang w:eastAsia="zh-CN"/>
        </w:rPr>
        <w:t xml:space="preserve">Taylor GT, </w:t>
      </w:r>
      <w:r w:rsidRPr="003E6701">
        <w:rPr>
          <w:rFonts w:ascii="Book Antiqua" w:eastAsia="宋体" w:hAnsi="Book Antiqua" w:cs="宋体"/>
          <w:color w:val="000000"/>
          <w:lang w:eastAsia="zh-CN"/>
        </w:rPr>
        <w:t>Cabrera O, Hoffman J.</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The neuroendocrinology of anhedonia.</w:t>
      </w:r>
      <w:proofErr w:type="gramEnd"/>
      <w:r w:rsidRPr="003E6701">
        <w:rPr>
          <w:rFonts w:ascii="Book Antiqua" w:eastAsia="宋体" w:hAnsi="Book Antiqua" w:cs="宋体"/>
          <w:color w:val="000000"/>
          <w:lang w:eastAsia="zh-CN"/>
        </w:rPr>
        <w:t xml:space="preserve"> In: Ritsner MS, editor Anhedonia: A Comprehensive Handbook. London: Springer, 2014: 209-244</w:t>
      </w:r>
    </w:p>
    <w:p w14:paraId="2E47D748"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30 </w:t>
      </w:r>
      <w:r w:rsidRPr="003E6701">
        <w:rPr>
          <w:rFonts w:ascii="Book Antiqua" w:eastAsia="宋体" w:hAnsi="Book Antiqua" w:cs="宋体"/>
          <w:b/>
          <w:bCs/>
          <w:color w:val="000000"/>
          <w:lang w:eastAsia="zh-CN"/>
        </w:rPr>
        <w:t>Laruelle M</w:t>
      </w:r>
      <w:r w:rsidRPr="003E6701">
        <w:rPr>
          <w:rFonts w:ascii="Book Antiqua" w:eastAsia="宋体" w:hAnsi="Book Antiqua" w:cs="宋体"/>
          <w:color w:val="000000"/>
          <w:lang w:eastAsia="zh-CN"/>
        </w:rPr>
        <w:t>. Schizophrenia: from dopaminergic to glutamatergic interventions. </w:t>
      </w:r>
      <w:r w:rsidRPr="003E6701">
        <w:rPr>
          <w:rFonts w:ascii="Book Antiqua" w:eastAsia="宋体" w:hAnsi="Book Antiqua" w:cs="宋体"/>
          <w:i/>
          <w:iCs/>
          <w:color w:val="000000"/>
          <w:lang w:eastAsia="zh-CN"/>
        </w:rPr>
        <w:t>Curr Opin Pharmacol</w:t>
      </w:r>
      <w:r w:rsidRPr="003E6701">
        <w:rPr>
          <w:rFonts w:ascii="Book Antiqua" w:eastAsia="宋体" w:hAnsi="Book Antiqua" w:cs="宋体"/>
          <w:color w:val="000000"/>
          <w:lang w:eastAsia="zh-CN"/>
        </w:rPr>
        <w:t> 2014; </w:t>
      </w:r>
      <w:r w:rsidRPr="003E6701">
        <w:rPr>
          <w:rFonts w:ascii="Book Antiqua" w:eastAsia="宋体" w:hAnsi="Book Antiqua" w:cs="宋体"/>
          <w:b/>
          <w:bCs/>
          <w:color w:val="000000"/>
          <w:lang w:eastAsia="zh-CN"/>
        </w:rPr>
        <w:t>14</w:t>
      </w:r>
      <w:r w:rsidRPr="003E6701">
        <w:rPr>
          <w:rFonts w:ascii="Book Antiqua" w:eastAsia="宋体" w:hAnsi="Book Antiqua" w:cs="宋体"/>
          <w:color w:val="000000"/>
          <w:lang w:eastAsia="zh-CN"/>
        </w:rPr>
        <w:t>: 97-102 [PMID: 24524997 DOI: 10.1016/j.coph.2014.01.001]</w:t>
      </w:r>
    </w:p>
    <w:p w14:paraId="151AA932"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31 </w:t>
      </w:r>
      <w:r w:rsidRPr="003E6701">
        <w:rPr>
          <w:rFonts w:ascii="Book Antiqua" w:eastAsia="宋体" w:hAnsi="Book Antiqua" w:cs="宋体"/>
          <w:b/>
          <w:bCs/>
          <w:color w:val="000000"/>
          <w:lang w:eastAsia="zh-CN"/>
        </w:rPr>
        <w:t>Meltzer HY</w:t>
      </w:r>
      <w:r w:rsidRPr="003E6701">
        <w:rPr>
          <w:rFonts w:ascii="Book Antiqua" w:eastAsia="宋体" w:hAnsi="Book Antiqua" w:cs="宋体"/>
          <w:color w:val="000000"/>
          <w:lang w:eastAsia="zh-CN"/>
        </w:rPr>
        <w:t>, Alphs LD, Bastani B, Ramirez LF, Kwon K. Clinical efficacy of clozapine in the treatment of schizophrenia. </w:t>
      </w:r>
      <w:r w:rsidRPr="003E6701">
        <w:rPr>
          <w:rFonts w:ascii="Book Antiqua" w:eastAsia="宋体" w:hAnsi="Book Antiqua" w:cs="宋体"/>
          <w:i/>
          <w:iCs/>
          <w:color w:val="000000"/>
          <w:lang w:eastAsia="zh-CN"/>
        </w:rPr>
        <w:t>Pharmacopsychiatry</w:t>
      </w:r>
      <w:r w:rsidRPr="003E6701">
        <w:rPr>
          <w:rFonts w:ascii="Book Antiqua" w:eastAsia="宋体" w:hAnsi="Book Antiqua" w:cs="宋体"/>
          <w:color w:val="000000"/>
          <w:lang w:eastAsia="zh-CN"/>
        </w:rPr>
        <w:t> 1991; </w:t>
      </w:r>
      <w:r w:rsidRPr="003E6701">
        <w:rPr>
          <w:rFonts w:ascii="Book Antiqua" w:eastAsia="宋体" w:hAnsi="Book Antiqua" w:cs="宋体"/>
          <w:b/>
          <w:bCs/>
          <w:color w:val="000000"/>
          <w:lang w:eastAsia="zh-CN"/>
        </w:rPr>
        <w:t>24</w:t>
      </w:r>
      <w:r w:rsidRPr="003E6701">
        <w:rPr>
          <w:rFonts w:ascii="Book Antiqua" w:eastAsia="宋体" w:hAnsi="Book Antiqua" w:cs="宋体"/>
          <w:color w:val="000000"/>
          <w:lang w:eastAsia="zh-CN"/>
        </w:rPr>
        <w:t>: 44-45 [PMID: 1852789 DOI: 10.1055/s-2007-1014437]</w:t>
      </w:r>
    </w:p>
    <w:p w14:paraId="3AD993F1"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32 </w:t>
      </w:r>
      <w:r w:rsidRPr="003E6701">
        <w:rPr>
          <w:rFonts w:ascii="Book Antiqua" w:eastAsia="宋体" w:hAnsi="Book Antiqua" w:cs="宋体"/>
          <w:b/>
          <w:bCs/>
          <w:color w:val="000000"/>
          <w:lang w:eastAsia="zh-CN"/>
        </w:rPr>
        <w:t>Tsai G</w:t>
      </w:r>
      <w:r w:rsidRPr="003E6701">
        <w:rPr>
          <w:rFonts w:ascii="Book Antiqua" w:eastAsia="宋体" w:hAnsi="Book Antiqua" w:cs="宋体"/>
          <w:color w:val="000000"/>
          <w:lang w:eastAsia="zh-CN"/>
        </w:rPr>
        <w:t>, Coyle JT. Glutamatergic mechanisms in schizophrenia.</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Annu Rev Pharmacol Toxicol</w:t>
      </w:r>
      <w:r w:rsidRPr="003E6701">
        <w:rPr>
          <w:rFonts w:ascii="Book Antiqua" w:eastAsia="宋体" w:hAnsi="Book Antiqua" w:cs="宋体"/>
          <w:color w:val="000000"/>
          <w:lang w:eastAsia="zh-CN"/>
        </w:rPr>
        <w:t> 2002; </w:t>
      </w:r>
      <w:r w:rsidRPr="003E6701">
        <w:rPr>
          <w:rFonts w:ascii="Book Antiqua" w:eastAsia="宋体" w:hAnsi="Book Antiqua" w:cs="宋体"/>
          <w:b/>
          <w:bCs/>
          <w:color w:val="000000"/>
          <w:lang w:eastAsia="zh-CN"/>
        </w:rPr>
        <w:t>42</w:t>
      </w:r>
      <w:r w:rsidRPr="003E6701">
        <w:rPr>
          <w:rFonts w:ascii="Book Antiqua" w:eastAsia="宋体" w:hAnsi="Book Antiqua" w:cs="宋体"/>
          <w:color w:val="000000"/>
          <w:lang w:eastAsia="zh-CN"/>
        </w:rPr>
        <w:t>: 165-179 [PMID: 11807169 DOI: 10.1146/annurev.pharmtox.42.082701.160735]</w:t>
      </w:r>
    </w:p>
    <w:p w14:paraId="480D67E8"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33 </w:t>
      </w:r>
      <w:r w:rsidRPr="003E6701">
        <w:rPr>
          <w:rFonts w:ascii="Book Antiqua" w:eastAsia="宋体" w:hAnsi="Book Antiqua" w:cs="宋体"/>
          <w:b/>
          <w:bCs/>
          <w:color w:val="000000"/>
          <w:lang w:eastAsia="zh-CN"/>
        </w:rPr>
        <w:t>Lisman JE</w:t>
      </w:r>
      <w:r w:rsidRPr="003E6701">
        <w:rPr>
          <w:rFonts w:ascii="Book Antiqua" w:eastAsia="宋体" w:hAnsi="Book Antiqua" w:cs="宋体"/>
          <w:color w:val="000000"/>
          <w:lang w:eastAsia="zh-CN"/>
        </w:rPr>
        <w:t xml:space="preserve">, Coyle JT, Green RW, Javitt DC, Benes FM, Heckers S, Grace AA. </w:t>
      </w:r>
      <w:proofErr w:type="gramStart"/>
      <w:r w:rsidRPr="003E6701">
        <w:rPr>
          <w:rFonts w:ascii="Book Antiqua" w:eastAsia="宋体" w:hAnsi="Book Antiqua" w:cs="宋体"/>
          <w:color w:val="000000"/>
          <w:lang w:eastAsia="zh-CN"/>
        </w:rPr>
        <w:t>Circuit-based framework for understanding neurotransmitter and risk gene interactions in schizophrenia.</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Trends Neurosci</w:t>
      </w:r>
      <w:r w:rsidRPr="003E6701">
        <w:rPr>
          <w:rFonts w:ascii="Book Antiqua" w:eastAsia="宋体" w:hAnsi="Book Antiqua" w:cs="宋体"/>
          <w:color w:val="000000"/>
          <w:lang w:eastAsia="zh-CN"/>
        </w:rPr>
        <w:t> 2008; </w:t>
      </w:r>
      <w:r w:rsidRPr="003E6701">
        <w:rPr>
          <w:rFonts w:ascii="Book Antiqua" w:eastAsia="宋体" w:hAnsi="Book Antiqua" w:cs="宋体"/>
          <w:b/>
          <w:bCs/>
          <w:color w:val="000000"/>
          <w:lang w:eastAsia="zh-CN"/>
        </w:rPr>
        <w:t>31</w:t>
      </w:r>
      <w:r w:rsidRPr="003E6701">
        <w:rPr>
          <w:rFonts w:ascii="Book Antiqua" w:eastAsia="宋体" w:hAnsi="Book Antiqua" w:cs="宋体"/>
          <w:color w:val="000000"/>
          <w:lang w:eastAsia="zh-CN"/>
        </w:rPr>
        <w:t>: 234-242 [PMID: 18395805 DOI: 10.1111/j.1755-5949.2010.00163.x]</w:t>
      </w:r>
    </w:p>
    <w:p w14:paraId="45580393"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34 </w:t>
      </w:r>
      <w:r w:rsidRPr="003E6701">
        <w:rPr>
          <w:rFonts w:ascii="Book Antiqua" w:eastAsia="宋体" w:hAnsi="Book Antiqua" w:cs="宋体"/>
          <w:b/>
          <w:bCs/>
          <w:color w:val="000000"/>
          <w:lang w:eastAsia="zh-CN"/>
        </w:rPr>
        <w:t>Lieberman JA</w:t>
      </w:r>
      <w:r w:rsidRPr="003E6701">
        <w:rPr>
          <w:rFonts w:ascii="Book Antiqua" w:eastAsia="宋体" w:hAnsi="Book Antiqua" w:cs="宋体"/>
          <w:color w:val="000000"/>
          <w:lang w:eastAsia="zh-CN"/>
        </w:rPr>
        <w:t>, Bymaster FP, Meltzer HY, Deutch AY, Duncan GE, Marx CE, Aprille JR, Dwyer DS, Li XM, Mahadik SP, Duman RS, Porter JH, Modica-Napolitano JS, Newton SS, Csernansky JG.</w:t>
      </w:r>
      <w:proofErr w:type="gramEnd"/>
      <w:r w:rsidRPr="003E6701">
        <w:rPr>
          <w:rFonts w:ascii="Book Antiqua" w:eastAsia="宋体" w:hAnsi="Book Antiqua" w:cs="宋体"/>
          <w:color w:val="000000"/>
          <w:lang w:eastAsia="zh-CN"/>
        </w:rPr>
        <w:t xml:space="preserve"> Antipsychotic drugs: comparison in animal models of efficacy, neurotransmitter regulation, and neuroprotection. </w:t>
      </w:r>
      <w:r w:rsidRPr="003E6701">
        <w:rPr>
          <w:rFonts w:ascii="Book Antiqua" w:eastAsia="宋体" w:hAnsi="Book Antiqua" w:cs="宋体"/>
          <w:i/>
          <w:iCs/>
          <w:color w:val="000000"/>
          <w:lang w:eastAsia="zh-CN"/>
        </w:rPr>
        <w:t>Pharmacol Rev</w:t>
      </w:r>
      <w:r w:rsidRPr="003E6701">
        <w:rPr>
          <w:rFonts w:ascii="Book Antiqua" w:eastAsia="宋体" w:hAnsi="Book Antiqua" w:cs="宋体"/>
          <w:color w:val="000000"/>
          <w:lang w:eastAsia="zh-CN"/>
        </w:rPr>
        <w:t> 2008; </w:t>
      </w:r>
      <w:r w:rsidRPr="003E6701">
        <w:rPr>
          <w:rFonts w:ascii="Book Antiqua" w:eastAsia="宋体" w:hAnsi="Book Antiqua" w:cs="宋体"/>
          <w:b/>
          <w:bCs/>
          <w:color w:val="000000"/>
          <w:lang w:eastAsia="zh-CN"/>
        </w:rPr>
        <w:t>60</w:t>
      </w:r>
      <w:r w:rsidRPr="003E6701">
        <w:rPr>
          <w:rFonts w:ascii="Book Antiqua" w:eastAsia="宋体" w:hAnsi="Book Antiqua" w:cs="宋体"/>
          <w:color w:val="000000"/>
          <w:lang w:eastAsia="zh-CN"/>
        </w:rPr>
        <w:t>: 358-403 [PMID: 18922967 DOI: 10.1124/pr.107.00107]</w:t>
      </w:r>
    </w:p>
    <w:p w14:paraId="5C8E0581"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35 </w:t>
      </w:r>
      <w:r w:rsidRPr="003E6701">
        <w:rPr>
          <w:rFonts w:ascii="Book Antiqua" w:eastAsia="宋体" w:hAnsi="Book Antiqua" w:cs="宋体"/>
          <w:b/>
          <w:bCs/>
          <w:color w:val="000000"/>
          <w:lang w:eastAsia="zh-CN"/>
        </w:rPr>
        <w:t>Gerlach J</w:t>
      </w:r>
      <w:r w:rsidRPr="003E6701">
        <w:rPr>
          <w:rFonts w:ascii="Book Antiqua" w:eastAsia="宋体" w:hAnsi="Book Antiqua" w:cs="宋体"/>
          <w:color w:val="000000"/>
          <w:lang w:eastAsia="zh-CN"/>
        </w:rPr>
        <w:t xml:space="preserve">. Life is not so easy. </w:t>
      </w:r>
      <w:proofErr w:type="gramStart"/>
      <w:r w:rsidRPr="003E6701">
        <w:rPr>
          <w:rFonts w:ascii="Book Antiqua" w:eastAsia="宋体" w:hAnsi="Book Antiqua" w:cs="宋体"/>
          <w:color w:val="000000"/>
          <w:lang w:eastAsia="zh-CN"/>
        </w:rPr>
        <w:t>Individualization in clinical psychopharmacology.</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Psychopharmacology (Berl)</w:t>
      </w:r>
      <w:r w:rsidRPr="003E6701">
        <w:rPr>
          <w:rFonts w:ascii="Book Antiqua" w:eastAsia="宋体" w:hAnsi="Book Antiqua" w:cs="宋体"/>
          <w:color w:val="000000"/>
          <w:lang w:eastAsia="zh-CN"/>
        </w:rPr>
        <w:t> 2002; </w:t>
      </w:r>
      <w:r w:rsidRPr="003E6701">
        <w:rPr>
          <w:rFonts w:ascii="Book Antiqua" w:eastAsia="宋体" w:hAnsi="Book Antiqua" w:cs="宋体"/>
          <w:b/>
          <w:bCs/>
          <w:color w:val="000000"/>
          <w:lang w:eastAsia="zh-CN"/>
        </w:rPr>
        <w:t>162</w:t>
      </w:r>
      <w:r w:rsidRPr="003E6701">
        <w:rPr>
          <w:rFonts w:ascii="Book Antiqua" w:eastAsia="宋体" w:hAnsi="Book Antiqua" w:cs="宋体"/>
          <w:color w:val="000000"/>
          <w:lang w:eastAsia="zh-CN"/>
        </w:rPr>
        <w:t>: 1-2 [PMID: 12107609 DOI: 10.1007/s00213-002-1051-0]</w:t>
      </w:r>
    </w:p>
    <w:p w14:paraId="4F75FD4E"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36 </w:t>
      </w:r>
      <w:r w:rsidRPr="003E6701">
        <w:rPr>
          <w:rFonts w:ascii="Book Antiqua" w:eastAsia="宋体" w:hAnsi="Book Antiqua" w:cs="宋体"/>
          <w:b/>
          <w:bCs/>
          <w:color w:val="000000"/>
          <w:lang w:eastAsia="zh-CN"/>
        </w:rPr>
        <w:t>Picciotto MR</w:t>
      </w:r>
      <w:r w:rsidRPr="003E6701">
        <w:rPr>
          <w:rFonts w:ascii="Book Antiqua" w:eastAsia="宋体" w:hAnsi="Book Antiqua" w:cs="宋体"/>
          <w:color w:val="000000"/>
          <w:lang w:eastAsia="zh-CN"/>
        </w:rPr>
        <w:t>, Corrigall WA.</w:t>
      </w:r>
      <w:proofErr w:type="gramEnd"/>
      <w:r w:rsidRPr="003E6701">
        <w:rPr>
          <w:rFonts w:ascii="Book Antiqua" w:eastAsia="宋体" w:hAnsi="Book Antiqua" w:cs="宋体"/>
          <w:color w:val="000000"/>
          <w:lang w:eastAsia="zh-CN"/>
        </w:rPr>
        <w:t xml:space="preserve"> Neuronal systems underlying behaviors related to nicotine addiction: neural circuits and molecular genetics. </w:t>
      </w:r>
      <w:r w:rsidRPr="003E6701">
        <w:rPr>
          <w:rFonts w:ascii="Book Antiqua" w:eastAsia="宋体" w:hAnsi="Book Antiqua" w:cs="宋体"/>
          <w:i/>
          <w:iCs/>
          <w:color w:val="000000"/>
          <w:lang w:eastAsia="zh-CN"/>
        </w:rPr>
        <w:t>J Neurosci</w:t>
      </w:r>
      <w:r w:rsidRPr="003E6701">
        <w:rPr>
          <w:rFonts w:ascii="Book Antiqua" w:eastAsia="宋体" w:hAnsi="Book Antiqua" w:cs="宋体"/>
          <w:color w:val="000000"/>
          <w:lang w:eastAsia="zh-CN"/>
        </w:rPr>
        <w:t> 2002; </w:t>
      </w:r>
      <w:r w:rsidRPr="003E6701">
        <w:rPr>
          <w:rFonts w:ascii="Book Antiqua" w:eastAsia="宋体" w:hAnsi="Book Antiqua" w:cs="宋体"/>
          <w:b/>
          <w:bCs/>
          <w:color w:val="000000"/>
          <w:lang w:eastAsia="zh-CN"/>
        </w:rPr>
        <w:t>22</w:t>
      </w:r>
      <w:r w:rsidRPr="003E6701">
        <w:rPr>
          <w:rFonts w:ascii="Book Antiqua" w:eastAsia="宋体" w:hAnsi="Book Antiqua" w:cs="宋体"/>
          <w:color w:val="000000"/>
          <w:lang w:eastAsia="zh-CN"/>
        </w:rPr>
        <w:t>: 3338-3341 [PMID: 11978809]</w:t>
      </w:r>
    </w:p>
    <w:p w14:paraId="7C837233"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37 </w:t>
      </w:r>
      <w:r w:rsidRPr="003E6701">
        <w:rPr>
          <w:rFonts w:ascii="Book Antiqua" w:eastAsia="宋体" w:hAnsi="Book Antiqua" w:cs="宋体"/>
          <w:b/>
          <w:bCs/>
          <w:color w:val="000000"/>
          <w:lang w:eastAsia="zh-CN"/>
        </w:rPr>
        <w:t>Kotov R</w:t>
      </w:r>
      <w:r w:rsidRPr="003E6701">
        <w:rPr>
          <w:rFonts w:ascii="Book Antiqua" w:eastAsia="宋体" w:hAnsi="Book Antiqua" w:cs="宋体"/>
          <w:color w:val="000000"/>
          <w:lang w:eastAsia="zh-CN"/>
        </w:rPr>
        <w:t>, Guey LT, Bromet EJ, Schwartz JE.</w:t>
      </w:r>
      <w:proofErr w:type="gramEnd"/>
      <w:r w:rsidRPr="003E6701">
        <w:rPr>
          <w:rFonts w:ascii="Book Antiqua" w:eastAsia="宋体" w:hAnsi="Book Antiqua" w:cs="宋体"/>
          <w:color w:val="000000"/>
          <w:lang w:eastAsia="zh-CN"/>
        </w:rPr>
        <w:t xml:space="preserve"> Smoking in schizophrenia: diagnostic specificity, symptom correlates, and illness severity. </w:t>
      </w:r>
      <w:r w:rsidRPr="003E6701">
        <w:rPr>
          <w:rFonts w:ascii="Book Antiqua" w:eastAsia="宋体" w:hAnsi="Book Antiqua" w:cs="宋体"/>
          <w:i/>
          <w:iCs/>
          <w:color w:val="000000"/>
          <w:lang w:eastAsia="zh-CN"/>
        </w:rPr>
        <w:t>Schizophr Bull</w:t>
      </w:r>
      <w:r w:rsidRPr="003E6701">
        <w:rPr>
          <w:rFonts w:ascii="Book Antiqua" w:eastAsia="宋体" w:hAnsi="Book Antiqua" w:cs="宋体"/>
          <w:color w:val="000000"/>
          <w:lang w:eastAsia="zh-CN"/>
        </w:rPr>
        <w:t> 2010; </w:t>
      </w:r>
      <w:r w:rsidRPr="003E6701">
        <w:rPr>
          <w:rFonts w:ascii="Book Antiqua" w:eastAsia="宋体" w:hAnsi="Book Antiqua" w:cs="宋体"/>
          <w:b/>
          <w:bCs/>
          <w:color w:val="000000"/>
          <w:lang w:eastAsia="zh-CN"/>
        </w:rPr>
        <w:t>36</w:t>
      </w:r>
      <w:r w:rsidRPr="003E6701">
        <w:rPr>
          <w:rFonts w:ascii="Book Antiqua" w:eastAsia="宋体" w:hAnsi="Book Antiqua" w:cs="宋体"/>
          <w:color w:val="000000"/>
          <w:lang w:eastAsia="zh-CN"/>
        </w:rPr>
        <w:t>: 173-181 [PMID: 18562340 DOI: 10.1093/schbul/sbn066]</w:t>
      </w:r>
    </w:p>
    <w:p w14:paraId="59C0F8B3"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38 </w:t>
      </w:r>
      <w:r w:rsidRPr="003E6701">
        <w:rPr>
          <w:rFonts w:ascii="Book Antiqua" w:eastAsia="宋体" w:hAnsi="Book Antiqua" w:cs="宋体"/>
          <w:b/>
          <w:bCs/>
          <w:color w:val="000000"/>
          <w:lang w:eastAsia="zh-CN"/>
        </w:rPr>
        <w:t>Matthews AM</w:t>
      </w:r>
      <w:r w:rsidRPr="003E6701">
        <w:rPr>
          <w:rFonts w:ascii="Book Antiqua" w:eastAsia="宋体" w:hAnsi="Book Antiqua" w:cs="宋体"/>
          <w:color w:val="000000"/>
          <w:lang w:eastAsia="zh-CN"/>
        </w:rPr>
        <w:t xml:space="preserve">, Wilson VB, Mitchell SH. </w:t>
      </w:r>
      <w:proofErr w:type="gramStart"/>
      <w:r w:rsidRPr="003E6701">
        <w:rPr>
          <w:rFonts w:ascii="Book Antiqua" w:eastAsia="宋体" w:hAnsi="Book Antiqua" w:cs="宋体"/>
          <w:color w:val="000000"/>
          <w:lang w:eastAsia="zh-CN"/>
        </w:rPr>
        <w:t>The role of antipsychotics in smoking and smoking cessation.</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CNS Drugs</w:t>
      </w:r>
      <w:r w:rsidRPr="003E6701">
        <w:rPr>
          <w:rFonts w:ascii="Book Antiqua" w:eastAsia="宋体" w:hAnsi="Book Antiqua" w:cs="宋体"/>
          <w:color w:val="000000"/>
          <w:lang w:eastAsia="zh-CN"/>
        </w:rPr>
        <w:t> 2011; </w:t>
      </w:r>
      <w:r w:rsidRPr="003E6701">
        <w:rPr>
          <w:rFonts w:ascii="Book Antiqua" w:eastAsia="宋体" w:hAnsi="Book Antiqua" w:cs="宋体"/>
          <w:b/>
          <w:bCs/>
          <w:color w:val="000000"/>
          <w:lang w:eastAsia="zh-CN"/>
        </w:rPr>
        <w:t>25</w:t>
      </w:r>
      <w:r w:rsidRPr="003E6701">
        <w:rPr>
          <w:rFonts w:ascii="Book Antiqua" w:eastAsia="宋体" w:hAnsi="Book Antiqua" w:cs="宋体"/>
          <w:color w:val="000000"/>
          <w:lang w:eastAsia="zh-CN"/>
        </w:rPr>
        <w:t>: 299-315 [PMID: 21425883 DOI: 10.2165/11588170-000000000-00000]</w:t>
      </w:r>
    </w:p>
    <w:p w14:paraId="5B11D3B3"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39 </w:t>
      </w:r>
      <w:r w:rsidRPr="003E6701">
        <w:rPr>
          <w:rFonts w:ascii="Book Antiqua" w:eastAsia="宋体" w:hAnsi="Book Antiqua" w:cs="宋体"/>
          <w:b/>
          <w:bCs/>
          <w:color w:val="000000"/>
          <w:lang w:eastAsia="zh-CN"/>
        </w:rPr>
        <w:t>Zabala A</w:t>
      </w:r>
      <w:r w:rsidRPr="003E6701">
        <w:rPr>
          <w:rFonts w:ascii="Book Antiqua" w:eastAsia="宋体" w:hAnsi="Book Antiqua" w:cs="宋体"/>
          <w:color w:val="000000"/>
          <w:lang w:eastAsia="zh-CN"/>
        </w:rPr>
        <w:t>, Eguiluz JI, Segarra R, Enjuto S, Ezcurra J, González Pinto A, Gutiérrez M. Cognitive performance and cigarette smoking in first-episode psychosis. </w:t>
      </w:r>
      <w:r w:rsidRPr="003E6701">
        <w:rPr>
          <w:rFonts w:ascii="Book Antiqua" w:eastAsia="宋体" w:hAnsi="Book Antiqua" w:cs="宋体"/>
          <w:i/>
          <w:iCs/>
          <w:color w:val="000000"/>
          <w:lang w:eastAsia="zh-CN"/>
        </w:rPr>
        <w:t>Eur Arch Psychiatry Clin Neurosci</w:t>
      </w:r>
      <w:r w:rsidRPr="003E6701">
        <w:rPr>
          <w:rFonts w:ascii="Book Antiqua" w:eastAsia="宋体" w:hAnsi="Book Antiqua" w:cs="宋体"/>
          <w:color w:val="000000"/>
          <w:lang w:eastAsia="zh-CN"/>
        </w:rPr>
        <w:t> 2009; </w:t>
      </w:r>
      <w:r w:rsidRPr="003E6701">
        <w:rPr>
          <w:rFonts w:ascii="Book Antiqua" w:eastAsia="宋体" w:hAnsi="Book Antiqua" w:cs="宋体"/>
          <w:b/>
          <w:bCs/>
          <w:color w:val="000000"/>
          <w:lang w:eastAsia="zh-CN"/>
        </w:rPr>
        <w:t>259</w:t>
      </w:r>
      <w:r w:rsidRPr="003E6701">
        <w:rPr>
          <w:rFonts w:ascii="Book Antiqua" w:eastAsia="宋体" w:hAnsi="Book Antiqua" w:cs="宋体"/>
          <w:color w:val="000000"/>
          <w:lang w:eastAsia="zh-CN"/>
        </w:rPr>
        <w:t>: 65-71 [PMID: 18584231 DOI: 10.1007/s00406-008-0835-6]</w:t>
      </w:r>
    </w:p>
    <w:p w14:paraId="55F370B6"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40 </w:t>
      </w:r>
      <w:r w:rsidRPr="003E6701">
        <w:rPr>
          <w:rFonts w:ascii="Book Antiqua" w:eastAsia="宋体" w:hAnsi="Book Antiqua" w:cs="宋体"/>
          <w:b/>
          <w:bCs/>
          <w:color w:val="000000"/>
          <w:lang w:eastAsia="zh-CN"/>
        </w:rPr>
        <w:t>Simosky JK</w:t>
      </w:r>
      <w:r w:rsidRPr="003E6701">
        <w:rPr>
          <w:rFonts w:ascii="Book Antiqua" w:eastAsia="宋体" w:hAnsi="Book Antiqua" w:cs="宋体"/>
          <w:color w:val="000000"/>
          <w:lang w:eastAsia="zh-CN"/>
        </w:rPr>
        <w:t>, Stevens KE, Freedman R. Nicotinic agonists and psychosis.</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Curr Drug Targets CNS Neurol Disord</w:t>
      </w:r>
      <w:r w:rsidRPr="003E6701">
        <w:rPr>
          <w:rFonts w:ascii="Book Antiqua" w:eastAsia="宋体" w:hAnsi="Book Antiqua" w:cs="宋体"/>
          <w:color w:val="000000"/>
          <w:lang w:eastAsia="zh-CN"/>
        </w:rPr>
        <w:t> 2002; </w:t>
      </w:r>
      <w:r w:rsidRPr="003E6701">
        <w:rPr>
          <w:rFonts w:ascii="Book Antiqua" w:eastAsia="宋体" w:hAnsi="Book Antiqua" w:cs="宋体"/>
          <w:b/>
          <w:bCs/>
          <w:color w:val="000000"/>
          <w:lang w:eastAsia="zh-CN"/>
        </w:rPr>
        <w:t>1</w:t>
      </w:r>
      <w:r w:rsidRPr="003E6701">
        <w:rPr>
          <w:rFonts w:ascii="Book Antiqua" w:eastAsia="宋体" w:hAnsi="Book Antiqua" w:cs="宋体"/>
          <w:color w:val="000000"/>
          <w:lang w:eastAsia="zh-CN"/>
        </w:rPr>
        <w:t>: 149-162 [PMID: 12769624 DOI: 10.2174/1568007024606168]</w:t>
      </w:r>
    </w:p>
    <w:p w14:paraId="7737EB87"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41 </w:t>
      </w:r>
      <w:r w:rsidRPr="003E6701">
        <w:rPr>
          <w:rFonts w:ascii="Book Antiqua" w:eastAsia="宋体" w:hAnsi="Book Antiqua" w:cs="宋体"/>
          <w:b/>
          <w:bCs/>
          <w:color w:val="000000"/>
          <w:lang w:eastAsia="zh-CN"/>
        </w:rPr>
        <w:t>de Beaurepaire R</w:t>
      </w:r>
      <w:r w:rsidRPr="003E6701">
        <w:rPr>
          <w:rFonts w:ascii="Book Antiqua" w:eastAsia="宋体" w:hAnsi="Book Antiqua" w:cs="宋体"/>
          <w:color w:val="000000"/>
          <w:lang w:eastAsia="zh-CN"/>
        </w:rPr>
        <w:t>, Rat P, Beauverie P, Houery M, Niel P, Castéra S, Dagorne O, Espaze R, Giroult P, Mahuzier G, Matheron I, Padovani P, Poisson N, Richier JP, Rocher J, Ruetsh O, Touzeau D, Visinoni A, Molimard R. Is smoking linked to positive symptoms in acutely ill psychiatric patients? </w:t>
      </w:r>
      <w:r w:rsidRPr="003E6701">
        <w:rPr>
          <w:rFonts w:ascii="Book Antiqua" w:eastAsia="宋体" w:hAnsi="Book Antiqua" w:cs="宋体"/>
          <w:i/>
          <w:iCs/>
          <w:color w:val="000000"/>
          <w:lang w:eastAsia="zh-CN"/>
        </w:rPr>
        <w:t>Nord J Psychiatry</w:t>
      </w:r>
      <w:r w:rsidRPr="003E6701">
        <w:rPr>
          <w:rFonts w:ascii="Book Antiqua" w:eastAsia="宋体" w:hAnsi="Book Antiqua" w:cs="宋体"/>
          <w:color w:val="000000"/>
          <w:lang w:eastAsia="zh-CN"/>
        </w:rPr>
        <w:t> 2012; </w:t>
      </w:r>
      <w:r w:rsidRPr="003E6701">
        <w:rPr>
          <w:rFonts w:ascii="Book Antiqua" w:eastAsia="宋体" w:hAnsi="Book Antiqua" w:cs="宋体"/>
          <w:b/>
          <w:bCs/>
          <w:color w:val="000000"/>
          <w:lang w:eastAsia="zh-CN"/>
        </w:rPr>
        <w:t>66</w:t>
      </w:r>
      <w:r w:rsidRPr="003E6701">
        <w:rPr>
          <w:rFonts w:ascii="Book Antiqua" w:eastAsia="宋体" w:hAnsi="Book Antiqua" w:cs="宋体"/>
          <w:color w:val="000000"/>
          <w:lang w:eastAsia="zh-CN"/>
        </w:rPr>
        <w:t>: 225-231 [PMID: 21905972 DOI: 10.3109/08039488.2011.610468]</w:t>
      </w:r>
    </w:p>
    <w:p w14:paraId="37538C16"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42 </w:t>
      </w:r>
      <w:r w:rsidRPr="003E6701">
        <w:rPr>
          <w:rFonts w:ascii="Book Antiqua" w:eastAsia="宋体" w:hAnsi="Book Antiqua" w:cs="宋体"/>
          <w:b/>
          <w:bCs/>
          <w:color w:val="000000"/>
          <w:lang w:eastAsia="zh-CN"/>
        </w:rPr>
        <w:t>Brady KT</w:t>
      </w:r>
      <w:r w:rsidRPr="003E6701">
        <w:rPr>
          <w:rFonts w:ascii="Book Antiqua" w:eastAsia="宋体" w:hAnsi="Book Antiqua" w:cs="宋体"/>
          <w:color w:val="000000"/>
          <w:lang w:eastAsia="zh-CN"/>
        </w:rPr>
        <w:t>, Sinha R. Co-occurring mental and substance use disorders: the neurobiological effects of chronic stress. </w:t>
      </w:r>
      <w:proofErr w:type="gramStart"/>
      <w:r w:rsidRPr="003E6701">
        <w:rPr>
          <w:rFonts w:ascii="Book Antiqua" w:eastAsia="宋体" w:hAnsi="Book Antiqua" w:cs="宋体"/>
          <w:i/>
          <w:iCs/>
          <w:color w:val="000000"/>
          <w:lang w:eastAsia="zh-CN"/>
        </w:rPr>
        <w:t>Am</w:t>
      </w:r>
      <w:proofErr w:type="gramEnd"/>
      <w:r w:rsidRPr="003E6701">
        <w:rPr>
          <w:rFonts w:ascii="Book Antiqua" w:eastAsia="宋体" w:hAnsi="Book Antiqua" w:cs="宋体"/>
          <w:i/>
          <w:iCs/>
          <w:color w:val="000000"/>
          <w:lang w:eastAsia="zh-CN"/>
        </w:rPr>
        <w:t xml:space="preserve"> J Psychiatry</w:t>
      </w:r>
      <w:r w:rsidRPr="003E6701">
        <w:rPr>
          <w:rFonts w:ascii="Book Antiqua" w:eastAsia="宋体" w:hAnsi="Book Antiqua" w:cs="宋体"/>
          <w:color w:val="000000"/>
          <w:lang w:eastAsia="zh-CN"/>
        </w:rPr>
        <w:t> 2005; </w:t>
      </w:r>
      <w:r w:rsidRPr="003E6701">
        <w:rPr>
          <w:rFonts w:ascii="Book Antiqua" w:eastAsia="宋体" w:hAnsi="Book Antiqua" w:cs="宋体"/>
          <w:b/>
          <w:bCs/>
          <w:color w:val="000000"/>
          <w:lang w:eastAsia="zh-CN"/>
        </w:rPr>
        <w:t>162</w:t>
      </w:r>
      <w:r w:rsidRPr="003E6701">
        <w:rPr>
          <w:rFonts w:ascii="Book Antiqua" w:eastAsia="宋体" w:hAnsi="Book Antiqua" w:cs="宋体"/>
          <w:color w:val="000000"/>
          <w:lang w:eastAsia="zh-CN"/>
        </w:rPr>
        <w:t>: 1483-1493 [PMID: 16055769]</w:t>
      </w:r>
    </w:p>
    <w:p w14:paraId="1B31ED01"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43 </w:t>
      </w:r>
      <w:r w:rsidRPr="003E6701">
        <w:rPr>
          <w:rFonts w:ascii="Book Antiqua" w:eastAsia="宋体" w:hAnsi="Book Antiqua" w:cs="宋体"/>
          <w:b/>
          <w:bCs/>
          <w:color w:val="000000"/>
          <w:lang w:eastAsia="zh-CN"/>
        </w:rPr>
        <w:t>Barr AM</w:t>
      </w:r>
      <w:r w:rsidRPr="003E6701">
        <w:rPr>
          <w:rFonts w:ascii="Book Antiqua" w:eastAsia="宋体" w:hAnsi="Book Antiqua" w:cs="宋体"/>
          <w:color w:val="000000"/>
          <w:lang w:eastAsia="zh-CN"/>
        </w:rPr>
        <w:t xml:space="preserve">, Procyshyn RM, Hui P, </w:t>
      </w:r>
      <w:proofErr w:type="gramStart"/>
      <w:r w:rsidRPr="003E6701">
        <w:rPr>
          <w:rFonts w:ascii="Book Antiqua" w:eastAsia="宋体" w:hAnsi="Book Antiqua" w:cs="宋体"/>
          <w:color w:val="000000"/>
          <w:lang w:eastAsia="zh-CN"/>
        </w:rPr>
        <w:t>Johnson</w:t>
      </w:r>
      <w:proofErr w:type="gramEnd"/>
      <w:r w:rsidRPr="003E6701">
        <w:rPr>
          <w:rFonts w:ascii="Book Antiqua" w:eastAsia="宋体" w:hAnsi="Book Antiqua" w:cs="宋体"/>
          <w:color w:val="000000"/>
          <w:lang w:eastAsia="zh-CN"/>
        </w:rPr>
        <w:t xml:space="preserve"> JL, Honer WG. Self-reported motivation to smoke in schizophrenia is related to antipsychotic drug treatment. </w:t>
      </w:r>
      <w:r w:rsidRPr="003E6701">
        <w:rPr>
          <w:rFonts w:ascii="Book Antiqua" w:eastAsia="宋体" w:hAnsi="Book Antiqua" w:cs="宋体"/>
          <w:i/>
          <w:iCs/>
          <w:color w:val="000000"/>
          <w:lang w:eastAsia="zh-CN"/>
        </w:rPr>
        <w:t>Schizophr Res</w:t>
      </w:r>
      <w:r w:rsidRPr="003E6701">
        <w:rPr>
          <w:rFonts w:ascii="Book Antiqua" w:eastAsia="宋体" w:hAnsi="Book Antiqua" w:cs="宋体"/>
          <w:color w:val="000000"/>
          <w:lang w:eastAsia="zh-CN"/>
        </w:rPr>
        <w:t> 2008; </w:t>
      </w:r>
      <w:r w:rsidRPr="003E6701">
        <w:rPr>
          <w:rFonts w:ascii="Book Antiqua" w:eastAsia="宋体" w:hAnsi="Book Antiqua" w:cs="宋体"/>
          <w:b/>
          <w:bCs/>
          <w:color w:val="000000"/>
          <w:lang w:eastAsia="zh-CN"/>
        </w:rPr>
        <w:t>100</w:t>
      </w:r>
      <w:r w:rsidRPr="003E6701">
        <w:rPr>
          <w:rFonts w:ascii="Book Antiqua" w:eastAsia="宋体" w:hAnsi="Book Antiqua" w:cs="宋体"/>
          <w:color w:val="000000"/>
          <w:lang w:eastAsia="zh-CN"/>
        </w:rPr>
        <w:t>: 252-260 [PMID: 18178062 DOI: 10.1016/j.schres.2007.11.027]</w:t>
      </w:r>
    </w:p>
    <w:p w14:paraId="655DFE00" w14:textId="6817E1B9"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44 </w:t>
      </w:r>
      <w:r w:rsidRPr="003E6701">
        <w:rPr>
          <w:rFonts w:ascii="Book Antiqua" w:eastAsia="宋体" w:hAnsi="Book Antiqua" w:cs="宋体"/>
          <w:b/>
          <w:bCs/>
          <w:color w:val="000000"/>
          <w:lang w:eastAsia="zh-CN"/>
        </w:rPr>
        <w:t>Gurpegui M</w:t>
      </w:r>
      <w:r w:rsidRPr="003E6701">
        <w:rPr>
          <w:rFonts w:ascii="Book Antiqua" w:eastAsia="宋体" w:hAnsi="Book Antiqua" w:cs="宋体"/>
          <w:color w:val="000000"/>
          <w:lang w:eastAsia="zh-CN"/>
        </w:rPr>
        <w:t>, Martínez-Ortega JM, Jurado D, Aguilar MC, Diaz FJ, de Leon J. Subjective effects and the main reason for smoking in outpatients with schizophrenia: a case-control study. </w:t>
      </w:r>
      <w:r w:rsidRPr="003E6701">
        <w:rPr>
          <w:rFonts w:ascii="Book Antiqua" w:eastAsia="宋体" w:hAnsi="Book Antiqua" w:cs="宋体"/>
          <w:i/>
          <w:iCs/>
          <w:color w:val="000000"/>
          <w:lang w:eastAsia="zh-CN"/>
        </w:rPr>
        <w:t>Compr Psychiatry</w:t>
      </w:r>
      <w:r w:rsidRPr="003E6701">
        <w:rPr>
          <w:rFonts w:ascii="Book Antiqua" w:eastAsia="宋体" w:hAnsi="Book Antiqua" w:cs="宋体"/>
          <w:color w:val="000000"/>
          <w:lang w:eastAsia="zh-CN"/>
        </w:rPr>
        <w:t> </w:t>
      </w:r>
      <w:r>
        <w:rPr>
          <w:rFonts w:ascii="Book Antiqua" w:eastAsia="宋体" w:hAnsi="Book Antiqua" w:cs="宋体" w:hint="eastAsia"/>
          <w:color w:val="000000"/>
          <w:lang w:eastAsia="zh-CN"/>
        </w:rPr>
        <w:t>2007</w:t>
      </w:r>
      <w:r w:rsidRPr="003E6701">
        <w:rPr>
          <w:rFonts w:ascii="Book Antiqua" w:eastAsia="宋体" w:hAnsi="Book Antiqua" w:cs="宋体"/>
          <w:color w:val="000000"/>
          <w:lang w:eastAsia="zh-CN"/>
        </w:rPr>
        <w:t>; </w:t>
      </w:r>
      <w:r w:rsidRPr="003E6701">
        <w:rPr>
          <w:rFonts w:ascii="Book Antiqua" w:eastAsia="宋体" w:hAnsi="Book Antiqua" w:cs="宋体"/>
          <w:b/>
          <w:bCs/>
          <w:color w:val="000000"/>
          <w:lang w:eastAsia="zh-CN"/>
        </w:rPr>
        <w:t>48</w:t>
      </w:r>
      <w:r w:rsidRPr="003E6701">
        <w:rPr>
          <w:rFonts w:ascii="Book Antiqua" w:eastAsia="宋体" w:hAnsi="Book Antiqua" w:cs="宋体"/>
          <w:color w:val="000000"/>
          <w:lang w:eastAsia="zh-CN"/>
        </w:rPr>
        <w:t>: 186-191 [PMID: 17292710 DOI: 10.1016/j.comppsych.2006.10.002]</w:t>
      </w:r>
    </w:p>
    <w:p w14:paraId="61E64082"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45 </w:t>
      </w:r>
      <w:r w:rsidRPr="003E6701">
        <w:rPr>
          <w:rFonts w:ascii="Book Antiqua" w:eastAsia="宋体" w:hAnsi="Book Antiqua" w:cs="宋体"/>
          <w:b/>
          <w:bCs/>
          <w:color w:val="000000"/>
          <w:lang w:eastAsia="zh-CN"/>
        </w:rPr>
        <w:t>Drusch K</w:t>
      </w:r>
      <w:r w:rsidRPr="003E6701">
        <w:rPr>
          <w:rFonts w:ascii="Book Antiqua" w:eastAsia="宋体" w:hAnsi="Book Antiqua" w:cs="宋体"/>
          <w:color w:val="000000"/>
          <w:lang w:eastAsia="zh-CN"/>
        </w:rPr>
        <w:t>, Lowe A, Fisahn K, Brinkmeyer J, Musso F, Mobascher A, Warbrick T, Shah J, Ohmann C, Winterer G, Wölwer W. Effects of nicotine on social cognition, social competence and self-reported stress in schizophrenia patients and healthy controls. </w:t>
      </w:r>
      <w:r w:rsidRPr="003E6701">
        <w:rPr>
          <w:rFonts w:ascii="Book Antiqua" w:eastAsia="宋体" w:hAnsi="Book Antiqua" w:cs="宋体"/>
          <w:i/>
          <w:iCs/>
          <w:color w:val="000000"/>
          <w:lang w:eastAsia="zh-CN"/>
        </w:rPr>
        <w:t>Eur Arch Psychiatry Clin Neurosci</w:t>
      </w:r>
      <w:r w:rsidRPr="003E6701">
        <w:rPr>
          <w:rFonts w:ascii="Book Antiqua" w:eastAsia="宋体" w:hAnsi="Book Antiqua" w:cs="宋体"/>
          <w:color w:val="000000"/>
          <w:lang w:eastAsia="zh-CN"/>
        </w:rPr>
        <w:t> 2013; </w:t>
      </w:r>
      <w:r w:rsidRPr="003E6701">
        <w:rPr>
          <w:rFonts w:ascii="Book Antiqua" w:eastAsia="宋体" w:hAnsi="Book Antiqua" w:cs="宋体"/>
          <w:b/>
          <w:bCs/>
          <w:color w:val="000000"/>
          <w:lang w:eastAsia="zh-CN"/>
        </w:rPr>
        <w:t>263</w:t>
      </w:r>
      <w:r w:rsidRPr="003E6701">
        <w:rPr>
          <w:rFonts w:ascii="Book Antiqua" w:eastAsia="宋体" w:hAnsi="Book Antiqua" w:cs="宋体"/>
          <w:color w:val="000000"/>
          <w:lang w:eastAsia="zh-CN"/>
        </w:rPr>
        <w:t>: 519-527 [PMID: 23081705 DOI: 10.1007/s00406-012-0377-9]</w:t>
      </w:r>
    </w:p>
    <w:p w14:paraId="59459464"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46 </w:t>
      </w:r>
      <w:r w:rsidRPr="003E6701">
        <w:rPr>
          <w:rFonts w:ascii="Book Antiqua" w:eastAsia="宋体" w:hAnsi="Book Antiqua" w:cs="宋体"/>
          <w:b/>
          <w:bCs/>
          <w:color w:val="000000"/>
          <w:lang w:eastAsia="zh-CN"/>
        </w:rPr>
        <w:t>Tidey JW</w:t>
      </w:r>
      <w:r w:rsidRPr="003E6701">
        <w:rPr>
          <w:rFonts w:ascii="Book Antiqua" w:eastAsia="宋体" w:hAnsi="Book Antiqua" w:cs="宋体"/>
          <w:color w:val="000000"/>
          <w:lang w:eastAsia="zh-CN"/>
        </w:rPr>
        <w:t>, Rohsenow DJ, Kaplan GB, Swift RM, Adolfo AB. Effects of smoking abstinence, smoking cues and nicotine replacement in smokers with schizophrenia and controls. </w:t>
      </w:r>
      <w:r w:rsidRPr="003E6701">
        <w:rPr>
          <w:rFonts w:ascii="Book Antiqua" w:eastAsia="宋体" w:hAnsi="Book Antiqua" w:cs="宋体"/>
          <w:i/>
          <w:iCs/>
          <w:color w:val="000000"/>
          <w:lang w:eastAsia="zh-CN"/>
        </w:rPr>
        <w:t>Nicotine Tob Res</w:t>
      </w:r>
      <w:r w:rsidRPr="003E6701">
        <w:rPr>
          <w:rFonts w:ascii="Book Antiqua" w:eastAsia="宋体" w:hAnsi="Book Antiqua" w:cs="宋体"/>
          <w:color w:val="000000"/>
          <w:lang w:eastAsia="zh-CN"/>
        </w:rPr>
        <w:t> 2008; </w:t>
      </w:r>
      <w:r w:rsidRPr="003E6701">
        <w:rPr>
          <w:rFonts w:ascii="Book Antiqua" w:eastAsia="宋体" w:hAnsi="Book Antiqua" w:cs="宋体"/>
          <w:b/>
          <w:bCs/>
          <w:color w:val="000000"/>
          <w:lang w:eastAsia="zh-CN"/>
        </w:rPr>
        <w:t>10</w:t>
      </w:r>
      <w:r w:rsidRPr="003E6701">
        <w:rPr>
          <w:rFonts w:ascii="Book Antiqua" w:eastAsia="宋体" w:hAnsi="Book Antiqua" w:cs="宋体"/>
          <w:color w:val="000000"/>
          <w:lang w:eastAsia="zh-CN"/>
        </w:rPr>
        <w:t>: 1047-1056 [PMID: 18584468 DOI: 10.1080/14622200802097373]</w:t>
      </w:r>
    </w:p>
    <w:p w14:paraId="5D5AA003"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47 </w:t>
      </w:r>
      <w:r w:rsidRPr="003E6701">
        <w:rPr>
          <w:rFonts w:ascii="Book Antiqua" w:eastAsia="宋体" w:hAnsi="Book Antiqua" w:cs="宋体"/>
          <w:b/>
          <w:bCs/>
          <w:color w:val="000000"/>
          <w:lang w:eastAsia="zh-CN"/>
        </w:rPr>
        <w:t>Sacco KA</w:t>
      </w:r>
      <w:r w:rsidRPr="003E6701">
        <w:rPr>
          <w:rFonts w:ascii="Book Antiqua" w:eastAsia="宋体" w:hAnsi="Book Antiqua" w:cs="宋体"/>
          <w:color w:val="000000"/>
          <w:lang w:eastAsia="zh-CN"/>
        </w:rPr>
        <w:t>, Termine A, Seyal A, Dudas MM, Vessicchio JC, Krishnan-Sarin S, Jatlow PI, Wexler BE, George TP. Effects of cigarette smoking on spatial working memory and attentional deficits in schizophrenia: involvement of nicotinic receptor mechanisms. </w:t>
      </w:r>
      <w:r w:rsidRPr="003E6701">
        <w:rPr>
          <w:rFonts w:ascii="Book Antiqua" w:eastAsia="宋体" w:hAnsi="Book Antiqua" w:cs="宋体"/>
          <w:i/>
          <w:iCs/>
          <w:color w:val="000000"/>
          <w:lang w:eastAsia="zh-CN"/>
        </w:rPr>
        <w:t>Arch Gen Psychiatry</w:t>
      </w:r>
      <w:r w:rsidRPr="003E6701">
        <w:rPr>
          <w:rFonts w:ascii="Book Antiqua" w:eastAsia="宋体" w:hAnsi="Book Antiqua" w:cs="宋体"/>
          <w:color w:val="000000"/>
          <w:lang w:eastAsia="zh-CN"/>
        </w:rPr>
        <w:t> 2005; </w:t>
      </w:r>
      <w:r w:rsidRPr="003E6701">
        <w:rPr>
          <w:rFonts w:ascii="Book Antiqua" w:eastAsia="宋体" w:hAnsi="Book Antiqua" w:cs="宋体"/>
          <w:b/>
          <w:bCs/>
          <w:color w:val="000000"/>
          <w:lang w:eastAsia="zh-CN"/>
        </w:rPr>
        <w:t>62</w:t>
      </w:r>
      <w:r w:rsidRPr="003E6701">
        <w:rPr>
          <w:rFonts w:ascii="Book Antiqua" w:eastAsia="宋体" w:hAnsi="Book Antiqua" w:cs="宋体"/>
          <w:color w:val="000000"/>
          <w:lang w:eastAsia="zh-CN"/>
        </w:rPr>
        <w:t>: 649-659 [PMID: 15939842 DOI: 10.1001/archpsyc.62.6.649]</w:t>
      </w:r>
    </w:p>
    <w:p w14:paraId="78B96B34"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48 </w:t>
      </w:r>
      <w:r w:rsidRPr="003E6701">
        <w:rPr>
          <w:rFonts w:ascii="Book Antiqua" w:eastAsia="宋体" w:hAnsi="Book Antiqua" w:cs="宋体"/>
          <w:b/>
          <w:bCs/>
          <w:color w:val="000000"/>
          <w:lang w:eastAsia="zh-CN"/>
        </w:rPr>
        <w:t>Rezvani AH</w:t>
      </w:r>
      <w:r w:rsidRPr="003E6701">
        <w:rPr>
          <w:rFonts w:ascii="Book Antiqua" w:eastAsia="宋体" w:hAnsi="Book Antiqua" w:cs="宋体"/>
          <w:color w:val="000000"/>
          <w:lang w:eastAsia="zh-CN"/>
        </w:rPr>
        <w:t>, Levin ED. Cognitive effects of nicotine.</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Biol Psychiatry</w:t>
      </w:r>
      <w:r w:rsidRPr="003E6701">
        <w:rPr>
          <w:rFonts w:ascii="Book Antiqua" w:eastAsia="宋体" w:hAnsi="Book Antiqua" w:cs="宋体"/>
          <w:color w:val="000000"/>
          <w:lang w:eastAsia="zh-CN"/>
        </w:rPr>
        <w:t> 2001; </w:t>
      </w:r>
      <w:r w:rsidRPr="003E6701">
        <w:rPr>
          <w:rFonts w:ascii="Book Antiqua" w:eastAsia="宋体" w:hAnsi="Book Antiqua" w:cs="宋体"/>
          <w:b/>
          <w:bCs/>
          <w:color w:val="000000"/>
          <w:lang w:eastAsia="zh-CN"/>
        </w:rPr>
        <w:t>49</w:t>
      </w:r>
      <w:r w:rsidRPr="003E6701">
        <w:rPr>
          <w:rFonts w:ascii="Book Antiqua" w:eastAsia="宋体" w:hAnsi="Book Antiqua" w:cs="宋体"/>
          <w:color w:val="000000"/>
          <w:lang w:eastAsia="zh-CN"/>
        </w:rPr>
        <w:t>: 258-267 [PMID: 11230877 DOI: 10.1016/S0006-</w:t>
      </w:r>
      <w:proofErr w:type="gramStart"/>
      <w:r w:rsidRPr="003E6701">
        <w:rPr>
          <w:rFonts w:ascii="Book Antiqua" w:eastAsia="宋体" w:hAnsi="Book Antiqua" w:cs="宋体"/>
          <w:color w:val="000000"/>
          <w:lang w:eastAsia="zh-CN"/>
        </w:rPr>
        <w:t>3223(</w:t>
      </w:r>
      <w:proofErr w:type="gramEnd"/>
      <w:r w:rsidRPr="003E6701">
        <w:rPr>
          <w:rFonts w:ascii="Book Antiqua" w:eastAsia="宋体" w:hAnsi="Book Antiqua" w:cs="宋体"/>
          <w:color w:val="000000"/>
          <w:lang w:eastAsia="zh-CN"/>
        </w:rPr>
        <w:t>00)01094-5]</w:t>
      </w:r>
    </w:p>
    <w:p w14:paraId="7C529B1B"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49 </w:t>
      </w:r>
      <w:r w:rsidRPr="003E6701">
        <w:rPr>
          <w:rFonts w:ascii="Book Antiqua" w:eastAsia="宋体" w:hAnsi="Book Antiqua" w:cs="宋体"/>
          <w:b/>
          <w:bCs/>
          <w:color w:val="000000"/>
          <w:lang w:eastAsia="zh-CN"/>
        </w:rPr>
        <w:t>Hahn C</w:t>
      </w:r>
      <w:r w:rsidRPr="003E6701">
        <w:rPr>
          <w:rFonts w:ascii="Book Antiqua" w:eastAsia="宋体" w:hAnsi="Book Antiqua" w:cs="宋体"/>
          <w:color w:val="000000"/>
          <w:lang w:eastAsia="zh-CN"/>
        </w:rPr>
        <w:t xml:space="preserve">, Hahn E, Dettling M, Güntürkün O, Ta TM, Neuhaus AH. </w:t>
      </w:r>
      <w:proofErr w:type="gramStart"/>
      <w:r w:rsidRPr="003E6701">
        <w:rPr>
          <w:rFonts w:ascii="Book Antiqua" w:eastAsia="宋体" w:hAnsi="Book Antiqua" w:cs="宋体"/>
          <w:color w:val="000000"/>
          <w:lang w:eastAsia="zh-CN"/>
        </w:rPr>
        <w:t>Effects of smoking history on selective attention in schizophrenia.</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Neuropharmacology</w:t>
      </w:r>
      <w:r w:rsidRPr="003E6701">
        <w:rPr>
          <w:rFonts w:ascii="Book Antiqua" w:eastAsia="宋体" w:hAnsi="Book Antiqua" w:cs="宋体"/>
          <w:color w:val="000000"/>
          <w:lang w:eastAsia="zh-CN"/>
        </w:rPr>
        <w:t> 2012; </w:t>
      </w:r>
      <w:r w:rsidRPr="003E6701">
        <w:rPr>
          <w:rFonts w:ascii="Book Antiqua" w:eastAsia="宋体" w:hAnsi="Book Antiqua" w:cs="宋体"/>
          <w:b/>
          <w:bCs/>
          <w:color w:val="000000"/>
          <w:lang w:eastAsia="zh-CN"/>
        </w:rPr>
        <w:t>62</w:t>
      </w:r>
      <w:r w:rsidRPr="003E6701">
        <w:rPr>
          <w:rFonts w:ascii="Book Antiqua" w:eastAsia="宋体" w:hAnsi="Book Antiqua" w:cs="宋体"/>
          <w:color w:val="000000"/>
          <w:lang w:eastAsia="zh-CN"/>
        </w:rPr>
        <w:t>: 1897-1902 [PMID: 22245543 DOI: 10.1016/j.neuropharm.2011.12.032]</w:t>
      </w:r>
    </w:p>
    <w:p w14:paraId="08154656"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50 </w:t>
      </w:r>
      <w:r w:rsidRPr="003E6701">
        <w:rPr>
          <w:rFonts w:ascii="Book Antiqua" w:eastAsia="宋体" w:hAnsi="Book Antiqua" w:cs="宋体"/>
          <w:b/>
          <w:bCs/>
          <w:color w:val="000000"/>
          <w:lang w:eastAsia="zh-CN"/>
        </w:rPr>
        <w:t>Sacco KA</w:t>
      </w:r>
      <w:r w:rsidRPr="003E6701">
        <w:rPr>
          <w:rFonts w:ascii="Book Antiqua" w:eastAsia="宋体" w:hAnsi="Book Antiqua" w:cs="宋体"/>
          <w:color w:val="000000"/>
          <w:lang w:eastAsia="zh-CN"/>
        </w:rPr>
        <w:t>, Bannon KL, George TP. Nicotinic receptor mechanisms and cognition in normal states and neuropsychiatric disorders.</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J Psychopharmacol</w:t>
      </w:r>
      <w:r w:rsidRPr="003E6701">
        <w:rPr>
          <w:rFonts w:ascii="Book Antiqua" w:eastAsia="宋体" w:hAnsi="Book Antiqua" w:cs="宋体"/>
          <w:color w:val="000000"/>
          <w:lang w:eastAsia="zh-CN"/>
        </w:rPr>
        <w:t> 2004; </w:t>
      </w:r>
      <w:r w:rsidRPr="003E6701">
        <w:rPr>
          <w:rFonts w:ascii="Book Antiqua" w:eastAsia="宋体" w:hAnsi="Book Antiqua" w:cs="宋体"/>
          <w:b/>
          <w:bCs/>
          <w:color w:val="000000"/>
          <w:lang w:eastAsia="zh-CN"/>
        </w:rPr>
        <w:t>18</w:t>
      </w:r>
      <w:r w:rsidRPr="003E6701">
        <w:rPr>
          <w:rFonts w:ascii="Book Antiqua" w:eastAsia="宋体" w:hAnsi="Book Antiqua" w:cs="宋体"/>
          <w:color w:val="000000"/>
          <w:lang w:eastAsia="zh-CN"/>
        </w:rPr>
        <w:t>: 457-474 [PMID: 15582913 DOI: 10.1177/0269881104047273]</w:t>
      </w:r>
    </w:p>
    <w:p w14:paraId="3337F788" w14:textId="773B62C6"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51 </w:t>
      </w:r>
      <w:r w:rsidRPr="003E6701">
        <w:rPr>
          <w:rFonts w:ascii="Book Antiqua" w:eastAsia="宋体" w:hAnsi="Book Antiqua" w:cs="宋体"/>
          <w:b/>
          <w:bCs/>
          <w:color w:val="000000"/>
          <w:lang w:eastAsia="zh-CN"/>
        </w:rPr>
        <w:t>Levander S</w:t>
      </w:r>
      <w:r w:rsidRPr="003E6701">
        <w:rPr>
          <w:rFonts w:ascii="Book Antiqua" w:eastAsia="宋体" w:hAnsi="Book Antiqua" w:cs="宋体"/>
          <w:color w:val="000000"/>
          <w:lang w:eastAsia="zh-CN"/>
        </w:rPr>
        <w:t>, Eberhard J, Lindström E. Nicotine use and its correlates in patients with psychosis. </w:t>
      </w:r>
      <w:r w:rsidRPr="003E6701">
        <w:rPr>
          <w:rFonts w:ascii="Book Antiqua" w:eastAsia="宋体" w:hAnsi="Book Antiqua" w:cs="宋体"/>
          <w:i/>
          <w:iCs/>
          <w:color w:val="000000"/>
          <w:lang w:eastAsia="zh-CN"/>
        </w:rPr>
        <w:t>Acta Psychiatr Scand Suppl</w:t>
      </w:r>
      <w:r w:rsidRPr="003E6701">
        <w:rPr>
          <w:rFonts w:ascii="Book Antiqua" w:eastAsia="宋体" w:hAnsi="Book Antiqua" w:cs="宋体"/>
          <w:color w:val="000000"/>
          <w:lang w:eastAsia="zh-CN"/>
        </w:rPr>
        <w:t> 2007; </w:t>
      </w:r>
      <w:r w:rsidRPr="003E6701">
        <w:rPr>
          <w:rFonts w:ascii="Book Antiqua" w:eastAsia="宋体" w:hAnsi="Book Antiqua" w:cs="宋体" w:hint="eastAsia"/>
          <w:b/>
          <w:color w:val="000000"/>
          <w:lang w:eastAsia="zh-CN"/>
        </w:rPr>
        <w:t>116</w:t>
      </w:r>
      <w:r w:rsidRPr="003E6701">
        <w:rPr>
          <w:rFonts w:ascii="Book Antiqua" w:eastAsia="宋体" w:hAnsi="Book Antiqua" w:cs="宋体"/>
          <w:b/>
          <w:color w:val="000000"/>
          <w:lang w:eastAsia="zh-CN"/>
        </w:rPr>
        <w:t>:</w:t>
      </w:r>
      <w:r w:rsidRPr="003E6701">
        <w:rPr>
          <w:rFonts w:ascii="Book Antiqua" w:eastAsia="宋体" w:hAnsi="Book Antiqua" w:cs="宋体"/>
          <w:color w:val="000000"/>
          <w:lang w:eastAsia="zh-CN"/>
        </w:rPr>
        <w:t xml:space="preserve"> 27-32 [PMID: 17953523 DOI: 10.1111/j.1600-0447.2007.01085.x]</w:t>
      </w:r>
    </w:p>
    <w:p w14:paraId="051FEF48"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52 </w:t>
      </w:r>
      <w:r w:rsidRPr="003E6701">
        <w:rPr>
          <w:rFonts w:ascii="Book Antiqua" w:eastAsia="宋体" w:hAnsi="Book Antiqua" w:cs="宋体"/>
          <w:b/>
          <w:bCs/>
          <w:color w:val="000000"/>
          <w:lang w:eastAsia="zh-CN"/>
        </w:rPr>
        <w:t>Walker EF</w:t>
      </w:r>
      <w:r w:rsidRPr="003E6701">
        <w:rPr>
          <w:rFonts w:ascii="Book Antiqua" w:eastAsia="宋体" w:hAnsi="Book Antiqua" w:cs="宋体"/>
          <w:color w:val="000000"/>
          <w:lang w:eastAsia="zh-CN"/>
        </w:rPr>
        <w:t>, Savoie T, Davis D. Neuromotor precursors of schizophrenia.</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Schizophr Bull</w:t>
      </w:r>
      <w:r w:rsidRPr="003E6701">
        <w:rPr>
          <w:rFonts w:ascii="Book Antiqua" w:eastAsia="宋体" w:hAnsi="Book Antiqua" w:cs="宋体"/>
          <w:color w:val="000000"/>
          <w:lang w:eastAsia="zh-CN"/>
        </w:rPr>
        <w:t> 1994; </w:t>
      </w:r>
      <w:r w:rsidRPr="003E6701">
        <w:rPr>
          <w:rFonts w:ascii="Book Antiqua" w:eastAsia="宋体" w:hAnsi="Book Antiqua" w:cs="宋体"/>
          <w:b/>
          <w:bCs/>
          <w:color w:val="000000"/>
          <w:lang w:eastAsia="zh-CN"/>
        </w:rPr>
        <w:t>20</w:t>
      </w:r>
      <w:r w:rsidRPr="003E6701">
        <w:rPr>
          <w:rFonts w:ascii="Book Antiqua" w:eastAsia="宋体" w:hAnsi="Book Antiqua" w:cs="宋体"/>
          <w:color w:val="000000"/>
          <w:lang w:eastAsia="zh-CN"/>
        </w:rPr>
        <w:t>: 441-451 [PMID: 7526446]</w:t>
      </w:r>
    </w:p>
    <w:p w14:paraId="352B4C96"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 xml:space="preserve">53 </w:t>
      </w:r>
      <w:r w:rsidRPr="003E6701">
        <w:rPr>
          <w:rFonts w:ascii="Book Antiqua" w:eastAsia="宋体" w:hAnsi="Book Antiqua" w:cs="宋体"/>
          <w:b/>
          <w:color w:val="000000"/>
          <w:lang w:eastAsia="zh-CN"/>
        </w:rPr>
        <w:t>Carlson GA.</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A perspective on prospective research.</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i/>
          <w:color w:val="000000"/>
          <w:lang w:eastAsia="zh-CN"/>
        </w:rPr>
        <w:t>Am</w:t>
      </w:r>
      <w:proofErr w:type="gramEnd"/>
      <w:r w:rsidRPr="003E6701">
        <w:rPr>
          <w:rFonts w:ascii="Book Antiqua" w:eastAsia="宋体" w:hAnsi="Book Antiqua" w:cs="宋体"/>
          <w:i/>
          <w:color w:val="000000"/>
          <w:lang w:eastAsia="zh-CN"/>
        </w:rPr>
        <w:t xml:space="preserve"> J Psychiatry </w:t>
      </w:r>
      <w:r w:rsidRPr="003E6701">
        <w:rPr>
          <w:rFonts w:ascii="Book Antiqua" w:eastAsia="宋体" w:hAnsi="Book Antiqua" w:cs="宋体"/>
          <w:color w:val="000000"/>
          <w:lang w:eastAsia="zh-CN"/>
        </w:rPr>
        <w:t>2004;</w:t>
      </w:r>
      <w:r w:rsidRPr="003E6701">
        <w:rPr>
          <w:rFonts w:ascii="Book Antiqua" w:eastAsia="宋体" w:hAnsi="Book Antiqua" w:cs="宋体"/>
          <w:b/>
          <w:color w:val="000000"/>
          <w:lang w:eastAsia="zh-CN"/>
        </w:rPr>
        <w:t xml:space="preserve"> 161: </w:t>
      </w:r>
      <w:r w:rsidRPr="003E6701">
        <w:rPr>
          <w:rFonts w:ascii="Book Antiqua" w:eastAsia="宋体" w:hAnsi="Book Antiqua" w:cs="宋体"/>
          <w:color w:val="000000"/>
          <w:lang w:eastAsia="zh-CN"/>
        </w:rPr>
        <w:t>1945-1947 [DOI: 10.1176/appi.ajp.161.11.1945]</w:t>
      </w:r>
    </w:p>
    <w:p w14:paraId="5925EF81"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54 </w:t>
      </w:r>
      <w:r w:rsidRPr="003E6701">
        <w:rPr>
          <w:rFonts w:ascii="Book Antiqua" w:eastAsia="宋体" w:hAnsi="Book Antiqua" w:cs="宋体"/>
          <w:b/>
          <w:bCs/>
          <w:color w:val="000000"/>
          <w:lang w:eastAsia="zh-CN"/>
        </w:rPr>
        <w:t>Walker E</w:t>
      </w:r>
      <w:r w:rsidRPr="003E6701">
        <w:rPr>
          <w:rFonts w:ascii="Book Antiqua" w:eastAsia="宋体" w:hAnsi="Book Antiqua" w:cs="宋体"/>
          <w:color w:val="000000"/>
          <w:lang w:eastAsia="zh-CN"/>
        </w:rPr>
        <w:t>, Kestler L, Bollini A, Hochman KM. Schizophrenia: etiology and course. </w:t>
      </w:r>
      <w:r w:rsidRPr="003E6701">
        <w:rPr>
          <w:rFonts w:ascii="Book Antiqua" w:eastAsia="宋体" w:hAnsi="Book Antiqua" w:cs="宋体"/>
          <w:i/>
          <w:iCs/>
          <w:color w:val="000000"/>
          <w:lang w:eastAsia="zh-CN"/>
        </w:rPr>
        <w:t>Annu Rev Psychol</w:t>
      </w:r>
      <w:r w:rsidRPr="003E6701">
        <w:rPr>
          <w:rFonts w:ascii="Book Antiqua" w:eastAsia="宋体" w:hAnsi="Book Antiqua" w:cs="宋体"/>
          <w:color w:val="000000"/>
          <w:lang w:eastAsia="zh-CN"/>
        </w:rPr>
        <w:t> 2004; </w:t>
      </w:r>
      <w:r w:rsidRPr="003E6701">
        <w:rPr>
          <w:rFonts w:ascii="Book Antiqua" w:eastAsia="宋体" w:hAnsi="Book Antiqua" w:cs="宋体"/>
          <w:b/>
          <w:bCs/>
          <w:color w:val="000000"/>
          <w:lang w:eastAsia="zh-CN"/>
        </w:rPr>
        <w:t>55</w:t>
      </w:r>
      <w:r w:rsidRPr="003E6701">
        <w:rPr>
          <w:rFonts w:ascii="Book Antiqua" w:eastAsia="宋体" w:hAnsi="Book Antiqua" w:cs="宋体"/>
          <w:color w:val="000000"/>
          <w:lang w:eastAsia="zh-CN"/>
        </w:rPr>
        <w:t>: 401-430 [PMID: 14744221 DOI: 10.1146/annurev.psych.55.090902.141950]</w:t>
      </w:r>
    </w:p>
    <w:p w14:paraId="1F621FFA"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55 </w:t>
      </w:r>
      <w:r w:rsidRPr="003E6701">
        <w:rPr>
          <w:rFonts w:ascii="Book Antiqua" w:eastAsia="宋体" w:hAnsi="Book Antiqua" w:cs="宋体"/>
          <w:b/>
          <w:bCs/>
          <w:color w:val="000000"/>
          <w:lang w:eastAsia="zh-CN"/>
        </w:rPr>
        <w:t>Subramaniam M</w:t>
      </w:r>
      <w:r w:rsidRPr="003E6701">
        <w:rPr>
          <w:rFonts w:ascii="Book Antiqua" w:eastAsia="宋体" w:hAnsi="Book Antiqua" w:cs="宋体"/>
          <w:color w:val="000000"/>
          <w:lang w:eastAsia="zh-CN"/>
        </w:rPr>
        <w:t xml:space="preserve">, Cheok C, Lee IM, Pek E, Verma S, Wong J, Chong SA. </w:t>
      </w:r>
      <w:proofErr w:type="gramStart"/>
      <w:r w:rsidRPr="003E6701">
        <w:rPr>
          <w:rFonts w:ascii="Book Antiqua" w:eastAsia="宋体" w:hAnsi="Book Antiqua" w:cs="宋体"/>
          <w:color w:val="000000"/>
          <w:lang w:eastAsia="zh-CN"/>
        </w:rPr>
        <w:t>Nicotine dependence and psychiatric disorders among young males in Singapore.</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Nicotine Tob Res</w:t>
      </w:r>
      <w:r w:rsidRPr="003E6701">
        <w:rPr>
          <w:rFonts w:ascii="Book Antiqua" w:eastAsia="宋体" w:hAnsi="Book Antiqua" w:cs="宋体"/>
          <w:color w:val="000000"/>
          <w:lang w:eastAsia="zh-CN"/>
        </w:rPr>
        <w:t> 2009; </w:t>
      </w:r>
      <w:r w:rsidRPr="003E6701">
        <w:rPr>
          <w:rFonts w:ascii="Book Antiqua" w:eastAsia="宋体" w:hAnsi="Book Antiqua" w:cs="宋体"/>
          <w:b/>
          <w:bCs/>
          <w:color w:val="000000"/>
          <w:lang w:eastAsia="zh-CN"/>
        </w:rPr>
        <w:t>11</w:t>
      </w:r>
      <w:r w:rsidRPr="003E6701">
        <w:rPr>
          <w:rFonts w:ascii="Book Antiqua" w:eastAsia="宋体" w:hAnsi="Book Antiqua" w:cs="宋体"/>
          <w:color w:val="000000"/>
          <w:lang w:eastAsia="zh-CN"/>
        </w:rPr>
        <w:t>: 1107-1113 [PMID: 19633276 DOI: 10.1093/ntr/ntp108]</w:t>
      </w:r>
    </w:p>
    <w:p w14:paraId="127173D1"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56 </w:t>
      </w:r>
      <w:r w:rsidRPr="003E6701">
        <w:rPr>
          <w:rFonts w:ascii="Book Antiqua" w:eastAsia="宋体" w:hAnsi="Book Antiqua" w:cs="宋体"/>
          <w:b/>
          <w:bCs/>
          <w:color w:val="000000"/>
          <w:lang w:eastAsia="zh-CN"/>
        </w:rPr>
        <w:t>Riala K</w:t>
      </w:r>
      <w:r w:rsidRPr="003E6701">
        <w:rPr>
          <w:rFonts w:ascii="Book Antiqua" w:eastAsia="宋体" w:hAnsi="Book Antiqua" w:cs="宋体"/>
          <w:color w:val="000000"/>
          <w:lang w:eastAsia="zh-CN"/>
        </w:rPr>
        <w:t>, Hakko H, Isohanni M, Pouta A, Räsänen P. Is initiation of smoking associated with the prodromal phase of schizophrenia? </w:t>
      </w:r>
      <w:r w:rsidRPr="003E6701">
        <w:rPr>
          <w:rFonts w:ascii="Book Antiqua" w:eastAsia="宋体" w:hAnsi="Book Antiqua" w:cs="宋体"/>
          <w:i/>
          <w:iCs/>
          <w:color w:val="000000"/>
          <w:lang w:eastAsia="zh-CN"/>
        </w:rPr>
        <w:t>J Psychiatry Neurosci</w:t>
      </w:r>
      <w:r w:rsidRPr="003E6701">
        <w:rPr>
          <w:rFonts w:ascii="Book Antiqua" w:eastAsia="宋体" w:hAnsi="Book Antiqua" w:cs="宋体"/>
          <w:color w:val="000000"/>
          <w:lang w:eastAsia="zh-CN"/>
        </w:rPr>
        <w:t> 2005; </w:t>
      </w:r>
      <w:r w:rsidRPr="003E6701">
        <w:rPr>
          <w:rFonts w:ascii="Book Antiqua" w:eastAsia="宋体" w:hAnsi="Book Antiqua" w:cs="宋体"/>
          <w:b/>
          <w:bCs/>
          <w:color w:val="000000"/>
          <w:lang w:eastAsia="zh-CN"/>
        </w:rPr>
        <w:t>30</w:t>
      </w:r>
      <w:r w:rsidRPr="003E6701">
        <w:rPr>
          <w:rFonts w:ascii="Book Antiqua" w:eastAsia="宋体" w:hAnsi="Book Antiqua" w:cs="宋体"/>
          <w:color w:val="000000"/>
          <w:lang w:eastAsia="zh-CN"/>
        </w:rPr>
        <w:t>: 26-32 [PMID: 15644994]</w:t>
      </w:r>
    </w:p>
    <w:p w14:paraId="2574E308"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57 </w:t>
      </w:r>
      <w:r w:rsidRPr="003E6701">
        <w:rPr>
          <w:rFonts w:ascii="Book Antiqua" w:eastAsia="宋体" w:hAnsi="Book Antiqua" w:cs="宋体"/>
          <w:b/>
          <w:bCs/>
          <w:color w:val="000000"/>
          <w:lang w:eastAsia="zh-CN"/>
        </w:rPr>
        <w:t>Compton MT</w:t>
      </w:r>
      <w:r w:rsidRPr="003E6701">
        <w:rPr>
          <w:rFonts w:ascii="Book Antiqua" w:eastAsia="宋体" w:hAnsi="Book Antiqua" w:cs="宋体"/>
          <w:color w:val="000000"/>
          <w:lang w:eastAsia="zh-CN"/>
        </w:rPr>
        <w:t xml:space="preserve">, Kelley ME, Ramsay CE, Pringle M, Goulding SM, Esterberg ML, Stewart T, Walker EF. </w:t>
      </w:r>
      <w:proofErr w:type="gramStart"/>
      <w:r w:rsidRPr="003E6701">
        <w:rPr>
          <w:rFonts w:ascii="Book Antiqua" w:eastAsia="宋体" w:hAnsi="Book Antiqua" w:cs="宋体"/>
          <w:color w:val="000000"/>
          <w:lang w:eastAsia="zh-CN"/>
        </w:rPr>
        <w:t>Association of pre-onset cannabis, alcohol, and tobacco use with age at onset of prodrome and age at onset of psychosis in first-episode patients.</w:t>
      </w:r>
      <w:proofErr w:type="gramEnd"/>
      <w:r w:rsidRPr="003E6701">
        <w:rPr>
          <w:rFonts w:ascii="Book Antiqua" w:eastAsia="宋体" w:hAnsi="Book Antiqua" w:cs="宋体"/>
          <w:color w:val="000000"/>
          <w:lang w:eastAsia="zh-CN"/>
        </w:rPr>
        <w:t> </w:t>
      </w:r>
      <w:proofErr w:type="gramStart"/>
      <w:r w:rsidRPr="003E6701">
        <w:rPr>
          <w:rFonts w:ascii="Book Antiqua" w:eastAsia="宋体" w:hAnsi="Book Antiqua" w:cs="宋体"/>
          <w:i/>
          <w:iCs/>
          <w:color w:val="000000"/>
          <w:lang w:eastAsia="zh-CN"/>
        </w:rPr>
        <w:t>Am</w:t>
      </w:r>
      <w:proofErr w:type="gramEnd"/>
      <w:r w:rsidRPr="003E6701">
        <w:rPr>
          <w:rFonts w:ascii="Book Antiqua" w:eastAsia="宋体" w:hAnsi="Book Antiqua" w:cs="宋体"/>
          <w:i/>
          <w:iCs/>
          <w:color w:val="000000"/>
          <w:lang w:eastAsia="zh-CN"/>
        </w:rPr>
        <w:t xml:space="preserve"> J Psychiatry</w:t>
      </w:r>
      <w:r w:rsidRPr="003E6701">
        <w:rPr>
          <w:rFonts w:ascii="Book Antiqua" w:eastAsia="宋体" w:hAnsi="Book Antiqua" w:cs="宋体"/>
          <w:color w:val="000000"/>
          <w:lang w:eastAsia="zh-CN"/>
        </w:rPr>
        <w:t> 2009; </w:t>
      </w:r>
      <w:r w:rsidRPr="003E6701">
        <w:rPr>
          <w:rFonts w:ascii="Book Antiqua" w:eastAsia="宋体" w:hAnsi="Book Antiqua" w:cs="宋体"/>
          <w:b/>
          <w:bCs/>
          <w:color w:val="000000"/>
          <w:lang w:eastAsia="zh-CN"/>
        </w:rPr>
        <w:t>166</w:t>
      </w:r>
      <w:r w:rsidRPr="003E6701">
        <w:rPr>
          <w:rFonts w:ascii="Book Antiqua" w:eastAsia="宋体" w:hAnsi="Book Antiqua" w:cs="宋体"/>
          <w:color w:val="000000"/>
          <w:lang w:eastAsia="zh-CN"/>
        </w:rPr>
        <w:t>: 1251-1257 [PMID: 19797432 DOI: 10.1176/appi.ajp.2009.09030311]</w:t>
      </w:r>
    </w:p>
    <w:p w14:paraId="10367609"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58 </w:t>
      </w:r>
      <w:r w:rsidRPr="003E6701">
        <w:rPr>
          <w:rFonts w:ascii="Book Antiqua" w:eastAsia="宋体" w:hAnsi="Book Antiqua" w:cs="宋体"/>
          <w:b/>
          <w:bCs/>
          <w:color w:val="000000"/>
          <w:lang w:eastAsia="zh-CN"/>
        </w:rPr>
        <w:t>de Leon J</w:t>
      </w:r>
      <w:r w:rsidRPr="003E6701">
        <w:rPr>
          <w:rFonts w:ascii="Book Antiqua" w:eastAsia="宋体" w:hAnsi="Book Antiqua" w:cs="宋体"/>
          <w:color w:val="000000"/>
          <w:lang w:eastAsia="zh-CN"/>
        </w:rPr>
        <w:t>, Diaz FJ, Rogers T, Browne D, Dinsmore L. Initiation of daily smoking and nicotine dependence in schizophrenia and mood disorders. </w:t>
      </w:r>
      <w:r w:rsidRPr="003E6701">
        <w:rPr>
          <w:rFonts w:ascii="Book Antiqua" w:eastAsia="宋体" w:hAnsi="Book Antiqua" w:cs="宋体"/>
          <w:i/>
          <w:iCs/>
          <w:color w:val="000000"/>
          <w:lang w:eastAsia="zh-CN"/>
        </w:rPr>
        <w:t>Schizophr Res</w:t>
      </w:r>
      <w:r w:rsidRPr="003E6701">
        <w:rPr>
          <w:rFonts w:ascii="Book Antiqua" w:eastAsia="宋体" w:hAnsi="Book Antiqua" w:cs="宋体"/>
          <w:color w:val="000000"/>
          <w:lang w:eastAsia="zh-CN"/>
        </w:rPr>
        <w:t> 2002; </w:t>
      </w:r>
      <w:r w:rsidRPr="003E6701">
        <w:rPr>
          <w:rFonts w:ascii="Book Antiqua" w:eastAsia="宋体" w:hAnsi="Book Antiqua" w:cs="宋体"/>
          <w:b/>
          <w:bCs/>
          <w:color w:val="000000"/>
          <w:lang w:eastAsia="zh-CN"/>
        </w:rPr>
        <w:t>56</w:t>
      </w:r>
      <w:r w:rsidRPr="003E6701">
        <w:rPr>
          <w:rFonts w:ascii="Book Antiqua" w:eastAsia="宋体" w:hAnsi="Book Antiqua" w:cs="宋体"/>
          <w:color w:val="000000"/>
          <w:lang w:eastAsia="zh-CN"/>
        </w:rPr>
        <w:t>: 47-54 [PMID: 12084419 DOI: 10.1016/S0920-</w:t>
      </w:r>
      <w:proofErr w:type="gramStart"/>
      <w:r w:rsidRPr="003E6701">
        <w:rPr>
          <w:rFonts w:ascii="Book Antiqua" w:eastAsia="宋体" w:hAnsi="Book Antiqua" w:cs="宋体"/>
          <w:color w:val="000000"/>
          <w:lang w:eastAsia="zh-CN"/>
        </w:rPr>
        <w:t>9964(</w:t>
      </w:r>
      <w:proofErr w:type="gramEnd"/>
      <w:r w:rsidRPr="003E6701">
        <w:rPr>
          <w:rFonts w:ascii="Book Antiqua" w:eastAsia="宋体" w:hAnsi="Book Antiqua" w:cs="宋体"/>
          <w:color w:val="000000"/>
          <w:lang w:eastAsia="zh-CN"/>
        </w:rPr>
        <w:t>01)00217-1]</w:t>
      </w:r>
    </w:p>
    <w:p w14:paraId="145AFFBA"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59 </w:t>
      </w:r>
      <w:r w:rsidRPr="003E6701">
        <w:rPr>
          <w:rFonts w:ascii="Book Antiqua" w:eastAsia="宋体" w:hAnsi="Book Antiqua" w:cs="宋体"/>
          <w:b/>
          <w:bCs/>
          <w:color w:val="000000"/>
          <w:lang w:eastAsia="zh-CN"/>
        </w:rPr>
        <w:t>Wade D</w:t>
      </w:r>
      <w:r w:rsidRPr="003E6701">
        <w:rPr>
          <w:rFonts w:ascii="Book Antiqua" w:eastAsia="宋体" w:hAnsi="Book Antiqua" w:cs="宋体"/>
          <w:color w:val="000000"/>
          <w:lang w:eastAsia="zh-CN"/>
        </w:rPr>
        <w:t>, Harrigan S, Edwards J, Burgess PM, Whelan G, McGorry PD. Course of substance misuse and daily tobacco use in first-episode psychosis. </w:t>
      </w:r>
      <w:r w:rsidRPr="003E6701">
        <w:rPr>
          <w:rFonts w:ascii="Book Antiqua" w:eastAsia="宋体" w:hAnsi="Book Antiqua" w:cs="宋体"/>
          <w:i/>
          <w:iCs/>
          <w:color w:val="000000"/>
          <w:lang w:eastAsia="zh-CN"/>
        </w:rPr>
        <w:t>Schizophr Res</w:t>
      </w:r>
      <w:r w:rsidRPr="003E6701">
        <w:rPr>
          <w:rFonts w:ascii="Book Antiqua" w:eastAsia="宋体" w:hAnsi="Book Antiqua" w:cs="宋体"/>
          <w:color w:val="000000"/>
          <w:lang w:eastAsia="zh-CN"/>
        </w:rPr>
        <w:t> 2006; </w:t>
      </w:r>
      <w:r w:rsidRPr="003E6701">
        <w:rPr>
          <w:rFonts w:ascii="Book Antiqua" w:eastAsia="宋体" w:hAnsi="Book Antiqua" w:cs="宋体"/>
          <w:b/>
          <w:bCs/>
          <w:color w:val="000000"/>
          <w:lang w:eastAsia="zh-CN"/>
        </w:rPr>
        <w:t>81</w:t>
      </w:r>
      <w:r w:rsidRPr="003E6701">
        <w:rPr>
          <w:rFonts w:ascii="Book Antiqua" w:eastAsia="宋体" w:hAnsi="Book Antiqua" w:cs="宋体"/>
          <w:color w:val="000000"/>
          <w:lang w:eastAsia="zh-CN"/>
        </w:rPr>
        <w:t>: 145-150 [PMID: 16298107 DOI: 10.1016/j.schres.2005.09.010]</w:t>
      </w:r>
    </w:p>
    <w:p w14:paraId="02114EDA"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60 </w:t>
      </w:r>
      <w:r w:rsidRPr="003E6701">
        <w:rPr>
          <w:rFonts w:ascii="Book Antiqua" w:eastAsia="宋体" w:hAnsi="Book Antiqua" w:cs="宋体"/>
          <w:b/>
          <w:bCs/>
          <w:color w:val="000000"/>
          <w:lang w:eastAsia="zh-CN"/>
        </w:rPr>
        <w:t>Smith GN</w:t>
      </w:r>
      <w:r w:rsidRPr="003E6701">
        <w:rPr>
          <w:rFonts w:ascii="Book Antiqua" w:eastAsia="宋体" w:hAnsi="Book Antiqua" w:cs="宋体"/>
          <w:color w:val="000000"/>
          <w:lang w:eastAsia="zh-CN"/>
        </w:rPr>
        <w:t>, Wong H, MacEwan GW, Kopala LC, Ehmann TS, Thornton AE, Lang DJ, Barr AM, Procyshyn R, Austin JC, Flynn SW, Honer WG.</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Predictors of starting to smoke cigarettes in patients with first episode psychosis.</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Schizophr Res</w:t>
      </w:r>
      <w:r w:rsidRPr="003E6701">
        <w:rPr>
          <w:rFonts w:ascii="Book Antiqua" w:eastAsia="宋体" w:hAnsi="Book Antiqua" w:cs="宋体"/>
          <w:color w:val="000000"/>
          <w:lang w:eastAsia="zh-CN"/>
        </w:rPr>
        <w:t> 2009; </w:t>
      </w:r>
      <w:r w:rsidRPr="003E6701">
        <w:rPr>
          <w:rFonts w:ascii="Book Antiqua" w:eastAsia="宋体" w:hAnsi="Book Antiqua" w:cs="宋体"/>
          <w:b/>
          <w:bCs/>
          <w:color w:val="000000"/>
          <w:lang w:eastAsia="zh-CN"/>
        </w:rPr>
        <w:t>108</w:t>
      </w:r>
      <w:r w:rsidRPr="003E6701">
        <w:rPr>
          <w:rFonts w:ascii="Book Antiqua" w:eastAsia="宋体" w:hAnsi="Book Antiqua" w:cs="宋体"/>
          <w:color w:val="000000"/>
          <w:lang w:eastAsia="zh-CN"/>
        </w:rPr>
        <w:t>: 258-264 [PMID: 19162444 DOI: 10.1016/j.schres.2008.12.013]</w:t>
      </w:r>
    </w:p>
    <w:p w14:paraId="6D0AB139"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61 </w:t>
      </w:r>
      <w:r w:rsidRPr="003E6701">
        <w:rPr>
          <w:rFonts w:ascii="Book Antiqua" w:eastAsia="宋体" w:hAnsi="Book Antiqua" w:cs="宋体"/>
          <w:b/>
          <w:bCs/>
          <w:color w:val="000000"/>
          <w:lang w:eastAsia="zh-CN"/>
        </w:rPr>
        <w:t>Diaz FJ</w:t>
      </w:r>
      <w:r w:rsidRPr="003E6701">
        <w:rPr>
          <w:rFonts w:ascii="Book Antiqua" w:eastAsia="宋体" w:hAnsi="Book Antiqua" w:cs="宋体"/>
          <w:color w:val="000000"/>
          <w:lang w:eastAsia="zh-CN"/>
        </w:rPr>
        <w:t>, Velásquez DM, Susce MT, de Leon J.</w:t>
      </w:r>
      <w:proofErr w:type="gramEnd"/>
      <w:r w:rsidRPr="003E6701">
        <w:rPr>
          <w:rFonts w:ascii="Book Antiqua" w:eastAsia="宋体" w:hAnsi="Book Antiqua" w:cs="宋体"/>
          <w:color w:val="000000"/>
          <w:lang w:eastAsia="zh-CN"/>
        </w:rPr>
        <w:t xml:space="preserve"> The association between schizophrenia and smoking: unexplained by either the illness or the prodromal period. </w:t>
      </w:r>
      <w:r w:rsidRPr="003E6701">
        <w:rPr>
          <w:rFonts w:ascii="Book Antiqua" w:eastAsia="宋体" w:hAnsi="Book Antiqua" w:cs="宋体"/>
          <w:i/>
          <w:iCs/>
          <w:color w:val="000000"/>
          <w:lang w:eastAsia="zh-CN"/>
        </w:rPr>
        <w:t>Schizophr Res</w:t>
      </w:r>
      <w:r w:rsidRPr="003E6701">
        <w:rPr>
          <w:rFonts w:ascii="Book Antiqua" w:eastAsia="宋体" w:hAnsi="Book Antiqua" w:cs="宋体"/>
          <w:color w:val="000000"/>
          <w:lang w:eastAsia="zh-CN"/>
        </w:rPr>
        <w:t> 2008; </w:t>
      </w:r>
      <w:r w:rsidRPr="003E6701">
        <w:rPr>
          <w:rFonts w:ascii="Book Antiqua" w:eastAsia="宋体" w:hAnsi="Book Antiqua" w:cs="宋体"/>
          <w:b/>
          <w:bCs/>
          <w:color w:val="000000"/>
          <w:lang w:eastAsia="zh-CN"/>
        </w:rPr>
        <w:t>104</w:t>
      </w:r>
      <w:r w:rsidRPr="003E6701">
        <w:rPr>
          <w:rFonts w:ascii="Book Antiqua" w:eastAsia="宋体" w:hAnsi="Book Antiqua" w:cs="宋体"/>
          <w:color w:val="000000"/>
          <w:lang w:eastAsia="zh-CN"/>
        </w:rPr>
        <w:t>: 214-219 [PMID: 18650069 DOI: 10.1016/j.schres.2008.06.004]</w:t>
      </w:r>
    </w:p>
    <w:p w14:paraId="4E3DC21B" w14:textId="43497E8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62 </w:t>
      </w:r>
      <w:r w:rsidRPr="003E6701">
        <w:rPr>
          <w:rFonts w:ascii="Book Antiqua" w:eastAsia="宋体" w:hAnsi="Book Antiqua" w:cs="宋体"/>
          <w:b/>
          <w:bCs/>
          <w:color w:val="000000"/>
          <w:lang w:eastAsia="zh-CN"/>
        </w:rPr>
        <w:t>Beratis S</w:t>
      </w:r>
      <w:r w:rsidRPr="003E6701">
        <w:rPr>
          <w:rFonts w:ascii="Book Antiqua" w:eastAsia="宋体" w:hAnsi="Book Antiqua" w:cs="宋体"/>
          <w:color w:val="000000"/>
          <w:lang w:eastAsia="zh-CN"/>
        </w:rPr>
        <w:t>, Katrivanou A, Gourzis P. Factors affecting smoking in schizophrenia.</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Compr Psychiatry</w:t>
      </w:r>
      <w:r w:rsidRPr="003E6701">
        <w:rPr>
          <w:rFonts w:ascii="Book Antiqua" w:eastAsia="宋体" w:hAnsi="Book Antiqua" w:cs="宋体"/>
          <w:color w:val="000000"/>
          <w:lang w:eastAsia="zh-CN"/>
        </w:rPr>
        <w:t> </w:t>
      </w:r>
      <w:r w:rsidR="00486335">
        <w:rPr>
          <w:rFonts w:ascii="Book Antiqua" w:eastAsia="宋体" w:hAnsi="Book Antiqua" w:cs="宋体" w:hint="eastAsia"/>
          <w:color w:val="000000"/>
          <w:lang w:eastAsia="zh-CN"/>
        </w:rPr>
        <w:t>2001</w:t>
      </w:r>
      <w:r w:rsidRPr="003E6701">
        <w:rPr>
          <w:rFonts w:ascii="Book Antiqua" w:eastAsia="宋体" w:hAnsi="Book Antiqua" w:cs="宋体"/>
          <w:color w:val="000000"/>
          <w:lang w:eastAsia="zh-CN"/>
        </w:rPr>
        <w:t>; </w:t>
      </w:r>
      <w:r w:rsidRPr="003E6701">
        <w:rPr>
          <w:rFonts w:ascii="Book Antiqua" w:eastAsia="宋体" w:hAnsi="Book Antiqua" w:cs="宋体"/>
          <w:b/>
          <w:bCs/>
          <w:color w:val="000000"/>
          <w:lang w:eastAsia="zh-CN"/>
        </w:rPr>
        <w:t>42</w:t>
      </w:r>
      <w:r w:rsidRPr="003E6701">
        <w:rPr>
          <w:rFonts w:ascii="Book Antiqua" w:eastAsia="宋体" w:hAnsi="Book Antiqua" w:cs="宋体"/>
          <w:color w:val="000000"/>
          <w:lang w:eastAsia="zh-CN"/>
        </w:rPr>
        <w:t>: 393-402 [PMID: 11559866 DOI: 10.1053/comp.2001.26273]</w:t>
      </w:r>
    </w:p>
    <w:p w14:paraId="324C73E1" w14:textId="2ED0513E"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63 </w:t>
      </w:r>
      <w:r w:rsidRPr="003E6701">
        <w:rPr>
          <w:rFonts w:ascii="Book Antiqua" w:eastAsia="宋体" w:hAnsi="Book Antiqua" w:cs="宋体"/>
          <w:b/>
          <w:bCs/>
          <w:color w:val="000000"/>
          <w:lang w:eastAsia="zh-CN"/>
        </w:rPr>
        <w:t>Quednow BB</w:t>
      </w:r>
      <w:r w:rsidRPr="003E6701">
        <w:rPr>
          <w:rFonts w:ascii="Book Antiqua" w:eastAsia="宋体" w:hAnsi="Book Antiqua" w:cs="宋体"/>
          <w:color w:val="000000"/>
          <w:lang w:eastAsia="zh-CN"/>
        </w:rPr>
        <w:t>, Brinkmeyer J, Mobascher A, Nothnagel M, Musso F, Gründer G, Savary N, Petrovsky N, Frommann I, Lennertz L, Spreckelmeyer KN, Wienker TF, Dahmen N, Thuerauf N, Clepce M, Kiefer F, Majic T, Mössner R, Maier W, Gallinat J, Diaz-Lacava A, Toliat MR, Thiele H, Nürnberg P, Wagner M, Winterer G. Schizophrenia risk polymorphisms in the TCF4 gene interact with smoking in the modulation of auditory sensory gating. </w:t>
      </w:r>
      <w:r w:rsidR="00486335">
        <w:rPr>
          <w:rFonts w:ascii="Book Antiqua" w:eastAsia="宋体" w:hAnsi="Book Antiqua" w:cs="宋体"/>
          <w:i/>
          <w:iCs/>
          <w:color w:val="000000"/>
          <w:lang w:eastAsia="zh-CN"/>
        </w:rPr>
        <w:t>Proc Natl Acad Sci US</w:t>
      </w:r>
      <w:r w:rsidRPr="003E6701">
        <w:rPr>
          <w:rFonts w:ascii="Book Antiqua" w:eastAsia="宋体" w:hAnsi="Book Antiqua" w:cs="宋体"/>
          <w:i/>
          <w:iCs/>
          <w:color w:val="000000"/>
          <w:lang w:eastAsia="zh-CN"/>
        </w:rPr>
        <w:t>A</w:t>
      </w:r>
      <w:r w:rsidRPr="003E6701">
        <w:rPr>
          <w:rFonts w:ascii="Book Antiqua" w:eastAsia="宋体" w:hAnsi="Book Antiqua" w:cs="宋体"/>
          <w:color w:val="000000"/>
          <w:lang w:eastAsia="zh-CN"/>
        </w:rPr>
        <w:t> 2012; </w:t>
      </w:r>
      <w:r w:rsidRPr="003E6701">
        <w:rPr>
          <w:rFonts w:ascii="Book Antiqua" w:eastAsia="宋体" w:hAnsi="Book Antiqua" w:cs="宋体"/>
          <w:b/>
          <w:bCs/>
          <w:color w:val="000000"/>
          <w:lang w:eastAsia="zh-CN"/>
        </w:rPr>
        <w:t>109</w:t>
      </w:r>
      <w:r w:rsidRPr="003E6701">
        <w:rPr>
          <w:rFonts w:ascii="Book Antiqua" w:eastAsia="宋体" w:hAnsi="Book Antiqua" w:cs="宋体"/>
          <w:color w:val="000000"/>
          <w:lang w:eastAsia="zh-CN"/>
        </w:rPr>
        <w:t>: 6271-6276 [PMID: 22451930 DOI: 10.1073/pnas.1118051109]</w:t>
      </w:r>
    </w:p>
    <w:p w14:paraId="3A06520F"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64 </w:t>
      </w:r>
      <w:r w:rsidRPr="003E6701">
        <w:rPr>
          <w:rFonts w:ascii="Book Antiqua" w:eastAsia="宋体" w:hAnsi="Book Antiqua" w:cs="宋体"/>
          <w:b/>
          <w:bCs/>
          <w:color w:val="000000"/>
          <w:lang w:eastAsia="zh-CN"/>
        </w:rPr>
        <w:t>Weiser M</w:t>
      </w:r>
      <w:r w:rsidRPr="003E6701">
        <w:rPr>
          <w:rFonts w:ascii="Book Antiqua" w:eastAsia="宋体" w:hAnsi="Book Antiqua" w:cs="宋体"/>
          <w:color w:val="000000"/>
          <w:lang w:eastAsia="zh-CN"/>
        </w:rPr>
        <w:t>, Reichenberg A, Grotto I, Yasvitzky R, Rabinowitz J, Lubin G, Nahon D, Knobler HY, Davidson M. Higher rates of cigarette smoking in male adolescents before the onset of schizophrenia: a historical-prospective cohort study. </w:t>
      </w:r>
      <w:proofErr w:type="gramStart"/>
      <w:r w:rsidRPr="003E6701">
        <w:rPr>
          <w:rFonts w:ascii="Book Antiqua" w:eastAsia="宋体" w:hAnsi="Book Antiqua" w:cs="宋体"/>
          <w:i/>
          <w:iCs/>
          <w:color w:val="000000"/>
          <w:lang w:eastAsia="zh-CN"/>
        </w:rPr>
        <w:t>Am</w:t>
      </w:r>
      <w:proofErr w:type="gramEnd"/>
      <w:r w:rsidRPr="003E6701">
        <w:rPr>
          <w:rFonts w:ascii="Book Antiqua" w:eastAsia="宋体" w:hAnsi="Book Antiqua" w:cs="宋体"/>
          <w:i/>
          <w:iCs/>
          <w:color w:val="000000"/>
          <w:lang w:eastAsia="zh-CN"/>
        </w:rPr>
        <w:t xml:space="preserve"> J Psychiatry</w:t>
      </w:r>
      <w:r w:rsidRPr="003E6701">
        <w:rPr>
          <w:rFonts w:ascii="Book Antiqua" w:eastAsia="宋体" w:hAnsi="Book Antiqua" w:cs="宋体"/>
          <w:color w:val="000000"/>
          <w:lang w:eastAsia="zh-CN"/>
        </w:rPr>
        <w:t> 2004; </w:t>
      </w:r>
      <w:r w:rsidRPr="003E6701">
        <w:rPr>
          <w:rFonts w:ascii="Book Antiqua" w:eastAsia="宋体" w:hAnsi="Book Antiqua" w:cs="宋体"/>
          <w:b/>
          <w:bCs/>
          <w:color w:val="000000"/>
          <w:lang w:eastAsia="zh-CN"/>
        </w:rPr>
        <w:t>161</w:t>
      </w:r>
      <w:r w:rsidRPr="003E6701">
        <w:rPr>
          <w:rFonts w:ascii="Book Antiqua" w:eastAsia="宋体" w:hAnsi="Book Antiqua" w:cs="宋体"/>
          <w:color w:val="000000"/>
          <w:lang w:eastAsia="zh-CN"/>
        </w:rPr>
        <w:t>: 1219-1223 [PMID: 15229054]</w:t>
      </w:r>
    </w:p>
    <w:p w14:paraId="1F86E2B1"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65 </w:t>
      </w:r>
      <w:r w:rsidRPr="003E6701">
        <w:rPr>
          <w:rFonts w:ascii="Book Antiqua" w:eastAsia="宋体" w:hAnsi="Book Antiqua" w:cs="宋体"/>
          <w:b/>
          <w:bCs/>
          <w:color w:val="000000"/>
          <w:lang w:eastAsia="zh-CN"/>
        </w:rPr>
        <w:t>Harris JG</w:t>
      </w:r>
      <w:r w:rsidRPr="003E6701">
        <w:rPr>
          <w:rFonts w:ascii="Book Antiqua" w:eastAsia="宋体" w:hAnsi="Book Antiqua" w:cs="宋体"/>
          <w:color w:val="000000"/>
          <w:lang w:eastAsia="zh-CN"/>
        </w:rPr>
        <w:t>, Kongs S, Allensworth D, Martin L, Tregellas J, Sullivan B, Zerbe G, Freedman R. Effects of nicotine on cognitive deficits in schizophrenia. </w:t>
      </w:r>
      <w:r w:rsidRPr="003E6701">
        <w:rPr>
          <w:rFonts w:ascii="Book Antiqua" w:eastAsia="宋体" w:hAnsi="Book Antiqua" w:cs="宋体"/>
          <w:i/>
          <w:iCs/>
          <w:color w:val="000000"/>
          <w:lang w:eastAsia="zh-CN"/>
        </w:rPr>
        <w:t>Neuropsychopharmacology</w:t>
      </w:r>
      <w:r w:rsidRPr="003E6701">
        <w:rPr>
          <w:rFonts w:ascii="Book Antiqua" w:eastAsia="宋体" w:hAnsi="Book Antiqua" w:cs="宋体"/>
          <w:color w:val="000000"/>
          <w:lang w:eastAsia="zh-CN"/>
        </w:rPr>
        <w:t> 2004; </w:t>
      </w:r>
      <w:r w:rsidRPr="003E6701">
        <w:rPr>
          <w:rFonts w:ascii="Book Antiqua" w:eastAsia="宋体" w:hAnsi="Book Antiqua" w:cs="宋体"/>
          <w:b/>
          <w:bCs/>
          <w:color w:val="000000"/>
          <w:lang w:eastAsia="zh-CN"/>
        </w:rPr>
        <w:t>29</w:t>
      </w:r>
      <w:r w:rsidRPr="003E6701">
        <w:rPr>
          <w:rFonts w:ascii="Book Antiqua" w:eastAsia="宋体" w:hAnsi="Book Antiqua" w:cs="宋体"/>
          <w:color w:val="000000"/>
          <w:lang w:eastAsia="zh-CN"/>
        </w:rPr>
        <w:t>: 1378-1385 [PMID: 15138435 DOI: 10.1038/sj.npp.1300450]</w:t>
      </w:r>
    </w:p>
    <w:p w14:paraId="14B36098"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66 </w:t>
      </w:r>
      <w:r w:rsidRPr="003E6701">
        <w:rPr>
          <w:rFonts w:ascii="Book Antiqua" w:eastAsia="宋体" w:hAnsi="Book Antiqua" w:cs="宋体"/>
          <w:b/>
          <w:bCs/>
          <w:color w:val="000000"/>
          <w:lang w:eastAsia="zh-CN"/>
        </w:rPr>
        <w:t>Chen XS</w:t>
      </w:r>
      <w:r w:rsidRPr="003E6701">
        <w:rPr>
          <w:rFonts w:ascii="Book Antiqua" w:eastAsia="宋体" w:hAnsi="Book Antiqua" w:cs="宋体"/>
          <w:color w:val="000000"/>
          <w:lang w:eastAsia="zh-CN"/>
        </w:rPr>
        <w:t>, Li CB, Smith RC, Xiao ZP, Wang JJ.</w:t>
      </w:r>
      <w:proofErr w:type="gramEnd"/>
      <w:r w:rsidRPr="003E6701">
        <w:rPr>
          <w:rFonts w:ascii="Book Antiqua" w:eastAsia="宋体" w:hAnsi="Book Antiqua" w:cs="宋体"/>
          <w:color w:val="000000"/>
          <w:lang w:eastAsia="zh-CN"/>
        </w:rPr>
        <w:t xml:space="preserve"> Differential sensory gating functions between smokers and non-smokers among drug-naive first episode schizophrenic patients. </w:t>
      </w:r>
      <w:r w:rsidRPr="003E6701">
        <w:rPr>
          <w:rFonts w:ascii="Book Antiqua" w:eastAsia="宋体" w:hAnsi="Book Antiqua" w:cs="宋体"/>
          <w:i/>
          <w:iCs/>
          <w:color w:val="000000"/>
          <w:lang w:eastAsia="zh-CN"/>
        </w:rPr>
        <w:t>Psychiatry Res</w:t>
      </w:r>
      <w:r w:rsidRPr="003E6701">
        <w:rPr>
          <w:rFonts w:ascii="Book Antiqua" w:eastAsia="宋体" w:hAnsi="Book Antiqua" w:cs="宋体"/>
          <w:color w:val="000000"/>
          <w:lang w:eastAsia="zh-CN"/>
        </w:rPr>
        <w:t> 2011; </w:t>
      </w:r>
      <w:r w:rsidRPr="003E6701">
        <w:rPr>
          <w:rFonts w:ascii="Book Antiqua" w:eastAsia="宋体" w:hAnsi="Book Antiqua" w:cs="宋体"/>
          <w:b/>
          <w:bCs/>
          <w:color w:val="000000"/>
          <w:lang w:eastAsia="zh-CN"/>
        </w:rPr>
        <w:t>188</w:t>
      </w:r>
      <w:r w:rsidRPr="003E6701">
        <w:rPr>
          <w:rFonts w:ascii="Book Antiqua" w:eastAsia="宋体" w:hAnsi="Book Antiqua" w:cs="宋体"/>
          <w:color w:val="000000"/>
          <w:lang w:eastAsia="zh-CN"/>
        </w:rPr>
        <w:t>: 327-333 [PMID: 21216472 DOI: 10.1016/j.psychres.2010.12.009]</w:t>
      </w:r>
    </w:p>
    <w:p w14:paraId="408D54DA"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67 </w:t>
      </w:r>
      <w:r w:rsidRPr="003E6701">
        <w:rPr>
          <w:rFonts w:ascii="Book Antiqua" w:eastAsia="宋体" w:hAnsi="Book Antiqua" w:cs="宋体"/>
          <w:b/>
          <w:bCs/>
          <w:color w:val="000000"/>
          <w:lang w:eastAsia="zh-CN"/>
        </w:rPr>
        <w:t>Ahlers E</w:t>
      </w:r>
      <w:r w:rsidRPr="003E6701">
        <w:rPr>
          <w:rFonts w:ascii="Book Antiqua" w:eastAsia="宋体" w:hAnsi="Book Antiqua" w:cs="宋体"/>
          <w:color w:val="000000"/>
          <w:lang w:eastAsia="zh-CN"/>
        </w:rPr>
        <w:t>, Hahn E, Ta TM, Goudarzi E, Dettling M, Neuhaus AH. Smoking improves divided attention in schizophrenia. </w:t>
      </w:r>
      <w:r w:rsidRPr="003E6701">
        <w:rPr>
          <w:rFonts w:ascii="Book Antiqua" w:eastAsia="宋体" w:hAnsi="Book Antiqua" w:cs="宋体"/>
          <w:i/>
          <w:iCs/>
          <w:color w:val="000000"/>
          <w:lang w:eastAsia="zh-CN"/>
        </w:rPr>
        <w:t>Psychopharmacology (Berl)</w:t>
      </w:r>
      <w:r w:rsidRPr="003E6701">
        <w:rPr>
          <w:rFonts w:ascii="Book Antiqua" w:eastAsia="宋体" w:hAnsi="Book Antiqua" w:cs="宋体"/>
          <w:color w:val="000000"/>
          <w:lang w:eastAsia="zh-CN"/>
        </w:rPr>
        <w:t> 2014; </w:t>
      </w:r>
      <w:r w:rsidRPr="003E6701">
        <w:rPr>
          <w:rFonts w:ascii="Book Antiqua" w:eastAsia="宋体" w:hAnsi="Book Antiqua" w:cs="宋体"/>
          <w:b/>
          <w:bCs/>
          <w:color w:val="000000"/>
          <w:lang w:eastAsia="zh-CN"/>
        </w:rPr>
        <w:t>231</w:t>
      </w:r>
      <w:r w:rsidRPr="003E6701">
        <w:rPr>
          <w:rFonts w:ascii="Book Antiqua" w:eastAsia="宋体" w:hAnsi="Book Antiqua" w:cs="宋体"/>
          <w:color w:val="000000"/>
          <w:lang w:eastAsia="zh-CN"/>
        </w:rPr>
        <w:t>: 3871-3877 [PMID: 24668036 DOI: 10.1007/s00213-014-3525-2]</w:t>
      </w:r>
    </w:p>
    <w:p w14:paraId="08FCFA6D"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68 </w:t>
      </w:r>
      <w:r w:rsidRPr="003E6701">
        <w:rPr>
          <w:rFonts w:ascii="Book Antiqua" w:eastAsia="宋体" w:hAnsi="Book Antiqua" w:cs="宋体"/>
          <w:b/>
          <w:bCs/>
          <w:color w:val="000000"/>
          <w:lang w:eastAsia="zh-CN"/>
        </w:rPr>
        <w:t>Segarra R</w:t>
      </w:r>
      <w:r w:rsidRPr="003E6701">
        <w:rPr>
          <w:rFonts w:ascii="Book Antiqua" w:eastAsia="宋体" w:hAnsi="Book Antiqua" w:cs="宋体"/>
          <w:color w:val="000000"/>
          <w:lang w:eastAsia="zh-CN"/>
        </w:rPr>
        <w:t>, Zabala A, Eguíluz JI, Ojeda N, Elizagarate E, Sánchez P, Ballesteros J, Gutiérrez M. Cognitive performance and smoking in first-episode psychosis: the self-medication hypothesis. </w:t>
      </w:r>
      <w:r w:rsidRPr="003E6701">
        <w:rPr>
          <w:rFonts w:ascii="Book Antiqua" w:eastAsia="宋体" w:hAnsi="Book Antiqua" w:cs="宋体"/>
          <w:i/>
          <w:iCs/>
          <w:color w:val="000000"/>
          <w:lang w:eastAsia="zh-CN"/>
        </w:rPr>
        <w:t>Eur Arch Psychiatry Clin Neurosci</w:t>
      </w:r>
      <w:r w:rsidRPr="003E6701">
        <w:rPr>
          <w:rFonts w:ascii="Book Antiqua" w:eastAsia="宋体" w:hAnsi="Book Antiqua" w:cs="宋体"/>
          <w:color w:val="000000"/>
          <w:lang w:eastAsia="zh-CN"/>
        </w:rPr>
        <w:t> 2011; </w:t>
      </w:r>
      <w:r w:rsidRPr="003E6701">
        <w:rPr>
          <w:rFonts w:ascii="Book Antiqua" w:eastAsia="宋体" w:hAnsi="Book Antiqua" w:cs="宋体"/>
          <w:b/>
          <w:bCs/>
          <w:color w:val="000000"/>
          <w:lang w:eastAsia="zh-CN"/>
        </w:rPr>
        <w:t>261</w:t>
      </w:r>
      <w:r w:rsidRPr="003E6701">
        <w:rPr>
          <w:rFonts w:ascii="Book Antiqua" w:eastAsia="宋体" w:hAnsi="Book Antiqua" w:cs="宋体"/>
          <w:color w:val="000000"/>
          <w:lang w:eastAsia="zh-CN"/>
        </w:rPr>
        <w:t>: 241-250 [PMID: 20839003 DOI: 10.1007/s00406-010-0146-6]</w:t>
      </w:r>
    </w:p>
    <w:p w14:paraId="6C1FE928"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69 </w:t>
      </w:r>
      <w:r w:rsidRPr="003E6701">
        <w:rPr>
          <w:rFonts w:ascii="Book Antiqua" w:eastAsia="宋体" w:hAnsi="Book Antiqua" w:cs="宋体"/>
          <w:b/>
          <w:bCs/>
          <w:color w:val="000000"/>
          <w:lang w:eastAsia="zh-CN"/>
        </w:rPr>
        <w:t>Hahn B</w:t>
      </w:r>
      <w:r w:rsidRPr="003E6701">
        <w:rPr>
          <w:rFonts w:ascii="Book Antiqua" w:eastAsia="宋体" w:hAnsi="Book Antiqua" w:cs="宋体"/>
          <w:color w:val="000000"/>
          <w:lang w:eastAsia="zh-CN"/>
        </w:rPr>
        <w:t>, Harvey AN, Concheiro-Guisan M, Huestis MA, Holcomb HH, Gold JM.</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A test of the cognitive self-medication hypothesis of tobacco smoking in schizophrenia.</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Biol Psychiatry</w:t>
      </w:r>
      <w:r w:rsidRPr="003E6701">
        <w:rPr>
          <w:rFonts w:ascii="Book Antiqua" w:eastAsia="宋体" w:hAnsi="Book Antiqua" w:cs="宋体"/>
          <w:color w:val="000000"/>
          <w:lang w:eastAsia="zh-CN"/>
        </w:rPr>
        <w:t> 2013; </w:t>
      </w:r>
      <w:r w:rsidRPr="003E6701">
        <w:rPr>
          <w:rFonts w:ascii="Book Antiqua" w:eastAsia="宋体" w:hAnsi="Book Antiqua" w:cs="宋体"/>
          <w:b/>
          <w:bCs/>
          <w:color w:val="000000"/>
          <w:lang w:eastAsia="zh-CN"/>
        </w:rPr>
        <w:t>74</w:t>
      </w:r>
      <w:r w:rsidRPr="003E6701">
        <w:rPr>
          <w:rFonts w:ascii="Book Antiqua" w:eastAsia="宋体" w:hAnsi="Book Antiqua" w:cs="宋体"/>
          <w:color w:val="000000"/>
          <w:lang w:eastAsia="zh-CN"/>
        </w:rPr>
        <w:t>: 436-443 [PMID: 23660272 DOI: 10.1016/j.biopsych.2013.03.017]</w:t>
      </w:r>
    </w:p>
    <w:p w14:paraId="1F40A143"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70 </w:t>
      </w:r>
      <w:r w:rsidRPr="003E6701">
        <w:rPr>
          <w:rFonts w:ascii="Book Antiqua" w:eastAsia="宋体" w:hAnsi="Book Antiqua" w:cs="宋体"/>
          <w:b/>
          <w:bCs/>
          <w:color w:val="000000"/>
          <w:lang w:eastAsia="zh-CN"/>
        </w:rPr>
        <w:t>Stewart DW</w:t>
      </w:r>
      <w:r w:rsidRPr="003E6701">
        <w:rPr>
          <w:rFonts w:ascii="Book Antiqua" w:eastAsia="宋体" w:hAnsi="Book Antiqua" w:cs="宋体"/>
          <w:color w:val="000000"/>
          <w:lang w:eastAsia="zh-CN"/>
        </w:rPr>
        <w:t>, Cohen AS, Copeland AL. Cigarette smoking across the schizotypy spectrum.</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Psychiatry Res</w:t>
      </w:r>
      <w:r w:rsidRPr="003E6701">
        <w:rPr>
          <w:rFonts w:ascii="Book Antiqua" w:eastAsia="宋体" w:hAnsi="Book Antiqua" w:cs="宋体"/>
          <w:color w:val="000000"/>
          <w:lang w:eastAsia="zh-CN"/>
        </w:rPr>
        <w:t> 2010; </w:t>
      </w:r>
      <w:r w:rsidRPr="003E6701">
        <w:rPr>
          <w:rFonts w:ascii="Book Antiqua" w:eastAsia="宋体" w:hAnsi="Book Antiqua" w:cs="宋体"/>
          <w:b/>
          <w:bCs/>
          <w:color w:val="000000"/>
          <w:lang w:eastAsia="zh-CN"/>
        </w:rPr>
        <w:t>179</w:t>
      </w:r>
      <w:r w:rsidRPr="003E6701">
        <w:rPr>
          <w:rFonts w:ascii="Book Antiqua" w:eastAsia="宋体" w:hAnsi="Book Antiqua" w:cs="宋体"/>
          <w:color w:val="000000"/>
          <w:lang w:eastAsia="zh-CN"/>
        </w:rPr>
        <w:t>: 113-115 [PMID: 20483483 DOI: 10.1016/j.psychres.2010.04.038]</w:t>
      </w:r>
    </w:p>
    <w:p w14:paraId="0D77593D"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71 </w:t>
      </w:r>
      <w:r w:rsidRPr="003E6701">
        <w:rPr>
          <w:rFonts w:ascii="Book Antiqua" w:eastAsia="宋体" w:hAnsi="Book Antiqua" w:cs="宋体"/>
          <w:b/>
          <w:bCs/>
          <w:color w:val="000000"/>
          <w:lang w:eastAsia="zh-CN"/>
        </w:rPr>
        <w:t>Aguilar MC</w:t>
      </w:r>
      <w:r w:rsidRPr="003E6701">
        <w:rPr>
          <w:rFonts w:ascii="Book Antiqua" w:eastAsia="宋体" w:hAnsi="Book Antiqua" w:cs="宋体"/>
          <w:color w:val="000000"/>
          <w:lang w:eastAsia="zh-CN"/>
        </w:rPr>
        <w:t>, Gurpegui M, Diaz FJ, de Leon J. Nicotine dependence and symptoms in schizophrenia: naturalistic study of complex interactions. </w:t>
      </w:r>
      <w:r w:rsidRPr="003E6701">
        <w:rPr>
          <w:rFonts w:ascii="Book Antiqua" w:eastAsia="宋体" w:hAnsi="Book Antiqua" w:cs="宋体"/>
          <w:i/>
          <w:iCs/>
          <w:color w:val="000000"/>
          <w:lang w:eastAsia="zh-CN"/>
        </w:rPr>
        <w:t>Br J Psychiatry</w:t>
      </w:r>
      <w:r w:rsidRPr="003E6701">
        <w:rPr>
          <w:rFonts w:ascii="Book Antiqua" w:eastAsia="宋体" w:hAnsi="Book Antiqua" w:cs="宋体"/>
          <w:color w:val="000000"/>
          <w:lang w:eastAsia="zh-CN"/>
        </w:rPr>
        <w:t> 2005; </w:t>
      </w:r>
      <w:r w:rsidRPr="003E6701">
        <w:rPr>
          <w:rFonts w:ascii="Book Antiqua" w:eastAsia="宋体" w:hAnsi="Book Antiqua" w:cs="宋体"/>
          <w:b/>
          <w:bCs/>
          <w:color w:val="000000"/>
          <w:lang w:eastAsia="zh-CN"/>
        </w:rPr>
        <w:t>186</w:t>
      </w:r>
      <w:r w:rsidRPr="003E6701">
        <w:rPr>
          <w:rFonts w:ascii="Book Antiqua" w:eastAsia="宋体" w:hAnsi="Book Antiqua" w:cs="宋体"/>
          <w:color w:val="000000"/>
          <w:lang w:eastAsia="zh-CN"/>
        </w:rPr>
        <w:t>: 215-221 [PMID: 15738502 DOI: 10.1192/bjp.186.3.215]</w:t>
      </w:r>
    </w:p>
    <w:p w14:paraId="36A74118" w14:textId="08C9854D"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72 </w:t>
      </w:r>
      <w:r w:rsidRPr="003E6701">
        <w:rPr>
          <w:rFonts w:ascii="Book Antiqua" w:eastAsia="宋体" w:hAnsi="Book Antiqua" w:cs="宋体"/>
          <w:b/>
          <w:bCs/>
          <w:color w:val="000000"/>
          <w:lang w:eastAsia="zh-CN"/>
        </w:rPr>
        <w:t>Cerimele JM</w:t>
      </w:r>
      <w:r w:rsidRPr="003E6701">
        <w:rPr>
          <w:rFonts w:ascii="Book Antiqua" w:eastAsia="宋体" w:hAnsi="Book Antiqua" w:cs="宋体"/>
          <w:color w:val="000000"/>
          <w:lang w:eastAsia="zh-CN"/>
        </w:rPr>
        <w:t>, Katon WJ.</w:t>
      </w:r>
      <w:proofErr w:type="gramEnd"/>
      <w:r w:rsidRPr="003E6701">
        <w:rPr>
          <w:rFonts w:ascii="Book Antiqua" w:eastAsia="宋体" w:hAnsi="Book Antiqua" w:cs="宋体"/>
          <w:color w:val="000000"/>
          <w:lang w:eastAsia="zh-CN"/>
        </w:rPr>
        <w:t xml:space="preserve"> Associations between health risk behaviors and symptoms of schizophrenia and bipolar disorder: a systematic review. </w:t>
      </w:r>
      <w:r w:rsidRPr="003E6701">
        <w:rPr>
          <w:rFonts w:ascii="Book Antiqua" w:eastAsia="宋体" w:hAnsi="Book Antiqua" w:cs="宋体"/>
          <w:i/>
          <w:iCs/>
          <w:color w:val="000000"/>
          <w:lang w:eastAsia="zh-CN"/>
        </w:rPr>
        <w:t>Gen Hosp Psychiatry</w:t>
      </w:r>
      <w:r w:rsidRPr="003E6701">
        <w:rPr>
          <w:rFonts w:ascii="Book Antiqua" w:eastAsia="宋体" w:hAnsi="Book Antiqua" w:cs="宋体"/>
          <w:color w:val="000000"/>
          <w:lang w:eastAsia="zh-CN"/>
        </w:rPr>
        <w:t> </w:t>
      </w:r>
      <w:r w:rsidR="00486335">
        <w:rPr>
          <w:rFonts w:ascii="Book Antiqua" w:eastAsia="宋体" w:hAnsi="Book Antiqua" w:cs="宋体" w:hint="eastAsia"/>
          <w:color w:val="000000"/>
          <w:lang w:eastAsia="zh-CN"/>
        </w:rPr>
        <w:t>2013</w:t>
      </w:r>
      <w:r w:rsidRPr="003E6701">
        <w:rPr>
          <w:rFonts w:ascii="Book Antiqua" w:eastAsia="宋体" w:hAnsi="Book Antiqua" w:cs="宋体"/>
          <w:color w:val="000000"/>
          <w:lang w:eastAsia="zh-CN"/>
        </w:rPr>
        <w:t>; </w:t>
      </w:r>
      <w:r w:rsidRPr="003E6701">
        <w:rPr>
          <w:rFonts w:ascii="Book Antiqua" w:eastAsia="宋体" w:hAnsi="Book Antiqua" w:cs="宋体"/>
          <w:b/>
          <w:bCs/>
          <w:color w:val="000000"/>
          <w:lang w:eastAsia="zh-CN"/>
        </w:rPr>
        <w:t>35</w:t>
      </w:r>
      <w:r w:rsidRPr="003E6701">
        <w:rPr>
          <w:rFonts w:ascii="Book Antiqua" w:eastAsia="宋体" w:hAnsi="Book Antiqua" w:cs="宋体"/>
          <w:color w:val="000000"/>
          <w:lang w:eastAsia="zh-CN"/>
        </w:rPr>
        <w:t>: 16-22 [PMID: 23044246 DOI: 10.1016/j.genhosppsych.2012.08.001]</w:t>
      </w:r>
    </w:p>
    <w:p w14:paraId="4978F795"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73 </w:t>
      </w:r>
      <w:r w:rsidRPr="003E6701">
        <w:rPr>
          <w:rFonts w:ascii="Book Antiqua" w:eastAsia="宋体" w:hAnsi="Book Antiqua" w:cs="宋体"/>
          <w:b/>
          <w:bCs/>
          <w:color w:val="000000"/>
          <w:lang w:eastAsia="zh-CN"/>
        </w:rPr>
        <w:t>Di Forti M</w:t>
      </w:r>
      <w:r w:rsidRPr="003E6701">
        <w:rPr>
          <w:rFonts w:ascii="Book Antiqua" w:eastAsia="宋体" w:hAnsi="Book Antiqua" w:cs="宋体"/>
          <w:color w:val="000000"/>
          <w:lang w:eastAsia="zh-CN"/>
        </w:rPr>
        <w:t>, Sallis H, Allegri F, Trotta A, Ferraro L, Stilo SA, Marconi A, La Cascia C, Reis Marques T, Pariante C, Dazzan P, Mondelli V, Paparelli A, Kolliakou A, Prata D, Gaughran F, David AS, Morgan C, Stahl D, Khondoker M, MacCabe JH, Murray RM. Daily use, especially of high-potency cannabis, drives the earlier onset of psychosis in cannabis users. </w:t>
      </w:r>
      <w:r w:rsidRPr="003E6701">
        <w:rPr>
          <w:rFonts w:ascii="Book Antiqua" w:eastAsia="宋体" w:hAnsi="Book Antiqua" w:cs="宋体"/>
          <w:i/>
          <w:iCs/>
          <w:color w:val="000000"/>
          <w:lang w:eastAsia="zh-CN"/>
        </w:rPr>
        <w:t>Schizophr Bull</w:t>
      </w:r>
      <w:r w:rsidRPr="003E6701">
        <w:rPr>
          <w:rFonts w:ascii="Book Antiqua" w:eastAsia="宋体" w:hAnsi="Book Antiqua" w:cs="宋体"/>
          <w:color w:val="000000"/>
          <w:lang w:eastAsia="zh-CN"/>
        </w:rPr>
        <w:t> 2014; </w:t>
      </w:r>
      <w:r w:rsidRPr="003E6701">
        <w:rPr>
          <w:rFonts w:ascii="Book Antiqua" w:eastAsia="宋体" w:hAnsi="Book Antiqua" w:cs="宋体"/>
          <w:b/>
          <w:bCs/>
          <w:color w:val="000000"/>
          <w:lang w:eastAsia="zh-CN"/>
        </w:rPr>
        <w:t>40</w:t>
      </w:r>
      <w:r w:rsidRPr="003E6701">
        <w:rPr>
          <w:rFonts w:ascii="Book Antiqua" w:eastAsia="宋体" w:hAnsi="Book Antiqua" w:cs="宋体"/>
          <w:color w:val="000000"/>
          <w:lang w:eastAsia="zh-CN"/>
        </w:rPr>
        <w:t>: 1509-1517 [PMID: 24345517 DOI: 10.1093/schbul/sbt181]</w:t>
      </w:r>
    </w:p>
    <w:p w14:paraId="40BEDC01" w14:textId="3FF49B4C"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 xml:space="preserve">74 </w:t>
      </w:r>
      <w:r w:rsidR="00486335" w:rsidRPr="00C35B76">
        <w:rPr>
          <w:rFonts w:ascii="Book Antiqua" w:hAnsi="Book Antiqua"/>
          <w:b/>
          <w:noProof/>
        </w:rPr>
        <w:t>Gill KE</w:t>
      </w:r>
      <w:r w:rsidR="00486335" w:rsidRPr="00C35B76">
        <w:rPr>
          <w:rFonts w:ascii="Book Antiqua" w:hAnsi="Book Antiqua"/>
          <w:noProof/>
        </w:rPr>
        <w:t>, Poe L, Azimov N, Ben-David S, Vadhan NP, Girgis R, M</w:t>
      </w:r>
      <w:r w:rsidR="00486335">
        <w:rPr>
          <w:rFonts w:ascii="Book Antiqua" w:hAnsi="Book Antiqua"/>
          <w:noProof/>
        </w:rPr>
        <w:t>oore H, Cressman V, Corcoran CM</w:t>
      </w:r>
      <w:r w:rsidRPr="003E6701">
        <w:rPr>
          <w:rFonts w:ascii="Book Antiqua" w:eastAsia="宋体" w:hAnsi="Book Antiqua" w:cs="宋体"/>
          <w:color w:val="000000"/>
          <w:lang w:eastAsia="zh-CN"/>
        </w:rPr>
        <w:t>. Reasons for cannabis use among youths at ultra high risk for psychosis. </w:t>
      </w:r>
      <w:r w:rsidRPr="003E6701">
        <w:rPr>
          <w:rFonts w:ascii="Book Antiqua" w:eastAsia="宋体" w:hAnsi="Book Antiqua" w:cs="宋体"/>
          <w:i/>
          <w:iCs/>
          <w:color w:val="000000"/>
          <w:lang w:eastAsia="zh-CN"/>
        </w:rPr>
        <w:t>Early Interv Psychiatry</w:t>
      </w:r>
      <w:r w:rsidRPr="003E6701">
        <w:rPr>
          <w:rFonts w:ascii="Book Antiqua" w:eastAsia="宋体" w:hAnsi="Book Antiqua" w:cs="宋体"/>
          <w:color w:val="000000"/>
          <w:lang w:eastAsia="zh-CN"/>
        </w:rPr>
        <w:t> 2</w:t>
      </w:r>
      <w:r w:rsidRPr="00486335">
        <w:rPr>
          <w:rFonts w:ascii="Book Antiqua" w:hAnsi="Book Antiqua"/>
          <w:noProof/>
        </w:rPr>
        <w:t>013</w:t>
      </w:r>
      <w:r w:rsidR="00486335">
        <w:rPr>
          <w:rFonts w:ascii="Book Antiqua" w:eastAsia="宋体" w:hAnsi="Book Antiqua" w:hint="eastAsia"/>
          <w:noProof/>
          <w:lang w:eastAsia="zh-CN"/>
        </w:rPr>
        <w:t xml:space="preserve"> </w:t>
      </w:r>
      <w:r w:rsidR="00486335" w:rsidRPr="00486335">
        <w:rPr>
          <w:rFonts w:ascii="Book Antiqua" w:hAnsi="Book Antiqua"/>
          <w:noProof/>
        </w:rPr>
        <w:t>[Epub ahead of print]</w:t>
      </w:r>
      <w:r w:rsidRPr="00486335">
        <w:rPr>
          <w:rFonts w:ascii="Book Antiqua" w:hAnsi="Book Antiqua"/>
          <w:noProof/>
        </w:rPr>
        <w:t xml:space="preserve"> </w:t>
      </w:r>
      <w:r w:rsidRPr="003E6701">
        <w:rPr>
          <w:rFonts w:ascii="Book Antiqua" w:eastAsia="宋体" w:hAnsi="Book Antiqua" w:cs="宋体"/>
          <w:color w:val="000000"/>
          <w:lang w:eastAsia="zh-CN"/>
        </w:rPr>
        <w:t>[PMID: 24274357 DOI: 10.1111/eip.12112]</w:t>
      </w:r>
    </w:p>
    <w:p w14:paraId="750AFA23"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75 </w:t>
      </w:r>
      <w:r w:rsidRPr="003E6701">
        <w:rPr>
          <w:rFonts w:ascii="Book Antiqua" w:eastAsia="宋体" w:hAnsi="Book Antiqua" w:cs="宋体"/>
          <w:b/>
          <w:bCs/>
          <w:color w:val="000000"/>
          <w:lang w:eastAsia="zh-CN"/>
        </w:rPr>
        <w:t>McEvoy J</w:t>
      </w:r>
      <w:r w:rsidRPr="003E6701">
        <w:rPr>
          <w:rFonts w:ascii="Book Antiqua" w:eastAsia="宋体" w:hAnsi="Book Antiqua" w:cs="宋体"/>
          <w:color w:val="000000"/>
          <w:lang w:eastAsia="zh-CN"/>
        </w:rPr>
        <w:t>, Freudenreich O, McGee M, VanderZwaag C, Levin E, Rose J. Clozapine decreases smoking in patients with chronic schizophrenia. </w:t>
      </w:r>
      <w:r w:rsidRPr="003E6701">
        <w:rPr>
          <w:rFonts w:ascii="Book Antiqua" w:eastAsia="宋体" w:hAnsi="Book Antiqua" w:cs="宋体"/>
          <w:i/>
          <w:iCs/>
          <w:color w:val="000000"/>
          <w:lang w:eastAsia="zh-CN"/>
        </w:rPr>
        <w:t>Biol Psychiatry</w:t>
      </w:r>
      <w:r w:rsidRPr="003E6701">
        <w:rPr>
          <w:rFonts w:ascii="Book Antiqua" w:eastAsia="宋体" w:hAnsi="Book Antiqua" w:cs="宋体"/>
          <w:color w:val="000000"/>
          <w:lang w:eastAsia="zh-CN"/>
        </w:rPr>
        <w:t> 1995; </w:t>
      </w:r>
      <w:r w:rsidRPr="003E6701">
        <w:rPr>
          <w:rFonts w:ascii="Book Antiqua" w:eastAsia="宋体" w:hAnsi="Book Antiqua" w:cs="宋体"/>
          <w:b/>
          <w:bCs/>
          <w:color w:val="000000"/>
          <w:lang w:eastAsia="zh-CN"/>
        </w:rPr>
        <w:t>37</w:t>
      </w:r>
      <w:r w:rsidRPr="003E6701">
        <w:rPr>
          <w:rFonts w:ascii="Book Antiqua" w:eastAsia="宋体" w:hAnsi="Book Antiqua" w:cs="宋体"/>
          <w:color w:val="000000"/>
          <w:lang w:eastAsia="zh-CN"/>
        </w:rPr>
        <w:t>: 550-552 [PMID: 7619979 DOI: 10.1016/0006-3223(</w:t>
      </w:r>
      <w:proofErr w:type="gramStart"/>
      <w:r w:rsidRPr="003E6701">
        <w:rPr>
          <w:rFonts w:ascii="Book Antiqua" w:eastAsia="宋体" w:hAnsi="Book Antiqua" w:cs="宋体"/>
          <w:color w:val="000000"/>
          <w:lang w:eastAsia="zh-CN"/>
        </w:rPr>
        <w:t>94)00365</w:t>
      </w:r>
      <w:proofErr w:type="gramEnd"/>
      <w:r w:rsidRPr="003E6701">
        <w:rPr>
          <w:rFonts w:ascii="Book Antiqua" w:eastAsia="宋体" w:hAnsi="Book Antiqua" w:cs="宋体"/>
          <w:color w:val="000000"/>
          <w:lang w:eastAsia="zh-CN"/>
        </w:rPr>
        <w:t>-A]</w:t>
      </w:r>
    </w:p>
    <w:p w14:paraId="412B0082"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76 </w:t>
      </w:r>
      <w:r w:rsidRPr="003E6701">
        <w:rPr>
          <w:rFonts w:ascii="Book Antiqua" w:eastAsia="宋体" w:hAnsi="Book Antiqua" w:cs="宋体"/>
          <w:b/>
          <w:bCs/>
          <w:color w:val="000000"/>
          <w:lang w:eastAsia="zh-CN"/>
        </w:rPr>
        <w:t>McEvoy JP</w:t>
      </w:r>
      <w:r w:rsidRPr="003E6701">
        <w:rPr>
          <w:rFonts w:ascii="Book Antiqua" w:eastAsia="宋体" w:hAnsi="Book Antiqua" w:cs="宋体"/>
          <w:color w:val="000000"/>
          <w:lang w:eastAsia="zh-CN"/>
        </w:rPr>
        <w:t>, Freudenreich O, Wilson WH. Smoking and therapeutic response to clozapine in patients with schizophrenia.</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Biol Psychiatry</w:t>
      </w:r>
      <w:r w:rsidRPr="003E6701">
        <w:rPr>
          <w:rFonts w:ascii="Book Antiqua" w:eastAsia="宋体" w:hAnsi="Book Antiqua" w:cs="宋体"/>
          <w:color w:val="000000"/>
          <w:lang w:eastAsia="zh-CN"/>
        </w:rPr>
        <w:t> 1999; </w:t>
      </w:r>
      <w:r w:rsidRPr="003E6701">
        <w:rPr>
          <w:rFonts w:ascii="Book Antiqua" w:eastAsia="宋体" w:hAnsi="Book Antiqua" w:cs="宋体"/>
          <w:b/>
          <w:bCs/>
          <w:color w:val="000000"/>
          <w:lang w:eastAsia="zh-CN"/>
        </w:rPr>
        <w:t>46</w:t>
      </w:r>
      <w:r w:rsidRPr="003E6701">
        <w:rPr>
          <w:rFonts w:ascii="Book Antiqua" w:eastAsia="宋体" w:hAnsi="Book Antiqua" w:cs="宋体"/>
          <w:color w:val="000000"/>
          <w:lang w:eastAsia="zh-CN"/>
        </w:rPr>
        <w:t>: 125-129 [PMID: 10394482 DOI: 10.1016/S0006-</w:t>
      </w:r>
      <w:proofErr w:type="gramStart"/>
      <w:r w:rsidRPr="003E6701">
        <w:rPr>
          <w:rFonts w:ascii="Book Antiqua" w:eastAsia="宋体" w:hAnsi="Book Antiqua" w:cs="宋体"/>
          <w:color w:val="000000"/>
          <w:lang w:eastAsia="zh-CN"/>
        </w:rPr>
        <w:t>3223(</w:t>
      </w:r>
      <w:proofErr w:type="gramEnd"/>
      <w:r w:rsidRPr="003E6701">
        <w:rPr>
          <w:rFonts w:ascii="Book Antiqua" w:eastAsia="宋体" w:hAnsi="Book Antiqua" w:cs="宋体"/>
          <w:color w:val="000000"/>
          <w:lang w:eastAsia="zh-CN"/>
        </w:rPr>
        <w:t>98)00377-1]</w:t>
      </w:r>
    </w:p>
    <w:p w14:paraId="29BF555E"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77 </w:t>
      </w:r>
      <w:r w:rsidRPr="003E6701">
        <w:rPr>
          <w:rFonts w:ascii="Book Antiqua" w:eastAsia="宋体" w:hAnsi="Book Antiqua" w:cs="宋体"/>
          <w:b/>
          <w:bCs/>
          <w:color w:val="000000"/>
          <w:lang w:eastAsia="zh-CN"/>
        </w:rPr>
        <w:t>de Leon J</w:t>
      </w:r>
      <w:r w:rsidRPr="003E6701">
        <w:rPr>
          <w:rFonts w:ascii="Book Antiqua" w:eastAsia="宋体" w:hAnsi="Book Antiqua" w:cs="宋体"/>
          <w:color w:val="000000"/>
          <w:lang w:eastAsia="zh-CN"/>
        </w:rPr>
        <w:t>, Diaz FJ, Josiassen RC, Cooper TB, Simpson GM. Does clozapine decrease smoking? </w:t>
      </w:r>
      <w:r w:rsidRPr="003E6701">
        <w:rPr>
          <w:rFonts w:ascii="Book Antiqua" w:eastAsia="宋体" w:hAnsi="Book Antiqua" w:cs="宋体"/>
          <w:i/>
          <w:iCs/>
          <w:color w:val="000000"/>
          <w:lang w:eastAsia="zh-CN"/>
        </w:rPr>
        <w:t>Prog Neuropsychopharmacol Biol Psychiatry</w:t>
      </w:r>
      <w:r w:rsidRPr="003E6701">
        <w:rPr>
          <w:rFonts w:ascii="Book Antiqua" w:eastAsia="宋体" w:hAnsi="Book Antiqua" w:cs="宋体"/>
          <w:color w:val="000000"/>
          <w:lang w:eastAsia="zh-CN"/>
        </w:rPr>
        <w:t> 2005; </w:t>
      </w:r>
      <w:r w:rsidRPr="003E6701">
        <w:rPr>
          <w:rFonts w:ascii="Book Antiqua" w:eastAsia="宋体" w:hAnsi="Book Antiqua" w:cs="宋体"/>
          <w:b/>
          <w:bCs/>
          <w:color w:val="000000"/>
          <w:lang w:eastAsia="zh-CN"/>
        </w:rPr>
        <w:t>29</w:t>
      </w:r>
      <w:r w:rsidRPr="003E6701">
        <w:rPr>
          <w:rFonts w:ascii="Book Antiqua" w:eastAsia="宋体" w:hAnsi="Book Antiqua" w:cs="宋体"/>
          <w:color w:val="000000"/>
          <w:lang w:eastAsia="zh-CN"/>
        </w:rPr>
        <w:t>: 757-762 [PMID: 15951089 DOI: 10.1016/j.pnpbp.2005.04.031]</w:t>
      </w:r>
    </w:p>
    <w:p w14:paraId="2C3ABE55"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78 </w:t>
      </w:r>
      <w:r w:rsidRPr="003E6701">
        <w:rPr>
          <w:rFonts w:ascii="Book Antiqua" w:eastAsia="宋体" w:hAnsi="Book Antiqua" w:cs="宋体"/>
          <w:b/>
          <w:bCs/>
          <w:color w:val="000000"/>
          <w:lang w:eastAsia="zh-CN"/>
        </w:rPr>
        <w:t>Wu BJ</w:t>
      </w:r>
      <w:r w:rsidRPr="003E6701">
        <w:rPr>
          <w:rFonts w:ascii="Book Antiqua" w:eastAsia="宋体" w:hAnsi="Book Antiqua" w:cs="宋体"/>
          <w:color w:val="000000"/>
          <w:lang w:eastAsia="zh-CN"/>
        </w:rPr>
        <w:t>, Chen HK, Lee SM. Do atypical antipsychotics really enhance smoking reduction more than typical ones</w:t>
      </w:r>
      <w:proofErr w:type="gramStart"/>
      <w:r w:rsidRPr="003E6701">
        <w:rPr>
          <w:rFonts w:ascii="Book Antiqua" w:eastAsia="宋体" w:hAnsi="Book Antiqua" w:cs="宋体"/>
          <w:color w:val="000000"/>
          <w:lang w:eastAsia="zh-CN"/>
        </w:rPr>
        <w:t>?:</w:t>
      </w:r>
      <w:proofErr w:type="gramEnd"/>
      <w:r w:rsidRPr="003E6701">
        <w:rPr>
          <w:rFonts w:ascii="Book Antiqua" w:eastAsia="宋体" w:hAnsi="Book Antiqua" w:cs="宋体"/>
          <w:color w:val="000000"/>
          <w:lang w:eastAsia="zh-CN"/>
        </w:rPr>
        <w:t xml:space="preserve"> the effects of antipsychotics on smoking reduction in patients with schizophrenia. </w:t>
      </w:r>
      <w:r w:rsidRPr="003E6701">
        <w:rPr>
          <w:rFonts w:ascii="Book Antiqua" w:eastAsia="宋体" w:hAnsi="Book Antiqua" w:cs="宋体"/>
          <w:i/>
          <w:iCs/>
          <w:color w:val="000000"/>
          <w:lang w:eastAsia="zh-CN"/>
        </w:rPr>
        <w:t>J Clin Psychopharmacol</w:t>
      </w:r>
      <w:r w:rsidRPr="003E6701">
        <w:rPr>
          <w:rFonts w:ascii="Book Antiqua" w:eastAsia="宋体" w:hAnsi="Book Antiqua" w:cs="宋体"/>
          <w:color w:val="000000"/>
          <w:lang w:eastAsia="zh-CN"/>
        </w:rPr>
        <w:t> 2013; </w:t>
      </w:r>
      <w:r w:rsidRPr="003E6701">
        <w:rPr>
          <w:rFonts w:ascii="Book Antiqua" w:eastAsia="宋体" w:hAnsi="Book Antiqua" w:cs="宋体"/>
          <w:b/>
          <w:bCs/>
          <w:color w:val="000000"/>
          <w:lang w:eastAsia="zh-CN"/>
        </w:rPr>
        <w:t>33</w:t>
      </w:r>
      <w:r w:rsidRPr="003E6701">
        <w:rPr>
          <w:rFonts w:ascii="Book Antiqua" w:eastAsia="宋体" w:hAnsi="Book Antiqua" w:cs="宋体"/>
          <w:color w:val="000000"/>
          <w:lang w:eastAsia="zh-CN"/>
        </w:rPr>
        <w:t>: 319-328 [PMID: 23609378 DOI: 10.1097/JCP.0b013e31828b2575]</w:t>
      </w:r>
    </w:p>
    <w:p w14:paraId="64A48BC8"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79 </w:t>
      </w:r>
      <w:r w:rsidRPr="003E6701">
        <w:rPr>
          <w:rFonts w:ascii="Book Antiqua" w:eastAsia="宋体" w:hAnsi="Book Antiqua" w:cs="宋体"/>
          <w:b/>
          <w:bCs/>
          <w:color w:val="000000"/>
          <w:lang w:eastAsia="zh-CN"/>
        </w:rPr>
        <w:t>Kennedy WK</w:t>
      </w:r>
      <w:r w:rsidRPr="003E6701">
        <w:rPr>
          <w:rFonts w:ascii="Book Antiqua" w:eastAsia="宋体" w:hAnsi="Book Antiqua" w:cs="宋体"/>
          <w:color w:val="000000"/>
          <w:lang w:eastAsia="zh-CN"/>
        </w:rPr>
        <w:t>, Jann MW, Kutscher EC.</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Clinically significant drug interactions with atypical antipsychotics.</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CNS Drugs</w:t>
      </w:r>
      <w:r w:rsidRPr="003E6701">
        <w:rPr>
          <w:rFonts w:ascii="Book Antiqua" w:eastAsia="宋体" w:hAnsi="Book Antiqua" w:cs="宋体"/>
          <w:color w:val="000000"/>
          <w:lang w:eastAsia="zh-CN"/>
        </w:rPr>
        <w:t> 2013; </w:t>
      </w:r>
      <w:r w:rsidRPr="003E6701">
        <w:rPr>
          <w:rFonts w:ascii="Book Antiqua" w:eastAsia="宋体" w:hAnsi="Book Antiqua" w:cs="宋体"/>
          <w:b/>
          <w:bCs/>
          <w:color w:val="000000"/>
          <w:lang w:eastAsia="zh-CN"/>
        </w:rPr>
        <w:t>27</w:t>
      </w:r>
      <w:r w:rsidRPr="003E6701">
        <w:rPr>
          <w:rFonts w:ascii="Book Antiqua" w:eastAsia="宋体" w:hAnsi="Book Antiqua" w:cs="宋体"/>
          <w:color w:val="000000"/>
          <w:lang w:eastAsia="zh-CN"/>
        </w:rPr>
        <w:t>: 1021-1048 [PMID: 24170642 DOI: 10.1007/s40263-013-0114-6]</w:t>
      </w:r>
    </w:p>
    <w:p w14:paraId="17936DBF" w14:textId="25F68E66"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 xml:space="preserve">80 </w:t>
      </w:r>
      <w:r w:rsidRPr="00486335">
        <w:rPr>
          <w:rFonts w:ascii="Book Antiqua" w:eastAsia="宋体" w:hAnsi="Book Antiqua" w:cs="宋体"/>
          <w:b/>
          <w:color w:val="000000"/>
          <w:lang w:eastAsia="zh-CN"/>
        </w:rPr>
        <w:t>Carrillo JA,</w:t>
      </w:r>
      <w:r w:rsidRPr="003E6701">
        <w:rPr>
          <w:rFonts w:ascii="Book Antiqua" w:eastAsia="宋体" w:hAnsi="Book Antiqua" w:cs="宋体"/>
          <w:color w:val="000000"/>
          <w:lang w:eastAsia="zh-CN"/>
        </w:rPr>
        <w:t xml:space="preserve"> Herraiz AG, Ramos SI, Gervasini G, Vizcaino S, Benitez J. Role of the smoking-induced cytochrome P450 (CYP) 1A2 and polymorphic CYP2D6 in steady-state concentration of olanzapine. </w:t>
      </w:r>
      <w:r w:rsidRPr="00486335">
        <w:rPr>
          <w:rFonts w:ascii="Book Antiqua" w:eastAsia="宋体" w:hAnsi="Book Antiqua" w:cs="宋体"/>
          <w:i/>
          <w:color w:val="000000"/>
          <w:lang w:eastAsia="zh-CN"/>
        </w:rPr>
        <w:t>J Clin Psychopharmacol</w:t>
      </w:r>
      <w:r w:rsidRPr="003E6701">
        <w:rPr>
          <w:rFonts w:ascii="Book Antiqua" w:eastAsia="宋体" w:hAnsi="Book Antiqua" w:cs="宋体"/>
          <w:color w:val="000000"/>
          <w:lang w:eastAsia="zh-CN"/>
        </w:rPr>
        <w:t xml:space="preserve"> 2003;</w:t>
      </w:r>
      <w:r w:rsidRPr="00486335">
        <w:rPr>
          <w:rFonts w:ascii="Book Antiqua" w:eastAsia="宋体" w:hAnsi="Book Antiqua" w:cs="宋体"/>
          <w:b/>
          <w:color w:val="000000"/>
          <w:lang w:eastAsia="zh-CN"/>
        </w:rPr>
        <w:t xml:space="preserve"> 23:</w:t>
      </w:r>
      <w:r w:rsidRPr="003E6701">
        <w:rPr>
          <w:rFonts w:ascii="Book Antiqua" w:eastAsia="宋体" w:hAnsi="Book Antiqua" w:cs="宋体"/>
          <w:color w:val="000000"/>
          <w:lang w:eastAsia="zh-CN"/>
        </w:rPr>
        <w:t xml:space="preserve"> 119-127 [PMID</w:t>
      </w:r>
      <w:r w:rsidR="00486335">
        <w:rPr>
          <w:rFonts w:ascii="Book Antiqua" w:eastAsia="宋体" w:hAnsi="Book Antiqua" w:cs="宋体" w:hint="eastAsia"/>
          <w:color w:val="000000"/>
          <w:lang w:eastAsia="zh-CN"/>
        </w:rPr>
        <w:t>:</w:t>
      </w:r>
      <w:r w:rsidRPr="003E6701">
        <w:rPr>
          <w:rFonts w:ascii="Book Antiqua" w:eastAsia="宋体" w:hAnsi="Book Antiqua" w:cs="宋体"/>
          <w:color w:val="000000"/>
          <w:lang w:eastAsia="zh-CN"/>
        </w:rPr>
        <w:t xml:space="preserve"> 12640212]</w:t>
      </w:r>
    </w:p>
    <w:p w14:paraId="0DE5F60E"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81 </w:t>
      </w:r>
      <w:r w:rsidRPr="003E6701">
        <w:rPr>
          <w:rFonts w:ascii="Book Antiqua" w:eastAsia="宋体" w:hAnsi="Book Antiqua" w:cs="宋体"/>
          <w:b/>
          <w:bCs/>
          <w:color w:val="000000"/>
          <w:lang w:eastAsia="zh-CN"/>
        </w:rPr>
        <w:t>Jiang J</w:t>
      </w:r>
      <w:r w:rsidRPr="003E6701">
        <w:rPr>
          <w:rFonts w:ascii="Book Antiqua" w:eastAsia="宋体" w:hAnsi="Book Antiqua" w:cs="宋体"/>
          <w:color w:val="000000"/>
          <w:lang w:eastAsia="zh-CN"/>
        </w:rPr>
        <w:t>, See YM, Subramaniam M, Lee J. Investigation of cigarette smoking among male schizophrenia patients. </w:t>
      </w:r>
      <w:r w:rsidRPr="003E6701">
        <w:rPr>
          <w:rFonts w:ascii="Book Antiqua" w:eastAsia="宋体" w:hAnsi="Book Antiqua" w:cs="宋体"/>
          <w:i/>
          <w:iCs/>
          <w:color w:val="000000"/>
          <w:lang w:eastAsia="zh-CN"/>
        </w:rPr>
        <w:t>PLoS One</w:t>
      </w:r>
      <w:r w:rsidRPr="003E6701">
        <w:rPr>
          <w:rFonts w:ascii="Book Antiqua" w:eastAsia="宋体" w:hAnsi="Book Antiqua" w:cs="宋体"/>
          <w:color w:val="000000"/>
          <w:lang w:eastAsia="zh-CN"/>
        </w:rPr>
        <w:t> 2013; </w:t>
      </w:r>
      <w:r w:rsidRPr="003E6701">
        <w:rPr>
          <w:rFonts w:ascii="Book Antiqua" w:eastAsia="宋体" w:hAnsi="Book Antiqua" w:cs="宋体"/>
          <w:b/>
          <w:bCs/>
          <w:color w:val="000000"/>
          <w:lang w:eastAsia="zh-CN"/>
        </w:rPr>
        <w:t>8</w:t>
      </w:r>
      <w:r w:rsidRPr="003E6701">
        <w:rPr>
          <w:rFonts w:ascii="Book Antiqua" w:eastAsia="宋体" w:hAnsi="Book Antiqua" w:cs="宋体"/>
          <w:color w:val="000000"/>
          <w:lang w:eastAsia="zh-CN"/>
        </w:rPr>
        <w:t>: e71343 [PMID: 23977021 DOI: 10.1371/journal.pone.0071343]</w:t>
      </w:r>
    </w:p>
    <w:p w14:paraId="4A1D3D5E"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82 </w:t>
      </w:r>
      <w:r w:rsidRPr="003E6701">
        <w:rPr>
          <w:rFonts w:ascii="Book Antiqua" w:eastAsia="宋体" w:hAnsi="Book Antiqua" w:cs="宋体"/>
          <w:b/>
          <w:bCs/>
          <w:color w:val="000000"/>
          <w:lang w:eastAsia="zh-CN"/>
        </w:rPr>
        <w:t>Haslemo T</w:t>
      </w:r>
      <w:r w:rsidRPr="003E6701">
        <w:rPr>
          <w:rFonts w:ascii="Book Antiqua" w:eastAsia="宋体" w:hAnsi="Book Antiqua" w:cs="宋体"/>
          <w:color w:val="000000"/>
          <w:lang w:eastAsia="zh-CN"/>
        </w:rPr>
        <w:t xml:space="preserve">, Eikeseth PH, Tanum L, Molden E, Refsum H. </w:t>
      </w:r>
      <w:proofErr w:type="gramStart"/>
      <w:r w:rsidRPr="003E6701">
        <w:rPr>
          <w:rFonts w:ascii="Book Antiqua" w:eastAsia="宋体" w:hAnsi="Book Antiqua" w:cs="宋体"/>
          <w:color w:val="000000"/>
          <w:lang w:eastAsia="zh-CN"/>
        </w:rPr>
        <w:t>The effect of variable cigarette consumption on the interaction with clozapine and olanzapine.</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Eur J Clin Pharmacol</w:t>
      </w:r>
      <w:r w:rsidRPr="003E6701">
        <w:rPr>
          <w:rFonts w:ascii="Book Antiqua" w:eastAsia="宋体" w:hAnsi="Book Antiqua" w:cs="宋体"/>
          <w:color w:val="000000"/>
          <w:lang w:eastAsia="zh-CN"/>
        </w:rPr>
        <w:t> 2006; </w:t>
      </w:r>
      <w:r w:rsidRPr="003E6701">
        <w:rPr>
          <w:rFonts w:ascii="Book Antiqua" w:eastAsia="宋体" w:hAnsi="Book Antiqua" w:cs="宋体"/>
          <w:b/>
          <w:bCs/>
          <w:color w:val="000000"/>
          <w:lang w:eastAsia="zh-CN"/>
        </w:rPr>
        <w:t>62</w:t>
      </w:r>
      <w:r w:rsidRPr="003E6701">
        <w:rPr>
          <w:rFonts w:ascii="Book Antiqua" w:eastAsia="宋体" w:hAnsi="Book Antiqua" w:cs="宋体"/>
          <w:color w:val="000000"/>
          <w:lang w:eastAsia="zh-CN"/>
        </w:rPr>
        <w:t>: 1049-1053 [PMID: 17089108 DOI: 10.1007/s00228-006-0209-9]</w:t>
      </w:r>
    </w:p>
    <w:p w14:paraId="5EC82786"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83 </w:t>
      </w:r>
      <w:r w:rsidRPr="003E6701">
        <w:rPr>
          <w:rFonts w:ascii="Book Antiqua" w:eastAsia="宋体" w:hAnsi="Book Antiqua" w:cs="宋体"/>
          <w:b/>
          <w:bCs/>
          <w:color w:val="000000"/>
          <w:lang w:eastAsia="zh-CN"/>
        </w:rPr>
        <w:t>Zhang XY</w:t>
      </w:r>
      <w:r w:rsidRPr="003E6701">
        <w:rPr>
          <w:rFonts w:ascii="Book Antiqua" w:eastAsia="宋体" w:hAnsi="Book Antiqua" w:cs="宋体"/>
          <w:color w:val="000000"/>
          <w:lang w:eastAsia="zh-CN"/>
        </w:rPr>
        <w:t>, Liang J, Chen da C, Xiu MH, He J, Cheng W, Wu Z, Yang FD, Haile CN, Sun H, Lu L, Kosten TA, Kosten TR. Cigarette smoking in male patients with chronic schizophrenia in a Chinese population: prevalence and relationship to clinical phenotypes. </w:t>
      </w:r>
      <w:r w:rsidRPr="003E6701">
        <w:rPr>
          <w:rFonts w:ascii="Book Antiqua" w:eastAsia="宋体" w:hAnsi="Book Antiqua" w:cs="宋体"/>
          <w:i/>
          <w:iCs/>
          <w:color w:val="000000"/>
          <w:lang w:eastAsia="zh-CN"/>
        </w:rPr>
        <w:t>PLoS One</w:t>
      </w:r>
      <w:r w:rsidRPr="003E6701">
        <w:rPr>
          <w:rFonts w:ascii="Book Antiqua" w:eastAsia="宋体" w:hAnsi="Book Antiqua" w:cs="宋体"/>
          <w:color w:val="000000"/>
          <w:lang w:eastAsia="zh-CN"/>
        </w:rPr>
        <w:t> 2012; </w:t>
      </w:r>
      <w:r w:rsidRPr="003E6701">
        <w:rPr>
          <w:rFonts w:ascii="Book Antiqua" w:eastAsia="宋体" w:hAnsi="Book Antiqua" w:cs="宋体"/>
          <w:b/>
          <w:bCs/>
          <w:color w:val="000000"/>
          <w:lang w:eastAsia="zh-CN"/>
        </w:rPr>
        <w:t>7</w:t>
      </w:r>
      <w:r w:rsidRPr="003E6701">
        <w:rPr>
          <w:rFonts w:ascii="Book Antiqua" w:eastAsia="宋体" w:hAnsi="Book Antiqua" w:cs="宋体"/>
          <w:color w:val="000000"/>
          <w:lang w:eastAsia="zh-CN"/>
        </w:rPr>
        <w:t>: e30937 [PMID: 22347412 DOI: 10.1371/journal.pone.0030937]</w:t>
      </w:r>
    </w:p>
    <w:p w14:paraId="3FA11A7E"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84</w:t>
      </w:r>
      <w:r w:rsidRPr="00486335">
        <w:rPr>
          <w:rFonts w:ascii="Book Antiqua" w:eastAsia="宋体" w:hAnsi="Book Antiqua" w:cs="宋体"/>
          <w:b/>
          <w:color w:val="000000"/>
          <w:lang w:eastAsia="zh-CN"/>
        </w:rPr>
        <w:t xml:space="preserve"> de Leon J,</w:t>
      </w:r>
      <w:r w:rsidRPr="003E6701">
        <w:rPr>
          <w:rFonts w:ascii="Book Antiqua" w:eastAsia="宋体" w:hAnsi="Book Antiqua" w:cs="宋体"/>
          <w:color w:val="000000"/>
          <w:lang w:eastAsia="zh-CN"/>
        </w:rPr>
        <w:t xml:space="preserve"> Gurpegui M, Diaz FJ.</w:t>
      </w:r>
      <w:proofErr w:type="gramEnd"/>
      <w:r w:rsidRPr="003E6701">
        <w:rPr>
          <w:rFonts w:ascii="Book Antiqua" w:eastAsia="宋体" w:hAnsi="Book Antiqua" w:cs="宋体"/>
          <w:color w:val="000000"/>
          <w:lang w:eastAsia="zh-CN"/>
        </w:rPr>
        <w:t xml:space="preserve"> Epidemiology of comorbid tobacco use and schizophrenia: Thinking about risks and protective factors. </w:t>
      </w:r>
      <w:r w:rsidRPr="00486335">
        <w:rPr>
          <w:rFonts w:ascii="Book Antiqua" w:eastAsia="宋体" w:hAnsi="Book Antiqua" w:cs="宋体"/>
          <w:i/>
          <w:color w:val="000000"/>
          <w:lang w:eastAsia="zh-CN"/>
        </w:rPr>
        <w:t>J Dual Diagn</w:t>
      </w:r>
      <w:r w:rsidRPr="003E6701">
        <w:rPr>
          <w:rFonts w:ascii="Book Antiqua" w:eastAsia="宋体" w:hAnsi="Book Antiqua" w:cs="宋体"/>
          <w:color w:val="000000"/>
          <w:lang w:eastAsia="zh-CN"/>
        </w:rPr>
        <w:t xml:space="preserve"> 2007;</w:t>
      </w:r>
      <w:r w:rsidRPr="00486335">
        <w:rPr>
          <w:rFonts w:ascii="Book Antiqua" w:eastAsia="宋体" w:hAnsi="Book Antiqua" w:cs="宋体"/>
          <w:b/>
          <w:color w:val="000000"/>
          <w:lang w:eastAsia="zh-CN"/>
        </w:rPr>
        <w:t xml:space="preserve"> 3: </w:t>
      </w:r>
      <w:r w:rsidRPr="003E6701">
        <w:rPr>
          <w:rFonts w:ascii="Book Antiqua" w:eastAsia="宋体" w:hAnsi="Book Antiqua" w:cs="宋体"/>
          <w:color w:val="000000"/>
          <w:lang w:eastAsia="zh-CN"/>
        </w:rPr>
        <w:t>9-25 [DOI: 10.1300/J374v03n03_03]</w:t>
      </w:r>
    </w:p>
    <w:p w14:paraId="2282334F"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85 </w:t>
      </w:r>
      <w:r w:rsidRPr="003E6701">
        <w:rPr>
          <w:rFonts w:ascii="Book Antiqua" w:eastAsia="宋体" w:hAnsi="Book Antiqua" w:cs="宋体"/>
          <w:b/>
          <w:bCs/>
          <w:color w:val="000000"/>
          <w:lang w:eastAsia="zh-CN"/>
        </w:rPr>
        <w:t>Baker A</w:t>
      </w:r>
      <w:r w:rsidRPr="003E6701">
        <w:rPr>
          <w:rFonts w:ascii="Book Antiqua" w:eastAsia="宋体" w:hAnsi="Book Antiqua" w:cs="宋体"/>
          <w:color w:val="000000"/>
          <w:lang w:eastAsia="zh-CN"/>
        </w:rPr>
        <w:t>, Richmond R, Haile M, Lewin TJ, Carr VJ, Taylor RL, Constable PM, Jansons S, Wilhelm K, Moeller-Saxone K. Characteristics of smokers with a psychotic disorder and implications for smoking interventions. </w:t>
      </w:r>
      <w:r w:rsidRPr="003E6701">
        <w:rPr>
          <w:rFonts w:ascii="Book Antiqua" w:eastAsia="宋体" w:hAnsi="Book Antiqua" w:cs="宋体"/>
          <w:i/>
          <w:iCs/>
          <w:color w:val="000000"/>
          <w:lang w:eastAsia="zh-CN"/>
        </w:rPr>
        <w:t>Psychiatry Res</w:t>
      </w:r>
      <w:r w:rsidRPr="003E6701">
        <w:rPr>
          <w:rFonts w:ascii="Book Antiqua" w:eastAsia="宋体" w:hAnsi="Book Antiqua" w:cs="宋体"/>
          <w:color w:val="000000"/>
          <w:lang w:eastAsia="zh-CN"/>
        </w:rPr>
        <w:t> 2007; </w:t>
      </w:r>
      <w:r w:rsidRPr="003E6701">
        <w:rPr>
          <w:rFonts w:ascii="Book Antiqua" w:eastAsia="宋体" w:hAnsi="Book Antiqua" w:cs="宋体"/>
          <w:b/>
          <w:bCs/>
          <w:color w:val="000000"/>
          <w:lang w:eastAsia="zh-CN"/>
        </w:rPr>
        <w:t>150</w:t>
      </w:r>
      <w:r w:rsidRPr="003E6701">
        <w:rPr>
          <w:rFonts w:ascii="Book Antiqua" w:eastAsia="宋体" w:hAnsi="Book Antiqua" w:cs="宋体"/>
          <w:color w:val="000000"/>
          <w:lang w:eastAsia="zh-CN"/>
        </w:rPr>
        <w:t>: 141-152 [PMID: 17289155 DOI: 10.1016/j.psychres.2006.05.021]</w:t>
      </w:r>
    </w:p>
    <w:p w14:paraId="77F727E0"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86 </w:t>
      </w:r>
      <w:r w:rsidRPr="003E6701">
        <w:rPr>
          <w:rFonts w:ascii="Book Antiqua" w:eastAsia="宋体" w:hAnsi="Book Antiqua" w:cs="宋体"/>
          <w:b/>
          <w:bCs/>
          <w:color w:val="000000"/>
          <w:lang w:eastAsia="zh-CN"/>
        </w:rPr>
        <w:t>Fagerström K</w:t>
      </w:r>
      <w:r w:rsidRPr="003E6701">
        <w:rPr>
          <w:rFonts w:ascii="Book Antiqua" w:eastAsia="宋体" w:hAnsi="Book Antiqua" w:cs="宋体"/>
          <w:color w:val="000000"/>
          <w:lang w:eastAsia="zh-CN"/>
        </w:rPr>
        <w:t>, Aubin HJ.</w:t>
      </w:r>
      <w:proofErr w:type="gramEnd"/>
      <w:r w:rsidRPr="003E6701">
        <w:rPr>
          <w:rFonts w:ascii="Book Antiqua" w:eastAsia="宋体" w:hAnsi="Book Antiqua" w:cs="宋体"/>
          <w:color w:val="000000"/>
          <w:lang w:eastAsia="zh-CN"/>
        </w:rPr>
        <w:t xml:space="preserve"> </w:t>
      </w:r>
      <w:proofErr w:type="gramStart"/>
      <w:r w:rsidRPr="003E6701">
        <w:rPr>
          <w:rFonts w:ascii="Book Antiqua" w:eastAsia="宋体" w:hAnsi="Book Antiqua" w:cs="宋体"/>
          <w:color w:val="000000"/>
          <w:lang w:eastAsia="zh-CN"/>
        </w:rPr>
        <w:t>Management of smoking cessation in patients with psychiatric disorders.</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Curr Med Res Opin</w:t>
      </w:r>
      <w:r w:rsidRPr="003E6701">
        <w:rPr>
          <w:rFonts w:ascii="Book Antiqua" w:eastAsia="宋体" w:hAnsi="Book Antiqua" w:cs="宋体"/>
          <w:color w:val="000000"/>
          <w:lang w:eastAsia="zh-CN"/>
        </w:rPr>
        <w:t> 2009; </w:t>
      </w:r>
      <w:r w:rsidRPr="003E6701">
        <w:rPr>
          <w:rFonts w:ascii="Book Antiqua" w:eastAsia="宋体" w:hAnsi="Book Antiqua" w:cs="宋体"/>
          <w:b/>
          <w:bCs/>
          <w:color w:val="000000"/>
          <w:lang w:eastAsia="zh-CN"/>
        </w:rPr>
        <w:t>25</w:t>
      </w:r>
      <w:r w:rsidRPr="003E6701">
        <w:rPr>
          <w:rFonts w:ascii="Book Antiqua" w:eastAsia="宋体" w:hAnsi="Book Antiqua" w:cs="宋体"/>
          <w:color w:val="000000"/>
          <w:lang w:eastAsia="zh-CN"/>
        </w:rPr>
        <w:t>: 511-518 [PMID: 19192999 DOI: 10.1185/03007990802707568]</w:t>
      </w:r>
    </w:p>
    <w:p w14:paraId="5FC1B5D5"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87 </w:t>
      </w:r>
      <w:r w:rsidRPr="003E6701">
        <w:rPr>
          <w:rFonts w:ascii="Book Antiqua" w:eastAsia="宋体" w:hAnsi="Book Antiqua" w:cs="宋体"/>
          <w:b/>
          <w:bCs/>
          <w:color w:val="000000"/>
          <w:lang w:eastAsia="zh-CN"/>
        </w:rPr>
        <w:t>Dome P</w:t>
      </w:r>
      <w:r w:rsidRPr="003E6701">
        <w:rPr>
          <w:rFonts w:ascii="Book Antiqua" w:eastAsia="宋体" w:hAnsi="Book Antiqua" w:cs="宋体"/>
          <w:color w:val="000000"/>
          <w:lang w:eastAsia="zh-CN"/>
        </w:rPr>
        <w:t>, Lazary J, Kalapos MP, Rihmer Z. Smoking, nicotine and neuropsychiatric disorders. </w:t>
      </w:r>
      <w:r w:rsidRPr="003E6701">
        <w:rPr>
          <w:rFonts w:ascii="Book Antiqua" w:eastAsia="宋体" w:hAnsi="Book Antiqua" w:cs="宋体"/>
          <w:i/>
          <w:iCs/>
          <w:color w:val="000000"/>
          <w:lang w:eastAsia="zh-CN"/>
        </w:rPr>
        <w:t>Neurosci Biobehav Rev</w:t>
      </w:r>
      <w:r w:rsidRPr="003E6701">
        <w:rPr>
          <w:rFonts w:ascii="Book Antiqua" w:eastAsia="宋体" w:hAnsi="Book Antiqua" w:cs="宋体"/>
          <w:color w:val="000000"/>
          <w:lang w:eastAsia="zh-CN"/>
        </w:rPr>
        <w:t> 2010; </w:t>
      </w:r>
      <w:r w:rsidRPr="003E6701">
        <w:rPr>
          <w:rFonts w:ascii="Book Antiqua" w:eastAsia="宋体" w:hAnsi="Book Antiqua" w:cs="宋体"/>
          <w:b/>
          <w:bCs/>
          <w:color w:val="000000"/>
          <w:lang w:eastAsia="zh-CN"/>
        </w:rPr>
        <w:t>34</w:t>
      </w:r>
      <w:r w:rsidRPr="003E6701">
        <w:rPr>
          <w:rFonts w:ascii="Book Antiqua" w:eastAsia="宋体" w:hAnsi="Book Antiqua" w:cs="宋体"/>
          <w:color w:val="000000"/>
          <w:lang w:eastAsia="zh-CN"/>
        </w:rPr>
        <w:t>: 295-342 [PMID: 19665479 DOI: 10.1016/j.neubiorev.2009.07.013]</w:t>
      </w:r>
    </w:p>
    <w:p w14:paraId="25699727"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88 </w:t>
      </w:r>
      <w:r w:rsidRPr="003E6701">
        <w:rPr>
          <w:rFonts w:ascii="Book Antiqua" w:eastAsia="宋体" w:hAnsi="Book Antiqua" w:cs="宋体"/>
          <w:b/>
          <w:bCs/>
          <w:color w:val="000000"/>
          <w:lang w:eastAsia="zh-CN"/>
        </w:rPr>
        <w:t>Tsoi DT</w:t>
      </w:r>
      <w:r w:rsidRPr="003E6701">
        <w:rPr>
          <w:rFonts w:ascii="Book Antiqua" w:eastAsia="宋体" w:hAnsi="Book Antiqua" w:cs="宋体"/>
          <w:color w:val="000000"/>
          <w:lang w:eastAsia="zh-CN"/>
        </w:rPr>
        <w:t>, Porwal M, Webster AC. Efficacy and safety of bupropion for smoking cessation and reduction in schizophrenia: systematic review and meta-analysis. </w:t>
      </w:r>
      <w:r w:rsidRPr="003E6701">
        <w:rPr>
          <w:rFonts w:ascii="Book Antiqua" w:eastAsia="宋体" w:hAnsi="Book Antiqua" w:cs="宋体"/>
          <w:i/>
          <w:iCs/>
          <w:color w:val="000000"/>
          <w:lang w:eastAsia="zh-CN"/>
        </w:rPr>
        <w:t>Br J Psychiatry</w:t>
      </w:r>
      <w:r w:rsidRPr="003E6701">
        <w:rPr>
          <w:rFonts w:ascii="Book Antiqua" w:eastAsia="宋体" w:hAnsi="Book Antiqua" w:cs="宋体"/>
          <w:color w:val="000000"/>
          <w:lang w:eastAsia="zh-CN"/>
        </w:rPr>
        <w:t> 2010; </w:t>
      </w:r>
      <w:r w:rsidRPr="003E6701">
        <w:rPr>
          <w:rFonts w:ascii="Book Antiqua" w:eastAsia="宋体" w:hAnsi="Book Antiqua" w:cs="宋体"/>
          <w:b/>
          <w:bCs/>
          <w:color w:val="000000"/>
          <w:lang w:eastAsia="zh-CN"/>
        </w:rPr>
        <w:t>196</w:t>
      </w:r>
      <w:r w:rsidRPr="003E6701">
        <w:rPr>
          <w:rFonts w:ascii="Book Antiqua" w:eastAsia="宋体" w:hAnsi="Book Antiqua" w:cs="宋体"/>
          <w:color w:val="000000"/>
          <w:lang w:eastAsia="zh-CN"/>
        </w:rPr>
        <w:t>: 346-353 [PMID: 20435957 DOI: 10.1192/bjp.bp.109.066019]</w:t>
      </w:r>
    </w:p>
    <w:p w14:paraId="5ED886C9"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89 </w:t>
      </w:r>
      <w:r w:rsidRPr="003E6701">
        <w:rPr>
          <w:rFonts w:ascii="Book Antiqua" w:eastAsia="宋体" w:hAnsi="Book Antiqua" w:cs="宋体"/>
          <w:b/>
          <w:bCs/>
          <w:color w:val="000000"/>
          <w:lang w:eastAsia="zh-CN"/>
        </w:rPr>
        <w:t>Paterson D</w:t>
      </w:r>
      <w:r w:rsidRPr="003E6701">
        <w:rPr>
          <w:rFonts w:ascii="Book Antiqua" w:eastAsia="宋体" w:hAnsi="Book Antiqua" w:cs="宋体"/>
          <w:color w:val="000000"/>
          <w:lang w:eastAsia="zh-CN"/>
        </w:rPr>
        <w:t>, Nordberg A. Neuronal nicotinic receptors in the human brain.</w:t>
      </w:r>
      <w:proofErr w:type="gramEnd"/>
      <w:r w:rsidRPr="003E6701">
        <w:rPr>
          <w:rFonts w:ascii="Book Antiqua" w:eastAsia="宋体" w:hAnsi="Book Antiqua" w:cs="宋体"/>
          <w:color w:val="000000"/>
          <w:lang w:eastAsia="zh-CN"/>
        </w:rPr>
        <w:t> </w:t>
      </w:r>
      <w:r w:rsidRPr="003E6701">
        <w:rPr>
          <w:rFonts w:ascii="Book Antiqua" w:eastAsia="宋体" w:hAnsi="Book Antiqua" w:cs="宋体"/>
          <w:i/>
          <w:iCs/>
          <w:color w:val="000000"/>
          <w:lang w:eastAsia="zh-CN"/>
        </w:rPr>
        <w:t>Prog Neurobiol</w:t>
      </w:r>
      <w:r w:rsidRPr="003E6701">
        <w:rPr>
          <w:rFonts w:ascii="Book Antiqua" w:eastAsia="宋体" w:hAnsi="Book Antiqua" w:cs="宋体"/>
          <w:color w:val="000000"/>
          <w:lang w:eastAsia="zh-CN"/>
        </w:rPr>
        <w:t> 2000; </w:t>
      </w:r>
      <w:r w:rsidRPr="003E6701">
        <w:rPr>
          <w:rFonts w:ascii="Book Antiqua" w:eastAsia="宋体" w:hAnsi="Book Antiqua" w:cs="宋体"/>
          <w:b/>
          <w:bCs/>
          <w:color w:val="000000"/>
          <w:lang w:eastAsia="zh-CN"/>
        </w:rPr>
        <w:t>61</w:t>
      </w:r>
      <w:r w:rsidRPr="003E6701">
        <w:rPr>
          <w:rFonts w:ascii="Book Antiqua" w:eastAsia="宋体" w:hAnsi="Book Antiqua" w:cs="宋体"/>
          <w:color w:val="000000"/>
          <w:lang w:eastAsia="zh-CN"/>
        </w:rPr>
        <w:t>: 75-111 [PMID: 10759066 DOI: 10.1016/S0301-</w:t>
      </w:r>
      <w:proofErr w:type="gramStart"/>
      <w:r w:rsidRPr="003E6701">
        <w:rPr>
          <w:rFonts w:ascii="Book Antiqua" w:eastAsia="宋体" w:hAnsi="Book Antiqua" w:cs="宋体"/>
          <w:color w:val="000000"/>
          <w:lang w:eastAsia="zh-CN"/>
        </w:rPr>
        <w:t>0082(</w:t>
      </w:r>
      <w:proofErr w:type="gramEnd"/>
      <w:r w:rsidRPr="003E6701">
        <w:rPr>
          <w:rFonts w:ascii="Book Antiqua" w:eastAsia="宋体" w:hAnsi="Book Antiqua" w:cs="宋体"/>
          <w:color w:val="000000"/>
          <w:lang w:eastAsia="zh-CN"/>
        </w:rPr>
        <w:t>99)00045-3]</w:t>
      </w:r>
    </w:p>
    <w:p w14:paraId="33B7C222"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90 </w:t>
      </w:r>
      <w:r w:rsidRPr="003E6701">
        <w:rPr>
          <w:rFonts w:ascii="Book Antiqua" w:eastAsia="宋体" w:hAnsi="Book Antiqua" w:cs="宋体"/>
          <w:b/>
          <w:bCs/>
          <w:color w:val="000000"/>
          <w:lang w:eastAsia="zh-CN"/>
        </w:rPr>
        <w:t>Breese CR</w:t>
      </w:r>
      <w:r w:rsidRPr="003E6701">
        <w:rPr>
          <w:rFonts w:ascii="Book Antiqua" w:eastAsia="宋体" w:hAnsi="Book Antiqua" w:cs="宋体"/>
          <w:color w:val="000000"/>
          <w:lang w:eastAsia="zh-CN"/>
        </w:rPr>
        <w:t>, Marks MJ, Logel J, Adams CE, Sullivan B, Collins AC, Leonard S. Effect of smoking history on [</w:t>
      </w:r>
      <w:proofErr w:type="gramStart"/>
      <w:r w:rsidRPr="003E6701">
        <w:rPr>
          <w:rFonts w:ascii="Book Antiqua" w:eastAsia="宋体" w:hAnsi="Book Antiqua" w:cs="宋体"/>
          <w:color w:val="000000"/>
          <w:lang w:eastAsia="zh-CN"/>
        </w:rPr>
        <w:t>3H]nicotine</w:t>
      </w:r>
      <w:proofErr w:type="gramEnd"/>
      <w:r w:rsidRPr="003E6701">
        <w:rPr>
          <w:rFonts w:ascii="Book Antiqua" w:eastAsia="宋体" w:hAnsi="Book Antiqua" w:cs="宋体"/>
          <w:color w:val="000000"/>
          <w:lang w:eastAsia="zh-CN"/>
        </w:rPr>
        <w:t xml:space="preserve"> binding in human postmortem brain. </w:t>
      </w:r>
      <w:r w:rsidRPr="003E6701">
        <w:rPr>
          <w:rFonts w:ascii="Book Antiqua" w:eastAsia="宋体" w:hAnsi="Book Antiqua" w:cs="宋体"/>
          <w:i/>
          <w:iCs/>
          <w:color w:val="000000"/>
          <w:lang w:eastAsia="zh-CN"/>
        </w:rPr>
        <w:t>J Pharmacol Exp Ther</w:t>
      </w:r>
      <w:r w:rsidRPr="003E6701">
        <w:rPr>
          <w:rFonts w:ascii="Book Antiqua" w:eastAsia="宋体" w:hAnsi="Book Antiqua" w:cs="宋体"/>
          <w:color w:val="000000"/>
          <w:lang w:eastAsia="zh-CN"/>
        </w:rPr>
        <w:t> 1997; </w:t>
      </w:r>
      <w:r w:rsidRPr="003E6701">
        <w:rPr>
          <w:rFonts w:ascii="Book Antiqua" w:eastAsia="宋体" w:hAnsi="Book Antiqua" w:cs="宋体"/>
          <w:b/>
          <w:bCs/>
          <w:color w:val="000000"/>
          <w:lang w:eastAsia="zh-CN"/>
        </w:rPr>
        <w:t>282</w:t>
      </w:r>
      <w:r w:rsidRPr="003E6701">
        <w:rPr>
          <w:rFonts w:ascii="Book Antiqua" w:eastAsia="宋体" w:hAnsi="Book Antiqua" w:cs="宋体"/>
          <w:color w:val="000000"/>
          <w:lang w:eastAsia="zh-CN"/>
        </w:rPr>
        <w:t>: 7-13 [PMID: 9223534]</w:t>
      </w:r>
    </w:p>
    <w:p w14:paraId="2B9F6885" w14:textId="77777777" w:rsidR="003E6701" w:rsidRPr="003E6701" w:rsidRDefault="003E6701" w:rsidP="003E6701">
      <w:pPr>
        <w:spacing w:line="360" w:lineRule="auto"/>
        <w:jc w:val="both"/>
        <w:rPr>
          <w:rFonts w:ascii="Book Antiqua" w:eastAsia="宋体" w:hAnsi="Book Antiqua" w:cs="宋体"/>
          <w:color w:val="000000"/>
          <w:lang w:eastAsia="zh-CN"/>
        </w:rPr>
      </w:pPr>
      <w:proofErr w:type="gramStart"/>
      <w:r w:rsidRPr="003E6701">
        <w:rPr>
          <w:rFonts w:ascii="Book Antiqua" w:eastAsia="宋体" w:hAnsi="Book Antiqua" w:cs="宋体"/>
          <w:color w:val="000000"/>
          <w:lang w:eastAsia="zh-CN"/>
        </w:rPr>
        <w:t>91</w:t>
      </w:r>
      <w:r w:rsidRPr="00486335">
        <w:rPr>
          <w:rFonts w:ascii="Book Antiqua" w:eastAsia="宋体" w:hAnsi="Book Antiqua" w:cs="宋体"/>
          <w:b/>
          <w:color w:val="000000"/>
          <w:lang w:eastAsia="zh-CN"/>
        </w:rPr>
        <w:t xml:space="preserve"> Stahl SM.</w:t>
      </w:r>
      <w:r w:rsidRPr="003E6701">
        <w:rPr>
          <w:rFonts w:ascii="Book Antiqua" w:eastAsia="宋体" w:hAnsi="Book Antiqua" w:cs="宋体"/>
          <w:color w:val="000000"/>
          <w:lang w:eastAsia="zh-CN"/>
        </w:rPr>
        <w:t xml:space="preserve"> Stahl's Essential Psychopharmacology.</w:t>
      </w:r>
      <w:proofErr w:type="gramEnd"/>
      <w:r w:rsidRPr="003E6701">
        <w:rPr>
          <w:rFonts w:ascii="Book Antiqua" w:eastAsia="宋体" w:hAnsi="Book Antiqua" w:cs="宋体"/>
          <w:color w:val="000000"/>
          <w:lang w:eastAsia="zh-CN"/>
        </w:rPr>
        <w:t xml:space="preserve"> Cambridge U.K.: Cambridge University Press, 2013: 79-128</w:t>
      </w:r>
    </w:p>
    <w:p w14:paraId="1D798BD0"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92 </w:t>
      </w:r>
      <w:r w:rsidRPr="003E6701">
        <w:rPr>
          <w:rFonts w:ascii="Book Antiqua" w:eastAsia="宋体" w:hAnsi="Book Antiqua" w:cs="宋体"/>
          <w:b/>
          <w:bCs/>
          <w:color w:val="000000"/>
          <w:lang w:eastAsia="zh-CN"/>
        </w:rPr>
        <w:t>de Haan L</w:t>
      </w:r>
      <w:r w:rsidRPr="003E6701">
        <w:rPr>
          <w:rFonts w:ascii="Book Antiqua" w:eastAsia="宋体" w:hAnsi="Book Antiqua" w:cs="宋体"/>
          <w:color w:val="000000"/>
          <w:lang w:eastAsia="zh-CN"/>
        </w:rPr>
        <w:t>, Booij J, Lavalaye J, van Amelsvoort T, Linszen D. Occupancy of dopamine D2 receptors by antipsychotic drugs is related to nicotine addiction in young patients with schizophrenia. </w:t>
      </w:r>
      <w:r w:rsidRPr="003E6701">
        <w:rPr>
          <w:rFonts w:ascii="Book Antiqua" w:eastAsia="宋体" w:hAnsi="Book Antiqua" w:cs="宋体"/>
          <w:i/>
          <w:iCs/>
          <w:color w:val="000000"/>
          <w:lang w:eastAsia="zh-CN"/>
        </w:rPr>
        <w:t>Psychopharmacology (Berl)</w:t>
      </w:r>
      <w:r w:rsidRPr="003E6701">
        <w:rPr>
          <w:rFonts w:ascii="Book Antiqua" w:eastAsia="宋体" w:hAnsi="Book Antiqua" w:cs="宋体"/>
          <w:color w:val="000000"/>
          <w:lang w:eastAsia="zh-CN"/>
        </w:rPr>
        <w:t> 2006; </w:t>
      </w:r>
      <w:r w:rsidRPr="003E6701">
        <w:rPr>
          <w:rFonts w:ascii="Book Antiqua" w:eastAsia="宋体" w:hAnsi="Book Antiqua" w:cs="宋体"/>
          <w:b/>
          <w:bCs/>
          <w:color w:val="000000"/>
          <w:lang w:eastAsia="zh-CN"/>
        </w:rPr>
        <w:t>183</w:t>
      </w:r>
      <w:r w:rsidRPr="003E6701">
        <w:rPr>
          <w:rFonts w:ascii="Book Antiqua" w:eastAsia="宋体" w:hAnsi="Book Antiqua" w:cs="宋体"/>
          <w:color w:val="000000"/>
          <w:lang w:eastAsia="zh-CN"/>
        </w:rPr>
        <w:t>: 500-505 [PMID: 16292589 DOI: 10.1007/s00213-005-0218-x]</w:t>
      </w:r>
    </w:p>
    <w:p w14:paraId="5AF567B4"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93 </w:t>
      </w:r>
      <w:r w:rsidRPr="003E6701">
        <w:rPr>
          <w:rFonts w:ascii="Book Antiqua" w:eastAsia="宋体" w:hAnsi="Book Antiqua" w:cs="宋体"/>
          <w:b/>
          <w:bCs/>
          <w:color w:val="000000"/>
          <w:lang w:eastAsia="zh-CN"/>
        </w:rPr>
        <w:t>Ratschen E</w:t>
      </w:r>
      <w:r w:rsidRPr="003E6701">
        <w:rPr>
          <w:rFonts w:ascii="Book Antiqua" w:eastAsia="宋体" w:hAnsi="Book Antiqua" w:cs="宋体"/>
          <w:color w:val="000000"/>
          <w:lang w:eastAsia="zh-CN"/>
        </w:rPr>
        <w:t>, Britton J, McNeill A. The smoking culture in psychiatry: time for change. </w:t>
      </w:r>
      <w:r w:rsidRPr="003E6701">
        <w:rPr>
          <w:rFonts w:ascii="Book Antiqua" w:eastAsia="宋体" w:hAnsi="Book Antiqua" w:cs="宋体"/>
          <w:i/>
          <w:iCs/>
          <w:color w:val="000000"/>
          <w:lang w:eastAsia="zh-CN"/>
        </w:rPr>
        <w:t>Br J Psychiatry</w:t>
      </w:r>
      <w:r w:rsidRPr="003E6701">
        <w:rPr>
          <w:rFonts w:ascii="Book Antiqua" w:eastAsia="宋体" w:hAnsi="Book Antiqua" w:cs="宋体"/>
          <w:color w:val="000000"/>
          <w:lang w:eastAsia="zh-CN"/>
        </w:rPr>
        <w:t> 2011; </w:t>
      </w:r>
      <w:r w:rsidRPr="003E6701">
        <w:rPr>
          <w:rFonts w:ascii="Book Antiqua" w:eastAsia="宋体" w:hAnsi="Book Antiqua" w:cs="宋体"/>
          <w:b/>
          <w:bCs/>
          <w:color w:val="000000"/>
          <w:lang w:eastAsia="zh-CN"/>
        </w:rPr>
        <w:t>198</w:t>
      </w:r>
      <w:r w:rsidRPr="003E6701">
        <w:rPr>
          <w:rFonts w:ascii="Book Antiqua" w:eastAsia="宋体" w:hAnsi="Book Antiqua" w:cs="宋体"/>
          <w:color w:val="000000"/>
          <w:lang w:eastAsia="zh-CN"/>
        </w:rPr>
        <w:t>: 6-7 [PMID: 21200069 DOI: 10.1192/bjp.bp.110.081372]</w:t>
      </w:r>
    </w:p>
    <w:p w14:paraId="139846A0" w14:textId="77777777" w:rsidR="003E6701" w:rsidRPr="003E6701" w:rsidRDefault="003E6701" w:rsidP="003E6701">
      <w:pPr>
        <w:spacing w:line="360" w:lineRule="auto"/>
        <w:jc w:val="both"/>
        <w:rPr>
          <w:rFonts w:ascii="Book Antiqua" w:eastAsia="宋体" w:hAnsi="Book Antiqua" w:cs="宋体"/>
          <w:color w:val="000000"/>
          <w:lang w:eastAsia="zh-CN"/>
        </w:rPr>
      </w:pPr>
      <w:r w:rsidRPr="003E6701">
        <w:rPr>
          <w:rFonts w:ascii="Book Antiqua" w:eastAsia="宋体" w:hAnsi="Book Antiqua" w:cs="宋体"/>
          <w:color w:val="000000"/>
          <w:lang w:eastAsia="zh-CN"/>
        </w:rPr>
        <w:t>94 </w:t>
      </w:r>
      <w:r w:rsidRPr="003E6701">
        <w:rPr>
          <w:rFonts w:ascii="Book Antiqua" w:eastAsia="宋体" w:hAnsi="Book Antiqua" w:cs="宋体"/>
          <w:b/>
          <w:bCs/>
          <w:color w:val="000000"/>
          <w:lang w:eastAsia="zh-CN"/>
        </w:rPr>
        <w:t>Kucinski A</w:t>
      </w:r>
      <w:r w:rsidRPr="003E6701">
        <w:rPr>
          <w:rFonts w:ascii="Book Antiqua" w:eastAsia="宋体" w:hAnsi="Book Antiqua" w:cs="宋体"/>
          <w:color w:val="000000"/>
          <w:lang w:eastAsia="zh-CN"/>
        </w:rPr>
        <w:t>, Syposs C, Wersinger S, Bencherif M, Stachowiak MK, Stachowiak EK. α7 neuronal nicotinic receptor agonist (TC-7020) reverses increased striatal dopamine release during acoustic PPI testing in a transgenic mouse model of schizophrenia. </w:t>
      </w:r>
      <w:r w:rsidRPr="003E6701">
        <w:rPr>
          <w:rFonts w:ascii="Book Antiqua" w:eastAsia="宋体" w:hAnsi="Book Antiqua" w:cs="宋体"/>
          <w:i/>
          <w:iCs/>
          <w:color w:val="000000"/>
          <w:lang w:eastAsia="zh-CN"/>
        </w:rPr>
        <w:t>Schizophr Res</w:t>
      </w:r>
      <w:r w:rsidRPr="003E6701">
        <w:rPr>
          <w:rFonts w:ascii="Book Antiqua" w:eastAsia="宋体" w:hAnsi="Book Antiqua" w:cs="宋体"/>
          <w:color w:val="000000"/>
          <w:lang w:eastAsia="zh-CN"/>
        </w:rPr>
        <w:t> 2012; </w:t>
      </w:r>
      <w:r w:rsidRPr="003E6701">
        <w:rPr>
          <w:rFonts w:ascii="Book Antiqua" w:eastAsia="宋体" w:hAnsi="Book Antiqua" w:cs="宋体"/>
          <w:b/>
          <w:bCs/>
          <w:color w:val="000000"/>
          <w:lang w:eastAsia="zh-CN"/>
        </w:rPr>
        <w:t>136</w:t>
      </w:r>
      <w:r w:rsidRPr="003E6701">
        <w:rPr>
          <w:rFonts w:ascii="Book Antiqua" w:eastAsia="宋体" w:hAnsi="Book Antiqua" w:cs="宋体"/>
          <w:color w:val="000000"/>
          <w:lang w:eastAsia="zh-CN"/>
        </w:rPr>
        <w:t>: 82-87 [PMID: 22285656 DOI: 10.1016/j.schres.2012.01.005]</w:t>
      </w:r>
    </w:p>
    <w:p w14:paraId="4F50EBC7" w14:textId="77777777" w:rsidR="004D2CB1" w:rsidRDefault="004D2CB1" w:rsidP="00486335">
      <w:pPr>
        <w:spacing w:line="360" w:lineRule="auto"/>
        <w:jc w:val="both"/>
        <w:rPr>
          <w:rFonts w:ascii="Book Antiqua" w:eastAsia="宋体" w:hAnsi="Book Antiqua"/>
          <w:lang w:eastAsia="zh-CN"/>
        </w:rPr>
      </w:pPr>
    </w:p>
    <w:p w14:paraId="0956B701" w14:textId="77777777" w:rsidR="00486335" w:rsidRDefault="00486335" w:rsidP="00960B2C">
      <w:pPr>
        <w:spacing w:line="360" w:lineRule="auto"/>
        <w:ind w:left="519" w:hangingChars="200" w:hanging="519"/>
        <w:jc w:val="right"/>
        <w:rPr>
          <w:rFonts w:ascii="Book Antiqua" w:eastAsia="宋体" w:hAnsi="Book Antiqua"/>
          <w:b/>
          <w:szCs w:val="21"/>
          <w:lang w:eastAsia="zh-CN"/>
        </w:rPr>
      </w:pPr>
      <w:r w:rsidRPr="007738C4">
        <w:rPr>
          <w:rFonts w:ascii="Book Antiqua" w:hAnsi="Book Antiqua"/>
          <w:b/>
          <w:szCs w:val="21"/>
        </w:rPr>
        <w:t>P-Reviewer</w:t>
      </w:r>
      <w:r>
        <w:rPr>
          <w:rFonts w:ascii="Book Antiqua" w:hAnsi="Book Antiqua"/>
          <w:b/>
          <w:szCs w:val="21"/>
        </w:rPr>
        <w:t>:</w:t>
      </w:r>
      <w:r w:rsidRPr="00486335">
        <w:rPr>
          <w:rFonts w:ascii="Tahoma" w:hAnsi="Tahoma" w:cs="Tahoma"/>
          <w:color w:val="000000"/>
          <w:sz w:val="18"/>
          <w:szCs w:val="18"/>
          <w:shd w:val="clear" w:color="auto" w:fill="FFFFFF"/>
        </w:rPr>
        <w:t xml:space="preserve"> </w:t>
      </w:r>
      <w:r w:rsidRPr="00486335">
        <w:rPr>
          <w:rFonts w:ascii="Book Antiqua" w:eastAsia="宋体" w:hAnsi="Book Antiqua"/>
          <w:szCs w:val="21"/>
          <w:lang w:eastAsia="zh-CN"/>
        </w:rPr>
        <w:t>Karmacharya</w:t>
      </w:r>
      <w:r>
        <w:rPr>
          <w:rFonts w:ascii="Book Antiqua" w:eastAsia="宋体" w:hAnsi="Book Antiqua" w:hint="eastAsia"/>
          <w:szCs w:val="21"/>
          <w:lang w:eastAsia="zh-CN"/>
        </w:rPr>
        <w:t xml:space="preserve"> </w:t>
      </w:r>
      <w:r w:rsidRPr="00486335">
        <w:rPr>
          <w:rFonts w:ascii="Book Antiqua" w:eastAsia="宋体" w:hAnsi="Book Antiqua"/>
          <w:szCs w:val="21"/>
          <w:lang w:eastAsia="zh-CN"/>
        </w:rPr>
        <w:t>R</w:t>
      </w:r>
      <w:r w:rsidRPr="00486335">
        <w:rPr>
          <w:rFonts w:ascii="Book Antiqua" w:eastAsia="宋体" w:hAnsi="Book Antiqua" w:hint="eastAsia"/>
          <w:szCs w:val="21"/>
          <w:lang w:eastAsia="zh-CN"/>
        </w:rPr>
        <w:t xml:space="preserve">, </w:t>
      </w:r>
      <w:r w:rsidRPr="00486335">
        <w:rPr>
          <w:rFonts w:ascii="Book Antiqua" w:eastAsia="宋体" w:hAnsi="Book Antiqua"/>
          <w:szCs w:val="21"/>
          <w:lang w:eastAsia="zh-CN"/>
        </w:rPr>
        <w:t>Panagis</w:t>
      </w:r>
      <w:r>
        <w:rPr>
          <w:rFonts w:ascii="Book Antiqua" w:eastAsia="宋体" w:hAnsi="Book Antiqua" w:hint="eastAsia"/>
          <w:szCs w:val="21"/>
          <w:lang w:eastAsia="zh-CN"/>
        </w:rPr>
        <w:t xml:space="preserve"> </w:t>
      </w:r>
      <w:r w:rsidRPr="00486335">
        <w:rPr>
          <w:rFonts w:ascii="Book Antiqua" w:eastAsia="宋体" w:hAnsi="Book Antiqua"/>
          <w:szCs w:val="21"/>
          <w:lang w:eastAsia="zh-CN"/>
        </w:rPr>
        <w:t>G</w:t>
      </w:r>
      <w:r w:rsidRPr="00486335">
        <w:rPr>
          <w:rFonts w:ascii="Book Antiqua" w:eastAsia="宋体" w:hAnsi="Book Antiqua" w:hint="eastAsia"/>
          <w:szCs w:val="21"/>
          <w:lang w:eastAsia="zh-CN"/>
        </w:rPr>
        <w:t xml:space="preserve">, </w:t>
      </w:r>
      <w:r w:rsidRPr="00486335">
        <w:rPr>
          <w:rFonts w:ascii="Book Antiqua" w:eastAsia="宋体" w:hAnsi="Book Antiqua"/>
          <w:szCs w:val="21"/>
          <w:lang w:eastAsia="zh-CN"/>
        </w:rPr>
        <w:t>Trigo</w:t>
      </w:r>
      <w:r>
        <w:rPr>
          <w:rFonts w:ascii="Book Antiqua" w:eastAsia="宋体" w:hAnsi="Book Antiqua" w:hint="eastAsia"/>
          <w:szCs w:val="21"/>
          <w:lang w:eastAsia="zh-CN"/>
        </w:rPr>
        <w:t xml:space="preserve"> </w:t>
      </w:r>
      <w:r w:rsidRPr="00486335">
        <w:rPr>
          <w:rFonts w:ascii="Book Antiqua" w:eastAsia="宋体" w:hAnsi="Book Antiqua"/>
          <w:szCs w:val="21"/>
          <w:lang w:eastAsia="zh-CN"/>
        </w:rPr>
        <w:t>J</w:t>
      </w:r>
      <w:r w:rsidRPr="00486335">
        <w:rPr>
          <w:rFonts w:ascii="Book Antiqua" w:eastAsia="宋体" w:hAnsi="Book Antiqua" w:hint="eastAsia"/>
          <w:szCs w:val="21"/>
          <w:lang w:eastAsia="zh-CN"/>
        </w:rPr>
        <w:t>M</w:t>
      </w:r>
      <w:r w:rsidRPr="007738C4">
        <w:rPr>
          <w:rFonts w:ascii="Book Antiqua" w:hAnsi="Book Antiqua" w:hint="eastAsia"/>
          <w:b/>
          <w:szCs w:val="21"/>
        </w:rPr>
        <w:t xml:space="preserve">  </w:t>
      </w:r>
    </w:p>
    <w:p w14:paraId="0D57FD0D" w14:textId="5EB75C7B" w:rsidR="00486335" w:rsidRPr="007738C4" w:rsidRDefault="00486335" w:rsidP="00960B2C">
      <w:pPr>
        <w:spacing w:line="360" w:lineRule="auto"/>
        <w:ind w:left="519" w:hangingChars="200" w:hanging="519"/>
        <w:jc w:val="right"/>
        <w:rPr>
          <w:rFonts w:ascii="Book Antiqua" w:hAnsi="Book Antiqua"/>
          <w:szCs w:val="21"/>
        </w:rPr>
      </w:pP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eastAsia="宋体"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proofErr w:type="gramStart"/>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proofErr w:type="gramEnd"/>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p w14:paraId="6D1295EA" w14:textId="77777777" w:rsidR="00486335" w:rsidRDefault="00486335" w:rsidP="00486335">
      <w:pPr>
        <w:rPr>
          <w:rFonts w:ascii="Book Antiqua" w:eastAsia="宋体" w:hAnsi="Book Antiqua" w:cs="Calibri"/>
          <w:b/>
          <w:lang w:eastAsia="zh-CN"/>
        </w:rPr>
      </w:pPr>
    </w:p>
    <w:p w14:paraId="3DD97E6C" w14:textId="7DC99D92" w:rsidR="00486335" w:rsidRPr="00486335" w:rsidRDefault="00486335" w:rsidP="00486335">
      <w:pPr>
        <w:spacing w:line="360" w:lineRule="auto"/>
        <w:rPr>
          <w:rFonts w:ascii="Book Antiqua" w:eastAsia="宋体" w:hAnsi="Book Antiqua" w:cs="Calibri"/>
          <w:lang w:eastAsia="zh-CN"/>
        </w:rPr>
      </w:pPr>
      <w:r>
        <w:rPr>
          <w:rFonts w:ascii="Book Antiqua" w:hAnsi="Book Antiqua" w:cs="Calibri"/>
          <w:b/>
        </w:rPr>
        <w:t>Table 1</w:t>
      </w:r>
      <w:r w:rsidRPr="00486335">
        <w:rPr>
          <w:rFonts w:ascii="Book Antiqua" w:hAnsi="Book Antiqua" w:cs="Calibri"/>
          <w:b/>
        </w:rPr>
        <w:t xml:space="preserve"> Predictions for the </w:t>
      </w:r>
      <w:r w:rsidRPr="00486335">
        <w:rPr>
          <w:rFonts w:ascii="Book Antiqua" w:hAnsi="Book Antiqua"/>
          <w:b/>
        </w:rPr>
        <w:t>self-medication hypothesis</w:t>
      </w:r>
      <w:r w:rsidRPr="00486335">
        <w:rPr>
          <w:rFonts w:ascii="Book Antiqua" w:hAnsi="Book Antiqua" w:cs="Calibri"/>
          <w:b/>
        </w:rPr>
        <w:t xml:space="preserve"> as applied to smoking in schizophrenic patients</w:t>
      </w:r>
    </w:p>
    <w:tbl>
      <w:tblPr>
        <w:tblStyle w:val="TableGrid"/>
        <w:tblW w:w="0" w:type="auto"/>
        <w:tblLook w:val="04A0" w:firstRow="1" w:lastRow="0" w:firstColumn="1" w:lastColumn="0" w:noHBand="0" w:noVBand="1"/>
      </w:tblPr>
      <w:tblGrid>
        <w:gridCol w:w="895"/>
        <w:gridCol w:w="7961"/>
      </w:tblGrid>
      <w:tr w:rsidR="00486335" w:rsidRPr="00486335" w14:paraId="75DE492F" w14:textId="77777777" w:rsidTr="00B86EDB">
        <w:tc>
          <w:tcPr>
            <w:tcW w:w="918" w:type="dxa"/>
          </w:tcPr>
          <w:p w14:paraId="5BD3D657" w14:textId="77777777" w:rsidR="00486335" w:rsidRPr="00486335" w:rsidRDefault="00486335" w:rsidP="00B86EDB">
            <w:pPr>
              <w:spacing w:line="480" w:lineRule="auto"/>
              <w:jc w:val="center"/>
              <w:rPr>
                <w:rFonts w:ascii="Book Antiqua" w:hAnsi="Book Antiqua"/>
              </w:rPr>
            </w:pPr>
            <w:r w:rsidRPr="00486335">
              <w:rPr>
                <w:rFonts w:ascii="Book Antiqua" w:hAnsi="Book Antiqua"/>
              </w:rPr>
              <w:t>Item</w:t>
            </w:r>
          </w:p>
        </w:tc>
        <w:tc>
          <w:tcPr>
            <w:tcW w:w="8658" w:type="dxa"/>
          </w:tcPr>
          <w:p w14:paraId="68D2B107" w14:textId="77777777" w:rsidR="00486335" w:rsidRPr="00486335" w:rsidRDefault="00486335" w:rsidP="00B86EDB">
            <w:pPr>
              <w:spacing w:line="480" w:lineRule="auto"/>
              <w:jc w:val="center"/>
              <w:rPr>
                <w:rFonts w:ascii="Book Antiqua" w:hAnsi="Book Antiqua"/>
              </w:rPr>
            </w:pPr>
            <w:r w:rsidRPr="00486335">
              <w:rPr>
                <w:rFonts w:ascii="Book Antiqua" w:hAnsi="Book Antiqua"/>
              </w:rPr>
              <w:t>Prediction</w:t>
            </w:r>
          </w:p>
        </w:tc>
      </w:tr>
      <w:tr w:rsidR="00486335" w:rsidRPr="00486335" w14:paraId="6D30D776" w14:textId="77777777" w:rsidTr="00B86EDB">
        <w:tc>
          <w:tcPr>
            <w:tcW w:w="918" w:type="dxa"/>
          </w:tcPr>
          <w:p w14:paraId="6BAA82A3" w14:textId="77777777" w:rsidR="00486335" w:rsidRPr="00486335" w:rsidRDefault="00486335" w:rsidP="00B86EDB">
            <w:pPr>
              <w:spacing w:line="360" w:lineRule="auto"/>
              <w:rPr>
                <w:rFonts w:ascii="Book Antiqua" w:hAnsi="Book Antiqua"/>
              </w:rPr>
            </w:pPr>
            <w:r w:rsidRPr="00486335">
              <w:rPr>
                <w:rFonts w:ascii="Book Antiqua" w:hAnsi="Book Antiqua"/>
              </w:rPr>
              <w:t>A</w:t>
            </w:r>
          </w:p>
        </w:tc>
        <w:tc>
          <w:tcPr>
            <w:tcW w:w="8658" w:type="dxa"/>
          </w:tcPr>
          <w:p w14:paraId="07629D15" w14:textId="5E13EE35" w:rsidR="00486335" w:rsidRPr="00486335" w:rsidRDefault="00486335" w:rsidP="00B86EDB">
            <w:pPr>
              <w:spacing w:line="360" w:lineRule="auto"/>
              <w:rPr>
                <w:rFonts w:ascii="Book Antiqua" w:eastAsia="宋体" w:hAnsi="Book Antiqua"/>
                <w:lang w:eastAsia="zh-CN"/>
              </w:rPr>
            </w:pPr>
            <w:r w:rsidRPr="00486335">
              <w:rPr>
                <w:rFonts w:ascii="Book Antiqua" w:hAnsi="Book Antiqua"/>
              </w:rPr>
              <w:t xml:space="preserve">If smoking relieves symptoms in schizophrenia, patients should be more likely to smoke </w:t>
            </w:r>
            <w:r>
              <w:rPr>
                <w:rFonts w:ascii="Book Antiqua" w:hAnsi="Book Antiqua"/>
              </w:rPr>
              <w:t>than healthy people</w:t>
            </w:r>
          </w:p>
        </w:tc>
      </w:tr>
      <w:tr w:rsidR="00486335" w:rsidRPr="00486335" w14:paraId="74B34155" w14:textId="77777777" w:rsidTr="00B86EDB">
        <w:tc>
          <w:tcPr>
            <w:tcW w:w="918" w:type="dxa"/>
          </w:tcPr>
          <w:p w14:paraId="05C6C9D9" w14:textId="77777777" w:rsidR="00486335" w:rsidRPr="00486335" w:rsidRDefault="00486335" w:rsidP="00B86EDB">
            <w:pPr>
              <w:spacing w:line="360" w:lineRule="auto"/>
              <w:rPr>
                <w:rFonts w:ascii="Book Antiqua" w:hAnsi="Book Antiqua"/>
              </w:rPr>
            </w:pPr>
            <w:r w:rsidRPr="00486335">
              <w:rPr>
                <w:rFonts w:ascii="Book Antiqua" w:hAnsi="Book Antiqua"/>
              </w:rPr>
              <w:t>B</w:t>
            </w:r>
          </w:p>
        </w:tc>
        <w:tc>
          <w:tcPr>
            <w:tcW w:w="8658" w:type="dxa"/>
          </w:tcPr>
          <w:p w14:paraId="363A469A" w14:textId="316EE11D" w:rsidR="00486335" w:rsidRPr="00486335" w:rsidRDefault="00486335" w:rsidP="00B86EDB">
            <w:pPr>
              <w:spacing w:line="360" w:lineRule="auto"/>
              <w:rPr>
                <w:rFonts w:ascii="Book Antiqua" w:eastAsia="宋体" w:hAnsi="Book Antiqua"/>
                <w:lang w:eastAsia="zh-CN"/>
              </w:rPr>
            </w:pPr>
            <w:r w:rsidRPr="00486335">
              <w:rPr>
                <w:rFonts w:ascii="Book Antiqua" w:hAnsi="Book Antiqua"/>
              </w:rPr>
              <w:t xml:space="preserve">Smoking behaviors and their effects in patients and healthy people should </w:t>
            </w:r>
            <w:r>
              <w:rPr>
                <w:rFonts w:ascii="Book Antiqua" w:hAnsi="Book Antiqua"/>
              </w:rPr>
              <w:t>be different</w:t>
            </w:r>
          </w:p>
        </w:tc>
      </w:tr>
      <w:tr w:rsidR="00486335" w:rsidRPr="00486335" w14:paraId="43D656D2" w14:textId="77777777" w:rsidTr="00B86EDB">
        <w:tc>
          <w:tcPr>
            <w:tcW w:w="918" w:type="dxa"/>
          </w:tcPr>
          <w:p w14:paraId="1BDE4D59" w14:textId="77777777" w:rsidR="00486335" w:rsidRPr="00486335" w:rsidRDefault="00486335" w:rsidP="00B86EDB">
            <w:pPr>
              <w:spacing w:line="360" w:lineRule="auto"/>
              <w:rPr>
                <w:rFonts w:ascii="Book Antiqua" w:hAnsi="Book Antiqua"/>
              </w:rPr>
            </w:pPr>
            <w:r w:rsidRPr="00486335">
              <w:rPr>
                <w:rFonts w:ascii="Book Antiqua" w:hAnsi="Book Antiqua"/>
              </w:rPr>
              <w:t>C</w:t>
            </w:r>
          </w:p>
        </w:tc>
        <w:tc>
          <w:tcPr>
            <w:tcW w:w="8658" w:type="dxa"/>
          </w:tcPr>
          <w:p w14:paraId="3A49FF5D" w14:textId="044BFD17" w:rsidR="00486335" w:rsidRPr="00486335" w:rsidRDefault="00486335" w:rsidP="00B86EDB">
            <w:pPr>
              <w:spacing w:line="360" w:lineRule="auto"/>
              <w:rPr>
                <w:rFonts w:ascii="Book Antiqua" w:eastAsia="宋体" w:hAnsi="Book Antiqua"/>
                <w:lang w:eastAsia="zh-CN"/>
              </w:rPr>
            </w:pPr>
            <w:r w:rsidRPr="00486335">
              <w:rPr>
                <w:rFonts w:ascii="Book Antiqua" w:hAnsi="Book Antiqua"/>
              </w:rPr>
              <w:t xml:space="preserve">Age of onset for regular smoking should correspond to the age of appearance of </w:t>
            </w:r>
            <w:r>
              <w:rPr>
                <w:rFonts w:ascii="Book Antiqua" w:hAnsi="Book Antiqua"/>
              </w:rPr>
              <w:t>the first psychotic symptoms</w:t>
            </w:r>
          </w:p>
        </w:tc>
      </w:tr>
      <w:tr w:rsidR="00486335" w:rsidRPr="00486335" w14:paraId="765B2FB8" w14:textId="77777777" w:rsidTr="00B86EDB">
        <w:tc>
          <w:tcPr>
            <w:tcW w:w="918" w:type="dxa"/>
          </w:tcPr>
          <w:p w14:paraId="10CD8D6F" w14:textId="77777777" w:rsidR="00486335" w:rsidRPr="00486335" w:rsidRDefault="00486335" w:rsidP="00B86EDB">
            <w:pPr>
              <w:spacing w:line="360" w:lineRule="auto"/>
              <w:rPr>
                <w:rFonts w:ascii="Book Antiqua" w:hAnsi="Book Antiqua"/>
              </w:rPr>
            </w:pPr>
            <w:r w:rsidRPr="00486335">
              <w:rPr>
                <w:rFonts w:ascii="Book Antiqua" w:hAnsi="Book Antiqua"/>
              </w:rPr>
              <w:t>D</w:t>
            </w:r>
          </w:p>
        </w:tc>
        <w:tc>
          <w:tcPr>
            <w:tcW w:w="8658" w:type="dxa"/>
          </w:tcPr>
          <w:p w14:paraId="38B79851" w14:textId="72392083" w:rsidR="00486335" w:rsidRPr="00486335" w:rsidRDefault="00486335" w:rsidP="00B86EDB">
            <w:pPr>
              <w:spacing w:line="360" w:lineRule="auto"/>
              <w:rPr>
                <w:rFonts w:ascii="Book Antiqua" w:eastAsia="宋体" w:hAnsi="Book Antiqua"/>
                <w:lang w:eastAsia="zh-CN"/>
              </w:rPr>
            </w:pPr>
            <w:r w:rsidRPr="00486335">
              <w:rPr>
                <w:rFonts w:ascii="Book Antiqua" w:hAnsi="Book Antiqua"/>
              </w:rPr>
              <w:t>Smoking and non-smoking patients should show behavioral differences</w:t>
            </w:r>
          </w:p>
        </w:tc>
      </w:tr>
      <w:tr w:rsidR="00486335" w:rsidRPr="00486335" w14:paraId="0A8F36ED" w14:textId="77777777" w:rsidTr="00B86EDB">
        <w:tc>
          <w:tcPr>
            <w:tcW w:w="918" w:type="dxa"/>
          </w:tcPr>
          <w:p w14:paraId="23428CF2" w14:textId="77777777" w:rsidR="00486335" w:rsidRPr="00486335" w:rsidRDefault="00486335" w:rsidP="00B86EDB">
            <w:pPr>
              <w:spacing w:line="360" w:lineRule="auto"/>
              <w:rPr>
                <w:rFonts w:ascii="Book Antiqua" w:hAnsi="Book Antiqua"/>
              </w:rPr>
            </w:pPr>
            <w:r w:rsidRPr="00486335">
              <w:rPr>
                <w:rFonts w:ascii="Book Antiqua" w:hAnsi="Book Antiqua"/>
              </w:rPr>
              <w:t>E</w:t>
            </w:r>
          </w:p>
        </w:tc>
        <w:tc>
          <w:tcPr>
            <w:tcW w:w="8658" w:type="dxa"/>
          </w:tcPr>
          <w:p w14:paraId="4B25F75B" w14:textId="07691150" w:rsidR="00486335" w:rsidRPr="00486335" w:rsidRDefault="00486335" w:rsidP="00B86EDB">
            <w:pPr>
              <w:spacing w:line="360" w:lineRule="auto"/>
              <w:rPr>
                <w:rFonts w:ascii="Book Antiqua" w:eastAsia="宋体" w:hAnsi="Book Antiqua"/>
                <w:lang w:eastAsia="zh-CN"/>
              </w:rPr>
            </w:pPr>
            <w:r w:rsidRPr="00486335">
              <w:rPr>
                <w:rFonts w:ascii="Book Antiqua" w:hAnsi="Book Antiqua"/>
              </w:rPr>
              <w:t>If smoking relieves side effects of antipsychotic medications, smoking in patients sho</w:t>
            </w:r>
            <w:r>
              <w:rPr>
                <w:rFonts w:ascii="Book Antiqua" w:hAnsi="Book Antiqua"/>
              </w:rPr>
              <w:t>uld change with drug treatments</w:t>
            </w:r>
          </w:p>
        </w:tc>
      </w:tr>
      <w:tr w:rsidR="00486335" w:rsidRPr="00486335" w14:paraId="1E56F075" w14:textId="77777777" w:rsidTr="00B86EDB">
        <w:tc>
          <w:tcPr>
            <w:tcW w:w="918" w:type="dxa"/>
          </w:tcPr>
          <w:p w14:paraId="333AE5E9" w14:textId="77777777" w:rsidR="00486335" w:rsidRPr="00486335" w:rsidRDefault="00486335" w:rsidP="00B86EDB">
            <w:pPr>
              <w:spacing w:line="360" w:lineRule="auto"/>
              <w:rPr>
                <w:rFonts w:ascii="Book Antiqua" w:hAnsi="Book Antiqua"/>
              </w:rPr>
            </w:pPr>
            <w:r w:rsidRPr="00486335">
              <w:rPr>
                <w:rFonts w:ascii="Book Antiqua" w:hAnsi="Book Antiqua"/>
              </w:rPr>
              <w:t>F</w:t>
            </w:r>
          </w:p>
        </w:tc>
        <w:tc>
          <w:tcPr>
            <w:tcW w:w="8658" w:type="dxa"/>
          </w:tcPr>
          <w:p w14:paraId="7592DDE1" w14:textId="2F47A8AD" w:rsidR="00486335" w:rsidRPr="00486335" w:rsidRDefault="00486335" w:rsidP="00B86EDB">
            <w:pPr>
              <w:spacing w:line="360" w:lineRule="auto"/>
              <w:rPr>
                <w:rFonts w:ascii="Book Antiqua" w:eastAsia="宋体" w:hAnsi="Book Antiqua"/>
                <w:lang w:eastAsia="zh-CN"/>
              </w:rPr>
            </w:pPr>
            <w:r w:rsidRPr="00486335">
              <w:rPr>
                <w:rFonts w:ascii="Book Antiqua" w:hAnsi="Book Antiqua"/>
              </w:rPr>
              <w:t xml:space="preserve">If they smoke for reasons other than simply the addictive properties of nicotine, success of smoking cessation programs should be lower in schizophrenic smokers </w:t>
            </w:r>
            <w:r>
              <w:rPr>
                <w:rFonts w:ascii="Book Antiqua" w:hAnsi="Book Antiqua"/>
              </w:rPr>
              <w:t>than in healthy smokers</w:t>
            </w:r>
          </w:p>
        </w:tc>
      </w:tr>
      <w:tr w:rsidR="00486335" w:rsidRPr="00486335" w14:paraId="11F10598" w14:textId="77777777" w:rsidTr="00B86EDB">
        <w:tc>
          <w:tcPr>
            <w:tcW w:w="918" w:type="dxa"/>
          </w:tcPr>
          <w:p w14:paraId="08538BC1" w14:textId="77777777" w:rsidR="00486335" w:rsidRPr="00486335" w:rsidRDefault="00486335" w:rsidP="00B86EDB">
            <w:pPr>
              <w:spacing w:line="360" w:lineRule="auto"/>
              <w:rPr>
                <w:rFonts w:ascii="Book Antiqua" w:hAnsi="Book Antiqua"/>
              </w:rPr>
            </w:pPr>
            <w:r w:rsidRPr="00486335">
              <w:rPr>
                <w:rFonts w:ascii="Book Antiqua" w:hAnsi="Book Antiqua"/>
              </w:rPr>
              <w:t>G</w:t>
            </w:r>
          </w:p>
        </w:tc>
        <w:tc>
          <w:tcPr>
            <w:tcW w:w="8658" w:type="dxa"/>
          </w:tcPr>
          <w:p w14:paraId="08251706" w14:textId="6B1ECA1D" w:rsidR="00486335" w:rsidRPr="00486335" w:rsidRDefault="00486335" w:rsidP="00B86EDB">
            <w:pPr>
              <w:spacing w:line="360" w:lineRule="auto"/>
              <w:rPr>
                <w:rFonts w:ascii="Book Antiqua" w:eastAsia="宋体" w:hAnsi="Book Antiqua"/>
                <w:lang w:eastAsia="zh-CN"/>
              </w:rPr>
            </w:pPr>
            <w:r w:rsidRPr="00486335">
              <w:rPr>
                <w:rFonts w:ascii="Book Antiqua" w:hAnsi="Book Antiqua"/>
              </w:rPr>
              <w:t>Schizophrenic smokers who are successful at smoking cessation should experience worsening of symptoms of the disease or medications</w:t>
            </w:r>
          </w:p>
        </w:tc>
      </w:tr>
      <w:tr w:rsidR="00486335" w:rsidRPr="00486335" w14:paraId="5EDC10B4" w14:textId="77777777" w:rsidTr="00B86EDB">
        <w:tc>
          <w:tcPr>
            <w:tcW w:w="918" w:type="dxa"/>
          </w:tcPr>
          <w:p w14:paraId="66704579" w14:textId="77777777" w:rsidR="00486335" w:rsidRPr="00486335" w:rsidRDefault="00486335" w:rsidP="00B86EDB">
            <w:pPr>
              <w:spacing w:line="360" w:lineRule="auto"/>
              <w:rPr>
                <w:rFonts w:ascii="Book Antiqua" w:hAnsi="Book Antiqua"/>
              </w:rPr>
            </w:pPr>
            <w:r w:rsidRPr="00486335">
              <w:rPr>
                <w:rFonts w:ascii="Book Antiqua" w:hAnsi="Book Antiqua"/>
              </w:rPr>
              <w:t>H</w:t>
            </w:r>
          </w:p>
        </w:tc>
        <w:tc>
          <w:tcPr>
            <w:tcW w:w="8658" w:type="dxa"/>
          </w:tcPr>
          <w:p w14:paraId="7C262811" w14:textId="1738ECDB" w:rsidR="00486335" w:rsidRPr="00486335" w:rsidRDefault="00486335" w:rsidP="00486335">
            <w:pPr>
              <w:spacing w:line="360" w:lineRule="auto"/>
              <w:rPr>
                <w:rFonts w:ascii="Book Antiqua" w:eastAsia="宋体" w:hAnsi="Book Antiqua"/>
                <w:lang w:eastAsia="zh-CN"/>
              </w:rPr>
            </w:pPr>
            <w:r w:rsidRPr="00486335">
              <w:rPr>
                <w:rFonts w:ascii="Book Antiqua" w:hAnsi="Book Antiqua"/>
              </w:rPr>
              <w:t xml:space="preserve">The pathology of neurobiological systems (brain regions, circuits </w:t>
            </w:r>
            <w:r>
              <w:rPr>
                <w:rFonts w:ascii="Book Antiqua" w:eastAsia="宋体" w:hAnsi="Book Antiqua" w:hint="eastAsia"/>
                <w:lang w:eastAsia="zh-CN"/>
              </w:rPr>
              <w:t>and</w:t>
            </w:r>
            <w:r w:rsidRPr="00486335">
              <w:rPr>
                <w:rFonts w:ascii="Book Antiqua" w:hAnsi="Book Antiqua"/>
              </w:rPr>
              <w:t xml:space="preserve"> neurotransmitters) underlying schizophrenia should be the same as those influenced by </w:t>
            </w:r>
            <w:r>
              <w:rPr>
                <w:rFonts w:ascii="Book Antiqua" w:hAnsi="Book Antiqua"/>
              </w:rPr>
              <w:t>the nicotine in cigarette smoke</w:t>
            </w:r>
          </w:p>
        </w:tc>
      </w:tr>
    </w:tbl>
    <w:p w14:paraId="2E40F732" w14:textId="77777777" w:rsidR="00486335" w:rsidRPr="00486335" w:rsidRDefault="00486335" w:rsidP="00486335">
      <w:pPr>
        <w:spacing w:line="360" w:lineRule="auto"/>
        <w:jc w:val="both"/>
        <w:rPr>
          <w:rFonts w:ascii="Book Antiqua" w:eastAsia="宋体" w:hAnsi="Book Antiqua"/>
          <w:lang w:eastAsia="zh-CN"/>
        </w:rPr>
      </w:pPr>
    </w:p>
    <w:sectPr w:rsidR="00486335" w:rsidRPr="00486335" w:rsidSect="004D2CB1">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CCA01" w14:textId="77777777" w:rsidR="00B23F1D" w:rsidRDefault="00B23F1D">
      <w:r>
        <w:separator/>
      </w:r>
    </w:p>
  </w:endnote>
  <w:endnote w:type="continuationSeparator" w:id="0">
    <w:p w14:paraId="61A3D955" w14:textId="77777777" w:rsidR="00B23F1D" w:rsidRDefault="00B2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9E425" w14:textId="77777777" w:rsidR="00B23F1D" w:rsidRDefault="00B23F1D">
      <w:r>
        <w:separator/>
      </w:r>
    </w:p>
  </w:footnote>
  <w:footnote w:type="continuationSeparator" w:id="0">
    <w:p w14:paraId="1C92D991" w14:textId="77777777" w:rsidR="00B23F1D" w:rsidRDefault="00B23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4302" w14:textId="77777777" w:rsidR="003E6701" w:rsidRDefault="003E6701" w:rsidP="004D2C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4504F" w14:textId="77777777" w:rsidR="003E6701" w:rsidRDefault="003E6701" w:rsidP="004D2CB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2BCF7" w14:textId="1F2E1570" w:rsidR="003E6701" w:rsidRPr="007B1258" w:rsidRDefault="003E6701" w:rsidP="004D2CB1">
    <w:pPr>
      <w:pStyle w:val="Header"/>
      <w:ind w:right="360"/>
      <w:jc w:val="right"/>
      <w:rPr>
        <w:rFonts w:ascii="Verdana" w:hAnsi="Verdana"/>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641E5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53D25"/>
    <w:multiLevelType w:val="hybridMultilevel"/>
    <w:tmpl w:val="F648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218BA"/>
    <w:multiLevelType w:val="hybridMultilevel"/>
    <w:tmpl w:val="7746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8221C"/>
    <w:rsid w:val="00005457"/>
    <w:rsid w:val="00053544"/>
    <w:rsid w:val="00070043"/>
    <w:rsid w:val="000B198C"/>
    <w:rsid w:val="000D11E2"/>
    <w:rsid w:val="000D3D85"/>
    <w:rsid w:val="001C59C2"/>
    <w:rsid w:val="00213A9C"/>
    <w:rsid w:val="002F13D6"/>
    <w:rsid w:val="003E6701"/>
    <w:rsid w:val="00486335"/>
    <w:rsid w:val="004D2CB1"/>
    <w:rsid w:val="00555CE6"/>
    <w:rsid w:val="005619F7"/>
    <w:rsid w:val="00586EA7"/>
    <w:rsid w:val="005E58EF"/>
    <w:rsid w:val="00607EB4"/>
    <w:rsid w:val="0063404F"/>
    <w:rsid w:val="00666443"/>
    <w:rsid w:val="00714F24"/>
    <w:rsid w:val="007439DA"/>
    <w:rsid w:val="007A45C3"/>
    <w:rsid w:val="007B4B53"/>
    <w:rsid w:val="007C6BE1"/>
    <w:rsid w:val="00835FBB"/>
    <w:rsid w:val="00897FD3"/>
    <w:rsid w:val="008D30D8"/>
    <w:rsid w:val="00925B3A"/>
    <w:rsid w:val="00942CA1"/>
    <w:rsid w:val="00944F92"/>
    <w:rsid w:val="00960B2C"/>
    <w:rsid w:val="009D1006"/>
    <w:rsid w:val="00A54897"/>
    <w:rsid w:val="00B17ABF"/>
    <w:rsid w:val="00B23F1D"/>
    <w:rsid w:val="00B51E4C"/>
    <w:rsid w:val="00B60C90"/>
    <w:rsid w:val="00BD24F4"/>
    <w:rsid w:val="00C214ED"/>
    <w:rsid w:val="00C232CB"/>
    <w:rsid w:val="00C277A2"/>
    <w:rsid w:val="00C35B76"/>
    <w:rsid w:val="00D80C42"/>
    <w:rsid w:val="00D8221C"/>
    <w:rsid w:val="00DC1AD4"/>
    <w:rsid w:val="00E36DDC"/>
    <w:rsid w:val="00E5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C23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1C"/>
    <w:rPr>
      <w:lang w:eastAsia="ja-JP"/>
    </w:rPr>
  </w:style>
  <w:style w:type="paragraph" w:styleId="Heading1">
    <w:name w:val="heading 1"/>
    <w:basedOn w:val="Normal"/>
    <w:next w:val="Normal"/>
    <w:link w:val="Heading1Char"/>
    <w:rsid w:val="00D822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822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822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21C"/>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rsid w:val="00D8221C"/>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D8221C"/>
    <w:rPr>
      <w:rFonts w:asciiTheme="majorHAnsi" w:eastAsiaTheme="majorEastAsia" w:hAnsiTheme="majorHAnsi" w:cstheme="majorBidi"/>
      <w:b/>
      <w:bCs/>
      <w:color w:val="4F81BD" w:themeColor="accent1"/>
      <w:lang w:eastAsia="ja-JP"/>
    </w:rPr>
  </w:style>
  <w:style w:type="table" w:styleId="TableGrid">
    <w:name w:val="Table Grid"/>
    <w:basedOn w:val="TableNormal"/>
    <w:rsid w:val="00D8221C"/>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8221C"/>
    <w:rPr>
      <w:color w:val="0000FF" w:themeColor="hyperlink"/>
      <w:u w:val="single"/>
    </w:rPr>
  </w:style>
  <w:style w:type="character" w:styleId="FollowedHyperlink">
    <w:name w:val="FollowedHyperlink"/>
    <w:basedOn w:val="DefaultParagraphFont"/>
    <w:uiPriority w:val="99"/>
    <w:rsid w:val="00D8221C"/>
    <w:rPr>
      <w:color w:val="993366"/>
      <w:u w:val="single"/>
    </w:rPr>
  </w:style>
  <w:style w:type="paragraph" w:customStyle="1" w:styleId="font5">
    <w:name w:val="font5"/>
    <w:basedOn w:val="Normal"/>
    <w:rsid w:val="00D8221C"/>
    <w:pPr>
      <w:spacing w:beforeLines="1" w:afterLines="1"/>
    </w:pPr>
    <w:rPr>
      <w:rFonts w:ascii="Verdana" w:hAnsi="Verdana"/>
      <w:sz w:val="16"/>
      <w:szCs w:val="16"/>
    </w:rPr>
  </w:style>
  <w:style w:type="paragraph" w:customStyle="1" w:styleId="xl25">
    <w:name w:val="xl25"/>
    <w:basedOn w:val="Normal"/>
    <w:rsid w:val="00D8221C"/>
    <w:pPr>
      <w:spacing w:beforeLines="1" w:afterLines="1"/>
      <w:jc w:val="center"/>
      <w:textAlignment w:val="top"/>
    </w:pPr>
    <w:rPr>
      <w:rFonts w:ascii="Times New Roman" w:hAnsi="Times New Roman"/>
      <w:b/>
      <w:bCs/>
      <w:color w:val="DD0806"/>
      <w:sz w:val="20"/>
      <w:szCs w:val="20"/>
    </w:rPr>
  </w:style>
  <w:style w:type="paragraph" w:customStyle="1" w:styleId="xl26">
    <w:name w:val="xl26"/>
    <w:basedOn w:val="Normal"/>
    <w:rsid w:val="00D8221C"/>
    <w:pPr>
      <w:spacing w:beforeLines="1" w:afterLines="1"/>
    </w:pPr>
    <w:rPr>
      <w:rFonts w:ascii="Times New Roman" w:hAnsi="Times New Roman"/>
      <w:sz w:val="20"/>
      <w:szCs w:val="20"/>
    </w:rPr>
  </w:style>
  <w:style w:type="paragraph" w:customStyle="1" w:styleId="xl27">
    <w:name w:val="xl27"/>
    <w:basedOn w:val="Normal"/>
    <w:rsid w:val="00D8221C"/>
    <w:pPr>
      <w:spacing w:beforeLines="1" w:afterLines="1"/>
    </w:pPr>
    <w:rPr>
      <w:rFonts w:ascii="Times New Roman" w:hAnsi="Times New Roman"/>
      <w:sz w:val="20"/>
      <w:szCs w:val="20"/>
    </w:rPr>
  </w:style>
  <w:style w:type="paragraph" w:customStyle="1" w:styleId="xl28">
    <w:name w:val="xl28"/>
    <w:basedOn w:val="Normal"/>
    <w:rsid w:val="00D8221C"/>
    <w:pPr>
      <w:spacing w:beforeLines="1" w:afterLines="1"/>
      <w:jc w:val="center"/>
    </w:pPr>
    <w:rPr>
      <w:rFonts w:ascii="Times New Roman" w:hAnsi="Times New Roman"/>
      <w:sz w:val="20"/>
      <w:szCs w:val="20"/>
    </w:rPr>
  </w:style>
  <w:style w:type="paragraph" w:customStyle="1" w:styleId="xl29">
    <w:name w:val="xl29"/>
    <w:basedOn w:val="Normal"/>
    <w:rsid w:val="00D8221C"/>
    <w:pPr>
      <w:spacing w:beforeLines="1" w:afterLines="1"/>
      <w:jc w:val="center"/>
    </w:pPr>
    <w:rPr>
      <w:rFonts w:ascii="Times" w:hAnsi="Times"/>
      <w:sz w:val="20"/>
      <w:szCs w:val="20"/>
    </w:rPr>
  </w:style>
  <w:style w:type="paragraph" w:customStyle="1" w:styleId="xl30">
    <w:name w:val="xl30"/>
    <w:basedOn w:val="Normal"/>
    <w:rsid w:val="00D8221C"/>
    <w:pPr>
      <w:spacing w:beforeLines="1" w:afterLines="1"/>
      <w:jc w:val="center"/>
    </w:pPr>
    <w:rPr>
      <w:rFonts w:ascii="Times New Roman" w:hAnsi="Times New Roman"/>
      <w:sz w:val="20"/>
      <w:szCs w:val="20"/>
    </w:rPr>
  </w:style>
  <w:style w:type="paragraph" w:customStyle="1" w:styleId="xl31">
    <w:name w:val="xl31"/>
    <w:basedOn w:val="Normal"/>
    <w:rsid w:val="00D8221C"/>
    <w:pPr>
      <w:spacing w:beforeLines="1" w:afterLines="1"/>
    </w:pPr>
    <w:rPr>
      <w:rFonts w:ascii="Calibri" w:hAnsi="Calibri"/>
      <w:color w:val="0000D4"/>
      <w:sz w:val="20"/>
      <w:szCs w:val="20"/>
    </w:rPr>
  </w:style>
  <w:style w:type="paragraph" w:customStyle="1" w:styleId="xl32">
    <w:name w:val="xl32"/>
    <w:basedOn w:val="Normal"/>
    <w:rsid w:val="00D8221C"/>
    <w:pPr>
      <w:spacing w:beforeLines="1" w:afterLines="1"/>
      <w:jc w:val="center"/>
    </w:pPr>
    <w:rPr>
      <w:rFonts w:ascii="Times New Roman" w:hAnsi="Times New Roman"/>
      <w:sz w:val="20"/>
      <w:szCs w:val="20"/>
    </w:rPr>
  </w:style>
  <w:style w:type="paragraph" w:styleId="ListParagraph">
    <w:name w:val="List Paragraph"/>
    <w:basedOn w:val="Normal"/>
    <w:uiPriority w:val="34"/>
    <w:qFormat/>
    <w:rsid w:val="00D8221C"/>
    <w:pPr>
      <w:ind w:left="720"/>
      <w:contextualSpacing/>
    </w:pPr>
  </w:style>
  <w:style w:type="paragraph" w:styleId="BalloonText">
    <w:name w:val="Balloon Text"/>
    <w:basedOn w:val="Normal"/>
    <w:link w:val="BalloonTextChar"/>
    <w:rsid w:val="00D8221C"/>
    <w:rPr>
      <w:rFonts w:ascii="Lucida Grande" w:hAnsi="Lucida Grande" w:cs="Lucida Grande"/>
      <w:sz w:val="18"/>
      <w:szCs w:val="18"/>
    </w:rPr>
  </w:style>
  <w:style w:type="character" w:customStyle="1" w:styleId="BalloonTextChar">
    <w:name w:val="Balloon Text Char"/>
    <w:basedOn w:val="DefaultParagraphFont"/>
    <w:link w:val="BalloonText"/>
    <w:rsid w:val="00D8221C"/>
    <w:rPr>
      <w:rFonts w:ascii="Lucida Grande" w:hAnsi="Lucida Grande" w:cs="Lucida Grande"/>
      <w:sz w:val="18"/>
      <w:szCs w:val="18"/>
      <w:lang w:eastAsia="ja-JP"/>
    </w:rPr>
  </w:style>
  <w:style w:type="paragraph" w:styleId="BodyTextIndent">
    <w:name w:val="Body Text Indent"/>
    <w:basedOn w:val="Normal"/>
    <w:link w:val="BodyTextIndentChar"/>
    <w:rsid w:val="00D8221C"/>
    <w:pPr>
      <w:widowControl w:val="0"/>
      <w:spacing w:before="100" w:line="360" w:lineRule="auto"/>
      <w:ind w:firstLine="288"/>
    </w:pPr>
    <w:rPr>
      <w:rFonts w:ascii="Verdana" w:eastAsia="Times New Roman" w:hAnsi="Verdana" w:cs="Times"/>
      <w:sz w:val="20"/>
      <w:szCs w:val="20"/>
      <w:lang w:eastAsia="en-US"/>
    </w:rPr>
  </w:style>
  <w:style w:type="character" w:customStyle="1" w:styleId="BodyTextIndentChar">
    <w:name w:val="Body Text Indent Char"/>
    <w:basedOn w:val="DefaultParagraphFont"/>
    <w:link w:val="BodyTextIndent"/>
    <w:rsid w:val="00D8221C"/>
    <w:rPr>
      <w:rFonts w:ascii="Verdana" w:eastAsia="Times New Roman" w:hAnsi="Verdana" w:cs="Times"/>
      <w:sz w:val="20"/>
      <w:szCs w:val="20"/>
    </w:rPr>
  </w:style>
  <w:style w:type="paragraph" w:customStyle="1" w:styleId="font0">
    <w:name w:val="font0"/>
    <w:basedOn w:val="Normal"/>
    <w:rsid w:val="00D8221C"/>
    <w:pPr>
      <w:spacing w:before="100" w:beforeAutospacing="1" w:after="100" w:afterAutospacing="1"/>
    </w:pPr>
    <w:rPr>
      <w:rFonts w:ascii="Calibri" w:hAnsi="Calibri"/>
      <w:sz w:val="20"/>
      <w:szCs w:val="20"/>
      <w:lang w:eastAsia="en-US"/>
    </w:rPr>
  </w:style>
  <w:style w:type="paragraph" w:customStyle="1" w:styleId="font6">
    <w:name w:val="font6"/>
    <w:basedOn w:val="Normal"/>
    <w:rsid w:val="00D8221C"/>
    <w:pPr>
      <w:spacing w:before="100" w:beforeAutospacing="1" w:after="100" w:afterAutospacing="1"/>
    </w:pPr>
    <w:rPr>
      <w:rFonts w:ascii="Calibri" w:hAnsi="Calibri"/>
      <w:sz w:val="20"/>
      <w:szCs w:val="20"/>
      <w:lang w:eastAsia="en-US"/>
    </w:rPr>
  </w:style>
  <w:style w:type="paragraph" w:customStyle="1" w:styleId="font7">
    <w:name w:val="font7"/>
    <w:basedOn w:val="Normal"/>
    <w:rsid w:val="00D8221C"/>
    <w:pPr>
      <w:spacing w:before="100" w:beforeAutospacing="1" w:after="100" w:afterAutospacing="1"/>
    </w:pPr>
    <w:rPr>
      <w:rFonts w:ascii="Calibri" w:hAnsi="Calibri"/>
      <w:color w:val="000000"/>
      <w:sz w:val="20"/>
      <w:szCs w:val="20"/>
      <w:lang w:eastAsia="en-US"/>
    </w:rPr>
  </w:style>
  <w:style w:type="paragraph" w:customStyle="1" w:styleId="font8">
    <w:name w:val="font8"/>
    <w:basedOn w:val="Normal"/>
    <w:rsid w:val="00D8221C"/>
    <w:pPr>
      <w:spacing w:before="100" w:beforeAutospacing="1" w:after="100" w:afterAutospacing="1"/>
    </w:pPr>
    <w:rPr>
      <w:rFonts w:ascii="Calibri" w:hAnsi="Calibri"/>
      <w:color w:val="000000"/>
      <w:sz w:val="20"/>
      <w:szCs w:val="20"/>
      <w:lang w:eastAsia="en-US"/>
    </w:rPr>
  </w:style>
  <w:style w:type="paragraph" w:customStyle="1" w:styleId="xl63">
    <w:name w:val="xl63"/>
    <w:basedOn w:val="Normal"/>
    <w:rsid w:val="00D8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64">
    <w:name w:val="xl64"/>
    <w:basedOn w:val="Normal"/>
    <w:rsid w:val="00D8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65">
    <w:name w:val="xl65"/>
    <w:basedOn w:val="Normal"/>
    <w:rsid w:val="00D8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66">
    <w:name w:val="xl66"/>
    <w:basedOn w:val="Normal"/>
    <w:rsid w:val="00D8221C"/>
    <w:pPr>
      <w:spacing w:before="100" w:beforeAutospacing="1" w:after="100" w:afterAutospacing="1"/>
      <w:jc w:val="center"/>
      <w:textAlignment w:val="center"/>
    </w:pPr>
    <w:rPr>
      <w:rFonts w:ascii="Times" w:hAnsi="Times"/>
      <w:b/>
      <w:bCs/>
      <w:sz w:val="20"/>
      <w:szCs w:val="20"/>
      <w:lang w:eastAsia="en-US"/>
    </w:rPr>
  </w:style>
  <w:style w:type="paragraph" w:customStyle="1" w:styleId="xl67">
    <w:name w:val="xl67"/>
    <w:basedOn w:val="Normal"/>
    <w:rsid w:val="00D8221C"/>
    <w:pPr>
      <w:pBdr>
        <w:bottom w:val="single" w:sz="4" w:space="0" w:color="auto"/>
      </w:pBdr>
      <w:spacing w:before="100" w:beforeAutospacing="1" w:after="100" w:afterAutospacing="1"/>
    </w:pPr>
    <w:rPr>
      <w:rFonts w:ascii="Times" w:hAnsi="Times"/>
      <w:sz w:val="20"/>
      <w:szCs w:val="20"/>
      <w:lang w:eastAsia="en-US"/>
    </w:rPr>
  </w:style>
  <w:style w:type="paragraph" w:customStyle="1" w:styleId="xl68">
    <w:name w:val="xl68"/>
    <w:basedOn w:val="Normal"/>
    <w:rsid w:val="00D82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69">
    <w:name w:val="xl69"/>
    <w:basedOn w:val="Normal"/>
    <w:rsid w:val="00D82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0">
    <w:name w:val="xl70"/>
    <w:basedOn w:val="Normal"/>
    <w:rsid w:val="00D8221C"/>
    <w:pPr>
      <w:spacing w:before="100" w:beforeAutospacing="1" w:after="100" w:afterAutospacing="1"/>
      <w:textAlignment w:val="center"/>
    </w:pPr>
    <w:rPr>
      <w:rFonts w:ascii="Times" w:hAnsi="Times"/>
      <w:b/>
      <w:bCs/>
      <w:sz w:val="20"/>
      <w:szCs w:val="20"/>
      <w:lang w:eastAsia="en-US"/>
    </w:rPr>
  </w:style>
  <w:style w:type="paragraph" w:customStyle="1" w:styleId="xl71">
    <w:name w:val="xl71"/>
    <w:basedOn w:val="Normal"/>
    <w:rsid w:val="00D8221C"/>
    <w:pPr>
      <w:spacing w:before="100" w:beforeAutospacing="1" w:after="100" w:afterAutospacing="1"/>
      <w:textAlignment w:val="center"/>
    </w:pPr>
    <w:rPr>
      <w:rFonts w:ascii="Times" w:hAnsi="Times"/>
      <w:sz w:val="20"/>
      <w:szCs w:val="20"/>
      <w:lang w:eastAsia="en-US"/>
    </w:rPr>
  </w:style>
  <w:style w:type="paragraph" w:customStyle="1" w:styleId="xl72">
    <w:name w:val="xl72"/>
    <w:basedOn w:val="Normal"/>
    <w:rsid w:val="00D8221C"/>
    <w:pPr>
      <w:spacing w:before="100" w:beforeAutospacing="1" w:after="100" w:afterAutospacing="1"/>
      <w:textAlignment w:val="center"/>
    </w:pPr>
    <w:rPr>
      <w:rFonts w:ascii="Times" w:hAnsi="Times"/>
      <w:sz w:val="20"/>
      <w:szCs w:val="20"/>
      <w:lang w:eastAsia="en-US"/>
    </w:rPr>
  </w:style>
  <w:style w:type="paragraph" w:customStyle="1" w:styleId="xl73">
    <w:name w:val="xl73"/>
    <w:basedOn w:val="Normal"/>
    <w:rsid w:val="00D8221C"/>
    <w:pPr>
      <w:spacing w:before="100" w:beforeAutospacing="1" w:after="100" w:afterAutospacing="1"/>
    </w:pPr>
    <w:rPr>
      <w:rFonts w:ascii="Times" w:hAnsi="Times"/>
      <w:color w:val="000000"/>
      <w:sz w:val="20"/>
      <w:szCs w:val="20"/>
      <w:lang w:eastAsia="en-US"/>
    </w:rPr>
  </w:style>
  <w:style w:type="paragraph" w:customStyle="1" w:styleId="xl74">
    <w:name w:val="xl74"/>
    <w:basedOn w:val="Normal"/>
    <w:rsid w:val="00D8221C"/>
    <w:pPr>
      <w:spacing w:before="100" w:beforeAutospacing="1" w:after="100" w:afterAutospacing="1"/>
      <w:textAlignment w:val="center"/>
    </w:pPr>
    <w:rPr>
      <w:rFonts w:ascii="Times" w:hAnsi="Times"/>
      <w:sz w:val="20"/>
      <w:szCs w:val="20"/>
      <w:lang w:eastAsia="en-US"/>
    </w:rPr>
  </w:style>
  <w:style w:type="paragraph" w:styleId="DocumentMap">
    <w:name w:val="Document Map"/>
    <w:basedOn w:val="Normal"/>
    <w:link w:val="DocumentMapChar"/>
    <w:rsid w:val="00D8221C"/>
    <w:rPr>
      <w:rFonts w:ascii="Lucida Grande" w:hAnsi="Lucida Grande" w:cs="Lucida Grande"/>
    </w:rPr>
  </w:style>
  <w:style w:type="character" w:customStyle="1" w:styleId="DocumentMapChar">
    <w:name w:val="Document Map Char"/>
    <w:basedOn w:val="DefaultParagraphFont"/>
    <w:link w:val="DocumentMap"/>
    <w:rsid w:val="00D8221C"/>
    <w:rPr>
      <w:rFonts w:ascii="Lucida Grande" w:hAnsi="Lucida Grande" w:cs="Lucida Grande"/>
      <w:lang w:eastAsia="ja-JP"/>
    </w:rPr>
  </w:style>
  <w:style w:type="paragraph" w:styleId="Revision">
    <w:name w:val="Revision"/>
    <w:hidden/>
    <w:rsid w:val="00D8221C"/>
    <w:rPr>
      <w:lang w:eastAsia="ja-JP"/>
    </w:rPr>
  </w:style>
  <w:style w:type="paragraph" w:customStyle="1" w:styleId="NoteLevel21">
    <w:name w:val="Note Level 21"/>
    <w:basedOn w:val="Normal"/>
    <w:rsid w:val="00D8221C"/>
    <w:pPr>
      <w:keepNext/>
      <w:numPr>
        <w:ilvl w:val="1"/>
        <w:numId w:val="3"/>
      </w:numPr>
      <w:tabs>
        <w:tab w:val="clear" w:pos="720"/>
      </w:tabs>
      <w:ind w:left="0" w:firstLine="0"/>
      <w:contextualSpacing/>
      <w:outlineLvl w:val="1"/>
    </w:pPr>
    <w:rPr>
      <w:rFonts w:ascii="Verdana" w:hAnsi="Verdana"/>
    </w:rPr>
  </w:style>
  <w:style w:type="paragraph" w:customStyle="1" w:styleId="NoteLevel11">
    <w:name w:val="Note Level 11"/>
    <w:basedOn w:val="Normal"/>
    <w:rsid w:val="00D8221C"/>
    <w:pPr>
      <w:keepNext/>
      <w:numPr>
        <w:numId w:val="3"/>
      </w:numPr>
      <w:contextualSpacing/>
      <w:outlineLvl w:val="0"/>
    </w:pPr>
    <w:rPr>
      <w:rFonts w:ascii="Verdana" w:hAnsi="Verdana"/>
    </w:rPr>
  </w:style>
  <w:style w:type="paragraph" w:styleId="Header">
    <w:name w:val="header"/>
    <w:basedOn w:val="Normal"/>
    <w:link w:val="HeaderChar"/>
    <w:rsid w:val="00D8221C"/>
    <w:pPr>
      <w:tabs>
        <w:tab w:val="center" w:pos="4320"/>
        <w:tab w:val="right" w:pos="8640"/>
      </w:tabs>
    </w:pPr>
  </w:style>
  <w:style w:type="character" w:customStyle="1" w:styleId="HeaderChar">
    <w:name w:val="Header Char"/>
    <w:basedOn w:val="DefaultParagraphFont"/>
    <w:link w:val="Header"/>
    <w:rsid w:val="00D8221C"/>
    <w:rPr>
      <w:lang w:eastAsia="ja-JP"/>
    </w:rPr>
  </w:style>
  <w:style w:type="character" w:styleId="PageNumber">
    <w:name w:val="page number"/>
    <w:basedOn w:val="DefaultParagraphFont"/>
    <w:rsid w:val="00D8221C"/>
  </w:style>
  <w:style w:type="paragraph" w:styleId="PlainText">
    <w:name w:val="Plain Text"/>
    <w:basedOn w:val="Normal"/>
    <w:link w:val="PlainTextChar"/>
    <w:uiPriority w:val="99"/>
    <w:unhideWhenUsed/>
    <w:rsid w:val="00D8221C"/>
    <w:rPr>
      <w:rFonts w:ascii="Courier" w:hAnsi="Courier"/>
      <w:sz w:val="21"/>
      <w:szCs w:val="21"/>
      <w:lang w:eastAsia="en-US"/>
    </w:rPr>
  </w:style>
  <w:style w:type="character" w:customStyle="1" w:styleId="PlainTextChar">
    <w:name w:val="Plain Text Char"/>
    <w:basedOn w:val="DefaultParagraphFont"/>
    <w:link w:val="PlainText"/>
    <w:uiPriority w:val="99"/>
    <w:rsid w:val="00D8221C"/>
    <w:rPr>
      <w:rFonts w:ascii="Courier" w:hAnsi="Courier"/>
      <w:sz w:val="21"/>
      <w:szCs w:val="21"/>
    </w:rPr>
  </w:style>
  <w:style w:type="paragraph" w:styleId="Footer">
    <w:name w:val="footer"/>
    <w:basedOn w:val="Normal"/>
    <w:link w:val="FooterChar"/>
    <w:rsid w:val="00D8221C"/>
    <w:pPr>
      <w:tabs>
        <w:tab w:val="center" w:pos="4320"/>
        <w:tab w:val="right" w:pos="8640"/>
      </w:tabs>
    </w:pPr>
  </w:style>
  <w:style w:type="character" w:customStyle="1" w:styleId="FooterChar">
    <w:name w:val="Footer Char"/>
    <w:basedOn w:val="DefaultParagraphFont"/>
    <w:link w:val="Footer"/>
    <w:rsid w:val="00D8221C"/>
    <w:rPr>
      <w:lang w:eastAsia="ja-JP"/>
    </w:rPr>
  </w:style>
  <w:style w:type="character" w:styleId="Strong">
    <w:name w:val="Strong"/>
    <w:basedOn w:val="DefaultParagraphFont"/>
    <w:uiPriority w:val="22"/>
    <w:qFormat/>
    <w:rsid w:val="004D2CB1"/>
    <w:rPr>
      <w:b/>
      <w:bCs/>
    </w:rPr>
  </w:style>
  <w:style w:type="character" w:customStyle="1" w:styleId="apple-converted-space">
    <w:name w:val="apple-converted-space"/>
    <w:basedOn w:val="DefaultParagraphFont"/>
    <w:rsid w:val="004D2CB1"/>
  </w:style>
  <w:style w:type="paragraph" w:styleId="CommentText">
    <w:name w:val="annotation text"/>
    <w:basedOn w:val="Normal"/>
    <w:link w:val="CommentTextChar"/>
    <w:unhideWhenUsed/>
    <w:rsid w:val="000D3D85"/>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0D3D85"/>
    <w:rPr>
      <w:rFonts w:ascii="Times New Roman" w:eastAsia="宋体" w:hAnsi="Times New Roman" w:cs="Times New Roman"/>
      <w:sz w:val="20"/>
      <w:szCs w:val="20"/>
      <w:lang w:val="fr-FR" w:eastAsia="fr-FR"/>
    </w:rPr>
  </w:style>
  <w:style w:type="character" w:styleId="CommentReference">
    <w:name w:val="annotation reference"/>
    <w:basedOn w:val="DefaultParagraphFont"/>
    <w:uiPriority w:val="99"/>
    <w:semiHidden/>
    <w:unhideWhenUsed/>
    <w:rsid w:val="007B4B53"/>
    <w:rPr>
      <w:sz w:val="21"/>
      <w:szCs w:val="21"/>
    </w:rPr>
  </w:style>
  <w:style w:type="paragraph" w:styleId="CommentSubject">
    <w:name w:val="annotation subject"/>
    <w:basedOn w:val="CommentText"/>
    <w:next w:val="CommentText"/>
    <w:link w:val="CommentSubjectChar"/>
    <w:uiPriority w:val="99"/>
    <w:semiHidden/>
    <w:unhideWhenUsed/>
    <w:rsid w:val="007B4B53"/>
    <w:rPr>
      <w:rFonts w:asciiTheme="minorHAnsi" w:eastAsiaTheme="minorEastAsia" w:hAnsiTheme="minorHAnsi" w:cstheme="minorBidi"/>
      <w:b/>
      <w:bCs/>
      <w:sz w:val="24"/>
      <w:szCs w:val="24"/>
      <w:lang w:val="en-US" w:eastAsia="ja-JP"/>
    </w:rPr>
  </w:style>
  <w:style w:type="character" w:customStyle="1" w:styleId="CommentSubjectChar">
    <w:name w:val="Comment Subject Char"/>
    <w:basedOn w:val="CommentTextChar"/>
    <w:link w:val="CommentSubject"/>
    <w:uiPriority w:val="99"/>
    <w:semiHidden/>
    <w:rsid w:val="007B4B53"/>
    <w:rPr>
      <w:rFonts w:ascii="Times New Roman" w:eastAsia="宋体" w:hAnsi="Times New Roman" w:cs="Times New Roman"/>
      <w:b/>
      <w:bCs/>
      <w:sz w:val="20"/>
      <w:szCs w:val="20"/>
      <w:lang w:val="fr-FR"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1C"/>
    <w:rPr>
      <w:lang w:eastAsia="ja-JP"/>
    </w:rPr>
  </w:style>
  <w:style w:type="paragraph" w:styleId="Heading1">
    <w:name w:val="heading 1"/>
    <w:basedOn w:val="Normal"/>
    <w:next w:val="Normal"/>
    <w:link w:val="Heading1Char"/>
    <w:rsid w:val="00D822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822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822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21C"/>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rsid w:val="00D8221C"/>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D8221C"/>
    <w:rPr>
      <w:rFonts w:asciiTheme="majorHAnsi" w:eastAsiaTheme="majorEastAsia" w:hAnsiTheme="majorHAnsi" w:cstheme="majorBidi"/>
      <w:b/>
      <w:bCs/>
      <w:color w:val="4F81BD" w:themeColor="accent1"/>
      <w:lang w:eastAsia="ja-JP"/>
    </w:rPr>
  </w:style>
  <w:style w:type="table" w:styleId="TableGrid">
    <w:name w:val="Table Grid"/>
    <w:basedOn w:val="TableNormal"/>
    <w:rsid w:val="00D8221C"/>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8221C"/>
    <w:rPr>
      <w:color w:val="0000FF" w:themeColor="hyperlink"/>
      <w:u w:val="single"/>
    </w:rPr>
  </w:style>
  <w:style w:type="character" w:styleId="FollowedHyperlink">
    <w:name w:val="FollowedHyperlink"/>
    <w:basedOn w:val="DefaultParagraphFont"/>
    <w:uiPriority w:val="99"/>
    <w:rsid w:val="00D8221C"/>
    <w:rPr>
      <w:color w:val="993366"/>
      <w:u w:val="single"/>
    </w:rPr>
  </w:style>
  <w:style w:type="paragraph" w:customStyle="1" w:styleId="font5">
    <w:name w:val="font5"/>
    <w:basedOn w:val="Normal"/>
    <w:rsid w:val="00D8221C"/>
    <w:pPr>
      <w:spacing w:beforeLines="1" w:afterLines="1"/>
    </w:pPr>
    <w:rPr>
      <w:rFonts w:ascii="Verdana" w:hAnsi="Verdana"/>
      <w:sz w:val="16"/>
      <w:szCs w:val="16"/>
    </w:rPr>
  </w:style>
  <w:style w:type="paragraph" w:customStyle="1" w:styleId="xl25">
    <w:name w:val="xl25"/>
    <w:basedOn w:val="Normal"/>
    <w:rsid w:val="00D8221C"/>
    <w:pPr>
      <w:spacing w:beforeLines="1" w:afterLines="1"/>
      <w:jc w:val="center"/>
      <w:textAlignment w:val="top"/>
    </w:pPr>
    <w:rPr>
      <w:rFonts w:ascii="Times New Roman" w:hAnsi="Times New Roman"/>
      <w:b/>
      <w:bCs/>
      <w:color w:val="DD0806"/>
      <w:sz w:val="20"/>
      <w:szCs w:val="20"/>
    </w:rPr>
  </w:style>
  <w:style w:type="paragraph" w:customStyle="1" w:styleId="xl26">
    <w:name w:val="xl26"/>
    <w:basedOn w:val="Normal"/>
    <w:rsid w:val="00D8221C"/>
    <w:pPr>
      <w:spacing w:beforeLines="1" w:afterLines="1"/>
    </w:pPr>
    <w:rPr>
      <w:rFonts w:ascii="Times New Roman" w:hAnsi="Times New Roman"/>
      <w:sz w:val="20"/>
      <w:szCs w:val="20"/>
    </w:rPr>
  </w:style>
  <w:style w:type="paragraph" w:customStyle="1" w:styleId="xl27">
    <w:name w:val="xl27"/>
    <w:basedOn w:val="Normal"/>
    <w:rsid w:val="00D8221C"/>
    <w:pPr>
      <w:spacing w:beforeLines="1" w:afterLines="1"/>
    </w:pPr>
    <w:rPr>
      <w:rFonts w:ascii="Times New Roman" w:hAnsi="Times New Roman"/>
      <w:sz w:val="20"/>
      <w:szCs w:val="20"/>
    </w:rPr>
  </w:style>
  <w:style w:type="paragraph" w:customStyle="1" w:styleId="xl28">
    <w:name w:val="xl28"/>
    <w:basedOn w:val="Normal"/>
    <w:rsid w:val="00D8221C"/>
    <w:pPr>
      <w:spacing w:beforeLines="1" w:afterLines="1"/>
      <w:jc w:val="center"/>
    </w:pPr>
    <w:rPr>
      <w:rFonts w:ascii="Times New Roman" w:hAnsi="Times New Roman"/>
      <w:sz w:val="20"/>
      <w:szCs w:val="20"/>
    </w:rPr>
  </w:style>
  <w:style w:type="paragraph" w:customStyle="1" w:styleId="xl29">
    <w:name w:val="xl29"/>
    <w:basedOn w:val="Normal"/>
    <w:rsid w:val="00D8221C"/>
    <w:pPr>
      <w:spacing w:beforeLines="1" w:afterLines="1"/>
      <w:jc w:val="center"/>
    </w:pPr>
    <w:rPr>
      <w:rFonts w:ascii="Times" w:hAnsi="Times"/>
      <w:sz w:val="20"/>
      <w:szCs w:val="20"/>
    </w:rPr>
  </w:style>
  <w:style w:type="paragraph" w:customStyle="1" w:styleId="xl30">
    <w:name w:val="xl30"/>
    <w:basedOn w:val="Normal"/>
    <w:rsid w:val="00D8221C"/>
    <w:pPr>
      <w:spacing w:beforeLines="1" w:afterLines="1"/>
      <w:jc w:val="center"/>
    </w:pPr>
    <w:rPr>
      <w:rFonts w:ascii="Times New Roman" w:hAnsi="Times New Roman"/>
      <w:sz w:val="20"/>
      <w:szCs w:val="20"/>
    </w:rPr>
  </w:style>
  <w:style w:type="paragraph" w:customStyle="1" w:styleId="xl31">
    <w:name w:val="xl31"/>
    <w:basedOn w:val="Normal"/>
    <w:rsid w:val="00D8221C"/>
    <w:pPr>
      <w:spacing w:beforeLines="1" w:afterLines="1"/>
    </w:pPr>
    <w:rPr>
      <w:rFonts w:ascii="Calibri" w:hAnsi="Calibri"/>
      <w:color w:val="0000D4"/>
      <w:sz w:val="20"/>
      <w:szCs w:val="20"/>
    </w:rPr>
  </w:style>
  <w:style w:type="paragraph" w:customStyle="1" w:styleId="xl32">
    <w:name w:val="xl32"/>
    <w:basedOn w:val="Normal"/>
    <w:rsid w:val="00D8221C"/>
    <w:pPr>
      <w:spacing w:beforeLines="1" w:afterLines="1"/>
      <w:jc w:val="center"/>
    </w:pPr>
    <w:rPr>
      <w:rFonts w:ascii="Times New Roman" w:hAnsi="Times New Roman"/>
      <w:sz w:val="20"/>
      <w:szCs w:val="20"/>
    </w:rPr>
  </w:style>
  <w:style w:type="paragraph" w:styleId="ListParagraph">
    <w:name w:val="List Paragraph"/>
    <w:basedOn w:val="Normal"/>
    <w:uiPriority w:val="34"/>
    <w:qFormat/>
    <w:rsid w:val="00D8221C"/>
    <w:pPr>
      <w:ind w:left="720"/>
      <w:contextualSpacing/>
    </w:pPr>
  </w:style>
  <w:style w:type="paragraph" w:styleId="BalloonText">
    <w:name w:val="Balloon Text"/>
    <w:basedOn w:val="Normal"/>
    <w:link w:val="BalloonTextChar"/>
    <w:rsid w:val="00D8221C"/>
    <w:rPr>
      <w:rFonts w:ascii="Lucida Grande" w:hAnsi="Lucida Grande" w:cs="Lucida Grande"/>
      <w:sz w:val="18"/>
      <w:szCs w:val="18"/>
    </w:rPr>
  </w:style>
  <w:style w:type="character" w:customStyle="1" w:styleId="BalloonTextChar">
    <w:name w:val="Balloon Text Char"/>
    <w:basedOn w:val="DefaultParagraphFont"/>
    <w:link w:val="BalloonText"/>
    <w:rsid w:val="00D8221C"/>
    <w:rPr>
      <w:rFonts w:ascii="Lucida Grande" w:hAnsi="Lucida Grande" w:cs="Lucida Grande"/>
      <w:sz w:val="18"/>
      <w:szCs w:val="18"/>
      <w:lang w:eastAsia="ja-JP"/>
    </w:rPr>
  </w:style>
  <w:style w:type="paragraph" w:styleId="BodyTextIndent">
    <w:name w:val="Body Text Indent"/>
    <w:basedOn w:val="Normal"/>
    <w:link w:val="BodyTextIndentChar"/>
    <w:rsid w:val="00D8221C"/>
    <w:pPr>
      <w:widowControl w:val="0"/>
      <w:spacing w:before="100" w:line="360" w:lineRule="auto"/>
      <w:ind w:firstLine="288"/>
    </w:pPr>
    <w:rPr>
      <w:rFonts w:ascii="Verdana" w:eastAsia="Times New Roman" w:hAnsi="Verdana" w:cs="Times"/>
      <w:sz w:val="20"/>
      <w:szCs w:val="20"/>
      <w:lang w:eastAsia="en-US"/>
    </w:rPr>
  </w:style>
  <w:style w:type="character" w:customStyle="1" w:styleId="BodyTextIndentChar">
    <w:name w:val="Body Text Indent Char"/>
    <w:basedOn w:val="DefaultParagraphFont"/>
    <w:link w:val="BodyTextIndent"/>
    <w:rsid w:val="00D8221C"/>
    <w:rPr>
      <w:rFonts w:ascii="Verdana" w:eastAsia="Times New Roman" w:hAnsi="Verdana" w:cs="Times"/>
      <w:sz w:val="20"/>
      <w:szCs w:val="20"/>
    </w:rPr>
  </w:style>
  <w:style w:type="paragraph" w:customStyle="1" w:styleId="font0">
    <w:name w:val="font0"/>
    <w:basedOn w:val="Normal"/>
    <w:rsid w:val="00D8221C"/>
    <w:pPr>
      <w:spacing w:before="100" w:beforeAutospacing="1" w:after="100" w:afterAutospacing="1"/>
    </w:pPr>
    <w:rPr>
      <w:rFonts w:ascii="Calibri" w:hAnsi="Calibri"/>
      <w:sz w:val="20"/>
      <w:szCs w:val="20"/>
      <w:lang w:eastAsia="en-US"/>
    </w:rPr>
  </w:style>
  <w:style w:type="paragraph" w:customStyle="1" w:styleId="font6">
    <w:name w:val="font6"/>
    <w:basedOn w:val="Normal"/>
    <w:rsid w:val="00D8221C"/>
    <w:pPr>
      <w:spacing w:before="100" w:beforeAutospacing="1" w:after="100" w:afterAutospacing="1"/>
    </w:pPr>
    <w:rPr>
      <w:rFonts w:ascii="Calibri" w:hAnsi="Calibri"/>
      <w:sz w:val="20"/>
      <w:szCs w:val="20"/>
      <w:lang w:eastAsia="en-US"/>
    </w:rPr>
  </w:style>
  <w:style w:type="paragraph" w:customStyle="1" w:styleId="font7">
    <w:name w:val="font7"/>
    <w:basedOn w:val="Normal"/>
    <w:rsid w:val="00D8221C"/>
    <w:pPr>
      <w:spacing w:before="100" w:beforeAutospacing="1" w:after="100" w:afterAutospacing="1"/>
    </w:pPr>
    <w:rPr>
      <w:rFonts w:ascii="Calibri" w:hAnsi="Calibri"/>
      <w:color w:val="000000"/>
      <w:sz w:val="20"/>
      <w:szCs w:val="20"/>
      <w:lang w:eastAsia="en-US"/>
    </w:rPr>
  </w:style>
  <w:style w:type="paragraph" w:customStyle="1" w:styleId="font8">
    <w:name w:val="font8"/>
    <w:basedOn w:val="Normal"/>
    <w:rsid w:val="00D8221C"/>
    <w:pPr>
      <w:spacing w:before="100" w:beforeAutospacing="1" w:after="100" w:afterAutospacing="1"/>
    </w:pPr>
    <w:rPr>
      <w:rFonts w:ascii="Calibri" w:hAnsi="Calibri"/>
      <w:color w:val="000000"/>
      <w:sz w:val="20"/>
      <w:szCs w:val="20"/>
      <w:lang w:eastAsia="en-US"/>
    </w:rPr>
  </w:style>
  <w:style w:type="paragraph" w:customStyle="1" w:styleId="xl63">
    <w:name w:val="xl63"/>
    <w:basedOn w:val="Normal"/>
    <w:rsid w:val="00D8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64">
    <w:name w:val="xl64"/>
    <w:basedOn w:val="Normal"/>
    <w:rsid w:val="00D8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65">
    <w:name w:val="xl65"/>
    <w:basedOn w:val="Normal"/>
    <w:rsid w:val="00D8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66">
    <w:name w:val="xl66"/>
    <w:basedOn w:val="Normal"/>
    <w:rsid w:val="00D8221C"/>
    <w:pPr>
      <w:spacing w:before="100" w:beforeAutospacing="1" w:after="100" w:afterAutospacing="1"/>
      <w:jc w:val="center"/>
      <w:textAlignment w:val="center"/>
    </w:pPr>
    <w:rPr>
      <w:rFonts w:ascii="Times" w:hAnsi="Times"/>
      <w:b/>
      <w:bCs/>
      <w:sz w:val="20"/>
      <w:szCs w:val="20"/>
      <w:lang w:eastAsia="en-US"/>
    </w:rPr>
  </w:style>
  <w:style w:type="paragraph" w:customStyle="1" w:styleId="xl67">
    <w:name w:val="xl67"/>
    <w:basedOn w:val="Normal"/>
    <w:rsid w:val="00D8221C"/>
    <w:pPr>
      <w:pBdr>
        <w:bottom w:val="single" w:sz="4" w:space="0" w:color="auto"/>
      </w:pBdr>
      <w:spacing w:before="100" w:beforeAutospacing="1" w:after="100" w:afterAutospacing="1"/>
    </w:pPr>
    <w:rPr>
      <w:rFonts w:ascii="Times" w:hAnsi="Times"/>
      <w:sz w:val="20"/>
      <w:szCs w:val="20"/>
      <w:lang w:eastAsia="en-US"/>
    </w:rPr>
  </w:style>
  <w:style w:type="paragraph" w:customStyle="1" w:styleId="xl68">
    <w:name w:val="xl68"/>
    <w:basedOn w:val="Normal"/>
    <w:rsid w:val="00D82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69">
    <w:name w:val="xl69"/>
    <w:basedOn w:val="Normal"/>
    <w:rsid w:val="00D822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0">
    <w:name w:val="xl70"/>
    <w:basedOn w:val="Normal"/>
    <w:rsid w:val="00D8221C"/>
    <w:pPr>
      <w:spacing w:before="100" w:beforeAutospacing="1" w:after="100" w:afterAutospacing="1"/>
      <w:textAlignment w:val="center"/>
    </w:pPr>
    <w:rPr>
      <w:rFonts w:ascii="Times" w:hAnsi="Times"/>
      <w:b/>
      <w:bCs/>
      <w:sz w:val="20"/>
      <w:szCs w:val="20"/>
      <w:lang w:eastAsia="en-US"/>
    </w:rPr>
  </w:style>
  <w:style w:type="paragraph" w:customStyle="1" w:styleId="xl71">
    <w:name w:val="xl71"/>
    <w:basedOn w:val="Normal"/>
    <w:rsid w:val="00D8221C"/>
    <w:pPr>
      <w:spacing w:before="100" w:beforeAutospacing="1" w:after="100" w:afterAutospacing="1"/>
      <w:textAlignment w:val="center"/>
    </w:pPr>
    <w:rPr>
      <w:rFonts w:ascii="Times" w:hAnsi="Times"/>
      <w:sz w:val="20"/>
      <w:szCs w:val="20"/>
      <w:lang w:eastAsia="en-US"/>
    </w:rPr>
  </w:style>
  <w:style w:type="paragraph" w:customStyle="1" w:styleId="xl72">
    <w:name w:val="xl72"/>
    <w:basedOn w:val="Normal"/>
    <w:rsid w:val="00D8221C"/>
    <w:pPr>
      <w:spacing w:before="100" w:beforeAutospacing="1" w:after="100" w:afterAutospacing="1"/>
      <w:textAlignment w:val="center"/>
    </w:pPr>
    <w:rPr>
      <w:rFonts w:ascii="Times" w:hAnsi="Times"/>
      <w:sz w:val="20"/>
      <w:szCs w:val="20"/>
      <w:lang w:eastAsia="en-US"/>
    </w:rPr>
  </w:style>
  <w:style w:type="paragraph" w:customStyle="1" w:styleId="xl73">
    <w:name w:val="xl73"/>
    <w:basedOn w:val="Normal"/>
    <w:rsid w:val="00D8221C"/>
    <w:pPr>
      <w:spacing w:before="100" w:beforeAutospacing="1" w:after="100" w:afterAutospacing="1"/>
    </w:pPr>
    <w:rPr>
      <w:rFonts w:ascii="Times" w:hAnsi="Times"/>
      <w:color w:val="000000"/>
      <w:sz w:val="20"/>
      <w:szCs w:val="20"/>
      <w:lang w:eastAsia="en-US"/>
    </w:rPr>
  </w:style>
  <w:style w:type="paragraph" w:customStyle="1" w:styleId="xl74">
    <w:name w:val="xl74"/>
    <w:basedOn w:val="Normal"/>
    <w:rsid w:val="00D8221C"/>
    <w:pPr>
      <w:spacing w:before="100" w:beforeAutospacing="1" w:after="100" w:afterAutospacing="1"/>
      <w:textAlignment w:val="center"/>
    </w:pPr>
    <w:rPr>
      <w:rFonts w:ascii="Times" w:hAnsi="Times"/>
      <w:sz w:val="20"/>
      <w:szCs w:val="20"/>
      <w:lang w:eastAsia="en-US"/>
    </w:rPr>
  </w:style>
  <w:style w:type="paragraph" w:styleId="DocumentMap">
    <w:name w:val="Document Map"/>
    <w:basedOn w:val="Normal"/>
    <w:link w:val="DocumentMapChar"/>
    <w:rsid w:val="00D8221C"/>
    <w:rPr>
      <w:rFonts w:ascii="Lucida Grande" w:hAnsi="Lucida Grande" w:cs="Lucida Grande"/>
    </w:rPr>
  </w:style>
  <w:style w:type="character" w:customStyle="1" w:styleId="DocumentMapChar">
    <w:name w:val="Document Map Char"/>
    <w:basedOn w:val="DefaultParagraphFont"/>
    <w:link w:val="DocumentMap"/>
    <w:rsid w:val="00D8221C"/>
    <w:rPr>
      <w:rFonts w:ascii="Lucida Grande" w:hAnsi="Lucida Grande" w:cs="Lucida Grande"/>
      <w:lang w:eastAsia="ja-JP"/>
    </w:rPr>
  </w:style>
  <w:style w:type="paragraph" w:styleId="Revision">
    <w:name w:val="Revision"/>
    <w:hidden/>
    <w:rsid w:val="00D8221C"/>
    <w:rPr>
      <w:lang w:eastAsia="ja-JP"/>
    </w:rPr>
  </w:style>
  <w:style w:type="paragraph" w:customStyle="1" w:styleId="NoteLevel21">
    <w:name w:val="Note Level 21"/>
    <w:basedOn w:val="Normal"/>
    <w:rsid w:val="00D8221C"/>
    <w:pPr>
      <w:keepNext/>
      <w:numPr>
        <w:ilvl w:val="1"/>
        <w:numId w:val="3"/>
      </w:numPr>
      <w:tabs>
        <w:tab w:val="clear" w:pos="720"/>
      </w:tabs>
      <w:ind w:left="0" w:firstLine="0"/>
      <w:contextualSpacing/>
      <w:outlineLvl w:val="1"/>
    </w:pPr>
    <w:rPr>
      <w:rFonts w:ascii="Verdana" w:hAnsi="Verdana"/>
    </w:rPr>
  </w:style>
  <w:style w:type="paragraph" w:customStyle="1" w:styleId="NoteLevel11">
    <w:name w:val="Note Level 11"/>
    <w:basedOn w:val="Normal"/>
    <w:rsid w:val="00D8221C"/>
    <w:pPr>
      <w:keepNext/>
      <w:numPr>
        <w:numId w:val="3"/>
      </w:numPr>
      <w:contextualSpacing/>
      <w:outlineLvl w:val="0"/>
    </w:pPr>
    <w:rPr>
      <w:rFonts w:ascii="Verdana" w:hAnsi="Verdana"/>
    </w:rPr>
  </w:style>
  <w:style w:type="paragraph" w:styleId="Header">
    <w:name w:val="header"/>
    <w:basedOn w:val="Normal"/>
    <w:link w:val="HeaderChar"/>
    <w:rsid w:val="00D8221C"/>
    <w:pPr>
      <w:tabs>
        <w:tab w:val="center" w:pos="4320"/>
        <w:tab w:val="right" w:pos="8640"/>
      </w:tabs>
    </w:pPr>
  </w:style>
  <w:style w:type="character" w:customStyle="1" w:styleId="HeaderChar">
    <w:name w:val="Header Char"/>
    <w:basedOn w:val="DefaultParagraphFont"/>
    <w:link w:val="Header"/>
    <w:rsid w:val="00D8221C"/>
    <w:rPr>
      <w:lang w:eastAsia="ja-JP"/>
    </w:rPr>
  </w:style>
  <w:style w:type="character" w:styleId="PageNumber">
    <w:name w:val="page number"/>
    <w:basedOn w:val="DefaultParagraphFont"/>
    <w:rsid w:val="00D8221C"/>
  </w:style>
  <w:style w:type="paragraph" w:styleId="PlainText">
    <w:name w:val="Plain Text"/>
    <w:basedOn w:val="Normal"/>
    <w:link w:val="PlainTextChar"/>
    <w:uiPriority w:val="99"/>
    <w:unhideWhenUsed/>
    <w:rsid w:val="00D8221C"/>
    <w:rPr>
      <w:rFonts w:ascii="Courier" w:hAnsi="Courier"/>
      <w:sz w:val="21"/>
      <w:szCs w:val="21"/>
      <w:lang w:eastAsia="en-US"/>
    </w:rPr>
  </w:style>
  <w:style w:type="character" w:customStyle="1" w:styleId="PlainTextChar">
    <w:name w:val="Plain Text Char"/>
    <w:basedOn w:val="DefaultParagraphFont"/>
    <w:link w:val="PlainText"/>
    <w:uiPriority w:val="99"/>
    <w:rsid w:val="00D8221C"/>
    <w:rPr>
      <w:rFonts w:ascii="Courier" w:hAnsi="Courier"/>
      <w:sz w:val="21"/>
      <w:szCs w:val="21"/>
    </w:rPr>
  </w:style>
  <w:style w:type="paragraph" w:styleId="Footer">
    <w:name w:val="footer"/>
    <w:basedOn w:val="Normal"/>
    <w:link w:val="FooterChar"/>
    <w:rsid w:val="00D8221C"/>
    <w:pPr>
      <w:tabs>
        <w:tab w:val="center" w:pos="4320"/>
        <w:tab w:val="right" w:pos="8640"/>
      </w:tabs>
    </w:pPr>
  </w:style>
  <w:style w:type="character" w:customStyle="1" w:styleId="FooterChar">
    <w:name w:val="Footer Char"/>
    <w:basedOn w:val="DefaultParagraphFont"/>
    <w:link w:val="Footer"/>
    <w:rsid w:val="00D8221C"/>
    <w:rPr>
      <w:lang w:eastAsia="ja-JP"/>
    </w:rPr>
  </w:style>
  <w:style w:type="character" w:styleId="Strong">
    <w:name w:val="Strong"/>
    <w:basedOn w:val="DefaultParagraphFont"/>
    <w:uiPriority w:val="22"/>
    <w:qFormat/>
    <w:rsid w:val="004D2CB1"/>
    <w:rPr>
      <w:b/>
      <w:bCs/>
    </w:rPr>
  </w:style>
  <w:style w:type="character" w:customStyle="1" w:styleId="apple-converted-space">
    <w:name w:val="apple-converted-space"/>
    <w:basedOn w:val="DefaultParagraphFont"/>
    <w:rsid w:val="004D2CB1"/>
  </w:style>
  <w:style w:type="paragraph" w:styleId="CommentText">
    <w:name w:val="annotation text"/>
    <w:basedOn w:val="Normal"/>
    <w:link w:val="CommentTextChar"/>
    <w:unhideWhenUsed/>
    <w:rsid w:val="000D3D85"/>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0D3D85"/>
    <w:rPr>
      <w:rFonts w:ascii="Times New Roman" w:eastAsia="宋体" w:hAnsi="Times New Roman" w:cs="Times New Roman"/>
      <w:sz w:val="20"/>
      <w:szCs w:val="20"/>
      <w:lang w:val="fr-FR" w:eastAsia="fr-FR"/>
    </w:rPr>
  </w:style>
  <w:style w:type="character" w:styleId="CommentReference">
    <w:name w:val="annotation reference"/>
    <w:basedOn w:val="DefaultParagraphFont"/>
    <w:uiPriority w:val="99"/>
    <w:semiHidden/>
    <w:unhideWhenUsed/>
    <w:rsid w:val="007B4B53"/>
    <w:rPr>
      <w:sz w:val="21"/>
      <w:szCs w:val="21"/>
    </w:rPr>
  </w:style>
  <w:style w:type="paragraph" w:styleId="CommentSubject">
    <w:name w:val="annotation subject"/>
    <w:basedOn w:val="CommentText"/>
    <w:next w:val="CommentText"/>
    <w:link w:val="CommentSubjectChar"/>
    <w:uiPriority w:val="99"/>
    <w:semiHidden/>
    <w:unhideWhenUsed/>
    <w:rsid w:val="007B4B53"/>
    <w:rPr>
      <w:rFonts w:asciiTheme="minorHAnsi" w:eastAsiaTheme="minorEastAsia" w:hAnsiTheme="minorHAnsi" w:cstheme="minorBidi"/>
      <w:b/>
      <w:bCs/>
      <w:sz w:val="24"/>
      <w:szCs w:val="24"/>
      <w:lang w:val="en-US" w:eastAsia="ja-JP"/>
    </w:rPr>
  </w:style>
  <w:style w:type="character" w:customStyle="1" w:styleId="CommentSubjectChar">
    <w:name w:val="Comment Subject Char"/>
    <w:basedOn w:val="CommentTextChar"/>
    <w:link w:val="CommentSubject"/>
    <w:uiPriority w:val="99"/>
    <w:semiHidden/>
    <w:rsid w:val="007B4B53"/>
    <w:rPr>
      <w:rFonts w:ascii="Times New Roman" w:eastAsia="宋体" w:hAnsi="Times New Roman" w:cs="Times New Roman"/>
      <w:b/>
      <w:bCs/>
      <w:sz w:val="20"/>
      <w:szCs w:val="20"/>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5412">
      <w:bodyDiv w:val="1"/>
      <w:marLeft w:val="0"/>
      <w:marRight w:val="0"/>
      <w:marTop w:val="0"/>
      <w:marBottom w:val="0"/>
      <w:divBdr>
        <w:top w:val="none" w:sz="0" w:space="0" w:color="auto"/>
        <w:left w:val="none" w:sz="0" w:space="0" w:color="auto"/>
        <w:bottom w:val="none" w:sz="0" w:space="0" w:color="auto"/>
        <w:right w:val="none" w:sz="0" w:space="0" w:color="auto"/>
      </w:divBdr>
      <w:divsChild>
        <w:div w:id="1691910097">
          <w:marLeft w:val="0"/>
          <w:marRight w:val="0"/>
          <w:marTop w:val="0"/>
          <w:marBottom w:val="0"/>
          <w:divBdr>
            <w:top w:val="none" w:sz="0" w:space="0" w:color="auto"/>
            <w:left w:val="none" w:sz="0" w:space="0" w:color="auto"/>
            <w:bottom w:val="none" w:sz="0" w:space="0" w:color="auto"/>
            <w:right w:val="none" w:sz="0" w:space="0" w:color="auto"/>
          </w:divBdr>
        </w:div>
        <w:div w:id="414864956">
          <w:marLeft w:val="0"/>
          <w:marRight w:val="0"/>
          <w:marTop w:val="0"/>
          <w:marBottom w:val="0"/>
          <w:divBdr>
            <w:top w:val="none" w:sz="0" w:space="0" w:color="auto"/>
            <w:left w:val="none" w:sz="0" w:space="0" w:color="auto"/>
            <w:bottom w:val="none" w:sz="0" w:space="0" w:color="auto"/>
            <w:right w:val="none" w:sz="0" w:space="0" w:color="auto"/>
          </w:divBdr>
        </w:div>
        <w:div w:id="1798984517">
          <w:marLeft w:val="0"/>
          <w:marRight w:val="0"/>
          <w:marTop w:val="0"/>
          <w:marBottom w:val="0"/>
          <w:divBdr>
            <w:top w:val="none" w:sz="0" w:space="0" w:color="auto"/>
            <w:left w:val="none" w:sz="0" w:space="0" w:color="auto"/>
            <w:bottom w:val="none" w:sz="0" w:space="0" w:color="auto"/>
            <w:right w:val="none" w:sz="0" w:space="0" w:color="auto"/>
          </w:divBdr>
        </w:div>
        <w:div w:id="526911730">
          <w:marLeft w:val="0"/>
          <w:marRight w:val="0"/>
          <w:marTop w:val="0"/>
          <w:marBottom w:val="0"/>
          <w:divBdr>
            <w:top w:val="none" w:sz="0" w:space="0" w:color="auto"/>
            <w:left w:val="none" w:sz="0" w:space="0" w:color="auto"/>
            <w:bottom w:val="none" w:sz="0" w:space="0" w:color="auto"/>
            <w:right w:val="none" w:sz="0" w:space="0" w:color="auto"/>
          </w:divBdr>
        </w:div>
        <w:div w:id="746848874">
          <w:marLeft w:val="0"/>
          <w:marRight w:val="0"/>
          <w:marTop w:val="0"/>
          <w:marBottom w:val="0"/>
          <w:divBdr>
            <w:top w:val="none" w:sz="0" w:space="0" w:color="auto"/>
            <w:left w:val="none" w:sz="0" w:space="0" w:color="auto"/>
            <w:bottom w:val="none" w:sz="0" w:space="0" w:color="auto"/>
            <w:right w:val="none" w:sz="0" w:space="0" w:color="auto"/>
          </w:divBdr>
        </w:div>
        <w:div w:id="921766676">
          <w:marLeft w:val="0"/>
          <w:marRight w:val="0"/>
          <w:marTop w:val="0"/>
          <w:marBottom w:val="0"/>
          <w:divBdr>
            <w:top w:val="none" w:sz="0" w:space="0" w:color="auto"/>
            <w:left w:val="none" w:sz="0" w:space="0" w:color="auto"/>
            <w:bottom w:val="none" w:sz="0" w:space="0" w:color="auto"/>
            <w:right w:val="none" w:sz="0" w:space="0" w:color="auto"/>
          </w:divBdr>
        </w:div>
        <w:div w:id="398477892">
          <w:marLeft w:val="0"/>
          <w:marRight w:val="0"/>
          <w:marTop w:val="0"/>
          <w:marBottom w:val="0"/>
          <w:divBdr>
            <w:top w:val="none" w:sz="0" w:space="0" w:color="auto"/>
            <w:left w:val="none" w:sz="0" w:space="0" w:color="auto"/>
            <w:bottom w:val="none" w:sz="0" w:space="0" w:color="auto"/>
            <w:right w:val="none" w:sz="0" w:space="0" w:color="auto"/>
          </w:divBdr>
        </w:div>
        <w:div w:id="1064374730">
          <w:marLeft w:val="0"/>
          <w:marRight w:val="0"/>
          <w:marTop w:val="0"/>
          <w:marBottom w:val="0"/>
          <w:divBdr>
            <w:top w:val="none" w:sz="0" w:space="0" w:color="auto"/>
            <w:left w:val="none" w:sz="0" w:space="0" w:color="auto"/>
            <w:bottom w:val="none" w:sz="0" w:space="0" w:color="auto"/>
            <w:right w:val="none" w:sz="0" w:space="0" w:color="auto"/>
          </w:divBdr>
        </w:div>
        <w:div w:id="84113856">
          <w:marLeft w:val="0"/>
          <w:marRight w:val="0"/>
          <w:marTop w:val="0"/>
          <w:marBottom w:val="0"/>
          <w:divBdr>
            <w:top w:val="none" w:sz="0" w:space="0" w:color="auto"/>
            <w:left w:val="none" w:sz="0" w:space="0" w:color="auto"/>
            <w:bottom w:val="none" w:sz="0" w:space="0" w:color="auto"/>
            <w:right w:val="none" w:sz="0" w:space="0" w:color="auto"/>
          </w:divBdr>
        </w:div>
        <w:div w:id="1784763541">
          <w:marLeft w:val="0"/>
          <w:marRight w:val="0"/>
          <w:marTop w:val="0"/>
          <w:marBottom w:val="0"/>
          <w:divBdr>
            <w:top w:val="none" w:sz="0" w:space="0" w:color="auto"/>
            <w:left w:val="none" w:sz="0" w:space="0" w:color="auto"/>
            <w:bottom w:val="none" w:sz="0" w:space="0" w:color="auto"/>
            <w:right w:val="none" w:sz="0" w:space="0" w:color="auto"/>
          </w:divBdr>
        </w:div>
        <w:div w:id="178588564">
          <w:marLeft w:val="0"/>
          <w:marRight w:val="0"/>
          <w:marTop w:val="0"/>
          <w:marBottom w:val="0"/>
          <w:divBdr>
            <w:top w:val="none" w:sz="0" w:space="0" w:color="auto"/>
            <w:left w:val="none" w:sz="0" w:space="0" w:color="auto"/>
            <w:bottom w:val="none" w:sz="0" w:space="0" w:color="auto"/>
            <w:right w:val="none" w:sz="0" w:space="0" w:color="auto"/>
          </w:divBdr>
        </w:div>
        <w:div w:id="1209878001">
          <w:marLeft w:val="0"/>
          <w:marRight w:val="0"/>
          <w:marTop w:val="0"/>
          <w:marBottom w:val="0"/>
          <w:divBdr>
            <w:top w:val="none" w:sz="0" w:space="0" w:color="auto"/>
            <w:left w:val="none" w:sz="0" w:space="0" w:color="auto"/>
            <w:bottom w:val="none" w:sz="0" w:space="0" w:color="auto"/>
            <w:right w:val="none" w:sz="0" w:space="0" w:color="auto"/>
          </w:divBdr>
        </w:div>
        <w:div w:id="1013872061">
          <w:marLeft w:val="0"/>
          <w:marRight w:val="0"/>
          <w:marTop w:val="0"/>
          <w:marBottom w:val="0"/>
          <w:divBdr>
            <w:top w:val="none" w:sz="0" w:space="0" w:color="auto"/>
            <w:left w:val="none" w:sz="0" w:space="0" w:color="auto"/>
            <w:bottom w:val="none" w:sz="0" w:space="0" w:color="auto"/>
            <w:right w:val="none" w:sz="0" w:space="0" w:color="auto"/>
          </w:divBdr>
        </w:div>
        <w:div w:id="161362706">
          <w:marLeft w:val="0"/>
          <w:marRight w:val="0"/>
          <w:marTop w:val="0"/>
          <w:marBottom w:val="0"/>
          <w:divBdr>
            <w:top w:val="none" w:sz="0" w:space="0" w:color="auto"/>
            <w:left w:val="none" w:sz="0" w:space="0" w:color="auto"/>
            <w:bottom w:val="none" w:sz="0" w:space="0" w:color="auto"/>
            <w:right w:val="none" w:sz="0" w:space="0" w:color="auto"/>
          </w:divBdr>
        </w:div>
        <w:div w:id="1348024997">
          <w:marLeft w:val="0"/>
          <w:marRight w:val="0"/>
          <w:marTop w:val="0"/>
          <w:marBottom w:val="0"/>
          <w:divBdr>
            <w:top w:val="none" w:sz="0" w:space="0" w:color="auto"/>
            <w:left w:val="none" w:sz="0" w:space="0" w:color="auto"/>
            <w:bottom w:val="none" w:sz="0" w:space="0" w:color="auto"/>
            <w:right w:val="none" w:sz="0" w:space="0" w:color="auto"/>
          </w:divBdr>
        </w:div>
        <w:div w:id="1626541166">
          <w:marLeft w:val="0"/>
          <w:marRight w:val="0"/>
          <w:marTop w:val="0"/>
          <w:marBottom w:val="0"/>
          <w:divBdr>
            <w:top w:val="none" w:sz="0" w:space="0" w:color="auto"/>
            <w:left w:val="none" w:sz="0" w:space="0" w:color="auto"/>
            <w:bottom w:val="none" w:sz="0" w:space="0" w:color="auto"/>
            <w:right w:val="none" w:sz="0" w:space="0" w:color="auto"/>
          </w:divBdr>
        </w:div>
        <w:div w:id="1989628675">
          <w:marLeft w:val="0"/>
          <w:marRight w:val="0"/>
          <w:marTop w:val="0"/>
          <w:marBottom w:val="0"/>
          <w:divBdr>
            <w:top w:val="none" w:sz="0" w:space="0" w:color="auto"/>
            <w:left w:val="none" w:sz="0" w:space="0" w:color="auto"/>
            <w:bottom w:val="none" w:sz="0" w:space="0" w:color="auto"/>
            <w:right w:val="none" w:sz="0" w:space="0" w:color="auto"/>
          </w:divBdr>
        </w:div>
        <w:div w:id="831674953">
          <w:marLeft w:val="0"/>
          <w:marRight w:val="0"/>
          <w:marTop w:val="0"/>
          <w:marBottom w:val="0"/>
          <w:divBdr>
            <w:top w:val="none" w:sz="0" w:space="0" w:color="auto"/>
            <w:left w:val="none" w:sz="0" w:space="0" w:color="auto"/>
            <w:bottom w:val="none" w:sz="0" w:space="0" w:color="auto"/>
            <w:right w:val="none" w:sz="0" w:space="0" w:color="auto"/>
          </w:divBdr>
        </w:div>
        <w:div w:id="967933904">
          <w:marLeft w:val="0"/>
          <w:marRight w:val="0"/>
          <w:marTop w:val="0"/>
          <w:marBottom w:val="0"/>
          <w:divBdr>
            <w:top w:val="none" w:sz="0" w:space="0" w:color="auto"/>
            <w:left w:val="none" w:sz="0" w:space="0" w:color="auto"/>
            <w:bottom w:val="none" w:sz="0" w:space="0" w:color="auto"/>
            <w:right w:val="none" w:sz="0" w:space="0" w:color="auto"/>
          </w:divBdr>
        </w:div>
        <w:div w:id="210575363">
          <w:marLeft w:val="0"/>
          <w:marRight w:val="0"/>
          <w:marTop w:val="0"/>
          <w:marBottom w:val="0"/>
          <w:divBdr>
            <w:top w:val="none" w:sz="0" w:space="0" w:color="auto"/>
            <w:left w:val="none" w:sz="0" w:space="0" w:color="auto"/>
            <w:bottom w:val="none" w:sz="0" w:space="0" w:color="auto"/>
            <w:right w:val="none" w:sz="0" w:space="0" w:color="auto"/>
          </w:divBdr>
        </w:div>
        <w:div w:id="750201122">
          <w:marLeft w:val="0"/>
          <w:marRight w:val="0"/>
          <w:marTop w:val="0"/>
          <w:marBottom w:val="0"/>
          <w:divBdr>
            <w:top w:val="none" w:sz="0" w:space="0" w:color="auto"/>
            <w:left w:val="none" w:sz="0" w:space="0" w:color="auto"/>
            <w:bottom w:val="none" w:sz="0" w:space="0" w:color="auto"/>
            <w:right w:val="none" w:sz="0" w:space="0" w:color="auto"/>
          </w:divBdr>
        </w:div>
        <w:div w:id="431585164">
          <w:marLeft w:val="0"/>
          <w:marRight w:val="0"/>
          <w:marTop w:val="0"/>
          <w:marBottom w:val="0"/>
          <w:divBdr>
            <w:top w:val="none" w:sz="0" w:space="0" w:color="auto"/>
            <w:left w:val="none" w:sz="0" w:space="0" w:color="auto"/>
            <w:bottom w:val="none" w:sz="0" w:space="0" w:color="auto"/>
            <w:right w:val="none" w:sz="0" w:space="0" w:color="auto"/>
          </w:divBdr>
        </w:div>
        <w:div w:id="1652517008">
          <w:marLeft w:val="0"/>
          <w:marRight w:val="0"/>
          <w:marTop w:val="0"/>
          <w:marBottom w:val="0"/>
          <w:divBdr>
            <w:top w:val="none" w:sz="0" w:space="0" w:color="auto"/>
            <w:left w:val="none" w:sz="0" w:space="0" w:color="auto"/>
            <w:bottom w:val="none" w:sz="0" w:space="0" w:color="auto"/>
            <w:right w:val="none" w:sz="0" w:space="0" w:color="auto"/>
          </w:divBdr>
        </w:div>
        <w:div w:id="1909532285">
          <w:marLeft w:val="0"/>
          <w:marRight w:val="0"/>
          <w:marTop w:val="0"/>
          <w:marBottom w:val="0"/>
          <w:divBdr>
            <w:top w:val="none" w:sz="0" w:space="0" w:color="auto"/>
            <w:left w:val="none" w:sz="0" w:space="0" w:color="auto"/>
            <w:bottom w:val="none" w:sz="0" w:space="0" w:color="auto"/>
            <w:right w:val="none" w:sz="0" w:space="0" w:color="auto"/>
          </w:divBdr>
        </w:div>
        <w:div w:id="546451972">
          <w:marLeft w:val="0"/>
          <w:marRight w:val="0"/>
          <w:marTop w:val="0"/>
          <w:marBottom w:val="0"/>
          <w:divBdr>
            <w:top w:val="none" w:sz="0" w:space="0" w:color="auto"/>
            <w:left w:val="none" w:sz="0" w:space="0" w:color="auto"/>
            <w:bottom w:val="none" w:sz="0" w:space="0" w:color="auto"/>
            <w:right w:val="none" w:sz="0" w:space="0" w:color="auto"/>
          </w:divBdr>
        </w:div>
        <w:div w:id="1403865667">
          <w:marLeft w:val="0"/>
          <w:marRight w:val="0"/>
          <w:marTop w:val="0"/>
          <w:marBottom w:val="0"/>
          <w:divBdr>
            <w:top w:val="none" w:sz="0" w:space="0" w:color="auto"/>
            <w:left w:val="none" w:sz="0" w:space="0" w:color="auto"/>
            <w:bottom w:val="none" w:sz="0" w:space="0" w:color="auto"/>
            <w:right w:val="none" w:sz="0" w:space="0" w:color="auto"/>
          </w:divBdr>
        </w:div>
        <w:div w:id="2008090222">
          <w:marLeft w:val="0"/>
          <w:marRight w:val="0"/>
          <w:marTop w:val="0"/>
          <w:marBottom w:val="0"/>
          <w:divBdr>
            <w:top w:val="none" w:sz="0" w:space="0" w:color="auto"/>
            <w:left w:val="none" w:sz="0" w:space="0" w:color="auto"/>
            <w:bottom w:val="none" w:sz="0" w:space="0" w:color="auto"/>
            <w:right w:val="none" w:sz="0" w:space="0" w:color="auto"/>
          </w:divBdr>
        </w:div>
        <w:div w:id="1154493811">
          <w:marLeft w:val="0"/>
          <w:marRight w:val="0"/>
          <w:marTop w:val="0"/>
          <w:marBottom w:val="0"/>
          <w:divBdr>
            <w:top w:val="none" w:sz="0" w:space="0" w:color="auto"/>
            <w:left w:val="none" w:sz="0" w:space="0" w:color="auto"/>
            <w:bottom w:val="none" w:sz="0" w:space="0" w:color="auto"/>
            <w:right w:val="none" w:sz="0" w:space="0" w:color="auto"/>
          </w:divBdr>
        </w:div>
        <w:div w:id="545919573">
          <w:marLeft w:val="0"/>
          <w:marRight w:val="0"/>
          <w:marTop w:val="0"/>
          <w:marBottom w:val="0"/>
          <w:divBdr>
            <w:top w:val="none" w:sz="0" w:space="0" w:color="auto"/>
            <w:left w:val="none" w:sz="0" w:space="0" w:color="auto"/>
            <w:bottom w:val="none" w:sz="0" w:space="0" w:color="auto"/>
            <w:right w:val="none" w:sz="0" w:space="0" w:color="auto"/>
          </w:divBdr>
        </w:div>
        <w:div w:id="1197156288">
          <w:marLeft w:val="0"/>
          <w:marRight w:val="0"/>
          <w:marTop w:val="0"/>
          <w:marBottom w:val="0"/>
          <w:divBdr>
            <w:top w:val="none" w:sz="0" w:space="0" w:color="auto"/>
            <w:left w:val="none" w:sz="0" w:space="0" w:color="auto"/>
            <w:bottom w:val="none" w:sz="0" w:space="0" w:color="auto"/>
            <w:right w:val="none" w:sz="0" w:space="0" w:color="auto"/>
          </w:divBdr>
        </w:div>
        <w:div w:id="153225158">
          <w:marLeft w:val="0"/>
          <w:marRight w:val="0"/>
          <w:marTop w:val="0"/>
          <w:marBottom w:val="0"/>
          <w:divBdr>
            <w:top w:val="none" w:sz="0" w:space="0" w:color="auto"/>
            <w:left w:val="none" w:sz="0" w:space="0" w:color="auto"/>
            <w:bottom w:val="none" w:sz="0" w:space="0" w:color="auto"/>
            <w:right w:val="none" w:sz="0" w:space="0" w:color="auto"/>
          </w:divBdr>
        </w:div>
        <w:div w:id="909540999">
          <w:marLeft w:val="0"/>
          <w:marRight w:val="0"/>
          <w:marTop w:val="0"/>
          <w:marBottom w:val="0"/>
          <w:divBdr>
            <w:top w:val="none" w:sz="0" w:space="0" w:color="auto"/>
            <w:left w:val="none" w:sz="0" w:space="0" w:color="auto"/>
            <w:bottom w:val="none" w:sz="0" w:space="0" w:color="auto"/>
            <w:right w:val="none" w:sz="0" w:space="0" w:color="auto"/>
          </w:divBdr>
        </w:div>
        <w:div w:id="1050687467">
          <w:marLeft w:val="0"/>
          <w:marRight w:val="0"/>
          <w:marTop w:val="0"/>
          <w:marBottom w:val="0"/>
          <w:divBdr>
            <w:top w:val="none" w:sz="0" w:space="0" w:color="auto"/>
            <w:left w:val="none" w:sz="0" w:space="0" w:color="auto"/>
            <w:bottom w:val="none" w:sz="0" w:space="0" w:color="auto"/>
            <w:right w:val="none" w:sz="0" w:space="0" w:color="auto"/>
          </w:divBdr>
        </w:div>
        <w:div w:id="990910650">
          <w:marLeft w:val="0"/>
          <w:marRight w:val="0"/>
          <w:marTop w:val="0"/>
          <w:marBottom w:val="0"/>
          <w:divBdr>
            <w:top w:val="none" w:sz="0" w:space="0" w:color="auto"/>
            <w:left w:val="none" w:sz="0" w:space="0" w:color="auto"/>
            <w:bottom w:val="none" w:sz="0" w:space="0" w:color="auto"/>
            <w:right w:val="none" w:sz="0" w:space="0" w:color="auto"/>
          </w:divBdr>
        </w:div>
        <w:div w:id="899022963">
          <w:marLeft w:val="0"/>
          <w:marRight w:val="0"/>
          <w:marTop w:val="0"/>
          <w:marBottom w:val="0"/>
          <w:divBdr>
            <w:top w:val="none" w:sz="0" w:space="0" w:color="auto"/>
            <w:left w:val="none" w:sz="0" w:space="0" w:color="auto"/>
            <w:bottom w:val="none" w:sz="0" w:space="0" w:color="auto"/>
            <w:right w:val="none" w:sz="0" w:space="0" w:color="auto"/>
          </w:divBdr>
        </w:div>
        <w:div w:id="1181312694">
          <w:marLeft w:val="0"/>
          <w:marRight w:val="0"/>
          <w:marTop w:val="0"/>
          <w:marBottom w:val="0"/>
          <w:divBdr>
            <w:top w:val="none" w:sz="0" w:space="0" w:color="auto"/>
            <w:left w:val="none" w:sz="0" w:space="0" w:color="auto"/>
            <w:bottom w:val="none" w:sz="0" w:space="0" w:color="auto"/>
            <w:right w:val="none" w:sz="0" w:space="0" w:color="auto"/>
          </w:divBdr>
        </w:div>
        <w:div w:id="1921864935">
          <w:marLeft w:val="0"/>
          <w:marRight w:val="0"/>
          <w:marTop w:val="0"/>
          <w:marBottom w:val="0"/>
          <w:divBdr>
            <w:top w:val="none" w:sz="0" w:space="0" w:color="auto"/>
            <w:left w:val="none" w:sz="0" w:space="0" w:color="auto"/>
            <w:bottom w:val="none" w:sz="0" w:space="0" w:color="auto"/>
            <w:right w:val="none" w:sz="0" w:space="0" w:color="auto"/>
          </w:divBdr>
        </w:div>
        <w:div w:id="1056975798">
          <w:marLeft w:val="0"/>
          <w:marRight w:val="0"/>
          <w:marTop w:val="0"/>
          <w:marBottom w:val="0"/>
          <w:divBdr>
            <w:top w:val="none" w:sz="0" w:space="0" w:color="auto"/>
            <w:left w:val="none" w:sz="0" w:space="0" w:color="auto"/>
            <w:bottom w:val="none" w:sz="0" w:space="0" w:color="auto"/>
            <w:right w:val="none" w:sz="0" w:space="0" w:color="auto"/>
          </w:divBdr>
        </w:div>
        <w:div w:id="29192543">
          <w:marLeft w:val="0"/>
          <w:marRight w:val="0"/>
          <w:marTop w:val="0"/>
          <w:marBottom w:val="0"/>
          <w:divBdr>
            <w:top w:val="none" w:sz="0" w:space="0" w:color="auto"/>
            <w:left w:val="none" w:sz="0" w:space="0" w:color="auto"/>
            <w:bottom w:val="none" w:sz="0" w:space="0" w:color="auto"/>
            <w:right w:val="none" w:sz="0" w:space="0" w:color="auto"/>
          </w:divBdr>
        </w:div>
        <w:div w:id="37361777">
          <w:marLeft w:val="0"/>
          <w:marRight w:val="0"/>
          <w:marTop w:val="0"/>
          <w:marBottom w:val="0"/>
          <w:divBdr>
            <w:top w:val="none" w:sz="0" w:space="0" w:color="auto"/>
            <w:left w:val="none" w:sz="0" w:space="0" w:color="auto"/>
            <w:bottom w:val="none" w:sz="0" w:space="0" w:color="auto"/>
            <w:right w:val="none" w:sz="0" w:space="0" w:color="auto"/>
          </w:divBdr>
        </w:div>
        <w:div w:id="1218396923">
          <w:marLeft w:val="0"/>
          <w:marRight w:val="0"/>
          <w:marTop w:val="0"/>
          <w:marBottom w:val="0"/>
          <w:divBdr>
            <w:top w:val="none" w:sz="0" w:space="0" w:color="auto"/>
            <w:left w:val="none" w:sz="0" w:space="0" w:color="auto"/>
            <w:bottom w:val="none" w:sz="0" w:space="0" w:color="auto"/>
            <w:right w:val="none" w:sz="0" w:space="0" w:color="auto"/>
          </w:divBdr>
        </w:div>
        <w:div w:id="1102995335">
          <w:marLeft w:val="0"/>
          <w:marRight w:val="0"/>
          <w:marTop w:val="0"/>
          <w:marBottom w:val="0"/>
          <w:divBdr>
            <w:top w:val="none" w:sz="0" w:space="0" w:color="auto"/>
            <w:left w:val="none" w:sz="0" w:space="0" w:color="auto"/>
            <w:bottom w:val="none" w:sz="0" w:space="0" w:color="auto"/>
            <w:right w:val="none" w:sz="0" w:space="0" w:color="auto"/>
          </w:divBdr>
        </w:div>
        <w:div w:id="1862469165">
          <w:marLeft w:val="0"/>
          <w:marRight w:val="0"/>
          <w:marTop w:val="0"/>
          <w:marBottom w:val="0"/>
          <w:divBdr>
            <w:top w:val="none" w:sz="0" w:space="0" w:color="auto"/>
            <w:left w:val="none" w:sz="0" w:space="0" w:color="auto"/>
            <w:bottom w:val="none" w:sz="0" w:space="0" w:color="auto"/>
            <w:right w:val="none" w:sz="0" w:space="0" w:color="auto"/>
          </w:divBdr>
        </w:div>
        <w:div w:id="1877037389">
          <w:marLeft w:val="0"/>
          <w:marRight w:val="0"/>
          <w:marTop w:val="0"/>
          <w:marBottom w:val="0"/>
          <w:divBdr>
            <w:top w:val="none" w:sz="0" w:space="0" w:color="auto"/>
            <w:left w:val="none" w:sz="0" w:space="0" w:color="auto"/>
            <w:bottom w:val="none" w:sz="0" w:space="0" w:color="auto"/>
            <w:right w:val="none" w:sz="0" w:space="0" w:color="auto"/>
          </w:divBdr>
        </w:div>
        <w:div w:id="703291324">
          <w:marLeft w:val="0"/>
          <w:marRight w:val="0"/>
          <w:marTop w:val="0"/>
          <w:marBottom w:val="0"/>
          <w:divBdr>
            <w:top w:val="none" w:sz="0" w:space="0" w:color="auto"/>
            <w:left w:val="none" w:sz="0" w:space="0" w:color="auto"/>
            <w:bottom w:val="none" w:sz="0" w:space="0" w:color="auto"/>
            <w:right w:val="none" w:sz="0" w:space="0" w:color="auto"/>
          </w:divBdr>
        </w:div>
        <w:div w:id="1495603763">
          <w:marLeft w:val="0"/>
          <w:marRight w:val="0"/>
          <w:marTop w:val="0"/>
          <w:marBottom w:val="0"/>
          <w:divBdr>
            <w:top w:val="none" w:sz="0" w:space="0" w:color="auto"/>
            <w:left w:val="none" w:sz="0" w:space="0" w:color="auto"/>
            <w:bottom w:val="none" w:sz="0" w:space="0" w:color="auto"/>
            <w:right w:val="none" w:sz="0" w:space="0" w:color="auto"/>
          </w:divBdr>
        </w:div>
        <w:div w:id="452790379">
          <w:marLeft w:val="0"/>
          <w:marRight w:val="0"/>
          <w:marTop w:val="0"/>
          <w:marBottom w:val="0"/>
          <w:divBdr>
            <w:top w:val="none" w:sz="0" w:space="0" w:color="auto"/>
            <w:left w:val="none" w:sz="0" w:space="0" w:color="auto"/>
            <w:bottom w:val="none" w:sz="0" w:space="0" w:color="auto"/>
            <w:right w:val="none" w:sz="0" w:space="0" w:color="auto"/>
          </w:divBdr>
        </w:div>
        <w:div w:id="1870215189">
          <w:marLeft w:val="0"/>
          <w:marRight w:val="0"/>
          <w:marTop w:val="0"/>
          <w:marBottom w:val="0"/>
          <w:divBdr>
            <w:top w:val="none" w:sz="0" w:space="0" w:color="auto"/>
            <w:left w:val="none" w:sz="0" w:space="0" w:color="auto"/>
            <w:bottom w:val="none" w:sz="0" w:space="0" w:color="auto"/>
            <w:right w:val="none" w:sz="0" w:space="0" w:color="auto"/>
          </w:divBdr>
        </w:div>
        <w:div w:id="403575718">
          <w:marLeft w:val="0"/>
          <w:marRight w:val="0"/>
          <w:marTop w:val="0"/>
          <w:marBottom w:val="0"/>
          <w:divBdr>
            <w:top w:val="none" w:sz="0" w:space="0" w:color="auto"/>
            <w:left w:val="none" w:sz="0" w:space="0" w:color="auto"/>
            <w:bottom w:val="none" w:sz="0" w:space="0" w:color="auto"/>
            <w:right w:val="none" w:sz="0" w:space="0" w:color="auto"/>
          </w:divBdr>
        </w:div>
        <w:div w:id="1324776246">
          <w:marLeft w:val="0"/>
          <w:marRight w:val="0"/>
          <w:marTop w:val="0"/>
          <w:marBottom w:val="0"/>
          <w:divBdr>
            <w:top w:val="none" w:sz="0" w:space="0" w:color="auto"/>
            <w:left w:val="none" w:sz="0" w:space="0" w:color="auto"/>
            <w:bottom w:val="none" w:sz="0" w:space="0" w:color="auto"/>
            <w:right w:val="none" w:sz="0" w:space="0" w:color="auto"/>
          </w:divBdr>
        </w:div>
        <w:div w:id="1905144857">
          <w:marLeft w:val="0"/>
          <w:marRight w:val="0"/>
          <w:marTop w:val="0"/>
          <w:marBottom w:val="0"/>
          <w:divBdr>
            <w:top w:val="none" w:sz="0" w:space="0" w:color="auto"/>
            <w:left w:val="none" w:sz="0" w:space="0" w:color="auto"/>
            <w:bottom w:val="none" w:sz="0" w:space="0" w:color="auto"/>
            <w:right w:val="none" w:sz="0" w:space="0" w:color="auto"/>
          </w:divBdr>
        </w:div>
        <w:div w:id="984578258">
          <w:marLeft w:val="0"/>
          <w:marRight w:val="0"/>
          <w:marTop w:val="0"/>
          <w:marBottom w:val="0"/>
          <w:divBdr>
            <w:top w:val="none" w:sz="0" w:space="0" w:color="auto"/>
            <w:left w:val="none" w:sz="0" w:space="0" w:color="auto"/>
            <w:bottom w:val="none" w:sz="0" w:space="0" w:color="auto"/>
            <w:right w:val="none" w:sz="0" w:space="0" w:color="auto"/>
          </w:divBdr>
        </w:div>
        <w:div w:id="1272858737">
          <w:marLeft w:val="0"/>
          <w:marRight w:val="0"/>
          <w:marTop w:val="0"/>
          <w:marBottom w:val="0"/>
          <w:divBdr>
            <w:top w:val="none" w:sz="0" w:space="0" w:color="auto"/>
            <w:left w:val="none" w:sz="0" w:space="0" w:color="auto"/>
            <w:bottom w:val="none" w:sz="0" w:space="0" w:color="auto"/>
            <w:right w:val="none" w:sz="0" w:space="0" w:color="auto"/>
          </w:divBdr>
        </w:div>
        <w:div w:id="919171487">
          <w:marLeft w:val="0"/>
          <w:marRight w:val="0"/>
          <w:marTop w:val="0"/>
          <w:marBottom w:val="0"/>
          <w:divBdr>
            <w:top w:val="none" w:sz="0" w:space="0" w:color="auto"/>
            <w:left w:val="none" w:sz="0" w:space="0" w:color="auto"/>
            <w:bottom w:val="none" w:sz="0" w:space="0" w:color="auto"/>
            <w:right w:val="none" w:sz="0" w:space="0" w:color="auto"/>
          </w:divBdr>
        </w:div>
        <w:div w:id="489559858">
          <w:marLeft w:val="0"/>
          <w:marRight w:val="0"/>
          <w:marTop w:val="0"/>
          <w:marBottom w:val="0"/>
          <w:divBdr>
            <w:top w:val="none" w:sz="0" w:space="0" w:color="auto"/>
            <w:left w:val="none" w:sz="0" w:space="0" w:color="auto"/>
            <w:bottom w:val="none" w:sz="0" w:space="0" w:color="auto"/>
            <w:right w:val="none" w:sz="0" w:space="0" w:color="auto"/>
          </w:divBdr>
        </w:div>
        <w:div w:id="2037539295">
          <w:marLeft w:val="0"/>
          <w:marRight w:val="0"/>
          <w:marTop w:val="0"/>
          <w:marBottom w:val="0"/>
          <w:divBdr>
            <w:top w:val="none" w:sz="0" w:space="0" w:color="auto"/>
            <w:left w:val="none" w:sz="0" w:space="0" w:color="auto"/>
            <w:bottom w:val="none" w:sz="0" w:space="0" w:color="auto"/>
            <w:right w:val="none" w:sz="0" w:space="0" w:color="auto"/>
          </w:divBdr>
        </w:div>
        <w:div w:id="1229610721">
          <w:marLeft w:val="0"/>
          <w:marRight w:val="0"/>
          <w:marTop w:val="0"/>
          <w:marBottom w:val="0"/>
          <w:divBdr>
            <w:top w:val="none" w:sz="0" w:space="0" w:color="auto"/>
            <w:left w:val="none" w:sz="0" w:space="0" w:color="auto"/>
            <w:bottom w:val="none" w:sz="0" w:space="0" w:color="auto"/>
            <w:right w:val="none" w:sz="0" w:space="0" w:color="auto"/>
          </w:divBdr>
        </w:div>
        <w:div w:id="251739259">
          <w:marLeft w:val="0"/>
          <w:marRight w:val="0"/>
          <w:marTop w:val="0"/>
          <w:marBottom w:val="0"/>
          <w:divBdr>
            <w:top w:val="none" w:sz="0" w:space="0" w:color="auto"/>
            <w:left w:val="none" w:sz="0" w:space="0" w:color="auto"/>
            <w:bottom w:val="none" w:sz="0" w:space="0" w:color="auto"/>
            <w:right w:val="none" w:sz="0" w:space="0" w:color="auto"/>
          </w:divBdr>
        </w:div>
        <w:div w:id="1608583582">
          <w:marLeft w:val="0"/>
          <w:marRight w:val="0"/>
          <w:marTop w:val="0"/>
          <w:marBottom w:val="0"/>
          <w:divBdr>
            <w:top w:val="none" w:sz="0" w:space="0" w:color="auto"/>
            <w:left w:val="none" w:sz="0" w:space="0" w:color="auto"/>
            <w:bottom w:val="none" w:sz="0" w:space="0" w:color="auto"/>
            <w:right w:val="none" w:sz="0" w:space="0" w:color="auto"/>
          </w:divBdr>
        </w:div>
        <w:div w:id="1968465175">
          <w:marLeft w:val="0"/>
          <w:marRight w:val="0"/>
          <w:marTop w:val="0"/>
          <w:marBottom w:val="0"/>
          <w:divBdr>
            <w:top w:val="none" w:sz="0" w:space="0" w:color="auto"/>
            <w:left w:val="none" w:sz="0" w:space="0" w:color="auto"/>
            <w:bottom w:val="none" w:sz="0" w:space="0" w:color="auto"/>
            <w:right w:val="none" w:sz="0" w:space="0" w:color="auto"/>
          </w:divBdr>
        </w:div>
        <w:div w:id="1440030089">
          <w:marLeft w:val="0"/>
          <w:marRight w:val="0"/>
          <w:marTop w:val="0"/>
          <w:marBottom w:val="0"/>
          <w:divBdr>
            <w:top w:val="none" w:sz="0" w:space="0" w:color="auto"/>
            <w:left w:val="none" w:sz="0" w:space="0" w:color="auto"/>
            <w:bottom w:val="none" w:sz="0" w:space="0" w:color="auto"/>
            <w:right w:val="none" w:sz="0" w:space="0" w:color="auto"/>
          </w:divBdr>
        </w:div>
        <w:div w:id="339236878">
          <w:marLeft w:val="0"/>
          <w:marRight w:val="0"/>
          <w:marTop w:val="0"/>
          <w:marBottom w:val="0"/>
          <w:divBdr>
            <w:top w:val="none" w:sz="0" w:space="0" w:color="auto"/>
            <w:left w:val="none" w:sz="0" w:space="0" w:color="auto"/>
            <w:bottom w:val="none" w:sz="0" w:space="0" w:color="auto"/>
            <w:right w:val="none" w:sz="0" w:space="0" w:color="auto"/>
          </w:divBdr>
        </w:div>
        <w:div w:id="674259692">
          <w:marLeft w:val="0"/>
          <w:marRight w:val="0"/>
          <w:marTop w:val="0"/>
          <w:marBottom w:val="0"/>
          <w:divBdr>
            <w:top w:val="none" w:sz="0" w:space="0" w:color="auto"/>
            <w:left w:val="none" w:sz="0" w:space="0" w:color="auto"/>
            <w:bottom w:val="none" w:sz="0" w:space="0" w:color="auto"/>
            <w:right w:val="none" w:sz="0" w:space="0" w:color="auto"/>
          </w:divBdr>
        </w:div>
        <w:div w:id="601374859">
          <w:marLeft w:val="0"/>
          <w:marRight w:val="0"/>
          <w:marTop w:val="0"/>
          <w:marBottom w:val="0"/>
          <w:divBdr>
            <w:top w:val="none" w:sz="0" w:space="0" w:color="auto"/>
            <w:left w:val="none" w:sz="0" w:space="0" w:color="auto"/>
            <w:bottom w:val="none" w:sz="0" w:space="0" w:color="auto"/>
            <w:right w:val="none" w:sz="0" w:space="0" w:color="auto"/>
          </w:divBdr>
        </w:div>
        <w:div w:id="617761614">
          <w:marLeft w:val="0"/>
          <w:marRight w:val="0"/>
          <w:marTop w:val="0"/>
          <w:marBottom w:val="0"/>
          <w:divBdr>
            <w:top w:val="none" w:sz="0" w:space="0" w:color="auto"/>
            <w:left w:val="none" w:sz="0" w:space="0" w:color="auto"/>
            <w:bottom w:val="none" w:sz="0" w:space="0" w:color="auto"/>
            <w:right w:val="none" w:sz="0" w:space="0" w:color="auto"/>
          </w:divBdr>
        </w:div>
        <w:div w:id="546112180">
          <w:marLeft w:val="0"/>
          <w:marRight w:val="0"/>
          <w:marTop w:val="0"/>
          <w:marBottom w:val="0"/>
          <w:divBdr>
            <w:top w:val="none" w:sz="0" w:space="0" w:color="auto"/>
            <w:left w:val="none" w:sz="0" w:space="0" w:color="auto"/>
            <w:bottom w:val="none" w:sz="0" w:space="0" w:color="auto"/>
            <w:right w:val="none" w:sz="0" w:space="0" w:color="auto"/>
          </w:divBdr>
        </w:div>
        <w:div w:id="888997711">
          <w:marLeft w:val="0"/>
          <w:marRight w:val="0"/>
          <w:marTop w:val="0"/>
          <w:marBottom w:val="0"/>
          <w:divBdr>
            <w:top w:val="none" w:sz="0" w:space="0" w:color="auto"/>
            <w:left w:val="none" w:sz="0" w:space="0" w:color="auto"/>
            <w:bottom w:val="none" w:sz="0" w:space="0" w:color="auto"/>
            <w:right w:val="none" w:sz="0" w:space="0" w:color="auto"/>
          </w:divBdr>
        </w:div>
        <w:div w:id="1663662329">
          <w:marLeft w:val="0"/>
          <w:marRight w:val="0"/>
          <w:marTop w:val="0"/>
          <w:marBottom w:val="0"/>
          <w:divBdr>
            <w:top w:val="none" w:sz="0" w:space="0" w:color="auto"/>
            <w:left w:val="none" w:sz="0" w:space="0" w:color="auto"/>
            <w:bottom w:val="none" w:sz="0" w:space="0" w:color="auto"/>
            <w:right w:val="none" w:sz="0" w:space="0" w:color="auto"/>
          </w:divBdr>
        </w:div>
        <w:div w:id="388722810">
          <w:marLeft w:val="0"/>
          <w:marRight w:val="0"/>
          <w:marTop w:val="0"/>
          <w:marBottom w:val="0"/>
          <w:divBdr>
            <w:top w:val="none" w:sz="0" w:space="0" w:color="auto"/>
            <w:left w:val="none" w:sz="0" w:space="0" w:color="auto"/>
            <w:bottom w:val="none" w:sz="0" w:space="0" w:color="auto"/>
            <w:right w:val="none" w:sz="0" w:space="0" w:color="auto"/>
          </w:divBdr>
        </w:div>
        <w:div w:id="265381104">
          <w:marLeft w:val="0"/>
          <w:marRight w:val="0"/>
          <w:marTop w:val="0"/>
          <w:marBottom w:val="0"/>
          <w:divBdr>
            <w:top w:val="none" w:sz="0" w:space="0" w:color="auto"/>
            <w:left w:val="none" w:sz="0" w:space="0" w:color="auto"/>
            <w:bottom w:val="none" w:sz="0" w:space="0" w:color="auto"/>
            <w:right w:val="none" w:sz="0" w:space="0" w:color="auto"/>
          </w:divBdr>
        </w:div>
        <w:div w:id="1985771304">
          <w:marLeft w:val="0"/>
          <w:marRight w:val="0"/>
          <w:marTop w:val="0"/>
          <w:marBottom w:val="0"/>
          <w:divBdr>
            <w:top w:val="none" w:sz="0" w:space="0" w:color="auto"/>
            <w:left w:val="none" w:sz="0" w:space="0" w:color="auto"/>
            <w:bottom w:val="none" w:sz="0" w:space="0" w:color="auto"/>
            <w:right w:val="none" w:sz="0" w:space="0" w:color="auto"/>
          </w:divBdr>
        </w:div>
        <w:div w:id="1538005154">
          <w:marLeft w:val="0"/>
          <w:marRight w:val="0"/>
          <w:marTop w:val="0"/>
          <w:marBottom w:val="0"/>
          <w:divBdr>
            <w:top w:val="none" w:sz="0" w:space="0" w:color="auto"/>
            <w:left w:val="none" w:sz="0" w:space="0" w:color="auto"/>
            <w:bottom w:val="none" w:sz="0" w:space="0" w:color="auto"/>
            <w:right w:val="none" w:sz="0" w:space="0" w:color="auto"/>
          </w:divBdr>
        </w:div>
        <w:div w:id="355813732">
          <w:marLeft w:val="0"/>
          <w:marRight w:val="0"/>
          <w:marTop w:val="0"/>
          <w:marBottom w:val="0"/>
          <w:divBdr>
            <w:top w:val="none" w:sz="0" w:space="0" w:color="auto"/>
            <w:left w:val="none" w:sz="0" w:space="0" w:color="auto"/>
            <w:bottom w:val="none" w:sz="0" w:space="0" w:color="auto"/>
            <w:right w:val="none" w:sz="0" w:space="0" w:color="auto"/>
          </w:divBdr>
        </w:div>
        <w:div w:id="392854586">
          <w:marLeft w:val="0"/>
          <w:marRight w:val="0"/>
          <w:marTop w:val="0"/>
          <w:marBottom w:val="0"/>
          <w:divBdr>
            <w:top w:val="none" w:sz="0" w:space="0" w:color="auto"/>
            <w:left w:val="none" w:sz="0" w:space="0" w:color="auto"/>
            <w:bottom w:val="none" w:sz="0" w:space="0" w:color="auto"/>
            <w:right w:val="none" w:sz="0" w:space="0" w:color="auto"/>
          </w:divBdr>
        </w:div>
        <w:div w:id="1718510727">
          <w:marLeft w:val="0"/>
          <w:marRight w:val="0"/>
          <w:marTop w:val="0"/>
          <w:marBottom w:val="0"/>
          <w:divBdr>
            <w:top w:val="none" w:sz="0" w:space="0" w:color="auto"/>
            <w:left w:val="none" w:sz="0" w:space="0" w:color="auto"/>
            <w:bottom w:val="none" w:sz="0" w:space="0" w:color="auto"/>
            <w:right w:val="none" w:sz="0" w:space="0" w:color="auto"/>
          </w:divBdr>
        </w:div>
        <w:div w:id="583535305">
          <w:marLeft w:val="0"/>
          <w:marRight w:val="0"/>
          <w:marTop w:val="0"/>
          <w:marBottom w:val="0"/>
          <w:divBdr>
            <w:top w:val="none" w:sz="0" w:space="0" w:color="auto"/>
            <w:left w:val="none" w:sz="0" w:space="0" w:color="auto"/>
            <w:bottom w:val="none" w:sz="0" w:space="0" w:color="auto"/>
            <w:right w:val="none" w:sz="0" w:space="0" w:color="auto"/>
          </w:divBdr>
        </w:div>
        <w:div w:id="1218248936">
          <w:marLeft w:val="0"/>
          <w:marRight w:val="0"/>
          <w:marTop w:val="0"/>
          <w:marBottom w:val="0"/>
          <w:divBdr>
            <w:top w:val="none" w:sz="0" w:space="0" w:color="auto"/>
            <w:left w:val="none" w:sz="0" w:space="0" w:color="auto"/>
            <w:bottom w:val="none" w:sz="0" w:space="0" w:color="auto"/>
            <w:right w:val="none" w:sz="0" w:space="0" w:color="auto"/>
          </w:divBdr>
        </w:div>
        <w:div w:id="1087195137">
          <w:marLeft w:val="0"/>
          <w:marRight w:val="0"/>
          <w:marTop w:val="0"/>
          <w:marBottom w:val="0"/>
          <w:divBdr>
            <w:top w:val="none" w:sz="0" w:space="0" w:color="auto"/>
            <w:left w:val="none" w:sz="0" w:space="0" w:color="auto"/>
            <w:bottom w:val="none" w:sz="0" w:space="0" w:color="auto"/>
            <w:right w:val="none" w:sz="0" w:space="0" w:color="auto"/>
          </w:divBdr>
        </w:div>
        <w:div w:id="1933315737">
          <w:marLeft w:val="0"/>
          <w:marRight w:val="0"/>
          <w:marTop w:val="0"/>
          <w:marBottom w:val="0"/>
          <w:divBdr>
            <w:top w:val="none" w:sz="0" w:space="0" w:color="auto"/>
            <w:left w:val="none" w:sz="0" w:space="0" w:color="auto"/>
            <w:bottom w:val="none" w:sz="0" w:space="0" w:color="auto"/>
            <w:right w:val="none" w:sz="0" w:space="0" w:color="auto"/>
          </w:divBdr>
        </w:div>
        <w:div w:id="261226622">
          <w:marLeft w:val="0"/>
          <w:marRight w:val="0"/>
          <w:marTop w:val="0"/>
          <w:marBottom w:val="0"/>
          <w:divBdr>
            <w:top w:val="none" w:sz="0" w:space="0" w:color="auto"/>
            <w:left w:val="none" w:sz="0" w:space="0" w:color="auto"/>
            <w:bottom w:val="none" w:sz="0" w:space="0" w:color="auto"/>
            <w:right w:val="none" w:sz="0" w:space="0" w:color="auto"/>
          </w:divBdr>
        </w:div>
        <w:div w:id="1623030642">
          <w:marLeft w:val="0"/>
          <w:marRight w:val="0"/>
          <w:marTop w:val="0"/>
          <w:marBottom w:val="0"/>
          <w:divBdr>
            <w:top w:val="none" w:sz="0" w:space="0" w:color="auto"/>
            <w:left w:val="none" w:sz="0" w:space="0" w:color="auto"/>
            <w:bottom w:val="none" w:sz="0" w:space="0" w:color="auto"/>
            <w:right w:val="none" w:sz="0" w:space="0" w:color="auto"/>
          </w:divBdr>
        </w:div>
        <w:div w:id="1737707321">
          <w:marLeft w:val="0"/>
          <w:marRight w:val="0"/>
          <w:marTop w:val="0"/>
          <w:marBottom w:val="0"/>
          <w:divBdr>
            <w:top w:val="none" w:sz="0" w:space="0" w:color="auto"/>
            <w:left w:val="none" w:sz="0" w:space="0" w:color="auto"/>
            <w:bottom w:val="none" w:sz="0" w:space="0" w:color="auto"/>
            <w:right w:val="none" w:sz="0" w:space="0" w:color="auto"/>
          </w:divBdr>
        </w:div>
        <w:div w:id="1400665220">
          <w:marLeft w:val="0"/>
          <w:marRight w:val="0"/>
          <w:marTop w:val="0"/>
          <w:marBottom w:val="0"/>
          <w:divBdr>
            <w:top w:val="none" w:sz="0" w:space="0" w:color="auto"/>
            <w:left w:val="none" w:sz="0" w:space="0" w:color="auto"/>
            <w:bottom w:val="none" w:sz="0" w:space="0" w:color="auto"/>
            <w:right w:val="none" w:sz="0" w:space="0" w:color="auto"/>
          </w:divBdr>
        </w:div>
        <w:div w:id="444423228">
          <w:marLeft w:val="0"/>
          <w:marRight w:val="0"/>
          <w:marTop w:val="0"/>
          <w:marBottom w:val="0"/>
          <w:divBdr>
            <w:top w:val="none" w:sz="0" w:space="0" w:color="auto"/>
            <w:left w:val="none" w:sz="0" w:space="0" w:color="auto"/>
            <w:bottom w:val="none" w:sz="0" w:space="0" w:color="auto"/>
            <w:right w:val="none" w:sz="0" w:space="0" w:color="auto"/>
          </w:divBdr>
        </w:div>
        <w:div w:id="295961566">
          <w:marLeft w:val="0"/>
          <w:marRight w:val="0"/>
          <w:marTop w:val="0"/>
          <w:marBottom w:val="0"/>
          <w:divBdr>
            <w:top w:val="none" w:sz="0" w:space="0" w:color="auto"/>
            <w:left w:val="none" w:sz="0" w:space="0" w:color="auto"/>
            <w:bottom w:val="none" w:sz="0" w:space="0" w:color="auto"/>
            <w:right w:val="none" w:sz="0" w:space="0" w:color="auto"/>
          </w:divBdr>
        </w:div>
        <w:div w:id="1858078329">
          <w:marLeft w:val="0"/>
          <w:marRight w:val="0"/>
          <w:marTop w:val="0"/>
          <w:marBottom w:val="0"/>
          <w:divBdr>
            <w:top w:val="none" w:sz="0" w:space="0" w:color="auto"/>
            <w:left w:val="none" w:sz="0" w:space="0" w:color="auto"/>
            <w:bottom w:val="none" w:sz="0" w:space="0" w:color="auto"/>
            <w:right w:val="none" w:sz="0" w:space="0" w:color="auto"/>
          </w:divBdr>
        </w:div>
        <w:div w:id="1308439190">
          <w:marLeft w:val="0"/>
          <w:marRight w:val="0"/>
          <w:marTop w:val="0"/>
          <w:marBottom w:val="0"/>
          <w:divBdr>
            <w:top w:val="none" w:sz="0" w:space="0" w:color="auto"/>
            <w:left w:val="none" w:sz="0" w:space="0" w:color="auto"/>
            <w:bottom w:val="none" w:sz="0" w:space="0" w:color="auto"/>
            <w:right w:val="none" w:sz="0" w:space="0" w:color="auto"/>
          </w:divBdr>
        </w:div>
        <w:div w:id="850072453">
          <w:marLeft w:val="0"/>
          <w:marRight w:val="0"/>
          <w:marTop w:val="0"/>
          <w:marBottom w:val="0"/>
          <w:divBdr>
            <w:top w:val="none" w:sz="0" w:space="0" w:color="auto"/>
            <w:left w:val="none" w:sz="0" w:space="0" w:color="auto"/>
            <w:bottom w:val="none" w:sz="0" w:space="0" w:color="auto"/>
            <w:right w:val="none" w:sz="0" w:space="0" w:color="auto"/>
          </w:divBdr>
        </w:div>
        <w:div w:id="1343438267">
          <w:marLeft w:val="0"/>
          <w:marRight w:val="0"/>
          <w:marTop w:val="0"/>
          <w:marBottom w:val="0"/>
          <w:divBdr>
            <w:top w:val="none" w:sz="0" w:space="0" w:color="auto"/>
            <w:left w:val="none" w:sz="0" w:space="0" w:color="auto"/>
            <w:bottom w:val="none" w:sz="0" w:space="0" w:color="auto"/>
            <w:right w:val="none" w:sz="0" w:space="0" w:color="auto"/>
          </w:divBdr>
        </w:div>
        <w:div w:id="1445032242">
          <w:marLeft w:val="0"/>
          <w:marRight w:val="0"/>
          <w:marTop w:val="0"/>
          <w:marBottom w:val="0"/>
          <w:divBdr>
            <w:top w:val="none" w:sz="0" w:space="0" w:color="auto"/>
            <w:left w:val="none" w:sz="0" w:space="0" w:color="auto"/>
            <w:bottom w:val="none" w:sz="0" w:space="0" w:color="auto"/>
            <w:right w:val="none" w:sz="0" w:space="0" w:color="auto"/>
          </w:divBdr>
        </w:div>
        <w:div w:id="658312572">
          <w:marLeft w:val="0"/>
          <w:marRight w:val="0"/>
          <w:marTop w:val="0"/>
          <w:marBottom w:val="0"/>
          <w:divBdr>
            <w:top w:val="none" w:sz="0" w:space="0" w:color="auto"/>
            <w:left w:val="none" w:sz="0" w:space="0" w:color="auto"/>
            <w:bottom w:val="none" w:sz="0" w:space="0" w:color="auto"/>
            <w:right w:val="none" w:sz="0" w:space="0" w:color="auto"/>
          </w:divBdr>
        </w:div>
        <w:div w:id="1644390685">
          <w:marLeft w:val="0"/>
          <w:marRight w:val="0"/>
          <w:marTop w:val="0"/>
          <w:marBottom w:val="0"/>
          <w:divBdr>
            <w:top w:val="none" w:sz="0" w:space="0" w:color="auto"/>
            <w:left w:val="none" w:sz="0" w:space="0" w:color="auto"/>
            <w:bottom w:val="none" w:sz="0" w:space="0" w:color="auto"/>
            <w:right w:val="none" w:sz="0" w:space="0" w:color="auto"/>
          </w:divBdr>
        </w:div>
        <w:div w:id="908078361">
          <w:marLeft w:val="0"/>
          <w:marRight w:val="0"/>
          <w:marTop w:val="0"/>
          <w:marBottom w:val="0"/>
          <w:divBdr>
            <w:top w:val="none" w:sz="0" w:space="0" w:color="auto"/>
            <w:left w:val="none" w:sz="0" w:space="0" w:color="auto"/>
            <w:bottom w:val="none" w:sz="0" w:space="0" w:color="auto"/>
            <w:right w:val="none" w:sz="0" w:space="0" w:color="auto"/>
          </w:divBdr>
        </w:div>
        <w:div w:id="6600813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10031</Words>
  <Characters>57182</Characters>
  <Application>Microsoft Macintosh Word</Application>
  <DocSecurity>0</DocSecurity>
  <Lines>476</Lines>
  <Paragraphs>134</Paragraphs>
  <ScaleCrop>false</ScaleCrop>
  <Company>University of Missouri - St. Louis</Company>
  <LinksUpToDate>false</LinksUpToDate>
  <CharactersWithSpaces>67079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Taylor</dc:creator>
  <cp:keywords/>
  <dc:description/>
  <cp:lastModifiedBy>NA MA</cp:lastModifiedBy>
  <cp:revision>2</cp:revision>
  <dcterms:created xsi:type="dcterms:W3CDTF">2015-01-10T03:46:00Z</dcterms:created>
  <dcterms:modified xsi:type="dcterms:W3CDTF">2015-01-10T03:46:00Z</dcterms:modified>
</cp:coreProperties>
</file>