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B05" w:rsidRPr="00D95B05" w:rsidRDefault="00D95B05" w:rsidP="00D95B05">
      <w:pPr>
        <w:spacing w:line="360" w:lineRule="auto"/>
        <w:jc w:val="both"/>
        <w:rPr>
          <w:rFonts w:ascii="Book Antiqua" w:hAnsi="Book Antiqua" w:cs="Tahoma"/>
          <w:b/>
          <w:lang w:eastAsia="zh-CN"/>
        </w:rPr>
      </w:pPr>
      <w:r w:rsidRPr="00D95B05">
        <w:rPr>
          <w:rFonts w:ascii="Book Antiqua" w:hAnsi="Book Antiqua" w:cs="Tahoma"/>
          <w:b/>
          <w:lang w:eastAsia="zh-CN"/>
        </w:rPr>
        <w:t>Name of journal: World Journal of Dermatology</w:t>
      </w:r>
    </w:p>
    <w:p w:rsidR="00D95B05" w:rsidRPr="00D95B05" w:rsidRDefault="00D95B05" w:rsidP="00D95B05">
      <w:pPr>
        <w:spacing w:line="360" w:lineRule="auto"/>
        <w:jc w:val="both"/>
        <w:rPr>
          <w:rFonts w:ascii="Book Antiqua" w:hAnsi="Book Antiqua" w:cs="Tahoma"/>
          <w:b/>
          <w:lang w:eastAsia="zh-CN"/>
        </w:rPr>
      </w:pPr>
      <w:r w:rsidRPr="00D95B05">
        <w:rPr>
          <w:rFonts w:ascii="Book Antiqua" w:hAnsi="Book Antiqua" w:cs="Tahoma"/>
          <w:b/>
          <w:lang w:eastAsia="zh-CN"/>
        </w:rPr>
        <w:t xml:space="preserve">ESPS Manuscript NO: </w:t>
      </w:r>
      <w:r>
        <w:rPr>
          <w:rFonts w:ascii="Book Antiqua" w:hAnsi="Book Antiqua" w:cs="Tahoma" w:hint="eastAsia"/>
          <w:b/>
          <w:lang w:eastAsia="zh-CN"/>
        </w:rPr>
        <w:t>14386</w:t>
      </w:r>
    </w:p>
    <w:p w:rsidR="00D95B05" w:rsidRDefault="00D95B05" w:rsidP="00D95B05">
      <w:pPr>
        <w:spacing w:line="360" w:lineRule="auto"/>
        <w:jc w:val="both"/>
        <w:rPr>
          <w:rFonts w:ascii="Book Antiqua" w:hAnsi="Book Antiqua" w:cs="Tahoma"/>
          <w:b/>
          <w:lang w:eastAsia="zh-CN"/>
        </w:rPr>
      </w:pPr>
      <w:r w:rsidRPr="00D95B05">
        <w:rPr>
          <w:rFonts w:ascii="Book Antiqua" w:hAnsi="Book Antiqua" w:cs="Tahoma"/>
          <w:b/>
          <w:lang w:eastAsia="zh-CN"/>
        </w:rPr>
        <w:t>Columns:</w:t>
      </w:r>
      <w:r>
        <w:rPr>
          <w:rFonts w:ascii="Book Antiqua" w:hAnsi="Book Antiqua" w:cs="Tahoma" w:hint="eastAsia"/>
          <w:b/>
          <w:lang w:eastAsia="zh-CN"/>
        </w:rPr>
        <w:t xml:space="preserve"> Review</w:t>
      </w:r>
    </w:p>
    <w:p w:rsidR="00D95B05" w:rsidRPr="00D95B05" w:rsidRDefault="00D95B05" w:rsidP="00D95B05">
      <w:pPr>
        <w:spacing w:line="360" w:lineRule="auto"/>
        <w:jc w:val="both"/>
        <w:rPr>
          <w:rFonts w:ascii="Book Antiqua" w:hAnsi="Book Antiqua" w:cs="Tahoma"/>
          <w:b/>
          <w:lang w:eastAsia="zh-CN"/>
        </w:rPr>
      </w:pPr>
    </w:p>
    <w:p w:rsidR="00F62E86" w:rsidRPr="00D95B05" w:rsidRDefault="003D57D6" w:rsidP="00D95B05">
      <w:pPr>
        <w:spacing w:line="360" w:lineRule="auto"/>
        <w:jc w:val="both"/>
        <w:outlineLvl w:val="0"/>
        <w:rPr>
          <w:rFonts w:ascii="Book Antiqua" w:hAnsi="Book Antiqua"/>
          <w:b/>
        </w:rPr>
      </w:pPr>
      <w:r w:rsidRPr="00D95B05">
        <w:rPr>
          <w:rFonts w:ascii="Book Antiqua" w:hAnsi="Book Antiqua"/>
          <w:b/>
        </w:rPr>
        <w:t xml:space="preserve">Review of the cutaneous </w:t>
      </w:r>
      <w:r w:rsidR="000D0165" w:rsidRPr="00D95B05">
        <w:rPr>
          <w:rFonts w:ascii="Book Antiqua" w:hAnsi="Book Antiqua"/>
          <w:b/>
        </w:rPr>
        <w:t>manifestations of autoimmune connective tissue diseases in pediatric patients</w:t>
      </w:r>
    </w:p>
    <w:p w:rsidR="00F62E86" w:rsidRPr="00D95B05" w:rsidRDefault="00F62E86" w:rsidP="00D95B05">
      <w:pPr>
        <w:spacing w:line="360" w:lineRule="auto"/>
        <w:jc w:val="both"/>
        <w:rPr>
          <w:rFonts w:ascii="Book Antiqua" w:hAnsi="Book Antiqua"/>
        </w:rPr>
      </w:pPr>
    </w:p>
    <w:p w:rsidR="00F62E86" w:rsidRPr="00D95B05" w:rsidRDefault="000D0165" w:rsidP="00D95B05">
      <w:pPr>
        <w:spacing w:line="360" w:lineRule="auto"/>
        <w:jc w:val="both"/>
        <w:outlineLvl w:val="0"/>
        <w:rPr>
          <w:rFonts w:ascii="Book Antiqua" w:hAnsi="Book Antiqua"/>
          <w:b/>
        </w:rPr>
      </w:pPr>
      <w:r w:rsidRPr="00D95B05">
        <w:rPr>
          <w:rFonts w:ascii="Book Antiqua" w:hAnsi="Book Antiqua"/>
        </w:rPr>
        <w:t>Yun D</w:t>
      </w:r>
      <w:r w:rsidR="00024099">
        <w:rPr>
          <w:rFonts w:ascii="Book Antiqua" w:hAnsi="Book Antiqua" w:hint="eastAsia"/>
          <w:lang w:eastAsia="zh-CN"/>
        </w:rPr>
        <w:t xml:space="preserve"> </w:t>
      </w:r>
      <w:r w:rsidR="00024099" w:rsidRPr="00024099">
        <w:rPr>
          <w:rFonts w:ascii="Book Antiqua" w:hAnsi="Book Antiqua" w:hint="eastAsia"/>
          <w:i/>
          <w:lang w:eastAsia="zh-CN"/>
        </w:rPr>
        <w:t>et al</w:t>
      </w:r>
      <w:r w:rsidR="00D95B05">
        <w:rPr>
          <w:rFonts w:ascii="Book Antiqua" w:hAnsi="Book Antiqua" w:cs="Tahoma" w:hint="eastAsia"/>
          <w:lang w:eastAsia="zh-CN"/>
        </w:rPr>
        <w:t xml:space="preserve">. </w:t>
      </w:r>
      <w:r w:rsidR="00047B39" w:rsidRPr="00D95B05">
        <w:rPr>
          <w:rFonts w:ascii="Book Antiqua" w:hAnsi="Book Antiqua" w:cs="Tahoma"/>
        </w:rPr>
        <w:t>Pediatric connective tissue disease review</w:t>
      </w:r>
      <w:r w:rsidR="00024099">
        <w:rPr>
          <w:rFonts w:ascii="Book Antiqua" w:hAnsi="Book Antiqua" w:cs="Tahoma"/>
        </w:rPr>
        <w:t xml:space="preserve"> </w:t>
      </w:r>
    </w:p>
    <w:p w:rsidR="00F62E86" w:rsidRPr="00D95B05" w:rsidRDefault="00F62E86" w:rsidP="00D95B05">
      <w:pPr>
        <w:spacing w:line="360" w:lineRule="auto"/>
        <w:jc w:val="both"/>
        <w:rPr>
          <w:rFonts w:ascii="Book Antiqua" w:hAnsi="Book Antiqua"/>
        </w:rPr>
      </w:pPr>
    </w:p>
    <w:p w:rsidR="00F62E86" w:rsidRPr="00D95B05" w:rsidRDefault="000D0165" w:rsidP="00D95B05">
      <w:pPr>
        <w:spacing w:line="360" w:lineRule="auto"/>
        <w:jc w:val="both"/>
        <w:outlineLvl w:val="0"/>
        <w:rPr>
          <w:rFonts w:ascii="Book Antiqua" w:hAnsi="Book Antiqua"/>
        </w:rPr>
      </w:pPr>
      <w:r w:rsidRPr="00D95B05">
        <w:rPr>
          <w:rFonts w:ascii="Book Antiqua" w:hAnsi="Book Antiqua"/>
        </w:rPr>
        <w:t xml:space="preserve">Duri Yun, Sarah L Stein </w:t>
      </w:r>
    </w:p>
    <w:p w:rsidR="00F62E86" w:rsidRPr="00D95B05" w:rsidRDefault="00F62E86" w:rsidP="00D95B05">
      <w:pPr>
        <w:spacing w:line="360" w:lineRule="auto"/>
        <w:jc w:val="both"/>
        <w:rPr>
          <w:rFonts w:ascii="Book Antiqua" w:hAnsi="Book Antiqua"/>
        </w:rPr>
      </w:pPr>
    </w:p>
    <w:p w:rsidR="00F62E86" w:rsidRPr="00D95B05" w:rsidRDefault="000D0165" w:rsidP="00D95B05">
      <w:pPr>
        <w:spacing w:line="360" w:lineRule="auto"/>
        <w:jc w:val="both"/>
        <w:rPr>
          <w:rFonts w:ascii="Book Antiqua" w:hAnsi="Book Antiqua"/>
        </w:rPr>
      </w:pPr>
      <w:r w:rsidRPr="00D95B05">
        <w:rPr>
          <w:rFonts w:ascii="Book Antiqua" w:hAnsi="Book Antiqua"/>
          <w:b/>
        </w:rPr>
        <w:t>Duri Yun, Sarah L Stein,</w:t>
      </w:r>
      <w:r w:rsidRPr="00D95B05">
        <w:rPr>
          <w:rFonts w:ascii="Book Antiqua" w:hAnsi="Book Antiqua"/>
        </w:rPr>
        <w:t xml:space="preserve"> </w:t>
      </w:r>
      <w:r w:rsidR="00024099" w:rsidRPr="00D95B05">
        <w:rPr>
          <w:rFonts w:ascii="Book Antiqua" w:hAnsi="Book Antiqua"/>
        </w:rPr>
        <w:t>Division of Dermatology,</w:t>
      </w:r>
      <w:r w:rsidR="00024099">
        <w:rPr>
          <w:rFonts w:ascii="Book Antiqua" w:hAnsi="Book Antiqua" w:hint="eastAsia"/>
          <w:lang w:eastAsia="zh-CN"/>
        </w:rPr>
        <w:t xml:space="preserve"> t</w:t>
      </w:r>
      <w:r w:rsidRPr="00D95B05">
        <w:rPr>
          <w:rFonts w:ascii="Book Antiqua" w:hAnsi="Book Antiqua"/>
        </w:rPr>
        <w:t>he University of Chicago Medicine, Chicago, IL 60637, United States</w:t>
      </w:r>
      <w:r w:rsidR="00024099">
        <w:rPr>
          <w:rFonts w:ascii="Book Antiqua" w:hAnsi="Book Antiqua"/>
        </w:rPr>
        <w:t xml:space="preserve"> </w:t>
      </w:r>
    </w:p>
    <w:p w:rsidR="00F62E86" w:rsidRPr="00D95B05" w:rsidRDefault="00F62E86" w:rsidP="00024099">
      <w:pPr>
        <w:spacing w:line="360" w:lineRule="auto"/>
        <w:jc w:val="both"/>
        <w:rPr>
          <w:rFonts w:ascii="Book Antiqua" w:hAnsi="Book Antiqua"/>
          <w:b/>
        </w:rPr>
      </w:pPr>
    </w:p>
    <w:p w:rsidR="00F62E86" w:rsidRPr="00D95B05" w:rsidRDefault="00024099" w:rsidP="00024099">
      <w:pPr>
        <w:spacing w:line="360" w:lineRule="auto"/>
        <w:jc w:val="both"/>
        <w:outlineLvl w:val="0"/>
        <w:rPr>
          <w:rFonts w:ascii="Book Antiqua" w:hAnsi="Book Antiqua"/>
        </w:rPr>
      </w:pPr>
      <w:r w:rsidRPr="0077673F">
        <w:rPr>
          <w:rFonts w:ascii="Book Antiqua" w:hAnsi="Book Antiqua"/>
          <w:b/>
        </w:rPr>
        <w:t>Author contributions:</w:t>
      </w:r>
      <w:r w:rsidR="000D0165" w:rsidRPr="00D95B05">
        <w:rPr>
          <w:rFonts w:ascii="Book Antiqua" w:hAnsi="Book Antiqua"/>
          <w:b/>
        </w:rPr>
        <w:t xml:space="preserve"> </w:t>
      </w:r>
      <w:r w:rsidR="000D0165" w:rsidRPr="00D95B05">
        <w:rPr>
          <w:rFonts w:ascii="Book Antiqua" w:hAnsi="Book Antiqua"/>
        </w:rPr>
        <w:t xml:space="preserve">Yun D and Stein SL </w:t>
      </w:r>
      <w:r w:rsidR="000D0165" w:rsidRPr="00D95B05">
        <w:rPr>
          <w:rFonts w:ascii="Book Antiqua" w:hAnsi="Book Antiqua" w:cs="Tahoma"/>
          <w:spacing w:val="-5"/>
        </w:rPr>
        <w:t>solely contributed to this paper.</w:t>
      </w:r>
    </w:p>
    <w:p w:rsidR="00F62E86" w:rsidRDefault="00F62E86" w:rsidP="00024099">
      <w:pPr>
        <w:spacing w:line="360" w:lineRule="auto"/>
        <w:jc w:val="both"/>
        <w:rPr>
          <w:rFonts w:ascii="Book Antiqua" w:hAnsi="Book Antiqua"/>
          <w:b/>
          <w:lang w:eastAsia="zh-CN"/>
        </w:rPr>
      </w:pPr>
    </w:p>
    <w:p w:rsidR="00024099" w:rsidRDefault="00024099" w:rsidP="00024099">
      <w:pPr>
        <w:spacing w:line="360" w:lineRule="auto"/>
        <w:jc w:val="both"/>
        <w:rPr>
          <w:rFonts w:ascii="Book Antiqua" w:hAnsi="Book Antiqua"/>
          <w:b/>
        </w:rPr>
      </w:pPr>
      <w:r w:rsidRPr="00037ABD">
        <w:rPr>
          <w:rFonts w:ascii="Book Antiqua" w:hAnsi="Book Antiqua"/>
          <w:b/>
        </w:rPr>
        <w:t>Conflict-of-interest</w:t>
      </w:r>
      <w:r>
        <w:rPr>
          <w:rFonts w:ascii="Book Antiqua" w:hAnsi="Book Antiqua" w:hint="eastAsia"/>
          <w:b/>
        </w:rPr>
        <w:t xml:space="preserve">: </w:t>
      </w:r>
      <w:r w:rsidR="00063610">
        <w:rPr>
          <w:rFonts w:ascii="Book Antiqua" w:hAnsi="Book Antiqua"/>
        </w:rPr>
        <w:t>The authors have no conflicts of interest to disclose.</w:t>
      </w:r>
    </w:p>
    <w:p w:rsidR="00024099" w:rsidRPr="00665E0C" w:rsidRDefault="00024099" w:rsidP="00024099">
      <w:pPr>
        <w:spacing w:line="360" w:lineRule="auto"/>
        <w:jc w:val="both"/>
        <w:rPr>
          <w:rFonts w:ascii="Book Antiqua" w:hAnsi="Book Antiqua"/>
          <w:b/>
        </w:rPr>
      </w:pPr>
    </w:p>
    <w:p w:rsidR="00024099" w:rsidRPr="00665E0C" w:rsidRDefault="00024099" w:rsidP="00024099">
      <w:pPr>
        <w:pStyle w:val="CommentText"/>
        <w:adjustRightInd w:val="0"/>
        <w:snapToGrid w:val="0"/>
        <w:spacing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665E0C">
        <w:rPr>
          <w:rFonts w:ascii="Book Antiqua" w:hAnsi="Book Antiqua"/>
          <w:b/>
          <w:sz w:val="24"/>
          <w:szCs w:val="24"/>
        </w:rPr>
        <w:t xml:space="preserve">Open-Access: </w:t>
      </w:r>
      <w:r w:rsidRPr="00665E0C">
        <w:rPr>
          <w:rFonts w:ascii="Book Antiqua" w:hAnsi="Book Antiqua"/>
          <w:sz w:val="24"/>
          <w:szCs w:val="24"/>
        </w:rPr>
        <w:t>This article is an open-access article</w:t>
      </w:r>
      <w:proofErr w:type="gramStart"/>
      <w:r w:rsidRPr="00665E0C">
        <w:rPr>
          <w:rFonts w:ascii="Book Antiqua" w:hAnsi="Book Antiqua"/>
          <w:sz w:val="24"/>
          <w:szCs w:val="24"/>
        </w:rPr>
        <w:t> which</w:t>
      </w:r>
      <w:proofErr w:type="gramEnd"/>
      <w:r w:rsidRPr="00665E0C">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024099" w:rsidRDefault="00024099" w:rsidP="00024099">
      <w:pPr>
        <w:pStyle w:val="CommentText"/>
        <w:adjustRightInd w:val="0"/>
        <w:snapToGrid w:val="0"/>
        <w:spacing w:line="360" w:lineRule="auto"/>
        <w:jc w:val="both"/>
        <w:rPr>
          <w:rFonts w:ascii="Book Antiqua" w:eastAsia="Times New Roman" w:hAnsi="Book Antiqua" w:cs="Gulim"/>
          <w:b/>
          <w:color w:val="000000"/>
          <w:sz w:val="24"/>
          <w:szCs w:val="24"/>
          <w:lang w:eastAsia="zh-CN"/>
        </w:rPr>
      </w:pPr>
    </w:p>
    <w:p w:rsidR="00024099" w:rsidRDefault="00024099" w:rsidP="00D95B05">
      <w:pPr>
        <w:spacing w:line="360" w:lineRule="auto"/>
        <w:jc w:val="both"/>
        <w:rPr>
          <w:rFonts w:ascii="Book Antiqua" w:hAnsi="Book Antiqua"/>
          <w:b/>
          <w:lang w:eastAsia="zh-CN"/>
        </w:rPr>
      </w:pPr>
      <w:r w:rsidRPr="001A7A03">
        <w:rPr>
          <w:rFonts w:ascii="Book Antiqua" w:hAnsi="Book Antiqua"/>
          <w:b/>
        </w:rPr>
        <w:t>Correspondence to:</w:t>
      </w:r>
      <w:r>
        <w:rPr>
          <w:rFonts w:ascii="Book Antiqua" w:hAnsi="Book Antiqua" w:hint="eastAsia"/>
          <w:b/>
          <w:lang w:eastAsia="zh-CN"/>
        </w:rPr>
        <w:t xml:space="preserve"> </w:t>
      </w:r>
      <w:r w:rsidR="000D0165" w:rsidRPr="00D95B05">
        <w:rPr>
          <w:rFonts w:ascii="Book Antiqua" w:hAnsi="Book Antiqua"/>
          <w:b/>
        </w:rPr>
        <w:t xml:space="preserve">Sarah L Stein, MD, </w:t>
      </w:r>
      <w:r w:rsidRPr="00D95B05">
        <w:rPr>
          <w:rFonts w:ascii="Book Antiqua" w:hAnsi="Book Antiqua"/>
        </w:rPr>
        <w:t>Division of Dermatology,</w:t>
      </w:r>
      <w:r>
        <w:rPr>
          <w:rFonts w:ascii="Book Antiqua" w:hAnsi="Book Antiqua" w:hint="eastAsia"/>
          <w:lang w:eastAsia="zh-CN"/>
        </w:rPr>
        <w:t xml:space="preserve"> t</w:t>
      </w:r>
      <w:r w:rsidR="000D0165" w:rsidRPr="00D95B05">
        <w:rPr>
          <w:rFonts w:ascii="Book Antiqua" w:hAnsi="Book Antiqua"/>
        </w:rPr>
        <w:t>he University of Chicago Medicine, 5841 S. Maryland Avenue, MC 5067, Chicago, IL 60637</w:t>
      </w:r>
      <w:r>
        <w:rPr>
          <w:rFonts w:ascii="Book Antiqua" w:hAnsi="Book Antiqua" w:hint="eastAsia"/>
          <w:lang w:eastAsia="zh-CN"/>
        </w:rPr>
        <w:t>,</w:t>
      </w:r>
      <w:r w:rsidRPr="00024099">
        <w:rPr>
          <w:rFonts w:ascii="Book Antiqua" w:hAnsi="Book Antiqua"/>
        </w:rPr>
        <w:t xml:space="preserve"> </w:t>
      </w:r>
      <w:r w:rsidRPr="00D95B05">
        <w:rPr>
          <w:rFonts w:ascii="Book Antiqua" w:hAnsi="Book Antiqua"/>
        </w:rPr>
        <w:t>United States</w:t>
      </w:r>
      <w:r w:rsidR="000D0165" w:rsidRPr="00D95B05">
        <w:rPr>
          <w:rFonts w:ascii="Book Antiqua" w:hAnsi="Book Antiqua"/>
        </w:rPr>
        <w:t>.</w:t>
      </w:r>
      <w:r>
        <w:rPr>
          <w:rFonts w:ascii="Book Antiqua" w:hAnsi="Book Antiqua"/>
        </w:rPr>
        <w:t xml:space="preserve"> </w:t>
      </w:r>
      <w:r w:rsidR="000D0165" w:rsidRPr="00D95B05">
        <w:rPr>
          <w:rFonts w:ascii="Book Antiqua" w:hAnsi="Book Antiqua"/>
        </w:rPr>
        <w:t>sstein@medicine.bsd.uchicago.edu</w:t>
      </w:r>
    </w:p>
    <w:p w:rsidR="00024099" w:rsidRPr="00024099" w:rsidRDefault="00024099" w:rsidP="00D95B05">
      <w:pPr>
        <w:spacing w:line="360" w:lineRule="auto"/>
        <w:jc w:val="both"/>
        <w:rPr>
          <w:rFonts w:ascii="Book Antiqua" w:hAnsi="Book Antiqua"/>
          <w:b/>
          <w:lang w:eastAsia="zh-CN"/>
        </w:rPr>
      </w:pPr>
      <w:r w:rsidRPr="00024099">
        <w:rPr>
          <w:rFonts w:ascii="Book Antiqua" w:hAnsi="Book Antiqua"/>
          <w:b/>
        </w:rPr>
        <w:t>Telephone:</w:t>
      </w:r>
      <w:r>
        <w:rPr>
          <w:rFonts w:ascii="Book Antiqua" w:hAnsi="Book Antiqua"/>
        </w:rPr>
        <w:t xml:space="preserve"> +1-773-834</w:t>
      </w:r>
      <w:r w:rsidR="000D0165" w:rsidRPr="00D95B05">
        <w:rPr>
          <w:rFonts w:ascii="Book Antiqua" w:hAnsi="Book Antiqua"/>
        </w:rPr>
        <w:t>2004</w:t>
      </w:r>
      <w:r>
        <w:rPr>
          <w:rFonts w:ascii="Book Antiqua" w:hAnsi="Book Antiqua"/>
        </w:rPr>
        <w:t xml:space="preserve">   </w:t>
      </w:r>
      <w:r w:rsidR="000D0165" w:rsidRPr="00D95B05">
        <w:rPr>
          <w:rFonts w:ascii="Book Antiqua" w:hAnsi="Book Antiqua"/>
        </w:rPr>
        <w:t xml:space="preserve"> </w:t>
      </w:r>
    </w:p>
    <w:p w:rsidR="00F62E86" w:rsidRPr="00D95B05" w:rsidRDefault="000D0165" w:rsidP="00D95B05">
      <w:pPr>
        <w:spacing w:line="360" w:lineRule="auto"/>
        <w:jc w:val="both"/>
        <w:rPr>
          <w:rFonts w:ascii="Book Antiqua" w:hAnsi="Book Antiqua"/>
        </w:rPr>
      </w:pPr>
      <w:r w:rsidRPr="00024099">
        <w:rPr>
          <w:rFonts w:ascii="Book Antiqua" w:hAnsi="Book Antiqua"/>
          <w:b/>
        </w:rPr>
        <w:lastRenderedPageBreak/>
        <w:t xml:space="preserve">Fax: </w:t>
      </w:r>
      <w:r w:rsidR="00024099">
        <w:rPr>
          <w:rFonts w:ascii="Book Antiqua" w:hAnsi="Book Antiqua"/>
        </w:rPr>
        <w:t>+1-773-702</w:t>
      </w:r>
      <w:r w:rsidRPr="00D95B05">
        <w:rPr>
          <w:rFonts w:ascii="Book Antiqua" w:hAnsi="Book Antiqua"/>
        </w:rPr>
        <w:t>8398</w:t>
      </w:r>
    </w:p>
    <w:p w:rsidR="00750796" w:rsidRDefault="00750796" w:rsidP="00D95B05">
      <w:pPr>
        <w:spacing w:line="360" w:lineRule="auto"/>
        <w:jc w:val="both"/>
        <w:outlineLvl w:val="0"/>
        <w:rPr>
          <w:rFonts w:ascii="Book Antiqua" w:hAnsi="Book Antiqua"/>
          <w:b/>
          <w:lang w:eastAsia="zh-CN"/>
        </w:rPr>
      </w:pPr>
    </w:p>
    <w:p w:rsidR="00024099" w:rsidRPr="00024099" w:rsidRDefault="00024099" w:rsidP="00024099">
      <w:pPr>
        <w:spacing w:line="360" w:lineRule="auto"/>
        <w:rPr>
          <w:rFonts w:ascii="Book Antiqua" w:hAnsi="Book Antiqua"/>
          <w:lang w:eastAsia="zh-CN"/>
        </w:rPr>
      </w:pPr>
      <w:r>
        <w:rPr>
          <w:rFonts w:ascii="Book Antiqua" w:hAnsi="Book Antiqua"/>
          <w:b/>
        </w:rPr>
        <w:t xml:space="preserve">Received: </w:t>
      </w:r>
      <w:r w:rsidRPr="00024099">
        <w:rPr>
          <w:rFonts w:ascii="Book Antiqua" w:hAnsi="Book Antiqua" w:hint="eastAsia"/>
          <w:lang w:eastAsia="zh-CN"/>
        </w:rPr>
        <w:t>September 30, 2014</w:t>
      </w:r>
    </w:p>
    <w:p w:rsidR="00024099" w:rsidRPr="00024099" w:rsidRDefault="00024099" w:rsidP="00024099">
      <w:pPr>
        <w:spacing w:line="360" w:lineRule="auto"/>
        <w:rPr>
          <w:rFonts w:ascii="Book Antiqua" w:hAnsi="Book Antiqua"/>
          <w:lang w:eastAsia="zh-CN"/>
        </w:rPr>
      </w:pPr>
      <w:r w:rsidRPr="009659DA">
        <w:rPr>
          <w:rFonts w:ascii="Book Antiqua" w:hAnsi="Book Antiqua" w:hint="eastAsia"/>
          <w:b/>
        </w:rPr>
        <w:t>Peer-review started</w:t>
      </w:r>
      <w:r>
        <w:rPr>
          <w:rFonts w:ascii="Book Antiqua" w:hAnsi="Book Antiqua"/>
          <w:b/>
        </w:rPr>
        <w:t>:</w:t>
      </w:r>
      <w:r w:rsidRPr="00024099">
        <w:rPr>
          <w:rFonts w:ascii="Book Antiqua" w:hAnsi="Book Antiqua" w:hint="eastAsia"/>
          <w:lang w:eastAsia="zh-CN"/>
        </w:rPr>
        <w:t xml:space="preserve"> September 30, 2014</w:t>
      </w:r>
    </w:p>
    <w:p w:rsidR="00024099" w:rsidRPr="00024099" w:rsidRDefault="00024099" w:rsidP="00024099">
      <w:pPr>
        <w:spacing w:line="360" w:lineRule="auto"/>
        <w:rPr>
          <w:rFonts w:ascii="Book Antiqua" w:hAnsi="Book Antiqua"/>
          <w:lang w:eastAsia="zh-CN"/>
        </w:rPr>
      </w:pPr>
      <w:r w:rsidRPr="009659DA">
        <w:rPr>
          <w:rFonts w:ascii="Book Antiqua" w:hAnsi="Book Antiqua"/>
          <w:b/>
        </w:rPr>
        <w:t>First decision:</w:t>
      </w:r>
      <w:r>
        <w:rPr>
          <w:rFonts w:ascii="Book Antiqua" w:hAnsi="Book Antiqua" w:hint="eastAsia"/>
          <w:b/>
          <w:lang w:eastAsia="zh-CN"/>
        </w:rPr>
        <w:t xml:space="preserve"> </w:t>
      </w:r>
      <w:r w:rsidRPr="00024099">
        <w:rPr>
          <w:rFonts w:ascii="Book Antiqua" w:hAnsi="Book Antiqua" w:hint="eastAsia"/>
          <w:lang w:eastAsia="zh-CN"/>
        </w:rPr>
        <w:t>October 28, 2014</w:t>
      </w:r>
    </w:p>
    <w:p w:rsidR="00024099" w:rsidRPr="00024099" w:rsidRDefault="00024099" w:rsidP="00024099">
      <w:pPr>
        <w:spacing w:line="360" w:lineRule="auto"/>
        <w:rPr>
          <w:rFonts w:ascii="Book Antiqua" w:hAnsi="Book Antiqua"/>
          <w:lang w:eastAsia="zh-CN"/>
        </w:rPr>
      </w:pPr>
      <w:r>
        <w:rPr>
          <w:rFonts w:ascii="Book Antiqua" w:hAnsi="Book Antiqua"/>
          <w:b/>
        </w:rPr>
        <w:t xml:space="preserve">Revised: </w:t>
      </w:r>
      <w:r w:rsidRPr="00024099">
        <w:rPr>
          <w:rFonts w:ascii="Book Antiqua" w:hAnsi="Book Antiqua" w:hint="eastAsia"/>
          <w:lang w:eastAsia="zh-CN"/>
        </w:rPr>
        <w:t>February 25, 2015</w:t>
      </w:r>
    </w:p>
    <w:p w:rsidR="00024099" w:rsidRDefault="00024099" w:rsidP="00024099">
      <w:pPr>
        <w:spacing w:line="360" w:lineRule="auto"/>
        <w:rPr>
          <w:rFonts w:ascii="Book Antiqua" w:hAnsi="Book Antiqua"/>
          <w:b/>
        </w:rPr>
      </w:pPr>
      <w:r>
        <w:rPr>
          <w:rFonts w:ascii="Book Antiqua" w:hAnsi="Book Antiqua"/>
          <w:b/>
        </w:rPr>
        <w:t xml:space="preserve">Accepted: </w:t>
      </w:r>
      <w:r w:rsidR="00F876BE" w:rsidRPr="00F876BE">
        <w:rPr>
          <w:rFonts w:ascii="Book Antiqua" w:hAnsi="Book Antiqua"/>
        </w:rPr>
        <w:t>April 1, 2015</w:t>
      </w:r>
    </w:p>
    <w:p w:rsidR="00024099" w:rsidRDefault="00024099" w:rsidP="00024099">
      <w:pPr>
        <w:spacing w:line="360" w:lineRule="auto"/>
        <w:rPr>
          <w:rFonts w:ascii="Book Antiqua" w:hAnsi="Book Antiqua"/>
          <w:b/>
        </w:rPr>
      </w:pPr>
      <w:r w:rsidRPr="009659DA">
        <w:rPr>
          <w:rFonts w:ascii="Book Antiqua" w:hAnsi="Book Antiqua"/>
          <w:b/>
        </w:rPr>
        <w:t>Article in press:</w:t>
      </w:r>
    </w:p>
    <w:p w:rsidR="00024099" w:rsidRDefault="00024099" w:rsidP="00024099">
      <w:pPr>
        <w:spacing w:line="360" w:lineRule="auto"/>
        <w:jc w:val="both"/>
        <w:outlineLvl w:val="0"/>
        <w:rPr>
          <w:rFonts w:ascii="Book Antiqua" w:hAnsi="Book Antiqua"/>
          <w:b/>
          <w:lang w:eastAsia="zh-CN"/>
        </w:rPr>
      </w:pPr>
      <w:r>
        <w:rPr>
          <w:rFonts w:ascii="Book Antiqua" w:hAnsi="Book Antiqua"/>
          <w:b/>
        </w:rPr>
        <w:t>Published online:</w:t>
      </w:r>
    </w:p>
    <w:p w:rsidR="00024099" w:rsidRPr="00D95B05" w:rsidRDefault="00024099" w:rsidP="00024099">
      <w:pPr>
        <w:spacing w:line="360" w:lineRule="auto"/>
        <w:jc w:val="both"/>
        <w:outlineLvl w:val="0"/>
        <w:rPr>
          <w:rFonts w:ascii="Book Antiqua" w:hAnsi="Book Antiqua"/>
          <w:b/>
          <w:lang w:eastAsia="zh-CN"/>
        </w:rPr>
      </w:pPr>
    </w:p>
    <w:p w:rsidR="00F62E86" w:rsidRPr="00D95B05" w:rsidRDefault="000D0165" w:rsidP="00D95B05">
      <w:pPr>
        <w:spacing w:line="360" w:lineRule="auto"/>
        <w:jc w:val="both"/>
        <w:outlineLvl w:val="0"/>
        <w:rPr>
          <w:rFonts w:ascii="Book Antiqua" w:hAnsi="Book Antiqua" w:cs="Tahoma"/>
          <w:b/>
        </w:rPr>
      </w:pPr>
      <w:r w:rsidRPr="00D95B05">
        <w:rPr>
          <w:rFonts w:ascii="Book Antiqua" w:hAnsi="Book Antiqua"/>
          <w:b/>
        </w:rPr>
        <w:t xml:space="preserve">Abstract </w:t>
      </w:r>
    </w:p>
    <w:p w:rsidR="00250BE7" w:rsidRPr="00D95B05" w:rsidRDefault="000D0165" w:rsidP="00D95B05">
      <w:pPr>
        <w:spacing w:line="360" w:lineRule="auto"/>
        <w:jc w:val="both"/>
        <w:outlineLvl w:val="0"/>
        <w:rPr>
          <w:rFonts w:ascii="Book Antiqua" w:hAnsi="Book Antiqua" w:cs="Tahoma"/>
        </w:rPr>
      </w:pPr>
      <w:r w:rsidRPr="00D95B05">
        <w:rPr>
          <w:rFonts w:ascii="Book Antiqua" w:hAnsi="Book Antiqua" w:cs="Tahoma"/>
        </w:rPr>
        <w:t>Autoimmune connective tissue diseases are chronic inflammatory disorders associated with complex genetic and environmental interplay resulting in a variety of cutaneous and systemic manifestations.</w:t>
      </w:r>
      <w:r w:rsidR="00024099">
        <w:rPr>
          <w:rFonts w:ascii="Book Antiqua" w:hAnsi="Book Antiqua" w:cs="Tahoma"/>
        </w:rPr>
        <w:t xml:space="preserve"> </w:t>
      </w:r>
      <w:r w:rsidRPr="00D95B05">
        <w:rPr>
          <w:rFonts w:ascii="Book Antiqua" w:hAnsi="Book Antiqua" w:cs="Tahoma"/>
        </w:rPr>
        <w:t>Pediatric onset of these disorders carries a unique diagnostic pressure for the clinician due to the potential years of disease burden and complications.</w:t>
      </w:r>
      <w:r w:rsidR="00024099">
        <w:rPr>
          <w:rFonts w:ascii="Book Antiqua" w:hAnsi="Book Antiqua" w:cs="Tahoma"/>
        </w:rPr>
        <w:t xml:space="preserve"> </w:t>
      </w:r>
      <w:r w:rsidRPr="00D95B05">
        <w:rPr>
          <w:rFonts w:ascii="Book Antiqua" w:hAnsi="Book Antiqua" w:cs="Tahoma"/>
        </w:rPr>
        <w:t>Mortality and morbidity from these disorders has fallen dramatically over the past fifty years due to increasing awareness of these disease sequelae and utilization of systemic treatment modalities when necessary.</w:t>
      </w:r>
      <w:r w:rsidR="00024099">
        <w:rPr>
          <w:rFonts w:ascii="Book Antiqua" w:hAnsi="Book Antiqua" w:cs="Tahoma"/>
        </w:rPr>
        <w:t xml:space="preserve"> </w:t>
      </w:r>
      <w:r w:rsidRPr="00D95B05">
        <w:rPr>
          <w:rFonts w:ascii="Book Antiqua" w:hAnsi="Book Antiqua" w:cs="Tahoma"/>
        </w:rPr>
        <w:t>This review highlights the clinical features that are unique to pediatric presentations of lupus erythematosus, juvenile idiopathic arthritis, juvenile dermatomyositis, juvenile onset systemic sclerosis and morphea.</w:t>
      </w:r>
      <w:r w:rsidR="00024099">
        <w:rPr>
          <w:rFonts w:ascii="Book Antiqua" w:hAnsi="Book Antiqua" w:cs="Tahoma"/>
        </w:rPr>
        <w:t xml:space="preserve"> </w:t>
      </w:r>
      <w:r w:rsidRPr="00D95B05">
        <w:rPr>
          <w:rFonts w:ascii="Book Antiqua" w:hAnsi="Book Antiqua" w:cs="Tahoma"/>
        </w:rPr>
        <w:t>Each of these disorders has a distinct appearance corresponding to a particular cutaneous and systemic clinical course and prognosis.</w:t>
      </w:r>
      <w:r w:rsidR="00024099">
        <w:rPr>
          <w:rFonts w:ascii="Book Antiqua" w:hAnsi="Book Antiqua" w:cs="Tahoma"/>
        </w:rPr>
        <w:t xml:space="preserve"> </w:t>
      </w:r>
      <w:r w:rsidRPr="00D95B05">
        <w:rPr>
          <w:rFonts w:ascii="Book Antiqua" w:hAnsi="Book Antiqua" w:cs="Tahoma"/>
        </w:rPr>
        <w:t>Awareness of the associated potential systemic complications can also alert the clinician to make astute management decisions when confronted with a probable rheumatologic case.</w:t>
      </w:r>
      <w:r w:rsidR="00024099">
        <w:rPr>
          <w:rFonts w:ascii="Book Antiqua" w:hAnsi="Book Antiqua" w:cs="Tahoma"/>
        </w:rPr>
        <w:t xml:space="preserve"> </w:t>
      </w:r>
      <w:r w:rsidRPr="00D95B05">
        <w:rPr>
          <w:rFonts w:ascii="Book Antiqua" w:hAnsi="Book Antiqua" w:cs="Tahoma"/>
        </w:rPr>
        <w:t>Cutaneous symptoms may predate onset of systemic symptoms and by keeping the rheumatologic differential diagnoses in mind, the dermatologist can play a key role in potentially offsetting autoimmune disease burden in children.</w:t>
      </w:r>
    </w:p>
    <w:p w:rsidR="00F62E86" w:rsidRPr="00D95B05" w:rsidRDefault="00F62E86" w:rsidP="00D95B05">
      <w:pPr>
        <w:spacing w:line="360" w:lineRule="auto"/>
        <w:jc w:val="both"/>
        <w:rPr>
          <w:rFonts w:ascii="Book Antiqua" w:hAnsi="Book Antiqua"/>
        </w:rPr>
      </w:pPr>
    </w:p>
    <w:p w:rsidR="00F62E86" w:rsidRPr="00D95B05" w:rsidRDefault="000D0165" w:rsidP="00D95B05">
      <w:pPr>
        <w:spacing w:line="360" w:lineRule="auto"/>
        <w:jc w:val="both"/>
        <w:outlineLvl w:val="0"/>
        <w:rPr>
          <w:rFonts w:ascii="Book Antiqua" w:hAnsi="Book Antiqua"/>
        </w:rPr>
      </w:pPr>
      <w:r w:rsidRPr="00D95B05">
        <w:rPr>
          <w:rFonts w:ascii="Book Antiqua" w:hAnsi="Book Antiqua"/>
          <w:b/>
        </w:rPr>
        <w:t>Key words:</w:t>
      </w:r>
      <w:r w:rsidRPr="00D95B05">
        <w:rPr>
          <w:rFonts w:ascii="Book Antiqua" w:hAnsi="Book Antiqua"/>
        </w:rPr>
        <w:t xml:space="preserve"> </w:t>
      </w:r>
      <w:r w:rsidR="00024099" w:rsidRPr="00D95B05">
        <w:rPr>
          <w:rFonts w:ascii="Book Antiqua" w:hAnsi="Book Antiqua"/>
        </w:rPr>
        <w:t>L</w:t>
      </w:r>
      <w:r w:rsidRPr="00D95B05">
        <w:rPr>
          <w:rFonts w:ascii="Book Antiqua" w:hAnsi="Book Antiqua"/>
        </w:rPr>
        <w:t xml:space="preserve">upus erythematosus; </w:t>
      </w:r>
      <w:r w:rsidR="00024099" w:rsidRPr="00D95B05">
        <w:rPr>
          <w:rFonts w:ascii="Book Antiqua" w:hAnsi="Book Antiqua"/>
        </w:rPr>
        <w:t>J</w:t>
      </w:r>
      <w:r w:rsidRPr="00D95B05">
        <w:rPr>
          <w:rFonts w:ascii="Book Antiqua" w:hAnsi="Book Antiqua"/>
        </w:rPr>
        <w:t xml:space="preserve">uvenile idiopathic arthritis; </w:t>
      </w:r>
      <w:r w:rsidR="00024099" w:rsidRPr="00D95B05">
        <w:rPr>
          <w:rFonts w:ascii="Book Antiqua" w:hAnsi="Book Antiqua"/>
        </w:rPr>
        <w:t>J</w:t>
      </w:r>
      <w:r w:rsidRPr="00D95B05">
        <w:rPr>
          <w:rFonts w:ascii="Book Antiqua" w:hAnsi="Book Antiqua"/>
        </w:rPr>
        <w:t xml:space="preserve">uvenile dermatomyositis; </w:t>
      </w:r>
      <w:r w:rsidR="00024099" w:rsidRPr="00D95B05">
        <w:rPr>
          <w:rFonts w:ascii="Book Antiqua" w:hAnsi="Book Antiqua"/>
        </w:rPr>
        <w:t>S</w:t>
      </w:r>
      <w:r w:rsidRPr="00D95B05">
        <w:rPr>
          <w:rFonts w:ascii="Book Antiqua" w:hAnsi="Book Antiqua"/>
        </w:rPr>
        <w:t xml:space="preserve">ystemic sclerosis; </w:t>
      </w:r>
      <w:r w:rsidR="00024099" w:rsidRPr="00D95B05">
        <w:rPr>
          <w:rFonts w:ascii="Book Antiqua" w:hAnsi="Book Antiqua"/>
        </w:rPr>
        <w:t>M</w:t>
      </w:r>
      <w:r w:rsidRPr="00D95B05">
        <w:rPr>
          <w:rFonts w:ascii="Book Antiqua" w:hAnsi="Book Antiqua"/>
        </w:rPr>
        <w:t>orphea</w:t>
      </w:r>
    </w:p>
    <w:p w:rsidR="00F62E86" w:rsidRPr="00024099" w:rsidRDefault="00F62E86" w:rsidP="00D95B05">
      <w:pPr>
        <w:spacing w:line="360" w:lineRule="auto"/>
        <w:jc w:val="both"/>
        <w:rPr>
          <w:rFonts w:ascii="Book Antiqua" w:hAnsi="Book Antiqua"/>
          <w:b/>
          <w:lang w:eastAsia="zh-CN"/>
        </w:rPr>
      </w:pPr>
    </w:p>
    <w:p w:rsidR="00024099" w:rsidRPr="00024099" w:rsidRDefault="00024099" w:rsidP="00D95B05">
      <w:pPr>
        <w:spacing w:line="360" w:lineRule="auto"/>
        <w:jc w:val="both"/>
        <w:rPr>
          <w:rFonts w:ascii="Book Antiqua" w:hAnsi="Book Antiqua"/>
          <w:bCs/>
          <w:lang w:eastAsia="zh-CN"/>
        </w:rPr>
      </w:pPr>
      <w:proofErr w:type="gramStart"/>
      <w:r w:rsidRPr="00024099">
        <w:rPr>
          <w:rFonts w:ascii="Book Antiqua" w:hAnsi="Book Antiqua"/>
          <w:b/>
          <w:bCs/>
        </w:rPr>
        <w:t>© The Author(s) 2015.</w:t>
      </w:r>
      <w:proofErr w:type="gramEnd"/>
      <w:r w:rsidRPr="00024099">
        <w:rPr>
          <w:rFonts w:ascii="Book Antiqua" w:hAnsi="Book Antiqua"/>
          <w:b/>
          <w:bCs/>
        </w:rPr>
        <w:t xml:space="preserve"> </w:t>
      </w:r>
      <w:r w:rsidRPr="00024099">
        <w:rPr>
          <w:rFonts w:ascii="Book Antiqua" w:hAnsi="Book Antiqua"/>
          <w:bCs/>
        </w:rPr>
        <w:t>Published by Baishideng Publishing Group Inc. All rights reserved.</w:t>
      </w:r>
    </w:p>
    <w:p w:rsidR="00024099" w:rsidRPr="00D95B05" w:rsidRDefault="00024099" w:rsidP="00D95B05">
      <w:pPr>
        <w:spacing w:line="360" w:lineRule="auto"/>
        <w:jc w:val="both"/>
        <w:rPr>
          <w:rFonts w:ascii="Book Antiqua" w:hAnsi="Book Antiqua"/>
          <w:b/>
          <w:lang w:eastAsia="zh-CN"/>
        </w:rPr>
      </w:pPr>
    </w:p>
    <w:p w:rsidR="00F62E86" w:rsidRPr="00D95B05" w:rsidRDefault="000D0165" w:rsidP="00D95B05">
      <w:pPr>
        <w:spacing w:line="360" w:lineRule="auto"/>
        <w:jc w:val="both"/>
        <w:rPr>
          <w:rFonts w:ascii="Book Antiqua" w:hAnsi="Book Antiqua"/>
        </w:rPr>
      </w:pPr>
      <w:r w:rsidRPr="00D95B05">
        <w:rPr>
          <w:rFonts w:ascii="Book Antiqua" w:hAnsi="Book Antiqua"/>
          <w:b/>
        </w:rPr>
        <w:t>Core tip:</w:t>
      </w:r>
      <w:r w:rsidRPr="00D95B05">
        <w:rPr>
          <w:rFonts w:ascii="Book Antiqua" w:hAnsi="Book Antiqua"/>
        </w:rPr>
        <w:t xml:space="preserve"> Early recognition of cutaneous manifestation of connective tissue disease can positively impact disease course.</w:t>
      </w:r>
      <w:r w:rsidR="00024099">
        <w:rPr>
          <w:rFonts w:ascii="Book Antiqua" w:hAnsi="Book Antiqua"/>
        </w:rPr>
        <w:t xml:space="preserve"> </w:t>
      </w:r>
      <w:r w:rsidRPr="00D95B05">
        <w:rPr>
          <w:rFonts w:ascii="Book Antiqua" w:hAnsi="Book Antiqua"/>
        </w:rPr>
        <w:t>This review summarizes key cutaneous findings of some of the more common pediatric autoimmune connective tissue disorders, including lupus erythematosus, neonatal lupus, juvenile idiopathic arthritis, juvenile dermatomyositis, systemic sclerosis, and morphea.</w:t>
      </w:r>
      <w:r w:rsidR="00024099">
        <w:rPr>
          <w:rFonts w:ascii="Book Antiqua" w:hAnsi="Book Antiqua"/>
        </w:rPr>
        <w:t xml:space="preserve"> </w:t>
      </w:r>
      <w:r w:rsidRPr="00D95B05">
        <w:rPr>
          <w:rFonts w:ascii="Book Antiqua" w:hAnsi="Book Antiqua"/>
        </w:rPr>
        <w:t xml:space="preserve"> </w:t>
      </w:r>
    </w:p>
    <w:p w:rsidR="00F62E86" w:rsidRPr="00D95B05" w:rsidRDefault="00F62E86" w:rsidP="00D95B05">
      <w:pPr>
        <w:spacing w:line="360" w:lineRule="auto"/>
        <w:jc w:val="both"/>
        <w:rPr>
          <w:rFonts w:ascii="Book Antiqua" w:hAnsi="Book Antiqua"/>
          <w:b/>
          <w:lang w:eastAsia="zh-CN"/>
        </w:rPr>
      </w:pPr>
    </w:p>
    <w:p w:rsidR="00F62E86" w:rsidRPr="00D95B05" w:rsidRDefault="000D0165" w:rsidP="00D95B05">
      <w:pPr>
        <w:spacing w:line="360" w:lineRule="auto"/>
        <w:jc w:val="both"/>
        <w:rPr>
          <w:rFonts w:ascii="Book Antiqua" w:hAnsi="Book Antiqua"/>
        </w:rPr>
      </w:pPr>
      <w:r w:rsidRPr="00D95B05">
        <w:rPr>
          <w:rFonts w:ascii="Book Antiqua" w:hAnsi="Book Antiqua"/>
        </w:rPr>
        <w:t xml:space="preserve">Yun D, Stein SL. Review of the cutaneous manifestations of autoimmune connective tissue diseases in pediatric patients. </w:t>
      </w:r>
      <w:r w:rsidR="00024099" w:rsidRPr="00C341A0">
        <w:rPr>
          <w:rFonts w:ascii="Book Antiqua" w:hAnsi="Book Antiqua"/>
          <w:i/>
          <w:iCs/>
        </w:rPr>
        <w:t>World J Dermatol</w:t>
      </w:r>
      <w:r w:rsidRPr="00D95B05">
        <w:rPr>
          <w:rFonts w:ascii="Book Antiqua" w:hAnsi="Book Antiqua"/>
          <w:i/>
        </w:rPr>
        <w:t xml:space="preserve"> </w:t>
      </w:r>
      <w:r w:rsidRPr="00D95B05">
        <w:rPr>
          <w:rFonts w:ascii="Book Antiqua" w:hAnsi="Book Antiqua"/>
        </w:rPr>
        <w:t>201</w:t>
      </w:r>
      <w:r w:rsidR="00024099">
        <w:rPr>
          <w:rFonts w:ascii="Book Antiqua" w:hAnsi="Book Antiqua" w:hint="eastAsia"/>
          <w:lang w:eastAsia="zh-CN"/>
        </w:rPr>
        <w:t>5</w:t>
      </w:r>
      <w:r w:rsidRPr="00D95B05">
        <w:rPr>
          <w:rFonts w:ascii="Book Antiqua" w:hAnsi="Book Antiqua"/>
        </w:rPr>
        <w:t xml:space="preserve">; </w:t>
      </w:r>
      <w:proofErr w:type="gramStart"/>
      <w:r w:rsidRPr="00D95B05">
        <w:rPr>
          <w:rFonts w:ascii="Book Antiqua" w:hAnsi="Book Antiqua"/>
        </w:rPr>
        <w:t>In</w:t>
      </w:r>
      <w:proofErr w:type="gramEnd"/>
      <w:r w:rsidRPr="00D95B05">
        <w:rPr>
          <w:rFonts w:ascii="Book Antiqua" w:hAnsi="Book Antiqua"/>
        </w:rPr>
        <w:t xml:space="preserve"> press</w:t>
      </w:r>
    </w:p>
    <w:p w:rsidR="009E5F6F" w:rsidRPr="00D95B05" w:rsidRDefault="009E5F6F" w:rsidP="00D95B05">
      <w:pPr>
        <w:spacing w:line="360" w:lineRule="auto"/>
        <w:jc w:val="both"/>
        <w:rPr>
          <w:rFonts w:ascii="Book Antiqua" w:hAnsi="Book Antiqua"/>
        </w:rPr>
      </w:pPr>
    </w:p>
    <w:p w:rsidR="000E460D" w:rsidRPr="00024099" w:rsidRDefault="000D0165" w:rsidP="00024099">
      <w:pPr>
        <w:spacing w:line="360" w:lineRule="auto"/>
        <w:jc w:val="both"/>
        <w:outlineLvl w:val="0"/>
        <w:rPr>
          <w:rFonts w:ascii="Book Antiqua" w:hAnsi="Book Antiqua"/>
          <w:b/>
          <w:lang w:eastAsia="zh-CN"/>
        </w:rPr>
      </w:pPr>
      <w:r w:rsidRPr="00D95B05">
        <w:rPr>
          <w:rFonts w:ascii="Book Antiqua" w:hAnsi="Book Antiqua"/>
          <w:b/>
        </w:rPr>
        <w:t>INTRODUCTION</w:t>
      </w:r>
    </w:p>
    <w:p w:rsidR="00511957" w:rsidRPr="00D95B05" w:rsidRDefault="000D0165" w:rsidP="00D95B05">
      <w:pPr>
        <w:spacing w:line="360" w:lineRule="auto"/>
        <w:jc w:val="both"/>
        <w:rPr>
          <w:rFonts w:ascii="Book Antiqua" w:hAnsi="Book Antiqua"/>
          <w:lang w:eastAsia="zh-CN"/>
        </w:rPr>
      </w:pPr>
      <w:r w:rsidRPr="00D95B05">
        <w:rPr>
          <w:rFonts w:ascii="Book Antiqua" w:hAnsi="Book Antiqua"/>
        </w:rPr>
        <w:t>Autoimmune connective tissue diseases are complex multisystem disorders.</w:t>
      </w:r>
      <w:r w:rsidR="00024099">
        <w:rPr>
          <w:rFonts w:ascii="Book Antiqua" w:hAnsi="Book Antiqua"/>
        </w:rPr>
        <w:t xml:space="preserve"> </w:t>
      </w:r>
      <w:r w:rsidRPr="00D95B05">
        <w:rPr>
          <w:rFonts w:ascii="Book Antiqua" w:hAnsi="Book Antiqua"/>
        </w:rPr>
        <w:t>These disorders are associated with genetic and environmental factors, triggering intricate interactions between inflammatory cell responses and mediators, ultimately resulting in clinical manifestations.</w:t>
      </w:r>
      <w:r w:rsidR="00024099">
        <w:rPr>
          <w:rFonts w:ascii="Book Antiqua" w:hAnsi="Book Antiqua"/>
        </w:rPr>
        <w:t xml:space="preserve"> </w:t>
      </w:r>
      <w:r w:rsidRPr="00D95B05">
        <w:rPr>
          <w:rFonts w:ascii="Book Antiqua" w:hAnsi="Book Antiqua"/>
        </w:rPr>
        <w:t xml:space="preserve">Dermatologists have the unique opportunity to diagnose some of these autoimmune disorders based on cutaneous </w:t>
      </w:r>
      <w:proofErr w:type="gramStart"/>
      <w:r w:rsidRPr="00D95B05">
        <w:rPr>
          <w:rFonts w:ascii="Book Antiqua" w:hAnsi="Book Antiqua"/>
        </w:rPr>
        <w:t>findings which</w:t>
      </w:r>
      <w:proofErr w:type="gramEnd"/>
      <w:r w:rsidRPr="00D95B05">
        <w:rPr>
          <w:rFonts w:ascii="Book Antiqua" w:hAnsi="Book Antiqua"/>
        </w:rPr>
        <w:t xml:space="preserve"> may predate systemic symptoms.</w:t>
      </w:r>
      <w:r w:rsidR="00024099">
        <w:rPr>
          <w:rFonts w:ascii="Book Antiqua" w:hAnsi="Book Antiqua"/>
        </w:rPr>
        <w:t xml:space="preserve"> </w:t>
      </w:r>
      <w:r w:rsidRPr="00D95B05">
        <w:rPr>
          <w:rFonts w:ascii="Book Antiqua" w:hAnsi="Book Antiqua"/>
        </w:rPr>
        <w:t>The patient then benefits from close surveillance for complications and related conditions.</w:t>
      </w:r>
      <w:r w:rsidR="00024099">
        <w:rPr>
          <w:rFonts w:ascii="Book Antiqua" w:hAnsi="Book Antiqua"/>
        </w:rPr>
        <w:t xml:space="preserve"> </w:t>
      </w:r>
      <w:r w:rsidRPr="00D95B05">
        <w:rPr>
          <w:rFonts w:ascii="Book Antiqua" w:hAnsi="Book Antiqua"/>
        </w:rPr>
        <w:t>Early recognition is of particular importance in the pediatric population as prompt intervention can often positively impact disease course.</w:t>
      </w:r>
      <w:r w:rsidR="00024099">
        <w:rPr>
          <w:rFonts w:ascii="Book Antiqua" w:hAnsi="Book Antiqua"/>
        </w:rPr>
        <w:t xml:space="preserve"> </w:t>
      </w:r>
    </w:p>
    <w:p w:rsidR="00511957" w:rsidRPr="00D95B05" w:rsidRDefault="000D0165" w:rsidP="00024099">
      <w:pPr>
        <w:spacing w:line="360" w:lineRule="auto"/>
        <w:ind w:firstLineChars="100" w:firstLine="240"/>
        <w:jc w:val="both"/>
        <w:rPr>
          <w:rFonts w:ascii="Book Antiqua" w:hAnsi="Book Antiqua"/>
        </w:rPr>
      </w:pPr>
      <w:r w:rsidRPr="00D95B05">
        <w:rPr>
          <w:rFonts w:ascii="Book Antiqua" w:hAnsi="Book Antiqua"/>
        </w:rPr>
        <w:t>The purpose of this review is to highlight the cutaneous manifestations of several of the more common pediatric autoimmune connective tissue diseases, including lupus erythematosus, juvenile idiopathic arthritis</w:t>
      </w:r>
      <w:r w:rsidR="005A3124">
        <w:rPr>
          <w:rFonts w:ascii="Book Antiqua" w:hAnsi="Book Antiqua" w:hint="eastAsia"/>
          <w:lang w:eastAsia="zh-CN"/>
        </w:rPr>
        <w:t xml:space="preserve"> (JIA)</w:t>
      </w:r>
      <w:r w:rsidRPr="00D95B05">
        <w:rPr>
          <w:rFonts w:ascii="Book Antiqua" w:hAnsi="Book Antiqua"/>
        </w:rPr>
        <w:t>, juvenile dermatomyositis, systemic sclerosis, and morphea.</w:t>
      </w:r>
      <w:r w:rsidR="00024099">
        <w:rPr>
          <w:rFonts w:ascii="Book Antiqua" w:hAnsi="Book Antiqua"/>
        </w:rPr>
        <w:t xml:space="preserve"> </w:t>
      </w:r>
      <w:r w:rsidRPr="00D95B05">
        <w:rPr>
          <w:rFonts w:ascii="Book Antiqua" w:hAnsi="Book Antiqua"/>
        </w:rPr>
        <w:t>We describe the disease course, highlighting the unique aspects of the pediatric presentation, potential complications seen in these disorders, key dermatologic and serologic findings, and offer a brief review of management options.</w:t>
      </w:r>
      <w:r w:rsidR="00024099">
        <w:rPr>
          <w:rFonts w:ascii="Book Antiqua" w:hAnsi="Book Antiqua"/>
        </w:rPr>
        <w:t xml:space="preserve"> </w:t>
      </w:r>
    </w:p>
    <w:p w:rsidR="009E5F6F" w:rsidRPr="00D95B05" w:rsidRDefault="009E5F6F" w:rsidP="00D95B05">
      <w:pPr>
        <w:spacing w:line="360" w:lineRule="auto"/>
        <w:jc w:val="both"/>
        <w:rPr>
          <w:rFonts w:ascii="Book Antiqua" w:hAnsi="Book Antiqua"/>
        </w:rPr>
      </w:pPr>
    </w:p>
    <w:p w:rsidR="003816EA" w:rsidRPr="00024099" w:rsidRDefault="000D0165" w:rsidP="00024099">
      <w:pPr>
        <w:spacing w:line="360" w:lineRule="auto"/>
        <w:jc w:val="both"/>
        <w:outlineLvl w:val="0"/>
        <w:rPr>
          <w:rFonts w:ascii="Book Antiqua" w:hAnsi="Book Antiqua"/>
          <w:b/>
          <w:lang w:eastAsia="zh-CN"/>
        </w:rPr>
      </w:pPr>
      <w:r w:rsidRPr="00D95B05">
        <w:rPr>
          <w:rFonts w:ascii="Book Antiqua" w:hAnsi="Book Antiqua"/>
          <w:b/>
        </w:rPr>
        <w:t>LUPUS ERYTHEMATOSUS</w:t>
      </w:r>
    </w:p>
    <w:p w:rsidR="00300550" w:rsidRPr="00D95B05" w:rsidRDefault="000D0165" w:rsidP="00D95B05">
      <w:pPr>
        <w:spacing w:line="360" w:lineRule="auto"/>
        <w:jc w:val="both"/>
        <w:rPr>
          <w:rFonts w:ascii="Book Antiqua" w:hAnsi="Book Antiqua"/>
          <w:lang w:eastAsia="zh-CN"/>
        </w:rPr>
      </w:pPr>
      <w:r w:rsidRPr="00D95B05">
        <w:rPr>
          <w:rFonts w:ascii="Book Antiqua" w:hAnsi="Book Antiqua"/>
        </w:rPr>
        <w:t>Lupus erythematosus (LE) was initially described as a disorder limited to the skin by Cazenave in 1851</w:t>
      </w:r>
      <w:r w:rsidRPr="00D95B05">
        <w:rPr>
          <w:rFonts w:ascii="Book Antiqua" w:hAnsi="Book Antiqua"/>
          <w:vertAlign w:val="superscript"/>
        </w:rPr>
        <w:fldChar w:fldCharType="begin"/>
      </w:r>
      <w:r w:rsidR="007321D5" w:rsidRPr="00D95B05">
        <w:rPr>
          <w:rFonts w:ascii="Book Antiqua" w:hAnsi="Book Antiqua"/>
          <w:vertAlign w:val="superscript"/>
        </w:rPr>
        <w:instrText xml:space="preserve"> ADDIN EN.CITE &lt;EndNote&gt;&lt;Cite&gt;&lt;Author&gt;Lee&lt;/Author&gt;&lt;Year&gt;2012&lt;/Year&gt;&lt;RecNum&gt;82&lt;/RecNum&gt;&lt;DisplayText&gt;&lt;style face="superscript"&gt;[1]&lt;/style&gt;&lt;/DisplayText&gt;&lt;record&gt;&lt;rec-number&gt;82&lt;/rec-number&gt;&lt;foreign-keys&gt;&lt;key app="EN" db-id="vwsrdep0cets06expvnvtea425fad0raarza" timestamp="1409539733"&gt;82&lt;/key&gt;&lt;/foreign-keys&gt;&lt;ref-type name="Book Section"&gt;5&lt;/ref-type&gt;&lt;contributors&gt;&lt;authors&gt;&lt;author&gt;Lee, Lela A&lt;/author&gt;&lt;author&gt;Werth, V. P.&lt;/author&gt;&lt;/authors&gt;&lt;secondary-authors&gt;&lt;author&gt;Bolognia, Jean L.&lt;/author&gt;&lt;author&gt;Jorizzo, Joseph L&lt;/author&gt;&lt;author&gt;Schaffer, Julie V.&lt;/author&gt;&lt;/secondary-authors&gt;&lt;/contributors&gt;&lt;titles&gt;&lt;title&gt;Lupus erythematosus&lt;/title&gt;&lt;secondary-title&gt;Dermatology&lt;/secondary-title&gt;&lt;/titles&gt;&lt;periodical&gt;&lt;full-title&gt;Dermatology&lt;/full-title&gt;&lt;abbr-1&gt;Dermatology (Basel, Switzerland)&lt;/abbr-1&gt;&lt;/periodical&gt;&lt;pages&gt;615-629&lt;/pages&gt;&lt;volume&gt;One&lt;/volume&gt;&lt;num-vols&gt;Two&lt;/num-vols&gt;&lt;edition&gt;Third&lt;/edition&gt;&lt;dates&gt;&lt;year&gt;2012&lt;/year&gt;&lt;/dates&gt;&lt;pub-location&gt;Philadelphia; London&lt;/pub-location&gt;&lt;publisher&gt;Elsevier Saunders&lt;/publisher&gt;&lt;isbn&gt;9780702051821 0702051829&lt;/isbn&gt;&lt;urls&gt;&lt;/urls&gt;&lt;language&gt;English&lt;/language&gt;&lt;/record&gt;&lt;/Cite&gt;&lt;/EndNote&gt;</w:instrText>
      </w:r>
      <w:r w:rsidRPr="00D95B05">
        <w:rPr>
          <w:rFonts w:ascii="Book Antiqua" w:hAnsi="Book Antiqua"/>
          <w:vertAlign w:val="superscript"/>
        </w:rPr>
        <w:fldChar w:fldCharType="separate"/>
      </w:r>
      <w:r w:rsidR="007321D5" w:rsidRPr="00D95B05">
        <w:rPr>
          <w:rFonts w:ascii="Book Antiqua" w:hAnsi="Book Antiqua"/>
          <w:noProof/>
          <w:vertAlign w:val="superscript"/>
        </w:rPr>
        <w:t>[</w:t>
      </w:r>
      <w:hyperlink w:anchor="_ENREF_1" w:tooltip="Lee, 2012 #82" w:history="1">
        <w:r w:rsidR="000220E4" w:rsidRPr="00D95B05">
          <w:rPr>
            <w:rFonts w:ascii="Book Antiqua" w:hAnsi="Book Antiqua"/>
            <w:noProof/>
            <w:vertAlign w:val="superscript"/>
          </w:rPr>
          <w:t>1</w:t>
        </w:r>
      </w:hyperlink>
      <w:r w:rsidR="007321D5" w:rsidRPr="00D95B05">
        <w:rPr>
          <w:rFonts w:ascii="Book Antiqua" w:hAnsi="Book Antiqua"/>
          <w:noProof/>
          <w:vertAlign w:val="superscript"/>
        </w:rPr>
        <w:t>]</w:t>
      </w:r>
      <w:r w:rsidRPr="00D95B05">
        <w:rPr>
          <w:rFonts w:ascii="Book Antiqua" w:hAnsi="Book Antiqua"/>
          <w:vertAlign w:val="superscript"/>
        </w:rPr>
        <w:fldChar w:fldCharType="end"/>
      </w:r>
      <w:r w:rsidRPr="00D95B05">
        <w:rPr>
          <w:rFonts w:ascii="Book Antiqua" w:hAnsi="Book Antiqua"/>
        </w:rPr>
        <w:t xml:space="preserve"> Subsequently, Kaposi clarified the skin findings as one component of a disease that can potentially affect multiple organs, hence coining the term systemic lupus erythematosus (SLE)</w:t>
      </w:r>
      <w:r w:rsidRPr="00D95B05">
        <w:rPr>
          <w:rFonts w:ascii="Book Antiqua" w:hAnsi="Book Antiqua"/>
        </w:rPr>
        <w:fldChar w:fldCharType="begin"/>
      </w:r>
      <w:r w:rsidR="007321D5" w:rsidRPr="00D95B05">
        <w:rPr>
          <w:rFonts w:ascii="Book Antiqua" w:hAnsi="Book Antiqua"/>
        </w:rPr>
        <w:instrText xml:space="preserve"> ADDIN EN.CITE &lt;EndNote&gt;&lt;Cite&gt;&lt;Author&gt;Scofield&lt;/Author&gt;&lt;Year&gt;2009&lt;/Year&gt;&lt;RecNum&gt;78&lt;/RecNum&gt;&lt;DisplayText&gt;&lt;style face="superscript"&gt;[2]&lt;/style&gt;&lt;/DisplayText&gt;&lt;record&gt;&lt;rec-number&gt;78&lt;/rec-number&gt;&lt;foreign-keys&gt;&lt;key app="EN" db-id="vwsrdep0cets06expvnvtea425fad0raarza" timestamp="1409535120"&gt;78&lt;/key&gt;&lt;/foreign-keys&gt;&lt;ref-type name="Journal Article"&gt;17&lt;/ref-type&gt;&lt;contributors&gt;&lt;authors&gt;&lt;author&gt;Scofield, R. H.&lt;/author&gt;&lt;author&gt;Oates, J.&lt;/author&gt;&lt;/authors&gt;&lt;/contributors&gt;&lt;auth-address&gt;Arthritis and Immunology Program, Oklahoma Medical Research Foundation, Oklahoma City, Oklahoma 73104, USA. hal-scofield@omrf.ouhsc.edu&lt;/auth-address&gt;&lt;titles&gt;&lt;title&gt;The place of William Osler in the description of systemic lupus erythematosus&lt;/title&gt;&lt;secondary-title&gt;Am J Med Sci&lt;/secondary-title&gt;&lt;alt-title&gt;The American journal of the medical sciences&lt;/alt-title&gt;&lt;/titles&gt;&lt;periodical&gt;&lt;full-title&gt;Am J Med Sci&lt;/full-title&gt;&lt;abbr-1&gt;The American journal of the medical sciences&lt;/abbr-1&gt;&lt;/periodical&gt;&lt;alt-periodical&gt;&lt;full-title&gt;Am J Med Sci&lt;/full-title&gt;&lt;abbr-1&gt;The American journal of the medical sciences&lt;/abbr-1&gt;&lt;/alt-periodical&gt;&lt;pages&gt;409-12&lt;/pages&gt;&lt;volume&gt;338&lt;/volume&gt;&lt;number&gt;5&lt;/number&gt;&lt;edition&gt;2009/10/15&lt;/edition&gt;&lt;keywords&gt;&lt;keyword&gt;History, 19th Century&lt;/keyword&gt;&lt;keyword&gt;History, 20th Century&lt;/keyword&gt;&lt;keyword&gt;Humans&lt;/keyword&gt;&lt;keyword&gt;Lupus Erythematosus, Systemic/classification/*diagnosis/*history&lt;/keyword&gt;&lt;keyword&gt;Terminology as Topic&lt;/keyword&gt;&lt;/keywords&gt;&lt;dates&gt;&lt;year&gt;2009&lt;/year&gt;&lt;pub-dates&gt;&lt;date&gt;Nov&lt;/date&gt;&lt;/pub-dates&gt;&lt;/dates&gt;&lt;isbn&gt;0002-9629&lt;/isbn&gt;&lt;accession-num&gt;19826244&lt;/accession-num&gt;&lt;urls&gt;&lt;related-urls&gt;&lt;url&gt;http://graphics.tx.ovid.com/ovftpdfs/FPDDNCDCBGMLBN00/fs047/ovft/live/gv031/00000441/00000441-200911000-00013.pdf&lt;/url&gt;&lt;/related-urls&gt;&lt;/urls&gt;&lt;custom2&gt;Pmc2783313&lt;/custom2&gt;&lt;custom6&gt;Nihms126882&lt;/custom6&gt;&lt;electronic-resource-num&gt;10.1097/MAJ.0b013e3181acbd71&lt;/electronic-resource-num&gt;&lt;remote-database-provider&gt;Nlm&lt;/remote-database-provider&gt;&lt;language&gt;eng&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 w:tooltip="Scofield, 2009 #78" w:history="1">
        <w:r w:rsidR="000220E4" w:rsidRPr="00D95B05">
          <w:rPr>
            <w:rFonts w:ascii="Book Antiqua" w:hAnsi="Book Antiqua"/>
            <w:noProof/>
            <w:vertAlign w:val="superscript"/>
          </w:rPr>
          <w:t>2</w:t>
        </w:r>
      </w:hyperlink>
      <w:r w:rsidR="007321D5" w:rsidRPr="00D95B05">
        <w:rPr>
          <w:rFonts w:ascii="Book Antiqua" w:hAnsi="Book Antiqua"/>
          <w:noProof/>
          <w:vertAlign w:val="superscript"/>
        </w:rPr>
        <w:t>]</w:t>
      </w:r>
      <w:r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Today, cutaneous lupus erythematous (CLE) is considered a subset of SLE and is further sub-characterized based on the various cutaneous morphologies that are observed.</w:t>
      </w:r>
      <w:r w:rsidR="00024099">
        <w:rPr>
          <w:rFonts w:ascii="Book Antiqua" w:hAnsi="Book Antiqua"/>
        </w:rPr>
        <w:t xml:space="preserve"> </w:t>
      </w:r>
      <w:r w:rsidRPr="00D95B05">
        <w:rPr>
          <w:rFonts w:ascii="Book Antiqua" w:hAnsi="Book Antiqua"/>
        </w:rPr>
        <w:t>Cutaneous LE is 2-4 times more common than SLE in the pediatric and adult populations</w:t>
      </w:r>
      <w:r w:rsidRPr="00D95B05">
        <w:rPr>
          <w:rFonts w:ascii="Book Antiqua" w:hAnsi="Book Antiqua"/>
        </w:rPr>
        <w:fldChar w:fldCharType="begin">
          <w:fldData xml:space="preserve">PEVuZE5vdGU+PENpdGU+PEF1dGhvcj5Pa29uPC9BdXRob3I+PFllYXI+MjAxMzwvWWVhcj48UmVj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PEVuZE5vdGU+PENpdGU+PEF1dGhvcj5Pa29uPC9BdXRob3I+PFllYXI+MjAxMzwvWWVhcj48UmVj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3" w:tooltip="Okon, 2013 #44" w:history="1">
        <w:r w:rsidR="000220E4" w:rsidRPr="00D95B05">
          <w:rPr>
            <w:rFonts w:ascii="Book Antiqua" w:hAnsi="Book Antiqua"/>
            <w:noProof/>
            <w:vertAlign w:val="superscript"/>
          </w:rPr>
          <w:t>3</w:t>
        </w:r>
      </w:hyperlink>
      <w:r w:rsidR="005A3124">
        <w:rPr>
          <w:rFonts w:ascii="Book Antiqua" w:hAnsi="Book Antiqua"/>
          <w:noProof/>
          <w:vertAlign w:val="superscript"/>
        </w:rPr>
        <w:t>,</w:t>
      </w:r>
      <w:hyperlink w:anchor="_ENREF_4" w:tooltip="Moises-Alfaro, 2003 #33" w:history="1">
        <w:r w:rsidR="000220E4" w:rsidRPr="00D95B05">
          <w:rPr>
            <w:rFonts w:ascii="Book Antiqua" w:hAnsi="Book Antiqua"/>
            <w:noProof/>
            <w:vertAlign w:val="superscript"/>
          </w:rPr>
          <w:t>4</w:t>
        </w:r>
      </w:hyperlink>
      <w:r w:rsidR="007321D5" w:rsidRPr="00D95B05">
        <w:rPr>
          <w:rFonts w:ascii="Book Antiqua" w:hAnsi="Book Antiqua"/>
          <w:noProof/>
          <w:vertAlign w:val="superscript"/>
        </w:rPr>
        <w:t>]</w:t>
      </w:r>
      <w:r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Recognition of CLE is essential as a subset of patients, particularly pediatric patients, may have or develop systemic involvement.</w:t>
      </w:r>
      <w:r w:rsidR="00024099">
        <w:rPr>
          <w:rFonts w:ascii="Book Antiqua" w:hAnsi="Book Antiqua"/>
        </w:rPr>
        <w:t xml:space="preserve"> </w:t>
      </w:r>
    </w:p>
    <w:p w:rsidR="00BF49D2" w:rsidRPr="00D95B05" w:rsidRDefault="005A3124" w:rsidP="005A3124">
      <w:pPr>
        <w:spacing w:line="360" w:lineRule="auto"/>
        <w:ind w:firstLineChars="100" w:firstLine="240"/>
        <w:jc w:val="both"/>
        <w:rPr>
          <w:rFonts w:ascii="Book Antiqua" w:hAnsi="Book Antiqua"/>
          <w:lang w:eastAsia="zh-CN"/>
        </w:rPr>
      </w:pPr>
      <w:r w:rsidRPr="00D95B05">
        <w:rPr>
          <w:rFonts w:ascii="Book Antiqua" w:hAnsi="Book Antiqua"/>
        </w:rPr>
        <w:t>SLE</w:t>
      </w:r>
      <w:r w:rsidR="000D0165" w:rsidRPr="00D95B05">
        <w:rPr>
          <w:rFonts w:ascii="Book Antiqua" w:hAnsi="Book Antiqua"/>
        </w:rPr>
        <w:t xml:space="preserve"> is a chronic autoimmune disorder that can affect multiple systems including the skin, joints, kidneys, heart and central nervous system and therefore can incur significant morbidity.</w:t>
      </w:r>
      <w:r w:rsidR="00024099">
        <w:rPr>
          <w:rFonts w:ascii="Book Antiqua" w:hAnsi="Book Antiqua"/>
        </w:rPr>
        <w:t xml:space="preserve"> </w:t>
      </w:r>
      <w:r w:rsidR="000D0165" w:rsidRPr="00D95B05">
        <w:rPr>
          <w:rFonts w:ascii="Book Antiqua" w:hAnsi="Book Antiqua"/>
        </w:rPr>
        <w:t>More recently, it has been reported that patients are also at increased risk for atherosclerosis</w:t>
      </w:r>
      <w:r w:rsidR="000D0165" w:rsidRPr="00D95B05">
        <w:rPr>
          <w:rFonts w:ascii="Book Antiqua" w:hAnsi="Book Antiqua"/>
        </w:rPr>
        <w:fldChar w:fldCharType="begin">
          <w:fldData xml:space="preserve">PEVuZE5vdGU+PENpdGU+PEF1dGhvcj52b24gU2NoZXZlbjwvQXV0aG9yPjxZZWFyPjIwMDk8L1ll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</w:fldData>
        </w:fldChar>
      </w:r>
      <w:r w:rsidR="007321D5" w:rsidRPr="00D95B05">
        <w:rPr>
          <w:rFonts w:ascii="Book Antiqua" w:hAnsi="Book Antiqua"/>
        </w:rPr>
        <w:instrText xml:space="preserve"> ADDIN EN.CITE </w:instrText>
      </w:r>
      <w:r w:rsidR="000D0165" w:rsidRPr="00D95B05">
        <w:rPr>
          <w:rFonts w:ascii="Book Antiqua" w:hAnsi="Book Antiqua"/>
        </w:rPr>
        <w:fldChar w:fldCharType="begin">
          <w:fldData xml:space="preserve">PEVuZE5vdGU+PENpdGU+PEF1dGhvcj52b24gU2NoZXZlbjwvQXV0aG9yPjxZZWFyPjIwMDk8L1ll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</w:fldData>
        </w:fldChar>
      </w:r>
      <w:r w:rsidR="007321D5" w:rsidRPr="00D95B05">
        <w:rPr>
          <w:rFonts w:ascii="Book Antiqua" w:hAnsi="Book Antiqua"/>
        </w:rPr>
        <w:instrText xml:space="preserve"> ADDIN EN.CITE.DATA </w:instrText>
      </w:r>
      <w:r w:rsidR="000D0165" w:rsidRPr="00D95B05">
        <w:rPr>
          <w:rFonts w:ascii="Book Antiqua" w:hAnsi="Book Antiqua"/>
        </w:rPr>
      </w:r>
      <w:r w:rsidR="000D0165" w:rsidRPr="00D95B05">
        <w:rPr>
          <w:rFonts w:ascii="Book Antiqua" w:hAnsi="Book Antiqua"/>
        </w:rPr>
        <w:fldChar w:fldCharType="end"/>
      </w:r>
      <w:r w:rsidR="000D0165" w:rsidRPr="00D95B05">
        <w:rPr>
          <w:rFonts w:ascii="Book Antiqua" w:hAnsi="Book Antiqua"/>
        </w:rPr>
      </w:r>
      <w:r w:rsidR="000D0165" w:rsidRPr="00D95B05">
        <w:rPr>
          <w:rFonts w:ascii="Book Antiqua" w:hAnsi="Book Antiqua"/>
        </w:rPr>
        <w:fldChar w:fldCharType="separate"/>
      </w:r>
      <w:r w:rsidR="007321D5" w:rsidRPr="00D95B05">
        <w:rPr>
          <w:rFonts w:ascii="Book Antiqua" w:hAnsi="Book Antiqua"/>
          <w:noProof/>
          <w:vertAlign w:val="superscript"/>
        </w:rPr>
        <w:t>[</w:t>
      </w:r>
      <w:hyperlink w:anchor="_ENREF_5" w:tooltip="von Scheven, 2009 #86" w:history="1">
        <w:r w:rsidR="000220E4" w:rsidRPr="00D95B05">
          <w:rPr>
            <w:rFonts w:ascii="Book Antiqua" w:hAnsi="Book Antiqua"/>
            <w:noProof/>
            <w:vertAlign w:val="superscript"/>
          </w:rPr>
          <w:t>5</w:t>
        </w:r>
      </w:hyperlink>
      <w:r w:rsidR="007321D5" w:rsidRPr="00D95B05">
        <w:rPr>
          <w:rFonts w:ascii="Book Antiqua" w:hAnsi="Book Antiqua"/>
          <w:noProof/>
          <w:vertAlign w:val="superscript"/>
        </w:rPr>
        <w:t>]</w:t>
      </w:r>
      <w:r w:rsidR="000D0165"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000D0165" w:rsidRPr="00D95B05">
        <w:rPr>
          <w:rFonts w:ascii="Book Antiqua" w:hAnsi="Book Antiqua"/>
        </w:rPr>
        <w:t>The pathogenesis is complex, involving genetic predisposition as well as environmental triggers, particularly medications and ultraviolet (UV) radiation exposure.</w:t>
      </w:r>
      <w:r w:rsidR="00024099">
        <w:rPr>
          <w:rFonts w:ascii="Book Antiqua" w:hAnsi="Book Antiqua"/>
        </w:rPr>
        <w:t xml:space="preserve"> </w:t>
      </w:r>
      <w:r w:rsidR="000D0165" w:rsidRPr="00D95B05">
        <w:rPr>
          <w:rFonts w:ascii="Book Antiqua" w:hAnsi="Book Antiqua"/>
        </w:rPr>
        <w:t>Furthermore, UV radiation has been implicated in triggering and exacerbating cutaneous LE</w:t>
      </w:r>
      <w:r w:rsidR="000D0165" w:rsidRPr="00D95B05">
        <w:rPr>
          <w:rFonts w:ascii="Book Antiqua" w:hAnsi="Book Antiqua"/>
        </w:rPr>
        <w:fldChar w:fldCharType="begin">
          <w:fldData xml:space="preserve">PEVuZE5vdGU+PENpdGU+PEF1dGhvcj5CYW5vPC9BdXRob3I+PFllYXI+MjAwNjwvWWVhcj48UmVj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</w:fldData>
        </w:fldChar>
      </w:r>
      <w:r w:rsidR="007321D5" w:rsidRPr="00D95B05">
        <w:rPr>
          <w:rFonts w:ascii="Book Antiqua" w:hAnsi="Book Antiqua"/>
        </w:rPr>
        <w:instrText xml:space="preserve"> ADDIN EN.CITE </w:instrText>
      </w:r>
      <w:r w:rsidR="000D0165" w:rsidRPr="00D95B05">
        <w:rPr>
          <w:rFonts w:ascii="Book Antiqua" w:hAnsi="Book Antiqua"/>
        </w:rPr>
        <w:fldChar w:fldCharType="begin">
          <w:fldData xml:space="preserve">PEVuZE5vdGU+PENpdGU+PEF1dGhvcj5CYW5vPC9BdXRob3I+PFllYXI+MjAwNjwvWWVhcj48UmVj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</w:fldData>
        </w:fldChar>
      </w:r>
      <w:r w:rsidR="007321D5" w:rsidRPr="00D95B05">
        <w:rPr>
          <w:rFonts w:ascii="Book Antiqua" w:hAnsi="Book Antiqua"/>
        </w:rPr>
        <w:instrText xml:space="preserve"> ADDIN EN.CITE.DATA </w:instrText>
      </w:r>
      <w:r w:rsidR="000D0165" w:rsidRPr="00D95B05">
        <w:rPr>
          <w:rFonts w:ascii="Book Antiqua" w:hAnsi="Book Antiqua"/>
        </w:rPr>
      </w:r>
      <w:r w:rsidR="000D0165" w:rsidRPr="00D95B05">
        <w:rPr>
          <w:rFonts w:ascii="Book Antiqua" w:hAnsi="Book Antiqua"/>
        </w:rPr>
        <w:fldChar w:fldCharType="end"/>
      </w:r>
      <w:r w:rsidR="000D0165" w:rsidRPr="00D95B05">
        <w:rPr>
          <w:rFonts w:ascii="Book Antiqua" w:hAnsi="Book Antiqua"/>
        </w:rPr>
      </w:r>
      <w:r w:rsidR="000D0165" w:rsidRPr="00D95B05">
        <w:rPr>
          <w:rFonts w:ascii="Book Antiqua" w:hAnsi="Book Antiqua"/>
        </w:rPr>
        <w:fldChar w:fldCharType="separate"/>
      </w:r>
      <w:r w:rsidR="007321D5" w:rsidRPr="00D95B05">
        <w:rPr>
          <w:rFonts w:ascii="Book Antiqua" w:hAnsi="Book Antiqua"/>
          <w:noProof/>
          <w:vertAlign w:val="superscript"/>
        </w:rPr>
        <w:t>[</w:t>
      </w:r>
      <w:hyperlink w:anchor="_ENREF_6" w:tooltip="Bano, 2006 #32" w:history="1">
        <w:r w:rsidR="000220E4" w:rsidRPr="00D95B05">
          <w:rPr>
            <w:rFonts w:ascii="Book Antiqua" w:hAnsi="Book Antiqua"/>
            <w:noProof/>
            <w:vertAlign w:val="superscript"/>
          </w:rPr>
          <w:t>6</w:t>
        </w:r>
      </w:hyperlink>
      <w:r>
        <w:rPr>
          <w:rFonts w:ascii="Book Antiqua" w:hAnsi="Book Antiqua"/>
          <w:noProof/>
          <w:vertAlign w:val="superscript"/>
        </w:rPr>
        <w:t>,</w:t>
      </w:r>
      <w:hyperlink w:anchor="_ENREF_7" w:tooltip="Kochevar, 1985 #167" w:history="1">
        <w:r w:rsidR="000220E4" w:rsidRPr="00D95B05">
          <w:rPr>
            <w:rFonts w:ascii="Book Antiqua" w:hAnsi="Book Antiqua"/>
            <w:noProof/>
            <w:vertAlign w:val="superscript"/>
          </w:rPr>
          <w:t>7</w:t>
        </w:r>
      </w:hyperlink>
      <w:r w:rsidR="007321D5" w:rsidRPr="00D95B05">
        <w:rPr>
          <w:rFonts w:ascii="Book Antiqua" w:hAnsi="Book Antiqua"/>
          <w:noProof/>
          <w:vertAlign w:val="superscript"/>
        </w:rPr>
        <w:t>]</w:t>
      </w:r>
      <w:r w:rsidR="000D0165" w:rsidRPr="00D95B05">
        <w:rPr>
          <w:rFonts w:ascii="Book Antiqua" w:hAnsi="Book Antiqua"/>
        </w:rPr>
        <w:fldChar w:fldCharType="end"/>
      </w:r>
      <w:r w:rsidR="007321D5" w:rsidRPr="00D95B05">
        <w:rPr>
          <w:rFonts w:ascii="Book Antiqua" w:hAnsi="Book Antiqua"/>
        </w:rPr>
        <w:t>.</w:t>
      </w:r>
      <w:r w:rsidR="000D0165" w:rsidRPr="00D95B05">
        <w:rPr>
          <w:rFonts w:ascii="Book Antiqua" w:hAnsi="Book Antiqua"/>
        </w:rPr>
        <w:t xml:space="preserve"> About 80% of patients with SLE will display cutaneous involvement at some time during the disease course, with up to 60% for whom it is the presenting symptom</w:t>
      </w:r>
      <w:r w:rsidR="000D0165" w:rsidRPr="00D95B05">
        <w:rPr>
          <w:rFonts w:ascii="Book Antiqua" w:hAnsi="Book Antiqua"/>
        </w:rPr>
        <w:fldChar w:fldCharType="begin">
          <w:fldData xml:space="preserve">PEVuZE5vdGU+PENpdGU+PEF1dGhvcj5IaXJha2k8L0F1dGhvcj48WWVhcj4yMDA4PC9ZZWFyPjxS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</w:fldData>
        </w:fldChar>
      </w:r>
      <w:r w:rsidR="007321D5" w:rsidRPr="00D95B05">
        <w:rPr>
          <w:rFonts w:ascii="Book Antiqua" w:hAnsi="Book Antiqua"/>
        </w:rPr>
        <w:instrText xml:space="preserve"> ADDIN EN.CITE </w:instrText>
      </w:r>
      <w:r w:rsidR="000D0165" w:rsidRPr="00D95B05">
        <w:rPr>
          <w:rFonts w:ascii="Book Antiqua" w:hAnsi="Book Antiqua"/>
        </w:rPr>
        <w:fldChar w:fldCharType="begin">
          <w:fldData xml:space="preserve">PEVuZE5vdGU+PENpdGU+PEF1dGhvcj5IaXJha2k8L0F1dGhvcj48WWVhcj4yMDA4PC9ZZWFyPjxS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</w:fldData>
        </w:fldChar>
      </w:r>
      <w:r w:rsidR="007321D5" w:rsidRPr="00D95B05">
        <w:rPr>
          <w:rFonts w:ascii="Book Antiqua" w:hAnsi="Book Antiqua"/>
        </w:rPr>
        <w:instrText xml:space="preserve"> ADDIN EN.CITE.DATA </w:instrText>
      </w:r>
      <w:r w:rsidR="000D0165" w:rsidRPr="00D95B05">
        <w:rPr>
          <w:rFonts w:ascii="Book Antiqua" w:hAnsi="Book Antiqua"/>
        </w:rPr>
      </w:r>
      <w:r w:rsidR="000D0165" w:rsidRPr="00D95B05">
        <w:rPr>
          <w:rFonts w:ascii="Book Antiqua" w:hAnsi="Book Antiqua"/>
        </w:rPr>
        <w:fldChar w:fldCharType="end"/>
      </w:r>
      <w:r w:rsidR="000D0165" w:rsidRPr="00D95B05">
        <w:rPr>
          <w:rFonts w:ascii="Book Antiqua" w:hAnsi="Book Antiqua"/>
        </w:rPr>
      </w:r>
      <w:r w:rsidR="000D0165" w:rsidRPr="00D95B05">
        <w:rPr>
          <w:rFonts w:ascii="Book Antiqua" w:hAnsi="Book Antiqua"/>
        </w:rPr>
        <w:fldChar w:fldCharType="separate"/>
      </w:r>
      <w:r w:rsidR="007321D5" w:rsidRPr="00D95B05">
        <w:rPr>
          <w:rFonts w:ascii="Book Antiqua" w:hAnsi="Book Antiqua"/>
          <w:noProof/>
          <w:vertAlign w:val="superscript"/>
        </w:rPr>
        <w:t>[</w:t>
      </w:r>
      <w:hyperlink w:anchor="_ENREF_8" w:tooltip="Hiraki, 2008 #53" w:history="1">
        <w:r w:rsidR="000220E4" w:rsidRPr="00D95B05">
          <w:rPr>
            <w:rFonts w:ascii="Book Antiqua" w:hAnsi="Book Antiqua"/>
            <w:noProof/>
            <w:vertAlign w:val="superscript"/>
          </w:rPr>
          <w:t>8</w:t>
        </w:r>
      </w:hyperlink>
      <w:r>
        <w:rPr>
          <w:rFonts w:ascii="Book Antiqua" w:hAnsi="Book Antiqua"/>
          <w:noProof/>
          <w:vertAlign w:val="superscript"/>
        </w:rPr>
        <w:t>,</w:t>
      </w:r>
      <w:hyperlink w:anchor="_ENREF_9" w:tooltip="Malattia, 2013 #215" w:history="1">
        <w:r w:rsidR="000220E4" w:rsidRPr="00D95B05">
          <w:rPr>
            <w:rFonts w:ascii="Book Antiqua" w:hAnsi="Book Antiqua"/>
            <w:noProof/>
            <w:vertAlign w:val="superscript"/>
          </w:rPr>
          <w:t>9</w:t>
        </w:r>
      </w:hyperlink>
      <w:r w:rsidR="007321D5" w:rsidRPr="00D95B05">
        <w:rPr>
          <w:rFonts w:ascii="Book Antiqua" w:hAnsi="Book Antiqua"/>
          <w:noProof/>
          <w:vertAlign w:val="superscript"/>
        </w:rPr>
        <w:t>]</w:t>
      </w:r>
      <w:r w:rsidR="000D0165"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000D0165" w:rsidRPr="00D95B05">
        <w:rPr>
          <w:rFonts w:ascii="Book Antiqua" w:hAnsi="Book Antiqua"/>
        </w:rPr>
        <w:t>Although the majority of patients are adult women within their childbearing years, approximately 20% of patients are diagnosed prior to the age of 16 years of age</w:t>
      </w:r>
      <w:r w:rsidR="000D0165" w:rsidRPr="00D95B05">
        <w:rPr>
          <w:rFonts w:ascii="Book Antiqua" w:hAnsi="Book Antiqua"/>
        </w:rPr>
        <w:fldChar w:fldCharType="begin"/>
      </w:r>
      <w:r w:rsidR="007321D5" w:rsidRPr="00D95B05">
        <w:rPr>
          <w:rFonts w:ascii="Book Antiqua" w:hAnsi="Book Antiqua"/>
        </w:rPr>
        <w:instrText xml:space="preserve"> ADDIN EN.CITE &lt;EndNote&gt;&lt;Cite&gt;&lt;Author&gt;Albrecht&lt;/Author&gt;&lt;Year&gt;2004&lt;/Year&gt;&lt;RecNum&gt;36&lt;/RecNum&gt;&lt;DisplayText&gt;&lt;style face="superscript"&gt;[10]&lt;/style&gt;&lt;/DisplayText&gt;&lt;record&gt;&lt;rec-number&gt;36&lt;/rec-number&gt;&lt;foreign-keys&gt;&lt;key app="EN" db-id="vwsrdep0cets06expvnvtea425fad0raarza" timestamp="1409096143"&gt;36&lt;/key&gt;&lt;/foreign-keys&gt;&lt;ref-type name="Journal Article"&gt;17&lt;/ref-type&gt;&lt;contributors&gt;&lt;authors&gt;&lt;author&gt;Albrecht, J.&lt;/author&gt;&lt;author&gt;Berlin, J. A.&lt;/author&gt;&lt;author&gt;Braverman, I. M.&lt;/author&gt;&lt;author&gt;Callen, J. P.&lt;/author&gt;&lt;author&gt;Connolly, M. K.&lt;/author&gt;&lt;author&gt;Costner, M. I.&lt;/author&gt;&lt;author&gt;Dutz, J.&lt;/author&gt;&lt;author&gt;Fivenson, D.&lt;/author&gt;&lt;author&gt;Franks, A. G.&lt;/author&gt;&lt;author&gt;Jorizzo, J. L.&lt;/author&gt;&lt;author&gt;Lee, L. A.&lt;/author&gt;&lt;author&gt;McCauliffe, D. P.&lt;/author&gt;&lt;author&gt;Sontheimer, R. D.&lt;/author&gt;&lt;author&gt;Werth, V. P.&lt;/author&gt;&lt;/authors&gt;&lt;/contributors&gt;&lt;auth-address&gt;Department of Dermatology, University of Pennsylvania, PA, USA.&lt;/auth-address&gt;&lt;titles&gt;&lt;title&gt;Dermatology position paper on the revision of the 1982 ACR criteria for systemic lupus erythematosus&lt;/title&gt;&lt;secondary-title&gt;Lupus&lt;/secondary-title&gt;&lt;alt-title&gt;Lupus&lt;/alt-title&gt;&lt;/titles&gt;&lt;periodical&gt;&lt;full-title&gt;Lupus&lt;/full-title&gt;&lt;abbr-1&gt;Lupus&lt;/abbr-1&gt;&lt;/periodical&gt;&lt;alt-periodical&gt;&lt;full-title&gt;Lupus&lt;/full-title&gt;&lt;abbr-1&gt;Lupus&lt;/abbr-1&gt;&lt;/alt-periodical&gt;&lt;pages&gt;839-49&lt;/pages&gt;&lt;volume&gt;13&lt;/volume&gt;&lt;number&gt;11&lt;/number&gt;&lt;edition&gt;2004/12/08&lt;/edition&gt;&lt;keywords&gt;&lt;keyword&gt;Classification/methods&lt;/keyword&gt;&lt;keyword&gt;Diagnosis, Differential&lt;/keyword&gt;&lt;keyword&gt;Humans&lt;/keyword&gt;&lt;keyword&gt;Lupus Erythematosus, Systemic/classification/*diagnosis&lt;/keyword&gt;&lt;/keywords&gt;&lt;dates&gt;&lt;year&gt;2004&lt;/year&gt;&lt;/dates&gt;&lt;isbn&gt;0961-2033 (Print)&amp;#xD;0961-2033&lt;/isbn&gt;&lt;accession-num&gt;15580979&lt;/accession-num&gt;&lt;urls&gt;&lt;related-urls&gt;&lt;url&gt;http://lup.sagepub.com/content/13/11/839.full.pdf&lt;/url&gt;&lt;/related-urls&gt;&lt;/urls&gt;&lt;electronic-resource-num&gt;10.1191/0961203304lu2020oa&lt;/electronic-resource-num&gt;&lt;remote-database-provider&gt;Nlm&lt;/remote-database-provider&gt;&lt;language&gt;eng&lt;/language&gt;&lt;/record&gt;&lt;/Cite&gt;&lt;/EndNote&gt;</w:instrText>
      </w:r>
      <w:r w:rsidR="000D0165" w:rsidRPr="00D95B05">
        <w:rPr>
          <w:rFonts w:ascii="Book Antiqua" w:hAnsi="Book Antiqua"/>
        </w:rPr>
        <w:fldChar w:fldCharType="separate"/>
      </w:r>
      <w:r w:rsidR="007321D5" w:rsidRPr="00D95B05">
        <w:rPr>
          <w:rFonts w:ascii="Book Antiqua" w:hAnsi="Book Antiqua"/>
          <w:noProof/>
          <w:vertAlign w:val="superscript"/>
        </w:rPr>
        <w:t>[</w:t>
      </w:r>
      <w:hyperlink w:anchor="_ENREF_10" w:tooltip="Albrecht, 2004 #36" w:history="1">
        <w:r w:rsidR="000220E4" w:rsidRPr="00D95B05">
          <w:rPr>
            <w:rFonts w:ascii="Book Antiqua" w:hAnsi="Book Antiqua"/>
            <w:noProof/>
            <w:vertAlign w:val="superscript"/>
          </w:rPr>
          <w:t>10</w:t>
        </w:r>
      </w:hyperlink>
      <w:r w:rsidR="007321D5" w:rsidRPr="00D95B05">
        <w:rPr>
          <w:rFonts w:ascii="Book Antiqua" w:hAnsi="Book Antiqua"/>
          <w:noProof/>
          <w:vertAlign w:val="superscript"/>
        </w:rPr>
        <w:t>]</w:t>
      </w:r>
      <w:r w:rsidR="000D0165"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000D0165" w:rsidRPr="00D95B05">
        <w:rPr>
          <w:rFonts w:ascii="Book Antiqua" w:hAnsi="Book Antiqua"/>
        </w:rPr>
        <w:t>Pediatric onset SLE is a special subset of this disease and portends a more severe and aggressive disease course, particularly among non-Caucasian patients</w:t>
      </w:r>
      <w:r w:rsidR="000D0165" w:rsidRPr="00D95B05">
        <w:rPr>
          <w:rFonts w:ascii="Book Antiqua" w:hAnsi="Book Antiqua"/>
        </w:rPr>
        <w:fldChar w:fldCharType="begin">
          <w:fldData xml:space="preserve">PEVuZE5vdGU+PENpdGU+PEF1dGhvcj5LbGVpbi1HaXRlbG1hbjwvQXV0aG9yPjxZZWFyPjIwMDI8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=
</w:fldData>
        </w:fldChar>
      </w:r>
      <w:r w:rsidR="007321D5" w:rsidRPr="00D95B05">
        <w:rPr>
          <w:rFonts w:ascii="Book Antiqua" w:hAnsi="Book Antiqua"/>
        </w:rPr>
        <w:instrText xml:space="preserve"> ADDIN EN.CITE </w:instrText>
      </w:r>
      <w:r w:rsidR="000D0165" w:rsidRPr="00D95B05">
        <w:rPr>
          <w:rFonts w:ascii="Book Antiqua" w:hAnsi="Book Antiqua"/>
        </w:rPr>
        <w:fldChar w:fldCharType="begin">
          <w:fldData xml:space="preserve">PEVuZE5vdGU+PENpdGU+PEF1dGhvcj5LbGVpbi1HaXRlbG1hbjwvQXV0aG9yPjxZZWFyPjIwMDI8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=
</w:fldData>
        </w:fldChar>
      </w:r>
      <w:r w:rsidR="007321D5" w:rsidRPr="00D95B05">
        <w:rPr>
          <w:rFonts w:ascii="Book Antiqua" w:hAnsi="Book Antiqua"/>
        </w:rPr>
        <w:instrText xml:space="preserve"> ADDIN EN.CITE.DATA </w:instrText>
      </w:r>
      <w:r w:rsidR="000D0165" w:rsidRPr="00D95B05">
        <w:rPr>
          <w:rFonts w:ascii="Book Antiqua" w:hAnsi="Book Antiqua"/>
        </w:rPr>
      </w:r>
      <w:r w:rsidR="000D0165" w:rsidRPr="00D95B05">
        <w:rPr>
          <w:rFonts w:ascii="Book Antiqua" w:hAnsi="Book Antiqua"/>
        </w:rPr>
        <w:fldChar w:fldCharType="end"/>
      </w:r>
      <w:r w:rsidR="000D0165" w:rsidRPr="00D95B05">
        <w:rPr>
          <w:rFonts w:ascii="Book Antiqua" w:hAnsi="Book Antiqua"/>
        </w:rPr>
      </w:r>
      <w:r w:rsidR="000D0165" w:rsidRPr="00D95B05">
        <w:rPr>
          <w:rFonts w:ascii="Book Antiqua" w:hAnsi="Book Antiqua"/>
        </w:rPr>
        <w:fldChar w:fldCharType="separate"/>
      </w:r>
      <w:r w:rsidR="007321D5" w:rsidRPr="00D95B05">
        <w:rPr>
          <w:rFonts w:ascii="Book Antiqua" w:hAnsi="Book Antiqua"/>
          <w:noProof/>
          <w:vertAlign w:val="superscript"/>
        </w:rPr>
        <w:t>[</w:t>
      </w:r>
      <w:hyperlink w:anchor="_ENREF_11" w:tooltip="Klein-Gitelman, 2002 #30" w:history="1">
        <w:r w:rsidR="000220E4" w:rsidRPr="00D95B05">
          <w:rPr>
            <w:rFonts w:ascii="Book Antiqua" w:hAnsi="Book Antiqua"/>
            <w:noProof/>
            <w:vertAlign w:val="superscript"/>
          </w:rPr>
          <w:t>11-13</w:t>
        </w:r>
      </w:hyperlink>
      <w:r w:rsidR="007321D5" w:rsidRPr="00D95B05">
        <w:rPr>
          <w:rFonts w:ascii="Book Antiqua" w:hAnsi="Book Antiqua"/>
          <w:noProof/>
          <w:vertAlign w:val="superscript"/>
        </w:rPr>
        <w:t>]</w:t>
      </w:r>
      <w:r w:rsidR="000D0165" w:rsidRPr="00D95B05">
        <w:rPr>
          <w:rFonts w:ascii="Book Antiqua" w:hAnsi="Book Antiqua"/>
        </w:rPr>
        <w:fldChar w:fldCharType="end"/>
      </w:r>
      <w:r w:rsidR="00024099">
        <w:rPr>
          <w:rFonts w:ascii="Book Antiqua" w:hAnsi="Book Antiqua"/>
        </w:rPr>
        <w:t xml:space="preserve"> </w:t>
      </w:r>
      <w:r w:rsidR="000D0165" w:rsidRPr="00D95B05">
        <w:rPr>
          <w:rFonts w:ascii="Book Antiqua" w:hAnsi="Book Antiqua"/>
        </w:rPr>
        <w:t>Approximately 50 years ago, pediatric onset SLE was associated with a 100% mortality rate</w:t>
      </w:r>
      <w:r w:rsidR="007321D5" w:rsidRPr="00D95B05">
        <w:rPr>
          <w:rFonts w:ascii="Book Antiqua" w:hAnsi="Book Antiqua"/>
        </w:rPr>
        <w:t>.</w:t>
      </w:r>
      <w:r w:rsidR="00024099">
        <w:rPr>
          <w:rFonts w:ascii="Book Antiqua" w:hAnsi="Book Antiqua"/>
        </w:rPr>
        <w:t xml:space="preserve"> </w:t>
      </w:r>
      <w:r w:rsidR="007321D5" w:rsidRPr="00D95B05">
        <w:rPr>
          <w:rFonts w:ascii="Book Antiqua" w:hAnsi="Book Antiqua"/>
        </w:rPr>
        <w:t>H</w:t>
      </w:r>
      <w:r w:rsidR="000D0165" w:rsidRPr="00D95B05">
        <w:rPr>
          <w:rFonts w:ascii="Book Antiqua" w:hAnsi="Book Antiqua"/>
        </w:rPr>
        <w:t>owever</w:t>
      </w:r>
      <w:r w:rsidR="007321D5" w:rsidRPr="00D95B05">
        <w:rPr>
          <w:rFonts w:ascii="Book Antiqua" w:hAnsi="Book Antiqua"/>
        </w:rPr>
        <w:t>,</w:t>
      </w:r>
      <w:r w:rsidR="000D0165" w:rsidRPr="00D95B05">
        <w:rPr>
          <w:rFonts w:ascii="Book Antiqua" w:hAnsi="Book Antiqua"/>
        </w:rPr>
        <w:t xml:space="preserve"> with the utilization of more aggressive therapy, pediatric patients currently have been able to achieve survival rates &gt;</w:t>
      </w:r>
      <w:r>
        <w:rPr>
          <w:rFonts w:ascii="Book Antiqua" w:hAnsi="Book Antiqua" w:hint="eastAsia"/>
          <w:lang w:eastAsia="zh-CN"/>
        </w:rPr>
        <w:t xml:space="preserve"> </w:t>
      </w:r>
      <w:r w:rsidR="000D0165" w:rsidRPr="00D95B05">
        <w:rPr>
          <w:rFonts w:ascii="Book Antiqua" w:hAnsi="Book Antiqua"/>
        </w:rPr>
        <w:t>90% with systemic anti-inflammatory medications to restrain and manage immune dysregulation</w:t>
      </w:r>
      <w:r w:rsidR="000D0165" w:rsidRPr="00D95B05">
        <w:rPr>
          <w:rFonts w:ascii="Book Antiqua" w:hAnsi="Book Antiqua"/>
        </w:rPr>
        <w:fldChar w:fldCharType="begin"/>
      </w:r>
      <w:r w:rsidR="007321D5" w:rsidRPr="00D95B05">
        <w:rPr>
          <w:rFonts w:ascii="Book Antiqua" w:hAnsi="Book Antiqua"/>
        </w:rPr>
        <w:instrText xml:space="preserve"> ADDIN EN.CITE &lt;EndNote&gt;&lt;Cite&gt;&lt;Author&gt;Aggarwal&lt;/Author&gt;&lt;Year&gt;2014&lt;/Year&gt;&lt;RecNum&gt;216&lt;/RecNum&gt;&lt;DisplayText&gt;&lt;style face="superscript"&gt;[14]&lt;/style&gt;&lt;/DisplayText&gt;&lt;record&gt;&lt;rec-number&gt;216&lt;/rec-number&gt;&lt;foreign-keys&gt;&lt;key app="EN" db-id="vwsrdep0cets06expvnvtea425fad0raarza" timestamp="1417404449"&gt;216&lt;/key&gt;&lt;/foreign-keys&gt;&lt;ref-type name="Journal Article"&gt;17&lt;/ref-type&gt;&lt;contributors&gt;&lt;authors&gt;&lt;author&gt;Aggarwal, A.&lt;/author&gt;&lt;author&gt;Srivastava, P.&lt;/author&gt;&lt;/authors&gt;&lt;/contributors&gt;&lt;auth-address&gt;Department of Clinical Immunology, Sanjay Gandhi Postgraduate Institute of Medical Sciences, Lucknow, India.&lt;/auth-address&gt;&lt;titles&gt;&lt;title&gt;Childhood onset systemic lupus erythematosus: how is it different from adult SLE?&lt;/title&gt;&lt;secondary-title&gt;Int J Rheum Dis&lt;/secondary-title&gt;&lt;alt-title&gt;International journal of rheumatic diseases&lt;/alt-title&gt;&lt;/titles&gt;&lt;periodical&gt;&lt;full-title&gt;Int J Rheum Dis&lt;/full-title&gt;&lt;abbr-1&gt;International journal of rheumatic diseases&lt;/abbr-1&gt;&lt;/periodical&gt;&lt;alt-periodical&gt;&lt;full-title&gt;Int J Rheum Dis&lt;/full-title&gt;&lt;abbr-1&gt;International journal of rheumatic diseases&lt;/abbr-1&gt;&lt;/alt-periodical&gt;&lt;edition&gt;2014/06/27&lt;/edition&gt;&lt;dates&gt;&lt;year&gt;2014&lt;/year&gt;&lt;pub-dates&gt;&lt;date&gt;Jun 26&lt;/date&gt;&lt;/pub-dates&gt;&lt;/dates&gt;&lt;isbn&gt;1756-1841&lt;/isbn&gt;&lt;accession-num&gt;24965742&lt;/accession-num&gt;&lt;urls&gt;&lt;/urls&gt;&lt;electronic-resource-num&gt;10.1111/1756-185x.12419&lt;/electronic-resource-num&gt;&lt;remote-database-provider&gt;Nlm&lt;/remote-database-provider&gt;&lt;language&gt;Eng&lt;/language&gt;&lt;/record&gt;&lt;/Cite&gt;&lt;/EndNote&gt;</w:instrText>
      </w:r>
      <w:r w:rsidR="000D0165" w:rsidRPr="00D95B05">
        <w:rPr>
          <w:rFonts w:ascii="Book Antiqua" w:hAnsi="Book Antiqua"/>
        </w:rPr>
        <w:fldChar w:fldCharType="separate"/>
      </w:r>
      <w:r w:rsidR="007321D5" w:rsidRPr="00D95B05">
        <w:rPr>
          <w:rFonts w:ascii="Book Antiqua" w:hAnsi="Book Antiqua"/>
          <w:noProof/>
          <w:vertAlign w:val="superscript"/>
        </w:rPr>
        <w:t>[</w:t>
      </w:r>
      <w:hyperlink w:anchor="_ENREF_14" w:tooltip="Aggarwal, 2014 #216" w:history="1">
        <w:r w:rsidR="000220E4" w:rsidRPr="00D95B05">
          <w:rPr>
            <w:rFonts w:ascii="Book Antiqua" w:hAnsi="Book Antiqua"/>
            <w:noProof/>
            <w:vertAlign w:val="superscript"/>
          </w:rPr>
          <w:t>14</w:t>
        </w:r>
      </w:hyperlink>
      <w:r w:rsidR="007321D5" w:rsidRPr="00D95B05">
        <w:rPr>
          <w:rFonts w:ascii="Book Antiqua" w:hAnsi="Book Antiqua"/>
          <w:noProof/>
          <w:vertAlign w:val="superscript"/>
        </w:rPr>
        <w:t>]</w:t>
      </w:r>
      <w:r w:rsidR="000D0165" w:rsidRPr="00D95B05">
        <w:rPr>
          <w:rFonts w:ascii="Book Antiqua" w:hAnsi="Book Antiqua"/>
        </w:rPr>
        <w:fldChar w:fldCharType="end"/>
      </w:r>
      <w:r w:rsidR="000D0165" w:rsidRPr="00D95B05">
        <w:rPr>
          <w:rFonts w:ascii="Book Antiqua" w:hAnsi="Book Antiqua"/>
        </w:rPr>
        <w:t>.</w:t>
      </w:r>
      <w:r w:rsidR="00024099">
        <w:rPr>
          <w:rFonts w:ascii="Book Antiqua" w:hAnsi="Book Antiqua"/>
        </w:rPr>
        <w:t xml:space="preserve"> </w:t>
      </w:r>
      <w:r w:rsidR="000D0165" w:rsidRPr="00D95B05">
        <w:rPr>
          <w:rFonts w:ascii="Book Antiqua" w:hAnsi="Book Antiqua"/>
        </w:rPr>
        <w:t xml:space="preserve">Underscoring the severity seen in the pediatric population, systemic medications are used almost </w:t>
      </w:r>
      <w:r w:rsidR="007321D5" w:rsidRPr="00D95B05">
        <w:rPr>
          <w:rFonts w:ascii="Book Antiqua" w:hAnsi="Book Antiqua"/>
        </w:rPr>
        <w:t>4</w:t>
      </w:r>
      <w:r w:rsidR="000D0165" w:rsidRPr="00D95B05">
        <w:rPr>
          <w:rFonts w:ascii="Book Antiqua" w:hAnsi="Book Antiqua"/>
        </w:rPr>
        <w:t xml:space="preserve"> times more frequently than in the adult populations</w:t>
      </w:r>
      <w:r w:rsidR="000D0165" w:rsidRPr="00D95B05">
        <w:rPr>
          <w:rFonts w:ascii="Book Antiqua" w:hAnsi="Book Antiqua"/>
        </w:rPr>
        <w:fldChar w:fldCharType="begin">
          <w:fldData xml:space="preserve">PEVuZE5vdGU+PENpdGU+PEF1dGhvcj5HaW56bGVyPC9BdXRob3I+PFllYXI+MTk4MjwvWWVhcj48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</w:fldData>
        </w:fldChar>
      </w:r>
      <w:r w:rsidR="007321D5" w:rsidRPr="00D95B05">
        <w:rPr>
          <w:rFonts w:ascii="Book Antiqua" w:hAnsi="Book Antiqua"/>
        </w:rPr>
        <w:instrText xml:space="preserve"> ADDIN EN.CITE </w:instrText>
      </w:r>
      <w:r w:rsidR="000D0165" w:rsidRPr="00D95B05">
        <w:rPr>
          <w:rFonts w:ascii="Book Antiqua" w:hAnsi="Book Antiqua"/>
        </w:rPr>
        <w:fldChar w:fldCharType="begin">
          <w:fldData xml:space="preserve">PEVuZE5vdGU+PENpdGU+PEF1dGhvcj5HaW56bGVyPC9BdXRob3I+PFllYXI+MTk4MjwvWWVhcj48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</w:fldData>
        </w:fldChar>
      </w:r>
      <w:r w:rsidR="007321D5" w:rsidRPr="00D95B05">
        <w:rPr>
          <w:rFonts w:ascii="Book Antiqua" w:hAnsi="Book Antiqua"/>
        </w:rPr>
        <w:instrText xml:space="preserve"> ADDIN EN.CITE.DATA </w:instrText>
      </w:r>
      <w:r w:rsidR="000D0165" w:rsidRPr="00D95B05">
        <w:rPr>
          <w:rFonts w:ascii="Book Antiqua" w:hAnsi="Book Antiqua"/>
        </w:rPr>
      </w:r>
      <w:r w:rsidR="000D0165" w:rsidRPr="00D95B05">
        <w:rPr>
          <w:rFonts w:ascii="Book Antiqua" w:hAnsi="Book Antiqua"/>
        </w:rPr>
        <w:fldChar w:fldCharType="end"/>
      </w:r>
      <w:r w:rsidR="000D0165" w:rsidRPr="00D95B05">
        <w:rPr>
          <w:rFonts w:ascii="Book Antiqua" w:hAnsi="Book Antiqua"/>
        </w:rPr>
      </w:r>
      <w:r w:rsidR="000D0165" w:rsidRPr="00D95B05">
        <w:rPr>
          <w:rFonts w:ascii="Book Antiqua" w:hAnsi="Book Antiqua"/>
        </w:rPr>
        <w:fldChar w:fldCharType="separate"/>
      </w:r>
      <w:r w:rsidR="007321D5" w:rsidRPr="00D95B05">
        <w:rPr>
          <w:rFonts w:ascii="Book Antiqua" w:hAnsi="Book Antiqua"/>
          <w:noProof/>
          <w:vertAlign w:val="superscript"/>
        </w:rPr>
        <w:t>[</w:t>
      </w:r>
      <w:hyperlink w:anchor="_ENREF_9" w:tooltip="Malattia, 2013 #215" w:history="1">
        <w:r w:rsidR="000220E4" w:rsidRPr="00D95B05">
          <w:rPr>
            <w:rFonts w:ascii="Book Antiqua" w:hAnsi="Book Antiqua"/>
            <w:noProof/>
            <w:vertAlign w:val="superscript"/>
          </w:rPr>
          <w:t>9</w:t>
        </w:r>
      </w:hyperlink>
      <w:r>
        <w:rPr>
          <w:rFonts w:ascii="Book Antiqua" w:hAnsi="Book Antiqua"/>
          <w:noProof/>
          <w:vertAlign w:val="superscript"/>
        </w:rPr>
        <w:t>,</w:t>
      </w:r>
      <w:hyperlink w:anchor="_ENREF_15" w:tooltip="Ginzler, 1982 #55" w:history="1">
        <w:r w:rsidR="000220E4" w:rsidRPr="00D95B05">
          <w:rPr>
            <w:rFonts w:ascii="Book Antiqua" w:hAnsi="Book Antiqua"/>
            <w:noProof/>
            <w:vertAlign w:val="superscript"/>
          </w:rPr>
          <w:t>15</w:t>
        </w:r>
      </w:hyperlink>
      <w:r>
        <w:rPr>
          <w:rFonts w:ascii="Book Antiqua" w:hAnsi="Book Antiqua"/>
          <w:noProof/>
          <w:vertAlign w:val="superscript"/>
        </w:rPr>
        <w:t>,</w:t>
      </w:r>
      <w:hyperlink w:anchor="_ENREF_16" w:tooltip="Brunner, 2008 #57" w:history="1">
        <w:r w:rsidR="000220E4" w:rsidRPr="00D95B05">
          <w:rPr>
            <w:rFonts w:ascii="Book Antiqua" w:hAnsi="Book Antiqua"/>
            <w:noProof/>
            <w:vertAlign w:val="superscript"/>
          </w:rPr>
          <w:t>16</w:t>
        </w:r>
      </w:hyperlink>
      <w:r w:rsidR="007321D5" w:rsidRPr="00D95B05">
        <w:rPr>
          <w:rFonts w:ascii="Book Antiqua" w:hAnsi="Book Antiqua"/>
          <w:noProof/>
          <w:vertAlign w:val="superscript"/>
        </w:rPr>
        <w:t>]</w:t>
      </w:r>
      <w:r w:rsidR="000D0165" w:rsidRPr="00D95B05">
        <w:rPr>
          <w:rFonts w:ascii="Book Antiqua" w:hAnsi="Book Antiqua"/>
        </w:rPr>
        <w:fldChar w:fldCharType="end"/>
      </w:r>
      <w:r>
        <w:rPr>
          <w:rFonts w:ascii="Book Antiqua" w:hAnsi="Book Antiqua" w:hint="eastAsia"/>
          <w:lang w:eastAsia="zh-CN"/>
        </w:rPr>
        <w:t>.</w:t>
      </w:r>
    </w:p>
    <w:p w:rsidR="003816EA" w:rsidRPr="00D95B05" w:rsidRDefault="000D0165" w:rsidP="005A3124">
      <w:pPr>
        <w:spacing w:line="360" w:lineRule="auto"/>
        <w:ind w:firstLineChars="100" w:firstLine="240"/>
        <w:jc w:val="both"/>
        <w:rPr>
          <w:rFonts w:ascii="Book Antiqua" w:hAnsi="Book Antiqua"/>
          <w:lang w:eastAsia="zh-CN"/>
        </w:rPr>
      </w:pPr>
      <w:r w:rsidRPr="00D95B05">
        <w:rPr>
          <w:rFonts w:ascii="Book Antiqua" w:hAnsi="Book Antiqua"/>
        </w:rPr>
        <w:t>Diagnosis of SLE was recently updated in 2012 by the Systemic Lupus Inter</w:t>
      </w:r>
      <w:r w:rsidR="005A3124">
        <w:rPr>
          <w:rFonts w:ascii="Book Antiqua" w:hAnsi="Book Antiqua"/>
        </w:rPr>
        <w:t>national Collaborating clinics</w:t>
      </w:r>
      <w:r w:rsidRPr="00D95B05">
        <w:rPr>
          <w:rFonts w:ascii="Book Antiqua" w:hAnsi="Book Antiqua"/>
        </w:rPr>
        <w:fldChar w:fldCharType="begin">
          <w:fldData xml:space="preserve">PEVuZE5vdGU+PENpdGU+PEF1dGhvcj5QZXRyaTwvQXV0aG9yPjxZZWFyPjIwMTI8L1llYXI+PFJl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PEVuZE5vdGU+PENpdGU+PEF1dGhvcj5QZXRyaTwvQXV0aG9yPjxZZWFyPjIwMTI8L1llYXI+PFJl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17" w:tooltip="Petri, 2012 #166" w:history="1">
        <w:r w:rsidR="000220E4" w:rsidRPr="00D95B05">
          <w:rPr>
            <w:rFonts w:ascii="Book Antiqua" w:hAnsi="Book Antiqua"/>
            <w:noProof/>
            <w:vertAlign w:val="superscript"/>
          </w:rPr>
          <w:t>17</w:t>
        </w:r>
      </w:hyperlink>
      <w:r w:rsidR="007321D5" w:rsidRPr="00D95B05">
        <w:rPr>
          <w:rFonts w:ascii="Book Antiqua" w:hAnsi="Book Antiqua"/>
          <w:noProof/>
          <w:vertAlign w:val="superscript"/>
        </w:rPr>
        <w:t>]</w:t>
      </w:r>
      <w:r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 xml:space="preserve">Eleven clinical and 6 immunologic criteria were identified and currently the diagnosis of SLE requires </w:t>
      </w:r>
      <w:r w:rsidR="004C4147" w:rsidRPr="00D95B05">
        <w:rPr>
          <w:rFonts w:ascii="Book Antiqua" w:hAnsi="Book Antiqua"/>
        </w:rPr>
        <w:t xml:space="preserve">fulfillment </w:t>
      </w:r>
      <w:r w:rsidRPr="00D95B05">
        <w:rPr>
          <w:rFonts w:ascii="Book Antiqua" w:hAnsi="Book Antiqua"/>
        </w:rPr>
        <w:t>of at least 4 criteria, with at least 1 from either category</w:t>
      </w:r>
      <w:r w:rsidR="007321D5" w:rsidRPr="00D95B05">
        <w:rPr>
          <w:rFonts w:ascii="Book Antiqua" w:hAnsi="Book Antiqua"/>
        </w:rPr>
        <w:t xml:space="preserve"> (Table 1)</w:t>
      </w:r>
      <w:r w:rsidRPr="00D95B05">
        <w:rPr>
          <w:rFonts w:ascii="Book Antiqua" w:hAnsi="Book Antiqua"/>
        </w:rPr>
        <w:t>.</w:t>
      </w:r>
      <w:r w:rsidR="00024099">
        <w:rPr>
          <w:rFonts w:ascii="Book Antiqua" w:hAnsi="Book Antiqua"/>
        </w:rPr>
        <w:t xml:space="preserve"> </w:t>
      </w:r>
      <w:r w:rsidRPr="00D95B05">
        <w:rPr>
          <w:rFonts w:ascii="Book Antiqua" w:hAnsi="Book Antiqua"/>
        </w:rPr>
        <w:t>These criteria would allow for a diagnosis of SLE based on skin findings alone (acute cutaneous lupus, chronic cutaneous lupus, oral or nasal ulcers and non-scarring alopecia) in the setting of positive serologic markers. Early diagnosis is imperative to minimize potential end organ damage</w:t>
      </w:r>
      <w:r w:rsidRPr="00D95B05">
        <w:rPr>
          <w:rFonts w:ascii="Book Antiqua" w:hAnsi="Book Antiqua"/>
        </w:rPr>
        <w:fldChar w:fldCharType="begin">
          <w:fldData xml:space="preserve">PEVuZE5vdGU+PENpdGU+PEF1dGhvcj5MZWU8L0F1dGhvcj48WWVhcj4yMDEzPC9ZZWFyPjxSZWNO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PEVuZE5vdGU+PENpdGU+PEF1dGhvcj5MZWU8L0F1dGhvcj48WWVhcj4yMDEzPC9ZZWFyPjxSZWNO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18" w:tooltip="Lee, 2013 #217" w:history="1">
        <w:r w:rsidR="000220E4" w:rsidRPr="00D95B05">
          <w:rPr>
            <w:rFonts w:ascii="Book Antiqua" w:hAnsi="Book Antiqua"/>
            <w:noProof/>
            <w:vertAlign w:val="superscript"/>
          </w:rPr>
          <w:t>18</w:t>
        </w:r>
      </w:hyperlink>
      <w:r w:rsidR="007321D5"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This is particularly critical for pediatric patients as this group is more likely to have associated renal and neurologic disease</w:t>
      </w:r>
      <w:r w:rsidRPr="00D95B05">
        <w:rPr>
          <w:rFonts w:ascii="Book Antiqua" w:hAnsi="Book Antiqua"/>
        </w:rPr>
        <w:fldChar w:fldCharType="begin">
          <w:fldData xml:space="preserve">PEVuZE5vdGU+PENpdGU+PEF1dGhvcj5NYWxhdHRpYTwvQXV0aG9yPjxZZWFyPjIwMTM8L1llYXI+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PEVuZE5vdGU+PENpdGU+PEF1dGhvcj5NYWxhdHRpYTwvQXV0aG9yPjxZZWFyPjIwMTM8L1llYXI+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9" w:tooltip="Malattia, 2013 #215" w:history="1">
        <w:r w:rsidR="000220E4" w:rsidRPr="00D95B05">
          <w:rPr>
            <w:rFonts w:ascii="Book Antiqua" w:hAnsi="Book Antiqua"/>
            <w:noProof/>
            <w:vertAlign w:val="superscript"/>
          </w:rPr>
          <w:t>9</w:t>
        </w:r>
      </w:hyperlink>
      <w:r w:rsidR="007321D5"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Serology can be helpful in predicting disease course.</w:t>
      </w:r>
      <w:r w:rsidR="00024099">
        <w:rPr>
          <w:rFonts w:ascii="Book Antiqua" w:hAnsi="Book Antiqua"/>
        </w:rPr>
        <w:t xml:space="preserve"> </w:t>
      </w:r>
      <w:r w:rsidRPr="00D95B05">
        <w:rPr>
          <w:rFonts w:ascii="Book Antiqua" w:hAnsi="Book Antiqua"/>
        </w:rPr>
        <w:t>In pediatric patients, anti-dsDNA, anti-ribosomal P and anti-histone antibodies are more frequently seen.</w:t>
      </w:r>
      <w:r w:rsidR="00024099">
        <w:rPr>
          <w:rFonts w:ascii="Book Antiqua" w:hAnsi="Book Antiqua"/>
        </w:rPr>
        <w:t xml:space="preserve"> </w:t>
      </w:r>
      <w:r w:rsidRPr="00D95B05">
        <w:rPr>
          <w:rFonts w:ascii="Book Antiqua" w:hAnsi="Book Antiqua"/>
        </w:rPr>
        <w:t>Anti-dsDNA autoantibodies are associated with significant renal disease while the presence of anti-ribosomal P autoantibodies appears to be inversely correlated with kidney involvement</w:t>
      </w:r>
      <w:r w:rsidRPr="00D95B05">
        <w:rPr>
          <w:rFonts w:ascii="Book Antiqua" w:hAnsi="Book Antiqua"/>
        </w:rPr>
        <w:fldChar w:fldCharType="begin">
          <w:fldData xml:space="preserve">PEVuZE5vdGU+PENpdGU+PEF1dGhvcj5Ib2ZmbWFuPC9BdXRob3I+PFllYXI+MjAwOTwvWWVhcj48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PEVuZE5vdGU+PENpdGU+PEF1dGhvcj5Ib2ZmbWFuPC9BdXRob3I+PFllYXI+MjAwOTwvWWVhcj48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19" w:tooltip="Hoffman, 2009 #83" w:history="1">
        <w:r w:rsidR="000220E4" w:rsidRPr="00D95B05">
          <w:rPr>
            <w:rFonts w:ascii="Book Antiqua" w:hAnsi="Book Antiqua"/>
            <w:noProof/>
            <w:vertAlign w:val="superscript"/>
          </w:rPr>
          <w:t>19</w:t>
        </w:r>
      </w:hyperlink>
      <w:r w:rsidR="007321D5" w:rsidRPr="00D95B05">
        <w:rPr>
          <w:rFonts w:ascii="Book Antiqua" w:hAnsi="Book Antiqua"/>
          <w:noProof/>
          <w:vertAlign w:val="superscript"/>
        </w:rPr>
        <w:t>]</w:t>
      </w:r>
      <w:r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The presence of antiphospholipid antibodies is generally associated with a poorer prognosis</w:t>
      </w:r>
      <w:r w:rsidRPr="00D95B05">
        <w:rPr>
          <w:rFonts w:ascii="Book Antiqua" w:hAnsi="Book Antiqua"/>
        </w:rPr>
        <w:fldChar w:fldCharType="begin">
          <w:fldData xml:space="preserve">PEVuZE5vdGU+PENpdGU+PEF1dGhvcj5EZXNjbG91eDwvQXV0aG9yPjxZZWFyPjIwMDg8L1llYXI+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PEVuZE5vdGU+PENpdGU+PEF1dGhvcj5EZXNjbG91eDwvQXV0aG9yPjxZZWFyPjIwMDg8L1llYXI+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20" w:tooltip="Descloux, 2008 #84" w:history="1">
        <w:r w:rsidR="000220E4" w:rsidRPr="00D95B05">
          <w:rPr>
            <w:rFonts w:ascii="Book Antiqua" w:hAnsi="Book Antiqua"/>
            <w:noProof/>
            <w:vertAlign w:val="superscript"/>
          </w:rPr>
          <w:t>20</w:t>
        </w:r>
      </w:hyperlink>
      <w:r w:rsidR="007321D5" w:rsidRPr="00D95B05">
        <w:rPr>
          <w:rFonts w:ascii="Book Antiqua" w:hAnsi="Book Antiqua"/>
          <w:noProof/>
          <w:vertAlign w:val="superscript"/>
        </w:rPr>
        <w:t>]</w:t>
      </w:r>
      <w:r w:rsidRPr="00D95B05">
        <w:rPr>
          <w:rFonts w:ascii="Book Antiqua" w:hAnsi="Book Antiqua"/>
        </w:rPr>
        <w:fldChar w:fldCharType="end"/>
      </w:r>
      <w:r w:rsidR="007321D5" w:rsidRPr="00D95B05">
        <w:rPr>
          <w:rFonts w:ascii="Book Antiqua" w:hAnsi="Book Antiqua"/>
        </w:rPr>
        <w:t xml:space="preserve">. </w:t>
      </w:r>
    </w:p>
    <w:p w:rsidR="00BC0B2F" w:rsidRPr="00D95B05" w:rsidRDefault="000D0165" w:rsidP="005A3124">
      <w:pPr>
        <w:spacing w:line="360" w:lineRule="auto"/>
        <w:ind w:firstLineChars="100" w:firstLine="240"/>
        <w:jc w:val="both"/>
        <w:outlineLvl w:val="0"/>
        <w:rPr>
          <w:rFonts w:ascii="Book Antiqua" w:hAnsi="Book Antiqua"/>
          <w:lang w:eastAsia="zh-CN"/>
        </w:rPr>
      </w:pPr>
      <w:r w:rsidRPr="00D95B05">
        <w:rPr>
          <w:rFonts w:ascii="Book Antiqua" w:hAnsi="Book Antiqua"/>
        </w:rPr>
        <w:t xml:space="preserve">Cutaneous lupus erythematosus can be categorized into three major </w:t>
      </w:r>
      <w:proofErr w:type="gramStart"/>
      <w:r w:rsidRPr="00D95B05">
        <w:rPr>
          <w:rFonts w:ascii="Book Antiqua" w:hAnsi="Book Antiqua"/>
        </w:rPr>
        <w:t>forms which</w:t>
      </w:r>
      <w:proofErr w:type="gramEnd"/>
      <w:r w:rsidRPr="00D95B05">
        <w:rPr>
          <w:rFonts w:ascii="Book Antiqua" w:hAnsi="Book Antiqua"/>
        </w:rPr>
        <w:t xml:space="preserve"> are described as acute, subacute (SCLE) and chronic cutaneous lupus</w:t>
      </w:r>
      <w:r w:rsidRPr="00D95B05">
        <w:rPr>
          <w:rFonts w:ascii="Book Antiqua" w:hAnsi="Book Antiqua"/>
        </w:rPr>
        <w:fldChar w:fldCharType="begin">
          <w:fldData xml:space="preserve">PEVuZE5vdGU+PENpdGU+PEF1dGhvcj5LdWhuPC9BdXRob3I+PFllYXI+MjAxNDwvWWVhcj48UmVj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PEVuZE5vdGU+PENpdGU+PEF1dGhvcj5LdWhuPC9BdXRob3I+PFllYXI+MjAxNDwvWWVhcj48UmVj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21" w:tooltip="Kuhn, 2014 #220" w:history="1">
        <w:r w:rsidR="000220E4" w:rsidRPr="00D95B05">
          <w:rPr>
            <w:rFonts w:ascii="Book Antiqua" w:hAnsi="Book Antiqua"/>
            <w:noProof/>
            <w:vertAlign w:val="superscript"/>
          </w:rPr>
          <w:t>21</w:t>
        </w:r>
      </w:hyperlink>
      <w:r w:rsidR="007321D5"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Within the chronic category, several subtypes are included: discoid lupus (DLE), lupus erythematosus tumidus (tumid lupus), lupus panniculitis, and chilblain lupus erythematosus.</w:t>
      </w:r>
      <w:r w:rsidR="00024099">
        <w:rPr>
          <w:rFonts w:ascii="Book Antiqua" w:hAnsi="Book Antiqua"/>
        </w:rPr>
        <w:t xml:space="preserve"> </w:t>
      </w:r>
      <w:r w:rsidRPr="00D95B05">
        <w:rPr>
          <w:rFonts w:ascii="Book Antiqua" w:hAnsi="Book Antiqua"/>
        </w:rPr>
        <w:t>Importantly, the three major types of cutaneous lupus are not mutually exclusive and more than one subtype of cutaneous disease may occur in the same person</w:t>
      </w:r>
      <w:r w:rsidRPr="00D95B05">
        <w:rPr>
          <w:rFonts w:ascii="Book Antiqua" w:hAnsi="Book Antiqua"/>
        </w:rPr>
        <w:fldChar w:fldCharType="begin">
          <w:fldData xml:space="preserve">PEVuZE5vdGU+PENpdGU+PEF1dGhvcj5EaWNrZXk8L0F1dGhvcj48WWVhcj4yMDEzPC9ZZWFyPjxS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PEVuZE5vdGU+PENpdGU+PEF1dGhvcj5EaWNrZXk8L0F1dGhvcj48WWVhcj4yMDEzPC9ZZWFyPjxS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22" w:tooltip="Dickey, 2013 #62" w:history="1">
        <w:r w:rsidR="000220E4" w:rsidRPr="00D95B05">
          <w:rPr>
            <w:rFonts w:ascii="Book Antiqua" w:hAnsi="Book Antiqua"/>
            <w:noProof/>
            <w:vertAlign w:val="superscript"/>
          </w:rPr>
          <w:t>22</w:t>
        </w:r>
      </w:hyperlink>
      <w:r w:rsidR="007321D5" w:rsidRPr="00D95B05">
        <w:rPr>
          <w:rFonts w:ascii="Book Antiqua" w:hAnsi="Book Antiqua"/>
          <w:noProof/>
          <w:vertAlign w:val="superscript"/>
        </w:rPr>
        <w:t>]</w:t>
      </w:r>
      <w:r w:rsidRPr="00D95B05">
        <w:rPr>
          <w:rFonts w:ascii="Book Antiqua" w:hAnsi="Book Antiqua"/>
        </w:rPr>
        <w:fldChar w:fldCharType="end"/>
      </w:r>
      <w:r w:rsidR="007321D5" w:rsidRPr="00D95B05">
        <w:rPr>
          <w:rFonts w:ascii="Book Antiqua" w:hAnsi="Book Antiqua"/>
        </w:rPr>
        <w:t>.</w:t>
      </w:r>
      <w:r w:rsidRPr="00D95B05">
        <w:rPr>
          <w:rFonts w:ascii="Book Antiqua" w:hAnsi="Book Antiqua"/>
        </w:rPr>
        <w:t xml:space="preserve"> </w:t>
      </w:r>
    </w:p>
    <w:p w:rsidR="00E62615" w:rsidRPr="00D95B05" w:rsidRDefault="000D0165" w:rsidP="005A3124">
      <w:pPr>
        <w:spacing w:line="360" w:lineRule="auto"/>
        <w:ind w:firstLineChars="100" w:firstLine="240"/>
        <w:jc w:val="both"/>
        <w:outlineLvl w:val="0"/>
        <w:rPr>
          <w:rFonts w:ascii="Book Antiqua" w:hAnsi="Book Antiqua"/>
          <w:lang w:eastAsia="zh-CN"/>
        </w:rPr>
      </w:pPr>
      <w:r w:rsidRPr="00D95B05">
        <w:rPr>
          <w:rFonts w:ascii="Book Antiqua" w:hAnsi="Book Antiqua"/>
        </w:rPr>
        <w:t>Acute cutaneous lupus is commonly associated with active SLE and can be further categorized into localized and generalized forms</w:t>
      </w:r>
      <w:r w:rsidRPr="00D95B05">
        <w:rPr>
          <w:rFonts w:ascii="Book Antiqua" w:hAnsi="Book Antiqua"/>
        </w:rPr>
        <w:fldChar w:fldCharType="begin">
          <w:fldData xml:space="preserve">PEVuZE5vdGU+PENpdGU+PEF1dGhvcj5Pa29uPC9BdXRob3I+PFllYXI+MjAxMzwvWWVhcj48UmVj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MzkxLTQwNDwvcGFnZXM+PHZvbHVtZT4yNzwvdm9sdW1lPjxudW1iZXI+MzwvbnVtYmVyPjxlZGl0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PEVuZE5vdGU+PENpdGU+PEF1dGhvcj5Pa29uPC9BdXRob3I+PFllYXI+MjAxMzwvWWVhcj48UmVj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MzkxLTQwNDwvcGFnZXM+PHZvbHVtZT4yNzwvdm9sdW1lPjxudW1iZXI+MzwvbnVtYmVyPjxlZGl0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3" w:tooltip="Okon, 2013 #44" w:history="1">
        <w:r w:rsidR="000220E4" w:rsidRPr="00D95B05">
          <w:rPr>
            <w:rFonts w:ascii="Book Antiqua" w:hAnsi="Book Antiqua"/>
            <w:noProof/>
            <w:vertAlign w:val="superscript"/>
          </w:rPr>
          <w:t>3</w:t>
        </w:r>
      </w:hyperlink>
      <w:r w:rsidR="007321D5" w:rsidRPr="00D95B05">
        <w:rPr>
          <w:rFonts w:ascii="Book Antiqua" w:hAnsi="Book Antiqua"/>
          <w:noProof/>
          <w:vertAlign w:val="superscript"/>
        </w:rPr>
        <w:t>]</w:t>
      </w:r>
      <w:r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The classic localized form manifests as what is known as the “malar rash” extending over the nasal bridge with sparing of the nasolabial folds.</w:t>
      </w:r>
      <w:r w:rsidR="00024099">
        <w:rPr>
          <w:rFonts w:ascii="Book Antiqua" w:hAnsi="Book Antiqua"/>
        </w:rPr>
        <w:t xml:space="preserve"> </w:t>
      </w:r>
      <w:r w:rsidRPr="00D95B05">
        <w:rPr>
          <w:rFonts w:ascii="Book Antiqua" w:hAnsi="Book Antiqua"/>
        </w:rPr>
        <w:t>This finding can be as subtle as mild erythema, or more pronounced with features of intense edema and scaling (Fig</w:t>
      </w:r>
      <w:r w:rsidR="005A3124">
        <w:rPr>
          <w:rFonts w:ascii="Book Antiqua" w:hAnsi="Book Antiqua" w:hint="eastAsia"/>
          <w:lang w:eastAsia="zh-CN"/>
        </w:rPr>
        <w:t>ure</w:t>
      </w:r>
      <w:r w:rsidRPr="00D95B05">
        <w:rPr>
          <w:rFonts w:ascii="Book Antiqua" w:hAnsi="Book Antiqua"/>
        </w:rPr>
        <w:t xml:space="preserve"> 1)</w:t>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This finding may last from a few hours to several weeks.</w:t>
      </w:r>
      <w:r w:rsidR="00024099">
        <w:rPr>
          <w:rFonts w:ascii="Book Antiqua" w:hAnsi="Book Antiqua"/>
        </w:rPr>
        <w:t xml:space="preserve"> </w:t>
      </w:r>
      <w:r w:rsidRPr="00D95B05">
        <w:rPr>
          <w:rFonts w:ascii="Book Antiqua" w:hAnsi="Book Antiqua"/>
        </w:rPr>
        <w:t>A malar rash is associated with the onset of SLE in 61% of pediatric cases</w:t>
      </w:r>
      <w:r w:rsidRPr="00D95B05">
        <w:rPr>
          <w:rFonts w:ascii="Book Antiqua" w:hAnsi="Book Antiqua"/>
        </w:rPr>
        <w:fldChar w:fldCharType="begin">
          <w:fldData xml:space="preserve">PEVuZE5vdGU+PENpdGU+PEF1dGhvcj5IaXJha2k8L0F1dGhvcj48WWVhcj4yMDA4PC9ZZWFyPjxS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PEVuZE5vdGU+PENpdGU+PEF1dGhvcj5IaXJha2k8L0F1dGhvcj48WWVhcj4yMDA4PC9ZZWFyPjxS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8" w:tooltip="Hiraki, 2008 #53" w:history="1">
        <w:r w:rsidR="000220E4" w:rsidRPr="00D95B05">
          <w:rPr>
            <w:rFonts w:ascii="Book Antiqua" w:hAnsi="Book Antiqua"/>
            <w:noProof/>
            <w:vertAlign w:val="superscript"/>
          </w:rPr>
          <w:t>8</w:t>
        </w:r>
      </w:hyperlink>
      <w:r w:rsidR="007321D5" w:rsidRPr="00D95B05">
        <w:rPr>
          <w:rFonts w:ascii="Book Antiqua" w:hAnsi="Book Antiqua"/>
          <w:noProof/>
          <w:vertAlign w:val="superscript"/>
        </w:rPr>
        <w:t>]</w:t>
      </w:r>
      <w:r w:rsidRPr="00D95B05">
        <w:rPr>
          <w:rFonts w:ascii="Book Antiqua" w:hAnsi="Book Antiqua"/>
        </w:rPr>
        <w:fldChar w:fldCharType="end"/>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The malar rash may be misdiagnosed as seborrheic dermatitis, rosacea, parvovirus B19 infection, sunburn or other facial dermatoses</w:t>
      </w:r>
      <w:r w:rsidRPr="00D95B05">
        <w:rPr>
          <w:rFonts w:ascii="Book Antiqua" w:hAnsi="Book Antiqua"/>
        </w:rPr>
        <w:fldChar w:fldCharType="begin"/>
      </w:r>
      <w:r w:rsidR="007321D5" w:rsidRPr="00D95B05">
        <w:rPr>
          <w:rFonts w:ascii="Book Antiqua" w:hAnsi="Book Antiqua"/>
        </w:rPr>
        <w:instrText xml:space="preserve"> ADDIN EN.CITE &lt;EndNote&gt;&lt;Cite&gt;&lt;Author&gt;Cooray&lt;/Author&gt;&lt;Year&gt;2013&lt;/Year&gt;&lt;RecNum&gt;218&lt;/RecNum&gt;&lt;DisplayText&gt;&lt;style face="superscript"&gt;[23]&lt;/style&gt;&lt;/DisplayText&gt;&lt;record&gt;&lt;rec-number&gt;218&lt;/rec-number&gt;&lt;foreign-keys&gt;&lt;key app="EN" db-id="vwsrdep0cets06expvnvtea425fad0raarza" timestamp="1417404967"&gt;218&lt;/key&gt;&lt;/foreign-keys&gt;&lt;ref-type name="Journal Article"&gt;17&lt;/ref-type&gt;&lt;contributors&gt;&lt;authors&gt;&lt;author&gt;Cooray, M.&lt;/author&gt;&lt;author&gt;Manolakos, J. J.&lt;/author&gt;&lt;author&gt;Wright, D. S.&lt;/author&gt;&lt;author&gt;Haider, S.&lt;/author&gt;&lt;author&gt;Patel, A.&lt;/author&gt;&lt;/authors&gt;&lt;/contributors&gt;&lt;titles&gt;&lt;title&gt;Parvovirus infection mimicking systemic lupus erythematosus&lt;/title&gt;&lt;secondary-title&gt;Cmaj&lt;/secondary-title&gt;&lt;alt-title&gt;CMAJ : Canadian Medical Association journal = journal de l&amp;apos;Association medicale canadienne&lt;/alt-title&gt;&lt;/titles&gt;&lt;periodical&gt;&lt;full-title&gt;Cmaj&lt;/full-title&gt;&lt;abbr-1&gt;CMAJ : Canadian Medical Association journal = journal de l&amp;apos;Association medicale canadienne&lt;/abbr-1&gt;&lt;/periodical&gt;&lt;alt-periodical&gt;&lt;full-title&gt;Cmaj&lt;/full-title&gt;&lt;abbr-1&gt;CMAJ : Canadian Medical Association journal = journal de l&amp;apos;Association medicale canadienne&lt;/abbr-1&gt;&lt;/alt-periodical&gt;&lt;pages&gt;1342-4&lt;/pages&gt;&lt;volume&gt;185&lt;/volume&gt;&lt;number&gt;15&lt;/number&gt;&lt;edition&gt;2013/08/28&lt;/edition&gt;&lt;keywords&gt;&lt;keyword&gt;Diagnosis, Differential&lt;/keyword&gt;&lt;keyword&gt;Emergency Service, Hospital&lt;/keyword&gt;&lt;keyword&gt;Erythema Infectiosum/*diagnosis/virology&lt;/keyword&gt;&lt;keyword&gt;Female&lt;/keyword&gt;&lt;keyword&gt;Humans&lt;/keyword&gt;&lt;keyword&gt;Lupus Erythematosus, Systemic/*diagnosis&lt;/keyword&gt;&lt;keyword&gt;Middle Aged&lt;/keyword&gt;&lt;keyword&gt;*Parvovirus B19, Human&lt;/keyword&gt;&lt;/keywords&gt;&lt;dates&gt;&lt;year&gt;2013&lt;/year&gt;&lt;pub-dates&gt;&lt;date&gt;Oct 15&lt;/date&gt;&lt;/pub-dates&gt;&lt;/dates&gt;&lt;isbn&gt;0820-3946&lt;/isbn&gt;&lt;accession-num&gt;23979870&lt;/accession-num&gt;&lt;urls&gt;&lt;/urls&gt;&lt;custom2&gt;Pmc3796600&lt;/custom2&gt;&lt;electronic-resource-num&gt;10.1503/cmaj.121565&lt;/electronic-resource-num&gt;&lt;remote-database-provider&gt;Nlm&lt;/remote-database-provider&gt;&lt;language&gt;eng&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3" w:tooltip="Cooray, 2013 #218" w:history="1">
        <w:r w:rsidR="000220E4" w:rsidRPr="00D95B05">
          <w:rPr>
            <w:rFonts w:ascii="Book Antiqua" w:hAnsi="Book Antiqua"/>
            <w:noProof/>
            <w:vertAlign w:val="superscript"/>
          </w:rPr>
          <w:t>23</w:t>
        </w:r>
      </w:hyperlink>
      <w:r w:rsidR="007321D5"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 xml:space="preserve"> The generalized form of acute cutaneous lupus is rare and appears as widespread symmetric erythematous macules and papules on the torso and extremities, sometimes associated with pruritus</w:t>
      </w:r>
      <w:r w:rsidRPr="00D95B05">
        <w:rPr>
          <w:rFonts w:ascii="Book Antiqua" w:hAnsi="Book Antiqua"/>
        </w:rPr>
        <w:fldChar w:fldCharType="begin">
          <w:fldData xml:space="preserve">PEVuZE5vdGU+PENpdGU+PEF1dGhvcj5Pa29uPC9BdXRob3I+PFllYXI+MjAxMzwvWWVhcj48UmVj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MzkxLTQwNDwvcGFnZXM+PHZvbHVtZT4yNzwvdm9sdW1lPjxudW1iZXI+MzwvbnVtYmVyPjxlZGl0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PEVuZE5vdGU+PENpdGU+PEF1dGhvcj5Pa29uPC9BdXRob3I+PFllYXI+MjAxMzwvWWVhcj48UmVj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MzkxLTQwNDwvcGFnZXM+PHZvbHVtZT4yNzwvdm9sdW1lPjxudW1iZXI+MzwvbnVtYmVyPjxlZGl0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3" w:tooltip="Okon, 2013 #44" w:history="1">
        <w:r w:rsidR="000220E4" w:rsidRPr="00D95B05">
          <w:rPr>
            <w:rFonts w:ascii="Book Antiqua" w:hAnsi="Book Antiqua"/>
            <w:noProof/>
            <w:vertAlign w:val="superscript"/>
          </w:rPr>
          <w:t>3</w:t>
        </w:r>
      </w:hyperlink>
      <w:r w:rsidR="007321D5"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 xml:space="preserve"> (Fig</w:t>
      </w:r>
      <w:r w:rsidR="005A3124">
        <w:rPr>
          <w:rFonts w:ascii="Book Antiqua" w:hAnsi="Book Antiqua" w:hint="eastAsia"/>
          <w:lang w:eastAsia="zh-CN"/>
        </w:rPr>
        <w:t>ure</w:t>
      </w:r>
      <w:r w:rsidRPr="00D95B05">
        <w:rPr>
          <w:rFonts w:ascii="Book Antiqua" w:hAnsi="Book Antiqua"/>
        </w:rPr>
        <w:t xml:space="preserve"> 2)</w:t>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Involvement of the dorsal hands can provide diagnostic clues.</w:t>
      </w:r>
      <w:r w:rsidR="00024099">
        <w:rPr>
          <w:rFonts w:ascii="Book Antiqua" w:hAnsi="Book Antiqua"/>
        </w:rPr>
        <w:t xml:space="preserve"> </w:t>
      </w:r>
      <w:r w:rsidRPr="00D95B05">
        <w:rPr>
          <w:rFonts w:ascii="Book Antiqua" w:hAnsi="Book Antiqua"/>
        </w:rPr>
        <w:t xml:space="preserve">Erythematous plaques characteristically involve the skin between the joints </w:t>
      </w:r>
      <w:r w:rsidR="004F4D10" w:rsidRPr="00D95B05">
        <w:rPr>
          <w:rFonts w:ascii="Book Antiqua" w:hAnsi="Book Antiqua"/>
        </w:rPr>
        <w:t>more than</w:t>
      </w:r>
      <w:r w:rsidRPr="00D95B05">
        <w:rPr>
          <w:rFonts w:ascii="Book Antiqua" w:hAnsi="Book Antiqua"/>
        </w:rPr>
        <w:t xml:space="preserve"> the skin overlying the knuckles.</w:t>
      </w:r>
      <w:r w:rsidR="00024099">
        <w:rPr>
          <w:rFonts w:ascii="Book Antiqua" w:hAnsi="Book Antiqua"/>
        </w:rPr>
        <w:t xml:space="preserve"> </w:t>
      </w:r>
      <w:r w:rsidRPr="00D95B05">
        <w:rPr>
          <w:rFonts w:ascii="Book Antiqua" w:hAnsi="Book Antiqua"/>
        </w:rPr>
        <w:t>Cuticle overgrowth and dilated cutaneous blood vessels may be seen underlying the proximal nail fold (Fig</w:t>
      </w:r>
      <w:r w:rsidR="005A3124">
        <w:rPr>
          <w:rFonts w:ascii="Book Antiqua" w:hAnsi="Book Antiqua" w:hint="eastAsia"/>
          <w:lang w:eastAsia="zh-CN"/>
        </w:rPr>
        <w:t>ure</w:t>
      </w:r>
      <w:r w:rsidRPr="00D95B05">
        <w:rPr>
          <w:rFonts w:ascii="Book Antiqua" w:hAnsi="Book Antiqua"/>
        </w:rPr>
        <w:t xml:space="preserve"> 3)</w:t>
      </w:r>
      <w:r w:rsidR="007321D5" w:rsidRPr="00D95B05">
        <w:rPr>
          <w:rFonts w:ascii="Book Antiqua" w:hAnsi="Book Antiqua"/>
        </w:rPr>
        <w:t>.</w:t>
      </w:r>
      <w:r w:rsidR="00024099">
        <w:rPr>
          <w:rFonts w:ascii="Book Antiqua" w:hAnsi="Book Antiqua"/>
        </w:rPr>
        <w:t xml:space="preserve"> </w:t>
      </w:r>
      <w:r w:rsidRPr="00D95B05">
        <w:rPr>
          <w:rFonts w:ascii="Book Antiqua" w:hAnsi="Book Antiqua"/>
        </w:rPr>
        <w:t xml:space="preserve">Mucosal involvement in acute cutaneous lupus manifests as mucosal ulcerations, gingivitis, or silvery white changes on the vermilion border, gingiva, </w:t>
      </w:r>
      <w:proofErr w:type="gramStart"/>
      <w:r w:rsidRPr="00D95B05">
        <w:rPr>
          <w:rFonts w:ascii="Book Antiqua" w:hAnsi="Book Antiqua"/>
        </w:rPr>
        <w:t>buccal</w:t>
      </w:r>
      <w:proofErr w:type="gramEnd"/>
      <w:r w:rsidRPr="00D95B05">
        <w:rPr>
          <w:rFonts w:ascii="Book Antiqua" w:hAnsi="Book Antiqua"/>
        </w:rPr>
        <w:t xml:space="preserve"> and nasal mucosa.</w:t>
      </w:r>
      <w:r w:rsidR="00024099">
        <w:rPr>
          <w:rFonts w:ascii="Book Antiqua" w:hAnsi="Book Antiqua"/>
        </w:rPr>
        <w:t xml:space="preserve"> </w:t>
      </w:r>
      <w:r w:rsidRPr="00D95B05">
        <w:rPr>
          <w:rFonts w:ascii="Book Antiqua" w:hAnsi="Book Antiqua"/>
        </w:rPr>
        <w:t xml:space="preserve"> These findings may be seen in 3% of patients with cutaneous LE and up to 30% of pediatric patients with SLE</w:t>
      </w:r>
      <w:r w:rsidRPr="00D95B05">
        <w:rPr>
          <w:rFonts w:ascii="Book Antiqua" w:hAnsi="Book Antiqua"/>
        </w:rPr>
        <w:fldChar w:fldCharType="begin"/>
      </w:r>
      <w:r w:rsidR="007321D5" w:rsidRPr="00D95B05">
        <w:rPr>
          <w:rFonts w:ascii="Book Antiqua" w:hAnsi="Book Antiqua"/>
        </w:rPr>
        <w:instrText xml:space="preserve"> ADDIN EN.CITE &lt;EndNote&gt;&lt;Cite&gt;&lt;Author&gt;Paller&lt;/Author&gt;&lt;Year&gt;2011&lt;/Year&gt;&lt;RecNum&gt;81&lt;/RecNum&gt;&lt;DisplayText&gt;&lt;style face="superscript"&gt;[24]&lt;/style&gt;&lt;/DisplayText&gt;&lt;record&gt;&lt;rec-number&gt;81&lt;/rec-number&gt;&lt;foreign-keys&gt;&lt;key app="EN" db-id="vwsrdep0cets06expvnvtea425fad0raarza" timestamp="1409539687"&gt;81&lt;/key&gt;&lt;/foreign-keys&gt;&lt;ref-type name="Book Section"&gt;5&lt;/ref-type&gt;&lt;contributors&gt;&lt;authors&gt;&lt;author&gt;Paller, Amy&lt;/author&gt;&lt;author&gt;Mancini, Anthony J.&lt;/author&gt;&lt;/authors&gt;&lt;/contributors&gt;&lt;titles&gt;&lt;title&gt;Collagen vascular disorders&lt;/title&gt;&lt;secondary-title&gt;Hurwitz clinical pediatric dermatology&lt;/secondary-title&gt;&lt;/titles&gt;&lt;pages&gt;497-527&lt;/pages&gt;&lt;edition&gt;Fourth&lt;/edition&gt;&lt;section&gt;22&lt;/section&gt;&lt;dates&gt;&lt;year&gt;2011&lt;/year&gt;&lt;/dates&gt;&lt;pub-location&gt;Philadelphia, PA; Toronto&lt;/pub-location&gt;&lt;publisher&gt;Elsevier Saunders&lt;/publisher&gt;&lt;isbn&gt;9781437704129 1437704123&lt;/isbn&gt;&lt;urls&gt;&lt;/urls&gt;&lt;remote-database-name&gt;/z-wcorg/&lt;/remote-database-name&gt;&lt;remote-database-provider&gt;http://worldcat.org&lt;/remote-database-provider&gt;&lt;language&gt;English&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7321D5"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Mucosal findings may be severe in acute SLE flares and have even been mistaken for drug-induced toxic epidermal necrolysis (TEN)</w:t>
      </w:r>
      <w:r w:rsidRPr="00D95B05">
        <w:rPr>
          <w:rFonts w:ascii="Book Antiqua" w:hAnsi="Book Antiqua"/>
        </w:rPr>
        <w:fldChar w:fldCharType="begin"/>
      </w:r>
      <w:r w:rsidR="007321D5" w:rsidRPr="00D95B05">
        <w:rPr>
          <w:rFonts w:ascii="Book Antiqua" w:hAnsi="Book Antiqua"/>
        </w:rPr>
        <w:instrText xml:space="preserve"> ADDIN EN.CITE &lt;EndNote&gt;&lt;Cite&gt;&lt;Author&gt;Nico&lt;/Author&gt;&lt;Year&gt;2014&lt;/Year&gt;&lt;RecNum&gt;60&lt;/RecNum&gt;&lt;DisplayText&gt;&lt;style face="superscript"&gt;[25]&lt;/style&gt;&lt;/DisplayText&gt;&lt;record&gt;&lt;rec-number&gt;60&lt;/rec-number&gt;&lt;foreign-keys&gt;&lt;key app="EN" db-id="vwsrdep0cets06expvnvtea425fad0raarza" timestamp="1409174358"&gt;60&lt;/key&gt;&lt;/foreign-keys&gt;&lt;ref-type name="Journal Article"&gt;17&lt;/ref-type&gt;&lt;contributors&gt;&lt;authors&gt;&lt;author&gt;Nico, M. M.&lt;/author&gt;&lt;author&gt;Bologna, S. B.&lt;/author&gt;&lt;author&gt;Lourenco, S. V.&lt;/author&gt;&lt;/authors&gt;&lt;/contributors&gt;&lt;auth-address&gt;Department of Dermatology, Medical School, University of Sao Paulo, Sao Paulo, Brazil.&lt;/auth-address&gt;&lt;titles&gt;&lt;title&gt;The lip in lupus erythematosus&lt;/title&gt;&lt;secondary-title&gt;Clin Exp Dermatol&lt;/secondary-title&gt;&lt;alt-title&gt;Clinical and experimental dermatology&lt;/alt-title&gt;&lt;/titles&gt;&lt;periodical&gt;&lt;full-title&gt;Clin Exp Dermatol&lt;/full-title&gt;&lt;abbr-1&gt;Clinical and experimental dermatology&lt;/abbr-1&gt;&lt;/periodical&gt;&lt;alt-periodical&gt;&lt;full-title&gt;Clin Exp Dermatol&lt;/full-title&gt;&lt;abbr-1&gt;Clinical and experimental dermatology&lt;/abbr-1&gt;&lt;/alt-periodical&gt;&lt;pages&gt;563-9&lt;/pages&gt;&lt;volume&gt;39&lt;/volume&gt;&lt;number&gt;5&lt;/number&gt;&lt;edition&gt;2014/06/18&lt;/edition&gt;&lt;dates&gt;&lt;year&gt;2014&lt;/year&gt;&lt;pub-dates&gt;&lt;date&gt;Jul&lt;/date&gt;&lt;/pub-dates&gt;&lt;/dates&gt;&lt;isbn&gt;0307-6938&lt;/isbn&gt;&lt;accession-num&gt;24934909&lt;/accession-num&gt;&lt;urls&gt;&lt;related-urls&gt;&lt;url&gt;http://onlinelibrary.wiley.com/store/10.1111/ced.12368/asset/ced12368.pdf?v=1&amp;amp;t=hzd61b27&amp;amp;s=ab94f1cbfbeca29e19126366725533e8eef6f230&lt;/url&gt;&lt;/related-urls&gt;&lt;/urls&gt;&lt;electronic-resource-num&gt;10.1111/ced.12368&lt;/electronic-resource-num&gt;&lt;remote-database-provider&gt;Nlm&lt;/remote-database-provider&gt;&lt;language&gt;eng&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5" w:tooltip="Nico, 2014 #60" w:history="1">
        <w:r w:rsidR="000220E4" w:rsidRPr="00D95B05">
          <w:rPr>
            <w:rFonts w:ascii="Book Antiqua" w:hAnsi="Book Antiqua"/>
            <w:noProof/>
            <w:vertAlign w:val="superscript"/>
          </w:rPr>
          <w:t>25</w:t>
        </w:r>
      </w:hyperlink>
      <w:r w:rsidR="007321D5"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A rare, but distinctive, variant of acute CLE is bullous lupus erythematosus.</w:t>
      </w:r>
      <w:r w:rsidR="00024099">
        <w:rPr>
          <w:rFonts w:ascii="Book Antiqua" w:hAnsi="Book Antiqua"/>
        </w:rPr>
        <w:t xml:space="preserve"> </w:t>
      </w:r>
      <w:proofErr w:type="gramStart"/>
      <w:r w:rsidRPr="00D95B05">
        <w:rPr>
          <w:rFonts w:ascii="Book Antiqua" w:hAnsi="Book Antiqua"/>
        </w:rPr>
        <w:t>This condition is characterized by localized or generalized tense subepidermal vesicles and bullae arising on normal or erythematous skin</w:t>
      </w:r>
      <w:proofErr w:type="gramEnd"/>
      <w:r w:rsidRPr="00D95B05">
        <w:rPr>
          <w:rFonts w:ascii="Book Antiqua" w:hAnsi="Book Antiqua"/>
        </w:rPr>
        <w:t>.</w:t>
      </w:r>
      <w:r w:rsidR="00024099">
        <w:rPr>
          <w:rFonts w:ascii="Book Antiqua" w:hAnsi="Book Antiqua"/>
        </w:rPr>
        <w:t xml:space="preserve"> </w:t>
      </w:r>
      <w:r w:rsidRPr="00D95B05">
        <w:rPr>
          <w:rFonts w:ascii="Book Antiqua" w:hAnsi="Book Antiqua"/>
        </w:rPr>
        <w:t>The bullae herald the presence of circulating auto-antibodies to collagen VII</w:t>
      </w:r>
      <w:r w:rsidRPr="00D95B05">
        <w:rPr>
          <w:rFonts w:ascii="Book Antiqua" w:hAnsi="Book Antiqua"/>
        </w:rPr>
        <w:fldChar w:fldCharType="begin"/>
      </w:r>
      <w:r w:rsidR="008D19A1" w:rsidRPr="00D95B05">
        <w:rPr>
          <w:rFonts w:ascii="Book Antiqua" w:hAnsi="Book Antiqua"/>
        </w:rPr>
        <w:instrText xml:space="preserve"> ADDIN EN.CITE &lt;EndNote&gt;&lt;Cite&gt;&lt;Author&gt;Contestable&lt;/Author&gt;&lt;Year&gt;2014&lt;/Year&gt;&lt;RecNum&gt;219&lt;/RecNum&gt;&lt;DisplayText&gt;&lt;style face="superscript"&gt;[26]&lt;/style&gt;&lt;/DisplayText&gt;&lt;record&gt;&lt;rec-number&gt;219&lt;/rec-number&gt;&lt;foreign-keys&gt;&lt;key app="EN" db-id="vwsrdep0cets06expvnvtea425fad0raarza" timestamp="1417405310"&gt;219&lt;/key&gt;&lt;/foreign-keys&gt;&lt;ref-type name="Journal Article"&gt;17&lt;/ref-type&gt;&lt;contributors&gt;&lt;authors&gt;&lt;author&gt;Contestable, J. J.&lt;/author&gt;&lt;author&gt;Edhegard, K. D.&lt;/author&gt;&lt;author&gt;Meyerle, J. H.&lt;/author&gt;&lt;/authors&gt;&lt;/contributors&gt;&lt;auth-address&gt;Department of Dermatology, Walter Reed National Military Medical Center, 8901 Wisconsin Avenue, Bethesda, MD, 20889-5600, USA, Jcontestable@gmail.com.&lt;/auth-address&gt;&lt;titles&gt;&lt;title&gt;Bullous systemic lupus erythematosus: a review and update to diagnosis and treatment&lt;/title&gt;&lt;secondary-title&gt;Am J Clin Dermatol&lt;/secondary-title&gt;&lt;alt-title&gt;American journal of clinical dermatology&lt;/alt-title&gt;&lt;/titles&gt;&lt;periodical&gt;&lt;full-title&gt;Am J Clin Dermatol&lt;/full-title&gt;&lt;abbr-1&gt;American journal of clinical dermatology&lt;/abbr-1&gt;&lt;/periodical&gt;&lt;alt-periodical&gt;&lt;full-title&gt;Am J Clin Dermatol&lt;/full-title&gt;&lt;abbr-1&gt;American journal of clinical dermatology&lt;/abbr-1&gt;&lt;/alt-periodical&gt;&lt;pages&gt;517-24&lt;/pages&gt;&lt;volume&gt;15&lt;/volume&gt;&lt;number&gt;6&lt;/number&gt;&lt;edition&gt;2014/11/02&lt;/edition&gt;&lt;dates&gt;&lt;year&gt;2014&lt;/year&gt;&lt;pub-dates&gt;&lt;date&gt;Dec&lt;/date&gt;&lt;/pub-dates&gt;&lt;/dates&gt;&lt;isbn&gt;1175-0561 (Print)&amp;#xD;1175-0561&lt;/isbn&gt;&lt;accession-num&gt;25358414&lt;/accession-num&gt;&lt;urls&gt;&lt;/urls&gt;&lt;electronic-resource-num&gt;10.1007/s40257-014-0098-0&lt;/electronic-resource-num&gt;&lt;remote-database-provider&gt;Nlm&lt;/remote-database-provider&gt;&lt;language&gt;eng&lt;/language&gt;&lt;/record&gt;&lt;/Cite&gt;&lt;/EndNote&gt;</w:instrText>
      </w:r>
      <w:r w:rsidRPr="00D95B05">
        <w:rPr>
          <w:rFonts w:ascii="Book Antiqua" w:hAnsi="Book Antiqua"/>
        </w:rPr>
        <w:fldChar w:fldCharType="separate"/>
      </w:r>
      <w:r w:rsidR="008D19A1" w:rsidRPr="00D95B05">
        <w:rPr>
          <w:rFonts w:ascii="Book Antiqua" w:hAnsi="Book Antiqua"/>
          <w:noProof/>
          <w:vertAlign w:val="superscript"/>
        </w:rPr>
        <w:t>[</w:t>
      </w:r>
      <w:hyperlink w:anchor="_ENREF_26" w:tooltip="Contestable, 2014 #219" w:history="1">
        <w:r w:rsidR="000220E4" w:rsidRPr="00D95B05">
          <w:rPr>
            <w:rFonts w:ascii="Book Antiqua" w:hAnsi="Book Antiqua"/>
            <w:noProof/>
            <w:vertAlign w:val="superscript"/>
          </w:rPr>
          <w:t>26</w:t>
        </w:r>
      </w:hyperlink>
      <w:r w:rsidR="008D19A1"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Sun-exposed sites of the trunk, limbs and face are particularly affected</w:t>
      </w:r>
      <w:r w:rsidR="004C4147" w:rsidRPr="00D95B05">
        <w:rPr>
          <w:rFonts w:ascii="Book Antiqua" w:hAnsi="Book Antiqua"/>
        </w:rPr>
        <w:t>;</w:t>
      </w:r>
      <w:r w:rsidRPr="00D95B05">
        <w:rPr>
          <w:rFonts w:ascii="Book Antiqua" w:hAnsi="Book Antiqua"/>
        </w:rPr>
        <w:t xml:space="preserve"> small blisters along the vermillion border of the lips </w:t>
      </w:r>
      <w:r w:rsidR="004C4147" w:rsidRPr="00D95B05">
        <w:rPr>
          <w:rFonts w:ascii="Book Antiqua" w:hAnsi="Book Antiqua"/>
        </w:rPr>
        <w:t xml:space="preserve">can be seen </w:t>
      </w:r>
      <w:r w:rsidRPr="00D95B05">
        <w:rPr>
          <w:rFonts w:ascii="Book Antiqua" w:hAnsi="Book Antiqua"/>
        </w:rPr>
        <w:t>in up to 30% of cases</w:t>
      </w:r>
      <w:r w:rsidRPr="00D95B05">
        <w:rPr>
          <w:rFonts w:ascii="Book Antiqua" w:hAnsi="Book Antiqua"/>
        </w:rPr>
        <w:fldChar w:fldCharType="begin">
          <w:fldData xml:space="preserve">PEVuZE5vdGU+PENpdGU+PEF1dGhvcj5Mb3VyZW5jbzwvQXV0aG9yPjxZZWFyPjIwMTQ8L1llYXI+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</w:fldData>
        </w:fldChar>
      </w:r>
      <w:r w:rsidR="008D19A1"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PEVuZE5vdGU+PENpdGU+PEF1dGhvcj5Mb3VyZW5jbzwvQXV0aG9yPjxZZWFyPjIwMTQ8L1llYXI+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</w:fldData>
        </w:fldChar>
      </w:r>
      <w:r w:rsidR="008D19A1"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8D19A1" w:rsidRPr="00D95B05">
        <w:rPr>
          <w:rFonts w:ascii="Book Antiqua" w:hAnsi="Book Antiqua"/>
          <w:noProof/>
          <w:vertAlign w:val="superscript"/>
        </w:rPr>
        <w:t>[</w:t>
      </w:r>
      <w:hyperlink w:anchor="_ENREF_27" w:tooltip="Lourenco, 2014 #168" w:history="1">
        <w:r w:rsidR="000220E4" w:rsidRPr="00D95B05">
          <w:rPr>
            <w:rFonts w:ascii="Book Antiqua" w:hAnsi="Book Antiqua"/>
            <w:noProof/>
            <w:vertAlign w:val="superscript"/>
          </w:rPr>
          <w:t>27</w:t>
        </w:r>
      </w:hyperlink>
      <w:r w:rsidR="008D19A1" w:rsidRPr="00D95B05">
        <w:rPr>
          <w:rFonts w:ascii="Book Antiqua" w:hAnsi="Book Antiqua"/>
          <w:noProof/>
          <w:vertAlign w:val="superscript"/>
        </w:rPr>
        <w:t>,</w:t>
      </w:r>
      <w:hyperlink w:anchor="_ENREF_28" w:tooltip="Obermoser, 2010 #174" w:history="1">
        <w:r w:rsidR="000220E4" w:rsidRPr="00D95B05">
          <w:rPr>
            <w:rFonts w:ascii="Book Antiqua" w:hAnsi="Book Antiqua"/>
            <w:noProof/>
            <w:vertAlign w:val="superscript"/>
          </w:rPr>
          <w:t>28</w:t>
        </w:r>
      </w:hyperlink>
      <w:r w:rsidR="008D19A1"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p>
    <w:p w:rsidR="003F4058" w:rsidRPr="00D95B05" w:rsidRDefault="000D0165" w:rsidP="005A3124">
      <w:pPr>
        <w:spacing w:line="360" w:lineRule="auto"/>
        <w:ind w:firstLineChars="100" w:firstLine="240"/>
        <w:jc w:val="both"/>
        <w:outlineLvl w:val="0"/>
        <w:rPr>
          <w:rFonts w:ascii="Book Antiqua" w:hAnsi="Book Antiqua"/>
          <w:lang w:eastAsia="zh-CN"/>
        </w:rPr>
      </w:pPr>
      <w:r w:rsidRPr="00D95B05">
        <w:rPr>
          <w:rFonts w:ascii="Book Antiqua" w:hAnsi="Book Antiqua"/>
        </w:rPr>
        <w:t>SCLE is typically limited to sun-exposed skin.</w:t>
      </w:r>
      <w:r w:rsidR="00024099">
        <w:rPr>
          <w:rFonts w:ascii="Book Antiqua" w:hAnsi="Book Antiqua"/>
        </w:rPr>
        <w:t xml:space="preserve"> </w:t>
      </w:r>
      <w:r w:rsidRPr="00D95B05">
        <w:rPr>
          <w:rFonts w:ascii="Book Antiqua" w:hAnsi="Book Antiqua"/>
        </w:rPr>
        <w:t>This form of cutaneous lupus is the least common type presenting in the pediatric population, however when present, is more frequently associated with systemic disease as compared to the adult population</w:t>
      </w:r>
      <w:r w:rsidRPr="00D95B05">
        <w:rPr>
          <w:rFonts w:ascii="Book Antiqua" w:hAnsi="Book Antiqua"/>
        </w:rPr>
        <w:fldChar w:fldCharType="begin">
          <w:fldData xml:space="preserve">PEVuZE5vdGU+PENpdGU+PEF1dGhvcj5EaWNrZXk8L0F1dGhvcj48WWVhcj4yMDEzPC9ZZWFyPjxS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==
</w:fldData>
        </w:fldChar>
      </w:r>
      <w:r w:rsidR="008D19A1"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PEVuZE5vdGU+PENpdGU+PEF1dGhvcj5EaWNrZXk8L0F1dGhvcj48WWVhcj4yMDEzPC9ZZWFyPjxS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==
</w:fldData>
        </w:fldChar>
      </w:r>
      <w:r w:rsidR="008D19A1"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8D19A1" w:rsidRPr="00D95B05">
        <w:rPr>
          <w:rFonts w:ascii="Book Antiqua" w:hAnsi="Book Antiqua"/>
          <w:noProof/>
          <w:vertAlign w:val="superscript"/>
        </w:rPr>
        <w:t>[</w:t>
      </w:r>
      <w:hyperlink w:anchor="_ENREF_22" w:tooltip="Dickey, 2013 #62" w:history="1">
        <w:r w:rsidR="000220E4" w:rsidRPr="00D95B05">
          <w:rPr>
            <w:rFonts w:ascii="Book Antiqua" w:hAnsi="Book Antiqua"/>
            <w:noProof/>
            <w:vertAlign w:val="superscript"/>
          </w:rPr>
          <w:t>22</w:t>
        </w:r>
      </w:hyperlink>
      <w:r w:rsidR="005A3124">
        <w:rPr>
          <w:rFonts w:ascii="Book Antiqua" w:hAnsi="Book Antiqua"/>
          <w:noProof/>
          <w:vertAlign w:val="superscript"/>
        </w:rPr>
        <w:t>,</w:t>
      </w:r>
      <w:hyperlink w:anchor="_ENREF_29" w:tooltip="Berry, 2014 #87" w:history="1">
        <w:r w:rsidR="000220E4" w:rsidRPr="00D95B05">
          <w:rPr>
            <w:rFonts w:ascii="Book Antiqua" w:hAnsi="Book Antiqua"/>
            <w:noProof/>
            <w:vertAlign w:val="superscript"/>
          </w:rPr>
          <w:t>29</w:t>
        </w:r>
      </w:hyperlink>
      <w:r w:rsidR="008D19A1"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The lesions of SCLE tend to demonstrate an annular configuration, often with raised red borders, and manifesting eczematous to psoriasiform epidermal features.</w:t>
      </w:r>
      <w:r w:rsidR="00024099">
        <w:rPr>
          <w:rFonts w:ascii="Book Antiqua" w:hAnsi="Book Antiqua"/>
        </w:rPr>
        <w:t xml:space="preserve"> </w:t>
      </w:r>
      <w:r w:rsidRPr="00D95B05">
        <w:rPr>
          <w:rFonts w:ascii="Book Antiqua" w:hAnsi="Book Antiqua"/>
        </w:rPr>
        <w:t>Due to the superficial location of the inflammation, these lesions rarely result in scarring.</w:t>
      </w:r>
      <w:r w:rsidR="00024099">
        <w:rPr>
          <w:rFonts w:ascii="Book Antiqua" w:hAnsi="Book Antiqua"/>
        </w:rPr>
        <w:t xml:space="preserve"> </w:t>
      </w:r>
      <w:r w:rsidRPr="00D95B05">
        <w:rPr>
          <w:rFonts w:ascii="Book Antiqua" w:hAnsi="Book Antiqua"/>
        </w:rPr>
        <w:t>Interestingly, the midface skin is usually spared, with more frequent involvement of the sides of the face, upper trunk and extensor aspects of the arms; lip involvement has also been described</w:t>
      </w:r>
      <w:r w:rsidRPr="00D95B05">
        <w:rPr>
          <w:rFonts w:ascii="Book Antiqua" w:hAnsi="Book Antiqua"/>
        </w:rPr>
        <w:fldChar w:fldCharType="begin"/>
      </w:r>
      <w:r w:rsidR="007321D5" w:rsidRPr="00D95B05">
        <w:rPr>
          <w:rFonts w:ascii="Book Antiqua" w:hAnsi="Book Antiqua"/>
        </w:rPr>
        <w:instrText xml:space="preserve"> ADDIN EN.CITE &lt;EndNote&gt;&lt;Cite&gt;&lt;Author&gt;Nico&lt;/Author&gt;&lt;Year&gt;2014&lt;/Year&gt;&lt;RecNum&gt;60&lt;/RecNum&gt;&lt;DisplayText&gt;&lt;style face="superscript"&gt;[25]&lt;/style&gt;&lt;/DisplayText&gt;&lt;record&gt;&lt;rec-number&gt;60&lt;/rec-number&gt;&lt;foreign-keys&gt;&lt;key app="EN" db-id="vwsrdep0cets06expvnvtea425fad0raarza" timestamp="1409174358"&gt;60&lt;/key&gt;&lt;/foreign-keys&gt;&lt;ref-type name="Journal Article"&gt;17&lt;/ref-type&gt;&lt;contributors&gt;&lt;authors&gt;&lt;author&gt;Nico, M. M.&lt;/author&gt;&lt;author&gt;Bologna, S. B.&lt;/author&gt;&lt;author&gt;Lourenco, S. V.&lt;/author&gt;&lt;/authors&gt;&lt;/contributors&gt;&lt;auth-address&gt;Department of Dermatology, Medical School, University of Sao Paulo, Sao Paulo, Brazil.&lt;/auth-address&gt;&lt;titles&gt;&lt;title&gt;The lip in lupus erythematosus&lt;/title&gt;&lt;secondary-title&gt;Clin Exp Dermatol&lt;/secondary-title&gt;&lt;alt-title&gt;Clinical and experimental dermatology&lt;/alt-title&gt;&lt;/titles&gt;&lt;periodical&gt;&lt;full-title&gt;Clin Exp Dermatol&lt;/full-title&gt;&lt;abbr-1&gt;Clinical and experimental dermatology&lt;/abbr-1&gt;&lt;/periodical&gt;&lt;alt-periodical&gt;&lt;full-title&gt;Clin Exp Dermatol&lt;/full-title&gt;&lt;abbr-1&gt;Clinical and experimental dermatology&lt;/abbr-1&gt;&lt;/alt-periodical&gt;&lt;pages&gt;563-9&lt;/pages&gt;&lt;volume&gt;39&lt;/volume&gt;&lt;number&gt;5&lt;/number&gt;&lt;edition&gt;2014/06/18&lt;/edition&gt;&lt;dates&gt;&lt;year&gt;2014&lt;/year&gt;&lt;pub-dates&gt;&lt;date&gt;Jul&lt;/date&gt;&lt;/pub-dates&gt;&lt;/dates&gt;&lt;isbn&gt;0307-6938&lt;/isbn&gt;&lt;accession-num&gt;24934909&lt;/accession-num&gt;&lt;urls&gt;&lt;related-urls&gt;&lt;url&gt;http://onlinelibrary.wiley.com/store/10.1111/ced.12368/asset/ced12368.pdf?v=1&amp;amp;t=hzd61b27&amp;amp;s=ab94f1cbfbeca29e19126366725533e8eef6f230&lt;/url&gt;&lt;/related-urls&gt;&lt;/urls&gt;&lt;electronic-resource-num&gt;10.1111/ced.12368&lt;/electronic-resource-num&gt;&lt;remote-database-provider&gt;Nlm&lt;/remote-database-provider&gt;&lt;language&gt;eng&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5" w:tooltip="Nico, 2014 #60" w:history="1">
        <w:r w:rsidR="000220E4" w:rsidRPr="00D95B05">
          <w:rPr>
            <w:rFonts w:ascii="Book Antiqua" w:hAnsi="Book Antiqua"/>
            <w:noProof/>
            <w:vertAlign w:val="superscript"/>
          </w:rPr>
          <w:t>25</w:t>
        </w:r>
      </w:hyperlink>
      <w:r w:rsidR="007321D5"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The differential diagnosis of SCLE in children includes urticaria, eczematous dermatitis and erythema multiforme.</w:t>
      </w:r>
      <w:r w:rsidR="00024099">
        <w:rPr>
          <w:rFonts w:ascii="Book Antiqua" w:hAnsi="Book Antiqua"/>
        </w:rPr>
        <w:t xml:space="preserve"> </w:t>
      </w:r>
      <w:r w:rsidRPr="00D95B05">
        <w:rPr>
          <w:rFonts w:ascii="Book Antiqua" w:hAnsi="Book Antiqua"/>
        </w:rPr>
        <w:t>Anti</w:t>
      </w:r>
      <w:r w:rsidR="008D19A1" w:rsidRPr="00D95B05">
        <w:rPr>
          <w:rFonts w:ascii="Book Antiqua" w:hAnsi="Book Antiqua"/>
        </w:rPr>
        <w:t>-</w:t>
      </w:r>
      <w:r w:rsidRPr="00D95B05">
        <w:rPr>
          <w:rFonts w:ascii="Book Antiqua" w:hAnsi="Book Antiqua"/>
        </w:rPr>
        <w:t>Ro and La autoantibodies are often associated with SCLE, and subsequently patients may also have dry eye and dry mouth symptoms and organ involvement consistent with Sjogren’s syndrome</w:t>
      </w:r>
      <w:r w:rsidRPr="00D95B05">
        <w:rPr>
          <w:rFonts w:ascii="Book Antiqua" w:hAnsi="Book Antiqua"/>
        </w:rPr>
        <w:fldChar w:fldCharType="begin">
          <w:fldData xml:space="preserve">PEVuZE5vdGU+PENpdGU+PEF1dGhvcj5EaWNrZXk8L0F1dGhvcj48WWVhcj4yMDEzPC9ZZWFyPjxS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PEVuZE5vdGU+PENpdGU+PEF1dGhvcj5EaWNrZXk8L0F1dGhvcj48WWVhcj4yMDEzPC9ZZWFyPjxS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22" w:tooltip="Dickey, 2013 #62" w:history="1">
        <w:r w:rsidR="000220E4" w:rsidRPr="00D95B05">
          <w:rPr>
            <w:rFonts w:ascii="Book Antiqua" w:hAnsi="Book Antiqua"/>
            <w:noProof/>
            <w:vertAlign w:val="superscript"/>
          </w:rPr>
          <w:t>22</w:t>
        </w:r>
      </w:hyperlink>
      <w:r w:rsidR="007321D5"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p>
    <w:p w:rsidR="007774F6" w:rsidRPr="00D95B05" w:rsidRDefault="000D0165" w:rsidP="005A3124">
      <w:pPr>
        <w:spacing w:line="360" w:lineRule="auto"/>
        <w:ind w:firstLineChars="100" w:firstLine="240"/>
        <w:jc w:val="both"/>
        <w:outlineLvl w:val="0"/>
        <w:rPr>
          <w:rFonts w:ascii="Book Antiqua" w:hAnsi="Book Antiqua"/>
          <w:lang w:eastAsia="zh-CN"/>
        </w:rPr>
      </w:pPr>
      <w:r w:rsidRPr="00D95B05">
        <w:rPr>
          <w:rFonts w:ascii="Book Antiqua" w:hAnsi="Book Antiqua"/>
        </w:rPr>
        <w:t>Chronic cutaneous lupus is the most common subtype of cutaneous LE among pediatric patients, specifically the morphology known as discoid lupus erythematosus (DLE).</w:t>
      </w:r>
      <w:r w:rsidR="00024099">
        <w:rPr>
          <w:rFonts w:ascii="Book Antiqua" w:hAnsi="Book Antiqua"/>
        </w:rPr>
        <w:t xml:space="preserve"> </w:t>
      </w:r>
      <w:r w:rsidRPr="00D95B05">
        <w:rPr>
          <w:rFonts w:ascii="Book Antiqua" w:hAnsi="Book Antiqua"/>
        </w:rPr>
        <w:t>Children with DLE have an increased risk of developing SLE as compared to adults, with approximately 23</w:t>
      </w:r>
      <w:r w:rsidR="005A3124">
        <w:rPr>
          <w:rFonts w:ascii="Book Antiqua" w:hAnsi="Book Antiqua" w:hint="eastAsia"/>
          <w:lang w:eastAsia="zh-CN"/>
        </w:rPr>
        <w:t>%</w:t>
      </w:r>
      <w:r w:rsidRPr="00D95B05">
        <w:rPr>
          <w:rFonts w:ascii="Book Antiqua" w:hAnsi="Book Antiqua"/>
        </w:rPr>
        <w:t>-26% developing SLE, versus 5</w:t>
      </w:r>
      <w:r w:rsidR="005A3124">
        <w:rPr>
          <w:rFonts w:ascii="Book Antiqua" w:hAnsi="Book Antiqua" w:hint="eastAsia"/>
          <w:lang w:eastAsia="zh-CN"/>
        </w:rPr>
        <w:t>%</w:t>
      </w:r>
      <w:r w:rsidRPr="00D95B05">
        <w:rPr>
          <w:rFonts w:ascii="Book Antiqua" w:hAnsi="Book Antiqua"/>
        </w:rPr>
        <w:t>-20% of adults</w:t>
      </w:r>
      <w:r w:rsidRPr="00D95B05">
        <w:rPr>
          <w:rFonts w:ascii="Book Antiqua" w:hAnsi="Book Antiqua"/>
        </w:rPr>
        <w:fldChar w:fldCharType="begin">
          <w:fldData xml:space="preserve">PEVuZE5vdGU+PENpdGU+PEF1dGhvcj5TYW1wYWlvPC9BdXRob3I+PFllYXI+MjAwODwvWWVhcj48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</w:fldData>
        </w:fldChar>
      </w:r>
      <w:r w:rsidR="008D19A1"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PEVuZE5vdGU+PENpdGU+PEF1dGhvcj5TYW1wYWlvPC9BdXRob3I+PFllYXI+MjAwODwvWWVhcj48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</w:fldData>
        </w:fldChar>
      </w:r>
      <w:r w:rsidR="008D19A1"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8D19A1" w:rsidRPr="00D95B05">
        <w:rPr>
          <w:rFonts w:ascii="Book Antiqua" w:hAnsi="Book Antiqua"/>
          <w:noProof/>
          <w:vertAlign w:val="superscript"/>
        </w:rPr>
        <w:t>[</w:t>
      </w:r>
      <w:hyperlink w:anchor="_ENREF_30" w:tooltip="Sampaio, 2008 #34" w:history="1">
        <w:r w:rsidR="000220E4" w:rsidRPr="00D95B05">
          <w:rPr>
            <w:rFonts w:ascii="Book Antiqua" w:hAnsi="Book Antiqua"/>
            <w:noProof/>
            <w:vertAlign w:val="superscript"/>
          </w:rPr>
          <w:t>30</w:t>
        </w:r>
      </w:hyperlink>
      <w:r w:rsidR="008D19A1" w:rsidRPr="00D95B05">
        <w:rPr>
          <w:rFonts w:ascii="Book Antiqua" w:hAnsi="Book Antiqua"/>
          <w:noProof/>
          <w:vertAlign w:val="superscript"/>
        </w:rPr>
        <w:t>,</w:t>
      </w:r>
      <w:hyperlink w:anchor="_ENREF_31" w:tooltip="Wieczorek, 2014 #45" w:history="1">
        <w:r w:rsidR="000220E4" w:rsidRPr="00D95B05">
          <w:rPr>
            <w:rFonts w:ascii="Book Antiqua" w:hAnsi="Book Antiqua"/>
            <w:noProof/>
            <w:vertAlign w:val="superscript"/>
          </w:rPr>
          <w:t>31</w:t>
        </w:r>
      </w:hyperlink>
      <w:r w:rsidR="008D19A1"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D</w:t>
      </w:r>
      <w:r w:rsidR="008D19A1" w:rsidRPr="00D95B05">
        <w:rPr>
          <w:rFonts w:ascii="Book Antiqua" w:hAnsi="Book Antiqua"/>
        </w:rPr>
        <w:t xml:space="preserve">iscoid </w:t>
      </w:r>
      <w:r w:rsidRPr="00D95B05">
        <w:rPr>
          <w:rFonts w:ascii="Book Antiqua" w:hAnsi="Book Antiqua"/>
        </w:rPr>
        <w:t>LE is most often localized to the face, scalp and ears as it preferentially appears on sun</w:t>
      </w:r>
      <w:r w:rsidR="006300CB" w:rsidRPr="00D95B05">
        <w:rPr>
          <w:rFonts w:ascii="Book Antiqua" w:hAnsi="Book Antiqua"/>
        </w:rPr>
        <w:t>-</w:t>
      </w:r>
      <w:r w:rsidRPr="00D95B05">
        <w:rPr>
          <w:rFonts w:ascii="Book Antiqua" w:hAnsi="Book Antiqua"/>
        </w:rPr>
        <w:t xml:space="preserve">exposed areas and </w:t>
      </w:r>
      <w:proofErr w:type="gramStart"/>
      <w:r w:rsidRPr="00D95B05">
        <w:rPr>
          <w:rFonts w:ascii="Book Antiqua" w:hAnsi="Book Antiqua"/>
        </w:rPr>
        <w:t>is found to be exacerbated</w:t>
      </w:r>
      <w:proofErr w:type="gramEnd"/>
      <w:r w:rsidRPr="00D95B05">
        <w:rPr>
          <w:rFonts w:ascii="Book Antiqua" w:hAnsi="Book Antiqua"/>
        </w:rPr>
        <w:t xml:space="preserve"> by UV radiation</w:t>
      </w:r>
      <w:r w:rsidRPr="00D95B05">
        <w:rPr>
          <w:rFonts w:ascii="Book Antiqua" w:hAnsi="Book Antiqua"/>
        </w:rPr>
        <w:fldChar w:fldCharType="begin">
          <w:fldData xml:space="preserve">PEVuZE5vdGU+PENpdGU+PEF1dGhvcj5Nb2lzZXMtQWxmYXJvPC9BdXRob3I+PFllYXI+MjAwMzwv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=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PEVuZE5vdGU+PENpdGU+PEF1dGhvcj5Nb2lzZXMtQWxmYXJvPC9BdXRob3I+PFllYXI+MjAwMzwv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=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4" w:tooltip="Moises-Alfaro, 2003 #33" w:history="1">
        <w:r w:rsidR="000220E4" w:rsidRPr="00D95B05">
          <w:rPr>
            <w:rFonts w:ascii="Book Antiqua" w:hAnsi="Book Antiqua"/>
            <w:noProof/>
            <w:vertAlign w:val="superscript"/>
          </w:rPr>
          <w:t>4</w:t>
        </w:r>
      </w:hyperlink>
      <w:r w:rsidR="005A3124">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7321D5"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A generalized form of DLE has been described where there is widespread distribution including mucosal surfaces.</w:t>
      </w:r>
      <w:r w:rsidR="00024099">
        <w:rPr>
          <w:rFonts w:ascii="Book Antiqua" w:hAnsi="Book Antiqua"/>
        </w:rPr>
        <w:t xml:space="preserve"> </w:t>
      </w:r>
      <w:r w:rsidRPr="00D95B05">
        <w:rPr>
          <w:rFonts w:ascii="Book Antiqua" w:hAnsi="Book Antiqua"/>
        </w:rPr>
        <w:t>The latter presentation is associated with a higher rate of progression to SLE</w:t>
      </w:r>
      <w:r w:rsidRPr="00D95B05">
        <w:rPr>
          <w:rFonts w:ascii="Book Antiqua" w:hAnsi="Book Antiqua"/>
        </w:rPr>
        <w:fldChar w:fldCharType="begin">
          <w:fldData xml:space="preserve">PEVuZE5vdGU+PENpdGU+PEF1dGhvcj5Nb2lzZXMtQWxmYXJvPC9BdXRob3I+PFllYXI+MjAwMzwv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PEVuZE5vdGU+PENpdGU+PEF1dGhvcj5Nb2lzZXMtQWxmYXJvPC9BdXRob3I+PFllYXI+MjAwMzwv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4" w:tooltip="Moises-Alfaro, 2003 #33" w:history="1">
        <w:r w:rsidR="000220E4" w:rsidRPr="00D95B05">
          <w:rPr>
            <w:rFonts w:ascii="Book Antiqua" w:hAnsi="Book Antiqua"/>
            <w:noProof/>
            <w:vertAlign w:val="superscript"/>
          </w:rPr>
          <w:t>4</w:t>
        </w:r>
      </w:hyperlink>
      <w:r w:rsidR="005A3124">
        <w:rPr>
          <w:rFonts w:ascii="Book Antiqua" w:hAnsi="Book Antiqua"/>
          <w:noProof/>
          <w:vertAlign w:val="superscript"/>
        </w:rPr>
        <w:t>,</w:t>
      </w:r>
      <w:hyperlink w:anchor="_ENREF_6" w:tooltip="Bano, 2006 #32" w:history="1">
        <w:r w:rsidR="000220E4" w:rsidRPr="00D95B05">
          <w:rPr>
            <w:rFonts w:ascii="Book Antiqua" w:hAnsi="Book Antiqua"/>
            <w:noProof/>
            <w:vertAlign w:val="superscript"/>
          </w:rPr>
          <w:t>6</w:t>
        </w:r>
      </w:hyperlink>
      <w:r w:rsidR="007321D5"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 xml:space="preserve">The lesions are typically round to annular, slightly indurated, erythematous to violaceous plaques with adherent scale, often with follicular </w:t>
      </w:r>
      <w:proofErr w:type="gramStart"/>
      <w:r w:rsidRPr="00D95B05">
        <w:rPr>
          <w:rFonts w:ascii="Book Antiqua" w:hAnsi="Book Antiqua"/>
        </w:rPr>
        <w:t>plugging which</w:t>
      </w:r>
      <w:proofErr w:type="gramEnd"/>
      <w:r w:rsidRPr="00D95B05">
        <w:rPr>
          <w:rFonts w:ascii="Book Antiqua" w:hAnsi="Book Antiqua"/>
        </w:rPr>
        <w:t xml:space="preserve"> is described as “carpet tack-like.” Older lesions will demonstrate atrophy</w:t>
      </w:r>
      <w:r w:rsidR="008D19A1" w:rsidRPr="00D95B05">
        <w:rPr>
          <w:rFonts w:ascii="Book Antiqua" w:hAnsi="Book Antiqua"/>
        </w:rPr>
        <w:t>,</w:t>
      </w:r>
      <w:r w:rsidRPr="00D95B05">
        <w:rPr>
          <w:rFonts w:ascii="Book Antiqua" w:hAnsi="Book Antiqua"/>
        </w:rPr>
        <w:t xml:space="preserve"> dyspigmentation resulting in scarring, and alopecia in hair bearing areas (Fig</w:t>
      </w:r>
      <w:r w:rsidR="005A3124">
        <w:rPr>
          <w:rFonts w:ascii="Book Antiqua" w:hAnsi="Book Antiqua" w:hint="eastAsia"/>
          <w:lang w:eastAsia="zh-CN"/>
        </w:rPr>
        <w:t>ure</w:t>
      </w:r>
      <w:r w:rsidRPr="00D95B05">
        <w:rPr>
          <w:rFonts w:ascii="Book Antiqua" w:hAnsi="Book Antiqua"/>
        </w:rPr>
        <w:t xml:space="preserve"> 4)</w:t>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 xml:space="preserve"> Lip involvement can be present with lesions blurring the sharp vermillion border</w:t>
      </w:r>
      <w:r w:rsidRPr="00D95B05">
        <w:rPr>
          <w:rFonts w:ascii="Book Antiqua" w:hAnsi="Book Antiqua"/>
        </w:rPr>
        <w:fldChar w:fldCharType="begin"/>
      </w:r>
      <w:r w:rsidR="007321D5" w:rsidRPr="00D95B05">
        <w:rPr>
          <w:rFonts w:ascii="Book Antiqua" w:hAnsi="Book Antiqua"/>
        </w:rPr>
        <w:instrText xml:space="preserve"> ADDIN EN.CITE &lt;EndNote&gt;&lt;Cite&gt;&lt;Author&gt;Nico&lt;/Author&gt;&lt;Year&gt;2014&lt;/Year&gt;&lt;RecNum&gt;60&lt;/RecNum&gt;&lt;DisplayText&gt;&lt;style face="superscript"&gt;[25]&lt;/style&gt;&lt;/DisplayText&gt;&lt;record&gt;&lt;rec-number&gt;60&lt;/rec-number&gt;&lt;foreign-keys&gt;&lt;key app="EN" db-id="vwsrdep0cets06expvnvtea425fad0raarza" timestamp="1409174358"&gt;60&lt;/key&gt;&lt;/foreign-keys&gt;&lt;ref-type name="Journal Article"&gt;17&lt;/ref-type&gt;&lt;contributors&gt;&lt;authors&gt;&lt;author&gt;Nico, M. M.&lt;/author&gt;&lt;author&gt;Bologna, S. B.&lt;/author&gt;&lt;author&gt;Lourenco, S. V.&lt;/author&gt;&lt;/authors&gt;&lt;/contributors&gt;&lt;auth-address&gt;Department of Dermatology, Medical School, University of Sao Paulo, Sao Paulo, Brazil.&lt;/auth-address&gt;&lt;titles&gt;&lt;title&gt;The lip in lupus erythematosus&lt;/title&gt;&lt;secondary-title&gt;Clin Exp Dermatol&lt;/secondary-title&gt;&lt;alt-title&gt;Clinical and experimental dermatology&lt;/alt-title&gt;&lt;/titles&gt;&lt;periodical&gt;&lt;full-title&gt;Clin Exp Dermatol&lt;/full-title&gt;&lt;abbr-1&gt;Clinical and experimental dermatology&lt;/abbr-1&gt;&lt;/periodical&gt;&lt;alt-periodical&gt;&lt;full-title&gt;Clin Exp Dermatol&lt;/full-title&gt;&lt;abbr-1&gt;Clinical and experimental dermatology&lt;/abbr-1&gt;&lt;/alt-periodical&gt;&lt;pages&gt;563-9&lt;/pages&gt;&lt;volume&gt;39&lt;/volume&gt;&lt;number&gt;5&lt;/number&gt;&lt;edition&gt;2014/06/18&lt;/edition&gt;&lt;dates&gt;&lt;year&gt;2014&lt;/year&gt;&lt;pub-dates&gt;&lt;date&gt;Jul&lt;/date&gt;&lt;/pub-dates&gt;&lt;/dates&gt;&lt;isbn&gt;0307-6938&lt;/isbn&gt;&lt;accession-num&gt;24934909&lt;/accession-num&gt;&lt;urls&gt;&lt;related-urls&gt;&lt;url&gt;http://onlinelibrary.wiley.com/store/10.1111/ced.12368/asset/ced12368.pdf?v=1&amp;amp;t=hzd61b27&amp;amp;s=ab94f1cbfbeca29e19126366725533e8eef6f230&lt;/url&gt;&lt;/related-urls&gt;&lt;/urls&gt;&lt;electronic-resource-num&gt;10.1111/ced.12368&lt;/electronic-resource-num&gt;&lt;remote-database-provider&gt;Nlm&lt;/remote-database-provider&gt;&lt;language&gt;eng&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5" w:tooltip="Nico, 2014 #60" w:history="1">
        <w:r w:rsidR="000220E4" w:rsidRPr="00D95B05">
          <w:rPr>
            <w:rFonts w:ascii="Book Antiqua" w:hAnsi="Book Antiqua"/>
            <w:noProof/>
            <w:vertAlign w:val="superscript"/>
          </w:rPr>
          <w:t>25</w:t>
        </w:r>
      </w:hyperlink>
      <w:r w:rsidR="007321D5"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Linear presentations following the lines of Blaschko have also been described in children</w:t>
      </w:r>
      <w:r w:rsidRPr="00D95B05">
        <w:rPr>
          <w:rFonts w:ascii="Book Antiqua" w:hAnsi="Book Antiqua"/>
        </w:rPr>
        <w:fldChar w:fldCharType="begin">
          <w:fldData xml:space="preserve">PEVuZE5vdGU+PENpdGU+PEF1dGhvcj5BYmU8L0F1dGhvcj48WWVhcj4xOTk4PC9ZZWFyPjxSZWNO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</w:fldData>
        </w:fldChar>
      </w:r>
      <w:r w:rsidR="008D19A1"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PEVuZE5vdGU+PENpdGU+PEF1dGhvcj5BYmU8L0F1dGhvcj48WWVhcj4xOTk4PC9ZZWFyPjxSZWNO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</w:fldData>
        </w:fldChar>
      </w:r>
      <w:r w:rsidR="008D19A1"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8D19A1" w:rsidRPr="00D95B05">
        <w:rPr>
          <w:rFonts w:ascii="Book Antiqua" w:hAnsi="Book Antiqua"/>
          <w:noProof/>
          <w:vertAlign w:val="superscript"/>
        </w:rPr>
        <w:t>[</w:t>
      </w:r>
      <w:hyperlink w:anchor="_ENREF_32" w:tooltip="Abe, 1998 #171" w:history="1">
        <w:r w:rsidR="000220E4" w:rsidRPr="00D95B05">
          <w:rPr>
            <w:rFonts w:ascii="Book Antiqua" w:hAnsi="Book Antiqua"/>
            <w:noProof/>
            <w:vertAlign w:val="superscript"/>
          </w:rPr>
          <w:t>32</w:t>
        </w:r>
      </w:hyperlink>
      <w:r w:rsidR="005A3124">
        <w:rPr>
          <w:rFonts w:ascii="Book Antiqua" w:hAnsi="Book Antiqua"/>
          <w:noProof/>
          <w:vertAlign w:val="superscript"/>
        </w:rPr>
        <w:t>,</w:t>
      </w:r>
      <w:hyperlink w:anchor="_ENREF_33" w:tooltip="Requena, 2002 #170" w:history="1">
        <w:r w:rsidR="000220E4" w:rsidRPr="00D95B05">
          <w:rPr>
            <w:rFonts w:ascii="Book Antiqua" w:hAnsi="Book Antiqua"/>
            <w:noProof/>
            <w:vertAlign w:val="superscript"/>
          </w:rPr>
          <w:t>33</w:t>
        </w:r>
      </w:hyperlink>
      <w:r w:rsidR="008D19A1"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Squamous cell carcinoma has been reported in longstanding lesions of DLE</w:t>
      </w:r>
      <w:r w:rsidRPr="00D95B05">
        <w:rPr>
          <w:rFonts w:ascii="Book Antiqua" w:hAnsi="Book Antiqua"/>
        </w:rPr>
        <w:fldChar w:fldCharType="begin"/>
      </w:r>
      <w:r w:rsidR="008D19A1" w:rsidRPr="00D95B05">
        <w:rPr>
          <w:rFonts w:ascii="Book Antiqua" w:hAnsi="Book Antiqua"/>
        </w:rPr>
        <w:instrText xml:space="preserve"> ADDIN EN.CITE &lt;EndNote&gt;&lt;Cite&gt;&lt;Author&gt;Flower&lt;/Author&gt;&lt;Year&gt;2013&lt;/Year&gt;&lt;RecNum&gt;65&lt;/RecNum&gt;&lt;DisplayText&gt;&lt;style face="superscript"&gt;[34]&lt;/style&gt;&lt;/DisplayText&gt;&lt;record&gt;&lt;rec-number&gt;65&lt;/rec-number&gt;&lt;foreign-keys&gt;&lt;key app="EN" db-id="vwsrdep0cets06expvnvtea425fad0raarza" timestamp="1409288480"&gt;65&lt;/key&gt;&lt;/foreign-keys&gt;&lt;ref-type name="Journal Article"&gt;17&lt;/ref-type&gt;&lt;contributors&gt;&lt;authors&gt;&lt;author&gt;Flower, C.&lt;/author&gt;&lt;author&gt;Gaskin, D.&lt;/author&gt;&lt;author&gt;Bhamjee, S.&lt;/author&gt;&lt;author&gt;Bynoe, Z.&lt;/author&gt;&lt;/authors&gt;&lt;/contributors&gt;&lt;auth-address&gt;Faculty of Medical Sciences, The University of the West Indies, St Michael, Barbados. cflower@caribsurf.com&lt;/auth-address&gt;&lt;titles&gt;&lt;title&gt;High-risk variants of cutaneous squamous cell carcinoma in patients with discoid lupus erythematosus: a case series&lt;/title&gt;&lt;secondary-title&gt;Lupus&lt;/secondary-title&gt;&lt;alt-title&gt;Lupus&lt;/alt-title&gt;&lt;/titles&gt;&lt;periodical&gt;&lt;full-title&gt;Lupus&lt;/full-title&gt;&lt;abbr-1&gt;Lupus&lt;/abbr-1&gt;&lt;/periodical&gt;&lt;alt-periodical&gt;&lt;full-title&gt;Lupus&lt;/full-title&gt;&lt;abbr-1&gt;Lupus&lt;/abbr-1&gt;&lt;/alt-periodical&gt;&lt;pages&gt;736-9&lt;/pages&gt;&lt;volume&gt;22&lt;/volume&gt;&lt;number&gt;7&lt;/number&gt;&lt;edition&gt;2013/05/24&lt;/edition&gt;&lt;keywords&gt;&lt;keyword&gt;Adolescent&lt;/keyword&gt;&lt;keyword&gt;Adult&lt;/keyword&gt;&lt;keyword&gt;Carcinoma, Squamous Cell/*etiology/pathology&lt;/keyword&gt;&lt;keyword&gt;Female&lt;/keyword&gt;&lt;keyword&gt;Humans&lt;/keyword&gt;&lt;keyword&gt;Lupus Erythematosus, Discoid/*complications&lt;/keyword&gt;&lt;keyword&gt;Male&lt;/keyword&gt;&lt;keyword&gt;Middle Aged&lt;/keyword&gt;&lt;keyword&gt;Neoplasm Metastasis&lt;/keyword&gt;&lt;keyword&gt;Skin Neoplasms/*etiology/pathology&lt;/keyword&gt;&lt;keyword&gt;Sunlight/adverse effects&lt;/keyword&gt;&lt;/keywords&gt;&lt;dates&gt;&lt;year&gt;2013&lt;/year&gt;&lt;pub-dates&gt;&lt;date&gt;Jun&lt;/date&gt;&lt;/pub-dates&gt;&lt;/dates&gt;&lt;isbn&gt;0961-2033&lt;/isbn&gt;&lt;accession-num&gt;23698016&lt;/accession-num&gt;&lt;urls&gt;&lt;/urls&gt;&lt;electronic-resource-num&gt;10.1177/0961203313490243&lt;/electronic-resource-num&gt;&lt;remote-database-provider&gt;Nlm&lt;/remote-database-provider&gt;&lt;language&gt;eng&lt;/language&gt;&lt;/record&gt;&lt;/Cite&gt;&lt;/EndNote&gt;</w:instrText>
      </w:r>
      <w:r w:rsidRPr="00D95B05">
        <w:rPr>
          <w:rFonts w:ascii="Book Antiqua" w:hAnsi="Book Antiqua"/>
        </w:rPr>
        <w:fldChar w:fldCharType="separate"/>
      </w:r>
      <w:r w:rsidR="008D19A1" w:rsidRPr="00D95B05">
        <w:rPr>
          <w:rFonts w:ascii="Book Antiqua" w:hAnsi="Book Antiqua"/>
          <w:noProof/>
          <w:vertAlign w:val="superscript"/>
        </w:rPr>
        <w:t>[</w:t>
      </w:r>
      <w:hyperlink w:anchor="_ENREF_34" w:tooltip="Flower, 2013 #65" w:history="1">
        <w:r w:rsidR="000220E4" w:rsidRPr="00D95B05">
          <w:rPr>
            <w:rFonts w:ascii="Book Antiqua" w:hAnsi="Book Antiqua"/>
            <w:noProof/>
            <w:vertAlign w:val="superscript"/>
          </w:rPr>
          <w:t>34</w:t>
        </w:r>
      </w:hyperlink>
      <w:r w:rsidR="008D19A1"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p>
    <w:p w:rsidR="00B35542" w:rsidRPr="00D95B05" w:rsidRDefault="000D0165" w:rsidP="005A3124">
      <w:pPr>
        <w:spacing w:line="360" w:lineRule="auto"/>
        <w:ind w:firstLineChars="100" w:firstLine="240"/>
        <w:jc w:val="both"/>
        <w:outlineLvl w:val="0"/>
        <w:rPr>
          <w:rFonts w:ascii="Book Antiqua" w:hAnsi="Book Antiqua"/>
        </w:rPr>
      </w:pPr>
      <w:r w:rsidRPr="00D95B05">
        <w:rPr>
          <w:rFonts w:ascii="Book Antiqua" w:hAnsi="Book Antiqua"/>
        </w:rPr>
        <w:t>Other subtypes of chronic cutaneous lupus include lupus panniculitis, chilblain lupus erythematosus and tumid lupus, all of which are rare in children.</w:t>
      </w:r>
      <w:r w:rsidR="00024099">
        <w:rPr>
          <w:rFonts w:ascii="Book Antiqua" w:hAnsi="Book Antiqua"/>
        </w:rPr>
        <w:t xml:space="preserve"> </w:t>
      </w:r>
      <w:r w:rsidRPr="00D95B05">
        <w:rPr>
          <w:rFonts w:ascii="Book Antiqua" w:hAnsi="Book Antiqua"/>
        </w:rPr>
        <w:t xml:space="preserve"> Lupus panniculitis results in firm subcutaneous nodules and can present in association with DLE.</w:t>
      </w:r>
      <w:r w:rsidR="00024099">
        <w:rPr>
          <w:rFonts w:ascii="Book Antiqua" w:hAnsi="Book Antiqua"/>
        </w:rPr>
        <w:t xml:space="preserve"> </w:t>
      </w:r>
      <w:r w:rsidRPr="00D95B05">
        <w:rPr>
          <w:rFonts w:ascii="Book Antiqua" w:hAnsi="Book Antiqua"/>
        </w:rPr>
        <w:t>Lesions tend to involve areas of increased fat deposition such as the chest, upper arms and thighs and sometimes in areas where patients report a history of trauma</w:t>
      </w:r>
      <w:r w:rsidRPr="00D95B05">
        <w:rPr>
          <w:rFonts w:ascii="Book Antiqua" w:hAnsi="Book Antiqua"/>
        </w:rPr>
        <w:fldChar w:fldCharType="begin">
          <w:fldData xml:space="preserve">PEVuZE5vdGU+PENpdGU+PEF1dGhvcj5Pa29uPC9BdXRob3I+PFllYXI+MjAxMzwvWWVhcj48UmVj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</w:fldData>
        </w:fldChar>
      </w:r>
      <w:r w:rsidR="008D19A1"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PEVuZE5vdGU+PENpdGU+PEF1dGhvcj5Pa29uPC9BdXRob3I+PFllYXI+MjAxMzwvWWVhcj48UmVj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</w:fldData>
        </w:fldChar>
      </w:r>
      <w:r w:rsidR="008D19A1"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8D19A1" w:rsidRPr="00D95B05">
        <w:rPr>
          <w:rFonts w:ascii="Book Antiqua" w:hAnsi="Book Antiqua"/>
          <w:noProof/>
          <w:vertAlign w:val="superscript"/>
        </w:rPr>
        <w:t>[</w:t>
      </w:r>
      <w:hyperlink w:anchor="_ENREF_3" w:tooltip="Okon, 2013 #44" w:history="1">
        <w:r w:rsidR="000220E4" w:rsidRPr="00D95B05">
          <w:rPr>
            <w:rFonts w:ascii="Book Antiqua" w:hAnsi="Book Antiqua"/>
            <w:noProof/>
            <w:vertAlign w:val="superscript"/>
          </w:rPr>
          <w:t>3</w:t>
        </w:r>
      </w:hyperlink>
      <w:r w:rsidR="005A3124">
        <w:rPr>
          <w:rFonts w:ascii="Book Antiqua" w:hAnsi="Book Antiqua"/>
          <w:noProof/>
          <w:vertAlign w:val="superscript"/>
        </w:rPr>
        <w:t>,</w:t>
      </w:r>
      <w:hyperlink w:anchor="_ENREF_28" w:tooltip="Obermoser, 2010 #174" w:history="1">
        <w:r w:rsidR="000220E4" w:rsidRPr="00D95B05">
          <w:rPr>
            <w:rFonts w:ascii="Book Antiqua" w:hAnsi="Book Antiqua"/>
            <w:noProof/>
            <w:vertAlign w:val="superscript"/>
          </w:rPr>
          <w:t>28</w:t>
        </w:r>
      </w:hyperlink>
      <w:r w:rsidR="008D19A1"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Lupus panniculitis can last for many years, and due to the deep nature of the inflammation, the lesions can leave disfiguring atrophic scars.</w:t>
      </w:r>
      <w:r w:rsidR="00024099">
        <w:rPr>
          <w:rFonts w:ascii="Book Antiqua" w:hAnsi="Book Antiqua"/>
        </w:rPr>
        <w:t xml:space="preserve"> </w:t>
      </w:r>
      <w:r w:rsidRPr="00D95B05">
        <w:rPr>
          <w:rFonts w:ascii="Book Antiqua" w:hAnsi="Book Antiqua"/>
        </w:rPr>
        <w:t>Chilblain lupus appears as painful, itchy, violaceous papules, plaques, or erosions on cold-exposed surfaces such as the tips of the digits (Fig</w:t>
      </w:r>
      <w:r w:rsidR="005A3124">
        <w:rPr>
          <w:rFonts w:ascii="Book Antiqua" w:hAnsi="Book Antiqua" w:hint="eastAsia"/>
          <w:lang w:eastAsia="zh-CN"/>
        </w:rPr>
        <w:t>ure</w:t>
      </w:r>
      <w:r w:rsidRPr="00D95B05">
        <w:rPr>
          <w:rFonts w:ascii="Book Antiqua" w:hAnsi="Book Antiqua"/>
        </w:rPr>
        <w:t xml:space="preserve"> 5)</w:t>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This finding represents cold-induced vasospasm of the hands and feet and may even resemble frostbite.</w:t>
      </w:r>
      <w:r w:rsidR="00024099">
        <w:rPr>
          <w:rFonts w:ascii="Book Antiqua" w:hAnsi="Book Antiqua"/>
        </w:rPr>
        <w:t xml:space="preserve"> </w:t>
      </w:r>
      <w:r w:rsidRPr="00D95B05">
        <w:rPr>
          <w:rFonts w:ascii="Book Antiqua" w:hAnsi="Book Antiqua"/>
        </w:rPr>
        <w:t>Twenty percent of adult patients with chilblain lupus are reported to evolve into SLE</w:t>
      </w:r>
      <w:r w:rsidRPr="00D95B05">
        <w:rPr>
          <w:rFonts w:ascii="Book Antiqua" w:hAnsi="Book Antiqua"/>
        </w:rPr>
        <w:fldChar w:fldCharType="begin"/>
      </w:r>
      <w:r w:rsidR="008D19A1" w:rsidRPr="00D95B05">
        <w:rPr>
          <w:rFonts w:ascii="Book Antiqua" w:hAnsi="Book Antiqua"/>
        </w:rPr>
        <w:instrText xml:space="preserve"> ADDIN EN.CITE &lt;EndNote&gt;&lt;Cite&gt;&lt;Author&gt;Hedrich&lt;/Author&gt;&lt;Year&gt;2008&lt;/Year&gt;&lt;RecNum&gt;66&lt;/RecNum&gt;&lt;DisplayText&gt;&lt;style face="superscript"&gt;[35]&lt;/style&gt;&lt;/DisplayText&gt;&lt;record&gt;&lt;rec-number&gt;66&lt;/rec-number&gt;&lt;foreign-keys&gt;&lt;key app="EN" db-id="vwsrdep0cets06expvnvtea425fad0raarza" timestamp="1409290428"&gt;66&lt;/key&gt;&lt;/foreign-keys&gt;&lt;ref-type name="Journal Article"&gt;17&lt;/ref-type&gt;&lt;contributors&gt;&lt;authors&gt;&lt;author&gt;Hedrich, C. M.&lt;/author&gt;&lt;author&gt;Fiebig, B.&lt;/author&gt;&lt;author&gt;Hauck, F. H.&lt;/author&gt;&lt;author&gt;Sallmann, S.&lt;/author&gt;&lt;author&gt;Hahn, G.&lt;/author&gt;&lt;author&gt;Pfeiffer, C.&lt;/author&gt;&lt;author&gt;Heubner, G.&lt;/author&gt;&lt;author&gt;Lee-Kirsch, M. A.&lt;/author&gt;&lt;author&gt;Gahr, M.&lt;/author&gt;&lt;/authors&gt;&lt;/contributors&gt;&lt;auth-address&gt;Department of Pediatric Rheumatology and Immunology, University Children&amp;apos;s Hospital Dresden, University Hospital &amp;quot;Carl Gustav Carus&amp;quot;, Technical University Dresden, Fetscherstr. 74, 01307, Dresden, Germany, christian.hedrich@uniklinikum-dresden.de.&lt;/auth-address&gt;&lt;titles&gt;&lt;title&gt;Chilblain lupus erythematosus-a review of literature&lt;/title&gt;&lt;secondary-title&gt;Clin Rheumatol&lt;/secondary-title&gt;&lt;alt-title&gt;Clinical rheumatology&lt;/alt-title&gt;&lt;/titles&gt;&lt;periodical&gt;&lt;full-title&gt;Clin Rheumatol&lt;/full-title&gt;&lt;abbr-1&gt;Clinical rheumatology&lt;/abbr-1&gt;&lt;/periodical&gt;&lt;alt-periodical&gt;&lt;full-title&gt;Clin Rheumatol&lt;/full-title&gt;&lt;abbr-1&gt;Clinical rheumatology&lt;/abbr-1&gt;&lt;/alt-periodical&gt;&lt;pages&gt;1341&lt;/pages&gt;&lt;volume&gt;27&lt;/volume&gt;&lt;number&gt;10&lt;/number&gt;&lt;edition&gt;2009/01/07&lt;/edition&gt;&lt;dates&gt;&lt;year&gt;2008&lt;/year&gt;&lt;pub-dates&gt;&lt;date&gt;Oct&lt;/date&gt;&lt;/pub-dates&gt;&lt;/dates&gt;&lt;isbn&gt;0770-3198&lt;/isbn&gt;&lt;accession-num&gt;19125230&lt;/accession-num&gt;&lt;urls&gt;&lt;related-urls&gt;&lt;url&gt;http://download.springer.com/static/pdf/167/art%253A10.1007%252Fs10067-008-0975-0.pdf?auth66=1409463244_f1fa7d15185beed09d145d9c079d93cc&amp;amp;ext=.pdf&lt;/url&gt;&lt;/related-urls&gt;&lt;/urls&gt;&lt;electronic-resource-num&gt;10.1007/s10067-008-0975-0&lt;/electronic-resource-num&gt;&lt;remote-database-provider&gt;Nlm&lt;/remote-database-provider&gt;&lt;language&gt;Eng&lt;/language&gt;&lt;/record&gt;&lt;/Cite&gt;&lt;/EndNote&gt;</w:instrText>
      </w:r>
      <w:r w:rsidRPr="00D95B05">
        <w:rPr>
          <w:rFonts w:ascii="Book Antiqua" w:hAnsi="Book Antiqua"/>
        </w:rPr>
        <w:fldChar w:fldCharType="separate"/>
      </w:r>
      <w:r w:rsidR="008D19A1" w:rsidRPr="00D95B05">
        <w:rPr>
          <w:rFonts w:ascii="Book Antiqua" w:hAnsi="Book Antiqua"/>
          <w:noProof/>
          <w:vertAlign w:val="superscript"/>
        </w:rPr>
        <w:t>[</w:t>
      </w:r>
      <w:hyperlink w:anchor="_ENREF_35" w:tooltip="Hedrich, 2008 #66" w:history="1">
        <w:r w:rsidR="000220E4" w:rsidRPr="00D95B05">
          <w:rPr>
            <w:rFonts w:ascii="Book Antiqua" w:hAnsi="Book Antiqua"/>
            <w:noProof/>
            <w:vertAlign w:val="superscript"/>
          </w:rPr>
          <w:t>35</w:t>
        </w:r>
      </w:hyperlink>
      <w:r w:rsidR="008D19A1"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A dominantly inherited familial form of chilblain lupus erythematosus has been described due to a mutation in TREX1</w:t>
      </w:r>
      <w:r w:rsidRPr="00D95B05">
        <w:rPr>
          <w:rFonts w:ascii="Book Antiqua" w:hAnsi="Book Antiqua"/>
        </w:rPr>
        <w:fldChar w:fldCharType="begin">
          <w:fldData xml:space="preserve">PEVuZE5vdGU+PENpdGU+PEF1dGhvcj5MZWUtS2lyc2NoPC9BdXRob3I+PFllYXI+MjAwNjwvWWVh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PjczMS03PC9wYWdlcz48dm9sdW1lPjc5PC92b2x1bWU+PG51bWJlcj40PC9udW1iZXI+PGVkaXRp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</w:fldData>
        </w:fldChar>
      </w:r>
      <w:r w:rsidR="008D19A1"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PEVuZE5vdGU+PENpdGU+PEF1dGhvcj5MZWUtS2lyc2NoPC9BdXRob3I+PFllYXI+MjAwNjwvWWVh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PjczMS03PC9wYWdlcz48dm9sdW1lPjc5PC92b2x1bWU+PG51bWJlcj40PC9udW1iZXI+PGVkaXRp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</w:fldData>
        </w:fldChar>
      </w:r>
      <w:r w:rsidR="008D19A1"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8D19A1" w:rsidRPr="00D95B05">
        <w:rPr>
          <w:rFonts w:ascii="Book Antiqua" w:hAnsi="Book Antiqua"/>
          <w:noProof/>
          <w:vertAlign w:val="superscript"/>
        </w:rPr>
        <w:t>[</w:t>
      </w:r>
      <w:hyperlink w:anchor="_ENREF_36" w:tooltip="Lee-Kirsch, 2006 #172" w:history="1">
        <w:r w:rsidR="000220E4" w:rsidRPr="00D95B05">
          <w:rPr>
            <w:rFonts w:ascii="Book Antiqua" w:hAnsi="Book Antiqua"/>
            <w:noProof/>
            <w:vertAlign w:val="superscript"/>
          </w:rPr>
          <w:t>36</w:t>
        </w:r>
      </w:hyperlink>
      <w:r w:rsidR="008D19A1" w:rsidRPr="00D95B05">
        <w:rPr>
          <w:rFonts w:ascii="Book Antiqua" w:hAnsi="Book Antiqua"/>
          <w:noProof/>
          <w:vertAlign w:val="superscript"/>
        </w:rPr>
        <w:t>]</w:t>
      </w:r>
      <w:r w:rsidRPr="00D95B05">
        <w:rPr>
          <w:rFonts w:ascii="Book Antiqua" w:hAnsi="Book Antiqua"/>
        </w:rPr>
        <w:fldChar w:fldCharType="end"/>
      </w:r>
      <w:r w:rsidR="008D19A1" w:rsidRPr="00D95B05">
        <w:rPr>
          <w:rFonts w:ascii="Book Antiqua" w:hAnsi="Book Antiqua"/>
        </w:rPr>
        <w:t>.</w:t>
      </w:r>
      <w:r w:rsidR="00024099">
        <w:rPr>
          <w:rFonts w:ascii="Book Antiqua" w:hAnsi="Book Antiqua"/>
        </w:rPr>
        <w:t xml:space="preserve"> </w:t>
      </w:r>
      <w:r w:rsidRPr="00D95B05">
        <w:rPr>
          <w:rFonts w:ascii="Book Antiqua" w:hAnsi="Book Antiqua"/>
        </w:rPr>
        <w:t>Tumid lupus presents as red to purple edematous plaques without epidermal change that remain fixed in shape, often in a polycyclic pattern, on sun exposed sites.</w:t>
      </w:r>
      <w:r w:rsidR="00024099">
        <w:rPr>
          <w:rFonts w:ascii="Book Antiqua" w:hAnsi="Book Antiqua"/>
        </w:rPr>
        <w:t xml:space="preserve"> </w:t>
      </w:r>
      <w:r w:rsidR="008D19A1" w:rsidRPr="00D95B05">
        <w:rPr>
          <w:rFonts w:ascii="Book Antiqua" w:hAnsi="Book Antiqua"/>
        </w:rPr>
        <w:t>These lesions tend to heal without scarring.</w:t>
      </w:r>
    </w:p>
    <w:p w:rsidR="00B66903" w:rsidRPr="00D95B05" w:rsidRDefault="000D0165" w:rsidP="005A3124">
      <w:pPr>
        <w:spacing w:line="360" w:lineRule="auto"/>
        <w:ind w:firstLineChars="100" w:firstLine="240"/>
        <w:jc w:val="both"/>
        <w:outlineLvl w:val="0"/>
        <w:rPr>
          <w:rFonts w:ascii="Book Antiqua" w:hAnsi="Book Antiqua"/>
        </w:rPr>
      </w:pPr>
      <w:r w:rsidRPr="00D95B05">
        <w:rPr>
          <w:rFonts w:ascii="Book Antiqua" w:hAnsi="Book Antiqua"/>
        </w:rPr>
        <w:t>The major histologic findings associated with most forms of cutaneous lupus erythematosus include basement membrane thickening in the setting of an interface lymphohistiocytic infiltrate and increased dermal mucin deposition</w:t>
      </w:r>
      <w:r w:rsidRPr="00D95B05">
        <w:rPr>
          <w:rFonts w:ascii="Book Antiqua" w:hAnsi="Book Antiqua"/>
        </w:rPr>
        <w:fldChar w:fldCharType="begin"/>
      </w:r>
      <w:r w:rsidR="008D19A1" w:rsidRPr="00D95B05">
        <w:rPr>
          <w:rFonts w:ascii="Book Antiqua" w:hAnsi="Book Antiqua"/>
        </w:rPr>
        <w:instrText xml:space="preserve"> ADDIN EN.CITE &lt;EndNote&gt;&lt;Cite&gt;&lt;Author&gt;Luzar&lt;/Author&gt;&lt;Year&gt;2012&lt;/Year&gt;&lt;RecNum&gt;173&lt;/RecNum&gt;&lt;DisplayText&gt;&lt;style face="superscript"&gt;[37]&lt;/style&gt;&lt;/DisplayText&gt;&lt;record&gt;&lt;rec-number&gt;173&lt;/rec-number&gt;&lt;foreign-keys&gt;&lt;key app="EN" db-id="vwsrdep0cets06expvnvtea425fad0raarza" timestamp="1411263347"&gt;173&lt;/key&gt;&lt;/foreign-keys&gt;&lt;ref-type name="Book Section"&gt;5&lt;/ref-type&gt;&lt;contributors&gt;&lt;authors&gt;&lt;author&gt;Luzar, Bostjan&lt;/author&gt;&lt;author&gt;Calonje, Eduardo&lt;/author&gt;&lt;/authors&gt;&lt;secondary-authors&gt;&lt;author&gt;Calonje, Eduardo&lt;/author&gt;&lt;author&gt;Brenn, Thomas&lt;/author&gt;&lt;author&gt;Lazar, Alexander&lt;/author&gt;&lt;author&gt;McKee, Philip H.&lt;/author&gt;&lt;/secondary-authors&gt;&lt;/contributors&gt;&lt;titles&gt;&lt;title&gt;Idiopathic connective tissue disorders&lt;/title&gt;&lt;secondary-title&gt;McKee&amp;apos;s pathology of the skin: with clinical correlations&lt;/secondary-title&gt;&lt;/titles&gt;&lt;pages&gt;711-759&lt;/pages&gt;&lt;edition&gt;Fourth&lt;/edition&gt;&lt;reprint-edition&gt;Fourth Edition&lt;/reprint-edition&gt;&lt;dates&gt;&lt;year&gt;2012&lt;/year&gt;&lt;/dates&gt;&lt;pub-location&gt;Edinburgh&lt;/pub-location&gt;&lt;publisher&gt;Elsevier Saunders&lt;/publisher&gt;&lt;urls&gt;&lt;/urls&gt;&lt;/record&gt;&lt;/Cite&gt;&lt;/EndNote&gt;</w:instrText>
      </w:r>
      <w:r w:rsidRPr="00D95B05">
        <w:rPr>
          <w:rFonts w:ascii="Book Antiqua" w:hAnsi="Book Antiqua"/>
        </w:rPr>
        <w:fldChar w:fldCharType="separate"/>
      </w:r>
      <w:r w:rsidR="008D19A1" w:rsidRPr="00D95B05">
        <w:rPr>
          <w:rFonts w:ascii="Book Antiqua" w:hAnsi="Book Antiqua"/>
          <w:noProof/>
          <w:vertAlign w:val="superscript"/>
        </w:rPr>
        <w:t>[</w:t>
      </w:r>
      <w:hyperlink w:anchor="_ENREF_37" w:tooltip="Luzar, 2012 #173" w:history="1">
        <w:r w:rsidR="000220E4" w:rsidRPr="00D95B05">
          <w:rPr>
            <w:rFonts w:ascii="Book Antiqua" w:hAnsi="Book Antiqua"/>
            <w:noProof/>
            <w:vertAlign w:val="superscript"/>
          </w:rPr>
          <w:t>37</w:t>
        </w:r>
      </w:hyperlink>
      <w:r w:rsidR="008D19A1"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In acute cutaneous lupus the dermal infiltrate can be subtle, while in SCLE there can be significantly more superficial dermal involvement.</w:t>
      </w:r>
      <w:r w:rsidR="00024099">
        <w:rPr>
          <w:rFonts w:ascii="Book Antiqua" w:hAnsi="Book Antiqua"/>
        </w:rPr>
        <w:t xml:space="preserve"> </w:t>
      </w:r>
      <w:r w:rsidRPr="00D95B05">
        <w:rPr>
          <w:rFonts w:ascii="Book Antiqua" w:hAnsi="Book Antiqua"/>
        </w:rPr>
        <w:t xml:space="preserve">In </w:t>
      </w:r>
      <w:r w:rsidR="008D19A1" w:rsidRPr="00D95B05">
        <w:rPr>
          <w:rFonts w:ascii="Book Antiqua" w:hAnsi="Book Antiqua"/>
        </w:rPr>
        <w:t>DLE</w:t>
      </w:r>
      <w:r w:rsidRPr="00D95B05">
        <w:rPr>
          <w:rFonts w:ascii="Book Antiqua" w:hAnsi="Book Antiqua"/>
        </w:rPr>
        <w:t xml:space="preserve"> lesions, liquefactive degeneration of the basal layer with lymphohistiocytic involvement of periadnexal structures, follicular plugging and fibrosis is notable.</w:t>
      </w:r>
      <w:r w:rsidR="00024099">
        <w:rPr>
          <w:rFonts w:ascii="Book Antiqua" w:hAnsi="Book Antiqua"/>
        </w:rPr>
        <w:t xml:space="preserve"> </w:t>
      </w:r>
      <w:r w:rsidRPr="00D95B05">
        <w:rPr>
          <w:rFonts w:ascii="Book Antiqua" w:hAnsi="Book Antiqua"/>
        </w:rPr>
        <w:t xml:space="preserve">Lupus panniculitis exhibits lobular infiltrates within the subcutaneous fat. In contrast, </w:t>
      </w:r>
      <w:r w:rsidR="00E1536B" w:rsidRPr="00D95B05">
        <w:rPr>
          <w:rFonts w:ascii="Book Antiqua" w:hAnsi="Book Antiqua"/>
        </w:rPr>
        <w:t>lupus</w:t>
      </w:r>
      <w:r w:rsidRPr="00D95B05">
        <w:rPr>
          <w:rFonts w:ascii="Book Antiqua" w:hAnsi="Book Antiqua"/>
        </w:rPr>
        <w:t xml:space="preserve"> tumidus will not exhibit the epidermal changes, but demonstrates notably increased dermal mucin deposition.</w:t>
      </w:r>
      <w:r w:rsidR="00024099">
        <w:rPr>
          <w:rFonts w:ascii="Book Antiqua" w:hAnsi="Book Antiqua"/>
        </w:rPr>
        <w:t xml:space="preserve"> </w:t>
      </w:r>
      <w:r w:rsidRPr="00D95B05">
        <w:rPr>
          <w:rFonts w:ascii="Book Antiqua" w:hAnsi="Book Antiqua"/>
        </w:rPr>
        <w:t>Direct immunofluorescence of lesional and nonlesional skin in the setting of LE will typically exhibit a granular deposition of IgG and/or IgM along the dermal epidermal junction and around hair follicles</w:t>
      </w:r>
      <w:r w:rsidRPr="00D95B05">
        <w:rPr>
          <w:rFonts w:ascii="Book Antiqua" w:hAnsi="Book Antiqua"/>
        </w:rPr>
        <w:fldChar w:fldCharType="begin"/>
      </w:r>
      <w:r w:rsidR="008D19A1" w:rsidRPr="00D95B05">
        <w:rPr>
          <w:rFonts w:ascii="Book Antiqua" w:hAnsi="Book Antiqua"/>
        </w:rPr>
        <w:instrText xml:space="preserve"> ADDIN EN.CITE &lt;EndNote&gt;&lt;Cite&gt;&lt;Author&gt;Luzar&lt;/Author&gt;&lt;Year&gt;2012&lt;/Year&gt;&lt;RecNum&gt;173&lt;/RecNum&gt;&lt;DisplayText&gt;&lt;style face="superscript"&gt;[37]&lt;/style&gt;&lt;/DisplayText&gt;&lt;record&gt;&lt;rec-number&gt;173&lt;/rec-number&gt;&lt;foreign-keys&gt;&lt;key app="EN" db-id="vwsrdep0cets06expvnvtea425fad0raarza" timestamp="1411263347"&gt;173&lt;/key&gt;&lt;/foreign-keys&gt;&lt;ref-type name="Book Section"&gt;5&lt;/ref-type&gt;&lt;contributors&gt;&lt;authors&gt;&lt;author&gt;Luzar, Bostjan&lt;/author&gt;&lt;author&gt;Calonje, Eduardo&lt;/author&gt;&lt;/authors&gt;&lt;secondary-authors&gt;&lt;author&gt;Calonje, Eduardo&lt;/author&gt;&lt;author&gt;Brenn, Thomas&lt;/author&gt;&lt;author&gt;Lazar, Alexander&lt;/author&gt;&lt;author&gt;McKee, Philip H.&lt;/author&gt;&lt;/secondary-authors&gt;&lt;/contributors&gt;&lt;titles&gt;&lt;title&gt;Idiopathic connective tissue disorders&lt;/title&gt;&lt;secondary-title&gt;McKee&amp;apos;s pathology of the skin: with clinical correlations&lt;/secondary-title&gt;&lt;/titles&gt;&lt;pages&gt;711-759&lt;/pages&gt;&lt;edition&gt;Fourth&lt;/edition&gt;&lt;reprint-edition&gt;Fourth Edition&lt;/reprint-edition&gt;&lt;dates&gt;&lt;year&gt;2012&lt;/year&gt;&lt;/dates&gt;&lt;pub-location&gt;Edinburgh&lt;/pub-location&gt;&lt;publisher&gt;Elsevier Saunders&lt;/publisher&gt;&lt;urls&gt;&lt;/urls&gt;&lt;/record&gt;&lt;/Cite&gt;&lt;/EndNote&gt;</w:instrText>
      </w:r>
      <w:r w:rsidRPr="00D95B05">
        <w:rPr>
          <w:rFonts w:ascii="Book Antiqua" w:hAnsi="Book Antiqua"/>
        </w:rPr>
        <w:fldChar w:fldCharType="separate"/>
      </w:r>
      <w:r w:rsidR="008D19A1" w:rsidRPr="00D95B05">
        <w:rPr>
          <w:rFonts w:ascii="Book Antiqua" w:hAnsi="Book Antiqua"/>
          <w:noProof/>
          <w:vertAlign w:val="superscript"/>
        </w:rPr>
        <w:t>[</w:t>
      </w:r>
      <w:hyperlink w:anchor="_ENREF_37" w:tooltip="Luzar, 2012 #173" w:history="1">
        <w:r w:rsidR="000220E4" w:rsidRPr="00D95B05">
          <w:rPr>
            <w:rFonts w:ascii="Book Antiqua" w:hAnsi="Book Antiqua"/>
            <w:noProof/>
            <w:vertAlign w:val="superscript"/>
          </w:rPr>
          <w:t>37</w:t>
        </w:r>
      </w:hyperlink>
      <w:r w:rsidR="008D19A1" w:rsidRPr="00D95B05">
        <w:rPr>
          <w:rFonts w:ascii="Book Antiqua" w:hAnsi="Book Antiqua"/>
          <w:noProof/>
          <w:vertAlign w:val="superscript"/>
        </w:rPr>
        <w:t>]</w:t>
      </w:r>
      <w:r w:rsidRPr="00D95B05">
        <w:rPr>
          <w:rFonts w:ascii="Book Antiqua" w:hAnsi="Book Antiqua"/>
        </w:rPr>
        <w:fldChar w:fldCharType="end"/>
      </w:r>
      <w:r w:rsidR="00464EDD" w:rsidRPr="00D95B05">
        <w:rPr>
          <w:rFonts w:ascii="Book Antiqua" w:hAnsi="Book Antiqua"/>
        </w:rPr>
        <w:t>.</w:t>
      </w:r>
      <w:r w:rsidRPr="00D95B05">
        <w:rPr>
          <w:rFonts w:ascii="Book Antiqua" w:hAnsi="Book Antiqua"/>
        </w:rPr>
        <w:t xml:space="preserve"> </w:t>
      </w:r>
    </w:p>
    <w:p w:rsidR="007B7571" w:rsidRPr="00D95B05" w:rsidRDefault="000D0165" w:rsidP="005A3124">
      <w:pPr>
        <w:spacing w:line="360" w:lineRule="auto"/>
        <w:ind w:firstLineChars="100" w:firstLine="240"/>
        <w:jc w:val="both"/>
        <w:outlineLvl w:val="0"/>
        <w:rPr>
          <w:rFonts w:ascii="Book Antiqua" w:hAnsi="Book Antiqua"/>
          <w:lang w:eastAsia="zh-CN"/>
        </w:rPr>
      </w:pPr>
      <w:r w:rsidRPr="00D95B05">
        <w:rPr>
          <w:rFonts w:ascii="Book Antiqua" w:hAnsi="Book Antiqua"/>
        </w:rPr>
        <w:t xml:space="preserve">Special mention needs to be made of non-specific skin findings observed in </w:t>
      </w:r>
      <w:r w:rsidR="00464EDD" w:rsidRPr="00D95B05">
        <w:rPr>
          <w:rFonts w:ascii="Book Antiqua" w:hAnsi="Book Antiqua"/>
        </w:rPr>
        <w:t>LE</w:t>
      </w:r>
      <w:r w:rsidRPr="00D95B05">
        <w:rPr>
          <w:rFonts w:ascii="Book Antiqua" w:hAnsi="Book Antiqua"/>
        </w:rPr>
        <w:t xml:space="preserve"> patients.</w:t>
      </w:r>
      <w:r w:rsidR="00024099">
        <w:rPr>
          <w:rFonts w:ascii="Book Antiqua" w:hAnsi="Book Antiqua"/>
        </w:rPr>
        <w:t xml:space="preserve"> </w:t>
      </w:r>
      <w:r w:rsidRPr="00D95B05">
        <w:rPr>
          <w:rFonts w:ascii="Book Antiqua" w:hAnsi="Book Antiqua"/>
        </w:rPr>
        <w:t xml:space="preserve">These findings may be suggestive of SLE and when they coincide with systemic symptoms suggestive of SLE, such as joint pain, the physician must be alert for additional signs of lupus (Table </w:t>
      </w:r>
      <w:r w:rsidR="00464EDD" w:rsidRPr="00D95B05">
        <w:rPr>
          <w:rFonts w:ascii="Book Antiqua" w:hAnsi="Book Antiqua"/>
        </w:rPr>
        <w:t>2</w:t>
      </w:r>
      <w:r w:rsidRPr="00D95B05">
        <w:rPr>
          <w:rFonts w:ascii="Book Antiqua" w:hAnsi="Book Antiqua"/>
        </w:rPr>
        <w:t>)</w:t>
      </w:r>
      <w:r w:rsidR="006300CB" w:rsidRPr="00D95B05">
        <w:rPr>
          <w:rFonts w:ascii="Book Antiqua" w:hAnsi="Book Antiqua"/>
        </w:rPr>
        <w:t>.</w:t>
      </w:r>
      <w:r w:rsidR="00024099">
        <w:rPr>
          <w:rFonts w:ascii="Book Antiqua" w:hAnsi="Book Antiqua"/>
        </w:rPr>
        <w:t xml:space="preserve"> </w:t>
      </w:r>
      <w:r w:rsidRPr="00D95B05">
        <w:rPr>
          <w:rFonts w:ascii="Book Antiqua" w:hAnsi="Book Antiqua"/>
        </w:rPr>
        <w:t>The most common non-specific findings are those representing cutaneous vascular disease such as Raynaud phenomenon, livedo reticularis, and cutaneous vasculitis.</w:t>
      </w:r>
      <w:r w:rsidR="00024099">
        <w:rPr>
          <w:rFonts w:ascii="Book Antiqua" w:hAnsi="Book Antiqua"/>
        </w:rPr>
        <w:t xml:space="preserve"> </w:t>
      </w:r>
      <w:r w:rsidRPr="00D95B05">
        <w:rPr>
          <w:rFonts w:ascii="Book Antiqua" w:hAnsi="Book Antiqua"/>
        </w:rPr>
        <w:t xml:space="preserve">Other nonspecific </w:t>
      </w:r>
      <w:proofErr w:type="gramStart"/>
      <w:r w:rsidRPr="00D95B05">
        <w:rPr>
          <w:rFonts w:ascii="Book Antiqua" w:hAnsi="Book Antiqua"/>
        </w:rPr>
        <w:t>findings which may be associated with SLE</w:t>
      </w:r>
      <w:proofErr w:type="gramEnd"/>
      <w:r w:rsidRPr="00D95B05">
        <w:rPr>
          <w:rFonts w:ascii="Book Antiqua" w:hAnsi="Book Antiqua"/>
        </w:rPr>
        <w:t xml:space="preserve"> include urticaria, erythema multiforme, and nonscarring alopecia. </w:t>
      </w:r>
    </w:p>
    <w:p w:rsidR="00256C8D" w:rsidRPr="00D95B05" w:rsidRDefault="000D0165" w:rsidP="005A3124">
      <w:pPr>
        <w:spacing w:line="360" w:lineRule="auto"/>
        <w:ind w:firstLineChars="100" w:firstLine="240"/>
        <w:jc w:val="both"/>
        <w:outlineLvl w:val="0"/>
        <w:rPr>
          <w:rFonts w:ascii="Book Antiqua" w:hAnsi="Book Antiqua"/>
        </w:rPr>
      </w:pPr>
      <w:r w:rsidRPr="00D95B05">
        <w:rPr>
          <w:rFonts w:ascii="Book Antiqua" w:hAnsi="Book Antiqua"/>
        </w:rPr>
        <w:t>The management of pediatric cutaneous LE is dependent on extent of disease. In general, patients should be advised to avoid the sun as much as possible and to employ UV protection at all times.</w:t>
      </w:r>
      <w:r w:rsidR="00024099">
        <w:rPr>
          <w:rFonts w:ascii="Book Antiqua" w:hAnsi="Book Antiqua"/>
        </w:rPr>
        <w:t xml:space="preserve"> </w:t>
      </w:r>
      <w:r w:rsidRPr="00D95B05">
        <w:rPr>
          <w:rFonts w:ascii="Book Antiqua" w:hAnsi="Book Antiqua"/>
        </w:rPr>
        <w:t xml:space="preserve"> If the disease is localized, treatment with topical corticosteroids or calcineurin inhibitors may be adequate</w:t>
      </w:r>
      <w:r w:rsidR="00464EDD" w:rsidRPr="00D95B05">
        <w:rPr>
          <w:rFonts w:ascii="Book Antiqua" w:hAnsi="Book Antiqua"/>
        </w:rPr>
        <w:t>;</w:t>
      </w:r>
      <w:r w:rsidR="006300CB" w:rsidRPr="00D95B05">
        <w:rPr>
          <w:rFonts w:ascii="Book Antiqua" w:hAnsi="Book Antiqua"/>
        </w:rPr>
        <w:t xml:space="preserve"> h</w:t>
      </w:r>
      <w:r w:rsidR="00464EDD" w:rsidRPr="00D95B05">
        <w:rPr>
          <w:rFonts w:ascii="Book Antiqua" w:hAnsi="Book Antiqua"/>
        </w:rPr>
        <w:t>owever,</w:t>
      </w:r>
      <w:r w:rsidRPr="00D95B05">
        <w:rPr>
          <w:rFonts w:ascii="Book Antiqua" w:hAnsi="Book Antiqua"/>
        </w:rPr>
        <w:t xml:space="preserve"> </w:t>
      </w:r>
      <w:r w:rsidR="00464EDD" w:rsidRPr="00D95B05">
        <w:rPr>
          <w:rFonts w:ascii="Book Antiqua" w:hAnsi="Book Antiqua"/>
        </w:rPr>
        <w:t>t</w:t>
      </w:r>
      <w:r w:rsidRPr="00D95B05">
        <w:rPr>
          <w:rFonts w:ascii="Book Antiqua" w:hAnsi="Book Antiqua"/>
        </w:rPr>
        <w:t>he routine use of hydroxychloroquine in all LE patients, including those with skin-limited disease, is becoming more strongly favored.</w:t>
      </w:r>
      <w:r w:rsidR="00024099">
        <w:rPr>
          <w:rFonts w:ascii="Book Antiqua" w:hAnsi="Book Antiqua"/>
        </w:rPr>
        <w:t xml:space="preserve"> </w:t>
      </w:r>
      <w:r w:rsidRPr="00D95B05">
        <w:rPr>
          <w:rFonts w:ascii="Book Antiqua" w:hAnsi="Book Antiqua"/>
        </w:rPr>
        <w:t>Hydroxychloroquine has been shown to increase survival and lengthen remission in adults and to specifically reduce the prevalence of renal disease</w:t>
      </w:r>
      <w:r w:rsidRPr="00D95B05">
        <w:rPr>
          <w:rFonts w:ascii="Book Antiqua" w:hAnsi="Book Antiqua"/>
        </w:rPr>
        <w:fldChar w:fldCharType="begin">
          <w:fldData xml:space="preserve">PEVuZE5vdGU+PENpdGU+PEF1dGhvcj5MZWU8L0F1dGhvcj48WWVhcj4yMDExPC9ZZWFyPjxSZWNO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=
</w:fldData>
        </w:fldChar>
      </w:r>
      <w:r w:rsidR="008D19A1"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PEVuZE5vdGU+PENpdGU+PEF1dGhvcj5MZWU8L0F1dGhvcj48WWVhcj4yMDExPC9ZZWFyPjxSZWNO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=
</w:fldData>
        </w:fldChar>
      </w:r>
      <w:r w:rsidR="008D19A1"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8D19A1" w:rsidRPr="00D95B05">
        <w:rPr>
          <w:rFonts w:ascii="Book Antiqua" w:hAnsi="Book Antiqua"/>
          <w:noProof/>
          <w:vertAlign w:val="superscript"/>
        </w:rPr>
        <w:t>[</w:t>
      </w:r>
      <w:hyperlink w:anchor="_ENREF_3" w:tooltip="Okon, 2013 #44" w:history="1">
        <w:r w:rsidR="000220E4" w:rsidRPr="00D95B05">
          <w:rPr>
            <w:rFonts w:ascii="Book Antiqua" w:hAnsi="Book Antiqua"/>
            <w:noProof/>
            <w:vertAlign w:val="superscript"/>
          </w:rPr>
          <w:t>3</w:t>
        </w:r>
      </w:hyperlink>
      <w:r w:rsidR="005A3124">
        <w:rPr>
          <w:rFonts w:ascii="Book Antiqua" w:hAnsi="Book Antiqua"/>
          <w:noProof/>
          <w:vertAlign w:val="superscript"/>
        </w:rPr>
        <w:t>,</w:t>
      </w:r>
      <w:hyperlink w:anchor="_ENREF_38" w:tooltip="Lee, 2011 #85" w:history="1">
        <w:r w:rsidR="000220E4" w:rsidRPr="00D95B05">
          <w:rPr>
            <w:rFonts w:ascii="Book Antiqua" w:hAnsi="Book Antiqua"/>
            <w:noProof/>
            <w:vertAlign w:val="superscript"/>
          </w:rPr>
          <w:t>38</w:t>
        </w:r>
      </w:hyperlink>
      <w:r w:rsidR="005A3124">
        <w:rPr>
          <w:rFonts w:ascii="Book Antiqua" w:hAnsi="Book Antiqua"/>
          <w:noProof/>
          <w:vertAlign w:val="superscript"/>
        </w:rPr>
        <w:t>,</w:t>
      </w:r>
      <w:hyperlink w:anchor="_ENREF_39" w:tooltip="Chang, 2011 #51" w:history="1">
        <w:r w:rsidR="000220E4" w:rsidRPr="00D95B05">
          <w:rPr>
            <w:rFonts w:ascii="Book Antiqua" w:hAnsi="Book Antiqua"/>
            <w:noProof/>
            <w:vertAlign w:val="superscript"/>
          </w:rPr>
          <w:t>39</w:t>
        </w:r>
      </w:hyperlink>
      <w:r w:rsidR="008D19A1" w:rsidRPr="00D95B05">
        <w:rPr>
          <w:rFonts w:ascii="Book Antiqua" w:hAnsi="Book Antiqua"/>
          <w:noProof/>
          <w:vertAlign w:val="superscript"/>
        </w:rPr>
        <w:t>]</w:t>
      </w:r>
      <w:r w:rsidRPr="00D95B05">
        <w:rPr>
          <w:rFonts w:ascii="Book Antiqua" w:hAnsi="Book Antiqua"/>
        </w:rPr>
        <w:fldChar w:fldCharType="end"/>
      </w:r>
      <w:r w:rsidR="00464EDD" w:rsidRPr="00D95B05">
        <w:rPr>
          <w:rFonts w:ascii="Book Antiqua" w:hAnsi="Book Antiqua"/>
        </w:rPr>
        <w:t>.</w:t>
      </w:r>
      <w:r w:rsidR="00024099">
        <w:rPr>
          <w:rFonts w:ascii="Book Antiqua" w:hAnsi="Book Antiqua"/>
        </w:rPr>
        <w:t xml:space="preserve"> </w:t>
      </w:r>
      <w:r w:rsidRPr="00D95B05">
        <w:rPr>
          <w:rFonts w:ascii="Book Antiqua" w:hAnsi="Book Antiqua"/>
        </w:rPr>
        <w:t>Refractory cutaneous disease may require additional antimalarial agents, systemic corticosteroids, and steroid sparing agents such as methotrexate and mycophenolate mofetil</w:t>
      </w:r>
      <w:r w:rsidRPr="00D95B05">
        <w:rPr>
          <w:rFonts w:ascii="Book Antiqua" w:hAnsi="Book Antiqua"/>
        </w:rPr>
        <w:fldChar w:fldCharType="begin">
          <w:fldData xml:space="preserve">PEVuZE5vdGU+PENpdGU+PEF1dGhvcj5Pa29uPC9BdXRob3I+PFllYXI+MjAxMzwvWWVhcj48UmVj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MzkxLTQwNDwvcGFnZXM+PHZvbHVtZT4yNzwvdm9sdW1lPjxudW1iZXI+MzwvbnVtYmVyPjxlZGl0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</w:fldData>
        </w:fldChar>
      </w:r>
      <w:r w:rsidR="007321D5"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PEVuZE5vdGU+PENpdGU+PEF1dGhvcj5Pa29uPC9BdXRob3I+PFllYXI+MjAxMzwvWWVhcj48UmVj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MzkxLTQwNDwvcGFnZXM+PHZvbHVtZT4yNzwvdm9sdW1lPjxudW1iZXI+MzwvbnVtYmVyPjxlZGl0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</w:fldData>
        </w:fldChar>
      </w:r>
      <w:r w:rsidR="007321D5"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7321D5" w:rsidRPr="00D95B05">
        <w:rPr>
          <w:rFonts w:ascii="Book Antiqua" w:hAnsi="Book Antiqua"/>
          <w:noProof/>
          <w:vertAlign w:val="superscript"/>
        </w:rPr>
        <w:t>[</w:t>
      </w:r>
      <w:hyperlink w:anchor="_ENREF_3" w:tooltip="Okon, 2013 #44" w:history="1">
        <w:r w:rsidR="000220E4" w:rsidRPr="00D95B05">
          <w:rPr>
            <w:rFonts w:ascii="Book Antiqua" w:hAnsi="Book Antiqua"/>
            <w:noProof/>
            <w:vertAlign w:val="superscript"/>
          </w:rPr>
          <w:t>3</w:t>
        </w:r>
      </w:hyperlink>
      <w:r w:rsidR="007321D5" w:rsidRPr="00D95B05">
        <w:rPr>
          <w:rFonts w:ascii="Book Antiqua" w:hAnsi="Book Antiqua"/>
          <w:noProof/>
          <w:vertAlign w:val="superscript"/>
        </w:rPr>
        <w:t>]</w:t>
      </w:r>
      <w:r w:rsidRPr="00D95B05">
        <w:rPr>
          <w:rFonts w:ascii="Book Antiqua" w:hAnsi="Book Antiqua"/>
        </w:rPr>
        <w:fldChar w:fldCharType="end"/>
      </w:r>
      <w:r w:rsidR="00464EDD" w:rsidRPr="00D95B05">
        <w:rPr>
          <w:rFonts w:ascii="Book Antiqua" w:hAnsi="Book Antiqua"/>
        </w:rPr>
        <w:t>.</w:t>
      </w:r>
    </w:p>
    <w:p w:rsidR="009668FF" w:rsidRPr="00D95B05" w:rsidRDefault="009668FF" w:rsidP="00D95B05">
      <w:pPr>
        <w:tabs>
          <w:tab w:val="right" w:pos="8640"/>
        </w:tabs>
        <w:spacing w:line="360" w:lineRule="auto"/>
        <w:jc w:val="both"/>
        <w:rPr>
          <w:rFonts w:ascii="Book Antiqua" w:hAnsi="Book Antiqua"/>
        </w:rPr>
      </w:pPr>
    </w:p>
    <w:p w:rsidR="00E45755" w:rsidRPr="00D95B05" w:rsidRDefault="000D0165" w:rsidP="00D95B05">
      <w:pPr>
        <w:tabs>
          <w:tab w:val="right" w:pos="8640"/>
        </w:tabs>
        <w:spacing w:line="360" w:lineRule="auto"/>
        <w:jc w:val="both"/>
        <w:rPr>
          <w:rFonts w:ascii="Book Antiqua" w:hAnsi="Book Antiqua"/>
          <w:b/>
        </w:rPr>
      </w:pPr>
      <w:r w:rsidRPr="00D95B05">
        <w:rPr>
          <w:rFonts w:ascii="Book Antiqua" w:hAnsi="Book Antiqua"/>
          <w:b/>
        </w:rPr>
        <w:t>NEONATAL LUPUS</w:t>
      </w:r>
      <w:r w:rsidRPr="00D95B05">
        <w:rPr>
          <w:rFonts w:ascii="Book Antiqua" w:hAnsi="Book Antiqua"/>
          <w:b/>
        </w:rPr>
        <w:tab/>
      </w:r>
    </w:p>
    <w:p w:rsidR="005E0CD8" w:rsidRPr="00D95B05" w:rsidRDefault="000D0165" w:rsidP="00D95B05">
      <w:pPr>
        <w:spacing w:line="360" w:lineRule="auto"/>
        <w:jc w:val="both"/>
        <w:rPr>
          <w:rFonts w:ascii="Book Antiqua" w:hAnsi="Book Antiqua"/>
          <w:lang w:eastAsia="zh-CN"/>
        </w:rPr>
      </w:pPr>
      <w:r w:rsidRPr="00D95B05">
        <w:rPr>
          <w:rFonts w:ascii="Book Antiqua" w:hAnsi="Book Antiqua"/>
        </w:rPr>
        <w:t>Neonatal lupus is a passively acquired autoimmune disorder of neonates born to mothers with circulating connective tissue autoantibodies</w:t>
      </w:r>
      <w:r w:rsidR="00FA797E" w:rsidRPr="00D95B05">
        <w:rPr>
          <w:rFonts w:ascii="Book Antiqua" w:hAnsi="Book Antiqua"/>
        </w:rPr>
        <w:t xml:space="preserve"> Ro, La, and less commonly, U1-ribonucleoprotein</w:t>
      </w:r>
      <w:r w:rsidRPr="00D95B05">
        <w:rPr>
          <w:rFonts w:ascii="Book Antiqua" w:hAnsi="Book Antiqua"/>
        </w:rPr>
        <w:fldChar w:fldCharType="begin"/>
      </w:r>
      <w:r w:rsidR="00FA797E" w:rsidRPr="00D95B05">
        <w:rPr>
          <w:rFonts w:ascii="Book Antiqua" w:hAnsi="Book Antiqua"/>
        </w:rPr>
        <w:instrText xml:space="preserve"> ADDIN EN.CITE &lt;EndNote&gt;&lt;Cite&gt;&lt;Author&gt;Hon&lt;/Author&gt;&lt;Year&gt;2012&lt;/Year&gt;&lt;RecNum&gt;221&lt;/RecNum&gt;&lt;DisplayText&gt;&lt;style face="superscript"&gt;[40]&lt;/style&gt;&lt;/DisplayText&gt;&lt;record&gt;&lt;rec-number&gt;221&lt;/rec-number&gt;&lt;foreign-keys&gt;&lt;key app="EN" db-id="vwsrdep0cets06expvnvtea425fad0raarza" timestamp="1417407618"&gt;221&lt;/key&gt;&lt;/foreign-keys&gt;&lt;ref-type name="Journal Article"&gt;17&lt;/ref-type&gt;&lt;contributors&gt;&lt;authors&gt;&lt;author&gt;Hon, K. L.&lt;/author&gt;&lt;author&gt;Leung, A. K.&lt;/author&gt;&lt;/authors&gt;&lt;/contributors&gt;&lt;auth-address&gt;Department of Pediatrics, The Chinese University of Hong Kong, Prince of Wales Hospital, 6/F, Clinical Sciences Building, Shatin, Hong Kong.&lt;/auth-address&gt;&lt;titles&gt;&lt;title&gt;Neonatal lupus erythematosus&lt;/title&gt;&lt;secondary-title&gt;Autoimmune Dis&lt;/secondary-title&gt;&lt;alt-title&gt;Autoimmune diseases&lt;/alt-title&gt;&lt;/titles&gt;&lt;periodical&gt;&lt;full-title&gt;Autoimmune Dis&lt;/full-title&gt;&lt;abbr-1&gt;Autoimmune diseases&lt;/abbr-1&gt;&lt;/periodical&gt;&lt;alt-periodical&gt;&lt;full-title&gt;Autoimmune Dis&lt;/full-title&gt;&lt;abbr-1&gt;Autoimmune diseases&lt;/abbr-1&gt;&lt;/alt-periodical&gt;&lt;pages&gt;301274&lt;/pages&gt;&lt;volume&gt;2012&lt;/volume&gt;&lt;edition&gt;2012/09/14&lt;/edition&gt;&lt;dates&gt;&lt;year&gt;2012&lt;/year&gt;&lt;/dates&gt;&lt;isbn&gt;2090-0430&lt;/isbn&gt;&lt;accession-num&gt;22973504&lt;/accession-num&gt;&lt;urls&gt;&lt;/urls&gt;&lt;custom2&gt;Pmc3437607&lt;/custom2&gt;&lt;electronic-resource-num&gt;10.1155/2012/301274&lt;/electronic-resource-num&gt;&lt;remote-database-provider&gt;Nlm&lt;/remote-database-provider&gt;&lt;language&gt;eng&lt;/language&gt;&lt;/record&gt;&lt;/Cite&gt;&lt;/EndNote&gt;</w:instrText>
      </w:r>
      <w:r w:rsidRPr="00D95B05">
        <w:rPr>
          <w:rFonts w:ascii="Book Antiqua" w:hAnsi="Book Antiqua"/>
        </w:rPr>
        <w:fldChar w:fldCharType="separate"/>
      </w:r>
      <w:r w:rsidR="00FA797E" w:rsidRPr="00D95B05">
        <w:rPr>
          <w:rFonts w:ascii="Book Antiqua" w:hAnsi="Book Antiqua"/>
          <w:noProof/>
          <w:vertAlign w:val="superscript"/>
        </w:rPr>
        <w:t>[</w:t>
      </w:r>
      <w:hyperlink w:anchor="_ENREF_40" w:tooltip="Hon, 2012 #221" w:history="1">
        <w:r w:rsidR="000220E4" w:rsidRPr="00D95B05">
          <w:rPr>
            <w:rFonts w:ascii="Book Antiqua" w:hAnsi="Book Antiqua"/>
            <w:noProof/>
            <w:vertAlign w:val="superscript"/>
          </w:rPr>
          <w:t>40</w:t>
        </w:r>
      </w:hyperlink>
      <w:r w:rsidR="00FA797E"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Approximately 50% of mothers are asymptomatic at the time of the infant’s diagnosis, therefore diagnosis in the child can alert the clinician to recommend connective tissue disease evaluation for the mother</w:t>
      </w:r>
      <w:r w:rsidRPr="00D95B05">
        <w:rPr>
          <w:rFonts w:ascii="Book Antiqua" w:hAnsi="Book Antiqua"/>
        </w:rPr>
        <w:fldChar w:fldCharType="begin"/>
      </w:r>
      <w:r w:rsidR="00FA797E" w:rsidRPr="00D95B05">
        <w:rPr>
          <w:rFonts w:ascii="Book Antiqua" w:hAnsi="Book Antiqua"/>
        </w:rPr>
        <w:instrText xml:space="preserve"> ADDIN EN.CITE &lt;EndNote&gt;&lt;Cite&gt;&lt;Author&gt;Hon&lt;/Author&gt;&lt;Year&gt;2012&lt;/Year&gt;&lt;RecNum&gt;221&lt;/RecNum&gt;&lt;DisplayText&gt;&lt;style face="superscript"&gt;[40]&lt;/style&gt;&lt;/DisplayText&gt;&lt;record&gt;&lt;rec-number&gt;221&lt;/rec-number&gt;&lt;foreign-keys&gt;&lt;key app="EN" db-id="vwsrdep0cets06expvnvtea425fad0raarza" timestamp="1417407618"&gt;221&lt;/key&gt;&lt;/foreign-keys&gt;&lt;ref-type name="Journal Article"&gt;17&lt;/ref-type&gt;&lt;contributors&gt;&lt;authors&gt;&lt;author&gt;Hon, K. L.&lt;/author&gt;&lt;author&gt;Leung, A. K.&lt;/author&gt;&lt;/authors&gt;&lt;/contributors&gt;&lt;auth-address&gt;Department of Pediatrics, The Chinese University of Hong Kong, Prince of Wales Hospital, 6/F, Clinical Sciences Building, Shatin, Hong Kong.&lt;/auth-address&gt;&lt;titles&gt;&lt;title&gt;Neonatal lupus erythematosus&lt;/title&gt;&lt;secondary-title&gt;Autoimmune Dis&lt;/secondary-title&gt;&lt;alt-title&gt;Autoimmune diseases&lt;/alt-title&gt;&lt;/titles&gt;&lt;periodical&gt;&lt;full-title&gt;Autoimmune Dis&lt;/full-title&gt;&lt;abbr-1&gt;Autoimmune diseases&lt;/abbr-1&gt;&lt;/periodical&gt;&lt;alt-periodical&gt;&lt;full-title&gt;Autoimmune Dis&lt;/full-title&gt;&lt;abbr-1&gt;Autoimmune diseases&lt;/abbr-1&gt;&lt;/alt-periodical&gt;&lt;pages&gt;301274&lt;/pages&gt;&lt;volume&gt;2012&lt;/volume&gt;&lt;edition&gt;2012/09/14&lt;/edition&gt;&lt;dates&gt;&lt;year&gt;2012&lt;/year&gt;&lt;/dates&gt;&lt;isbn&gt;2090-0430&lt;/isbn&gt;&lt;accession-num&gt;22973504&lt;/accession-num&gt;&lt;urls&gt;&lt;/urls&gt;&lt;custom2&gt;Pmc3437607&lt;/custom2&gt;&lt;electronic-resource-num&gt;10.1155/2012/301274&lt;/electronic-resource-num&gt;&lt;remote-database-provider&gt;Nlm&lt;/remote-database-provider&gt;&lt;language&gt;eng&lt;/language&gt;&lt;/record&gt;&lt;/Cite&gt;&lt;/EndNote&gt;</w:instrText>
      </w:r>
      <w:r w:rsidRPr="00D95B05">
        <w:rPr>
          <w:rFonts w:ascii="Book Antiqua" w:hAnsi="Book Antiqua"/>
        </w:rPr>
        <w:fldChar w:fldCharType="separate"/>
      </w:r>
      <w:r w:rsidR="00FA797E" w:rsidRPr="00D95B05">
        <w:rPr>
          <w:rFonts w:ascii="Book Antiqua" w:hAnsi="Book Antiqua"/>
          <w:noProof/>
          <w:vertAlign w:val="superscript"/>
        </w:rPr>
        <w:t>[</w:t>
      </w:r>
      <w:hyperlink w:anchor="_ENREF_40" w:tooltip="Hon, 2012 #221" w:history="1">
        <w:r w:rsidR="000220E4" w:rsidRPr="00D95B05">
          <w:rPr>
            <w:rFonts w:ascii="Book Antiqua" w:hAnsi="Book Antiqua"/>
            <w:noProof/>
            <w:vertAlign w:val="superscript"/>
          </w:rPr>
          <w:t>40</w:t>
        </w:r>
      </w:hyperlink>
      <w:r w:rsidR="00FA797E"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The data suggests that approximately 50% of mothers who are asymptomatic at the time of their child’s diagnosis will develop symptoms of connective tissue disease within 3 years</w:t>
      </w:r>
      <w:r w:rsidRPr="00D95B05">
        <w:rPr>
          <w:rFonts w:ascii="Book Antiqua" w:hAnsi="Book Antiqua"/>
        </w:rPr>
        <w:fldChar w:fldCharType="begin">
          <w:fldData xml:space="preserve">PEVuZE5vdGU+PENpdGU+PEF1dGhvcj5CYXJjZWxvczwvQXV0aG9yPjxZZWFyPjIwMTI8L1llYXI+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PEVuZE5vdGU+PENpdGU+PEF1dGhvcj5CYXJjZWxvczwvQXV0aG9yPjxZZWFyPjIwMTI8L1llYXI+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1" w:tooltip="Barcelos, 2012 #69" w:history="1">
        <w:r w:rsidR="000220E4" w:rsidRPr="00D95B05">
          <w:rPr>
            <w:rFonts w:ascii="Book Antiqua" w:hAnsi="Book Antiqua"/>
            <w:noProof/>
            <w:vertAlign w:val="superscript"/>
          </w:rPr>
          <w:t>41</w:t>
        </w:r>
      </w:hyperlink>
      <w:r w:rsidR="005A3124">
        <w:rPr>
          <w:rFonts w:ascii="Book Antiqua" w:hAnsi="Book Antiqua"/>
          <w:noProof/>
          <w:vertAlign w:val="superscript"/>
        </w:rPr>
        <w:t>,</w:t>
      </w:r>
      <w:hyperlink w:anchor="_ENREF_42" w:tooltip="Izmirly, 2007 #26" w:history="1">
        <w:r w:rsidR="000220E4" w:rsidRPr="00D95B05">
          <w:rPr>
            <w:rFonts w:ascii="Book Antiqua" w:hAnsi="Book Antiqua"/>
            <w:noProof/>
            <w:vertAlign w:val="superscript"/>
          </w:rPr>
          <w:t>42</w:t>
        </w:r>
      </w:hyperlink>
      <w:r w:rsidR="00FA797E" w:rsidRPr="00D95B05">
        <w:rPr>
          <w:rFonts w:ascii="Book Antiqua" w:hAnsi="Book Antiqua"/>
          <w:noProof/>
          <w:vertAlign w:val="superscript"/>
        </w:rPr>
        <w:t>]</w:t>
      </w:r>
      <w:r w:rsidRPr="00D95B05">
        <w:rPr>
          <w:rFonts w:ascii="Book Antiqua" w:hAnsi="Book Antiqua"/>
        </w:rPr>
        <w:fldChar w:fldCharType="end"/>
      </w:r>
      <w:r w:rsidR="00FA797E" w:rsidRPr="00D95B05">
        <w:rPr>
          <w:rFonts w:ascii="Book Antiqua" w:hAnsi="Book Antiqua"/>
        </w:rPr>
        <w:t>.</w:t>
      </w:r>
      <w:r w:rsidR="00024099">
        <w:rPr>
          <w:rFonts w:ascii="Book Antiqua" w:hAnsi="Book Antiqua"/>
        </w:rPr>
        <w:t xml:space="preserve"> </w:t>
      </w:r>
      <w:r w:rsidR="00FA797E" w:rsidRPr="00D95B05">
        <w:rPr>
          <w:rFonts w:ascii="Book Antiqua" w:hAnsi="Book Antiqua"/>
        </w:rPr>
        <w:t>O</w:t>
      </w:r>
      <w:r w:rsidRPr="00D95B05">
        <w:rPr>
          <w:rFonts w:ascii="Book Antiqua" w:hAnsi="Book Antiqua"/>
        </w:rPr>
        <w:t>nly 10% of these women will meet full criteria for SLE within 6 years of follow up</w:t>
      </w:r>
      <w:r w:rsidRPr="00D95B05">
        <w:rPr>
          <w:rFonts w:ascii="Book Antiqua" w:hAnsi="Book Antiqua"/>
        </w:rPr>
        <w:fldChar w:fldCharType="begin">
          <w:fldData xml:space="preserve">PEVuZE5vdGU+PENpdGU+PEF1dGhvcj5Jem1pcmx5PC9BdXRob3I+PFllYXI+MjAwNzwvWWVhcj48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PEVuZE5vdGU+PENpdGU+PEF1dGhvcj5Jem1pcmx5PC9BdXRob3I+PFllYXI+MjAwNzwvWWVhcj48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2" w:tooltip="Izmirly, 2007 #26" w:history="1">
        <w:r w:rsidR="000220E4" w:rsidRPr="00D95B05">
          <w:rPr>
            <w:rFonts w:ascii="Book Antiqua" w:hAnsi="Book Antiqua"/>
            <w:noProof/>
            <w:vertAlign w:val="superscript"/>
          </w:rPr>
          <w:t>42</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Cutaneous lesions of neonatal LE are transient.</w:t>
      </w:r>
      <w:r w:rsidR="00024099">
        <w:rPr>
          <w:rFonts w:ascii="Book Antiqua" w:hAnsi="Book Antiqua"/>
        </w:rPr>
        <w:t xml:space="preserve"> </w:t>
      </w:r>
      <w:r w:rsidRPr="00D95B05">
        <w:rPr>
          <w:rFonts w:ascii="Book Antiqua" w:hAnsi="Book Antiqua"/>
        </w:rPr>
        <w:t xml:space="preserve">Cutaneous manifestations typically resolve within 6-8 </w:t>
      </w:r>
      <w:proofErr w:type="gramStart"/>
      <w:r w:rsidRPr="00D95B05">
        <w:rPr>
          <w:rFonts w:ascii="Book Antiqua" w:hAnsi="Book Antiqua"/>
        </w:rPr>
        <w:t>mo</w:t>
      </w:r>
      <w:proofErr w:type="gramEnd"/>
      <w:r w:rsidR="005A3124">
        <w:rPr>
          <w:rFonts w:ascii="Book Antiqua" w:hAnsi="Book Antiqua" w:hint="eastAsia"/>
          <w:lang w:eastAsia="zh-CN"/>
        </w:rPr>
        <w:t xml:space="preserve"> </w:t>
      </w:r>
      <w:r w:rsidRPr="00D95B05">
        <w:rPr>
          <w:rFonts w:ascii="Book Antiqua" w:hAnsi="Book Antiqua"/>
        </w:rPr>
        <w:t>after birth, as maternal autoantibodies disappear from the infant’s circulation</w:t>
      </w:r>
      <w:r w:rsidRPr="00D95B05">
        <w:rPr>
          <w:rFonts w:ascii="Book Antiqua" w:hAnsi="Book Antiqua"/>
        </w:rPr>
        <w:fldChar w:fldCharType="begin">
          <w:fldData xml:space="preserve">PEVuZE5vdGU+PENpdGU+PEF1dGhvcj5Lb3JraWo8L0F1dGhvcj48WWVhcj4xOTg0PC9ZZWFyPjxS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=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PEVuZE5vdGU+PENpdGU+PEF1dGhvcj5Lb3JraWo8L0F1dGhvcj48WWVhcj4xOTg0PC9ZZWFyPjxS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=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2" w:tooltip="Izmirly, 2007 #26" w:history="1">
        <w:r w:rsidR="000220E4" w:rsidRPr="00D95B05">
          <w:rPr>
            <w:rFonts w:ascii="Book Antiqua" w:hAnsi="Book Antiqua"/>
            <w:noProof/>
            <w:vertAlign w:val="superscript"/>
          </w:rPr>
          <w:t>42</w:t>
        </w:r>
      </w:hyperlink>
      <w:r w:rsidR="00FA797E" w:rsidRPr="00D95B05">
        <w:rPr>
          <w:rFonts w:ascii="Book Antiqua" w:hAnsi="Book Antiqua"/>
          <w:noProof/>
          <w:vertAlign w:val="superscript"/>
        </w:rPr>
        <w:t>,</w:t>
      </w:r>
      <w:hyperlink w:anchor="_ENREF_43" w:tooltip="Korkij, 1984 #75" w:history="1">
        <w:r w:rsidR="000220E4" w:rsidRPr="00D95B05">
          <w:rPr>
            <w:rFonts w:ascii="Book Antiqua" w:hAnsi="Book Antiqua"/>
            <w:noProof/>
            <w:vertAlign w:val="superscript"/>
          </w:rPr>
          <w:t>43</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 xml:space="preserve">The gravest complication of neonatal lupus is cardiac conduction </w:t>
      </w:r>
      <w:proofErr w:type="gramStart"/>
      <w:r w:rsidRPr="00D95B05">
        <w:rPr>
          <w:rFonts w:ascii="Book Antiqua" w:hAnsi="Book Antiqua"/>
        </w:rPr>
        <w:t>abnormalities which</w:t>
      </w:r>
      <w:proofErr w:type="gramEnd"/>
      <w:r w:rsidRPr="00D95B05">
        <w:rPr>
          <w:rFonts w:ascii="Book Antiqua" w:hAnsi="Book Antiqua"/>
        </w:rPr>
        <w:t xml:space="preserve"> are typically permanent.</w:t>
      </w:r>
      <w:r w:rsidR="00024099">
        <w:rPr>
          <w:rFonts w:ascii="Book Antiqua" w:hAnsi="Book Antiqua"/>
        </w:rPr>
        <w:t xml:space="preserve"> </w:t>
      </w:r>
      <w:r w:rsidRPr="00D95B05">
        <w:rPr>
          <w:rFonts w:ascii="Book Antiqua" w:hAnsi="Book Antiqua"/>
        </w:rPr>
        <w:t>Conduction abnormalities occur in 15</w:t>
      </w:r>
      <w:r w:rsidR="005A3124">
        <w:rPr>
          <w:rFonts w:ascii="Book Antiqua" w:hAnsi="Book Antiqua" w:hint="eastAsia"/>
          <w:lang w:eastAsia="zh-CN"/>
        </w:rPr>
        <w:t>%</w:t>
      </w:r>
      <w:r w:rsidRPr="00D95B05">
        <w:rPr>
          <w:rFonts w:ascii="Book Antiqua" w:hAnsi="Book Antiqua"/>
        </w:rPr>
        <w:t>-30% of cases</w:t>
      </w:r>
      <w:r w:rsidRPr="00D95B05">
        <w:rPr>
          <w:rFonts w:ascii="Book Antiqua" w:hAnsi="Book Antiqua"/>
        </w:rPr>
        <w:fldChar w:fldCharType="begin">
          <w:fldData xml:space="preserve">PEVuZE5vdGU+PENpdGU+PEF1dGhvcj5Jem1pcmx5PC9BdXRob3I+PFllYXI+MjAwNzwvWWVhcj48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PEVuZE5vdGU+PENpdGU+PEF1dGhvcj5Jem1pcmx5PC9BdXRob3I+PFllYXI+MjAwNzwvWWVhcj48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2" w:tooltip="Izmirly, 2007 #26" w:history="1">
        <w:r w:rsidR="000220E4" w:rsidRPr="00D95B05">
          <w:rPr>
            <w:rFonts w:ascii="Book Antiqua" w:hAnsi="Book Antiqua"/>
            <w:noProof/>
            <w:vertAlign w:val="superscript"/>
          </w:rPr>
          <w:t>42</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The developing fetal heart undergoes a complex pattern of growth, programmed apoptosis and folding, during which Ro and La antigens are expressed on fetal myocytes.</w:t>
      </w:r>
      <w:r w:rsidR="00024099">
        <w:rPr>
          <w:rFonts w:ascii="Book Antiqua" w:hAnsi="Book Antiqua"/>
        </w:rPr>
        <w:t xml:space="preserve"> </w:t>
      </w:r>
      <w:r w:rsidRPr="00D95B05">
        <w:rPr>
          <w:rFonts w:ascii="Book Antiqua" w:hAnsi="Book Antiqua"/>
        </w:rPr>
        <w:t>These myocytes are targeted by the maternal autoantibodies causing scarring within the fetal conduction pathway and resulting in dysrhythmias and/or complete heart blocks without structural anomalies.</w:t>
      </w:r>
      <w:r w:rsidR="00024099">
        <w:rPr>
          <w:rFonts w:ascii="Book Antiqua" w:hAnsi="Book Antiqua"/>
        </w:rPr>
        <w:t xml:space="preserve"> </w:t>
      </w:r>
      <w:r w:rsidRPr="00D95B05">
        <w:rPr>
          <w:rFonts w:ascii="Book Antiqua" w:hAnsi="Book Antiqua"/>
        </w:rPr>
        <w:t>Almost all patients with this complication will require a pacemaker at some point in their life</w:t>
      </w:r>
      <w:r w:rsidRPr="00D95B05">
        <w:rPr>
          <w:rFonts w:ascii="Book Antiqua" w:hAnsi="Book Antiqua"/>
        </w:rPr>
        <w:fldChar w:fldCharType="begin">
          <w:fldData xml:space="preserve">PEVuZE5vdGU+PENpdGU+PEF1dGhvcj5Jem1pcmx5PC9BdXRob3I+PFllYXI+MjAwNzwvWWVhcj48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PEVuZE5vdGU+PENpdGU+PEF1dGhvcj5Jem1pcmx5PC9BdXRob3I+PFllYXI+MjAwNzwvWWVhcj48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2" w:tooltip="Izmirly, 2007 #26" w:history="1">
        <w:r w:rsidR="000220E4" w:rsidRPr="00D95B05">
          <w:rPr>
            <w:rFonts w:ascii="Book Antiqua" w:hAnsi="Book Antiqua"/>
            <w:noProof/>
            <w:vertAlign w:val="superscript"/>
          </w:rPr>
          <w:t>42</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Other potential complications of neonatal lupus include liver involvement with conjugated hyperbilirubinemia, splenomegaly, hematologic abnormalities, hydrocephalus, hemorrhagic strokes and seizures</w:t>
      </w:r>
      <w:r w:rsidRPr="00D95B05">
        <w:rPr>
          <w:rFonts w:ascii="Book Antiqua" w:hAnsi="Book Antiqua"/>
        </w:rPr>
        <w:fldChar w:fldCharType="begin">
          <w:fldData xml:space="preserve">PEVuZE5vdGU+PENpdGU+PEF1dGhvcj5Eb3Jpbmc8L0F1dGhvcj48WWVhcj4yMDE0PC9ZZWFyPjxS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=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PEVuZE5vdGU+PENpdGU+PEF1dGhvcj5Eb3Jpbmc8L0F1dGhvcj48WWVhcj4yMDE0PC9ZZWFyPjxS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=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2" w:tooltip="Izmirly, 2007 #26" w:history="1">
        <w:r w:rsidR="000220E4" w:rsidRPr="00D95B05">
          <w:rPr>
            <w:rFonts w:ascii="Book Antiqua" w:hAnsi="Book Antiqua"/>
            <w:noProof/>
            <w:vertAlign w:val="superscript"/>
          </w:rPr>
          <w:t>42</w:t>
        </w:r>
      </w:hyperlink>
      <w:r w:rsidR="005A3124">
        <w:rPr>
          <w:rFonts w:ascii="Book Antiqua" w:hAnsi="Book Antiqua"/>
          <w:noProof/>
          <w:vertAlign w:val="superscript"/>
        </w:rPr>
        <w:t>,</w:t>
      </w:r>
      <w:hyperlink w:anchor="_ENREF_44" w:tooltip="Doring, 2014 #71" w:history="1">
        <w:r w:rsidR="000220E4" w:rsidRPr="00D95B05">
          <w:rPr>
            <w:rFonts w:ascii="Book Antiqua" w:hAnsi="Book Antiqua"/>
            <w:noProof/>
            <w:vertAlign w:val="superscript"/>
          </w:rPr>
          <w:t>44</w:t>
        </w:r>
      </w:hyperlink>
      <w:r w:rsidR="005A3124">
        <w:rPr>
          <w:rFonts w:ascii="Book Antiqua" w:hAnsi="Book Antiqua"/>
          <w:noProof/>
          <w:vertAlign w:val="superscript"/>
        </w:rPr>
        <w:t>,</w:t>
      </w:r>
      <w:hyperlink w:anchor="_ENREF_45" w:tooltip="Chen, 2012 #77" w:history="1">
        <w:r w:rsidR="000220E4" w:rsidRPr="00D95B05">
          <w:rPr>
            <w:rFonts w:ascii="Book Antiqua" w:hAnsi="Book Antiqua"/>
            <w:noProof/>
            <w:vertAlign w:val="superscript"/>
          </w:rPr>
          <w:t>45</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p>
    <w:p w:rsidR="00770A34" w:rsidRPr="00D95B05" w:rsidRDefault="000D0165" w:rsidP="005A3124">
      <w:pPr>
        <w:spacing w:line="360" w:lineRule="auto"/>
        <w:ind w:firstLineChars="100" w:firstLine="240"/>
        <w:jc w:val="both"/>
        <w:rPr>
          <w:rFonts w:ascii="Book Antiqua" w:hAnsi="Book Antiqua"/>
        </w:rPr>
      </w:pPr>
      <w:r w:rsidRPr="00D95B05">
        <w:rPr>
          <w:rFonts w:ascii="Book Antiqua" w:hAnsi="Book Antiqua"/>
        </w:rPr>
        <w:t>Cutaneous features of neonatal lupus typically appear at a mean of 6 w</w:t>
      </w:r>
      <w:r w:rsidR="005A3124">
        <w:rPr>
          <w:rFonts w:ascii="Book Antiqua" w:hAnsi="Book Antiqua" w:hint="eastAsia"/>
          <w:lang w:eastAsia="zh-CN"/>
        </w:rPr>
        <w:t>k</w:t>
      </w:r>
      <w:r w:rsidRPr="00D95B05">
        <w:rPr>
          <w:rFonts w:ascii="Book Antiqua" w:hAnsi="Book Antiqua"/>
        </w:rPr>
        <w:t xml:space="preserve"> after birth, though </w:t>
      </w:r>
      <w:r w:rsidR="003E4826" w:rsidRPr="00D95B05">
        <w:rPr>
          <w:rFonts w:ascii="Book Antiqua" w:hAnsi="Book Antiqua"/>
        </w:rPr>
        <w:t xml:space="preserve">it </w:t>
      </w:r>
      <w:r w:rsidRPr="00D95B05">
        <w:rPr>
          <w:rFonts w:ascii="Book Antiqua" w:hAnsi="Book Antiqua"/>
        </w:rPr>
        <w:t>can be present at the time of delivery in some cases</w:t>
      </w:r>
      <w:r w:rsidRPr="00D95B05">
        <w:rPr>
          <w:rFonts w:ascii="Book Antiqua" w:hAnsi="Book Antiqua"/>
        </w:rPr>
        <w:fldChar w:fldCharType="begin">
          <w:fldData xml:space="preserve">PEVuZE5vdGU+PENpdGU+PEF1dGhvcj5XZXN0b248L0F1dGhvcj48WWVhcj4xOTk5PC9ZZWFyPjxS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PEVuZE5vdGU+PENpdGU+PEF1dGhvcj5XZXN0b248L0F1dGhvcj48WWVhcj4xOTk5PC9ZZWFyPjxS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6" w:tooltip="Weston, 1999 #72" w:history="1">
        <w:r w:rsidR="000220E4" w:rsidRPr="00D95B05">
          <w:rPr>
            <w:rFonts w:ascii="Book Antiqua" w:hAnsi="Book Antiqua"/>
            <w:noProof/>
            <w:vertAlign w:val="superscript"/>
          </w:rPr>
          <w:t>46</w:t>
        </w:r>
      </w:hyperlink>
      <w:r w:rsidR="005A3124">
        <w:rPr>
          <w:rFonts w:ascii="Book Antiqua" w:hAnsi="Book Antiqua"/>
          <w:noProof/>
          <w:vertAlign w:val="superscript"/>
        </w:rPr>
        <w:t>,</w:t>
      </w:r>
      <w:hyperlink w:anchor="_ENREF_47" w:tooltip="Neiman, 2000 #29" w:history="1">
        <w:r w:rsidR="000220E4" w:rsidRPr="00D95B05">
          <w:rPr>
            <w:rFonts w:ascii="Book Antiqua" w:hAnsi="Book Antiqua"/>
            <w:noProof/>
            <w:vertAlign w:val="superscript"/>
          </w:rPr>
          <w:t>47</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 xml:space="preserve"> The classic facial lesions are erythematous annular and polycyclic plaques with or without scale located on the scalp and periocular region of the face.</w:t>
      </w:r>
      <w:r w:rsidR="00024099">
        <w:rPr>
          <w:rFonts w:ascii="Book Antiqua" w:hAnsi="Book Antiqua"/>
        </w:rPr>
        <w:t xml:space="preserve"> </w:t>
      </w:r>
      <w:r w:rsidRPr="00D95B05">
        <w:rPr>
          <w:rFonts w:ascii="Book Antiqua" w:hAnsi="Book Antiqua"/>
        </w:rPr>
        <w:t>Confluent erythematous papules or even pustules are also seen</w:t>
      </w:r>
      <w:r w:rsidR="005A3124" w:rsidRPr="00D95B05">
        <w:rPr>
          <w:rFonts w:ascii="Book Antiqua" w:hAnsi="Book Antiqua"/>
        </w:rPr>
        <w:fldChar w:fldCharType="begin"/>
      </w:r>
      <w:r w:rsidR="005A3124" w:rsidRPr="00D95B05">
        <w:rPr>
          <w:rFonts w:ascii="Book Antiqua" w:hAnsi="Book Antiqua"/>
        </w:rPr>
        <w:instrText xml:space="preserve"> ADDIN EN.CITE &lt;EndNote&gt;&lt;Cite&gt;&lt;Author&gt;Doring&lt;/Author&gt;&lt;Year&gt;2014&lt;/Year&gt;&lt;RecNum&gt;71&lt;/RecNum&gt;&lt;DisplayText&gt;&lt;style face="superscript"&gt;[44]&lt;/style&gt;&lt;/DisplayText&gt;&lt;record&gt;&lt;rec-number&gt;71&lt;/rec-number&gt;&lt;foreign-keys&gt;&lt;key app="EN" db-id="vwsrdep0cets06expvnvtea425fad0raarza" timestamp="1409518189"&gt;71&lt;/key&gt;&lt;/foreign-keys&gt;&lt;ref-type name="Journal Article"&gt;17&lt;/ref-type&gt;&lt;contributors&gt;&lt;authors&gt;&lt;author&gt;Doring, M.&lt;/author&gt;&lt;author&gt;Rohrer, K. M.&lt;/author&gt;&lt;author&gt;Tsiflikas, I.&lt;/author&gt;&lt;author&gt;Buchenau, W.&lt;/author&gt;&lt;author&gt;Wilke, M.&lt;/author&gt;&lt;author&gt;Handgretinger, R.&lt;/author&gt;&lt;author&gt;Poets, C. F.&lt;/author&gt;&lt;author&gt;Goelz, R.&lt;/author&gt;&lt;/authors&gt;&lt;/contributors&gt;&lt;auth-address&gt;Department I - General Paediatrics, Hematology/Oncology, University Hospital Tuebingen, Children&amp;apos;s Hospital, Hoppe-Seyler-Str,1, Tuebingen 72076, Germany. michaela.doering@med.uni-tuebingen.de.&lt;/auth-address&gt;&lt;titles&gt;&lt;title&gt;A newborn with grouped facial skin lesions and subsequent seizures&lt;/title&gt;&lt;secondary-title&gt;BMC Pediatr&lt;/secondary-title&gt;&lt;alt-title&gt;BMC pediatrics&lt;/alt-title&gt;&lt;/titles&gt;&lt;periodical&gt;&lt;full-title&gt;BMC Pediatr&lt;/full-title&gt;&lt;abbr-1&gt;BMC pediatrics&lt;/abbr-1&gt;&lt;/periodical&gt;&lt;alt-periodical&gt;&lt;full-title&gt;BMC Pediatr&lt;/full-title&gt;&lt;abbr-1&gt;BMC pediatrics&lt;/abbr-1&gt;&lt;/alt-periodical&gt;&lt;pages&gt;126&lt;/pages&gt;&lt;volume&gt;14&lt;/volume&gt;&lt;edition&gt;2014/06/03&lt;/edition&gt;&lt;dates&gt;&lt;year&gt;2014&lt;/year&gt;&lt;/dates&gt;&lt;isbn&gt;1471-2431&lt;/isbn&gt;&lt;accession-num&gt;24884686&lt;/accession-num&gt;&lt;urls&gt;&lt;related-urls&gt;&lt;url&gt;http://www.ncbi.nlm.nih.gov/pmc/articles/PMC4041904/pdf/1471-2431-14-126.pdf&lt;/url&gt;&lt;/related-urls&gt;&lt;/urls&gt;&lt;custom2&gt;Pmc4041904&lt;/custom2&gt;&lt;electronic-resource-num&gt;10.1186/1471-2431-14-126&lt;/electronic-resource-num&gt;&lt;remote-database-provider&gt;Nlm&lt;/remote-database-provider&gt;&lt;language&gt;eng&lt;/language&gt;&lt;/record&gt;&lt;/Cite&gt;&lt;/EndNote&gt;</w:instrText>
      </w:r>
      <w:r w:rsidR="005A3124" w:rsidRPr="00D95B05">
        <w:rPr>
          <w:rFonts w:ascii="Book Antiqua" w:hAnsi="Book Antiqua"/>
        </w:rPr>
        <w:fldChar w:fldCharType="separate"/>
      </w:r>
      <w:r w:rsidR="005A3124" w:rsidRPr="00D95B05">
        <w:rPr>
          <w:rFonts w:ascii="Book Antiqua" w:hAnsi="Book Antiqua"/>
          <w:noProof/>
          <w:vertAlign w:val="superscript"/>
        </w:rPr>
        <w:t>[</w:t>
      </w:r>
      <w:hyperlink w:anchor="_ENREF_44" w:tooltip="Doring, 2014 #71" w:history="1">
        <w:r w:rsidR="005A3124" w:rsidRPr="00D95B05">
          <w:rPr>
            <w:rFonts w:ascii="Book Antiqua" w:hAnsi="Book Antiqua"/>
            <w:noProof/>
            <w:vertAlign w:val="superscript"/>
          </w:rPr>
          <w:t>44</w:t>
        </w:r>
      </w:hyperlink>
      <w:r w:rsidR="005A3124" w:rsidRPr="00D95B05">
        <w:rPr>
          <w:rFonts w:ascii="Book Antiqua" w:hAnsi="Book Antiqua"/>
          <w:noProof/>
          <w:vertAlign w:val="superscript"/>
        </w:rPr>
        <w:t>]</w:t>
      </w:r>
      <w:r w:rsidR="005A3124" w:rsidRPr="00D95B05">
        <w:rPr>
          <w:rFonts w:ascii="Book Antiqua" w:hAnsi="Book Antiqua"/>
        </w:rPr>
        <w:fldChar w:fldCharType="end"/>
      </w:r>
      <w:r w:rsidRPr="00D95B05">
        <w:rPr>
          <w:rFonts w:ascii="Book Antiqua" w:hAnsi="Book Antiqua"/>
        </w:rPr>
        <w:t>. The pattern noted on the face is often referred to as “owl like” or “raccoon like” (Fig</w:t>
      </w:r>
      <w:r w:rsidR="005A3124">
        <w:rPr>
          <w:rFonts w:ascii="Book Antiqua" w:hAnsi="Book Antiqua" w:hint="eastAsia"/>
          <w:lang w:eastAsia="zh-CN"/>
        </w:rPr>
        <w:t>ure</w:t>
      </w:r>
      <w:r w:rsidRPr="00D95B05">
        <w:rPr>
          <w:rFonts w:ascii="Book Antiqua" w:hAnsi="Book Antiqua"/>
        </w:rPr>
        <w:t xml:space="preserve"> 6)</w:t>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Annular plaques may also be found on the trunk and extremities and in the groin region, thus involving non-sun-exposed sites</w:t>
      </w:r>
      <w:r w:rsidRPr="00D95B05">
        <w:rPr>
          <w:rFonts w:ascii="Book Antiqua" w:hAnsi="Book Antiqua"/>
        </w:rPr>
        <w:fldChar w:fldCharType="begin">
          <w:fldData xml:space="preserve">PEVuZE5vdGU+PENpdGU+PEF1dGhvcj5XaXN1dGhzYXJld29uZzwvQXV0aG9yPjxZZWFyPjIwMTE8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==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PEVuZE5vdGU+PENpdGU+PEF1dGhvcj5XaXN1dGhzYXJld29uZzwvQXV0aG9yPjxZZWFyPjIwMTE8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==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7" w:tooltip="Neiman, 2000 #29" w:history="1">
        <w:r w:rsidR="000220E4" w:rsidRPr="00D95B05">
          <w:rPr>
            <w:rFonts w:ascii="Book Antiqua" w:hAnsi="Book Antiqua"/>
            <w:noProof/>
            <w:vertAlign w:val="superscript"/>
          </w:rPr>
          <w:t>47</w:t>
        </w:r>
      </w:hyperlink>
      <w:r w:rsidR="005A3124">
        <w:rPr>
          <w:rFonts w:ascii="Book Antiqua" w:hAnsi="Book Antiqua"/>
          <w:noProof/>
          <w:vertAlign w:val="superscript"/>
        </w:rPr>
        <w:t>,</w:t>
      </w:r>
      <w:hyperlink w:anchor="_ENREF_48" w:tooltip="Wisuthsarewong, 2011 #74" w:history="1">
        <w:r w:rsidR="000220E4" w:rsidRPr="00D95B05">
          <w:rPr>
            <w:rFonts w:ascii="Book Antiqua" w:hAnsi="Book Antiqua"/>
            <w:noProof/>
            <w:vertAlign w:val="superscript"/>
          </w:rPr>
          <w:t>48</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Many lesions resolve without sequela</w:t>
      </w:r>
      <w:r w:rsidR="005A3124">
        <w:rPr>
          <w:rFonts w:ascii="Book Antiqua" w:hAnsi="Book Antiqua"/>
        </w:rPr>
        <w:t>e over a mean duration of 17 wk</w:t>
      </w:r>
      <w:r w:rsidRPr="00D95B05">
        <w:rPr>
          <w:rFonts w:ascii="Book Antiqua" w:hAnsi="Book Antiqua"/>
        </w:rPr>
        <w:t>, however approximately 25% can leave residual dyspigmentation, persistent telangiectasia and atrophic scarring of the affected areas.</w:t>
      </w:r>
      <w:r w:rsidR="00024099">
        <w:rPr>
          <w:rFonts w:ascii="Book Antiqua" w:hAnsi="Book Antiqua"/>
        </w:rPr>
        <w:t xml:space="preserve"> </w:t>
      </w:r>
      <w:r w:rsidRPr="00D95B05">
        <w:rPr>
          <w:rFonts w:ascii="Book Antiqua" w:hAnsi="Book Antiqua"/>
        </w:rPr>
        <w:t>It is unclear if treatment with topical steroids prevents lingering skin findings.</w:t>
      </w:r>
      <w:r w:rsidR="00024099">
        <w:rPr>
          <w:rFonts w:ascii="Book Antiqua" w:hAnsi="Book Antiqua"/>
        </w:rPr>
        <w:t xml:space="preserve"> </w:t>
      </w:r>
      <w:r w:rsidRPr="00D95B05">
        <w:rPr>
          <w:rFonts w:ascii="Book Antiqua" w:hAnsi="Book Antiqua"/>
        </w:rPr>
        <w:t>Strict UV protection is recommended as it is in all forms of CLE</w:t>
      </w:r>
      <w:r w:rsidRPr="00D95B05">
        <w:rPr>
          <w:rFonts w:ascii="Book Antiqua" w:hAnsi="Book Antiqua"/>
        </w:rPr>
        <w:fldChar w:fldCharType="begin">
          <w:fldData xml:space="preserve">PEVuZE5vdGU+PENpdGU+PEF1dGhvcj5OZWltYW48L0F1dGhvcj48WWVhcj4yMDAwPC9ZZWFyPjxS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PEVuZE5vdGU+PENpdGU+PEF1dGhvcj5OZWltYW48L0F1dGhvcj48WWVhcj4yMDAwPC9ZZWFyPjxS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7" w:tooltip="Neiman, 2000 #29" w:history="1">
        <w:r w:rsidR="000220E4" w:rsidRPr="00D95B05">
          <w:rPr>
            <w:rFonts w:ascii="Book Antiqua" w:hAnsi="Book Antiqua"/>
            <w:noProof/>
            <w:vertAlign w:val="superscript"/>
          </w:rPr>
          <w:t>47</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 xml:space="preserve">All patients with neonatal lupus should be followed regularly as long term follow up studies have reported cases of autoimmune thyroiditis, type 1 diabetes mellitus and </w:t>
      </w:r>
      <w:r w:rsidR="005A3124">
        <w:rPr>
          <w:rFonts w:ascii="Book Antiqua" w:hAnsi="Book Antiqua" w:hint="eastAsia"/>
          <w:lang w:eastAsia="zh-CN"/>
        </w:rPr>
        <w:t>JIA</w:t>
      </w:r>
      <w:r w:rsidRPr="00D95B05">
        <w:rPr>
          <w:rFonts w:ascii="Book Antiqua" w:hAnsi="Book Antiqua"/>
        </w:rPr>
        <w:t>. To date, there have been no reports of cases of SLE, dermatomyositis</w:t>
      </w:r>
      <w:r w:rsidR="005A3124">
        <w:rPr>
          <w:rFonts w:ascii="Book Antiqua" w:hAnsi="Book Antiqua" w:hint="eastAsia"/>
          <w:lang w:eastAsia="zh-CN"/>
        </w:rPr>
        <w:t xml:space="preserve"> (DMS)</w:t>
      </w:r>
      <w:r w:rsidRPr="00D95B05">
        <w:rPr>
          <w:rFonts w:ascii="Book Antiqua" w:hAnsi="Book Antiqua"/>
        </w:rPr>
        <w:t>, or systemic sclerosis in patients with a history of neonatal lupus</w:t>
      </w:r>
      <w:r w:rsidRPr="00D95B05">
        <w:rPr>
          <w:rFonts w:ascii="Book Antiqua" w:hAnsi="Book Antiqua"/>
        </w:rPr>
        <w:fldChar w:fldCharType="begin">
          <w:fldData xml:space="preserve">PEVuZE5vdGU+PENpdGU+PEF1dGhvcj5OZWltYW48L0F1dGhvcj48WWVhcj4yMDAwPC9ZZWFyPjxS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</w:fldData>
        </w:fldChar>
      </w:r>
      <w:r w:rsidR="00FA797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PEVuZE5vdGU+PENpdGU+PEF1dGhvcj5OZWltYW48L0F1dGhvcj48WWVhcj4yMDAwPC9ZZWFyPjxS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</w:fldData>
        </w:fldChar>
      </w:r>
      <w:r w:rsidR="00FA797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FA797E" w:rsidRPr="00D95B05">
        <w:rPr>
          <w:rFonts w:ascii="Book Antiqua" w:hAnsi="Book Antiqua"/>
          <w:noProof/>
          <w:vertAlign w:val="superscript"/>
        </w:rPr>
        <w:t>[</w:t>
      </w:r>
      <w:hyperlink w:anchor="_ENREF_47" w:tooltip="Neiman, 2000 #29" w:history="1">
        <w:r w:rsidR="000220E4" w:rsidRPr="00D95B05">
          <w:rPr>
            <w:rFonts w:ascii="Book Antiqua" w:hAnsi="Book Antiqua"/>
            <w:noProof/>
            <w:vertAlign w:val="superscript"/>
          </w:rPr>
          <w:t>47</w:t>
        </w:r>
      </w:hyperlink>
      <w:r w:rsidR="005A3124">
        <w:rPr>
          <w:rFonts w:ascii="Book Antiqua" w:hAnsi="Book Antiqua"/>
          <w:noProof/>
          <w:vertAlign w:val="superscript"/>
        </w:rPr>
        <w:t>,</w:t>
      </w:r>
      <w:hyperlink w:anchor="_ENREF_49" w:tooltip="Martin, 2002 #28" w:history="1">
        <w:r w:rsidR="000220E4" w:rsidRPr="00D95B05">
          <w:rPr>
            <w:rFonts w:ascii="Book Antiqua" w:hAnsi="Book Antiqua"/>
            <w:noProof/>
            <w:vertAlign w:val="superscript"/>
          </w:rPr>
          <w:t>49</w:t>
        </w:r>
      </w:hyperlink>
      <w:r w:rsidR="00FA797E"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p>
    <w:p w:rsidR="009668FF" w:rsidRPr="00D95B05" w:rsidRDefault="009668FF" w:rsidP="00D95B05">
      <w:pPr>
        <w:spacing w:line="360" w:lineRule="auto"/>
        <w:jc w:val="both"/>
        <w:rPr>
          <w:rFonts w:ascii="Book Antiqua" w:hAnsi="Book Antiqua"/>
        </w:rPr>
      </w:pPr>
    </w:p>
    <w:p w:rsidR="009668FF" w:rsidRPr="00D95B05" w:rsidRDefault="00AE6ECD" w:rsidP="00D95B05">
      <w:pPr>
        <w:spacing w:line="360" w:lineRule="auto"/>
        <w:jc w:val="both"/>
        <w:outlineLvl w:val="0"/>
        <w:rPr>
          <w:rFonts w:ascii="Book Antiqua" w:hAnsi="Book Antiqua"/>
          <w:b/>
          <w:lang w:eastAsia="zh-CN"/>
        </w:rPr>
      </w:pPr>
      <w:r w:rsidRPr="00D95B05">
        <w:rPr>
          <w:rFonts w:ascii="Book Antiqua" w:hAnsi="Book Antiqua"/>
          <w:b/>
        </w:rPr>
        <w:t>SYSTEMIC</w:t>
      </w:r>
      <w:r w:rsidRPr="005A3124">
        <w:rPr>
          <w:rFonts w:ascii="Book Antiqua" w:hAnsi="Book Antiqua"/>
          <w:b/>
        </w:rPr>
        <w:t xml:space="preserve"> </w:t>
      </w:r>
      <w:r w:rsidR="005A3124" w:rsidRPr="005A3124">
        <w:rPr>
          <w:rFonts w:ascii="Book Antiqua" w:hAnsi="Book Antiqua" w:hint="eastAsia"/>
          <w:b/>
          <w:lang w:eastAsia="zh-CN"/>
        </w:rPr>
        <w:t>JIA</w:t>
      </w:r>
    </w:p>
    <w:p w:rsidR="00734BB4" w:rsidRPr="00D95B05" w:rsidRDefault="005A3124" w:rsidP="00D95B05">
      <w:pPr>
        <w:spacing w:line="360" w:lineRule="auto"/>
        <w:jc w:val="both"/>
        <w:rPr>
          <w:rFonts w:ascii="Book Antiqua" w:hAnsi="Book Antiqua"/>
          <w:lang w:eastAsia="zh-CN"/>
        </w:rPr>
      </w:pPr>
      <w:r>
        <w:rPr>
          <w:rFonts w:ascii="Book Antiqua" w:hAnsi="Book Antiqua"/>
        </w:rPr>
        <w:t>JIA</w:t>
      </w:r>
      <w:r w:rsidR="000D0165" w:rsidRPr="00D95B05">
        <w:rPr>
          <w:rFonts w:ascii="Book Antiqua" w:hAnsi="Book Antiqua"/>
        </w:rPr>
        <w:t xml:space="preserve"> is a term that refers to a group of six chronic arthritides in children less than 16 years of age.</w:t>
      </w:r>
      <w:r w:rsidR="00024099">
        <w:rPr>
          <w:rFonts w:ascii="Book Antiqua" w:hAnsi="Book Antiqua"/>
        </w:rPr>
        <w:t xml:space="preserve"> </w:t>
      </w:r>
      <w:r w:rsidR="000D0165" w:rsidRPr="00D95B05">
        <w:rPr>
          <w:rFonts w:ascii="Book Antiqua" w:hAnsi="Book Antiqua"/>
        </w:rPr>
        <w:t>Of these six subtypes, only two are associated with cutaneous findings, systemic onset arthritis and psoriatic arthritis.</w:t>
      </w:r>
      <w:r w:rsidR="00024099">
        <w:rPr>
          <w:rFonts w:ascii="Book Antiqua" w:hAnsi="Book Antiqua"/>
        </w:rPr>
        <w:t xml:space="preserve"> </w:t>
      </w:r>
      <w:r w:rsidR="000D0165" w:rsidRPr="00D95B05">
        <w:rPr>
          <w:rFonts w:ascii="Book Antiqua" w:hAnsi="Book Antiqua"/>
        </w:rPr>
        <w:t xml:space="preserve">Due to the </w:t>
      </w:r>
      <w:r w:rsidR="00AE6ECD" w:rsidRPr="00D95B05">
        <w:rPr>
          <w:rFonts w:ascii="Book Antiqua" w:hAnsi="Book Antiqua"/>
        </w:rPr>
        <w:t xml:space="preserve">connective tissue disease </w:t>
      </w:r>
      <w:r w:rsidR="000D0165" w:rsidRPr="00D95B05">
        <w:rPr>
          <w:rFonts w:ascii="Book Antiqua" w:hAnsi="Book Antiqua"/>
        </w:rPr>
        <w:t>focus of this review, skin manifestations of psoriatic arthritis will not be discussed here.</w:t>
      </w:r>
      <w:r w:rsidR="00024099">
        <w:rPr>
          <w:rFonts w:ascii="Book Antiqua" w:hAnsi="Book Antiqua"/>
        </w:rPr>
        <w:t xml:space="preserve">  </w:t>
      </w:r>
      <w:r w:rsidR="000D0165" w:rsidRPr="00D95B05">
        <w:rPr>
          <w:rFonts w:ascii="Book Antiqua" w:hAnsi="Book Antiqua"/>
        </w:rPr>
        <w:t xml:space="preserve">Systemic JIA is </w:t>
      </w:r>
      <w:r w:rsidR="00AE6ECD" w:rsidRPr="00D95B05">
        <w:rPr>
          <w:rFonts w:ascii="Book Antiqua" w:hAnsi="Book Antiqua"/>
        </w:rPr>
        <w:t xml:space="preserve">considered a subset of JIA and is </w:t>
      </w:r>
      <w:r w:rsidR="000D0165" w:rsidRPr="00D95B05">
        <w:rPr>
          <w:rFonts w:ascii="Book Antiqua" w:hAnsi="Book Antiqua"/>
        </w:rPr>
        <w:t>a diagnosis of exclusion defined as arthritis with, or preceded by, daily fevers of at leas</w:t>
      </w:r>
      <w:r>
        <w:rPr>
          <w:rFonts w:ascii="Book Antiqua" w:hAnsi="Book Antiqua"/>
        </w:rPr>
        <w:t>t 2 w</w:t>
      </w:r>
      <w:r w:rsidR="000D0165" w:rsidRPr="00D95B05">
        <w:rPr>
          <w:rFonts w:ascii="Book Antiqua" w:hAnsi="Book Antiqua"/>
        </w:rPr>
        <w:t>k duration in the setting of specific systemic signs of inflammation</w:t>
      </w:r>
      <w:r w:rsidR="00AE6ECD" w:rsidRPr="00D95B05">
        <w:rPr>
          <w:rFonts w:ascii="Book Antiqua" w:hAnsi="Book Antiqua"/>
        </w:rPr>
        <w:t xml:space="preserve"> (Table 1)</w:t>
      </w:r>
      <w:r w:rsidR="000D0165" w:rsidRPr="00D95B05">
        <w:rPr>
          <w:rFonts w:ascii="Book Antiqua" w:hAnsi="Book Antiqua"/>
        </w:rPr>
        <w:t>.</w:t>
      </w:r>
      <w:r w:rsidR="00024099">
        <w:rPr>
          <w:rFonts w:ascii="Book Antiqua" w:hAnsi="Book Antiqua"/>
        </w:rPr>
        <w:t xml:space="preserve"> </w:t>
      </w:r>
      <w:r w:rsidR="000D0165" w:rsidRPr="00D95B05">
        <w:rPr>
          <w:rFonts w:ascii="Book Antiqua" w:hAnsi="Book Antiqua"/>
        </w:rPr>
        <w:t>Cutaneous findings are found in 25</w:t>
      </w:r>
      <w:r>
        <w:rPr>
          <w:rFonts w:ascii="Book Antiqua" w:hAnsi="Book Antiqua" w:hint="eastAsia"/>
          <w:lang w:eastAsia="zh-CN"/>
        </w:rPr>
        <w:t>%</w:t>
      </w:r>
      <w:r w:rsidR="000D0165" w:rsidRPr="00D95B05">
        <w:rPr>
          <w:rFonts w:ascii="Book Antiqua" w:hAnsi="Book Antiqua"/>
        </w:rPr>
        <w:t>-50% of patients and may precede fevers, arthritis or organ involvement by several years</w:t>
      </w:r>
      <w:r w:rsidR="000D0165" w:rsidRPr="00D95B05">
        <w:rPr>
          <w:rFonts w:ascii="Book Antiqua" w:hAnsi="Book Antiqua"/>
        </w:rPr>
        <w:fldChar w:fldCharType="begin"/>
      </w:r>
      <w:r w:rsidR="007321D5" w:rsidRPr="00D95B05">
        <w:rPr>
          <w:rFonts w:ascii="Book Antiqua" w:hAnsi="Book Antiqua"/>
        </w:rPr>
        <w:instrText xml:space="preserve"> ADDIN EN.CITE &lt;EndNote&gt;&lt;Cite&gt;&lt;Author&gt;Paller&lt;/Author&gt;&lt;Year&gt;2011&lt;/Year&gt;&lt;RecNum&gt;81&lt;/RecNum&gt;&lt;DisplayText&gt;&lt;style face="superscript"&gt;[24]&lt;/style&gt;&lt;/DisplayText&gt;&lt;record&gt;&lt;rec-number&gt;81&lt;/rec-number&gt;&lt;foreign-keys&gt;&lt;key app="EN" db-id="vwsrdep0cets06expvnvtea425fad0raarza" timestamp="1409539687"&gt;81&lt;/key&gt;&lt;/foreign-keys&gt;&lt;ref-type name="Book Section"&gt;5&lt;/ref-type&gt;&lt;contributors&gt;&lt;authors&gt;&lt;author&gt;Paller, Amy&lt;/author&gt;&lt;author&gt;Mancini, Anthony J.&lt;/author&gt;&lt;/authors&gt;&lt;/contributors&gt;&lt;titles&gt;&lt;title&gt;Collagen vascular disorders&lt;/title&gt;&lt;secondary-title&gt;Hurwitz clinical pediatric dermatology&lt;/secondary-title&gt;&lt;/titles&gt;&lt;pages&gt;497-527&lt;/pages&gt;&lt;edition&gt;Fourth&lt;/edition&gt;&lt;section&gt;22&lt;/section&gt;&lt;dates&gt;&lt;year&gt;2011&lt;/year&gt;&lt;/dates&gt;&lt;pub-location&gt;Philadelphia, PA; Toronto&lt;/pub-location&gt;&lt;publisher&gt;Elsevier Saunders&lt;/publisher&gt;&lt;isbn&gt;9781437704129 1437704123&lt;/isbn&gt;&lt;urls&gt;&lt;/urls&gt;&lt;remote-database-name&gt;/z-wcorg/&lt;/remote-database-name&gt;&lt;remote-database-provider&gt;http://worldcat.org&lt;/remote-database-provider&gt;&lt;language&gt;English&lt;/language&gt;&lt;/record&gt;&lt;/Cite&gt;&lt;/EndNote&gt;</w:instrText>
      </w:r>
      <w:r w:rsidR="000D0165" w:rsidRPr="00D95B05">
        <w:rPr>
          <w:rFonts w:ascii="Book Antiqua" w:hAnsi="Book Antiqua"/>
        </w:rPr>
        <w:fldChar w:fldCharType="separate"/>
      </w:r>
      <w:r w:rsidR="007321D5"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7321D5" w:rsidRPr="00D95B05">
        <w:rPr>
          <w:rFonts w:ascii="Book Antiqua" w:hAnsi="Book Antiqua"/>
          <w:noProof/>
          <w:vertAlign w:val="superscript"/>
        </w:rPr>
        <w:t>]</w:t>
      </w:r>
      <w:r w:rsidR="000D0165"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00AE6ECD" w:rsidRPr="00D95B05">
        <w:rPr>
          <w:rFonts w:ascii="Book Antiqua" w:hAnsi="Book Antiqua"/>
        </w:rPr>
        <w:t>Pathophysiology of this disease remains obscure, and current theories point to an autoinflammatory etiology.</w:t>
      </w:r>
      <w:r w:rsidR="00024099">
        <w:rPr>
          <w:rFonts w:ascii="Book Antiqua" w:hAnsi="Book Antiqua"/>
        </w:rPr>
        <w:t xml:space="preserve"> </w:t>
      </w:r>
      <w:r w:rsidR="00AE6ECD" w:rsidRPr="00D95B05">
        <w:rPr>
          <w:rFonts w:ascii="Book Antiqua" w:hAnsi="Book Antiqua"/>
        </w:rPr>
        <w:t>A genetic component has been identified as subgroups of patients have been identified to have mutations in MEFV and LACC1</w:t>
      </w:r>
      <w:r w:rsidR="000D0165" w:rsidRPr="00D95B05">
        <w:rPr>
          <w:rFonts w:ascii="Book Antiqua" w:hAnsi="Book Antiqua"/>
        </w:rPr>
        <w:fldChar w:fldCharType="begin">
          <w:fldData xml:space="preserve">PEVuZE5vdGU+PENpdGU+PEF1dGhvcj5XYWtpbDwvQXV0aG9yPjxZZWFyPjIwMTQ8L1llYXI+PFJl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</w:fldData>
        </w:fldChar>
      </w:r>
      <w:r w:rsidR="00AE6ECD" w:rsidRPr="00D95B05">
        <w:rPr>
          <w:rFonts w:ascii="Book Antiqua" w:hAnsi="Book Antiqua"/>
        </w:rPr>
        <w:instrText xml:space="preserve"> ADDIN EN.CITE </w:instrText>
      </w:r>
      <w:r w:rsidR="000D0165" w:rsidRPr="00D95B05">
        <w:rPr>
          <w:rFonts w:ascii="Book Antiqua" w:hAnsi="Book Antiqua"/>
        </w:rPr>
        <w:fldChar w:fldCharType="begin">
          <w:fldData xml:space="preserve">PEVuZE5vdGU+PENpdGU+PEF1dGhvcj5XYWtpbDwvQXV0aG9yPjxZZWFyPjIwMTQ8L1llYXI+PFJl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</w:fldData>
        </w:fldChar>
      </w:r>
      <w:r w:rsidR="00AE6ECD" w:rsidRPr="00D95B05">
        <w:rPr>
          <w:rFonts w:ascii="Book Antiqua" w:hAnsi="Book Antiqua"/>
        </w:rPr>
        <w:instrText xml:space="preserve"> ADDIN EN.CITE.DATA </w:instrText>
      </w:r>
      <w:r w:rsidR="000D0165" w:rsidRPr="00D95B05">
        <w:rPr>
          <w:rFonts w:ascii="Book Antiqua" w:hAnsi="Book Antiqua"/>
        </w:rPr>
      </w:r>
      <w:r w:rsidR="000D0165" w:rsidRPr="00D95B05">
        <w:rPr>
          <w:rFonts w:ascii="Book Antiqua" w:hAnsi="Book Antiqua"/>
        </w:rPr>
        <w:fldChar w:fldCharType="end"/>
      </w:r>
      <w:r w:rsidR="000D0165" w:rsidRPr="00D95B05">
        <w:rPr>
          <w:rFonts w:ascii="Book Antiqua" w:hAnsi="Book Antiqua"/>
        </w:rPr>
      </w:r>
      <w:r w:rsidR="000D0165" w:rsidRPr="00D95B05">
        <w:rPr>
          <w:rFonts w:ascii="Book Antiqua" w:hAnsi="Book Antiqua"/>
        </w:rPr>
        <w:fldChar w:fldCharType="separate"/>
      </w:r>
      <w:r w:rsidR="00AE6ECD" w:rsidRPr="00D95B05">
        <w:rPr>
          <w:rFonts w:ascii="Book Antiqua" w:hAnsi="Book Antiqua"/>
          <w:noProof/>
          <w:vertAlign w:val="superscript"/>
        </w:rPr>
        <w:t>[</w:t>
      </w:r>
      <w:hyperlink w:anchor="_ENREF_50" w:tooltip="Wakil, 2014 #206" w:history="1">
        <w:r w:rsidR="000220E4" w:rsidRPr="00D95B05">
          <w:rPr>
            <w:rFonts w:ascii="Book Antiqua" w:hAnsi="Book Antiqua"/>
            <w:noProof/>
            <w:vertAlign w:val="superscript"/>
          </w:rPr>
          <w:t>50</w:t>
        </w:r>
      </w:hyperlink>
      <w:r>
        <w:rPr>
          <w:rFonts w:ascii="Book Antiqua" w:hAnsi="Book Antiqua"/>
          <w:noProof/>
          <w:vertAlign w:val="superscript"/>
        </w:rPr>
        <w:t>,</w:t>
      </w:r>
      <w:hyperlink w:anchor="_ENREF_51" w:tooltip="Ayaz, 2009 #212" w:history="1">
        <w:r w:rsidR="000220E4" w:rsidRPr="00D95B05">
          <w:rPr>
            <w:rFonts w:ascii="Book Antiqua" w:hAnsi="Book Antiqua"/>
            <w:noProof/>
            <w:vertAlign w:val="superscript"/>
          </w:rPr>
          <w:t>51</w:t>
        </w:r>
      </w:hyperlink>
      <w:r w:rsidR="00AE6ECD" w:rsidRPr="00D95B05">
        <w:rPr>
          <w:rFonts w:ascii="Book Antiqua" w:hAnsi="Book Antiqua"/>
          <w:noProof/>
          <w:vertAlign w:val="superscript"/>
        </w:rPr>
        <w:t>]</w:t>
      </w:r>
      <w:r w:rsidR="000D0165" w:rsidRPr="00D95B05">
        <w:rPr>
          <w:rFonts w:ascii="Book Antiqua" w:hAnsi="Book Antiqua"/>
        </w:rPr>
        <w:fldChar w:fldCharType="end"/>
      </w:r>
      <w:r w:rsidR="00AE6ECD" w:rsidRPr="00D95B05">
        <w:rPr>
          <w:rFonts w:ascii="Book Antiqua" w:hAnsi="Book Antiqua"/>
        </w:rPr>
        <w:t>.</w:t>
      </w:r>
    </w:p>
    <w:p w:rsidR="00734BB4" w:rsidRPr="00D95B05" w:rsidRDefault="000D0165" w:rsidP="005A3124">
      <w:pPr>
        <w:spacing w:line="360" w:lineRule="auto"/>
        <w:ind w:firstLineChars="100" w:firstLine="240"/>
        <w:jc w:val="both"/>
        <w:rPr>
          <w:rFonts w:ascii="Book Antiqua" w:hAnsi="Book Antiqua"/>
        </w:rPr>
      </w:pPr>
      <w:r w:rsidRPr="00D95B05">
        <w:rPr>
          <w:rFonts w:ascii="Book Antiqua" w:hAnsi="Book Antiqua"/>
        </w:rPr>
        <w:t>Joint involvement will result in severe, recalcitrant and destructive progressive polyarticular disease in 50% of patients. Other complications of systemic JIA include serositis, uveitis, hepatosplenomegaly, pleuritis, and pericarditis.</w:t>
      </w:r>
      <w:r w:rsidR="00024099">
        <w:rPr>
          <w:rFonts w:ascii="Book Antiqua" w:hAnsi="Book Antiqua"/>
        </w:rPr>
        <w:t xml:space="preserve"> </w:t>
      </w:r>
      <w:r w:rsidRPr="00D95B05">
        <w:rPr>
          <w:rFonts w:ascii="Book Antiqua" w:hAnsi="Book Antiqua"/>
        </w:rPr>
        <w:t xml:space="preserve"> A particularly severe complication is the macrophage activation syndrome which can be life threatening. </w:t>
      </w:r>
    </w:p>
    <w:p w:rsidR="009F34C2" w:rsidRPr="00D95B05" w:rsidRDefault="000D0165" w:rsidP="005A3124">
      <w:pPr>
        <w:spacing w:line="360" w:lineRule="auto"/>
        <w:ind w:firstLineChars="100" w:firstLine="240"/>
        <w:jc w:val="both"/>
        <w:rPr>
          <w:rFonts w:ascii="Book Antiqua" w:hAnsi="Book Antiqua"/>
        </w:rPr>
      </w:pPr>
      <w:r w:rsidRPr="00D95B05">
        <w:rPr>
          <w:rFonts w:ascii="Book Antiqua" w:hAnsi="Book Antiqua"/>
        </w:rPr>
        <w:t>The classic evanescent cutaneous eruption associated with systemic JIA is described as 2-5</w:t>
      </w:r>
      <w:r w:rsidR="005A3124">
        <w:rPr>
          <w:rFonts w:ascii="Book Antiqua" w:hAnsi="Book Antiqua" w:hint="eastAsia"/>
          <w:lang w:eastAsia="zh-CN"/>
        </w:rPr>
        <w:t xml:space="preserve"> </w:t>
      </w:r>
      <w:r w:rsidRPr="00D95B05">
        <w:rPr>
          <w:rFonts w:ascii="Book Antiqua" w:hAnsi="Book Antiqua"/>
        </w:rPr>
        <w:t>mm salmon-pink macules and edematous papules that arise with fevers and typically resolve within hours of defervescence.</w:t>
      </w:r>
      <w:r w:rsidR="00024099">
        <w:rPr>
          <w:rFonts w:ascii="Book Antiqua" w:hAnsi="Book Antiqua"/>
        </w:rPr>
        <w:t xml:space="preserve"> </w:t>
      </w:r>
      <w:r w:rsidRPr="00D95B05">
        <w:rPr>
          <w:rFonts w:ascii="Book Antiqua" w:hAnsi="Book Antiqua"/>
        </w:rPr>
        <w:t>This eruption is not usually pruritic and can involve the chest, proximal extremities and pressure points</w:t>
      </w:r>
      <w:r w:rsidRPr="00D95B05">
        <w:rPr>
          <w:rFonts w:ascii="Book Antiqua" w:hAnsi="Book Antiqua"/>
        </w:rPr>
        <w:fldChar w:fldCharType="begin"/>
      </w:r>
      <w:r w:rsidR="00AE6ECD" w:rsidRPr="00D95B05">
        <w:rPr>
          <w:rFonts w:ascii="Book Antiqua" w:hAnsi="Book Antiqua"/>
        </w:rPr>
        <w:instrText xml:space="preserve"> ADDIN EN.CITE &lt;EndNote&gt;&lt;Cite&gt;&lt;Author&gt;Dop&lt;/Author&gt;&lt;Year&gt;2013&lt;/Year&gt;&lt;RecNum&gt;23&lt;/RecNum&gt;&lt;DisplayText&gt;&lt;style face="superscript"&gt;[52]&lt;/style&gt;&lt;/DisplayText&gt;&lt;record&gt;&lt;rec-number&gt;23&lt;/rec-number&gt;&lt;foreign-keys&gt;&lt;key app="EN" db-id="vwsrdep0cets06expvnvtea425fad0raarza" timestamp="1409093700"&gt;23&lt;/key&gt;&lt;/foreign-keys&gt;&lt;ref-type name="Journal Article"&gt;17&lt;/ref-type&gt;&lt;contributors&gt;&lt;authors&gt;&lt;author&gt;Dop, D.&lt;/author&gt;&lt;author&gt;Niculescu, C. E.&lt;/author&gt;&lt;author&gt;Stanescu, L.&lt;/author&gt;&lt;author&gt;Niculescu, D.&lt;/author&gt;&lt;author&gt;Stepan, A.&lt;/author&gt;&lt;/authors&gt;&lt;/contributors&gt;&lt;auth-address&gt;Department of Infant Care-Pediatrics-Neonatology, University of Medicine and Pharmacy of Craiova, Romania; dalia_tastea@yahoo.com.&lt;/auth-address&gt;&lt;titles&gt;&lt;title&gt;Atypical debut manifestations in juvenile idiopathic arthritis&lt;/title&gt;&lt;secondary-title&gt;Rom J Morphol Embryol&lt;/secondary-title&gt;&lt;alt-title&gt;Romanian journal of morphology and embryology = Revue roumaine de morphologie et embryologie&lt;/alt-title&gt;&lt;/titles&gt;&lt;periodical&gt;&lt;full-title&gt;Rom J Morphol Embryol&lt;/full-title&gt;&lt;abbr-1&gt;Romanian journal of morphology and embryology = Revue roumaine de morphologie et embryologie&lt;/abbr-1&gt;&lt;/periodical&gt;&lt;alt-periodical&gt;&lt;full-title&gt;Rom J Morphol Embryol&lt;/full-title&gt;&lt;abbr-1&gt;Romanian journal of morphology and embryology = Revue roumaine de morphologie et embryologie&lt;/abbr-1&gt;&lt;/alt-periodical&gt;&lt;pages&gt;669-73&lt;/pages&gt;&lt;volume&gt;54&lt;/volume&gt;&lt;number&gt;3&lt;/number&gt;&lt;edition&gt;2013/09/27&lt;/edition&gt;&lt;keywords&gt;&lt;keyword&gt;Arthritis, Juvenile/*diagnosis/pathology/radiography&lt;/keyword&gt;&lt;keyword&gt;Child&lt;/keyword&gt;&lt;keyword&gt;Female&lt;/keyword&gt;&lt;keyword&gt;Humans&lt;/keyword&gt;&lt;/keywords&gt;&lt;dates&gt;&lt;year&gt;2013&lt;/year&gt;&lt;/dates&gt;&lt;isbn&gt;1220-0522 (Print)&amp;#xD;1220-0522&lt;/isbn&gt;&lt;accession-num&gt;24068423&lt;/accession-num&gt;&lt;urls&gt;&lt;/urls&gt;&lt;remote-database-provider&gt;Nlm&lt;/remote-database-provider&gt;&lt;language&gt;eng&lt;/language&gt;&lt;/record&gt;&lt;/Cite&gt;&lt;/EndNote&gt;</w:instrText>
      </w:r>
      <w:r w:rsidRPr="00D95B05">
        <w:rPr>
          <w:rFonts w:ascii="Book Antiqua" w:hAnsi="Book Antiqua"/>
        </w:rPr>
        <w:fldChar w:fldCharType="separate"/>
      </w:r>
      <w:r w:rsidR="00AE6ECD" w:rsidRPr="00D95B05">
        <w:rPr>
          <w:rFonts w:ascii="Book Antiqua" w:hAnsi="Book Antiqua"/>
          <w:noProof/>
          <w:vertAlign w:val="superscript"/>
        </w:rPr>
        <w:t>[</w:t>
      </w:r>
      <w:hyperlink w:anchor="_ENREF_52" w:tooltip="Dop, 2013 #23" w:history="1">
        <w:r w:rsidR="000220E4" w:rsidRPr="00D95B05">
          <w:rPr>
            <w:rFonts w:ascii="Book Antiqua" w:hAnsi="Book Antiqua"/>
            <w:noProof/>
            <w:vertAlign w:val="superscript"/>
          </w:rPr>
          <w:t>52</w:t>
        </w:r>
      </w:hyperlink>
      <w:r w:rsidR="00AE6ECD"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 xml:space="preserve"> (Fig</w:t>
      </w:r>
      <w:r w:rsidR="005A3124">
        <w:rPr>
          <w:rFonts w:ascii="Book Antiqua" w:hAnsi="Book Antiqua" w:hint="eastAsia"/>
          <w:lang w:eastAsia="zh-CN"/>
        </w:rPr>
        <w:t>ure</w:t>
      </w:r>
      <w:r w:rsidRPr="00D95B05">
        <w:rPr>
          <w:rFonts w:ascii="Book Antiqua" w:hAnsi="Book Antiqua"/>
        </w:rPr>
        <w:t xml:space="preserve"> 7)</w:t>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These cutaneous findings will coincide with an elevation in acute phase reactants such as erythrocyte sedimentation rate (ESR), C-reactive protein (CRP), ferritin and platelets. Biopsy findings are variable and non-specific</w:t>
      </w:r>
      <w:r w:rsidRPr="00D95B05">
        <w:rPr>
          <w:rFonts w:ascii="Book Antiqua" w:hAnsi="Book Antiqua"/>
        </w:rPr>
        <w:fldChar w:fldCharType="begin"/>
      </w:r>
      <w:r w:rsidR="008D19A1" w:rsidRPr="00D95B05">
        <w:rPr>
          <w:rFonts w:ascii="Book Antiqua" w:hAnsi="Book Antiqua"/>
        </w:rPr>
        <w:instrText xml:space="preserve"> ADDIN EN.CITE &lt;EndNote&gt;&lt;Cite&gt;&lt;Author&gt;Luzar&lt;/Author&gt;&lt;Year&gt;2012&lt;/Year&gt;&lt;RecNum&gt;173&lt;/RecNum&gt;&lt;DisplayText&gt;&lt;style face="superscript"&gt;[37]&lt;/style&gt;&lt;/DisplayText&gt;&lt;record&gt;&lt;rec-number&gt;173&lt;/rec-number&gt;&lt;foreign-keys&gt;&lt;key app="EN" db-id="vwsrdep0cets06expvnvtea425fad0raarza" timestamp="1411263347"&gt;173&lt;/key&gt;&lt;/foreign-keys&gt;&lt;ref-type name="Book Section"&gt;5&lt;/ref-type&gt;&lt;contributors&gt;&lt;authors&gt;&lt;author&gt;Luzar, Bostjan&lt;/author&gt;&lt;author&gt;Calonje, Eduardo&lt;/author&gt;&lt;/authors&gt;&lt;secondary-authors&gt;&lt;author&gt;Calonje, Eduardo&lt;/author&gt;&lt;author&gt;Brenn, Thomas&lt;/author&gt;&lt;author&gt;Lazar, Alexander&lt;/author&gt;&lt;author&gt;McKee, Philip H.&lt;/author&gt;&lt;/secondary-authors&gt;&lt;/contributors&gt;&lt;titles&gt;&lt;title&gt;Idiopathic connective tissue disorders&lt;/title&gt;&lt;secondary-title&gt;McKee&amp;apos;s pathology of the skin: with clinical correlations&lt;/secondary-title&gt;&lt;/titles&gt;&lt;pages&gt;711-759&lt;/pages&gt;&lt;edition&gt;Fourth&lt;/edition&gt;&lt;reprint-edition&gt;Fourth Edition&lt;/reprint-edition&gt;&lt;dates&gt;&lt;year&gt;2012&lt;/year&gt;&lt;/dates&gt;&lt;pub-location&gt;Edinburgh&lt;/pub-location&gt;&lt;publisher&gt;Elsevier Saunders&lt;/publisher&gt;&lt;urls&gt;&lt;/urls&gt;&lt;/record&gt;&lt;/Cite&gt;&lt;/EndNote&gt;</w:instrText>
      </w:r>
      <w:r w:rsidRPr="00D95B05">
        <w:rPr>
          <w:rFonts w:ascii="Book Antiqua" w:hAnsi="Book Antiqua"/>
        </w:rPr>
        <w:fldChar w:fldCharType="separate"/>
      </w:r>
      <w:r w:rsidR="008D19A1" w:rsidRPr="00D95B05">
        <w:rPr>
          <w:rFonts w:ascii="Book Antiqua" w:hAnsi="Book Antiqua"/>
          <w:noProof/>
          <w:vertAlign w:val="superscript"/>
        </w:rPr>
        <w:t>[</w:t>
      </w:r>
      <w:hyperlink w:anchor="_ENREF_37" w:tooltip="Luzar, 2012 #173" w:history="1">
        <w:r w:rsidR="000220E4" w:rsidRPr="00D95B05">
          <w:rPr>
            <w:rFonts w:ascii="Book Antiqua" w:hAnsi="Book Antiqua"/>
            <w:noProof/>
            <w:vertAlign w:val="superscript"/>
          </w:rPr>
          <w:t>37</w:t>
        </w:r>
      </w:hyperlink>
      <w:r w:rsidR="008D19A1" w:rsidRPr="00D95B05">
        <w:rPr>
          <w:rFonts w:ascii="Book Antiqua" w:hAnsi="Book Antiqua"/>
          <w:noProof/>
          <w:vertAlign w:val="superscript"/>
        </w:rPr>
        <w:t>]</w:t>
      </w:r>
      <w:r w:rsidRPr="00D95B05">
        <w:rPr>
          <w:rFonts w:ascii="Book Antiqua" w:hAnsi="Book Antiqua"/>
        </w:rPr>
        <w:fldChar w:fldCharType="end"/>
      </w:r>
      <w:r w:rsidR="00AE6ECD" w:rsidRPr="00D95B05">
        <w:rPr>
          <w:rFonts w:ascii="Book Antiqua" w:hAnsi="Book Antiqua"/>
        </w:rPr>
        <w:t>.</w:t>
      </w:r>
      <w:r w:rsidR="00024099">
        <w:rPr>
          <w:rFonts w:ascii="Book Antiqua" w:hAnsi="Book Antiqua"/>
        </w:rPr>
        <w:t xml:space="preserve"> </w:t>
      </w:r>
      <w:r w:rsidRPr="00D95B05">
        <w:rPr>
          <w:rFonts w:ascii="Book Antiqua" w:hAnsi="Book Antiqua"/>
        </w:rPr>
        <w:t>Adult-onset Still’s disease is typically considered the adult version of systemic onset JIA.</w:t>
      </w:r>
      <w:r w:rsidR="00024099">
        <w:rPr>
          <w:rFonts w:ascii="Book Antiqua" w:hAnsi="Book Antiqua"/>
        </w:rPr>
        <w:t xml:space="preserve"> </w:t>
      </w:r>
      <w:r w:rsidRPr="00D95B05">
        <w:rPr>
          <w:rFonts w:ascii="Book Antiqua" w:hAnsi="Book Antiqua"/>
        </w:rPr>
        <w:t>An eruption of persistent pruritic papules and plaques variably associated with a flagellate erythema has been described in adult-onset Still’s disease. The histologic findings in these cases are notable for a characteristic pattern of dyskeratotic keratinocytes in the upper layer of the epidermis and extending into the stratum corneum</w:t>
      </w:r>
      <w:r w:rsidRPr="00D95B05">
        <w:rPr>
          <w:rFonts w:ascii="Book Antiqua" w:hAnsi="Book Antiqua"/>
        </w:rPr>
        <w:fldChar w:fldCharType="begin">
          <w:fldData xml:space="preserve">PEVuZE5vdGU+PENpdGU+PEF1dGhvcj5DaWxpYmVydG88L0F1dGhvcj48WWVhcj4yMDEzPC9ZZWFy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</w:fldData>
        </w:fldChar>
      </w:r>
      <w:r w:rsidR="00AE6EC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PEVuZE5vdGU+PENpdGU+PEF1dGhvcj5DaWxpYmVydG88L0F1dGhvcj48WWVhcj4yMDEzPC9ZZWFy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</w:fldData>
        </w:fldChar>
      </w:r>
      <w:r w:rsidR="00AE6EC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AE6ECD" w:rsidRPr="00D95B05">
        <w:rPr>
          <w:rFonts w:ascii="Book Antiqua" w:hAnsi="Book Antiqua"/>
          <w:noProof/>
          <w:vertAlign w:val="superscript"/>
        </w:rPr>
        <w:t>[</w:t>
      </w:r>
      <w:hyperlink w:anchor="_ENREF_53" w:tooltip="Ciliberto, 2013 #88" w:history="1">
        <w:r w:rsidR="000220E4" w:rsidRPr="00D95B05">
          <w:rPr>
            <w:rFonts w:ascii="Book Antiqua" w:hAnsi="Book Antiqua"/>
            <w:noProof/>
            <w:vertAlign w:val="superscript"/>
          </w:rPr>
          <w:t>53-58</w:t>
        </w:r>
      </w:hyperlink>
      <w:r w:rsidR="00AE6ECD" w:rsidRPr="00D95B05">
        <w:rPr>
          <w:rFonts w:ascii="Book Antiqua" w:hAnsi="Book Antiqua"/>
          <w:noProof/>
          <w:vertAlign w:val="superscript"/>
        </w:rPr>
        <w:t>]</w:t>
      </w:r>
      <w:r w:rsidRPr="00D95B05">
        <w:rPr>
          <w:rFonts w:ascii="Book Antiqua" w:hAnsi="Book Antiqua"/>
        </w:rPr>
        <w:fldChar w:fldCharType="end"/>
      </w:r>
      <w:r w:rsidR="00547ECD" w:rsidRPr="00D95B05">
        <w:rPr>
          <w:rFonts w:ascii="Book Antiqua" w:hAnsi="Book Antiqua"/>
        </w:rPr>
        <w:t>.</w:t>
      </w:r>
      <w:r w:rsidR="00024099">
        <w:rPr>
          <w:rFonts w:ascii="Book Antiqua" w:hAnsi="Book Antiqua"/>
        </w:rPr>
        <w:t xml:space="preserve"> </w:t>
      </w:r>
      <w:r w:rsidRPr="00D95B05">
        <w:rPr>
          <w:rFonts w:ascii="Book Antiqua" w:hAnsi="Book Antiqua"/>
        </w:rPr>
        <w:t>A similar eruption with consistent histologic findings has been observed in a child with systemic onset JIA (authors’ experience) (Fig</w:t>
      </w:r>
      <w:r w:rsidR="005A3124">
        <w:rPr>
          <w:rFonts w:ascii="Book Antiqua" w:hAnsi="Book Antiqua" w:hint="eastAsia"/>
          <w:lang w:eastAsia="zh-CN"/>
        </w:rPr>
        <w:t>ure</w:t>
      </w:r>
      <w:r w:rsidRPr="00D95B05">
        <w:rPr>
          <w:rFonts w:ascii="Book Antiqua" w:hAnsi="Book Antiqua"/>
        </w:rPr>
        <w:t xml:space="preserve"> 8)</w:t>
      </w:r>
      <w:r w:rsidR="00547ECD" w:rsidRPr="00D95B05">
        <w:rPr>
          <w:rFonts w:ascii="Book Antiqua" w:hAnsi="Book Antiqua"/>
        </w:rPr>
        <w:t>.</w:t>
      </w:r>
      <w:r w:rsidRPr="00D95B05">
        <w:rPr>
          <w:rFonts w:ascii="Book Antiqua" w:hAnsi="Book Antiqua"/>
        </w:rPr>
        <w:t xml:space="preserve"> </w:t>
      </w:r>
    </w:p>
    <w:p w:rsidR="001375D8" w:rsidRPr="00D95B05" w:rsidRDefault="000D0165" w:rsidP="005A3124">
      <w:pPr>
        <w:spacing w:line="360" w:lineRule="auto"/>
        <w:ind w:firstLineChars="100" w:firstLine="240"/>
        <w:jc w:val="both"/>
        <w:rPr>
          <w:rFonts w:ascii="Book Antiqua" w:hAnsi="Book Antiqua"/>
        </w:rPr>
      </w:pPr>
      <w:r w:rsidRPr="00D95B05">
        <w:rPr>
          <w:rFonts w:ascii="Book Antiqua" w:hAnsi="Book Antiqua"/>
        </w:rPr>
        <w:t>Management of the cutaneous features of systemic onset JIA is contingent on treatment of the systemic disease.</w:t>
      </w:r>
      <w:r w:rsidR="00024099">
        <w:rPr>
          <w:rFonts w:ascii="Book Antiqua" w:hAnsi="Book Antiqua"/>
        </w:rPr>
        <w:t xml:space="preserve"> </w:t>
      </w:r>
      <w:r w:rsidRPr="00D95B05">
        <w:rPr>
          <w:rFonts w:ascii="Book Antiqua" w:hAnsi="Book Antiqua"/>
        </w:rPr>
        <w:t>First line treatment includes non-steroidal anti-inflammatory medications in association with physical therapy.</w:t>
      </w:r>
      <w:r w:rsidR="00024099">
        <w:rPr>
          <w:rFonts w:ascii="Book Antiqua" w:hAnsi="Book Antiqua"/>
        </w:rPr>
        <w:t xml:space="preserve"> </w:t>
      </w:r>
      <w:r w:rsidRPr="00D95B05">
        <w:rPr>
          <w:rFonts w:ascii="Book Antiqua" w:hAnsi="Book Antiqua"/>
        </w:rPr>
        <w:t>For severe cases, systemic corticosteroids, methotrexate, other steroid-sparing medications or biologic agents may be necessary.</w:t>
      </w:r>
      <w:r w:rsidR="00024099">
        <w:rPr>
          <w:rFonts w:ascii="Book Antiqua" w:hAnsi="Book Antiqua"/>
        </w:rPr>
        <w:t xml:space="preserve"> </w:t>
      </w:r>
      <w:r w:rsidR="00547ECD" w:rsidRPr="00D95B05">
        <w:rPr>
          <w:rFonts w:ascii="Book Antiqua" w:hAnsi="Book Antiqua"/>
        </w:rPr>
        <w:t xml:space="preserve">Recently, </w:t>
      </w:r>
      <w:proofErr w:type="gramStart"/>
      <w:r w:rsidR="00547ECD" w:rsidRPr="00D95B05">
        <w:rPr>
          <w:rFonts w:ascii="Book Antiqua" w:hAnsi="Book Antiqua"/>
        </w:rPr>
        <w:t>genetic variations in patients with systemic onset JIA has</w:t>
      </w:r>
      <w:proofErr w:type="gramEnd"/>
      <w:r w:rsidR="00547ECD" w:rsidRPr="00D95B05">
        <w:rPr>
          <w:rFonts w:ascii="Book Antiqua" w:hAnsi="Book Antiqua"/>
        </w:rPr>
        <w:t xml:space="preserve"> helped to elucidate treatment response patterns</w:t>
      </w:r>
      <w:r w:rsidRPr="00D95B05">
        <w:rPr>
          <w:rFonts w:ascii="Book Antiqua" w:hAnsi="Book Antiqua"/>
        </w:rPr>
        <w:fldChar w:fldCharType="begin">
          <w:fldData xml:space="preserve">PEVuZE5vdGU+PENpdGU+PEF1dGhvcj5QYXN0b3JlPC9BdXRob3I+PFllYXI+MjAxNDwvWWVhcj48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</w:fldData>
        </w:fldChar>
      </w:r>
      <w:r w:rsidR="00547EC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PEVuZE5vdGU+PENpdGU+PEF1dGhvcj5QYXN0b3JlPC9BdXRob3I+PFllYXI+MjAxNDwvWWVhcj48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</w:fldData>
        </w:fldChar>
      </w:r>
      <w:r w:rsidR="00547EC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547ECD" w:rsidRPr="00D95B05">
        <w:rPr>
          <w:rFonts w:ascii="Book Antiqua" w:hAnsi="Book Antiqua"/>
          <w:noProof/>
          <w:vertAlign w:val="superscript"/>
        </w:rPr>
        <w:t>[</w:t>
      </w:r>
      <w:hyperlink w:anchor="_ENREF_59" w:tooltip="Pastore, 2014 #209" w:history="1">
        <w:r w:rsidR="000220E4" w:rsidRPr="00D95B05">
          <w:rPr>
            <w:rFonts w:ascii="Book Antiqua" w:hAnsi="Book Antiqua"/>
            <w:noProof/>
            <w:vertAlign w:val="superscript"/>
          </w:rPr>
          <w:t>59</w:t>
        </w:r>
      </w:hyperlink>
      <w:r w:rsidR="005A3124">
        <w:rPr>
          <w:rFonts w:ascii="Book Antiqua" w:hAnsi="Book Antiqua"/>
          <w:noProof/>
          <w:vertAlign w:val="superscript"/>
        </w:rPr>
        <w:t>,</w:t>
      </w:r>
      <w:hyperlink w:anchor="_ENREF_60" w:tooltip="Covone, 2014 #210" w:history="1">
        <w:r w:rsidR="000220E4" w:rsidRPr="00D95B05">
          <w:rPr>
            <w:rFonts w:ascii="Book Antiqua" w:hAnsi="Book Antiqua"/>
            <w:noProof/>
            <w:vertAlign w:val="superscript"/>
          </w:rPr>
          <w:t>60</w:t>
        </w:r>
      </w:hyperlink>
      <w:r w:rsidR="00547ECD" w:rsidRPr="00D95B05">
        <w:rPr>
          <w:rFonts w:ascii="Book Antiqua" w:hAnsi="Book Antiqua"/>
          <w:noProof/>
          <w:vertAlign w:val="superscript"/>
        </w:rPr>
        <w:t>]</w:t>
      </w:r>
      <w:r w:rsidRPr="00D95B05">
        <w:rPr>
          <w:rFonts w:ascii="Book Antiqua" w:hAnsi="Book Antiqua"/>
        </w:rPr>
        <w:fldChar w:fldCharType="end"/>
      </w:r>
      <w:r w:rsidR="00024099">
        <w:rPr>
          <w:rFonts w:ascii="Book Antiqua" w:hAnsi="Book Antiqua"/>
        </w:rPr>
        <w:t xml:space="preserve"> </w:t>
      </w:r>
      <w:r w:rsidRPr="00D95B05">
        <w:rPr>
          <w:rFonts w:ascii="Book Antiqua" w:hAnsi="Book Antiqua"/>
        </w:rPr>
        <w:t>Earlier aggressive therapy is associated with longer remission</w:t>
      </w:r>
      <w:r w:rsidRPr="00D95B05">
        <w:rPr>
          <w:rFonts w:ascii="Book Antiqua" w:hAnsi="Book Antiqua"/>
        </w:rPr>
        <w:fldChar w:fldCharType="begin">
          <w:fldData xml:space="preserve">PEVuZE5vdGU+PENpdGU+PEF1dGhvcj5XYWxsYWNlPC9BdXRob3I+PFllYXI+MjAxNDwvWWVhcj48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</w:fldData>
        </w:fldChar>
      </w:r>
      <w:r w:rsidR="00547EC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PEVuZE5vdGU+PENpdGU+PEF1dGhvcj5XYWxsYWNlPC9BdXRob3I+PFllYXI+MjAxNDwvWWVhcj48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</w:fldData>
        </w:fldChar>
      </w:r>
      <w:r w:rsidR="00547EC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547ECD" w:rsidRPr="00D95B05">
        <w:rPr>
          <w:rFonts w:ascii="Book Antiqua" w:hAnsi="Book Antiqua"/>
          <w:noProof/>
          <w:vertAlign w:val="superscript"/>
        </w:rPr>
        <w:t>[</w:t>
      </w:r>
      <w:hyperlink w:anchor="_ENREF_61" w:tooltip="Wallace, 2014 #149" w:history="1">
        <w:r w:rsidR="000220E4" w:rsidRPr="00D95B05">
          <w:rPr>
            <w:rFonts w:ascii="Book Antiqua" w:hAnsi="Book Antiqua"/>
            <w:noProof/>
            <w:vertAlign w:val="superscript"/>
          </w:rPr>
          <w:t>61</w:t>
        </w:r>
      </w:hyperlink>
      <w:r w:rsidR="005A3124">
        <w:rPr>
          <w:rFonts w:ascii="Book Antiqua" w:hAnsi="Book Antiqua"/>
          <w:noProof/>
          <w:vertAlign w:val="superscript"/>
        </w:rPr>
        <w:t>,</w:t>
      </w:r>
      <w:hyperlink w:anchor="_ENREF_62" w:tooltip="Kessler, 2014 #7" w:history="1">
        <w:r w:rsidR="000220E4" w:rsidRPr="00D95B05">
          <w:rPr>
            <w:rFonts w:ascii="Book Antiqua" w:hAnsi="Book Antiqua"/>
            <w:noProof/>
            <w:vertAlign w:val="superscript"/>
          </w:rPr>
          <w:t>62</w:t>
        </w:r>
      </w:hyperlink>
      <w:r w:rsidR="00547ECD" w:rsidRPr="00D95B05">
        <w:rPr>
          <w:rFonts w:ascii="Book Antiqua" w:hAnsi="Book Antiqua"/>
          <w:noProof/>
          <w:vertAlign w:val="superscript"/>
        </w:rPr>
        <w:t>]</w:t>
      </w:r>
      <w:r w:rsidRPr="00D95B05">
        <w:rPr>
          <w:rFonts w:ascii="Book Antiqua" w:hAnsi="Book Antiqua"/>
        </w:rPr>
        <w:fldChar w:fldCharType="end"/>
      </w:r>
      <w:r w:rsidR="00547ECD" w:rsidRPr="00D95B05">
        <w:rPr>
          <w:rFonts w:ascii="Book Antiqua" w:hAnsi="Book Antiqua"/>
        </w:rPr>
        <w:t>.</w:t>
      </w:r>
    </w:p>
    <w:p w:rsidR="001375D8" w:rsidRPr="00D95B05" w:rsidRDefault="001375D8" w:rsidP="00D95B05">
      <w:pPr>
        <w:spacing w:line="360" w:lineRule="auto"/>
        <w:jc w:val="both"/>
        <w:rPr>
          <w:rFonts w:ascii="Book Antiqua" w:hAnsi="Book Antiqua"/>
        </w:rPr>
      </w:pPr>
    </w:p>
    <w:p w:rsidR="000D3C57" w:rsidRPr="00D95B05" w:rsidRDefault="001F4DCE" w:rsidP="00D95B05">
      <w:pPr>
        <w:spacing w:line="360" w:lineRule="auto"/>
        <w:jc w:val="both"/>
        <w:outlineLvl w:val="0"/>
        <w:rPr>
          <w:rFonts w:ascii="Book Antiqua" w:hAnsi="Book Antiqua"/>
          <w:b/>
          <w:lang w:eastAsia="zh-CN"/>
        </w:rPr>
      </w:pPr>
      <w:r w:rsidRPr="00D95B05">
        <w:rPr>
          <w:rFonts w:ascii="Book Antiqua" w:hAnsi="Book Antiqua"/>
          <w:b/>
        </w:rPr>
        <w:t xml:space="preserve">JUVENILE </w:t>
      </w:r>
      <w:r w:rsidR="005A3124" w:rsidRPr="005A3124">
        <w:rPr>
          <w:rFonts w:ascii="Book Antiqua" w:hAnsi="Book Antiqua"/>
          <w:b/>
        </w:rPr>
        <w:t>DMS</w:t>
      </w:r>
    </w:p>
    <w:p w:rsidR="00FC20ED" w:rsidRPr="00D95B05" w:rsidRDefault="000D0165" w:rsidP="00D95B05">
      <w:pPr>
        <w:spacing w:line="360" w:lineRule="auto"/>
        <w:jc w:val="both"/>
        <w:rPr>
          <w:rFonts w:ascii="Book Antiqua" w:hAnsi="Book Antiqua"/>
        </w:rPr>
      </w:pPr>
      <w:r w:rsidRPr="00D95B05">
        <w:rPr>
          <w:rFonts w:ascii="Book Antiqua" w:hAnsi="Book Antiqua"/>
        </w:rPr>
        <w:t>DMS is an immune-mediated process triggered by exposure to various exogenous factors in genetically predisposed individuals. The skin, striated muscles and internal organs may be affected. It is the most common inflammatory cause of myopathy in children</w:t>
      </w:r>
      <w:r w:rsidRPr="00D95B05">
        <w:rPr>
          <w:rFonts w:ascii="Book Antiqua" w:hAnsi="Book Antiqua"/>
        </w:rPr>
        <w:fldChar w:fldCharType="begin">
          <w:fldData xml:space="preserve">PEVuZE5vdGU+PENpdGU+PEF1dGhvcj5Hb3dkaWU8L0F1dGhvcj48WWVhcj4yMDEzPC9ZZWFyPjxS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</w:fldData>
        </w:fldChar>
      </w:r>
      <w:r w:rsidR="00547EC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PEVuZE5vdGU+PENpdGU+PEF1dGhvcj5Hb3dkaWU8L0F1dGhvcj48WWVhcj4yMDEzPC9ZZWFyPjxS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</w:fldData>
        </w:fldChar>
      </w:r>
      <w:r w:rsidR="00547EC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547ECD" w:rsidRPr="00D95B05">
        <w:rPr>
          <w:rFonts w:ascii="Book Antiqua" w:hAnsi="Book Antiqua"/>
          <w:noProof/>
          <w:vertAlign w:val="superscript"/>
        </w:rPr>
        <w:t>[</w:t>
      </w:r>
      <w:hyperlink w:anchor="_ENREF_63" w:tooltip="Gowdie, 2013 #21" w:history="1">
        <w:r w:rsidR="000220E4" w:rsidRPr="00D95B05">
          <w:rPr>
            <w:rFonts w:ascii="Book Antiqua" w:hAnsi="Book Antiqua"/>
            <w:noProof/>
            <w:vertAlign w:val="superscript"/>
          </w:rPr>
          <w:t>63</w:t>
        </w:r>
      </w:hyperlink>
      <w:r w:rsidR="00547ECD" w:rsidRPr="00D95B05">
        <w:rPr>
          <w:rFonts w:ascii="Book Antiqua" w:hAnsi="Book Antiqua"/>
          <w:noProof/>
          <w:vertAlign w:val="superscript"/>
        </w:rPr>
        <w:t>]</w:t>
      </w:r>
      <w:r w:rsidRPr="00D95B05">
        <w:rPr>
          <w:rFonts w:ascii="Book Antiqua" w:hAnsi="Book Antiqua"/>
        </w:rPr>
        <w:fldChar w:fldCharType="end"/>
      </w:r>
      <w:r w:rsidR="001F4DCE" w:rsidRPr="00D95B05">
        <w:rPr>
          <w:rFonts w:ascii="Book Antiqua" w:hAnsi="Book Antiqua"/>
        </w:rPr>
        <w:t>.</w:t>
      </w:r>
      <w:r w:rsidRPr="00D95B05">
        <w:rPr>
          <w:rFonts w:ascii="Book Antiqua" w:hAnsi="Book Antiqua"/>
        </w:rPr>
        <w:t xml:space="preserve"> </w:t>
      </w:r>
      <w:r w:rsidR="001F4DCE" w:rsidRPr="00D95B05">
        <w:rPr>
          <w:rFonts w:ascii="Book Antiqua" w:hAnsi="Book Antiqua"/>
        </w:rPr>
        <w:t>Traditional d</w:t>
      </w:r>
      <w:r w:rsidRPr="00D95B05">
        <w:rPr>
          <w:rFonts w:ascii="Book Antiqua" w:hAnsi="Book Antiqua"/>
        </w:rPr>
        <w:t xml:space="preserve">iagnostic criteria for juvenile </w:t>
      </w:r>
      <w:r w:rsidR="001F4DCE" w:rsidRPr="00D95B05">
        <w:rPr>
          <w:rFonts w:ascii="Book Antiqua" w:hAnsi="Book Antiqua"/>
        </w:rPr>
        <w:t>DMS</w:t>
      </w:r>
      <w:r w:rsidRPr="00D95B05">
        <w:rPr>
          <w:rFonts w:ascii="Book Antiqua" w:hAnsi="Book Antiqua"/>
        </w:rPr>
        <w:t xml:space="preserve"> </w:t>
      </w:r>
      <w:r w:rsidR="001F4DCE" w:rsidRPr="00D95B05">
        <w:rPr>
          <w:rFonts w:ascii="Book Antiqua" w:hAnsi="Book Antiqua"/>
        </w:rPr>
        <w:t>include</w:t>
      </w:r>
      <w:r w:rsidRPr="00D95B05">
        <w:rPr>
          <w:rFonts w:ascii="Book Antiqua" w:hAnsi="Book Antiqua"/>
        </w:rPr>
        <w:t xml:space="preserve"> cutaneous findings in </w:t>
      </w:r>
      <w:r w:rsidR="001F4DCE" w:rsidRPr="00D95B05">
        <w:rPr>
          <w:rFonts w:ascii="Book Antiqua" w:hAnsi="Book Antiqua"/>
        </w:rPr>
        <w:t xml:space="preserve">conjunction with </w:t>
      </w:r>
      <w:r w:rsidRPr="00D95B05">
        <w:rPr>
          <w:rFonts w:ascii="Book Antiqua" w:hAnsi="Book Antiqua"/>
        </w:rPr>
        <w:t>serologic</w:t>
      </w:r>
      <w:r w:rsidR="00C77F59" w:rsidRPr="00D95B05">
        <w:rPr>
          <w:rFonts w:ascii="Book Antiqua" w:hAnsi="Book Antiqua"/>
        </w:rPr>
        <w:t xml:space="preserve"> findings and</w:t>
      </w:r>
      <w:r w:rsidR="001F4DCE" w:rsidRPr="00D95B05">
        <w:rPr>
          <w:rFonts w:ascii="Book Antiqua" w:hAnsi="Book Antiqua"/>
        </w:rPr>
        <w:t xml:space="preserve"> signs and markers of myopathic disease, including muscle electromyographic changes and histopathologic features (Table 1).</w:t>
      </w:r>
      <w:r w:rsidR="00024099">
        <w:rPr>
          <w:rFonts w:ascii="Book Antiqua" w:hAnsi="Book Antiqua"/>
        </w:rPr>
        <w:t xml:space="preserve"> </w:t>
      </w:r>
      <w:r w:rsidR="001F4DCE" w:rsidRPr="00D95B05">
        <w:rPr>
          <w:rFonts w:ascii="Book Antiqua" w:hAnsi="Book Antiqua"/>
        </w:rPr>
        <w:t>Radiographic studies to document muscle involvement are often substituted for the more invasive diagnostic procedures</w:t>
      </w:r>
      <w:r w:rsidRPr="00D95B05">
        <w:rPr>
          <w:rFonts w:ascii="Book Antiqua" w:hAnsi="Book Antiqua"/>
        </w:rPr>
        <w:fldChar w:fldCharType="begin">
          <w:fldData xml:space="preserve">PEVuZE5vdGU+PENpdGU+PEF1dGhvcj5Fcm5zdGU8L0F1dGhvcj48WWVhcj4yMDE0PC9ZZWFyPjxS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</w:fldData>
        </w:fldChar>
      </w:r>
      <w:r w:rsidR="001F4DC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PEVuZE5vdGU+PENpdGU+PEF1dGhvcj5Fcm5zdGU8L0F1dGhvcj48WWVhcj4yMDE0PC9ZZWFyPjxS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</w:fldData>
        </w:fldChar>
      </w:r>
      <w:r w:rsidR="001F4DC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1F4DCE" w:rsidRPr="00D95B05">
        <w:rPr>
          <w:rFonts w:ascii="Book Antiqua" w:hAnsi="Book Antiqua"/>
          <w:noProof/>
          <w:vertAlign w:val="superscript"/>
        </w:rPr>
        <w:t>[</w:t>
      </w:r>
      <w:hyperlink w:anchor="_ENREF_64" w:tooltip="Ernste, 2014 #103" w:history="1">
        <w:r w:rsidR="000220E4" w:rsidRPr="00D95B05">
          <w:rPr>
            <w:rFonts w:ascii="Book Antiqua" w:hAnsi="Book Antiqua"/>
            <w:noProof/>
            <w:vertAlign w:val="superscript"/>
          </w:rPr>
          <w:t>64</w:t>
        </w:r>
      </w:hyperlink>
      <w:r w:rsidR="005A3124">
        <w:rPr>
          <w:rFonts w:ascii="Book Antiqua" w:hAnsi="Book Antiqua"/>
          <w:noProof/>
          <w:vertAlign w:val="superscript"/>
        </w:rPr>
        <w:t>,</w:t>
      </w:r>
      <w:hyperlink w:anchor="_ENREF_65" w:tooltip="Iaccarino, 2014 #214" w:history="1">
        <w:r w:rsidR="000220E4" w:rsidRPr="00D95B05">
          <w:rPr>
            <w:rFonts w:ascii="Book Antiqua" w:hAnsi="Book Antiqua"/>
            <w:noProof/>
            <w:vertAlign w:val="superscript"/>
          </w:rPr>
          <w:t>65</w:t>
        </w:r>
      </w:hyperlink>
      <w:r w:rsidR="001F4DCE" w:rsidRPr="00D95B05">
        <w:rPr>
          <w:rFonts w:ascii="Book Antiqua" w:hAnsi="Book Antiqua"/>
          <w:noProof/>
          <w:vertAlign w:val="superscript"/>
        </w:rPr>
        <w:t>]</w:t>
      </w:r>
      <w:r w:rsidRPr="00D95B05">
        <w:rPr>
          <w:rFonts w:ascii="Book Antiqua" w:hAnsi="Book Antiqua"/>
        </w:rPr>
        <w:fldChar w:fldCharType="end"/>
      </w:r>
      <w:r w:rsidR="001F0BCE" w:rsidRPr="00D95B05">
        <w:rPr>
          <w:rFonts w:ascii="Book Antiqua" w:hAnsi="Book Antiqua"/>
        </w:rPr>
        <w:t>.</w:t>
      </w:r>
      <w:r w:rsidR="00024099">
        <w:rPr>
          <w:rFonts w:ascii="Book Antiqua" w:hAnsi="Book Antiqua"/>
        </w:rPr>
        <w:t xml:space="preserve"> </w:t>
      </w:r>
      <w:r w:rsidRPr="00D95B05">
        <w:rPr>
          <w:rFonts w:ascii="Book Antiqua" w:hAnsi="Book Antiqua"/>
        </w:rPr>
        <w:t>A subtype known as amyopathic DMS is diagnosed when cutaneous findings are present in the absence of muscle symptoms for at least 6 mo.</w:t>
      </w:r>
      <w:r w:rsidR="00024099">
        <w:rPr>
          <w:rFonts w:ascii="Book Antiqua" w:hAnsi="Book Antiqua"/>
        </w:rPr>
        <w:t xml:space="preserve"> </w:t>
      </w:r>
      <w:r w:rsidRPr="00D95B05">
        <w:rPr>
          <w:rFonts w:ascii="Book Antiqua" w:hAnsi="Book Antiqua"/>
        </w:rPr>
        <w:t>Amyopathic disease is thought to represent an estimated 20% of all dermatomyositis cases</w:t>
      </w:r>
      <w:r w:rsidRPr="00D95B05">
        <w:rPr>
          <w:rFonts w:ascii="Book Antiqua" w:hAnsi="Book Antiqua"/>
        </w:rPr>
        <w:fldChar w:fldCharType="begin">
          <w:fldData xml:space="preserve">PEVuZE5vdGU+PENpdGU+PEF1dGhvcj5CZW5kZXdhbGQ8L0F1dGhvcj48WWVhcj4yMDEwPC9ZZWFy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</w:fldData>
        </w:fldChar>
      </w:r>
      <w:r w:rsidR="001F4DC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PEVuZE5vdGU+PENpdGU+PEF1dGhvcj5CZW5kZXdhbGQ8L0F1dGhvcj48WWVhcj4yMDEwPC9ZZWFy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</w:fldData>
        </w:fldChar>
      </w:r>
      <w:r w:rsidR="001F4DC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1F4DCE" w:rsidRPr="00D95B05">
        <w:rPr>
          <w:rFonts w:ascii="Book Antiqua" w:hAnsi="Book Antiqua"/>
          <w:noProof/>
          <w:vertAlign w:val="superscript"/>
        </w:rPr>
        <w:t>[</w:t>
      </w:r>
      <w:hyperlink w:anchor="_ENREF_66" w:tooltip="Bendewald, 2010 #97" w:history="1">
        <w:r w:rsidR="000220E4" w:rsidRPr="00D95B05">
          <w:rPr>
            <w:rFonts w:ascii="Book Antiqua" w:hAnsi="Book Antiqua"/>
            <w:noProof/>
            <w:vertAlign w:val="superscript"/>
          </w:rPr>
          <w:t>66</w:t>
        </w:r>
      </w:hyperlink>
      <w:r w:rsidR="001F4DCE" w:rsidRPr="00D95B05">
        <w:rPr>
          <w:rFonts w:ascii="Book Antiqua" w:hAnsi="Book Antiqua"/>
          <w:noProof/>
          <w:vertAlign w:val="superscript"/>
        </w:rPr>
        <w:t>]</w:t>
      </w:r>
      <w:r w:rsidRPr="00D95B05">
        <w:rPr>
          <w:rFonts w:ascii="Book Antiqua" w:hAnsi="Book Antiqua"/>
        </w:rPr>
        <w:fldChar w:fldCharType="end"/>
      </w:r>
      <w:r w:rsidR="008E2B89" w:rsidRPr="00D95B05">
        <w:rPr>
          <w:rFonts w:ascii="Book Antiqua" w:hAnsi="Book Antiqua"/>
        </w:rPr>
        <w:t>.</w:t>
      </w:r>
      <w:r w:rsidR="00024099">
        <w:rPr>
          <w:rFonts w:ascii="Book Antiqua" w:hAnsi="Book Antiqua"/>
        </w:rPr>
        <w:t xml:space="preserve"> </w:t>
      </w:r>
      <w:r w:rsidRPr="00D95B05">
        <w:rPr>
          <w:rFonts w:ascii="Book Antiqua" w:hAnsi="Book Antiqua"/>
        </w:rPr>
        <w:t>In children, it has been suggested that a quarter of patients with amyopathic DMS will progress to classic DMS in a mean follow up period of 4 years</w:t>
      </w:r>
      <w:r w:rsidRPr="00D95B05">
        <w:rPr>
          <w:rFonts w:ascii="Book Antiqua" w:hAnsi="Book Antiqua"/>
        </w:rPr>
        <w:fldChar w:fldCharType="begin"/>
      </w:r>
      <w:r w:rsidR="001F4DCE" w:rsidRPr="00D95B05">
        <w:rPr>
          <w:rFonts w:ascii="Book Antiqua" w:hAnsi="Book Antiqua"/>
        </w:rPr>
        <w:instrText xml:space="preserve"> ADDIN EN.CITE &lt;EndNote&gt;&lt;Cite&gt;&lt;Author&gt;Gerami&lt;/Author&gt;&lt;Year&gt;2007&lt;/Year&gt;&lt;RecNum&gt;43&lt;/RecNum&gt;&lt;DisplayText&gt;&lt;style face="superscript"&gt;[67]&lt;/style&gt;&lt;/DisplayText&gt;&lt;record&gt;&lt;rec-number&gt;43&lt;/rec-number&gt;&lt;foreign-keys&gt;&lt;key app="EN" db-id="vwsrdep0cets06expvnvtea425fad0raarza" timestamp="1409096143"&gt;43&lt;/key&gt;&lt;/foreign-keys&gt;&lt;ref-type name="Journal Article"&gt;17&lt;/ref-type&gt;&lt;contributors&gt;&lt;authors&gt;&lt;author&gt;Gerami, P.&lt;/author&gt;&lt;author&gt;Walling, H. W.&lt;/author&gt;&lt;author&gt;Lewis, J.&lt;/author&gt;&lt;author&gt;Doughty, L.&lt;/author&gt;&lt;author&gt;Sontheimer, R. D.&lt;/author&gt;&lt;/authors&gt;&lt;/contributors&gt;&lt;auth-address&gt;Department of Dermatology, Northwestern University, Chicago, IL, U.S.A.&lt;/auth-address&gt;&lt;titles&gt;&lt;title&gt;A systematic review of juvenile-onset clinically amyopathic dermatomyositis&lt;/title&gt;&lt;secondary-title&gt;Br J Dermatol&lt;/secondary-title&gt;&lt;alt-title&gt;The British journal of dermatology&lt;/alt-title&gt;&lt;/titles&gt;&lt;periodical&gt;&lt;full-title&gt;Br J Dermatol&lt;/full-title&gt;&lt;abbr-1&gt;The British journal of dermatology&lt;/abbr-1&gt;&lt;/periodical&gt;&lt;alt-periodical&gt;&lt;full-title&gt;Br J Dermatol&lt;/full-title&gt;&lt;abbr-1&gt;The British journal of dermatology&lt;/abbr-1&gt;&lt;/alt-periodical&gt;&lt;pages&gt;637-44&lt;/pages&gt;&lt;volume&gt;157&lt;/volume&gt;&lt;number&gt;4&lt;/number&gt;&lt;edition&gt;2007/06/29&lt;/edition&gt;&lt;keywords&gt;&lt;keyword&gt;Adolescent&lt;/keyword&gt;&lt;keyword&gt;Age of Onset&lt;/keyword&gt;&lt;keyword&gt;Biological Markers/analysis&lt;/keyword&gt;&lt;keyword&gt;Child&lt;/keyword&gt;&lt;keyword&gt;Child, Preschool&lt;/keyword&gt;&lt;keyword&gt;Dermatomyositis/complications/*diagnosis/epidemiology/pathology&lt;/keyword&gt;&lt;keyword&gt;Female&lt;/keyword&gt;&lt;keyword&gt;Humans&lt;/keyword&gt;&lt;keyword&gt;Male&lt;/keyword&gt;&lt;keyword&gt;Prognosis&lt;/keyword&gt;&lt;keyword&gt;Skin/pathology&lt;/keyword&gt;&lt;/keywords&gt;&lt;dates&gt;&lt;year&gt;2007&lt;/year&gt;&lt;pub-dates&gt;&lt;date&gt;Oct&lt;/date&gt;&lt;/pub-dates&gt;&lt;/dates&gt;&lt;isbn&gt;0007-0963 (Print)&amp;#xD;0007-0963 (Linking)&lt;/isbn&gt;&lt;accession-num&gt;17596148&lt;/accession-num&gt;&lt;urls&gt;&lt;related-urls&gt;&lt;url&gt;http://www.ncbi.nlm.nih.gov/pubmed/17596148&lt;/url&gt;&lt;/related-urls&gt;&lt;/urls&gt;&lt;electronic-resource-num&gt;10.1111/j.1365-2133.2007.08055.x&lt;/electronic-resource-num&gt;&lt;remote-database-provider&gt;Nlm&lt;/remote-database-provider&gt;&lt;language&gt;eng&lt;/language&gt;&lt;/record&gt;&lt;/Cite&gt;&lt;/EndNote&gt;</w:instrText>
      </w:r>
      <w:r w:rsidRPr="00D95B05">
        <w:rPr>
          <w:rFonts w:ascii="Book Antiqua" w:hAnsi="Book Antiqua"/>
        </w:rPr>
        <w:fldChar w:fldCharType="separate"/>
      </w:r>
      <w:r w:rsidR="001F4DCE" w:rsidRPr="00D95B05">
        <w:rPr>
          <w:rFonts w:ascii="Book Antiqua" w:hAnsi="Book Antiqua"/>
          <w:noProof/>
          <w:vertAlign w:val="superscript"/>
        </w:rPr>
        <w:t>[</w:t>
      </w:r>
      <w:hyperlink w:anchor="_ENREF_67" w:tooltip="Gerami, 2007 #43" w:history="1">
        <w:r w:rsidR="000220E4" w:rsidRPr="00D95B05">
          <w:rPr>
            <w:rFonts w:ascii="Book Antiqua" w:hAnsi="Book Antiqua"/>
            <w:noProof/>
            <w:vertAlign w:val="superscript"/>
          </w:rPr>
          <w:t>67</w:t>
        </w:r>
      </w:hyperlink>
      <w:r w:rsidR="001F4DCE" w:rsidRPr="00D95B05">
        <w:rPr>
          <w:rFonts w:ascii="Book Antiqua" w:hAnsi="Book Antiqua"/>
          <w:noProof/>
          <w:vertAlign w:val="superscript"/>
        </w:rPr>
        <w:t>]</w:t>
      </w:r>
      <w:r w:rsidRPr="00D95B05">
        <w:rPr>
          <w:rFonts w:ascii="Book Antiqua" w:hAnsi="Book Antiqua"/>
        </w:rPr>
        <w:fldChar w:fldCharType="end"/>
      </w:r>
      <w:r w:rsidR="008E2B89" w:rsidRPr="00D95B05">
        <w:rPr>
          <w:rFonts w:ascii="Book Antiqua" w:hAnsi="Book Antiqua"/>
        </w:rPr>
        <w:t>.</w:t>
      </w:r>
      <w:r w:rsidR="00024099">
        <w:rPr>
          <w:rFonts w:ascii="Book Antiqua" w:hAnsi="Book Antiqua"/>
        </w:rPr>
        <w:t xml:space="preserve"> </w:t>
      </w:r>
      <w:r w:rsidRPr="00D95B05">
        <w:rPr>
          <w:rFonts w:ascii="Book Antiqua" w:hAnsi="Book Antiqua"/>
        </w:rPr>
        <w:t>Dermatomyositis is rarely associated with malignancy in children, whereas in adults associated malignancy is present in 14</w:t>
      </w:r>
      <w:r w:rsidR="005A3124">
        <w:rPr>
          <w:rFonts w:ascii="Book Antiqua" w:hAnsi="Book Antiqua" w:hint="eastAsia"/>
          <w:lang w:eastAsia="zh-CN"/>
        </w:rPr>
        <w:t>%</w:t>
      </w:r>
      <w:r w:rsidRPr="00D95B05">
        <w:rPr>
          <w:rFonts w:ascii="Book Antiqua" w:hAnsi="Book Antiqua"/>
        </w:rPr>
        <w:t>-30% of cases</w:t>
      </w:r>
      <w:r w:rsidRPr="00D95B05">
        <w:rPr>
          <w:rFonts w:ascii="Book Antiqua" w:hAnsi="Book Antiqua"/>
        </w:rPr>
        <w:fldChar w:fldCharType="begin">
          <w:fldData xml:space="preserve">PEVuZE5vdGU+PENpdGU+PEF1dGhvcj5CZW5kZXdhbGQ8L0F1dGhvcj48WWVhcj4yMDEwPC9ZZWFy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</w:fldData>
        </w:fldChar>
      </w:r>
      <w:r w:rsidR="001F4DC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PEVuZE5vdGU+PENpdGU+PEF1dGhvcj5CZW5kZXdhbGQ8L0F1dGhvcj48WWVhcj4yMDEwPC9ZZWFy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</w:fldData>
        </w:fldChar>
      </w:r>
      <w:r w:rsidR="001F4DC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1F4DCE" w:rsidRPr="00D95B05">
        <w:rPr>
          <w:rFonts w:ascii="Book Antiqua" w:hAnsi="Book Antiqua"/>
          <w:noProof/>
          <w:vertAlign w:val="superscript"/>
        </w:rPr>
        <w:t>[</w:t>
      </w:r>
      <w:hyperlink w:anchor="_ENREF_66" w:tooltip="Bendewald, 2010 #97" w:history="1">
        <w:r w:rsidR="000220E4" w:rsidRPr="00D95B05">
          <w:rPr>
            <w:rFonts w:ascii="Book Antiqua" w:hAnsi="Book Antiqua"/>
            <w:noProof/>
            <w:vertAlign w:val="superscript"/>
          </w:rPr>
          <w:t>66-68</w:t>
        </w:r>
      </w:hyperlink>
      <w:r w:rsidR="001F4DCE" w:rsidRPr="00D95B05">
        <w:rPr>
          <w:rFonts w:ascii="Book Antiqua" w:hAnsi="Book Antiqua"/>
          <w:noProof/>
          <w:vertAlign w:val="superscript"/>
        </w:rPr>
        <w:t>]</w:t>
      </w:r>
      <w:r w:rsidRPr="00D95B05">
        <w:rPr>
          <w:rFonts w:ascii="Book Antiqua" w:hAnsi="Book Antiqua"/>
        </w:rPr>
        <w:fldChar w:fldCharType="end"/>
      </w:r>
      <w:r w:rsidR="008E2B89" w:rsidRPr="00D95B05">
        <w:rPr>
          <w:rFonts w:ascii="Book Antiqua" w:hAnsi="Book Antiqua"/>
        </w:rPr>
        <w:t>.</w:t>
      </w:r>
      <w:r w:rsidR="00024099">
        <w:rPr>
          <w:rFonts w:ascii="Book Antiqua" w:hAnsi="Book Antiqua"/>
        </w:rPr>
        <w:t xml:space="preserve"> </w:t>
      </w:r>
      <w:r w:rsidRPr="00D95B05">
        <w:rPr>
          <w:rFonts w:ascii="Book Antiqua" w:hAnsi="Book Antiqua"/>
        </w:rPr>
        <w:t>Females are at higher risk for DMS overall.</w:t>
      </w:r>
      <w:r w:rsidR="00024099">
        <w:rPr>
          <w:rFonts w:ascii="Book Antiqua" w:hAnsi="Book Antiqua"/>
        </w:rPr>
        <w:t xml:space="preserve"> </w:t>
      </w:r>
      <w:r w:rsidRPr="00D95B05">
        <w:rPr>
          <w:rFonts w:ascii="Book Antiqua" w:hAnsi="Book Antiqua"/>
        </w:rPr>
        <w:t>A bimodal pattern of onset is seen in childhood with peak ages of onset between 2-5 years of age and 12-13 years of age</w:t>
      </w:r>
      <w:r w:rsidRPr="00D95B05">
        <w:rPr>
          <w:rFonts w:ascii="Book Antiqua" w:hAnsi="Book Antiqua"/>
        </w:rPr>
        <w:fldChar w:fldCharType="begin">
          <w:fldData xml:space="preserve">PEVuZE5vdGU+PENpdGU+PEF1dGhvcj5Hb3dkaWU8L0F1dGhvcj48WWVhcj4yMDEzPC9ZZWFyPjxS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</w:fldData>
        </w:fldChar>
      </w:r>
      <w:r w:rsidR="00547EC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PEVuZE5vdGU+PENpdGU+PEF1dGhvcj5Hb3dkaWU8L0F1dGhvcj48WWVhcj4yMDEzPC9ZZWFyPjxS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</w:fldData>
        </w:fldChar>
      </w:r>
      <w:r w:rsidR="00547EC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547ECD" w:rsidRPr="00D95B05">
        <w:rPr>
          <w:rFonts w:ascii="Book Antiqua" w:hAnsi="Book Antiqua"/>
          <w:noProof/>
          <w:vertAlign w:val="superscript"/>
        </w:rPr>
        <w:t>[</w:t>
      </w:r>
      <w:hyperlink w:anchor="_ENREF_63" w:tooltip="Gowdie, 2013 #21" w:history="1">
        <w:r w:rsidR="000220E4" w:rsidRPr="00D95B05">
          <w:rPr>
            <w:rFonts w:ascii="Book Antiqua" w:hAnsi="Book Antiqua"/>
            <w:noProof/>
            <w:vertAlign w:val="superscript"/>
          </w:rPr>
          <w:t>63</w:t>
        </w:r>
      </w:hyperlink>
      <w:r w:rsidR="00547ECD" w:rsidRPr="00D95B05">
        <w:rPr>
          <w:rFonts w:ascii="Book Antiqua" w:hAnsi="Book Antiqua"/>
          <w:noProof/>
          <w:vertAlign w:val="superscript"/>
        </w:rPr>
        <w:t>]</w:t>
      </w:r>
      <w:r w:rsidRPr="00D95B05">
        <w:rPr>
          <w:rFonts w:ascii="Book Antiqua" w:hAnsi="Book Antiqua"/>
        </w:rPr>
        <w:fldChar w:fldCharType="end"/>
      </w:r>
      <w:r w:rsidR="008E2B89" w:rsidRPr="00D95B05">
        <w:rPr>
          <w:rFonts w:ascii="Book Antiqua" w:hAnsi="Book Antiqua"/>
        </w:rPr>
        <w:t>.</w:t>
      </w:r>
      <w:r w:rsidR="00024099">
        <w:rPr>
          <w:rFonts w:ascii="Book Antiqua" w:hAnsi="Book Antiqua"/>
        </w:rPr>
        <w:t xml:space="preserve"> </w:t>
      </w:r>
      <w:r w:rsidRPr="00D95B05">
        <w:rPr>
          <w:rFonts w:ascii="Book Antiqua" w:hAnsi="Book Antiqua"/>
        </w:rPr>
        <w:t>Recent literature suggests that patients who present at the younger age peak may have a milder disease course</w:t>
      </w:r>
      <w:r w:rsidRPr="00D95B05">
        <w:rPr>
          <w:rFonts w:ascii="Book Antiqua" w:hAnsi="Book Antiqua"/>
        </w:rPr>
        <w:fldChar w:fldCharType="begin"/>
      </w:r>
      <w:r w:rsidR="001F4DCE" w:rsidRPr="00D95B05">
        <w:rPr>
          <w:rFonts w:ascii="Book Antiqua" w:hAnsi="Book Antiqua"/>
        </w:rPr>
        <w:instrText xml:space="preserve"> ADDIN EN.CITE &lt;EndNote&gt;&lt;Cite&gt;&lt;Author&gt;Patwardhan&lt;/Author&gt;&lt;Year&gt;2012&lt;/Year&gt;&lt;RecNum&gt;99&lt;/RecNum&gt;&lt;DisplayText&gt;&lt;style face="superscript"&gt;[69]&lt;/style&gt;&lt;/DisplayText&gt;&lt;record&gt;&lt;rec-number&gt;99&lt;/rec-number&gt;&lt;foreign-keys&gt;&lt;key app="EN" db-id="vwsrdep0cets06expvnvtea425fad0raarza" timestamp="1409632642"&gt;99&lt;/key&gt;&lt;/foreign-keys&gt;&lt;ref-type name="Journal Article"&gt;17&lt;/ref-type&gt;&lt;contributors&gt;&lt;authors&gt;&lt;author&gt;Patwardhan, A.&lt;/author&gt;&lt;author&gt;Rennebohm, R.&lt;/author&gt;&lt;author&gt;Dvorchik, I.&lt;/author&gt;&lt;author&gt;Spencer, C. H.&lt;/author&gt;&lt;/authors&gt;&lt;/contributors&gt;&lt;auth-address&gt;University of Missouri Medical Center, Columbia, MO, USA. anjali.doctor@gmail.com.&lt;/auth-address&gt;&lt;titles&gt;&lt;title&gt;Is juvenile dermatomyositis a different disease in children up to three years of age at onset than in children above three years at onset? A retrospective review of 23 years of a single center&amp;apos;s experience&lt;/title&gt;&lt;secondary-title&gt;Pediatr Rheumatol Online J&lt;/secondary-title&gt;&lt;alt-title&gt;Pediatric rheumatology online journal&lt;/alt-title&gt;&lt;/titles&gt;&lt;periodical&gt;&lt;full-title&gt;Pediatr Rheumatol Online J&lt;/full-title&gt;&lt;abbr-1&gt;Pediatric rheumatology online journal&lt;/abbr-1&gt;&lt;/periodical&gt;&lt;alt-periodical&gt;&lt;full-title&gt;Pediatr Rheumatol Online J&lt;/full-title&gt;&lt;abbr-1&gt;Pediatric rheumatology online journal&lt;/abbr-1&gt;&lt;/alt-periodical&gt;&lt;pages&gt;34&lt;/pages&gt;&lt;volume&gt;10&lt;/volume&gt;&lt;number&gt;1&lt;/number&gt;&lt;edition&gt;2012/09/22&lt;/edition&gt;&lt;dates&gt;&lt;year&gt;2012&lt;/year&gt;&lt;/dates&gt;&lt;isbn&gt;1546-0096&lt;/isbn&gt;&lt;accession-num&gt;22995763&lt;/accession-num&gt;&lt;urls&gt;&lt;related-urls&gt;&lt;url&gt;http://www.ncbi.nlm.nih.gov/pmc/articles/PMC3599465/pdf/1546-0096-10-34.pdf&lt;/url&gt;&lt;/related-urls&gt;&lt;/urls&gt;&lt;custom2&gt;Pmc3599465&lt;/custom2&gt;&lt;electronic-resource-num&gt;10.1186/1546-0096-10-34&lt;/electronic-resource-num&gt;&lt;remote-database-provider&gt;Nlm&lt;/remote-database-provider&gt;&lt;language&gt;eng&lt;/language&gt;&lt;/record&gt;&lt;/Cite&gt;&lt;/EndNote&gt;</w:instrText>
      </w:r>
      <w:r w:rsidRPr="00D95B05">
        <w:rPr>
          <w:rFonts w:ascii="Book Antiqua" w:hAnsi="Book Antiqua"/>
        </w:rPr>
        <w:fldChar w:fldCharType="separate"/>
      </w:r>
      <w:r w:rsidR="001F4DCE" w:rsidRPr="00D95B05">
        <w:rPr>
          <w:rFonts w:ascii="Book Antiqua" w:hAnsi="Book Antiqua"/>
          <w:noProof/>
          <w:vertAlign w:val="superscript"/>
        </w:rPr>
        <w:t>[</w:t>
      </w:r>
      <w:hyperlink w:anchor="_ENREF_69" w:tooltip="Patwardhan, 2012 #99" w:history="1">
        <w:r w:rsidR="000220E4" w:rsidRPr="00D95B05">
          <w:rPr>
            <w:rFonts w:ascii="Book Antiqua" w:hAnsi="Book Antiqua"/>
            <w:noProof/>
            <w:vertAlign w:val="superscript"/>
          </w:rPr>
          <w:t>69</w:t>
        </w:r>
      </w:hyperlink>
      <w:r w:rsidR="001F4DCE" w:rsidRPr="00D95B05">
        <w:rPr>
          <w:rFonts w:ascii="Book Antiqua" w:hAnsi="Book Antiqua"/>
          <w:noProof/>
          <w:vertAlign w:val="superscript"/>
        </w:rPr>
        <w:t>]</w:t>
      </w:r>
      <w:r w:rsidRPr="00D95B05">
        <w:rPr>
          <w:rFonts w:ascii="Book Antiqua" w:hAnsi="Book Antiqua"/>
        </w:rPr>
        <w:fldChar w:fldCharType="end"/>
      </w:r>
      <w:r w:rsidR="008E2B89" w:rsidRPr="00D95B05">
        <w:rPr>
          <w:rFonts w:ascii="Book Antiqua" w:hAnsi="Book Antiqua"/>
        </w:rPr>
        <w:t>.</w:t>
      </w:r>
      <w:r w:rsidRPr="00D95B05">
        <w:rPr>
          <w:rFonts w:ascii="Book Antiqua" w:hAnsi="Book Antiqua"/>
        </w:rPr>
        <w:t xml:space="preserve"> </w:t>
      </w:r>
    </w:p>
    <w:p w:rsidR="00FC20ED" w:rsidRPr="00D95B05" w:rsidRDefault="000D0165" w:rsidP="005A3124">
      <w:pPr>
        <w:spacing w:line="360" w:lineRule="auto"/>
        <w:ind w:firstLineChars="100" w:firstLine="240"/>
        <w:jc w:val="both"/>
        <w:rPr>
          <w:rFonts w:ascii="Book Antiqua" w:hAnsi="Book Antiqua"/>
        </w:rPr>
      </w:pPr>
      <w:r w:rsidRPr="00D95B05">
        <w:rPr>
          <w:rFonts w:ascii="Book Antiqua" w:hAnsi="Book Antiqua"/>
        </w:rPr>
        <w:t xml:space="preserve">Onset of DMS can be insidious in up to 43% of the cases and by the time the diagnosis is made, the patients may have experienced subtle weakness, anorexia, malaise, and abdominal pain in addition to cutaneous findings </w:t>
      </w:r>
      <w:proofErr w:type="gramStart"/>
      <w:r w:rsidRPr="00D95B05">
        <w:rPr>
          <w:rFonts w:ascii="Book Antiqua" w:hAnsi="Book Antiqua"/>
        </w:rPr>
        <w:t>for over 2-6 mo</w:t>
      </w:r>
      <w:proofErr w:type="gramEnd"/>
      <w:r w:rsidRPr="00D95B05">
        <w:rPr>
          <w:rFonts w:ascii="Book Antiqua" w:hAnsi="Book Antiqua"/>
        </w:rPr>
        <w:fldChar w:fldCharType="begin">
          <w:fldData xml:space="preserve">PEVuZE5vdGU+PENpdGU+PEF1dGhvcj5Hb3dkaWU8L0F1dGhvcj48WWVhcj4yMDEzPC9ZZWFyPjxS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cm1hdG9sb2d5PC9hYmJyLTE+PC9hbHQtcGVyaW9kaWNhbD48cGFnZXM+NjM3LTQ0PC9wYWdlcz48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</w:fldData>
        </w:fldChar>
      </w:r>
      <w:r w:rsidR="001F4DCE"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PEVuZE5vdGU+PENpdGU+PEF1dGhvcj5Hb3dkaWU8L0F1dGhvcj48WWVhcj4yMDEzPC9ZZWFyPjxS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cm1hdG9sb2d5PC9hYmJyLTE+PC9hbHQtcGVyaW9kaWNhbD48cGFnZXM+NjM3LTQ0PC9wYWdlcz48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</w:fldData>
        </w:fldChar>
      </w:r>
      <w:r w:rsidR="001F4DCE"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1F4DCE" w:rsidRPr="00D95B05">
        <w:rPr>
          <w:rFonts w:ascii="Book Antiqua" w:hAnsi="Book Antiqua"/>
          <w:noProof/>
          <w:vertAlign w:val="superscript"/>
        </w:rPr>
        <w:t>[</w:t>
      </w:r>
      <w:hyperlink w:anchor="_ENREF_63" w:tooltip="Gowdie, 2013 #21" w:history="1">
        <w:r w:rsidR="000220E4" w:rsidRPr="00D95B05">
          <w:rPr>
            <w:rFonts w:ascii="Book Antiqua" w:hAnsi="Book Antiqua"/>
            <w:noProof/>
            <w:vertAlign w:val="superscript"/>
          </w:rPr>
          <w:t>63</w:t>
        </w:r>
      </w:hyperlink>
      <w:r w:rsidR="005A3124">
        <w:rPr>
          <w:rFonts w:ascii="Book Antiqua" w:hAnsi="Book Antiqua"/>
          <w:noProof/>
          <w:vertAlign w:val="superscript"/>
        </w:rPr>
        <w:t>,</w:t>
      </w:r>
      <w:hyperlink w:anchor="_ENREF_67" w:tooltip="Gerami, 2007 #43" w:history="1">
        <w:r w:rsidR="000220E4" w:rsidRPr="00D95B05">
          <w:rPr>
            <w:rFonts w:ascii="Book Antiqua" w:hAnsi="Book Antiqua"/>
            <w:noProof/>
            <w:vertAlign w:val="superscript"/>
          </w:rPr>
          <w:t>67</w:t>
        </w:r>
      </w:hyperlink>
      <w:r w:rsidR="001F4DCE" w:rsidRPr="00D95B05">
        <w:rPr>
          <w:rFonts w:ascii="Book Antiqua" w:hAnsi="Book Antiqua"/>
          <w:noProof/>
          <w:vertAlign w:val="superscript"/>
        </w:rPr>
        <w:t>,</w:t>
      </w:r>
      <w:hyperlink w:anchor="_ENREF_70" w:tooltip="Sato, 2009 #98" w:history="1">
        <w:r w:rsidR="000220E4" w:rsidRPr="00D95B05">
          <w:rPr>
            <w:rFonts w:ascii="Book Antiqua" w:hAnsi="Book Antiqua"/>
            <w:noProof/>
            <w:vertAlign w:val="superscript"/>
          </w:rPr>
          <w:t>70</w:t>
        </w:r>
      </w:hyperlink>
      <w:r w:rsidR="001F4DCE" w:rsidRPr="00D95B05">
        <w:rPr>
          <w:rFonts w:ascii="Book Antiqua" w:hAnsi="Book Antiqua"/>
          <w:noProof/>
          <w:vertAlign w:val="superscript"/>
        </w:rPr>
        <w:t>]</w:t>
      </w:r>
      <w:r w:rsidRPr="00D95B05">
        <w:rPr>
          <w:rFonts w:ascii="Book Antiqua" w:hAnsi="Book Antiqua"/>
        </w:rPr>
        <w:fldChar w:fldCharType="end"/>
      </w:r>
      <w:r w:rsidR="00B33D1D" w:rsidRPr="00D95B05">
        <w:rPr>
          <w:rFonts w:ascii="Book Antiqua" w:hAnsi="Book Antiqua"/>
        </w:rPr>
        <w:t>.</w:t>
      </w:r>
      <w:r w:rsidR="00024099">
        <w:rPr>
          <w:rFonts w:ascii="Book Antiqua" w:hAnsi="Book Antiqua"/>
        </w:rPr>
        <w:t xml:space="preserve"> </w:t>
      </w:r>
      <w:r w:rsidR="00B33D1D" w:rsidRPr="00D95B05">
        <w:rPr>
          <w:rFonts w:ascii="Book Antiqua" w:hAnsi="Book Antiqua"/>
        </w:rPr>
        <w:t>Male gender and proximal muscle weakness evidenced by a positive Gower’s sign is associated with poor prognosis for complete clinical remission</w:t>
      </w:r>
      <w:r w:rsidRPr="00D95B05">
        <w:rPr>
          <w:rFonts w:ascii="Book Antiqua" w:hAnsi="Book Antiqua"/>
        </w:rPr>
        <w:fldChar w:fldCharType="begin"/>
      </w:r>
      <w:r w:rsidR="00B33D1D" w:rsidRPr="00D95B05">
        <w:rPr>
          <w:rFonts w:ascii="Book Antiqua" w:hAnsi="Book Antiqua"/>
        </w:rPr>
        <w:instrText xml:space="preserve"> ADDIN EN.CITE &lt;EndNote&gt;&lt;Cite&gt;&lt;Author&gt;Sun&lt;/Author&gt;&lt;Year&gt;2014&lt;/Year&gt;&lt;RecNum&gt;222&lt;/RecNum&gt;&lt;DisplayText&gt;&lt;style face="superscript"&gt;[71]&lt;/style&gt;&lt;/DisplayText&gt;&lt;record&gt;&lt;rec-number&gt;222&lt;/rec-number&gt;&lt;foreign-keys&gt;&lt;key app="EN" db-id="vwsrdep0cets06expvnvtea425fad0raarza" timestamp="1417408842"&gt;222&lt;/key&gt;&lt;/foreign-keys&gt;&lt;ref-type name="Journal Article"&gt;17&lt;/ref-type&gt;&lt;contributors&gt;&lt;authors&gt;&lt;author&gt;Sun, C.&lt;/author&gt;&lt;author&gt;Lee, J. H.&lt;/author&gt;&lt;author&gt;Yang, Y. H.&lt;/author&gt;&lt;author&gt;Yu, H. H.&lt;/author&gt;&lt;author&gt;Wang, L. C.&lt;/author&gt;&lt;author&gt;Lin, Y. T.&lt;/author&gt;&lt;author&gt;Chiang, B. L.&lt;/author&gt;&lt;/authors&gt;&lt;/contributors&gt;&lt;auth-address&gt;Department of Pediatrics, National Taiwan University Hospital, Taipei, Taiwan.&amp;#xD;Department of Pediatrics, National Taiwan University Hospital, Taipei, Taiwan. Electronic address: gicmbor@ntu.edu.tw.&lt;/auth-address&gt;&lt;titles&gt;&lt;title&gt;Juvenile Dermatomyositis: A 20-year Retrospective Analysis of Treatment and Clinical Outcomes&lt;/title&gt;&lt;secondary-title&gt;Pediatr Neonatol&lt;/secondary-title&gt;&lt;alt-title&gt;Pediatrics and neonatology&lt;/alt-title&gt;&lt;/titles&gt;&lt;periodical&gt;&lt;full-title&gt;Pediatr Neonatol&lt;/full-title&gt;&lt;abbr-1&gt;Pediatrics and neonatology&lt;/abbr-1&gt;&lt;/periodical&gt;&lt;alt-periodical&gt;&lt;full-title&gt;Pediatr Neonatol&lt;/full-title&gt;&lt;abbr-1&gt;Pediatrics and neonatology&lt;/abbr-1&gt;&lt;/alt-periodical&gt;&lt;edition&gt;2014/07/06&lt;/edition&gt;&lt;dates&gt;&lt;year&gt;2014&lt;/year&gt;&lt;pub-dates&gt;&lt;date&gt;Jun 27&lt;/date&gt;&lt;/pub-dates&gt;&lt;/dates&gt;&lt;accession-num&gt;24985888&lt;/accession-num&gt;&lt;urls&gt;&lt;/urls&gt;&lt;electronic-resource-num&gt;10.1016/j.pedneo.2014.02.006&lt;/electronic-resource-num&gt;&lt;remote-database-provider&gt;Nlm&lt;/remote-database-provider&gt;&lt;language&gt;Eng&lt;/language&gt;&lt;/record&gt;&lt;/Cite&gt;&lt;/EndNote&gt;</w:instrText>
      </w:r>
      <w:r w:rsidRPr="00D95B05">
        <w:rPr>
          <w:rFonts w:ascii="Book Antiqua" w:hAnsi="Book Antiqua"/>
        </w:rPr>
        <w:fldChar w:fldCharType="separate"/>
      </w:r>
      <w:r w:rsidR="00B33D1D" w:rsidRPr="00D95B05">
        <w:rPr>
          <w:rFonts w:ascii="Book Antiqua" w:hAnsi="Book Antiqua"/>
          <w:noProof/>
          <w:vertAlign w:val="superscript"/>
        </w:rPr>
        <w:t>[</w:t>
      </w:r>
      <w:hyperlink w:anchor="_ENREF_71" w:tooltip="Sun, 2014 #222" w:history="1">
        <w:r w:rsidR="000220E4" w:rsidRPr="00D95B05">
          <w:rPr>
            <w:rFonts w:ascii="Book Antiqua" w:hAnsi="Book Antiqua"/>
            <w:noProof/>
            <w:vertAlign w:val="superscript"/>
          </w:rPr>
          <w:t>71</w:t>
        </w:r>
      </w:hyperlink>
      <w:r w:rsidR="00B33D1D" w:rsidRPr="00D95B05">
        <w:rPr>
          <w:rFonts w:ascii="Book Antiqua" w:hAnsi="Book Antiqua"/>
          <w:noProof/>
          <w:vertAlign w:val="superscript"/>
        </w:rPr>
        <w:t>]</w:t>
      </w:r>
      <w:r w:rsidRPr="00D95B05">
        <w:rPr>
          <w:rFonts w:ascii="Book Antiqua" w:hAnsi="Book Antiqua"/>
        </w:rPr>
        <w:fldChar w:fldCharType="end"/>
      </w:r>
      <w:r w:rsidR="00B33D1D" w:rsidRPr="00D95B05">
        <w:rPr>
          <w:rFonts w:ascii="Book Antiqua" w:hAnsi="Book Antiqua"/>
        </w:rPr>
        <w:t>.</w:t>
      </w:r>
      <w:r w:rsidR="00024099">
        <w:rPr>
          <w:rFonts w:ascii="Book Antiqua" w:hAnsi="Book Antiqua"/>
        </w:rPr>
        <w:t xml:space="preserve"> </w:t>
      </w:r>
      <w:r w:rsidRPr="00D95B05">
        <w:rPr>
          <w:rFonts w:ascii="Book Antiqua" w:hAnsi="Book Antiqua"/>
        </w:rPr>
        <w:t xml:space="preserve">Complications of DMS include hypertriglyceridemia with insulin resistance, calcinosis cutis, muscle weakness and atrophy, lipodystrophy, and infections, particularly from </w:t>
      </w:r>
      <w:proofErr w:type="gramStart"/>
      <w:r w:rsidRPr="00D95B05">
        <w:rPr>
          <w:rFonts w:ascii="Book Antiqua" w:hAnsi="Book Antiqua"/>
        </w:rPr>
        <w:t>gram negative</w:t>
      </w:r>
      <w:proofErr w:type="gramEnd"/>
      <w:r w:rsidRPr="00D95B05">
        <w:rPr>
          <w:rFonts w:ascii="Book Antiqua" w:hAnsi="Book Antiqua"/>
        </w:rPr>
        <w:t xml:space="preserve"> organisms. Lipodystrophy and small vessel vasculitis affects an estimated 10% of the pediatric disease population and these patients demonstrate an increased incidence of concomitant insulin resistance and hyperlipidemia</w:t>
      </w:r>
      <w:r w:rsidR="005A3124" w:rsidRPr="00D95B05">
        <w:rPr>
          <w:rFonts w:ascii="Book Antiqua" w:hAnsi="Book Antiqua"/>
        </w:rPr>
        <w:fldChar w:fldCharType="begin">
          <w:fldData xml:space="preserve">PEVuZE5vdGU+PENpdGU+PEF1dGhvcj5SYXZlbGxpPC9BdXRob3I+PFllYXI+MjAxMDwvWWVhcj48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</w:fldData>
        </w:fldChar>
      </w:r>
      <w:r w:rsidR="005A3124" w:rsidRPr="00D95B05">
        <w:rPr>
          <w:rFonts w:ascii="Book Antiqua" w:hAnsi="Book Antiqua"/>
        </w:rPr>
        <w:instrText xml:space="preserve"> ADDIN EN.CITE </w:instrText>
      </w:r>
      <w:r w:rsidR="005A3124" w:rsidRPr="00D95B05">
        <w:rPr>
          <w:rFonts w:ascii="Book Antiqua" w:hAnsi="Book Antiqua"/>
        </w:rPr>
        <w:fldChar w:fldCharType="begin">
          <w:fldData xml:space="preserve">PEVuZE5vdGU+PENpdGU+PEF1dGhvcj5SYXZlbGxpPC9BdXRob3I+PFllYXI+MjAxMDwvWWVhcj48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</w:fldData>
        </w:fldChar>
      </w:r>
      <w:r w:rsidR="005A3124" w:rsidRPr="00D95B05">
        <w:rPr>
          <w:rFonts w:ascii="Book Antiqua" w:hAnsi="Book Antiqua"/>
        </w:rPr>
        <w:instrText xml:space="preserve"> ADDIN EN.CITE.DATA </w:instrText>
      </w:r>
      <w:r w:rsidR="005A3124" w:rsidRPr="00D95B05">
        <w:rPr>
          <w:rFonts w:ascii="Book Antiqua" w:hAnsi="Book Antiqua"/>
        </w:rPr>
      </w:r>
      <w:r w:rsidR="005A3124" w:rsidRPr="00D95B05">
        <w:rPr>
          <w:rFonts w:ascii="Book Antiqua" w:hAnsi="Book Antiqua"/>
        </w:rPr>
        <w:fldChar w:fldCharType="end"/>
      </w:r>
      <w:r w:rsidR="005A3124" w:rsidRPr="00D95B05">
        <w:rPr>
          <w:rFonts w:ascii="Book Antiqua" w:hAnsi="Book Antiqua"/>
        </w:rPr>
      </w:r>
      <w:r w:rsidR="005A3124" w:rsidRPr="00D95B05">
        <w:rPr>
          <w:rFonts w:ascii="Book Antiqua" w:hAnsi="Book Antiqua"/>
        </w:rPr>
        <w:fldChar w:fldCharType="separate"/>
      </w:r>
      <w:r w:rsidR="005A3124" w:rsidRPr="00D95B05">
        <w:rPr>
          <w:rFonts w:ascii="Book Antiqua" w:hAnsi="Book Antiqua"/>
          <w:noProof/>
          <w:vertAlign w:val="superscript"/>
        </w:rPr>
        <w:t>[</w:t>
      </w:r>
      <w:hyperlink w:anchor="_ENREF_72" w:tooltip="Ravelli, 2010 #4" w:history="1">
        <w:r w:rsidR="005A3124" w:rsidRPr="00D95B05">
          <w:rPr>
            <w:rFonts w:ascii="Book Antiqua" w:hAnsi="Book Antiqua"/>
            <w:noProof/>
            <w:vertAlign w:val="superscript"/>
          </w:rPr>
          <w:t>72</w:t>
        </w:r>
      </w:hyperlink>
      <w:r w:rsidR="005A3124" w:rsidRPr="00D95B05">
        <w:rPr>
          <w:rFonts w:ascii="Book Antiqua" w:hAnsi="Book Antiqua"/>
          <w:noProof/>
          <w:vertAlign w:val="superscript"/>
        </w:rPr>
        <w:t>]</w:t>
      </w:r>
      <w:r w:rsidR="005A3124" w:rsidRPr="00D95B05">
        <w:rPr>
          <w:rFonts w:ascii="Book Antiqua" w:hAnsi="Book Antiqua"/>
        </w:rPr>
        <w:fldChar w:fldCharType="end"/>
      </w:r>
      <w:r w:rsidRPr="00D95B05">
        <w:rPr>
          <w:rFonts w:ascii="Book Antiqua" w:hAnsi="Book Antiqua"/>
        </w:rPr>
        <w:t xml:space="preserve">. </w:t>
      </w:r>
    </w:p>
    <w:p w:rsidR="00720749" w:rsidRPr="00D95B05" w:rsidRDefault="000D0165" w:rsidP="005A3124">
      <w:pPr>
        <w:spacing w:line="360" w:lineRule="auto"/>
        <w:ind w:firstLineChars="100" w:firstLine="240"/>
        <w:jc w:val="both"/>
        <w:rPr>
          <w:rFonts w:ascii="Book Antiqua" w:hAnsi="Book Antiqua"/>
          <w:lang w:eastAsia="zh-CN"/>
        </w:rPr>
      </w:pPr>
      <w:r w:rsidRPr="00D95B05">
        <w:rPr>
          <w:rFonts w:ascii="Book Antiqua" w:hAnsi="Book Antiqua"/>
        </w:rPr>
        <w:t>Most patients will present with proximal muscle weakness and the hallmark dermatologic findings of Gottron’s papules and heliotrope rash around the eyes.</w:t>
      </w:r>
      <w:r w:rsidR="00024099">
        <w:rPr>
          <w:rFonts w:ascii="Book Antiqua" w:hAnsi="Book Antiqua"/>
        </w:rPr>
        <w:t xml:space="preserve"> </w:t>
      </w:r>
      <w:r w:rsidRPr="00D95B05">
        <w:rPr>
          <w:rFonts w:ascii="Book Antiqua" w:hAnsi="Book Antiqua"/>
        </w:rPr>
        <w:t>Gottron’s papules are small purple or pink lichenoid papules on the dorsum of the hands, overlying the met</w:t>
      </w:r>
      <w:r w:rsidR="00B33D1D" w:rsidRPr="00D95B05">
        <w:rPr>
          <w:rFonts w:ascii="Book Antiqua" w:hAnsi="Book Antiqua"/>
        </w:rPr>
        <w:t>a</w:t>
      </w:r>
      <w:r w:rsidRPr="00D95B05">
        <w:rPr>
          <w:rFonts w:ascii="Book Antiqua" w:hAnsi="Book Antiqua"/>
        </w:rPr>
        <w:t>carpophalangeal, proximal interphalangeal and distal interphalangeal joints (Fig</w:t>
      </w:r>
      <w:r w:rsidR="005A3124">
        <w:rPr>
          <w:rFonts w:ascii="Book Antiqua" w:hAnsi="Book Antiqua" w:hint="eastAsia"/>
          <w:lang w:eastAsia="zh-CN"/>
        </w:rPr>
        <w:t>ure</w:t>
      </w:r>
      <w:r w:rsidRPr="00D95B05">
        <w:rPr>
          <w:rFonts w:ascii="Book Antiqua" w:hAnsi="Book Antiqua"/>
        </w:rPr>
        <w:t xml:space="preserve"> 9)</w:t>
      </w:r>
      <w:r w:rsidR="00B33D1D" w:rsidRPr="00D95B05">
        <w:rPr>
          <w:rFonts w:ascii="Book Antiqua" w:hAnsi="Book Antiqua"/>
        </w:rPr>
        <w:t>.</w:t>
      </w:r>
      <w:r w:rsidRPr="00D95B05">
        <w:rPr>
          <w:rFonts w:ascii="Book Antiqua" w:hAnsi="Book Antiqua"/>
        </w:rPr>
        <w:t xml:space="preserve"> These papules may resolve with atrophy, telangiectasia and dyspigmentation.</w:t>
      </w:r>
      <w:r w:rsidR="00024099">
        <w:rPr>
          <w:rFonts w:ascii="Book Antiqua" w:hAnsi="Book Antiqua"/>
        </w:rPr>
        <w:t xml:space="preserve"> </w:t>
      </w:r>
      <w:r w:rsidRPr="00D95B05">
        <w:rPr>
          <w:rFonts w:ascii="Book Antiqua" w:hAnsi="Book Antiqua"/>
        </w:rPr>
        <w:t>Similar small pink to purple papules, almost psoriasiform in nature, can be found on bony prominences over the knees, elbows and ankles (Fig</w:t>
      </w:r>
      <w:r w:rsidR="005A3124">
        <w:rPr>
          <w:rFonts w:ascii="Book Antiqua" w:hAnsi="Book Antiqua" w:hint="eastAsia"/>
          <w:lang w:eastAsia="zh-CN"/>
        </w:rPr>
        <w:t>ure</w:t>
      </w:r>
      <w:r w:rsidRPr="00D95B05">
        <w:rPr>
          <w:rFonts w:ascii="Book Antiqua" w:hAnsi="Book Antiqua"/>
        </w:rPr>
        <w:t xml:space="preserve"> 10)</w:t>
      </w:r>
      <w:r w:rsidR="00B33D1D" w:rsidRPr="00D95B05">
        <w:rPr>
          <w:rFonts w:ascii="Book Antiqua" w:hAnsi="Book Antiqua"/>
        </w:rPr>
        <w:t>.</w:t>
      </w:r>
      <w:r w:rsidR="00024099">
        <w:rPr>
          <w:rFonts w:ascii="Book Antiqua" w:hAnsi="Book Antiqua"/>
        </w:rPr>
        <w:t xml:space="preserve"> </w:t>
      </w:r>
      <w:r w:rsidRPr="00D95B05">
        <w:rPr>
          <w:rFonts w:ascii="Book Antiqua" w:hAnsi="Book Antiqua"/>
        </w:rPr>
        <w:t>The heliotrope rash is a purplish red discoloration that involves the eyelids most commonly.</w:t>
      </w:r>
      <w:r w:rsidR="00024099">
        <w:rPr>
          <w:rFonts w:ascii="Book Antiqua" w:hAnsi="Book Antiqua"/>
        </w:rPr>
        <w:t xml:space="preserve"> </w:t>
      </w:r>
      <w:r w:rsidRPr="00D95B05">
        <w:rPr>
          <w:rFonts w:ascii="Book Antiqua" w:hAnsi="Book Antiqua"/>
        </w:rPr>
        <w:t>The notable purple red patches are sometimes accompanied by edema.</w:t>
      </w:r>
      <w:r w:rsidR="00024099">
        <w:rPr>
          <w:rFonts w:ascii="Book Antiqua" w:hAnsi="Book Antiqua"/>
        </w:rPr>
        <w:t xml:space="preserve"> </w:t>
      </w:r>
      <w:r w:rsidRPr="00D95B05">
        <w:rPr>
          <w:rFonts w:ascii="Book Antiqua" w:hAnsi="Book Antiqua"/>
        </w:rPr>
        <w:t>Temples, forehead, cheeks and ears can be similarly affected</w:t>
      </w:r>
      <w:r w:rsidRPr="00D95B05">
        <w:rPr>
          <w:rFonts w:ascii="Book Antiqua" w:hAnsi="Book Antiqua"/>
        </w:rPr>
        <w:fldChar w:fldCharType="begin"/>
      </w:r>
      <w:r w:rsidR="007321D5" w:rsidRPr="00D95B05">
        <w:rPr>
          <w:rFonts w:ascii="Book Antiqua" w:hAnsi="Book Antiqua"/>
        </w:rPr>
        <w:instrText xml:space="preserve"> ADDIN EN.CITE &lt;EndNote&gt;&lt;Cite&gt;&lt;Author&gt;Paller&lt;/Author&gt;&lt;Year&gt;2011&lt;/Year&gt;&lt;RecNum&gt;81&lt;/RecNum&gt;&lt;DisplayText&gt;&lt;style face="superscript"&gt;[24]&lt;/style&gt;&lt;/DisplayText&gt;&lt;record&gt;&lt;rec-number&gt;81&lt;/rec-number&gt;&lt;foreign-keys&gt;&lt;key app="EN" db-id="vwsrdep0cets06expvnvtea425fad0raarza" timestamp="1409539687"&gt;81&lt;/key&gt;&lt;/foreign-keys&gt;&lt;ref-type name="Book Section"&gt;5&lt;/ref-type&gt;&lt;contributors&gt;&lt;authors&gt;&lt;author&gt;Paller, Amy&lt;/author&gt;&lt;author&gt;Mancini, Anthony J.&lt;/author&gt;&lt;/authors&gt;&lt;/contributors&gt;&lt;titles&gt;&lt;title&gt;Collagen vascular disorders&lt;/title&gt;&lt;secondary-title&gt;Hurwitz clinical pediatric dermatology&lt;/secondary-title&gt;&lt;/titles&gt;&lt;pages&gt;497-527&lt;/pages&gt;&lt;edition&gt;Fourth&lt;/edition&gt;&lt;section&gt;22&lt;/section&gt;&lt;dates&gt;&lt;year&gt;2011&lt;/year&gt;&lt;/dates&gt;&lt;pub-location&gt;Philadelphia, PA; Toronto&lt;/pub-location&gt;&lt;publisher&gt;Elsevier Saunders&lt;/publisher&gt;&lt;isbn&gt;9781437704129 1437704123&lt;/isbn&gt;&lt;urls&gt;&lt;/urls&gt;&lt;remote-database-name&gt;/z-wcorg/&lt;/remote-database-name&gt;&lt;remote-database-provider&gt;http://worldcat.org&lt;/remote-database-provider&gt;&lt;language&gt;English&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7321D5"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 xml:space="preserve"> (Fig</w:t>
      </w:r>
      <w:r w:rsidR="005A3124">
        <w:rPr>
          <w:rFonts w:ascii="Book Antiqua" w:hAnsi="Book Antiqua" w:hint="eastAsia"/>
          <w:lang w:eastAsia="zh-CN"/>
        </w:rPr>
        <w:t>ure</w:t>
      </w:r>
      <w:r w:rsidRPr="00D95B05">
        <w:rPr>
          <w:rFonts w:ascii="Book Antiqua" w:hAnsi="Book Antiqua"/>
        </w:rPr>
        <w:t xml:space="preserve"> 11)</w:t>
      </w:r>
      <w:r w:rsidR="00B33D1D" w:rsidRPr="00D95B05">
        <w:rPr>
          <w:rFonts w:ascii="Book Antiqua" w:hAnsi="Book Antiqua"/>
        </w:rPr>
        <w:t>.</w:t>
      </w:r>
      <w:r w:rsidR="00024099">
        <w:rPr>
          <w:rFonts w:ascii="Book Antiqua" w:hAnsi="Book Antiqua"/>
        </w:rPr>
        <w:t xml:space="preserve"> </w:t>
      </w:r>
      <w:r w:rsidRPr="00D95B05">
        <w:rPr>
          <w:rFonts w:ascii="Book Antiqua" w:hAnsi="Book Antiqua"/>
        </w:rPr>
        <w:t>Erythema with scaling may involve the scalp and can be mistaken for seborrheic dermatitis, psoriasis or even CLE</w:t>
      </w:r>
      <w:r w:rsidRPr="00D95B05">
        <w:rPr>
          <w:rFonts w:ascii="Book Antiqua" w:hAnsi="Book Antiqua"/>
        </w:rPr>
        <w:fldChar w:fldCharType="begin"/>
      </w:r>
      <w:r w:rsidR="00B33D1D" w:rsidRPr="00D95B05">
        <w:rPr>
          <w:rFonts w:ascii="Book Antiqua" w:hAnsi="Book Antiqua"/>
        </w:rPr>
        <w:instrText xml:space="preserve"> ADDIN EN.CITE &lt;EndNote&gt;&lt;Cite&gt;&lt;Author&gt;Kasteler&lt;/Author&gt;&lt;Year&gt;1994&lt;/Year&gt;&lt;RecNum&gt;101&lt;/RecNum&gt;&lt;DisplayText&gt;&lt;style face="superscript"&gt;[73]&lt;/style&gt;&lt;/DisplayText&gt;&lt;record&gt;&lt;rec-number&gt;101&lt;/rec-number&gt;&lt;foreign-keys&gt;&lt;key app="EN" db-id="vwsrdep0cets06expvnvtea425fad0raarza" timestamp="1409656098"&gt;101&lt;/key&gt;&lt;/foreign-keys&gt;&lt;ref-type name="Journal Article"&gt;17&lt;/ref-type&gt;&lt;contributors&gt;&lt;authors&gt;&lt;author&gt;Kasteler, J. S.&lt;/author&gt;&lt;author&gt;Callen, J. P.&lt;/author&gt;&lt;/authors&gt;&lt;/contributors&gt;&lt;auth-address&gt;Division of Dermatology, University of Louisville, School of Medicine, KY.&lt;/auth-address&gt;&lt;titles&gt;&lt;title&gt;Scalp involvement in dermatomyositis. Often overlooked or misdiagnosed&lt;/title&gt;&lt;secondary-title&gt;JAMA&lt;/secondary-title&gt;&lt;alt-title&gt;JAMA : the journal of the American Medical Association&lt;/alt-title&gt;&lt;/titles&gt;&lt;periodical&gt;&lt;full-title&gt;JAMA&lt;/full-title&gt;&lt;/periodical&gt;&lt;pages&gt;1939-41&lt;/pages&gt;&lt;volume&gt;272&lt;/volume&gt;&lt;number&gt;24&lt;/number&gt;&lt;edition&gt;1994/12/28&lt;/edition&gt;&lt;keywords&gt;&lt;keyword&gt;Adolescent&lt;/keyword&gt;&lt;keyword&gt;Adult&lt;/keyword&gt;&lt;keyword&gt;Aged&lt;/keyword&gt;&lt;keyword&gt;Aged, 80 and over&lt;/keyword&gt;&lt;keyword&gt;Child&lt;/keyword&gt;&lt;keyword&gt;Dermatomyositis/*complications/diagnosis/therapy&lt;/keyword&gt;&lt;keyword&gt;Diagnosis, Differential&lt;/keyword&gt;&lt;keyword&gt;Female&lt;/keyword&gt;&lt;keyword&gt;Humans&lt;/keyword&gt;&lt;keyword&gt;Male&lt;/keyword&gt;&lt;keyword&gt;Middle Aged&lt;/keyword&gt;&lt;keyword&gt;Retrospective Studies&lt;/keyword&gt;&lt;keyword&gt;Scalp Dermatoses/*diagnosis/*etiology/therapy&lt;/keyword&gt;&lt;/keywords&gt;&lt;dates&gt;&lt;year&gt;1994&lt;/year&gt;&lt;pub-dates&gt;&lt;date&gt;Dec 28&lt;/date&gt;&lt;/pub-dates&gt;&lt;/dates&gt;&lt;isbn&gt;0098-7484 (Print)&amp;#xD;0098-7484&lt;/isbn&gt;&lt;accession-num&gt;7990247&lt;/accession-num&gt;&lt;urls&gt;&lt;/urls&gt;&lt;electronic-resource-num&gt;10.1001/jama.1994.03520240067043&lt;/electronic-resource-num&gt;&lt;remote-database-provider&gt;Nlm&lt;/remote-database-provider&gt;&lt;language&gt;eng&lt;/language&gt;&lt;/record&gt;&lt;/Cite&gt;&lt;/EndNote&gt;</w:instrText>
      </w:r>
      <w:r w:rsidRPr="00D95B05">
        <w:rPr>
          <w:rFonts w:ascii="Book Antiqua" w:hAnsi="Book Antiqua"/>
        </w:rPr>
        <w:fldChar w:fldCharType="separate"/>
      </w:r>
      <w:r w:rsidR="00B33D1D" w:rsidRPr="00D95B05">
        <w:rPr>
          <w:rFonts w:ascii="Book Antiqua" w:hAnsi="Book Antiqua"/>
          <w:noProof/>
          <w:vertAlign w:val="superscript"/>
        </w:rPr>
        <w:t>[</w:t>
      </w:r>
      <w:hyperlink w:anchor="_ENREF_73" w:tooltip="Kasteler, 1994 #101" w:history="1">
        <w:r w:rsidR="000220E4" w:rsidRPr="00D95B05">
          <w:rPr>
            <w:rFonts w:ascii="Book Antiqua" w:hAnsi="Book Antiqua"/>
            <w:noProof/>
            <w:vertAlign w:val="superscript"/>
          </w:rPr>
          <w:t>73</w:t>
        </w:r>
      </w:hyperlink>
      <w:r w:rsidR="00B33D1D" w:rsidRPr="00D95B05">
        <w:rPr>
          <w:rFonts w:ascii="Book Antiqua" w:hAnsi="Book Antiqua"/>
          <w:noProof/>
          <w:vertAlign w:val="superscript"/>
        </w:rPr>
        <w:t>]</w:t>
      </w:r>
      <w:r w:rsidRPr="00D95B05">
        <w:rPr>
          <w:rFonts w:ascii="Book Antiqua" w:hAnsi="Book Antiqua"/>
        </w:rPr>
        <w:fldChar w:fldCharType="end"/>
      </w:r>
      <w:r w:rsidR="00B33D1D" w:rsidRPr="00D95B05">
        <w:rPr>
          <w:rFonts w:ascii="Book Antiqua" w:hAnsi="Book Antiqua"/>
        </w:rPr>
        <w:t>.</w:t>
      </w:r>
      <w:r w:rsidR="00024099">
        <w:rPr>
          <w:rFonts w:ascii="Book Antiqua" w:hAnsi="Book Antiqua"/>
        </w:rPr>
        <w:t xml:space="preserve"> </w:t>
      </w:r>
      <w:r w:rsidRPr="00D95B05">
        <w:rPr>
          <w:rFonts w:ascii="Book Antiqua" w:hAnsi="Book Antiqua"/>
        </w:rPr>
        <w:t>The histologic findings that correlate with most of these clinical features demonstrate vacuolar changes of basal keratinocytes, dermal mucin accumulation and a mild to moderate dermal lymphocytic infiltrate, sometimes with features of dermal sclerosis</w:t>
      </w:r>
      <w:r w:rsidRPr="00D95B05">
        <w:rPr>
          <w:rFonts w:ascii="Book Antiqua" w:hAnsi="Book Antiqua"/>
        </w:rPr>
        <w:fldChar w:fldCharType="begin"/>
      </w:r>
      <w:r w:rsidR="008D19A1" w:rsidRPr="00D95B05">
        <w:rPr>
          <w:rFonts w:ascii="Book Antiqua" w:hAnsi="Book Antiqua"/>
        </w:rPr>
        <w:instrText xml:space="preserve"> ADDIN EN.CITE &lt;EndNote&gt;&lt;Cite&gt;&lt;Author&gt;Luzar&lt;/Author&gt;&lt;Year&gt;2012&lt;/Year&gt;&lt;RecNum&gt;173&lt;/RecNum&gt;&lt;DisplayText&gt;&lt;style face="superscript"&gt;[37]&lt;/style&gt;&lt;/DisplayText&gt;&lt;record&gt;&lt;rec-number&gt;173&lt;/rec-number&gt;&lt;foreign-keys&gt;&lt;key app="EN" db-id="vwsrdep0cets06expvnvtea425fad0raarza" timestamp="1411263347"&gt;173&lt;/key&gt;&lt;/foreign-keys&gt;&lt;ref-type name="Book Section"&gt;5&lt;/ref-type&gt;&lt;contributors&gt;&lt;authors&gt;&lt;author&gt;Luzar, Bostjan&lt;/author&gt;&lt;author&gt;Calonje, Eduardo&lt;/author&gt;&lt;/authors&gt;&lt;secondary-authors&gt;&lt;author&gt;Calonje, Eduardo&lt;/author&gt;&lt;author&gt;Brenn, Thomas&lt;/author&gt;&lt;author&gt;Lazar, Alexander&lt;/author&gt;&lt;author&gt;McKee, Philip H.&lt;/author&gt;&lt;/secondary-authors&gt;&lt;/contributors&gt;&lt;titles&gt;&lt;title&gt;Idiopathic connective tissue disorders&lt;/title&gt;&lt;secondary-title&gt;McKee&amp;apos;s pathology of the skin: with clinical correlations&lt;/secondary-title&gt;&lt;/titles&gt;&lt;pages&gt;711-759&lt;/pages&gt;&lt;edition&gt;Fourth&lt;/edition&gt;&lt;reprint-edition&gt;Fourth Edition&lt;/reprint-edition&gt;&lt;dates&gt;&lt;year&gt;2012&lt;/year&gt;&lt;/dates&gt;&lt;pub-location&gt;Edinburgh&lt;/pub-location&gt;&lt;publisher&gt;Elsevier Saunders&lt;/publisher&gt;&lt;urls&gt;&lt;/urls&gt;&lt;/record&gt;&lt;/Cite&gt;&lt;/EndNote&gt;</w:instrText>
      </w:r>
      <w:r w:rsidRPr="00D95B05">
        <w:rPr>
          <w:rFonts w:ascii="Book Antiqua" w:hAnsi="Book Antiqua"/>
        </w:rPr>
        <w:fldChar w:fldCharType="separate"/>
      </w:r>
      <w:r w:rsidR="008D19A1" w:rsidRPr="00D95B05">
        <w:rPr>
          <w:rFonts w:ascii="Book Antiqua" w:hAnsi="Book Antiqua"/>
          <w:noProof/>
          <w:vertAlign w:val="superscript"/>
        </w:rPr>
        <w:t>[</w:t>
      </w:r>
      <w:hyperlink w:anchor="_ENREF_37" w:tooltip="Luzar, 2012 #173" w:history="1">
        <w:r w:rsidR="000220E4" w:rsidRPr="00D95B05">
          <w:rPr>
            <w:rFonts w:ascii="Book Antiqua" w:hAnsi="Book Antiqua"/>
            <w:noProof/>
            <w:vertAlign w:val="superscript"/>
          </w:rPr>
          <w:t>37</w:t>
        </w:r>
      </w:hyperlink>
      <w:r w:rsidR="008D19A1" w:rsidRPr="00D95B05">
        <w:rPr>
          <w:rFonts w:ascii="Book Antiqua" w:hAnsi="Book Antiqua"/>
          <w:noProof/>
          <w:vertAlign w:val="superscript"/>
        </w:rPr>
        <w:t>]</w:t>
      </w:r>
      <w:r w:rsidRPr="00D95B05">
        <w:rPr>
          <w:rFonts w:ascii="Book Antiqua" w:hAnsi="Book Antiqua"/>
        </w:rPr>
        <w:fldChar w:fldCharType="end"/>
      </w:r>
      <w:r w:rsidR="00B33D1D" w:rsidRPr="00D95B05">
        <w:rPr>
          <w:rFonts w:ascii="Book Antiqua" w:hAnsi="Book Antiqua"/>
        </w:rPr>
        <w:t>.</w:t>
      </w:r>
    </w:p>
    <w:p w:rsidR="0059746D" w:rsidRPr="00D95B05" w:rsidRDefault="000D0165" w:rsidP="005A3124">
      <w:pPr>
        <w:spacing w:line="360" w:lineRule="auto"/>
        <w:ind w:firstLineChars="100" w:firstLine="240"/>
        <w:jc w:val="both"/>
        <w:rPr>
          <w:rFonts w:ascii="Book Antiqua" w:hAnsi="Book Antiqua"/>
        </w:rPr>
      </w:pPr>
      <w:r w:rsidRPr="00D95B05">
        <w:rPr>
          <w:rFonts w:ascii="Book Antiqua" w:hAnsi="Book Antiqua"/>
        </w:rPr>
        <w:t>In the setting of chronic DMS, poikiloderma (dyspigmentation, telangiectasia and epidermal atrophy overlapping in the same region) is often present.</w:t>
      </w:r>
      <w:r w:rsidR="00024099">
        <w:rPr>
          <w:rFonts w:ascii="Book Antiqua" w:hAnsi="Book Antiqua"/>
        </w:rPr>
        <w:t xml:space="preserve"> </w:t>
      </w:r>
      <w:r w:rsidRPr="00D95B05">
        <w:rPr>
          <w:rFonts w:ascii="Book Antiqua" w:hAnsi="Book Antiqua"/>
        </w:rPr>
        <w:t>Poikilodermatous change involving the upper back and anterior chest in a photodistributed manner is classically referred to as the “shawl sign”.</w:t>
      </w:r>
      <w:r w:rsidR="00024099">
        <w:rPr>
          <w:rFonts w:ascii="Book Antiqua" w:hAnsi="Book Antiqua"/>
        </w:rPr>
        <w:t xml:space="preserve"> </w:t>
      </w:r>
      <w:r w:rsidRPr="00D95B05">
        <w:rPr>
          <w:rFonts w:ascii="Book Antiqua" w:hAnsi="Book Antiqua"/>
        </w:rPr>
        <w:t>Ragged cuticles and nail fold telangiectasia can be appreciated in up to 68% of patients.</w:t>
      </w:r>
      <w:r w:rsidR="00024099">
        <w:rPr>
          <w:rFonts w:ascii="Book Antiqua" w:hAnsi="Book Antiqua"/>
        </w:rPr>
        <w:t xml:space="preserve"> </w:t>
      </w:r>
      <w:r w:rsidRPr="00D95B05">
        <w:rPr>
          <w:rFonts w:ascii="Book Antiqua" w:hAnsi="Book Antiqua"/>
        </w:rPr>
        <w:t xml:space="preserve">“Mechanic’s hand” is a phrase that describes hyperkeratosis and fissuring at the fingertips with associated palmar erythema. Mucosal findings include mouth ulcers, gingival telangiectasia and gingival bleeding. </w:t>
      </w:r>
    </w:p>
    <w:p w:rsidR="00311C46" w:rsidRPr="00D95B05" w:rsidRDefault="000D0165" w:rsidP="005A3124">
      <w:pPr>
        <w:spacing w:line="360" w:lineRule="auto"/>
        <w:ind w:firstLineChars="100" w:firstLine="240"/>
        <w:jc w:val="both"/>
        <w:rPr>
          <w:rFonts w:ascii="Book Antiqua" w:hAnsi="Book Antiqua"/>
          <w:lang w:eastAsia="zh-CN"/>
        </w:rPr>
      </w:pPr>
      <w:r w:rsidRPr="00D95B05">
        <w:rPr>
          <w:rFonts w:ascii="Book Antiqua" w:hAnsi="Book Antiqua"/>
        </w:rPr>
        <w:t>Calcinosis cutis is a complication associated with significant morbidity and is more prevalent in juvenile DMS as compared to adult counterparts, affecting 18</w:t>
      </w:r>
      <w:r w:rsidR="005A3124">
        <w:rPr>
          <w:rFonts w:ascii="Book Antiqua" w:hAnsi="Book Antiqua" w:hint="eastAsia"/>
          <w:lang w:eastAsia="zh-CN"/>
        </w:rPr>
        <w:t>%</w:t>
      </w:r>
      <w:r w:rsidRPr="00D95B05">
        <w:rPr>
          <w:rFonts w:ascii="Book Antiqua" w:hAnsi="Book Antiqua"/>
        </w:rPr>
        <w:t>-25% of pediatric patients.</w:t>
      </w:r>
      <w:r w:rsidR="00024099">
        <w:rPr>
          <w:rFonts w:ascii="Book Antiqua" w:hAnsi="Book Antiqua"/>
        </w:rPr>
        <w:t xml:space="preserve"> </w:t>
      </w:r>
      <w:r w:rsidRPr="00D95B05">
        <w:rPr>
          <w:rFonts w:ascii="Book Antiqua" w:hAnsi="Book Antiqua"/>
        </w:rPr>
        <w:t>This finding correlates with disease chronicity.</w:t>
      </w:r>
      <w:r w:rsidR="00024099">
        <w:rPr>
          <w:rFonts w:ascii="Book Antiqua" w:hAnsi="Book Antiqua"/>
        </w:rPr>
        <w:t xml:space="preserve"> </w:t>
      </w:r>
      <w:r w:rsidRPr="00D95B05">
        <w:rPr>
          <w:rFonts w:ascii="Book Antiqua" w:hAnsi="Book Antiqua"/>
        </w:rPr>
        <w:t>Fortunately, with newer management regimens focusing on early aggressive therapy, the incidence is steadily decreasing</w:t>
      </w:r>
      <w:r w:rsidRPr="00D95B05">
        <w:rPr>
          <w:rFonts w:ascii="Book Antiqua" w:hAnsi="Book Antiqua"/>
        </w:rPr>
        <w:fldChar w:fldCharType="begin">
          <w:fldData xml:space="preserve">PEVuZE5vdGU+PENpdGU+PEF1dGhvcj5Hb3dkaWU8L0F1dGhvcj48WWVhcj4yMDEzPC9ZZWFyPjxS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PEVuZE5vdGU+PENpdGU+PEF1dGhvcj5Hb3dkaWU8L0F1dGhvcj48WWVhcj4yMDEzPC9ZZWFyPjxS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63" w:tooltip="Gowdie, 2013 #21" w:history="1">
        <w:r w:rsidR="000220E4" w:rsidRPr="00D95B05">
          <w:rPr>
            <w:rFonts w:ascii="Book Antiqua" w:hAnsi="Book Antiqua"/>
            <w:noProof/>
            <w:vertAlign w:val="superscript"/>
          </w:rPr>
          <w:t>63</w:t>
        </w:r>
      </w:hyperlink>
      <w:r w:rsidR="005A3124">
        <w:rPr>
          <w:rFonts w:ascii="Book Antiqua" w:hAnsi="Book Antiqua"/>
          <w:noProof/>
          <w:vertAlign w:val="superscript"/>
        </w:rPr>
        <w:t>,</w:t>
      </w:r>
      <w:hyperlink w:anchor="_ENREF_70" w:tooltip="Sato, 2009 #98" w:history="1">
        <w:r w:rsidR="000220E4" w:rsidRPr="00D95B05">
          <w:rPr>
            <w:rFonts w:ascii="Book Antiqua" w:hAnsi="Book Antiqua"/>
            <w:noProof/>
            <w:vertAlign w:val="superscript"/>
          </w:rPr>
          <w:t>70</w:t>
        </w:r>
      </w:hyperlink>
      <w:r w:rsidR="005A3124">
        <w:rPr>
          <w:rFonts w:ascii="Book Antiqua" w:hAnsi="Book Antiqua"/>
          <w:noProof/>
          <w:vertAlign w:val="superscript"/>
        </w:rPr>
        <w:t>,</w:t>
      </w:r>
      <w:hyperlink w:anchor="_ENREF_72" w:tooltip="Ravelli, 2010 #4" w:history="1">
        <w:r w:rsidR="000220E4" w:rsidRPr="00D95B05">
          <w:rPr>
            <w:rFonts w:ascii="Book Antiqua" w:hAnsi="Book Antiqua"/>
            <w:noProof/>
            <w:vertAlign w:val="superscript"/>
          </w:rPr>
          <w:t>72</w:t>
        </w:r>
      </w:hyperlink>
      <w:r w:rsidR="00B33D1D"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 xml:space="preserve"> Lesions of calcinosis cutis are hard nodules in areas that are prone to trauma such as the buttocks, elbows, knees, fingers and shoulders.</w:t>
      </w:r>
      <w:r w:rsidR="00024099">
        <w:rPr>
          <w:rFonts w:ascii="Book Antiqua" w:hAnsi="Book Antiqua"/>
        </w:rPr>
        <w:t xml:space="preserve"> </w:t>
      </w:r>
      <w:r w:rsidRPr="00D95B05">
        <w:rPr>
          <w:rFonts w:ascii="Book Antiqua" w:hAnsi="Book Antiqua"/>
        </w:rPr>
        <w:t>The nodules are occasionally deeply seated into the fascia and intramuscular connective tissue.</w:t>
      </w:r>
      <w:r w:rsidR="00024099">
        <w:rPr>
          <w:rFonts w:ascii="Book Antiqua" w:hAnsi="Book Antiqua"/>
        </w:rPr>
        <w:t xml:space="preserve"> </w:t>
      </w:r>
      <w:r w:rsidRPr="00D95B05">
        <w:rPr>
          <w:rFonts w:ascii="Book Antiqua" w:hAnsi="Book Antiqua"/>
        </w:rPr>
        <w:t>These lesions may connect to the skin surface and result in chalky drainage.</w:t>
      </w:r>
      <w:r w:rsidR="00024099">
        <w:rPr>
          <w:rFonts w:ascii="Book Antiqua" w:hAnsi="Book Antiqua"/>
        </w:rPr>
        <w:t xml:space="preserve"> </w:t>
      </w:r>
      <w:r w:rsidRPr="00D95B05">
        <w:rPr>
          <w:rFonts w:ascii="Book Antiqua" w:hAnsi="Book Antiqua"/>
        </w:rPr>
        <w:t>Complications such as cellulitis and ulceration may ensue</w:t>
      </w:r>
      <w:r w:rsidRPr="00D95B05">
        <w:rPr>
          <w:rFonts w:ascii="Book Antiqua" w:hAnsi="Book Antiqua"/>
        </w:rPr>
        <w:fldChar w:fldCharType="begin"/>
      </w:r>
      <w:r w:rsidR="007321D5" w:rsidRPr="00D95B05">
        <w:rPr>
          <w:rFonts w:ascii="Book Antiqua" w:hAnsi="Book Antiqua"/>
        </w:rPr>
        <w:instrText xml:space="preserve"> ADDIN EN.CITE &lt;EndNote&gt;&lt;Cite&gt;&lt;Author&gt;Paller&lt;/Author&gt;&lt;Year&gt;2011&lt;/Year&gt;&lt;RecNum&gt;81&lt;/RecNum&gt;&lt;DisplayText&gt;&lt;style face="superscript"&gt;[24]&lt;/style&gt;&lt;/DisplayText&gt;&lt;record&gt;&lt;rec-number&gt;81&lt;/rec-number&gt;&lt;foreign-keys&gt;&lt;key app="EN" db-id="vwsrdep0cets06expvnvtea425fad0raarza" timestamp="1409539687"&gt;81&lt;/key&gt;&lt;/foreign-keys&gt;&lt;ref-type name="Book Section"&gt;5&lt;/ref-type&gt;&lt;contributors&gt;&lt;authors&gt;&lt;author&gt;Paller, Amy&lt;/author&gt;&lt;author&gt;Mancini, Anthony J.&lt;/author&gt;&lt;/authors&gt;&lt;/contributors&gt;&lt;titles&gt;&lt;title&gt;Collagen vascular disorders&lt;/title&gt;&lt;secondary-title&gt;Hurwitz clinical pediatric dermatology&lt;/secondary-title&gt;&lt;/titles&gt;&lt;pages&gt;497-527&lt;/pages&gt;&lt;edition&gt;Fourth&lt;/edition&gt;&lt;section&gt;22&lt;/section&gt;&lt;dates&gt;&lt;year&gt;2011&lt;/year&gt;&lt;/dates&gt;&lt;pub-location&gt;Philadelphia, PA; Toronto&lt;/pub-location&gt;&lt;publisher&gt;Elsevier Saunders&lt;/publisher&gt;&lt;isbn&gt;9781437704129 1437704123&lt;/isbn&gt;&lt;urls&gt;&lt;/urls&gt;&lt;remote-database-name&gt;/z-wcorg/&lt;/remote-database-name&gt;&lt;remote-database-provider&gt;http://worldcat.org&lt;/remote-database-provider&gt;&lt;language&gt;English&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7321D5" w:rsidRPr="00D95B05">
        <w:rPr>
          <w:rFonts w:ascii="Book Antiqua" w:hAnsi="Book Antiqua"/>
          <w:noProof/>
          <w:vertAlign w:val="superscript"/>
        </w:rPr>
        <w:t>]</w:t>
      </w:r>
      <w:r w:rsidRPr="00D95B05">
        <w:rPr>
          <w:rFonts w:ascii="Book Antiqua" w:hAnsi="Book Antiqua"/>
        </w:rPr>
        <w:fldChar w:fldCharType="end"/>
      </w:r>
      <w:r w:rsidR="00ED0AB9" w:rsidRPr="00D95B05">
        <w:rPr>
          <w:rFonts w:ascii="Book Antiqua" w:hAnsi="Book Antiqua"/>
        </w:rPr>
        <w:t>.</w:t>
      </w:r>
      <w:r w:rsidR="00024099">
        <w:rPr>
          <w:rFonts w:ascii="Book Antiqua" w:hAnsi="Book Antiqua"/>
        </w:rPr>
        <w:t xml:space="preserve"> </w:t>
      </w:r>
    </w:p>
    <w:p w:rsidR="008C4C48" w:rsidRPr="00D95B05" w:rsidRDefault="000D0165" w:rsidP="005A3124">
      <w:pPr>
        <w:spacing w:line="360" w:lineRule="auto"/>
        <w:ind w:firstLineChars="100" w:firstLine="240"/>
        <w:jc w:val="both"/>
        <w:rPr>
          <w:rFonts w:ascii="Book Antiqua" w:hAnsi="Book Antiqua"/>
        </w:rPr>
      </w:pPr>
      <w:r w:rsidRPr="00D95B05">
        <w:rPr>
          <w:rFonts w:ascii="Book Antiqua" w:hAnsi="Book Antiqua"/>
        </w:rPr>
        <w:t>Prior to the use of corticosteroids in the treatment of juvenile DMS, the disease had a mortality rate of 30%.</w:t>
      </w:r>
      <w:r w:rsidR="00024099">
        <w:rPr>
          <w:rFonts w:ascii="Book Antiqua" w:hAnsi="Book Antiqua"/>
        </w:rPr>
        <w:t xml:space="preserve">  </w:t>
      </w:r>
      <w:r w:rsidRPr="00D95B05">
        <w:rPr>
          <w:rFonts w:ascii="Book Antiqua" w:hAnsi="Book Antiqua"/>
        </w:rPr>
        <w:t>Standardized treatment protocols have resulted in lowered mortality rates of 0.7</w:t>
      </w:r>
      <w:r w:rsidR="005A3124">
        <w:rPr>
          <w:rFonts w:ascii="Book Antiqua" w:hAnsi="Book Antiqua" w:hint="eastAsia"/>
          <w:lang w:eastAsia="zh-CN"/>
        </w:rPr>
        <w:t>%</w:t>
      </w:r>
      <w:r w:rsidRPr="00D95B05">
        <w:rPr>
          <w:rFonts w:ascii="Book Antiqua" w:hAnsi="Book Antiqua"/>
        </w:rPr>
        <w:t>-3.1%.</w:t>
      </w:r>
      <w:r w:rsidR="00024099">
        <w:rPr>
          <w:rFonts w:ascii="Book Antiqua" w:hAnsi="Book Antiqua"/>
        </w:rPr>
        <w:t xml:space="preserve"> </w:t>
      </w:r>
      <w:r w:rsidRPr="00D95B05">
        <w:rPr>
          <w:rFonts w:ascii="Book Antiqua" w:hAnsi="Book Antiqua"/>
        </w:rPr>
        <w:t>The mainstay of treatment is systemic corticoste</w:t>
      </w:r>
      <w:r w:rsidR="005A3124">
        <w:rPr>
          <w:rFonts w:ascii="Book Antiqua" w:hAnsi="Book Antiqua"/>
        </w:rPr>
        <w:t>roids, methotrexate and IVIG.</w:t>
      </w:r>
      <w:r w:rsidR="005A3124">
        <w:rPr>
          <w:rFonts w:ascii="Book Antiqua" w:hAnsi="Book Antiqua" w:hint="eastAsia"/>
          <w:lang w:eastAsia="zh-CN"/>
        </w:rPr>
        <w:t xml:space="preserve"> </w:t>
      </w:r>
      <w:r w:rsidRPr="00D95B05">
        <w:rPr>
          <w:rFonts w:ascii="Book Antiqua" w:hAnsi="Book Antiqua"/>
        </w:rPr>
        <w:t>Other treatments include hydroxychloroquine and cyclosporine</w:t>
      </w:r>
      <w:r w:rsidRPr="00D95B05">
        <w:rPr>
          <w:rFonts w:ascii="Book Antiqua" w:hAnsi="Book Antiqua"/>
        </w:rPr>
        <w:fldChar w:fldCharType="begin"/>
      </w:r>
      <w:r w:rsidR="001F4DCE" w:rsidRPr="00D95B05">
        <w:rPr>
          <w:rFonts w:ascii="Book Antiqua" w:hAnsi="Book Antiqua"/>
        </w:rPr>
        <w:instrText xml:space="preserve"> ADDIN EN.CITE &lt;EndNote&gt;&lt;Cite&gt;&lt;Author&gt;Ernste&lt;/Author&gt;&lt;Year&gt;2014&lt;/Year&gt;&lt;RecNum&gt;103&lt;/RecNum&gt;&lt;DisplayText&gt;&lt;style face="superscript"&gt;[64]&lt;/style&gt;&lt;/DisplayText&gt;&lt;record&gt;&lt;rec-number&gt;103&lt;/rec-number&gt;&lt;foreign-keys&gt;&lt;key app="EN" db-id="vwsrdep0cets06expvnvtea425fad0raarza" timestamp="1409658385"&gt;103&lt;/key&gt;&lt;/foreign-keys&gt;&lt;ref-type name="Journal Article"&gt;17&lt;/ref-type&gt;&lt;contributors&gt;&lt;authors&gt;&lt;author&gt;Ernste, F. C.&lt;/author&gt;&lt;author&gt;Reed, A. M.&lt;/author&gt;&lt;/authors&gt;&lt;/contributors&gt;&lt;auth-address&gt;aDivision of Rheumatology, Department of Internal Medicine bDepartment of Pediatrics, Mayo Clinic College of Medicine, Rochester, Minnesota, USA.&lt;/auth-address&gt;&lt;titles&gt;&lt;title&gt;Recent advances in juvenile idiopathic inflammatory myopathies&lt;/title&gt;&lt;secondary-title&gt;Curr Opin Rheumatol&lt;/secondary-title&gt;&lt;alt-title&gt;Current opinion in rheumatology&lt;/alt-title&gt;&lt;/titles&gt;&lt;periodical&gt;&lt;full-title&gt;Curr Opin Rheumatol&lt;/full-title&gt;&lt;abbr-1&gt;Current opinion in rheumatology&lt;/abbr-1&gt;&lt;/periodical&gt;&lt;alt-periodical&gt;&lt;full-title&gt;Curr Opin Rheumatol&lt;/full-title&gt;&lt;abbr-1&gt;Current opinion in rheumatology&lt;/abbr-1&gt;&lt;/alt-periodical&gt;&lt;edition&gt;2014/08/28&lt;/edition&gt;&lt;dates&gt;&lt;year&gt;2014&lt;/year&gt;&lt;pub-dates&gt;&lt;date&gt;Aug 23&lt;/date&gt;&lt;/pub-dates&gt;&lt;/dates&gt;&lt;isbn&gt;1040-8711&lt;/isbn&gt;&lt;accession-num&gt;25160931&lt;/accession-num&gt;&lt;urls&gt;&lt;/urls&gt;&lt;electronic-resource-num&gt;10.1097/bor.0000000000000103&lt;/electronic-resource-num&gt;&lt;remote-database-provider&gt;Nlm&lt;/remote-database-provider&gt;&lt;language&gt;Eng&lt;/language&gt;&lt;/record&gt;&lt;/Cite&gt;&lt;/EndNote&gt;</w:instrText>
      </w:r>
      <w:r w:rsidRPr="00D95B05">
        <w:rPr>
          <w:rFonts w:ascii="Book Antiqua" w:hAnsi="Book Antiqua"/>
        </w:rPr>
        <w:fldChar w:fldCharType="separate"/>
      </w:r>
      <w:r w:rsidR="001F4DCE" w:rsidRPr="00D95B05">
        <w:rPr>
          <w:rFonts w:ascii="Book Antiqua" w:hAnsi="Book Antiqua"/>
          <w:noProof/>
          <w:vertAlign w:val="superscript"/>
        </w:rPr>
        <w:t>[</w:t>
      </w:r>
      <w:hyperlink w:anchor="_ENREF_64" w:tooltip="Ernste, 2014 #103" w:history="1">
        <w:r w:rsidR="000220E4" w:rsidRPr="00D95B05">
          <w:rPr>
            <w:rFonts w:ascii="Book Antiqua" w:hAnsi="Book Antiqua"/>
            <w:noProof/>
            <w:vertAlign w:val="superscript"/>
          </w:rPr>
          <w:t>64</w:t>
        </w:r>
      </w:hyperlink>
      <w:r w:rsidR="001F4DCE" w:rsidRPr="00D95B05">
        <w:rPr>
          <w:rFonts w:ascii="Book Antiqua" w:hAnsi="Book Antiqua"/>
          <w:noProof/>
          <w:vertAlign w:val="superscript"/>
        </w:rPr>
        <w:t>]</w:t>
      </w:r>
      <w:r w:rsidRPr="00D95B05">
        <w:rPr>
          <w:rFonts w:ascii="Book Antiqua" w:hAnsi="Book Antiqua"/>
        </w:rPr>
        <w:fldChar w:fldCharType="end"/>
      </w:r>
      <w:r w:rsidR="00ED0AB9" w:rsidRPr="00D95B05">
        <w:rPr>
          <w:rFonts w:ascii="Book Antiqua" w:hAnsi="Book Antiqua"/>
        </w:rPr>
        <w:t>.</w:t>
      </w:r>
      <w:r w:rsidR="00024099">
        <w:rPr>
          <w:rFonts w:ascii="Book Antiqua" w:hAnsi="Book Antiqua"/>
        </w:rPr>
        <w:t xml:space="preserve"> </w:t>
      </w:r>
      <w:r w:rsidRPr="00D95B05">
        <w:rPr>
          <w:rFonts w:ascii="Book Antiqua" w:hAnsi="Book Antiqua"/>
        </w:rPr>
        <w:t>Studies using biologic therapies including etanercept and rituximab have demonstrated mixed results</w:t>
      </w:r>
      <w:r w:rsidRPr="00D95B05">
        <w:rPr>
          <w:rFonts w:ascii="Book Antiqua" w:hAnsi="Book Antiqua"/>
        </w:rPr>
        <w:fldChar w:fldCharType="begin">
          <w:fldData xml:space="preserve">PEVuZE5vdGU+PENpdGU+PEF1dGhvcj5Fcm5zdGU8L0F1dGhvcj48WWVhcj4yMDE0PC9ZZWFyPjxS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IGFuZCByaGV1bWF0aXNtPC9hYmJyLTE+PC9hbHQtcGVyaW9kaWNhbD48cGFnZXM+MzE0LTI0PC9w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PEVuZE5vdGU+PENpdGU+PEF1dGhvcj5Fcm5zdGU8L0F1dGhvcj48WWVhcj4yMDE0PC9ZZWFyPjxS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IGFuZCByaGV1bWF0aXNtPC9hYmJyLTE+PC9hbHQtcGVyaW9kaWNhbD48cGFnZXM+MzE0LTI0PC9w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64" w:tooltip="Ernste, 2014 #103" w:history="1">
        <w:r w:rsidR="000220E4" w:rsidRPr="00D95B05">
          <w:rPr>
            <w:rFonts w:ascii="Book Antiqua" w:hAnsi="Book Antiqua"/>
            <w:noProof/>
            <w:vertAlign w:val="superscript"/>
          </w:rPr>
          <w:t>64</w:t>
        </w:r>
      </w:hyperlink>
      <w:r w:rsidR="005A3124">
        <w:rPr>
          <w:rFonts w:ascii="Book Antiqua" w:hAnsi="Book Antiqua"/>
          <w:noProof/>
          <w:vertAlign w:val="superscript"/>
        </w:rPr>
        <w:t>,</w:t>
      </w:r>
      <w:hyperlink w:anchor="_ENREF_74" w:tooltip="Rouster-Stevens, 2014 #104" w:history="1">
        <w:r w:rsidR="000220E4" w:rsidRPr="00D95B05">
          <w:rPr>
            <w:rFonts w:ascii="Book Antiqua" w:hAnsi="Book Antiqua"/>
            <w:noProof/>
            <w:vertAlign w:val="superscript"/>
          </w:rPr>
          <w:t>74</w:t>
        </w:r>
      </w:hyperlink>
      <w:r w:rsidR="005A3124">
        <w:rPr>
          <w:rFonts w:ascii="Book Antiqua" w:hAnsi="Book Antiqua"/>
          <w:noProof/>
          <w:vertAlign w:val="superscript"/>
        </w:rPr>
        <w:t>,</w:t>
      </w:r>
      <w:hyperlink w:anchor="_ENREF_75" w:tooltip="Oddis, 2013 #105" w:history="1">
        <w:r w:rsidR="000220E4" w:rsidRPr="00D95B05">
          <w:rPr>
            <w:rFonts w:ascii="Book Antiqua" w:hAnsi="Book Antiqua"/>
            <w:noProof/>
            <w:vertAlign w:val="superscript"/>
          </w:rPr>
          <w:t>75</w:t>
        </w:r>
      </w:hyperlink>
      <w:r w:rsidR="00B33D1D" w:rsidRPr="00D95B05">
        <w:rPr>
          <w:rFonts w:ascii="Book Antiqua" w:hAnsi="Book Antiqua"/>
          <w:noProof/>
          <w:vertAlign w:val="superscript"/>
        </w:rPr>
        <w:t>]</w:t>
      </w:r>
      <w:r w:rsidRPr="00D95B05">
        <w:rPr>
          <w:rFonts w:ascii="Book Antiqua" w:hAnsi="Book Antiqua"/>
        </w:rPr>
        <w:fldChar w:fldCharType="end"/>
      </w:r>
      <w:r w:rsidR="00ED0AB9" w:rsidRPr="00D95B05">
        <w:rPr>
          <w:rFonts w:ascii="Book Antiqua" w:hAnsi="Book Antiqua"/>
        </w:rPr>
        <w:t>.</w:t>
      </w:r>
      <w:r w:rsidR="00024099">
        <w:rPr>
          <w:rFonts w:ascii="Book Antiqua" w:hAnsi="Book Antiqua"/>
        </w:rPr>
        <w:t xml:space="preserve"> </w:t>
      </w:r>
      <w:r w:rsidRPr="00D95B05">
        <w:rPr>
          <w:rFonts w:ascii="Book Antiqua" w:hAnsi="Book Antiqua"/>
        </w:rPr>
        <w:t xml:space="preserve">Patients with amyopathic DMS can be treated with </w:t>
      </w:r>
      <w:r w:rsidR="00ED0AB9" w:rsidRPr="00D95B05">
        <w:rPr>
          <w:rFonts w:ascii="Book Antiqua" w:hAnsi="Book Antiqua"/>
        </w:rPr>
        <w:t>hydroxychloroquine</w:t>
      </w:r>
      <w:r w:rsidRPr="00D95B05">
        <w:rPr>
          <w:rFonts w:ascii="Book Antiqua" w:hAnsi="Book Antiqua"/>
        </w:rPr>
        <w:t>, topical corticosteroids and photoprotection</w:t>
      </w:r>
      <w:r w:rsidRPr="00D95B05">
        <w:rPr>
          <w:rFonts w:ascii="Book Antiqua" w:hAnsi="Book Antiqua"/>
        </w:rPr>
        <w:fldChar w:fldCharType="begin">
          <w:fldData xml:space="preserve">PEVuZE5vdGU+PENpdGU+PEF1dGhvcj5XYWxsaW5nPC9BdXRob3I+PFllYXI+MjAxMDwvWWVhcj48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PEVuZE5vdGU+PENpdGU+PEF1dGhvcj5XYWxsaW5nPC9BdXRob3I+PFllYXI+MjAxMDwvWWVhcj48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76" w:tooltip="Walling, 2010 #42" w:history="1">
        <w:r w:rsidR="000220E4" w:rsidRPr="00D95B05">
          <w:rPr>
            <w:rFonts w:ascii="Book Antiqua" w:hAnsi="Book Antiqua"/>
            <w:noProof/>
            <w:vertAlign w:val="superscript"/>
          </w:rPr>
          <w:t>76</w:t>
        </w:r>
      </w:hyperlink>
      <w:r w:rsidR="00B33D1D" w:rsidRPr="00D95B05">
        <w:rPr>
          <w:rFonts w:ascii="Book Antiqua" w:hAnsi="Book Antiqua"/>
          <w:noProof/>
          <w:vertAlign w:val="superscript"/>
        </w:rPr>
        <w:t>]</w:t>
      </w:r>
      <w:r w:rsidRPr="00D95B05">
        <w:rPr>
          <w:rFonts w:ascii="Book Antiqua" w:hAnsi="Book Antiqua"/>
        </w:rPr>
        <w:fldChar w:fldCharType="end"/>
      </w:r>
      <w:r w:rsidR="00ED0AB9" w:rsidRPr="00D95B05">
        <w:rPr>
          <w:rFonts w:ascii="Book Antiqua" w:hAnsi="Book Antiqua"/>
        </w:rPr>
        <w:t>.</w:t>
      </w:r>
      <w:r w:rsidR="00024099">
        <w:rPr>
          <w:rFonts w:ascii="Book Antiqua" w:hAnsi="Book Antiqua"/>
        </w:rPr>
        <w:t xml:space="preserve"> </w:t>
      </w:r>
      <w:r w:rsidRPr="00D95B05">
        <w:rPr>
          <w:rFonts w:ascii="Book Antiqua" w:hAnsi="Book Antiqua"/>
        </w:rPr>
        <w:t>Treatment of calcinosis cutis can be unsatisfying.</w:t>
      </w:r>
      <w:r w:rsidR="00024099">
        <w:rPr>
          <w:rFonts w:ascii="Book Antiqua" w:hAnsi="Book Antiqua"/>
        </w:rPr>
        <w:t xml:space="preserve"> </w:t>
      </w:r>
      <w:r w:rsidRPr="00D95B05">
        <w:rPr>
          <w:rFonts w:ascii="Book Antiqua" w:hAnsi="Book Antiqua"/>
        </w:rPr>
        <w:t>The most promising treatments in children include bisphosphonates, calcium channel blockers and surgical excision of larger lesions</w:t>
      </w:r>
      <w:r w:rsidRPr="00D95B05">
        <w:rPr>
          <w:rFonts w:ascii="Book Antiqua" w:hAnsi="Book Antiqua"/>
        </w:rPr>
        <w:fldChar w:fldCharType="begin"/>
      </w:r>
      <w:r w:rsidR="00B33D1D" w:rsidRPr="00D95B05">
        <w:rPr>
          <w:rFonts w:ascii="Book Antiqua" w:hAnsi="Book Antiqua"/>
        </w:rPr>
        <w:instrText xml:space="preserve"> ADDIN EN.CITE &lt;EndNote&gt;&lt;Cite&gt;&lt;Author&gt;Gutierrez&lt;/Author&gt;&lt;Year&gt;2012&lt;/Year&gt;&lt;RecNum&gt;110&lt;/RecNum&gt;&lt;DisplayText&gt;&lt;style face="superscript"&gt;[77]&lt;/style&gt;&lt;/DisplayText&gt;&lt;record&gt;&lt;rec-number&gt;110&lt;/rec-number&gt;&lt;foreign-keys&gt;&lt;key app="EN" db-id="vwsrdep0cets06expvnvtea425fad0raarza" timestamp="1409705414"&gt;110&lt;/key&gt;&lt;/foreign-keys&gt;&lt;ref-type name="Journal Article"&gt;17&lt;/ref-type&gt;&lt;contributors&gt;&lt;authors&gt;&lt;author&gt;Gutierrez, A., Jr.&lt;/author&gt;&lt;author&gt;Wetter, D. A.&lt;/author&gt;&lt;/authors&gt;&lt;/contributors&gt;&lt;auth-address&gt;Mayo Medical School, College of Medicine, Mayo Clinic, Rochester, Minnesota 55905, USA.&lt;/auth-address&gt;&lt;titles&gt;&lt;title&gt;Calcinosis cutis in autoimmune connective tissue diseases&lt;/title&gt;&lt;secondary-title&gt;Dermatol Ther&lt;/secondary-title&gt;&lt;alt-title&gt;Dermatologic therapy&lt;/alt-title&gt;&lt;/titles&gt;&lt;periodical&gt;&lt;full-title&gt;Dermatol Ther&lt;/full-title&gt;&lt;abbr-1&gt;Dermatologic therapy&lt;/abbr-1&gt;&lt;/periodical&gt;&lt;alt-periodical&gt;&lt;full-title&gt;Dermatol Ther&lt;/full-title&gt;&lt;abbr-1&gt;Dermatologic therapy&lt;/abbr-1&gt;&lt;/alt-periodical&gt;&lt;pages&gt;195-206&lt;/pages&gt;&lt;volume&gt;25&lt;/volume&gt;&lt;number&gt;2&lt;/number&gt;&lt;edition&gt;2012/06/30&lt;/edition&gt;&lt;keywords&gt;&lt;keyword&gt;Autoimmune Diseases/complications&lt;/keyword&gt;&lt;keyword&gt;Calcinosis/etiology/pathology/*therapy&lt;/keyword&gt;&lt;keyword&gt;Connective Tissue Diseases/*complications&lt;/keyword&gt;&lt;keyword&gt;Dermatomyositis/complications&lt;/keyword&gt;&lt;keyword&gt;Humans&lt;/keyword&gt;&lt;keyword&gt;Scleroderma, Systemic/complications&lt;/keyword&gt;&lt;keyword&gt;Skin Diseases/etiology/pathology/*therapy&lt;/keyword&gt;&lt;/keywords&gt;&lt;dates&gt;&lt;year&gt;2012&lt;/year&gt;&lt;pub-dates&gt;&lt;date&gt;Mar-Apr&lt;/date&gt;&lt;/pub-dates&gt;&lt;/dates&gt;&lt;isbn&gt;1396-0296&lt;/isbn&gt;&lt;accession-num&gt;22741938&lt;/accession-num&gt;&lt;urls&gt;&lt;related-urls&gt;&lt;url&gt;http://onlinelibrary.wiley.com/store/10.1111/j.1529-8019.2012.01492.x/asset/dth1492.pdf?v=1&amp;amp;t=hzly7rg0&amp;amp;s=c0286db451494349587620996f0057235d8823f0&lt;/url&gt;&lt;/related-urls&gt;&lt;/urls&gt;&lt;electronic-resource-num&gt;10.1111/j.1529-8019.2012.01492.x&lt;/electronic-resource-num&gt;&lt;remote-database-provider&gt;Nlm&lt;/remote-database-provider&gt;&lt;language&gt;eng&lt;/language&gt;&lt;/record&gt;&lt;/Cite&gt;&lt;/EndNote&gt;</w:instrText>
      </w:r>
      <w:r w:rsidRPr="00D95B05">
        <w:rPr>
          <w:rFonts w:ascii="Book Antiqua" w:hAnsi="Book Antiqua"/>
        </w:rPr>
        <w:fldChar w:fldCharType="separate"/>
      </w:r>
      <w:r w:rsidR="00B33D1D" w:rsidRPr="00D95B05">
        <w:rPr>
          <w:rFonts w:ascii="Book Antiqua" w:hAnsi="Book Antiqua"/>
          <w:noProof/>
          <w:vertAlign w:val="superscript"/>
        </w:rPr>
        <w:t>[</w:t>
      </w:r>
      <w:hyperlink w:anchor="_ENREF_77" w:tooltip="Gutierrez, 2012 #110" w:history="1">
        <w:r w:rsidR="000220E4" w:rsidRPr="00D95B05">
          <w:rPr>
            <w:rFonts w:ascii="Book Antiqua" w:hAnsi="Book Antiqua"/>
            <w:noProof/>
            <w:vertAlign w:val="superscript"/>
          </w:rPr>
          <w:t>77</w:t>
        </w:r>
      </w:hyperlink>
      <w:r w:rsidR="00B33D1D" w:rsidRPr="00D95B05">
        <w:rPr>
          <w:rFonts w:ascii="Book Antiqua" w:hAnsi="Book Antiqua"/>
          <w:noProof/>
          <w:vertAlign w:val="superscript"/>
        </w:rPr>
        <w:t>]</w:t>
      </w:r>
      <w:r w:rsidRPr="00D95B05">
        <w:rPr>
          <w:rFonts w:ascii="Book Antiqua" w:hAnsi="Book Antiqua"/>
        </w:rPr>
        <w:fldChar w:fldCharType="end"/>
      </w:r>
      <w:r w:rsidR="00ED0AB9" w:rsidRPr="00D95B05">
        <w:rPr>
          <w:rFonts w:ascii="Book Antiqua" w:hAnsi="Book Antiqua"/>
        </w:rPr>
        <w:t>.</w:t>
      </w:r>
    </w:p>
    <w:p w:rsidR="00167734" w:rsidRPr="00D95B05" w:rsidRDefault="00167734" w:rsidP="00D95B05">
      <w:pPr>
        <w:spacing w:line="360" w:lineRule="auto"/>
        <w:jc w:val="both"/>
        <w:rPr>
          <w:rFonts w:ascii="Book Antiqua" w:hAnsi="Book Antiqua"/>
        </w:rPr>
      </w:pPr>
    </w:p>
    <w:p w:rsidR="004D12AE" w:rsidRPr="005A3124" w:rsidRDefault="000D0165" w:rsidP="005A3124">
      <w:pPr>
        <w:spacing w:line="360" w:lineRule="auto"/>
        <w:jc w:val="both"/>
        <w:outlineLvl w:val="0"/>
        <w:rPr>
          <w:rFonts w:ascii="Book Antiqua" w:hAnsi="Book Antiqua"/>
          <w:b/>
          <w:lang w:eastAsia="zh-CN"/>
        </w:rPr>
      </w:pPr>
      <w:r w:rsidRPr="00D95B05">
        <w:rPr>
          <w:rFonts w:ascii="Book Antiqua" w:hAnsi="Book Antiqua"/>
          <w:b/>
        </w:rPr>
        <w:t>JUVENILE ONSET SYSTEMIC SCLEROSIS</w:t>
      </w:r>
    </w:p>
    <w:p w:rsidR="00E06830" w:rsidRPr="00D95B05" w:rsidRDefault="000D0165" w:rsidP="00D95B05">
      <w:pPr>
        <w:spacing w:line="360" w:lineRule="auto"/>
        <w:jc w:val="both"/>
        <w:rPr>
          <w:rFonts w:ascii="Book Antiqua" w:hAnsi="Book Antiqua"/>
          <w:lang w:eastAsia="zh-CN"/>
        </w:rPr>
      </w:pPr>
      <w:r w:rsidRPr="00D95B05">
        <w:rPr>
          <w:rFonts w:ascii="Book Antiqua" w:hAnsi="Book Antiqua"/>
        </w:rPr>
        <w:t>Juvenile onset systemic sclerosis (jSSc) is a rare disorder of unclear etiology that causes vascular dysfunction, immune dysregulation and finally tissue fibrosis due to deposition of collagen and other extracellular matrix proteins.</w:t>
      </w:r>
      <w:r w:rsidR="00024099">
        <w:rPr>
          <w:rFonts w:ascii="Book Antiqua" w:hAnsi="Book Antiqua"/>
        </w:rPr>
        <w:t xml:space="preserve"> </w:t>
      </w:r>
      <w:r w:rsidRPr="00D95B05">
        <w:rPr>
          <w:rFonts w:ascii="Book Antiqua" w:hAnsi="Book Antiqua"/>
        </w:rPr>
        <w:t>The organs prominently affected are skin, blood vessels and internal organs.</w:t>
      </w:r>
      <w:r w:rsidR="00024099">
        <w:rPr>
          <w:rFonts w:ascii="Book Antiqua" w:hAnsi="Book Antiqua"/>
        </w:rPr>
        <w:t xml:space="preserve"> </w:t>
      </w:r>
      <w:r w:rsidRPr="00D95B05">
        <w:rPr>
          <w:rFonts w:ascii="Book Antiqua" w:hAnsi="Book Antiqua"/>
        </w:rPr>
        <w:t xml:space="preserve">Of the organs, the lungs are of particular concern </w:t>
      </w:r>
      <w:proofErr w:type="gramStart"/>
      <w:r w:rsidRPr="00D95B05">
        <w:rPr>
          <w:rFonts w:ascii="Book Antiqua" w:hAnsi="Book Antiqua"/>
        </w:rPr>
        <w:t>as almost all patients will exhibit pulmonary function test abnormalities resulting in significant morbidity and mortality</w:t>
      </w:r>
      <w:proofErr w:type="gramEnd"/>
      <w:r w:rsidRPr="00D95B05">
        <w:rPr>
          <w:rFonts w:ascii="Book Antiqua" w:hAnsi="Book Antiqua"/>
        </w:rPr>
        <w:fldChar w:fldCharType="begin">
          <w:fldData xml:space="preserve">PEVuZE5vdGU+PENpdGU+PEF1dGhvcj5NdXJyYXk8L0F1dGhvcj48WWVhcj4yMDAyPC9ZZWFyPjxS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PEVuZE5vdGU+PENpdGU+PEF1dGhvcj5NdXJyYXk8L0F1dGhvcj48WWVhcj4yMDAyPC9ZZWFyPjxS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78" w:tooltip="Murray, 2002 #175" w:history="1">
        <w:r w:rsidR="000220E4" w:rsidRPr="00D95B05">
          <w:rPr>
            <w:rFonts w:ascii="Book Antiqua" w:hAnsi="Book Antiqua"/>
            <w:noProof/>
            <w:vertAlign w:val="superscript"/>
          </w:rPr>
          <w:t>78</w:t>
        </w:r>
      </w:hyperlink>
      <w:r w:rsidR="00B33D1D" w:rsidRPr="00D95B05">
        <w:rPr>
          <w:rFonts w:ascii="Book Antiqua" w:hAnsi="Book Antiqua"/>
          <w:noProof/>
          <w:vertAlign w:val="superscript"/>
        </w:rPr>
        <w:t>]</w:t>
      </w:r>
      <w:r w:rsidRPr="00D95B05">
        <w:rPr>
          <w:rFonts w:ascii="Book Antiqua" w:hAnsi="Book Antiqua"/>
        </w:rPr>
        <w:fldChar w:fldCharType="end"/>
      </w:r>
      <w:r w:rsidR="00803349" w:rsidRPr="00D95B05">
        <w:rPr>
          <w:rFonts w:ascii="Book Antiqua" w:hAnsi="Book Antiqua"/>
        </w:rPr>
        <w:t>.</w:t>
      </w:r>
      <w:r w:rsidR="00024099">
        <w:rPr>
          <w:rFonts w:ascii="Book Antiqua" w:hAnsi="Book Antiqua"/>
        </w:rPr>
        <w:t xml:space="preserve"> </w:t>
      </w:r>
      <w:r w:rsidRPr="00D95B05">
        <w:rPr>
          <w:rFonts w:ascii="Book Antiqua" w:hAnsi="Book Antiqua"/>
        </w:rPr>
        <w:t>The onset of this disease is insidious and it can take 1-4 years on average until the diagnosis is made, highlighting the importance of disease awareness.</w:t>
      </w:r>
      <w:r w:rsidR="00024099">
        <w:rPr>
          <w:rFonts w:ascii="Book Antiqua" w:hAnsi="Book Antiqua"/>
        </w:rPr>
        <w:t xml:space="preserve"> </w:t>
      </w:r>
      <w:r w:rsidRPr="00D95B05">
        <w:rPr>
          <w:rFonts w:ascii="Book Antiqua" w:hAnsi="Book Antiqua"/>
        </w:rPr>
        <w:t>Ten percent of all patients with this disease will present in childhood</w:t>
      </w:r>
      <w:r w:rsidRPr="00D95B05">
        <w:rPr>
          <w:rFonts w:ascii="Book Antiqua" w:hAnsi="Book Antiqua"/>
        </w:rPr>
        <w:fldChar w:fldCharType="begin">
          <w:fldData xml:space="preserve">PEVuZE5vdGU+PENpdGU+PEF1dGhvcj5NYXJ0aW5pPC9BdXRob3I+PFllYXI+MjAwNjwvWWVhcj48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PEVuZE5vdGU+PENpdGU+PEF1dGhvcj5NYXJ0aW5pPC9BdXRob3I+PFllYXI+MjAwNjwvWWVhcj48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79" w:tooltip="Martini, 2006 #112" w:history="1">
        <w:r w:rsidR="000220E4" w:rsidRPr="00D95B05">
          <w:rPr>
            <w:rFonts w:ascii="Book Antiqua" w:hAnsi="Book Antiqua"/>
            <w:noProof/>
            <w:vertAlign w:val="superscript"/>
          </w:rPr>
          <w:t>79</w:t>
        </w:r>
      </w:hyperlink>
      <w:r w:rsidR="00B33D1D" w:rsidRPr="00D95B05">
        <w:rPr>
          <w:rFonts w:ascii="Book Antiqua" w:hAnsi="Book Antiqua"/>
          <w:noProof/>
          <w:vertAlign w:val="superscript"/>
        </w:rPr>
        <w:t>]</w:t>
      </w:r>
      <w:r w:rsidRPr="00D95B05">
        <w:rPr>
          <w:rFonts w:ascii="Book Antiqua" w:hAnsi="Book Antiqua"/>
        </w:rPr>
        <w:fldChar w:fldCharType="end"/>
      </w:r>
      <w:r w:rsidR="00803349" w:rsidRPr="00D95B05">
        <w:rPr>
          <w:rFonts w:ascii="Book Antiqua" w:hAnsi="Book Antiqua"/>
        </w:rPr>
        <w:t>.</w:t>
      </w:r>
      <w:r w:rsidR="00024099">
        <w:rPr>
          <w:rFonts w:ascii="Book Antiqua" w:hAnsi="Book Antiqua"/>
        </w:rPr>
        <w:t xml:space="preserve"> </w:t>
      </w:r>
      <w:r w:rsidRPr="00D95B05">
        <w:rPr>
          <w:rFonts w:ascii="Book Antiqua" w:hAnsi="Book Antiqua"/>
        </w:rPr>
        <w:t xml:space="preserve">Diagnostic criteria set forth by the Pediatric Rheumatology European Society and American College of Rheumatology require the presence of </w:t>
      </w:r>
      <w:r w:rsidR="00803349" w:rsidRPr="00D95B05">
        <w:rPr>
          <w:rFonts w:ascii="Book Antiqua" w:hAnsi="Book Antiqua"/>
        </w:rPr>
        <w:t xml:space="preserve">cutaneous </w:t>
      </w:r>
      <w:r w:rsidRPr="00D95B05">
        <w:rPr>
          <w:rFonts w:ascii="Book Antiqua" w:hAnsi="Book Antiqua"/>
        </w:rPr>
        <w:t>sclerosis</w:t>
      </w:r>
      <w:r w:rsidR="00803349" w:rsidRPr="00D95B05">
        <w:rPr>
          <w:rFonts w:ascii="Book Antiqua" w:hAnsi="Book Antiqua"/>
        </w:rPr>
        <w:t xml:space="preserve"> proximal to the metacarpophalangeal joints</w:t>
      </w:r>
      <w:r w:rsidRPr="00D95B05">
        <w:rPr>
          <w:rFonts w:ascii="Book Antiqua" w:hAnsi="Book Antiqua"/>
        </w:rPr>
        <w:t xml:space="preserve"> in addition to 2 minor criteria involving extracutaneous organs</w:t>
      </w:r>
      <w:r w:rsidRPr="00D95B05">
        <w:rPr>
          <w:rFonts w:ascii="Book Antiqua" w:hAnsi="Book Antiqua"/>
        </w:rPr>
        <w:fldChar w:fldCharType="begin">
          <w:fldData xml:space="preserve">PEVuZE5vdGU+PENpdGU+PEF1dGhvcj5Gb2VsZHZhcmk8L0F1dGhvcj48WWVhcj4yMDEzPC9ZZWFy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PEVuZE5vdGU+PENpdGU+PEF1dGhvcj5Gb2VsZHZhcmk8L0F1dGhvcj48WWVhcj4yMDEzPC9ZZWFy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80" w:tooltip="Foeldvari, 2013 #17" w:history="1">
        <w:r w:rsidR="000220E4" w:rsidRPr="00D95B05">
          <w:rPr>
            <w:rFonts w:ascii="Book Antiqua" w:hAnsi="Book Antiqua"/>
            <w:noProof/>
            <w:vertAlign w:val="superscript"/>
          </w:rPr>
          <w:t>80</w:t>
        </w:r>
      </w:hyperlink>
      <w:r w:rsidR="005A3124">
        <w:rPr>
          <w:rFonts w:ascii="Book Antiqua" w:hAnsi="Book Antiqua"/>
          <w:noProof/>
          <w:vertAlign w:val="superscript"/>
        </w:rPr>
        <w:t>,</w:t>
      </w:r>
      <w:hyperlink w:anchor="_ENREF_81" w:tooltip="Zulian, 2007 #111" w:history="1">
        <w:r w:rsidR="000220E4" w:rsidRPr="00D95B05">
          <w:rPr>
            <w:rFonts w:ascii="Book Antiqua" w:hAnsi="Book Antiqua"/>
            <w:noProof/>
            <w:vertAlign w:val="superscript"/>
          </w:rPr>
          <w:t>81</w:t>
        </w:r>
      </w:hyperlink>
      <w:r w:rsidR="00B33D1D"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 xml:space="preserve"> (Table </w:t>
      </w:r>
      <w:r w:rsidR="00803349" w:rsidRPr="00D95B05">
        <w:rPr>
          <w:rFonts w:ascii="Book Antiqua" w:hAnsi="Book Antiqua"/>
        </w:rPr>
        <w:t>1</w:t>
      </w:r>
      <w:r w:rsidRPr="00D95B05">
        <w:rPr>
          <w:rFonts w:ascii="Book Antiqua" w:hAnsi="Book Antiqua"/>
        </w:rPr>
        <w:t>)</w:t>
      </w:r>
      <w:r w:rsidR="00803349" w:rsidRPr="00D95B05">
        <w:rPr>
          <w:rFonts w:ascii="Book Antiqua" w:hAnsi="Book Antiqua"/>
        </w:rPr>
        <w:t>.</w:t>
      </w:r>
      <w:r w:rsidR="00024099">
        <w:rPr>
          <w:rFonts w:ascii="Book Antiqua" w:hAnsi="Book Antiqua"/>
        </w:rPr>
        <w:t xml:space="preserve"> </w:t>
      </w:r>
      <w:r w:rsidRPr="00D95B05">
        <w:rPr>
          <w:rFonts w:ascii="Book Antiqua" w:hAnsi="Book Antiqua"/>
        </w:rPr>
        <w:t>There are two known types of jSSc, limited and diffuse.</w:t>
      </w:r>
      <w:r w:rsidR="00024099">
        <w:rPr>
          <w:rFonts w:ascii="Book Antiqua" w:hAnsi="Book Antiqua"/>
        </w:rPr>
        <w:t xml:space="preserve"> </w:t>
      </w:r>
      <w:r w:rsidRPr="00D95B05">
        <w:rPr>
          <w:rFonts w:ascii="Book Antiqua" w:hAnsi="Book Antiqua"/>
        </w:rPr>
        <w:t>The limited type is characterized by distal extremity disease and facial involvement.</w:t>
      </w:r>
      <w:r w:rsidR="00024099">
        <w:rPr>
          <w:rFonts w:ascii="Book Antiqua" w:hAnsi="Book Antiqua"/>
        </w:rPr>
        <w:t xml:space="preserve"> </w:t>
      </w:r>
      <w:r w:rsidRPr="00D95B05">
        <w:rPr>
          <w:rFonts w:ascii="Book Antiqua" w:hAnsi="Book Antiqua"/>
        </w:rPr>
        <w:t>These patients may also fulfill criteria for CREST syndrome (calcinosis, Raynaud’s phenomenon, esophageal dysmotility, sclerodactyly and telangiectasia).</w:t>
      </w:r>
      <w:r w:rsidR="00024099">
        <w:rPr>
          <w:rFonts w:ascii="Book Antiqua" w:hAnsi="Book Antiqua"/>
        </w:rPr>
        <w:t xml:space="preserve"> </w:t>
      </w:r>
      <w:r w:rsidRPr="00D95B05">
        <w:rPr>
          <w:rFonts w:ascii="Book Antiqua" w:hAnsi="Book Antiqua"/>
        </w:rPr>
        <w:t>The diffuse type involves both the distal and proximal portions of the extremities including the hands and face.</w:t>
      </w:r>
      <w:r w:rsidR="00024099">
        <w:rPr>
          <w:rFonts w:ascii="Book Antiqua" w:hAnsi="Book Antiqua"/>
        </w:rPr>
        <w:t xml:space="preserve"> </w:t>
      </w:r>
      <w:r w:rsidRPr="00D95B05">
        <w:rPr>
          <w:rFonts w:ascii="Book Antiqua" w:hAnsi="Book Antiqua"/>
        </w:rPr>
        <w:t xml:space="preserve"> The limited subtype appears to have a more benign course.</w:t>
      </w:r>
      <w:r w:rsidR="00024099">
        <w:rPr>
          <w:rFonts w:ascii="Book Antiqua" w:hAnsi="Book Antiqua"/>
        </w:rPr>
        <w:t xml:space="preserve"> </w:t>
      </w:r>
      <w:r w:rsidRPr="00D95B05">
        <w:rPr>
          <w:rFonts w:ascii="Book Antiqua" w:hAnsi="Book Antiqua"/>
        </w:rPr>
        <w:t>In both subtypes, the diseases will often affect the fingers and hands first, with subsequent spread to the proximal extremities and trunk in symmetric fashion.</w:t>
      </w:r>
      <w:r w:rsidR="00024099">
        <w:rPr>
          <w:rFonts w:ascii="Book Antiqua" w:hAnsi="Book Antiqua"/>
        </w:rPr>
        <w:t xml:space="preserve"> </w:t>
      </w:r>
      <w:r w:rsidRPr="00D95B05">
        <w:rPr>
          <w:rFonts w:ascii="Book Antiqua" w:hAnsi="Book Antiqua"/>
        </w:rPr>
        <w:t>Compared to adults, juvenile onset systemic sclerosis has</w:t>
      </w:r>
      <w:r w:rsidR="005A3124">
        <w:rPr>
          <w:rFonts w:ascii="Book Antiqua" w:hAnsi="Book Antiqua"/>
        </w:rPr>
        <w:t xml:space="preserve"> a higher survival rate (98% </w:t>
      </w:r>
      <w:r w:rsidR="005A3124" w:rsidRPr="005A3124">
        <w:rPr>
          <w:rFonts w:ascii="Book Antiqua" w:hAnsi="Book Antiqua"/>
          <w:i/>
        </w:rPr>
        <w:t>vs</w:t>
      </w:r>
      <w:r w:rsidRPr="005A3124">
        <w:rPr>
          <w:rFonts w:ascii="Book Antiqua" w:hAnsi="Book Antiqua"/>
          <w:i/>
        </w:rPr>
        <w:t xml:space="preserve"> </w:t>
      </w:r>
      <w:r w:rsidRPr="00D95B05">
        <w:rPr>
          <w:rFonts w:ascii="Book Antiqua" w:hAnsi="Book Antiqua"/>
        </w:rPr>
        <w:t>75%), is more likely to be involved in rheumatologic overlap syndromes, and is less likely to be complicated by pulmonary artery hypertension and renal crisis</w:t>
      </w:r>
      <w:r w:rsidRPr="00D95B05">
        <w:rPr>
          <w:rFonts w:ascii="Book Antiqua" w:hAnsi="Book Antiqua"/>
        </w:rPr>
        <w:fldChar w:fldCharType="begin">
          <w:fldData xml:space="preserve">PEVuZE5vdGU+PENpdGU+PEF1dGhvcj5Gb2VsZHZhcmk8L0F1dGhvcj48WWVhcj4yMDEwPC9ZZWFy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PEVuZE5vdGU+PENpdGU+PEF1dGhvcj5Gb2VsZHZhcmk8L0F1dGhvcj48WWVhcj4yMDEwPC9ZZWFy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82" w:tooltip="Foeldvari, 2010 #115" w:history="1">
        <w:r w:rsidR="000220E4" w:rsidRPr="00D95B05">
          <w:rPr>
            <w:rFonts w:ascii="Book Antiqua" w:hAnsi="Book Antiqua"/>
            <w:noProof/>
            <w:vertAlign w:val="superscript"/>
          </w:rPr>
          <w:t>82</w:t>
        </w:r>
      </w:hyperlink>
      <w:r w:rsidR="00B33D1D" w:rsidRPr="00D95B05">
        <w:rPr>
          <w:rFonts w:ascii="Book Antiqua" w:hAnsi="Book Antiqua"/>
          <w:noProof/>
          <w:vertAlign w:val="superscript"/>
        </w:rPr>
        <w:t>]</w:t>
      </w:r>
      <w:r w:rsidRPr="00D95B05">
        <w:rPr>
          <w:rFonts w:ascii="Book Antiqua" w:hAnsi="Book Antiqua"/>
        </w:rPr>
        <w:fldChar w:fldCharType="end"/>
      </w:r>
      <w:r w:rsidR="00803349" w:rsidRPr="00D95B05">
        <w:rPr>
          <w:rFonts w:ascii="Book Antiqua" w:hAnsi="Book Antiqua"/>
        </w:rPr>
        <w:t>.</w:t>
      </w:r>
      <w:r w:rsidR="00024099">
        <w:rPr>
          <w:rFonts w:ascii="Book Antiqua" w:hAnsi="Book Antiqua"/>
        </w:rPr>
        <w:t xml:space="preserve"> </w:t>
      </w:r>
    </w:p>
    <w:p w:rsidR="000E529B" w:rsidRPr="00D95B05" w:rsidRDefault="000D0165" w:rsidP="009173AE">
      <w:pPr>
        <w:spacing w:line="360" w:lineRule="auto"/>
        <w:ind w:firstLineChars="100" w:firstLine="240"/>
        <w:jc w:val="both"/>
        <w:rPr>
          <w:rFonts w:ascii="Book Antiqua" w:hAnsi="Book Antiqua"/>
          <w:lang w:eastAsia="zh-CN"/>
        </w:rPr>
      </w:pPr>
      <w:r w:rsidRPr="00D95B05">
        <w:rPr>
          <w:rFonts w:ascii="Book Antiqua" w:hAnsi="Book Antiqua"/>
        </w:rPr>
        <w:t>The cutaneous manifestations of jSSc underscore the vascular dysfunction central to this entity. The most common initial presentation of jSSc is Raynaud’s phenomenon, present in approximately 75% of cases, followed by proximal skin induration (66%), sclerodactyly (55%), and digital tip ulcers (35%)</w:t>
      </w:r>
      <w:r w:rsidRPr="00D95B05">
        <w:rPr>
          <w:rFonts w:ascii="Book Antiqua" w:hAnsi="Book Antiqua"/>
        </w:rPr>
        <w:fldChar w:fldCharType="begin">
          <w:fldData xml:space="preserve">PEVuZE5vdGU+PENpdGU+PEF1dGhvcj5NYXJ0aW5pPC9BdXRob3I+PFllYXI+MjAwNjwvWWVhcj48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PEVuZE5vdGU+PENpdGU+PEF1dGhvcj5NYXJ0aW5pPC9BdXRob3I+PFllYXI+MjAwNjwvWWVhcj48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79" w:tooltip="Martini, 2006 #112" w:history="1">
        <w:r w:rsidR="000220E4" w:rsidRPr="00D95B05">
          <w:rPr>
            <w:rFonts w:ascii="Book Antiqua" w:hAnsi="Book Antiqua"/>
            <w:noProof/>
            <w:vertAlign w:val="superscript"/>
          </w:rPr>
          <w:t>79</w:t>
        </w:r>
      </w:hyperlink>
      <w:r w:rsidR="00B33D1D" w:rsidRPr="00D95B05">
        <w:rPr>
          <w:rFonts w:ascii="Book Antiqua" w:hAnsi="Book Antiqua"/>
          <w:noProof/>
          <w:vertAlign w:val="superscript"/>
        </w:rPr>
        <w:t>]</w:t>
      </w:r>
      <w:r w:rsidRPr="00D95B05">
        <w:rPr>
          <w:rFonts w:ascii="Book Antiqua" w:hAnsi="Book Antiqua"/>
        </w:rPr>
        <w:fldChar w:fldCharType="end"/>
      </w:r>
      <w:r w:rsidR="00DE01E6" w:rsidRPr="00D95B05">
        <w:rPr>
          <w:rFonts w:ascii="Book Antiqua" w:hAnsi="Book Antiqua"/>
        </w:rPr>
        <w:t>.</w:t>
      </w:r>
      <w:r w:rsidR="00024099">
        <w:rPr>
          <w:rFonts w:ascii="Book Antiqua" w:hAnsi="Book Antiqua"/>
        </w:rPr>
        <w:t xml:space="preserve"> </w:t>
      </w:r>
      <w:r w:rsidRPr="00D95B05">
        <w:rPr>
          <w:rFonts w:ascii="Book Antiqua" w:hAnsi="Book Antiqua"/>
        </w:rPr>
        <w:t>Raynaud’s phenomenon is characterized by vasospasms causing pallor, cyanosis, pain, numbness, tingling, swelling, and hyperhidrosis of acral surfaces, most typically affecting the hands and feet and occasionally the nose, lips, cheeks and ears</w:t>
      </w:r>
      <w:r w:rsidRPr="00D95B05">
        <w:rPr>
          <w:rFonts w:ascii="Book Antiqua" w:hAnsi="Book Antiqua"/>
        </w:rPr>
        <w:fldChar w:fldCharType="begin"/>
      </w:r>
      <w:r w:rsidR="007321D5" w:rsidRPr="00D95B05">
        <w:rPr>
          <w:rFonts w:ascii="Book Antiqua" w:hAnsi="Book Antiqua"/>
        </w:rPr>
        <w:instrText xml:space="preserve"> ADDIN EN.CITE &lt;EndNote&gt;&lt;Cite&gt;&lt;Author&gt;Paller&lt;/Author&gt;&lt;Year&gt;2011&lt;/Year&gt;&lt;RecNum&gt;81&lt;/RecNum&gt;&lt;DisplayText&gt;&lt;style face="superscript"&gt;[24]&lt;/style&gt;&lt;/DisplayText&gt;&lt;record&gt;&lt;rec-number&gt;81&lt;/rec-number&gt;&lt;foreign-keys&gt;&lt;key app="EN" db-id="vwsrdep0cets06expvnvtea425fad0raarza" timestamp="1409539687"&gt;81&lt;/key&gt;&lt;/foreign-keys&gt;&lt;ref-type name="Book Section"&gt;5&lt;/ref-type&gt;&lt;contributors&gt;&lt;authors&gt;&lt;author&gt;Paller, Amy&lt;/author&gt;&lt;author&gt;Mancini, Anthony J.&lt;/author&gt;&lt;/authors&gt;&lt;/contributors&gt;&lt;titles&gt;&lt;title&gt;Collagen vascular disorders&lt;/title&gt;&lt;secondary-title&gt;Hurwitz clinical pediatric dermatology&lt;/secondary-title&gt;&lt;/titles&gt;&lt;pages&gt;497-527&lt;/pages&gt;&lt;edition&gt;Fourth&lt;/edition&gt;&lt;section&gt;22&lt;/section&gt;&lt;dates&gt;&lt;year&gt;2011&lt;/year&gt;&lt;/dates&gt;&lt;pub-location&gt;Philadelphia, PA; Toronto&lt;/pub-location&gt;&lt;publisher&gt;Elsevier Saunders&lt;/publisher&gt;&lt;isbn&gt;9781437704129 1437704123&lt;/isbn&gt;&lt;urls&gt;&lt;/urls&gt;&lt;remote-database-name&gt;/z-wcorg/&lt;/remote-database-name&gt;&lt;remote-database-provider&gt;http://worldcat.org&lt;/remote-database-provider&gt;&lt;language&gt;English&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7321D5" w:rsidRPr="00D95B05">
        <w:rPr>
          <w:rFonts w:ascii="Book Antiqua" w:hAnsi="Book Antiqua"/>
          <w:noProof/>
          <w:vertAlign w:val="superscript"/>
        </w:rPr>
        <w:t>]</w:t>
      </w:r>
      <w:r w:rsidRPr="00D95B05">
        <w:rPr>
          <w:rFonts w:ascii="Book Antiqua" w:hAnsi="Book Antiqua"/>
        </w:rPr>
        <w:fldChar w:fldCharType="end"/>
      </w:r>
      <w:r w:rsidR="00DE01E6" w:rsidRPr="00D95B05">
        <w:rPr>
          <w:rFonts w:ascii="Book Antiqua" w:hAnsi="Book Antiqua"/>
        </w:rPr>
        <w:t>.</w:t>
      </w:r>
      <w:r w:rsidR="00024099">
        <w:rPr>
          <w:rFonts w:ascii="Book Antiqua" w:hAnsi="Book Antiqua"/>
        </w:rPr>
        <w:t xml:space="preserve"> </w:t>
      </w:r>
      <w:r w:rsidRPr="00D95B05">
        <w:rPr>
          <w:rFonts w:ascii="Book Antiqua" w:hAnsi="Book Antiqua"/>
        </w:rPr>
        <w:t>Episodes can be precipitated by cold and emotional stress.</w:t>
      </w:r>
      <w:r w:rsidR="00024099">
        <w:rPr>
          <w:rFonts w:ascii="Book Antiqua" w:hAnsi="Book Antiqua"/>
        </w:rPr>
        <w:t xml:space="preserve"> </w:t>
      </w:r>
      <w:r w:rsidRPr="00D95B05">
        <w:rPr>
          <w:rFonts w:ascii="Book Antiqua" w:hAnsi="Book Antiqua"/>
        </w:rPr>
        <w:t>Sclerodactyly in children tends to appear edematous at first, with progression to shiny skin overlying tapered fingertips associated with decreased range of movement.</w:t>
      </w:r>
      <w:r w:rsidR="00024099">
        <w:rPr>
          <w:rFonts w:ascii="Book Antiqua" w:hAnsi="Book Antiqua"/>
        </w:rPr>
        <w:t xml:space="preserve"> </w:t>
      </w:r>
      <w:r w:rsidRPr="00D95B05">
        <w:rPr>
          <w:rFonts w:ascii="Book Antiqua" w:hAnsi="Book Antiqua"/>
        </w:rPr>
        <w:t>In addition to the sclerotic changes, calcifications, ulcerations, and matted telangiectasias will develop</w:t>
      </w:r>
      <w:r w:rsidRPr="00D95B05">
        <w:rPr>
          <w:rFonts w:ascii="Book Antiqua" w:hAnsi="Book Antiqua"/>
        </w:rPr>
        <w:fldChar w:fldCharType="begin">
          <w:fldData xml:space="preserve">PEVuZE5vdGU+PENpdGU+PEF1dGhvcj5NYXJ0aW5pPC9BdXRob3I+PFllYXI+MjAwNjwvWWVhcj48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YW5kIHJoZXVtYXRpc208L2FiYnItMT48L2FsdC1wZXJpb2RpY2FsPjxwYWdlcz4zOTcxLTg8L3Bh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</w:fldData>
        </w:fldChar>
      </w:r>
      <w:r w:rsidR="00B33D1D"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PEVuZE5vdGU+PENpdGU+PEF1dGhvcj5NYXJ0aW5pPC9BdXRob3I+PFllYXI+MjAwNjwvWWVhcj48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YW5kIHJoZXVtYXRpc208L2FiYnItMT48L2FsdC1wZXJpb2RpY2FsPjxwYWdlcz4zOTcxLTg8L3Bh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</w:fldData>
        </w:fldChar>
      </w:r>
      <w:r w:rsidR="00B33D1D"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B33D1D" w:rsidRPr="00D95B05">
        <w:rPr>
          <w:rFonts w:ascii="Book Antiqua" w:hAnsi="Book Antiqua"/>
          <w:noProof/>
          <w:vertAlign w:val="superscript"/>
        </w:rPr>
        <w:t>[</w:t>
      </w:r>
      <w:hyperlink w:anchor="_ENREF_79" w:tooltip="Martini, 2006 #112" w:history="1">
        <w:r w:rsidR="000220E4" w:rsidRPr="00D95B05">
          <w:rPr>
            <w:rFonts w:ascii="Book Antiqua" w:hAnsi="Book Antiqua"/>
            <w:noProof/>
            <w:vertAlign w:val="superscript"/>
          </w:rPr>
          <w:t>79</w:t>
        </w:r>
      </w:hyperlink>
      <w:r w:rsidR="009173AE">
        <w:rPr>
          <w:rFonts w:ascii="Book Antiqua" w:hAnsi="Book Antiqua"/>
          <w:noProof/>
          <w:vertAlign w:val="superscript"/>
        </w:rPr>
        <w:t>,</w:t>
      </w:r>
      <w:hyperlink w:anchor="_ENREF_83" w:tooltip="Shah, 2010 #116" w:history="1">
        <w:r w:rsidR="000220E4" w:rsidRPr="00D95B05">
          <w:rPr>
            <w:rFonts w:ascii="Book Antiqua" w:hAnsi="Book Antiqua"/>
            <w:noProof/>
            <w:vertAlign w:val="superscript"/>
          </w:rPr>
          <w:t>83</w:t>
        </w:r>
      </w:hyperlink>
      <w:r w:rsidR="00B33D1D" w:rsidRPr="00D95B05">
        <w:rPr>
          <w:rFonts w:ascii="Book Antiqua" w:hAnsi="Book Antiqua"/>
          <w:noProof/>
          <w:vertAlign w:val="superscript"/>
        </w:rPr>
        <w:t>]</w:t>
      </w:r>
      <w:r w:rsidRPr="00D95B05">
        <w:rPr>
          <w:rFonts w:ascii="Book Antiqua" w:hAnsi="Book Antiqua"/>
        </w:rPr>
        <w:fldChar w:fldCharType="end"/>
      </w:r>
      <w:r w:rsidR="00DE01E6" w:rsidRPr="00D95B05">
        <w:rPr>
          <w:rFonts w:ascii="Book Antiqua" w:hAnsi="Book Antiqua"/>
        </w:rPr>
        <w:t>.</w:t>
      </w:r>
      <w:r w:rsidR="00024099">
        <w:rPr>
          <w:rFonts w:ascii="Book Antiqua" w:hAnsi="Book Antiqua"/>
        </w:rPr>
        <w:t xml:space="preserve"> </w:t>
      </w:r>
      <w:r w:rsidRPr="00D95B05">
        <w:rPr>
          <w:rFonts w:ascii="Book Antiqua" w:hAnsi="Book Antiqua"/>
        </w:rPr>
        <w:t>Dyspigmentation of the overlying skin has been described to have a “salt and pepper” appearance due to retained pigment in a perifollicular pattern within areas of hypopigmentation</w:t>
      </w:r>
      <w:r w:rsidRPr="00D95B05">
        <w:rPr>
          <w:rFonts w:ascii="Book Antiqua" w:hAnsi="Book Antiqua"/>
        </w:rPr>
        <w:fldChar w:fldCharType="begin"/>
      </w:r>
      <w:r w:rsidR="00DE01E6" w:rsidRPr="00D95B05">
        <w:rPr>
          <w:rFonts w:ascii="Book Antiqua" w:hAnsi="Book Antiqua"/>
        </w:rPr>
        <w:instrText xml:space="preserve"> ADDIN EN.CITE &lt;EndNote&gt;&lt;Cite&gt;&lt;Author&gt;Paller&lt;/Author&gt;&lt;Year&gt;2011&lt;/Year&gt;&lt;RecNum&gt;81&lt;/RecNum&gt;&lt;DisplayText&gt;&lt;style face="superscript"&gt;[24]&lt;/style&gt;&lt;/DisplayText&gt;&lt;record&gt;&lt;rec-number&gt;81&lt;/rec-number&gt;&lt;foreign-keys&gt;&lt;key app="EN" db-id="vwsrdep0cets06expvnvtea425fad0raarza" timestamp="1409539687"&gt;81&lt;/key&gt;&lt;/foreign-keys&gt;&lt;ref-type name="Book Section"&gt;5&lt;/ref-type&gt;&lt;contributors&gt;&lt;authors&gt;&lt;author&gt;Paller, Amy&lt;/author&gt;&lt;author&gt;Mancini, Anthony J.&lt;/author&gt;&lt;/authors&gt;&lt;/contributors&gt;&lt;titles&gt;&lt;title&gt;Collagen vascular disorders&lt;/title&gt;&lt;secondary-title&gt;Hurwitz clinical pediatric dermatology&lt;/secondary-title&gt;&lt;/titles&gt;&lt;pages&gt;497-527&lt;/pages&gt;&lt;edition&gt;Fourth&lt;/edition&gt;&lt;section&gt;22&lt;/section&gt;&lt;dates&gt;&lt;year&gt;2011&lt;/year&gt;&lt;/dates&gt;&lt;pub-location&gt;Philadelphia, PA; Toronto&lt;/pub-location&gt;&lt;publisher&gt;Elsevier Saunders&lt;/publisher&gt;&lt;isbn&gt;9781437704129 1437704123&lt;/isbn&gt;&lt;urls&gt;&lt;/urls&gt;&lt;remote-database-name&gt;/z-wcorg/&lt;/remote-database-name&gt;&lt;remote-database-provider&gt;http://worldcat.org&lt;/remote-database-provider&gt;&lt;language&gt;English&lt;/language&gt;&lt;/record&gt;&lt;/Cite&gt;&lt;/EndNote&gt;</w:instrText>
      </w:r>
      <w:r w:rsidRPr="00D95B05">
        <w:rPr>
          <w:rFonts w:ascii="Book Antiqua" w:hAnsi="Book Antiqua"/>
        </w:rPr>
        <w:fldChar w:fldCharType="separate"/>
      </w:r>
      <w:r w:rsidR="00DE01E6"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DE01E6" w:rsidRPr="00D95B05">
        <w:rPr>
          <w:rFonts w:ascii="Book Antiqua" w:hAnsi="Book Antiqua"/>
          <w:noProof/>
          <w:vertAlign w:val="superscript"/>
        </w:rPr>
        <w:t>]</w:t>
      </w:r>
      <w:r w:rsidRPr="00D95B05">
        <w:rPr>
          <w:rFonts w:ascii="Book Antiqua" w:hAnsi="Book Antiqua"/>
        </w:rPr>
        <w:fldChar w:fldCharType="end"/>
      </w:r>
      <w:r w:rsidR="00DE01E6" w:rsidRPr="00D95B05">
        <w:rPr>
          <w:rFonts w:ascii="Book Antiqua" w:hAnsi="Book Antiqua"/>
        </w:rPr>
        <w:t>.</w:t>
      </w:r>
      <w:r w:rsidR="00024099">
        <w:rPr>
          <w:rFonts w:ascii="Book Antiqua" w:hAnsi="Book Antiqua"/>
        </w:rPr>
        <w:t xml:space="preserve"> </w:t>
      </w:r>
      <w:r w:rsidRPr="00D95B05">
        <w:rPr>
          <w:rFonts w:ascii="Book Antiqua" w:hAnsi="Book Antiqua"/>
        </w:rPr>
        <w:t>Ichthyotic skin changes of the proximal extremities have been reported as a prodromal presentation of jSSc</w:t>
      </w:r>
      <w:r w:rsidRPr="00D95B05">
        <w:rPr>
          <w:rFonts w:ascii="Book Antiqua" w:hAnsi="Book Antiqua"/>
        </w:rPr>
        <w:fldChar w:fldCharType="begin">
          <w:fldData xml:space="preserve">PEVuZE5vdGU+PENpdGU+PEF1dGhvcj5XaWxsaWFtczwvQXV0aG9yPjxZZWFyPjIwMTA8L1llYXI+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PEVuZE5vdGU+PENpdGU+PEF1dGhvcj5XaWxsaWFtczwvQXV0aG9yPjxZZWFyPjIwMTA8L1llYXI+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84" w:tooltip="Williams, 2010 #118" w:history="1">
        <w:r w:rsidR="000220E4" w:rsidRPr="00D95B05">
          <w:rPr>
            <w:rFonts w:ascii="Book Antiqua" w:hAnsi="Book Antiqua"/>
            <w:noProof/>
            <w:vertAlign w:val="superscript"/>
          </w:rPr>
          <w:t>84</w:t>
        </w:r>
      </w:hyperlink>
      <w:r w:rsidR="00DE01E6" w:rsidRPr="00D95B05">
        <w:rPr>
          <w:rFonts w:ascii="Book Antiqua" w:hAnsi="Book Antiqua"/>
          <w:noProof/>
          <w:vertAlign w:val="superscript"/>
        </w:rPr>
        <w:t>]</w:t>
      </w:r>
      <w:r w:rsidRPr="00D95B05">
        <w:rPr>
          <w:rFonts w:ascii="Book Antiqua" w:hAnsi="Book Antiqua"/>
        </w:rPr>
        <w:fldChar w:fldCharType="end"/>
      </w:r>
      <w:r w:rsidR="00DE01E6" w:rsidRPr="00D95B05">
        <w:rPr>
          <w:rFonts w:ascii="Book Antiqua" w:hAnsi="Book Antiqua"/>
        </w:rPr>
        <w:t>.</w:t>
      </w:r>
      <w:r w:rsidR="00024099">
        <w:rPr>
          <w:rFonts w:ascii="Book Antiqua" w:hAnsi="Book Antiqua"/>
        </w:rPr>
        <w:t xml:space="preserve"> </w:t>
      </w:r>
      <w:r w:rsidRPr="00D95B05">
        <w:rPr>
          <w:rFonts w:ascii="Book Antiqua" w:hAnsi="Book Antiqua"/>
        </w:rPr>
        <w:t>Histologically, skin biopsy reveals compact or hyalinized collagen in the dermis with atrophic adnexal structures and thinning of the overlying epidermis.</w:t>
      </w:r>
      <w:r w:rsidR="00024099">
        <w:rPr>
          <w:rFonts w:ascii="Book Antiqua" w:hAnsi="Book Antiqua"/>
        </w:rPr>
        <w:t xml:space="preserve"> </w:t>
      </w:r>
      <w:r w:rsidRPr="00D95B05">
        <w:rPr>
          <w:rFonts w:ascii="Book Antiqua" w:hAnsi="Book Antiqua"/>
        </w:rPr>
        <w:t>The different subtypes of systemic sclerosis cannot be differentiated on microscopic exam</w:t>
      </w:r>
      <w:r w:rsidRPr="00D95B05">
        <w:rPr>
          <w:rFonts w:ascii="Book Antiqua" w:hAnsi="Book Antiqua"/>
        </w:rPr>
        <w:fldChar w:fldCharType="begin"/>
      </w:r>
      <w:r w:rsidR="007321D5" w:rsidRPr="00D95B05">
        <w:rPr>
          <w:rFonts w:ascii="Book Antiqua" w:hAnsi="Book Antiqua"/>
        </w:rPr>
        <w:instrText xml:space="preserve"> ADDIN EN.CITE &lt;EndNote&gt;&lt;Cite&gt;&lt;Author&gt;Lee&lt;/Author&gt;&lt;Year&gt;2012&lt;/Year&gt;&lt;RecNum&gt;82&lt;/RecNum&gt;&lt;DisplayText&gt;&lt;style face="superscript"&gt;[1]&lt;/style&gt;&lt;/DisplayText&gt;&lt;record&gt;&lt;rec-number&gt;82&lt;/rec-number&gt;&lt;foreign-keys&gt;&lt;key app="EN" db-id="vwsrdep0cets06expvnvtea425fad0raarza" timestamp="1409539733"&gt;82&lt;/key&gt;&lt;/foreign-keys&gt;&lt;ref-type name="Book Section"&gt;5&lt;/ref-type&gt;&lt;contributors&gt;&lt;authors&gt;&lt;author&gt;Lee, Lela A&lt;/author&gt;&lt;author&gt;Werth, V. P.&lt;/author&gt;&lt;/authors&gt;&lt;secondary-authors&gt;&lt;author&gt;Bolognia, Jean L.&lt;/author&gt;&lt;author&gt;Jorizzo, Joseph L&lt;/author&gt;&lt;author&gt;Schaffer, Julie V.&lt;/author&gt;&lt;/secondary-authors&gt;&lt;/contributors&gt;&lt;titles&gt;&lt;title&gt;Lupus erythematosus&lt;/title&gt;&lt;secondary-title&gt;Dermatology&lt;/secondary-title&gt;&lt;/titles&gt;&lt;periodical&gt;&lt;full-title&gt;Dermatology&lt;/full-title&gt;&lt;abbr-1&gt;Dermatology (Basel, Switzerland)&lt;/abbr-1&gt;&lt;/periodical&gt;&lt;pages&gt;615-629&lt;/pages&gt;&lt;volume&gt;One&lt;/volume&gt;&lt;num-vols&gt;Two&lt;/num-vols&gt;&lt;edition&gt;Third&lt;/edition&gt;&lt;dates&gt;&lt;year&gt;2012&lt;/year&gt;&lt;/dates&gt;&lt;pub-location&gt;Philadelphia; London&lt;/pub-location&gt;&lt;publisher&gt;Elsevier Saunders&lt;/publisher&gt;&lt;isbn&gt;9780702051821 0702051829&lt;/isbn&gt;&lt;urls&gt;&lt;/urls&gt;&lt;language&gt;English&lt;/language&gt;&lt;/record&gt;&lt;/Cite&gt;&lt;/EndNote&gt;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1" w:tooltip="Lee, 2012 #82" w:history="1">
        <w:r w:rsidR="000220E4" w:rsidRPr="00D95B05">
          <w:rPr>
            <w:rFonts w:ascii="Book Antiqua" w:hAnsi="Book Antiqua"/>
            <w:noProof/>
            <w:vertAlign w:val="superscript"/>
          </w:rPr>
          <w:t>1</w:t>
        </w:r>
      </w:hyperlink>
      <w:r w:rsidR="007321D5"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Pr="00D95B05">
        <w:rPr>
          <w:rFonts w:ascii="Book Antiqua" w:hAnsi="Book Antiqua"/>
        </w:rPr>
        <w:t xml:space="preserve"> </w:t>
      </w:r>
    </w:p>
    <w:p w:rsidR="00110946" w:rsidRPr="00D95B05" w:rsidRDefault="000D0165" w:rsidP="009173AE">
      <w:pPr>
        <w:spacing w:line="360" w:lineRule="auto"/>
        <w:ind w:firstLineChars="100" w:firstLine="240"/>
        <w:jc w:val="both"/>
        <w:rPr>
          <w:rFonts w:ascii="Book Antiqua" w:hAnsi="Book Antiqua"/>
        </w:rPr>
      </w:pPr>
      <w:r w:rsidRPr="00D95B05">
        <w:rPr>
          <w:rFonts w:ascii="Book Antiqua" w:hAnsi="Book Antiqua"/>
        </w:rPr>
        <w:t>Lifestyle recommendations are critical to the management of the cutaneous symptoms in this disorder.</w:t>
      </w:r>
      <w:r w:rsidR="00024099">
        <w:rPr>
          <w:rFonts w:ascii="Book Antiqua" w:hAnsi="Book Antiqua"/>
        </w:rPr>
        <w:t xml:space="preserve"> </w:t>
      </w:r>
      <w:r w:rsidRPr="00D95B05">
        <w:rPr>
          <w:rFonts w:ascii="Book Antiqua" w:hAnsi="Book Antiqua"/>
        </w:rPr>
        <w:t>Patients must be advised to avoid vasospasm triggers such as stress, cold and smoking. Currently most treatment modalities are based on adult studies.</w:t>
      </w:r>
      <w:r w:rsidR="00024099">
        <w:rPr>
          <w:rFonts w:ascii="Book Antiqua" w:hAnsi="Book Antiqua"/>
        </w:rPr>
        <w:t xml:space="preserve"> </w:t>
      </w:r>
      <w:r w:rsidRPr="00D95B05">
        <w:rPr>
          <w:rFonts w:ascii="Book Antiqua" w:hAnsi="Book Antiqua"/>
        </w:rPr>
        <w:t xml:space="preserve"> In adults, there have been randomized controlled trials that support methotrexate in managing and treating the early stages of disease</w:t>
      </w:r>
      <w:r w:rsidRPr="00D95B05">
        <w:rPr>
          <w:rFonts w:ascii="Book Antiqua" w:hAnsi="Book Antiqua"/>
        </w:rPr>
        <w:fldChar w:fldCharType="begin">
          <w:fldData xml:space="preserve">PEVuZE5vdGU+PENpdGU+PEF1dGhvcj5OYWdhcmFqYTwvQXV0aG9yPjxZZWFyPjIwMTQ8L1llYXI+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PEVuZE5vdGU+PENpdGU+PEF1dGhvcj5OYWdhcmFqYTwvQXV0aG9yPjxZZWFyPjIwMTQ8L1llYXI+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85" w:tooltip="Nagaraja, 2014 #119" w:history="1">
        <w:r w:rsidR="000220E4" w:rsidRPr="00D95B05">
          <w:rPr>
            <w:rFonts w:ascii="Book Antiqua" w:hAnsi="Book Antiqua"/>
            <w:noProof/>
            <w:vertAlign w:val="superscript"/>
          </w:rPr>
          <w:t>85</w:t>
        </w:r>
      </w:hyperlink>
      <w:r w:rsidR="00DE01E6" w:rsidRPr="00D95B05">
        <w:rPr>
          <w:rFonts w:ascii="Book Antiqua" w:hAnsi="Book Antiqua"/>
          <w:noProof/>
          <w:vertAlign w:val="superscript"/>
        </w:rPr>
        <w:t>,</w:t>
      </w:r>
      <w:hyperlink w:anchor="_ENREF_86" w:tooltip="Zulian, 2013 #113" w:history="1">
        <w:r w:rsidR="000220E4" w:rsidRPr="00D95B05">
          <w:rPr>
            <w:rFonts w:ascii="Book Antiqua" w:hAnsi="Book Antiqua"/>
            <w:noProof/>
            <w:vertAlign w:val="superscript"/>
          </w:rPr>
          <w:t>86</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For patients with recalcitrant disease, human autologous stem cell transplants have been reported to improve symptoms in a limited number of cases</w:t>
      </w:r>
      <w:r w:rsidRPr="00D95B05">
        <w:rPr>
          <w:rFonts w:ascii="Book Antiqua" w:hAnsi="Book Antiqua"/>
        </w:rPr>
        <w:fldChar w:fldCharType="begin">
          <w:fldData xml:space="preserve">PEVuZE5vdGU+PENpdGU+PEF1dGhvcj5CdXJ0PC9BdXRob3I+PFllYXI+MjAxMTwvWWVhcj48UmVj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dGl0bGU+PGFiYnItMT5MYW5jZXQ8L2FiYnItMT48L2FsdC1wZXJpb2RpY2FsPjxwYWdlcz40OTgt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PEVuZE5vdGU+PENpdGU+PEF1dGhvcj5CdXJ0PC9BdXRob3I+PFllYXI+MjAxMTwvWWVhcj48UmVj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dGl0bGU+PGFiYnItMT5MYW5jZXQ8L2FiYnItMT48L2FsdC1wZXJpb2RpY2FsPjxwYWdlcz40OTgt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87" w:tooltip="Burt, 2011 #121" w:history="1">
        <w:r w:rsidR="000220E4" w:rsidRPr="00D95B05">
          <w:rPr>
            <w:rFonts w:ascii="Book Antiqua" w:hAnsi="Book Antiqua"/>
            <w:noProof/>
            <w:vertAlign w:val="superscript"/>
          </w:rPr>
          <w:t>87</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Due to the risk of contractures with jSSc, physiotherapy is critical.</w:t>
      </w:r>
      <w:r w:rsidR="00024099">
        <w:rPr>
          <w:rFonts w:ascii="Book Antiqua" w:hAnsi="Book Antiqua"/>
        </w:rPr>
        <w:t xml:space="preserve"> </w:t>
      </w:r>
    </w:p>
    <w:p w:rsidR="00577F01" w:rsidRPr="00D95B05" w:rsidRDefault="00577F01" w:rsidP="00D95B05">
      <w:pPr>
        <w:spacing w:line="360" w:lineRule="auto"/>
        <w:jc w:val="both"/>
        <w:rPr>
          <w:rFonts w:ascii="Book Antiqua" w:hAnsi="Book Antiqua"/>
        </w:rPr>
      </w:pPr>
    </w:p>
    <w:p w:rsidR="00532212" w:rsidRPr="00D95B05" w:rsidRDefault="000D0165" w:rsidP="00D95B05">
      <w:pPr>
        <w:spacing w:line="360" w:lineRule="auto"/>
        <w:jc w:val="both"/>
        <w:outlineLvl w:val="0"/>
        <w:rPr>
          <w:rFonts w:ascii="Book Antiqua" w:hAnsi="Book Antiqua"/>
          <w:b/>
          <w:lang w:eastAsia="zh-CN"/>
        </w:rPr>
      </w:pPr>
      <w:r w:rsidRPr="00D95B05">
        <w:rPr>
          <w:rFonts w:ascii="Book Antiqua" w:hAnsi="Book Antiqua"/>
          <w:b/>
        </w:rPr>
        <w:t>MORPHEA</w:t>
      </w:r>
    </w:p>
    <w:p w:rsidR="008F073C" w:rsidRPr="00D95B05" w:rsidRDefault="000D0165" w:rsidP="00D95B05">
      <w:pPr>
        <w:spacing w:line="360" w:lineRule="auto"/>
        <w:jc w:val="both"/>
        <w:outlineLvl w:val="0"/>
        <w:rPr>
          <w:rFonts w:ascii="Book Antiqua" w:hAnsi="Book Antiqua"/>
          <w:lang w:eastAsia="zh-CN"/>
        </w:rPr>
      </w:pPr>
      <w:r w:rsidRPr="00D95B05">
        <w:rPr>
          <w:rFonts w:ascii="Book Antiqua" w:hAnsi="Book Antiqua"/>
        </w:rPr>
        <w:t>Morphea is a distinct inflammatory disease affecting the skin and underlying tissues leading to localized sclerosis.</w:t>
      </w:r>
      <w:r w:rsidR="00024099">
        <w:rPr>
          <w:rFonts w:ascii="Book Antiqua" w:hAnsi="Book Antiqua"/>
        </w:rPr>
        <w:t xml:space="preserve"> </w:t>
      </w:r>
      <w:r w:rsidRPr="00D95B05">
        <w:rPr>
          <w:rFonts w:ascii="Book Antiqua" w:hAnsi="Book Antiqua"/>
        </w:rPr>
        <w:t xml:space="preserve">For this reason, another term for morphea is </w:t>
      </w:r>
      <w:r w:rsidR="009173AE">
        <w:rPr>
          <w:rFonts w:ascii="Book Antiqua" w:hAnsi="Book Antiqua"/>
          <w:lang w:eastAsia="zh-CN"/>
        </w:rPr>
        <w:t>“</w:t>
      </w:r>
      <w:r w:rsidRPr="00D95B05">
        <w:rPr>
          <w:rFonts w:ascii="Book Antiqua" w:hAnsi="Book Antiqua"/>
        </w:rPr>
        <w:t>localized scleroderma.</w:t>
      </w:r>
      <w:r w:rsidR="009173AE">
        <w:rPr>
          <w:rFonts w:ascii="Book Antiqua" w:hAnsi="Book Antiqua"/>
          <w:lang w:eastAsia="zh-CN"/>
        </w:rPr>
        <w:t>”</w:t>
      </w:r>
      <w:r w:rsidR="00024099">
        <w:rPr>
          <w:rFonts w:ascii="Book Antiqua" w:hAnsi="Book Antiqua"/>
        </w:rPr>
        <w:t xml:space="preserve"> </w:t>
      </w:r>
      <w:r w:rsidRPr="00D95B05">
        <w:rPr>
          <w:rFonts w:ascii="Book Antiqua" w:hAnsi="Book Antiqua"/>
        </w:rPr>
        <w:t>However, morphea displays a clinical course distinct from that of systemic sclerosis and thus “morphea” is the preferred term to prevent confusion.</w:t>
      </w:r>
      <w:r w:rsidR="00024099">
        <w:rPr>
          <w:rFonts w:ascii="Book Antiqua" w:hAnsi="Book Antiqua"/>
        </w:rPr>
        <w:t xml:space="preserve"> </w:t>
      </w:r>
      <w:r w:rsidRPr="00D95B05">
        <w:rPr>
          <w:rFonts w:ascii="Book Antiqua" w:hAnsi="Book Antiqua"/>
        </w:rPr>
        <w:t>The Childhood Arthritis and Rheumatology Research Alliance (CARRA) recently reported baseline data of 259 patients within their registry.</w:t>
      </w:r>
      <w:r w:rsidR="00024099">
        <w:rPr>
          <w:rFonts w:ascii="Book Antiqua" w:hAnsi="Book Antiqua"/>
        </w:rPr>
        <w:t xml:space="preserve"> </w:t>
      </w:r>
      <w:r w:rsidRPr="00D95B05">
        <w:rPr>
          <w:rFonts w:ascii="Book Antiqua" w:hAnsi="Book Antiqua"/>
        </w:rPr>
        <w:t xml:space="preserve">The </w:t>
      </w:r>
      <w:proofErr w:type="gramStart"/>
      <w:r w:rsidRPr="00D95B05">
        <w:rPr>
          <w:rFonts w:ascii="Book Antiqua" w:hAnsi="Book Antiqua"/>
        </w:rPr>
        <w:t>majority of patients were</w:t>
      </w:r>
      <w:proofErr w:type="gramEnd"/>
      <w:r w:rsidRPr="00D95B05">
        <w:rPr>
          <w:rFonts w:ascii="Book Antiqua" w:hAnsi="Book Antiqua"/>
        </w:rPr>
        <w:t xml:space="preserve"> female (71%) and were more likely to be Caucasian (81%).</w:t>
      </w:r>
      <w:r w:rsidR="00024099">
        <w:rPr>
          <w:rFonts w:ascii="Book Antiqua" w:hAnsi="Book Antiqua"/>
        </w:rPr>
        <w:t xml:space="preserve"> </w:t>
      </w:r>
      <w:r w:rsidRPr="00D95B05">
        <w:rPr>
          <w:rFonts w:ascii="Book Antiqua" w:hAnsi="Book Antiqua"/>
        </w:rPr>
        <w:t xml:space="preserve"> Here they reported that the mean age of onset was 9.5 years, however almost 40% had at least a 5 year delay in diagnosis</w:t>
      </w:r>
      <w:r w:rsidRPr="00D95B05">
        <w:rPr>
          <w:rFonts w:ascii="Book Antiqua" w:hAnsi="Book Antiqua"/>
        </w:rPr>
        <w:fldChar w:fldCharType="begin"/>
      </w:r>
      <w:r w:rsidR="00DE01E6" w:rsidRPr="00D95B05">
        <w:rPr>
          <w:rFonts w:ascii="Book Antiqua" w:hAnsi="Book Antiqua"/>
        </w:rPr>
        <w:instrText xml:space="preserve"> ADDIN EN.CITE &lt;EndNote&gt;&lt;Cite&gt;&lt;Author&gt;Wu&lt;/Author&gt;&lt;Year&gt;2014&lt;/Year&gt;&lt;RecNum&gt;126&lt;/RecNum&gt;&lt;DisplayText&gt;&lt;style face="superscript"&gt;[88]&lt;/style&gt;&lt;/DisplayText&gt;&lt;record&gt;&lt;rec-number&gt;126&lt;/rec-number&gt;&lt;foreign-keys&gt;&lt;key app="EN" db-id="vwsrdep0cets06expvnvtea425fad0raarza" timestamp="1409714502"&gt;126&lt;/key&gt;&lt;/foreign-keys&gt;&lt;ref-type name="Journal Article"&gt;17&lt;/ref-type&gt;&lt;contributors&gt;&lt;authors&gt;&lt;author&gt;Wu, E. Y.&lt;/author&gt;&lt;author&gt;Li, S. C.&lt;/author&gt;&lt;author&gt;Torok, K. S.&lt;/author&gt;&lt;author&gt;Virkud, Y.&lt;/author&gt;&lt;author&gt;Fuhlbrigge, R.&lt;/author&gt;&lt;author&gt;Rabinovich, C. E.&lt;/author&gt;&lt;/authors&gt;&lt;/contributors&gt;&lt;auth-address&gt;University of North Carolina at Chapel Hill, Chapel Hill, NC.&lt;/auth-address&gt;&lt;titles&gt;&lt;title&gt;A28: Description of the Juvenile Localized Scleroderma Subgroup of the CARRA Registry&lt;/title&gt;&lt;secondary-title&gt;Arthritis Rheumatol&lt;/secondary-title&gt;&lt;alt-title&gt;Arthritis &amp;amp; rheumatology (Hoboken, N.J.)&lt;/alt-title&gt;&lt;/titles&gt;&lt;periodical&gt;&lt;full-title&gt;Arthritis Rheumatol&lt;/full-title&gt;&lt;abbr-1&gt;Arthritis &amp;amp; rheumatology (Hoboken, N.J.)&lt;/abbr-1&gt;&lt;/periodical&gt;&lt;alt-periodical&gt;&lt;full-title&gt;Arthritis Rheumatol&lt;/full-title&gt;&lt;abbr-1&gt;Arthritis &amp;amp; rheumatology (Hoboken, N.J.)&lt;/abbr-1&gt;&lt;/alt-periodical&gt;&lt;pages&gt;S43-4&lt;/pages&gt;&lt;volume&gt;66 Suppl 3&lt;/volume&gt;&lt;edition&gt;2014/03/29&lt;/edition&gt;&lt;dates&gt;&lt;year&gt;2014&lt;/year&gt;&lt;pub-dates&gt;&lt;date&gt;Mar&lt;/date&gt;&lt;/pub-dates&gt;&lt;/dates&gt;&lt;accession-num&gt;24677956&lt;/accession-num&gt;&lt;urls&gt;&lt;related-urls&gt;&lt;url&gt;http://onlinelibrary.wiley.com/store/10.1002/art.38444/asset/art38444.pdf?v=1&amp;amp;t=hzm3mdxj&amp;amp;s=3edb9564d013b63e5b3437d942c38fb04d86422a&lt;/url&gt;&lt;/related-urls&gt;&lt;/urls&gt;&lt;electronic-resource-num&gt;10.1002/art.38444&lt;/electronic-resource-num&gt;&lt;remote-database-provider&gt;Nlm&lt;/remote-database-provider&gt;&lt;language&gt;eng&lt;/language&gt;&lt;/record&gt;&lt;/Cite&gt;&lt;/EndNote&gt;</w:instrText>
      </w:r>
      <w:r w:rsidRPr="00D95B05">
        <w:rPr>
          <w:rFonts w:ascii="Book Antiqua" w:hAnsi="Book Antiqua"/>
        </w:rPr>
        <w:fldChar w:fldCharType="separate"/>
      </w:r>
      <w:r w:rsidR="00DE01E6" w:rsidRPr="00D95B05">
        <w:rPr>
          <w:rFonts w:ascii="Book Antiqua" w:hAnsi="Book Antiqua"/>
          <w:noProof/>
          <w:vertAlign w:val="superscript"/>
        </w:rPr>
        <w:t>[</w:t>
      </w:r>
      <w:hyperlink w:anchor="_ENREF_88" w:tooltip="Wu, 2014 #126" w:history="1">
        <w:r w:rsidR="000220E4" w:rsidRPr="00D95B05">
          <w:rPr>
            <w:rFonts w:ascii="Book Antiqua" w:hAnsi="Book Antiqua"/>
            <w:noProof/>
            <w:vertAlign w:val="superscript"/>
          </w:rPr>
          <w:t>88</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proofErr w:type="gramStart"/>
      <w:r w:rsidRPr="00D95B05">
        <w:rPr>
          <w:rFonts w:ascii="Book Antiqua" w:hAnsi="Book Antiqua"/>
        </w:rPr>
        <w:t>Approximately half of all cases of morphea present in childhood.</w:t>
      </w:r>
      <w:proofErr w:type="gramEnd"/>
      <w:r w:rsidR="00024099">
        <w:rPr>
          <w:rFonts w:ascii="Book Antiqua" w:hAnsi="Book Antiqua"/>
        </w:rPr>
        <w:t xml:space="preserve"> </w:t>
      </w:r>
      <w:r w:rsidRPr="00D95B05">
        <w:rPr>
          <w:rFonts w:ascii="Book Antiqua" w:hAnsi="Book Antiqua"/>
        </w:rPr>
        <w:t>In children, disability due to the disease and associated extracutaneous complications is more severe than it is in adult patients</w:t>
      </w:r>
      <w:r w:rsidRPr="00D95B05">
        <w:rPr>
          <w:rFonts w:ascii="Book Antiqua" w:hAnsi="Book Antiqua"/>
        </w:rPr>
        <w:fldChar w:fldCharType="begin"/>
      </w:r>
      <w:r w:rsidR="00DE01E6" w:rsidRPr="00D95B05">
        <w:rPr>
          <w:rFonts w:ascii="Book Antiqua" w:hAnsi="Book Antiqua"/>
        </w:rPr>
        <w:instrText xml:space="preserve"> ADDIN EN.CITE &lt;EndNote&gt;&lt;Cite&gt;&lt;Author&gt;Condie&lt;/Author&gt;&lt;Year&gt;2014&lt;/Year&gt;&lt;RecNum&gt;122&lt;/RecNum&gt;&lt;DisplayText&gt;&lt;style face="superscript"&gt;[89]&lt;/style&gt;&lt;/DisplayText&gt;&lt;record&gt;&lt;rec-number&gt;122&lt;/rec-number&gt;&lt;foreign-keys&gt;&lt;key app="EN" db-id="vwsrdep0cets06expvnvtea425fad0raarza" timestamp="1409714254"&gt;122&lt;/key&gt;&lt;/foreign-keys&gt;&lt;ref-type name="Journal Article"&gt;17&lt;/ref-type&gt;&lt;contributors&gt;&lt;authors&gt;&lt;author&gt;Condie, D.&lt;/author&gt;&lt;author&gt;Grabell, D.&lt;/author&gt;&lt;author&gt;Jacobe, H.&lt;/author&gt;&lt;/authors&gt;&lt;/contributors&gt;&lt;auth-address&gt;Department of Dermatology, UT Southwestern Medical Center.&lt;/auth-address&gt;&lt;titles&gt;&lt;title&gt;Morphea in adults and children cohort VI: A cross-sectional comparison of outcomes between adults with pediatric-onset and adult-onset morphea&lt;/title&gt;&lt;secondary-title&gt;Arthritis Rheumatol&lt;/secondary-title&gt;&lt;alt-title&gt;Arthritis &amp;amp; rheumatology (Hoboken, N.J.)&lt;/alt-title&gt;&lt;/titles&gt;&lt;periodical&gt;&lt;full-title&gt;Arthritis Rheumatol&lt;/full-title&gt;&lt;abbr-1&gt;Arthritis &amp;amp; rheumatology (Hoboken, N.J.)&lt;/abbr-1&gt;&lt;/periodical&gt;&lt;alt-periodical&gt;&lt;full-title&gt;Arthritis Rheumatol&lt;/full-title&gt;&lt;abbr-1&gt;Arthritis &amp;amp; rheumatology (Hoboken, N.J.)&lt;/abbr-1&gt;&lt;/alt-periodical&gt;&lt;edition&gt;2014/08/27&lt;/edition&gt;&lt;dates&gt;&lt;year&gt;2014&lt;/year&gt;&lt;pub-dates&gt;&lt;date&gt;Aug 22&lt;/date&gt;&lt;/pub-dates&gt;&lt;/dates&gt;&lt;accession-num&gt;25156342&lt;/accession-num&gt;&lt;urls&gt;&lt;related-urls&gt;&lt;url&gt;http://onlinelibrary.wiley.com/store/10.1002/art.38853/asset/art38853.pdf?v=1&amp;amp;t=hzm3h2wh&amp;amp;s=01abffaf0ba102e98e0834e23a14bb42139e3f9a&lt;/url&gt;&lt;/related-urls&gt;&lt;/urls&gt;&lt;electronic-resource-num&gt;10.1002/art.38853&lt;/electronic-resource-num&gt;&lt;remote-database-provider&gt;Nlm&lt;/remote-database-provider&gt;&lt;language&gt;Eng&lt;/language&gt;&lt;/record&gt;&lt;/Cite&gt;&lt;/EndNote&gt;</w:instrText>
      </w:r>
      <w:r w:rsidRPr="00D95B05">
        <w:rPr>
          <w:rFonts w:ascii="Book Antiqua" w:hAnsi="Book Antiqua"/>
        </w:rPr>
        <w:fldChar w:fldCharType="separate"/>
      </w:r>
      <w:r w:rsidR="00DE01E6" w:rsidRPr="00D95B05">
        <w:rPr>
          <w:rFonts w:ascii="Book Antiqua" w:hAnsi="Book Antiqua"/>
          <w:noProof/>
          <w:vertAlign w:val="superscript"/>
        </w:rPr>
        <w:t>[</w:t>
      </w:r>
      <w:hyperlink w:anchor="_ENREF_89" w:tooltip="Condie, 2014 #122" w:history="1">
        <w:r w:rsidR="000220E4" w:rsidRPr="00D95B05">
          <w:rPr>
            <w:rFonts w:ascii="Book Antiqua" w:hAnsi="Book Antiqua"/>
            <w:noProof/>
            <w:vertAlign w:val="superscript"/>
          </w:rPr>
          <w:t>89</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p>
    <w:p w:rsidR="00155E1D" w:rsidRPr="00D95B05" w:rsidRDefault="000D0165" w:rsidP="009173AE">
      <w:pPr>
        <w:spacing w:line="360" w:lineRule="auto"/>
        <w:ind w:firstLineChars="100" w:firstLine="240"/>
        <w:jc w:val="both"/>
        <w:outlineLvl w:val="0"/>
        <w:rPr>
          <w:rFonts w:ascii="Book Antiqua" w:hAnsi="Book Antiqua"/>
          <w:lang w:eastAsia="zh-CN"/>
        </w:rPr>
      </w:pPr>
      <w:r w:rsidRPr="00D95B05">
        <w:rPr>
          <w:rFonts w:ascii="Book Antiqua" w:hAnsi="Book Antiqua"/>
        </w:rPr>
        <w:t>When a patient presents with morphea, the differential diagnosis of systemic sclerosis may be entertained.</w:t>
      </w:r>
      <w:r w:rsidR="00024099">
        <w:rPr>
          <w:rFonts w:ascii="Book Antiqua" w:hAnsi="Book Antiqua"/>
        </w:rPr>
        <w:t xml:space="preserve"> </w:t>
      </w:r>
      <w:r w:rsidRPr="00D95B05">
        <w:rPr>
          <w:rFonts w:ascii="Book Antiqua" w:hAnsi="Book Antiqua"/>
        </w:rPr>
        <w:t>The distinction between morphea and systemic sclerosis is a clinical one with the latter characteristically exhibiting Raynaud’s phenomenon and sclerodactyly as mentioned in the previous section</w:t>
      </w:r>
      <w:r w:rsidR="009C4426" w:rsidRPr="00D95B05">
        <w:rPr>
          <w:rFonts w:ascii="Book Antiqua" w:hAnsi="Book Antiqua"/>
        </w:rPr>
        <w:t xml:space="preserve"> (Table 1)</w:t>
      </w:r>
      <w:r w:rsidRPr="00D95B05">
        <w:rPr>
          <w:rFonts w:ascii="Book Antiqua" w:hAnsi="Book Antiqua"/>
        </w:rPr>
        <w:t>.</w:t>
      </w:r>
      <w:r w:rsidR="00024099">
        <w:rPr>
          <w:rFonts w:ascii="Book Antiqua" w:hAnsi="Book Antiqua"/>
        </w:rPr>
        <w:t xml:space="preserve"> </w:t>
      </w:r>
      <w:r w:rsidRPr="00D95B05">
        <w:rPr>
          <w:rFonts w:ascii="Book Antiqua" w:hAnsi="Book Antiqua"/>
        </w:rPr>
        <w:t>Morphea is non-life-threatening, but can be significantly debilitating and disfiguring.</w:t>
      </w:r>
      <w:r w:rsidR="00024099">
        <w:rPr>
          <w:rFonts w:ascii="Book Antiqua" w:hAnsi="Book Antiqua"/>
        </w:rPr>
        <w:t xml:space="preserve"> </w:t>
      </w:r>
      <w:r w:rsidRPr="00D95B05">
        <w:rPr>
          <w:rFonts w:ascii="Book Antiqua" w:hAnsi="Book Antiqua"/>
        </w:rPr>
        <w:t>Limb involvement, particularly when overlying a joint, can cause permanent limb asymmetry, contractures, ulcerations and joint immobility.</w:t>
      </w:r>
      <w:r w:rsidR="00024099">
        <w:rPr>
          <w:rFonts w:ascii="Book Antiqua" w:hAnsi="Book Antiqua"/>
        </w:rPr>
        <w:t xml:space="preserve"> </w:t>
      </w:r>
      <w:r w:rsidRPr="00D95B05">
        <w:rPr>
          <w:rFonts w:ascii="Book Antiqua" w:hAnsi="Book Antiqua"/>
        </w:rPr>
        <w:t>Ocular and central nervous systemic manifestations have been reported underlying disease focused on the face or scalp.</w:t>
      </w:r>
      <w:r w:rsidR="00024099">
        <w:rPr>
          <w:rFonts w:ascii="Book Antiqua" w:hAnsi="Book Antiqua"/>
        </w:rPr>
        <w:t xml:space="preserve"> </w:t>
      </w:r>
      <w:r w:rsidRPr="00D95B05">
        <w:rPr>
          <w:rFonts w:ascii="Book Antiqua" w:hAnsi="Book Antiqua"/>
        </w:rPr>
        <w:t>Esophageal involvement is not uncommon in children</w:t>
      </w:r>
      <w:r w:rsidRPr="00D95B05">
        <w:rPr>
          <w:rFonts w:ascii="Book Antiqua" w:hAnsi="Book Antiqua"/>
        </w:rPr>
        <w:fldChar w:fldCharType="begin">
          <w:fldData xml:space="preserve">PEVuZE5vdGU+PENpdGU+PEF1dGhvcj5HdWFyaXNvPC9BdXRob3I+PFllYXI+MjAwNzwvWWVhcj48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PEVuZE5vdGU+PENpdGU+PEF1dGhvcj5HdWFyaXNvPC9BdXRob3I+PFllYXI+MjAwNzwvWWVhcj48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90" w:tooltip="Guariso, 2007 #177" w:history="1">
        <w:r w:rsidR="000220E4" w:rsidRPr="00D95B05">
          <w:rPr>
            <w:rFonts w:ascii="Book Antiqua" w:hAnsi="Book Antiqua"/>
            <w:noProof/>
            <w:vertAlign w:val="superscript"/>
          </w:rPr>
          <w:t>90</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Restrictive lung disease can result from generalized morphea subtypes</w:t>
      </w:r>
      <w:r w:rsidRPr="00D95B05">
        <w:rPr>
          <w:rFonts w:ascii="Book Antiqua" w:hAnsi="Book Antiqua"/>
        </w:rPr>
        <w:fldChar w:fldCharType="begin">
          <w:fldData xml:space="preserve">PEVuZE5vdGU+PENpdGU+PEF1dGhvcj5DaHJpc3Rlbi1aYWVjaDwvQXV0aG9yPjxZZWFyPjIwMDg8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=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PEVuZE5vdGU+PENpdGU+PEF1dGhvcj5DaHJpc3Rlbi1aYWVjaDwvQXV0aG9yPjxZZWFyPjIwMDg8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=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91" w:tooltip="Christen-Zaech, 2008 #130" w:history="1">
        <w:r w:rsidR="000220E4" w:rsidRPr="00D95B05">
          <w:rPr>
            <w:rFonts w:ascii="Book Antiqua" w:hAnsi="Book Antiqua"/>
            <w:noProof/>
            <w:vertAlign w:val="superscript"/>
          </w:rPr>
          <w:t>91</w:t>
        </w:r>
      </w:hyperlink>
      <w:r w:rsidR="009173AE">
        <w:rPr>
          <w:rFonts w:ascii="Book Antiqua" w:hAnsi="Book Antiqua"/>
          <w:noProof/>
          <w:vertAlign w:val="superscript"/>
        </w:rPr>
        <w:t>,</w:t>
      </w:r>
      <w:hyperlink w:anchor="_ENREF_92" w:tooltip="Zulian, 2006 #131" w:history="1">
        <w:r w:rsidR="000220E4" w:rsidRPr="00D95B05">
          <w:rPr>
            <w:rFonts w:ascii="Book Antiqua" w:hAnsi="Book Antiqua"/>
            <w:noProof/>
            <w:vertAlign w:val="superscript"/>
          </w:rPr>
          <w:t>92</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Other potential complications include calcinosis cutis and rarely squamous cell carcinoma in lesions of morphea, particularly of the pansclerotic type</w:t>
      </w:r>
      <w:r w:rsidRPr="00D95B05">
        <w:rPr>
          <w:rFonts w:ascii="Book Antiqua" w:hAnsi="Book Antiqua"/>
        </w:rPr>
        <w:fldChar w:fldCharType="begin">
          <w:fldData xml:space="preserve">PEVuZE5vdGU+PENpdGU+PEF1dGhvcj5NaWNoYWxvd3NraTwvQXV0aG9yPjxZZWFyPjE5Njc8L1ll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PEVuZE5vdGU+PENpdGU+PEF1dGhvcj5NaWNoYWxvd3NraTwvQXV0aG9yPjxZZWFyPjE5Njc8L1ll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93" w:tooltip="Michalowski, 1967 #132" w:history="1">
        <w:r w:rsidR="000220E4" w:rsidRPr="00D95B05">
          <w:rPr>
            <w:rFonts w:ascii="Book Antiqua" w:hAnsi="Book Antiqua"/>
            <w:noProof/>
            <w:vertAlign w:val="superscript"/>
          </w:rPr>
          <w:t>93</w:t>
        </w:r>
      </w:hyperlink>
      <w:r w:rsidR="009173AE">
        <w:rPr>
          <w:rFonts w:ascii="Book Antiqua" w:hAnsi="Book Antiqua"/>
          <w:noProof/>
          <w:vertAlign w:val="superscript"/>
        </w:rPr>
        <w:t>,</w:t>
      </w:r>
      <w:hyperlink w:anchor="_ENREF_94" w:tooltip="Saleh, 2011 #133" w:history="1">
        <w:r w:rsidR="000220E4" w:rsidRPr="00D95B05">
          <w:rPr>
            <w:rFonts w:ascii="Book Antiqua" w:hAnsi="Book Antiqua"/>
            <w:noProof/>
            <w:vertAlign w:val="superscript"/>
          </w:rPr>
          <w:t>94</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p>
    <w:p w:rsidR="001D67A0" w:rsidRPr="00D95B05" w:rsidRDefault="000D0165" w:rsidP="009173AE">
      <w:pPr>
        <w:spacing w:line="360" w:lineRule="auto"/>
        <w:ind w:firstLineChars="100" w:firstLine="240"/>
        <w:jc w:val="both"/>
        <w:outlineLvl w:val="0"/>
        <w:rPr>
          <w:rFonts w:ascii="Book Antiqua" w:hAnsi="Book Antiqua"/>
        </w:rPr>
      </w:pPr>
      <w:r w:rsidRPr="00D95B05">
        <w:rPr>
          <w:rFonts w:ascii="Book Antiqua" w:hAnsi="Book Antiqua"/>
        </w:rPr>
        <w:t>Morphea is classified into 5 groups:</w:t>
      </w:r>
      <w:r w:rsidR="00024099">
        <w:rPr>
          <w:rFonts w:ascii="Book Antiqua" w:hAnsi="Book Antiqua"/>
        </w:rPr>
        <w:t xml:space="preserve"> </w:t>
      </w:r>
      <w:r w:rsidRPr="00D95B05">
        <w:rPr>
          <w:rFonts w:ascii="Book Antiqua" w:hAnsi="Book Antiqua"/>
        </w:rPr>
        <w:t>Linear, circumscribed, generalized, pansclerotic and mixed.</w:t>
      </w:r>
      <w:r w:rsidR="00024099">
        <w:rPr>
          <w:rFonts w:ascii="Book Antiqua" w:hAnsi="Book Antiqua"/>
        </w:rPr>
        <w:t xml:space="preserve"> </w:t>
      </w:r>
      <w:r w:rsidRPr="00D95B05">
        <w:rPr>
          <w:rFonts w:ascii="Book Antiqua" w:hAnsi="Book Antiqua"/>
        </w:rPr>
        <w:t>Mixed type refers to presentations where 2 or more different types of morphea present on the same patient</w:t>
      </w:r>
      <w:r w:rsidRPr="00D95B05">
        <w:rPr>
          <w:rFonts w:ascii="Book Antiqua" w:hAnsi="Book Antiqua"/>
        </w:rPr>
        <w:fldChar w:fldCharType="begin">
          <w:fldData xml:space="preserve">PEVuZE5vdGU+PENpdGU+PEF1dGhvcj5adWxpYW48L0F1dGhvcj48WWVhcj4yMDA2PC9ZZWFyPjxS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PEVuZE5vdGU+PENpdGU+PEF1dGhvcj5adWxpYW48L0F1dGhvcj48WWVhcj4yMDA2PC9ZZWFyPjxS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92" w:tooltip="Zulian, 2006 #131" w:history="1">
        <w:r w:rsidR="000220E4" w:rsidRPr="00D95B05">
          <w:rPr>
            <w:rFonts w:ascii="Book Antiqua" w:hAnsi="Book Antiqua"/>
            <w:noProof/>
            <w:vertAlign w:val="superscript"/>
          </w:rPr>
          <w:t>92</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In children, linear morphea is most common; in adults the circumscribed type is more common.</w:t>
      </w:r>
      <w:r w:rsidR="00024099">
        <w:rPr>
          <w:rFonts w:ascii="Book Antiqua" w:hAnsi="Book Antiqua"/>
        </w:rPr>
        <w:t xml:space="preserve"> </w:t>
      </w:r>
      <w:r w:rsidRPr="00D95B05">
        <w:rPr>
          <w:rFonts w:ascii="Book Antiqua" w:hAnsi="Book Antiqua"/>
        </w:rPr>
        <w:t>Approximately 51</w:t>
      </w:r>
      <w:r w:rsidR="009173AE">
        <w:rPr>
          <w:rFonts w:ascii="Book Antiqua" w:hAnsi="Book Antiqua" w:hint="eastAsia"/>
          <w:lang w:eastAsia="zh-CN"/>
        </w:rPr>
        <w:t>%</w:t>
      </w:r>
      <w:r w:rsidRPr="00D95B05">
        <w:rPr>
          <w:rFonts w:ascii="Book Antiqua" w:hAnsi="Book Antiqua"/>
        </w:rPr>
        <w:t>-65% of pediatric cases are of the linear subtype, followed by circumscribed morphea (26%), generalized morphea (7%) and pansclerotic morphea (2%).</w:t>
      </w:r>
      <w:r w:rsidR="00024099">
        <w:rPr>
          <w:rFonts w:ascii="Book Antiqua" w:hAnsi="Book Antiqua"/>
        </w:rPr>
        <w:t xml:space="preserve">  </w:t>
      </w:r>
      <w:r w:rsidRPr="00D95B05">
        <w:rPr>
          <w:rFonts w:ascii="Book Antiqua" w:hAnsi="Book Antiqua"/>
        </w:rPr>
        <w:t>Histologically, the hallmark of well</w:t>
      </w:r>
      <w:r w:rsidR="009C4426" w:rsidRPr="00D95B05">
        <w:rPr>
          <w:rFonts w:ascii="Book Antiqua" w:hAnsi="Book Antiqua"/>
        </w:rPr>
        <w:t>-</w:t>
      </w:r>
      <w:r w:rsidRPr="00D95B05">
        <w:rPr>
          <w:rFonts w:ascii="Book Antiqua" w:hAnsi="Book Antiqua"/>
        </w:rPr>
        <w:t>developed lesions of morphea is thickened dense bundles of collagen in the dermis.</w:t>
      </w:r>
      <w:r w:rsidR="00024099">
        <w:rPr>
          <w:rFonts w:ascii="Book Antiqua" w:hAnsi="Book Antiqua"/>
        </w:rPr>
        <w:t xml:space="preserve"> </w:t>
      </w:r>
      <w:r w:rsidRPr="00D95B05">
        <w:rPr>
          <w:rFonts w:ascii="Book Antiqua" w:hAnsi="Book Antiqua"/>
        </w:rPr>
        <w:t>Additionally, vascular changes of endothelial swelling and edema with a perivascular lymphocytic infiltrate and plasma cells may be appreciated</w:t>
      </w:r>
      <w:r w:rsidRPr="00D95B05">
        <w:rPr>
          <w:rFonts w:ascii="Book Antiqua" w:hAnsi="Book Antiqua"/>
        </w:rPr>
        <w:fldChar w:fldCharType="begin">
          <w:fldData xml:space="preserve">PEVuZE5vdGU+PENpdGU+PEF1dGhvcj5MZWU8L0F1dGhvcj48WWVhcj4yMDEyPC9ZZWFyPjxSZWNO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==
</w:fldData>
        </w:fldChar>
      </w:r>
      <w:r w:rsidR="009C442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PEVuZE5vdGU+PENpdGU+PEF1dGhvcj5MZWU8L0F1dGhvcj48WWVhcj4yMDEyPC9ZZWFyPjxSZWNO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==
</w:fldData>
        </w:fldChar>
      </w:r>
      <w:r w:rsidR="009C442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9C4426" w:rsidRPr="00D95B05">
        <w:rPr>
          <w:rFonts w:ascii="Book Antiqua" w:hAnsi="Book Antiqua"/>
          <w:noProof/>
          <w:vertAlign w:val="superscript"/>
        </w:rPr>
        <w:t>[</w:t>
      </w:r>
      <w:hyperlink w:anchor="_ENREF_1" w:tooltip="Lee, 2012 #82" w:history="1">
        <w:r w:rsidR="000220E4" w:rsidRPr="00D95B05">
          <w:rPr>
            <w:rFonts w:ascii="Book Antiqua" w:hAnsi="Book Antiqua"/>
            <w:noProof/>
            <w:vertAlign w:val="superscript"/>
          </w:rPr>
          <w:t>1</w:t>
        </w:r>
      </w:hyperlink>
      <w:r w:rsidR="009173AE">
        <w:rPr>
          <w:rFonts w:ascii="Book Antiqua" w:hAnsi="Book Antiqua"/>
          <w:noProof/>
          <w:vertAlign w:val="superscript"/>
        </w:rPr>
        <w:t>,</w:t>
      </w:r>
      <w:hyperlink w:anchor="_ENREF_37" w:tooltip="Luzar, 2012 #173" w:history="1">
        <w:r w:rsidR="000220E4" w:rsidRPr="00D95B05">
          <w:rPr>
            <w:rFonts w:ascii="Book Antiqua" w:hAnsi="Book Antiqua"/>
            <w:noProof/>
            <w:vertAlign w:val="superscript"/>
          </w:rPr>
          <w:t>37</w:t>
        </w:r>
      </w:hyperlink>
      <w:r w:rsidR="009C442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Pr="00D95B05">
        <w:rPr>
          <w:rFonts w:ascii="Book Antiqua" w:hAnsi="Book Antiqua"/>
        </w:rPr>
        <w:t xml:space="preserve"> Slightly over 10% of pediatric patients will report an inciting event that is attributed to the onset of the morphea, such as trauma, infection, vaccination or insect bite</w:t>
      </w:r>
      <w:r w:rsidRPr="00D95B05">
        <w:rPr>
          <w:rFonts w:ascii="Book Antiqua" w:hAnsi="Book Antiqua"/>
        </w:rPr>
        <w:fldChar w:fldCharType="begin">
          <w:fldData xml:space="preserve">PEVuZE5vdGU+PENpdGU+PEF1dGhvcj5adWxpYW48L0F1dGhvcj48WWVhcj4yMDA2PC9ZZWFyPjxS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=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PEVuZE5vdGU+PENpdGU+PEF1dGhvcj5adWxpYW48L0F1dGhvcj48WWVhcj4yMDA2PC9ZZWFyPjxS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=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91" w:tooltip="Christen-Zaech, 2008 #130" w:history="1">
        <w:r w:rsidR="000220E4" w:rsidRPr="00D95B05">
          <w:rPr>
            <w:rFonts w:ascii="Book Antiqua" w:hAnsi="Book Antiqua"/>
            <w:noProof/>
            <w:vertAlign w:val="superscript"/>
          </w:rPr>
          <w:t>91</w:t>
        </w:r>
      </w:hyperlink>
      <w:r w:rsidR="009173AE">
        <w:rPr>
          <w:rFonts w:ascii="Book Antiqua" w:hAnsi="Book Antiqua"/>
          <w:noProof/>
          <w:vertAlign w:val="superscript"/>
        </w:rPr>
        <w:t>,</w:t>
      </w:r>
      <w:hyperlink w:anchor="_ENREF_92" w:tooltip="Zulian, 2006 #131" w:history="1">
        <w:r w:rsidR="000220E4" w:rsidRPr="00D95B05">
          <w:rPr>
            <w:rFonts w:ascii="Book Antiqua" w:hAnsi="Book Antiqua"/>
            <w:noProof/>
            <w:vertAlign w:val="superscript"/>
          </w:rPr>
          <w:t>92</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p>
    <w:p w:rsidR="0032516F" w:rsidRPr="00D95B05" w:rsidRDefault="000D0165" w:rsidP="009173AE">
      <w:pPr>
        <w:spacing w:line="360" w:lineRule="auto"/>
        <w:ind w:firstLineChars="100" w:firstLine="240"/>
        <w:jc w:val="both"/>
        <w:rPr>
          <w:rFonts w:ascii="Book Antiqua" w:hAnsi="Book Antiqua"/>
          <w:lang w:eastAsia="zh-CN"/>
        </w:rPr>
      </w:pPr>
      <w:r w:rsidRPr="00D95B05">
        <w:rPr>
          <w:rFonts w:ascii="Book Antiqua" w:hAnsi="Book Antiqua"/>
        </w:rPr>
        <w:t>Linear morphea is the most common subtype in children and is divided into 2 subtypes by area of involvement: trunk/limbs and head</w:t>
      </w:r>
      <w:r w:rsidRPr="00D95B05">
        <w:rPr>
          <w:rFonts w:ascii="Book Antiqua" w:hAnsi="Book Antiqua"/>
        </w:rPr>
        <w:fldChar w:fldCharType="begin"/>
      </w:r>
      <w:r w:rsidR="00DE01E6" w:rsidRPr="00D95B05">
        <w:rPr>
          <w:rFonts w:ascii="Book Antiqua" w:hAnsi="Book Antiqua"/>
        </w:rPr>
        <w:instrText xml:space="preserve"> ADDIN EN.CITE &lt;EndNote&gt;&lt;Cite&gt;&lt;Author&gt;Laxer&lt;/Author&gt;&lt;Year&gt;2006&lt;/Year&gt;&lt;RecNum&gt;176&lt;/RecNum&gt;&lt;DisplayText&gt;&lt;style face="superscript"&gt;[95]&lt;/style&gt;&lt;/DisplayText&gt;&lt;record&gt;&lt;rec-number&gt;176&lt;/rec-number&gt;&lt;foreign-keys&gt;&lt;key app="EN" db-id="vwsrdep0cets06expvnvtea425fad0raarza" timestamp="1411327957"&gt;176&lt;/key&gt;&lt;/foreign-keys&gt;&lt;ref-type name="Journal Article"&gt;17&lt;/ref-type&gt;&lt;contributors&gt;&lt;authors&gt;&lt;author&gt;Laxer, R. M.&lt;/author&gt;&lt;author&gt;Zulian, F.&lt;/author&gt;&lt;/authors&gt;&lt;/contributors&gt;&lt;auth-address&gt;Department of Paediatrics and Medicine, University of Toronto, Vice President, Education and Quality, The Hospital for Sick Children, Toronto, Canada. ronald.laxer@sickkids.ca&lt;/auth-address&gt;&lt;titles&gt;&lt;title&gt;Localized scleroderma&lt;/title&gt;&lt;secondary-title&gt;Curr Opin Rheumatol&lt;/secondary-title&gt;&lt;alt-title&gt;Current opinion in rheumatology&lt;/alt-title&gt;&lt;/titles&gt;&lt;periodical&gt;&lt;full-title&gt;Curr Opin Rheumatol&lt;/full-title&gt;&lt;abbr-1&gt;Current opinion in rheumatology&lt;/abbr-1&gt;&lt;/periodical&gt;&lt;alt-periodical&gt;&lt;full-title&gt;Curr Opin Rheumatol&lt;/full-title&gt;&lt;abbr-1&gt;Current opinion in rheumatology&lt;/abbr-1&gt;&lt;/alt-periodical&gt;&lt;pages&gt;606-13&lt;/pages&gt;&lt;volume&gt;18&lt;/volume&gt;&lt;number&gt;6&lt;/number&gt;&lt;edition&gt;2006/10/21&lt;/edition&gt;&lt;keywords&gt;&lt;keyword&gt;Clinical Trials as Topic&lt;/keyword&gt;&lt;keyword&gt;Female&lt;/keyword&gt;&lt;keyword&gt;Humans&lt;/keyword&gt;&lt;keyword&gt;Male&lt;/keyword&gt;&lt;keyword&gt;Multicenter Studies as Topic&lt;/keyword&gt;&lt;keyword&gt;*Scleroderma, Localized/immunology/pathology/therapy&lt;/keyword&gt;&lt;/keywords&gt;&lt;dates&gt;&lt;year&gt;2006&lt;/year&gt;&lt;pub-dates&gt;&lt;date&gt;Nov&lt;/date&gt;&lt;/pub-dates&gt;&lt;/dates&gt;&lt;isbn&gt;1040-8711 (Print)&amp;#xD;1040-8711&lt;/isbn&gt;&lt;accession-num&gt;17053506&lt;/accession-num&gt;&lt;urls&gt;&lt;related-urls&gt;&lt;url&gt;http://graphics.tx.ovid.com/ovftpdfs/FPDDNCIBGFMGCO00/fs047/ovft/live/gv024/00002281/00002281-200611000-00007.pdf&lt;/url&gt;&lt;/related-urls&gt;&lt;/urls&gt;&lt;electronic-resource-num&gt;10.1097/01.bor.0000245727.40630.c3&lt;/electronic-resource-num&gt;&lt;remote-database-provider&gt;Nlm&lt;/remote-database-provider&gt;&lt;language&gt;eng&lt;/language&gt;&lt;/record&gt;&lt;/Cite&gt;&lt;/EndNote&gt;</w:instrText>
      </w:r>
      <w:r w:rsidRPr="00D95B05">
        <w:rPr>
          <w:rFonts w:ascii="Book Antiqua" w:hAnsi="Book Antiqua"/>
        </w:rPr>
        <w:fldChar w:fldCharType="separate"/>
      </w:r>
      <w:r w:rsidR="00DE01E6" w:rsidRPr="00D95B05">
        <w:rPr>
          <w:rFonts w:ascii="Book Antiqua" w:hAnsi="Book Antiqua"/>
          <w:noProof/>
          <w:vertAlign w:val="superscript"/>
        </w:rPr>
        <w:t>[</w:t>
      </w:r>
      <w:hyperlink w:anchor="_ENREF_95" w:tooltip="Laxer, 2006 #176" w:history="1">
        <w:r w:rsidR="000220E4" w:rsidRPr="00D95B05">
          <w:rPr>
            <w:rFonts w:ascii="Book Antiqua" w:hAnsi="Book Antiqua"/>
            <w:noProof/>
            <w:vertAlign w:val="superscript"/>
          </w:rPr>
          <w:t>95</w:t>
        </w:r>
      </w:hyperlink>
      <w:r w:rsidR="00DE01E6"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Linear morphea presents as a linear, erythematous strip that extends longitudinally in a series of indurated plaques, ultimately joining into a scar-like band.</w:t>
      </w:r>
      <w:r w:rsidR="00024099">
        <w:rPr>
          <w:rFonts w:ascii="Book Antiqua" w:hAnsi="Book Antiqua"/>
        </w:rPr>
        <w:t xml:space="preserve"> </w:t>
      </w:r>
      <w:r w:rsidRPr="00D95B05">
        <w:rPr>
          <w:rFonts w:ascii="Book Antiqua" w:hAnsi="Book Antiqua"/>
        </w:rPr>
        <w:t>When linear morphea involves skin overlying a joint, there is risk of involvement of the underlying fascia, muscle and tendons (Fig</w:t>
      </w:r>
      <w:r w:rsidR="009173AE">
        <w:rPr>
          <w:rFonts w:ascii="Book Antiqua" w:hAnsi="Book Antiqua" w:hint="eastAsia"/>
          <w:lang w:eastAsia="zh-CN"/>
        </w:rPr>
        <w:t>ure</w:t>
      </w:r>
      <w:r w:rsidRPr="00D95B05">
        <w:rPr>
          <w:rFonts w:ascii="Book Antiqua" w:hAnsi="Book Antiqua"/>
        </w:rPr>
        <w:t xml:space="preserve"> 12)</w:t>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The inherent stiffness of the skin, as well as any deeper manifestations, can ultimately impact the joint mobility.</w:t>
      </w:r>
      <w:r w:rsidR="00024099">
        <w:rPr>
          <w:rFonts w:ascii="Book Antiqua" w:hAnsi="Book Antiqua"/>
        </w:rPr>
        <w:t xml:space="preserve"> </w:t>
      </w:r>
      <w:r w:rsidRPr="00D95B05">
        <w:rPr>
          <w:rFonts w:ascii="Book Antiqua" w:hAnsi="Book Antiqua"/>
        </w:rPr>
        <w:t>Linear lesions can also extend circumferentially and produce significant limb size discrepancies</w:t>
      </w:r>
      <w:r w:rsidRPr="00D95B05">
        <w:rPr>
          <w:rFonts w:ascii="Book Antiqua" w:hAnsi="Book Antiqua"/>
        </w:rPr>
        <w:fldChar w:fldCharType="begin"/>
      </w:r>
      <w:r w:rsidR="007321D5" w:rsidRPr="00D95B05">
        <w:rPr>
          <w:rFonts w:ascii="Book Antiqua" w:hAnsi="Book Antiqua"/>
        </w:rPr>
        <w:instrText xml:space="preserve"> ADDIN EN.CITE &lt;EndNote&gt;&lt;Cite&gt;&lt;Author&gt;Paller&lt;/Author&gt;&lt;Year&gt;2011&lt;/Year&gt;&lt;RecNum&gt;81&lt;/RecNum&gt;&lt;DisplayText&gt;&lt;style face="superscript"&gt;[24]&lt;/style&gt;&lt;/DisplayText&gt;&lt;record&gt;&lt;rec-number&gt;81&lt;/rec-number&gt;&lt;foreign-keys&gt;&lt;key app="EN" db-id="vwsrdep0cets06expvnvtea425fad0raarza" timestamp="1409539687"&gt;81&lt;/key&gt;&lt;/foreign-keys&gt;&lt;ref-type name="Book Section"&gt;5&lt;/ref-type&gt;&lt;contributors&gt;&lt;authors&gt;&lt;author&gt;Paller, Amy&lt;/author&gt;&lt;author&gt;Mancini, Anthony J.&lt;/author&gt;&lt;/authors&gt;&lt;/contributors&gt;&lt;titles&gt;&lt;title&gt;Collagen vascular disorders&lt;/title&gt;&lt;secondary-title&gt;Hurwitz clinical pediatric dermatology&lt;/secondary-title&gt;&lt;/titles&gt;&lt;pages&gt;497-527&lt;/pages&gt;&lt;edition&gt;Fourth&lt;/edition&gt;&lt;section&gt;22&lt;/section&gt;&lt;dates&gt;&lt;year&gt;2011&lt;/year&gt;&lt;/dates&gt;&lt;pub-location&gt;Philadelphia, PA; Toronto&lt;/pub-location&gt;&lt;publisher&gt;Elsevier Saunders&lt;/publisher&gt;&lt;isbn&gt;9781437704129 1437704123&lt;/isbn&gt;&lt;urls&gt;&lt;/urls&gt;&lt;remote-database-name&gt;/z-wcorg/&lt;/remote-database-name&gt;&lt;remote-database-provider&gt;http://worldcat.org&lt;/remote-database-provider&gt;&lt;language&gt;English&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7321D5" w:rsidRPr="00D95B05">
        <w:rPr>
          <w:rFonts w:ascii="Book Antiqua" w:hAnsi="Book Antiqua"/>
          <w:noProof/>
          <w:vertAlign w:val="superscript"/>
        </w:rPr>
        <w:t>]</w:t>
      </w:r>
      <w:r w:rsidRPr="00D95B05">
        <w:rPr>
          <w:rFonts w:ascii="Book Antiqua" w:hAnsi="Book Antiqua"/>
        </w:rPr>
        <w:fldChar w:fldCharType="end"/>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When linear morphea affects the head, various presentations, including en coup de sabre and Parry-Romberg syndrome, are described.</w:t>
      </w:r>
      <w:r w:rsidR="00024099">
        <w:rPr>
          <w:rFonts w:ascii="Book Antiqua" w:hAnsi="Book Antiqua"/>
        </w:rPr>
        <w:t xml:space="preserve"> </w:t>
      </w:r>
      <w:r w:rsidRPr="00D95B05">
        <w:rPr>
          <w:rFonts w:ascii="Book Antiqua" w:hAnsi="Book Antiqua"/>
        </w:rPr>
        <w:t>En coup de sabre is a term used for linear morphea affecting the forehead and scalp (Fig</w:t>
      </w:r>
      <w:r w:rsidR="009173AE">
        <w:rPr>
          <w:rFonts w:ascii="Book Antiqua" w:hAnsi="Book Antiqua" w:hint="eastAsia"/>
          <w:lang w:eastAsia="zh-CN"/>
        </w:rPr>
        <w:t>ure</w:t>
      </w:r>
      <w:r w:rsidRPr="00D95B05">
        <w:rPr>
          <w:rFonts w:ascii="Book Antiqua" w:hAnsi="Book Antiqua"/>
        </w:rPr>
        <w:t xml:space="preserve"> 13)</w:t>
      </w:r>
      <w:r w:rsidR="009C4426" w:rsidRPr="00D95B05">
        <w:rPr>
          <w:rFonts w:ascii="Book Antiqua" w:hAnsi="Book Antiqua"/>
        </w:rPr>
        <w:t>.</w:t>
      </w:r>
      <w:r w:rsidR="00024099">
        <w:rPr>
          <w:rFonts w:ascii="Book Antiqua" w:hAnsi="Book Antiqua"/>
        </w:rPr>
        <w:t xml:space="preserve"> </w:t>
      </w:r>
      <w:r w:rsidRPr="00D95B05">
        <w:rPr>
          <w:rFonts w:ascii="Book Antiqua" w:hAnsi="Book Antiqua"/>
        </w:rPr>
        <w:t>Underlying findings on brain MRI/CT scans, including T2 hyperintensities, calcifications and ipsilateral cerebral atrophy, can be found in up to 73% of patients and can be associated with neurologic symptoms including seizures</w:t>
      </w:r>
      <w:r w:rsidRPr="00D95B05">
        <w:rPr>
          <w:rFonts w:ascii="Book Antiqua" w:hAnsi="Book Antiqua"/>
        </w:rPr>
        <w:fldChar w:fldCharType="begin">
          <w:fldData xml:space="preserve">PEVuZE5vdGU+PENpdGU+PEF1dGhvcj5DaGl1PC9BdXRob3I+PFllYXI+MjAxMjwvWWVhcj48UmVj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PEVuZE5vdGU+PENpdGU+PEF1dGhvcj5DaGl1PC9BdXRob3I+PFllYXI+MjAxMjwvWWVhcj48UmVj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96" w:tooltip="Chiu, 2012 #180" w:history="1">
        <w:r w:rsidR="000220E4" w:rsidRPr="00D95B05">
          <w:rPr>
            <w:rFonts w:ascii="Book Antiqua" w:hAnsi="Book Antiqua"/>
            <w:noProof/>
            <w:vertAlign w:val="superscript"/>
          </w:rPr>
          <w:t>96</w:t>
        </w:r>
      </w:hyperlink>
      <w:r w:rsidR="00DE01E6" w:rsidRPr="00D95B05">
        <w:rPr>
          <w:rFonts w:ascii="Book Antiqua" w:hAnsi="Book Antiqua"/>
          <w:noProof/>
          <w:vertAlign w:val="superscript"/>
        </w:rPr>
        <w:t>]</w:t>
      </w:r>
      <w:r w:rsidRPr="00D95B05">
        <w:rPr>
          <w:rFonts w:ascii="Book Antiqua" w:hAnsi="Book Antiqua"/>
        </w:rPr>
        <w:fldChar w:fldCharType="end"/>
      </w:r>
      <w:r w:rsidR="008F7D84" w:rsidRPr="00D95B05">
        <w:rPr>
          <w:rFonts w:ascii="Book Antiqua" w:hAnsi="Book Antiqua"/>
        </w:rPr>
        <w:t>.</w:t>
      </w:r>
      <w:r w:rsidR="00024099">
        <w:rPr>
          <w:rFonts w:ascii="Book Antiqua" w:hAnsi="Book Antiqua"/>
        </w:rPr>
        <w:t xml:space="preserve"> </w:t>
      </w:r>
      <w:r w:rsidRPr="00D95B05">
        <w:rPr>
          <w:rFonts w:ascii="Book Antiqua" w:hAnsi="Book Antiqua"/>
        </w:rPr>
        <w:t>Parry-Romberg syndrome (progressive hemifacial atrophy) describes a subset of facial morphea cases involving the lower half the face with associated ipsilateral atrophy (Fig</w:t>
      </w:r>
      <w:r w:rsidR="009173AE">
        <w:rPr>
          <w:rFonts w:ascii="Book Antiqua" w:hAnsi="Book Antiqua" w:hint="eastAsia"/>
          <w:lang w:eastAsia="zh-CN"/>
        </w:rPr>
        <w:t>ure</w:t>
      </w:r>
      <w:r w:rsidRPr="00D95B05">
        <w:rPr>
          <w:rFonts w:ascii="Book Antiqua" w:hAnsi="Book Antiqua"/>
        </w:rPr>
        <w:t xml:space="preserve"> 14)</w:t>
      </w:r>
      <w:r w:rsidR="008F7D84" w:rsidRPr="00D95B05">
        <w:rPr>
          <w:rFonts w:ascii="Book Antiqua" w:hAnsi="Book Antiqua"/>
        </w:rPr>
        <w:t>.</w:t>
      </w:r>
      <w:r w:rsidR="00024099">
        <w:rPr>
          <w:rFonts w:ascii="Book Antiqua" w:hAnsi="Book Antiqua"/>
        </w:rPr>
        <w:t xml:space="preserve"> </w:t>
      </w:r>
      <w:r w:rsidRPr="00D95B05">
        <w:rPr>
          <w:rFonts w:ascii="Book Antiqua" w:hAnsi="Book Antiqua"/>
        </w:rPr>
        <w:t>In this particular presentation, the entire distribution of the trigeminal nerve, including the eye and tongue, may be affected.</w:t>
      </w:r>
      <w:r w:rsidR="00024099">
        <w:rPr>
          <w:rFonts w:ascii="Book Antiqua" w:hAnsi="Book Antiqua"/>
        </w:rPr>
        <w:t xml:space="preserve"> </w:t>
      </w:r>
      <w:r w:rsidRPr="00D95B05">
        <w:rPr>
          <w:rFonts w:ascii="Book Antiqua" w:hAnsi="Book Antiqua"/>
        </w:rPr>
        <w:t>Associated symptoms can include alopecia, seizures and headaches</w:t>
      </w:r>
      <w:r w:rsidRPr="00D95B05">
        <w:rPr>
          <w:rFonts w:ascii="Book Antiqua" w:hAnsi="Book Antiqua"/>
        </w:rPr>
        <w:fldChar w:fldCharType="begin">
          <w:fldData xml:space="preserve">PEVuZE5vdGU+PENpdGU+PEF1dGhvcj5MYXhlcjwvQXV0aG9yPjxZZWFyPjIwMDY8L1llYXI+PFJl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PEVuZE5vdGU+PENpdGU+PEF1dGhvcj5MYXhlcjwvQXV0aG9yPjxZZWFyPjIwMDY8L1llYXI+PFJl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9173AE">
        <w:rPr>
          <w:rFonts w:ascii="Book Antiqua" w:hAnsi="Book Antiqua"/>
          <w:noProof/>
          <w:vertAlign w:val="superscript"/>
        </w:rPr>
        <w:t>,</w:t>
      </w:r>
      <w:hyperlink w:anchor="_ENREF_95" w:tooltip="Laxer, 2006 #176" w:history="1">
        <w:r w:rsidR="000220E4" w:rsidRPr="00D95B05">
          <w:rPr>
            <w:rFonts w:ascii="Book Antiqua" w:hAnsi="Book Antiqua"/>
            <w:noProof/>
            <w:vertAlign w:val="superscript"/>
          </w:rPr>
          <w:t>95</w:t>
        </w:r>
      </w:hyperlink>
      <w:r w:rsidR="00DE01E6" w:rsidRPr="00D95B05">
        <w:rPr>
          <w:rFonts w:ascii="Book Antiqua" w:hAnsi="Book Antiqua"/>
          <w:noProof/>
          <w:vertAlign w:val="superscript"/>
        </w:rPr>
        <w:t>]</w:t>
      </w:r>
      <w:r w:rsidRPr="00D95B05">
        <w:rPr>
          <w:rFonts w:ascii="Book Antiqua" w:hAnsi="Book Antiqua"/>
        </w:rPr>
        <w:fldChar w:fldCharType="end"/>
      </w:r>
      <w:r w:rsidR="008F7D84" w:rsidRPr="00D95B05">
        <w:rPr>
          <w:rFonts w:ascii="Book Antiqua" w:hAnsi="Book Antiqua"/>
        </w:rPr>
        <w:t>.</w:t>
      </w:r>
    </w:p>
    <w:p w:rsidR="001940E5" w:rsidRPr="00D95B05" w:rsidRDefault="000D0165" w:rsidP="009173AE">
      <w:pPr>
        <w:spacing w:line="360" w:lineRule="auto"/>
        <w:ind w:firstLineChars="100" w:firstLine="240"/>
        <w:jc w:val="both"/>
        <w:rPr>
          <w:rFonts w:ascii="Book Antiqua" w:hAnsi="Book Antiqua"/>
          <w:lang w:eastAsia="zh-CN"/>
        </w:rPr>
      </w:pPr>
      <w:r w:rsidRPr="00D95B05">
        <w:rPr>
          <w:rFonts w:ascii="Book Antiqua" w:hAnsi="Book Antiqua"/>
        </w:rPr>
        <w:t>Circumscribed morphea is characterized by slightly elevated, flesh colored or erythematous edematous plaques with an advancing border.</w:t>
      </w:r>
      <w:r w:rsidR="00024099">
        <w:rPr>
          <w:rFonts w:ascii="Book Antiqua" w:hAnsi="Book Antiqua"/>
        </w:rPr>
        <w:t xml:space="preserve"> </w:t>
      </w:r>
      <w:r w:rsidRPr="00D95B05">
        <w:rPr>
          <w:rFonts w:ascii="Book Antiqua" w:hAnsi="Book Antiqua"/>
        </w:rPr>
        <w:t>The active border classically appears “lilac”, or violaceous, in color leaving a trail of central sclerotic, scar-like tissue (Fig</w:t>
      </w:r>
      <w:r w:rsidR="009173AE">
        <w:rPr>
          <w:rFonts w:ascii="Book Antiqua" w:hAnsi="Book Antiqua" w:hint="eastAsia"/>
          <w:lang w:eastAsia="zh-CN"/>
        </w:rPr>
        <w:t xml:space="preserve">ure </w:t>
      </w:r>
      <w:r w:rsidRPr="00D95B05">
        <w:rPr>
          <w:rFonts w:ascii="Book Antiqua" w:hAnsi="Book Antiqua"/>
        </w:rPr>
        <w:t>15)</w:t>
      </w:r>
      <w:r w:rsidR="00552A78" w:rsidRPr="00D95B05">
        <w:rPr>
          <w:rFonts w:ascii="Book Antiqua" w:hAnsi="Book Antiqua"/>
        </w:rPr>
        <w:t>.</w:t>
      </w:r>
      <w:r w:rsidR="00024099">
        <w:rPr>
          <w:rFonts w:ascii="Book Antiqua" w:hAnsi="Book Antiqua"/>
        </w:rPr>
        <w:t xml:space="preserve"> </w:t>
      </w:r>
      <w:r w:rsidRPr="00D95B05">
        <w:rPr>
          <w:rFonts w:ascii="Book Antiqua" w:hAnsi="Book Antiqua"/>
        </w:rPr>
        <w:t>There can be associated hair and sweat gland loss.</w:t>
      </w:r>
      <w:r w:rsidR="00024099">
        <w:rPr>
          <w:rFonts w:ascii="Book Antiqua" w:hAnsi="Book Antiqua"/>
        </w:rPr>
        <w:t xml:space="preserve"> </w:t>
      </w:r>
      <w:r w:rsidRPr="00D95B05">
        <w:rPr>
          <w:rFonts w:ascii="Book Antiqua" w:hAnsi="Book Antiqua"/>
        </w:rPr>
        <w:t>The lesions can be asymptomatic or slightly pruritic and are often initially not noticed by the patient.</w:t>
      </w:r>
      <w:r w:rsidR="00024099">
        <w:rPr>
          <w:rFonts w:ascii="Book Antiqua" w:hAnsi="Book Antiqua"/>
        </w:rPr>
        <w:t xml:space="preserve"> </w:t>
      </w:r>
      <w:r w:rsidRPr="00D95B05">
        <w:rPr>
          <w:rFonts w:ascii="Book Antiqua" w:hAnsi="Book Antiqua"/>
        </w:rPr>
        <w:t>The trunk is the most common location, affected by one or multiple asymmetric lesions.</w:t>
      </w:r>
      <w:r w:rsidR="00024099">
        <w:rPr>
          <w:rFonts w:ascii="Book Antiqua" w:hAnsi="Book Antiqua"/>
        </w:rPr>
        <w:t xml:space="preserve"> </w:t>
      </w:r>
      <w:r w:rsidRPr="00D95B05">
        <w:rPr>
          <w:rFonts w:ascii="Book Antiqua" w:hAnsi="Book Antiqua"/>
        </w:rPr>
        <w:t>Clinical activity correlates with the presence of the lilac border.</w:t>
      </w:r>
      <w:r w:rsidR="00024099">
        <w:rPr>
          <w:rFonts w:ascii="Book Antiqua" w:hAnsi="Book Antiqua"/>
        </w:rPr>
        <w:t xml:space="preserve"> </w:t>
      </w:r>
      <w:r w:rsidRPr="00D95B05">
        <w:rPr>
          <w:rFonts w:ascii="Book Antiqua" w:hAnsi="Book Antiqua"/>
        </w:rPr>
        <w:t>The active period of disease is felt to be on average 3-5 years.</w:t>
      </w:r>
      <w:r w:rsidR="00024099">
        <w:rPr>
          <w:rFonts w:ascii="Book Antiqua" w:hAnsi="Book Antiqua"/>
        </w:rPr>
        <w:t xml:space="preserve"> </w:t>
      </w:r>
      <w:r w:rsidRPr="00D95B05">
        <w:rPr>
          <w:rFonts w:ascii="Book Antiqua" w:hAnsi="Book Antiqua"/>
        </w:rPr>
        <w:t>Once the lilac hue at the border disappears, the progression also seems to arrest</w:t>
      </w:r>
      <w:r w:rsidRPr="00D95B05">
        <w:rPr>
          <w:rFonts w:ascii="Book Antiqua" w:hAnsi="Book Antiqua"/>
        </w:rPr>
        <w:fldChar w:fldCharType="begin"/>
      </w:r>
      <w:r w:rsidR="007321D5" w:rsidRPr="00D95B05">
        <w:rPr>
          <w:rFonts w:ascii="Book Antiqua" w:hAnsi="Book Antiqua"/>
        </w:rPr>
        <w:instrText xml:space="preserve"> ADDIN EN.CITE &lt;EndNote&gt;&lt;Cite&gt;&lt;Author&gt;Lee&lt;/Author&gt;&lt;Year&gt;2012&lt;/Year&gt;&lt;RecNum&gt;82&lt;/RecNum&gt;&lt;DisplayText&gt;&lt;style face="superscript"&gt;[1]&lt;/style&gt;&lt;/DisplayText&gt;&lt;record&gt;&lt;rec-number&gt;82&lt;/rec-number&gt;&lt;foreign-keys&gt;&lt;key app="EN" db-id="vwsrdep0cets06expvnvtea425fad0raarza" timestamp="1409539733"&gt;82&lt;/key&gt;&lt;/foreign-keys&gt;&lt;ref-type name="Book Section"&gt;5&lt;/ref-type&gt;&lt;contributors&gt;&lt;authors&gt;&lt;author&gt;Lee, Lela A&lt;/author&gt;&lt;author&gt;Werth, V. P.&lt;/author&gt;&lt;/authors&gt;&lt;secondary-authors&gt;&lt;author&gt;Bolognia, Jean L.&lt;/author&gt;&lt;author&gt;Jorizzo, Joseph L&lt;/author&gt;&lt;author&gt;Schaffer, Julie V.&lt;/author&gt;&lt;/secondary-authors&gt;&lt;/contributors&gt;&lt;titles&gt;&lt;title&gt;Lupus erythematosus&lt;/title&gt;&lt;secondary-title&gt;Dermatology&lt;/secondary-title&gt;&lt;/titles&gt;&lt;periodical&gt;&lt;full-title&gt;Dermatology&lt;/full-title&gt;&lt;abbr-1&gt;Dermatology (Basel, Switzerland)&lt;/abbr-1&gt;&lt;/periodical&gt;&lt;pages&gt;615-629&lt;/pages&gt;&lt;volume&gt;One&lt;/volume&gt;&lt;num-vols&gt;Two&lt;/num-vols&gt;&lt;edition&gt;Third&lt;/edition&gt;&lt;dates&gt;&lt;year&gt;2012&lt;/year&gt;&lt;/dates&gt;&lt;pub-location&gt;Philadelphia; London&lt;/pub-location&gt;&lt;publisher&gt;Elsevier Saunders&lt;/publisher&gt;&lt;isbn&gt;9780702051821 0702051829&lt;/isbn&gt;&lt;urls&gt;&lt;/urls&gt;&lt;language&gt;English&lt;/language&gt;&lt;/record&gt;&lt;/Cite&gt;&lt;/EndNote&gt;</w:instrText>
      </w:r>
      <w:r w:rsidRPr="00D95B05">
        <w:rPr>
          <w:rFonts w:ascii="Book Antiqua" w:hAnsi="Book Antiqua"/>
        </w:rPr>
        <w:fldChar w:fldCharType="separate"/>
      </w:r>
      <w:r w:rsidR="007321D5" w:rsidRPr="00D95B05">
        <w:rPr>
          <w:rFonts w:ascii="Book Antiqua" w:hAnsi="Book Antiqua"/>
          <w:noProof/>
          <w:vertAlign w:val="superscript"/>
        </w:rPr>
        <w:t>[</w:t>
      </w:r>
      <w:hyperlink w:anchor="_ENREF_1" w:tooltip="Lee, 2012 #82" w:history="1">
        <w:r w:rsidR="000220E4" w:rsidRPr="00D95B05">
          <w:rPr>
            <w:rFonts w:ascii="Book Antiqua" w:hAnsi="Book Antiqua"/>
            <w:noProof/>
            <w:vertAlign w:val="superscript"/>
          </w:rPr>
          <w:t>1</w:t>
        </w:r>
      </w:hyperlink>
      <w:r w:rsidR="007321D5" w:rsidRPr="00D95B05">
        <w:rPr>
          <w:rFonts w:ascii="Book Antiqua" w:hAnsi="Book Antiqua"/>
          <w:noProof/>
          <w:vertAlign w:val="superscript"/>
        </w:rPr>
        <w:t>]</w:t>
      </w:r>
      <w:r w:rsidRPr="00D95B05">
        <w:rPr>
          <w:rFonts w:ascii="Book Antiqua" w:hAnsi="Book Antiqua"/>
        </w:rPr>
        <w:fldChar w:fldCharType="end"/>
      </w:r>
      <w:r w:rsidR="00552A78" w:rsidRPr="00D95B05">
        <w:rPr>
          <w:rFonts w:ascii="Book Antiqua" w:hAnsi="Book Antiqua"/>
        </w:rPr>
        <w:t>.</w:t>
      </w:r>
      <w:r w:rsidR="00024099">
        <w:rPr>
          <w:rFonts w:ascii="Book Antiqua" w:hAnsi="Book Antiqua"/>
        </w:rPr>
        <w:t xml:space="preserve"> </w:t>
      </w:r>
      <w:r w:rsidRPr="00D95B05">
        <w:rPr>
          <w:rFonts w:ascii="Book Antiqua" w:hAnsi="Book Antiqua"/>
        </w:rPr>
        <w:t>Residual atrophy and dyspigmentation are commonly observed. The term generalized morphea is used when there are 4 or more circumscribed plaques of morphea that are larger than 3cm in diameter and involve at least 2 out of 7 anatomic sites: head-neck, right upper extremity, left upper extremity, right lower extremity, left lower extremity, anterior trunk, and posterior trunk</w:t>
      </w:r>
      <w:r w:rsidRPr="00D95B05">
        <w:rPr>
          <w:rFonts w:ascii="Book Antiqua" w:hAnsi="Book Antiqua"/>
        </w:rPr>
        <w:fldChar w:fldCharType="begin"/>
      </w:r>
      <w:r w:rsidR="00DE01E6" w:rsidRPr="00D95B05">
        <w:rPr>
          <w:rFonts w:ascii="Book Antiqua" w:hAnsi="Book Antiqua"/>
        </w:rPr>
        <w:instrText xml:space="preserve"> ADDIN EN.CITE &lt;EndNote&gt;&lt;Cite&gt;&lt;Author&gt;Laxer&lt;/Author&gt;&lt;Year&gt;2006&lt;/Year&gt;&lt;RecNum&gt;176&lt;/RecNum&gt;&lt;DisplayText&gt;&lt;style face="superscript"&gt;[95]&lt;/style&gt;&lt;/DisplayText&gt;&lt;record&gt;&lt;rec-number&gt;176&lt;/rec-number&gt;&lt;foreign-keys&gt;&lt;key app="EN" db-id="vwsrdep0cets06expvnvtea425fad0raarza" timestamp="1411327957"&gt;176&lt;/key&gt;&lt;/foreign-keys&gt;&lt;ref-type name="Journal Article"&gt;17&lt;/ref-type&gt;&lt;contributors&gt;&lt;authors&gt;&lt;author&gt;Laxer, R. M.&lt;/author&gt;&lt;author&gt;Zulian, F.&lt;/author&gt;&lt;/authors&gt;&lt;/contributors&gt;&lt;auth-address&gt;Department of Paediatrics and Medicine, University of Toronto, Vice President, Education and Quality, The Hospital for Sick Children, Toronto, Canada. ronald.laxer@sickkids.ca&lt;/auth-address&gt;&lt;titles&gt;&lt;title&gt;Localized scleroderma&lt;/title&gt;&lt;secondary-title&gt;Curr Opin Rheumatol&lt;/secondary-title&gt;&lt;alt-title&gt;Current opinion in rheumatology&lt;/alt-title&gt;&lt;/titles&gt;&lt;periodical&gt;&lt;full-title&gt;Curr Opin Rheumatol&lt;/full-title&gt;&lt;abbr-1&gt;Current opinion in rheumatology&lt;/abbr-1&gt;&lt;/periodical&gt;&lt;alt-periodical&gt;&lt;full-title&gt;Curr Opin Rheumatol&lt;/full-title&gt;&lt;abbr-1&gt;Current opinion in rheumatology&lt;/abbr-1&gt;&lt;/alt-periodical&gt;&lt;pages&gt;606-13&lt;/pages&gt;&lt;volume&gt;18&lt;/volume&gt;&lt;number&gt;6&lt;/number&gt;&lt;edition&gt;2006/10/21&lt;/edition&gt;&lt;keywords&gt;&lt;keyword&gt;Clinical Trials as Topic&lt;/keyword&gt;&lt;keyword&gt;Female&lt;/keyword&gt;&lt;keyword&gt;Humans&lt;/keyword&gt;&lt;keyword&gt;Male&lt;/keyword&gt;&lt;keyword&gt;Multicenter Studies as Topic&lt;/keyword&gt;&lt;keyword&gt;*Scleroderma, Localized/immunology/pathology/therapy&lt;/keyword&gt;&lt;/keywords&gt;&lt;dates&gt;&lt;year&gt;2006&lt;/year&gt;&lt;pub-dates&gt;&lt;date&gt;Nov&lt;/date&gt;&lt;/pub-dates&gt;&lt;/dates&gt;&lt;isbn&gt;1040-8711 (Print)&amp;#xD;1040-8711&lt;/isbn&gt;&lt;accession-num&gt;17053506&lt;/accession-num&gt;&lt;urls&gt;&lt;related-urls&gt;&lt;url&gt;http://graphics.tx.ovid.com/ovftpdfs/FPDDNCIBGFMGCO00/fs047/ovft/live/gv024/00002281/00002281-200611000-00007.pdf&lt;/url&gt;&lt;/related-urls&gt;&lt;/urls&gt;&lt;electronic-resource-num&gt;10.1097/01.bor.0000245727.40630.c3&lt;/electronic-resource-num&gt;&lt;remote-database-provider&gt;Nlm&lt;/remote-database-provider&gt;&lt;language&gt;eng&lt;/language&gt;&lt;/record&gt;&lt;/Cite&gt;&lt;/EndNote&gt;</w:instrText>
      </w:r>
      <w:r w:rsidRPr="00D95B05">
        <w:rPr>
          <w:rFonts w:ascii="Book Antiqua" w:hAnsi="Book Antiqua"/>
        </w:rPr>
        <w:fldChar w:fldCharType="separate"/>
      </w:r>
      <w:r w:rsidR="00DE01E6" w:rsidRPr="00D95B05">
        <w:rPr>
          <w:rFonts w:ascii="Book Antiqua" w:hAnsi="Book Antiqua"/>
          <w:noProof/>
          <w:vertAlign w:val="superscript"/>
        </w:rPr>
        <w:t>[</w:t>
      </w:r>
      <w:hyperlink w:anchor="_ENREF_95" w:tooltip="Laxer, 2006 #176" w:history="1">
        <w:r w:rsidR="000220E4" w:rsidRPr="00D95B05">
          <w:rPr>
            <w:rFonts w:ascii="Book Antiqua" w:hAnsi="Book Antiqua"/>
            <w:noProof/>
            <w:vertAlign w:val="superscript"/>
          </w:rPr>
          <w:t>95</w:t>
        </w:r>
      </w:hyperlink>
      <w:r w:rsidR="00DE01E6" w:rsidRPr="00D95B05">
        <w:rPr>
          <w:rFonts w:ascii="Book Antiqua" w:hAnsi="Book Antiqua"/>
          <w:noProof/>
          <w:vertAlign w:val="superscript"/>
        </w:rPr>
        <w:t>]</w:t>
      </w:r>
      <w:r w:rsidRPr="00D95B05">
        <w:rPr>
          <w:rFonts w:ascii="Book Antiqua" w:hAnsi="Book Antiqua"/>
        </w:rPr>
        <w:fldChar w:fldCharType="end"/>
      </w:r>
      <w:r w:rsidR="00552A78" w:rsidRPr="00D95B05">
        <w:rPr>
          <w:rFonts w:ascii="Book Antiqua" w:hAnsi="Book Antiqua"/>
        </w:rPr>
        <w:t>.</w:t>
      </w:r>
      <w:r w:rsidR="00024099">
        <w:rPr>
          <w:rFonts w:ascii="Book Antiqua" w:hAnsi="Book Antiqua"/>
        </w:rPr>
        <w:t xml:space="preserve"> </w:t>
      </w:r>
    </w:p>
    <w:p w:rsidR="0060085A" w:rsidRPr="00D95B05" w:rsidRDefault="000D0165" w:rsidP="009173AE">
      <w:pPr>
        <w:spacing w:line="360" w:lineRule="auto"/>
        <w:ind w:firstLineChars="100" w:firstLine="240"/>
        <w:jc w:val="both"/>
        <w:rPr>
          <w:rFonts w:ascii="Book Antiqua" w:hAnsi="Book Antiqua"/>
          <w:lang w:eastAsia="zh-CN"/>
        </w:rPr>
      </w:pPr>
      <w:r w:rsidRPr="00D95B05">
        <w:rPr>
          <w:rFonts w:ascii="Book Antiqua" w:hAnsi="Book Antiqua"/>
        </w:rPr>
        <w:t>Pansclerotic morphea is a rare disabling variant more commonly seen in children than in adults. Diffuse involvement of the limbs, trunk, face and scalp occurs.</w:t>
      </w:r>
      <w:r w:rsidR="00024099">
        <w:rPr>
          <w:rFonts w:ascii="Book Antiqua" w:hAnsi="Book Antiqua"/>
        </w:rPr>
        <w:t xml:space="preserve"> </w:t>
      </w:r>
      <w:r w:rsidRPr="00D95B05">
        <w:rPr>
          <w:rFonts w:ascii="Book Antiqua" w:hAnsi="Book Antiqua"/>
        </w:rPr>
        <w:t>In contrast to systemic sclerosis, pansclerotic morphea notably spares the fingertips and toes (Fig</w:t>
      </w:r>
      <w:r w:rsidR="009173AE">
        <w:rPr>
          <w:rFonts w:ascii="Book Antiqua" w:hAnsi="Book Antiqua" w:hint="eastAsia"/>
          <w:lang w:eastAsia="zh-CN"/>
        </w:rPr>
        <w:t>ure</w:t>
      </w:r>
      <w:r w:rsidRPr="00D95B05">
        <w:rPr>
          <w:rFonts w:ascii="Book Antiqua" w:hAnsi="Book Antiqua"/>
        </w:rPr>
        <w:t xml:space="preserve"> 16)</w:t>
      </w:r>
      <w:r w:rsidR="00552A78" w:rsidRPr="00D95B05">
        <w:rPr>
          <w:rFonts w:ascii="Book Antiqua" w:hAnsi="Book Antiqua"/>
        </w:rPr>
        <w:t>.</w:t>
      </w:r>
      <w:r w:rsidR="00024099">
        <w:rPr>
          <w:rFonts w:ascii="Book Antiqua" w:hAnsi="Book Antiqua"/>
        </w:rPr>
        <w:t xml:space="preserve"> </w:t>
      </w:r>
      <w:r w:rsidRPr="00D95B05">
        <w:rPr>
          <w:rFonts w:ascii="Book Antiqua" w:hAnsi="Book Antiqua"/>
        </w:rPr>
        <w:t>Superficial and deep involvement by the sclerotic process leads to fixation of underlying structures.</w:t>
      </w:r>
      <w:r w:rsidR="00024099">
        <w:rPr>
          <w:rFonts w:ascii="Book Antiqua" w:hAnsi="Book Antiqua"/>
        </w:rPr>
        <w:t xml:space="preserve"> </w:t>
      </w:r>
      <w:r w:rsidRPr="00D95B05">
        <w:rPr>
          <w:rFonts w:ascii="Book Antiqua" w:hAnsi="Book Antiqua"/>
        </w:rPr>
        <w:t>Internal organ involvement is notably absent, differentiating this entity from systemic sclerosis.</w:t>
      </w:r>
      <w:r w:rsidR="00024099">
        <w:rPr>
          <w:rFonts w:ascii="Book Antiqua" w:hAnsi="Book Antiqua"/>
        </w:rPr>
        <w:t xml:space="preserve"> </w:t>
      </w:r>
      <w:r w:rsidRPr="00D95B05">
        <w:rPr>
          <w:rFonts w:ascii="Book Antiqua" w:hAnsi="Book Antiqua"/>
        </w:rPr>
        <w:t>Onset is usually before 14 years of age.</w:t>
      </w:r>
      <w:r w:rsidR="00024099">
        <w:rPr>
          <w:rFonts w:ascii="Book Antiqua" w:hAnsi="Book Antiqua"/>
        </w:rPr>
        <w:t xml:space="preserve"> </w:t>
      </w:r>
      <w:r w:rsidRPr="00D95B05">
        <w:rPr>
          <w:rFonts w:ascii="Book Antiqua" w:hAnsi="Book Antiqua"/>
        </w:rPr>
        <w:t xml:space="preserve"> Severe disability may result due to persistent atrophy of the underlying musculature</w:t>
      </w:r>
      <w:r w:rsidRPr="00D95B05">
        <w:rPr>
          <w:rFonts w:ascii="Book Antiqua" w:hAnsi="Book Antiqua"/>
        </w:rPr>
        <w:fldChar w:fldCharType="begin">
          <w:fldData xml:space="preserve">PEVuZE5vdGU+PENpdGU+PEF1dGhvcj5QYWxsZXI8L0F1dGhvcj48WWVhcj4yMDExPC9ZZWFyPjxS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PEVuZE5vdGU+PENpdGU+PEF1dGhvcj5QYWxsZXI8L0F1dGhvcj48WWVhcj4yMDExPC9ZZWFyPjxS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24" w:tooltip="Paller, 2011 #81" w:history="1">
        <w:r w:rsidR="000220E4" w:rsidRPr="00D95B05">
          <w:rPr>
            <w:rFonts w:ascii="Book Antiqua" w:hAnsi="Book Antiqua"/>
            <w:noProof/>
            <w:vertAlign w:val="superscript"/>
          </w:rPr>
          <w:t>24</w:t>
        </w:r>
      </w:hyperlink>
      <w:r w:rsidR="00DE01E6" w:rsidRPr="00D95B05">
        <w:rPr>
          <w:rFonts w:ascii="Book Antiqua" w:hAnsi="Book Antiqua"/>
          <w:noProof/>
          <w:vertAlign w:val="superscript"/>
        </w:rPr>
        <w:t xml:space="preserve"> </w:t>
      </w:r>
      <w:hyperlink w:anchor="_ENREF_95" w:tooltip="Laxer, 2006 #176" w:history="1">
        <w:r w:rsidR="000220E4" w:rsidRPr="00D95B05">
          <w:rPr>
            <w:rFonts w:ascii="Book Antiqua" w:hAnsi="Book Antiqua"/>
            <w:noProof/>
            <w:vertAlign w:val="superscript"/>
          </w:rPr>
          <w:t>95</w:t>
        </w:r>
      </w:hyperlink>
      <w:r w:rsidR="00DE01E6" w:rsidRPr="00D95B05">
        <w:rPr>
          <w:rFonts w:ascii="Book Antiqua" w:hAnsi="Book Antiqua"/>
          <w:noProof/>
          <w:vertAlign w:val="superscript"/>
        </w:rPr>
        <w:t>]</w:t>
      </w:r>
      <w:r w:rsidRPr="00D95B05">
        <w:rPr>
          <w:rFonts w:ascii="Book Antiqua" w:hAnsi="Book Antiqua"/>
        </w:rPr>
        <w:fldChar w:fldCharType="end"/>
      </w:r>
      <w:r w:rsidR="00552A78" w:rsidRPr="00D95B05">
        <w:rPr>
          <w:rFonts w:ascii="Book Antiqua" w:hAnsi="Book Antiqua"/>
        </w:rPr>
        <w:t>.</w:t>
      </w:r>
      <w:r w:rsidR="00024099">
        <w:rPr>
          <w:rFonts w:ascii="Book Antiqua" w:hAnsi="Book Antiqua"/>
        </w:rPr>
        <w:t xml:space="preserve"> </w:t>
      </w:r>
    </w:p>
    <w:p w:rsidR="00662EA1" w:rsidRPr="00D95B05" w:rsidRDefault="000D0165" w:rsidP="009173AE">
      <w:pPr>
        <w:spacing w:line="360" w:lineRule="auto"/>
        <w:ind w:firstLineChars="100" w:firstLine="240"/>
        <w:jc w:val="both"/>
        <w:rPr>
          <w:rFonts w:ascii="Book Antiqua" w:hAnsi="Book Antiqua"/>
        </w:rPr>
      </w:pPr>
      <w:r w:rsidRPr="00D95B05">
        <w:rPr>
          <w:rFonts w:ascii="Book Antiqua" w:hAnsi="Book Antiqua"/>
        </w:rPr>
        <w:t>Treatment of morphea depends on the site of involvement, extent of disease and level of disease activity.</w:t>
      </w:r>
      <w:r w:rsidR="00024099">
        <w:rPr>
          <w:rFonts w:ascii="Book Antiqua" w:hAnsi="Book Antiqua"/>
        </w:rPr>
        <w:t xml:space="preserve"> </w:t>
      </w:r>
      <w:r w:rsidRPr="00D95B05">
        <w:rPr>
          <w:rFonts w:ascii="Book Antiqua" w:hAnsi="Book Antiqua"/>
        </w:rPr>
        <w:t>Aggressive treatment is indicated for linear morphea overlying joints or near joints, facial disease, generalized and pansclerotic morphea.</w:t>
      </w:r>
      <w:r w:rsidR="00024099">
        <w:rPr>
          <w:rFonts w:ascii="Book Antiqua" w:hAnsi="Book Antiqua"/>
        </w:rPr>
        <w:t xml:space="preserve"> </w:t>
      </w:r>
      <w:r w:rsidRPr="00D95B05">
        <w:rPr>
          <w:rFonts w:ascii="Book Antiqua" w:hAnsi="Book Antiqua"/>
        </w:rPr>
        <w:t xml:space="preserve">The standard treatment protocols involve use of systemic corticosteroids initially while bridging to </w:t>
      </w:r>
      <w:proofErr w:type="gramStart"/>
      <w:r w:rsidRPr="00D95B05">
        <w:rPr>
          <w:rFonts w:ascii="Book Antiqua" w:hAnsi="Book Antiqua"/>
        </w:rPr>
        <w:t>longer term</w:t>
      </w:r>
      <w:proofErr w:type="gramEnd"/>
      <w:r w:rsidRPr="00D95B05">
        <w:rPr>
          <w:rFonts w:ascii="Book Antiqua" w:hAnsi="Book Antiqua"/>
        </w:rPr>
        <w:t xml:space="preserve"> management with methotrexate. Randomized controlled studies have demonstrated response rates to be as high as 75% with this protocol</w:t>
      </w:r>
      <w:r w:rsidRPr="00D95B05">
        <w:rPr>
          <w:rFonts w:ascii="Book Antiqua" w:hAnsi="Book Antiqua"/>
        </w:rPr>
        <w:fldChar w:fldCharType="begin">
          <w:fldData xml:space="preserve">PEVuZE5vdGU+PENpdGU+PEF1dGhvcj5adWxpYW48L0F1dGhvcj48WWVhcj4yMDExPC9ZZWFyPjxS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PEVuZE5vdGU+PENpdGU+PEF1dGhvcj5adWxpYW48L0F1dGhvcj48WWVhcj4yMDExPC9ZZWFyPjxS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97" w:tooltip="Zulian, 2011 #137" w:history="1">
        <w:r w:rsidR="000220E4" w:rsidRPr="00D95B05">
          <w:rPr>
            <w:rFonts w:ascii="Book Antiqua" w:hAnsi="Book Antiqua"/>
            <w:noProof/>
            <w:vertAlign w:val="superscript"/>
          </w:rPr>
          <w:t>97</w:t>
        </w:r>
      </w:hyperlink>
      <w:r w:rsidR="00DE01E6" w:rsidRPr="00D95B05">
        <w:rPr>
          <w:rFonts w:ascii="Book Antiqua" w:hAnsi="Book Antiqua"/>
          <w:noProof/>
          <w:vertAlign w:val="superscript"/>
        </w:rPr>
        <w:t>]</w:t>
      </w:r>
      <w:r w:rsidRPr="00D95B05">
        <w:rPr>
          <w:rFonts w:ascii="Book Antiqua" w:hAnsi="Book Antiqua"/>
        </w:rPr>
        <w:fldChar w:fldCharType="end"/>
      </w:r>
      <w:r w:rsidR="000220E4" w:rsidRPr="00D95B05">
        <w:rPr>
          <w:rFonts w:ascii="Book Antiqua" w:hAnsi="Book Antiqua"/>
        </w:rPr>
        <w:t>.</w:t>
      </w:r>
      <w:r w:rsidR="00024099">
        <w:rPr>
          <w:rFonts w:ascii="Book Antiqua" w:hAnsi="Book Antiqua"/>
        </w:rPr>
        <w:t xml:space="preserve"> </w:t>
      </w:r>
      <w:r w:rsidRPr="00D95B05">
        <w:rPr>
          <w:rFonts w:ascii="Book Antiqua" w:hAnsi="Book Antiqua"/>
        </w:rPr>
        <w:t>Increased relapse rates have been associated with shorter methotrexate courses (&lt;</w:t>
      </w:r>
      <w:r w:rsidR="009173AE">
        <w:rPr>
          <w:rFonts w:ascii="Book Antiqua" w:hAnsi="Book Antiqua" w:hint="eastAsia"/>
          <w:lang w:eastAsia="zh-CN"/>
        </w:rPr>
        <w:t xml:space="preserve"> </w:t>
      </w:r>
      <w:r w:rsidRPr="00D95B05">
        <w:rPr>
          <w:rFonts w:ascii="Book Antiqua" w:hAnsi="Book Antiqua"/>
        </w:rPr>
        <w:t>2 years) and shorter tapering regimens</w:t>
      </w:r>
      <w:r w:rsidRPr="00D95B05">
        <w:rPr>
          <w:rFonts w:ascii="Book Antiqua" w:hAnsi="Book Antiqua"/>
        </w:rPr>
        <w:fldChar w:fldCharType="begin">
          <w:fldData xml:space="preserve">PEVuZE5vdGU+PENpdGU+PEF1dGhvcj5adWxpYW48L0F1dGhvcj48WWVhcj4yMDEyPC9ZZWFyPjxS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</w:fldData>
        </w:fldChar>
      </w:r>
      <w:r w:rsidR="00DE01E6"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PEVuZE5vdGU+PENpdGU+PEF1dGhvcj5adWxpYW48L0F1dGhvcj48WWVhcj4yMDEyPC9ZZWFyPjxS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</w:fldData>
        </w:fldChar>
      </w:r>
      <w:r w:rsidR="00DE01E6"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DE01E6" w:rsidRPr="00D95B05">
        <w:rPr>
          <w:rFonts w:ascii="Book Antiqua" w:hAnsi="Book Antiqua"/>
          <w:noProof/>
          <w:vertAlign w:val="superscript"/>
        </w:rPr>
        <w:t>[</w:t>
      </w:r>
      <w:hyperlink w:anchor="_ENREF_98" w:tooltip="Zulian, 2012 #135" w:history="1">
        <w:r w:rsidR="000220E4" w:rsidRPr="00D95B05">
          <w:rPr>
            <w:rFonts w:ascii="Book Antiqua" w:hAnsi="Book Antiqua"/>
            <w:noProof/>
            <w:vertAlign w:val="superscript"/>
          </w:rPr>
          <w:t>98</w:t>
        </w:r>
      </w:hyperlink>
      <w:r w:rsidR="00DE01E6" w:rsidRPr="00D95B05">
        <w:rPr>
          <w:rFonts w:ascii="Book Antiqua" w:hAnsi="Book Antiqua"/>
          <w:noProof/>
          <w:vertAlign w:val="superscript"/>
        </w:rPr>
        <w:t>]</w:t>
      </w:r>
      <w:r w:rsidRPr="00D95B05">
        <w:rPr>
          <w:rFonts w:ascii="Book Antiqua" w:hAnsi="Book Antiqua"/>
        </w:rPr>
        <w:fldChar w:fldCharType="end"/>
      </w:r>
      <w:r w:rsidR="000220E4" w:rsidRPr="00D95B05">
        <w:rPr>
          <w:rFonts w:ascii="Book Antiqua" w:hAnsi="Book Antiqua"/>
        </w:rPr>
        <w:t>.</w:t>
      </w:r>
      <w:r w:rsidR="00024099">
        <w:rPr>
          <w:rFonts w:ascii="Book Antiqua" w:hAnsi="Book Antiqua"/>
        </w:rPr>
        <w:t xml:space="preserve"> </w:t>
      </w:r>
      <w:r w:rsidRPr="00D95B05">
        <w:rPr>
          <w:rFonts w:ascii="Book Antiqua" w:hAnsi="Book Antiqua"/>
        </w:rPr>
        <w:t>Milder presentations of morphea may be managed with topical regimens including calcipotriene and corticosteroids. UVA1 phototherapy has recently been shown to have efficacy in morphea</w:t>
      </w:r>
      <w:r w:rsidRPr="00D95B05">
        <w:rPr>
          <w:rFonts w:ascii="Book Antiqua" w:hAnsi="Book Antiqua"/>
        </w:rPr>
        <w:fldChar w:fldCharType="begin">
          <w:fldData xml:space="preserve">PEVuZE5vdGU+PENpdGU+PEF1dGhvcj5MaW08L0F1dGhvcj48WWVhcj4yMDE0PC9ZZWFyPjxSZWNO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</w:fldData>
        </w:fldChar>
      </w:r>
      <w:r w:rsidR="000220E4" w:rsidRPr="00D95B05">
        <w:rPr>
          <w:rFonts w:ascii="Book Antiqua" w:hAnsi="Book Antiqua"/>
        </w:rPr>
        <w:instrText xml:space="preserve"> ADDIN EN.CITE </w:instrText>
      </w:r>
      <w:r w:rsidRPr="00D95B05">
        <w:rPr>
          <w:rFonts w:ascii="Book Antiqua" w:hAnsi="Book Antiqua"/>
        </w:rPr>
        <w:fldChar w:fldCharType="begin">
          <w:fldData xml:space="preserve">PEVuZE5vdGU+PENpdGU+PEF1dGhvcj5MaW08L0F1dGhvcj48WWVhcj4yMDE0PC9ZZWFyPjxSZWNO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</w:fldData>
        </w:fldChar>
      </w:r>
      <w:r w:rsidR="000220E4" w:rsidRPr="00D95B05">
        <w:rPr>
          <w:rFonts w:ascii="Book Antiqua" w:hAnsi="Book Antiqua"/>
        </w:rPr>
        <w:instrText xml:space="preserve"> ADDIN EN.CITE.DATA </w:instrText>
      </w:r>
      <w:r w:rsidRPr="00D95B05">
        <w:rPr>
          <w:rFonts w:ascii="Book Antiqua" w:hAnsi="Book Antiqua"/>
        </w:rPr>
      </w:r>
      <w:r w:rsidRPr="00D95B05">
        <w:rPr>
          <w:rFonts w:ascii="Book Antiqua" w:hAnsi="Book Antiqua"/>
        </w:rPr>
        <w:fldChar w:fldCharType="end"/>
      </w:r>
      <w:r w:rsidRPr="00D95B05">
        <w:rPr>
          <w:rFonts w:ascii="Book Antiqua" w:hAnsi="Book Antiqua"/>
        </w:rPr>
      </w:r>
      <w:r w:rsidRPr="00D95B05">
        <w:rPr>
          <w:rFonts w:ascii="Book Antiqua" w:hAnsi="Book Antiqua"/>
        </w:rPr>
        <w:fldChar w:fldCharType="separate"/>
      </w:r>
      <w:r w:rsidR="000220E4" w:rsidRPr="00D95B05">
        <w:rPr>
          <w:rFonts w:ascii="Book Antiqua" w:hAnsi="Book Antiqua"/>
          <w:noProof/>
          <w:vertAlign w:val="superscript"/>
        </w:rPr>
        <w:t>[</w:t>
      </w:r>
      <w:hyperlink w:anchor="_ENREF_99" w:tooltip="Lim, 2014 #224" w:history="1">
        <w:r w:rsidR="000220E4" w:rsidRPr="00D95B05">
          <w:rPr>
            <w:rFonts w:ascii="Book Antiqua" w:hAnsi="Book Antiqua"/>
            <w:noProof/>
            <w:vertAlign w:val="superscript"/>
          </w:rPr>
          <w:t>99</w:t>
        </w:r>
      </w:hyperlink>
      <w:r w:rsidR="009173AE">
        <w:rPr>
          <w:rFonts w:ascii="Book Antiqua" w:hAnsi="Book Antiqua"/>
          <w:noProof/>
          <w:vertAlign w:val="superscript"/>
        </w:rPr>
        <w:t>,</w:t>
      </w:r>
      <w:hyperlink w:anchor="_ENREF_100" w:tooltip="Nisar, 2014 #225" w:history="1">
        <w:r w:rsidR="000220E4" w:rsidRPr="00D95B05">
          <w:rPr>
            <w:rFonts w:ascii="Book Antiqua" w:hAnsi="Book Antiqua"/>
            <w:noProof/>
            <w:vertAlign w:val="superscript"/>
          </w:rPr>
          <w:t>100</w:t>
        </w:r>
      </w:hyperlink>
      <w:r w:rsidR="000220E4" w:rsidRPr="00D95B05">
        <w:rPr>
          <w:rFonts w:ascii="Book Antiqua" w:hAnsi="Book Antiqua"/>
          <w:noProof/>
          <w:vertAlign w:val="superscript"/>
        </w:rPr>
        <w:t>]</w:t>
      </w:r>
      <w:r w:rsidRPr="00D95B05">
        <w:rPr>
          <w:rFonts w:ascii="Book Antiqua" w:hAnsi="Book Antiqua"/>
        </w:rPr>
        <w:fldChar w:fldCharType="end"/>
      </w:r>
      <w:r w:rsidRPr="00D95B05">
        <w:rPr>
          <w:rFonts w:ascii="Book Antiqua" w:hAnsi="Book Antiqua"/>
        </w:rPr>
        <w:t>.</w:t>
      </w:r>
      <w:r w:rsidR="00024099">
        <w:rPr>
          <w:rFonts w:ascii="Book Antiqua" w:hAnsi="Book Antiqua"/>
        </w:rPr>
        <w:t xml:space="preserve"> </w:t>
      </w:r>
      <w:r w:rsidRPr="00D95B05">
        <w:rPr>
          <w:rFonts w:ascii="Book Antiqua" w:hAnsi="Book Antiqua"/>
        </w:rPr>
        <w:t>Any consideration of surgical reconstructive procedures must be delayed until evidence of active disease has been thoroughly ruled out</w:t>
      </w:r>
      <w:r w:rsidRPr="00D95B05">
        <w:rPr>
          <w:rFonts w:ascii="Book Antiqua" w:hAnsi="Book Antiqua"/>
        </w:rPr>
        <w:fldChar w:fldCharType="begin"/>
      </w:r>
      <w:r w:rsidR="000220E4" w:rsidRPr="00D95B05">
        <w:rPr>
          <w:rFonts w:ascii="Book Antiqua" w:hAnsi="Book Antiqua"/>
        </w:rPr>
        <w:instrText xml:space="preserve"> ADDIN EN.CITE &lt;EndNote&gt;&lt;Cite&gt;&lt;Author&gt;You&lt;/Author&gt;&lt;Year&gt;2011&lt;/Year&gt;&lt;RecNum&gt;141&lt;/RecNum&gt;&lt;DisplayText&gt;&lt;style face="superscript"&gt;[101]&lt;/style&gt;&lt;/DisplayText&gt;&lt;record&gt;&lt;rec-number&gt;141&lt;/rec-number&gt;&lt;foreign-keys&gt;&lt;key app="EN" db-id="vwsrdep0cets06expvnvtea425fad0raarza" timestamp="1409798374"&gt;141&lt;/key&gt;&lt;/foreign-keys&gt;&lt;ref-type name="Journal Article"&gt;17&lt;/ref-type&gt;&lt;contributors&gt;&lt;authors&gt;&lt;author&gt;You, K. H.&lt;/author&gt;&lt;author&gt;Baik, H. S.&lt;/author&gt;&lt;/authors&gt;&lt;/contributors&gt;&lt;auth-address&gt;Department of Orthodontics, College of Dentistry, Yonsei University, Seoul, Korea.&lt;/auth-address&gt;&lt;titles&gt;&lt;title&gt;Orthopedic and orthodontic treatment of Parry-Romberg syndrome&lt;/title&gt;&lt;secondary-title&gt;J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surgery&lt;/abbr-1&gt;&lt;/alt-periodical&gt;&lt;pages&gt;970-3&lt;/pages&gt;&lt;volume&gt;22&lt;/volume&gt;&lt;number&gt;3&lt;/number&gt;&lt;edition&gt;2011/05/12&lt;/edition&gt;&lt;keywords&gt;&lt;keyword&gt;Adipose Tissue/*transplantation&lt;/keyword&gt;&lt;keyword&gt;Child&lt;/keyword&gt;&lt;keyword&gt;Combined Modality Therapy&lt;/keyword&gt;&lt;keyword&gt;Disease Progression&lt;/keyword&gt;&lt;keyword&gt;Facial Hemiatrophy/radiography/*therapy&lt;/keyword&gt;&lt;keyword&gt;Female&lt;/keyword&gt;&lt;keyword&gt;Humans&lt;/keyword&gt;&lt;keyword&gt;Orthodontics, Corrective/*methods&lt;/keyword&gt;&lt;keyword&gt;Radiography, Panoramic&lt;/keyword&gt;&lt;keyword&gt;Tomography, X-Ray Computed&lt;/keyword&gt;&lt;/keywords&gt;&lt;dates&gt;&lt;year&gt;2011&lt;/year&gt;&lt;pub-dates&gt;&lt;date&gt;May&lt;/date&gt;&lt;/pub-dates&gt;&lt;/dates&gt;&lt;isbn&gt;1049-2275&lt;/isbn&gt;&lt;accession-num&gt;21558909&lt;/accession-num&gt;&lt;urls&gt;&lt;/urls&gt;&lt;electronic-resource-num&gt;10.1097/SCS.0b013e31820fe339&lt;/electronic-resource-num&gt;&lt;remote-database-provider&gt;Nlm&lt;/remote-database-provider&gt;&lt;language&gt;eng&lt;/language&gt;&lt;/record&gt;&lt;/Cite&gt;&lt;/EndNote&gt;</w:instrText>
      </w:r>
      <w:r w:rsidRPr="00D95B05">
        <w:rPr>
          <w:rFonts w:ascii="Book Antiqua" w:hAnsi="Book Antiqua"/>
        </w:rPr>
        <w:fldChar w:fldCharType="separate"/>
      </w:r>
      <w:r w:rsidR="000220E4" w:rsidRPr="00D95B05">
        <w:rPr>
          <w:rFonts w:ascii="Book Antiqua" w:hAnsi="Book Antiqua"/>
          <w:noProof/>
          <w:vertAlign w:val="superscript"/>
        </w:rPr>
        <w:t>[</w:t>
      </w:r>
      <w:hyperlink w:anchor="_ENREF_101" w:tooltip="You, 2011 #141" w:history="1">
        <w:r w:rsidR="000220E4" w:rsidRPr="00D95B05">
          <w:rPr>
            <w:rFonts w:ascii="Book Antiqua" w:hAnsi="Book Antiqua"/>
            <w:noProof/>
            <w:vertAlign w:val="superscript"/>
          </w:rPr>
          <w:t>101</w:t>
        </w:r>
      </w:hyperlink>
      <w:r w:rsidR="000220E4" w:rsidRPr="00D95B05">
        <w:rPr>
          <w:rFonts w:ascii="Book Antiqua" w:hAnsi="Book Antiqua"/>
          <w:noProof/>
          <w:vertAlign w:val="superscript"/>
        </w:rPr>
        <w:t>]</w:t>
      </w:r>
      <w:r w:rsidRPr="00D95B05">
        <w:rPr>
          <w:rFonts w:ascii="Book Antiqua" w:hAnsi="Book Antiqua"/>
        </w:rPr>
        <w:fldChar w:fldCharType="end"/>
      </w:r>
      <w:r w:rsidR="000220E4" w:rsidRPr="00D95B05">
        <w:rPr>
          <w:rFonts w:ascii="Book Antiqua" w:hAnsi="Book Antiqua"/>
        </w:rPr>
        <w:t>.</w:t>
      </w:r>
    </w:p>
    <w:p w:rsidR="00753B0A" w:rsidRPr="00D95B05" w:rsidRDefault="00753B0A" w:rsidP="00D95B05">
      <w:pPr>
        <w:spacing w:line="360" w:lineRule="auto"/>
        <w:jc w:val="both"/>
        <w:rPr>
          <w:rFonts w:ascii="Book Antiqua" w:hAnsi="Book Antiqua"/>
        </w:rPr>
      </w:pPr>
    </w:p>
    <w:p w:rsidR="00796090" w:rsidRPr="009173AE" w:rsidRDefault="000D0165" w:rsidP="00D95B05">
      <w:pPr>
        <w:spacing w:line="360" w:lineRule="auto"/>
        <w:jc w:val="both"/>
        <w:rPr>
          <w:rFonts w:ascii="Book Antiqua" w:hAnsi="Book Antiqua"/>
          <w:b/>
          <w:lang w:eastAsia="zh-CN"/>
        </w:rPr>
      </w:pPr>
      <w:r w:rsidRPr="00D95B05">
        <w:rPr>
          <w:rFonts w:ascii="Book Antiqua" w:hAnsi="Book Antiqua"/>
          <w:b/>
        </w:rPr>
        <w:t>CONCLUSION</w:t>
      </w:r>
    </w:p>
    <w:p w:rsidR="00753B0A" w:rsidRPr="009173AE" w:rsidRDefault="000D0165" w:rsidP="009173AE">
      <w:pPr>
        <w:spacing w:line="360" w:lineRule="auto"/>
        <w:jc w:val="both"/>
        <w:rPr>
          <w:rFonts w:ascii="Book Antiqua" w:hAnsi="Book Antiqua"/>
        </w:rPr>
      </w:pPr>
      <w:r w:rsidRPr="00D95B05">
        <w:rPr>
          <w:rFonts w:ascii="Book Antiqua" w:hAnsi="Book Antiqua"/>
        </w:rPr>
        <w:t>In summary, there is a wide array of cutaneous findings observed in the setting of autoimmune connective tissue diseases affecting pediatric patients.</w:t>
      </w:r>
      <w:r w:rsidR="00024099">
        <w:rPr>
          <w:rFonts w:ascii="Book Antiqua" w:hAnsi="Book Antiqua"/>
        </w:rPr>
        <w:t xml:space="preserve"> </w:t>
      </w:r>
      <w:r w:rsidRPr="00D95B05">
        <w:rPr>
          <w:rFonts w:ascii="Book Antiqua" w:hAnsi="Book Antiqua"/>
        </w:rPr>
        <w:t>Timely diagnosis of these entities can be challenging as many symptoms are of gradual onset.</w:t>
      </w:r>
      <w:r w:rsidR="00024099">
        <w:rPr>
          <w:rFonts w:ascii="Book Antiqua" w:hAnsi="Book Antiqua"/>
        </w:rPr>
        <w:t xml:space="preserve"> </w:t>
      </w:r>
      <w:r w:rsidRPr="00D95B05">
        <w:rPr>
          <w:rFonts w:ascii="Book Antiqua" w:hAnsi="Book Antiqua"/>
        </w:rPr>
        <w:t xml:space="preserve">Dermatologists have the opportunity to provide critical assistance by early recognition of suggestive findings, allowing for prompt treatment of disease and </w:t>
      </w:r>
      <w:r w:rsidRPr="009173AE">
        <w:rPr>
          <w:rFonts w:ascii="Book Antiqua" w:hAnsi="Book Antiqua"/>
        </w:rPr>
        <w:t>improved clinical outcome.</w:t>
      </w:r>
      <w:r w:rsidR="00024099" w:rsidRPr="009173AE">
        <w:rPr>
          <w:rFonts w:ascii="Book Antiqua" w:hAnsi="Book Antiqua"/>
        </w:rPr>
        <w:t xml:space="preserve"> </w:t>
      </w:r>
    </w:p>
    <w:p w:rsidR="009173AE" w:rsidRPr="009173AE" w:rsidRDefault="009173AE" w:rsidP="009173AE">
      <w:pPr>
        <w:spacing w:line="360" w:lineRule="auto"/>
        <w:jc w:val="both"/>
        <w:rPr>
          <w:rFonts w:ascii="Book Antiqua" w:hAnsi="Book Antiqua"/>
          <w:lang w:eastAsia="zh-CN"/>
        </w:rPr>
      </w:pPr>
    </w:p>
    <w:p w:rsidR="009173AE" w:rsidRPr="009173AE" w:rsidRDefault="009173AE" w:rsidP="009173AE">
      <w:pPr>
        <w:spacing w:line="360" w:lineRule="auto"/>
        <w:jc w:val="both"/>
        <w:rPr>
          <w:rFonts w:ascii="Book Antiqua" w:hAnsi="Book Antiqua"/>
          <w:b/>
          <w:lang w:eastAsia="zh-CN"/>
        </w:rPr>
      </w:pPr>
      <w:r w:rsidRPr="009173AE">
        <w:rPr>
          <w:rFonts w:ascii="Book Antiqua" w:hAnsi="Book Antiqua"/>
          <w:b/>
        </w:rPr>
        <w:t>REFERENCES</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 xml:space="preserve">1 </w:t>
      </w:r>
      <w:r w:rsidRPr="009173AE">
        <w:rPr>
          <w:rFonts w:ascii="Book Antiqua" w:hAnsi="Book Antiqua" w:cs="宋体"/>
          <w:b/>
          <w:color w:val="000000"/>
          <w:lang w:eastAsia="zh-CN"/>
        </w:rPr>
        <w:t xml:space="preserve">Lee LA, </w:t>
      </w:r>
      <w:r w:rsidRPr="009173AE">
        <w:rPr>
          <w:rFonts w:ascii="Book Antiqua" w:hAnsi="Book Antiqua" w:cs="宋体"/>
          <w:color w:val="000000"/>
          <w:lang w:eastAsia="zh-CN"/>
        </w:rPr>
        <w:t>Werth VP.</w:t>
      </w:r>
      <w:proofErr w:type="gramEnd"/>
      <w:r w:rsidRPr="009173AE">
        <w:rPr>
          <w:rFonts w:ascii="Book Antiqua" w:hAnsi="Book Antiqua" w:cs="宋体"/>
          <w:color w:val="000000"/>
          <w:lang w:eastAsia="zh-CN"/>
        </w:rPr>
        <w:t xml:space="preserve"> Lupus erythematosus. In: Bolognia JL, Jorizzo JL, Schaffer JV. Dermatology. Vol One. </w:t>
      </w:r>
      <w:r w:rsidR="00F876BE">
        <w:rPr>
          <w:rFonts w:ascii="Book Antiqua" w:hAnsi="Book Antiqua" w:cs="宋体"/>
          <w:color w:val="000000"/>
          <w:lang w:eastAsia="zh-CN"/>
        </w:rPr>
        <w:t>3rd</w:t>
      </w:r>
      <w:r w:rsidRPr="009173AE">
        <w:rPr>
          <w:rFonts w:ascii="Book Antiqua" w:hAnsi="Book Antiqua" w:cs="宋体"/>
          <w:color w:val="000000"/>
          <w:lang w:eastAsia="zh-CN"/>
        </w:rPr>
        <w:t xml:space="preserve"> ed. Philadelphia; London: Elsevier Saunders, 2012: 615-629</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2 </w:t>
      </w:r>
      <w:r w:rsidRPr="009173AE">
        <w:rPr>
          <w:rFonts w:ascii="Book Antiqua" w:hAnsi="Book Antiqua" w:cs="宋体"/>
          <w:b/>
          <w:bCs/>
          <w:color w:val="000000"/>
          <w:lang w:eastAsia="zh-CN"/>
        </w:rPr>
        <w:t>Scofield RH</w:t>
      </w:r>
      <w:r w:rsidRPr="009173AE">
        <w:rPr>
          <w:rFonts w:ascii="Book Antiqua" w:hAnsi="Book Antiqua" w:cs="宋体"/>
          <w:color w:val="000000"/>
          <w:lang w:eastAsia="zh-CN"/>
        </w:rPr>
        <w:t xml:space="preserve">, Oates J. </w:t>
      </w:r>
      <w:proofErr w:type="gramStart"/>
      <w:r w:rsidRPr="009173AE">
        <w:rPr>
          <w:rFonts w:ascii="Book Antiqua" w:hAnsi="Book Antiqua" w:cs="宋体"/>
          <w:color w:val="000000"/>
          <w:lang w:eastAsia="zh-CN"/>
        </w:rPr>
        <w:t>The place of William Osler in the description of systemic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Am J Med Sci</w:t>
      </w:r>
      <w:r w:rsidRPr="009173AE">
        <w:rPr>
          <w:rFonts w:ascii="Book Antiqua" w:hAnsi="Book Antiqua" w:cs="宋体"/>
          <w:color w:val="000000"/>
          <w:lang w:eastAsia="zh-CN"/>
        </w:rPr>
        <w:t> 2009; </w:t>
      </w:r>
      <w:r w:rsidRPr="009173AE">
        <w:rPr>
          <w:rFonts w:ascii="Book Antiqua" w:hAnsi="Book Antiqua" w:cs="宋体"/>
          <w:b/>
          <w:bCs/>
          <w:color w:val="000000"/>
          <w:lang w:eastAsia="zh-CN"/>
        </w:rPr>
        <w:t>338</w:t>
      </w:r>
      <w:r w:rsidRPr="009173AE">
        <w:rPr>
          <w:rFonts w:ascii="Book Antiqua" w:hAnsi="Book Antiqua" w:cs="宋体"/>
          <w:color w:val="000000"/>
          <w:lang w:eastAsia="zh-CN"/>
        </w:rPr>
        <w:t>: 409-412 [PMID: 19826244 DOI: 10.1097/MAJ.0b013e3181acbd71</w:t>
      </w:r>
      <w:proofErr w:type="gramStart"/>
      <w:r w:rsidRPr="009173AE">
        <w:rPr>
          <w:rFonts w:ascii="Book Antiqua" w:hAnsi="Book Antiqua" w:cs="宋体"/>
          <w:color w:val="000000"/>
          <w:lang w:eastAsia="zh-CN"/>
        </w:rPr>
        <w:t>]</w:t>
      </w:r>
      <w:proofErr w:type="gramEnd"/>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3 </w:t>
      </w:r>
      <w:r w:rsidRPr="009173AE">
        <w:rPr>
          <w:rFonts w:ascii="Book Antiqua" w:hAnsi="Book Antiqua" w:cs="宋体"/>
          <w:b/>
          <w:bCs/>
          <w:color w:val="000000"/>
          <w:lang w:eastAsia="zh-CN"/>
        </w:rPr>
        <w:t>Okon LG</w:t>
      </w:r>
      <w:r w:rsidRPr="009173AE">
        <w:rPr>
          <w:rFonts w:ascii="Book Antiqua" w:hAnsi="Book Antiqua" w:cs="宋体"/>
          <w:color w:val="000000"/>
          <w:lang w:eastAsia="zh-CN"/>
        </w:rPr>
        <w:t>, Werth VP. Cutaneous lupus erythematosus: diagnosis and treatment. </w:t>
      </w:r>
      <w:r w:rsidRPr="009173AE">
        <w:rPr>
          <w:rFonts w:ascii="Book Antiqua" w:hAnsi="Book Antiqua" w:cs="宋体"/>
          <w:i/>
          <w:iCs/>
          <w:color w:val="000000"/>
          <w:lang w:eastAsia="zh-CN"/>
        </w:rPr>
        <w:t>Best Pract Res Clin Rheumatol</w:t>
      </w:r>
      <w:r w:rsidRPr="009173AE">
        <w:rPr>
          <w:rFonts w:ascii="Book Antiqua" w:hAnsi="Book Antiqua" w:cs="宋体"/>
          <w:color w:val="000000"/>
          <w:lang w:eastAsia="zh-CN"/>
        </w:rPr>
        <w:t> 2013; </w:t>
      </w:r>
      <w:r w:rsidRPr="009173AE">
        <w:rPr>
          <w:rFonts w:ascii="Book Antiqua" w:hAnsi="Book Antiqua" w:cs="宋体"/>
          <w:b/>
          <w:bCs/>
          <w:color w:val="000000"/>
          <w:lang w:eastAsia="zh-CN"/>
        </w:rPr>
        <w:t>27</w:t>
      </w:r>
      <w:r w:rsidRPr="009173AE">
        <w:rPr>
          <w:rFonts w:ascii="Book Antiqua" w:hAnsi="Book Antiqua" w:cs="宋体"/>
          <w:color w:val="000000"/>
          <w:lang w:eastAsia="zh-CN"/>
        </w:rPr>
        <w:t>: 391-404 [PMID: 24238695 DOI: 10.1016/j.berh.2013.07.008]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4 </w:t>
      </w:r>
      <w:r w:rsidRPr="009173AE">
        <w:rPr>
          <w:rFonts w:ascii="Book Antiqua" w:hAnsi="Book Antiqua" w:cs="宋体"/>
          <w:b/>
          <w:bCs/>
          <w:color w:val="000000"/>
          <w:lang w:eastAsia="zh-CN"/>
        </w:rPr>
        <w:t>Moises-Alfaro C</w:t>
      </w:r>
      <w:r w:rsidRPr="009173AE">
        <w:rPr>
          <w:rFonts w:ascii="Book Antiqua" w:hAnsi="Book Antiqua" w:cs="宋体"/>
          <w:color w:val="000000"/>
          <w:lang w:eastAsia="zh-CN"/>
        </w:rPr>
        <w:t>, Berrón-Pérez R, Carrasco-Daza D, Gutiérrez-Castrellón P, Ruiz-Maldonado R. Discoid lupus erythematosus in children: clinical, histopathologic, and follow-up features in 27 cases. </w:t>
      </w:r>
      <w:r w:rsidRPr="009173AE">
        <w:rPr>
          <w:rFonts w:ascii="Book Antiqua" w:hAnsi="Book Antiqua" w:cs="宋体"/>
          <w:i/>
          <w:iCs/>
          <w:color w:val="000000"/>
          <w:lang w:eastAsia="zh-CN"/>
        </w:rPr>
        <w:t>Pediatr Dermatol</w:t>
      </w:r>
      <w:r w:rsidRPr="009173AE">
        <w:rPr>
          <w:rFonts w:ascii="Book Antiqua" w:hAnsi="Book Antiqua" w:cs="宋体"/>
          <w:color w:val="000000"/>
          <w:lang w:eastAsia="zh-CN"/>
        </w:rPr>
        <w:t> </w:t>
      </w:r>
      <w:r>
        <w:rPr>
          <w:rFonts w:ascii="Book Antiqua" w:hAnsi="Book Antiqua" w:cs="宋体" w:hint="eastAsia"/>
          <w:color w:val="000000"/>
          <w:lang w:eastAsia="zh-CN"/>
        </w:rPr>
        <w:t>2003</w:t>
      </w:r>
      <w:r w:rsidRPr="009173AE">
        <w:rPr>
          <w:rFonts w:ascii="Book Antiqua" w:hAnsi="Book Antiqua" w:cs="宋体"/>
          <w:color w:val="000000"/>
          <w:lang w:eastAsia="zh-CN"/>
        </w:rPr>
        <w:t>; </w:t>
      </w:r>
      <w:r w:rsidRPr="009173AE">
        <w:rPr>
          <w:rFonts w:ascii="Book Antiqua" w:hAnsi="Book Antiqua" w:cs="宋体"/>
          <w:b/>
          <w:bCs/>
          <w:color w:val="000000"/>
          <w:lang w:eastAsia="zh-CN"/>
        </w:rPr>
        <w:t>20</w:t>
      </w:r>
      <w:r w:rsidRPr="009173AE">
        <w:rPr>
          <w:rFonts w:ascii="Book Antiqua" w:hAnsi="Book Antiqua" w:cs="宋体"/>
          <w:color w:val="000000"/>
          <w:lang w:eastAsia="zh-CN"/>
        </w:rPr>
        <w:t>: 103-107 [PMID: 12657003 DOI: 10.1046/j.1525-1470.2003.20201.x]</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5 </w:t>
      </w:r>
      <w:r w:rsidRPr="009173AE">
        <w:rPr>
          <w:rFonts w:ascii="Book Antiqua" w:hAnsi="Book Antiqua" w:cs="宋体"/>
          <w:b/>
          <w:bCs/>
          <w:color w:val="000000"/>
          <w:lang w:eastAsia="zh-CN"/>
        </w:rPr>
        <w:t>von</w:t>
      </w:r>
      <w:proofErr w:type="gramEnd"/>
      <w:r w:rsidRPr="009173AE">
        <w:rPr>
          <w:rFonts w:ascii="Book Antiqua" w:hAnsi="Book Antiqua" w:cs="宋体"/>
          <w:b/>
          <w:bCs/>
          <w:color w:val="000000"/>
          <w:lang w:eastAsia="zh-CN"/>
        </w:rPr>
        <w:t xml:space="preserve"> Scheven E</w:t>
      </w:r>
      <w:r w:rsidRPr="009173AE">
        <w:rPr>
          <w:rFonts w:ascii="Book Antiqua" w:hAnsi="Book Antiqua" w:cs="宋体"/>
          <w:color w:val="000000"/>
          <w:lang w:eastAsia="zh-CN"/>
        </w:rPr>
        <w:t>, Bakkaloglu A. What's new in paediatric SLE? </w:t>
      </w:r>
      <w:r w:rsidRPr="009173AE">
        <w:rPr>
          <w:rFonts w:ascii="Book Antiqua" w:hAnsi="Book Antiqua" w:cs="宋体"/>
          <w:i/>
          <w:iCs/>
          <w:color w:val="000000"/>
          <w:lang w:eastAsia="zh-CN"/>
        </w:rPr>
        <w:t>Best Pract Res Clin Rheumatol</w:t>
      </w:r>
      <w:r w:rsidRPr="009173AE">
        <w:rPr>
          <w:rFonts w:ascii="Book Antiqua" w:hAnsi="Book Antiqua" w:cs="宋体"/>
          <w:color w:val="000000"/>
          <w:lang w:eastAsia="zh-CN"/>
        </w:rPr>
        <w:t> 2009; </w:t>
      </w:r>
      <w:r w:rsidRPr="009173AE">
        <w:rPr>
          <w:rFonts w:ascii="Book Antiqua" w:hAnsi="Book Antiqua" w:cs="宋体"/>
          <w:b/>
          <w:bCs/>
          <w:color w:val="000000"/>
          <w:lang w:eastAsia="zh-CN"/>
        </w:rPr>
        <w:t>23</w:t>
      </w:r>
      <w:r w:rsidRPr="009173AE">
        <w:rPr>
          <w:rFonts w:ascii="Book Antiqua" w:hAnsi="Book Antiqua" w:cs="宋体"/>
          <w:color w:val="000000"/>
          <w:lang w:eastAsia="zh-CN"/>
        </w:rPr>
        <w:t>: 699-708 [PMID: 19853834 DOI: 10.1016/j.berh.2009.07.008]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6 </w:t>
      </w:r>
      <w:r w:rsidRPr="009173AE">
        <w:rPr>
          <w:rFonts w:ascii="Book Antiqua" w:hAnsi="Book Antiqua" w:cs="宋体"/>
          <w:b/>
          <w:bCs/>
          <w:color w:val="000000"/>
          <w:lang w:eastAsia="zh-CN"/>
        </w:rPr>
        <w:t>Bano S</w:t>
      </w:r>
      <w:r w:rsidRPr="009173AE">
        <w:rPr>
          <w:rFonts w:ascii="Book Antiqua" w:hAnsi="Book Antiqua" w:cs="宋体"/>
          <w:color w:val="000000"/>
          <w:lang w:eastAsia="zh-CN"/>
        </w:rPr>
        <w:t>, Bombardieri S, Doria A, Iaccarino L, Lehmann P, Mosca M. Lupus erythematosus and the skin. </w:t>
      </w:r>
      <w:r w:rsidRPr="009173AE">
        <w:rPr>
          <w:rFonts w:ascii="Book Antiqua" w:hAnsi="Book Antiqua" w:cs="宋体"/>
          <w:i/>
          <w:iCs/>
          <w:color w:val="000000"/>
          <w:lang w:eastAsia="zh-CN"/>
        </w:rPr>
        <w:t>Clin Exp Rheumatol</w:t>
      </w:r>
      <w:r w:rsidRPr="009173AE">
        <w:rPr>
          <w:rFonts w:ascii="Book Antiqua" w:hAnsi="Book Antiqua" w:cs="宋体"/>
          <w:color w:val="000000"/>
          <w:lang w:eastAsia="zh-CN"/>
        </w:rPr>
        <w:t> </w:t>
      </w:r>
      <w:r>
        <w:rPr>
          <w:rFonts w:ascii="Book Antiqua" w:hAnsi="Book Antiqua" w:cs="宋体" w:hint="eastAsia"/>
          <w:color w:val="000000"/>
          <w:lang w:eastAsia="zh-CN"/>
        </w:rPr>
        <w:t>2006</w:t>
      </w:r>
      <w:r w:rsidRPr="009173AE">
        <w:rPr>
          <w:rFonts w:ascii="Book Antiqua" w:hAnsi="Book Antiqua" w:cs="宋体"/>
          <w:color w:val="000000"/>
          <w:lang w:eastAsia="zh-CN"/>
        </w:rPr>
        <w:t>; </w:t>
      </w:r>
      <w:r w:rsidRPr="009173AE">
        <w:rPr>
          <w:rFonts w:ascii="Book Antiqua" w:hAnsi="Book Antiqua" w:cs="宋体"/>
          <w:b/>
          <w:bCs/>
          <w:color w:val="000000"/>
          <w:lang w:eastAsia="zh-CN"/>
        </w:rPr>
        <w:t>24</w:t>
      </w:r>
      <w:r w:rsidRPr="009173AE">
        <w:rPr>
          <w:rFonts w:ascii="Book Antiqua" w:hAnsi="Book Antiqua" w:cs="宋体"/>
          <w:color w:val="000000"/>
          <w:lang w:eastAsia="zh-CN"/>
        </w:rPr>
        <w:t>: S26-S35 [PMID: 16466622]</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7 </w:t>
      </w:r>
      <w:r w:rsidRPr="009173AE">
        <w:rPr>
          <w:rFonts w:ascii="Book Antiqua" w:hAnsi="Book Antiqua" w:cs="宋体"/>
          <w:b/>
          <w:bCs/>
          <w:color w:val="000000"/>
          <w:lang w:eastAsia="zh-CN"/>
        </w:rPr>
        <w:t>Kochevar IE</w:t>
      </w:r>
      <w:r w:rsidRPr="009173AE">
        <w:rPr>
          <w:rFonts w:ascii="Book Antiqua" w:hAnsi="Book Antiqua" w:cs="宋体"/>
          <w:color w:val="000000"/>
          <w:lang w:eastAsia="zh-CN"/>
        </w:rPr>
        <w:t>.</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Action spectrum and mechanisms of UV radiation-induced injury in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J Invest Dermatol</w:t>
      </w:r>
      <w:r w:rsidRPr="009173AE">
        <w:rPr>
          <w:rFonts w:ascii="Book Antiqua" w:hAnsi="Book Antiqua" w:cs="宋体"/>
          <w:color w:val="000000"/>
          <w:lang w:eastAsia="zh-CN"/>
        </w:rPr>
        <w:t> 1985; </w:t>
      </w:r>
      <w:r w:rsidRPr="009173AE">
        <w:rPr>
          <w:rFonts w:ascii="Book Antiqua" w:hAnsi="Book Antiqua" w:cs="宋体"/>
          <w:b/>
          <w:bCs/>
          <w:color w:val="000000"/>
          <w:lang w:eastAsia="zh-CN"/>
        </w:rPr>
        <w:t>85</w:t>
      </w:r>
      <w:r w:rsidRPr="009173AE">
        <w:rPr>
          <w:rFonts w:ascii="Book Antiqua" w:hAnsi="Book Antiqua" w:cs="宋体"/>
          <w:color w:val="000000"/>
          <w:lang w:eastAsia="zh-CN"/>
        </w:rPr>
        <w:t>: 140s-143s [PMID: 2409182 DOI: 10.1111/1523-1747.ep12275658]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8 </w:t>
      </w:r>
      <w:r w:rsidRPr="009173AE">
        <w:rPr>
          <w:rFonts w:ascii="Book Antiqua" w:hAnsi="Book Antiqua" w:cs="宋体"/>
          <w:b/>
          <w:bCs/>
          <w:color w:val="000000"/>
          <w:lang w:eastAsia="zh-CN"/>
        </w:rPr>
        <w:t>Hiraki LT</w:t>
      </w:r>
      <w:r w:rsidRPr="009173AE">
        <w:rPr>
          <w:rFonts w:ascii="Book Antiqua" w:hAnsi="Book Antiqua" w:cs="宋体"/>
          <w:color w:val="000000"/>
          <w:lang w:eastAsia="zh-CN"/>
        </w:rPr>
        <w:t>, Benseler SM, Tyrrell PN, Hebert D, Harvey E, Silverman ED. Clinical and laboratory characteristics and long-term outcome of pediatric systemic lupus erythematosus: a longitudinal study. </w:t>
      </w:r>
      <w:r w:rsidRPr="009173AE">
        <w:rPr>
          <w:rFonts w:ascii="Book Antiqua" w:hAnsi="Book Antiqua" w:cs="宋体"/>
          <w:i/>
          <w:iCs/>
          <w:color w:val="000000"/>
          <w:lang w:eastAsia="zh-CN"/>
        </w:rPr>
        <w:t>J Pediatr</w:t>
      </w:r>
      <w:r w:rsidRPr="009173AE">
        <w:rPr>
          <w:rFonts w:ascii="Book Antiqua" w:hAnsi="Book Antiqua" w:cs="宋体"/>
          <w:color w:val="000000"/>
          <w:lang w:eastAsia="zh-CN"/>
        </w:rPr>
        <w:t> 2008; </w:t>
      </w:r>
      <w:r w:rsidRPr="009173AE">
        <w:rPr>
          <w:rFonts w:ascii="Book Antiqua" w:hAnsi="Book Antiqua" w:cs="宋体"/>
          <w:b/>
          <w:bCs/>
          <w:color w:val="000000"/>
          <w:lang w:eastAsia="zh-CN"/>
        </w:rPr>
        <w:t>152</w:t>
      </w:r>
      <w:r w:rsidRPr="009173AE">
        <w:rPr>
          <w:rFonts w:ascii="Book Antiqua" w:hAnsi="Book Antiqua" w:cs="宋体"/>
          <w:color w:val="000000"/>
          <w:lang w:eastAsia="zh-CN"/>
        </w:rPr>
        <w:t>: 550-556 [PMID: 18346514 DOI: 10.1016/j.jpeds.2007.09.019]</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9 </w:t>
      </w:r>
      <w:r w:rsidRPr="009173AE">
        <w:rPr>
          <w:rFonts w:ascii="Book Antiqua" w:hAnsi="Book Antiqua" w:cs="宋体"/>
          <w:b/>
          <w:bCs/>
          <w:color w:val="000000"/>
          <w:lang w:eastAsia="zh-CN"/>
        </w:rPr>
        <w:t>Malattia C</w:t>
      </w:r>
      <w:r w:rsidRPr="009173AE">
        <w:rPr>
          <w:rFonts w:ascii="Book Antiqua" w:hAnsi="Book Antiqua" w:cs="宋体"/>
          <w:color w:val="000000"/>
          <w:lang w:eastAsia="zh-CN"/>
        </w:rPr>
        <w:t>, Martini A. Paediatric-onset systemic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Best Pract Res Clin Rheumatol</w:t>
      </w:r>
      <w:r w:rsidRPr="009173AE">
        <w:rPr>
          <w:rFonts w:ascii="Book Antiqua" w:hAnsi="Book Antiqua" w:cs="宋体"/>
          <w:color w:val="000000"/>
          <w:lang w:eastAsia="zh-CN"/>
        </w:rPr>
        <w:t> 2013; </w:t>
      </w:r>
      <w:r w:rsidRPr="009173AE">
        <w:rPr>
          <w:rFonts w:ascii="Book Antiqua" w:hAnsi="Book Antiqua" w:cs="宋体"/>
          <w:b/>
          <w:bCs/>
          <w:color w:val="000000"/>
          <w:lang w:eastAsia="zh-CN"/>
        </w:rPr>
        <w:t>27</w:t>
      </w:r>
      <w:r w:rsidRPr="009173AE">
        <w:rPr>
          <w:rFonts w:ascii="Book Antiqua" w:hAnsi="Book Antiqua" w:cs="宋体"/>
          <w:color w:val="000000"/>
          <w:lang w:eastAsia="zh-CN"/>
        </w:rPr>
        <w:t>: 351-362 [PMID: 24238692 DOI: 10.1016/j.berh.2013.07.007]</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10 </w:t>
      </w:r>
      <w:r w:rsidRPr="009173AE">
        <w:rPr>
          <w:rFonts w:ascii="Book Antiqua" w:hAnsi="Book Antiqua" w:cs="宋体"/>
          <w:b/>
          <w:bCs/>
          <w:color w:val="000000"/>
          <w:lang w:eastAsia="zh-CN"/>
        </w:rPr>
        <w:t>Albrecht J</w:t>
      </w:r>
      <w:r w:rsidRPr="009173AE">
        <w:rPr>
          <w:rFonts w:ascii="Book Antiqua" w:hAnsi="Book Antiqua" w:cs="宋体"/>
          <w:color w:val="000000"/>
          <w:lang w:eastAsia="zh-CN"/>
        </w:rPr>
        <w:t xml:space="preserve">, Berlin JA, Braverman IM, Callen JP, Connolly MK, Costner MI, Dutz J, Fivenson D, Franks AG, Jorizzo JL, Lee LA, McCauliffe DP, Sontheimer RD, Werth VP. </w:t>
      </w:r>
      <w:proofErr w:type="gramStart"/>
      <w:r w:rsidRPr="009173AE">
        <w:rPr>
          <w:rFonts w:ascii="Book Antiqua" w:hAnsi="Book Antiqua" w:cs="宋体"/>
          <w:color w:val="000000"/>
          <w:lang w:eastAsia="zh-CN"/>
        </w:rPr>
        <w:t>Dermatology position paper on the revision of the 1982 ACR criteria for systemic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Lupus</w:t>
      </w:r>
      <w:r w:rsidRPr="009173AE">
        <w:rPr>
          <w:rFonts w:ascii="Book Antiqua" w:hAnsi="Book Antiqua" w:cs="宋体"/>
          <w:color w:val="000000"/>
          <w:lang w:eastAsia="zh-CN"/>
        </w:rPr>
        <w:t> 2004; </w:t>
      </w:r>
      <w:r w:rsidRPr="009173AE">
        <w:rPr>
          <w:rFonts w:ascii="Book Antiqua" w:hAnsi="Book Antiqua" w:cs="宋体"/>
          <w:b/>
          <w:bCs/>
          <w:color w:val="000000"/>
          <w:lang w:eastAsia="zh-CN"/>
        </w:rPr>
        <w:t>13</w:t>
      </w:r>
      <w:r w:rsidRPr="009173AE">
        <w:rPr>
          <w:rFonts w:ascii="Book Antiqua" w:hAnsi="Book Antiqua" w:cs="宋体"/>
          <w:color w:val="000000"/>
          <w:lang w:eastAsia="zh-CN"/>
        </w:rPr>
        <w:t>: 839-849 [PMID: 15580979 DOI: 10.1191/0961203304lu2020oa]</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11 </w:t>
      </w:r>
      <w:r w:rsidRPr="009173AE">
        <w:rPr>
          <w:rFonts w:ascii="Book Antiqua" w:hAnsi="Book Antiqua" w:cs="宋体"/>
          <w:b/>
          <w:bCs/>
          <w:color w:val="000000"/>
          <w:lang w:eastAsia="zh-CN"/>
        </w:rPr>
        <w:t>Klein-Gitelman M</w:t>
      </w:r>
      <w:r w:rsidRPr="009173AE">
        <w:rPr>
          <w:rFonts w:ascii="Book Antiqua" w:hAnsi="Book Antiqua" w:cs="宋体"/>
          <w:color w:val="000000"/>
          <w:lang w:eastAsia="zh-CN"/>
        </w:rPr>
        <w:t>, Reiff A, Silverman ED. Systemic lupus erythematosus in childhood.</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Rheum Dis Clin North Am</w:t>
      </w:r>
      <w:r w:rsidRPr="009173AE">
        <w:rPr>
          <w:rFonts w:ascii="Book Antiqua" w:hAnsi="Book Antiqua" w:cs="宋体"/>
          <w:color w:val="000000"/>
          <w:lang w:eastAsia="zh-CN"/>
        </w:rPr>
        <w:t> 2002; </w:t>
      </w:r>
      <w:r w:rsidRPr="009173AE">
        <w:rPr>
          <w:rFonts w:ascii="Book Antiqua" w:hAnsi="Book Antiqua" w:cs="宋体"/>
          <w:b/>
          <w:bCs/>
          <w:color w:val="000000"/>
          <w:lang w:eastAsia="zh-CN"/>
        </w:rPr>
        <w:t>28</w:t>
      </w:r>
      <w:r w:rsidRPr="009173AE">
        <w:rPr>
          <w:rFonts w:ascii="Book Antiqua" w:hAnsi="Book Antiqua" w:cs="宋体"/>
          <w:color w:val="000000"/>
          <w:lang w:eastAsia="zh-CN"/>
        </w:rPr>
        <w:t>: 561-77, vi-vii [PMID: 12380370 DOI: 10.1016/S0889-</w:t>
      </w:r>
      <w:proofErr w:type="gramStart"/>
      <w:r w:rsidRPr="009173AE">
        <w:rPr>
          <w:rFonts w:ascii="Book Antiqua" w:hAnsi="Book Antiqua" w:cs="宋体"/>
          <w:color w:val="000000"/>
          <w:lang w:eastAsia="zh-CN"/>
        </w:rPr>
        <w:t>857X(</w:t>
      </w:r>
      <w:proofErr w:type="gramEnd"/>
      <w:r w:rsidRPr="009173AE">
        <w:rPr>
          <w:rFonts w:ascii="Book Antiqua" w:hAnsi="Book Antiqua" w:cs="宋体"/>
          <w:color w:val="000000"/>
          <w:lang w:eastAsia="zh-CN"/>
        </w:rPr>
        <w:t>02)00015-7]</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12 </w:t>
      </w:r>
      <w:r w:rsidRPr="009173AE">
        <w:rPr>
          <w:rFonts w:ascii="Book Antiqua" w:hAnsi="Book Antiqua" w:cs="宋体"/>
          <w:b/>
          <w:bCs/>
          <w:color w:val="000000"/>
          <w:lang w:eastAsia="zh-CN"/>
        </w:rPr>
        <w:t>Hiraki LT</w:t>
      </w:r>
      <w:r w:rsidRPr="009173AE">
        <w:rPr>
          <w:rFonts w:ascii="Book Antiqua" w:hAnsi="Book Antiqua" w:cs="宋体"/>
          <w:color w:val="000000"/>
          <w:lang w:eastAsia="zh-CN"/>
        </w:rPr>
        <w:t>, Benseler SM, Tyrrell PN, Harvey E, Hebert D, Silverman ED. Ethnic differences in pediatric systemic lupus erythematosus. </w:t>
      </w:r>
      <w:r w:rsidRPr="009173AE">
        <w:rPr>
          <w:rFonts w:ascii="Book Antiqua" w:hAnsi="Book Antiqua" w:cs="宋体"/>
          <w:i/>
          <w:iCs/>
          <w:color w:val="000000"/>
          <w:lang w:eastAsia="zh-CN"/>
        </w:rPr>
        <w:t>J Rheumatol</w:t>
      </w:r>
      <w:r w:rsidRPr="009173AE">
        <w:rPr>
          <w:rFonts w:ascii="Book Antiqua" w:hAnsi="Book Antiqua" w:cs="宋体"/>
          <w:color w:val="000000"/>
          <w:lang w:eastAsia="zh-CN"/>
        </w:rPr>
        <w:t> 2009; </w:t>
      </w:r>
      <w:r w:rsidRPr="009173AE">
        <w:rPr>
          <w:rFonts w:ascii="Book Antiqua" w:hAnsi="Book Antiqua" w:cs="宋体"/>
          <w:b/>
          <w:bCs/>
          <w:color w:val="000000"/>
          <w:lang w:eastAsia="zh-CN"/>
        </w:rPr>
        <w:t>36</w:t>
      </w:r>
      <w:r w:rsidRPr="009173AE">
        <w:rPr>
          <w:rFonts w:ascii="Book Antiqua" w:hAnsi="Book Antiqua" w:cs="宋体"/>
          <w:color w:val="000000"/>
          <w:lang w:eastAsia="zh-CN"/>
        </w:rPr>
        <w:t>: 2539-2546 [PMID: 19833755 DOI: 10.3899/jrheum.081141]</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13 </w:t>
      </w:r>
      <w:r w:rsidRPr="009173AE">
        <w:rPr>
          <w:rFonts w:ascii="Book Antiqua" w:hAnsi="Book Antiqua" w:cs="宋体"/>
          <w:b/>
          <w:bCs/>
          <w:color w:val="000000"/>
          <w:lang w:eastAsia="zh-CN"/>
        </w:rPr>
        <w:t>Tucker LB</w:t>
      </w:r>
      <w:r w:rsidRPr="009173AE">
        <w:rPr>
          <w:rFonts w:ascii="Book Antiqua" w:hAnsi="Book Antiqua" w:cs="宋体"/>
          <w:color w:val="000000"/>
          <w:lang w:eastAsia="zh-CN"/>
        </w:rPr>
        <w:t>, Menon S, Schaller JG, Isenberg DA. Adult- and childhood-onset systemic lupus erythematosus: a comparison of onset, clinical features, serology, and outcome. </w:t>
      </w:r>
      <w:r w:rsidRPr="009173AE">
        <w:rPr>
          <w:rFonts w:ascii="Book Antiqua" w:hAnsi="Book Antiqua" w:cs="宋体"/>
          <w:i/>
          <w:iCs/>
          <w:color w:val="000000"/>
          <w:lang w:eastAsia="zh-CN"/>
        </w:rPr>
        <w:t>Br J Rheumatol</w:t>
      </w:r>
      <w:r w:rsidRPr="009173AE">
        <w:rPr>
          <w:rFonts w:ascii="Book Antiqua" w:hAnsi="Book Antiqua" w:cs="宋体"/>
          <w:color w:val="000000"/>
          <w:lang w:eastAsia="zh-CN"/>
        </w:rPr>
        <w:t> 1995; </w:t>
      </w:r>
      <w:r w:rsidRPr="009173AE">
        <w:rPr>
          <w:rFonts w:ascii="Book Antiqua" w:hAnsi="Book Antiqua" w:cs="宋体"/>
          <w:b/>
          <w:bCs/>
          <w:color w:val="000000"/>
          <w:lang w:eastAsia="zh-CN"/>
        </w:rPr>
        <w:t>34</w:t>
      </w:r>
      <w:r w:rsidRPr="009173AE">
        <w:rPr>
          <w:rFonts w:ascii="Book Antiqua" w:hAnsi="Book Antiqua" w:cs="宋体"/>
          <w:color w:val="000000"/>
          <w:lang w:eastAsia="zh-CN"/>
        </w:rPr>
        <w:t>: 866-872 [PMID: 7582729]</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 xml:space="preserve">14 </w:t>
      </w:r>
      <w:r w:rsidRPr="009173AE">
        <w:rPr>
          <w:rFonts w:ascii="Book Antiqua" w:hAnsi="Book Antiqua"/>
          <w:b/>
        </w:rPr>
        <w:t>Aggarwal A,</w:t>
      </w:r>
      <w:r>
        <w:rPr>
          <w:rFonts w:ascii="Book Antiqua" w:hAnsi="Book Antiqua"/>
        </w:rPr>
        <w:t xml:space="preserve"> Srivastava P</w:t>
      </w:r>
      <w:r w:rsidRPr="009173AE">
        <w:rPr>
          <w:rFonts w:ascii="Book Antiqua" w:hAnsi="Book Antiqua" w:cs="宋体"/>
          <w:color w:val="000000"/>
          <w:lang w:eastAsia="zh-CN"/>
        </w:rPr>
        <w:t>. Childhood onset systemic lupus erythematosus: how is it different from adult SLE? </w:t>
      </w:r>
      <w:r w:rsidRPr="009173AE">
        <w:rPr>
          <w:rFonts w:ascii="Book Antiqua" w:hAnsi="Book Antiqua" w:cs="宋体"/>
          <w:i/>
          <w:iCs/>
          <w:color w:val="000000"/>
          <w:lang w:eastAsia="zh-CN"/>
        </w:rPr>
        <w:t>Int J Rheum Dis</w:t>
      </w:r>
      <w:r w:rsidRPr="009173AE">
        <w:rPr>
          <w:rFonts w:ascii="Book Antiqua" w:hAnsi="Book Antiqua" w:cs="宋体"/>
          <w:color w:val="000000"/>
          <w:lang w:eastAsia="zh-CN"/>
        </w:rPr>
        <w:t> 2014 [PMID: 24965742 DOI: 10.1111/1756-185x.12419]</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15 </w:t>
      </w:r>
      <w:r w:rsidRPr="009173AE">
        <w:rPr>
          <w:rFonts w:ascii="Book Antiqua" w:hAnsi="Book Antiqua" w:cs="宋体"/>
          <w:b/>
          <w:bCs/>
          <w:color w:val="000000"/>
          <w:lang w:eastAsia="zh-CN"/>
        </w:rPr>
        <w:t>Ginzler EM</w:t>
      </w:r>
      <w:r w:rsidRPr="009173AE">
        <w:rPr>
          <w:rFonts w:ascii="Book Antiqua" w:hAnsi="Book Antiqua" w:cs="宋体"/>
          <w:color w:val="000000"/>
          <w:lang w:eastAsia="zh-CN"/>
        </w:rPr>
        <w:t xml:space="preserve">, Diamond HS, Weiner M, Schlesinger M, Fries JF, Wasner C, Medsger TA, Ziegler G, Klippel JH, Hadler NM, Albert DA, Hess EV, Spencer-Green G, Grayzel A, Worth D, Hahn BH, Barnett EV. </w:t>
      </w:r>
      <w:proofErr w:type="gramStart"/>
      <w:r w:rsidRPr="009173AE">
        <w:rPr>
          <w:rFonts w:ascii="Book Antiqua" w:hAnsi="Book Antiqua" w:cs="宋体"/>
          <w:color w:val="000000"/>
          <w:lang w:eastAsia="zh-CN"/>
        </w:rPr>
        <w:t>A multicenter study of outcome in systemic lupus erythematosus.</w:t>
      </w:r>
      <w:proofErr w:type="gramEnd"/>
      <w:r w:rsidRPr="009173AE">
        <w:rPr>
          <w:rFonts w:ascii="Book Antiqua" w:hAnsi="Book Antiqua" w:cs="宋体"/>
          <w:color w:val="000000"/>
          <w:lang w:eastAsia="zh-CN"/>
        </w:rPr>
        <w:t xml:space="preserve"> I. Entry variables as predictors of prognosis. </w:t>
      </w:r>
      <w:r w:rsidRPr="009173AE">
        <w:rPr>
          <w:rFonts w:ascii="Book Antiqua" w:hAnsi="Book Antiqua" w:cs="宋体"/>
          <w:i/>
          <w:iCs/>
          <w:color w:val="000000"/>
          <w:lang w:eastAsia="zh-CN"/>
        </w:rPr>
        <w:t>Arthritis Rheum</w:t>
      </w:r>
      <w:r w:rsidRPr="009173AE">
        <w:rPr>
          <w:rFonts w:ascii="Book Antiqua" w:hAnsi="Book Antiqua" w:cs="宋体"/>
          <w:color w:val="000000"/>
          <w:lang w:eastAsia="zh-CN"/>
        </w:rPr>
        <w:t> 1982; </w:t>
      </w:r>
      <w:r w:rsidRPr="009173AE">
        <w:rPr>
          <w:rFonts w:ascii="Book Antiqua" w:hAnsi="Book Antiqua" w:cs="宋体"/>
          <w:b/>
          <w:bCs/>
          <w:color w:val="000000"/>
          <w:lang w:eastAsia="zh-CN"/>
        </w:rPr>
        <w:t>25</w:t>
      </w:r>
      <w:r w:rsidRPr="009173AE">
        <w:rPr>
          <w:rFonts w:ascii="Book Antiqua" w:hAnsi="Book Antiqua" w:cs="宋体"/>
          <w:color w:val="000000"/>
          <w:lang w:eastAsia="zh-CN"/>
        </w:rPr>
        <w:t>: 601-611 [PMID: 7092960 DOI: 10.1002/art.1780250601]</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16 </w:t>
      </w:r>
      <w:r w:rsidRPr="009173AE">
        <w:rPr>
          <w:rFonts w:ascii="Book Antiqua" w:hAnsi="Book Antiqua" w:cs="宋体"/>
          <w:b/>
          <w:bCs/>
          <w:color w:val="000000"/>
          <w:lang w:eastAsia="zh-CN"/>
        </w:rPr>
        <w:t>Brunner HI</w:t>
      </w:r>
      <w:r w:rsidRPr="009173AE">
        <w:rPr>
          <w:rFonts w:ascii="Book Antiqua" w:hAnsi="Book Antiqua" w:cs="宋体"/>
          <w:color w:val="000000"/>
          <w:lang w:eastAsia="zh-CN"/>
        </w:rPr>
        <w:t>, Gladman DD, Ibañez D, Urowitz MD, Silverman ED. Difference in disease features between childhood-onset and adult-onset systemic lupus erythematosus. </w:t>
      </w:r>
      <w:r w:rsidRPr="009173AE">
        <w:rPr>
          <w:rFonts w:ascii="Book Antiqua" w:hAnsi="Book Antiqua" w:cs="宋体"/>
          <w:i/>
          <w:iCs/>
          <w:color w:val="000000"/>
          <w:lang w:eastAsia="zh-CN"/>
        </w:rPr>
        <w:t>Arthritis Rheum</w:t>
      </w:r>
      <w:r w:rsidRPr="009173AE">
        <w:rPr>
          <w:rFonts w:ascii="Book Antiqua" w:hAnsi="Book Antiqua" w:cs="宋体"/>
          <w:color w:val="000000"/>
          <w:lang w:eastAsia="zh-CN"/>
        </w:rPr>
        <w:t> 2008; </w:t>
      </w:r>
      <w:r w:rsidRPr="009173AE">
        <w:rPr>
          <w:rFonts w:ascii="Book Antiqua" w:hAnsi="Book Antiqua" w:cs="宋体"/>
          <w:b/>
          <w:bCs/>
          <w:color w:val="000000"/>
          <w:lang w:eastAsia="zh-CN"/>
        </w:rPr>
        <w:t>58</w:t>
      </w:r>
      <w:r w:rsidRPr="009173AE">
        <w:rPr>
          <w:rFonts w:ascii="Book Antiqua" w:hAnsi="Book Antiqua" w:cs="宋体"/>
          <w:color w:val="000000"/>
          <w:lang w:eastAsia="zh-CN"/>
        </w:rPr>
        <w:t>: 556-562 [PMID: 18240232 DOI: 10.1002/art.23204]</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17 </w:t>
      </w:r>
      <w:r w:rsidRPr="009173AE">
        <w:rPr>
          <w:rFonts w:ascii="Book Antiqua" w:hAnsi="Book Antiqua" w:cs="宋体"/>
          <w:b/>
          <w:bCs/>
          <w:color w:val="000000"/>
          <w:lang w:eastAsia="zh-CN"/>
        </w:rPr>
        <w:t>Petri M</w:t>
      </w:r>
      <w:r w:rsidRPr="009173AE">
        <w:rPr>
          <w:rFonts w:ascii="Book Antiqua" w:hAnsi="Book Antiqua" w:cs="宋体"/>
          <w:color w:val="000000"/>
          <w:lang w:eastAsia="zh-CN"/>
        </w:rPr>
        <w:t xml:space="preserve">, Orbai AM, Alarcón GS, Gordon C, Merrill JT, Fortin PR, Bruce IN, Isenberg D, Wallace DJ, Nived O, Sturfelt G, Ramsey-Goldman R, Bae SC, Hanly JG, Sánchez-Guerrero J, Clarke A, Aranow C, Manzi S, Urowitz M, Gladman D, Kalunian K, Costner M, Werth VP, Zoma A, Bernatsky S, Ruiz-Irastorza G, Khamashta MA, Jacobsen S, Buyon JP, Maddison P, Dooley MA, van Vollenhoven RF, Ginzler E, Stoll T, Peschken C, Jorizzo JL, Callen JP, Lim SS, Fessler BJ, Inanc M, Kamen DL, Rahman A, Steinsson K, Franks AG, Sigler L, Hameed S, Fang H, Pham N, Brey R, Weisman MH, McGwin G, Magder LS. </w:t>
      </w:r>
      <w:proofErr w:type="gramStart"/>
      <w:r w:rsidRPr="009173AE">
        <w:rPr>
          <w:rFonts w:ascii="Book Antiqua" w:hAnsi="Book Antiqua" w:cs="宋体"/>
          <w:color w:val="000000"/>
          <w:lang w:eastAsia="zh-CN"/>
        </w:rPr>
        <w:t>Derivation and validation of the Systemic Lupus International Collaborating Clinics classification criteria for systemic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Arthritis Rheum</w:t>
      </w:r>
      <w:r w:rsidRPr="009173AE">
        <w:rPr>
          <w:rFonts w:ascii="Book Antiqua" w:hAnsi="Book Antiqua" w:cs="宋体"/>
          <w:color w:val="000000"/>
          <w:lang w:eastAsia="zh-CN"/>
        </w:rPr>
        <w:t> 2012; </w:t>
      </w:r>
      <w:r w:rsidRPr="009173AE">
        <w:rPr>
          <w:rFonts w:ascii="Book Antiqua" w:hAnsi="Book Antiqua" w:cs="宋体"/>
          <w:b/>
          <w:bCs/>
          <w:color w:val="000000"/>
          <w:lang w:eastAsia="zh-CN"/>
        </w:rPr>
        <w:t>64</w:t>
      </w:r>
      <w:r w:rsidRPr="009173AE">
        <w:rPr>
          <w:rFonts w:ascii="Book Antiqua" w:hAnsi="Book Antiqua" w:cs="宋体"/>
          <w:color w:val="000000"/>
          <w:lang w:eastAsia="zh-CN"/>
        </w:rPr>
        <w:t>: 2677-2686 [PMID: 22553077 DOI: 10.1002/art.34473]</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18 </w:t>
      </w:r>
      <w:r w:rsidRPr="009173AE">
        <w:rPr>
          <w:rFonts w:ascii="Book Antiqua" w:hAnsi="Book Antiqua" w:cs="宋体"/>
          <w:b/>
          <w:bCs/>
          <w:color w:val="000000"/>
          <w:lang w:eastAsia="zh-CN"/>
        </w:rPr>
        <w:t>Lee PY</w:t>
      </w:r>
      <w:r w:rsidRPr="009173AE">
        <w:rPr>
          <w:rFonts w:ascii="Book Antiqua" w:hAnsi="Book Antiqua" w:cs="宋体"/>
          <w:color w:val="000000"/>
          <w:lang w:eastAsia="zh-CN"/>
        </w:rPr>
        <w:t>, Yeh KW, Yao TC, Lee WI, Lin YJ, Huang JL.</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The outcome of patients with renal involvement in pediatric-onset systemic lupus erythematosus--a 20-year experience in Asia.</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Lupus</w:t>
      </w:r>
      <w:r w:rsidRPr="009173AE">
        <w:rPr>
          <w:rFonts w:ascii="Book Antiqua" w:hAnsi="Book Antiqua" w:cs="宋体"/>
          <w:color w:val="000000"/>
          <w:lang w:eastAsia="zh-CN"/>
        </w:rPr>
        <w:t> 2013; </w:t>
      </w:r>
      <w:r w:rsidRPr="009173AE">
        <w:rPr>
          <w:rFonts w:ascii="Book Antiqua" w:hAnsi="Book Antiqua" w:cs="宋体"/>
          <w:b/>
          <w:bCs/>
          <w:color w:val="000000"/>
          <w:lang w:eastAsia="zh-CN"/>
        </w:rPr>
        <w:t>22</w:t>
      </w:r>
      <w:r w:rsidRPr="009173AE">
        <w:rPr>
          <w:rFonts w:ascii="Book Antiqua" w:hAnsi="Book Antiqua" w:cs="宋体"/>
          <w:color w:val="000000"/>
          <w:lang w:eastAsia="zh-CN"/>
        </w:rPr>
        <w:t>: 1534-1540 [PMID: 23966304 DOI: 10.1177/0961203313502110]</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19 </w:t>
      </w:r>
      <w:r w:rsidRPr="009173AE">
        <w:rPr>
          <w:rFonts w:ascii="Book Antiqua" w:hAnsi="Book Antiqua" w:cs="宋体"/>
          <w:b/>
          <w:bCs/>
          <w:color w:val="000000"/>
          <w:lang w:eastAsia="zh-CN"/>
        </w:rPr>
        <w:t>Hoffman IE</w:t>
      </w:r>
      <w:r w:rsidRPr="009173AE">
        <w:rPr>
          <w:rFonts w:ascii="Book Antiqua" w:hAnsi="Book Antiqua" w:cs="宋体"/>
          <w:color w:val="000000"/>
          <w:lang w:eastAsia="zh-CN"/>
        </w:rPr>
        <w:t>, Lauwerys BR, De Keyser F, Huizinga TW, Isenberg D, Cebecauer L, Dehoorne J, Joos R, Hendrickx G, Houssiau F, Elewaut D. Juvenile-onset systemic lupus erythematosus: different clinical and serological pattern than adult-onset systemic lupus erythematosus. </w:t>
      </w:r>
      <w:r w:rsidRPr="009173AE">
        <w:rPr>
          <w:rFonts w:ascii="Book Antiqua" w:hAnsi="Book Antiqua" w:cs="宋体"/>
          <w:i/>
          <w:iCs/>
          <w:color w:val="000000"/>
          <w:lang w:eastAsia="zh-CN"/>
        </w:rPr>
        <w:t>Ann Rheum Dis</w:t>
      </w:r>
      <w:r w:rsidRPr="009173AE">
        <w:rPr>
          <w:rFonts w:ascii="Book Antiqua" w:hAnsi="Book Antiqua" w:cs="宋体"/>
          <w:color w:val="000000"/>
          <w:lang w:eastAsia="zh-CN"/>
        </w:rPr>
        <w:t> 2009; </w:t>
      </w:r>
      <w:r w:rsidRPr="009173AE">
        <w:rPr>
          <w:rFonts w:ascii="Book Antiqua" w:hAnsi="Book Antiqua" w:cs="宋体"/>
          <w:b/>
          <w:bCs/>
          <w:color w:val="000000"/>
          <w:lang w:eastAsia="zh-CN"/>
        </w:rPr>
        <w:t>68</w:t>
      </w:r>
      <w:r w:rsidRPr="009173AE">
        <w:rPr>
          <w:rFonts w:ascii="Book Antiqua" w:hAnsi="Book Antiqua" w:cs="宋体"/>
          <w:color w:val="000000"/>
          <w:lang w:eastAsia="zh-CN"/>
        </w:rPr>
        <w:t>: 412-415 [PMID: 18930995 DOI: 10.1136/ard.2008.094813]</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20 </w:t>
      </w:r>
      <w:r w:rsidRPr="009173AE">
        <w:rPr>
          <w:rFonts w:ascii="Book Antiqua" w:hAnsi="Book Antiqua" w:cs="宋体"/>
          <w:b/>
          <w:bCs/>
          <w:color w:val="000000"/>
          <w:lang w:eastAsia="zh-CN"/>
        </w:rPr>
        <w:t>Descloux E</w:t>
      </w:r>
      <w:r w:rsidRPr="009173AE">
        <w:rPr>
          <w:rFonts w:ascii="Book Antiqua" w:hAnsi="Book Antiqua" w:cs="宋体"/>
          <w:color w:val="000000"/>
          <w:lang w:eastAsia="zh-CN"/>
        </w:rPr>
        <w:t>, Durieu I, Cochat P, Vital Durand D, Ninet J, Fabien N, Cimaz R. Paediatric systemic lupus erythematosus: prognostic impact of antiphospholipid antibodies. </w:t>
      </w:r>
      <w:r w:rsidRPr="009173AE">
        <w:rPr>
          <w:rFonts w:ascii="Book Antiqua" w:hAnsi="Book Antiqua" w:cs="宋体"/>
          <w:i/>
          <w:iCs/>
          <w:color w:val="000000"/>
          <w:lang w:eastAsia="zh-CN"/>
        </w:rPr>
        <w:t>Rheumatology (Oxford)</w:t>
      </w:r>
      <w:r w:rsidRPr="009173AE">
        <w:rPr>
          <w:rFonts w:ascii="Book Antiqua" w:hAnsi="Book Antiqua" w:cs="宋体"/>
          <w:color w:val="000000"/>
          <w:lang w:eastAsia="zh-CN"/>
        </w:rPr>
        <w:t> 2008; </w:t>
      </w:r>
      <w:r w:rsidRPr="009173AE">
        <w:rPr>
          <w:rFonts w:ascii="Book Antiqua" w:hAnsi="Book Antiqua" w:cs="宋体"/>
          <w:b/>
          <w:bCs/>
          <w:color w:val="000000"/>
          <w:lang w:eastAsia="zh-CN"/>
        </w:rPr>
        <w:t>47</w:t>
      </w:r>
      <w:r w:rsidRPr="009173AE">
        <w:rPr>
          <w:rFonts w:ascii="Book Antiqua" w:hAnsi="Book Antiqua" w:cs="宋体"/>
          <w:color w:val="000000"/>
          <w:lang w:eastAsia="zh-CN"/>
        </w:rPr>
        <w:t>: 183-187 [PMID: 18160418 DOI: 10.1093/rheumatology/kem335]</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21 </w:t>
      </w:r>
      <w:r w:rsidRPr="009173AE">
        <w:rPr>
          <w:rFonts w:ascii="Book Antiqua" w:hAnsi="Book Antiqua" w:cs="宋体"/>
          <w:b/>
          <w:bCs/>
          <w:color w:val="000000"/>
          <w:lang w:eastAsia="zh-CN"/>
        </w:rPr>
        <w:t>Kuhn A</w:t>
      </w:r>
      <w:r w:rsidRPr="009173AE">
        <w:rPr>
          <w:rFonts w:ascii="Book Antiqua" w:hAnsi="Book Antiqua" w:cs="宋体"/>
          <w:color w:val="000000"/>
          <w:lang w:eastAsia="zh-CN"/>
        </w:rPr>
        <w:t xml:space="preserve">, Landmann A. </w:t>
      </w:r>
      <w:proofErr w:type="gramStart"/>
      <w:r w:rsidRPr="009173AE">
        <w:rPr>
          <w:rFonts w:ascii="Book Antiqua" w:hAnsi="Book Antiqua" w:cs="宋体"/>
          <w:color w:val="000000"/>
          <w:lang w:eastAsia="zh-CN"/>
        </w:rPr>
        <w:t>The classification and diagnosis of cutaneous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J Autoimmun</w:t>
      </w:r>
      <w:r w:rsidRPr="009173AE">
        <w:rPr>
          <w:rFonts w:ascii="Book Antiqua" w:hAnsi="Book Antiqua" w:cs="宋体"/>
          <w:color w:val="000000"/>
          <w:lang w:eastAsia="zh-CN"/>
        </w:rPr>
        <w:t> </w:t>
      </w:r>
      <w:r>
        <w:rPr>
          <w:rFonts w:ascii="Book Antiqua" w:hAnsi="Book Antiqua" w:cs="宋体" w:hint="eastAsia"/>
          <w:color w:val="000000"/>
          <w:lang w:eastAsia="zh-CN"/>
        </w:rPr>
        <w:t>2014</w:t>
      </w:r>
      <w:r w:rsidRPr="009173AE">
        <w:rPr>
          <w:rFonts w:ascii="Book Antiqua" w:hAnsi="Book Antiqua" w:cs="宋体"/>
          <w:color w:val="000000"/>
          <w:lang w:eastAsia="zh-CN"/>
        </w:rPr>
        <w:t>; </w:t>
      </w:r>
      <w:r w:rsidRPr="009173AE">
        <w:rPr>
          <w:rFonts w:ascii="Book Antiqua" w:hAnsi="Book Antiqua" w:cs="宋体"/>
          <w:b/>
          <w:bCs/>
          <w:color w:val="000000"/>
          <w:lang w:eastAsia="zh-CN"/>
        </w:rPr>
        <w:t>48-49</w:t>
      </w:r>
      <w:r w:rsidRPr="009173AE">
        <w:rPr>
          <w:rFonts w:ascii="Book Antiqua" w:hAnsi="Book Antiqua" w:cs="宋体"/>
          <w:color w:val="000000"/>
          <w:lang w:eastAsia="zh-CN"/>
        </w:rPr>
        <w:t>: 14-19 [PMID: 24486120 DOI: 10.1016/j.jaut.2014.01.021]</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22 </w:t>
      </w:r>
      <w:r w:rsidRPr="009173AE">
        <w:rPr>
          <w:rFonts w:ascii="Book Antiqua" w:hAnsi="Book Antiqua" w:cs="宋体"/>
          <w:b/>
          <w:bCs/>
          <w:color w:val="000000"/>
          <w:lang w:eastAsia="zh-CN"/>
        </w:rPr>
        <w:t>Dickey BZ</w:t>
      </w:r>
      <w:r w:rsidRPr="009173AE">
        <w:rPr>
          <w:rFonts w:ascii="Book Antiqua" w:hAnsi="Book Antiqua" w:cs="宋体"/>
          <w:color w:val="000000"/>
          <w:lang w:eastAsia="zh-CN"/>
        </w:rPr>
        <w:t>, Holland KE, Drolet BA, Galbraith SS, Lyon VB, Siegel DH, Chiu YE.</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Demographic and clinical characteristics of cutaneous lupus erythematosus at a paediatric dermatology referral centre.</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Br J Dermatol</w:t>
      </w:r>
      <w:r w:rsidRPr="009173AE">
        <w:rPr>
          <w:rFonts w:ascii="Book Antiqua" w:hAnsi="Book Antiqua" w:cs="宋体"/>
          <w:color w:val="000000"/>
          <w:lang w:eastAsia="zh-CN"/>
        </w:rPr>
        <w:t> 2013; </w:t>
      </w:r>
      <w:r w:rsidRPr="009173AE">
        <w:rPr>
          <w:rFonts w:ascii="Book Antiqua" w:hAnsi="Book Antiqua" w:cs="宋体"/>
          <w:b/>
          <w:bCs/>
          <w:color w:val="000000"/>
          <w:lang w:eastAsia="zh-CN"/>
        </w:rPr>
        <w:t>169</w:t>
      </w:r>
      <w:r w:rsidRPr="009173AE">
        <w:rPr>
          <w:rFonts w:ascii="Book Antiqua" w:hAnsi="Book Antiqua" w:cs="宋体"/>
          <w:color w:val="000000"/>
          <w:lang w:eastAsia="zh-CN"/>
        </w:rPr>
        <w:t>: 428-433 [PMID: 23601021 DOI: 10.1111/bjd.12383]</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23 </w:t>
      </w:r>
      <w:r w:rsidRPr="009173AE">
        <w:rPr>
          <w:rFonts w:ascii="Book Antiqua" w:hAnsi="Book Antiqua" w:cs="宋体"/>
          <w:b/>
          <w:bCs/>
          <w:color w:val="000000"/>
          <w:lang w:eastAsia="zh-CN"/>
        </w:rPr>
        <w:t>Cooray M</w:t>
      </w:r>
      <w:r w:rsidRPr="009173AE">
        <w:rPr>
          <w:rFonts w:ascii="Book Antiqua" w:hAnsi="Book Antiqua" w:cs="宋体"/>
          <w:color w:val="000000"/>
          <w:lang w:eastAsia="zh-CN"/>
        </w:rPr>
        <w:t>, Manolakos JJ, Wright DS, Haider S, Patel A. Parvovirus infection mimicking systemic lupus erythematosus. </w:t>
      </w:r>
      <w:r w:rsidRPr="009173AE">
        <w:rPr>
          <w:rFonts w:ascii="Book Antiqua" w:hAnsi="Book Antiqua" w:cs="宋体"/>
          <w:i/>
          <w:iCs/>
          <w:color w:val="000000"/>
          <w:lang w:eastAsia="zh-CN"/>
        </w:rPr>
        <w:t>CMAJ</w:t>
      </w:r>
      <w:r w:rsidRPr="009173AE">
        <w:rPr>
          <w:rFonts w:ascii="Book Antiqua" w:hAnsi="Book Antiqua" w:cs="宋体"/>
          <w:color w:val="000000"/>
          <w:lang w:eastAsia="zh-CN"/>
        </w:rPr>
        <w:t> 2013; </w:t>
      </w:r>
      <w:r w:rsidRPr="009173AE">
        <w:rPr>
          <w:rFonts w:ascii="Book Antiqua" w:hAnsi="Book Antiqua" w:cs="宋体"/>
          <w:b/>
          <w:bCs/>
          <w:color w:val="000000"/>
          <w:lang w:eastAsia="zh-CN"/>
        </w:rPr>
        <w:t>185</w:t>
      </w:r>
      <w:r w:rsidRPr="009173AE">
        <w:rPr>
          <w:rFonts w:ascii="Book Antiqua" w:hAnsi="Book Antiqua" w:cs="宋体"/>
          <w:color w:val="000000"/>
          <w:lang w:eastAsia="zh-CN"/>
        </w:rPr>
        <w:t>: 1342-1344 [PMID: 23979870 DOI: 10.1503/cmaj.121565]</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24</w:t>
      </w:r>
      <w:r w:rsidRPr="009173AE">
        <w:rPr>
          <w:rFonts w:ascii="Book Antiqua" w:hAnsi="Book Antiqua" w:cs="宋体"/>
          <w:b/>
          <w:color w:val="000000"/>
          <w:lang w:eastAsia="zh-CN"/>
        </w:rPr>
        <w:t xml:space="preserve"> Paller A, </w:t>
      </w:r>
      <w:r w:rsidRPr="009173AE">
        <w:rPr>
          <w:rFonts w:ascii="Book Antiqua" w:hAnsi="Book Antiqua" w:cs="宋体"/>
          <w:color w:val="000000"/>
          <w:lang w:eastAsia="zh-CN"/>
        </w:rPr>
        <w:t>Mancini AJ.</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Collagen vascular disordersHurwitz clinical pediatric dermatology.</w:t>
      </w:r>
      <w:proofErr w:type="gramEnd"/>
      <w:r w:rsidRPr="009173AE">
        <w:rPr>
          <w:rFonts w:ascii="Book Antiqua" w:hAnsi="Book Antiqua" w:cs="宋体"/>
          <w:color w:val="000000"/>
          <w:lang w:eastAsia="zh-CN"/>
        </w:rPr>
        <w:t xml:space="preserve"> </w:t>
      </w:r>
      <w:r w:rsidR="00F876BE">
        <w:rPr>
          <w:rFonts w:ascii="Book Antiqua" w:hAnsi="Book Antiqua" w:cs="宋体"/>
          <w:color w:val="000000"/>
          <w:lang w:eastAsia="zh-CN"/>
        </w:rPr>
        <w:t>4th</w:t>
      </w:r>
      <w:r w:rsidRPr="009173AE">
        <w:rPr>
          <w:rFonts w:ascii="Book Antiqua" w:hAnsi="Book Antiqua" w:cs="宋体"/>
          <w:color w:val="000000"/>
          <w:lang w:eastAsia="zh-CN"/>
        </w:rPr>
        <w:t xml:space="preserve"> ed. Philadelphia, PA; Toronto: Elsevier Saunders, 2011: 497-527</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25 </w:t>
      </w:r>
      <w:r w:rsidRPr="009173AE">
        <w:rPr>
          <w:rFonts w:ascii="Book Antiqua" w:hAnsi="Book Antiqua" w:cs="宋体"/>
          <w:b/>
          <w:bCs/>
          <w:color w:val="000000"/>
          <w:lang w:eastAsia="zh-CN"/>
        </w:rPr>
        <w:t>Nico MM</w:t>
      </w:r>
      <w:r w:rsidRPr="009173AE">
        <w:rPr>
          <w:rFonts w:ascii="Book Antiqua" w:hAnsi="Book Antiqua" w:cs="宋体"/>
          <w:color w:val="000000"/>
          <w:lang w:eastAsia="zh-CN"/>
        </w:rPr>
        <w:t>, Bologna SB, Lourenço SV.</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The lip in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Clin Exp Dermatol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39</w:t>
      </w:r>
      <w:r w:rsidRPr="009173AE">
        <w:rPr>
          <w:rFonts w:ascii="Book Antiqua" w:hAnsi="Book Antiqua" w:cs="宋体"/>
          <w:color w:val="000000"/>
          <w:lang w:eastAsia="zh-CN"/>
        </w:rPr>
        <w:t>: 563-569 [PMID: 24934909 DOI: 10.1111/ced.12368]</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26 </w:t>
      </w:r>
      <w:r w:rsidRPr="009173AE">
        <w:rPr>
          <w:rFonts w:ascii="Book Antiqua" w:hAnsi="Book Antiqua" w:cs="宋体"/>
          <w:b/>
          <w:bCs/>
          <w:color w:val="000000"/>
          <w:lang w:eastAsia="zh-CN"/>
        </w:rPr>
        <w:t>Contestable JJ</w:t>
      </w:r>
      <w:r w:rsidRPr="009173AE">
        <w:rPr>
          <w:rFonts w:ascii="Book Antiqua" w:hAnsi="Book Antiqua" w:cs="宋体"/>
          <w:color w:val="000000"/>
          <w:lang w:eastAsia="zh-CN"/>
        </w:rPr>
        <w:t>, Edhegard KD, Meyerle JH.</w:t>
      </w:r>
      <w:proofErr w:type="gramEnd"/>
      <w:r w:rsidRPr="009173AE">
        <w:rPr>
          <w:rFonts w:ascii="Book Antiqua" w:hAnsi="Book Antiqua" w:cs="宋体"/>
          <w:color w:val="000000"/>
          <w:lang w:eastAsia="zh-CN"/>
        </w:rPr>
        <w:t xml:space="preserve"> Bullous systemic lupus erythematosus: a review and update to diagnosis and treatment. </w:t>
      </w:r>
      <w:r w:rsidRPr="009173AE">
        <w:rPr>
          <w:rFonts w:ascii="Book Antiqua" w:hAnsi="Book Antiqua" w:cs="宋体"/>
          <w:i/>
          <w:iCs/>
          <w:color w:val="000000"/>
          <w:lang w:eastAsia="zh-CN"/>
        </w:rPr>
        <w:t>Am J Clin Dermatol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15</w:t>
      </w:r>
      <w:r w:rsidRPr="009173AE">
        <w:rPr>
          <w:rFonts w:ascii="Book Antiqua" w:hAnsi="Book Antiqua" w:cs="宋体"/>
          <w:color w:val="000000"/>
          <w:lang w:eastAsia="zh-CN"/>
        </w:rPr>
        <w:t>: 517-524 [PMID: 25358414 DOI: 10.1007/s40257-014-0098-0</w:t>
      </w:r>
      <w:proofErr w:type="gramStart"/>
      <w:r w:rsidRPr="009173AE">
        <w:rPr>
          <w:rFonts w:ascii="Book Antiqua" w:hAnsi="Book Antiqua" w:cs="宋体"/>
          <w:color w:val="000000"/>
          <w:lang w:eastAsia="zh-CN"/>
        </w:rPr>
        <w:t>]</w:t>
      </w:r>
      <w:proofErr w:type="gramEnd"/>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27 </w:t>
      </w:r>
      <w:r w:rsidRPr="009173AE">
        <w:rPr>
          <w:rFonts w:ascii="Book Antiqua" w:hAnsi="Book Antiqua" w:cs="宋体"/>
          <w:b/>
          <w:bCs/>
          <w:color w:val="000000"/>
          <w:lang w:eastAsia="zh-CN"/>
        </w:rPr>
        <w:t>Lourenço DM</w:t>
      </w:r>
      <w:r w:rsidRPr="009173AE">
        <w:rPr>
          <w:rFonts w:ascii="Book Antiqua" w:hAnsi="Book Antiqua" w:cs="宋体"/>
          <w:color w:val="000000"/>
          <w:lang w:eastAsia="zh-CN"/>
        </w:rPr>
        <w:t>, Gomes RC, Aikawa NE, Campos LM, Romiti R, Silva CA. Childhood-onset bullous systemic lupus erythematosus. </w:t>
      </w:r>
      <w:r w:rsidRPr="009173AE">
        <w:rPr>
          <w:rFonts w:ascii="Book Antiqua" w:hAnsi="Book Antiqua" w:cs="宋体"/>
          <w:i/>
          <w:iCs/>
          <w:color w:val="000000"/>
          <w:lang w:eastAsia="zh-CN"/>
        </w:rPr>
        <w:t>Lupus</w:t>
      </w:r>
      <w:r w:rsidRPr="009173AE">
        <w:rPr>
          <w:rFonts w:ascii="Book Antiqua" w:hAnsi="Book Antiqua" w:cs="宋体"/>
          <w:color w:val="000000"/>
          <w:lang w:eastAsia="zh-CN"/>
        </w:rPr>
        <w:t> 2014; </w:t>
      </w:r>
      <w:r w:rsidRPr="009173AE">
        <w:rPr>
          <w:rFonts w:ascii="Book Antiqua" w:hAnsi="Book Antiqua" w:cs="宋体"/>
          <w:b/>
          <w:bCs/>
          <w:color w:val="000000"/>
          <w:lang w:eastAsia="zh-CN"/>
        </w:rPr>
        <w:t>23</w:t>
      </w:r>
      <w:r w:rsidRPr="009173AE">
        <w:rPr>
          <w:rFonts w:ascii="Book Antiqua" w:hAnsi="Book Antiqua" w:cs="宋体"/>
          <w:color w:val="000000"/>
          <w:lang w:eastAsia="zh-CN"/>
        </w:rPr>
        <w:t>: 1422-1425 [PMID: 25074872 DOI: 10.1177/0961203314544187]</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28 </w:t>
      </w:r>
      <w:r w:rsidRPr="009173AE">
        <w:rPr>
          <w:rFonts w:ascii="Book Antiqua" w:hAnsi="Book Antiqua" w:cs="宋体"/>
          <w:b/>
          <w:bCs/>
          <w:color w:val="000000"/>
          <w:lang w:eastAsia="zh-CN"/>
        </w:rPr>
        <w:t>Obermoser G</w:t>
      </w:r>
      <w:r w:rsidRPr="009173AE">
        <w:rPr>
          <w:rFonts w:ascii="Book Antiqua" w:hAnsi="Book Antiqua" w:cs="宋体"/>
          <w:color w:val="000000"/>
          <w:lang w:eastAsia="zh-CN"/>
        </w:rPr>
        <w:t>, Sontheimer RD, Zelger B. Overview of common, rare and atypical manifestations of cutaneous lupus erythematosus and histopathological correlates. </w:t>
      </w:r>
      <w:r w:rsidRPr="009173AE">
        <w:rPr>
          <w:rFonts w:ascii="Book Antiqua" w:hAnsi="Book Antiqua" w:cs="宋体"/>
          <w:i/>
          <w:iCs/>
          <w:color w:val="000000"/>
          <w:lang w:eastAsia="zh-CN"/>
        </w:rPr>
        <w:t>Lupus</w:t>
      </w:r>
      <w:r w:rsidRPr="009173AE">
        <w:rPr>
          <w:rFonts w:ascii="Book Antiqua" w:hAnsi="Book Antiqua" w:cs="宋体"/>
          <w:color w:val="000000"/>
          <w:lang w:eastAsia="zh-CN"/>
        </w:rPr>
        <w:t> 2010; </w:t>
      </w:r>
      <w:r w:rsidRPr="009173AE">
        <w:rPr>
          <w:rFonts w:ascii="Book Antiqua" w:hAnsi="Book Antiqua" w:cs="宋体"/>
          <w:b/>
          <w:bCs/>
          <w:color w:val="000000"/>
          <w:lang w:eastAsia="zh-CN"/>
        </w:rPr>
        <w:t>19</w:t>
      </w:r>
      <w:r w:rsidRPr="009173AE">
        <w:rPr>
          <w:rFonts w:ascii="Book Antiqua" w:hAnsi="Book Antiqua" w:cs="宋体"/>
          <w:color w:val="000000"/>
          <w:lang w:eastAsia="zh-CN"/>
        </w:rPr>
        <w:t>: 1050-1070 [PMID: 20693199 DOI: 10.1177/0961203310370048]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29 </w:t>
      </w:r>
      <w:r w:rsidRPr="009173AE">
        <w:rPr>
          <w:rFonts w:ascii="Book Antiqua" w:hAnsi="Book Antiqua" w:cs="宋体"/>
          <w:b/>
          <w:bCs/>
          <w:color w:val="000000"/>
          <w:lang w:eastAsia="zh-CN"/>
        </w:rPr>
        <w:t>Berry T</w:t>
      </w:r>
      <w:r w:rsidRPr="009173AE">
        <w:rPr>
          <w:rFonts w:ascii="Book Antiqua" w:hAnsi="Book Antiqua" w:cs="宋体"/>
          <w:color w:val="000000"/>
          <w:lang w:eastAsia="zh-CN"/>
        </w:rPr>
        <w:t>, Walsh E, Berry R, DeSantis E, Smidt AC. Subacute cutaneous lupus erythematosus presenting in childhood: a case report and review of the literature. </w:t>
      </w:r>
      <w:r w:rsidRPr="009173AE">
        <w:rPr>
          <w:rFonts w:ascii="Book Antiqua" w:hAnsi="Book Antiqua" w:cs="宋体"/>
          <w:i/>
          <w:iCs/>
          <w:color w:val="000000"/>
          <w:lang w:eastAsia="zh-CN"/>
        </w:rPr>
        <w:t>Pediatr Dermatol</w:t>
      </w:r>
      <w:r w:rsidRPr="009173AE">
        <w:rPr>
          <w:rFonts w:ascii="Book Antiqua" w:hAnsi="Book Antiqua" w:cs="宋体"/>
          <w:color w:val="000000"/>
          <w:lang w:eastAsia="zh-CN"/>
        </w:rPr>
        <w:t> </w:t>
      </w:r>
      <w:r>
        <w:rPr>
          <w:rFonts w:ascii="Book Antiqua" w:hAnsi="Book Antiqua" w:cs="宋体" w:hint="eastAsia"/>
          <w:color w:val="000000"/>
          <w:lang w:eastAsia="zh-CN"/>
        </w:rPr>
        <w:t>2014</w:t>
      </w:r>
      <w:r w:rsidRPr="009173AE">
        <w:rPr>
          <w:rFonts w:ascii="Book Antiqua" w:hAnsi="Book Antiqua" w:cs="宋体"/>
          <w:color w:val="000000"/>
          <w:lang w:eastAsia="zh-CN"/>
        </w:rPr>
        <w:t>; </w:t>
      </w:r>
      <w:r w:rsidRPr="009173AE">
        <w:rPr>
          <w:rFonts w:ascii="Book Antiqua" w:hAnsi="Book Antiqua" w:cs="宋体"/>
          <w:b/>
          <w:bCs/>
          <w:color w:val="000000"/>
          <w:lang w:eastAsia="zh-CN"/>
        </w:rPr>
        <w:t>31</w:t>
      </w:r>
      <w:r w:rsidRPr="009173AE">
        <w:rPr>
          <w:rFonts w:ascii="Book Antiqua" w:hAnsi="Book Antiqua" w:cs="宋体"/>
          <w:color w:val="000000"/>
          <w:lang w:eastAsia="zh-CN"/>
        </w:rPr>
        <w:t>: 368-372 [PMID: 23106790 DOI: 10.1111/pde.12007]</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30 </w:t>
      </w:r>
      <w:r w:rsidRPr="009173AE">
        <w:rPr>
          <w:rFonts w:ascii="Book Antiqua" w:hAnsi="Book Antiqua" w:cs="宋体"/>
          <w:b/>
          <w:bCs/>
          <w:color w:val="000000"/>
          <w:lang w:eastAsia="zh-CN"/>
        </w:rPr>
        <w:t>Sampaio MC</w:t>
      </w:r>
      <w:r w:rsidRPr="009173AE">
        <w:rPr>
          <w:rFonts w:ascii="Book Antiqua" w:hAnsi="Book Antiqua" w:cs="宋体"/>
          <w:color w:val="000000"/>
          <w:lang w:eastAsia="zh-CN"/>
        </w:rPr>
        <w:t xml:space="preserve">, de Oliveira ZN, Machado MC, dos Reis VM, Vilela MA. </w:t>
      </w:r>
      <w:proofErr w:type="gramStart"/>
      <w:r w:rsidRPr="009173AE">
        <w:rPr>
          <w:rFonts w:ascii="Book Antiqua" w:hAnsi="Book Antiqua" w:cs="宋体"/>
          <w:color w:val="000000"/>
          <w:lang w:eastAsia="zh-CN"/>
        </w:rPr>
        <w:t>Discoid lupus erythematosus in children--a retrospective study of 34 patients.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Pediatr Dermatol</w:t>
      </w:r>
      <w:r w:rsidRPr="009173AE">
        <w:rPr>
          <w:rFonts w:ascii="Book Antiqua" w:hAnsi="Book Antiqua" w:cs="宋体"/>
          <w:color w:val="000000"/>
          <w:lang w:eastAsia="zh-CN"/>
        </w:rPr>
        <w:t> </w:t>
      </w:r>
      <w:r>
        <w:rPr>
          <w:rFonts w:ascii="Book Antiqua" w:hAnsi="Book Antiqua" w:cs="宋体" w:hint="eastAsia"/>
          <w:color w:val="000000"/>
          <w:lang w:eastAsia="zh-CN"/>
        </w:rPr>
        <w:t>2008</w:t>
      </w:r>
      <w:r w:rsidRPr="009173AE">
        <w:rPr>
          <w:rFonts w:ascii="Book Antiqua" w:hAnsi="Book Antiqua" w:cs="宋体"/>
          <w:color w:val="000000"/>
          <w:lang w:eastAsia="zh-CN"/>
        </w:rPr>
        <w:t>; </w:t>
      </w:r>
      <w:r w:rsidRPr="009173AE">
        <w:rPr>
          <w:rFonts w:ascii="Book Antiqua" w:hAnsi="Book Antiqua" w:cs="宋体"/>
          <w:b/>
          <w:bCs/>
          <w:color w:val="000000"/>
          <w:lang w:eastAsia="zh-CN"/>
        </w:rPr>
        <w:t>25</w:t>
      </w:r>
      <w:r w:rsidRPr="009173AE">
        <w:rPr>
          <w:rFonts w:ascii="Book Antiqua" w:hAnsi="Book Antiqua" w:cs="宋体"/>
          <w:color w:val="000000"/>
          <w:lang w:eastAsia="zh-CN"/>
        </w:rPr>
        <w:t>: 163-167 [PMID: 18429771 DOI: 10.1111/j.1525-1470.2008.00625.x]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31 </w:t>
      </w:r>
      <w:r w:rsidRPr="009173AE">
        <w:rPr>
          <w:rFonts w:ascii="Book Antiqua" w:hAnsi="Book Antiqua" w:cs="宋体"/>
          <w:b/>
          <w:bCs/>
          <w:color w:val="000000"/>
          <w:lang w:eastAsia="zh-CN"/>
        </w:rPr>
        <w:t>Wieczorek IT</w:t>
      </w:r>
      <w:r w:rsidRPr="009173AE">
        <w:rPr>
          <w:rFonts w:ascii="Book Antiqua" w:hAnsi="Book Antiqua" w:cs="宋体"/>
          <w:color w:val="000000"/>
          <w:lang w:eastAsia="zh-CN"/>
        </w:rPr>
        <w:t xml:space="preserve">, Propert KJ, Okawa J, Werth VP. </w:t>
      </w:r>
      <w:proofErr w:type="gramStart"/>
      <w:r w:rsidRPr="009173AE">
        <w:rPr>
          <w:rFonts w:ascii="Book Antiqua" w:hAnsi="Book Antiqua" w:cs="宋体"/>
          <w:color w:val="000000"/>
          <w:lang w:eastAsia="zh-CN"/>
        </w:rPr>
        <w:t>Systemic symptoms in the progression of cutaneous to systemic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JAMA Dermatol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150</w:t>
      </w:r>
      <w:r w:rsidRPr="009173AE">
        <w:rPr>
          <w:rFonts w:ascii="Book Antiqua" w:hAnsi="Book Antiqua" w:cs="宋体"/>
          <w:color w:val="000000"/>
          <w:lang w:eastAsia="zh-CN"/>
        </w:rPr>
        <w:t>: 291-296 [PMID: 24477339 DOI: 10.1001/jamadermatol.2013.9026]</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32 </w:t>
      </w:r>
      <w:r w:rsidRPr="009173AE">
        <w:rPr>
          <w:rFonts w:ascii="Book Antiqua" w:hAnsi="Book Antiqua" w:cs="宋体"/>
          <w:b/>
          <w:bCs/>
          <w:color w:val="000000"/>
          <w:lang w:eastAsia="zh-CN"/>
        </w:rPr>
        <w:t>Abe M</w:t>
      </w:r>
      <w:r w:rsidRPr="009173AE">
        <w:rPr>
          <w:rFonts w:ascii="Book Antiqua" w:hAnsi="Book Antiqua" w:cs="宋体"/>
          <w:color w:val="000000"/>
          <w:lang w:eastAsia="zh-CN"/>
        </w:rPr>
        <w:t>, Ishikawa O, Miyachi Y. Linear cutaneous lupus erythematosus following the lines of Blaschko. </w:t>
      </w:r>
      <w:r w:rsidRPr="009173AE">
        <w:rPr>
          <w:rFonts w:ascii="Book Antiqua" w:hAnsi="Book Antiqua" w:cs="宋体"/>
          <w:i/>
          <w:iCs/>
          <w:color w:val="000000"/>
          <w:lang w:eastAsia="zh-CN"/>
        </w:rPr>
        <w:t>Br J Dermatol</w:t>
      </w:r>
      <w:r w:rsidRPr="009173AE">
        <w:rPr>
          <w:rFonts w:ascii="Book Antiqua" w:hAnsi="Book Antiqua" w:cs="宋体"/>
          <w:color w:val="000000"/>
          <w:lang w:eastAsia="zh-CN"/>
        </w:rPr>
        <w:t> 1998; </w:t>
      </w:r>
      <w:r w:rsidRPr="009173AE">
        <w:rPr>
          <w:rFonts w:ascii="Book Antiqua" w:hAnsi="Book Antiqua" w:cs="宋体"/>
          <w:b/>
          <w:bCs/>
          <w:color w:val="000000"/>
          <w:lang w:eastAsia="zh-CN"/>
        </w:rPr>
        <w:t>139</w:t>
      </w:r>
      <w:r w:rsidRPr="009173AE">
        <w:rPr>
          <w:rFonts w:ascii="Book Antiqua" w:hAnsi="Book Antiqua" w:cs="宋体"/>
          <w:color w:val="000000"/>
          <w:lang w:eastAsia="zh-CN"/>
        </w:rPr>
        <w:t>: 307-310 [PMID: 9767250 DOI: 10.1046/j.1365-2133.1998.02373.x]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33 </w:t>
      </w:r>
      <w:r w:rsidRPr="009173AE">
        <w:rPr>
          <w:rFonts w:ascii="Book Antiqua" w:hAnsi="Book Antiqua" w:cs="宋体"/>
          <w:b/>
          <w:bCs/>
          <w:color w:val="000000"/>
          <w:lang w:eastAsia="zh-CN"/>
        </w:rPr>
        <w:t>Requena C</w:t>
      </w:r>
      <w:r w:rsidRPr="009173AE">
        <w:rPr>
          <w:rFonts w:ascii="Book Antiqua" w:hAnsi="Book Antiqua" w:cs="宋体"/>
          <w:color w:val="000000"/>
          <w:lang w:eastAsia="zh-CN"/>
        </w:rPr>
        <w:t>, Torrelo A, de Prada I, Zambrano A. Linear childhood cutaneous lupus erythematosus following Blaschko lines. </w:t>
      </w:r>
      <w:r w:rsidRPr="009173AE">
        <w:rPr>
          <w:rFonts w:ascii="Book Antiqua" w:hAnsi="Book Antiqua" w:cs="宋体"/>
          <w:i/>
          <w:iCs/>
          <w:color w:val="000000"/>
          <w:lang w:eastAsia="zh-CN"/>
        </w:rPr>
        <w:t>J Eur Acad Dermatol Venereol</w:t>
      </w:r>
      <w:r w:rsidRPr="009173AE">
        <w:rPr>
          <w:rFonts w:ascii="Book Antiqua" w:hAnsi="Book Antiqua" w:cs="宋体"/>
          <w:color w:val="000000"/>
          <w:lang w:eastAsia="zh-CN"/>
        </w:rPr>
        <w:t> 2002; </w:t>
      </w:r>
      <w:r w:rsidRPr="009173AE">
        <w:rPr>
          <w:rFonts w:ascii="Book Antiqua" w:hAnsi="Book Antiqua" w:cs="宋体"/>
          <w:b/>
          <w:bCs/>
          <w:color w:val="000000"/>
          <w:lang w:eastAsia="zh-CN"/>
        </w:rPr>
        <w:t>16</w:t>
      </w:r>
      <w:r w:rsidRPr="009173AE">
        <w:rPr>
          <w:rFonts w:ascii="Book Antiqua" w:hAnsi="Book Antiqua" w:cs="宋体"/>
          <w:color w:val="000000"/>
          <w:lang w:eastAsia="zh-CN"/>
        </w:rPr>
        <w:t>: 618-620 [PMID: 12482048 DOI: 10.1046/j.1468-3083.2002.00588.x]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34 </w:t>
      </w:r>
      <w:r w:rsidRPr="009173AE">
        <w:rPr>
          <w:rFonts w:ascii="Book Antiqua" w:hAnsi="Book Antiqua" w:cs="宋体"/>
          <w:b/>
          <w:bCs/>
          <w:color w:val="000000"/>
          <w:lang w:eastAsia="zh-CN"/>
        </w:rPr>
        <w:t>Flower C</w:t>
      </w:r>
      <w:r w:rsidRPr="009173AE">
        <w:rPr>
          <w:rFonts w:ascii="Book Antiqua" w:hAnsi="Book Antiqua" w:cs="宋体"/>
          <w:color w:val="000000"/>
          <w:lang w:eastAsia="zh-CN"/>
        </w:rPr>
        <w:t>, Gaskin D, Bhamjee S, Bynoe Z. High-risk variants of cutaneous squamous cell carcinoma in patients with discoid lupus erythematosus: a case series. </w:t>
      </w:r>
      <w:r w:rsidRPr="009173AE">
        <w:rPr>
          <w:rFonts w:ascii="Book Antiqua" w:hAnsi="Book Antiqua" w:cs="宋体"/>
          <w:i/>
          <w:iCs/>
          <w:color w:val="000000"/>
          <w:lang w:eastAsia="zh-CN"/>
        </w:rPr>
        <w:t>Lupus</w:t>
      </w:r>
      <w:r w:rsidRPr="009173AE">
        <w:rPr>
          <w:rFonts w:ascii="Book Antiqua" w:hAnsi="Book Antiqua" w:cs="宋体"/>
          <w:color w:val="000000"/>
          <w:lang w:eastAsia="zh-CN"/>
        </w:rPr>
        <w:t> 2013; </w:t>
      </w:r>
      <w:r w:rsidRPr="009173AE">
        <w:rPr>
          <w:rFonts w:ascii="Book Antiqua" w:hAnsi="Book Antiqua" w:cs="宋体"/>
          <w:b/>
          <w:bCs/>
          <w:color w:val="000000"/>
          <w:lang w:eastAsia="zh-CN"/>
        </w:rPr>
        <w:t>22</w:t>
      </w:r>
      <w:r w:rsidRPr="009173AE">
        <w:rPr>
          <w:rFonts w:ascii="Book Antiqua" w:hAnsi="Book Antiqua" w:cs="宋体"/>
          <w:color w:val="000000"/>
          <w:lang w:eastAsia="zh-CN"/>
        </w:rPr>
        <w:t>: 736-739 [PMID: 23698016 DOI: 10.1177/0961203313490243]</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 xml:space="preserve">35 </w:t>
      </w:r>
      <w:r w:rsidRPr="00405EF9">
        <w:rPr>
          <w:rFonts w:ascii="Book Antiqua" w:hAnsi="Book Antiqua"/>
          <w:b/>
        </w:rPr>
        <w:t xml:space="preserve">Hedrich CM, </w:t>
      </w:r>
      <w:r w:rsidRPr="00D95B05">
        <w:rPr>
          <w:rFonts w:ascii="Book Antiqua" w:hAnsi="Book Antiqua"/>
        </w:rPr>
        <w:t>Fiebig B, Hauck FH, Sallmann S, Hahn G, Pfeiffer C, Heubner G, Lee-</w:t>
      </w:r>
      <w:r w:rsidR="00405EF9">
        <w:rPr>
          <w:rFonts w:ascii="Book Antiqua" w:hAnsi="Book Antiqua"/>
        </w:rPr>
        <w:t>Kirsch MA, Gahr M</w:t>
      </w:r>
      <w:r w:rsidRPr="009173AE">
        <w:rPr>
          <w:rFonts w:ascii="Book Antiqua" w:hAnsi="Book Antiqua" w:cs="宋体"/>
          <w:color w:val="000000"/>
          <w:lang w:eastAsia="zh-CN"/>
        </w:rPr>
        <w:t>. Chilblain lupus erythematosus-a review of literature. </w:t>
      </w:r>
      <w:r w:rsidRPr="009173AE">
        <w:rPr>
          <w:rFonts w:ascii="Book Antiqua" w:hAnsi="Book Antiqua" w:cs="宋体"/>
          <w:i/>
          <w:iCs/>
          <w:color w:val="000000"/>
          <w:lang w:eastAsia="zh-CN"/>
        </w:rPr>
        <w:t>Clin Rheumatol</w:t>
      </w:r>
      <w:r w:rsidRPr="009173AE">
        <w:rPr>
          <w:rFonts w:ascii="Book Antiqua" w:hAnsi="Book Antiqua" w:cs="宋体"/>
          <w:color w:val="000000"/>
          <w:lang w:eastAsia="zh-CN"/>
        </w:rPr>
        <w:t> 2008; </w:t>
      </w:r>
      <w:r w:rsidRPr="009173AE">
        <w:rPr>
          <w:rFonts w:ascii="Book Antiqua" w:hAnsi="Book Antiqua" w:cs="宋体"/>
          <w:b/>
          <w:bCs/>
          <w:color w:val="000000"/>
          <w:lang w:eastAsia="zh-CN"/>
        </w:rPr>
        <w:t>27</w:t>
      </w:r>
      <w:r w:rsidRPr="009173AE">
        <w:rPr>
          <w:rFonts w:ascii="Book Antiqua" w:hAnsi="Book Antiqua" w:cs="宋体"/>
          <w:color w:val="000000"/>
          <w:lang w:eastAsia="zh-CN"/>
        </w:rPr>
        <w:t>: 1341 [PMID: 19125230 DOI: 10.1007/s10067-008-0975-0]</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36 </w:t>
      </w:r>
      <w:r w:rsidRPr="009173AE">
        <w:rPr>
          <w:rFonts w:ascii="Book Antiqua" w:hAnsi="Book Antiqua" w:cs="宋体"/>
          <w:b/>
          <w:bCs/>
          <w:color w:val="000000"/>
          <w:lang w:eastAsia="zh-CN"/>
        </w:rPr>
        <w:t>Lee-Kirsch MA</w:t>
      </w:r>
      <w:r w:rsidRPr="009173AE">
        <w:rPr>
          <w:rFonts w:ascii="Book Antiqua" w:hAnsi="Book Antiqua" w:cs="宋体"/>
          <w:color w:val="000000"/>
          <w:lang w:eastAsia="zh-CN"/>
        </w:rPr>
        <w:t>, Gong M, Schulz H, Rüschendorf F, Stein A, Pfeiffer C, Ballarini A, Gahr M, Hubner N, Linné M. Familial chilblain lupus, a monogenic form of cutaneous lupus erythematosus, maps to chromosome 3p. </w:t>
      </w:r>
      <w:proofErr w:type="gramStart"/>
      <w:r w:rsidRPr="009173AE">
        <w:rPr>
          <w:rFonts w:ascii="Book Antiqua" w:hAnsi="Book Antiqua" w:cs="宋体"/>
          <w:i/>
          <w:iCs/>
          <w:color w:val="000000"/>
          <w:lang w:eastAsia="zh-CN"/>
        </w:rPr>
        <w:t>Am</w:t>
      </w:r>
      <w:proofErr w:type="gramEnd"/>
      <w:r w:rsidRPr="009173AE">
        <w:rPr>
          <w:rFonts w:ascii="Book Antiqua" w:hAnsi="Book Antiqua" w:cs="宋体"/>
          <w:i/>
          <w:iCs/>
          <w:color w:val="000000"/>
          <w:lang w:eastAsia="zh-CN"/>
        </w:rPr>
        <w:t xml:space="preserve"> J Hum Genet</w:t>
      </w:r>
      <w:r w:rsidRPr="009173AE">
        <w:rPr>
          <w:rFonts w:ascii="Book Antiqua" w:hAnsi="Book Antiqua" w:cs="宋体"/>
          <w:color w:val="000000"/>
          <w:lang w:eastAsia="zh-CN"/>
        </w:rPr>
        <w:t> 2006; </w:t>
      </w:r>
      <w:r w:rsidRPr="009173AE">
        <w:rPr>
          <w:rFonts w:ascii="Book Antiqua" w:hAnsi="Book Antiqua" w:cs="宋体"/>
          <w:b/>
          <w:bCs/>
          <w:color w:val="000000"/>
          <w:lang w:eastAsia="zh-CN"/>
        </w:rPr>
        <w:t>79</w:t>
      </w:r>
      <w:r w:rsidRPr="009173AE">
        <w:rPr>
          <w:rFonts w:ascii="Book Antiqua" w:hAnsi="Book Antiqua" w:cs="宋体"/>
          <w:color w:val="000000"/>
          <w:lang w:eastAsia="zh-CN"/>
        </w:rPr>
        <w:t>: 731-737 [PMID: 16960810 DOI: 10.1086/507848]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 xml:space="preserve">37 </w:t>
      </w:r>
      <w:r w:rsidRPr="009173AE">
        <w:rPr>
          <w:rFonts w:ascii="Book Antiqua" w:hAnsi="Book Antiqua" w:cs="宋体"/>
          <w:b/>
          <w:color w:val="000000"/>
          <w:lang w:eastAsia="zh-CN"/>
        </w:rPr>
        <w:t xml:space="preserve">Luzar B, </w:t>
      </w:r>
      <w:r w:rsidRPr="009173AE">
        <w:rPr>
          <w:rFonts w:ascii="Book Antiqua" w:hAnsi="Book Antiqua" w:cs="宋体"/>
          <w:color w:val="000000"/>
          <w:lang w:eastAsia="zh-CN"/>
        </w:rPr>
        <w:t>Calonje E. Idiopathic connective tissue disorders. In: Calonje E, Brenn T, Lazar A, McKee PH. McKee's pathology of the skin: with clinical correlations. Fourth ed. Edinburgh: Elsevier Saunders, 2012: 711-759</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38 </w:t>
      </w:r>
      <w:r w:rsidRPr="009173AE">
        <w:rPr>
          <w:rFonts w:ascii="Book Antiqua" w:hAnsi="Book Antiqua" w:cs="宋体"/>
          <w:b/>
          <w:bCs/>
          <w:color w:val="000000"/>
          <w:lang w:eastAsia="zh-CN"/>
        </w:rPr>
        <w:t>Lee SJ</w:t>
      </w:r>
      <w:r w:rsidRPr="009173AE">
        <w:rPr>
          <w:rFonts w:ascii="Book Antiqua" w:hAnsi="Book Antiqua" w:cs="宋体"/>
          <w:color w:val="000000"/>
          <w:lang w:eastAsia="zh-CN"/>
        </w:rPr>
        <w:t>, Silverman E, Bargman JM.</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The role of antimalarial agents in the treatment of SLE and lupus nephritis.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Nat Rev Nephrol</w:t>
      </w:r>
      <w:r w:rsidRPr="009173AE">
        <w:rPr>
          <w:rFonts w:ascii="Book Antiqua" w:hAnsi="Book Antiqua" w:cs="宋体"/>
          <w:color w:val="000000"/>
          <w:lang w:eastAsia="zh-CN"/>
        </w:rPr>
        <w:t> 2011; </w:t>
      </w:r>
      <w:r w:rsidRPr="009173AE">
        <w:rPr>
          <w:rFonts w:ascii="Book Antiqua" w:hAnsi="Book Antiqua" w:cs="宋体"/>
          <w:b/>
          <w:bCs/>
          <w:color w:val="000000"/>
          <w:lang w:eastAsia="zh-CN"/>
        </w:rPr>
        <w:t>7</w:t>
      </w:r>
      <w:r w:rsidRPr="009173AE">
        <w:rPr>
          <w:rFonts w:ascii="Book Antiqua" w:hAnsi="Book Antiqua" w:cs="宋体"/>
          <w:color w:val="000000"/>
          <w:lang w:eastAsia="zh-CN"/>
        </w:rPr>
        <w:t>: 718-729 [PMID: 22009248 DOI: 10.1038/nrneph.2011.150]</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39 </w:t>
      </w:r>
      <w:r w:rsidRPr="009173AE">
        <w:rPr>
          <w:rFonts w:ascii="Book Antiqua" w:hAnsi="Book Antiqua" w:cs="宋体"/>
          <w:b/>
          <w:bCs/>
          <w:color w:val="000000"/>
          <w:lang w:eastAsia="zh-CN"/>
        </w:rPr>
        <w:t>Chang AY</w:t>
      </w:r>
      <w:r w:rsidRPr="009173AE">
        <w:rPr>
          <w:rFonts w:ascii="Book Antiqua" w:hAnsi="Book Antiqua" w:cs="宋体"/>
          <w:color w:val="000000"/>
          <w:lang w:eastAsia="zh-CN"/>
        </w:rPr>
        <w:t>, Piette EW, Foering KP, Tenhave TR, Okawa J, Werth VP. Response to antimalarial agents in cutaneous lupus erythematosus: a prospective analysis. </w:t>
      </w:r>
      <w:r w:rsidRPr="009173AE">
        <w:rPr>
          <w:rFonts w:ascii="Book Antiqua" w:hAnsi="Book Antiqua" w:cs="宋体"/>
          <w:i/>
          <w:iCs/>
          <w:color w:val="000000"/>
          <w:lang w:eastAsia="zh-CN"/>
        </w:rPr>
        <w:t>Arch Dermatol</w:t>
      </w:r>
      <w:r w:rsidRPr="009173AE">
        <w:rPr>
          <w:rFonts w:ascii="Book Antiqua" w:hAnsi="Book Antiqua" w:cs="宋体"/>
          <w:color w:val="000000"/>
          <w:lang w:eastAsia="zh-CN"/>
        </w:rPr>
        <w:t> 2011; </w:t>
      </w:r>
      <w:r w:rsidRPr="009173AE">
        <w:rPr>
          <w:rFonts w:ascii="Book Antiqua" w:hAnsi="Book Antiqua" w:cs="宋体"/>
          <w:b/>
          <w:bCs/>
          <w:color w:val="000000"/>
          <w:lang w:eastAsia="zh-CN"/>
        </w:rPr>
        <w:t>147</w:t>
      </w:r>
      <w:r w:rsidRPr="009173AE">
        <w:rPr>
          <w:rFonts w:ascii="Book Antiqua" w:hAnsi="Book Antiqua" w:cs="宋体"/>
          <w:color w:val="000000"/>
          <w:lang w:eastAsia="zh-CN"/>
        </w:rPr>
        <w:t>: 1261-1267 [PMID: 21768444 DOI: 10.1001/archdermatol.2011.191]</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40 </w:t>
      </w:r>
      <w:r w:rsidRPr="009173AE">
        <w:rPr>
          <w:rFonts w:ascii="Book Antiqua" w:hAnsi="Book Antiqua" w:cs="宋体"/>
          <w:b/>
          <w:bCs/>
          <w:color w:val="000000"/>
          <w:lang w:eastAsia="zh-CN"/>
        </w:rPr>
        <w:t>Hon KL</w:t>
      </w:r>
      <w:r w:rsidRPr="009173AE">
        <w:rPr>
          <w:rFonts w:ascii="Book Antiqua" w:hAnsi="Book Antiqua" w:cs="宋体"/>
          <w:color w:val="000000"/>
          <w:lang w:eastAsia="zh-CN"/>
        </w:rPr>
        <w:t>, Leung AK.</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Neonatal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Autoimmune Dis</w:t>
      </w:r>
      <w:r w:rsidRPr="009173AE">
        <w:rPr>
          <w:rFonts w:ascii="Book Antiqua" w:hAnsi="Book Antiqua" w:cs="宋体"/>
          <w:color w:val="000000"/>
          <w:lang w:eastAsia="zh-CN"/>
        </w:rPr>
        <w:t> 2012; </w:t>
      </w:r>
      <w:r w:rsidRPr="009173AE">
        <w:rPr>
          <w:rFonts w:ascii="Book Antiqua" w:hAnsi="Book Antiqua" w:cs="宋体"/>
          <w:b/>
          <w:bCs/>
          <w:color w:val="000000"/>
          <w:lang w:eastAsia="zh-CN"/>
        </w:rPr>
        <w:t>2012</w:t>
      </w:r>
      <w:r w:rsidRPr="009173AE">
        <w:rPr>
          <w:rFonts w:ascii="Book Antiqua" w:hAnsi="Book Antiqua" w:cs="宋体"/>
          <w:color w:val="000000"/>
          <w:lang w:eastAsia="zh-CN"/>
        </w:rPr>
        <w:t>: 301274 [PMID: 22973504 DOI: 10.1155/2012/301274]</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41 </w:t>
      </w:r>
      <w:r w:rsidRPr="009173AE">
        <w:rPr>
          <w:rFonts w:ascii="Book Antiqua" w:hAnsi="Book Antiqua" w:cs="宋体"/>
          <w:b/>
          <w:bCs/>
          <w:color w:val="000000"/>
          <w:lang w:eastAsia="zh-CN"/>
        </w:rPr>
        <w:t>Barcelos A</w:t>
      </w:r>
      <w:r w:rsidRPr="009173AE">
        <w:rPr>
          <w:rFonts w:ascii="Book Antiqua" w:hAnsi="Book Antiqua" w:cs="宋体"/>
          <w:color w:val="000000"/>
          <w:lang w:eastAsia="zh-CN"/>
        </w:rPr>
        <w:t>, Fernandes B. Cutaneous manifestations of neonatal lupus: a case report. </w:t>
      </w:r>
      <w:r w:rsidRPr="009173AE">
        <w:rPr>
          <w:rFonts w:ascii="Book Antiqua" w:hAnsi="Book Antiqua" w:cs="宋体"/>
          <w:i/>
          <w:iCs/>
          <w:color w:val="000000"/>
          <w:lang w:eastAsia="zh-CN"/>
        </w:rPr>
        <w:t>Acta Reumatol Port</w:t>
      </w:r>
      <w:r w:rsidRPr="009173AE">
        <w:rPr>
          <w:rFonts w:ascii="Book Antiqua" w:hAnsi="Book Antiqua" w:cs="宋体"/>
          <w:color w:val="000000"/>
          <w:lang w:eastAsia="zh-CN"/>
        </w:rPr>
        <w:t> </w:t>
      </w:r>
      <w:r w:rsidR="00405EF9">
        <w:rPr>
          <w:rFonts w:ascii="Book Antiqua" w:hAnsi="Book Antiqua" w:cs="宋体" w:hint="eastAsia"/>
          <w:color w:val="000000"/>
          <w:lang w:eastAsia="zh-CN"/>
        </w:rPr>
        <w:t>2012</w:t>
      </w:r>
      <w:r w:rsidRPr="009173AE">
        <w:rPr>
          <w:rFonts w:ascii="Book Antiqua" w:hAnsi="Book Antiqua" w:cs="宋体"/>
          <w:color w:val="000000"/>
          <w:lang w:eastAsia="zh-CN"/>
        </w:rPr>
        <w:t>; </w:t>
      </w:r>
      <w:r w:rsidRPr="009173AE">
        <w:rPr>
          <w:rFonts w:ascii="Book Antiqua" w:hAnsi="Book Antiqua" w:cs="宋体"/>
          <w:b/>
          <w:bCs/>
          <w:color w:val="000000"/>
          <w:lang w:eastAsia="zh-CN"/>
        </w:rPr>
        <w:t>37</w:t>
      </w:r>
      <w:r w:rsidRPr="009173AE">
        <w:rPr>
          <w:rFonts w:ascii="Book Antiqua" w:hAnsi="Book Antiqua" w:cs="宋体"/>
          <w:color w:val="000000"/>
          <w:lang w:eastAsia="zh-CN"/>
        </w:rPr>
        <w:t>: 352-354 [PMID: 24126428]</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42 </w:t>
      </w:r>
      <w:r w:rsidRPr="009173AE">
        <w:rPr>
          <w:rFonts w:ascii="Book Antiqua" w:hAnsi="Book Antiqua" w:cs="宋体"/>
          <w:b/>
          <w:bCs/>
          <w:color w:val="000000"/>
          <w:lang w:eastAsia="zh-CN"/>
        </w:rPr>
        <w:t>Izmirly PM</w:t>
      </w:r>
      <w:proofErr w:type="gramEnd"/>
      <w:r w:rsidRPr="009173AE">
        <w:rPr>
          <w:rFonts w:ascii="Book Antiqua" w:hAnsi="Book Antiqua" w:cs="宋体"/>
          <w:color w:val="000000"/>
          <w:lang w:eastAsia="zh-CN"/>
        </w:rPr>
        <w:t xml:space="preserve">, Rivera TL, Buyon JP. </w:t>
      </w:r>
      <w:proofErr w:type="gramStart"/>
      <w:r w:rsidRPr="009173AE">
        <w:rPr>
          <w:rFonts w:ascii="Book Antiqua" w:hAnsi="Book Antiqua" w:cs="宋体"/>
          <w:color w:val="000000"/>
          <w:lang w:eastAsia="zh-CN"/>
        </w:rPr>
        <w:t>Neonatal lupus syndromes.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Rheum Dis Clin North Am</w:t>
      </w:r>
      <w:r w:rsidRPr="009173AE">
        <w:rPr>
          <w:rFonts w:ascii="Book Antiqua" w:hAnsi="Book Antiqua" w:cs="宋体"/>
          <w:color w:val="000000"/>
          <w:lang w:eastAsia="zh-CN"/>
        </w:rPr>
        <w:t> 2007; </w:t>
      </w:r>
      <w:r w:rsidRPr="009173AE">
        <w:rPr>
          <w:rFonts w:ascii="Book Antiqua" w:hAnsi="Book Antiqua" w:cs="宋体"/>
          <w:b/>
          <w:bCs/>
          <w:color w:val="000000"/>
          <w:lang w:eastAsia="zh-CN"/>
        </w:rPr>
        <w:t>33</w:t>
      </w:r>
      <w:r w:rsidRPr="009173AE">
        <w:rPr>
          <w:rFonts w:ascii="Book Antiqua" w:hAnsi="Book Antiqua" w:cs="宋体"/>
          <w:color w:val="000000"/>
          <w:lang w:eastAsia="zh-CN"/>
        </w:rPr>
        <w:t xml:space="preserve">: 267-85, </w:t>
      </w:r>
      <w:proofErr w:type="gramStart"/>
      <w:r w:rsidRPr="009173AE">
        <w:rPr>
          <w:rFonts w:ascii="Book Antiqua" w:hAnsi="Book Antiqua" w:cs="宋体"/>
          <w:color w:val="000000"/>
          <w:lang w:eastAsia="zh-CN"/>
        </w:rPr>
        <w:t>vi</w:t>
      </w:r>
      <w:proofErr w:type="gramEnd"/>
      <w:r w:rsidRPr="009173AE">
        <w:rPr>
          <w:rFonts w:ascii="Book Antiqua" w:hAnsi="Book Antiqua" w:cs="宋体"/>
          <w:color w:val="000000"/>
          <w:lang w:eastAsia="zh-CN"/>
        </w:rPr>
        <w:t xml:space="preserve"> [PMID: 17499707 DOI: 10.1016/j.rdc.2007.02.005]</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43 </w:t>
      </w:r>
      <w:r w:rsidRPr="009173AE">
        <w:rPr>
          <w:rFonts w:ascii="Book Antiqua" w:hAnsi="Book Antiqua" w:cs="宋体"/>
          <w:b/>
          <w:bCs/>
          <w:color w:val="000000"/>
          <w:lang w:eastAsia="zh-CN"/>
        </w:rPr>
        <w:t>Korkij W</w:t>
      </w:r>
      <w:r w:rsidRPr="009173AE">
        <w:rPr>
          <w:rFonts w:ascii="Book Antiqua" w:hAnsi="Book Antiqua" w:cs="宋体"/>
          <w:color w:val="000000"/>
          <w:lang w:eastAsia="zh-CN"/>
        </w:rPr>
        <w:t>, Soltani K. Neonatal lupus erythematosus: a review. </w:t>
      </w:r>
      <w:r w:rsidRPr="009173AE">
        <w:rPr>
          <w:rFonts w:ascii="Book Antiqua" w:hAnsi="Book Antiqua" w:cs="宋体"/>
          <w:i/>
          <w:iCs/>
          <w:color w:val="000000"/>
          <w:lang w:eastAsia="zh-CN"/>
        </w:rPr>
        <w:t>Pediatr Dermatol</w:t>
      </w:r>
      <w:r w:rsidRPr="009173AE">
        <w:rPr>
          <w:rFonts w:ascii="Book Antiqua" w:hAnsi="Book Antiqua" w:cs="宋体"/>
          <w:color w:val="000000"/>
          <w:lang w:eastAsia="zh-CN"/>
        </w:rPr>
        <w:t> 1984; </w:t>
      </w:r>
      <w:r w:rsidRPr="009173AE">
        <w:rPr>
          <w:rFonts w:ascii="Book Antiqua" w:hAnsi="Book Antiqua" w:cs="宋体"/>
          <w:b/>
          <w:bCs/>
          <w:color w:val="000000"/>
          <w:lang w:eastAsia="zh-CN"/>
        </w:rPr>
        <w:t>1</w:t>
      </w:r>
      <w:r w:rsidRPr="009173AE">
        <w:rPr>
          <w:rFonts w:ascii="Book Antiqua" w:hAnsi="Book Antiqua" w:cs="宋体"/>
          <w:color w:val="000000"/>
          <w:lang w:eastAsia="zh-CN"/>
        </w:rPr>
        <w:t>: 189-195 [PMID: 6387665 DOI: 10.1111/j.1525-1470.1984.tb01114.x]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44 </w:t>
      </w:r>
      <w:r w:rsidRPr="009173AE">
        <w:rPr>
          <w:rFonts w:ascii="Book Antiqua" w:hAnsi="Book Antiqua" w:cs="宋体"/>
          <w:b/>
          <w:bCs/>
          <w:color w:val="000000"/>
          <w:lang w:eastAsia="zh-CN"/>
        </w:rPr>
        <w:t>Döring M</w:t>
      </w:r>
      <w:r w:rsidRPr="009173AE">
        <w:rPr>
          <w:rFonts w:ascii="Book Antiqua" w:hAnsi="Book Antiqua" w:cs="宋体"/>
          <w:color w:val="000000"/>
          <w:lang w:eastAsia="zh-CN"/>
        </w:rPr>
        <w:t>, Rohrer KM, Tsiflikas I, Buchenau W, Wilke M, Handgretinger R, Poets CF, Goelz R. A newborn with grouped facial skin lesions and subsequent seizures. </w:t>
      </w:r>
      <w:r w:rsidRPr="009173AE">
        <w:rPr>
          <w:rFonts w:ascii="Book Antiqua" w:hAnsi="Book Antiqua" w:cs="宋体"/>
          <w:i/>
          <w:iCs/>
          <w:color w:val="000000"/>
          <w:lang w:eastAsia="zh-CN"/>
        </w:rPr>
        <w:t>BMC Pediatr</w:t>
      </w:r>
      <w:r w:rsidRPr="009173AE">
        <w:rPr>
          <w:rFonts w:ascii="Book Antiqua" w:hAnsi="Book Antiqua" w:cs="宋体"/>
          <w:color w:val="000000"/>
          <w:lang w:eastAsia="zh-CN"/>
        </w:rPr>
        <w:t> 2014; </w:t>
      </w:r>
      <w:r w:rsidRPr="009173AE">
        <w:rPr>
          <w:rFonts w:ascii="Book Antiqua" w:hAnsi="Book Antiqua" w:cs="宋体"/>
          <w:b/>
          <w:bCs/>
          <w:color w:val="000000"/>
          <w:lang w:eastAsia="zh-CN"/>
        </w:rPr>
        <w:t>14</w:t>
      </w:r>
      <w:r w:rsidRPr="009173AE">
        <w:rPr>
          <w:rFonts w:ascii="Book Antiqua" w:hAnsi="Book Antiqua" w:cs="宋体"/>
          <w:color w:val="000000"/>
          <w:lang w:eastAsia="zh-CN"/>
        </w:rPr>
        <w:t>: 126 [PMID: 24884686 DOI: 10.1186/1471-2431-14-126]</w:t>
      </w:r>
    </w:p>
    <w:p w:rsidR="00405EF9" w:rsidRPr="00D95B05" w:rsidRDefault="00405EF9" w:rsidP="00405EF9">
      <w:pPr>
        <w:pStyle w:val="EndNoteBibliography"/>
        <w:spacing w:line="360" w:lineRule="auto"/>
        <w:jc w:val="both"/>
        <w:rPr>
          <w:rFonts w:ascii="Book Antiqua" w:hAnsi="Book Antiqua"/>
        </w:rPr>
      </w:pPr>
      <w:bookmarkStart w:id="4" w:name="_ENREF_45"/>
      <w:r w:rsidRPr="00D95B05">
        <w:rPr>
          <w:rFonts w:ascii="Book Antiqua" w:hAnsi="Book Antiqua"/>
        </w:rPr>
        <w:t>45</w:t>
      </w:r>
      <w:r w:rsidRPr="00405EF9">
        <w:rPr>
          <w:rFonts w:ascii="Book Antiqua" w:hAnsi="Book Antiqua" w:hint="eastAsia"/>
          <w:b/>
          <w:lang w:eastAsia="zh-CN"/>
        </w:rPr>
        <w:t xml:space="preserve"> </w:t>
      </w:r>
      <w:r w:rsidRPr="00405EF9">
        <w:rPr>
          <w:rFonts w:ascii="Book Antiqua" w:hAnsi="Book Antiqua"/>
          <w:b/>
        </w:rPr>
        <w:t>Chen CC,</w:t>
      </w:r>
      <w:r w:rsidRPr="00D95B05">
        <w:rPr>
          <w:rFonts w:ascii="Book Antiqua" w:hAnsi="Book Antiqua"/>
        </w:rPr>
        <w:t xml:space="preserve"> Huang JL, Hsu JF, Chung CY, Lin KL. Neonatal lupus complicated by hemorrhagic stroke.</w:t>
      </w:r>
      <w:r>
        <w:rPr>
          <w:rFonts w:ascii="Book Antiqua" w:hAnsi="Book Antiqua"/>
        </w:rPr>
        <w:t xml:space="preserve"> </w:t>
      </w:r>
      <w:r w:rsidRPr="00D95B05">
        <w:rPr>
          <w:rFonts w:ascii="Book Antiqua" w:hAnsi="Book Antiqua"/>
          <w:i/>
        </w:rPr>
        <w:t>Lupus</w:t>
      </w:r>
      <w:r w:rsidRPr="00D95B05">
        <w:rPr>
          <w:rFonts w:ascii="Book Antiqua" w:hAnsi="Book Antiqua"/>
        </w:rPr>
        <w:t xml:space="preserve"> 2012; </w:t>
      </w:r>
      <w:r w:rsidRPr="00D95B05">
        <w:rPr>
          <w:rFonts w:ascii="Book Antiqua" w:hAnsi="Book Antiqua"/>
          <w:b/>
        </w:rPr>
        <w:t>2</w:t>
      </w:r>
      <w:r w:rsidRPr="00405EF9">
        <w:rPr>
          <w:rFonts w:ascii="Book Antiqua" w:hAnsi="Book Antiqua"/>
          <w:b/>
        </w:rPr>
        <w:t>1:</w:t>
      </w:r>
      <w:r w:rsidRPr="00D95B05">
        <w:rPr>
          <w:rFonts w:ascii="Book Antiqua" w:hAnsi="Book Antiqua"/>
        </w:rPr>
        <w:t xml:space="preserve"> 1582-1585 [PMID:</w:t>
      </w:r>
      <w:r>
        <w:rPr>
          <w:rFonts w:ascii="Book Antiqua" w:hAnsi="Book Antiqua"/>
        </w:rPr>
        <w:t xml:space="preserve"> </w:t>
      </w:r>
      <w:r w:rsidRPr="00D95B05">
        <w:rPr>
          <w:rFonts w:ascii="Book Antiqua" w:hAnsi="Book Antiqua"/>
        </w:rPr>
        <w:t>23161579</w:t>
      </w:r>
      <w:r>
        <w:rPr>
          <w:rFonts w:ascii="Book Antiqua" w:hAnsi="Book Antiqua"/>
        </w:rPr>
        <w:t xml:space="preserve"> </w:t>
      </w:r>
      <w:r w:rsidRPr="00D95B05">
        <w:rPr>
          <w:rFonts w:ascii="Book Antiqua" w:hAnsi="Book Antiqua"/>
        </w:rPr>
        <w:t>DOI: 10.1177/0961203312463981]</w:t>
      </w:r>
      <w:bookmarkEnd w:id="4"/>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46 </w:t>
      </w:r>
      <w:r w:rsidRPr="009173AE">
        <w:rPr>
          <w:rFonts w:ascii="Book Antiqua" w:hAnsi="Book Antiqua" w:cs="宋体"/>
          <w:b/>
          <w:bCs/>
          <w:color w:val="000000"/>
          <w:lang w:eastAsia="zh-CN"/>
        </w:rPr>
        <w:t>Weston WL</w:t>
      </w:r>
      <w:r w:rsidRPr="009173AE">
        <w:rPr>
          <w:rFonts w:ascii="Book Antiqua" w:hAnsi="Book Antiqua" w:cs="宋体"/>
          <w:color w:val="000000"/>
          <w:lang w:eastAsia="zh-CN"/>
        </w:rPr>
        <w:t xml:space="preserve">, Morelli JG, Lee LA. </w:t>
      </w:r>
      <w:proofErr w:type="gramStart"/>
      <w:r w:rsidRPr="009173AE">
        <w:rPr>
          <w:rFonts w:ascii="Book Antiqua" w:hAnsi="Book Antiqua" w:cs="宋体"/>
          <w:color w:val="000000"/>
          <w:lang w:eastAsia="zh-CN"/>
        </w:rPr>
        <w:t>The clinical spectrum of anti-Ro-positive cutaneous neonatal lupus erythematosus.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J Am Acad Dermatol</w:t>
      </w:r>
      <w:r w:rsidRPr="009173AE">
        <w:rPr>
          <w:rFonts w:ascii="Book Antiqua" w:hAnsi="Book Antiqua" w:cs="宋体"/>
          <w:color w:val="000000"/>
          <w:lang w:eastAsia="zh-CN"/>
        </w:rPr>
        <w:t> 1999; </w:t>
      </w:r>
      <w:r w:rsidRPr="009173AE">
        <w:rPr>
          <w:rFonts w:ascii="Book Antiqua" w:hAnsi="Book Antiqua" w:cs="宋体"/>
          <w:b/>
          <w:bCs/>
          <w:color w:val="000000"/>
          <w:lang w:eastAsia="zh-CN"/>
        </w:rPr>
        <w:t>40</w:t>
      </w:r>
      <w:r w:rsidRPr="009173AE">
        <w:rPr>
          <w:rFonts w:ascii="Book Antiqua" w:hAnsi="Book Antiqua" w:cs="宋体"/>
          <w:color w:val="000000"/>
          <w:lang w:eastAsia="zh-CN"/>
        </w:rPr>
        <w:t>: 675-681 [PMID: 10321592 DOI: 10.1016/S0190-</w:t>
      </w:r>
      <w:proofErr w:type="gramStart"/>
      <w:r w:rsidRPr="009173AE">
        <w:rPr>
          <w:rFonts w:ascii="Book Antiqua" w:hAnsi="Book Antiqua" w:cs="宋体"/>
          <w:color w:val="000000"/>
          <w:lang w:eastAsia="zh-CN"/>
        </w:rPr>
        <w:t>9622(</w:t>
      </w:r>
      <w:proofErr w:type="gramEnd"/>
      <w:r w:rsidRPr="009173AE">
        <w:rPr>
          <w:rFonts w:ascii="Book Antiqua" w:hAnsi="Book Antiqua" w:cs="宋体"/>
          <w:color w:val="000000"/>
          <w:lang w:eastAsia="zh-CN"/>
        </w:rPr>
        <w:t>99)70146-5]</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47 </w:t>
      </w:r>
      <w:r w:rsidRPr="009173AE">
        <w:rPr>
          <w:rFonts w:ascii="Book Antiqua" w:hAnsi="Book Antiqua" w:cs="宋体"/>
          <w:b/>
          <w:bCs/>
          <w:color w:val="000000"/>
          <w:lang w:eastAsia="zh-CN"/>
        </w:rPr>
        <w:t>Neiman AR</w:t>
      </w:r>
      <w:r w:rsidRPr="009173AE">
        <w:rPr>
          <w:rFonts w:ascii="Book Antiqua" w:hAnsi="Book Antiqua" w:cs="宋体"/>
          <w:color w:val="000000"/>
          <w:lang w:eastAsia="zh-CN"/>
        </w:rPr>
        <w:t>, Lee LA, Weston WL, Buyon JP. Cutaneous manifestations of neonatal lupus without heart block: characteristics of mothers and children enrolled in a national registry. </w:t>
      </w:r>
      <w:r w:rsidRPr="009173AE">
        <w:rPr>
          <w:rFonts w:ascii="Book Antiqua" w:hAnsi="Book Antiqua" w:cs="宋体"/>
          <w:i/>
          <w:iCs/>
          <w:color w:val="000000"/>
          <w:lang w:eastAsia="zh-CN"/>
        </w:rPr>
        <w:t>J Pediatr</w:t>
      </w:r>
      <w:r w:rsidRPr="009173AE">
        <w:rPr>
          <w:rFonts w:ascii="Book Antiqua" w:hAnsi="Book Antiqua" w:cs="宋体"/>
          <w:color w:val="000000"/>
          <w:lang w:eastAsia="zh-CN"/>
        </w:rPr>
        <w:t> 2000; </w:t>
      </w:r>
      <w:r w:rsidRPr="009173AE">
        <w:rPr>
          <w:rFonts w:ascii="Book Antiqua" w:hAnsi="Book Antiqua" w:cs="宋体"/>
          <w:b/>
          <w:bCs/>
          <w:color w:val="000000"/>
          <w:lang w:eastAsia="zh-CN"/>
        </w:rPr>
        <w:t>137</w:t>
      </w:r>
      <w:r w:rsidRPr="009173AE">
        <w:rPr>
          <w:rFonts w:ascii="Book Antiqua" w:hAnsi="Book Antiqua" w:cs="宋体"/>
          <w:color w:val="000000"/>
          <w:lang w:eastAsia="zh-CN"/>
        </w:rPr>
        <w:t>: 674-680 [PMID: 11060534 DOI: 10.1067/mpd.2000.109108]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48 </w:t>
      </w:r>
      <w:r w:rsidRPr="009173AE">
        <w:rPr>
          <w:rFonts w:ascii="Book Antiqua" w:hAnsi="Book Antiqua" w:cs="宋体"/>
          <w:b/>
          <w:bCs/>
          <w:color w:val="000000"/>
          <w:lang w:eastAsia="zh-CN"/>
        </w:rPr>
        <w:t>Wisuthsarewong W</w:t>
      </w:r>
      <w:r w:rsidRPr="009173AE">
        <w:rPr>
          <w:rFonts w:ascii="Book Antiqua" w:hAnsi="Book Antiqua" w:cs="宋体"/>
          <w:color w:val="000000"/>
          <w:lang w:eastAsia="zh-CN"/>
        </w:rPr>
        <w:t>, Soongswang J, Chantorn R. Neonatal lupus erythematosus: clinical character, investigation, and outcome. </w:t>
      </w:r>
      <w:r w:rsidRPr="009173AE">
        <w:rPr>
          <w:rFonts w:ascii="Book Antiqua" w:hAnsi="Book Antiqua" w:cs="宋体"/>
          <w:i/>
          <w:iCs/>
          <w:color w:val="000000"/>
          <w:lang w:eastAsia="zh-CN"/>
        </w:rPr>
        <w:t>Pediatr Dermatol</w:t>
      </w:r>
      <w:r w:rsidRPr="009173AE">
        <w:rPr>
          <w:rFonts w:ascii="Book Antiqua" w:hAnsi="Book Antiqua" w:cs="宋体"/>
          <w:color w:val="000000"/>
          <w:lang w:eastAsia="zh-CN"/>
        </w:rPr>
        <w:t> </w:t>
      </w:r>
      <w:r w:rsidR="00405EF9">
        <w:rPr>
          <w:rFonts w:ascii="Book Antiqua" w:hAnsi="Book Antiqua" w:cs="宋体" w:hint="eastAsia"/>
          <w:color w:val="000000"/>
          <w:lang w:eastAsia="zh-CN"/>
        </w:rPr>
        <w:t>2011</w:t>
      </w:r>
      <w:r w:rsidRPr="009173AE">
        <w:rPr>
          <w:rFonts w:ascii="Book Antiqua" w:hAnsi="Book Antiqua" w:cs="宋体"/>
          <w:color w:val="000000"/>
          <w:lang w:eastAsia="zh-CN"/>
        </w:rPr>
        <w:t>; </w:t>
      </w:r>
      <w:r w:rsidRPr="009173AE">
        <w:rPr>
          <w:rFonts w:ascii="Book Antiqua" w:hAnsi="Book Antiqua" w:cs="宋体"/>
          <w:b/>
          <w:bCs/>
          <w:color w:val="000000"/>
          <w:lang w:eastAsia="zh-CN"/>
        </w:rPr>
        <w:t>28</w:t>
      </w:r>
      <w:r w:rsidRPr="009173AE">
        <w:rPr>
          <w:rFonts w:ascii="Book Antiqua" w:hAnsi="Book Antiqua" w:cs="宋体"/>
          <w:color w:val="000000"/>
          <w:lang w:eastAsia="zh-CN"/>
        </w:rPr>
        <w:t>: 115-121 [PMID: 21362029 DOI: 10.1111/j.1525-1470.2011.01300.x]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49 </w:t>
      </w:r>
      <w:r w:rsidRPr="009173AE">
        <w:rPr>
          <w:rFonts w:ascii="Book Antiqua" w:hAnsi="Book Antiqua" w:cs="宋体"/>
          <w:b/>
          <w:bCs/>
          <w:color w:val="000000"/>
          <w:lang w:eastAsia="zh-CN"/>
        </w:rPr>
        <w:t>Martin V</w:t>
      </w:r>
      <w:r w:rsidRPr="009173AE">
        <w:rPr>
          <w:rFonts w:ascii="Book Antiqua" w:hAnsi="Book Antiqua" w:cs="宋体"/>
          <w:color w:val="000000"/>
          <w:lang w:eastAsia="zh-CN"/>
        </w:rPr>
        <w:t xml:space="preserve">, Lee LA, Askanase AD, Katholi M, Buyon JP. </w:t>
      </w:r>
      <w:proofErr w:type="gramStart"/>
      <w:r w:rsidRPr="009173AE">
        <w:rPr>
          <w:rFonts w:ascii="Book Antiqua" w:hAnsi="Book Antiqua" w:cs="宋体"/>
          <w:color w:val="000000"/>
          <w:lang w:eastAsia="zh-CN"/>
        </w:rPr>
        <w:t>Long-term followup of children with neonatal lupus and their unaffected siblings.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Arthritis Rheum</w:t>
      </w:r>
      <w:r w:rsidRPr="009173AE">
        <w:rPr>
          <w:rFonts w:ascii="Book Antiqua" w:hAnsi="Book Antiqua" w:cs="宋体"/>
          <w:color w:val="000000"/>
          <w:lang w:eastAsia="zh-CN"/>
        </w:rPr>
        <w:t> 2002; </w:t>
      </w:r>
      <w:r w:rsidRPr="009173AE">
        <w:rPr>
          <w:rFonts w:ascii="Book Antiqua" w:hAnsi="Book Antiqua" w:cs="宋体"/>
          <w:b/>
          <w:bCs/>
          <w:color w:val="000000"/>
          <w:lang w:eastAsia="zh-CN"/>
        </w:rPr>
        <w:t>46</w:t>
      </w:r>
      <w:r w:rsidRPr="009173AE">
        <w:rPr>
          <w:rFonts w:ascii="Book Antiqua" w:hAnsi="Book Antiqua" w:cs="宋体"/>
          <w:color w:val="000000"/>
          <w:lang w:eastAsia="zh-CN"/>
        </w:rPr>
        <w:t>: 2377-2383 [PMID: 12355485 DOI: 10.1002/art.10638]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50 </w:t>
      </w:r>
      <w:r w:rsidRPr="009173AE">
        <w:rPr>
          <w:rFonts w:ascii="Book Antiqua" w:hAnsi="Book Antiqua" w:cs="宋体"/>
          <w:b/>
          <w:bCs/>
          <w:color w:val="000000"/>
          <w:lang w:eastAsia="zh-CN"/>
        </w:rPr>
        <w:t>Wakil SM</w:t>
      </w:r>
      <w:r w:rsidRPr="009173AE">
        <w:rPr>
          <w:rFonts w:ascii="Book Antiqua" w:hAnsi="Book Antiqua" w:cs="宋体"/>
          <w:color w:val="000000"/>
          <w:lang w:eastAsia="zh-CN"/>
        </w:rPr>
        <w:t>, Monies DM, Abouelhoda M, Al-Tassan N, Al-Dusery H, Naim EA, Al-Younes B, Shinwari J, Al-Mohanna FA, Meyer BF, Al-Mayouf S. Association of a mutation in LACC1 with a monogenic form of systemic juvenile idiopathic arthritis. </w:t>
      </w:r>
      <w:r w:rsidRPr="009173AE">
        <w:rPr>
          <w:rFonts w:ascii="Book Antiqua" w:hAnsi="Book Antiqua" w:cs="宋体"/>
          <w:i/>
          <w:iCs/>
          <w:color w:val="000000"/>
          <w:lang w:eastAsia="zh-CN"/>
        </w:rPr>
        <w:t>Arthritis Rheumatol</w:t>
      </w:r>
      <w:r w:rsidRPr="009173AE">
        <w:rPr>
          <w:rFonts w:ascii="Book Antiqua" w:hAnsi="Book Antiqua" w:cs="宋体"/>
          <w:color w:val="000000"/>
          <w:lang w:eastAsia="zh-CN"/>
        </w:rPr>
        <w:t> 2015; </w:t>
      </w:r>
      <w:r w:rsidRPr="009173AE">
        <w:rPr>
          <w:rFonts w:ascii="Book Antiqua" w:hAnsi="Book Antiqua" w:cs="宋体"/>
          <w:b/>
          <w:bCs/>
          <w:color w:val="000000"/>
          <w:lang w:eastAsia="zh-CN"/>
        </w:rPr>
        <w:t>67</w:t>
      </w:r>
      <w:r w:rsidRPr="009173AE">
        <w:rPr>
          <w:rFonts w:ascii="Book Antiqua" w:hAnsi="Book Antiqua" w:cs="宋体"/>
          <w:color w:val="000000"/>
          <w:lang w:eastAsia="zh-CN"/>
        </w:rPr>
        <w:t>: 288-295 [PMID: 25220867 DOI: 10.1002/art.38877]</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51 </w:t>
      </w:r>
      <w:r w:rsidRPr="009173AE">
        <w:rPr>
          <w:rFonts w:ascii="Book Antiqua" w:hAnsi="Book Antiqua" w:cs="宋体"/>
          <w:b/>
          <w:bCs/>
          <w:color w:val="000000"/>
          <w:lang w:eastAsia="zh-CN"/>
        </w:rPr>
        <w:t>Ayaz NA</w:t>
      </w:r>
      <w:r w:rsidRPr="009173AE">
        <w:rPr>
          <w:rFonts w:ascii="Book Antiqua" w:hAnsi="Book Antiqua" w:cs="宋体"/>
          <w:color w:val="000000"/>
          <w:lang w:eastAsia="zh-CN"/>
        </w:rPr>
        <w:t>, Ozen S, Bilginer Y, Ergüven M, Ta</w:t>
      </w:r>
      <w:r w:rsidRPr="009173AE">
        <w:rPr>
          <w:rFonts w:ascii="Book Antiqua" w:eastAsia="MS Mincho" w:hAnsi="Book Antiqua" w:cs="MS Mincho"/>
          <w:color w:val="000000"/>
          <w:lang w:eastAsia="zh-CN"/>
        </w:rPr>
        <w:t>ş</w:t>
      </w:r>
      <w:r w:rsidRPr="009173AE">
        <w:rPr>
          <w:rFonts w:ascii="Book Antiqua" w:hAnsi="Book Antiqua" w:cs="宋体"/>
          <w:color w:val="000000"/>
          <w:lang w:eastAsia="zh-CN"/>
        </w:rPr>
        <w:t>kiran E, Yilmaz E, Be</w:t>
      </w:r>
      <w:r w:rsidRPr="009173AE">
        <w:rPr>
          <w:rFonts w:ascii="Book Antiqua" w:eastAsia="MS Mincho" w:hAnsi="Book Antiqua" w:cs="MS Mincho"/>
          <w:color w:val="000000"/>
          <w:lang w:eastAsia="zh-CN"/>
        </w:rPr>
        <w:t>ş</w:t>
      </w:r>
      <w:r w:rsidRPr="009173AE">
        <w:rPr>
          <w:rFonts w:ascii="Book Antiqua" w:hAnsi="Book Antiqua" w:cs="宋体"/>
          <w:color w:val="000000"/>
          <w:lang w:eastAsia="zh-CN"/>
        </w:rPr>
        <w:t>ba</w:t>
      </w:r>
      <w:r w:rsidRPr="009173AE">
        <w:rPr>
          <w:rFonts w:ascii="Book Antiqua" w:eastAsia="MS Mincho" w:hAnsi="Book Antiqua" w:cs="MS Mincho"/>
          <w:color w:val="000000"/>
          <w:lang w:eastAsia="zh-CN"/>
        </w:rPr>
        <w:t>ş</w:t>
      </w:r>
      <w:r w:rsidRPr="009173AE">
        <w:rPr>
          <w:rFonts w:ascii="Book Antiqua" w:hAnsi="Book Antiqua" w:cs="宋体"/>
          <w:color w:val="000000"/>
          <w:lang w:eastAsia="zh-CN"/>
        </w:rPr>
        <w:t xml:space="preserve"> N, Topalo</w:t>
      </w:r>
      <w:r w:rsidRPr="009173AE">
        <w:rPr>
          <w:rFonts w:ascii="Book Antiqua" w:eastAsia="MS Mincho" w:hAnsi="Book Antiqua" w:cs="MS Mincho"/>
          <w:color w:val="000000"/>
          <w:lang w:eastAsia="zh-CN"/>
        </w:rPr>
        <w:t>ğ</w:t>
      </w:r>
      <w:r w:rsidRPr="009173AE">
        <w:rPr>
          <w:rFonts w:ascii="Book Antiqua" w:hAnsi="Book Antiqua" w:cs="宋体"/>
          <w:color w:val="000000"/>
          <w:lang w:eastAsia="zh-CN"/>
        </w:rPr>
        <w:t>lu R, Bakkalo</w:t>
      </w:r>
      <w:r w:rsidRPr="009173AE">
        <w:rPr>
          <w:rFonts w:ascii="Book Antiqua" w:eastAsia="MS Mincho" w:hAnsi="Book Antiqua" w:cs="MS Mincho"/>
          <w:color w:val="000000"/>
          <w:lang w:eastAsia="zh-CN"/>
        </w:rPr>
        <w:t>ğ</w:t>
      </w:r>
      <w:r w:rsidRPr="009173AE">
        <w:rPr>
          <w:rFonts w:ascii="Book Antiqua" w:hAnsi="Book Antiqua" w:cs="宋体"/>
          <w:color w:val="000000"/>
          <w:lang w:eastAsia="zh-CN"/>
        </w:rPr>
        <w:t>lu A. MEFV mutations in systemic onset juvenile idiopathic arthritis. </w:t>
      </w:r>
      <w:r w:rsidRPr="009173AE">
        <w:rPr>
          <w:rFonts w:ascii="Book Antiqua" w:hAnsi="Book Antiqua" w:cs="宋体"/>
          <w:i/>
          <w:iCs/>
          <w:color w:val="000000"/>
          <w:lang w:eastAsia="zh-CN"/>
        </w:rPr>
        <w:t>Rheumatology (Oxford)</w:t>
      </w:r>
      <w:r w:rsidRPr="009173AE">
        <w:rPr>
          <w:rFonts w:ascii="Book Antiqua" w:hAnsi="Book Antiqua" w:cs="宋体"/>
          <w:color w:val="000000"/>
          <w:lang w:eastAsia="zh-CN"/>
        </w:rPr>
        <w:t> 2009; </w:t>
      </w:r>
      <w:r w:rsidRPr="009173AE">
        <w:rPr>
          <w:rFonts w:ascii="Book Antiqua" w:hAnsi="Book Antiqua" w:cs="宋体"/>
          <w:b/>
          <w:bCs/>
          <w:color w:val="000000"/>
          <w:lang w:eastAsia="zh-CN"/>
        </w:rPr>
        <w:t>48</w:t>
      </w:r>
      <w:r w:rsidRPr="009173AE">
        <w:rPr>
          <w:rFonts w:ascii="Book Antiqua" w:hAnsi="Book Antiqua" w:cs="宋体"/>
          <w:color w:val="000000"/>
          <w:lang w:eastAsia="zh-CN"/>
        </w:rPr>
        <w:t>: 23-25 [PMID: 18984609 DOI: 10.1093/rheumatology/ken409]</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52 </w:t>
      </w:r>
      <w:r w:rsidRPr="009173AE">
        <w:rPr>
          <w:rFonts w:ascii="Book Antiqua" w:hAnsi="Book Antiqua" w:cs="宋体"/>
          <w:b/>
          <w:bCs/>
          <w:color w:val="000000"/>
          <w:lang w:eastAsia="zh-CN"/>
        </w:rPr>
        <w:t>Dop D</w:t>
      </w:r>
      <w:r w:rsidRPr="009173AE">
        <w:rPr>
          <w:rFonts w:ascii="Book Antiqua" w:hAnsi="Book Antiqua" w:cs="宋体"/>
          <w:color w:val="000000"/>
          <w:lang w:eastAsia="zh-CN"/>
        </w:rPr>
        <w:t>, Niculescu CE, St</w:t>
      </w:r>
      <w:r w:rsidRPr="009173AE">
        <w:rPr>
          <w:rFonts w:ascii="Book Antiqua" w:eastAsia="MS Mincho" w:hAnsi="Book Antiqua" w:cs="MS Mincho"/>
          <w:color w:val="000000"/>
          <w:lang w:eastAsia="zh-CN"/>
        </w:rPr>
        <w:t>ă</w:t>
      </w:r>
      <w:r w:rsidRPr="009173AE">
        <w:rPr>
          <w:rFonts w:ascii="Book Antiqua" w:hAnsi="Book Antiqua" w:cs="宋体"/>
          <w:color w:val="000000"/>
          <w:lang w:eastAsia="zh-CN"/>
        </w:rPr>
        <w:t>nescu L, Niculescu D, Stepan A. Atypical debut manifestations in juvenile idiopathic arthritis. </w:t>
      </w:r>
      <w:r w:rsidRPr="009173AE">
        <w:rPr>
          <w:rFonts w:ascii="Book Antiqua" w:hAnsi="Book Antiqua" w:cs="宋体"/>
          <w:i/>
          <w:iCs/>
          <w:color w:val="000000"/>
          <w:lang w:eastAsia="zh-CN"/>
        </w:rPr>
        <w:t>Rom J Morphol Embryol</w:t>
      </w:r>
      <w:r w:rsidRPr="009173AE">
        <w:rPr>
          <w:rFonts w:ascii="Book Antiqua" w:hAnsi="Book Antiqua" w:cs="宋体"/>
          <w:color w:val="000000"/>
          <w:lang w:eastAsia="zh-CN"/>
        </w:rPr>
        <w:t> 2013; </w:t>
      </w:r>
      <w:r w:rsidRPr="009173AE">
        <w:rPr>
          <w:rFonts w:ascii="Book Antiqua" w:hAnsi="Book Antiqua" w:cs="宋体"/>
          <w:b/>
          <w:bCs/>
          <w:color w:val="000000"/>
          <w:lang w:eastAsia="zh-CN"/>
        </w:rPr>
        <w:t>54</w:t>
      </w:r>
      <w:r w:rsidRPr="009173AE">
        <w:rPr>
          <w:rFonts w:ascii="Book Antiqua" w:hAnsi="Book Antiqua" w:cs="宋体"/>
          <w:color w:val="000000"/>
          <w:lang w:eastAsia="zh-CN"/>
        </w:rPr>
        <w:t>: 669-673 [PMID: 24068423]</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53 </w:t>
      </w:r>
      <w:r w:rsidRPr="009173AE">
        <w:rPr>
          <w:rFonts w:ascii="Book Antiqua" w:hAnsi="Book Antiqua" w:cs="宋体"/>
          <w:b/>
          <w:bCs/>
          <w:color w:val="000000"/>
          <w:lang w:eastAsia="zh-CN"/>
        </w:rPr>
        <w:t>Ciliberto H</w:t>
      </w:r>
      <w:r w:rsidRPr="009173AE">
        <w:rPr>
          <w:rFonts w:ascii="Book Antiqua" w:hAnsi="Book Antiqua" w:cs="宋体"/>
          <w:color w:val="000000"/>
          <w:lang w:eastAsia="zh-CN"/>
        </w:rPr>
        <w:t>, Kumar MG, Musiek A. Flagellate erythema in a patient with fever.</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JAMA Dermatol</w:t>
      </w:r>
      <w:r w:rsidRPr="009173AE">
        <w:rPr>
          <w:rFonts w:ascii="Book Antiqua" w:hAnsi="Book Antiqua" w:cs="宋体"/>
          <w:color w:val="000000"/>
          <w:lang w:eastAsia="zh-CN"/>
        </w:rPr>
        <w:t> 2013; </w:t>
      </w:r>
      <w:r w:rsidRPr="009173AE">
        <w:rPr>
          <w:rFonts w:ascii="Book Antiqua" w:hAnsi="Book Antiqua" w:cs="宋体"/>
          <w:b/>
          <w:bCs/>
          <w:color w:val="000000"/>
          <w:lang w:eastAsia="zh-CN"/>
        </w:rPr>
        <w:t>149</w:t>
      </w:r>
      <w:r w:rsidRPr="009173AE">
        <w:rPr>
          <w:rFonts w:ascii="Book Antiqua" w:hAnsi="Book Antiqua" w:cs="宋体"/>
          <w:color w:val="000000"/>
          <w:lang w:eastAsia="zh-CN"/>
        </w:rPr>
        <w:t>: 1425-1426 [PMID: 24080790 DOI: 10.1001/jamadermatol.2013.4457]</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54 </w:t>
      </w:r>
      <w:r w:rsidRPr="009173AE">
        <w:rPr>
          <w:rFonts w:ascii="Book Antiqua" w:hAnsi="Book Antiqua" w:cs="宋体"/>
          <w:b/>
          <w:bCs/>
          <w:color w:val="000000"/>
          <w:lang w:eastAsia="zh-CN"/>
        </w:rPr>
        <w:t>Kaur S</w:t>
      </w:r>
      <w:r w:rsidRPr="009173AE">
        <w:rPr>
          <w:rFonts w:ascii="Book Antiqua" w:hAnsi="Book Antiqua" w:cs="宋体"/>
          <w:color w:val="000000"/>
          <w:lang w:eastAsia="zh-CN"/>
        </w:rPr>
        <w:t>, Bambery P, Dhar S. Persistent dermal plaque lesions in adult onset Still's disease.</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Dermatology</w:t>
      </w:r>
      <w:r w:rsidRPr="009173AE">
        <w:rPr>
          <w:rFonts w:ascii="Book Antiqua" w:hAnsi="Book Antiqua" w:cs="宋体"/>
          <w:color w:val="000000"/>
          <w:lang w:eastAsia="zh-CN"/>
        </w:rPr>
        <w:t> 1994; </w:t>
      </w:r>
      <w:r w:rsidRPr="009173AE">
        <w:rPr>
          <w:rFonts w:ascii="Book Antiqua" w:hAnsi="Book Antiqua" w:cs="宋体"/>
          <w:b/>
          <w:bCs/>
          <w:color w:val="000000"/>
          <w:lang w:eastAsia="zh-CN"/>
        </w:rPr>
        <w:t>188</w:t>
      </w:r>
      <w:r w:rsidRPr="009173AE">
        <w:rPr>
          <w:rFonts w:ascii="Book Antiqua" w:hAnsi="Book Antiqua" w:cs="宋体"/>
          <w:color w:val="000000"/>
          <w:lang w:eastAsia="zh-CN"/>
        </w:rPr>
        <w:t>: 241-242 [PMID: 8186519 DOI: 10.1159/000247150]</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55 </w:t>
      </w:r>
      <w:r w:rsidRPr="009173AE">
        <w:rPr>
          <w:rFonts w:ascii="Book Antiqua" w:hAnsi="Book Antiqua" w:cs="宋体"/>
          <w:b/>
          <w:bCs/>
          <w:color w:val="000000"/>
          <w:lang w:eastAsia="zh-CN"/>
        </w:rPr>
        <w:t>Kikuchi N</w:t>
      </w:r>
      <w:r w:rsidRPr="009173AE">
        <w:rPr>
          <w:rFonts w:ascii="Book Antiqua" w:hAnsi="Book Antiqua" w:cs="宋体"/>
          <w:color w:val="000000"/>
          <w:lang w:eastAsia="zh-CN"/>
        </w:rPr>
        <w:t>, Satoh M, Ohtsuka M, Yamamoto T. Persistent pruritic papules and plaques associated with adult-onset Still's disease: report of six cases. </w:t>
      </w:r>
      <w:r w:rsidRPr="009173AE">
        <w:rPr>
          <w:rFonts w:ascii="Book Antiqua" w:hAnsi="Book Antiqua" w:cs="宋体"/>
          <w:i/>
          <w:iCs/>
          <w:color w:val="000000"/>
          <w:lang w:eastAsia="zh-CN"/>
        </w:rPr>
        <w:t>J Dermatol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41</w:t>
      </w:r>
      <w:r w:rsidRPr="009173AE">
        <w:rPr>
          <w:rFonts w:ascii="Book Antiqua" w:hAnsi="Book Antiqua" w:cs="宋体"/>
          <w:color w:val="000000"/>
          <w:lang w:eastAsia="zh-CN"/>
        </w:rPr>
        <w:t>: 407-410 [PMID: 24628100 DOI: 10.1111/1346-8138.12426]</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56 </w:t>
      </w:r>
      <w:r w:rsidRPr="009173AE">
        <w:rPr>
          <w:rFonts w:ascii="Book Antiqua" w:hAnsi="Book Antiqua" w:cs="宋体"/>
          <w:b/>
          <w:bCs/>
          <w:color w:val="000000"/>
          <w:lang w:eastAsia="zh-CN"/>
        </w:rPr>
        <w:t>Lübbe J</w:t>
      </w:r>
      <w:r w:rsidRPr="009173AE">
        <w:rPr>
          <w:rFonts w:ascii="Book Antiqua" w:hAnsi="Book Antiqua" w:cs="宋体"/>
          <w:color w:val="000000"/>
          <w:lang w:eastAsia="zh-CN"/>
        </w:rPr>
        <w:t>, Hofer M, Chavaz P, Saurat JH, Borradori L. Adult-onset Still's disease with persistent plaques. </w:t>
      </w:r>
      <w:r w:rsidRPr="009173AE">
        <w:rPr>
          <w:rFonts w:ascii="Book Antiqua" w:hAnsi="Book Antiqua" w:cs="宋体"/>
          <w:i/>
          <w:iCs/>
          <w:color w:val="000000"/>
          <w:lang w:eastAsia="zh-CN"/>
        </w:rPr>
        <w:t>Br J Dermatol</w:t>
      </w:r>
      <w:r w:rsidRPr="009173AE">
        <w:rPr>
          <w:rFonts w:ascii="Book Antiqua" w:hAnsi="Book Antiqua" w:cs="宋体"/>
          <w:color w:val="000000"/>
          <w:lang w:eastAsia="zh-CN"/>
        </w:rPr>
        <w:t> 1999; </w:t>
      </w:r>
      <w:r w:rsidRPr="009173AE">
        <w:rPr>
          <w:rFonts w:ascii="Book Antiqua" w:hAnsi="Book Antiqua" w:cs="宋体"/>
          <w:b/>
          <w:bCs/>
          <w:color w:val="000000"/>
          <w:lang w:eastAsia="zh-CN"/>
        </w:rPr>
        <w:t>141</w:t>
      </w:r>
      <w:r w:rsidRPr="009173AE">
        <w:rPr>
          <w:rFonts w:ascii="Book Antiqua" w:hAnsi="Book Antiqua" w:cs="宋体"/>
          <w:color w:val="000000"/>
          <w:lang w:eastAsia="zh-CN"/>
        </w:rPr>
        <w:t>: 710-713 [PMID: 10583122 DOI: 10.1046/j.1365-2133.1999.03115.x]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57 </w:t>
      </w:r>
      <w:r w:rsidRPr="009173AE">
        <w:rPr>
          <w:rFonts w:ascii="Book Antiqua" w:hAnsi="Book Antiqua" w:cs="宋体"/>
          <w:b/>
          <w:bCs/>
          <w:color w:val="000000"/>
          <w:lang w:eastAsia="zh-CN"/>
        </w:rPr>
        <w:t>Suzuki K</w:t>
      </w:r>
      <w:r w:rsidRPr="009173AE">
        <w:rPr>
          <w:rFonts w:ascii="Book Antiqua" w:hAnsi="Book Antiqua" w:cs="宋体"/>
          <w:color w:val="000000"/>
          <w:lang w:eastAsia="zh-CN"/>
        </w:rPr>
        <w:t>, Kimura Y, Aoki M, Takezaki S, Tuchida T, Takano T, Kawana S. Persistent plaques and linear pigmentation in adult-onset Still's disease. </w:t>
      </w:r>
      <w:r w:rsidRPr="009173AE">
        <w:rPr>
          <w:rFonts w:ascii="Book Antiqua" w:hAnsi="Book Antiqua" w:cs="宋体"/>
          <w:i/>
          <w:iCs/>
          <w:color w:val="000000"/>
          <w:lang w:eastAsia="zh-CN"/>
        </w:rPr>
        <w:t>Dermatology</w:t>
      </w:r>
      <w:r w:rsidRPr="009173AE">
        <w:rPr>
          <w:rFonts w:ascii="Book Antiqua" w:hAnsi="Book Antiqua" w:cs="宋体"/>
          <w:color w:val="000000"/>
          <w:lang w:eastAsia="zh-CN"/>
        </w:rPr>
        <w:t> 2001; </w:t>
      </w:r>
      <w:r w:rsidRPr="009173AE">
        <w:rPr>
          <w:rFonts w:ascii="Book Antiqua" w:hAnsi="Book Antiqua" w:cs="宋体"/>
          <w:b/>
          <w:bCs/>
          <w:color w:val="000000"/>
          <w:lang w:eastAsia="zh-CN"/>
        </w:rPr>
        <w:t>202</w:t>
      </w:r>
      <w:r w:rsidRPr="009173AE">
        <w:rPr>
          <w:rFonts w:ascii="Book Antiqua" w:hAnsi="Book Antiqua" w:cs="宋体"/>
          <w:color w:val="000000"/>
          <w:lang w:eastAsia="zh-CN"/>
        </w:rPr>
        <w:t>: 333-335 [PMID: 11455148 DOI: 10.1159/000051669]</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58 </w:t>
      </w:r>
      <w:r w:rsidRPr="009173AE">
        <w:rPr>
          <w:rFonts w:ascii="Book Antiqua" w:hAnsi="Book Antiqua" w:cs="宋体"/>
          <w:b/>
          <w:bCs/>
          <w:color w:val="000000"/>
          <w:lang w:eastAsia="zh-CN"/>
        </w:rPr>
        <w:t>Yamamoto T</w:t>
      </w:r>
      <w:r w:rsidRPr="009173AE">
        <w:rPr>
          <w:rFonts w:ascii="Book Antiqua" w:hAnsi="Book Antiqua" w:cs="宋体"/>
          <w:color w:val="000000"/>
          <w:lang w:eastAsia="zh-CN"/>
        </w:rPr>
        <w:t>, Nishioka K. Flagellate erythema.</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Int J Dermatol</w:t>
      </w:r>
      <w:r w:rsidRPr="009173AE">
        <w:rPr>
          <w:rFonts w:ascii="Book Antiqua" w:hAnsi="Book Antiqua" w:cs="宋体"/>
          <w:color w:val="000000"/>
          <w:lang w:eastAsia="zh-CN"/>
        </w:rPr>
        <w:t> 2006; </w:t>
      </w:r>
      <w:r w:rsidRPr="009173AE">
        <w:rPr>
          <w:rFonts w:ascii="Book Antiqua" w:hAnsi="Book Antiqua" w:cs="宋体"/>
          <w:b/>
          <w:bCs/>
          <w:color w:val="000000"/>
          <w:lang w:eastAsia="zh-CN"/>
        </w:rPr>
        <w:t>45</w:t>
      </w:r>
      <w:r w:rsidRPr="009173AE">
        <w:rPr>
          <w:rFonts w:ascii="Book Antiqua" w:hAnsi="Book Antiqua" w:cs="宋体"/>
          <w:color w:val="000000"/>
          <w:lang w:eastAsia="zh-CN"/>
        </w:rPr>
        <w:t>: 627-631 [PMID: 16700810 DOI: 10.1111/j.1365-4632.2005.02647.x]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 xml:space="preserve">59 </w:t>
      </w:r>
      <w:r w:rsidR="00405EF9" w:rsidRPr="00405EF9">
        <w:rPr>
          <w:rFonts w:ascii="Book Antiqua" w:hAnsi="Book Antiqua"/>
          <w:b/>
        </w:rPr>
        <w:t>Pastore S,</w:t>
      </w:r>
      <w:r w:rsidR="00405EF9" w:rsidRPr="00D95B05">
        <w:rPr>
          <w:rFonts w:ascii="Book Antiqua" w:hAnsi="Book Antiqua"/>
        </w:rPr>
        <w:t xml:space="preserve"> Stocco G, Moressa V, Zandona L, Favretto D, Malusa N,</w:t>
      </w:r>
      <w:r w:rsidR="00405EF9">
        <w:rPr>
          <w:rFonts w:ascii="Book Antiqua" w:hAnsi="Book Antiqua"/>
        </w:rPr>
        <w:t xml:space="preserve"> Decorti G, Lepore L, Ventura A</w:t>
      </w:r>
      <w:r w:rsidRPr="009173AE">
        <w:rPr>
          <w:rFonts w:ascii="Book Antiqua" w:hAnsi="Book Antiqua" w:cs="宋体"/>
          <w:color w:val="000000"/>
          <w:lang w:eastAsia="zh-CN"/>
        </w:rPr>
        <w:t>. 5-Aminoimidazole-4-carboxamide ribonucleotide-transformylase and inosine-triphosphate-pyrophosphatase genes variants predict remission rate during methotrexate therapy in patients with juvenile idiopathic arthritis. </w:t>
      </w:r>
      <w:r w:rsidRPr="009173AE">
        <w:rPr>
          <w:rFonts w:ascii="Book Antiqua" w:hAnsi="Book Antiqua" w:cs="宋体"/>
          <w:i/>
          <w:iCs/>
          <w:color w:val="000000"/>
          <w:lang w:eastAsia="zh-CN"/>
        </w:rPr>
        <w:t>Rheumatol Int</w:t>
      </w:r>
      <w:r w:rsidRPr="009173AE">
        <w:rPr>
          <w:rFonts w:ascii="Book Antiqua" w:hAnsi="Book Antiqua" w:cs="宋体"/>
          <w:color w:val="000000"/>
          <w:lang w:eastAsia="zh-CN"/>
        </w:rPr>
        <w:t> 2014 [PMID: 25240429 DOI: 10.1007/s00296-014-3131-y]</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60 </w:t>
      </w:r>
      <w:r w:rsidRPr="009173AE">
        <w:rPr>
          <w:rFonts w:ascii="Book Antiqua" w:hAnsi="Book Antiqua" w:cs="宋体"/>
          <w:b/>
          <w:bCs/>
          <w:color w:val="000000"/>
          <w:lang w:eastAsia="zh-CN"/>
        </w:rPr>
        <w:t>Covone AE</w:t>
      </w:r>
      <w:r w:rsidRPr="009173AE">
        <w:rPr>
          <w:rFonts w:ascii="Book Antiqua" w:hAnsi="Book Antiqua" w:cs="宋体"/>
          <w:color w:val="000000"/>
          <w:lang w:eastAsia="zh-CN"/>
        </w:rPr>
        <w:t>, Solari N, Malattia C, Pop V, Martini A, Ravelli A, Ravazzolo R. Periostin gene variants are associated with disease course and severity in juvenile idiopathic arthritis. </w:t>
      </w:r>
      <w:r w:rsidRPr="009173AE">
        <w:rPr>
          <w:rFonts w:ascii="Book Antiqua" w:hAnsi="Book Antiqua" w:cs="宋体"/>
          <w:i/>
          <w:iCs/>
          <w:color w:val="000000"/>
          <w:lang w:eastAsia="zh-CN"/>
        </w:rPr>
        <w:t>Clin Exp Rheumatol</w:t>
      </w:r>
      <w:r w:rsidRPr="009173AE">
        <w:rPr>
          <w:rFonts w:ascii="Book Antiqua" w:hAnsi="Book Antiqua" w:cs="宋体"/>
          <w:color w:val="000000"/>
          <w:lang w:eastAsia="zh-CN"/>
        </w:rPr>
        <w:t> </w:t>
      </w:r>
      <w:r w:rsidR="00405EF9">
        <w:rPr>
          <w:rFonts w:ascii="Book Antiqua" w:hAnsi="Book Antiqua" w:cs="宋体" w:hint="eastAsia"/>
          <w:color w:val="000000"/>
          <w:lang w:eastAsia="zh-CN"/>
        </w:rPr>
        <w:t>2014</w:t>
      </w:r>
      <w:r w:rsidRPr="009173AE">
        <w:rPr>
          <w:rFonts w:ascii="Book Antiqua" w:hAnsi="Book Antiqua" w:cs="宋体"/>
          <w:color w:val="000000"/>
          <w:lang w:eastAsia="zh-CN"/>
        </w:rPr>
        <w:t>; </w:t>
      </w:r>
      <w:r w:rsidRPr="009173AE">
        <w:rPr>
          <w:rFonts w:ascii="Book Antiqua" w:hAnsi="Book Antiqua" w:cs="宋体"/>
          <w:b/>
          <w:bCs/>
          <w:color w:val="000000"/>
          <w:lang w:eastAsia="zh-CN"/>
        </w:rPr>
        <w:t>32</w:t>
      </w:r>
      <w:r w:rsidRPr="009173AE">
        <w:rPr>
          <w:rFonts w:ascii="Book Antiqua" w:hAnsi="Book Antiqua" w:cs="宋体"/>
          <w:color w:val="000000"/>
          <w:lang w:eastAsia="zh-CN"/>
        </w:rPr>
        <w:t>: 747-753 [PMID: 25236364]</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61 </w:t>
      </w:r>
      <w:r w:rsidRPr="009173AE">
        <w:rPr>
          <w:rFonts w:ascii="Book Antiqua" w:hAnsi="Book Antiqua" w:cs="宋体"/>
          <w:b/>
          <w:bCs/>
          <w:color w:val="000000"/>
          <w:lang w:eastAsia="zh-CN"/>
        </w:rPr>
        <w:t>Wallace CA</w:t>
      </w:r>
      <w:r w:rsidRPr="009173AE">
        <w:rPr>
          <w:rFonts w:ascii="Book Antiqua" w:hAnsi="Book Antiqua" w:cs="宋体"/>
          <w:color w:val="000000"/>
          <w:lang w:eastAsia="zh-CN"/>
        </w:rPr>
        <w:t>, Ringold S, Bohnsack J, Spalding SJ, Brunner HI, Milojevic D, Schanberg LE, Higgins GC, O'Neil KM, Gottlieb BS, Hsu J, Punaro MG, Kimura Y, Hendrickson A. Extension study of participants from the trial of early aggressive therapy in juvenile idiopathic arthritis. </w:t>
      </w:r>
      <w:r w:rsidRPr="009173AE">
        <w:rPr>
          <w:rFonts w:ascii="Book Antiqua" w:hAnsi="Book Antiqua" w:cs="宋体"/>
          <w:i/>
          <w:iCs/>
          <w:color w:val="000000"/>
          <w:lang w:eastAsia="zh-CN"/>
        </w:rPr>
        <w:t>J Rheumatol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41</w:t>
      </w:r>
      <w:r w:rsidRPr="009173AE">
        <w:rPr>
          <w:rFonts w:ascii="Book Antiqua" w:hAnsi="Book Antiqua" w:cs="宋体"/>
          <w:color w:val="000000"/>
          <w:lang w:eastAsia="zh-CN"/>
        </w:rPr>
        <w:t>: 2459-2465 [PMID: 25179849 DOI: 10.3899/jrheum.140347]</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62 </w:t>
      </w:r>
      <w:r w:rsidRPr="009173AE">
        <w:rPr>
          <w:rFonts w:ascii="Book Antiqua" w:hAnsi="Book Antiqua" w:cs="宋体"/>
          <w:b/>
          <w:bCs/>
          <w:color w:val="000000"/>
          <w:lang w:eastAsia="zh-CN"/>
        </w:rPr>
        <w:t>Kessler EA</w:t>
      </w:r>
      <w:r w:rsidRPr="009173AE">
        <w:rPr>
          <w:rFonts w:ascii="Book Antiqua" w:hAnsi="Book Antiqua" w:cs="宋体"/>
          <w:color w:val="000000"/>
          <w:lang w:eastAsia="zh-CN"/>
        </w:rPr>
        <w:t>, Becker ML. Therapeutic advancements in juvenile idiopathic arthritis.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Best Pract Res Clin Rheumatol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28</w:t>
      </w:r>
      <w:r w:rsidRPr="009173AE">
        <w:rPr>
          <w:rFonts w:ascii="Book Antiqua" w:hAnsi="Book Antiqua" w:cs="宋体"/>
          <w:color w:val="000000"/>
          <w:lang w:eastAsia="zh-CN"/>
        </w:rPr>
        <w:t>: 293-313 [PMID: 24974064 DOI: 10.1016/j.berh.2014.03.005]</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63 </w:t>
      </w:r>
      <w:r w:rsidRPr="009173AE">
        <w:rPr>
          <w:rFonts w:ascii="Book Antiqua" w:hAnsi="Book Antiqua" w:cs="宋体"/>
          <w:b/>
          <w:bCs/>
          <w:color w:val="000000"/>
          <w:lang w:eastAsia="zh-CN"/>
        </w:rPr>
        <w:t>Gowdie PJ</w:t>
      </w:r>
      <w:r w:rsidRPr="009173AE">
        <w:rPr>
          <w:rFonts w:ascii="Book Antiqua" w:hAnsi="Book Antiqua" w:cs="宋体"/>
          <w:color w:val="000000"/>
          <w:lang w:eastAsia="zh-CN"/>
        </w:rPr>
        <w:t xml:space="preserve">, Allen RC, Kornberg AJ, Akikusa JD. </w:t>
      </w:r>
      <w:proofErr w:type="gramStart"/>
      <w:r w:rsidRPr="009173AE">
        <w:rPr>
          <w:rFonts w:ascii="Book Antiqua" w:hAnsi="Book Antiqua" w:cs="宋体"/>
          <w:color w:val="000000"/>
          <w:lang w:eastAsia="zh-CN"/>
        </w:rPr>
        <w:t>Clinical features and disease course of patients with juvenile dermatomyositis.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Int J Rheum Dis</w:t>
      </w:r>
      <w:r w:rsidRPr="009173AE">
        <w:rPr>
          <w:rFonts w:ascii="Book Antiqua" w:hAnsi="Book Antiqua" w:cs="宋体"/>
          <w:color w:val="000000"/>
          <w:lang w:eastAsia="zh-CN"/>
        </w:rPr>
        <w:t> 2013; </w:t>
      </w:r>
      <w:r w:rsidRPr="009173AE">
        <w:rPr>
          <w:rFonts w:ascii="Book Antiqua" w:hAnsi="Book Antiqua" w:cs="宋体"/>
          <w:b/>
          <w:bCs/>
          <w:color w:val="000000"/>
          <w:lang w:eastAsia="zh-CN"/>
        </w:rPr>
        <w:t>16</w:t>
      </w:r>
      <w:r w:rsidRPr="009173AE">
        <w:rPr>
          <w:rFonts w:ascii="Book Antiqua" w:hAnsi="Book Antiqua" w:cs="宋体"/>
          <w:color w:val="000000"/>
          <w:lang w:eastAsia="zh-CN"/>
        </w:rPr>
        <w:t>: 561-567 [PMID: 24164844 DOI: 10.1111/1756-185x.12107]</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64 </w:t>
      </w:r>
      <w:r w:rsidRPr="009173AE">
        <w:rPr>
          <w:rFonts w:ascii="Book Antiqua" w:hAnsi="Book Antiqua" w:cs="宋体"/>
          <w:b/>
          <w:bCs/>
          <w:color w:val="000000"/>
          <w:lang w:eastAsia="zh-CN"/>
        </w:rPr>
        <w:t>Ernste FC</w:t>
      </w:r>
      <w:r w:rsidRPr="009173AE">
        <w:rPr>
          <w:rFonts w:ascii="Book Antiqua" w:hAnsi="Book Antiqua" w:cs="宋体"/>
          <w:color w:val="000000"/>
          <w:lang w:eastAsia="zh-CN"/>
        </w:rPr>
        <w:t>, Reed AM. Recent advances in juvenile idiopathic inflammatory myopathies. </w:t>
      </w:r>
      <w:r w:rsidRPr="009173AE">
        <w:rPr>
          <w:rFonts w:ascii="Book Antiqua" w:hAnsi="Book Antiqua" w:cs="宋体"/>
          <w:i/>
          <w:iCs/>
          <w:color w:val="000000"/>
          <w:lang w:eastAsia="zh-CN"/>
        </w:rPr>
        <w:t>Curr Opin Rheumatol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26</w:t>
      </w:r>
      <w:r w:rsidRPr="009173AE">
        <w:rPr>
          <w:rFonts w:ascii="Book Antiqua" w:hAnsi="Book Antiqua" w:cs="宋体"/>
          <w:color w:val="000000"/>
          <w:lang w:eastAsia="zh-CN"/>
        </w:rPr>
        <w:t>: 671-678 [PMID: 25160931 DOI: 10.1097/bor.0000000000000103]</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65 </w:t>
      </w:r>
      <w:r w:rsidRPr="009173AE">
        <w:rPr>
          <w:rFonts w:ascii="Book Antiqua" w:hAnsi="Book Antiqua" w:cs="宋体"/>
          <w:b/>
          <w:bCs/>
          <w:color w:val="000000"/>
          <w:lang w:eastAsia="zh-CN"/>
        </w:rPr>
        <w:t>Iaccarino L</w:t>
      </w:r>
      <w:r w:rsidRPr="009173AE">
        <w:rPr>
          <w:rFonts w:ascii="Book Antiqua" w:hAnsi="Book Antiqua" w:cs="宋体"/>
          <w:color w:val="000000"/>
          <w:lang w:eastAsia="zh-CN"/>
        </w:rPr>
        <w:t xml:space="preserve">, Ghirardello A, Bettio S, Zen M, Gatto M, Punzi L, Doria A. </w:t>
      </w:r>
      <w:proofErr w:type="gramStart"/>
      <w:r w:rsidRPr="009173AE">
        <w:rPr>
          <w:rFonts w:ascii="Book Antiqua" w:hAnsi="Book Antiqua" w:cs="宋体"/>
          <w:color w:val="000000"/>
          <w:lang w:eastAsia="zh-CN"/>
        </w:rPr>
        <w:t>The clinical features, diagnosis and classification of dermatomyositis.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J Autoimmun</w:t>
      </w:r>
      <w:r w:rsidRPr="009173AE">
        <w:rPr>
          <w:rFonts w:ascii="Book Antiqua" w:hAnsi="Book Antiqua" w:cs="宋体"/>
          <w:color w:val="000000"/>
          <w:lang w:eastAsia="zh-CN"/>
        </w:rPr>
        <w:t> </w:t>
      </w:r>
      <w:r w:rsidR="00405EF9">
        <w:rPr>
          <w:rFonts w:ascii="Book Antiqua" w:hAnsi="Book Antiqua" w:cs="宋体" w:hint="eastAsia"/>
          <w:color w:val="000000"/>
          <w:lang w:eastAsia="zh-CN"/>
        </w:rPr>
        <w:t>2014</w:t>
      </w:r>
      <w:r w:rsidRPr="009173AE">
        <w:rPr>
          <w:rFonts w:ascii="Book Antiqua" w:hAnsi="Book Antiqua" w:cs="宋体"/>
          <w:color w:val="000000"/>
          <w:lang w:eastAsia="zh-CN"/>
        </w:rPr>
        <w:t>; </w:t>
      </w:r>
      <w:r w:rsidRPr="009173AE">
        <w:rPr>
          <w:rFonts w:ascii="Book Antiqua" w:hAnsi="Book Antiqua" w:cs="宋体"/>
          <w:b/>
          <w:bCs/>
          <w:color w:val="000000"/>
          <w:lang w:eastAsia="zh-CN"/>
        </w:rPr>
        <w:t>48-49</w:t>
      </w:r>
      <w:r w:rsidRPr="009173AE">
        <w:rPr>
          <w:rFonts w:ascii="Book Antiqua" w:hAnsi="Book Antiqua" w:cs="宋体"/>
          <w:color w:val="000000"/>
          <w:lang w:eastAsia="zh-CN"/>
        </w:rPr>
        <w:t>: 122-127 [PMID: 24467910 DOI: 10.1016/j.jaut.2013.11.005]</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66 </w:t>
      </w:r>
      <w:r w:rsidRPr="009173AE">
        <w:rPr>
          <w:rFonts w:ascii="Book Antiqua" w:hAnsi="Book Antiqua" w:cs="宋体"/>
          <w:b/>
          <w:bCs/>
          <w:color w:val="000000"/>
          <w:lang w:eastAsia="zh-CN"/>
        </w:rPr>
        <w:t>Bendewald MJ</w:t>
      </w:r>
      <w:r w:rsidRPr="009173AE">
        <w:rPr>
          <w:rFonts w:ascii="Book Antiqua" w:hAnsi="Book Antiqua" w:cs="宋体"/>
          <w:color w:val="000000"/>
          <w:lang w:eastAsia="zh-CN"/>
        </w:rPr>
        <w:t>, Wetter DA, Li X, Davis MD.</w:t>
      </w:r>
      <w:proofErr w:type="gramEnd"/>
      <w:r w:rsidRPr="009173AE">
        <w:rPr>
          <w:rFonts w:ascii="Book Antiqua" w:hAnsi="Book Antiqua" w:cs="宋体"/>
          <w:color w:val="000000"/>
          <w:lang w:eastAsia="zh-CN"/>
        </w:rPr>
        <w:t xml:space="preserve"> Incidence of dermatomyositis and clinically amyopathic dermatomyositis: a population-based study in Olmsted County, Minnesota. </w:t>
      </w:r>
      <w:r w:rsidRPr="009173AE">
        <w:rPr>
          <w:rFonts w:ascii="Book Antiqua" w:hAnsi="Book Antiqua" w:cs="宋体"/>
          <w:i/>
          <w:iCs/>
          <w:color w:val="000000"/>
          <w:lang w:eastAsia="zh-CN"/>
        </w:rPr>
        <w:t>Arch Dermatol</w:t>
      </w:r>
      <w:r w:rsidRPr="009173AE">
        <w:rPr>
          <w:rFonts w:ascii="Book Antiqua" w:hAnsi="Book Antiqua" w:cs="宋体"/>
          <w:color w:val="000000"/>
          <w:lang w:eastAsia="zh-CN"/>
        </w:rPr>
        <w:t> 2010; </w:t>
      </w:r>
      <w:r w:rsidRPr="009173AE">
        <w:rPr>
          <w:rFonts w:ascii="Book Antiqua" w:hAnsi="Book Antiqua" w:cs="宋体"/>
          <w:b/>
          <w:bCs/>
          <w:color w:val="000000"/>
          <w:lang w:eastAsia="zh-CN"/>
        </w:rPr>
        <w:t>146</w:t>
      </w:r>
      <w:r w:rsidRPr="009173AE">
        <w:rPr>
          <w:rFonts w:ascii="Book Antiqua" w:hAnsi="Book Antiqua" w:cs="宋体"/>
          <w:color w:val="000000"/>
          <w:lang w:eastAsia="zh-CN"/>
        </w:rPr>
        <w:t>: 26-30 [PMID: 20083689 DOI: 10.1001/archdermatol.2009.328]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67 </w:t>
      </w:r>
      <w:r w:rsidRPr="009173AE">
        <w:rPr>
          <w:rFonts w:ascii="Book Antiqua" w:hAnsi="Book Antiqua" w:cs="宋体"/>
          <w:b/>
          <w:bCs/>
          <w:color w:val="000000"/>
          <w:lang w:eastAsia="zh-CN"/>
        </w:rPr>
        <w:t>Gerami P</w:t>
      </w:r>
      <w:r w:rsidRPr="009173AE">
        <w:rPr>
          <w:rFonts w:ascii="Book Antiqua" w:hAnsi="Book Antiqua" w:cs="宋体"/>
          <w:color w:val="000000"/>
          <w:lang w:eastAsia="zh-CN"/>
        </w:rPr>
        <w:t xml:space="preserve">, Walling HW, Lewis J, Doughty L, Sontheimer RD. </w:t>
      </w:r>
      <w:proofErr w:type="gramStart"/>
      <w:r w:rsidRPr="009173AE">
        <w:rPr>
          <w:rFonts w:ascii="Book Antiqua" w:hAnsi="Book Antiqua" w:cs="宋体"/>
          <w:color w:val="000000"/>
          <w:lang w:eastAsia="zh-CN"/>
        </w:rPr>
        <w:t>A systematic review of juvenile-onset clinically amyopathic dermatomyositis.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Br J Dermatol</w:t>
      </w:r>
      <w:r w:rsidRPr="009173AE">
        <w:rPr>
          <w:rFonts w:ascii="Book Antiqua" w:hAnsi="Book Antiqua" w:cs="宋体"/>
          <w:color w:val="000000"/>
          <w:lang w:eastAsia="zh-CN"/>
        </w:rPr>
        <w:t> 2007; </w:t>
      </w:r>
      <w:r w:rsidRPr="009173AE">
        <w:rPr>
          <w:rFonts w:ascii="Book Antiqua" w:hAnsi="Book Antiqua" w:cs="宋体"/>
          <w:b/>
          <w:bCs/>
          <w:color w:val="000000"/>
          <w:lang w:eastAsia="zh-CN"/>
        </w:rPr>
        <w:t>157</w:t>
      </w:r>
      <w:r w:rsidRPr="009173AE">
        <w:rPr>
          <w:rFonts w:ascii="Book Antiqua" w:hAnsi="Book Antiqua" w:cs="宋体"/>
          <w:color w:val="000000"/>
          <w:lang w:eastAsia="zh-CN"/>
        </w:rPr>
        <w:t>: 637-644 [PMID: 17596148 DOI: 10.1111/j.1365-2133.2007.08055.x]</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68 </w:t>
      </w:r>
      <w:r w:rsidRPr="009173AE">
        <w:rPr>
          <w:rFonts w:ascii="Book Antiqua" w:hAnsi="Book Antiqua" w:cs="宋体"/>
          <w:b/>
          <w:bCs/>
          <w:color w:val="000000"/>
          <w:lang w:eastAsia="zh-CN"/>
        </w:rPr>
        <w:t>McCann LJ</w:t>
      </w:r>
      <w:r w:rsidRPr="009173AE">
        <w:rPr>
          <w:rFonts w:ascii="Book Antiqua" w:hAnsi="Book Antiqua" w:cs="宋体"/>
          <w:color w:val="000000"/>
          <w:lang w:eastAsia="zh-CN"/>
        </w:rPr>
        <w:t>, Juggins AD, Maillard SM, Wedderburn LR, Davidson JE, Murray KJ, Pilkington CA.</w:t>
      </w:r>
      <w:proofErr w:type="gramEnd"/>
      <w:r w:rsidRPr="009173AE">
        <w:rPr>
          <w:rFonts w:ascii="Book Antiqua" w:hAnsi="Book Antiqua" w:cs="宋体"/>
          <w:color w:val="000000"/>
          <w:lang w:eastAsia="zh-CN"/>
        </w:rPr>
        <w:t xml:space="preserve"> The Juvenile Dermatomyositis National Registry and Repository (UK and Ireland)--clinical characteristics of children recruited within the first 5 yr. </w:t>
      </w:r>
      <w:r w:rsidRPr="009173AE">
        <w:rPr>
          <w:rFonts w:ascii="Book Antiqua" w:hAnsi="Book Antiqua" w:cs="宋体"/>
          <w:i/>
          <w:iCs/>
          <w:color w:val="000000"/>
          <w:lang w:eastAsia="zh-CN"/>
        </w:rPr>
        <w:t>Rheumatology (Oxford)</w:t>
      </w:r>
      <w:r w:rsidRPr="009173AE">
        <w:rPr>
          <w:rFonts w:ascii="Book Antiqua" w:hAnsi="Book Antiqua" w:cs="宋体"/>
          <w:color w:val="000000"/>
          <w:lang w:eastAsia="zh-CN"/>
        </w:rPr>
        <w:t> 2006; </w:t>
      </w:r>
      <w:r w:rsidRPr="009173AE">
        <w:rPr>
          <w:rFonts w:ascii="Book Antiqua" w:hAnsi="Book Antiqua" w:cs="宋体"/>
          <w:b/>
          <w:bCs/>
          <w:color w:val="000000"/>
          <w:lang w:eastAsia="zh-CN"/>
        </w:rPr>
        <w:t>45</w:t>
      </w:r>
      <w:r w:rsidRPr="009173AE">
        <w:rPr>
          <w:rFonts w:ascii="Book Antiqua" w:hAnsi="Book Antiqua" w:cs="宋体"/>
          <w:color w:val="000000"/>
          <w:lang w:eastAsia="zh-CN"/>
        </w:rPr>
        <w:t>: 1255-1260 [PMID: 16567354 DOI: 10.1093/rheumatology/kel099]</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69 </w:t>
      </w:r>
      <w:r w:rsidRPr="009173AE">
        <w:rPr>
          <w:rFonts w:ascii="Book Antiqua" w:hAnsi="Book Antiqua" w:cs="宋体"/>
          <w:b/>
          <w:bCs/>
          <w:color w:val="000000"/>
          <w:lang w:eastAsia="zh-CN"/>
        </w:rPr>
        <w:t>Patwardhan A</w:t>
      </w:r>
      <w:r w:rsidRPr="009173AE">
        <w:rPr>
          <w:rFonts w:ascii="Book Antiqua" w:hAnsi="Book Antiqua" w:cs="宋体"/>
          <w:color w:val="000000"/>
          <w:lang w:eastAsia="zh-CN"/>
        </w:rPr>
        <w:t xml:space="preserve">, Rennebohm R, Dvorchik I, Spencer CH. Is juvenile dermatomyositis a different disease in children up to three years of age at onset than in children above three years at onset? </w:t>
      </w:r>
      <w:proofErr w:type="gramStart"/>
      <w:r w:rsidRPr="009173AE">
        <w:rPr>
          <w:rFonts w:ascii="Book Antiqua" w:hAnsi="Book Antiqua" w:cs="宋体"/>
          <w:color w:val="000000"/>
          <w:lang w:eastAsia="zh-CN"/>
        </w:rPr>
        <w:t>A retrospective review of 23 years of a single center's experience.</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Pediatr Rheumatol Online J</w:t>
      </w:r>
      <w:r w:rsidRPr="009173AE">
        <w:rPr>
          <w:rFonts w:ascii="Book Antiqua" w:hAnsi="Book Antiqua" w:cs="宋体"/>
          <w:color w:val="000000"/>
          <w:lang w:eastAsia="zh-CN"/>
        </w:rPr>
        <w:t> 2012; </w:t>
      </w:r>
      <w:r w:rsidRPr="009173AE">
        <w:rPr>
          <w:rFonts w:ascii="Book Antiqua" w:hAnsi="Book Antiqua" w:cs="宋体"/>
          <w:b/>
          <w:bCs/>
          <w:color w:val="000000"/>
          <w:lang w:eastAsia="zh-CN"/>
        </w:rPr>
        <w:t>10</w:t>
      </w:r>
      <w:r w:rsidRPr="009173AE">
        <w:rPr>
          <w:rFonts w:ascii="Book Antiqua" w:hAnsi="Book Antiqua" w:cs="宋体"/>
          <w:color w:val="000000"/>
          <w:lang w:eastAsia="zh-CN"/>
        </w:rPr>
        <w:t>: 34 [PMID: 22995763 DOI: 10.1186/1546-0096-10-34]</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70 </w:t>
      </w:r>
      <w:r w:rsidRPr="009173AE">
        <w:rPr>
          <w:rFonts w:ascii="Book Antiqua" w:hAnsi="Book Antiqua" w:cs="宋体"/>
          <w:b/>
          <w:bCs/>
          <w:color w:val="000000"/>
          <w:lang w:eastAsia="zh-CN"/>
        </w:rPr>
        <w:t>Sato JO</w:t>
      </w:r>
      <w:r w:rsidRPr="009173AE">
        <w:rPr>
          <w:rFonts w:ascii="Book Antiqua" w:hAnsi="Book Antiqua" w:cs="宋体"/>
          <w:color w:val="000000"/>
          <w:lang w:eastAsia="zh-CN"/>
        </w:rPr>
        <w:t>, Sallum AM, Ferriani VP, Marini R, Sacchetti SB, Okuda EM, Carvalho JF, Pereira RM, Len CA, Terreri MT, Lotufo SA, Romanelli PR, Ramos VC, Hilario MO, Silva CA, Corrente JE, Saad-Magalhães C. A Brazilian registry of juvenile dermatomyositis: onset features and classification of 189 cases. </w:t>
      </w:r>
      <w:r w:rsidRPr="009173AE">
        <w:rPr>
          <w:rFonts w:ascii="Book Antiqua" w:hAnsi="Book Antiqua" w:cs="宋体"/>
          <w:i/>
          <w:iCs/>
          <w:color w:val="000000"/>
          <w:lang w:eastAsia="zh-CN"/>
        </w:rPr>
        <w:t>Clin Exp Rheumatol</w:t>
      </w:r>
      <w:r w:rsidRPr="009173AE">
        <w:rPr>
          <w:rFonts w:ascii="Book Antiqua" w:hAnsi="Book Antiqua" w:cs="宋体"/>
          <w:color w:val="000000"/>
          <w:lang w:eastAsia="zh-CN"/>
        </w:rPr>
        <w:t> </w:t>
      </w:r>
      <w:r w:rsidR="00405EF9">
        <w:rPr>
          <w:rFonts w:ascii="Book Antiqua" w:hAnsi="Book Antiqua" w:cs="宋体" w:hint="eastAsia"/>
          <w:color w:val="000000"/>
          <w:lang w:eastAsia="zh-CN"/>
        </w:rPr>
        <w:t>2009</w:t>
      </w:r>
      <w:r w:rsidRPr="009173AE">
        <w:rPr>
          <w:rFonts w:ascii="Book Antiqua" w:hAnsi="Book Antiqua" w:cs="宋体"/>
          <w:color w:val="000000"/>
          <w:lang w:eastAsia="zh-CN"/>
        </w:rPr>
        <w:t>; </w:t>
      </w:r>
      <w:r w:rsidRPr="009173AE">
        <w:rPr>
          <w:rFonts w:ascii="Book Antiqua" w:hAnsi="Book Antiqua" w:cs="宋体"/>
          <w:b/>
          <w:bCs/>
          <w:color w:val="000000"/>
          <w:lang w:eastAsia="zh-CN"/>
        </w:rPr>
        <w:t>27</w:t>
      </w:r>
      <w:r w:rsidRPr="009173AE">
        <w:rPr>
          <w:rFonts w:ascii="Book Antiqua" w:hAnsi="Book Antiqua" w:cs="宋体"/>
          <w:color w:val="000000"/>
          <w:lang w:eastAsia="zh-CN"/>
        </w:rPr>
        <w:t>: 1031-1038 [PMID: 20149327]</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71 </w:t>
      </w:r>
      <w:r w:rsidRPr="009173AE">
        <w:rPr>
          <w:rFonts w:ascii="Book Antiqua" w:hAnsi="Book Antiqua" w:cs="宋体"/>
          <w:b/>
          <w:bCs/>
          <w:color w:val="000000"/>
          <w:lang w:eastAsia="zh-CN"/>
        </w:rPr>
        <w:t>Sun C</w:t>
      </w:r>
      <w:r w:rsidRPr="009173AE">
        <w:rPr>
          <w:rFonts w:ascii="Book Antiqua" w:hAnsi="Book Antiqua" w:cs="宋体"/>
          <w:color w:val="000000"/>
          <w:lang w:eastAsia="zh-CN"/>
        </w:rPr>
        <w:t>, Lee JH, Yang YH, Yu HH, Wang LC, Lin YT, Chiang BL. Juvenile Dermatomyositis: A 20-year Retrospective Analysis of Treatment and Clinical Outcomes. </w:t>
      </w:r>
      <w:r w:rsidRPr="009173AE">
        <w:rPr>
          <w:rFonts w:ascii="Book Antiqua" w:hAnsi="Book Antiqua" w:cs="宋体"/>
          <w:i/>
          <w:iCs/>
          <w:color w:val="000000"/>
          <w:lang w:eastAsia="zh-CN"/>
        </w:rPr>
        <w:t>Pediatr Neonatol</w:t>
      </w:r>
      <w:r w:rsidRPr="009173AE">
        <w:rPr>
          <w:rFonts w:ascii="Book Antiqua" w:hAnsi="Book Antiqua" w:cs="宋体"/>
          <w:color w:val="000000"/>
          <w:lang w:eastAsia="zh-CN"/>
        </w:rPr>
        <w:t> 2015; </w:t>
      </w:r>
      <w:r w:rsidRPr="009173AE">
        <w:rPr>
          <w:rFonts w:ascii="Book Antiqua" w:hAnsi="Book Antiqua" w:cs="宋体"/>
          <w:b/>
          <w:bCs/>
          <w:color w:val="000000"/>
          <w:lang w:eastAsia="zh-CN"/>
        </w:rPr>
        <w:t>56</w:t>
      </w:r>
      <w:r w:rsidRPr="009173AE">
        <w:rPr>
          <w:rFonts w:ascii="Book Antiqua" w:hAnsi="Book Antiqua" w:cs="宋体"/>
          <w:color w:val="000000"/>
          <w:lang w:eastAsia="zh-CN"/>
        </w:rPr>
        <w:t>: 31-39 [PMID: 24985888 DOI: 10.1016/j.pedneo.2014.02.006]</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72 </w:t>
      </w:r>
      <w:r w:rsidRPr="009173AE">
        <w:rPr>
          <w:rFonts w:ascii="Book Antiqua" w:hAnsi="Book Antiqua" w:cs="宋体"/>
          <w:b/>
          <w:bCs/>
          <w:color w:val="000000"/>
          <w:lang w:eastAsia="zh-CN"/>
        </w:rPr>
        <w:t>Ravelli A</w:t>
      </w:r>
      <w:r w:rsidRPr="009173AE">
        <w:rPr>
          <w:rFonts w:ascii="Book Antiqua" w:hAnsi="Book Antiqua" w:cs="宋体"/>
          <w:color w:val="000000"/>
          <w:lang w:eastAsia="zh-CN"/>
        </w:rPr>
        <w:t>, Trail L, Ferrari C, Ruperto N, Pistorio A, Pilkington C, Maillard S, Oliveira SK, Sztajnbok F, Cuttica R, Beltramelli M, Corona F, Katsicas MM, Russo R, Ferriani V, Burgos-Vargas R, Magni-Manzoni S, Solis-Valleoj E, Bandeira M, Zulian F, Baca V, Cortis E, Falcini F, Alessio M, Alpigiani MG, Gerloni V, Saad-Magalhaes C, Podda R, Silva CA, Lepore L, Felici E, Rossi F, Sala E, Martini A. Long-term outcome and prognostic factors of juvenile dermatomyositis: a multinational, multicenter study of 490 patients. </w:t>
      </w:r>
      <w:r w:rsidRPr="009173AE">
        <w:rPr>
          <w:rFonts w:ascii="Book Antiqua" w:hAnsi="Book Antiqua" w:cs="宋体"/>
          <w:i/>
          <w:iCs/>
          <w:color w:val="000000"/>
          <w:lang w:eastAsia="zh-CN"/>
        </w:rPr>
        <w:t>Arthritis Care Res (Hoboken)</w:t>
      </w:r>
      <w:r w:rsidRPr="009173AE">
        <w:rPr>
          <w:rFonts w:ascii="Book Antiqua" w:hAnsi="Book Antiqua" w:cs="宋体"/>
          <w:color w:val="000000"/>
          <w:lang w:eastAsia="zh-CN"/>
        </w:rPr>
        <w:t> 2010; </w:t>
      </w:r>
      <w:r w:rsidRPr="009173AE">
        <w:rPr>
          <w:rFonts w:ascii="Book Antiqua" w:hAnsi="Book Antiqua" w:cs="宋体"/>
          <w:b/>
          <w:bCs/>
          <w:color w:val="000000"/>
          <w:lang w:eastAsia="zh-CN"/>
        </w:rPr>
        <w:t>62</w:t>
      </w:r>
      <w:r w:rsidRPr="009173AE">
        <w:rPr>
          <w:rFonts w:ascii="Book Antiqua" w:hAnsi="Book Antiqua" w:cs="宋体"/>
          <w:color w:val="000000"/>
          <w:lang w:eastAsia="zh-CN"/>
        </w:rPr>
        <w:t>: 63-72 [PMID: 20191492 DOI: 10.1002/acr.20015]</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73 </w:t>
      </w:r>
      <w:r w:rsidRPr="009173AE">
        <w:rPr>
          <w:rFonts w:ascii="Book Antiqua" w:hAnsi="Book Antiqua" w:cs="宋体"/>
          <w:b/>
          <w:bCs/>
          <w:color w:val="000000"/>
          <w:lang w:eastAsia="zh-CN"/>
        </w:rPr>
        <w:t>Kasteler JS</w:t>
      </w:r>
      <w:r w:rsidRPr="009173AE">
        <w:rPr>
          <w:rFonts w:ascii="Book Antiqua" w:hAnsi="Book Antiqua" w:cs="宋体"/>
          <w:color w:val="000000"/>
          <w:lang w:eastAsia="zh-CN"/>
        </w:rPr>
        <w:t>, Callen JP. Scalp involvement in dermatomyositis. Often overlooked or misdiagnosed. </w:t>
      </w:r>
      <w:r w:rsidRPr="009173AE">
        <w:rPr>
          <w:rFonts w:ascii="Book Antiqua" w:hAnsi="Book Antiqua" w:cs="宋体"/>
          <w:i/>
          <w:iCs/>
          <w:color w:val="000000"/>
          <w:lang w:eastAsia="zh-CN"/>
        </w:rPr>
        <w:t>JAMA</w:t>
      </w:r>
      <w:r w:rsidRPr="009173AE">
        <w:rPr>
          <w:rFonts w:ascii="Book Antiqua" w:hAnsi="Book Antiqua" w:cs="宋体"/>
          <w:color w:val="000000"/>
          <w:lang w:eastAsia="zh-CN"/>
        </w:rPr>
        <w:t> 1994; </w:t>
      </w:r>
      <w:r w:rsidRPr="009173AE">
        <w:rPr>
          <w:rFonts w:ascii="Book Antiqua" w:hAnsi="Book Antiqua" w:cs="宋体"/>
          <w:b/>
          <w:bCs/>
          <w:color w:val="000000"/>
          <w:lang w:eastAsia="zh-CN"/>
        </w:rPr>
        <w:t>272</w:t>
      </w:r>
      <w:r w:rsidRPr="009173AE">
        <w:rPr>
          <w:rFonts w:ascii="Book Antiqua" w:hAnsi="Book Antiqua" w:cs="宋体"/>
          <w:color w:val="000000"/>
          <w:lang w:eastAsia="zh-CN"/>
        </w:rPr>
        <w:t>: 1939-1941 [PMID: 7990247 DOI: 10.1001/jama.1994.03520240067043]</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74 </w:t>
      </w:r>
      <w:r w:rsidRPr="009173AE">
        <w:rPr>
          <w:rFonts w:ascii="Book Antiqua" w:hAnsi="Book Antiqua" w:cs="宋体"/>
          <w:b/>
          <w:bCs/>
          <w:color w:val="000000"/>
          <w:lang w:eastAsia="zh-CN"/>
        </w:rPr>
        <w:t>Rouster-Stevens KA</w:t>
      </w:r>
      <w:r w:rsidRPr="009173AE">
        <w:rPr>
          <w:rFonts w:ascii="Book Antiqua" w:hAnsi="Book Antiqua" w:cs="宋体"/>
          <w:color w:val="000000"/>
          <w:lang w:eastAsia="zh-CN"/>
        </w:rPr>
        <w:t>, Ferguson L, Morgan G, Huang CC, Pachman LM.</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Pilot study of etanercept in patients with refractory juvenile dermatomyositis.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Arthritis Care Res (Hoboken)</w:t>
      </w:r>
      <w:r w:rsidRPr="009173AE">
        <w:rPr>
          <w:rFonts w:ascii="Book Antiqua" w:hAnsi="Book Antiqua" w:cs="宋体"/>
          <w:color w:val="000000"/>
          <w:lang w:eastAsia="zh-CN"/>
        </w:rPr>
        <w:t> 2014; </w:t>
      </w:r>
      <w:r w:rsidRPr="009173AE">
        <w:rPr>
          <w:rFonts w:ascii="Book Antiqua" w:hAnsi="Book Antiqua" w:cs="宋体"/>
          <w:b/>
          <w:bCs/>
          <w:color w:val="000000"/>
          <w:lang w:eastAsia="zh-CN"/>
        </w:rPr>
        <w:t>66</w:t>
      </w:r>
      <w:r w:rsidRPr="009173AE">
        <w:rPr>
          <w:rFonts w:ascii="Book Antiqua" w:hAnsi="Book Antiqua" w:cs="宋体"/>
          <w:color w:val="000000"/>
          <w:lang w:eastAsia="zh-CN"/>
        </w:rPr>
        <w:t>: 783-787 [PMID: 24127327 DOI: 10.1002/acr.22198]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75 </w:t>
      </w:r>
      <w:r w:rsidRPr="009173AE">
        <w:rPr>
          <w:rFonts w:ascii="Book Antiqua" w:hAnsi="Book Antiqua" w:cs="宋体"/>
          <w:b/>
          <w:bCs/>
          <w:color w:val="000000"/>
          <w:lang w:eastAsia="zh-CN"/>
        </w:rPr>
        <w:t>Oddis CV</w:t>
      </w:r>
      <w:r w:rsidRPr="009173AE">
        <w:rPr>
          <w:rFonts w:ascii="Book Antiqua" w:hAnsi="Book Antiqua" w:cs="宋体"/>
          <w:color w:val="000000"/>
          <w:lang w:eastAsia="zh-CN"/>
        </w:rPr>
        <w:t>, Reed AM, Aggarwal R, Rider LG, Ascherman DP, Levesque MC, Barohn RJ, Feldman BM, Harris-Love MO, Koontz DC, Fertig N, Kelley SS, Pryber SL, Miller FW, Rockette HE. Rituximab in the treatment of refractory adult and juvenile dermatomyositis and adult polymyositis: a randomized, placebo-phase trial. </w:t>
      </w:r>
      <w:r w:rsidRPr="009173AE">
        <w:rPr>
          <w:rFonts w:ascii="Book Antiqua" w:hAnsi="Book Antiqua" w:cs="宋体"/>
          <w:i/>
          <w:iCs/>
          <w:color w:val="000000"/>
          <w:lang w:eastAsia="zh-CN"/>
        </w:rPr>
        <w:t>Arthritis Rheum</w:t>
      </w:r>
      <w:r w:rsidRPr="009173AE">
        <w:rPr>
          <w:rFonts w:ascii="Book Antiqua" w:hAnsi="Book Antiqua" w:cs="宋体"/>
          <w:color w:val="000000"/>
          <w:lang w:eastAsia="zh-CN"/>
        </w:rPr>
        <w:t> 2013; </w:t>
      </w:r>
      <w:r w:rsidRPr="009173AE">
        <w:rPr>
          <w:rFonts w:ascii="Book Antiqua" w:hAnsi="Book Antiqua" w:cs="宋体"/>
          <w:b/>
          <w:bCs/>
          <w:color w:val="000000"/>
          <w:lang w:eastAsia="zh-CN"/>
        </w:rPr>
        <w:t>65</w:t>
      </w:r>
      <w:r w:rsidRPr="009173AE">
        <w:rPr>
          <w:rFonts w:ascii="Book Antiqua" w:hAnsi="Book Antiqua" w:cs="宋体"/>
          <w:color w:val="000000"/>
          <w:lang w:eastAsia="zh-CN"/>
        </w:rPr>
        <w:t>: 314-324 [PMID: 23124935 DOI: 10.1002/art.37754]</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76 </w:t>
      </w:r>
      <w:r w:rsidRPr="009173AE">
        <w:rPr>
          <w:rFonts w:ascii="Book Antiqua" w:hAnsi="Book Antiqua" w:cs="宋体"/>
          <w:b/>
          <w:bCs/>
          <w:color w:val="000000"/>
          <w:lang w:eastAsia="zh-CN"/>
        </w:rPr>
        <w:t>Walling HW</w:t>
      </w:r>
      <w:r w:rsidRPr="009173AE">
        <w:rPr>
          <w:rFonts w:ascii="Book Antiqua" w:hAnsi="Book Antiqua" w:cs="宋体"/>
          <w:color w:val="000000"/>
          <w:lang w:eastAsia="zh-CN"/>
        </w:rPr>
        <w:t>, Gerami P, Sontheimer RD. Juvenile-onset clinically amyopathic dermatomyositis: an overview of recent progress in diagnosis and management. </w:t>
      </w:r>
      <w:r w:rsidRPr="009173AE">
        <w:rPr>
          <w:rFonts w:ascii="Book Antiqua" w:hAnsi="Book Antiqua" w:cs="宋体"/>
          <w:i/>
          <w:iCs/>
          <w:color w:val="000000"/>
          <w:lang w:eastAsia="zh-CN"/>
        </w:rPr>
        <w:t>Paediatr Drugs</w:t>
      </w:r>
      <w:r w:rsidRPr="009173AE">
        <w:rPr>
          <w:rFonts w:ascii="Book Antiqua" w:hAnsi="Book Antiqua" w:cs="宋体"/>
          <w:color w:val="000000"/>
          <w:lang w:eastAsia="zh-CN"/>
        </w:rPr>
        <w:t> 2010; </w:t>
      </w:r>
      <w:r w:rsidRPr="009173AE">
        <w:rPr>
          <w:rFonts w:ascii="Book Antiqua" w:hAnsi="Book Antiqua" w:cs="宋体"/>
          <w:b/>
          <w:bCs/>
          <w:color w:val="000000"/>
          <w:lang w:eastAsia="zh-CN"/>
        </w:rPr>
        <w:t>12</w:t>
      </w:r>
      <w:r w:rsidRPr="009173AE">
        <w:rPr>
          <w:rFonts w:ascii="Book Antiqua" w:hAnsi="Book Antiqua" w:cs="宋体"/>
          <w:color w:val="000000"/>
          <w:lang w:eastAsia="zh-CN"/>
        </w:rPr>
        <w:t>: 23-34 [PMID: 20034339 DOI: 10.2165/10899380-000000000-00000]</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77 </w:t>
      </w:r>
      <w:r w:rsidRPr="009173AE">
        <w:rPr>
          <w:rFonts w:ascii="Book Antiqua" w:hAnsi="Book Antiqua" w:cs="宋体"/>
          <w:b/>
          <w:bCs/>
          <w:color w:val="000000"/>
          <w:lang w:eastAsia="zh-CN"/>
        </w:rPr>
        <w:t>Gutierrez A</w:t>
      </w:r>
      <w:r w:rsidRPr="009173AE">
        <w:rPr>
          <w:rFonts w:ascii="Book Antiqua" w:hAnsi="Book Antiqua" w:cs="宋体"/>
          <w:color w:val="000000"/>
          <w:lang w:eastAsia="zh-CN"/>
        </w:rPr>
        <w:t>, Wetter DA.</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Calcinosis cutis in autoimmune connective tissue diseases.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Dermatol Ther</w:t>
      </w:r>
      <w:r w:rsidRPr="009173AE">
        <w:rPr>
          <w:rFonts w:ascii="Book Antiqua" w:hAnsi="Book Antiqua" w:cs="宋体"/>
          <w:color w:val="000000"/>
          <w:lang w:eastAsia="zh-CN"/>
        </w:rPr>
        <w:t> </w:t>
      </w:r>
      <w:r w:rsidR="00405EF9">
        <w:rPr>
          <w:rFonts w:ascii="Book Antiqua" w:hAnsi="Book Antiqua" w:cs="宋体" w:hint="eastAsia"/>
          <w:color w:val="000000"/>
          <w:lang w:eastAsia="zh-CN"/>
        </w:rPr>
        <w:t>2012</w:t>
      </w:r>
      <w:r w:rsidRPr="009173AE">
        <w:rPr>
          <w:rFonts w:ascii="Book Antiqua" w:hAnsi="Book Antiqua" w:cs="宋体"/>
          <w:color w:val="000000"/>
          <w:lang w:eastAsia="zh-CN"/>
        </w:rPr>
        <w:t>; </w:t>
      </w:r>
      <w:r w:rsidRPr="009173AE">
        <w:rPr>
          <w:rFonts w:ascii="Book Antiqua" w:hAnsi="Book Antiqua" w:cs="宋体"/>
          <w:b/>
          <w:bCs/>
          <w:color w:val="000000"/>
          <w:lang w:eastAsia="zh-CN"/>
        </w:rPr>
        <w:t>25</w:t>
      </w:r>
      <w:r w:rsidRPr="009173AE">
        <w:rPr>
          <w:rFonts w:ascii="Book Antiqua" w:hAnsi="Book Antiqua" w:cs="宋体"/>
          <w:color w:val="000000"/>
          <w:lang w:eastAsia="zh-CN"/>
        </w:rPr>
        <w:t>: 195-206 [PMID: 22741938 DOI: 10.1111/j.1529-8019.2012.01492.x]</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78 </w:t>
      </w:r>
      <w:r w:rsidRPr="009173AE">
        <w:rPr>
          <w:rFonts w:ascii="Book Antiqua" w:hAnsi="Book Antiqua" w:cs="宋体"/>
          <w:b/>
          <w:bCs/>
          <w:color w:val="000000"/>
          <w:lang w:eastAsia="zh-CN"/>
        </w:rPr>
        <w:t>Murray KJ</w:t>
      </w:r>
      <w:r w:rsidRPr="009173AE">
        <w:rPr>
          <w:rFonts w:ascii="Book Antiqua" w:hAnsi="Book Antiqua" w:cs="宋体"/>
          <w:color w:val="000000"/>
          <w:lang w:eastAsia="zh-CN"/>
        </w:rPr>
        <w:t>, Laxer RM. Scleroderma in children and adolescents.</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Rheum Dis Clin North Am</w:t>
      </w:r>
      <w:r w:rsidRPr="009173AE">
        <w:rPr>
          <w:rFonts w:ascii="Book Antiqua" w:hAnsi="Book Antiqua" w:cs="宋体"/>
          <w:color w:val="000000"/>
          <w:lang w:eastAsia="zh-CN"/>
        </w:rPr>
        <w:t> 2002; </w:t>
      </w:r>
      <w:r w:rsidRPr="009173AE">
        <w:rPr>
          <w:rFonts w:ascii="Book Antiqua" w:hAnsi="Book Antiqua" w:cs="宋体"/>
          <w:b/>
          <w:bCs/>
          <w:color w:val="000000"/>
          <w:lang w:eastAsia="zh-CN"/>
        </w:rPr>
        <w:t>28</w:t>
      </w:r>
      <w:r w:rsidRPr="009173AE">
        <w:rPr>
          <w:rFonts w:ascii="Book Antiqua" w:hAnsi="Book Antiqua" w:cs="宋体"/>
          <w:color w:val="000000"/>
          <w:lang w:eastAsia="zh-CN"/>
        </w:rPr>
        <w:t>: 603-624 [PMID: 12380372 DOI: 10.1016/S0889-</w:t>
      </w:r>
      <w:proofErr w:type="gramStart"/>
      <w:r w:rsidRPr="009173AE">
        <w:rPr>
          <w:rFonts w:ascii="Book Antiqua" w:hAnsi="Book Antiqua" w:cs="宋体"/>
          <w:color w:val="000000"/>
          <w:lang w:eastAsia="zh-CN"/>
        </w:rPr>
        <w:t>857X(</w:t>
      </w:r>
      <w:proofErr w:type="gramEnd"/>
      <w:r w:rsidRPr="009173AE">
        <w:rPr>
          <w:rFonts w:ascii="Book Antiqua" w:hAnsi="Book Antiqua" w:cs="宋体"/>
          <w:color w:val="000000"/>
          <w:lang w:eastAsia="zh-CN"/>
        </w:rPr>
        <w:t>02)00010-8]</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79 </w:t>
      </w:r>
      <w:r w:rsidRPr="009173AE">
        <w:rPr>
          <w:rFonts w:ascii="Book Antiqua" w:hAnsi="Book Antiqua" w:cs="宋体"/>
          <w:b/>
          <w:bCs/>
          <w:color w:val="000000"/>
          <w:lang w:eastAsia="zh-CN"/>
        </w:rPr>
        <w:t>Martini G</w:t>
      </w:r>
      <w:r w:rsidRPr="009173AE">
        <w:rPr>
          <w:rFonts w:ascii="Book Antiqua" w:hAnsi="Book Antiqua" w:cs="宋体"/>
          <w:color w:val="000000"/>
          <w:lang w:eastAsia="zh-CN"/>
        </w:rPr>
        <w:t>, Foeldvari I, Russo R, Cuttica R, Eberhard A, Ravelli A, Lehman TJ, de Oliveira SK, Susic G, Lyskina G, Nemcova D, Sundel R, Falcini F, Girschick H, Lotito AP, Buoncompagni A, Sztajnbok F, Al-Mayouf SM, Orbàn I, Ferri C, Athreya BH, Woo P, Zulian F. Systemic sclerosis in childhood: clinical and immunologic features of 153 patients in an international database. </w:t>
      </w:r>
      <w:r w:rsidRPr="009173AE">
        <w:rPr>
          <w:rFonts w:ascii="Book Antiqua" w:hAnsi="Book Antiqua" w:cs="宋体"/>
          <w:i/>
          <w:iCs/>
          <w:color w:val="000000"/>
          <w:lang w:eastAsia="zh-CN"/>
        </w:rPr>
        <w:t>Arthritis Rheum</w:t>
      </w:r>
      <w:r w:rsidRPr="009173AE">
        <w:rPr>
          <w:rFonts w:ascii="Book Antiqua" w:hAnsi="Book Antiqua" w:cs="宋体"/>
          <w:color w:val="000000"/>
          <w:lang w:eastAsia="zh-CN"/>
        </w:rPr>
        <w:t> 2006; </w:t>
      </w:r>
      <w:r w:rsidRPr="009173AE">
        <w:rPr>
          <w:rFonts w:ascii="Book Antiqua" w:hAnsi="Book Antiqua" w:cs="宋体"/>
          <w:b/>
          <w:bCs/>
          <w:color w:val="000000"/>
          <w:lang w:eastAsia="zh-CN"/>
        </w:rPr>
        <w:t>54</w:t>
      </w:r>
      <w:r w:rsidRPr="009173AE">
        <w:rPr>
          <w:rFonts w:ascii="Book Antiqua" w:hAnsi="Book Antiqua" w:cs="宋体"/>
          <w:color w:val="000000"/>
          <w:lang w:eastAsia="zh-CN"/>
        </w:rPr>
        <w:t>: 3971-3978 [PMID: 17133611 DOI: 10.1002/art.22207]</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80 </w:t>
      </w:r>
      <w:r w:rsidRPr="009173AE">
        <w:rPr>
          <w:rFonts w:ascii="Book Antiqua" w:hAnsi="Book Antiqua" w:cs="宋体"/>
          <w:b/>
          <w:bCs/>
          <w:color w:val="000000"/>
          <w:lang w:eastAsia="zh-CN"/>
        </w:rPr>
        <w:t>Foeldvari I</w:t>
      </w:r>
      <w:r w:rsidRPr="009173AE">
        <w:rPr>
          <w:rFonts w:ascii="Book Antiqua" w:hAnsi="Book Antiqua" w:cs="宋体"/>
          <w:color w:val="000000"/>
          <w:lang w:eastAsia="zh-CN"/>
        </w:rPr>
        <w:t>.</w:t>
      </w:r>
      <w:proofErr w:type="gramEnd"/>
      <w:r w:rsidRPr="009173AE">
        <w:rPr>
          <w:rFonts w:ascii="Book Antiqua" w:hAnsi="Book Antiqua" w:cs="宋体"/>
          <w:color w:val="000000"/>
          <w:lang w:eastAsia="zh-CN"/>
        </w:rPr>
        <w:t xml:space="preserve"> </w:t>
      </w:r>
      <w:proofErr w:type="gramStart"/>
      <w:r w:rsidRPr="009173AE">
        <w:rPr>
          <w:rFonts w:ascii="Book Antiqua" w:hAnsi="Book Antiqua" w:cs="宋体"/>
          <w:color w:val="000000"/>
          <w:lang w:eastAsia="zh-CN"/>
        </w:rPr>
        <w:t>New developments in juvenile systemic and localized scleroderma.</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Rheum Dis Clin North Am</w:t>
      </w:r>
      <w:r w:rsidRPr="009173AE">
        <w:rPr>
          <w:rFonts w:ascii="Book Antiqua" w:hAnsi="Book Antiqua" w:cs="宋体"/>
          <w:color w:val="000000"/>
          <w:lang w:eastAsia="zh-CN"/>
        </w:rPr>
        <w:t> 2013; </w:t>
      </w:r>
      <w:r w:rsidRPr="009173AE">
        <w:rPr>
          <w:rFonts w:ascii="Book Antiqua" w:hAnsi="Book Antiqua" w:cs="宋体"/>
          <w:b/>
          <w:bCs/>
          <w:color w:val="000000"/>
          <w:lang w:eastAsia="zh-CN"/>
        </w:rPr>
        <w:t>39</w:t>
      </w:r>
      <w:r w:rsidRPr="009173AE">
        <w:rPr>
          <w:rFonts w:ascii="Book Antiqua" w:hAnsi="Book Antiqua" w:cs="宋体"/>
          <w:color w:val="000000"/>
          <w:lang w:eastAsia="zh-CN"/>
        </w:rPr>
        <w:t>: 905-920 [PMID: 24182860 DOI: 10.1016/j.rdc.2013.05.003]</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81 </w:t>
      </w:r>
      <w:r w:rsidRPr="009173AE">
        <w:rPr>
          <w:rFonts w:ascii="Book Antiqua" w:hAnsi="Book Antiqua" w:cs="宋体"/>
          <w:b/>
          <w:bCs/>
          <w:color w:val="000000"/>
          <w:lang w:eastAsia="zh-CN"/>
        </w:rPr>
        <w:t>Zulian F</w:t>
      </w:r>
      <w:r w:rsidRPr="009173AE">
        <w:rPr>
          <w:rFonts w:ascii="Book Antiqua" w:hAnsi="Book Antiqua" w:cs="宋体"/>
          <w:color w:val="000000"/>
          <w:lang w:eastAsia="zh-CN"/>
        </w:rPr>
        <w:t>, Woo P, Athreya BH, Laxer RM, Medsger TA, Lehman TJ, Cerinic MM, Martini G, Ravelli A, Russo R, Cuttica R, de Oliveira SK, Denton CP, Cozzi F, Foeldvari I, Ruperto N. The Pediatric Rheumatology European Society/American College of Rheumatology/European League against Rheumatism provisional classification criteria for juvenile systemic sclerosis. </w:t>
      </w:r>
      <w:r w:rsidRPr="009173AE">
        <w:rPr>
          <w:rFonts w:ascii="Book Antiqua" w:hAnsi="Book Antiqua" w:cs="宋体"/>
          <w:i/>
          <w:iCs/>
          <w:color w:val="000000"/>
          <w:lang w:eastAsia="zh-CN"/>
        </w:rPr>
        <w:t>Arthritis Rheum</w:t>
      </w:r>
      <w:r w:rsidRPr="009173AE">
        <w:rPr>
          <w:rFonts w:ascii="Book Antiqua" w:hAnsi="Book Antiqua" w:cs="宋体"/>
          <w:color w:val="000000"/>
          <w:lang w:eastAsia="zh-CN"/>
        </w:rPr>
        <w:t> 2007; </w:t>
      </w:r>
      <w:r w:rsidRPr="009173AE">
        <w:rPr>
          <w:rFonts w:ascii="Book Antiqua" w:hAnsi="Book Antiqua" w:cs="宋体"/>
          <w:b/>
          <w:bCs/>
          <w:color w:val="000000"/>
          <w:lang w:eastAsia="zh-CN"/>
        </w:rPr>
        <w:t>57</w:t>
      </w:r>
      <w:r w:rsidRPr="009173AE">
        <w:rPr>
          <w:rFonts w:ascii="Book Antiqua" w:hAnsi="Book Antiqua" w:cs="宋体"/>
          <w:color w:val="000000"/>
          <w:lang w:eastAsia="zh-CN"/>
        </w:rPr>
        <w:t>: 203-212 [PMID: 17330294 DOI: 10.1002/art.22551]</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82 </w:t>
      </w:r>
      <w:r w:rsidRPr="009173AE">
        <w:rPr>
          <w:rFonts w:ascii="Book Antiqua" w:hAnsi="Book Antiqua" w:cs="宋体"/>
          <w:b/>
          <w:bCs/>
          <w:color w:val="000000"/>
          <w:lang w:eastAsia="zh-CN"/>
        </w:rPr>
        <w:t>Foeldvari I</w:t>
      </w:r>
      <w:r w:rsidRPr="009173AE">
        <w:rPr>
          <w:rFonts w:ascii="Book Antiqua" w:hAnsi="Book Antiqua" w:cs="宋体"/>
          <w:color w:val="000000"/>
          <w:lang w:eastAsia="zh-CN"/>
        </w:rPr>
        <w:t>, Nihtyanova SI, Wierk A, Denton CP. Characteristics of patients with juvenile onset systemic sclerosis in an adult single-center cohort. </w:t>
      </w:r>
      <w:r w:rsidRPr="009173AE">
        <w:rPr>
          <w:rFonts w:ascii="Book Antiqua" w:hAnsi="Book Antiqua" w:cs="宋体"/>
          <w:i/>
          <w:iCs/>
          <w:color w:val="000000"/>
          <w:lang w:eastAsia="zh-CN"/>
        </w:rPr>
        <w:t>J Rheumatol</w:t>
      </w:r>
      <w:r w:rsidRPr="009173AE">
        <w:rPr>
          <w:rFonts w:ascii="Book Antiqua" w:hAnsi="Book Antiqua" w:cs="宋体"/>
          <w:color w:val="000000"/>
          <w:lang w:eastAsia="zh-CN"/>
        </w:rPr>
        <w:t> 2010; </w:t>
      </w:r>
      <w:r w:rsidRPr="009173AE">
        <w:rPr>
          <w:rFonts w:ascii="Book Antiqua" w:hAnsi="Book Antiqua" w:cs="宋体"/>
          <w:b/>
          <w:bCs/>
          <w:color w:val="000000"/>
          <w:lang w:eastAsia="zh-CN"/>
        </w:rPr>
        <w:t>37</w:t>
      </w:r>
      <w:r w:rsidRPr="009173AE">
        <w:rPr>
          <w:rFonts w:ascii="Book Antiqua" w:hAnsi="Book Antiqua" w:cs="宋体"/>
          <w:color w:val="000000"/>
          <w:lang w:eastAsia="zh-CN"/>
        </w:rPr>
        <w:t>: 2422-2426 [PMID: 20843905 DOI: 10.3899/jrheum.100001]</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83 </w:t>
      </w:r>
      <w:r w:rsidRPr="009173AE">
        <w:rPr>
          <w:rFonts w:ascii="Book Antiqua" w:hAnsi="Book Antiqua" w:cs="宋体"/>
          <w:b/>
          <w:bCs/>
          <w:color w:val="000000"/>
          <w:lang w:eastAsia="zh-CN"/>
        </w:rPr>
        <w:t>Shah AA</w:t>
      </w:r>
      <w:r w:rsidRPr="009173AE">
        <w:rPr>
          <w:rFonts w:ascii="Book Antiqua" w:hAnsi="Book Antiqua" w:cs="宋体"/>
          <w:color w:val="000000"/>
          <w:lang w:eastAsia="zh-CN"/>
        </w:rPr>
        <w:t>, Wigley FM, Hummers LK.</w:t>
      </w:r>
      <w:proofErr w:type="gramEnd"/>
      <w:r w:rsidRPr="009173AE">
        <w:rPr>
          <w:rFonts w:ascii="Book Antiqua" w:hAnsi="Book Antiqua" w:cs="宋体"/>
          <w:color w:val="000000"/>
          <w:lang w:eastAsia="zh-CN"/>
        </w:rPr>
        <w:t xml:space="preserve"> Telangiectases in scleroderma: a potential clinical marker of pulmonary arterial hypertension. </w:t>
      </w:r>
      <w:r w:rsidRPr="009173AE">
        <w:rPr>
          <w:rFonts w:ascii="Book Antiqua" w:hAnsi="Book Antiqua" w:cs="宋体"/>
          <w:i/>
          <w:iCs/>
          <w:color w:val="000000"/>
          <w:lang w:eastAsia="zh-CN"/>
        </w:rPr>
        <w:t>J Rheumatol</w:t>
      </w:r>
      <w:r w:rsidRPr="009173AE">
        <w:rPr>
          <w:rFonts w:ascii="Book Antiqua" w:hAnsi="Book Antiqua" w:cs="宋体"/>
          <w:color w:val="000000"/>
          <w:lang w:eastAsia="zh-CN"/>
        </w:rPr>
        <w:t> 2010; </w:t>
      </w:r>
      <w:r w:rsidRPr="009173AE">
        <w:rPr>
          <w:rFonts w:ascii="Book Antiqua" w:hAnsi="Book Antiqua" w:cs="宋体"/>
          <w:b/>
          <w:bCs/>
          <w:color w:val="000000"/>
          <w:lang w:eastAsia="zh-CN"/>
        </w:rPr>
        <w:t>37</w:t>
      </w:r>
      <w:r w:rsidRPr="009173AE">
        <w:rPr>
          <w:rFonts w:ascii="Book Antiqua" w:hAnsi="Book Antiqua" w:cs="宋体"/>
          <w:color w:val="000000"/>
          <w:lang w:eastAsia="zh-CN"/>
        </w:rPr>
        <w:t>: 98-104 [PMID: 19955048 DOI: 10.3899/jrheum.090697]</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84 </w:t>
      </w:r>
      <w:r w:rsidRPr="009173AE">
        <w:rPr>
          <w:rFonts w:ascii="Book Antiqua" w:hAnsi="Book Antiqua" w:cs="宋体"/>
          <w:b/>
          <w:bCs/>
          <w:color w:val="000000"/>
          <w:lang w:eastAsia="zh-CN"/>
        </w:rPr>
        <w:t>Williams CM</w:t>
      </w:r>
      <w:r w:rsidRPr="009173AE">
        <w:rPr>
          <w:rFonts w:ascii="Book Antiqua" w:hAnsi="Book Antiqua" w:cs="宋体"/>
          <w:color w:val="000000"/>
          <w:lang w:eastAsia="zh-CN"/>
        </w:rPr>
        <w:t>, Storm CA, Burns C, Rigby W, Dinulos JG.</w:t>
      </w:r>
      <w:proofErr w:type="gramEnd"/>
      <w:r w:rsidRPr="009173AE">
        <w:rPr>
          <w:rFonts w:ascii="Book Antiqua" w:hAnsi="Book Antiqua" w:cs="宋体"/>
          <w:color w:val="000000"/>
          <w:lang w:eastAsia="zh-CN"/>
        </w:rPr>
        <w:t xml:space="preserve"> Ichthyotic-appearing skin changes associated with childhood morphea, systemic sclerosis, and systemic lupus erythematosus/scleroderma overlap. </w:t>
      </w:r>
      <w:r w:rsidRPr="009173AE">
        <w:rPr>
          <w:rFonts w:ascii="Book Antiqua" w:hAnsi="Book Antiqua" w:cs="宋体"/>
          <w:i/>
          <w:iCs/>
          <w:color w:val="000000"/>
          <w:lang w:eastAsia="zh-CN"/>
        </w:rPr>
        <w:t>Pediatr Dermatol</w:t>
      </w:r>
      <w:r w:rsidRPr="009173AE">
        <w:rPr>
          <w:rFonts w:ascii="Book Antiqua" w:hAnsi="Book Antiqua" w:cs="宋体"/>
          <w:color w:val="000000"/>
          <w:lang w:eastAsia="zh-CN"/>
        </w:rPr>
        <w:t> </w:t>
      </w:r>
      <w:r w:rsidR="00405EF9">
        <w:rPr>
          <w:rFonts w:ascii="Book Antiqua" w:hAnsi="Book Antiqua" w:cs="宋体" w:hint="eastAsia"/>
          <w:color w:val="000000"/>
          <w:lang w:eastAsia="zh-CN"/>
        </w:rPr>
        <w:t>2010</w:t>
      </w:r>
      <w:r w:rsidRPr="009173AE">
        <w:rPr>
          <w:rFonts w:ascii="Book Antiqua" w:hAnsi="Book Antiqua" w:cs="宋体"/>
          <w:color w:val="000000"/>
          <w:lang w:eastAsia="zh-CN"/>
        </w:rPr>
        <w:t>; </w:t>
      </w:r>
      <w:r w:rsidRPr="009173AE">
        <w:rPr>
          <w:rFonts w:ascii="Book Antiqua" w:hAnsi="Book Antiqua" w:cs="宋体"/>
          <w:b/>
          <w:bCs/>
          <w:color w:val="000000"/>
          <w:lang w:eastAsia="zh-CN"/>
        </w:rPr>
        <w:t>27</w:t>
      </w:r>
      <w:r w:rsidRPr="009173AE">
        <w:rPr>
          <w:rFonts w:ascii="Book Antiqua" w:hAnsi="Book Antiqua" w:cs="宋体"/>
          <w:color w:val="000000"/>
          <w:lang w:eastAsia="zh-CN"/>
        </w:rPr>
        <w:t>: 170-173 [PMID: 20537069 DOI: 10.1111/j.1525-1470.2010.01108.x]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 xml:space="preserve">85 </w:t>
      </w:r>
      <w:r w:rsidR="00405EF9" w:rsidRPr="00405EF9">
        <w:rPr>
          <w:rFonts w:ascii="Book Antiqua" w:hAnsi="Book Antiqua"/>
          <w:b/>
        </w:rPr>
        <w:t>Nagaraja V,</w:t>
      </w:r>
      <w:r w:rsidR="00405EF9">
        <w:rPr>
          <w:rFonts w:ascii="Book Antiqua" w:hAnsi="Book Antiqua"/>
        </w:rPr>
        <w:t xml:space="preserve"> Denton CP, Khanna D</w:t>
      </w:r>
      <w:r w:rsidRPr="009173AE">
        <w:rPr>
          <w:rFonts w:ascii="Book Antiqua" w:hAnsi="Book Antiqua" w:cs="宋体"/>
          <w:color w:val="000000"/>
          <w:lang w:eastAsia="zh-CN"/>
        </w:rPr>
        <w:t xml:space="preserve">. Old medications and </w:t>
      </w:r>
      <w:proofErr w:type="gramStart"/>
      <w:r w:rsidRPr="009173AE">
        <w:rPr>
          <w:rFonts w:ascii="Book Antiqua" w:hAnsi="Book Antiqua" w:cs="宋体"/>
          <w:color w:val="000000"/>
          <w:lang w:eastAsia="zh-CN"/>
        </w:rPr>
        <w:t>new targeted</w:t>
      </w:r>
      <w:proofErr w:type="gramEnd"/>
      <w:r w:rsidRPr="009173AE">
        <w:rPr>
          <w:rFonts w:ascii="Book Antiqua" w:hAnsi="Book Antiqua" w:cs="宋体"/>
          <w:color w:val="000000"/>
          <w:lang w:eastAsia="zh-CN"/>
        </w:rPr>
        <w:t xml:space="preserve"> therapies in systemic sclerosis. </w:t>
      </w:r>
      <w:r w:rsidRPr="009173AE">
        <w:rPr>
          <w:rFonts w:ascii="Book Antiqua" w:hAnsi="Book Antiqua" w:cs="宋体"/>
          <w:i/>
          <w:iCs/>
          <w:color w:val="000000"/>
          <w:lang w:eastAsia="zh-CN"/>
        </w:rPr>
        <w:t>Rheumatology (Oxford)</w:t>
      </w:r>
      <w:r w:rsidRPr="009173AE">
        <w:rPr>
          <w:rFonts w:ascii="Book Antiqua" w:hAnsi="Book Antiqua" w:cs="宋体"/>
          <w:color w:val="000000"/>
          <w:lang w:eastAsia="zh-CN"/>
        </w:rPr>
        <w:t> 2014 [PMID: 25065013 DOI: 10.1093/rheumatology/keu285]</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86 </w:t>
      </w:r>
      <w:r w:rsidRPr="009173AE">
        <w:rPr>
          <w:rFonts w:ascii="Book Antiqua" w:hAnsi="Book Antiqua" w:cs="宋体"/>
          <w:b/>
          <w:bCs/>
          <w:color w:val="000000"/>
          <w:lang w:eastAsia="zh-CN"/>
        </w:rPr>
        <w:t>Zulian F</w:t>
      </w:r>
      <w:r w:rsidRPr="009173AE">
        <w:rPr>
          <w:rFonts w:ascii="Book Antiqua" w:hAnsi="Book Antiqua" w:cs="宋体"/>
          <w:color w:val="000000"/>
          <w:lang w:eastAsia="zh-CN"/>
        </w:rPr>
        <w:t>, Cuffaro G, Sperotto F. Scleroderma in children: an update. </w:t>
      </w:r>
      <w:r w:rsidRPr="009173AE">
        <w:rPr>
          <w:rFonts w:ascii="Book Antiqua" w:hAnsi="Book Antiqua" w:cs="宋体"/>
          <w:i/>
          <w:iCs/>
          <w:color w:val="000000"/>
          <w:lang w:eastAsia="zh-CN"/>
        </w:rPr>
        <w:t>Curr Opin Rheumatol</w:t>
      </w:r>
      <w:r w:rsidRPr="009173AE">
        <w:rPr>
          <w:rFonts w:ascii="Book Antiqua" w:hAnsi="Book Antiqua" w:cs="宋体"/>
          <w:color w:val="000000"/>
          <w:lang w:eastAsia="zh-CN"/>
        </w:rPr>
        <w:t> 2013; </w:t>
      </w:r>
      <w:r w:rsidRPr="009173AE">
        <w:rPr>
          <w:rFonts w:ascii="Book Antiqua" w:hAnsi="Book Antiqua" w:cs="宋体"/>
          <w:b/>
          <w:bCs/>
          <w:color w:val="000000"/>
          <w:lang w:eastAsia="zh-CN"/>
        </w:rPr>
        <w:t>25</w:t>
      </w:r>
      <w:r w:rsidRPr="009173AE">
        <w:rPr>
          <w:rFonts w:ascii="Book Antiqua" w:hAnsi="Book Antiqua" w:cs="宋体"/>
          <w:color w:val="000000"/>
          <w:lang w:eastAsia="zh-CN"/>
        </w:rPr>
        <w:t>: 643-650 [PMID: 23912318 DOI: 10.1097/BOR.0b013e3283641f61]</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87 </w:t>
      </w:r>
      <w:r w:rsidRPr="009173AE">
        <w:rPr>
          <w:rFonts w:ascii="Book Antiqua" w:hAnsi="Book Antiqua" w:cs="宋体"/>
          <w:b/>
          <w:bCs/>
          <w:color w:val="000000"/>
          <w:lang w:eastAsia="zh-CN"/>
        </w:rPr>
        <w:t>Burt RK</w:t>
      </w:r>
      <w:r w:rsidRPr="009173AE">
        <w:rPr>
          <w:rFonts w:ascii="Book Antiqua" w:hAnsi="Book Antiqua" w:cs="宋体"/>
          <w:color w:val="000000"/>
          <w:lang w:eastAsia="zh-CN"/>
        </w:rPr>
        <w:t>, Shah SJ, Dill K, Grant T, Gheorghiade M, Schroeder J, Craig R, Hirano I, Marshall K, Ruderman E, Jovanovic B, Milanetti F, Jain S, Boyce K, Morgan A, Carr J, Barr W. Autologous non-myeloablative haemopoietic stem-cell transplantation compared with pulse cyclophosphamide once per month for systemic sclerosis (ASSIST): an open-label, randomised phase 2 trial. </w:t>
      </w:r>
      <w:r w:rsidRPr="009173AE">
        <w:rPr>
          <w:rFonts w:ascii="Book Antiqua" w:hAnsi="Book Antiqua" w:cs="宋体"/>
          <w:i/>
          <w:iCs/>
          <w:color w:val="000000"/>
          <w:lang w:eastAsia="zh-CN"/>
        </w:rPr>
        <w:t>Lancet</w:t>
      </w:r>
      <w:r w:rsidRPr="009173AE">
        <w:rPr>
          <w:rFonts w:ascii="Book Antiqua" w:hAnsi="Book Antiqua" w:cs="宋体"/>
          <w:color w:val="000000"/>
          <w:lang w:eastAsia="zh-CN"/>
        </w:rPr>
        <w:t> 2011; </w:t>
      </w:r>
      <w:r w:rsidRPr="009173AE">
        <w:rPr>
          <w:rFonts w:ascii="Book Antiqua" w:hAnsi="Book Antiqua" w:cs="宋体"/>
          <w:b/>
          <w:bCs/>
          <w:color w:val="000000"/>
          <w:lang w:eastAsia="zh-CN"/>
        </w:rPr>
        <w:t>378</w:t>
      </w:r>
      <w:r w:rsidRPr="009173AE">
        <w:rPr>
          <w:rFonts w:ascii="Book Antiqua" w:hAnsi="Book Antiqua" w:cs="宋体"/>
          <w:color w:val="000000"/>
          <w:lang w:eastAsia="zh-CN"/>
        </w:rPr>
        <w:t>: 498-506 [PMID: 21777972 DOI: 10.1016/s0140-</w:t>
      </w:r>
      <w:proofErr w:type="gramStart"/>
      <w:r w:rsidRPr="009173AE">
        <w:rPr>
          <w:rFonts w:ascii="Book Antiqua" w:hAnsi="Book Antiqua" w:cs="宋体"/>
          <w:color w:val="000000"/>
          <w:lang w:eastAsia="zh-CN"/>
        </w:rPr>
        <w:t>6736(</w:t>
      </w:r>
      <w:proofErr w:type="gramEnd"/>
      <w:r w:rsidRPr="009173AE">
        <w:rPr>
          <w:rFonts w:ascii="Book Antiqua" w:hAnsi="Book Antiqua" w:cs="宋体"/>
          <w:color w:val="000000"/>
          <w:lang w:eastAsia="zh-CN"/>
        </w:rPr>
        <w:t>11)60982-3]</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 xml:space="preserve">88 </w:t>
      </w:r>
      <w:r w:rsidR="00405EF9" w:rsidRPr="00405EF9">
        <w:rPr>
          <w:rFonts w:ascii="Book Antiqua" w:hAnsi="Book Antiqua"/>
          <w:b/>
        </w:rPr>
        <w:t>Wu EY,</w:t>
      </w:r>
      <w:r w:rsidR="00405EF9" w:rsidRPr="00D95B05">
        <w:rPr>
          <w:rFonts w:ascii="Book Antiqua" w:hAnsi="Book Antiqua"/>
        </w:rPr>
        <w:t xml:space="preserve"> Li SC, Torok KS, Virkud Y, Fuhlbrigge R, Rabinovich CE.</w:t>
      </w:r>
      <w:proofErr w:type="gramEnd"/>
      <w:r w:rsidR="00405EF9" w:rsidRPr="00D95B05">
        <w:rPr>
          <w:rFonts w:ascii="Book Antiqua" w:hAnsi="Book Antiqua"/>
        </w:rPr>
        <w:t xml:space="preserve"> A28: Description of the Juvenile Localized Scleroderma Subgroup of the CARRA Registry.</w:t>
      </w:r>
      <w:r w:rsidR="00405EF9">
        <w:rPr>
          <w:rFonts w:ascii="Book Antiqua" w:hAnsi="Book Antiqua"/>
        </w:rPr>
        <w:t xml:space="preserve"> </w:t>
      </w:r>
      <w:r w:rsidR="00405EF9" w:rsidRPr="00D95B05">
        <w:rPr>
          <w:rFonts w:ascii="Book Antiqua" w:hAnsi="Book Antiqua"/>
          <w:i/>
        </w:rPr>
        <w:t>Arthritis Rheumatol</w:t>
      </w:r>
      <w:r w:rsidR="00405EF9" w:rsidRPr="00D95B05">
        <w:rPr>
          <w:rFonts w:ascii="Book Antiqua" w:hAnsi="Book Antiqua"/>
        </w:rPr>
        <w:t xml:space="preserve"> 2014; </w:t>
      </w:r>
      <w:r w:rsidR="00405EF9" w:rsidRPr="00D95B05">
        <w:rPr>
          <w:rFonts w:ascii="Book Antiqua" w:hAnsi="Book Antiqua"/>
          <w:b/>
        </w:rPr>
        <w:t>66 Suppl 3</w:t>
      </w:r>
      <w:r w:rsidR="00405EF9" w:rsidRPr="00D95B05">
        <w:rPr>
          <w:rFonts w:ascii="Book Antiqua" w:hAnsi="Book Antiqua"/>
        </w:rPr>
        <w:t>: S43-44</w:t>
      </w:r>
      <w:r w:rsidR="00405EF9" w:rsidRPr="009173AE">
        <w:rPr>
          <w:rFonts w:ascii="Book Antiqua" w:hAnsi="Book Antiqua" w:cs="宋体"/>
          <w:color w:val="000000"/>
          <w:lang w:eastAsia="zh-CN"/>
        </w:rPr>
        <w:t xml:space="preserve"> </w:t>
      </w:r>
      <w:r w:rsidRPr="009173AE">
        <w:rPr>
          <w:rFonts w:ascii="Book Antiqua" w:hAnsi="Book Antiqua" w:cs="宋体"/>
          <w:color w:val="000000"/>
          <w:lang w:eastAsia="zh-CN"/>
        </w:rPr>
        <w:t>[PMID: 24677956 DOI: 10.1002/art.38444]</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89 </w:t>
      </w:r>
      <w:r w:rsidRPr="009173AE">
        <w:rPr>
          <w:rFonts w:ascii="Book Antiqua" w:hAnsi="Book Antiqua" w:cs="宋体"/>
          <w:b/>
          <w:bCs/>
          <w:color w:val="000000"/>
          <w:lang w:eastAsia="zh-CN"/>
        </w:rPr>
        <w:t>Condie D</w:t>
      </w:r>
      <w:r w:rsidRPr="009173AE">
        <w:rPr>
          <w:rFonts w:ascii="Book Antiqua" w:hAnsi="Book Antiqua" w:cs="宋体"/>
          <w:color w:val="000000"/>
          <w:lang w:eastAsia="zh-CN"/>
        </w:rPr>
        <w:t>, Grabell D, Jacobe H. Comparison of outcomes in adults with pediatric-onset morphea and those with adult-onset morphea: a cross-sectional study from the morphea in adults and children cohort. </w:t>
      </w:r>
      <w:r w:rsidRPr="009173AE">
        <w:rPr>
          <w:rFonts w:ascii="Book Antiqua" w:hAnsi="Book Antiqua" w:cs="宋体"/>
          <w:i/>
          <w:iCs/>
          <w:color w:val="000000"/>
          <w:lang w:eastAsia="zh-CN"/>
        </w:rPr>
        <w:t>Arthritis Rheumatol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66</w:t>
      </w:r>
      <w:r w:rsidRPr="009173AE">
        <w:rPr>
          <w:rFonts w:ascii="Book Antiqua" w:hAnsi="Book Antiqua" w:cs="宋体"/>
          <w:color w:val="000000"/>
          <w:lang w:eastAsia="zh-CN"/>
        </w:rPr>
        <w:t>: 3496-3504 [PMID: 25156342 DOI: 10.1002/art.38853]</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90 </w:t>
      </w:r>
      <w:r w:rsidRPr="009173AE">
        <w:rPr>
          <w:rFonts w:ascii="Book Antiqua" w:hAnsi="Book Antiqua" w:cs="宋体"/>
          <w:b/>
          <w:bCs/>
          <w:color w:val="000000"/>
          <w:lang w:eastAsia="zh-CN"/>
        </w:rPr>
        <w:t>Guariso G</w:t>
      </w:r>
      <w:r w:rsidRPr="009173AE">
        <w:rPr>
          <w:rFonts w:ascii="Book Antiqua" w:hAnsi="Book Antiqua" w:cs="宋体"/>
          <w:color w:val="000000"/>
          <w:lang w:eastAsia="zh-CN"/>
        </w:rPr>
        <w:t>, Conte S, Galeazzi F, Vettorato MG, Martini G, Zulian F. Esophageal involvement in juvenile localized scleroderma: a pilot study. </w:t>
      </w:r>
      <w:r w:rsidRPr="009173AE">
        <w:rPr>
          <w:rFonts w:ascii="Book Antiqua" w:hAnsi="Book Antiqua" w:cs="宋体"/>
          <w:i/>
          <w:iCs/>
          <w:color w:val="000000"/>
          <w:lang w:eastAsia="zh-CN"/>
        </w:rPr>
        <w:t>Clin Exp Rheumatol</w:t>
      </w:r>
      <w:r w:rsidRPr="009173AE">
        <w:rPr>
          <w:rFonts w:ascii="Book Antiqua" w:hAnsi="Book Antiqua" w:cs="宋体"/>
          <w:color w:val="000000"/>
          <w:lang w:eastAsia="zh-CN"/>
        </w:rPr>
        <w:t> </w:t>
      </w:r>
      <w:r w:rsidR="00405EF9">
        <w:rPr>
          <w:rFonts w:ascii="Book Antiqua" w:hAnsi="Book Antiqua" w:cs="宋体" w:hint="eastAsia"/>
          <w:color w:val="000000"/>
          <w:lang w:eastAsia="zh-CN"/>
        </w:rPr>
        <w:t>2007</w:t>
      </w:r>
      <w:r w:rsidRPr="009173AE">
        <w:rPr>
          <w:rFonts w:ascii="Book Antiqua" w:hAnsi="Book Antiqua" w:cs="宋体"/>
          <w:color w:val="000000"/>
          <w:lang w:eastAsia="zh-CN"/>
        </w:rPr>
        <w:t>; </w:t>
      </w:r>
      <w:r w:rsidRPr="009173AE">
        <w:rPr>
          <w:rFonts w:ascii="Book Antiqua" w:hAnsi="Book Antiqua" w:cs="宋体"/>
          <w:b/>
          <w:bCs/>
          <w:color w:val="000000"/>
          <w:lang w:eastAsia="zh-CN"/>
        </w:rPr>
        <w:t>25</w:t>
      </w:r>
      <w:r w:rsidRPr="009173AE">
        <w:rPr>
          <w:rFonts w:ascii="Book Antiqua" w:hAnsi="Book Antiqua" w:cs="宋体"/>
          <w:color w:val="000000"/>
          <w:lang w:eastAsia="zh-CN"/>
        </w:rPr>
        <w:t>: 786-789 [PMID: 18078634]</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91 </w:t>
      </w:r>
      <w:r w:rsidRPr="009173AE">
        <w:rPr>
          <w:rFonts w:ascii="Book Antiqua" w:hAnsi="Book Antiqua" w:cs="宋体"/>
          <w:b/>
          <w:bCs/>
          <w:color w:val="000000"/>
          <w:lang w:eastAsia="zh-CN"/>
        </w:rPr>
        <w:t>Christen-Zaech S</w:t>
      </w:r>
      <w:r w:rsidRPr="009173AE">
        <w:rPr>
          <w:rFonts w:ascii="Book Antiqua" w:hAnsi="Book Antiqua" w:cs="宋体"/>
          <w:color w:val="000000"/>
          <w:lang w:eastAsia="zh-CN"/>
        </w:rPr>
        <w:t>, Hakim MD, Afsar FS, Paller AS.</w:t>
      </w:r>
      <w:proofErr w:type="gramEnd"/>
      <w:r w:rsidRPr="009173AE">
        <w:rPr>
          <w:rFonts w:ascii="Book Antiqua" w:hAnsi="Book Antiqua" w:cs="宋体"/>
          <w:color w:val="000000"/>
          <w:lang w:eastAsia="zh-CN"/>
        </w:rPr>
        <w:t xml:space="preserve"> Pediatric morphea (localized scleroderma): review of 136 patients. </w:t>
      </w:r>
      <w:r w:rsidRPr="009173AE">
        <w:rPr>
          <w:rFonts w:ascii="Book Antiqua" w:hAnsi="Book Antiqua" w:cs="宋体"/>
          <w:i/>
          <w:iCs/>
          <w:color w:val="000000"/>
          <w:lang w:eastAsia="zh-CN"/>
        </w:rPr>
        <w:t>J Am Acad Dermatol</w:t>
      </w:r>
      <w:r w:rsidRPr="009173AE">
        <w:rPr>
          <w:rFonts w:ascii="Book Antiqua" w:hAnsi="Book Antiqua" w:cs="宋体"/>
          <w:color w:val="000000"/>
          <w:lang w:eastAsia="zh-CN"/>
        </w:rPr>
        <w:t> 2008; </w:t>
      </w:r>
      <w:r w:rsidRPr="009173AE">
        <w:rPr>
          <w:rFonts w:ascii="Book Antiqua" w:hAnsi="Book Antiqua" w:cs="宋体"/>
          <w:b/>
          <w:bCs/>
          <w:color w:val="000000"/>
          <w:lang w:eastAsia="zh-CN"/>
        </w:rPr>
        <w:t>59</w:t>
      </w:r>
      <w:r w:rsidRPr="009173AE">
        <w:rPr>
          <w:rFonts w:ascii="Book Antiqua" w:hAnsi="Book Antiqua" w:cs="宋体"/>
          <w:color w:val="000000"/>
          <w:lang w:eastAsia="zh-CN"/>
        </w:rPr>
        <w:t>: 385-396 [PMID: 18571769 DOI: 10.1016/j.jaad.2008.05.005]</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92 </w:t>
      </w:r>
      <w:r w:rsidRPr="009173AE">
        <w:rPr>
          <w:rFonts w:ascii="Book Antiqua" w:hAnsi="Book Antiqua" w:cs="宋体"/>
          <w:b/>
          <w:bCs/>
          <w:color w:val="000000"/>
          <w:lang w:eastAsia="zh-CN"/>
        </w:rPr>
        <w:t>Zulian F</w:t>
      </w:r>
      <w:r w:rsidRPr="009173AE">
        <w:rPr>
          <w:rFonts w:ascii="Book Antiqua" w:hAnsi="Book Antiqua" w:cs="宋体"/>
          <w:color w:val="000000"/>
          <w:lang w:eastAsia="zh-CN"/>
        </w:rPr>
        <w:t xml:space="preserve">, Athreya BH, Laxer R, Nelson AM, Feitosa de Oliveira SK, Punaro MG, Cuttica R, Higgins GC, Van Suijlekom-Smit LW, Moore TL, Lindsley C, Garcia-Consuegra J, Esteves Hilário MO, Lepore L, Silva CA, Machado C, Garay SM, Uziel Y, Martini G, Foeldvari I, Peserico A, Woo P, Harper J. Juvenile localized scleroderma: clinical and epidemiological features in 750 children. </w:t>
      </w:r>
      <w:proofErr w:type="gramStart"/>
      <w:r w:rsidRPr="009173AE">
        <w:rPr>
          <w:rFonts w:ascii="Book Antiqua" w:hAnsi="Book Antiqua" w:cs="宋体"/>
          <w:color w:val="000000"/>
          <w:lang w:eastAsia="zh-CN"/>
        </w:rPr>
        <w:t>An international study.</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Rheumatology (Oxford)</w:t>
      </w:r>
      <w:r w:rsidRPr="009173AE">
        <w:rPr>
          <w:rFonts w:ascii="Book Antiqua" w:hAnsi="Book Antiqua" w:cs="宋体"/>
          <w:color w:val="000000"/>
          <w:lang w:eastAsia="zh-CN"/>
        </w:rPr>
        <w:t> 2006; </w:t>
      </w:r>
      <w:r w:rsidRPr="009173AE">
        <w:rPr>
          <w:rFonts w:ascii="Book Antiqua" w:hAnsi="Book Antiqua" w:cs="宋体"/>
          <w:b/>
          <w:bCs/>
          <w:color w:val="000000"/>
          <w:lang w:eastAsia="zh-CN"/>
        </w:rPr>
        <w:t>45</w:t>
      </w:r>
      <w:r w:rsidRPr="009173AE">
        <w:rPr>
          <w:rFonts w:ascii="Book Antiqua" w:hAnsi="Book Antiqua" w:cs="宋体"/>
          <w:color w:val="000000"/>
          <w:lang w:eastAsia="zh-CN"/>
        </w:rPr>
        <w:t>: 614-620 [PMID: 16368732 DOI: 10.1093/rheumatology/kei251]</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93 </w:t>
      </w:r>
      <w:r w:rsidRPr="009173AE">
        <w:rPr>
          <w:rFonts w:ascii="Book Antiqua" w:hAnsi="Book Antiqua" w:cs="宋体"/>
          <w:b/>
          <w:bCs/>
          <w:color w:val="000000"/>
          <w:lang w:eastAsia="zh-CN"/>
        </w:rPr>
        <w:t>Michalowski R</w:t>
      </w:r>
      <w:r w:rsidRPr="009173AE">
        <w:rPr>
          <w:rFonts w:ascii="Book Antiqua" w:hAnsi="Book Antiqua" w:cs="宋体"/>
          <w:color w:val="000000"/>
          <w:lang w:eastAsia="zh-CN"/>
        </w:rPr>
        <w:t>. Diffuse morphoea with calcinosis cutis and squamous-cell carcinoma.</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Br J Dermatol</w:t>
      </w:r>
      <w:r w:rsidRPr="009173AE">
        <w:rPr>
          <w:rFonts w:ascii="Book Antiqua" w:hAnsi="Book Antiqua" w:cs="宋体"/>
          <w:color w:val="000000"/>
          <w:lang w:eastAsia="zh-CN"/>
        </w:rPr>
        <w:t> </w:t>
      </w:r>
      <w:r w:rsidR="00405EF9">
        <w:rPr>
          <w:rFonts w:ascii="Book Antiqua" w:hAnsi="Book Antiqua" w:cs="宋体" w:hint="eastAsia"/>
          <w:color w:val="000000"/>
          <w:lang w:eastAsia="zh-CN"/>
        </w:rPr>
        <w:t>1967</w:t>
      </w:r>
      <w:r w:rsidRPr="009173AE">
        <w:rPr>
          <w:rFonts w:ascii="Book Antiqua" w:hAnsi="Book Antiqua" w:cs="宋体"/>
          <w:color w:val="000000"/>
          <w:lang w:eastAsia="zh-CN"/>
        </w:rPr>
        <w:t>; </w:t>
      </w:r>
      <w:r w:rsidRPr="009173AE">
        <w:rPr>
          <w:rFonts w:ascii="Book Antiqua" w:hAnsi="Book Antiqua" w:cs="宋体"/>
          <w:b/>
          <w:bCs/>
          <w:color w:val="000000"/>
          <w:lang w:eastAsia="zh-CN"/>
        </w:rPr>
        <w:t>79</w:t>
      </w:r>
      <w:r w:rsidRPr="009173AE">
        <w:rPr>
          <w:rFonts w:ascii="Book Antiqua" w:hAnsi="Book Antiqua" w:cs="宋体"/>
          <w:color w:val="000000"/>
          <w:lang w:eastAsia="zh-CN"/>
        </w:rPr>
        <w:t>: 453-455 [PMID: 6039630 DOI: 10.1111/j.1365-2133.1967.tb11532.x]</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 xml:space="preserve">94 </w:t>
      </w:r>
      <w:r w:rsidRPr="009173AE">
        <w:rPr>
          <w:rFonts w:ascii="Book Antiqua" w:hAnsi="Book Antiqua" w:cs="宋体"/>
          <w:b/>
          <w:color w:val="000000"/>
          <w:lang w:eastAsia="zh-CN"/>
        </w:rPr>
        <w:t>Saleh DB,</w:t>
      </w:r>
      <w:r w:rsidRPr="009173AE">
        <w:rPr>
          <w:rFonts w:ascii="Book Antiqua" w:hAnsi="Book Antiqua" w:cs="宋体"/>
          <w:color w:val="000000"/>
          <w:lang w:eastAsia="zh-CN"/>
        </w:rPr>
        <w:t xml:space="preserve"> Williams AM, Smith IM. Cutaneous squamous cell carcinoma arising within generalised morphea. </w:t>
      </w:r>
      <w:r w:rsidR="00405EF9" w:rsidRPr="00405EF9">
        <w:rPr>
          <w:rFonts w:ascii="Book Antiqua" w:hAnsi="Book Antiqua" w:cs="宋体"/>
          <w:i/>
          <w:color w:val="000000"/>
          <w:lang w:eastAsia="zh-CN"/>
        </w:rPr>
        <w:t>JPRAS</w:t>
      </w:r>
      <w:r w:rsidRPr="009173AE">
        <w:rPr>
          <w:rFonts w:ascii="Book Antiqua" w:hAnsi="Book Antiqua" w:cs="宋体"/>
          <w:color w:val="000000"/>
          <w:lang w:eastAsia="zh-CN"/>
        </w:rPr>
        <w:t xml:space="preserve"> 2011; </w:t>
      </w:r>
      <w:r w:rsidRPr="009173AE">
        <w:rPr>
          <w:rFonts w:ascii="Book Antiqua" w:hAnsi="Book Antiqua" w:cs="宋体"/>
          <w:b/>
          <w:color w:val="000000"/>
          <w:lang w:eastAsia="zh-CN"/>
        </w:rPr>
        <w:t>64:</w:t>
      </w:r>
      <w:r w:rsidRPr="009173AE">
        <w:rPr>
          <w:rFonts w:ascii="Book Antiqua" w:hAnsi="Book Antiqua" w:cs="宋体"/>
          <w:color w:val="000000"/>
          <w:lang w:eastAsia="zh-CN"/>
        </w:rPr>
        <w:t xml:space="preserve"> e149-e152 [DOI: 10.1016/j.bjps.2011.01.019]</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95 </w:t>
      </w:r>
      <w:r w:rsidRPr="009173AE">
        <w:rPr>
          <w:rFonts w:ascii="Book Antiqua" w:hAnsi="Book Antiqua" w:cs="宋体"/>
          <w:b/>
          <w:bCs/>
          <w:color w:val="000000"/>
          <w:lang w:eastAsia="zh-CN"/>
        </w:rPr>
        <w:t>Laxer RM</w:t>
      </w:r>
      <w:r w:rsidRPr="009173AE">
        <w:rPr>
          <w:rFonts w:ascii="Book Antiqua" w:hAnsi="Book Antiqua" w:cs="宋体"/>
          <w:color w:val="000000"/>
          <w:lang w:eastAsia="zh-CN"/>
        </w:rPr>
        <w:t>, Zulian F. Localized scleroderma.</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Curr Opin Rheumatol</w:t>
      </w:r>
      <w:r w:rsidRPr="009173AE">
        <w:rPr>
          <w:rFonts w:ascii="Book Antiqua" w:hAnsi="Book Antiqua" w:cs="宋体"/>
          <w:color w:val="000000"/>
          <w:lang w:eastAsia="zh-CN"/>
        </w:rPr>
        <w:t> 2006; </w:t>
      </w:r>
      <w:r w:rsidRPr="009173AE">
        <w:rPr>
          <w:rFonts w:ascii="Book Antiqua" w:hAnsi="Book Antiqua" w:cs="宋体"/>
          <w:b/>
          <w:bCs/>
          <w:color w:val="000000"/>
          <w:lang w:eastAsia="zh-CN"/>
        </w:rPr>
        <w:t>18</w:t>
      </w:r>
      <w:r w:rsidRPr="009173AE">
        <w:rPr>
          <w:rFonts w:ascii="Book Antiqua" w:hAnsi="Book Antiqua" w:cs="宋体"/>
          <w:color w:val="000000"/>
          <w:lang w:eastAsia="zh-CN"/>
        </w:rPr>
        <w:t>: 606-613 [PMID: 17053506 DOI: 10.1097/01.bor.0000245727.40630.c3]</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96 </w:t>
      </w:r>
      <w:r w:rsidRPr="009173AE">
        <w:rPr>
          <w:rFonts w:ascii="Book Antiqua" w:hAnsi="Book Antiqua" w:cs="宋体"/>
          <w:b/>
          <w:bCs/>
          <w:color w:val="000000"/>
          <w:lang w:eastAsia="zh-CN"/>
        </w:rPr>
        <w:t>Chiu YE</w:t>
      </w:r>
      <w:r w:rsidRPr="009173AE">
        <w:rPr>
          <w:rFonts w:ascii="Book Antiqua" w:hAnsi="Book Antiqua" w:cs="宋体"/>
          <w:color w:val="000000"/>
          <w:lang w:eastAsia="zh-CN"/>
        </w:rPr>
        <w:t>, Vora S, Kwon EK, Maheshwari M.</w:t>
      </w:r>
      <w:proofErr w:type="gramEnd"/>
      <w:r w:rsidRPr="009173AE">
        <w:rPr>
          <w:rFonts w:ascii="Book Antiqua" w:hAnsi="Book Antiqua" w:cs="宋体"/>
          <w:color w:val="000000"/>
          <w:lang w:eastAsia="zh-CN"/>
        </w:rPr>
        <w:t xml:space="preserve"> A significant proportion of children with morphea en coup de sabre and Parry-Romberg syndrome have neuroimaging findings. </w:t>
      </w:r>
      <w:r w:rsidRPr="009173AE">
        <w:rPr>
          <w:rFonts w:ascii="Book Antiqua" w:hAnsi="Book Antiqua" w:cs="宋体"/>
          <w:i/>
          <w:iCs/>
          <w:color w:val="000000"/>
          <w:lang w:eastAsia="zh-CN"/>
        </w:rPr>
        <w:t>Pediatr Dermatol</w:t>
      </w:r>
      <w:r w:rsidRPr="009173AE">
        <w:rPr>
          <w:rFonts w:ascii="Book Antiqua" w:hAnsi="Book Antiqua" w:cs="宋体"/>
          <w:color w:val="000000"/>
          <w:lang w:eastAsia="zh-CN"/>
        </w:rPr>
        <w:t> </w:t>
      </w:r>
      <w:r w:rsidR="00405EF9">
        <w:rPr>
          <w:rFonts w:ascii="Book Antiqua" w:hAnsi="Book Antiqua" w:cs="宋体" w:hint="eastAsia"/>
          <w:color w:val="000000"/>
          <w:lang w:eastAsia="zh-CN"/>
        </w:rPr>
        <w:t>2012</w:t>
      </w:r>
      <w:r w:rsidRPr="009173AE">
        <w:rPr>
          <w:rFonts w:ascii="Book Antiqua" w:hAnsi="Book Antiqua" w:cs="宋体"/>
          <w:color w:val="000000"/>
          <w:lang w:eastAsia="zh-CN"/>
        </w:rPr>
        <w:t>; </w:t>
      </w:r>
      <w:r w:rsidRPr="009173AE">
        <w:rPr>
          <w:rFonts w:ascii="Book Antiqua" w:hAnsi="Book Antiqua" w:cs="宋体"/>
          <w:b/>
          <w:bCs/>
          <w:color w:val="000000"/>
          <w:lang w:eastAsia="zh-CN"/>
        </w:rPr>
        <w:t>29</w:t>
      </w:r>
      <w:r w:rsidRPr="009173AE">
        <w:rPr>
          <w:rFonts w:ascii="Book Antiqua" w:hAnsi="Book Antiqua" w:cs="宋体"/>
          <w:color w:val="000000"/>
          <w:lang w:eastAsia="zh-CN"/>
        </w:rPr>
        <w:t>: 738-748 [PMID: 23106674 DOI: 10.1111/pde.12001]</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97 </w:t>
      </w:r>
      <w:r w:rsidRPr="009173AE">
        <w:rPr>
          <w:rFonts w:ascii="Book Antiqua" w:hAnsi="Book Antiqua" w:cs="宋体"/>
          <w:b/>
          <w:bCs/>
          <w:color w:val="000000"/>
          <w:lang w:eastAsia="zh-CN"/>
        </w:rPr>
        <w:t>Zulian F</w:t>
      </w:r>
      <w:r w:rsidRPr="009173AE">
        <w:rPr>
          <w:rFonts w:ascii="Book Antiqua" w:hAnsi="Book Antiqua" w:cs="宋体"/>
          <w:color w:val="000000"/>
          <w:lang w:eastAsia="zh-CN"/>
        </w:rPr>
        <w:t>, Martini G, Vallongo C, Vittadello F, Falcini F, Patrizi A, Alessio M, La Torre F, Podda RA, Gerloni V, Cutrone M, Belloni-Fortina A, Paradisi M, Martino S, Perilongo G. Methotrexate treatment in juvenile localized scleroderma: a randomized, double-blind, placebo-controlled trial. </w:t>
      </w:r>
      <w:r w:rsidRPr="009173AE">
        <w:rPr>
          <w:rFonts w:ascii="Book Antiqua" w:hAnsi="Book Antiqua" w:cs="宋体"/>
          <w:i/>
          <w:iCs/>
          <w:color w:val="000000"/>
          <w:lang w:eastAsia="zh-CN"/>
        </w:rPr>
        <w:t>Arthritis Rheum</w:t>
      </w:r>
      <w:r w:rsidRPr="009173AE">
        <w:rPr>
          <w:rFonts w:ascii="Book Antiqua" w:hAnsi="Book Antiqua" w:cs="宋体"/>
          <w:color w:val="000000"/>
          <w:lang w:eastAsia="zh-CN"/>
        </w:rPr>
        <w:t> 2011; </w:t>
      </w:r>
      <w:r w:rsidRPr="009173AE">
        <w:rPr>
          <w:rFonts w:ascii="Book Antiqua" w:hAnsi="Book Antiqua" w:cs="宋体"/>
          <w:b/>
          <w:bCs/>
          <w:color w:val="000000"/>
          <w:lang w:eastAsia="zh-CN"/>
        </w:rPr>
        <w:t>63</w:t>
      </w:r>
      <w:r w:rsidRPr="009173AE">
        <w:rPr>
          <w:rFonts w:ascii="Book Antiqua" w:hAnsi="Book Antiqua" w:cs="宋体"/>
          <w:color w:val="000000"/>
          <w:lang w:eastAsia="zh-CN"/>
        </w:rPr>
        <w:t>: 1998-2006 [PMID: 21305525 DOI: 10.1002/art.30264]</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98 </w:t>
      </w:r>
      <w:r w:rsidRPr="009173AE">
        <w:rPr>
          <w:rFonts w:ascii="Book Antiqua" w:hAnsi="Book Antiqua" w:cs="宋体"/>
          <w:b/>
          <w:bCs/>
          <w:color w:val="000000"/>
          <w:lang w:eastAsia="zh-CN"/>
        </w:rPr>
        <w:t>Zulian F</w:t>
      </w:r>
      <w:r w:rsidRPr="009173AE">
        <w:rPr>
          <w:rFonts w:ascii="Book Antiqua" w:hAnsi="Book Antiqua" w:cs="宋体"/>
          <w:color w:val="000000"/>
          <w:lang w:eastAsia="zh-CN"/>
        </w:rPr>
        <w:t xml:space="preserve">, Vallongo C, Patrizi A, Belloni-Fortina A, Cutrone M, Alessio M, Martino S, Gerloni V, Vittadello F, Martini G. </w:t>
      </w:r>
      <w:proofErr w:type="gramStart"/>
      <w:r w:rsidRPr="009173AE">
        <w:rPr>
          <w:rFonts w:ascii="Book Antiqua" w:hAnsi="Book Antiqua" w:cs="宋体"/>
          <w:color w:val="000000"/>
          <w:lang w:eastAsia="zh-CN"/>
        </w:rPr>
        <w:t>A long-term follow-up study of methotrexate in juvenile localized scleroderma (morphea).</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J Am Acad Dermatol</w:t>
      </w:r>
      <w:r w:rsidRPr="009173AE">
        <w:rPr>
          <w:rFonts w:ascii="Book Antiqua" w:hAnsi="Book Antiqua" w:cs="宋体"/>
          <w:color w:val="000000"/>
          <w:lang w:eastAsia="zh-CN"/>
        </w:rPr>
        <w:t> 2012; </w:t>
      </w:r>
      <w:r w:rsidRPr="009173AE">
        <w:rPr>
          <w:rFonts w:ascii="Book Antiqua" w:hAnsi="Book Antiqua" w:cs="宋体"/>
          <w:b/>
          <w:bCs/>
          <w:color w:val="000000"/>
          <w:lang w:eastAsia="zh-CN"/>
        </w:rPr>
        <w:t>67</w:t>
      </w:r>
      <w:r w:rsidRPr="009173AE">
        <w:rPr>
          <w:rFonts w:ascii="Book Antiqua" w:hAnsi="Book Antiqua" w:cs="宋体"/>
          <w:color w:val="000000"/>
          <w:lang w:eastAsia="zh-CN"/>
        </w:rPr>
        <w:t>: 1151-1156 [PMID: 22657157 DOI: 10.1016/j.jaad.2012.03.036]</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99 </w:t>
      </w:r>
      <w:r w:rsidRPr="009173AE">
        <w:rPr>
          <w:rFonts w:ascii="Book Antiqua" w:hAnsi="Book Antiqua" w:cs="宋体"/>
          <w:b/>
          <w:bCs/>
          <w:color w:val="000000"/>
          <w:lang w:eastAsia="zh-CN"/>
        </w:rPr>
        <w:t>Lim D</w:t>
      </w:r>
      <w:r w:rsidRPr="009173AE">
        <w:rPr>
          <w:rFonts w:ascii="Book Antiqua" w:hAnsi="Book Antiqua" w:cs="宋体"/>
          <w:color w:val="000000"/>
          <w:lang w:eastAsia="zh-CN"/>
        </w:rPr>
        <w:t>, Johnston S, Novakovic L, Fearfield L. Radiation-induced morphoea treated with UVA-1 phototherapy. </w:t>
      </w:r>
      <w:r w:rsidRPr="009173AE">
        <w:rPr>
          <w:rFonts w:ascii="Book Antiqua" w:hAnsi="Book Antiqua" w:cs="宋体"/>
          <w:i/>
          <w:iCs/>
          <w:color w:val="000000"/>
          <w:lang w:eastAsia="zh-CN"/>
        </w:rPr>
        <w:t>Clin Exp Dermatol</w:t>
      </w:r>
      <w:r w:rsidRPr="009173AE">
        <w:rPr>
          <w:rFonts w:ascii="Book Antiqua" w:hAnsi="Book Antiqua" w:cs="宋体"/>
          <w:color w:val="000000"/>
          <w:lang w:eastAsia="zh-CN"/>
        </w:rPr>
        <w:t> 2014; </w:t>
      </w:r>
      <w:r w:rsidRPr="009173AE">
        <w:rPr>
          <w:rFonts w:ascii="Book Antiqua" w:hAnsi="Book Antiqua" w:cs="宋体"/>
          <w:b/>
          <w:bCs/>
          <w:color w:val="000000"/>
          <w:lang w:eastAsia="zh-CN"/>
        </w:rPr>
        <w:t>39</w:t>
      </w:r>
      <w:r w:rsidRPr="009173AE">
        <w:rPr>
          <w:rFonts w:ascii="Book Antiqua" w:hAnsi="Book Antiqua" w:cs="宋体"/>
          <w:color w:val="000000"/>
          <w:lang w:eastAsia="zh-CN"/>
        </w:rPr>
        <w:t>: 612-615 [PMID: 24890985 DOI: 10.1111/ced.12345]</w:t>
      </w:r>
    </w:p>
    <w:p w:rsidR="009173AE" w:rsidRPr="009173AE" w:rsidRDefault="009173AE" w:rsidP="009173AE">
      <w:pPr>
        <w:spacing w:line="360" w:lineRule="auto"/>
        <w:jc w:val="both"/>
        <w:rPr>
          <w:rFonts w:ascii="Book Antiqua" w:hAnsi="Book Antiqua" w:cs="宋体"/>
          <w:color w:val="000000"/>
          <w:lang w:eastAsia="zh-CN"/>
        </w:rPr>
      </w:pPr>
      <w:proofErr w:type="gramStart"/>
      <w:r w:rsidRPr="009173AE">
        <w:rPr>
          <w:rFonts w:ascii="Book Antiqua" w:hAnsi="Book Antiqua" w:cs="宋体"/>
          <w:color w:val="000000"/>
          <w:lang w:eastAsia="zh-CN"/>
        </w:rPr>
        <w:t>100 </w:t>
      </w:r>
      <w:r w:rsidRPr="009173AE">
        <w:rPr>
          <w:rFonts w:ascii="Book Antiqua" w:hAnsi="Book Antiqua" w:cs="宋体"/>
          <w:b/>
          <w:bCs/>
          <w:color w:val="000000"/>
          <w:lang w:eastAsia="zh-CN"/>
        </w:rPr>
        <w:t>Nisar MF</w:t>
      </w:r>
      <w:r w:rsidRPr="009173AE">
        <w:rPr>
          <w:rFonts w:ascii="Book Antiqua" w:hAnsi="Book Antiqua" w:cs="宋体"/>
          <w:color w:val="000000"/>
          <w:lang w:eastAsia="zh-CN"/>
        </w:rPr>
        <w:t>, Parsons KS, Bian CX, Zhong JL.</w:t>
      </w:r>
      <w:proofErr w:type="gramEnd"/>
      <w:r w:rsidRPr="009173AE">
        <w:rPr>
          <w:rFonts w:ascii="Book Antiqua" w:hAnsi="Book Antiqua" w:cs="宋体"/>
          <w:color w:val="000000"/>
          <w:lang w:eastAsia="zh-CN"/>
        </w:rPr>
        <w:t xml:space="preserve"> UVA irradiation induced heme oxygenase-1: a novel phototherapy for morphea. </w:t>
      </w:r>
      <w:r w:rsidRPr="009173AE">
        <w:rPr>
          <w:rFonts w:ascii="Book Antiqua" w:hAnsi="Book Antiqua" w:cs="宋体"/>
          <w:i/>
          <w:iCs/>
          <w:color w:val="000000"/>
          <w:lang w:eastAsia="zh-CN"/>
        </w:rPr>
        <w:t>Photochem Photobiol</w:t>
      </w:r>
      <w:r w:rsidRPr="009173AE">
        <w:rPr>
          <w:rFonts w:ascii="Book Antiqua" w:hAnsi="Book Antiqua" w:cs="宋体"/>
          <w:color w:val="000000"/>
          <w:lang w:eastAsia="zh-CN"/>
        </w:rPr>
        <w:t> </w:t>
      </w:r>
      <w:r w:rsidR="00405EF9">
        <w:rPr>
          <w:rFonts w:ascii="Book Antiqua" w:hAnsi="Book Antiqua" w:cs="宋体" w:hint="eastAsia"/>
          <w:color w:val="000000"/>
          <w:lang w:eastAsia="zh-CN"/>
        </w:rPr>
        <w:t>2014</w:t>
      </w:r>
      <w:r w:rsidRPr="009173AE">
        <w:rPr>
          <w:rFonts w:ascii="Book Antiqua" w:hAnsi="Book Antiqua" w:cs="宋体"/>
          <w:color w:val="000000"/>
          <w:lang w:eastAsia="zh-CN"/>
        </w:rPr>
        <w:t>; </w:t>
      </w:r>
      <w:r w:rsidRPr="009173AE">
        <w:rPr>
          <w:rFonts w:ascii="Book Antiqua" w:hAnsi="Book Antiqua" w:cs="宋体"/>
          <w:b/>
          <w:bCs/>
          <w:color w:val="000000"/>
          <w:lang w:eastAsia="zh-CN"/>
        </w:rPr>
        <w:t>91</w:t>
      </w:r>
      <w:r w:rsidRPr="009173AE">
        <w:rPr>
          <w:rFonts w:ascii="Book Antiqua" w:hAnsi="Book Antiqua" w:cs="宋体"/>
          <w:color w:val="000000"/>
          <w:lang w:eastAsia="zh-CN"/>
        </w:rPr>
        <w:t>: 210-220 [PMID: 25207998 DOI: 10.1111/php.12342]</w:t>
      </w:r>
    </w:p>
    <w:p w:rsidR="009173AE" w:rsidRPr="009173AE" w:rsidRDefault="009173AE" w:rsidP="009173AE">
      <w:pPr>
        <w:spacing w:line="360" w:lineRule="auto"/>
        <w:jc w:val="both"/>
        <w:rPr>
          <w:rFonts w:ascii="Book Antiqua" w:hAnsi="Book Antiqua" w:cs="宋体"/>
          <w:color w:val="000000"/>
          <w:lang w:eastAsia="zh-CN"/>
        </w:rPr>
      </w:pPr>
      <w:r w:rsidRPr="009173AE">
        <w:rPr>
          <w:rFonts w:ascii="Book Antiqua" w:hAnsi="Book Antiqua" w:cs="宋体"/>
          <w:color w:val="000000"/>
          <w:lang w:eastAsia="zh-CN"/>
        </w:rPr>
        <w:t>101 </w:t>
      </w:r>
      <w:r w:rsidRPr="009173AE">
        <w:rPr>
          <w:rFonts w:ascii="Book Antiqua" w:hAnsi="Book Antiqua" w:cs="宋体"/>
          <w:b/>
          <w:bCs/>
          <w:color w:val="000000"/>
          <w:lang w:eastAsia="zh-CN"/>
        </w:rPr>
        <w:t>You KH</w:t>
      </w:r>
      <w:r w:rsidRPr="009173AE">
        <w:rPr>
          <w:rFonts w:ascii="Book Antiqua" w:hAnsi="Book Antiqua" w:cs="宋体"/>
          <w:color w:val="000000"/>
          <w:lang w:eastAsia="zh-CN"/>
        </w:rPr>
        <w:t xml:space="preserve">, Baik HS. </w:t>
      </w:r>
      <w:proofErr w:type="gramStart"/>
      <w:r w:rsidRPr="009173AE">
        <w:rPr>
          <w:rFonts w:ascii="Book Antiqua" w:hAnsi="Book Antiqua" w:cs="宋体"/>
          <w:color w:val="000000"/>
          <w:lang w:eastAsia="zh-CN"/>
        </w:rPr>
        <w:t>Orthopedic and orthodontic treatment of Parry-Romberg syndrome.</w:t>
      </w:r>
      <w:proofErr w:type="gramEnd"/>
      <w:r w:rsidRPr="009173AE">
        <w:rPr>
          <w:rFonts w:ascii="Book Antiqua" w:hAnsi="Book Antiqua" w:cs="宋体"/>
          <w:color w:val="000000"/>
          <w:lang w:eastAsia="zh-CN"/>
        </w:rPr>
        <w:t> </w:t>
      </w:r>
      <w:r w:rsidRPr="009173AE">
        <w:rPr>
          <w:rFonts w:ascii="Book Antiqua" w:hAnsi="Book Antiqua" w:cs="宋体"/>
          <w:i/>
          <w:iCs/>
          <w:color w:val="000000"/>
          <w:lang w:eastAsia="zh-CN"/>
        </w:rPr>
        <w:t>J Craniofac Surg</w:t>
      </w:r>
      <w:r w:rsidRPr="009173AE">
        <w:rPr>
          <w:rFonts w:ascii="Book Antiqua" w:hAnsi="Book Antiqua" w:cs="宋体"/>
          <w:color w:val="000000"/>
          <w:lang w:eastAsia="zh-CN"/>
        </w:rPr>
        <w:t> 2011; </w:t>
      </w:r>
      <w:r w:rsidRPr="009173AE">
        <w:rPr>
          <w:rFonts w:ascii="Book Antiqua" w:hAnsi="Book Antiqua" w:cs="宋体"/>
          <w:b/>
          <w:bCs/>
          <w:color w:val="000000"/>
          <w:lang w:eastAsia="zh-CN"/>
        </w:rPr>
        <w:t>22</w:t>
      </w:r>
      <w:r w:rsidRPr="009173AE">
        <w:rPr>
          <w:rFonts w:ascii="Book Antiqua" w:hAnsi="Book Antiqua" w:cs="宋体"/>
          <w:color w:val="000000"/>
          <w:lang w:eastAsia="zh-CN"/>
        </w:rPr>
        <w:t>: 970-973 [PMID: 21558909 DOI: 10.1097/SCS.0b013e31820fe339]</w:t>
      </w:r>
    </w:p>
    <w:p w:rsidR="009173AE" w:rsidRPr="009173AE" w:rsidRDefault="009173AE" w:rsidP="009173AE">
      <w:pPr>
        <w:spacing w:line="360" w:lineRule="auto"/>
        <w:jc w:val="both"/>
        <w:rPr>
          <w:rFonts w:ascii="Book Antiqua" w:hAnsi="Book Antiqua"/>
          <w:lang w:eastAsia="zh-CN"/>
        </w:rPr>
      </w:pPr>
    </w:p>
    <w:p w:rsidR="00405EF9" w:rsidRPr="00405EF9" w:rsidRDefault="00405EF9" w:rsidP="00F876BE">
      <w:pPr>
        <w:spacing w:line="360" w:lineRule="auto"/>
        <w:ind w:left="519" w:hangingChars="200" w:hanging="519"/>
        <w:jc w:val="right"/>
        <w:rPr>
          <w:rFonts w:ascii="Book Antiqua" w:hAnsi="Book Antiqua"/>
          <w:szCs w:val="21"/>
          <w:lang w:eastAsia="zh-CN"/>
        </w:rPr>
      </w:pPr>
      <w:r w:rsidRPr="007738C4">
        <w:rPr>
          <w:rFonts w:ascii="Book Antiqua" w:hAnsi="Book Antiqua"/>
          <w:b/>
          <w:szCs w:val="21"/>
        </w:rPr>
        <w:t>P-</w:t>
      </w:r>
      <w:r>
        <w:rPr>
          <w:rFonts w:ascii="Book Antiqua" w:hAnsi="Book Antiqua" w:hint="eastAsia"/>
          <w:b/>
          <w:szCs w:val="21"/>
        </w:rPr>
        <w:t xml:space="preserve"> </w:t>
      </w:r>
      <w:r w:rsidRPr="007738C4">
        <w:rPr>
          <w:rFonts w:ascii="Book Antiqua" w:hAnsi="Book Antiqua"/>
          <w:b/>
          <w:szCs w:val="21"/>
        </w:rPr>
        <w:t>Reviewer</w:t>
      </w:r>
      <w:r>
        <w:rPr>
          <w:rFonts w:ascii="Book Antiqua" w:hAnsi="Book Antiqua"/>
          <w:b/>
          <w:szCs w:val="21"/>
        </w:rPr>
        <w:t>:</w:t>
      </w:r>
      <w:r w:rsidRPr="007738C4">
        <w:rPr>
          <w:rFonts w:ascii="Book Antiqua" w:hAnsi="Book Antiqua" w:hint="eastAsia"/>
          <w:b/>
          <w:szCs w:val="21"/>
        </w:rPr>
        <w:t xml:space="preserve"> </w:t>
      </w:r>
      <w:r>
        <w:rPr>
          <w:rFonts w:ascii="Book Antiqua" w:hAnsi="Book Antiqua"/>
          <w:szCs w:val="21"/>
          <w:lang w:eastAsia="zh-CN"/>
        </w:rPr>
        <w:t>La Montagna</w:t>
      </w:r>
      <w:r w:rsidRPr="00405EF9">
        <w:rPr>
          <w:rFonts w:ascii="Book Antiqua" w:hAnsi="Book Antiqua"/>
          <w:szCs w:val="21"/>
          <w:lang w:eastAsia="zh-CN"/>
        </w:rPr>
        <w:t xml:space="preserve"> G</w:t>
      </w:r>
      <w:r w:rsidRPr="00405EF9">
        <w:rPr>
          <w:rFonts w:ascii="Book Antiqua" w:hAnsi="Book Antiqua" w:hint="eastAsia"/>
          <w:szCs w:val="21"/>
          <w:lang w:eastAsia="zh-CN"/>
        </w:rPr>
        <w:t xml:space="preserve">, </w:t>
      </w:r>
      <w:r>
        <w:rPr>
          <w:rFonts w:ascii="Book Antiqua" w:hAnsi="Book Antiqua"/>
          <w:szCs w:val="21"/>
          <w:lang w:eastAsia="zh-CN"/>
        </w:rPr>
        <w:t>Palmirotta</w:t>
      </w:r>
      <w:r w:rsidRPr="00405EF9">
        <w:rPr>
          <w:rFonts w:ascii="Book Antiqua" w:hAnsi="Book Antiqua"/>
          <w:szCs w:val="21"/>
          <w:lang w:eastAsia="zh-CN"/>
        </w:rPr>
        <w:t xml:space="preserve"> R</w:t>
      </w:r>
      <w:r w:rsidRPr="00405EF9">
        <w:rPr>
          <w:rFonts w:ascii="Book Antiqua" w:hAnsi="Book Antiqua" w:hint="eastAsia"/>
          <w:szCs w:val="21"/>
          <w:lang w:eastAsia="zh-CN"/>
        </w:rPr>
        <w:t xml:space="preserve">, </w:t>
      </w:r>
      <w:proofErr w:type="gramStart"/>
      <w:r w:rsidRPr="00405EF9">
        <w:rPr>
          <w:rFonts w:ascii="Book Antiqua" w:hAnsi="Book Antiqua"/>
          <w:szCs w:val="21"/>
          <w:lang w:eastAsia="zh-CN"/>
        </w:rPr>
        <w:t>Vasconcellos</w:t>
      </w:r>
      <w:proofErr w:type="gramEnd"/>
      <w:r>
        <w:rPr>
          <w:rFonts w:ascii="Book Antiqua" w:hAnsi="Book Antiqua" w:hint="eastAsia"/>
          <w:szCs w:val="21"/>
          <w:lang w:eastAsia="zh-CN"/>
        </w:rPr>
        <w:t xml:space="preserve"> </w:t>
      </w:r>
      <w:r w:rsidRPr="00405EF9">
        <w:rPr>
          <w:rFonts w:ascii="Book Antiqua" w:hAnsi="Book Antiqua"/>
          <w:szCs w:val="21"/>
          <w:lang w:eastAsia="zh-CN"/>
        </w:rPr>
        <w:t>C</w:t>
      </w:r>
    </w:p>
    <w:p w:rsidR="00405EF9" w:rsidRPr="007738C4" w:rsidRDefault="00405EF9" w:rsidP="00F876BE">
      <w:pPr>
        <w:spacing w:line="360" w:lineRule="auto"/>
        <w:ind w:left="519" w:hangingChars="200" w:hanging="519"/>
        <w:jc w:val="right"/>
        <w:rPr>
          <w:rFonts w:ascii="Book Antiqua" w:hAnsi="Book Antiqua"/>
          <w:szCs w:val="21"/>
        </w:rPr>
      </w:pPr>
      <w:r w:rsidRPr="007738C4">
        <w:rPr>
          <w:rFonts w:ascii="Book Antiqua" w:hAnsi="Book Antiqua" w:hint="eastAsia"/>
          <w:b/>
          <w:szCs w:val="21"/>
        </w:rPr>
        <w:t xml:space="preserve"> </w:t>
      </w:r>
      <w:r w:rsidRPr="007738C4">
        <w:rPr>
          <w:rFonts w:ascii="Book Antiqua" w:hAnsi="Book Antiqua"/>
          <w:b/>
          <w:szCs w:val="21"/>
        </w:rPr>
        <w:t>S-</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Pr>
          <w:rFonts w:ascii="Book Antiqua" w:hAnsi="Book Antiqua" w:hint="eastAsia"/>
          <w:szCs w:val="21"/>
          <w:lang w:eastAsia="zh-CN"/>
        </w:rPr>
        <w:t>Song XX</w:t>
      </w:r>
      <w:r w:rsidRPr="007738C4">
        <w:rPr>
          <w:rFonts w:ascii="Book Antiqua" w:hAnsi="Book Antiqua" w:hint="eastAsia"/>
          <w:szCs w:val="21"/>
        </w:rPr>
        <w:t xml:space="preserve"> </w:t>
      </w:r>
      <w:r w:rsidRPr="007738C4">
        <w:rPr>
          <w:rFonts w:ascii="Book Antiqua" w:hAnsi="Book Antiqua"/>
          <w:b/>
          <w:szCs w:val="21"/>
        </w:rPr>
        <w:t>L</w:t>
      </w:r>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proofErr w:type="gramStart"/>
      <w:r>
        <w:rPr>
          <w:rFonts w:ascii="Book Antiqua" w:hAnsi="Book Antiqua"/>
          <w:b/>
          <w:szCs w:val="21"/>
        </w:rPr>
        <w:t>:</w:t>
      </w:r>
      <w:r w:rsidRPr="007738C4">
        <w:rPr>
          <w:rFonts w:ascii="Book Antiqua" w:hAnsi="Book Antiqua" w:hint="eastAsia"/>
          <w:szCs w:val="21"/>
        </w:rPr>
        <w:t xml:space="preserve">  </w:t>
      </w:r>
      <w:r w:rsidRPr="007738C4">
        <w:rPr>
          <w:rFonts w:ascii="Book Antiqua" w:hAnsi="Book Antiqua"/>
          <w:szCs w:val="21"/>
        </w:rPr>
        <w:t xml:space="preserve"> </w:t>
      </w:r>
      <w:r w:rsidRPr="007738C4">
        <w:rPr>
          <w:rFonts w:ascii="Book Antiqua" w:hAnsi="Book Antiqua"/>
          <w:b/>
          <w:szCs w:val="21"/>
        </w:rPr>
        <w:t>E</w:t>
      </w:r>
      <w:proofErr w:type="gramEnd"/>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p>
    <w:p w:rsidR="009173AE" w:rsidRPr="00405EF9" w:rsidRDefault="009173AE" w:rsidP="00405EF9">
      <w:pPr>
        <w:spacing w:line="360" w:lineRule="auto"/>
        <w:jc w:val="both"/>
        <w:rPr>
          <w:rFonts w:ascii="Book Antiqua" w:hAnsi="Book Antiqua"/>
          <w:lang w:eastAsia="zh-CN"/>
        </w:rPr>
      </w:pPr>
    </w:p>
    <w:p w:rsidR="009173AE" w:rsidRPr="00D95B05" w:rsidRDefault="00F54234" w:rsidP="00D95B05">
      <w:pPr>
        <w:spacing w:line="360" w:lineRule="auto"/>
        <w:jc w:val="both"/>
        <w:rPr>
          <w:rFonts w:ascii="Book Antiqua" w:hAnsi="Book Antiqua"/>
          <w:lang w:eastAsia="zh-CN"/>
        </w:rPr>
      </w:pPr>
      <w:r>
        <w:rPr>
          <w:rFonts w:ascii="Book Antiqua" w:hAnsi="Book Antiqua"/>
          <w:noProof/>
        </w:rPr>
        <w:drawing>
          <wp:inline distT="0" distB="0" distL="0" distR="0">
            <wp:extent cx="2758302" cy="1757128"/>
            <wp:effectExtent l="0" t="0" r="0" b="0"/>
            <wp:docPr id="1" name="图片 1" descr="E:\宋秀霞\新期刊\修回稿\14386\Fig 1 - LE - acute, m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14386\Fig 1 - LE - acute, mala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0288" cy="1758393"/>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Figure</w:t>
      </w:r>
      <w:r w:rsidR="00405EF9" w:rsidRPr="00405EF9">
        <w:rPr>
          <w:rFonts w:ascii="Book Antiqua" w:hAnsi="Book Antiqua"/>
          <w:b/>
        </w:rPr>
        <w:t xml:space="preserve"> 1</w:t>
      </w:r>
      <w:r w:rsidRPr="00405EF9">
        <w:rPr>
          <w:rFonts w:ascii="Book Antiqua" w:hAnsi="Book Antiqua"/>
          <w:b/>
        </w:rPr>
        <w:t xml:space="preserve"> Acute cutaneous lupus erythematosus.</w:t>
      </w:r>
      <w:r>
        <w:rPr>
          <w:rFonts w:ascii="Book Antiqua" w:hAnsi="Book Antiqua"/>
        </w:rPr>
        <w:t xml:space="preserve"> </w:t>
      </w:r>
      <w:r w:rsidRPr="00D95B05">
        <w:rPr>
          <w:rFonts w:ascii="Book Antiqua" w:hAnsi="Book Antiqua"/>
        </w:rPr>
        <w:t>The facial erythema on the malar cheeks appears as erythematous plaques with scale.</w:t>
      </w:r>
      <w:r>
        <w:rPr>
          <w:rFonts w:ascii="Book Antiqua" w:hAnsi="Book Antiqua"/>
        </w:rPr>
        <w:t xml:space="preserve"> </w:t>
      </w:r>
      <w:r w:rsidRPr="00D95B05">
        <w:rPr>
          <w:rFonts w:ascii="Book Antiqua" w:hAnsi="Book Antiqua"/>
        </w:rPr>
        <w:t>There is distinct sparing of the nasolabial folds.</w:t>
      </w:r>
    </w:p>
    <w:p w:rsidR="009173AE" w:rsidRDefault="009173AE" w:rsidP="009173AE">
      <w:pPr>
        <w:spacing w:line="360" w:lineRule="auto"/>
        <w:jc w:val="both"/>
        <w:rPr>
          <w:rFonts w:ascii="Book Antiqua" w:hAnsi="Book Antiqua"/>
          <w:lang w:eastAsia="zh-CN"/>
        </w:rPr>
      </w:pPr>
    </w:p>
    <w:p w:rsidR="00F54234" w:rsidRPr="00D95B05"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1908788" cy="2235533"/>
            <wp:effectExtent l="0" t="0" r="0" b="0"/>
            <wp:docPr id="2" name="图片 2" descr="E:\宋秀霞\新期刊\修回稿\14386\Fig 2 - LE - acute 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14386\Fig 2 - LE - acute ar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0296" cy="2237299"/>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Figure</w:t>
      </w:r>
      <w:r w:rsidR="00405EF9" w:rsidRPr="00405EF9">
        <w:rPr>
          <w:rFonts w:ascii="Book Antiqua" w:hAnsi="Book Antiqua"/>
          <w:b/>
        </w:rPr>
        <w:t xml:space="preserve"> </w:t>
      </w:r>
      <w:proofErr w:type="gramStart"/>
      <w:r w:rsidR="00405EF9" w:rsidRPr="00405EF9">
        <w:rPr>
          <w:rFonts w:ascii="Book Antiqua" w:hAnsi="Book Antiqua"/>
          <w:b/>
        </w:rPr>
        <w:t>2</w:t>
      </w:r>
      <w:r w:rsidRPr="00405EF9">
        <w:rPr>
          <w:rFonts w:ascii="Book Antiqua" w:hAnsi="Book Antiqua"/>
          <w:b/>
        </w:rPr>
        <w:t xml:space="preserve"> Acute cutaneous lupus erythematosus</w:t>
      </w:r>
      <w:proofErr w:type="gramEnd"/>
      <w:r w:rsidRPr="00405EF9">
        <w:rPr>
          <w:rFonts w:ascii="Book Antiqua" w:hAnsi="Book Antiqua"/>
          <w:b/>
        </w:rPr>
        <w:t>.</w:t>
      </w:r>
      <w:r>
        <w:rPr>
          <w:rFonts w:ascii="Book Antiqua" w:hAnsi="Book Antiqua"/>
        </w:rPr>
        <w:t xml:space="preserve"> </w:t>
      </w:r>
      <w:proofErr w:type="gramStart"/>
      <w:r w:rsidRPr="00D95B05">
        <w:rPr>
          <w:rFonts w:ascii="Book Antiqua" w:hAnsi="Book Antiqua"/>
        </w:rPr>
        <w:t>Pink edematous papules on the extremities.</w:t>
      </w:r>
      <w:proofErr w:type="gramEnd"/>
      <w:r>
        <w:rPr>
          <w:rFonts w:ascii="Book Antiqua" w:hAnsi="Book Antiqua"/>
        </w:rPr>
        <w:t xml:space="preserve"> </w:t>
      </w:r>
    </w:p>
    <w:p w:rsidR="009173AE" w:rsidRDefault="009173AE" w:rsidP="009173AE">
      <w:pPr>
        <w:spacing w:line="360" w:lineRule="auto"/>
        <w:jc w:val="both"/>
        <w:rPr>
          <w:rFonts w:ascii="Book Antiqua" w:hAnsi="Book Antiqua"/>
          <w:lang w:eastAsia="zh-CN"/>
        </w:rPr>
      </w:pPr>
    </w:p>
    <w:p w:rsidR="00F54234" w:rsidRPr="00D95B05"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2188533" cy="1453827"/>
            <wp:effectExtent l="0" t="0" r="0" b="0"/>
            <wp:docPr id="3" name="图片 3" descr="E:\宋秀霞\新期刊\修回稿\14386\Fig 3 - LE - acute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宋秀霞\新期刊\修回稿\14386\Fig 3 - LE - acute ha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533" cy="1453827"/>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Figure</w:t>
      </w:r>
      <w:r w:rsidR="00405EF9" w:rsidRPr="00405EF9">
        <w:rPr>
          <w:rFonts w:ascii="Book Antiqua" w:hAnsi="Book Antiqua"/>
          <w:b/>
        </w:rPr>
        <w:t xml:space="preserve"> </w:t>
      </w:r>
      <w:proofErr w:type="gramStart"/>
      <w:r w:rsidR="00405EF9" w:rsidRPr="00405EF9">
        <w:rPr>
          <w:rFonts w:ascii="Book Antiqua" w:hAnsi="Book Antiqua"/>
          <w:b/>
        </w:rPr>
        <w:t>3</w:t>
      </w:r>
      <w:r w:rsidRPr="00405EF9">
        <w:rPr>
          <w:rFonts w:ascii="Book Antiqua" w:hAnsi="Book Antiqua"/>
          <w:b/>
        </w:rPr>
        <w:t xml:space="preserve"> Acute cutaneous lupus erythematosus on the dorsal hands</w:t>
      </w:r>
      <w:proofErr w:type="gramEnd"/>
      <w:r w:rsidRPr="00405EF9">
        <w:rPr>
          <w:rFonts w:ascii="Book Antiqua" w:hAnsi="Book Antiqua"/>
          <w:b/>
        </w:rPr>
        <w:t xml:space="preserve">. </w:t>
      </w:r>
      <w:r w:rsidRPr="00D95B05">
        <w:rPr>
          <w:rFonts w:ascii="Book Antiqua" w:hAnsi="Book Antiqua"/>
        </w:rPr>
        <w:t>Note the erythematous edematous papules coalescing into plaques on the dorsal fingers with sparing of the phalangeal joints.</w:t>
      </w:r>
      <w:r>
        <w:rPr>
          <w:rFonts w:ascii="Book Antiqua" w:hAnsi="Book Antiqua"/>
        </w:rPr>
        <w:t xml:space="preserve"> </w:t>
      </w:r>
      <w:r w:rsidRPr="00D95B05">
        <w:rPr>
          <w:rFonts w:ascii="Book Antiqua" w:hAnsi="Book Antiqua"/>
        </w:rPr>
        <w:t>Note the dilated cutaneous vessels under the proximal nail fold particularly of the index finger.</w:t>
      </w:r>
      <w:r>
        <w:rPr>
          <w:rFonts w:ascii="Book Antiqua" w:hAnsi="Book Antiqua"/>
        </w:rPr>
        <w:t xml:space="preserve"> </w:t>
      </w:r>
    </w:p>
    <w:p w:rsidR="009173AE" w:rsidRDefault="009173AE" w:rsidP="009173AE">
      <w:pPr>
        <w:spacing w:line="360" w:lineRule="auto"/>
        <w:jc w:val="both"/>
        <w:rPr>
          <w:rFonts w:ascii="Book Antiqua" w:hAnsi="Book Antiqua"/>
          <w:lang w:eastAsia="zh-CN"/>
        </w:rPr>
      </w:pPr>
    </w:p>
    <w:p w:rsidR="00F54234" w:rsidRDefault="00F54234" w:rsidP="009173AE">
      <w:pPr>
        <w:spacing w:line="360" w:lineRule="auto"/>
        <w:jc w:val="both"/>
        <w:rPr>
          <w:rFonts w:ascii="Book Antiqua" w:hAnsi="Book Antiqua"/>
          <w:noProof/>
          <w:lang w:eastAsia="zh-CN"/>
        </w:rPr>
      </w:pPr>
      <w:r>
        <w:rPr>
          <w:rFonts w:ascii="Book Antiqua" w:hAnsi="Book Antiqua"/>
          <w:noProof/>
        </w:rPr>
        <w:drawing>
          <wp:inline distT="0" distB="0" distL="0" distR="0">
            <wp:extent cx="1692275" cy="1230745"/>
            <wp:effectExtent l="0" t="0" r="0" b="0"/>
            <wp:docPr id="4" name="图片 4" descr="E:\宋秀霞\新期刊\修回稿\14386\Fig 4A - LE - discoid postau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宋秀霞\新期刊\修回稿\14386\Fig 4A - LE - discoid postauricul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3255" cy="1231458"/>
                    </a:xfrm>
                    <a:prstGeom prst="rect">
                      <a:avLst/>
                    </a:prstGeom>
                    <a:noFill/>
                    <a:ln>
                      <a:noFill/>
                    </a:ln>
                  </pic:spPr>
                </pic:pic>
              </a:graphicData>
            </a:graphic>
          </wp:inline>
        </w:drawing>
      </w:r>
    </w:p>
    <w:p w:rsidR="00F54234" w:rsidRDefault="00F54234" w:rsidP="009173AE">
      <w:pPr>
        <w:spacing w:line="360" w:lineRule="auto"/>
        <w:jc w:val="both"/>
        <w:rPr>
          <w:rFonts w:ascii="Book Antiqua" w:hAnsi="Book Antiqua"/>
          <w:noProof/>
          <w:lang w:eastAsia="zh-CN"/>
        </w:rPr>
      </w:pPr>
      <w:r>
        <w:rPr>
          <w:rFonts w:ascii="Book Antiqua" w:hAnsi="Book Antiqua" w:hint="eastAsia"/>
          <w:noProof/>
          <w:lang w:eastAsia="zh-CN"/>
        </w:rPr>
        <w:t>A</w:t>
      </w:r>
    </w:p>
    <w:p w:rsidR="00F54234"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14:anchorId="3D411C4A" wp14:editId="05E72019">
            <wp:extent cx="1931564" cy="1307683"/>
            <wp:effectExtent l="0" t="0" r="0" b="0"/>
            <wp:docPr id="5" name="图片 5" descr="E:\宋秀霞\新期刊\修回稿\14386\Fig 4B - LE - discoid with dyspig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宋秀霞\新期刊\修回稿\14386\Fig 4B - LE - discoid with dyspigment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1564" cy="1307683"/>
                    </a:xfrm>
                    <a:prstGeom prst="rect">
                      <a:avLst/>
                    </a:prstGeom>
                    <a:noFill/>
                    <a:ln>
                      <a:noFill/>
                    </a:ln>
                  </pic:spPr>
                </pic:pic>
              </a:graphicData>
            </a:graphic>
          </wp:inline>
        </w:drawing>
      </w:r>
    </w:p>
    <w:p w:rsidR="00F54234" w:rsidRDefault="00F54234" w:rsidP="009173AE">
      <w:pPr>
        <w:spacing w:line="360" w:lineRule="auto"/>
        <w:jc w:val="both"/>
        <w:rPr>
          <w:rFonts w:ascii="Book Antiqua" w:hAnsi="Book Antiqua"/>
          <w:lang w:eastAsia="zh-CN"/>
        </w:rPr>
      </w:pPr>
      <w:r>
        <w:rPr>
          <w:rFonts w:ascii="Book Antiqua" w:hAnsi="Book Antiqua" w:hint="eastAsia"/>
          <w:lang w:eastAsia="zh-CN"/>
        </w:rPr>
        <w:t>B</w:t>
      </w:r>
    </w:p>
    <w:p w:rsidR="00F54234" w:rsidRDefault="00F54234" w:rsidP="009173AE">
      <w:pPr>
        <w:spacing w:line="360" w:lineRule="auto"/>
        <w:jc w:val="both"/>
        <w:rPr>
          <w:rFonts w:ascii="Book Antiqua" w:hAnsi="Book Antiqua"/>
          <w:lang w:eastAsia="zh-CN"/>
        </w:rPr>
      </w:pPr>
    </w:p>
    <w:p w:rsidR="00F54234"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14:anchorId="6F066C56" wp14:editId="64770C56">
            <wp:extent cx="1898251" cy="2302265"/>
            <wp:effectExtent l="0" t="0" r="0" b="0"/>
            <wp:docPr id="6" name="图片 6" descr="E:\宋秀霞\新期刊\修回稿\14386\Fig 4C - LE - discoid, general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宋秀霞\新期刊\修回稿\14386\Fig 4C - LE - discoid, generaliz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8495" cy="2302561"/>
                    </a:xfrm>
                    <a:prstGeom prst="rect">
                      <a:avLst/>
                    </a:prstGeom>
                    <a:noFill/>
                    <a:ln>
                      <a:noFill/>
                    </a:ln>
                  </pic:spPr>
                </pic:pic>
              </a:graphicData>
            </a:graphic>
          </wp:inline>
        </w:drawing>
      </w:r>
    </w:p>
    <w:p w:rsidR="00F54234" w:rsidRPr="00D95B05" w:rsidRDefault="00F54234" w:rsidP="009173AE">
      <w:pPr>
        <w:spacing w:line="360" w:lineRule="auto"/>
        <w:jc w:val="both"/>
        <w:rPr>
          <w:rFonts w:ascii="Book Antiqua" w:hAnsi="Book Antiqua"/>
          <w:lang w:eastAsia="zh-CN"/>
        </w:rPr>
      </w:pPr>
      <w:r>
        <w:rPr>
          <w:rFonts w:ascii="Book Antiqua" w:hAnsi="Book Antiqua" w:hint="eastAsia"/>
          <w:lang w:eastAsia="zh-CN"/>
        </w:rPr>
        <w:t>C</w:t>
      </w:r>
    </w:p>
    <w:p w:rsidR="009173AE" w:rsidRPr="00D95B05" w:rsidRDefault="009173AE" w:rsidP="009173AE">
      <w:pPr>
        <w:spacing w:line="360" w:lineRule="auto"/>
        <w:jc w:val="both"/>
        <w:rPr>
          <w:rFonts w:ascii="Book Antiqua" w:hAnsi="Book Antiqua"/>
        </w:rPr>
      </w:pPr>
      <w:r w:rsidRPr="00405EF9">
        <w:rPr>
          <w:rFonts w:ascii="Book Antiqua" w:hAnsi="Book Antiqua"/>
          <w:b/>
        </w:rPr>
        <w:t>Figure</w:t>
      </w:r>
      <w:r w:rsidR="00405EF9" w:rsidRPr="00405EF9">
        <w:rPr>
          <w:rFonts w:ascii="Book Antiqua" w:hAnsi="Book Antiqua"/>
          <w:b/>
        </w:rPr>
        <w:t xml:space="preserve"> </w:t>
      </w:r>
      <w:proofErr w:type="gramStart"/>
      <w:r w:rsidR="00405EF9" w:rsidRPr="00405EF9">
        <w:rPr>
          <w:rFonts w:ascii="Book Antiqua" w:hAnsi="Book Antiqua"/>
          <w:b/>
        </w:rPr>
        <w:t>4</w:t>
      </w:r>
      <w:r w:rsidRPr="00405EF9">
        <w:rPr>
          <w:rFonts w:ascii="Book Antiqua" w:hAnsi="Book Antiqua"/>
          <w:b/>
        </w:rPr>
        <w:t xml:space="preserve"> Discoid lupus erythematosus</w:t>
      </w:r>
      <w:proofErr w:type="gramEnd"/>
      <w:r w:rsidRPr="00405EF9">
        <w:rPr>
          <w:rFonts w:ascii="Book Antiqua" w:hAnsi="Book Antiqua"/>
          <w:b/>
        </w:rPr>
        <w:t>. These lesions will typically favor the head and neck.</w:t>
      </w:r>
      <w:r>
        <w:rPr>
          <w:rFonts w:ascii="Book Antiqua" w:hAnsi="Book Antiqua"/>
        </w:rPr>
        <w:t xml:space="preserve"> </w:t>
      </w:r>
      <w:r w:rsidRPr="00D95B05">
        <w:rPr>
          <w:rFonts w:ascii="Book Antiqua" w:hAnsi="Book Antiqua"/>
        </w:rPr>
        <w:t>A</w:t>
      </w:r>
      <w:r w:rsidR="00405EF9">
        <w:rPr>
          <w:rFonts w:ascii="Book Antiqua" w:hAnsi="Book Antiqua" w:hint="eastAsia"/>
          <w:lang w:eastAsia="zh-CN"/>
        </w:rPr>
        <w:t>:</w:t>
      </w:r>
      <w:r w:rsidRPr="00D95B05">
        <w:rPr>
          <w:rFonts w:ascii="Book Antiqua" w:hAnsi="Book Antiqua"/>
        </w:rPr>
        <w:t xml:space="preserve"> Earlier lesions can present as erythematous papules and annular plaques with scaling</w:t>
      </w:r>
      <w:r w:rsidR="00405EF9">
        <w:rPr>
          <w:rFonts w:ascii="Book Antiqua" w:hAnsi="Book Antiqua" w:hint="eastAsia"/>
          <w:lang w:eastAsia="zh-CN"/>
        </w:rPr>
        <w:t>;</w:t>
      </w:r>
      <w:r w:rsidRPr="00D95B05">
        <w:rPr>
          <w:rFonts w:ascii="Book Antiqua" w:hAnsi="Book Antiqua"/>
        </w:rPr>
        <w:t xml:space="preserve"> B</w:t>
      </w:r>
      <w:r w:rsidR="00405EF9">
        <w:rPr>
          <w:rFonts w:ascii="Book Antiqua" w:hAnsi="Book Antiqua" w:hint="eastAsia"/>
          <w:lang w:eastAsia="zh-CN"/>
        </w:rPr>
        <w:t>:</w:t>
      </w:r>
      <w:r w:rsidRPr="00D95B05">
        <w:rPr>
          <w:rFonts w:ascii="Book Antiqua" w:hAnsi="Book Antiqua"/>
        </w:rPr>
        <w:t xml:space="preserve"> This patient had more chronic lesions involving her cheek, nose, chin and conchal bowl with significant dyspigmentation</w:t>
      </w:r>
      <w:r w:rsidR="00405EF9">
        <w:rPr>
          <w:rFonts w:ascii="Book Antiqua" w:hAnsi="Book Antiqua" w:hint="eastAsia"/>
          <w:lang w:eastAsia="zh-CN"/>
        </w:rPr>
        <w:t>;</w:t>
      </w:r>
      <w:r w:rsidRPr="00D95B05">
        <w:rPr>
          <w:rFonts w:ascii="Book Antiqua" w:hAnsi="Book Antiqua"/>
        </w:rPr>
        <w:t xml:space="preserve"> C</w:t>
      </w:r>
      <w:r w:rsidR="00405EF9">
        <w:rPr>
          <w:rFonts w:ascii="Book Antiqua" w:hAnsi="Book Antiqua" w:hint="eastAsia"/>
          <w:lang w:eastAsia="zh-CN"/>
        </w:rPr>
        <w:t>:</w:t>
      </w:r>
      <w:r w:rsidRPr="00D95B05">
        <w:rPr>
          <w:rFonts w:ascii="Book Antiqua" w:hAnsi="Book Antiqua"/>
        </w:rPr>
        <w:t xml:space="preserve"> Widespread symmetric involvement can be seen in generalized discoid lupus</w:t>
      </w:r>
    </w:p>
    <w:p w:rsidR="009173AE" w:rsidRDefault="009173AE" w:rsidP="009173AE">
      <w:pPr>
        <w:spacing w:line="360" w:lineRule="auto"/>
        <w:jc w:val="both"/>
        <w:rPr>
          <w:rFonts w:ascii="Book Antiqua" w:hAnsi="Book Antiqua"/>
          <w:lang w:eastAsia="zh-CN"/>
        </w:rPr>
      </w:pPr>
    </w:p>
    <w:p w:rsidR="00F54234" w:rsidRPr="00D95B05"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2863850" cy="2628900"/>
            <wp:effectExtent l="0" t="0" r="0" b="0"/>
            <wp:docPr id="7" name="图片 7" descr="E:\宋秀霞\新期刊\修回稿\14386\Fig 5 - LE - chilbl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宋秀霞\新期刊\修回稿\14386\Fig 5 - LE - chilblai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3850" cy="2628900"/>
                    </a:xfrm>
                    <a:prstGeom prst="rect">
                      <a:avLst/>
                    </a:prstGeom>
                    <a:noFill/>
                    <a:ln>
                      <a:noFill/>
                    </a:ln>
                  </pic:spPr>
                </pic:pic>
              </a:graphicData>
            </a:graphic>
          </wp:inline>
        </w:drawing>
      </w:r>
    </w:p>
    <w:p w:rsidR="009173AE" w:rsidRPr="00405EF9" w:rsidRDefault="009173AE" w:rsidP="009173AE">
      <w:pPr>
        <w:spacing w:line="360" w:lineRule="auto"/>
        <w:jc w:val="both"/>
        <w:rPr>
          <w:rFonts w:ascii="Book Antiqua" w:hAnsi="Book Antiqua"/>
          <w:lang w:eastAsia="zh-CN"/>
        </w:rPr>
      </w:pPr>
      <w:r w:rsidRPr="00405EF9">
        <w:rPr>
          <w:rFonts w:ascii="Book Antiqua" w:hAnsi="Book Antiqua"/>
          <w:b/>
        </w:rPr>
        <w:t xml:space="preserve">Figure </w:t>
      </w:r>
      <w:proofErr w:type="gramStart"/>
      <w:r w:rsidRPr="00405EF9">
        <w:rPr>
          <w:rFonts w:ascii="Book Antiqua" w:hAnsi="Book Antiqua"/>
          <w:b/>
        </w:rPr>
        <w:t>5 Chilblain lupus erythematosus</w:t>
      </w:r>
      <w:proofErr w:type="gramEnd"/>
      <w:r w:rsidRPr="00405EF9">
        <w:rPr>
          <w:rFonts w:ascii="Book Antiqua" w:hAnsi="Book Antiqua"/>
          <w:b/>
        </w:rPr>
        <w:t xml:space="preserve">. </w:t>
      </w:r>
      <w:proofErr w:type="gramStart"/>
      <w:r w:rsidRPr="00405EF9">
        <w:rPr>
          <w:rFonts w:ascii="Book Antiqua" w:hAnsi="Book Antiqua"/>
        </w:rPr>
        <w:t>Violaceous plaques with overlying scale on the distal toes</w:t>
      </w:r>
      <w:r w:rsidR="00405EF9" w:rsidRPr="00405EF9">
        <w:rPr>
          <w:rFonts w:ascii="Book Antiqua" w:hAnsi="Book Antiqua" w:hint="eastAsia"/>
          <w:lang w:eastAsia="zh-CN"/>
        </w:rPr>
        <w:t>.</w:t>
      </w:r>
      <w:proofErr w:type="gramEnd"/>
    </w:p>
    <w:p w:rsidR="009173AE" w:rsidRDefault="009173AE" w:rsidP="009173AE">
      <w:pPr>
        <w:spacing w:line="360" w:lineRule="auto"/>
        <w:jc w:val="both"/>
        <w:rPr>
          <w:rFonts w:ascii="Book Antiqua" w:hAnsi="Book Antiqua"/>
          <w:lang w:eastAsia="zh-CN"/>
        </w:rPr>
      </w:pPr>
    </w:p>
    <w:p w:rsidR="00F54234" w:rsidRPr="00D95B05"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3143250" cy="2604407"/>
            <wp:effectExtent l="0" t="0" r="0" b="0"/>
            <wp:docPr id="8" name="图片 8" descr="E:\宋秀霞\新期刊\修回稿\14386\Fig 6 - LE - neonatal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宋秀霞\新期刊\修回稿\14386\Fig 6 - LE - neonatal fa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2604407"/>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 xml:space="preserve">Figure </w:t>
      </w:r>
      <w:proofErr w:type="gramStart"/>
      <w:r w:rsidRPr="00405EF9">
        <w:rPr>
          <w:rFonts w:ascii="Book Antiqua" w:hAnsi="Book Antiqua"/>
          <w:b/>
        </w:rPr>
        <w:t>6 Neonatal lupus</w:t>
      </w:r>
      <w:proofErr w:type="gramEnd"/>
      <w:r w:rsidRPr="00405EF9">
        <w:rPr>
          <w:rFonts w:ascii="Book Antiqua" w:hAnsi="Book Antiqua"/>
          <w:b/>
        </w:rPr>
        <w:t>.</w:t>
      </w:r>
      <w:r>
        <w:rPr>
          <w:rFonts w:ascii="Book Antiqua" w:hAnsi="Book Antiqua"/>
        </w:rPr>
        <w:t xml:space="preserve"> </w:t>
      </w:r>
      <w:r w:rsidRPr="00D95B05">
        <w:rPr>
          <w:rFonts w:ascii="Book Antiqua" w:hAnsi="Book Antiqua"/>
        </w:rPr>
        <w:t>Annular lesions with central atrophy particularly concentrated around the eyes.</w:t>
      </w:r>
      <w:r>
        <w:rPr>
          <w:rFonts w:ascii="Book Antiqua" w:hAnsi="Book Antiqua"/>
        </w:rPr>
        <w:t xml:space="preserve"> </w:t>
      </w:r>
    </w:p>
    <w:p w:rsidR="009173AE" w:rsidRDefault="009173AE" w:rsidP="009173AE">
      <w:pPr>
        <w:spacing w:line="360" w:lineRule="auto"/>
        <w:jc w:val="both"/>
        <w:rPr>
          <w:rFonts w:ascii="Book Antiqua" w:hAnsi="Book Antiqua"/>
          <w:lang w:eastAsia="zh-CN"/>
        </w:rPr>
      </w:pPr>
    </w:p>
    <w:p w:rsidR="00F54234" w:rsidRPr="00D95B05"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2789233" cy="1524000"/>
            <wp:effectExtent l="0" t="0" r="0" b="0"/>
            <wp:docPr id="9" name="图片 9" descr="E:\宋秀霞\新期刊\修回稿\14386\Fig 7 - JIA - transient eru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宋秀霞\新期刊\修回稿\14386\Fig 7 - JIA - transient erup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695" cy="1524252"/>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noProof/>
        </w:rPr>
      </w:pPr>
      <w:r w:rsidRPr="00405EF9">
        <w:rPr>
          <w:rFonts w:ascii="Book Antiqua" w:hAnsi="Book Antiqua"/>
          <w:b/>
        </w:rPr>
        <w:t>Figure</w:t>
      </w:r>
      <w:r w:rsidR="00405EF9" w:rsidRPr="00405EF9">
        <w:rPr>
          <w:rFonts w:ascii="Book Antiqua" w:hAnsi="Book Antiqua"/>
          <w:b/>
        </w:rPr>
        <w:t xml:space="preserve"> </w:t>
      </w:r>
      <w:proofErr w:type="gramStart"/>
      <w:r w:rsidR="00405EF9" w:rsidRPr="00405EF9">
        <w:rPr>
          <w:rFonts w:ascii="Book Antiqua" w:hAnsi="Book Antiqua"/>
          <w:b/>
        </w:rPr>
        <w:t>7</w:t>
      </w:r>
      <w:r w:rsidRPr="00405EF9">
        <w:rPr>
          <w:rFonts w:ascii="Book Antiqua" w:hAnsi="Book Antiqua"/>
          <w:b/>
        </w:rPr>
        <w:t xml:space="preserve"> Juvenile idiopathic arthritis</w:t>
      </w:r>
      <w:proofErr w:type="gramEnd"/>
      <w:r w:rsidRPr="00405EF9">
        <w:rPr>
          <w:rFonts w:ascii="Book Antiqua" w:hAnsi="Book Antiqua"/>
          <w:b/>
        </w:rPr>
        <w:t>.</w:t>
      </w:r>
      <w:r>
        <w:rPr>
          <w:rFonts w:ascii="Book Antiqua" w:hAnsi="Book Antiqua"/>
        </w:rPr>
        <w:t xml:space="preserve"> </w:t>
      </w:r>
      <w:proofErr w:type="gramStart"/>
      <w:r w:rsidRPr="00D95B05">
        <w:rPr>
          <w:rFonts w:ascii="Book Antiqua" w:hAnsi="Book Antiqua"/>
        </w:rPr>
        <w:t>Erythematous papules coalescing into plaques with surrounding pallor, typically evanescent in nature.</w:t>
      </w:r>
      <w:proofErr w:type="gramEnd"/>
      <w:r>
        <w:rPr>
          <w:rFonts w:ascii="Book Antiqua" w:hAnsi="Book Antiqua"/>
        </w:rPr>
        <w:t xml:space="preserve"> </w:t>
      </w:r>
    </w:p>
    <w:p w:rsidR="009173AE" w:rsidRDefault="009173AE" w:rsidP="009173AE">
      <w:pPr>
        <w:spacing w:line="360" w:lineRule="auto"/>
        <w:jc w:val="both"/>
        <w:rPr>
          <w:rFonts w:ascii="Book Antiqua" w:hAnsi="Book Antiqua"/>
          <w:b/>
          <w:lang w:eastAsia="zh-CN"/>
        </w:rPr>
      </w:pPr>
    </w:p>
    <w:p w:rsidR="00F54234" w:rsidRPr="00405EF9" w:rsidRDefault="00F54234" w:rsidP="009173AE">
      <w:pPr>
        <w:spacing w:line="360" w:lineRule="auto"/>
        <w:jc w:val="both"/>
        <w:rPr>
          <w:rFonts w:ascii="Book Antiqua" w:hAnsi="Book Antiqua"/>
          <w:b/>
          <w:lang w:eastAsia="zh-CN"/>
        </w:rPr>
      </w:pPr>
      <w:r>
        <w:rPr>
          <w:rFonts w:ascii="Book Antiqua" w:hAnsi="Book Antiqua"/>
          <w:b/>
          <w:noProof/>
        </w:rPr>
        <w:drawing>
          <wp:inline distT="0" distB="0" distL="0" distR="0">
            <wp:extent cx="2983305" cy="2438278"/>
            <wp:effectExtent l="0" t="0" r="0" b="0"/>
            <wp:docPr id="10" name="图片 10" descr="E:\宋秀霞\新期刊\修回稿\14386\Fig 8 - JIA - flagellate eryt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宋秀霞\新期刊\修回稿\14386\Fig 8 - JIA - flagellate erythem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955" cy="2438809"/>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 xml:space="preserve">Figure </w:t>
      </w:r>
      <w:proofErr w:type="gramStart"/>
      <w:r w:rsidRPr="00405EF9">
        <w:rPr>
          <w:rFonts w:ascii="Book Antiqua" w:hAnsi="Book Antiqua"/>
          <w:b/>
        </w:rPr>
        <w:t>8 Juvenile idiopathic arthritis presenting as flagellate erythema</w:t>
      </w:r>
      <w:proofErr w:type="gramEnd"/>
      <w:r w:rsidRPr="00405EF9">
        <w:rPr>
          <w:rFonts w:ascii="Book Antiqua" w:hAnsi="Book Antiqua"/>
          <w:b/>
        </w:rPr>
        <w:t xml:space="preserve">. </w:t>
      </w:r>
      <w:proofErr w:type="gramStart"/>
      <w:r w:rsidRPr="00D95B05">
        <w:rPr>
          <w:rFonts w:ascii="Book Antiqua" w:hAnsi="Book Antiqua"/>
        </w:rPr>
        <w:t>Erythematous and hyperpigmented persistent plaques in a flagellate pattern.</w:t>
      </w:r>
      <w:proofErr w:type="gramEnd"/>
    </w:p>
    <w:p w:rsidR="009173AE" w:rsidRDefault="009173AE" w:rsidP="009173AE">
      <w:pPr>
        <w:spacing w:line="360" w:lineRule="auto"/>
        <w:jc w:val="both"/>
        <w:rPr>
          <w:rFonts w:ascii="Book Antiqua" w:hAnsi="Book Antiqua"/>
          <w:b/>
          <w:lang w:eastAsia="zh-CN"/>
        </w:rPr>
      </w:pPr>
    </w:p>
    <w:p w:rsidR="00F54234" w:rsidRDefault="00F54234" w:rsidP="009173AE">
      <w:pPr>
        <w:spacing w:line="360" w:lineRule="auto"/>
        <w:jc w:val="both"/>
        <w:rPr>
          <w:rFonts w:ascii="Book Antiqua" w:hAnsi="Book Antiqua"/>
          <w:b/>
          <w:lang w:eastAsia="zh-CN"/>
        </w:rPr>
      </w:pPr>
      <w:r>
        <w:rPr>
          <w:rFonts w:ascii="Book Antiqua" w:hAnsi="Book Antiqua"/>
          <w:b/>
          <w:noProof/>
        </w:rPr>
        <w:drawing>
          <wp:inline distT="0" distB="0" distL="0" distR="0">
            <wp:extent cx="2012950" cy="1337189"/>
            <wp:effectExtent l="0" t="0" r="0" b="0"/>
            <wp:docPr id="11" name="图片 11" descr="E:\宋秀霞\新期刊\修回稿\14386\Fig 9A - dermatomyositis -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宋秀霞\新期刊\修回稿\14386\Fig 9A - dermatomyositis - hand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2950" cy="1337189"/>
                    </a:xfrm>
                    <a:prstGeom prst="rect">
                      <a:avLst/>
                    </a:prstGeom>
                    <a:noFill/>
                    <a:ln>
                      <a:noFill/>
                    </a:ln>
                  </pic:spPr>
                </pic:pic>
              </a:graphicData>
            </a:graphic>
          </wp:inline>
        </w:drawing>
      </w:r>
      <w:r>
        <w:rPr>
          <w:rFonts w:ascii="Book Antiqua" w:hAnsi="Book Antiqua"/>
          <w:b/>
          <w:noProof/>
        </w:rPr>
        <w:drawing>
          <wp:inline distT="0" distB="0" distL="0" distR="0">
            <wp:extent cx="1147851" cy="1405110"/>
            <wp:effectExtent l="0" t="0" r="0" b="0"/>
            <wp:docPr id="12" name="图片 12" descr="E:\宋秀霞\新期刊\修回稿\14386\Fig 9B - dermatomyositis -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宋秀霞\新期刊\修回稿\14386\Fig 9B - dermatomyositis - ha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250" cy="1405598"/>
                    </a:xfrm>
                    <a:prstGeom prst="rect">
                      <a:avLst/>
                    </a:prstGeom>
                    <a:noFill/>
                    <a:ln>
                      <a:noFill/>
                    </a:ln>
                  </pic:spPr>
                </pic:pic>
              </a:graphicData>
            </a:graphic>
          </wp:inline>
        </w:drawing>
      </w:r>
    </w:p>
    <w:p w:rsidR="00F54234" w:rsidRPr="00F54234" w:rsidRDefault="00F54234" w:rsidP="009173AE">
      <w:pPr>
        <w:spacing w:line="360" w:lineRule="auto"/>
        <w:jc w:val="both"/>
        <w:rPr>
          <w:rFonts w:ascii="Book Antiqua" w:hAnsi="Book Antiqua"/>
          <w:lang w:eastAsia="zh-CN"/>
        </w:rPr>
      </w:pPr>
      <w:r w:rsidRPr="00F54234">
        <w:rPr>
          <w:rFonts w:ascii="Book Antiqua" w:hAnsi="Book Antiqua" w:hint="eastAsia"/>
          <w:lang w:eastAsia="zh-CN"/>
        </w:rPr>
        <w:t>A                                                          B</w:t>
      </w:r>
    </w:p>
    <w:p w:rsidR="009173AE" w:rsidRPr="00D95B05" w:rsidRDefault="009173AE" w:rsidP="009173AE">
      <w:pPr>
        <w:spacing w:line="360" w:lineRule="auto"/>
        <w:jc w:val="both"/>
        <w:rPr>
          <w:rFonts w:ascii="Book Antiqua" w:hAnsi="Book Antiqua"/>
        </w:rPr>
      </w:pPr>
      <w:r w:rsidRPr="00405EF9">
        <w:rPr>
          <w:rFonts w:ascii="Book Antiqua" w:hAnsi="Book Antiqua"/>
          <w:b/>
        </w:rPr>
        <w:t>Figure</w:t>
      </w:r>
      <w:r w:rsidR="00405EF9" w:rsidRPr="00405EF9">
        <w:rPr>
          <w:rFonts w:ascii="Book Antiqua" w:hAnsi="Book Antiqua"/>
          <w:b/>
        </w:rPr>
        <w:t xml:space="preserve"> 9</w:t>
      </w:r>
      <w:r w:rsidRPr="00405EF9">
        <w:rPr>
          <w:rFonts w:ascii="Book Antiqua" w:hAnsi="Book Antiqua"/>
          <w:b/>
        </w:rPr>
        <w:t xml:space="preserve"> </w:t>
      </w:r>
      <w:bookmarkStart w:id="5" w:name="_GoBack"/>
      <w:r w:rsidRPr="00405EF9">
        <w:rPr>
          <w:rFonts w:ascii="Book Antiqua" w:hAnsi="Book Antiqua"/>
          <w:b/>
        </w:rPr>
        <w:t>Dermatomyositis</w:t>
      </w:r>
      <w:bookmarkEnd w:id="5"/>
      <w:r w:rsidRPr="00405EF9">
        <w:rPr>
          <w:rFonts w:ascii="Book Antiqua" w:hAnsi="Book Antiqua"/>
          <w:b/>
        </w:rPr>
        <w:t xml:space="preserve">. </w:t>
      </w:r>
      <w:proofErr w:type="gramStart"/>
      <w:r w:rsidRPr="00405EF9">
        <w:rPr>
          <w:rFonts w:ascii="Book Antiqua" w:hAnsi="Book Antiqua"/>
          <w:b/>
        </w:rPr>
        <w:t>Gottron’s papules with (A) pink to (B) violaceous flat-topped papules overlying the dorsal joints of the fingers with sparing of the skin in between the joints, a finding occasionally mistaken for flat warts.</w:t>
      </w:r>
      <w:proofErr w:type="gramEnd"/>
      <w:r>
        <w:rPr>
          <w:rFonts w:ascii="Book Antiqua" w:hAnsi="Book Antiqua"/>
        </w:rPr>
        <w:t xml:space="preserve"> </w:t>
      </w:r>
      <w:r w:rsidRPr="00D95B05">
        <w:rPr>
          <w:rFonts w:ascii="Book Antiqua" w:hAnsi="Book Antiqua"/>
        </w:rPr>
        <w:t>Also note the erythema noted around the proximal nail folds.</w:t>
      </w:r>
      <w:r>
        <w:rPr>
          <w:rFonts w:ascii="Book Antiqua" w:hAnsi="Book Antiqua"/>
        </w:rPr>
        <w:t xml:space="preserve"> </w:t>
      </w:r>
    </w:p>
    <w:p w:rsidR="009173AE" w:rsidRDefault="009173AE" w:rsidP="009173AE">
      <w:pPr>
        <w:spacing w:line="360" w:lineRule="auto"/>
        <w:jc w:val="both"/>
        <w:rPr>
          <w:rFonts w:ascii="Book Antiqua" w:hAnsi="Book Antiqua"/>
          <w:lang w:eastAsia="zh-CN"/>
        </w:rPr>
      </w:pPr>
    </w:p>
    <w:p w:rsidR="00F54234" w:rsidRPr="00D95B05"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2393422" cy="1476640"/>
            <wp:effectExtent l="0" t="0" r="0" b="0"/>
            <wp:docPr id="13" name="图片 13" descr="E:\宋秀霞\新期刊\修回稿\14386\Fig 10 - dermatomyositis - elbow and kn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宋秀霞\新期刊\修回稿\14386\Fig 10 - dermatomyositis - elbow and kne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653" cy="1476782"/>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 xml:space="preserve">Figure 10 Dermatomyositis. </w:t>
      </w:r>
      <w:proofErr w:type="gramStart"/>
      <w:r w:rsidRPr="00D95B05">
        <w:rPr>
          <w:rFonts w:ascii="Book Antiqua" w:hAnsi="Book Antiqua"/>
        </w:rPr>
        <w:t>Lichenoid papules and plaques over bony prominences of the knees and elbows.</w:t>
      </w:r>
      <w:proofErr w:type="gramEnd"/>
      <w:r>
        <w:rPr>
          <w:rFonts w:ascii="Book Antiqua" w:hAnsi="Book Antiqua"/>
        </w:rPr>
        <w:t xml:space="preserve"> </w:t>
      </w:r>
    </w:p>
    <w:p w:rsidR="009173AE" w:rsidRDefault="009173AE" w:rsidP="009173AE">
      <w:pPr>
        <w:spacing w:line="360" w:lineRule="auto"/>
        <w:jc w:val="both"/>
        <w:rPr>
          <w:rFonts w:ascii="Book Antiqua" w:hAnsi="Book Antiqua"/>
          <w:b/>
          <w:lang w:eastAsia="zh-CN"/>
        </w:rPr>
      </w:pPr>
    </w:p>
    <w:p w:rsidR="00F54234" w:rsidRPr="00405EF9" w:rsidRDefault="00F54234" w:rsidP="009173AE">
      <w:pPr>
        <w:spacing w:line="360" w:lineRule="auto"/>
        <w:jc w:val="both"/>
        <w:rPr>
          <w:rFonts w:ascii="Book Antiqua" w:hAnsi="Book Antiqua"/>
          <w:b/>
          <w:lang w:eastAsia="zh-CN"/>
        </w:rPr>
      </w:pPr>
      <w:r>
        <w:rPr>
          <w:rFonts w:ascii="Book Antiqua" w:hAnsi="Book Antiqua"/>
          <w:b/>
          <w:noProof/>
        </w:rPr>
        <w:drawing>
          <wp:inline distT="0" distB="0" distL="0" distR="0">
            <wp:extent cx="2373701" cy="1854859"/>
            <wp:effectExtent l="0" t="0" r="0" b="0"/>
            <wp:docPr id="14" name="图片 14" descr="E:\宋秀霞\新期刊\修回稿\14386\Fig 11 - dermatomyositis -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宋秀霞\新期刊\修回稿\14386\Fig 11 - dermatomyositis - fa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220" cy="1855264"/>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Figure 11 Dermatomyositis.</w:t>
      </w:r>
      <w:r>
        <w:rPr>
          <w:rFonts w:ascii="Book Antiqua" w:hAnsi="Book Antiqua"/>
        </w:rPr>
        <w:t xml:space="preserve"> </w:t>
      </w:r>
      <w:proofErr w:type="gramStart"/>
      <w:r w:rsidRPr="00D95B05">
        <w:rPr>
          <w:rFonts w:ascii="Book Antiqua" w:hAnsi="Book Antiqua"/>
        </w:rPr>
        <w:t>Heliotrope sign with prominent capillary vasculature around the eyelids and characteristic pink-purple patches involving the cheeks, chin and temples.</w:t>
      </w:r>
      <w:proofErr w:type="gramEnd"/>
      <w:r>
        <w:rPr>
          <w:rFonts w:ascii="Book Antiqua" w:hAnsi="Book Antiqua"/>
        </w:rPr>
        <w:t xml:space="preserve"> </w:t>
      </w:r>
    </w:p>
    <w:p w:rsidR="009173AE" w:rsidRDefault="009173AE" w:rsidP="009173AE">
      <w:pPr>
        <w:spacing w:line="360" w:lineRule="auto"/>
        <w:jc w:val="both"/>
        <w:rPr>
          <w:rFonts w:ascii="Book Antiqua" w:hAnsi="Book Antiqua"/>
          <w:lang w:eastAsia="zh-CN"/>
        </w:rPr>
      </w:pPr>
    </w:p>
    <w:p w:rsidR="00F54234"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2193052" cy="1270000"/>
            <wp:effectExtent l="0" t="0" r="0" b="0"/>
            <wp:docPr id="15" name="图片 15" descr="E:\宋秀霞\新期刊\修回稿\14386\Fig 12A - morphea - linear, 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宋秀霞\新期刊\修回稿\14386\Fig 12A - morphea - linear, le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4560" cy="1270873"/>
                    </a:xfrm>
                    <a:prstGeom prst="rect">
                      <a:avLst/>
                    </a:prstGeom>
                    <a:noFill/>
                    <a:ln>
                      <a:noFill/>
                    </a:ln>
                  </pic:spPr>
                </pic:pic>
              </a:graphicData>
            </a:graphic>
          </wp:inline>
        </w:drawing>
      </w:r>
    </w:p>
    <w:p w:rsidR="00F54234" w:rsidRDefault="00F54234" w:rsidP="009173AE">
      <w:pPr>
        <w:spacing w:line="360" w:lineRule="auto"/>
        <w:jc w:val="both"/>
        <w:rPr>
          <w:rFonts w:ascii="Book Antiqua" w:hAnsi="Book Antiqua"/>
          <w:lang w:eastAsia="zh-CN"/>
        </w:rPr>
      </w:pPr>
      <w:r>
        <w:rPr>
          <w:rFonts w:ascii="Book Antiqua" w:hAnsi="Book Antiqua" w:hint="eastAsia"/>
          <w:lang w:eastAsia="zh-CN"/>
        </w:rPr>
        <w:t>A</w:t>
      </w:r>
    </w:p>
    <w:p w:rsidR="00F54234" w:rsidRDefault="00F54234" w:rsidP="009173AE">
      <w:pPr>
        <w:spacing w:line="360" w:lineRule="auto"/>
        <w:jc w:val="both"/>
        <w:rPr>
          <w:rFonts w:ascii="Book Antiqua" w:hAnsi="Book Antiqua"/>
          <w:lang w:eastAsia="zh-CN"/>
        </w:rPr>
      </w:pPr>
    </w:p>
    <w:p w:rsidR="00F54234"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1822289" cy="2743200"/>
            <wp:effectExtent l="0" t="0" r="0" b="0"/>
            <wp:docPr id="16" name="图片 16" descr="E:\宋秀霞\新期刊\修回稿\14386\Fig 12B - morphea - linear, 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宋秀霞\新期刊\修回稿\14386\Fig 12B - morphea - linear, ar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289" cy="2743200"/>
                    </a:xfrm>
                    <a:prstGeom prst="rect">
                      <a:avLst/>
                    </a:prstGeom>
                    <a:noFill/>
                    <a:ln>
                      <a:noFill/>
                    </a:ln>
                  </pic:spPr>
                </pic:pic>
              </a:graphicData>
            </a:graphic>
          </wp:inline>
        </w:drawing>
      </w:r>
    </w:p>
    <w:p w:rsidR="00F54234" w:rsidRDefault="00F54234" w:rsidP="009173AE">
      <w:pPr>
        <w:spacing w:line="360" w:lineRule="auto"/>
        <w:jc w:val="both"/>
        <w:rPr>
          <w:rFonts w:ascii="Book Antiqua" w:hAnsi="Book Antiqua"/>
          <w:lang w:eastAsia="zh-CN"/>
        </w:rPr>
      </w:pPr>
      <w:r>
        <w:rPr>
          <w:rFonts w:ascii="Book Antiqua" w:hAnsi="Book Antiqua" w:hint="eastAsia"/>
          <w:lang w:eastAsia="zh-CN"/>
        </w:rPr>
        <w:t>B</w:t>
      </w:r>
    </w:p>
    <w:p w:rsidR="00F54234" w:rsidRDefault="00F54234" w:rsidP="009173AE">
      <w:pPr>
        <w:spacing w:line="360" w:lineRule="auto"/>
        <w:jc w:val="both"/>
        <w:rPr>
          <w:rFonts w:ascii="Book Antiqua" w:hAnsi="Book Antiqua"/>
          <w:lang w:eastAsia="zh-CN"/>
        </w:rPr>
      </w:pPr>
    </w:p>
    <w:p w:rsidR="00F54234"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3378662" cy="4448190"/>
            <wp:effectExtent l="0" t="0" r="0" b="0"/>
            <wp:docPr id="17" name="图片 17" descr="E:\宋秀霞\新期刊\修回稿\14386\Fig 12C - morphea - linear,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宋秀霞\新期刊\修回稿\14386\Fig 12C - morphea - linear, han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8662" cy="4448190"/>
                    </a:xfrm>
                    <a:prstGeom prst="rect">
                      <a:avLst/>
                    </a:prstGeom>
                    <a:noFill/>
                    <a:ln>
                      <a:noFill/>
                    </a:ln>
                  </pic:spPr>
                </pic:pic>
              </a:graphicData>
            </a:graphic>
          </wp:inline>
        </w:drawing>
      </w:r>
    </w:p>
    <w:p w:rsidR="00F54234" w:rsidRDefault="00F54234" w:rsidP="009173AE">
      <w:pPr>
        <w:spacing w:line="360" w:lineRule="auto"/>
        <w:jc w:val="both"/>
        <w:rPr>
          <w:rFonts w:ascii="Book Antiqua" w:hAnsi="Book Antiqua"/>
          <w:lang w:eastAsia="zh-CN"/>
        </w:rPr>
      </w:pPr>
      <w:r>
        <w:rPr>
          <w:rFonts w:ascii="Book Antiqua" w:hAnsi="Book Antiqua" w:hint="eastAsia"/>
          <w:lang w:eastAsia="zh-CN"/>
        </w:rPr>
        <w:t>C</w:t>
      </w:r>
    </w:p>
    <w:p w:rsidR="00F54234" w:rsidRDefault="00F54234" w:rsidP="009173AE">
      <w:pPr>
        <w:spacing w:line="360" w:lineRule="auto"/>
        <w:jc w:val="both"/>
        <w:rPr>
          <w:rFonts w:ascii="Book Antiqua" w:hAnsi="Book Antiqua"/>
          <w:lang w:eastAsia="zh-CN"/>
        </w:rPr>
      </w:pPr>
    </w:p>
    <w:p w:rsidR="00F54234"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2621639" cy="2549239"/>
            <wp:effectExtent l="0" t="0" r="0" b="0"/>
            <wp:docPr id="18" name="图片 18" descr="E:\宋秀霞\新期刊\修回稿\14386\Fig 12D - morphea - linear, posteror 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宋秀霞\新期刊\修回稿\14386\Fig 12D - morphea - linear, posteror ar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2074" cy="2549662"/>
                    </a:xfrm>
                    <a:prstGeom prst="rect">
                      <a:avLst/>
                    </a:prstGeom>
                    <a:noFill/>
                    <a:ln>
                      <a:noFill/>
                    </a:ln>
                  </pic:spPr>
                </pic:pic>
              </a:graphicData>
            </a:graphic>
          </wp:inline>
        </w:drawing>
      </w:r>
    </w:p>
    <w:p w:rsidR="00F54234" w:rsidRPr="00D95B05" w:rsidRDefault="00F54234" w:rsidP="009173AE">
      <w:pPr>
        <w:spacing w:line="360" w:lineRule="auto"/>
        <w:jc w:val="both"/>
        <w:rPr>
          <w:rFonts w:ascii="Book Antiqua" w:hAnsi="Book Antiqua"/>
          <w:lang w:eastAsia="zh-CN"/>
        </w:rPr>
      </w:pPr>
      <w:r>
        <w:rPr>
          <w:rFonts w:ascii="Book Antiqua" w:hAnsi="Book Antiqua" w:hint="eastAsia"/>
          <w:lang w:eastAsia="zh-CN"/>
        </w:rPr>
        <w:t>D</w:t>
      </w:r>
    </w:p>
    <w:p w:rsidR="009173AE" w:rsidRPr="00D95B05" w:rsidRDefault="009173AE" w:rsidP="009173AE">
      <w:pPr>
        <w:spacing w:line="360" w:lineRule="auto"/>
        <w:jc w:val="both"/>
        <w:rPr>
          <w:rFonts w:ascii="Book Antiqua" w:hAnsi="Book Antiqua"/>
        </w:rPr>
      </w:pPr>
      <w:r w:rsidRPr="00405EF9">
        <w:rPr>
          <w:rFonts w:ascii="Book Antiqua" w:hAnsi="Book Antiqua"/>
          <w:b/>
        </w:rPr>
        <w:t>Figure</w:t>
      </w:r>
      <w:r w:rsidR="00405EF9" w:rsidRPr="00405EF9">
        <w:rPr>
          <w:rFonts w:ascii="Book Antiqua" w:hAnsi="Book Antiqua"/>
          <w:b/>
        </w:rPr>
        <w:t xml:space="preserve"> 12</w:t>
      </w:r>
      <w:r w:rsidRPr="00405EF9">
        <w:rPr>
          <w:rFonts w:ascii="Book Antiqua" w:hAnsi="Book Antiqua"/>
          <w:b/>
        </w:rPr>
        <w:t xml:space="preserve"> Linear morphea overlying joints.</w:t>
      </w:r>
      <w:r>
        <w:rPr>
          <w:rFonts w:ascii="Book Antiqua" w:hAnsi="Book Antiqua"/>
        </w:rPr>
        <w:t xml:space="preserve"> </w:t>
      </w:r>
      <w:r w:rsidRPr="00D95B05">
        <w:rPr>
          <w:rFonts w:ascii="Book Antiqua" w:hAnsi="Book Antiqua"/>
        </w:rPr>
        <w:t>Early indurated plaques with lilac-colored border</w:t>
      </w:r>
      <w:r w:rsidR="00405EF9">
        <w:rPr>
          <w:rFonts w:ascii="Book Antiqua" w:hAnsi="Book Antiqua" w:hint="eastAsia"/>
          <w:lang w:eastAsia="zh-CN"/>
        </w:rPr>
        <w:t xml:space="preserve"> </w:t>
      </w:r>
      <w:r w:rsidR="00405EF9" w:rsidRPr="00D95B05">
        <w:rPr>
          <w:rFonts w:ascii="Book Antiqua" w:hAnsi="Book Antiqua"/>
        </w:rPr>
        <w:t>(A)</w:t>
      </w:r>
      <w:r w:rsidR="00405EF9">
        <w:rPr>
          <w:rFonts w:ascii="Book Antiqua" w:hAnsi="Book Antiqua" w:hint="eastAsia"/>
          <w:lang w:eastAsia="zh-CN"/>
        </w:rPr>
        <w:t>;</w:t>
      </w:r>
      <w:r>
        <w:rPr>
          <w:rFonts w:ascii="Book Antiqua" w:hAnsi="Book Antiqua"/>
        </w:rPr>
        <w:t xml:space="preserve"> </w:t>
      </w:r>
      <w:r w:rsidRPr="00D95B05">
        <w:rPr>
          <w:rFonts w:ascii="Book Antiqua" w:hAnsi="Book Antiqua"/>
        </w:rPr>
        <w:t>(B) Advanced sclerotic and hypopigmented plaques on the left arm (C) with flexion contraction of the left fifth finger (D) and residual hyperpigmentation on the left shoulder.</w:t>
      </w:r>
    </w:p>
    <w:p w:rsidR="009173AE" w:rsidRDefault="009173AE" w:rsidP="009173AE">
      <w:pPr>
        <w:spacing w:line="360" w:lineRule="auto"/>
        <w:jc w:val="both"/>
        <w:rPr>
          <w:rFonts w:ascii="Book Antiqua" w:hAnsi="Book Antiqua"/>
          <w:lang w:eastAsia="zh-CN"/>
        </w:rPr>
      </w:pPr>
    </w:p>
    <w:p w:rsidR="00F54234" w:rsidRPr="00D95B05"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4114800" cy="2749550"/>
            <wp:effectExtent l="0" t="0" r="0" b="0"/>
            <wp:docPr id="19" name="图片 19" descr="E:\宋秀霞\新期刊\修回稿\14386\Fig 13 - morphea - EC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宋秀霞\新期刊\修回稿\14386\Fig 13 - morphea - ECD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2749550"/>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Figure</w:t>
      </w:r>
      <w:r w:rsidR="00405EF9" w:rsidRPr="00405EF9">
        <w:rPr>
          <w:rFonts w:ascii="Book Antiqua" w:hAnsi="Book Antiqua"/>
          <w:b/>
        </w:rPr>
        <w:t xml:space="preserve"> 13</w:t>
      </w:r>
      <w:r w:rsidRPr="00405EF9">
        <w:rPr>
          <w:rFonts w:ascii="Book Antiqua" w:hAnsi="Book Antiqua"/>
          <w:b/>
        </w:rPr>
        <w:t xml:space="preserve"> En coup de sabre morphea.</w:t>
      </w:r>
      <w:r>
        <w:rPr>
          <w:rFonts w:ascii="Book Antiqua" w:hAnsi="Book Antiqua"/>
        </w:rPr>
        <w:t xml:space="preserve"> </w:t>
      </w:r>
      <w:proofErr w:type="gramStart"/>
      <w:r w:rsidRPr="00D95B05">
        <w:rPr>
          <w:rFonts w:ascii="Book Antiqua" w:hAnsi="Book Antiqua"/>
        </w:rPr>
        <w:t>Early presentation with an erythematous patch in paramedian forehead location extending into the scalp with hair loss.</w:t>
      </w:r>
      <w:proofErr w:type="gramEnd"/>
      <w:r w:rsidRPr="00D95B05">
        <w:rPr>
          <w:rFonts w:ascii="Book Antiqua" w:hAnsi="Book Antiqua"/>
        </w:rPr>
        <w:t xml:space="preserve"> </w:t>
      </w:r>
    </w:p>
    <w:p w:rsidR="009173AE" w:rsidRPr="00405EF9" w:rsidRDefault="009173AE" w:rsidP="009173AE">
      <w:pPr>
        <w:spacing w:line="360" w:lineRule="auto"/>
        <w:jc w:val="both"/>
        <w:rPr>
          <w:rFonts w:ascii="Book Antiqua" w:hAnsi="Book Antiqua"/>
          <w:b/>
        </w:rPr>
      </w:pPr>
    </w:p>
    <w:p w:rsidR="00F54234" w:rsidRDefault="00F54234" w:rsidP="009173AE">
      <w:pPr>
        <w:spacing w:line="360" w:lineRule="auto"/>
        <w:jc w:val="both"/>
        <w:rPr>
          <w:rFonts w:ascii="Book Antiqua" w:hAnsi="Book Antiqua"/>
          <w:b/>
          <w:lang w:eastAsia="zh-CN"/>
        </w:rPr>
      </w:pPr>
      <w:r>
        <w:rPr>
          <w:rFonts w:ascii="Book Antiqua" w:hAnsi="Book Antiqua"/>
          <w:b/>
          <w:noProof/>
        </w:rPr>
        <w:drawing>
          <wp:inline distT="0" distB="0" distL="0" distR="0">
            <wp:extent cx="2326631" cy="3136900"/>
            <wp:effectExtent l="0" t="0" r="0" b="0"/>
            <wp:docPr id="20" name="图片 20" descr="E:\宋秀霞\新期刊\修回稿\14386\Fig 14 - morphea - ECDS and parry ro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宋秀霞\新期刊\修回稿\14386\Fig 14 - morphea - ECDS and parry romber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6631" cy="3136900"/>
                    </a:xfrm>
                    <a:prstGeom prst="rect">
                      <a:avLst/>
                    </a:prstGeom>
                    <a:noFill/>
                    <a:ln>
                      <a:noFill/>
                    </a:ln>
                  </pic:spPr>
                </pic:pic>
              </a:graphicData>
            </a:graphic>
          </wp:inline>
        </w:drawing>
      </w:r>
    </w:p>
    <w:p w:rsidR="009173AE" w:rsidRPr="00D95B05" w:rsidRDefault="009173AE" w:rsidP="009173AE">
      <w:pPr>
        <w:spacing w:line="360" w:lineRule="auto"/>
        <w:jc w:val="both"/>
        <w:rPr>
          <w:rFonts w:ascii="Book Antiqua" w:hAnsi="Book Antiqua"/>
        </w:rPr>
      </w:pPr>
      <w:r w:rsidRPr="00405EF9">
        <w:rPr>
          <w:rFonts w:ascii="Book Antiqua" w:hAnsi="Book Antiqua"/>
          <w:b/>
        </w:rPr>
        <w:t>Figure</w:t>
      </w:r>
      <w:r w:rsidR="00405EF9" w:rsidRPr="00405EF9">
        <w:rPr>
          <w:rFonts w:ascii="Book Antiqua" w:hAnsi="Book Antiqua"/>
          <w:b/>
        </w:rPr>
        <w:t xml:space="preserve"> 14</w:t>
      </w:r>
      <w:r w:rsidRPr="00405EF9">
        <w:rPr>
          <w:rFonts w:ascii="Book Antiqua" w:hAnsi="Book Antiqua"/>
          <w:b/>
        </w:rPr>
        <w:t xml:space="preserve"> Parry-Romberg </w:t>
      </w:r>
      <w:proofErr w:type="gramStart"/>
      <w:r w:rsidRPr="00405EF9">
        <w:rPr>
          <w:rFonts w:ascii="Book Antiqua" w:hAnsi="Book Antiqua"/>
          <w:b/>
        </w:rPr>
        <w:t>syndrome</w:t>
      </w:r>
      <w:proofErr w:type="gramEnd"/>
      <w:r w:rsidRPr="00405EF9">
        <w:rPr>
          <w:rFonts w:ascii="Book Antiqua" w:hAnsi="Book Antiqua"/>
          <w:b/>
        </w:rPr>
        <w:t xml:space="preserve">. </w:t>
      </w:r>
      <w:r w:rsidRPr="00D95B05">
        <w:rPr>
          <w:rFonts w:ascii="Book Antiqua" w:hAnsi="Book Antiqua"/>
        </w:rPr>
        <w:t>Note the resulting asymmetry of the right lower face due to loss of subcutaneous fat.</w:t>
      </w:r>
      <w:r>
        <w:rPr>
          <w:rFonts w:ascii="Book Antiqua" w:hAnsi="Book Antiqua"/>
        </w:rPr>
        <w:t xml:space="preserve"> </w:t>
      </w:r>
    </w:p>
    <w:p w:rsidR="009173AE" w:rsidRDefault="009173AE" w:rsidP="009173AE">
      <w:pPr>
        <w:spacing w:line="360" w:lineRule="auto"/>
        <w:jc w:val="both"/>
        <w:rPr>
          <w:rFonts w:ascii="Book Antiqua" w:hAnsi="Book Antiqua"/>
          <w:lang w:eastAsia="zh-CN"/>
        </w:rPr>
      </w:pPr>
    </w:p>
    <w:p w:rsidR="00F54234" w:rsidRPr="00D95B05"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3396971" cy="2370923"/>
            <wp:effectExtent l="0" t="0" r="0" b="0"/>
            <wp:docPr id="21" name="图片 21" descr="E:\宋秀霞\新期刊\修回稿\14386\Fig 15 - morphea - generalized,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宋秀霞\新期刊\修回稿\14386\Fig 15 - morphea - generalized, bac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7144" cy="2371044"/>
                    </a:xfrm>
                    <a:prstGeom prst="rect">
                      <a:avLst/>
                    </a:prstGeom>
                    <a:noFill/>
                    <a:ln>
                      <a:noFill/>
                    </a:ln>
                  </pic:spPr>
                </pic:pic>
              </a:graphicData>
            </a:graphic>
          </wp:inline>
        </w:drawing>
      </w:r>
    </w:p>
    <w:p w:rsidR="009173AE" w:rsidRPr="001B06EB" w:rsidRDefault="009173AE" w:rsidP="009173AE">
      <w:pPr>
        <w:spacing w:line="360" w:lineRule="auto"/>
        <w:jc w:val="both"/>
        <w:rPr>
          <w:rFonts w:ascii="Book Antiqua" w:hAnsi="Book Antiqua"/>
        </w:rPr>
      </w:pPr>
      <w:proofErr w:type="gramStart"/>
      <w:r w:rsidRPr="00405EF9">
        <w:rPr>
          <w:rFonts w:ascii="Book Antiqua" w:hAnsi="Book Antiqua"/>
          <w:b/>
        </w:rPr>
        <w:t>Figure 15</w:t>
      </w:r>
      <w:r w:rsidR="00405EF9" w:rsidRPr="00405EF9">
        <w:rPr>
          <w:rFonts w:ascii="Book Antiqua" w:hAnsi="Book Antiqua"/>
          <w:b/>
        </w:rPr>
        <w:t xml:space="preserve"> Circumscribed morphea</w:t>
      </w:r>
      <w:r w:rsidR="001B06EB">
        <w:rPr>
          <w:rFonts w:ascii="Book Antiqua" w:hAnsi="Book Antiqua" w:hint="eastAsia"/>
          <w:b/>
          <w:lang w:eastAsia="zh-CN"/>
        </w:rPr>
        <w:t>.</w:t>
      </w:r>
      <w:proofErr w:type="gramEnd"/>
      <w:r w:rsidR="001B06EB" w:rsidRPr="001B06EB">
        <w:rPr>
          <w:rFonts w:ascii="Book Antiqua" w:hAnsi="Book Antiqua" w:hint="eastAsia"/>
          <w:lang w:eastAsia="zh-CN"/>
        </w:rPr>
        <w:t xml:space="preserve"> </w:t>
      </w:r>
      <w:r w:rsidR="001B06EB" w:rsidRPr="001B06EB">
        <w:rPr>
          <w:rFonts w:ascii="Book Antiqua" w:hAnsi="Book Antiqua"/>
          <w:lang w:eastAsia="zh-CN"/>
        </w:rPr>
        <w:t>I</w:t>
      </w:r>
      <w:r w:rsidRPr="001B06EB">
        <w:rPr>
          <w:rFonts w:ascii="Book Antiqua" w:hAnsi="Book Antiqua"/>
        </w:rPr>
        <w:t xml:space="preserve">nflamed lilac border around indurated sclerotic plaques. </w:t>
      </w:r>
    </w:p>
    <w:p w:rsidR="009173AE" w:rsidRDefault="009173AE" w:rsidP="009173AE">
      <w:pPr>
        <w:spacing w:line="360" w:lineRule="auto"/>
        <w:jc w:val="both"/>
        <w:rPr>
          <w:rFonts w:ascii="Book Antiqua" w:hAnsi="Book Antiqua"/>
          <w:lang w:eastAsia="zh-CN"/>
        </w:rPr>
      </w:pPr>
    </w:p>
    <w:p w:rsidR="00F54234"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2476500" cy="1567160"/>
            <wp:effectExtent l="0" t="0" r="0" b="0"/>
            <wp:docPr id="22" name="图片 22" descr="E:\宋秀霞\新期刊\修回稿\14386\Fig 16A - morphea - pansclerotic l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宋秀霞\新期刊\修回稿\14386\Fig 16A - morphea - pansclerotic leg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1567160"/>
                    </a:xfrm>
                    <a:prstGeom prst="rect">
                      <a:avLst/>
                    </a:prstGeom>
                    <a:noFill/>
                    <a:ln>
                      <a:noFill/>
                    </a:ln>
                  </pic:spPr>
                </pic:pic>
              </a:graphicData>
            </a:graphic>
          </wp:inline>
        </w:drawing>
      </w:r>
    </w:p>
    <w:p w:rsidR="00F54234" w:rsidRDefault="00F54234" w:rsidP="009173AE">
      <w:pPr>
        <w:spacing w:line="360" w:lineRule="auto"/>
        <w:jc w:val="both"/>
        <w:rPr>
          <w:rFonts w:ascii="Book Antiqua" w:hAnsi="Book Antiqua"/>
          <w:lang w:eastAsia="zh-CN"/>
        </w:rPr>
      </w:pPr>
      <w:r>
        <w:rPr>
          <w:rFonts w:ascii="Book Antiqua" w:hAnsi="Book Antiqua" w:hint="eastAsia"/>
          <w:lang w:eastAsia="zh-CN"/>
        </w:rPr>
        <w:t>A</w:t>
      </w:r>
    </w:p>
    <w:p w:rsidR="00F54234" w:rsidRDefault="00F54234" w:rsidP="009173AE">
      <w:pPr>
        <w:spacing w:line="360" w:lineRule="auto"/>
        <w:jc w:val="both"/>
        <w:rPr>
          <w:rFonts w:ascii="Book Antiqua" w:hAnsi="Book Antiqua"/>
          <w:lang w:eastAsia="zh-CN"/>
        </w:rPr>
      </w:pPr>
    </w:p>
    <w:p w:rsidR="00F54234" w:rsidRDefault="00F54234" w:rsidP="009173AE">
      <w:pPr>
        <w:spacing w:line="360" w:lineRule="auto"/>
        <w:jc w:val="both"/>
        <w:rPr>
          <w:rFonts w:ascii="Book Antiqua" w:hAnsi="Book Antiqua"/>
          <w:lang w:eastAsia="zh-CN"/>
        </w:rPr>
      </w:pPr>
      <w:r>
        <w:rPr>
          <w:rFonts w:ascii="Book Antiqua" w:hAnsi="Book Antiqua"/>
          <w:noProof/>
        </w:rPr>
        <w:drawing>
          <wp:inline distT="0" distB="0" distL="0" distR="0">
            <wp:extent cx="1835150" cy="1218952"/>
            <wp:effectExtent l="0" t="0" r="0" b="0"/>
            <wp:docPr id="23" name="图片 23" descr="E:\宋秀霞\新期刊\修回稿\14386\Fig 16B - morphea - pansclerotic 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宋秀霞\新期刊\修回稿\14386\Fig 16B - morphea - pansclerotic fee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5150" cy="1218952"/>
                    </a:xfrm>
                    <a:prstGeom prst="rect">
                      <a:avLst/>
                    </a:prstGeom>
                    <a:noFill/>
                    <a:ln>
                      <a:noFill/>
                    </a:ln>
                  </pic:spPr>
                </pic:pic>
              </a:graphicData>
            </a:graphic>
          </wp:inline>
        </w:drawing>
      </w:r>
    </w:p>
    <w:p w:rsidR="00F54234" w:rsidRPr="00D95B05" w:rsidRDefault="00F54234" w:rsidP="009173AE">
      <w:pPr>
        <w:spacing w:line="360" w:lineRule="auto"/>
        <w:jc w:val="both"/>
        <w:rPr>
          <w:rFonts w:ascii="Book Antiqua" w:hAnsi="Book Antiqua"/>
          <w:lang w:eastAsia="zh-CN"/>
        </w:rPr>
      </w:pPr>
      <w:r>
        <w:rPr>
          <w:rFonts w:ascii="Book Antiqua" w:hAnsi="Book Antiqua" w:hint="eastAsia"/>
          <w:lang w:eastAsia="zh-CN"/>
        </w:rPr>
        <w:t>B</w:t>
      </w:r>
    </w:p>
    <w:p w:rsidR="009173AE" w:rsidRPr="00D95B05" w:rsidRDefault="009173AE" w:rsidP="009173AE">
      <w:pPr>
        <w:spacing w:line="360" w:lineRule="auto"/>
        <w:jc w:val="both"/>
        <w:rPr>
          <w:rFonts w:ascii="Book Antiqua" w:hAnsi="Book Antiqua"/>
          <w:lang w:eastAsia="zh-CN"/>
        </w:rPr>
      </w:pPr>
      <w:r w:rsidRPr="00405EF9">
        <w:rPr>
          <w:rFonts w:ascii="Book Antiqua" w:hAnsi="Book Antiqua"/>
          <w:b/>
        </w:rPr>
        <w:t>Figure 16 Pansclerotic morphea</w:t>
      </w:r>
      <w:r w:rsidR="00405EF9" w:rsidRPr="00405EF9">
        <w:rPr>
          <w:rFonts w:ascii="Book Antiqua" w:hAnsi="Book Antiqua" w:hint="eastAsia"/>
          <w:b/>
          <w:lang w:eastAsia="zh-CN"/>
        </w:rPr>
        <w:t>.</w:t>
      </w:r>
      <w:r w:rsidR="00405EF9">
        <w:rPr>
          <w:rFonts w:ascii="Book Antiqua" w:hAnsi="Book Antiqua"/>
        </w:rPr>
        <w:t xml:space="preserve"> </w:t>
      </w:r>
      <w:r w:rsidRPr="00D95B05">
        <w:rPr>
          <w:rFonts w:ascii="Book Antiqua" w:hAnsi="Book Antiqua"/>
        </w:rPr>
        <w:t>A</w:t>
      </w:r>
      <w:r w:rsidR="00405EF9">
        <w:rPr>
          <w:rFonts w:ascii="Book Antiqua" w:hAnsi="Book Antiqua" w:hint="eastAsia"/>
          <w:lang w:eastAsia="zh-CN"/>
        </w:rPr>
        <w:t>:</w:t>
      </w:r>
      <w:r w:rsidRPr="00D95B05">
        <w:rPr>
          <w:rFonts w:ascii="Book Antiqua" w:hAnsi="Book Antiqua"/>
        </w:rPr>
        <w:t xml:space="preserve"> Sclerosis of the skin bound down to underlying skin making the skin appear wooden with an uneven, taut shiny texture to the skin</w:t>
      </w:r>
      <w:r w:rsidR="00405EF9">
        <w:rPr>
          <w:rFonts w:ascii="Book Antiqua" w:hAnsi="Book Antiqua" w:hint="eastAsia"/>
          <w:lang w:eastAsia="zh-CN"/>
        </w:rPr>
        <w:t>;</w:t>
      </w:r>
      <w:r w:rsidR="00405EF9">
        <w:rPr>
          <w:rFonts w:ascii="Book Antiqua" w:hAnsi="Book Antiqua"/>
        </w:rPr>
        <w:t xml:space="preserve"> </w:t>
      </w:r>
      <w:r w:rsidRPr="00D95B05">
        <w:rPr>
          <w:rFonts w:ascii="Book Antiqua" w:hAnsi="Book Antiqua"/>
        </w:rPr>
        <w:t>B</w:t>
      </w:r>
      <w:r w:rsidR="00405EF9">
        <w:rPr>
          <w:rFonts w:ascii="Book Antiqua" w:hAnsi="Book Antiqua" w:hint="eastAsia"/>
          <w:lang w:eastAsia="zh-CN"/>
        </w:rPr>
        <w:t>:</w:t>
      </w:r>
      <w:r w:rsidRPr="00D95B05">
        <w:rPr>
          <w:rFonts w:ascii="Book Antiqua" w:hAnsi="Book Antiqua"/>
        </w:rPr>
        <w:t xml:space="preserve"> Note the sparing of the toes which differentiates pansclerotic morphea from systemic sclerosis</w:t>
      </w:r>
      <w:r w:rsidR="00405EF9">
        <w:rPr>
          <w:rFonts w:ascii="Book Antiqua" w:hAnsi="Book Antiqua" w:hint="eastAsia"/>
          <w:lang w:eastAsia="zh-CN"/>
        </w:rPr>
        <w:t>.</w:t>
      </w:r>
    </w:p>
    <w:p w:rsidR="001B06EB" w:rsidRPr="00D95B05" w:rsidRDefault="001B06EB" w:rsidP="001B06EB">
      <w:pPr>
        <w:spacing w:line="360" w:lineRule="auto"/>
        <w:jc w:val="both"/>
        <w:rPr>
          <w:rFonts w:ascii="Book Antiqua" w:hAnsi="Book Antiqua"/>
          <w:lang w:eastAsia="zh-CN"/>
        </w:rPr>
      </w:pPr>
    </w:p>
    <w:p w:rsidR="001B06EB" w:rsidRPr="001B06EB" w:rsidRDefault="001B06EB" w:rsidP="001B06EB">
      <w:pPr>
        <w:spacing w:line="360" w:lineRule="auto"/>
        <w:jc w:val="both"/>
        <w:rPr>
          <w:rFonts w:ascii="Book Antiqua" w:hAnsi="Book Antiqua"/>
          <w:b/>
        </w:rPr>
      </w:pPr>
      <w:r w:rsidRPr="001B06EB">
        <w:rPr>
          <w:rFonts w:ascii="Book Antiqua" w:hAnsi="Book Antiqua"/>
          <w:b/>
        </w:rPr>
        <w:t>Table 1 Cutaneous findings, diagnostic criteria, and treatments for juvenile systemic connective tissue disease</w:t>
      </w:r>
    </w:p>
    <w:p w:rsidR="008765A0" w:rsidRPr="00D95B05" w:rsidRDefault="008765A0" w:rsidP="00D95B05">
      <w:pPr>
        <w:spacing w:line="360" w:lineRule="auto"/>
        <w:jc w:val="both"/>
        <w:rPr>
          <w:rFonts w:ascii="Book Antiqua" w:hAnsi="Book Antiqua"/>
          <w:lang w:eastAsia="zh-CN"/>
        </w:rPr>
        <w:sectPr w:rsidR="008765A0" w:rsidRPr="00D95B05">
          <w:pgSz w:w="12240" w:h="15840"/>
          <w:pgMar w:top="1440" w:right="1800" w:bottom="1440" w:left="1800" w:header="720" w:footer="720" w:gutter="0"/>
          <w:cols w:space="720"/>
        </w:sectPr>
      </w:pPr>
    </w:p>
    <w:tbl>
      <w:tblPr>
        <w:tblStyle w:val="TableGrid"/>
        <w:tblpPr w:leftFromText="180" w:rightFromText="180" w:vertAnchor="page" w:horzAnchor="margin" w:tblpX="-522" w:tblpY="854"/>
        <w:tblW w:w="14310" w:type="dxa"/>
        <w:tblLayout w:type="fixed"/>
        <w:tblLook w:val="00A0" w:firstRow="1" w:lastRow="0" w:firstColumn="1" w:lastColumn="0" w:noHBand="0" w:noVBand="0"/>
      </w:tblPr>
      <w:tblGrid>
        <w:gridCol w:w="2628"/>
        <w:gridCol w:w="4572"/>
        <w:gridCol w:w="2160"/>
        <w:gridCol w:w="180"/>
        <w:gridCol w:w="1980"/>
        <w:gridCol w:w="2790"/>
      </w:tblGrid>
      <w:tr w:rsidR="008765A0" w:rsidRPr="00D95B05">
        <w:tc>
          <w:tcPr>
            <w:tcW w:w="2628" w:type="dxa"/>
          </w:tcPr>
          <w:p w:rsidR="008765A0" w:rsidRPr="00D95B05" w:rsidRDefault="008765A0" w:rsidP="00D95B05">
            <w:pPr>
              <w:spacing w:line="360" w:lineRule="auto"/>
              <w:jc w:val="both"/>
              <w:rPr>
                <w:rFonts w:ascii="Book Antiqua" w:hAnsi="Book Antiqua"/>
                <w:b/>
              </w:rPr>
            </w:pPr>
            <w:r w:rsidRPr="00D95B05">
              <w:rPr>
                <w:rFonts w:ascii="Book Antiqua" w:hAnsi="Book Antiqua"/>
                <w:b/>
              </w:rPr>
              <w:t>Disease</w:t>
            </w:r>
          </w:p>
        </w:tc>
        <w:tc>
          <w:tcPr>
            <w:tcW w:w="4572" w:type="dxa"/>
          </w:tcPr>
          <w:p w:rsidR="008765A0" w:rsidRPr="00D95B05" w:rsidRDefault="008765A0" w:rsidP="00D95B05">
            <w:pPr>
              <w:spacing w:line="360" w:lineRule="auto"/>
              <w:jc w:val="both"/>
              <w:rPr>
                <w:rFonts w:ascii="Book Antiqua" w:hAnsi="Book Antiqua"/>
                <w:b/>
              </w:rPr>
            </w:pPr>
            <w:r w:rsidRPr="00D95B05">
              <w:rPr>
                <w:rFonts w:ascii="Book Antiqua" w:hAnsi="Book Antiqua"/>
                <w:b/>
              </w:rPr>
              <w:t>Cutaneous findings</w:t>
            </w:r>
          </w:p>
        </w:tc>
        <w:tc>
          <w:tcPr>
            <w:tcW w:w="4320" w:type="dxa"/>
            <w:gridSpan w:val="3"/>
          </w:tcPr>
          <w:p w:rsidR="008765A0" w:rsidRPr="00D95B05" w:rsidRDefault="008765A0" w:rsidP="00D95B05">
            <w:pPr>
              <w:spacing w:line="360" w:lineRule="auto"/>
              <w:jc w:val="both"/>
              <w:rPr>
                <w:rFonts w:ascii="Book Antiqua" w:hAnsi="Book Antiqua"/>
                <w:b/>
              </w:rPr>
            </w:pPr>
            <w:r w:rsidRPr="00D95B05">
              <w:rPr>
                <w:rFonts w:ascii="Book Antiqua" w:hAnsi="Book Antiqua"/>
                <w:b/>
              </w:rPr>
              <w:t>Diagnostic criteria</w:t>
            </w:r>
          </w:p>
        </w:tc>
        <w:tc>
          <w:tcPr>
            <w:tcW w:w="2790" w:type="dxa"/>
          </w:tcPr>
          <w:p w:rsidR="008765A0" w:rsidRPr="00D95B05" w:rsidRDefault="008765A0" w:rsidP="00D95B05">
            <w:pPr>
              <w:spacing w:line="360" w:lineRule="auto"/>
              <w:jc w:val="both"/>
              <w:rPr>
                <w:rFonts w:ascii="Book Antiqua" w:hAnsi="Book Antiqua"/>
                <w:b/>
              </w:rPr>
            </w:pPr>
            <w:r w:rsidRPr="00D95B05">
              <w:rPr>
                <w:rFonts w:ascii="Book Antiqua" w:hAnsi="Book Antiqua"/>
                <w:b/>
              </w:rPr>
              <w:t>Treatment</w:t>
            </w:r>
          </w:p>
        </w:tc>
      </w:tr>
      <w:tr w:rsidR="008765A0" w:rsidRPr="00D95B05">
        <w:trPr>
          <w:trHeight w:val="140"/>
        </w:trPr>
        <w:tc>
          <w:tcPr>
            <w:tcW w:w="2628" w:type="dxa"/>
            <w:vMerge w:val="restart"/>
          </w:tcPr>
          <w:p w:rsidR="008765A0" w:rsidRPr="00D95B05" w:rsidRDefault="008765A0" w:rsidP="00D95B05">
            <w:pPr>
              <w:spacing w:line="360" w:lineRule="auto"/>
              <w:jc w:val="both"/>
              <w:rPr>
                <w:rFonts w:ascii="Book Antiqua" w:hAnsi="Book Antiqua"/>
                <w:b/>
              </w:rPr>
            </w:pPr>
            <w:r w:rsidRPr="00D95B05">
              <w:rPr>
                <w:rFonts w:ascii="Book Antiqua" w:hAnsi="Book Antiqua"/>
                <w:b/>
              </w:rPr>
              <w:t>Lupus erythematosus</w:t>
            </w:r>
          </w:p>
        </w:tc>
        <w:tc>
          <w:tcPr>
            <w:tcW w:w="4572" w:type="dxa"/>
            <w:vMerge w:val="restart"/>
          </w:tcPr>
          <w:p w:rsidR="008765A0" w:rsidRPr="00D95B05" w:rsidRDefault="008765A0" w:rsidP="00D95B05">
            <w:pPr>
              <w:spacing w:line="360" w:lineRule="auto"/>
              <w:jc w:val="both"/>
              <w:rPr>
                <w:rFonts w:ascii="Book Antiqua" w:hAnsi="Book Antiqua"/>
              </w:rPr>
            </w:pPr>
            <w:r w:rsidRPr="00D95B05">
              <w:rPr>
                <w:rFonts w:ascii="Book Antiqua" w:hAnsi="Book Antiqua"/>
              </w:rPr>
              <w:t>Acute cutaneous lupus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Malar rash</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Generalized erythematous macules and papules, sparing</w:t>
            </w:r>
            <w:r w:rsidR="00024099">
              <w:rPr>
                <w:rFonts w:ascii="Book Antiqua" w:hAnsi="Book Antiqua"/>
              </w:rPr>
              <w:t xml:space="preserve"> </w:t>
            </w:r>
            <w:r w:rsidRPr="00D95B05">
              <w:rPr>
                <w:rFonts w:ascii="Book Antiqua" w:hAnsi="Book Antiqua"/>
              </w:rPr>
              <w:t>the knuckles on dorsal hands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Mucosal ulcerations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 xml:space="preserve">Bullous lupus </w:t>
            </w:r>
          </w:p>
          <w:p w:rsidR="008765A0" w:rsidRPr="00D95B05" w:rsidRDefault="008765A0" w:rsidP="00D95B05">
            <w:pPr>
              <w:pStyle w:val="ListParagraph"/>
              <w:spacing w:line="360" w:lineRule="auto"/>
              <w:ind w:left="0"/>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Subacute cutaneous lupus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Photodistributed annular eczematous or psoriasiform plaques</w:t>
            </w:r>
          </w:p>
          <w:p w:rsidR="008765A0" w:rsidRPr="00D95B05" w:rsidRDefault="008765A0" w:rsidP="00D95B05">
            <w:pPr>
              <w:pStyle w:val="ListParagraph"/>
              <w:spacing w:line="360" w:lineRule="auto"/>
              <w:ind w:left="0"/>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Chronic cutaneous lupus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Discoid lupus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Lupus panniculitis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Chilblain lupus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Tumid lupus</w:t>
            </w:r>
          </w:p>
        </w:tc>
        <w:tc>
          <w:tcPr>
            <w:tcW w:w="4320" w:type="dxa"/>
            <w:gridSpan w:val="3"/>
          </w:tcPr>
          <w:p w:rsidR="008765A0" w:rsidRPr="00D95B05" w:rsidRDefault="008765A0" w:rsidP="00D95B05">
            <w:pPr>
              <w:tabs>
                <w:tab w:val="left" w:pos="8532"/>
              </w:tabs>
              <w:spacing w:line="360" w:lineRule="auto"/>
              <w:jc w:val="both"/>
              <w:rPr>
                <w:rFonts w:ascii="Book Antiqua" w:hAnsi="Book Antiqua"/>
              </w:rPr>
            </w:pPr>
            <w:r w:rsidRPr="00D95B05">
              <w:rPr>
                <w:rFonts w:ascii="Book Antiqua" w:hAnsi="Book Antiqua"/>
              </w:rPr>
              <w:t xml:space="preserve">Systemic lupus erythematous requires fulfillment of </w:t>
            </w:r>
            <w:r w:rsidRPr="00D95B05">
              <w:rPr>
                <w:rFonts w:ascii="Book Antiqua" w:hAnsi="Book Antiqua"/>
              </w:rPr>
              <w:sym w:font="Symbol" w:char="F0B3"/>
            </w:r>
            <w:r w:rsidRPr="00D95B05">
              <w:rPr>
                <w:rFonts w:ascii="Book Antiqua" w:hAnsi="Book Antiqua"/>
              </w:rPr>
              <w:t xml:space="preserve"> 4 criteria with at least 1 criterion from either category:</w:t>
            </w:r>
          </w:p>
        </w:tc>
        <w:tc>
          <w:tcPr>
            <w:tcW w:w="2790" w:type="dxa"/>
            <w:vMerge w:val="restart"/>
          </w:tcPr>
          <w:p w:rsidR="008765A0" w:rsidRPr="00D95B05" w:rsidRDefault="008765A0" w:rsidP="00D95B05">
            <w:pPr>
              <w:spacing w:line="360" w:lineRule="auto"/>
              <w:jc w:val="both"/>
              <w:rPr>
                <w:rFonts w:ascii="Book Antiqua" w:hAnsi="Book Antiqua"/>
              </w:rPr>
            </w:pPr>
            <w:r w:rsidRPr="00D95B05">
              <w:rPr>
                <w:rFonts w:ascii="Book Antiqua" w:hAnsi="Book Antiqua"/>
              </w:rPr>
              <w:t>Mild skin-limited disease</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Photoprotection</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Topical corticosteroids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Calcineurin inhibitors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Hydroxychloroquine</w:t>
            </w:r>
          </w:p>
          <w:p w:rsidR="008765A0" w:rsidRPr="00D95B05" w:rsidRDefault="008765A0" w:rsidP="00D95B05">
            <w:pPr>
              <w:spacing w:line="360" w:lineRule="auto"/>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Refractory skin disease and systemic disease</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Hydroxychloroquine</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Systemic corticosteroids</w:t>
            </w:r>
          </w:p>
          <w:p w:rsidR="008765A0" w:rsidRPr="00D95B05" w:rsidRDefault="008765A0" w:rsidP="001B06EB">
            <w:pPr>
              <w:pStyle w:val="ListParagraph"/>
              <w:spacing w:line="360" w:lineRule="auto"/>
              <w:ind w:left="0"/>
              <w:jc w:val="both"/>
              <w:rPr>
                <w:rFonts w:ascii="Book Antiqua" w:hAnsi="Book Antiqua"/>
              </w:rPr>
            </w:pPr>
            <w:r w:rsidRPr="00D95B05">
              <w:rPr>
                <w:rFonts w:ascii="Book Antiqua" w:hAnsi="Book Antiqua"/>
              </w:rPr>
              <w:t>Methotrexate</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Dapsone (bullous lupus)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Other steroid sparing immune modulators</w:t>
            </w:r>
          </w:p>
        </w:tc>
      </w:tr>
      <w:tr w:rsidR="008765A0" w:rsidRPr="00D95B05">
        <w:trPr>
          <w:trHeight w:val="140"/>
        </w:trPr>
        <w:tc>
          <w:tcPr>
            <w:tcW w:w="2628" w:type="dxa"/>
            <w:vMerge/>
          </w:tcPr>
          <w:p w:rsidR="008765A0" w:rsidRPr="00D95B05" w:rsidRDefault="008765A0" w:rsidP="00D95B05">
            <w:pPr>
              <w:spacing w:line="360" w:lineRule="auto"/>
              <w:jc w:val="both"/>
              <w:rPr>
                <w:rFonts w:ascii="Book Antiqua" w:hAnsi="Book Antiqua"/>
                <w:b/>
              </w:rPr>
            </w:pPr>
          </w:p>
        </w:tc>
        <w:tc>
          <w:tcPr>
            <w:tcW w:w="4572" w:type="dxa"/>
            <w:vMerge/>
          </w:tcPr>
          <w:p w:rsidR="008765A0" w:rsidRPr="00D95B05" w:rsidRDefault="008765A0" w:rsidP="00D95B05">
            <w:pPr>
              <w:spacing w:line="360" w:lineRule="auto"/>
              <w:jc w:val="both"/>
              <w:rPr>
                <w:rFonts w:ascii="Book Antiqua" w:hAnsi="Book Antiqua"/>
              </w:rPr>
            </w:pPr>
          </w:p>
        </w:tc>
        <w:tc>
          <w:tcPr>
            <w:tcW w:w="2340" w:type="dxa"/>
            <w:gridSpan w:val="2"/>
          </w:tcPr>
          <w:p w:rsidR="008765A0" w:rsidRPr="00D95B05" w:rsidRDefault="008765A0" w:rsidP="00D95B05">
            <w:pPr>
              <w:spacing w:line="360" w:lineRule="auto"/>
              <w:jc w:val="both"/>
              <w:rPr>
                <w:rFonts w:ascii="Book Antiqua" w:hAnsi="Book Antiqua"/>
              </w:rPr>
            </w:pPr>
            <w:r w:rsidRPr="00D95B05">
              <w:rPr>
                <w:rFonts w:ascii="Book Antiqua" w:hAnsi="Book Antiqua"/>
              </w:rPr>
              <w:t>Clinical criteria</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Acute cutaneous lupus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Chronic cutaneous lupus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Oral ulcers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Nonscarring alopecia</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Synovitis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Serositis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Renal disease</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Neurologic disease</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Hemolytic anemia</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Leukopenia</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Thrombocytopenia</w:t>
            </w:r>
          </w:p>
        </w:tc>
        <w:tc>
          <w:tcPr>
            <w:tcW w:w="1980" w:type="dxa"/>
          </w:tcPr>
          <w:p w:rsidR="008765A0" w:rsidRPr="00D95B05" w:rsidRDefault="008765A0" w:rsidP="00D95B05">
            <w:pPr>
              <w:spacing w:line="360" w:lineRule="auto"/>
              <w:jc w:val="both"/>
              <w:rPr>
                <w:rFonts w:ascii="Book Antiqua" w:hAnsi="Book Antiqua"/>
              </w:rPr>
            </w:pPr>
            <w:r w:rsidRPr="00D95B05">
              <w:rPr>
                <w:rFonts w:ascii="Book Antiqua" w:hAnsi="Book Antiqua"/>
              </w:rPr>
              <w:t>Immunologic criteria</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ANA</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Anti-dsDNA</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Anti-Smith</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Anti-phospholipid antibody</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Low complement</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Direct Coombs’ test</w:t>
            </w:r>
          </w:p>
        </w:tc>
        <w:tc>
          <w:tcPr>
            <w:tcW w:w="2790" w:type="dxa"/>
            <w:vMerge/>
          </w:tcPr>
          <w:p w:rsidR="008765A0" w:rsidRPr="00D95B05" w:rsidRDefault="008765A0" w:rsidP="00D95B05">
            <w:pPr>
              <w:spacing w:line="360" w:lineRule="auto"/>
              <w:jc w:val="both"/>
              <w:rPr>
                <w:rFonts w:ascii="Book Antiqua" w:hAnsi="Book Antiqua"/>
              </w:rPr>
            </w:pPr>
          </w:p>
        </w:tc>
      </w:tr>
      <w:tr w:rsidR="008765A0" w:rsidRPr="00D95B05">
        <w:tc>
          <w:tcPr>
            <w:tcW w:w="2628" w:type="dxa"/>
          </w:tcPr>
          <w:p w:rsidR="008765A0" w:rsidRPr="00D95B05" w:rsidRDefault="008765A0" w:rsidP="00D95B05">
            <w:pPr>
              <w:spacing w:line="360" w:lineRule="auto"/>
              <w:jc w:val="both"/>
              <w:rPr>
                <w:rFonts w:ascii="Book Antiqua" w:hAnsi="Book Antiqua"/>
                <w:b/>
              </w:rPr>
            </w:pPr>
            <w:r w:rsidRPr="00D95B05">
              <w:rPr>
                <w:rFonts w:ascii="Book Antiqua" w:hAnsi="Book Antiqua"/>
                <w:b/>
              </w:rPr>
              <w:t>Systemic juvenile idiopathic arthritis</w:t>
            </w:r>
          </w:p>
        </w:tc>
        <w:tc>
          <w:tcPr>
            <w:tcW w:w="4572" w:type="dxa"/>
          </w:tcPr>
          <w:p w:rsidR="008765A0" w:rsidRPr="00D95B05" w:rsidRDefault="008765A0" w:rsidP="00D95B05">
            <w:pPr>
              <w:spacing w:line="360" w:lineRule="auto"/>
              <w:jc w:val="both"/>
              <w:rPr>
                <w:rFonts w:ascii="Book Antiqua" w:hAnsi="Book Antiqua"/>
              </w:rPr>
            </w:pPr>
            <w:r w:rsidRPr="00D95B05">
              <w:rPr>
                <w:rFonts w:ascii="Book Antiqua" w:hAnsi="Book Antiqua"/>
              </w:rPr>
              <w:t>Transient salmon-pink macules and edematous papules</w:t>
            </w:r>
          </w:p>
          <w:p w:rsidR="008765A0" w:rsidRPr="00D95B05" w:rsidRDefault="008765A0" w:rsidP="00D95B05">
            <w:pPr>
              <w:spacing w:line="360" w:lineRule="auto"/>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Flagellate erythema</w:t>
            </w:r>
          </w:p>
        </w:tc>
        <w:tc>
          <w:tcPr>
            <w:tcW w:w="4320" w:type="dxa"/>
            <w:gridSpan w:val="3"/>
          </w:tcPr>
          <w:p w:rsidR="008765A0" w:rsidRPr="00D95B05" w:rsidRDefault="008765A0" w:rsidP="00D95B05">
            <w:pPr>
              <w:spacing w:line="360" w:lineRule="auto"/>
              <w:jc w:val="both"/>
              <w:rPr>
                <w:rFonts w:ascii="Book Antiqua" w:hAnsi="Book Antiqua"/>
              </w:rPr>
            </w:pPr>
            <w:r w:rsidRPr="00D95B05">
              <w:rPr>
                <w:rFonts w:ascii="Book Antiqua" w:hAnsi="Book Antiqua"/>
              </w:rPr>
              <w:t>Onset before 16 y</w:t>
            </w:r>
            <w:r w:rsidR="001B06EB">
              <w:rPr>
                <w:rFonts w:ascii="Book Antiqua" w:hAnsi="Book Antiqua" w:hint="eastAsia"/>
                <w:lang w:eastAsia="zh-CN"/>
              </w:rPr>
              <w:t>r</w:t>
            </w:r>
            <w:r w:rsidRPr="00D95B05">
              <w:rPr>
                <w:rFonts w:ascii="Book Antiqua" w:hAnsi="Book Antiqua"/>
              </w:rPr>
              <w:t xml:space="preserve"> of age, </w:t>
            </w:r>
            <w:r w:rsidRPr="00D95B05">
              <w:rPr>
                <w:rFonts w:ascii="Book Antiqua" w:hAnsi="Book Antiqua"/>
              </w:rPr>
              <w:sym w:font="Symbol" w:char="F0B3"/>
            </w:r>
            <w:r w:rsidRPr="00D95B05">
              <w:rPr>
                <w:rFonts w:ascii="Book Antiqua" w:hAnsi="Book Antiqua"/>
              </w:rPr>
              <w:t xml:space="preserve"> 6 w</w:t>
            </w:r>
            <w:r w:rsidR="001B06EB">
              <w:rPr>
                <w:rFonts w:ascii="Book Antiqua" w:hAnsi="Book Antiqua" w:hint="eastAsia"/>
                <w:lang w:eastAsia="zh-CN"/>
              </w:rPr>
              <w:t>k</w:t>
            </w:r>
            <w:r w:rsidRPr="00D95B05">
              <w:rPr>
                <w:rFonts w:ascii="Book Antiqua" w:hAnsi="Book Antiqua"/>
              </w:rPr>
              <w:t xml:space="preserve"> of arthritis, </w:t>
            </w:r>
            <w:r w:rsidRPr="00D95B05">
              <w:rPr>
                <w:rFonts w:ascii="Book Antiqua" w:hAnsi="Book Antiqua"/>
              </w:rPr>
              <w:sym w:font="Symbol" w:char="F0B3"/>
            </w:r>
            <w:r w:rsidRPr="00D95B05">
              <w:rPr>
                <w:rFonts w:ascii="Book Antiqua" w:hAnsi="Book Antiqua"/>
              </w:rPr>
              <w:t xml:space="preserve"> 2 w</w:t>
            </w:r>
            <w:r w:rsidR="001B06EB">
              <w:rPr>
                <w:rFonts w:ascii="Book Antiqua" w:hAnsi="Book Antiqua" w:hint="eastAsia"/>
                <w:lang w:eastAsia="zh-CN"/>
              </w:rPr>
              <w:t>k</w:t>
            </w:r>
            <w:r w:rsidRPr="00D95B05">
              <w:rPr>
                <w:rFonts w:ascii="Book Antiqua" w:hAnsi="Book Antiqua"/>
              </w:rPr>
              <w:t xml:space="preserve"> of fever</w:t>
            </w:r>
          </w:p>
          <w:p w:rsidR="008765A0" w:rsidRPr="00D95B05" w:rsidRDefault="008765A0" w:rsidP="00D95B05">
            <w:pPr>
              <w:spacing w:line="360" w:lineRule="auto"/>
              <w:jc w:val="both"/>
              <w:rPr>
                <w:rFonts w:ascii="Book Antiqua" w:hAnsi="Book Antiqua"/>
              </w:rPr>
            </w:pPr>
            <w:r w:rsidRPr="00D95B05">
              <w:rPr>
                <w:rFonts w:ascii="Book Antiqua" w:hAnsi="Book Antiqua"/>
              </w:rPr>
              <w:t>At least one of the following:</w:t>
            </w:r>
          </w:p>
          <w:p w:rsidR="008765A0" w:rsidRPr="00D95B05" w:rsidRDefault="008765A0" w:rsidP="001B06EB">
            <w:pPr>
              <w:pStyle w:val="ListParagraph"/>
              <w:spacing w:line="360" w:lineRule="auto"/>
              <w:ind w:left="0" w:firstLineChars="50" w:firstLine="120"/>
              <w:jc w:val="both"/>
              <w:rPr>
                <w:rFonts w:ascii="Book Antiqua" w:hAnsi="Book Antiqua"/>
              </w:rPr>
            </w:pPr>
            <w:proofErr w:type="gramStart"/>
            <w:r w:rsidRPr="00D95B05">
              <w:rPr>
                <w:rFonts w:ascii="Book Antiqua" w:hAnsi="Book Antiqua"/>
              </w:rPr>
              <w:t>evanescent</w:t>
            </w:r>
            <w:proofErr w:type="gramEnd"/>
            <w:r w:rsidRPr="00D95B05">
              <w:rPr>
                <w:rFonts w:ascii="Book Antiqua" w:hAnsi="Book Antiqua"/>
              </w:rPr>
              <w:t xml:space="preserve"> eruption</w:t>
            </w:r>
          </w:p>
          <w:p w:rsidR="008765A0" w:rsidRPr="00D95B05" w:rsidRDefault="008765A0" w:rsidP="001B06EB">
            <w:pPr>
              <w:pStyle w:val="ListParagraph"/>
              <w:spacing w:line="360" w:lineRule="auto"/>
              <w:ind w:left="0" w:firstLineChars="50" w:firstLine="120"/>
              <w:jc w:val="both"/>
              <w:rPr>
                <w:rFonts w:ascii="Book Antiqua" w:hAnsi="Book Antiqua"/>
              </w:rPr>
            </w:pPr>
            <w:proofErr w:type="gramStart"/>
            <w:r w:rsidRPr="00D95B05">
              <w:rPr>
                <w:rFonts w:ascii="Book Antiqua" w:hAnsi="Book Antiqua"/>
              </w:rPr>
              <w:t>generalized</w:t>
            </w:r>
            <w:proofErr w:type="gramEnd"/>
            <w:r w:rsidRPr="00D95B05">
              <w:rPr>
                <w:rFonts w:ascii="Book Antiqua" w:hAnsi="Book Antiqua"/>
              </w:rPr>
              <w:t xml:space="preserve"> lymphadenopathy</w:t>
            </w:r>
          </w:p>
          <w:p w:rsidR="008765A0" w:rsidRPr="00D95B05" w:rsidRDefault="008765A0" w:rsidP="001B06EB">
            <w:pPr>
              <w:pStyle w:val="ListParagraph"/>
              <w:spacing w:line="360" w:lineRule="auto"/>
              <w:ind w:left="0" w:firstLineChars="50" w:firstLine="120"/>
              <w:jc w:val="both"/>
              <w:rPr>
                <w:rFonts w:ascii="Book Antiqua" w:hAnsi="Book Antiqua"/>
              </w:rPr>
            </w:pPr>
            <w:proofErr w:type="gramStart"/>
            <w:r w:rsidRPr="00D95B05">
              <w:rPr>
                <w:rFonts w:ascii="Book Antiqua" w:hAnsi="Book Antiqua"/>
              </w:rPr>
              <w:t>splenomegaly</w:t>
            </w:r>
            <w:proofErr w:type="gramEnd"/>
          </w:p>
          <w:p w:rsidR="008765A0" w:rsidRPr="00D95B05" w:rsidRDefault="008765A0" w:rsidP="001B06EB">
            <w:pPr>
              <w:pStyle w:val="ListParagraph"/>
              <w:spacing w:line="360" w:lineRule="auto"/>
              <w:ind w:left="0" w:firstLineChars="50" w:firstLine="120"/>
              <w:jc w:val="both"/>
              <w:rPr>
                <w:rFonts w:ascii="Book Antiqua" w:hAnsi="Book Antiqua"/>
              </w:rPr>
            </w:pPr>
            <w:proofErr w:type="gramStart"/>
            <w:r w:rsidRPr="00D95B05">
              <w:rPr>
                <w:rFonts w:ascii="Book Antiqua" w:hAnsi="Book Antiqua"/>
              </w:rPr>
              <w:t>serositis</w:t>
            </w:r>
            <w:proofErr w:type="gramEnd"/>
          </w:p>
        </w:tc>
        <w:tc>
          <w:tcPr>
            <w:tcW w:w="2790" w:type="dxa"/>
          </w:tcPr>
          <w:p w:rsidR="008765A0" w:rsidRPr="00D95B05" w:rsidRDefault="008765A0" w:rsidP="00D95B05">
            <w:pPr>
              <w:spacing w:line="360" w:lineRule="auto"/>
              <w:jc w:val="both"/>
              <w:rPr>
                <w:rFonts w:ascii="Book Antiqua" w:hAnsi="Book Antiqua"/>
              </w:rPr>
            </w:pPr>
            <w:r w:rsidRPr="00D95B05">
              <w:rPr>
                <w:rFonts w:ascii="Book Antiqua" w:hAnsi="Book Antiqua"/>
              </w:rPr>
              <w:t>Systemic corticosteroids</w:t>
            </w:r>
          </w:p>
          <w:p w:rsidR="008765A0" w:rsidRPr="00D95B05" w:rsidRDefault="008765A0" w:rsidP="00D95B05">
            <w:pPr>
              <w:spacing w:line="360" w:lineRule="auto"/>
              <w:jc w:val="both"/>
              <w:rPr>
                <w:rFonts w:ascii="Book Antiqua" w:hAnsi="Book Antiqua"/>
              </w:rPr>
            </w:pPr>
            <w:r w:rsidRPr="00D95B05">
              <w:rPr>
                <w:rFonts w:ascii="Book Antiqua" w:hAnsi="Book Antiqua"/>
              </w:rPr>
              <w:t>Methotrexate</w:t>
            </w:r>
          </w:p>
          <w:p w:rsidR="008765A0" w:rsidRPr="00D95B05" w:rsidRDefault="008765A0" w:rsidP="00D95B05">
            <w:pPr>
              <w:spacing w:line="360" w:lineRule="auto"/>
              <w:jc w:val="both"/>
              <w:rPr>
                <w:rFonts w:ascii="Book Antiqua" w:hAnsi="Book Antiqua"/>
              </w:rPr>
            </w:pPr>
            <w:r w:rsidRPr="00D95B05">
              <w:rPr>
                <w:rFonts w:ascii="Book Antiqua" w:hAnsi="Book Antiqua"/>
              </w:rPr>
              <w:t>Biologic agents</w:t>
            </w:r>
          </w:p>
          <w:p w:rsidR="008765A0" w:rsidRPr="00D95B05" w:rsidRDefault="008765A0" w:rsidP="00D95B05">
            <w:pPr>
              <w:spacing w:line="360" w:lineRule="auto"/>
              <w:jc w:val="both"/>
              <w:rPr>
                <w:rFonts w:ascii="Book Antiqua" w:hAnsi="Book Antiqua"/>
              </w:rPr>
            </w:pPr>
            <w:r w:rsidRPr="00D95B05">
              <w:rPr>
                <w:rFonts w:ascii="Book Antiqua" w:hAnsi="Book Antiqua"/>
              </w:rPr>
              <w:t>Supportive symptomatic measures for skin manifestations</w:t>
            </w:r>
          </w:p>
        </w:tc>
      </w:tr>
      <w:tr w:rsidR="008765A0" w:rsidRPr="00D95B05">
        <w:tc>
          <w:tcPr>
            <w:tcW w:w="2628" w:type="dxa"/>
          </w:tcPr>
          <w:p w:rsidR="008765A0" w:rsidRPr="00D95B05" w:rsidRDefault="008765A0" w:rsidP="00D95B05">
            <w:pPr>
              <w:spacing w:line="360" w:lineRule="auto"/>
              <w:jc w:val="both"/>
              <w:rPr>
                <w:rFonts w:ascii="Book Antiqua" w:hAnsi="Book Antiqua"/>
                <w:b/>
              </w:rPr>
            </w:pPr>
            <w:r w:rsidRPr="00D95B05">
              <w:rPr>
                <w:rFonts w:ascii="Book Antiqua" w:hAnsi="Book Antiqua"/>
                <w:b/>
              </w:rPr>
              <w:t>Juvenile dermatomyositis</w:t>
            </w:r>
          </w:p>
        </w:tc>
        <w:tc>
          <w:tcPr>
            <w:tcW w:w="4572" w:type="dxa"/>
          </w:tcPr>
          <w:p w:rsidR="008765A0" w:rsidRPr="00D95B05" w:rsidRDefault="001B06EB" w:rsidP="00D95B05">
            <w:pPr>
              <w:spacing w:line="360" w:lineRule="auto"/>
              <w:jc w:val="both"/>
              <w:rPr>
                <w:rFonts w:ascii="Book Antiqua" w:hAnsi="Book Antiqua"/>
              </w:rPr>
            </w:pPr>
            <w:r>
              <w:rPr>
                <w:rFonts w:ascii="Book Antiqua" w:hAnsi="Book Antiqua"/>
              </w:rPr>
              <w:t>Gottron’s papules–</w:t>
            </w:r>
            <w:r w:rsidR="008765A0" w:rsidRPr="00D95B05">
              <w:rPr>
                <w:rFonts w:ascii="Book Antiqua" w:hAnsi="Book Antiqua"/>
              </w:rPr>
              <w:t>lichenoid papules overlying phalangeal joints, elbows, knees</w:t>
            </w:r>
          </w:p>
          <w:p w:rsidR="008765A0" w:rsidRPr="00D95B05" w:rsidRDefault="008765A0" w:rsidP="00D95B05">
            <w:pPr>
              <w:spacing w:line="360" w:lineRule="auto"/>
              <w:jc w:val="both"/>
              <w:rPr>
                <w:rFonts w:ascii="Book Antiqua" w:hAnsi="Book Antiqua"/>
              </w:rPr>
            </w:pPr>
            <w:r w:rsidRPr="00D95B05">
              <w:rPr>
                <w:rFonts w:ascii="Book Antiqua" w:hAnsi="Book Antiqua"/>
              </w:rPr>
              <w:t>Heliotrope rash of eyelids</w:t>
            </w:r>
          </w:p>
          <w:p w:rsidR="008765A0" w:rsidRPr="00D95B05" w:rsidRDefault="008765A0" w:rsidP="00D95B05">
            <w:pPr>
              <w:spacing w:line="360" w:lineRule="auto"/>
              <w:jc w:val="both"/>
              <w:rPr>
                <w:rFonts w:ascii="Book Antiqua" w:hAnsi="Book Antiqua"/>
              </w:rPr>
            </w:pPr>
            <w:r w:rsidRPr="00D95B05">
              <w:rPr>
                <w:rFonts w:ascii="Book Antiqua" w:hAnsi="Book Antiqua"/>
              </w:rPr>
              <w:t>Poikiloderma of upper back and chest</w:t>
            </w:r>
          </w:p>
          <w:p w:rsidR="008765A0" w:rsidRPr="00D95B05" w:rsidRDefault="008765A0" w:rsidP="00D95B05">
            <w:pPr>
              <w:spacing w:line="360" w:lineRule="auto"/>
              <w:jc w:val="both"/>
              <w:rPr>
                <w:rFonts w:ascii="Book Antiqua" w:hAnsi="Book Antiqua"/>
              </w:rPr>
            </w:pPr>
            <w:r w:rsidRPr="00D95B05">
              <w:rPr>
                <w:rFonts w:ascii="Book Antiqua" w:hAnsi="Book Antiqua"/>
              </w:rPr>
              <w:t>Hyperkeratosis and fissuring of fingertips</w:t>
            </w:r>
          </w:p>
          <w:p w:rsidR="008765A0" w:rsidRPr="00D95B05" w:rsidRDefault="008765A0" w:rsidP="00D95B05">
            <w:pPr>
              <w:spacing w:line="360" w:lineRule="auto"/>
              <w:jc w:val="both"/>
              <w:rPr>
                <w:rFonts w:ascii="Book Antiqua" w:hAnsi="Book Antiqua"/>
              </w:rPr>
            </w:pPr>
            <w:r w:rsidRPr="00D95B05">
              <w:rPr>
                <w:rFonts w:ascii="Book Antiqua" w:hAnsi="Book Antiqua"/>
              </w:rPr>
              <w:t>Mucosal ulcers</w:t>
            </w:r>
          </w:p>
          <w:p w:rsidR="008765A0" w:rsidRPr="00D95B05" w:rsidRDefault="008765A0" w:rsidP="00D95B05">
            <w:pPr>
              <w:spacing w:line="360" w:lineRule="auto"/>
              <w:jc w:val="both"/>
              <w:rPr>
                <w:rFonts w:ascii="Book Antiqua" w:hAnsi="Book Antiqua"/>
              </w:rPr>
            </w:pPr>
            <w:r w:rsidRPr="00D95B05">
              <w:rPr>
                <w:rFonts w:ascii="Book Antiqua" w:hAnsi="Book Antiqua"/>
              </w:rPr>
              <w:t>Gingival telangiectasia</w:t>
            </w:r>
          </w:p>
          <w:p w:rsidR="008765A0" w:rsidRPr="00D95B05" w:rsidRDefault="008765A0" w:rsidP="00D95B05">
            <w:pPr>
              <w:spacing w:line="360" w:lineRule="auto"/>
              <w:jc w:val="both"/>
              <w:rPr>
                <w:rFonts w:ascii="Book Antiqua" w:hAnsi="Book Antiqua"/>
              </w:rPr>
            </w:pPr>
            <w:r w:rsidRPr="00D95B05">
              <w:rPr>
                <w:rFonts w:ascii="Book Antiqua" w:hAnsi="Book Antiqua"/>
              </w:rPr>
              <w:t>Calcinosis cutis</w:t>
            </w:r>
          </w:p>
        </w:tc>
        <w:tc>
          <w:tcPr>
            <w:tcW w:w="4320" w:type="dxa"/>
            <w:gridSpan w:val="3"/>
          </w:tcPr>
          <w:p w:rsidR="008765A0" w:rsidRPr="00D95B05" w:rsidRDefault="008765A0" w:rsidP="00D95B05">
            <w:pPr>
              <w:spacing w:line="360" w:lineRule="auto"/>
              <w:jc w:val="both"/>
              <w:rPr>
                <w:rFonts w:ascii="Book Antiqua" w:hAnsi="Book Antiqua"/>
              </w:rPr>
            </w:pPr>
            <w:r w:rsidRPr="00D95B05">
              <w:rPr>
                <w:rFonts w:ascii="Book Antiqua" w:hAnsi="Book Antiqua"/>
              </w:rPr>
              <w:t>Fulfillment of all five criteria:</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Symmetric proximal muscle weakness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Elevated skeletal muscle enzymes</w:t>
            </w:r>
          </w:p>
          <w:p w:rsidR="008765A0" w:rsidRPr="00D95B05" w:rsidRDefault="008765A0" w:rsidP="001B06EB">
            <w:pPr>
              <w:pStyle w:val="ListParagraph"/>
              <w:spacing w:line="360" w:lineRule="auto"/>
              <w:ind w:left="0" w:firstLineChars="50" w:firstLine="120"/>
              <w:jc w:val="both"/>
              <w:rPr>
                <w:rFonts w:ascii="Book Antiqua" w:hAnsi="Book Antiqua"/>
                <w:lang w:eastAsia="zh-CN"/>
              </w:rPr>
            </w:pPr>
            <w:r w:rsidRPr="00D95B05">
              <w:rPr>
                <w:rFonts w:ascii="Book Antiqua" w:hAnsi="Book Antiqua"/>
              </w:rPr>
              <w:t>Electromyography changes</w:t>
            </w:r>
            <w:r w:rsidR="001B06EB" w:rsidRPr="001B06EB">
              <w:rPr>
                <w:rFonts w:ascii="Book Antiqua" w:hAnsi="Book Antiqua" w:hint="eastAsia"/>
                <w:vertAlign w:val="superscript"/>
                <w:lang w:eastAsia="zh-CN"/>
              </w:rPr>
              <w:t>1</w:t>
            </w:r>
          </w:p>
          <w:p w:rsidR="008765A0" w:rsidRPr="00D95B05" w:rsidRDefault="008765A0" w:rsidP="001B06EB">
            <w:pPr>
              <w:pStyle w:val="ListParagraph"/>
              <w:spacing w:line="360" w:lineRule="auto"/>
              <w:ind w:left="0" w:firstLineChars="50" w:firstLine="120"/>
              <w:jc w:val="both"/>
              <w:rPr>
                <w:rFonts w:ascii="Book Antiqua" w:hAnsi="Book Antiqua"/>
                <w:lang w:eastAsia="zh-CN"/>
              </w:rPr>
            </w:pPr>
            <w:r w:rsidRPr="00D95B05">
              <w:rPr>
                <w:rFonts w:ascii="Book Antiqua" w:hAnsi="Book Antiqua"/>
              </w:rPr>
              <w:t>Muscle biopsy abnormalities</w:t>
            </w:r>
            <w:r w:rsidR="001B06EB" w:rsidRPr="001B06EB">
              <w:rPr>
                <w:rFonts w:ascii="Book Antiqua" w:hAnsi="Book Antiqua" w:hint="eastAsia"/>
                <w:vertAlign w:val="superscript"/>
                <w:lang w:eastAsia="zh-CN"/>
              </w:rPr>
              <w:t>1</w:t>
            </w:r>
          </w:p>
          <w:p w:rsidR="008765A0" w:rsidRPr="001B06EB"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Characteristic skin findings</w:t>
            </w:r>
          </w:p>
        </w:tc>
        <w:tc>
          <w:tcPr>
            <w:tcW w:w="2790" w:type="dxa"/>
          </w:tcPr>
          <w:p w:rsidR="008765A0" w:rsidRPr="00D95B05" w:rsidRDefault="008765A0" w:rsidP="00D95B05">
            <w:pPr>
              <w:spacing w:line="360" w:lineRule="auto"/>
              <w:jc w:val="both"/>
              <w:rPr>
                <w:rFonts w:ascii="Book Antiqua" w:hAnsi="Book Antiqua"/>
              </w:rPr>
            </w:pPr>
            <w:r w:rsidRPr="00D95B05">
              <w:rPr>
                <w:rFonts w:ascii="Book Antiqua" w:hAnsi="Book Antiqua"/>
              </w:rPr>
              <w:t>Photoprotection</w:t>
            </w:r>
          </w:p>
          <w:p w:rsidR="008765A0" w:rsidRPr="00D95B05" w:rsidRDefault="008765A0" w:rsidP="00D95B05">
            <w:pPr>
              <w:spacing w:line="360" w:lineRule="auto"/>
              <w:jc w:val="both"/>
              <w:rPr>
                <w:rFonts w:ascii="Book Antiqua" w:hAnsi="Book Antiqua"/>
              </w:rPr>
            </w:pPr>
            <w:r w:rsidRPr="00D95B05">
              <w:rPr>
                <w:rFonts w:ascii="Book Antiqua" w:hAnsi="Book Antiqua"/>
              </w:rPr>
              <w:t>Hydroxychloroquine</w:t>
            </w:r>
          </w:p>
          <w:p w:rsidR="008765A0" w:rsidRPr="00D95B05" w:rsidRDefault="008765A0" w:rsidP="00D95B05">
            <w:pPr>
              <w:spacing w:line="360" w:lineRule="auto"/>
              <w:jc w:val="both"/>
              <w:rPr>
                <w:rFonts w:ascii="Book Antiqua" w:hAnsi="Book Antiqua"/>
              </w:rPr>
            </w:pPr>
            <w:r w:rsidRPr="00D95B05">
              <w:rPr>
                <w:rFonts w:ascii="Book Antiqua" w:hAnsi="Book Antiqua"/>
              </w:rPr>
              <w:t>Systemic corticosteroids</w:t>
            </w:r>
          </w:p>
          <w:p w:rsidR="008765A0" w:rsidRPr="00D95B05" w:rsidRDefault="008765A0" w:rsidP="00D95B05">
            <w:pPr>
              <w:spacing w:line="360" w:lineRule="auto"/>
              <w:jc w:val="both"/>
              <w:rPr>
                <w:rFonts w:ascii="Book Antiqua" w:hAnsi="Book Antiqua"/>
              </w:rPr>
            </w:pPr>
            <w:r w:rsidRPr="00D95B05">
              <w:rPr>
                <w:rFonts w:ascii="Book Antiqua" w:hAnsi="Book Antiqua"/>
              </w:rPr>
              <w:t>Methotrexate</w:t>
            </w:r>
          </w:p>
          <w:p w:rsidR="008765A0" w:rsidRPr="00D95B05" w:rsidRDefault="008765A0" w:rsidP="00D95B05">
            <w:pPr>
              <w:spacing w:line="360" w:lineRule="auto"/>
              <w:jc w:val="both"/>
              <w:rPr>
                <w:rFonts w:ascii="Book Antiqua" w:hAnsi="Book Antiqua"/>
              </w:rPr>
            </w:pPr>
            <w:r w:rsidRPr="00D95B05">
              <w:rPr>
                <w:rFonts w:ascii="Book Antiqua" w:hAnsi="Book Antiqua"/>
              </w:rPr>
              <w:t>IVIG</w:t>
            </w:r>
          </w:p>
          <w:p w:rsidR="008765A0" w:rsidRPr="00D95B05" w:rsidRDefault="008765A0" w:rsidP="00D95B05">
            <w:pPr>
              <w:spacing w:line="360" w:lineRule="auto"/>
              <w:jc w:val="both"/>
              <w:rPr>
                <w:rFonts w:ascii="Book Antiqua" w:hAnsi="Book Antiqua"/>
              </w:rPr>
            </w:pPr>
            <w:r w:rsidRPr="00D95B05">
              <w:rPr>
                <w:rFonts w:ascii="Book Antiqua" w:hAnsi="Book Antiqua"/>
              </w:rPr>
              <w:t>Other steroid sparing immune modulators</w:t>
            </w:r>
          </w:p>
        </w:tc>
      </w:tr>
      <w:tr w:rsidR="008765A0" w:rsidRPr="00D95B05">
        <w:trPr>
          <w:trHeight w:val="440"/>
        </w:trPr>
        <w:tc>
          <w:tcPr>
            <w:tcW w:w="2628" w:type="dxa"/>
            <w:vMerge w:val="restart"/>
          </w:tcPr>
          <w:p w:rsidR="008765A0" w:rsidRPr="00D95B05" w:rsidRDefault="008765A0" w:rsidP="00D95B05">
            <w:pPr>
              <w:spacing w:line="360" w:lineRule="auto"/>
              <w:jc w:val="both"/>
              <w:rPr>
                <w:rFonts w:ascii="Book Antiqua" w:hAnsi="Book Antiqua"/>
                <w:b/>
              </w:rPr>
            </w:pPr>
            <w:r w:rsidRPr="00D95B05">
              <w:rPr>
                <w:rFonts w:ascii="Book Antiqua" w:hAnsi="Book Antiqua"/>
                <w:b/>
              </w:rPr>
              <w:t>Juvenile onset systemic sclerosis</w:t>
            </w:r>
          </w:p>
        </w:tc>
        <w:tc>
          <w:tcPr>
            <w:tcW w:w="4572" w:type="dxa"/>
            <w:vMerge w:val="restart"/>
          </w:tcPr>
          <w:p w:rsidR="008765A0" w:rsidRPr="00D95B05" w:rsidRDefault="008765A0" w:rsidP="00D95B05">
            <w:pPr>
              <w:spacing w:line="360" w:lineRule="auto"/>
              <w:jc w:val="both"/>
              <w:rPr>
                <w:rFonts w:ascii="Book Antiqua" w:hAnsi="Book Antiqua"/>
              </w:rPr>
            </w:pPr>
            <w:r w:rsidRPr="00D95B05">
              <w:rPr>
                <w:rFonts w:ascii="Book Antiqua" w:hAnsi="Book Antiqua"/>
              </w:rPr>
              <w:t>Limited</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Sclerosis limited to distal extremities and face</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CREST (calcinosis, Raynaud’s phenomenon, esophageal dysmotility, sclerodactyly and telangiectasias)</w:t>
            </w:r>
          </w:p>
          <w:p w:rsidR="008765A0" w:rsidRPr="00D95B05" w:rsidRDefault="008765A0" w:rsidP="00D95B05">
            <w:pPr>
              <w:spacing w:line="360" w:lineRule="auto"/>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Diffuse</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Diffuse sclerosis</w:t>
            </w:r>
          </w:p>
        </w:tc>
        <w:tc>
          <w:tcPr>
            <w:tcW w:w="4320" w:type="dxa"/>
            <w:gridSpan w:val="3"/>
          </w:tcPr>
          <w:p w:rsidR="008765A0" w:rsidRPr="00D95B05" w:rsidRDefault="008765A0" w:rsidP="00D95B05">
            <w:pPr>
              <w:spacing w:line="360" w:lineRule="auto"/>
              <w:jc w:val="both"/>
              <w:rPr>
                <w:rFonts w:ascii="Book Antiqua" w:hAnsi="Book Antiqua"/>
              </w:rPr>
            </w:pPr>
            <w:r w:rsidRPr="00D95B05">
              <w:rPr>
                <w:rFonts w:ascii="Book Antiqua" w:hAnsi="Book Antiqua"/>
              </w:rPr>
              <w:t xml:space="preserve">Skin sclerosis and </w:t>
            </w:r>
            <w:r w:rsidRPr="00D95B05">
              <w:rPr>
                <w:rFonts w:ascii="Book Antiqua" w:hAnsi="Book Antiqua"/>
              </w:rPr>
              <w:sym w:font="Symbol" w:char="F0B3"/>
            </w:r>
            <w:r w:rsidRPr="00D95B05">
              <w:rPr>
                <w:rFonts w:ascii="Book Antiqua" w:hAnsi="Book Antiqua"/>
              </w:rPr>
              <w:t xml:space="preserve"> 2 of the following:</w:t>
            </w:r>
          </w:p>
        </w:tc>
        <w:tc>
          <w:tcPr>
            <w:tcW w:w="2790" w:type="dxa"/>
            <w:vMerge w:val="restart"/>
          </w:tcPr>
          <w:p w:rsidR="008765A0" w:rsidRPr="00D95B05" w:rsidRDefault="008765A0" w:rsidP="00D95B05">
            <w:pPr>
              <w:spacing w:line="360" w:lineRule="auto"/>
              <w:jc w:val="both"/>
              <w:rPr>
                <w:rFonts w:ascii="Book Antiqua" w:hAnsi="Book Antiqua"/>
              </w:rPr>
            </w:pPr>
            <w:r w:rsidRPr="00D95B05">
              <w:rPr>
                <w:rFonts w:ascii="Book Antiqua" w:hAnsi="Book Antiqua"/>
              </w:rPr>
              <w:t xml:space="preserve">Avoidance of vasospasm triggers </w:t>
            </w:r>
          </w:p>
          <w:p w:rsidR="008765A0" w:rsidRPr="00D95B05" w:rsidRDefault="008765A0" w:rsidP="00D95B05">
            <w:pPr>
              <w:spacing w:line="360" w:lineRule="auto"/>
              <w:jc w:val="both"/>
              <w:rPr>
                <w:rFonts w:ascii="Book Antiqua" w:hAnsi="Book Antiqua"/>
              </w:rPr>
            </w:pPr>
            <w:r w:rsidRPr="00D95B05">
              <w:rPr>
                <w:rFonts w:ascii="Book Antiqua" w:hAnsi="Book Antiqua"/>
              </w:rPr>
              <w:t>Methotrexate</w:t>
            </w:r>
          </w:p>
          <w:p w:rsidR="008765A0" w:rsidRPr="00D95B05" w:rsidRDefault="008765A0" w:rsidP="00D95B05">
            <w:pPr>
              <w:spacing w:line="360" w:lineRule="auto"/>
              <w:jc w:val="both"/>
              <w:rPr>
                <w:rFonts w:ascii="Book Antiqua" w:hAnsi="Book Antiqua"/>
              </w:rPr>
            </w:pPr>
            <w:r w:rsidRPr="00D95B05">
              <w:rPr>
                <w:rFonts w:ascii="Book Antiqua" w:hAnsi="Book Antiqua"/>
              </w:rPr>
              <w:t>Physiotherapy</w:t>
            </w:r>
          </w:p>
          <w:p w:rsidR="008765A0" w:rsidRPr="00D95B05" w:rsidRDefault="008765A0" w:rsidP="00D95B05">
            <w:pPr>
              <w:spacing w:line="360" w:lineRule="auto"/>
              <w:jc w:val="both"/>
              <w:rPr>
                <w:rFonts w:ascii="Book Antiqua" w:hAnsi="Book Antiqua"/>
              </w:rPr>
            </w:pPr>
            <w:r w:rsidRPr="00D95B05">
              <w:rPr>
                <w:rFonts w:ascii="Book Antiqua" w:hAnsi="Book Antiqua"/>
              </w:rPr>
              <w:t>Other immune modulators</w:t>
            </w:r>
          </w:p>
        </w:tc>
      </w:tr>
      <w:tr w:rsidR="008765A0" w:rsidRPr="00D95B05">
        <w:trPr>
          <w:trHeight w:val="1700"/>
        </w:trPr>
        <w:tc>
          <w:tcPr>
            <w:tcW w:w="2628" w:type="dxa"/>
            <w:vMerge/>
          </w:tcPr>
          <w:p w:rsidR="008765A0" w:rsidRPr="00D95B05" w:rsidRDefault="008765A0" w:rsidP="00D95B05">
            <w:pPr>
              <w:spacing w:line="360" w:lineRule="auto"/>
              <w:jc w:val="both"/>
              <w:rPr>
                <w:rFonts w:ascii="Book Antiqua" w:hAnsi="Book Antiqua"/>
                <w:b/>
              </w:rPr>
            </w:pPr>
          </w:p>
        </w:tc>
        <w:tc>
          <w:tcPr>
            <w:tcW w:w="4572" w:type="dxa"/>
            <w:vMerge/>
          </w:tcPr>
          <w:p w:rsidR="008765A0" w:rsidRPr="00D95B05" w:rsidRDefault="008765A0" w:rsidP="00D95B05">
            <w:pPr>
              <w:spacing w:line="360" w:lineRule="auto"/>
              <w:jc w:val="both"/>
              <w:rPr>
                <w:rFonts w:ascii="Book Antiqua" w:hAnsi="Book Antiqua"/>
              </w:rPr>
            </w:pPr>
          </w:p>
        </w:tc>
        <w:tc>
          <w:tcPr>
            <w:tcW w:w="2160" w:type="dxa"/>
          </w:tcPr>
          <w:p w:rsidR="008765A0" w:rsidRPr="00D95B05" w:rsidRDefault="008765A0" w:rsidP="00D95B05">
            <w:pPr>
              <w:spacing w:line="360" w:lineRule="auto"/>
              <w:jc w:val="both"/>
              <w:rPr>
                <w:rFonts w:ascii="Book Antiqua" w:hAnsi="Book Antiqua"/>
              </w:rPr>
            </w:pPr>
            <w:r w:rsidRPr="00D95B05">
              <w:rPr>
                <w:rFonts w:ascii="Book Antiqua" w:hAnsi="Book Antiqua"/>
              </w:rPr>
              <w:t>Sclerodactyly</w:t>
            </w:r>
          </w:p>
          <w:p w:rsidR="008765A0" w:rsidRPr="00D95B05" w:rsidRDefault="008765A0" w:rsidP="00D95B05">
            <w:pPr>
              <w:spacing w:line="360" w:lineRule="auto"/>
              <w:jc w:val="both"/>
              <w:rPr>
                <w:rFonts w:ascii="Book Antiqua" w:hAnsi="Book Antiqua"/>
              </w:rPr>
            </w:pPr>
            <w:r w:rsidRPr="00D95B05">
              <w:rPr>
                <w:rFonts w:ascii="Book Antiqua" w:hAnsi="Book Antiqua"/>
              </w:rPr>
              <w:t>Raynaud’s phenomenon</w:t>
            </w:r>
          </w:p>
          <w:p w:rsidR="008765A0" w:rsidRPr="00D95B05" w:rsidRDefault="008765A0" w:rsidP="00D95B05">
            <w:pPr>
              <w:spacing w:line="360" w:lineRule="auto"/>
              <w:jc w:val="both"/>
              <w:rPr>
                <w:rFonts w:ascii="Book Antiqua" w:hAnsi="Book Antiqua"/>
              </w:rPr>
            </w:pPr>
            <w:r w:rsidRPr="00D95B05">
              <w:rPr>
                <w:rFonts w:ascii="Book Antiqua" w:hAnsi="Book Antiqua"/>
              </w:rPr>
              <w:t>Nailfold capillary abnormalities</w:t>
            </w:r>
          </w:p>
          <w:p w:rsidR="008765A0" w:rsidRPr="00D95B05" w:rsidRDefault="008765A0" w:rsidP="00D95B05">
            <w:pPr>
              <w:spacing w:line="360" w:lineRule="auto"/>
              <w:jc w:val="both"/>
              <w:rPr>
                <w:rFonts w:ascii="Book Antiqua" w:hAnsi="Book Antiqua"/>
              </w:rPr>
            </w:pPr>
            <w:r w:rsidRPr="00D95B05">
              <w:rPr>
                <w:rFonts w:ascii="Book Antiqua" w:hAnsi="Book Antiqua"/>
              </w:rPr>
              <w:t>Digital tip ulcers</w:t>
            </w:r>
          </w:p>
          <w:p w:rsidR="008765A0" w:rsidRPr="00D95B05" w:rsidRDefault="008765A0" w:rsidP="00D95B05">
            <w:pPr>
              <w:spacing w:line="360" w:lineRule="auto"/>
              <w:jc w:val="both"/>
              <w:rPr>
                <w:rFonts w:ascii="Book Antiqua" w:hAnsi="Book Antiqua"/>
              </w:rPr>
            </w:pPr>
            <w:r w:rsidRPr="00D95B05">
              <w:rPr>
                <w:rFonts w:ascii="Book Antiqua" w:hAnsi="Book Antiqua"/>
              </w:rPr>
              <w:t>Dysphagia</w:t>
            </w:r>
          </w:p>
          <w:p w:rsidR="008765A0" w:rsidRPr="00D95B05" w:rsidRDefault="008765A0" w:rsidP="00D95B05">
            <w:pPr>
              <w:spacing w:line="360" w:lineRule="auto"/>
              <w:jc w:val="both"/>
              <w:rPr>
                <w:rFonts w:ascii="Book Antiqua" w:hAnsi="Book Antiqua"/>
              </w:rPr>
            </w:pPr>
            <w:r w:rsidRPr="00D95B05">
              <w:rPr>
                <w:rFonts w:ascii="Book Antiqua" w:hAnsi="Book Antiqua"/>
              </w:rPr>
              <w:t>Gastroesophageal reflux</w:t>
            </w:r>
          </w:p>
          <w:p w:rsidR="008765A0" w:rsidRPr="00D95B05" w:rsidRDefault="008765A0" w:rsidP="00D95B05">
            <w:pPr>
              <w:spacing w:line="360" w:lineRule="auto"/>
              <w:jc w:val="both"/>
              <w:rPr>
                <w:rFonts w:ascii="Book Antiqua" w:hAnsi="Book Antiqua"/>
              </w:rPr>
            </w:pPr>
            <w:r w:rsidRPr="00D95B05">
              <w:rPr>
                <w:rFonts w:ascii="Book Antiqua" w:hAnsi="Book Antiqua"/>
              </w:rPr>
              <w:t>Neuropathy</w:t>
            </w:r>
          </w:p>
          <w:p w:rsidR="008765A0" w:rsidRPr="00D95B05" w:rsidRDefault="008765A0" w:rsidP="00D95B05">
            <w:pPr>
              <w:spacing w:line="360" w:lineRule="auto"/>
              <w:jc w:val="both"/>
              <w:rPr>
                <w:rFonts w:ascii="Book Antiqua" w:hAnsi="Book Antiqua"/>
              </w:rPr>
            </w:pPr>
            <w:r w:rsidRPr="00D95B05">
              <w:rPr>
                <w:rFonts w:ascii="Book Antiqua" w:hAnsi="Book Antiqua"/>
              </w:rPr>
              <w:t>Carpal tunnel syndrome</w:t>
            </w:r>
          </w:p>
          <w:p w:rsidR="008765A0" w:rsidRPr="00D95B05" w:rsidRDefault="008765A0" w:rsidP="00D95B05">
            <w:pPr>
              <w:spacing w:line="360" w:lineRule="auto"/>
              <w:jc w:val="both"/>
              <w:rPr>
                <w:rFonts w:ascii="Book Antiqua" w:hAnsi="Book Antiqua"/>
              </w:rPr>
            </w:pPr>
            <w:r w:rsidRPr="00D95B05">
              <w:rPr>
                <w:rFonts w:ascii="Book Antiqua" w:hAnsi="Book Antiqua"/>
              </w:rPr>
              <w:t>Tendon friction rubs</w:t>
            </w:r>
          </w:p>
          <w:p w:rsidR="008765A0" w:rsidRPr="00D95B05" w:rsidRDefault="008765A0" w:rsidP="00D95B05">
            <w:pPr>
              <w:spacing w:line="360" w:lineRule="auto"/>
              <w:jc w:val="both"/>
              <w:rPr>
                <w:rFonts w:ascii="Book Antiqua" w:hAnsi="Book Antiqua"/>
              </w:rPr>
            </w:pPr>
            <w:r w:rsidRPr="00D95B05">
              <w:rPr>
                <w:rFonts w:ascii="Book Antiqua" w:hAnsi="Book Antiqua"/>
              </w:rPr>
              <w:t>Arthritis</w:t>
            </w:r>
          </w:p>
          <w:p w:rsidR="008765A0" w:rsidRPr="00D95B05" w:rsidRDefault="008765A0" w:rsidP="00D95B05">
            <w:pPr>
              <w:spacing w:line="360" w:lineRule="auto"/>
              <w:jc w:val="both"/>
              <w:rPr>
                <w:rFonts w:ascii="Book Antiqua" w:hAnsi="Book Antiqua"/>
              </w:rPr>
            </w:pPr>
            <w:r w:rsidRPr="00D95B05">
              <w:rPr>
                <w:rFonts w:ascii="Book Antiqua" w:hAnsi="Book Antiqua"/>
              </w:rPr>
              <w:t>Myositis</w:t>
            </w:r>
          </w:p>
        </w:tc>
        <w:tc>
          <w:tcPr>
            <w:tcW w:w="2160" w:type="dxa"/>
            <w:gridSpan w:val="2"/>
          </w:tcPr>
          <w:p w:rsidR="008765A0" w:rsidRPr="00D95B05" w:rsidRDefault="008765A0" w:rsidP="00D95B05">
            <w:pPr>
              <w:spacing w:line="360" w:lineRule="auto"/>
              <w:jc w:val="both"/>
              <w:rPr>
                <w:rFonts w:ascii="Book Antiqua" w:hAnsi="Book Antiqua"/>
              </w:rPr>
            </w:pPr>
            <w:r w:rsidRPr="00D95B05">
              <w:rPr>
                <w:rFonts w:ascii="Book Antiqua" w:hAnsi="Book Antiqua"/>
              </w:rPr>
              <w:t>Arrhythmias</w:t>
            </w:r>
          </w:p>
          <w:p w:rsidR="008765A0" w:rsidRPr="00D95B05" w:rsidRDefault="008765A0" w:rsidP="00D95B05">
            <w:pPr>
              <w:spacing w:line="360" w:lineRule="auto"/>
              <w:jc w:val="both"/>
              <w:rPr>
                <w:rFonts w:ascii="Book Antiqua" w:hAnsi="Book Antiqua"/>
              </w:rPr>
            </w:pPr>
            <w:r w:rsidRPr="00D95B05">
              <w:rPr>
                <w:rFonts w:ascii="Book Antiqua" w:hAnsi="Book Antiqua"/>
              </w:rPr>
              <w:t>Heart failure</w:t>
            </w:r>
          </w:p>
          <w:p w:rsidR="008765A0" w:rsidRPr="00D95B05" w:rsidRDefault="008765A0" w:rsidP="00D95B05">
            <w:pPr>
              <w:spacing w:line="360" w:lineRule="auto"/>
              <w:jc w:val="both"/>
              <w:rPr>
                <w:rFonts w:ascii="Book Antiqua" w:hAnsi="Book Antiqua"/>
              </w:rPr>
            </w:pPr>
            <w:r w:rsidRPr="00D95B05">
              <w:rPr>
                <w:rFonts w:ascii="Book Antiqua" w:hAnsi="Book Antiqua"/>
              </w:rPr>
              <w:t>Renal crisis</w:t>
            </w:r>
          </w:p>
          <w:p w:rsidR="008765A0" w:rsidRPr="00D95B05" w:rsidRDefault="008765A0" w:rsidP="00D95B05">
            <w:pPr>
              <w:spacing w:line="360" w:lineRule="auto"/>
              <w:jc w:val="both"/>
              <w:rPr>
                <w:rFonts w:ascii="Book Antiqua" w:hAnsi="Book Antiqua"/>
              </w:rPr>
            </w:pPr>
            <w:r w:rsidRPr="00D95B05">
              <w:rPr>
                <w:rFonts w:ascii="Book Antiqua" w:hAnsi="Book Antiqua"/>
              </w:rPr>
              <w:t xml:space="preserve">New-onset arterial hypertension </w:t>
            </w:r>
          </w:p>
          <w:p w:rsidR="008765A0" w:rsidRPr="00D95B05" w:rsidRDefault="008765A0" w:rsidP="00D95B05">
            <w:pPr>
              <w:spacing w:line="360" w:lineRule="auto"/>
              <w:jc w:val="both"/>
              <w:rPr>
                <w:rFonts w:ascii="Book Antiqua" w:hAnsi="Book Antiqua"/>
              </w:rPr>
            </w:pPr>
            <w:r w:rsidRPr="00D95B05">
              <w:rPr>
                <w:rFonts w:ascii="Book Antiqua" w:hAnsi="Book Antiqua"/>
              </w:rPr>
              <w:t>Pulmonary fibrosis</w:t>
            </w:r>
          </w:p>
          <w:p w:rsidR="008765A0" w:rsidRPr="00D95B05" w:rsidRDefault="008765A0" w:rsidP="00D95B05">
            <w:pPr>
              <w:spacing w:line="360" w:lineRule="auto"/>
              <w:jc w:val="both"/>
              <w:rPr>
                <w:rFonts w:ascii="Book Antiqua" w:hAnsi="Book Antiqua"/>
              </w:rPr>
            </w:pPr>
            <w:r w:rsidRPr="00D95B05">
              <w:rPr>
                <w:rFonts w:ascii="Book Antiqua" w:hAnsi="Book Antiqua"/>
              </w:rPr>
              <w:t>Decreased DLCO</w:t>
            </w:r>
          </w:p>
          <w:p w:rsidR="008765A0" w:rsidRPr="00D95B05" w:rsidRDefault="008765A0" w:rsidP="00D95B05">
            <w:pPr>
              <w:spacing w:line="360" w:lineRule="auto"/>
              <w:jc w:val="both"/>
              <w:rPr>
                <w:rFonts w:ascii="Book Antiqua" w:hAnsi="Book Antiqua"/>
              </w:rPr>
            </w:pPr>
            <w:r w:rsidRPr="00D95B05">
              <w:rPr>
                <w:rFonts w:ascii="Book Antiqua" w:hAnsi="Book Antiqua"/>
              </w:rPr>
              <w:t>Pulmonary arterial hypertension</w:t>
            </w:r>
          </w:p>
          <w:p w:rsidR="008765A0" w:rsidRPr="00D95B05" w:rsidRDefault="008765A0" w:rsidP="00D95B05">
            <w:pPr>
              <w:spacing w:line="360" w:lineRule="auto"/>
              <w:jc w:val="both"/>
              <w:rPr>
                <w:rFonts w:ascii="Book Antiqua" w:hAnsi="Book Antiqua"/>
              </w:rPr>
            </w:pPr>
            <w:r w:rsidRPr="00D95B05">
              <w:rPr>
                <w:rFonts w:ascii="Book Antiqua" w:hAnsi="Book Antiqua"/>
              </w:rPr>
              <w:t>Antinuclear antibodies</w:t>
            </w:r>
          </w:p>
          <w:p w:rsidR="008765A0" w:rsidRPr="00D95B05" w:rsidRDefault="008765A0" w:rsidP="00D95B05">
            <w:pPr>
              <w:spacing w:line="360" w:lineRule="auto"/>
              <w:jc w:val="both"/>
              <w:rPr>
                <w:rFonts w:ascii="Book Antiqua" w:hAnsi="Book Antiqua"/>
              </w:rPr>
            </w:pPr>
            <w:r w:rsidRPr="00D95B05">
              <w:rPr>
                <w:rFonts w:ascii="Book Antiqua" w:hAnsi="Book Antiqua"/>
              </w:rPr>
              <w:t xml:space="preserve">SSc-selective autoantibodies </w:t>
            </w:r>
          </w:p>
        </w:tc>
        <w:tc>
          <w:tcPr>
            <w:tcW w:w="2790" w:type="dxa"/>
            <w:vMerge/>
          </w:tcPr>
          <w:p w:rsidR="008765A0" w:rsidRPr="00D95B05" w:rsidRDefault="008765A0" w:rsidP="00D95B05">
            <w:pPr>
              <w:spacing w:line="360" w:lineRule="auto"/>
              <w:jc w:val="both"/>
              <w:rPr>
                <w:rFonts w:ascii="Book Antiqua" w:hAnsi="Book Antiqua"/>
              </w:rPr>
            </w:pPr>
          </w:p>
        </w:tc>
      </w:tr>
      <w:tr w:rsidR="008765A0" w:rsidRPr="00D95B05">
        <w:trPr>
          <w:trHeight w:val="1700"/>
        </w:trPr>
        <w:tc>
          <w:tcPr>
            <w:tcW w:w="2628" w:type="dxa"/>
          </w:tcPr>
          <w:p w:rsidR="008765A0" w:rsidRPr="00D95B05" w:rsidRDefault="008765A0" w:rsidP="00D95B05">
            <w:pPr>
              <w:spacing w:line="360" w:lineRule="auto"/>
              <w:jc w:val="both"/>
              <w:rPr>
                <w:rFonts w:ascii="Book Antiqua" w:hAnsi="Book Antiqua"/>
                <w:b/>
              </w:rPr>
            </w:pPr>
            <w:r w:rsidRPr="00D95B05">
              <w:rPr>
                <w:rFonts w:ascii="Book Antiqua" w:hAnsi="Book Antiqua"/>
                <w:b/>
              </w:rPr>
              <w:t>Morphea</w:t>
            </w:r>
          </w:p>
        </w:tc>
        <w:tc>
          <w:tcPr>
            <w:tcW w:w="4572" w:type="dxa"/>
          </w:tcPr>
          <w:p w:rsidR="008765A0" w:rsidRPr="00D95B05" w:rsidRDefault="008765A0" w:rsidP="00D95B05">
            <w:pPr>
              <w:spacing w:line="360" w:lineRule="auto"/>
              <w:jc w:val="both"/>
              <w:rPr>
                <w:rFonts w:ascii="Book Antiqua" w:hAnsi="Book Antiqua"/>
              </w:rPr>
            </w:pPr>
            <w:r w:rsidRPr="00D95B05">
              <w:rPr>
                <w:rFonts w:ascii="Book Antiqua" w:hAnsi="Book Antiqua"/>
              </w:rPr>
              <w:t>Linear</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Linear erythematous indurated plaques</w:t>
            </w:r>
          </w:p>
          <w:p w:rsidR="008765A0" w:rsidRPr="00D95B05" w:rsidRDefault="001B06EB" w:rsidP="001B06EB">
            <w:pPr>
              <w:pStyle w:val="ListParagraph"/>
              <w:spacing w:line="360" w:lineRule="auto"/>
              <w:ind w:left="0" w:firstLineChars="50" w:firstLine="120"/>
              <w:jc w:val="both"/>
              <w:rPr>
                <w:rFonts w:ascii="Book Antiqua" w:hAnsi="Book Antiqua"/>
              </w:rPr>
            </w:pPr>
            <w:r>
              <w:rPr>
                <w:rFonts w:ascii="Book Antiqua" w:hAnsi="Book Antiqua"/>
              </w:rPr>
              <w:t>En coup de sabre–</w:t>
            </w:r>
            <w:r w:rsidR="008765A0" w:rsidRPr="00D95B05">
              <w:rPr>
                <w:rFonts w:ascii="Book Antiqua" w:hAnsi="Book Antiqua"/>
              </w:rPr>
              <w:t>indurates plaques affecting forehead and scalp</w:t>
            </w:r>
          </w:p>
          <w:p w:rsidR="008765A0" w:rsidRPr="00D95B05" w:rsidRDefault="001B06EB" w:rsidP="001B06EB">
            <w:pPr>
              <w:pStyle w:val="ListParagraph"/>
              <w:spacing w:line="360" w:lineRule="auto"/>
              <w:ind w:left="0" w:firstLineChars="50" w:firstLine="120"/>
              <w:jc w:val="both"/>
              <w:rPr>
                <w:rFonts w:ascii="Book Antiqua" w:hAnsi="Book Antiqua"/>
              </w:rPr>
            </w:pPr>
            <w:r>
              <w:rPr>
                <w:rFonts w:ascii="Book Antiqua" w:hAnsi="Book Antiqua"/>
              </w:rPr>
              <w:t>Parry Romberg–</w:t>
            </w:r>
            <w:r w:rsidR="008765A0" w:rsidRPr="00D95B05">
              <w:rPr>
                <w:rFonts w:ascii="Book Antiqua" w:hAnsi="Book Antiqua"/>
              </w:rPr>
              <w:t>indurated plaques of the face with ipsilateral facial atrophy</w:t>
            </w:r>
          </w:p>
          <w:p w:rsidR="008765A0" w:rsidRPr="00D95B05" w:rsidRDefault="008765A0" w:rsidP="00D95B05">
            <w:pPr>
              <w:spacing w:line="360" w:lineRule="auto"/>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Circumscribed</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Isolated indurated plaques</w:t>
            </w:r>
          </w:p>
          <w:p w:rsidR="008765A0" w:rsidRPr="00D95B05" w:rsidRDefault="008765A0" w:rsidP="00D95B05">
            <w:pPr>
              <w:spacing w:line="360" w:lineRule="auto"/>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Generalized</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4 or more circumscribed type plaques that are larger than 3 cm in diameter</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Involving at least 2/7 anatomic sites: head-neck, right upper extremity, left upper extremity, right lower extremity, left lower extremity, anterior trunk or posterior trunk</w:t>
            </w:r>
          </w:p>
          <w:p w:rsidR="008765A0" w:rsidRPr="00D95B05" w:rsidRDefault="008765A0" w:rsidP="00D95B05">
            <w:pPr>
              <w:spacing w:line="360" w:lineRule="auto"/>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Pansclerotic</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Diffuse involvement of the limbs, trunk, face and scalp with fixation of underlying structures</w:t>
            </w:r>
          </w:p>
          <w:p w:rsidR="008765A0" w:rsidRPr="00D95B05" w:rsidRDefault="008765A0" w:rsidP="00D95B05">
            <w:pPr>
              <w:spacing w:line="360" w:lineRule="auto"/>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Mixed</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2 or more different types of morphea present</w:t>
            </w:r>
          </w:p>
        </w:tc>
        <w:tc>
          <w:tcPr>
            <w:tcW w:w="4320" w:type="dxa"/>
            <w:gridSpan w:val="3"/>
          </w:tcPr>
          <w:p w:rsidR="008765A0" w:rsidRPr="00D95B05" w:rsidRDefault="008765A0" w:rsidP="00D95B05">
            <w:pPr>
              <w:spacing w:line="360" w:lineRule="auto"/>
              <w:jc w:val="both"/>
              <w:rPr>
                <w:rFonts w:ascii="Book Antiqua" w:hAnsi="Book Antiqua"/>
              </w:rPr>
            </w:pPr>
            <w:r w:rsidRPr="00D95B05">
              <w:rPr>
                <w:rFonts w:ascii="Book Antiqua" w:hAnsi="Book Antiqua"/>
              </w:rPr>
              <w:t>No sclerosis of internal organs, except for rare involvement of underlying fascia, muscle and bone</w:t>
            </w:r>
          </w:p>
          <w:p w:rsidR="008765A0" w:rsidRPr="00D95B05" w:rsidRDefault="008765A0" w:rsidP="00D95B05">
            <w:pPr>
              <w:spacing w:line="360" w:lineRule="auto"/>
              <w:jc w:val="both"/>
              <w:rPr>
                <w:rFonts w:ascii="Book Antiqua" w:hAnsi="Book Antiqua"/>
              </w:rPr>
            </w:pPr>
          </w:p>
        </w:tc>
        <w:tc>
          <w:tcPr>
            <w:tcW w:w="2790" w:type="dxa"/>
          </w:tcPr>
          <w:p w:rsidR="008765A0" w:rsidRPr="00D95B05" w:rsidRDefault="008765A0" w:rsidP="00D95B05">
            <w:pPr>
              <w:spacing w:line="360" w:lineRule="auto"/>
              <w:jc w:val="both"/>
              <w:rPr>
                <w:rFonts w:ascii="Book Antiqua" w:hAnsi="Book Antiqua"/>
              </w:rPr>
            </w:pPr>
            <w:r w:rsidRPr="00D95B05">
              <w:rPr>
                <w:rFonts w:ascii="Book Antiqua" w:hAnsi="Book Antiqua"/>
              </w:rPr>
              <w:t>Topical corticosteroids</w:t>
            </w:r>
          </w:p>
          <w:p w:rsidR="008765A0" w:rsidRPr="00D95B05" w:rsidRDefault="008765A0" w:rsidP="00D95B05">
            <w:pPr>
              <w:spacing w:line="360" w:lineRule="auto"/>
              <w:jc w:val="both"/>
              <w:rPr>
                <w:rFonts w:ascii="Book Antiqua" w:hAnsi="Book Antiqua"/>
              </w:rPr>
            </w:pPr>
            <w:r w:rsidRPr="00D95B05">
              <w:rPr>
                <w:rFonts w:ascii="Book Antiqua" w:hAnsi="Book Antiqua"/>
              </w:rPr>
              <w:t>Calcipotriene</w:t>
            </w:r>
          </w:p>
          <w:p w:rsidR="008765A0" w:rsidRPr="00D95B05" w:rsidRDefault="008765A0" w:rsidP="00D95B05">
            <w:pPr>
              <w:spacing w:line="360" w:lineRule="auto"/>
              <w:jc w:val="both"/>
              <w:rPr>
                <w:rFonts w:ascii="Book Antiqua" w:hAnsi="Book Antiqua"/>
              </w:rPr>
            </w:pPr>
            <w:r w:rsidRPr="00D95B05">
              <w:rPr>
                <w:rFonts w:ascii="Book Antiqua" w:hAnsi="Book Antiqua"/>
              </w:rPr>
              <w:t>UVA1 phototherapy</w:t>
            </w:r>
          </w:p>
          <w:p w:rsidR="008765A0" w:rsidRPr="00D95B05" w:rsidRDefault="008765A0" w:rsidP="00D95B05">
            <w:pPr>
              <w:spacing w:line="360" w:lineRule="auto"/>
              <w:jc w:val="both"/>
              <w:rPr>
                <w:rFonts w:ascii="Book Antiqua" w:hAnsi="Book Antiqua"/>
              </w:rPr>
            </w:pPr>
          </w:p>
          <w:p w:rsidR="008765A0" w:rsidRPr="00D95B05" w:rsidRDefault="008765A0" w:rsidP="00D95B05">
            <w:pPr>
              <w:spacing w:line="360" w:lineRule="auto"/>
              <w:jc w:val="both"/>
              <w:rPr>
                <w:rFonts w:ascii="Book Antiqua" w:hAnsi="Book Antiqua"/>
              </w:rPr>
            </w:pPr>
            <w:r w:rsidRPr="00D95B05">
              <w:rPr>
                <w:rFonts w:ascii="Book Antiqua" w:hAnsi="Book Antiqua"/>
              </w:rPr>
              <w:t>Severe or critical location of lesions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Systemic corticosteroids</w:t>
            </w:r>
          </w:p>
          <w:p w:rsidR="008765A0" w:rsidRPr="00D95B05" w:rsidRDefault="008765A0" w:rsidP="001B06EB">
            <w:pPr>
              <w:pStyle w:val="ListParagraph"/>
              <w:spacing w:line="360" w:lineRule="auto"/>
              <w:ind w:left="0" w:firstLineChars="50" w:firstLine="120"/>
              <w:jc w:val="both"/>
              <w:rPr>
                <w:rFonts w:ascii="Book Antiqua" w:hAnsi="Book Antiqua"/>
              </w:rPr>
            </w:pPr>
            <w:r w:rsidRPr="00D95B05">
              <w:rPr>
                <w:rFonts w:ascii="Book Antiqua" w:hAnsi="Book Antiqua"/>
              </w:rPr>
              <w:t>Methotrexate</w:t>
            </w:r>
          </w:p>
          <w:p w:rsidR="008765A0" w:rsidRPr="00D95B05" w:rsidRDefault="008765A0" w:rsidP="00D95B05">
            <w:pPr>
              <w:spacing w:line="360" w:lineRule="auto"/>
              <w:jc w:val="both"/>
              <w:rPr>
                <w:rFonts w:ascii="Book Antiqua" w:hAnsi="Book Antiqua"/>
              </w:rPr>
            </w:pPr>
          </w:p>
        </w:tc>
      </w:tr>
    </w:tbl>
    <w:p w:rsidR="008765A0" w:rsidRPr="00D95B05" w:rsidRDefault="001B06EB" w:rsidP="00D95B05">
      <w:pPr>
        <w:spacing w:line="360" w:lineRule="auto"/>
        <w:jc w:val="both"/>
        <w:rPr>
          <w:rFonts w:ascii="Book Antiqua" w:hAnsi="Book Antiqua"/>
          <w:lang w:eastAsia="zh-CN"/>
        </w:rPr>
      </w:pPr>
      <w:r w:rsidRPr="001B06EB">
        <w:rPr>
          <w:rFonts w:ascii="Book Antiqua" w:hAnsi="Book Antiqua" w:hint="eastAsia"/>
          <w:vertAlign w:val="superscript"/>
          <w:lang w:eastAsia="zh-CN"/>
        </w:rPr>
        <w:t>1</w:t>
      </w:r>
      <w:r w:rsidRPr="00D95B05">
        <w:rPr>
          <w:rFonts w:ascii="Book Antiqua" w:hAnsi="Book Antiqua"/>
        </w:rPr>
        <w:t>These tests are typically not done in children and have been clinically replaced with MRI evidence of muscle inflammation and autoantibodies compatible with juvenile dermatomyositis</w:t>
      </w:r>
      <w:r>
        <w:rPr>
          <w:rFonts w:ascii="Book Antiqua" w:hAnsi="Book Antiqua" w:hint="eastAsia"/>
          <w:lang w:eastAsia="zh-CN"/>
        </w:rPr>
        <w:t>.</w:t>
      </w:r>
    </w:p>
    <w:p w:rsidR="008765A0" w:rsidRPr="00D95B05" w:rsidRDefault="008765A0" w:rsidP="00D95B05">
      <w:pPr>
        <w:spacing w:line="360" w:lineRule="auto"/>
        <w:jc w:val="both"/>
        <w:rPr>
          <w:rFonts w:ascii="Book Antiqua" w:hAnsi="Book Antiqua"/>
        </w:rPr>
      </w:pPr>
    </w:p>
    <w:p w:rsidR="00993809" w:rsidRPr="001B06EB" w:rsidRDefault="001B06EB" w:rsidP="00D95B05">
      <w:pPr>
        <w:spacing w:line="360" w:lineRule="auto"/>
        <w:jc w:val="both"/>
        <w:rPr>
          <w:rFonts w:ascii="Book Antiqua" w:hAnsi="Book Antiqua"/>
          <w:b/>
          <w:lang w:eastAsia="zh-CN"/>
        </w:rPr>
      </w:pPr>
      <w:r w:rsidRPr="001B06EB">
        <w:rPr>
          <w:rFonts w:ascii="Book Antiqua" w:hAnsi="Book Antiqua"/>
          <w:b/>
        </w:rPr>
        <w:t>Table 2 Nonspecific cutaneous findings suggestive of</w:t>
      </w:r>
      <w:r w:rsidRPr="001B06EB">
        <w:rPr>
          <w:rFonts w:ascii="Book Antiqua" w:hAnsi="Book Antiqua"/>
        </w:rPr>
        <w:t xml:space="preserve"> </w:t>
      </w:r>
      <w:r w:rsidRPr="001B06EB">
        <w:rPr>
          <w:rFonts w:ascii="Book Antiqua" w:hAnsi="Book Antiqua"/>
          <w:b/>
        </w:rPr>
        <w:t>systemic lupus erythematosus</w:t>
      </w:r>
      <w:r w:rsidRPr="001B06EB">
        <w:rPr>
          <w:rFonts w:ascii="Book Antiqua" w:hAnsi="Book Antiqua" w:hint="eastAsia"/>
          <w:b/>
          <w:lang w:eastAsia="zh-CN"/>
        </w:rPr>
        <w:t xml:space="preserve"> </w:t>
      </w:r>
      <w:r w:rsidRPr="001B06EB">
        <w:rPr>
          <w:rFonts w:ascii="Book Antiqua" w:hAnsi="Book Antiqua"/>
          <w:b/>
        </w:rPr>
        <w:t>(Modified from Bolognia)</w:t>
      </w:r>
      <w:r w:rsidRPr="001B06EB">
        <w:rPr>
          <w:rFonts w:ascii="Book Antiqua" w:hAnsi="Book Antiqua"/>
          <w:b/>
        </w:rPr>
        <w:fldChar w:fldCharType="begin"/>
      </w:r>
      <w:r w:rsidRPr="001B06EB">
        <w:rPr>
          <w:rFonts w:ascii="Book Antiqua" w:hAnsi="Book Antiqua"/>
          <w:b/>
        </w:rPr>
        <w:instrText xml:space="preserve"> ADDIN EN.CITE &lt;EndNote&gt;&lt;Cite&gt;&lt;Author&gt;Lee&lt;/Author&gt;&lt;Year&gt;2012&lt;/Year&gt;&lt;RecNum&gt;82&lt;/RecNum&gt;&lt;DisplayText&gt;&lt;style face="superscript"&gt;[1]&lt;/style&gt;&lt;/DisplayText&gt;&lt;record&gt;&lt;rec-number&gt;82&lt;/rec-number&gt;&lt;foreign-keys&gt;&lt;key app="EN" db-id="vwsrdep0cets06expvnvtea425fad0raarza" timestamp="1409539733"&gt;82&lt;/key&gt;&lt;/foreign-keys&gt;&lt;ref-type name="Book Section"&gt;5&lt;/ref-type&gt;&lt;contributors&gt;&lt;authors&gt;&lt;author&gt;Lee, Lela A&lt;/author&gt;&lt;author&gt;Werth, V. P.&lt;/author&gt;&lt;/authors&gt;&lt;secondary-authors&gt;&lt;author&gt;Bolognia, Jean L.&lt;/author&gt;&lt;author&gt;Jorizzo, Joseph L&lt;/author&gt;&lt;author&gt;Schaffer, Julie V.&lt;/author&gt;&lt;/secondary-authors&gt;&lt;/contributors&gt;&lt;titles&gt;&lt;title&gt;Lupus erythematosus&lt;/title&gt;&lt;secondary-title&gt;Dermatology&lt;/secondary-title&gt;&lt;/titles&gt;&lt;periodical&gt;&lt;full-title&gt;Dermatology&lt;/full-title&gt;&lt;abbr-1&gt;Dermatology (Basel, Switzerland)&lt;/abbr-1&gt;&lt;/periodical&gt;&lt;pages&gt;615-629&lt;/pages&gt;&lt;volume&gt;One&lt;/volume&gt;&lt;num-vols&gt;Two&lt;/num-vols&gt;&lt;edition&gt;Third&lt;/edition&gt;&lt;dates&gt;&lt;year&gt;2012&lt;/year&gt;&lt;/dates&gt;&lt;pub-location&gt;Philadelphia; London&lt;/pub-location&gt;&lt;publisher&gt;Elsevier Saunders&lt;/publisher&gt;&lt;isbn&gt;9780702051821 0702051829&lt;/isbn&gt;&lt;urls&gt;&lt;/urls&gt;&lt;language&gt;English&lt;/language&gt;&lt;/record&gt;&lt;/Cite&gt;&lt;/EndNote&gt;</w:instrText>
      </w:r>
      <w:r w:rsidRPr="001B06EB">
        <w:rPr>
          <w:rFonts w:ascii="Book Antiqua" w:hAnsi="Book Antiqua"/>
          <w:b/>
        </w:rPr>
        <w:fldChar w:fldCharType="separate"/>
      </w:r>
      <w:r w:rsidRPr="001B06EB">
        <w:rPr>
          <w:rFonts w:ascii="Book Antiqua" w:hAnsi="Book Antiqua"/>
          <w:b/>
          <w:noProof/>
          <w:vertAlign w:val="superscript"/>
        </w:rPr>
        <w:t>[</w:t>
      </w:r>
      <w:hyperlink w:anchor="_ENREF_1" w:tooltip="Lee, 2012 #82" w:history="1">
        <w:r w:rsidRPr="001B06EB">
          <w:rPr>
            <w:rFonts w:ascii="Book Antiqua" w:hAnsi="Book Antiqua"/>
            <w:b/>
            <w:noProof/>
            <w:vertAlign w:val="superscript"/>
          </w:rPr>
          <w:t>1</w:t>
        </w:r>
      </w:hyperlink>
      <w:r w:rsidRPr="001B06EB">
        <w:rPr>
          <w:rFonts w:ascii="Book Antiqua" w:hAnsi="Book Antiqua"/>
          <w:b/>
          <w:noProof/>
          <w:vertAlign w:val="superscript"/>
        </w:rPr>
        <w:t>]</w:t>
      </w:r>
      <w:r w:rsidRPr="001B06EB">
        <w:rPr>
          <w:rFonts w:ascii="Book Antiqua" w:hAnsi="Book Antiqua"/>
          <w:b/>
        </w:rPr>
        <w:fldChar w:fldCharType="end"/>
      </w:r>
    </w:p>
    <w:tbl>
      <w:tblPr>
        <w:tblStyle w:val="TableGrid"/>
        <w:tblW w:w="0" w:type="auto"/>
        <w:tblLook w:val="04A0" w:firstRow="1" w:lastRow="0" w:firstColumn="1" w:lastColumn="0" w:noHBand="0" w:noVBand="1"/>
      </w:tblPr>
      <w:tblGrid>
        <w:gridCol w:w="8856"/>
      </w:tblGrid>
      <w:tr w:rsidR="00993809" w:rsidRPr="00D95B05">
        <w:tc>
          <w:tcPr>
            <w:tcW w:w="8856" w:type="dxa"/>
          </w:tcPr>
          <w:p w:rsidR="00993809" w:rsidRPr="00D95B05" w:rsidRDefault="000D0165" w:rsidP="00D95B05">
            <w:pPr>
              <w:spacing w:line="360" w:lineRule="auto"/>
              <w:jc w:val="both"/>
              <w:rPr>
                <w:rFonts w:ascii="Book Antiqua" w:hAnsi="Book Antiqua"/>
              </w:rPr>
            </w:pPr>
            <w:r w:rsidRPr="00D95B05">
              <w:rPr>
                <w:rFonts w:ascii="Book Antiqua" w:hAnsi="Book Antiqua"/>
              </w:rPr>
              <w:t xml:space="preserve">Nonspecific cutaneous findings suggestive of </w:t>
            </w:r>
            <w:r w:rsidR="001B06EB" w:rsidRPr="00D95B05">
              <w:rPr>
                <w:rFonts w:ascii="Book Antiqua" w:hAnsi="Book Antiqua"/>
              </w:rPr>
              <w:t>systemic lupus erythematosus</w:t>
            </w:r>
          </w:p>
        </w:tc>
      </w:tr>
      <w:tr w:rsidR="00993809" w:rsidRPr="00D95B05">
        <w:tc>
          <w:tcPr>
            <w:tcW w:w="8856" w:type="dxa"/>
          </w:tcPr>
          <w:p w:rsidR="00993809" w:rsidRPr="00D95B05" w:rsidRDefault="000D0165" w:rsidP="00D95B05">
            <w:pPr>
              <w:spacing w:line="360" w:lineRule="auto"/>
              <w:jc w:val="both"/>
              <w:rPr>
                <w:rFonts w:ascii="Book Antiqua" w:hAnsi="Book Antiqua"/>
              </w:rPr>
            </w:pPr>
            <w:r w:rsidRPr="00D95B05">
              <w:rPr>
                <w:rFonts w:ascii="Book Antiqua" w:hAnsi="Book Antiqua"/>
              </w:rPr>
              <w:t>Diffuse non-scarring alopecia</w:t>
            </w:r>
          </w:p>
          <w:p w:rsidR="00993809" w:rsidRPr="00D95B05" w:rsidRDefault="000D0165" w:rsidP="00D95B05">
            <w:pPr>
              <w:spacing w:line="360" w:lineRule="auto"/>
              <w:jc w:val="both"/>
              <w:rPr>
                <w:rFonts w:ascii="Book Antiqua" w:hAnsi="Book Antiqua"/>
              </w:rPr>
            </w:pPr>
            <w:r w:rsidRPr="00D95B05">
              <w:rPr>
                <w:rFonts w:ascii="Book Antiqua" w:hAnsi="Book Antiqua"/>
              </w:rPr>
              <w:t>Raynaud’s phenomenon</w:t>
            </w:r>
          </w:p>
          <w:p w:rsidR="00993809" w:rsidRPr="00D95B05" w:rsidRDefault="000D0165" w:rsidP="00D95B05">
            <w:pPr>
              <w:spacing w:line="360" w:lineRule="auto"/>
              <w:jc w:val="both"/>
              <w:rPr>
                <w:rFonts w:ascii="Book Antiqua" w:hAnsi="Book Antiqua"/>
              </w:rPr>
            </w:pPr>
            <w:r w:rsidRPr="00D95B05">
              <w:rPr>
                <w:rFonts w:ascii="Book Antiqua" w:hAnsi="Book Antiqua"/>
              </w:rPr>
              <w:t>Nailfold telangiectasia and erythema</w:t>
            </w:r>
          </w:p>
          <w:p w:rsidR="00993809" w:rsidRPr="00D95B05" w:rsidRDefault="000D0165" w:rsidP="00D95B05">
            <w:pPr>
              <w:spacing w:line="360" w:lineRule="auto"/>
              <w:jc w:val="both"/>
              <w:rPr>
                <w:rFonts w:ascii="Book Antiqua" w:hAnsi="Book Antiqua"/>
              </w:rPr>
            </w:pPr>
            <w:r w:rsidRPr="00D95B05">
              <w:rPr>
                <w:rFonts w:ascii="Book Antiqua" w:hAnsi="Book Antiqua"/>
              </w:rPr>
              <w:t>Vasculitis</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Urticarial vasculitis</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Small vessel vasculitis (</w:t>
            </w:r>
            <w:r w:rsidRPr="001B06EB">
              <w:rPr>
                <w:rFonts w:ascii="Book Antiqua" w:hAnsi="Book Antiqua"/>
                <w:i/>
              </w:rPr>
              <w:t>e.g.</w:t>
            </w:r>
            <w:r w:rsidR="001B06EB">
              <w:rPr>
                <w:rFonts w:ascii="Book Antiqua" w:hAnsi="Book Antiqua" w:hint="eastAsia"/>
                <w:lang w:eastAsia="zh-CN"/>
              </w:rPr>
              <w:t>,</w:t>
            </w:r>
            <w:r w:rsidRPr="00D95B05">
              <w:rPr>
                <w:rFonts w:ascii="Book Antiqua" w:hAnsi="Book Antiqua"/>
              </w:rPr>
              <w:t xml:space="preserve"> palpable purpura)</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Polyarteritis nodosa-like lesions</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Ulcerations</w:t>
            </w:r>
          </w:p>
          <w:p w:rsidR="00993809" w:rsidRPr="00D95B05" w:rsidRDefault="000D0165" w:rsidP="00D95B05">
            <w:pPr>
              <w:spacing w:line="360" w:lineRule="auto"/>
              <w:jc w:val="both"/>
              <w:rPr>
                <w:rFonts w:ascii="Book Antiqua" w:hAnsi="Book Antiqua"/>
              </w:rPr>
            </w:pPr>
            <w:r w:rsidRPr="00D95B05">
              <w:rPr>
                <w:rFonts w:ascii="Book Antiqua" w:hAnsi="Book Antiqua"/>
              </w:rPr>
              <w:t>Cutaneous signs of antiphospholipid syndrome</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Livedo reticularis</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Ulcerations</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Acrocyanosis</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Atrophie blanche-like lesions</w:t>
            </w:r>
          </w:p>
          <w:p w:rsidR="00993809" w:rsidRPr="00D95B05" w:rsidRDefault="000D0165" w:rsidP="001B06EB">
            <w:pPr>
              <w:pStyle w:val="ListParagraph"/>
              <w:spacing w:line="360" w:lineRule="auto"/>
              <w:ind w:left="0" w:firstLineChars="50" w:firstLine="120"/>
              <w:jc w:val="both"/>
              <w:rPr>
                <w:rFonts w:ascii="Book Antiqua" w:hAnsi="Book Antiqua"/>
              </w:rPr>
            </w:pPr>
            <w:r w:rsidRPr="00D95B05">
              <w:rPr>
                <w:rFonts w:ascii="Book Antiqua" w:hAnsi="Book Antiqua"/>
              </w:rPr>
              <w:t>Degos’-like lesions</w:t>
            </w:r>
          </w:p>
          <w:p w:rsidR="00993809" w:rsidRPr="00D95B05" w:rsidRDefault="000D0165" w:rsidP="00D95B05">
            <w:pPr>
              <w:spacing w:line="360" w:lineRule="auto"/>
              <w:jc w:val="both"/>
              <w:rPr>
                <w:rFonts w:ascii="Book Antiqua" w:hAnsi="Book Antiqua"/>
              </w:rPr>
            </w:pPr>
            <w:r w:rsidRPr="00D95B05">
              <w:rPr>
                <w:rFonts w:ascii="Book Antiqua" w:hAnsi="Book Antiqua"/>
              </w:rPr>
              <w:t>Livedoid vasculopathy</w:t>
            </w:r>
          </w:p>
          <w:p w:rsidR="00993809" w:rsidRPr="00D95B05" w:rsidRDefault="000D0165" w:rsidP="00D95B05">
            <w:pPr>
              <w:spacing w:line="360" w:lineRule="auto"/>
              <w:jc w:val="both"/>
              <w:rPr>
                <w:rFonts w:ascii="Book Antiqua" w:hAnsi="Book Antiqua"/>
              </w:rPr>
            </w:pPr>
            <w:r w:rsidRPr="00D95B05">
              <w:rPr>
                <w:rFonts w:ascii="Book Antiqua" w:hAnsi="Book Antiqua"/>
              </w:rPr>
              <w:t>Palmar erythema</w:t>
            </w:r>
          </w:p>
          <w:p w:rsidR="00993809" w:rsidRPr="00D95B05" w:rsidRDefault="000D0165" w:rsidP="00D95B05">
            <w:pPr>
              <w:spacing w:line="360" w:lineRule="auto"/>
              <w:jc w:val="both"/>
              <w:rPr>
                <w:rFonts w:ascii="Book Antiqua" w:hAnsi="Book Antiqua"/>
              </w:rPr>
            </w:pPr>
            <w:r w:rsidRPr="00D95B05">
              <w:rPr>
                <w:rFonts w:ascii="Book Antiqua" w:hAnsi="Book Antiqua"/>
              </w:rPr>
              <w:t>Papular and nodular mucinosis</w:t>
            </w:r>
          </w:p>
        </w:tc>
      </w:tr>
    </w:tbl>
    <w:p w:rsidR="009C5B0C" w:rsidRPr="00D95B05" w:rsidRDefault="009C5B0C" w:rsidP="00D95B05">
      <w:pPr>
        <w:spacing w:line="360" w:lineRule="auto"/>
        <w:jc w:val="both"/>
        <w:rPr>
          <w:rFonts w:ascii="Book Antiqua" w:hAnsi="Book Antiqua"/>
        </w:rPr>
      </w:pPr>
    </w:p>
    <w:p w:rsidR="009C5B0C" w:rsidRPr="00D95B05" w:rsidRDefault="009C5B0C" w:rsidP="00D95B05">
      <w:pPr>
        <w:spacing w:line="360" w:lineRule="auto"/>
        <w:jc w:val="both"/>
        <w:rPr>
          <w:rFonts w:ascii="Book Antiqua" w:hAnsi="Book Antiqua"/>
        </w:rPr>
      </w:pPr>
    </w:p>
    <w:p w:rsidR="0055009C" w:rsidRPr="00D95B05" w:rsidRDefault="0055009C" w:rsidP="00D95B05">
      <w:pPr>
        <w:spacing w:line="360" w:lineRule="auto"/>
        <w:jc w:val="both"/>
        <w:rPr>
          <w:rFonts w:ascii="Book Antiqua" w:hAnsi="Book Antiqua"/>
          <w:b/>
        </w:rPr>
        <w:sectPr w:rsidR="0055009C" w:rsidRPr="00D95B05">
          <w:pgSz w:w="15840" w:h="12240" w:orient="landscape"/>
          <w:pgMar w:top="1800" w:right="1440" w:bottom="1800" w:left="1440" w:header="720" w:footer="720" w:gutter="0"/>
          <w:cols w:space="720"/>
        </w:sectPr>
      </w:pPr>
    </w:p>
    <w:p w:rsidR="009E5F6F" w:rsidRPr="00D95B05" w:rsidRDefault="009E5F6F" w:rsidP="009173AE">
      <w:pPr>
        <w:spacing w:line="360" w:lineRule="auto"/>
        <w:jc w:val="both"/>
        <w:rPr>
          <w:rFonts w:ascii="Book Antiqua" w:hAnsi="Book Antiqua"/>
        </w:rPr>
      </w:pPr>
    </w:p>
    <w:sectPr w:rsidR="009E5F6F" w:rsidRPr="00D95B05" w:rsidSect="0055009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E2" w:rsidRDefault="007A6BE2" w:rsidP="00F772CA">
      <w:r>
        <w:separator/>
      </w:r>
    </w:p>
  </w:endnote>
  <w:endnote w:type="continuationSeparator" w:id="0">
    <w:p w:rsidR="007A6BE2" w:rsidRDefault="007A6BE2" w:rsidP="00F77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ulim">
    <w:altName w:val="굴림"/>
    <w:panose1 w:val="00000000000000000000"/>
    <w:charset w:val="81"/>
    <w:family w:val="roman"/>
    <w:notTrueType/>
    <w:pitch w:val="fixed"/>
    <w:sig w:usb0="00000001" w:usb1="09060000" w:usb2="00000010" w:usb3="00000000" w:csb0="00080000" w:csb1="00000000"/>
  </w:font>
  <w:font w:name="宋体">
    <w:charset w:val="50"/>
    <w:family w:val="auto"/>
    <w:pitch w:val="variable"/>
    <w:sig w:usb0="00000003" w:usb1="080E0000" w:usb2="00000010" w:usb3="00000000" w:csb0="0004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altName w:val="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E2" w:rsidRDefault="007A6BE2" w:rsidP="00F772CA">
      <w:r>
        <w:separator/>
      </w:r>
    </w:p>
  </w:footnote>
  <w:footnote w:type="continuationSeparator" w:id="0">
    <w:p w:rsidR="007A6BE2" w:rsidRDefault="007A6BE2" w:rsidP="00F772C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64B07"/>
    <w:multiLevelType w:val="hybridMultilevel"/>
    <w:tmpl w:val="E15C17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407119"/>
    <w:multiLevelType w:val="hybridMultilevel"/>
    <w:tmpl w:val="44502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53210B"/>
    <w:multiLevelType w:val="hybridMultilevel"/>
    <w:tmpl w:val="9BF69DA4"/>
    <w:lvl w:ilvl="0" w:tplc="F7E8097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E16AC5"/>
    <w:multiLevelType w:val="hybridMultilevel"/>
    <w:tmpl w:val="D0A01128"/>
    <w:lvl w:ilvl="0" w:tplc="6AA6D592">
      <w:start w:val="1"/>
      <w:numFmt w:val="decimal"/>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F822A4"/>
    <w:multiLevelType w:val="hybridMultilevel"/>
    <w:tmpl w:val="2B52563E"/>
    <w:lvl w:ilvl="0" w:tplc="6478E7C6">
      <w:numFmt w:val="bullet"/>
      <w:lvlText w:val="-"/>
      <w:lvlJc w:val="left"/>
      <w:pPr>
        <w:ind w:left="400" w:hanging="360"/>
      </w:pPr>
      <w:rPr>
        <w:rFonts w:ascii="Cambria" w:eastAsiaTheme="minorHAnsi" w:hAnsi="Cambria" w:cstheme="minorBidi" w:hint="default"/>
      </w:rPr>
    </w:lvl>
    <w:lvl w:ilvl="1" w:tplc="04090003">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
    <w:nsid w:val="4A0C79E8"/>
    <w:multiLevelType w:val="hybridMultilevel"/>
    <w:tmpl w:val="CD281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F86F77"/>
    <w:multiLevelType w:val="hybridMultilevel"/>
    <w:tmpl w:val="1A4E8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B60AA8"/>
    <w:multiLevelType w:val="hybridMultilevel"/>
    <w:tmpl w:val="AE380FCA"/>
    <w:lvl w:ilvl="0" w:tplc="9E92B11A">
      <w:start w:val="1"/>
      <w:numFmt w:val="bullet"/>
      <w:lvlText w:val="-"/>
      <w:lvlJc w:val="left"/>
      <w:pPr>
        <w:ind w:left="390" w:hanging="360"/>
      </w:pPr>
      <w:rPr>
        <w:rFonts w:ascii="Cambria" w:eastAsiaTheme="minorHAnsi" w:hAnsi="Cambria"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8">
    <w:nsid w:val="77A97149"/>
    <w:multiLevelType w:val="hybridMultilevel"/>
    <w:tmpl w:val="E5D01B88"/>
    <w:lvl w:ilvl="0" w:tplc="1286F0EA">
      <w:start w:val="1"/>
      <w:numFmt w:val="bullet"/>
      <w:lvlText w:val="-"/>
      <w:lvlJc w:val="left"/>
      <w:pPr>
        <w:ind w:left="420" w:hanging="360"/>
      </w:pPr>
      <w:rPr>
        <w:rFonts w:ascii="Cambria" w:eastAsiaTheme="minorHAnsi" w:hAnsi="Cambri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7F7863A0"/>
    <w:multiLevelType w:val="hybridMultilevel"/>
    <w:tmpl w:val="E242BD5A"/>
    <w:lvl w:ilvl="0" w:tplc="35CC3D0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9"/>
  </w:num>
  <w:num w:numId="5">
    <w:abstractNumId w:val="2"/>
  </w:num>
  <w:num w:numId="6">
    <w:abstractNumId w:val="5"/>
  </w:num>
  <w:num w:numId="7">
    <w:abstractNumId w:val="1"/>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D styl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wsrdep0cets06expvnvtea425fad0raarza&quot;&gt;My EndNote Library&lt;record-ids&gt;&lt;item&gt;4&lt;/item&gt;&lt;item&gt;7&lt;/item&gt;&lt;item&gt;14&lt;/item&gt;&lt;item&gt;17&lt;/item&gt;&lt;item&gt;21&lt;/item&gt;&lt;item&gt;23&lt;/item&gt;&lt;item&gt;26&lt;/item&gt;&lt;item&gt;28&lt;/item&gt;&lt;item&gt;29&lt;/item&gt;&lt;item&gt;30&lt;/item&gt;&lt;item&gt;32&lt;/item&gt;&lt;item&gt;33&lt;/item&gt;&lt;item&gt;34&lt;/item&gt;&lt;item&gt;36&lt;/item&gt;&lt;item&gt;42&lt;/item&gt;&lt;item&gt;43&lt;/item&gt;&lt;item&gt;44&lt;/item&gt;&lt;item&gt;45&lt;/item&gt;&lt;item&gt;51&lt;/item&gt;&lt;item&gt;53&lt;/item&gt;&lt;item&gt;54&lt;/item&gt;&lt;item&gt;55&lt;/item&gt;&lt;item&gt;56&lt;/item&gt;&lt;item&gt;57&lt;/item&gt;&lt;item&gt;60&lt;/item&gt;&lt;item&gt;62&lt;/item&gt;&lt;item&gt;65&lt;/item&gt;&lt;item&gt;66&lt;/item&gt;&lt;item&gt;69&lt;/item&gt;&lt;item&gt;71&lt;/item&gt;&lt;item&gt;72&lt;/item&gt;&lt;item&gt;74&lt;/item&gt;&lt;item&gt;75&lt;/item&gt;&lt;item&gt;77&lt;/item&gt;&lt;item&gt;78&lt;/item&gt;&lt;item&gt;81&lt;/item&gt;&lt;item&gt;82&lt;/item&gt;&lt;item&gt;83&lt;/item&gt;&lt;item&gt;84&lt;/item&gt;&lt;item&gt;85&lt;/item&gt;&lt;item&gt;86&lt;/item&gt;&lt;item&gt;87&lt;/item&gt;&lt;item&gt;88&lt;/item&gt;&lt;item&gt;89&lt;/item&gt;&lt;item&gt;90&lt;/item&gt;&lt;item&gt;91&lt;/item&gt;&lt;item&gt;92&lt;/item&gt;&lt;item&gt;93&lt;/item&gt;&lt;item&gt;95&lt;/item&gt;&lt;item&gt;97&lt;/item&gt;&lt;item&gt;98&lt;/item&gt;&lt;item&gt;99&lt;/item&gt;&lt;item&gt;101&lt;/item&gt;&lt;item&gt;103&lt;/item&gt;&lt;item&gt;104&lt;/item&gt;&lt;item&gt;105&lt;/item&gt;&lt;item&gt;110&lt;/item&gt;&lt;item&gt;111&lt;/item&gt;&lt;item&gt;112&lt;/item&gt;&lt;item&gt;113&lt;/item&gt;&lt;item&gt;115&lt;/item&gt;&lt;item&gt;116&lt;/item&gt;&lt;item&gt;118&lt;/item&gt;&lt;item&gt;119&lt;/item&gt;&lt;item&gt;121&lt;/item&gt;&lt;item&gt;122&lt;/item&gt;&lt;item&gt;126&lt;/item&gt;&lt;item&gt;130&lt;/item&gt;&lt;item&gt;131&lt;/item&gt;&lt;item&gt;132&lt;/item&gt;&lt;item&gt;133&lt;/item&gt;&lt;item&gt;135&lt;/item&gt;&lt;item&gt;137&lt;/item&gt;&lt;item&gt;141&lt;/item&gt;&lt;item&gt;149&lt;/item&gt;&lt;item&gt;166&lt;/item&gt;&lt;item&gt;167&lt;/item&gt;&lt;item&gt;168&lt;/item&gt;&lt;item&gt;170&lt;/item&gt;&lt;item&gt;171&lt;/item&gt;&lt;item&gt;172&lt;/item&gt;&lt;item&gt;173&lt;/item&gt;&lt;item&gt;174&lt;/item&gt;&lt;item&gt;175&lt;/item&gt;&lt;item&gt;176&lt;/item&gt;&lt;item&gt;177&lt;/item&gt;&lt;item&gt;179&lt;/item&gt;&lt;item&gt;180&lt;/item&gt;&lt;item&gt;206&lt;/item&gt;&lt;item&gt;209&lt;/item&gt;&lt;item&gt;210&lt;/item&gt;&lt;item&gt;212&lt;/item&gt;&lt;item&gt;214&lt;/item&gt;&lt;item&gt;215&lt;/item&gt;&lt;item&gt;216&lt;/item&gt;&lt;item&gt;217&lt;/item&gt;&lt;item&gt;218&lt;/item&gt;&lt;item&gt;219&lt;/item&gt;&lt;item&gt;220&lt;/item&gt;&lt;item&gt;221&lt;/item&gt;&lt;item&gt;222&lt;/item&gt;&lt;item&gt;224&lt;/item&gt;&lt;item&gt;225&lt;/item&gt;&lt;/record-ids&gt;&lt;/item&gt;&lt;/Libraries&gt;"/>
  </w:docVars>
  <w:rsids>
    <w:rsidRoot w:val="009E5F6F"/>
    <w:rsid w:val="00006F40"/>
    <w:rsid w:val="00016564"/>
    <w:rsid w:val="00017E5D"/>
    <w:rsid w:val="00021BD6"/>
    <w:rsid w:val="000220E4"/>
    <w:rsid w:val="00024099"/>
    <w:rsid w:val="00027110"/>
    <w:rsid w:val="00027529"/>
    <w:rsid w:val="000309B5"/>
    <w:rsid w:val="000326A4"/>
    <w:rsid w:val="000361AC"/>
    <w:rsid w:val="0004132B"/>
    <w:rsid w:val="00043EBB"/>
    <w:rsid w:val="00045F5F"/>
    <w:rsid w:val="00047B39"/>
    <w:rsid w:val="000547EA"/>
    <w:rsid w:val="00057E4E"/>
    <w:rsid w:val="00063610"/>
    <w:rsid w:val="00063C2F"/>
    <w:rsid w:val="0006608C"/>
    <w:rsid w:val="00066C13"/>
    <w:rsid w:val="0006787F"/>
    <w:rsid w:val="00071415"/>
    <w:rsid w:val="00073268"/>
    <w:rsid w:val="000746D3"/>
    <w:rsid w:val="00074D41"/>
    <w:rsid w:val="000812C0"/>
    <w:rsid w:val="000A085F"/>
    <w:rsid w:val="000B00C8"/>
    <w:rsid w:val="000B44D5"/>
    <w:rsid w:val="000B5E23"/>
    <w:rsid w:val="000B6091"/>
    <w:rsid w:val="000C08A6"/>
    <w:rsid w:val="000C3612"/>
    <w:rsid w:val="000C60DD"/>
    <w:rsid w:val="000D0165"/>
    <w:rsid w:val="000D0C33"/>
    <w:rsid w:val="000D3C57"/>
    <w:rsid w:val="000E460D"/>
    <w:rsid w:val="000E529B"/>
    <w:rsid w:val="000E6F36"/>
    <w:rsid w:val="000F2851"/>
    <w:rsid w:val="000F2D1D"/>
    <w:rsid w:val="000F3968"/>
    <w:rsid w:val="000F4473"/>
    <w:rsid w:val="00100308"/>
    <w:rsid w:val="00105CA3"/>
    <w:rsid w:val="00106EBA"/>
    <w:rsid w:val="00107A1A"/>
    <w:rsid w:val="00110946"/>
    <w:rsid w:val="00113A9D"/>
    <w:rsid w:val="00116644"/>
    <w:rsid w:val="00120F8A"/>
    <w:rsid w:val="00125C73"/>
    <w:rsid w:val="001263D2"/>
    <w:rsid w:val="00132BFA"/>
    <w:rsid w:val="001375D8"/>
    <w:rsid w:val="00137CF5"/>
    <w:rsid w:val="00141305"/>
    <w:rsid w:val="00142051"/>
    <w:rsid w:val="00142548"/>
    <w:rsid w:val="00146833"/>
    <w:rsid w:val="00147099"/>
    <w:rsid w:val="00152BB7"/>
    <w:rsid w:val="0015469A"/>
    <w:rsid w:val="00155E1D"/>
    <w:rsid w:val="00162A51"/>
    <w:rsid w:val="00162CFE"/>
    <w:rsid w:val="00167734"/>
    <w:rsid w:val="00175A9B"/>
    <w:rsid w:val="00176EDC"/>
    <w:rsid w:val="00186F35"/>
    <w:rsid w:val="00192EED"/>
    <w:rsid w:val="00193E94"/>
    <w:rsid w:val="001940E5"/>
    <w:rsid w:val="0019420A"/>
    <w:rsid w:val="00195678"/>
    <w:rsid w:val="001A4F4D"/>
    <w:rsid w:val="001A5238"/>
    <w:rsid w:val="001A5C3E"/>
    <w:rsid w:val="001B06EB"/>
    <w:rsid w:val="001B3B24"/>
    <w:rsid w:val="001B490A"/>
    <w:rsid w:val="001B55DC"/>
    <w:rsid w:val="001C2006"/>
    <w:rsid w:val="001C6AF5"/>
    <w:rsid w:val="001D1C09"/>
    <w:rsid w:val="001D485A"/>
    <w:rsid w:val="001D67A0"/>
    <w:rsid w:val="001D692F"/>
    <w:rsid w:val="001E76DA"/>
    <w:rsid w:val="001F0BCE"/>
    <w:rsid w:val="001F124D"/>
    <w:rsid w:val="001F4DCE"/>
    <w:rsid w:val="001F7B64"/>
    <w:rsid w:val="0020398F"/>
    <w:rsid w:val="00215F93"/>
    <w:rsid w:val="002166E6"/>
    <w:rsid w:val="0021752A"/>
    <w:rsid w:val="00217C43"/>
    <w:rsid w:val="00221883"/>
    <w:rsid w:val="00227A7E"/>
    <w:rsid w:val="002353F5"/>
    <w:rsid w:val="00240621"/>
    <w:rsid w:val="00241890"/>
    <w:rsid w:val="00242F35"/>
    <w:rsid w:val="00247A0A"/>
    <w:rsid w:val="00247E0A"/>
    <w:rsid w:val="00250BE7"/>
    <w:rsid w:val="00251F36"/>
    <w:rsid w:val="00256C8D"/>
    <w:rsid w:val="0026044A"/>
    <w:rsid w:val="00260A84"/>
    <w:rsid w:val="00262BC6"/>
    <w:rsid w:val="002737B8"/>
    <w:rsid w:val="00277949"/>
    <w:rsid w:val="002805FE"/>
    <w:rsid w:val="00283BDF"/>
    <w:rsid w:val="00284C80"/>
    <w:rsid w:val="00286156"/>
    <w:rsid w:val="00297A6C"/>
    <w:rsid w:val="002A1B34"/>
    <w:rsid w:val="002A2A9F"/>
    <w:rsid w:val="002A431A"/>
    <w:rsid w:val="002A469F"/>
    <w:rsid w:val="002A51F5"/>
    <w:rsid w:val="002D2C56"/>
    <w:rsid w:val="002D48A0"/>
    <w:rsid w:val="002D6076"/>
    <w:rsid w:val="002D7F22"/>
    <w:rsid w:val="002F32B4"/>
    <w:rsid w:val="002F5B07"/>
    <w:rsid w:val="00300550"/>
    <w:rsid w:val="00300ED3"/>
    <w:rsid w:val="00310D75"/>
    <w:rsid w:val="00310EBA"/>
    <w:rsid w:val="00311C46"/>
    <w:rsid w:val="00314025"/>
    <w:rsid w:val="0032516F"/>
    <w:rsid w:val="003258F5"/>
    <w:rsid w:val="0032661D"/>
    <w:rsid w:val="00330676"/>
    <w:rsid w:val="00330E34"/>
    <w:rsid w:val="0034707C"/>
    <w:rsid w:val="00347D36"/>
    <w:rsid w:val="003507FD"/>
    <w:rsid w:val="00354A25"/>
    <w:rsid w:val="00355F13"/>
    <w:rsid w:val="00357D63"/>
    <w:rsid w:val="00360977"/>
    <w:rsid w:val="0036492E"/>
    <w:rsid w:val="00364F13"/>
    <w:rsid w:val="00366AAB"/>
    <w:rsid w:val="00373C33"/>
    <w:rsid w:val="003816EA"/>
    <w:rsid w:val="0038196F"/>
    <w:rsid w:val="00381BB6"/>
    <w:rsid w:val="00382366"/>
    <w:rsid w:val="0039298C"/>
    <w:rsid w:val="00393C02"/>
    <w:rsid w:val="003B5543"/>
    <w:rsid w:val="003B582F"/>
    <w:rsid w:val="003B5B40"/>
    <w:rsid w:val="003C0637"/>
    <w:rsid w:val="003C5ECE"/>
    <w:rsid w:val="003D1046"/>
    <w:rsid w:val="003D3168"/>
    <w:rsid w:val="003D57D6"/>
    <w:rsid w:val="003D74AA"/>
    <w:rsid w:val="003E09E8"/>
    <w:rsid w:val="003E4826"/>
    <w:rsid w:val="003E6ACD"/>
    <w:rsid w:val="003F0878"/>
    <w:rsid w:val="003F4058"/>
    <w:rsid w:val="003F4443"/>
    <w:rsid w:val="0040049A"/>
    <w:rsid w:val="00403146"/>
    <w:rsid w:val="00404E6C"/>
    <w:rsid w:val="00405EF9"/>
    <w:rsid w:val="00406D2A"/>
    <w:rsid w:val="0041021C"/>
    <w:rsid w:val="004107BB"/>
    <w:rsid w:val="00413BE8"/>
    <w:rsid w:val="00415780"/>
    <w:rsid w:val="004239DB"/>
    <w:rsid w:val="00431769"/>
    <w:rsid w:val="00442FCD"/>
    <w:rsid w:val="00447525"/>
    <w:rsid w:val="00456F7F"/>
    <w:rsid w:val="0046103E"/>
    <w:rsid w:val="00464EDD"/>
    <w:rsid w:val="0046711A"/>
    <w:rsid w:val="004700B6"/>
    <w:rsid w:val="004722F2"/>
    <w:rsid w:val="00474738"/>
    <w:rsid w:val="00474DA0"/>
    <w:rsid w:val="0047525A"/>
    <w:rsid w:val="004755F2"/>
    <w:rsid w:val="00477C4F"/>
    <w:rsid w:val="00480B0F"/>
    <w:rsid w:val="0048299F"/>
    <w:rsid w:val="00487861"/>
    <w:rsid w:val="004A06C7"/>
    <w:rsid w:val="004A098D"/>
    <w:rsid w:val="004A0A3C"/>
    <w:rsid w:val="004A2B4A"/>
    <w:rsid w:val="004A68FB"/>
    <w:rsid w:val="004B439D"/>
    <w:rsid w:val="004B44D4"/>
    <w:rsid w:val="004B5DD3"/>
    <w:rsid w:val="004B71C7"/>
    <w:rsid w:val="004C4147"/>
    <w:rsid w:val="004C4C02"/>
    <w:rsid w:val="004C7EBB"/>
    <w:rsid w:val="004C7F0B"/>
    <w:rsid w:val="004D12AE"/>
    <w:rsid w:val="004D2F4B"/>
    <w:rsid w:val="004D44B2"/>
    <w:rsid w:val="004D627B"/>
    <w:rsid w:val="004D6972"/>
    <w:rsid w:val="004E0A7C"/>
    <w:rsid w:val="004E2FC5"/>
    <w:rsid w:val="004E632E"/>
    <w:rsid w:val="004E6E78"/>
    <w:rsid w:val="004E7C70"/>
    <w:rsid w:val="004F1D35"/>
    <w:rsid w:val="004F4AAA"/>
    <w:rsid w:val="004F4D10"/>
    <w:rsid w:val="005030F0"/>
    <w:rsid w:val="005071CC"/>
    <w:rsid w:val="00511957"/>
    <w:rsid w:val="00513C10"/>
    <w:rsid w:val="005218BE"/>
    <w:rsid w:val="005264C6"/>
    <w:rsid w:val="00526699"/>
    <w:rsid w:val="00527991"/>
    <w:rsid w:val="00530486"/>
    <w:rsid w:val="00532212"/>
    <w:rsid w:val="00537FDA"/>
    <w:rsid w:val="00542896"/>
    <w:rsid w:val="0054443F"/>
    <w:rsid w:val="00544A4A"/>
    <w:rsid w:val="005457FE"/>
    <w:rsid w:val="00547ECD"/>
    <w:rsid w:val="0055009C"/>
    <w:rsid w:val="00552A78"/>
    <w:rsid w:val="0055522E"/>
    <w:rsid w:val="00555490"/>
    <w:rsid w:val="00555F02"/>
    <w:rsid w:val="00556BC4"/>
    <w:rsid w:val="00556D4C"/>
    <w:rsid w:val="0056168C"/>
    <w:rsid w:val="0056371B"/>
    <w:rsid w:val="0056445B"/>
    <w:rsid w:val="005678DF"/>
    <w:rsid w:val="00570E86"/>
    <w:rsid w:val="005742F3"/>
    <w:rsid w:val="0057431C"/>
    <w:rsid w:val="00577402"/>
    <w:rsid w:val="00577705"/>
    <w:rsid w:val="0057781C"/>
    <w:rsid w:val="00577F01"/>
    <w:rsid w:val="005804AC"/>
    <w:rsid w:val="00582930"/>
    <w:rsid w:val="00583A5C"/>
    <w:rsid w:val="00586BCF"/>
    <w:rsid w:val="00587D76"/>
    <w:rsid w:val="00594989"/>
    <w:rsid w:val="0059718A"/>
    <w:rsid w:val="0059746D"/>
    <w:rsid w:val="005A1BF3"/>
    <w:rsid w:val="005A3124"/>
    <w:rsid w:val="005A347A"/>
    <w:rsid w:val="005A5F4F"/>
    <w:rsid w:val="005A7F4B"/>
    <w:rsid w:val="005B0336"/>
    <w:rsid w:val="005B07B2"/>
    <w:rsid w:val="005B4405"/>
    <w:rsid w:val="005B7C76"/>
    <w:rsid w:val="005C50FF"/>
    <w:rsid w:val="005D006E"/>
    <w:rsid w:val="005D0C6A"/>
    <w:rsid w:val="005D1ADD"/>
    <w:rsid w:val="005D70E2"/>
    <w:rsid w:val="005D7CC4"/>
    <w:rsid w:val="005E0CD8"/>
    <w:rsid w:val="005E1E80"/>
    <w:rsid w:val="005E36FF"/>
    <w:rsid w:val="005E3B51"/>
    <w:rsid w:val="005E4039"/>
    <w:rsid w:val="005F0D14"/>
    <w:rsid w:val="005F6C4E"/>
    <w:rsid w:val="0060085A"/>
    <w:rsid w:val="006030C6"/>
    <w:rsid w:val="00615297"/>
    <w:rsid w:val="006154EE"/>
    <w:rsid w:val="00621DDA"/>
    <w:rsid w:val="00624B1B"/>
    <w:rsid w:val="006253D0"/>
    <w:rsid w:val="0062777A"/>
    <w:rsid w:val="006300CB"/>
    <w:rsid w:val="00632A1A"/>
    <w:rsid w:val="00636B67"/>
    <w:rsid w:val="00640B9E"/>
    <w:rsid w:val="0064485D"/>
    <w:rsid w:val="00650970"/>
    <w:rsid w:val="00655086"/>
    <w:rsid w:val="00657E58"/>
    <w:rsid w:val="00662EA1"/>
    <w:rsid w:val="006636C4"/>
    <w:rsid w:val="00665F5F"/>
    <w:rsid w:val="006678AB"/>
    <w:rsid w:val="0067080B"/>
    <w:rsid w:val="00670BCE"/>
    <w:rsid w:val="00672F0D"/>
    <w:rsid w:val="00684399"/>
    <w:rsid w:val="00687B12"/>
    <w:rsid w:val="00693911"/>
    <w:rsid w:val="00695C21"/>
    <w:rsid w:val="00696A4B"/>
    <w:rsid w:val="006B13EE"/>
    <w:rsid w:val="006C0DBF"/>
    <w:rsid w:val="006C4FFC"/>
    <w:rsid w:val="006C5F3D"/>
    <w:rsid w:val="006D0A1E"/>
    <w:rsid w:val="006D141B"/>
    <w:rsid w:val="006D2A0C"/>
    <w:rsid w:val="006D348E"/>
    <w:rsid w:val="006D3C88"/>
    <w:rsid w:val="006D4B58"/>
    <w:rsid w:val="006D691D"/>
    <w:rsid w:val="006E5DDD"/>
    <w:rsid w:val="006E6B09"/>
    <w:rsid w:val="006F2975"/>
    <w:rsid w:val="00701944"/>
    <w:rsid w:val="00702A66"/>
    <w:rsid w:val="00703C28"/>
    <w:rsid w:val="007151D7"/>
    <w:rsid w:val="00720749"/>
    <w:rsid w:val="00722037"/>
    <w:rsid w:val="00726EA7"/>
    <w:rsid w:val="00726F0D"/>
    <w:rsid w:val="007321D5"/>
    <w:rsid w:val="00733819"/>
    <w:rsid w:val="00734BB4"/>
    <w:rsid w:val="007358DF"/>
    <w:rsid w:val="00735A65"/>
    <w:rsid w:val="0074167E"/>
    <w:rsid w:val="00750796"/>
    <w:rsid w:val="007507E4"/>
    <w:rsid w:val="00750CA6"/>
    <w:rsid w:val="00753B0A"/>
    <w:rsid w:val="00755A78"/>
    <w:rsid w:val="007628DE"/>
    <w:rsid w:val="00764CD2"/>
    <w:rsid w:val="00766774"/>
    <w:rsid w:val="00766AEA"/>
    <w:rsid w:val="00770A34"/>
    <w:rsid w:val="007710EF"/>
    <w:rsid w:val="0077211C"/>
    <w:rsid w:val="007772AC"/>
    <w:rsid w:val="007774F6"/>
    <w:rsid w:val="00780F39"/>
    <w:rsid w:val="00787514"/>
    <w:rsid w:val="00792D68"/>
    <w:rsid w:val="0079438F"/>
    <w:rsid w:val="00796090"/>
    <w:rsid w:val="007A0DD6"/>
    <w:rsid w:val="007A2BFF"/>
    <w:rsid w:val="007A6BE2"/>
    <w:rsid w:val="007B351B"/>
    <w:rsid w:val="007B7571"/>
    <w:rsid w:val="007D05D0"/>
    <w:rsid w:val="007D0C2D"/>
    <w:rsid w:val="007D51BB"/>
    <w:rsid w:val="007D54BA"/>
    <w:rsid w:val="007F06FC"/>
    <w:rsid w:val="007F0B73"/>
    <w:rsid w:val="007F349F"/>
    <w:rsid w:val="007F4246"/>
    <w:rsid w:val="007F798D"/>
    <w:rsid w:val="00803349"/>
    <w:rsid w:val="00812ABD"/>
    <w:rsid w:val="00815056"/>
    <w:rsid w:val="00815B90"/>
    <w:rsid w:val="008253E5"/>
    <w:rsid w:val="00825B33"/>
    <w:rsid w:val="008261B0"/>
    <w:rsid w:val="00827353"/>
    <w:rsid w:val="008304A3"/>
    <w:rsid w:val="008357FA"/>
    <w:rsid w:val="00840A86"/>
    <w:rsid w:val="008429D0"/>
    <w:rsid w:val="0084393B"/>
    <w:rsid w:val="00846357"/>
    <w:rsid w:val="0085265D"/>
    <w:rsid w:val="008549B0"/>
    <w:rsid w:val="008549B6"/>
    <w:rsid w:val="0086009A"/>
    <w:rsid w:val="00860935"/>
    <w:rsid w:val="0086148B"/>
    <w:rsid w:val="00863990"/>
    <w:rsid w:val="008718B0"/>
    <w:rsid w:val="00872059"/>
    <w:rsid w:val="00876329"/>
    <w:rsid w:val="008765A0"/>
    <w:rsid w:val="00883AD5"/>
    <w:rsid w:val="008875A5"/>
    <w:rsid w:val="00894F50"/>
    <w:rsid w:val="008A0025"/>
    <w:rsid w:val="008A21CA"/>
    <w:rsid w:val="008A3B2C"/>
    <w:rsid w:val="008A6AD4"/>
    <w:rsid w:val="008A78B5"/>
    <w:rsid w:val="008B47E4"/>
    <w:rsid w:val="008B649A"/>
    <w:rsid w:val="008C12EA"/>
    <w:rsid w:val="008C1683"/>
    <w:rsid w:val="008C22D6"/>
    <w:rsid w:val="008C242D"/>
    <w:rsid w:val="008C4C48"/>
    <w:rsid w:val="008C7659"/>
    <w:rsid w:val="008D15D2"/>
    <w:rsid w:val="008D19A1"/>
    <w:rsid w:val="008D5C96"/>
    <w:rsid w:val="008E1D44"/>
    <w:rsid w:val="008E24C1"/>
    <w:rsid w:val="008E2B89"/>
    <w:rsid w:val="008E599E"/>
    <w:rsid w:val="008F073C"/>
    <w:rsid w:val="008F3004"/>
    <w:rsid w:val="008F4A66"/>
    <w:rsid w:val="008F563A"/>
    <w:rsid w:val="008F7D84"/>
    <w:rsid w:val="00901E09"/>
    <w:rsid w:val="009022BB"/>
    <w:rsid w:val="00905B38"/>
    <w:rsid w:val="0091165E"/>
    <w:rsid w:val="009124FD"/>
    <w:rsid w:val="009139A8"/>
    <w:rsid w:val="009146B7"/>
    <w:rsid w:val="009173AE"/>
    <w:rsid w:val="00917F7A"/>
    <w:rsid w:val="00921495"/>
    <w:rsid w:val="0092208D"/>
    <w:rsid w:val="0092601C"/>
    <w:rsid w:val="009377F2"/>
    <w:rsid w:val="00941FC7"/>
    <w:rsid w:val="00943C45"/>
    <w:rsid w:val="00944694"/>
    <w:rsid w:val="00950657"/>
    <w:rsid w:val="00952B26"/>
    <w:rsid w:val="009541CC"/>
    <w:rsid w:val="00961942"/>
    <w:rsid w:val="0096350E"/>
    <w:rsid w:val="009668FF"/>
    <w:rsid w:val="0097039F"/>
    <w:rsid w:val="009719AE"/>
    <w:rsid w:val="00977286"/>
    <w:rsid w:val="0098775F"/>
    <w:rsid w:val="00987AC9"/>
    <w:rsid w:val="00993809"/>
    <w:rsid w:val="009A127C"/>
    <w:rsid w:val="009A24BB"/>
    <w:rsid w:val="009A298C"/>
    <w:rsid w:val="009A78F3"/>
    <w:rsid w:val="009B06FB"/>
    <w:rsid w:val="009B4819"/>
    <w:rsid w:val="009B65BD"/>
    <w:rsid w:val="009C1BE1"/>
    <w:rsid w:val="009C1F5F"/>
    <w:rsid w:val="009C4426"/>
    <w:rsid w:val="009C4C4D"/>
    <w:rsid w:val="009C4EB8"/>
    <w:rsid w:val="009C5B0C"/>
    <w:rsid w:val="009C663C"/>
    <w:rsid w:val="009C7B26"/>
    <w:rsid w:val="009D1F82"/>
    <w:rsid w:val="009D7B1D"/>
    <w:rsid w:val="009E4F85"/>
    <w:rsid w:val="009E4FBE"/>
    <w:rsid w:val="009E5F6F"/>
    <w:rsid w:val="009F1815"/>
    <w:rsid w:val="009F34C2"/>
    <w:rsid w:val="00A00159"/>
    <w:rsid w:val="00A011A5"/>
    <w:rsid w:val="00A1191B"/>
    <w:rsid w:val="00A1430A"/>
    <w:rsid w:val="00A151B2"/>
    <w:rsid w:val="00A16C7A"/>
    <w:rsid w:val="00A245B4"/>
    <w:rsid w:val="00A31A53"/>
    <w:rsid w:val="00A31A80"/>
    <w:rsid w:val="00A33E2C"/>
    <w:rsid w:val="00A46447"/>
    <w:rsid w:val="00A46811"/>
    <w:rsid w:val="00A475F5"/>
    <w:rsid w:val="00A53C1D"/>
    <w:rsid w:val="00A549E7"/>
    <w:rsid w:val="00A6204C"/>
    <w:rsid w:val="00A70C24"/>
    <w:rsid w:val="00A70F45"/>
    <w:rsid w:val="00A82787"/>
    <w:rsid w:val="00A86B66"/>
    <w:rsid w:val="00A90160"/>
    <w:rsid w:val="00A948A0"/>
    <w:rsid w:val="00AA45EF"/>
    <w:rsid w:val="00AB1DD3"/>
    <w:rsid w:val="00AB39B0"/>
    <w:rsid w:val="00AD0131"/>
    <w:rsid w:val="00AD7AAB"/>
    <w:rsid w:val="00AE14EB"/>
    <w:rsid w:val="00AE3BF8"/>
    <w:rsid w:val="00AE4BD1"/>
    <w:rsid w:val="00AE6ECD"/>
    <w:rsid w:val="00AE7443"/>
    <w:rsid w:val="00AF2480"/>
    <w:rsid w:val="00AF5380"/>
    <w:rsid w:val="00B01485"/>
    <w:rsid w:val="00B04D2A"/>
    <w:rsid w:val="00B100A4"/>
    <w:rsid w:val="00B122E1"/>
    <w:rsid w:val="00B16013"/>
    <w:rsid w:val="00B23126"/>
    <w:rsid w:val="00B23442"/>
    <w:rsid w:val="00B2540C"/>
    <w:rsid w:val="00B26BCC"/>
    <w:rsid w:val="00B30FDF"/>
    <w:rsid w:val="00B3180B"/>
    <w:rsid w:val="00B33D1D"/>
    <w:rsid w:val="00B35542"/>
    <w:rsid w:val="00B36327"/>
    <w:rsid w:val="00B3780B"/>
    <w:rsid w:val="00B55837"/>
    <w:rsid w:val="00B66903"/>
    <w:rsid w:val="00B76B1A"/>
    <w:rsid w:val="00B81B6A"/>
    <w:rsid w:val="00B8716B"/>
    <w:rsid w:val="00B932EB"/>
    <w:rsid w:val="00B9453B"/>
    <w:rsid w:val="00B94D29"/>
    <w:rsid w:val="00BA151A"/>
    <w:rsid w:val="00BA37A8"/>
    <w:rsid w:val="00BA501A"/>
    <w:rsid w:val="00BB186D"/>
    <w:rsid w:val="00BB7610"/>
    <w:rsid w:val="00BB7A28"/>
    <w:rsid w:val="00BC0B2F"/>
    <w:rsid w:val="00BC34BA"/>
    <w:rsid w:val="00BC4688"/>
    <w:rsid w:val="00BD1FC3"/>
    <w:rsid w:val="00BD6E1D"/>
    <w:rsid w:val="00BE4C60"/>
    <w:rsid w:val="00BE53AE"/>
    <w:rsid w:val="00BF0396"/>
    <w:rsid w:val="00BF49D2"/>
    <w:rsid w:val="00BF5BFF"/>
    <w:rsid w:val="00C04BE9"/>
    <w:rsid w:val="00C05091"/>
    <w:rsid w:val="00C123E9"/>
    <w:rsid w:val="00C23C4E"/>
    <w:rsid w:val="00C25E2E"/>
    <w:rsid w:val="00C32315"/>
    <w:rsid w:val="00C32DB8"/>
    <w:rsid w:val="00C40677"/>
    <w:rsid w:val="00C4114C"/>
    <w:rsid w:val="00C427AD"/>
    <w:rsid w:val="00C43447"/>
    <w:rsid w:val="00C43D7B"/>
    <w:rsid w:val="00C43E87"/>
    <w:rsid w:val="00C54822"/>
    <w:rsid w:val="00C54C28"/>
    <w:rsid w:val="00C571FD"/>
    <w:rsid w:val="00C579BD"/>
    <w:rsid w:val="00C63989"/>
    <w:rsid w:val="00C70525"/>
    <w:rsid w:val="00C7298D"/>
    <w:rsid w:val="00C75935"/>
    <w:rsid w:val="00C77F59"/>
    <w:rsid w:val="00C8293C"/>
    <w:rsid w:val="00C8488D"/>
    <w:rsid w:val="00C919E9"/>
    <w:rsid w:val="00C925F0"/>
    <w:rsid w:val="00C92CF4"/>
    <w:rsid w:val="00CA0271"/>
    <w:rsid w:val="00CA0932"/>
    <w:rsid w:val="00CA0A35"/>
    <w:rsid w:val="00CA1DFA"/>
    <w:rsid w:val="00CA25B0"/>
    <w:rsid w:val="00CA560E"/>
    <w:rsid w:val="00CA787E"/>
    <w:rsid w:val="00CB3E7D"/>
    <w:rsid w:val="00CC048D"/>
    <w:rsid w:val="00CC1E03"/>
    <w:rsid w:val="00CC64DB"/>
    <w:rsid w:val="00CC6D60"/>
    <w:rsid w:val="00CC7A51"/>
    <w:rsid w:val="00CD4A74"/>
    <w:rsid w:val="00CD5FF5"/>
    <w:rsid w:val="00CE3DE6"/>
    <w:rsid w:val="00CF7155"/>
    <w:rsid w:val="00D01B81"/>
    <w:rsid w:val="00D05C52"/>
    <w:rsid w:val="00D13D2E"/>
    <w:rsid w:val="00D15CB4"/>
    <w:rsid w:val="00D24A6F"/>
    <w:rsid w:val="00D32A6E"/>
    <w:rsid w:val="00D50D40"/>
    <w:rsid w:val="00D52D22"/>
    <w:rsid w:val="00D54619"/>
    <w:rsid w:val="00D62DEF"/>
    <w:rsid w:val="00D73417"/>
    <w:rsid w:val="00D758C8"/>
    <w:rsid w:val="00D83935"/>
    <w:rsid w:val="00D90CFE"/>
    <w:rsid w:val="00D90EF7"/>
    <w:rsid w:val="00D935FB"/>
    <w:rsid w:val="00D95930"/>
    <w:rsid w:val="00D95B05"/>
    <w:rsid w:val="00DB2B58"/>
    <w:rsid w:val="00DB3AAA"/>
    <w:rsid w:val="00DB7627"/>
    <w:rsid w:val="00DD7AB7"/>
    <w:rsid w:val="00DD7BCE"/>
    <w:rsid w:val="00DE01E6"/>
    <w:rsid w:val="00DE4519"/>
    <w:rsid w:val="00DE7A20"/>
    <w:rsid w:val="00DE7EEE"/>
    <w:rsid w:val="00DF2439"/>
    <w:rsid w:val="00DF3726"/>
    <w:rsid w:val="00DF485B"/>
    <w:rsid w:val="00DF4B84"/>
    <w:rsid w:val="00DF6CB8"/>
    <w:rsid w:val="00E0047B"/>
    <w:rsid w:val="00E011AE"/>
    <w:rsid w:val="00E06830"/>
    <w:rsid w:val="00E11870"/>
    <w:rsid w:val="00E1536B"/>
    <w:rsid w:val="00E1553A"/>
    <w:rsid w:val="00E236CF"/>
    <w:rsid w:val="00E27549"/>
    <w:rsid w:val="00E30DC5"/>
    <w:rsid w:val="00E339D7"/>
    <w:rsid w:val="00E34999"/>
    <w:rsid w:val="00E36192"/>
    <w:rsid w:val="00E37DA0"/>
    <w:rsid w:val="00E42220"/>
    <w:rsid w:val="00E43B0B"/>
    <w:rsid w:val="00E45755"/>
    <w:rsid w:val="00E462C6"/>
    <w:rsid w:val="00E50C97"/>
    <w:rsid w:val="00E530DB"/>
    <w:rsid w:val="00E558CB"/>
    <w:rsid w:val="00E55CC0"/>
    <w:rsid w:val="00E57B0D"/>
    <w:rsid w:val="00E6123B"/>
    <w:rsid w:val="00E62588"/>
    <w:rsid w:val="00E62615"/>
    <w:rsid w:val="00E63987"/>
    <w:rsid w:val="00E63C21"/>
    <w:rsid w:val="00E64AE9"/>
    <w:rsid w:val="00E702C6"/>
    <w:rsid w:val="00E72CA8"/>
    <w:rsid w:val="00E754A8"/>
    <w:rsid w:val="00E81150"/>
    <w:rsid w:val="00E84977"/>
    <w:rsid w:val="00E91CD6"/>
    <w:rsid w:val="00E96CF4"/>
    <w:rsid w:val="00E97CA9"/>
    <w:rsid w:val="00EC06A9"/>
    <w:rsid w:val="00EC2B4C"/>
    <w:rsid w:val="00EC2E42"/>
    <w:rsid w:val="00EC4097"/>
    <w:rsid w:val="00EC4BCF"/>
    <w:rsid w:val="00EC50E0"/>
    <w:rsid w:val="00EC6D80"/>
    <w:rsid w:val="00ED0AB9"/>
    <w:rsid w:val="00ED48E2"/>
    <w:rsid w:val="00ED5FBE"/>
    <w:rsid w:val="00EE28A9"/>
    <w:rsid w:val="00EE36CB"/>
    <w:rsid w:val="00EE4EEB"/>
    <w:rsid w:val="00EE5709"/>
    <w:rsid w:val="00EE6AC2"/>
    <w:rsid w:val="00EF0446"/>
    <w:rsid w:val="00EF1BDC"/>
    <w:rsid w:val="00EF5B93"/>
    <w:rsid w:val="00F003BF"/>
    <w:rsid w:val="00F16355"/>
    <w:rsid w:val="00F23BEF"/>
    <w:rsid w:val="00F35F1E"/>
    <w:rsid w:val="00F432A2"/>
    <w:rsid w:val="00F4350D"/>
    <w:rsid w:val="00F52623"/>
    <w:rsid w:val="00F52E8C"/>
    <w:rsid w:val="00F54234"/>
    <w:rsid w:val="00F578CE"/>
    <w:rsid w:val="00F61692"/>
    <w:rsid w:val="00F62853"/>
    <w:rsid w:val="00F62E86"/>
    <w:rsid w:val="00F677FA"/>
    <w:rsid w:val="00F71EE8"/>
    <w:rsid w:val="00F726EE"/>
    <w:rsid w:val="00F72D1A"/>
    <w:rsid w:val="00F755D5"/>
    <w:rsid w:val="00F75A5B"/>
    <w:rsid w:val="00F772CA"/>
    <w:rsid w:val="00F77FE6"/>
    <w:rsid w:val="00F801FF"/>
    <w:rsid w:val="00F876BE"/>
    <w:rsid w:val="00F9060C"/>
    <w:rsid w:val="00F909B7"/>
    <w:rsid w:val="00F92C32"/>
    <w:rsid w:val="00F936E0"/>
    <w:rsid w:val="00F9514F"/>
    <w:rsid w:val="00FA08F3"/>
    <w:rsid w:val="00FA3FF7"/>
    <w:rsid w:val="00FA515B"/>
    <w:rsid w:val="00FA797E"/>
    <w:rsid w:val="00FB2A17"/>
    <w:rsid w:val="00FC20ED"/>
    <w:rsid w:val="00FC5F16"/>
    <w:rsid w:val="00FC6D80"/>
    <w:rsid w:val="00FD489C"/>
    <w:rsid w:val="00FD61DB"/>
    <w:rsid w:val="00FE6BD4"/>
    <w:rsid w:val="00FF3965"/>
    <w:rsid w:val="00FF4723"/>
    <w:rsid w:val="00FF6AE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6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723"/>
    <w:pPr>
      <w:ind w:left="720"/>
      <w:contextualSpacing/>
    </w:pPr>
  </w:style>
  <w:style w:type="table" w:styleId="TableGrid">
    <w:name w:val="Table Grid"/>
    <w:basedOn w:val="TableNormal"/>
    <w:uiPriority w:val="59"/>
    <w:rsid w:val="00657E5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AE9"/>
    <w:rPr>
      <w:rFonts w:ascii="Lucida Grande" w:hAnsi="Lucida Grande"/>
      <w:sz w:val="18"/>
      <w:szCs w:val="18"/>
    </w:rPr>
  </w:style>
  <w:style w:type="character" w:customStyle="1" w:styleId="BalloonTextChar">
    <w:name w:val="Balloon Text Char"/>
    <w:basedOn w:val="DefaultParagraphFont"/>
    <w:link w:val="BalloonText"/>
    <w:uiPriority w:val="99"/>
    <w:semiHidden/>
    <w:rsid w:val="00E64AE9"/>
    <w:rPr>
      <w:rFonts w:ascii="Lucida Grande" w:hAnsi="Lucida Grande"/>
      <w:sz w:val="18"/>
      <w:szCs w:val="18"/>
    </w:rPr>
  </w:style>
  <w:style w:type="paragraph" w:customStyle="1" w:styleId="EndNoteBibliographyTitle">
    <w:name w:val="EndNote Bibliography Title"/>
    <w:basedOn w:val="Normal"/>
    <w:link w:val="EndNoteBibliographyTitleChar"/>
    <w:rsid w:val="003F0878"/>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3F0878"/>
    <w:rPr>
      <w:rFonts w:ascii="Cambria" w:hAnsi="Cambria"/>
      <w:noProof/>
    </w:rPr>
  </w:style>
  <w:style w:type="paragraph" w:customStyle="1" w:styleId="EndNoteBibliography">
    <w:name w:val="EndNote Bibliography"/>
    <w:basedOn w:val="Normal"/>
    <w:link w:val="EndNoteBibliographyChar"/>
    <w:rsid w:val="003F0878"/>
    <w:rPr>
      <w:rFonts w:ascii="Cambria" w:hAnsi="Cambria"/>
      <w:noProof/>
    </w:rPr>
  </w:style>
  <w:style w:type="character" w:customStyle="1" w:styleId="EndNoteBibliographyChar">
    <w:name w:val="EndNote Bibliography Char"/>
    <w:basedOn w:val="DefaultParagraphFont"/>
    <w:link w:val="EndNoteBibliography"/>
    <w:rsid w:val="003F0878"/>
    <w:rPr>
      <w:rFonts w:ascii="Cambria" w:hAnsi="Cambria"/>
      <w:noProof/>
    </w:rPr>
  </w:style>
  <w:style w:type="character" w:styleId="Hyperlink">
    <w:name w:val="Hyperlink"/>
    <w:basedOn w:val="DefaultParagraphFont"/>
    <w:uiPriority w:val="99"/>
    <w:unhideWhenUsed/>
    <w:rsid w:val="003F0878"/>
    <w:rPr>
      <w:color w:val="0000FF" w:themeColor="hyperlink"/>
      <w:u w:val="single"/>
    </w:rPr>
  </w:style>
  <w:style w:type="character" w:customStyle="1" w:styleId="highlight2">
    <w:name w:val="highlight2"/>
    <w:basedOn w:val="DefaultParagraphFont"/>
    <w:rsid w:val="00167734"/>
  </w:style>
  <w:style w:type="paragraph" w:styleId="Revision">
    <w:name w:val="Revision"/>
    <w:hidden/>
    <w:uiPriority w:val="99"/>
    <w:semiHidden/>
    <w:rsid w:val="00CA0932"/>
  </w:style>
  <w:style w:type="paragraph" w:styleId="Header">
    <w:name w:val="header"/>
    <w:basedOn w:val="Normal"/>
    <w:link w:val="HeaderChar"/>
    <w:uiPriority w:val="99"/>
    <w:unhideWhenUsed/>
    <w:rsid w:val="00F772CA"/>
    <w:pPr>
      <w:tabs>
        <w:tab w:val="center" w:pos="4320"/>
        <w:tab w:val="right" w:pos="8640"/>
      </w:tabs>
    </w:pPr>
  </w:style>
  <w:style w:type="character" w:customStyle="1" w:styleId="HeaderChar">
    <w:name w:val="Header Char"/>
    <w:basedOn w:val="DefaultParagraphFont"/>
    <w:link w:val="Header"/>
    <w:uiPriority w:val="99"/>
    <w:rsid w:val="00F772CA"/>
  </w:style>
  <w:style w:type="paragraph" w:styleId="Footer">
    <w:name w:val="footer"/>
    <w:basedOn w:val="Normal"/>
    <w:link w:val="FooterChar"/>
    <w:uiPriority w:val="99"/>
    <w:unhideWhenUsed/>
    <w:rsid w:val="00F772CA"/>
    <w:pPr>
      <w:tabs>
        <w:tab w:val="center" w:pos="4320"/>
        <w:tab w:val="right" w:pos="8640"/>
      </w:tabs>
    </w:pPr>
  </w:style>
  <w:style w:type="character" w:customStyle="1" w:styleId="FooterChar">
    <w:name w:val="Footer Char"/>
    <w:basedOn w:val="DefaultParagraphFont"/>
    <w:link w:val="Footer"/>
    <w:uiPriority w:val="99"/>
    <w:rsid w:val="00F772CA"/>
  </w:style>
  <w:style w:type="character" w:styleId="CommentReference">
    <w:name w:val="annotation reference"/>
    <w:basedOn w:val="DefaultParagraphFont"/>
    <w:uiPriority w:val="99"/>
    <w:semiHidden/>
    <w:unhideWhenUsed/>
    <w:rsid w:val="00F23BEF"/>
    <w:rPr>
      <w:sz w:val="16"/>
      <w:szCs w:val="16"/>
    </w:rPr>
  </w:style>
  <w:style w:type="paragraph" w:styleId="CommentText">
    <w:name w:val="annotation text"/>
    <w:basedOn w:val="Normal"/>
    <w:link w:val="CommentTextChar"/>
    <w:unhideWhenUsed/>
    <w:rsid w:val="00F23BEF"/>
    <w:rPr>
      <w:sz w:val="20"/>
      <w:szCs w:val="20"/>
    </w:rPr>
  </w:style>
  <w:style w:type="character" w:customStyle="1" w:styleId="CommentTextChar">
    <w:name w:val="Comment Text Char"/>
    <w:basedOn w:val="DefaultParagraphFont"/>
    <w:link w:val="CommentText"/>
    <w:rsid w:val="00F23BEF"/>
    <w:rPr>
      <w:sz w:val="20"/>
      <w:szCs w:val="20"/>
    </w:rPr>
  </w:style>
  <w:style w:type="paragraph" w:styleId="CommentSubject">
    <w:name w:val="annotation subject"/>
    <w:basedOn w:val="CommentText"/>
    <w:next w:val="CommentText"/>
    <w:link w:val="CommentSubjectChar"/>
    <w:uiPriority w:val="99"/>
    <w:semiHidden/>
    <w:unhideWhenUsed/>
    <w:rsid w:val="00F23BEF"/>
    <w:rPr>
      <w:b/>
      <w:bCs/>
    </w:rPr>
  </w:style>
  <w:style w:type="character" w:customStyle="1" w:styleId="CommentSubjectChar">
    <w:name w:val="Comment Subject Char"/>
    <w:basedOn w:val="CommentTextChar"/>
    <w:link w:val="CommentSubject"/>
    <w:uiPriority w:val="99"/>
    <w:semiHidden/>
    <w:rsid w:val="00F23BEF"/>
    <w:rPr>
      <w:b/>
      <w:bCs/>
      <w:sz w:val="20"/>
      <w:szCs w:val="20"/>
    </w:rPr>
  </w:style>
  <w:style w:type="paragraph" w:styleId="NormalWeb">
    <w:name w:val="Normal (Web)"/>
    <w:basedOn w:val="Normal"/>
    <w:uiPriority w:val="99"/>
    <w:semiHidden/>
    <w:unhideWhenUsed/>
    <w:rsid w:val="00C92CF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95B0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6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723"/>
    <w:pPr>
      <w:ind w:left="720"/>
      <w:contextualSpacing/>
    </w:pPr>
  </w:style>
  <w:style w:type="table" w:styleId="TableGrid">
    <w:name w:val="Table Grid"/>
    <w:basedOn w:val="TableNormal"/>
    <w:uiPriority w:val="59"/>
    <w:rsid w:val="00657E5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AE9"/>
    <w:rPr>
      <w:rFonts w:ascii="Lucida Grande" w:hAnsi="Lucida Grande"/>
      <w:sz w:val="18"/>
      <w:szCs w:val="18"/>
    </w:rPr>
  </w:style>
  <w:style w:type="character" w:customStyle="1" w:styleId="BalloonTextChar">
    <w:name w:val="Balloon Text Char"/>
    <w:basedOn w:val="DefaultParagraphFont"/>
    <w:link w:val="BalloonText"/>
    <w:uiPriority w:val="99"/>
    <w:semiHidden/>
    <w:rsid w:val="00E64AE9"/>
    <w:rPr>
      <w:rFonts w:ascii="Lucida Grande" w:hAnsi="Lucida Grande"/>
      <w:sz w:val="18"/>
      <w:szCs w:val="18"/>
    </w:rPr>
  </w:style>
  <w:style w:type="paragraph" w:customStyle="1" w:styleId="EndNoteBibliographyTitle">
    <w:name w:val="EndNote Bibliography Title"/>
    <w:basedOn w:val="Normal"/>
    <w:link w:val="EndNoteBibliographyTitleChar"/>
    <w:rsid w:val="003F0878"/>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3F0878"/>
    <w:rPr>
      <w:rFonts w:ascii="Cambria" w:hAnsi="Cambria"/>
      <w:noProof/>
    </w:rPr>
  </w:style>
  <w:style w:type="paragraph" w:customStyle="1" w:styleId="EndNoteBibliography">
    <w:name w:val="EndNote Bibliography"/>
    <w:basedOn w:val="Normal"/>
    <w:link w:val="EndNoteBibliographyChar"/>
    <w:rsid w:val="003F0878"/>
    <w:rPr>
      <w:rFonts w:ascii="Cambria" w:hAnsi="Cambria"/>
      <w:noProof/>
    </w:rPr>
  </w:style>
  <w:style w:type="character" w:customStyle="1" w:styleId="EndNoteBibliographyChar">
    <w:name w:val="EndNote Bibliography Char"/>
    <w:basedOn w:val="DefaultParagraphFont"/>
    <w:link w:val="EndNoteBibliography"/>
    <w:rsid w:val="003F0878"/>
    <w:rPr>
      <w:rFonts w:ascii="Cambria" w:hAnsi="Cambria"/>
      <w:noProof/>
    </w:rPr>
  </w:style>
  <w:style w:type="character" w:styleId="Hyperlink">
    <w:name w:val="Hyperlink"/>
    <w:basedOn w:val="DefaultParagraphFont"/>
    <w:uiPriority w:val="99"/>
    <w:unhideWhenUsed/>
    <w:rsid w:val="003F0878"/>
    <w:rPr>
      <w:color w:val="0000FF" w:themeColor="hyperlink"/>
      <w:u w:val="single"/>
    </w:rPr>
  </w:style>
  <w:style w:type="character" w:customStyle="1" w:styleId="highlight2">
    <w:name w:val="highlight2"/>
    <w:basedOn w:val="DefaultParagraphFont"/>
    <w:rsid w:val="00167734"/>
  </w:style>
  <w:style w:type="paragraph" w:styleId="Revision">
    <w:name w:val="Revision"/>
    <w:hidden/>
    <w:uiPriority w:val="99"/>
    <w:semiHidden/>
    <w:rsid w:val="00CA0932"/>
  </w:style>
  <w:style w:type="paragraph" w:styleId="Header">
    <w:name w:val="header"/>
    <w:basedOn w:val="Normal"/>
    <w:link w:val="HeaderChar"/>
    <w:uiPriority w:val="99"/>
    <w:unhideWhenUsed/>
    <w:rsid w:val="00F772CA"/>
    <w:pPr>
      <w:tabs>
        <w:tab w:val="center" w:pos="4320"/>
        <w:tab w:val="right" w:pos="8640"/>
      </w:tabs>
    </w:pPr>
  </w:style>
  <w:style w:type="character" w:customStyle="1" w:styleId="HeaderChar">
    <w:name w:val="Header Char"/>
    <w:basedOn w:val="DefaultParagraphFont"/>
    <w:link w:val="Header"/>
    <w:uiPriority w:val="99"/>
    <w:rsid w:val="00F772CA"/>
  </w:style>
  <w:style w:type="paragraph" w:styleId="Footer">
    <w:name w:val="footer"/>
    <w:basedOn w:val="Normal"/>
    <w:link w:val="FooterChar"/>
    <w:uiPriority w:val="99"/>
    <w:unhideWhenUsed/>
    <w:rsid w:val="00F772CA"/>
    <w:pPr>
      <w:tabs>
        <w:tab w:val="center" w:pos="4320"/>
        <w:tab w:val="right" w:pos="8640"/>
      </w:tabs>
    </w:pPr>
  </w:style>
  <w:style w:type="character" w:customStyle="1" w:styleId="FooterChar">
    <w:name w:val="Footer Char"/>
    <w:basedOn w:val="DefaultParagraphFont"/>
    <w:link w:val="Footer"/>
    <w:uiPriority w:val="99"/>
    <w:rsid w:val="00F772CA"/>
  </w:style>
  <w:style w:type="character" w:styleId="CommentReference">
    <w:name w:val="annotation reference"/>
    <w:basedOn w:val="DefaultParagraphFont"/>
    <w:uiPriority w:val="99"/>
    <w:semiHidden/>
    <w:unhideWhenUsed/>
    <w:rsid w:val="00F23BEF"/>
    <w:rPr>
      <w:sz w:val="16"/>
      <w:szCs w:val="16"/>
    </w:rPr>
  </w:style>
  <w:style w:type="paragraph" w:styleId="CommentText">
    <w:name w:val="annotation text"/>
    <w:basedOn w:val="Normal"/>
    <w:link w:val="CommentTextChar"/>
    <w:unhideWhenUsed/>
    <w:rsid w:val="00F23BEF"/>
    <w:rPr>
      <w:sz w:val="20"/>
      <w:szCs w:val="20"/>
    </w:rPr>
  </w:style>
  <w:style w:type="character" w:customStyle="1" w:styleId="CommentTextChar">
    <w:name w:val="Comment Text Char"/>
    <w:basedOn w:val="DefaultParagraphFont"/>
    <w:link w:val="CommentText"/>
    <w:rsid w:val="00F23BEF"/>
    <w:rPr>
      <w:sz w:val="20"/>
      <w:szCs w:val="20"/>
    </w:rPr>
  </w:style>
  <w:style w:type="paragraph" w:styleId="CommentSubject">
    <w:name w:val="annotation subject"/>
    <w:basedOn w:val="CommentText"/>
    <w:next w:val="CommentText"/>
    <w:link w:val="CommentSubjectChar"/>
    <w:uiPriority w:val="99"/>
    <w:semiHidden/>
    <w:unhideWhenUsed/>
    <w:rsid w:val="00F23BEF"/>
    <w:rPr>
      <w:b/>
      <w:bCs/>
    </w:rPr>
  </w:style>
  <w:style w:type="character" w:customStyle="1" w:styleId="CommentSubjectChar">
    <w:name w:val="Comment Subject Char"/>
    <w:basedOn w:val="CommentTextChar"/>
    <w:link w:val="CommentSubject"/>
    <w:uiPriority w:val="99"/>
    <w:semiHidden/>
    <w:rsid w:val="00F23BEF"/>
    <w:rPr>
      <w:b/>
      <w:bCs/>
      <w:sz w:val="20"/>
      <w:szCs w:val="20"/>
    </w:rPr>
  </w:style>
  <w:style w:type="paragraph" w:styleId="NormalWeb">
    <w:name w:val="Normal (Web)"/>
    <w:basedOn w:val="Normal"/>
    <w:uiPriority w:val="99"/>
    <w:semiHidden/>
    <w:unhideWhenUsed/>
    <w:rsid w:val="00C92CF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95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989023">
      <w:bodyDiv w:val="1"/>
      <w:marLeft w:val="0"/>
      <w:marRight w:val="0"/>
      <w:marTop w:val="0"/>
      <w:marBottom w:val="0"/>
      <w:divBdr>
        <w:top w:val="none" w:sz="0" w:space="0" w:color="auto"/>
        <w:left w:val="none" w:sz="0" w:space="0" w:color="auto"/>
        <w:bottom w:val="none" w:sz="0" w:space="0" w:color="auto"/>
        <w:right w:val="none" w:sz="0" w:space="0" w:color="auto"/>
      </w:divBdr>
      <w:divsChild>
        <w:div w:id="1002242253">
          <w:marLeft w:val="0"/>
          <w:marRight w:val="0"/>
          <w:marTop w:val="0"/>
          <w:marBottom w:val="0"/>
          <w:divBdr>
            <w:top w:val="none" w:sz="0" w:space="0" w:color="auto"/>
            <w:left w:val="none" w:sz="0" w:space="0" w:color="auto"/>
            <w:bottom w:val="none" w:sz="0" w:space="0" w:color="auto"/>
            <w:right w:val="none" w:sz="0" w:space="0" w:color="auto"/>
          </w:divBdr>
        </w:div>
        <w:div w:id="853039047">
          <w:marLeft w:val="0"/>
          <w:marRight w:val="0"/>
          <w:marTop w:val="0"/>
          <w:marBottom w:val="0"/>
          <w:divBdr>
            <w:top w:val="none" w:sz="0" w:space="0" w:color="auto"/>
            <w:left w:val="none" w:sz="0" w:space="0" w:color="auto"/>
            <w:bottom w:val="none" w:sz="0" w:space="0" w:color="auto"/>
            <w:right w:val="none" w:sz="0" w:space="0" w:color="auto"/>
          </w:divBdr>
        </w:div>
        <w:div w:id="341779764">
          <w:marLeft w:val="0"/>
          <w:marRight w:val="0"/>
          <w:marTop w:val="0"/>
          <w:marBottom w:val="0"/>
          <w:divBdr>
            <w:top w:val="none" w:sz="0" w:space="0" w:color="auto"/>
            <w:left w:val="none" w:sz="0" w:space="0" w:color="auto"/>
            <w:bottom w:val="none" w:sz="0" w:space="0" w:color="auto"/>
            <w:right w:val="none" w:sz="0" w:space="0" w:color="auto"/>
          </w:divBdr>
        </w:div>
        <w:div w:id="1636983901">
          <w:marLeft w:val="0"/>
          <w:marRight w:val="0"/>
          <w:marTop w:val="0"/>
          <w:marBottom w:val="0"/>
          <w:divBdr>
            <w:top w:val="none" w:sz="0" w:space="0" w:color="auto"/>
            <w:left w:val="none" w:sz="0" w:space="0" w:color="auto"/>
            <w:bottom w:val="none" w:sz="0" w:space="0" w:color="auto"/>
            <w:right w:val="none" w:sz="0" w:space="0" w:color="auto"/>
          </w:divBdr>
        </w:div>
        <w:div w:id="1982076727">
          <w:marLeft w:val="0"/>
          <w:marRight w:val="0"/>
          <w:marTop w:val="0"/>
          <w:marBottom w:val="0"/>
          <w:divBdr>
            <w:top w:val="none" w:sz="0" w:space="0" w:color="auto"/>
            <w:left w:val="none" w:sz="0" w:space="0" w:color="auto"/>
            <w:bottom w:val="none" w:sz="0" w:space="0" w:color="auto"/>
            <w:right w:val="none" w:sz="0" w:space="0" w:color="auto"/>
          </w:divBdr>
        </w:div>
        <w:div w:id="796676448">
          <w:marLeft w:val="0"/>
          <w:marRight w:val="0"/>
          <w:marTop w:val="0"/>
          <w:marBottom w:val="0"/>
          <w:divBdr>
            <w:top w:val="none" w:sz="0" w:space="0" w:color="auto"/>
            <w:left w:val="none" w:sz="0" w:space="0" w:color="auto"/>
            <w:bottom w:val="none" w:sz="0" w:space="0" w:color="auto"/>
            <w:right w:val="none" w:sz="0" w:space="0" w:color="auto"/>
          </w:divBdr>
        </w:div>
        <w:div w:id="1651708333">
          <w:marLeft w:val="0"/>
          <w:marRight w:val="0"/>
          <w:marTop w:val="0"/>
          <w:marBottom w:val="0"/>
          <w:divBdr>
            <w:top w:val="none" w:sz="0" w:space="0" w:color="auto"/>
            <w:left w:val="none" w:sz="0" w:space="0" w:color="auto"/>
            <w:bottom w:val="none" w:sz="0" w:space="0" w:color="auto"/>
            <w:right w:val="none" w:sz="0" w:space="0" w:color="auto"/>
          </w:divBdr>
        </w:div>
        <w:div w:id="916325333">
          <w:marLeft w:val="0"/>
          <w:marRight w:val="0"/>
          <w:marTop w:val="0"/>
          <w:marBottom w:val="0"/>
          <w:divBdr>
            <w:top w:val="none" w:sz="0" w:space="0" w:color="auto"/>
            <w:left w:val="none" w:sz="0" w:space="0" w:color="auto"/>
            <w:bottom w:val="none" w:sz="0" w:space="0" w:color="auto"/>
            <w:right w:val="none" w:sz="0" w:space="0" w:color="auto"/>
          </w:divBdr>
        </w:div>
        <w:div w:id="2063938568">
          <w:marLeft w:val="0"/>
          <w:marRight w:val="0"/>
          <w:marTop w:val="0"/>
          <w:marBottom w:val="0"/>
          <w:divBdr>
            <w:top w:val="none" w:sz="0" w:space="0" w:color="auto"/>
            <w:left w:val="none" w:sz="0" w:space="0" w:color="auto"/>
            <w:bottom w:val="none" w:sz="0" w:space="0" w:color="auto"/>
            <w:right w:val="none" w:sz="0" w:space="0" w:color="auto"/>
          </w:divBdr>
        </w:div>
        <w:div w:id="843666789">
          <w:marLeft w:val="0"/>
          <w:marRight w:val="0"/>
          <w:marTop w:val="0"/>
          <w:marBottom w:val="0"/>
          <w:divBdr>
            <w:top w:val="none" w:sz="0" w:space="0" w:color="auto"/>
            <w:left w:val="none" w:sz="0" w:space="0" w:color="auto"/>
            <w:bottom w:val="none" w:sz="0" w:space="0" w:color="auto"/>
            <w:right w:val="none" w:sz="0" w:space="0" w:color="auto"/>
          </w:divBdr>
        </w:div>
        <w:div w:id="481965507">
          <w:marLeft w:val="0"/>
          <w:marRight w:val="0"/>
          <w:marTop w:val="0"/>
          <w:marBottom w:val="0"/>
          <w:divBdr>
            <w:top w:val="none" w:sz="0" w:space="0" w:color="auto"/>
            <w:left w:val="none" w:sz="0" w:space="0" w:color="auto"/>
            <w:bottom w:val="none" w:sz="0" w:space="0" w:color="auto"/>
            <w:right w:val="none" w:sz="0" w:space="0" w:color="auto"/>
          </w:divBdr>
        </w:div>
        <w:div w:id="379596314">
          <w:marLeft w:val="0"/>
          <w:marRight w:val="0"/>
          <w:marTop w:val="0"/>
          <w:marBottom w:val="0"/>
          <w:divBdr>
            <w:top w:val="none" w:sz="0" w:space="0" w:color="auto"/>
            <w:left w:val="none" w:sz="0" w:space="0" w:color="auto"/>
            <w:bottom w:val="none" w:sz="0" w:space="0" w:color="auto"/>
            <w:right w:val="none" w:sz="0" w:space="0" w:color="auto"/>
          </w:divBdr>
        </w:div>
        <w:div w:id="1113474259">
          <w:marLeft w:val="0"/>
          <w:marRight w:val="0"/>
          <w:marTop w:val="0"/>
          <w:marBottom w:val="0"/>
          <w:divBdr>
            <w:top w:val="none" w:sz="0" w:space="0" w:color="auto"/>
            <w:left w:val="none" w:sz="0" w:space="0" w:color="auto"/>
            <w:bottom w:val="none" w:sz="0" w:space="0" w:color="auto"/>
            <w:right w:val="none" w:sz="0" w:space="0" w:color="auto"/>
          </w:divBdr>
        </w:div>
        <w:div w:id="1943566197">
          <w:marLeft w:val="0"/>
          <w:marRight w:val="0"/>
          <w:marTop w:val="0"/>
          <w:marBottom w:val="0"/>
          <w:divBdr>
            <w:top w:val="none" w:sz="0" w:space="0" w:color="auto"/>
            <w:left w:val="none" w:sz="0" w:space="0" w:color="auto"/>
            <w:bottom w:val="none" w:sz="0" w:space="0" w:color="auto"/>
            <w:right w:val="none" w:sz="0" w:space="0" w:color="auto"/>
          </w:divBdr>
        </w:div>
        <w:div w:id="1989478157">
          <w:marLeft w:val="0"/>
          <w:marRight w:val="0"/>
          <w:marTop w:val="0"/>
          <w:marBottom w:val="0"/>
          <w:divBdr>
            <w:top w:val="none" w:sz="0" w:space="0" w:color="auto"/>
            <w:left w:val="none" w:sz="0" w:space="0" w:color="auto"/>
            <w:bottom w:val="none" w:sz="0" w:space="0" w:color="auto"/>
            <w:right w:val="none" w:sz="0" w:space="0" w:color="auto"/>
          </w:divBdr>
        </w:div>
        <w:div w:id="359169462">
          <w:marLeft w:val="0"/>
          <w:marRight w:val="0"/>
          <w:marTop w:val="0"/>
          <w:marBottom w:val="0"/>
          <w:divBdr>
            <w:top w:val="none" w:sz="0" w:space="0" w:color="auto"/>
            <w:left w:val="none" w:sz="0" w:space="0" w:color="auto"/>
            <w:bottom w:val="none" w:sz="0" w:space="0" w:color="auto"/>
            <w:right w:val="none" w:sz="0" w:space="0" w:color="auto"/>
          </w:divBdr>
        </w:div>
        <w:div w:id="1853521840">
          <w:marLeft w:val="0"/>
          <w:marRight w:val="0"/>
          <w:marTop w:val="0"/>
          <w:marBottom w:val="0"/>
          <w:divBdr>
            <w:top w:val="none" w:sz="0" w:space="0" w:color="auto"/>
            <w:left w:val="none" w:sz="0" w:space="0" w:color="auto"/>
            <w:bottom w:val="none" w:sz="0" w:space="0" w:color="auto"/>
            <w:right w:val="none" w:sz="0" w:space="0" w:color="auto"/>
          </w:divBdr>
        </w:div>
        <w:div w:id="511340996">
          <w:marLeft w:val="0"/>
          <w:marRight w:val="0"/>
          <w:marTop w:val="0"/>
          <w:marBottom w:val="0"/>
          <w:divBdr>
            <w:top w:val="none" w:sz="0" w:space="0" w:color="auto"/>
            <w:left w:val="none" w:sz="0" w:space="0" w:color="auto"/>
            <w:bottom w:val="none" w:sz="0" w:space="0" w:color="auto"/>
            <w:right w:val="none" w:sz="0" w:space="0" w:color="auto"/>
          </w:divBdr>
        </w:div>
        <w:div w:id="312411551">
          <w:marLeft w:val="0"/>
          <w:marRight w:val="0"/>
          <w:marTop w:val="0"/>
          <w:marBottom w:val="0"/>
          <w:divBdr>
            <w:top w:val="none" w:sz="0" w:space="0" w:color="auto"/>
            <w:left w:val="none" w:sz="0" w:space="0" w:color="auto"/>
            <w:bottom w:val="none" w:sz="0" w:space="0" w:color="auto"/>
            <w:right w:val="none" w:sz="0" w:space="0" w:color="auto"/>
          </w:divBdr>
        </w:div>
        <w:div w:id="919485813">
          <w:marLeft w:val="0"/>
          <w:marRight w:val="0"/>
          <w:marTop w:val="0"/>
          <w:marBottom w:val="0"/>
          <w:divBdr>
            <w:top w:val="none" w:sz="0" w:space="0" w:color="auto"/>
            <w:left w:val="none" w:sz="0" w:space="0" w:color="auto"/>
            <w:bottom w:val="none" w:sz="0" w:space="0" w:color="auto"/>
            <w:right w:val="none" w:sz="0" w:space="0" w:color="auto"/>
          </w:divBdr>
        </w:div>
        <w:div w:id="1408379078">
          <w:marLeft w:val="0"/>
          <w:marRight w:val="0"/>
          <w:marTop w:val="0"/>
          <w:marBottom w:val="0"/>
          <w:divBdr>
            <w:top w:val="none" w:sz="0" w:space="0" w:color="auto"/>
            <w:left w:val="none" w:sz="0" w:space="0" w:color="auto"/>
            <w:bottom w:val="none" w:sz="0" w:space="0" w:color="auto"/>
            <w:right w:val="none" w:sz="0" w:space="0" w:color="auto"/>
          </w:divBdr>
        </w:div>
        <w:div w:id="899445455">
          <w:marLeft w:val="0"/>
          <w:marRight w:val="0"/>
          <w:marTop w:val="0"/>
          <w:marBottom w:val="0"/>
          <w:divBdr>
            <w:top w:val="none" w:sz="0" w:space="0" w:color="auto"/>
            <w:left w:val="none" w:sz="0" w:space="0" w:color="auto"/>
            <w:bottom w:val="none" w:sz="0" w:space="0" w:color="auto"/>
            <w:right w:val="none" w:sz="0" w:space="0" w:color="auto"/>
          </w:divBdr>
        </w:div>
        <w:div w:id="264658865">
          <w:marLeft w:val="0"/>
          <w:marRight w:val="0"/>
          <w:marTop w:val="0"/>
          <w:marBottom w:val="0"/>
          <w:divBdr>
            <w:top w:val="none" w:sz="0" w:space="0" w:color="auto"/>
            <w:left w:val="none" w:sz="0" w:space="0" w:color="auto"/>
            <w:bottom w:val="none" w:sz="0" w:space="0" w:color="auto"/>
            <w:right w:val="none" w:sz="0" w:space="0" w:color="auto"/>
          </w:divBdr>
        </w:div>
        <w:div w:id="1082068202">
          <w:marLeft w:val="0"/>
          <w:marRight w:val="0"/>
          <w:marTop w:val="0"/>
          <w:marBottom w:val="0"/>
          <w:divBdr>
            <w:top w:val="none" w:sz="0" w:space="0" w:color="auto"/>
            <w:left w:val="none" w:sz="0" w:space="0" w:color="auto"/>
            <w:bottom w:val="none" w:sz="0" w:space="0" w:color="auto"/>
            <w:right w:val="none" w:sz="0" w:space="0" w:color="auto"/>
          </w:divBdr>
        </w:div>
        <w:div w:id="176581486">
          <w:marLeft w:val="0"/>
          <w:marRight w:val="0"/>
          <w:marTop w:val="0"/>
          <w:marBottom w:val="0"/>
          <w:divBdr>
            <w:top w:val="none" w:sz="0" w:space="0" w:color="auto"/>
            <w:left w:val="none" w:sz="0" w:space="0" w:color="auto"/>
            <w:bottom w:val="none" w:sz="0" w:space="0" w:color="auto"/>
            <w:right w:val="none" w:sz="0" w:space="0" w:color="auto"/>
          </w:divBdr>
        </w:div>
        <w:div w:id="2126927279">
          <w:marLeft w:val="0"/>
          <w:marRight w:val="0"/>
          <w:marTop w:val="0"/>
          <w:marBottom w:val="0"/>
          <w:divBdr>
            <w:top w:val="none" w:sz="0" w:space="0" w:color="auto"/>
            <w:left w:val="none" w:sz="0" w:space="0" w:color="auto"/>
            <w:bottom w:val="none" w:sz="0" w:space="0" w:color="auto"/>
            <w:right w:val="none" w:sz="0" w:space="0" w:color="auto"/>
          </w:divBdr>
        </w:div>
        <w:div w:id="1259603537">
          <w:marLeft w:val="0"/>
          <w:marRight w:val="0"/>
          <w:marTop w:val="0"/>
          <w:marBottom w:val="0"/>
          <w:divBdr>
            <w:top w:val="none" w:sz="0" w:space="0" w:color="auto"/>
            <w:left w:val="none" w:sz="0" w:space="0" w:color="auto"/>
            <w:bottom w:val="none" w:sz="0" w:space="0" w:color="auto"/>
            <w:right w:val="none" w:sz="0" w:space="0" w:color="auto"/>
          </w:divBdr>
        </w:div>
        <w:div w:id="1608779211">
          <w:marLeft w:val="0"/>
          <w:marRight w:val="0"/>
          <w:marTop w:val="0"/>
          <w:marBottom w:val="0"/>
          <w:divBdr>
            <w:top w:val="none" w:sz="0" w:space="0" w:color="auto"/>
            <w:left w:val="none" w:sz="0" w:space="0" w:color="auto"/>
            <w:bottom w:val="none" w:sz="0" w:space="0" w:color="auto"/>
            <w:right w:val="none" w:sz="0" w:space="0" w:color="auto"/>
          </w:divBdr>
        </w:div>
        <w:div w:id="1491749646">
          <w:marLeft w:val="0"/>
          <w:marRight w:val="0"/>
          <w:marTop w:val="0"/>
          <w:marBottom w:val="0"/>
          <w:divBdr>
            <w:top w:val="none" w:sz="0" w:space="0" w:color="auto"/>
            <w:left w:val="none" w:sz="0" w:space="0" w:color="auto"/>
            <w:bottom w:val="none" w:sz="0" w:space="0" w:color="auto"/>
            <w:right w:val="none" w:sz="0" w:space="0" w:color="auto"/>
          </w:divBdr>
        </w:div>
        <w:div w:id="1914701626">
          <w:marLeft w:val="0"/>
          <w:marRight w:val="0"/>
          <w:marTop w:val="0"/>
          <w:marBottom w:val="0"/>
          <w:divBdr>
            <w:top w:val="none" w:sz="0" w:space="0" w:color="auto"/>
            <w:left w:val="none" w:sz="0" w:space="0" w:color="auto"/>
            <w:bottom w:val="none" w:sz="0" w:space="0" w:color="auto"/>
            <w:right w:val="none" w:sz="0" w:space="0" w:color="auto"/>
          </w:divBdr>
        </w:div>
        <w:div w:id="1263026386">
          <w:marLeft w:val="0"/>
          <w:marRight w:val="0"/>
          <w:marTop w:val="0"/>
          <w:marBottom w:val="0"/>
          <w:divBdr>
            <w:top w:val="none" w:sz="0" w:space="0" w:color="auto"/>
            <w:left w:val="none" w:sz="0" w:space="0" w:color="auto"/>
            <w:bottom w:val="none" w:sz="0" w:space="0" w:color="auto"/>
            <w:right w:val="none" w:sz="0" w:space="0" w:color="auto"/>
          </w:divBdr>
        </w:div>
        <w:div w:id="1441491783">
          <w:marLeft w:val="0"/>
          <w:marRight w:val="0"/>
          <w:marTop w:val="0"/>
          <w:marBottom w:val="0"/>
          <w:divBdr>
            <w:top w:val="none" w:sz="0" w:space="0" w:color="auto"/>
            <w:left w:val="none" w:sz="0" w:space="0" w:color="auto"/>
            <w:bottom w:val="none" w:sz="0" w:space="0" w:color="auto"/>
            <w:right w:val="none" w:sz="0" w:space="0" w:color="auto"/>
          </w:divBdr>
        </w:div>
        <w:div w:id="464004023">
          <w:marLeft w:val="0"/>
          <w:marRight w:val="0"/>
          <w:marTop w:val="0"/>
          <w:marBottom w:val="0"/>
          <w:divBdr>
            <w:top w:val="none" w:sz="0" w:space="0" w:color="auto"/>
            <w:left w:val="none" w:sz="0" w:space="0" w:color="auto"/>
            <w:bottom w:val="none" w:sz="0" w:space="0" w:color="auto"/>
            <w:right w:val="none" w:sz="0" w:space="0" w:color="auto"/>
          </w:divBdr>
        </w:div>
        <w:div w:id="632179179">
          <w:marLeft w:val="0"/>
          <w:marRight w:val="0"/>
          <w:marTop w:val="0"/>
          <w:marBottom w:val="0"/>
          <w:divBdr>
            <w:top w:val="none" w:sz="0" w:space="0" w:color="auto"/>
            <w:left w:val="none" w:sz="0" w:space="0" w:color="auto"/>
            <w:bottom w:val="none" w:sz="0" w:space="0" w:color="auto"/>
            <w:right w:val="none" w:sz="0" w:space="0" w:color="auto"/>
          </w:divBdr>
        </w:div>
        <w:div w:id="1692488310">
          <w:marLeft w:val="0"/>
          <w:marRight w:val="0"/>
          <w:marTop w:val="0"/>
          <w:marBottom w:val="0"/>
          <w:divBdr>
            <w:top w:val="none" w:sz="0" w:space="0" w:color="auto"/>
            <w:left w:val="none" w:sz="0" w:space="0" w:color="auto"/>
            <w:bottom w:val="none" w:sz="0" w:space="0" w:color="auto"/>
            <w:right w:val="none" w:sz="0" w:space="0" w:color="auto"/>
          </w:divBdr>
        </w:div>
        <w:div w:id="475219174">
          <w:marLeft w:val="0"/>
          <w:marRight w:val="0"/>
          <w:marTop w:val="0"/>
          <w:marBottom w:val="0"/>
          <w:divBdr>
            <w:top w:val="none" w:sz="0" w:space="0" w:color="auto"/>
            <w:left w:val="none" w:sz="0" w:space="0" w:color="auto"/>
            <w:bottom w:val="none" w:sz="0" w:space="0" w:color="auto"/>
            <w:right w:val="none" w:sz="0" w:space="0" w:color="auto"/>
          </w:divBdr>
        </w:div>
        <w:div w:id="1203708194">
          <w:marLeft w:val="0"/>
          <w:marRight w:val="0"/>
          <w:marTop w:val="0"/>
          <w:marBottom w:val="0"/>
          <w:divBdr>
            <w:top w:val="none" w:sz="0" w:space="0" w:color="auto"/>
            <w:left w:val="none" w:sz="0" w:space="0" w:color="auto"/>
            <w:bottom w:val="none" w:sz="0" w:space="0" w:color="auto"/>
            <w:right w:val="none" w:sz="0" w:space="0" w:color="auto"/>
          </w:divBdr>
        </w:div>
        <w:div w:id="491064092">
          <w:marLeft w:val="0"/>
          <w:marRight w:val="0"/>
          <w:marTop w:val="0"/>
          <w:marBottom w:val="0"/>
          <w:divBdr>
            <w:top w:val="none" w:sz="0" w:space="0" w:color="auto"/>
            <w:left w:val="none" w:sz="0" w:space="0" w:color="auto"/>
            <w:bottom w:val="none" w:sz="0" w:space="0" w:color="auto"/>
            <w:right w:val="none" w:sz="0" w:space="0" w:color="auto"/>
          </w:divBdr>
        </w:div>
        <w:div w:id="1081486618">
          <w:marLeft w:val="0"/>
          <w:marRight w:val="0"/>
          <w:marTop w:val="0"/>
          <w:marBottom w:val="0"/>
          <w:divBdr>
            <w:top w:val="none" w:sz="0" w:space="0" w:color="auto"/>
            <w:left w:val="none" w:sz="0" w:space="0" w:color="auto"/>
            <w:bottom w:val="none" w:sz="0" w:space="0" w:color="auto"/>
            <w:right w:val="none" w:sz="0" w:space="0" w:color="auto"/>
          </w:divBdr>
        </w:div>
        <w:div w:id="1261331420">
          <w:marLeft w:val="0"/>
          <w:marRight w:val="0"/>
          <w:marTop w:val="0"/>
          <w:marBottom w:val="0"/>
          <w:divBdr>
            <w:top w:val="none" w:sz="0" w:space="0" w:color="auto"/>
            <w:left w:val="none" w:sz="0" w:space="0" w:color="auto"/>
            <w:bottom w:val="none" w:sz="0" w:space="0" w:color="auto"/>
            <w:right w:val="none" w:sz="0" w:space="0" w:color="auto"/>
          </w:divBdr>
        </w:div>
        <w:div w:id="226301506">
          <w:marLeft w:val="0"/>
          <w:marRight w:val="0"/>
          <w:marTop w:val="0"/>
          <w:marBottom w:val="0"/>
          <w:divBdr>
            <w:top w:val="none" w:sz="0" w:space="0" w:color="auto"/>
            <w:left w:val="none" w:sz="0" w:space="0" w:color="auto"/>
            <w:bottom w:val="none" w:sz="0" w:space="0" w:color="auto"/>
            <w:right w:val="none" w:sz="0" w:space="0" w:color="auto"/>
          </w:divBdr>
        </w:div>
        <w:div w:id="2120908730">
          <w:marLeft w:val="0"/>
          <w:marRight w:val="0"/>
          <w:marTop w:val="0"/>
          <w:marBottom w:val="0"/>
          <w:divBdr>
            <w:top w:val="none" w:sz="0" w:space="0" w:color="auto"/>
            <w:left w:val="none" w:sz="0" w:space="0" w:color="auto"/>
            <w:bottom w:val="none" w:sz="0" w:space="0" w:color="auto"/>
            <w:right w:val="none" w:sz="0" w:space="0" w:color="auto"/>
          </w:divBdr>
        </w:div>
        <w:div w:id="530729959">
          <w:marLeft w:val="0"/>
          <w:marRight w:val="0"/>
          <w:marTop w:val="0"/>
          <w:marBottom w:val="0"/>
          <w:divBdr>
            <w:top w:val="none" w:sz="0" w:space="0" w:color="auto"/>
            <w:left w:val="none" w:sz="0" w:space="0" w:color="auto"/>
            <w:bottom w:val="none" w:sz="0" w:space="0" w:color="auto"/>
            <w:right w:val="none" w:sz="0" w:space="0" w:color="auto"/>
          </w:divBdr>
        </w:div>
        <w:div w:id="168296888">
          <w:marLeft w:val="0"/>
          <w:marRight w:val="0"/>
          <w:marTop w:val="0"/>
          <w:marBottom w:val="0"/>
          <w:divBdr>
            <w:top w:val="none" w:sz="0" w:space="0" w:color="auto"/>
            <w:left w:val="none" w:sz="0" w:space="0" w:color="auto"/>
            <w:bottom w:val="none" w:sz="0" w:space="0" w:color="auto"/>
            <w:right w:val="none" w:sz="0" w:space="0" w:color="auto"/>
          </w:divBdr>
        </w:div>
        <w:div w:id="1967540441">
          <w:marLeft w:val="0"/>
          <w:marRight w:val="0"/>
          <w:marTop w:val="0"/>
          <w:marBottom w:val="0"/>
          <w:divBdr>
            <w:top w:val="none" w:sz="0" w:space="0" w:color="auto"/>
            <w:left w:val="none" w:sz="0" w:space="0" w:color="auto"/>
            <w:bottom w:val="none" w:sz="0" w:space="0" w:color="auto"/>
            <w:right w:val="none" w:sz="0" w:space="0" w:color="auto"/>
          </w:divBdr>
        </w:div>
        <w:div w:id="1360935789">
          <w:marLeft w:val="0"/>
          <w:marRight w:val="0"/>
          <w:marTop w:val="0"/>
          <w:marBottom w:val="0"/>
          <w:divBdr>
            <w:top w:val="none" w:sz="0" w:space="0" w:color="auto"/>
            <w:left w:val="none" w:sz="0" w:space="0" w:color="auto"/>
            <w:bottom w:val="none" w:sz="0" w:space="0" w:color="auto"/>
            <w:right w:val="none" w:sz="0" w:space="0" w:color="auto"/>
          </w:divBdr>
        </w:div>
        <w:div w:id="1443113014">
          <w:marLeft w:val="0"/>
          <w:marRight w:val="0"/>
          <w:marTop w:val="0"/>
          <w:marBottom w:val="0"/>
          <w:divBdr>
            <w:top w:val="none" w:sz="0" w:space="0" w:color="auto"/>
            <w:left w:val="none" w:sz="0" w:space="0" w:color="auto"/>
            <w:bottom w:val="none" w:sz="0" w:space="0" w:color="auto"/>
            <w:right w:val="none" w:sz="0" w:space="0" w:color="auto"/>
          </w:divBdr>
        </w:div>
        <w:div w:id="984894930">
          <w:marLeft w:val="0"/>
          <w:marRight w:val="0"/>
          <w:marTop w:val="0"/>
          <w:marBottom w:val="0"/>
          <w:divBdr>
            <w:top w:val="none" w:sz="0" w:space="0" w:color="auto"/>
            <w:left w:val="none" w:sz="0" w:space="0" w:color="auto"/>
            <w:bottom w:val="none" w:sz="0" w:space="0" w:color="auto"/>
            <w:right w:val="none" w:sz="0" w:space="0" w:color="auto"/>
          </w:divBdr>
        </w:div>
        <w:div w:id="565607324">
          <w:marLeft w:val="0"/>
          <w:marRight w:val="0"/>
          <w:marTop w:val="0"/>
          <w:marBottom w:val="0"/>
          <w:divBdr>
            <w:top w:val="none" w:sz="0" w:space="0" w:color="auto"/>
            <w:left w:val="none" w:sz="0" w:space="0" w:color="auto"/>
            <w:bottom w:val="none" w:sz="0" w:space="0" w:color="auto"/>
            <w:right w:val="none" w:sz="0" w:space="0" w:color="auto"/>
          </w:divBdr>
        </w:div>
        <w:div w:id="953515061">
          <w:marLeft w:val="0"/>
          <w:marRight w:val="0"/>
          <w:marTop w:val="0"/>
          <w:marBottom w:val="0"/>
          <w:divBdr>
            <w:top w:val="none" w:sz="0" w:space="0" w:color="auto"/>
            <w:left w:val="none" w:sz="0" w:space="0" w:color="auto"/>
            <w:bottom w:val="none" w:sz="0" w:space="0" w:color="auto"/>
            <w:right w:val="none" w:sz="0" w:space="0" w:color="auto"/>
          </w:divBdr>
        </w:div>
        <w:div w:id="876435137">
          <w:marLeft w:val="0"/>
          <w:marRight w:val="0"/>
          <w:marTop w:val="0"/>
          <w:marBottom w:val="0"/>
          <w:divBdr>
            <w:top w:val="none" w:sz="0" w:space="0" w:color="auto"/>
            <w:left w:val="none" w:sz="0" w:space="0" w:color="auto"/>
            <w:bottom w:val="none" w:sz="0" w:space="0" w:color="auto"/>
            <w:right w:val="none" w:sz="0" w:space="0" w:color="auto"/>
          </w:divBdr>
        </w:div>
        <w:div w:id="1531259827">
          <w:marLeft w:val="0"/>
          <w:marRight w:val="0"/>
          <w:marTop w:val="0"/>
          <w:marBottom w:val="0"/>
          <w:divBdr>
            <w:top w:val="none" w:sz="0" w:space="0" w:color="auto"/>
            <w:left w:val="none" w:sz="0" w:space="0" w:color="auto"/>
            <w:bottom w:val="none" w:sz="0" w:space="0" w:color="auto"/>
            <w:right w:val="none" w:sz="0" w:space="0" w:color="auto"/>
          </w:divBdr>
        </w:div>
        <w:div w:id="164440378">
          <w:marLeft w:val="0"/>
          <w:marRight w:val="0"/>
          <w:marTop w:val="0"/>
          <w:marBottom w:val="0"/>
          <w:divBdr>
            <w:top w:val="none" w:sz="0" w:space="0" w:color="auto"/>
            <w:left w:val="none" w:sz="0" w:space="0" w:color="auto"/>
            <w:bottom w:val="none" w:sz="0" w:space="0" w:color="auto"/>
            <w:right w:val="none" w:sz="0" w:space="0" w:color="auto"/>
          </w:divBdr>
        </w:div>
        <w:div w:id="403531702">
          <w:marLeft w:val="0"/>
          <w:marRight w:val="0"/>
          <w:marTop w:val="0"/>
          <w:marBottom w:val="0"/>
          <w:divBdr>
            <w:top w:val="none" w:sz="0" w:space="0" w:color="auto"/>
            <w:left w:val="none" w:sz="0" w:space="0" w:color="auto"/>
            <w:bottom w:val="none" w:sz="0" w:space="0" w:color="auto"/>
            <w:right w:val="none" w:sz="0" w:space="0" w:color="auto"/>
          </w:divBdr>
        </w:div>
        <w:div w:id="1695422168">
          <w:marLeft w:val="0"/>
          <w:marRight w:val="0"/>
          <w:marTop w:val="0"/>
          <w:marBottom w:val="0"/>
          <w:divBdr>
            <w:top w:val="none" w:sz="0" w:space="0" w:color="auto"/>
            <w:left w:val="none" w:sz="0" w:space="0" w:color="auto"/>
            <w:bottom w:val="none" w:sz="0" w:space="0" w:color="auto"/>
            <w:right w:val="none" w:sz="0" w:space="0" w:color="auto"/>
          </w:divBdr>
        </w:div>
        <w:div w:id="1963535446">
          <w:marLeft w:val="0"/>
          <w:marRight w:val="0"/>
          <w:marTop w:val="0"/>
          <w:marBottom w:val="0"/>
          <w:divBdr>
            <w:top w:val="none" w:sz="0" w:space="0" w:color="auto"/>
            <w:left w:val="none" w:sz="0" w:space="0" w:color="auto"/>
            <w:bottom w:val="none" w:sz="0" w:space="0" w:color="auto"/>
            <w:right w:val="none" w:sz="0" w:space="0" w:color="auto"/>
          </w:divBdr>
        </w:div>
        <w:div w:id="1727143790">
          <w:marLeft w:val="0"/>
          <w:marRight w:val="0"/>
          <w:marTop w:val="0"/>
          <w:marBottom w:val="0"/>
          <w:divBdr>
            <w:top w:val="none" w:sz="0" w:space="0" w:color="auto"/>
            <w:left w:val="none" w:sz="0" w:space="0" w:color="auto"/>
            <w:bottom w:val="none" w:sz="0" w:space="0" w:color="auto"/>
            <w:right w:val="none" w:sz="0" w:space="0" w:color="auto"/>
          </w:divBdr>
        </w:div>
        <w:div w:id="1154375700">
          <w:marLeft w:val="0"/>
          <w:marRight w:val="0"/>
          <w:marTop w:val="0"/>
          <w:marBottom w:val="0"/>
          <w:divBdr>
            <w:top w:val="none" w:sz="0" w:space="0" w:color="auto"/>
            <w:left w:val="none" w:sz="0" w:space="0" w:color="auto"/>
            <w:bottom w:val="none" w:sz="0" w:space="0" w:color="auto"/>
            <w:right w:val="none" w:sz="0" w:space="0" w:color="auto"/>
          </w:divBdr>
        </w:div>
        <w:div w:id="1912616665">
          <w:marLeft w:val="0"/>
          <w:marRight w:val="0"/>
          <w:marTop w:val="0"/>
          <w:marBottom w:val="0"/>
          <w:divBdr>
            <w:top w:val="none" w:sz="0" w:space="0" w:color="auto"/>
            <w:left w:val="none" w:sz="0" w:space="0" w:color="auto"/>
            <w:bottom w:val="none" w:sz="0" w:space="0" w:color="auto"/>
            <w:right w:val="none" w:sz="0" w:space="0" w:color="auto"/>
          </w:divBdr>
        </w:div>
        <w:div w:id="887886487">
          <w:marLeft w:val="0"/>
          <w:marRight w:val="0"/>
          <w:marTop w:val="0"/>
          <w:marBottom w:val="0"/>
          <w:divBdr>
            <w:top w:val="none" w:sz="0" w:space="0" w:color="auto"/>
            <w:left w:val="none" w:sz="0" w:space="0" w:color="auto"/>
            <w:bottom w:val="none" w:sz="0" w:space="0" w:color="auto"/>
            <w:right w:val="none" w:sz="0" w:space="0" w:color="auto"/>
          </w:divBdr>
        </w:div>
        <w:div w:id="1253507821">
          <w:marLeft w:val="0"/>
          <w:marRight w:val="0"/>
          <w:marTop w:val="0"/>
          <w:marBottom w:val="0"/>
          <w:divBdr>
            <w:top w:val="none" w:sz="0" w:space="0" w:color="auto"/>
            <w:left w:val="none" w:sz="0" w:space="0" w:color="auto"/>
            <w:bottom w:val="none" w:sz="0" w:space="0" w:color="auto"/>
            <w:right w:val="none" w:sz="0" w:space="0" w:color="auto"/>
          </w:divBdr>
        </w:div>
        <w:div w:id="1508590716">
          <w:marLeft w:val="0"/>
          <w:marRight w:val="0"/>
          <w:marTop w:val="0"/>
          <w:marBottom w:val="0"/>
          <w:divBdr>
            <w:top w:val="none" w:sz="0" w:space="0" w:color="auto"/>
            <w:left w:val="none" w:sz="0" w:space="0" w:color="auto"/>
            <w:bottom w:val="none" w:sz="0" w:space="0" w:color="auto"/>
            <w:right w:val="none" w:sz="0" w:space="0" w:color="auto"/>
          </w:divBdr>
        </w:div>
        <w:div w:id="1862237856">
          <w:marLeft w:val="0"/>
          <w:marRight w:val="0"/>
          <w:marTop w:val="0"/>
          <w:marBottom w:val="0"/>
          <w:divBdr>
            <w:top w:val="none" w:sz="0" w:space="0" w:color="auto"/>
            <w:left w:val="none" w:sz="0" w:space="0" w:color="auto"/>
            <w:bottom w:val="none" w:sz="0" w:space="0" w:color="auto"/>
            <w:right w:val="none" w:sz="0" w:space="0" w:color="auto"/>
          </w:divBdr>
        </w:div>
        <w:div w:id="1522737673">
          <w:marLeft w:val="0"/>
          <w:marRight w:val="0"/>
          <w:marTop w:val="0"/>
          <w:marBottom w:val="0"/>
          <w:divBdr>
            <w:top w:val="none" w:sz="0" w:space="0" w:color="auto"/>
            <w:left w:val="none" w:sz="0" w:space="0" w:color="auto"/>
            <w:bottom w:val="none" w:sz="0" w:space="0" w:color="auto"/>
            <w:right w:val="none" w:sz="0" w:space="0" w:color="auto"/>
          </w:divBdr>
        </w:div>
        <w:div w:id="865094228">
          <w:marLeft w:val="0"/>
          <w:marRight w:val="0"/>
          <w:marTop w:val="0"/>
          <w:marBottom w:val="0"/>
          <w:divBdr>
            <w:top w:val="none" w:sz="0" w:space="0" w:color="auto"/>
            <w:left w:val="none" w:sz="0" w:space="0" w:color="auto"/>
            <w:bottom w:val="none" w:sz="0" w:space="0" w:color="auto"/>
            <w:right w:val="none" w:sz="0" w:space="0" w:color="auto"/>
          </w:divBdr>
        </w:div>
        <w:div w:id="268778631">
          <w:marLeft w:val="0"/>
          <w:marRight w:val="0"/>
          <w:marTop w:val="0"/>
          <w:marBottom w:val="0"/>
          <w:divBdr>
            <w:top w:val="none" w:sz="0" w:space="0" w:color="auto"/>
            <w:left w:val="none" w:sz="0" w:space="0" w:color="auto"/>
            <w:bottom w:val="none" w:sz="0" w:space="0" w:color="auto"/>
            <w:right w:val="none" w:sz="0" w:space="0" w:color="auto"/>
          </w:divBdr>
        </w:div>
        <w:div w:id="505750065">
          <w:marLeft w:val="0"/>
          <w:marRight w:val="0"/>
          <w:marTop w:val="0"/>
          <w:marBottom w:val="0"/>
          <w:divBdr>
            <w:top w:val="none" w:sz="0" w:space="0" w:color="auto"/>
            <w:left w:val="none" w:sz="0" w:space="0" w:color="auto"/>
            <w:bottom w:val="none" w:sz="0" w:space="0" w:color="auto"/>
            <w:right w:val="none" w:sz="0" w:space="0" w:color="auto"/>
          </w:divBdr>
        </w:div>
        <w:div w:id="1445612594">
          <w:marLeft w:val="0"/>
          <w:marRight w:val="0"/>
          <w:marTop w:val="0"/>
          <w:marBottom w:val="0"/>
          <w:divBdr>
            <w:top w:val="none" w:sz="0" w:space="0" w:color="auto"/>
            <w:left w:val="none" w:sz="0" w:space="0" w:color="auto"/>
            <w:bottom w:val="none" w:sz="0" w:space="0" w:color="auto"/>
            <w:right w:val="none" w:sz="0" w:space="0" w:color="auto"/>
          </w:divBdr>
        </w:div>
        <w:div w:id="1163355538">
          <w:marLeft w:val="0"/>
          <w:marRight w:val="0"/>
          <w:marTop w:val="0"/>
          <w:marBottom w:val="0"/>
          <w:divBdr>
            <w:top w:val="none" w:sz="0" w:space="0" w:color="auto"/>
            <w:left w:val="none" w:sz="0" w:space="0" w:color="auto"/>
            <w:bottom w:val="none" w:sz="0" w:space="0" w:color="auto"/>
            <w:right w:val="none" w:sz="0" w:space="0" w:color="auto"/>
          </w:divBdr>
        </w:div>
        <w:div w:id="1189904234">
          <w:marLeft w:val="0"/>
          <w:marRight w:val="0"/>
          <w:marTop w:val="0"/>
          <w:marBottom w:val="0"/>
          <w:divBdr>
            <w:top w:val="none" w:sz="0" w:space="0" w:color="auto"/>
            <w:left w:val="none" w:sz="0" w:space="0" w:color="auto"/>
            <w:bottom w:val="none" w:sz="0" w:space="0" w:color="auto"/>
            <w:right w:val="none" w:sz="0" w:space="0" w:color="auto"/>
          </w:divBdr>
        </w:div>
        <w:div w:id="786118769">
          <w:marLeft w:val="0"/>
          <w:marRight w:val="0"/>
          <w:marTop w:val="0"/>
          <w:marBottom w:val="0"/>
          <w:divBdr>
            <w:top w:val="none" w:sz="0" w:space="0" w:color="auto"/>
            <w:left w:val="none" w:sz="0" w:space="0" w:color="auto"/>
            <w:bottom w:val="none" w:sz="0" w:space="0" w:color="auto"/>
            <w:right w:val="none" w:sz="0" w:space="0" w:color="auto"/>
          </w:divBdr>
        </w:div>
        <w:div w:id="1718359275">
          <w:marLeft w:val="0"/>
          <w:marRight w:val="0"/>
          <w:marTop w:val="0"/>
          <w:marBottom w:val="0"/>
          <w:divBdr>
            <w:top w:val="none" w:sz="0" w:space="0" w:color="auto"/>
            <w:left w:val="none" w:sz="0" w:space="0" w:color="auto"/>
            <w:bottom w:val="none" w:sz="0" w:space="0" w:color="auto"/>
            <w:right w:val="none" w:sz="0" w:space="0" w:color="auto"/>
          </w:divBdr>
        </w:div>
        <w:div w:id="2079012698">
          <w:marLeft w:val="0"/>
          <w:marRight w:val="0"/>
          <w:marTop w:val="0"/>
          <w:marBottom w:val="0"/>
          <w:divBdr>
            <w:top w:val="none" w:sz="0" w:space="0" w:color="auto"/>
            <w:left w:val="none" w:sz="0" w:space="0" w:color="auto"/>
            <w:bottom w:val="none" w:sz="0" w:space="0" w:color="auto"/>
            <w:right w:val="none" w:sz="0" w:space="0" w:color="auto"/>
          </w:divBdr>
        </w:div>
        <w:div w:id="436601928">
          <w:marLeft w:val="0"/>
          <w:marRight w:val="0"/>
          <w:marTop w:val="0"/>
          <w:marBottom w:val="0"/>
          <w:divBdr>
            <w:top w:val="none" w:sz="0" w:space="0" w:color="auto"/>
            <w:left w:val="none" w:sz="0" w:space="0" w:color="auto"/>
            <w:bottom w:val="none" w:sz="0" w:space="0" w:color="auto"/>
            <w:right w:val="none" w:sz="0" w:space="0" w:color="auto"/>
          </w:divBdr>
        </w:div>
        <w:div w:id="895892799">
          <w:marLeft w:val="0"/>
          <w:marRight w:val="0"/>
          <w:marTop w:val="0"/>
          <w:marBottom w:val="0"/>
          <w:divBdr>
            <w:top w:val="none" w:sz="0" w:space="0" w:color="auto"/>
            <w:left w:val="none" w:sz="0" w:space="0" w:color="auto"/>
            <w:bottom w:val="none" w:sz="0" w:space="0" w:color="auto"/>
            <w:right w:val="none" w:sz="0" w:space="0" w:color="auto"/>
          </w:divBdr>
        </w:div>
        <w:div w:id="1033456736">
          <w:marLeft w:val="0"/>
          <w:marRight w:val="0"/>
          <w:marTop w:val="0"/>
          <w:marBottom w:val="0"/>
          <w:divBdr>
            <w:top w:val="none" w:sz="0" w:space="0" w:color="auto"/>
            <w:left w:val="none" w:sz="0" w:space="0" w:color="auto"/>
            <w:bottom w:val="none" w:sz="0" w:space="0" w:color="auto"/>
            <w:right w:val="none" w:sz="0" w:space="0" w:color="auto"/>
          </w:divBdr>
        </w:div>
        <w:div w:id="517356826">
          <w:marLeft w:val="0"/>
          <w:marRight w:val="0"/>
          <w:marTop w:val="0"/>
          <w:marBottom w:val="0"/>
          <w:divBdr>
            <w:top w:val="none" w:sz="0" w:space="0" w:color="auto"/>
            <w:left w:val="none" w:sz="0" w:space="0" w:color="auto"/>
            <w:bottom w:val="none" w:sz="0" w:space="0" w:color="auto"/>
            <w:right w:val="none" w:sz="0" w:space="0" w:color="auto"/>
          </w:divBdr>
        </w:div>
        <w:div w:id="781920316">
          <w:marLeft w:val="0"/>
          <w:marRight w:val="0"/>
          <w:marTop w:val="0"/>
          <w:marBottom w:val="0"/>
          <w:divBdr>
            <w:top w:val="none" w:sz="0" w:space="0" w:color="auto"/>
            <w:left w:val="none" w:sz="0" w:space="0" w:color="auto"/>
            <w:bottom w:val="none" w:sz="0" w:space="0" w:color="auto"/>
            <w:right w:val="none" w:sz="0" w:space="0" w:color="auto"/>
          </w:divBdr>
        </w:div>
        <w:div w:id="204830228">
          <w:marLeft w:val="0"/>
          <w:marRight w:val="0"/>
          <w:marTop w:val="0"/>
          <w:marBottom w:val="0"/>
          <w:divBdr>
            <w:top w:val="none" w:sz="0" w:space="0" w:color="auto"/>
            <w:left w:val="none" w:sz="0" w:space="0" w:color="auto"/>
            <w:bottom w:val="none" w:sz="0" w:space="0" w:color="auto"/>
            <w:right w:val="none" w:sz="0" w:space="0" w:color="auto"/>
          </w:divBdr>
        </w:div>
        <w:div w:id="290942597">
          <w:marLeft w:val="0"/>
          <w:marRight w:val="0"/>
          <w:marTop w:val="0"/>
          <w:marBottom w:val="0"/>
          <w:divBdr>
            <w:top w:val="none" w:sz="0" w:space="0" w:color="auto"/>
            <w:left w:val="none" w:sz="0" w:space="0" w:color="auto"/>
            <w:bottom w:val="none" w:sz="0" w:space="0" w:color="auto"/>
            <w:right w:val="none" w:sz="0" w:space="0" w:color="auto"/>
          </w:divBdr>
        </w:div>
        <w:div w:id="529028104">
          <w:marLeft w:val="0"/>
          <w:marRight w:val="0"/>
          <w:marTop w:val="0"/>
          <w:marBottom w:val="0"/>
          <w:divBdr>
            <w:top w:val="none" w:sz="0" w:space="0" w:color="auto"/>
            <w:left w:val="none" w:sz="0" w:space="0" w:color="auto"/>
            <w:bottom w:val="none" w:sz="0" w:space="0" w:color="auto"/>
            <w:right w:val="none" w:sz="0" w:space="0" w:color="auto"/>
          </w:divBdr>
        </w:div>
        <w:div w:id="1514489719">
          <w:marLeft w:val="0"/>
          <w:marRight w:val="0"/>
          <w:marTop w:val="0"/>
          <w:marBottom w:val="0"/>
          <w:divBdr>
            <w:top w:val="none" w:sz="0" w:space="0" w:color="auto"/>
            <w:left w:val="none" w:sz="0" w:space="0" w:color="auto"/>
            <w:bottom w:val="none" w:sz="0" w:space="0" w:color="auto"/>
            <w:right w:val="none" w:sz="0" w:space="0" w:color="auto"/>
          </w:divBdr>
        </w:div>
        <w:div w:id="1142233231">
          <w:marLeft w:val="0"/>
          <w:marRight w:val="0"/>
          <w:marTop w:val="0"/>
          <w:marBottom w:val="0"/>
          <w:divBdr>
            <w:top w:val="none" w:sz="0" w:space="0" w:color="auto"/>
            <w:left w:val="none" w:sz="0" w:space="0" w:color="auto"/>
            <w:bottom w:val="none" w:sz="0" w:space="0" w:color="auto"/>
            <w:right w:val="none" w:sz="0" w:space="0" w:color="auto"/>
          </w:divBdr>
        </w:div>
        <w:div w:id="579678651">
          <w:marLeft w:val="0"/>
          <w:marRight w:val="0"/>
          <w:marTop w:val="0"/>
          <w:marBottom w:val="0"/>
          <w:divBdr>
            <w:top w:val="none" w:sz="0" w:space="0" w:color="auto"/>
            <w:left w:val="none" w:sz="0" w:space="0" w:color="auto"/>
            <w:bottom w:val="none" w:sz="0" w:space="0" w:color="auto"/>
            <w:right w:val="none" w:sz="0" w:space="0" w:color="auto"/>
          </w:divBdr>
        </w:div>
        <w:div w:id="1932734732">
          <w:marLeft w:val="0"/>
          <w:marRight w:val="0"/>
          <w:marTop w:val="0"/>
          <w:marBottom w:val="0"/>
          <w:divBdr>
            <w:top w:val="none" w:sz="0" w:space="0" w:color="auto"/>
            <w:left w:val="none" w:sz="0" w:space="0" w:color="auto"/>
            <w:bottom w:val="none" w:sz="0" w:space="0" w:color="auto"/>
            <w:right w:val="none" w:sz="0" w:space="0" w:color="auto"/>
          </w:divBdr>
        </w:div>
        <w:div w:id="797770125">
          <w:marLeft w:val="0"/>
          <w:marRight w:val="0"/>
          <w:marTop w:val="0"/>
          <w:marBottom w:val="0"/>
          <w:divBdr>
            <w:top w:val="none" w:sz="0" w:space="0" w:color="auto"/>
            <w:left w:val="none" w:sz="0" w:space="0" w:color="auto"/>
            <w:bottom w:val="none" w:sz="0" w:space="0" w:color="auto"/>
            <w:right w:val="none" w:sz="0" w:space="0" w:color="auto"/>
          </w:divBdr>
        </w:div>
        <w:div w:id="95179399">
          <w:marLeft w:val="0"/>
          <w:marRight w:val="0"/>
          <w:marTop w:val="0"/>
          <w:marBottom w:val="0"/>
          <w:divBdr>
            <w:top w:val="none" w:sz="0" w:space="0" w:color="auto"/>
            <w:left w:val="none" w:sz="0" w:space="0" w:color="auto"/>
            <w:bottom w:val="none" w:sz="0" w:space="0" w:color="auto"/>
            <w:right w:val="none" w:sz="0" w:space="0" w:color="auto"/>
          </w:divBdr>
        </w:div>
        <w:div w:id="517819609">
          <w:marLeft w:val="0"/>
          <w:marRight w:val="0"/>
          <w:marTop w:val="0"/>
          <w:marBottom w:val="0"/>
          <w:divBdr>
            <w:top w:val="none" w:sz="0" w:space="0" w:color="auto"/>
            <w:left w:val="none" w:sz="0" w:space="0" w:color="auto"/>
            <w:bottom w:val="none" w:sz="0" w:space="0" w:color="auto"/>
            <w:right w:val="none" w:sz="0" w:space="0" w:color="auto"/>
          </w:divBdr>
        </w:div>
        <w:div w:id="1047409198">
          <w:marLeft w:val="0"/>
          <w:marRight w:val="0"/>
          <w:marTop w:val="0"/>
          <w:marBottom w:val="0"/>
          <w:divBdr>
            <w:top w:val="none" w:sz="0" w:space="0" w:color="auto"/>
            <w:left w:val="none" w:sz="0" w:space="0" w:color="auto"/>
            <w:bottom w:val="none" w:sz="0" w:space="0" w:color="auto"/>
            <w:right w:val="none" w:sz="0" w:space="0" w:color="auto"/>
          </w:divBdr>
        </w:div>
        <w:div w:id="740251562">
          <w:marLeft w:val="0"/>
          <w:marRight w:val="0"/>
          <w:marTop w:val="0"/>
          <w:marBottom w:val="0"/>
          <w:divBdr>
            <w:top w:val="none" w:sz="0" w:space="0" w:color="auto"/>
            <w:left w:val="none" w:sz="0" w:space="0" w:color="auto"/>
            <w:bottom w:val="none" w:sz="0" w:space="0" w:color="auto"/>
            <w:right w:val="none" w:sz="0" w:space="0" w:color="auto"/>
          </w:divBdr>
        </w:div>
        <w:div w:id="1047334913">
          <w:marLeft w:val="0"/>
          <w:marRight w:val="0"/>
          <w:marTop w:val="0"/>
          <w:marBottom w:val="0"/>
          <w:divBdr>
            <w:top w:val="none" w:sz="0" w:space="0" w:color="auto"/>
            <w:left w:val="none" w:sz="0" w:space="0" w:color="auto"/>
            <w:bottom w:val="none" w:sz="0" w:space="0" w:color="auto"/>
            <w:right w:val="none" w:sz="0" w:space="0" w:color="auto"/>
          </w:divBdr>
        </w:div>
        <w:div w:id="322784109">
          <w:marLeft w:val="0"/>
          <w:marRight w:val="0"/>
          <w:marTop w:val="0"/>
          <w:marBottom w:val="0"/>
          <w:divBdr>
            <w:top w:val="none" w:sz="0" w:space="0" w:color="auto"/>
            <w:left w:val="none" w:sz="0" w:space="0" w:color="auto"/>
            <w:bottom w:val="none" w:sz="0" w:space="0" w:color="auto"/>
            <w:right w:val="none" w:sz="0" w:space="0" w:color="auto"/>
          </w:divBdr>
        </w:div>
        <w:div w:id="734204852">
          <w:marLeft w:val="0"/>
          <w:marRight w:val="0"/>
          <w:marTop w:val="0"/>
          <w:marBottom w:val="0"/>
          <w:divBdr>
            <w:top w:val="none" w:sz="0" w:space="0" w:color="auto"/>
            <w:left w:val="none" w:sz="0" w:space="0" w:color="auto"/>
            <w:bottom w:val="none" w:sz="0" w:space="0" w:color="auto"/>
            <w:right w:val="none" w:sz="0" w:space="0" w:color="auto"/>
          </w:divBdr>
        </w:div>
        <w:div w:id="1589576617">
          <w:marLeft w:val="0"/>
          <w:marRight w:val="0"/>
          <w:marTop w:val="0"/>
          <w:marBottom w:val="0"/>
          <w:divBdr>
            <w:top w:val="none" w:sz="0" w:space="0" w:color="auto"/>
            <w:left w:val="none" w:sz="0" w:space="0" w:color="auto"/>
            <w:bottom w:val="none" w:sz="0" w:space="0" w:color="auto"/>
            <w:right w:val="none" w:sz="0" w:space="0" w:color="auto"/>
          </w:divBdr>
        </w:div>
        <w:div w:id="2039155173">
          <w:marLeft w:val="0"/>
          <w:marRight w:val="0"/>
          <w:marTop w:val="0"/>
          <w:marBottom w:val="0"/>
          <w:divBdr>
            <w:top w:val="none" w:sz="0" w:space="0" w:color="auto"/>
            <w:left w:val="none" w:sz="0" w:space="0" w:color="auto"/>
            <w:bottom w:val="none" w:sz="0" w:space="0" w:color="auto"/>
            <w:right w:val="none" w:sz="0" w:space="0" w:color="auto"/>
          </w:divBdr>
        </w:div>
        <w:div w:id="369453811">
          <w:marLeft w:val="0"/>
          <w:marRight w:val="0"/>
          <w:marTop w:val="0"/>
          <w:marBottom w:val="0"/>
          <w:divBdr>
            <w:top w:val="none" w:sz="0" w:space="0" w:color="auto"/>
            <w:left w:val="none" w:sz="0" w:space="0" w:color="auto"/>
            <w:bottom w:val="none" w:sz="0" w:space="0" w:color="auto"/>
            <w:right w:val="none" w:sz="0" w:space="0" w:color="auto"/>
          </w:divBdr>
        </w:div>
        <w:div w:id="290743433">
          <w:marLeft w:val="0"/>
          <w:marRight w:val="0"/>
          <w:marTop w:val="0"/>
          <w:marBottom w:val="0"/>
          <w:divBdr>
            <w:top w:val="none" w:sz="0" w:space="0" w:color="auto"/>
            <w:left w:val="none" w:sz="0" w:space="0" w:color="auto"/>
            <w:bottom w:val="none" w:sz="0" w:space="0" w:color="auto"/>
            <w:right w:val="none" w:sz="0" w:space="0" w:color="auto"/>
          </w:divBdr>
        </w:div>
        <w:div w:id="197742602">
          <w:marLeft w:val="0"/>
          <w:marRight w:val="0"/>
          <w:marTop w:val="0"/>
          <w:marBottom w:val="0"/>
          <w:divBdr>
            <w:top w:val="none" w:sz="0" w:space="0" w:color="auto"/>
            <w:left w:val="none" w:sz="0" w:space="0" w:color="auto"/>
            <w:bottom w:val="none" w:sz="0" w:space="0" w:color="auto"/>
            <w:right w:val="none" w:sz="0" w:space="0" w:color="auto"/>
          </w:divBdr>
        </w:div>
        <w:div w:id="740326747">
          <w:marLeft w:val="0"/>
          <w:marRight w:val="0"/>
          <w:marTop w:val="0"/>
          <w:marBottom w:val="0"/>
          <w:divBdr>
            <w:top w:val="none" w:sz="0" w:space="0" w:color="auto"/>
            <w:left w:val="none" w:sz="0" w:space="0" w:color="auto"/>
            <w:bottom w:val="none" w:sz="0" w:space="0" w:color="auto"/>
            <w:right w:val="none" w:sz="0" w:space="0" w:color="auto"/>
          </w:divBdr>
        </w:div>
        <w:div w:id="749617128">
          <w:marLeft w:val="0"/>
          <w:marRight w:val="0"/>
          <w:marTop w:val="0"/>
          <w:marBottom w:val="0"/>
          <w:divBdr>
            <w:top w:val="none" w:sz="0" w:space="0" w:color="auto"/>
            <w:left w:val="none" w:sz="0" w:space="0" w:color="auto"/>
            <w:bottom w:val="none" w:sz="0" w:space="0" w:color="auto"/>
            <w:right w:val="none" w:sz="0" w:space="0" w:color="auto"/>
          </w:divBdr>
        </w:div>
        <w:div w:id="948584546">
          <w:marLeft w:val="0"/>
          <w:marRight w:val="0"/>
          <w:marTop w:val="0"/>
          <w:marBottom w:val="0"/>
          <w:divBdr>
            <w:top w:val="none" w:sz="0" w:space="0" w:color="auto"/>
            <w:left w:val="none" w:sz="0" w:space="0" w:color="auto"/>
            <w:bottom w:val="none" w:sz="0" w:space="0" w:color="auto"/>
            <w:right w:val="none" w:sz="0" w:space="0" w:color="auto"/>
          </w:divBdr>
        </w:div>
      </w:divsChild>
    </w:div>
    <w:div w:id="1050496110">
      <w:bodyDiv w:val="1"/>
      <w:marLeft w:val="0"/>
      <w:marRight w:val="0"/>
      <w:marTop w:val="0"/>
      <w:marBottom w:val="0"/>
      <w:divBdr>
        <w:top w:val="none" w:sz="0" w:space="0" w:color="auto"/>
        <w:left w:val="none" w:sz="0" w:space="0" w:color="auto"/>
        <w:bottom w:val="none" w:sz="0" w:space="0" w:color="auto"/>
        <w:right w:val="none" w:sz="0" w:space="0" w:color="auto"/>
      </w:divBdr>
      <w:divsChild>
        <w:div w:id="90712292">
          <w:marLeft w:val="0"/>
          <w:marRight w:val="1"/>
          <w:marTop w:val="0"/>
          <w:marBottom w:val="0"/>
          <w:divBdr>
            <w:top w:val="none" w:sz="0" w:space="0" w:color="auto"/>
            <w:left w:val="none" w:sz="0" w:space="0" w:color="auto"/>
            <w:bottom w:val="none" w:sz="0" w:space="0" w:color="auto"/>
            <w:right w:val="none" w:sz="0" w:space="0" w:color="auto"/>
          </w:divBdr>
          <w:divsChild>
            <w:div w:id="200362082">
              <w:marLeft w:val="0"/>
              <w:marRight w:val="0"/>
              <w:marTop w:val="0"/>
              <w:marBottom w:val="0"/>
              <w:divBdr>
                <w:top w:val="none" w:sz="0" w:space="0" w:color="auto"/>
                <w:left w:val="none" w:sz="0" w:space="0" w:color="auto"/>
                <w:bottom w:val="none" w:sz="0" w:space="0" w:color="auto"/>
                <w:right w:val="none" w:sz="0" w:space="0" w:color="auto"/>
              </w:divBdr>
              <w:divsChild>
                <w:div w:id="1288005529">
                  <w:marLeft w:val="0"/>
                  <w:marRight w:val="1"/>
                  <w:marTop w:val="0"/>
                  <w:marBottom w:val="0"/>
                  <w:divBdr>
                    <w:top w:val="none" w:sz="0" w:space="0" w:color="auto"/>
                    <w:left w:val="none" w:sz="0" w:space="0" w:color="auto"/>
                    <w:bottom w:val="none" w:sz="0" w:space="0" w:color="auto"/>
                    <w:right w:val="none" w:sz="0" w:space="0" w:color="auto"/>
                  </w:divBdr>
                  <w:divsChild>
                    <w:div w:id="104464719">
                      <w:marLeft w:val="0"/>
                      <w:marRight w:val="0"/>
                      <w:marTop w:val="0"/>
                      <w:marBottom w:val="0"/>
                      <w:divBdr>
                        <w:top w:val="none" w:sz="0" w:space="0" w:color="auto"/>
                        <w:left w:val="none" w:sz="0" w:space="0" w:color="auto"/>
                        <w:bottom w:val="none" w:sz="0" w:space="0" w:color="auto"/>
                        <w:right w:val="none" w:sz="0" w:space="0" w:color="auto"/>
                      </w:divBdr>
                      <w:divsChild>
                        <w:div w:id="598368163">
                          <w:marLeft w:val="0"/>
                          <w:marRight w:val="0"/>
                          <w:marTop w:val="0"/>
                          <w:marBottom w:val="0"/>
                          <w:divBdr>
                            <w:top w:val="none" w:sz="0" w:space="0" w:color="auto"/>
                            <w:left w:val="none" w:sz="0" w:space="0" w:color="auto"/>
                            <w:bottom w:val="none" w:sz="0" w:space="0" w:color="auto"/>
                            <w:right w:val="none" w:sz="0" w:space="0" w:color="auto"/>
                          </w:divBdr>
                          <w:divsChild>
                            <w:div w:id="1157503452">
                              <w:marLeft w:val="0"/>
                              <w:marRight w:val="0"/>
                              <w:marTop w:val="120"/>
                              <w:marBottom w:val="360"/>
                              <w:divBdr>
                                <w:top w:val="none" w:sz="0" w:space="0" w:color="auto"/>
                                <w:left w:val="none" w:sz="0" w:space="0" w:color="auto"/>
                                <w:bottom w:val="none" w:sz="0" w:space="0" w:color="auto"/>
                                <w:right w:val="none" w:sz="0" w:space="0" w:color="auto"/>
                              </w:divBdr>
                              <w:divsChild>
                                <w:div w:id="1135491054">
                                  <w:marLeft w:val="0"/>
                                  <w:marRight w:val="0"/>
                                  <w:marTop w:val="0"/>
                                  <w:marBottom w:val="0"/>
                                  <w:divBdr>
                                    <w:top w:val="none" w:sz="0" w:space="0" w:color="auto"/>
                                    <w:left w:val="none" w:sz="0" w:space="0" w:color="auto"/>
                                    <w:bottom w:val="none" w:sz="0" w:space="0" w:color="auto"/>
                                    <w:right w:val="none" w:sz="0" w:space="0" w:color="auto"/>
                                  </w:divBdr>
                                  <w:divsChild>
                                    <w:div w:id="20319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007791">
      <w:bodyDiv w:val="1"/>
      <w:marLeft w:val="0"/>
      <w:marRight w:val="0"/>
      <w:marTop w:val="0"/>
      <w:marBottom w:val="0"/>
      <w:divBdr>
        <w:top w:val="none" w:sz="0" w:space="0" w:color="auto"/>
        <w:left w:val="none" w:sz="0" w:space="0" w:color="auto"/>
        <w:bottom w:val="none" w:sz="0" w:space="0" w:color="auto"/>
        <w:right w:val="none" w:sz="0" w:space="0" w:color="auto"/>
      </w:divBdr>
      <w:divsChild>
        <w:div w:id="1165321838">
          <w:marLeft w:val="0"/>
          <w:marRight w:val="1"/>
          <w:marTop w:val="0"/>
          <w:marBottom w:val="0"/>
          <w:divBdr>
            <w:top w:val="none" w:sz="0" w:space="0" w:color="auto"/>
            <w:left w:val="none" w:sz="0" w:space="0" w:color="auto"/>
            <w:bottom w:val="none" w:sz="0" w:space="0" w:color="auto"/>
            <w:right w:val="none" w:sz="0" w:space="0" w:color="auto"/>
          </w:divBdr>
          <w:divsChild>
            <w:div w:id="526673058">
              <w:marLeft w:val="0"/>
              <w:marRight w:val="0"/>
              <w:marTop w:val="0"/>
              <w:marBottom w:val="0"/>
              <w:divBdr>
                <w:top w:val="none" w:sz="0" w:space="0" w:color="auto"/>
                <w:left w:val="none" w:sz="0" w:space="0" w:color="auto"/>
                <w:bottom w:val="none" w:sz="0" w:space="0" w:color="auto"/>
                <w:right w:val="none" w:sz="0" w:space="0" w:color="auto"/>
              </w:divBdr>
              <w:divsChild>
                <w:div w:id="2041978332">
                  <w:marLeft w:val="0"/>
                  <w:marRight w:val="1"/>
                  <w:marTop w:val="0"/>
                  <w:marBottom w:val="0"/>
                  <w:divBdr>
                    <w:top w:val="none" w:sz="0" w:space="0" w:color="auto"/>
                    <w:left w:val="none" w:sz="0" w:space="0" w:color="auto"/>
                    <w:bottom w:val="none" w:sz="0" w:space="0" w:color="auto"/>
                    <w:right w:val="none" w:sz="0" w:space="0" w:color="auto"/>
                  </w:divBdr>
                  <w:divsChild>
                    <w:div w:id="1340698248">
                      <w:marLeft w:val="0"/>
                      <w:marRight w:val="0"/>
                      <w:marTop w:val="0"/>
                      <w:marBottom w:val="0"/>
                      <w:divBdr>
                        <w:top w:val="none" w:sz="0" w:space="0" w:color="auto"/>
                        <w:left w:val="none" w:sz="0" w:space="0" w:color="auto"/>
                        <w:bottom w:val="none" w:sz="0" w:space="0" w:color="auto"/>
                        <w:right w:val="none" w:sz="0" w:space="0" w:color="auto"/>
                      </w:divBdr>
                      <w:divsChild>
                        <w:div w:id="831214266">
                          <w:marLeft w:val="0"/>
                          <w:marRight w:val="0"/>
                          <w:marTop w:val="0"/>
                          <w:marBottom w:val="0"/>
                          <w:divBdr>
                            <w:top w:val="none" w:sz="0" w:space="0" w:color="auto"/>
                            <w:left w:val="none" w:sz="0" w:space="0" w:color="auto"/>
                            <w:bottom w:val="none" w:sz="0" w:space="0" w:color="auto"/>
                            <w:right w:val="none" w:sz="0" w:space="0" w:color="auto"/>
                          </w:divBdr>
                          <w:divsChild>
                            <w:div w:id="373190481">
                              <w:marLeft w:val="0"/>
                              <w:marRight w:val="0"/>
                              <w:marTop w:val="120"/>
                              <w:marBottom w:val="360"/>
                              <w:divBdr>
                                <w:top w:val="none" w:sz="0" w:space="0" w:color="auto"/>
                                <w:left w:val="none" w:sz="0" w:space="0" w:color="auto"/>
                                <w:bottom w:val="none" w:sz="0" w:space="0" w:color="auto"/>
                                <w:right w:val="none" w:sz="0" w:space="0" w:color="auto"/>
                              </w:divBdr>
                              <w:divsChild>
                                <w:div w:id="1759134035">
                                  <w:marLeft w:val="0"/>
                                  <w:marRight w:val="0"/>
                                  <w:marTop w:val="0"/>
                                  <w:marBottom w:val="0"/>
                                  <w:divBdr>
                                    <w:top w:val="none" w:sz="0" w:space="0" w:color="auto"/>
                                    <w:left w:val="none" w:sz="0" w:space="0" w:color="auto"/>
                                    <w:bottom w:val="none" w:sz="0" w:space="0" w:color="auto"/>
                                    <w:right w:val="none" w:sz="0" w:space="0" w:color="auto"/>
                                  </w:divBdr>
                                  <w:divsChild>
                                    <w:div w:id="12641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966137">
      <w:bodyDiv w:val="1"/>
      <w:marLeft w:val="0"/>
      <w:marRight w:val="0"/>
      <w:marTop w:val="0"/>
      <w:marBottom w:val="0"/>
      <w:divBdr>
        <w:top w:val="none" w:sz="0" w:space="0" w:color="auto"/>
        <w:left w:val="none" w:sz="0" w:space="0" w:color="auto"/>
        <w:bottom w:val="none" w:sz="0" w:space="0" w:color="auto"/>
        <w:right w:val="none" w:sz="0" w:space="0" w:color="auto"/>
      </w:divBdr>
      <w:divsChild>
        <w:div w:id="1517884739">
          <w:marLeft w:val="0"/>
          <w:marRight w:val="1"/>
          <w:marTop w:val="0"/>
          <w:marBottom w:val="0"/>
          <w:divBdr>
            <w:top w:val="none" w:sz="0" w:space="0" w:color="auto"/>
            <w:left w:val="none" w:sz="0" w:space="0" w:color="auto"/>
            <w:bottom w:val="none" w:sz="0" w:space="0" w:color="auto"/>
            <w:right w:val="none" w:sz="0" w:space="0" w:color="auto"/>
          </w:divBdr>
          <w:divsChild>
            <w:div w:id="875433120">
              <w:marLeft w:val="0"/>
              <w:marRight w:val="0"/>
              <w:marTop w:val="0"/>
              <w:marBottom w:val="0"/>
              <w:divBdr>
                <w:top w:val="none" w:sz="0" w:space="0" w:color="auto"/>
                <w:left w:val="none" w:sz="0" w:space="0" w:color="auto"/>
                <w:bottom w:val="none" w:sz="0" w:space="0" w:color="auto"/>
                <w:right w:val="none" w:sz="0" w:space="0" w:color="auto"/>
              </w:divBdr>
              <w:divsChild>
                <w:div w:id="1557399324">
                  <w:marLeft w:val="0"/>
                  <w:marRight w:val="1"/>
                  <w:marTop w:val="0"/>
                  <w:marBottom w:val="0"/>
                  <w:divBdr>
                    <w:top w:val="none" w:sz="0" w:space="0" w:color="auto"/>
                    <w:left w:val="none" w:sz="0" w:space="0" w:color="auto"/>
                    <w:bottom w:val="none" w:sz="0" w:space="0" w:color="auto"/>
                    <w:right w:val="none" w:sz="0" w:space="0" w:color="auto"/>
                  </w:divBdr>
                  <w:divsChild>
                    <w:div w:id="399643215">
                      <w:marLeft w:val="0"/>
                      <w:marRight w:val="0"/>
                      <w:marTop w:val="0"/>
                      <w:marBottom w:val="0"/>
                      <w:divBdr>
                        <w:top w:val="none" w:sz="0" w:space="0" w:color="auto"/>
                        <w:left w:val="none" w:sz="0" w:space="0" w:color="auto"/>
                        <w:bottom w:val="none" w:sz="0" w:space="0" w:color="auto"/>
                        <w:right w:val="none" w:sz="0" w:space="0" w:color="auto"/>
                      </w:divBdr>
                      <w:divsChild>
                        <w:div w:id="419838914">
                          <w:marLeft w:val="0"/>
                          <w:marRight w:val="0"/>
                          <w:marTop w:val="0"/>
                          <w:marBottom w:val="0"/>
                          <w:divBdr>
                            <w:top w:val="none" w:sz="0" w:space="0" w:color="auto"/>
                            <w:left w:val="none" w:sz="0" w:space="0" w:color="auto"/>
                            <w:bottom w:val="none" w:sz="0" w:space="0" w:color="auto"/>
                            <w:right w:val="none" w:sz="0" w:space="0" w:color="auto"/>
                          </w:divBdr>
                          <w:divsChild>
                            <w:div w:id="85463922">
                              <w:marLeft w:val="0"/>
                              <w:marRight w:val="0"/>
                              <w:marTop w:val="120"/>
                              <w:marBottom w:val="360"/>
                              <w:divBdr>
                                <w:top w:val="none" w:sz="0" w:space="0" w:color="auto"/>
                                <w:left w:val="none" w:sz="0" w:space="0" w:color="auto"/>
                                <w:bottom w:val="none" w:sz="0" w:space="0" w:color="auto"/>
                                <w:right w:val="none" w:sz="0" w:space="0" w:color="auto"/>
                              </w:divBdr>
                              <w:divsChild>
                                <w:div w:id="615910271">
                                  <w:marLeft w:val="0"/>
                                  <w:marRight w:val="0"/>
                                  <w:marTop w:val="0"/>
                                  <w:marBottom w:val="0"/>
                                  <w:divBdr>
                                    <w:top w:val="none" w:sz="0" w:space="0" w:color="auto"/>
                                    <w:left w:val="none" w:sz="0" w:space="0" w:color="auto"/>
                                    <w:bottom w:val="none" w:sz="0" w:space="0" w:color="auto"/>
                                    <w:right w:val="none" w:sz="0" w:space="0" w:color="auto"/>
                                  </w:divBdr>
                                  <w:divsChild>
                                    <w:div w:id="15283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C266A-D4DE-304C-8B76-9CDC591B6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21210</Words>
  <Characters>120903</Characters>
  <Application>Microsoft Macintosh Word</Application>
  <DocSecurity>0</DocSecurity>
  <Lines>1007</Lines>
  <Paragraphs>283</Paragraphs>
  <ScaleCrop>false</ScaleCrop>
  <HeadingPairs>
    <vt:vector size="4" baseType="variant">
      <vt:variant>
        <vt:lpstr>Title</vt:lpstr>
      </vt:variant>
      <vt:variant>
        <vt:i4>1</vt:i4>
      </vt:variant>
      <vt:variant>
        <vt:lpstr>标题</vt:lpstr>
      </vt:variant>
      <vt:variant>
        <vt:i4>27</vt:i4>
      </vt:variant>
    </vt:vector>
  </HeadingPairs>
  <TitlesOfParts>
    <vt:vector size="28" baseType="lpstr">
      <vt:lpstr/>
      <vt:lpstr>Review of the cutaneous manifestations of autoimmune connective tissue diseases </vt:lpstr>
      <vt:lpstr>Yun D et al. Pediatric connective tissue disease review </vt:lpstr>
      <vt:lpstr>Duri Yun, Sarah L Stein </vt:lpstr>
      <vt:lpstr>Author contributions: Yun D and Stein SL solely contributed to this paper.</vt:lpstr>
      <vt:lpstr/>
      <vt:lpstr>Published online:</vt:lpstr>
      <vt:lpstr/>
      <vt:lpstr>Abstract </vt:lpstr>
      <vt:lpstr>Autoimmune connective tissue diseases are chronic inflammatory disorders associa</vt:lpstr>
      <vt:lpstr>Key words: Lupus erythematosus; Juvenile idiopathic arthritis; Juvenile dermatom</vt:lpstr>
      <vt:lpstr>INTRODUCTION</vt:lpstr>
      <vt:lpstr>LUPUS ERYTHEMATOSUS</vt:lpstr>
      <vt:lpstr>Cutaneous lupus erythematosus can be categorized into three major forms which ar</vt:lpstr>
      <vt:lpstr>Acute cutaneous lupus is commonly associated with active SLE and can be further </vt:lpstr>
      <vt:lpstr>SCLE is typically limited to sun-exposed skin. This form of cutaneous lupus is t</vt:lpstr>
      <vt:lpstr>Chronic cutaneous lupus is the most common subtype of cutaneous LE among pediatr</vt:lpstr>
      <vt:lpstr>Other subtypes of chronic cutaneous lupus include lupus panniculitis, chilblain </vt:lpstr>
      <vt:lpstr>The major histologic findings associated with most forms of cutaneous lupus eryt</vt:lpstr>
      <vt:lpstr>Special mention needs to be made of non-specific skin findings observed in LE pa</vt:lpstr>
      <vt:lpstr>The management of pediatric cutaneous LE is dependent on extent of disease. In g</vt:lpstr>
      <vt:lpstr>SYSTEMIC JIA</vt:lpstr>
      <vt:lpstr>JUVENILE DMS</vt:lpstr>
      <vt:lpstr>JUVENILE ONSET SYSTEMIC SCLEROSIS</vt:lpstr>
      <vt:lpstr>MORPHEA</vt:lpstr>
      <vt:lpstr>Morphea is a distinct inflammatory disease affecting the skin and underlying tis</vt:lpstr>
      <vt:lpstr>When a patient presents with morphea, the differential diagnosis of systemic scl</vt:lpstr>
      <vt:lpstr>Morphea is classified into 5 groups: Linear, circumscribed, generalized, panscle</vt:lpstr>
    </vt:vector>
  </TitlesOfParts>
  <Company>Home</Company>
  <LinksUpToDate>false</LinksUpToDate>
  <CharactersWithSpaces>141830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Duri Yun</dc:creator>
  <cp:lastModifiedBy>NA MA</cp:lastModifiedBy>
  <cp:revision>2</cp:revision>
  <cp:lastPrinted>2014-09-26T23:42:00Z</cp:lastPrinted>
  <dcterms:created xsi:type="dcterms:W3CDTF">2015-04-03T00:09:00Z</dcterms:created>
  <dcterms:modified xsi:type="dcterms:W3CDTF">2015-04-03T00:09:00Z</dcterms:modified>
</cp:coreProperties>
</file>