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C9B" w:rsidRPr="008553CC" w:rsidRDefault="00954C9B" w:rsidP="008553CC">
      <w:pPr>
        <w:spacing w:line="360" w:lineRule="auto"/>
        <w:contextualSpacing/>
        <w:jc w:val="both"/>
        <w:outlineLvl w:val="0"/>
        <w:rPr>
          <w:rFonts w:ascii="Book Antiqua" w:hAnsi="Book Antiqua"/>
          <w:b/>
          <w:lang w:val="en-US" w:eastAsia="zh-CN"/>
        </w:rPr>
      </w:pPr>
      <w:r w:rsidRPr="008553CC">
        <w:rPr>
          <w:rFonts w:ascii="Book Antiqua" w:hAnsi="Book Antiqua"/>
          <w:b/>
          <w:lang w:val="en-US" w:eastAsia="zh-CN"/>
        </w:rPr>
        <w:t>Name of journal: World Journal of Diabetes</w:t>
      </w:r>
    </w:p>
    <w:p w:rsidR="00954C9B" w:rsidRPr="008553CC" w:rsidRDefault="00954C9B" w:rsidP="008553CC">
      <w:pPr>
        <w:spacing w:line="360" w:lineRule="auto"/>
        <w:contextualSpacing/>
        <w:jc w:val="both"/>
        <w:outlineLvl w:val="0"/>
        <w:rPr>
          <w:rFonts w:ascii="Book Antiqua" w:hAnsi="Book Antiqua"/>
          <w:b/>
          <w:lang w:val="en-US" w:eastAsia="zh-CN"/>
        </w:rPr>
      </w:pPr>
      <w:r w:rsidRPr="008553CC">
        <w:rPr>
          <w:rFonts w:ascii="Book Antiqua" w:hAnsi="Book Antiqua"/>
          <w:b/>
          <w:lang w:val="en-US" w:eastAsia="zh-CN"/>
        </w:rPr>
        <w:t>ESPS Manuscript NO: 14727</w:t>
      </w:r>
    </w:p>
    <w:p w:rsidR="000F090C" w:rsidRPr="008553CC" w:rsidRDefault="00954C9B" w:rsidP="008553CC">
      <w:pPr>
        <w:spacing w:line="360" w:lineRule="auto"/>
        <w:contextualSpacing/>
        <w:jc w:val="both"/>
        <w:outlineLvl w:val="0"/>
        <w:rPr>
          <w:rFonts w:ascii="Book Antiqua" w:hAnsi="Book Antiqua"/>
          <w:b/>
          <w:lang w:val="en-US" w:eastAsia="zh-CN"/>
        </w:rPr>
      </w:pPr>
      <w:r w:rsidRPr="008553CC">
        <w:rPr>
          <w:rFonts w:ascii="Book Antiqua" w:hAnsi="Book Antiqua"/>
          <w:b/>
          <w:lang w:val="en-US" w:eastAsia="zh-CN"/>
        </w:rPr>
        <w:t>Columns: Review</w:t>
      </w:r>
    </w:p>
    <w:p w:rsidR="00954C9B" w:rsidRPr="008553CC" w:rsidRDefault="00954C9B" w:rsidP="008553CC">
      <w:pPr>
        <w:spacing w:line="360" w:lineRule="auto"/>
        <w:contextualSpacing/>
        <w:jc w:val="both"/>
        <w:outlineLvl w:val="0"/>
        <w:rPr>
          <w:rFonts w:ascii="Book Antiqua" w:hAnsi="Book Antiqua"/>
          <w:b/>
          <w:lang w:val="en-US" w:eastAsia="zh-CN"/>
        </w:rPr>
      </w:pPr>
    </w:p>
    <w:p w:rsidR="002305E7" w:rsidRPr="008553CC" w:rsidRDefault="00685C4F" w:rsidP="008553CC">
      <w:pPr>
        <w:spacing w:line="360" w:lineRule="auto"/>
        <w:contextualSpacing/>
        <w:jc w:val="both"/>
        <w:outlineLvl w:val="0"/>
        <w:rPr>
          <w:rFonts w:ascii="Book Antiqua" w:hAnsi="Book Antiqua"/>
          <w:b/>
          <w:lang w:val="en-US" w:eastAsia="zh-CN"/>
        </w:rPr>
      </w:pPr>
      <w:r w:rsidRPr="008553CC">
        <w:rPr>
          <w:rFonts w:ascii="Book Antiqua" w:hAnsi="Book Antiqua"/>
          <w:b/>
          <w:lang w:val="en-US" w:eastAsia="es-ES_tradnl"/>
        </w:rPr>
        <w:t>Relationship between diabetes and periodontal infection</w:t>
      </w:r>
    </w:p>
    <w:p w:rsidR="002305E7" w:rsidRPr="008553CC" w:rsidRDefault="002305E7" w:rsidP="008553CC">
      <w:pPr>
        <w:spacing w:line="360" w:lineRule="auto"/>
        <w:contextualSpacing/>
        <w:jc w:val="both"/>
        <w:outlineLvl w:val="0"/>
        <w:rPr>
          <w:rFonts w:ascii="Book Antiqua" w:hAnsi="Book Antiqua"/>
          <w:b/>
          <w:lang w:val="en-US" w:eastAsia="es-ES_tradnl"/>
        </w:rPr>
      </w:pPr>
    </w:p>
    <w:p w:rsidR="002305E7" w:rsidRPr="008553CC" w:rsidRDefault="00F27683" w:rsidP="008553CC">
      <w:pPr>
        <w:spacing w:line="360" w:lineRule="auto"/>
        <w:contextualSpacing/>
        <w:jc w:val="both"/>
        <w:outlineLvl w:val="0"/>
        <w:rPr>
          <w:rFonts w:ascii="Book Antiqua" w:hAnsi="Book Antiqua"/>
          <w:lang w:val="en-US" w:eastAsia="es-ES_tradnl"/>
        </w:rPr>
      </w:pPr>
      <w:r w:rsidRPr="008553CC">
        <w:rPr>
          <w:rFonts w:ascii="Book Antiqua" w:hAnsi="Book Antiqua"/>
          <w:lang w:val="en-US" w:eastAsia="es-ES_tradnl"/>
        </w:rPr>
        <w:t xml:space="preserve">Llambés </w:t>
      </w:r>
      <w:r>
        <w:rPr>
          <w:rFonts w:ascii="Book Antiqua" w:hAnsi="Book Antiqua" w:hint="eastAsia"/>
          <w:lang w:val="en-US" w:eastAsia="zh-CN"/>
        </w:rPr>
        <w:t xml:space="preserve">F </w:t>
      </w:r>
      <w:r w:rsidRPr="00F27683">
        <w:rPr>
          <w:rFonts w:ascii="Book Antiqua" w:hAnsi="Book Antiqua" w:hint="eastAsia"/>
          <w:i/>
          <w:lang w:val="en-US" w:eastAsia="zh-CN"/>
        </w:rPr>
        <w:t>et al</w:t>
      </w:r>
      <w:r>
        <w:rPr>
          <w:rFonts w:ascii="Book Antiqua" w:hAnsi="Book Antiqua" w:hint="eastAsia"/>
          <w:lang w:val="en-US" w:eastAsia="zh-CN"/>
        </w:rPr>
        <w:t xml:space="preserve">. </w:t>
      </w:r>
      <w:r w:rsidR="000F090C" w:rsidRPr="008553CC">
        <w:rPr>
          <w:rFonts w:ascii="Book Antiqua" w:hAnsi="Book Antiqua"/>
          <w:lang w:val="en-US" w:eastAsia="es-ES_tradnl"/>
        </w:rPr>
        <w:t xml:space="preserve">Diabetes </w:t>
      </w:r>
      <w:r>
        <w:rPr>
          <w:rFonts w:ascii="Book Antiqua" w:hAnsi="Book Antiqua" w:hint="eastAsia"/>
          <w:lang w:val="en-US" w:eastAsia="zh-CN"/>
        </w:rPr>
        <w:t>and</w:t>
      </w:r>
      <w:r w:rsidR="000F090C" w:rsidRPr="008553CC">
        <w:rPr>
          <w:rFonts w:ascii="Book Antiqua" w:hAnsi="Book Antiqua"/>
          <w:lang w:val="en-US" w:eastAsia="es-ES_tradnl"/>
        </w:rPr>
        <w:t xml:space="preserve"> periodontitis</w:t>
      </w:r>
    </w:p>
    <w:p w:rsidR="002305E7" w:rsidRPr="008553CC" w:rsidRDefault="002305E7" w:rsidP="008553CC">
      <w:pPr>
        <w:spacing w:line="360" w:lineRule="auto"/>
        <w:contextualSpacing/>
        <w:jc w:val="both"/>
        <w:outlineLvl w:val="0"/>
        <w:rPr>
          <w:rFonts w:ascii="Book Antiqua" w:hAnsi="Book Antiqua"/>
          <w:b/>
          <w:lang w:val="en-US" w:eastAsia="es-ES_tradnl"/>
        </w:rPr>
      </w:pPr>
    </w:p>
    <w:p w:rsidR="002305E7" w:rsidRPr="008553CC" w:rsidRDefault="002C7093" w:rsidP="008553CC">
      <w:pPr>
        <w:spacing w:line="360" w:lineRule="auto"/>
        <w:contextualSpacing/>
        <w:jc w:val="both"/>
        <w:outlineLvl w:val="0"/>
        <w:rPr>
          <w:rFonts w:ascii="Book Antiqua" w:hAnsi="Book Antiqua"/>
          <w:lang w:val="en-US" w:eastAsia="es-ES_tradnl"/>
        </w:rPr>
      </w:pPr>
      <w:r w:rsidRPr="008553CC">
        <w:rPr>
          <w:rFonts w:ascii="Book Antiqua" w:hAnsi="Book Antiqua"/>
          <w:lang w:val="en-US" w:eastAsia="es-ES_tradnl"/>
        </w:rPr>
        <w:t xml:space="preserve">Fernando </w:t>
      </w:r>
      <w:r w:rsidR="00452E52" w:rsidRPr="008553CC">
        <w:rPr>
          <w:rFonts w:ascii="Book Antiqua" w:hAnsi="Book Antiqua"/>
          <w:lang w:val="en-US" w:eastAsia="es-ES_tradnl"/>
        </w:rPr>
        <w:t>L</w:t>
      </w:r>
      <w:r w:rsidR="00685C4F" w:rsidRPr="008553CC">
        <w:rPr>
          <w:rFonts w:ascii="Book Antiqua" w:hAnsi="Book Antiqua"/>
          <w:lang w:val="en-US" w:eastAsia="es-ES_tradnl"/>
        </w:rPr>
        <w:t>l</w:t>
      </w:r>
      <w:r w:rsidR="00452E52" w:rsidRPr="008553CC">
        <w:rPr>
          <w:rFonts w:ascii="Book Antiqua" w:hAnsi="Book Antiqua"/>
          <w:lang w:val="en-US" w:eastAsia="es-ES_tradnl"/>
        </w:rPr>
        <w:t xml:space="preserve">ambés, Santiago </w:t>
      </w:r>
      <w:r w:rsidR="00F27683" w:rsidRPr="008553CC">
        <w:rPr>
          <w:rFonts w:ascii="Book Antiqua" w:hAnsi="Book Antiqua"/>
          <w:lang w:val="en-US" w:eastAsia="es-ES_tradnl"/>
        </w:rPr>
        <w:t>Arias-Herrera</w:t>
      </w:r>
      <w:r w:rsidR="00452E52" w:rsidRPr="008553CC">
        <w:rPr>
          <w:rFonts w:ascii="Book Antiqua" w:hAnsi="Book Antiqua"/>
          <w:lang w:val="en-US" w:eastAsia="es-ES_tradnl"/>
        </w:rPr>
        <w:t>, Raúl Caffesse</w:t>
      </w:r>
    </w:p>
    <w:p w:rsidR="00452E52" w:rsidRPr="008553CC" w:rsidRDefault="00452E52" w:rsidP="008553CC">
      <w:pPr>
        <w:spacing w:line="360" w:lineRule="auto"/>
        <w:contextualSpacing/>
        <w:jc w:val="both"/>
        <w:outlineLvl w:val="0"/>
        <w:rPr>
          <w:rFonts w:ascii="Book Antiqua" w:hAnsi="Book Antiqua"/>
          <w:b/>
          <w:strike/>
          <w:lang w:val="en-US" w:eastAsia="zh-CN"/>
        </w:rPr>
      </w:pPr>
    </w:p>
    <w:p w:rsidR="005E2948" w:rsidRDefault="00F27683" w:rsidP="008553CC">
      <w:pPr>
        <w:spacing w:line="360" w:lineRule="auto"/>
        <w:contextualSpacing/>
        <w:jc w:val="both"/>
        <w:outlineLvl w:val="0"/>
        <w:rPr>
          <w:rFonts w:ascii="Book Antiqua" w:hAnsi="Book Antiqua"/>
          <w:lang w:val="en-US" w:eastAsia="zh-CN"/>
        </w:rPr>
      </w:pPr>
      <w:r w:rsidRPr="00F27683">
        <w:rPr>
          <w:rFonts w:ascii="Book Antiqua" w:hAnsi="Book Antiqua"/>
          <w:b/>
          <w:lang w:val="en-US" w:eastAsia="es-ES_tradnl"/>
        </w:rPr>
        <w:t xml:space="preserve">Fernando </w:t>
      </w:r>
      <w:r w:rsidR="005E2948" w:rsidRPr="00F27683">
        <w:rPr>
          <w:rFonts w:ascii="Book Antiqua" w:hAnsi="Book Antiqua"/>
          <w:b/>
          <w:lang w:val="en-US" w:eastAsia="es-ES_tradnl"/>
        </w:rPr>
        <w:t>Llambé</w:t>
      </w:r>
      <w:r w:rsidRPr="00F27683">
        <w:rPr>
          <w:rFonts w:ascii="Book Antiqua" w:hAnsi="Book Antiqua"/>
          <w:b/>
          <w:lang w:val="en-US" w:eastAsia="es-ES_tradnl"/>
        </w:rPr>
        <w:t>s</w:t>
      </w:r>
      <w:r w:rsidR="005E2948" w:rsidRPr="00F27683">
        <w:rPr>
          <w:rFonts w:ascii="Book Antiqua" w:hAnsi="Book Antiqua"/>
          <w:b/>
          <w:lang w:val="en-US" w:eastAsia="es-ES_tradnl"/>
        </w:rPr>
        <w:t xml:space="preserve">, </w:t>
      </w:r>
      <w:r w:rsidR="005E2948" w:rsidRPr="008553CC">
        <w:rPr>
          <w:rFonts w:ascii="Book Antiqua" w:hAnsi="Book Antiqua"/>
          <w:lang w:val="en-US" w:eastAsia="es-ES_tradnl"/>
        </w:rPr>
        <w:t>Department of Stomatology</w:t>
      </w:r>
      <w:r w:rsidR="000F090C" w:rsidRPr="008553CC">
        <w:rPr>
          <w:rFonts w:ascii="Book Antiqua" w:hAnsi="Book Antiqua"/>
          <w:lang w:val="en-US" w:eastAsia="es-ES_tradnl"/>
        </w:rPr>
        <w:t>,</w:t>
      </w:r>
      <w:r w:rsidR="005E2948" w:rsidRPr="008553CC">
        <w:rPr>
          <w:rFonts w:ascii="Book Antiqua" w:hAnsi="Book Antiqua"/>
          <w:lang w:val="en-US" w:eastAsia="es-ES_tradnl"/>
        </w:rPr>
        <w:t xml:space="preserve"> Dentistry University of Valencia</w:t>
      </w:r>
      <w:r w:rsidR="00E64712" w:rsidRPr="008553CC">
        <w:rPr>
          <w:rFonts w:ascii="Book Antiqua" w:hAnsi="Book Antiqua"/>
          <w:lang w:val="en-US" w:eastAsia="es-ES_tradnl"/>
        </w:rPr>
        <w:t>, 46010 Valencia</w:t>
      </w:r>
      <w:r>
        <w:rPr>
          <w:rFonts w:ascii="Book Antiqua" w:hAnsi="Book Antiqua" w:hint="eastAsia"/>
          <w:lang w:val="en-US" w:eastAsia="zh-CN"/>
        </w:rPr>
        <w:t xml:space="preserve">, </w:t>
      </w:r>
      <w:r>
        <w:rPr>
          <w:rFonts w:ascii="Book Antiqua" w:hAnsi="Book Antiqua"/>
          <w:lang w:val="en-US" w:eastAsia="es-ES_tradnl"/>
        </w:rPr>
        <w:t>Spain</w:t>
      </w:r>
    </w:p>
    <w:p w:rsidR="00F27683" w:rsidRPr="00F27683" w:rsidRDefault="00F27683" w:rsidP="008553CC">
      <w:pPr>
        <w:spacing w:line="360" w:lineRule="auto"/>
        <w:contextualSpacing/>
        <w:jc w:val="both"/>
        <w:outlineLvl w:val="0"/>
        <w:rPr>
          <w:rFonts w:ascii="Book Antiqua" w:hAnsi="Book Antiqua"/>
          <w:b/>
          <w:lang w:val="en-US" w:eastAsia="zh-CN"/>
        </w:rPr>
      </w:pPr>
    </w:p>
    <w:p w:rsidR="00083811" w:rsidRPr="008553CC" w:rsidRDefault="00F27683" w:rsidP="008553CC">
      <w:pPr>
        <w:spacing w:line="360" w:lineRule="auto"/>
        <w:contextualSpacing/>
        <w:jc w:val="both"/>
        <w:outlineLvl w:val="0"/>
        <w:rPr>
          <w:rFonts w:ascii="Book Antiqua" w:hAnsi="Book Antiqua"/>
          <w:lang w:val="en-US" w:eastAsia="zh-CN"/>
        </w:rPr>
      </w:pPr>
      <w:r w:rsidRPr="00F27683">
        <w:rPr>
          <w:rFonts w:ascii="Book Antiqua" w:hAnsi="Book Antiqua"/>
          <w:b/>
          <w:lang w:val="en-US" w:eastAsia="es-ES_tradnl"/>
        </w:rPr>
        <w:t xml:space="preserve">Santiago </w:t>
      </w:r>
      <w:r w:rsidR="000F090C" w:rsidRPr="00F27683">
        <w:rPr>
          <w:rFonts w:ascii="Book Antiqua" w:hAnsi="Book Antiqua"/>
          <w:b/>
          <w:lang w:val="en-US" w:eastAsia="es-ES_tradnl"/>
        </w:rPr>
        <w:t>Arias</w:t>
      </w:r>
      <w:r w:rsidR="00541EE2" w:rsidRPr="00F27683">
        <w:rPr>
          <w:rFonts w:ascii="Book Antiqua" w:hAnsi="Book Antiqua"/>
          <w:b/>
          <w:lang w:val="en-US" w:eastAsia="es-ES_tradnl"/>
        </w:rPr>
        <w:t>-Herrera</w:t>
      </w:r>
      <w:r w:rsidR="000F090C" w:rsidRPr="00F27683">
        <w:rPr>
          <w:rFonts w:ascii="Book Antiqua" w:hAnsi="Book Antiqua"/>
          <w:b/>
          <w:lang w:val="en-US" w:eastAsia="es-ES_tradnl"/>
        </w:rPr>
        <w:t>,</w:t>
      </w:r>
      <w:r w:rsidR="000F090C" w:rsidRPr="008553CC">
        <w:rPr>
          <w:rFonts w:ascii="Book Antiqua" w:hAnsi="Book Antiqua"/>
          <w:lang w:val="en-US" w:eastAsia="es-ES_tradnl"/>
        </w:rPr>
        <w:t xml:space="preserve"> </w:t>
      </w:r>
      <w:r w:rsidR="00670C38" w:rsidRPr="008553CC">
        <w:rPr>
          <w:rFonts w:ascii="Book Antiqua" w:hAnsi="Book Antiqua"/>
          <w:lang w:val="en-US" w:eastAsia="es-ES_tradnl"/>
        </w:rPr>
        <w:t xml:space="preserve">Section of Graduate Periodontology-Faculty of Odontology, </w:t>
      </w:r>
      <w:r w:rsidR="005E2948" w:rsidRPr="008553CC">
        <w:rPr>
          <w:rFonts w:ascii="Book Antiqua" w:hAnsi="Book Antiqua"/>
          <w:lang w:val="en-US" w:eastAsia="es-ES_tradnl"/>
        </w:rPr>
        <w:t xml:space="preserve">Complutense </w:t>
      </w:r>
      <w:r w:rsidR="00670C38" w:rsidRPr="008553CC">
        <w:rPr>
          <w:rFonts w:ascii="Book Antiqua" w:hAnsi="Book Antiqua"/>
          <w:lang w:val="en-US" w:eastAsia="es-ES_tradnl"/>
        </w:rPr>
        <w:t>University</w:t>
      </w:r>
      <w:r w:rsidR="005E2948" w:rsidRPr="008553CC">
        <w:rPr>
          <w:rFonts w:ascii="Book Antiqua" w:hAnsi="Book Antiqua"/>
          <w:lang w:val="en-US" w:eastAsia="es-ES_tradnl"/>
        </w:rPr>
        <w:t>,</w:t>
      </w:r>
      <w:r w:rsidR="00E64712" w:rsidRPr="008553CC">
        <w:rPr>
          <w:rFonts w:ascii="Book Antiqua" w:hAnsi="Book Antiqua"/>
          <w:lang w:val="en-US" w:eastAsia="es-ES_tradnl"/>
        </w:rPr>
        <w:t xml:space="preserve"> 28040 </w:t>
      </w:r>
      <w:r w:rsidR="005E2948" w:rsidRPr="008553CC">
        <w:rPr>
          <w:rFonts w:ascii="Book Antiqua" w:hAnsi="Book Antiqua"/>
          <w:lang w:val="en-US" w:eastAsia="es-ES_tradnl"/>
        </w:rPr>
        <w:t>Madrid</w:t>
      </w:r>
      <w:r>
        <w:rPr>
          <w:rFonts w:ascii="Book Antiqua" w:hAnsi="Book Antiqua" w:hint="eastAsia"/>
          <w:lang w:val="en-US" w:eastAsia="zh-CN"/>
        </w:rPr>
        <w:t xml:space="preserve">, </w:t>
      </w:r>
      <w:r w:rsidR="00670C38" w:rsidRPr="008553CC">
        <w:rPr>
          <w:rFonts w:ascii="Book Antiqua" w:hAnsi="Book Antiqua"/>
          <w:lang w:val="en-US" w:eastAsia="es-ES_tradnl"/>
        </w:rPr>
        <w:t>Spain</w:t>
      </w:r>
    </w:p>
    <w:p w:rsidR="00F27683" w:rsidRDefault="00F27683" w:rsidP="008553CC">
      <w:pPr>
        <w:spacing w:line="360" w:lineRule="auto"/>
        <w:contextualSpacing/>
        <w:jc w:val="both"/>
        <w:outlineLvl w:val="0"/>
        <w:rPr>
          <w:rFonts w:ascii="Book Antiqua" w:hAnsi="Book Antiqua"/>
          <w:lang w:val="en-US" w:eastAsia="zh-CN"/>
        </w:rPr>
      </w:pPr>
    </w:p>
    <w:p w:rsidR="00E918FE" w:rsidRPr="008553CC" w:rsidRDefault="00F27683" w:rsidP="008553CC">
      <w:pPr>
        <w:spacing w:line="360" w:lineRule="auto"/>
        <w:contextualSpacing/>
        <w:jc w:val="both"/>
        <w:outlineLvl w:val="0"/>
        <w:rPr>
          <w:rFonts w:ascii="Book Antiqua" w:hAnsi="Book Antiqua"/>
          <w:lang w:val="en-US" w:eastAsia="zh-CN"/>
        </w:rPr>
      </w:pPr>
      <w:r w:rsidRPr="00F27683">
        <w:rPr>
          <w:rFonts w:ascii="Book Antiqua" w:hAnsi="Book Antiqua"/>
          <w:b/>
          <w:lang w:val="en-US" w:eastAsia="es-ES_tradnl"/>
        </w:rPr>
        <w:t xml:space="preserve">Raúl </w:t>
      </w:r>
      <w:r w:rsidR="00EF1CC7" w:rsidRPr="00F27683">
        <w:rPr>
          <w:rFonts w:ascii="Book Antiqua" w:hAnsi="Book Antiqua"/>
          <w:b/>
          <w:lang w:val="en-US" w:eastAsia="es-ES_tradnl"/>
        </w:rPr>
        <w:t>Caffesse</w:t>
      </w:r>
      <w:r w:rsidR="00E918FE" w:rsidRPr="00F27683">
        <w:rPr>
          <w:rFonts w:ascii="Book Antiqua" w:hAnsi="Book Antiqua"/>
          <w:b/>
          <w:lang w:val="en-US" w:eastAsia="es-ES_tradnl"/>
        </w:rPr>
        <w:t>,</w:t>
      </w:r>
      <w:r w:rsidR="00E918FE" w:rsidRPr="008553CC">
        <w:rPr>
          <w:rFonts w:ascii="Book Antiqua" w:hAnsi="Book Antiqua" w:cs="TimesNewRomanPSMT"/>
          <w:lang w:val="en-US"/>
        </w:rPr>
        <w:t xml:space="preserve"> Complutense University,</w:t>
      </w:r>
      <w:r w:rsidR="00E64712" w:rsidRPr="008553CC">
        <w:rPr>
          <w:rFonts w:ascii="Book Antiqua" w:hAnsi="Book Antiqua" w:cs="TimesNewRomanPSMT"/>
          <w:lang w:val="en-US"/>
        </w:rPr>
        <w:t xml:space="preserve"> 28040</w:t>
      </w:r>
      <w:r>
        <w:rPr>
          <w:rFonts w:ascii="Book Antiqua" w:hAnsi="Book Antiqua" w:cs="TimesNewRomanPSMT"/>
          <w:lang w:val="en-US"/>
        </w:rPr>
        <w:t xml:space="preserve"> Madrid</w:t>
      </w:r>
      <w:r>
        <w:rPr>
          <w:rFonts w:ascii="Book Antiqua" w:hAnsi="Book Antiqua" w:cs="TimesNewRomanPSMT" w:hint="eastAsia"/>
          <w:lang w:val="en-US" w:eastAsia="zh-CN"/>
        </w:rPr>
        <w:t xml:space="preserve">, </w:t>
      </w:r>
      <w:r>
        <w:rPr>
          <w:rFonts w:ascii="Book Antiqua" w:hAnsi="Book Antiqua" w:cs="TimesNewRomanPSMT"/>
          <w:lang w:val="en-US"/>
        </w:rPr>
        <w:t>Spain</w:t>
      </w:r>
    </w:p>
    <w:p w:rsidR="000F090C" w:rsidRPr="008553CC" w:rsidRDefault="000F090C" w:rsidP="008553CC">
      <w:pPr>
        <w:spacing w:line="360" w:lineRule="auto"/>
        <w:contextualSpacing/>
        <w:jc w:val="both"/>
        <w:outlineLvl w:val="0"/>
        <w:rPr>
          <w:rFonts w:ascii="Book Antiqua" w:hAnsi="Book Antiqua"/>
          <w:lang w:val="en-US" w:eastAsia="es-ES_tradnl"/>
        </w:rPr>
      </w:pPr>
    </w:p>
    <w:p w:rsidR="000F090C" w:rsidRPr="008553CC" w:rsidRDefault="00F27683" w:rsidP="00F27683">
      <w:pPr>
        <w:spacing w:line="360" w:lineRule="auto"/>
        <w:contextualSpacing/>
        <w:jc w:val="both"/>
        <w:outlineLvl w:val="0"/>
        <w:rPr>
          <w:rFonts w:ascii="Book Antiqua" w:hAnsi="Book Antiqua"/>
          <w:lang w:val="en-US" w:eastAsia="es-ES_tradnl"/>
        </w:rPr>
      </w:pPr>
      <w:r w:rsidRPr="0077673F">
        <w:rPr>
          <w:rFonts w:ascii="Book Antiqua" w:hAnsi="Book Antiqua"/>
          <w:b/>
        </w:rPr>
        <w:t>Author contributions:</w:t>
      </w:r>
      <w:r>
        <w:rPr>
          <w:rFonts w:ascii="Book Antiqua" w:hAnsi="Book Antiqua" w:hint="eastAsia"/>
          <w:b/>
        </w:rPr>
        <w:t xml:space="preserve"> </w:t>
      </w:r>
      <w:r w:rsidR="00E918FE" w:rsidRPr="008553CC">
        <w:rPr>
          <w:rFonts w:ascii="Book Antiqua" w:hAnsi="Book Antiqua"/>
          <w:lang w:val="en-US" w:eastAsia="es-ES_tradnl"/>
        </w:rPr>
        <w:t>Llambés F, Arias</w:t>
      </w:r>
      <w:r w:rsidR="00541EE2" w:rsidRPr="008553CC">
        <w:rPr>
          <w:rFonts w:ascii="Book Antiqua" w:hAnsi="Book Antiqua"/>
          <w:lang w:val="en-US" w:eastAsia="es-ES_tradnl"/>
        </w:rPr>
        <w:t>-Herrera</w:t>
      </w:r>
      <w:r w:rsidR="00E918FE" w:rsidRPr="008553CC">
        <w:rPr>
          <w:rFonts w:ascii="Book Antiqua" w:hAnsi="Book Antiqua"/>
          <w:lang w:val="en-US" w:eastAsia="es-ES_tradnl"/>
        </w:rPr>
        <w:t xml:space="preserve"> S and Caffesse R </w:t>
      </w:r>
      <w:r w:rsidR="000F090C" w:rsidRPr="008553CC">
        <w:rPr>
          <w:rFonts w:ascii="Book Antiqua" w:hAnsi="Book Antiqua"/>
          <w:lang w:val="en-US" w:eastAsia="es-ES_tradnl"/>
        </w:rPr>
        <w:t xml:space="preserve">contributed equally to this work; </w:t>
      </w:r>
      <w:r w:rsidR="00E918FE" w:rsidRPr="008553CC">
        <w:rPr>
          <w:rFonts w:ascii="Book Antiqua" w:hAnsi="Book Antiqua"/>
          <w:lang w:val="en-US" w:eastAsia="es-ES_tradnl"/>
        </w:rPr>
        <w:t>Llambés</w:t>
      </w:r>
      <w:r w:rsidR="000F090C" w:rsidRPr="008553CC">
        <w:rPr>
          <w:rFonts w:ascii="Book Antiqua" w:hAnsi="Book Antiqua"/>
          <w:lang w:val="en-US" w:eastAsia="es-ES_tradnl"/>
        </w:rPr>
        <w:t xml:space="preserve"> F designed the research; </w:t>
      </w:r>
      <w:r w:rsidR="00E918FE" w:rsidRPr="008553CC">
        <w:rPr>
          <w:rFonts w:ascii="Book Antiqua" w:hAnsi="Book Antiqua"/>
          <w:lang w:val="en-US" w:eastAsia="es-ES_tradnl"/>
        </w:rPr>
        <w:t>Llambés F, Arias</w:t>
      </w:r>
      <w:r w:rsidR="00541EE2" w:rsidRPr="008553CC">
        <w:rPr>
          <w:rFonts w:ascii="Book Antiqua" w:hAnsi="Book Antiqua"/>
          <w:lang w:val="en-US" w:eastAsia="es-ES_tradnl"/>
        </w:rPr>
        <w:t>-Herrera</w:t>
      </w:r>
      <w:r w:rsidR="00E918FE" w:rsidRPr="008553CC">
        <w:rPr>
          <w:rFonts w:ascii="Book Antiqua" w:hAnsi="Book Antiqua"/>
          <w:lang w:val="en-US" w:eastAsia="es-ES_tradnl"/>
        </w:rPr>
        <w:t xml:space="preserve"> S and Caffesse R </w:t>
      </w:r>
      <w:r w:rsidR="000F090C" w:rsidRPr="008553CC">
        <w:rPr>
          <w:rFonts w:ascii="Book Antiqua" w:hAnsi="Book Antiqua"/>
          <w:lang w:val="en-US" w:eastAsia="es-ES_tradnl"/>
        </w:rPr>
        <w:t xml:space="preserve">performed the research; </w:t>
      </w:r>
      <w:r w:rsidR="00E918FE" w:rsidRPr="008553CC">
        <w:rPr>
          <w:rFonts w:ascii="Book Antiqua" w:hAnsi="Book Antiqua"/>
          <w:lang w:val="en-US" w:eastAsia="es-ES_tradnl"/>
        </w:rPr>
        <w:t>Llambés F, Arias</w:t>
      </w:r>
      <w:r w:rsidR="00541EE2" w:rsidRPr="008553CC">
        <w:rPr>
          <w:rFonts w:ascii="Book Antiqua" w:hAnsi="Book Antiqua"/>
          <w:lang w:val="en-US" w:eastAsia="es-ES_tradnl"/>
        </w:rPr>
        <w:t>-Herrera</w:t>
      </w:r>
      <w:r w:rsidR="00E918FE" w:rsidRPr="008553CC">
        <w:rPr>
          <w:rFonts w:ascii="Book Antiqua" w:hAnsi="Book Antiqua"/>
          <w:lang w:val="en-US" w:eastAsia="es-ES_tradnl"/>
        </w:rPr>
        <w:t xml:space="preserve"> S and Caffesse R </w:t>
      </w:r>
      <w:r>
        <w:rPr>
          <w:rFonts w:ascii="Book Antiqua" w:hAnsi="Book Antiqua"/>
          <w:lang w:val="en-US" w:eastAsia="es-ES_tradnl"/>
        </w:rPr>
        <w:t>contributed new reagents</w:t>
      </w:r>
      <w:r w:rsidR="000F090C" w:rsidRPr="008553CC">
        <w:rPr>
          <w:rFonts w:ascii="Book Antiqua" w:hAnsi="Book Antiqua"/>
          <w:lang w:val="en-US" w:eastAsia="es-ES_tradnl"/>
        </w:rPr>
        <w:t xml:space="preserve">/analytic tools; </w:t>
      </w:r>
      <w:r w:rsidR="00E918FE" w:rsidRPr="008553CC">
        <w:rPr>
          <w:rFonts w:ascii="Book Antiqua" w:hAnsi="Book Antiqua"/>
          <w:lang w:val="en-US" w:eastAsia="es-ES_tradnl"/>
        </w:rPr>
        <w:t>Llambés F, Arias</w:t>
      </w:r>
      <w:r w:rsidR="00541EE2" w:rsidRPr="008553CC">
        <w:rPr>
          <w:rFonts w:ascii="Book Antiqua" w:hAnsi="Book Antiqua"/>
          <w:lang w:val="en-US" w:eastAsia="es-ES_tradnl"/>
        </w:rPr>
        <w:t>-Herrera</w:t>
      </w:r>
      <w:r w:rsidR="00E918FE" w:rsidRPr="008553CC">
        <w:rPr>
          <w:rFonts w:ascii="Book Antiqua" w:hAnsi="Book Antiqua"/>
          <w:lang w:val="en-US" w:eastAsia="es-ES_tradnl"/>
        </w:rPr>
        <w:t xml:space="preserve"> S and Caffesse R ana</w:t>
      </w:r>
      <w:r w:rsidR="00541EE2" w:rsidRPr="008553CC">
        <w:rPr>
          <w:rFonts w:ascii="Book Antiqua" w:hAnsi="Book Antiqua"/>
          <w:lang w:val="en-US" w:eastAsia="es-ES_tradnl"/>
        </w:rPr>
        <w:t>lyzed the data; Llambés F, Arias-Herrera</w:t>
      </w:r>
      <w:r w:rsidR="00E918FE" w:rsidRPr="008553CC">
        <w:rPr>
          <w:rFonts w:ascii="Book Antiqua" w:hAnsi="Book Antiqua"/>
          <w:lang w:val="en-US" w:eastAsia="es-ES_tradnl"/>
        </w:rPr>
        <w:t xml:space="preserve"> S and Caffesse R</w:t>
      </w:r>
      <w:r w:rsidR="000F090C" w:rsidRPr="008553CC">
        <w:rPr>
          <w:rFonts w:ascii="Book Antiqua" w:hAnsi="Book Antiqua"/>
          <w:lang w:val="en-US" w:eastAsia="es-ES_tradnl"/>
        </w:rPr>
        <w:t xml:space="preserve"> wrote the paper</w:t>
      </w:r>
      <w:r w:rsidR="001A6D0E" w:rsidRPr="008553CC">
        <w:rPr>
          <w:rFonts w:ascii="Book Antiqua" w:hAnsi="Book Antiqua"/>
          <w:lang w:val="en-US" w:eastAsia="es-ES_tradnl"/>
        </w:rPr>
        <w:t>.</w:t>
      </w:r>
    </w:p>
    <w:p w:rsidR="000F090C" w:rsidRDefault="000F090C" w:rsidP="00F27683">
      <w:pPr>
        <w:spacing w:line="360" w:lineRule="auto"/>
        <w:contextualSpacing/>
        <w:jc w:val="both"/>
        <w:outlineLvl w:val="0"/>
        <w:rPr>
          <w:rFonts w:ascii="Book Antiqua" w:hAnsi="Book Antiqua" w:cs="ï»•'18Òˇø•'12—"/>
          <w:lang w:val="en-US" w:eastAsia="zh-CN"/>
        </w:rPr>
      </w:pPr>
    </w:p>
    <w:p w:rsidR="00F27683" w:rsidRPr="00F27683" w:rsidRDefault="00F27683" w:rsidP="00F27683">
      <w:pPr>
        <w:spacing w:line="360" w:lineRule="auto"/>
        <w:contextualSpacing/>
        <w:jc w:val="both"/>
        <w:outlineLvl w:val="0"/>
        <w:rPr>
          <w:rFonts w:ascii="Book Antiqua" w:hAnsi="Book Antiqua"/>
          <w:lang w:val="en-US" w:eastAsia="zh-CN"/>
        </w:rPr>
      </w:pPr>
      <w:r w:rsidRPr="00037ABD">
        <w:rPr>
          <w:rFonts w:ascii="Book Antiqua" w:hAnsi="Book Antiqua"/>
          <w:b/>
        </w:rPr>
        <w:t>Conflict-of-interest</w:t>
      </w:r>
      <w:r>
        <w:rPr>
          <w:rFonts w:ascii="Book Antiqua" w:hAnsi="Book Antiqua" w:hint="eastAsia"/>
          <w:b/>
        </w:rPr>
        <w:t xml:space="preserve">: </w:t>
      </w:r>
      <w:r w:rsidRPr="008553CC">
        <w:rPr>
          <w:rFonts w:ascii="Book Antiqua" w:hAnsi="Book Antiqua"/>
          <w:lang w:val="en-US" w:eastAsia="es-ES_tradnl"/>
        </w:rPr>
        <w:t xml:space="preserve">The authors declare that they have no conflict of interests. </w:t>
      </w:r>
    </w:p>
    <w:p w:rsidR="00F27683" w:rsidRPr="00665E0C" w:rsidRDefault="00F27683" w:rsidP="00F27683">
      <w:pPr>
        <w:spacing w:line="360" w:lineRule="auto"/>
        <w:jc w:val="both"/>
        <w:rPr>
          <w:rFonts w:ascii="Book Antiqua" w:hAnsi="Book Antiqua"/>
          <w:b/>
        </w:rPr>
      </w:pPr>
    </w:p>
    <w:p w:rsidR="00F27683" w:rsidRPr="00665E0C" w:rsidRDefault="00F27683" w:rsidP="00F27683">
      <w:pPr>
        <w:pStyle w:val="CommentText"/>
        <w:adjustRightInd w:val="0"/>
        <w:snapToGrid w:val="0"/>
        <w:spacing w:line="360" w:lineRule="auto"/>
        <w:jc w:val="both"/>
        <w:rPr>
          <w:rFonts w:ascii="Book Antiqua" w:hAnsi="Book Antiqua"/>
          <w:lang w:eastAsia="zh-CN"/>
        </w:rPr>
      </w:pPr>
      <w:bookmarkStart w:id="0" w:name="OLE_LINK507"/>
      <w:bookmarkStart w:id="1" w:name="OLE_LINK506"/>
      <w:bookmarkStart w:id="2" w:name="OLE_LINK496"/>
      <w:bookmarkStart w:id="3" w:name="OLE_LINK479"/>
      <w:r w:rsidRPr="00665E0C">
        <w:rPr>
          <w:rFonts w:ascii="Book Antiqua" w:hAnsi="Book Antiqua"/>
          <w:b/>
        </w:rPr>
        <w:t xml:space="preserve">Open-Access: </w:t>
      </w:r>
      <w:r w:rsidRPr="00665E0C">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w:t>
      </w:r>
      <w:r w:rsidRPr="00665E0C">
        <w:rPr>
          <w:rFonts w:ascii="Book Antiqua" w:hAnsi="Book Antiqua"/>
        </w:rPr>
        <w:lastRenderedPageBreak/>
        <w:t>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F27683" w:rsidRDefault="00F27683" w:rsidP="00F27683">
      <w:pPr>
        <w:pStyle w:val="CommentText"/>
        <w:adjustRightInd w:val="0"/>
        <w:snapToGrid w:val="0"/>
        <w:spacing w:line="360" w:lineRule="auto"/>
        <w:jc w:val="both"/>
        <w:rPr>
          <w:rFonts w:ascii="Book Antiqua" w:eastAsia="Times New Roman" w:hAnsi="Book Antiqua" w:cs="Gulim"/>
          <w:b/>
          <w:color w:val="000000"/>
          <w:lang w:val="en-US" w:eastAsia="zh-CN"/>
        </w:rPr>
      </w:pPr>
    </w:p>
    <w:p w:rsidR="000F090C" w:rsidRPr="008553CC" w:rsidRDefault="00F27683" w:rsidP="00F27683">
      <w:pPr>
        <w:spacing w:line="360" w:lineRule="auto"/>
        <w:contextualSpacing/>
        <w:jc w:val="both"/>
        <w:outlineLvl w:val="0"/>
        <w:rPr>
          <w:rFonts w:ascii="Book Antiqua" w:hAnsi="Book Antiqua"/>
          <w:lang w:val="en-US" w:eastAsia="es-ES_tradnl"/>
        </w:rPr>
      </w:pPr>
      <w:r w:rsidRPr="001A7A03">
        <w:rPr>
          <w:rFonts w:ascii="Book Antiqua" w:hAnsi="Book Antiqua"/>
          <w:b/>
        </w:rPr>
        <w:t>Correspondence to:</w:t>
      </w:r>
      <w:r>
        <w:rPr>
          <w:rFonts w:ascii="Book Antiqua" w:hAnsi="Book Antiqua" w:cs="ï»•'18Òˇø•'12—" w:hint="eastAsia"/>
          <w:lang w:val="en-US" w:eastAsia="zh-CN"/>
        </w:rPr>
        <w:t xml:space="preserve"> </w:t>
      </w:r>
      <w:r w:rsidRPr="00F27683">
        <w:rPr>
          <w:rFonts w:ascii="Book Antiqua" w:hAnsi="Book Antiqua"/>
          <w:b/>
          <w:lang w:val="es-ES" w:eastAsia="es-ES_tradnl"/>
        </w:rPr>
        <w:t xml:space="preserve">Fernando </w:t>
      </w:r>
      <w:r w:rsidR="001A6D0E" w:rsidRPr="00F27683">
        <w:rPr>
          <w:rFonts w:ascii="Book Antiqua" w:hAnsi="Book Antiqua"/>
          <w:b/>
          <w:lang w:val="es-ES" w:eastAsia="es-ES_tradnl"/>
        </w:rPr>
        <w:t>Llambés</w:t>
      </w:r>
      <w:r w:rsidR="002C7BBF" w:rsidRPr="00F27683">
        <w:rPr>
          <w:rFonts w:ascii="Book Antiqua" w:hAnsi="Book Antiqua"/>
          <w:b/>
          <w:lang w:val="es-ES" w:eastAsia="es-ES_tradnl"/>
        </w:rPr>
        <w:t xml:space="preserve">, </w:t>
      </w:r>
      <w:r w:rsidR="001A6D0E" w:rsidRPr="00F27683">
        <w:rPr>
          <w:rFonts w:ascii="Book Antiqua" w:hAnsi="Book Antiqua"/>
          <w:b/>
          <w:lang w:val="es-ES" w:eastAsia="es-ES_tradnl"/>
        </w:rPr>
        <w:t>DDS, PhD,</w:t>
      </w:r>
      <w:r w:rsidR="001A6D0E" w:rsidRPr="008553CC">
        <w:rPr>
          <w:rFonts w:ascii="Book Antiqua" w:hAnsi="Book Antiqua"/>
          <w:lang w:val="es-ES" w:eastAsia="es-ES_tradnl"/>
        </w:rPr>
        <w:t xml:space="preserve"> </w:t>
      </w:r>
      <w:r w:rsidRPr="008553CC">
        <w:rPr>
          <w:rFonts w:ascii="Book Antiqua" w:hAnsi="Book Antiqua"/>
          <w:lang w:val="en-US" w:eastAsia="es-ES_tradnl"/>
        </w:rPr>
        <w:t xml:space="preserve">Department of Stomatology, Dentistry University of Valencia, </w:t>
      </w:r>
      <w:r w:rsidRPr="008553CC">
        <w:rPr>
          <w:rFonts w:ascii="Book Antiqua" w:hAnsi="Book Antiqua"/>
          <w:lang w:val="es-ES" w:eastAsia="es-ES_tradnl"/>
        </w:rPr>
        <w:t>la Pechina 51, esc2, pta3</w:t>
      </w:r>
      <w:r>
        <w:rPr>
          <w:rFonts w:ascii="Book Antiqua" w:hAnsi="Book Antiqua" w:hint="eastAsia"/>
          <w:lang w:val="es-ES" w:eastAsia="zh-CN"/>
        </w:rPr>
        <w:t xml:space="preserve">, </w:t>
      </w:r>
      <w:r w:rsidRPr="008553CC">
        <w:rPr>
          <w:rFonts w:ascii="Book Antiqua" w:hAnsi="Book Antiqua"/>
          <w:lang w:val="en-US" w:eastAsia="es-ES_tradnl"/>
        </w:rPr>
        <w:t>46010 Valencia</w:t>
      </w:r>
      <w:r>
        <w:rPr>
          <w:rFonts w:ascii="Book Antiqua" w:hAnsi="Book Antiqua" w:hint="eastAsia"/>
          <w:lang w:val="en-US" w:eastAsia="zh-CN"/>
        </w:rPr>
        <w:t xml:space="preserve">, </w:t>
      </w:r>
      <w:r>
        <w:rPr>
          <w:rFonts w:ascii="Book Antiqua" w:hAnsi="Book Antiqua"/>
          <w:lang w:val="en-US" w:eastAsia="es-ES_tradnl"/>
        </w:rPr>
        <w:t>Spain</w:t>
      </w:r>
      <w:r w:rsidR="001A6D0E" w:rsidRPr="008553CC">
        <w:rPr>
          <w:rFonts w:ascii="Book Antiqua" w:hAnsi="Book Antiqua"/>
          <w:lang w:val="en-US" w:eastAsia="es-ES_tradnl"/>
        </w:rPr>
        <w:t>.</w:t>
      </w:r>
      <w:r>
        <w:rPr>
          <w:rFonts w:ascii="Book Antiqua" w:hAnsi="Book Antiqua" w:hint="eastAsia"/>
          <w:lang w:val="en-US" w:eastAsia="zh-CN"/>
        </w:rPr>
        <w:t xml:space="preserve"> </w:t>
      </w:r>
      <w:r w:rsidR="001A6D0E" w:rsidRPr="008553CC">
        <w:rPr>
          <w:rFonts w:ascii="Book Antiqua" w:hAnsi="Book Antiqua"/>
          <w:lang w:val="en-US" w:eastAsia="es-ES_tradnl"/>
        </w:rPr>
        <w:t>fernando.llambes@gmail.com</w:t>
      </w:r>
    </w:p>
    <w:p w:rsidR="000F090C" w:rsidRPr="008553CC" w:rsidRDefault="000F090C" w:rsidP="00F27683">
      <w:pPr>
        <w:spacing w:line="360" w:lineRule="auto"/>
        <w:contextualSpacing/>
        <w:jc w:val="both"/>
        <w:outlineLvl w:val="0"/>
        <w:rPr>
          <w:rFonts w:ascii="Book Antiqua" w:hAnsi="Book Antiqua"/>
          <w:b/>
          <w:lang w:val="en-US" w:eastAsia="es-ES_tradnl"/>
        </w:rPr>
      </w:pPr>
    </w:p>
    <w:p w:rsidR="00094774" w:rsidRPr="008553CC" w:rsidRDefault="00094774" w:rsidP="00F27683">
      <w:pPr>
        <w:spacing w:line="360" w:lineRule="auto"/>
        <w:contextualSpacing/>
        <w:jc w:val="both"/>
        <w:outlineLvl w:val="0"/>
        <w:rPr>
          <w:rFonts w:ascii="Book Antiqua" w:hAnsi="Book Antiqua"/>
          <w:b/>
          <w:lang w:val="en-US" w:eastAsia="es-ES_tradnl"/>
        </w:rPr>
      </w:pPr>
      <w:r w:rsidRPr="008553CC">
        <w:rPr>
          <w:rFonts w:ascii="Book Antiqua" w:hAnsi="Book Antiqua"/>
          <w:b/>
          <w:lang w:val="en-US" w:eastAsia="es-ES_tradnl"/>
        </w:rPr>
        <w:t>Telephone:</w:t>
      </w:r>
      <w:r w:rsidRPr="00F27683">
        <w:rPr>
          <w:rFonts w:ascii="Book Antiqua" w:hAnsi="Book Antiqua"/>
          <w:lang w:val="en-US" w:eastAsia="es-ES_tradnl"/>
        </w:rPr>
        <w:t xml:space="preserve"> </w:t>
      </w:r>
      <w:r w:rsidR="00F27683" w:rsidRPr="00F27683">
        <w:rPr>
          <w:rFonts w:ascii="Book Antiqua" w:hAnsi="Book Antiqua" w:hint="eastAsia"/>
          <w:lang w:val="en-US" w:eastAsia="zh-CN"/>
        </w:rPr>
        <w:t>+</w:t>
      </w:r>
      <w:r w:rsidR="00F27683" w:rsidRPr="00F27683">
        <w:rPr>
          <w:rFonts w:ascii="Book Antiqua" w:hAnsi="Book Antiqua"/>
          <w:lang w:val="en-US" w:eastAsia="es-ES_tradnl"/>
        </w:rPr>
        <w:t>34</w:t>
      </w:r>
      <w:r w:rsidR="00F27683" w:rsidRPr="00F27683">
        <w:rPr>
          <w:rFonts w:ascii="Book Antiqua" w:hAnsi="Book Antiqua" w:hint="eastAsia"/>
          <w:lang w:val="en-US" w:eastAsia="zh-CN"/>
        </w:rPr>
        <w:t>-</w:t>
      </w:r>
      <w:r w:rsidR="00F27683" w:rsidRPr="00F27683">
        <w:rPr>
          <w:rFonts w:ascii="Book Antiqua" w:hAnsi="Book Antiqua"/>
          <w:lang w:val="en-US" w:eastAsia="es-ES_tradnl"/>
        </w:rPr>
        <w:t>96</w:t>
      </w:r>
      <w:r w:rsidR="00F27683" w:rsidRPr="00F27683">
        <w:rPr>
          <w:rFonts w:ascii="Book Antiqua" w:hAnsi="Book Antiqua" w:hint="eastAsia"/>
          <w:lang w:val="en-US" w:eastAsia="zh-CN"/>
        </w:rPr>
        <w:t>-</w:t>
      </w:r>
      <w:r w:rsidRPr="00F27683">
        <w:rPr>
          <w:rFonts w:ascii="Book Antiqua" w:hAnsi="Book Antiqua"/>
          <w:lang w:val="en-US" w:eastAsia="es-ES_tradnl"/>
        </w:rPr>
        <w:t>3518437</w:t>
      </w:r>
    </w:p>
    <w:p w:rsidR="00094774" w:rsidRPr="008553CC" w:rsidRDefault="00094774" w:rsidP="00F27683">
      <w:pPr>
        <w:spacing w:line="360" w:lineRule="auto"/>
        <w:contextualSpacing/>
        <w:jc w:val="both"/>
        <w:outlineLvl w:val="0"/>
        <w:rPr>
          <w:rFonts w:ascii="Book Antiqua" w:hAnsi="Book Antiqua"/>
          <w:b/>
          <w:lang w:val="en-US" w:eastAsia="es-ES_tradnl"/>
        </w:rPr>
      </w:pPr>
      <w:r w:rsidRPr="008553CC">
        <w:rPr>
          <w:rFonts w:ascii="Book Antiqua" w:hAnsi="Book Antiqua"/>
          <w:b/>
          <w:lang w:val="en-US" w:eastAsia="es-ES_tradnl"/>
        </w:rPr>
        <w:t xml:space="preserve">Fax: </w:t>
      </w:r>
      <w:r w:rsidR="00F27683" w:rsidRPr="00F27683">
        <w:rPr>
          <w:rFonts w:ascii="Book Antiqua" w:hAnsi="Book Antiqua" w:hint="eastAsia"/>
          <w:lang w:val="en-US" w:eastAsia="zh-CN"/>
        </w:rPr>
        <w:t>+</w:t>
      </w:r>
      <w:r w:rsidR="00F27683" w:rsidRPr="00F27683">
        <w:rPr>
          <w:rFonts w:ascii="Book Antiqua" w:hAnsi="Book Antiqua"/>
          <w:lang w:val="en-US" w:eastAsia="es-ES_tradnl"/>
        </w:rPr>
        <w:t>34-96</w:t>
      </w:r>
      <w:r w:rsidR="00F27683" w:rsidRPr="00F27683">
        <w:rPr>
          <w:rFonts w:ascii="Book Antiqua" w:hAnsi="Book Antiqua" w:hint="eastAsia"/>
          <w:lang w:val="en-US" w:eastAsia="zh-CN"/>
        </w:rPr>
        <w:t>-</w:t>
      </w:r>
      <w:r w:rsidRPr="00F27683">
        <w:rPr>
          <w:rFonts w:ascii="Book Antiqua" w:hAnsi="Book Antiqua"/>
          <w:lang w:val="en-US" w:eastAsia="es-ES_tradnl"/>
        </w:rPr>
        <w:t>3106744</w:t>
      </w:r>
    </w:p>
    <w:p w:rsidR="00A04139" w:rsidRPr="008553CC" w:rsidRDefault="00A04139" w:rsidP="00F27683">
      <w:pPr>
        <w:spacing w:line="360" w:lineRule="auto"/>
        <w:contextualSpacing/>
        <w:jc w:val="both"/>
        <w:outlineLvl w:val="0"/>
        <w:rPr>
          <w:rFonts w:ascii="Book Antiqua" w:hAnsi="Book Antiqua"/>
          <w:b/>
          <w:lang w:val="en-US" w:eastAsia="es-ES_tradnl"/>
        </w:rPr>
      </w:pPr>
    </w:p>
    <w:p w:rsidR="00F27683" w:rsidRPr="00F27683" w:rsidRDefault="00F27683" w:rsidP="00F27683">
      <w:pPr>
        <w:spacing w:line="360" w:lineRule="auto"/>
        <w:rPr>
          <w:rFonts w:ascii="Book Antiqua" w:hAnsi="Book Antiqua"/>
        </w:rPr>
      </w:pPr>
      <w:r>
        <w:rPr>
          <w:rFonts w:ascii="Book Antiqua" w:hAnsi="Book Antiqua"/>
          <w:b/>
        </w:rPr>
        <w:t>Received:</w:t>
      </w:r>
      <w:r>
        <w:rPr>
          <w:rFonts w:ascii="Book Antiqua" w:hAnsi="Book Antiqua" w:hint="eastAsia"/>
          <w:b/>
          <w:lang w:eastAsia="zh-CN"/>
        </w:rPr>
        <w:t xml:space="preserve"> </w:t>
      </w:r>
      <w:r w:rsidRPr="00F27683">
        <w:rPr>
          <w:rFonts w:ascii="Book Antiqua" w:hAnsi="Book Antiqua" w:hint="eastAsia"/>
          <w:lang w:eastAsia="zh-CN"/>
        </w:rPr>
        <w:t>October 21, 2014</w:t>
      </w:r>
      <w:r w:rsidRPr="00F27683">
        <w:rPr>
          <w:rFonts w:ascii="Book Antiqua" w:hAnsi="Book Antiqua"/>
        </w:rPr>
        <w:t xml:space="preserve"> </w:t>
      </w:r>
    </w:p>
    <w:p w:rsidR="00F27683" w:rsidRPr="00F27683" w:rsidRDefault="00F27683" w:rsidP="00F27683">
      <w:pPr>
        <w:spacing w:line="360" w:lineRule="auto"/>
        <w:rPr>
          <w:rFonts w:ascii="Book Antiqua" w:hAnsi="Book Antiqua"/>
          <w:lang w:eastAsia="zh-CN"/>
        </w:rPr>
      </w:pPr>
      <w:r w:rsidRPr="009659DA">
        <w:rPr>
          <w:rFonts w:ascii="Book Antiqua" w:hAnsi="Book Antiqua" w:hint="eastAsia"/>
          <w:b/>
        </w:rPr>
        <w:t>Peer-review started</w:t>
      </w:r>
      <w:r>
        <w:rPr>
          <w:rFonts w:ascii="Book Antiqua" w:hAnsi="Book Antiqua"/>
          <w:b/>
        </w:rPr>
        <w:t>:</w:t>
      </w:r>
      <w:r w:rsidRPr="00F27683">
        <w:rPr>
          <w:rFonts w:ascii="Book Antiqua" w:hAnsi="Book Antiqua" w:hint="eastAsia"/>
          <w:lang w:eastAsia="zh-CN"/>
        </w:rPr>
        <w:t xml:space="preserve"> October 21, 2014</w:t>
      </w:r>
      <w:r w:rsidRPr="00F27683">
        <w:rPr>
          <w:rFonts w:ascii="Book Antiqua" w:hAnsi="Book Antiqua"/>
        </w:rPr>
        <w:t xml:space="preserve"> </w:t>
      </w:r>
    </w:p>
    <w:p w:rsidR="00F27683" w:rsidRPr="00F27683" w:rsidRDefault="00F27683" w:rsidP="00F27683">
      <w:pPr>
        <w:spacing w:line="360" w:lineRule="auto"/>
        <w:rPr>
          <w:rFonts w:ascii="Book Antiqua" w:hAnsi="Book Antiqua"/>
          <w:lang w:eastAsia="zh-CN"/>
        </w:rPr>
      </w:pPr>
      <w:r w:rsidRPr="009659DA">
        <w:rPr>
          <w:rFonts w:ascii="Book Antiqua" w:hAnsi="Book Antiqua"/>
          <w:b/>
        </w:rPr>
        <w:t>First decision:</w:t>
      </w:r>
      <w:r>
        <w:rPr>
          <w:rFonts w:ascii="Book Antiqua" w:hAnsi="Book Antiqua" w:hint="eastAsia"/>
          <w:b/>
          <w:lang w:eastAsia="zh-CN"/>
        </w:rPr>
        <w:t xml:space="preserve"> </w:t>
      </w:r>
      <w:r w:rsidRPr="00F27683">
        <w:rPr>
          <w:rFonts w:ascii="Book Antiqua" w:hAnsi="Book Antiqua" w:hint="eastAsia"/>
          <w:lang w:eastAsia="zh-CN"/>
        </w:rPr>
        <w:t>November 14, 2014</w:t>
      </w:r>
    </w:p>
    <w:p w:rsidR="00F27683" w:rsidRPr="00F27683" w:rsidRDefault="00F27683" w:rsidP="00F27683">
      <w:pPr>
        <w:spacing w:line="360" w:lineRule="auto"/>
        <w:rPr>
          <w:rFonts w:ascii="Book Antiqua" w:hAnsi="Book Antiqua"/>
          <w:lang w:eastAsia="zh-CN"/>
        </w:rPr>
      </w:pPr>
      <w:r>
        <w:rPr>
          <w:rFonts w:ascii="Book Antiqua" w:hAnsi="Book Antiqua"/>
          <w:b/>
        </w:rPr>
        <w:t xml:space="preserve">Revised: </w:t>
      </w:r>
      <w:r w:rsidRPr="00F27683">
        <w:rPr>
          <w:rFonts w:ascii="Book Antiqua" w:hAnsi="Book Antiqua" w:hint="eastAsia"/>
          <w:lang w:eastAsia="zh-CN"/>
        </w:rPr>
        <w:t>February 25, 2015</w:t>
      </w:r>
    </w:p>
    <w:p w:rsidR="00F27683" w:rsidRPr="00F64959" w:rsidRDefault="00F27683" w:rsidP="00F27683">
      <w:pPr>
        <w:spacing w:line="360" w:lineRule="auto"/>
        <w:rPr>
          <w:rFonts w:ascii="Book Antiqua" w:hAnsi="Book Antiqua"/>
        </w:rPr>
      </w:pPr>
      <w:r>
        <w:rPr>
          <w:rFonts w:ascii="Book Antiqua" w:hAnsi="Book Antiqua"/>
          <w:b/>
        </w:rPr>
        <w:t xml:space="preserve">Accepted: </w:t>
      </w:r>
      <w:r w:rsidR="00F64959" w:rsidRPr="00F64959">
        <w:rPr>
          <w:rFonts w:ascii="Book Antiqua" w:hAnsi="Book Antiqua"/>
        </w:rPr>
        <w:t>March 18, 2015</w:t>
      </w:r>
    </w:p>
    <w:p w:rsidR="00F27683" w:rsidRDefault="00F27683" w:rsidP="00F27683">
      <w:pPr>
        <w:spacing w:line="360" w:lineRule="auto"/>
        <w:rPr>
          <w:rFonts w:ascii="Book Antiqua" w:hAnsi="Book Antiqua"/>
          <w:b/>
        </w:rPr>
      </w:pPr>
      <w:r w:rsidRPr="009659DA">
        <w:rPr>
          <w:rFonts w:ascii="Book Antiqua" w:hAnsi="Book Antiqua"/>
          <w:b/>
        </w:rPr>
        <w:t>Article in press:</w:t>
      </w:r>
    </w:p>
    <w:p w:rsidR="002305E7" w:rsidRDefault="00F27683" w:rsidP="00F27683">
      <w:pPr>
        <w:spacing w:line="360" w:lineRule="auto"/>
        <w:jc w:val="both"/>
        <w:rPr>
          <w:rFonts w:ascii="Book Antiqua" w:hAnsi="Book Antiqua"/>
          <w:b/>
          <w:lang w:eastAsia="zh-CN"/>
        </w:rPr>
      </w:pPr>
      <w:r>
        <w:rPr>
          <w:rFonts w:ascii="Book Antiqua" w:hAnsi="Book Antiqua"/>
          <w:b/>
        </w:rPr>
        <w:t>Published online:</w:t>
      </w:r>
    </w:p>
    <w:p w:rsidR="00F27683" w:rsidRPr="008553CC" w:rsidRDefault="00F27683" w:rsidP="00F27683">
      <w:pPr>
        <w:spacing w:line="360" w:lineRule="auto"/>
        <w:jc w:val="both"/>
        <w:rPr>
          <w:rFonts w:ascii="Book Antiqua" w:hAnsi="Book Antiqua"/>
          <w:b/>
          <w:lang w:val="en-US" w:eastAsia="zh-CN"/>
        </w:rPr>
      </w:pPr>
    </w:p>
    <w:p w:rsidR="00A04139" w:rsidRPr="008553CC" w:rsidRDefault="00A04139" w:rsidP="00F27683">
      <w:pPr>
        <w:spacing w:line="360" w:lineRule="auto"/>
        <w:contextualSpacing/>
        <w:jc w:val="both"/>
        <w:outlineLvl w:val="0"/>
        <w:rPr>
          <w:rFonts w:ascii="Book Antiqua" w:hAnsi="Book Antiqua"/>
          <w:b/>
          <w:lang w:val="en-US" w:eastAsia="es-ES_tradnl"/>
        </w:rPr>
      </w:pPr>
      <w:r w:rsidRPr="008553CC">
        <w:rPr>
          <w:rFonts w:ascii="Book Antiqua" w:hAnsi="Book Antiqua"/>
          <w:b/>
          <w:lang w:val="en-US" w:eastAsia="es-ES_tradnl"/>
        </w:rPr>
        <w:t>A</w:t>
      </w:r>
      <w:r w:rsidR="00452E52" w:rsidRPr="008553CC">
        <w:rPr>
          <w:rFonts w:ascii="Book Antiqua" w:hAnsi="Book Antiqua"/>
          <w:b/>
          <w:lang w:val="en-US" w:eastAsia="es-ES_tradnl"/>
        </w:rPr>
        <w:t>bstract</w:t>
      </w:r>
    </w:p>
    <w:p w:rsidR="002305E7" w:rsidRPr="008553CC" w:rsidRDefault="00DB2DFC" w:rsidP="00F27683">
      <w:pPr>
        <w:spacing w:line="360" w:lineRule="auto"/>
        <w:contextualSpacing/>
        <w:jc w:val="both"/>
        <w:outlineLvl w:val="0"/>
        <w:rPr>
          <w:rFonts w:ascii="Book Antiqua" w:hAnsi="Book Antiqua"/>
          <w:b/>
          <w:lang w:val="en-US" w:eastAsia="es-ES_tradnl"/>
        </w:rPr>
      </w:pPr>
      <w:r w:rsidRPr="008553CC">
        <w:rPr>
          <w:rFonts w:ascii="Book Antiqua" w:eastAsia="MS Mincho" w:hAnsi="Book Antiqua"/>
          <w:lang w:val="en-US" w:eastAsia="es-ES_tradnl"/>
        </w:rPr>
        <w:t>P</w:t>
      </w:r>
      <w:r w:rsidR="001E0BD6" w:rsidRPr="008553CC">
        <w:rPr>
          <w:rFonts w:ascii="Book Antiqua" w:eastAsia="MS Mincho" w:hAnsi="Book Antiqua"/>
          <w:lang w:val="en-US" w:eastAsia="es-ES_tradnl"/>
        </w:rPr>
        <w:t xml:space="preserve">eriodontal disease </w:t>
      </w:r>
      <w:r w:rsidRPr="008553CC">
        <w:rPr>
          <w:rFonts w:ascii="Book Antiqua" w:eastAsia="MS Mincho" w:hAnsi="Book Antiqua"/>
          <w:lang w:val="en-US" w:eastAsia="es-ES_tradnl"/>
        </w:rPr>
        <w:t xml:space="preserve">is a high prevalent disease. In </w:t>
      </w:r>
      <w:r w:rsidR="006B5F0A" w:rsidRPr="008553CC">
        <w:rPr>
          <w:rFonts w:ascii="Book Antiqua" w:eastAsia="MS Mincho" w:hAnsi="Book Antiqua"/>
          <w:lang w:val="en-US" w:eastAsia="es-ES_tradnl"/>
        </w:rPr>
        <w:t xml:space="preserve">the </w:t>
      </w:r>
      <w:r w:rsidRPr="008553CC">
        <w:rPr>
          <w:rFonts w:ascii="Book Antiqua" w:eastAsia="MS Mincho" w:hAnsi="Book Antiqua"/>
          <w:lang w:val="en-US" w:eastAsia="es-ES_tradnl"/>
        </w:rPr>
        <w:t>United States 47.2% of adults ≥ 30 years old have been diagnose</w:t>
      </w:r>
      <w:r w:rsidR="00893A36" w:rsidRPr="008553CC">
        <w:rPr>
          <w:rFonts w:ascii="Book Antiqua" w:eastAsia="MS Mincho" w:hAnsi="Book Antiqua"/>
          <w:lang w:val="en-US" w:eastAsia="es-ES_tradnl"/>
        </w:rPr>
        <w:t>d</w:t>
      </w:r>
      <w:r w:rsidR="00A46775" w:rsidRPr="008553CC">
        <w:rPr>
          <w:rFonts w:ascii="Book Antiqua" w:eastAsia="MS Mincho" w:hAnsi="Book Antiqua"/>
          <w:lang w:val="en-US" w:eastAsia="es-ES_tradnl"/>
        </w:rPr>
        <w:t xml:space="preserve"> with</w:t>
      </w:r>
      <w:r w:rsidRPr="008553CC">
        <w:rPr>
          <w:rFonts w:ascii="Book Antiqua" w:eastAsia="MS Mincho" w:hAnsi="Book Antiqua"/>
          <w:lang w:val="en-US" w:eastAsia="es-ES_tradnl"/>
        </w:rPr>
        <w:t xml:space="preserve"> some type of periodontitis. </w:t>
      </w:r>
      <w:r w:rsidR="005B6962" w:rsidRPr="008553CC">
        <w:rPr>
          <w:rFonts w:ascii="Book Antiqua" w:hAnsi="Book Antiqua"/>
          <w:lang w:val="en-US"/>
        </w:rPr>
        <w:t xml:space="preserve">Longitudinal studies have demonstrated a two-way relationship between diabetes and periodontitis, with more severe periodontal tissue destruction in diabetic patients and poorer glycemic control in diabetic subjects with periodontal disease. </w:t>
      </w:r>
      <w:r w:rsidRPr="008553CC">
        <w:rPr>
          <w:rFonts w:ascii="Book Antiqua" w:hAnsi="Book Antiqua"/>
          <w:lang w:val="en-US"/>
        </w:rPr>
        <w:t>P</w:t>
      </w:r>
      <w:r w:rsidR="001E0BD6" w:rsidRPr="008553CC">
        <w:rPr>
          <w:rFonts w:ascii="Book Antiqua" w:hAnsi="Book Antiqua"/>
          <w:lang w:val="en-US"/>
        </w:rPr>
        <w:t>eriodontal treatment can be successful in diabetic patients. Short term effects of periodontal treatment are similar in diabetic patients and healthy population but, more recurrence of periodonta</w:t>
      </w:r>
      <w:r w:rsidR="009B3FE1" w:rsidRPr="008553CC">
        <w:rPr>
          <w:rFonts w:ascii="Book Antiqua" w:hAnsi="Book Antiqua"/>
          <w:lang w:val="en-US"/>
        </w:rPr>
        <w:t>l disease can be expected in no</w:t>
      </w:r>
      <w:r w:rsidR="001E0BD6" w:rsidRPr="008553CC">
        <w:rPr>
          <w:rFonts w:ascii="Book Antiqua" w:hAnsi="Book Antiqua"/>
          <w:lang w:val="en-US"/>
        </w:rPr>
        <w:t xml:space="preserve"> well controlled diabetic individuals.</w:t>
      </w:r>
      <w:r w:rsidRPr="008553CC">
        <w:rPr>
          <w:rFonts w:ascii="Book Antiqua" w:hAnsi="Book Antiqua"/>
          <w:lang w:val="en-US"/>
        </w:rPr>
        <w:t xml:space="preserve"> </w:t>
      </w:r>
      <w:r w:rsidR="009551E6" w:rsidRPr="008553CC">
        <w:rPr>
          <w:rFonts w:ascii="Book Antiqua" w:hAnsi="Book Antiqua"/>
          <w:lang w:val="en-US"/>
        </w:rPr>
        <w:t>However, e</w:t>
      </w:r>
      <w:r w:rsidRPr="008553CC">
        <w:rPr>
          <w:rFonts w:ascii="Book Antiqua" w:hAnsi="Book Antiqua"/>
          <w:lang w:val="en-US"/>
        </w:rPr>
        <w:t>ffects of periodontitis and its treatment on diabetes metabolic control are not clearly defined and results of the studies remain controversial.</w:t>
      </w:r>
    </w:p>
    <w:p w:rsidR="00452E52" w:rsidRPr="008553CC" w:rsidRDefault="00452E52" w:rsidP="00F27683">
      <w:pPr>
        <w:spacing w:line="360" w:lineRule="auto"/>
        <w:contextualSpacing/>
        <w:jc w:val="both"/>
        <w:outlineLvl w:val="0"/>
        <w:rPr>
          <w:rFonts w:ascii="Book Antiqua" w:hAnsi="Book Antiqua"/>
          <w:b/>
          <w:lang w:val="en-US" w:eastAsia="zh-CN"/>
        </w:rPr>
      </w:pPr>
    </w:p>
    <w:p w:rsidR="00452E52" w:rsidRPr="008553CC" w:rsidRDefault="00452E52" w:rsidP="008553CC">
      <w:pPr>
        <w:spacing w:line="360" w:lineRule="auto"/>
        <w:contextualSpacing/>
        <w:jc w:val="both"/>
        <w:outlineLvl w:val="0"/>
        <w:rPr>
          <w:rFonts w:ascii="Book Antiqua" w:hAnsi="Book Antiqua"/>
          <w:b/>
          <w:lang w:val="en-US" w:eastAsia="zh-CN"/>
        </w:rPr>
      </w:pPr>
      <w:r w:rsidRPr="008553CC">
        <w:rPr>
          <w:rFonts w:ascii="Book Antiqua" w:hAnsi="Book Antiqua"/>
          <w:b/>
          <w:lang w:val="en-US" w:eastAsia="es-ES_tradnl"/>
        </w:rPr>
        <w:t xml:space="preserve">Key </w:t>
      </w:r>
      <w:r w:rsidRPr="008553CC">
        <w:rPr>
          <w:rFonts w:ascii="Book Antiqua" w:hAnsi="Book Antiqua"/>
          <w:b/>
          <w:lang w:val="en-US" w:eastAsia="zh-CN"/>
        </w:rPr>
        <w:t>w</w:t>
      </w:r>
      <w:r w:rsidRPr="008553CC">
        <w:rPr>
          <w:rFonts w:ascii="Book Antiqua" w:hAnsi="Book Antiqua"/>
          <w:b/>
          <w:lang w:val="en-US" w:eastAsia="es-ES_tradnl"/>
        </w:rPr>
        <w:t xml:space="preserve">ords: </w:t>
      </w:r>
      <w:r w:rsidRPr="008553CC">
        <w:rPr>
          <w:rFonts w:ascii="Book Antiqua" w:hAnsi="Book Antiqua"/>
          <w:lang w:val="en-US" w:eastAsia="es-ES_tradnl"/>
        </w:rPr>
        <w:t>Diabetes</w:t>
      </w:r>
      <w:r w:rsidR="00F27683">
        <w:rPr>
          <w:rFonts w:ascii="Book Antiqua" w:hAnsi="Book Antiqua" w:hint="eastAsia"/>
          <w:lang w:val="en-US" w:eastAsia="zh-CN"/>
        </w:rPr>
        <w:t>;</w:t>
      </w:r>
      <w:r w:rsidRPr="008553CC">
        <w:rPr>
          <w:rFonts w:ascii="Book Antiqua" w:hAnsi="Book Antiqua"/>
          <w:lang w:val="en-US" w:eastAsia="es-ES_tradnl"/>
        </w:rPr>
        <w:t xml:space="preserve"> Diabetes </w:t>
      </w:r>
      <w:r w:rsidR="00534FE4">
        <w:rPr>
          <w:rFonts w:ascii="Book Antiqua" w:hAnsi="Book Antiqua" w:hint="eastAsia"/>
          <w:lang w:val="en-US" w:eastAsia="zh-CN"/>
        </w:rPr>
        <w:t>m</w:t>
      </w:r>
      <w:r w:rsidRPr="008553CC">
        <w:rPr>
          <w:rFonts w:ascii="Book Antiqua" w:hAnsi="Book Antiqua"/>
          <w:lang w:val="en-US" w:eastAsia="es-ES_tradnl"/>
        </w:rPr>
        <w:t>ellitus</w:t>
      </w:r>
      <w:r w:rsidR="00F27683">
        <w:rPr>
          <w:rFonts w:ascii="Book Antiqua" w:hAnsi="Book Antiqua" w:hint="eastAsia"/>
          <w:lang w:val="en-US" w:eastAsia="zh-CN"/>
        </w:rPr>
        <w:t>;</w:t>
      </w:r>
      <w:r w:rsidRPr="008553CC">
        <w:rPr>
          <w:rFonts w:ascii="Book Antiqua" w:hAnsi="Book Antiqua"/>
          <w:lang w:val="en-US" w:eastAsia="es-ES_tradnl"/>
        </w:rPr>
        <w:t xml:space="preserve"> Periodontitis</w:t>
      </w:r>
      <w:r w:rsidR="00F27683">
        <w:rPr>
          <w:rFonts w:ascii="Book Antiqua" w:hAnsi="Book Antiqua" w:hint="eastAsia"/>
          <w:lang w:val="en-US" w:eastAsia="zh-CN"/>
        </w:rPr>
        <w:t>;</w:t>
      </w:r>
      <w:r w:rsidRPr="008553CC">
        <w:rPr>
          <w:rFonts w:ascii="Book Antiqua" w:hAnsi="Book Antiqua"/>
          <w:lang w:val="en-US" w:eastAsia="es-ES_tradnl"/>
        </w:rPr>
        <w:t xml:space="preserve"> Periodontal disease</w:t>
      </w:r>
      <w:r w:rsidR="00F27683">
        <w:rPr>
          <w:rFonts w:ascii="Book Antiqua" w:hAnsi="Book Antiqua" w:hint="eastAsia"/>
          <w:lang w:val="en-US" w:eastAsia="zh-CN"/>
        </w:rPr>
        <w:t>;</w:t>
      </w:r>
      <w:r w:rsidRPr="008553CC">
        <w:rPr>
          <w:rFonts w:ascii="Book Antiqua" w:hAnsi="Book Antiqua"/>
          <w:lang w:val="en-US" w:eastAsia="es-ES_tradnl"/>
        </w:rPr>
        <w:t xml:space="preserve"> Periodontal treatment</w:t>
      </w:r>
      <w:r w:rsidR="00F27683">
        <w:rPr>
          <w:rFonts w:ascii="Book Antiqua" w:hAnsi="Book Antiqua" w:hint="eastAsia"/>
          <w:lang w:val="en-US" w:eastAsia="zh-CN"/>
        </w:rPr>
        <w:t>;</w:t>
      </w:r>
      <w:r w:rsidRPr="008553CC">
        <w:rPr>
          <w:rFonts w:ascii="Book Antiqua" w:hAnsi="Book Antiqua"/>
          <w:lang w:val="en-US" w:eastAsia="es-ES_tradnl"/>
        </w:rPr>
        <w:t xml:space="preserve"> Scaling and root planning</w:t>
      </w:r>
      <w:r w:rsidR="00F27683">
        <w:rPr>
          <w:rFonts w:ascii="Book Antiqua" w:hAnsi="Book Antiqua" w:hint="eastAsia"/>
          <w:lang w:val="en-US" w:eastAsia="zh-CN"/>
        </w:rPr>
        <w:t>;</w:t>
      </w:r>
      <w:r w:rsidRPr="008553CC">
        <w:rPr>
          <w:rFonts w:ascii="Book Antiqua" w:hAnsi="Book Antiqua"/>
          <w:lang w:val="en-US" w:eastAsia="es-ES_tradnl"/>
        </w:rPr>
        <w:t xml:space="preserve"> Non surgical periodontal treatment</w:t>
      </w:r>
      <w:r w:rsidR="00F27683">
        <w:rPr>
          <w:rFonts w:ascii="Book Antiqua" w:hAnsi="Book Antiqua" w:hint="eastAsia"/>
          <w:lang w:val="en-US" w:eastAsia="zh-CN"/>
        </w:rPr>
        <w:t>;</w:t>
      </w:r>
      <w:r w:rsidRPr="008553CC">
        <w:rPr>
          <w:rFonts w:ascii="Book Antiqua" w:hAnsi="Book Antiqua"/>
          <w:lang w:val="en-US" w:eastAsia="es-ES_tradnl"/>
        </w:rPr>
        <w:t xml:space="preserve"> Antibiotic</w:t>
      </w:r>
      <w:r w:rsidR="00F27683">
        <w:rPr>
          <w:rFonts w:ascii="Book Antiqua" w:hAnsi="Book Antiqua" w:hint="eastAsia"/>
          <w:lang w:val="en-US" w:eastAsia="zh-CN"/>
        </w:rPr>
        <w:t>;</w:t>
      </w:r>
      <w:r w:rsidRPr="008553CC">
        <w:rPr>
          <w:rFonts w:ascii="Book Antiqua" w:hAnsi="Book Antiqua"/>
          <w:lang w:val="en-US" w:eastAsia="es-ES_tradnl"/>
        </w:rPr>
        <w:t xml:space="preserve"> Glycosylated </w:t>
      </w:r>
      <w:r w:rsidR="00534FE4">
        <w:rPr>
          <w:rFonts w:ascii="Book Antiqua" w:hAnsi="Book Antiqua" w:hint="eastAsia"/>
          <w:lang w:val="en-US" w:eastAsia="zh-CN"/>
        </w:rPr>
        <w:t>h</w:t>
      </w:r>
      <w:r w:rsidR="008553CC">
        <w:rPr>
          <w:rFonts w:ascii="Book Antiqua" w:hAnsi="Book Antiqua"/>
          <w:lang w:val="en-US" w:eastAsia="es-ES_tradnl"/>
        </w:rPr>
        <w:t>emoglobin</w:t>
      </w:r>
      <w:r w:rsidR="00534FE4">
        <w:rPr>
          <w:rFonts w:ascii="Book Antiqua" w:hAnsi="Book Antiqua" w:hint="eastAsia"/>
          <w:lang w:val="en-US" w:eastAsia="zh-CN"/>
        </w:rPr>
        <w:t>;</w:t>
      </w:r>
      <w:r w:rsidR="008553CC">
        <w:rPr>
          <w:rFonts w:ascii="Book Antiqua" w:hAnsi="Book Antiqua"/>
          <w:lang w:val="en-US" w:eastAsia="es-ES_tradnl"/>
        </w:rPr>
        <w:t xml:space="preserve"> C reactive protein</w:t>
      </w:r>
    </w:p>
    <w:p w:rsidR="006F5738" w:rsidRDefault="006F5738" w:rsidP="008553CC">
      <w:pPr>
        <w:spacing w:line="360" w:lineRule="auto"/>
        <w:contextualSpacing/>
        <w:jc w:val="both"/>
        <w:outlineLvl w:val="0"/>
        <w:rPr>
          <w:rFonts w:ascii="Book Antiqua" w:hAnsi="Book Antiqua"/>
          <w:b/>
          <w:strike/>
          <w:lang w:val="en-US" w:eastAsia="zh-CN"/>
        </w:rPr>
      </w:pPr>
    </w:p>
    <w:p w:rsidR="00534FE4" w:rsidRPr="00534FE4" w:rsidRDefault="00534FE4" w:rsidP="008553CC">
      <w:pPr>
        <w:spacing w:line="360" w:lineRule="auto"/>
        <w:contextualSpacing/>
        <w:jc w:val="both"/>
        <w:outlineLvl w:val="0"/>
        <w:rPr>
          <w:rFonts w:ascii="Book Antiqua" w:hAnsi="Book Antiqua"/>
          <w:bCs/>
          <w:lang w:eastAsia="zh-CN"/>
        </w:rPr>
      </w:pPr>
      <w:r w:rsidRPr="00534FE4">
        <w:rPr>
          <w:rFonts w:ascii="Book Antiqua" w:hAnsi="Book Antiqua"/>
          <w:b/>
          <w:bCs/>
        </w:rPr>
        <w:t xml:space="preserve">© The Author(s) 2015. </w:t>
      </w:r>
      <w:r w:rsidRPr="00534FE4">
        <w:rPr>
          <w:rFonts w:ascii="Book Antiqua" w:hAnsi="Book Antiqua"/>
          <w:bCs/>
        </w:rPr>
        <w:t>Published by Baishideng Publishing Group Inc. All rights reserved.</w:t>
      </w:r>
    </w:p>
    <w:p w:rsidR="00534FE4" w:rsidRPr="008553CC" w:rsidRDefault="00534FE4" w:rsidP="008553CC">
      <w:pPr>
        <w:spacing w:line="360" w:lineRule="auto"/>
        <w:contextualSpacing/>
        <w:jc w:val="both"/>
        <w:outlineLvl w:val="0"/>
        <w:rPr>
          <w:rFonts w:ascii="Book Antiqua" w:hAnsi="Book Antiqua"/>
          <w:b/>
          <w:strike/>
          <w:lang w:val="en-US" w:eastAsia="zh-CN"/>
        </w:rPr>
      </w:pPr>
    </w:p>
    <w:p w:rsidR="00B06F5B" w:rsidRPr="008553CC" w:rsidRDefault="00A04139" w:rsidP="008553CC">
      <w:pPr>
        <w:spacing w:line="360" w:lineRule="auto"/>
        <w:contextualSpacing/>
        <w:jc w:val="both"/>
        <w:outlineLvl w:val="0"/>
        <w:rPr>
          <w:rFonts w:ascii="Book Antiqua" w:hAnsi="Book Antiqua"/>
          <w:lang w:val="en-US"/>
        </w:rPr>
      </w:pPr>
      <w:r w:rsidRPr="008553CC">
        <w:rPr>
          <w:rFonts w:ascii="Book Antiqua" w:hAnsi="Book Antiqua"/>
          <w:b/>
          <w:lang w:val="en-US" w:eastAsia="es-ES_tradnl"/>
        </w:rPr>
        <w:t>Core tip:</w:t>
      </w:r>
      <w:r w:rsidR="00A46775" w:rsidRPr="008553CC">
        <w:rPr>
          <w:rFonts w:ascii="Book Antiqua" w:hAnsi="Book Antiqua"/>
          <w:b/>
          <w:lang w:val="en-US" w:eastAsia="es-ES_tradnl"/>
        </w:rPr>
        <w:t xml:space="preserve"> </w:t>
      </w:r>
      <w:r w:rsidR="00C5638B" w:rsidRPr="008553CC">
        <w:rPr>
          <w:rFonts w:ascii="Book Antiqua" w:hAnsi="Book Antiqua"/>
          <w:lang w:val="en-US"/>
        </w:rPr>
        <w:t>Longitudinal studies have demonstrated a two-way relationship between diabetes and periodontitis, with more severe periodontal tissue destruction in diabetic patients and poorer glycemic control in diabetic subjects with periodontal disease.</w:t>
      </w:r>
      <w:r w:rsidR="008553CC">
        <w:rPr>
          <w:rFonts w:ascii="Book Antiqua" w:hAnsi="Book Antiqua" w:hint="eastAsia"/>
          <w:lang w:val="en-US" w:eastAsia="zh-CN"/>
        </w:rPr>
        <w:t xml:space="preserve"> </w:t>
      </w:r>
      <w:r w:rsidR="00B06F5B" w:rsidRPr="008553CC">
        <w:rPr>
          <w:rFonts w:ascii="Book Antiqua" w:hAnsi="Book Antiqua"/>
          <w:lang w:val="en-US"/>
        </w:rPr>
        <w:t xml:space="preserve">Periodontal treatment can be successful in diabetic patients, but more recurrence of periodontal disease can be expected in non well controlled diabetic individuals. However, effects of periodontitis and its treatment on diabetes metabolic control are not clearly defined and results of the studies remain controversial. Recommendations for future investigations are included in this review. </w:t>
      </w:r>
    </w:p>
    <w:p w:rsidR="00B47803" w:rsidRDefault="00B47803" w:rsidP="008553CC">
      <w:pPr>
        <w:spacing w:line="360" w:lineRule="auto"/>
        <w:jc w:val="both"/>
        <w:rPr>
          <w:rFonts w:ascii="Book Antiqua" w:hAnsi="Book Antiqua"/>
          <w:b/>
          <w:lang w:val="en-US" w:eastAsia="zh-CN"/>
        </w:rPr>
      </w:pPr>
    </w:p>
    <w:p w:rsidR="00534FE4" w:rsidRPr="00534FE4" w:rsidRDefault="00534FE4" w:rsidP="00534FE4">
      <w:pPr>
        <w:spacing w:line="360" w:lineRule="auto"/>
        <w:contextualSpacing/>
        <w:jc w:val="both"/>
        <w:outlineLvl w:val="0"/>
        <w:rPr>
          <w:rFonts w:ascii="Book Antiqua" w:hAnsi="Book Antiqua"/>
          <w:b/>
          <w:lang w:val="en-US" w:eastAsia="zh-CN"/>
        </w:rPr>
      </w:pPr>
      <w:r w:rsidRPr="008553CC">
        <w:rPr>
          <w:rFonts w:ascii="Book Antiqua" w:hAnsi="Book Antiqua"/>
          <w:lang w:val="en-US" w:eastAsia="es-ES_tradnl"/>
        </w:rPr>
        <w:t>Llambés</w:t>
      </w:r>
      <w:r>
        <w:rPr>
          <w:rFonts w:ascii="Book Antiqua" w:hAnsi="Book Antiqua" w:hint="eastAsia"/>
          <w:lang w:val="en-US" w:eastAsia="zh-CN"/>
        </w:rPr>
        <w:t xml:space="preserve"> F</w:t>
      </w:r>
      <w:r w:rsidRPr="008553CC">
        <w:rPr>
          <w:rFonts w:ascii="Book Antiqua" w:hAnsi="Book Antiqua"/>
          <w:lang w:val="en-US" w:eastAsia="es-ES_tradnl"/>
        </w:rPr>
        <w:t>, Arias-Herrera</w:t>
      </w:r>
      <w:r>
        <w:rPr>
          <w:rFonts w:ascii="Book Antiqua" w:hAnsi="Book Antiqua" w:hint="eastAsia"/>
          <w:lang w:val="en-US" w:eastAsia="zh-CN"/>
        </w:rPr>
        <w:t xml:space="preserve"> S</w:t>
      </w:r>
      <w:r w:rsidRPr="008553CC">
        <w:rPr>
          <w:rFonts w:ascii="Book Antiqua" w:hAnsi="Book Antiqua"/>
          <w:lang w:val="en-US" w:eastAsia="es-ES_tradnl"/>
        </w:rPr>
        <w:t>, Caffesse</w:t>
      </w:r>
      <w:r>
        <w:rPr>
          <w:rFonts w:ascii="Book Antiqua" w:hAnsi="Book Antiqua" w:hint="eastAsia"/>
          <w:lang w:val="en-US" w:eastAsia="zh-CN"/>
        </w:rPr>
        <w:t xml:space="preserve"> R. </w:t>
      </w:r>
      <w:r w:rsidRPr="00534FE4">
        <w:rPr>
          <w:rFonts w:ascii="Book Antiqua" w:hAnsi="Book Antiqua"/>
          <w:lang w:val="en-US" w:eastAsia="es-ES_tradnl"/>
        </w:rPr>
        <w:t>Relationship between diabetes and periodontal infection</w:t>
      </w:r>
      <w:r>
        <w:rPr>
          <w:rFonts w:ascii="Book Antiqua" w:hAnsi="Book Antiqua" w:hint="eastAsia"/>
          <w:lang w:val="en-US" w:eastAsia="zh-CN"/>
        </w:rPr>
        <w:t xml:space="preserve">. </w:t>
      </w:r>
      <w:r w:rsidRPr="00C341A0">
        <w:rPr>
          <w:rFonts w:ascii="Book Antiqua" w:hAnsi="Book Antiqua"/>
          <w:i/>
          <w:iCs/>
        </w:rPr>
        <w:t>World J Diabetes</w:t>
      </w:r>
      <w:r>
        <w:rPr>
          <w:rFonts w:ascii="Book Antiqua" w:hAnsi="Book Antiqua" w:hint="eastAsia"/>
          <w:iCs/>
          <w:lang w:eastAsia="zh-CN"/>
        </w:rPr>
        <w:t xml:space="preserve"> 2015; In press</w:t>
      </w:r>
    </w:p>
    <w:p w:rsidR="00534FE4" w:rsidRPr="008553CC" w:rsidRDefault="00534FE4" w:rsidP="008553CC">
      <w:pPr>
        <w:spacing w:line="360" w:lineRule="auto"/>
        <w:jc w:val="both"/>
        <w:rPr>
          <w:rFonts w:ascii="Book Antiqua" w:hAnsi="Book Antiqua"/>
          <w:b/>
          <w:lang w:val="en-US" w:eastAsia="zh-CN"/>
        </w:rPr>
      </w:pPr>
    </w:p>
    <w:p w:rsidR="002305E7" w:rsidRPr="00534FE4" w:rsidRDefault="00534FE4" w:rsidP="008553CC">
      <w:pPr>
        <w:spacing w:line="360" w:lineRule="auto"/>
        <w:jc w:val="both"/>
        <w:rPr>
          <w:rFonts w:ascii="Book Antiqua" w:hAnsi="Book Antiqua"/>
          <w:b/>
          <w:lang w:val="en-US" w:eastAsia="zh-CN"/>
        </w:rPr>
      </w:pPr>
      <w:r w:rsidRPr="008553CC">
        <w:rPr>
          <w:rFonts w:ascii="Book Antiqua" w:hAnsi="Book Antiqua"/>
          <w:b/>
          <w:lang w:val="en-US"/>
        </w:rPr>
        <w:t>PERIODONTAL DISEASE</w:t>
      </w:r>
    </w:p>
    <w:p w:rsidR="00B71F2C" w:rsidRPr="008553CC" w:rsidRDefault="00A04139" w:rsidP="008553CC">
      <w:pPr>
        <w:spacing w:line="360" w:lineRule="auto"/>
        <w:contextualSpacing/>
        <w:jc w:val="both"/>
        <w:rPr>
          <w:rFonts w:ascii="Book Antiqua" w:eastAsia="MS Mincho" w:hAnsi="Book Antiqua"/>
          <w:b/>
          <w:i/>
          <w:lang w:val="en-US" w:eastAsia="es-ES_tradnl"/>
        </w:rPr>
      </w:pPr>
      <w:r w:rsidRPr="008553CC">
        <w:rPr>
          <w:rFonts w:ascii="Book Antiqua" w:eastAsia="MS Mincho" w:hAnsi="Book Antiqua"/>
          <w:b/>
          <w:i/>
          <w:lang w:val="en-US" w:eastAsia="es-ES_tradnl"/>
        </w:rPr>
        <w:t>What is periodontal disease?</w:t>
      </w:r>
    </w:p>
    <w:p w:rsidR="008373D4" w:rsidRPr="008553CC" w:rsidRDefault="00E151FB" w:rsidP="008553CC">
      <w:pPr>
        <w:spacing w:line="360" w:lineRule="auto"/>
        <w:contextualSpacing/>
        <w:jc w:val="both"/>
        <w:rPr>
          <w:rFonts w:ascii="Book Antiqua" w:eastAsia="MS Mincho" w:hAnsi="Book Antiqua"/>
          <w:lang w:val="en-US" w:eastAsia="es-ES_tradnl"/>
        </w:rPr>
      </w:pPr>
      <w:r w:rsidRPr="008553CC">
        <w:rPr>
          <w:rFonts w:ascii="Book Antiqua" w:eastAsia="MS Mincho" w:hAnsi="Book Antiqua"/>
          <w:lang w:val="en-US" w:eastAsia="es-ES_tradnl"/>
        </w:rPr>
        <w:t xml:space="preserve">Periodontal disease </w:t>
      </w:r>
      <w:r w:rsidR="00450C6A" w:rsidRPr="008553CC">
        <w:rPr>
          <w:rFonts w:ascii="Book Antiqua" w:eastAsia="MS Mincho" w:hAnsi="Book Antiqua"/>
          <w:lang w:val="en-US" w:eastAsia="es-ES_tradnl"/>
        </w:rPr>
        <w:t xml:space="preserve">is the destruction of the tissues that support the tooth by accumulation and maturation of oral bacteria on teeth. </w:t>
      </w:r>
    </w:p>
    <w:p w:rsidR="008373D4" w:rsidRPr="008553CC" w:rsidRDefault="003B265A" w:rsidP="00534FE4">
      <w:pPr>
        <w:spacing w:line="360" w:lineRule="auto"/>
        <w:ind w:firstLineChars="100" w:firstLine="240"/>
        <w:contextualSpacing/>
        <w:jc w:val="both"/>
        <w:rPr>
          <w:rFonts w:ascii="Book Antiqua" w:eastAsia="MS Mincho" w:hAnsi="Book Antiqua"/>
          <w:lang w:val="en-US" w:eastAsia="es-ES_tradnl"/>
        </w:rPr>
      </w:pPr>
      <w:r w:rsidRPr="008553CC">
        <w:rPr>
          <w:rFonts w:ascii="Book Antiqua" w:eastAsia="MS Mincho" w:hAnsi="Book Antiqua"/>
          <w:lang w:val="en-US" w:eastAsia="es-ES_tradnl"/>
        </w:rPr>
        <w:t xml:space="preserve">Periodontal diseases include two major entities, gingivitis and periodontitis. Gingivitis is characterized by reversible inflammation of periodontal tissues whereas periodontitis also presents destruction of tooth supporting structures, and may lead to tooth loss. </w:t>
      </w:r>
      <w:r w:rsidR="00AC43D9" w:rsidRPr="008553CC">
        <w:rPr>
          <w:rFonts w:ascii="Book Antiqua" w:eastAsia="MS Mincho" w:hAnsi="Book Antiqua"/>
          <w:lang w:val="en-US" w:eastAsia="es-ES_tradnl"/>
        </w:rPr>
        <w:t>Exiting evidence indicates that</w:t>
      </w:r>
      <w:r w:rsidR="00081FFD" w:rsidRPr="008553CC">
        <w:rPr>
          <w:rFonts w:ascii="Book Antiqua" w:eastAsia="MS Mincho" w:hAnsi="Book Antiqua"/>
          <w:lang w:val="en-US" w:eastAsia="es-ES_tradnl"/>
        </w:rPr>
        <w:t xml:space="preserve"> </w:t>
      </w:r>
      <w:r w:rsidRPr="008553CC">
        <w:rPr>
          <w:rFonts w:ascii="Book Antiqua" w:eastAsia="MS Mincho" w:hAnsi="Book Antiqua"/>
          <w:lang w:val="en-US" w:eastAsia="es-ES_tradnl"/>
        </w:rPr>
        <w:t>g</w:t>
      </w:r>
      <w:r w:rsidR="006806DA" w:rsidRPr="008553CC">
        <w:rPr>
          <w:rFonts w:ascii="Book Antiqua" w:eastAsia="MS Mincho" w:hAnsi="Book Antiqua"/>
          <w:lang w:val="en-US" w:eastAsia="es-ES_tradnl"/>
        </w:rPr>
        <w:t xml:space="preserve">ingival inflammation (gingivitis) is required for </w:t>
      </w:r>
      <w:r w:rsidR="00081FFD" w:rsidRPr="008553CC">
        <w:rPr>
          <w:rFonts w:ascii="Book Antiqua" w:eastAsia="MS Mincho" w:hAnsi="Book Antiqua"/>
          <w:lang w:val="en-US" w:eastAsia="es-ES_tradnl"/>
        </w:rPr>
        <w:t>periodontitis</w:t>
      </w:r>
      <w:r w:rsidRPr="008553CC">
        <w:rPr>
          <w:rFonts w:ascii="Book Antiqua" w:eastAsia="MS Mincho" w:hAnsi="Book Antiqua"/>
          <w:lang w:val="en-US" w:eastAsia="es-ES_tradnl"/>
        </w:rPr>
        <w:t>, however some gingivitis</w:t>
      </w:r>
      <w:r w:rsidR="00081FFD" w:rsidRPr="008553CC">
        <w:rPr>
          <w:rFonts w:ascii="Book Antiqua" w:eastAsia="MS Mincho" w:hAnsi="Book Antiqua"/>
          <w:lang w:val="en-US" w:eastAsia="es-ES_tradnl"/>
        </w:rPr>
        <w:t xml:space="preserve"> </w:t>
      </w:r>
      <w:r w:rsidR="006806DA" w:rsidRPr="008553CC">
        <w:rPr>
          <w:rFonts w:ascii="Book Antiqua" w:eastAsia="MS Mincho" w:hAnsi="Book Antiqua"/>
          <w:lang w:val="en-US" w:eastAsia="es-ES_tradnl"/>
        </w:rPr>
        <w:t>never transform to</w:t>
      </w:r>
      <w:r w:rsidR="00081FFD" w:rsidRPr="008553CC">
        <w:rPr>
          <w:rFonts w:ascii="Book Antiqua" w:eastAsia="MS Mincho" w:hAnsi="Book Antiqua"/>
          <w:lang w:val="en-US" w:eastAsia="es-ES_tradnl"/>
        </w:rPr>
        <w:t xml:space="preserve"> periodontitis</w:t>
      </w:r>
      <w:r w:rsidR="00772477" w:rsidRPr="008553CC">
        <w:rPr>
          <w:rFonts w:ascii="Book Antiqua" w:eastAsia="MS Mincho" w:hAnsi="Book Antiqua"/>
          <w:vertAlign w:val="superscript"/>
          <w:lang w:val="en-US" w:eastAsia="es-ES_tradnl"/>
        </w:rPr>
        <w:fldChar w:fldCharType="begin">
          <w:fldData xml:space="preserve">PEVuZE5vdGU+PENpdGU+PEF1dGhvcj5MaXN0Z2FydGVuPC9BdXRob3I+PFllYXI+MTk4NTwvWWVh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==
</w:fldData>
        </w:fldChar>
      </w:r>
      <w:r w:rsidR="00045F74" w:rsidRPr="008553CC">
        <w:rPr>
          <w:rFonts w:ascii="Book Antiqua" w:eastAsia="MS Mincho" w:hAnsi="Book Antiqua"/>
          <w:vertAlign w:val="superscript"/>
          <w:lang w:val="en-US" w:eastAsia="es-ES_tradnl"/>
        </w:rPr>
        <w:instrText xml:space="preserve"> ADDIN EN.CITE </w:instrText>
      </w:r>
      <w:r w:rsidR="00772477" w:rsidRPr="008553CC">
        <w:rPr>
          <w:rFonts w:ascii="Book Antiqua" w:eastAsia="MS Mincho" w:hAnsi="Book Antiqua"/>
          <w:vertAlign w:val="superscript"/>
          <w:lang w:val="en-US" w:eastAsia="es-ES_tradnl"/>
        </w:rPr>
        <w:fldChar w:fldCharType="begin">
          <w:fldData xml:space="preserve">PEVuZE5vdGU+PENpdGU+PEF1dGhvcj5MaXN0Z2FydGVuPC9BdXRob3I+PFllYXI+MTk4NTwvWWVh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==
</w:fldData>
        </w:fldChar>
      </w:r>
      <w:r w:rsidR="00045F74" w:rsidRPr="008553CC">
        <w:rPr>
          <w:rFonts w:ascii="Book Antiqua" w:eastAsia="MS Mincho" w:hAnsi="Book Antiqua"/>
          <w:vertAlign w:val="superscript"/>
          <w:lang w:val="en-US" w:eastAsia="es-ES_tradnl"/>
        </w:rPr>
        <w:instrText xml:space="preserve"> ADDIN EN.CITE.DATA </w:instrText>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end"/>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separate"/>
      </w:r>
      <w:r w:rsidR="00534FE4">
        <w:rPr>
          <w:rFonts w:ascii="Book Antiqua" w:eastAsia="MS Mincho" w:hAnsi="Book Antiqua"/>
          <w:noProof/>
          <w:vertAlign w:val="superscript"/>
          <w:lang w:val="en-US" w:eastAsia="es-ES_tradnl"/>
        </w:rPr>
        <w:t>[1,</w:t>
      </w:r>
      <w:r w:rsidR="00045F74" w:rsidRPr="008553CC">
        <w:rPr>
          <w:rFonts w:ascii="Book Antiqua" w:eastAsia="MS Mincho" w:hAnsi="Book Antiqua"/>
          <w:noProof/>
          <w:vertAlign w:val="superscript"/>
          <w:lang w:val="en-US" w:eastAsia="es-ES_tradnl"/>
        </w:rPr>
        <w:t>2]</w:t>
      </w:r>
      <w:r w:rsidR="00772477" w:rsidRPr="008553CC">
        <w:rPr>
          <w:rFonts w:ascii="Book Antiqua" w:eastAsia="MS Mincho" w:hAnsi="Book Antiqua"/>
          <w:vertAlign w:val="superscript"/>
          <w:lang w:val="en-US" w:eastAsia="es-ES_tradnl"/>
        </w:rPr>
        <w:fldChar w:fldCharType="end"/>
      </w:r>
      <w:r w:rsidR="004E540C" w:rsidRPr="008553CC">
        <w:rPr>
          <w:rFonts w:ascii="Book Antiqua" w:eastAsia="MS Mincho" w:hAnsi="Book Antiqua"/>
          <w:lang w:val="en-US" w:eastAsia="es-ES_tradnl"/>
        </w:rPr>
        <w:t>.</w:t>
      </w:r>
      <w:r w:rsidR="00742064" w:rsidRPr="008553CC">
        <w:rPr>
          <w:rFonts w:ascii="Book Antiqua" w:eastAsia="MS Mincho" w:hAnsi="Book Antiqua"/>
          <w:lang w:val="en-US" w:eastAsia="es-ES_tradnl"/>
        </w:rPr>
        <w:t xml:space="preserve"> </w:t>
      </w:r>
      <w:r w:rsidR="006806DA" w:rsidRPr="008553CC">
        <w:rPr>
          <w:rFonts w:ascii="Book Antiqua" w:eastAsia="MS Mincho" w:hAnsi="Book Antiqua"/>
          <w:lang w:val="en-US" w:eastAsia="es-ES_tradnl"/>
        </w:rPr>
        <w:t xml:space="preserve">This is because bacterial </w:t>
      </w:r>
      <w:r w:rsidR="006806DA" w:rsidRPr="008553CC">
        <w:rPr>
          <w:rFonts w:ascii="Book Antiqua" w:eastAsia="MS Mincho" w:hAnsi="Book Antiqua"/>
          <w:lang w:val="en-US" w:eastAsia="es-ES_tradnl"/>
        </w:rPr>
        <w:lastRenderedPageBreak/>
        <w:t>plaque accumulation is necessary for the onset</w:t>
      </w:r>
      <w:r w:rsidR="00875F6D" w:rsidRPr="008553CC">
        <w:rPr>
          <w:rFonts w:ascii="Book Antiqua" w:eastAsia="MS Mincho" w:hAnsi="Book Antiqua"/>
          <w:lang w:val="en-US" w:eastAsia="es-ES_tradnl"/>
        </w:rPr>
        <w:t xml:space="preserve"> of both entities but individual susceptibility is required </w:t>
      </w:r>
      <w:r w:rsidR="00534FE4">
        <w:rPr>
          <w:rFonts w:ascii="Book Antiqua" w:eastAsia="MS Mincho" w:hAnsi="Book Antiqua"/>
          <w:lang w:val="en-US" w:eastAsia="es-ES_tradnl"/>
        </w:rPr>
        <w:t>to develop periodontitis</w:t>
      </w:r>
      <w:r w:rsidR="00772477" w:rsidRPr="008553CC">
        <w:rPr>
          <w:rFonts w:ascii="Book Antiqua" w:eastAsia="MS Mincho" w:hAnsi="Book Antiqua"/>
          <w:vertAlign w:val="superscript"/>
          <w:lang w:val="en-US" w:eastAsia="es-ES_tradnl"/>
        </w:rPr>
        <w:fldChar w:fldCharType="begin">
          <w:fldData xml:space="preserve">PEVuZE5vdGU+PENpdGU+PEF1dGhvcj5Mb2U8L0F1dGhvcj48WWVhcj4xOTg2PC9ZZWFyPjxSZWNO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</w:fldData>
        </w:fldChar>
      </w:r>
      <w:r w:rsidR="00045F74" w:rsidRPr="008553CC">
        <w:rPr>
          <w:rFonts w:ascii="Book Antiqua" w:eastAsia="MS Mincho" w:hAnsi="Book Antiqua"/>
          <w:vertAlign w:val="superscript"/>
          <w:lang w:val="en-US" w:eastAsia="es-ES_tradnl"/>
        </w:rPr>
        <w:instrText xml:space="preserve"> ADDIN EN.CITE </w:instrText>
      </w:r>
      <w:r w:rsidR="00772477" w:rsidRPr="008553CC">
        <w:rPr>
          <w:rFonts w:ascii="Book Antiqua" w:eastAsia="MS Mincho" w:hAnsi="Book Antiqua"/>
          <w:vertAlign w:val="superscript"/>
          <w:lang w:val="en-US" w:eastAsia="es-ES_tradnl"/>
        </w:rPr>
        <w:fldChar w:fldCharType="begin">
          <w:fldData xml:space="preserve">PEVuZE5vdGU+PENpdGU+PEF1dGhvcj5Mb2U8L0F1dGhvcj48WWVhcj4xOTg2PC9ZZWFyPjxSZWNO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</w:fldData>
        </w:fldChar>
      </w:r>
      <w:r w:rsidR="00045F74" w:rsidRPr="008553CC">
        <w:rPr>
          <w:rFonts w:ascii="Book Antiqua" w:eastAsia="MS Mincho" w:hAnsi="Book Antiqua"/>
          <w:vertAlign w:val="superscript"/>
          <w:lang w:val="en-US" w:eastAsia="es-ES_tradnl"/>
        </w:rPr>
        <w:instrText xml:space="preserve"> ADDIN EN.CITE.DATA </w:instrText>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end"/>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separate"/>
      </w:r>
      <w:r w:rsidR="00534FE4">
        <w:rPr>
          <w:rFonts w:ascii="Book Antiqua" w:eastAsia="MS Mincho" w:hAnsi="Book Antiqua"/>
          <w:noProof/>
          <w:vertAlign w:val="superscript"/>
          <w:lang w:val="en-US" w:eastAsia="es-ES_tradnl"/>
        </w:rPr>
        <w:t>[2,</w:t>
      </w:r>
      <w:r w:rsidR="00045F74" w:rsidRPr="008553CC">
        <w:rPr>
          <w:rFonts w:ascii="Book Antiqua" w:eastAsia="MS Mincho" w:hAnsi="Book Antiqua"/>
          <w:noProof/>
          <w:vertAlign w:val="superscript"/>
          <w:lang w:val="en-US" w:eastAsia="es-ES_tradnl"/>
        </w:rPr>
        <w:t>3]</w:t>
      </w:r>
      <w:r w:rsidR="00772477" w:rsidRPr="008553CC">
        <w:rPr>
          <w:rFonts w:ascii="Book Antiqua" w:eastAsia="MS Mincho" w:hAnsi="Book Antiqua"/>
          <w:vertAlign w:val="superscript"/>
          <w:lang w:val="en-US" w:eastAsia="es-ES_tradnl"/>
        </w:rPr>
        <w:fldChar w:fldCharType="end"/>
      </w:r>
      <w:r w:rsidR="00742064" w:rsidRPr="008553CC">
        <w:rPr>
          <w:rFonts w:ascii="Book Antiqua" w:eastAsia="MS Mincho" w:hAnsi="Book Antiqua"/>
          <w:lang w:val="en-US" w:eastAsia="es-ES_tradnl"/>
        </w:rPr>
        <w:t xml:space="preserve">. </w:t>
      </w:r>
    </w:p>
    <w:p w:rsidR="008373D4" w:rsidRPr="00534FE4" w:rsidRDefault="008373D4" w:rsidP="00534FE4">
      <w:pPr>
        <w:spacing w:line="360" w:lineRule="auto"/>
        <w:ind w:firstLineChars="100" w:firstLine="240"/>
        <w:contextualSpacing/>
        <w:jc w:val="both"/>
        <w:rPr>
          <w:rFonts w:ascii="Book Antiqua" w:hAnsi="Book Antiqua"/>
          <w:lang w:val="en-US" w:eastAsia="zh-CN"/>
        </w:rPr>
      </w:pPr>
      <w:r w:rsidRPr="008553CC">
        <w:rPr>
          <w:rFonts w:ascii="Book Antiqua" w:eastAsia="MS Mincho" w:hAnsi="Book Antiqua"/>
          <w:lang w:val="en-US" w:eastAsia="es-ES_tradnl"/>
        </w:rPr>
        <w:t>The currently used classification of periodontal diseases was introduced by the</w:t>
      </w:r>
      <w:r w:rsidRPr="00534FE4">
        <w:rPr>
          <w:rFonts w:ascii="Book Antiqua" w:eastAsia="MS Mincho" w:hAnsi="Book Antiqua"/>
          <w:lang w:val="en-US" w:eastAsia="es-ES_tradnl"/>
        </w:rPr>
        <w:t xml:space="preserve"> 1999 International Workshop for a Classification of Periodontal Diseases and Conditions</w:t>
      </w:r>
      <w:r w:rsidR="00772477" w:rsidRPr="00534FE4">
        <w:rPr>
          <w:rFonts w:ascii="Book Antiqua" w:eastAsia="MS Mincho" w:hAnsi="Book Antiqua"/>
          <w:vertAlign w:val="superscript"/>
          <w:lang w:val="en-US" w:eastAsia="es-ES_tradnl"/>
        </w:rPr>
        <w:fldChar w:fldCharType="begin"/>
      </w:r>
      <w:r w:rsidR="00045F74" w:rsidRPr="00534FE4">
        <w:rPr>
          <w:rFonts w:ascii="Book Antiqua" w:eastAsia="MS Mincho" w:hAnsi="Book Antiqua"/>
          <w:vertAlign w:val="superscript"/>
          <w:lang w:val="en-US" w:eastAsia="es-ES_tradnl"/>
        </w:rPr>
        <w:instrText xml:space="preserve"> ADDIN EN.CITE &lt;EndNote&gt;&lt;Cite&gt;&lt;Author&gt;Armitage&lt;/Author&gt;&lt;Year&gt;1999&lt;/Year&gt;&lt;RecNum&gt;4&lt;/RecNum&gt;&lt;DisplayText&gt;[4]&lt;/DisplayText&gt;&lt;record&gt;&lt;rec-number&gt;4&lt;/rec-number&gt;&lt;foreign-keys&gt;&lt;key app="EN" db-id="rr920pv980sa2terpwwp9ercer20s0w25wxw" timestamp="1406375543"&gt;4&lt;/key&gt;&lt;/foreign-keys&gt;&lt;ref-type name="Journal Article"&gt;17&lt;/ref-type&gt;&lt;contributors&gt;&lt;authors&gt;&lt;author&gt;Armitage, G. C.&lt;/author&gt;&lt;/authors&gt;&lt;/contributors&gt;&lt;auth-address&gt;School of Dentistry, University of California San Francisco 94143-0650, USA. garmit@itsa.ucsf.edu&lt;/auth-address&gt;&lt;titles&gt;&lt;title&gt;Development of a classification system for periodontal diseases and conditions&lt;/title&gt;&lt;secondary-title&gt;Ann Periodontol&lt;/secondary-title&gt;&lt;alt-title&gt;Annals of periodontology / the American Academy of Periodontology&lt;/alt-title&gt;&lt;/titles&gt;&lt;periodical&gt;&lt;full-title&gt;Ann Periodontol&lt;/full-title&gt;&lt;abbr-1&gt;Annals of periodontology / the American Academy of Periodontology&lt;/abbr-1&gt;&lt;/periodical&gt;&lt;alt-periodical&gt;&lt;full-title&gt;Ann Periodontol&lt;/full-title&gt;&lt;abbr-1&gt;Annals of periodontology / the American Academy of Periodontology&lt;/abbr-1&gt;&lt;/alt-periodical&gt;&lt;pages&gt;1-6&lt;/pages&gt;&lt;volume&gt;4&lt;/volume&gt;&lt;number&gt;1&lt;/number&gt;&lt;keywords&gt;&lt;keyword&gt;Humans&lt;/keyword&gt;&lt;keyword&gt;Periodontal Diseases/*classification&lt;/keyword&gt;&lt;keyword&gt;*Terminology as Topic&lt;/keyword&gt;&lt;/keywords&gt;&lt;dates&gt;&lt;year&gt;1999&lt;/year&gt;&lt;pub-dates&gt;&lt;date&gt;Dec&lt;/date&gt;&lt;/pub-dates&gt;&lt;/dates&gt;&lt;isbn&gt;1553-0841 (Print)&amp;#xD;1553-0841 (Linking)&lt;/isbn&gt;&lt;accession-num&gt;10863370&lt;/accession-num&gt;&lt;urls&gt;&lt;related-urls&gt;&lt;url&gt;http://www.ncbi.nlm.nih.gov/pubmed/10863370&lt;/url&gt;&lt;/related-urls&gt;&lt;/urls&gt;&lt;electronic-resource-num&gt;10.1902/annals.1999.4.1.1&lt;/electronic-resource-num&gt;&lt;/record&gt;&lt;/Cite&gt;&lt;/EndNote&gt;</w:instrText>
      </w:r>
      <w:r w:rsidR="00772477" w:rsidRPr="00534FE4">
        <w:rPr>
          <w:rFonts w:ascii="Book Antiqua" w:eastAsia="MS Mincho" w:hAnsi="Book Antiqua"/>
          <w:vertAlign w:val="superscript"/>
          <w:lang w:val="en-US" w:eastAsia="es-ES_tradnl"/>
        </w:rPr>
        <w:fldChar w:fldCharType="separate"/>
      </w:r>
      <w:r w:rsidR="00045F74" w:rsidRPr="00534FE4">
        <w:rPr>
          <w:rFonts w:ascii="Book Antiqua" w:eastAsia="MS Mincho" w:hAnsi="Book Antiqua"/>
          <w:noProof/>
          <w:vertAlign w:val="superscript"/>
          <w:lang w:val="en-US" w:eastAsia="es-ES_tradnl"/>
        </w:rPr>
        <w:t>[4]</w:t>
      </w:r>
      <w:r w:rsidR="00772477" w:rsidRPr="00534FE4">
        <w:rPr>
          <w:rFonts w:ascii="Book Antiqua" w:eastAsia="MS Mincho" w:hAnsi="Book Antiqua"/>
          <w:vertAlign w:val="superscript"/>
          <w:lang w:val="en-US" w:eastAsia="es-ES_tradnl"/>
        </w:rPr>
        <w:fldChar w:fldCharType="end"/>
      </w:r>
      <w:r w:rsidR="00742064" w:rsidRPr="00534FE4">
        <w:rPr>
          <w:rFonts w:ascii="Book Antiqua" w:eastAsia="MS Mincho" w:hAnsi="Book Antiqua"/>
          <w:lang w:val="en-US" w:eastAsia="es-ES_tradnl"/>
        </w:rPr>
        <w:t>.</w:t>
      </w:r>
      <w:r w:rsidRPr="00534FE4">
        <w:rPr>
          <w:rFonts w:ascii="Book Antiqua" w:eastAsia="MS Mincho" w:hAnsi="Book Antiqua"/>
          <w:lang w:val="en-US" w:eastAsia="es-ES_tradnl"/>
        </w:rPr>
        <w:t xml:space="preserve"> </w:t>
      </w:r>
      <w:r w:rsidR="003F2553" w:rsidRPr="008553CC">
        <w:rPr>
          <w:rFonts w:ascii="Book Antiqua" w:eastAsia="MS Mincho" w:hAnsi="Book Antiqua"/>
          <w:lang w:val="en-US" w:eastAsia="es-ES_tradnl"/>
        </w:rPr>
        <w:t xml:space="preserve">Since the current classification has been used </w:t>
      </w:r>
      <w:r w:rsidR="00FC4DA6" w:rsidRPr="008553CC">
        <w:rPr>
          <w:rFonts w:ascii="Book Antiqua" w:eastAsia="MS Mincho" w:hAnsi="Book Antiqua"/>
          <w:lang w:val="en-US" w:eastAsia="es-ES_tradnl"/>
        </w:rPr>
        <w:t xml:space="preserve">only </w:t>
      </w:r>
      <w:r w:rsidR="003F2553" w:rsidRPr="008553CC">
        <w:rPr>
          <w:rFonts w:ascii="Book Antiqua" w:eastAsia="MS Mincho" w:hAnsi="Book Antiqua"/>
          <w:lang w:val="en-US" w:eastAsia="es-ES_tradnl"/>
        </w:rPr>
        <w:t>in the last years, a substantial part of the existing literature on the prevalence and extent of periodontal diseases in various populations is still based on earlier classification systems.</w:t>
      </w:r>
    </w:p>
    <w:p w:rsidR="00AE22D4" w:rsidRPr="008553CC" w:rsidRDefault="002C0622" w:rsidP="00534FE4">
      <w:pPr>
        <w:spacing w:line="360" w:lineRule="auto"/>
        <w:ind w:firstLineChars="100" w:firstLine="240"/>
        <w:contextualSpacing/>
        <w:jc w:val="both"/>
        <w:rPr>
          <w:rFonts w:ascii="Book Antiqua" w:eastAsia="MS Mincho" w:hAnsi="Book Antiqua"/>
          <w:lang w:val="en-US" w:eastAsia="es-ES_tradnl"/>
        </w:rPr>
      </w:pPr>
      <w:r w:rsidRPr="008553CC">
        <w:rPr>
          <w:rFonts w:ascii="Book Antiqua" w:eastAsia="MS Mincho" w:hAnsi="Book Antiqua"/>
          <w:lang w:val="en-US" w:eastAsia="es-ES_tradnl"/>
        </w:rPr>
        <w:t>Due to its high prevalence in current population</w:t>
      </w:r>
      <w:r w:rsidR="00BA155B" w:rsidRPr="008553CC">
        <w:rPr>
          <w:rFonts w:ascii="Book Antiqua" w:eastAsia="MS Mincho" w:hAnsi="Book Antiqua"/>
          <w:lang w:val="en-US" w:eastAsia="es-ES_tradnl"/>
        </w:rPr>
        <w:t>s</w:t>
      </w:r>
      <w:r w:rsidR="00A24E37" w:rsidRPr="008553CC">
        <w:rPr>
          <w:rFonts w:ascii="Book Antiqua" w:eastAsia="MS Mincho" w:hAnsi="Book Antiqua"/>
          <w:lang w:val="en-US" w:eastAsia="es-ES_tradnl"/>
        </w:rPr>
        <w:t>, it has become a public health priority. Epidemiologic studies have determined that about 50% of the population suffer from gingivitis and approximately 14% show periodontitis</w:t>
      </w:r>
      <w:r w:rsidR="00772477" w:rsidRPr="008553CC">
        <w:rPr>
          <w:rFonts w:ascii="Book Antiqua" w:eastAsia="MS Mincho" w:hAnsi="Book Antiqua"/>
          <w:vertAlign w:val="superscript"/>
          <w:lang w:val="en-US" w:eastAsia="es-ES_tradnl"/>
        </w:rPr>
        <w:fldChar w:fldCharType="begin"/>
      </w:r>
      <w:r w:rsidR="00045F74" w:rsidRPr="008553CC">
        <w:rPr>
          <w:rFonts w:ascii="Book Antiqua" w:eastAsia="MS Mincho" w:hAnsi="Book Antiqua"/>
          <w:vertAlign w:val="superscript"/>
          <w:lang w:val="en-US" w:eastAsia="es-ES_tradnl"/>
        </w:rPr>
        <w:instrText xml:space="preserve"> ADDIN EN.CITE &lt;EndNote&gt;&lt;Cite&gt;&lt;Author&gt;Soskolne&lt;/Author&gt;&lt;Year&gt;2001&lt;/Year&gt;&lt;RecNum&gt;52&lt;/RecNum&gt;&lt;DisplayText&gt;[5]&lt;/DisplayText&gt;&lt;record&gt;&lt;rec-number&gt;52&lt;/rec-number&gt;&lt;foreign-keys&gt;&lt;key app="EN" db-id="rr920pv980sa2terpwwp9ercer20s0w25wxw" timestamp="1410196085"&gt;52&lt;/key&gt;&lt;/foreign-keys&gt;&lt;ref-type name="Journal Article"&gt;17&lt;/ref-type&gt;&lt;contributors&gt;&lt;authors&gt;&lt;author&gt;Soskolne, W. A.&lt;/author&gt;&lt;author&gt;Klinger, A.&lt;/author&gt;&lt;/authors&gt;&lt;/contributors&gt;&lt;auth-address&gt;Department of Periodontics, Hebrew University-Hadassah, Faculty of Dental Medicine, Jerusalem, Israel.&lt;/auth-address&gt;&lt;titles&gt;&lt;title&gt;The relationship between periodontal diseases and diabetes: an overview&lt;/title&gt;&lt;secondary-title&gt;Ann Periodontol&lt;/secondary-title&gt;&lt;alt-title&gt;Annals of periodontology / the American Academy of Periodontology&lt;/alt-title&gt;&lt;/titles&gt;&lt;periodical&gt;&lt;full-title&gt;Ann Periodontol&lt;/full-title&gt;&lt;abbr-1&gt;Annals of periodontology / the American Academy of Periodontology&lt;/abbr-1&gt;&lt;/periodical&gt;&lt;alt-periodical&gt;&lt;full-title&gt;Ann Periodontol&lt;/full-title&gt;&lt;abbr-1&gt;Annals of periodontology / the American Academy of Periodontology&lt;/abbr-1&gt;&lt;/alt-periodical&gt;&lt;pages&gt;91-8&lt;/pages&gt;&lt;volume&gt;6&lt;/volume&gt;&lt;number&gt;1&lt;/number&gt;&lt;keywords&gt;&lt;keyword&gt;*Diabetes Complications&lt;/keyword&gt;&lt;keyword&gt;Diabetes Mellitus/etiology/genetics/immunology/physiopathology&lt;/keyword&gt;&lt;keyword&gt;Environment&lt;/keyword&gt;&lt;keyword&gt;Genes, Immunoglobulin/genetics&lt;/keyword&gt;&lt;keyword&gt;Humans&lt;/keyword&gt;&lt;keyword&gt;Hyperglycemia/physiopathology&lt;/keyword&gt;&lt;keyword&gt;Hyperlipidemias/physiopathology&lt;/keyword&gt;&lt;keyword&gt;Periodontitis/*complications/etiology/genetics/immunology/microbiology&lt;/keyword&gt;&lt;keyword&gt;Risk Factors&lt;/keyword&gt;&lt;/keywords&gt;&lt;dates&gt;&lt;year&gt;2001&lt;/year&gt;&lt;pub-dates&gt;&lt;date&gt;Dec&lt;/date&gt;&lt;/pub-dates&gt;&lt;/dates&gt;&lt;isbn&gt;1553-0841 (Print)&amp;#xD;1553-0841 (Linking)&lt;/isbn&gt;&lt;accession-num&gt;11887477&lt;/accession-num&gt;&lt;urls&gt;&lt;related-urls&gt;&lt;url&gt;http://www.ncbi.nlm.nih.gov/pubmed/11887477&lt;/url&gt;&lt;/related-urls&gt;&lt;/urls&gt;&lt;electronic-resource-num&gt;10.1902/annals.2001.6.1.91&lt;/electronic-resource-num&gt;&lt;/record&gt;&lt;/Cite&gt;&lt;/EndNote&gt;</w:instrText>
      </w:r>
      <w:r w:rsidR="00772477" w:rsidRPr="008553CC">
        <w:rPr>
          <w:rFonts w:ascii="Book Antiqua" w:eastAsia="MS Mincho" w:hAnsi="Book Antiqua"/>
          <w:vertAlign w:val="superscript"/>
          <w:lang w:val="en-US" w:eastAsia="es-ES_tradnl"/>
        </w:rPr>
        <w:fldChar w:fldCharType="separate"/>
      </w:r>
      <w:r w:rsidR="00045F74" w:rsidRPr="008553CC">
        <w:rPr>
          <w:rFonts w:ascii="Book Antiqua" w:eastAsia="MS Mincho" w:hAnsi="Book Antiqua"/>
          <w:noProof/>
          <w:vertAlign w:val="superscript"/>
          <w:lang w:val="en-US" w:eastAsia="es-ES_tradnl"/>
        </w:rPr>
        <w:t>[5]</w:t>
      </w:r>
      <w:r w:rsidR="00772477" w:rsidRPr="008553CC">
        <w:rPr>
          <w:rFonts w:ascii="Book Antiqua" w:eastAsia="MS Mincho" w:hAnsi="Book Antiqua"/>
          <w:vertAlign w:val="superscript"/>
          <w:lang w:val="en-US" w:eastAsia="es-ES_tradnl"/>
        </w:rPr>
        <w:fldChar w:fldCharType="end"/>
      </w:r>
      <w:r w:rsidR="00CC0D68" w:rsidRPr="008553CC">
        <w:rPr>
          <w:rFonts w:ascii="Book Antiqua" w:eastAsia="MS Mincho" w:hAnsi="Book Antiqua"/>
          <w:lang w:val="en-US" w:eastAsia="es-ES_tradnl"/>
        </w:rPr>
        <w:t>.</w:t>
      </w:r>
      <w:r w:rsidR="00E82C1A" w:rsidRPr="008553CC">
        <w:rPr>
          <w:rFonts w:ascii="Book Antiqua" w:eastAsia="MS Mincho" w:hAnsi="Book Antiqua"/>
          <w:lang w:val="en-US" w:eastAsia="es-ES_tradnl"/>
        </w:rPr>
        <w:t xml:space="preserve"> </w:t>
      </w:r>
      <w:r w:rsidR="00764C12" w:rsidRPr="008553CC">
        <w:rPr>
          <w:rFonts w:ascii="Book Antiqua" w:eastAsia="MS Mincho" w:hAnsi="Book Antiqua"/>
          <w:lang w:val="en-US" w:eastAsia="es-ES_tradnl"/>
        </w:rPr>
        <w:t>This percentage was higher in a</w:t>
      </w:r>
      <w:r w:rsidR="00CC0D68" w:rsidRPr="008553CC">
        <w:rPr>
          <w:rFonts w:ascii="Book Antiqua" w:eastAsia="MS Mincho" w:hAnsi="Book Antiqua"/>
          <w:lang w:val="en-US" w:eastAsia="es-ES_tradnl"/>
        </w:rPr>
        <w:t xml:space="preserve"> recent study</w:t>
      </w:r>
      <w:r w:rsidR="00764C12" w:rsidRPr="008553CC">
        <w:rPr>
          <w:rFonts w:ascii="Book Antiqua" w:eastAsia="MS Mincho" w:hAnsi="Book Antiqua"/>
          <w:lang w:val="en-US" w:eastAsia="es-ES_tradnl"/>
        </w:rPr>
        <w:t xml:space="preserve"> on United States population, which showed that </w:t>
      </w:r>
      <w:r w:rsidR="00893A36" w:rsidRPr="008553CC">
        <w:rPr>
          <w:rFonts w:ascii="Book Antiqua" w:eastAsia="MS Mincho" w:hAnsi="Book Antiqua"/>
          <w:lang w:val="en-US" w:eastAsia="es-ES_tradnl"/>
        </w:rPr>
        <w:t>47.2%</w:t>
      </w:r>
      <w:r w:rsidR="00764C12" w:rsidRPr="008553CC">
        <w:rPr>
          <w:rFonts w:ascii="Book Antiqua" w:eastAsia="MS Mincho" w:hAnsi="Book Antiqua"/>
          <w:lang w:val="en-US" w:eastAsia="es-ES_tradnl"/>
        </w:rPr>
        <w:t xml:space="preserve"> of</w:t>
      </w:r>
      <w:r w:rsidR="00893A36" w:rsidRPr="008553CC">
        <w:rPr>
          <w:rFonts w:ascii="Book Antiqua" w:eastAsia="MS Mincho" w:hAnsi="Book Antiqua"/>
          <w:lang w:val="en-US" w:eastAsia="es-ES_tradnl"/>
        </w:rPr>
        <w:t xml:space="preserve"> adults ≥ 30 years old</w:t>
      </w:r>
      <w:r w:rsidR="00764C12" w:rsidRPr="008553CC">
        <w:rPr>
          <w:rFonts w:ascii="Book Antiqua" w:eastAsia="MS Mincho" w:hAnsi="Book Antiqua"/>
          <w:lang w:val="en-US" w:eastAsia="es-ES_tradnl"/>
        </w:rPr>
        <w:t xml:space="preserve"> had periodontitis.</w:t>
      </w:r>
      <w:r w:rsidR="00893A36" w:rsidRPr="008553CC">
        <w:rPr>
          <w:rFonts w:ascii="Book Antiqua" w:eastAsia="MS Mincho" w:hAnsi="Book Antiqua"/>
          <w:lang w:val="en-US" w:eastAsia="es-ES_tradnl"/>
        </w:rPr>
        <w:t xml:space="preserve"> </w:t>
      </w:r>
      <w:r w:rsidR="00BB4B44" w:rsidRPr="008553CC">
        <w:rPr>
          <w:rFonts w:ascii="Book Antiqua" w:eastAsia="MS Mincho" w:hAnsi="Book Antiqua"/>
          <w:lang w:val="en-US" w:eastAsia="es-ES_tradnl"/>
        </w:rPr>
        <w:t>P</w:t>
      </w:r>
      <w:r w:rsidR="00CD1B6C" w:rsidRPr="008553CC">
        <w:rPr>
          <w:rFonts w:ascii="Book Antiqua" w:eastAsia="MS Mincho" w:hAnsi="Book Antiqua"/>
          <w:lang w:val="en-US" w:eastAsia="es-ES_tradnl"/>
        </w:rPr>
        <w:t xml:space="preserve">revalence of periodontitis </w:t>
      </w:r>
      <w:r w:rsidR="00CC0D68" w:rsidRPr="008553CC">
        <w:rPr>
          <w:rFonts w:ascii="Book Antiqua" w:eastAsia="MS Mincho" w:hAnsi="Book Antiqua"/>
          <w:lang w:val="en-US" w:eastAsia="es-ES_tradnl"/>
        </w:rPr>
        <w:t>increase</w:t>
      </w:r>
      <w:r w:rsidR="000F554F" w:rsidRPr="008553CC">
        <w:rPr>
          <w:rFonts w:ascii="Book Antiqua" w:eastAsia="MS Mincho" w:hAnsi="Book Antiqua"/>
          <w:lang w:val="en-US" w:eastAsia="es-ES_tradnl"/>
        </w:rPr>
        <w:t>d</w:t>
      </w:r>
      <w:r w:rsidR="00CC0D68" w:rsidRPr="008553CC">
        <w:rPr>
          <w:rFonts w:ascii="Book Antiqua" w:eastAsia="MS Mincho" w:hAnsi="Book Antiqua"/>
          <w:lang w:val="en-US" w:eastAsia="es-ES_tradnl"/>
        </w:rPr>
        <w:t xml:space="preserve"> with age </w:t>
      </w:r>
      <w:r w:rsidR="00A24E37" w:rsidRPr="008553CC">
        <w:rPr>
          <w:rFonts w:ascii="Book Antiqua" w:eastAsia="MS Mincho" w:hAnsi="Book Antiqua"/>
          <w:lang w:val="en-US" w:eastAsia="es-ES_tradnl"/>
        </w:rPr>
        <w:t xml:space="preserve">up </w:t>
      </w:r>
      <w:r w:rsidR="00CD1B6C" w:rsidRPr="008553CC">
        <w:rPr>
          <w:rFonts w:ascii="Book Antiqua" w:eastAsia="MS Mincho" w:hAnsi="Book Antiqua"/>
          <w:lang w:val="en-US" w:eastAsia="es-ES_tradnl"/>
        </w:rPr>
        <w:t>to the point that</w:t>
      </w:r>
      <w:r w:rsidR="00CC0D68" w:rsidRPr="008553CC">
        <w:rPr>
          <w:rFonts w:ascii="Book Antiqua" w:eastAsia="MS Mincho" w:hAnsi="Book Antiqua"/>
          <w:lang w:val="en-US" w:eastAsia="es-ES_tradnl"/>
        </w:rPr>
        <w:t xml:space="preserve"> 70.1% of adults </w:t>
      </w:r>
      <w:r w:rsidR="00CD1B6C" w:rsidRPr="008553CC">
        <w:rPr>
          <w:rFonts w:ascii="Book Antiqua" w:eastAsia="MS Mincho" w:hAnsi="Book Antiqua"/>
          <w:lang w:val="en-US" w:eastAsia="es-ES_tradnl"/>
        </w:rPr>
        <w:t>≥</w:t>
      </w:r>
      <w:r w:rsidR="00534FE4">
        <w:rPr>
          <w:rFonts w:ascii="Book Antiqua" w:hAnsi="Book Antiqua" w:hint="eastAsia"/>
          <w:lang w:val="en-US" w:eastAsia="zh-CN"/>
        </w:rPr>
        <w:t xml:space="preserve"> </w:t>
      </w:r>
      <w:r w:rsidR="00CC0D68" w:rsidRPr="008553CC">
        <w:rPr>
          <w:rFonts w:ascii="Book Antiqua" w:eastAsia="MS Mincho" w:hAnsi="Book Antiqua"/>
          <w:lang w:val="en-US" w:eastAsia="es-ES_tradnl"/>
        </w:rPr>
        <w:t xml:space="preserve">65 years </w:t>
      </w:r>
      <w:r w:rsidR="00CD1B6C" w:rsidRPr="008553CC">
        <w:rPr>
          <w:rFonts w:ascii="Book Antiqua" w:eastAsia="MS Mincho" w:hAnsi="Book Antiqua"/>
          <w:lang w:val="en-US" w:eastAsia="es-ES_tradnl"/>
        </w:rPr>
        <w:t>old</w:t>
      </w:r>
      <w:r w:rsidR="00CC0D68" w:rsidRPr="008553CC">
        <w:rPr>
          <w:rFonts w:ascii="Book Antiqua" w:eastAsia="MS Mincho" w:hAnsi="Book Antiqua"/>
          <w:lang w:val="en-US" w:eastAsia="es-ES_tradnl"/>
        </w:rPr>
        <w:t xml:space="preserve"> </w:t>
      </w:r>
      <w:r w:rsidR="00BB4B44" w:rsidRPr="008553CC">
        <w:rPr>
          <w:rFonts w:ascii="Book Antiqua" w:eastAsia="MS Mincho" w:hAnsi="Book Antiqua"/>
          <w:lang w:val="en-US" w:eastAsia="es-ES_tradnl"/>
        </w:rPr>
        <w:t xml:space="preserve">were affected by </w:t>
      </w:r>
      <w:r w:rsidR="00CC0D68" w:rsidRPr="008553CC">
        <w:rPr>
          <w:rFonts w:ascii="Book Antiqua" w:eastAsia="MS Mincho" w:hAnsi="Book Antiqua"/>
          <w:lang w:val="en-US" w:eastAsia="es-ES_tradnl"/>
        </w:rPr>
        <w:t xml:space="preserve">periodontal </w:t>
      </w:r>
      <w:r w:rsidR="005F203D" w:rsidRPr="008553CC">
        <w:rPr>
          <w:rFonts w:ascii="Book Antiqua" w:eastAsia="MS Mincho" w:hAnsi="Book Antiqua"/>
          <w:lang w:val="en-US" w:eastAsia="es-ES_tradnl"/>
        </w:rPr>
        <w:t>disease</w:t>
      </w:r>
      <w:r w:rsidR="00772477" w:rsidRPr="008553CC">
        <w:rPr>
          <w:rFonts w:ascii="Book Antiqua" w:eastAsia="MS Mincho" w:hAnsi="Book Antiqua"/>
          <w:vertAlign w:val="superscript"/>
          <w:lang w:val="en-US" w:eastAsia="es-ES_tradnl"/>
        </w:rPr>
        <w:fldChar w:fldCharType="begin">
          <w:fldData xml:space="preserve">PEVuZE5vdGU+PENpdGU+PEF1dGhvcj5Fa2U8L0F1dGhvcj48WWVhcj4yMDEyPC9ZZWFyPjxSZWNO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</w:fldData>
        </w:fldChar>
      </w:r>
      <w:r w:rsidR="00045F74" w:rsidRPr="008553CC">
        <w:rPr>
          <w:rFonts w:ascii="Book Antiqua" w:eastAsia="MS Mincho" w:hAnsi="Book Antiqua"/>
          <w:vertAlign w:val="superscript"/>
          <w:lang w:val="en-US" w:eastAsia="es-ES_tradnl"/>
        </w:rPr>
        <w:instrText xml:space="preserve"> ADDIN EN.CITE </w:instrText>
      </w:r>
      <w:r w:rsidR="00772477" w:rsidRPr="008553CC">
        <w:rPr>
          <w:rFonts w:ascii="Book Antiqua" w:eastAsia="MS Mincho" w:hAnsi="Book Antiqua"/>
          <w:vertAlign w:val="superscript"/>
          <w:lang w:val="en-US" w:eastAsia="es-ES_tradnl"/>
        </w:rPr>
        <w:fldChar w:fldCharType="begin">
          <w:fldData xml:space="preserve">PEVuZE5vdGU+PENpdGU+PEF1dGhvcj5Fa2U8L0F1dGhvcj48WWVhcj4yMDEyPC9ZZWFyPjxSZWNO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</w:fldData>
        </w:fldChar>
      </w:r>
      <w:r w:rsidR="00045F74" w:rsidRPr="008553CC">
        <w:rPr>
          <w:rFonts w:ascii="Book Antiqua" w:eastAsia="MS Mincho" w:hAnsi="Book Antiqua"/>
          <w:vertAlign w:val="superscript"/>
          <w:lang w:val="en-US" w:eastAsia="es-ES_tradnl"/>
        </w:rPr>
        <w:instrText xml:space="preserve"> ADDIN EN.CITE.DATA </w:instrText>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end"/>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separate"/>
      </w:r>
      <w:r w:rsidR="00045F74" w:rsidRPr="008553CC">
        <w:rPr>
          <w:rFonts w:ascii="Book Antiqua" w:eastAsia="MS Mincho" w:hAnsi="Book Antiqua"/>
          <w:noProof/>
          <w:vertAlign w:val="superscript"/>
          <w:lang w:val="en-US" w:eastAsia="es-ES_tradnl"/>
        </w:rPr>
        <w:t>[6]</w:t>
      </w:r>
      <w:r w:rsidR="00772477" w:rsidRPr="008553CC">
        <w:rPr>
          <w:rFonts w:ascii="Book Antiqua" w:eastAsia="MS Mincho" w:hAnsi="Book Antiqua"/>
          <w:vertAlign w:val="superscript"/>
          <w:lang w:val="en-US" w:eastAsia="es-ES_tradnl"/>
        </w:rPr>
        <w:fldChar w:fldCharType="end"/>
      </w:r>
      <w:r w:rsidR="00CC0D68" w:rsidRPr="008553CC">
        <w:rPr>
          <w:rFonts w:ascii="Book Antiqua" w:eastAsia="MS Mincho" w:hAnsi="Book Antiqua"/>
          <w:lang w:val="en-US" w:eastAsia="es-ES_tradnl"/>
        </w:rPr>
        <w:t xml:space="preserve">. </w:t>
      </w:r>
      <w:r w:rsidR="007B182A" w:rsidRPr="008553CC">
        <w:rPr>
          <w:rFonts w:ascii="Book Antiqua" w:eastAsia="MS Mincho" w:hAnsi="Book Antiqua"/>
          <w:lang w:val="en-US" w:eastAsia="es-ES_tradnl"/>
        </w:rPr>
        <w:t xml:space="preserve">Men exhibit worse periodontal status than women ((56.4% </w:t>
      </w:r>
      <w:r w:rsidR="007B182A" w:rsidRPr="00534FE4">
        <w:rPr>
          <w:rFonts w:ascii="Book Antiqua" w:eastAsia="MS Mincho" w:hAnsi="Book Antiqua"/>
          <w:i/>
          <w:lang w:val="en-US" w:eastAsia="es-ES_tradnl"/>
        </w:rPr>
        <w:t xml:space="preserve">vs </w:t>
      </w:r>
      <w:r w:rsidR="007B182A" w:rsidRPr="008553CC">
        <w:rPr>
          <w:rFonts w:ascii="Book Antiqua" w:eastAsia="MS Mincho" w:hAnsi="Book Antiqua"/>
          <w:lang w:val="en-US" w:eastAsia="es-ES_tradnl"/>
        </w:rPr>
        <w:t xml:space="preserve">38.4%), </w:t>
      </w:r>
      <w:r w:rsidR="00BA155B" w:rsidRPr="008553CC">
        <w:rPr>
          <w:rFonts w:ascii="Book Antiqua" w:eastAsia="MS Mincho" w:hAnsi="Book Antiqua"/>
          <w:lang w:val="en-US" w:eastAsia="es-ES_tradnl"/>
        </w:rPr>
        <w:t xml:space="preserve">as well as those with limited </w:t>
      </w:r>
      <w:r w:rsidR="007701C0" w:rsidRPr="008553CC">
        <w:rPr>
          <w:rFonts w:ascii="Book Antiqua" w:eastAsia="MS Mincho" w:hAnsi="Book Antiqua"/>
          <w:lang w:val="en-US" w:eastAsia="es-ES_tradnl"/>
        </w:rPr>
        <w:t xml:space="preserve">education (66.9%) and income (65.4%). These factors, together with </w:t>
      </w:r>
      <w:r w:rsidR="007B182A" w:rsidRPr="008553CC">
        <w:rPr>
          <w:rFonts w:ascii="Book Antiqua" w:eastAsia="MS Mincho" w:hAnsi="Book Antiqua"/>
          <w:lang w:val="en-US" w:eastAsia="es-ES_tradnl"/>
        </w:rPr>
        <w:t xml:space="preserve">cigarette smoking </w:t>
      </w:r>
      <w:r w:rsidR="007701C0" w:rsidRPr="008553CC">
        <w:rPr>
          <w:rFonts w:ascii="Book Antiqua" w:eastAsia="MS Mincho" w:hAnsi="Book Antiqua"/>
          <w:lang w:val="en-US" w:eastAsia="es-ES_tradnl"/>
        </w:rPr>
        <w:t xml:space="preserve">are </w:t>
      </w:r>
      <w:r w:rsidR="007B182A" w:rsidRPr="008553CC">
        <w:rPr>
          <w:rFonts w:ascii="Book Antiqua" w:eastAsia="MS Mincho" w:hAnsi="Book Antiqua"/>
          <w:lang w:val="en-US" w:eastAsia="es-ES_tradnl"/>
        </w:rPr>
        <w:t>increased risk factor</w:t>
      </w:r>
      <w:r w:rsidR="007701C0" w:rsidRPr="008553CC">
        <w:rPr>
          <w:rFonts w:ascii="Book Antiqua" w:eastAsia="MS Mincho" w:hAnsi="Book Antiqua"/>
          <w:lang w:val="en-US" w:eastAsia="es-ES_tradnl"/>
        </w:rPr>
        <w:t>s</w:t>
      </w:r>
      <w:r w:rsidR="007B182A" w:rsidRPr="008553CC">
        <w:rPr>
          <w:rFonts w:ascii="Book Antiqua" w:eastAsia="MS Mincho" w:hAnsi="Book Antiqua"/>
          <w:lang w:val="en-US" w:eastAsia="es-ES_tradnl"/>
        </w:rPr>
        <w:t xml:space="preserve"> for periodontal progression</w:t>
      </w:r>
      <w:r w:rsidR="00772477" w:rsidRPr="008553CC">
        <w:rPr>
          <w:rFonts w:ascii="Book Antiqua" w:eastAsia="MS Mincho" w:hAnsi="Book Antiqua"/>
          <w:vertAlign w:val="superscript"/>
          <w:lang w:val="en-US" w:eastAsia="es-ES_tradnl"/>
        </w:rPr>
        <w:fldChar w:fldCharType="begin">
          <w:fldData xml:space="preserve">PEVuZE5vdGU+PENpdGU+PEF1dGhvcj5Fa2U8L0F1dGhvcj48WWVhcj4yMDEyPC9ZZWFyPjxSZWNO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</w:fldData>
        </w:fldChar>
      </w:r>
      <w:r w:rsidR="00045F74" w:rsidRPr="008553CC">
        <w:rPr>
          <w:rFonts w:ascii="Book Antiqua" w:eastAsia="MS Mincho" w:hAnsi="Book Antiqua"/>
          <w:vertAlign w:val="superscript"/>
          <w:lang w:val="en-US" w:eastAsia="es-ES_tradnl"/>
        </w:rPr>
        <w:instrText xml:space="preserve"> ADDIN EN.CITE </w:instrText>
      </w:r>
      <w:r w:rsidR="00772477" w:rsidRPr="008553CC">
        <w:rPr>
          <w:rFonts w:ascii="Book Antiqua" w:eastAsia="MS Mincho" w:hAnsi="Book Antiqua"/>
          <w:vertAlign w:val="superscript"/>
          <w:lang w:val="en-US" w:eastAsia="es-ES_tradnl"/>
        </w:rPr>
        <w:fldChar w:fldCharType="begin">
          <w:fldData xml:space="preserve">PEVuZE5vdGU+PENpdGU+PEF1dGhvcj5Fa2U8L0F1dGhvcj48WWVhcj4yMDEyPC9ZZWFyPjxSZWNO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</w:fldData>
        </w:fldChar>
      </w:r>
      <w:r w:rsidR="00045F74" w:rsidRPr="008553CC">
        <w:rPr>
          <w:rFonts w:ascii="Book Antiqua" w:eastAsia="MS Mincho" w:hAnsi="Book Antiqua"/>
          <w:vertAlign w:val="superscript"/>
          <w:lang w:val="en-US" w:eastAsia="es-ES_tradnl"/>
        </w:rPr>
        <w:instrText xml:space="preserve"> ADDIN EN.CITE.DATA </w:instrText>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end"/>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separate"/>
      </w:r>
      <w:r w:rsidR="00045F74" w:rsidRPr="008553CC">
        <w:rPr>
          <w:rFonts w:ascii="Book Antiqua" w:eastAsia="MS Mincho" w:hAnsi="Book Antiqua"/>
          <w:noProof/>
          <w:vertAlign w:val="superscript"/>
          <w:lang w:val="en-US" w:eastAsia="es-ES_tradnl"/>
        </w:rPr>
        <w:t>[7]</w:t>
      </w:r>
      <w:r w:rsidR="00772477" w:rsidRPr="008553CC">
        <w:rPr>
          <w:rFonts w:ascii="Book Antiqua" w:eastAsia="MS Mincho" w:hAnsi="Book Antiqua"/>
          <w:vertAlign w:val="superscript"/>
          <w:lang w:val="en-US" w:eastAsia="es-ES_tradnl"/>
        </w:rPr>
        <w:fldChar w:fldCharType="end"/>
      </w:r>
      <w:r w:rsidR="008373D4" w:rsidRPr="008553CC">
        <w:rPr>
          <w:rFonts w:ascii="Book Antiqua" w:eastAsia="MS Mincho" w:hAnsi="Book Antiqua"/>
          <w:lang w:val="en-US" w:eastAsia="es-ES_tradnl"/>
        </w:rPr>
        <w:t xml:space="preserve">. </w:t>
      </w:r>
    </w:p>
    <w:p w:rsidR="008373D4" w:rsidRPr="008553CC" w:rsidRDefault="008373D4" w:rsidP="008553CC">
      <w:pPr>
        <w:spacing w:line="360" w:lineRule="auto"/>
        <w:contextualSpacing/>
        <w:jc w:val="both"/>
        <w:rPr>
          <w:rFonts w:ascii="Book Antiqua" w:eastAsia="MS Mincho" w:hAnsi="Book Antiqua"/>
          <w:lang w:val="en-US" w:eastAsia="es-ES_tradnl"/>
        </w:rPr>
      </w:pPr>
    </w:p>
    <w:p w:rsidR="004E540C" w:rsidRPr="00534FE4" w:rsidRDefault="00DE0481" w:rsidP="008553CC">
      <w:pPr>
        <w:spacing w:line="360" w:lineRule="auto"/>
        <w:contextualSpacing/>
        <w:jc w:val="both"/>
        <w:rPr>
          <w:rFonts w:ascii="Book Antiqua" w:hAnsi="Book Antiqua"/>
          <w:b/>
          <w:lang w:val="en-US" w:eastAsia="zh-CN"/>
        </w:rPr>
      </w:pPr>
      <w:r w:rsidRPr="008553CC">
        <w:rPr>
          <w:rFonts w:ascii="Book Antiqua" w:eastAsia="MS Mincho" w:hAnsi="Book Antiqua"/>
          <w:b/>
          <w:i/>
          <w:lang w:val="en-US" w:eastAsia="es-ES_tradnl"/>
        </w:rPr>
        <w:t>Etiology and pathogenesis</w:t>
      </w:r>
      <w:r w:rsidR="002D6C73" w:rsidRPr="008553CC">
        <w:rPr>
          <w:rFonts w:ascii="Book Antiqua" w:eastAsia="MS Mincho" w:hAnsi="Book Antiqua"/>
          <w:b/>
          <w:i/>
          <w:lang w:val="en-US" w:eastAsia="es-ES_tradnl"/>
        </w:rPr>
        <w:t xml:space="preserve"> </w:t>
      </w:r>
      <w:r w:rsidR="00BD74E7" w:rsidRPr="008553CC">
        <w:rPr>
          <w:rFonts w:ascii="Book Antiqua" w:eastAsia="MS Mincho" w:hAnsi="Book Antiqua"/>
          <w:b/>
          <w:i/>
          <w:lang w:val="en-US" w:eastAsia="es-ES_tradnl"/>
        </w:rPr>
        <w:t>of periodontal disease</w:t>
      </w:r>
    </w:p>
    <w:p w:rsidR="0014065E" w:rsidRPr="00534FE4" w:rsidRDefault="009D0D7D" w:rsidP="008553CC">
      <w:pPr>
        <w:spacing w:line="360" w:lineRule="auto"/>
        <w:contextualSpacing/>
        <w:jc w:val="both"/>
        <w:rPr>
          <w:rFonts w:ascii="Book Antiqua" w:hAnsi="Book Antiqua"/>
          <w:lang w:val="en-US" w:eastAsia="zh-CN"/>
        </w:rPr>
      </w:pPr>
      <w:r w:rsidRPr="008553CC">
        <w:rPr>
          <w:rFonts w:ascii="Book Antiqua" w:eastAsia="MS Mincho" w:hAnsi="Book Antiqua"/>
          <w:lang w:val="en-US" w:eastAsia="es-ES_tradnl"/>
        </w:rPr>
        <w:t>Microorganisms in combination with individual host susceptibility and environmental factors are the main etiologic f</w:t>
      </w:r>
      <w:r w:rsidR="00534FE4">
        <w:rPr>
          <w:rFonts w:ascii="Book Antiqua" w:eastAsia="MS Mincho" w:hAnsi="Book Antiqua"/>
          <w:lang w:val="en-US" w:eastAsia="es-ES_tradnl"/>
        </w:rPr>
        <w:t>actors of periodontal diseases.</w:t>
      </w:r>
    </w:p>
    <w:p w:rsidR="007332F6" w:rsidRPr="008553CC" w:rsidRDefault="00343257" w:rsidP="00534FE4">
      <w:pPr>
        <w:spacing w:line="360" w:lineRule="auto"/>
        <w:ind w:firstLineChars="100" w:firstLine="240"/>
        <w:contextualSpacing/>
        <w:jc w:val="both"/>
        <w:rPr>
          <w:rFonts w:ascii="Book Antiqua" w:eastAsia="MS Mincho" w:hAnsi="Book Antiqua"/>
          <w:lang w:val="en-US" w:eastAsia="es-ES_tradnl"/>
        </w:rPr>
      </w:pPr>
      <w:r w:rsidRPr="008553CC">
        <w:rPr>
          <w:rFonts w:ascii="Book Antiqua" w:eastAsia="MS Mincho" w:hAnsi="Book Antiqua"/>
          <w:lang w:val="en-US" w:eastAsia="es-ES_tradnl"/>
        </w:rPr>
        <w:t>Plaque accumulation on teeth produces gingivitis</w:t>
      </w:r>
      <w:r w:rsidR="00124955" w:rsidRPr="008553CC">
        <w:rPr>
          <w:rFonts w:ascii="Book Antiqua" w:eastAsia="MS Mincho" w:hAnsi="Book Antiqua"/>
          <w:lang w:val="en-US" w:eastAsia="es-ES_tradnl"/>
        </w:rPr>
        <w:t xml:space="preserve">, but the degree of </w:t>
      </w:r>
      <w:r w:rsidR="00D55C33" w:rsidRPr="008553CC">
        <w:rPr>
          <w:rFonts w:ascii="Book Antiqua" w:eastAsia="MS Mincho" w:hAnsi="Book Antiqua"/>
          <w:lang w:val="en-US" w:eastAsia="es-ES_tradnl"/>
        </w:rPr>
        <w:t>inflammation</w:t>
      </w:r>
      <w:r w:rsidR="00124955" w:rsidRPr="008553CC">
        <w:rPr>
          <w:rFonts w:ascii="Book Antiqua" w:eastAsia="MS Mincho" w:hAnsi="Book Antiqua"/>
          <w:lang w:val="en-US" w:eastAsia="es-ES_tradnl"/>
        </w:rPr>
        <w:t xml:space="preserve"> and </w:t>
      </w:r>
      <w:r w:rsidR="002544A0" w:rsidRPr="008553CC">
        <w:rPr>
          <w:rFonts w:ascii="Book Antiqua" w:eastAsia="MS Mincho" w:hAnsi="Book Antiqua"/>
          <w:lang w:val="en-US" w:eastAsia="es-ES_tradnl"/>
        </w:rPr>
        <w:t xml:space="preserve">destruction of the alveolar bone that supports teeth </w:t>
      </w:r>
      <w:r w:rsidR="009D0D7D" w:rsidRPr="008553CC">
        <w:rPr>
          <w:rFonts w:ascii="Book Antiqua" w:eastAsia="MS Mincho" w:hAnsi="Book Antiqua"/>
          <w:lang w:val="en-US" w:eastAsia="es-ES_tradnl"/>
        </w:rPr>
        <w:t xml:space="preserve">depend on the </w:t>
      </w:r>
      <w:r w:rsidR="00B604FD" w:rsidRPr="008553CC">
        <w:rPr>
          <w:rFonts w:ascii="Book Antiqua" w:eastAsia="MS Mincho" w:hAnsi="Book Antiqua"/>
          <w:lang w:val="en-US" w:eastAsia="es-ES_tradnl"/>
        </w:rPr>
        <w:t>host</w:t>
      </w:r>
      <w:r w:rsidR="009D0D7D" w:rsidRPr="008553CC">
        <w:rPr>
          <w:rFonts w:ascii="Book Antiqua" w:eastAsia="MS Mincho" w:hAnsi="Book Antiqua"/>
          <w:lang w:val="en-US" w:eastAsia="es-ES_tradnl"/>
        </w:rPr>
        <w:t xml:space="preserve"> susceptibility</w:t>
      </w:r>
      <w:r w:rsidR="00772477" w:rsidRPr="008553CC">
        <w:rPr>
          <w:rFonts w:ascii="Book Antiqua" w:eastAsia="MS Mincho" w:hAnsi="Book Antiqua"/>
          <w:vertAlign w:val="superscript"/>
          <w:lang w:val="en-US" w:eastAsia="es-ES_tradnl"/>
        </w:rPr>
        <w:fldChar w:fldCharType="begin">
          <w:fldData xml:space="preserve">PEVuZE5vdGU+PENpdGU+PEF1dGhvcj5Ucm9tYmVsbGk8L0F1dGhvcj48WWVhcj4yMDA0PC9ZZWFy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</w:fldData>
        </w:fldChar>
      </w:r>
      <w:r w:rsidR="00045F74" w:rsidRPr="008553CC">
        <w:rPr>
          <w:rFonts w:ascii="Book Antiqua" w:eastAsia="MS Mincho" w:hAnsi="Book Antiqua"/>
          <w:vertAlign w:val="superscript"/>
          <w:lang w:val="en-US" w:eastAsia="es-ES_tradnl"/>
        </w:rPr>
        <w:instrText xml:space="preserve"> ADDIN EN.CITE </w:instrText>
      </w:r>
      <w:r w:rsidR="00772477" w:rsidRPr="008553CC">
        <w:rPr>
          <w:rFonts w:ascii="Book Antiqua" w:eastAsia="MS Mincho" w:hAnsi="Book Antiqua"/>
          <w:vertAlign w:val="superscript"/>
          <w:lang w:val="en-US" w:eastAsia="es-ES_tradnl"/>
        </w:rPr>
        <w:fldChar w:fldCharType="begin">
          <w:fldData xml:space="preserve">PEVuZE5vdGU+PENpdGU+PEF1dGhvcj5Ucm9tYmVsbGk8L0F1dGhvcj48WWVhcj4yMDA0PC9ZZWFy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</w:fldData>
        </w:fldChar>
      </w:r>
      <w:r w:rsidR="00045F74" w:rsidRPr="008553CC">
        <w:rPr>
          <w:rFonts w:ascii="Book Antiqua" w:eastAsia="MS Mincho" w:hAnsi="Book Antiqua"/>
          <w:vertAlign w:val="superscript"/>
          <w:lang w:val="en-US" w:eastAsia="es-ES_tradnl"/>
        </w:rPr>
        <w:instrText xml:space="preserve"> ADDIN EN.CITE.DATA </w:instrText>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end"/>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separate"/>
      </w:r>
      <w:r w:rsidR="00045F74" w:rsidRPr="008553CC">
        <w:rPr>
          <w:rFonts w:ascii="Book Antiqua" w:eastAsia="MS Mincho" w:hAnsi="Book Antiqua"/>
          <w:noProof/>
          <w:vertAlign w:val="superscript"/>
          <w:lang w:val="en-US" w:eastAsia="es-ES_tradnl"/>
        </w:rPr>
        <w:t>[8]</w:t>
      </w:r>
      <w:r w:rsidR="00772477" w:rsidRPr="008553CC">
        <w:rPr>
          <w:rFonts w:ascii="Book Antiqua" w:eastAsia="MS Mincho" w:hAnsi="Book Antiqua"/>
          <w:vertAlign w:val="superscript"/>
          <w:lang w:val="en-US" w:eastAsia="es-ES_tradnl"/>
        </w:rPr>
        <w:fldChar w:fldCharType="end"/>
      </w:r>
      <w:r w:rsidR="00BA4967" w:rsidRPr="008553CC">
        <w:rPr>
          <w:rFonts w:ascii="Book Antiqua" w:eastAsia="MS Mincho" w:hAnsi="Book Antiqua"/>
          <w:lang w:val="en-US" w:eastAsia="es-ES_tradnl"/>
        </w:rPr>
        <w:t xml:space="preserve">. </w:t>
      </w:r>
    </w:p>
    <w:p w:rsidR="00F03AA7" w:rsidRPr="00534FE4" w:rsidRDefault="002544A0" w:rsidP="00534FE4">
      <w:pPr>
        <w:spacing w:line="360" w:lineRule="auto"/>
        <w:ind w:firstLineChars="100" w:firstLine="240"/>
        <w:contextualSpacing/>
        <w:jc w:val="both"/>
        <w:rPr>
          <w:rFonts w:ascii="Book Antiqua" w:hAnsi="Book Antiqua"/>
          <w:lang w:val="en-US" w:eastAsia="zh-CN"/>
        </w:rPr>
      </w:pPr>
      <w:r w:rsidRPr="008553CC">
        <w:rPr>
          <w:rFonts w:ascii="Book Antiqua" w:eastAsia="MS Mincho" w:hAnsi="Book Antiqua"/>
          <w:lang w:val="en-US" w:eastAsia="es-ES_tradnl"/>
        </w:rPr>
        <w:t xml:space="preserve">Oral bacteria can damage periodontal tissues </w:t>
      </w:r>
      <w:r w:rsidR="00B604FD" w:rsidRPr="008553CC">
        <w:rPr>
          <w:rFonts w:ascii="Book Antiqua" w:eastAsia="MS Mincho" w:hAnsi="Book Antiqua"/>
          <w:lang w:val="en-US" w:eastAsia="es-ES_tradnl"/>
        </w:rPr>
        <w:t xml:space="preserve">through </w:t>
      </w:r>
      <w:r w:rsidR="00E417FA" w:rsidRPr="008553CC">
        <w:rPr>
          <w:rFonts w:ascii="Book Antiqua" w:eastAsia="MS Mincho" w:hAnsi="Book Antiqua"/>
          <w:lang w:val="en-US" w:eastAsia="es-ES_tradnl"/>
        </w:rPr>
        <w:t xml:space="preserve">the action of </w:t>
      </w:r>
      <w:r w:rsidR="00B604FD" w:rsidRPr="008553CC">
        <w:rPr>
          <w:rFonts w:ascii="Book Antiqua" w:eastAsia="MS Mincho" w:hAnsi="Book Antiqua"/>
          <w:lang w:val="en-US" w:eastAsia="es-ES_tradnl"/>
        </w:rPr>
        <w:t>matrix-degrading enzymes</w:t>
      </w:r>
      <w:r w:rsidR="00F61D25" w:rsidRPr="008553CC">
        <w:rPr>
          <w:rFonts w:ascii="Book Antiqua" w:eastAsia="MS Mincho" w:hAnsi="Book Antiqua"/>
          <w:lang w:val="en-US" w:eastAsia="es-ES_tradnl"/>
        </w:rPr>
        <w:t xml:space="preserve"> and molecules</w:t>
      </w:r>
      <w:r w:rsidR="00E417FA" w:rsidRPr="008553CC">
        <w:rPr>
          <w:rFonts w:ascii="Book Antiqua" w:eastAsia="MS Mincho" w:hAnsi="Book Antiqua"/>
          <w:lang w:val="en-US" w:eastAsia="es-ES_tradnl"/>
        </w:rPr>
        <w:t xml:space="preserve"> </w:t>
      </w:r>
      <w:r w:rsidRPr="008553CC">
        <w:rPr>
          <w:rFonts w:ascii="Book Antiqua" w:eastAsia="MS Mincho" w:hAnsi="Book Antiqua"/>
          <w:lang w:val="en-US" w:eastAsia="es-ES_tradnl"/>
        </w:rPr>
        <w:t xml:space="preserve">that affect </w:t>
      </w:r>
      <w:r w:rsidR="00B604FD" w:rsidRPr="008553CC">
        <w:rPr>
          <w:rFonts w:ascii="Book Antiqua" w:eastAsia="MS Mincho" w:hAnsi="Book Antiqua"/>
          <w:lang w:val="en-US" w:eastAsia="es-ES_tradnl"/>
        </w:rPr>
        <w:t xml:space="preserve">host cells. </w:t>
      </w:r>
      <w:r w:rsidR="00F61D25" w:rsidRPr="008553CC">
        <w:rPr>
          <w:rFonts w:ascii="Book Antiqua" w:hAnsi="Book Antiqua"/>
          <w:lang w:val="en-US"/>
        </w:rPr>
        <w:t xml:space="preserve">The transition from gingivitis to periodontitis involves the </w:t>
      </w:r>
      <w:r w:rsidR="00E417FA" w:rsidRPr="008553CC">
        <w:rPr>
          <w:rFonts w:ascii="Book Antiqua" w:hAnsi="Book Antiqua"/>
          <w:lang w:val="en-US"/>
        </w:rPr>
        <w:t xml:space="preserve">spreading of </w:t>
      </w:r>
      <w:r w:rsidR="007F32C7" w:rsidRPr="008553CC">
        <w:rPr>
          <w:rFonts w:ascii="Book Antiqua" w:hAnsi="Book Antiqua"/>
          <w:lang w:val="en-US"/>
        </w:rPr>
        <w:t>the inflammatory front to deeper areas in the connective tissue. However the reason why this happen</w:t>
      </w:r>
      <w:r w:rsidR="00E417FA" w:rsidRPr="008553CC">
        <w:rPr>
          <w:rFonts w:ascii="Book Antiqua" w:hAnsi="Book Antiqua"/>
          <w:lang w:val="en-US"/>
        </w:rPr>
        <w:t>s</w:t>
      </w:r>
      <w:r w:rsidR="007F32C7" w:rsidRPr="008553CC">
        <w:rPr>
          <w:rFonts w:ascii="Book Antiqua" w:hAnsi="Book Antiqua"/>
          <w:lang w:val="en-US"/>
        </w:rPr>
        <w:t xml:space="preserve"> is not well established. One </w:t>
      </w:r>
      <w:r w:rsidR="00A6208D" w:rsidRPr="008553CC">
        <w:rPr>
          <w:rFonts w:ascii="Book Antiqua" w:hAnsi="Book Antiqua"/>
          <w:lang w:val="en-US"/>
        </w:rPr>
        <w:t>etiopath</w:t>
      </w:r>
      <w:r w:rsidR="000E7338" w:rsidRPr="008553CC">
        <w:rPr>
          <w:rFonts w:ascii="Book Antiqua" w:hAnsi="Book Antiqua"/>
          <w:lang w:val="en-US"/>
        </w:rPr>
        <w:t>o</w:t>
      </w:r>
      <w:r w:rsidR="00A6208D" w:rsidRPr="008553CC">
        <w:rPr>
          <w:rFonts w:ascii="Book Antiqua" w:hAnsi="Book Antiqua"/>
          <w:lang w:val="en-US"/>
        </w:rPr>
        <w:t xml:space="preserve">genic </w:t>
      </w:r>
      <w:r w:rsidR="007F32C7" w:rsidRPr="008553CC">
        <w:rPr>
          <w:rFonts w:ascii="Book Antiqua" w:hAnsi="Book Antiqua"/>
          <w:lang w:val="en-US"/>
        </w:rPr>
        <w:t>mechanism could</w:t>
      </w:r>
      <w:r w:rsidR="000956AA" w:rsidRPr="008553CC">
        <w:rPr>
          <w:rFonts w:ascii="Book Antiqua" w:hAnsi="Book Antiqua"/>
          <w:lang w:val="en-US"/>
        </w:rPr>
        <w:t xml:space="preserve"> involve</w:t>
      </w:r>
      <w:r w:rsidR="007F32C7" w:rsidRPr="008553CC">
        <w:rPr>
          <w:rFonts w:ascii="Book Antiqua" w:hAnsi="Book Antiqua"/>
          <w:lang w:val="en-US"/>
        </w:rPr>
        <w:t xml:space="preserve"> </w:t>
      </w:r>
      <w:r w:rsidR="00A6208D" w:rsidRPr="008553CC">
        <w:rPr>
          <w:rFonts w:ascii="Book Antiqua" w:hAnsi="Book Antiqua"/>
          <w:lang w:val="en-US"/>
        </w:rPr>
        <w:t xml:space="preserve">the </w:t>
      </w:r>
      <w:r w:rsidR="000E7338" w:rsidRPr="008553CC">
        <w:rPr>
          <w:rFonts w:ascii="Book Antiqua" w:hAnsi="Book Antiqua"/>
          <w:lang w:val="en-US"/>
        </w:rPr>
        <w:t xml:space="preserve">presence of </w:t>
      </w:r>
      <w:r w:rsidR="00A6208D" w:rsidRPr="008553CC">
        <w:rPr>
          <w:rFonts w:ascii="Book Antiqua" w:hAnsi="Book Antiqua"/>
          <w:lang w:val="en-US"/>
        </w:rPr>
        <w:t xml:space="preserve">bacteria </w:t>
      </w:r>
      <w:r w:rsidR="000E7338" w:rsidRPr="008553CC">
        <w:rPr>
          <w:rFonts w:ascii="Book Antiqua" w:hAnsi="Book Antiqua"/>
          <w:lang w:val="en-US"/>
        </w:rPr>
        <w:t>or their products</w:t>
      </w:r>
      <w:r w:rsidR="000956AA" w:rsidRPr="008553CC">
        <w:rPr>
          <w:rFonts w:ascii="Book Antiqua" w:hAnsi="Book Antiqua"/>
          <w:lang w:val="en-US"/>
        </w:rPr>
        <w:t>,</w:t>
      </w:r>
      <w:r w:rsidR="005F203D" w:rsidRPr="008553CC">
        <w:rPr>
          <w:rFonts w:ascii="Book Antiqua" w:hAnsi="Book Antiqua"/>
          <w:lang w:val="en-US"/>
        </w:rPr>
        <w:t xml:space="preserve"> </w:t>
      </w:r>
      <w:r w:rsidR="000956AA" w:rsidRPr="008553CC">
        <w:rPr>
          <w:rFonts w:ascii="Book Antiqua" w:hAnsi="Book Antiqua"/>
          <w:lang w:val="en-US"/>
        </w:rPr>
        <w:t xml:space="preserve">such as lipopolysaccharides, </w:t>
      </w:r>
      <w:r w:rsidR="000E7338" w:rsidRPr="008553CC">
        <w:rPr>
          <w:rFonts w:ascii="Book Antiqua" w:hAnsi="Book Antiqua"/>
          <w:lang w:val="en-US"/>
        </w:rPr>
        <w:t xml:space="preserve">in the </w:t>
      </w:r>
      <w:r w:rsidR="000E7338" w:rsidRPr="008553CC">
        <w:rPr>
          <w:rFonts w:ascii="Book Antiqua" w:hAnsi="Book Antiqua"/>
          <w:lang w:val="en-US"/>
        </w:rPr>
        <w:lastRenderedPageBreak/>
        <w:t>periodontal</w:t>
      </w:r>
      <w:r w:rsidR="007F32C7" w:rsidRPr="008553CC">
        <w:rPr>
          <w:rFonts w:ascii="Book Antiqua" w:hAnsi="Book Antiqua"/>
          <w:lang w:val="en-US"/>
        </w:rPr>
        <w:t xml:space="preserve"> connective tissue</w:t>
      </w:r>
      <w:r w:rsidR="00A6208D" w:rsidRPr="008553CC">
        <w:rPr>
          <w:rFonts w:ascii="Book Antiqua" w:hAnsi="Book Antiqua"/>
          <w:lang w:val="en-US"/>
        </w:rPr>
        <w:t>.</w:t>
      </w:r>
      <w:r w:rsidR="007F32C7" w:rsidRPr="008553CC">
        <w:rPr>
          <w:rFonts w:ascii="Book Antiqua" w:hAnsi="Book Antiqua"/>
          <w:lang w:val="en-US"/>
        </w:rPr>
        <w:t xml:space="preserve"> </w:t>
      </w:r>
      <w:r w:rsidR="000956AA" w:rsidRPr="008553CC">
        <w:rPr>
          <w:rFonts w:ascii="Book Antiqua" w:hAnsi="Book Antiqua"/>
          <w:lang w:val="en-US"/>
        </w:rPr>
        <w:t xml:space="preserve">They </w:t>
      </w:r>
      <w:r w:rsidR="007F32C7" w:rsidRPr="008553CC">
        <w:rPr>
          <w:rFonts w:ascii="Book Antiqua" w:hAnsi="Book Antiqua"/>
          <w:lang w:val="en-US"/>
        </w:rPr>
        <w:t xml:space="preserve">may induce </w:t>
      </w:r>
      <w:r w:rsidR="00A6208D" w:rsidRPr="008553CC">
        <w:rPr>
          <w:rFonts w:ascii="Book Antiqua" w:hAnsi="Book Antiqua"/>
          <w:lang w:val="en-US"/>
        </w:rPr>
        <w:t xml:space="preserve">an immune response with production of </w:t>
      </w:r>
      <w:r w:rsidR="007F32C7" w:rsidRPr="008553CC">
        <w:rPr>
          <w:rFonts w:ascii="Book Antiqua" w:hAnsi="Book Antiqua"/>
          <w:lang w:val="en-US"/>
        </w:rPr>
        <w:t>interleukins and tumor necrosis factor (TNF), which play an important role in the regulation of infla</w:t>
      </w:r>
      <w:r w:rsidR="00A6208D" w:rsidRPr="008553CC">
        <w:rPr>
          <w:rFonts w:ascii="Book Antiqua" w:hAnsi="Book Antiqua"/>
          <w:lang w:val="en-US"/>
        </w:rPr>
        <w:t>mmatory processes</w:t>
      </w:r>
      <w:r w:rsidR="007F32C7" w:rsidRPr="008553CC">
        <w:rPr>
          <w:rFonts w:ascii="Book Antiqua" w:hAnsi="Book Antiqua"/>
          <w:lang w:val="en-US"/>
        </w:rPr>
        <w:t>.</w:t>
      </w:r>
      <w:r w:rsidR="00F27683">
        <w:rPr>
          <w:rFonts w:ascii="Book Antiqua" w:hAnsi="Book Antiqua"/>
          <w:lang w:val="en-US"/>
        </w:rPr>
        <w:t xml:space="preserve"> </w:t>
      </w:r>
      <w:r w:rsidR="000E7338" w:rsidRPr="008553CC">
        <w:rPr>
          <w:rFonts w:ascii="Book Antiqua" w:hAnsi="Book Antiqua"/>
          <w:lang w:val="en-US"/>
        </w:rPr>
        <w:t xml:space="preserve">This inflammation </w:t>
      </w:r>
      <w:r w:rsidR="007F32C7" w:rsidRPr="008553CC">
        <w:rPr>
          <w:rFonts w:ascii="Book Antiqua" w:hAnsi="Book Antiqua"/>
          <w:lang w:val="en-US"/>
        </w:rPr>
        <w:t>stimulates the production of se</w:t>
      </w:r>
      <w:r w:rsidR="003211A4" w:rsidRPr="008553CC">
        <w:rPr>
          <w:rFonts w:ascii="Book Antiqua" w:hAnsi="Book Antiqua"/>
          <w:lang w:val="en-US"/>
        </w:rPr>
        <w:t>condary mediators, which amplify</w:t>
      </w:r>
      <w:r w:rsidR="007F32C7" w:rsidRPr="008553CC">
        <w:rPr>
          <w:rFonts w:ascii="Book Antiqua" w:hAnsi="Book Antiqua"/>
          <w:lang w:val="en-US"/>
        </w:rPr>
        <w:t xml:space="preserve"> the </w:t>
      </w:r>
      <w:r w:rsidR="000E7338" w:rsidRPr="008553CC">
        <w:rPr>
          <w:rFonts w:ascii="Book Antiqua" w:hAnsi="Book Antiqua"/>
          <w:lang w:val="en-US"/>
        </w:rPr>
        <w:t>inflammatory response</w:t>
      </w:r>
      <w:r w:rsidR="007F32C7" w:rsidRPr="008553CC">
        <w:rPr>
          <w:rFonts w:ascii="Book Antiqua" w:hAnsi="Book Antiqua"/>
          <w:lang w:val="en-US"/>
        </w:rPr>
        <w:t xml:space="preserve">. Simultaneously, </w:t>
      </w:r>
      <w:r w:rsidR="000E7338" w:rsidRPr="008553CC">
        <w:rPr>
          <w:rFonts w:ascii="Book Antiqua" w:hAnsi="Book Antiqua"/>
          <w:lang w:val="en-US"/>
        </w:rPr>
        <w:t xml:space="preserve">the </w:t>
      </w:r>
      <w:r w:rsidR="003211A4" w:rsidRPr="008553CC">
        <w:rPr>
          <w:rFonts w:ascii="Book Antiqua" w:hAnsi="Book Antiqua"/>
          <w:lang w:val="en-US"/>
        </w:rPr>
        <w:t>presence of these cytokines reduces</w:t>
      </w:r>
      <w:r w:rsidR="004F267E" w:rsidRPr="008553CC">
        <w:rPr>
          <w:rFonts w:ascii="Book Antiqua" w:hAnsi="Book Antiqua"/>
          <w:lang w:val="en-US"/>
        </w:rPr>
        <w:t xml:space="preserve"> the ability to repair damaged tissue by cells </w:t>
      </w:r>
      <w:r w:rsidR="003211A4" w:rsidRPr="008553CC">
        <w:rPr>
          <w:rFonts w:ascii="Book Antiqua" w:hAnsi="Book Antiqua"/>
          <w:lang w:val="en-US"/>
        </w:rPr>
        <w:t>such as fibroblasts, and f</w:t>
      </w:r>
      <w:r w:rsidR="004F267E" w:rsidRPr="008553CC">
        <w:rPr>
          <w:rFonts w:ascii="Book Antiqua" w:hAnsi="Book Antiqua"/>
          <w:lang w:val="en-US"/>
        </w:rPr>
        <w:t xml:space="preserve">inally, </w:t>
      </w:r>
      <w:r w:rsidR="000E7338" w:rsidRPr="008553CC">
        <w:rPr>
          <w:rFonts w:ascii="Book Antiqua" w:hAnsi="Book Antiqua"/>
          <w:lang w:val="en-US"/>
        </w:rPr>
        <w:t>bacteria</w:t>
      </w:r>
      <w:r w:rsidR="000956AA" w:rsidRPr="008553CC">
        <w:rPr>
          <w:rFonts w:ascii="Book Antiqua" w:hAnsi="Book Antiqua"/>
          <w:lang w:val="en-US"/>
        </w:rPr>
        <w:t>l</w:t>
      </w:r>
      <w:r w:rsidR="000E7338" w:rsidRPr="008553CC">
        <w:rPr>
          <w:rFonts w:ascii="Book Antiqua" w:hAnsi="Book Antiqua"/>
          <w:lang w:val="en-US"/>
        </w:rPr>
        <w:t xml:space="preserve"> products and this</w:t>
      </w:r>
      <w:r w:rsidR="004F267E" w:rsidRPr="008553CC">
        <w:rPr>
          <w:rFonts w:ascii="Book Antiqua" w:hAnsi="Book Antiqua"/>
          <w:lang w:val="en-US"/>
        </w:rPr>
        <w:t xml:space="preserve"> inflammatory cascade </w:t>
      </w:r>
      <w:r w:rsidR="005F203D" w:rsidRPr="008553CC">
        <w:rPr>
          <w:rFonts w:ascii="Book Antiqua" w:hAnsi="Book Antiqua"/>
          <w:lang w:val="en-US"/>
        </w:rPr>
        <w:t>stimulate</w:t>
      </w:r>
      <w:r w:rsidR="004F267E" w:rsidRPr="008553CC">
        <w:rPr>
          <w:rFonts w:ascii="Book Antiqua" w:hAnsi="Book Antiqua"/>
          <w:lang w:val="en-US"/>
        </w:rPr>
        <w:t xml:space="preserve"> osteoclastogenesis, leadi</w:t>
      </w:r>
      <w:r w:rsidR="00534FE4">
        <w:rPr>
          <w:rFonts w:ascii="Book Antiqua" w:hAnsi="Book Antiqua"/>
          <w:lang w:val="en-US"/>
        </w:rPr>
        <w:t>ng to alveolar bone destruction</w:t>
      </w:r>
      <w:r w:rsidR="00772477" w:rsidRPr="008553CC">
        <w:rPr>
          <w:rFonts w:ascii="Book Antiqua" w:hAnsi="Book Antiqua"/>
          <w:vertAlign w:val="superscript"/>
          <w:lang w:val="en-US"/>
        </w:rPr>
        <w:fldChar w:fldCharType="begin">
          <w:fldData xml:space="preserve">PEVuZE5vdGU+PENpdGU+PEF1dGhvcj5PZmZlbmJhY2hlcjwvQXV0aG9yPjxZZWFyPjE5OTY8L1ll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PEVuZE5vdGU+PENpdGU+PEF1dGhvcj5PZmZlbmJhY2hlcjwvQXV0aG9yPjxZZWFyPjE5OTY8L1ll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534FE4">
        <w:rPr>
          <w:rFonts w:ascii="Book Antiqua" w:hAnsi="Book Antiqua"/>
          <w:noProof/>
          <w:vertAlign w:val="superscript"/>
          <w:lang w:val="en-US"/>
        </w:rPr>
        <w:t>[9,</w:t>
      </w:r>
      <w:r w:rsidR="00045F74" w:rsidRPr="008553CC">
        <w:rPr>
          <w:rFonts w:ascii="Book Antiqua" w:hAnsi="Book Antiqua"/>
          <w:noProof/>
          <w:vertAlign w:val="superscript"/>
          <w:lang w:val="en-US"/>
        </w:rPr>
        <w:t>10]</w:t>
      </w:r>
      <w:r w:rsidR="00772477" w:rsidRPr="008553CC">
        <w:rPr>
          <w:rFonts w:ascii="Book Antiqua" w:hAnsi="Book Antiqua"/>
          <w:vertAlign w:val="superscript"/>
          <w:lang w:val="en-US"/>
        </w:rPr>
        <w:fldChar w:fldCharType="end"/>
      </w:r>
      <w:r w:rsidR="00B42D41" w:rsidRPr="008553CC">
        <w:rPr>
          <w:rFonts w:ascii="Book Antiqua" w:hAnsi="Book Antiqua"/>
          <w:vertAlign w:val="superscript"/>
          <w:lang w:val="en-US"/>
        </w:rPr>
        <w:t xml:space="preserve"> </w:t>
      </w:r>
      <w:r w:rsidR="00B42D41" w:rsidRPr="008553CC">
        <w:rPr>
          <w:rFonts w:ascii="Book Antiqua" w:hAnsi="Book Antiqua"/>
          <w:lang w:val="en-US"/>
        </w:rPr>
        <w:t>(Figure 1)</w:t>
      </w:r>
      <w:r w:rsidR="00A827E0" w:rsidRPr="008553CC">
        <w:rPr>
          <w:rFonts w:ascii="Book Antiqua" w:hAnsi="Book Antiqua"/>
          <w:lang w:val="en-US"/>
        </w:rPr>
        <w:t>.</w:t>
      </w:r>
    </w:p>
    <w:p w:rsidR="00343F88" w:rsidRPr="00534FE4" w:rsidRDefault="00C4212B" w:rsidP="00534FE4">
      <w:pPr>
        <w:spacing w:line="360" w:lineRule="auto"/>
        <w:ind w:firstLineChars="100" w:firstLine="240"/>
        <w:contextualSpacing/>
        <w:jc w:val="both"/>
        <w:rPr>
          <w:rFonts w:ascii="Book Antiqua" w:hAnsi="Book Antiqua"/>
          <w:lang w:val="en-US" w:eastAsia="zh-CN"/>
        </w:rPr>
      </w:pPr>
      <w:r w:rsidRPr="008553CC">
        <w:rPr>
          <w:rFonts w:ascii="Book Antiqua" w:eastAsia="MS Mincho" w:hAnsi="Book Antiqua"/>
          <w:lang w:val="en-US" w:eastAsia="es-ES_tradnl"/>
        </w:rPr>
        <w:t>Several studies have shown how gingival inflammation can be modulate</w:t>
      </w:r>
      <w:r w:rsidR="00E417FA" w:rsidRPr="008553CC">
        <w:rPr>
          <w:rFonts w:ascii="Book Antiqua" w:eastAsia="MS Mincho" w:hAnsi="Book Antiqua"/>
          <w:lang w:val="en-US" w:eastAsia="es-ES_tradnl"/>
        </w:rPr>
        <w:t>d</w:t>
      </w:r>
      <w:r w:rsidRPr="008553CC">
        <w:rPr>
          <w:rFonts w:ascii="Book Antiqua" w:eastAsia="MS Mincho" w:hAnsi="Book Antiqua"/>
          <w:lang w:val="en-US" w:eastAsia="es-ES_tradnl"/>
        </w:rPr>
        <w:t xml:space="preserve"> by a number of conditions. Systemic diseases, ste</w:t>
      </w:r>
      <w:r w:rsidR="00E417FA" w:rsidRPr="008553CC">
        <w:rPr>
          <w:rFonts w:ascii="Book Antiqua" w:eastAsia="MS Mincho" w:hAnsi="Book Antiqua"/>
          <w:lang w:val="en-US" w:eastAsia="es-ES_tradnl"/>
        </w:rPr>
        <w:t>roid hormones variations, nutrit</w:t>
      </w:r>
      <w:r w:rsidRPr="008553CC">
        <w:rPr>
          <w:rFonts w:ascii="Book Antiqua" w:eastAsia="MS Mincho" w:hAnsi="Book Antiqua"/>
          <w:lang w:val="en-US" w:eastAsia="es-ES_tradnl"/>
        </w:rPr>
        <w:t>ional deficiency, the intake of drugs, diabetes, tobacco smoking and other conditions have comprehensive and profound effect</w:t>
      </w:r>
      <w:r w:rsidR="00E417FA" w:rsidRPr="008553CC">
        <w:rPr>
          <w:rFonts w:ascii="Book Antiqua" w:eastAsia="MS Mincho" w:hAnsi="Book Antiqua"/>
          <w:lang w:val="en-US" w:eastAsia="es-ES_tradnl"/>
        </w:rPr>
        <w:t>s</w:t>
      </w:r>
      <w:r w:rsidRPr="008553CC">
        <w:rPr>
          <w:rFonts w:ascii="Book Antiqua" w:eastAsia="MS Mincho" w:hAnsi="Book Antiqua"/>
          <w:lang w:val="en-US" w:eastAsia="es-ES_tradnl"/>
        </w:rPr>
        <w:t xml:space="preserve"> on the host, resulting in an increased response to bacterial plaque accumulation</w:t>
      </w:r>
      <w:r w:rsidR="00772477" w:rsidRPr="008553CC">
        <w:rPr>
          <w:rFonts w:ascii="Book Antiqua" w:eastAsia="MS Mincho" w:hAnsi="Book Antiqua"/>
          <w:vertAlign w:val="superscript"/>
          <w:lang w:val="en-US" w:eastAsia="es-ES_tradnl"/>
        </w:rPr>
        <w:fldChar w:fldCharType="begin"/>
      </w:r>
      <w:r w:rsidR="00045F74" w:rsidRPr="008553CC">
        <w:rPr>
          <w:rFonts w:ascii="Book Antiqua" w:eastAsia="MS Mincho" w:hAnsi="Book Antiqua"/>
          <w:vertAlign w:val="superscript"/>
          <w:lang w:val="en-US" w:eastAsia="es-ES_tradnl"/>
        </w:rPr>
        <w:instrText xml:space="preserve"> ADDIN EN.CITE &lt;EndNote&gt;&lt;Cite&gt;&lt;Author&gt;Socransky&lt;/Author&gt;&lt;Year&gt;1992&lt;/Year&gt;&lt;RecNum&gt;5&lt;/RecNum&gt;&lt;DisplayText&gt;[10]&lt;/DisplayText&gt;&lt;record&gt;&lt;rec-number&gt;5&lt;/rec-number&gt;&lt;foreign-keys&gt;&lt;key app="EN" db-id="rr920pv980sa2terpwwp9ercer20s0w25wxw" timestamp="1406377133"&gt;5&lt;/key&gt;&lt;/foreign-keys&gt;&lt;ref-type name="Journal Article"&gt;17&lt;/ref-type&gt;&lt;contributors&gt;&lt;authors&gt;&lt;author&gt;Socransky, S. S.&lt;/author&gt;&lt;author&gt;Haffajee, A. D.&lt;/author&gt;&lt;/authors&gt;&lt;/contributors&gt;&lt;auth-address&gt;Department of Periodontology, Forsyth Dental Center, Boston MA.&lt;/auth-address&gt;&lt;titles&gt;&lt;title&gt;The bacterial etiology of destructive periodontal disease: current concepts&lt;/title&gt;&lt;secondary-title&gt;J Periodontol&lt;/secondary-title&gt;&lt;alt-title&gt;Journal of periodontology&lt;/alt-title&gt;&lt;/titles&gt;&lt;periodical&gt;&lt;full-title&gt;J Periodontol&lt;/full-title&gt;&lt;abbr-1&gt;Journal of periodontology&lt;/abbr-1&gt;&lt;/periodical&gt;&lt;alt-periodical&gt;&lt;full-title&gt;J Periodontol&lt;/full-title&gt;&lt;abbr-1&gt;Journal of periodontology&lt;/abbr-1&gt;&lt;/alt-periodical&gt;&lt;pages&gt;322-31&lt;/pages&gt;&lt;volume&gt;63&lt;/volume&gt;&lt;number&gt;4 Suppl&lt;/number&gt;&lt;keywords&gt;&lt;keyword&gt;Bacteria/pathogenicity&lt;/keyword&gt;&lt;keyword&gt;*Bacterial Infections/diagnosis&lt;/keyword&gt;&lt;keyword&gt;Bacterial Physiological Phenomena&lt;/keyword&gt;&lt;keyword&gt;Disease Susceptibility&lt;/keyword&gt;&lt;keyword&gt;Humans&lt;/keyword&gt;&lt;keyword&gt;Periodontal Diseases/etiology/*microbiology&lt;/keyword&gt;&lt;/keywords&gt;&lt;dates&gt;&lt;year&gt;1992&lt;/year&gt;&lt;pub-dates&gt;&lt;date&gt;Apr&lt;/date&gt;&lt;/pub-dates&gt;&lt;/dates&gt;&lt;isbn&gt;0022-3492 (Print)&amp;#xD;0022-3492 (Linking)&lt;/isbn&gt;&lt;accession-num&gt;1573546&lt;/accession-num&gt;&lt;urls&gt;&lt;related-urls&gt;&lt;url&gt;http://www.ncbi.nlm.nih.gov/pubmed/1573546&lt;/url&gt;&lt;/related-urls&gt;&lt;/urls&gt;&lt;electronic-resource-num&gt;10.1902/jop.1992.63.4s.322&lt;/electronic-resource-num&gt;&lt;/record&gt;&lt;/Cite&gt;&lt;/EndNote&gt;</w:instrText>
      </w:r>
      <w:r w:rsidR="00772477" w:rsidRPr="008553CC">
        <w:rPr>
          <w:rFonts w:ascii="Book Antiqua" w:eastAsia="MS Mincho" w:hAnsi="Book Antiqua"/>
          <w:vertAlign w:val="superscript"/>
          <w:lang w:val="en-US" w:eastAsia="es-ES_tradnl"/>
        </w:rPr>
        <w:fldChar w:fldCharType="separate"/>
      </w:r>
      <w:r w:rsidR="00045F74" w:rsidRPr="008553CC">
        <w:rPr>
          <w:rFonts w:ascii="Book Antiqua" w:eastAsia="MS Mincho" w:hAnsi="Book Antiqua"/>
          <w:noProof/>
          <w:vertAlign w:val="superscript"/>
          <w:lang w:val="en-US" w:eastAsia="es-ES_tradnl"/>
        </w:rPr>
        <w:t>[10]</w:t>
      </w:r>
      <w:r w:rsidR="00772477" w:rsidRPr="008553CC">
        <w:rPr>
          <w:rFonts w:ascii="Book Antiqua" w:eastAsia="MS Mincho" w:hAnsi="Book Antiqua"/>
          <w:vertAlign w:val="superscript"/>
          <w:lang w:val="en-US" w:eastAsia="es-ES_tradnl"/>
        </w:rPr>
        <w:fldChar w:fldCharType="end"/>
      </w:r>
      <w:r w:rsidR="00D639FB" w:rsidRPr="008553CC">
        <w:rPr>
          <w:rFonts w:ascii="Book Antiqua" w:eastAsia="MS Mincho" w:hAnsi="Book Antiqua"/>
          <w:lang w:val="en-US" w:eastAsia="es-ES_tradnl"/>
        </w:rPr>
        <w:t>.</w:t>
      </w:r>
      <w:r w:rsidR="00343F88" w:rsidRPr="008553CC">
        <w:rPr>
          <w:rFonts w:ascii="Book Antiqua" w:eastAsia="MS Mincho" w:hAnsi="Book Antiqua"/>
          <w:lang w:val="en-US" w:eastAsia="es-ES_tradnl"/>
        </w:rPr>
        <w:t xml:space="preserve"> </w:t>
      </w:r>
    </w:p>
    <w:p w:rsidR="00D639FB" w:rsidRPr="008553CC" w:rsidRDefault="00F14EE0" w:rsidP="00534FE4">
      <w:pPr>
        <w:spacing w:line="360" w:lineRule="auto"/>
        <w:ind w:firstLineChars="100" w:firstLine="240"/>
        <w:contextualSpacing/>
        <w:jc w:val="both"/>
        <w:rPr>
          <w:rFonts w:ascii="Book Antiqua" w:eastAsia="MS Mincho" w:hAnsi="Book Antiqua"/>
          <w:lang w:val="en-US" w:eastAsia="es-ES_tradnl"/>
        </w:rPr>
      </w:pPr>
      <w:r w:rsidRPr="008553CC">
        <w:rPr>
          <w:rFonts w:ascii="Book Antiqua" w:eastAsia="MS Mincho" w:hAnsi="Book Antiqua"/>
          <w:lang w:val="en-US" w:eastAsia="es-ES_tradnl"/>
        </w:rPr>
        <w:t>The high prevalence</w:t>
      </w:r>
      <w:r w:rsidR="00343F88" w:rsidRPr="008553CC">
        <w:rPr>
          <w:rFonts w:ascii="Book Antiqua" w:eastAsia="MS Mincho" w:hAnsi="Book Antiqua"/>
          <w:lang w:val="en-US" w:eastAsia="es-ES_tradnl"/>
        </w:rPr>
        <w:t xml:space="preserve"> of </w:t>
      </w:r>
      <w:r w:rsidR="00343F88" w:rsidRPr="008553CC">
        <w:rPr>
          <w:rFonts w:ascii="Book Antiqua" w:eastAsia="MS Mincho" w:hAnsi="Book Antiqua"/>
          <w:i/>
          <w:lang w:val="en-US" w:eastAsia="es-ES_tradnl"/>
        </w:rPr>
        <w:t>Helicobacter pylori</w:t>
      </w:r>
      <w:r w:rsidR="00343F88" w:rsidRPr="008553CC">
        <w:rPr>
          <w:rFonts w:ascii="Book Antiqua" w:eastAsia="MS Mincho" w:hAnsi="Book Antiqua"/>
          <w:lang w:val="en-US" w:eastAsia="es-ES_tradnl"/>
        </w:rPr>
        <w:t xml:space="preserve"> (</w:t>
      </w:r>
      <w:r w:rsidR="00343F88" w:rsidRPr="008553CC">
        <w:rPr>
          <w:rFonts w:ascii="Book Antiqua" w:eastAsia="MS Mincho" w:hAnsi="Book Antiqua"/>
          <w:i/>
          <w:lang w:val="en-US" w:eastAsia="es-ES_tradnl"/>
        </w:rPr>
        <w:t>H. pylori</w:t>
      </w:r>
      <w:r w:rsidR="00343F88" w:rsidRPr="008553CC">
        <w:rPr>
          <w:rFonts w:ascii="Book Antiqua" w:eastAsia="MS Mincho" w:hAnsi="Book Antiqua"/>
          <w:lang w:val="en-US" w:eastAsia="es-ES_tradnl"/>
        </w:rPr>
        <w:t>) among the microorganism</w:t>
      </w:r>
      <w:r w:rsidR="00DB5C24" w:rsidRPr="008553CC">
        <w:rPr>
          <w:rFonts w:ascii="Book Antiqua" w:eastAsia="MS Mincho" w:hAnsi="Book Antiqua"/>
          <w:lang w:val="en-US" w:eastAsia="es-ES_tradnl"/>
        </w:rPr>
        <w:t>s</w:t>
      </w:r>
      <w:r w:rsidR="00343F88" w:rsidRPr="008553CC">
        <w:rPr>
          <w:rFonts w:ascii="Book Antiqua" w:eastAsia="MS Mincho" w:hAnsi="Book Antiqua"/>
          <w:lang w:val="en-US" w:eastAsia="es-ES_tradnl"/>
        </w:rPr>
        <w:t xml:space="preserve"> isolated from the oral environment induce to think that </w:t>
      </w:r>
      <w:r w:rsidR="00DB5C24" w:rsidRPr="008553CC">
        <w:rPr>
          <w:rFonts w:ascii="Book Antiqua" w:eastAsia="MS Mincho" w:hAnsi="Book Antiqua"/>
          <w:lang w:val="en-US" w:eastAsia="es-ES_tradnl"/>
        </w:rPr>
        <w:t xml:space="preserve">it </w:t>
      </w:r>
      <w:r w:rsidR="00343F88" w:rsidRPr="008553CC">
        <w:rPr>
          <w:rFonts w:ascii="Book Antiqua" w:eastAsia="MS Mincho" w:hAnsi="Book Antiqua"/>
          <w:lang w:val="en-US" w:eastAsia="es-ES_tradnl"/>
        </w:rPr>
        <w:t xml:space="preserve">may </w:t>
      </w:r>
      <w:r w:rsidR="00E820BB" w:rsidRPr="008553CC">
        <w:rPr>
          <w:rFonts w:ascii="Book Antiqua" w:eastAsia="MS Mincho" w:hAnsi="Book Antiqua"/>
          <w:lang w:val="en-US" w:eastAsia="es-ES_tradnl"/>
        </w:rPr>
        <w:t>have an effect in the development</w:t>
      </w:r>
      <w:r w:rsidR="00853F86" w:rsidRPr="008553CC">
        <w:rPr>
          <w:rFonts w:ascii="Book Antiqua" w:eastAsia="MS Mincho" w:hAnsi="Book Antiqua"/>
          <w:lang w:val="en-US" w:eastAsia="es-ES_tradnl"/>
        </w:rPr>
        <w:t xml:space="preserve"> </w:t>
      </w:r>
      <w:r w:rsidR="00C261AD" w:rsidRPr="008553CC">
        <w:rPr>
          <w:rFonts w:ascii="Book Antiqua" w:eastAsia="MS Mincho" w:hAnsi="Book Antiqua"/>
          <w:lang w:val="en-US" w:eastAsia="es-ES_tradnl"/>
        </w:rPr>
        <w:t>of periodontal disease</w:t>
      </w:r>
      <w:r w:rsidR="00343F88" w:rsidRPr="008553CC">
        <w:rPr>
          <w:rFonts w:ascii="Book Antiqua" w:eastAsia="MS Mincho" w:hAnsi="Book Antiqua"/>
          <w:lang w:val="en-US" w:eastAsia="es-ES_tradnl"/>
        </w:rPr>
        <w:t>. Umeda</w:t>
      </w:r>
      <w:r w:rsidR="00343F88" w:rsidRPr="00534FE4">
        <w:rPr>
          <w:rFonts w:ascii="Book Antiqua" w:eastAsia="MS Mincho" w:hAnsi="Book Antiqua"/>
          <w:i/>
          <w:lang w:val="en-US" w:eastAsia="es-ES_tradnl"/>
        </w:rPr>
        <w:t xml:space="preserve"> et al</w:t>
      </w:r>
      <w:r w:rsidR="00534FE4" w:rsidRPr="008553CC">
        <w:rPr>
          <w:rFonts w:ascii="Book Antiqua" w:eastAsia="MS Mincho" w:hAnsi="Book Antiqua"/>
          <w:vertAlign w:val="superscript"/>
          <w:lang w:val="en-US" w:eastAsia="es-ES_tradnl"/>
        </w:rPr>
        <w:fldChar w:fldCharType="begin">
          <w:fldData xml:space="preserve">PEVuZE5vdGU+PENpdGU+PEF1dGhvcj5VbWVkYTwvQXV0aG9yPjxZZWFyPjIwMDM8L1llYXI+PFJl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=
</w:fldData>
        </w:fldChar>
      </w:r>
      <w:r w:rsidR="00534FE4" w:rsidRPr="008553CC">
        <w:rPr>
          <w:rFonts w:ascii="Book Antiqua" w:eastAsia="MS Mincho" w:hAnsi="Book Antiqua"/>
          <w:vertAlign w:val="superscript"/>
          <w:lang w:val="en-US" w:eastAsia="es-ES_tradnl"/>
        </w:rPr>
        <w:instrText xml:space="preserve"> ADDIN EN.CITE </w:instrText>
      </w:r>
      <w:r w:rsidR="00534FE4" w:rsidRPr="008553CC">
        <w:rPr>
          <w:rFonts w:ascii="Book Antiqua" w:eastAsia="MS Mincho" w:hAnsi="Book Antiqua"/>
          <w:vertAlign w:val="superscript"/>
          <w:lang w:val="en-US" w:eastAsia="es-ES_tradnl"/>
        </w:rPr>
        <w:fldChar w:fldCharType="begin">
          <w:fldData xml:space="preserve">PEVuZE5vdGU+PENpdGU+PEF1dGhvcj5VbWVkYTwvQXV0aG9yPjxZZWFyPjIwMDM8L1llYXI+PFJl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=
</w:fldData>
        </w:fldChar>
      </w:r>
      <w:r w:rsidR="00534FE4" w:rsidRPr="008553CC">
        <w:rPr>
          <w:rFonts w:ascii="Book Antiqua" w:eastAsia="MS Mincho" w:hAnsi="Book Antiqua"/>
          <w:vertAlign w:val="superscript"/>
          <w:lang w:val="en-US" w:eastAsia="es-ES_tradnl"/>
        </w:rPr>
        <w:instrText xml:space="preserve"> ADDIN EN.CITE.DATA </w:instrText>
      </w:r>
      <w:r w:rsidR="00534FE4" w:rsidRPr="008553CC">
        <w:rPr>
          <w:rFonts w:ascii="Book Antiqua" w:eastAsia="MS Mincho" w:hAnsi="Book Antiqua"/>
          <w:vertAlign w:val="superscript"/>
          <w:lang w:val="en-US" w:eastAsia="es-ES_tradnl"/>
        </w:rPr>
      </w:r>
      <w:r w:rsidR="00534FE4" w:rsidRPr="008553CC">
        <w:rPr>
          <w:rFonts w:ascii="Book Antiqua" w:eastAsia="MS Mincho" w:hAnsi="Book Antiqua"/>
          <w:vertAlign w:val="superscript"/>
          <w:lang w:val="en-US" w:eastAsia="es-ES_tradnl"/>
        </w:rPr>
        <w:fldChar w:fldCharType="end"/>
      </w:r>
      <w:r w:rsidR="00534FE4" w:rsidRPr="008553CC">
        <w:rPr>
          <w:rFonts w:ascii="Book Antiqua" w:eastAsia="MS Mincho" w:hAnsi="Book Antiqua"/>
          <w:vertAlign w:val="superscript"/>
          <w:lang w:val="en-US" w:eastAsia="es-ES_tradnl"/>
        </w:rPr>
      </w:r>
      <w:r w:rsidR="00534FE4" w:rsidRPr="008553CC">
        <w:rPr>
          <w:rFonts w:ascii="Book Antiqua" w:eastAsia="MS Mincho" w:hAnsi="Book Antiqua"/>
          <w:vertAlign w:val="superscript"/>
          <w:lang w:val="en-US" w:eastAsia="es-ES_tradnl"/>
        </w:rPr>
        <w:fldChar w:fldCharType="separate"/>
      </w:r>
      <w:r w:rsidR="00534FE4" w:rsidRPr="008553CC">
        <w:rPr>
          <w:rFonts w:ascii="Book Antiqua" w:eastAsia="MS Mincho" w:hAnsi="Book Antiqua"/>
          <w:noProof/>
          <w:vertAlign w:val="superscript"/>
          <w:lang w:val="en-US" w:eastAsia="es-ES_tradnl"/>
        </w:rPr>
        <w:t>[11]</w:t>
      </w:r>
      <w:r w:rsidR="00534FE4" w:rsidRPr="008553CC">
        <w:rPr>
          <w:rFonts w:ascii="Book Antiqua" w:eastAsia="MS Mincho" w:hAnsi="Book Antiqua"/>
          <w:vertAlign w:val="superscript"/>
          <w:lang w:val="en-US" w:eastAsia="es-ES_tradnl"/>
        </w:rPr>
        <w:fldChar w:fldCharType="end"/>
      </w:r>
      <w:r w:rsidR="00343F88" w:rsidRPr="008553CC">
        <w:rPr>
          <w:rFonts w:ascii="Book Antiqua" w:eastAsia="MS Mincho" w:hAnsi="Book Antiqua"/>
          <w:lang w:val="en-US" w:eastAsia="es-ES_tradnl"/>
        </w:rPr>
        <w:t xml:space="preserve"> determined that perio</w:t>
      </w:r>
      <w:r w:rsidR="00022B6D" w:rsidRPr="008553CC">
        <w:rPr>
          <w:rFonts w:ascii="Book Antiqua" w:eastAsia="MS Mincho" w:hAnsi="Book Antiqua"/>
          <w:lang w:val="en-US" w:eastAsia="es-ES_tradnl"/>
        </w:rPr>
        <w:t xml:space="preserve">dontal patients showed </w:t>
      </w:r>
      <w:r w:rsidR="00DB5C24" w:rsidRPr="008553CC">
        <w:rPr>
          <w:rFonts w:ascii="Book Antiqua" w:eastAsia="MS Mincho" w:hAnsi="Book Antiqua"/>
          <w:lang w:val="en-US" w:eastAsia="es-ES_tradnl"/>
        </w:rPr>
        <w:t xml:space="preserve">a </w:t>
      </w:r>
      <w:r w:rsidR="00022B6D" w:rsidRPr="008553CC">
        <w:rPr>
          <w:rFonts w:ascii="Book Antiqua" w:eastAsia="MS Mincho" w:hAnsi="Book Antiqua"/>
          <w:lang w:val="en-US" w:eastAsia="es-ES_tradnl"/>
        </w:rPr>
        <w:t>high</w:t>
      </w:r>
      <w:r w:rsidR="00DB5C24" w:rsidRPr="008553CC">
        <w:rPr>
          <w:rFonts w:ascii="Book Antiqua" w:eastAsia="MS Mincho" w:hAnsi="Book Antiqua"/>
          <w:lang w:val="en-US" w:eastAsia="es-ES_tradnl"/>
        </w:rPr>
        <w:t>er</w:t>
      </w:r>
      <w:r w:rsidR="00022B6D" w:rsidRPr="008553CC">
        <w:rPr>
          <w:rFonts w:ascii="Book Antiqua" w:eastAsia="MS Mincho" w:hAnsi="Book Antiqua"/>
          <w:lang w:val="en-US" w:eastAsia="es-ES_tradnl"/>
        </w:rPr>
        <w:t xml:space="preserve"> level of </w:t>
      </w:r>
      <w:r w:rsidR="00343F88" w:rsidRPr="008553CC">
        <w:rPr>
          <w:rFonts w:ascii="Book Antiqua" w:eastAsia="MS Mincho" w:hAnsi="Book Antiqua"/>
          <w:i/>
          <w:lang w:val="en-US" w:eastAsia="es-ES_tradnl"/>
        </w:rPr>
        <w:t>H. pylor</w:t>
      </w:r>
      <w:r w:rsidRPr="008553CC">
        <w:rPr>
          <w:rFonts w:ascii="Book Antiqua" w:eastAsia="MS Mincho" w:hAnsi="Book Antiqua"/>
          <w:i/>
          <w:lang w:val="en-US" w:eastAsia="es-ES_tradnl"/>
        </w:rPr>
        <w:t>i</w:t>
      </w:r>
      <w:r w:rsidR="00343F88" w:rsidRPr="008553CC">
        <w:rPr>
          <w:rFonts w:ascii="Book Antiqua" w:eastAsia="MS Mincho" w:hAnsi="Book Antiqua"/>
          <w:lang w:val="en-US" w:eastAsia="es-ES_tradnl"/>
        </w:rPr>
        <w:t xml:space="preserve"> </w:t>
      </w:r>
      <w:r w:rsidR="00022B6D" w:rsidRPr="008553CC">
        <w:rPr>
          <w:rFonts w:ascii="Book Antiqua" w:eastAsia="MS Mincho" w:hAnsi="Book Antiqua"/>
          <w:lang w:val="en-US" w:eastAsia="es-ES_tradnl"/>
        </w:rPr>
        <w:t xml:space="preserve">than healthy </w:t>
      </w:r>
      <w:r w:rsidR="007B1F8A" w:rsidRPr="008553CC">
        <w:rPr>
          <w:rFonts w:ascii="Book Antiqua" w:eastAsia="MS Mincho" w:hAnsi="Book Antiqua"/>
          <w:lang w:val="en-US" w:eastAsia="es-ES_tradnl"/>
        </w:rPr>
        <w:t>subjects</w:t>
      </w:r>
      <w:r w:rsidR="00022B6D" w:rsidRPr="008553CC">
        <w:rPr>
          <w:rFonts w:ascii="Book Antiqua" w:eastAsia="MS Mincho" w:hAnsi="Book Antiqua"/>
          <w:lang w:val="en-US" w:eastAsia="es-ES_tradnl"/>
        </w:rPr>
        <w:t xml:space="preserve"> but, there was no significant correlation between the presence of </w:t>
      </w:r>
      <w:r w:rsidR="00022B6D" w:rsidRPr="008553CC">
        <w:rPr>
          <w:rFonts w:ascii="Book Antiqua" w:eastAsia="MS Mincho" w:hAnsi="Book Antiqua"/>
          <w:i/>
          <w:lang w:val="en-US" w:eastAsia="es-ES_tradnl"/>
        </w:rPr>
        <w:t>H. pylori</w:t>
      </w:r>
      <w:r w:rsidR="00022B6D" w:rsidRPr="008553CC">
        <w:rPr>
          <w:rFonts w:ascii="Book Antiqua" w:eastAsia="MS Mincho" w:hAnsi="Book Antiqua"/>
          <w:lang w:val="en-US" w:eastAsia="es-ES_tradnl"/>
        </w:rPr>
        <w:t xml:space="preserve"> and the severity of periodontitis</w:t>
      </w:r>
      <w:r w:rsidR="00772477" w:rsidRPr="008553CC">
        <w:rPr>
          <w:rFonts w:ascii="Book Antiqua" w:eastAsia="MS Mincho" w:hAnsi="Book Antiqua"/>
          <w:vertAlign w:val="superscript"/>
          <w:lang w:val="en-US" w:eastAsia="es-ES_tradnl"/>
        </w:rPr>
        <w:fldChar w:fldCharType="begin">
          <w:fldData xml:space="preserve">PEVuZE5vdGU+PENpdGU+PEF1dGhvcj5TYWxlaGk8L0F1dGhvcj48WWVhcj4yMDEzPC9ZZWFyPjxS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==
</w:fldData>
        </w:fldChar>
      </w:r>
      <w:r w:rsidR="00045F74" w:rsidRPr="008553CC">
        <w:rPr>
          <w:rFonts w:ascii="Book Antiqua" w:eastAsia="MS Mincho" w:hAnsi="Book Antiqua"/>
          <w:vertAlign w:val="superscript"/>
          <w:lang w:val="en-US" w:eastAsia="es-ES_tradnl"/>
        </w:rPr>
        <w:instrText xml:space="preserve"> ADDIN EN.CITE </w:instrText>
      </w:r>
      <w:r w:rsidR="00772477" w:rsidRPr="008553CC">
        <w:rPr>
          <w:rFonts w:ascii="Book Antiqua" w:eastAsia="MS Mincho" w:hAnsi="Book Antiqua"/>
          <w:vertAlign w:val="superscript"/>
          <w:lang w:val="en-US" w:eastAsia="es-ES_tradnl"/>
        </w:rPr>
        <w:fldChar w:fldCharType="begin">
          <w:fldData xml:space="preserve">PEVuZE5vdGU+PENpdGU+PEF1dGhvcj5TYWxlaGk8L0F1dGhvcj48WWVhcj4yMDEzPC9ZZWFyPjxS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==
</w:fldData>
        </w:fldChar>
      </w:r>
      <w:r w:rsidR="00045F74" w:rsidRPr="008553CC">
        <w:rPr>
          <w:rFonts w:ascii="Book Antiqua" w:eastAsia="MS Mincho" w:hAnsi="Book Antiqua"/>
          <w:vertAlign w:val="superscript"/>
          <w:lang w:val="en-US" w:eastAsia="es-ES_tradnl"/>
        </w:rPr>
        <w:instrText xml:space="preserve"> ADDIN EN.CITE.DATA </w:instrText>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end"/>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separate"/>
      </w:r>
      <w:r w:rsidR="00045F74" w:rsidRPr="008553CC">
        <w:rPr>
          <w:rFonts w:ascii="Book Antiqua" w:eastAsia="MS Mincho" w:hAnsi="Book Antiqua"/>
          <w:noProof/>
          <w:vertAlign w:val="superscript"/>
          <w:lang w:val="en-US" w:eastAsia="es-ES_tradnl"/>
        </w:rPr>
        <w:t>[12]</w:t>
      </w:r>
      <w:r w:rsidR="00772477" w:rsidRPr="008553CC">
        <w:rPr>
          <w:rFonts w:ascii="Book Antiqua" w:eastAsia="MS Mincho" w:hAnsi="Book Antiqua"/>
          <w:vertAlign w:val="superscript"/>
          <w:lang w:val="en-US" w:eastAsia="es-ES_tradnl"/>
        </w:rPr>
        <w:fldChar w:fldCharType="end"/>
      </w:r>
      <w:r w:rsidR="00022B6D" w:rsidRPr="008553CC">
        <w:rPr>
          <w:rFonts w:ascii="Book Antiqua" w:eastAsia="MS Mincho" w:hAnsi="Book Antiqua"/>
          <w:lang w:val="en-US" w:eastAsia="es-ES_tradnl"/>
        </w:rPr>
        <w:t>.</w:t>
      </w:r>
      <w:r w:rsidRPr="008553CC">
        <w:rPr>
          <w:rFonts w:ascii="Book Antiqua" w:eastAsia="MS Mincho" w:hAnsi="Book Antiqua"/>
          <w:lang w:val="en-US" w:eastAsia="es-ES_tradnl"/>
        </w:rPr>
        <w:t xml:space="preserve"> The </w:t>
      </w:r>
      <w:r w:rsidR="007D6959" w:rsidRPr="008553CC">
        <w:rPr>
          <w:rFonts w:ascii="Book Antiqua" w:eastAsia="MS Mincho" w:hAnsi="Book Antiqua"/>
          <w:lang w:val="en-US" w:eastAsia="es-ES_tradnl"/>
        </w:rPr>
        <w:t xml:space="preserve">addition </w:t>
      </w:r>
      <w:r w:rsidRPr="008553CC">
        <w:rPr>
          <w:rFonts w:ascii="Book Antiqua" w:eastAsia="MS Mincho" w:hAnsi="Book Antiqua"/>
          <w:lang w:val="en-US" w:eastAsia="es-ES_tradnl"/>
        </w:rPr>
        <w:t xml:space="preserve">of periodontal treatment to eradication therapy may reduce </w:t>
      </w:r>
      <w:r w:rsidRPr="008553CC">
        <w:rPr>
          <w:rFonts w:ascii="Book Antiqua" w:eastAsia="MS Mincho" w:hAnsi="Book Antiqua"/>
          <w:i/>
          <w:lang w:val="en-US" w:eastAsia="es-ES_tradnl"/>
        </w:rPr>
        <w:t>H. pylori</w:t>
      </w:r>
      <w:r w:rsidRPr="008553CC">
        <w:rPr>
          <w:rFonts w:ascii="Book Antiqua" w:eastAsia="MS Mincho" w:hAnsi="Book Antiqua"/>
          <w:lang w:val="en-US" w:eastAsia="es-ES_tradnl"/>
        </w:rPr>
        <w:t xml:space="preserve"> recurrence compared with eradication therapy alone in periodontal patients suffering from gastric diseases associated with </w:t>
      </w:r>
      <w:r w:rsidRPr="008553CC">
        <w:rPr>
          <w:rFonts w:ascii="Book Antiqua" w:eastAsia="MS Mincho" w:hAnsi="Book Antiqua"/>
          <w:i/>
          <w:lang w:val="en-US" w:eastAsia="es-ES_tradnl"/>
        </w:rPr>
        <w:t>H. pylori</w:t>
      </w:r>
      <w:r w:rsidR="00772477" w:rsidRPr="00534FE4">
        <w:rPr>
          <w:rFonts w:ascii="Book Antiqua" w:eastAsia="MS Mincho" w:hAnsi="Book Antiqua"/>
          <w:vertAlign w:val="superscript"/>
          <w:lang w:val="en-US" w:eastAsia="es-ES_tradnl"/>
        </w:rPr>
        <w:fldChar w:fldCharType="begin">
          <w:fldData xml:space="preserve">PEVuZE5vdGU+PENpdGU+PEF1dGhvcj5Cb3V6aWFuZTwvQXV0aG9yPjxZZWFyPjIwMTI8L1llYXI+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</w:fldData>
        </w:fldChar>
      </w:r>
      <w:r w:rsidR="00045F74" w:rsidRPr="00534FE4">
        <w:rPr>
          <w:rFonts w:ascii="Book Antiqua" w:eastAsia="MS Mincho" w:hAnsi="Book Antiqua"/>
          <w:vertAlign w:val="superscript"/>
          <w:lang w:val="en-US" w:eastAsia="es-ES_tradnl"/>
        </w:rPr>
        <w:instrText xml:space="preserve"> ADDIN EN.CITE </w:instrText>
      </w:r>
      <w:r w:rsidR="00772477" w:rsidRPr="00534FE4">
        <w:rPr>
          <w:rFonts w:ascii="Book Antiqua" w:eastAsia="MS Mincho" w:hAnsi="Book Antiqua"/>
          <w:vertAlign w:val="superscript"/>
          <w:lang w:val="en-US" w:eastAsia="es-ES_tradnl"/>
        </w:rPr>
        <w:fldChar w:fldCharType="begin">
          <w:fldData xml:space="preserve">PEVuZE5vdGU+PENpdGU+PEF1dGhvcj5Cb3V6aWFuZTwvQXV0aG9yPjxZZWFyPjIwMTI8L1llYXI+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</w:fldData>
        </w:fldChar>
      </w:r>
      <w:r w:rsidR="00045F74" w:rsidRPr="00534FE4">
        <w:rPr>
          <w:rFonts w:ascii="Book Antiqua" w:eastAsia="MS Mincho" w:hAnsi="Book Antiqua"/>
          <w:vertAlign w:val="superscript"/>
          <w:lang w:val="en-US" w:eastAsia="es-ES_tradnl"/>
        </w:rPr>
        <w:instrText xml:space="preserve"> ADDIN EN.CITE.DATA </w:instrText>
      </w:r>
      <w:r w:rsidR="00772477" w:rsidRPr="00534FE4">
        <w:rPr>
          <w:rFonts w:ascii="Book Antiqua" w:eastAsia="MS Mincho" w:hAnsi="Book Antiqua"/>
          <w:vertAlign w:val="superscript"/>
          <w:lang w:val="en-US" w:eastAsia="es-ES_tradnl"/>
        </w:rPr>
      </w:r>
      <w:r w:rsidR="00772477" w:rsidRPr="00534FE4">
        <w:rPr>
          <w:rFonts w:ascii="Book Antiqua" w:eastAsia="MS Mincho" w:hAnsi="Book Antiqua"/>
          <w:vertAlign w:val="superscript"/>
          <w:lang w:val="en-US" w:eastAsia="es-ES_tradnl"/>
        </w:rPr>
        <w:fldChar w:fldCharType="end"/>
      </w:r>
      <w:r w:rsidR="00772477" w:rsidRPr="00534FE4">
        <w:rPr>
          <w:rFonts w:ascii="Book Antiqua" w:eastAsia="MS Mincho" w:hAnsi="Book Antiqua"/>
          <w:vertAlign w:val="superscript"/>
          <w:lang w:val="en-US" w:eastAsia="es-ES_tradnl"/>
        </w:rPr>
      </w:r>
      <w:r w:rsidR="00772477" w:rsidRPr="00534FE4">
        <w:rPr>
          <w:rFonts w:ascii="Book Antiqua" w:eastAsia="MS Mincho" w:hAnsi="Book Antiqua"/>
          <w:vertAlign w:val="superscript"/>
          <w:lang w:val="en-US" w:eastAsia="es-ES_tradnl"/>
        </w:rPr>
        <w:fldChar w:fldCharType="separate"/>
      </w:r>
      <w:r w:rsidR="00045F74" w:rsidRPr="00534FE4">
        <w:rPr>
          <w:rFonts w:ascii="Book Antiqua" w:eastAsia="MS Mincho" w:hAnsi="Book Antiqua"/>
          <w:noProof/>
          <w:vertAlign w:val="superscript"/>
          <w:lang w:val="en-US" w:eastAsia="es-ES_tradnl"/>
        </w:rPr>
        <w:t>[13]</w:t>
      </w:r>
      <w:r w:rsidR="00772477" w:rsidRPr="00534FE4">
        <w:rPr>
          <w:rFonts w:ascii="Book Antiqua" w:eastAsia="MS Mincho" w:hAnsi="Book Antiqua"/>
          <w:vertAlign w:val="superscript"/>
          <w:lang w:val="en-US" w:eastAsia="es-ES_tradnl"/>
        </w:rPr>
        <w:fldChar w:fldCharType="end"/>
      </w:r>
      <w:r w:rsidRPr="008553CC">
        <w:rPr>
          <w:rFonts w:ascii="Book Antiqua" w:eastAsia="MS Mincho" w:hAnsi="Book Antiqua"/>
          <w:lang w:val="en-US" w:eastAsia="es-ES_tradnl"/>
        </w:rPr>
        <w:t xml:space="preserve">. </w:t>
      </w:r>
    </w:p>
    <w:p w:rsidR="00D639FB" w:rsidRPr="008553CC" w:rsidRDefault="00D639FB" w:rsidP="008553CC">
      <w:pPr>
        <w:spacing w:line="360" w:lineRule="auto"/>
        <w:contextualSpacing/>
        <w:jc w:val="both"/>
        <w:rPr>
          <w:rFonts w:ascii="Book Antiqua" w:eastAsia="MS Mincho" w:hAnsi="Book Antiqua"/>
          <w:lang w:val="en-US" w:eastAsia="es-ES_tradnl"/>
        </w:rPr>
      </w:pPr>
    </w:p>
    <w:p w:rsidR="00092C72" w:rsidRPr="00534FE4" w:rsidRDefault="00092C72" w:rsidP="008553CC">
      <w:pPr>
        <w:spacing w:line="360" w:lineRule="auto"/>
        <w:contextualSpacing/>
        <w:jc w:val="both"/>
        <w:rPr>
          <w:rFonts w:ascii="Book Antiqua" w:hAnsi="Book Antiqua"/>
          <w:b/>
          <w:i/>
          <w:lang w:val="en-US" w:eastAsia="zh-CN"/>
        </w:rPr>
      </w:pPr>
      <w:r w:rsidRPr="008553CC">
        <w:rPr>
          <w:rFonts w:ascii="Book Antiqua" w:eastAsia="MS Mincho" w:hAnsi="Book Antiqua"/>
          <w:b/>
          <w:i/>
          <w:lang w:val="en-US" w:eastAsia="es-ES_tradnl"/>
        </w:rPr>
        <w:t>Clinical manifestation</w:t>
      </w:r>
      <w:r w:rsidR="00BD74E7" w:rsidRPr="008553CC">
        <w:rPr>
          <w:rFonts w:ascii="Book Antiqua" w:eastAsia="MS Mincho" w:hAnsi="Book Antiqua"/>
          <w:b/>
          <w:i/>
          <w:lang w:val="en-US" w:eastAsia="es-ES_tradnl"/>
        </w:rPr>
        <w:t xml:space="preserve"> of periodontal disease</w:t>
      </w:r>
    </w:p>
    <w:p w:rsidR="00860CF8" w:rsidRPr="008553CC" w:rsidRDefault="00860CF8" w:rsidP="008553CC">
      <w:pPr>
        <w:spacing w:line="360" w:lineRule="auto"/>
        <w:contextualSpacing/>
        <w:jc w:val="both"/>
        <w:rPr>
          <w:rFonts w:ascii="Book Antiqua" w:eastAsia="MS Mincho" w:hAnsi="Book Antiqua"/>
          <w:lang w:val="en-US" w:eastAsia="es-ES_tradnl"/>
        </w:rPr>
      </w:pPr>
      <w:r w:rsidRPr="008553CC">
        <w:rPr>
          <w:rFonts w:ascii="Book Antiqua" w:eastAsia="MS Mincho" w:hAnsi="Book Antiqua"/>
          <w:lang w:val="en-US" w:eastAsia="es-ES_tradnl"/>
        </w:rPr>
        <w:t xml:space="preserve">Clinical signs of gingival inflammation </w:t>
      </w:r>
      <w:r w:rsidR="00F71520" w:rsidRPr="008553CC">
        <w:rPr>
          <w:rFonts w:ascii="Book Antiqua" w:eastAsia="MS Mincho" w:hAnsi="Book Antiqua"/>
          <w:lang w:val="en-US" w:eastAsia="es-ES_tradnl"/>
        </w:rPr>
        <w:t xml:space="preserve">(gingivitis) </w:t>
      </w:r>
      <w:r w:rsidRPr="008553CC">
        <w:rPr>
          <w:rFonts w:ascii="Book Antiqua" w:eastAsia="MS Mincho" w:hAnsi="Book Antiqua"/>
          <w:lang w:val="en-US" w:eastAsia="es-ES_tradnl"/>
        </w:rPr>
        <w:t>involve enlarged gingival contours due to edema or fibrosis, color transition to a red and/or bluish red hue, elevated sulcular temperature, bleeding upon probing and, incre</w:t>
      </w:r>
      <w:r w:rsidR="001E44F5" w:rsidRPr="008553CC">
        <w:rPr>
          <w:rFonts w:ascii="Book Antiqua" w:eastAsia="MS Mincho" w:hAnsi="Book Antiqua"/>
          <w:lang w:val="en-US" w:eastAsia="es-ES_tradnl"/>
        </w:rPr>
        <w:t>ased gingival exudates (Figure 2</w:t>
      </w:r>
      <w:r w:rsidRPr="008553CC">
        <w:rPr>
          <w:rFonts w:ascii="Book Antiqua" w:eastAsia="MS Mincho" w:hAnsi="Book Antiqua"/>
          <w:lang w:val="en-US" w:eastAsia="es-ES_tradnl"/>
        </w:rPr>
        <w:t xml:space="preserve">). </w:t>
      </w:r>
    </w:p>
    <w:p w:rsidR="006A0C35" w:rsidRPr="00534FE4" w:rsidRDefault="00F71520" w:rsidP="00534FE4">
      <w:pPr>
        <w:spacing w:line="360" w:lineRule="auto"/>
        <w:ind w:firstLineChars="100" w:firstLine="240"/>
        <w:contextualSpacing/>
        <w:jc w:val="both"/>
        <w:rPr>
          <w:rFonts w:ascii="Book Antiqua" w:hAnsi="Book Antiqua"/>
          <w:lang w:val="en-US" w:eastAsia="zh-CN"/>
        </w:rPr>
      </w:pPr>
      <w:r w:rsidRPr="008553CC">
        <w:rPr>
          <w:rFonts w:ascii="Book Antiqua" w:eastAsia="MS Mincho" w:hAnsi="Book Antiqua"/>
          <w:lang w:val="en-US" w:eastAsia="es-ES_tradnl"/>
        </w:rPr>
        <w:t>Periodontitis c</w:t>
      </w:r>
      <w:r w:rsidR="00092C72" w:rsidRPr="008553CC">
        <w:rPr>
          <w:rFonts w:ascii="Book Antiqua" w:eastAsia="MS Mincho" w:hAnsi="Book Antiqua"/>
          <w:lang w:val="en-US" w:eastAsia="es-ES_tradnl"/>
        </w:rPr>
        <w:t>linical features include clinical attachment loss (CAL), alveolar bone loss (BL), periodontal pocketing and gingival inflammation. In addition, enlarge</w:t>
      </w:r>
      <w:r w:rsidR="00B44A55" w:rsidRPr="008553CC">
        <w:rPr>
          <w:rFonts w:ascii="Book Antiqua" w:eastAsia="MS Mincho" w:hAnsi="Book Antiqua"/>
          <w:lang w:val="en-US" w:eastAsia="es-ES_tradnl"/>
        </w:rPr>
        <w:t>ment or recession of the gingiva</w:t>
      </w:r>
      <w:r w:rsidR="00092C72" w:rsidRPr="008553CC">
        <w:rPr>
          <w:rFonts w:ascii="Book Antiqua" w:eastAsia="MS Mincho" w:hAnsi="Book Antiqua"/>
          <w:lang w:val="en-US" w:eastAsia="es-ES_tradnl"/>
        </w:rPr>
        <w:t xml:space="preserve">; increase </w:t>
      </w:r>
      <w:r w:rsidRPr="008553CC">
        <w:rPr>
          <w:rFonts w:ascii="Book Antiqua" w:eastAsia="MS Mincho" w:hAnsi="Book Antiqua"/>
          <w:lang w:val="en-US" w:eastAsia="es-ES_tradnl"/>
        </w:rPr>
        <w:t xml:space="preserve">tooth </w:t>
      </w:r>
      <w:r w:rsidR="00092C72" w:rsidRPr="008553CC">
        <w:rPr>
          <w:rFonts w:ascii="Book Antiqua" w:eastAsia="MS Mincho" w:hAnsi="Book Antiqua"/>
          <w:lang w:val="en-US" w:eastAsia="es-ES_tradnl"/>
        </w:rPr>
        <w:t>mobility, drifting, and</w:t>
      </w:r>
      <w:r w:rsidR="0003712C" w:rsidRPr="008553CC">
        <w:rPr>
          <w:rFonts w:ascii="Book Antiqua" w:eastAsia="MS Mincho" w:hAnsi="Book Antiqua"/>
          <w:lang w:val="en-US" w:eastAsia="es-ES_tradnl"/>
        </w:rPr>
        <w:t xml:space="preserve"> even</w:t>
      </w:r>
      <w:r w:rsidR="00092C72" w:rsidRPr="008553CC">
        <w:rPr>
          <w:rFonts w:ascii="Book Antiqua" w:eastAsia="MS Mincho" w:hAnsi="Book Antiqua"/>
          <w:lang w:val="en-US" w:eastAsia="es-ES_tradnl"/>
        </w:rPr>
        <w:t xml:space="preserve"> tooth exfoliation may occur</w:t>
      </w:r>
      <w:r w:rsidR="001E44F5" w:rsidRPr="008553CC">
        <w:rPr>
          <w:rFonts w:ascii="Book Antiqua" w:eastAsia="MS Mincho" w:hAnsi="Book Antiqua"/>
          <w:lang w:val="en-US" w:eastAsia="es-ES_tradnl"/>
        </w:rPr>
        <w:t xml:space="preserve"> (Figure 3</w:t>
      </w:r>
      <w:r w:rsidR="00860CF8" w:rsidRPr="008553CC">
        <w:rPr>
          <w:rFonts w:ascii="Book Antiqua" w:eastAsia="MS Mincho" w:hAnsi="Book Antiqua"/>
          <w:lang w:val="en-US" w:eastAsia="es-ES_tradnl"/>
        </w:rPr>
        <w:t>)</w:t>
      </w:r>
      <w:r w:rsidR="00772477" w:rsidRPr="008553CC">
        <w:rPr>
          <w:rFonts w:ascii="Book Antiqua" w:eastAsia="MS Mincho" w:hAnsi="Book Antiqua"/>
          <w:vertAlign w:val="superscript"/>
          <w:lang w:val="en-US" w:eastAsia="es-ES_tradnl"/>
        </w:rPr>
        <w:fldChar w:fldCharType="begin"/>
      </w:r>
      <w:r w:rsidR="00045F74" w:rsidRPr="008553CC">
        <w:rPr>
          <w:rFonts w:ascii="Book Antiqua" w:eastAsia="MS Mincho" w:hAnsi="Book Antiqua"/>
          <w:vertAlign w:val="superscript"/>
          <w:lang w:val="en-US" w:eastAsia="es-ES_tradnl"/>
        </w:rPr>
        <w:instrText xml:space="preserve"> ADDIN EN.CITE &lt;EndNote&gt;&lt;Cite&gt;&lt;Author&gt;Mariotti&lt;/Author&gt;&lt;Year&gt;1999&lt;/Year&gt;&lt;RecNum&gt;16&lt;/RecNum&gt;&lt;DisplayText&gt;[14]&lt;/DisplayText&gt;&lt;record&gt;&lt;rec-number&gt;16&lt;/rec-number&gt;&lt;foreign-keys&gt;&lt;key app="EN" db-id="rr920pv980sa2terpwwp9ercer20s0w25wxw" timestamp="1406388133"&gt;16&lt;/key&gt;&lt;/foreign-keys&gt;&lt;ref-type name="Journal Article"&gt;17&lt;/ref-type&gt;&lt;contributors&gt;&lt;authors&gt;&lt;author&gt;Mariotti, A.&lt;/author&gt;&lt;/authors&gt;&lt;/contributors&gt;&lt;auth-address&gt;Ohio State University School of Dentistry, Columbus, USA. mariotti.3@osu.edu&lt;/auth-address&gt;&lt;titles&gt;&lt;title&gt;Dental plaque-induced gingival diseases&lt;/title&gt;&lt;secondary-title&gt;Ann Periodontol&lt;/secondary-title&gt;&lt;alt-title&gt;Annals of periodontology / the American Academy of Periodontology&lt;/alt-title&gt;&lt;/titles&gt;&lt;periodical&gt;&lt;full-title&gt;Ann Periodontol&lt;/full-title&gt;&lt;abbr-1&gt;Annals of periodontology / the American Academy of Periodontology&lt;/abbr-1&gt;&lt;/periodical&gt;&lt;alt-periodical&gt;&lt;full-title&gt;Ann Periodontol&lt;/full-title&gt;&lt;abbr-1&gt;Annals of periodontology / the American Academy of Periodontology&lt;/abbr-1&gt;&lt;/alt-periodical&gt;&lt;pages&gt;7-19&lt;/pages&gt;&lt;volume&gt;4&lt;/volume&gt;&lt;number&gt;1&lt;/number&gt;&lt;keywords&gt;&lt;keyword&gt;Dental Plaque/*complications&lt;/keyword&gt;&lt;keyword&gt;Gingival Diseases/classification/*etiology&lt;/keyword&gt;&lt;keyword&gt;Gonadal Steroid Hormones/metabolism&lt;/keyword&gt;&lt;keyword&gt;Humans&lt;/keyword&gt;&lt;keyword&gt;Nutrition Disorders/complications&lt;/keyword&gt;&lt;/keywords&gt;&lt;dates&gt;&lt;year&gt;1999&lt;/year&gt;&lt;pub-dates&gt;&lt;date&gt;Dec&lt;/date&gt;&lt;/pub-dates&gt;&lt;/dates&gt;&lt;isbn&gt;1553-0841 (Print)&amp;#xD;1553-0841 (Linking)&lt;/isbn&gt;&lt;accession-num&gt;10863371&lt;/accession-num&gt;&lt;urls&gt;&lt;related-urls&gt;&lt;url&gt;http://www.ncbi.nlm.nih.gov/pubmed/10863371&lt;/url&gt;&lt;/related-urls&gt;&lt;/urls&gt;&lt;electronic-resource-num&gt;10.1902/annals.1999.4.1.7&lt;/electronic-resource-num&gt;&lt;/record&gt;&lt;/Cite&gt;&lt;/EndNote&gt;</w:instrText>
      </w:r>
      <w:r w:rsidR="00772477" w:rsidRPr="008553CC">
        <w:rPr>
          <w:rFonts w:ascii="Book Antiqua" w:eastAsia="MS Mincho" w:hAnsi="Book Antiqua"/>
          <w:vertAlign w:val="superscript"/>
          <w:lang w:val="en-US" w:eastAsia="es-ES_tradnl"/>
        </w:rPr>
        <w:fldChar w:fldCharType="separate"/>
      </w:r>
      <w:r w:rsidR="00045F74" w:rsidRPr="008553CC">
        <w:rPr>
          <w:rFonts w:ascii="Book Antiqua" w:eastAsia="MS Mincho" w:hAnsi="Book Antiqua"/>
          <w:noProof/>
          <w:vertAlign w:val="superscript"/>
          <w:lang w:val="en-US" w:eastAsia="es-ES_tradnl"/>
        </w:rPr>
        <w:t>[14]</w:t>
      </w:r>
      <w:r w:rsidR="00772477" w:rsidRPr="008553CC">
        <w:rPr>
          <w:rFonts w:ascii="Book Antiqua" w:eastAsia="MS Mincho" w:hAnsi="Book Antiqua"/>
          <w:vertAlign w:val="superscript"/>
          <w:lang w:val="en-US" w:eastAsia="es-ES_tradnl"/>
        </w:rPr>
        <w:fldChar w:fldCharType="end"/>
      </w:r>
      <w:r w:rsidR="00AF072E" w:rsidRPr="008553CC">
        <w:rPr>
          <w:rFonts w:ascii="Book Antiqua" w:eastAsia="MS Mincho" w:hAnsi="Book Antiqua"/>
          <w:lang w:val="en-US" w:eastAsia="es-ES_tradnl"/>
        </w:rPr>
        <w:t>.</w:t>
      </w:r>
    </w:p>
    <w:p w:rsidR="006D50FF" w:rsidRPr="008553CC" w:rsidRDefault="006D50FF" w:rsidP="008553CC">
      <w:pPr>
        <w:spacing w:line="360" w:lineRule="auto"/>
        <w:contextualSpacing/>
        <w:jc w:val="both"/>
        <w:rPr>
          <w:rFonts w:ascii="Book Antiqua" w:eastAsia="MS Mincho" w:hAnsi="Book Antiqua"/>
          <w:lang w:val="en-US" w:eastAsia="es-ES_tradnl"/>
        </w:rPr>
      </w:pPr>
    </w:p>
    <w:p w:rsidR="00AF072E" w:rsidRPr="00534FE4" w:rsidRDefault="00AF072E" w:rsidP="008553CC">
      <w:pPr>
        <w:spacing w:line="360" w:lineRule="auto"/>
        <w:contextualSpacing/>
        <w:jc w:val="both"/>
        <w:rPr>
          <w:rFonts w:ascii="Book Antiqua" w:hAnsi="Book Antiqua"/>
          <w:b/>
          <w:lang w:val="en-US" w:eastAsia="zh-CN"/>
        </w:rPr>
      </w:pPr>
      <w:r w:rsidRPr="008553CC">
        <w:rPr>
          <w:rFonts w:ascii="Book Antiqua" w:eastAsia="MS Mincho" w:hAnsi="Book Antiqua"/>
          <w:b/>
          <w:i/>
          <w:lang w:val="en-US" w:eastAsia="es-ES_tradnl"/>
        </w:rPr>
        <w:t>Diagnosis</w:t>
      </w:r>
      <w:r w:rsidR="00B968A1" w:rsidRPr="008553CC">
        <w:rPr>
          <w:rFonts w:ascii="Book Antiqua" w:eastAsia="MS Mincho" w:hAnsi="Book Antiqua"/>
          <w:b/>
          <w:i/>
          <w:lang w:val="en-US" w:eastAsia="es-ES_tradnl"/>
        </w:rPr>
        <w:t xml:space="preserve"> of periodontal disease</w:t>
      </w:r>
    </w:p>
    <w:p w:rsidR="00925C36" w:rsidRPr="008553CC" w:rsidRDefault="000458D1" w:rsidP="008553CC">
      <w:pPr>
        <w:spacing w:line="360" w:lineRule="auto"/>
        <w:jc w:val="both"/>
        <w:rPr>
          <w:rFonts w:ascii="Book Antiqua" w:hAnsi="Book Antiqua"/>
          <w:lang w:val="en-US" w:eastAsia="zh-CN"/>
        </w:rPr>
      </w:pPr>
      <w:r w:rsidRPr="008553CC">
        <w:rPr>
          <w:rFonts w:ascii="Book Antiqua" w:hAnsi="Book Antiqua"/>
          <w:lang w:val="en-US"/>
        </w:rPr>
        <w:t>Clinical evaluation include</w:t>
      </w:r>
      <w:r w:rsidR="007D6959" w:rsidRPr="008553CC">
        <w:rPr>
          <w:rFonts w:ascii="Book Antiqua" w:hAnsi="Book Antiqua"/>
          <w:lang w:val="en-US"/>
        </w:rPr>
        <w:t>s</w:t>
      </w:r>
      <w:r w:rsidRPr="008553CC">
        <w:rPr>
          <w:rFonts w:ascii="Book Antiqua" w:hAnsi="Book Antiqua"/>
          <w:lang w:val="en-US"/>
        </w:rPr>
        <w:t xml:space="preserve"> periodontal probing</w:t>
      </w:r>
      <w:r w:rsidR="003A061F" w:rsidRPr="008553CC">
        <w:rPr>
          <w:rFonts w:ascii="Book Antiqua" w:hAnsi="Book Antiqua"/>
          <w:lang w:val="en-US"/>
        </w:rPr>
        <w:t xml:space="preserve"> (Figure 4)</w:t>
      </w:r>
      <w:r w:rsidRPr="008553CC">
        <w:rPr>
          <w:rFonts w:ascii="Book Antiqua" w:hAnsi="Book Antiqua"/>
          <w:lang w:val="en-US"/>
        </w:rPr>
        <w:t xml:space="preserve"> to evaluate:</w:t>
      </w:r>
      <w:r w:rsidR="00534FE4">
        <w:rPr>
          <w:rFonts w:ascii="Book Antiqua" w:hAnsi="Book Antiqua" w:hint="eastAsia"/>
          <w:lang w:val="en-US" w:eastAsia="zh-CN"/>
        </w:rPr>
        <w:t xml:space="preserve"> (1) </w:t>
      </w:r>
      <w:r w:rsidRPr="008553CC">
        <w:rPr>
          <w:rFonts w:ascii="Book Antiqua" w:hAnsi="Book Antiqua"/>
          <w:lang w:val="en-US"/>
        </w:rPr>
        <w:t>Probing depth</w:t>
      </w:r>
      <w:r w:rsidR="00FC4DA6" w:rsidRPr="008553CC">
        <w:rPr>
          <w:rFonts w:ascii="Book Antiqua" w:hAnsi="Book Antiqua"/>
          <w:lang w:val="en-US"/>
        </w:rPr>
        <w:t>:</w:t>
      </w:r>
      <w:r w:rsidR="00853F86" w:rsidRPr="008553CC">
        <w:rPr>
          <w:rFonts w:ascii="Book Antiqua" w:hAnsi="Book Antiqua"/>
          <w:lang w:val="en-US"/>
        </w:rPr>
        <w:t xml:space="preserve"> </w:t>
      </w:r>
      <w:r w:rsidR="00EB660A" w:rsidRPr="008553CC">
        <w:rPr>
          <w:rFonts w:ascii="Book Antiqua" w:hAnsi="Book Antiqua"/>
          <w:lang w:val="en-US"/>
        </w:rPr>
        <w:t xml:space="preserve">the distance a periodontal probe penetrates into </w:t>
      </w:r>
      <w:r w:rsidR="00853F86" w:rsidRPr="008553CC">
        <w:rPr>
          <w:rFonts w:ascii="Book Antiqua" w:hAnsi="Book Antiqua"/>
          <w:lang w:val="en-US"/>
        </w:rPr>
        <w:t>a periodontal</w:t>
      </w:r>
      <w:r w:rsidR="00EB660A" w:rsidRPr="008553CC">
        <w:rPr>
          <w:rFonts w:ascii="Book Antiqua" w:hAnsi="Book Antiqua"/>
          <w:lang w:val="en-US"/>
        </w:rPr>
        <w:t xml:space="preserve"> pocket </w:t>
      </w:r>
      <w:r w:rsidR="00E820BB" w:rsidRPr="008553CC">
        <w:rPr>
          <w:rFonts w:ascii="Book Antiqua" w:hAnsi="Book Antiqua"/>
          <w:lang w:val="en-US"/>
        </w:rPr>
        <w:t xml:space="preserve">measured </w:t>
      </w:r>
      <w:r w:rsidR="00EB660A" w:rsidRPr="008553CC">
        <w:rPr>
          <w:rFonts w:ascii="Book Antiqua" w:hAnsi="Book Antiqua"/>
          <w:lang w:val="en-US"/>
        </w:rPr>
        <w:t xml:space="preserve">from the gingival margin to </w:t>
      </w:r>
      <w:r w:rsidR="00E820BB" w:rsidRPr="008553CC">
        <w:rPr>
          <w:rFonts w:ascii="Book Antiqua" w:hAnsi="Book Antiqua"/>
          <w:lang w:val="en-US"/>
        </w:rPr>
        <w:t xml:space="preserve">its </w:t>
      </w:r>
      <w:r w:rsidR="00534FE4">
        <w:rPr>
          <w:rFonts w:ascii="Book Antiqua" w:hAnsi="Book Antiqua"/>
          <w:lang w:val="en-US"/>
        </w:rPr>
        <w:t>bottom</w:t>
      </w:r>
      <w:r w:rsidR="00DD2376">
        <w:rPr>
          <w:rFonts w:ascii="Book Antiqua" w:hAnsi="Book Antiqua" w:hint="eastAsia"/>
          <w:lang w:val="en-US" w:eastAsia="zh-CN"/>
        </w:rPr>
        <w:t>;</w:t>
      </w:r>
      <w:r w:rsidR="00534FE4">
        <w:rPr>
          <w:rFonts w:ascii="Book Antiqua" w:hAnsi="Book Antiqua" w:hint="eastAsia"/>
          <w:lang w:val="en-US" w:eastAsia="zh-CN"/>
        </w:rPr>
        <w:t xml:space="preserve"> (2) </w:t>
      </w:r>
      <w:r w:rsidRPr="008553CC">
        <w:rPr>
          <w:rFonts w:ascii="Book Antiqua" w:hAnsi="Book Antiqua"/>
          <w:lang w:val="en-US"/>
        </w:rPr>
        <w:t xml:space="preserve">Clinical </w:t>
      </w:r>
      <w:r w:rsidR="000956AA" w:rsidRPr="008553CC">
        <w:rPr>
          <w:rFonts w:ascii="Book Antiqua" w:hAnsi="Book Antiqua"/>
          <w:lang w:val="en-US"/>
        </w:rPr>
        <w:t xml:space="preserve">attachment level: </w:t>
      </w:r>
      <w:r w:rsidR="00EB660A" w:rsidRPr="008553CC">
        <w:rPr>
          <w:rFonts w:ascii="Book Antiqua" w:hAnsi="Book Antiqua"/>
          <w:lang w:val="en-US"/>
        </w:rPr>
        <w:t>The distance from the cemento-enamel junc</w:t>
      </w:r>
      <w:r w:rsidR="00534FE4">
        <w:rPr>
          <w:rFonts w:ascii="Book Antiqua" w:hAnsi="Book Antiqua"/>
          <w:lang w:val="en-US"/>
        </w:rPr>
        <w:t>tion</w:t>
      </w:r>
      <w:r w:rsidR="00EB660A" w:rsidRPr="008553CC">
        <w:rPr>
          <w:rFonts w:ascii="Book Antiqua" w:hAnsi="Book Antiqua"/>
          <w:lang w:val="en-US"/>
        </w:rPr>
        <w:t xml:space="preserve"> to the bottom of the </w:t>
      </w:r>
      <w:r w:rsidR="000F7C81" w:rsidRPr="008553CC">
        <w:rPr>
          <w:rFonts w:ascii="Book Antiqua" w:hAnsi="Book Antiqua"/>
          <w:lang w:val="en-US"/>
        </w:rPr>
        <w:t xml:space="preserve">periodontal </w:t>
      </w:r>
      <w:r w:rsidR="00EB660A" w:rsidRPr="008553CC">
        <w:rPr>
          <w:rFonts w:ascii="Book Antiqua" w:hAnsi="Book Antiqua"/>
          <w:lang w:val="en-US"/>
        </w:rPr>
        <w:t>pocket</w:t>
      </w:r>
      <w:r w:rsidR="00DD2376">
        <w:rPr>
          <w:rFonts w:ascii="Book Antiqua" w:hAnsi="Book Antiqua" w:hint="eastAsia"/>
          <w:lang w:val="en-US" w:eastAsia="zh-CN"/>
        </w:rPr>
        <w:t>;</w:t>
      </w:r>
      <w:r w:rsidR="00534FE4">
        <w:rPr>
          <w:rFonts w:ascii="Book Antiqua" w:hAnsi="Book Antiqua" w:hint="eastAsia"/>
          <w:lang w:val="en-US" w:eastAsia="zh-CN"/>
        </w:rPr>
        <w:t xml:space="preserve"> (3) </w:t>
      </w:r>
      <w:r w:rsidRPr="008553CC">
        <w:rPr>
          <w:rFonts w:ascii="Book Antiqua" w:hAnsi="Book Antiqua"/>
          <w:lang w:val="en-US"/>
        </w:rPr>
        <w:t>Bleeding on probing</w:t>
      </w:r>
      <w:r w:rsidR="00A554D1" w:rsidRPr="008553CC">
        <w:rPr>
          <w:rFonts w:ascii="Book Antiqua" w:hAnsi="Book Antiqua"/>
          <w:lang w:val="en-US"/>
        </w:rPr>
        <w:t>. Bleeding after probing to the base of the p</w:t>
      </w:r>
      <w:r w:rsidR="00BD74E7" w:rsidRPr="008553CC">
        <w:rPr>
          <w:rFonts w:ascii="Book Antiqua" w:hAnsi="Book Antiqua"/>
          <w:lang w:val="en-US"/>
        </w:rPr>
        <w:t>eriodontal</w:t>
      </w:r>
      <w:r w:rsidR="00A554D1" w:rsidRPr="008553CC">
        <w:rPr>
          <w:rFonts w:ascii="Book Antiqua" w:hAnsi="Book Antiqua"/>
          <w:lang w:val="en-US"/>
        </w:rPr>
        <w:t xml:space="preserve"> pocket has been a common way to identify presence of subgingival inflammation</w:t>
      </w:r>
      <w:r w:rsidR="00DD2376">
        <w:rPr>
          <w:rFonts w:ascii="Book Antiqua" w:hAnsi="Book Antiqua" w:hint="eastAsia"/>
          <w:lang w:val="en-US" w:eastAsia="zh-CN"/>
        </w:rPr>
        <w:t>;</w:t>
      </w:r>
      <w:r w:rsidR="00534FE4">
        <w:rPr>
          <w:rFonts w:ascii="Book Antiqua" w:hAnsi="Book Antiqua" w:hint="eastAsia"/>
          <w:lang w:val="en-US" w:eastAsia="zh-CN"/>
        </w:rPr>
        <w:t xml:space="preserve"> </w:t>
      </w:r>
      <w:r w:rsidR="00DD2376">
        <w:rPr>
          <w:rFonts w:ascii="Book Antiqua" w:hAnsi="Book Antiqua" w:hint="eastAsia"/>
          <w:lang w:val="en-US" w:eastAsia="zh-CN"/>
        </w:rPr>
        <w:t xml:space="preserve">and </w:t>
      </w:r>
      <w:r w:rsidR="00534FE4">
        <w:rPr>
          <w:rFonts w:ascii="Book Antiqua" w:hAnsi="Book Antiqua"/>
          <w:lang w:val="en-US" w:eastAsia="zh-CN"/>
        </w:rPr>
        <w:t>(</w:t>
      </w:r>
      <w:r w:rsidR="00534FE4">
        <w:rPr>
          <w:rFonts w:ascii="Book Antiqua" w:hAnsi="Book Antiqua" w:hint="eastAsia"/>
          <w:lang w:val="en-US" w:eastAsia="zh-CN"/>
        </w:rPr>
        <w:t xml:space="preserve">4) </w:t>
      </w:r>
      <w:r w:rsidRPr="008553CC">
        <w:rPr>
          <w:rFonts w:ascii="Book Antiqua" w:hAnsi="Book Antiqua"/>
          <w:lang w:val="en-US"/>
        </w:rPr>
        <w:t>Tooth mobility and furcations</w:t>
      </w:r>
      <w:r w:rsidR="00925C36" w:rsidRPr="008553CC">
        <w:rPr>
          <w:rFonts w:ascii="Book Antiqua" w:hAnsi="Book Antiqua"/>
          <w:lang w:val="en-US"/>
        </w:rPr>
        <w:t>. The movement of a tooth in its socket resulting from an applied force can be classi</w:t>
      </w:r>
      <w:r w:rsidR="00BD74E7" w:rsidRPr="008553CC">
        <w:rPr>
          <w:rFonts w:ascii="Book Antiqua" w:hAnsi="Book Antiqua"/>
          <w:lang w:val="en-US"/>
        </w:rPr>
        <w:t>fied</w:t>
      </w:r>
      <w:r w:rsidR="00925C36" w:rsidRPr="008553CC">
        <w:rPr>
          <w:rFonts w:ascii="Book Antiqua" w:hAnsi="Book Antiqua"/>
          <w:lang w:val="en-US"/>
        </w:rPr>
        <w:t xml:space="preserve"> into three categories. Furcation involvement is define</w:t>
      </w:r>
      <w:r w:rsidR="001274CD" w:rsidRPr="008553CC">
        <w:rPr>
          <w:rFonts w:ascii="Book Antiqua" w:hAnsi="Book Antiqua"/>
          <w:lang w:val="en-US"/>
        </w:rPr>
        <w:t>d</w:t>
      </w:r>
      <w:r w:rsidR="00925C36" w:rsidRPr="008553CC">
        <w:rPr>
          <w:rFonts w:ascii="Book Antiqua" w:hAnsi="Book Antiqua"/>
          <w:lang w:val="en-US"/>
        </w:rPr>
        <w:t xml:space="preserve"> as </w:t>
      </w:r>
      <w:r w:rsidR="00534FE4">
        <w:rPr>
          <w:rFonts w:ascii="Book Antiqua" w:hAnsi="Book Antiqua" w:hint="eastAsia"/>
          <w:lang w:val="en-US" w:eastAsia="zh-CN"/>
        </w:rPr>
        <w:t>BL</w:t>
      </w:r>
      <w:r w:rsidR="00925C36" w:rsidRPr="008553CC">
        <w:rPr>
          <w:rFonts w:ascii="Book Antiqua" w:hAnsi="Book Antiqua"/>
          <w:lang w:val="en-US"/>
        </w:rPr>
        <w:t xml:space="preserve"> affecting the base of the root trunk of a tooth where two or more roots mee</w:t>
      </w:r>
      <w:r w:rsidR="0045695C" w:rsidRPr="008553CC">
        <w:rPr>
          <w:rFonts w:ascii="Book Antiqua" w:hAnsi="Book Antiqua"/>
          <w:lang w:val="en-US"/>
        </w:rPr>
        <w:t>t.</w:t>
      </w:r>
    </w:p>
    <w:p w:rsidR="00582C20" w:rsidRPr="008553CC" w:rsidRDefault="008D3D0B" w:rsidP="00534FE4">
      <w:pPr>
        <w:spacing w:line="360" w:lineRule="auto"/>
        <w:ind w:firstLineChars="100" w:firstLine="240"/>
        <w:jc w:val="both"/>
        <w:rPr>
          <w:rFonts w:ascii="Book Antiqua" w:hAnsi="Book Antiqua"/>
          <w:lang w:val="en-US"/>
        </w:rPr>
      </w:pPr>
      <w:r w:rsidRPr="008553CC">
        <w:rPr>
          <w:rFonts w:ascii="Book Antiqua" w:hAnsi="Book Antiqua"/>
          <w:lang w:val="en-US"/>
        </w:rPr>
        <w:t>Radiograph</w:t>
      </w:r>
      <w:r w:rsidR="000458D1" w:rsidRPr="008553CC">
        <w:rPr>
          <w:rFonts w:ascii="Book Antiqua" w:hAnsi="Book Antiqua"/>
          <w:lang w:val="en-US"/>
        </w:rPr>
        <w:t>ic evaluation will show if alveolar bone that support tooth roots is l</w:t>
      </w:r>
      <w:r w:rsidR="00582C20" w:rsidRPr="008553CC">
        <w:rPr>
          <w:rFonts w:ascii="Book Antiqua" w:hAnsi="Book Antiqua"/>
          <w:lang w:val="en-US"/>
        </w:rPr>
        <w:t>ost. In a healthy situation alveolar bone will remain 1-2</w:t>
      </w:r>
      <w:r w:rsidR="00534FE4">
        <w:rPr>
          <w:rFonts w:ascii="Book Antiqua" w:hAnsi="Book Antiqua" w:hint="eastAsia"/>
          <w:lang w:val="en-US" w:eastAsia="zh-CN"/>
        </w:rPr>
        <w:t xml:space="preserve"> </w:t>
      </w:r>
      <w:r w:rsidR="00582C20" w:rsidRPr="008553CC">
        <w:rPr>
          <w:rFonts w:ascii="Book Antiqua" w:hAnsi="Book Antiqua"/>
          <w:lang w:val="en-US"/>
        </w:rPr>
        <w:t>mm below the crown of the teeth. If bone is located further from the crown, it means that loss has occurred</w:t>
      </w:r>
      <w:r w:rsidR="001E44F5" w:rsidRPr="008553CC">
        <w:rPr>
          <w:rFonts w:ascii="Book Antiqua" w:hAnsi="Book Antiqua"/>
          <w:lang w:val="en-US"/>
        </w:rPr>
        <w:t xml:space="preserve"> (Figure 5)</w:t>
      </w:r>
      <w:r w:rsidR="00582C20" w:rsidRPr="008553CC">
        <w:rPr>
          <w:rFonts w:ascii="Book Antiqua" w:hAnsi="Book Antiqua"/>
          <w:lang w:val="en-US"/>
        </w:rPr>
        <w:t>.</w:t>
      </w:r>
      <w:r w:rsidR="00F27683">
        <w:rPr>
          <w:rFonts w:ascii="Book Antiqua" w:hAnsi="Book Antiqua"/>
          <w:lang w:val="en-US"/>
        </w:rPr>
        <w:t xml:space="preserve"> </w:t>
      </w:r>
    </w:p>
    <w:p w:rsidR="00F03AA7" w:rsidRPr="008553CC" w:rsidRDefault="00F03AA7" w:rsidP="008553CC">
      <w:pPr>
        <w:spacing w:line="360" w:lineRule="auto"/>
        <w:contextualSpacing/>
        <w:jc w:val="both"/>
        <w:rPr>
          <w:rFonts w:ascii="Book Antiqua" w:eastAsia="MS Mincho" w:hAnsi="Book Antiqua"/>
          <w:i/>
          <w:lang w:val="en-US" w:eastAsia="es-ES_tradnl"/>
        </w:rPr>
      </w:pPr>
    </w:p>
    <w:p w:rsidR="00B44A55" w:rsidRPr="00534FE4" w:rsidRDefault="00AF072E" w:rsidP="008553CC">
      <w:pPr>
        <w:spacing w:line="360" w:lineRule="auto"/>
        <w:contextualSpacing/>
        <w:jc w:val="both"/>
        <w:rPr>
          <w:rFonts w:ascii="Book Antiqua" w:hAnsi="Book Antiqua"/>
          <w:b/>
          <w:lang w:val="en-US" w:eastAsia="zh-CN"/>
        </w:rPr>
      </w:pPr>
      <w:r w:rsidRPr="008553CC">
        <w:rPr>
          <w:rFonts w:ascii="Book Antiqua" w:eastAsia="MS Mincho" w:hAnsi="Book Antiqua"/>
          <w:b/>
          <w:i/>
          <w:lang w:val="en-US" w:eastAsia="es-ES_tradnl"/>
        </w:rPr>
        <w:t>Classification</w:t>
      </w:r>
      <w:r w:rsidR="00BD74E7" w:rsidRPr="008553CC">
        <w:rPr>
          <w:rFonts w:ascii="Book Antiqua" w:eastAsia="MS Mincho" w:hAnsi="Book Antiqua"/>
          <w:b/>
          <w:i/>
          <w:lang w:val="en-US" w:eastAsia="es-ES_tradnl"/>
        </w:rPr>
        <w:t xml:space="preserve"> of periodontal disease</w:t>
      </w:r>
    </w:p>
    <w:p w:rsidR="00742064" w:rsidRPr="00534FE4" w:rsidRDefault="000F7C81" w:rsidP="008553CC">
      <w:pPr>
        <w:spacing w:line="360" w:lineRule="auto"/>
        <w:contextualSpacing/>
        <w:jc w:val="both"/>
        <w:rPr>
          <w:rFonts w:ascii="Book Antiqua" w:hAnsi="Book Antiqua"/>
          <w:lang w:val="en-US" w:eastAsia="zh-CN"/>
        </w:rPr>
      </w:pPr>
      <w:r w:rsidRPr="008553CC">
        <w:rPr>
          <w:rFonts w:ascii="Book Antiqua" w:eastAsia="MS Mincho" w:hAnsi="Book Antiqua"/>
          <w:lang w:val="en-US" w:eastAsia="es-ES_tradnl"/>
        </w:rPr>
        <w:t>In 1999, the American Academy of Periodontology organized an international symposium with the aim of reaching a consensus regarding the classification of periodontal diseases and disorders, resulting in eight categories: gingival diseases, chronic periodontitis, aggressive periodontitis, periodontitis as manifestation of systemic diseases, necrotizing periodontal diseases, periodontal abscesses, periodontitis associated with endodontic lesions and, developmental or acqu</w:t>
      </w:r>
      <w:r w:rsidR="00534FE4">
        <w:rPr>
          <w:rFonts w:ascii="Book Antiqua" w:eastAsia="MS Mincho" w:hAnsi="Book Antiqua"/>
          <w:lang w:val="en-US" w:eastAsia="es-ES_tradnl"/>
        </w:rPr>
        <w:t>ired deformities and conditions</w:t>
      </w:r>
      <w:r w:rsidR="00772477" w:rsidRPr="008553CC">
        <w:rPr>
          <w:rFonts w:ascii="Book Antiqua" w:eastAsia="MS Mincho" w:hAnsi="Book Antiqua"/>
          <w:vertAlign w:val="superscript"/>
          <w:lang w:val="en-US" w:eastAsia="es-ES_tradnl"/>
        </w:rPr>
        <w:fldChar w:fldCharType="begin">
          <w:fldData xml:space="preserve">PEVuZE5vdGU+PENpdGU+PEF1dGhvcj5Bcm1pdGFnZTwvQXV0aG9yPjxZZWFyPjE5OTk8L1llYXI+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</w:fldData>
        </w:fldChar>
      </w:r>
      <w:r w:rsidR="00045F74" w:rsidRPr="008553CC">
        <w:rPr>
          <w:rFonts w:ascii="Book Antiqua" w:eastAsia="MS Mincho" w:hAnsi="Book Antiqua"/>
          <w:vertAlign w:val="superscript"/>
          <w:lang w:val="en-US" w:eastAsia="es-ES_tradnl"/>
        </w:rPr>
        <w:instrText xml:space="preserve"> ADDIN EN.CITE </w:instrText>
      </w:r>
      <w:r w:rsidR="00772477" w:rsidRPr="008553CC">
        <w:rPr>
          <w:rFonts w:ascii="Book Antiqua" w:eastAsia="MS Mincho" w:hAnsi="Book Antiqua"/>
          <w:vertAlign w:val="superscript"/>
          <w:lang w:val="en-US" w:eastAsia="es-ES_tradnl"/>
        </w:rPr>
        <w:fldChar w:fldCharType="begin">
          <w:fldData xml:space="preserve">PEVuZE5vdGU+PENpdGU+PEF1dGhvcj5Bcm1pdGFnZTwvQXV0aG9yPjxZZWFyPjE5OTk8L1llYXI+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</w:fldData>
        </w:fldChar>
      </w:r>
      <w:r w:rsidR="00045F74" w:rsidRPr="008553CC">
        <w:rPr>
          <w:rFonts w:ascii="Book Antiqua" w:eastAsia="MS Mincho" w:hAnsi="Book Antiqua"/>
          <w:vertAlign w:val="superscript"/>
          <w:lang w:val="en-US" w:eastAsia="es-ES_tradnl"/>
        </w:rPr>
        <w:instrText xml:space="preserve"> ADDIN EN.CITE.DATA </w:instrText>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end"/>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separate"/>
      </w:r>
      <w:r w:rsidR="00534FE4">
        <w:rPr>
          <w:rFonts w:ascii="Book Antiqua" w:eastAsia="MS Mincho" w:hAnsi="Book Antiqua"/>
          <w:noProof/>
          <w:vertAlign w:val="superscript"/>
          <w:lang w:val="en-US" w:eastAsia="es-ES_tradnl"/>
        </w:rPr>
        <w:t>[4,15,</w:t>
      </w:r>
      <w:r w:rsidR="00045F74" w:rsidRPr="008553CC">
        <w:rPr>
          <w:rFonts w:ascii="Book Antiqua" w:eastAsia="MS Mincho" w:hAnsi="Book Antiqua"/>
          <w:noProof/>
          <w:vertAlign w:val="superscript"/>
          <w:lang w:val="en-US" w:eastAsia="es-ES_tradnl"/>
        </w:rPr>
        <w:t>16]</w:t>
      </w:r>
      <w:r w:rsidR="00772477" w:rsidRPr="008553CC">
        <w:rPr>
          <w:rFonts w:ascii="Book Antiqua" w:eastAsia="MS Mincho" w:hAnsi="Book Antiqua"/>
          <w:vertAlign w:val="superscript"/>
          <w:lang w:val="en-US" w:eastAsia="es-ES_tradnl"/>
        </w:rPr>
        <w:fldChar w:fldCharType="end"/>
      </w:r>
      <w:r w:rsidR="00534FE4">
        <w:rPr>
          <w:rFonts w:ascii="Book Antiqua" w:hAnsi="Book Antiqua" w:hint="eastAsia"/>
          <w:lang w:val="en-US" w:eastAsia="zh-CN"/>
        </w:rPr>
        <w:t>.</w:t>
      </w:r>
    </w:p>
    <w:p w:rsidR="006A0C35" w:rsidRPr="008553CC" w:rsidRDefault="008027ED" w:rsidP="00534FE4">
      <w:pPr>
        <w:spacing w:line="360" w:lineRule="auto"/>
        <w:ind w:firstLineChars="100" w:firstLine="240"/>
        <w:jc w:val="both"/>
        <w:rPr>
          <w:rFonts w:ascii="Book Antiqua" w:eastAsia="MS Mincho" w:hAnsi="Book Antiqua"/>
          <w:lang w:val="en-US" w:eastAsia="es-ES_tradnl"/>
        </w:rPr>
      </w:pPr>
      <w:r w:rsidRPr="008553CC">
        <w:rPr>
          <w:rFonts w:ascii="Book Antiqua" w:eastAsia="MS Mincho" w:hAnsi="Book Antiqua"/>
          <w:lang w:val="en-US" w:eastAsia="es-ES_tradnl"/>
        </w:rPr>
        <w:t xml:space="preserve">It </w:t>
      </w:r>
      <w:r w:rsidR="00BD74E7" w:rsidRPr="008553CC">
        <w:rPr>
          <w:rFonts w:ascii="Book Antiqua" w:eastAsia="MS Mincho" w:hAnsi="Book Antiqua"/>
          <w:lang w:val="en-US" w:eastAsia="es-ES_tradnl"/>
        </w:rPr>
        <w:t>is</w:t>
      </w:r>
      <w:r w:rsidRPr="008553CC">
        <w:rPr>
          <w:rFonts w:ascii="Book Antiqua" w:eastAsia="MS Mincho" w:hAnsi="Book Antiqua"/>
          <w:lang w:val="en-US" w:eastAsia="es-ES_tradnl"/>
        </w:rPr>
        <w:t xml:space="preserve"> possible to include in </w:t>
      </w:r>
      <w:r w:rsidR="00BD74E7" w:rsidRPr="008553CC">
        <w:rPr>
          <w:rFonts w:ascii="Book Antiqua" w:eastAsia="MS Mincho" w:hAnsi="Book Antiqua"/>
          <w:lang w:val="en-US" w:eastAsia="es-ES_tradnl"/>
        </w:rPr>
        <w:t>this</w:t>
      </w:r>
      <w:r w:rsidRPr="008553CC">
        <w:rPr>
          <w:rFonts w:ascii="Book Antiqua" w:eastAsia="MS Mincho" w:hAnsi="Book Antiqua"/>
          <w:lang w:val="en-US" w:eastAsia="es-ES_tradnl"/>
        </w:rPr>
        <w:t xml:space="preserve"> classification add</w:t>
      </w:r>
      <w:r w:rsidR="00BD74E7" w:rsidRPr="008553CC">
        <w:rPr>
          <w:rFonts w:ascii="Book Antiqua" w:eastAsia="MS Mincho" w:hAnsi="Book Antiqua"/>
          <w:lang w:val="en-US" w:eastAsia="es-ES_tradnl"/>
        </w:rPr>
        <w:t>itional subcategories such as “</w:t>
      </w:r>
      <w:r w:rsidRPr="008553CC">
        <w:rPr>
          <w:rFonts w:ascii="Book Antiqua" w:eastAsia="MS Mincho" w:hAnsi="Book Antiqua"/>
          <w:lang w:val="en-US" w:eastAsia="es-ES_tradnl"/>
        </w:rPr>
        <w:t>diabetes mellitus-associated chronic periodontitis” and “diabetes mellitus-associated aggressive periodontitis”</w:t>
      </w:r>
      <w:r w:rsidR="001274CD" w:rsidRPr="008553CC">
        <w:rPr>
          <w:rFonts w:ascii="Book Antiqua" w:eastAsia="MS Mincho" w:hAnsi="Book Antiqua"/>
          <w:lang w:val="en-US" w:eastAsia="es-ES_tradnl"/>
        </w:rPr>
        <w:t xml:space="preserve"> under </w:t>
      </w:r>
      <w:r w:rsidR="000F7C81" w:rsidRPr="008553CC">
        <w:rPr>
          <w:rFonts w:ascii="Book Antiqua" w:eastAsia="MS Mincho" w:hAnsi="Book Antiqua"/>
          <w:lang w:val="en-US" w:eastAsia="es-ES_tradnl"/>
        </w:rPr>
        <w:t>the category of periodontitis as manifestation of systemic diseases</w:t>
      </w:r>
      <w:r w:rsidR="00570D94" w:rsidRPr="008553CC">
        <w:rPr>
          <w:rFonts w:ascii="Book Antiqua" w:eastAsia="MS Mincho" w:hAnsi="Book Antiqua"/>
          <w:lang w:val="en-US" w:eastAsia="es-ES_tradnl"/>
        </w:rPr>
        <w:t>.</w:t>
      </w:r>
      <w:r w:rsidR="00605C76" w:rsidRPr="008553CC">
        <w:rPr>
          <w:rFonts w:ascii="Book Antiqua" w:eastAsia="MS Mincho" w:hAnsi="Book Antiqua"/>
          <w:lang w:val="en-US" w:eastAsia="es-ES_tradnl"/>
        </w:rPr>
        <w:t xml:space="preserve"> </w:t>
      </w:r>
    </w:p>
    <w:p w:rsidR="005E5A26" w:rsidRPr="008553CC" w:rsidRDefault="005E5A26" w:rsidP="008553CC">
      <w:pPr>
        <w:spacing w:line="360" w:lineRule="auto"/>
        <w:jc w:val="both"/>
        <w:rPr>
          <w:rFonts w:ascii="Book Antiqua" w:eastAsia="MS Mincho" w:hAnsi="Book Antiqua"/>
          <w:lang w:val="en-US" w:eastAsia="es-ES_tradnl"/>
        </w:rPr>
      </w:pPr>
    </w:p>
    <w:p w:rsidR="008E0462" w:rsidRPr="008553CC" w:rsidRDefault="00534FE4" w:rsidP="008553CC">
      <w:pPr>
        <w:spacing w:line="360" w:lineRule="auto"/>
        <w:jc w:val="both"/>
        <w:rPr>
          <w:rFonts w:ascii="Book Antiqua" w:hAnsi="Book Antiqua"/>
          <w:b/>
          <w:lang w:val="en-US" w:eastAsia="zh-CN"/>
        </w:rPr>
      </w:pPr>
      <w:r w:rsidRPr="008553CC">
        <w:rPr>
          <w:rFonts w:ascii="Book Antiqua" w:hAnsi="Book Antiqua"/>
          <w:b/>
          <w:lang w:val="en-US"/>
        </w:rPr>
        <w:t>INTERRELATIONSHIP BETWEEN PERIODONTITIS AND DIABETES</w:t>
      </w:r>
    </w:p>
    <w:p w:rsidR="007332F6" w:rsidRPr="008553CC" w:rsidRDefault="008E0462" w:rsidP="008553CC">
      <w:pPr>
        <w:spacing w:line="360" w:lineRule="auto"/>
        <w:jc w:val="both"/>
        <w:rPr>
          <w:rFonts w:ascii="Book Antiqua" w:hAnsi="Book Antiqua"/>
          <w:lang w:val="en-US" w:eastAsia="zh-CN"/>
        </w:rPr>
      </w:pPr>
      <w:r w:rsidRPr="008553CC">
        <w:rPr>
          <w:rFonts w:ascii="Book Antiqua" w:hAnsi="Book Antiqua"/>
          <w:lang w:val="en-US"/>
        </w:rPr>
        <w:lastRenderedPageBreak/>
        <w:t>Investigat</w:t>
      </w:r>
      <w:r w:rsidR="001E0BD6" w:rsidRPr="008553CC">
        <w:rPr>
          <w:rFonts w:ascii="Book Antiqua" w:hAnsi="Book Antiqua"/>
          <w:lang w:val="en-US"/>
        </w:rPr>
        <w:t>ions</w:t>
      </w:r>
      <w:r w:rsidRPr="008553CC">
        <w:rPr>
          <w:rFonts w:ascii="Book Antiqua" w:hAnsi="Book Antiqua"/>
          <w:lang w:val="en-US"/>
        </w:rPr>
        <w:t xml:space="preserve"> have demonstrated associations between periodontitis and various systemic diseases</w:t>
      </w:r>
      <w:r w:rsidR="00772477" w:rsidRPr="008553CC">
        <w:rPr>
          <w:rFonts w:ascii="Book Antiqua" w:hAnsi="Book Antiqua"/>
          <w:vertAlign w:val="superscript"/>
          <w:lang w:val="en-US"/>
        </w:rPr>
        <w:fldChar w:fldCharType="begin">
          <w:fldData xml:space="preserve">PEVuZE5vdGU+PENpdGU+PEF1dGhvcj5Nb2hhbmdpPC9BdXRob3I+PFllYXI+MjAxMzwvWWVhcj48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PEVuZE5vdGU+PENpdGU+PEF1dGhvcj5Nb2hhbmdpPC9BdXRob3I+PFllYXI+MjAxMzwvWWVhcj48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534FE4">
        <w:rPr>
          <w:rFonts w:ascii="Book Antiqua" w:hAnsi="Book Antiqua"/>
          <w:noProof/>
          <w:vertAlign w:val="superscript"/>
          <w:lang w:val="en-US"/>
        </w:rPr>
        <w:t>[17,</w:t>
      </w:r>
      <w:r w:rsidR="00045F74" w:rsidRPr="008553CC">
        <w:rPr>
          <w:rFonts w:ascii="Book Antiqua" w:hAnsi="Book Antiqua"/>
          <w:noProof/>
          <w:vertAlign w:val="superscript"/>
          <w:lang w:val="en-US"/>
        </w:rPr>
        <w:t>18]</w:t>
      </w:r>
      <w:r w:rsidR="00772477" w:rsidRPr="008553CC">
        <w:rPr>
          <w:rFonts w:ascii="Book Antiqua" w:hAnsi="Book Antiqua"/>
          <w:vertAlign w:val="superscript"/>
          <w:lang w:val="en-US"/>
        </w:rPr>
        <w:fldChar w:fldCharType="end"/>
      </w:r>
      <w:r w:rsidR="00A23821" w:rsidRPr="008553CC">
        <w:rPr>
          <w:rFonts w:ascii="Book Antiqua" w:hAnsi="Book Antiqua"/>
          <w:lang w:val="en-US"/>
        </w:rPr>
        <w:t xml:space="preserve"> such as cardiovascular disorders</w:t>
      </w:r>
      <w:r w:rsidR="00772477" w:rsidRPr="008553CC">
        <w:rPr>
          <w:rFonts w:ascii="Book Antiqua" w:hAnsi="Book Antiqua"/>
          <w:vertAlign w:val="superscript"/>
          <w:lang w:val="en-US"/>
        </w:rPr>
        <w:fldChar w:fldCharType="begin">
          <w:fldData xml:space="preserve">PEVuZE5vdGU+PENpdGU+PEF1dGhvcj5GaWd1ZXJvPC9BdXRob3I+PFllYXI+MjAxMTwvWWVhcj48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PEVuZE5vdGU+PENpdGU+PEF1dGhvcj5GaWd1ZXJvPC9BdXRob3I+PFllYXI+MjAxMTwvWWVhcj48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534FE4">
        <w:rPr>
          <w:rFonts w:ascii="Book Antiqua" w:hAnsi="Book Antiqua"/>
          <w:noProof/>
          <w:vertAlign w:val="superscript"/>
          <w:lang w:val="en-US"/>
        </w:rPr>
        <w:t>[19,</w:t>
      </w:r>
      <w:r w:rsidR="00045F74" w:rsidRPr="008553CC">
        <w:rPr>
          <w:rFonts w:ascii="Book Antiqua" w:hAnsi="Book Antiqua"/>
          <w:noProof/>
          <w:vertAlign w:val="superscript"/>
          <w:lang w:val="en-US"/>
        </w:rPr>
        <w:t>20]</w:t>
      </w:r>
      <w:r w:rsidR="00772477" w:rsidRPr="008553CC">
        <w:rPr>
          <w:rFonts w:ascii="Book Antiqua" w:hAnsi="Book Antiqua"/>
          <w:vertAlign w:val="superscript"/>
          <w:lang w:val="en-US"/>
        </w:rPr>
        <w:fldChar w:fldCharType="end"/>
      </w:r>
      <w:r w:rsidRPr="008553CC">
        <w:rPr>
          <w:rFonts w:ascii="Book Antiqua" w:hAnsi="Book Antiqua"/>
          <w:lang w:val="en-US"/>
        </w:rPr>
        <w:t>,</w:t>
      </w:r>
      <w:r w:rsidR="00A23821" w:rsidRPr="008553CC">
        <w:rPr>
          <w:rFonts w:ascii="Book Antiqua" w:hAnsi="Book Antiqua"/>
          <w:lang w:val="en-US"/>
        </w:rPr>
        <w:t xml:space="preserve"> respiratory diseases</w:t>
      </w:r>
      <w:r w:rsidR="00772477" w:rsidRPr="008553CC">
        <w:rPr>
          <w:rFonts w:ascii="Book Antiqua" w:hAnsi="Book Antiqua"/>
          <w:vertAlign w:val="superscript"/>
          <w:lang w:val="en-US"/>
        </w:rPr>
        <w:fldChar w:fldCharType="begin">
          <w:fldData xml:space="preserve">PEVuZE5vdGU+PENpdGU+PEF1dGhvcj5TaTwvQXV0aG9yPjxZZWFyPjIwMTI8L1llYXI+PFJlY051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PEVuZE5vdGU+PENpdGU+PEF1dGhvcj5TaTwvQXV0aG9yPjxZZWFyPjIwMTI8L1llYXI+PFJlY051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534FE4">
        <w:rPr>
          <w:rFonts w:ascii="Book Antiqua" w:hAnsi="Book Antiqua"/>
          <w:noProof/>
          <w:vertAlign w:val="superscript"/>
          <w:lang w:val="en-US"/>
        </w:rPr>
        <w:t>[21,</w:t>
      </w:r>
      <w:r w:rsidR="00045F74" w:rsidRPr="008553CC">
        <w:rPr>
          <w:rFonts w:ascii="Book Antiqua" w:hAnsi="Book Antiqua"/>
          <w:noProof/>
          <w:vertAlign w:val="superscript"/>
          <w:lang w:val="en-US"/>
        </w:rPr>
        <w:t>22]</w:t>
      </w:r>
      <w:r w:rsidR="00772477" w:rsidRPr="008553CC">
        <w:rPr>
          <w:rFonts w:ascii="Book Antiqua" w:hAnsi="Book Antiqua"/>
          <w:vertAlign w:val="superscript"/>
          <w:lang w:val="en-US"/>
        </w:rPr>
        <w:fldChar w:fldCharType="end"/>
      </w:r>
      <w:r w:rsidR="00A23821" w:rsidRPr="008553CC">
        <w:rPr>
          <w:rFonts w:ascii="Book Antiqua" w:hAnsi="Book Antiqua"/>
          <w:lang w:val="en-US"/>
        </w:rPr>
        <w:t>, osteoporosis</w:t>
      </w:r>
      <w:r w:rsidR="00772477" w:rsidRPr="008553CC">
        <w:rPr>
          <w:rFonts w:ascii="Book Antiqua" w:hAnsi="Book Antiqua"/>
          <w:vertAlign w:val="superscript"/>
          <w:lang w:val="en-US"/>
        </w:rPr>
        <w:fldChar w:fldCharType="begin">
          <w:fldData xml:space="preserve">PEVuZE5vdGU+PENpdGU+PEF1dGhvcj5SZW52ZXJ0PC9BdXRob3I+PFllYXI+MjAxMTwvWWVhcj48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PEVuZE5vdGU+PENpdGU+PEF1dGhvcj5SZW52ZXJ0PC9BdXRob3I+PFllYXI+MjAxMTwvWWVhcj48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534FE4">
        <w:rPr>
          <w:rFonts w:ascii="Book Antiqua" w:hAnsi="Book Antiqua"/>
          <w:noProof/>
          <w:vertAlign w:val="superscript"/>
          <w:lang w:val="en-US"/>
        </w:rPr>
        <w:t>[23,</w:t>
      </w:r>
      <w:r w:rsidR="00045F74" w:rsidRPr="008553CC">
        <w:rPr>
          <w:rFonts w:ascii="Book Antiqua" w:hAnsi="Book Antiqua"/>
          <w:noProof/>
          <w:vertAlign w:val="superscript"/>
          <w:lang w:val="en-US"/>
        </w:rPr>
        <w:t>24]</w:t>
      </w:r>
      <w:r w:rsidR="00772477" w:rsidRPr="008553CC">
        <w:rPr>
          <w:rFonts w:ascii="Book Antiqua" w:hAnsi="Book Antiqua"/>
          <w:vertAlign w:val="superscript"/>
          <w:lang w:val="en-US"/>
        </w:rPr>
        <w:fldChar w:fldCharType="end"/>
      </w:r>
      <w:r w:rsidR="007332F6" w:rsidRPr="008553CC">
        <w:rPr>
          <w:rFonts w:ascii="Book Antiqua" w:hAnsi="Book Antiqua"/>
          <w:lang w:val="en-US"/>
        </w:rPr>
        <w:t xml:space="preserve">, </w:t>
      </w:r>
      <w:r w:rsidR="00B47803" w:rsidRPr="008553CC">
        <w:rPr>
          <w:rFonts w:ascii="Book Antiqua" w:hAnsi="Book Antiqua"/>
          <w:lang w:val="en-US"/>
        </w:rPr>
        <w:t>immunodeficiencies</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&lt;EndNote&gt;&lt;Cite&gt;&lt;Author&gt;Goncalves&lt;/Author&gt;&lt;Year&gt;2013&lt;/Year&gt;&lt;RecNum&gt;48&lt;/RecNum&gt;&lt;DisplayText&gt;[25]&lt;/DisplayText&gt;&lt;record&gt;&lt;rec-number&gt;48&lt;/rec-number&gt;&lt;foreign-keys&gt;&lt;key app="EN" db-id="rr920pv980sa2terpwwp9ercer20s0w25wxw" timestamp="1410158489"&gt;48&lt;/key&gt;&lt;/foreign-keys&gt;&lt;ref-type name="Journal Article"&gt;17&lt;/ref-type&gt;&lt;contributors&gt;&lt;authors&gt;&lt;author&gt;Goncalves, L. S.&lt;/author&gt;&lt;author&gt;Goncalves, B. M.&lt;/author&gt;&lt;author&gt;Fontes, T. V.&lt;/author&gt;&lt;/authors&gt;&lt;/contributors&gt;&lt;auth-address&gt;Dental School, Estacio de Sa University, Rio de Janeiro, Brazil. luciogoncalves@yahoo.com.br&lt;/auth-address&gt;&lt;titles&gt;&lt;title&gt;Periodontal disease in HIV-infected adults in the HAART era: Clinical, immunological, and microbiological aspects&lt;/title&gt;&lt;secondary-title&gt;Arch Oral Biol&lt;/secondary-title&gt;&lt;alt-title&gt;Archives of oral biology&lt;/alt-title&gt;&lt;/titles&gt;&lt;periodical&gt;&lt;full-title&gt;Arch Oral Biol&lt;/full-title&gt;&lt;abbr-1&gt;Archives of oral biology&lt;/abbr-1&gt;&lt;/periodical&gt;&lt;alt-periodical&gt;&lt;full-title&gt;Arch Oral Biol&lt;/full-title&gt;&lt;abbr-1&gt;Archives of oral biology&lt;/abbr-1&gt;&lt;/alt-periodical&gt;&lt;pages&gt;1385-96&lt;/pages&gt;&lt;volume&gt;58&lt;/volume&gt;&lt;number&gt;10&lt;/number&gt;&lt;keywords&gt;&lt;keyword&gt;Adult&lt;/keyword&gt;&lt;keyword&gt;*Antiretroviral Therapy, Highly Active&lt;/keyword&gt;&lt;keyword&gt;Biofilms/drug effects&lt;/keyword&gt;&lt;keyword&gt;HIV Infections/complications/*drug therapy&lt;/keyword&gt;&lt;keyword&gt;Humans&lt;/keyword&gt;&lt;keyword&gt;Immunocompromised Host&lt;/keyword&gt;&lt;keyword&gt;Periodontal Diseases/etiology/*microbiology/*prevention &amp;amp; control&lt;/keyword&gt;&lt;/keywords&gt;&lt;dates&gt;&lt;year&gt;2013&lt;/year&gt;&lt;pub-dates&gt;&lt;date&gt;Oct&lt;/date&gt;&lt;/pub-dates&gt;&lt;/dates&gt;&lt;isbn&gt;1879-1506 (Electronic)&amp;#xD;0003-9969 (Linking)&lt;/isbn&gt;&lt;accession-num&gt;23755999&lt;/accession-num&gt;&lt;urls&gt;&lt;related-urls&gt;&lt;url&gt;http://www.ncbi.nlm.nih.gov/pubmed/23755999&lt;/url&gt;&lt;/related-urls&gt;&lt;/urls&gt;&lt;electronic-resource-num&gt;10.1016/j.archoralbio.2013.05.002&lt;/electronic-resource-num&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[25]</w:t>
      </w:r>
      <w:r w:rsidR="00772477" w:rsidRPr="008553CC">
        <w:rPr>
          <w:rFonts w:ascii="Book Antiqua" w:hAnsi="Book Antiqua"/>
          <w:vertAlign w:val="superscript"/>
          <w:lang w:val="en-US"/>
        </w:rPr>
        <w:fldChar w:fldCharType="end"/>
      </w:r>
      <w:r w:rsidR="00F27683">
        <w:rPr>
          <w:rFonts w:ascii="Book Antiqua" w:hAnsi="Book Antiqua"/>
          <w:lang w:val="en-US"/>
        </w:rPr>
        <w:t xml:space="preserve"> </w:t>
      </w:r>
      <w:r w:rsidR="00A23821" w:rsidRPr="008553CC">
        <w:rPr>
          <w:rFonts w:ascii="Book Antiqua" w:hAnsi="Book Antiqua"/>
          <w:lang w:val="en-US"/>
        </w:rPr>
        <w:t>and also</w:t>
      </w:r>
      <w:r w:rsidRPr="008553CC">
        <w:rPr>
          <w:rFonts w:ascii="Book Antiqua" w:hAnsi="Book Antiqua"/>
          <w:lang w:val="en-US"/>
        </w:rPr>
        <w:t xml:space="preserve"> diabetes</w:t>
      </w:r>
      <w:r w:rsidR="00A23821" w:rsidRPr="008553CC">
        <w:rPr>
          <w:rFonts w:ascii="Book Antiqua" w:hAnsi="Book Antiqua"/>
          <w:lang w:val="en-US"/>
        </w:rPr>
        <w:t xml:space="preserve"> mellitus</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&lt;EndNote&gt;&lt;Cite&gt;&lt;Author&gt;Bascones-Martinez&lt;/Author&gt;&lt;Year&gt;2014&lt;/Year&gt;&lt;RecNum&gt;49&lt;/RecNum&gt;&lt;DisplayText&gt;[26]&lt;/DisplayText&gt;&lt;record&gt;&lt;rec-number&gt;49&lt;/rec-number&gt;&lt;foreign-keys&gt;&lt;key app="EN" db-id="rr920pv980sa2terpwwp9ercer20s0w25wxw" timestamp="1410158893"&gt;49&lt;/key&gt;&lt;/foreign-keys&gt;&lt;ref-type name="Journal Article"&gt;17&lt;/ref-type&gt;&lt;contributors&gt;&lt;authors&gt;&lt;author&gt;Bascones-Martinez, A.&lt;/author&gt;&lt;author&gt;Munoz-Corcuera, M.&lt;/author&gt;&lt;author&gt;Bascones-Ilundain, J.&lt;/author&gt;&lt;/authors&gt;&lt;/contributors&gt;&lt;auth-address&gt;Departamento de Medicina y Cirugia Bucofacial, Facultad de Odontologia, Universidad Complutense de Madrid, Madrid, Espana. Electronic address: antbasco@odon.ucm.es.&amp;#xD;Departamento de Medicina y Cirugia Bucofacial, Facultad de Odontologia, Universidad Complutense de Madrid, Madrid, Espana.&amp;#xD;Departamento de Odontologia Conservadora, Facultad de Odontologia, Universidad Complutense de Madrid, Madrid, Espana.&lt;/auth-address&gt;&lt;titles&gt;&lt;title&gt;[Diabetes and periodontitis: A bidirectional relationship.]&lt;/title&gt;&lt;secondary-title&gt;Med Clin (Barc)&lt;/secondary-title&gt;&lt;alt-title&gt;Medicina clinica&lt;/alt-title&gt;&lt;/titles&gt;&lt;periodical&gt;&lt;full-title&gt;Med Clin (Barc)&lt;/full-title&gt;&lt;abbr-1&gt;Medicina clinica&lt;/abbr-1&gt;&lt;/periodical&gt;&lt;alt-periodical&gt;&lt;full-title&gt;Med Clin (Barc)&lt;/full-title&gt;&lt;abbr-1&gt;Medicina clinica&lt;/abbr-1&gt;&lt;/alt-periodical&gt;&lt;dates&gt;&lt;year&gt;2014&lt;/year&gt;&lt;pub-dates&gt;&lt;date&gt;Sep 2&lt;/date&gt;&lt;/pub-dates&gt;&lt;/dates&gt;&lt;orig-pub&gt;Diabetes y periodontitis: una relacion bidireccional.&lt;/orig-pub&gt;&lt;isbn&gt;0025-7753 (Electronic)&amp;#xD;0025-7753 (Linking)&lt;/isbn&gt;&lt;accession-num&gt;25192582&lt;/accession-num&gt;&lt;urls&gt;&lt;related-urls&gt;&lt;url&gt;http://www.ncbi.nlm.nih.gov/pubmed/25192582&lt;/url&gt;&lt;/related-urls&gt;&lt;/urls&gt;&lt;electronic-resource-num&gt;10.1016/j.medcli.2014.07.019&lt;/electronic-resource-num&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[26]</w:t>
      </w:r>
      <w:r w:rsidR="00772477" w:rsidRPr="008553CC">
        <w:rPr>
          <w:rFonts w:ascii="Book Antiqua" w:hAnsi="Book Antiqua"/>
          <w:vertAlign w:val="superscript"/>
          <w:lang w:val="en-US"/>
        </w:rPr>
        <w:fldChar w:fldCharType="end"/>
      </w:r>
      <w:r w:rsidR="00F96FE2" w:rsidRPr="008553CC">
        <w:rPr>
          <w:rFonts w:ascii="Book Antiqua" w:hAnsi="Book Antiqua"/>
          <w:lang w:val="en-US"/>
        </w:rPr>
        <w:t>.</w:t>
      </w:r>
    </w:p>
    <w:p w:rsidR="00925C36" w:rsidRPr="008553CC" w:rsidRDefault="00E820BB" w:rsidP="00534FE4">
      <w:pPr>
        <w:spacing w:line="360" w:lineRule="auto"/>
        <w:ind w:firstLineChars="100" w:firstLine="240"/>
        <w:jc w:val="both"/>
        <w:rPr>
          <w:rFonts w:ascii="Book Antiqua" w:hAnsi="Book Antiqua"/>
          <w:lang w:val="en-US"/>
        </w:rPr>
      </w:pPr>
      <w:r w:rsidRPr="008553CC">
        <w:rPr>
          <w:rFonts w:ascii="Book Antiqua" w:hAnsi="Book Antiqua"/>
          <w:lang w:val="en-US"/>
        </w:rPr>
        <w:t xml:space="preserve">As already mentioned, </w:t>
      </w:r>
      <w:r w:rsidR="009B34BA" w:rsidRPr="008553CC">
        <w:rPr>
          <w:rFonts w:ascii="Book Antiqua" w:hAnsi="Book Antiqua"/>
          <w:lang w:val="en-US"/>
        </w:rPr>
        <w:t>l</w:t>
      </w:r>
      <w:r w:rsidR="00E44CC3" w:rsidRPr="008553CC">
        <w:rPr>
          <w:rFonts w:ascii="Book Antiqua" w:hAnsi="Book Antiqua"/>
          <w:lang w:val="en-US"/>
        </w:rPr>
        <w:t xml:space="preserve">ongitudinal studies have demonstrated </w:t>
      </w:r>
      <w:r w:rsidR="000F7C81" w:rsidRPr="008553CC">
        <w:rPr>
          <w:rFonts w:ascii="Book Antiqua" w:hAnsi="Book Antiqua"/>
          <w:lang w:val="en-US"/>
        </w:rPr>
        <w:t>a two-way relationship between diabetes and periodontitis, with more severe periodontal tissue destruction in diabetic patients and poorer glycemic control in diabetic subjects with periodontal disease</w:t>
      </w:r>
      <w:r w:rsidR="00772477" w:rsidRPr="008553CC">
        <w:rPr>
          <w:rFonts w:ascii="Book Antiqua" w:hAnsi="Book Antiqua"/>
          <w:vertAlign w:val="superscript"/>
          <w:lang w:val="en-US"/>
        </w:rPr>
        <w:fldChar w:fldCharType="begin">
          <w:fldData xml:space="preserve">PEVuZE5vdGU+PENpdGU+PEF1dGhvcj5Hcm9zc2k8L0F1dGhvcj48WWVhcj4xOTk4PC9ZZWFyPjxS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==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PEVuZE5vdGU+PENpdGU+PEF1dGhvcj5Hcm9zc2k8L0F1dGhvcj48WWVhcj4xOTk4PC9ZZWFyPjxS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==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[27-30]</w:t>
      </w:r>
      <w:r w:rsidR="00772477" w:rsidRPr="008553CC">
        <w:rPr>
          <w:rFonts w:ascii="Book Antiqua" w:hAnsi="Book Antiqua"/>
          <w:vertAlign w:val="superscript"/>
          <w:lang w:val="en-US"/>
        </w:rPr>
        <w:fldChar w:fldCharType="end"/>
      </w:r>
      <w:r w:rsidR="00184E99" w:rsidRPr="008553CC">
        <w:rPr>
          <w:rFonts w:ascii="Book Antiqua" w:hAnsi="Book Antiqua"/>
          <w:lang w:val="en-US"/>
        </w:rPr>
        <w:t>.</w:t>
      </w:r>
      <w:r w:rsidR="00A23821" w:rsidRPr="008553CC">
        <w:rPr>
          <w:rFonts w:ascii="Book Antiqua" w:hAnsi="Book Antiqua"/>
          <w:lang w:val="en-US"/>
        </w:rPr>
        <w:t xml:space="preserve"> </w:t>
      </w:r>
    </w:p>
    <w:p w:rsidR="00603D19" w:rsidRPr="008553CC" w:rsidRDefault="00603D19" w:rsidP="008553CC">
      <w:pPr>
        <w:spacing w:line="360" w:lineRule="auto"/>
        <w:jc w:val="both"/>
        <w:rPr>
          <w:rFonts w:ascii="Book Antiqua" w:hAnsi="Book Antiqua"/>
          <w:lang w:val="en-US"/>
        </w:rPr>
      </w:pPr>
    </w:p>
    <w:p w:rsidR="00057C83" w:rsidRPr="008553CC" w:rsidRDefault="00C409EF" w:rsidP="008553CC">
      <w:pPr>
        <w:spacing w:line="360" w:lineRule="auto"/>
        <w:jc w:val="both"/>
        <w:rPr>
          <w:rFonts w:ascii="Book Antiqua" w:hAnsi="Book Antiqua"/>
          <w:b/>
          <w:i/>
          <w:lang w:val="en-US" w:eastAsia="zh-CN"/>
        </w:rPr>
      </w:pPr>
      <w:r w:rsidRPr="008553CC">
        <w:rPr>
          <w:rFonts w:ascii="Book Antiqua" w:hAnsi="Book Antiqua"/>
          <w:b/>
          <w:i/>
          <w:lang w:val="en-US"/>
        </w:rPr>
        <w:t>Effect of d</w:t>
      </w:r>
      <w:r w:rsidR="00057C83" w:rsidRPr="008553CC">
        <w:rPr>
          <w:rFonts w:ascii="Book Antiqua" w:hAnsi="Book Antiqua"/>
          <w:b/>
          <w:i/>
          <w:lang w:val="en-US"/>
        </w:rPr>
        <w:t xml:space="preserve">iabetes </w:t>
      </w:r>
      <w:r w:rsidRPr="008553CC">
        <w:rPr>
          <w:rFonts w:ascii="Book Antiqua" w:hAnsi="Book Antiqua"/>
          <w:b/>
          <w:i/>
          <w:lang w:val="en-US"/>
        </w:rPr>
        <w:t>on</w:t>
      </w:r>
      <w:r w:rsidR="00057C83" w:rsidRPr="008553CC">
        <w:rPr>
          <w:rFonts w:ascii="Book Antiqua" w:hAnsi="Book Antiqua"/>
          <w:b/>
          <w:i/>
          <w:lang w:val="en-US"/>
        </w:rPr>
        <w:t xml:space="preserve"> periodontal disease and periodontal treatment</w:t>
      </w:r>
    </w:p>
    <w:p w:rsidR="00C36D3F" w:rsidRPr="00534FE4" w:rsidRDefault="00C36D3F" w:rsidP="008553CC">
      <w:pPr>
        <w:spacing w:line="360" w:lineRule="auto"/>
        <w:contextualSpacing/>
        <w:jc w:val="both"/>
        <w:rPr>
          <w:rFonts w:ascii="Book Antiqua" w:hAnsi="Book Antiqua"/>
          <w:lang w:val="en-US" w:eastAsia="zh-CN"/>
        </w:rPr>
      </w:pPr>
      <w:r w:rsidRPr="008553CC">
        <w:rPr>
          <w:rFonts w:ascii="Book Antiqua" w:hAnsi="Book Antiqua"/>
          <w:lang w:val="en-US"/>
        </w:rPr>
        <w:t>Diabetes has been associated to different oral diseases such as salivary and taste dysfunction, oral bacterial and fungal infections (</w:t>
      </w:r>
      <w:r w:rsidRPr="00534FE4">
        <w:rPr>
          <w:rFonts w:ascii="Book Antiqua" w:hAnsi="Book Antiqua"/>
          <w:i/>
          <w:lang w:val="en-US"/>
        </w:rPr>
        <w:t>i.e</w:t>
      </w:r>
      <w:r w:rsidR="00534FE4" w:rsidRPr="00534FE4">
        <w:rPr>
          <w:rFonts w:ascii="Book Antiqua" w:hAnsi="Book Antiqua" w:hint="eastAsia"/>
          <w:i/>
          <w:lang w:val="en-US" w:eastAsia="zh-CN"/>
        </w:rPr>
        <w:t>.</w:t>
      </w:r>
      <w:r w:rsidR="00534FE4">
        <w:rPr>
          <w:rFonts w:ascii="Book Antiqua" w:hAnsi="Book Antiqua" w:hint="eastAsia"/>
          <w:lang w:val="en-US" w:eastAsia="zh-CN"/>
        </w:rPr>
        <w:t>,</w:t>
      </w:r>
      <w:r w:rsidRPr="008553CC">
        <w:rPr>
          <w:rFonts w:ascii="Book Antiqua" w:hAnsi="Book Antiqua"/>
          <w:lang w:val="en-US"/>
        </w:rPr>
        <w:t xml:space="preserve"> candidiasis), </w:t>
      </w:r>
      <w:r w:rsidR="00211C12" w:rsidRPr="008553CC">
        <w:rPr>
          <w:rFonts w:ascii="Book Antiqua" w:hAnsi="Book Antiqua"/>
          <w:lang w:val="en-US"/>
        </w:rPr>
        <w:t xml:space="preserve">and </w:t>
      </w:r>
      <w:r w:rsidRPr="008553CC">
        <w:rPr>
          <w:rFonts w:ascii="Book Antiqua" w:hAnsi="Book Antiqua"/>
          <w:lang w:val="en-US"/>
        </w:rPr>
        <w:t>oral mucosa lesions (</w:t>
      </w:r>
      <w:r w:rsidRPr="00534FE4">
        <w:rPr>
          <w:rFonts w:ascii="Book Antiqua" w:hAnsi="Book Antiqua"/>
          <w:i/>
          <w:lang w:val="en-US"/>
        </w:rPr>
        <w:t>i.e.</w:t>
      </w:r>
      <w:r w:rsidRPr="008553CC">
        <w:rPr>
          <w:rFonts w:ascii="Book Antiqua" w:hAnsi="Book Antiqua"/>
          <w:lang w:val="en-US"/>
        </w:rPr>
        <w:t>, stomatitis, geographic tongue, traumatic ulcer, lichen planus,…)</w:t>
      </w:r>
      <w:r w:rsidR="00772477" w:rsidRPr="008553CC">
        <w:rPr>
          <w:rFonts w:ascii="Book Antiqua" w:hAnsi="Book Antiqua"/>
          <w:vertAlign w:val="superscript"/>
          <w:lang w:val="en-US"/>
        </w:rPr>
        <w:fldChar w:fldCharType="begin">
          <w:fldData xml:space="preserve">PEVuZE5vdGU+PENpdGU+PEF1dGhvcj5TYWluaTwvQXV0aG9yPjxZZWFyPjIwMTA8L1llYXI+PFJl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PEVuZE5vdGU+PENpdGU+PEF1dGhvcj5TYWluaTwvQXV0aG9yPjxZZWFyPjIwMTA8L1llYXI+PFJl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534FE4">
        <w:rPr>
          <w:rFonts w:ascii="Book Antiqua" w:hAnsi="Book Antiqua"/>
          <w:noProof/>
          <w:vertAlign w:val="superscript"/>
          <w:lang w:val="en-US"/>
        </w:rPr>
        <w:t>[31,</w:t>
      </w:r>
      <w:r w:rsidR="00045F74" w:rsidRPr="008553CC">
        <w:rPr>
          <w:rFonts w:ascii="Book Antiqua" w:hAnsi="Book Antiqua"/>
          <w:noProof/>
          <w:vertAlign w:val="superscript"/>
          <w:lang w:val="en-US"/>
        </w:rPr>
        <w:t>32]</w:t>
      </w:r>
      <w:r w:rsidR="00772477" w:rsidRPr="008553CC">
        <w:rPr>
          <w:rFonts w:ascii="Book Antiqua" w:hAnsi="Book Antiqua"/>
          <w:vertAlign w:val="superscript"/>
          <w:lang w:val="en-US"/>
        </w:rPr>
        <w:fldChar w:fldCharType="end"/>
      </w:r>
      <w:r w:rsidRPr="008553CC">
        <w:rPr>
          <w:rFonts w:ascii="Book Antiqua" w:hAnsi="Book Antiqua"/>
          <w:lang w:val="en-US"/>
        </w:rPr>
        <w:t xml:space="preserve">. </w:t>
      </w:r>
      <w:r w:rsidR="00056033" w:rsidRPr="008553CC">
        <w:rPr>
          <w:rFonts w:ascii="Book Antiqua" w:eastAsia="MS Mincho" w:hAnsi="Book Antiqua"/>
          <w:lang w:val="en-US" w:eastAsia="es-ES_tradnl"/>
        </w:rPr>
        <w:t>Diminished salivary flow and burning mouth</w:t>
      </w:r>
      <w:r w:rsidR="0063013B" w:rsidRPr="008553CC">
        <w:rPr>
          <w:rFonts w:ascii="Book Antiqua" w:eastAsia="MS Mincho" w:hAnsi="Book Antiqua"/>
          <w:lang w:val="en-US" w:eastAsia="es-ES_tradnl"/>
        </w:rPr>
        <w:t xml:space="preserve"> </w:t>
      </w:r>
      <w:r w:rsidR="00056033" w:rsidRPr="008553CC">
        <w:rPr>
          <w:rFonts w:ascii="Book Antiqua" w:eastAsia="MS Mincho" w:hAnsi="Book Antiqua"/>
          <w:lang w:val="en-US" w:eastAsia="es-ES_tradnl"/>
        </w:rPr>
        <w:t>are</w:t>
      </w:r>
      <w:r w:rsidR="009B34BA" w:rsidRPr="008553CC">
        <w:rPr>
          <w:rFonts w:ascii="Book Antiqua" w:eastAsia="MS Mincho" w:hAnsi="Book Antiqua"/>
          <w:lang w:val="en-US" w:eastAsia="es-ES_tradnl"/>
        </w:rPr>
        <w:t xml:space="preserve"> </w:t>
      </w:r>
      <w:r w:rsidR="001D7708" w:rsidRPr="008553CC">
        <w:rPr>
          <w:rFonts w:ascii="Book Antiqua" w:eastAsia="MS Mincho" w:hAnsi="Book Antiqua"/>
          <w:lang w:val="en-US" w:eastAsia="es-ES_tradnl"/>
        </w:rPr>
        <w:t>other oral</w:t>
      </w:r>
      <w:r w:rsidR="00056033" w:rsidRPr="008553CC">
        <w:rPr>
          <w:rFonts w:ascii="Book Antiqua" w:eastAsia="MS Mincho" w:hAnsi="Book Antiqua"/>
          <w:lang w:val="en-US" w:eastAsia="es-ES_tradnl"/>
        </w:rPr>
        <w:t xml:space="preserve"> characteristics in diabetic patients with poor glycemic control.</w:t>
      </w:r>
      <w:r w:rsidR="00211C12" w:rsidRPr="008553CC">
        <w:rPr>
          <w:rFonts w:ascii="Book Antiqua" w:eastAsia="MS Mincho" w:hAnsi="Book Antiqua"/>
          <w:lang w:val="en-US" w:eastAsia="es-ES_tradnl"/>
        </w:rPr>
        <w:t xml:space="preserve"> Also, different oral pathologies such as, lichen planus, leukopla</w:t>
      </w:r>
      <w:r w:rsidR="00F128FD" w:rsidRPr="008553CC">
        <w:rPr>
          <w:rFonts w:ascii="Book Antiqua" w:eastAsia="MS Mincho" w:hAnsi="Book Antiqua"/>
          <w:lang w:val="en-US" w:eastAsia="es-ES_tradnl"/>
        </w:rPr>
        <w:t>k</w:t>
      </w:r>
      <w:r w:rsidR="00211C12" w:rsidRPr="008553CC">
        <w:rPr>
          <w:rFonts w:ascii="Book Antiqua" w:eastAsia="MS Mincho" w:hAnsi="Book Antiqua"/>
          <w:lang w:val="en-US" w:eastAsia="es-ES_tradnl"/>
        </w:rPr>
        <w:t xml:space="preserve">ia and lichenoid reactions are associated </w:t>
      </w:r>
      <w:r w:rsidR="00675488" w:rsidRPr="008553CC">
        <w:rPr>
          <w:rFonts w:ascii="Book Antiqua" w:eastAsia="MS Mincho" w:hAnsi="Book Antiqua"/>
          <w:lang w:val="en-US" w:eastAsia="es-ES_tradnl"/>
        </w:rPr>
        <w:t>to</w:t>
      </w:r>
      <w:r w:rsidR="00211C12" w:rsidRPr="008553CC">
        <w:rPr>
          <w:rFonts w:ascii="Book Antiqua" w:eastAsia="MS Mincho" w:hAnsi="Book Antiqua"/>
          <w:lang w:val="en-US" w:eastAsia="es-ES_tradnl"/>
        </w:rPr>
        <w:t xml:space="preserve"> diabetic subjects due to immunosuppression and/or drug</w:t>
      </w:r>
      <w:r w:rsidR="00675488" w:rsidRPr="008553CC">
        <w:rPr>
          <w:rFonts w:ascii="Book Antiqua" w:eastAsia="MS Mincho" w:hAnsi="Book Antiqua"/>
          <w:lang w:val="en-US" w:eastAsia="es-ES_tradnl"/>
        </w:rPr>
        <w:t>s</w:t>
      </w:r>
      <w:r w:rsidR="00211C12" w:rsidRPr="008553CC">
        <w:rPr>
          <w:rFonts w:ascii="Book Antiqua" w:eastAsia="MS Mincho" w:hAnsi="Book Antiqua"/>
          <w:lang w:val="en-US" w:eastAsia="es-ES_tradnl"/>
        </w:rPr>
        <w:t xml:space="preserve"> </w:t>
      </w:r>
      <w:r w:rsidR="00675488" w:rsidRPr="008553CC">
        <w:rPr>
          <w:rFonts w:ascii="Book Antiqua" w:eastAsia="MS Mincho" w:hAnsi="Book Antiqua"/>
          <w:lang w:val="en-US" w:eastAsia="es-ES_tradnl"/>
        </w:rPr>
        <w:t>used</w:t>
      </w:r>
      <w:r w:rsidR="00B47803" w:rsidRPr="008553CC">
        <w:rPr>
          <w:rFonts w:ascii="Book Antiqua" w:eastAsia="MS Mincho" w:hAnsi="Book Antiqua"/>
          <w:lang w:val="en-US" w:eastAsia="es-ES_tradnl"/>
        </w:rPr>
        <w:t xml:space="preserve">. </w:t>
      </w:r>
      <w:r w:rsidRPr="008553CC">
        <w:rPr>
          <w:rFonts w:ascii="Book Antiqua" w:hAnsi="Book Antiqua"/>
          <w:lang w:val="en-US"/>
        </w:rPr>
        <w:t>In addition, delayed mucosal wound healing, mucosal neuro-sensory disorders, decay lesions and tooth loss have bee</w:t>
      </w:r>
      <w:r w:rsidR="00534FE4">
        <w:rPr>
          <w:rFonts w:ascii="Book Antiqua" w:hAnsi="Book Antiqua"/>
          <w:lang w:val="en-US"/>
        </w:rPr>
        <w:t>n reported in diabetic patients</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&lt;EndNote&gt;&lt;Cite&gt;&lt;Author&gt;Lamster&lt;/Author&gt;&lt;Year&gt;2008&lt;/Year&gt;&lt;RecNum&gt;38&lt;/RecNum&gt;&lt;DisplayText&gt;[33]&lt;/DisplayText&gt;&lt;record&gt;&lt;rec-number&gt;38&lt;/rec-number&gt;&lt;foreign-keys&gt;&lt;key app="EN" db-id="rr920pv980sa2terpwwp9ercer20s0w25wxw" timestamp="1406449946"&gt;38&lt;/key&gt;&lt;/foreign-keys&gt;&lt;ref-type name="Journal Article"&gt;17&lt;/ref-type&gt;&lt;contributors&gt;&lt;authors&gt;&lt;author&gt;Lamster, I. B.&lt;/author&gt;&lt;author&gt;Lalla, E.&lt;/author&gt;&lt;author&gt;Borgnakke, W. S.&lt;/author&gt;&lt;author&gt;Taylor, G. W.&lt;/author&gt;&lt;/authors&gt;&lt;/contributors&gt;&lt;titles&gt;&lt;title&gt;The relationship between oral health and diabetes mellitus&lt;/title&gt;&lt;secondary-title&gt;J Am Dent Assoc&lt;/secondary-title&gt;&lt;alt-title&gt;Journal of the American Dental Association&lt;/alt-title&gt;&lt;/titles&gt;&lt;periodical&gt;&lt;full-title&gt;J Am Dent Assoc&lt;/full-title&gt;&lt;abbr-1&gt;Journal of the American Dental Association&lt;/abbr-1&gt;&lt;/periodical&gt;&lt;alt-periodical&gt;&lt;full-title&gt;J Am Dent Assoc&lt;/full-title&gt;&lt;abbr-1&gt;Journal of the American Dental Association&lt;/abbr-1&gt;&lt;/alt-periodical&gt;&lt;pages&gt;19S-24S&lt;/pages&gt;&lt;volume&gt;139 Suppl&lt;/volume&gt;&lt;keywords&gt;&lt;keyword&gt;Blood Glucose/metabolism&lt;/keyword&gt;&lt;keyword&gt;Diabetes Complications/*diagnosis/metabolism&lt;/keyword&gt;&lt;keyword&gt;Diabetes Mellitus/*classification/metabolism&lt;/keyword&gt;&lt;keyword&gt;Humans&lt;/keyword&gt;&lt;keyword&gt;Mouth Diseases/*complications/diagnosis/metabolism&lt;/keyword&gt;&lt;keyword&gt;*Oral Health&lt;/keyword&gt;&lt;/keywords&gt;&lt;dates&gt;&lt;year&gt;2008&lt;/year&gt;&lt;pub-dates&gt;&lt;date&gt;Oct&lt;/date&gt;&lt;/pub-dates&gt;&lt;/dates&gt;&lt;isbn&gt;0002-8177 (Print)&amp;#xD;0002-8177 (Linking)&lt;/isbn&gt;&lt;accession-num&gt;18809650&lt;/accession-num&gt;&lt;urls&gt;&lt;related-urls&gt;&lt;url&gt;http://www.ncbi.nlm.nih.gov/pubmed/18809650&lt;/url&gt;&lt;/related-urls&gt;&lt;/urls&gt;&lt;/record&gt;&lt;/Cite&gt;&lt;/EndNote&gt;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[33]</w:t>
      </w:r>
      <w:r w:rsidR="00772477" w:rsidRPr="008553CC">
        <w:rPr>
          <w:rFonts w:ascii="Book Antiqua" w:hAnsi="Book Antiqua"/>
          <w:vertAlign w:val="superscript"/>
          <w:lang w:val="en-US"/>
        </w:rPr>
        <w:fldChar w:fldCharType="end"/>
      </w:r>
      <w:r w:rsidRPr="008553CC">
        <w:rPr>
          <w:rFonts w:ascii="Book Antiqua" w:hAnsi="Book Antiqua"/>
          <w:lang w:val="en-US"/>
        </w:rPr>
        <w:t>.</w:t>
      </w:r>
      <w:r w:rsidR="00B90182" w:rsidRPr="008553CC">
        <w:rPr>
          <w:rFonts w:ascii="Book Antiqua" w:eastAsia="MS Mincho" w:hAnsi="Book Antiqua"/>
          <w:lang w:val="en-US" w:eastAsia="es-ES_tradnl"/>
        </w:rPr>
        <w:t xml:space="preserve"> </w:t>
      </w:r>
      <w:r w:rsidR="009B10DF" w:rsidRPr="008553CC">
        <w:rPr>
          <w:rFonts w:ascii="Book Antiqua" w:eastAsia="MS Mincho" w:hAnsi="Book Antiqua"/>
          <w:lang w:val="en-US" w:eastAsia="es-ES_tradnl"/>
        </w:rPr>
        <w:t xml:space="preserve">Xerostomia is a </w:t>
      </w:r>
      <w:r w:rsidR="00AA5785" w:rsidRPr="008553CC">
        <w:rPr>
          <w:rFonts w:ascii="Book Antiqua" w:eastAsia="MS Mincho" w:hAnsi="Book Antiqua"/>
          <w:lang w:val="en-US" w:eastAsia="es-ES_tradnl"/>
        </w:rPr>
        <w:t>frequent</w:t>
      </w:r>
      <w:r w:rsidR="009B10DF" w:rsidRPr="008553CC">
        <w:rPr>
          <w:rFonts w:ascii="Book Antiqua" w:eastAsia="MS Mincho" w:hAnsi="Book Antiqua"/>
          <w:lang w:val="en-US" w:eastAsia="es-ES_tradnl"/>
        </w:rPr>
        <w:t xml:space="preserve"> symptom </w:t>
      </w:r>
      <w:r w:rsidR="0063013B" w:rsidRPr="008553CC">
        <w:rPr>
          <w:rFonts w:ascii="Book Antiqua" w:eastAsia="MS Mincho" w:hAnsi="Book Antiqua"/>
          <w:lang w:val="en-US" w:eastAsia="es-ES_tradnl"/>
        </w:rPr>
        <w:t xml:space="preserve">found </w:t>
      </w:r>
      <w:r w:rsidR="009B10DF" w:rsidRPr="008553CC">
        <w:rPr>
          <w:rFonts w:ascii="Book Antiqua" w:eastAsia="MS Mincho" w:hAnsi="Book Antiqua"/>
          <w:lang w:val="en-US" w:eastAsia="es-ES_tradnl"/>
        </w:rPr>
        <w:t>in diabetic patients on oral hypoglycemic agents</w:t>
      </w:r>
      <w:r w:rsidR="0063013B" w:rsidRPr="008553CC">
        <w:rPr>
          <w:rFonts w:ascii="Book Antiqua" w:eastAsia="MS Mincho" w:hAnsi="Book Antiqua"/>
          <w:lang w:val="en-US" w:eastAsia="es-ES_tradnl"/>
        </w:rPr>
        <w:t xml:space="preserve">, and it </w:t>
      </w:r>
      <w:r w:rsidR="009B10DF" w:rsidRPr="008553CC">
        <w:rPr>
          <w:rFonts w:ascii="Book Antiqua" w:eastAsia="MS Mincho" w:hAnsi="Book Antiqua"/>
          <w:lang w:val="en-US" w:eastAsia="es-ES_tradnl"/>
        </w:rPr>
        <w:t xml:space="preserve">may </w:t>
      </w:r>
      <w:r w:rsidR="0063013B" w:rsidRPr="008553CC">
        <w:rPr>
          <w:rFonts w:ascii="Book Antiqua" w:eastAsia="MS Mincho" w:hAnsi="Book Antiqua"/>
          <w:lang w:val="en-US" w:eastAsia="es-ES_tradnl"/>
        </w:rPr>
        <w:t>facilitate the onset of some fungal</w:t>
      </w:r>
      <w:r w:rsidR="009B34BA" w:rsidRPr="008553CC">
        <w:rPr>
          <w:rFonts w:ascii="Book Antiqua" w:eastAsia="MS Mincho" w:hAnsi="Book Antiqua"/>
          <w:lang w:val="en-US" w:eastAsia="es-ES_tradnl"/>
        </w:rPr>
        <w:t xml:space="preserve"> opportunistic infection</w:t>
      </w:r>
      <w:r w:rsidR="009B10DF" w:rsidRPr="008553CC">
        <w:rPr>
          <w:rFonts w:ascii="Book Antiqua" w:eastAsia="MS Mincho" w:hAnsi="Book Antiqua"/>
          <w:lang w:val="en-US" w:eastAsia="es-ES_tradnl"/>
        </w:rPr>
        <w:t xml:space="preserve">. </w:t>
      </w:r>
      <w:r w:rsidR="00A07252" w:rsidRPr="008553CC">
        <w:rPr>
          <w:rFonts w:ascii="Book Antiqua" w:eastAsia="MS Mincho" w:hAnsi="Book Antiqua"/>
          <w:lang w:val="en-US" w:eastAsia="es-ES_tradnl"/>
        </w:rPr>
        <w:t>Candidiasis has been reported in patients w</w:t>
      </w:r>
      <w:r w:rsidR="00534FE4">
        <w:rPr>
          <w:rFonts w:ascii="Book Antiqua" w:eastAsia="MS Mincho" w:hAnsi="Book Antiqua"/>
          <w:lang w:val="en-US" w:eastAsia="es-ES_tradnl"/>
        </w:rPr>
        <w:t>ith poorly controlled diabetes</w:t>
      </w:r>
      <w:r w:rsidR="009D3F62" w:rsidRPr="008553CC">
        <w:rPr>
          <w:rFonts w:ascii="Book Antiqua" w:eastAsia="MS Mincho" w:hAnsi="Book Antiqua"/>
          <w:lang w:val="en-US" w:eastAsia="es-ES_tradnl"/>
        </w:rPr>
        <w:t xml:space="preserve"> </w:t>
      </w:r>
      <w:r w:rsidR="00253205" w:rsidRPr="008553CC">
        <w:rPr>
          <w:rFonts w:ascii="Book Antiqua" w:eastAsia="MS Mincho" w:hAnsi="Book Antiqua"/>
          <w:lang w:val="en-US" w:eastAsia="es-ES_tradnl"/>
        </w:rPr>
        <w:t>(Figure 6).</w:t>
      </w:r>
    </w:p>
    <w:p w:rsidR="00E46164" w:rsidRPr="00534FE4" w:rsidRDefault="0038774A" w:rsidP="00534FE4">
      <w:pPr>
        <w:spacing w:line="360" w:lineRule="auto"/>
        <w:ind w:firstLineChars="100" w:firstLine="240"/>
        <w:jc w:val="both"/>
        <w:rPr>
          <w:rFonts w:ascii="Book Antiqua" w:hAnsi="Book Antiqua"/>
          <w:lang w:val="en-US" w:eastAsia="zh-CN"/>
        </w:rPr>
      </w:pPr>
      <w:r w:rsidRPr="008553CC">
        <w:rPr>
          <w:rFonts w:ascii="Book Antiqua" w:hAnsi="Book Antiqua"/>
          <w:lang w:val="en-US"/>
        </w:rPr>
        <w:t xml:space="preserve">Evidence suggests that diabetes leads to worsening </w:t>
      </w:r>
      <w:r w:rsidR="001166F4" w:rsidRPr="008553CC">
        <w:rPr>
          <w:rFonts w:ascii="Book Antiqua" w:hAnsi="Book Antiqua"/>
          <w:lang w:val="en-US"/>
        </w:rPr>
        <w:t xml:space="preserve">of </w:t>
      </w:r>
      <w:r w:rsidRPr="008553CC">
        <w:rPr>
          <w:rFonts w:ascii="Book Antiqua" w:hAnsi="Book Antiqua"/>
          <w:lang w:val="en-US"/>
        </w:rPr>
        <w:t>periodontal disease</w:t>
      </w:r>
      <w:r w:rsidR="00AA5785" w:rsidRPr="008553CC">
        <w:rPr>
          <w:rFonts w:ascii="Book Antiqua" w:hAnsi="Book Antiqua"/>
          <w:lang w:val="en-US"/>
        </w:rPr>
        <w:t>, and a</w:t>
      </w:r>
      <w:r w:rsidR="00E85E8F" w:rsidRPr="008553CC">
        <w:rPr>
          <w:rFonts w:ascii="Book Antiqua" w:hAnsi="Book Antiqua"/>
          <w:lang w:val="en-US"/>
        </w:rPr>
        <w:t xml:space="preserve"> </w:t>
      </w:r>
      <w:r w:rsidR="00662CEC" w:rsidRPr="008553CC">
        <w:rPr>
          <w:rFonts w:ascii="Book Antiqua" w:hAnsi="Book Antiqua"/>
          <w:lang w:val="en-US"/>
        </w:rPr>
        <w:t>significant association between diabetes and periodontitis</w:t>
      </w:r>
      <w:r w:rsidR="00E85E8F" w:rsidRPr="008553CC">
        <w:rPr>
          <w:rFonts w:ascii="Book Antiqua" w:hAnsi="Book Antiqua"/>
          <w:lang w:val="en-US"/>
        </w:rPr>
        <w:t xml:space="preserve"> has been demonstrated</w:t>
      </w:r>
      <w:r w:rsidR="00AA5785" w:rsidRPr="008553CC">
        <w:rPr>
          <w:rFonts w:ascii="Book Antiqua" w:hAnsi="Book Antiqua"/>
          <w:lang w:val="en-US"/>
        </w:rPr>
        <w:t>. Periodontal disease has a higher incidence in diabetic patients, and it</w:t>
      </w:r>
      <w:r w:rsidR="00D76588" w:rsidRPr="008553CC">
        <w:rPr>
          <w:rFonts w:ascii="Book Antiqua" w:hAnsi="Book Antiqua"/>
          <w:lang w:val="en-US"/>
        </w:rPr>
        <w:t xml:space="preserve"> is</w:t>
      </w:r>
      <w:r w:rsidR="00AA5785" w:rsidRPr="008553CC">
        <w:rPr>
          <w:rFonts w:ascii="Book Antiqua" w:hAnsi="Book Antiqua"/>
          <w:lang w:val="en-US"/>
        </w:rPr>
        <w:t xml:space="preserve"> more prevalent and severe if compared with</w:t>
      </w:r>
      <w:r w:rsidR="00296682" w:rsidRPr="008553CC">
        <w:rPr>
          <w:rFonts w:ascii="Book Antiqua" w:hAnsi="Book Antiqua"/>
          <w:lang w:val="en-US"/>
        </w:rPr>
        <w:t xml:space="preserve"> a</w:t>
      </w:r>
      <w:r w:rsidR="00AA5785" w:rsidRPr="008553CC">
        <w:rPr>
          <w:rFonts w:ascii="Book Antiqua" w:hAnsi="Book Antiqua"/>
          <w:lang w:val="en-US"/>
        </w:rPr>
        <w:t xml:space="preserve"> healthy </w:t>
      </w:r>
      <w:r w:rsidR="00534FE4">
        <w:rPr>
          <w:rFonts w:ascii="Book Antiqua" w:hAnsi="Book Antiqua"/>
          <w:lang w:val="en-US"/>
        </w:rPr>
        <w:t>population</w:t>
      </w:r>
      <w:r w:rsidR="00772477" w:rsidRPr="008553CC">
        <w:rPr>
          <w:rFonts w:ascii="Book Antiqua" w:hAnsi="Book Antiqua"/>
          <w:vertAlign w:val="superscript"/>
          <w:lang w:val="en-US"/>
        </w:rPr>
        <w:fldChar w:fldCharType="begin">
          <w:fldData xml:space="preserve">PEVuZE5vdGU+PENpdGU+PEF1dGhvcj5Hcm9zc2k8L0F1dGhvcj48WWVhcj4xOTk4PC9ZZWFyPjxS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PEVuZE5vdGU+PENpdGU+PEF1dGhvcj5Hcm9zc2k8L0F1dGhvcj48WWVhcj4xOTk4PC9ZZWFyPjxS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534FE4">
        <w:rPr>
          <w:rFonts w:ascii="Book Antiqua" w:hAnsi="Book Antiqua"/>
          <w:noProof/>
          <w:vertAlign w:val="superscript"/>
          <w:lang w:val="en-US"/>
        </w:rPr>
        <w:t>[27,</w:t>
      </w:r>
      <w:r w:rsidR="00045F74" w:rsidRPr="008553CC">
        <w:rPr>
          <w:rFonts w:ascii="Book Antiqua" w:hAnsi="Book Antiqua"/>
          <w:noProof/>
          <w:vertAlign w:val="superscript"/>
          <w:lang w:val="en-US"/>
        </w:rPr>
        <w:t>34]</w:t>
      </w:r>
      <w:r w:rsidR="00772477" w:rsidRPr="008553CC">
        <w:rPr>
          <w:rFonts w:ascii="Book Antiqua" w:hAnsi="Book Antiqua"/>
          <w:vertAlign w:val="superscript"/>
          <w:lang w:val="en-US"/>
        </w:rPr>
        <w:fldChar w:fldCharType="end"/>
      </w:r>
      <w:r w:rsidR="00840B58" w:rsidRPr="008553CC">
        <w:rPr>
          <w:rFonts w:ascii="Book Antiqua" w:hAnsi="Book Antiqua"/>
          <w:lang w:val="en-US"/>
        </w:rPr>
        <w:t xml:space="preserve">. </w:t>
      </w:r>
      <w:r w:rsidR="00BD06BC" w:rsidRPr="008553CC">
        <w:rPr>
          <w:rFonts w:ascii="Book Antiqua" w:hAnsi="Book Antiqua"/>
          <w:lang w:val="en-US"/>
        </w:rPr>
        <w:t xml:space="preserve">Lalla </w:t>
      </w:r>
      <w:r w:rsidR="00BD06BC" w:rsidRPr="00534FE4">
        <w:rPr>
          <w:rFonts w:ascii="Book Antiqua" w:hAnsi="Book Antiqua"/>
          <w:i/>
          <w:lang w:val="en-US"/>
        </w:rPr>
        <w:t>et al</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&lt;EndNote&gt;&lt;Cite&gt;&lt;Author&gt;Lalla&lt;/Author&gt;&lt;Year&gt;1998&lt;/Year&gt;&lt;RecNum&gt;82&lt;/RecNum&gt;&lt;DisplayText&gt;[35]&lt;/DisplayText&gt;&lt;record&gt;&lt;rec-number&gt;82&lt;/rec-number&gt;&lt;foreign-keys&gt;&lt;key app="EN" db-id="rr920pv980sa2terpwwp9ercer20s0w25wxw" timestamp="1411724487"&gt;82&lt;/key&gt;&lt;/foreign-keys&gt;&lt;ref-type name="Journal Article"&gt;17&lt;/ref-type&gt;&lt;contributors&gt;&lt;authors&gt;&lt;author&gt;Lalla, E.&lt;/author&gt;&lt;author&gt;Lamster, I. B.&lt;/author&gt;&lt;author&gt;Schmidt, A. M.&lt;/author&gt;&lt;/authors&gt;&lt;/contributors&gt;&lt;auth-address&gt;Division of Periodontics, Columbia University School of Dental and Oral Surgery, New York, NY, USA.&lt;/auth-address&gt;&lt;titles&gt;&lt;title&gt;Enhanced interaction of advanced glycation end products with their cellular receptor RAGE: implications for the pathogenesis of accelerated periodontal disease in diabetes&lt;/title&gt;&lt;secondary-title&gt;Ann Periodontol&lt;/secondary-title&gt;&lt;alt-title&gt;Annals of periodontology / the American Academy of Periodontology&lt;/alt-title&gt;&lt;/titles&gt;&lt;periodical&gt;&lt;full-title&gt;Ann Periodontol&lt;/full-title&gt;&lt;abbr-1&gt;Annals of periodontology / the American Academy of Periodontology&lt;/abbr-1&gt;&lt;/periodical&gt;&lt;alt-periodical&gt;&lt;full-title&gt;Ann Periodontol&lt;/full-title&gt;&lt;abbr-1&gt;Annals of periodontology / the American Academy of Periodontology&lt;/abbr-1&gt;&lt;/alt-periodical&gt;&lt;pages&gt;13-9&lt;/pages&gt;&lt;volume&gt;3&lt;/volume&gt;&lt;number&gt;1&lt;/number&gt;&lt;keywords&gt;&lt;keyword&gt;Animals&lt;/keyword&gt;&lt;keyword&gt;Diabetes Complications&lt;/keyword&gt;&lt;keyword&gt;Diabetes Mellitus/*metabolism&lt;/keyword&gt;&lt;keyword&gt;Gingiva/metabolism&lt;/keyword&gt;&lt;keyword&gt;Glycosylation End Products, Advanced/*metabolism&lt;/keyword&gt;&lt;keyword&gt;Humans&lt;/keyword&gt;&lt;keyword&gt;Oxidative Stress&lt;/keyword&gt;&lt;keyword&gt;Periodontal Diseases/*etiology/metabolism&lt;/keyword&gt;&lt;keyword&gt;Receptors, Immunologic/*metabolism&lt;/keyword&gt;&lt;/keywords&gt;&lt;dates&gt;&lt;year&gt;1998&lt;/year&gt;&lt;pub-dates&gt;&lt;date&gt;Jul&lt;/date&gt;&lt;/pub-dates&gt;&lt;/dates&gt;&lt;isbn&gt;1553-0841 (Print)&amp;#xD;1553-0841 (Linking)&lt;/isbn&gt;&lt;accession-num&gt;9722686&lt;/accession-num&gt;&lt;urls&gt;&lt;related-urls&gt;&lt;url&gt;http://www.ncbi.nlm.nih.gov/pubmed/9722686&lt;/url&gt;&lt;/related-urls&gt;&lt;/urls&gt;&lt;electronic-resource-num&gt;10.1902/annals.1998.3.1.13&lt;/electronic-resource-num&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[35]</w:t>
      </w:r>
      <w:r w:rsidR="00772477" w:rsidRPr="008553CC">
        <w:rPr>
          <w:rFonts w:ascii="Book Antiqua" w:hAnsi="Book Antiqua"/>
          <w:vertAlign w:val="superscript"/>
          <w:lang w:val="en-US"/>
        </w:rPr>
        <w:fldChar w:fldCharType="end"/>
      </w:r>
      <w:r w:rsidR="00BD06BC" w:rsidRPr="008553CC">
        <w:rPr>
          <w:rFonts w:ascii="Book Antiqua" w:hAnsi="Book Antiqua"/>
          <w:lang w:val="en-US"/>
        </w:rPr>
        <w:t xml:space="preserve"> </w:t>
      </w:r>
      <w:r w:rsidR="00647C42" w:rsidRPr="008553CC">
        <w:rPr>
          <w:rFonts w:ascii="Book Antiqua" w:hAnsi="Book Antiqua"/>
          <w:lang w:val="en-US"/>
        </w:rPr>
        <w:t>determined the prevalence of periodontitis in different age cohort</w:t>
      </w:r>
      <w:r w:rsidR="009B34BA" w:rsidRPr="008553CC">
        <w:rPr>
          <w:rFonts w:ascii="Book Antiqua" w:hAnsi="Book Antiqua"/>
          <w:lang w:val="en-US"/>
        </w:rPr>
        <w:t>s.</w:t>
      </w:r>
      <w:r w:rsidR="00647C42" w:rsidRPr="008553CC">
        <w:rPr>
          <w:rFonts w:ascii="Book Antiqua" w:hAnsi="Book Antiqua"/>
          <w:lang w:val="en-US"/>
        </w:rPr>
        <w:t xml:space="preserve"> </w:t>
      </w:r>
      <w:r w:rsidR="009B34BA" w:rsidRPr="008553CC">
        <w:rPr>
          <w:rFonts w:ascii="Book Antiqua" w:hAnsi="Book Antiqua"/>
          <w:lang w:val="en-US"/>
        </w:rPr>
        <w:t xml:space="preserve">It </w:t>
      </w:r>
      <w:r w:rsidR="00647C42" w:rsidRPr="008553CC">
        <w:rPr>
          <w:rFonts w:ascii="Book Antiqua" w:hAnsi="Book Antiqua"/>
          <w:lang w:val="en-US"/>
        </w:rPr>
        <w:t xml:space="preserve">was 4.8 times higher among diabetic patients </w:t>
      </w:r>
      <w:r w:rsidR="009B34BA" w:rsidRPr="008553CC">
        <w:rPr>
          <w:rFonts w:ascii="Book Antiqua" w:hAnsi="Book Antiqua"/>
          <w:lang w:val="en-US"/>
        </w:rPr>
        <w:t xml:space="preserve">compared to non diabetics </w:t>
      </w:r>
      <w:r w:rsidR="00647C42" w:rsidRPr="008553CC">
        <w:rPr>
          <w:rFonts w:ascii="Book Antiqua" w:hAnsi="Book Antiqua"/>
          <w:lang w:val="en-US"/>
        </w:rPr>
        <w:t xml:space="preserve">when </w:t>
      </w:r>
      <w:r w:rsidR="00824124" w:rsidRPr="008553CC">
        <w:rPr>
          <w:rFonts w:ascii="Book Antiqua" w:hAnsi="Book Antiqua"/>
          <w:lang w:val="en-US"/>
        </w:rPr>
        <w:t xml:space="preserve">the </w:t>
      </w:r>
      <w:r w:rsidR="00647C42" w:rsidRPr="008553CC">
        <w:rPr>
          <w:rFonts w:ascii="Book Antiqua" w:hAnsi="Book Antiqua"/>
          <w:lang w:val="en-US"/>
        </w:rPr>
        <w:t>15 to 24-year age cohort was considered</w:t>
      </w:r>
      <w:r w:rsidR="00824124" w:rsidRPr="008553CC">
        <w:rPr>
          <w:rFonts w:ascii="Book Antiqua" w:hAnsi="Book Antiqua"/>
          <w:lang w:val="en-US"/>
        </w:rPr>
        <w:t>, and 2.3 higher in the 25-34</w:t>
      </w:r>
      <w:r w:rsidR="00D76588" w:rsidRPr="008553CC">
        <w:rPr>
          <w:rFonts w:ascii="Book Antiqua" w:hAnsi="Book Antiqua"/>
          <w:lang w:val="en-US"/>
        </w:rPr>
        <w:t xml:space="preserve"> year</w:t>
      </w:r>
      <w:r w:rsidR="00824124" w:rsidRPr="008553CC">
        <w:rPr>
          <w:rFonts w:ascii="Book Antiqua" w:hAnsi="Book Antiqua"/>
          <w:lang w:val="en-US"/>
        </w:rPr>
        <w:t xml:space="preserve"> group.</w:t>
      </w:r>
      <w:r w:rsidR="00647C42" w:rsidRPr="008553CC">
        <w:rPr>
          <w:rFonts w:ascii="Book Antiqua" w:hAnsi="Book Antiqua"/>
          <w:lang w:val="en-US"/>
        </w:rPr>
        <w:t xml:space="preserve"> </w:t>
      </w:r>
      <w:r w:rsidR="00824124" w:rsidRPr="008553CC">
        <w:rPr>
          <w:rFonts w:ascii="Book Antiqua" w:hAnsi="Book Antiqua"/>
          <w:lang w:val="en-US"/>
        </w:rPr>
        <w:t>Also</w:t>
      </w:r>
      <w:r w:rsidR="00647C42" w:rsidRPr="008553CC">
        <w:rPr>
          <w:rFonts w:ascii="Book Antiqua" w:hAnsi="Book Antiqua"/>
          <w:lang w:val="en-US"/>
        </w:rPr>
        <w:t xml:space="preserve">, clinical attachment loss was higher in diabetic patients when </w:t>
      </w:r>
      <w:r w:rsidR="00824124" w:rsidRPr="008553CC">
        <w:rPr>
          <w:rFonts w:ascii="Book Antiqua" w:hAnsi="Book Antiqua"/>
          <w:lang w:val="en-US"/>
        </w:rPr>
        <w:t xml:space="preserve">the </w:t>
      </w:r>
      <w:r w:rsidR="00647C42" w:rsidRPr="008553CC">
        <w:rPr>
          <w:rFonts w:ascii="Book Antiqua" w:hAnsi="Book Antiqua"/>
          <w:lang w:val="en-US"/>
        </w:rPr>
        <w:t xml:space="preserve">15 to 55-year age cohort was considered. </w:t>
      </w:r>
      <w:r w:rsidR="00534FE4">
        <w:rPr>
          <w:rFonts w:ascii="Book Antiqua" w:hAnsi="Book Antiqua"/>
          <w:lang w:val="en-US"/>
        </w:rPr>
        <w:lastRenderedPageBreak/>
        <w:t xml:space="preserve">Lim </w:t>
      </w:r>
      <w:r w:rsidR="00534FE4" w:rsidRPr="00534FE4">
        <w:rPr>
          <w:rFonts w:ascii="Book Antiqua" w:hAnsi="Book Antiqua"/>
          <w:i/>
          <w:lang w:val="en-US"/>
        </w:rPr>
        <w:t>et al</w:t>
      </w:r>
      <w:r w:rsidR="00772477" w:rsidRPr="008553CC">
        <w:rPr>
          <w:rFonts w:ascii="Book Antiqua" w:hAnsi="Book Antiqua"/>
          <w:vertAlign w:val="superscript"/>
          <w:lang w:val="en-US"/>
        </w:rPr>
        <w:fldChar w:fldCharType="begin">
          <w:fldData xml:space="preserve">PEVuZE5vdGU+PENpdGU+PEF1dGhvcj5MaW08L0F1dGhvcj48WWVhcj4yMDA3PC9ZZWFyPjxSZWNO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PEVuZE5vdGU+PENpdGU+PEF1dGhvcj5MaW08L0F1dGhvcj48WWVhcj4yMDA3PC9ZZWFyPjxSZWNO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[36]</w:t>
      </w:r>
      <w:r w:rsidR="00772477" w:rsidRPr="008553CC">
        <w:rPr>
          <w:rFonts w:ascii="Book Antiqua" w:hAnsi="Book Antiqua"/>
          <w:vertAlign w:val="superscript"/>
          <w:lang w:val="en-US"/>
        </w:rPr>
        <w:fldChar w:fldCharType="end"/>
      </w:r>
      <w:r w:rsidR="00216761" w:rsidRPr="008553CC">
        <w:rPr>
          <w:rFonts w:ascii="Book Antiqua" w:hAnsi="Book Antiqua"/>
          <w:vertAlign w:val="superscript"/>
          <w:lang w:val="en-US"/>
        </w:rPr>
        <w:t xml:space="preserve"> </w:t>
      </w:r>
      <w:r w:rsidR="00647C42" w:rsidRPr="008553CC">
        <w:rPr>
          <w:rFonts w:ascii="Book Antiqua" w:hAnsi="Book Antiqua"/>
          <w:lang w:val="en-US"/>
        </w:rPr>
        <w:t>estimated</w:t>
      </w:r>
      <w:r w:rsidR="00216761" w:rsidRPr="008553CC">
        <w:rPr>
          <w:rFonts w:ascii="Book Antiqua" w:hAnsi="Book Antiqua"/>
          <w:lang w:val="en-US"/>
        </w:rPr>
        <w:t xml:space="preserve"> that the glycemic control </w:t>
      </w:r>
      <w:r w:rsidR="00647C42" w:rsidRPr="008553CC">
        <w:rPr>
          <w:rFonts w:ascii="Book Antiqua" w:hAnsi="Book Antiqua"/>
          <w:lang w:val="en-US"/>
        </w:rPr>
        <w:t>was</w:t>
      </w:r>
      <w:r w:rsidR="00216761" w:rsidRPr="008553CC">
        <w:rPr>
          <w:rFonts w:ascii="Book Antiqua" w:hAnsi="Book Antiqua"/>
          <w:lang w:val="en-US"/>
        </w:rPr>
        <w:t xml:space="preserve"> the most </w:t>
      </w:r>
      <w:r w:rsidR="00647C42" w:rsidRPr="008553CC">
        <w:rPr>
          <w:rFonts w:ascii="Book Antiqua" w:hAnsi="Book Antiqua"/>
          <w:lang w:val="en-US"/>
        </w:rPr>
        <w:t>important</w:t>
      </w:r>
      <w:r w:rsidR="00216761" w:rsidRPr="008553CC">
        <w:rPr>
          <w:rFonts w:ascii="Book Antiqua" w:hAnsi="Book Antiqua"/>
          <w:lang w:val="en-US"/>
        </w:rPr>
        <w:t xml:space="preserve"> risk factor </w:t>
      </w:r>
      <w:r w:rsidR="00647C42" w:rsidRPr="008553CC">
        <w:rPr>
          <w:rFonts w:ascii="Book Antiqua" w:hAnsi="Book Antiqua"/>
          <w:lang w:val="en-US"/>
        </w:rPr>
        <w:t>related to</w:t>
      </w:r>
      <w:r w:rsidR="00216761" w:rsidRPr="008553CC">
        <w:rPr>
          <w:rFonts w:ascii="Book Antiqua" w:hAnsi="Book Antiqua"/>
          <w:lang w:val="en-US"/>
        </w:rPr>
        <w:t xml:space="preserve"> severity and extent of periodontitis. </w:t>
      </w:r>
      <w:r w:rsidR="00253205" w:rsidRPr="008553CC">
        <w:rPr>
          <w:rFonts w:ascii="Book Antiqua" w:hAnsi="Book Antiqua"/>
          <w:lang w:val="en-US"/>
        </w:rPr>
        <w:t xml:space="preserve">Other </w:t>
      </w:r>
      <w:r w:rsidR="00534FE4">
        <w:rPr>
          <w:rFonts w:ascii="Book Antiqua" w:hAnsi="Book Antiqua"/>
          <w:lang w:val="en-US"/>
        </w:rPr>
        <w:t xml:space="preserve">authors like Lalla </w:t>
      </w:r>
      <w:r w:rsidR="00534FE4" w:rsidRPr="00534FE4">
        <w:rPr>
          <w:rFonts w:ascii="Book Antiqua" w:hAnsi="Book Antiqua"/>
          <w:i/>
          <w:lang w:val="en-US"/>
        </w:rPr>
        <w:t>et al</w:t>
      </w:r>
      <w:r w:rsidR="00772477" w:rsidRPr="008553CC">
        <w:rPr>
          <w:rFonts w:ascii="Book Antiqua" w:hAnsi="Book Antiqua"/>
          <w:vertAlign w:val="superscript"/>
          <w:lang w:val="en-US"/>
        </w:rPr>
        <w:fldChar w:fldCharType="begin">
          <w:fldData xml:space="preserve">PEVuZE5vdGU+PENpdGU+PEF1dGhvcj5MYWxsYTwvQXV0aG9yPjxZZWFyPjIwMDc8L1llYXI+PFJl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=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PEVuZE5vdGU+PENpdGU+PEF1dGhvcj5MYWxsYTwvQXV0aG9yPjxZZWFyPjIwMDc8L1llYXI+PFJl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=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[37]</w:t>
      </w:r>
      <w:r w:rsidR="00772477" w:rsidRPr="008553CC">
        <w:rPr>
          <w:rFonts w:ascii="Book Antiqua" w:hAnsi="Book Antiqua"/>
          <w:vertAlign w:val="superscript"/>
          <w:lang w:val="en-US"/>
        </w:rPr>
        <w:fldChar w:fldCharType="end"/>
      </w:r>
      <w:r w:rsidR="009545C9" w:rsidRPr="008553CC">
        <w:rPr>
          <w:rFonts w:ascii="Book Antiqua" w:hAnsi="Book Antiqua"/>
          <w:lang w:val="en-US"/>
        </w:rPr>
        <w:t xml:space="preserve"> established that </w:t>
      </w:r>
      <w:r w:rsidR="00253205" w:rsidRPr="008553CC">
        <w:rPr>
          <w:rFonts w:ascii="Book Antiqua" w:hAnsi="Book Antiqua"/>
          <w:lang w:val="en-US"/>
        </w:rPr>
        <w:t xml:space="preserve">the </w:t>
      </w:r>
      <w:r w:rsidR="00647C42" w:rsidRPr="008553CC">
        <w:rPr>
          <w:rFonts w:ascii="Book Antiqua" w:hAnsi="Book Antiqua"/>
          <w:lang w:val="en-US"/>
        </w:rPr>
        <w:t>rate of</w:t>
      </w:r>
      <w:r w:rsidR="009545C9" w:rsidRPr="008553CC">
        <w:rPr>
          <w:rFonts w:ascii="Book Antiqua" w:hAnsi="Book Antiqua"/>
          <w:lang w:val="en-US"/>
        </w:rPr>
        <w:t xml:space="preserve"> periodontal destruction is related to </w:t>
      </w:r>
      <w:r w:rsidR="00647C42" w:rsidRPr="008553CC">
        <w:rPr>
          <w:rFonts w:ascii="Book Antiqua" w:hAnsi="Book Antiqua"/>
          <w:lang w:val="en-US"/>
        </w:rPr>
        <w:t>inappropriate</w:t>
      </w:r>
      <w:r w:rsidR="003125F8" w:rsidRPr="008553CC">
        <w:rPr>
          <w:rFonts w:ascii="Book Antiqua" w:hAnsi="Book Antiqua"/>
          <w:lang w:val="en-US"/>
        </w:rPr>
        <w:t xml:space="preserve"> </w:t>
      </w:r>
      <w:r w:rsidR="00647C42" w:rsidRPr="008553CC">
        <w:rPr>
          <w:rFonts w:ascii="Book Antiqua" w:hAnsi="Book Antiqua"/>
          <w:lang w:val="en-US"/>
        </w:rPr>
        <w:t>glycemic</w:t>
      </w:r>
      <w:r w:rsidR="009545C9" w:rsidRPr="008553CC">
        <w:rPr>
          <w:rFonts w:ascii="Book Antiqua" w:hAnsi="Book Antiqua"/>
          <w:lang w:val="en-US"/>
        </w:rPr>
        <w:t xml:space="preserve"> control </w:t>
      </w:r>
      <w:r w:rsidR="00647C42" w:rsidRPr="008553CC">
        <w:rPr>
          <w:rFonts w:ascii="Book Antiqua" w:hAnsi="Book Antiqua"/>
          <w:lang w:val="en-US"/>
        </w:rPr>
        <w:t xml:space="preserve">in diabetic patients </w:t>
      </w:r>
      <w:r w:rsidR="009545C9" w:rsidRPr="008553CC">
        <w:rPr>
          <w:rFonts w:ascii="Book Antiqua" w:hAnsi="Book Antiqua"/>
          <w:lang w:val="en-US"/>
        </w:rPr>
        <w:t xml:space="preserve">so that </w:t>
      </w:r>
      <w:r w:rsidR="00B0221B" w:rsidRPr="008553CC">
        <w:rPr>
          <w:rFonts w:ascii="Book Antiqua" w:hAnsi="Book Antiqua"/>
          <w:lang w:val="en-US"/>
        </w:rPr>
        <w:t>accurate</w:t>
      </w:r>
      <w:r w:rsidR="009545C9" w:rsidRPr="008553CC">
        <w:rPr>
          <w:rFonts w:ascii="Book Antiqua" w:hAnsi="Book Antiqua"/>
          <w:lang w:val="en-US"/>
        </w:rPr>
        <w:t xml:space="preserve"> metabolic control </w:t>
      </w:r>
      <w:r w:rsidR="00B0221B" w:rsidRPr="008553CC">
        <w:rPr>
          <w:rFonts w:ascii="Book Antiqua" w:hAnsi="Book Antiqua"/>
          <w:lang w:val="en-US"/>
        </w:rPr>
        <w:t>could</w:t>
      </w:r>
      <w:r w:rsidR="009545C9" w:rsidRPr="008553CC">
        <w:rPr>
          <w:rFonts w:ascii="Book Antiqua" w:hAnsi="Book Antiqua"/>
          <w:lang w:val="en-US"/>
        </w:rPr>
        <w:t xml:space="preserve"> be important </w:t>
      </w:r>
      <w:r w:rsidR="00B0221B" w:rsidRPr="008553CC">
        <w:rPr>
          <w:rFonts w:ascii="Book Antiqua" w:hAnsi="Book Antiqua"/>
          <w:lang w:val="en-US"/>
        </w:rPr>
        <w:t>to prevent</w:t>
      </w:r>
      <w:r w:rsidR="009545C9" w:rsidRPr="008553CC">
        <w:rPr>
          <w:rFonts w:ascii="Book Antiqua" w:hAnsi="Book Antiqua"/>
          <w:lang w:val="en-US"/>
        </w:rPr>
        <w:t xml:space="preserve"> periodontal complications. </w:t>
      </w:r>
      <w:r w:rsidR="00A63B67" w:rsidRPr="008553CC">
        <w:rPr>
          <w:rFonts w:ascii="Book Antiqua" w:hAnsi="Book Antiqua"/>
          <w:lang w:val="en-US"/>
        </w:rPr>
        <w:t xml:space="preserve">Thus, glycemic control and the diabetes onset are critical factors in periodontal disease progression but it should be considered </w:t>
      </w:r>
      <w:r w:rsidR="00824124" w:rsidRPr="008553CC">
        <w:rPr>
          <w:rFonts w:ascii="Book Antiqua" w:hAnsi="Book Antiqua"/>
          <w:lang w:val="en-US"/>
        </w:rPr>
        <w:t xml:space="preserve">that </w:t>
      </w:r>
      <w:r w:rsidR="00A63B67" w:rsidRPr="008553CC">
        <w:rPr>
          <w:rFonts w:ascii="Book Antiqua" w:hAnsi="Book Antiqua"/>
          <w:lang w:val="en-US"/>
        </w:rPr>
        <w:t xml:space="preserve">substantial heterogeneity </w:t>
      </w:r>
      <w:r w:rsidR="00824124" w:rsidRPr="008553CC">
        <w:rPr>
          <w:rFonts w:ascii="Book Antiqua" w:hAnsi="Book Antiqua"/>
          <w:lang w:val="en-US"/>
        </w:rPr>
        <w:t xml:space="preserve">exists </w:t>
      </w:r>
      <w:r w:rsidR="00A63B67" w:rsidRPr="008553CC">
        <w:rPr>
          <w:rFonts w:ascii="Book Antiqua" w:hAnsi="Book Antiqua"/>
          <w:lang w:val="en-US"/>
        </w:rPr>
        <w:t>within diabetics</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&lt;EndNote&gt;&lt;Cite&gt;&lt;Author&gt;Taylor&lt;/Author&gt;&lt;Year&gt;2013&lt;/Year&gt;&lt;RecNum&gt;33&lt;/RecNum&gt;&lt;DisplayText&gt;[38]&lt;/DisplayText&gt;&lt;record&gt;&lt;rec-number&gt;33&lt;/rec-number&gt;&lt;foreign-keys&gt;&lt;key app="EN" db-id="rr920pv980sa2terpwwp9ercer20s0w25wxw" timestamp="1406447121"&gt;33&lt;/key&gt;&lt;/foreign-keys&gt;&lt;ref-type name="Journal Article"&gt;17&lt;/ref-type&gt;&lt;contributors&gt;&lt;authors&gt;&lt;author&gt;Taylor, J. J.&lt;/author&gt;&lt;author&gt;Preshaw, P. M.&lt;/author&gt;&lt;author&gt;Lalla, E.&lt;/author&gt;&lt;/authors&gt;&lt;/contributors&gt;&lt;auth-address&gt;Centre for Oral Health Research and Institute of Cellular Medicine, Newcastle University, Newcastle upon Tyne, UK. john.taylor@ncl.ac.uk&lt;/auth-address&gt;&lt;titles&gt;&lt;title&gt;A review of the evidence for pathogenic mechanisms that may link periodontitis and diabetes&lt;/title&gt;&lt;secondary-title&gt;J Clin Periodontol&lt;/secondary-title&gt;&lt;alt-title&gt;Journal of clinical periodontology&lt;/alt-title&gt;&lt;/titles&gt;&lt;periodical&gt;&lt;full-title&gt;J Clin Periodontol&lt;/full-title&gt;&lt;abbr-1&gt;Journal of clinical periodontology&lt;/abbr-1&gt;&lt;/periodical&gt;&lt;alt-periodical&gt;&lt;full-title&gt;J Clin Periodontol&lt;/full-title&gt;&lt;abbr-1&gt;Journal of clinical periodontology&lt;/abbr-1&gt;&lt;/alt-periodical&gt;&lt;pages&gt;S113-34&lt;/pages&gt;&lt;volume&gt;40 Suppl 14&lt;/volume&gt;&lt;dates&gt;&lt;year&gt;2013&lt;/year&gt;&lt;pub-dates&gt;&lt;date&gt;Apr&lt;/date&gt;&lt;/pub-dates&gt;&lt;/dates&gt;&lt;isbn&gt;1600-051X (Electronic)&amp;#xD;0303-6979 (Linking)&lt;/isbn&gt;&lt;accession-num&gt;23627323&lt;/accession-num&gt;&lt;urls&gt;&lt;related-urls&gt;&lt;url&gt;http://www.ncbi.nlm.nih.gov/pubmed/23627323&lt;/url&gt;&lt;/related-urls&gt;&lt;/urls&gt;&lt;electronic-resource-num&gt;10.1111/jcpe.12059&lt;/electronic-resource-num&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[38]</w:t>
      </w:r>
      <w:r w:rsidR="00772477" w:rsidRPr="008553CC">
        <w:rPr>
          <w:rFonts w:ascii="Book Antiqua" w:hAnsi="Book Antiqua"/>
          <w:vertAlign w:val="superscript"/>
          <w:lang w:val="en-US"/>
        </w:rPr>
        <w:fldChar w:fldCharType="end"/>
      </w:r>
      <w:r w:rsidR="00A12F30" w:rsidRPr="008553CC">
        <w:rPr>
          <w:rFonts w:ascii="Book Antiqua" w:hAnsi="Book Antiqua"/>
          <w:lang w:val="en-US"/>
        </w:rPr>
        <w:t>.</w:t>
      </w:r>
    </w:p>
    <w:p w:rsidR="00E46164" w:rsidRPr="008553CC" w:rsidRDefault="000706C9" w:rsidP="00534FE4">
      <w:pPr>
        <w:spacing w:line="360" w:lineRule="auto"/>
        <w:ind w:firstLineChars="100" w:firstLine="240"/>
        <w:jc w:val="both"/>
        <w:rPr>
          <w:rFonts w:ascii="Book Antiqua" w:hAnsi="Book Antiqua"/>
          <w:lang w:val="en-US" w:eastAsia="zh-CN"/>
        </w:rPr>
      </w:pPr>
      <w:r w:rsidRPr="008553CC">
        <w:rPr>
          <w:rFonts w:ascii="Book Antiqua" w:hAnsi="Book Antiqua"/>
          <w:lang w:val="en-US"/>
        </w:rPr>
        <w:t xml:space="preserve">Glycosylated hemoglobin (HbA1c) </w:t>
      </w:r>
      <w:r w:rsidR="00405770" w:rsidRPr="008553CC">
        <w:rPr>
          <w:rFonts w:ascii="Book Antiqua" w:hAnsi="Book Antiqua"/>
          <w:lang w:val="en-US"/>
        </w:rPr>
        <w:t xml:space="preserve">allows the </w:t>
      </w:r>
      <w:r w:rsidRPr="008553CC">
        <w:rPr>
          <w:rFonts w:ascii="Book Antiqua" w:hAnsi="Book Antiqua"/>
          <w:lang w:val="en-US"/>
        </w:rPr>
        <w:t xml:space="preserve">control </w:t>
      </w:r>
      <w:r w:rsidR="00405770" w:rsidRPr="008553CC">
        <w:rPr>
          <w:rStyle w:val="Heading3Char"/>
          <w:rFonts w:ascii="Book Antiqua" w:hAnsi="Book Antiqua"/>
          <w:color w:val="auto"/>
          <w:lang w:val="en-US"/>
        </w:rPr>
        <w:t>of</w:t>
      </w:r>
      <w:r w:rsidR="00405770" w:rsidRPr="008553CC">
        <w:rPr>
          <w:rFonts w:ascii="Book Antiqua" w:hAnsi="Book Antiqua"/>
          <w:lang w:val="en-US"/>
        </w:rPr>
        <w:t xml:space="preserve"> </w:t>
      </w:r>
      <w:r w:rsidRPr="008553CC">
        <w:rPr>
          <w:rFonts w:ascii="Book Antiqua" w:hAnsi="Book Antiqua"/>
          <w:lang w:val="en-US"/>
        </w:rPr>
        <w:t>serum glucose levels in an interval of 120 d</w:t>
      </w:r>
      <w:r w:rsidR="009C6B3D" w:rsidRPr="008553CC">
        <w:rPr>
          <w:rFonts w:ascii="Book Antiqua" w:hAnsi="Book Antiqua"/>
          <w:lang w:val="en-US"/>
        </w:rPr>
        <w:t xml:space="preserve"> and is </w:t>
      </w:r>
      <w:r w:rsidR="001D7708" w:rsidRPr="008553CC">
        <w:rPr>
          <w:rFonts w:ascii="Book Antiqua" w:hAnsi="Book Antiqua"/>
          <w:lang w:val="en-US"/>
        </w:rPr>
        <w:t>a</w:t>
      </w:r>
      <w:r w:rsidR="0049714D" w:rsidRPr="008553CC">
        <w:rPr>
          <w:rFonts w:ascii="Book Antiqua" w:hAnsi="Book Antiqua"/>
          <w:lang w:val="en-US"/>
        </w:rPr>
        <w:t xml:space="preserve"> </w:t>
      </w:r>
      <w:r w:rsidR="009C6B3D" w:rsidRPr="008553CC">
        <w:rPr>
          <w:rFonts w:ascii="Book Antiqua" w:hAnsi="Book Antiqua"/>
          <w:lang w:val="en-US"/>
        </w:rPr>
        <w:t>useful decision-making tool</w:t>
      </w:r>
      <w:r w:rsidRPr="008553CC">
        <w:rPr>
          <w:rFonts w:ascii="Book Antiqua" w:hAnsi="Book Antiqua"/>
          <w:lang w:val="en-US"/>
        </w:rPr>
        <w:t>.</w:t>
      </w:r>
      <w:r w:rsidR="007D47C7" w:rsidRPr="008553CC">
        <w:rPr>
          <w:rFonts w:ascii="Book Antiqua" w:hAnsi="Book Antiqua"/>
          <w:lang w:val="en-US"/>
        </w:rPr>
        <w:t xml:space="preserve"> </w:t>
      </w:r>
      <w:r w:rsidR="00D76588" w:rsidRPr="008553CC">
        <w:rPr>
          <w:rFonts w:ascii="Book Antiqua" w:hAnsi="Book Antiqua"/>
          <w:lang w:val="en-US"/>
        </w:rPr>
        <w:t>Diabetes</w:t>
      </w:r>
      <w:r w:rsidR="009C6B3D" w:rsidRPr="008553CC">
        <w:rPr>
          <w:rFonts w:ascii="Book Antiqua" w:hAnsi="Book Antiqua"/>
          <w:lang w:val="en-US"/>
        </w:rPr>
        <w:t xml:space="preserve"> micro- and macrovascular complications are related to increased levels of HbA1c</w:t>
      </w:r>
      <w:r w:rsidR="0039752F" w:rsidRPr="008553CC">
        <w:rPr>
          <w:rFonts w:ascii="Book Antiqua" w:hAnsi="Book Antiqua"/>
          <w:lang w:val="en-US"/>
        </w:rPr>
        <w:t>.</w:t>
      </w:r>
      <w:r w:rsidR="007D47C7" w:rsidRPr="008553CC">
        <w:rPr>
          <w:rFonts w:ascii="Book Antiqua" w:hAnsi="Book Antiqua"/>
          <w:lang w:val="en-US"/>
        </w:rPr>
        <w:t xml:space="preserve"> </w:t>
      </w:r>
      <w:r w:rsidR="0039752F" w:rsidRPr="008553CC">
        <w:rPr>
          <w:rFonts w:ascii="Book Antiqua" w:hAnsi="Book Antiqua"/>
          <w:lang w:val="en-US"/>
        </w:rPr>
        <w:t>The risk of periodontitis is 3-fold times higher among diabetic patients</w:t>
      </w:r>
      <w:r w:rsidR="0039752F" w:rsidRPr="008553CC">
        <w:rPr>
          <w:rFonts w:ascii="Book Antiqua" w:hAnsi="Book Antiqua"/>
          <w:vertAlign w:val="superscript"/>
          <w:lang w:val="en-US"/>
        </w:rPr>
        <w:t>[39]</w:t>
      </w:r>
      <w:r w:rsidR="0039752F" w:rsidRPr="008553CC">
        <w:rPr>
          <w:rFonts w:ascii="Book Antiqua" w:hAnsi="Book Antiqua"/>
          <w:lang w:val="en-US"/>
        </w:rPr>
        <w:t>, being its prevalence and severity even greater</w:t>
      </w:r>
      <w:r w:rsidR="00405770" w:rsidRPr="008553CC">
        <w:rPr>
          <w:rFonts w:ascii="Book Antiqua" w:hAnsi="Book Antiqua"/>
          <w:lang w:val="en-US"/>
        </w:rPr>
        <w:t xml:space="preserve"> in</w:t>
      </w:r>
      <w:r w:rsidR="0039752F" w:rsidRPr="008553CC">
        <w:rPr>
          <w:rFonts w:ascii="Book Antiqua" w:hAnsi="Book Antiqua"/>
          <w:lang w:val="en-US"/>
        </w:rPr>
        <w:t xml:space="preserve"> diabetic patients </w:t>
      </w:r>
      <w:r w:rsidR="00405770" w:rsidRPr="008553CC">
        <w:rPr>
          <w:rFonts w:ascii="Book Antiqua" w:hAnsi="Book Antiqua"/>
          <w:lang w:val="en-US"/>
        </w:rPr>
        <w:t xml:space="preserve">presenting </w:t>
      </w:r>
      <w:r w:rsidR="0039752F" w:rsidRPr="008553CC">
        <w:rPr>
          <w:rFonts w:ascii="Book Antiqua" w:hAnsi="Book Antiqua"/>
          <w:lang w:val="en-US"/>
        </w:rPr>
        <w:t>elevated HbA1c levels</w:t>
      </w:r>
      <w:r w:rsidR="00772477" w:rsidRPr="008553CC">
        <w:rPr>
          <w:rFonts w:ascii="Book Antiqua" w:hAnsi="Book Antiqua"/>
          <w:vertAlign w:val="superscript"/>
          <w:lang w:val="en-US"/>
        </w:rPr>
        <w:fldChar w:fldCharType="begin"/>
      </w:r>
      <w:r w:rsidR="0039752F" w:rsidRPr="008553CC">
        <w:rPr>
          <w:rFonts w:ascii="Book Antiqua" w:hAnsi="Book Antiqua"/>
          <w:vertAlign w:val="superscript"/>
          <w:lang w:val="en-US"/>
        </w:rPr>
        <w:instrText xml:space="preserve"> ADDIN EN.CITE &lt;EndNote&gt;&lt;Cite&gt;&lt;Author&gt;Demmer&lt;/Author&gt;&lt;Year&gt;2012&lt;/Year&gt;&lt;RecNum&gt;31&lt;/RecNum&gt;&lt;DisplayText&gt;[40]&lt;/DisplayText&gt;&lt;record&gt;&lt;rec-number&gt;31&lt;/rec-number&gt;&lt;foreign-keys&gt;&lt;key app="EN" db-id="rr920pv980sa2terpwwp9ercer20s0w25wxw" timestamp="1406785120"&gt;31&lt;/key&gt;&lt;/foreign-keys&gt;&lt;ref-type name="Journal Article"&gt;17&lt;/ref-type&gt;&lt;contributors&gt;&lt;authors&gt;&lt;author&gt;Demmer, R. T.&lt;/author&gt;&lt;author&gt;Holtfreter, B.&lt;/author&gt;&lt;author&gt;Desvarieux, M.&lt;/author&gt;&lt;author&gt;Jacobs, D. R., Jr.&lt;/author&gt;&lt;author&gt;Kerner, W.&lt;/author&gt;&lt;author&gt;Nauck, M.&lt;/author&gt;&lt;author&gt;Volzke, H.&lt;/author&gt;&lt;author&gt;Kocher, T.&lt;/author&gt;&lt;/authors&gt;&lt;/contributors&gt;&lt;auth-address&gt;Department of Epidemiology, Mailman School of Public Health, Columbia University, New York, New York, USA.&lt;/auth-address&gt;&lt;titles&gt;&lt;title&gt;The influence of type 1 and type 2 diabetes on periodontal disease progression: prospective results from the Study of Health in Pomerania (SHIP)&lt;/title&gt;&lt;secondary-title&gt;Diabetes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care&lt;/abbr-1&gt;&lt;/alt-periodical&gt;&lt;pages&gt;2036-42&lt;/pages&gt;&lt;volume&gt;35&lt;/volume&gt;&lt;number&gt;10&lt;/number&gt;&lt;keywords&gt;&lt;keyword&gt;Aged&lt;/keyword&gt;&lt;keyword&gt;Aged, 80 and over&lt;/keyword&gt;&lt;keyword&gt;Diabetes Mellitus, Type 1/*complications&lt;/keyword&gt;&lt;keyword&gt;Diabetes Mellitus, Type 2/*complications&lt;/keyword&gt;&lt;keyword&gt;Disease Progression&lt;/keyword&gt;&lt;keyword&gt;Female&lt;/keyword&gt;&lt;keyword&gt;Humans&lt;/keyword&gt;&lt;keyword&gt;Male&lt;/keyword&gt;&lt;keyword&gt;Middle Aged&lt;/keyword&gt;&lt;keyword&gt;Periodontal Diseases/*etiology&lt;/keyword&gt;&lt;keyword&gt;Prospective Studies&lt;/keyword&gt;&lt;/keywords&gt;&lt;dates&gt;&lt;year&gt;2012&lt;/year&gt;&lt;pub-dates&gt;&lt;date&gt;Oct&lt;/date&gt;&lt;/pub-dates&gt;&lt;/dates&gt;&lt;isbn&gt;1935-5548 (Electronic)&amp;#xD;0149-5992 (Linking)&lt;/isbn&gt;&lt;accession-num&gt;22855731&lt;/accession-num&gt;&lt;urls&gt;&lt;related-urls&gt;&lt;url&gt;http://www.ncbi.nlm.nih.gov/pubmed/22855731&lt;/url&gt;&lt;/related-urls&gt;&lt;/urls&gt;&lt;custom2&gt;3447825&lt;/custom2&gt;&lt;electronic-resource-num&gt;10.2337/dc11-2453&lt;/electronic-resource-num&gt;&lt;/record&gt;&lt;/Cite&gt;&lt;/EndNote&gt;</w:instrText>
      </w:r>
      <w:r w:rsidR="00772477" w:rsidRPr="008553CC">
        <w:rPr>
          <w:rFonts w:ascii="Book Antiqua" w:hAnsi="Book Antiqua"/>
          <w:vertAlign w:val="superscript"/>
          <w:lang w:val="en-US"/>
        </w:rPr>
        <w:fldChar w:fldCharType="separate"/>
      </w:r>
      <w:r w:rsidR="0039752F" w:rsidRPr="008553CC">
        <w:rPr>
          <w:rFonts w:ascii="Book Antiqua" w:hAnsi="Book Antiqua"/>
          <w:noProof/>
          <w:vertAlign w:val="superscript"/>
          <w:lang w:val="en-US"/>
        </w:rPr>
        <w:t>[40]</w:t>
      </w:r>
      <w:r w:rsidR="00772477" w:rsidRPr="008553CC">
        <w:rPr>
          <w:rFonts w:ascii="Book Antiqua" w:hAnsi="Book Antiqua"/>
          <w:vertAlign w:val="superscript"/>
          <w:lang w:val="en-US"/>
        </w:rPr>
        <w:fldChar w:fldCharType="end"/>
      </w:r>
      <w:r w:rsidR="0039752F" w:rsidRPr="008553CC">
        <w:rPr>
          <w:rFonts w:ascii="Book Antiqua" w:hAnsi="Book Antiqua"/>
          <w:lang w:val="en-US"/>
        </w:rPr>
        <w:t>.</w:t>
      </w:r>
    </w:p>
    <w:p w:rsidR="00725F92" w:rsidRPr="008553CC" w:rsidRDefault="00C34E25" w:rsidP="00534FE4">
      <w:pPr>
        <w:spacing w:line="360" w:lineRule="auto"/>
        <w:ind w:firstLineChars="100" w:firstLine="240"/>
        <w:jc w:val="both"/>
        <w:rPr>
          <w:rFonts w:ascii="Book Antiqua" w:hAnsi="Book Antiqua"/>
          <w:lang w:val="en-US" w:eastAsia="zh-CN"/>
        </w:rPr>
      </w:pPr>
      <w:r w:rsidRPr="008553CC">
        <w:rPr>
          <w:rFonts w:ascii="Book Antiqua" w:hAnsi="Book Antiqua"/>
          <w:lang w:val="en-US"/>
        </w:rPr>
        <w:t xml:space="preserve">Different </w:t>
      </w:r>
      <w:r w:rsidR="00F128FD" w:rsidRPr="008553CC">
        <w:rPr>
          <w:rFonts w:ascii="Book Antiqua" w:hAnsi="Book Antiqua"/>
          <w:lang w:val="en-US"/>
        </w:rPr>
        <w:t>hypothese</w:t>
      </w:r>
      <w:r w:rsidR="00C409EF" w:rsidRPr="008553CC">
        <w:rPr>
          <w:rFonts w:ascii="Book Antiqua" w:hAnsi="Book Antiqua"/>
          <w:lang w:val="en-US"/>
        </w:rPr>
        <w:t>s</w:t>
      </w:r>
      <w:r w:rsidRPr="008553CC">
        <w:rPr>
          <w:rFonts w:ascii="Book Antiqua" w:hAnsi="Book Antiqua"/>
          <w:lang w:val="en-US"/>
        </w:rPr>
        <w:t xml:space="preserve"> have been proposed to explain the </w:t>
      </w:r>
      <w:r w:rsidR="00967D54" w:rsidRPr="008553CC">
        <w:rPr>
          <w:rFonts w:ascii="Book Antiqua" w:hAnsi="Book Antiqua"/>
          <w:lang w:val="en-US"/>
        </w:rPr>
        <w:t>influence of</w:t>
      </w:r>
      <w:r w:rsidRPr="008553CC">
        <w:rPr>
          <w:rFonts w:ascii="Book Antiqua" w:hAnsi="Book Antiqua"/>
          <w:lang w:val="en-US"/>
        </w:rPr>
        <w:t xml:space="preserve"> d</w:t>
      </w:r>
      <w:r w:rsidR="00B2690E" w:rsidRPr="008553CC">
        <w:rPr>
          <w:rFonts w:ascii="Book Antiqua" w:hAnsi="Book Antiqua"/>
          <w:lang w:val="en-US"/>
        </w:rPr>
        <w:t xml:space="preserve">iabetes mellitus </w:t>
      </w:r>
      <w:r w:rsidR="00967D54" w:rsidRPr="008553CC">
        <w:rPr>
          <w:rFonts w:ascii="Book Antiqua" w:hAnsi="Book Antiqua"/>
          <w:lang w:val="en-US"/>
        </w:rPr>
        <w:t>on</w:t>
      </w:r>
      <w:r w:rsidRPr="008553CC">
        <w:rPr>
          <w:rFonts w:ascii="Book Antiqua" w:hAnsi="Book Antiqua"/>
          <w:lang w:val="en-US"/>
        </w:rPr>
        <w:t xml:space="preserve"> periodontitis but </w:t>
      </w:r>
      <w:r w:rsidR="00967D54" w:rsidRPr="008553CC">
        <w:rPr>
          <w:rFonts w:ascii="Book Antiqua" w:hAnsi="Book Antiqua"/>
          <w:lang w:val="en-US"/>
        </w:rPr>
        <w:t>they are</w:t>
      </w:r>
      <w:r w:rsidRPr="008553CC">
        <w:rPr>
          <w:rFonts w:ascii="Book Antiqua" w:hAnsi="Book Antiqua"/>
          <w:lang w:val="en-US"/>
        </w:rPr>
        <w:t xml:space="preserve"> </w:t>
      </w:r>
      <w:r w:rsidR="00F128FD" w:rsidRPr="008553CC">
        <w:rPr>
          <w:rFonts w:ascii="Book Antiqua" w:hAnsi="Book Antiqua"/>
          <w:lang w:val="en-US"/>
        </w:rPr>
        <w:t xml:space="preserve">all </w:t>
      </w:r>
      <w:r w:rsidRPr="008553CC">
        <w:rPr>
          <w:rFonts w:ascii="Book Antiqua" w:hAnsi="Book Antiqua"/>
          <w:lang w:val="en-US"/>
        </w:rPr>
        <w:t>currently under investigation and remain somewhat controversial. Two similar but distinct pathogenic pathways may justify the biologic plausibility</w:t>
      </w:r>
      <w:r w:rsidR="0007492D" w:rsidRPr="008553CC">
        <w:rPr>
          <w:rFonts w:ascii="Book Antiqua" w:hAnsi="Book Antiqua"/>
          <w:lang w:val="en-US"/>
        </w:rPr>
        <w:t>, a possible common origin of the two diseases which results in a host susceptible to either diseases</w:t>
      </w:r>
      <w:r w:rsidR="00772477" w:rsidRPr="008553CC">
        <w:rPr>
          <w:rFonts w:ascii="Book Antiqua" w:hAnsi="Book Antiqua"/>
          <w:vertAlign w:val="superscript"/>
          <w:lang w:val="en-US"/>
        </w:rPr>
        <w:fldChar w:fldCharType="begin">
          <w:fldData xml:space="preserve">PEVuZE5vdGU+PENpdGU+PEF1dGhvcj5FbXJpY2g8L0F1dGhvcj48WWVhcj4xOTkxPC9ZZWFyPjxS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PEVuZE5vdGU+PENpdGU+PEF1dGhvcj5FbXJpY2g8L0F1dGhvcj48WWVhcj4xOTkxPC9ZZWFyPjxS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[41]</w:t>
      </w:r>
      <w:r w:rsidR="00772477" w:rsidRPr="008553CC">
        <w:rPr>
          <w:rFonts w:ascii="Book Antiqua" w:hAnsi="Book Antiqua"/>
          <w:vertAlign w:val="superscript"/>
          <w:lang w:val="en-US"/>
        </w:rPr>
        <w:fldChar w:fldCharType="end"/>
      </w:r>
      <w:r w:rsidR="00F128FD" w:rsidRPr="008553CC">
        <w:rPr>
          <w:rFonts w:ascii="Book Antiqua" w:hAnsi="Book Antiqua"/>
          <w:lang w:val="en-US"/>
        </w:rPr>
        <w:t>,</w:t>
      </w:r>
      <w:r w:rsidR="0007492D" w:rsidRPr="008553CC">
        <w:rPr>
          <w:rFonts w:ascii="Book Antiqua" w:hAnsi="Book Antiqua"/>
          <w:lang w:val="en-US"/>
        </w:rPr>
        <w:t xml:space="preserve"> or a direct causal relationship in which</w:t>
      </w:r>
      <w:r w:rsidR="0049714D" w:rsidRPr="008553CC">
        <w:rPr>
          <w:rFonts w:ascii="Book Antiqua" w:hAnsi="Book Antiqua"/>
          <w:lang w:val="en-US"/>
        </w:rPr>
        <w:t>, through the effects of</w:t>
      </w:r>
      <w:r w:rsidR="0007492D" w:rsidRPr="008553CC">
        <w:rPr>
          <w:rFonts w:ascii="Book Antiqua" w:hAnsi="Book Antiqua"/>
          <w:lang w:val="en-US"/>
        </w:rPr>
        <w:t xml:space="preserve"> advanced glycosylation end products (AGEs)</w:t>
      </w:r>
      <w:r w:rsidR="0049714D" w:rsidRPr="008553CC">
        <w:rPr>
          <w:rFonts w:ascii="Book Antiqua" w:hAnsi="Book Antiqua"/>
          <w:lang w:val="en-US"/>
        </w:rPr>
        <w:t>, diabetes triggers an increased inflammatory phenotype in cells</w:t>
      </w:r>
      <w:r w:rsidR="00772477" w:rsidRPr="008553CC">
        <w:rPr>
          <w:rFonts w:ascii="Book Antiqua" w:hAnsi="Book Antiqua"/>
          <w:vertAlign w:val="superscript"/>
          <w:lang w:val="en-US"/>
        </w:rPr>
        <w:fldChar w:fldCharType="begin">
          <w:fldData xml:space="preserve">PEVuZE5vdGU+PENpdGU+PEF1dGhvcj5Tb3Nrb2xuZTwvQXV0aG9yPjxZZWFyPjIwMDE8L1llYXI+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=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PEVuZE5vdGU+PENpdGU+PEF1dGhvcj5Tb3Nrb2xuZTwvQXV0aG9yPjxZZWFyPjIwMDE8L1llYXI+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=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534FE4">
        <w:rPr>
          <w:rFonts w:ascii="Book Antiqua" w:hAnsi="Book Antiqua"/>
          <w:noProof/>
          <w:vertAlign w:val="superscript"/>
          <w:lang w:val="en-US"/>
        </w:rPr>
        <w:t>[5,</w:t>
      </w:r>
      <w:r w:rsidR="00045F74" w:rsidRPr="008553CC">
        <w:rPr>
          <w:rFonts w:ascii="Book Antiqua" w:hAnsi="Book Antiqua"/>
          <w:noProof/>
          <w:vertAlign w:val="superscript"/>
          <w:lang w:val="en-US"/>
        </w:rPr>
        <w:t>27]</w:t>
      </w:r>
      <w:r w:rsidR="00772477" w:rsidRPr="008553CC">
        <w:rPr>
          <w:rFonts w:ascii="Book Antiqua" w:hAnsi="Book Antiqua"/>
          <w:vertAlign w:val="superscript"/>
          <w:lang w:val="en-US"/>
        </w:rPr>
        <w:fldChar w:fldCharType="end"/>
      </w:r>
      <w:r w:rsidR="00B90182" w:rsidRPr="008553CC">
        <w:rPr>
          <w:rFonts w:ascii="Book Antiqua" w:hAnsi="Book Antiqua"/>
          <w:lang w:val="en-US"/>
        </w:rPr>
        <w:t xml:space="preserve">. </w:t>
      </w:r>
      <w:r w:rsidR="00356CCB" w:rsidRPr="008553CC">
        <w:rPr>
          <w:rFonts w:ascii="Book Antiqua" w:hAnsi="Book Antiqua"/>
          <w:lang w:val="en-US"/>
        </w:rPr>
        <w:t>Studies have shown</w:t>
      </w:r>
      <w:r w:rsidR="00713B97" w:rsidRPr="008553CC">
        <w:rPr>
          <w:rFonts w:ascii="Book Antiqua" w:hAnsi="Book Antiqua"/>
          <w:lang w:val="en-US"/>
        </w:rPr>
        <w:t xml:space="preserve"> how chronic hyperglycemia </w:t>
      </w:r>
      <w:r w:rsidR="003F23CD" w:rsidRPr="008553CC">
        <w:rPr>
          <w:rFonts w:ascii="Book Antiqua" w:hAnsi="Book Antiqua"/>
          <w:lang w:val="en-US"/>
        </w:rPr>
        <w:t xml:space="preserve">produces </w:t>
      </w:r>
      <w:r w:rsidR="00713B97" w:rsidRPr="008553CC">
        <w:rPr>
          <w:rFonts w:ascii="Book Antiqua" w:hAnsi="Book Antiqua"/>
          <w:lang w:val="en-US"/>
        </w:rPr>
        <w:t xml:space="preserve">AGEs </w:t>
      </w:r>
      <w:r w:rsidR="003F23CD" w:rsidRPr="008553CC">
        <w:rPr>
          <w:rFonts w:ascii="Book Antiqua" w:hAnsi="Book Antiqua"/>
          <w:lang w:val="en-US"/>
        </w:rPr>
        <w:t>that can bind t</w:t>
      </w:r>
      <w:r w:rsidR="00713B97" w:rsidRPr="008553CC">
        <w:rPr>
          <w:rFonts w:ascii="Book Antiqua" w:hAnsi="Book Antiqua"/>
          <w:lang w:val="en-US"/>
        </w:rPr>
        <w:t xml:space="preserve">o specific receptors (RAGE) on different cells such as </w:t>
      </w:r>
      <w:r w:rsidR="003F23CD" w:rsidRPr="008553CC">
        <w:rPr>
          <w:rFonts w:ascii="Book Antiqua" w:hAnsi="Book Antiqua"/>
          <w:lang w:val="en-US"/>
        </w:rPr>
        <w:t>fibroblast</w:t>
      </w:r>
      <w:r w:rsidR="00713B97" w:rsidRPr="008553CC">
        <w:rPr>
          <w:rFonts w:ascii="Book Antiqua" w:hAnsi="Book Antiqua"/>
          <w:lang w:val="en-US"/>
        </w:rPr>
        <w:t>, endothelial cells and macrophages</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&lt;EndNote&gt;&lt;Cite&gt;&lt;Author&gt;Brownlee&lt;/Author&gt;&lt;Year&gt;1992&lt;/Year&gt;&lt;RecNum&gt;54&lt;/RecNum&gt;&lt;DisplayText&gt;[42]&lt;/DisplayText&gt;&lt;record&gt;&lt;rec-number&gt;54&lt;/rec-number&gt;&lt;foreign-keys&gt;&lt;key app="EN" db-id="rr920pv980sa2terpwwp9ercer20s0w25wxw" timestamp="1410196952"&gt;54&lt;/key&gt;&lt;/foreign-keys&gt;&lt;ref-type name="Journal Article"&gt;17&lt;/ref-type&gt;&lt;contributors&gt;&lt;authors&gt;&lt;author&gt;Brownlee, M.&lt;/author&gt;&lt;/authors&gt;&lt;/contributors&gt;&lt;auth-address&gt;Diabetes Research Center, Albert Einstein College of Medicine, Bronx, New York 10461.&lt;/auth-address&gt;&lt;titles&gt;&lt;title&gt;Glycation products and the pathogenesis of diabetic complications&lt;/title&gt;&lt;secondary-title&gt;Diabetes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care&lt;/abbr-1&gt;&lt;/alt-periodical&gt;&lt;pages&gt;1835-43&lt;/pages&gt;&lt;volume&gt;15&lt;/volume&gt;&lt;number&gt;12&lt;/number&gt;&lt;keywords&gt;&lt;keyword&gt;Animals&lt;/keyword&gt;&lt;keyword&gt;*Diabetes Complications&lt;/keyword&gt;&lt;keyword&gt;Diabetes Mellitus/*physiopathology&lt;/keyword&gt;&lt;keyword&gt;Diabetes Mellitus, Experimental/drug therapy/physiopathology&lt;/keyword&gt;&lt;keyword&gt;Diabetic Retinopathy/prevention &amp;amp; control&lt;/keyword&gt;&lt;keyword&gt;Extracellular Matrix/metabolism&lt;/keyword&gt;&lt;keyword&gt;Glycosylation&lt;/keyword&gt;&lt;keyword&gt;Guanidines/therapeutic use&lt;/keyword&gt;&lt;keyword&gt;Humans&lt;/keyword&gt;&lt;keyword&gt;Hyperglycemia/physiopathology&lt;/keyword&gt;&lt;/keywords&gt;&lt;dates&gt;&lt;year&gt;1992&lt;/year&gt;&lt;pub-dates&gt;&lt;date&gt;Dec&lt;/date&gt;&lt;/pub-dates&gt;&lt;/dates&gt;&lt;isbn&gt;0149-5992 (Print)&amp;#xD;0149-5992 (Linking)&lt;/isbn&gt;&lt;accession-num&gt;1464241&lt;/accession-num&gt;&lt;urls&gt;&lt;related-urls&gt;&lt;url&gt;http://www.ncbi.nlm.nih.gov/pubmed/1464241&lt;/url&gt;&lt;/related-urls&gt;&lt;/urls&gt;&lt;/record&gt;&lt;/Cite&gt;&lt;/EndNote&gt;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[42]</w:t>
      </w:r>
      <w:r w:rsidR="00772477" w:rsidRPr="008553CC">
        <w:rPr>
          <w:rFonts w:ascii="Book Antiqua" w:hAnsi="Book Antiqua"/>
          <w:vertAlign w:val="superscript"/>
          <w:lang w:val="en-US"/>
        </w:rPr>
        <w:fldChar w:fldCharType="end"/>
      </w:r>
      <w:r w:rsidR="00A72573" w:rsidRPr="008553CC">
        <w:rPr>
          <w:rFonts w:ascii="Book Antiqua" w:hAnsi="Book Antiqua"/>
          <w:lang w:val="en-US"/>
        </w:rPr>
        <w:t xml:space="preserve">. </w:t>
      </w:r>
      <w:r w:rsidR="00713B97" w:rsidRPr="008553CC">
        <w:rPr>
          <w:rFonts w:ascii="Book Antiqua" w:hAnsi="Book Antiqua"/>
          <w:lang w:val="en-US"/>
        </w:rPr>
        <w:t xml:space="preserve">Thereby, macrophages are transformed into </w:t>
      </w:r>
      <w:r w:rsidR="00F214FD" w:rsidRPr="008553CC">
        <w:rPr>
          <w:rFonts w:ascii="Book Antiqua" w:hAnsi="Book Antiqua"/>
          <w:lang w:val="en-US"/>
        </w:rPr>
        <w:t>hyper</w:t>
      </w:r>
      <w:r w:rsidR="00695448" w:rsidRPr="008553CC">
        <w:rPr>
          <w:rFonts w:ascii="Book Antiqua" w:hAnsi="Book Antiqua"/>
          <w:lang w:val="en-US"/>
        </w:rPr>
        <w:t>e</w:t>
      </w:r>
      <w:r w:rsidR="00F214FD" w:rsidRPr="008553CC">
        <w:rPr>
          <w:rFonts w:ascii="Book Antiqua" w:hAnsi="Book Antiqua"/>
          <w:lang w:val="en-US"/>
        </w:rPr>
        <w:t>active</w:t>
      </w:r>
      <w:r w:rsidR="00713B97" w:rsidRPr="008553CC">
        <w:rPr>
          <w:rFonts w:ascii="Book Antiqua" w:hAnsi="Book Antiqua"/>
          <w:lang w:val="en-US"/>
        </w:rPr>
        <w:t xml:space="preserve"> cells that produce pro-inflammatory cytokines such as interleukin</w:t>
      </w:r>
      <w:r w:rsidR="00405770" w:rsidRPr="008553CC">
        <w:rPr>
          <w:rFonts w:ascii="Book Antiqua" w:hAnsi="Book Antiqua"/>
          <w:lang w:val="en-US"/>
        </w:rPr>
        <w:t>s</w:t>
      </w:r>
      <w:r w:rsidR="00713B97" w:rsidRPr="008553CC">
        <w:rPr>
          <w:rFonts w:ascii="Book Antiqua" w:hAnsi="Book Antiqua"/>
          <w:lang w:val="en-US"/>
        </w:rPr>
        <w:t xml:space="preserve"> 1</w:t>
      </w:r>
      <w:r w:rsidR="00713B97" w:rsidRPr="008553CC">
        <w:rPr>
          <w:rFonts w:ascii="Book Antiqua" w:hAnsi="Book Antiqua" w:cs="Lucida Grande"/>
          <w:lang w:val="en-US"/>
        </w:rPr>
        <w:t>β</w:t>
      </w:r>
      <w:r w:rsidR="00713B97" w:rsidRPr="008553CC">
        <w:rPr>
          <w:rFonts w:ascii="Book Antiqua" w:hAnsi="Book Antiqua"/>
          <w:lang w:val="en-US"/>
        </w:rPr>
        <w:t xml:space="preserve"> and 6 (IL-1</w:t>
      </w:r>
      <w:r w:rsidR="00713B97" w:rsidRPr="008553CC">
        <w:rPr>
          <w:rFonts w:ascii="Book Antiqua" w:hAnsi="Book Antiqua" w:cs="Lucida Grande"/>
          <w:lang w:val="en-US"/>
        </w:rPr>
        <w:t>β</w:t>
      </w:r>
      <w:r w:rsidR="00713B97" w:rsidRPr="008553CC">
        <w:rPr>
          <w:rFonts w:ascii="Book Antiqua" w:hAnsi="Book Antiqua"/>
          <w:lang w:val="en-US"/>
        </w:rPr>
        <w:t>, IL-6) and TNF-</w:t>
      </w:r>
      <w:r w:rsidR="00713B97" w:rsidRPr="008553CC">
        <w:rPr>
          <w:rFonts w:ascii="Book Antiqua" w:hAnsi="Book Antiqua" w:cs="Lucida Grande"/>
          <w:lang w:val="en-US"/>
        </w:rPr>
        <w:t>α</w:t>
      </w:r>
      <w:r w:rsidR="00534FE4">
        <w:rPr>
          <w:rFonts w:ascii="Book Antiqua" w:hAnsi="Book Antiqua"/>
          <w:lang w:val="en-US"/>
        </w:rPr>
        <w:t>.</w:t>
      </w:r>
      <w:r w:rsidR="00534FE4">
        <w:rPr>
          <w:rFonts w:ascii="Book Antiqua" w:hAnsi="Book Antiqua" w:hint="eastAsia"/>
          <w:lang w:val="en-US" w:eastAsia="zh-CN"/>
        </w:rPr>
        <w:t xml:space="preserve"> </w:t>
      </w:r>
      <w:r w:rsidR="00967D54" w:rsidRPr="008553CC">
        <w:rPr>
          <w:rFonts w:ascii="Book Antiqua" w:hAnsi="Book Antiqua"/>
          <w:lang w:val="en-US"/>
        </w:rPr>
        <w:t>AGEs can also alter e</w:t>
      </w:r>
      <w:r w:rsidR="00A72573" w:rsidRPr="008553CC">
        <w:rPr>
          <w:rFonts w:ascii="Book Antiqua" w:hAnsi="Book Antiqua"/>
          <w:lang w:val="en-US"/>
        </w:rPr>
        <w:t xml:space="preserve">ndothelial cells </w:t>
      </w:r>
      <w:r w:rsidR="00395399" w:rsidRPr="008553CC">
        <w:rPr>
          <w:rFonts w:ascii="Book Antiqua" w:hAnsi="Book Antiqua"/>
          <w:lang w:val="en-US"/>
        </w:rPr>
        <w:t xml:space="preserve">which will </w:t>
      </w:r>
      <w:r w:rsidR="00A72573" w:rsidRPr="008553CC">
        <w:rPr>
          <w:rFonts w:ascii="Book Antiqua" w:hAnsi="Book Antiqua"/>
          <w:lang w:val="en-US"/>
        </w:rPr>
        <w:t xml:space="preserve">become hyperpermeable and </w:t>
      </w:r>
      <w:r w:rsidR="00593226" w:rsidRPr="008553CC">
        <w:rPr>
          <w:rFonts w:ascii="Book Antiqua" w:hAnsi="Book Antiqua"/>
          <w:lang w:val="en-US"/>
        </w:rPr>
        <w:t xml:space="preserve">hyperexpressive for adhesion molecules, while fibroblasts </w:t>
      </w:r>
      <w:r w:rsidR="00395399" w:rsidRPr="008553CC">
        <w:rPr>
          <w:rFonts w:ascii="Book Antiqua" w:hAnsi="Book Antiqua"/>
          <w:lang w:val="en-US"/>
        </w:rPr>
        <w:t xml:space="preserve">will </w:t>
      </w:r>
      <w:r w:rsidR="00593226" w:rsidRPr="008553CC">
        <w:rPr>
          <w:rFonts w:ascii="Book Antiqua" w:hAnsi="Book Antiqua"/>
          <w:lang w:val="en-US"/>
        </w:rPr>
        <w:t>sho</w:t>
      </w:r>
      <w:r w:rsidR="00534FE4">
        <w:rPr>
          <w:rFonts w:ascii="Book Antiqua" w:hAnsi="Book Antiqua"/>
          <w:lang w:val="en-US"/>
        </w:rPr>
        <w:t>w decreased collagen production</w:t>
      </w:r>
      <w:r w:rsidR="00772477" w:rsidRPr="008553CC">
        <w:rPr>
          <w:rFonts w:ascii="Book Antiqua" w:hAnsi="Book Antiqua"/>
          <w:vertAlign w:val="superscript"/>
          <w:lang w:val="en-US"/>
        </w:rPr>
        <w:fldChar w:fldCharType="begin">
          <w:fldData xml:space="preserve">PEVuZE5vdGU+PENpdGU+PEF1dGhvcj5TZXBwYWxhPC9BdXRob3I+PFllYXI+MTk5NzwvWWVhcj48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==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PEVuZE5vdGU+PENpdGU+PEF1dGhvcj5TZXBwYWxhPC9BdXRob3I+PFllYXI+MTk5NzwvWWVhcj48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==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[43]</w:t>
      </w:r>
      <w:r w:rsidR="00772477" w:rsidRPr="008553CC">
        <w:rPr>
          <w:rFonts w:ascii="Book Antiqua" w:hAnsi="Book Antiqua"/>
          <w:vertAlign w:val="superscript"/>
          <w:lang w:val="en-US"/>
        </w:rPr>
        <w:fldChar w:fldCharType="end"/>
      </w:r>
      <w:r w:rsidR="00593226" w:rsidRPr="008553CC">
        <w:rPr>
          <w:rFonts w:ascii="Book Antiqua" w:hAnsi="Book Antiqua"/>
          <w:lang w:val="en-US"/>
        </w:rPr>
        <w:t xml:space="preserve">. </w:t>
      </w:r>
      <w:r w:rsidR="00695448" w:rsidRPr="008553CC">
        <w:rPr>
          <w:rFonts w:ascii="Book Antiqua" w:hAnsi="Book Antiqua"/>
          <w:lang w:val="en-US"/>
        </w:rPr>
        <w:t xml:space="preserve">Therefore, AGEs </w:t>
      </w:r>
      <w:r w:rsidR="003F23CD" w:rsidRPr="008553CC">
        <w:rPr>
          <w:rFonts w:ascii="Book Antiqua" w:hAnsi="Book Antiqua"/>
          <w:lang w:val="en-US"/>
        </w:rPr>
        <w:t>produced by</w:t>
      </w:r>
      <w:r w:rsidR="00695448" w:rsidRPr="008553CC">
        <w:rPr>
          <w:rFonts w:ascii="Book Antiqua" w:hAnsi="Book Antiqua"/>
          <w:lang w:val="en-US"/>
        </w:rPr>
        <w:t xml:space="preserve"> chronic hyperglycemia </w:t>
      </w:r>
      <w:r w:rsidR="003F23CD" w:rsidRPr="008553CC">
        <w:rPr>
          <w:rFonts w:ascii="Book Antiqua" w:hAnsi="Book Antiqua"/>
          <w:lang w:val="en-US"/>
        </w:rPr>
        <w:t xml:space="preserve">can produce </w:t>
      </w:r>
      <w:r w:rsidR="00695448" w:rsidRPr="008553CC">
        <w:rPr>
          <w:rFonts w:ascii="Book Antiqua" w:hAnsi="Book Antiqua"/>
          <w:lang w:val="en-US"/>
        </w:rPr>
        <w:t>hyper inflammatory response</w:t>
      </w:r>
      <w:r w:rsidR="003F23CD" w:rsidRPr="008553CC">
        <w:rPr>
          <w:rFonts w:ascii="Book Antiqua" w:hAnsi="Book Antiqua"/>
          <w:lang w:val="en-US"/>
        </w:rPr>
        <w:t xml:space="preserve">s, </w:t>
      </w:r>
      <w:r w:rsidR="00695448" w:rsidRPr="008553CC">
        <w:rPr>
          <w:rFonts w:ascii="Book Antiqua" w:hAnsi="Book Antiqua"/>
          <w:lang w:val="en-US"/>
        </w:rPr>
        <w:t xml:space="preserve">vascular </w:t>
      </w:r>
      <w:r w:rsidR="00E65E76" w:rsidRPr="008553CC">
        <w:rPr>
          <w:rFonts w:ascii="Book Antiqua" w:hAnsi="Book Antiqua"/>
          <w:lang w:val="en-US"/>
        </w:rPr>
        <w:t>modifications</w:t>
      </w:r>
      <w:r w:rsidR="00695448" w:rsidRPr="008553CC">
        <w:rPr>
          <w:rFonts w:ascii="Book Antiqua" w:hAnsi="Book Antiqua"/>
          <w:lang w:val="en-US"/>
        </w:rPr>
        <w:t>, altered healing and increas</w:t>
      </w:r>
      <w:r w:rsidR="00534FE4">
        <w:rPr>
          <w:rFonts w:ascii="Book Antiqua" w:hAnsi="Book Antiqua"/>
          <w:lang w:val="en-US"/>
        </w:rPr>
        <w:t>ed predisposition to infections</w:t>
      </w:r>
      <w:r w:rsidR="00695448" w:rsidRPr="008553CC">
        <w:rPr>
          <w:rFonts w:ascii="Book Antiqua" w:hAnsi="Book Antiqua"/>
          <w:lang w:val="en-US"/>
        </w:rPr>
        <w:t xml:space="preserve"> </w:t>
      </w:r>
      <w:r w:rsidR="00D03B7B" w:rsidRPr="008553CC">
        <w:rPr>
          <w:rFonts w:ascii="Book Antiqua" w:hAnsi="Book Antiqua"/>
          <w:lang w:val="en-US"/>
        </w:rPr>
        <w:t>(Figure 7)</w:t>
      </w:r>
      <w:r w:rsidR="00593226" w:rsidRPr="008553CC">
        <w:rPr>
          <w:rFonts w:ascii="Book Antiqua" w:hAnsi="Book Antiqua"/>
          <w:lang w:val="en-US"/>
        </w:rPr>
        <w:t>.</w:t>
      </w:r>
      <w:r w:rsidR="00F27683">
        <w:rPr>
          <w:rFonts w:ascii="Book Antiqua" w:hAnsi="Book Antiqua"/>
          <w:lang w:val="en-US"/>
        </w:rPr>
        <w:t xml:space="preserve"> </w:t>
      </w:r>
      <w:r w:rsidR="00534FE4">
        <w:rPr>
          <w:rFonts w:ascii="Book Antiqua" w:hAnsi="Book Antiqua"/>
          <w:lang w:val="en-US"/>
        </w:rPr>
        <w:t xml:space="preserve">Lalla </w:t>
      </w:r>
      <w:r w:rsidR="00534FE4" w:rsidRPr="00534FE4">
        <w:rPr>
          <w:rFonts w:ascii="Book Antiqua" w:hAnsi="Book Antiqua"/>
          <w:i/>
          <w:lang w:val="en-US"/>
        </w:rPr>
        <w:t>et al</w:t>
      </w:r>
      <w:r w:rsidR="00772477" w:rsidRPr="008553CC">
        <w:rPr>
          <w:rFonts w:ascii="Book Antiqua" w:hAnsi="Book Antiqua"/>
          <w:vertAlign w:val="superscript"/>
        </w:rPr>
        <w:fldChar w:fldCharType="begin"/>
      </w:r>
      <w:r w:rsidR="00045F74" w:rsidRPr="008553CC">
        <w:rPr>
          <w:rFonts w:ascii="Book Antiqua" w:hAnsi="Book Antiqua"/>
          <w:vertAlign w:val="superscript"/>
          <w:lang w:val="en-US"/>
        </w:rPr>
        <w:instrText xml:space="preserve"> ADDIN EN.CITE &lt;EndNote&gt;&lt;Cite&gt;&lt;Author&gt;Lalla&lt;/Author&gt;&lt;Year&gt;2000&lt;/Year&gt;&lt;RecNum&gt;56&lt;/RecNum&gt;&lt;DisplayText&gt;[44]&lt;/DisplayText&gt;&lt;record&gt;&lt;rec-number&gt;56&lt;/rec-number&gt;&lt;foreign-keys&gt;&lt;key app="EN" db-id="rr920pv980sa2terpwwp9ercer20s0w25wxw" timestamp="1410197332"&gt;56&lt;/key&gt;&lt;/foreign-keys&gt;&lt;ref-type name="Journal Article"&gt;17&lt;/ref-type&gt;&lt;contributors&gt;&lt;authors&gt;&lt;author&gt;Lalla, E.&lt;/author&gt;&lt;author&gt;Lamster, I. B.&lt;/author&gt;&lt;author&gt;Drury, S.&lt;/author&gt;&lt;author&gt;Fu, C.&lt;/author&gt;&lt;author&gt;Schmidt, A. M.&lt;/author&gt;&lt;/authors&gt;&lt;/contributors&gt;&lt;auth-address&gt;Division of Periodontics, School of Dental and Oral Surgery, Columbia University, New York, New York, USA.&lt;/auth-address&gt;&lt;titles&gt;&lt;title&gt;Hyperglycemia, glycoxidation and receptor for advanced glycation endproducts: potential mechanisms underlying diabetic complications, including diabetes-associated periodontitis&lt;/title&gt;&lt;secondary-title&gt;Periodontol 2000&lt;/secondary-title&gt;&lt;alt-title&gt;Periodontology 2000&lt;/alt-title&gt;&lt;/titles&gt;&lt;periodical&gt;&lt;full-title&gt;Periodontol 2000&lt;/full-title&gt;&lt;abbr-1&gt;Periodontology 2000&lt;/abbr-1&gt;&lt;/periodical&gt;&lt;alt-periodical&gt;&lt;full-title&gt;Periodontol 2000&lt;/full-title&gt;&lt;abbr-1&gt;Periodontology 2000&lt;/abbr-1&gt;&lt;/alt-periodical&gt;&lt;pages&gt;50-62&lt;/pages&gt;&lt;volume&gt;23&lt;/volume&gt;&lt;keywords&gt;&lt;keyword&gt;Animals&lt;/keyword&gt;&lt;keyword&gt;*Diabetes Complications&lt;/keyword&gt;&lt;keyword&gt;Diabetes Mellitus/*metabolism/prevention &amp;amp; control&lt;/keyword&gt;&lt;keyword&gt;Glycosylation End Products, Advanced/antagonists &amp;amp; inhibitors/*metabolism&lt;/keyword&gt;&lt;keyword&gt;Humans&lt;/keyword&gt;&lt;keyword&gt;Hyperglycemia/complications/metabolism&lt;/keyword&gt;&lt;keyword&gt;Immunotherapy&lt;/keyword&gt;&lt;keyword&gt;Mice&lt;/keyword&gt;&lt;keyword&gt;Mice, Inbred NOD&lt;/keyword&gt;&lt;keyword&gt;Oxidative Stress&lt;/keyword&gt;&lt;keyword&gt;Periodontitis/*etiology/metabolism&lt;/keyword&gt;&lt;keyword&gt;Receptors, Immunologic/metabolism&lt;/keyword&gt;&lt;/keywords&gt;&lt;dates&gt;&lt;year&gt;2000&lt;/year&gt;&lt;pub-dates&gt;&lt;date&gt;Jun&lt;/date&gt;&lt;/pub-dates&gt;&lt;/dates&gt;&lt;isbn&gt;0906-6713 (Print)&amp;#xD;0906-6713 (Linking)&lt;/isbn&gt;&lt;accession-num&gt;11276765&lt;/accession-num&gt;&lt;urls&gt;&lt;related-urls&gt;&lt;url&gt;http://www.ncbi.nlm.nih.gov/pubmed/11276765&lt;/url&gt;&lt;/related-urls&gt;&lt;/urls&gt;&lt;/record&gt;&lt;/Cite&gt;&lt;/EndNote&gt;</w:instrText>
      </w:r>
      <w:r w:rsidR="00772477" w:rsidRPr="008553CC">
        <w:rPr>
          <w:rFonts w:ascii="Book Antiqua" w:hAnsi="Book Antiqua"/>
          <w:vertAlign w:val="superscript"/>
        </w:rPr>
        <w:fldChar w:fldCharType="separate"/>
      </w:r>
      <w:r w:rsidR="00045F74" w:rsidRPr="008553CC">
        <w:rPr>
          <w:rFonts w:ascii="Book Antiqua" w:hAnsi="Book Antiqua"/>
          <w:noProof/>
          <w:vertAlign w:val="superscript"/>
          <w:lang w:val="en-US"/>
        </w:rPr>
        <w:t>[44]</w:t>
      </w:r>
      <w:r w:rsidR="00772477" w:rsidRPr="008553CC">
        <w:rPr>
          <w:rFonts w:ascii="Book Antiqua" w:hAnsi="Book Antiqua"/>
          <w:vertAlign w:val="superscript"/>
        </w:rPr>
        <w:fldChar w:fldCharType="end"/>
      </w:r>
      <w:r w:rsidR="00AC11F2" w:rsidRPr="008553CC">
        <w:rPr>
          <w:rFonts w:ascii="Book Antiqua" w:hAnsi="Book Antiqua"/>
          <w:lang w:val="en-US"/>
        </w:rPr>
        <w:t xml:space="preserve"> supported the hypothesis </w:t>
      </w:r>
      <w:r w:rsidR="00AC11F2" w:rsidRPr="008553CC">
        <w:rPr>
          <w:rFonts w:ascii="Book Antiqua" w:hAnsi="Book Antiqua"/>
          <w:lang w:val="en-US"/>
        </w:rPr>
        <w:lastRenderedPageBreak/>
        <w:t>that the activation of RAGE contributes to pathogenesis of periodontitis in diabetic patients.</w:t>
      </w:r>
      <w:r w:rsidR="00F41CBF" w:rsidRPr="008553CC">
        <w:rPr>
          <w:rFonts w:ascii="Book Antiqua" w:hAnsi="Book Antiqua"/>
          <w:lang w:val="en-US"/>
        </w:rPr>
        <w:t xml:space="preserve"> Increased accumulation of AGEs and their interaction with RAGE in diabetic gingiva leads to </w:t>
      </w:r>
      <w:r w:rsidR="000B5D22" w:rsidRPr="008553CC">
        <w:rPr>
          <w:rFonts w:ascii="Book Antiqua" w:hAnsi="Book Antiqua"/>
          <w:lang w:val="en-US"/>
        </w:rPr>
        <w:t xml:space="preserve">hyper production of proinflammatory cytokines, </w:t>
      </w:r>
      <w:r w:rsidR="00F41CBF" w:rsidRPr="008553CC">
        <w:rPr>
          <w:rFonts w:ascii="Book Antiqua" w:hAnsi="Book Antiqua"/>
          <w:lang w:val="en-US"/>
        </w:rPr>
        <w:t xml:space="preserve">vascular dysfunction, and loss of effective tissue integrity and barrier function. </w:t>
      </w:r>
    </w:p>
    <w:p w:rsidR="00725F92" w:rsidRPr="008553CC" w:rsidRDefault="00FD7094" w:rsidP="00534FE4">
      <w:pPr>
        <w:spacing w:line="360" w:lineRule="auto"/>
        <w:ind w:firstLineChars="100" w:firstLine="240"/>
        <w:jc w:val="both"/>
        <w:rPr>
          <w:rFonts w:ascii="Book Antiqua" w:hAnsi="Book Antiqua"/>
          <w:lang w:val="en-US"/>
        </w:rPr>
      </w:pPr>
      <w:r w:rsidRPr="008553CC">
        <w:rPr>
          <w:rFonts w:ascii="Book Antiqua" w:hAnsi="Book Antiqua"/>
          <w:lang w:val="en-US"/>
        </w:rPr>
        <w:t>Despite these facts</w:t>
      </w:r>
      <w:r w:rsidR="009D5E75" w:rsidRPr="008553CC">
        <w:rPr>
          <w:rFonts w:ascii="Book Antiqua" w:hAnsi="Book Antiqua"/>
          <w:lang w:val="en-US"/>
        </w:rPr>
        <w:t>, periodontal treatment can be successful in diabetic patients. Short term effects of periodontal treatment are similar in diabetic patients and healthy population</w:t>
      </w:r>
      <w:r w:rsidR="00772477" w:rsidRPr="008553CC">
        <w:rPr>
          <w:rFonts w:ascii="Book Antiqua" w:hAnsi="Book Antiqua"/>
          <w:vertAlign w:val="superscript"/>
          <w:lang w:val="en-US"/>
        </w:rPr>
        <w:fldChar w:fldCharType="begin">
          <w:fldData xml:space="preserve">PEVuZE5vdGU+PENpdGU+PEF1dGhvcj5MbGFtYmVzPC9BdXRob3I+PFllYXI+MjAwODwvWWVhcj48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PEVuZE5vdGU+PENpdGU+PEF1dGhvcj5MbGFtYmVzPC9BdXRob3I+PFllYXI+MjAwODwvWWVhcj48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[45-47]</w:t>
      </w:r>
      <w:r w:rsidR="00772477" w:rsidRPr="008553CC">
        <w:rPr>
          <w:rFonts w:ascii="Book Antiqua" w:hAnsi="Book Antiqua"/>
          <w:vertAlign w:val="superscript"/>
          <w:lang w:val="en-US"/>
        </w:rPr>
        <w:fldChar w:fldCharType="end"/>
      </w:r>
      <w:r w:rsidRPr="008553CC">
        <w:rPr>
          <w:rFonts w:ascii="Book Antiqua" w:hAnsi="Book Antiqua"/>
          <w:lang w:val="en-US"/>
        </w:rPr>
        <w:t xml:space="preserve"> </w:t>
      </w:r>
      <w:r w:rsidR="009D5E75" w:rsidRPr="008553CC">
        <w:rPr>
          <w:rFonts w:ascii="Book Antiqua" w:hAnsi="Book Antiqua"/>
          <w:lang w:val="en-US"/>
        </w:rPr>
        <w:t>but</w:t>
      </w:r>
      <w:r w:rsidRPr="008553CC">
        <w:rPr>
          <w:rFonts w:ascii="Book Antiqua" w:hAnsi="Book Antiqua"/>
          <w:lang w:val="en-US"/>
        </w:rPr>
        <w:t>, more recurrence of periodontal disease can be expected in non well controlled diabetic individuals</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&lt;EndNote&gt;&lt;Cite&gt;&lt;Author&gt;Bascones-Martinez&lt;/Author&gt;&lt;Year&gt;2014&lt;/Year&gt;&lt;RecNum&gt;49&lt;/RecNum&gt;&lt;DisplayText&gt;[26]&lt;/DisplayText&gt;&lt;record&gt;&lt;rec-number&gt;49&lt;/rec-number&gt;&lt;foreign-keys&gt;&lt;key app="EN" db-id="rr920pv980sa2terpwwp9ercer20s0w25wxw" timestamp="1410158893"&gt;49&lt;/key&gt;&lt;/foreign-keys&gt;&lt;ref-type name="Journal Article"&gt;17&lt;/ref-type&gt;&lt;contributors&gt;&lt;authors&gt;&lt;author&gt;Bascones-Martinez, A.&lt;/author&gt;&lt;author&gt;Munoz-Corcuera, M.&lt;/author&gt;&lt;author&gt;Bascones-Ilundain, J.&lt;/author&gt;&lt;/authors&gt;&lt;/contributors&gt;&lt;auth-address&gt;Departamento de Medicina y Cirugia Bucofacial, Facultad de Odontologia, Universidad Complutense de Madrid, Madrid, Espana. Electronic address: antbasco@odon.ucm.es.&amp;#xD;Departamento de Medicina y Cirugia Bucofacial, Facultad de Odontologia, Universidad Complutense de Madrid, Madrid, Espana.&amp;#xD;Departamento de Odontologia Conservadora, Facultad de Odontologia, Universidad Complutense de Madrid, Madrid, Espana.&lt;/auth-address&gt;&lt;titles&gt;&lt;title&gt;[Diabetes and periodontitis: A bidirectional relationship.]&lt;/title&gt;&lt;secondary-title&gt;Med Clin (Barc)&lt;/secondary-title&gt;&lt;alt-title&gt;Medicina clinica&lt;/alt-title&gt;&lt;/titles&gt;&lt;periodical&gt;&lt;full-title&gt;Med Clin (Barc)&lt;/full-title&gt;&lt;abbr-1&gt;Medicina clinica&lt;/abbr-1&gt;&lt;/periodical&gt;&lt;alt-periodical&gt;&lt;full-title&gt;Med Clin (Barc)&lt;/full-title&gt;&lt;abbr-1&gt;Medicina clinica&lt;/abbr-1&gt;&lt;/alt-periodical&gt;&lt;dates&gt;&lt;year&gt;2014&lt;/year&gt;&lt;pub-dates&gt;&lt;date&gt;Sep 2&lt;/date&gt;&lt;/pub-dates&gt;&lt;/dates&gt;&lt;orig-pub&gt;Diabetes y periodontitis: una relacion bidireccional.&lt;/orig-pub&gt;&lt;isbn&gt;0025-7753 (Electronic)&amp;#xD;0025-7753 (Linking)&lt;/isbn&gt;&lt;accession-num&gt;25192582&lt;/accession-num&gt;&lt;urls&gt;&lt;related-urls&gt;&lt;url&gt;http://www.ncbi.nlm.nih.gov/pubmed/25192582&lt;/url&gt;&lt;/related-urls&gt;&lt;/urls&gt;&lt;electronic-resource-num&gt;10.1016/j.medcli.2014.07.019&lt;/electronic-resource-num&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[26]</w:t>
      </w:r>
      <w:r w:rsidR="00772477" w:rsidRPr="008553CC">
        <w:rPr>
          <w:rFonts w:ascii="Book Antiqua" w:hAnsi="Book Antiqua"/>
          <w:vertAlign w:val="superscript"/>
          <w:lang w:val="en-US"/>
        </w:rPr>
        <w:fldChar w:fldCharType="end"/>
      </w:r>
      <w:r w:rsidRPr="008553CC">
        <w:rPr>
          <w:rFonts w:ascii="Book Antiqua" w:hAnsi="Book Antiqua"/>
          <w:lang w:val="en-US"/>
        </w:rPr>
        <w:t xml:space="preserve">. </w:t>
      </w:r>
    </w:p>
    <w:p w:rsidR="00925C36" w:rsidRPr="008553CC" w:rsidRDefault="00925C36" w:rsidP="008553CC">
      <w:pPr>
        <w:spacing w:line="360" w:lineRule="auto"/>
        <w:jc w:val="both"/>
        <w:rPr>
          <w:rFonts w:ascii="Book Antiqua" w:hAnsi="Book Antiqua"/>
          <w:i/>
          <w:lang w:val="en-US"/>
        </w:rPr>
      </w:pPr>
    </w:p>
    <w:p w:rsidR="00057C83" w:rsidRPr="008553CC" w:rsidRDefault="00057C83" w:rsidP="008553CC">
      <w:pPr>
        <w:spacing w:line="360" w:lineRule="auto"/>
        <w:jc w:val="both"/>
        <w:rPr>
          <w:rFonts w:ascii="Book Antiqua" w:hAnsi="Book Antiqua"/>
          <w:b/>
          <w:i/>
          <w:lang w:val="en-US" w:eastAsia="zh-CN"/>
        </w:rPr>
      </w:pPr>
      <w:r w:rsidRPr="008553CC">
        <w:rPr>
          <w:rFonts w:ascii="Book Antiqua" w:hAnsi="Book Antiqua"/>
          <w:b/>
          <w:i/>
          <w:lang w:val="en-US"/>
        </w:rPr>
        <w:t xml:space="preserve">Effect of periodontal disease and its treatment </w:t>
      </w:r>
      <w:r w:rsidR="00BB0B35" w:rsidRPr="008553CC">
        <w:rPr>
          <w:rFonts w:ascii="Book Antiqua" w:hAnsi="Book Antiqua"/>
          <w:b/>
          <w:i/>
          <w:lang w:val="en-US"/>
        </w:rPr>
        <w:t>o</w:t>
      </w:r>
      <w:r w:rsidRPr="008553CC">
        <w:rPr>
          <w:rFonts w:ascii="Book Antiqua" w:hAnsi="Book Antiqua"/>
          <w:b/>
          <w:i/>
          <w:lang w:val="en-US"/>
        </w:rPr>
        <w:t>n diabetes</w:t>
      </w:r>
    </w:p>
    <w:p w:rsidR="00840B58" w:rsidRPr="00534FE4" w:rsidRDefault="00925C36" w:rsidP="008553CC">
      <w:pPr>
        <w:spacing w:line="360" w:lineRule="auto"/>
        <w:jc w:val="both"/>
        <w:rPr>
          <w:rFonts w:ascii="Book Antiqua" w:hAnsi="Book Antiqua"/>
          <w:lang w:val="en-US" w:eastAsia="zh-CN"/>
        </w:rPr>
      </w:pPr>
      <w:r w:rsidRPr="008553CC">
        <w:rPr>
          <w:rFonts w:ascii="Book Antiqua" w:hAnsi="Book Antiqua"/>
          <w:lang w:val="en-US"/>
        </w:rPr>
        <w:t xml:space="preserve">The National Health and Nutrition Examination Survey (NHANES) </w:t>
      </w:r>
      <w:r w:rsidR="002A2066" w:rsidRPr="008553CC">
        <w:rPr>
          <w:rFonts w:ascii="Book Antiqua" w:hAnsi="Book Antiqua"/>
          <w:lang w:val="en-US"/>
        </w:rPr>
        <w:t>2009-2010</w:t>
      </w:r>
      <w:r w:rsidRPr="008553CC">
        <w:rPr>
          <w:rFonts w:ascii="Book Antiqua" w:hAnsi="Book Antiqua"/>
          <w:lang w:val="en-US"/>
        </w:rPr>
        <w:t xml:space="preserve"> reported that </w:t>
      </w:r>
      <w:r w:rsidR="00E65E76" w:rsidRPr="008553CC">
        <w:rPr>
          <w:rFonts w:ascii="Book Antiqua" w:hAnsi="Book Antiqua"/>
          <w:lang w:val="en-US"/>
        </w:rPr>
        <w:t xml:space="preserve">prevalence of </w:t>
      </w:r>
      <w:r w:rsidRPr="008553CC">
        <w:rPr>
          <w:rFonts w:ascii="Book Antiqua" w:hAnsi="Book Antiqua"/>
          <w:lang w:val="en-US"/>
        </w:rPr>
        <w:t xml:space="preserve">diabetes </w:t>
      </w:r>
      <w:r w:rsidR="00E65E76" w:rsidRPr="008553CC">
        <w:rPr>
          <w:rFonts w:ascii="Book Antiqua" w:hAnsi="Book Antiqua"/>
          <w:lang w:val="en-US"/>
        </w:rPr>
        <w:t xml:space="preserve">was </w:t>
      </w:r>
      <w:r w:rsidRPr="008553CC">
        <w:rPr>
          <w:rFonts w:ascii="Book Antiqua" w:hAnsi="Book Antiqua"/>
          <w:lang w:val="en-US"/>
        </w:rPr>
        <w:t>12.5%</w:t>
      </w:r>
      <w:r w:rsidR="00E65E76" w:rsidRPr="008553CC">
        <w:rPr>
          <w:rFonts w:ascii="Book Antiqua" w:hAnsi="Book Antiqua"/>
          <w:lang w:val="en-US"/>
        </w:rPr>
        <w:t xml:space="preserve"> among periodontal patients,</w:t>
      </w:r>
      <w:r w:rsidRPr="008553CC">
        <w:rPr>
          <w:rFonts w:ascii="Book Antiqua" w:hAnsi="Book Antiqua"/>
          <w:lang w:val="en-US"/>
        </w:rPr>
        <w:t xml:space="preserve"> </w:t>
      </w:r>
      <w:r w:rsidR="00033EC4" w:rsidRPr="008553CC">
        <w:rPr>
          <w:rFonts w:ascii="Book Antiqua" w:hAnsi="Book Antiqua"/>
          <w:lang w:val="en-US"/>
        </w:rPr>
        <w:t xml:space="preserve">but </w:t>
      </w:r>
      <w:r w:rsidRPr="008553CC">
        <w:rPr>
          <w:rFonts w:ascii="Book Antiqua" w:hAnsi="Book Antiqua"/>
          <w:lang w:val="en-US"/>
        </w:rPr>
        <w:t xml:space="preserve">only 6.3% </w:t>
      </w:r>
      <w:r w:rsidR="00E65E76" w:rsidRPr="008553CC">
        <w:rPr>
          <w:rFonts w:ascii="Book Antiqua" w:hAnsi="Book Antiqua"/>
          <w:lang w:val="en-US"/>
        </w:rPr>
        <w:t>in</w:t>
      </w:r>
      <w:r w:rsidRPr="008553CC">
        <w:rPr>
          <w:rFonts w:ascii="Book Antiqua" w:hAnsi="Book Antiqua"/>
          <w:lang w:val="en-US"/>
        </w:rPr>
        <w:t xml:space="preserve"> </w:t>
      </w:r>
      <w:r w:rsidR="00E65E76" w:rsidRPr="008553CC">
        <w:rPr>
          <w:rFonts w:ascii="Book Antiqua" w:hAnsi="Book Antiqua"/>
          <w:lang w:val="en-US"/>
        </w:rPr>
        <w:t>subjects</w:t>
      </w:r>
      <w:r w:rsidRPr="008553CC">
        <w:rPr>
          <w:rFonts w:ascii="Book Antiqua" w:hAnsi="Book Antiqua"/>
          <w:lang w:val="en-US"/>
        </w:rPr>
        <w:t xml:space="preserve"> without periodontitis</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&lt;EndNote&gt;&lt;Cite&gt;&lt;Author&gt;Arora&lt;/Author&gt;&lt;Year&gt;2014&lt;/Year&gt;&lt;RecNum&gt;101&lt;/RecNum&gt;&lt;DisplayText&gt;[48]&lt;/DisplayText&gt;&lt;record&gt;&lt;rec-number&gt;101&lt;/rec-number&gt;&lt;foreign-keys&gt;&lt;key app="EN" db-id="rr920pv980sa2terpwwp9ercer20s0w25wxw" timestamp="1416500746"&gt;101&lt;/key&gt;&lt;/foreign-keys&gt;&lt;ref-type name="Journal Article"&gt;17&lt;/ref-type&gt;&lt;contributors&gt;&lt;authors&gt;&lt;author&gt;Arora, N.&lt;/author&gt;&lt;author&gt;Papapanou, P. N.&lt;/author&gt;&lt;author&gt;Rosenbaum, M.&lt;/author&gt;&lt;author&gt;Jacobs, D. R., Jr.&lt;/author&gt;&lt;author&gt;Desvarieux, M.&lt;/author&gt;&lt;author&gt;Demmer, R. T.&lt;/author&gt;&lt;/authors&gt;&lt;/contributors&gt;&lt;auth-address&gt;Department of Epidemiology, Mailman School of Public Health, Columbia University, New York, NY, USA.&lt;/auth-address&gt;&lt;titles&gt;&lt;title&gt;Periodontal infection, impaired fasting glucose and impaired glucose tolerance: results from the Continuous National Health and Nutrition Examination Survey 2009-2010&lt;/title&gt;&lt;secondary-title&gt;J Clin Periodontol&lt;/secondary-title&gt;&lt;alt-title&gt;Journal of clinical periodontology&lt;/alt-title&gt;&lt;/titles&gt;&lt;periodical&gt;&lt;full-title&gt;J Clin Periodontol&lt;/full-title&gt;&lt;abbr-1&gt;Journal of clinical periodontology&lt;/abbr-1&gt;&lt;/periodical&gt;&lt;alt-periodical&gt;&lt;full-title&gt;J Clin Periodontol&lt;/full-title&gt;&lt;abbr-1&gt;Journal of clinical periodontology&lt;/abbr-1&gt;&lt;/alt-periodical&gt;&lt;pages&gt;643-52&lt;/pages&gt;&lt;volume&gt;41&lt;/volume&gt;&lt;number&gt;7&lt;/number&gt;&lt;dates&gt;&lt;year&gt;2014&lt;/year&gt;&lt;pub-dates&gt;&lt;date&gt;Jul&lt;/date&gt;&lt;/pub-dates&gt;&lt;/dates&gt;&lt;isbn&gt;1600-051X (Electronic)&amp;#xD;0303-6979 (Linking)&lt;/isbn&gt;&lt;accession-num&gt;24708451&lt;/accession-num&gt;&lt;urls&gt;&lt;related-urls&gt;&lt;url&gt;http://www.ncbi.nlm.nih.gov/pubmed/24708451&lt;/url&gt;&lt;/related-urls&gt;&lt;/urls&gt;&lt;custom2&gt;4072528&lt;/custom2&gt;&lt;electronic-resource-num&gt;10.1111/jcpe.12258&lt;/electronic-resource-num&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[48]</w:t>
      </w:r>
      <w:r w:rsidR="00772477" w:rsidRPr="008553CC">
        <w:rPr>
          <w:rFonts w:ascii="Book Antiqua" w:hAnsi="Book Antiqua"/>
          <w:vertAlign w:val="superscript"/>
          <w:lang w:val="en-US"/>
        </w:rPr>
        <w:fldChar w:fldCharType="end"/>
      </w:r>
      <w:r w:rsidR="00534FE4">
        <w:rPr>
          <w:rFonts w:ascii="Book Antiqua" w:hAnsi="Book Antiqua"/>
          <w:lang w:val="en-US"/>
        </w:rPr>
        <w:t>.</w:t>
      </w:r>
    </w:p>
    <w:p w:rsidR="00B31735" w:rsidRPr="008553CC" w:rsidRDefault="00840B58" w:rsidP="00534FE4">
      <w:pPr>
        <w:spacing w:line="360" w:lineRule="auto"/>
        <w:ind w:firstLineChars="100" w:firstLine="240"/>
        <w:jc w:val="both"/>
        <w:rPr>
          <w:rFonts w:ascii="Book Antiqua" w:hAnsi="Book Antiqua"/>
          <w:lang w:val="en-US" w:eastAsia="zh-CN"/>
        </w:rPr>
      </w:pPr>
      <w:r w:rsidRPr="008553CC">
        <w:rPr>
          <w:rFonts w:ascii="Book Antiqua" w:hAnsi="Book Antiqua"/>
          <w:lang w:val="en-US"/>
        </w:rPr>
        <w:t xml:space="preserve">If diabetic individuals are at a higher risk for periodontitis, </w:t>
      </w:r>
      <w:r w:rsidR="009F591B" w:rsidRPr="008553CC">
        <w:rPr>
          <w:rFonts w:ascii="Book Antiqua" w:hAnsi="Book Antiqua"/>
          <w:lang w:val="en-US"/>
        </w:rPr>
        <w:t xml:space="preserve">it </w:t>
      </w:r>
      <w:r w:rsidRPr="008553CC">
        <w:rPr>
          <w:rFonts w:ascii="Book Antiqua" w:hAnsi="Book Antiqua"/>
          <w:lang w:val="en-US"/>
        </w:rPr>
        <w:t xml:space="preserve">is also important to determine </w:t>
      </w:r>
      <w:r w:rsidR="00033EC4" w:rsidRPr="008553CC">
        <w:rPr>
          <w:rFonts w:ascii="Book Antiqua" w:hAnsi="Book Antiqua"/>
          <w:lang w:val="en-US"/>
        </w:rPr>
        <w:t xml:space="preserve">what </w:t>
      </w:r>
      <w:r w:rsidRPr="008553CC">
        <w:rPr>
          <w:rFonts w:ascii="Book Antiqua" w:hAnsi="Book Antiqua"/>
          <w:lang w:val="en-US"/>
        </w:rPr>
        <w:t xml:space="preserve">effects </w:t>
      </w:r>
      <w:r w:rsidR="00E65E76" w:rsidRPr="008553CC">
        <w:rPr>
          <w:rFonts w:ascii="Book Antiqua" w:hAnsi="Book Antiqua"/>
          <w:lang w:val="en-US"/>
        </w:rPr>
        <w:t>periodontitis and its treatment may</w:t>
      </w:r>
      <w:r w:rsidRPr="008553CC">
        <w:rPr>
          <w:rFonts w:ascii="Book Antiqua" w:hAnsi="Book Antiqua"/>
          <w:lang w:val="en-US"/>
        </w:rPr>
        <w:t xml:space="preserve"> </w:t>
      </w:r>
      <w:r w:rsidR="00033EC4" w:rsidRPr="008553CC">
        <w:rPr>
          <w:rFonts w:ascii="Book Antiqua" w:hAnsi="Book Antiqua"/>
          <w:lang w:val="en-US"/>
        </w:rPr>
        <w:t xml:space="preserve">have </w:t>
      </w:r>
      <w:r w:rsidRPr="008553CC">
        <w:rPr>
          <w:rFonts w:ascii="Book Antiqua" w:hAnsi="Book Antiqua"/>
          <w:lang w:val="en-US"/>
        </w:rPr>
        <w:t xml:space="preserve">on </w:t>
      </w:r>
      <w:r w:rsidR="002E3470" w:rsidRPr="008553CC">
        <w:rPr>
          <w:rFonts w:ascii="Book Antiqua" w:hAnsi="Book Antiqua"/>
          <w:lang w:val="en-US"/>
        </w:rPr>
        <w:t>diabetes</w:t>
      </w:r>
      <w:r w:rsidRPr="008553CC">
        <w:rPr>
          <w:rFonts w:ascii="Book Antiqua" w:hAnsi="Book Antiqua"/>
          <w:lang w:val="en-US"/>
        </w:rPr>
        <w:t>.</w:t>
      </w:r>
      <w:r w:rsidR="00F27683">
        <w:rPr>
          <w:rFonts w:ascii="Book Antiqua" w:hAnsi="Book Antiqua"/>
          <w:lang w:val="en-US"/>
        </w:rPr>
        <w:t xml:space="preserve"> </w:t>
      </w:r>
      <w:r w:rsidRPr="008553CC">
        <w:rPr>
          <w:rFonts w:ascii="Book Antiqua" w:hAnsi="Book Antiqua"/>
          <w:lang w:val="en-US"/>
        </w:rPr>
        <w:t>It would be reasonable to think that periodontal inflammation</w:t>
      </w:r>
      <w:r w:rsidR="003B68D4" w:rsidRPr="008553CC">
        <w:rPr>
          <w:rFonts w:ascii="Book Antiqua" w:hAnsi="Book Antiqua"/>
          <w:lang w:val="en-US"/>
        </w:rPr>
        <w:t>, as any other</w:t>
      </w:r>
      <w:r w:rsidR="009A2E8C" w:rsidRPr="008553CC">
        <w:rPr>
          <w:rFonts w:ascii="Book Antiqua" w:hAnsi="Book Antiqua"/>
          <w:lang w:val="en-US"/>
        </w:rPr>
        <w:t xml:space="preserve"> </w:t>
      </w:r>
      <w:r w:rsidRPr="008553CC">
        <w:rPr>
          <w:rFonts w:ascii="Book Antiqua" w:hAnsi="Book Antiqua"/>
          <w:lang w:val="en-US"/>
        </w:rPr>
        <w:t>infection</w:t>
      </w:r>
      <w:r w:rsidR="009A2E8C" w:rsidRPr="008553CC">
        <w:rPr>
          <w:rFonts w:ascii="Book Antiqua" w:hAnsi="Book Antiqua"/>
          <w:strike/>
          <w:lang w:val="en-US"/>
        </w:rPr>
        <w:t>s</w:t>
      </w:r>
      <w:r w:rsidR="003B68D4" w:rsidRPr="008553CC">
        <w:rPr>
          <w:rFonts w:ascii="Book Antiqua" w:hAnsi="Book Antiqua"/>
          <w:lang w:val="en-US"/>
        </w:rPr>
        <w:t>,</w:t>
      </w:r>
      <w:r w:rsidRPr="008553CC">
        <w:rPr>
          <w:rFonts w:ascii="Book Antiqua" w:hAnsi="Book Antiqua"/>
          <w:lang w:val="en-US"/>
        </w:rPr>
        <w:t xml:space="preserve"> can have an adverse effect on diabetes glycemic control, compromising diabetes management in </w:t>
      </w:r>
      <w:r w:rsidR="003B68D4" w:rsidRPr="008553CC">
        <w:rPr>
          <w:rFonts w:ascii="Book Antiqua" w:hAnsi="Book Antiqua"/>
          <w:lang w:val="en-US"/>
        </w:rPr>
        <w:t>these</w:t>
      </w:r>
      <w:r w:rsidR="00B90182" w:rsidRPr="008553CC">
        <w:rPr>
          <w:rFonts w:ascii="Book Antiqua" w:hAnsi="Book Antiqua"/>
          <w:lang w:val="en-US"/>
        </w:rPr>
        <w:t xml:space="preserve"> individuals.</w:t>
      </w:r>
      <w:r w:rsidR="00F27683">
        <w:rPr>
          <w:rFonts w:ascii="Book Antiqua" w:hAnsi="Book Antiqua"/>
          <w:lang w:val="en-US"/>
        </w:rPr>
        <w:t xml:space="preserve"> </w:t>
      </w:r>
      <w:r w:rsidRPr="008553CC">
        <w:rPr>
          <w:rFonts w:ascii="Book Antiqua" w:hAnsi="Book Antiqua"/>
          <w:lang w:val="en-US"/>
        </w:rPr>
        <w:t xml:space="preserve">Most evidence on this issue is derived from </w:t>
      </w:r>
      <w:r w:rsidR="002E3470" w:rsidRPr="008553CC">
        <w:rPr>
          <w:rFonts w:ascii="Book Antiqua" w:hAnsi="Book Antiqua"/>
          <w:lang w:val="en-US"/>
        </w:rPr>
        <w:t xml:space="preserve">interventional </w:t>
      </w:r>
      <w:r w:rsidRPr="008553CC">
        <w:rPr>
          <w:rFonts w:ascii="Book Antiqua" w:hAnsi="Book Antiqua"/>
          <w:lang w:val="en-US"/>
        </w:rPr>
        <w:t xml:space="preserve">and observational studies, </w:t>
      </w:r>
      <w:r w:rsidR="002E3470" w:rsidRPr="008553CC">
        <w:rPr>
          <w:rFonts w:ascii="Book Antiqua" w:hAnsi="Book Antiqua"/>
          <w:lang w:val="en-US"/>
        </w:rPr>
        <w:t xml:space="preserve">indicating that </w:t>
      </w:r>
      <w:r w:rsidRPr="008553CC">
        <w:rPr>
          <w:rFonts w:ascii="Book Antiqua" w:hAnsi="Book Antiqua"/>
          <w:lang w:val="en-US"/>
        </w:rPr>
        <w:t>periodontitis affect</w:t>
      </w:r>
      <w:r w:rsidR="002E3470" w:rsidRPr="008553CC">
        <w:rPr>
          <w:rFonts w:ascii="Book Antiqua" w:hAnsi="Book Antiqua"/>
          <w:lang w:val="en-US"/>
        </w:rPr>
        <w:t>s</w:t>
      </w:r>
      <w:r w:rsidRPr="008553CC">
        <w:rPr>
          <w:rFonts w:ascii="Book Antiqua" w:hAnsi="Book Antiqua"/>
          <w:lang w:val="en-US"/>
        </w:rPr>
        <w:t xml:space="preserve"> the glycemic control of diabetic patients.</w:t>
      </w:r>
      <w:r w:rsidR="008C2D76" w:rsidRPr="008553CC">
        <w:rPr>
          <w:rFonts w:ascii="Book Antiqua" w:hAnsi="Book Antiqua"/>
          <w:lang w:val="en-US"/>
        </w:rPr>
        <w:t xml:space="preserve"> HbA1c values &lt;</w:t>
      </w:r>
      <w:r w:rsidR="00534FE4">
        <w:rPr>
          <w:rFonts w:ascii="Book Antiqua" w:hAnsi="Book Antiqua" w:hint="eastAsia"/>
          <w:lang w:val="en-US" w:eastAsia="zh-CN"/>
        </w:rPr>
        <w:t xml:space="preserve"> </w:t>
      </w:r>
      <w:r w:rsidR="008C2D76" w:rsidRPr="008553CC">
        <w:rPr>
          <w:rFonts w:ascii="Book Antiqua" w:hAnsi="Book Antiqua"/>
          <w:lang w:val="en-US"/>
        </w:rPr>
        <w:t>7% are related with proper glycemic levels whilst &gt;</w:t>
      </w:r>
      <w:r w:rsidR="00534FE4">
        <w:rPr>
          <w:rFonts w:ascii="Book Antiqua" w:hAnsi="Book Antiqua" w:hint="eastAsia"/>
          <w:lang w:val="en-US" w:eastAsia="zh-CN"/>
        </w:rPr>
        <w:t xml:space="preserve"> </w:t>
      </w:r>
      <w:r w:rsidR="008C2D76" w:rsidRPr="008553CC">
        <w:rPr>
          <w:rFonts w:ascii="Book Antiqua" w:hAnsi="Book Antiqua"/>
          <w:lang w:val="en-US"/>
        </w:rPr>
        <w:t>8% values re</w:t>
      </w:r>
      <w:r w:rsidR="002E7EDA" w:rsidRPr="008553CC">
        <w:rPr>
          <w:rFonts w:ascii="Book Antiqua" w:hAnsi="Book Antiqua"/>
          <w:lang w:val="en-US"/>
        </w:rPr>
        <w:t>presents poorly controlled glyc</w:t>
      </w:r>
      <w:r w:rsidR="008C2D76" w:rsidRPr="008553CC">
        <w:rPr>
          <w:rFonts w:ascii="Book Antiqua" w:hAnsi="Book Antiqua"/>
          <w:lang w:val="en-US"/>
        </w:rPr>
        <w:t>emia.</w:t>
      </w:r>
    </w:p>
    <w:p w:rsidR="006E5F1D" w:rsidRPr="00534FE4" w:rsidRDefault="008C2D76" w:rsidP="00534FE4">
      <w:pPr>
        <w:spacing w:line="360" w:lineRule="auto"/>
        <w:ind w:firstLineChars="100" w:firstLine="240"/>
        <w:jc w:val="both"/>
        <w:rPr>
          <w:rFonts w:ascii="Book Antiqua" w:hAnsi="Book Antiqua"/>
          <w:lang w:val="en-US" w:eastAsia="zh-CN"/>
        </w:rPr>
      </w:pPr>
      <w:r w:rsidRPr="008553CC">
        <w:rPr>
          <w:rFonts w:ascii="Book Antiqua" w:hAnsi="Book Antiqua"/>
          <w:lang w:val="en-US"/>
        </w:rPr>
        <w:t>Longitudinal studies have demonstrated that severe periodontitis is associated with poorly controlled g</w:t>
      </w:r>
      <w:r w:rsidR="002E3470" w:rsidRPr="008553CC">
        <w:rPr>
          <w:rFonts w:ascii="Book Antiqua" w:hAnsi="Book Antiqua"/>
          <w:lang w:val="en-US"/>
        </w:rPr>
        <w:t>lycemia, higher HbA1c levels and</w:t>
      </w:r>
      <w:r w:rsidRPr="008553CC">
        <w:rPr>
          <w:rFonts w:ascii="Book Antiqua" w:hAnsi="Book Antiqua"/>
          <w:lang w:val="en-US"/>
        </w:rPr>
        <w:t xml:space="preserve"> development of </w:t>
      </w:r>
      <w:r w:rsidR="00534FE4">
        <w:rPr>
          <w:rFonts w:ascii="Book Antiqua" w:hAnsi="Book Antiqua"/>
          <w:lang w:val="en-US"/>
        </w:rPr>
        <w:t>diabetic systemic complications</w:t>
      </w:r>
      <w:r w:rsidR="00772477" w:rsidRPr="008553CC">
        <w:rPr>
          <w:rFonts w:ascii="Book Antiqua" w:hAnsi="Book Antiqua"/>
          <w:vertAlign w:val="superscript"/>
          <w:lang w:val="en-US"/>
        </w:rPr>
        <w:fldChar w:fldCharType="begin">
          <w:fldData xml:space="preserve">PEVuZE5vdGU+PENpdGU+PEF1dGhvcj5DaGFwcGxlPC9BdXRob3I+PFllYXI+MjAxMzwvWWVhcj48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</w:fldData>
        </w:fldChar>
      </w:r>
      <w:r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PEVuZE5vdGU+PENpdGU+PEF1dGhvcj5DaGFwcGxlPC9BdXRob3I+PFllYXI+MjAxMzwvWWVhcj48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</w:fldData>
        </w:fldChar>
      </w:r>
      <w:r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534FE4">
        <w:rPr>
          <w:rFonts w:ascii="Book Antiqua" w:hAnsi="Book Antiqua"/>
          <w:noProof/>
          <w:vertAlign w:val="superscript"/>
          <w:lang w:val="en-US"/>
        </w:rPr>
        <w:t>[1,30,</w:t>
      </w:r>
      <w:r w:rsidRPr="008553CC">
        <w:rPr>
          <w:rFonts w:ascii="Book Antiqua" w:hAnsi="Book Antiqua"/>
          <w:noProof/>
          <w:vertAlign w:val="superscript"/>
          <w:lang w:val="en-US"/>
        </w:rPr>
        <w:t>49]</w:t>
      </w:r>
      <w:r w:rsidR="00772477" w:rsidRPr="008553CC">
        <w:rPr>
          <w:rFonts w:ascii="Book Antiqua" w:hAnsi="Book Antiqua"/>
          <w:vertAlign w:val="superscript"/>
          <w:lang w:val="en-US"/>
        </w:rPr>
        <w:fldChar w:fldCharType="end"/>
      </w:r>
      <w:r w:rsidRPr="008553CC">
        <w:rPr>
          <w:rFonts w:ascii="Book Antiqua" w:hAnsi="Book Antiqua"/>
          <w:lang w:val="en-US"/>
        </w:rPr>
        <w:t>.</w:t>
      </w:r>
      <w:r w:rsidR="00B90182" w:rsidRPr="008553CC">
        <w:rPr>
          <w:rFonts w:ascii="Book Antiqua" w:hAnsi="Book Antiqua"/>
          <w:lang w:val="en-US"/>
        </w:rPr>
        <w:t xml:space="preserve"> I</w:t>
      </w:r>
      <w:r w:rsidR="007D47C7" w:rsidRPr="008553CC">
        <w:rPr>
          <w:rFonts w:ascii="Book Antiqua" w:hAnsi="Book Antiqua"/>
          <w:lang w:val="en-US"/>
        </w:rPr>
        <w:t xml:space="preserve">t also has been reported that periodontitis is associated with a slight elevation </w:t>
      </w:r>
      <w:r w:rsidR="00E11C4A" w:rsidRPr="008553CC">
        <w:rPr>
          <w:rFonts w:ascii="Book Antiqua" w:hAnsi="Book Antiqua"/>
          <w:lang w:val="en-US"/>
        </w:rPr>
        <w:t>of</w:t>
      </w:r>
      <w:r w:rsidR="007D47C7" w:rsidRPr="008553CC">
        <w:rPr>
          <w:rFonts w:ascii="Book Antiqua" w:hAnsi="Book Antiqua"/>
          <w:lang w:val="en-US"/>
        </w:rPr>
        <w:t xml:space="preserve"> HbA1c in non-diabetic subjects</w:t>
      </w:r>
      <w:r w:rsidR="00E11C4A" w:rsidRPr="008553CC">
        <w:rPr>
          <w:rFonts w:ascii="Book Antiqua" w:hAnsi="Book Antiqua"/>
          <w:lang w:val="en-US"/>
        </w:rPr>
        <w:t xml:space="preserve"> </w:t>
      </w:r>
      <w:r w:rsidR="00B74A3E" w:rsidRPr="008553CC">
        <w:rPr>
          <w:rFonts w:ascii="Book Antiqua" w:hAnsi="Book Antiqua"/>
          <w:lang w:val="en-US"/>
        </w:rPr>
        <w:t>(</w:t>
      </w:r>
      <w:r w:rsidR="00E11C4A" w:rsidRPr="008553CC">
        <w:rPr>
          <w:rFonts w:ascii="Book Antiqua" w:hAnsi="Book Antiqua"/>
          <w:lang w:val="en-US"/>
        </w:rPr>
        <w:t xml:space="preserve">periodontitis may </w:t>
      </w:r>
      <w:r w:rsidR="009F591B" w:rsidRPr="008553CC">
        <w:rPr>
          <w:rFonts w:ascii="Book Antiqua" w:hAnsi="Book Antiqua"/>
          <w:lang w:val="en-US"/>
        </w:rPr>
        <w:t xml:space="preserve">potentially </w:t>
      </w:r>
      <w:r w:rsidR="00E11C4A" w:rsidRPr="008553CC">
        <w:rPr>
          <w:rFonts w:ascii="Book Antiqua" w:hAnsi="Book Antiqua"/>
          <w:lang w:val="en-US"/>
        </w:rPr>
        <w:t xml:space="preserve">increase </w:t>
      </w:r>
      <w:r w:rsidR="001D49F3" w:rsidRPr="008553CC">
        <w:rPr>
          <w:rFonts w:ascii="Book Antiqua" w:hAnsi="Book Antiqua"/>
          <w:lang w:val="en-US"/>
        </w:rPr>
        <w:t xml:space="preserve">the </w:t>
      </w:r>
      <w:r w:rsidR="00E11C4A" w:rsidRPr="008553CC">
        <w:rPr>
          <w:rFonts w:ascii="Book Antiqua" w:hAnsi="Book Antiqua"/>
          <w:lang w:val="en-US"/>
        </w:rPr>
        <w:t>incidence of diabetes)</w:t>
      </w:r>
      <w:r w:rsidR="007D47C7" w:rsidRPr="008553CC">
        <w:rPr>
          <w:rFonts w:ascii="Book Antiqua" w:hAnsi="Book Antiqua"/>
          <w:lang w:val="en-US"/>
        </w:rPr>
        <w:t>, although a clear-cut assoc</w:t>
      </w:r>
      <w:r w:rsidR="00534FE4">
        <w:rPr>
          <w:rFonts w:ascii="Book Antiqua" w:hAnsi="Book Antiqua"/>
          <w:lang w:val="en-US"/>
        </w:rPr>
        <w:t>iation could not be established</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&lt;EndNote&gt;&lt;Cite&gt;&lt;Author&gt;Wolff&lt;/Author&gt;&lt;Year&gt;2009&lt;/Year&gt;&lt;RecNum&gt;20&lt;/RecNum&gt;&lt;DisplayText&gt;[50]&lt;/DisplayText&gt;&lt;record&gt;&lt;rec-number&gt;20&lt;/rec-number&gt;&lt;foreign-keys&gt;&lt;key app="EN" db-id="rr920pv980sa2terpwwp9ercer20s0w25wxw" timestamp="1406782560"&gt;20&lt;/key&gt;&lt;/foreign-keys&gt;&lt;ref-type name="Journal Article"&gt;17&lt;/ref-type&gt;&lt;contributors&gt;&lt;authors&gt;&lt;author&gt;Wolff, R. E.&lt;/author&gt;&lt;author&gt;Wolff, L. F.&lt;/author&gt;&lt;author&gt;Michalowicz, B. S.&lt;/author&gt;&lt;/authors&gt;&lt;/contributors&gt;&lt;auth-address&gt;University of Minnesota School of Dentistry, Minneapolis, MN, USA.&lt;/auth-address&gt;&lt;titles&gt;&lt;title&gt;A pilot study of glycosylated hemoglobin levels in periodontitis cases and healthy controls&lt;/title&gt;&lt;secondary-title&gt;J Periodontol&lt;/secondary-title&gt;&lt;alt-title&gt;Journal of periodontology&lt;/alt-title&gt;&lt;/titles&gt;&lt;periodical&gt;&lt;full-title&gt;J Periodontol&lt;/full-title&gt;&lt;abbr-1&gt;Journal of periodontology&lt;/abbr-1&gt;&lt;/periodical&gt;&lt;alt-periodical&gt;&lt;full-title&gt;J Periodontol&lt;/full-title&gt;&lt;abbr-1&gt;Journal of periodontology&lt;/abbr-1&gt;&lt;/alt-periodical&gt;&lt;pages&gt;1057-61&lt;/pages&gt;&lt;volume&gt;80&lt;/volume&gt;&lt;number&gt;7&lt;/number&gt;&lt;keywords&gt;&lt;keyword&gt;Adult&lt;/keyword&gt;&lt;keyword&gt;Aged&lt;/keyword&gt;&lt;keyword&gt;Aged, 80 and over&lt;/keyword&gt;&lt;keyword&gt;Biological Markers/blood&lt;/keyword&gt;&lt;keyword&gt;Case-Control Studies&lt;/keyword&gt;&lt;keyword&gt;Female&lt;/keyword&gt;&lt;keyword&gt;Hemoglobin A, Glycosylated/*analysis&lt;/keyword&gt;&lt;keyword&gt;Humans&lt;/keyword&gt;&lt;keyword&gt;Male&lt;/keyword&gt;&lt;keyword&gt;Middle Aged&lt;/keyword&gt;&lt;keyword&gt;Periodontitis/*blood&lt;/keyword&gt;&lt;keyword&gt;Pilot Projects&lt;/keyword&gt;&lt;keyword&gt;Reference Values&lt;/keyword&gt;&lt;keyword&gt;Statistics, Nonparametric&lt;/keyword&gt;&lt;keyword&gt;Young Adult&lt;/keyword&gt;&lt;/keywords&gt;&lt;dates&gt;&lt;year&gt;2009&lt;/year&gt;&lt;pub-dates&gt;&lt;date&gt;Jul&lt;/date&gt;&lt;/pub-dates&gt;&lt;/dates&gt;&lt;isbn&gt;0022-3492 (Print)&amp;#xD;0022-3492 (Linking)&lt;/isbn&gt;&lt;accession-num&gt;19563284&lt;/accession-num&gt;&lt;urls&gt;&lt;related-urls&gt;&lt;url&gt;http://www.ncbi.nlm.nih.gov/pubmed/19563284&lt;/url&gt;&lt;/related-urls&gt;&lt;/urls&gt;&lt;electronic-resource-num&gt;10.1902/jop.2009.080664&lt;/electronic-resource-num&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[50]</w:t>
      </w:r>
      <w:r w:rsidR="00772477" w:rsidRPr="008553CC">
        <w:rPr>
          <w:rFonts w:ascii="Book Antiqua" w:hAnsi="Book Antiqua"/>
          <w:vertAlign w:val="superscript"/>
          <w:lang w:val="en-US"/>
        </w:rPr>
        <w:fldChar w:fldCharType="end"/>
      </w:r>
      <w:r w:rsidR="007D47C7" w:rsidRPr="008553CC">
        <w:rPr>
          <w:rFonts w:ascii="Book Antiqua" w:hAnsi="Book Antiqua"/>
          <w:lang w:val="en-US"/>
        </w:rPr>
        <w:t xml:space="preserve">. </w:t>
      </w:r>
    </w:p>
    <w:p w:rsidR="00840B58" w:rsidRPr="008553CC" w:rsidRDefault="008C2D76" w:rsidP="00534FE4">
      <w:pPr>
        <w:spacing w:line="360" w:lineRule="auto"/>
        <w:ind w:firstLineChars="100" w:firstLine="240"/>
        <w:jc w:val="both"/>
        <w:rPr>
          <w:rFonts w:ascii="Book Antiqua" w:hAnsi="Book Antiqua"/>
          <w:lang w:val="en-US"/>
        </w:rPr>
      </w:pPr>
      <w:r w:rsidRPr="008553CC">
        <w:rPr>
          <w:rFonts w:ascii="Book Antiqua" w:hAnsi="Book Antiqua"/>
          <w:lang w:val="en-US"/>
        </w:rPr>
        <w:t>Studies</w:t>
      </w:r>
      <w:r w:rsidR="00840B58" w:rsidRPr="008553CC">
        <w:rPr>
          <w:rFonts w:ascii="Book Antiqua" w:hAnsi="Book Antiqua"/>
          <w:lang w:val="en-US"/>
        </w:rPr>
        <w:t xml:space="preserve"> </w:t>
      </w:r>
      <w:r w:rsidRPr="008553CC">
        <w:rPr>
          <w:rFonts w:ascii="Book Antiqua" w:hAnsi="Book Antiqua"/>
          <w:lang w:val="en-US"/>
        </w:rPr>
        <w:t>assumed</w:t>
      </w:r>
      <w:r w:rsidR="00840B58" w:rsidRPr="008553CC">
        <w:rPr>
          <w:rFonts w:ascii="Book Antiqua" w:hAnsi="Book Antiqua"/>
          <w:lang w:val="en-US"/>
        </w:rPr>
        <w:t xml:space="preserve"> that periodontal infection</w:t>
      </w:r>
      <w:r w:rsidR="002E7EDA" w:rsidRPr="008553CC">
        <w:rPr>
          <w:rFonts w:ascii="Book Antiqua" w:hAnsi="Book Antiqua"/>
          <w:lang w:val="en-US"/>
        </w:rPr>
        <w:t xml:space="preserve"> </w:t>
      </w:r>
      <w:r w:rsidR="006B2B74" w:rsidRPr="008553CC">
        <w:rPr>
          <w:rFonts w:ascii="Book Antiqua" w:hAnsi="Book Antiqua"/>
          <w:lang w:val="en-US"/>
        </w:rPr>
        <w:t xml:space="preserve">may impair </w:t>
      </w:r>
      <w:r w:rsidR="00840B58" w:rsidRPr="008553CC">
        <w:rPr>
          <w:rFonts w:ascii="Book Antiqua" w:hAnsi="Book Antiqua"/>
          <w:lang w:val="en-US"/>
        </w:rPr>
        <w:t xml:space="preserve">glycemic control by increasing </w:t>
      </w:r>
      <w:r w:rsidR="006342A7" w:rsidRPr="008553CC">
        <w:rPr>
          <w:rFonts w:ascii="Book Antiqua" w:hAnsi="Book Antiqua"/>
          <w:lang w:val="en-US"/>
        </w:rPr>
        <w:t xml:space="preserve">insulin </w:t>
      </w:r>
      <w:r w:rsidR="00840B58" w:rsidRPr="008553CC">
        <w:rPr>
          <w:rFonts w:ascii="Book Antiqua" w:hAnsi="Book Antiqua"/>
          <w:lang w:val="en-US"/>
        </w:rPr>
        <w:t>tissue resistance</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&lt;EndNote&gt;&lt;Cite&gt;&lt;Author&gt;Bascones-Martinez&lt;/Author&gt;&lt;Year&gt;2014&lt;/Year&gt;&lt;RecNum&gt;49&lt;/RecNum&gt;&lt;DisplayText&gt;[26]&lt;/DisplayText&gt;&lt;record&gt;&lt;rec-number&gt;49&lt;/rec-number&gt;&lt;foreign-keys&gt;&lt;key app="EN" db-id="rr920pv980sa2terpwwp9ercer20s0w25wxw" timestamp="1410158893"&gt;49&lt;/key&gt;&lt;/foreign-keys&gt;&lt;ref-type name="Journal Article"&gt;17&lt;/ref-type&gt;&lt;contributors&gt;&lt;authors&gt;&lt;author&gt;Bascones-Martinez, A.&lt;/author&gt;&lt;author&gt;Munoz-Corcuera, M.&lt;/author&gt;&lt;author&gt;Bascones-Ilundain, J.&lt;/author&gt;&lt;/authors&gt;&lt;/contributors&gt;&lt;auth-address&gt;Departamento de Medicina y Cirugia Bucofacial, Facultad de Odontologia, Universidad Complutense de Madrid, Madrid, Espana. Electronic address: antbasco@odon.ucm.es.&amp;#xD;Departamento de Medicina y Cirugia Bucofacial, Facultad de Odontologia, Universidad Complutense de Madrid, Madrid, Espana.&amp;#xD;Departamento de Odontologia Conservadora, Facultad de Odontologia, Universidad Complutense de Madrid, Madrid, Espana.&lt;/auth-address&gt;&lt;titles&gt;&lt;title&gt;[Diabetes and periodontitis: A bidirectional relationship.]&lt;/title&gt;&lt;secondary-title&gt;Med Clin (Barc)&lt;/secondary-title&gt;&lt;alt-title&gt;Medicina clinica&lt;/alt-title&gt;&lt;/titles&gt;&lt;periodical&gt;&lt;full-title&gt;Med Clin (Barc)&lt;/full-title&gt;&lt;abbr-1&gt;Medicina clinica&lt;/abbr-1&gt;&lt;/periodical&gt;&lt;alt-periodical&gt;&lt;full-title&gt;Med Clin (Barc)&lt;/full-title&gt;&lt;abbr-1&gt;Medicina clinica&lt;/abbr-1&gt;&lt;/alt-periodical&gt;&lt;dates&gt;&lt;year&gt;2014&lt;/year&gt;&lt;pub-dates&gt;&lt;date&gt;Sep 2&lt;/date&gt;&lt;/pub-dates&gt;&lt;/dates&gt;&lt;orig-pub&gt;Diabetes y periodontitis: una relacion bidireccional.&lt;/orig-pub&gt;&lt;isbn&gt;0025-7753 (Electronic)&amp;#xD;0025-7753 (Linking)&lt;/isbn&gt;&lt;accession-num&gt;25192582&lt;/accession-num&gt;&lt;urls&gt;&lt;related-urls&gt;&lt;url&gt;http://www.ncbi.nlm.nih.gov/pubmed/25192582&lt;/url&gt;&lt;/related-urls&gt;&lt;/urls&gt;&lt;electronic-resource-num&gt;10.1016/j.medcli.2014.07.019&lt;/electronic-resource-num&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[26]</w:t>
      </w:r>
      <w:r w:rsidR="00772477" w:rsidRPr="008553CC">
        <w:rPr>
          <w:rFonts w:ascii="Book Antiqua" w:hAnsi="Book Antiqua"/>
          <w:vertAlign w:val="superscript"/>
          <w:lang w:val="en-US"/>
        </w:rPr>
        <w:fldChar w:fldCharType="end"/>
      </w:r>
      <w:r w:rsidR="00840B58" w:rsidRPr="008553CC">
        <w:rPr>
          <w:rFonts w:ascii="Book Antiqua" w:hAnsi="Book Antiqua"/>
          <w:lang w:val="en-US"/>
        </w:rPr>
        <w:t xml:space="preserve">. </w:t>
      </w:r>
      <w:r w:rsidR="002E3470" w:rsidRPr="008553CC">
        <w:rPr>
          <w:rFonts w:ascii="Book Antiqua" w:hAnsi="Book Antiqua"/>
          <w:lang w:val="en-US"/>
        </w:rPr>
        <w:t xml:space="preserve">Hence, </w:t>
      </w:r>
      <w:r w:rsidR="000C7568" w:rsidRPr="008553CC">
        <w:rPr>
          <w:rFonts w:ascii="Book Antiqua" w:hAnsi="Book Antiqua"/>
          <w:lang w:val="en-US"/>
        </w:rPr>
        <w:t>glycemic level</w:t>
      </w:r>
      <w:r w:rsidRPr="008553CC">
        <w:rPr>
          <w:rFonts w:ascii="Book Antiqua" w:hAnsi="Book Antiqua"/>
          <w:lang w:val="en-US"/>
        </w:rPr>
        <w:t xml:space="preserve"> </w:t>
      </w:r>
      <w:r w:rsidR="000C7568" w:rsidRPr="008553CC">
        <w:rPr>
          <w:rFonts w:ascii="Book Antiqua" w:hAnsi="Book Antiqua"/>
          <w:lang w:val="en-US"/>
        </w:rPr>
        <w:t>could</w:t>
      </w:r>
      <w:r w:rsidRPr="008553CC">
        <w:rPr>
          <w:rFonts w:ascii="Book Antiqua" w:hAnsi="Book Antiqua"/>
          <w:lang w:val="en-US"/>
        </w:rPr>
        <w:t xml:space="preserve"> be </w:t>
      </w:r>
      <w:r w:rsidR="002E7EDA" w:rsidRPr="008553CC">
        <w:rPr>
          <w:rFonts w:ascii="Book Antiqua" w:hAnsi="Book Antiqua"/>
          <w:lang w:val="en-US"/>
        </w:rPr>
        <w:t>improved</w:t>
      </w:r>
      <w:r w:rsidRPr="008553CC">
        <w:rPr>
          <w:rFonts w:ascii="Book Antiqua" w:hAnsi="Book Antiqua"/>
          <w:lang w:val="en-US"/>
        </w:rPr>
        <w:t xml:space="preserve"> </w:t>
      </w:r>
      <w:r w:rsidR="000C7568" w:rsidRPr="008553CC">
        <w:rPr>
          <w:rFonts w:ascii="Book Antiqua" w:hAnsi="Book Antiqua"/>
          <w:lang w:val="en-US"/>
        </w:rPr>
        <w:t xml:space="preserve">by non-surgical periodontal treatment removing bacterial plaque </w:t>
      </w:r>
      <w:r w:rsidR="000C7568" w:rsidRPr="008553CC">
        <w:rPr>
          <w:rFonts w:ascii="Book Antiqua" w:hAnsi="Book Antiqua"/>
          <w:lang w:val="en-US"/>
        </w:rPr>
        <w:lastRenderedPageBreak/>
        <w:t xml:space="preserve">accumulation and decreasing gingival inflammation. </w:t>
      </w:r>
      <w:r w:rsidR="00840B58" w:rsidRPr="008553CC">
        <w:rPr>
          <w:rFonts w:ascii="Book Antiqua" w:hAnsi="Book Antiqua"/>
          <w:lang w:val="en-US"/>
        </w:rPr>
        <w:t xml:space="preserve">This </w:t>
      </w:r>
      <w:r w:rsidR="004842BD" w:rsidRPr="008553CC">
        <w:rPr>
          <w:rFonts w:ascii="Book Antiqua" w:hAnsi="Book Antiqua"/>
          <w:lang w:val="en-US"/>
        </w:rPr>
        <w:t>assumption</w:t>
      </w:r>
      <w:r w:rsidR="00840B58" w:rsidRPr="008553CC">
        <w:rPr>
          <w:rFonts w:ascii="Book Antiqua" w:hAnsi="Book Antiqua"/>
          <w:lang w:val="en-US"/>
        </w:rPr>
        <w:t xml:space="preserve"> is </w:t>
      </w:r>
      <w:r w:rsidR="004842BD" w:rsidRPr="008553CC">
        <w:rPr>
          <w:rFonts w:ascii="Book Antiqua" w:hAnsi="Book Antiqua"/>
          <w:lang w:val="en-US"/>
        </w:rPr>
        <w:t>based</w:t>
      </w:r>
      <w:r w:rsidR="00840B58" w:rsidRPr="008553CC">
        <w:rPr>
          <w:rFonts w:ascii="Book Antiqua" w:hAnsi="Book Antiqua"/>
          <w:lang w:val="en-US"/>
        </w:rPr>
        <w:t xml:space="preserve"> </w:t>
      </w:r>
      <w:r w:rsidR="004842BD" w:rsidRPr="008553CC">
        <w:rPr>
          <w:rFonts w:ascii="Book Antiqua" w:hAnsi="Book Antiqua"/>
          <w:lang w:val="en-US"/>
        </w:rPr>
        <w:t>on</w:t>
      </w:r>
      <w:r w:rsidR="00840B58" w:rsidRPr="008553CC">
        <w:rPr>
          <w:rFonts w:ascii="Book Antiqua" w:hAnsi="Book Antiqua"/>
          <w:lang w:val="en-US"/>
        </w:rPr>
        <w:t xml:space="preserve"> studies that observed an improvement in</w:t>
      </w:r>
      <w:r w:rsidR="00E75EA9" w:rsidRPr="008553CC">
        <w:rPr>
          <w:rFonts w:ascii="Book Antiqua" w:hAnsi="Book Antiqua"/>
          <w:lang w:val="en-US"/>
        </w:rPr>
        <w:t xml:space="preserve"> diabetes glycemic control</w:t>
      </w:r>
      <w:r w:rsidR="00840B58" w:rsidRPr="008553CC">
        <w:rPr>
          <w:rFonts w:ascii="Book Antiqua" w:hAnsi="Book Antiqua"/>
          <w:lang w:val="en-US"/>
        </w:rPr>
        <w:t xml:space="preserve"> </w:t>
      </w:r>
      <w:r w:rsidR="004842BD" w:rsidRPr="008553CC">
        <w:rPr>
          <w:rFonts w:ascii="Book Antiqua" w:hAnsi="Book Antiqua"/>
          <w:lang w:val="en-US"/>
        </w:rPr>
        <w:t>following</w:t>
      </w:r>
      <w:r w:rsidR="00840B58" w:rsidRPr="008553CC">
        <w:rPr>
          <w:rFonts w:ascii="Book Antiqua" w:hAnsi="Book Antiqua"/>
          <w:lang w:val="en-US"/>
        </w:rPr>
        <w:t xml:space="preserve"> periodontal therapy</w:t>
      </w:r>
      <w:r w:rsidR="00772477" w:rsidRPr="008553CC">
        <w:rPr>
          <w:rFonts w:ascii="Book Antiqua" w:hAnsi="Book Antiqua"/>
          <w:vertAlign w:val="superscript"/>
          <w:lang w:val="en-US"/>
        </w:rPr>
        <w:fldChar w:fldCharType="begin">
          <w:fldData xml:space="preserve">PEVuZE5vdGU+PENpdGU+PEF1dGhvcj5GYXJpYS1BbG1laWRhPC9BdXRob3I+PFllYXI+MjAwNjwv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PEVuZE5vdGU+PENpdGU+PEF1dGhvcj5GYXJpYS1BbG1laWRhPC9BdXRob3I+PFllYXI+MjAwNjwv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534FE4">
        <w:rPr>
          <w:rFonts w:ascii="Book Antiqua" w:hAnsi="Book Antiqua"/>
          <w:noProof/>
          <w:vertAlign w:val="superscript"/>
          <w:lang w:val="en-US"/>
        </w:rPr>
        <w:t>[46,</w:t>
      </w:r>
      <w:r w:rsidR="00045F74" w:rsidRPr="008553CC">
        <w:rPr>
          <w:rFonts w:ascii="Book Antiqua" w:hAnsi="Book Antiqua"/>
          <w:noProof/>
          <w:vertAlign w:val="superscript"/>
          <w:lang w:val="en-US"/>
        </w:rPr>
        <w:t>51</w:t>
      </w:r>
      <w:r w:rsidR="00534FE4">
        <w:rPr>
          <w:rFonts w:ascii="Book Antiqua" w:hAnsi="Book Antiqua"/>
          <w:noProof/>
          <w:vertAlign w:val="superscript"/>
          <w:lang w:val="en-US"/>
        </w:rPr>
        <w:t>,</w:t>
      </w:r>
      <w:r w:rsidR="00EC5DAA" w:rsidRPr="008553CC">
        <w:rPr>
          <w:rFonts w:ascii="Book Antiqua" w:hAnsi="Book Antiqua"/>
          <w:noProof/>
          <w:vertAlign w:val="superscript"/>
          <w:lang w:val="en-US"/>
        </w:rPr>
        <w:t>75</w:t>
      </w:r>
      <w:r w:rsidR="00045F74" w:rsidRPr="008553CC">
        <w:rPr>
          <w:rFonts w:ascii="Book Antiqua" w:hAnsi="Book Antiqua"/>
          <w:noProof/>
          <w:vertAlign w:val="superscript"/>
          <w:lang w:val="en-US"/>
        </w:rPr>
        <w:t>]</w:t>
      </w:r>
      <w:r w:rsidR="00772477" w:rsidRPr="008553CC">
        <w:rPr>
          <w:rFonts w:ascii="Book Antiqua" w:hAnsi="Book Antiqua"/>
          <w:vertAlign w:val="superscript"/>
          <w:lang w:val="en-US"/>
        </w:rPr>
        <w:fldChar w:fldCharType="end"/>
      </w:r>
      <w:r w:rsidR="00840B58" w:rsidRPr="008553CC">
        <w:rPr>
          <w:rFonts w:ascii="Book Antiqua" w:hAnsi="Book Antiqua"/>
          <w:lang w:val="en-US"/>
        </w:rPr>
        <w:t xml:space="preserve">. </w:t>
      </w:r>
      <w:r w:rsidR="004842BD" w:rsidRPr="008553CC">
        <w:rPr>
          <w:rFonts w:ascii="Book Antiqua" w:hAnsi="Book Antiqua"/>
          <w:lang w:val="en-US"/>
        </w:rPr>
        <w:t>It should be considered that other studies did not</w:t>
      </w:r>
      <w:r w:rsidR="002E3470" w:rsidRPr="008553CC">
        <w:rPr>
          <w:rFonts w:ascii="Book Antiqua" w:hAnsi="Book Antiqua"/>
          <w:lang w:val="en-US"/>
        </w:rPr>
        <w:t xml:space="preserve"> find </w:t>
      </w:r>
      <w:r w:rsidR="004842BD" w:rsidRPr="008553CC">
        <w:rPr>
          <w:rFonts w:ascii="Book Antiqua" w:hAnsi="Book Antiqua"/>
          <w:lang w:val="en-US"/>
        </w:rPr>
        <w:t>such causal relationship</w:t>
      </w:r>
      <w:r w:rsidR="002E7EDA" w:rsidRPr="008553CC">
        <w:rPr>
          <w:rFonts w:ascii="Book Antiqua" w:hAnsi="Book Antiqua"/>
          <w:lang w:val="en-US"/>
        </w:rPr>
        <w:t>,</w:t>
      </w:r>
      <w:r w:rsidR="004842BD" w:rsidRPr="008553CC">
        <w:rPr>
          <w:rFonts w:ascii="Book Antiqua" w:hAnsi="Book Antiqua"/>
          <w:lang w:val="en-US"/>
        </w:rPr>
        <w:t xml:space="preserve"> maybe due to inadequate time for periodontal tissues healing, or because periodontitis had not been </w:t>
      </w:r>
      <w:r w:rsidR="002E3470" w:rsidRPr="008553CC">
        <w:rPr>
          <w:rFonts w:ascii="Book Antiqua" w:hAnsi="Book Antiqua"/>
          <w:lang w:val="en-US"/>
        </w:rPr>
        <w:t xml:space="preserve">properly </w:t>
      </w:r>
      <w:r w:rsidR="00534FE4">
        <w:rPr>
          <w:rFonts w:ascii="Book Antiqua" w:hAnsi="Book Antiqua"/>
          <w:lang w:val="en-US"/>
        </w:rPr>
        <w:t>resolved</w:t>
      </w:r>
      <w:r w:rsidR="00772477" w:rsidRPr="008553CC">
        <w:rPr>
          <w:rFonts w:ascii="Book Antiqua" w:hAnsi="Book Antiqua"/>
          <w:vertAlign w:val="superscript"/>
          <w:lang w:val="en-US"/>
        </w:rPr>
        <w:fldChar w:fldCharType="begin">
          <w:fldData xml:space="preserve">PEVuZE5vdGU+PENpdGU+PEF1dGhvcj5TZ29sYXN0cmE8L0F1dGhvcj48WWVhcj4yMDEzPC9ZZWFy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</w:fldData>
        </w:fldChar>
      </w:r>
      <w:r w:rsidR="004842BD"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PEVuZE5vdGU+PENpdGU+PEF1dGhvcj5TZ29sYXN0cmE8L0F1dGhvcj48WWVhcj4yMDEzPC9ZZWFy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</w:fldData>
        </w:fldChar>
      </w:r>
      <w:r w:rsidR="004842BD"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534FE4">
        <w:rPr>
          <w:rFonts w:ascii="Book Antiqua" w:hAnsi="Book Antiqua"/>
          <w:noProof/>
          <w:vertAlign w:val="superscript"/>
          <w:lang w:val="en-US"/>
        </w:rPr>
        <w:t>[30,</w:t>
      </w:r>
      <w:r w:rsidR="004842BD" w:rsidRPr="008553CC">
        <w:rPr>
          <w:rFonts w:ascii="Book Antiqua" w:hAnsi="Book Antiqua"/>
          <w:noProof/>
          <w:vertAlign w:val="superscript"/>
          <w:lang w:val="en-US"/>
        </w:rPr>
        <w:t>52]</w:t>
      </w:r>
      <w:r w:rsidR="00772477" w:rsidRPr="008553CC">
        <w:rPr>
          <w:rFonts w:ascii="Book Antiqua" w:hAnsi="Book Antiqua"/>
          <w:vertAlign w:val="superscript"/>
          <w:lang w:val="en-US"/>
        </w:rPr>
        <w:fldChar w:fldCharType="end"/>
      </w:r>
      <w:r w:rsidR="004842BD" w:rsidRPr="008553CC">
        <w:rPr>
          <w:rFonts w:ascii="Book Antiqua" w:hAnsi="Book Antiqua"/>
          <w:lang w:val="en-US"/>
        </w:rPr>
        <w:t xml:space="preserve">. </w:t>
      </w:r>
      <w:r w:rsidR="00920C93" w:rsidRPr="008553CC">
        <w:rPr>
          <w:rFonts w:ascii="Book Antiqua" w:hAnsi="Book Antiqua"/>
          <w:lang w:val="en-US"/>
        </w:rPr>
        <w:t>Another reason may be</w:t>
      </w:r>
      <w:r w:rsidR="001A51A3" w:rsidRPr="008553CC">
        <w:rPr>
          <w:rFonts w:ascii="Book Antiqua" w:hAnsi="Book Antiqua"/>
          <w:lang w:val="en-US"/>
        </w:rPr>
        <w:t xml:space="preserve"> </w:t>
      </w:r>
      <w:r w:rsidR="00920C93" w:rsidRPr="008553CC">
        <w:rPr>
          <w:rFonts w:ascii="Book Antiqua" w:hAnsi="Book Antiqua"/>
          <w:lang w:val="en-US"/>
        </w:rPr>
        <w:t>the influence of factors such as diet, physical ex</w:t>
      </w:r>
      <w:r w:rsidR="006B2B74" w:rsidRPr="008553CC">
        <w:rPr>
          <w:rFonts w:ascii="Book Antiqua" w:hAnsi="Book Antiqua"/>
          <w:lang w:val="en-US"/>
        </w:rPr>
        <w:t xml:space="preserve">ercise or use of </w:t>
      </w:r>
      <w:r w:rsidR="00BB0B35" w:rsidRPr="008553CC">
        <w:rPr>
          <w:rFonts w:ascii="Book Antiqua" w:hAnsi="Book Antiqua"/>
          <w:lang w:val="en-US"/>
        </w:rPr>
        <w:t>antidiabetics that</w:t>
      </w:r>
      <w:r w:rsidR="00920C93" w:rsidRPr="008553CC">
        <w:rPr>
          <w:rFonts w:ascii="Book Antiqua" w:hAnsi="Book Antiqua"/>
          <w:lang w:val="en-US"/>
        </w:rPr>
        <w:t xml:space="preserve"> can alter significantly HbA1c, and make </w:t>
      </w:r>
      <w:r w:rsidR="00780D8E" w:rsidRPr="008553CC">
        <w:rPr>
          <w:rFonts w:ascii="Book Antiqua" w:hAnsi="Book Antiqua"/>
          <w:lang w:val="en-US"/>
        </w:rPr>
        <w:t xml:space="preserve">more </w:t>
      </w:r>
      <w:r w:rsidR="00920C93" w:rsidRPr="008553CC">
        <w:rPr>
          <w:rFonts w:ascii="Book Antiqua" w:hAnsi="Book Antiqua"/>
          <w:lang w:val="en-US"/>
        </w:rPr>
        <w:t>difficult to observe the metabolic effect of periodontal treatment</w:t>
      </w:r>
      <w:r w:rsidR="00B377B1" w:rsidRPr="008553CC">
        <w:rPr>
          <w:rFonts w:ascii="Book Antiqua" w:hAnsi="Book Antiqua"/>
          <w:vertAlign w:val="superscript"/>
          <w:lang w:val="en-US"/>
        </w:rPr>
        <w:t>[45]</w:t>
      </w:r>
      <w:r w:rsidR="00920C93" w:rsidRPr="008553CC">
        <w:rPr>
          <w:rFonts w:ascii="Book Antiqua" w:hAnsi="Book Antiqua"/>
          <w:lang w:val="en-US"/>
        </w:rPr>
        <w:t>.</w:t>
      </w:r>
    </w:p>
    <w:p w:rsidR="005F6941" w:rsidRPr="008553CC" w:rsidRDefault="005F6941" w:rsidP="008553CC">
      <w:pPr>
        <w:spacing w:line="360" w:lineRule="auto"/>
        <w:jc w:val="both"/>
        <w:rPr>
          <w:rFonts w:ascii="Book Antiqua" w:hAnsi="Book Antiqua"/>
          <w:lang w:val="en-US"/>
        </w:rPr>
      </w:pPr>
    </w:p>
    <w:p w:rsidR="00A242EE" w:rsidRPr="008553CC" w:rsidRDefault="00A242EE" w:rsidP="008553CC">
      <w:pPr>
        <w:spacing w:line="360" w:lineRule="auto"/>
        <w:jc w:val="both"/>
        <w:rPr>
          <w:rFonts w:ascii="Book Antiqua" w:hAnsi="Book Antiqua"/>
          <w:b/>
          <w:i/>
          <w:lang w:val="en-US" w:eastAsia="zh-CN"/>
        </w:rPr>
      </w:pPr>
      <w:r w:rsidRPr="008553CC">
        <w:rPr>
          <w:rFonts w:ascii="Book Antiqua" w:hAnsi="Book Antiqua"/>
          <w:b/>
          <w:i/>
          <w:lang w:val="en-US"/>
        </w:rPr>
        <w:t xml:space="preserve">Effect of non-surgical periodontal therapy </w:t>
      </w:r>
      <w:r w:rsidR="00BB0B35" w:rsidRPr="008553CC">
        <w:rPr>
          <w:rFonts w:ascii="Book Antiqua" w:hAnsi="Book Antiqua"/>
          <w:b/>
          <w:i/>
          <w:lang w:val="en-US"/>
        </w:rPr>
        <w:t>on diabetes</w:t>
      </w:r>
      <w:r w:rsidRPr="008553CC">
        <w:rPr>
          <w:rFonts w:ascii="Book Antiqua" w:hAnsi="Book Antiqua"/>
          <w:b/>
          <w:i/>
          <w:lang w:val="en-US"/>
        </w:rPr>
        <w:t xml:space="preserve"> glycemic control</w:t>
      </w:r>
    </w:p>
    <w:p w:rsidR="00D240AB" w:rsidRPr="008553CC" w:rsidRDefault="005F6941" w:rsidP="008553CC">
      <w:pPr>
        <w:spacing w:line="360" w:lineRule="auto"/>
        <w:jc w:val="both"/>
        <w:rPr>
          <w:rFonts w:ascii="Book Antiqua" w:hAnsi="Book Antiqua"/>
          <w:lang w:val="en-US" w:eastAsia="zh-CN"/>
        </w:rPr>
      </w:pPr>
      <w:r w:rsidRPr="008553CC">
        <w:rPr>
          <w:rFonts w:ascii="Book Antiqua" w:hAnsi="Book Antiqua"/>
          <w:lang w:val="en-US"/>
        </w:rPr>
        <w:t xml:space="preserve">Several studies have investigated the effect of </w:t>
      </w:r>
      <w:r w:rsidR="00171409" w:rsidRPr="008553CC">
        <w:rPr>
          <w:rFonts w:ascii="Book Antiqua" w:hAnsi="Book Antiqua"/>
          <w:lang w:val="en-US"/>
        </w:rPr>
        <w:t xml:space="preserve">non-surgical </w:t>
      </w:r>
      <w:r w:rsidRPr="008553CC">
        <w:rPr>
          <w:rFonts w:ascii="Book Antiqua" w:hAnsi="Book Antiqua"/>
          <w:lang w:val="en-US"/>
        </w:rPr>
        <w:t xml:space="preserve">periodontal therapy on the glycemic control of </w:t>
      </w:r>
      <w:r w:rsidR="006B2B74" w:rsidRPr="008553CC">
        <w:rPr>
          <w:rFonts w:ascii="Book Antiqua" w:hAnsi="Book Antiqua"/>
          <w:lang w:val="en-US"/>
        </w:rPr>
        <w:t xml:space="preserve">diabetic </w:t>
      </w:r>
      <w:r w:rsidRPr="008553CC">
        <w:rPr>
          <w:rFonts w:ascii="Book Antiqua" w:hAnsi="Book Antiqua"/>
          <w:lang w:val="en-US"/>
        </w:rPr>
        <w:t>patients.</w:t>
      </w:r>
      <w:r w:rsidR="00807198" w:rsidRPr="008553CC">
        <w:rPr>
          <w:rFonts w:ascii="Book Antiqua" w:hAnsi="Book Antiqua"/>
          <w:lang w:val="en-US"/>
        </w:rPr>
        <w:t xml:space="preserve"> Both non-diabetic and diabetic patients show similar short-term outcomes after non-surgical periodontal therapy in terms of probing depth reductions, gain in CAL and </w:t>
      </w:r>
      <w:r w:rsidR="00F5368E" w:rsidRPr="008553CC">
        <w:rPr>
          <w:rFonts w:ascii="Book Antiqua" w:hAnsi="Book Antiqua"/>
          <w:lang w:val="en-US"/>
        </w:rPr>
        <w:t>changes in</w:t>
      </w:r>
      <w:r w:rsidR="00807198" w:rsidRPr="008553CC">
        <w:rPr>
          <w:rFonts w:ascii="Book Antiqua" w:hAnsi="Book Antiqua"/>
          <w:lang w:val="en-US"/>
        </w:rPr>
        <w:t xml:space="preserve"> subgingival microbiota</w:t>
      </w:r>
      <w:r w:rsidR="00772477" w:rsidRPr="008553CC">
        <w:rPr>
          <w:rFonts w:ascii="Book Antiqua" w:hAnsi="Book Antiqua"/>
          <w:vertAlign w:val="superscript"/>
          <w:lang w:val="en-US"/>
        </w:rPr>
        <w:fldChar w:fldCharType="begin">
          <w:fldData xml:space="preserve">PEVuZE5vdGU+PENpdGU+PEF1dGhvcj5DaHJpc3RnYXU8L0F1dGhvcj48WWVhcj4xOTk4PC9ZZWFy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PEVuZE5vdGU+PENpdGU+PEF1dGhvcj5DaHJpc3RnYXU8L0F1dGhvcj48WWVhcj4xOTk4PC9ZZWFy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[53]</w:t>
      </w:r>
      <w:r w:rsidR="00772477" w:rsidRPr="008553CC">
        <w:rPr>
          <w:rFonts w:ascii="Book Antiqua" w:hAnsi="Book Antiqua"/>
          <w:vertAlign w:val="superscript"/>
          <w:lang w:val="en-US"/>
        </w:rPr>
        <w:fldChar w:fldCharType="end"/>
      </w:r>
      <w:r w:rsidR="009F3187" w:rsidRPr="008553CC">
        <w:rPr>
          <w:rFonts w:ascii="Book Antiqua" w:hAnsi="Book Antiqua"/>
          <w:lang w:val="en-US"/>
        </w:rPr>
        <w:t>.</w:t>
      </w:r>
      <w:r w:rsidR="00F27683">
        <w:rPr>
          <w:rFonts w:ascii="Book Antiqua" w:hAnsi="Book Antiqua"/>
          <w:lang w:val="en-US"/>
        </w:rPr>
        <w:t xml:space="preserve"> </w:t>
      </w:r>
      <w:r w:rsidR="00A0448B" w:rsidRPr="008553CC">
        <w:rPr>
          <w:rFonts w:ascii="Book Antiqua" w:hAnsi="Book Antiqua"/>
          <w:lang w:val="en-US"/>
        </w:rPr>
        <w:t>If glycemic control is considered as treatment outcome after non-surgical periodontal therapy</w:t>
      </w:r>
      <w:r w:rsidR="00054C97" w:rsidRPr="008553CC">
        <w:rPr>
          <w:rFonts w:ascii="Book Antiqua" w:hAnsi="Book Antiqua"/>
          <w:lang w:val="en-US"/>
        </w:rPr>
        <w:t>,</w:t>
      </w:r>
      <w:r w:rsidR="00A0448B" w:rsidRPr="008553CC">
        <w:rPr>
          <w:rFonts w:ascii="Book Antiqua" w:hAnsi="Book Antiqua"/>
          <w:lang w:val="en-US"/>
        </w:rPr>
        <w:t xml:space="preserve"> results</w:t>
      </w:r>
      <w:r w:rsidR="00054C97" w:rsidRPr="008553CC">
        <w:rPr>
          <w:rFonts w:ascii="Book Antiqua" w:hAnsi="Book Antiqua"/>
          <w:lang w:val="en-US"/>
        </w:rPr>
        <w:t xml:space="preserve"> vary </w:t>
      </w:r>
      <w:r w:rsidR="00DA3993" w:rsidRPr="008553CC">
        <w:rPr>
          <w:rFonts w:ascii="Book Antiqua" w:hAnsi="Book Antiqua"/>
          <w:lang w:val="en-US"/>
        </w:rPr>
        <w:t>(Table 1)</w:t>
      </w:r>
      <w:r w:rsidR="00A0448B" w:rsidRPr="008553CC">
        <w:rPr>
          <w:rFonts w:ascii="Book Antiqua" w:hAnsi="Book Antiqua"/>
          <w:lang w:val="en-US"/>
        </w:rPr>
        <w:t xml:space="preserve">. </w:t>
      </w:r>
    </w:p>
    <w:p w:rsidR="00840B58" w:rsidRPr="008553CC" w:rsidRDefault="00807198" w:rsidP="00534FE4">
      <w:pPr>
        <w:spacing w:line="360" w:lineRule="auto"/>
        <w:ind w:firstLineChars="100" w:firstLine="240"/>
        <w:jc w:val="both"/>
        <w:rPr>
          <w:rFonts w:ascii="Book Antiqua" w:hAnsi="Book Antiqua"/>
          <w:lang w:val="en-US" w:eastAsia="zh-CN"/>
        </w:rPr>
      </w:pPr>
      <w:r w:rsidRPr="008553CC">
        <w:rPr>
          <w:rFonts w:ascii="Book Antiqua" w:hAnsi="Book Antiqua"/>
          <w:lang w:val="en-US"/>
        </w:rPr>
        <w:t xml:space="preserve">Different studies </w:t>
      </w:r>
      <w:r w:rsidR="00F5368E" w:rsidRPr="008553CC">
        <w:rPr>
          <w:rFonts w:ascii="Book Antiqua" w:hAnsi="Book Antiqua"/>
          <w:lang w:val="en-US"/>
        </w:rPr>
        <w:t xml:space="preserve">on </w:t>
      </w:r>
      <w:r w:rsidR="00BB7713" w:rsidRPr="008553CC">
        <w:rPr>
          <w:rFonts w:ascii="Book Antiqua" w:hAnsi="Book Antiqua"/>
          <w:lang w:val="en-US"/>
        </w:rPr>
        <w:t xml:space="preserve">patients with type 1 DM have not found an additional beneficial effect of periodontal treatment in glycemic control. </w:t>
      </w:r>
      <w:r w:rsidR="00534FE4">
        <w:rPr>
          <w:rFonts w:ascii="Book Antiqua" w:hAnsi="Book Antiqua"/>
          <w:lang w:val="en-US"/>
        </w:rPr>
        <w:t xml:space="preserve">Llambes </w:t>
      </w:r>
      <w:r w:rsidR="00534FE4" w:rsidRPr="00534FE4">
        <w:rPr>
          <w:rFonts w:ascii="Book Antiqua" w:hAnsi="Book Antiqua"/>
          <w:i/>
          <w:lang w:val="en-US"/>
        </w:rPr>
        <w:t>et al</w:t>
      </w:r>
      <w:r w:rsidR="00772477" w:rsidRPr="008553CC">
        <w:rPr>
          <w:rFonts w:ascii="Book Antiqua" w:hAnsi="Book Antiqua"/>
          <w:vertAlign w:val="superscript"/>
          <w:lang w:val="en-US"/>
        </w:rPr>
        <w:fldChar w:fldCharType="begin">
          <w:fldData xml:space="preserve">PEVuZE5vdGU+PENpdGU+PEF1dGhvcj5MbGFtYmVzPC9BdXRob3I+PFllYXI+MjAwODwvWWVhcj48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PEVuZE5vdGU+PENpdGU+PEF1dGhvcj5MbGFtYmVzPC9BdXRob3I+PFllYXI+MjAwODwvWWVhcj48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[45]</w:t>
      </w:r>
      <w:r w:rsidR="00772477" w:rsidRPr="008553CC">
        <w:rPr>
          <w:rFonts w:ascii="Book Antiqua" w:hAnsi="Book Antiqua"/>
          <w:vertAlign w:val="superscript"/>
          <w:lang w:val="en-US"/>
        </w:rPr>
        <w:fldChar w:fldCharType="end"/>
      </w:r>
      <w:r w:rsidR="00A0448B" w:rsidRPr="008553CC">
        <w:rPr>
          <w:rFonts w:ascii="Book Antiqua" w:hAnsi="Book Antiqua"/>
          <w:lang w:val="en-US"/>
        </w:rPr>
        <w:t xml:space="preserve"> ob</w:t>
      </w:r>
      <w:r w:rsidR="005F6941" w:rsidRPr="008553CC">
        <w:rPr>
          <w:rFonts w:ascii="Book Antiqua" w:hAnsi="Book Antiqua"/>
          <w:lang w:val="en-US"/>
        </w:rPr>
        <w:t xml:space="preserve">tained changes in mean HbA1c </w:t>
      </w:r>
      <w:r w:rsidR="006B2B74" w:rsidRPr="008553CC">
        <w:rPr>
          <w:rFonts w:ascii="Book Antiqua" w:hAnsi="Book Antiqua"/>
          <w:lang w:val="en-US"/>
        </w:rPr>
        <w:t xml:space="preserve">of </w:t>
      </w:r>
      <w:r w:rsidR="005F6941" w:rsidRPr="008553CC">
        <w:rPr>
          <w:rFonts w:ascii="Book Antiqua" w:hAnsi="Book Antiqua"/>
          <w:lang w:val="en-US"/>
        </w:rPr>
        <w:t>about 0.07%</w:t>
      </w:r>
      <w:r w:rsidR="006B2B74" w:rsidRPr="008553CC">
        <w:rPr>
          <w:rFonts w:ascii="Book Antiqua" w:hAnsi="Book Antiqua"/>
          <w:lang w:val="en-US"/>
        </w:rPr>
        <w:t>,</w:t>
      </w:r>
      <w:r w:rsidR="005F6941" w:rsidRPr="008553CC">
        <w:rPr>
          <w:rFonts w:ascii="Book Antiqua" w:hAnsi="Book Antiqua"/>
          <w:lang w:val="en-US"/>
        </w:rPr>
        <w:t xml:space="preserve"> without </w:t>
      </w:r>
      <w:r w:rsidR="00A0448B" w:rsidRPr="008553CC">
        <w:rPr>
          <w:rFonts w:ascii="Book Antiqua" w:hAnsi="Book Antiqua"/>
          <w:lang w:val="en-US"/>
        </w:rPr>
        <w:t>statistical</w:t>
      </w:r>
      <w:r w:rsidR="005F6941" w:rsidRPr="008553CC">
        <w:rPr>
          <w:rFonts w:ascii="Book Antiqua" w:hAnsi="Book Antiqua"/>
          <w:lang w:val="en-US"/>
        </w:rPr>
        <w:t xml:space="preserve"> significant</w:t>
      </w:r>
      <w:r w:rsidR="00A0448B" w:rsidRPr="008553CC">
        <w:rPr>
          <w:rFonts w:ascii="Book Antiqua" w:hAnsi="Book Antiqua"/>
          <w:lang w:val="en-US"/>
        </w:rPr>
        <w:t xml:space="preserve"> difference</w:t>
      </w:r>
      <w:r w:rsidR="005F6941" w:rsidRPr="008553CC">
        <w:rPr>
          <w:rFonts w:ascii="Book Antiqua" w:hAnsi="Book Antiqua"/>
          <w:lang w:val="en-US"/>
        </w:rPr>
        <w:t xml:space="preserve"> after </w:t>
      </w:r>
      <w:r w:rsidR="00A0448B" w:rsidRPr="008553CC">
        <w:rPr>
          <w:rFonts w:ascii="Book Antiqua" w:hAnsi="Book Antiqua"/>
          <w:lang w:val="en-US"/>
        </w:rPr>
        <w:t xml:space="preserve">non-surgical </w:t>
      </w:r>
      <w:r w:rsidR="005F6941" w:rsidRPr="008553CC">
        <w:rPr>
          <w:rFonts w:ascii="Book Antiqua" w:hAnsi="Book Antiqua"/>
          <w:lang w:val="en-US"/>
        </w:rPr>
        <w:t>periodontal treatment in type 1 diabetic patients after 3-mo.</w:t>
      </w:r>
      <w:r w:rsidR="00A0448B" w:rsidRPr="008553CC">
        <w:rPr>
          <w:rFonts w:ascii="Book Antiqua" w:hAnsi="Book Antiqua"/>
          <w:lang w:val="en-US"/>
        </w:rPr>
        <w:t xml:space="preserve"> </w:t>
      </w:r>
      <w:r w:rsidR="00054C97" w:rsidRPr="008553CC">
        <w:rPr>
          <w:rFonts w:ascii="Book Antiqua" w:hAnsi="Book Antiqua"/>
          <w:lang w:val="en-US"/>
        </w:rPr>
        <w:t>Similarly</w:t>
      </w:r>
      <w:r w:rsidR="00A242EE" w:rsidRPr="008553CC">
        <w:rPr>
          <w:rFonts w:ascii="Book Antiqua" w:hAnsi="Book Antiqua"/>
          <w:lang w:val="en-US"/>
        </w:rPr>
        <w:t xml:space="preserve">, </w:t>
      </w:r>
      <w:r w:rsidR="00A0448B" w:rsidRPr="008553CC">
        <w:rPr>
          <w:rFonts w:ascii="Book Antiqua" w:hAnsi="Book Antiqua"/>
          <w:lang w:val="en-US"/>
        </w:rPr>
        <w:t>Seppälä and Ainamo</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&lt;EndNote&gt;&lt;Cite&gt;&lt;Author&gt;Seppala&lt;/Author&gt;&lt;Year&gt;1994&lt;/Year&gt;&lt;RecNum&gt;85&lt;/RecNum&gt;&lt;DisplayText&gt;[54]&lt;/DisplayText&gt;&lt;record&gt;&lt;rec-number&gt;85&lt;/rec-number&gt;&lt;foreign-keys&gt;&lt;key app="EN" db-id="rr920pv980sa2terpwwp9ercer20s0w25wxw" timestamp="1411727077"&gt;85&lt;/key&gt;&lt;/foreign-keys&gt;&lt;ref-type name="Journal Article"&gt;17&lt;/ref-type&gt;&lt;contributors&gt;&lt;authors&gt;&lt;author&gt;Seppala, B.&lt;/author&gt;&lt;author&gt;Ainamo, J.&lt;/author&gt;&lt;/authors&gt;&lt;/contributors&gt;&lt;auth-address&gt;Department of Peridontology, University of Helsinki, Finland.&lt;/auth-address&gt;&lt;titles&gt;&lt;title&gt;A site-by-site follow-up study on the effect of controlled versus poorly controlled insulin-dependent diabetes mellitus&lt;/title&gt;&lt;secondary-title&gt;J Clin Periodontol&lt;/secondary-title&gt;&lt;alt-title&gt;Journal of clinical periodontology&lt;/alt-title&gt;&lt;/titles&gt;&lt;periodical&gt;&lt;full-title&gt;J Clin Periodontol&lt;/full-title&gt;&lt;abbr-1&gt;Journal of clinical periodontology&lt;/abbr-1&gt;&lt;/periodical&gt;&lt;alt-periodical&gt;&lt;full-title&gt;J Clin Periodontol&lt;/full-title&gt;&lt;abbr-1&gt;Journal of clinical periodontology&lt;/abbr-1&gt;&lt;/alt-periodical&gt;&lt;pages&gt;161-5&lt;/pages&gt;&lt;volume&gt;21&lt;/volume&gt;&lt;number&gt;3&lt;/number&gt;&lt;keywords&gt;&lt;keyword&gt;Adult&lt;/keyword&gt;&lt;keyword&gt;Alveolar Bone Loss/etiology&lt;/keyword&gt;&lt;keyword&gt;Blood Glucose/analysis&lt;/keyword&gt;&lt;keyword&gt;Chi-Square Distribution&lt;/keyword&gt;&lt;keyword&gt;Dental Plaque Index&lt;/keyword&gt;&lt;keyword&gt;Diabetes Mellitus, Type 1/*complications/physiopathology&lt;/keyword&gt;&lt;keyword&gt;Female&lt;/keyword&gt;&lt;keyword&gt;Gingival Hemorrhage/etiology&lt;/keyword&gt;&lt;keyword&gt;Hemoglobin A, Glycosylated/analysis&lt;/keyword&gt;&lt;keyword&gt;Humans&lt;/keyword&gt;&lt;keyword&gt;Longitudinal Studies&lt;/keyword&gt;&lt;keyword&gt;Male&lt;/keyword&gt;&lt;keyword&gt;Middle Aged&lt;/keyword&gt;&lt;keyword&gt;Periodontal Attachment Loss/etiology&lt;/keyword&gt;&lt;keyword&gt;Periodontal Diseases/*etiology/pathology&lt;/keyword&gt;&lt;/keywords&gt;&lt;dates&gt;&lt;year&gt;1994&lt;/year&gt;&lt;pub-dates&gt;&lt;date&gt;Mar&lt;/date&gt;&lt;/pub-dates&gt;&lt;/dates&gt;&lt;isbn&gt;0303-6979 (Print)&amp;#xD;0303-6979 (Linking)&lt;/isbn&gt;&lt;accession-num&gt;8157767&lt;/accession-num&gt;&lt;urls&gt;&lt;related-urls&gt;&lt;url&gt;http://www.ncbi.nlm.nih.gov/pubmed/8157767&lt;/url&gt;&lt;/related-urls&gt;&lt;/urls&gt;&lt;/record&gt;&lt;/Cite&gt;&lt;/EndNote&gt;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[54]</w:t>
      </w:r>
      <w:r w:rsidR="00772477" w:rsidRPr="008553CC">
        <w:rPr>
          <w:rFonts w:ascii="Book Antiqua" w:hAnsi="Book Antiqua"/>
          <w:vertAlign w:val="superscript"/>
          <w:lang w:val="en-US"/>
        </w:rPr>
        <w:fldChar w:fldCharType="end"/>
      </w:r>
      <w:r w:rsidR="00A0448B" w:rsidRPr="008553CC">
        <w:rPr>
          <w:rFonts w:ascii="Book Antiqua" w:hAnsi="Book Antiqua"/>
          <w:lang w:val="en-US"/>
        </w:rPr>
        <w:t xml:space="preserve"> reported that in poorly-controlled type 1 diabetic patients, non-surgical periodontal therapy had no effect on </w:t>
      </w:r>
      <w:r w:rsidR="00A242EE" w:rsidRPr="008553CC">
        <w:rPr>
          <w:rFonts w:ascii="Book Antiqua" w:hAnsi="Book Antiqua"/>
          <w:lang w:val="en-US"/>
        </w:rPr>
        <w:t>HbA1c. The same results were observed in the study performed by A</w:t>
      </w:r>
      <w:r w:rsidR="00534FE4">
        <w:rPr>
          <w:rFonts w:ascii="Book Antiqua" w:hAnsi="Book Antiqua"/>
          <w:lang w:val="en-US"/>
        </w:rPr>
        <w:t xml:space="preserve">ldridge </w:t>
      </w:r>
      <w:r w:rsidR="00534FE4" w:rsidRPr="00534FE4">
        <w:rPr>
          <w:rFonts w:ascii="Book Antiqua" w:hAnsi="Book Antiqua"/>
          <w:i/>
          <w:lang w:val="en-US"/>
        </w:rPr>
        <w:t>et al</w:t>
      </w:r>
      <w:r w:rsidR="00772477" w:rsidRPr="008553CC">
        <w:rPr>
          <w:rFonts w:ascii="Book Antiqua" w:hAnsi="Book Antiqua"/>
          <w:vertAlign w:val="superscript"/>
          <w:lang w:val="en-US"/>
        </w:rPr>
        <w:fldChar w:fldCharType="begin">
          <w:fldData xml:space="preserve">PEVuZE5vdGU+PENpdGU+PEF1dGhvcj5BbGRyaWRnZTwvQXV0aG9yPjxZZWFyPjE5OTU8L1llYXI+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PEVuZE5vdGU+PENpdGU+PEF1dGhvcj5BbGRyaWRnZTwvQXV0aG9yPjxZZWFyPjE5OTU8L1llYXI+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[55]</w:t>
      </w:r>
      <w:r w:rsidR="00772477" w:rsidRPr="008553CC">
        <w:rPr>
          <w:rFonts w:ascii="Book Antiqua" w:hAnsi="Book Antiqua"/>
          <w:vertAlign w:val="superscript"/>
          <w:lang w:val="en-US"/>
        </w:rPr>
        <w:fldChar w:fldCharType="end"/>
      </w:r>
      <w:r w:rsidR="00A242EE" w:rsidRPr="008553CC">
        <w:rPr>
          <w:rFonts w:ascii="Book Antiqua" w:hAnsi="Book Antiqua"/>
          <w:lang w:val="en-US"/>
        </w:rPr>
        <w:t xml:space="preserve"> who stated no changes in HbA1c levels after non-surgical periodontal therapy in 22 type 1 diabetics with severe periodontitis.</w:t>
      </w:r>
    </w:p>
    <w:p w:rsidR="00D240AB" w:rsidRPr="008553CC" w:rsidRDefault="00B74A3E" w:rsidP="00534FE4">
      <w:pPr>
        <w:spacing w:line="360" w:lineRule="auto"/>
        <w:ind w:firstLineChars="100" w:firstLine="240"/>
        <w:jc w:val="both"/>
        <w:rPr>
          <w:rFonts w:ascii="Book Antiqua" w:hAnsi="Book Antiqua"/>
          <w:lang w:val="en-US" w:eastAsia="zh-CN"/>
        </w:rPr>
      </w:pPr>
      <w:r w:rsidRPr="008553CC">
        <w:rPr>
          <w:rFonts w:ascii="Book Antiqua" w:hAnsi="Book Antiqua"/>
          <w:lang w:val="en-US"/>
        </w:rPr>
        <w:t xml:space="preserve">On </w:t>
      </w:r>
      <w:r w:rsidR="005F6941" w:rsidRPr="008553CC">
        <w:rPr>
          <w:rFonts w:ascii="Book Antiqua" w:hAnsi="Book Antiqua"/>
          <w:lang w:val="en-US"/>
        </w:rPr>
        <w:t xml:space="preserve">the other hand, </w:t>
      </w:r>
      <w:r w:rsidR="00534FE4">
        <w:rPr>
          <w:rFonts w:ascii="Book Antiqua" w:hAnsi="Book Antiqua"/>
          <w:lang w:val="en-US"/>
        </w:rPr>
        <w:t xml:space="preserve">Faria-Almedia </w:t>
      </w:r>
      <w:r w:rsidR="00534FE4" w:rsidRPr="00534FE4">
        <w:rPr>
          <w:rFonts w:ascii="Book Antiqua" w:hAnsi="Book Antiqua"/>
          <w:i/>
          <w:lang w:val="en-US"/>
        </w:rPr>
        <w:t>et al</w:t>
      </w:r>
      <w:r w:rsidR="00772477" w:rsidRPr="008553CC">
        <w:rPr>
          <w:rFonts w:ascii="Book Antiqua" w:hAnsi="Book Antiqua"/>
          <w:vertAlign w:val="superscript"/>
          <w:lang w:val="en-US"/>
        </w:rPr>
        <w:fldChar w:fldCharType="begin">
          <w:fldData xml:space="preserve">PEVuZE5vdGU+PENpdGU+PEF1dGhvcj5GYXJpYS1BbG1laWRhPC9BdXRob3I+PFllYXI+MjAwNjwv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PEVuZE5vdGU+PENpdGU+PEF1dGhvcj5GYXJpYS1BbG1laWRhPC9BdXRob3I+PFllYXI+MjAwNjwv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[46]</w:t>
      </w:r>
      <w:r w:rsidR="00772477" w:rsidRPr="008553CC">
        <w:rPr>
          <w:rFonts w:ascii="Book Antiqua" w:hAnsi="Book Antiqua"/>
          <w:vertAlign w:val="superscript"/>
          <w:lang w:val="en-US"/>
        </w:rPr>
        <w:fldChar w:fldCharType="end"/>
      </w:r>
      <w:r w:rsidR="006C62FE" w:rsidRPr="008553CC">
        <w:rPr>
          <w:rFonts w:ascii="Book Antiqua" w:hAnsi="Book Antiqua"/>
          <w:lang w:val="en-US"/>
        </w:rPr>
        <w:t xml:space="preserve"> reported that </w:t>
      </w:r>
      <w:r w:rsidR="004F7DB3" w:rsidRPr="008553CC">
        <w:rPr>
          <w:rFonts w:ascii="Book Antiqua" w:hAnsi="Book Antiqua"/>
          <w:lang w:val="en-US"/>
        </w:rPr>
        <w:t>non-surgical periodontal therapy</w:t>
      </w:r>
      <w:r w:rsidR="006C62FE" w:rsidRPr="008553CC">
        <w:rPr>
          <w:rFonts w:ascii="Book Antiqua" w:hAnsi="Book Antiqua"/>
          <w:lang w:val="en-US"/>
        </w:rPr>
        <w:t xml:space="preserve"> significantly </w:t>
      </w:r>
      <w:r w:rsidR="00A0448B" w:rsidRPr="008553CC">
        <w:rPr>
          <w:rFonts w:ascii="Book Antiqua" w:hAnsi="Book Antiqua"/>
          <w:lang w:val="en-US"/>
        </w:rPr>
        <w:t>reduce</w:t>
      </w:r>
      <w:r w:rsidR="005F6941" w:rsidRPr="008553CC">
        <w:rPr>
          <w:rFonts w:ascii="Book Antiqua" w:hAnsi="Book Antiqua"/>
          <w:lang w:val="en-US"/>
        </w:rPr>
        <w:t xml:space="preserve"> </w:t>
      </w:r>
      <w:r w:rsidR="006C62FE" w:rsidRPr="008553CC">
        <w:rPr>
          <w:rFonts w:ascii="Book Antiqua" w:hAnsi="Book Antiqua"/>
          <w:lang w:val="en-US"/>
        </w:rPr>
        <w:t>HbA1c levels</w:t>
      </w:r>
      <w:r w:rsidR="004B6CB0" w:rsidRPr="008553CC">
        <w:rPr>
          <w:rFonts w:ascii="Book Antiqua" w:hAnsi="Book Antiqua"/>
          <w:lang w:val="en-US"/>
        </w:rPr>
        <w:t xml:space="preserve"> about 5.7%</w:t>
      </w:r>
      <w:r w:rsidR="006C62FE" w:rsidRPr="008553CC">
        <w:rPr>
          <w:rFonts w:ascii="Book Antiqua" w:hAnsi="Book Antiqua"/>
          <w:lang w:val="en-US"/>
        </w:rPr>
        <w:t xml:space="preserve"> in </w:t>
      </w:r>
      <w:r w:rsidR="005F6941" w:rsidRPr="008553CC">
        <w:rPr>
          <w:rFonts w:ascii="Book Antiqua" w:hAnsi="Book Antiqua"/>
          <w:lang w:val="en-US"/>
        </w:rPr>
        <w:t xml:space="preserve">type 2 </w:t>
      </w:r>
      <w:r w:rsidR="006C62FE" w:rsidRPr="008553CC">
        <w:rPr>
          <w:rFonts w:ascii="Book Antiqua" w:hAnsi="Book Antiqua"/>
          <w:lang w:val="en-US"/>
        </w:rPr>
        <w:t xml:space="preserve">diabetics, while </w:t>
      </w:r>
      <w:r w:rsidR="00EE0A70" w:rsidRPr="008553CC">
        <w:rPr>
          <w:rFonts w:ascii="Book Antiqua" w:hAnsi="Book Antiqua"/>
          <w:lang w:val="en-US"/>
        </w:rPr>
        <w:t xml:space="preserve">Dag </w:t>
      </w:r>
      <w:r w:rsidR="00534FE4" w:rsidRPr="00534FE4">
        <w:rPr>
          <w:rFonts w:ascii="Book Antiqua" w:hAnsi="Book Antiqua"/>
          <w:i/>
          <w:lang w:val="en-US"/>
        </w:rPr>
        <w:t>et al</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&lt;EndNote&gt;&lt;Cite&gt;&lt;Author&gt;Dag&lt;/Author&gt;&lt;Year&gt;2009&lt;/Year&gt;&lt;RecNum&gt;23&lt;/RecNum&gt;&lt;DisplayText&gt;[56]&lt;/DisplayText&gt;&lt;record&gt;&lt;rec-number&gt;23&lt;/rec-number&gt;&lt;foreign-keys&gt;&lt;key app="EN" db-id="rr920pv980sa2terpwwp9ercer20s0w25wxw" timestamp="1406783101"&gt;23&lt;/key&gt;&lt;/foreign-keys&gt;&lt;ref-type name="Journal Article"&gt;17&lt;/ref-type&gt;&lt;contributors&gt;&lt;authors&gt;&lt;author&gt;Dag, A.&lt;/author&gt;&lt;author&gt;Firat, E. T.&lt;/author&gt;&lt;author&gt;Arikan, S.&lt;/author&gt;&lt;author&gt;Kadiroglu, A. K.&lt;/author&gt;&lt;author&gt;Kaplan, A.&lt;/author&gt;&lt;/authors&gt;&lt;/contributors&gt;&lt;auth-address&gt;Department of Periodontology, Faculty of Dentistry, Dicle University, Turkey. adag@dicle.edu.tr&lt;/auth-address&gt;&lt;titles&gt;&lt;title&gt;The effect of periodontal therapy on serum TNF-alpha and HbA1c levels in type 2 diabetic patients&lt;/title&gt;&lt;secondary-title&gt;Aust Dent J&lt;/secondary-title&gt;&lt;alt-title&gt;Australian dental journal&lt;/alt-title&gt;&lt;/titles&gt;&lt;periodical&gt;&lt;full-title&gt;Aust Dent J&lt;/full-title&gt;&lt;abbr-1&gt;Australian dental journal&lt;/abbr-1&gt;&lt;/periodical&gt;&lt;alt-periodical&gt;&lt;full-title&gt;Aust Dent J&lt;/full-title&gt;&lt;abbr-1&gt;Australian dental journal&lt;/abbr-1&gt;&lt;/alt-periodical&gt;&lt;pages&gt;17-22&lt;/pages&gt;&lt;volume&gt;54&lt;/volume&gt;&lt;number&gt;1&lt;/number&gt;&lt;keywords&gt;&lt;keyword&gt;Chronic Periodontitis/blood/complications/*therapy&lt;/keyword&gt;&lt;keyword&gt;Dental Plaque Index&lt;/keyword&gt;&lt;keyword&gt;*Dental Scaling&lt;/keyword&gt;&lt;keyword&gt;Diabetes Mellitus, Type 2/blood/*complications/metabolism&lt;/keyword&gt;&lt;keyword&gt;Female&lt;/keyword&gt;&lt;keyword&gt;Hemoglobin A, Glycosylated/analysis&lt;/keyword&gt;&lt;keyword&gt;Humans&lt;/keyword&gt;&lt;keyword&gt;Male&lt;/keyword&gt;&lt;keyword&gt;Middle Aged&lt;/keyword&gt;&lt;keyword&gt;Periodontal Index&lt;/keyword&gt;&lt;keyword&gt;Tumor Necrosis Factor-alpha/blood&lt;/keyword&gt;&lt;/keywords&gt;&lt;dates&gt;&lt;year&gt;2009&lt;/year&gt;&lt;pub-dates&gt;&lt;date&gt;Mar&lt;/date&gt;&lt;/pub-dates&gt;&lt;/dates&gt;&lt;isbn&gt;0045-0421 (Print)&amp;#xD;0045-0421 (Linking)&lt;/isbn&gt;&lt;accession-num&gt;19228128&lt;/accession-num&gt;&lt;urls&gt;&lt;related-urls&gt;&lt;url&gt;http://www.ncbi.nlm.nih.gov/pubmed/19228128&lt;/url&gt;&lt;/related-urls&gt;&lt;/urls&gt;&lt;electronic-resource-num&gt;10.1111/j.1834-7819.2008.01083.x&lt;/electronic-resource-num&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[56]</w:t>
      </w:r>
      <w:r w:rsidR="00772477" w:rsidRPr="008553CC">
        <w:rPr>
          <w:rFonts w:ascii="Book Antiqua" w:hAnsi="Book Antiqua"/>
          <w:vertAlign w:val="superscript"/>
          <w:lang w:val="en-US"/>
        </w:rPr>
        <w:fldChar w:fldCharType="end"/>
      </w:r>
      <w:r w:rsidR="004C5E5A" w:rsidRPr="008553CC">
        <w:rPr>
          <w:rFonts w:ascii="Book Antiqua" w:hAnsi="Book Antiqua"/>
          <w:vertAlign w:val="superscript"/>
          <w:lang w:val="en-US"/>
        </w:rPr>
        <w:t xml:space="preserve"> </w:t>
      </w:r>
      <w:r w:rsidR="00534FE4">
        <w:rPr>
          <w:rFonts w:ascii="Book Antiqua" w:hAnsi="Book Antiqua"/>
          <w:lang w:val="en-US"/>
        </w:rPr>
        <w:t xml:space="preserve">and Auyeung </w:t>
      </w:r>
      <w:r w:rsidR="00534FE4" w:rsidRPr="00534FE4">
        <w:rPr>
          <w:rFonts w:ascii="Book Antiqua" w:hAnsi="Book Antiqua"/>
          <w:i/>
          <w:lang w:val="en-US"/>
        </w:rPr>
        <w:t>et al</w:t>
      </w:r>
      <w:r w:rsidR="00772477" w:rsidRPr="008553CC">
        <w:rPr>
          <w:rFonts w:ascii="Book Antiqua" w:hAnsi="Book Antiqua"/>
          <w:vertAlign w:val="superscript"/>
          <w:lang w:val="en-US"/>
        </w:rPr>
        <w:fldChar w:fldCharType="begin">
          <w:fldData xml:space="preserve">PEVuZE5vdGU+PENpdGU+PEF1dGhvcj5BdXlldW5nPC9BdXRob3I+PFllYXI+MjAxMjwvWWVhcj48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PEVuZE5vdGU+PENpdGU+PEF1dGhvcj5BdXlldW5nPC9BdXRob3I+PFllYXI+MjAxMjwvWWVhcj48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[57]</w:t>
      </w:r>
      <w:r w:rsidR="00772477" w:rsidRPr="008553CC">
        <w:rPr>
          <w:rFonts w:ascii="Book Antiqua" w:hAnsi="Book Antiqua"/>
          <w:vertAlign w:val="superscript"/>
          <w:lang w:val="en-US"/>
        </w:rPr>
        <w:fldChar w:fldCharType="end"/>
      </w:r>
      <w:r w:rsidR="00F27683">
        <w:rPr>
          <w:rFonts w:ascii="Book Antiqua" w:hAnsi="Book Antiqua"/>
          <w:vertAlign w:val="superscript"/>
          <w:lang w:val="en-US"/>
        </w:rPr>
        <w:t xml:space="preserve"> </w:t>
      </w:r>
      <w:r w:rsidR="006C62FE" w:rsidRPr="008553CC">
        <w:rPr>
          <w:rFonts w:ascii="Book Antiqua" w:hAnsi="Book Antiqua"/>
          <w:lang w:val="en-US"/>
        </w:rPr>
        <w:t xml:space="preserve">reported that </w:t>
      </w:r>
      <w:r w:rsidR="004F7DB3" w:rsidRPr="008553CC">
        <w:rPr>
          <w:rFonts w:ascii="Book Antiqua" w:hAnsi="Book Antiqua"/>
          <w:lang w:val="en-US"/>
        </w:rPr>
        <w:t>this therapy</w:t>
      </w:r>
      <w:r w:rsidR="006C62FE" w:rsidRPr="008553CC">
        <w:rPr>
          <w:rFonts w:ascii="Book Antiqua" w:hAnsi="Book Antiqua"/>
          <w:lang w:val="en-US"/>
        </w:rPr>
        <w:t xml:space="preserve"> alone significantly reduced HbA1c levels only in well-controlled diabetics. </w:t>
      </w:r>
      <w:r w:rsidR="006C62FE" w:rsidRPr="008553CC">
        <w:rPr>
          <w:rFonts w:ascii="Book Antiqua" w:hAnsi="Book Antiqua"/>
          <w:lang w:val="en-US"/>
        </w:rPr>
        <w:lastRenderedPageBreak/>
        <w:t>Sm</w:t>
      </w:r>
      <w:r w:rsidR="00534FE4">
        <w:rPr>
          <w:rFonts w:ascii="Book Antiqua" w:hAnsi="Book Antiqua"/>
          <w:lang w:val="en-US"/>
        </w:rPr>
        <w:t xml:space="preserve">ith </w:t>
      </w:r>
      <w:r w:rsidR="00534FE4" w:rsidRPr="00534FE4">
        <w:rPr>
          <w:rFonts w:ascii="Book Antiqua" w:hAnsi="Book Antiqua"/>
          <w:i/>
          <w:lang w:val="en-US"/>
        </w:rPr>
        <w:t>et al</w:t>
      </w:r>
      <w:r w:rsidR="00772477" w:rsidRPr="008553CC">
        <w:rPr>
          <w:rFonts w:ascii="Book Antiqua" w:hAnsi="Book Antiqua"/>
          <w:vertAlign w:val="superscript"/>
          <w:lang w:val="en-US"/>
        </w:rPr>
        <w:fldChar w:fldCharType="begin">
          <w:fldData xml:space="preserve">PEVuZE5vdGU+PENpdGU+PEF1dGhvcj5TbWl0aDwvQXV0aG9yPjxZZWFyPjE5OTY8L1llYXI+PFJl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PEVuZE5vdGU+PENpdGU+PEF1dGhvcj5TbWl0aDwvQXV0aG9yPjxZZWFyPjE5OTY8L1llYXI+PFJl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[47]</w:t>
      </w:r>
      <w:r w:rsidR="00772477" w:rsidRPr="008553CC">
        <w:rPr>
          <w:rFonts w:ascii="Book Antiqua" w:hAnsi="Book Antiqua"/>
          <w:vertAlign w:val="superscript"/>
          <w:lang w:val="en-US"/>
        </w:rPr>
        <w:fldChar w:fldCharType="end"/>
      </w:r>
      <w:r w:rsidR="006C62FE" w:rsidRPr="008553CC">
        <w:rPr>
          <w:rFonts w:ascii="Book Antiqua" w:hAnsi="Book Antiqua"/>
          <w:lang w:val="en-US"/>
        </w:rPr>
        <w:t xml:space="preserve"> reported that mechanical periodontal therapy alone did not produce a significant change in glycemic control in diabetic patients.</w:t>
      </w:r>
      <w:r w:rsidR="009E1379" w:rsidRPr="008553CC">
        <w:rPr>
          <w:rFonts w:ascii="Book Antiqua" w:hAnsi="Book Antiqua"/>
          <w:lang w:val="en-US"/>
        </w:rPr>
        <w:t xml:space="preserve"> </w:t>
      </w:r>
    </w:p>
    <w:p w:rsidR="00DF64BD" w:rsidRPr="00534FE4" w:rsidRDefault="00534FE4" w:rsidP="00534FE4">
      <w:pPr>
        <w:spacing w:line="360" w:lineRule="auto"/>
        <w:ind w:firstLineChars="100" w:firstLine="240"/>
        <w:jc w:val="both"/>
        <w:rPr>
          <w:rFonts w:ascii="Book Antiqua" w:hAnsi="Book Antiqua" w:cs="Georgia"/>
          <w:lang w:val="en-US" w:eastAsia="zh-CN"/>
        </w:rPr>
      </w:pPr>
      <w:r>
        <w:rPr>
          <w:rFonts w:ascii="Book Antiqua" w:hAnsi="Book Antiqua"/>
          <w:lang w:val="en-US"/>
        </w:rPr>
        <w:t xml:space="preserve">Recently, Engebretson </w:t>
      </w:r>
      <w:r w:rsidRPr="00534FE4">
        <w:rPr>
          <w:rFonts w:ascii="Book Antiqua" w:hAnsi="Book Antiqua"/>
          <w:i/>
          <w:lang w:val="en-US"/>
        </w:rPr>
        <w:t>et al</w:t>
      </w:r>
      <w:r w:rsidR="00772477" w:rsidRPr="008553CC">
        <w:rPr>
          <w:rFonts w:ascii="Book Antiqua" w:hAnsi="Book Antiqua"/>
          <w:vertAlign w:val="superscript"/>
          <w:lang w:val="en-US"/>
        </w:rPr>
        <w:fldChar w:fldCharType="begin">
          <w:fldData xml:space="preserve">PEVuZE5vdGU+PENpdGU+PEF1dGhvcj5FbmdlYnJldHNvbjwvQXV0aG9yPjxZZWFyPjIwMTM8L1ll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LXRpdGxlPjxhYmJyLTE+SmFtYTwvYWJici0xPjwvYWx0LXBlcmlvZGljYWw+PHBhZ2VzPjI1MjMt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PEVuZE5vdGU+PENpdGU+PEF1dGhvcj5FbmdlYnJldHNvbjwvQXV0aG9yPjxZZWFyPjIwMTM8L1ll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LXRpdGxlPjxhYmJyLTE+SmFtYTwvYWJici0xPjwvYWx0LXBlcmlvZGljYWw+PHBhZ2VzPjI1MjMt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[58]</w:t>
      </w:r>
      <w:r w:rsidR="00772477" w:rsidRPr="008553CC">
        <w:rPr>
          <w:rFonts w:ascii="Book Antiqua" w:hAnsi="Book Antiqua"/>
          <w:vertAlign w:val="superscript"/>
          <w:lang w:val="en-US"/>
        </w:rPr>
        <w:fldChar w:fldCharType="end"/>
      </w:r>
      <w:r w:rsidR="00DF64BD" w:rsidRPr="008553CC">
        <w:rPr>
          <w:rFonts w:ascii="Book Antiqua" w:hAnsi="Book Antiqua"/>
          <w:lang w:val="en-US"/>
        </w:rPr>
        <w:t xml:space="preserve"> </w:t>
      </w:r>
      <w:r w:rsidR="00EB2D49" w:rsidRPr="008553CC">
        <w:rPr>
          <w:rFonts w:ascii="Book Antiqua" w:hAnsi="Book Antiqua"/>
          <w:lang w:val="en-US"/>
        </w:rPr>
        <w:t xml:space="preserve">indicated </w:t>
      </w:r>
      <w:r w:rsidR="00DF64BD" w:rsidRPr="008553CC">
        <w:rPr>
          <w:rFonts w:ascii="Book Antiqua" w:hAnsi="Book Antiqua"/>
          <w:lang w:val="en-US"/>
        </w:rPr>
        <w:t xml:space="preserve">that </w:t>
      </w:r>
      <w:r w:rsidR="00DF64BD" w:rsidRPr="008553CC">
        <w:rPr>
          <w:rFonts w:ascii="Book Antiqua" w:hAnsi="Book Antiqua" w:cs="Georgia"/>
          <w:lang w:val="en-US"/>
        </w:rPr>
        <w:t xml:space="preserve">non-surgical periodontal therapy </w:t>
      </w:r>
      <w:r w:rsidR="00EB2D49" w:rsidRPr="008553CC">
        <w:rPr>
          <w:rFonts w:ascii="Book Antiqua" w:hAnsi="Book Antiqua" w:cs="Georgia"/>
          <w:lang w:val="en-US"/>
        </w:rPr>
        <w:t xml:space="preserve">in type 2 diabetics with chronic periodontitis </w:t>
      </w:r>
      <w:r w:rsidR="00DF64BD" w:rsidRPr="008553CC">
        <w:rPr>
          <w:rFonts w:ascii="Book Antiqua" w:hAnsi="Book Antiqua" w:cs="Georgia"/>
          <w:lang w:val="en-US"/>
        </w:rPr>
        <w:t xml:space="preserve">did not improve </w:t>
      </w:r>
      <w:r w:rsidR="00F5368E" w:rsidRPr="008553CC">
        <w:rPr>
          <w:rFonts w:ascii="Book Antiqua" w:hAnsi="Book Antiqua" w:cs="Georgia"/>
          <w:lang w:val="en-US"/>
        </w:rPr>
        <w:t xml:space="preserve">diabetes </w:t>
      </w:r>
      <w:r w:rsidR="00DF64BD" w:rsidRPr="008553CC">
        <w:rPr>
          <w:rFonts w:ascii="Book Antiqua" w:hAnsi="Book Antiqua" w:cs="Georgia"/>
          <w:lang w:val="en-US"/>
        </w:rPr>
        <w:t xml:space="preserve">glycemic control. </w:t>
      </w:r>
      <w:r w:rsidR="00EB2D49" w:rsidRPr="008553CC">
        <w:rPr>
          <w:rFonts w:ascii="Book Antiqua" w:hAnsi="Book Antiqua" w:cs="Georgia"/>
          <w:lang w:val="en-US"/>
        </w:rPr>
        <w:t xml:space="preserve">According to these </w:t>
      </w:r>
      <w:r w:rsidR="00DF64BD" w:rsidRPr="008553CC">
        <w:rPr>
          <w:rFonts w:ascii="Book Antiqua" w:hAnsi="Book Antiqua" w:cs="Georgia"/>
          <w:lang w:val="en-US"/>
        </w:rPr>
        <w:t xml:space="preserve">findings the use of nonsurgical periodontal treatment </w:t>
      </w:r>
      <w:r w:rsidR="00EB2D49" w:rsidRPr="008553CC">
        <w:rPr>
          <w:rFonts w:ascii="Book Antiqua" w:hAnsi="Book Antiqua" w:cs="Georgia"/>
          <w:lang w:val="en-US"/>
        </w:rPr>
        <w:t xml:space="preserve">in order to reduce </w:t>
      </w:r>
      <w:r w:rsidR="00DF64BD" w:rsidRPr="008553CC">
        <w:rPr>
          <w:rFonts w:ascii="Book Antiqua" w:hAnsi="Book Antiqua" w:cs="Georgia"/>
          <w:lang w:val="en-US"/>
        </w:rPr>
        <w:t>levels of HbA1c</w:t>
      </w:r>
      <w:r w:rsidR="00EB2D49" w:rsidRPr="008553CC">
        <w:rPr>
          <w:rFonts w:ascii="Book Antiqua" w:hAnsi="Book Antiqua" w:cs="Georgia"/>
          <w:lang w:val="en-US"/>
        </w:rPr>
        <w:t xml:space="preserve"> would not be justified</w:t>
      </w:r>
      <w:r w:rsidR="00DF64BD" w:rsidRPr="008553CC">
        <w:rPr>
          <w:rFonts w:ascii="Book Antiqua" w:hAnsi="Book Antiqua" w:cs="Georgia"/>
          <w:lang w:val="en-US"/>
        </w:rPr>
        <w:t>.</w:t>
      </w:r>
      <w:r w:rsidR="00932781" w:rsidRPr="008553CC">
        <w:rPr>
          <w:rFonts w:ascii="Book Antiqua" w:hAnsi="Book Antiqua" w:cs="Georgia"/>
          <w:lang w:val="en-US"/>
        </w:rPr>
        <w:t xml:space="preserve"> Lately, </w:t>
      </w:r>
      <w:r>
        <w:rPr>
          <w:rFonts w:ascii="Book Antiqua" w:hAnsi="Book Antiqua" w:cs="Georgia"/>
          <w:lang w:val="en-US"/>
        </w:rPr>
        <w:t xml:space="preserve">Gay </w:t>
      </w:r>
      <w:r w:rsidRPr="00534FE4">
        <w:rPr>
          <w:rFonts w:ascii="Book Antiqua" w:hAnsi="Book Antiqua" w:cs="Georgia"/>
          <w:i/>
          <w:lang w:val="en-US"/>
        </w:rPr>
        <w:t>et al</w:t>
      </w:r>
      <w:r w:rsidR="00772477" w:rsidRPr="008553CC">
        <w:rPr>
          <w:rFonts w:ascii="Book Antiqua" w:hAnsi="Book Antiqua" w:cs="Georgia"/>
          <w:vertAlign w:val="superscript"/>
          <w:lang w:val="en-US"/>
        </w:rPr>
        <w:fldChar w:fldCharType="begin"/>
      </w:r>
      <w:r w:rsidR="00045F74" w:rsidRPr="008553CC">
        <w:rPr>
          <w:rFonts w:ascii="Book Antiqua" w:hAnsi="Book Antiqua" w:cs="Georgia"/>
          <w:vertAlign w:val="superscript"/>
          <w:lang w:val="en-US"/>
        </w:rPr>
        <w:instrText xml:space="preserve"> ADDIN EN.CITE &lt;EndNote&gt;&lt;Cite&gt;&lt;Author&gt;Gay&lt;/Author&gt;&lt;Year&gt;2014&lt;/Year&gt;&lt;RecNum&gt;92&lt;/RecNum&gt;&lt;DisplayText&gt;[59]&lt;/DisplayText&gt;&lt;record&gt;&lt;rec-number&gt;92&lt;/rec-number&gt;&lt;foreign-keys&gt;&lt;key app="EN" db-id="rr920pv980sa2terpwwp9ercer20s0w25wxw" timestamp="1411734840"&gt;92&lt;/key&gt;&lt;/foreign-keys&gt;&lt;ref-type name="Journal Article"&gt;17&lt;/ref-type&gt;&lt;contributors&gt;&lt;authors&gt;&lt;author&gt;Gay, I. C.&lt;/author&gt;&lt;author&gt;Tran, D. T.&lt;/author&gt;&lt;author&gt;Cavender, A. C.&lt;/author&gt;&lt;author&gt;Weltman, R.&lt;/author&gt;&lt;author&gt;Chang, J.&lt;/author&gt;&lt;author&gt;Luckenbach, E.&lt;/author&gt;&lt;author&gt;Tribble, G. D.&lt;/author&gt;&lt;/authors&gt;&lt;/contributors&gt;&lt;auth-address&gt;Dental School, The University of Texas Health Science Center at Houston, Houston, TX, USA.&lt;/auth-address&gt;&lt;titles&gt;&lt;title&gt;The effect of periodontal therapy on glycaemic control in a Hispanic population with type 2 diabetes: a randomized controlled trial&lt;/title&gt;&lt;secondary-title&gt;J Clin Periodontol&lt;/secondary-title&gt;&lt;alt-title&gt;Journal of clinical periodontology&lt;/alt-title&gt;&lt;/titles&gt;&lt;periodical&gt;&lt;full-title&gt;J Clin Periodontol&lt;/full-title&gt;&lt;abbr-1&gt;Journal of clinical periodontology&lt;/abbr-1&gt;&lt;/periodical&gt;&lt;alt-periodical&gt;&lt;full-title&gt;J Clin Periodontol&lt;/full-title&gt;&lt;abbr-1&gt;Journal of clinical periodontology&lt;/abbr-1&gt;&lt;/alt-periodical&gt;&lt;pages&gt;673-80&lt;/pages&gt;&lt;volume&gt;41&lt;/volume&gt;&lt;number&gt;7&lt;/number&gt;&lt;dates&gt;&lt;year&gt;2014&lt;/year&gt;&lt;pub-dates&gt;&lt;date&gt;Jul&lt;/date&gt;&lt;/pub-dates&gt;&lt;/dates&gt;&lt;isbn&gt;1600-051X (Electronic)&amp;#xD;0303-6979 (Linking)&lt;/isbn&gt;&lt;accession-num&gt;24797222&lt;/accession-num&gt;&lt;urls&gt;&lt;related-urls&gt;&lt;url&gt;http://www.ncbi.nlm.nih.gov/pubmed/24797222&lt;/url&gt;&lt;/related-urls&gt;&lt;/urls&gt;&lt;custom2&gt;4080623&lt;/custom2&gt;&lt;electronic-resource-num&gt;10.1111/jcpe.12268&lt;/electronic-resource-num&gt;&lt;/record&gt;&lt;/Cite&gt;&lt;/EndNote&gt;</w:instrText>
      </w:r>
      <w:r w:rsidR="00772477" w:rsidRPr="008553CC">
        <w:rPr>
          <w:rFonts w:ascii="Book Antiqua" w:hAnsi="Book Antiqua" w:cs="Georgia"/>
          <w:vertAlign w:val="superscript"/>
          <w:lang w:val="en-US"/>
        </w:rPr>
        <w:fldChar w:fldCharType="separate"/>
      </w:r>
      <w:r w:rsidR="00045F74" w:rsidRPr="008553CC">
        <w:rPr>
          <w:rFonts w:ascii="Book Antiqua" w:hAnsi="Book Antiqua" w:cs="Georgia"/>
          <w:noProof/>
          <w:vertAlign w:val="superscript"/>
          <w:lang w:val="en-US"/>
        </w:rPr>
        <w:t>[59]</w:t>
      </w:r>
      <w:r w:rsidR="00772477" w:rsidRPr="008553CC">
        <w:rPr>
          <w:rFonts w:ascii="Book Antiqua" w:hAnsi="Book Antiqua" w:cs="Georgia"/>
          <w:vertAlign w:val="superscript"/>
          <w:lang w:val="en-US"/>
        </w:rPr>
        <w:fldChar w:fldCharType="end"/>
      </w:r>
      <w:r w:rsidR="00CB35D2" w:rsidRPr="008553CC">
        <w:rPr>
          <w:rFonts w:ascii="Book Antiqua" w:hAnsi="Book Antiqua" w:cs="Georgia"/>
          <w:lang w:val="en-US"/>
        </w:rPr>
        <w:t xml:space="preserve"> in a randomized clinical trial where 152 type 2 diabetic patients with periodontitis were treated, determined that no statistically significant differences were found in the changes of HbA1c levels. </w:t>
      </w:r>
    </w:p>
    <w:p w:rsidR="002C33C2" w:rsidRPr="008553CC" w:rsidRDefault="00454B59" w:rsidP="00534FE4">
      <w:pPr>
        <w:spacing w:line="360" w:lineRule="auto"/>
        <w:ind w:firstLineChars="100" w:firstLine="240"/>
        <w:jc w:val="both"/>
        <w:rPr>
          <w:rFonts w:ascii="Book Antiqua" w:hAnsi="Book Antiqua"/>
          <w:lang w:val="en-US"/>
        </w:rPr>
      </w:pPr>
      <w:r w:rsidRPr="008553CC">
        <w:rPr>
          <w:rFonts w:ascii="Book Antiqua" w:hAnsi="Book Antiqua"/>
          <w:lang w:val="en-US"/>
        </w:rPr>
        <w:t>Furthermore</w:t>
      </w:r>
      <w:r w:rsidR="00D90BC7" w:rsidRPr="008553CC">
        <w:rPr>
          <w:rFonts w:ascii="Book Antiqua" w:hAnsi="Book Antiqua"/>
          <w:lang w:val="en-US"/>
        </w:rPr>
        <w:t xml:space="preserve">, current systematic reviews </w:t>
      </w:r>
      <w:r w:rsidRPr="008553CC">
        <w:rPr>
          <w:rFonts w:ascii="Book Antiqua" w:hAnsi="Book Antiqua"/>
          <w:lang w:val="en-US"/>
        </w:rPr>
        <w:t xml:space="preserve">report </w:t>
      </w:r>
      <w:r w:rsidR="00D90BC7" w:rsidRPr="008553CC">
        <w:rPr>
          <w:rFonts w:ascii="Book Antiqua" w:hAnsi="Book Antiqua"/>
          <w:lang w:val="en-US"/>
        </w:rPr>
        <w:t>glycemic control improvement</w:t>
      </w:r>
      <w:r w:rsidRPr="008553CC">
        <w:rPr>
          <w:rFonts w:ascii="Book Antiqua" w:hAnsi="Book Antiqua"/>
          <w:lang w:val="en-US"/>
        </w:rPr>
        <w:t>,</w:t>
      </w:r>
      <w:r w:rsidR="00D90BC7" w:rsidRPr="008553CC">
        <w:rPr>
          <w:rFonts w:ascii="Book Antiqua" w:hAnsi="Book Antiqua"/>
          <w:lang w:val="en-US"/>
        </w:rPr>
        <w:t xml:space="preserve"> with </w:t>
      </w:r>
      <w:r w:rsidR="00C318A0" w:rsidRPr="008553CC">
        <w:rPr>
          <w:rFonts w:ascii="Book Antiqua" w:hAnsi="Book Antiqua"/>
          <w:lang w:val="en-US"/>
        </w:rPr>
        <w:t xml:space="preserve">a </w:t>
      </w:r>
      <w:r w:rsidR="00D90BC7" w:rsidRPr="008553CC">
        <w:rPr>
          <w:rFonts w:ascii="Book Antiqua" w:hAnsi="Book Antiqua"/>
          <w:lang w:val="en-US"/>
        </w:rPr>
        <w:t>HbA1c reduction of approximately 0.4%</w:t>
      </w:r>
      <w:r w:rsidRPr="008553CC">
        <w:rPr>
          <w:rFonts w:ascii="Book Antiqua" w:hAnsi="Book Antiqua"/>
          <w:lang w:val="en-US"/>
        </w:rPr>
        <w:t>,</w:t>
      </w:r>
      <w:r w:rsidR="00F27683">
        <w:rPr>
          <w:rFonts w:ascii="Book Antiqua" w:hAnsi="Book Antiqua"/>
          <w:lang w:val="en-US"/>
        </w:rPr>
        <w:t xml:space="preserve"> </w:t>
      </w:r>
      <w:r w:rsidR="00D90BC7" w:rsidRPr="008553CC">
        <w:rPr>
          <w:rFonts w:ascii="Book Antiqua" w:hAnsi="Book Antiqua"/>
          <w:lang w:val="en-US"/>
        </w:rPr>
        <w:t>after non-surgical periodontal treatment</w:t>
      </w:r>
      <w:r w:rsidR="00772477" w:rsidRPr="00534FE4">
        <w:rPr>
          <w:rFonts w:ascii="Book Antiqua" w:hAnsi="Book Antiqua"/>
          <w:vertAlign w:val="superscript"/>
          <w:lang w:val="en-US"/>
        </w:rPr>
        <w:fldChar w:fldCharType="begin"/>
      </w:r>
      <w:r w:rsidR="00045F74" w:rsidRPr="00534FE4">
        <w:rPr>
          <w:rFonts w:ascii="Book Antiqua" w:hAnsi="Book Antiqua"/>
          <w:vertAlign w:val="superscript"/>
          <w:lang w:val="en-US"/>
        </w:rPr>
        <w:instrText xml:space="preserve"> ADDIN EN.CITE &lt;EndNote&gt;&lt;Cite&gt;&lt;Author&gt;Simpson&lt;/Author&gt;&lt;Year&gt;2010&lt;/Year&gt;&lt;RecNum&gt;26&lt;/RecNum&gt;&lt;DisplayText&gt;[60]&lt;/DisplayText&gt;&lt;record&gt;&lt;rec-number&gt;26&lt;/rec-number&gt;&lt;foreign-keys&gt;&lt;key app="EN" db-id="rr920pv980sa2terpwwp9ercer20s0w25wxw" timestamp="1406784148"&gt;26&lt;/key&gt;&lt;/foreign-keys&gt;&lt;ref-type name="Journal Article"&gt;17&lt;/ref-type&gt;&lt;contributors&gt;&lt;authors&gt;&lt;author&gt;Simpson, T. C.&lt;/author&gt;&lt;author&gt;Needleman, I.&lt;/author&gt;&lt;author&gt;Wild, S. H.&lt;/author&gt;&lt;author&gt;Moles, D. R.&lt;/author&gt;&lt;author&gt;Mills, E. J.&lt;/author&gt;&lt;/authors&gt;&lt;/contributors&gt;&lt;auth-address&gt;Edinburgh Dental Institute, University of Edinburgh, Lauriston Place, Edinburgh, Scotland, UK, EH3 8HA.&lt;/auth-address&gt;&lt;titles&gt;&lt;title&gt;Treatment of periodontal disease for glycaemic control in people with diabetes&lt;/title&gt;&lt;secondary-title&gt;Cochrane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reviews&lt;/abbr-1&gt;&lt;/alt-periodical&gt;&lt;pages&gt;CD004714&lt;/pages&gt;&lt;number&gt;5&lt;/number&gt;&lt;keywords&gt;&lt;keyword&gt;Dental Scaling&lt;/keyword&gt;&lt;keyword&gt;Diabetes Mellitus, Type 1/*blood&lt;/keyword&gt;&lt;keyword&gt;Diabetes Mellitus, Type 2/*blood&lt;/keyword&gt;&lt;keyword&gt;Hemoglobin A, Glycosylated/metabolism&lt;/keyword&gt;&lt;keyword&gt;Humans&lt;/keyword&gt;&lt;keyword&gt;Hyperglycemia/blood/*therapy&lt;/keyword&gt;&lt;keyword&gt;Oral Hygiene&lt;/keyword&gt;&lt;keyword&gt;Periodontal Diseases/blood/*therapy&lt;/keyword&gt;&lt;keyword&gt;Randomized Controlled Trials as Topic&lt;/keyword&gt;&lt;keyword&gt;Root Planing&lt;/keyword&gt;&lt;/keywords&gt;&lt;dates&gt;&lt;year&gt;2010&lt;/year&gt;&lt;/dates&gt;&lt;isbn&gt;1469-493X (Electronic)&amp;#xD;1361-6137 (Linking)&lt;/isbn&gt;&lt;accession-num&gt;20464734&lt;/accession-num&gt;&lt;urls&gt;&lt;related-urls&gt;&lt;url&gt;http://www.ncbi.nlm.nih.gov/pubmed/20464734&lt;/url&gt;&lt;/related-urls&gt;&lt;/urls&gt;&lt;electronic-resource-num&gt;10.1002/14651858.CD004714.pub2&lt;/electronic-resource-num&gt;&lt;/record&gt;&lt;/Cite&gt;&lt;/EndNote&gt;</w:instrText>
      </w:r>
      <w:r w:rsidR="00772477" w:rsidRPr="00534FE4">
        <w:rPr>
          <w:rFonts w:ascii="Book Antiqua" w:hAnsi="Book Antiqua"/>
          <w:vertAlign w:val="superscript"/>
          <w:lang w:val="en-US"/>
        </w:rPr>
        <w:fldChar w:fldCharType="separate"/>
      </w:r>
      <w:r w:rsidR="00045F74" w:rsidRPr="00534FE4">
        <w:rPr>
          <w:rFonts w:ascii="Book Antiqua" w:hAnsi="Book Antiqua"/>
          <w:noProof/>
          <w:vertAlign w:val="superscript"/>
          <w:lang w:val="en-US"/>
        </w:rPr>
        <w:t>[60]</w:t>
      </w:r>
      <w:r w:rsidR="00772477" w:rsidRPr="00534FE4">
        <w:rPr>
          <w:rFonts w:ascii="Book Antiqua" w:hAnsi="Book Antiqua"/>
          <w:vertAlign w:val="superscript"/>
          <w:lang w:val="en-US"/>
        </w:rPr>
        <w:fldChar w:fldCharType="end"/>
      </w:r>
      <w:r w:rsidR="002C33C2" w:rsidRPr="008553CC">
        <w:rPr>
          <w:rFonts w:ascii="Book Antiqua" w:hAnsi="Book Antiqua"/>
          <w:lang w:val="en-US"/>
        </w:rPr>
        <w:t>. A mean reduction of -0.36% of glycosylated hemoglobin (HbA1c) in subjects with type 2 diabetes has been determined recently</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&lt;EndNote&gt;&lt;Cite&gt;&lt;Author&gt;Engebretson&lt;/Author&gt;&lt;Year&gt;2013&lt;/Year&gt;&lt;RecNum&gt;18&lt;/RecNum&gt;&lt;DisplayText&gt;[61]&lt;/DisplayText&gt;&lt;record&gt;&lt;rec-number&gt;18&lt;/rec-number&gt;&lt;foreign-keys&gt;&lt;key app="EN" db-id="rr920pv980sa2terpwwp9ercer20s0w25wxw" timestamp="1406781480"&gt;18&lt;/key&gt;&lt;/foreign-keys&gt;&lt;ref-type name="Journal Article"&gt;17&lt;/ref-type&gt;&lt;contributors&gt;&lt;authors&gt;&lt;author&gt;Engebretson, S.&lt;/author&gt;&lt;author&gt;Kocher, T.&lt;/author&gt;&lt;/authors&gt;&lt;/contributors&gt;&lt;auth-address&gt;Department of Periodontology and Implant Dentistry, New York University College of Dentistry, 345 East 24th Street, New York, NY 10010, USA. spe2002@nyu.edu&lt;/auth-address&gt;&lt;titles&gt;&lt;title&gt;Evidence that periodontal treatment improves diabetes outcomes: a systematic review and meta-analysis&lt;/title&gt;&lt;secondary-title&gt;J Periodontol&lt;/secondary-title&gt;&lt;alt-title&gt;Journal of periodontology&lt;/alt-title&gt;&lt;/titles&gt;&lt;periodical&gt;&lt;full-title&gt;J Periodontol&lt;/full-title&gt;&lt;abbr-1&gt;Journal of periodontology&lt;/abbr-1&gt;&lt;/periodical&gt;&lt;alt-periodical&gt;&lt;full-title&gt;J Periodontol&lt;/full-title&gt;&lt;abbr-1&gt;Journal of periodontology&lt;/abbr-1&gt;&lt;/alt-periodical&gt;&lt;pages&gt;S153-69&lt;/pages&gt;&lt;volume&gt;84&lt;/volume&gt;&lt;number&gt;4 Suppl&lt;/number&gt;&lt;dates&gt;&lt;year&gt;2013&lt;/year&gt;&lt;pub-dates&gt;&lt;date&gt;Apr&lt;/date&gt;&lt;/pub-dates&gt;&lt;/dates&gt;&lt;isbn&gt;1943-3670 (Electronic)&amp;#xD;0022-3492 (Linking)&lt;/isbn&gt;&lt;accession-num&gt;23631575&lt;/accession-num&gt;&lt;urls&gt;&lt;related-urls&gt;&lt;url&gt;http://www.ncbi.nlm.nih.gov/pubmed/23631575&lt;/url&gt;&lt;/related-urls&gt;&lt;/urls&gt;&lt;custom2&gt;4100543&lt;/custom2&gt;&lt;electronic-resource-num&gt;10.1902/jop.2013.1340017&lt;/electronic-resource-num&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[61]</w:t>
      </w:r>
      <w:r w:rsidR="00772477" w:rsidRPr="008553CC">
        <w:rPr>
          <w:rFonts w:ascii="Book Antiqua" w:hAnsi="Book Antiqua"/>
          <w:vertAlign w:val="superscript"/>
          <w:lang w:val="en-US"/>
        </w:rPr>
        <w:fldChar w:fldCharType="end"/>
      </w:r>
      <w:r w:rsidR="002C33C2" w:rsidRPr="008553CC">
        <w:rPr>
          <w:rFonts w:ascii="Book Antiqua" w:hAnsi="Book Antiqua"/>
          <w:lang w:val="en-US"/>
        </w:rPr>
        <w:t>.</w:t>
      </w:r>
      <w:r w:rsidR="00F27683">
        <w:rPr>
          <w:rFonts w:ascii="Book Antiqua" w:hAnsi="Book Antiqua"/>
          <w:lang w:val="en-US"/>
        </w:rPr>
        <w:t xml:space="preserve"> </w:t>
      </w:r>
      <w:r w:rsidR="002C33C2" w:rsidRPr="008553CC">
        <w:rPr>
          <w:rFonts w:ascii="Book Antiqua" w:hAnsi="Book Antiqua"/>
          <w:lang w:val="en-US"/>
        </w:rPr>
        <w:t>However, the clinical significance of this effect is still unknown</w:t>
      </w:r>
      <w:r w:rsidR="009C1740" w:rsidRPr="008553CC">
        <w:rPr>
          <w:rFonts w:ascii="Book Antiqua" w:hAnsi="Book Antiqua"/>
          <w:lang w:val="en-US"/>
        </w:rPr>
        <w:t>. I</w:t>
      </w:r>
      <w:r w:rsidR="002C33C2" w:rsidRPr="008553CC">
        <w:rPr>
          <w:rFonts w:ascii="Book Antiqua" w:hAnsi="Book Antiqua"/>
          <w:lang w:val="en-US"/>
        </w:rPr>
        <w:t xml:space="preserve">t has been reported that each 1% reduction of HbA1c </w:t>
      </w:r>
      <w:r w:rsidR="002F382F" w:rsidRPr="008553CC">
        <w:rPr>
          <w:rFonts w:ascii="Book Antiqua" w:hAnsi="Book Antiqua"/>
          <w:lang w:val="en-US"/>
        </w:rPr>
        <w:t>may</w:t>
      </w:r>
      <w:r w:rsidR="002C33C2" w:rsidRPr="008553CC">
        <w:rPr>
          <w:rFonts w:ascii="Book Antiqua" w:hAnsi="Book Antiqua"/>
          <w:lang w:val="en-US"/>
        </w:rPr>
        <w:t xml:space="preserve"> be associated with 35% reduction in the risk</w:t>
      </w:r>
      <w:r w:rsidR="00534FE4">
        <w:rPr>
          <w:rFonts w:ascii="Book Antiqua" w:hAnsi="Book Antiqua"/>
          <w:lang w:val="en-US"/>
        </w:rPr>
        <w:t xml:space="preserve"> of microvascular complications</w:t>
      </w:r>
      <w:r w:rsidR="00772477" w:rsidRPr="008553CC">
        <w:rPr>
          <w:rFonts w:ascii="Book Antiqua" w:hAnsi="Book Antiqua"/>
          <w:vertAlign w:val="superscript"/>
          <w:lang w:val="en-US"/>
        </w:rPr>
        <w:fldChar w:fldCharType="begin">
          <w:fldData xml:space="preserve">PEVuZE5vdGU+PENpdGU+PEF1dGhvcj5TdHJhdHRvbjwvQXV0aG9yPjxZZWFyPjIwMDA8L1llYXI+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PEVuZE5vdGU+PENpdGU+PEF1dGhvcj5TdHJhdHRvbjwvQXV0aG9yPjxZZWFyPjIwMDA8L1llYXI+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[62]</w:t>
      </w:r>
      <w:r w:rsidR="00772477" w:rsidRPr="008553CC">
        <w:rPr>
          <w:rFonts w:ascii="Book Antiqua" w:hAnsi="Book Antiqua"/>
          <w:vertAlign w:val="superscript"/>
          <w:lang w:val="en-US"/>
        </w:rPr>
        <w:fldChar w:fldCharType="end"/>
      </w:r>
      <w:r w:rsidR="002C33C2" w:rsidRPr="008553CC">
        <w:rPr>
          <w:rFonts w:ascii="Book Antiqua" w:hAnsi="Book Antiqua"/>
          <w:lang w:val="en-US"/>
        </w:rPr>
        <w:t xml:space="preserve">. To the best of our knowledge, no studies have evaluated changes in HbA1c levels in non-diabetic patients after non-surgical periodontal therapy. </w:t>
      </w:r>
    </w:p>
    <w:p w:rsidR="002C33C2" w:rsidRPr="008553CC" w:rsidRDefault="002C33C2" w:rsidP="008553CC">
      <w:pPr>
        <w:spacing w:line="360" w:lineRule="auto"/>
        <w:jc w:val="both"/>
        <w:rPr>
          <w:rFonts w:ascii="Book Antiqua" w:hAnsi="Book Antiqua"/>
          <w:lang w:val="en-US"/>
        </w:rPr>
      </w:pPr>
    </w:p>
    <w:p w:rsidR="00D240AB" w:rsidRPr="008553CC" w:rsidRDefault="00B74A3E" w:rsidP="008553CC">
      <w:pPr>
        <w:spacing w:line="360" w:lineRule="auto"/>
        <w:jc w:val="both"/>
        <w:rPr>
          <w:rFonts w:ascii="Book Antiqua" w:hAnsi="Book Antiqua"/>
          <w:b/>
          <w:i/>
          <w:lang w:val="en-US" w:eastAsia="zh-CN"/>
        </w:rPr>
      </w:pPr>
      <w:r w:rsidRPr="008553CC">
        <w:rPr>
          <w:rFonts w:ascii="Book Antiqua" w:hAnsi="Book Antiqua"/>
          <w:b/>
          <w:i/>
          <w:lang w:val="en-US"/>
        </w:rPr>
        <w:t xml:space="preserve">Effect </w:t>
      </w:r>
      <w:r w:rsidR="00D240AB" w:rsidRPr="008553CC">
        <w:rPr>
          <w:rFonts w:ascii="Book Antiqua" w:hAnsi="Book Antiqua"/>
          <w:b/>
          <w:i/>
          <w:lang w:val="en-US"/>
        </w:rPr>
        <w:t xml:space="preserve">of non-surgical periodontal therapy in combination with antimicrobials </w:t>
      </w:r>
      <w:r w:rsidR="00BB0B35" w:rsidRPr="008553CC">
        <w:rPr>
          <w:rFonts w:ascii="Book Antiqua" w:hAnsi="Book Antiqua"/>
          <w:b/>
          <w:i/>
          <w:lang w:val="en-US"/>
        </w:rPr>
        <w:t>o</w:t>
      </w:r>
      <w:r w:rsidR="00D240AB" w:rsidRPr="008553CC">
        <w:rPr>
          <w:rFonts w:ascii="Book Antiqua" w:hAnsi="Book Antiqua"/>
          <w:b/>
          <w:i/>
          <w:lang w:val="en-US"/>
        </w:rPr>
        <w:t xml:space="preserve">n </w:t>
      </w:r>
      <w:r w:rsidR="00BB0B35" w:rsidRPr="008553CC">
        <w:rPr>
          <w:rFonts w:ascii="Book Antiqua" w:hAnsi="Book Antiqua"/>
          <w:b/>
          <w:i/>
          <w:lang w:val="en-US"/>
        </w:rPr>
        <w:t xml:space="preserve">diabetes </w:t>
      </w:r>
      <w:r w:rsidR="00D240AB" w:rsidRPr="008553CC">
        <w:rPr>
          <w:rFonts w:ascii="Book Antiqua" w:hAnsi="Book Antiqua"/>
          <w:b/>
          <w:i/>
          <w:lang w:val="en-US"/>
        </w:rPr>
        <w:t>glycemic control</w:t>
      </w:r>
    </w:p>
    <w:p w:rsidR="001074FA" w:rsidRPr="008553CC" w:rsidRDefault="00D240AB" w:rsidP="008553CC">
      <w:pPr>
        <w:spacing w:line="360" w:lineRule="auto"/>
        <w:jc w:val="both"/>
        <w:rPr>
          <w:rFonts w:ascii="Book Antiqua" w:hAnsi="Book Antiqua"/>
          <w:lang w:val="en-US" w:eastAsia="zh-CN"/>
        </w:rPr>
      </w:pPr>
      <w:r w:rsidRPr="008553CC">
        <w:rPr>
          <w:rFonts w:ascii="Book Antiqua" w:hAnsi="Book Antiqua"/>
          <w:lang w:val="en-US"/>
        </w:rPr>
        <w:t xml:space="preserve">Two studies have examined the added benefit of </w:t>
      </w:r>
      <w:r w:rsidR="001074FA" w:rsidRPr="008553CC">
        <w:rPr>
          <w:rFonts w:ascii="Book Antiqua" w:hAnsi="Book Antiqua"/>
          <w:lang w:val="en-US"/>
        </w:rPr>
        <w:t>chlorhexidine</w:t>
      </w:r>
      <w:r w:rsidRPr="008553CC">
        <w:rPr>
          <w:rFonts w:ascii="Book Antiqua" w:hAnsi="Book Antiqua"/>
          <w:lang w:val="en-US"/>
        </w:rPr>
        <w:t xml:space="preserve"> as </w:t>
      </w:r>
      <w:r w:rsidR="002F36CF" w:rsidRPr="008553CC">
        <w:rPr>
          <w:rFonts w:ascii="Book Antiqua" w:hAnsi="Book Antiqua"/>
          <w:lang w:val="en-US"/>
        </w:rPr>
        <w:t>adjunct</w:t>
      </w:r>
      <w:r w:rsidRPr="008553CC">
        <w:rPr>
          <w:rFonts w:ascii="Book Antiqua" w:hAnsi="Book Antiqua"/>
          <w:lang w:val="en-US"/>
        </w:rPr>
        <w:t xml:space="preserve"> to non-surgical periodontal therapy in diab</w:t>
      </w:r>
      <w:r w:rsidR="00534FE4">
        <w:rPr>
          <w:rFonts w:ascii="Book Antiqua" w:hAnsi="Book Antiqua"/>
          <w:lang w:val="en-US"/>
        </w:rPr>
        <w:t xml:space="preserve">etic patients. Christgau </w:t>
      </w:r>
      <w:r w:rsidR="00534FE4" w:rsidRPr="00534FE4">
        <w:rPr>
          <w:rFonts w:ascii="Book Antiqua" w:hAnsi="Book Antiqua"/>
          <w:i/>
          <w:lang w:val="en-US"/>
        </w:rPr>
        <w:t>et al</w:t>
      </w:r>
      <w:r w:rsidR="00772477" w:rsidRPr="008553CC">
        <w:rPr>
          <w:rFonts w:ascii="Book Antiqua" w:hAnsi="Book Antiqua"/>
          <w:vertAlign w:val="superscript"/>
          <w:lang w:val="en-US"/>
        </w:rPr>
        <w:fldChar w:fldCharType="begin">
          <w:fldData xml:space="preserve">PEVuZE5vdGU+PENpdGU+PEF1dGhvcj5DaHJpc3RnYXU8L0F1dGhvcj48WWVhcj4xOTk4PC9ZZWFy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PEVuZE5vdGU+PENpdGU+PEF1dGhvcj5DaHJpc3RnYXU8L0F1dGhvcj48WWVhcj4xOTk4PC9ZZWFy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[53]</w:t>
      </w:r>
      <w:r w:rsidR="00772477" w:rsidRPr="008553CC">
        <w:rPr>
          <w:rFonts w:ascii="Book Antiqua" w:hAnsi="Book Antiqua"/>
          <w:vertAlign w:val="superscript"/>
          <w:lang w:val="en-US"/>
        </w:rPr>
        <w:fldChar w:fldCharType="end"/>
      </w:r>
      <w:r w:rsidRPr="008553CC">
        <w:rPr>
          <w:rFonts w:ascii="Book Antiqua" w:hAnsi="Book Antiqua"/>
          <w:lang w:val="en-US"/>
        </w:rPr>
        <w:t xml:space="preserve"> </w:t>
      </w:r>
      <w:r w:rsidR="00A44191" w:rsidRPr="008553CC">
        <w:rPr>
          <w:rFonts w:ascii="Book Antiqua" w:hAnsi="Book Antiqua"/>
          <w:lang w:val="en-US"/>
        </w:rPr>
        <w:t xml:space="preserve">demonstrated that non-surgical periodontal therapy </w:t>
      </w:r>
      <w:r w:rsidR="00C318A0" w:rsidRPr="008553CC">
        <w:rPr>
          <w:rFonts w:ascii="Book Antiqua" w:hAnsi="Book Antiqua"/>
          <w:lang w:val="en-US"/>
        </w:rPr>
        <w:t>in combination with</w:t>
      </w:r>
      <w:r w:rsidR="00A44191" w:rsidRPr="008553CC">
        <w:rPr>
          <w:rFonts w:ascii="Book Antiqua" w:hAnsi="Book Antiqua"/>
          <w:lang w:val="en-US"/>
        </w:rPr>
        <w:t xml:space="preserve"> subgingival irrigation with 0.2% chlorhexidine</w:t>
      </w:r>
      <w:r w:rsidR="00C318A0" w:rsidRPr="008553CC">
        <w:rPr>
          <w:rFonts w:ascii="Book Antiqua" w:hAnsi="Book Antiqua"/>
          <w:lang w:val="en-US"/>
        </w:rPr>
        <w:t xml:space="preserve"> did not improve HbA1c levels</w:t>
      </w:r>
      <w:r w:rsidR="00A44191" w:rsidRPr="008553CC">
        <w:rPr>
          <w:rFonts w:ascii="Book Antiqua" w:hAnsi="Book Antiqua"/>
          <w:lang w:val="en-US"/>
        </w:rPr>
        <w:t>. The same results were achieved when 0.12% chlorhexidine</w:t>
      </w:r>
      <w:r w:rsidR="00534FE4">
        <w:rPr>
          <w:rFonts w:ascii="Book Antiqua" w:hAnsi="Book Antiqua"/>
          <w:lang w:val="en-US"/>
        </w:rPr>
        <w:t xml:space="preserve"> was considered</w:t>
      </w:r>
      <w:r w:rsidR="00772477" w:rsidRPr="008553CC">
        <w:rPr>
          <w:rFonts w:ascii="Book Antiqua" w:hAnsi="Book Antiqua"/>
          <w:vertAlign w:val="superscript"/>
          <w:lang w:val="en-US"/>
        </w:rPr>
        <w:fldChar w:fldCharType="begin">
          <w:fldData xml:space="preserve">PEVuZE5vdGU+PENpdGU+PEF1dGhvcj5Hcm9zc2k8L0F1dGhvcj48WWVhcj4xOTk3PC9ZZWFyPjxS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PEVuZE5vdGU+PENpdGU+PEF1dGhvcj5Hcm9zc2k8L0F1dGhvcj48WWVhcj4xOTk3PC9ZZWFyPjxS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[63]</w:t>
      </w:r>
      <w:r w:rsidR="00772477" w:rsidRPr="008553CC">
        <w:rPr>
          <w:rFonts w:ascii="Book Antiqua" w:hAnsi="Book Antiqua"/>
          <w:vertAlign w:val="superscript"/>
          <w:lang w:val="en-US"/>
        </w:rPr>
        <w:fldChar w:fldCharType="end"/>
      </w:r>
      <w:r w:rsidR="001074FA" w:rsidRPr="008553CC">
        <w:rPr>
          <w:rFonts w:ascii="Book Antiqua" w:hAnsi="Book Antiqua"/>
          <w:lang w:val="en-US"/>
        </w:rPr>
        <w:t xml:space="preserve">. </w:t>
      </w:r>
    </w:p>
    <w:p w:rsidR="00D240AB" w:rsidRPr="008553CC" w:rsidRDefault="00534FE4" w:rsidP="00534FE4">
      <w:pPr>
        <w:spacing w:line="360" w:lineRule="auto"/>
        <w:ind w:firstLineChars="100" w:firstLine="240"/>
        <w:jc w:val="both"/>
        <w:rPr>
          <w:rFonts w:ascii="Book Antiqua" w:hAnsi="Book Antiqua"/>
          <w:lang w:val="en-US" w:eastAsia="zh-CN"/>
        </w:rPr>
      </w:pPr>
      <w:r>
        <w:rPr>
          <w:rFonts w:ascii="Book Antiqua" w:hAnsi="Book Antiqua"/>
          <w:lang w:val="en-US"/>
        </w:rPr>
        <w:t xml:space="preserve">Iwamoto </w:t>
      </w:r>
      <w:r w:rsidRPr="00534FE4">
        <w:rPr>
          <w:rFonts w:ascii="Book Antiqua" w:hAnsi="Book Antiqua"/>
          <w:i/>
          <w:lang w:val="en-US"/>
        </w:rPr>
        <w:t>et al</w:t>
      </w:r>
      <w:r w:rsidR="00772477" w:rsidRPr="008553CC">
        <w:rPr>
          <w:rFonts w:ascii="Book Antiqua" w:hAnsi="Book Antiqua"/>
          <w:vertAlign w:val="superscript"/>
          <w:lang w:val="en-US"/>
        </w:rPr>
        <w:fldChar w:fldCharType="begin">
          <w:fldData xml:space="preserve">PEVuZE5vdGU+PENpdGU+PEF1dGhvcj5Jd2Ftb3RvPC9BdXRob3I+PFllYXI+MjAwMTwvWWVhcj48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PEVuZE5vdGU+PENpdGU+PEF1dGhvcj5Jd2Ftb3RvPC9BdXRob3I+PFllYXI+MjAwMTwvWWVhcj48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[64]</w:t>
      </w:r>
      <w:r w:rsidR="00772477" w:rsidRPr="008553CC">
        <w:rPr>
          <w:rFonts w:ascii="Book Antiqua" w:hAnsi="Book Antiqua"/>
          <w:vertAlign w:val="superscript"/>
          <w:lang w:val="en-US"/>
        </w:rPr>
        <w:fldChar w:fldCharType="end"/>
      </w:r>
      <w:r w:rsidR="002F36CF" w:rsidRPr="008553CC">
        <w:rPr>
          <w:rFonts w:ascii="Book Antiqua" w:hAnsi="Book Antiqua"/>
          <w:lang w:val="en-US"/>
        </w:rPr>
        <w:t xml:space="preserve"> </w:t>
      </w:r>
      <w:r w:rsidR="00717281" w:rsidRPr="008553CC">
        <w:rPr>
          <w:rFonts w:ascii="Book Antiqua" w:hAnsi="Book Antiqua"/>
          <w:lang w:val="en-US"/>
        </w:rPr>
        <w:t xml:space="preserve">demonstrated </w:t>
      </w:r>
      <w:r w:rsidR="002F36CF" w:rsidRPr="008553CC">
        <w:rPr>
          <w:rFonts w:ascii="Book Antiqua" w:hAnsi="Book Antiqua"/>
          <w:lang w:val="en-US"/>
        </w:rPr>
        <w:t xml:space="preserve">a 0.8% reduction in HbA1c in type 2 diabetics after non-surgical periodontal therapy </w:t>
      </w:r>
      <w:r w:rsidR="00E1678E" w:rsidRPr="008553CC">
        <w:rPr>
          <w:rFonts w:ascii="Book Antiqua" w:hAnsi="Book Antiqua"/>
          <w:lang w:val="en-US"/>
        </w:rPr>
        <w:t xml:space="preserve">and </w:t>
      </w:r>
      <w:r w:rsidR="002F36CF" w:rsidRPr="008553CC">
        <w:rPr>
          <w:rFonts w:ascii="Book Antiqua" w:hAnsi="Book Antiqua"/>
          <w:lang w:val="en-US"/>
        </w:rPr>
        <w:t xml:space="preserve">subgingival </w:t>
      </w:r>
      <w:r w:rsidR="00C318A0" w:rsidRPr="008553CC">
        <w:rPr>
          <w:rFonts w:ascii="Book Antiqua" w:hAnsi="Book Antiqua"/>
          <w:lang w:val="en-US"/>
        </w:rPr>
        <w:t>use</w:t>
      </w:r>
      <w:r w:rsidR="002F36CF" w:rsidRPr="008553CC">
        <w:rPr>
          <w:rFonts w:ascii="Book Antiqua" w:hAnsi="Book Antiqua"/>
          <w:lang w:val="en-US"/>
        </w:rPr>
        <w:t xml:space="preserve"> of minocycline gel.</w:t>
      </w:r>
      <w:r w:rsidR="00717281" w:rsidRPr="008553CC">
        <w:rPr>
          <w:rFonts w:ascii="Book Antiqua" w:hAnsi="Book Antiqua"/>
          <w:lang w:val="en-US"/>
        </w:rPr>
        <w:t xml:space="preserve"> </w:t>
      </w:r>
    </w:p>
    <w:p w:rsidR="006C4208" w:rsidRPr="008553CC" w:rsidRDefault="006C62FE" w:rsidP="00534FE4">
      <w:pPr>
        <w:spacing w:line="360" w:lineRule="auto"/>
        <w:ind w:firstLineChars="100" w:firstLine="240"/>
        <w:jc w:val="both"/>
        <w:rPr>
          <w:rFonts w:ascii="Book Antiqua" w:hAnsi="Book Antiqua"/>
          <w:lang w:val="en-US" w:eastAsia="zh-CN"/>
        </w:rPr>
      </w:pPr>
      <w:r w:rsidRPr="008553CC">
        <w:rPr>
          <w:rFonts w:ascii="Book Antiqua" w:hAnsi="Book Antiqua"/>
          <w:lang w:val="en-US"/>
        </w:rPr>
        <w:t xml:space="preserve">Studies in which systemic antibiotics were used along with mechanical therapy showed a significant improvement in glycemic control in diabetic patients. This may be due to the additional benefits of systemic antibiotics, </w:t>
      </w:r>
      <w:r w:rsidRPr="008553CC">
        <w:rPr>
          <w:rFonts w:ascii="Book Antiqua" w:hAnsi="Book Antiqua"/>
          <w:lang w:val="en-US"/>
        </w:rPr>
        <w:lastRenderedPageBreak/>
        <w:t>such as their antimicrobial and host modulation effects, as well as their inhibition of non-enzymatic glycosylation</w:t>
      </w:r>
      <w:r w:rsidR="00534FE4">
        <w:rPr>
          <w:rFonts w:ascii="Book Antiqua" w:hAnsi="Book Antiqua" w:hint="eastAsia"/>
          <w:lang w:val="en-US" w:eastAsia="zh-CN"/>
        </w:rPr>
        <w:t>.</w:t>
      </w:r>
      <w:r w:rsidR="001074FA" w:rsidRPr="008553CC">
        <w:rPr>
          <w:rFonts w:ascii="Book Antiqua" w:hAnsi="Book Antiqua"/>
          <w:lang w:val="en-US"/>
        </w:rPr>
        <w:t xml:space="preserve"> </w:t>
      </w:r>
    </w:p>
    <w:p w:rsidR="002A03F1" w:rsidRPr="00EC3D5B" w:rsidRDefault="002E5AAA" w:rsidP="00EC3D5B">
      <w:pPr>
        <w:spacing w:line="360" w:lineRule="auto"/>
        <w:ind w:firstLineChars="100" w:firstLine="240"/>
        <w:jc w:val="both"/>
        <w:rPr>
          <w:rFonts w:ascii="Book Antiqua" w:hAnsi="Book Antiqua"/>
          <w:lang w:val="en-US" w:eastAsia="zh-CN"/>
        </w:rPr>
      </w:pPr>
      <w:r w:rsidRPr="008553CC">
        <w:rPr>
          <w:rFonts w:ascii="Book Antiqua" w:hAnsi="Book Antiqua"/>
          <w:lang w:val="en-US"/>
        </w:rPr>
        <w:t>Non-surgical periodontal therapy combined with 100mg doxycycline is associated with a mean HbA1c reduction of 0.6% in type 2 diabetics</w:t>
      </w:r>
      <w:r w:rsidR="006C4208" w:rsidRPr="008553CC">
        <w:rPr>
          <w:rFonts w:ascii="Book Antiqua" w:hAnsi="Book Antiqua"/>
          <w:lang w:val="en-US"/>
        </w:rPr>
        <w:t xml:space="preserve"> </w:t>
      </w:r>
      <w:r w:rsidRPr="008553CC">
        <w:rPr>
          <w:rFonts w:ascii="Book Antiqua" w:hAnsi="Book Antiqua"/>
          <w:lang w:val="en-US"/>
        </w:rPr>
        <w:t>patients</w:t>
      </w:r>
      <w:r w:rsidR="00772477" w:rsidRPr="008553CC">
        <w:rPr>
          <w:rFonts w:ascii="Book Antiqua" w:hAnsi="Book Antiqua"/>
          <w:vertAlign w:val="superscript"/>
          <w:lang w:val="en-US"/>
        </w:rPr>
        <w:fldChar w:fldCharType="begin">
          <w:fldData xml:space="preserve">PEVuZE5vdGU+PENpdGU+PEF1dGhvcj5NaWxsZXI8L0F1dGhvcj48WWVhcj4xOTkyPC9ZZWFyPjxS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PEVuZE5vdGU+PENpdGU+PEF1dGhvcj5NaWxsZXI8L0F1dGhvcj48WWVhcj4xOTkyPC9ZZWFyPjxS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[65]</w:t>
      </w:r>
      <w:r w:rsidR="00772477" w:rsidRPr="008553CC">
        <w:rPr>
          <w:rFonts w:ascii="Book Antiqua" w:hAnsi="Book Antiqua"/>
          <w:vertAlign w:val="superscript"/>
          <w:lang w:val="en-US"/>
        </w:rPr>
        <w:fldChar w:fldCharType="end"/>
      </w:r>
      <w:r w:rsidR="006C4208" w:rsidRPr="008553CC">
        <w:rPr>
          <w:rFonts w:ascii="Book Antiqua" w:hAnsi="Book Antiqua"/>
          <w:lang w:val="en-US"/>
        </w:rPr>
        <w:t xml:space="preserve">. </w:t>
      </w:r>
      <w:r w:rsidR="00813FD6" w:rsidRPr="008553CC">
        <w:rPr>
          <w:rFonts w:ascii="Book Antiqua" w:hAnsi="Book Antiqua"/>
          <w:lang w:val="en-US"/>
        </w:rPr>
        <w:t xml:space="preserve">There is not enough evidence about the use of tetracyclines but it seems to play a role in </w:t>
      </w:r>
      <w:r w:rsidR="00E1678E" w:rsidRPr="008553CC">
        <w:rPr>
          <w:rFonts w:ascii="Book Antiqua" w:hAnsi="Book Antiqua"/>
          <w:lang w:val="en-US"/>
        </w:rPr>
        <w:t xml:space="preserve">limiting </w:t>
      </w:r>
      <w:r w:rsidR="00813FD6" w:rsidRPr="008553CC">
        <w:rPr>
          <w:rFonts w:ascii="Book Antiqua" w:hAnsi="Book Antiqua"/>
          <w:lang w:val="en-US"/>
        </w:rPr>
        <w:t xml:space="preserve">tissue destruction. </w:t>
      </w:r>
      <w:r w:rsidR="00AF3DFE" w:rsidRPr="008553CC">
        <w:rPr>
          <w:rFonts w:ascii="Book Antiqua" w:hAnsi="Book Antiqua"/>
          <w:lang w:val="en-US"/>
        </w:rPr>
        <w:t>Lately, a modest improvement in glycemic control was detected after nonsurgical th</w:t>
      </w:r>
      <w:r w:rsidR="00EC3D5B">
        <w:rPr>
          <w:rFonts w:ascii="Book Antiqua" w:hAnsi="Book Antiqua"/>
          <w:lang w:val="en-US"/>
        </w:rPr>
        <w:t>erapy plus azithromycin</w:t>
      </w:r>
      <w:r w:rsidR="00772477" w:rsidRPr="008553CC">
        <w:rPr>
          <w:rFonts w:ascii="Book Antiqua" w:hAnsi="Book Antiqua"/>
          <w:vertAlign w:val="superscript"/>
          <w:lang w:val="en-US"/>
        </w:rPr>
        <w:fldChar w:fldCharType="begin">
          <w:fldData xml:space="preserve">PEVuZE5vdGU+PENpdGU+PEF1dGhvcj5Cb3Rlcm88L0F1dGhvcj48WWVhcj4yMDEzPC9ZZWFyPjxS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</w:fldData>
        </w:fldChar>
      </w:r>
      <w:r w:rsidR="00045F74"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PEVuZE5vdGU+PENpdGU+PEF1dGhvcj5Cb3Rlcm88L0F1dGhvcj48WWVhcj4yMDEzPC9ZZWFyPjxS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</w:fldData>
        </w:fldChar>
      </w:r>
      <w:r w:rsidR="00045F74"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[68]</w:t>
      </w:r>
      <w:r w:rsidR="00772477" w:rsidRPr="008553CC">
        <w:rPr>
          <w:rFonts w:ascii="Book Antiqua" w:hAnsi="Book Antiqua"/>
          <w:vertAlign w:val="superscript"/>
          <w:lang w:val="en-US"/>
        </w:rPr>
        <w:fldChar w:fldCharType="end"/>
      </w:r>
      <w:r w:rsidR="00AF3DFE" w:rsidRPr="008553CC">
        <w:rPr>
          <w:rFonts w:ascii="Book Antiqua" w:hAnsi="Book Antiqua"/>
          <w:lang w:val="en-US"/>
        </w:rPr>
        <w:t>.</w:t>
      </w:r>
      <w:r w:rsidR="00F52C01" w:rsidRPr="008553CC">
        <w:rPr>
          <w:rFonts w:ascii="Book Antiqua" w:hAnsi="Book Antiqua"/>
          <w:lang w:val="en-US"/>
        </w:rPr>
        <w:t xml:space="preserve"> However, Llambés et al show that non-surgical periodontal treatment combined with systemic doxycycline has no effect on Hb</w:t>
      </w:r>
      <w:r w:rsidR="00EC3D5B">
        <w:rPr>
          <w:rFonts w:ascii="Book Antiqua" w:hAnsi="Book Antiqua"/>
          <w:lang w:val="en-US"/>
        </w:rPr>
        <w:t>A1c of type 1 diabetic patients</w:t>
      </w:r>
      <w:r w:rsidR="00F52C01" w:rsidRPr="008553CC">
        <w:rPr>
          <w:rFonts w:ascii="Book Antiqua" w:hAnsi="Book Antiqua"/>
          <w:vertAlign w:val="superscript"/>
          <w:lang w:val="en-US"/>
        </w:rPr>
        <w:t>[43]</w:t>
      </w:r>
      <w:r w:rsidR="00F52C01" w:rsidRPr="008553CC">
        <w:rPr>
          <w:rFonts w:ascii="Book Antiqua" w:hAnsi="Book Antiqua"/>
          <w:lang w:val="en-US"/>
        </w:rPr>
        <w:t>.</w:t>
      </w:r>
    </w:p>
    <w:p w:rsidR="001074FA" w:rsidRPr="008553CC" w:rsidRDefault="001074FA" w:rsidP="008553CC">
      <w:pPr>
        <w:spacing w:line="360" w:lineRule="auto"/>
        <w:jc w:val="both"/>
        <w:rPr>
          <w:rFonts w:ascii="Book Antiqua" w:hAnsi="Book Antiqua"/>
          <w:lang w:val="en-US"/>
        </w:rPr>
      </w:pPr>
    </w:p>
    <w:p w:rsidR="00636036" w:rsidRPr="008553CC" w:rsidRDefault="00636036" w:rsidP="008553CC">
      <w:pPr>
        <w:spacing w:line="360" w:lineRule="auto"/>
        <w:jc w:val="both"/>
        <w:rPr>
          <w:rFonts w:ascii="Book Antiqua" w:hAnsi="Book Antiqua"/>
          <w:b/>
          <w:i/>
          <w:lang w:val="en-US" w:eastAsia="zh-CN"/>
        </w:rPr>
      </w:pPr>
      <w:r w:rsidRPr="008553CC">
        <w:rPr>
          <w:rFonts w:ascii="Book Antiqua" w:hAnsi="Book Antiqua"/>
          <w:b/>
          <w:i/>
          <w:lang w:val="en-US"/>
        </w:rPr>
        <w:t xml:space="preserve">Effect of surgical periodontal therapy </w:t>
      </w:r>
      <w:r w:rsidR="00850A89" w:rsidRPr="008553CC">
        <w:rPr>
          <w:rFonts w:ascii="Book Antiqua" w:hAnsi="Book Antiqua"/>
          <w:b/>
          <w:i/>
          <w:lang w:val="en-US"/>
        </w:rPr>
        <w:t>on diabetes</w:t>
      </w:r>
      <w:r w:rsidRPr="008553CC">
        <w:rPr>
          <w:rFonts w:ascii="Book Antiqua" w:hAnsi="Book Antiqua"/>
          <w:b/>
          <w:i/>
          <w:lang w:val="en-US"/>
        </w:rPr>
        <w:t xml:space="preserve"> glycemic control</w:t>
      </w:r>
    </w:p>
    <w:p w:rsidR="00636036" w:rsidRPr="008553CC" w:rsidRDefault="00E1678E" w:rsidP="008553CC">
      <w:pPr>
        <w:spacing w:line="360" w:lineRule="auto"/>
        <w:jc w:val="both"/>
        <w:rPr>
          <w:rFonts w:ascii="Book Antiqua" w:hAnsi="Book Antiqua"/>
          <w:lang w:val="en-US" w:eastAsia="zh-CN"/>
        </w:rPr>
      </w:pPr>
      <w:r w:rsidRPr="008553CC">
        <w:rPr>
          <w:rFonts w:ascii="Book Antiqua" w:hAnsi="Book Antiqua"/>
          <w:lang w:val="en-US"/>
        </w:rPr>
        <w:t>Scarce</w:t>
      </w:r>
      <w:r w:rsidR="007153D4" w:rsidRPr="008553CC">
        <w:rPr>
          <w:rFonts w:ascii="Book Antiqua" w:hAnsi="Book Antiqua"/>
          <w:lang w:val="en-US"/>
        </w:rPr>
        <w:t xml:space="preserve"> </w:t>
      </w:r>
      <w:r w:rsidRPr="008553CC">
        <w:rPr>
          <w:rFonts w:ascii="Book Antiqua" w:hAnsi="Book Antiqua"/>
          <w:lang w:val="en-US"/>
        </w:rPr>
        <w:t>a</w:t>
      </w:r>
      <w:r w:rsidR="00694B9B" w:rsidRPr="008553CC">
        <w:rPr>
          <w:rFonts w:ascii="Book Antiqua" w:hAnsi="Book Antiqua"/>
          <w:lang w:val="en-US"/>
        </w:rPr>
        <w:t xml:space="preserve">vailable evidence </w:t>
      </w:r>
      <w:r w:rsidRPr="008553CC">
        <w:rPr>
          <w:rFonts w:ascii="Book Antiqua" w:hAnsi="Book Antiqua"/>
          <w:lang w:val="en-US"/>
        </w:rPr>
        <w:t xml:space="preserve">makes it impossible to </w:t>
      </w:r>
      <w:r w:rsidR="00694B9B" w:rsidRPr="008553CC">
        <w:rPr>
          <w:rFonts w:ascii="Book Antiqua" w:hAnsi="Book Antiqua"/>
          <w:lang w:val="en-US"/>
        </w:rPr>
        <w:t xml:space="preserve">determine the response after periodontal surgical treatment in diabetic patients. </w:t>
      </w:r>
      <w:r w:rsidR="00AB6FEA" w:rsidRPr="008553CC">
        <w:rPr>
          <w:rFonts w:ascii="Book Antiqua" w:hAnsi="Book Antiqua"/>
          <w:lang w:val="en-US"/>
        </w:rPr>
        <w:t>D</w:t>
      </w:r>
      <w:r w:rsidR="00694B9B" w:rsidRPr="008553CC">
        <w:rPr>
          <w:rFonts w:ascii="Book Antiqua" w:hAnsi="Book Antiqua"/>
          <w:lang w:val="en-US"/>
        </w:rPr>
        <w:t>iabetic</w:t>
      </w:r>
      <w:r w:rsidR="00AB6FEA" w:rsidRPr="008553CC">
        <w:rPr>
          <w:rFonts w:ascii="Book Antiqua" w:hAnsi="Book Antiqua"/>
          <w:lang w:val="en-US"/>
        </w:rPr>
        <w:t xml:space="preserve"> subject</w:t>
      </w:r>
      <w:r w:rsidR="00694B9B" w:rsidRPr="008553CC">
        <w:rPr>
          <w:rFonts w:ascii="Book Antiqua" w:hAnsi="Book Antiqua"/>
          <w:lang w:val="en-US"/>
        </w:rPr>
        <w:t xml:space="preserve">s </w:t>
      </w:r>
      <w:r w:rsidR="00AB6FEA" w:rsidRPr="008553CC">
        <w:rPr>
          <w:rFonts w:ascii="Book Antiqua" w:hAnsi="Book Antiqua"/>
          <w:lang w:val="en-US"/>
        </w:rPr>
        <w:t>usually show</w:t>
      </w:r>
      <w:r w:rsidR="00694B9B" w:rsidRPr="008553CC">
        <w:rPr>
          <w:rFonts w:ascii="Book Antiqua" w:hAnsi="Book Antiqua"/>
          <w:lang w:val="en-US"/>
        </w:rPr>
        <w:t xml:space="preserve"> </w:t>
      </w:r>
      <w:r w:rsidR="00AB6FEA" w:rsidRPr="008553CC">
        <w:rPr>
          <w:rFonts w:ascii="Book Antiqua" w:hAnsi="Book Antiqua"/>
          <w:lang w:val="en-US"/>
        </w:rPr>
        <w:t xml:space="preserve">improved periodontitis </w:t>
      </w:r>
      <w:r w:rsidR="00694B9B" w:rsidRPr="008553CC">
        <w:rPr>
          <w:rFonts w:ascii="Book Antiqua" w:hAnsi="Book Antiqua"/>
          <w:lang w:val="en-US"/>
        </w:rPr>
        <w:t>after surgical</w:t>
      </w:r>
      <w:r w:rsidR="00AB6FEA" w:rsidRPr="008553CC">
        <w:rPr>
          <w:rFonts w:ascii="Book Antiqua" w:hAnsi="Book Antiqua"/>
          <w:lang w:val="en-US"/>
        </w:rPr>
        <w:t xml:space="preserve"> periodontal</w:t>
      </w:r>
      <w:r w:rsidR="00694B9B" w:rsidRPr="008553CC">
        <w:rPr>
          <w:rFonts w:ascii="Book Antiqua" w:hAnsi="Book Antiqua"/>
          <w:lang w:val="en-US"/>
        </w:rPr>
        <w:t xml:space="preserve"> treatment</w:t>
      </w:r>
      <w:r w:rsidR="00AB6FEA" w:rsidRPr="008553CC">
        <w:rPr>
          <w:rFonts w:ascii="Book Antiqua" w:hAnsi="Book Antiqua"/>
          <w:lang w:val="en-US"/>
        </w:rPr>
        <w:t>. However, if poor diabetic control is present, more</w:t>
      </w:r>
      <w:r w:rsidR="00694B9B" w:rsidRPr="008553CC">
        <w:rPr>
          <w:rFonts w:ascii="Book Antiqua" w:hAnsi="Book Antiqua"/>
          <w:lang w:val="en-US"/>
        </w:rPr>
        <w:t xml:space="preserve"> recurrence of periodontal pockets and unfavorable long term response </w:t>
      </w:r>
      <w:r w:rsidR="00AB6FEA" w:rsidRPr="008553CC">
        <w:rPr>
          <w:rFonts w:ascii="Book Antiqua" w:hAnsi="Book Antiqua"/>
          <w:lang w:val="en-US"/>
        </w:rPr>
        <w:t>is ex</w:t>
      </w:r>
      <w:r w:rsidR="00EC3D5B">
        <w:rPr>
          <w:rFonts w:ascii="Book Antiqua" w:hAnsi="Book Antiqua"/>
          <w:lang w:val="en-US"/>
        </w:rPr>
        <w:t>pected after surgical treatment</w:t>
      </w:r>
      <w:r w:rsidR="00772477" w:rsidRPr="008553CC">
        <w:rPr>
          <w:rFonts w:ascii="Book Antiqua" w:hAnsi="Book Antiqua"/>
          <w:vertAlign w:val="superscript"/>
          <w:lang w:val="en-US"/>
        </w:rPr>
        <w:fldChar w:fldCharType="begin">
          <w:fldData xml:space="preserve">PEVuZE5vdGU+PENpdGU+PEF1dGhvcj5UZXJ2b25lbjwvQXV0aG9yPjxZZWFyPjE5OTE8L1llYXI+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</w:fldData>
        </w:fldChar>
      </w:r>
      <w:r w:rsidR="00694B9B" w:rsidRPr="008553CC">
        <w:rPr>
          <w:rFonts w:ascii="Book Antiqua" w:hAnsi="Book Antiqua"/>
          <w:vertAlign w:val="superscript"/>
          <w:lang w:val="en-US"/>
        </w:rPr>
        <w:instrText xml:space="preserve"> ADDIN EN.CITE </w:instrText>
      </w:r>
      <w:r w:rsidR="00772477" w:rsidRPr="008553CC">
        <w:rPr>
          <w:rFonts w:ascii="Book Antiqua" w:hAnsi="Book Antiqua"/>
          <w:vertAlign w:val="superscript"/>
          <w:lang w:val="en-US"/>
        </w:rPr>
        <w:fldChar w:fldCharType="begin">
          <w:fldData xml:space="preserve">PEVuZE5vdGU+PENpdGU+PEF1dGhvcj5UZXJ2b25lbjwvQXV0aG9yPjxZZWFyPjE5OTE8L1llYXI+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</w:fldData>
        </w:fldChar>
      </w:r>
      <w:r w:rsidR="00694B9B" w:rsidRPr="008553CC">
        <w:rPr>
          <w:rFonts w:ascii="Book Antiqua" w:hAnsi="Book Antiqua"/>
          <w:vertAlign w:val="superscript"/>
          <w:lang w:val="en-US"/>
        </w:rPr>
        <w:instrText xml:space="preserve"> ADDIN EN.CITE.DATA </w:instrText>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end"/>
      </w:r>
      <w:r w:rsidR="00772477" w:rsidRPr="008553CC">
        <w:rPr>
          <w:rFonts w:ascii="Book Antiqua" w:hAnsi="Book Antiqua"/>
          <w:vertAlign w:val="superscript"/>
          <w:lang w:val="en-US"/>
        </w:rPr>
      </w:r>
      <w:r w:rsidR="00772477" w:rsidRPr="008553CC">
        <w:rPr>
          <w:rFonts w:ascii="Book Antiqua" w:hAnsi="Book Antiqua"/>
          <w:vertAlign w:val="superscript"/>
          <w:lang w:val="en-US"/>
        </w:rPr>
        <w:fldChar w:fldCharType="separate"/>
      </w:r>
      <w:r w:rsidR="00EC3D5B">
        <w:rPr>
          <w:rFonts w:ascii="Book Antiqua" w:hAnsi="Book Antiqua"/>
          <w:noProof/>
          <w:vertAlign w:val="superscript"/>
          <w:lang w:val="en-US"/>
        </w:rPr>
        <w:t>[53,</w:t>
      </w:r>
      <w:r w:rsidR="00694B9B" w:rsidRPr="008553CC">
        <w:rPr>
          <w:rFonts w:ascii="Book Antiqua" w:hAnsi="Book Antiqua"/>
          <w:noProof/>
          <w:vertAlign w:val="superscript"/>
          <w:lang w:val="en-US"/>
        </w:rPr>
        <w:t>69]</w:t>
      </w:r>
      <w:r w:rsidR="00772477" w:rsidRPr="008553CC">
        <w:rPr>
          <w:rFonts w:ascii="Book Antiqua" w:hAnsi="Book Antiqua"/>
          <w:vertAlign w:val="superscript"/>
          <w:lang w:val="en-US"/>
        </w:rPr>
        <w:fldChar w:fldCharType="end"/>
      </w:r>
      <w:r w:rsidR="00694B9B" w:rsidRPr="008553CC">
        <w:rPr>
          <w:rFonts w:ascii="Book Antiqua" w:hAnsi="Book Antiqua"/>
          <w:lang w:val="en-US"/>
        </w:rPr>
        <w:t>.</w:t>
      </w:r>
      <w:r w:rsidR="00F27683">
        <w:rPr>
          <w:rFonts w:ascii="Book Antiqua" w:hAnsi="Book Antiqua"/>
          <w:lang w:val="en-US"/>
        </w:rPr>
        <w:t xml:space="preserve"> </w:t>
      </w:r>
      <w:r w:rsidR="004146C8" w:rsidRPr="008553CC">
        <w:rPr>
          <w:rFonts w:ascii="Book Antiqua" w:hAnsi="Book Antiqua"/>
          <w:lang w:val="en-US"/>
        </w:rPr>
        <w:t xml:space="preserve">Effects of surgical periodontal treatment on HbA1c are currently unknown. </w:t>
      </w:r>
    </w:p>
    <w:p w:rsidR="00C6758A" w:rsidRPr="008553CC" w:rsidRDefault="00C6758A" w:rsidP="00EC3D5B">
      <w:pPr>
        <w:spacing w:line="360" w:lineRule="auto"/>
        <w:ind w:firstLineChars="100" w:firstLine="240"/>
        <w:jc w:val="both"/>
        <w:rPr>
          <w:rFonts w:ascii="Book Antiqua" w:hAnsi="Book Antiqua"/>
          <w:lang w:val="en-US"/>
        </w:rPr>
      </w:pPr>
      <w:r w:rsidRPr="008553CC">
        <w:rPr>
          <w:rFonts w:ascii="Book Antiqua" w:hAnsi="Book Antiqua"/>
          <w:lang w:val="en-US"/>
        </w:rPr>
        <w:t xml:space="preserve">The exact mechanism linking periodontitis/periodontal inflammation and HbA1c levels is still not clearly known. </w:t>
      </w:r>
      <w:r w:rsidR="00EA769B" w:rsidRPr="008553CC">
        <w:rPr>
          <w:rFonts w:ascii="Book Antiqua" w:hAnsi="Book Antiqua"/>
          <w:lang w:val="en-US"/>
        </w:rPr>
        <w:t>In periodontitis, there is an increased production of pro-inflammatory mediators, such as TNF-</w:t>
      </w:r>
      <w:r w:rsidR="00B74A3E" w:rsidRPr="008553CC">
        <w:rPr>
          <w:rFonts w:ascii="Book Antiqua" w:hAnsi="Book Antiqua" w:cs="Lucida Grande"/>
          <w:lang w:val="en-US"/>
        </w:rPr>
        <w:t>α</w:t>
      </w:r>
      <w:r w:rsidR="00A6310B" w:rsidRPr="008553CC">
        <w:rPr>
          <w:rFonts w:ascii="Book Antiqua" w:hAnsi="Book Antiqua" w:cs="Lucida Grande"/>
          <w:lang w:val="en-US"/>
        </w:rPr>
        <w:t xml:space="preserve">, </w:t>
      </w:r>
      <w:r w:rsidR="00EA769B" w:rsidRPr="008553CC">
        <w:rPr>
          <w:rFonts w:ascii="Book Antiqua" w:hAnsi="Book Antiqua"/>
          <w:lang w:val="en-US"/>
        </w:rPr>
        <w:t>IL-6</w:t>
      </w:r>
      <w:r w:rsidR="00A6310B" w:rsidRPr="008553CC">
        <w:rPr>
          <w:rFonts w:ascii="Book Antiqua" w:hAnsi="Book Antiqua"/>
          <w:strike/>
          <w:lang w:val="en-US"/>
        </w:rPr>
        <w:t xml:space="preserve">, </w:t>
      </w:r>
      <w:r w:rsidR="00EA769B" w:rsidRPr="008553CC">
        <w:rPr>
          <w:rFonts w:ascii="Book Antiqua" w:hAnsi="Book Antiqua"/>
          <w:lang w:val="en-US"/>
        </w:rPr>
        <w:t>IL-1</w:t>
      </w:r>
      <w:r w:rsidR="00B74A3E" w:rsidRPr="008553CC">
        <w:rPr>
          <w:rFonts w:ascii="Book Antiqua" w:hAnsi="Book Antiqua" w:cs="Lucida Grande"/>
          <w:lang w:val="en-US"/>
        </w:rPr>
        <w:t>β</w:t>
      </w:r>
      <w:r w:rsidR="00EA769B" w:rsidRPr="008553CC">
        <w:rPr>
          <w:rFonts w:ascii="Book Antiqua" w:hAnsi="Book Antiqua"/>
          <w:lang w:val="en-US"/>
        </w:rPr>
        <w:t xml:space="preserve"> and interferon gamma (IF-</w:t>
      </w:r>
      <w:r w:rsidR="00B74A3E" w:rsidRPr="008553CC">
        <w:rPr>
          <w:rFonts w:ascii="Book Antiqua" w:hAnsi="Book Antiqua" w:cs="Lucida Grande"/>
          <w:lang w:val="en-US"/>
        </w:rPr>
        <w:t>α</w:t>
      </w:r>
      <w:r w:rsidR="00B47803" w:rsidRPr="008553CC">
        <w:rPr>
          <w:rFonts w:ascii="Book Antiqua" w:hAnsi="Book Antiqua" w:cs="Times New Roman"/>
          <w:lang w:val="en-US"/>
        </w:rPr>
        <w:t>)</w:t>
      </w:r>
      <w:r w:rsidR="0022534A" w:rsidRPr="008553CC">
        <w:rPr>
          <w:rFonts w:ascii="Book Antiqua" w:hAnsi="Book Antiqua"/>
          <w:lang w:val="en-US"/>
        </w:rPr>
        <w:t>,</w:t>
      </w:r>
      <w:r w:rsidR="00B47803" w:rsidRPr="008553CC">
        <w:rPr>
          <w:rFonts w:ascii="Book Antiqua" w:hAnsi="Book Antiqua"/>
          <w:lang w:val="en-US"/>
        </w:rPr>
        <w:t xml:space="preserve"> </w:t>
      </w:r>
      <w:r w:rsidR="00EA769B" w:rsidRPr="008553CC">
        <w:rPr>
          <w:rFonts w:ascii="Book Antiqua" w:hAnsi="Book Antiqua"/>
          <w:lang w:val="en-US"/>
        </w:rPr>
        <w:t xml:space="preserve">and increased levels of acute-phase proteins, such as C-reactive protein (CRP). All these mediators have important effects on glucose and lipid metabolism. </w:t>
      </w:r>
      <w:r w:rsidR="00A6310B" w:rsidRPr="008553CC">
        <w:rPr>
          <w:rFonts w:ascii="Book Antiqua" w:hAnsi="Book Antiqua"/>
          <w:lang w:val="en-US"/>
        </w:rPr>
        <w:t>TNF-</w:t>
      </w:r>
      <w:r w:rsidR="00A6310B" w:rsidRPr="008553CC">
        <w:rPr>
          <w:rFonts w:ascii="Book Antiqua" w:hAnsi="Book Antiqua" w:cs="Lucida Grande"/>
          <w:lang w:val="en-US"/>
        </w:rPr>
        <w:t>α</w:t>
      </w:r>
      <w:r w:rsidR="00A6310B" w:rsidRPr="008553CC">
        <w:rPr>
          <w:rFonts w:ascii="Book Antiqua" w:hAnsi="Book Antiqua"/>
          <w:lang w:val="en-US"/>
        </w:rPr>
        <w:t>, IL-6 and IL-1</w:t>
      </w:r>
      <w:r w:rsidR="00A6310B" w:rsidRPr="008553CC">
        <w:rPr>
          <w:rFonts w:ascii="Book Antiqua" w:hAnsi="Book Antiqua" w:cs="Lucida Grande"/>
          <w:lang w:val="en-US"/>
        </w:rPr>
        <w:t>β</w:t>
      </w:r>
      <w:r w:rsidR="00A6310B" w:rsidRPr="008553CC">
        <w:rPr>
          <w:rFonts w:ascii="Book Antiqua" w:hAnsi="Book Antiqua"/>
          <w:lang w:val="en-US"/>
        </w:rPr>
        <w:t xml:space="preserve"> are insulin antagonist and lipid metabolism is hampered</w:t>
      </w:r>
      <w:r w:rsidR="000527EB" w:rsidRPr="008553CC">
        <w:rPr>
          <w:rFonts w:ascii="Book Antiqua" w:hAnsi="Book Antiqua"/>
          <w:lang w:val="en-US"/>
        </w:rPr>
        <w:t xml:space="preserve"> by TNF-</w:t>
      </w:r>
      <w:r w:rsidR="000527EB" w:rsidRPr="008553CC">
        <w:rPr>
          <w:rFonts w:ascii="Book Antiqua" w:hAnsi="Book Antiqua" w:cs="Lucida Grande"/>
          <w:lang w:val="en-US"/>
        </w:rPr>
        <w:t>α</w:t>
      </w:r>
      <w:r w:rsidR="00A6310B" w:rsidRPr="008553CC">
        <w:rPr>
          <w:rFonts w:ascii="Book Antiqua" w:hAnsi="Book Antiqua" w:cs="Lucida Grande"/>
          <w:lang w:val="en-US"/>
        </w:rPr>
        <w:t>.</w:t>
      </w:r>
      <w:r w:rsidR="00A6310B" w:rsidRPr="008553CC">
        <w:rPr>
          <w:rFonts w:ascii="Book Antiqua" w:hAnsi="Book Antiqua"/>
          <w:lang w:val="en-US"/>
        </w:rPr>
        <w:t xml:space="preserve"> </w:t>
      </w:r>
      <w:r w:rsidR="00EA769B" w:rsidRPr="008553CC">
        <w:rPr>
          <w:rFonts w:ascii="Book Antiqua" w:hAnsi="Book Antiqua"/>
          <w:lang w:val="en-US"/>
        </w:rPr>
        <w:t>Elevated levels of CRP lead to insulin resistance. IF-</w:t>
      </w:r>
      <w:r w:rsidR="00B74A3E" w:rsidRPr="008553CC">
        <w:rPr>
          <w:rFonts w:ascii="Book Antiqua" w:hAnsi="Book Antiqua" w:cs="Lucida Grande"/>
          <w:lang w:val="en-US"/>
        </w:rPr>
        <w:t>α</w:t>
      </w:r>
      <w:r w:rsidR="00EA769B" w:rsidRPr="008553CC">
        <w:rPr>
          <w:rFonts w:ascii="Book Antiqua" w:hAnsi="Book Antiqua"/>
          <w:lang w:val="en-US"/>
        </w:rPr>
        <w:t xml:space="preserve"> induces apoptosis of pancreatic </w:t>
      </w:r>
      <w:r w:rsidR="00B74A3E" w:rsidRPr="008553CC">
        <w:rPr>
          <w:rFonts w:ascii="Book Antiqua" w:hAnsi="Book Antiqua" w:cs="Lucida Grande"/>
          <w:lang w:val="en-US"/>
        </w:rPr>
        <w:t>β</w:t>
      </w:r>
      <w:r w:rsidR="00EC3D5B">
        <w:rPr>
          <w:rFonts w:ascii="Book Antiqua" w:hAnsi="Book Antiqua"/>
          <w:lang w:val="en-US"/>
        </w:rPr>
        <w:t xml:space="preserve"> cells</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&lt;EndNote&gt;&lt;Cite&gt;&lt;Author&gt;Souza&lt;/Author&gt;&lt;Year&gt;2008&lt;/Year&gt;&lt;RecNum&gt;21&lt;/RecNum&gt;&lt;DisplayText&gt;[70]&lt;/DisplayText&gt;&lt;record&gt;&lt;rec-number&gt;21&lt;/rec-number&gt;&lt;foreign-keys&gt;&lt;key app="EN" db-id="rr920pv980sa2terpwwp9ercer20s0w25wxw" timestamp="1406782627"&gt;21&lt;/key&gt;&lt;/foreign-keys&gt;&lt;ref-type name="Journal Article"&gt;17&lt;/ref-type&gt;&lt;contributors&gt;&lt;authors&gt;&lt;author&gt;Souza, K. L.&lt;/author&gt;&lt;author&gt;Gurgul-Convey, E.&lt;/author&gt;&lt;author&gt;Elsner, M.&lt;/author&gt;&lt;author&gt;Lenzen, S.&lt;/author&gt;&lt;/authors&gt;&lt;/contributors&gt;&lt;auth-address&gt;Hannover Medical School, Institute of Clinical Biochemistry, 30625 Hannover, Germany.&lt;/auth-address&gt;&lt;titles&gt;&lt;title&gt;Interaction between pro-inflammatory and anti-inflammatory cytokines in insulin-producing cells&lt;/title&gt;&lt;secondary-title&gt;J Endocrinol&lt;/secondary-title&gt;&lt;alt-title&gt;The Journal of endocrinology&lt;/alt-title&gt;&lt;/titles&gt;&lt;periodical&gt;&lt;full-title&gt;J Endocrinol&lt;/full-title&gt;&lt;abbr-1&gt;The Journal of endocrinology&lt;/abbr-1&gt;&lt;/periodical&gt;&lt;alt-periodical&gt;&lt;full-title&gt;J Endocrinol&lt;/full-title&gt;&lt;abbr-1&gt;The Journal of endocrinology&lt;/abbr-1&gt;&lt;/alt-periodical&gt;&lt;pages&gt;139-50&lt;/pages&gt;&lt;volume&gt;197&lt;/volume&gt;&lt;number&gt;1&lt;/number&gt;&lt;keywords&gt;&lt;keyword&gt;Animals&lt;/keyword&gt;&lt;keyword&gt;Caspase 3/metabolism&lt;/keyword&gt;&lt;keyword&gt;Cell Survival/drug effects&lt;/keyword&gt;&lt;keyword&gt;Cells, Cultured&lt;/keyword&gt;&lt;keyword&gt;Cytokines/*pharmacology&lt;/keyword&gt;&lt;keyword&gt;Insulin-Secreting Cells/*drug effects/metabolism&lt;/keyword&gt;&lt;keyword&gt;Interferon-gamma/pharmacology&lt;/keyword&gt;&lt;keyword&gt;Interleukin-1beta/pharmacology&lt;/keyword&gt;&lt;keyword&gt;NF-kappa B/metabolism&lt;/keyword&gt;&lt;keyword&gt;Nitric Oxide Synthase Type II/genetics&lt;/keyword&gt;&lt;keyword&gt;Nitroarginine/pharmacology&lt;/keyword&gt;&lt;keyword&gt;Rats&lt;/keyword&gt;&lt;keyword&gt;Superoxide Dismutase/genetics&lt;/keyword&gt;&lt;/keywords&gt;&lt;dates&gt;&lt;year&gt;2008&lt;/year&gt;&lt;pub-dates&gt;&lt;date&gt;Apr&lt;/date&gt;&lt;/pub-dates&gt;&lt;/dates&gt;&lt;isbn&gt;1479-6805 (Electronic)&amp;#xD;0022-0795 (Linking)&lt;/isbn&gt;&lt;accession-num&gt;18372240&lt;/accession-num&gt;&lt;urls&gt;&lt;related-urls&gt;&lt;url&gt;http://www.ncbi.nlm.nih.gov/pubmed/18372240&lt;/url&gt;&lt;/related-urls&gt;&lt;/urls&gt;&lt;electronic-resource-num&gt;10.1677/JOE-07-0638&lt;/electronic-resource-num&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[70]</w:t>
      </w:r>
      <w:r w:rsidR="00772477" w:rsidRPr="008553CC">
        <w:rPr>
          <w:rFonts w:ascii="Book Antiqua" w:hAnsi="Book Antiqua"/>
          <w:vertAlign w:val="superscript"/>
          <w:lang w:val="en-US"/>
        </w:rPr>
        <w:fldChar w:fldCharType="end"/>
      </w:r>
      <w:r w:rsidR="00EA769B" w:rsidRPr="008553CC">
        <w:rPr>
          <w:rFonts w:ascii="Book Antiqua" w:hAnsi="Book Antiqua"/>
          <w:lang w:val="en-US"/>
        </w:rPr>
        <w:t xml:space="preserve">. </w:t>
      </w:r>
      <w:r w:rsidRPr="008553CC">
        <w:rPr>
          <w:rFonts w:ascii="Book Antiqua" w:hAnsi="Book Antiqua"/>
          <w:lang w:val="en-US"/>
        </w:rPr>
        <w:t>Non-enzymatic glycosylation of hemoglobin is not induced by inflammation, but rather results from hyperglycemia caused by insulin resistance</w:t>
      </w:r>
      <w:r w:rsidR="00772477" w:rsidRPr="008553CC">
        <w:rPr>
          <w:rFonts w:ascii="Book Antiqua" w:hAnsi="Book Antiqua"/>
          <w:vertAlign w:val="superscript"/>
          <w:lang w:val="en-US"/>
        </w:rPr>
        <w:fldChar w:fldCharType="begin"/>
      </w:r>
      <w:r w:rsidR="00045F74" w:rsidRPr="008553CC">
        <w:rPr>
          <w:rFonts w:ascii="Book Antiqua" w:hAnsi="Book Antiqua"/>
          <w:vertAlign w:val="superscript"/>
          <w:lang w:val="en-US"/>
        </w:rPr>
        <w:instrText xml:space="preserve"> ADDIN EN.CITE &lt;EndNote&gt;&lt;Cite&gt;&lt;Author&gt;Lalla&lt;/Author&gt;&lt;Year&gt;2000&lt;/Year&gt;&lt;RecNum&gt;56&lt;/RecNum&gt;&lt;DisplayText&gt;[44]&lt;/DisplayText&gt;&lt;record&gt;&lt;rec-number&gt;56&lt;/rec-number&gt;&lt;foreign-keys&gt;&lt;key app="EN" db-id="rr920pv980sa2terpwwp9ercer20s0w25wxw" timestamp="1410197332"&gt;56&lt;/key&gt;&lt;/foreign-keys&gt;&lt;ref-type name="Journal Article"&gt;17&lt;/ref-type&gt;&lt;contributors&gt;&lt;authors&gt;&lt;author&gt;Lalla, E.&lt;/author&gt;&lt;author&gt;Lamster, I. B.&lt;/author&gt;&lt;author&gt;Drury, S.&lt;/author&gt;&lt;author&gt;Fu, C.&lt;/author&gt;&lt;author&gt;Schmidt, A. M.&lt;/author&gt;&lt;/authors&gt;&lt;/contributors&gt;&lt;auth-address&gt;Division of Periodontics, School of Dental and Oral Surgery, Columbia University, New York, New York, USA.&lt;/auth-address&gt;&lt;titles&gt;&lt;title&gt;Hyperglycemia, glycoxidation and receptor for advanced glycation endproducts: potential mechanisms underlying diabetic complications, including diabetes-associated periodontitis&lt;/title&gt;&lt;secondary-title&gt;Periodontol 2000&lt;/secondary-title&gt;&lt;alt-title&gt;Periodontology 2000&lt;/alt-title&gt;&lt;/titles&gt;&lt;periodical&gt;&lt;full-title&gt;Periodontol 2000&lt;/full-title&gt;&lt;abbr-1&gt;Periodontology 2000&lt;/abbr-1&gt;&lt;/periodical&gt;&lt;alt-periodical&gt;&lt;full-title&gt;Periodontol 2000&lt;/full-title&gt;&lt;abbr-1&gt;Periodontology 2000&lt;/abbr-1&gt;&lt;/alt-periodical&gt;&lt;pages&gt;50-62&lt;/pages&gt;&lt;volume&gt;23&lt;/volume&gt;&lt;keywords&gt;&lt;keyword&gt;Animals&lt;/keyword&gt;&lt;keyword&gt;*Diabetes Complications&lt;/keyword&gt;&lt;keyword&gt;Diabetes Mellitus/*metabolism/prevention &amp;amp; control&lt;/keyword&gt;&lt;keyword&gt;Glycosylation End Products, Advanced/antagonists &amp;amp; inhibitors/*metabolism&lt;/keyword&gt;&lt;keyword&gt;Humans&lt;/keyword&gt;&lt;keyword&gt;Hyperglycemia/complications/metabolism&lt;/keyword&gt;&lt;keyword&gt;Immunotherapy&lt;/keyword&gt;&lt;keyword&gt;Mice&lt;/keyword&gt;&lt;keyword&gt;Mice, Inbred NOD&lt;/keyword&gt;&lt;keyword&gt;Oxidative Stress&lt;/keyword&gt;&lt;keyword&gt;Periodontitis/*etiology/metabolism&lt;/keyword&gt;&lt;keyword&gt;Receptors, Immunologic/metabolism&lt;/keyword&gt;&lt;/keywords&gt;&lt;dates&gt;&lt;year&gt;2000&lt;/year&gt;&lt;pub-dates&gt;&lt;date&gt;Jun&lt;/date&gt;&lt;/pub-dates&gt;&lt;/dates&gt;&lt;isbn&gt;0906-6713 (Print)&amp;#xD;0906-6713 (Linking)&lt;/isbn&gt;&lt;accession-num&gt;11276765&lt;/accession-num&gt;&lt;urls&gt;&lt;related-urls&gt;&lt;url&gt;http://www.ncbi.nlm.nih.gov/pubmed/11276765&lt;/url&gt;&lt;/related-urls&gt;&lt;/urls&gt;&lt;/record&gt;&lt;/Cite&gt;&lt;/EndNote&gt;</w:instrText>
      </w:r>
      <w:r w:rsidR="00772477" w:rsidRPr="008553CC">
        <w:rPr>
          <w:rFonts w:ascii="Book Antiqua" w:hAnsi="Book Antiqua"/>
          <w:vertAlign w:val="superscript"/>
          <w:lang w:val="en-US"/>
        </w:rPr>
        <w:fldChar w:fldCharType="separate"/>
      </w:r>
      <w:r w:rsidR="00045F74" w:rsidRPr="008553CC">
        <w:rPr>
          <w:rFonts w:ascii="Book Antiqua" w:hAnsi="Book Antiqua"/>
          <w:noProof/>
          <w:vertAlign w:val="superscript"/>
          <w:lang w:val="en-US"/>
        </w:rPr>
        <w:t>[44]</w:t>
      </w:r>
      <w:r w:rsidR="00772477" w:rsidRPr="008553CC">
        <w:rPr>
          <w:rFonts w:ascii="Book Antiqua" w:hAnsi="Book Antiqua"/>
          <w:vertAlign w:val="superscript"/>
          <w:lang w:val="en-US"/>
        </w:rPr>
        <w:fldChar w:fldCharType="end"/>
      </w:r>
      <w:r w:rsidR="004902EB" w:rsidRPr="008553CC">
        <w:rPr>
          <w:rFonts w:ascii="Book Antiqua" w:hAnsi="Book Antiqua"/>
          <w:lang w:val="en-US"/>
        </w:rPr>
        <w:t>.</w:t>
      </w:r>
      <w:r w:rsidR="00B47803" w:rsidRPr="008553CC">
        <w:rPr>
          <w:rFonts w:ascii="Book Antiqua" w:hAnsi="Book Antiqua"/>
          <w:lang w:val="en-US"/>
        </w:rPr>
        <w:t xml:space="preserve"> </w:t>
      </w:r>
      <w:r w:rsidRPr="008553CC">
        <w:rPr>
          <w:rFonts w:ascii="Book Antiqua" w:hAnsi="Book Antiqua"/>
          <w:lang w:val="en-US"/>
        </w:rPr>
        <w:t>Thus</w:t>
      </w:r>
      <w:r w:rsidR="00266E95" w:rsidRPr="008553CC">
        <w:rPr>
          <w:rFonts w:ascii="Book Antiqua" w:hAnsi="Book Antiqua"/>
          <w:lang w:val="en-US"/>
        </w:rPr>
        <w:t>,</w:t>
      </w:r>
      <w:r w:rsidRPr="008553CC">
        <w:rPr>
          <w:rFonts w:ascii="Book Antiqua" w:hAnsi="Book Antiqua"/>
          <w:lang w:val="en-US"/>
        </w:rPr>
        <w:t xml:space="preserve"> this could explain why subjects with periodontitis have high HbA1c levels. </w:t>
      </w:r>
    </w:p>
    <w:p w:rsidR="00B61C50" w:rsidRPr="008553CC" w:rsidRDefault="006C62FE" w:rsidP="00EC3D5B">
      <w:pPr>
        <w:spacing w:line="360" w:lineRule="auto"/>
        <w:ind w:firstLineChars="100" w:firstLine="240"/>
        <w:jc w:val="both"/>
        <w:rPr>
          <w:rFonts w:ascii="Book Antiqua" w:hAnsi="Book Antiqua"/>
          <w:lang w:val="en-US"/>
        </w:rPr>
      </w:pPr>
      <w:r w:rsidRPr="008553CC">
        <w:rPr>
          <w:rFonts w:ascii="Book Antiqua" w:hAnsi="Book Antiqua"/>
          <w:lang w:val="en-US"/>
        </w:rPr>
        <w:t xml:space="preserve">According to these </w:t>
      </w:r>
      <w:r w:rsidR="0022534A" w:rsidRPr="008553CC">
        <w:rPr>
          <w:rFonts w:ascii="Book Antiqua" w:hAnsi="Book Antiqua"/>
          <w:lang w:val="en-US"/>
        </w:rPr>
        <w:t>reports</w:t>
      </w:r>
      <w:r w:rsidRPr="008553CC">
        <w:rPr>
          <w:rFonts w:ascii="Book Antiqua" w:hAnsi="Book Antiqua"/>
          <w:lang w:val="en-US"/>
        </w:rPr>
        <w:t>, it can be presumed</w:t>
      </w:r>
      <w:r w:rsidR="00FE1722" w:rsidRPr="008553CC">
        <w:rPr>
          <w:rFonts w:ascii="Book Antiqua" w:hAnsi="Book Antiqua"/>
          <w:lang w:val="en-US"/>
        </w:rPr>
        <w:t xml:space="preserve"> that </w:t>
      </w:r>
      <w:r w:rsidR="00E1678E" w:rsidRPr="008553CC">
        <w:rPr>
          <w:rFonts w:ascii="Book Antiqua" w:hAnsi="Book Antiqua"/>
          <w:lang w:val="en-US"/>
        </w:rPr>
        <w:t xml:space="preserve">control </w:t>
      </w:r>
      <w:r w:rsidR="00FE1722" w:rsidRPr="008553CC">
        <w:rPr>
          <w:rFonts w:ascii="Book Antiqua" w:hAnsi="Book Antiqua"/>
          <w:lang w:val="en-US"/>
        </w:rPr>
        <w:t xml:space="preserve">of periodontal inflammation </w:t>
      </w:r>
      <w:r w:rsidR="00CF6E44" w:rsidRPr="008553CC">
        <w:rPr>
          <w:rFonts w:ascii="Book Antiqua" w:hAnsi="Book Antiqua"/>
          <w:lang w:val="en-US"/>
        </w:rPr>
        <w:t xml:space="preserve">after </w:t>
      </w:r>
      <w:r w:rsidR="00FE1722" w:rsidRPr="008553CC">
        <w:rPr>
          <w:rFonts w:ascii="Book Antiqua" w:hAnsi="Book Antiqua"/>
          <w:lang w:val="en-US"/>
        </w:rPr>
        <w:t xml:space="preserve">therapy </w:t>
      </w:r>
      <w:r w:rsidR="00CF6E44" w:rsidRPr="008553CC">
        <w:rPr>
          <w:rFonts w:ascii="Book Antiqua" w:hAnsi="Book Antiqua"/>
          <w:lang w:val="en-US"/>
        </w:rPr>
        <w:t xml:space="preserve">may </w:t>
      </w:r>
      <w:r w:rsidR="00FE1722" w:rsidRPr="008553CC">
        <w:rPr>
          <w:rFonts w:ascii="Book Antiqua" w:hAnsi="Book Antiqua"/>
          <w:lang w:val="en-US"/>
        </w:rPr>
        <w:t xml:space="preserve">reduce </w:t>
      </w:r>
      <w:r w:rsidR="00CF6E44" w:rsidRPr="008553CC">
        <w:rPr>
          <w:rFonts w:ascii="Book Antiqua" w:hAnsi="Book Antiqua"/>
          <w:lang w:val="en-US"/>
        </w:rPr>
        <w:t xml:space="preserve">the </w:t>
      </w:r>
      <w:r w:rsidR="00FE1722" w:rsidRPr="008553CC">
        <w:rPr>
          <w:rFonts w:ascii="Book Antiqua" w:hAnsi="Book Antiqua"/>
          <w:lang w:val="en-US"/>
        </w:rPr>
        <w:t xml:space="preserve">levels of </w:t>
      </w:r>
      <w:r w:rsidR="00CF6E44" w:rsidRPr="008553CC">
        <w:rPr>
          <w:rFonts w:ascii="Book Antiqua" w:hAnsi="Book Antiqua"/>
          <w:lang w:val="en-US"/>
        </w:rPr>
        <w:t>local and circulatory mediators, such as IL-6 and TNF-a.</w:t>
      </w:r>
      <w:r w:rsidR="00FE1722" w:rsidRPr="008553CC">
        <w:rPr>
          <w:rFonts w:ascii="Book Antiqua" w:hAnsi="Book Antiqua"/>
          <w:lang w:val="en-US"/>
        </w:rPr>
        <w:t xml:space="preserve"> </w:t>
      </w:r>
      <w:r w:rsidR="00CF6E44" w:rsidRPr="008553CC">
        <w:rPr>
          <w:rFonts w:ascii="Book Antiqua" w:hAnsi="Book Antiqua"/>
          <w:lang w:val="en-US"/>
        </w:rPr>
        <w:t xml:space="preserve">Both may trigger </w:t>
      </w:r>
      <w:r w:rsidR="00FE1722" w:rsidRPr="008553CC">
        <w:rPr>
          <w:rFonts w:ascii="Book Antiqua" w:hAnsi="Book Antiqua"/>
          <w:lang w:val="en-US"/>
        </w:rPr>
        <w:t xml:space="preserve">acute phase proteins </w:t>
      </w:r>
      <w:r w:rsidR="00FE1722" w:rsidRPr="008553CC">
        <w:rPr>
          <w:rFonts w:ascii="Book Antiqua" w:hAnsi="Book Antiqua"/>
          <w:lang w:val="en-US"/>
        </w:rPr>
        <w:lastRenderedPageBreak/>
        <w:t>such as CRP, and impa</w:t>
      </w:r>
      <w:r w:rsidR="00266E95" w:rsidRPr="008553CC">
        <w:rPr>
          <w:rFonts w:ascii="Book Antiqua" w:hAnsi="Book Antiqua"/>
          <w:lang w:val="en-US"/>
        </w:rPr>
        <w:t>ir intracellular insulin signal</w:t>
      </w:r>
      <w:r w:rsidR="00FE1722" w:rsidRPr="008553CC">
        <w:rPr>
          <w:rFonts w:ascii="Book Antiqua" w:hAnsi="Book Antiqua"/>
          <w:lang w:val="en-US"/>
        </w:rPr>
        <w:t xml:space="preserve">ing. </w:t>
      </w:r>
      <w:r w:rsidR="00CF6E44" w:rsidRPr="008553CC">
        <w:rPr>
          <w:rFonts w:ascii="Book Antiqua" w:hAnsi="Book Antiqua"/>
          <w:lang w:val="en-US"/>
        </w:rPr>
        <w:t xml:space="preserve">Consequently, if these mediators were reduced by </w:t>
      </w:r>
      <w:r w:rsidR="00FE1722" w:rsidRPr="008553CC">
        <w:rPr>
          <w:rFonts w:ascii="Book Antiqua" w:hAnsi="Book Antiqua"/>
          <w:lang w:val="en-US"/>
        </w:rPr>
        <w:t xml:space="preserve">periodontal </w:t>
      </w:r>
      <w:r w:rsidRPr="008553CC">
        <w:rPr>
          <w:rFonts w:ascii="Book Antiqua" w:hAnsi="Book Antiqua"/>
          <w:lang w:val="en-US"/>
        </w:rPr>
        <w:t>treatment</w:t>
      </w:r>
      <w:r w:rsidR="00CF6E44" w:rsidRPr="008553CC">
        <w:rPr>
          <w:rFonts w:ascii="Book Antiqua" w:hAnsi="Book Antiqua"/>
          <w:lang w:val="en-US"/>
        </w:rPr>
        <w:t>,</w:t>
      </w:r>
      <w:r w:rsidRPr="008553CC">
        <w:rPr>
          <w:rFonts w:ascii="Book Antiqua" w:hAnsi="Book Antiqua"/>
          <w:lang w:val="en-US"/>
        </w:rPr>
        <w:t xml:space="preserve"> </w:t>
      </w:r>
      <w:r w:rsidR="00CF6E44" w:rsidRPr="008553CC">
        <w:rPr>
          <w:rFonts w:ascii="Book Antiqua" w:hAnsi="Book Antiqua"/>
          <w:lang w:val="en-US"/>
        </w:rPr>
        <w:t xml:space="preserve">this </w:t>
      </w:r>
      <w:r w:rsidRPr="008553CC">
        <w:rPr>
          <w:rFonts w:ascii="Book Antiqua" w:hAnsi="Book Antiqua"/>
          <w:lang w:val="en-US"/>
        </w:rPr>
        <w:t>could theoretically</w:t>
      </w:r>
      <w:r w:rsidR="00FE1722" w:rsidRPr="008553CC">
        <w:rPr>
          <w:rFonts w:ascii="Book Antiqua" w:hAnsi="Book Antiqua"/>
          <w:lang w:val="en-US"/>
        </w:rPr>
        <w:t xml:space="preserve">, </w:t>
      </w:r>
      <w:r w:rsidR="00CF6E44" w:rsidRPr="008553CC">
        <w:rPr>
          <w:rFonts w:ascii="Book Antiqua" w:hAnsi="Book Antiqua"/>
          <w:lang w:val="en-US"/>
        </w:rPr>
        <w:t xml:space="preserve">help in </w:t>
      </w:r>
      <w:r w:rsidR="00FE1722" w:rsidRPr="008553CC">
        <w:rPr>
          <w:rFonts w:ascii="Book Antiqua" w:hAnsi="Book Antiqua"/>
          <w:lang w:val="en-US"/>
        </w:rPr>
        <w:t xml:space="preserve">diabetes control. </w:t>
      </w:r>
      <w:r w:rsidR="001A1CDC" w:rsidRPr="008553CC">
        <w:rPr>
          <w:rFonts w:ascii="Book Antiqua" w:hAnsi="Book Antiqua"/>
          <w:lang w:val="en-US"/>
        </w:rPr>
        <w:t xml:space="preserve">However, this mechanism </w:t>
      </w:r>
      <w:r w:rsidR="00CF6E44" w:rsidRPr="008553CC">
        <w:rPr>
          <w:rFonts w:ascii="Book Antiqua" w:hAnsi="Book Antiqua"/>
          <w:lang w:val="en-US"/>
        </w:rPr>
        <w:t>remains to be confirmed</w:t>
      </w:r>
      <w:r w:rsidR="0022534A" w:rsidRPr="008553CC">
        <w:rPr>
          <w:rFonts w:ascii="Book Antiqua" w:hAnsi="Book Antiqua"/>
          <w:lang w:val="en-US"/>
        </w:rPr>
        <w:t>.</w:t>
      </w:r>
      <w:r w:rsidR="00F27683">
        <w:rPr>
          <w:rFonts w:ascii="Book Antiqua" w:hAnsi="Book Antiqua"/>
          <w:lang w:val="en-US"/>
        </w:rPr>
        <w:t xml:space="preserve"> </w:t>
      </w:r>
      <w:r w:rsidR="00501DA4" w:rsidRPr="008553CC">
        <w:rPr>
          <w:rFonts w:ascii="Book Antiqua" w:eastAsia="MS Mincho" w:hAnsi="Book Antiqua"/>
          <w:lang w:val="en-US" w:eastAsia="es-ES_tradnl"/>
        </w:rPr>
        <w:t>Some studies have</w:t>
      </w:r>
      <w:r w:rsidR="00B61C50" w:rsidRPr="008553CC">
        <w:rPr>
          <w:rFonts w:ascii="Book Antiqua" w:eastAsia="MS Mincho" w:hAnsi="Book Antiqua"/>
          <w:lang w:val="en-US" w:eastAsia="es-ES_tradnl"/>
        </w:rPr>
        <w:t xml:space="preserve"> shown that periodontal disease severity is correlated with blood C reactive protein (CRP) levels in diabetic patients</w:t>
      </w:r>
      <w:r w:rsidR="00772477" w:rsidRPr="008553CC">
        <w:rPr>
          <w:rFonts w:ascii="Book Antiqua" w:eastAsia="MS Mincho" w:hAnsi="Book Antiqua"/>
          <w:vertAlign w:val="superscript"/>
          <w:lang w:val="en-US" w:eastAsia="es-ES_tradnl"/>
        </w:rPr>
        <w:fldChar w:fldCharType="begin">
          <w:fldData xml:space="preserve">PEVuZE5vdGU+PENpdGU+PEF1dGhvcj5MbGFtYmVzPC9BdXRob3I+PFllYXI+MjAxMjwvWWVhcj48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</w:fldData>
        </w:fldChar>
      </w:r>
      <w:r w:rsidR="00045F74" w:rsidRPr="008553CC">
        <w:rPr>
          <w:rFonts w:ascii="Book Antiqua" w:eastAsia="MS Mincho" w:hAnsi="Book Antiqua"/>
          <w:vertAlign w:val="superscript"/>
          <w:lang w:val="en-US" w:eastAsia="es-ES_tradnl"/>
        </w:rPr>
        <w:instrText xml:space="preserve"> ADDIN EN.CITE </w:instrText>
      </w:r>
      <w:r w:rsidR="00772477" w:rsidRPr="008553CC">
        <w:rPr>
          <w:rFonts w:ascii="Book Antiqua" w:eastAsia="MS Mincho" w:hAnsi="Book Antiqua"/>
          <w:vertAlign w:val="superscript"/>
          <w:lang w:val="en-US" w:eastAsia="es-ES_tradnl"/>
        </w:rPr>
        <w:fldChar w:fldCharType="begin">
          <w:fldData xml:space="preserve">PEVuZE5vdGU+PENpdGU+PEF1dGhvcj5MbGFtYmVzPC9BdXRob3I+PFllYXI+MjAxMjwvWWVhcj48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</w:fldData>
        </w:fldChar>
      </w:r>
      <w:r w:rsidR="00045F74" w:rsidRPr="008553CC">
        <w:rPr>
          <w:rFonts w:ascii="Book Antiqua" w:eastAsia="MS Mincho" w:hAnsi="Book Antiqua"/>
          <w:vertAlign w:val="superscript"/>
          <w:lang w:val="en-US" w:eastAsia="es-ES_tradnl"/>
        </w:rPr>
        <w:instrText xml:space="preserve"> ADDIN EN.CITE.DATA </w:instrText>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end"/>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separate"/>
      </w:r>
      <w:r w:rsidR="00EC3D5B">
        <w:rPr>
          <w:rFonts w:ascii="Book Antiqua" w:eastAsia="MS Mincho" w:hAnsi="Book Antiqua"/>
          <w:noProof/>
          <w:vertAlign w:val="superscript"/>
          <w:lang w:val="en-US" w:eastAsia="es-ES_tradnl"/>
        </w:rPr>
        <w:t>[71,</w:t>
      </w:r>
      <w:r w:rsidR="00045F74" w:rsidRPr="008553CC">
        <w:rPr>
          <w:rFonts w:ascii="Book Antiqua" w:eastAsia="MS Mincho" w:hAnsi="Book Antiqua"/>
          <w:noProof/>
          <w:vertAlign w:val="superscript"/>
          <w:lang w:val="en-US" w:eastAsia="es-ES_tradnl"/>
        </w:rPr>
        <w:t>72]</w:t>
      </w:r>
      <w:r w:rsidR="00772477" w:rsidRPr="008553CC">
        <w:rPr>
          <w:rFonts w:ascii="Book Antiqua" w:eastAsia="MS Mincho" w:hAnsi="Book Antiqua"/>
          <w:vertAlign w:val="superscript"/>
          <w:lang w:val="en-US" w:eastAsia="es-ES_tradnl"/>
        </w:rPr>
        <w:fldChar w:fldCharType="end"/>
      </w:r>
      <w:r w:rsidR="004902EB" w:rsidRPr="008553CC">
        <w:rPr>
          <w:rFonts w:ascii="Book Antiqua" w:eastAsia="MS Mincho" w:hAnsi="Book Antiqua"/>
          <w:lang w:val="en-US" w:eastAsia="es-ES_tradnl"/>
        </w:rPr>
        <w:t xml:space="preserve">, </w:t>
      </w:r>
      <w:r w:rsidR="00B61C50" w:rsidRPr="008553CC">
        <w:rPr>
          <w:rFonts w:ascii="Book Antiqua" w:eastAsia="MS Mincho" w:hAnsi="Book Antiqua"/>
          <w:lang w:val="en-US" w:eastAsia="es-ES_tradnl"/>
        </w:rPr>
        <w:t>however</w:t>
      </w:r>
      <w:r w:rsidR="00501DA4" w:rsidRPr="008553CC">
        <w:rPr>
          <w:rFonts w:ascii="Book Antiqua" w:eastAsia="MS Mincho" w:hAnsi="Book Antiqua"/>
          <w:lang w:val="en-US" w:eastAsia="es-ES_tradnl"/>
        </w:rPr>
        <w:t xml:space="preserve"> CRP levels are not reduced after p</w:t>
      </w:r>
      <w:r w:rsidR="00EC3D5B">
        <w:rPr>
          <w:rFonts w:ascii="Book Antiqua" w:eastAsia="MS Mincho" w:hAnsi="Book Antiqua"/>
          <w:lang w:val="en-US" w:eastAsia="es-ES_tradnl"/>
        </w:rPr>
        <w:t>eriodontal treatment</w:t>
      </w:r>
      <w:r w:rsidR="00772477" w:rsidRPr="008553CC">
        <w:rPr>
          <w:rFonts w:ascii="Book Antiqua" w:eastAsia="MS Mincho" w:hAnsi="Book Antiqua"/>
          <w:vertAlign w:val="superscript"/>
          <w:lang w:val="en-US" w:eastAsia="es-ES_tradnl"/>
        </w:rPr>
        <w:fldChar w:fldCharType="begin">
          <w:fldData xml:space="preserve">PEVuZE5vdGU+PENpdGU+PEF1dGhvcj5EYXNhbmF5YWtlPC9BdXRob3I+PFllYXI+MjAwOTwvWWVh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</w:fldData>
        </w:fldChar>
      </w:r>
      <w:r w:rsidR="00045F74" w:rsidRPr="008553CC">
        <w:rPr>
          <w:rFonts w:ascii="Book Antiqua" w:eastAsia="MS Mincho" w:hAnsi="Book Antiqua"/>
          <w:vertAlign w:val="superscript"/>
          <w:lang w:val="en-US" w:eastAsia="es-ES_tradnl"/>
        </w:rPr>
        <w:instrText xml:space="preserve"> ADDIN EN.CITE </w:instrText>
      </w:r>
      <w:r w:rsidR="00772477" w:rsidRPr="008553CC">
        <w:rPr>
          <w:rFonts w:ascii="Book Antiqua" w:eastAsia="MS Mincho" w:hAnsi="Book Antiqua"/>
          <w:vertAlign w:val="superscript"/>
          <w:lang w:val="en-US" w:eastAsia="es-ES_tradnl"/>
        </w:rPr>
        <w:fldChar w:fldCharType="begin">
          <w:fldData xml:space="preserve">PEVuZE5vdGU+PENpdGU+PEF1dGhvcj5EYXNhbmF5YWtlPC9BdXRob3I+PFllYXI+MjAwOTwvWWVh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</w:fldData>
        </w:fldChar>
      </w:r>
      <w:r w:rsidR="00045F74" w:rsidRPr="008553CC">
        <w:rPr>
          <w:rFonts w:ascii="Book Antiqua" w:eastAsia="MS Mincho" w:hAnsi="Book Antiqua"/>
          <w:vertAlign w:val="superscript"/>
          <w:lang w:val="en-US" w:eastAsia="es-ES_tradnl"/>
        </w:rPr>
        <w:instrText xml:space="preserve"> ADDIN EN.CITE.DATA </w:instrText>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end"/>
      </w:r>
      <w:r w:rsidR="00772477" w:rsidRPr="008553CC">
        <w:rPr>
          <w:rFonts w:ascii="Book Antiqua" w:eastAsia="MS Mincho" w:hAnsi="Book Antiqua"/>
          <w:vertAlign w:val="superscript"/>
          <w:lang w:val="en-US" w:eastAsia="es-ES_tradnl"/>
        </w:rPr>
      </w:r>
      <w:r w:rsidR="00772477" w:rsidRPr="008553CC">
        <w:rPr>
          <w:rFonts w:ascii="Book Antiqua" w:eastAsia="MS Mincho" w:hAnsi="Book Antiqua"/>
          <w:vertAlign w:val="superscript"/>
          <w:lang w:val="en-US" w:eastAsia="es-ES_tradnl"/>
        </w:rPr>
        <w:fldChar w:fldCharType="separate"/>
      </w:r>
      <w:r w:rsidR="00EC3D5B">
        <w:rPr>
          <w:rFonts w:ascii="Book Antiqua" w:eastAsia="MS Mincho" w:hAnsi="Book Antiqua"/>
          <w:noProof/>
          <w:vertAlign w:val="superscript"/>
          <w:lang w:val="en-US" w:eastAsia="es-ES_tradnl"/>
        </w:rPr>
        <w:t>[73,</w:t>
      </w:r>
      <w:r w:rsidR="00045F74" w:rsidRPr="008553CC">
        <w:rPr>
          <w:rFonts w:ascii="Book Antiqua" w:eastAsia="MS Mincho" w:hAnsi="Book Antiqua"/>
          <w:noProof/>
          <w:vertAlign w:val="superscript"/>
          <w:lang w:val="en-US" w:eastAsia="es-ES_tradnl"/>
        </w:rPr>
        <w:t>74]</w:t>
      </w:r>
      <w:r w:rsidR="00772477" w:rsidRPr="008553CC">
        <w:rPr>
          <w:rFonts w:ascii="Book Antiqua" w:eastAsia="MS Mincho" w:hAnsi="Book Antiqua"/>
          <w:vertAlign w:val="superscript"/>
          <w:lang w:val="en-US" w:eastAsia="es-ES_tradnl"/>
        </w:rPr>
        <w:fldChar w:fldCharType="end"/>
      </w:r>
      <w:r w:rsidR="00B47803" w:rsidRPr="008553CC">
        <w:rPr>
          <w:rFonts w:ascii="Book Antiqua" w:hAnsi="Book Antiqua"/>
          <w:lang w:val="en-US"/>
        </w:rPr>
        <w:t>.</w:t>
      </w:r>
    </w:p>
    <w:p w:rsidR="00501DA4" w:rsidRPr="008553CC" w:rsidRDefault="00501DA4" w:rsidP="008553CC">
      <w:pPr>
        <w:spacing w:line="360" w:lineRule="auto"/>
        <w:jc w:val="both"/>
        <w:rPr>
          <w:rFonts w:ascii="Book Antiqua" w:eastAsia="MS Mincho" w:hAnsi="Book Antiqua"/>
          <w:lang w:val="en-US" w:eastAsia="es-ES_tradnl"/>
        </w:rPr>
      </w:pPr>
    </w:p>
    <w:p w:rsidR="003D48C2" w:rsidRPr="008553CC" w:rsidRDefault="00EC3D5B" w:rsidP="008553CC">
      <w:pPr>
        <w:spacing w:line="360" w:lineRule="auto"/>
        <w:jc w:val="both"/>
        <w:rPr>
          <w:rFonts w:ascii="Book Antiqua" w:hAnsi="Book Antiqua"/>
          <w:b/>
          <w:lang w:val="en-US" w:eastAsia="zh-CN"/>
        </w:rPr>
      </w:pPr>
      <w:r>
        <w:rPr>
          <w:rFonts w:ascii="Book Antiqua" w:hAnsi="Book Antiqua"/>
          <w:b/>
          <w:lang w:val="en-US"/>
        </w:rPr>
        <w:t>CONCLUSION</w:t>
      </w:r>
    </w:p>
    <w:p w:rsidR="00515A9D" w:rsidRPr="008553CC" w:rsidRDefault="00515A9D" w:rsidP="008553CC">
      <w:pPr>
        <w:spacing w:line="360" w:lineRule="auto"/>
        <w:jc w:val="both"/>
        <w:rPr>
          <w:rFonts w:ascii="Book Antiqua" w:hAnsi="Book Antiqua"/>
          <w:lang w:val="en-US"/>
        </w:rPr>
      </w:pPr>
      <w:r w:rsidRPr="008553CC">
        <w:rPr>
          <w:rFonts w:ascii="Book Antiqua" w:hAnsi="Book Antiqua"/>
          <w:lang w:val="en-US"/>
        </w:rPr>
        <w:t>Within the limits of this review we can conclude that:</w:t>
      </w:r>
    </w:p>
    <w:p w:rsidR="00515A9D" w:rsidRPr="008553CC" w:rsidRDefault="00515A9D" w:rsidP="00EC3D5B">
      <w:pPr>
        <w:pStyle w:val="ListParagraph"/>
        <w:spacing w:line="360" w:lineRule="auto"/>
        <w:ind w:left="0" w:firstLineChars="100" w:firstLine="240"/>
        <w:jc w:val="both"/>
        <w:rPr>
          <w:rFonts w:ascii="Book Antiqua" w:hAnsi="Book Antiqua"/>
          <w:lang w:val="en-US"/>
        </w:rPr>
      </w:pPr>
      <w:r w:rsidRPr="008553CC">
        <w:rPr>
          <w:rFonts w:ascii="Book Antiqua" w:hAnsi="Book Antiqua"/>
          <w:lang w:val="en-US"/>
        </w:rPr>
        <w:t xml:space="preserve">Periodontitis is a highly prevalent infectious disease that relates to some systemic disorders, including diabetes mellitus. </w:t>
      </w:r>
    </w:p>
    <w:p w:rsidR="00515A9D" w:rsidRPr="008553CC" w:rsidRDefault="00515A9D" w:rsidP="00EC3D5B">
      <w:pPr>
        <w:pStyle w:val="ListParagraph"/>
        <w:spacing w:line="360" w:lineRule="auto"/>
        <w:ind w:left="0" w:firstLineChars="100" w:firstLine="240"/>
        <w:jc w:val="both"/>
        <w:rPr>
          <w:rFonts w:ascii="Book Antiqua" w:hAnsi="Book Antiqua"/>
          <w:lang w:val="en-US"/>
        </w:rPr>
      </w:pPr>
      <w:r w:rsidRPr="008553CC">
        <w:rPr>
          <w:rFonts w:ascii="Book Antiqua" w:hAnsi="Book Antiqua"/>
          <w:lang w:val="en-US"/>
        </w:rPr>
        <w:t xml:space="preserve">Diabetes has been associated to different oral diseases such as: xerostomia, neuro-sensory disorders, several oral mucosa diseases, tooth decay and periodontal disease. It is well documented in the literature </w:t>
      </w:r>
      <w:r w:rsidR="00ED3C9E" w:rsidRPr="008553CC">
        <w:rPr>
          <w:rFonts w:ascii="Book Antiqua" w:hAnsi="Book Antiqua"/>
          <w:lang w:val="en-US"/>
        </w:rPr>
        <w:t xml:space="preserve">that periodontal disease is more prevalent and severe in diabetic individuals </w:t>
      </w:r>
      <w:r w:rsidRPr="008553CC">
        <w:rPr>
          <w:rFonts w:ascii="Book Antiqua" w:hAnsi="Book Antiqua"/>
          <w:lang w:val="en-US"/>
        </w:rPr>
        <w:t xml:space="preserve">than in healthy </w:t>
      </w:r>
      <w:r w:rsidR="00ED3C9E" w:rsidRPr="008553CC">
        <w:rPr>
          <w:rFonts w:ascii="Book Antiqua" w:hAnsi="Book Antiqua"/>
          <w:lang w:val="en-US"/>
        </w:rPr>
        <w:t>subject</w:t>
      </w:r>
      <w:r w:rsidRPr="008553CC">
        <w:rPr>
          <w:rFonts w:ascii="Book Antiqua" w:hAnsi="Book Antiqua"/>
          <w:lang w:val="en-US"/>
        </w:rPr>
        <w:t>s. However, it has to be kept in mind that the level of metabolic control and duration of diabetes appear to influence the risk for periodontal disease, with a significant heterogeneity among diabetic individuals.</w:t>
      </w:r>
    </w:p>
    <w:p w:rsidR="00515A9D" w:rsidRPr="008553CC" w:rsidRDefault="00515A9D" w:rsidP="00EC3D5B">
      <w:pPr>
        <w:pStyle w:val="ListParagraph"/>
        <w:spacing w:line="360" w:lineRule="auto"/>
        <w:ind w:left="0" w:firstLineChars="100" w:firstLine="240"/>
        <w:jc w:val="both"/>
        <w:rPr>
          <w:rFonts w:ascii="Book Antiqua" w:hAnsi="Book Antiqua"/>
          <w:lang w:val="en-US"/>
        </w:rPr>
      </w:pPr>
      <w:r w:rsidRPr="008553CC">
        <w:rPr>
          <w:rFonts w:ascii="Book Antiqua" w:hAnsi="Book Antiqua"/>
          <w:lang w:val="en-US"/>
        </w:rPr>
        <w:t>Periodontal treatment is effective in diabetic patients, but more long-term recurrence can be expected when diabetes is not well controlled.</w:t>
      </w:r>
      <w:r w:rsidR="00F27683">
        <w:rPr>
          <w:rFonts w:ascii="Book Antiqua" w:hAnsi="Book Antiqua"/>
          <w:lang w:val="en-US"/>
        </w:rPr>
        <w:t xml:space="preserve"> </w:t>
      </w:r>
    </w:p>
    <w:p w:rsidR="00515A9D" w:rsidRPr="008553CC" w:rsidRDefault="00515A9D" w:rsidP="00EC3D5B">
      <w:pPr>
        <w:pStyle w:val="ListParagraph"/>
        <w:spacing w:line="360" w:lineRule="auto"/>
        <w:ind w:left="0" w:firstLineChars="100" w:firstLine="240"/>
        <w:jc w:val="both"/>
        <w:rPr>
          <w:rFonts w:ascii="Book Antiqua" w:hAnsi="Book Antiqua"/>
          <w:lang w:val="en-US"/>
        </w:rPr>
      </w:pPr>
      <w:r w:rsidRPr="008553CC">
        <w:rPr>
          <w:rFonts w:ascii="Book Antiqua" w:hAnsi="Book Antiqua"/>
          <w:lang w:val="en-US"/>
        </w:rPr>
        <w:t>Severe periodontitis</w:t>
      </w:r>
      <w:r w:rsidR="00EA24F1" w:rsidRPr="008553CC">
        <w:rPr>
          <w:rFonts w:ascii="Book Antiqua" w:hAnsi="Book Antiqua"/>
          <w:lang w:val="en-US"/>
        </w:rPr>
        <w:t xml:space="preserve"> is</w:t>
      </w:r>
      <w:r w:rsidRPr="008553CC">
        <w:rPr>
          <w:rFonts w:ascii="Book Antiqua" w:hAnsi="Book Antiqua"/>
          <w:lang w:val="en-US"/>
        </w:rPr>
        <w:t xml:space="preserve"> </w:t>
      </w:r>
      <w:r w:rsidR="00EA24F1" w:rsidRPr="008553CC">
        <w:rPr>
          <w:rFonts w:ascii="Book Antiqua" w:hAnsi="Book Antiqua"/>
          <w:lang w:val="en-US"/>
        </w:rPr>
        <w:t xml:space="preserve">more frequently found in diabetic subjects with </w:t>
      </w:r>
      <w:r w:rsidRPr="008553CC">
        <w:rPr>
          <w:rFonts w:ascii="Book Antiqua" w:hAnsi="Book Antiqua"/>
          <w:lang w:val="en-US"/>
        </w:rPr>
        <w:t>high HbA1c levels</w:t>
      </w:r>
      <w:r w:rsidR="00EA24F1" w:rsidRPr="008553CC">
        <w:rPr>
          <w:rFonts w:ascii="Book Antiqua" w:hAnsi="Book Antiqua"/>
          <w:lang w:val="en-US"/>
        </w:rPr>
        <w:t xml:space="preserve"> and</w:t>
      </w:r>
      <w:r w:rsidRPr="008553CC">
        <w:rPr>
          <w:rFonts w:ascii="Book Antiqua" w:hAnsi="Book Antiqua"/>
          <w:lang w:val="en-US"/>
        </w:rPr>
        <w:t xml:space="preserve"> systemic diabetic complications; however, the </w:t>
      </w:r>
      <w:r w:rsidR="00EA24F1" w:rsidRPr="008553CC">
        <w:rPr>
          <w:rFonts w:ascii="Book Antiqua" w:hAnsi="Book Antiqua"/>
          <w:lang w:val="en-US"/>
        </w:rPr>
        <w:t>influence</w:t>
      </w:r>
      <w:r w:rsidRPr="008553CC">
        <w:rPr>
          <w:rFonts w:ascii="Book Antiqua" w:hAnsi="Book Antiqua"/>
          <w:lang w:val="en-US"/>
        </w:rPr>
        <w:t xml:space="preserve"> of periodontal treatment on </w:t>
      </w:r>
      <w:r w:rsidR="00EA24F1" w:rsidRPr="008553CC">
        <w:rPr>
          <w:rFonts w:ascii="Book Antiqua" w:hAnsi="Book Antiqua"/>
          <w:lang w:val="en-US"/>
        </w:rPr>
        <w:t>HbA1c</w:t>
      </w:r>
      <w:r w:rsidRPr="008553CC">
        <w:rPr>
          <w:rFonts w:ascii="Book Antiqua" w:hAnsi="Book Antiqua"/>
          <w:lang w:val="en-US"/>
        </w:rPr>
        <w:t xml:space="preserve"> is not that well established. The beneficial effects of periodontal treatment on HbA1c levels seem to be more apparent in type 2 diabetics and when antibiotics are associated to local periodontal therapy, although other reports did not find any improvement in diabetes control after periodontal treatment. More research on type 1 and type 2 diabetic subjects will be needed to </w:t>
      </w:r>
      <w:r w:rsidR="00885C18" w:rsidRPr="008553CC">
        <w:rPr>
          <w:rFonts w:ascii="Book Antiqua" w:hAnsi="Book Antiqua"/>
          <w:lang w:val="en-US"/>
        </w:rPr>
        <w:t xml:space="preserve">know how periodontal treatment affects </w:t>
      </w:r>
      <w:r w:rsidRPr="008553CC">
        <w:rPr>
          <w:rFonts w:ascii="Book Antiqua" w:hAnsi="Book Antiqua"/>
          <w:lang w:val="en-US"/>
        </w:rPr>
        <w:t>diabetes metabolic control. In those</w:t>
      </w:r>
      <w:r w:rsidR="003C3578" w:rsidRPr="008553CC">
        <w:rPr>
          <w:rFonts w:ascii="Book Antiqua" w:hAnsi="Book Antiqua"/>
          <w:lang w:val="en-US"/>
        </w:rPr>
        <w:t>,</w:t>
      </w:r>
      <w:r w:rsidRPr="008553CC">
        <w:rPr>
          <w:rFonts w:ascii="Book Antiqua" w:hAnsi="Book Antiqua"/>
          <w:lang w:val="en-US"/>
        </w:rPr>
        <w:t xml:space="preserve"> it will be paramount to control other factors that may affect HbA1c levels, such as diabetic medication, diet and physical exercise.</w:t>
      </w:r>
    </w:p>
    <w:p w:rsidR="00515A9D" w:rsidRPr="008553CC" w:rsidRDefault="00515A9D" w:rsidP="00EC3D5B">
      <w:pPr>
        <w:pStyle w:val="ListParagraph"/>
        <w:spacing w:line="360" w:lineRule="auto"/>
        <w:ind w:left="0" w:firstLineChars="100" w:firstLine="240"/>
        <w:jc w:val="both"/>
        <w:rPr>
          <w:rFonts w:ascii="Book Antiqua" w:hAnsi="Book Antiqua"/>
          <w:lang w:val="en-US"/>
        </w:rPr>
      </w:pPr>
      <w:r w:rsidRPr="008553CC">
        <w:rPr>
          <w:rFonts w:ascii="Book Antiqua" w:hAnsi="Book Antiqua"/>
          <w:lang w:val="en-US"/>
        </w:rPr>
        <w:lastRenderedPageBreak/>
        <w:t>HbA1c reduction after periodontal treatment is usually less than 0.5%. New studies are needed to evaluate the clinical significance of this improvement.</w:t>
      </w:r>
    </w:p>
    <w:p w:rsidR="00515A9D" w:rsidRPr="008553CC" w:rsidRDefault="00515A9D" w:rsidP="00EC3D5B">
      <w:pPr>
        <w:pStyle w:val="ListParagraph"/>
        <w:spacing w:line="360" w:lineRule="auto"/>
        <w:ind w:left="0" w:firstLineChars="100" w:firstLine="240"/>
        <w:jc w:val="both"/>
        <w:rPr>
          <w:rFonts w:ascii="Book Antiqua" w:hAnsi="Book Antiqua"/>
          <w:lang w:val="en-US"/>
        </w:rPr>
      </w:pPr>
      <w:r w:rsidRPr="008553CC">
        <w:rPr>
          <w:rFonts w:ascii="Book Antiqua" w:hAnsi="Book Antiqua"/>
          <w:lang w:val="en-US"/>
        </w:rPr>
        <w:t>Additionally, it may be necessary to explore the effects of different modalities of periodontal therapy in patients with different types of diabetes and different degrees of metabolic control.</w:t>
      </w:r>
    </w:p>
    <w:p w:rsidR="00515A9D" w:rsidRPr="008553CC" w:rsidRDefault="00515A9D" w:rsidP="00EC3D5B">
      <w:pPr>
        <w:pStyle w:val="ListParagraph"/>
        <w:spacing w:line="360" w:lineRule="auto"/>
        <w:ind w:left="0" w:firstLineChars="100" w:firstLine="240"/>
        <w:jc w:val="both"/>
        <w:rPr>
          <w:rFonts w:ascii="Book Antiqua" w:hAnsi="Book Antiqua"/>
          <w:lang w:val="en-US"/>
        </w:rPr>
      </w:pPr>
      <w:r w:rsidRPr="008553CC">
        <w:rPr>
          <w:rFonts w:ascii="Book Antiqua" w:hAnsi="Book Antiqua"/>
          <w:lang w:val="en-US"/>
        </w:rPr>
        <w:t>Further analysis of inflammatory mediators, such as CRP, may help to explain the relationship between diabetes and periodontal disease, and the individual variations detected in samples from different severities of diabetes and periodontal disease.</w:t>
      </w:r>
    </w:p>
    <w:p w:rsidR="00B74A3E" w:rsidRPr="00EC3D5B" w:rsidRDefault="00515A9D" w:rsidP="00EC3D5B">
      <w:pPr>
        <w:pStyle w:val="ListParagraph"/>
        <w:spacing w:line="360" w:lineRule="auto"/>
        <w:ind w:left="0" w:firstLineChars="100" w:firstLine="240"/>
        <w:jc w:val="both"/>
        <w:rPr>
          <w:rFonts w:ascii="Book Antiqua" w:hAnsi="Book Antiqua"/>
          <w:lang w:val="en-US" w:eastAsia="zh-CN"/>
        </w:rPr>
      </w:pPr>
      <w:r w:rsidRPr="008553CC">
        <w:rPr>
          <w:rFonts w:ascii="Book Antiqua" w:hAnsi="Book Antiqua"/>
          <w:lang w:val="en-US"/>
        </w:rPr>
        <w:t>Any improvement in the control of diabetes and/or periodontal disease has the potential to improve significantly the quality of life in diabetic subjects.</w:t>
      </w:r>
    </w:p>
    <w:p w:rsidR="00B74A3E" w:rsidRPr="00EC3D5B" w:rsidRDefault="00B74A3E" w:rsidP="00EC3D5B">
      <w:pPr>
        <w:spacing w:line="360" w:lineRule="auto"/>
        <w:contextualSpacing/>
        <w:jc w:val="both"/>
        <w:rPr>
          <w:rFonts w:ascii="Book Antiqua" w:eastAsia="MS Mincho" w:hAnsi="Book Antiqua"/>
          <w:b/>
          <w:u w:val="single"/>
          <w:lang w:val="en-US" w:eastAsia="es-ES_tradnl"/>
        </w:rPr>
      </w:pPr>
    </w:p>
    <w:p w:rsidR="00B44A55" w:rsidRPr="00EC3D5B" w:rsidRDefault="008027ED" w:rsidP="00EC3D5B">
      <w:pPr>
        <w:spacing w:line="360" w:lineRule="auto"/>
        <w:contextualSpacing/>
        <w:jc w:val="both"/>
        <w:rPr>
          <w:rFonts w:ascii="Book Antiqua" w:eastAsia="MS Mincho" w:hAnsi="Book Antiqua"/>
          <w:lang w:val="en-US" w:eastAsia="es-ES_tradnl"/>
        </w:rPr>
      </w:pPr>
      <w:r w:rsidRPr="00EC3D5B">
        <w:rPr>
          <w:rFonts w:ascii="Book Antiqua" w:eastAsia="MS Mincho" w:hAnsi="Book Antiqua"/>
          <w:b/>
          <w:lang w:val="en-US" w:eastAsia="es-ES_tradnl"/>
        </w:rPr>
        <w:t>REFERENCES</w:t>
      </w:r>
      <w:r w:rsidRPr="00EC3D5B">
        <w:rPr>
          <w:rFonts w:ascii="Book Antiqua" w:eastAsia="MS Mincho" w:hAnsi="Book Antiqua"/>
          <w:lang w:val="en-US" w:eastAsia="es-ES_tradnl"/>
        </w:rPr>
        <w:t xml:space="preserve"> </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1 </w:t>
      </w:r>
      <w:r w:rsidRPr="00EC3D5B">
        <w:rPr>
          <w:rFonts w:ascii="Book Antiqua" w:eastAsia="宋体" w:hAnsi="Book Antiqua" w:cs="宋体"/>
          <w:b/>
          <w:bCs/>
          <w:color w:val="000000"/>
          <w:lang w:val="en-US" w:eastAsia="zh-CN"/>
        </w:rPr>
        <w:t>Listgarten MA</w:t>
      </w:r>
      <w:r w:rsidRPr="00EC3D5B">
        <w:rPr>
          <w:rFonts w:ascii="Book Antiqua" w:eastAsia="宋体" w:hAnsi="Book Antiqua" w:cs="宋体"/>
          <w:color w:val="000000"/>
          <w:lang w:val="en-US" w:eastAsia="zh-CN"/>
        </w:rPr>
        <w:t>, Schifter CC, Laster L. 3-year longitudinal study of the periodontal status of an adult population with gingivitis.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1985; </w:t>
      </w:r>
      <w:r w:rsidRPr="00EC3D5B">
        <w:rPr>
          <w:rFonts w:ascii="Book Antiqua" w:eastAsia="宋体" w:hAnsi="Book Antiqua" w:cs="宋体"/>
          <w:b/>
          <w:bCs/>
          <w:color w:val="000000"/>
          <w:lang w:val="en-US" w:eastAsia="zh-CN"/>
        </w:rPr>
        <w:t>12</w:t>
      </w:r>
      <w:r w:rsidRPr="00EC3D5B">
        <w:rPr>
          <w:rFonts w:ascii="Book Antiqua" w:eastAsia="宋体" w:hAnsi="Book Antiqua" w:cs="宋体"/>
          <w:color w:val="000000"/>
          <w:lang w:val="en-US" w:eastAsia="zh-CN"/>
        </w:rPr>
        <w:t>: 225-238 [PMID: 3856578 DOI: 10.1111/j.1600-051X.1985.tb00920.x]</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 xml:space="preserve">2 </w:t>
      </w:r>
      <w:r w:rsidRPr="008553CC">
        <w:rPr>
          <w:rFonts w:ascii="Book Antiqua" w:hAnsi="Book Antiqua"/>
          <w:b/>
          <w:noProof/>
        </w:rPr>
        <w:t>Löe H</w:t>
      </w:r>
      <w:r w:rsidRPr="008553CC">
        <w:rPr>
          <w:rFonts w:ascii="Book Antiqua" w:hAnsi="Book Antiqua"/>
          <w:noProof/>
        </w:rPr>
        <w:t>, Anerud A, Boysen H, Morrison E. Natural history of periodontal disease in man. Rapid, moderate and no loss of attachment in Sri Lankan laborers 14 to 46 years of age</w:t>
      </w:r>
      <w:r w:rsidRPr="008553CC">
        <w:rPr>
          <w:rFonts w:ascii="Book Antiqua" w:hAnsi="Book Antiqua"/>
          <w:i/>
          <w:noProof/>
        </w:rPr>
        <w:t>.</w:t>
      </w:r>
      <w:r w:rsidRPr="008553CC">
        <w:rPr>
          <w:rFonts w:ascii="Book Antiqua" w:hAnsi="Book Antiqua"/>
          <w:noProof/>
        </w:rPr>
        <w:t xml:space="preserve"> </w:t>
      </w:r>
      <w:r w:rsidRPr="008553CC">
        <w:rPr>
          <w:rFonts w:ascii="Book Antiqua" w:hAnsi="Book Antiqua"/>
          <w:i/>
          <w:noProof/>
        </w:rPr>
        <w:t>J Clin Periodontol</w:t>
      </w:r>
      <w:r w:rsidRPr="008553CC">
        <w:rPr>
          <w:rFonts w:ascii="Book Antiqua" w:hAnsi="Book Antiqua"/>
          <w:noProof/>
        </w:rPr>
        <w:t xml:space="preserve"> 1986; </w:t>
      </w:r>
      <w:r w:rsidRPr="008553CC">
        <w:rPr>
          <w:rFonts w:ascii="Book Antiqua" w:hAnsi="Book Antiqua"/>
          <w:b/>
          <w:noProof/>
        </w:rPr>
        <w:t>13</w:t>
      </w:r>
      <w:r w:rsidRPr="00EC3D5B">
        <w:rPr>
          <w:rFonts w:ascii="Book Antiqua" w:hAnsi="Book Antiqua"/>
          <w:b/>
          <w:noProof/>
        </w:rPr>
        <w:t>:</w:t>
      </w:r>
      <w:r w:rsidRPr="008553CC">
        <w:rPr>
          <w:rFonts w:ascii="Book Antiqua" w:hAnsi="Book Antiqua"/>
          <w:noProof/>
        </w:rPr>
        <w:t xml:space="preserve"> 431-445</w:t>
      </w:r>
      <w:r w:rsidRPr="00EC3D5B">
        <w:rPr>
          <w:rFonts w:ascii="Book Antiqua" w:eastAsia="宋体" w:hAnsi="Book Antiqua" w:cs="宋体"/>
          <w:color w:val="000000"/>
          <w:lang w:val="en-US" w:eastAsia="zh-CN"/>
        </w:rPr>
        <w:t xml:space="preserve"> [PMID: 348755 DOI: 10.1111/j.1600-051X.1986.tb01487.x]</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3 </w:t>
      </w:r>
      <w:r w:rsidRPr="00EC3D5B">
        <w:rPr>
          <w:rFonts w:ascii="Book Antiqua" w:eastAsia="宋体" w:hAnsi="Book Antiqua" w:cs="宋体"/>
          <w:b/>
          <w:bCs/>
          <w:color w:val="000000"/>
          <w:lang w:val="en-US" w:eastAsia="zh-CN"/>
        </w:rPr>
        <w:t>Page RC</w:t>
      </w:r>
      <w:r w:rsidRPr="00EC3D5B">
        <w:rPr>
          <w:rFonts w:ascii="Book Antiqua" w:eastAsia="宋体" w:hAnsi="Book Antiqua" w:cs="宋体"/>
          <w:color w:val="000000"/>
          <w:lang w:val="en-US" w:eastAsia="zh-CN"/>
        </w:rPr>
        <w:t>. Milestones in periodontal research and the remaining critical issues. </w:t>
      </w:r>
      <w:r w:rsidRPr="00EC3D5B">
        <w:rPr>
          <w:rFonts w:ascii="Book Antiqua" w:eastAsia="宋体" w:hAnsi="Book Antiqua" w:cs="宋体"/>
          <w:i/>
          <w:iCs/>
          <w:color w:val="000000"/>
          <w:lang w:val="en-US" w:eastAsia="zh-CN"/>
        </w:rPr>
        <w:t>J Periodontal Res</w:t>
      </w:r>
      <w:r w:rsidRPr="00EC3D5B">
        <w:rPr>
          <w:rFonts w:ascii="Book Antiqua" w:eastAsia="宋体" w:hAnsi="Book Antiqua" w:cs="宋体"/>
          <w:color w:val="000000"/>
          <w:lang w:val="en-US" w:eastAsia="zh-CN"/>
        </w:rPr>
        <w:t> 1999; </w:t>
      </w:r>
      <w:r w:rsidRPr="00EC3D5B">
        <w:rPr>
          <w:rFonts w:ascii="Book Antiqua" w:eastAsia="宋体" w:hAnsi="Book Antiqua" w:cs="宋体"/>
          <w:b/>
          <w:bCs/>
          <w:color w:val="000000"/>
          <w:lang w:val="en-US" w:eastAsia="zh-CN"/>
        </w:rPr>
        <w:t>34</w:t>
      </w:r>
      <w:r w:rsidRPr="00EC3D5B">
        <w:rPr>
          <w:rFonts w:ascii="Book Antiqua" w:eastAsia="宋体" w:hAnsi="Book Antiqua" w:cs="宋体"/>
          <w:color w:val="000000"/>
          <w:lang w:val="en-US" w:eastAsia="zh-CN"/>
        </w:rPr>
        <w:t>: 331-339 [PMID: 10685357 DOI: 10.1111/j.1600-0765.1999.tb02262.x]</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4 </w:t>
      </w:r>
      <w:r w:rsidRPr="00EC3D5B">
        <w:rPr>
          <w:rFonts w:ascii="Book Antiqua" w:eastAsia="宋体" w:hAnsi="Book Antiqua" w:cs="宋体"/>
          <w:b/>
          <w:bCs/>
          <w:color w:val="000000"/>
          <w:lang w:val="en-US" w:eastAsia="zh-CN"/>
        </w:rPr>
        <w:t>Armitage GC</w:t>
      </w:r>
      <w:r w:rsidRPr="00EC3D5B">
        <w:rPr>
          <w:rFonts w:ascii="Book Antiqua" w:eastAsia="宋体" w:hAnsi="Book Antiqua" w:cs="宋体"/>
          <w:color w:val="000000"/>
          <w:lang w:val="en-US" w:eastAsia="zh-CN"/>
        </w:rPr>
        <w:t>. Development of a classification system for periodontal diseases and conditions. </w:t>
      </w:r>
      <w:r w:rsidRPr="00EC3D5B">
        <w:rPr>
          <w:rFonts w:ascii="Book Antiqua" w:eastAsia="宋体" w:hAnsi="Book Antiqua" w:cs="宋体"/>
          <w:i/>
          <w:iCs/>
          <w:color w:val="000000"/>
          <w:lang w:val="en-US" w:eastAsia="zh-CN"/>
        </w:rPr>
        <w:t>Ann Periodontol</w:t>
      </w:r>
      <w:r w:rsidRPr="00EC3D5B">
        <w:rPr>
          <w:rFonts w:ascii="Book Antiqua" w:eastAsia="宋体" w:hAnsi="Book Antiqua" w:cs="宋体"/>
          <w:color w:val="000000"/>
          <w:lang w:val="en-US" w:eastAsia="zh-CN"/>
        </w:rPr>
        <w:t> 1999; </w:t>
      </w:r>
      <w:r w:rsidRPr="00EC3D5B">
        <w:rPr>
          <w:rFonts w:ascii="Book Antiqua" w:eastAsia="宋体" w:hAnsi="Book Antiqua" w:cs="宋体"/>
          <w:b/>
          <w:bCs/>
          <w:color w:val="000000"/>
          <w:lang w:val="en-US" w:eastAsia="zh-CN"/>
        </w:rPr>
        <w:t>4</w:t>
      </w:r>
      <w:r w:rsidRPr="00EC3D5B">
        <w:rPr>
          <w:rFonts w:ascii="Book Antiqua" w:eastAsia="宋体" w:hAnsi="Book Antiqua" w:cs="宋体"/>
          <w:color w:val="000000"/>
          <w:lang w:val="en-US" w:eastAsia="zh-CN"/>
        </w:rPr>
        <w:t>: 1-6 [PMID: 10863370 DOI: 10.1902/annals.1999.4.1.1]</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5 </w:t>
      </w:r>
      <w:r w:rsidRPr="00EC3D5B">
        <w:rPr>
          <w:rFonts w:ascii="Book Antiqua" w:eastAsia="宋体" w:hAnsi="Book Antiqua" w:cs="宋体"/>
          <w:b/>
          <w:bCs/>
          <w:color w:val="000000"/>
          <w:lang w:val="en-US" w:eastAsia="zh-CN"/>
        </w:rPr>
        <w:t>Soskolne WA</w:t>
      </w:r>
      <w:r w:rsidRPr="00EC3D5B">
        <w:rPr>
          <w:rFonts w:ascii="Book Antiqua" w:eastAsia="宋体" w:hAnsi="Book Antiqua" w:cs="宋体"/>
          <w:color w:val="000000"/>
          <w:lang w:val="en-US" w:eastAsia="zh-CN"/>
        </w:rPr>
        <w:t>, Klinger A. The relationship between periodontal diseases and diabetes: an overview. </w:t>
      </w:r>
      <w:r w:rsidRPr="00EC3D5B">
        <w:rPr>
          <w:rFonts w:ascii="Book Antiqua" w:eastAsia="宋体" w:hAnsi="Book Antiqua" w:cs="宋体"/>
          <w:i/>
          <w:iCs/>
          <w:color w:val="000000"/>
          <w:lang w:val="en-US" w:eastAsia="zh-CN"/>
        </w:rPr>
        <w:t>Ann Periodontol</w:t>
      </w:r>
      <w:r w:rsidRPr="00EC3D5B">
        <w:rPr>
          <w:rFonts w:ascii="Book Antiqua" w:eastAsia="宋体" w:hAnsi="Book Antiqua" w:cs="宋体"/>
          <w:color w:val="000000"/>
          <w:lang w:val="en-US" w:eastAsia="zh-CN"/>
        </w:rPr>
        <w:t> 2001; </w:t>
      </w:r>
      <w:r w:rsidRPr="00EC3D5B">
        <w:rPr>
          <w:rFonts w:ascii="Book Antiqua" w:eastAsia="宋体" w:hAnsi="Book Antiqua" w:cs="宋体"/>
          <w:b/>
          <w:bCs/>
          <w:color w:val="000000"/>
          <w:lang w:val="en-US" w:eastAsia="zh-CN"/>
        </w:rPr>
        <w:t>6</w:t>
      </w:r>
      <w:r w:rsidRPr="00EC3D5B">
        <w:rPr>
          <w:rFonts w:ascii="Book Antiqua" w:eastAsia="宋体" w:hAnsi="Book Antiqua" w:cs="宋体"/>
          <w:color w:val="000000"/>
          <w:lang w:val="en-US" w:eastAsia="zh-CN"/>
        </w:rPr>
        <w:t xml:space="preserve">: 91-98 [PMID: 11887477 </w:t>
      </w:r>
      <w:r>
        <w:rPr>
          <w:rFonts w:ascii="Book Antiqua" w:eastAsia="宋体" w:hAnsi="Book Antiqua" w:cs="宋体"/>
          <w:color w:val="000000"/>
          <w:lang w:val="en-US" w:eastAsia="zh-CN"/>
        </w:rPr>
        <w:t>DOI: 10.1902/annals.2001.6.1.91</w:t>
      </w:r>
      <w:r w:rsidRPr="00EC3D5B">
        <w:rPr>
          <w:rFonts w:ascii="Book Antiqua" w:eastAsia="宋体" w:hAnsi="Book Antiqua" w:cs="宋体"/>
          <w:color w:val="000000"/>
          <w:lang w:val="en-US" w:eastAsia="zh-CN"/>
        </w:rPr>
        <w:t>]</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lastRenderedPageBreak/>
        <w:t>6 </w:t>
      </w:r>
      <w:r w:rsidRPr="00EC3D5B">
        <w:rPr>
          <w:rFonts w:ascii="Book Antiqua" w:eastAsia="宋体" w:hAnsi="Book Antiqua" w:cs="宋体"/>
          <w:b/>
          <w:bCs/>
          <w:color w:val="000000"/>
          <w:lang w:val="en-US" w:eastAsia="zh-CN"/>
        </w:rPr>
        <w:t>Eke PI</w:t>
      </w:r>
      <w:r w:rsidRPr="00EC3D5B">
        <w:rPr>
          <w:rFonts w:ascii="Book Antiqua" w:eastAsia="宋体" w:hAnsi="Book Antiqua" w:cs="宋体"/>
          <w:color w:val="000000"/>
          <w:lang w:val="en-US" w:eastAsia="zh-CN"/>
        </w:rPr>
        <w:t>, Dye BA, Wei L, Thornton-Evans GO, Genco RJ. Prevalence of periodontitis in adults in the United States: 2009 and 2010. </w:t>
      </w:r>
      <w:r w:rsidRPr="00EC3D5B">
        <w:rPr>
          <w:rFonts w:ascii="Book Antiqua" w:eastAsia="宋体" w:hAnsi="Book Antiqua" w:cs="宋体"/>
          <w:i/>
          <w:iCs/>
          <w:color w:val="000000"/>
          <w:lang w:val="en-US" w:eastAsia="zh-CN"/>
        </w:rPr>
        <w:t>J Dent Res</w:t>
      </w:r>
      <w:r w:rsidRPr="00EC3D5B">
        <w:rPr>
          <w:rFonts w:ascii="Book Antiqua" w:eastAsia="宋体" w:hAnsi="Book Antiqua" w:cs="宋体"/>
          <w:color w:val="000000"/>
          <w:lang w:val="en-US" w:eastAsia="zh-CN"/>
        </w:rPr>
        <w:t> 2012; </w:t>
      </w:r>
      <w:r w:rsidRPr="00EC3D5B">
        <w:rPr>
          <w:rFonts w:ascii="Book Antiqua" w:eastAsia="宋体" w:hAnsi="Book Antiqua" w:cs="宋体"/>
          <w:b/>
          <w:bCs/>
          <w:color w:val="000000"/>
          <w:lang w:val="en-US" w:eastAsia="zh-CN"/>
        </w:rPr>
        <w:t>91</w:t>
      </w:r>
      <w:r w:rsidRPr="00EC3D5B">
        <w:rPr>
          <w:rFonts w:ascii="Book Antiqua" w:eastAsia="宋体" w:hAnsi="Book Antiqua" w:cs="宋体"/>
          <w:color w:val="000000"/>
          <w:lang w:val="en-US" w:eastAsia="zh-CN"/>
        </w:rPr>
        <w:t>: 914-920 [PMID: 22935673 DOI: 10.1177/0022034512457373]</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7 </w:t>
      </w:r>
      <w:r w:rsidRPr="00EC3D5B">
        <w:rPr>
          <w:rFonts w:ascii="Book Antiqua" w:eastAsia="宋体" w:hAnsi="Book Antiqua" w:cs="宋体"/>
          <w:b/>
          <w:bCs/>
          <w:color w:val="000000"/>
          <w:lang w:val="en-US" w:eastAsia="zh-CN"/>
        </w:rPr>
        <w:t>Eke PI</w:t>
      </w:r>
      <w:r w:rsidRPr="00EC3D5B">
        <w:rPr>
          <w:rFonts w:ascii="Book Antiqua" w:eastAsia="宋体" w:hAnsi="Book Antiqua" w:cs="宋体"/>
          <w:color w:val="000000"/>
          <w:lang w:val="en-US" w:eastAsia="zh-CN"/>
        </w:rPr>
        <w:t>, Page RC, Wei L, Thornton-Evans G, Genco RJ. Update of the case definitions for population-based surveillance of periodontitis.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2012; </w:t>
      </w:r>
      <w:r w:rsidRPr="00EC3D5B">
        <w:rPr>
          <w:rFonts w:ascii="Book Antiqua" w:eastAsia="宋体" w:hAnsi="Book Antiqua" w:cs="宋体"/>
          <w:b/>
          <w:bCs/>
          <w:color w:val="000000"/>
          <w:lang w:val="en-US" w:eastAsia="zh-CN"/>
        </w:rPr>
        <w:t>83</w:t>
      </w:r>
      <w:r w:rsidRPr="00EC3D5B">
        <w:rPr>
          <w:rFonts w:ascii="Book Antiqua" w:eastAsia="宋体" w:hAnsi="Book Antiqua" w:cs="宋体"/>
          <w:color w:val="000000"/>
          <w:lang w:val="en-US" w:eastAsia="zh-CN"/>
        </w:rPr>
        <w:t>: 1449-1454 [PMID: 22420873</w:t>
      </w:r>
      <w:r>
        <w:rPr>
          <w:rFonts w:ascii="Book Antiqua" w:eastAsia="宋体" w:hAnsi="Book Antiqua" w:cs="宋体"/>
          <w:color w:val="000000"/>
          <w:lang w:val="en-US" w:eastAsia="zh-CN"/>
        </w:rPr>
        <w:t xml:space="preserve"> DOI: 10.1902/jop.2012.110664]</w:t>
      </w:r>
    </w:p>
    <w:p w:rsidR="00EC3D5B" w:rsidRPr="00EC3D5B" w:rsidRDefault="00EC3D5B" w:rsidP="00EC3D5B">
      <w:pPr>
        <w:adjustRightInd w:val="0"/>
        <w:snapToGrid w:val="0"/>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8 </w:t>
      </w:r>
      <w:r w:rsidRPr="00EC3D5B">
        <w:rPr>
          <w:rFonts w:ascii="Book Antiqua" w:eastAsia="宋体" w:hAnsi="Book Antiqua" w:cs="宋体"/>
          <w:b/>
          <w:bCs/>
          <w:color w:val="000000"/>
          <w:lang w:val="en-US" w:eastAsia="zh-CN"/>
        </w:rPr>
        <w:t>Trombelli L</w:t>
      </w:r>
      <w:r w:rsidRPr="00EC3D5B">
        <w:rPr>
          <w:rFonts w:ascii="Book Antiqua" w:eastAsia="宋体" w:hAnsi="Book Antiqua" w:cs="宋体"/>
          <w:color w:val="000000"/>
          <w:lang w:val="en-US" w:eastAsia="zh-CN"/>
        </w:rPr>
        <w:t>, Tatakis DN, Scapoli C, Bottega S, Orlandini E, Tosi M. Modulation of clinical expression of plaque-induced gingivitis. II. Identification of "high-responder" and "low-responder" subjects.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2004; </w:t>
      </w:r>
      <w:r w:rsidRPr="00EC3D5B">
        <w:rPr>
          <w:rFonts w:ascii="Book Antiqua" w:eastAsia="宋体" w:hAnsi="Book Antiqua" w:cs="宋体"/>
          <w:b/>
          <w:bCs/>
          <w:color w:val="000000"/>
          <w:lang w:val="en-US" w:eastAsia="zh-CN"/>
        </w:rPr>
        <w:t>31</w:t>
      </w:r>
      <w:r w:rsidRPr="00EC3D5B">
        <w:rPr>
          <w:rFonts w:ascii="Book Antiqua" w:eastAsia="宋体" w:hAnsi="Book Antiqua" w:cs="宋体"/>
          <w:color w:val="000000"/>
          <w:lang w:val="en-US" w:eastAsia="zh-CN"/>
        </w:rPr>
        <w:t xml:space="preserve">: 239-252 [PMID: 15016251 </w:t>
      </w:r>
      <w:r>
        <w:rPr>
          <w:rFonts w:ascii="Book Antiqua" w:hAnsi="Book Antiqua" w:cs="Arial"/>
        </w:rPr>
        <w:t>10.1111/j.1600-</w:t>
      </w:r>
      <w:r w:rsidRPr="008553CC">
        <w:rPr>
          <w:rFonts w:ascii="Book Antiqua" w:hAnsi="Book Antiqua" w:cs="Arial"/>
        </w:rPr>
        <w:t>051x.2004.00478.x</w:t>
      </w:r>
      <w:r w:rsidRPr="00EC3D5B">
        <w:rPr>
          <w:rFonts w:ascii="Book Antiqua" w:eastAsia="宋体" w:hAnsi="Book Antiqua" w:cs="宋体"/>
          <w:color w:val="000000"/>
          <w:lang w:val="en-US" w:eastAsia="zh-CN"/>
        </w:rPr>
        <w:t>]</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9 </w:t>
      </w:r>
      <w:r w:rsidRPr="00EC3D5B">
        <w:rPr>
          <w:rFonts w:ascii="Book Antiqua" w:eastAsia="宋体" w:hAnsi="Book Antiqua" w:cs="宋体"/>
          <w:b/>
          <w:bCs/>
          <w:color w:val="000000"/>
          <w:lang w:val="en-US" w:eastAsia="zh-CN"/>
        </w:rPr>
        <w:t>Offenbacher S</w:t>
      </w:r>
      <w:r w:rsidRPr="00EC3D5B">
        <w:rPr>
          <w:rFonts w:ascii="Book Antiqua" w:eastAsia="宋体" w:hAnsi="Book Antiqua" w:cs="宋体"/>
          <w:color w:val="000000"/>
          <w:lang w:val="en-US" w:eastAsia="zh-CN"/>
        </w:rPr>
        <w:t>. Periodontal diseases: pathogenesis. </w:t>
      </w:r>
      <w:r w:rsidRPr="00EC3D5B">
        <w:rPr>
          <w:rFonts w:ascii="Book Antiqua" w:eastAsia="宋体" w:hAnsi="Book Antiqua" w:cs="宋体"/>
          <w:i/>
          <w:iCs/>
          <w:color w:val="000000"/>
          <w:lang w:val="en-US" w:eastAsia="zh-CN"/>
        </w:rPr>
        <w:t>Ann Periodontol</w:t>
      </w:r>
      <w:r w:rsidRPr="00EC3D5B">
        <w:rPr>
          <w:rFonts w:ascii="Book Antiqua" w:eastAsia="宋体" w:hAnsi="Book Antiqua" w:cs="宋体"/>
          <w:color w:val="000000"/>
          <w:lang w:val="en-US" w:eastAsia="zh-CN"/>
        </w:rPr>
        <w:t> 1996; </w:t>
      </w:r>
      <w:r w:rsidRPr="00EC3D5B">
        <w:rPr>
          <w:rFonts w:ascii="Book Antiqua" w:eastAsia="宋体" w:hAnsi="Book Antiqua" w:cs="宋体"/>
          <w:b/>
          <w:bCs/>
          <w:color w:val="000000"/>
          <w:lang w:val="en-US" w:eastAsia="zh-CN"/>
        </w:rPr>
        <w:t>1</w:t>
      </w:r>
      <w:r w:rsidRPr="00EC3D5B">
        <w:rPr>
          <w:rFonts w:ascii="Book Antiqua" w:eastAsia="宋体" w:hAnsi="Book Antiqua" w:cs="宋体"/>
          <w:color w:val="000000"/>
          <w:lang w:val="en-US" w:eastAsia="zh-CN"/>
        </w:rPr>
        <w:t>: 821-878 [PMID: 9118282 DOI: 10.1902/annals.1996.1.1.821]</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10 </w:t>
      </w:r>
      <w:r w:rsidRPr="00EC3D5B">
        <w:rPr>
          <w:rFonts w:ascii="Book Antiqua" w:eastAsia="宋体" w:hAnsi="Book Antiqua" w:cs="宋体"/>
          <w:b/>
          <w:bCs/>
          <w:color w:val="000000"/>
          <w:lang w:val="en-US" w:eastAsia="zh-CN"/>
        </w:rPr>
        <w:t>Socransky SS</w:t>
      </w:r>
      <w:r w:rsidRPr="00EC3D5B">
        <w:rPr>
          <w:rFonts w:ascii="Book Antiqua" w:eastAsia="宋体" w:hAnsi="Book Antiqua" w:cs="宋体"/>
          <w:color w:val="000000"/>
          <w:lang w:val="en-US" w:eastAsia="zh-CN"/>
        </w:rPr>
        <w:t>, Haffajee AD. The bacterial etiology of destructive periodontal disease: current concepts.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1992; </w:t>
      </w:r>
      <w:r w:rsidRPr="00EC3D5B">
        <w:rPr>
          <w:rFonts w:ascii="Book Antiqua" w:eastAsia="宋体" w:hAnsi="Book Antiqua" w:cs="宋体"/>
          <w:b/>
          <w:bCs/>
          <w:color w:val="000000"/>
          <w:lang w:val="en-US" w:eastAsia="zh-CN"/>
        </w:rPr>
        <w:t>63</w:t>
      </w:r>
      <w:r w:rsidRPr="00EC3D5B">
        <w:rPr>
          <w:rFonts w:ascii="Book Antiqua" w:eastAsia="宋体" w:hAnsi="Book Antiqua" w:cs="宋体"/>
          <w:color w:val="000000"/>
          <w:lang w:val="en-US" w:eastAsia="zh-CN"/>
        </w:rPr>
        <w:t>: 322-331 [PMID: 1573546 DOI: 10.1902/jop.1992.63.4s.322]</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11 </w:t>
      </w:r>
      <w:r w:rsidRPr="00EC3D5B">
        <w:rPr>
          <w:rFonts w:ascii="Book Antiqua" w:eastAsia="宋体" w:hAnsi="Book Antiqua" w:cs="宋体"/>
          <w:b/>
          <w:bCs/>
          <w:color w:val="000000"/>
          <w:lang w:val="en-US" w:eastAsia="zh-CN"/>
        </w:rPr>
        <w:t>Umeda M</w:t>
      </w:r>
      <w:r w:rsidRPr="00EC3D5B">
        <w:rPr>
          <w:rFonts w:ascii="Book Antiqua" w:eastAsia="宋体" w:hAnsi="Book Antiqua" w:cs="宋体"/>
          <w:color w:val="000000"/>
          <w:lang w:val="en-US" w:eastAsia="zh-CN"/>
        </w:rPr>
        <w:t>, Kobayashi H, Takeuchi Y, Hayashi J, Morotome-Hayashi Y, Yano K, Aoki A, Ohkusa T, Ishikawa I. High prevalence of Helicobacter pylori detected by PCR in the oral cavities of periodontitis patients.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2003; </w:t>
      </w:r>
      <w:r w:rsidRPr="00EC3D5B">
        <w:rPr>
          <w:rFonts w:ascii="Book Antiqua" w:eastAsia="宋体" w:hAnsi="Book Antiqua" w:cs="宋体"/>
          <w:b/>
          <w:bCs/>
          <w:color w:val="000000"/>
          <w:lang w:val="en-US" w:eastAsia="zh-CN"/>
        </w:rPr>
        <w:t>74</w:t>
      </w:r>
      <w:r w:rsidRPr="00EC3D5B">
        <w:rPr>
          <w:rFonts w:ascii="Book Antiqua" w:eastAsia="宋体" w:hAnsi="Book Antiqua" w:cs="宋体"/>
          <w:color w:val="000000"/>
          <w:lang w:val="en-US" w:eastAsia="zh-CN"/>
        </w:rPr>
        <w:t>: 129-134 [PMID: 12593608 DOI: 10.1902/jop.2003.74.1.129]</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12 </w:t>
      </w:r>
      <w:r w:rsidRPr="00EC3D5B">
        <w:rPr>
          <w:rFonts w:ascii="Book Antiqua" w:eastAsia="宋体" w:hAnsi="Book Antiqua" w:cs="宋体"/>
          <w:b/>
          <w:bCs/>
          <w:color w:val="000000"/>
          <w:lang w:val="en-US" w:eastAsia="zh-CN"/>
        </w:rPr>
        <w:t>Salehi MR</w:t>
      </w:r>
      <w:r w:rsidRPr="00EC3D5B">
        <w:rPr>
          <w:rFonts w:ascii="Book Antiqua" w:eastAsia="宋体" w:hAnsi="Book Antiqua" w:cs="宋体"/>
          <w:color w:val="000000"/>
          <w:lang w:val="en-US" w:eastAsia="zh-CN"/>
        </w:rPr>
        <w:t>, Shah Aboei M, Naghsh N, Hajisadeghi S, Ajami E. A Comparison in Prevalence of Helicobacter pylori in the Gingival Crevicular Fluid from Subjects with Periodontitis and Healthy Individuals using Polymerase Chain Reaction. </w:t>
      </w:r>
      <w:r w:rsidRPr="00EC3D5B">
        <w:rPr>
          <w:rFonts w:ascii="Book Antiqua" w:eastAsia="宋体" w:hAnsi="Book Antiqua" w:cs="宋体"/>
          <w:i/>
          <w:iCs/>
          <w:color w:val="000000"/>
          <w:lang w:val="en-US" w:eastAsia="zh-CN"/>
        </w:rPr>
        <w:t>J Dent Res Dent Clin Dent Prospects</w:t>
      </w:r>
      <w:r w:rsidRPr="00EC3D5B">
        <w:rPr>
          <w:rFonts w:ascii="Book Antiqua" w:eastAsia="宋体" w:hAnsi="Book Antiqua" w:cs="宋体"/>
          <w:color w:val="000000"/>
          <w:lang w:val="en-US" w:eastAsia="zh-CN"/>
        </w:rPr>
        <w:t> 2013; </w:t>
      </w:r>
      <w:r w:rsidRPr="00EC3D5B">
        <w:rPr>
          <w:rFonts w:ascii="Book Antiqua" w:eastAsia="宋体" w:hAnsi="Book Antiqua" w:cs="宋体"/>
          <w:b/>
          <w:bCs/>
          <w:color w:val="000000"/>
          <w:lang w:val="en-US" w:eastAsia="zh-CN"/>
        </w:rPr>
        <w:t>7</w:t>
      </w:r>
      <w:r w:rsidRPr="00EC3D5B">
        <w:rPr>
          <w:rFonts w:ascii="Book Antiqua" w:eastAsia="宋体" w:hAnsi="Book Antiqua" w:cs="宋体"/>
          <w:color w:val="000000"/>
          <w:lang w:val="en-US" w:eastAsia="zh-CN"/>
        </w:rPr>
        <w:t>: 238-243 [PMID: 24578823 DOI: 10.5681/</w:t>
      </w:r>
      <w:r w:rsidRPr="008553CC">
        <w:rPr>
          <w:rFonts w:ascii="Book Antiqua" w:hAnsi="Book Antiqua"/>
        </w:rPr>
        <w:t>joddd.2013.038</w:t>
      </w:r>
      <w:r w:rsidRPr="00EC3D5B">
        <w:rPr>
          <w:rFonts w:ascii="Book Antiqua" w:eastAsia="宋体" w:hAnsi="Book Antiqua" w:cs="宋体"/>
          <w:color w:val="000000"/>
          <w:lang w:val="en-US" w:eastAsia="zh-CN"/>
        </w:rPr>
        <w:t>]</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13 </w:t>
      </w:r>
      <w:r w:rsidRPr="00EC3D5B">
        <w:rPr>
          <w:rFonts w:ascii="Book Antiqua" w:eastAsia="宋体" w:hAnsi="Book Antiqua" w:cs="宋体"/>
          <w:b/>
          <w:bCs/>
          <w:color w:val="000000"/>
          <w:lang w:val="en-US" w:eastAsia="zh-CN"/>
        </w:rPr>
        <w:t>Bouziane A</w:t>
      </w:r>
      <w:r w:rsidRPr="00EC3D5B">
        <w:rPr>
          <w:rFonts w:ascii="Book Antiqua" w:eastAsia="宋体" w:hAnsi="Book Antiqua" w:cs="宋体"/>
          <w:color w:val="000000"/>
          <w:lang w:val="en-US" w:eastAsia="zh-CN"/>
        </w:rPr>
        <w:t>, Ahid S, Abouqal R, Ennibi O. Effect of periodontal therapy on prevention of gastric Helicobacter pylori recurrence: a systematic review and meta-analysis.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2012; </w:t>
      </w:r>
      <w:r w:rsidRPr="00EC3D5B">
        <w:rPr>
          <w:rFonts w:ascii="Book Antiqua" w:eastAsia="宋体" w:hAnsi="Book Antiqua" w:cs="宋体"/>
          <w:b/>
          <w:bCs/>
          <w:color w:val="000000"/>
          <w:lang w:val="en-US" w:eastAsia="zh-CN"/>
        </w:rPr>
        <w:t>39</w:t>
      </w:r>
      <w:r w:rsidRPr="00EC3D5B">
        <w:rPr>
          <w:rFonts w:ascii="Book Antiqua" w:eastAsia="宋体" w:hAnsi="Book Antiqua" w:cs="宋体"/>
          <w:color w:val="000000"/>
          <w:lang w:val="en-US" w:eastAsia="zh-CN"/>
        </w:rPr>
        <w:t>: 1166-1173 [PMID: 23151293 DOI: 10.1111/jcpe.12015]</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14 </w:t>
      </w:r>
      <w:r w:rsidRPr="00EC3D5B">
        <w:rPr>
          <w:rFonts w:ascii="Book Antiqua" w:eastAsia="宋体" w:hAnsi="Book Antiqua" w:cs="宋体"/>
          <w:b/>
          <w:bCs/>
          <w:color w:val="000000"/>
          <w:lang w:val="en-US" w:eastAsia="zh-CN"/>
        </w:rPr>
        <w:t>Mariotti A</w:t>
      </w:r>
      <w:r w:rsidRPr="00EC3D5B">
        <w:rPr>
          <w:rFonts w:ascii="Book Antiqua" w:eastAsia="宋体" w:hAnsi="Book Antiqua" w:cs="宋体"/>
          <w:color w:val="000000"/>
          <w:lang w:val="en-US" w:eastAsia="zh-CN"/>
        </w:rPr>
        <w:t>. Dental plaque-induced gingival diseases. </w:t>
      </w:r>
      <w:r w:rsidRPr="00EC3D5B">
        <w:rPr>
          <w:rFonts w:ascii="Book Antiqua" w:eastAsia="宋体" w:hAnsi="Book Antiqua" w:cs="宋体"/>
          <w:i/>
          <w:iCs/>
          <w:color w:val="000000"/>
          <w:lang w:val="en-US" w:eastAsia="zh-CN"/>
        </w:rPr>
        <w:t>Ann Periodontol</w:t>
      </w:r>
      <w:r w:rsidRPr="00EC3D5B">
        <w:rPr>
          <w:rFonts w:ascii="Book Antiqua" w:eastAsia="宋体" w:hAnsi="Book Antiqua" w:cs="宋体"/>
          <w:color w:val="000000"/>
          <w:lang w:val="en-US" w:eastAsia="zh-CN"/>
        </w:rPr>
        <w:t> 1999; </w:t>
      </w:r>
      <w:r w:rsidRPr="00EC3D5B">
        <w:rPr>
          <w:rFonts w:ascii="Book Antiqua" w:eastAsia="宋体" w:hAnsi="Book Antiqua" w:cs="宋体"/>
          <w:b/>
          <w:bCs/>
          <w:color w:val="000000"/>
          <w:lang w:val="en-US" w:eastAsia="zh-CN"/>
        </w:rPr>
        <w:t>4</w:t>
      </w:r>
      <w:r w:rsidRPr="00EC3D5B">
        <w:rPr>
          <w:rFonts w:ascii="Book Antiqua" w:eastAsia="宋体" w:hAnsi="Book Antiqua" w:cs="宋体"/>
          <w:color w:val="000000"/>
          <w:lang w:val="en-US" w:eastAsia="zh-CN"/>
        </w:rPr>
        <w:t>: 7-19 [PMID: 10863371 DOI: 10.1902/annals.1999.4.1.7]</w:t>
      </w:r>
    </w:p>
    <w:p w:rsidR="00EC3D5B" w:rsidRPr="00EC3D5B" w:rsidRDefault="00EC3D5B" w:rsidP="00EC3D5B">
      <w:pPr>
        <w:spacing w:line="360" w:lineRule="auto"/>
        <w:jc w:val="both"/>
        <w:rPr>
          <w:rFonts w:ascii="Book Antiqua" w:eastAsia="宋体" w:hAnsi="Book Antiqua" w:cs="宋体"/>
          <w:color w:val="000000"/>
          <w:lang w:val="en-US" w:eastAsia="zh-CN"/>
        </w:rPr>
      </w:pPr>
      <w:r>
        <w:rPr>
          <w:rFonts w:ascii="Book Antiqua" w:eastAsia="宋体" w:hAnsi="Book Antiqua" w:cs="宋体"/>
          <w:color w:val="000000"/>
          <w:lang w:val="en-US" w:eastAsia="zh-CN"/>
        </w:rPr>
        <w:lastRenderedPageBreak/>
        <w:t>15</w:t>
      </w:r>
      <w:r>
        <w:rPr>
          <w:rFonts w:ascii="Book Antiqua" w:eastAsia="宋体" w:hAnsi="Book Antiqua" w:cs="宋体" w:hint="eastAsia"/>
          <w:color w:val="000000"/>
          <w:lang w:val="en-US" w:eastAsia="zh-CN"/>
        </w:rPr>
        <w:t xml:space="preserve"> </w:t>
      </w:r>
      <w:r w:rsidRPr="00EC3D5B">
        <w:rPr>
          <w:rFonts w:ascii="Book Antiqua" w:eastAsia="宋体" w:hAnsi="Book Antiqua" w:cs="宋体"/>
          <w:b/>
          <w:color w:val="000000"/>
          <w:lang w:val="en-US" w:eastAsia="zh-CN"/>
        </w:rPr>
        <w:t>Newman MG.</w:t>
      </w:r>
      <w:r w:rsidRPr="00EC3D5B">
        <w:rPr>
          <w:rFonts w:ascii="Book Antiqua" w:eastAsia="宋体" w:hAnsi="Book Antiqua" w:cs="宋体"/>
          <w:color w:val="000000"/>
          <w:lang w:val="en-US" w:eastAsia="zh-CN"/>
        </w:rPr>
        <w:t xml:space="preserve"> Classification of diseases and conditions affecting the periodontium. In: Elsevier/Saunders. Carranza's clinical periodontology. St. Louis, Mo, 2012: 64-74</w:t>
      </w:r>
    </w:p>
    <w:p w:rsidR="00EC3D5B" w:rsidRPr="00EC3D5B" w:rsidRDefault="00EC3D5B" w:rsidP="00EC3D5B">
      <w:pPr>
        <w:spacing w:line="360" w:lineRule="auto"/>
        <w:jc w:val="both"/>
        <w:rPr>
          <w:rFonts w:ascii="Book Antiqua" w:eastAsia="宋体" w:hAnsi="Book Antiqua" w:cs="宋体"/>
          <w:color w:val="000000"/>
          <w:lang w:val="en-US" w:eastAsia="zh-CN"/>
        </w:rPr>
      </w:pPr>
      <w:r>
        <w:rPr>
          <w:rFonts w:ascii="Book Antiqua" w:eastAsia="宋体" w:hAnsi="Book Antiqua" w:cs="宋体"/>
          <w:color w:val="000000"/>
          <w:lang w:val="en-US" w:eastAsia="zh-CN"/>
        </w:rPr>
        <w:t xml:space="preserve">16 </w:t>
      </w:r>
      <w:r w:rsidRPr="00EC3D5B">
        <w:rPr>
          <w:rFonts w:ascii="Book Antiqua" w:eastAsia="宋体" w:hAnsi="Book Antiqua" w:cs="宋体"/>
          <w:b/>
          <w:color w:val="000000"/>
          <w:lang w:val="en-US" w:eastAsia="zh-CN"/>
        </w:rPr>
        <w:t>Kinane DF,</w:t>
      </w:r>
      <w:r w:rsidRPr="00EC3D5B">
        <w:rPr>
          <w:rFonts w:ascii="Book Antiqua" w:eastAsia="宋体" w:hAnsi="Book Antiqua" w:cs="宋体"/>
          <w:color w:val="000000"/>
          <w:lang w:val="en-US" w:eastAsia="zh-CN"/>
        </w:rPr>
        <w:t xml:space="preserve"> Lindhe J, Trombelli L. Chronic periodontitis. In: Blackwell. Clinical periodontology and implant dentistry. Oxford, 2003: 420-428</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17 </w:t>
      </w:r>
      <w:r w:rsidRPr="00EC3D5B">
        <w:rPr>
          <w:rFonts w:ascii="Book Antiqua" w:eastAsia="宋体" w:hAnsi="Book Antiqua" w:cs="宋体"/>
          <w:b/>
          <w:bCs/>
          <w:color w:val="000000"/>
          <w:lang w:val="en-US" w:eastAsia="zh-CN"/>
        </w:rPr>
        <w:t>Mohangi GU</w:t>
      </w:r>
      <w:r w:rsidRPr="00EC3D5B">
        <w:rPr>
          <w:rFonts w:ascii="Book Antiqua" w:eastAsia="宋体" w:hAnsi="Book Antiqua" w:cs="宋体"/>
          <w:color w:val="000000"/>
          <w:lang w:val="en-US" w:eastAsia="zh-CN"/>
        </w:rPr>
        <w:t>, Singh-Rambirich S, Volchansky A. Periodontal disease: Mechanisms of infection and inflammation and possible impact on miscellaneous systemic diseases and conditions. </w:t>
      </w:r>
      <w:r w:rsidRPr="00EC3D5B">
        <w:rPr>
          <w:rFonts w:ascii="Book Antiqua" w:eastAsia="宋体" w:hAnsi="Book Antiqua" w:cs="宋体"/>
          <w:i/>
          <w:iCs/>
          <w:color w:val="000000"/>
          <w:lang w:val="en-US" w:eastAsia="zh-CN"/>
        </w:rPr>
        <w:t>SADJ</w:t>
      </w:r>
      <w:r w:rsidRPr="00EC3D5B">
        <w:rPr>
          <w:rFonts w:ascii="Book Antiqua" w:eastAsia="宋体" w:hAnsi="Book Antiqua" w:cs="宋体"/>
          <w:color w:val="000000"/>
          <w:lang w:val="en-US" w:eastAsia="zh-CN"/>
        </w:rPr>
        <w:t> 2013; </w:t>
      </w:r>
      <w:r w:rsidRPr="00EC3D5B">
        <w:rPr>
          <w:rFonts w:ascii="Book Antiqua" w:eastAsia="宋体" w:hAnsi="Book Antiqua" w:cs="宋体"/>
          <w:b/>
          <w:bCs/>
          <w:color w:val="000000"/>
          <w:lang w:val="en-US" w:eastAsia="zh-CN"/>
        </w:rPr>
        <w:t>68</w:t>
      </w:r>
      <w:r w:rsidRPr="00EC3D5B">
        <w:rPr>
          <w:rFonts w:ascii="Book Antiqua" w:eastAsia="宋体" w:hAnsi="Book Antiqua" w:cs="宋体"/>
          <w:color w:val="000000"/>
          <w:lang w:val="en-US" w:eastAsia="zh-CN"/>
        </w:rPr>
        <w:t>: 462, 464-467 [PMID: 24660421]</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18 </w:t>
      </w:r>
      <w:r w:rsidRPr="00EC3D5B">
        <w:rPr>
          <w:rFonts w:ascii="Book Antiqua" w:eastAsia="宋体" w:hAnsi="Book Antiqua" w:cs="宋体"/>
          <w:b/>
          <w:bCs/>
          <w:color w:val="000000"/>
          <w:lang w:val="en-US" w:eastAsia="zh-CN"/>
        </w:rPr>
        <w:t>Linden GJ</w:t>
      </w:r>
      <w:r w:rsidRPr="00EC3D5B">
        <w:rPr>
          <w:rFonts w:ascii="Book Antiqua" w:eastAsia="宋体" w:hAnsi="Book Antiqua" w:cs="宋体"/>
          <w:color w:val="000000"/>
          <w:lang w:val="en-US" w:eastAsia="zh-CN"/>
        </w:rPr>
        <w:t>, Lyons A, Scannapieco FA. Periodontal systemic associations: review of the evidence.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2013; </w:t>
      </w:r>
      <w:r w:rsidRPr="00EC3D5B">
        <w:rPr>
          <w:rFonts w:ascii="Book Antiqua" w:eastAsia="宋体" w:hAnsi="Book Antiqua" w:cs="宋体"/>
          <w:b/>
          <w:bCs/>
          <w:color w:val="000000"/>
          <w:lang w:val="en-US" w:eastAsia="zh-CN"/>
        </w:rPr>
        <w:t>84</w:t>
      </w:r>
      <w:r w:rsidRPr="00EC3D5B">
        <w:rPr>
          <w:rFonts w:ascii="Book Antiqua" w:eastAsia="宋体" w:hAnsi="Book Antiqua" w:cs="宋体"/>
          <w:color w:val="000000"/>
          <w:lang w:val="en-US" w:eastAsia="zh-CN"/>
        </w:rPr>
        <w:t>: S8-S19 [PMID: 23631586 DOI: 10.1902/jop.2013.1340010]</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19 </w:t>
      </w:r>
      <w:r w:rsidRPr="00EC3D5B">
        <w:rPr>
          <w:rFonts w:ascii="Book Antiqua" w:eastAsia="宋体" w:hAnsi="Book Antiqua" w:cs="宋体"/>
          <w:b/>
          <w:bCs/>
          <w:color w:val="000000"/>
          <w:lang w:val="en-US" w:eastAsia="zh-CN"/>
        </w:rPr>
        <w:t>Figuero E</w:t>
      </w:r>
      <w:r w:rsidRPr="00EC3D5B">
        <w:rPr>
          <w:rFonts w:ascii="Book Antiqua" w:eastAsia="宋体" w:hAnsi="Book Antiqua" w:cs="宋体"/>
          <w:color w:val="000000"/>
          <w:lang w:val="en-US" w:eastAsia="zh-CN"/>
        </w:rPr>
        <w:t>, Sánchez-Beltrán M, Cuesta-Frechoso S, Tejerina JM, del Castro JA, Gutiérrez JM, Herrera D, Sanz M. Detection of periodontal bacteria in atheromatous plaque by nested polymerase chain reaction.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2011; </w:t>
      </w:r>
      <w:r w:rsidRPr="00EC3D5B">
        <w:rPr>
          <w:rFonts w:ascii="Book Antiqua" w:eastAsia="宋体" w:hAnsi="Book Antiqua" w:cs="宋体"/>
          <w:b/>
          <w:bCs/>
          <w:color w:val="000000"/>
          <w:lang w:val="en-US" w:eastAsia="zh-CN"/>
        </w:rPr>
        <w:t>82</w:t>
      </w:r>
      <w:r w:rsidRPr="00EC3D5B">
        <w:rPr>
          <w:rFonts w:ascii="Book Antiqua" w:eastAsia="宋体" w:hAnsi="Book Antiqua" w:cs="宋体"/>
          <w:color w:val="000000"/>
          <w:lang w:val="en-US" w:eastAsia="zh-CN"/>
        </w:rPr>
        <w:t>: 1469-1477 [PMID: 21453047 DOI: 10.1902/</w:t>
      </w:r>
      <w:r w:rsidRPr="00EC3D5B">
        <w:rPr>
          <w:rFonts w:ascii="Book Antiqua" w:hAnsi="Book Antiqua" w:cs="Verdana"/>
          <w:lang w:val="es-ES"/>
        </w:rPr>
        <w:t xml:space="preserve"> </w:t>
      </w:r>
      <w:r w:rsidRPr="008553CC">
        <w:rPr>
          <w:rFonts w:ascii="Book Antiqua" w:hAnsi="Book Antiqua" w:cs="Verdana"/>
          <w:lang w:val="es-ES"/>
        </w:rPr>
        <w:t>jop.2011.100719</w:t>
      </w:r>
      <w:r w:rsidRPr="00EC3D5B">
        <w:rPr>
          <w:rFonts w:ascii="Book Antiqua" w:eastAsia="宋体" w:hAnsi="Book Antiqua" w:cs="宋体"/>
          <w:color w:val="000000"/>
          <w:lang w:val="en-US" w:eastAsia="zh-CN"/>
        </w:rPr>
        <w:t>]</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20 </w:t>
      </w:r>
      <w:r w:rsidRPr="00EC3D5B">
        <w:rPr>
          <w:rFonts w:ascii="Book Antiqua" w:eastAsia="宋体" w:hAnsi="Book Antiqua" w:cs="宋体"/>
          <w:b/>
          <w:bCs/>
          <w:color w:val="000000"/>
          <w:lang w:val="en-US" w:eastAsia="zh-CN"/>
        </w:rPr>
        <w:t>Aquino AR</w:t>
      </w:r>
      <w:r w:rsidRPr="00EC3D5B">
        <w:rPr>
          <w:rFonts w:ascii="Book Antiqua" w:eastAsia="宋体" w:hAnsi="Book Antiqua" w:cs="宋体"/>
          <w:color w:val="000000"/>
          <w:lang w:val="en-US" w:eastAsia="zh-CN"/>
        </w:rPr>
        <w:t>, Lima KC, Paiva MS, Rôças IN, Siqueira JF. Molecular survey of atheromatous plaques for the presence of DNA from periodontal bacterial pathogens, archaea and fungi. </w:t>
      </w:r>
      <w:r w:rsidRPr="00EC3D5B">
        <w:rPr>
          <w:rFonts w:ascii="Book Antiqua" w:eastAsia="宋体" w:hAnsi="Book Antiqua" w:cs="宋体"/>
          <w:i/>
          <w:iCs/>
          <w:color w:val="000000"/>
          <w:lang w:val="en-US" w:eastAsia="zh-CN"/>
        </w:rPr>
        <w:t>J Periodontal Res</w:t>
      </w:r>
      <w:r w:rsidRPr="00EC3D5B">
        <w:rPr>
          <w:rFonts w:ascii="Book Antiqua" w:eastAsia="宋体" w:hAnsi="Book Antiqua" w:cs="宋体"/>
          <w:color w:val="000000"/>
          <w:lang w:val="en-US" w:eastAsia="zh-CN"/>
        </w:rPr>
        <w:t> 2011; </w:t>
      </w:r>
      <w:r w:rsidRPr="00EC3D5B">
        <w:rPr>
          <w:rFonts w:ascii="Book Antiqua" w:eastAsia="宋体" w:hAnsi="Book Antiqua" w:cs="宋体"/>
          <w:b/>
          <w:bCs/>
          <w:color w:val="000000"/>
          <w:lang w:val="en-US" w:eastAsia="zh-CN"/>
        </w:rPr>
        <w:t>46</w:t>
      </w:r>
      <w:r w:rsidRPr="00EC3D5B">
        <w:rPr>
          <w:rFonts w:ascii="Book Antiqua" w:eastAsia="宋体" w:hAnsi="Book Antiqua" w:cs="宋体"/>
          <w:color w:val="000000"/>
          <w:lang w:val="en-US" w:eastAsia="zh-CN"/>
        </w:rPr>
        <w:t>: 303-309 [PMID: 21261623 DOI: 10.1111/j.1600-0765.2010.01343.x]</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21 </w:t>
      </w:r>
      <w:r w:rsidRPr="00EC3D5B">
        <w:rPr>
          <w:rFonts w:ascii="Book Antiqua" w:eastAsia="宋体" w:hAnsi="Book Antiqua" w:cs="宋体"/>
          <w:b/>
          <w:bCs/>
          <w:color w:val="000000"/>
          <w:lang w:val="en-US" w:eastAsia="zh-CN"/>
        </w:rPr>
        <w:t>Si Y</w:t>
      </w:r>
      <w:r w:rsidRPr="00EC3D5B">
        <w:rPr>
          <w:rFonts w:ascii="Book Antiqua" w:eastAsia="宋体" w:hAnsi="Book Antiqua" w:cs="宋体"/>
          <w:color w:val="000000"/>
          <w:lang w:val="en-US" w:eastAsia="zh-CN"/>
        </w:rPr>
        <w:t>, Fan H, Song Y, Zhou X, Zhang J, Wang Z. Association between periodontitis and chronic obstructive pulmonary disease in a Chinese population.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2012; </w:t>
      </w:r>
      <w:r w:rsidRPr="00EC3D5B">
        <w:rPr>
          <w:rFonts w:ascii="Book Antiqua" w:eastAsia="宋体" w:hAnsi="Book Antiqua" w:cs="宋体"/>
          <w:b/>
          <w:bCs/>
          <w:color w:val="000000"/>
          <w:lang w:val="en-US" w:eastAsia="zh-CN"/>
        </w:rPr>
        <w:t>83</w:t>
      </w:r>
      <w:r w:rsidRPr="00EC3D5B">
        <w:rPr>
          <w:rFonts w:ascii="Book Antiqua" w:eastAsia="宋体" w:hAnsi="Book Antiqua" w:cs="宋体"/>
          <w:color w:val="000000"/>
          <w:lang w:val="en-US" w:eastAsia="zh-CN"/>
        </w:rPr>
        <w:t>: 1288-1296 [PMID: 22248220 DOI: 10.1902/jop.2012.110472]</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22 </w:t>
      </w:r>
      <w:r w:rsidRPr="00EC3D5B">
        <w:rPr>
          <w:rFonts w:ascii="Book Antiqua" w:eastAsia="宋体" w:hAnsi="Book Antiqua" w:cs="宋体"/>
          <w:b/>
          <w:bCs/>
          <w:color w:val="000000"/>
          <w:lang w:val="en-US" w:eastAsia="zh-CN"/>
        </w:rPr>
        <w:t>Sharma N</w:t>
      </w:r>
      <w:r w:rsidRPr="00EC3D5B">
        <w:rPr>
          <w:rFonts w:ascii="Book Antiqua" w:eastAsia="宋体" w:hAnsi="Book Antiqua" w:cs="宋体"/>
          <w:color w:val="000000"/>
          <w:lang w:val="en-US" w:eastAsia="zh-CN"/>
        </w:rPr>
        <w:t>, Shamsuddin H. Association between respiratory disease in hospitalized patients and periodontal disease: a cross-sectional study.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2011; </w:t>
      </w:r>
      <w:r w:rsidRPr="00EC3D5B">
        <w:rPr>
          <w:rFonts w:ascii="Book Antiqua" w:eastAsia="宋体" w:hAnsi="Book Antiqua" w:cs="宋体"/>
          <w:b/>
          <w:bCs/>
          <w:color w:val="000000"/>
          <w:lang w:val="en-US" w:eastAsia="zh-CN"/>
        </w:rPr>
        <w:t>82</w:t>
      </w:r>
      <w:r w:rsidRPr="00EC3D5B">
        <w:rPr>
          <w:rFonts w:ascii="Book Antiqua" w:eastAsia="宋体" w:hAnsi="Book Antiqua" w:cs="宋体"/>
          <w:color w:val="000000"/>
          <w:lang w:val="en-US" w:eastAsia="zh-CN"/>
        </w:rPr>
        <w:t>: 1155-1160 [PMID: 21219100]</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23 </w:t>
      </w:r>
      <w:r w:rsidRPr="00EC3D5B">
        <w:rPr>
          <w:rFonts w:ascii="Book Antiqua" w:eastAsia="宋体" w:hAnsi="Book Antiqua" w:cs="宋体"/>
          <w:b/>
          <w:bCs/>
          <w:color w:val="000000"/>
          <w:lang w:val="en-US" w:eastAsia="zh-CN"/>
        </w:rPr>
        <w:t>Renvert S</w:t>
      </w:r>
      <w:r w:rsidRPr="00EC3D5B">
        <w:rPr>
          <w:rFonts w:ascii="Book Antiqua" w:eastAsia="宋体" w:hAnsi="Book Antiqua" w:cs="宋体"/>
          <w:color w:val="000000"/>
          <w:lang w:val="en-US" w:eastAsia="zh-CN"/>
        </w:rPr>
        <w:t>, Berglund J, Persson RE, Persson GR. Osteoporosis and periodontitis in older subjects participating in the Swedish National Survey on Aging and Care (SNAC-Blekinge). </w:t>
      </w:r>
      <w:r w:rsidRPr="00EC3D5B">
        <w:rPr>
          <w:rFonts w:ascii="Book Antiqua" w:eastAsia="宋体" w:hAnsi="Book Antiqua" w:cs="宋体"/>
          <w:i/>
          <w:iCs/>
          <w:color w:val="000000"/>
          <w:lang w:val="en-US" w:eastAsia="zh-CN"/>
        </w:rPr>
        <w:t>Acta Odontol Scand</w:t>
      </w:r>
      <w:r w:rsidRPr="00EC3D5B">
        <w:rPr>
          <w:rFonts w:ascii="Book Antiqua" w:eastAsia="宋体" w:hAnsi="Book Antiqua" w:cs="宋体"/>
          <w:color w:val="000000"/>
          <w:lang w:val="en-US" w:eastAsia="zh-CN"/>
        </w:rPr>
        <w:t> 2011; </w:t>
      </w:r>
      <w:r w:rsidRPr="00EC3D5B">
        <w:rPr>
          <w:rFonts w:ascii="Book Antiqua" w:eastAsia="宋体" w:hAnsi="Book Antiqua" w:cs="宋体"/>
          <w:b/>
          <w:bCs/>
          <w:color w:val="000000"/>
          <w:lang w:val="en-US" w:eastAsia="zh-CN"/>
        </w:rPr>
        <w:t>69</w:t>
      </w:r>
      <w:r w:rsidRPr="00EC3D5B">
        <w:rPr>
          <w:rFonts w:ascii="Book Antiqua" w:eastAsia="宋体" w:hAnsi="Book Antiqua" w:cs="宋体"/>
          <w:color w:val="000000"/>
          <w:lang w:val="en-US" w:eastAsia="zh-CN"/>
        </w:rPr>
        <w:t>: 201-207 [PMID: 21254955 DOI: 10.3109/00016357.2010.549501]</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lastRenderedPageBreak/>
        <w:t>24 </w:t>
      </w:r>
      <w:r w:rsidRPr="00EC3D5B">
        <w:rPr>
          <w:rFonts w:ascii="Book Antiqua" w:eastAsia="宋体" w:hAnsi="Book Antiqua" w:cs="宋体"/>
          <w:b/>
          <w:bCs/>
          <w:color w:val="000000"/>
          <w:lang w:val="en-US" w:eastAsia="zh-CN"/>
        </w:rPr>
        <w:t>Fratzl P</w:t>
      </w:r>
      <w:r w:rsidRPr="00EC3D5B">
        <w:rPr>
          <w:rFonts w:ascii="Book Antiqua" w:eastAsia="宋体" w:hAnsi="Book Antiqua" w:cs="宋体"/>
          <w:color w:val="000000"/>
          <w:lang w:val="en-US" w:eastAsia="zh-CN"/>
        </w:rPr>
        <w:t>, Roschger P, Fratzl-Zelman N, Paschalis EP, Phipps R, Klaushofer K. Evidence that treatment with risedronate in women with postmenopausal osteoporosis affects bone mineralization and bone volume. </w:t>
      </w:r>
      <w:r w:rsidRPr="00EC3D5B">
        <w:rPr>
          <w:rFonts w:ascii="Book Antiqua" w:eastAsia="宋体" w:hAnsi="Book Antiqua" w:cs="宋体"/>
          <w:i/>
          <w:iCs/>
          <w:color w:val="000000"/>
          <w:lang w:val="en-US" w:eastAsia="zh-CN"/>
        </w:rPr>
        <w:t>Calcif Tissue Int</w:t>
      </w:r>
      <w:r w:rsidRPr="00EC3D5B">
        <w:rPr>
          <w:rFonts w:ascii="Book Antiqua" w:eastAsia="宋体" w:hAnsi="Book Antiqua" w:cs="宋体"/>
          <w:color w:val="000000"/>
          <w:lang w:val="en-US" w:eastAsia="zh-CN"/>
        </w:rPr>
        <w:t> 2007; </w:t>
      </w:r>
      <w:r w:rsidRPr="00EC3D5B">
        <w:rPr>
          <w:rFonts w:ascii="Book Antiqua" w:eastAsia="宋体" w:hAnsi="Book Antiqua" w:cs="宋体"/>
          <w:b/>
          <w:bCs/>
          <w:color w:val="000000"/>
          <w:lang w:val="en-US" w:eastAsia="zh-CN"/>
        </w:rPr>
        <w:t>81</w:t>
      </w:r>
      <w:r w:rsidRPr="00EC3D5B">
        <w:rPr>
          <w:rFonts w:ascii="Book Antiqua" w:eastAsia="宋体" w:hAnsi="Book Antiqua" w:cs="宋体"/>
          <w:color w:val="000000"/>
          <w:lang w:val="en-US" w:eastAsia="zh-CN"/>
        </w:rPr>
        <w:t>: 73-80 [PMID: 17612779 DOI: 10.1007/s00223-007-9039-8]</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25 </w:t>
      </w:r>
      <w:r w:rsidRPr="00EC3D5B">
        <w:rPr>
          <w:rFonts w:ascii="Book Antiqua" w:eastAsia="宋体" w:hAnsi="Book Antiqua" w:cs="宋体"/>
          <w:b/>
          <w:bCs/>
          <w:color w:val="000000"/>
          <w:lang w:val="en-US" w:eastAsia="zh-CN"/>
        </w:rPr>
        <w:t>Gonçalves LS</w:t>
      </w:r>
      <w:r w:rsidRPr="00EC3D5B">
        <w:rPr>
          <w:rFonts w:ascii="Book Antiqua" w:eastAsia="宋体" w:hAnsi="Book Antiqua" w:cs="宋体"/>
          <w:color w:val="000000"/>
          <w:lang w:val="en-US" w:eastAsia="zh-CN"/>
        </w:rPr>
        <w:t>, Gonçalves BM, Fontes TV. Periodontal disease in HIV-infected adults in the HAART era: Clinical, immunological, and microbiological aspects. </w:t>
      </w:r>
      <w:r w:rsidRPr="00EC3D5B">
        <w:rPr>
          <w:rFonts w:ascii="Book Antiqua" w:eastAsia="宋体" w:hAnsi="Book Antiqua" w:cs="宋体"/>
          <w:i/>
          <w:iCs/>
          <w:color w:val="000000"/>
          <w:lang w:val="en-US" w:eastAsia="zh-CN"/>
        </w:rPr>
        <w:t>Arch Oral Biol</w:t>
      </w:r>
      <w:r w:rsidRPr="00EC3D5B">
        <w:rPr>
          <w:rFonts w:ascii="Book Antiqua" w:eastAsia="宋体" w:hAnsi="Book Antiqua" w:cs="宋体"/>
          <w:color w:val="000000"/>
          <w:lang w:val="en-US" w:eastAsia="zh-CN"/>
        </w:rPr>
        <w:t> 2013; </w:t>
      </w:r>
      <w:r w:rsidRPr="00EC3D5B">
        <w:rPr>
          <w:rFonts w:ascii="Book Antiqua" w:eastAsia="宋体" w:hAnsi="Book Antiqua" w:cs="宋体"/>
          <w:b/>
          <w:bCs/>
          <w:color w:val="000000"/>
          <w:lang w:val="en-US" w:eastAsia="zh-CN"/>
        </w:rPr>
        <w:t>58</w:t>
      </w:r>
      <w:r w:rsidRPr="00EC3D5B">
        <w:rPr>
          <w:rFonts w:ascii="Book Antiqua" w:eastAsia="宋体" w:hAnsi="Book Antiqua" w:cs="宋体"/>
          <w:color w:val="000000"/>
          <w:lang w:val="en-US" w:eastAsia="zh-CN"/>
        </w:rPr>
        <w:t>: 1385-1396 [PMID: 23755999 DOI: 10.1016/j.archoralbio.2013.05.002]</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 xml:space="preserve">26 </w:t>
      </w:r>
      <w:r w:rsidRPr="008553CC">
        <w:rPr>
          <w:rFonts w:ascii="Book Antiqua" w:hAnsi="Book Antiqua"/>
          <w:b/>
          <w:noProof/>
        </w:rPr>
        <w:t>Bascones-Martinez A</w:t>
      </w:r>
      <w:r w:rsidRPr="008553CC">
        <w:rPr>
          <w:rFonts w:ascii="Book Antiqua" w:hAnsi="Book Antiqua"/>
          <w:noProof/>
        </w:rPr>
        <w:t>, Munoz-Corcuera M, Bascones-Ilundain</w:t>
      </w:r>
      <w:r>
        <w:rPr>
          <w:rFonts w:ascii="Book Antiqua" w:hAnsi="Book Antiqua"/>
          <w:noProof/>
        </w:rPr>
        <w:t xml:space="preserve"> J</w:t>
      </w:r>
      <w:r w:rsidRPr="00EC3D5B">
        <w:rPr>
          <w:rFonts w:ascii="Book Antiqua" w:eastAsia="宋体" w:hAnsi="Book Antiqua" w:cs="宋体"/>
          <w:color w:val="000000"/>
          <w:lang w:val="en-US" w:eastAsia="zh-CN"/>
        </w:rPr>
        <w:t>. [Diabetes and periodontitis: A bidirectional relationship.] </w:t>
      </w:r>
      <w:r w:rsidRPr="00EC3D5B">
        <w:rPr>
          <w:rFonts w:ascii="Book Antiqua" w:eastAsia="宋体" w:hAnsi="Book Antiqua" w:cs="宋体"/>
          <w:i/>
          <w:iCs/>
          <w:color w:val="000000"/>
          <w:lang w:val="en-US" w:eastAsia="zh-CN"/>
        </w:rPr>
        <w:t>Med Clin (Barc)</w:t>
      </w:r>
      <w:r w:rsidRPr="00EC3D5B">
        <w:rPr>
          <w:rFonts w:ascii="Book Antiqua" w:eastAsia="宋体" w:hAnsi="Book Antiqua" w:cs="宋体"/>
          <w:color w:val="000000"/>
          <w:lang w:val="en-US" w:eastAsia="zh-CN"/>
        </w:rPr>
        <w:t> 2014 [PMID: 25192582 DOI: 10.1016/j.medcli.2014.07.019]</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27 </w:t>
      </w:r>
      <w:r w:rsidRPr="00EC3D5B">
        <w:rPr>
          <w:rFonts w:ascii="Book Antiqua" w:eastAsia="宋体" w:hAnsi="Book Antiqua" w:cs="宋体"/>
          <w:b/>
          <w:bCs/>
          <w:color w:val="000000"/>
          <w:lang w:val="en-US" w:eastAsia="zh-CN"/>
        </w:rPr>
        <w:t>Grossi SG</w:t>
      </w:r>
      <w:r w:rsidRPr="00EC3D5B">
        <w:rPr>
          <w:rFonts w:ascii="Book Antiqua" w:eastAsia="宋体" w:hAnsi="Book Antiqua" w:cs="宋体"/>
          <w:color w:val="000000"/>
          <w:lang w:val="en-US" w:eastAsia="zh-CN"/>
        </w:rPr>
        <w:t>, Genco RJ. Periodontal disease and diabetes mellitus: a two-way relationship. </w:t>
      </w:r>
      <w:r w:rsidRPr="00EC3D5B">
        <w:rPr>
          <w:rFonts w:ascii="Book Antiqua" w:eastAsia="宋体" w:hAnsi="Book Antiqua" w:cs="宋体"/>
          <w:i/>
          <w:iCs/>
          <w:color w:val="000000"/>
          <w:lang w:val="en-US" w:eastAsia="zh-CN"/>
        </w:rPr>
        <w:t>Ann Periodontol</w:t>
      </w:r>
      <w:r w:rsidRPr="00EC3D5B">
        <w:rPr>
          <w:rFonts w:ascii="Book Antiqua" w:eastAsia="宋体" w:hAnsi="Book Antiqua" w:cs="宋体"/>
          <w:color w:val="000000"/>
          <w:lang w:val="en-US" w:eastAsia="zh-CN"/>
        </w:rPr>
        <w:t> 1998; </w:t>
      </w:r>
      <w:r w:rsidRPr="00EC3D5B">
        <w:rPr>
          <w:rFonts w:ascii="Book Antiqua" w:eastAsia="宋体" w:hAnsi="Book Antiqua" w:cs="宋体"/>
          <w:b/>
          <w:bCs/>
          <w:color w:val="000000"/>
          <w:lang w:val="en-US" w:eastAsia="zh-CN"/>
        </w:rPr>
        <w:t>3</w:t>
      </w:r>
      <w:r w:rsidRPr="00EC3D5B">
        <w:rPr>
          <w:rFonts w:ascii="Book Antiqua" w:eastAsia="宋体" w:hAnsi="Book Antiqua" w:cs="宋体"/>
          <w:color w:val="000000"/>
          <w:lang w:val="en-US" w:eastAsia="zh-CN"/>
        </w:rPr>
        <w:t>: 51-61 [PMID: 9722690 DO</w:t>
      </w:r>
      <w:r>
        <w:rPr>
          <w:rFonts w:ascii="Book Antiqua" w:eastAsia="宋体" w:hAnsi="Book Antiqua" w:cs="宋体"/>
          <w:color w:val="000000"/>
          <w:lang w:val="en-US" w:eastAsia="zh-CN"/>
        </w:rPr>
        <w:t>I: 10.1902/annals.1998.3.1.51]</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28 </w:t>
      </w:r>
      <w:r w:rsidRPr="00EC3D5B">
        <w:rPr>
          <w:rFonts w:ascii="Book Antiqua" w:eastAsia="宋体" w:hAnsi="Book Antiqua" w:cs="宋体"/>
          <w:b/>
          <w:bCs/>
          <w:color w:val="000000"/>
          <w:lang w:val="en-US" w:eastAsia="zh-CN"/>
        </w:rPr>
        <w:t>Lalla E</w:t>
      </w:r>
      <w:r w:rsidRPr="00EC3D5B">
        <w:rPr>
          <w:rFonts w:ascii="Book Antiqua" w:eastAsia="宋体" w:hAnsi="Book Antiqua" w:cs="宋体"/>
          <w:color w:val="000000"/>
          <w:lang w:val="en-US" w:eastAsia="zh-CN"/>
        </w:rPr>
        <w:t>, Papapanou PN. Diabetes mellitus and periodontitis: a tale of two common interrelated diseases. </w:t>
      </w:r>
      <w:r w:rsidRPr="00EC3D5B">
        <w:rPr>
          <w:rFonts w:ascii="Book Antiqua" w:eastAsia="宋体" w:hAnsi="Book Antiqua" w:cs="宋体"/>
          <w:i/>
          <w:iCs/>
          <w:color w:val="000000"/>
          <w:lang w:val="en-US" w:eastAsia="zh-CN"/>
        </w:rPr>
        <w:t>Nat Rev Endocrinol</w:t>
      </w:r>
      <w:r w:rsidRPr="00EC3D5B">
        <w:rPr>
          <w:rFonts w:ascii="Book Antiqua" w:eastAsia="宋体" w:hAnsi="Book Antiqua" w:cs="宋体"/>
          <w:color w:val="000000"/>
          <w:lang w:val="en-US" w:eastAsia="zh-CN"/>
        </w:rPr>
        <w:t> 2011; </w:t>
      </w:r>
      <w:r w:rsidRPr="00EC3D5B">
        <w:rPr>
          <w:rFonts w:ascii="Book Antiqua" w:eastAsia="宋体" w:hAnsi="Book Antiqua" w:cs="宋体"/>
          <w:b/>
          <w:bCs/>
          <w:color w:val="000000"/>
          <w:lang w:val="en-US" w:eastAsia="zh-CN"/>
        </w:rPr>
        <w:t>7</w:t>
      </w:r>
      <w:r w:rsidRPr="00EC3D5B">
        <w:rPr>
          <w:rFonts w:ascii="Book Antiqua" w:eastAsia="宋体" w:hAnsi="Book Antiqua" w:cs="宋体"/>
          <w:color w:val="000000"/>
          <w:lang w:val="en-US" w:eastAsia="zh-CN"/>
        </w:rPr>
        <w:t>: 738-748 [PMID: 21709707 DOI: 10.1038/nrendo.2011.106]</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29 </w:t>
      </w:r>
      <w:r w:rsidRPr="00EC3D5B">
        <w:rPr>
          <w:rFonts w:ascii="Book Antiqua" w:eastAsia="宋体" w:hAnsi="Book Antiqua" w:cs="宋体"/>
          <w:b/>
          <w:bCs/>
          <w:color w:val="000000"/>
          <w:lang w:val="en-US" w:eastAsia="zh-CN"/>
        </w:rPr>
        <w:t>Preshaw PM</w:t>
      </w:r>
      <w:r w:rsidRPr="00EC3D5B">
        <w:rPr>
          <w:rFonts w:ascii="Book Antiqua" w:eastAsia="宋体" w:hAnsi="Book Antiqua" w:cs="宋体"/>
          <w:color w:val="000000"/>
          <w:lang w:val="en-US" w:eastAsia="zh-CN"/>
        </w:rPr>
        <w:t>, Alba AL, Herrera D, Jepsen S, Konstantinidis A, Makrilakis K, Taylor R. Periodontitis and diabetes: a two-way relationship. </w:t>
      </w:r>
      <w:r w:rsidRPr="00EC3D5B">
        <w:rPr>
          <w:rFonts w:ascii="Book Antiqua" w:eastAsia="宋体" w:hAnsi="Book Antiqua" w:cs="宋体"/>
          <w:i/>
          <w:iCs/>
          <w:color w:val="000000"/>
          <w:lang w:val="en-US" w:eastAsia="zh-CN"/>
        </w:rPr>
        <w:t>Diabetologia</w:t>
      </w:r>
      <w:r w:rsidRPr="00EC3D5B">
        <w:rPr>
          <w:rFonts w:ascii="Book Antiqua" w:eastAsia="宋体" w:hAnsi="Book Antiqua" w:cs="宋体"/>
          <w:color w:val="000000"/>
          <w:lang w:val="en-US" w:eastAsia="zh-CN"/>
        </w:rPr>
        <w:t> 2012; </w:t>
      </w:r>
      <w:r w:rsidRPr="00EC3D5B">
        <w:rPr>
          <w:rFonts w:ascii="Book Antiqua" w:eastAsia="宋体" w:hAnsi="Book Antiqua" w:cs="宋体"/>
          <w:b/>
          <w:bCs/>
          <w:color w:val="000000"/>
          <w:lang w:val="en-US" w:eastAsia="zh-CN"/>
        </w:rPr>
        <w:t>55</w:t>
      </w:r>
      <w:r w:rsidRPr="00EC3D5B">
        <w:rPr>
          <w:rFonts w:ascii="Book Antiqua" w:eastAsia="宋体" w:hAnsi="Book Antiqua" w:cs="宋体"/>
          <w:color w:val="000000"/>
          <w:lang w:val="en-US" w:eastAsia="zh-CN"/>
        </w:rPr>
        <w:t>: 21-31 [PMID: 22057194 D</w:t>
      </w:r>
      <w:r>
        <w:rPr>
          <w:rFonts w:ascii="Book Antiqua" w:eastAsia="宋体" w:hAnsi="Book Antiqua" w:cs="宋体"/>
          <w:color w:val="000000"/>
          <w:lang w:val="en-US" w:eastAsia="zh-CN"/>
        </w:rPr>
        <w:t>OI: 10.1007/s00125-011-2342-y]</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30 </w:t>
      </w:r>
      <w:r w:rsidRPr="00EC3D5B">
        <w:rPr>
          <w:rFonts w:ascii="Book Antiqua" w:eastAsia="宋体" w:hAnsi="Book Antiqua" w:cs="宋体"/>
          <w:b/>
          <w:bCs/>
          <w:color w:val="000000"/>
          <w:lang w:val="en-US" w:eastAsia="zh-CN"/>
        </w:rPr>
        <w:t>Chapple IL</w:t>
      </w:r>
      <w:r w:rsidRPr="00EC3D5B">
        <w:rPr>
          <w:rFonts w:ascii="Book Antiqua" w:eastAsia="宋体" w:hAnsi="Book Antiqua" w:cs="宋体"/>
          <w:color w:val="000000"/>
          <w:lang w:val="en-US" w:eastAsia="zh-CN"/>
        </w:rPr>
        <w:t>, Genco R;</w:t>
      </w:r>
      <w:r w:rsidRPr="00EC3D5B">
        <w:rPr>
          <w:rFonts w:ascii="Book Antiqua" w:eastAsia="宋体" w:hAnsi="Book Antiqua" w:cs="宋体"/>
          <w:lang w:val="en-US" w:eastAsia="zh-CN"/>
        </w:rPr>
        <w:t> </w:t>
      </w:r>
      <w:hyperlink r:id="rId9" w:history="1">
        <w:r w:rsidRPr="00EC3D5B">
          <w:rPr>
            <w:rFonts w:ascii="Book Antiqua" w:eastAsia="宋体" w:hAnsi="Book Antiqua" w:cs="宋体"/>
            <w:color w:val="000000"/>
            <w:lang w:val="en-US" w:eastAsia="zh-CN"/>
          </w:rPr>
          <w:t>working group 2 of the joint EFP/AAP workshop</w:t>
        </w:r>
      </w:hyperlink>
      <w:r w:rsidRPr="00EC3D5B">
        <w:rPr>
          <w:rFonts w:ascii="Book Antiqua" w:eastAsia="宋体" w:hAnsi="Book Antiqua" w:cs="宋体"/>
          <w:color w:val="000000"/>
          <w:lang w:val="en-US" w:eastAsia="zh-CN"/>
        </w:rPr>
        <w:t>. Diabetes and periodontal diseases: consensus report of the Joint EFP/AAP Workshop on Periodontitis and Systemic Diseases.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2013; </w:t>
      </w:r>
      <w:r w:rsidRPr="00EC3D5B">
        <w:rPr>
          <w:rFonts w:ascii="Book Antiqua" w:eastAsia="宋体" w:hAnsi="Book Antiqua" w:cs="宋体"/>
          <w:b/>
          <w:bCs/>
          <w:color w:val="000000"/>
          <w:lang w:val="en-US" w:eastAsia="zh-CN"/>
        </w:rPr>
        <w:t>84</w:t>
      </w:r>
      <w:r w:rsidRPr="00EC3D5B">
        <w:rPr>
          <w:rFonts w:ascii="Book Antiqua" w:eastAsia="宋体" w:hAnsi="Book Antiqua" w:cs="宋体"/>
          <w:color w:val="000000"/>
          <w:lang w:val="en-US" w:eastAsia="zh-CN"/>
        </w:rPr>
        <w:t xml:space="preserve">: S106-S112 [PMID: 23631572 </w:t>
      </w:r>
      <w:r>
        <w:rPr>
          <w:rFonts w:ascii="Book Antiqua" w:eastAsia="宋体" w:hAnsi="Book Antiqua" w:cs="宋体"/>
          <w:color w:val="000000"/>
          <w:lang w:val="en-US" w:eastAsia="zh-CN"/>
        </w:rPr>
        <w:t>DOI: 10.1902/jop.2013.1340011]</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31 </w:t>
      </w:r>
      <w:r w:rsidRPr="00EC3D5B">
        <w:rPr>
          <w:rFonts w:ascii="Book Antiqua" w:eastAsia="宋体" w:hAnsi="Book Antiqua" w:cs="宋体"/>
          <w:b/>
          <w:bCs/>
          <w:color w:val="000000"/>
          <w:lang w:val="en-US" w:eastAsia="zh-CN"/>
        </w:rPr>
        <w:t>Saini R</w:t>
      </w:r>
      <w:r w:rsidRPr="00EC3D5B">
        <w:rPr>
          <w:rFonts w:ascii="Book Antiqua" w:eastAsia="宋体" w:hAnsi="Book Antiqua" w:cs="宋体"/>
          <w:color w:val="000000"/>
          <w:lang w:val="en-US" w:eastAsia="zh-CN"/>
        </w:rPr>
        <w:t>, Al-Maweri SA, Saini D, Ismail NM, Ismail AR. Oral mucosal lesions in non oral habit diabetic patients and association of diabetes mellitus with oral precancerous lesions. </w:t>
      </w:r>
      <w:r w:rsidRPr="00EC3D5B">
        <w:rPr>
          <w:rFonts w:ascii="Book Antiqua" w:eastAsia="宋体" w:hAnsi="Book Antiqua" w:cs="宋体"/>
          <w:i/>
          <w:iCs/>
          <w:color w:val="000000"/>
          <w:lang w:val="en-US" w:eastAsia="zh-CN"/>
        </w:rPr>
        <w:t>Diabetes Res Clin Pract</w:t>
      </w:r>
      <w:r w:rsidRPr="00EC3D5B">
        <w:rPr>
          <w:rFonts w:ascii="Book Antiqua" w:eastAsia="宋体" w:hAnsi="Book Antiqua" w:cs="宋体"/>
          <w:color w:val="000000"/>
          <w:lang w:val="en-US" w:eastAsia="zh-CN"/>
        </w:rPr>
        <w:t> 2010; </w:t>
      </w:r>
      <w:r w:rsidRPr="00EC3D5B">
        <w:rPr>
          <w:rFonts w:ascii="Book Antiqua" w:eastAsia="宋体" w:hAnsi="Book Antiqua" w:cs="宋体"/>
          <w:b/>
          <w:bCs/>
          <w:color w:val="000000"/>
          <w:lang w:val="en-US" w:eastAsia="zh-CN"/>
        </w:rPr>
        <w:t>89</w:t>
      </w:r>
      <w:r w:rsidRPr="00EC3D5B">
        <w:rPr>
          <w:rFonts w:ascii="Book Antiqua" w:eastAsia="宋体" w:hAnsi="Book Antiqua" w:cs="宋体"/>
          <w:color w:val="000000"/>
          <w:lang w:val="en-US" w:eastAsia="zh-CN"/>
        </w:rPr>
        <w:t>: 320-326 [PMID: 20488573 DOI: 10.1016/j.diabres.2010.04.016]</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32 </w:t>
      </w:r>
      <w:r w:rsidRPr="00EC3D5B">
        <w:rPr>
          <w:rFonts w:ascii="Book Antiqua" w:eastAsia="宋体" w:hAnsi="Book Antiqua" w:cs="宋体"/>
          <w:b/>
          <w:bCs/>
          <w:color w:val="000000"/>
          <w:lang w:val="en-US" w:eastAsia="zh-CN"/>
        </w:rPr>
        <w:t>Sandberg GE</w:t>
      </w:r>
      <w:r w:rsidRPr="00EC3D5B">
        <w:rPr>
          <w:rFonts w:ascii="Book Antiqua" w:eastAsia="宋体" w:hAnsi="Book Antiqua" w:cs="宋体"/>
          <w:color w:val="000000"/>
          <w:lang w:val="en-US" w:eastAsia="zh-CN"/>
        </w:rPr>
        <w:t xml:space="preserve">, Sundberg HE, Fjellstrom CA, Wikblad KF. Type 2 diabetes and oral health: a comparison between diabetic and non-diabetic </w:t>
      </w:r>
      <w:r w:rsidRPr="00EC3D5B">
        <w:rPr>
          <w:rFonts w:ascii="Book Antiqua" w:eastAsia="宋体" w:hAnsi="Book Antiqua" w:cs="宋体"/>
          <w:color w:val="000000"/>
          <w:lang w:val="en-US" w:eastAsia="zh-CN"/>
        </w:rPr>
        <w:lastRenderedPageBreak/>
        <w:t>subjects. </w:t>
      </w:r>
      <w:r w:rsidRPr="00EC3D5B">
        <w:rPr>
          <w:rFonts w:ascii="Book Antiqua" w:eastAsia="宋体" w:hAnsi="Book Antiqua" w:cs="宋体"/>
          <w:i/>
          <w:iCs/>
          <w:color w:val="000000"/>
          <w:lang w:val="en-US" w:eastAsia="zh-CN"/>
        </w:rPr>
        <w:t>Diabetes Res Clin Pract</w:t>
      </w:r>
      <w:r w:rsidRPr="00EC3D5B">
        <w:rPr>
          <w:rFonts w:ascii="Book Antiqua" w:eastAsia="宋体" w:hAnsi="Book Antiqua" w:cs="宋体"/>
          <w:color w:val="000000"/>
          <w:lang w:val="en-US" w:eastAsia="zh-CN"/>
        </w:rPr>
        <w:t> 2000; </w:t>
      </w:r>
      <w:r w:rsidRPr="00EC3D5B">
        <w:rPr>
          <w:rFonts w:ascii="Book Antiqua" w:eastAsia="宋体" w:hAnsi="Book Antiqua" w:cs="宋体"/>
          <w:b/>
          <w:bCs/>
          <w:color w:val="000000"/>
          <w:lang w:val="en-US" w:eastAsia="zh-CN"/>
        </w:rPr>
        <w:t>50</w:t>
      </w:r>
      <w:r w:rsidRPr="00EC3D5B">
        <w:rPr>
          <w:rFonts w:ascii="Book Antiqua" w:eastAsia="宋体" w:hAnsi="Book Antiqua" w:cs="宋体"/>
          <w:color w:val="000000"/>
          <w:lang w:val="en-US" w:eastAsia="zh-CN"/>
        </w:rPr>
        <w:t>: 27-34 [PMID: 10936666 DOI: 10.1016/S0168-8227(00)00159-5]</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33 </w:t>
      </w:r>
      <w:r w:rsidRPr="00EC3D5B">
        <w:rPr>
          <w:rFonts w:ascii="Book Antiqua" w:eastAsia="宋体" w:hAnsi="Book Antiqua" w:cs="宋体"/>
          <w:b/>
          <w:bCs/>
          <w:color w:val="000000"/>
          <w:lang w:val="en-US" w:eastAsia="zh-CN"/>
        </w:rPr>
        <w:t>Lamster IB</w:t>
      </w:r>
      <w:r w:rsidRPr="00EC3D5B">
        <w:rPr>
          <w:rFonts w:ascii="Book Antiqua" w:eastAsia="宋体" w:hAnsi="Book Antiqua" w:cs="宋体"/>
          <w:color w:val="000000"/>
          <w:lang w:val="en-US" w:eastAsia="zh-CN"/>
        </w:rPr>
        <w:t>, Lalla E, Borgnakke WS, Taylor GW. The relationship between oral health and diabetes mellitus. </w:t>
      </w:r>
      <w:r w:rsidRPr="00EC3D5B">
        <w:rPr>
          <w:rFonts w:ascii="Book Antiqua" w:eastAsia="宋体" w:hAnsi="Book Antiqua" w:cs="宋体"/>
          <w:i/>
          <w:iCs/>
          <w:color w:val="000000"/>
          <w:lang w:val="en-US" w:eastAsia="zh-CN"/>
        </w:rPr>
        <w:t>J Am Dent Assoc</w:t>
      </w:r>
      <w:r w:rsidRPr="00EC3D5B">
        <w:rPr>
          <w:rFonts w:ascii="Book Antiqua" w:eastAsia="宋体" w:hAnsi="Book Antiqua" w:cs="宋体"/>
          <w:color w:val="000000"/>
          <w:lang w:val="en-US" w:eastAsia="zh-CN"/>
        </w:rPr>
        <w:t> 2008; </w:t>
      </w:r>
      <w:r w:rsidRPr="00EC3D5B">
        <w:rPr>
          <w:rFonts w:ascii="Book Antiqua" w:eastAsia="宋体" w:hAnsi="Book Antiqua" w:cs="宋体"/>
          <w:b/>
          <w:bCs/>
          <w:color w:val="000000"/>
          <w:lang w:val="en-US" w:eastAsia="zh-CN"/>
        </w:rPr>
        <w:t>139</w:t>
      </w:r>
      <w:r w:rsidRPr="00DD2376">
        <w:rPr>
          <w:rFonts w:ascii="Book Antiqua" w:eastAsia="宋体" w:hAnsi="Book Antiqua" w:cs="宋体"/>
          <w:bCs/>
          <w:color w:val="000000"/>
          <w:lang w:val="en-US" w:eastAsia="zh-CN"/>
        </w:rPr>
        <w:t xml:space="preserve"> Suppl</w:t>
      </w:r>
      <w:r w:rsidRPr="00DD2376">
        <w:rPr>
          <w:rFonts w:ascii="Book Antiqua" w:eastAsia="宋体" w:hAnsi="Book Antiqua" w:cs="宋体"/>
          <w:color w:val="000000"/>
          <w:lang w:val="en-US" w:eastAsia="zh-CN"/>
        </w:rPr>
        <w:t>:</w:t>
      </w:r>
      <w:r w:rsidRPr="00EC3D5B">
        <w:rPr>
          <w:rFonts w:ascii="Book Antiqua" w:eastAsia="宋体" w:hAnsi="Book Antiqua" w:cs="宋体"/>
          <w:color w:val="000000"/>
          <w:lang w:val="en-US" w:eastAsia="zh-CN"/>
        </w:rPr>
        <w:t xml:space="preserve"> 19S-24S [PMID: 18809650 DOI: 10.14219/jada.archive.2008.0363]</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34 </w:t>
      </w:r>
      <w:r w:rsidRPr="00EC3D5B">
        <w:rPr>
          <w:rFonts w:ascii="Book Antiqua" w:eastAsia="宋体" w:hAnsi="Book Antiqua" w:cs="宋体"/>
          <w:b/>
          <w:bCs/>
          <w:color w:val="000000"/>
          <w:lang w:val="en-US" w:eastAsia="zh-CN"/>
        </w:rPr>
        <w:t>Papapanou PN</w:t>
      </w:r>
      <w:r w:rsidRPr="00EC3D5B">
        <w:rPr>
          <w:rFonts w:ascii="Book Antiqua" w:eastAsia="宋体" w:hAnsi="Book Antiqua" w:cs="宋体"/>
          <w:color w:val="000000"/>
          <w:lang w:val="en-US" w:eastAsia="zh-CN"/>
        </w:rPr>
        <w:t>. Periodontal diseases: epidemiology. </w:t>
      </w:r>
      <w:r w:rsidRPr="00EC3D5B">
        <w:rPr>
          <w:rFonts w:ascii="Book Antiqua" w:eastAsia="宋体" w:hAnsi="Book Antiqua" w:cs="宋体"/>
          <w:i/>
          <w:iCs/>
          <w:color w:val="000000"/>
          <w:lang w:val="en-US" w:eastAsia="zh-CN"/>
        </w:rPr>
        <w:t>Ann Periodontol</w:t>
      </w:r>
      <w:r w:rsidRPr="00EC3D5B">
        <w:rPr>
          <w:rFonts w:ascii="Book Antiqua" w:eastAsia="宋体" w:hAnsi="Book Antiqua" w:cs="宋体"/>
          <w:color w:val="000000"/>
          <w:lang w:val="en-US" w:eastAsia="zh-CN"/>
        </w:rPr>
        <w:t> 1996; </w:t>
      </w:r>
      <w:r w:rsidRPr="00EC3D5B">
        <w:rPr>
          <w:rFonts w:ascii="Book Antiqua" w:eastAsia="宋体" w:hAnsi="Book Antiqua" w:cs="宋体"/>
          <w:b/>
          <w:bCs/>
          <w:color w:val="000000"/>
          <w:lang w:val="en-US" w:eastAsia="zh-CN"/>
        </w:rPr>
        <w:t>1</w:t>
      </w:r>
      <w:r w:rsidRPr="00EC3D5B">
        <w:rPr>
          <w:rFonts w:ascii="Book Antiqua" w:eastAsia="宋体" w:hAnsi="Book Antiqua" w:cs="宋体"/>
          <w:color w:val="000000"/>
          <w:lang w:val="en-US" w:eastAsia="zh-CN"/>
        </w:rPr>
        <w:t>: 1-36 [PMID: 9118256 DOI: 10.1902/annals.1996.1.1.1]</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35 </w:t>
      </w:r>
      <w:r w:rsidRPr="00EC3D5B">
        <w:rPr>
          <w:rFonts w:ascii="Book Antiqua" w:eastAsia="宋体" w:hAnsi="Book Antiqua" w:cs="宋体"/>
          <w:b/>
          <w:bCs/>
          <w:color w:val="000000"/>
          <w:lang w:val="en-US" w:eastAsia="zh-CN"/>
        </w:rPr>
        <w:t>Lalla E</w:t>
      </w:r>
      <w:r w:rsidRPr="00EC3D5B">
        <w:rPr>
          <w:rFonts w:ascii="Book Antiqua" w:eastAsia="宋体" w:hAnsi="Book Antiqua" w:cs="宋体"/>
          <w:color w:val="000000"/>
          <w:lang w:val="en-US" w:eastAsia="zh-CN"/>
        </w:rPr>
        <w:t>, Lamster IB, Schmidt AM. Enhanced interaction of advanced glycation end products with their cellular receptor RAGE: implications for the pathogenesis of accelerated periodontal disease in diabetes. </w:t>
      </w:r>
      <w:r w:rsidRPr="00EC3D5B">
        <w:rPr>
          <w:rFonts w:ascii="Book Antiqua" w:eastAsia="宋体" w:hAnsi="Book Antiqua" w:cs="宋体"/>
          <w:i/>
          <w:iCs/>
          <w:color w:val="000000"/>
          <w:lang w:val="en-US" w:eastAsia="zh-CN"/>
        </w:rPr>
        <w:t>Ann Periodontol</w:t>
      </w:r>
      <w:r w:rsidRPr="00EC3D5B">
        <w:rPr>
          <w:rFonts w:ascii="Book Antiqua" w:eastAsia="宋体" w:hAnsi="Book Antiqua" w:cs="宋体"/>
          <w:color w:val="000000"/>
          <w:lang w:val="en-US" w:eastAsia="zh-CN"/>
        </w:rPr>
        <w:t> 1998; </w:t>
      </w:r>
      <w:r w:rsidRPr="00EC3D5B">
        <w:rPr>
          <w:rFonts w:ascii="Book Antiqua" w:eastAsia="宋体" w:hAnsi="Book Antiqua" w:cs="宋体"/>
          <w:b/>
          <w:bCs/>
          <w:color w:val="000000"/>
          <w:lang w:val="en-US" w:eastAsia="zh-CN"/>
        </w:rPr>
        <w:t>3</w:t>
      </w:r>
      <w:r w:rsidRPr="00EC3D5B">
        <w:rPr>
          <w:rFonts w:ascii="Book Antiqua" w:eastAsia="宋体" w:hAnsi="Book Antiqua" w:cs="宋体"/>
          <w:color w:val="000000"/>
          <w:lang w:val="en-US" w:eastAsia="zh-CN"/>
        </w:rPr>
        <w:t>: 13-19 [PMID: 9722686]</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36 </w:t>
      </w:r>
      <w:r w:rsidRPr="00EC3D5B">
        <w:rPr>
          <w:rFonts w:ascii="Book Antiqua" w:eastAsia="宋体" w:hAnsi="Book Antiqua" w:cs="宋体"/>
          <w:b/>
          <w:bCs/>
          <w:color w:val="000000"/>
          <w:lang w:val="en-US" w:eastAsia="zh-CN"/>
        </w:rPr>
        <w:t>Lim LP</w:t>
      </w:r>
      <w:r w:rsidRPr="00EC3D5B">
        <w:rPr>
          <w:rFonts w:ascii="Book Antiqua" w:eastAsia="宋体" w:hAnsi="Book Antiqua" w:cs="宋体"/>
          <w:color w:val="000000"/>
          <w:lang w:val="en-US" w:eastAsia="zh-CN"/>
        </w:rPr>
        <w:t>, Tay FB, Sum CF, Thai AC. Relationship between markers of metabolic control and inflammation on severity of periodontal disease in patients with diabetes mellitus.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2007; </w:t>
      </w:r>
      <w:r w:rsidRPr="00EC3D5B">
        <w:rPr>
          <w:rFonts w:ascii="Book Antiqua" w:eastAsia="宋体" w:hAnsi="Book Antiqua" w:cs="宋体"/>
          <w:b/>
          <w:bCs/>
          <w:color w:val="000000"/>
          <w:lang w:val="en-US" w:eastAsia="zh-CN"/>
        </w:rPr>
        <w:t>34</w:t>
      </w:r>
      <w:r w:rsidRPr="00EC3D5B">
        <w:rPr>
          <w:rFonts w:ascii="Book Antiqua" w:eastAsia="宋体" w:hAnsi="Book Antiqua" w:cs="宋体"/>
          <w:color w:val="000000"/>
          <w:lang w:val="en-US" w:eastAsia="zh-CN"/>
        </w:rPr>
        <w:t>: 118-123 [PMID: 17309586 DOI: 10.1111/j.1600-051X.2006.01032.x]</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37 </w:t>
      </w:r>
      <w:r w:rsidRPr="00EC3D5B">
        <w:rPr>
          <w:rFonts w:ascii="Book Antiqua" w:eastAsia="宋体" w:hAnsi="Book Antiqua" w:cs="宋体"/>
          <w:b/>
          <w:bCs/>
          <w:color w:val="000000"/>
          <w:lang w:val="en-US" w:eastAsia="zh-CN"/>
        </w:rPr>
        <w:t>Lalla E</w:t>
      </w:r>
      <w:r w:rsidRPr="00EC3D5B">
        <w:rPr>
          <w:rFonts w:ascii="Book Antiqua" w:eastAsia="宋体" w:hAnsi="Book Antiqua" w:cs="宋体"/>
          <w:color w:val="000000"/>
          <w:lang w:val="en-US" w:eastAsia="zh-CN"/>
        </w:rPr>
        <w:t>, Cheng B, Lal S, Kaplan S, Softness B, Greenberg E, Goland RS, Lamster IB. Diabetes-related parameters and periodontal conditions in children. </w:t>
      </w:r>
      <w:r w:rsidRPr="00EC3D5B">
        <w:rPr>
          <w:rFonts w:ascii="Book Antiqua" w:eastAsia="宋体" w:hAnsi="Book Antiqua" w:cs="宋体"/>
          <w:i/>
          <w:iCs/>
          <w:color w:val="000000"/>
          <w:lang w:val="en-US" w:eastAsia="zh-CN"/>
        </w:rPr>
        <w:t>J Periodontal Res</w:t>
      </w:r>
      <w:r w:rsidRPr="00EC3D5B">
        <w:rPr>
          <w:rFonts w:ascii="Book Antiqua" w:eastAsia="宋体" w:hAnsi="Book Antiqua" w:cs="宋体"/>
          <w:color w:val="000000"/>
          <w:lang w:val="en-US" w:eastAsia="zh-CN"/>
        </w:rPr>
        <w:t> 2007; </w:t>
      </w:r>
      <w:r w:rsidRPr="00EC3D5B">
        <w:rPr>
          <w:rFonts w:ascii="Book Antiqua" w:eastAsia="宋体" w:hAnsi="Book Antiqua" w:cs="宋体"/>
          <w:b/>
          <w:bCs/>
          <w:color w:val="000000"/>
          <w:lang w:val="en-US" w:eastAsia="zh-CN"/>
        </w:rPr>
        <w:t>42</w:t>
      </w:r>
      <w:r w:rsidRPr="00EC3D5B">
        <w:rPr>
          <w:rFonts w:ascii="Book Antiqua" w:eastAsia="宋体" w:hAnsi="Book Antiqua" w:cs="宋体"/>
          <w:color w:val="000000"/>
          <w:lang w:val="en-US" w:eastAsia="zh-CN"/>
        </w:rPr>
        <w:t>: 345-349 [PMID: 17559632 DOI: 10.1111/j.1600-0765.2006.00955.x]</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38 </w:t>
      </w:r>
      <w:r w:rsidRPr="00EC3D5B">
        <w:rPr>
          <w:rFonts w:ascii="Book Antiqua" w:eastAsia="宋体" w:hAnsi="Book Antiqua" w:cs="宋体"/>
          <w:b/>
          <w:bCs/>
          <w:color w:val="000000"/>
          <w:lang w:val="en-US" w:eastAsia="zh-CN"/>
        </w:rPr>
        <w:t>Taylor JJ</w:t>
      </w:r>
      <w:r w:rsidRPr="00EC3D5B">
        <w:rPr>
          <w:rFonts w:ascii="Book Antiqua" w:eastAsia="宋体" w:hAnsi="Book Antiqua" w:cs="宋体"/>
          <w:color w:val="000000"/>
          <w:lang w:val="en-US" w:eastAsia="zh-CN"/>
        </w:rPr>
        <w:t>, Preshaw PM, Lalla E. A review of the evidence for pathogenic mechanisms that may link periodontitis and diabetes.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2013; </w:t>
      </w:r>
      <w:r w:rsidRPr="00EC3D5B">
        <w:rPr>
          <w:rFonts w:ascii="Book Antiqua" w:eastAsia="宋体" w:hAnsi="Book Antiqua" w:cs="宋体"/>
          <w:b/>
          <w:bCs/>
          <w:color w:val="000000"/>
          <w:lang w:val="en-US" w:eastAsia="zh-CN"/>
        </w:rPr>
        <w:t xml:space="preserve">40 </w:t>
      </w:r>
      <w:r w:rsidRPr="00DD2376">
        <w:rPr>
          <w:rFonts w:ascii="Book Antiqua" w:eastAsia="宋体" w:hAnsi="Book Antiqua" w:cs="宋体"/>
          <w:bCs/>
          <w:color w:val="000000"/>
          <w:lang w:val="en-US" w:eastAsia="zh-CN"/>
        </w:rPr>
        <w:t>Suppl 14</w:t>
      </w:r>
      <w:r w:rsidRPr="00DD2376">
        <w:rPr>
          <w:rFonts w:ascii="Book Antiqua" w:eastAsia="宋体" w:hAnsi="Book Antiqua" w:cs="宋体"/>
          <w:color w:val="000000"/>
          <w:lang w:val="en-US" w:eastAsia="zh-CN"/>
        </w:rPr>
        <w:t>:</w:t>
      </w:r>
      <w:r w:rsidRPr="00EC3D5B">
        <w:rPr>
          <w:rFonts w:ascii="Book Antiqua" w:eastAsia="宋体" w:hAnsi="Book Antiqua" w:cs="宋体"/>
          <w:color w:val="000000"/>
          <w:lang w:val="en-US" w:eastAsia="zh-CN"/>
        </w:rPr>
        <w:t xml:space="preserve"> S113-S134 [PMID: 23627323 DOI: 10.1111/jcpe.12059]</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39 </w:t>
      </w:r>
      <w:r w:rsidRPr="00EC3D5B">
        <w:rPr>
          <w:rFonts w:ascii="Book Antiqua" w:eastAsia="宋体" w:hAnsi="Book Antiqua" w:cs="宋体"/>
          <w:b/>
          <w:bCs/>
          <w:color w:val="000000"/>
          <w:lang w:val="en-US" w:eastAsia="zh-CN"/>
        </w:rPr>
        <w:t>Taylor GW</w:t>
      </w:r>
      <w:r w:rsidRPr="00EC3D5B">
        <w:rPr>
          <w:rFonts w:ascii="Book Antiqua" w:eastAsia="宋体" w:hAnsi="Book Antiqua" w:cs="宋体"/>
          <w:color w:val="000000"/>
          <w:lang w:val="en-US" w:eastAsia="zh-CN"/>
        </w:rPr>
        <w:t>, Burt BA, Becker MP, Genco RJ, Shlossman M, Knowler WC, Pettitt DJ. Severe periodontitis and risk for poor glycemic control in patients with non-insulin-dependent diabetes mellitus.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1996; </w:t>
      </w:r>
      <w:r w:rsidRPr="00EC3D5B">
        <w:rPr>
          <w:rFonts w:ascii="Book Antiqua" w:eastAsia="宋体" w:hAnsi="Book Antiqua" w:cs="宋体"/>
          <w:b/>
          <w:bCs/>
          <w:color w:val="000000"/>
          <w:lang w:val="en-US" w:eastAsia="zh-CN"/>
        </w:rPr>
        <w:t>67</w:t>
      </w:r>
      <w:r w:rsidRPr="00EC3D5B">
        <w:rPr>
          <w:rFonts w:ascii="Book Antiqua" w:eastAsia="宋体" w:hAnsi="Book Antiqua" w:cs="宋体"/>
          <w:color w:val="000000"/>
          <w:lang w:val="en-US" w:eastAsia="zh-CN"/>
        </w:rPr>
        <w:t>: 1085-1093 [PMID: 8910827 DOI: 10.1902/jop.1996.67.10s.1085]</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40 </w:t>
      </w:r>
      <w:r w:rsidRPr="00EC3D5B">
        <w:rPr>
          <w:rFonts w:ascii="Book Antiqua" w:eastAsia="宋体" w:hAnsi="Book Antiqua" w:cs="宋体"/>
          <w:b/>
          <w:bCs/>
          <w:color w:val="000000"/>
          <w:lang w:val="en-US" w:eastAsia="zh-CN"/>
        </w:rPr>
        <w:t>Demmer RT</w:t>
      </w:r>
      <w:r w:rsidRPr="00EC3D5B">
        <w:rPr>
          <w:rFonts w:ascii="Book Antiqua" w:eastAsia="宋体" w:hAnsi="Book Antiqua" w:cs="宋体"/>
          <w:color w:val="000000"/>
          <w:lang w:val="en-US" w:eastAsia="zh-CN"/>
        </w:rPr>
        <w:t>, Holtfreter B, Desvarieux M, Jacobs DR, Kerner W, Nauck M, Völzke H, Kocher T. The influence of type 1 and type 2 diabetes on periodontal disease progression: prospective results from the Study of Health in Pomerania (SHIP). </w:t>
      </w:r>
      <w:r w:rsidRPr="00EC3D5B">
        <w:rPr>
          <w:rFonts w:ascii="Book Antiqua" w:eastAsia="宋体" w:hAnsi="Book Antiqua" w:cs="宋体"/>
          <w:i/>
          <w:iCs/>
          <w:color w:val="000000"/>
          <w:lang w:val="en-US" w:eastAsia="zh-CN"/>
        </w:rPr>
        <w:t>Diabetes Care</w:t>
      </w:r>
      <w:r w:rsidRPr="00EC3D5B">
        <w:rPr>
          <w:rFonts w:ascii="Book Antiqua" w:eastAsia="宋体" w:hAnsi="Book Antiqua" w:cs="宋体"/>
          <w:color w:val="000000"/>
          <w:lang w:val="en-US" w:eastAsia="zh-CN"/>
        </w:rPr>
        <w:t> 2012; </w:t>
      </w:r>
      <w:r w:rsidRPr="00EC3D5B">
        <w:rPr>
          <w:rFonts w:ascii="Book Antiqua" w:eastAsia="宋体" w:hAnsi="Book Antiqua" w:cs="宋体"/>
          <w:b/>
          <w:bCs/>
          <w:color w:val="000000"/>
          <w:lang w:val="en-US" w:eastAsia="zh-CN"/>
        </w:rPr>
        <w:t>35</w:t>
      </w:r>
      <w:r w:rsidRPr="00EC3D5B">
        <w:rPr>
          <w:rFonts w:ascii="Book Antiqua" w:eastAsia="宋体" w:hAnsi="Book Antiqua" w:cs="宋体"/>
          <w:color w:val="000000"/>
          <w:lang w:val="en-US" w:eastAsia="zh-CN"/>
        </w:rPr>
        <w:t>: 2036-2042 [PMID: 22855731 DOI: 10.2337/dc11-2453]</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lastRenderedPageBreak/>
        <w:t>41 </w:t>
      </w:r>
      <w:r w:rsidRPr="00EC3D5B">
        <w:rPr>
          <w:rFonts w:ascii="Book Antiqua" w:eastAsia="宋体" w:hAnsi="Book Antiqua" w:cs="宋体"/>
          <w:b/>
          <w:bCs/>
          <w:color w:val="000000"/>
          <w:lang w:val="en-US" w:eastAsia="zh-CN"/>
        </w:rPr>
        <w:t>Emrich LJ</w:t>
      </w:r>
      <w:r w:rsidRPr="00EC3D5B">
        <w:rPr>
          <w:rFonts w:ascii="Book Antiqua" w:eastAsia="宋体" w:hAnsi="Book Antiqua" w:cs="宋体"/>
          <w:color w:val="000000"/>
          <w:lang w:val="en-US" w:eastAsia="zh-CN"/>
        </w:rPr>
        <w:t>, Shlossman M, Genco RJ. Periodontal disease in non-insulin-dependent diabetes mellitus.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1991; </w:t>
      </w:r>
      <w:r w:rsidRPr="00EC3D5B">
        <w:rPr>
          <w:rFonts w:ascii="Book Antiqua" w:eastAsia="宋体" w:hAnsi="Book Antiqua" w:cs="宋体"/>
          <w:b/>
          <w:bCs/>
          <w:color w:val="000000"/>
          <w:lang w:val="en-US" w:eastAsia="zh-CN"/>
        </w:rPr>
        <w:t>62</w:t>
      </w:r>
      <w:r w:rsidRPr="00EC3D5B">
        <w:rPr>
          <w:rFonts w:ascii="Book Antiqua" w:eastAsia="宋体" w:hAnsi="Book Antiqua" w:cs="宋体"/>
          <w:color w:val="000000"/>
          <w:lang w:val="en-US" w:eastAsia="zh-CN"/>
        </w:rPr>
        <w:t>: 123-131 [PMID: 2027060 DOI: 10.1902/jop.1991.62.2.123]</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42 </w:t>
      </w:r>
      <w:r w:rsidRPr="00EC3D5B">
        <w:rPr>
          <w:rFonts w:ascii="Book Antiqua" w:eastAsia="宋体" w:hAnsi="Book Antiqua" w:cs="宋体"/>
          <w:b/>
          <w:bCs/>
          <w:color w:val="000000"/>
          <w:lang w:val="en-US" w:eastAsia="zh-CN"/>
        </w:rPr>
        <w:t>Brownlee M</w:t>
      </w:r>
      <w:r w:rsidRPr="00EC3D5B">
        <w:rPr>
          <w:rFonts w:ascii="Book Antiqua" w:eastAsia="宋体" w:hAnsi="Book Antiqua" w:cs="宋体"/>
          <w:color w:val="000000"/>
          <w:lang w:val="en-US" w:eastAsia="zh-CN"/>
        </w:rPr>
        <w:t>. Glycation products and the pathogenesis of diabetic complications. </w:t>
      </w:r>
      <w:r w:rsidRPr="00EC3D5B">
        <w:rPr>
          <w:rFonts w:ascii="Book Antiqua" w:eastAsia="宋体" w:hAnsi="Book Antiqua" w:cs="宋体"/>
          <w:i/>
          <w:iCs/>
          <w:color w:val="000000"/>
          <w:lang w:val="en-US" w:eastAsia="zh-CN"/>
        </w:rPr>
        <w:t>Diabetes Care</w:t>
      </w:r>
      <w:r w:rsidRPr="00EC3D5B">
        <w:rPr>
          <w:rFonts w:ascii="Book Antiqua" w:eastAsia="宋体" w:hAnsi="Book Antiqua" w:cs="宋体"/>
          <w:color w:val="000000"/>
          <w:lang w:val="en-US" w:eastAsia="zh-CN"/>
        </w:rPr>
        <w:t> 1992; </w:t>
      </w:r>
      <w:r w:rsidRPr="00EC3D5B">
        <w:rPr>
          <w:rFonts w:ascii="Book Antiqua" w:eastAsia="宋体" w:hAnsi="Book Antiqua" w:cs="宋体"/>
          <w:b/>
          <w:bCs/>
          <w:color w:val="000000"/>
          <w:lang w:val="en-US" w:eastAsia="zh-CN"/>
        </w:rPr>
        <w:t>15</w:t>
      </w:r>
      <w:r w:rsidRPr="00EC3D5B">
        <w:rPr>
          <w:rFonts w:ascii="Book Antiqua" w:eastAsia="宋体" w:hAnsi="Book Antiqua" w:cs="宋体"/>
          <w:color w:val="000000"/>
          <w:lang w:val="en-US" w:eastAsia="zh-CN"/>
        </w:rPr>
        <w:t>: 1835-1843 [PMID: 1464241 DOI: 10.2337/diacare.15.12.1835]</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43 </w:t>
      </w:r>
      <w:r w:rsidRPr="00EC3D5B">
        <w:rPr>
          <w:rFonts w:ascii="Book Antiqua" w:eastAsia="宋体" w:hAnsi="Book Antiqua" w:cs="宋体"/>
          <w:b/>
          <w:bCs/>
          <w:color w:val="000000"/>
          <w:lang w:val="en-US" w:eastAsia="zh-CN"/>
        </w:rPr>
        <w:t>Seppälä B</w:t>
      </w:r>
      <w:r w:rsidRPr="00EC3D5B">
        <w:rPr>
          <w:rFonts w:ascii="Book Antiqua" w:eastAsia="宋体" w:hAnsi="Book Antiqua" w:cs="宋体"/>
          <w:color w:val="000000"/>
          <w:lang w:val="en-US" w:eastAsia="zh-CN"/>
        </w:rPr>
        <w:t>, Sorsa T, Ainamo J. Morphometric analysis of cellular and vascular changes in gingival connective tissue in long-term insulin-dependent diabetes.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1997; </w:t>
      </w:r>
      <w:r w:rsidRPr="00EC3D5B">
        <w:rPr>
          <w:rFonts w:ascii="Book Antiqua" w:eastAsia="宋体" w:hAnsi="Book Antiqua" w:cs="宋体"/>
          <w:b/>
          <w:bCs/>
          <w:color w:val="000000"/>
          <w:lang w:val="en-US" w:eastAsia="zh-CN"/>
        </w:rPr>
        <w:t>68</w:t>
      </w:r>
      <w:r w:rsidRPr="00EC3D5B">
        <w:rPr>
          <w:rFonts w:ascii="Book Antiqua" w:eastAsia="宋体" w:hAnsi="Book Antiqua" w:cs="宋体"/>
          <w:color w:val="000000"/>
          <w:lang w:val="en-US" w:eastAsia="zh-CN"/>
        </w:rPr>
        <w:t>: 1237-1245 [PMID: 9444601 DOI: 10.1902/jop.1997.68.12.1237]</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44 </w:t>
      </w:r>
      <w:r w:rsidRPr="00EC3D5B">
        <w:rPr>
          <w:rFonts w:ascii="Book Antiqua" w:eastAsia="宋体" w:hAnsi="Book Antiqua" w:cs="宋体"/>
          <w:b/>
          <w:bCs/>
          <w:color w:val="000000"/>
          <w:lang w:val="en-US" w:eastAsia="zh-CN"/>
        </w:rPr>
        <w:t>Lalla E</w:t>
      </w:r>
      <w:r w:rsidRPr="00EC3D5B">
        <w:rPr>
          <w:rFonts w:ascii="Book Antiqua" w:eastAsia="宋体" w:hAnsi="Book Antiqua" w:cs="宋体"/>
          <w:color w:val="000000"/>
          <w:lang w:val="en-US" w:eastAsia="zh-CN"/>
        </w:rPr>
        <w:t>, Lamster IB, Drury S, Fu C, Schmidt AM. Hyperglycemia, glycoxidation and receptor for advanced glycation endproducts: potential mechanisms underlying diabetic complications, including diabetes-associated periodontitis. </w:t>
      </w:r>
      <w:r w:rsidRPr="00EC3D5B">
        <w:rPr>
          <w:rFonts w:ascii="Book Antiqua" w:eastAsia="宋体" w:hAnsi="Book Antiqua" w:cs="宋体"/>
          <w:i/>
          <w:iCs/>
          <w:color w:val="000000"/>
          <w:lang w:val="en-US" w:eastAsia="zh-CN"/>
        </w:rPr>
        <w:t>Periodontol 2000</w:t>
      </w:r>
      <w:r w:rsidRPr="00EC3D5B">
        <w:rPr>
          <w:rFonts w:ascii="Book Antiqua" w:eastAsia="宋体" w:hAnsi="Book Antiqua" w:cs="宋体"/>
          <w:color w:val="000000"/>
          <w:lang w:val="en-US" w:eastAsia="zh-CN"/>
        </w:rPr>
        <w:t> 2000; </w:t>
      </w:r>
      <w:r w:rsidRPr="00EC3D5B">
        <w:rPr>
          <w:rFonts w:ascii="Book Antiqua" w:eastAsia="宋体" w:hAnsi="Book Antiqua" w:cs="宋体"/>
          <w:b/>
          <w:bCs/>
          <w:color w:val="000000"/>
          <w:lang w:val="en-US" w:eastAsia="zh-CN"/>
        </w:rPr>
        <w:t>23</w:t>
      </w:r>
      <w:r w:rsidRPr="00EC3D5B">
        <w:rPr>
          <w:rFonts w:ascii="Book Antiqua" w:eastAsia="宋体" w:hAnsi="Book Antiqua" w:cs="宋体"/>
          <w:color w:val="000000"/>
          <w:lang w:val="en-US" w:eastAsia="zh-CN"/>
        </w:rPr>
        <w:t>: 50-62 [PMID: 11276765 DOI: 10.1034/j.1600-0757.2000.2230104.x]</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45 </w:t>
      </w:r>
      <w:r w:rsidRPr="00EC3D5B">
        <w:rPr>
          <w:rFonts w:ascii="Book Antiqua" w:eastAsia="宋体" w:hAnsi="Book Antiqua" w:cs="宋体"/>
          <w:b/>
          <w:bCs/>
          <w:color w:val="000000"/>
          <w:lang w:val="en-US" w:eastAsia="zh-CN"/>
        </w:rPr>
        <w:t>Llambés F</w:t>
      </w:r>
      <w:r w:rsidRPr="00EC3D5B">
        <w:rPr>
          <w:rFonts w:ascii="Book Antiqua" w:eastAsia="宋体" w:hAnsi="Book Antiqua" w:cs="宋体"/>
          <w:color w:val="000000"/>
          <w:lang w:val="en-US" w:eastAsia="zh-CN"/>
        </w:rPr>
        <w:t>, Silvestre FJ, Hernández-Mijares A, Guiha R, Caffesse R. The effect of periodontal treatment on metabolic control of type 1 diabetes mellitus. </w:t>
      </w:r>
      <w:r w:rsidRPr="00EC3D5B">
        <w:rPr>
          <w:rFonts w:ascii="Book Antiqua" w:eastAsia="宋体" w:hAnsi="Book Antiqua" w:cs="宋体"/>
          <w:i/>
          <w:iCs/>
          <w:color w:val="000000"/>
          <w:lang w:val="en-US" w:eastAsia="zh-CN"/>
        </w:rPr>
        <w:t>Clin Oral Investig</w:t>
      </w:r>
      <w:r w:rsidRPr="00EC3D5B">
        <w:rPr>
          <w:rFonts w:ascii="Book Antiqua" w:eastAsia="宋体" w:hAnsi="Book Antiqua" w:cs="宋体"/>
          <w:color w:val="000000"/>
          <w:lang w:val="en-US" w:eastAsia="zh-CN"/>
        </w:rPr>
        <w:t> 2008; </w:t>
      </w:r>
      <w:r w:rsidRPr="00EC3D5B">
        <w:rPr>
          <w:rFonts w:ascii="Book Antiqua" w:eastAsia="宋体" w:hAnsi="Book Antiqua" w:cs="宋体"/>
          <w:b/>
          <w:bCs/>
          <w:color w:val="000000"/>
          <w:lang w:val="en-US" w:eastAsia="zh-CN"/>
        </w:rPr>
        <w:t>12</w:t>
      </w:r>
      <w:r w:rsidRPr="00EC3D5B">
        <w:rPr>
          <w:rFonts w:ascii="Book Antiqua" w:eastAsia="宋体" w:hAnsi="Book Antiqua" w:cs="宋体"/>
          <w:color w:val="000000"/>
          <w:lang w:val="en-US" w:eastAsia="zh-CN"/>
        </w:rPr>
        <w:t>: 337-343 [PMID: 18446389 DOI: 10.1007/s00784.008.0201.0]</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46 </w:t>
      </w:r>
      <w:r w:rsidRPr="00EC3D5B">
        <w:rPr>
          <w:rFonts w:ascii="Book Antiqua" w:eastAsia="宋体" w:hAnsi="Book Antiqua" w:cs="宋体"/>
          <w:b/>
          <w:bCs/>
          <w:color w:val="000000"/>
          <w:lang w:val="en-US" w:eastAsia="zh-CN"/>
        </w:rPr>
        <w:t>Faria-Almeida R</w:t>
      </w:r>
      <w:r w:rsidRPr="00EC3D5B">
        <w:rPr>
          <w:rFonts w:ascii="Book Antiqua" w:eastAsia="宋体" w:hAnsi="Book Antiqua" w:cs="宋体"/>
          <w:color w:val="000000"/>
          <w:lang w:val="en-US" w:eastAsia="zh-CN"/>
        </w:rPr>
        <w:t>, Navarro A, Bascones A. Clinical and metabolic changes after conventional treatment of type 2 diabetic patients with chronic periodontitis.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2006; </w:t>
      </w:r>
      <w:r w:rsidRPr="00EC3D5B">
        <w:rPr>
          <w:rFonts w:ascii="Book Antiqua" w:eastAsia="宋体" w:hAnsi="Book Antiqua" w:cs="宋体"/>
          <w:b/>
          <w:bCs/>
          <w:color w:val="000000"/>
          <w:lang w:val="en-US" w:eastAsia="zh-CN"/>
        </w:rPr>
        <w:t>77</w:t>
      </w:r>
      <w:r w:rsidRPr="00EC3D5B">
        <w:rPr>
          <w:rFonts w:ascii="Book Antiqua" w:eastAsia="宋体" w:hAnsi="Book Antiqua" w:cs="宋体"/>
          <w:color w:val="000000"/>
          <w:lang w:val="en-US" w:eastAsia="zh-CN"/>
        </w:rPr>
        <w:t>: 591-598 [PMID: 16584339 DOI: 10.1902/jop.2006.050084]</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47 </w:t>
      </w:r>
      <w:r w:rsidRPr="00EC3D5B">
        <w:rPr>
          <w:rFonts w:ascii="Book Antiqua" w:eastAsia="宋体" w:hAnsi="Book Antiqua" w:cs="宋体"/>
          <w:b/>
          <w:bCs/>
          <w:color w:val="000000"/>
          <w:lang w:val="en-US" w:eastAsia="zh-CN"/>
        </w:rPr>
        <w:t>Smith GT</w:t>
      </w:r>
      <w:r w:rsidRPr="00EC3D5B">
        <w:rPr>
          <w:rFonts w:ascii="Book Antiqua" w:eastAsia="宋体" w:hAnsi="Book Antiqua" w:cs="宋体"/>
          <w:color w:val="000000"/>
          <w:lang w:val="en-US" w:eastAsia="zh-CN"/>
        </w:rPr>
        <w:t>, Greenbaum CJ, Johnson BD, Persson GR. Short-term responses to periodontal therapy in insulin-dependent diabetic patients.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1996; </w:t>
      </w:r>
      <w:r w:rsidRPr="00EC3D5B">
        <w:rPr>
          <w:rFonts w:ascii="Book Antiqua" w:eastAsia="宋体" w:hAnsi="Book Antiqua" w:cs="宋体"/>
          <w:b/>
          <w:bCs/>
          <w:color w:val="000000"/>
          <w:lang w:val="en-US" w:eastAsia="zh-CN"/>
        </w:rPr>
        <w:t>67</w:t>
      </w:r>
      <w:r w:rsidRPr="00EC3D5B">
        <w:rPr>
          <w:rFonts w:ascii="Book Antiqua" w:eastAsia="宋体" w:hAnsi="Book Antiqua" w:cs="宋体"/>
          <w:color w:val="000000"/>
          <w:lang w:val="en-US" w:eastAsia="zh-CN"/>
        </w:rPr>
        <w:t>: 794-802 [PMID: 8866319 DOI: 10.1902/jop.1996.67.8.794]</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48 </w:t>
      </w:r>
      <w:r w:rsidRPr="00EC3D5B">
        <w:rPr>
          <w:rFonts w:ascii="Book Antiqua" w:eastAsia="宋体" w:hAnsi="Book Antiqua" w:cs="宋体"/>
          <w:b/>
          <w:bCs/>
          <w:color w:val="000000"/>
          <w:lang w:val="en-US" w:eastAsia="zh-CN"/>
        </w:rPr>
        <w:t>Arora N</w:t>
      </w:r>
      <w:r w:rsidRPr="00EC3D5B">
        <w:rPr>
          <w:rFonts w:ascii="Book Antiqua" w:eastAsia="宋体" w:hAnsi="Book Antiqua" w:cs="宋体"/>
          <w:color w:val="000000"/>
          <w:lang w:val="en-US" w:eastAsia="zh-CN"/>
        </w:rPr>
        <w:t>, Papapanou PN, Rosenbaum M, Jacobs DR, Desvarieux M, Demmer RT. Periodontal infection, impaired fasting glucose and impaired glucose tolerance: results from the Continuous National Health and Nutrition Examination Survey 2009-2010.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2014; </w:t>
      </w:r>
      <w:r w:rsidRPr="00EC3D5B">
        <w:rPr>
          <w:rFonts w:ascii="Book Antiqua" w:eastAsia="宋体" w:hAnsi="Book Antiqua" w:cs="宋体"/>
          <w:b/>
          <w:bCs/>
          <w:color w:val="000000"/>
          <w:lang w:val="en-US" w:eastAsia="zh-CN"/>
        </w:rPr>
        <w:t>41</w:t>
      </w:r>
      <w:r w:rsidRPr="00EC3D5B">
        <w:rPr>
          <w:rFonts w:ascii="Book Antiqua" w:eastAsia="宋体" w:hAnsi="Book Antiqua" w:cs="宋体"/>
          <w:color w:val="000000"/>
          <w:lang w:val="en-US" w:eastAsia="zh-CN"/>
        </w:rPr>
        <w:t>: 643-652 [PMID: 24708451 DOI: 10.1111/jcpe.12258]</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lastRenderedPageBreak/>
        <w:t>49 </w:t>
      </w:r>
      <w:r w:rsidRPr="00EC3D5B">
        <w:rPr>
          <w:rFonts w:ascii="Book Antiqua" w:eastAsia="宋体" w:hAnsi="Book Antiqua" w:cs="宋体"/>
          <w:b/>
          <w:bCs/>
          <w:color w:val="000000"/>
          <w:lang w:val="en-US" w:eastAsia="zh-CN"/>
        </w:rPr>
        <w:t>Karjalainen KM</w:t>
      </w:r>
      <w:r w:rsidRPr="00EC3D5B">
        <w:rPr>
          <w:rFonts w:ascii="Book Antiqua" w:eastAsia="宋体" w:hAnsi="Book Antiqua" w:cs="宋体"/>
          <w:color w:val="000000"/>
          <w:lang w:val="en-US" w:eastAsia="zh-CN"/>
        </w:rPr>
        <w:t>, Knuuttila ML, von Dickhoff KJ. Association of the severity of periodontal disease with organ complications in type 1 diabetic patients.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1994; </w:t>
      </w:r>
      <w:r w:rsidRPr="00EC3D5B">
        <w:rPr>
          <w:rFonts w:ascii="Book Antiqua" w:eastAsia="宋体" w:hAnsi="Book Antiqua" w:cs="宋体"/>
          <w:b/>
          <w:bCs/>
          <w:color w:val="000000"/>
          <w:lang w:val="en-US" w:eastAsia="zh-CN"/>
        </w:rPr>
        <w:t>65</w:t>
      </w:r>
      <w:r w:rsidRPr="00EC3D5B">
        <w:rPr>
          <w:rFonts w:ascii="Book Antiqua" w:eastAsia="宋体" w:hAnsi="Book Antiqua" w:cs="宋体"/>
          <w:color w:val="000000"/>
          <w:lang w:val="en-US" w:eastAsia="zh-CN"/>
        </w:rPr>
        <w:t>: 1067-1072 [PMID: 7853131 DOI: 10.1902/jop.1994.65.11.1067]</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50 </w:t>
      </w:r>
      <w:r w:rsidRPr="00EC3D5B">
        <w:rPr>
          <w:rFonts w:ascii="Book Antiqua" w:eastAsia="宋体" w:hAnsi="Book Antiqua" w:cs="宋体"/>
          <w:b/>
          <w:bCs/>
          <w:color w:val="000000"/>
          <w:lang w:val="en-US" w:eastAsia="zh-CN"/>
        </w:rPr>
        <w:t>Wolff RE</w:t>
      </w:r>
      <w:r w:rsidRPr="00EC3D5B">
        <w:rPr>
          <w:rFonts w:ascii="Book Antiqua" w:eastAsia="宋体" w:hAnsi="Book Antiqua" w:cs="宋体"/>
          <w:color w:val="000000"/>
          <w:lang w:val="en-US" w:eastAsia="zh-CN"/>
        </w:rPr>
        <w:t>, Wolff LF, Michalowicz BS. A pilot study of glycosylated hemoglobin levels in periodontitis cases and healthy controls.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2009; </w:t>
      </w:r>
      <w:r w:rsidRPr="00EC3D5B">
        <w:rPr>
          <w:rFonts w:ascii="Book Antiqua" w:eastAsia="宋体" w:hAnsi="Book Antiqua" w:cs="宋体"/>
          <w:b/>
          <w:bCs/>
          <w:color w:val="000000"/>
          <w:lang w:val="en-US" w:eastAsia="zh-CN"/>
        </w:rPr>
        <w:t>80</w:t>
      </w:r>
      <w:r w:rsidRPr="00EC3D5B">
        <w:rPr>
          <w:rFonts w:ascii="Book Antiqua" w:eastAsia="宋体" w:hAnsi="Book Antiqua" w:cs="宋体"/>
          <w:color w:val="000000"/>
          <w:lang w:val="en-US" w:eastAsia="zh-CN"/>
        </w:rPr>
        <w:t>: 1057-1061 [PMID: 19563284 DOI: 10.1902/jop.2009.080664]</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51 </w:t>
      </w:r>
      <w:r w:rsidRPr="00EC3D5B">
        <w:rPr>
          <w:rFonts w:ascii="Book Antiqua" w:eastAsia="宋体" w:hAnsi="Book Antiqua" w:cs="宋体"/>
          <w:b/>
          <w:bCs/>
          <w:color w:val="000000"/>
          <w:lang w:val="en-US" w:eastAsia="zh-CN"/>
        </w:rPr>
        <w:t>Kiran M</w:t>
      </w:r>
      <w:r w:rsidRPr="00EC3D5B">
        <w:rPr>
          <w:rFonts w:ascii="Book Antiqua" w:eastAsia="宋体" w:hAnsi="Book Antiqua" w:cs="宋体"/>
          <w:color w:val="000000"/>
          <w:lang w:val="en-US" w:eastAsia="zh-CN"/>
        </w:rPr>
        <w:t>, Arpak N, Unsal E, Erdo</w:t>
      </w:r>
      <w:r w:rsidRPr="00EC3D5B">
        <w:rPr>
          <w:rFonts w:ascii="Book Antiqua" w:eastAsia="MS Mincho" w:hAnsi="Book Antiqua" w:cs="MS Mincho"/>
          <w:color w:val="000000"/>
          <w:lang w:val="en-US" w:eastAsia="zh-CN"/>
        </w:rPr>
        <w:t>ğ</w:t>
      </w:r>
      <w:r w:rsidRPr="00EC3D5B">
        <w:rPr>
          <w:rFonts w:ascii="Book Antiqua" w:eastAsia="宋体" w:hAnsi="Book Antiqua" w:cs="宋体"/>
          <w:color w:val="000000"/>
          <w:lang w:val="en-US" w:eastAsia="zh-CN"/>
        </w:rPr>
        <w:t>an MF. The effect of improved periodontal health on metabolic control in type 2 diabetes mellitus.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2005; </w:t>
      </w:r>
      <w:r w:rsidRPr="00EC3D5B">
        <w:rPr>
          <w:rFonts w:ascii="Book Antiqua" w:eastAsia="宋体" w:hAnsi="Book Antiqua" w:cs="宋体"/>
          <w:b/>
          <w:bCs/>
          <w:color w:val="000000"/>
          <w:lang w:val="en-US" w:eastAsia="zh-CN"/>
        </w:rPr>
        <w:t>32</w:t>
      </w:r>
      <w:r w:rsidRPr="00EC3D5B">
        <w:rPr>
          <w:rFonts w:ascii="Book Antiqua" w:eastAsia="宋体" w:hAnsi="Book Antiqua" w:cs="宋体"/>
          <w:color w:val="000000"/>
          <w:lang w:val="en-US" w:eastAsia="zh-CN"/>
        </w:rPr>
        <w:t>: 266-272 [PMID: 15766369 DOI: 10.1111/j.1600-051X.2005.00658.x]</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52 </w:t>
      </w:r>
      <w:r w:rsidRPr="00EC3D5B">
        <w:rPr>
          <w:rFonts w:ascii="Book Antiqua" w:eastAsia="宋体" w:hAnsi="Book Antiqua" w:cs="宋体"/>
          <w:b/>
          <w:bCs/>
          <w:color w:val="000000"/>
          <w:lang w:val="en-US" w:eastAsia="zh-CN"/>
        </w:rPr>
        <w:t>Sgolastra F</w:t>
      </w:r>
      <w:r w:rsidRPr="00EC3D5B">
        <w:rPr>
          <w:rFonts w:ascii="Book Antiqua" w:eastAsia="宋体" w:hAnsi="Book Antiqua" w:cs="宋体"/>
          <w:color w:val="000000"/>
          <w:lang w:val="en-US" w:eastAsia="zh-CN"/>
        </w:rPr>
        <w:t>, Severino M, Pietropaoli D, Gatto R, Monaco A. Effectiveness of periodontal treatment to improve metabolic control in patients with chronic periodontitis and type 2 diabetes: a meta-analysis of randomized clinical trials.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2013; </w:t>
      </w:r>
      <w:r w:rsidRPr="00EC3D5B">
        <w:rPr>
          <w:rFonts w:ascii="Book Antiqua" w:eastAsia="宋体" w:hAnsi="Book Antiqua" w:cs="宋体"/>
          <w:b/>
          <w:bCs/>
          <w:color w:val="000000"/>
          <w:lang w:val="en-US" w:eastAsia="zh-CN"/>
        </w:rPr>
        <w:t>84</w:t>
      </w:r>
      <w:r w:rsidRPr="00EC3D5B">
        <w:rPr>
          <w:rFonts w:ascii="Book Antiqua" w:eastAsia="宋体" w:hAnsi="Book Antiqua" w:cs="宋体"/>
          <w:color w:val="000000"/>
          <w:lang w:val="en-US" w:eastAsia="zh-CN"/>
        </w:rPr>
        <w:t>: 958-973 [PMID: 23106512 DOI: 10.1902/jop.2012.120377]</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53 </w:t>
      </w:r>
      <w:r w:rsidRPr="00EC3D5B">
        <w:rPr>
          <w:rFonts w:ascii="Book Antiqua" w:eastAsia="宋体" w:hAnsi="Book Antiqua" w:cs="宋体"/>
          <w:b/>
          <w:bCs/>
          <w:color w:val="000000"/>
          <w:lang w:val="en-US" w:eastAsia="zh-CN"/>
        </w:rPr>
        <w:t>Christgau M</w:t>
      </w:r>
      <w:r w:rsidRPr="00EC3D5B">
        <w:rPr>
          <w:rFonts w:ascii="Book Antiqua" w:eastAsia="宋体" w:hAnsi="Book Antiqua" w:cs="宋体"/>
          <w:color w:val="000000"/>
          <w:lang w:val="en-US" w:eastAsia="zh-CN"/>
        </w:rPr>
        <w:t>, Palitzsch KD, Schmalz G, Kreiner U, Frenzel S. Healing response to non-surgical periodontal therapy in patients with diabetes mellitus: clinical, microbiological, and immunologic results.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1998; </w:t>
      </w:r>
      <w:r w:rsidRPr="00EC3D5B">
        <w:rPr>
          <w:rFonts w:ascii="Book Antiqua" w:eastAsia="宋体" w:hAnsi="Book Antiqua" w:cs="宋体"/>
          <w:b/>
          <w:bCs/>
          <w:color w:val="000000"/>
          <w:lang w:val="en-US" w:eastAsia="zh-CN"/>
        </w:rPr>
        <w:t>25</w:t>
      </w:r>
      <w:r w:rsidRPr="00EC3D5B">
        <w:rPr>
          <w:rFonts w:ascii="Book Antiqua" w:eastAsia="宋体" w:hAnsi="Book Antiqua" w:cs="宋体"/>
          <w:color w:val="000000"/>
          <w:lang w:val="en-US" w:eastAsia="zh-CN"/>
        </w:rPr>
        <w:t>: 112-124 [PMID: 9495610 DOI: 10.1111/j.1600-051X.1998.tb02417.x]</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54 </w:t>
      </w:r>
      <w:r w:rsidRPr="00EC3D5B">
        <w:rPr>
          <w:rFonts w:ascii="Book Antiqua" w:eastAsia="宋体" w:hAnsi="Book Antiqua" w:cs="宋体"/>
          <w:b/>
          <w:bCs/>
          <w:color w:val="000000"/>
          <w:lang w:val="en-US" w:eastAsia="zh-CN"/>
        </w:rPr>
        <w:t>Seppälä B</w:t>
      </w:r>
      <w:r w:rsidRPr="00EC3D5B">
        <w:rPr>
          <w:rFonts w:ascii="Book Antiqua" w:eastAsia="宋体" w:hAnsi="Book Antiqua" w:cs="宋体"/>
          <w:color w:val="000000"/>
          <w:lang w:val="en-US" w:eastAsia="zh-CN"/>
        </w:rPr>
        <w:t>, Ainamo J. A site-by-site follow-up study on the effect of controlled versus poorly controlled insulin-dependent diabetes mellitus.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1994; </w:t>
      </w:r>
      <w:r w:rsidRPr="00EC3D5B">
        <w:rPr>
          <w:rFonts w:ascii="Book Antiqua" w:eastAsia="宋体" w:hAnsi="Book Antiqua" w:cs="宋体"/>
          <w:b/>
          <w:bCs/>
          <w:color w:val="000000"/>
          <w:lang w:val="en-US" w:eastAsia="zh-CN"/>
        </w:rPr>
        <w:t>21</w:t>
      </w:r>
      <w:r w:rsidRPr="00EC3D5B">
        <w:rPr>
          <w:rFonts w:ascii="Book Antiqua" w:eastAsia="宋体" w:hAnsi="Book Antiqua" w:cs="宋体"/>
          <w:color w:val="000000"/>
          <w:lang w:val="en-US" w:eastAsia="zh-CN"/>
        </w:rPr>
        <w:t>: 161-165 [PMID: 8157767 DOI: 10.1111/j.1600-051X.1994.tb00297.x]</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55 </w:t>
      </w:r>
      <w:r w:rsidRPr="00EC3D5B">
        <w:rPr>
          <w:rFonts w:ascii="Book Antiqua" w:eastAsia="宋体" w:hAnsi="Book Antiqua" w:cs="宋体"/>
          <w:b/>
          <w:bCs/>
          <w:color w:val="000000"/>
          <w:lang w:val="en-US" w:eastAsia="zh-CN"/>
        </w:rPr>
        <w:t>Aldridge JP</w:t>
      </w:r>
      <w:r w:rsidRPr="00EC3D5B">
        <w:rPr>
          <w:rFonts w:ascii="Book Antiqua" w:eastAsia="宋体" w:hAnsi="Book Antiqua" w:cs="宋体"/>
          <w:color w:val="000000"/>
          <w:lang w:val="en-US" w:eastAsia="zh-CN"/>
        </w:rPr>
        <w:t>, Lester V, Watts TL, Collins A, Viberti G, Wilson RF. Single-blind studies of the effects of improved periodontal health on metabolic control in type 1 diabetes mellitus.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1995; </w:t>
      </w:r>
      <w:r w:rsidRPr="00EC3D5B">
        <w:rPr>
          <w:rFonts w:ascii="Book Antiqua" w:eastAsia="宋体" w:hAnsi="Book Antiqua" w:cs="宋体"/>
          <w:b/>
          <w:bCs/>
          <w:color w:val="000000"/>
          <w:lang w:val="en-US" w:eastAsia="zh-CN"/>
        </w:rPr>
        <w:t>22</w:t>
      </w:r>
      <w:r w:rsidRPr="00EC3D5B">
        <w:rPr>
          <w:rFonts w:ascii="Book Antiqua" w:eastAsia="宋体" w:hAnsi="Book Antiqua" w:cs="宋体"/>
          <w:color w:val="000000"/>
          <w:lang w:val="en-US" w:eastAsia="zh-CN"/>
        </w:rPr>
        <w:t>: 271-275 [PMID: 7622632 DOI: 10.1111/j.1600-051X.1995.tb00147.x]</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56 </w:t>
      </w:r>
      <w:r w:rsidRPr="00EC3D5B">
        <w:rPr>
          <w:rFonts w:ascii="Book Antiqua" w:eastAsia="宋体" w:hAnsi="Book Antiqua" w:cs="宋体"/>
          <w:b/>
          <w:bCs/>
          <w:color w:val="000000"/>
          <w:lang w:val="en-US" w:eastAsia="zh-CN"/>
        </w:rPr>
        <w:t>Da</w:t>
      </w:r>
      <w:r w:rsidRPr="00EC3D5B">
        <w:rPr>
          <w:rFonts w:ascii="Book Antiqua" w:eastAsia="MS Mincho" w:hAnsi="Book Antiqua" w:cs="MS Mincho"/>
          <w:b/>
          <w:bCs/>
          <w:color w:val="000000"/>
          <w:lang w:val="en-US" w:eastAsia="zh-CN"/>
        </w:rPr>
        <w:t>ğ</w:t>
      </w:r>
      <w:r w:rsidRPr="00EC3D5B">
        <w:rPr>
          <w:rFonts w:ascii="Book Antiqua" w:eastAsia="宋体" w:hAnsi="Book Antiqua" w:cs="宋体"/>
          <w:b/>
          <w:bCs/>
          <w:color w:val="000000"/>
          <w:lang w:val="en-US" w:eastAsia="zh-CN"/>
        </w:rPr>
        <w:t xml:space="preserve"> A</w:t>
      </w:r>
      <w:r w:rsidRPr="00EC3D5B">
        <w:rPr>
          <w:rFonts w:ascii="Book Antiqua" w:eastAsia="宋体" w:hAnsi="Book Antiqua" w:cs="宋体"/>
          <w:color w:val="000000"/>
          <w:lang w:val="en-US" w:eastAsia="zh-CN"/>
        </w:rPr>
        <w:t>, Firat ET, Arikan S, Kadiro</w:t>
      </w:r>
      <w:r w:rsidRPr="00EC3D5B">
        <w:rPr>
          <w:rFonts w:ascii="Book Antiqua" w:eastAsia="MS Mincho" w:hAnsi="Book Antiqua" w:cs="MS Mincho"/>
          <w:color w:val="000000"/>
          <w:lang w:val="en-US" w:eastAsia="zh-CN"/>
        </w:rPr>
        <w:t>ğ</w:t>
      </w:r>
      <w:r w:rsidRPr="00EC3D5B">
        <w:rPr>
          <w:rFonts w:ascii="Book Antiqua" w:eastAsia="宋体" w:hAnsi="Book Antiqua" w:cs="宋体"/>
          <w:color w:val="000000"/>
          <w:lang w:val="en-US" w:eastAsia="zh-CN"/>
        </w:rPr>
        <w:t xml:space="preserve">lu AK, Kaplan A. The effect of periodontal therapy on serum TNF-alpha and HbA1c levels in type 2 diabetic </w:t>
      </w:r>
      <w:r w:rsidRPr="00EC3D5B">
        <w:rPr>
          <w:rFonts w:ascii="Book Antiqua" w:eastAsia="宋体" w:hAnsi="Book Antiqua" w:cs="宋体"/>
          <w:color w:val="000000"/>
          <w:lang w:val="en-US" w:eastAsia="zh-CN"/>
        </w:rPr>
        <w:lastRenderedPageBreak/>
        <w:t>patients. </w:t>
      </w:r>
      <w:r w:rsidRPr="00EC3D5B">
        <w:rPr>
          <w:rFonts w:ascii="Book Antiqua" w:eastAsia="宋体" w:hAnsi="Book Antiqua" w:cs="宋体"/>
          <w:i/>
          <w:iCs/>
          <w:color w:val="000000"/>
          <w:lang w:val="en-US" w:eastAsia="zh-CN"/>
        </w:rPr>
        <w:t>Aust Dent J</w:t>
      </w:r>
      <w:r w:rsidRPr="00EC3D5B">
        <w:rPr>
          <w:rFonts w:ascii="Book Antiqua" w:eastAsia="宋体" w:hAnsi="Book Antiqua" w:cs="宋体"/>
          <w:color w:val="000000"/>
          <w:lang w:val="en-US" w:eastAsia="zh-CN"/>
        </w:rPr>
        <w:t> 2009; </w:t>
      </w:r>
      <w:r w:rsidRPr="00EC3D5B">
        <w:rPr>
          <w:rFonts w:ascii="Book Antiqua" w:eastAsia="宋体" w:hAnsi="Book Antiqua" w:cs="宋体"/>
          <w:b/>
          <w:bCs/>
          <w:color w:val="000000"/>
          <w:lang w:val="en-US" w:eastAsia="zh-CN"/>
        </w:rPr>
        <w:t>54</w:t>
      </w:r>
      <w:r w:rsidRPr="00EC3D5B">
        <w:rPr>
          <w:rFonts w:ascii="Book Antiqua" w:eastAsia="宋体" w:hAnsi="Book Antiqua" w:cs="宋体"/>
          <w:color w:val="000000"/>
          <w:lang w:val="en-US" w:eastAsia="zh-CN"/>
        </w:rPr>
        <w:t>: 17-22 [PMID: 19228128 DOI: 10.1111/j.1834-7819.2008.01083.x]</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57 </w:t>
      </w:r>
      <w:r w:rsidRPr="00EC3D5B">
        <w:rPr>
          <w:rFonts w:ascii="Book Antiqua" w:eastAsia="宋体" w:hAnsi="Book Antiqua" w:cs="宋体"/>
          <w:b/>
          <w:bCs/>
          <w:color w:val="000000"/>
          <w:lang w:val="en-US" w:eastAsia="zh-CN"/>
        </w:rPr>
        <w:t>Auyeung L</w:t>
      </w:r>
      <w:r w:rsidRPr="00EC3D5B">
        <w:rPr>
          <w:rFonts w:ascii="Book Antiqua" w:eastAsia="宋体" w:hAnsi="Book Antiqua" w:cs="宋体"/>
          <w:color w:val="000000"/>
          <w:lang w:val="en-US" w:eastAsia="zh-CN"/>
        </w:rPr>
        <w:t>, Wang PW, Lin RT, Hsieh CJ, Lee PY, Zhuang RY, Chang HW. Evaluation of periodontal status and effectiveness of non-surgical treatment in patients with type 2 diabetes mellitus in Taiwan for a 1-year period.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2012; </w:t>
      </w:r>
      <w:r w:rsidRPr="00EC3D5B">
        <w:rPr>
          <w:rFonts w:ascii="Book Antiqua" w:eastAsia="宋体" w:hAnsi="Book Antiqua" w:cs="宋体"/>
          <w:b/>
          <w:bCs/>
          <w:color w:val="000000"/>
          <w:lang w:val="en-US" w:eastAsia="zh-CN"/>
        </w:rPr>
        <w:t>83</w:t>
      </w:r>
      <w:r w:rsidRPr="00EC3D5B">
        <w:rPr>
          <w:rFonts w:ascii="Book Antiqua" w:eastAsia="宋体" w:hAnsi="Book Antiqua" w:cs="宋体"/>
          <w:color w:val="000000"/>
          <w:lang w:val="en-US" w:eastAsia="zh-CN"/>
        </w:rPr>
        <w:t>: 621-628 [PMID: 21692625 DOI: 10.1902/jop.2011.110133]</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58 </w:t>
      </w:r>
      <w:r w:rsidRPr="00EC3D5B">
        <w:rPr>
          <w:rFonts w:ascii="Book Antiqua" w:eastAsia="宋体" w:hAnsi="Book Antiqua" w:cs="宋体"/>
          <w:b/>
          <w:bCs/>
          <w:color w:val="000000"/>
          <w:lang w:val="en-US" w:eastAsia="zh-CN"/>
        </w:rPr>
        <w:t>Engebretson SP</w:t>
      </w:r>
      <w:r w:rsidRPr="00EC3D5B">
        <w:rPr>
          <w:rFonts w:ascii="Book Antiqua" w:eastAsia="宋体" w:hAnsi="Book Antiqua" w:cs="宋体"/>
          <w:color w:val="000000"/>
          <w:lang w:val="en-US" w:eastAsia="zh-CN"/>
        </w:rPr>
        <w:t>, Hyman LG, Michalowicz BS, Schoenfeld ER, Gelato MC, Hou W, Seaquist ER, Reddy MS, Lewis CE, Oates TW, Tripathy D, Katancik JA, Orlander PR, Paquette DW, Hanson NQ, Tsai MY. The effect of nonsurgical periodontal therapy on hemoglobin A1c levels in persons with type 2 diabetes and chronic periodontitis: a randomized clinical trial. </w:t>
      </w:r>
      <w:r w:rsidRPr="00EC3D5B">
        <w:rPr>
          <w:rFonts w:ascii="Book Antiqua" w:eastAsia="宋体" w:hAnsi="Book Antiqua" w:cs="宋体"/>
          <w:i/>
          <w:iCs/>
          <w:color w:val="000000"/>
          <w:lang w:val="en-US" w:eastAsia="zh-CN"/>
        </w:rPr>
        <w:t>JAMA</w:t>
      </w:r>
      <w:r w:rsidRPr="00EC3D5B">
        <w:rPr>
          <w:rFonts w:ascii="Book Antiqua" w:eastAsia="宋体" w:hAnsi="Book Antiqua" w:cs="宋体"/>
          <w:color w:val="000000"/>
          <w:lang w:val="en-US" w:eastAsia="zh-CN"/>
        </w:rPr>
        <w:t> 2013; </w:t>
      </w:r>
      <w:r w:rsidRPr="00EC3D5B">
        <w:rPr>
          <w:rFonts w:ascii="Book Antiqua" w:eastAsia="宋体" w:hAnsi="Book Antiqua" w:cs="宋体"/>
          <w:b/>
          <w:bCs/>
          <w:color w:val="000000"/>
          <w:lang w:val="en-US" w:eastAsia="zh-CN"/>
        </w:rPr>
        <w:t>310</w:t>
      </w:r>
      <w:r w:rsidRPr="00EC3D5B">
        <w:rPr>
          <w:rFonts w:ascii="Book Antiqua" w:eastAsia="宋体" w:hAnsi="Book Antiqua" w:cs="宋体"/>
          <w:color w:val="000000"/>
          <w:lang w:val="en-US" w:eastAsia="zh-CN"/>
        </w:rPr>
        <w:t>: 2523-2532 [PMID: 24346989 DOI: 10.1001/jama.2013.282431]</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59 </w:t>
      </w:r>
      <w:r w:rsidRPr="00EC3D5B">
        <w:rPr>
          <w:rFonts w:ascii="Book Antiqua" w:eastAsia="宋体" w:hAnsi="Book Antiqua" w:cs="宋体"/>
          <w:b/>
          <w:bCs/>
          <w:color w:val="000000"/>
          <w:lang w:val="en-US" w:eastAsia="zh-CN"/>
        </w:rPr>
        <w:t>Gay IC</w:t>
      </w:r>
      <w:r w:rsidRPr="00EC3D5B">
        <w:rPr>
          <w:rFonts w:ascii="Book Antiqua" w:eastAsia="宋体" w:hAnsi="Book Antiqua" w:cs="宋体"/>
          <w:color w:val="000000"/>
          <w:lang w:val="en-US" w:eastAsia="zh-CN"/>
        </w:rPr>
        <w:t>, Tran DT, Cavender AC, Weltman R, Chang J, Luckenbach E, Tribble GD. The effect of periodontal therapy on glycaemic control in a Hispanic population with type 2 diabetes: a randomized controlled trial.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2014; </w:t>
      </w:r>
      <w:r w:rsidRPr="00EC3D5B">
        <w:rPr>
          <w:rFonts w:ascii="Book Antiqua" w:eastAsia="宋体" w:hAnsi="Book Antiqua" w:cs="宋体"/>
          <w:b/>
          <w:bCs/>
          <w:color w:val="000000"/>
          <w:lang w:val="en-US" w:eastAsia="zh-CN"/>
        </w:rPr>
        <w:t>41</w:t>
      </w:r>
      <w:r w:rsidRPr="00EC3D5B">
        <w:rPr>
          <w:rFonts w:ascii="Book Antiqua" w:eastAsia="宋体" w:hAnsi="Book Antiqua" w:cs="宋体"/>
          <w:color w:val="000000"/>
          <w:lang w:val="en-US" w:eastAsia="zh-CN"/>
        </w:rPr>
        <w:t>: 673-680 [PMID: 24797222 DOI: 10.1111/jcpe.12268]</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60 </w:t>
      </w:r>
      <w:r w:rsidRPr="00EC3D5B">
        <w:rPr>
          <w:rFonts w:ascii="Book Antiqua" w:eastAsia="宋体" w:hAnsi="Book Antiqua" w:cs="宋体"/>
          <w:b/>
          <w:bCs/>
          <w:color w:val="000000"/>
          <w:lang w:val="en-US" w:eastAsia="zh-CN"/>
        </w:rPr>
        <w:t>Simpson TC</w:t>
      </w:r>
      <w:r w:rsidRPr="00EC3D5B">
        <w:rPr>
          <w:rFonts w:ascii="Book Antiqua" w:eastAsia="宋体" w:hAnsi="Book Antiqua" w:cs="宋体"/>
          <w:color w:val="000000"/>
          <w:lang w:val="en-US" w:eastAsia="zh-CN"/>
        </w:rPr>
        <w:t>, Needleman I, Wild SH, Moles DR, Mills EJ. Treatment of periodontal disease for glycaemic control in people with diabetes. </w:t>
      </w:r>
      <w:r w:rsidRPr="00EC3D5B">
        <w:rPr>
          <w:rFonts w:ascii="Book Antiqua" w:eastAsia="宋体" w:hAnsi="Book Antiqua" w:cs="宋体"/>
          <w:i/>
          <w:iCs/>
          <w:color w:val="000000"/>
          <w:lang w:val="en-US" w:eastAsia="zh-CN"/>
        </w:rPr>
        <w:t>Cochrane Database Syst Rev</w:t>
      </w:r>
      <w:r w:rsidRPr="00EC3D5B">
        <w:rPr>
          <w:rFonts w:ascii="Book Antiqua" w:eastAsia="宋体" w:hAnsi="Book Antiqua" w:cs="宋体"/>
          <w:color w:val="000000"/>
          <w:lang w:val="en-US" w:eastAsia="zh-CN"/>
        </w:rPr>
        <w:t> 2010; </w:t>
      </w:r>
      <w:r w:rsidRPr="00EC3D5B">
        <w:rPr>
          <w:rFonts w:ascii="Book Antiqua" w:eastAsia="宋体" w:hAnsi="Book Antiqua" w:cs="宋体" w:hint="eastAsia"/>
          <w:b/>
          <w:color w:val="000000"/>
          <w:lang w:val="en-US" w:eastAsia="zh-CN"/>
        </w:rPr>
        <w:t>12</w:t>
      </w:r>
      <w:r w:rsidRPr="00EC3D5B">
        <w:rPr>
          <w:rFonts w:ascii="Book Antiqua" w:eastAsia="宋体" w:hAnsi="Book Antiqua" w:cs="宋体"/>
          <w:b/>
          <w:color w:val="000000"/>
          <w:lang w:val="en-US" w:eastAsia="zh-CN"/>
        </w:rPr>
        <w:t>:</w:t>
      </w:r>
      <w:r w:rsidRPr="00EC3D5B">
        <w:rPr>
          <w:rFonts w:ascii="Book Antiqua" w:eastAsia="宋体" w:hAnsi="Book Antiqua" w:cs="宋体"/>
          <w:color w:val="000000"/>
          <w:lang w:val="en-US" w:eastAsia="zh-CN"/>
        </w:rPr>
        <w:t xml:space="preserve"> CD004714 [PMID: 20464734 DOI: 10.1002/14651858.CD004714.pub2]</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61 </w:t>
      </w:r>
      <w:r w:rsidRPr="00EC3D5B">
        <w:rPr>
          <w:rFonts w:ascii="Book Antiqua" w:eastAsia="宋体" w:hAnsi="Book Antiqua" w:cs="宋体"/>
          <w:b/>
          <w:bCs/>
          <w:color w:val="000000"/>
          <w:lang w:val="en-US" w:eastAsia="zh-CN"/>
        </w:rPr>
        <w:t>Engebretson S</w:t>
      </w:r>
      <w:r w:rsidRPr="00EC3D5B">
        <w:rPr>
          <w:rFonts w:ascii="Book Antiqua" w:eastAsia="宋体" w:hAnsi="Book Antiqua" w:cs="宋体"/>
          <w:color w:val="000000"/>
          <w:lang w:val="en-US" w:eastAsia="zh-CN"/>
        </w:rPr>
        <w:t>, Kocher T. Evidence that periodontal treatment improves diabetes outcomes: a systematic review and meta-analysis.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2013; </w:t>
      </w:r>
      <w:r w:rsidRPr="00EC3D5B">
        <w:rPr>
          <w:rFonts w:ascii="Book Antiqua" w:eastAsia="宋体" w:hAnsi="Book Antiqua" w:cs="宋体"/>
          <w:b/>
          <w:bCs/>
          <w:color w:val="000000"/>
          <w:lang w:val="en-US" w:eastAsia="zh-CN"/>
        </w:rPr>
        <w:t>84</w:t>
      </w:r>
      <w:r w:rsidRPr="00EC3D5B">
        <w:rPr>
          <w:rFonts w:ascii="Book Antiqua" w:eastAsia="宋体" w:hAnsi="Book Antiqua" w:cs="宋体"/>
          <w:color w:val="000000"/>
          <w:lang w:val="en-US" w:eastAsia="zh-CN"/>
        </w:rPr>
        <w:t>: S153-S169 [PMID: 23631575 DOI: 10.1902/jop.2013.1340017]</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62 </w:t>
      </w:r>
      <w:r w:rsidRPr="00EC3D5B">
        <w:rPr>
          <w:rFonts w:ascii="Book Antiqua" w:eastAsia="宋体" w:hAnsi="Book Antiqua" w:cs="宋体"/>
          <w:b/>
          <w:bCs/>
          <w:color w:val="000000"/>
          <w:lang w:val="en-US" w:eastAsia="zh-CN"/>
        </w:rPr>
        <w:t>Stratton IM</w:t>
      </w:r>
      <w:r w:rsidRPr="00EC3D5B">
        <w:rPr>
          <w:rFonts w:ascii="Book Antiqua" w:eastAsia="宋体" w:hAnsi="Book Antiqua" w:cs="宋体"/>
          <w:color w:val="000000"/>
          <w:lang w:val="en-US" w:eastAsia="zh-CN"/>
        </w:rPr>
        <w:t>, Adler AI, Neil HA, Matthews DR, Manley SE, Cull CA, Hadden D, Turner RC, Holman RR. Association of glycaemia with macrovascular and microvascular complications of type 2 diabetes (UKPDS 35): prospective observational study. </w:t>
      </w:r>
      <w:r w:rsidRPr="00EC3D5B">
        <w:rPr>
          <w:rFonts w:ascii="Book Antiqua" w:eastAsia="宋体" w:hAnsi="Book Antiqua" w:cs="宋体"/>
          <w:i/>
          <w:iCs/>
          <w:color w:val="000000"/>
          <w:lang w:val="en-US" w:eastAsia="zh-CN"/>
        </w:rPr>
        <w:t>BMJ</w:t>
      </w:r>
      <w:r w:rsidRPr="00EC3D5B">
        <w:rPr>
          <w:rFonts w:ascii="Book Antiqua" w:eastAsia="宋体" w:hAnsi="Book Antiqua" w:cs="宋体"/>
          <w:color w:val="000000"/>
          <w:lang w:val="en-US" w:eastAsia="zh-CN"/>
        </w:rPr>
        <w:t> 2000; </w:t>
      </w:r>
      <w:r w:rsidRPr="00EC3D5B">
        <w:rPr>
          <w:rFonts w:ascii="Book Antiqua" w:eastAsia="宋体" w:hAnsi="Book Antiqua" w:cs="宋体"/>
          <w:b/>
          <w:bCs/>
          <w:color w:val="000000"/>
          <w:lang w:val="en-US" w:eastAsia="zh-CN"/>
        </w:rPr>
        <w:t>321</w:t>
      </w:r>
      <w:r w:rsidRPr="00EC3D5B">
        <w:rPr>
          <w:rFonts w:ascii="Book Antiqua" w:eastAsia="宋体" w:hAnsi="Book Antiqua" w:cs="宋体"/>
          <w:color w:val="000000"/>
          <w:lang w:val="en-US" w:eastAsia="zh-CN"/>
        </w:rPr>
        <w:t xml:space="preserve">: 405-412 [PMID: 10938048 </w:t>
      </w:r>
      <w:r>
        <w:rPr>
          <w:rFonts w:ascii="Book Antiqua" w:eastAsia="宋体" w:hAnsi="Book Antiqua" w:cs="宋体"/>
          <w:color w:val="000000"/>
          <w:lang w:val="en-US" w:eastAsia="zh-CN"/>
        </w:rPr>
        <w:t>DOI: 10.1136/bmj.321.7258.405]</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63 </w:t>
      </w:r>
      <w:r w:rsidRPr="00EC3D5B">
        <w:rPr>
          <w:rFonts w:ascii="Book Antiqua" w:eastAsia="宋体" w:hAnsi="Book Antiqua" w:cs="宋体"/>
          <w:b/>
          <w:bCs/>
          <w:color w:val="000000"/>
          <w:lang w:val="en-US" w:eastAsia="zh-CN"/>
        </w:rPr>
        <w:t>Grossi SG</w:t>
      </w:r>
      <w:r w:rsidRPr="00EC3D5B">
        <w:rPr>
          <w:rFonts w:ascii="Book Antiqua" w:eastAsia="宋体" w:hAnsi="Book Antiqua" w:cs="宋体"/>
          <w:color w:val="000000"/>
          <w:lang w:val="en-US" w:eastAsia="zh-CN"/>
        </w:rPr>
        <w:t xml:space="preserve">, Skrepcinski FB, DeCaro T, Robertson DC, Ho AW, Dunford RG, Genco RJ. Treatment of periodontal disease in diabetics reduces glycated </w:t>
      </w:r>
      <w:r w:rsidRPr="00EC3D5B">
        <w:rPr>
          <w:rFonts w:ascii="Book Antiqua" w:eastAsia="宋体" w:hAnsi="Book Antiqua" w:cs="宋体"/>
          <w:color w:val="000000"/>
          <w:lang w:val="en-US" w:eastAsia="zh-CN"/>
        </w:rPr>
        <w:lastRenderedPageBreak/>
        <w:t>hemoglobin.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1997; </w:t>
      </w:r>
      <w:r w:rsidRPr="00EC3D5B">
        <w:rPr>
          <w:rFonts w:ascii="Book Antiqua" w:eastAsia="宋体" w:hAnsi="Book Antiqua" w:cs="宋体"/>
          <w:b/>
          <w:bCs/>
          <w:color w:val="000000"/>
          <w:lang w:val="en-US" w:eastAsia="zh-CN"/>
        </w:rPr>
        <w:t>68</w:t>
      </w:r>
      <w:r w:rsidRPr="00EC3D5B">
        <w:rPr>
          <w:rFonts w:ascii="Book Antiqua" w:eastAsia="宋体" w:hAnsi="Book Antiqua" w:cs="宋体"/>
          <w:color w:val="000000"/>
          <w:lang w:val="en-US" w:eastAsia="zh-CN"/>
        </w:rPr>
        <w:t>: 713-719 [PMID: 9287060 D</w:t>
      </w:r>
      <w:r>
        <w:rPr>
          <w:rFonts w:ascii="Book Antiqua" w:eastAsia="宋体" w:hAnsi="Book Antiqua" w:cs="宋体"/>
          <w:color w:val="000000"/>
          <w:lang w:val="en-US" w:eastAsia="zh-CN"/>
        </w:rPr>
        <w:t>OI: 10.1902/jop.1997.68.8.713]</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64 </w:t>
      </w:r>
      <w:r w:rsidRPr="00EC3D5B">
        <w:rPr>
          <w:rFonts w:ascii="Book Antiqua" w:eastAsia="宋体" w:hAnsi="Book Antiqua" w:cs="宋体"/>
          <w:b/>
          <w:bCs/>
          <w:color w:val="000000"/>
          <w:lang w:val="en-US" w:eastAsia="zh-CN"/>
        </w:rPr>
        <w:t>Iwamoto Y</w:t>
      </w:r>
      <w:r w:rsidRPr="00EC3D5B">
        <w:rPr>
          <w:rFonts w:ascii="Book Antiqua" w:eastAsia="宋体" w:hAnsi="Book Antiqua" w:cs="宋体"/>
          <w:color w:val="000000"/>
          <w:lang w:val="en-US" w:eastAsia="zh-CN"/>
        </w:rPr>
        <w:t>, Nishimura F, Nakagawa M, Sugimoto H, Shikata K, Makino H, Fukuda T, Tsuji T, Iwamoto M, Murayama Y. The effect of antimicrobial periodontal treatment on circulating tumor necrosis factor-alpha and glycated hemoglobin level in patients with type 2 diabetes.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2001; </w:t>
      </w:r>
      <w:r w:rsidRPr="00EC3D5B">
        <w:rPr>
          <w:rFonts w:ascii="Book Antiqua" w:eastAsia="宋体" w:hAnsi="Book Antiqua" w:cs="宋体"/>
          <w:b/>
          <w:bCs/>
          <w:color w:val="000000"/>
          <w:lang w:val="en-US" w:eastAsia="zh-CN"/>
        </w:rPr>
        <w:t>72</w:t>
      </w:r>
      <w:r w:rsidRPr="00EC3D5B">
        <w:rPr>
          <w:rFonts w:ascii="Book Antiqua" w:eastAsia="宋体" w:hAnsi="Book Antiqua" w:cs="宋体"/>
          <w:color w:val="000000"/>
          <w:lang w:val="en-US" w:eastAsia="zh-CN"/>
        </w:rPr>
        <w:t>: 774-778 [PMID: 11453240 DOI: 10.1902/jop.2001.72.6.774]</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65 </w:t>
      </w:r>
      <w:r w:rsidRPr="00EC3D5B">
        <w:rPr>
          <w:rFonts w:ascii="Book Antiqua" w:eastAsia="宋体" w:hAnsi="Book Antiqua" w:cs="宋体"/>
          <w:b/>
          <w:bCs/>
          <w:color w:val="000000"/>
          <w:lang w:val="en-US" w:eastAsia="zh-CN"/>
        </w:rPr>
        <w:t>Miller LS</w:t>
      </w:r>
      <w:r w:rsidRPr="00EC3D5B">
        <w:rPr>
          <w:rFonts w:ascii="Book Antiqua" w:eastAsia="宋体" w:hAnsi="Book Antiqua" w:cs="宋体"/>
          <w:color w:val="000000"/>
          <w:lang w:val="en-US" w:eastAsia="zh-CN"/>
        </w:rPr>
        <w:t>, Manwell MA, Newbold D, Reding ME, Rasheed A, Blodgett J, Kornman KS. The relationship between reduction in periodontal inflammation and diabetes control: a report of 9 cases. </w:t>
      </w:r>
      <w:r w:rsidRPr="00EC3D5B">
        <w:rPr>
          <w:rFonts w:ascii="Book Antiqua" w:eastAsia="宋体" w:hAnsi="Book Antiqua" w:cs="宋体"/>
          <w:i/>
          <w:iCs/>
          <w:color w:val="000000"/>
          <w:lang w:val="en-US" w:eastAsia="zh-CN"/>
        </w:rPr>
        <w:t>J Periodontol</w:t>
      </w:r>
      <w:r w:rsidRPr="00EC3D5B">
        <w:rPr>
          <w:rFonts w:ascii="Book Antiqua" w:eastAsia="宋体" w:hAnsi="Book Antiqua" w:cs="宋体"/>
          <w:color w:val="000000"/>
          <w:lang w:val="en-US" w:eastAsia="zh-CN"/>
        </w:rPr>
        <w:t> 1992; </w:t>
      </w:r>
      <w:r w:rsidRPr="00EC3D5B">
        <w:rPr>
          <w:rFonts w:ascii="Book Antiqua" w:eastAsia="宋体" w:hAnsi="Book Antiqua" w:cs="宋体"/>
          <w:b/>
          <w:bCs/>
          <w:color w:val="000000"/>
          <w:lang w:val="en-US" w:eastAsia="zh-CN"/>
        </w:rPr>
        <w:t>63</w:t>
      </w:r>
      <w:r w:rsidRPr="00EC3D5B">
        <w:rPr>
          <w:rFonts w:ascii="Book Antiqua" w:eastAsia="宋体" w:hAnsi="Book Antiqua" w:cs="宋体"/>
          <w:color w:val="000000"/>
          <w:lang w:val="en-US" w:eastAsia="zh-CN"/>
        </w:rPr>
        <w:t>: 843-848 [PMID: 1403592 DOI: 10.1902/jop.1992.63.10.843]</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66 </w:t>
      </w:r>
      <w:r w:rsidRPr="00EC3D5B">
        <w:rPr>
          <w:rFonts w:ascii="Book Antiqua" w:eastAsia="宋体" w:hAnsi="Book Antiqua" w:cs="宋体"/>
          <w:b/>
          <w:bCs/>
          <w:color w:val="000000"/>
          <w:lang w:val="en-US" w:eastAsia="zh-CN"/>
        </w:rPr>
        <w:t>Jones JA</w:t>
      </w:r>
      <w:r w:rsidRPr="00EC3D5B">
        <w:rPr>
          <w:rFonts w:ascii="Book Antiqua" w:eastAsia="宋体" w:hAnsi="Book Antiqua" w:cs="宋体"/>
          <w:color w:val="000000"/>
          <w:lang w:val="en-US" w:eastAsia="zh-CN"/>
        </w:rPr>
        <w:t>, Miller DR, Wehler CJ, Rich SE, Krall-Kaye EA, McCoy LC, Christiansen CL, Rothendler JA, Garcia RI. Does periodontal care improve glycemic control? The Department of Veterans Affairs Dental Diabetes Study.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2007; </w:t>
      </w:r>
      <w:r w:rsidRPr="00EC3D5B">
        <w:rPr>
          <w:rFonts w:ascii="Book Antiqua" w:eastAsia="宋体" w:hAnsi="Book Antiqua" w:cs="宋体"/>
          <w:b/>
          <w:bCs/>
          <w:color w:val="000000"/>
          <w:lang w:val="en-US" w:eastAsia="zh-CN"/>
        </w:rPr>
        <w:t>34</w:t>
      </w:r>
      <w:r w:rsidRPr="00EC3D5B">
        <w:rPr>
          <w:rFonts w:ascii="Book Antiqua" w:eastAsia="宋体" w:hAnsi="Book Antiqua" w:cs="宋体"/>
          <w:color w:val="000000"/>
          <w:lang w:val="en-US" w:eastAsia="zh-CN"/>
        </w:rPr>
        <w:t>: 46-52 [PMID: 17137468]</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67 </w:t>
      </w:r>
      <w:r w:rsidRPr="00EC3D5B">
        <w:rPr>
          <w:rFonts w:ascii="Book Antiqua" w:eastAsia="宋体" w:hAnsi="Book Antiqua" w:cs="宋体"/>
          <w:b/>
          <w:bCs/>
          <w:color w:val="000000"/>
          <w:lang w:val="en-US" w:eastAsia="zh-CN"/>
        </w:rPr>
        <w:t>Llambés F</w:t>
      </w:r>
      <w:r w:rsidRPr="00EC3D5B">
        <w:rPr>
          <w:rFonts w:ascii="Book Antiqua" w:eastAsia="宋体" w:hAnsi="Book Antiqua" w:cs="宋体"/>
          <w:color w:val="000000"/>
          <w:lang w:val="en-US" w:eastAsia="zh-CN"/>
        </w:rPr>
        <w:t>, Silvestre FJ, Hernández-Mijares A, Guiha R, Caffesse R. Effect of non-surgical periodontal treatment with or without doxycycline on the periodontium of type 1 diabetic patients.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2005; </w:t>
      </w:r>
      <w:r w:rsidRPr="00EC3D5B">
        <w:rPr>
          <w:rFonts w:ascii="Book Antiqua" w:eastAsia="宋体" w:hAnsi="Book Antiqua" w:cs="宋体"/>
          <w:b/>
          <w:bCs/>
          <w:color w:val="000000"/>
          <w:lang w:val="en-US" w:eastAsia="zh-CN"/>
        </w:rPr>
        <w:t>32</w:t>
      </w:r>
      <w:r w:rsidRPr="00EC3D5B">
        <w:rPr>
          <w:rFonts w:ascii="Book Antiqua" w:eastAsia="宋体" w:hAnsi="Book Antiqua" w:cs="宋体"/>
          <w:color w:val="000000"/>
          <w:lang w:val="en-US" w:eastAsia="zh-CN"/>
        </w:rPr>
        <w:t>: 915-920 [PMID: 15998278]</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68 </w:t>
      </w:r>
      <w:r w:rsidRPr="00EC3D5B">
        <w:rPr>
          <w:rFonts w:ascii="Book Antiqua" w:eastAsia="宋体" w:hAnsi="Book Antiqua" w:cs="宋体"/>
          <w:b/>
          <w:bCs/>
          <w:color w:val="000000"/>
          <w:lang w:val="en-US" w:eastAsia="zh-CN"/>
        </w:rPr>
        <w:t>Botero JE</w:t>
      </w:r>
      <w:r w:rsidRPr="00EC3D5B">
        <w:rPr>
          <w:rFonts w:ascii="Book Antiqua" w:eastAsia="宋体" w:hAnsi="Book Antiqua" w:cs="宋体"/>
          <w:color w:val="000000"/>
          <w:lang w:val="en-US" w:eastAsia="zh-CN"/>
        </w:rPr>
        <w:t>, Yepes FL, Ochoa SP, Hincapie JP, Roldan N, Ospina CA, Castrillon CA, Becerra MA. Effects of periodontal non-surgical therapy plus azithromycin on glycemic control in patients with diabetes: a randomized clinical trial. </w:t>
      </w:r>
      <w:r w:rsidRPr="00EC3D5B">
        <w:rPr>
          <w:rFonts w:ascii="Book Antiqua" w:eastAsia="宋体" w:hAnsi="Book Antiqua" w:cs="宋体"/>
          <w:i/>
          <w:iCs/>
          <w:color w:val="000000"/>
          <w:lang w:val="en-US" w:eastAsia="zh-CN"/>
        </w:rPr>
        <w:t>J Periodontal Res</w:t>
      </w:r>
      <w:r w:rsidRPr="00EC3D5B">
        <w:rPr>
          <w:rFonts w:ascii="Book Antiqua" w:eastAsia="宋体" w:hAnsi="Book Antiqua" w:cs="宋体"/>
          <w:color w:val="000000"/>
          <w:lang w:val="en-US" w:eastAsia="zh-CN"/>
        </w:rPr>
        <w:t> 2013; </w:t>
      </w:r>
      <w:r w:rsidRPr="00EC3D5B">
        <w:rPr>
          <w:rFonts w:ascii="Book Antiqua" w:eastAsia="宋体" w:hAnsi="Book Antiqua" w:cs="宋体"/>
          <w:b/>
          <w:bCs/>
          <w:color w:val="000000"/>
          <w:lang w:val="en-US" w:eastAsia="zh-CN"/>
        </w:rPr>
        <w:t>48</w:t>
      </w:r>
      <w:r w:rsidRPr="00EC3D5B">
        <w:rPr>
          <w:rFonts w:ascii="Book Antiqua" w:eastAsia="宋体" w:hAnsi="Book Antiqua" w:cs="宋体"/>
          <w:color w:val="000000"/>
          <w:lang w:val="en-US" w:eastAsia="zh-CN"/>
        </w:rPr>
        <w:t>: 706-712 [PMID: 23441920 DOI: 10.1111/jre.12058]</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69 </w:t>
      </w:r>
      <w:r w:rsidRPr="00EC3D5B">
        <w:rPr>
          <w:rFonts w:ascii="Book Antiqua" w:eastAsia="宋体" w:hAnsi="Book Antiqua" w:cs="宋体"/>
          <w:b/>
          <w:bCs/>
          <w:color w:val="000000"/>
          <w:lang w:val="en-US" w:eastAsia="zh-CN"/>
        </w:rPr>
        <w:t>Tervonen T</w:t>
      </w:r>
      <w:r w:rsidRPr="00EC3D5B">
        <w:rPr>
          <w:rFonts w:ascii="Book Antiqua" w:eastAsia="宋体" w:hAnsi="Book Antiqua" w:cs="宋体"/>
          <w:color w:val="000000"/>
          <w:lang w:val="en-US" w:eastAsia="zh-CN"/>
        </w:rPr>
        <w:t>, Knuuttila M, Pohjamo L, Nurkkala H. Immediate response to nonsurgical periodontal treatment in subjects with diabetes mellitus.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1991; </w:t>
      </w:r>
      <w:r w:rsidRPr="00EC3D5B">
        <w:rPr>
          <w:rFonts w:ascii="Book Antiqua" w:eastAsia="宋体" w:hAnsi="Book Antiqua" w:cs="宋体"/>
          <w:b/>
          <w:bCs/>
          <w:color w:val="000000"/>
          <w:lang w:val="en-US" w:eastAsia="zh-CN"/>
        </w:rPr>
        <w:t>18</w:t>
      </w:r>
      <w:r w:rsidRPr="00EC3D5B">
        <w:rPr>
          <w:rFonts w:ascii="Book Antiqua" w:eastAsia="宋体" w:hAnsi="Book Antiqua" w:cs="宋体"/>
          <w:color w:val="000000"/>
          <w:lang w:val="en-US" w:eastAsia="zh-CN"/>
        </w:rPr>
        <w:t>: 65-68 [PMID: 2045520 DOI: 10.1111/j.1600-051X.1991.tb01121.x]</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70 </w:t>
      </w:r>
      <w:r w:rsidRPr="00EC3D5B">
        <w:rPr>
          <w:rFonts w:ascii="Book Antiqua" w:eastAsia="宋体" w:hAnsi="Book Antiqua" w:cs="宋体"/>
          <w:b/>
          <w:bCs/>
          <w:color w:val="000000"/>
          <w:lang w:val="en-US" w:eastAsia="zh-CN"/>
        </w:rPr>
        <w:t>Souza KL</w:t>
      </w:r>
      <w:r w:rsidRPr="00EC3D5B">
        <w:rPr>
          <w:rFonts w:ascii="Book Antiqua" w:eastAsia="宋体" w:hAnsi="Book Antiqua" w:cs="宋体"/>
          <w:color w:val="000000"/>
          <w:lang w:val="en-US" w:eastAsia="zh-CN"/>
        </w:rPr>
        <w:t>, Gurgul-Convey E, Elsner M, Lenzen S. Interaction between pro-inflammatory and anti-inflammatory cytokines in insulin-producing cells. </w:t>
      </w:r>
      <w:r w:rsidRPr="00EC3D5B">
        <w:rPr>
          <w:rFonts w:ascii="Book Antiqua" w:eastAsia="宋体" w:hAnsi="Book Antiqua" w:cs="宋体"/>
          <w:i/>
          <w:iCs/>
          <w:color w:val="000000"/>
          <w:lang w:val="en-US" w:eastAsia="zh-CN"/>
        </w:rPr>
        <w:t>J Endocrinol</w:t>
      </w:r>
      <w:r w:rsidRPr="00EC3D5B">
        <w:rPr>
          <w:rFonts w:ascii="Book Antiqua" w:eastAsia="宋体" w:hAnsi="Book Antiqua" w:cs="宋体"/>
          <w:color w:val="000000"/>
          <w:lang w:val="en-US" w:eastAsia="zh-CN"/>
        </w:rPr>
        <w:t> 2008; </w:t>
      </w:r>
      <w:r w:rsidRPr="00EC3D5B">
        <w:rPr>
          <w:rFonts w:ascii="Book Antiqua" w:eastAsia="宋体" w:hAnsi="Book Antiqua" w:cs="宋体"/>
          <w:b/>
          <w:bCs/>
          <w:color w:val="000000"/>
          <w:lang w:val="en-US" w:eastAsia="zh-CN"/>
        </w:rPr>
        <w:t>197</w:t>
      </w:r>
      <w:r w:rsidRPr="00EC3D5B">
        <w:rPr>
          <w:rFonts w:ascii="Book Antiqua" w:eastAsia="宋体" w:hAnsi="Book Antiqua" w:cs="宋体"/>
          <w:color w:val="000000"/>
          <w:lang w:val="en-US" w:eastAsia="zh-CN"/>
        </w:rPr>
        <w:t>: 139-150 [PMID: 18372240 DOI: 10.1677/JOE-07-0638]</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lastRenderedPageBreak/>
        <w:t>71 </w:t>
      </w:r>
      <w:r w:rsidRPr="00EC3D5B">
        <w:rPr>
          <w:rFonts w:ascii="Book Antiqua" w:eastAsia="宋体" w:hAnsi="Book Antiqua" w:cs="宋体"/>
          <w:b/>
          <w:bCs/>
          <w:color w:val="000000"/>
          <w:lang w:val="en-US" w:eastAsia="zh-CN"/>
        </w:rPr>
        <w:t>Llambés F</w:t>
      </w:r>
      <w:r w:rsidRPr="00EC3D5B">
        <w:rPr>
          <w:rFonts w:ascii="Book Antiqua" w:eastAsia="宋体" w:hAnsi="Book Antiqua" w:cs="宋体"/>
          <w:color w:val="000000"/>
          <w:lang w:val="en-US" w:eastAsia="zh-CN"/>
        </w:rPr>
        <w:t>, Silvestre FJ, Hernández-Mijares A, Guiha R, Bautista D, Caffesse R. Efect of periodontal disease and non surgical periodontal treatment on C-reactive protein. Evaluation of type 1 diabetic patients. </w:t>
      </w:r>
      <w:r w:rsidRPr="00EC3D5B">
        <w:rPr>
          <w:rFonts w:ascii="Book Antiqua" w:eastAsia="宋体" w:hAnsi="Book Antiqua" w:cs="宋体"/>
          <w:i/>
          <w:iCs/>
          <w:color w:val="000000"/>
          <w:lang w:val="en-US" w:eastAsia="zh-CN"/>
        </w:rPr>
        <w:t>Med Oral Patol Oral Cir Bucal</w:t>
      </w:r>
      <w:r w:rsidRPr="00EC3D5B">
        <w:rPr>
          <w:rFonts w:ascii="Book Antiqua" w:eastAsia="宋体" w:hAnsi="Book Antiqua" w:cs="宋体"/>
          <w:color w:val="000000"/>
          <w:lang w:val="en-US" w:eastAsia="zh-CN"/>
        </w:rPr>
        <w:t> 2012; </w:t>
      </w:r>
      <w:r w:rsidRPr="00EC3D5B">
        <w:rPr>
          <w:rFonts w:ascii="Book Antiqua" w:eastAsia="宋体" w:hAnsi="Book Antiqua" w:cs="宋体"/>
          <w:b/>
          <w:bCs/>
          <w:color w:val="000000"/>
          <w:lang w:val="en-US" w:eastAsia="zh-CN"/>
        </w:rPr>
        <w:t>17</w:t>
      </w:r>
      <w:r w:rsidRPr="00EC3D5B">
        <w:rPr>
          <w:rFonts w:ascii="Book Antiqua" w:eastAsia="宋体" w:hAnsi="Book Antiqua" w:cs="宋体"/>
          <w:color w:val="000000"/>
          <w:lang w:val="en-US" w:eastAsia="zh-CN"/>
        </w:rPr>
        <w:t>: e562-e568 [PMID: 22322513 DOI: 10.4317/medoral.17793]</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72 </w:t>
      </w:r>
      <w:r w:rsidRPr="00EC3D5B">
        <w:rPr>
          <w:rFonts w:ascii="Book Antiqua" w:eastAsia="宋体" w:hAnsi="Book Antiqua" w:cs="宋体"/>
          <w:b/>
          <w:bCs/>
          <w:color w:val="000000"/>
          <w:lang w:val="en-US" w:eastAsia="zh-CN"/>
        </w:rPr>
        <w:t>Priyanka N</w:t>
      </w:r>
      <w:r w:rsidRPr="00EC3D5B">
        <w:rPr>
          <w:rFonts w:ascii="Book Antiqua" w:eastAsia="宋体" w:hAnsi="Book Antiqua" w:cs="宋体"/>
          <w:color w:val="000000"/>
          <w:lang w:val="en-US" w:eastAsia="zh-CN"/>
        </w:rPr>
        <w:t>, Kumari M, Kalra N, Arjun P, Naik SB, Pradeep AR. Crevicular fluid and serum concentrations of progranulin and high sensitivity CRP in chronic periodontitis and type 2 diabetes. </w:t>
      </w:r>
      <w:r w:rsidRPr="00EC3D5B">
        <w:rPr>
          <w:rFonts w:ascii="Book Antiqua" w:eastAsia="宋体" w:hAnsi="Book Antiqua" w:cs="宋体"/>
          <w:i/>
          <w:iCs/>
          <w:color w:val="000000"/>
          <w:lang w:val="en-US" w:eastAsia="zh-CN"/>
        </w:rPr>
        <w:t>Dis Markers</w:t>
      </w:r>
      <w:r w:rsidRPr="00EC3D5B">
        <w:rPr>
          <w:rFonts w:ascii="Book Antiqua" w:eastAsia="宋体" w:hAnsi="Book Antiqua" w:cs="宋体"/>
          <w:color w:val="000000"/>
          <w:lang w:val="en-US" w:eastAsia="zh-CN"/>
        </w:rPr>
        <w:t> 2013; </w:t>
      </w:r>
      <w:r w:rsidRPr="00EC3D5B">
        <w:rPr>
          <w:rFonts w:ascii="Book Antiqua" w:eastAsia="宋体" w:hAnsi="Book Antiqua" w:cs="宋体"/>
          <w:b/>
          <w:bCs/>
          <w:color w:val="000000"/>
          <w:lang w:val="en-US" w:eastAsia="zh-CN"/>
        </w:rPr>
        <w:t>35</w:t>
      </w:r>
      <w:r w:rsidRPr="00EC3D5B">
        <w:rPr>
          <w:rFonts w:ascii="Book Antiqua" w:eastAsia="宋体" w:hAnsi="Book Antiqua" w:cs="宋体"/>
          <w:color w:val="000000"/>
          <w:lang w:val="en-US" w:eastAsia="zh-CN"/>
        </w:rPr>
        <w:t>: 389-394 [PMID: 24191130 DOI: 10.1155/2013/803240]</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73 </w:t>
      </w:r>
      <w:r w:rsidRPr="00EC3D5B">
        <w:rPr>
          <w:rFonts w:ascii="Book Antiqua" w:eastAsia="宋体" w:hAnsi="Book Antiqua" w:cs="宋体"/>
          <w:b/>
          <w:bCs/>
          <w:color w:val="000000"/>
          <w:lang w:val="en-US" w:eastAsia="zh-CN"/>
        </w:rPr>
        <w:t>Dasanayake AP</w:t>
      </w:r>
      <w:r w:rsidRPr="00EC3D5B">
        <w:rPr>
          <w:rFonts w:ascii="Book Antiqua" w:eastAsia="宋体" w:hAnsi="Book Antiqua" w:cs="宋体"/>
          <w:color w:val="000000"/>
          <w:lang w:val="en-US" w:eastAsia="zh-CN"/>
        </w:rPr>
        <w:t>. C-reactive protein levels are elevated in patients with periodontitis and their CRP levels may go down after periodontal therapy. </w:t>
      </w:r>
      <w:r w:rsidRPr="00EC3D5B">
        <w:rPr>
          <w:rFonts w:ascii="Book Antiqua" w:eastAsia="宋体" w:hAnsi="Book Antiqua" w:cs="宋体"/>
          <w:i/>
          <w:iCs/>
          <w:color w:val="000000"/>
          <w:lang w:val="en-US" w:eastAsia="zh-CN"/>
        </w:rPr>
        <w:t>J Evid Based Dent Pract</w:t>
      </w:r>
      <w:r w:rsidRPr="00EC3D5B">
        <w:rPr>
          <w:rFonts w:ascii="Book Antiqua" w:eastAsia="宋体" w:hAnsi="Book Antiqua" w:cs="宋体"/>
          <w:color w:val="000000"/>
          <w:lang w:val="en-US" w:eastAsia="zh-CN"/>
        </w:rPr>
        <w:t> 2009; </w:t>
      </w:r>
      <w:r w:rsidRPr="00EC3D5B">
        <w:rPr>
          <w:rFonts w:ascii="Book Antiqua" w:eastAsia="宋体" w:hAnsi="Book Antiqua" w:cs="宋体"/>
          <w:b/>
          <w:bCs/>
          <w:color w:val="000000"/>
          <w:lang w:val="en-US" w:eastAsia="zh-CN"/>
        </w:rPr>
        <w:t>9</w:t>
      </w:r>
      <w:r w:rsidRPr="00EC3D5B">
        <w:rPr>
          <w:rFonts w:ascii="Book Antiqua" w:eastAsia="宋体" w:hAnsi="Book Antiqua" w:cs="宋体"/>
          <w:color w:val="000000"/>
          <w:lang w:val="en-US" w:eastAsia="zh-CN"/>
        </w:rPr>
        <w:t>: 21-22 [PMID: 19269611 DOI: 10.1016/j.jebdp.2008.12.010</w:t>
      </w:r>
      <w:r w:rsidR="00DD2376">
        <w:rPr>
          <w:rFonts w:ascii="Book Antiqua" w:eastAsia="宋体" w:hAnsi="Book Antiqua" w:cs="宋体" w:hint="eastAsia"/>
          <w:color w:val="000000"/>
          <w:lang w:val="en-US" w:eastAsia="zh-CN"/>
        </w:rPr>
        <w:t>]</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74 </w:t>
      </w:r>
      <w:r w:rsidRPr="00EC3D5B">
        <w:rPr>
          <w:rFonts w:ascii="Book Antiqua" w:eastAsia="宋体" w:hAnsi="Book Antiqua" w:cs="宋体"/>
          <w:b/>
          <w:bCs/>
          <w:color w:val="000000"/>
          <w:lang w:val="en-US" w:eastAsia="zh-CN"/>
        </w:rPr>
        <w:t>Pejcic A</w:t>
      </w:r>
      <w:r w:rsidRPr="00EC3D5B">
        <w:rPr>
          <w:rFonts w:ascii="Book Antiqua" w:eastAsia="宋体" w:hAnsi="Book Antiqua" w:cs="宋体"/>
          <w:color w:val="000000"/>
          <w:lang w:val="en-US" w:eastAsia="zh-CN"/>
        </w:rPr>
        <w:t>, Kesic L, Milasin J. Association between Periodontopathogens and CRP Levels in Patients with Periodontitis in Serbia. </w:t>
      </w:r>
      <w:r w:rsidRPr="00EC3D5B">
        <w:rPr>
          <w:rFonts w:ascii="Book Antiqua" w:eastAsia="宋体" w:hAnsi="Book Antiqua" w:cs="宋体"/>
          <w:i/>
          <w:iCs/>
          <w:color w:val="000000"/>
          <w:lang w:val="en-US" w:eastAsia="zh-CN"/>
        </w:rPr>
        <w:t>J Dent Res Dent Clin Dent Prospects</w:t>
      </w:r>
      <w:r w:rsidRPr="00EC3D5B">
        <w:rPr>
          <w:rFonts w:ascii="Book Antiqua" w:eastAsia="宋体" w:hAnsi="Book Antiqua" w:cs="宋体"/>
          <w:color w:val="000000"/>
          <w:lang w:val="en-US" w:eastAsia="zh-CN"/>
        </w:rPr>
        <w:t> 2011; </w:t>
      </w:r>
      <w:r w:rsidRPr="00EC3D5B">
        <w:rPr>
          <w:rFonts w:ascii="Book Antiqua" w:eastAsia="宋体" w:hAnsi="Book Antiqua" w:cs="宋体"/>
          <w:b/>
          <w:bCs/>
          <w:color w:val="000000"/>
          <w:lang w:val="en-US" w:eastAsia="zh-CN"/>
        </w:rPr>
        <w:t>5</w:t>
      </w:r>
      <w:r w:rsidRPr="00EC3D5B">
        <w:rPr>
          <w:rFonts w:ascii="Book Antiqua" w:eastAsia="宋体" w:hAnsi="Book Antiqua" w:cs="宋体"/>
          <w:color w:val="000000"/>
          <w:lang w:val="en-US" w:eastAsia="zh-CN"/>
        </w:rPr>
        <w:t>: 10-16 [PMID: 23019501 DOI: 10.5681/joddd.2011.003]</w:t>
      </w:r>
    </w:p>
    <w:p w:rsidR="00EC3D5B" w:rsidRPr="00EC3D5B" w:rsidRDefault="00EC3D5B" w:rsidP="00EC3D5B">
      <w:pPr>
        <w:spacing w:line="360" w:lineRule="auto"/>
        <w:jc w:val="both"/>
        <w:rPr>
          <w:rFonts w:ascii="Book Antiqua" w:eastAsia="宋体" w:hAnsi="Book Antiqua" w:cs="宋体"/>
          <w:color w:val="000000"/>
          <w:lang w:val="en-US" w:eastAsia="zh-CN"/>
        </w:rPr>
      </w:pPr>
      <w:r w:rsidRPr="00EC3D5B">
        <w:rPr>
          <w:rFonts w:ascii="Book Antiqua" w:eastAsia="宋体" w:hAnsi="Book Antiqua" w:cs="宋体"/>
          <w:color w:val="000000"/>
          <w:lang w:val="en-US" w:eastAsia="zh-CN"/>
        </w:rPr>
        <w:t>75 </w:t>
      </w:r>
      <w:r w:rsidRPr="00EC3D5B">
        <w:rPr>
          <w:rFonts w:ascii="Book Antiqua" w:eastAsia="宋体" w:hAnsi="Book Antiqua" w:cs="宋体"/>
          <w:b/>
          <w:bCs/>
          <w:color w:val="000000"/>
          <w:lang w:val="en-US" w:eastAsia="zh-CN"/>
        </w:rPr>
        <w:t>Stewart JE</w:t>
      </w:r>
      <w:r w:rsidRPr="00EC3D5B">
        <w:rPr>
          <w:rFonts w:ascii="Book Antiqua" w:eastAsia="宋体" w:hAnsi="Book Antiqua" w:cs="宋体"/>
          <w:color w:val="000000"/>
          <w:lang w:val="en-US" w:eastAsia="zh-CN"/>
        </w:rPr>
        <w:t>, Wager KA, Friedlander AH, Zadeh HH. The effect of periodontal treatment on glycemic control in patients with type 2 diabetes mellitus. </w:t>
      </w:r>
      <w:r w:rsidRPr="00EC3D5B">
        <w:rPr>
          <w:rFonts w:ascii="Book Antiqua" w:eastAsia="宋体" w:hAnsi="Book Antiqua" w:cs="宋体"/>
          <w:i/>
          <w:iCs/>
          <w:color w:val="000000"/>
          <w:lang w:val="en-US" w:eastAsia="zh-CN"/>
        </w:rPr>
        <w:t>J Clin Periodontol</w:t>
      </w:r>
      <w:r w:rsidRPr="00EC3D5B">
        <w:rPr>
          <w:rFonts w:ascii="Book Antiqua" w:eastAsia="宋体" w:hAnsi="Book Antiqua" w:cs="宋体"/>
          <w:color w:val="000000"/>
          <w:lang w:val="en-US" w:eastAsia="zh-CN"/>
        </w:rPr>
        <w:t> 2001; </w:t>
      </w:r>
      <w:r w:rsidRPr="00EC3D5B">
        <w:rPr>
          <w:rFonts w:ascii="Book Antiqua" w:eastAsia="宋体" w:hAnsi="Book Antiqua" w:cs="宋体"/>
          <w:b/>
          <w:bCs/>
          <w:color w:val="000000"/>
          <w:lang w:val="en-US" w:eastAsia="zh-CN"/>
        </w:rPr>
        <w:t>28</w:t>
      </w:r>
      <w:r w:rsidRPr="00EC3D5B">
        <w:rPr>
          <w:rFonts w:ascii="Book Antiqua" w:eastAsia="宋体" w:hAnsi="Book Antiqua" w:cs="宋体"/>
          <w:color w:val="000000"/>
          <w:lang w:val="en-US" w:eastAsia="zh-CN"/>
        </w:rPr>
        <w:t>: 306-310 [PMID: 11314885 DOI: 10.1034/j.1600-051x.2001.028004306.x]</w:t>
      </w:r>
    </w:p>
    <w:p w:rsidR="00935993" w:rsidRPr="008553CC" w:rsidRDefault="00935993" w:rsidP="008553CC">
      <w:pPr>
        <w:spacing w:line="360" w:lineRule="auto"/>
        <w:contextualSpacing/>
        <w:jc w:val="both"/>
        <w:rPr>
          <w:rFonts w:ascii="Book Antiqua" w:eastAsia="MS Mincho" w:hAnsi="Book Antiqua"/>
          <w:lang w:val="en-US" w:eastAsia="es-ES_tradnl"/>
        </w:rPr>
      </w:pPr>
    </w:p>
    <w:p w:rsidR="00F53899" w:rsidRPr="00EC3D5B" w:rsidRDefault="00EC3D5B" w:rsidP="00F64959">
      <w:pPr>
        <w:wordWrap w:val="0"/>
        <w:ind w:left="520" w:hangingChars="200" w:hanging="520"/>
        <w:jc w:val="right"/>
        <w:rPr>
          <w:rFonts w:ascii="Book Antiqua" w:hAnsi="Book Antiqua"/>
          <w:szCs w:val="21"/>
          <w:lang w:eastAsia="zh-CN"/>
        </w:rPr>
      </w:pPr>
      <w:r w:rsidRPr="007738C4">
        <w:rPr>
          <w:rFonts w:ascii="Book Antiqua" w:hAnsi="Book Antiqua"/>
          <w:b/>
          <w:szCs w:val="21"/>
        </w:rPr>
        <w:t>P-</w:t>
      </w:r>
      <w:r>
        <w:rPr>
          <w:rFonts w:ascii="Book Antiqua" w:hAnsi="Book Antiqua" w:hint="eastAsia"/>
          <w:b/>
          <w:szCs w:val="21"/>
        </w:rPr>
        <w:t xml:space="preserve"> </w:t>
      </w:r>
      <w:r w:rsidRPr="007738C4">
        <w:rPr>
          <w:rFonts w:ascii="Book Antiqua" w:hAnsi="Book Antiqua"/>
          <w:b/>
          <w:szCs w:val="21"/>
        </w:rPr>
        <w:t>Reviewer</w:t>
      </w:r>
      <w:r>
        <w:rPr>
          <w:rFonts w:ascii="Book Antiqua" w:hAnsi="Book Antiqua"/>
          <w:b/>
          <w:szCs w:val="21"/>
        </w:rPr>
        <w:t>:</w:t>
      </w:r>
      <w:r w:rsidRPr="007738C4">
        <w:rPr>
          <w:rFonts w:ascii="Book Antiqua" w:hAnsi="Book Antiqua" w:hint="eastAsia"/>
          <w:b/>
          <w:szCs w:val="21"/>
        </w:rPr>
        <w:t xml:space="preserve"> </w:t>
      </w:r>
      <w:r w:rsidRPr="00EC3D5B">
        <w:rPr>
          <w:rFonts w:ascii="Book Antiqua" w:hAnsi="Book Antiqua"/>
          <w:szCs w:val="21"/>
          <w:lang w:eastAsia="zh-CN"/>
        </w:rPr>
        <w:t>Adler</w:t>
      </w:r>
      <w:r>
        <w:rPr>
          <w:rFonts w:ascii="Book Antiqua" w:hAnsi="Book Antiqua" w:hint="eastAsia"/>
          <w:szCs w:val="21"/>
          <w:lang w:eastAsia="zh-CN"/>
        </w:rPr>
        <w:t xml:space="preserve"> </w:t>
      </w:r>
      <w:r w:rsidRPr="00EC3D5B">
        <w:rPr>
          <w:rFonts w:ascii="Book Antiqua" w:hAnsi="Book Antiqua"/>
          <w:szCs w:val="21"/>
          <w:lang w:eastAsia="zh-CN"/>
        </w:rPr>
        <w:t>I</w:t>
      </w:r>
      <w:r w:rsidRPr="00EC3D5B">
        <w:rPr>
          <w:rFonts w:ascii="Book Antiqua" w:hAnsi="Book Antiqua" w:hint="eastAsia"/>
          <w:szCs w:val="21"/>
          <w:lang w:eastAsia="zh-CN"/>
        </w:rPr>
        <w:t xml:space="preserve">, </w:t>
      </w:r>
      <w:r>
        <w:rPr>
          <w:rFonts w:ascii="Book Antiqua" w:hAnsi="Book Antiqua"/>
          <w:szCs w:val="21"/>
          <w:lang w:eastAsia="zh-CN"/>
        </w:rPr>
        <w:t>Kotsakis</w:t>
      </w:r>
      <w:r w:rsidRPr="00EC3D5B">
        <w:rPr>
          <w:rFonts w:ascii="Book Antiqua" w:hAnsi="Book Antiqua"/>
          <w:szCs w:val="21"/>
          <w:lang w:eastAsia="zh-CN"/>
        </w:rPr>
        <w:t xml:space="preserve"> GA</w:t>
      </w:r>
      <w:r w:rsidRPr="007738C4">
        <w:rPr>
          <w:rFonts w:ascii="Book Antiqua" w:hAnsi="Book Antiqua" w:hint="eastAsia"/>
          <w:b/>
          <w:szCs w:val="21"/>
        </w:rPr>
        <w:t xml:space="preserve"> </w:t>
      </w:r>
      <w:r w:rsidRPr="007738C4">
        <w:rPr>
          <w:rFonts w:ascii="Book Antiqua" w:hAnsi="Book Antiqua"/>
          <w:b/>
          <w:szCs w:val="21"/>
        </w:rPr>
        <w:t>S-</w:t>
      </w:r>
      <w:r>
        <w:rPr>
          <w:rFonts w:ascii="Book Antiqua" w:hAnsi="Book Antiqua" w:hint="eastAsia"/>
          <w:b/>
          <w:szCs w:val="21"/>
        </w:rPr>
        <w:t xml:space="preserve"> </w:t>
      </w:r>
      <w:r w:rsidRPr="007738C4">
        <w:rPr>
          <w:rFonts w:ascii="Book Antiqua" w:hAnsi="Book Antiqua"/>
          <w:b/>
          <w:szCs w:val="21"/>
        </w:rPr>
        <w:t>Editor</w:t>
      </w:r>
      <w:r>
        <w:rPr>
          <w:rFonts w:ascii="Book Antiqua" w:hAnsi="Book Antiqua"/>
          <w:b/>
          <w:szCs w:val="21"/>
        </w:rPr>
        <w:t>:</w:t>
      </w:r>
      <w:r w:rsidRPr="007738C4">
        <w:rPr>
          <w:rFonts w:ascii="Book Antiqua" w:hAnsi="Book Antiqua" w:hint="eastAsia"/>
          <w:szCs w:val="21"/>
        </w:rPr>
        <w:t xml:space="preserve"> </w:t>
      </w:r>
      <w:r>
        <w:rPr>
          <w:rFonts w:ascii="Book Antiqua" w:hAnsi="Book Antiqua" w:hint="eastAsia"/>
          <w:szCs w:val="21"/>
          <w:lang w:eastAsia="zh-CN"/>
        </w:rPr>
        <w:t>Song XX</w:t>
      </w:r>
      <w:r w:rsidRPr="007738C4">
        <w:rPr>
          <w:rFonts w:ascii="Book Antiqua" w:hAnsi="Book Antiqua" w:hint="eastAsia"/>
          <w:szCs w:val="21"/>
        </w:rPr>
        <w:t xml:space="preserve"> </w:t>
      </w:r>
      <w:r w:rsidRPr="007738C4">
        <w:rPr>
          <w:rFonts w:ascii="Book Antiqua" w:hAnsi="Book Antiqua"/>
          <w:b/>
          <w:szCs w:val="21"/>
        </w:rPr>
        <w:t>L</w:t>
      </w:r>
      <w:r w:rsidRPr="007738C4">
        <w:rPr>
          <w:rFonts w:ascii="Book Antiqua" w:hAnsi="Book Antiqua" w:hint="eastAsia"/>
          <w:b/>
          <w:szCs w:val="21"/>
        </w:rPr>
        <w:t>-</w:t>
      </w:r>
      <w:r>
        <w:rPr>
          <w:rFonts w:ascii="Book Antiqua" w:hAnsi="Book Antiqua" w:hint="eastAsia"/>
          <w:b/>
          <w:szCs w:val="21"/>
        </w:rPr>
        <w:t xml:space="preserve"> </w:t>
      </w:r>
      <w:r w:rsidRPr="007738C4">
        <w:rPr>
          <w:rFonts w:ascii="Book Antiqua" w:hAnsi="Book Antiqua"/>
          <w:b/>
          <w:szCs w:val="21"/>
        </w:rPr>
        <w:t>Editor</w:t>
      </w:r>
      <w:r>
        <w:rPr>
          <w:rFonts w:ascii="Book Antiqua" w:hAnsi="Book Antiqua"/>
          <w:b/>
          <w:szCs w:val="21"/>
        </w:rPr>
        <w:t>:</w:t>
      </w:r>
      <w:r w:rsidRPr="007738C4">
        <w:rPr>
          <w:rFonts w:ascii="Book Antiqua" w:hAnsi="Book Antiqua" w:hint="eastAsia"/>
          <w:szCs w:val="21"/>
        </w:rPr>
        <w:t xml:space="preserve">  </w:t>
      </w:r>
      <w:r w:rsidRPr="007738C4">
        <w:rPr>
          <w:rFonts w:ascii="Book Antiqua" w:hAnsi="Book Antiqua"/>
          <w:szCs w:val="21"/>
        </w:rPr>
        <w:t xml:space="preserve"> </w:t>
      </w:r>
      <w:r w:rsidRPr="007738C4">
        <w:rPr>
          <w:rFonts w:ascii="Book Antiqua" w:hAnsi="Book Antiqua"/>
          <w:b/>
          <w:szCs w:val="21"/>
        </w:rPr>
        <w:t>E</w:t>
      </w:r>
      <w:r w:rsidRPr="007738C4">
        <w:rPr>
          <w:rFonts w:ascii="Book Antiqua" w:hAnsi="Book Antiqua" w:hint="eastAsia"/>
          <w:b/>
          <w:szCs w:val="21"/>
        </w:rPr>
        <w:t>-</w:t>
      </w:r>
      <w:r>
        <w:rPr>
          <w:rFonts w:ascii="Book Antiqua" w:hAnsi="Book Antiqua" w:hint="eastAsia"/>
          <w:b/>
          <w:szCs w:val="21"/>
        </w:rPr>
        <w:t xml:space="preserve"> </w:t>
      </w:r>
      <w:r w:rsidRPr="007738C4">
        <w:rPr>
          <w:rFonts w:ascii="Book Antiqua" w:hAnsi="Book Antiqua"/>
          <w:b/>
          <w:szCs w:val="21"/>
        </w:rPr>
        <w:t>Editor</w:t>
      </w:r>
      <w:r>
        <w:rPr>
          <w:rFonts w:ascii="Book Antiqua" w:hAnsi="Book Antiqua"/>
          <w:b/>
          <w:szCs w:val="21"/>
        </w:rPr>
        <w:t>:</w:t>
      </w:r>
    </w:p>
    <w:p w:rsidR="00F53899" w:rsidRPr="008553CC" w:rsidRDefault="00F53899" w:rsidP="008553CC">
      <w:pPr>
        <w:spacing w:line="360" w:lineRule="auto"/>
        <w:contextualSpacing/>
        <w:jc w:val="both"/>
        <w:rPr>
          <w:rFonts w:ascii="Book Antiqua" w:eastAsia="MS Mincho" w:hAnsi="Book Antiqua"/>
          <w:i/>
          <w:lang w:val="en-US" w:eastAsia="es-ES_tradnl"/>
        </w:rPr>
      </w:pPr>
    </w:p>
    <w:p w:rsidR="00F53899" w:rsidRPr="008553CC" w:rsidRDefault="00F53899" w:rsidP="008553CC">
      <w:pPr>
        <w:spacing w:line="360" w:lineRule="auto"/>
        <w:contextualSpacing/>
        <w:jc w:val="both"/>
        <w:rPr>
          <w:rFonts w:ascii="Book Antiqua" w:eastAsia="MS Mincho" w:hAnsi="Book Antiqua"/>
          <w:i/>
          <w:lang w:val="en-US" w:eastAsia="es-ES_tradnl"/>
        </w:rPr>
      </w:pPr>
    </w:p>
    <w:p w:rsidR="007615DD" w:rsidRPr="008553CC" w:rsidRDefault="00F64959" w:rsidP="008553CC">
      <w:pPr>
        <w:spacing w:line="360" w:lineRule="auto"/>
        <w:contextualSpacing/>
        <w:jc w:val="both"/>
        <w:rPr>
          <w:rFonts w:ascii="Book Antiqua" w:eastAsia="MS Mincho" w:hAnsi="Book Antiqua"/>
          <w:lang w:val="en-US" w:eastAsia="es-ES_tradnl"/>
        </w:rPr>
      </w:pPr>
      <w:r>
        <w:rPr>
          <w:rFonts w:ascii="Book Antiqua" w:hAnsi="Book Antiqua"/>
          <w:noProof/>
          <w:lang w:val="en-US" w:eastAsia="en-US"/>
        </w:rPr>
        <mc:AlternateContent>
          <mc:Choice Requires="wpg">
            <w:drawing>
              <wp:anchor distT="0" distB="0" distL="114300" distR="114300" simplePos="0" relativeHeight="251638784" behindDoc="1" locked="0" layoutInCell="1" allowOverlap="1">
                <wp:simplePos x="0" y="0"/>
                <wp:positionH relativeFrom="column">
                  <wp:posOffset>914400</wp:posOffset>
                </wp:positionH>
                <wp:positionV relativeFrom="paragraph">
                  <wp:posOffset>160020</wp:posOffset>
                </wp:positionV>
                <wp:extent cx="2514600" cy="1000760"/>
                <wp:effectExtent l="0" t="0" r="0" b="66040"/>
                <wp:wrapNone/>
                <wp:docPr id="801798" name="Group 80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00760"/>
                          <a:chOff x="0" y="0"/>
                          <a:chExt cx="2514600" cy="1000787"/>
                        </a:xfrm>
                      </wpg:grpSpPr>
                      <wps:wsp>
                        <wps:cNvPr id="52" name="Rectangle 52"/>
                        <wps:cNvSpPr/>
                        <wps:spPr>
                          <a:xfrm>
                            <a:off x="363220" y="0"/>
                            <a:ext cx="1828165" cy="494665"/>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rsidR="00EC3D5B" w:rsidRDefault="00EC3D5B" w:rsidP="00A90B02">
                              <w:pPr>
                                <w:rPr>
                                  <w:rFonts w:eastAsia="Times New Roman" w:cs="Times New Roman"/>
                                </w:rPr>
                              </w:pPr>
                            </w:p>
                          </w:txbxContent>
                        </wps:txbx>
                        <wps:bodyPr rtlCol="0" anchor="ctr">
                          <a:noAutofit/>
                        </wps:bodyPr>
                      </wps:wsp>
                      <wps:wsp>
                        <wps:cNvPr id="53" name="Text Box 53"/>
                        <wps:cNvSpPr txBox="1"/>
                        <wps:spPr>
                          <a:xfrm>
                            <a:off x="0" y="38100"/>
                            <a:ext cx="2514600" cy="419100"/>
                          </a:xfrm>
                          <a:prstGeom prst="rect">
                            <a:avLst/>
                          </a:prstGeom>
                          <a:noFill/>
                        </wps:spPr>
                        <wps:txbx>
                          <w:txbxContent>
                            <w:p w:rsidR="00EC3D5B" w:rsidRDefault="00EC3D5B" w:rsidP="00A90B02">
                              <w:pPr>
                                <w:pStyle w:val="NormalWeb"/>
                                <w:spacing w:before="0" w:beforeAutospacing="0" w:after="0" w:afterAutospacing="0"/>
                                <w:jc w:val="center"/>
                                <w:rPr>
                                  <w:rFonts w:asciiTheme="minorHAnsi" w:hAnsi="Cambria" w:cstheme="minorBidi"/>
                                  <w:color w:val="000000" w:themeColor="text1"/>
                                  <w:kern w:val="24"/>
                                  <w:sz w:val="22"/>
                                  <w:szCs w:val="22"/>
                                  <w:lang w:val="en-US"/>
                                </w:rPr>
                              </w:pPr>
                              <w:r>
                                <w:rPr>
                                  <w:rFonts w:asciiTheme="minorHAnsi" w:hAnsi="Cambria" w:cstheme="minorBidi"/>
                                  <w:color w:val="000000" w:themeColor="text1"/>
                                  <w:kern w:val="24"/>
                                  <w:sz w:val="22"/>
                                  <w:szCs w:val="22"/>
                                  <w:lang w:val="en-US"/>
                                </w:rPr>
                                <w:t xml:space="preserve">Environmental and acquired </w:t>
                              </w:r>
                            </w:p>
                            <w:p w:rsidR="00EC3D5B" w:rsidRDefault="00EC3D5B" w:rsidP="00A90B02">
                              <w:pPr>
                                <w:pStyle w:val="NormalWeb"/>
                                <w:spacing w:before="0" w:beforeAutospacing="0" w:after="0" w:afterAutospacing="0"/>
                                <w:jc w:val="center"/>
                              </w:pPr>
                              <w:r>
                                <w:rPr>
                                  <w:rFonts w:asciiTheme="minorHAnsi" w:hAnsi="Cambria" w:cstheme="minorBidi"/>
                                  <w:color w:val="000000" w:themeColor="text1"/>
                                  <w:kern w:val="24"/>
                                  <w:sz w:val="22"/>
                                  <w:szCs w:val="22"/>
                                  <w:lang w:val="en-US"/>
                                </w:rPr>
                                <w:t>risk factors</w:t>
                              </w:r>
                            </w:p>
                          </w:txbxContent>
                        </wps:txbx>
                        <wps:bodyPr wrap="square" rtlCol="0">
                          <a:spAutoFit/>
                        </wps:bodyPr>
                      </wps:wsp>
                      <wps:wsp>
                        <wps:cNvPr id="54" name="Straight Arrow Connector 54"/>
                        <wps:cNvCnPr/>
                        <wps:spPr>
                          <a:xfrm>
                            <a:off x="579755" y="545465"/>
                            <a:ext cx="1" cy="455322"/>
                          </a:xfrm>
                          <a:prstGeom prst="straightConnector1">
                            <a:avLst/>
                          </a:prstGeom>
                          <a:ln w="12700" cmpd="sng">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5" name="Straight Arrow Connector 55"/>
                        <wps:cNvCnPr/>
                        <wps:spPr>
                          <a:xfrm>
                            <a:off x="2094230" y="545465"/>
                            <a:ext cx="1" cy="455322"/>
                          </a:xfrm>
                          <a:prstGeom prst="straightConnector1">
                            <a:avLst/>
                          </a:prstGeom>
                          <a:ln w="12700" cmpd="sng">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801798" o:spid="_x0000_s1026" style="position:absolute;left:0;text-align:left;margin-left:1in;margin-top:12.6pt;width:198pt;height:78.8pt;z-index:-251677696" coordsize="2514600,10007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">
                <v:rect id="Rectangle 52" o:spid="_x0000_s1027" style="position:absolute;left:363220;width:1828165;height:4946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P0xAAA&#10;ANsAAAAPAAAAZHJzL2Rvd25yZXYueG1sRI9Ba8JAFITvQv/D8gq9iG4qKBJdJZSWtujBRC/eHtnX&#10;bGj2bchuY/rvXUHwOMzMN8x6O9hG9NT52rGC12kCgrh0uuZKwen4MVmC8AFZY+OYFPyTh+3mabTG&#10;VLsL59QXoRIRwj5FBSaENpXSl4Ys+qlriaP34zqLIcqukrrDS4TbRs6SZCEt1hwXDLb0Zqj8Lf6s&#10;grPbu/csoc/WHL9DP87y3aHIlXp5HrIViEBDeITv7S+tYD6D25f4A+Tm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2ZD9MQAAADbAAAADwAAAAAAAAAAAAAAAACXAgAAZHJzL2Rv&#10;d25yZXYueG1sUEsFBgAAAAAEAAQA9QAAAIgDAAAAAA==&#10;">
                  <v:textbox>
                    <w:txbxContent>
                      <w:p w:rsidR="00EC3D5B" w:rsidRDefault="00EC3D5B" w:rsidP="00A90B02">
                        <w:pPr>
                          <w:rPr>
                            <w:rFonts w:eastAsia="Times New Roman" w:cs="Times New Roman"/>
                          </w:rPr>
                        </w:pPr>
                      </w:p>
                    </w:txbxContent>
                  </v:textbox>
                </v:rect>
                <v:shapetype id="_x0000_t202" coordsize="21600,21600" o:spt="202" path="m0,0l0,21600,21600,21600,21600,0xe">
                  <v:stroke joinstyle="miter"/>
                  <v:path gradientshapeok="t" o:connecttype="rect"/>
                </v:shapetype>
                <v:shape id="Text Box 53" o:spid="_x0000_s1028" type="#_x0000_t202" style="position:absolute;top:38100;width:2514600;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0CPwQAA&#10;ANsAAAAPAAAAZHJzL2Rvd25yZXYueG1sRI9Ba8JAFITvBf/D8gq91Y2KIqmriFbw4EWN90f2NRua&#10;fRuyryb++65Q6HGYmW+Y1WbwjbpTF+vABibjDBRxGWzNlYHienhfgoqCbLEJTAYeFGGzHr2sMLeh&#10;5zPdL1KpBOGYowEn0uZax9KRxzgOLXHyvkLnUZLsKm077BPcN3qaZQvtsea04LClnaPy+/LjDYjY&#10;7eRRfPp4vA2nfe+yco6FMW+vw/YDlNAg/+G/9tEamM/g+SX9AL3+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DtAj8EAAADbAAAADwAAAAAAAAAAAAAAAACXAgAAZHJzL2Rvd25y&#10;ZXYueG1sUEsFBgAAAAAEAAQA9QAAAIUDAAAAAA==&#10;" filled="f" stroked="f">
                  <v:textbox style="mso-fit-shape-to-text:t">
                    <w:txbxContent>
                      <w:p w:rsidR="00EC3D5B" w:rsidRDefault="00EC3D5B" w:rsidP="00A90B02">
                        <w:pPr>
                          <w:pStyle w:val="NormalWeb"/>
                          <w:spacing w:before="0" w:beforeAutospacing="0" w:after="0" w:afterAutospacing="0"/>
                          <w:jc w:val="center"/>
                          <w:rPr>
                            <w:rFonts w:asciiTheme="minorHAnsi" w:hAnsi="Cambria" w:cstheme="minorBidi"/>
                            <w:color w:val="000000" w:themeColor="text1"/>
                            <w:kern w:val="24"/>
                            <w:sz w:val="22"/>
                            <w:szCs w:val="22"/>
                            <w:lang w:val="en-US"/>
                          </w:rPr>
                        </w:pPr>
                        <w:r>
                          <w:rPr>
                            <w:rFonts w:asciiTheme="minorHAnsi" w:hAnsi="Cambria" w:cstheme="minorBidi"/>
                            <w:color w:val="000000" w:themeColor="text1"/>
                            <w:kern w:val="24"/>
                            <w:sz w:val="22"/>
                            <w:szCs w:val="22"/>
                            <w:lang w:val="en-US"/>
                          </w:rPr>
                          <w:t xml:space="preserve">Environmental and acquired </w:t>
                        </w:r>
                      </w:p>
                      <w:p w:rsidR="00EC3D5B" w:rsidRDefault="00EC3D5B" w:rsidP="00A90B02">
                        <w:pPr>
                          <w:pStyle w:val="NormalWeb"/>
                          <w:spacing w:before="0" w:beforeAutospacing="0" w:after="0" w:afterAutospacing="0"/>
                          <w:jc w:val="center"/>
                        </w:pPr>
                        <w:r>
                          <w:rPr>
                            <w:rFonts w:asciiTheme="minorHAnsi" w:hAnsi="Cambria" w:cstheme="minorBidi"/>
                            <w:color w:val="000000" w:themeColor="text1"/>
                            <w:kern w:val="24"/>
                            <w:sz w:val="22"/>
                            <w:szCs w:val="22"/>
                            <w:lang w:val="en-US"/>
                          </w:rPr>
                          <w:t>risk factors</w:t>
                        </w:r>
                      </w:p>
                    </w:txbxContent>
                  </v:textbox>
                </v:shape>
                <v:shapetype id="_x0000_t32" coordsize="21600,21600" o:spt="32" o:oned="t" path="m0,0l21600,21600e" filled="f">
                  <v:path arrowok="t" fillok="f" o:connecttype="none"/>
                  <o:lock v:ext="edit" shapetype="t"/>
                </v:shapetype>
                <v:shape id="Straight Arrow Connector 54" o:spid="_x0000_s1029" type="#_x0000_t32" style="position:absolute;left:579755;top:545465;width:1;height:45532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JDHMcAAADbAAAADwAAAGRycy9kb3ducmV2LnhtbESPW2sCMRSE3wv+h3AE32rWqkW2Riml&#10;XnoB8QLt4+nmuLu4OdkmUdd/3xQEH4eZ+YYZTxtTiRM5X1pW0OsmIIgzq0vOFey2s/sRCB+QNVaW&#10;ScGFPEwnrbsxptqeeU2nTchFhLBPUUERQp1K6bOCDPqurYmjt7fOYIjS5VI7PEe4qeRDkjxKgyXH&#10;hQJreikoO2yORsH34t2tDvOjHbz1Phf739ePPn/9KNVpN89PIAI14Ra+tpdawXAA/1/iD5CT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kkMcxwAAANsAAAAPAAAAAAAA&#10;AAAAAAAAAKECAABkcnMvZG93bnJldi54bWxQSwUGAAAAAAQABAD5AAAAlQMAAAAA&#10;" strokeweight="1pt">
                  <v:stroke endarrow="open"/>
                </v:shape>
                <v:shape id="Straight Arrow Connector 55" o:spid="_x0000_s1030" type="#_x0000_t32" style="position:absolute;left:2094230;top:545465;width:1;height:45532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7mh8YAAADbAAAADwAAAGRycy9kb3ducmV2LnhtbESPW2sCMRSE3wX/QziCb5q1apGtUUqp&#10;2huIF2gfTzfH3cXNyTaJuv77plDwcZiZb5jpvDGVOJPzpWUFg34CgjizuuRcwX636E1A+ICssbJM&#10;Cq7kYT5rt6aYanvhDZ23IRcRwj5FBUUIdSqlzwoy6Pu2Jo7ewTqDIUqXS+3wEuGmkndJci8NlhwX&#10;CqzpqaDsuD0ZBV+rN7c+Lk929Dr4WB1+nt+H/PmtVLfTPD6ACNSEW/i//aIVjMfw9yX+ADn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7e5ofGAAAA2wAAAA8AAAAAAAAA&#10;AAAAAAAAoQIAAGRycy9kb3ducmV2LnhtbFBLBQYAAAAABAAEAPkAAACUAwAAAAA=&#10;" strokeweight="1pt">
                  <v:stroke endarrow="open"/>
                </v:shape>
              </v:group>
            </w:pict>
          </mc:Fallback>
        </mc:AlternateContent>
      </w:r>
    </w:p>
    <w:p w:rsidR="007615DD" w:rsidRPr="008553CC" w:rsidRDefault="007615DD" w:rsidP="008553CC">
      <w:pPr>
        <w:spacing w:line="360" w:lineRule="auto"/>
        <w:contextualSpacing/>
        <w:jc w:val="both"/>
        <w:rPr>
          <w:rFonts w:ascii="Book Antiqua" w:eastAsia="MS Mincho" w:hAnsi="Book Antiqua"/>
          <w:lang w:val="en-US" w:eastAsia="es-ES_tradnl"/>
        </w:rPr>
      </w:pPr>
    </w:p>
    <w:p w:rsidR="007615DD" w:rsidRPr="008553CC" w:rsidRDefault="007615DD" w:rsidP="008553CC">
      <w:pPr>
        <w:spacing w:line="360" w:lineRule="auto"/>
        <w:contextualSpacing/>
        <w:jc w:val="both"/>
        <w:rPr>
          <w:rFonts w:ascii="Book Antiqua" w:eastAsia="MS Mincho" w:hAnsi="Book Antiqua"/>
          <w:lang w:val="en-US" w:eastAsia="es-ES_tradnl"/>
        </w:rPr>
      </w:pPr>
    </w:p>
    <w:p w:rsidR="007615DD" w:rsidRPr="008553CC" w:rsidRDefault="007615DD" w:rsidP="008553CC">
      <w:pPr>
        <w:spacing w:line="360" w:lineRule="auto"/>
        <w:contextualSpacing/>
        <w:jc w:val="both"/>
        <w:rPr>
          <w:rFonts w:ascii="Book Antiqua" w:eastAsia="MS Mincho" w:hAnsi="Book Antiqua"/>
          <w:lang w:val="en-US" w:eastAsia="es-ES_tradnl"/>
        </w:rPr>
      </w:pPr>
    </w:p>
    <w:p w:rsidR="007615DD" w:rsidRPr="008553CC" w:rsidRDefault="00F64959" w:rsidP="008553CC">
      <w:pPr>
        <w:spacing w:line="360" w:lineRule="auto"/>
        <w:contextualSpacing/>
        <w:jc w:val="both"/>
        <w:rPr>
          <w:rFonts w:ascii="Book Antiqua" w:eastAsia="MS Mincho" w:hAnsi="Book Antiqua"/>
          <w:lang w:val="en-US" w:eastAsia="es-ES_tradnl"/>
        </w:rPr>
      </w:pPr>
      <w:r>
        <w:rPr>
          <w:rFonts w:ascii="Book Antiqua" w:eastAsia="MS Mincho" w:hAnsi="Book Antiqua"/>
          <w:noProof/>
          <w:lang w:val="en-US" w:eastAsia="en-US"/>
        </w:rPr>
        <mc:AlternateContent>
          <mc:Choice Requires="wpg">
            <w:drawing>
              <wp:anchor distT="0" distB="0" distL="114300" distR="114300" simplePos="0" relativeHeight="251639808" behindDoc="1" locked="0" layoutInCell="1" allowOverlap="1">
                <wp:simplePos x="0" y="0"/>
                <wp:positionH relativeFrom="column">
                  <wp:posOffset>-393065</wp:posOffset>
                </wp:positionH>
                <wp:positionV relativeFrom="paragraph">
                  <wp:posOffset>58420</wp:posOffset>
                </wp:positionV>
                <wp:extent cx="5247640" cy="2355850"/>
                <wp:effectExtent l="0" t="0" r="35560" b="31750"/>
                <wp:wrapNone/>
                <wp:docPr id="801799" name="Group 80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7640" cy="2355850"/>
                          <a:chOff x="0" y="0"/>
                          <a:chExt cx="5247826" cy="2355850"/>
                        </a:xfrm>
                      </wpg:grpSpPr>
                      <wps:wsp>
                        <wps:cNvPr id="7" name="Rounded Rectangle 7"/>
                        <wps:cNvSpPr/>
                        <wps:spPr>
                          <a:xfrm>
                            <a:off x="0" y="138430"/>
                            <a:ext cx="682811" cy="1104988"/>
                          </a:xfrm>
                          <a:prstGeom prst="roundRect">
                            <a:avLst/>
                          </a:prstGeom>
                          <a:no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EC3D5B" w:rsidRDefault="00EC3D5B" w:rsidP="00A90B02">
                              <w:pPr>
                                <w:rPr>
                                  <w:rFonts w:eastAsia="Times New Roman" w:cs="Times New Roman"/>
                                </w:rPr>
                              </w:pPr>
                            </w:p>
                          </w:txbxContent>
                        </wps:txbx>
                        <wps:bodyPr rtlCol="0" anchor="ctr"/>
                      </wps:wsp>
                      <wps:wsp>
                        <wps:cNvPr id="30" name="Text Box 30"/>
                        <wps:cNvSpPr txBox="1"/>
                        <wps:spPr>
                          <a:xfrm>
                            <a:off x="815975" y="0"/>
                            <a:ext cx="685800" cy="560705"/>
                          </a:xfrm>
                          <a:prstGeom prst="rect">
                            <a:avLst/>
                          </a:prstGeom>
                          <a:noFill/>
                        </wps:spPr>
                        <wps:txbx>
                          <w:txbxContent>
                            <w:p w:rsidR="00EC3D5B" w:rsidRDefault="00EC3D5B" w:rsidP="00A90B02">
                              <w:pPr>
                                <w:pStyle w:val="NormalWeb"/>
                                <w:spacing w:before="0" w:beforeAutospacing="0" w:after="0" w:afterAutospacing="0" w:line="360" w:lineRule="auto"/>
                                <w:jc w:val="center"/>
                              </w:pPr>
                              <w:r>
                                <w:rPr>
                                  <w:rFonts w:asciiTheme="minorHAnsi" w:hAnsi="Cambria" w:cstheme="minorBidi"/>
                                  <w:color w:val="000000" w:themeColor="text1"/>
                                  <w:kern w:val="24"/>
                                  <w:sz w:val="21"/>
                                  <w:szCs w:val="21"/>
                                  <w:lang w:val="en-US"/>
                                </w:rPr>
                                <w:t>Antigens</w:t>
                              </w:r>
                            </w:p>
                            <w:p w:rsidR="00EC3D5B" w:rsidRDefault="00EC3D5B" w:rsidP="00A90B02">
                              <w:pPr>
                                <w:pStyle w:val="NormalWeb"/>
                                <w:spacing w:before="0" w:beforeAutospacing="0" w:after="0" w:afterAutospacing="0" w:line="360" w:lineRule="auto"/>
                                <w:jc w:val="center"/>
                              </w:pPr>
                              <w:r>
                                <w:rPr>
                                  <w:rFonts w:asciiTheme="minorHAnsi" w:hAnsi="Cambria" w:cstheme="minorBidi"/>
                                  <w:color w:val="000000" w:themeColor="text1"/>
                                  <w:kern w:val="24"/>
                                  <w:sz w:val="21"/>
                                  <w:szCs w:val="21"/>
                                  <w:lang w:val="en-US"/>
                                </w:rPr>
                                <w:t>LPS</w:t>
                              </w:r>
                            </w:p>
                          </w:txbxContent>
                        </wps:txbx>
                        <wps:bodyPr wrap="none" rtlCol="0">
                          <a:spAutoFit/>
                        </wps:bodyPr>
                      </wps:wsp>
                      <wps:wsp>
                        <wps:cNvPr id="41" name="Text Box 41"/>
                        <wps:cNvSpPr txBox="1"/>
                        <wps:spPr>
                          <a:xfrm>
                            <a:off x="616585" y="498475"/>
                            <a:ext cx="1034415" cy="329565"/>
                          </a:xfrm>
                          <a:prstGeom prst="rect">
                            <a:avLst/>
                          </a:prstGeom>
                          <a:noFill/>
                        </wps:spPr>
                        <wps:txbx>
                          <w:txbxContent>
                            <w:p w:rsidR="00EC3D5B" w:rsidRPr="00A90B02" w:rsidRDefault="00EC3D5B" w:rsidP="00A90B02">
                              <w:pPr>
                                <w:pStyle w:val="NormalWeb"/>
                                <w:spacing w:before="0" w:beforeAutospacing="0" w:after="0" w:afterAutospacing="0"/>
                                <w:jc w:val="center"/>
                                <w:rPr>
                                  <w:sz w:val="18"/>
                                </w:rPr>
                              </w:pPr>
                              <w:r w:rsidRPr="00A90B02">
                                <w:rPr>
                                  <w:rFonts w:asciiTheme="minorHAnsi" w:hAnsi="Cambria" w:cstheme="minorBidi"/>
                                  <w:color w:val="000000" w:themeColor="text1"/>
                                  <w:kern w:val="24"/>
                                  <w:sz w:val="16"/>
                                  <w:szCs w:val="18"/>
                                  <w:lang w:val="en-US"/>
                                </w:rPr>
                                <w:t xml:space="preserve">Other </w:t>
                              </w:r>
                            </w:p>
                            <w:p w:rsidR="00EC3D5B" w:rsidRPr="00A90B02" w:rsidRDefault="00EC3D5B" w:rsidP="00A90B02">
                              <w:pPr>
                                <w:pStyle w:val="NormalWeb"/>
                                <w:spacing w:before="0" w:beforeAutospacing="0" w:after="0" w:afterAutospacing="0"/>
                                <w:jc w:val="center"/>
                                <w:rPr>
                                  <w:sz w:val="18"/>
                                </w:rPr>
                              </w:pPr>
                              <w:r w:rsidRPr="00A90B02">
                                <w:rPr>
                                  <w:rFonts w:asciiTheme="minorHAnsi" w:hAnsi="Cambria" w:cstheme="minorBidi"/>
                                  <w:color w:val="000000" w:themeColor="text1"/>
                                  <w:kern w:val="24"/>
                                  <w:sz w:val="16"/>
                                  <w:szCs w:val="18"/>
                                  <w:lang w:val="en-US"/>
                                </w:rPr>
                                <w:t>virulence factors</w:t>
                              </w:r>
                            </w:p>
                          </w:txbxContent>
                        </wps:txbx>
                        <wps:bodyPr wrap="square" rtlCol="0">
                          <a:spAutoFit/>
                        </wps:bodyPr>
                      </wps:wsp>
                      <wps:wsp>
                        <wps:cNvPr id="42" name="Text Box 42"/>
                        <wps:cNvSpPr txBox="1"/>
                        <wps:spPr>
                          <a:xfrm>
                            <a:off x="736600" y="929640"/>
                            <a:ext cx="800100" cy="560705"/>
                          </a:xfrm>
                          <a:prstGeom prst="rect">
                            <a:avLst/>
                          </a:prstGeom>
                          <a:noFill/>
                        </wps:spPr>
                        <wps:txbx>
                          <w:txbxContent>
                            <w:p w:rsidR="00EC3D5B" w:rsidRDefault="00EC3D5B" w:rsidP="00A90B02">
                              <w:pPr>
                                <w:pStyle w:val="NormalWeb"/>
                                <w:spacing w:before="0" w:beforeAutospacing="0" w:after="0" w:afterAutospacing="0" w:line="360" w:lineRule="auto"/>
                                <w:jc w:val="center"/>
                              </w:pPr>
                              <w:r>
                                <w:rPr>
                                  <w:rFonts w:asciiTheme="minorHAnsi" w:hAnsi="Cambria" w:cstheme="minorBidi"/>
                                  <w:color w:val="000000" w:themeColor="text1"/>
                                  <w:kern w:val="24"/>
                                  <w:sz w:val="21"/>
                                  <w:szCs w:val="21"/>
                                  <w:lang w:val="en-US"/>
                                </w:rPr>
                                <w:t>Antibodies</w:t>
                              </w:r>
                            </w:p>
                            <w:p w:rsidR="00EC3D5B" w:rsidRDefault="00EC3D5B" w:rsidP="00A90B02">
                              <w:pPr>
                                <w:pStyle w:val="NormalWeb"/>
                                <w:spacing w:before="0" w:beforeAutospacing="0" w:after="0" w:afterAutospacing="0" w:line="360" w:lineRule="auto"/>
                                <w:jc w:val="center"/>
                              </w:pPr>
                              <w:r>
                                <w:rPr>
                                  <w:rFonts w:asciiTheme="minorHAnsi" w:hAnsi="Cambria" w:cstheme="minorBidi"/>
                                  <w:color w:val="000000" w:themeColor="text1"/>
                                  <w:kern w:val="24"/>
                                  <w:sz w:val="21"/>
                                  <w:szCs w:val="21"/>
                                  <w:lang w:val="en-US"/>
                                </w:rPr>
                                <w:t>PMNs</w:t>
                              </w:r>
                            </w:p>
                          </w:txbxContent>
                        </wps:txbx>
                        <wps:bodyPr wrap="none" rtlCol="0">
                          <a:spAutoFit/>
                        </wps:bodyPr>
                      </wps:wsp>
                      <wps:wsp>
                        <wps:cNvPr id="43" name="Straight Arrow Connector 43"/>
                        <wps:cNvCnPr/>
                        <wps:spPr>
                          <a:xfrm>
                            <a:off x="755650" y="236855"/>
                            <a:ext cx="649134" cy="0"/>
                          </a:xfrm>
                          <a:prstGeom prst="straightConnector1">
                            <a:avLst/>
                          </a:prstGeom>
                          <a:ln w="12700" cmpd="sng">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44" name="Straight Arrow Connector 44"/>
                        <wps:cNvCnPr/>
                        <wps:spPr>
                          <a:xfrm>
                            <a:off x="755650" y="577850"/>
                            <a:ext cx="649134" cy="0"/>
                          </a:xfrm>
                          <a:prstGeom prst="straightConnector1">
                            <a:avLst/>
                          </a:prstGeom>
                          <a:ln w="12700" cmpd="sng">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45" name="Straight Arrow Connector 45"/>
                        <wps:cNvCnPr/>
                        <wps:spPr>
                          <a:xfrm rot="10800000">
                            <a:off x="745490" y="1160780"/>
                            <a:ext cx="649134" cy="0"/>
                          </a:xfrm>
                          <a:prstGeom prst="straightConnector1">
                            <a:avLst/>
                          </a:prstGeom>
                          <a:ln w="12700" cmpd="sng">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46" name="Text Box 46"/>
                        <wps:cNvSpPr txBox="1"/>
                        <wps:spPr>
                          <a:xfrm>
                            <a:off x="2222500" y="136525"/>
                            <a:ext cx="866140" cy="560705"/>
                          </a:xfrm>
                          <a:prstGeom prst="rect">
                            <a:avLst/>
                          </a:prstGeom>
                          <a:noFill/>
                        </wps:spPr>
                        <wps:txbx>
                          <w:txbxContent>
                            <w:p w:rsidR="00EC3D5B" w:rsidRDefault="00EC3D5B" w:rsidP="00A90B02">
                              <w:pPr>
                                <w:pStyle w:val="NormalWeb"/>
                                <w:spacing w:before="0" w:beforeAutospacing="0" w:after="0" w:afterAutospacing="0" w:line="360" w:lineRule="auto"/>
                                <w:jc w:val="center"/>
                              </w:pPr>
                              <w:r>
                                <w:rPr>
                                  <w:rFonts w:asciiTheme="minorHAnsi" w:hAnsi="Cambria" w:cstheme="minorBidi"/>
                                  <w:color w:val="000000" w:themeColor="text1"/>
                                  <w:kern w:val="24"/>
                                  <w:sz w:val="21"/>
                                  <w:szCs w:val="21"/>
                                  <w:lang w:val="en-US"/>
                                </w:rPr>
                                <w:t>Cytokines</w:t>
                              </w:r>
                            </w:p>
                            <w:p w:rsidR="00EC3D5B" w:rsidRDefault="00EC3D5B" w:rsidP="00A90B02">
                              <w:pPr>
                                <w:pStyle w:val="NormalWeb"/>
                                <w:spacing w:before="0" w:beforeAutospacing="0" w:after="0" w:afterAutospacing="0" w:line="360" w:lineRule="auto"/>
                                <w:jc w:val="center"/>
                              </w:pPr>
                              <w:r>
                                <w:rPr>
                                  <w:rFonts w:asciiTheme="minorHAnsi" w:hAnsi="Cambria" w:cstheme="minorBidi"/>
                                  <w:color w:val="000000" w:themeColor="text1"/>
                                  <w:kern w:val="24"/>
                                  <w:sz w:val="21"/>
                                  <w:szCs w:val="21"/>
                                  <w:lang w:val="en-US"/>
                                </w:rPr>
                                <w:t>Prostanoids</w:t>
                              </w:r>
                            </w:p>
                          </w:txbxContent>
                        </wps:txbx>
                        <wps:bodyPr wrap="none" rtlCol="0">
                          <a:spAutoFit/>
                        </wps:bodyPr>
                      </wps:wsp>
                      <wps:wsp>
                        <wps:cNvPr id="47" name="Straight Arrow Connector 47"/>
                        <wps:cNvCnPr/>
                        <wps:spPr>
                          <a:xfrm>
                            <a:off x="2310130" y="362585"/>
                            <a:ext cx="649134" cy="0"/>
                          </a:xfrm>
                          <a:prstGeom prst="straightConnector1">
                            <a:avLst/>
                          </a:prstGeom>
                          <a:ln w="12700" cmpd="sng">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48" name="Text Box 48"/>
                        <wps:cNvSpPr txBox="1"/>
                        <wps:spPr>
                          <a:xfrm>
                            <a:off x="2222500" y="830580"/>
                            <a:ext cx="849630" cy="513715"/>
                          </a:xfrm>
                          <a:prstGeom prst="rect">
                            <a:avLst/>
                          </a:prstGeom>
                          <a:noFill/>
                        </wps:spPr>
                        <wps:txbx>
                          <w:txbxContent>
                            <w:p w:rsidR="00EC3D5B" w:rsidRDefault="00EC3D5B" w:rsidP="00A90B02">
                              <w:pPr>
                                <w:pStyle w:val="NormalWeb"/>
                                <w:spacing w:before="0" w:beforeAutospacing="0" w:after="0" w:afterAutospacing="0" w:line="216" w:lineRule="auto"/>
                                <w:jc w:val="center"/>
                              </w:pPr>
                              <w:r>
                                <w:rPr>
                                  <w:rFonts w:asciiTheme="minorHAnsi" w:hAnsi="Cambria" w:cstheme="minorBidi"/>
                                  <w:color w:val="000000" w:themeColor="text1"/>
                                  <w:kern w:val="24"/>
                                  <w:sz w:val="21"/>
                                  <w:szCs w:val="21"/>
                                  <w:lang w:val="en-US"/>
                                </w:rPr>
                                <w:t>Matrix</w:t>
                              </w:r>
                            </w:p>
                            <w:p w:rsidR="00EC3D5B" w:rsidRDefault="00EC3D5B" w:rsidP="00A90B02">
                              <w:pPr>
                                <w:pStyle w:val="NormalWeb"/>
                                <w:spacing w:before="0" w:beforeAutospacing="0" w:after="0" w:afterAutospacing="0" w:line="216" w:lineRule="auto"/>
                                <w:jc w:val="center"/>
                              </w:pPr>
                              <w:r>
                                <w:rPr>
                                  <w:rFonts w:asciiTheme="minorHAnsi" w:hAnsi="Cambria" w:cstheme="minorBidi"/>
                                  <w:color w:val="000000" w:themeColor="text1"/>
                                  <w:kern w:val="24"/>
                                  <w:sz w:val="21"/>
                                  <w:szCs w:val="21"/>
                                  <w:lang w:val="en-US"/>
                                </w:rPr>
                                <w:t>metallo-</w:t>
                              </w:r>
                            </w:p>
                            <w:p w:rsidR="00EC3D5B" w:rsidRDefault="00EC3D5B" w:rsidP="00A90B02">
                              <w:pPr>
                                <w:pStyle w:val="NormalWeb"/>
                                <w:spacing w:before="0" w:beforeAutospacing="0" w:after="0" w:afterAutospacing="0" w:line="216" w:lineRule="auto"/>
                                <w:jc w:val="center"/>
                              </w:pPr>
                              <w:r>
                                <w:rPr>
                                  <w:rFonts w:asciiTheme="minorHAnsi" w:hAnsi="Cambria" w:cstheme="minorBidi"/>
                                  <w:color w:val="000000" w:themeColor="text1"/>
                                  <w:kern w:val="24"/>
                                  <w:sz w:val="21"/>
                                  <w:szCs w:val="21"/>
                                  <w:lang w:val="en-US"/>
                                </w:rPr>
                                <w:t>proteinases</w:t>
                              </w:r>
                            </w:p>
                          </w:txbxContent>
                        </wps:txbx>
                        <wps:bodyPr wrap="none" rtlCol="0">
                          <a:spAutoFit/>
                        </wps:bodyPr>
                      </wps:wsp>
                      <wps:wsp>
                        <wps:cNvPr id="49" name="Straight Arrow Connector 49"/>
                        <wps:cNvCnPr/>
                        <wps:spPr>
                          <a:xfrm>
                            <a:off x="2334260" y="801370"/>
                            <a:ext cx="649134" cy="0"/>
                          </a:xfrm>
                          <a:prstGeom prst="straightConnector1">
                            <a:avLst/>
                          </a:prstGeom>
                          <a:ln w="12700" cmpd="sng">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1" name="Straight Arrow Connector 51"/>
                        <wps:cNvCnPr/>
                        <wps:spPr>
                          <a:xfrm>
                            <a:off x="3841750" y="590550"/>
                            <a:ext cx="649134" cy="0"/>
                          </a:xfrm>
                          <a:prstGeom prst="straightConnector1">
                            <a:avLst/>
                          </a:prstGeom>
                          <a:ln w="12700" cmpd="sng">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6" name="Straight Arrow Connector 56"/>
                        <wps:cNvCnPr/>
                        <wps:spPr>
                          <a:xfrm rot="10800000">
                            <a:off x="1896745" y="1349375"/>
                            <a:ext cx="1" cy="455322"/>
                          </a:xfrm>
                          <a:prstGeom prst="straightConnector1">
                            <a:avLst/>
                          </a:prstGeom>
                          <a:ln w="12700" cmpd="sng">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7" name="Straight Arrow Connector 57"/>
                        <wps:cNvCnPr/>
                        <wps:spPr>
                          <a:xfrm rot="10800000">
                            <a:off x="3420745" y="1349375"/>
                            <a:ext cx="1" cy="455322"/>
                          </a:xfrm>
                          <a:prstGeom prst="straightConnector1">
                            <a:avLst/>
                          </a:prstGeom>
                          <a:ln w="12700" cmpd="sng">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9" name="Straight Connector 59"/>
                        <wps:cNvCnPr/>
                        <wps:spPr>
                          <a:xfrm>
                            <a:off x="328295" y="2355850"/>
                            <a:ext cx="4582136"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61" name="Rounded Rectangle 61"/>
                        <wps:cNvSpPr/>
                        <wps:spPr>
                          <a:xfrm>
                            <a:off x="1549400" y="138430"/>
                            <a:ext cx="682811" cy="1104988"/>
                          </a:xfrm>
                          <a:prstGeom prst="roundRect">
                            <a:avLst/>
                          </a:prstGeom>
                          <a:no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EC3D5B" w:rsidRPr="00A90B02" w:rsidRDefault="00EC3D5B" w:rsidP="00A90B02">
                              <w:pPr>
                                <w:rPr>
                                  <w:rFonts w:eastAsia="Times New Roman" w:cs="Times New Roman"/>
                                  <w:sz w:val="18"/>
                                </w:rPr>
                              </w:pPr>
                            </w:p>
                          </w:txbxContent>
                        </wps:txbx>
                        <wps:bodyPr rtlCol="0" anchor="ctr"/>
                      </wps:wsp>
                      <wps:wsp>
                        <wps:cNvPr id="62" name="Rounded Rectangle 62"/>
                        <wps:cNvSpPr/>
                        <wps:spPr>
                          <a:xfrm>
                            <a:off x="3136900" y="142240"/>
                            <a:ext cx="682625" cy="1104900"/>
                          </a:xfrm>
                          <a:prstGeom prst="roundRect">
                            <a:avLst/>
                          </a:prstGeom>
                          <a:no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EC3D5B" w:rsidRDefault="00EC3D5B" w:rsidP="00A90B02">
                              <w:pPr>
                                <w:rPr>
                                  <w:rFonts w:eastAsia="Times New Roman" w:cs="Times New Roman"/>
                                </w:rPr>
                              </w:pPr>
                            </w:p>
                          </w:txbxContent>
                        </wps:txbx>
                        <wps:bodyPr rtlCol="0" anchor="ctr"/>
                      </wps:wsp>
                      <wps:wsp>
                        <wps:cNvPr id="63" name="Rounded Rectangle 63"/>
                        <wps:cNvSpPr/>
                        <wps:spPr>
                          <a:xfrm>
                            <a:off x="4565015" y="139065"/>
                            <a:ext cx="682811" cy="1104988"/>
                          </a:xfrm>
                          <a:prstGeom prst="roundRect">
                            <a:avLst/>
                          </a:prstGeom>
                          <a:noFill/>
                          <a:ln w="6350" cmpd="sng">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EC3D5B" w:rsidRDefault="00EC3D5B" w:rsidP="00A90B02">
                              <w:pPr>
                                <w:rPr>
                                  <w:rFonts w:eastAsia="Times New Roman" w:cs="Times New Roman"/>
                                </w:rPr>
                              </w:pPr>
                            </w:p>
                          </w:txbxContent>
                        </wps:txbx>
                        <wps:bodyPr rtlCol="0" anchor="ctr"/>
                      </wps:wsp>
                      <wps:wsp>
                        <wps:cNvPr id="801794" name="Rectangle 801794"/>
                        <wps:cNvSpPr/>
                        <wps:spPr>
                          <a:xfrm>
                            <a:off x="1671320" y="1850390"/>
                            <a:ext cx="1828392" cy="256032"/>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rsidR="00EC3D5B" w:rsidRDefault="00EC3D5B" w:rsidP="00A90B02">
                              <w:pPr>
                                <w:rPr>
                                  <w:rFonts w:eastAsia="Times New Roman" w:cs="Times New Roman"/>
                                </w:rPr>
                              </w:pPr>
                            </w:p>
                          </w:txbxContent>
                        </wps:txbx>
                        <wps:bodyPr rtlCol="0" anchor="ctr"/>
                      </wps:wsp>
                      <wps:wsp>
                        <wps:cNvPr id="801797" name="Text Box 801797"/>
                        <wps:cNvSpPr txBox="1"/>
                        <wps:spPr>
                          <a:xfrm>
                            <a:off x="1794510" y="1856740"/>
                            <a:ext cx="1577340" cy="255270"/>
                          </a:xfrm>
                          <a:prstGeom prst="rect">
                            <a:avLst/>
                          </a:prstGeom>
                          <a:noFill/>
                        </wps:spPr>
                        <wps:txbx>
                          <w:txbxContent>
                            <w:p w:rsidR="00EC3D5B" w:rsidRDefault="00EC3D5B" w:rsidP="00A90B02">
                              <w:pPr>
                                <w:pStyle w:val="NormalWeb"/>
                                <w:spacing w:before="0" w:beforeAutospacing="0" w:after="0" w:afterAutospacing="0"/>
                                <w:jc w:val="center"/>
                              </w:pPr>
                              <w:r>
                                <w:rPr>
                                  <w:rFonts w:asciiTheme="minorHAnsi" w:hAnsi="Cambria" w:cstheme="minorBidi"/>
                                  <w:color w:val="000000" w:themeColor="text1"/>
                                  <w:kern w:val="24"/>
                                  <w:sz w:val="22"/>
                                  <w:szCs w:val="22"/>
                                  <w:lang w:val="en-US"/>
                                </w:rPr>
                                <w:t>Genetic risk factors</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Group 801799" o:spid="_x0000_s1031" style="position:absolute;left:0;text-align:left;margin-left:-30.9pt;margin-top:4.6pt;width:413.2pt;height:185.5pt;z-index:-251676672" coordsize="5247826,2355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">
                <v:roundrect id="Rounded Rectangle 7" o:spid="_x0000_s1032" style="position:absolute;top:138430;width:682811;height:110498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dZ4wgAA&#10;ANoAAAAPAAAAZHJzL2Rvd25yZXYueG1sRI9PawIxFMTvhX6H8ArearaCblmNIqX+O3ZbweNz87pZ&#10;TF6WTdT12xuh0OMwM79hZoveWXGhLjSeFbwNMxDEldcN1wp+vlev7yBCRNZoPZOCGwVYzJ+fZlho&#10;f+UvupSxFgnCoUAFJsa2kDJUhhyGoW+Jk/frO4cxya6WusNrgjsrR1k2kQ4bTgsGW/owVJ3Ks1NQ&#10;Y8yXm93eru1hvPnMy/54IqPU4KVfTkFE6uN/+K+91QpyeFxJN0DO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qp1njCAAAA2gAAAA8AAAAAAAAAAAAAAAAAlwIAAGRycy9kb3du&#10;cmV2LnhtbFBLBQYAAAAABAAEAPUAAACGAwAAAAA=&#10;" filled="f" strokecolor="black [3213]" strokeweight=".5pt">
                  <v:textbox>
                    <w:txbxContent>
                      <w:p w:rsidR="00EC3D5B" w:rsidRDefault="00EC3D5B" w:rsidP="00A90B02">
                        <w:pPr>
                          <w:rPr>
                            <w:rFonts w:eastAsia="Times New Roman" w:cs="Times New Roman"/>
                          </w:rPr>
                        </w:pPr>
                      </w:p>
                    </w:txbxContent>
                  </v:textbox>
                </v:roundrect>
                <v:shape id="Text Box 30" o:spid="_x0000_s1033" type="#_x0000_t202" style="position:absolute;left:815975;width:685800;height:5607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9aa7wQAA&#10;ANsAAAAPAAAAZHJzL2Rvd25yZXYueG1sRE9LbsIwEN1X4g7WIHVXHD5FacAgBK3UXSHtAUbxNA6J&#10;x5FtIOX09aJSl0/vv94OthNX8qFxrGA6yUAQV043XCv4+nx7ykGEiKyxc0wKfijAdjN6WGOh3Y1P&#10;dC1jLVIIhwIVmBj7QspQGbIYJq4nTty38xZjgr6W2uMthdtOzrJsKS02nBoM9rQ3VLXlxSrIM/vR&#10;ti+zY7CL+/TZ7A/utT8r9TgedisQkYb4L/5zv2sF87Q+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vWmu8EAAADbAAAADwAAAAAAAAAAAAAAAACXAgAAZHJzL2Rvd25y&#10;ZXYueG1sUEsFBgAAAAAEAAQA9QAAAIUDAAAAAA==&#10;" filled="f" stroked="f">
                  <v:textbox style="mso-fit-shape-to-text:t">
                    <w:txbxContent>
                      <w:p w:rsidR="00EC3D5B" w:rsidRDefault="00EC3D5B" w:rsidP="00A90B02">
                        <w:pPr>
                          <w:pStyle w:val="NormalWeb"/>
                          <w:spacing w:before="0" w:beforeAutospacing="0" w:after="0" w:afterAutospacing="0" w:line="360" w:lineRule="auto"/>
                          <w:jc w:val="center"/>
                        </w:pPr>
                        <w:r>
                          <w:rPr>
                            <w:rFonts w:asciiTheme="minorHAnsi" w:hAnsi="Cambria" w:cstheme="minorBidi"/>
                            <w:color w:val="000000" w:themeColor="text1"/>
                            <w:kern w:val="24"/>
                            <w:sz w:val="21"/>
                            <w:szCs w:val="21"/>
                            <w:lang w:val="en-US"/>
                          </w:rPr>
                          <w:t>Antigens</w:t>
                        </w:r>
                      </w:p>
                      <w:p w:rsidR="00EC3D5B" w:rsidRDefault="00EC3D5B" w:rsidP="00A90B02">
                        <w:pPr>
                          <w:pStyle w:val="NormalWeb"/>
                          <w:spacing w:before="0" w:beforeAutospacing="0" w:after="0" w:afterAutospacing="0" w:line="360" w:lineRule="auto"/>
                          <w:jc w:val="center"/>
                        </w:pPr>
                        <w:r>
                          <w:rPr>
                            <w:rFonts w:asciiTheme="minorHAnsi" w:hAnsi="Cambria" w:cstheme="minorBidi"/>
                            <w:color w:val="000000" w:themeColor="text1"/>
                            <w:kern w:val="24"/>
                            <w:sz w:val="21"/>
                            <w:szCs w:val="21"/>
                            <w:lang w:val="en-US"/>
                          </w:rPr>
                          <w:t>LPS</w:t>
                        </w:r>
                      </w:p>
                    </w:txbxContent>
                  </v:textbox>
                </v:shape>
                <v:shape id="Text Box 41" o:spid="_x0000_s1034" type="#_x0000_t202" style="position:absolute;left:616585;top:498475;width:1034415;height:329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fO2+wgAA&#10;ANsAAAAPAAAAZHJzL2Rvd25yZXYueG1sRI/NasMwEITvhb6D2EJvjezQhuJECSE/kEMvSZ37Ym0t&#10;U2tlrE3svH0UKPQ4zMw3zGI1+lZdqY9NYAP5JANFXAXbcG2g/N6/fYKKgmyxDUwGbhRhtXx+WmBh&#10;w8BHup6kVgnCsUADTqQrtI6VI49xEjri5P2E3qMk2dfa9jgkuG/1NMtm2mPDacFhRxtH1e/p4g2I&#10;2HV+K3c+Hs7j13ZwWfWBpTGvL+N6DkpolP/wX/tgDbzn8PiSfoBe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Z87b7CAAAA2wAAAA8AAAAAAAAAAAAAAAAAlwIAAGRycy9kb3du&#10;cmV2LnhtbFBLBQYAAAAABAAEAPUAAACGAwAAAAA=&#10;" filled="f" stroked="f">
                  <v:textbox style="mso-fit-shape-to-text:t">
                    <w:txbxContent>
                      <w:p w:rsidR="00EC3D5B" w:rsidRPr="00A90B02" w:rsidRDefault="00EC3D5B" w:rsidP="00A90B02">
                        <w:pPr>
                          <w:pStyle w:val="NormalWeb"/>
                          <w:spacing w:before="0" w:beforeAutospacing="0" w:after="0" w:afterAutospacing="0"/>
                          <w:jc w:val="center"/>
                          <w:rPr>
                            <w:sz w:val="18"/>
                          </w:rPr>
                        </w:pPr>
                        <w:r w:rsidRPr="00A90B02">
                          <w:rPr>
                            <w:rFonts w:asciiTheme="minorHAnsi" w:hAnsi="Cambria" w:cstheme="minorBidi"/>
                            <w:color w:val="000000" w:themeColor="text1"/>
                            <w:kern w:val="24"/>
                            <w:sz w:val="16"/>
                            <w:szCs w:val="18"/>
                            <w:lang w:val="en-US"/>
                          </w:rPr>
                          <w:t xml:space="preserve">Other </w:t>
                        </w:r>
                      </w:p>
                      <w:p w:rsidR="00EC3D5B" w:rsidRPr="00A90B02" w:rsidRDefault="00EC3D5B" w:rsidP="00A90B02">
                        <w:pPr>
                          <w:pStyle w:val="NormalWeb"/>
                          <w:spacing w:before="0" w:beforeAutospacing="0" w:after="0" w:afterAutospacing="0"/>
                          <w:jc w:val="center"/>
                          <w:rPr>
                            <w:sz w:val="18"/>
                          </w:rPr>
                        </w:pPr>
                        <w:r w:rsidRPr="00A90B02">
                          <w:rPr>
                            <w:rFonts w:asciiTheme="minorHAnsi" w:hAnsi="Cambria" w:cstheme="minorBidi"/>
                            <w:color w:val="000000" w:themeColor="text1"/>
                            <w:kern w:val="24"/>
                            <w:sz w:val="16"/>
                            <w:szCs w:val="18"/>
                            <w:lang w:val="en-US"/>
                          </w:rPr>
                          <w:t>virulence factors</w:t>
                        </w:r>
                      </w:p>
                    </w:txbxContent>
                  </v:textbox>
                </v:shape>
                <v:shape id="Text Box 42" o:spid="_x0000_s1035" type="#_x0000_t202" style="position:absolute;left:736600;top:929640;width:800100;height:5607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e4qwwAA&#10;ANsAAAAPAAAAZHJzL2Rvd25yZXYueG1sRI/RasJAFETfhf7Dcgu+6cagotFVilXwTat+wCV7m02T&#10;vRuyq6b9elcQ+jjMzBlmue5sLW7U+tKxgtEwAUGcO11yoeBy3g1mIHxA1lg7JgW/5GG9eustMdPu&#10;zl90O4VCRAj7DBWYEJpMSp8bsuiHriGO3rdrLYYo20LqFu8RbmuZJslUWiw5LhhsaGMor05Xq2CW&#10;2ENVzdOjt+O/0cRsPt22+VGq/959LEAE6sJ/+NXeawXjF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be4qwwAAANsAAAAPAAAAAAAAAAAAAAAAAJcCAABkcnMvZG93&#10;bnJldi54bWxQSwUGAAAAAAQABAD1AAAAhwMAAAAA&#10;" filled="f" stroked="f">
                  <v:textbox style="mso-fit-shape-to-text:t">
                    <w:txbxContent>
                      <w:p w:rsidR="00EC3D5B" w:rsidRDefault="00EC3D5B" w:rsidP="00A90B02">
                        <w:pPr>
                          <w:pStyle w:val="NormalWeb"/>
                          <w:spacing w:before="0" w:beforeAutospacing="0" w:after="0" w:afterAutospacing="0" w:line="360" w:lineRule="auto"/>
                          <w:jc w:val="center"/>
                        </w:pPr>
                        <w:r>
                          <w:rPr>
                            <w:rFonts w:asciiTheme="minorHAnsi" w:hAnsi="Cambria" w:cstheme="minorBidi"/>
                            <w:color w:val="000000" w:themeColor="text1"/>
                            <w:kern w:val="24"/>
                            <w:sz w:val="21"/>
                            <w:szCs w:val="21"/>
                            <w:lang w:val="en-US"/>
                          </w:rPr>
                          <w:t>Antibodies</w:t>
                        </w:r>
                      </w:p>
                      <w:p w:rsidR="00EC3D5B" w:rsidRDefault="00EC3D5B" w:rsidP="00A90B02">
                        <w:pPr>
                          <w:pStyle w:val="NormalWeb"/>
                          <w:spacing w:before="0" w:beforeAutospacing="0" w:after="0" w:afterAutospacing="0" w:line="360" w:lineRule="auto"/>
                          <w:jc w:val="center"/>
                        </w:pPr>
                        <w:r>
                          <w:rPr>
                            <w:rFonts w:asciiTheme="minorHAnsi" w:hAnsi="Cambria" w:cstheme="minorBidi"/>
                            <w:color w:val="000000" w:themeColor="text1"/>
                            <w:kern w:val="24"/>
                            <w:sz w:val="21"/>
                            <w:szCs w:val="21"/>
                            <w:lang w:val="en-US"/>
                          </w:rPr>
                          <w:t>PMNs</w:t>
                        </w:r>
                      </w:p>
                    </w:txbxContent>
                  </v:textbox>
                </v:shape>
                <v:shape id="Straight Arrow Connector 43" o:spid="_x0000_s1036" type="#_x0000_t32" style="position:absolute;left:755650;top:236855;width:64913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JNtcYAAADbAAAADwAAAGRycy9kb3ducmV2LnhtbESP3WoCMRSE74W+QziF3mnWKiKrUUpp&#10;a1sF8Qf08rg57i5uTrZJ1O3bNwXBy2FmvmHG08ZU4kLOl5YVdDsJCOLM6pJzBdvNe3sIwgdkjZVl&#10;UvBLHqaTh9YYU22vvKLLOuQiQtinqKAIoU6l9FlBBn3H1sTRO1pnMETpcqkdXiPcVPI5SQbSYMlx&#10;ocCaXgvKTuuzUbCffbvl6eNs+1/dxez48zbv8e6g1NNj8zICEagJ9/Ct/akV9Hvw/yX+ADn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uiTbXGAAAA2wAAAA8AAAAAAAAA&#10;AAAAAAAAoQIAAGRycy9kb3ducmV2LnhtbFBLBQYAAAAABAAEAPkAAACUAwAAAAA=&#10;" strokeweight="1pt">
                  <v:stroke endarrow="open"/>
                </v:shape>
                <v:shape id="Straight Arrow Connector 44" o:spid="_x0000_s1037" type="#_x0000_t32" style="position:absolute;left:755650;top:577850;width:64913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vVwccAAADbAAAADwAAAGRycy9kb3ducmV2LnhtbESP3WoCMRSE7wu+QzhC72rWdhFZjVLE&#10;1rYKxR/Qy9PNcXdxc7JNom7fvikIvRxm5htmPG1NLS7kfGVZQb+XgCDOra64ULDbvjwMQfiArLG2&#10;TAp+yMN00rkbY6btldd02YRCRAj7DBWUITSZlD4vyaDv2YY4ekfrDIYoXSG1w2uEm1o+JslAGqw4&#10;LpTY0Kyk/LQ5GwWHxYf7PL2ebfreXy2O3/PlE++/lLrvts8jEIHa8B++td+0gjSFvy/xB8jJ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0S9XBxwAAANsAAAAPAAAAAAAA&#10;AAAAAAAAAKECAABkcnMvZG93bnJldi54bWxQSwUGAAAAAAQABAD5AAAAlQMAAAAA&#10;" strokeweight="1pt">
                  <v:stroke endarrow="open"/>
                </v:shape>
                <v:shape id="Straight Arrow Connector 45" o:spid="_x0000_s1038" type="#_x0000_t32" style="position:absolute;left:745490;top:1160780;width:649134;height:0;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Yi8YAAADbAAAADwAAAGRycy9kb3ducmV2LnhtbESPQWvCQBSE70L/w/IK3nSjtkWjqxRB&#10;aQ8imiAen9lnEpp9G7Krpv56Vyj0OMzMN8xs0ZpKXKlxpWUFg34EgjizuuRcQZqsemMQziNrrCyT&#10;gl9ysJi/dGYYa3vjHV33PhcBwi5GBYX3dSylywoy6Pq2Jg7e2TYGfZBNLnWDtwA3lRxG0Yc0WHJY&#10;KLCmZUHZz/5iFOTfyTBdn9L1MZkc7tvDZnXcjSqluq/t5xSEp9b/h//aX1rB2zs8v4QfIO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4GIvGAAAA2wAAAA8AAAAAAAAA&#10;AAAAAAAAoQIAAGRycy9kb3ducmV2LnhtbFBLBQYAAAAABAAEAPkAAACUAwAAAAA=&#10;" strokeweight="1pt">
                  <v:stroke endarrow="open"/>
                </v:shape>
                <v:shape id="Text Box 46" o:spid="_x0000_s1039" type="#_x0000_t202" style="position:absolute;left:2222500;top:136525;width:866140;height:5607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ugpxAAA&#10;ANsAAAAPAAAAZHJzL2Rvd25yZXYueG1sRI/RasJAFETfC/7Dcgu+NRslio2uItZC31pjP+CSvWbT&#10;ZO+G7Dam/Xq3UPBxmJkzzGY32lYM1PvasYJZkoIgLp2uuVLweX59WoHwAVlj65gU/JCH3XbysMFc&#10;uyufaChCJSKEfY4KTAhdLqUvDVn0ieuIo3dxvcUQZV9J3eM1wm0r52m6lBZrjgsGOzoYKpvi2ypY&#10;pfa9aZ7nH95mv7OFOby4Y/el1PRx3K9BBBrDPfzfftMKsiX8fYk/QG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lboKcQAAADbAAAADwAAAAAAAAAAAAAAAACXAgAAZHJzL2Rv&#10;d25yZXYueG1sUEsFBgAAAAAEAAQA9QAAAIgDAAAAAA==&#10;" filled="f" stroked="f">
                  <v:textbox style="mso-fit-shape-to-text:t">
                    <w:txbxContent>
                      <w:p w:rsidR="00EC3D5B" w:rsidRDefault="00EC3D5B" w:rsidP="00A90B02">
                        <w:pPr>
                          <w:pStyle w:val="NormalWeb"/>
                          <w:spacing w:before="0" w:beforeAutospacing="0" w:after="0" w:afterAutospacing="0" w:line="360" w:lineRule="auto"/>
                          <w:jc w:val="center"/>
                        </w:pPr>
                        <w:r>
                          <w:rPr>
                            <w:rFonts w:asciiTheme="minorHAnsi" w:hAnsi="Cambria" w:cstheme="minorBidi"/>
                            <w:color w:val="000000" w:themeColor="text1"/>
                            <w:kern w:val="24"/>
                            <w:sz w:val="21"/>
                            <w:szCs w:val="21"/>
                            <w:lang w:val="en-US"/>
                          </w:rPr>
                          <w:t>Cytokines</w:t>
                        </w:r>
                      </w:p>
                      <w:p w:rsidR="00EC3D5B" w:rsidRDefault="00EC3D5B" w:rsidP="00A90B02">
                        <w:pPr>
                          <w:pStyle w:val="NormalWeb"/>
                          <w:spacing w:before="0" w:beforeAutospacing="0" w:after="0" w:afterAutospacing="0" w:line="360" w:lineRule="auto"/>
                          <w:jc w:val="center"/>
                        </w:pPr>
                        <w:r>
                          <w:rPr>
                            <w:rFonts w:asciiTheme="minorHAnsi" w:hAnsi="Cambria" w:cstheme="minorBidi"/>
                            <w:color w:val="000000" w:themeColor="text1"/>
                            <w:kern w:val="24"/>
                            <w:sz w:val="21"/>
                            <w:szCs w:val="21"/>
                            <w:lang w:val="en-US"/>
                          </w:rPr>
                          <w:t>Prostanoids</w:t>
                        </w:r>
                      </w:p>
                    </w:txbxContent>
                  </v:textbox>
                </v:shape>
                <v:shape id="Straight Arrow Connector 47" o:spid="_x0000_s1040" type="#_x0000_t32" style="position:absolute;left:2310130;top:362585;width:64913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lLtscAAADbAAAADwAAAGRycy9kb3ducmV2LnhtbESPW2sCMRSE3wv+h3AE32rWKla2Riml&#10;XnoB8QLt4+nmuLu4OdkmUdd/3xQEH4eZ+YYZTxtTiRM5X1pW0OsmIIgzq0vOFey2s/sRCB+QNVaW&#10;ScGFPEwnrbsxptqeeU2nTchFhLBPUUERQp1K6bOCDPqurYmjt7fOYIjS5VI7PEe4qeRDkgylwZLj&#10;QoE1vRSUHTZHo+B78e5Wh/nRDt56n4v97+tHn79+lOq0m+cnEIGacAtf20utYPAI/1/iD5CT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EmUu2xwAAANsAAAAPAAAAAAAA&#10;AAAAAAAAAKECAABkcnMvZG93bnJldi54bWxQSwUGAAAAAAQABAD5AAAAlQMAAAAA&#10;" strokeweight="1pt">
                  <v:stroke endarrow="open"/>
                </v:shape>
                <v:shape id="Text Box 48" o:spid="_x0000_s1041" type="#_x0000_t202" style="position:absolute;left:2222500;top:830580;width:849630;height:5137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dnAvwAA&#10;ANsAAAAPAAAAZHJzL2Rvd25yZXYueG1sRE/LisIwFN0P+A/hCu7GVNFBq1HEB7hzfHzApbk2tc1N&#10;aaJ25uvNQnB5OO/5srWVeFDjC8cKBv0EBHHmdMG5gst59z0B4QOyxsoxKfgjD8tF52uOqXZPPtLj&#10;FHIRQ9inqMCEUKdS+syQRd93NXHkrq6xGCJscqkbfMZwW8lhkvxIiwXHBoM1rQ1l5eluFUwSeyjL&#10;6fDX29H/YGzWG7etb0r1uu1qBiJQGz7it3uvFYzi2Pgl/gC5e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yF2cC/AAAA2wAAAA8AAAAAAAAAAAAAAAAAlwIAAGRycy9kb3ducmV2&#10;LnhtbFBLBQYAAAAABAAEAPUAAACDAwAAAAA=&#10;" filled="f" stroked="f">
                  <v:textbox style="mso-fit-shape-to-text:t">
                    <w:txbxContent>
                      <w:p w:rsidR="00EC3D5B" w:rsidRDefault="00EC3D5B" w:rsidP="00A90B02">
                        <w:pPr>
                          <w:pStyle w:val="NormalWeb"/>
                          <w:spacing w:before="0" w:beforeAutospacing="0" w:after="0" w:afterAutospacing="0" w:line="216" w:lineRule="auto"/>
                          <w:jc w:val="center"/>
                        </w:pPr>
                        <w:r>
                          <w:rPr>
                            <w:rFonts w:asciiTheme="minorHAnsi" w:hAnsi="Cambria" w:cstheme="minorBidi"/>
                            <w:color w:val="000000" w:themeColor="text1"/>
                            <w:kern w:val="24"/>
                            <w:sz w:val="21"/>
                            <w:szCs w:val="21"/>
                            <w:lang w:val="en-US"/>
                          </w:rPr>
                          <w:t>Matrix</w:t>
                        </w:r>
                      </w:p>
                      <w:p w:rsidR="00EC3D5B" w:rsidRDefault="00EC3D5B" w:rsidP="00A90B02">
                        <w:pPr>
                          <w:pStyle w:val="NormalWeb"/>
                          <w:spacing w:before="0" w:beforeAutospacing="0" w:after="0" w:afterAutospacing="0" w:line="216" w:lineRule="auto"/>
                          <w:jc w:val="center"/>
                        </w:pPr>
                        <w:r>
                          <w:rPr>
                            <w:rFonts w:asciiTheme="minorHAnsi" w:hAnsi="Cambria" w:cstheme="minorBidi"/>
                            <w:color w:val="000000" w:themeColor="text1"/>
                            <w:kern w:val="24"/>
                            <w:sz w:val="21"/>
                            <w:szCs w:val="21"/>
                            <w:lang w:val="en-US"/>
                          </w:rPr>
                          <w:t>metallo-</w:t>
                        </w:r>
                      </w:p>
                      <w:p w:rsidR="00EC3D5B" w:rsidRDefault="00EC3D5B" w:rsidP="00A90B02">
                        <w:pPr>
                          <w:pStyle w:val="NormalWeb"/>
                          <w:spacing w:before="0" w:beforeAutospacing="0" w:after="0" w:afterAutospacing="0" w:line="216" w:lineRule="auto"/>
                          <w:jc w:val="center"/>
                        </w:pPr>
                        <w:r>
                          <w:rPr>
                            <w:rFonts w:asciiTheme="minorHAnsi" w:hAnsi="Cambria" w:cstheme="minorBidi"/>
                            <w:color w:val="000000" w:themeColor="text1"/>
                            <w:kern w:val="24"/>
                            <w:sz w:val="21"/>
                            <w:szCs w:val="21"/>
                            <w:lang w:val="en-US"/>
                          </w:rPr>
                          <w:t>proteinases</w:t>
                        </w:r>
                      </w:p>
                    </w:txbxContent>
                  </v:textbox>
                </v:shape>
                <v:shape id="Straight Arrow Connector 49" o:spid="_x0000_s1042" type="#_x0000_t32" style="position:absolute;left:2334260;top:801370;width:64913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p6X8cAAADbAAAADwAAAGRycy9kb3ducmV2LnhtbESPW2sCMRSE3wv+h3AE32rWKlK3Riml&#10;XnoB8QLt4+nmuLu4OdkmUdd/3xQEH4eZ+YYZTxtTiRM5X1pW0OsmIIgzq0vOFey2s/tHED4ga6ws&#10;k4ILeZhOWndjTLU985pOm5CLCGGfooIihDqV0mcFGfRdWxNHb2+dwRCly6V2eI5wU8mHJBlKgyXH&#10;hQJreikoO2yORsH34t2tDvOjHbz1Phf739ePPn/9KNVpN89PIAI14Ra+tpdawWAE/1/iD5CT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aSnpfxwAAANsAAAAPAAAAAAAA&#10;AAAAAAAAAKECAABkcnMvZG93bnJldi54bWxQSwUGAAAAAAQABAD5AAAAlQMAAAAA&#10;" strokeweight="1pt">
                  <v:stroke endarrow="open"/>
                </v:shape>
                <v:shape id="Straight Arrow Connector 51" o:spid="_x0000_s1043" type="#_x0000_t32" style="position:absolute;left:3841750;top:590550;width:64913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XghMcAAADbAAAADwAAAGRycy9kb3ducmV2LnhtbESP3WoCMRSE7wt9h3CE3tXstrXIapRS&#10;tLZWEH+gvTxujruLm5NtEnX79k1B8HKYmW+Y4bg1tTiR85VlBWk3AUGcW11xoWC7md73QfiArLG2&#10;TAp+ycN4dHszxEzbM6/otA6FiBD2GSooQ2gyKX1ekkHftQ1x9PbWGQxRukJqh+cIN7V8SJJnabDi&#10;uFBiQ68l5Yf10Sj4ns3d8vB2tE8f6WK2/5l8PvLXTqm7TvsyABGoDdfwpf2uFfRS+P8Sf4Ac/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5eCExwAAANsAAAAPAAAAAAAA&#10;AAAAAAAAAKECAABkcnMvZG93bnJldi54bWxQSwUGAAAAAAQABAD5AAAAlQMAAAAA&#10;" strokeweight="1pt">
                  <v:stroke endarrow="open"/>
                </v:shape>
                <v:shape id="Straight Arrow Connector 56" o:spid="_x0000_s1044" type="#_x0000_t32" style="position:absolute;left:1896745;top:1349375;width:1;height:455322;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MQIcYAAADbAAAADwAAAGRycy9kb3ducmV2LnhtbESPQWvCQBSE70L/w/IK3symSqXGbKQU&#10;lPZQRBPE4zP7TEKzb0N2q2l/vVsQehxm5hsmXQ2mFRfqXWNZwVMUgyAurW64UlDk68kLCOeRNbaW&#10;ScEPOVhlD6MUE22vvKPL3lciQNglqKD2vkukdGVNBl1kO+LgnW1v0AfZV1L3eA1w08ppHM+lwYbD&#10;Qo0dvdVUfu2/jYLqI58Wm1OxOeaLw+/28Lk+7matUuPH4XUJwtPg/8P39rtW8DyHvy/hB8j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rzECHGAAAA2wAAAA8AAAAAAAAA&#10;AAAAAAAAoQIAAGRycy9kb3ducmV2LnhtbFBLBQYAAAAABAAEAPkAAACUAwAAAAA=&#10;" strokeweight="1pt">
                  <v:stroke endarrow="open"/>
                </v:shape>
                <v:shape id="Straight Arrow Connector 57" o:spid="_x0000_s1045" type="#_x0000_t32" style="position:absolute;left:3420745;top:1349375;width:1;height:455322;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1usYAAADbAAAADwAAAGRycy9kb3ducmV2LnhtbESPQWvCQBSE70L/w/IK3nSj0lajqxRB&#10;aQ8imiAen9lnEpp9G7Krpv56Vyj0OMzMN8xs0ZpKXKlxpWUFg34EgjizuuRcQZqsemMQziNrrCyT&#10;gl9ysJi/dGYYa3vjHV33PhcBwi5GBYX3dSylywoy6Pq2Jg7e2TYGfZBNLnWDtwA3lRxG0bs0WHJY&#10;KLCmZUHZz/5iFOTfyTBdn9L1MZkc7tvDZnXcjSqluq/t5xSEp9b/h//aX1rB2wc8v4QfIO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W/tbrGAAAA2wAAAA8AAAAAAAAA&#10;AAAAAAAAoQIAAGRycy9kb3ducmV2LnhtbFBLBQYAAAAABAAEAPkAAACUAwAAAAA=&#10;" strokeweight="1pt">
                  <v:stroke endarrow="open"/>
                </v:shape>
                <v:line id="Straight Connector 59" o:spid="_x0000_s1046" style="position:absolute;visibility:visible;mso-wrap-style:square" from="328295,2355850" to="4910431,2355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oO9hXDAAAA2wAAAA8AAAAAAAAAAAAA&#10;AAAAoQIAAGRycy9kb3ducmV2LnhtbFBLBQYAAAAABAAEAPkAAACRAwAAAAA=&#10;" strokeweight="1pt"/>
                <v:roundrect id="Rounded Rectangle 61" o:spid="_x0000_s1047" style="position:absolute;left:1549400;top:138430;width:682811;height:110498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hI5wgAA&#10;ANsAAAAPAAAAZHJzL2Rvd25yZXYueG1sRI9BawIxFITvBf9DeIK3mlWoymoUEVvtsVsFj8/Nc7OY&#10;vCybVNd/bwqFHoeZ+YZZrDpnxY3aUHtWMBpmIIhLr2uuFBy+319nIEJE1mg9k4IHBVgtey8LzLW/&#10;8xfdiliJBOGQowITY5NLGUpDDsPQN8TJu/jWYUyyraRu8Z7gzspxlk2kw5rTgsGGNobKa/HjFFQY&#10;p+vd59F+2NPbbjstuvOVjFKDfreeg4jUxf/wX3uvFUxG8Psl/QC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iEjnCAAAA2wAAAA8AAAAAAAAAAAAAAAAAlwIAAGRycy9kb3du&#10;cmV2LnhtbFBLBQYAAAAABAAEAPUAAACGAwAAAAA=&#10;" filled="f" strokecolor="black [3213]" strokeweight=".5pt">
                  <v:textbox>
                    <w:txbxContent>
                      <w:p w:rsidR="00EC3D5B" w:rsidRPr="00A90B02" w:rsidRDefault="00EC3D5B" w:rsidP="00A90B02">
                        <w:pPr>
                          <w:rPr>
                            <w:rFonts w:eastAsia="Times New Roman" w:cs="Times New Roman"/>
                            <w:sz w:val="18"/>
                          </w:rPr>
                        </w:pPr>
                      </w:p>
                    </w:txbxContent>
                  </v:textbox>
                </v:roundrect>
                <v:roundrect id="Rounded Rectangle 62" o:spid="_x0000_s1048" style="position:absolute;left:3136900;top:142240;width:682625;height:11049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8IxOwwAA&#10;ANsAAAAPAAAAZHJzL2Rvd25yZXYueG1sRI9BawIxFITvQv9DeIXeNFtBLVuzIqVqPbq20OPr5nWz&#10;mLwsm7hu/30jCB6HmfmGWa4GZ0VPXWg8K3ieZCCIK68brhV8HjfjFxAhImu0nknBHwVYFQ+jJeba&#10;X/hAfRlrkSAcclRgYmxzKUNlyGGY+JY4eb++cxiT7GqpO7wkuLNymmVz6bDhtGCwpTdD1ak8OwU1&#10;xsV6t/+yW/s9270vyuHnREapp8dh/Qoi0hDv4Vv7QyuYT+H6Jf0AW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8IxOwwAAANsAAAAPAAAAAAAAAAAAAAAAAJcCAABkcnMvZG93&#10;bnJldi54bWxQSwUGAAAAAAQABAD1AAAAhwMAAAAA&#10;" filled="f" strokecolor="black [3213]" strokeweight=".5pt">
                  <v:textbox>
                    <w:txbxContent>
                      <w:p w:rsidR="00EC3D5B" w:rsidRDefault="00EC3D5B" w:rsidP="00A90B02">
                        <w:pPr>
                          <w:rPr>
                            <w:rFonts w:eastAsia="Times New Roman" w:cs="Times New Roman"/>
                          </w:rPr>
                        </w:pPr>
                      </w:p>
                    </w:txbxContent>
                  </v:textbox>
                </v:roundrect>
                <v:roundrect id="Rounded Rectangle 63" o:spid="_x0000_s1049" style="position:absolute;left:4565015;top:139065;width:682811;height:110498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CnVwwAA&#10;ANsAAAAPAAAAZHJzL2Rvd25yZXYueG1sRI9BawIxFITvBf9DeIK3mrVFLatRRFqtR1cLPb5unpvF&#10;5GXZRN3++6YgeBxm5htmvuycFVdqQ+1ZwWiYgSAuva65UnA8fDy/gQgRWaP1TAp+KcBy0XuaY679&#10;jfd0LWIlEoRDjgpMjE0uZSgNOQxD3xAn7+RbhzHJtpK6xVuCOytfsmwiHdacFgw2tDZUnouLU1Bh&#10;nK62uy+7sd/j7fu06H7OZJQa9LvVDESkLj7C9/anVjB5hf8v6Q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vCnVwwAAANsAAAAPAAAAAAAAAAAAAAAAAJcCAABkcnMvZG93&#10;bnJldi54bWxQSwUGAAAAAAQABAD1AAAAhwMAAAAA&#10;" filled="f" strokecolor="black [3213]" strokeweight=".5pt">
                  <v:textbox>
                    <w:txbxContent>
                      <w:p w:rsidR="00EC3D5B" w:rsidRDefault="00EC3D5B" w:rsidP="00A90B02">
                        <w:pPr>
                          <w:rPr>
                            <w:rFonts w:eastAsia="Times New Roman" w:cs="Times New Roman"/>
                          </w:rPr>
                        </w:pPr>
                      </w:p>
                    </w:txbxContent>
                  </v:textbox>
                </v:roundrect>
                <v:rect id="Rectangle 801794" o:spid="_x0000_s1050" style="position:absolute;left:1671320;top:1850390;width:1828392;height:25603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0tmyQAA&#10;AN8AAAAPAAAAZHJzL2Rvd25yZXYueG1sRI9BS8NAFITvgv9heUIvYndbRNu02xLEolIPJu2lt0f2&#10;mQ1m34bsNo3/3hUEj8PMfMOst6NrxUB9aDxrmE0VCOLKm4ZrDcfD7m4BIkRkg61n0vBNAbab66s1&#10;ZsZfuKChjLVIEA4ZarAxdpmUobLkMEx9R5y8T987jEn2tTQ9XhLctXKu1IN02HBasNjRk6Xqqzw7&#10;DSf/7p9zRS+dPbzF4TYv9h9lofXkZsxXICKN8T/81341GhZq9ri8h98/6QvIz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P0tmyQAAAN8AAAAPAAAAAAAAAAAAAAAAAJcCAABk&#10;cnMvZG93bnJldi54bWxQSwUGAAAAAAQABAD1AAAAjQMAAAAA&#10;">
                  <v:textbox>
                    <w:txbxContent>
                      <w:p w:rsidR="00EC3D5B" w:rsidRDefault="00EC3D5B" w:rsidP="00A90B02">
                        <w:pPr>
                          <w:rPr>
                            <w:rFonts w:eastAsia="Times New Roman" w:cs="Times New Roman"/>
                          </w:rPr>
                        </w:pPr>
                      </w:p>
                    </w:txbxContent>
                  </v:textbox>
                </v:rect>
                <v:shape id="Text Box 801797" o:spid="_x0000_s1051" type="#_x0000_t202" style="position:absolute;left:1794510;top:1856740;width:1577340;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NaYxQAA&#10;AN8AAAAPAAAAZHJzL2Rvd25yZXYueG1sRI9BS8NAFITvQv/D8gRvdjeCtsZuS6kWevBiG++P7DMb&#10;zL4N2WeT/vuuIHgcZuYbZrWZQqfONKQ2soVibkAR19G13FioTvv7JagkyA67yGThQgk269nNCksX&#10;R/6g81EalSGcSrTgRfpS61R7CpjmsSfO3lccAkqWQ6PdgGOGh04/GPOkA7acFzz2tPNUfx9/ggUR&#10;ty0u1VtIh8/p/XX0pn7Eytq722n7Akpokv/wX/vgLCxNsXhewO+f/AX0+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01pjFAAAA3wAAAA8AAAAAAAAAAAAAAAAAlwIAAGRycy9k&#10;b3ducmV2LnhtbFBLBQYAAAAABAAEAPUAAACJAwAAAAA=&#10;" filled="f" stroked="f">
                  <v:textbox style="mso-fit-shape-to-text:t">
                    <w:txbxContent>
                      <w:p w:rsidR="00EC3D5B" w:rsidRDefault="00EC3D5B" w:rsidP="00A90B02">
                        <w:pPr>
                          <w:pStyle w:val="NormalWeb"/>
                          <w:spacing w:before="0" w:beforeAutospacing="0" w:after="0" w:afterAutospacing="0"/>
                          <w:jc w:val="center"/>
                        </w:pPr>
                        <w:r>
                          <w:rPr>
                            <w:rFonts w:asciiTheme="minorHAnsi" w:hAnsi="Cambria" w:cstheme="minorBidi"/>
                            <w:color w:val="000000" w:themeColor="text1"/>
                            <w:kern w:val="24"/>
                            <w:sz w:val="22"/>
                            <w:szCs w:val="22"/>
                            <w:lang w:val="en-US"/>
                          </w:rPr>
                          <w:t>Genetic risk factors</w:t>
                        </w:r>
                      </w:p>
                    </w:txbxContent>
                  </v:textbox>
                </v:shape>
              </v:group>
            </w:pict>
          </mc:Fallback>
        </mc:AlternateContent>
      </w:r>
    </w:p>
    <w:p w:rsidR="007615DD" w:rsidRPr="008553CC" w:rsidRDefault="00F64959" w:rsidP="008553CC">
      <w:pPr>
        <w:spacing w:line="360" w:lineRule="auto"/>
        <w:contextualSpacing/>
        <w:jc w:val="both"/>
        <w:rPr>
          <w:rFonts w:ascii="Book Antiqua" w:eastAsia="MS Mincho" w:hAnsi="Book Antiqua"/>
          <w:lang w:val="en-US" w:eastAsia="es-ES_tradnl"/>
        </w:rPr>
      </w:pPr>
      <w:r>
        <w:rPr>
          <w:rFonts w:ascii="Book Antiqua" w:eastAsia="MS Mincho" w:hAnsi="Book Antiqua"/>
          <w:noProof/>
          <w:lang w:val="en-US" w:eastAsia="en-US"/>
        </w:rPr>
        <mc:AlternateContent>
          <mc:Choice Requires="wps">
            <w:drawing>
              <wp:anchor distT="0" distB="0" distL="114300" distR="114300" simplePos="0" relativeHeight="251611136" behindDoc="1" locked="0" layoutInCell="1" allowOverlap="1">
                <wp:simplePos x="0" y="0"/>
                <wp:positionH relativeFrom="column">
                  <wp:posOffset>1060450</wp:posOffset>
                </wp:positionH>
                <wp:positionV relativeFrom="paragraph">
                  <wp:posOffset>81280</wp:posOffset>
                </wp:positionV>
                <wp:extent cx="882650" cy="57404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574040"/>
                        </a:xfrm>
                        <a:prstGeom prst="rect">
                          <a:avLst/>
                        </a:prstGeom>
                        <a:noFill/>
                      </wps:spPr>
                      <wps:txbx>
                        <w:txbxContent>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lang w:val="en-US"/>
                              </w:rPr>
                              <w:t>Host immuno-</w:t>
                            </w:r>
                          </w:p>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lang w:val="en-US"/>
                              </w:rPr>
                              <w:t>inflammatory</w:t>
                            </w:r>
                          </w:p>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lang w:val="en-US"/>
                              </w:rPr>
                              <w:t>response</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12" o:spid="_x0000_s1052" type="#_x0000_t202" style="position:absolute;left:0;text-align:left;margin-left:83.5pt;margin-top:6.4pt;width:69.5pt;height:45.2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" filled="f" stroked="f">
                <v:path arrowok="t"/>
                <v:textbox style="mso-fit-shape-to-text:t">
                  <w:txbxContent>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lang w:val="en-US"/>
                        </w:rPr>
                        <w:t>Host immuno-</w:t>
                      </w:r>
                    </w:p>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lang w:val="en-US"/>
                        </w:rPr>
                        <w:t>inflammatory</w:t>
                      </w:r>
                    </w:p>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lang w:val="en-US"/>
                        </w:rPr>
                        <w:t>response</w:t>
                      </w:r>
                    </w:p>
                  </w:txbxContent>
                </v:textbox>
              </v:shape>
            </w:pict>
          </mc:Fallback>
        </mc:AlternateContent>
      </w:r>
      <w:r>
        <w:rPr>
          <w:rFonts w:ascii="Book Antiqua" w:eastAsia="MS Mincho" w:hAnsi="Book Antiqua"/>
          <w:noProof/>
          <w:lang w:val="en-US" w:eastAsia="en-US"/>
        </w:rPr>
        <mc:AlternateContent>
          <mc:Choice Requires="wps">
            <w:drawing>
              <wp:anchor distT="0" distB="0" distL="114300" distR="114300" simplePos="0" relativeHeight="251623424" behindDoc="1" locked="0" layoutInCell="1" allowOverlap="1">
                <wp:simplePos x="0" y="0"/>
                <wp:positionH relativeFrom="column">
                  <wp:posOffset>4114800</wp:posOffset>
                </wp:positionH>
                <wp:positionV relativeFrom="paragraph">
                  <wp:posOffset>117475</wp:posOffset>
                </wp:positionV>
                <wp:extent cx="767080" cy="66294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080" cy="662940"/>
                        </a:xfrm>
                        <a:prstGeom prst="rect">
                          <a:avLst/>
                        </a:prstGeom>
                        <a:noFill/>
                      </wps:spPr>
                      <wps:txbx>
                        <w:txbxContent>
                          <w:p w:rsidR="00EC3D5B" w:rsidRPr="00893A36" w:rsidRDefault="00EC3D5B" w:rsidP="00A90B02">
                            <w:pPr>
                              <w:pStyle w:val="NormalWeb"/>
                              <w:spacing w:before="0" w:beforeAutospacing="0" w:after="0" w:afterAutospacing="0" w:line="288" w:lineRule="auto"/>
                              <w:jc w:val="center"/>
                              <w:rPr>
                                <w:sz w:val="16"/>
                                <w:lang w:val="en-US"/>
                              </w:rPr>
                            </w:pPr>
                            <w:r w:rsidRPr="00893A36">
                              <w:rPr>
                                <w:rFonts w:asciiTheme="minorHAnsi" w:hAnsi="Cambria" w:cstheme="minorBidi"/>
                                <w:color w:val="000000" w:themeColor="text1"/>
                                <w:kern w:val="24"/>
                                <w:sz w:val="16"/>
                                <w:lang w:val="en-US"/>
                              </w:rPr>
                              <w:t>Clinical signs</w:t>
                            </w:r>
                          </w:p>
                          <w:p w:rsidR="00EC3D5B" w:rsidRPr="00893A36" w:rsidRDefault="00EC3D5B" w:rsidP="00A90B02">
                            <w:pPr>
                              <w:pStyle w:val="NormalWeb"/>
                              <w:spacing w:before="0" w:beforeAutospacing="0" w:after="0" w:afterAutospacing="0" w:line="288" w:lineRule="auto"/>
                              <w:jc w:val="center"/>
                              <w:rPr>
                                <w:sz w:val="16"/>
                                <w:lang w:val="en-US"/>
                              </w:rPr>
                            </w:pPr>
                            <w:r w:rsidRPr="00A90B02">
                              <w:rPr>
                                <w:rFonts w:asciiTheme="minorHAnsi" w:hAnsi="Cambria" w:cstheme="minorBidi"/>
                                <w:color w:val="000000" w:themeColor="text1"/>
                                <w:kern w:val="24"/>
                                <w:sz w:val="16"/>
                                <w:lang w:val="en-US"/>
                              </w:rPr>
                              <w:t>o</w:t>
                            </w:r>
                            <w:r w:rsidRPr="00893A36">
                              <w:rPr>
                                <w:rFonts w:asciiTheme="minorHAnsi" w:hAnsi="Cambria" w:cstheme="minorBidi"/>
                                <w:color w:val="000000" w:themeColor="text1"/>
                                <w:kern w:val="24"/>
                                <w:sz w:val="16"/>
                                <w:lang w:val="en-US"/>
                              </w:rPr>
                              <w:t>f disease</w:t>
                            </w:r>
                          </w:p>
                          <w:p w:rsidR="00EC3D5B" w:rsidRPr="00893A36" w:rsidRDefault="00EC3D5B" w:rsidP="00A90B02">
                            <w:pPr>
                              <w:pStyle w:val="NormalWeb"/>
                              <w:spacing w:before="0" w:beforeAutospacing="0" w:after="0" w:afterAutospacing="0" w:line="288" w:lineRule="auto"/>
                              <w:jc w:val="center"/>
                              <w:rPr>
                                <w:sz w:val="16"/>
                                <w:lang w:val="en-US"/>
                              </w:rPr>
                            </w:pPr>
                            <w:r w:rsidRPr="00A90B02">
                              <w:rPr>
                                <w:rFonts w:asciiTheme="minorHAnsi" w:hAnsi="Cambria" w:cstheme="minorBidi"/>
                                <w:color w:val="000000" w:themeColor="text1"/>
                                <w:kern w:val="24"/>
                                <w:sz w:val="16"/>
                                <w:lang w:val="en-US"/>
                              </w:rPr>
                              <w:t>i</w:t>
                            </w:r>
                            <w:r w:rsidRPr="00893A36">
                              <w:rPr>
                                <w:rFonts w:asciiTheme="minorHAnsi" w:hAnsi="Cambria" w:cstheme="minorBidi"/>
                                <w:color w:val="000000" w:themeColor="text1"/>
                                <w:kern w:val="24"/>
                                <w:sz w:val="16"/>
                                <w:lang w:val="en-US"/>
                              </w:rPr>
                              <w:t>nitiation and</w:t>
                            </w:r>
                          </w:p>
                          <w:p w:rsidR="00EC3D5B" w:rsidRPr="007B1F8A" w:rsidRDefault="00EC3D5B" w:rsidP="00A90B02">
                            <w:pPr>
                              <w:pStyle w:val="NormalWeb"/>
                              <w:spacing w:before="0" w:beforeAutospacing="0" w:after="0" w:afterAutospacing="0" w:line="288" w:lineRule="auto"/>
                              <w:jc w:val="center"/>
                              <w:rPr>
                                <w:sz w:val="16"/>
                                <w:lang w:val="en-US"/>
                              </w:rPr>
                            </w:pPr>
                            <w:r w:rsidRPr="007B1F8A">
                              <w:rPr>
                                <w:rFonts w:asciiTheme="minorHAnsi" w:hAnsi="Cambria" w:cstheme="minorBidi"/>
                                <w:color w:val="000000" w:themeColor="text1"/>
                                <w:kern w:val="24"/>
                                <w:sz w:val="16"/>
                                <w:lang w:val="en-US"/>
                              </w:rPr>
                              <w:t>progression</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324pt;margin-top:9.25pt;width:60.4pt;height:52.2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" filled="f" stroked="f">
                <v:path arrowok="t"/>
                <v:textbox style="mso-fit-shape-to-text:t">
                  <w:txbxContent>
                    <w:p w:rsidR="00EC3D5B" w:rsidRPr="00893A36" w:rsidRDefault="00EC3D5B" w:rsidP="00A90B02">
                      <w:pPr>
                        <w:pStyle w:val="NormalWeb"/>
                        <w:spacing w:before="0" w:beforeAutospacing="0" w:after="0" w:afterAutospacing="0" w:line="288" w:lineRule="auto"/>
                        <w:jc w:val="center"/>
                        <w:rPr>
                          <w:sz w:val="16"/>
                          <w:lang w:val="en-US"/>
                        </w:rPr>
                      </w:pPr>
                      <w:r w:rsidRPr="00893A36">
                        <w:rPr>
                          <w:rFonts w:asciiTheme="minorHAnsi" w:hAnsi="Cambria" w:cstheme="minorBidi"/>
                          <w:color w:val="000000" w:themeColor="text1"/>
                          <w:kern w:val="24"/>
                          <w:sz w:val="16"/>
                          <w:lang w:val="en-US"/>
                        </w:rPr>
                        <w:t>Clinical signs</w:t>
                      </w:r>
                    </w:p>
                    <w:p w:rsidR="00EC3D5B" w:rsidRPr="00893A36" w:rsidRDefault="00EC3D5B" w:rsidP="00A90B02">
                      <w:pPr>
                        <w:pStyle w:val="NormalWeb"/>
                        <w:spacing w:before="0" w:beforeAutospacing="0" w:after="0" w:afterAutospacing="0" w:line="288" w:lineRule="auto"/>
                        <w:jc w:val="center"/>
                        <w:rPr>
                          <w:sz w:val="16"/>
                          <w:lang w:val="en-US"/>
                        </w:rPr>
                      </w:pPr>
                      <w:r w:rsidRPr="00A90B02">
                        <w:rPr>
                          <w:rFonts w:asciiTheme="minorHAnsi" w:hAnsi="Cambria" w:cstheme="minorBidi"/>
                          <w:color w:val="000000" w:themeColor="text1"/>
                          <w:kern w:val="24"/>
                          <w:sz w:val="16"/>
                          <w:lang w:val="en-US"/>
                        </w:rPr>
                        <w:t>o</w:t>
                      </w:r>
                      <w:r w:rsidRPr="00893A36">
                        <w:rPr>
                          <w:rFonts w:asciiTheme="minorHAnsi" w:hAnsi="Cambria" w:cstheme="minorBidi"/>
                          <w:color w:val="000000" w:themeColor="text1"/>
                          <w:kern w:val="24"/>
                          <w:sz w:val="16"/>
                          <w:lang w:val="en-US"/>
                        </w:rPr>
                        <w:t>f disease</w:t>
                      </w:r>
                    </w:p>
                    <w:p w:rsidR="00EC3D5B" w:rsidRPr="00893A36" w:rsidRDefault="00EC3D5B" w:rsidP="00A90B02">
                      <w:pPr>
                        <w:pStyle w:val="NormalWeb"/>
                        <w:spacing w:before="0" w:beforeAutospacing="0" w:after="0" w:afterAutospacing="0" w:line="288" w:lineRule="auto"/>
                        <w:jc w:val="center"/>
                        <w:rPr>
                          <w:sz w:val="16"/>
                          <w:lang w:val="en-US"/>
                        </w:rPr>
                      </w:pPr>
                      <w:r w:rsidRPr="00A90B02">
                        <w:rPr>
                          <w:rFonts w:asciiTheme="minorHAnsi" w:hAnsi="Cambria" w:cstheme="minorBidi"/>
                          <w:color w:val="000000" w:themeColor="text1"/>
                          <w:kern w:val="24"/>
                          <w:sz w:val="16"/>
                          <w:lang w:val="en-US"/>
                        </w:rPr>
                        <w:t>i</w:t>
                      </w:r>
                      <w:r w:rsidRPr="00893A36">
                        <w:rPr>
                          <w:rFonts w:asciiTheme="minorHAnsi" w:hAnsi="Cambria" w:cstheme="minorBidi"/>
                          <w:color w:val="000000" w:themeColor="text1"/>
                          <w:kern w:val="24"/>
                          <w:sz w:val="16"/>
                          <w:lang w:val="en-US"/>
                        </w:rPr>
                        <w:t>nitiation and</w:t>
                      </w:r>
                    </w:p>
                    <w:p w:rsidR="00EC3D5B" w:rsidRPr="007B1F8A" w:rsidRDefault="00EC3D5B" w:rsidP="00A90B02">
                      <w:pPr>
                        <w:pStyle w:val="NormalWeb"/>
                        <w:spacing w:before="0" w:beforeAutospacing="0" w:after="0" w:afterAutospacing="0" w:line="288" w:lineRule="auto"/>
                        <w:jc w:val="center"/>
                        <w:rPr>
                          <w:sz w:val="16"/>
                          <w:lang w:val="en-US"/>
                        </w:rPr>
                      </w:pPr>
                      <w:r w:rsidRPr="007B1F8A">
                        <w:rPr>
                          <w:rFonts w:asciiTheme="minorHAnsi" w:hAnsi="Cambria" w:cstheme="minorBidi"/>
                          <w:color w:val="000000" w:themeColor="text1"/>
                          <w:kern w:val="24"/>
                          <w:sz w:val="16"/>
                          <w:lang w:val="en-US"/>
                        </w:rPr>
                        <w:t>progression</w:t>
                      </w:r>
                    </w:p>
                  </w:txbxContent>
                </v:textbox>
              </v:shape>
            </w:pict>
          </mc:Fallback>
        </mc:AlternateContent>
      </w:r>
      <w:r>
        <w:rPr>
          <w:rFonts w:ascii="Book Antiqua" w:eastAsia="MS Mincho" w:hAnsi="Book Antiqua"/>
          <w:noProof/>
          <w:lang w:val="en-US" w:eastAsia="en-US"/>
        </w:rPr>
        <mc:AlternateContent>
          <mc:Choice Requires="wps">
            <w:drawing>
              <wp:anchor distT="0" distB="0" distL="114300" distR="114300" simplePos="0" relativeHeight="251610112" behindDoc="1" locked="0" layoutInCell="1" allowOverlap="1">
                <wp:simplePos x="0" y="0"/>
                <wp:positionH relativeFrom="column">
                  <wp:posOffset>-355600</wp:posOffset>
                </wp:positionH>
                <wp:positionV relativeFrom="paragraph">
                  <wp:posOffset>165100</wp:posOffset>
                </wp:positionV>
                <wp:extent cx="699135" cy="4489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 cy="448945"/>
                        </a:xfrm>
                        <a:prstGeom prst="rect">
                          <a:avLst/>
                        </a:prstGeom>
                        <a:noFill/>
                      </wps:spPr>
                      <wps:txbx>
                        <w:txbxContent>
                          <w:p w:rsidR="00EC3D5B" w:rsidRPr="00A90B02" w:rsidRDefault="00EC3D5B" w:rsidP="00A90B02">
                            <w:pPr>
                              <w:pStyle w:val="NormalWeb"/>
                              <w:spacing w:before="0" w:beforeAutospacing="0" w:after="0" w:afterAutospacing="0" w:line="288" w:lineRule="auto"/>
                              <w:rPr>
                                <w:sz w:val="18"/>
                              </w:rPr>
                            </w:pPr>
                            <w:r w:rsidRPr="00A90B02">
                              <w:rPr>
                                <w:rFonts w:asciiTheme="minorHAnsi" w:hAnsi="Cambria" w:cstheme="minorBidi"/>
                                <w:color w:val="000000" w:themeColor="text1"/>
                                <w:kern w:val="24"/>
                                <w:szCs w:val="21"/>
                                <w:lang w:val="en-US"/>
                              </w:rPr>
                              <w:t>Microbial</w:t>
                            </w:r>
                          </w:p>
                          <w:p w:rsidR="00EC3D5B" w:rsidRPr="00A90B02" w:rsidRDefault="00EC3D5B" w:rsidP="00A90B02">
                            <w:pPr>
                              <w:pStyle w:val="NormalWeb"/>
                              <w:spacing w:before="0" w:beforeAutospacing="0" w:after="0" w:afterAutospacing="0" w:line="288" w:lineRule="auto"/>
                              <w:rPr>
                                <w:sz w:val="18"/>
                              </w:rPr>
                            </w:pPr>
                            <w:r w:rsidRPr="00A90B02">
                              <w:rPr>
                                <w:rFonts w:asciiTheme="minorHAnsi" w:hAnsi="Cambria" w:cstheme="minorBidi"/>
                                <w:color w:val="000000" w:themeColor="text1"/>
                                <w:kern w:val="24"/>
                                <w:szCs w:val="21"/>
                                <w:lang w:val="en-US"/>
                              </w:rPr>
                              <w:t>challenge</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8" o:spid="_x0000_s1054" type="#_x0000_t202" style="position:absolute;left:0;text-align:left;margin-left:-27.95pt;margin-top:13pt;width:55.05pt;height:35.3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" filled="f" stroked="f">
                <v:path arrowok="t"/>
                <v:textbox style="mso-fit-shape-to-text:t">
                  <w:txbxContent>
                    <w:p w:rsidR="00EC3D5B" w:rsidRPr="00A90B02" w:rsidRDefault="00EC3D5B" w:rsidP="00A90B02">
                      <w:pPr>
                        <w:pStyle w:val="NormalWeb"/>
                        <w:spacing w:before="0" w:beforeAutospacing="0" w:after="0" w:afterAutospacing="0" w:line="288" w:lineRule="auto"/>
                        <w:rPr>
                          <w:sz w:val="18"/>
                        </w:rPr>
                      </w:pPr>
                      <w:r w:rsidRPr="00A90B02">
                        <w:rPr>
                          <w:rFonts w:asciiTheme="minorHAnsi" w:hAnsi="Cambria" w:cstheme="minorBidi"/>
                          <w:color w:val="000000" w:themeColor="text1"/>
                          <w:kern w:val="24"/>
                          <w:szCs w:val="21"/>
                          <w:lang w:val="en-US"/>
                        </w:rPr>
                        <w:t>Microbial</w:t>
                      </w:r>
                    </w:p>
                    <w:p w:rsidR="00EC3D5B" w:rsidRPr="00A90B02" w:rsidRDefault="00EC3D5B" w:rsidP="00A90B02">
                      <w:pPr>
                        <w:pStyle w:val="NormalWeb"/>
                        <w:spacing w:before="0" w:beforeAutospacing="0" w:after="0" w:afterAutospacing="0" w:line="288" w:lineRule="auto"/>
                        <w:rPr>
                          <w:sz w:val="18"/>
                        </w:rPr>
                      </w:pPr>
                      <w:r w:rsidRPr="00A90B02">
                        <w:rPr>
                          <w:rFonts w:asciiTheme="minorHAnsi" w:hAnsi="Cambria" w:cstheme="minorBidi"/>
                          <w:color w:val="000000" w:themeColor="text1"/>
                          <w:kern w:val="24"/>
                          <w:szCs w:val="21"/>
                          <w:lang w:val="en-US"/>
                        </w:rPr>
                        <w:t>challenge</w:t>
                      </w:r>
                    </w:p>
                  </w:txbxContent>
                </v:textbox>
              </v:shape>
            </w:pict>
          </mc:Fallback>
        </mc:AlternateContent>
      </w:r>
      <w:r>
        <w:rPr>
          <w:rFonts w:ascii="Book Antiqua" w:eastAsia="MS Mincho" w:hAnsi="Book Antiqua"/>
          <w:noProof/>
          <w:lang w:val="en-US" w:eastAsia="en-US"/>
        </w:rPr>
        <mc:AlternateContent>
          <mc:Choice Requires="wps">
            <w:drawing>
              <wp:anchor distT="0" distB="0" distL="114300" distR="114300" simplePos="0" relativeHeight="251612160" behindDoc="1" locked="0" layoutInCell="1" allowOverlap="1">
                <wp:simplePos x="0" y="0"/>
                <wp:positionH relativeFrom="column">
                  <wp:posOffset>2719070</wp:posOffset>
                </wp:positionH>
                <wp:positionV relativeFrom="paragraph">
                  <wp:posOffset>100965</wp:posOffset>
                </wp:positionV>
                <wp:extent cx="758825" cy="73469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825" cy="734695"/>
                        </a:xfrm>
                        <a:prstGeom prst="rect">
                          <a:avLst/>
                        </a:prstGeom>
                        <a:noFill/>
                      </wps:spPr>
                      <wps:txbx>
                        <w:txbxContent>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rPr>
                              <w:t>Connective</w:t>
                            </w:r>
                          </w:p>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lang w:val="en-US"/>
                              </w:rPr>
                              <w:t>t</w:t>
                            </w:r>
                            <w:r w:rsidRPr="00A90B02">
                              <w:rPr>
                                <w:rFonts w:asciiTheme="minorHAnsi" w:hAnsi="Cambria" w:cstheme="minorBidi"/>
                                <w:color w:val="000000" w:themeColor="text1"/>
                                <w:kern w:val="24"/>
                                <w:sz w:val="18"/>
                              </w:rPr>
                              <w:t>issue and</w:t>
                            </w:r>
                          </w:p>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lang w:val="en-US"/>
                              </w:rPr>
                              <w:t>b</w:t>
                            </w:r>
                            <w:r w:rsidRPr="00A90B02">
                              <w:rPr>
                                <w:rFonts w:asciiTheme="minorHAnsi" w:hAnsi="Cambria" w:cstheme="minorBidi"/>
                                <w:color w:val="000000" w:themeColor="text1"/>
                                <w:kern w:val="24"/>
                                <w:sz w:val="18"/>
                              </w:rPr>
                              <w:t>one</w:t>
                            </w:r>
                          </w:p>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rPr>
                              <w:t>metabolism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28" o:spid="_x0000_s1055" type="#_x0000_t202" style="position:absolute;left:0;text-align:left;margin-left:214.1pt;margin-top:7.95pt;width:59.75pt;height:57.8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" filled="f" stroked="f">
                <v:path arrowok="t"/>
                <v:textbox style="mso-fit-shape-to-text:t">
                  <w:txbxContent>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rPr>
                        <w:t>Connective</w:t>
                      </w:r>
                    </w:p>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lang w:val="en-US"/>
                        </w:rPr>
                        <w:t>t</w:t>
                      </w:r>
                      <w:r w:rsidRPr="00A90B02">
                        <w:rPr>
                          <w:rFonts w:asciiTheme="minorHAnsi" w:hAnsi="Cambria" w:cstheme="minorBidi"/>
                          <w:color w:val="000000" w:themeColor="text1"/>
                          <w:kern w:val="24"/>
                          <w:sz w:val="18"/>
                        </w:rPr>
                        <w:t>issue and</w:t>
                      </w:r>
                    </w:p>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lang w:val="en-US"/>
                        </w:rPr>
                        <w:t>b</w:t>
                      </w:r>
                      <w:r w:rsidRPr="00A90B02">
                        <w:rPr>
                          <w:rFonts w:asciiTheme="minorHAnsi" w:hAnsi="Cambria" w:cstheme="minorBidi"/>
                          <w:color w:val="000000" w:themeColor="text1"/>
                          <w:kern w:val="24"/>
                          <w:sz w:val="18"/>
                        </w:rPr>
                        <w:t>one</w:t>
                      </w:r>
                    </w:p>
                    <w:p w:rsidR="00EC3D5B" w:rsidRPr="00A90B02" w:rsidRDefault="00EC3D5B" w:rsidP="00A90B02">
                      <w:pPr>
                        <w:pStyle w:val="NormalWeb"/>
                        <w:spacing w:before="0" w:beforeAutospacing="0" w:after="0" w:afterAutospacing="0" w:line="288" w:lineRule="auto"/>
                        <w:jc w:val="center"/>
                        <w:rPr>
                          <w:sz w:val="18"/>
                        </w:rPr>
                      </w:pPr>
                      <w:r w:rsidRPr="00A90B02">
                        <w:rPr>
                          <w:rFonts w:asciiTheme="minorHAnsi" w:hAnsi="Cambria" w:cstheme="minorBidi"/>
                          <w:color w:val="000000" w:themeColor="text1"/>
                          <w:kern w:val="24"/>
                          <w:sz w:val="18"/>
                        </w:rPr>
                        <w:t>metabolism</w:t>
                      </w:r>
                    </w:p>
                  </w:txbxContent>
                </v:textbox>
              </v:shape>
            </w:pict>
          </mc:Fallback>
        </mc:AlternateContent>
      </w:r>
    </w:p>
    <w:p w:rsidR="007615DD" w:rsidRPr="008553CC" w:rsidRDefault="007615DD" w:rsidP="008553CC">
      <w:pPr>
        <w:spacing w:line="360" w:lineRule="auto"/>
        <w:contextualSpacing/>
        <w:jc w:val="both"/>
        <w:rPr>
          <w:rFonts w:ascii="Book Antiqua" w:eastAsia="MS Mincho" w:hAnsi="Book Antiqua"/>
          <w:lang w:val="en-US" w:eastAsia="es-ES_tradnl"/>
        </w:rPr>
      </w:pPr>
    </w:p>
    <w:p w:rsidR="007615DD" w:rsidRPr="008553CC" w:rsidRDefault="007615DD" w:rsidP="008553CC">
      <w:pPr>
        <w:spacing w:line="360" w:lineRule="auto"/>
        <w:contextualSpacing/>
        <w:jc w:val="both"/>
        <w:rPr>
          <w:rFonts w:ascii="Book Antiqua" w:eastAsia="MS Mincho" w:hAnsi="Book Antiqua"/>
          <w:lang w:val="en-US" w:eastAsia="es-ES_tradnl"/>
        </w:rPr>
      </w:pPr>
    </w:p>
    <w:p w:rsidR="007615DD" w:rsidRPr="008553CC" w:rsidRDefault="00F64959" w:rsidP="008553CC">
      <w:pPr>
        <w:spacing w:line="360" w:lineRule="auto"/>
        <w:contextualSpacing/>
        <w:jc w:val="both"/>
        <w:rPr>
          <w:rFonts w:ascii="Book Antiqua" w:eastAsia="MS Mincho" w:hAnsi="Book Antiqua"/>
          <w:lang w:val="en-US" w:eastAsia="es-ES_tradnl"/>
        </w:rPr>
      </w:pPr>
      <w:r>
        <w:rPr>
          <w:rFonts w:ascii="Book Antiqua" w:eastAsia="MS Mincho" w:hAnsi="Book Antiqua"/>
          <w:noProof/>
          <w:lang w:val="en-US" w:eastAsia="en-US"/>
        </w:rPr>
        <w:lastRenderedPageBreak/>
        <mc:AlternateContent>
          <mc:Choice Requires="wps">
            <w:drawing>
              <wp:anchor distT="0" distB="0" distL="114296" distR="114296" simplePos="0" relativeHeight="251631616" behindDoc="1" locked="0" layoutInCell="1" allowOverlap="1">
                <wp:simplePos x="0" y="0"/>
                <wp:positionH relativeFrom="column">
                  <wp:posOffset>-55246</wp:posOffset>
                </wp:positionH>
                <wp:positionV relativeFrom="paragraph">
                  <wp:posOffset>233045</wp:posOffset>
                </wp:positionV>
                <wp:extent cx="0" cy="996315"/>
                <wp:effectExtent l="101600" t="50800" r="76200" b="1968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96315"/>
                        </a:xfrm>
                        <a:prstGeom prst="straightConnector1">
                          <a:avLst/>
                        </a:prstGeom>
                        <a:ln w="12700" cmpd="sng">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4.3pt;margin-top:18.35pt;width:0;height:78.45pt;flip:y;z-index:-251684864;visibility:visible;mso-wrap-style:square;mso-width-percent:0;mso-height-percent:0;mso-wrap-distance-left:114296emu;mso-wrap-distance-top:0;mso-wrap-distance-right:114296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" strokeweight="1pt">
                <v:stroke endarrow="open"/>
                <o:lock v:ext="edit" shapetype="f"/>
              </v:shape>
            </w:pict>
          </mc:Fallback>
        </mc:AlternateContent>
      </w:r>
      <w:r>
        <w:rPr>
          <w:rFonts w:ascii="Book Antiqua" w:eastAsia="MS Mincho" w:hAnsi="Book Antiqua"/>
          <w:noProof/>
          <w:lang w:val="en-US" w:eastAsia="en-US"/>
        </w:rPr>
        <mc:AlternateContent>
          <mc:Choice Requires="wps">
            <w:drawing>
              <wp:anchor distT="0" distB="0" distL="114296" distR="114296" simplePos="0" relativeHeight="251633664" behindDoc="1" locked="0" layoutInCell="1" allowOverlap="1">
                <wp:simplePos x="0" y="0"/>
                <wp:positionH relativeFrom="column">
                  <wp:posOffset>4516754</wp:posOffset>
                </wp:positionH>
                <wp:positionV relativeFrom="paragraph">
                  <wp:posOffset>233045</wp:posOffset>
                </wp:positionV>
                <wp:extent cx="0" cy="1006475"/>
                <wp:effectExtent l="0" t="0" r="25400" b="3492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06475"/>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y;z-index:-251682816;visibility:visible;mso-wrap-style:square;mso-width-percent:0;mso-height-percent:0;mso-wrap-distance-left:114296emu;mso-wrap-distance-top:0;mso-wrap-distance-right:114296emu;mso-wrap-distance-bottom:0;mso-position-horizontal:absolute;mso-position-horizontal-relative:text;mso-position-vertical:absolute;mso-position-vertical-relative:text;mso-width-percent:0;mso-height-percent:0;mso-width-relative:page;mso-height-relative:page" from="355.65pt,18.35pt" to="355.65pt,9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" strokeweight="1pt">
                <o:lock v:ext="edit" shapetype="f"/>
              </v:line>
            </w:pict>
          </mc:Fallback>
        </mc:AlternateContent>
      </w:r>
    </w:p>
    <w:p w:rsidR="003277FC" w:rsidRPr="008553CC" w:rsidRDefault="003277FC" w:rsidP="008553CC">
      <w:pPr>
        <w:spacing w:line="360" w:lineRule="auto"/>
        <w:contextualSpacing/>
        <w:jc w:val="both"/>
        <w:rPr>
          <w:rFonts w:ascii="Book Antiqua" w:eastAsia="MS Mincho" w:hAnsi="Book Antiqua"/>
          <w:lang w:val="en-US" w:eastAsia="es-ES_tradnl"/>
        </w:rPr>
      </w:pPr>
    </w:p>
    <w:p w:rsidR="003277FC" w:rsidRPr="008553CC" w:rsidRDefault="003277FC" w:rsidP="008553CC">
      <w:pPr>
        <w:spacing w:line="360" w:lineRule="auto"/>
        <w:contextualSpacing/>
        <w:jc w:val="both"/>
        <w:rPr>
          <w:rFonts w:ascii="Book Antiqua" w:eastAsia="MS Mincho" w:hAnsi="Book Antiqua"/>
          <w:lang w:val="en-US" w:eastAsia="es-ES_tradnl"/>
        </w:rPr>
      </w:pPr>
    </w:p>
    <w:p w:rsidR="00EC3D5B" w:rsidRDefault="00EC3D5B" w:rsidP="00EC3D5B">
      <w:pPr>
        <w:spacing w:line="360" w:lineRule="auto"/>
        <w:contextualSpacing/>
        <w:jc w:val="both"/>
        <w:rPr>
          <w:rFonts w:ascii="Book Antiqua" w:hAnsi="Book Antiqua"/>
          <w:i/>
          <w:lang w:val="en-US" w:eastAsia="zh-CN"/>
        </w:rPr>
      </w:pPr>
    </w:p>
    <w:p w:rsidR="00EC3D5B" w:rsidRDefault="00EC3D5B" w:rsidP="00EC3D5B">
      <w:pPr>
        <w:spacing w:line="360" w:lineRule="auto"/>
        <w:contextualSpacing/>
        <w:jc w:val="both"/>
        <w:rPr>
          <w:rFonts w:ascii="Book Antiqua" w:hAnsi="Book Antiqua"/>
          <w:i/>
          <w:lang w:val="en-US" w:eastAsia="zh-CN"/>
        </w:rPr>
      </w:pPr>
    </w:p>
    <w:p w:rsidR="006A0C35" w:rsidRPr="00602AC3" w:rsidRDefault="00EC3D5B" w:rsidP="008553CC">
      <w:pPr>
        <w:spacing w:line="360" w:lineRule="auto"/>
        <w:contextualSpacing/>
        <w:jc w:val="both"/>
        <w:rPr>
          <w:rFonts w:ascii="Book Antiqua" w:hAnsi="Book Antiqua" w:cs="Georgia"/>
          <w:b/>
          <w:lang w:val="en-US" w:eastAsia="zh-CN"/>
        </w:rPr>
      </w:pPr>
      <w:r w:rsidRPr="00EC3D5B">
        <w:rPr>
          <w:rFonts w:ascii="Book Antiqua" w:eastAsia="MS Mincho" w:hAnsi="Book Antiqua"/>
          <w:b/>
          <w:lang w:val="en-US" w:eastAsia="es-ES_tradnl"/>
        </w:rPr>
        <w:t xml:space="preserve">Figure 1 </w:t>
      </w:r>
      <w:r w:rsidRPr="00EC3D5B">
        <w:rPr>
          <w:rFonts w:ascii="Book Antiqua" w:hAnsi="Book Antiqua" w:cs="Georgia"/>
          <w:b/>
          <w:lang w:val="en-US"/>
        </w:rPr>
        <w:t>Etiology and pathogenesis of periodontal diseases</w:t>
      </w:r>
      <w:r>
        <w:rPr>
          <w:rFonts w:ascii="Book Antiqua" w:hAnsi="Book Antiqua" w:cs="Georgia" w:hint="eastAsia"/>
          <w:b/>
          <w:lang w:val="en-US" w:eastAsia="zh-CN"/>
        </w:rPr>
        <w:t xml:space="preserve">. </w:t>
      </w:r>
      <w:r w:rsidRPr="008553CC">
        <w:rPr>
          <w:rFonts w:ascii="Book Antiqua" w:hAnsi="Book Antiqua" w:cs="Georgia"/>
          <w:lang w:val="en-US"/>
        </w:rPr>
        <w:t xml:space="preserve">Adapted from: Page RC, Kornman KS. The pathogenesis of human periodontitis: an introduction. </w:t>
      </w:r>
      <w:r w:rsidRPr="00602AC3">
        <w:rPr>
          <w:rFonts w:ascii="Book Antiqua" w:hAnsi="Book Antiqua" w:cs="Georgia"/>
          <w:i/>
          <w:lang w:val="en-US"/>
        </w:rPr>
        <w:t>Periodon</w:t>
      </w:r>
      <w:r w:rsidR="00602AC3" w:rsidRPr="00602AC3">
        <w:rPr>
          <w:rFonts w:ascii="Book Antiqua" w:hAnsi="Book Antiqua" w:cs="Georgia"/>
          <w:i/>
          <w:lang w:val="en-US"/>
        </w:rPr>
        <w:t>tol 2000</w:t>
      </w:r>
      <w:r>
        <w:rPr>
          <w:rFonts w:ascii="Book Antiqua" w:hAnsi="Book Antiqua" w:cs="Georgia"/>
          <w:lang w:val="en-US"/>
        </w:rPr>
        <w:t xml:space="preserve"> 1997;</w:t>
      </w:r>
      <w:r w:rsidR="00602AC3">
        <w:rPr>
          <w:rFonts w:ascii="Book Antiqua" w:hAnsi="Book Antiqua" w:cs="Georgia" w:hint="eastAsia"/>
          <w:lang w:val="en-US" w:eastAsia="zh-CN"/>
        </w:rPr>
        <w:t xml:space="preserve"> </w:t>
      </w:r>
      <w:r w:rsidRPr="00602AC3">
        <w:rPr>
          <w:rFonts w:ascii="Book Antiqua" w:hAnsi="Book Antiqua" w:cs="Georgia"/>
          <w:b/>
          <w:lang w:val="en-US"/>
        </w:rPr>
        <w:t>14:</w:t>
      </w:r>
      <w:r>
        <w:rPr>
          <w:rFonts w:ascii="Book Antiqua" w:hAnsi="Book Antiqua" w:cs="Georgia" w:hint="eastAsia"/>
          <w:lang w:val="en-US" w:eastAsia="zh-CN"/>
        </w:rPr>
        <w:t xml:space="preserve"> </w:t>
      </w:r>
      <w:r>
        <w:rPr>
          <w:rFonts w:ascii="Book Antiqua" w:hAnsi="Book Antiqua" w:cs="Georgia"/>
          <w:lang w:val="en-US"/>
        </w:rPr>
        <w:t>9-11</w:t>
      </w:r>
      <w:r w:rsidRPr="008553CC">
        <w:rPr>
          <w:rFonts w:ascii="Book Antiqua" w:hAnsi="Book Antiqua" w:cs="Georgia"/>
          <w:lang w:val="en-US"/>
        </w:rPr>
        <w:t>.</w:t>
      </w:r>
    </w:p>
    <w:p w:rsidR="006A0C35" w:rsidRPr="008553CC" w:rsidRDefault="006A0C35" w:rsidP="008553CC">
      <w:pPr>
        <w:spacing w:line="360" w:lineRule="auto"/>
        <w:contextualSpacing/>
        <w:jc w:val="both"/>
        <w:rPr>
          <w:rFonts w:ascii="Book Antiqua" w:eastAsia="MS Mincho" w:hAnsi="Book Antiqua"/>
          <w:lang w:val="en-US" w:eastAsia="es-ES_tradnl"/>
        </w:rPr>
      </w:pPr>
      <w:r w:rsidRPr="008553CC">
        <w:rPr>
          <w:rFonts w:ascii="Book Antiqua" w:eastAsia="MS Mincho" w:hAnsi="Book Antiqua"/>
          <w:noProof/>
          <w:lang w:val="en-US" w:eastAsia="en-US"/>
        </w:rPr>
        <w:drawing>
          <wp:inline distT="0" distB="0" distL="0" distR="0" wp14:anchorId="15942548" wp14:editId="6F66F7B2">
            <wp:extent cx="2514673" cy="1656942"/>
            <wp:effectExtent l="19050" t="19050" r="0" b="635"/>
            <wp:docPr id="801795"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95" name="Picture 3"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26" cy="1656911"/>
                    </a:xfrm>
                    <a:prstGeom prst="rect">
                      <a:avLst/>
                    </a:prstGeom>
                    <a:noFill/>
                    <a:ln w="9525">
                      <a:solidFill>
                        <a:schemeClr val="accent2"/>
                      </a:solidFill>
                      <a:miter lim="800000"/>
                      <a:headEnd/>
                      <a:tailEnd/>
                    </a:ln>
                    <a:extLst/>
                  </pic:spPr>
                </pic:pic>
              </a:graphicData>
            </a:graphic>
          </wp:inline>
        </w:drawing>
      </w:r>
    </w:p>
    <w:p w:rsidR="00602AC3" w:rsidRPr="00602AC3" w:rsidRDefault="00602AC3" w:rsidP="00602AC3">
      <w:pPr>
        <w:spacing w:line="360" w:lineRule="auto"/>
        <w:contextualSpacing/>
        <w:jc w:val="both"/>
        <w:rPr>
          <w:rFonts w:ascii="Book Antiqua" w:eastAsia="MS Mincho" w:hAnsi="Book Antiqua"/>
          <w:b/>
          <w:lang w:val="en-US" w:eastAsia="es-ES_tradnl"/>
        </w:rPr>
      </w:pPr>
      <w:r w:rsidRPr="00602AC3">
        <w:rPr>
          <w:rFonts w:ascii="Book Antiqua" w:eastAsia="MS Mincho" w:hAnsi="Book Antiqua"/>
          <w:b/>
          <w:lang w:val="en-US" w:eastAsia="es-ES_tradnl"/>
        </w:rPr>
        <w:t>Figure 2 Clinical features of plaque-induced gingivitis associated with systemic diseases (diabetes mellitus-associates gingivitis).</w:t>
      </w:r>
    </w:p>
    <w:p w:rsidR="006A1659" w:rsidRPr="00602AC3" w:rsidRDefault="006A1659" w:rsidP="008553CC">
      <w:pPr>
        <w:spacing w:line="360" w:lineRule="auto"/>
        <w:contextualSpacing/>
        <w:jc w:val="both"/>
        <w:rPr>
          <w:rFonts w:ascii="Book Antiqua" w:hAnsi="Book Antiqua"/>
          <w:i/>
          <w:lang w:val="en-US" w:eastAsia="zh-CN"/>
        </w:rPr>
      </w:pPr>
    </w:p>
    <w:p w:rsidR="006A0C35" w:rsidRPr="008553CC" w:rsidRDefault="00570D94" w:rsidP="008553CC">
      <w:pPr>
        <w:spacing w:line="360" w:lineRule="auto"/>
        <w:contextualSpacing/>
        <w:jc w:val="both"/>
        <w:rPr>
          <w:rFonts w:ascii="Book Antiqua" w:eastAsia="MS Mincho" w:hAnsi="Book Antiqua"/>
          <w:lang w:val="en-US" w:eastAsia="es-ES_tradnl"/>
        </w:rPr>
      </w:pPr>
      <w:r w:rsidRPr="008553CC">
        <w:rPr>
          <w:rFonts w:ascii="Book Antiqua" w:eastAsia="MS Mincho" w:hAnsi="Book Antiqua"/>
          <w:noProof/>
          <w:lang w:val="en-US" w:eastAsia="en-US"/>
        </w:rPr>
        <w:drawing>
          <wp:inline distT="0" distB="0" distL="0" distR="0" wp14:anchorId="5C395EE0" wp14:editId="1FF990EB">
            <wp:extent cx="2638532" cy="1356704"/>
            <wp:effectExtent l="0" t="0" r="0" b="0"/>
            <wp:docPr id="801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9553" cy="1357229"/>
                    </a:xfrm>
                    <a:prstGeom prst="rect">
                      <a:avLst/>
                    </a:prstGeom>
                    <a:noFill/>
                    <a:ln>
                      <a:noFill/>
                    </a:ln>
                  </pic:spPr>
                </pic:pic>
              </a:graphicData>
            </a:graphic>
          </wp:inline>
        </w:drawing>
      </w:r>
    </w:p>
    <w:p w:rsidR="00602AC3" w:rsidRPr="00602AC3" w:rsidRDefault="00602AC3" w:rsidP="00602AC3">
      <w:pPr>
        <w:spacing w:line="360" w:lineRule="auto"/>
        <w:contextualSpacing/>
        <w:jc w:val="both"/>
        <w:rPr>
          <w:rFonts w:ascii="Book Antiqua" w:eastAsia="MS Mincho" w:hAnsi="Book Antiqua"/>
          <w:b/>
          <w:lang w:val="en-US" w:eastAsia="es-ES_tradnl"/>
        </w:rPr>
      </w:pPr>
      <w:r w:rsidRPr="00602AC3">
        <w:rPr>
          <w:rFonts w:ascii="Book Antiqua" w:eastAsia="MS Mincho" w:hAnsi="Book Antiqua"/>
          <w:b/>
          <w:lang w:val="en-US" w:eastAsia="es-ES_tradnl"/>
        </w:rPr>
        <w:t>Figure 3 Clinical features of chronic periodontitis in diabetic subject.</w:t>
      </w:r>
    </w:p>
    <w:p w:rsidR="00570D94" w:rsidRPr="00602AC3" w:rsidRDefault="00570D94" w:rsidP="008553CC">
      <w:pPr>
        <w:spacing w:line="360" w:lineRule="auto"/>
        <w:contextualSpacing/>
        <w:jc w:val="both"/>
        <w:rPr>
          <w:rFonts w:ascii="Book Antiqua" w:hAnsi="Book Antiqua"/>
          <w:lang w:val="en-US" w:eastAsia="zh-CN"/>
        </w:rPr>
      </w:pPr>
    </w:p>
    <w:p w:rsidR="00570D94" w:rsidRPr="008553CC" w:rsidRDefault="00F64959" w:rsidP="008553CC">
      <w:pPr>
        <w:spacing w:line="360" w:lineRule="auto"/>
        <w:contextualSpacing/>
        <w:jc w:val="both"/>
        <w:rPr>
          <w:rFonts w:ascii="Book Antiqua" w:eastAsia="MS Mincho" w:hAnsi="Book Antiqua"/>
          <w:lang w:val="en-US" w:eastAsia="es-ES_tradnl"/>
        </w:rPr>
      </w:pPr>
      <w:r>
        <w:rPr>
          <w:rFonts w:ascii="Book Antiqua" w:eastAsia="MS Mincho" w:hAnsi="Book Antiqua"/>
          <w:noProof/>
          <w:lang w:val="en-US" w:eastAsia="en-US"/>
        </w:rPr>
        <mc:AlternateContent>
          <mc:Choice Requires="wpg">
            <w:drawing>
              <wp:anchor distT="0" distB="0" distL="114300" distR="114300" simplePos="0" relativeHeight="251608064" behindDoc="0" locked="0" layoutInCell="1" allowOverlap="1">
                <wp:simplePos x="0" y="0"/>
                <wp:positionH relativeFrom="column">
                  <wp:posOffset>-455930</wp:posOffset>
                </wp:positionH>
                <wp:positionV relativeFrom="paragraph">
                  <wp:posOffset>20320</wp:posOffset>
                </wp:positionV>
                <wp:extent cx="5274310" cy="2743200"/>
                <wp:effectExtent l="0" t="0" r="0" b="635"/>
                <wp:wrapThrough wrapText="bothSides">
                  <wp:wrapPolygon edited="0">
                    <wp:start x="-39" y="0"/>
                    <wp:lineTo x="-39" y="17100"/>
                    <wp:lineTo x="21600" y="17100"/>
                    <wp:lineTo x="21600" y="0"/>
                    <wp:lineTo x="-39" y="0"/>
                  </wp:wrapPolygon>
                </wp:wrapThrough>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2743200"/>
                          <a:chOff x="0" y="0"/>
                          <a:chExt cx="52743" cy="27432"/>
                        </a:xfrm>
                      </wpg:grpSpPr>
                      <pic:pic xmlns:pic="http://schemas.openxmlformats.org/drawingml/2006/picture">
                        <pic:nvPicPr>
                          <pic:cNvPr id="2" name="Picture 1" descr="Macintosh HD:Users:Arias:Desktop:Captura de pantalla 2014-09-29 a la(s) 18.22.56.png"/>
                          <pic:cNvPicPr>
                            <a:picLocks noChangeAspect="1"/>
                          </pic:cNvPicPr>
                        </pic:nvPicPr>
                        <pic:blipFill>
                          <a:blip r:embed="rId12">
                            <a:extLst>
                              <a:ext uri="{28A0092B-C50C-407E-A947-70E740481C1C}">
                                <a14:useLocalDpi xmlns:a14="http://schemas.microsoft.com/office/drawing/2010/main" val="0"/>
                              </a:ext>
                            </a:extLst>
                          </a:blip>
                          <a:srcRect t="8530"/>
                          <a:stretch>
                            <a:fillRect/>
                          </a:stretch>
                        </pic:blipFill>
                        <pic:spPr bwMode="auto">
                          <a:xfrm>
                            <a:off x="0" y="0"/>
                            <a:ext cx="52743" cy="21831"/>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14"/>
                        <wps:cNvSpPr txBox="1">
                          <a:spLocks noChangeArrowheads="1"/>
                        </wps:cNvSpPr>
                        <wps:spPr bwMode="auto">
                          <a:xfrm>
                            <a:off x="5715" y="24003"/>
                            <a:ext cx="46863"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D5B" w:rsidRPr="00195F71" w:rsidRDefault="00EC3D5B">
                              <w:pPr>
                                <w:rPr>
                                  <w:rFonts w:ascii="Book Antiqua" w:hAnsi="Book Antiqua"/>
                                  <w:sz w:val="20"/>
                                  <w:szCs w:val="20"/>
                                </w:rPr>
                              </w:pPr>
                              <w:r w:rsidRPr="00195F71">
                                <w:rPr>
                                  <w:rFonts w:ascii="Book Antiqua" w:hAnsi="Book Antiqua"/>
                                  <w:sz w:val="20"/>
                                  <w:szCs w:val="20"/>
                                </w:rPr>
                                <w:t xml:space="preserve">Healthy teeth </w:t>
                              </w:r>
                              <w:r w:rsidRPr="00195F71">
                                <w:rPr>
                                  <w:rFonts w:ascii="Book Antiqua" w:hAnsi="Book Antiqua"/>
                                  <w:sz w:val="20"/>
                                  <w:szCs w:val="20"/>
                                </w:rPr>
                                <w:tab/>
                              </w:r>
                              <w:r w:rsidRPr="00195F71">
                                <w:rPr>
                                  <w:rFonts w:ascii="Book Antiqua" w:hAnsi="Book Antiqua"/>
                                  <w:sz w:val="20"/>
                                  <w:szCs w:val="20"/>
                                </w:rPr>
                                <w:tab/>
                                <w:t xml:space="preserve">           Gingivitis</w:t>
                              </w:r>
                              <w:r w:rsidRPr="00195F71">
                                <w:rPr>
                                  <w:rFonts w:ascii="Book Antiqua" w:hAnsi="Book Antiqua"/>
                                  <w:sz w:val="20"/>
                                  <w:szCs w:val="20"/>
                                </w:rPr>
                                <w:tab/>
                              </w:r>
                              <w:r w:rsidRPr="00195F71">
                                <w:rPr>
                                  <w:rFonts w:ascii="Book Antiqua" w:hAnsi="Book Antiqua"/>
                                  <w:sz w:val="20"/>
                                  <w:szCs w:val="20"/>
                                </w:rPr>
                                <w:tab/>
                              </w:r>
                              <w:r>
                                <w:rPr>
                                  <w:rFonts w:ascii="Book Antiqua" w:hAnsi="Book Antiqua"/>
                                  <w:sz w:val="20"/>
                                  <w:szCs w:val="20"/>
                                </w:rPr>
                                <w:tab/>
                                <w:t xml:space="preserve">   </w:t>
                              </w:r>
                              <w:r w:rsidRPr="00195F71">
                                <w:rPr>
                                  <w:rFonts w:ascii="Book Antiqua" w:hAnsi="Book Antiqua"/>
                                  <w:sz w:val="20"/>
                                  <w:szCs w:val="20"/>
                                </w:rPr>
                                <w:t>Periodontitis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56" style="position:absolute;left:0;text-align:left;margin-left:-35.85pt;margin-top:1.6pt;width:415.3pt;height:3in;z-index:251608064" coordsize="52743,2743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7" type="#_x0000_t75" alt="Macintosh HD:Users:Arias:Desktop:Captura de pantalla 2014-09-29 a la(s) 18.22.56.png" style="position:absolute;width:52743;height:218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o&#10;boPDAAAA2gAAAA8AAABkcnMvZG93bnJldi54bWxEj0trwzAQhO+F/Aexhd5quTnk4Vg2SUmhlx7y&#10;IOS4WOsHsVaOpCbuv68ChR6HmfmGycvR9OJGzneWFbwlKQjiyuqOGwXHw8frAoQPyBp7y6TghzyU&#10;xeQpx0zbO+/otg+NiBD2GSpoQxgyKX3VkkGf2IE4erV1BkOUrpHa4T3CTS+naTqTBjuOCy0O9N5S&#10;ddl/GwXpZjNbbK+0HU9nt/TzrzrMT7VSL8/jegUi0Bj+w3/tT61gCo8r8QbI4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hug8MAAADaAAAADwAAAAAAAAAAAAAAAACcAgAA&#10;ZHJzL2Rvd25yZXYueG1sUEsFBgAAAAAEAAQA9wAAAIwDAAAAAA==&#10;">
                  <v:imagedata r:id="rId13" o:title="Captura de pantalla 2014-09-29 a la(s) 18.22.56.png" croptop="5590f"/>
                  <v:path arrowok="t"/>
                </v:shape>
                <v:shape id="Text Box 14" o:spid="_x0000_s1058" type="#_x0000_t202" style="position:absolute;left:5715;top:24003;width:46863;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rsidR="00EC3D5B" w:rsidRPr="00195F71" w:rsidRDefault="00EC3D5B">
                        <w:pPr>
                          <w:rPr>
                            <w:rFonts w:ascii="Book Antiqua" w:hAnsi="Book Antiqua"/>
                            <w:sz w:val="20"/>
                            <w:szCs w:val="20"/>
                          </w:rPr>
                        </w:pPr>
                        <w:r w:rsidRPr="00195F71">
                          <w:rPr>
                            <w:rFonts w:ascii="Book Antiqua" w:hAnsi="Book Antiqua"/>
                            <w:sz w:val="20"/>
                            <w:szCs w:val="20"/>
                          </w:rPr>
                          <w:t xml:space="preserve">Healthy teeth </w:t>
                        </w:r>
                        <w:r w:rsidRPr="00195F71">
                          <w:rPr>
                            <w:rFonts w:ascii="Book Antiqua" w:hAnsi="Book Antiqua"/>
                            <w:sz w:val="20"/>
                            <w:szCs w:val="20"/>
                          </w:rPr>
                          <w:tab/>
                        </w:r>
                        <w:r w:rsidRPr="00195F71">
                          <w:rPr>
                            <w:rFonts w:ascii="Book Antiqua" w:hAnsi="Book Antiqua"/>
                            <w:sz w:val="20"/>
                            <w:szCs w:val="20"/>
                          </w:rPr>
                          <w:tab/>
                          <w:t xml:space="preserve">           Gingivitis</w:t>
                        </w:r>
                        <w:r w:rsidRPr="00195F71">
                          <w:rPr>
                            <w:rFonts w:ascii="Book Antiqua" w:hAnsi="Book Antiqua"/>
                            <w:sz w:val="20"/>
                            <w:szCs w:val="20"/>
                          </w:rPr>
                          <w:tab/>
                        </w:r>
                        <w:r w:rsidRPr="00195F71">
                          <w:rPr>
                            <w:rFonts w:ascii="Book Antiqua" w:hAnsi="Book Antiqua"/>
                            <w:sz w:val="20"/>
                            <w:szCs w:val="20"/>
                          </w:rPr>
                          <w:tab/>
                        </w:r>
                        <w:r>
                          <w:rPr>
                            <w:rFonts w:ascii="Book Antiqua" w:hAnsi="Book Antiqua"/>
                            <w:sz w:val="20"/>
                            <w:szCs w:val="20"/>
                          </w:rPr>
                          <w:tab/>
                          <w:t xml:space="preserve">   </w:t>
                        </w:r>
                        <w:r w:rsidRPr="00195F71">
                          <w:rPr>
                            <w:rFonts w:ascii="Book Antiqua" w:hAnsi="Book Antiqua"/>
                            <w:sz w:val="20"/>
                            <w:szCs w:val="20"/>
                          </w:rPr>
                          <w:t>Periodontitis</w:t>
                        </w:r>
                      </w:p>
                    </w:txbxContent>
                  </v:textbox>
                </v:shape>
                <w10:wrap type="through"/>
              </v:group>
            </w:pict>
          </mc:Fallback>
        </mc:AlternateContent>
      </w:r>
    </w:p>
    <w:p w:rsidR="00570D94" w:rsidRPr="008553CC" w:rsidRDefault="00570D94" w:rsidP="008553CC">
      <w:pPr>
        <w:spacing w:line="360" w:lineRule="auto"/>
        <w:contextualSpacing/>
        <w:jc w:val="both"/>
        <w:rPr>
          <w:rFonts w:ascii="Book Antiqua" w:eastAsia="MS Mincho" w:hAnsi="Book Antiqua"/>
          <w:lang w:val="en-US" w:eastAsia="es-ES_tradnl"/>
        </w:rPr>
      </w:pPr>
    </w:p>
    <w:p w:rsidR="00570D94" w:rsidRPr="008553CC" w:rsidRDefault="00570D94" w:rsidP="008553CC">
      <w:pPr>
        <w:spacing w:line="360" w:lineRule="auto"/>
        <w:contextualSpacing/>
        <w:jc w:val="both"/>
        <w:rPr>
          <w:rFonts w:ascii="Book Antiqua" w:eastAsia="MS Mincho" w:hAnsi="Book Antiqua"/>
          <w:lang w:val="en-US" w:eastAsia="es-ES_tradnl"/>
        </w:rPr>
      </w:pPr>
    </w:p>
    <w:p w:rsidR="00570D94" w:rsidRPr="008553CC" w:rsidRDefault="00570D94" w:rsidP="008553CC">
      <w:pPr>
        <w:spacing w:line="360" w:lineRule="auto"/>
        <w:contextualSpacing/>
        <w:jc w:val="both"/>
        <w:rPr>
          <w:rFonts w:ascii="Book Antiqua" w:eastAsia="MS Mincho" w:hAnsi="Book Antiqua"/>
          <w:lang w:val="en-US" w:eastAsia="es-ES_tradnl"/>
        </w:rPr>
      </w:pPr>
    </w:p>
    <w:p w:rsidR="00570D94" w:rsidRPr="008553CC" w:rsidRDefault="00570D94" w:rsidP="008553CC">
      <w:pPr>
        <w:spacing w:line="360" w:lineRule="auto"/>
        <w:contextualSpacing/>
        <w:jc w:val="both"/>
        <w:rPr>
          <w:rFonts w:ascii="Book Antiqua" w:eastAsia="MS Mincho" w:hAnsi="Book Antiqua"/>
          <w:lang w:val="en-US" w:eastAsia="es-ES_tradnl"/>
        </w:rPr>
      </w:pPr>
    </w:p>
    <w:p w:rsidR="00570D94" w:rsidRPr="008553CC" w:rsidRDefault="00570D94" w:rsidP="008553CC">
      <w:pPr>
        <w:spacing w:line="360" w:lineRule="auto"/>
        <w:contextualSpacing/>
        <w:jc w:val="both"/>
        <w:rPr>
          <w:rFonts w:ascii="Book Antiqua" w:eastAsia="MS Mincho" w:hAnsi="Book Antiqua"/>
          <w:lang w:val="en-US" w:eastAsia="es-ES_tradnl"/>
        </w:rPr>
      </w:pPr>
    </w:p>
    <w:p w:rsidR="00570D94" w:rsidRPr="008553CC" w:rsidRDefault="00570D94" w:rsidP="008553CC">
      <w:pPr>
        <w:spacing w:line="360" w:lineRule="auto"/>
        <w:contextualSpacing/>
        <w:jc w:val="both"/>
        <w:rPr>
          <w:rFonts w:ascii="Book Antiqua" w:eastAsia="MS Mincho" w:hAnsi="Book Antiqua"/>
          <w:lang w:val="en-US" w:eastAsia="es-ES_tradnl"/>
        </w:rPr>
      </w:pPr>
    </w:p>
    <w:p w:rsidR="00570D94" w:rsidRPr="008553CC" w:rsidRDefault="00570D94" w:rsidP="008553CC">
      <w:pPr>
        <w:spacing w:line="360" w:lineRule="auto"/>
        <w:contextualSpacing/>
        <w:jc w:val="both"/>
        <w:rPr>
          <w:rFonts w:ascii="Book Antiqua" w:eastAsia="MS Mincho" w:hAnsi="Book Antiqua"/>
          <w:lang w:val="en-US" w:eastAsia="es-ES_tradnl"/>
        </w:rPr>
      </w:pPr>
    </w:p>
    <w:p w:rsidR="00570D94" w:rsidRPr="00602AC3" w:rsidRDefault="00570D94" w:rsidP="008553CC">
      <w:pPr>
        <w:spacing w:line="360" w:lineRule="auto"/>
        <w:contextualSpacing/>
        <w:jc w:val="both"/>
        <w:rPr>
          <w:rFonts w:ascii="Book Antiqua" w:eastAsia="MS Mincho" w:hAnsi="Book Antiqua"/>
          <w:b/>
          <w:lang w:val="en-US" w:eastAsia="es-ES_tradnl"/>
        </w:rPr>
      </w:pPr>
    </w:p>
    <w:p w:rsidR="00570D94" w:rsidRPr="00602AC3" w:rsidRDefault="00570D94" w:rsidP="008553CC">
      <w:pPr>
        <w:spacing w:line="360" w:lineRule="auto"/>
        <w:contextualSpacing/>
        <w:jc w:val="both"/>
        <w:rPr>
          <w:rFonts w:ascii="Book Antiqua" w:eastAsia="MS Mincho" w:hAnsi="Book Antiqua"/>
          <w:b/>
          <w:lang w:val="en-US" w:eastAsia="es-ES_tradnl"/>
        </w:rPr>
      </w:pPr>
    </w:p>
    <w:p w:rsidR="00602AC3" w:rsidRPr="00602AC3" w:rsidRDefault="00602AC3" w:rsidP="00602AC3">
      <w:pPr>
        <w:spacing w:line="360" w:lineRule="auto"/>
        <w:contextualSpacing/>
        <w:jc w:val="both"/>
        <w:rPr>
          <w:rFonts w:ascii="Book Antiqua" w:eastAsia="MS Mincho" w:hAnsi="Book Antiqua"/>
          <w:b/>
          <w:lang w:val="en-US" w:eastAsia="es-ES_tradnl"/>
        </w:rPr>
      </w:pPr>
      <w:r w:rsidRPr="00602AC3">
        <w:rPr>
          <w:rFonts w:ascii="Book Antiqua" w:eastAsia="MS Mincho" w:hAnsi="Book Antiqua"/>
          <w:b/>
          <w:lang w:val="en-US" w:eastAsia="es-ES_tradnl"/>
        </w:rPr>
        <w:t xml:space="preserve">Figure 4 Clinical diagnosis of periodontitis. </w:t>
      </w:r>
    </w:p>
    <w:p w:rsidR="00570D94" w:rsidRPr="00602AC3" w:rsidRDefault="00570D94" w:rsidP="008553CC">
      <w:pPr>
        <w:spacing w:line="360" w:lineRule="auto"/>
        <w:contextualSpacing/>
        <w:jc w:val="both"/>
        <w:rPr>
          <w:rFonts w:ascii="Book Antiqua" w:hAnsi="Book Antiqua"/>
          <w:lang w:val="en-US" w:eastAsia="zh-CN"/>
        </w:rPr>
      </w:pPr>
    </w:p>
    <w:p w:rsidR="008D3D0B" w:rsidRPr="008553CC" w:rsidRDefault="00570D94" w:rsidP="008553CC">
      <w:pPr>
        <w:spacing w:line="360" w:lineRule="auto"/>
        <w:contextualSpacing/>
        <w:jc w:val="both"/>
        <w:rPr>
          <w:rFonts w:ascii="Book Antiqua" w:eastAsia="MS Mincho" w:hAnsi="Book Antiqua"/>
          <w:lang w:val="en-US" w:eastAsia="es-ES_tradnl"/>
        </w:rPr>
      </w:pPr>
      <w:r w:rsidRPr="008553CC">
        <w:rPr>
          <w:rFonts w:ascii="Book Antiqua" w:eastAsia="MS Mincho" w:hAnsi="Book Antiqua"/>
          <w:noProof/>
          <w:lang w:val="en-US" w:eastAsia="en-US"/>
        </w:rPr>
        <w:drawing>
          <wp:inline distT="0" distB="0" distL="0" distR="0" wp14:anchorId="519EFD07" wp14:editId="5B5DDE11">
            <wp:extent cx="5274310" cy="2449810"/>
            <wp:effectExtent l="0" t="0" r="8890" b="0"/>
            <wp:docPr id="801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449810"/>
                    </a:xfrm>
                    <a:prstGeom prst="rect">
                      <a:avLst/>
                    </a:prstGeom>
                    <a:noFill/>
                    <a:ln>
                      <a:noFill/>
                    </a:ln>
                  </pic:spPr>
                </pic:pic>
              </a:graphicData>
            </a:graphic>
          </wp:inline>
        </w:drawing>
      </w:r>
    </w:p>
    <w:p w:rsidR="00602AC3" w:rsidRPr="00602AC3" w:rsidRDefault="00602AC3" w:rsidP="00602AC3">
      <w:pPr>
        <w:spacing w:line="360" w:lineRule="auto"/>
        <w:contextualSpacing/>
        <w:jc w:val="both"/>
        <w:rPr>
          <w:rFonts w:ascii="Book Antiqua" w:eastAsia="MS Mincho" w:hAnsi="Book Antiqua"/>
          <w:b/>
          <w:lang w:val="en-US" w:eastAsia="es-ES_tradnl"/>
        </w:rPr>
      </w:pPr>
      <w:r w:rsidRPr="00602AC3">
        <w:rPr>
          <w:rFonts w:ascii="Book Antiqua" w:eastAsia="MS Mincho" w:hAnsi="Book Antiqua"/>
          <w:b/>
          <w:lang w:val="en-US" w:eastAsia="es-ES_tradnl"/>
        </w:rPr>
        <w:t xml:space="preserve">Figure 5 </w:t>
      </w:r>
      <w:r w:rsidR="00F64959" w:rsidRPr="00602AC3">
        <w:rPr>
          <w:rFonts w:ascii="Book Antiqua" w:eastAsia="MS Mincho" w:hAnsi="Book Antiqua"/>
          <w:b/>
          <w:lang w:val="en-US" w:eastAsia="es-ES_tradnl"/>
        </w:rPr>
        <w:t xml:space="preserve">Radiographic diagnosis of </w:t>
      </w:r>
      <w:bookmarkStart w:id="4" w:name="_GoBack"/>
      <w:bookmarkEnd w:id="4"/>
      <w:r w:rsidRPr="00602AC3">
        <w:rPr>
          <w:rFonts w:ascii="Book Antiqua" w:eastAsia="MS Mincho" w:hAnsi="Book Antiqua"/>
          <w:b/>
          <w:lang w:val="en-US" w:eastAsia="es-ES_tradnl"/>
        </w:rPr>
        <w:t>periodontitis.</w:t>
      </w:r>
    </w:p>
    <w:p w:rsidR="006A1659" w:rsidRPr="00602AC3" w:rsidRDefault="006A1659" w:rsidP="008553CC">
      <w:pPr>
        <w:spacing w:line="360" w:lineRule="auto"/>
        <w:contextualSpacing/>
        <w:jc w:val="both"/>
        <w:rPr>
          <w:rFonts w:ascii="Book Antiqua" w:hAnsi="Book Antiqua"/>
          <w:i/>
          <w:lang w:val="en-US" w:eastAsia="zh-CN"/>
        </w:rPr>
      </w:pPr>
    </w:p>
    <w:p w:rsidR="00026873" w:rsidRPr="008553CC" w:rsidRDefault="00026873" w:rsidP="008553CC">
      <w:pPr>
        <w:spacing w:line="360" w:lineRule="auto"/>
        <w:contextualSpacing/>
        <w:jc w:val="both"/>
        <w:rPr>
          <w:rFonts w:ascii="Book Antiqua" w:eastAsia="MS Mincho" w:hAnsi="Book Antiqua"/>
          <w:lang w:val="en-US" w:eastAsia="es-ES_tradnl"/>
        </w:rPr>
      </w:pPr>
      <w:r w:rsidRPr="008553CC">
        <w:rPr>
          <w:rFonts w:ascii="Book Antiqua" w:hAnsi="Book Antiqua"/>
          <w:noProof/>
          <w:lang w:val="en-US" w:eastAsia="en-US"/>
        </w:rPr>
        <w:drawing>
          <wp:inline distT="0" distB="0" distL="0" distR="0" wp14:anchorId="3B1D1AED" wp14:editId="669ECD63">
            <wp:extent cx="3097212" cy="4248150"/>
            <wp:effectExtent l="0" t="0" r="1905" b="0"/>
            <wp:docPr id="801792" name="Picture 11" descr="to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tongu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7212" cy="424815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Lst>
                  </pic:spPr>
                </pic:pic>
              </a:graphicData>
            </a:graphic>
          </wp:inline>
        </w:drawing>
      </w:r>
    </w:p>
    <w:p w:rsidR="00602AC3" w:rsidRPr="00602AC3" w:rsidRDefault="00602AC3" w:rsidP="00602AC3">
      <w:pPr>
        <w:spacing w:line="360" w:lineRule="auto"/>
        <w:contextualSpacing/>
        <w:jc w:val="both"/>
        <w:rPr>
          <w:rFonts w:ascii="Book Antiqua" w:eastAsia="MS Mincho" w:hAnsi="Book Antiqua"/>
          <w:b/>
          <w:lang w:val="en-US" w:eastAsia="es-ES_tradnl"/>
        </w:rPr>
      </w:pPr>
      <w:r>
        <w:rPr>
          <w:rFonts w:ascii="Book Antiqua" w:eastAsia="MS Mincho" w:hAnsi="Book Antiqua"/>
          <w:b/>
          <w:lang w:val="en-US" w:eastAsia="es-ES_tradnl"/>
        </w:rPr>
        <w:lastRenderedPageBreak/>
        <w:t>Figure 6</w:t>
      </w:r>
      <w:r w:rsidRPr="00602AC3">
        <w:rPr>
          <w:rFonts w:ascii="Book Antiqua" w:eastAsia="MS Mincho" w:hAnsi="Book Antiqua"/>
          <w:b/>
          <w:lang w:val="en-US" w:eastAsia="es-ES_tradnl"/>
        </w:rPr>
        <w:t xml:space="preserve"> Clinical features of acute pseudomembranous candidiasis.</w:t>
      </w:r>
    </w:p>
    <w:p w:rsidR="00026873" w:rsidRPr="00602AC3" w:rsidRDefault="00026873" w:rsidP="008553CC">
      <w:pPr>
        <w:spacing w:line="360" w:lineRule="auto"/>
        <w:contextualSpacing/>
        <w:jc w:val="both"/>
        <w:rPr>
          <w:rFonts w:ascii="Book Antiqua" w:eastAsia="MS Mincho" w:hAnsi="Book Antiqua"/>
          <w:lang w:val="en-US" w:eastAsia="es-ES_tradnl"/>
        </w:rPr>
      </w:pPr>
    </w:p>
    <w:p w:rsidR="00026873" w:rsidRPr="008553CC" w:rsidRDefault="00026873" w:rsidP="008553CC">
      <w:pPr>
        <w:spacing w:line="360" w:lineRule="auto"/>
        <w:contextualSpacing/>
        <w:jc w:val="both"/>
        <w:rPr>
          <w:rFonts w:ascii="Book Antiqua" w:eastAsia="MS Mincho" w:hAnsi="Book Antiqua"/>
          <w:lang w:val="en-US" w:eastAsia="es-ES_tradnl"/>
        </w:rPr>
      </w:pPr>
    </w:p>
    <w:p w:rsidR="008D3D0B" w:rsidRPr="008553CC" w:rsidRDefault="008D3D0B" w:rsidP="008553CC">
      <w:pPr>
        <w:spacing w:line="360" w:lineRule="auto"/>
        <w:contextualSpacing/>
        <w:jc w:val="both"/>
        <w:rPr>
          <w:rFonts w:ascii="Book Antiqua" w:eastAsia="MS Mincho" w:hAnsi="Book Antiqua"/>
          <w:lang w:val="en-US" w:eastAsia="es-ES_tradnl"/>
        </w:rPr>
      </w:pPr>
    </w:p>
    <w:p w:rsidR="00947606" w:rsidRPr="008553CC" w:rsidRDefault="00947606" w:rsidP="008553CC">
      <w:pPr>
        <w:spacing w:line="360" w:lineRule="auto"/>
        <w:contextualSpacing/>
        <w:jc w:val="both"/>
        <w:rPr>
          <w:rFonts w:ascii="Book Antiqua" w:eastAsia="MS Mincho" w:hAnsi="Book Antiqua"/>
          <w:i/>
          <w:lang w:val="en-US" w:eastAsia="es-ES_tradnl"/>
        </w:rPr>
      </w:pPr>
    </w:p>
    <w:p w:rsidR="00947606" w:rsidRPr="008553CC" w:rsidRDefault="00947606" w:rsidP="008553CC">
      <w:pPr>
        <w:spacing w:line="360" w:lineRule="auto"/>
        <w:contextualSpacing/>
        <w:jc w:val="both"/>
        <w:rPr>
          <w:rFonts w:ascii="Book Antiqua" w:eastAsia="MS Mincho" w:hAnsi="Book Antiqua"/>
          <w:i/>
          <w:lang w:val="en-US" w:eastAsia="es-ES_tradnl"/>
        </w:rPr>
      </w:pPr>
    </w:p>
    <w:p w:rsidR="001D5822" w:rsidRPr="008553CC" w:rsidRDefault="00F64959" w:rsidP="008553CC">
      <w:pPr>
        <w:spacing w:line="360" w:lineRule="auto"/>
        <w:contextualSpacing/>
        <w:jc w:val="both"/>
        <w:rPr>
          <w:rFonts w:ascii="Book Antiqua" w:eastAsia="MS Mincho" w:hAnsi="Book Antiqua"/>
          <w:lang w:val="en-US" w:eastAsia="es-ES_tradnl"/>
        </w:rPr>
      </w:pPr>
      <w:r>
        <w:rPr>
          <w:rFonts w:ascii="Book Antiqua" w:eastAsia="MS Mincho" w:hAnsi="Book Antiqua"/>
          <w:noProof/>
          <w:lang w:val="en-US" w:eastAsia="en-US"/>
        </w:rPr>
        <mc:AlternateContent>
          <mc:Choice Requires="wps">
            <w:drawing>
              <wp:anchor distT="0" distB="0" distL="114300" distR="114300" simplePos="0" relativeHeight="251648000" behindDoc="1" locked="0" layoutInCell="1" allowOverlap="1">
                <wp:simplePos x="0" y="0"/>
                <wp:positionH relativeFrom="column">
                  <wp:posOffset>2171700</wp:posOffset>
                </wp:positionH>
                <wp:positionV relativeFrom="paragraph">
                  <wp:posOffset>158115</wp:posOffset>
                </wp:positionV>
                <wp:extent cx="938530" cy="273050"/>
                <wp:effectExtent l="0" t="0" r="26670" b="32385"/>
                <wp:wrapNone/>
                <wp:docPr id="16" name="1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8530" cy="273050"/>
                        </a:xfrm>
                        <a:prstGeom prst="rect">
                          <a:avLst/>
                        </a:prstGeom>
                        <a:noFill/>
                        <a:ln w="3175">
                          <a:solidFill>
                            <a:schemeClr val="tx1"/>
                          </a:solidFill>
                        </a:ln>
                      </wps:spPr>
                      <wps:txbx>
                        <w:txbxContent>
                          <w:p w:rsidR="00EC3D5B" w:rsidRPr="00F53899" w:rsidRDefault="00EC3D5B" w:rsidP="00F53899">
                            <w:pPr>
                              <w:pStyle w:val="NormalWeb"/>
                              <w:spacing w:before="0" w:beforeAutospacing="0" w:after="0" w:afterAutospacing="0"/>
                              <w:rPr>
                                <w:sz w:val="14"/>
                              </w:rPr>
                            </w:pPr>
                            <w:r w:rsidRPr="00F53899">
                              <w:rPr>
                                <w:rFonts w:asciiTheme="minorHAnsi" w:hAnsi="Cambria" w:cstheme="minorBidi"/>
                                <w:color w:val="000000" w:themeColor="text1"/>
                                <w:kern w:val="24"/>
                                <w:sz w:val="24"/>
                                <w:szCs w:val="36"/>
                                <w:lang w:val="en-US"/>
                              </w:rPr>
                              <w:t>DIABETES</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13 CuadroTexto" o:spid="_x0000_s1059" type="#_x0000_t202" style="position:absolute;left:0;text-align:left;margin-left:171pt;margin-top:12.45pt;width:73.9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" filled="f" strokecolor="black [3213]" strokeweight=".25pt">
                <v:path arrowok="t"/>
                <v:textbox style="mso-fit-shape-to-text:t">
                  <w:txbxContent>
                    <w:p w:rsidR="00EC3D5B" w:rsidRPr="00F53899" w:rsidRDefault="00EC3D5B" w:rsidP="00F53899">
                      <w:pPr>
                        <w:pStyle w:val="NormalWeb"/>
                        <w:spacing w:before="0" w:beforeAutospacing="0" w:after="0" w:afterAutospacing="0"/>
                        <w:rPr>
                          <w:sz w:val="14"/>
                        </w:rPr>
                      </w:pPr>
                      <w:r w:rsidRPr="00F53899">
                        <w:rPr>
                          <w:rFonts w:asciiTheme="minorHAnsi" w:hAnsi="Cambria" w:cstheme="minorBidi"/>
                          <w:color w:val="000000" w:themeColor="text1"/>
                          <w:kern w:val="24"/>
                          <w:sz w:val="24"/>
                          <w:szCs w:val="36"/>
                          <w:lang w:val="en-US"/>
                        </w:rPr>
                        <w:t>DIABETES</w:t>
                      </w:r>
                    </w:p>
                  </w:txbxContent>
                </v:textbox>
              </v:shape>
            </w:pict>
          </mc:Fallback>
        </mc:AlternateContent>
      </w:r>
    </w:p>
    <w:p w:rsidR="001D5822" w:rsidRPr="008553CC" w:rsidRDefault="00F64959" w:rsidP="008553CC">
      <w:pPr>
        <w:spacing w:line="360" w:lineRule="auto"/>
        <w:contextualSpacing/>
        <w:jc w:val="both"/>
        <w:rPr>
          <w:rFonts w:ascii="Book Antiqua" w:eastAsia="MS Mincho" w:hAnsi="Book Antiqua"/>
          <w:lang w:val="en-US" w:eastAsia="es-ES_tradnl"/>
        </w:rPr>
      </w:pPr>
      <w:r>
        <w:rPr>
          <w:rFonts w:ascii="Book Antiqua" w:hAnsi="Book Antiqua"/>
          <w:noProof/>
          <w:lang w:val="en-US" w:eastAsia="en-US"/>
        </w:rPr>
        <mc:AlternateContent>
          <mc:Choice Requires="wps">
            <w:drawing>
              <wp:anchor distT="0" distB="0" distL="114300" distR="114300" simplePos="0" relativeHeight="251652096" behindDoc="1" locked="0" layoutInCell="1" allowOverlap="1">
                <wp:simplePos x="0" y="0"/>
                <wp:positionH relativeFrom="column">
                  <wp:posOffset>2628900</wp:posOffset>
                </wp:positionH>
                <wp:positionV relativeFrom="paragraph">
                  <wp:posOffset>154940</wp:posOffset>
                </wp:positionV>
                <wp:extent cx="10160" cy="267970"/>
                <wp:effectExtent l="101600" t="0" r="91440" b="62230"/>
                <wp:wrapNone/>
                <wp:docPr id="20" name="1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26797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8 Conector recto de flecha" o:spid="_x0000_s1026" type="#_x0000_t32" style="position:absolute;margin-left:207pt;margin-top:12.2pt;width:.8pt;height:2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" strokecolor="black [3213]" strokeweight="2.25pt">
                <v:stroke endarrow="open"/>
                <o:lock v:ext="edit" shapetype="f"/>
              </v:shape>
            </w:pict>
          </mc:Fallback>
        </mc:AlternateContent>
      </w:r>
    </w:p>
    <w:p w:rsidR="001D5822" w:rsidRPr="008553CC" w:rsidRDefault="00F64959" w:rsidP="008553CC">
      <w:pPr>
        <w:spacing w:line="360" w:lineRule="auto"/>
        <w:contextualSpacing/>
        <w:jc w:val="both"/>
        <w:rPr>
          <w:rFonts w:ascii="Book Antiqua" w:eastAsia="MS Mincho" w:hAnsi="Book Antiqua"/>
          <w:lang w:val="en-US" w:eastAsia="es-ES_tradnl"/>
        </w:rPr>
      </w:pPr>
      <w:r>
        <w:rPr>
          <w:rFonts w:ascii="Book Antiqua" w:hAnsi="Book Antiqua"/>
          <w:noProof/>
          <w:lang w:val="en-US" w:eastAsia="en-US"/>
        </w:rPr>
        <mc:AlternateContent>
          <mc:Choice Requires="wps">
            <w:drawing>
              <wp:anchor distT="0" distB="0" distL="114300" distR="114300" simplePos="0" relativeHeight="251641856" behindDoc="1" locked="0" layoutInCell="1" allowOverlap="1">
                <wp:simplePos x="0" y="0"/>
                <wp:positionH relativeFrom="column">
                  <wp:posOffset>1932940</wp:posOffset>
                </wp:positionH>
                <wp:positionV relativeFrom="paragraph">
                  <wp:posOffset>195580</wp:posOffset>
                </wp:positionV>
                <wp:extent cx="1459230" cy="452120"/>
                <wp:effectExtent l="0" t="0" r="13970" b="31115"/>
                <wp:wrapNone/>
                <wp:docPr id="5"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230" cy="452120"/>
                        </a:xfrm>
                        <a:prstGeom prst="rect">
                          <a:avLst/>
                        </a:prstGeom>
                        <a:noFill/>
                        <a:ln w="3175">
                          <a:solidFill>
                            <a:schemeClr val="tx1"/>
                          </a:solidFill>
                        </a:ln>
                      </wps:spPr>
                      <wps:txbx>
                        <w:txbxContent>
                          <w:p w:rsidR="00EC3D5B" w:rsidRPr="00F53899" w:rsidRDefault="00EC3D5B" w:rsidP="00F53899">
                            <w:pPr>
                              <w:pStyle w:val="NormalWeb"/>
                              <w:spacing w:before="0" w:beforeAutospacing="0" w:after="0" w:afterAutospacing="0"/>
                              <w:jc w:val="center"/>
                              <w:rPr>
                                <w:sz w:val="14"/>
                              </w:rPr>
                            </w:pPr>
                            <w:r w:rsidRPr="00F53899">
                              <w:rPr>
                                <w:rFonts w:asciiTheme="minorHAnsi" w:hAnsi="Cambria" w:cstheme="minorBidi"/>
                                <w:color w:val="000000" w:themeColor="text1"/>
                                <w:kern w:val="24"/>
                                <w:sz w:val="24"/>
                                <w:szCs w:val="36"/>
                                <w:lang w:val="en-US"/>
                              </w:rPr>
                              <w:t>Production of AGEs which affects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4 CuadroTexto" o:spid="_x0000_s1060" type="#_x0000_t202" style="position:absolute;left:0;text-align:left;margin-left:152.2pt;margin-top:15.4pt;width:114.9pt;height:3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" filled="f" strokecolor="black [3213]" strokeweight=".25pt">
                <v:path arrowok="t"/>
                <v:textbox style="mso-fit-shape-to-text:t">
                  <w:txbxContent>
                    <w:p w:rsidR="00EC3D5B" w:rsidRPr="00F53899" w:rsidRDefault="00EC3D5B" w:rsidP="00F53899">
                      <w:pPr>
                        <w:pStyle w:val="NormalWeb"/>
                        <w:spacing w:before="0" w:beforeAutospacing="0" w:after="0" w:afterAutospacing="0"/>
                        <w:jc w:val="center"/>
                        <w:rPr>
                          <w:sz w:val="14"/>
                        </w:rPr>
                      </w:pPr>
                      <w:r w:rsidRPr="00F53899">
                        <w:rPr>
                          <w:rFonts w:asciiTheme="minorHAnsi" w:hAnsi="Cambria" w:cstheme="minorBidi"/>
                          <w:color w:val="000000" w:themeColor="text1"/>
                          <w:kern w:val="24"/>
                          <w:sz w:val="24"/>
                          <w:szCs w:val="36"/>
                          <w:lang w:val="en-US"/>
                        </w:rPr>
                        <w:t>Production of AGEs which affects</w:t>
                      </w:r>
                    </w:p>
                  </w:txbxContent>
                </v:textbox>
              </v:shape>
            </w:pict>
          </mc:Fallback>
        </mc:AlternateContent>
      </w:r>
    </w:p>
    <w:p w:rsidR="00F53899" w:rsidRPr="008553CC" w:rsidRDefault="00F64959" w:rsidP="008553CC">
      <w:pPr>
        <w:spacing w:line="360" w:lineRule="auto"/>
        <w:contextualSpacing/>
        <w:jc w:val="both"/>
        <w:rPr>
          <w:rFonts w:ascii="Book Antiqua" w:eastAsia="MS Mincho" w:hAnsi="Book Antiqua"/>
          <w:lang w:val="en-US" w:eastAsia="es-ES_tradnl"/>
        </w:rPr>
      </w:pPr>
      <w:r>
        <w:rPr>
          <w:rFonts w:ascii="Book Antiqua" w:eastAsia="MS Mincho" w:hAnsi="Book Antiqua"/>
          <w:noProof/>
          <w:lang w:val="en-US" w:eastAsia="en-US"/>
        </w:rPr>
        <mc:AlternateContent>
          <mc:Choice Requires="wps">
            <w:drawing>
              <wp:anchor distT="0" distB="0" distL="114300" distR="114300" simplePos="0" relativeHeight="251653120" behindDoc="1" locked="0" layoutInCell="1" allowOverlap="1">
                <wp:simplePos x="0" y="0"/>
                <wp:positionH relativeFrom="column">
                  <wp:posOffset>3439795</wp:posOffset>
                </wp:positionH>
                <wp:positionV relativeFrom="paragraph">
                  <wp:posOffset>107950</wp:posOffset>
                </wp:positionV>
                <wp:extent cx="706120" cy="471170"/>
                <wp:effectExtent l="0" t="0" r="81280" b="87630"/>
                <wp:wrapNone/>
                <wp:docPr id="21" name="1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120" cy="47117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19 Conector recto de flecha" o:spid="_x0000_s1026" type="#_x0000_t32" style="position:absolute;margin-left:270.85pt;margin-top:8.5pt;width:55.6pt;height:3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" strokecolor="black [3213]" strokeweight="2.25pt">
                <v:stroke endarrow="open"/>
                <o:lock v:ext="edit" shapetype="f"/>
              </v:shape>
            </w:pict>
          </mc:Fallback>
        </mc:AlternateContent>
      </w:r>
      <w:r>
        <w:rPr>
          <w:rFonts w:ascii="Book Antiqua" w:eastAsia="MS Mincho" w:hAnsi="Book Antiqua"/>
          <w:noProof/>
          <w:lang w:val="en-US" w:eastAsia="en-US"/>
        </w:rPr>
        <mc:AlternateContent>
          <mc:Choice Requires="wps">
            <w:drawing>
              <wp:anchor distT="0" distB="0" distL="114300" distR="114300" simplePos="0" relativeHeight="251654144" behindDoc="1" locked="0" layoutInCell="1" allowOverlap="1">
                <wp:simplePos x="0" y="0"/>
                <wp:positionH relativeFrom="column">
                  <wp:posOffset>661035</wp:posOffset>
                </wp:positionH>
                <wp:positionV relativeFrom="paragraph">
                  <wp:posOffset>107950</wp:posOffset>
                </wp:positionV>
                <wp:extent cx="1224280" cy="423545"/>
                <wp:effectExtent l="50800" t="0" r="20320" b="84455"/>
                <wp:wrapNone/>
                <wp:docPr id="22" name="2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4280" cy="42354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23 Conector recto de flecha" o:spid="_x0000_s1026" type="#_x0000_t32" style="position:absolute;margin-left:52.05pt;margin-top:8.5pt;width:96.4pt;height:33.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" strokecolor="black [3213]" strokeweight="2.25pt">
                <v:stroke endarrow="open"/>
                <o:lock v:ext="edit" shapetype="f"/>
              </v:shape>
            </w:pict>
          </mc:Fallback>
        </mc:AlternateContent>
      </w:r>
      <w:r>
        <w:rPr>
          <w:rFonts w:ascii="Book Antiqua" w:eastAsia="MS Mincho" w:hAnsi="Book Antiqua"/>
          <w:noProof/>
          <w:lang w:val="en-US" w:eastAsia="en-US"/>
        </w:rPr>
        <mc:AlternateContent>
          <mc:Choice Requires="wps">
            <w:drawing>
              <wp:anchor distT="0" distB="0" distL="114297" distR="114297" simplePos="0" relativeHeight="251655168" behindDoc="1" locked="0" layoutInCell="1" allowOverlap="1">
                <wp:simplePos x="0" y="0"/>
                <wp:positionH relativeFrom="column">
                  <wp:posOffset>1885949</wp:posOffset>
                </wp:positionH>
                <wp:positionV relativeFrom="paragraph">
                  <wp:posOffset>107950</wp:posOffset>
                </wp:positionV>
                <wp:extent cx="0" cy="471170"/>
                <wp:effectExtent l="76200" t="0" r="101600" b="62230"/>
                <wp:wrapNone/>
                <wp:docPr id="23" name="2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117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25 Conector recto de flecha" o:spid="_x0000_s1026" type="#_x0000_t32" style="position:absolute;margin-left:148.5pt;margin-top:8.5pt;width:0;height:37.1pt;z-index:-251661312;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" strokecolor="black [3213]" strokeweight="2.25pt">
                <v:stroke endarrow="open"/>
                <o:lock v:ext="edit" shapetype="f"/>
              </v:shape>
            </w:pict>
          </mc:Fallback>
        </mc:AlternateContent>
      </w:r>
    </w:p>
    <w:p w:rsidR="00F53899" w:rsidRPr="008553CC" w:rsidRDefault="00F53899" w:rsidP="008553CC">
      <w:pPr>
        <w:spacing w:line="360" w:lineRule="auto"/>
        <w:contextualSpacing/>
        <w:jc w:val="both"/>
        <w:rPr>
          <w:rFonts w:ascii="Book Antiqua" w:eastAsia="MS Mincho" w:hAnsi="Book Antiqua"/>
          <w:lang w:val="en-US" w:eastAsia="es-ES_tradnl"/>
        </w:rPr>
      </w:pPr>
    </w:p>
    <w:p w:rsidR="00F53899" w:rsidRPr="008553CC" w:rsidRDefault="00F64959" w:rsidP="008553CC">
      <w:pPr>
        <w:spacing w:line="360" w:lineRule="auto"/>
        <w:contextualSpacing/>
        <w:jc w:val="both"/>
        <w:rPr>
          <w:rFonts w:ascii="Book Antiqua" w:eastAsia="MS Mincho" w:hAnsi="Book Antiqua"/>
          <w:lang w:val="en-US" w:eastAsia="es-ES_tradnl"/>
        </w:rPr>
      </w:pPr>
      <w:r>
        <w:rPr>
          <w:rFonts w:ascii="Book Antiqua" w:eastAsia="MS Mincho" w:hAnsi="Book Antiqua"/>
          <w:noProof/>
          <w:lang w:val="en-US" w:eastAsia="en-US"/>
        </w:rPr>
        <mc:AlternateContent>
          <mc:Choice Requires="wps">
            <w:drawing>
              <wp:anchor distT="0" distB="0" distL="114300" distR="114300" simplePos="0" relativeHeight="251644928" behindDoc="1" locked="0" layoutInCell="1" allowOverlap="1">
                <wp:simplePos x="0" y="0"/>
                <wp:positionH relativeFrom="column">
                  <wp:posOffset>-113665</wp:posOffset>
                </wp:positionH>
                <wp:positionV relativeFrom="paragraph">
                  <wp:posOffset>74930</wp:posOffset>
                </wp:positionV>
                <wp:extent cx="1340485" cy="273050"/>
                <wp:effectExtent l="0" t="0" r="31115" b="32385"/>
                <wp:wrapNone/>
                <wp:docPr id="10" name="8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0485" cy="273050"/>
                        </a:xfrm>
                        <a:prstGeom prst="rect">
                          <a:avLst/>
                        </a:prstGeom>
                        <a:noFill/>
                        <a:ln w="3175">
                          <a:solidFill>
                            <a:schemeClr val="tx1"/>
                          </a:solidFill>
                        </a:ln>
                      </wps:spPr>
                      <wps:txbx>
                        <w:txbxContent>
                          <w:p w:rsidR="00EC3D5B" w:rsidRPr="00F53899" w:rsidRDefault="00EC3D5B" w:rsidP="00F53899">
                            <w:pPr>
                              <w:pStyle w:val="NormalWeb"/>
                              <w:spacing w:before="0" w:beforeAutospacing="0" w:after="0" w:afterAutospacing="0"/>
                              <w:jc w:val="center"/>
                              <w:rPr>
                                <w:sz w:val="14"/>
                              </w:rPr>
                            </w:pPr>
                            <w:r w:rsidRPr="00F53899">
                              <w:rPr>
                                <w:rFonts w:asciiTheme="minorHAnsi" w:hAnsi="Cambria" w:cstheme="minorBidi"/>
                                <w:color w:val="000000" w:themeColor="text1"/>
                                <w:kern w:val="24"/>
                                <w:sz w:val="24"/>
                                <w:szCs w:val="36"/>
                                <w:lang w:val="en-US"/>
                              </w:rPr>
                              <w:t>Endothelial cells</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8 CuadroTexto" o:spid="_x0000_s1061" type="#_x0000_t202" style="position:absolute;left:0;text-align:left;margin-left:-8.9pt;margin-top:5.9pt;width:105.55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" filled="f" strokecolor="black [3213]" strokeweight=".25pt">
                <v:path arrowok="t"/>
                <v:textbox style="mso-fit-shape-to-text:t">
                  <w:txbxContent>
                    <w:p w:rsidR="00EC3D5B" w:rsidRPr="00F53899" w:rsidRDefault="00EC3D5B" w:rsidP="00F53899">
                      <w:pPr>
                        <w:pStyle w:val="NormalWeb"/>
                        <w:spacing w:before="0" w:beforeAutospacing="0" w:after="0" w:afterAutospacing="0"/>
                        <w:jc w:val="center"/>
                        <w:rPr>
                          <w:sz w:val="14"/>
                        </w:rPr>
                      </w:pPr>
                      <w:r w:rsidRPr="00F53899">
                        <w:rPr>
                          <w:rFonts w:asciiTheme="minorHAnsi" w:hAnsi="Cambria" w:cstheme="minorBidi"/>
                          <w:color w:val="000000" w:themeColor="text1"/>
                          <w:kern w:val="24"/>
                          <w:sz w:val="24"/>
                          <w:szCs w:val="36"/>
                          <w:lang w:val="en-US"/>
                        </w:rPr>
                        <w:t>Endothelial cells</w:t>
                      </w:r>
                    </w:p>
                  </w:txbxContent>
                </v:textbox>
              </v:shape>
            </w:pict>
          </mc:Fallback>
        </mc:AlternateContent>
      </w:r>
      <w:r>
        <w:rPr>
          <w:rFonts w:ascii="Book Antiqua" w:eastAsia="MS Mincho" w:hAnsi="Book Antiqua"/>
          <w:noProof/>
          <w:lang w:val="en-US" w:eastAsia="en-US"/>
        </w:rPr>
        <mc:AlternateContent>
          <mc:Choice Requires="wps">
            <w:drawing>
              <wp:anchor distT="0" distB="0" distL="114300" distR="114300" simplePos="0" relativeHeight="251645952" behindDoc="1" locked="0" layoutInCell="1" allowOverlap="1">
                <wp:simplePos x="0" y="0"/>
                <wp:positionH relativeFrom="column">
                  <wp:posOffset>1485900</wp:posOffset>
                </wp:positionH>
                <wp:positionV relativeFrom="paragraph">
                  <wp:posOffset>37465</wp:posOffset>
                </wp:positionV>
                <wp:extent cx="914400" cy="273050"/>
                <wp:effectExtent l="0" t="0" r="25400" b="32385"/>
                <wp:wrapNone/>
                <wp:docPr id="11" name="9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73050"/>
                        </a:xfrm>
                        <a:prstGeom prst="rect">
                          <a:avLst/>
                        </a:prstGeom>
                        <a:noFill/>
                        <a:ln w="3175">
                          <a:solidFill>
                            <a:schemeClr val="tx1"/>
                          </a:solidFill>
                        </a:ln>
                      </wps:spPr>
                      <wps:txbx>
                        <w:txbxContent>
                          <w:p w:rsidR="00EC3D5B" w:rsidRPr="00F53899" w:rsidRDefault="00EC3D5B" w:rsidP="00F53899">
                            <w:pPr>
                              <w:pStyle w:val="NormalWeb"/>
                              <w:spacing w:before="0" w:beforeAutospacing="0" w:after="0" w:afterAutospacing="0"/>
                              <w:jc w:val="center"/>
                              <w:rPr>
                                <w:sz w:val="14"/>
                              </w:rPr>
                            </w:pPr>
                            <w:r w:rsidRPr="00F53899">
                              <w:rPr>
                                <w:rFonts w:asciiTheme="minorHAnsi" w:hAnsi="Cambria" w:cstheme="minorBidi"/>
                                <w:color w:val="000000" w:themeColor="text1"/>
                                <w:kern w:val="24"/>
                                <w:sz w:val="24"/>
                                <w:szCs w:val="36"/>
                                <w:lang w:val="en-US"/>
                              </w:rPr>
                              <w:t>Fibroblast</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9 CuadroTexto" o:spid="_x0000_s1062" type="#_x0000_t202" style="position:absolute;left:0;text-align:left;margin-left:117pt;margin-top:2.95pt;width:1in;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" filled="f" strokecolor="black [3213]" strokeweight=".25pt">
                <v:path arrowok="t"/>
                <v:textbox style="mso-fit-shape-to-text:t">
                  <w:txbxContent>
                    <w:p w:rsidR="00EC3D5B" w:rsidRPr="00F53899" w:rsidRDefault="00EC3D5B" w:rsidP="00F53899">
                      <w:pPr>
                        <w:pStyle w:val="NormalWeb"/>
                        <w:spacing w:before="0" w:beforeAutospacing="0" w:after="0" w:afterAutospacing="0"/>
                        <w:jc w:val="center"/>
                        <w:rPr>
                          <w:sz w:val="14"/>
                        </w:rPr>
                      </w:pPr>
                      <w:r w:rsidRPr="00F53899">
                        <w:rPr>
                          <w:rFonts w:asciiTheme="minorHAnsi" w:hAnsi="Cambria" w:cstheme="minorBidi"/>
                          <w:color w:val="000000" w:themeColor="text1"/>
                          <w:kern w:val="24"/>
                          <w:sz w:val="24"/>
                          <w:szCs w:val="36"/>
                          <w:lang w:val="en-US"/>
                        </w:rPr>
                        <w:t>Fibroblast</w:t>
                      </w:r>
                    </w:p>
                  </w:txbxContent>
                </v:textbox>
              </v:shape>
            </w:pict>
          </mc:Fallback>
        </mc:AlternateContent>
      </w:r>
      <w:r>
        <w:rPr>
          <w:rFonts w:ascii="Book Antiqua" w:eastAsia="MS Mincho" w:hAnsi="Book Antiqua"/>
          <w:noProof/>
          <w:lang w:val="en-US" w:eastAsia="en-US"/>
        </w:rPr>
        <mc:AlternateContent>
          <mc:Choice Requires="wps">
            <w:drawing>
              <wp:anchor distT="0" distB="0" distL="114300" distR="114300" simplePos="0" relativeHeight="251646976" behindDoc="1" locked="0" layoutInCell="1" allowOverlap="1">
                <wp:simplePos x="0" y="0"/>
                <wp:positionH relativeFrom="column">
                  <wp:posOffset>3543300</wp:posOffset>
                </wp:positionH>
                <wp:positionV relativeFrom="paragraph">
                  <wp:posOffset>121920</wp:posOffset>
                </wp:positionV>
                <wp:extent cx="1234440" cy="273050"/>
                <wp:effectExtent l="0" t="0" r="35560" b="32385"/>
                <wp:wrapNone/>
                <wp:docPr id="13" name="10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4440" cy="273050"/>
                        </a:xfrm>
                        <a:prstGeom prst="rect">
                          <a:avLst/>
                        </a:prstGeom>
                        <a:noFill/>
                        <a:ln w="3175">
                          <a:solidFill>
                            <a:schemeClr val="tx1"/>
                          </a:solidFill>
                        </a:ln>
                      </wps:spPr>
                      <wps:txbx>
                        <w:txbxContent>
                          <w:p w:rsidR="00EC3D5B" w:rsidRPr="00F53899" w:rsidRDefault="00EC3D5B" w:rsidP="00F53899">
                            <w:pPr>
                              <w:pStyle w:val="NormalWeb"/>
                              <w:spacing w:before="0" w:beforeAutospacing="0" w:after="0" w:afterAutospacing="0"/>
                              <w:jc w:val="center"/>
                              <w:rPr>
                                <w:sz w:val="14"/>
                              </w:rPr>
                            </w:pPr>
                            <w:r w:rsidRPr="00F53899">
                              <w:rPr>
                                <w:rFonts w:asciiTheme="minorHAnsi" w:hAnsi="Cambria" w:cstheme="minorBidi"/>
                                <w:color w:val="000000" w:themeColor="text1"/>
                                <w:kern w:val="24"/>
                                <w:sz w:val="24"/>
                                <w:szCs w:val="36"/>
                                <w:lang w:val="en-US"/>
                              </w:rPr>
                              <w:t>Macrophages</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10 CuadroTexto" o:spid="_x0000_s1063" type="#_x0000_t202" style="position:absolute;left:0;text-align:left;margin-left:279pt;margin-top:9.6pt;width:97.2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" filled="f" strokecolor="black [3213]" strokeweight=".25pt">
                <v:path arrowok="t"/>
                <v:textbox style="mso-fit-shape-to-text:t">
                  <w:txbxContent>
                    <w:p w:rsidR="00EC3D5B" w:rsidRPr="00F53899" w:rsidRDefault="00EC3D5B" w:rsidP="00F53899">
                      <w:pPr>
                        <w:pStyle w:val="NormalWeb"/>
                        <w:spacing w:before="0" w:beforeAutospacing="0" w:after="0" w:afterAutospacing="0"/>
                        <w:jc w:val="center"/>
                        <w:rPr>
                          <w:sz w:val="14"/>
                        </w:rPr>
                      </w:pPr>
                      <w:r w:rsidRPr="00F53899">
                        <w:rPr>
                          <w:rFonts w:asciiTheme="minorHAnsi" w:hAnsi="Cambria" w:cstheme="minorBidi"/>
                          <w:color w:val="000000" w:themeColor="text1"/>
                          <w:kern w:val="24"/>
                          <w:sz w:val="24"/>
                          <w:szCs w:val="36"/>
                          <w:lang w:val="en-US"/>
                        </w:rPr>
                        <w:t>Macrophages</w:t>
                      </w:r>
                    </w:p>
                  </w:txbxContent>
                </v:textbox>
              </v:shape>
            </w:pict>
          </mc:Fallback>
        </mc:AlternateContent>
      </w:r>
    </w:p>
    <w:p w:rsidR="00F53899" w:rsidRPr="008553CC" w:rsidRDefault="00F64959" w:rsidP="008553CC">
      <w:pPr>
        <w:spacing w:line="360" w:lineRule="auto"/>
        <w:contextualSpacing/>
        <w:jc w:val="both"/>
        <w:rPr>
          <w:rFonts w:ascii="Book Antiqua" w:eastAsia="MS Mincho" w:hAnsi="Book Antiqua"/>
          <w:lang w:val="en-US" w:eastAsia="es-ES_tradnl"/>
        </w:rPr>
      </w:pPr>
      <w:r>
        <w:rPr>
          <w:rFonts w:ascii="Book Antiqua" w:eastAsia="MS Mincho" w:hAnsi="Book Antiqua"/>
          <w:noProof/>
          <w:lang w:val="en-US" w:eastAsia="en-US"/>
        </w:rPr>
        <mc:AlternateContent>
          <mc:Choice Requires="wps">
            <w:drawing>
              <wp:anchor distT="0" distB="0" distL="114297" distR="114297" simplePos="0" relativeHeight="251658240" behindDoc="1" locked="0" layoutInCell="1" allowOverlap="1">
                <wp:simplePos x="0" y="0"/>
                <wp:positionH relativeFrom="column">
                  <wp:posOffset>1885949</wp:posOffset>
                </wp:positionH>
                <wp:positionV relativeFrom="paragraph">
                  <wp:posOffset>81915</wp:posOffset>
                </wp:positionV>
                <wp:extent cx="0" cy="282575"/>
                <wp:effectExtent l="101600" t="0" r="76200" b="73025"/>
                <wp:wrapNone/>
                <wp:docPr id="26" name="3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25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37 Conector recto de flecha" o:spid="_x0000_s1026" type="#_x0000_t32" style="position:absolute;margin-left:148.5pt;margin-top:6.45pt;width:0;height:22.25pt;z-index:-251658240;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" strokecolor="black [3213]" strokeweight="2.25pt">
                <v:stroke endarrow="open"/>
                <o:lock v:ext="edit" shapetype="f"/>
              </v:shape>
            </w:pict>
          </mc:Fallback>
        </mc:AlternateContent>
      </w:r>
      <w:r>
        <w:rPr>
          <w:rFonts w:ascii="Book Antiqua" w:eastAsia="MS Mincho" w:hAnsi="Book Antiqua"/>
          <w:noProof/>
          <w:lang w:val="en-US" w:eastAsia="en-US"/>
        </w:rPr>
        <mc:AlternateContent>
          <mc:Choice Requires="wps">
            <w:drawing>
              <wp:anchor distT="0" distB="0" distL="114297" distR="114297" simplePos="0" relativeHeight="251659264" behindDoc="1" locked="0" layoutInCell="1" allowOverlap="1">
                <wp:simplePos x="0" y="0"/>
                <wp:positionH relativeFrom="column">
                  <wp:posOffset>4193539</wp:posOffset>
                </wp:positionH>
                <wp:positionV relativeFrom="paragraph">
                  <wp:posOffset>128905</wp:posOffset>
                </wp:positionV>
                <wp:extent cx="0" cy="282575"/>
                <wp:effectExtent l="101600" t="0" r="76200" b="73025"/>
                <wp:wrapNone/>
                <wp:docPr id="27" name="3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25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38 Conector recto de flecha" o:spid="_x0000_s1026" type="#_x0000_t32" style="position:absolute;margin-left:330.2pt;margin-top:10.15pt;width:0;height:22.25pt;z-index:-251657216;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" strokecolor="black [3213]" strokeweight="2.25pt">
                <v:stroke endarrow="open"/>
                <o:lock v:ext="edit" shapetype="f"/>
              </v:shape>
            </w:pict>
          </mc:Fallback>
        </mc:AlternateContent>
      </w:r>
      <w:r>
        <w:rPr>
          <w:rFonts w:ascii="Book Antiqua" w:eastAsia="MS Mincho" w:hAnsi="Book Antiqua"/>
          <w:noProof/>
          <w:lang w:val="en-US" w:eastAsia="en-US"/>
        </w:rPr>
        <mc:AlternateContent>
          <mc:Choice Requires="wps">
            <w:drawing>
              <wp:anchor distT="0" distB="0" distL="114297" distR="114297" simplePos="0" relativeHeight="251660288" behindDoc="1" locked="0" layoutInCell="1" allowOverlap="1">
                <wp:simplePos x="0" y="0"/>
                <wp:positionH relativeFrom="column">
                  <wp:posOffset>661034</wp:posOffset>
                </wp:positionH>
                <wp:positionV relativeFrom="paragraph">
                  <wp:posOffset>81915</wp:posOffset>
                </wp:positionV>
                <wp:extent cx="0" cy="188595"/>
                <wp:effectExtent l="101600" t="0" r="76200" b="65405"/>
                <wp:wrapNone/>
                <wp:docPr id="29" name="4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40 Conector recto de flecha" o:spid="_x0000_s1026" type="#_x0000_t32" style="position:absolute;margin-left:52.05pt;margin-top:6.45pt;width:0;height:14.85pt;z-index:-251656192;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" strokecolor="black [3213]" strokeweight="2.25pt">
                <v:stroke endarrow="open"/>
                <o:lock v:ext="edit" shapetype="f"/>
              </v:shape>
            </w:pict>
          </mc:Fallback>
        </mc:AlternateContent>
      </w:r>
    </w:p>
    <w:p w:rsidR="00F53899" w:rsidRPr="008553CC" w:rsidRDefault="00F64959" w:rsidP="008553CC">
      <w:pPr>
        <w:spacing w:line="360" w:lineRule="auto"/>
        <w:contextualSpacing/>
        <w:jc w:val="both"/>
        <w:rPr>
          <w:rFonts w:ascii="Book Antiqua" w:eastAsia="MS Mincho" w:hAnsi="Book Antiqua"/>
          <w:lang w:val="en-US" w:eastAsia="es-ES_tradnl"/>
        </w:rPr>
      </w:pPr>
      <w:r>
        <w:rPr>
          <w:rFonts w:ascii="Book Antiqua" w:eastAsia="MS Mincho" w:hAnsi="Book Antiqua"/>
          <w:noProof/>
          <w:lang w:val="en-US" w:eastAsia="en-US"/>
        </w:rPr>
        <mc:AlternateContent>
          <mc:Choice Requires="wps">
            <w:drawing>
              <wp:anchor distT="0" distB="0" distL="114300" distR="114300" simplePos="0" relativeHeight="251650048" behindDoc="1" locked="0" layoutInCell="1" allowOverlap="1">
                <wp:simplePos x="0" y="0"/>
                <wp:positionH relativeFrom="column">
                  <wp:posOffset>1485900</wp:posOffset>
                </wp:positionH>
                <wp:positionV relativeFrom="paragraph">
                  <wp:posOffset>135890</wp:posOffset>
                </wp:positionV>
                <wp:extent cx="911860" cy="630555"/>
                <wp:effectExtent l="0" t="0" r="27940" b="30480"/>
                <wp:wrapNone/>
                <wp:docPr id="18" name="1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1860" cy="630555"/>
                        </a:xfrm>
                        <a:prstGeom prst="rect">
                          <a:avLst/>
                        </a:prstGeom>
                        <a:noFill/>
                        <a:ln w="3175">
                          <a:solidFill>
                            <a:schemeClr val="tx1"/>
                          </a:solidFill>
                        </a:ln>
                      </wps:spPr>
                      <wps:txbx>
                        <w:txbxContent>
                          <w:p w:rsidR="00EC3D5B" w:rsidRPr="00F53899" w:rsidRDefault="00EC3D5B" w:rsidP="00F53899">
                            <w:pPr>
                              <w:pStyle w:val="NormalWeb"/>
                              <w:spacing w:before="0" w:beforeAutospacing="0" w:after="0" w:afterAutospacing="0"/>
                              <w:jc w:val="center"/>
                              <w:rPr>
                                <w:sz w:val="14"/>
                              </w:rPr>
                            </w:pPr>
                            <w:r w:rsidRPr="00F53899">
                              <w:rPr>
                                <w:rFonts w:asciiTheme="minorHAnsi" w:hAnsi="Cambria" w:cstheme="minorBidi"/>
                                <w:color w:val="000000" w:themeColor="text1"/>
                                <w:kern w:val="24"/>
                                <w:sz w:val="24"/>
                                <w:szCs w:val="36"/>
                                <w:lang w:val="en-US"/>
                              </w:rPr>
                              <w:t>Decreased collagen production</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15 CuadroTexto" o:spid="_x0000_s1064" type="#_x0000_t202" style="position:absolute;left:0;text-align:left;margin-left:117pt;margin-top:10.7pt;width:71.8pt;height:4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" filled="f" strokecolor="black [3213]" strokeweight=".25pt">
                <v:path arrowok="t"/>
                <v:textbox style="mso-fit-shape-to-text:t">
                  <w:txbxContent>
                    <w:p w:rsidR="00EC3D5B" w:rsidRPr="00F53899" w:rsidRDefault="00EC3D5B" w:rsidP="00F53899">
                      <w:pPr>
                        <w:pStyle w:val="NormalWeb"/>
                        <w:spacing w:before="0" w:beforeAutospacing="0" w:after="0" w:afterAutospacing="0"/>
                        <w:jc w:val="center"/>
                        <w:rPr>
                          <w:sz w:val="14"/>
                        </w:rPr>
                      </w:pPr>
                      <w:r w:rsidRPr="00F53899">
                        <w:rPr>
                          <w:rFonts w:asciiTheme="minorHAnsi" w:hAnsi="Cambria" w:cstheme="minorBidi"/>
                          <w:color w:val="000000" w:themeColor="text1"/>
                          <w:kern w:val="24"/>
                          <w:sz w:val="24"/>
                          <w:szCs w:val="36"/>
                          <w:lang w:val="en-US"/>
                        </w:rPr>
                        <w:t>Decreased collagen production</w:t>
                      </w:r>
                    </w:p>
                  </w:txbxContent>
                </v:textbox>
              </v:shape>
            </w:pict>
          </mc:Fallback>
        </mc:AlternateContent>
      </w:r>
      <w:r>
        <w:rPr>
          <w:rFonts w:ascii="Book Antiqua" w:eastAsia="MS Mincho" w:hAnsi="Book Antiqua"/>
          <w:noProof/>
          <w:lang w:val="en-US" w:eastAsia="en-US"/>
        </w:rPr>
        <mc:AlternateContent>
          <mc:Choice Requires="wps">
            <w:drawing>
              <wp:anchor distT="0" distB="0" distL="114300" distR="114300" simplePos="0" relativeHeight="251640832" behindDoc="1" locked="0" layoutInCell="1" allowOverlap="1">
                <wp:simplePos x="0" y="0"/>
                <wp:positionH relativeFrom="column">
                  <wp:posOffset>3204210</wp:posOffset>
                </wp:positionH>
                <wp:positionV relativeFrom="paragraph">
                  <wp:posOffset>182880</wp:posOffset>
                </wp:positionV>
                <wp:extent cx="2047875" cy="448945"/>
                <wp:effectExtent l="0" t="0" r="34925" b="33655"/>
                <wp:wrapNone/>
                <wp:docPr id="4" name="2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448945"/>
                        </a:xfrm>
                        <a:prstGeom prst="rect">
                          <a:avLst/>
                        </a:prstGeom>
                        <a:noFill/>
                        <a:ln>
                          <a:solidFill>
                            <a:schemeClr val="tx1"/>
                          </a:solidFill>
                        </a:ln>
                      </wps:spPr>
                      <wps:txbx>
                        <w:txbxContent>
                          <w:p w:rsidR="00EC3D5B" w:rsidRPr="007B1F8A" w:rsidRDefault="00EC3D5B" w:rsidP="00F53899">
                            <w:pPr>
                              <w:pStyle w:val="NormalWeb"/>
                              <w:spacing w:before="0" w:beforeAutospacing="0" w:after="0" w:afterAutospacing="0"/>
                              <w:jc w:val="center"/>
                              <w:rPr>
                                <w:sz w:val="14"/>
                                <w:lang w:val="en-US"/>
                              </w:rPr>
                            </w:pPr>
                            <w:r w:rsidRPr="00F53899">
                              <w:rPr>
                                <w:rFonts w:asciiTheme="minorHAnsi" w:hAnsi="Cambria" w:cstheme="minorBidi"/>
                                <w:color w:val="000000" w:themeColor="text1"/>
                                <w:kern w:val="24"/>
                                <w:sz w:val="24"/>
                                <w:szCs w:val="36"/>
                                <w:lang w:val="en-US"/>
                              </w:rPr>
                              <w:t>Binding AGE-RAGE receptors in macrophages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2 CuadroTexto" o:spid="_x0000_s1065" type="#_x0000_t202" style="position:absolute;left:0;text-align:left;margin-left:252.3pt;margin-top:14.4pt;width:161.25pt;height:3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" filled="f" strokecolor="black [3213]">
                <v:path arrowok="t"/>
                <v:textbox style="mso-fit-shape-to-text:t">
                  <w:txbxContent>
                    <w:p w:rsidR="00EC3D5B" w:rsidRPr="007B1F8A" w:rsidRDefault="00EC3D5B" w:rsidP="00F53899">
                      <w:pPr>
                        <w:pStyle w:val="NormalWeb"/>
                        <w:spacing w:before="0" w:beforeAutospacing="0" w:after="0" w:afterAutospacing="0"/>
                        <w:jc w:val="center"/>
                        <w:rPr>
                          <w:sz w:val="14"/>
                          <w:lang w:val="en-US"/>
                        </w:rPr>
                      </w:pPr>
                      <w:r w:rsidRPr="00F53899">
                        <w:rPr>
                          <w:rFonts w:asciiTheme="minorHAnsi" w:hAnsi="Cambria" w:cstheme="minorBidi"/>
                          <w:color w:val="000000" w:themeColor="text1"/>
                          <w:kern w:val="24"/>
                          <w:sz w:val="24"/>
                          <w:szCs w:val="36"/>
                          <w:lang w:val="en-US"/>
                        </w:rPr>
                        <w:t>Binding AGE-RAGE receptors in macrophages</w:t>
                      </w:r>
                    </w:p>
                  </w:txbxContent>
                </v:textbox>
              </v:shape>
            </w:pict>
          </mc:Fallback>
        </mc:AlternateContent>
      </w:r>
      <w:r>
        <w:rPr>
          <w:rFonts w:ascii="Book Antiqua" w:eastAsia="MS Mincho" w:hAnsi="Book Antiqua"/>
          <w:noProof/>
          <w:lang w:val="en-US" w:eastAsia="en-US"/>
        </w:rPr>
        <mc:AlternateContent>
          <mc:Choice Requires="wps">
            <w:drawing>
              <wp:anchor distT="0" distB="0" distL="114300" distR="114300" simplePos="0" relativeHeight="251651072" behindDoc="1" locked="0" layoutInCell="1" allowOverlap="1">
                <wp:simplePos x="0" y="0"/>
                <wp:positionH relativeFrom="column">
                  <wp:posOffset>48895</wp:posOffset>
                </wp:positionH>
                <wp:positionV relativeFrom="paragraph">
                  <wp:posOffset>41910</wp:posOffset>
                </wp:positionV>
                <wp:extent cx="1129030" cy="808990"/>
                <wp:effectExtent l="0" t="0" r="13970" b="29845"/>
                <wp:wrapNone/>
                <wp:docPr id="19" name="1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808990"/>
                        </a:xfrm>
                        <a:prstGeom prst="rect">
                          <a:avLst/>
                        </a:prstGeom>
                        <a:noFill/>
                        <a:ln w="3175">
                          <a:solidFill>
                            <a:schemeClr val="tx1"/>
                          </a:solidFill>
                        </a:ln>
                      </wps:spPr>
                      <wps:txbx>
                        <w:txbxContent>
                          <w:p w:rsidR="00EC3D5B" w:rsidRPr="00F53899" w:rsidRDefault="00EC3D5B" w:rsidP="00F53899">
                            <w:pPr>
                              <w:pStyle w:val="NormalWeb"/>
                              <w:spacing w:before="0" w:beforeAutospacing="0" w:after="0" w:afterAutospacing="0"/>
                              <w:jc w:val="center"/>
                              <w:rPr>
                                <w:sz w:val="14"/>
                              </w:rPr>
                            </w:pPr>
                            <w:r w:rsidRPr="00F53899">
                              <w:rPr>
                                <w:rFonts w:asciiTheme="minorHAnsi" w:hAnsi="Cambria" w:cstheme="minorBidi"/>
                                <w:color w:val="000000" w:themeColor="text1"/>
                                <w:kern w:val="24"/>
                                <w:sz w:val="24"/>
                                <w:szCs w:val="36"/>
                                <w:lang w:val="en-US"/>
                              </w:rPr>
                              <w:t>Increased permeability and molecules adhesion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16 CuadroTexto" o:spid="_x0000_s1066" type="#_x0000_t202" style="position:absolute;left:0;text-align:left;margin-left:3.85pt;margin-top:3.3pt;width:88.9pt;height:6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" filled="f" strokecolor="black [3213]" strokeweight=".25pt">
                <v:path arrowok="t"/>
                <v:textbox style="mso-fit-shape-to-text:t">
                  <w:txbxContent>
                    <w:p w:rsidR="00EC3D5B" w:rsidRPr="00F53899" w:rsidRDefault="00EC3D5B" w:rsidP="00F53899">
                      <w:pPr>
                        <w:pStyle w:val="NormalWeb"/>
                        <w:spacing w:before="0" w:beforeAutospacing="0" w:after="0" w:afterAutospacing="0"/>
                        <w:jc w:val="center"/>
                        <w:rPr>
                          <w:sz w:val="14"/>
                        </w:rPr>
                      </w:pPr>
                      <w:r w:rsidRPr="00F53899">
                        <w:rPr>
                          <w:rFonts w:asciiTheme="minorHAnsi" w:hAnsi="Cambria" w:cstheme="minorBidi"/>
                          <w:color w:val="000000" w:themeColor="text1"/>
                          <w:kern w:val="24"/>
                          <w:sz w:val="24"/>
                          <w:szCs w:val="36"/>
                          <w:lang w:val="en-US"/>
                        </w:rPr>
                        <w:t>Increased permeability and molecules adhesion</w:t>
                      </w:r>
                    </w:p>
                  </w:txbxContent>
                </v:textbox>
              </v:shape>
            </w:pict>
          </mc:Fallback>
        </mc:AlternateContent>
      </w:r>
    </w:p>
    <w:p w:rsidR="00F53899" w:rsidRPr="008553CC" w:rsidRDefault="00F53899" w:rsidP="008553CC">
      <w:pPr>
        <w:spacing w:line="360" w:lineRule="auto"/>
        <w:contextualSpacing/>
        <w:jc w:val="both"/>
        <w:rPr>
          <w:rFonts w:ascii="Book Antiqua" w:eastAsia="MS Mincho" w:hAnsi="Book Antiqua"/>
          <w:lang w:val="en-US" w:eastAsia="es-ES_tradnl"/>
        </w:rPr>
      </w:pPr>
    </w:p>
    <w:p w:rsidR="00F53899" w:rsidRPr="008553CC" w:rsidRDefault="00F64959" w:rsidP="008553CC">
      <w:pPr>
        <w:spacing w:line="360" w:lineRule="auto"/>
        <w:contextualSpacing/>
        <w:jc w:val="both"/>
        <w:rPr>
          <w:rFonts w:ascii="Book Antiqua" w:eastAsia="MS Mincho" w:hAnsi="Book Antiqua"/>
          <w:lang w:val="en-US" w:eastAsia="es-ES_tradnl"/>
        </w:rPr>
      </w:pPr>
      <w:r>
        <w:rPr>
          <w:rFonts w:ascii="Book Antiqua" w:eastAsia="MS Mincho" w:hAnsi="Book Antiqua"/>
          <w:noProof/>
          <w:lang w:val="en-US" w:eastAsia="en-US"/>
        </w:rPr>
        <mc:AlternateContent>
          <mc:Choice Requires="wps">
            <w:drawing>
              <wp:anchor distT="0" distB="0" distL="114297" distR="114297" simplePos="0" relativeHeight="251656192" behindDoc="1" locked="0" layoutInCell="1" allowOverlap="1">
                <wp:simplePos x="0" y="0"/>
                <wp:positionH relativeFrom="column">
                  <wp:posOffset>1885949</wp:posOffset>
                </wp:positionH>
                <wp:positionV relativeFrom="paragraph">
                  <wp:posOffset>244475</wp:posOffset>
                </wp:positionV>
                <wp:extent cx="0" cy="235585"/>
                <wp:effectExtent l="101600" t="0" r="76200" b="69215"/>
                <wp:wrapNone/>
                <wp:docPr id="24" name="3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558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34 Conector recto de flecha" o:spid="_x0000_s1026" type="#_x0000_t32" style="position:absolute;margin-left:148.5pt;margin-top:19.25pt;width:0;height:18.55pt;z-index:-25166028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" strokecolor="black [3213]" strokeweight="2.25pt">
                <v:stroke endarrow="open"/>
                <o:lock v:ext="edit" shapetype="f"/>
              </v:shape>
            </w:pict>
          </mc:Fallback>
        </mc:AlternateContent>
      </w:r>
      <w:r>
        <w:rPr>
          <w:rFonts w:ascii="Book Antiqua" w:eastAsia="MS Mincho" w:hAnsi="Book Antiqua"/>
          <w:noProof/>
          <w:lang w:val="en-US" w:eastAsia="en-US"/>
        </w:rPr>
        <mc:AlternateContent>
          <mc:Choice Requires="wps">
            <w:drawing>
              <wp:anchor distT="0" distB="0" distL="114297" distR="114297" simplePos="0" relativeHeight="251657216" behindDoc="1" locked="0" layoutInCell="1" allowOverlap="1">
                <wp:simplePos x="0" y="0"/>
                <wp:positionH relativeFrom="column">
                  <wp:posOffset>4193539</wp:posOffset>
                </wp:positionH>
                <wp:positionV relativeFrom="paragraph">
                  <wp:posOffset>102870</wp:posOffset>
                </wp:positionV>
                <wp:extent cx="0" cy="282575"/>
                <wp:effectExtent l="101600" t="0" r="76200" b="73025"/>
                <wp:wrapNone/>
                <wp:docPr id="25" name="3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25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36 Conector recto de flecha" o:spid="_x0000_s1026" type="#_x0000_t32" style="position:absolute;margin-left:330.2pt;margin-top:8.1pt;width:0;height:22.25pt;z-index:-251659264;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" strokecolor="black [3213]" strokeweight="2.25pt">
                <v:stroke endarrow="open"/>
                <o:lock v:ext="edit" shapetype="f"/>
              </v:shape>
            </w:pict>
          </mc:Fallback>
        </mc:AlternateContent>
      </w:r>
    </w:p>
    <w:p w:rsidR="00F53899" w:rsidRPr="008553CC" w:rsidRDefault="00F64959" w:rsidP="008553CC">
      <w:pPr>
        <w:spacing w:line="360" w:lineRule="auto"/>
        <w:contextualSpacing/>
        <w:jc w:val="both"/>
        <w:rPr>
          <w:rFonts w:ascii="Book Antiqua" w:eastAsia="MS Mincho" w:hAnsi="Book Antiqua"/>
          <w:lang w:val="en-US" w:eastAsia="es-ES_tradnl"/>
        </w:rPr>
      </w:pPr>
      <w:r>
        <w:rPr>
          <w:rFonts w:ascii="Book Antiqua" w:eastAsia="MS Mincho" w:hAnsi="Book Antiqua"/>
          <w:noProof/>
          <w:lang w:val="en-US" w:eastAsia="en-US"/>
        </w:rPr>
        <mc:AlternateContent>
          <mc:Choice Requires="wps">
            <w:drawing>
              <wp:anchor distT="0" distB="0" distL="114300" distR="114300" simplePos="0" relativeHeight="251649024" behindDoc="1" locked="0" layoutInCell="1" allowOverlap="1">
                <wp:simplePos x="0" y="0"/>
                <wp:positionH relativeFrom="column">
                  <wp:posOffset>457200</wp:posOffset>
                </wp:positionH>
                <wp:positionV relativeFrom="paragraph">
                  <wp:posOffset>250825</wp:posOffset>
                </wp:positionV>
                <wp:extent cx="1828800" cy="630555"/>
                <wp:effectExtent l="0" t="0" r="25400" b="30480"/>
                <wp:wrapNone/>
                <wp:docPr id="17" name="1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630555"/>
                        </a:xfrm>
                        <a:prstGeom prst="rect">
                          <a:avLst/>
                        </a:prstGeom>
                        <a:noFill/>
                        <a:ln w="3175">
                          <a:solidFill>
                            <a:schemeClr val="tx1"/>
                          </a:solidFill>
                        </a:ln>
                      </wps:spPr>
                      <wps:txbx>
                        <w:txbxContent>
                          <w:p w:rsidR="00EC3D5B" w:rsidRPr="007B1F8A" w:rsidRDefault="00EC3D5B" w:rsidP="00F53899">
                            <w:pPr>
                              <w:pStyle w:val="NormalWeb"/>
                              <w:spacing w:before="0" w:beforeAutospacing="0" w:after="0" w:afterAutospacing="0"/>
                              <w:jc w:val="center"/>
                              <w:rPr>
                                <w:sz w:val="14"/>
                                <w:lang w:val="en-US"/>
                              </w:rPr>
                            </w:pPr>
                            <w:r w:rsidRPr="00F53899">
                              <w:rPr>
                                <w:rFonts w:asciiTheme="minorHAnsi" w:hAnsi="Cambria" w:cstheme="minorBidi"/>
                                <w:color w:val="000000" w:themeColor="text1"/>
                                <w:kern w:val="24"/>
                                <w:sz w:val="24"/>
                                <w:szCs w:val="36"/>
                                <w:lang w:val="en-US"/>
                              </w:rPr>
                              <w:t>Increased susceptibility to infection and impaired healing</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14 CuadroTexto" o:spid="_x0000_s1067" type="#_x0000_t202" style="position:absolute;left:0;text-align:left;margin-left:36pt;margin-top:19.75pt;width:2in;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" filled="f" strokecolor="black [3213]" strokeweight=".25pt">
                <v:path arrowok="t"/>
                <v:textbox style="mso-fit-shape-to-text:t">
                  <w:txbxContent>
                    <w:p w:rsidR="00EC3D5B" w:rsidRPr="007B1F8A" w:rsidRDefault="00EC3D5B" w:rsidP="00F53899">
                      <w:pPr>
                        <w:pStyle w:val="NormalWeb"/>
                        <w:spacing w:before="0" w:beforeAutospacing="0" w:after="0" w:afterAutospacing="0"/>
                        <w:jc w:val="center"/>
                        <w:rPr>
                          <w:sz w:val="14"/>
                          <w:lang w:val="en-US"/>
                        </w:rPr>
                      </w:pPr>
                      <w:r w:rsidRPr="00F53899">
                        <w:rPr>
                          <w:rFonts w:asciiTheme="minorHAnsi" w:hAnsi="Cambria" w:cstheme="minorBidi"/>
                          <w:color w:val="000000" w:themeColor="text1"/>
                          <w:kern w:val="24"/>
                          <w:sz w:val="24"/>
                          <w:szCs w:val="36"/>
                          <w:lang w:val="en-US"/>
                        </w:rPr>
                        <w:t>Increased susceptibility to infection and impaired healing</w:t>
                      </w:r>
                    </w:p>
                  </w:txbxContent>
                </v:textbox>
              </v:shape>
            </w:pict>
          </mc:Fallback>
        </mc:AlternateContent>
      </w:r>
      <w:r>
        <w:rPr>
          <w:rFonts w:ascii="Book Antiqua" w:eastAsia="MS Mincho" w:hAnsi="Book Antiqua"/>
          <w:noProof/>
          <w:lang w:val="en-US" w:eastAsia="en-US"/>
        </w:rPr>
        <mc:AlternateContent>
          <mc:Choice Requires="wps">
            <w:drawing>
              <wp:anchor distT="0" distB="0" distL="114300" distR="114300" simplePos="0" relativeHeight="251642880" behindDoc="1" locked="0" layoutInCell="1" allowOverlap="1">
                <wp:simplePos x="0" y="0"/>
                <wp:positionH relativeFrom="column">
                  <wp:posOffset>3251200</wp:posOffset>
                </wp:positionH>
                <wp:positionV relativeFrom="paragraph">
                  <wp:posOffset>156845</wp:posOffset>
                </wp:positionV>
                <wp:extent cx="2024380" cy="817880"/>
                <wp:effectExtent l="0" t="0" r="33020" b="20955"/>
                <wp:wrapNone/>
                <wp:docPr id="6"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817880"/>
                        </a:xfrm>
                        <a:prstGeom prst="rect">
                          <a:avLst/>
                        </a:prstGeom>
                        <a:noFill/>
                        <a:ln w="3175">
                          <a:solidFill>
                            <a:schemeClr val="tx1"/>
                          </a:solidFill>
                        </a:ln>
                      </wps:spPr>
                      <wps:txbx>
                        <w:txbxContent>
                          <w:p w:rsidR="00EC3D5B" w:rsidRPr="002B5F03" w:rsidRDefault="00EC3D5B" w:rsidP="00F53899">
                            <w:pPr>
                              <w:pStyle w:val="NormalWeb"/>
                              <w:spacing w:before="0" w:beforeAutospacing="0" w:after="0" w:afterAutospacing="0"/>
                              <w:jc w:val="center"/>
                              <w:rPr>
                                <w:sz w:val="14"/>
                                <w:lang w:val="en-US"/>
                              </w:rPr>
                            </w:pPr>
                            <w:r w:rsidRPr="00F53899">
                              <w:rPr>
                                <w:rFonts w:asciiTheme="minorHAnsi" w:hAnsi="Cambria" w:cstheme="minorBidi"/>
                                <w:color w:val="000000" w:themeColor="text1"/>
                                <w:kern w:val="24"/>
                                <w:sz w:val="24"/>
                                <w:szCs w:val="36"/>
                                <w:lang w:val="en-US"/>
                              </w:rPr>
                              <w:t>Hypereactive cells with</w:t>
                            </w:r>
                          </w:p>
                          <w:p w:rsidR="00EC3D5B" w:rsidRPr="007B1F8A" w:rsidRDefault="00EC3D5B" w:rsidP="00F53899">
                            <w:pPr>
                              <w:pStyle w:val="NormalWeb"/>
                              <w:spacing w:before="0" w:beforeAutospacing="0" w:after="0" w:afterAutospacing="0"/>
                              <w:jc w:val="center"/>
                              <w:rPr>
                                <w:sz w:val="14"/>
                                <w:lang w:val="en-US"/>
                              </w:rPr>
                            </w:pPr>
                            <w:r w:rsidRPr="00F53899">
                              <w:rPr>
                                <w:rFonts w:asciiTheme="minorHAnsi" w:hAnsi="Cambria" w:cstheme="minorBidi"/>
                                <w:color w:val="000000" w:themeColor="text1"/>
                                <w:kern w:val="24"/>
                                <w:sz w:val="24"/>
                                <w:szCs w:val="36"/>
                                <w:lang w:val="en-US"/>
                              </w:rPr>
                              <w:t>increased production of TNF-</w:t>
                            </w:r>
                            <w:r w:rsidRPr="00F53899">
                              <w:rPr>
                                <w:rFonts w:asciiTheme="minorHAnsi" w:hAnsi="Symbol" w:cstheme="minorBidi"/>
                                <w:color w:val="000000" w:themeColor="text1"/>
                                <w:kern w:val="24"/>
                                <w:sz w:val="24"/>
                                <w:szCs w:val="36"/>
                                <w:lang w:val="en-US"/>
                              </w:rPr>
                              <w:sym w:font="Symbol" w:char="0061"/>
                            </w:r>
                            <w:r w:rsidRPr="00F53899">
                              <w:rPr>
                                <w:rFonts w:asciiTheme="minorHAnsi" w:hAnsi="Cambria" w:cstheme="minorBidi"/>
                                <w:color w:val="000000" w:themeColor="text1"/>
                                <w:kern w:val="24"/>
                                <w:sz w:val="24"/>
                                <w:szCs w:val="36"/>
                                <w:lang w:val="en-US"/>
                              </w:rPr>
                              <w:t xml:space="preserve"> and IL-1</w:t>
                            </w:r>
                            <w:r w:rsidRPr="00F53899">
                              <w:rPr>
                                <w:rFonts w:asciiTheme="minorHAnsi" w:hAnsi="Symbol" w:cstheme="minorBidi"/>
                                <w:color w:val="000000" w:themeColor="text1"/>
                                <w:kern w:val="24"/>
                                <w:sz w:val="24"/>
                                <w:szCs w:val="36"/>
                                <w:lang w:val="en-US"/>
                              </w:rPr>
                              <w:sym w:font="Symbol" w:char="0062"/>
                            </w:r>
                            <w:r w:rsidRPr="00F53899">
                              <w:rPr>
                                <w:rFonts w:asciiTheme="minorHAnsi" w:hAnsi="Cambria" w:cstheme="minorBidi"/>
                                <w:color w:val="000000" w:themeColor="text1"/>
                                <w:kern w:val="24"/>
                                <w:sz w:val="24"/>
                                <w:szCs w:val="36"/>
                                <w:lang w:val="en-US"/>
                              </w:rPr>
                              <w:t xml:space="preserve">, which can destroy connective tissue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6 CuadroTexto" o:spid="_x0000_s1068" type="#_x0000_t202" style="position:absolute;left:0;text-align:left;margin-left:256pt;margin-top:12.35pt;width:159.4pt;height:6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" filled="f" strokecolor="black [3213]" strokeweight=".25pt">
                <v:path arrowok="t"/>
                <v:textbox style="mso-fit-shape-to-text:t">
                  <w:txbxContent>
                    <w:p w:rsidR="00EC3D5B" w:rsidRPr="002B5F03" w:rsidRDefault="00EC3D5B" w:rsidP="00F53899">
                      <w:pPr>
                        <w:pStyle w:val="NormalWeb"/>
                        <w:spacing w:before="0" w:beforeAutospacing="0" w:after="0" w:afterAutospacing="0"/>
                        <w:jc w:val="center"/>
                        <w:rPr>
                          <w:sz w:val="14"/>
                          <w:lang w:val="en-US"/>
                        </w:rPr>
                      </w:pPr>
                      <w:r w:rsidRPr="00F53899">
                        <w:rPr>
                          <w:rFonts w:asciiTheme="minorHAnsi" w:hAnsi="Cambria" w:cstheme="minorBidi"/>
                          <w:color w:val="000000" w:themeColor="text1"/>
                          <w:kern w:val="24"/>
                          <w:sz w:val="24"/>
                          <w:szCs w:val="36"/>
                          <w:lang w:val="en-US"/>
                        </w:rPr>
                        <w:t>Hypereactive cells with</w:t>
                      </w:r>
                    </w:p>
                    <w:p w:rsidR="00EC3D5B" w:rsidRPr="007B1F8A" w:rsidRDefault="00EC3D5B" w:rsidP="00F53899">
                      <w:pPr>
                        <w:pStyle w:val="NormalWeb"/>
                        <w:spacing w:before="0" w:beforeAutospacing="0" w:after="0" w:afterAutospacing="0"/>
                        <w:jc w:val="center"/>
                        <w:rPr>
                          <w:sz w:val="14"/>
                          <w:lang w:val="en-US"/>
                        </w:rPr>
                      </w:pPr>
                      <w:r w:rsidRPr="00F53899">
                        <w:rPr>
                          <w:rFonts w:asciiTheme="minorHAnsi" w:hAnsi="Cambria" w:cstheme="minorBidi"/>
                          <w:color w:val="000000" w:themeColor="text1"/>
                          <w:kern w:val="24"/>
                          <w:sz w:val="24"/>
                          <w:szCs w:val="36"/>
                          <w:lang w:val="en-US"/>
                        </w:rPr>
                        <w:t>increased production of TNF-</w:t>
                      </w:r>
                      <w:r w:rsidRPr="00F53899">
                        <w:rPr>
                          <w:rFonts w:asciiTheme="minorHAnsi" w:hAnsi="Symbol" w:cstheme="minorBidi"/>
                          <w:color w:val="000000" w:themeColor="text1"/>
                          <w:kern w:val="24"/>
                          <w:sz w:val="24"/>
                          <w:szCs w:val="36"/>
                          <w:lang w:val="en-US"/>
                        </w:rPr>
                        <w:sym w:font="Symbol" w:char="0061"/>
                      </w:r>
                      <w:r w:rsidRPr="00F53899">
                        <w:rPr>
                          <w:rFonts w:asciiTheme="minorHAnsi" w:hAnsi="Cambria" w:cstheme="minorBidi"/>
                          <w:color w:val="000000" w:themeColor="text1"/>
                          <w:kern w:val="24"/>
                          <w:sz w:val="24"/>
                          <w:szCs w:val="36"/>
                          <w:lang w:val="en-US"/>
                        </w:rPr>
                        <w:t xml:space="preserve"> and IL-1</w:t>
                      </w:r>
                      <w:r w:rsidRPr="00F53899">
                        <w:rPr>
                          <w:rFonts w:asciiTheme="minorHAnsi" w:hAnsi="Symbol" w:cstheme="minorBidi"/>
                          <w:color w:val="000000" w:themeColor="text1"/>
                          <w:kern w:val="24"/>
                          <w:sz w:val="24"/>
                          <w:szCs w:val="36"/>
                          <w:lang w:val="en-US"/>
                        </w:rPr>
                        <w:sym w:font="Symbol" w:char="0062"/>
                      </w:r>
                      <w:r w:rsidRPr="00F53899">
                        <w:rPr>
                          <w:rFonts w:asciiTheme="minorHAnsi" w:hAnsi="Cambria" w:cstheme="minorBidi"/>
                          <w:color w:val="000000" w:themeColor="text1"/>
                          <w:kern w:val="24"/>
                          <w:sz w:val="24"/>
                          <w:szCs w:val="36"/>
                          <w:lang w:val="en-US"/>
                        </w:rPr>
                        <w:t xml:space="preserve">, which can destroy connective tissue </w:t>
                      </w:r>
                    </w:p>
                  </w:txbxContent>
                </v:textbox>
              </v:shape>
            </w:pict>
          </mc:Fallback>
        </mc:AlternateContent>
      </w:r>
      <w:r>
        <w:rPr>
          <w:rFonts w:ascii="Book Antiqua" w:eastAsia="MS Mincho" w:hAnsi="Book Antiqua"/>
          <w:noProof/>
          <w:lang w:val="en-US" w:eastAsia="en-US"/>
        </w:rPr>
        <mc:AlternateContent>
          <mc:Choice Requires="wps">
            <w:drawing>
              <wp:anchor distT="0" distB="0" distL="114297" distR="114297" simplePos="0" relativeHeight="251661312" behindDoc="1" locked="0" layoutInCell="1" allowOverlap="1">
                <wp:simplePos x="0" y="0"/>
                <wp:positionH relativeFrom="column">
                  <wp:posOffset>661034</wp:posOffset>
                </wp:positionH>
                <wp:positionV relativeFrom="paragraph">
                  <wp:posOffset>62865</wp:posOffset>
                </wp:positionV>
                <wp:extent cx="0" cy="140970"/>
                <wp:effectExtent l="101600" t="0" r="101600" b="62230"/>
                <wp:wrapNone/>
                <wp:docPr id="31" name="4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97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42 Conector recto de flecha" o:spid="_x0000_s1026" type="#_x0000_t32" style="position:absolute;margin-left:52.05pt;margin-top:4.95pt;width:0;height:11.1pt;z-index:-25165516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" strokecolor="black [3213]" strokeweight="2.25pt">
                <v:stroke endarrow="open"/>
                <o:lock v:ext="edit" shapetype="f"/>
              </v:shape>
            </w:pict>
          </mc:Fallback>
        </mc:AlternateContent>
      </w:r>
    </w:p>
    <w:p w:rsidR="008D3D0B" w:rsidRPr="008553CC" w:rsidRDefault="008D3D0B" w:rsidP="008553CC">
      <w:pPr>
        <w:spacing w:line="360" w:lineRule="auto"/>
        <w:contextualSpacing/>
        <w:jc w:val="both"/>
        <w:rPr>
          <w:rFonts w:ascii="Book Antiqua" w:eastAsia="MS Mincho" w:hAnsi="Book Antiqua"/>
          <w:lang w:val="en-US" w:eastAsia="es-ES_tradnl"/>
        </w:rPr>
      </w:pPr>
    </w:p>
    <w:p w:rsidR="008D3D0B" w:rsidRPr="008553CC" w:rsidRDefault="008D3D0B" w:rsidP="008553CC">
      <w:pPr>
        <w:spacing w:line="360" w:lineRule="auto"/>
        <w:contextualSpacing/>
        <w:jc w:val="both"/>
        <w:rPr>
          <w:rFonts w:ascii="Book Antiqua" w:eastAsia="MS Mincho" w:hAnsi="Book Antiqua"/>
          <w:lang w:val="en-US" w:eastAsia="es-ES_tradnl"/>
        </w:rPr>
      </w:pPr>
    </w:p>
    <w:p w:rsidR="008D3D0B" w:rsidRPr="008553CC" w:rsidRDefault="00F64959" w:rsidP="008553CC">
      <w:pPr>
        <w:spacing w:line="360" w:lineRule="auto"/>
        <w:contextualSpacing/>
        <w:jc w:val="both"/>
        <w:rPr>
          <w:rFonts w:ascii="Book Antiqua" w:eastAsia="MS Mincho" w:hAnsi="Book Antiqua"/>
          <w:lang w:val="en-US" w:eastAsia="es-ES_tradnl"/>
        </w:rPr>
      </w:pPr>
      <w:r>
        <w:rPr>
          <w:rFonts w:ascii="Book Antiqua" w:eastAsia="MS Mincho" w:hAnsi="Book Antiqua"/>
          <w:noProof/>
          <w:lang w:val="en-US" w:eastAsia="en-US"/>
        </w:rPr>
        <mc:AlternateContent>
          <mc:Choice Requires="wps">
            <w:drawing>
              <wp:anchor distT="0" distB="0" distL="114300" distR="114300" simplePos="0" relativeHeight="251662336" behindDoc="1" locked="0" layoutInCell="1" allowOverlap="1">
                <wp:simplePos x="0" y="0"/>
                <wp:positionH relativeFrom="column">
                  <wp:posOffset>2968625</wp:posOffset>
                </wp:positionH>
                <wp:positionV relativeFrom="paragraph">
                  <wp:posOffset>177800</wp:posOffset>
                </wp:positionV>
                <wp:extent cx="1177290" cy="376555"/>
                <wp:effectExtent l="50800" t="0" r="41910" b="106045"/>
                <wp:wrapNone/>
                <wp:docPr id="32" name="4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7290" cy="37655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45 Conector recto de flecha" o:spid="_x0000_s1026" type="#_x0000_t32" style="position:absolute;margin-left:233.75pt;margin-top:14pt;width:92.7pt;height:29.6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" strokecolor="black [3213]" strokeweight="2.25pt">
                <v:stroke endarrow="open"/>
                <o:lock v:ext="edit" shapetype="f"/>
              </v:shape>
            </w:pict>
          </mc:Fallback>
        </mc:AlternateContent>
      </w:r>
      <w:r>
        <w:rPr>
          <w:rFonts w:ascii="Book Antiqua" w:eastAsia="MS Mincho" w:hAnsi="Book Antiqua"/>
          <w:noProof/>
          <w:lang w:val="en-US" w:eastAsia="en-US"/>
        </w:rPr>
        <mc:AlternateContent>
          <mc:Choice Requires="wps">
            <w:drawing>
              <wp:anchor distT="0" distB="0" distL="114300" distR="114300" simplePos="0" relativeHeight="251663360" behindDoc="1" locked="0" layoutInCell="1" allowOverlap="1">
                <wp:simplePos x="0" y="0"/>
                <wp:positionH relativeFrom="column">
                  <wp:posOffset>1367790</wp:posOffset>
                </wp:positionH>
                <wp:positionV relativeFrom="paragraph">
                  <wp:posOffset>83820</wp:posOffset>
                </wp:positionV>
                <wp:extent cx="1177290" cy="471170"/>
                <wp:effectExtent l="0" t="0" r="92710" b="87630"/>
                <wp:wrapNone/>
                <wp:docPr id="33" name="5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7290" cy="47117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52 Conector recto de flecha" o:spid="_x0000_s1026" type="#_x0000_t32" style="position:absolute;margin-left:107.7pt;margin-top:6.6pt;width:92.7pt;height:3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" strokecolor="black [3213]" strokeweight="2.25pt">
                <v:stroke endarrow="open"/>
                <o:lock v:ext="edit" shapetype="f"/>
              </v:shape>
            </w:pict>
          </mc:Fallback>
        </mc:AlternateContent>
      </w:r>
    </w:p>
    <w:p w:rsidR="008D3D0B" w:rsidRPr="008553CC" w:rsidRDefault="008D3D0B" w:rsidP="008553CC">
      <w:pPr>
        <w:spacing w:line="360" w:lineRule="auto"/>
        <w:contextualSpacing/>
        <w:jc w:val="both"/>
        <w:rPr>
          <w:rFonts w:ascii="Book Antiqua" w:eastAsia="MS Mincho" w:hAnsi="Book Antiqua"/>
          <w:lang w:val="en-US" w:eastAsia="es-ES_tradnl"/>
        </w:rPr>
      </w:pPr>
    </w:p>
    <w:p w:rsidR="008D3D0B" w:rsidRPr="008553CC" w:rsidRDefault="00F64959" w:rsidP="008553CC">
      <w:pPr>
        <w:spacing w:line="360" w:lineRule="auto"/>
        <w:contextualSpacing/>
        <w:jc w:val="both"/>
        <w:rPr>
          <w:rFonts w:ascii="Book Antiqua" w:eastAsia="MS Mincho" w:hAnsi="Book Antiqua"/>
          <w:lang w:val="en-US" w:eastAsia="es-ES_tradnl"/>
        </w:rPr>
      </w:pPr>
      <w:r>
        <w:rPr>
          <w:rFonts w:ascii="Book Antiqua" w:eastAsia="MS Mincho" w:hAnsi="Book Antiqua"/>
          <w:noProof/>
          <w:lang w:val="en-US" w:eastAsia="en-US"/>
        </w:rPr>
        <mc:AlternateContent>
          <mc:Choice Requires="wps">
            <w:drawing>
              <wp:anchor distT="0" distB="0" distL="114300" distR="114300" simplePos="0" relativeHeight="251643904" behindDoc="1" locked="0" layoutInCell="1" allowOverlap="1">
                <wp:simplePos x="0" y="0"/>
                <wp:positionH relativeFrom="column">
                  <wp:posOffset>2057400</wp:posOffset>
                </wp:positionH>
                <wp:positionV relativeFrom="paragraph">
                  <wp:posOffset>97155</wp:posOffset>
                </wp:positionV>
                <wp:extent cx="1287780" cy="306070"/>
                <wp:effectExtent l="0" t="0" r="33020" b="24130"/>
                <wp:wrapNone/>
                <wp:docPr id="9" name="7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7780" cy="306070"/>
                        </a:xfrm>
                        <a:prstGeom prst="rect">
                          <a:avLst/>
                        </a:prstGeom>
                        <a:noFill/>
                        <a:ln w="6350">
                          <a:solidFill>
                            <a:schemeClr val="tx1"/>
                          </a:solidFill>
                        </a:ln>
                      </wps:spPr>
                      <wps:txbx>
                        <w:txbxContent>
                          <w:p w:rsidR="00EC3D5B" w:rsidRPr="00F53899" w:rsidRDefault="00EC3D5B" w:rsidP="00F53899">
                            <w:pPr>
                              <w:pStyle w:val="NormalWeb"/>
                              <w:spacing w:before="0" w:beforeAutospacing="0" w:after="0" w:afterAutospacing="0"/>
                              <w:jc w:val="center"/>
                              <w:rPr>
                                <w:sz w:val="16"/>
                              </w:rPr>
                            </w:pPr>
                            <w:r w:rsidRPr="00F53899">
                              <w:rPr>
                                <w:rFonts w:asciiTheme="minorHAnsi" w:hAnsi="Cambria" w:cstheme="minorBidi"/>
                                <w:color w:val="000000" w:themeColor="text1"/>
                                <w:kern w:val="24"/>
                                <w:sz w:val="28"/>
                                <w:szCs w:val="36"/>
                                <w:lang w:val="en-US"/>
                              </w:rPr>
                              <w:t>Periodontitis</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7 CuadroTexto" o:spid="_x0000_s1069" type="#_x0000_t202" style="position:absolute;left:0;text-align:left;margin-left:162pt;margin-top:7.65pt;width:101.4pt;height:2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" filled="f" strokecolor="black [3213]" strokeweight=".5pt">
                <v:path arrowok="t"/>
                <v:textbox style="mso-fit-shape-to-text:t">
                  <w:txbxContent>
                    <w:p w:rsidR="00EC3D5B" w:rsidRPr="00F53899" w:rsidRDefault="00EC3D5B" w:rsidP="00F53899">
                      <w:pPr>
                        <w:pStyle w:val="NormalWeb"/>
                        <w:spacing w:before="0" w:beforeAutospacing="0" w:after="0" w:afterAutospacing="0"/>
                        <w:jc w:val="center"/>
                        <w:rPr>
                          <w:sz w:val="16"/>
                        </w:rPr>
                      </w:pPr>
                      <w:r w:rsidRPr="00F53899">
                        <w:rPr>
                          <w:rFonts w:asciiTheme="minorHAnsi" w:hAnsi="Cambria" w:cstheme="minorBidi"/>
                          <w:color w:val="000000" w:themeColor="text1"/>
                          <w:kern w:val="24"/>
                          <w:sz w:val="28"/>
                          <w:szCs w:val="36"/>
                          <w:lang w:val="en-US"/>
                        </w:rPr>
                        <w:t>Periodontitis</w:t>
                      </w:r>
                    </w:p>
                  </w:txbxContent>
                </v:textbox>
              </v:shape>
            </w:pict>
          </mc:Fallback>
        </mc:AlternateContent>
      </w:r>
    </w:p>
    <w:p w:rsidR="008D3D0B" w:rsidRPr="008553CC" w:rsidRDefault="008D3D0B" w:rsidP="008553CC">
      <w:pPr>
        <w:spacing w:line="360" w:lineRule="auto"/>
        <w:contextualSpacing/>
        <w:jc w:val="both"/>
        <w:rPr>
          <w:rFonts w:ascii="Book Antiqua" w:eastAsia="MS Mincho" w:hAnsi="Book Antiqua"/>
          <w:lang w:val="en-US" w:eastAsia="es-ES_tradnl"/>
        </w:rPr>
      </w:pPr>
    </w:p>
    <w:p w:rsidR="00602AC3" w:rsidRPr="00602AC3" w:rsidRDefault="00602AC3" w:rsidP="00602AC3">
      <w:pPr>
        <w:spacing w:line="360" w:lineRule="auto"/>
        <w:contextualSpacing/>
        <w:jc w:val="both"/>
        <w:rPr>
          <w:rFonts w:ascii="Book Antiqua" w:eastAsia="MS Mincho" w:hAnsi="Book Antiqua"/>
          <w:b/>
          <w:lang w:val="en-US" w:eastAsia="es-ES_tradnl"/>
        </w:rPr>
      </w:pPr>
      <w:r>
        <w:rPr>
          <w:rFonts w:ascii="Book Antiqua" w:eastAsia="MS Mincho" w:hAnsi="Book Antiqua"/>
          <w:b/>
          <w:lang w:val="en-US" w:eastAsia="es-ES_tradnl"/>
        </w:rPr>
        <w:t>Figure 7</w:t>
      </w:r>
      <w:r w:rsidRPr="00602AC3">
        <w:rPr>
          <w:rFonts w:ascii="Book Antiqua" w:eastAsia="MS Mincho" w:hAnsi="Book Antiqua"/>
          <w:b/>
          <w:lang w:val="en-US" w:eastAsia="es-ES_tradnl"/>
        </w:rPr>
        <w:t xml:space="preserve"> How diabetes mellitus could contribute to the development of periodontal disease </w:t>
      </w:r>
      <w:r>
        <w:rPr>
          <w:rFonts w:ascii="Book Antiqua" w:eastAsia="MS Mincho" w:hAnsi="Book Antiqua"/>
          <w:b/>
          <w:lang w:val="en-US" w:eastAsia="es-ES_tradnl"/>
        </w:rPr>
        <w:t>(Llambés F, Caffesse R</w:t>
      </w:r>
      <w:r w:rsidRPr="00602AC3">
        <w:rPr>
          <w:rFonts w:ascii="Book Antiqua" w:eastAsia="MS Mincho" w:hAnsi="Book Antiqua"/>
          <w:b/>
          <w:lang w:val="en-US" w:eastAsia="es-ES_tradnl"/>
        </w:rPr>
        <w:t xml:space="preserve">, Arias S). </w:t>
      </w:r>
    </w:p>
    <w:p w:rsidR="00142FBF" w:rsidRPr="00602AC3" w:rsidRDefault="00142FBF" w:rsidP="008553CC">
      <w:pPr>
        <w:spacing w:line="360" w:lineRule="auto"/>
        <w:contextualSpacing/>
        <w:jc w:val="both"/>
        <w:rPr>
          <w:rFonts w:ascii="Book Antiqua" w:eastAsia="MS Mincho" w:hAnsi="Book Antiqua"/>
          <w:lang w:val="en-US" w:eastAsia="es-ES_tradnl"/>
        </w:rPr>
      </w:pPr>
    </w:p>
    <w:p w:rsidR="00C136D5" w:rsidRPr="00602AC3" w:rsidRDefault="00947606" w:rsidP="008553CC">
      <w:pPr>
        <w:spacing w:line="360" w:lineRule="auto"/>
        <w:jc w:val="both"/>
        <w:rPr>
          <w:rFonts w:ascii="Book Antiqua" w:hAnsi="Book Antiqua"/>
          <w:b/>
          <w:lang w:val="en-US" w:eastAsia="zh-CN"/>
        </w:rPr>
      </w:pPr>
      <w:r w:rsidRPr="00602AC3">
        <w:rPr>
          <w:rFonts w:ascii="Book Antiqua" w:eastAsia="MS Mincho" w:hAnsi="Book Antiqua"/>
          <w:b/>
          <w:lang w:val="en-US" w:eastAsia="es-ES_tradnl"/>
        </w:rPr>
        <w:t xml:space="preserve">Table 1 </w:t>
      </w:r>
      <w:r w:rsidR="00C136D5" w:rsidRPr="00602AC3">
        <w:rPr>
          <w:rFonts w:ascii="Book Antiqua" w:hAnsi="Book Antiqua"/>
          <w:b/>
          <w:lang w:val="en-US"/>
        </w:rPr>
        <w:t>How peri</w:t>
      </w:r>
      <w:r w:rsidR="00BB3858" w:rsidRPr="00602AC3">
        <w:rPr>
          <w:rFonts w:ascii="Book Antiqua" w:hAnsi="Book Antiqua"/>
          <w:b/>
          <w:lang w:val="en-US"/>
        </w:rPr>
        <w:t>odontal therapy af</w:t>
      </w:r>
      <w:r w:rsidR="00602AC3">
        <w:rPr>
          <w:rFonts w:ascii="Book Antiqua" w:hAnsi="Book Antiqua"/>
          <w:b/>
          <w:lang w:val="en-US"/>
        </w:rPr>
        <w:t>fects diabetes glycemic control</w:t>
      </w:r>
    </w:p>
    <w:tbl>
      <w:tblPr>
        <w:tblStyle w:val="TableGrid"/>
        <w:tblW w:w="8755" w:type="dxa"/>
        <w:tblLayout w:type="fixed"/>
        <w:tblLook w:val="04A0" w:firstRow="1" w:lastRow="0" w:firstColumn="1" w:lastColumn="0" w:noHBand="0" w:noVBand="1"/>
      </w:tblPr>
      <w:tblGrid>
        <w:gridCol w:w="879"/>
        <w:gridCol w:w="1503"/>
        <w:gridCol w:w="1491"/>
        <w:gridCol w:w="1130"/>
        <w:gridCol w:w="1201"/>
        <w:gridCol w:w="1275"/>
        <w:gridCol w:w="1276"/>
      </w:tblGrid>
      <w:tr w:rsidR="008553CC" w:rsidRPr="00602AC3" w:rsidTr="00701F91">
        <w:trPr>
          <w:trHeight w:val="405"/>
        </w:trPr>
        <w:tc>
          <w:tcPr>
            <w:tcW w:w="879" w:type="dxa"/>
            <w:vAlign w:val="center"/>
          </w:tcPr>
          <w:p w:rsidR="00C136D5" w:rsidRPr="00602AC3" w:rsidRDefault="00C136D5" w:rsidP="008553CC">
            <w:pPr>
              <w:spacing w:line="360" w:lineRule="auto"/>
              <w:jc w:val="both"/>
              <w:rPr>
                <w:rFonts w:ascii="Book Antiqua" w:hAnsi="Book Antiqua"/>
                <w:lang w:val="en-US"/>
              </w:rPr>
            </w:pPr>
          </w:p>
        </w:tc>
        <w:tc>
          <w:tcPr>
            <w:tcW w:w="1503" w:type="dxa"/>
            <w:vAlign w:val="center"/>
          </w:tcPr>
          <w:p w:rsidR="00C136D5" w:rsidRPr="00602AC3" w:rsidRDefault="00602AC3" w:rsidP="008553CC">
            <w:pPr>
              <w:spacing w:line="360" w:lineRule="auto"/>
              <w:jc w:val="both"/>
              <w:rPr>
                <w:rFonts w:ascii="Book Antiqua" w:hAnsi="Book Antiqua"/>
                <w:lang w:eastAsia="zh-CN"/>
              </w:rPr>
            </w:pPr>
            <w:r>
              <w:rPr>
                <w:rFonts w:ascii="Book Antiqua" w:hAnsi="Book Antiqua" w:hint="eastAsia"/>
                <w:lang w:eastAsia="zh-CN"/>
              </w:rPr>
              <w:t>Ref.</w:t>
            </w:r>
          </w:p>
        </w:tc>
        <w:tc>
          <w:tcPr>
            <w:tcW w:w="1491"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Design</w:t>
            </w:r>
          </w:p>
        </w:tc>
        <w:tc>
          <w:tcPr>
            <w:tcW w:w="1130"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Sample</w:t>
            </w:r>
          </w:p>
        </w:tc>
        <w:tc>
          <w:tcPr>
            <w:tcW w:w="1201"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Follow-up</w:t>
            </w:r>
          </w:p>
        </w:tc>
        <w:tc>
          <w:tcPr>
            <w:tcW w:w="1275"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Outcome</w:t>
            </w:r>
          </w:p>
        </w:tc>
        <w:tc>
          <w:tcPr>
            <w:tcW w:w="1276"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Results</w:t>
            </w:r>
          </w:p>
        </w:tc>
      </w:tr>
      <w:tr w:rsidR="008553CC" w:rsidRPr="00602AC3" w:rsidTr="00701F91">
        <w:tc>
          <w:tcPr>
            <w:tcW w:w="879" w:type="dxa"/>
            <w:vMerge w:val="restart"/>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Type 1</w:t>
            </w:r>
          </w:p>
        </w:tc>
        <w:tc>
          <w:tcPr>
            <w:tcW w:w="1503"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 xml:space="preserve">Aldridge </w:t>
            </w:r>
            <w:r w:rsidRPr="00602AC3">
              <w:rPr>
                <w:rFonts w:ascii="Book Antiqua" w:hAnsi="Book Antiqua"/>
                <w:i/>
              </w:rPr>
              <w:t>et al</w:t>
            </w:r>
            <w:r w:rsidR="00772477" w:rsidRPr="00602AC3">
              <w:rPr>
                <w:rFonts w:ascii="Book Antiqua" w:hAnsi="Book Antiqua"/>
                <w:vertAlign w:val="superscript"/>
              </w:rPr>
              <w:fldChar w:fldCharType="begin">
                <w:fldData xml:space="preserve">PEVuZE5vdGU+PENpdGU+PEF1dGhvcj5BbGRyaWRnZTwvQXV0aG9yPjxZZWFyPjE5OTU8L1llYXI+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</w:fldData>
              </w:fldChar>
            </w:r>
            <w:r w:rsidR="00045F74" w:rsidRPr="00602AC3">
              <w:rPr>
                <w:rFonts w:ascii="Book Antiqua" w:hAnsi="Book Antiqua"/>
                <w:vertAlign w:val="superscript"/>
              </w:rPr>
              <w:instrText xml:space="preserve"> ADDIN EN.CITE </w:instrText>
            </w:r>
            <w:r w:rsidR="00772477" w:rsidRPr="00602AC3">
              <w:rPr>
                <w:rFonts w:ascii="Book Antiqua" w:hAnsi="Book Antiqua"/>
                <w:vertAlign w:val="superscript"/>
              </w:rPr>
              <w:fldChar w:fldCharType="begin">
                <w:fldData xml:space="preserve">PEVuZE5vdGU+PENpdGU+PEF1dGhvcj5BbGRyaWRnZTwvQXV0aG9yPjxZZWFyPjE5OTU8L1llYXI+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</w:fldData>
              </w:fldChar>
            </w:r>
            <w:r w:rsidR="00045F74" w:rsidRPr="00602AC3">
              <w:rPr>
                <w:rFonts w:ascii="Book Antiqua" w:hAnsi="Book Antiqua"/>
                <w:vertAlign w:val="superscript"/>
              </w:rPr>
              <w:instrText xml:space="preserve"> ADDIN EN.CITE.DATA </w:instrText>
            </w:r>
            <w:r w:rsidR="00772477" w:rsidRPr="00602AC3">
              <w:rPr>
                <w:rFonts w:ascii="Book Antiqua" w:hAnsi="Book Antiqua"/>
                <w:vertAlign w:val="superscript"/>
              </w:rPr>
            </w:r>
            <w:r w:rsidR="00772477" w:rsidRPr="00602AC3">
              <w:rPr>
                <w:rFonts w:ascii="Book Antiqua" w:hAnsi="Book Antiqua"/>
                <w:vertAlign w:val="superscript"/>
              </w:rPr>
              <w:fldChar w:fldCharType="end"/>
            </w:r>
            <w:r w:rsidR="00772477" w:rsidRPr="00602AC3">
              <w:rPr>
                <w:rFonts w:ascii="Book Antiqua" w:hAnsi="Book Antiqua"/>
                <w:vertAlign w:val="superscript"/>
              </w:rPr>
            </w:r>
            <w:r w:rsidR="00772477" w:rsidRPr="00602AC3">
              <w:rPr>
                <w:rFonts w:ascii="Book Antiqua" w:hAnsi="Book Antiqua"/>
                <w:vertAlign w:val="superscript"/>
              </w:rPr>
              <w:fldChar w:fldCharType="separate"/>
            </w:r>
            <w:r w:rsidR="00045F74" w:rsidRPr="00602AC3">
              <w:rPr>
                <w:rFonts w:ascii="Book Antiqua" w:hAnsi="Book Antiqua"/>
                <w:noProof/>
                <w:vertAlign w:val="superscript"/>
              </w:rPr>
              <w:t>[55]</w:t>
            </w:r>
            <w:r w:rsidR="00772477" w:rsidRPr="00602AC3">
              <w:rPr>
                <w:rFonts w:ascii="Book Antiqua" w:hAnsi="Book Antiqua"/>
                <w:vertAlign w:val="superscript"/>
              </w:rPr>
              <w:fldChar w:fldCharType="end"/>
            </w:r>
          </w:p>
        </w:tc>
        <w:tc>
          <w:tcPr>
            <w:tcW w:w="1491"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Randomized clinical trial</w:t>
            </w:r>
          </w:p>
        </w:tc>
        <w:tc>
          <w:tcPr>
            <w:tcW w:w="1130"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23 subjects</w:t>
            </w:r>
          </w:p>
        </w:tc>
        <w:tc>
          <w:tcPr>
            <w:tcW w:w="1201" w:type="dxa"/>
            <w:vAlign w:val="center"/>
          </w:tcPr>
          <w:p w:rsidR="00C136D5" w:rsidRPr="00602AC3" w:rsidRDefault="00C136D5" w:rsidP="00602AC3">
            <w:pPr>
              <w:spacing w:line="360" w:lineRule="auto"/>
              <w:jc w:val="both"/>
              <w:rPr>
                <w:rFonts w:ascii="Book Antiqua" w:hAnsi="Book Antiqua"/>
              </w:rPr>
            </w:pPr>
            <w:r w:rsidRPr="00602AC3">
              <w:rPr>
                <w:rFonts w:ascii="Book Antiqua" w:hAnsi="Book Antiqua"/>
              </w:rPr>
              <w:t>2 mo</w:t>
            </w:r>
          </w:p>
        </w:tc>
        <w:tc>
          <w:tcPr>
            <w:tcW w:w="1275"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HbA1c</w:t>
            </w:r>
          </w:p>
          <w:p w:rsidR="00C136D5" w:rsidRPr="00602AC3" w:rsidRDefault="00C136D5" w:rsidP="008553CC">
            <w:pPr>
              <w:spacing w:line="360" w:lineRule="auto"/>
              <w:jc w:val="both"/>
              <w:rPr>
                <w:rFonts w:ascii="Book Antiqua" w:hAnsi="Book Antiqua"/>
              </w:rPr>
            </w:pPr>
          </w:p>
        </w:tc>
        <w:tc>
          <w:tcPr>
            <w:tcW w:w="1276" w:type="dxa"/>
            <w:vAlign w:val="center"/>
          </w:tcPr>
          <w:p w:rsidR="00701F91" w:rsidRPr="00602AC3" w:rsidRDefault="00C136D5" w:rsidP="008553CC">
            <w:pPr>
              <w:spacing w:line="360" w:lineRule="auto"/>
              <w:jc w:val="both"/>
              <w:rPr>
                <w:rFonts w:ascii="Book Antiqua" w:hAnsi="Book Antiqua"/>
              </w:rPr>
            </w:pPr>
            <w:r w:rsidRPr="00602AC3">
              <w:rPr>
                <w:rFonts w:ascii="Book Antiqua" w:hAnsi="Book Antiqua"/>
              </w:rPr>
              <w:t xml:space="preserve">No </w:t>
            </w:r>
          </w:p>
          <w:p w:rsidR="00C136D5" w:rsidRPr="00602AC3" w:rsidRDefault="00C136D5" w:rsidP="008553CC">
            <w:pPr>
              <w:spacing w:line="360" w:lineRule="auto"/>
              <w:jc w:val="both"/>
              <w:rPr>
                <w:rFonts w:ascii="Book Antiqua" w:hAnsi="Book Antiqua"/>
              </w:rPr>
            </w:pPr>
            <w:r w:rsidRPr="00602AC3">
              <w:rPr>
                <w:rFonts w:ascii="Book Antiqua" w:hAnsi="Book Antiqua"/>
              </w:rPr>
              <w:t>changes</w:t>
            </w:r>
          </w:p>
        </w:tc>
      </w:tr>
      <w:tr w:rsidR="008553CC" w:rsidRPr="00602AC3" w:rsidTr="00701F91">
        <w:tc>
          <w:tcPr>
            <w:tcW w:w="879" w:type="dxa"/>
            <w:vMerge/>
            <w:vAlign w:val="center"/>
          </w:tcPr>
          <w:p w:rsidR="00C136D5" w:rsidRPr="00602AC3" w:rsidRDefault="00C136D5" w:rsidP="008553CC">
            <w:pPr>
              <w:spacing w:line="360" w:lineRule="auto"/>
              <w:jc w:val="both"/>
              <w:rPr>
                <w:rFonts w:ascii="Book Antiqua" w:hAnsi="Book Antiqua"/>
              </w:rPr>
            </w:pPr>
          </w:p>
        </w:tc>
        <w:tc>
          <w:tcPr>
            <w:tcW w:w="1503"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 xml:space="preserve">Smith </w:t>
            </w:r>
            <w:r w:rsidRPr="00602AC3">
              <w:rPr>
                <w:rFonts w:ascii="Book Antiqua" w:hAnsi="Book Antiqua"/>
                <w:i/>
              </w:rPr>
              <w:t>et al</w:t>
            </w:r>
            <w:r w:rsidR="00772477" w:rsidRPr="00602AC3">
              <w:rPr>
                <w:rFonts w:ascii="Book Antiqua" w:hAnsi="Book Antiqua"/>
                <w:vertAlign w:val="superscript"/>
              </w:rPr>
              <w:fldChar w:fldCharType="begin">
                <w:fldData xml:space="preserve">PEVuZE5vdGU+PENpdGU+PEF1dGhvcj5TbWl0aDwvQXV0aG9yPjxZZWFyPjE5OTY8L1llYXI+PFJl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</w:fldData>
              </w:fldChar>
            </w:r>
            <w:r w:rsidR="00045F74" w:rsidRPr="00602AC3">
              <w:rPr>
                <w:rFonts w:ascii="Book Antiqua" w:hAnsi="Book Antiqua"/>
                <w:vertAlign w:val="superscript"/>
              </w:rPr>
              <w:instrText xml:space="preserve"> ADDIN EN.CITE </w:instrText>
            </w:r>
            <w:r w:rsidR="00772477" w:rsidRPr="00602AC3">
              <w:rPr>
                <w:rFonts w:ascii="Book Antiqua" w:hAnsi="Book Antiqua"/>
                <w:vertAlign w:val="superscript"/>
              </w:rPr>
              <w:fldChar w:fldCharType="begin">
                <w:fldData xml:space="preserve">PEVuZE5vdGU+PENpdGU+PEF1dGhvcj5TbWl0aDwvQXV0aG9yPjxZZWFyPjE5OTY8L1llYXI+PFJl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</w:fldData>
              </w:fldChar>
            </w:r>
            <w:r w:rsidR="00045F74" w:rsidRPr="00602AC3">
              <w:rPr>
                <w:rFonts w:ascii="Book Antiqua" w:hAnsi="Book Antiqua"/>
                <w:vertAlign w:val="superscript"/>
              </w:rPr>
              <w:instrText xml:space="preserve"> ADDIN EN.CITE.DATA </w:instrText>
            </w:r>
            <w:r w:rsidR="00772477" w:rsidRPr="00602AC3">
              <w:rPr>
                <w:rFonts w:ascii="Book Antiqua" w:hAnsi="Book Antiqua"/>
                <w:vertAlign w:val="superscript"/>
              </w:rPr>
            </w:r>
            <w:r w:rsidR="00772477" w:rsidRPr="00602AC3">
              <w:rPr>
                <w:rFonts w:ascii="Book Antiqua" w:hAnsi="Book Antiqua"/>
                <w:vertAlign w:val="superscript"/>
              </w:rPr>
              <w:fldChar w:fldCharType="end"/>
            </w:r>
            <w:r w:rsidR="00772477" w:rsidRPr="00602AC3">
              <w:rPr>
                <w:rFonts w:ascii="Book Antiqua" w:hAnsi="Book Antiqua"/>
                <w:vertAlign w:val="superscript"/>
              </w:rPr>
            </w:r>
            <w:r w:rsidR="00772477" w:rsidRPr="00602AC3">
              <w:rPr>
                <w:rFonts w:ascii="Book Antiqua" w:hAnsi="Book Antiqua"/>
                <w:vertAlign w:val="superscript"/>
              </w:rPr>
              <w:fldChar w:fldCharType="separate"/>
            </w:r>
            <w:r w:rsidR="00045F74" w:rsidRPr="00602AC3">
              <w:rPr>
                <w:rFonts w:ascii="Book Antiqua" w:hAnsi="Book Antiqua"/>
                <w:noProof/>
                <w:vertAlign w:val="superscript"/>
              </w:rPr>
              <w:t>[47]</w:t>
            </w:r>
            <w:r w:rsidR="00772477" w:rsidRPr="00602AC3">
              <w:rPr>
                <w:rFonts w:ascii="Book Antiqua" w:hAnsi="Book Antiqua"/>
                <w:vertAlign w:val="superscript"/>
              </w:rPr>
              <w:fldChar w:fldCharType="end"/>
            </w:r>
          </w:p>
        </w:tc>
        <w:tc>
          <w:tcPr>
            <w:tcW w:w="1491"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Controlled clinical trial</w:t>
            </w:r>
          </w:p>
        </w:tc>
        <w:tc>
          <w:tcPr>
            <w:tcW w:w="1130"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18 subjects</w:t>
            </w:r>
          </w:p>
        </w:tc>
        <w:tc>
          <w:tcPr>
            <w:tcW w:w="1201"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2 mo</w:t>
            </w:r>
          </w:p>
        </w:tc>
        <w:tc>
          <w:tcPr>
            <w:tcW w:w="1275"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HbA1c</w:t>
            </w:r>
          </w:p>
          <w:p w:rsidR="00C136D5" w:rsidRPr="00602AC3" w:rsidRDefault="00C136D5" w:rsidP="008553CC">
            <w:pPr>
              <w:spacing w:line="360" w:lineRule="auto"/>
              <w:jc w:val="both"/>
              <w:rPr>
                <w:rFonts w:ascii="Book Antiqua" w:hAnsi="Book Antiqua"/>
              </w:rPr>
            </w:pPr>
          </w:p>
        </w:tc>
        <w:tc>
          <w:tcPr>
            <w:tcW w:w="1276"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No changes</w:t>
            </w:r>
          </w:p>
        </w:tc>
      </w:tr>
      <w:tr w:rsidR="008553CC" w:rsidRPr="00602AC3" w:rsidTr="00701F91">
        <w:tc>
          <w:tcPr>
            <w:tcW w:w="879" w:type="dxa"/>
            <w:vMerge/>
            <w:vAlign w:val="center"/>
          </w:tcPr>
          <w:p w:rsidR="00C136D5" w:rsidRPr="00602AC3" w:rsidRDefault="00C136D5" w:rsidP="008553CC">
            <w:pPr>
              <w:spacing w:line="360" w:lineRule="auto"/>
              <w:jc w:val="both"/>
              <w:rPr>
                <w:rFonts w:ascii="Book Antiqua" w:hAnsi="Book Antiqua"/>
              </w:rPr>
            </w:pPr>
          </w:p>
        </w:tc>
        <w:tc>
          <w:tcPr>
            <w:tcW w:w="1503"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 xml:space="preserve">Christgau </w:t>
            </w:r>
            <w:r w:rsidRPr="00602AC3">
              <w:rPr>
                <w:rFonts w:ascii="Book Antiqua" w:hAnsi="Book Antiqua"/>
                <w:i/>
              </w:rPr>
              <w:t>et al</w:t>
            </w:r>
            <w:r w:rsidR="00772477" w:rsidRPr="00602AC3">
              <w:rPr>
                <w:rFonts w:ascii="Book Antiqua" w:hAnsi="Book Antiqua"/>
                <w:vertAlign w:val="superscript"/>
              </w:rPr>
              <w:fldChar w:fldCharType="begin">
                <w:fldData xml:space="preserve">PEVuZE5vdGU+PENpdGU+PEF1dGhvcj5DaHJpc3RnYXU8L0F1dGhvcj48WWVhcj4xOTk4PC9ZZWFy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</w:fldData>
              </w:fldChar>
            </w:r>
            <w:r w:rsidR="00045F74" w:rsidRPr="00602AC3">
              <w:rPr>
                <w:rFonts w:ascii="Book Antiqua" w:hAnsi="Book Antiqua"/>
                <w:vertAlign w:val="superscript"/>
              </w:rPr>
              <w:instrText xml:space="preserve"> ADDIN EN.CITE </w:instrText>
            </w:r>
            <w:r w:rsidR="00772477" w:rsidRPr="00602AC3">
              <w:rPr>
                <w:rFonts w:ascii="Book Antiqua" w:hAnsi="Book Antiqua"/>
                <w:vertAlign w:val="superscript"/>
              </w:rPr>
              <w:fldChar w:fldCharType="begin">
                <w:fldData xml:space="preserve">PEVuZE5vdGU+PENpdGU+PEF1dGhvcj5DaHJpc3RnYXU8L0F1dGhvcj48WWVhcj4xOTk4PC9ZZWFy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</w:fldData>
              </w:fldChar>
            </w:r>
            <w:r w:rsidR="00045F74" w:rsidRPr="00602AC3">
              <w:rPr>
                <w:rFonts w:ascii="Book Antiqua" w:hAnsi="Book Antiqua"/>
                <w:vertAlign w:val="superscript"/>
              </w:rPr>
              <w:instrText xml:space="preserve"> ADDIN EN.CITE.DATA </w:instrText>
            </w:r>
            <w:r w:rsidR="00772477" w:rsidRPr="00602AC3">
              <w:rPr>
                <w:rFonts w:ascii="Book Antiqua" w:hAnsi="Book Antiqua"/>
                <w:vertAlign w:val="superscript"/>
              </w:rPr>
            </w:r>
            <w:r w:rsidR="00772477" w:rsidRPr="00602AC3">
              <w:rPr>
                <w:rFonts w:ascii="Book Antiqua" w:hAnsi="Book Antiqua"/>
                <w:vertAlign w:val="superscript"/>
              </w:rPr>
              <w:fldChar w:fldCharType="end"/>
            </w:r>
            <w:r w:rsidR="00772477" w:rsidRPr="00602AC3">
              <w:rPr>
                <w:rFonts w:ascii="Book Antiqua" w:hAnsi="Book Antiqua"/>
                <w:vertAlign w:val="superscript"/>
              </w:rPr>
            </w:r>
            <w:r w:rsidR="00772477" w:rsidRPr="00602AC3">
              <w:rPr>
                <w:rFonts w:ascii="Book Antiqua" w:hAnsi="Book Antiqua"/>
                <w:vertAlign w:val="superscript"/>
              </w:rPr>
              <w:fldChar w:fldCharType="separate"/>
            </w:r>
            <w:r w:rsidR="00045F74" w:rsidRPr="00602AC3">
              <w:rPr>
                <w:rFonts w:ascii="Book Antiqua" w:hAnsi="Book Antiqua"/>
                <w:noProof/>
                <w:vertAlign w:val="superscript"/>
              </w:rPr>
              <w:t>[53]</w:t>
            </w:r>
            <w:r w:rsidR="00772477" w:rsidRPr="00602AC3">
              <w:rPr>
                <w:rFonts w:ascii="Book Antiqua" w:hAnsi="Book Antiqua"/>
                <w:vertAlign w:val="superscript"/>
              </w:rPr>
              <w:fldChar w:fldCharType="end"/>
            </w:r>
          </w:p>
        </w:tc>
        <w:tc>
          <w:tcPr>
            <w:tcW w:w="1491" w:type="dxa"/>
            <w:vAlign w:val="center"/>
          </w:tcPr>
          <w:p w:rsidR="00195F71" w:rsidRPr="00602AC3" w:rsidRDefault="00C136D5" w:rsidP="008553CC">
            <w:pPr>
              <w:spacing w:line="360" w:lineRule="auto"/>
              <w:jc w:val="both"/>
              <w:rPr>
                <w:rFonts w:ascii="Book Antiqua" w:hAnsi="Book Antiqua"/>
              </w:rPr>
            </w:pPr>
            <w:r w:rsidRPr="00602AC3">
              <w:rPr>
                <w:rFonts w:ascii="Book Antiqua" w:hAnsi="Book Antiqua"/>
              </w:rPr>
              <w:t xml:space="preserve">Cohort </w:t>
            </w:r>
          </w:p>
          <w:p w:rsidR="00C136D5" w:rsidRPr="00602AC3" w:rsidRDefault="00C136D5" w:rsidP="008553CC">
            <w:pPr>
              <w:spacing w:line="360" w:lineRule="auto"/>
              <w:jc w:val="both"/>
              <w:rPr>
                <w:rFonts w:ascii="Book Antiqua" w:hAnsi="Book Antiqua"/>
              </w:rPr>
            </w:pPr>
            <w:r w:rsidRPr="00602AC3">
              <w:rPr>
                <w:rFonts w:ascii="Book Antiqua" w:hAnsi="Book Antiqua"/>
              </w:rPr>
              <w:t>study</w:t>
            </w:r>
          </w:p>
        </w:tc>
        <w:tc>
          <w:tcPr>
            <w:tcW w:w="1130" w:type="dxa"/>
            <w:vAlign w:val="center"/>
          </w:tcPr>
          <w:p w:rsidR="00195F71" w:rsidRPr="00602AC3" w:rsidRDefault="00C136D5" w:rsidP="008553CC">
            <w:pPr>
              <w:spacing w:line="360" w:lineRule="auto"/>
              <w:jc w:val="both"/>
              <w:rPr>
                <w:rFonts w:ascii="Book Antiqua" w:hAnsi="Book Antiqua"/>
              </w:rPr>
            </w:pPr>
            <w:r w:rsidRPr="00602AC3">
              <w:rPr>
                <w:rFonts w:ascii="Book Antiqua" w:hAnsi="Book Antiqua"/>
              </w:rPr>
              <w:t xml:space="preserve">7 </w:t>
            </w:r>
          </w:p>
          <w:p w:rsidR="00C136D5" w:rsidRPr="00602AC3" w:rsidRDefault="00C136D5" w:rsidP="008553CC">
            <w:pPr>
              <w:spacing w:line="360" w:lineRule="auto"/>
              <w:jc w:val="both"/>
              <w:rPr>
                <w:rFonts w:ascii="Book Antiqua" w:hAnsi="Book Antiqua"/>
              </w:rPr>
            </w:pPr>
            <w:r w:rsidRPr="00602AC3">
              <w:rPr>
                <w:rFonts w:ascii="Book Antiqua" w:hAnsi="Book Antiqua"/>
              </w:rPr>
              <w:t>subjects</w:t>
            </w:r>
          </w:p>
        </w:tc>
        <w:tc>
          <w:tcPr>
            <w:tcW w:w="1201"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4 mo</w:t>
            </w:r>
          </w:p>
        </w:tc>
        <w:tc>
          <w:tcPr>
            <w:tcW w:w="1275"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HbA1c</w:t>
            </w:r>
          </w:p>
        </w:tc>
        <w:tc>
          <w:tcPr>
            <w:tcW w:w="1276"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No changes</w:t>
            </w:r>
          </w:p>
        </w:tc>
      </w:tr>
      <w:tr w:rsidR="008553CC" w:rsidRPr="00602AC3" w:rsidTr="00701F91">
        <w:tc>
          <w:tcPr>
            <w:tcW w:w="879" w:type="dxa"/>
            <w:vMerge/>
            <w:tcBorders>
              <w:bottom w:val="single" w:sz="18" w:space="0" w:color="auto"/>
            </w:tcBorders>
            <w:vAlign w:val="center"/>
          </w:tcPr>
          <w:p w:rsidR="00C136D5" w:rsidRPr="00602AC3" w:rsidRDefault="00C136D5" w:rsidP="008553CC">
            <w:pPr>
              <w:spacing w:line="360" w:lineRule="auto"/>
              <w:jc w:val="both"/>
              <w:rPr>
                <w:rFonts w:ascii="Book Antiqua" w:hAnsi="Book Antiqua"/>
              </w:rPr>
            </w:pPr>
          </w:p>
        </w:tc>
        <w:tc>
          <w:tcPr>
            <w:tcW w:w="1503" w:type="dxa"/>
            <w:tcBorders>
              <w:bottom w:val="single" w:sz="18" w:space="0" w:color="auto"/>
            </w:tcBorders>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 xml:space="preserve">Llambes </w:t>
            </w:r>
            <w:r w:rsidRPr="00602AC3">
              <w:rPr>
                <w:rFonts w:ascii="Book Antiqua" w:hAnsi="Book Antiqua"/>
                <w:i/>
              </w:rPr>
              <w:t>et al</w:t>
            </w:r>
            <w:r w:rsidR="00772477" w:rsidRPr="00602AC3">
              <w:rPr>
                <w:rFonts w:ascii="Book Antiqua" w:hAnsi="Book Antiqua"/>
                <w:vertAlign w:val="superscript"/>
              </w:rPr>
              <w:fldChar w:fldCharType="begin">
                <w:fldData xml:space="preserve">PEVuZE5vdGU+PENpdGU+PEF1dGhvcj5MbGFtYmVzPC9BdXRob3I+PFllYXI+MjAwODwvWWVhcj48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</w:fldData>
              </w:fldChar>
            </w:r>
            <w:r w:rsidR="00045F74" w:rsidRPr="00602AC3">
              <w:rPr>
                <w:rFonts w:ascii="Book Antiqua" w:hAnsi="Book Antiqua"/>
                <w:vertAlign w:val="superscript"/>
              </w:rPr>
              <w:instrText xml:space="preserve"> ADDIN EN.CITE </w:instrText>
            </w:r>
            <w:r w:rsidR="00772477" w:rsidRPr="00602AC3">
              <w:rPr>
                <w:rFonts w:ascii="Book Antiqua" w:hAnsi="Book Antiqua"/>
                <w:vertAlign w:val="superscript"/>
              </w:rPr>
              <w:fldChar w:fldCharType="begin">
                <w:fldData xml:space="preserve">PEVuZE5vdGU+PENpdGU+PEF1dGhvcj5MbGFtYmVzPC9BdXRob3I+PFllYXI+MjAwODwvWWVhcj48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</w:fldData>
              </w:fldChar>
            </w:r>
            <w:r w:rsidR="00045F74" w:rsidRPr="00602AC3">
              <w:rPr>
                <w:rFonts w:ascii="Book Antiqua" w:hAnsi="Book Antiqua"/>
                <w:vertAlign w:val="superscript"/>
              </w:rPr>
              <w:instrText xml:space="preserve"> ADDIN EN.CITE.DATA </w:instrText>
            </w:r>
            <w:r w:rsidR="00772477" w:rsidRPr="00602AC3">
              <w:rPr>
                <w:rFonts w:ascii="Book Antiqua" w:hAnsi="Book Antiqua"/>
                <w:vertAlign w:val="superscript"/>
              </w:rPr>
            </w:r>
            <w:r w:rsidR="00772477" w:rsidRPr="00602AC3">
              <w:rPr>
                <w:rFonts w:ascii="Book Antiqua" w:hAnsi="Book Antiqua"/>
                <w:vertAlign w:val="superscript"/>
              </w:rPr>
              <w:fldChar w:fldCharType="end"/>
            </w:r>
            <w:r w:rsidR="00772477" w:rsidRPr="00602AC3">
              <w:rPr>
                <w:rFonts w:ascii="Book Antiqua" w:hAnsi="Book Antiqua"/>
                <w:vertAlign w:val="superscript"/>
              </w:rPr>
            </w:r>
            <w:r w:rsidR="00772477" w:rsidRPr="00602AC3">
              <w:rPr>
                <w:rFonts w:ascii="Book Antiqua" w:hAnsi="Book Antiqua"/>
                <w:vertAlign w:val="superscript"/>
              </w:rPr>
              <w:fldChar w:fldCharType="separate"/>
            </w:r>
            <w:r w:rsidR="00045F74" w:rsidRPr="00602AC3">
              <w:rPr>
                <w:rFonts w:ascii="Book Antiqua" w:hAnsi="Book Antiqua"/>
                <w:noProof/>
                <w:vertAlign w:val="superscript"/>
              </w:rPr>
              <w:t>[45]</w:t>
            </w:r>
            <w:r w:rsidR="00772477" w:rsidRPr="00602AC3">
              <w:rPr>
                <w:rFonts w:ascii="Book Antiqua" w:hAnsi="Book Antiqua"/>
                <w:vertAlign w:val="superscript"/>
              </w:rPr>
              <w:fldChar w:fldCharType="end"/>
            </w:r>
          </w:p>
        </w:tc>
        <w:tc>
          <w:tcPr>
            <w:tcW w:w="1491" w:type="dxa"/>
            <w:tcBorders>
              <w:bottom w:val="single" w:sz="18" w:space="0" w:color="auto"/>
            </w:tcBorders>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Randomized clinical trial</w:t>
            </w:r>
          </w:p>
        </w:tc>
        <w:tc>
          <w:tcPr>
            <w:tcW w:w="1130" w:type="dxa"/>
            <w:tcBorders>
              <w:bottom w:val="single" w:sz="18" w:space="0" w:color="auto"/>
            </w:tcBorders>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30 subjects</w:t>
            </w:r>
          </w:p>
        </w:tc>
        <w:tc>
          <w:tcPr>
            <w:tcW w:w="1201" w:type="dxa"/>
            <w:tcBorders>
              <w:bottom w:val="single" w:sz="18" w:space="0" w:color="auto"/>
            </w:tcBorders>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3 mo</w:t>
            </w:r>
          </w:p>
        </w:tc>
        <w:tc>
          <w:tcPr>
            <w:tcW w:w="1275" w:type="dxa"/>
            <w:tcBorders>
              <w:bottom w:val="single" w:sz="18" w:space="0" w:color="auto"/>
            </w:tcBorders>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HbA1c</w:t>
            </w:r>
          </w:p>
        </w:tc>
        <w:tc>
          <w:tcPr>
            <w:tcW w:w="1276" w:type="dxa"/>
            <w:tcBorders>
              <w:bottom w:val="single" w:sz="18" w:space="0" w:color="auto"/>
            </w:tcBorders>
            <w:vAlign w:val="center"/>
          </w:tcPr>
          <w:p w:rsidR="00C136D5" w:rsidRPr="00602AC3" w:rsidRDefault="00701F91" w:rsidP="008553CC">
            <w:pPr>
              <w:spacing w:line="360" w:lineRule="auto"/>
              <w:jc w:val="both"/>
              <w:rPr>
                <w:rFonts w:ascii="Book Antiqua" w:hAnsi="Book Antiqua"/>
              </w:rPr>
            </w:pPr>
            <w:r w:rsidRPr="00602AC3">
              <w:rPr>
                <w:rFonts w:ascii="Book Antiqua" w:hAnsi="Book Antiqua"/>
              </w:rPr>
              <w:t xml:space="preserve">0.06% reduction (no </w:t>
            </w:r>
            <w:r w:rsidR="00C136D5" w:rsidRPr="00602AC3">
              <w:rPr>
                <w:rFonts w:ascii="Book Antiqua" w:hAnsi="Book Antiqua"/>
              </w:rPr>
              <w:t>changes)</w:t>
            </w:r>
          </w:p>
        </w:tc>
      </w:tr>
      <w:tr w:rsidR="008553CC" w:rsidRPr="00602AC3" w:rsidTr="00701F91">
        <w:tc>
          <w:tcPr>
            <w:tcW w:w="879" w:type="dxa"/>
            <w:vMerge w:val="restart"/>
            <w:tcBorders>
              <w:top w:val="single" w:sz="18" w:space="0" w:color="auto"/>
            </w:tcBorders>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Type 2</w:t>
            </w:r>
          </w:p>
        </w:tc>
        <w:tc>
          <w:tcPr>
            <w:tcW w:w="1503" w:type="dxa"/>
            <w:tcBorders>
              <w:top w:val="single" w:sz="18" w:space="0" w:color="auto"/>
            </w:tcBorders>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 xml:space="preserve">Stewart </w:t>
            </w:r>
            <w:r w:rsidRPr="00602AC3">
              <w:rPr>
                <w:rFonts w:ascii="Book Antiqua" w:hAnsi="Book Antiqua"/>
                <w:i/>
              </w:rPr>
              <w:t>et al</w:t>
            </w:r>
            <w:r w:rsidR="00772477" w:rsidRPr="00602AC3">
              <w:rPr>
                <w:rFonts w:ascii="Book Antiqua" w:hAnsi="Book Antiqua"/>
                <w:vertAlign w:val="superscript"/>
              </w:rPr>
              <w:fldChar w:fldCharType="begin">
                <w:fldData xml:space="preserve">PEVuZE5vdGU+PENpdGU+PEF1dGhvcj5TdGV3YXJ0PC9BdXRob3I+PFllYXI+MjAwMTwvWWVhcj48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</w:fldData>
              </w:fldChar>
            </w:r>
            <w:r w:rsidR="00045F74" w:rsidRPr="00602AC3">
              <w:rPr>
                <w:rFonts w:ascii="Book Antiqua" w:hAnsi="Book Antiqua"/>
                <w:vertAlign w:val="superscript"/>
              </w:rPr>
              <w:instrText xml:space="preserve"> ADDIN EN.CITE </w:instrText>
            </w:r>
            <w:r w:rsidR="00772477" w:rsidRPr="00602AC3">
              <w:rPr>
                <w:rFonts w:ascii="Book Antiqua" w:hAnsi="Book Antiqua"/>
                <w:vertAlign w:val="superscript"/>
              </w:rPr>
              <w:fldChar w:fldCharType="begin">
                <w:fldData xml:space="preserve">PEVuZE5vdGU+PENpdGU+PEF1dGhvcj5TdGV3YXJ0PC9BdXRob3I+PFllYXI+MjAwMTwvWWVhcj48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</w:fldData>
              </w:fldChar>
            </w:r>
            <w:r w:rsidR="00045F74" w:rsidRPr="00602AC3">
              <w:rPr>
                <w:rFonts w:ascii="Book Antiqua" w:hAnsi="Book Antiqua"/>
                <w:vertAlign w:val="superscript"/>
              </w:rPr>
              <w:instrText xml:space="preserve"> ADDIN EN.CITE.DATA </w:instrText>
            </w:r>
            <w:r w:rsidR="00772477" w:rsidRPr="00602AC3">
              <w:rPr>
                <w:rFonts w:ascii="Book Antiqua" w:hAnsi="Book Antiqua"/>
                <w:vertAlign w:val="superscript"/>
              </w:rPr>
            </w:r>
            <w:r w:rsidR="00772477" w:rsidRPr="00602AC3">
              <w:rPr>
                <w:rFonts w:ascii="Book Antiqua" w:hAnsi="Book Antiqua"/>
                <w:vertAlign w:val="superscript"/>
              </w:rPr>
              <w:fldChar w:fldCharType="end"/>
            </w:r>
            <w:r w:rsidR="00772477" w:rsidRPr="00602AC3">
              <w:rPr>
                <w:rFonts w:ascii="Book Antiqua" w:hAnsi="Book Antiqua"/>
                <w:vertAlign w:val="superscript"/>
              </w:rPr>
            </w:r>
            <w:r w:rsidR="00772477" w:rsidRPr="00602AC3">
              <w:rPr>
                <w:rFonts w:ascii="Book Antiqua" w:hAnsi="Book Antiqua"/>
                <w:vertAlign w:val="superscript"/>
              </w:rPr>
              <w:fldChar w:fldCharType="separate"/>
            </w:r>
            <w:r w:rsidR="00045F74" w:rsidRPr="00602AC3">
              <w:rPr>
                <w:rFonts w:ascii="Book Antiqua" w:hAnsi="Book Antiqua"/>
                <w:noProof/>
                <w:vertAlign w:val="superscript"/>
              </w:rPr>
              <w:t>[75]</w:t>
            </w:r>
            <w:r w:rsidR="00772477" w:rsidRPr="00602AC3">
              <w:rPr>
                <w:rFonts w:ascii="Book Antiqua" w:hAnsi="Book Antiqua"/>
                <w:vertAlign w:val="superscript"/>
              </w:rPr>
              <w:fldChar w:fldCharType="end"/>
            </w:r>
          </w:p>
        </w:tc>
        <w:tc>
          <w:tcPr>
            <w:tcW w:w="1491" w:type="dxa"/>
            <w:tcBorders>
              <w:top w:val="single" w:sz="18" w:space="0" w:color="auto"/>
            </w:tcBorders>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Controlled clinical trial</w:t>
            </w:r>
          </w:p>
        </w:tc>
        <w:tc>
          <w:tcPr>
            <w:tcW w:w="1130" w:type="dxa"/>
            <w:tcBorders>
              <w:top w:val="single" w:sz="18" w:space="0" w:color="auto"/>
            </w:tcBorders>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72 subjects</w:t>
            </w:r>
          </w:p>
        </w:tc>
        <w:tc>
          <w:tcPr>
            <w:tcW w:w="1201" w:type="dxa"/>
            <w:tcBorders>
              <w:top w:val="single" w:sz="18" w:space="0" w:color="auto"/>
            </w:tcBorders>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10 mo</w:t>
            </w:r>
          </w:p>
        </w:tc>
        <w:tc>
          <w:tcPr>
            <w:tcW w:w="1275" w:type="dxa"/>
            <w:tcBorders>
              <w:top w:val="single" w:sz="18" w:space="0" w:color="auto"/>
            </w:tcBorders>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HbA1c</w:t>
            </w:r>
          </w:p>
        </w:tc>
        <w:tc>
          <w:tcPr>
            <w:tcW w:w="1276" w:type="dxa"/>
            <w:tcBorders>
              <w:top w:val="single" w:sz="18" w:space="0" w:color="auto"/>
            </w:tcBorders>
            <w:vAlign w:val="center"/>
          </w:tcPr>
          <w:p w:rsidR="00C136D5" w:rsidRPr="00602AC3" w:rsidRDefault="00C136D5" w:rsidP="008553CC">
            <w:pPr>
              <w:tabs>
                <w:tab w:val="left" w:pos="573"/>
              </w:tabs>
              <w:spacing w:line="360" w:lineRule="auto"/>
              <w:jc w:val="both"/>
              <w:rPr>
                <w:rFonts w:ascii="Book Antiqua" w:hAnsi="Book Antiqua"/>
              </w:rPr>
            </w:pPr>
            <w:r w:rsidRPr="00602AC3">
              <w:rPr>
                <w:rFonts w:ascii="Book Antiqua" w:hAnsi="Book Antiqua"/>
              </w:rPr>
              <w:t>6% reduction</w:t>
            </w:r>
          </w:p>
        </w:tc>
      </w:tr>
      <w:tr w:rsidR="008553CC" w:rsidRPr="00602AC3" w:rsidTr="00701F91">
        <w:tc>
          <w:tcPr>
            <w:tcW w:w="879" w:type="dxa"/>
            <w:vMerge/>
            <w:vAlign w:val="center"/>
          </w:tcPr>
          <w:p w:rsidR="00C136D5" w:rsidRPr="00602AC3" w:rsidRDefault="00C136D5" w:rsidP="008553CC">
            <w:pPr>
              <w:spacing w:line="360" w:lineRule="auto"/>
              <w:jc w:val="both"/>
              <w:rPr>
                <w:rFonts w:ascii="Book Antiqua" w:hAnsi="Book Antiqua"/>
              </w:rPr>
            </w:pPr>
          </w:p>
        </w:tc>
        <w:tc>
          <w:tcPr>
            <w:tcW w:w="1503"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 xml:space="preserve">Kiran </w:t>
            </w:r>
            <w:r w:rsidRPr="00602AC3">
              <w:rPr>
                <w:rFonts w:ascii="Book Antiqua" w:hAnsi="Book Antiqua"/>
                <w:i/>
              </w:rPr>
              <w:t>et al</w:t>
            </w:r>
            <w:r w:rsidR="00772477" w:rsidRPr="00602AC3">
              <w:rPr>
                <w:rFonts w:ascii="Book Antiqua" w:hAnsi="Book Antiqua"/>
                <w:vertAlign w:val="superscript"/>
              </w:rPr>
              <w:fldChar w:fldCharType="begin">
                <w:fldData xml:space="preserve">PEVuZE5vdGU+PENpdGU+PEF1dGhvcj5LaXJhbjwvQXV0aG9yPjxZZWFyPjIwMDU8L1llYXI+PFJl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</w:fldData>
              </w:fldChar>
            </w:r>
            <w:r w:rsidR="00045F74" w:rsidRPr="00602AC3">
              <w:rPr>
                <w:rFonts w:ascii="Book Antiqua" w:hAnsi="Book Antiqua"/>
                <w:vertAlign w:val="superscript"/>
              </w:rPr>
              <w:instrText xml:space="preserve"> ADDIN EN.CITE </w:instrText>
            </w:r>
            <w:r w:rsidR="00772477" w:rsidRPr="00602AC3">
              <w:rPr>
                <w:rFonts w:ascii="Book Antiqua" w:hAnsi="Book Antiqua"/>
                <w:vertAlign w:val="superscript"/>
              </w:rPr>
              <w:fldChar w:fldCharType="begin">
                <w:fldData xml:space="preserve">PEVuZE5vdGU+PENpdGU+PEF1dGhvcj5LaXJhbjwvQXV0aG9yPjxZZWFyPjIwMDU8L1llYXI+PFJl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</w:fldData>
              </w:fldChar>
            </w:r>
            <w:r w:rsidR="00045F74" w:rsidRPr="00602AC3">
              <w:rPr>
                <w:rFonts w:ascii="Book Antiqua" w:hAnsi="Book Antiqua"/>
                <w:vertAlign w:val="superscript"/>
              </w:rPr>
              <w:instrText xml:space="preserve"> ADDIN EN.CITE.DATA </w:instrText>
            </w:r>
            <w:r w:rsidR="00772477" w:rsidRPr="00602AC3">
              <w:rPr>
                <w:rFonts w:ascii="Book Antiqua" w:hAnsi="Book Antiqua"/>
                <w:vertAlign w:val="superscript"/>
              </w:rPr>
            </w:r>
            <w:r w:rsidR="00772477" w:rsidRPr="00602AC3">
              <w:rPr>
                <w:rFonts w:ascii="Book Antiqua" w:hAnsi="Book Antiqua"/>
                <w:vertAlign w:val="superscript"/>
              </w:rPr>
              <w:fldChar w:fldCharType="end"/>
            </w:r>
            <w:r w:rsidR="00772477" w:rsidRPr="00602AC3">
              <w:rPr>
                <w:rFonts w:ascii="Book Antiqua" w:hAnsi="Book Antiqua"/>
                <w:vertAlign w:val="superscript"/>
              </w:rPr>
            </w:r>
            <w:r w:rsidR="00772477" w:rsidRPr="00602AC3">
              <w:rPr>
                <w:rFonts w:ascii="Book Antiqua" w:hAnsi="Book Antiqua"/>
                <w:vertAlign w:val="superscript"/>
              </w:rPr>
              <w:fldChar w:fldCharType="separate"/>
            </w:r>
            <w:r w:rsidR="00045F74" w:rsidRPr="00602AC3">
              <w:rPr>
                <w:rFonts w:ascii="Book Antiqua" w:hAnsi="Book Antiqua"/>
                <w:noProof/>
                <w:vertAlign w:val="superscript"/>
              </w:rPr>
              <w:t>[51]</w:t>
            </w:r>
            <w:r w:rsidR="00772477" w:rsidRPr="00602AC3">
              <w:rPr>
                <w:rFonts w:ascii="Book Antiqua" w:hAnsi="Book Antiqua"/>
                <w:vertAlign w:val="superscript"/>
              </w:rPr>
              <w:fldChar w:fldCharType="end"/>
            </w:r>
          </w:p>
        </w:tc>
        <w:tc>
          <w:tcPr>
            <w:tcW w:w="1491"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Randomized clinical trial</w:t>
            </w:r>
          </w:p>
        </w:tc>
        <w:tc>
          <w:tcPr>
            <w:tcW w:w="1130"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44 subjects</w:t>
            </w:r>
          </w:p>
        </w:tc>
        <w:tc>
          <w:tcPr>
            <w:tcW w:w="1201"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3 mo</w:t>
            </w:r>
          </w:p>
        </w:tc>
        <w:tc>
          <w:tcPr>
            <w:tcW w:w="1275"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HbA1c</w:t>
            </w:r>
          </w:p>
        </w:tc>
        <w:tc>
          <w:tcPr>
            <w:tcW w:w="1276"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0</w:t>
            </w:r>
            <w:r w:rsidR="00E66A79">
              <w:rPr>
                <w:rFonts w:ascii="Book Antiqua" w:hAnsi="Book Antiqua" w:hint="eastAsia"/>
                <w:lang w:eastAsia="zh-CN"/>
              </w:rPr>
              <w:t>.</w:t>
            </w:r>
            <w:r w:rsidRPr="00602AC3">
              <w:rPr>
                <w:rFonts w:ascii="Book Antiqua" w:hAnsi="Book Antiqua"/>
              </w:rPr>
              <w:t>8% reduction</w:t>
            </w:r>
          </w:p>
        </w:tc>
      </w:tr>
      <w:tr w:rsidR="008553CC" w:rsidRPr="00602AC3" w:rsidTr="00701F91">
        <w:tc>
          <w:tcPr>
            <w:tcW w:w="879" w:type="dxa"/>
            <w:vMerge/>
            <w:vAlign w:val="center"/>
          </w:tcPr>
          <w:p w:rsidR="00C136D5" w:rsidRPr="00602AC3" w:rsidRDefault="00C136D5" w:rsidP="008553CC">
            <w:pPr>
              <w:spacing w:line="360" w:lineRule="auto"/>
              <w:jc w:val="both"/>
              <w:rPr>
                <w:rFonts w:ascii="Book Antiqua" w:hAnsi="Book Antiqua"/>
              </w:rPr>
            </w:pPr>
          </w:p>
        </w:tc>
        <w:tc>
          <w:tcPr>
            <w:tcW w:w="1503" w:type="dxa"/>
            <w:vAlign w:val="center"/>
          </w:tcPr>
          <w:p w:rsidR="00C136D5" w:rsidRPr="00602AC3" w:rsidRDefault="00C136D5" w:rsidP="00602AC3">
            <w:pPr>
              <w:spacing w:line="360" w:lineRule="auto"/>
              <w:jc w:val="both"/>
              <w:rPr>
                <w:rFonts w:ascii="Book Antiqua" w:hAnsi="Book Antiqua"/>
              </w:rPr>
            </w:pPr>
            <w:r w:rsidRPr="00602AC3">
              <w:rPr>
                <w:rFonts w:ascii="Book Antiqua" w:hAnsi="Book Antiqua"/>
              </w:rPr>
              <w:t xml:space="preserve">Faira-Almeida </w:t>
            </w:r>
            <w:r w:rsidRPr="00602AC3">
              <w:rPr>
                <w:rFonts w:ascii="Book Antiqua" w:hAnsi="Book Antiqua"/>
                <w:i/>
              </w:rPr>
              <w:t>et al</w:t>
            </w:r>
            <w:r w:rsidR="00772477" w:rsidRPr="00602AC3">
              <w:rPr>
                <w:rFonts w:ascii="Book Antiqua" w:hAnsi="Book Antiqua"/>
                <w:vertAlign w:val="superscript"/>
              </w:rPr>
              <w:fldChar w:fldCharType="begin">
                <w:fldData xml:space="preserve">PEVuZE5vdGU+PENpdGU+PEF1dGhvcj5GYXJpYS1BbG1laWRhPC9BdXRob3I+PFllYXI+MjAwNjwv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</w:fldData>
              </w:fldChar>
            </w:r>
            <w:r w:rsidR="00045F74" w:rsidRPr="00602AC3">
              <w:rPr>
                <w:rFonts w:ascii="Book Antiqua" w:hAnsi="Book Antiqua"/>
                <w:vertAlign w:val="superscript"/>
              </w:rPr>
              <w:instrText xml:space="preserve"> ADDIN EN.CITE </w:instrText>
            </w:r>
            <w:r w:rsidR="00772477" w:rsidRPr="00602AC3">
              <w:rPr>
                <w:rFonts w:ascii="Book Antiqua" w:hAnsi="Book Antiqua"/>
                <w:vertAlign w:val="superscript"/>
              </w:rPr>
              <w:fldChar w:fldCharType="begin">
                <w:fldData xml:space="preserve">PEVuZE5vdGU+PENpdGU+PEF1dGhvcj5GYXJpYS1BbG1laWRhPC9BdXRob3I+PFllYXI+MjAwNjwv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</w:fldData>
              </w:fldChar>
            </w:r>
            <w:r w:rsidR="00045F74" w:rsidRPr="00602AC3">
              <w:rPr>
                <w:rFonts w:ascii="Book Antiqua" w:hAnsi="Book Antiqua"/>
                <w:vertAlign w:val="superscript"/>
              </w:rPr>
              <w:instrText xml:space="preserve"> ADDIN EN.CITE.DATA </w:instrText>
            </w:r>
            <w:r w:rsidR="00772477" w:rsidRPr="00602AC3">
              <w:rPr>
                <w:rFonts w:ascii="Book Antiqua" w:hAnsi="Book Antiqua"/>
                <w:vertAlign w:val="superscript"/>
              </w:rPr>
            </w:r>
            <w:r w:rsidR="00772477" w:rsidRPr="00602AC3">
              <w:rPr>
                <w:rFonts w:ascii="Book Antiqua" w:hAnsi="Book Antiqua"/>
                <w:vertAlign w:val="superscript"/>
              </w:rPr>
              <w:fldChar w:fldCharType="end"/>
            </w:r>
            <w:r w:rsidR="00772477" w:rsidRPr="00602AC3">
              <w:rPr>
                <w:rFonts w:ascii="Book Antiqua" w:hAnsi="Book Antiqua"/>
                <w:vertAlign w:val="superscript"/>
              </w:rPr>
            </w:r>
            <w:r w:rsidR="00772477" w:rsidRPr="00602AC3">
              <w:rPr>
                <w:rFonts w:ascii="Book Antiqua" w:hAnsi="Book Antiqua"/>
                <w:vertAlign w:val="superscript"/>
              </w:rPr>
              <w:fldChar w:fldCharType="separate"/>
            </w:r>
            <w:r w:rsidR="00045F74" w:rsidRPr="00602AC3">
              <w:rPr>
                <w:rFonts w:ascii="Book Antiqua" w:hAnsi="Book Antiqua"/>
                <w:noProof/>
                <w:vertAlign w:val="superscript"/>
              </w:rPr>
              <w:t>[46]</w:t>
            </w:r>
            <w:r w:rsidR="00772477" w:rsidRPr="00602AC3">
              <w:rPr>
                <w:rFonts w:ascii="Book Antiqua" w:hAnsi="Book Antiqua"/>
                <w:vertAlign w:val="superscript"/>
              </w:rPr>
              <w:fldChar w:fldCharType="end"/>
            </w:r>
          </w:p>
        </w:tc>
        <w:tc>
          <w:tcPr>
            <w:tcW w:w="1491" w:type="dxa"/>
            <w:vAlign w:val="center"/>
          </w:tcPr>
          <w:p w:rsidR="00701F91" w:rsidRPr="00602AC3" w:rsidRDefault="00C136D5" w:rsidP="008553CC">
            <w:pPr>
              <w:spacing w:line="360" w:lineRule="auto"/>
              <w:jc w:val="both"/>
              <w:rPr>
                <w:rFonts w:ascii="Book Antiqua" w:hAnsi="Book Antiqua"/>
              </w:rPr>
            </w:pPr>
            <w:r w:rsidRPr="00602AC3">
              <w:rPr>
                <w:rFonts w:ascii="Book Antiqua" w:hAnsi="Book Antiqua"/>
              </w:rPr>
              <w:t xml:space="preserve">Cohort </w:t>
            </w:r>
          </w:p>
          <w:p w:rsidR="00C136D5" w:rsidRPr="00602AC3" w:rsidRDefault="00C136D5" w:rsidP="008553CC">
            <w:pPr>
              <w:spacing w:line="360" w:lineRule="auto"/>
              <w:jc w:val="both"/>
              <w:rPr>
                <w:rFonts w:ascii="Book Antiqua" w:hAnsi="Book Antiqua"/>
              </w:rPr>
            </w:pPr>
            <w:r w:rsidRPr="00602AC3">
              <w:rPr>
                <w:rFonts w:ascii="Book Antiqua" w:hAnsi="Book Antiqua"/>
              </w:rPr>
              <w:t>study</w:t>
            </w:r>
          </w:p>
        </w:tc>
        <w:tc>
          <w:tcPr>
            <w:tcW w:w="1130"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20 subjects</w:t>
            </w:r>
          </w:p>
        </w:tc>
        <w:tc>
          <w:tcPr>
            <w:tcW w:w="1201"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6 mo</w:t>
            </w:r>
          </w:p>
        </w:tc>
        <w:tc>
          <w:tcPr>
            <w:tcW w:w="1275"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HbA1c</w:t>
            </w:r>
          </w:p>
        </w:tc>
        <w:tc>
          <w:tcPr>
            <w:tcW w:w="1276"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5</w:t>
            </w:r>
            <w:r w:rsidR="00E66A79">
              <w:rPr>
                <w:rFonts w:ascii="Book Antiqua" w:hAnsi="Book Antiqua" w:hint="eastAsia"/>
                <w:lang w:eastAsia="zh-CN"/>
              </w:rPr>
              <w:t>.</w:t>
            </w:r>
            <w:r w:rsidRPr="00602AC3">
              <w:rPr>
                <w:rFonts w:ascii="Book Antiqua" w:hAnsi="Book Antiqua"/>
              </w:rPr>
              <w:t>7% reduction</w:t>
            </w:r>
          </w:p>
        </w:tc>
      </w:tr>
      <w:tr w:rsidR="008553CC" w:rsidRPr="00602AC3" w:rsidTr="00701F91">
        <w:tc>
          <w:tcPr>
            <w:tcW w:w="879" w:type="dxa"/>
            <w:vMerge/>
            <w:vAlign w:val="center"/>
          </w:tcPr>
          <w:p w:rsidR="00C136D5" w:rsidRPr="00602AC3" w:rsidRDefault="00C136D5" w:rsidP="008553CC">
            <w:pPr>
              <w:spacing w:line="360" w:lineRule="auto"/>
              <w:jc w:val="both"/>
              <w:rPr>
                <w:rFonts w:ascii="Book Antiqua" w:hAnsi="Book Antiqua"/>
              </w:rPr>
            </w:pPr>
          </w:p>
        </w:tc>
        <w:tc>
          <w:tcPr>
            <w:tcW w:w="1503" w:type="dxa"/>
            <w:vAlign w:val="center"/>
          </w:tcPr>
          <w:p w:rsidR="00C136D5" w:rsidRPr="00602AC3" w:rsidRDefault="00C136D5" w:rsidP="00602AC3">
            <w:pPr>
              <w:spacing w:line="360" w:lineRule="auto"/>
              <w:jc w:val="both"/>
              <w:rPr>
                <w:rFonts w:ascii="Book Antiqua" w:hAnsi="Book Antiqua"/>
              </w:rPr>
            </w:pPr>
            <w:r w:rsidRPr="00602AC3">
              <w:rPr>
                <w:rFonts w:ascii="Book Antiqua" w:hAnsi="Book Antiqua"/>
              </w:rPr>
              <w:t xml:space="preserve">Dag </w:t>
            </w:r>
            <w:r w:rsidRPr="00602AC3">
              <w:rPr>
                <w:rFonts w:ascii="Book Antiqua" w:hAnsi="Book Antiqua"/>
                <w:i/>
              </w:rPr>
              <w:t>et al</w:t>
            </w:r>
            <w:r w:rsidR="00772477" w:rsidRPr="00602AC3">
              <w:rPr>
                <w:rFonts w:ascii="Book Antiqua" w:hAnsi="Book Antiqua"/>
                <w:vertAlign w:val="superscript"/>
              </w:rPr>
              <w:fldChar w:fldCharType="begin"/>
            </w:r>
            <w:r w:rsidR="00045F74" w:rsidRPr="00602AC3">
              <w:rPr>
                <w:rFonts w:ascii="Book Antiqua" w:hAnsi="Book Antiqua"/>
                <w:vertAlign w:val="superscript"/>
              </w:rPr>
              <w:instrText xml:space="preserve"> ADDIN EN.CITE &lt;EndNote&gt;&lt;Cite&gt;&lt;Author&gt;Dag&lt;/Author&gt;&lt;Year&gt;2009&lt;/Year&gt;&lt;RecNum&gt;23&lt;/RecNum&gt;&lt;DisplayText&gt;[56]&lt;/DisplayText&gt;&lt;record&gt;&lt;rec-number&gt;23&lt;/rec-number&gt;&lt;foreign-keys&gt;&lt;key app="EN" db-id="rr920pv980sa2terpwwp9ercer20s0w25wxw" timestamp="1406783101"&gt;23&lt;/key&gt;&lt;/foreign-keys&gt;&lt;ref-type name="Journal Article"&gt;17&lt;/ref-type&gt;&lt;contributors&gt;&lt;authors&gt;&lt;author&gt;Dag, A.&lt;/author&gt;&lt;author&gt;Firat, E. T.&lt;/author&gt;&lt;author&gt;Arikan, S.&lt;/author&gt;&lt;author&gt;Kadiroglu, A. K.&lt;/author&gt;&lt;author&gt;Kaplan, A.&lt;/author&gt;&lt;/authors&gt;&lt;/contributors&gt;&lt;auth-address&gt;Department of Periodontology, Faculty of Dentistry, Dicle University, Turkey. adag@dicle.edu.tr&lt;/auth-address&gt;&lt;titles&gt;&lt;title&gt;The effect of periodontal therapy on serum TNF-alpha and HbA1c levels in type 2 diabetic patients&lt;/title&gt;&lt;secondary-title&gt;Aust Dent J&lt;/secondary-title&gt;&lt;alt-title&gt;Australian dental journal&lt;/alt-title&gt;&lt;/titles&gt;&lt;periodical&gt;&lt;full-title&gt;Aust Dent J&lt;/full-title&gt;&lt;abbr-1&gt;Australian dental journal&lt;/abbr-1&gt;&lt;/periodical&gt;&lt;alt-periodical&gt;&lt;full-title&gt;Aust Dent J&lt;/full-title&gt;&lt;abbr-1&gt;Australian dental journal&lt;/abbr-1&gt;&lt;/alt-periodical&gt;&lt;pages&gt;17-22&lt;/pages&gt;&lt;volume&gt;54&lt;/volume&gt;&lt;number&gt;1&lt;/number&gt;&lt;keywords&gt;&lt;keyword&gt;Chronic Periodontitis/blood/complications/*therapy&lt;/keyword&gt;&lt;keyword&gt;Dental Plaque Index&lt;/keyword&gt;&lt;keyword&gt;*Dental Scaling&lt;/keyword&gt;&lt;keyword&gt;Diabetes Mellitus, Type 2/blood/*complications/metabolism&lt;/keyword&gt;&lt;keyword&gt;Female&lt;/keyword&gt;&lt;keyword&gt;Hemoglobin A, Glycosylated/analysis&lt;/keyword&gt;&lt;keyword&gt;Humans&lt;/keyword&gt;&lt;keyword&gt;Male&lt;/keyword&gt;&lt;keyword&gt;Middle Aged&lt;/keyword&gt;&lt;keyword&gt;Periodontal Index&lt;/keyword&gt;&lt;keyword&gt;Tumor Necrosis Factor-alpha/blood&lt;/keyword&gt;&lt;/keywords&gt;&lt;dates&gt;&lt;year&gt;2009&lt;/year&gt;&lt;pub-dates&gt;&lt;date&gt;Mar&lt;/date&gt;&lt;/pub-dates&gt;&lt;/dates&gt;&lt;isbn&gt;0045-0421 (Print)&amp;#xD;0045-0421 (Linking)&lt;/isbn&gt;&lt;accession-num&gt;19228128&lt;/accession-num&gt;&lt;urls&gt;&lt;related-urls&gt;&lt;url&gt;http://www.ncbi.nlm.nih.gov/pubmed/19228128&lt;/url&gt;&lt;/related-urls&gt;&lt;/urls&gt;&lt;electronic-resource-num&gt;10.1111/j.1834-7819.2008.01083.x&lt;/electronic-resource-num&gt;&lt;/record&gt;&lt;/Cite&gt;&lt;/EndNote&gt;</w:instrText>
            </w:r>
            <w:r w:rsidR="00772477" w:rsidRPr="00602AC3">
              <w:rPr>
                <w:rFonts w:ascii="Book Antiqua" w:hAnsi="Book Antiqua"/>
                <w:vertAlign w:val="superscript"/>
              </w:rPr>
              <w:fldChar w:fldCharType="separate"/>
            </w:r>
            <w:r w:rsidR="00045F74" w:rsidRPr="00602AC3">
              <w:rPr>
                <w:rFonts w:ascii="Book Antiqua" w:hAnsi="Book Antiqua"/>
                <w:noProof/>
                <w:vertAlign w:val="superscript"/>
              </w:rPr>
              <w:t>[56]</w:t>
            </w:r>
            <w:r w:rsidR="00772477" w:rsidRPr="00602AC3">
              <w:rPr>
                <w:rFonts w:ascii="Book Antiqua" w:hAnsi="Book Antiqua"/>
                <w:vertAlign w:val="superscript"/>
              </w:rPr>
              <w:fldChar w:fldCharType="end"/>
            </w:r>
          </w:p>
        </w:tc>
        <w:tc>
          <w:tcPr>
            <w:tcW w:w="1491"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Controlled clinical trial</w:t>
            </w:r>
          </w:p>
        </w:tc>
        <w:tc>
          <w:tcPr>
            <w:tcW w:w="1130"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45 subjects</w:t>
            </w:r>
          </w:p>
        </w:tc>
        <w:tc>
          <w:tcPr>
            <w:tcW w:w="1201"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3 mo</w:t>
            </w:r>
          </w:p>
        </w:tc>
        <w:tc>
          <w:tcPr>
            <w:tcW w:w="1275"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HbA1c</w:t>
            </w:r>
          </w:p>
        </w:tc>
        <w:tc>
          <w:tcPr>
            <w:tcW w:w="1276"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No changes</w:t>
            </w:r>
          </w:p>
        </w:tc>
      </w:tr>
      <w:tr w:rsidR="008553CC" w:rsidRPr="00602AC3" w:rsidTr="00701F91">
        <w:tc>
          <w:tcPr>
            <w:tcW w:w="879" w:type="dxa"/>
            <w:vMerge/>
            <w:vAlign w:val="center"/>
          </w:tcPr>
          <w:p w:rsidR="00C136D5" w:rsidRPr="00602AC3" w:rsidRDefault="00C136D5" w:rsidP="008553CC">
            <w:pPr>
              <w:spacing w:line="360" w:lineRule="auto"/>
              <w:jc w:val="both"/>
              <w:rPr>
                <w:rFonts w:ascii="Book Antiqua" w:hAnsi="Book Antiqua"/>
              </w:rPr>
            </w:pPr>
          </w:p>
        </w:tc>
        <w:tc>
          <w:tcPr>
            <w:tcW w:w="1503" w:type="dxa"/>
            <w:vAlign w:val="center"/>
          </w:tcPr>
          <w:p w:rsidR="00C136D5" w:rsidRPr="00602AC3" w:rsidRDefault="00C136D5" w:rsidP="00602AC3">
            <w:pPr>
              <w:spacing w:line="360" w:lineRule="auto"/>
              <w:jc w:val="both"/>
              <w:rPr>
                <w:rFonts w:ascii="Book Antiqua" w:hAnsi="Book Antiqua"/>
              </w:rPr>
            </w:pPr>
            <w:r w:rsidRPr="00602AC3">
              <w:rPr>
                <w:rFonts w:ascii="Book Antiqua" w:hAnsi="Book Antiqua"/>
              </w:rPr>
              <w:t xml:space="preserve">Auyeung </w:t>
            </w:r>
            <w:r w:rsidRPr="00602AC3">
              <w:rPr>
                <w:rFonts w:ascii="Book Antiqua" w:hAnsi="Book Antiqua"/>
                <w:i/>
              </w:rPr>
              <w:t>et al</w:t>
            </w:r>
            <w:r w:rsidR="00772477" w:rsidRPr="00602AC3">
              <w:rPr>
                <w:rFonts w:ascii="Book Antiqua" w:hAnsi="Book Antiqua"/>
                <w:vertAlign w:val="superscript"/>
              </w:rPr>
              <w:fldChar w:fldCharType="begin">
                <w:fldData xml:space="preserve">PEVuZE5vdGU+PENpdGU+PEF1dGhvcj5BdXlldW5nPC9BdXRob3I+PFllYXI+MjAxMjwvWWVhcj48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</w:fldData>
              </w:fldChar>
            </w:r>
            <w:r w:rsidR="00045F74" w:rsidRPr="00602AC3">
              <w:rPr>
                <w:rFonts w:ascii="Book Antiqua" w:hAnsi="Book Antiqua"/>
                <w:vertAlign w:val="superscript"/>
              </w:rPr>
              <w:instrText xml:space="preserve"> ADDIN EN.CITE </w:instrText>
            </w:r>
            <w:r w:rsidR="00772477" w:rsidRPr="00602AC3">
              <w:rPr>
                <w:rFonts w:ascii="Book Antiqua" w:hAnsi="Book Antiqua"/>
                <w:vertAlign w:val="superscript"/>
              </w:rPr>
              <w:fldChar w:fldCharType="begin">
                <w:fldData xml:space="preserve">PEVuZE5vdGU+PENpdGU+PEF1dGhvcj5BdXlldW5nPC9BdXRob3I+PFllYXI+MjAxMjwvWWVhcj48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</w:fldData>
              </w:fldChar>
            </w:r>
            <w:r w:rsidR="00045F74" w:rsidRPr="00602AC3">
              <w:rPr>
                <w:rFonts w:ascii="Book Antiqua" w:hAnsi="Book Antiqua"/>
                <w:vertAlign w:val="superscript"/>
              </w:rPr>
              <w:instrText xml:space="preserve"> ADDIN EN.CITE.DATA </w:instrText>
            </w:r>
            <w:r w:rsidR="00772477" w:rsidRPr="00602AC3">
              <w:rPr>
                <w:rFonts w:ascii="Book Antiqua" w:hAnsi="Book Antiqua"/>
                <w:vertAlign w:val="superscript"/>
              </w:rPr>
            </w:r>
            <w:r w:rsidR="00772477" w:rsidRPr="00602AC3">
              <w:rPr>
                <w:rFonts w:ascii="Book Antiqua" w:hAnsi="Book Antiqua"/>
                <w:vertAlign w:val="superscript"/>
              </w:rPr>
              <w:fldChar w:fldCharType="end"/>
            </w:r>
            <w:r w:rsidR="00772477" w:rsidRPr="00602AC3">
              <w:rPr>
                <w:rFonts w:ascii="Book Antiqua" w:hAnsi="Book Antiqua"/>
                <w:vertAlign w:val="superscript"/>
              </w:rPr>
            </w:r>
            <w:r w:rsidR="00772477" w:rsidRPr="00602AC3">
              <w:rPr>
                <w:rFonts w:ascii="Book Antiqua" w:hAnsi="Book Antiqua"/>
                <w:vertAlign w:val="superscript"/>
              </w:rPr>
              <w:fldChar w:fldCharType="separate"/>
            </w:r>
            <w:r w:rsidR="00045F74" w:rsidRPr="00602AC3">
              <w:rPr>
                <w:rFonts w:ascii="Book Antiqua" w:hAnsi="Book Antiqua"/>
                <w:noProof/>
                <w:vertAlign w:val="superscript"/>
              </w:rPr>
              <w:t>[57]</w:t>
            </w:r>
            <w:r w:rsidR="00772477" w:rsidRPr="00602AC3">
              <w:rPr>
                <w:rFonts w:ascii="Book Antiqua" w:hAnsi="Book Antiqua"/>
                <w:vertAlign w:val="superscript"/>
              </w:rPr>
              <w:fldChar w:fldCharType="end"/>
            </w:r>
          </w:p>
        </w:tc>
        <w:tc>
          <w:tcPr>
            <w:tcW w:w="1491" w:type="dxa"/>
            <w:vAlign w:val="center"/>
          </w:tcPr>
          <w:p w:rsidR="00701F91" w:rsidRPr="00602AC3" w:rsidRDefault="00C136D5" w:rsidP="008553CC">
            <w:pPr>
              <w:spacing w:line="360" w:lineRule="auto"/>
              <w:jc w:val="both"/>
              <w:rPr>
                <w:rFonts w:ascii="Book Antiqua" w:hAnsi="Book Antiqua"/>
              </w:rPr>
            </w:pPr>
            <w:r w:rsidRPr="00602AC3">
              <w:rPr>
                <w:rFonts w:ascii="Book Antiqua" w:hAnsi="Book Antiqua"/>
              </w:rPr>
              <w:t xml:space="preserve">Cohort </w:t>
            </w:r>
          </w:p>
          <w:p w:rsidR="00C136D5" w:rsidRPr="00602AC3" w:rsidRDefault="00C136D5" w:rsidP="008553CC">
            <w:pPr>
              <w:spacing w:line="360" w:lineRule="auto"/>
              <w:jc w:val="both"/>
              <w:rPr>
                <w:rFonts w:ascii="Book Antiqua" w:hAnsi="Book Antiqua"/>
              </w:rPr>
            </w:pPr>
            <w:r w:rsidRPr="00602AC3">
              <w:rPr>
                <w:rFonts w:ascii="Book Antiqua" w:hAnsi="Book Antiqua"/>
              </w:rPr>
              <w:t>study</w:t>
            </w:r>
          </w:p>
        </w:tc>
        <w:tc>
          <w:tcPr>
            <w:tcW w:w="1130"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75 subjects</w:t>
            </w:r>
          </w:p>
        </w:tc>
        <w:tc>
          <w:tcPr>
            <w:tcW w:w="1201"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12 mo</w:t>
            </w:r>
          </w:p>
        </w:tc>
        <w:tc>
          <w:tcPr>
            <w:tcW w:w="1275"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HbA1c</w:t>
            </w:r>
          </w:p>
        </w:tc>
        <w:tc>
          <w:tcPr>
            <w:tcW w:w="1276" w:type="dxa"/>
            <w:vAlign w:val="center"/>
          </w:tcPr>
          <w:p w:rsidR="00701F91" w:rsidRPr="00602AC3" w:rsidRDefault="00C136D5" w:rsidP="008553CC">
            <w:pPr>
              <w:spacing w:line="360" w:lineRule="auto"/>
              <w:jc w:val="both"/>
              <w:rPr>
                <w:rFonts w:ascii="Book Antiqua" w:hAnsi="Book Antiqua"/>
              </w:rPr>
            </w:pPr>
            <w:r w:rsidRPr="00602AC3">
              <w:rPr>
                <w:rFonts w:ascii="Book Antiqua" w:hAnsi="Book Antiqua"/>
              </w:rPr>
              <w:t xml:space="preserve">No </w:t>
            </w:r>
          </w:p>
          <w:p w:rsidR="00C136D5" w:rsidRPr="00602AC3" w:rsidRDefault="00C136D5" w:rsidP="008553CC">
            <w:pPr>
              <w:spacing w:line="360" w:lineRule="auto"/>
              <w:jc w:val="both"/>
              <w:rPr>
                <w:rFonts w:ascii="Book Antiqua" w:hAnsi="Book Antiqua"/>
              </w:rPr>
            </w:pPr>
            <w:r w:rsidRPr="00602AC3">
              <w:rPr>
                <w:rFonts w:ascii="Book Antiqua" w:hAnsi="Book Antiqua"/>
              </w:rPr>
              <w:t>changes</w:t>
            </w:r>
          </w:p>
        </w:tc>
      </w:tr>
      <w:tr w:rsidR="008553CC" w:rsidRPr="00602AC3" w:rsidTr="00701F91">
        <w:tc>
          <w:tcPr>
            <w:tcW w:w="879" w:type="dxa"/>
            <w:vMerge/>
            <w:vAlign w:val="center"/>
          </w:tcPr>
          <w:p w:rsidR="00C136D5" w:rsidRPr="00602AC3" w:rsidRDefault="00C136D5" w:rsidP="008553CC">
            <w:pPr>
              <w:spacing w:line="360" w:lineRule="auto"/>
              <w:jc w:val="both"/>
              <w:rPr>
                <w:rFonts w:ascii="Book Antiqua" w:hAnsi="Book Antiqua"/>
              </w:rPr>
            </w:pPr>
          </w:p>
        </w:tc>
        <w:tc>
          <w:tcPr>
            <w:tcW w:w="1503" w:type="dxa"/>
            <w:vAlign w:val="center"/>
          </w:tcPr>
          <w:p w:rsidR="00C136D5" w:rsidRPr="00602AC3" w:rsidRDefault="00C136D5" w:rsidP="00602AC3">
            <w:pPr>
              <w:spacing w:line="360" w:lineRule="auto"/>
              <w:jc w:val="both"/>
              <w:rPr>
                <w:rFonts w:ascii="Book Antiqua" w:hAnsi="Book Antiqua"/>
              </w:rPr>
            </w:pPr>
            <w:r w:rsidRPr="00602AC3">
              <w:rPr>
                <w:rFonts w:ascii="Book Antiqua" w:hAnsi="Book Antiqua"/>
              </w:rPr>
              <w:t xml:space="preserve">Engebretson </w:t>
            </w:r>
            <w:r w:rsidRPr="00602AC3">
              <w:rPr>
                <w:rFonts w:ascii="Book Antiqua" w:hAnsi="Book Antiqua"/>
                <w:i/>
              </w:rPr>
              <w:t>et al</w:t>
            </w:r>
            <w:r w:rsidR="00772477" w:rsidRPr="00602AC3">
              <w:rPr>
                <w:rFonts w:ascii="Book Antiqua" w:hAnsi="Book Antiqua"/>
                <w:vertAlign w:val="superscript"/>
              </w:rPr>
              <w:fldChar w:fldCharType="begin">
                <w:fldData xml:space="preserve">PEVuZE5vdGU+PENpdGU+PEF1dGhvcj5FbmdlYnJldHNvbjwvQXV0aG9yPjxZZWFyPjIwMTM8L1ll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LXRpdGxlPjxhYmJyLTE+SmFtYTwvYWJici0xPjwvYWx0LXBlcmlvZGljYWw+PHBhZ2VzPjI1MjMt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</w:fldData>
              </w:fldChar>
            </w:r>
            <w:r w:rsidR="00045F74" w:rsidRPr="00602AC3">
              <w:rPr>
                <w:rFonts w:ascii="Book Antiqua" w:hAnsi="Book Antiqua"/>
                <w:vertAlign w:val="superscript"/>
              </w:rPr>
              <w:instrText xml:space="preserve"> ADDIN EN.CITE </w:instrText>
            </w:r>
            <w:r w:rsidR="00772477" w:rsidRPr="00602AC3">
              <w:rPr>
                <w:rFonts w:ascii="Book Antiqua" w:hAnsi="Book Antiqua"/>
                <w:vertAlign w:val="superscript"/>
              </w:rPr>
              <w:fldChar w:fldCharType="begin">
                <w:fldData xml:space="preserve">PEVuZE5vdGU+PENpdGU+PEF1dGhvcj5FbmdlYnJldHNvbjwvQXV0aG9yPjxZZWFyPjIwMTM8L1ll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LXRpdGxlPjxhYmJyLTE+SmFtYTwvYWJici0xPjwvYWx0LXBlcmlvZGljYWw+PHBhZ2VzPjI1MjMt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</w:fldData>
              </w:fldChar>
            </w:r>
            <w:r w:rsidR="00045F74" w:rsidRPr="00602AC3">
              <w:rPr>
                <w:rFonts w:ascii="Book Antiqua" w:hAnsi="Book Antiqua"/>
                <w:vertAlign w:val="superscript"/>
              </w:rPr>
              <w:instrText xml:space="preserve"> ADDIN EN.CITE.DATA </w:instrText>
            </w:r>
            <w:r w:rsidR="00772477" w:rsidRPr="00602AC3">
              <w:rPr>
                <w:rFonts w:ascii="Book Antiqua" w:hAnsi="Book Antiqua"/>
                <w:vertAlign w:val="superscript"/>
              </w:rPr>
            </w:r>
            <w:r w:rsidR="00772477" w:rsidRPr="00602AC3">
              <w:rPr>
                <w:rFonts w:ascii="Book Antiqua" w:hAnsi="Book Antiqua"/>
                <w:vertAlign w:val="superscript"/>
              </w:rPr>
              <w:fldChar w:fldCharType="end"/>
            </w:r>
            <w:r w:rsidR="00772477" w:rsidRPr="00602AC3">
              <w:rPr>
                <w:rFonts w:ascii="Book Antiqua" w:hAnsi="Book Antiqua"/>
                <w:vertAlign w:val="superscript"/>
              </w:rPr>
            </w:r>
            <w:r w:rsidR="00772477" w:rsidRPr="00602AC3">
              <w:rPr>
                <w:rFonts w:ascii="Book Antiqua" w:hAnsi="Book Antiqua"/>
                <w:vertAlign w:val="superscript"/>
              </w:rPr>
              <w:fldChar w:fldCharType="separate"/>
            </w:r>
            <w:r w:rsidR="00045F74" w:rsidRPr="00602AC3">
              <w:rPr>
                <w:rFonts w:ascii="Book Antiqua" w:hAnsi="Book Antiqua"/>
                <w:noProof/>
                <w:vertAlign w:val="superscript"/>
              </w:rPr>
              <w:t>[58]</w:t>
            </w:r>
            <w:r w:rsidR="00772477" w:rsidRPr="00602AC3">
              <w:rPr>
                <w:rFonts w:ascii="Book Antiqua" w:hAnsi="Book Antiqua"/>
                <w:vertAlign w:val="superscript"/>
              </w:rPr>
              <w:fldChar w:fldCharType="end"/>
            </w:r>
          </w:p>
        </w:tc>
        <w:tc>
          <w:tcPr>
            <w:tcW w:w="1491"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Randomized clinical trial</w:t>
            </w:r>
          </w:p>
        </w:tc>
        <w:tc>
          <w:tcPr>
            <w:tcW w:w="1130"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257 subjects</w:t>
            </w:r>
          </w:p>
        </w:tc>
        <w:tc>
          <w:tcPr>
            <w:tcW w:w="1201"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6 mo</w:t>
            </w:r>
          </w:p>
        </w:tc>
        <w:tc>
          <w:tcPr>
            <w:tcW w:w="1275"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HbA1c</w:t>
            </w:r>
          </w:p>
        </w:tc>
        <w:tc>
          <w:tcPr>
            <w:tcW w:w="1276"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No changes</w:t>
            </w:r>
          </w:p>
        </w:tc>
      </w:tr>
      <w:tr w:rsidR="00C136D5" w:rsidRPr="00602AC3" w:rsidTr="00701F91">
        <w:tc>
          <w:tcPr>
            <w:tcW w:w="879" w:type="dxa"/>
            <w:vMerge/>
            <w:vAlign w:val="center"/>
          </w:tcPr>
          <w:p w:rsidR="00C136D5" w:rsidRPr="00602AC3" w:rsidRDefault="00C136D5" w:rsidP="008553CC">
            <w:pPr>
              <w:spacing w:line="360" w:lineRule="auto"/>
              <w:jc w:val="both"/>
              <w:rPr>
                <w:rFonts w:ascii="Book Antiqua" w:hAnsi="Book Antiqua"/>
              </w:rPr>
            </w:pPr>
          </w:p>
        </w:tc>
        <w:tc>
          <w:tcPr>
            <w:tcW w:w="1503" w:type="dxa"/>
            <w:vAlign w:val="center"/>
          </w:tcPr>
          <w:p w:rsidR="00C136D5" w:rsidRPr="00602AC3" w:rsidRDefault="00C136D5" w:rsidP="00602AC3">
            <w:pPr>
              <w:spacing w:line="360" w:lineRule="auto"/>
              <w:jc w:val="both"/>
              <w:rPr>
                <w:rFonts w:ascii="Book Antiqua" w:hAnsi="Book Antiqua"/>
              </w:rPr>
            </w:pPr>
            <w:r w:rsidRPr="00602AC3">
              <w:rPr>
                <w:rFonts w:ascii="Book Antiqua" w:hAnsi="Book Antiqua"/>
              </w:rPr>
              <w:t xml:space="preserve">Gay </w:t>
            </w:r>
            <w:r w:rsidR="00602AC3" w:rsidRPr="00602AC3">
              <w:rPr>
                <w:rFonts w:ascii="Book Antiqua" w:hAnsi="Book Antiqua"/>
                <w:i/>
              </w:rPr>
              <w:t>et al</w:t>
            </w:r>
            <w:r w:rsidR="00772477" w:rsidRPr="00602AC3">
              <w:rPr>
                <w:rFonts w:ascii="Book Antiqua" w:hAnsi="Book Antiqua"/>
                <w:vertAlign w:val="superscript"/>
              </w:rPr>
              <w:fldChar w:fldCharType="begin"/>
            </w:r>
            <w:r w:rsidR="00045F74" w:rsidRPr="00602AC3">
              <w:rPr>
                <w:rFonts w:ascii="Book Antiqua" w:hAnsi="Book Antiqua"/>
                <w:vertAlign w:val="superscript"/>
              </w:rPr>
              <w:instrText xml:space="preserve"> ADDIN EN.CITE &lt;EndNote&gt;&lt;Cite&gt;&lt;Author&gt;Gay&lt;/Author&gt;&lt;Year&gt;2014&lt;/Year&gt;&lt;RecNum&gt;92&lt;/RecNum&gt;&lt;DisplayText&gt;[59]&lt;/DisplayText&gt;&lt;record&gt;&lt;rec-number&gt;92&lt;/rec-number&gt;&lt;foreign-keys&gt;&lt;key app="EN" db-id="rr920pv980sa2terpwwp9ercer20s0w25wxw" timestamp="1411734840"&gt;92&lt;/key&gt;&lt;/foreign-keys&gt;&lt;ref-type name="Journal Article"&gt;17&lt;/ref-type&gt;&lt;contributors&gt;&lt;authors&gt;&lt;author&gt;Gay, I. C.&lt;/author&gt;&lt;author&gt;Tran, D. T.&lt;/author&gt;&lt;author&gt;Cavender, A. C.&lt;/author&gt;&lt;author&gt;Weltman, R.&lt;/author&gt;&lt;author&gt;Chang, J.&lt;/author&gt;&lt;author&gt;Luckenbach, E.&lt;/author&gt;&lt;author&gt;Tribble, G. D.&lt;/author&gt;&lt;/authors&gt;&lt;/contributors&gt;&lt;auth-address&gt;Dental School, The University of Texas Health Science Center at Houston, Houston, TX, USA.&lt;/auth-address&gt;&lt;titles&gt;&lt;title&gt;The effect of periodontal therapy on glycaemic control in a Hispanic population with type 2 diabetes: a randomized controlled trial&lt;/title&gt;&lt;secondary-title&gt;J Clin Periodontol&lt;/secondary-title&gt;&lt;alt-title&gt;Journal of clinical periodontology&lt;/alt-title&gt;&lt;/titles&gt;&lt;periodical&gt;&lt;full-title&gt;J Clin Periodontol&lt;/full-title&gt;&lt;abbr-1&gt;Journal of clinical periodontology&lt;/abbr-1&gt;&lt;/periodical&gt;&lt;alt-periodical&gt;&lt;full-title&gt;J Clin Periodontol&lt;/full-title&gt;&lt;abbr-1&gt;Journal of clinical periodontology&lt;/abbr-1&gt;&lt;/alt-periodical&gt;&lt;pages&gt;673-80&lt;/pages&gt;&lt;volume&gt;41&lt;/volume&gt;&lt;number&gt;7&lt;/number&gt;&lt;dates&gt;&lt;year&gt;2014&lt;/year&gt;&lt;pub-dates&gt;&lt;date&gt;Jul&lt;/date&gt;&lt;/pub-dates&gt;&lt;/dates&gt;&lt;isbn&gt;1600-051X (Electronic)&amp;#xD;0303-6979 (Linking)&lt;/isbn&gt;&lt;accession-num&gt;24797222&lt;/accession-num&gt;&lt;urls&gt;&lt;related-urls&gt;&lt;url&gt;http://www.ncbi.nlm.nih.gov/pubmed/24797222&lt;/url&gt;&lt;/related-urls&gt;&lt;/urls&gt;&lt;custom2&gt;4080623&lt;/custom2&gt;&lt;electronic-resource-num&gt;10.1111/jcpe.12268&lt;/electronic-resource-num&gt;&lt;/record&gt;&lt;/Cite&gt;&lt;/EndNote&gt;</w:instrText>
            </w:r>
            <w:r w:rsidR="00772477" w:rsidRPr="00602AC3">
              <w:rPr>
                <w:rFonts w:ascii="Book Antiqua" w:hAnsi="Book Antiqua"/>
                <w:vertAlign w:val="superscript"/>
              </w:rPr>
              <w:fldChar w:fldCharType="separate"/>
            </w:r>
            <w:r w:rsidR="00045F74" w:rsidRPr="00602AC3">
              <w:rPr>
                <w:rFonts w:ascii="Book Antiqua" w:hAnsi="Book Antiqua"/>
                <w:noProof/>
                <w:vertAlign w:val="superscript"/>
              </w:rPr>
              <w:t>[59]</w:t>
            </w:r>
            <w:r w:rsidR="00772477" w:rsidRPr="00602AC3">
              <w:rPr>
                <w:rFonts w:ascii="Book Antiqua" w:hAnsi="Book Antiqua"/>
                <w:vertAlign w:val="superscript"/>
              </w:rPr>
              <w:fldChar w:fldCharType="end"/>
            </w:r>
          </w:p>
        </w:tc>
        <w:tc>
          <w:tcPr>
            <w:tcW w:w="1491"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Randomized clinical trial</w:t>
            </w:r>
          </w:p>
        </w:tc>
        <w:tc>
          <w:tcPr>
            <w:tcW w:w="1130"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126 subjects</w:t>
            </w:r>
          </w:p>
        </w:tc>
        <w:tc>
          <w:tcPr>
            <w:tcW w:w="1201"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4 mo</w:t>
            </w:r>
          </w:p>
        </w:tc>
        <w:tc>
          <w:tcPr>
            <w:tcW w:w="1275" w:type="dxa"/>
            <w:vAlign w:val="center"/>
          </w:tcPr>
          <w:p w:rsidR="00C136D5" w:rsidRPr="00602AC3" w:rsidRDefault="00C136D5" w:rsidP="008553CC">
            <w:pPr>
              <w:spacing w:line="360" w:lineRule="auto"/>
              <w:jc w:val="both"/>
              <w:rPr>
                <w:rFonts w:ascii="Book Antiqua" w:hAnsi="Book Antiqua"/>
              </w:rPr>
            </w:pPr>
            <w:r w:rsidRPr="00602AC3">
              <w:rPr>
                <w:rFonts w:ascii="Book Antiqua" w:hAnsi="Book Antiqua"/>
              </w:rPr>
              <w:t>HbA1c</w:t>
            </w:r>
          </w:p>
        </w:tc>
        <w:tc>
          <w:tcPr>
            <w:tcW w:w="1276" w:type="dxa"/>
            <w:vAlign w:val="center"/>
          </w:tcPr>
          <w:p w:rsidR="00C136D5" w:rsidRPr="00602AC3" w:rsidRDefault="00C136D5" w:rsidP="00E66A79">
            <w:pPr>
              <w:spacing w:line="360" w:lineRule="auto"/>
              <w:jc w:val="both"/>
              <w:rPr>
                <w:rFonts w:ascii="Book Antiqua" w:hAnsi="Book Antiqua"/>
              </w:rPr>
            </w:pPr>
            <w:r w:rsidRPr="00602AC3">
              <w:rPr>
                <w:rFonts w:ascii="Book Antiqua" w:hAnsi="Book Antiqua"/>
              </w:rPr>
              <w:t>No changes</w:t>
            </w:r>
          </w:p>
        </w:tc>
      </w:tr>
    </w:tbl>
    <w:p w:rsidR="00C136D5" w:rsidRPr="008553CC" w:rsidRDefault="00C136D5" w:rsidP="008553CC">
      <w:pPr>
        <w:spacing w:line="360" w:lineRule="auto"/>
        <w:contextualSpacing/>
        <w:jc w:val="both"/>
        <w:rPr>
          <w:rFonts w:ascii="Book Antiqua" w:eastAsia="MS Mincho" w:hAnsi="Book Antiqua"/>
          <w:lang w:val="en-US" w:eastAsia="es-ES_tradnl"/>
        </w:rPr>
      </w:pPr>
    </w:p>
    <w:sectPr w:rsidR="00C136D5" w:rsidRPr="008553CC" w:rsidSect="008553CC">
      <w:pgSz w:w="11900" w:h="16840"/>
      <w:pgMar w:top="1440" w:right="1797" w:bottom="1440" w:left="1797"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775ABB" w15:done="0"/>
  <w15:commentEx w15:paraId="0BE09F1D" w15:done="0"/>
  <w15:commentEx w15:paraId="4344D395" w15:done="0"/>
  <w15:commentEx w15:paraId="3CB4888F" w15:done="0"/>
  <w15:commentEx w15:paraId="74E7BB0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3EE" w:rsidRDefault="00C233EE" w:rsidP="0000622D">
      <w:r>
        <w:separator/>
      </w:r>
    </w:p>
  </w:endnote>
  <w:endnote w:type="continuationSeparator" w:id="0">
    <w:p w:rsidR="00C233EE" w:rsidRDefault="00C233EE" w:rsidP="00006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ï»•'18Òˇø•'12—">
    <w:altName w:val="Cambria"/>
    <w:panose1 w:val="00000000000000000000"/>
    <w:charset w:val="4D"/>
    <w:family w:val="auto"/>
    <w:notTrueType/>
    <w:pitch w:val="default"/>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3EE" w:rsidRDefault="00C233EE" w:rsidP="0000622D">
      <w:r>
        <w:separator/>
      </w:r>
    </w:p>
  </w:footnote>
  <w:footnote w:type="continuationSeparator" w:id="0">
    <w:p w:rsidR="00C233EE" w:rsidRDefault="00C233EE" w:rsidP="000062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2785"/>
    <w:multiLevelType w:val="hybridMultilevel"/>
    <w:tmpl w:val="507ADC4C"/>
    <w:lvl w:ilvl="0" w:tplc="FE3A9FC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347B08"/>
    <w:multiLevelType w:val="hybridMultilevel"/>
    <w:tmpl w:val="7430F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D67D83"/>
    <w:multiLevelType w:val="hybridMultilevel"/>
    <w:tmpl w:val="9A0A0D16"/>
    <w:lvl w:ilvl="0" w:tplc="0426A0B4">
      <w:numFmt w:val="bullet"/>
      <w:lvlText w:val="-"/>
      <w:lvlJc w:val="left"/>
      <w:pPr>
        <w:ind w:left="1080" w:hanging="360"/>
      </w:pPr>
      <w:rPr>
        <w:rFonts w:ascii="Times New Roman" w:eastAsiaTheme="minorEastAsia"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3FBE21D6"/>
    <w:multiLevelType w:val="hybridMultilevel"/>
    <w:tmpl w:val="61440488"/>
    <w:lvl w:ilvl="0" w:tplc="8A94E694">
      <w:start w:val="2"/>
      <w:numFmt w:val="bullet"/>
      <w:lvlText w:val="-"/>
      <w:lvlJc w:val="left"/>
      <w:pPr>
        <w:ind w:left="720" w:hanging="360"/>
      </w:pPr>
      <w:rPr>
        <w:rFonts w:ascii="Book Antiqua" w:eastAsiaTheme="minorEastAsia" w:hAnsi="Book Antiqu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0F332FB"/>
    <w:multiLevelType w:val="hybridMultilevel"/>
    <w:tmpl w:val="07B629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514186"/>
    <w:multiLevelType w:val="hybridMultilevel"/>
    <w:tmpl w:val="07B629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r920pv980sa2terpwwp9ercer20s0w25wxw&quot;&gt;Diabetes-Periodontitis&lt;record-ids&gt;&lt;item&gt;2&lt;/item&gt;&lt;item&gt;3&lt;/item&gt;&lt;item&gt;4&lt;/item&gt;&lt;item&gt;5&lt;/item&gt;&lt;item&gt;7&lt;/item&gt;&lt;item&gt;8&lt;/item&gt;&lt;item&gt;9&lt;/item&gt;&lt;item&gt;11&lt;/item&gt;&lt;item&gt;16&lt;/item&gt;&lt;item&gt;17&lt;/item&gt;&lt;item&gt;18&lt;/item&gt;&lt;item&gt;19&lt;/item&gt;&lt;item&gt;20&lt;/item&gt;&lt;item&gt;21&lt;/item&gt;&lt;item&gt;22&lt;/item&gt;&lt;item&gt;23&lt;/item&gt;&lt;item&gt;24&lt;/item&gt;&lt;item&gt;25&lt;/item&gt;&lt;item&gt;26&lt;/item&gt;&lt;item&gt;28&lt;/item&gt;&lt;item&gt;29&lt;/item&gt;&lt;item&gt;30&lt;/item&gt;&lt;item&gt;31&lt;/item&gt;&lt;item&gt;32&lt;/item&gt;&lt;item&gt;33&lt;/item&gt;&lt;item&gt;34&lt;/item&gt;&lt;item&gt;35&lt;/item&gt;&lt;item&gt;36&lt;/item&gt;&lt;item&gt;37&lt;/item&gt;&lt;item&gt;38&lt;/item&gt;&lt;item&gt;39&lt;/item&gt;&lt;item&gt;41&lt;/item&gt;&lt;item&gt;42&lt;/item&gt;&lt;item&gt;43&lt;/item&gt;&lt;item&gt;44&lt;/item&gt;&lt;item&gt;45&lt;/item&gt;&lt;item&gt;46&lt;/item&gt;&lt;item&gt;47&lt;/item&gt;&lt;item&gt;48&lt;/item&gt;&lt;item&gt;49&lt;/item&gt;&lt;item&gt;50&lt;/item&gt;&lt;item&gt;51&lt;/item&gt;&lt;item&gt;52&lt;/item&gt;&lt;item&gt;54&lt;/item&gt;&lt;item&gt;55&lt;/item&gt;&lt;item&gt;56&lt;/item&gt;&lt;item&gt;57&lt;/item&gt;&lt;item&gt;58&lt;/item&gt;&lt;item&gt;59&lt;/item&gt;&lt;item&gt;63&lt;/item&gt;&lt;item&gt;72&lt;/item&gt;&lt;item&gt;73&lt;/item&gt;&lt;item&gt;74&lt;/item&gt;&lt;item&gt;75&lt;/item&gt;&lt;item&gt;76&lt;/item&gt;&lt;item&gt;78&lt;/item&gt;&lt;item&gt;79&lt;/item&gt;&lt;item&gt;81&lt;/item&gt;&lt;item&gt;82&lt;/item&gt;&lt;item&gt;84&lt;/item&gt;&lt;item&gt;85&lt;/item&gt;&lt;item&gt;86&lt;/item&gt;&lt;item&gt;87&lt;/item&gt;&lt;item&gt;89&lt;/item&gt;&lt;item&gt;90&lt;/item&gt;&lt;item&gt;92&lt;/item&gt;&lt;item&gt;93&lt;/item&gt;&lt;item&gt;94&lt;/item&gt;&lt;item&gt;95&lt;/item&gt;&lt;item&gt;96&lt;/item&gt;&lt;item&gt;97&lt;/item&gt;&lt;item&gt;98&lt;/item&gt;&lt;item&gt;99&lt;/item&gt;&lt;item&gt;100&lt;/item&gt;&lt;item&gt;101&lt;/item&gt;&lt;/record-ids&gt;&lt;/item&gt;&lt;/Libraries&gt;"/>
  </w:docVars>
  <w:rsids>
    <w:rsidRoot w:val="004812EE"/>
    <w:rsid w:val="000015C3"/>
    <w:rsid w:val="000050BD"/>
    <w:rsid w:val="0000622D"/>
    <w:rsid w:val="000120C5"/>
    <w:rsid w:val="00012E08"/>
    <w:rsid w:val="00020623"/>
    <w:rsid w:val="0002230A"/>
    <w:rsid w:val="000227BB"/>
    <w:rsid w:val="00022B6D"/>
    <w:rsid w:val="00024F51"/>
    <w:rsid w:val="00026873"/>
    <w:rsid w:val="00033B05"/>
    <w:rsid w:val="00033EC4"/>
    <w:rsid w:val="0003712C"/>
    <w:rsid w:val="00042F2A"/>
    <w:rsid w:val="000458D1"/>
    <w:rsid w:val="00045ED8"/>
    <w:rsid w:val="00045F74"/>
    <w:rsid w:val="0004705E"/>
    <w:rsid w:val="000527EB"/>
    <w:rsid w:val="00054C97"/>
    <w:rsid w:val="00056033"/>
    <w:rsid w:val="00057C83"/>
    <w:rsid w:val="00060948"/>
    <w:rsid w:val="00060D00"/>
    <w:rsid w:val="00063804"/>
    <w:rsid w:val="00067D02"/>
    <w:rsid w:val="000706C9"/>
    <w:rsid w:val="00073926"/>
    <w:rsid w:val="0007492D"/>
    <w:rsid w:val="00081FFD"/>
    <w:rsid w:val="00083811"/>
    <w:rsid w:val="00086129"/>
    <w:rsid w:val="00087D32"/>
    <w:rsid w:val="00092C72"/>
    <w:rsid w:val="000943B0"/>
    <w:rsid w:val="00094774"/>
    <w:rsid w:val="00094A22"/>
    <w:rsid w:val="00094DF7"/>
    <w:rsid w:val="00094EEC"/>
    <w:rsid w:val="000956AA"/>
    <w:rsid w:val="00096C50"/>
    <w:rsid w:val="000A18B0"/>
    <w:rsid w:val="000A3E5A"/>
    <w:rsid w:val="000A4F60"/>
    <w:rsid w:val="000B5D22"/>
    <w:rsid w:val="000B7A6D"/>
    <w:rsid w:val="000C1AB5"/>
    <w:rsid w:val="000C2866"/>
    <w:rsid w:val="000C4F18"/>
    <w:rsid w:val="000C7568"/>
    <w:rsid w:val="000D0974"/>
    <w:rsid w:val="000D3A6F"/>
    <w:rsid w:val="000D5067"/>
    <w:rsid w:val="000D5E7D"/>
    <w:rsid w:val="000E7338"/>
    <w:rsid w:val="000F090C"/>
    <w:rsid w:val="000F33D7"/>
    <w:rsid w:val="000F554F"/>
    <w:rsid w:val="000F7C81"/>
    <w:rsid w:val="00102EF4"/>
    <w:rsid w:val="00106789"/>
    <w:rsid w:val="001074FA"/>
    <w:rsid w:val="00107E77"/>
    <w:rsid w:val="001166F4"/>
    <w:rsid w:val="001207CD"/>
    <w:rsid w:val="00121476"/>
    <w:rsid w:val="00122E0E"/>
    <w:rsid w:val="00123425"/>
    <w:rsid w:val="00124955"/>
    <w:rsid w:val="001274CD"/>
    <w:rsid w:val="0014065E"/>
    <w:rsid w:val="00142FBF"/>
    <w:rsid w:val="00144946"/>
    <w:rsid w:val="00147712"/>
    <w:rsid w:val="00154550"/>
    <w:rsid w:val="0016292D"/>
    <w:rsid w:val="001633B9"/>
    <w:rsid w:val="0016761C"/>
    <w:rsid w:val="00171409"/>
    <w:rsid w:val="001828A8"/>
    <w:rsid w:val="00184E99"/>
    <w:rsid w:val="00187E8D"/>
    <w:rsid w:val="0019255F"/>
    <w:rsid w:val="00193C05"/>
    <w:rsid w:val="00195F71"/>
    <w:rsid w:val="001A1CDC"/>
    <w:rsid w:val="001A226E"/>
    <w:rsid w:val="001A2EC4"/>
    <w:rsid w:val="001A51A3"/>
    <w:rsid w:val="001A5CDD"/>
    <w:rsid w:val="001A6D0E"/>
    <w:rsid w:val="001C4A97"/>
    <w:rsid w:val="001C4CB0"/>
    <w:rsid w:val="001C6798"/>
    <w:rsid w:val="001C6BC4"/>
    <w:rsid w:val="001D0478"/>
    <w:rsid w:val="001D0801"/>
    <w:rsid w:val="001D1A27"/>
    <w:rsid w:val="001D49F3"/>
    <w:rsid w:val="001D5822"/>
    <w:rsid w:val="001D61FD"/>
    <w:rsid w:val="001D6208"/>
    <w:rsid w:val="001D64BD"/>
    <w:rsid w:val="001D7708"/>
    <w:rsid w:val="001E0BD6"/>
    <w:rsid w:val="001E44F5"/>
    <w:rsid w:val="001F02A9"/>
    <w:rsid w:val="001F05AF"/>
    <w:rsid w:val="001F1162"/>
    <w:rsid w:val="001F1EC2"/>
    <w:rsid w:val="001F442B"/>
    <w:rsid w:val="001F686A"/>
    <w:rsid w:val="00211C12"/>
    <w:rsid w:val="00211D57"/>
    <w:rsid w:val="00216761"/>
    <w:rsid w:val="002209AE"/>
    <w:rsid w:val="00220E44"/>
    <w:rsid w:val="0022534A"/>
    <w:rsid w:val="002305E7"/>
    <w:rsid w:val="00240800"/>
    <w:rsid w:val="002426F3"/>
    <w:rsid w:val="00253205"/>
    <w:rsid w:val="002536D0"/>
    <w:rsid w:val="00254198"/>
    <w:rsid w:val="002544A0"/>
    <w:rsid w:val="002652C7"/>
    <w:rsid w:val="00266E95"/>
    <w:rsid w:val="00271FEC"/>
    <w:rsid w:val="0027542A"/>
    <w:rsid w:val="00275FEB"/>
    <w:rsid w:val="00282E68"/>
    <w:rsid w:val="00286FA1"/>
    <w:rsid w:val="002956CA"/>
    <w:rsid w:val="00296682"/>
    <w:rsid w:val="002A03F1"/>
    <w:rsid w:val="002A2066"/>
    <w:rsid w:val="002A3DF5"/>
    <w:rsid w:val="002B5D0D"/>
    <w:rsid w:val="002B5F03"/>
    <w:rsid w:val="002C0622"/>
    <w:rsid w:val="002C33C2"/>
    <w:rsid w:val="002C4FE5"/>
    <w:rsid w:val="002C7093"/>
    <w:rsid w:val="002C7BBF"/>
    <w:rsid w:val="002D281C"/>
    <w:rsid w:val="002D6C73"/>
    <w:rsid w:val="002E092E"/>
    <w:rsid w:val="002E3470"/>
    <w:rsid w:val="002E4AD6"/>
    <w:rsid w:val="002E5AAA"/>
    <w:rsid w:val="002E7795"/>
    <w:rsid w:val="002E7EDA"/>
    <w:rsid w:val="002F1539"/>
    <w:rsid w:val="002F36CF"/>
    <w:rsid w:val="002F382F"/>
    <w:rsid w:val="002F59C6"/>
    <w:rsid w:val="00301D68"/>
    <w:rsid w:val="0030439E"/>
    <w:rsid w:val="003107F8"/>
    <w:rsid w:val="00311668"/>
    <w:rsid w:val="003125F8"/>
    <w:rsid w:val="003137D5"/>
    <w:rsid w:val="0031739D"/>
    <w:rsid w:val="003211A4"/>
    <w:rsid w:val="003255F7"/>
    <w:rsid w:val="003277FC"/>
    <w:rsid w:val="003421FF"/>
    <w:rsid w:val="00342428"/>
    <w:rsid w:val="00343257"/>
    <w:rsid w:val="00343F88"/>
    <w:rsid w:val="00344721"/>
    <w:rsid w:val="00355E24"/>
    <w:rsid w:val="00356CCB"/>
    <w:rsid w:val="00357195"/>
    <w:rsid w:val="0036629F"/>
    <w:rsid w:val="00367AD2"/>
    <w:rsid w:val="00373CFE"/>
    <w:rsid w:val="00377632"/>
    <w:rsid w:val="00381D72"/>
    <w:rsid w:val="00384810"/>
    <w:rsid w:val="0038774A"/>
    <w:rsid w:val="00387903"/>
    <w:rsid w:val="00392685"/>
    <w:rsid w:val="00392F62"/>
    <w:rsid w:val="00395399"/>
    <w:rsid w:val="0039752F"/>
    <w:rsid w:val="003A061F"/>
    <w:rsid w:val="003A31FB"/>
    <w:rsid w:val="003A3EAA"/>
    <w:rsid w:val="003A40A4"/>
    <w:rsid w:val="003A420F"/>
    <w:rsid w:val="003B038B"/>
    <w:rsid w:val="003B265A"/>
    <w:rsid w:val="003B2C04"/>
    <w:rsid w:val="003B68D4"/>
    <w:rsid w:val="003B7044"/>
    <w:rsid w:val="003C16E7"/>
    <w:rsid w:val="003C3578"/>
    <w:rsid w:val="003C4EC3"/>
    <w:rsid w:val="003D16FE"/>
    <w:rsid w:val="003D48C2"/>
    <w:rsid w:val="003E00CE"/>
    <w:rsid w:val="003E56BF"/>
    <w:rsid w:val="003F0E8F"/>
    <w:rsid w:val="003F23CD"/>
    <w:rsid w:val="003F2553"/>
    <w:rsid w:val="003F2BD5"/>
    <w:rsid w:val="003F7671"/>
    <w:rsid w:val="003F7AF3"/>
    <w:rsid w:val="004013DE"/>
    <w:rsid w:val="00403055"/>
    <w:rsid w:val="00404986"/>
    <w:rsid w:val="00405770"/>
    <w:rsid w:val="00410059"/>
    <w:rsid w:val="004146C8"/>
    <w:rsid w:val="0041673C"/>
    <w:rsid w:val="004204E9"/>
    <w:rsid w:val="00427B2F"/>
    <w:rsid w:val="00432A23"/>
    <w:rsid w:val="00440D6B"/>
    <w:rsid w:val="004438BE"/>
    <w:rsid w:val="004505E4"/>
    <w:rsid w:val="00450C6A"/>
    <w:rsid w:val="004529DF"/>
    <w:rsid w:val="00452E52"/>
    <w:rsid w:val="00454B59"/>
    <w:rsid w:val="0045695C"/>
    <w:rsid w:val="004578EA"/>
    <w:rsid w:val="0046030A"/>
    <w:rsid w:val="0046559E"/>
    <w:rsid w:val="004703A0"/>
    <w:rsid w:val="00474BC7"/>
    <w:rsid w:val="004758AD"/>
    <w:rsid w:val="00480CE2"/>
    <w:rsid w:val="004812EE"/>
    <w:rsid w:val="004821BD"/>
    <w:rsid w:val="0048399D"/>
    <w:rsid w:val="004842BD"/>
    <w:rsid w:val="00484FF7"/>
    <w:rsid w:val="00487F59"/>
    <w:rsid w:val="004902EB"/>
    <w:rsid w:val="00490420"/>
    <w:rsid w:val="00493D59"/>
    <w:rsid w:val="00494490"/>
    <w:rsid w:val="00494A89"/>
    <w:rsid w:val="0049714D"/>
    <w:rsid w:val="004B453C"/>
    <w:rsid w:val="004B6CB0"/>
    <w:rsid w:val="004B7182"/>
    <w:rsid w:val="004C4549"/>
    <w:rsid w:val="004C5E5A"/>
    <w:rsid w:val="004C6E96"/>
    <w:rsid w:val="004C79B5"/>
    <w:rsid w:val="004D2D3F"/>
    <w:rsid w:val="004D4C5B"/>
    <w:rsid w:val="004E1E0A"/>
    <w:rsid w:val="004E3B40"/>
    <w:rsid w:val="004E3E15"/>
    <w:rsid w:val="004E4C63"/>
    <w:rsid w:val="004E540C"/>
    <w:rsid w:val="004E69D7"/>
    <w:rsid w:val="004F23E1"/>
    <w:rsid w:val="004F267E"/>
    <w:rsid w:val="004F7DB3"/>
    <w:rsid w:val="00501DA4"/>
    <w:rsid w:val="0050780B"/>
    <w:rsid w:val="005078F2"/>
    <w:rsid w:val="0051548C"/>
    <w:rsid w:val="00515A9D"/>
    <w:rsid w:val="005164F9"/>
    <w:rsid w:val="0052029D"/>
    <w:rsid w:val="00521264"/>
    <w:rsid w:val="00524932"/>
    <w:rsid w:val="005313BD"/>
    <w:rsid w:val="0053383E"/>
    <w:rsid w:val="00534CC5"/>
    <w:rsid w:val="00534FB3"/>
    <w:rsid w:val="00534FE4"/>
    <w:rsid w:val="00537ADB"/>
    <w:rsid w:val="005408B8"/>
    <w:rsid w:val="00541EE2"/>
    <w:rsid w:val="00546461"/>
    <w:rsid w:val="00560F2F"/>
    <w:rsid w:val="005652A3"/>
    <w:rsid w:val="00567797"/>
    <w:rsid w:val="00570D94"/>
    <w:rsid w:val="0057242F"/>
    <w:rsid w:val="005726F1"/>
    <w:rsid w:val="00572C33"/>
    <w:rsid w:val="0057374A"/>
    <w:rsid w:val="00582C20"/>
    <w:rsid w:val="00586D2B"/>
    <w:rsid w:val="005904CC"/>
    <w:rsid w:val="00593226"/>
    <w:rsid w:val="00596001"/>
    <w:rsid w:val="005B6962"/>
    <w:rsid w:val="005C14F1"/>
    <w:rsid w:val="005C1893"/>
    <w:rsid w:val="005C6FEC"/>
    <w:rsid w:val="005D05A8"/>
    <w:rsid w:val="005D3EEF"/>
    <w:rsid w:val="005E2948"/>
    <w:rsid w:val="005E5A26"/>
    <w:rsid w:val="005E6B65"/>
    <w:rsid w:val="005F203D"/>
    <w:rsid w:val="005F5676"/>
    <w:rsid w:val="005F6941"/>
    <w:rsid w:val="00601EE2"/>
    <w:rsid w:val="00602AC3"/>
    <w:rsid w:val="00603AB3"/>
    <w:rsid w:val="00603D19"/>
    <w:rsid w:val="00605C76"/>
    <w:rsid w:val="00611BEE"/>
    <w:rsid w:val="00621289"/>
    <w:rsid w:val="00622BF7"/>
    <w:rsid w:val="00625FC9"/>
    <w:rsid w:val="0063012A"/>
    <w:rsid w:val="0063013B"/>
    <w:rsid w:val="0063053B"/>
    <w:rsid w:val="00631AE1"/>
    <w:rsid w:val="006342A7"/>
    <w:rsid w:val="00636036"/>
    <w:rsid w:val="006405FD"/>
    <w:rsid w:val="00647C42"/>
    <w:rsid w:val="00656571"/>
    <w:rsid w:val="00661F58"/>
    <w:rsid w:val="00662CEC"/>
    <w:rsid w:val="006670F0"/>
    <w:rsid w:val="00670C38"/>
    <w:rsid w:val="00675488"/>
    <w:rsid w:val="00676800"/>
    <w:rsid w:val="00677698"/>
    <w:rsid w:val="006806DA"/>
    <w:rsid w:val="00684834"/>
    <w:rsid w:val="00685C4F"/>
    <w:rsid w:val="00693664"/>
    <w:rsid w:val="00694B9B"/>
    <w:rsid w:val="00695448"/>
    <w:rsid w:val="006A0C35"/>
    <w:rsid w:val="006A1659"/>
    <w:rsid w:val="006A3139"/>
    <w:rsid w:val="006A5279"/>
    <w:rsid w:val="006A5BF3"/>
    <w:rsid w:val="006B2B74"/>
    <w:rsid w:val="006B5F0A"/>
    <w:rsid w:val="006C2FA3"/>
    <w:rsid w:val="006C3151"/>
    <w:rsid w:val="006C335D"/>
    <w:rsid w:val="006C3DB9"/>
    <w:rsid w:val="006C4208"/>
    <w:rsid w:val="006C47A4"/>
    <w:rsid w:val="006C5B92"/>
    <w:rsid w:val="006C62FE"/>
    <w:rsid w:val="006D2647"/>
    <w:rsid w:val="006D50FF"/>
    <w:rsid w:val="006E5BE0"/>
    <w:rsid w:val="006E5F1D"/>
    <w:rsid w:val="006E712B"/>
    <w:rsid w:val="006F04AF"/>
    <w:rsid w:val="006F5738"/>
    <w:rsid w:val="007019D6"/>
    <w:rsid w:val="00701F91"/>
    <w:rsid w:val="00706213"/>
    <w:rsid w:val="00713B97"/>
    <w:rsid w:val="007142B8"/>
    <w:rsid w:val="00714A34"/>
    <w:rsid w:val="007153D4"/>
    <w:rsid w:val="007166EC"/>
    <w:rsid w:val="00717281"/>
    <w:rsid w:val="00720865"/>
    <w:rsid w:val="00720F34"/>
    <w:rsid w:val="0072171A"/>
    <w:rsid w:val="007223D3"/>
    <w:rsid w:val="0072520A"/>
    <w:rsid w:val="00725C9A"/>
    <w:rsid w:val="00725F92"/>
    <w:rsid w:val="00725F9F"/>
    <w:rsid w:val="00726204"/>
    <w:rsid w:val="00731F41"/>
    <w:rsid w:val="007332F6"/>
    <w:rsid w:val="00736A90"/>
    <w:rsid w:val="00742064"/>
    <w:rsid w:val="0075710C"/>
    <w:rsid w:val="007615DD"/>
    <w:rsid w:val="00762455"/>
    <w:rsid w:val="00764C12"/>
    <w:rsid w:val="007656F7"/>
    <w:rsid w:val="00765B92"/>
    <w:rsid w:val="0076601C"/>
    <w:rsid w:val="00766EFD"/>
    <w:rsid w:val="00767D30"/>
    <w:rsid w:val="007701C0"/>
    <w:rsid w:val="00772477"/>
    <w:rsid w:val="00773B66"/>
    <w:rsid w:val="00775E09"/>
    <w:rsid w:val="00776466"/>
    <w:rsid w:val="00780D8E"/>
    <w:rsid w:val="00797CDF"/>
    <w:rsid w:val="007A0079"/>
    <w:rsid w:val="007A2AA4"/>
    <w:rsid w:val="007A43E0"/>
    <w:rsid w:val="007B0D51"/>
    <w:rsid w:val="007B182A"/>
    <w:rsid w:val="007B1F8A"/>
    <w:rsid w:val="007B6199"/>
    <w:rsid w:val="007C0D3C"/>
    <w:rsid w:val="007D02CC"/>
    <w:rsid w:val="007D3251"/>
    <w:rsid w:val="007D361B"/>
    <w:rsid w:val="007D47C7"/>
    <w:rsid w:val="007D6959"/>
    <w:rsid w:val="007F2568"/>
    <w:rsid w:val="007F32C7"/>
    <w:rsid w:val="00801E47"/>
    <w:rsid w:val="008027ED"/>
    <w:rsid w:val="00803D7B"/>
    <w:rsid w:val="008046E3"/>
    <w:rsid w:val="00807198"/>
    <w:rsid w:val="00810365"/>
    <w:rsid w:val="00810BCE"/>
    <w:rsid w:val="00813FD6"/>
    <w:rsid w:val="00824124"/>
    <w:rsid w:val="00837222"/>
    <w:rsid w:val="008373D4"/>
    <w:rsid w:val="00840B58"/>
    <w:rsid w:val="00842E27"/>
    <w:rsid w:val="00847BA4"/>
    <w:rsid w:val="00850A89"/>
    <w:rsid w:val="0085164A"/>
    <w:rsid w:val="00853F86"/>
    <w:rsid w:val="008553CC"/>
    <w:rsid w:val="00860CF8"/>
    <w:rsid w:val="00863596"/>
    <w:rsid w:val="00874127"/>
    <w:rsid w:val="00875F6D"/>
    <w:rsid w:val="00875FA0"/>
    <w:rsid w:val="008826D7"/>
    <w:rsid w:val="00884EDD"/>
    <w:rsid w:val="00884EFC"/>
    <w:rsid w:val="0088593B"/>
    <w:rsid w:val="00885C18"/>
    <w:rsid w:val="00891462"/>
    <w:rsid w:val="00891B48"/>
    <w:rsid w:val="00893A36"/>
    <w:rsid w:val="008A0712"/>
    <w:rsid w:val="008B000A"/>
    <w:rsid w:val="008B026A"/>
    <w:rsid w:val="008B02BD"/>
    <w:rsid w:val="008B1456"/>
    <w:rsid w:val="008B1DED"/>
    <w:rsid w:val="008B2185"/>
    <w:rsid w:val="008C04DC"/>
    <w:rsid w:val="008C2D76"/>
    <w:rsid w:val="008D0209"/>
    <w:rsid w:val="008D3D0B"/>
    <w:rsid w:val="008D4138"/>
    <w:rsid w:val="008E0462"/>
    <w:rsid w:val="008E32B5"/>
    <w:rsid w:val="008E68C0"/>
    <w:rsid w:val="008E6D3F"/>
    <w:rsid w:val="008E6EEA"/>
    <w:rsid w:val="009008FB"/>
    <w:rsid w:val="0092036C"/>
    <w:rsid w:val="00920C93"/>
    <w:rsid w:val="0092376D"/>
    <w:rsid w:val="00923FCC"/>
    <w:rsid w:val="0092401C"/>
    <w:rsid w:val="00925C36"/>
    <w:rsid w:val="00932781"/>
    <w:rsid w:val="00935993"/>
    <w:rsid w:val="00935E37"/>
    <w:rsid w:val="00937D02"/>
    <w:rsid w:val="00943442"/>
    <w:rsid w:val="00947530"/>
    <w:rsid w:val="00947606"/>
    <w:rsid w:val="009545C9"/>
    <w:rsid w:val="00954C9B"/>
    <w:rsid w:val="009551E6"/>
    <w:rsid w:val="00961AD0"/>
    <w:rsid w:val="0096253F"/>
    <w:rsid w:val="009674DB"/>
    <w:rsid w:val="009674E5"/>
    <w:rsid w:val="00967D54"/>
    <w:rsid w:val="00975283"/>
    <w:rsid w:val="009759CA"/>
    <w:rsid w:val="0097641C"/>
    <w:rsid w:val="00981F4F"/>
    <w:rsid w:val="009833F7"/>
    <w:rsid w:val="009A2E8C"/>
    <w:rsid w:val="009B10DF"/>
    <w:rsid w:val="009B34BA"/>
    <w:rsid w:val="009B3FE1"/>
    <w:rsid w:val="009B5375"/>
    <w:rsid w:val="009B5A62"/>
    <w:rsid w:val="009C1740"/>
    <w:rsid w:val="009C6B3D"/>
    <w:rsid w:val="009D0974"/>
    <w:rsid w:val="009D0D7D"/>
    <w:rsid w:val="009D333E"/>
    <w:rsid w:val="009D3F62"/>
    <w:rsid w:val="009D5E75"/>
    <w:rsid w:val="009D61F1"/>
    <w:rsid w:val="009D6BA3"/>
    <w:rsid w:val="009D7412"/>
    <w:rsid w:val="009E1379"/>
    <w:rsid w:val="009E4A3F"/>
    <w:rsid w:val="009E5F0A"/>
    <w:rsid w:val="009F2BCF"/>
    <w:rsid w:val="009F3187"/>
    <w:rsid w:val="009F591B"/>
    <w:rsid w:val="009F6EC8"/>
    <w:rsid w:val="009F74C6"/>
    <w:rsid w:val="009F7EDD"/>
    <w:rsid w:val="00A01E5F"/>
    <w:rsid w:val="00A03B02"/>
    <w:rsid w:val="00A04139"/>
    <w:rsid w:val="00A0448B"/>
    <w:rsid w:val="00A07252"/>
    <w:rsid w:val="00A12632"/>
    <w:rsid w:val="00A12F30"/>
    <w:rsid w:val="00A23821"/>
    <w:rsid w:val="00A242EE"/>
    <w:rsid w:val="00A24E37"/>
    <w:rsid w:val="00A34610"/>
    <w:rsid w:val="00A4067A"/>
    <w:rsid w:val="00A41362"/>
    <w:rsid w:val="00A44191"/>
    <w:rsid w:val="00A45DB7"/>
    <w:rsid w:val="00A4650B"/>
    <w:rsid w:val="00A46775"/>
    <w:rsid w:val="00A53416"/>
    <w:rsid w:val="00A53D7F"/>
    <w:rsid w:val="00A54386"/>
    <w:rsid w:val="00A554D1"/>
    <w:rsid w:val="00A57013"/>
    <w:rsid w:val="00A60508"/>
    <w:rsid w:val="00A6208D"/>
    <w:rsid w:val="00A6310B"/>
    <w:rsid w:val="00A63B67"/>
    <w:rsid w:val="00A6630D"/>
    <w:rsid w:val="00A72573"/>
    <w:rsid w:val="00A74067"/>
    <w:rsid w:val="00A76295"/>
    <w:rsid w:val="00A76F61"/>
    <w:rsid w:val="00A804F4"/>
    <w:rsid w:val="00A827E0"/>
    <w:rsid w:val="00A84E50"/>
    <w:rsid w:val="00A85BEE"/>
    <w:rsid w:val="00A90B02"/>
    <w:rsid w:val="00A91F39"/>
    <w:rsid w:val="00A9250E"/>
    <w:rsid w:val="00A97CCC"/>
    <w:rsid w:val="00AA2EA5"/>
    <w:rsid w:val="00AA5785"/>
    <w:rsid w:val="00AA5FC0"/>
    <w:rsid w:val="00AA6BE2"/>
    <w:rsid w:val="00AB3E70"/>
    <w:rsid w:val="00AB61A1"/>
    <w:rsid w:val="00AB637F"/>
    <w:rsid w:val="00AB6FEA"/>
    <w:rsid w:val="00AC11F2"/>
    <w:rsid w:val="00AC194F"/>
    <w:rsid w:val="00AC43D9"/>
    <w:rsid w:val="00AC5EA4"/>
    <w:rsid w:val="00AD1A09"/>
    <w:rsid w:val="00AD2753"/>
    <w:rsid w:val="00AE21D4"/>
    <w:rsid w:val="00AE22D4"/>
    <w:rsid w:val="00AE4E76"/>
    <w:rsid w:val="00AF072E"/>
    <w:rsid w:val="00AF1CF4"/>
    <w:rsid w:val="00AF3DFE"/>
    <w:rsid w:val="00B0221B"/>
    <w:rsid w:val="00B0246A"/>
    <w:rsid w:val="00B06F5B"/>
    <w:rsid w:val="00B1391A"/>
    <w:rsid w:val="00B179DB"/>
    <w:rsid w:val="00B2256E"/>
    <w:rsid w:val="00B232D1"/>
    <w:rsid w:val="00B25A64"/>
    <w:rsid w:val="00B2690E"/>
    <w:rsid w:val="00B31735"/>
    <w:rsid w:val="00B31851"/>
    <w:rsid w:val="00B325A5"/>
    <w:rsid w:val="00B3648A"/>
    <w:rsid w:val="00B377B1"/>
    <w:rsid w:val="00B40526"/>
    <w:rsid w:val="00B42D41"/>
    <w:rsid w:val="00B43FBB"/>
    <w:rsid w:val="00B44A55"/>
    <w:rsid w:val="00B46704"/>
    <w:rsid w:val="00B46F21"/>
    <w:rsid w:val="00B47803"/>
    <w:rsid w:val="00B55BFE"/>
    <w:rsid w:val="00B56211"/>
    <w:rsid w:val="00B604FD"/>
    <w:rsid w:val="00B60CDB"/>
    <w:rsid w:val="00B61105"/>
    <w:rsid w:val="00B61C50"/>
    <w:rsid w:val="00B629A5"/>
    <w:rsid w:val="00B62B7D"/>
    <w:rsid w:val="00B71F2C"/>
    <w:rsid w:val="00B746DE"/>
    <w:rsid w:val="00B74A3E"/>
    <w:rsid w:val="00B752B3"/>
    <w:rsid w:val="00B87018"/>
    <w:rsid w:val="00B90182"/>
    <w:rsid w:val="00B909CF"/>
    <w:rsid w:val="00B912FF"/>
    <w:rsid w:val="00B94F04"/>
    <w:rsid w:val="00B968A1"/>
    <w:rsid w:val="00BA10A1"/>
    <w:rsid w:val="00BA155B"/>
    <w:rsid w:val="00BA4967"/>
    <w:rsid w:val="00BA7BEE"/>
    <w:rsid w:val="00BB00EC"/>
    <w:rsid w:val="00BB0B35"/>
    <w:rsid w:val="00BB3858"/>
    <w:rsid w:val="00BB4B44"/>
    <w:rsid w:val="00BB7713"/>
    <w:rsid w:val="00BD0546"/>
    <w:rsid w:val="00BD06BC"/>
    <w:rsid w:val="00BD55CC"/>
    <w:rsid w:val="00BD74E7"/>
    <w:rsid w:val="00BE1581"/>
    <w:rsid w:val="00BE2FF1"/>
    <w:rsid w:val="00BE7E6F"/>
    <w:rsid w:val="00BF0143"/>
    <w:rsid w:val="00BF376F"/>
    <w:rsid w:val="00BF41E3"/>
    <w:rsid w:val="00BF5AE0"/>
    <w:rsid w:val="00C011ED"/>
    <w:rsid w:val="00C04A02"/>
    <w:rsid w:val="00C06A63"/>
    <w:rsid w:val="00C07D90"/>
    <w:rsid w:val="00C10301"/>
    <w:rsid w:val="00C136D5"/>
    <w:rsid w:val="00C233EE"/>
    <w:rsid w:val="00C245C9"/>
    <w:rsid w:val="00C261AD"/>
    <w:rsid w:val="00C26450"/>
    <w:rsid w:val="00C303AA"/>
    <w:rsid w:val="00C318A0"/>
    <w:rsid w:val="00C31987"/>
    <w:rsid w:val="00C31D7B"/>
    <w:rsid w:val="00C3406A"/>
    <w:rsid w:val="00C3475E"/>
    <w:rsid w:val="00C34E25"/>
    <w:rsid w:val="00C36D3F"/>
    <w:rsid w:val="00C3748F"/>
    <w:rsid w:val="00C409EF"/>
    <w:rsid w:val="00C40B93"/>
    <w:rsid w:val="00C40F6D"/>
    <w:rsid w:val="00C4212B"/>
    <w:rsid w:val="00C52BB3"/>
    <w:rsid w:val="00C53EB5"/>
    <w:rsid w:val="00C54721"/>
    <w:rsid w:val="00C54B68"/>
    <w:rsid w:val="00C5638B"/>
    <w:rsid w:val="00C61219"/>
    <w:rsid w:val="00C6758A"/>
    <w:rsid w:val="00C72EB1"/>
    <w:rsid w:val="00C7735A"/>
    <w:rsid w:val="00C81BE3"/>
    <w:rsid w:val="00C933BA"/>
    <w:rsid w:val="00C9351A"/>
    <w:rsid w:val="00CA3B18"/>
    <w:rsid w:val="00CA4528"/>
    <w:rsid w:val="00CB35D2"/>
    <w:rsid w:val="00CC0D68"/>
    <w:rsid w:val="00CC62CD"/>
    <w:rsid w:val="00CD0CFA"/>
    <w:rsid w:val="00CD1123"/>
    <w:rsid w:val="00CD1B6C"/>
    <w:rsid w:val="00CE0DDA"/>
    <w:rsid w:val="00CE2DD0"/>
    <w:rsid w:val="00CF0EB0"/>
    <w:rsid w:val="00CF1F30"/>
    <w:rsid w:val="00CF6E44"/>
    <w:rsid w:val="00D03B7B"/>
    <w:rsid w:val="00D04B18"/>
    <w:rsid w:val="00D1301B"/>
    <w:rsid w:val="00D22CE7"/>
    <w:rsid w:val="00D240AB"/>
    <w:rsid w:val="00D26C75"/>
    <w:rsid w:val="00D435E1"/>
    <w:rsid w:val="00D46350"/>
    <w:rsid w:val="00D537FD"/>
    <w:rsid w:val="00D54EA4"/>
    <w:rsid w:val="00D55C33"/>
    <w:rsid w:val="00D61F6A"/>
    <w:rsid w:val="00D639FB"/>
    <w:rsid w:val="00D64DE0"/>
    <w:rsid w:val="00D6758B"/>
    <w:rsid w:val="00D67FDA"/>
    <w:rsid w:val="00D74E78"/>
    <w:rsid w:val="00D76588"/>
    <w:rsid w:val="00D80110"/>
    <w:rsid w:val="00D86D0D"/>
    <w:rsid w:val="00D87F3F"/>
    <w:rsid w:val="00D90BC7"/>
    <w:rsid w:val="00D941B9"/>
    <w:rsid w:val="00D94539"/>
    <w:rsid w:val="00D966C3"/>
    <w:rsid w:val="00DA3245"/>
    <w:rsid w:val="00DA3993"/>
    <w:rsid w:val="00DA727B"/>
    <w:rsid w:val="00DB2DFC"/>
    <w:rsid w:val="00DB5C24"/>
    <w:rsid w:val="00DC289F"/>
    <w:rsid w:val="00DC476A"/>
    <w:rsid w:val="00DC477D"/>
    <w:rsid w:val="00DC5F46"/>
    <w:rsid w:val="00DC6196"/>
    <w:rsid w:val="00DD2376"/>
    <w:rsid w:val="00DD3E23"/>
    <w:rsid w:val="00DE0481"/>
    <w:rsid w:val="00DE52E1"/>
    <w:rsid w:val="00DE7D26"/>
    <w:rsid w:val="00DF635C"/>
    <w:rsid w:val="00DF64BD"/>
    <w:rsid w:val="00E01470"/>
    <w:rsid w:val="00E02B79"/>
    <w:rsid w:val="00E11C4A"/>
    <w:rsid w:val="00E12A76"/>
    <w:rsid w:val="00E151FB"/>
    <w:rsid w:val="00E1678E"/>
    <w:rsid w:val="00E25578"/>
    <w:rsid w:val="00E32AAA"/>
    <w:rsid w:val="00E33A33"/>
    <w:rsid w:val="00E354CD"/>
    <w:rsid w:val="00E417FA"/>
    <w:rsid w:val="00E43E00"/>
    <w:rsid w:val="00E4405F"/>
    <w:rsid w:val="00E44CC3"/>
    <w:rsid w:val="00E46164"/>
    <w:rsid w:val="00E468DD"/>
    <w:rsid w:val="00E51EF9"/>
    <w:rsid w:val="00E56198"/>
    <w:rsid w:val="00E64712"/>
    <w:rsid w:val="00E65E76"/>
    <w:rsid w:val="00E6677F"/>
    <w:rsid w:val="00E66A79"/>
    <w:rsid w:val="00E700E0"/>
    <w:rsid w:val="00E73BC3"/>
    <w:rsid w:val="00E75EA9"/>
    <w:rsid w:val="00E765D0"/>
    <w:rsid w:val="00E76A12"/>
    <w:rsid w:val="00E8087D"/>
    <w:rsid w:val="00E820BB"/>
    <w:rsid w:val="00E82C1A"/>
    <w:rsid w:val="00E8393C"/>
    <w:rsid w:val="00E85E8F"/>
    <w:rsid w:val="00E910E1"/>
    <w:rsid w:val="00E918FE"/>
    <w:rsid w:val="00E93D39"/>
    <w:rsid w:val="00EA05E1"/>
    <w:rsid w:val="00EA10DC"/>
    <w:rsid w:val="00EA24F1"/>
    <w:rsid w:val="00EA6ADC"/>
    <w:rsid w:val="00EA769B"/>
    <w:rsid w:val="00EB1E1F"/>
    <w:rsid w:val="00EB2D49"/>
    <w:rsid w:val="00EB42F8"/>
    <w:rsid w:val="00EB4A4C"/>
    <w:rsid w:val="00EB57B2"/>
    <w:rsid w:val="00EB660A"/>
    <w:rsid w:val="00EC0B9B"/>
    <w:rsid w:val="00EC31D2"/>
    <w:rsid w:val="00EC3D5B"/>
    <w:rsid w:val="00EC4354"/>
    <w:rsid w:val="00EC5DAA"/>
    <w:rsid w:val="00EC60D5"/>
    <w:rsid w:val="00ED0784"/>
    <w:rsid w:val="00ED3C9E"/>
    <w:rsid w:val="00EE0A70"/>
    <w:rsid w:val="00EE4675"/>
    <w:rsid w:val="00EE5EF9"/>
    <w:rsid w:val="00EF1CC7"/>
    <w:rsid w:val="00F00347"/>
    <w:rsid w:val="00F03AA7"/>
    <w:rsid w:val="00F128FD"/>
    <w:rsid w:val="00F1441E"/>
    <w:rsid w:val="00F14EE0"/>
    <w:rsid w:val="00F154EF"/>
    <w:rsid w:val="00F15664"/>
    <w:rsid w:val="00F214FD"/>
    <w:rsid w:val="00F25E7C"/>
    <w:rsid w:val="00F26F5D"/>
    <w:rsid w:val="00F27683"/>
    <w:rsid w:val="00F335D0"/>
    <w:rsid w:val="00F348CC"/>
    <w:rsid w:val="00F419DA"/>
    <w:rsid w:val="00F41B6C"/>
    <w:rsid w:val="00F41CBF"/>
    <w:rsid w:val="00F43D56"/>
    <w:rsid w:val="00F526A5"/>
    <w:rsid w:val="00F52C01"/>
    <w:rsid w:val="00F5368E"/>
    <w:rsid w:val="00F53899"/>
    <w:rsid w:val="00F55BC5"/>
    <w:rsid w:val="00F61D25"/>
    <w:rsid w:val="00F64959"/>
    <w:rsid w:val="00F71520"/>
    <w:rsid w:val="00F7178F"/>
    <w:rsid w:val="00F746B2"/>
    <w:rsid w:val="00F84166"/>
    <w:rsid w:val="00F86DCF"/>
    <w:rsid w:val="00F870B9"/>
    <w:rsid w:val="00F90111"/>
    <w:rsid w:val="00F945CB"/>
    <w:rsid w:val="00F94AB0"/>
    <w:rsid w:val="00F965EE"/>
    <w:rsid w:val="00F96FE2"/>
    <w:rsid w:val="00FA36E0"/>
    <w:rsid w:val="00FB0056"/>
    <w:rsid w:val="00FB1140"/>
    <w:rsid w:val="00FC11FD"/>
    <w:rsid w:val="00FC4DA6"/>
    <w:rsid w:val="00FD7094"/>
    <w:rsid w:val="00FE14E3"/>
    <w:rsid w:val="00FE1722"/>
    <w:rsid w:val="00FE4D78"/>
    <w:rsid w:val="00FE6597"/>
    <w:rsid w:val="00FE7230"/>
    <w:rsid w:val="00FF5E51"/>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24" type="connector" idref="#Straight Arrow Connector 51"/>
        <o:r id="V:Rule25" type="connector" idref="#25 Conector recto de flecha"/>
        <o:r id="V:Rule26" type="connector" idref="#Straight Arrow Connector 54"/>
        <o:r id="V:Rule27" type="connector" idref="#42 Conector recto de flecha"/>
        <o:r id="V:Rule28" type="connector" idref="#52 Conector recto de flecha"/>
        <o:r id="V:Rule29" type="connector" idref="#40 Conector recto de flecha"/>
        <o:r id="V:Rule30" type="connector" idref="#Straight Arrow Connector 49"/>
        <o:r id="V:Rule31" type="connector" idref="#Straight Arrow Connector 45"/>
        <o:r id="V:Rule32" type="connector" idref="#34 Conector recto de flecha"/>
        <o:r id="V:Rule33" type="connector" idref="#Straight Arrow Connector 56"/>
        <o:r id="V:Rule34" type="connector" idref="#Straight Arrow Connector 43"/>
        <o:r id="V:Rule35" type="connector" idref="#Straight Arrow Connector 55"/>
        <o:r id="V:Rule36" type="connector" idref="#18 Conector recto de flecha"/>
        <o:r id="V:Rule37" type="connector" idref="#Straight Arrow Connector 58"/>
        <o:r id="V:Rule38" type="connector" idref="#Straight Arrow Connector 47"/>
        <o:r id="V:Rule39" type="connector" idref="#Straight Arrow Connector 57"/>
        <o:r id="V:Rule40" type="connector" idref="#36 Conector recto de flecha"/>
        <o:r id="V:Rule41" type="connector" idref="#19 Conector recto de flecha"/>
        <o:r id="V:Rule42" type="connector" idref="#23 Conector recto de flecha"/>
        <o:r id="V:Rule43" type="connector" idref="#37 Conector recto de flecha"/>
        <o:r id="V:Rule44" type="connector" idref="#Straight Arrow Connector 44"/>
        <o:r id="V:Rule45" type="connector" idref="#45 Conector recto de flecha"/>
        <o:r id="V:Rule46" type="connector" idref="#38 Conector recto de flecha"/>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208"/>
  </w:style>
  <w:style w:type="paragraph" w:styleId="Heading1">
    <w:name w:val="heading 1"/>
    <w:basedOn w:val="Normal"/>
    <w:next w:val="Normal"/>
    <w:link w:val="Heading1Char"/>
    <w:uiPriority w:val="9"/>
    <w:qFormat/>
    <w:rsid w:val="0040577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057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0577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7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7D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7D30"/>
    <w:rPr>
      <w:rFonts w:ascii="Lucida Grande" w:hAnsi="Lucida Grande" w:cs="Lucida Grande"/>
      <w:sz w:val="18"/>
      <w:szCs w:val="18"/>
    </w:rPr>
  </w:style>
  <w:style w:type="paragraph" w:styleId="NormalWeb">
    <w:name w:val="Normal (Web)"/>
    <w:basedOn w:val="Normal"/>
    <w:uiPriority w:val="99"/>
    <w:unhideWhenUsed/>
    <w:rsid w:val="00D54EA4"/>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AE21D4"/>
    <w:rPr>
      <w:sz w:val="18"/>
      <w:szCs w:val="18"/>
    </w:rPr>
  </w:style>
  <w:style w:type="paragraph" w:styleId="CommentText">
    <w:name w:val="annotation text"/>
    <w:basedOn w:val="Normal"/>
    <w:link w:val="CommentTextChar"/>
    <w:unhideWhenUsed/>
    <w:rsid w:val="00AE21D4"/>
  </w:style>
  <w:style w:type="character" w:customStyle="1" w:styleId="CommentTextChar">
    <w:name w:val="Comment Text Char"/>
    <w:basedOn w:val="DefaultParagraphFont"/>
    <w:link w:val="CommentText"/>
    <w:rsid w:val="00AE21D4"/>
  </w:style>
  <w:style w:type="paragraph" w:styleId="CommentSubject">
    <w:name w:val="annotation subject"/>
    <w:basedOn w:val="CommentText"/>
    <w:next w:val="CommentText"/>
    <w:link w:val="CommentSubjectChar"/>
    <w:uiPriority w:val="99"/>
    <w:semiHidden/>
    <w:unhideWhenUsed/>
    <w:rsid w:val="00AE21D4"/>
    <w:rPr>
      <w:b/>
      <w:bCs/>
      <w:sz w:val="20"/>
      <w:szCs w:val="20"/>
    </w:rPr>
  </w:style>
  <w:style w:type="character" w:customStyle="1" w:styleId="CommentSubjectChar">
    <w:name w:val="Comment Subject Char"/>
    <w:basedOn w:val="CommentTextChar"/>
    <w:link w:val="CommentSubject"/>
    <w:uiPriority w:val="99"/>
    <w:semiHidden/>
    <w:rsid w:val="00AE21D4"/>
    <w:rPr>
      <w:b/>
      <w:bCs/>
      <w:sz w:val="20"/>
      <w:szCs w:val="20"/>
    </w:rPr>
  </w:style>
  <w:style w:type="paragraph" w:styleId="NoSpacing">
    <w:name w:val="No Spacing"/>
    <w:uiPriority w:val="99"/>
    <w:qFormat/>
    <w:rsid w:val="00E4405F"/>
    <w:rPr>
      <w:rFonts w:ascii="Calibri" w:eastAsia="Calibri" w:hAnsi="Calibri" w:cs="Times New Roman"/>
      <w:sz w:val="22"/>
      <w:szCs w:val="22"/>
      <w:lang w:val="es-ES"/>
    </w:rPr>
  </w:style>
  <w:style w:type="paragraph" w:styleId="Revision">
    <w:name w:val="Revision"/>
    <w:hidden/>
    <w:uiPriority w:val="99"/>
    <w:semiHidden/>
    <w:rsid w:val="001C6BC4"/>
  </w:style>
  <w:style w:type="paragraph" w:styleId="Header">
    <w:name w:val="header"/>
    <w:basedOn w:val="Normal"/>
    <w:link w:val="HeaderChar"/>
    <w:uiPriority w:val="99"/>
    <w:unhideWhenUsed/>
    <w:rsid w:val="0000622D"/>
    <w:pPr>
      <w:tabs>
        <w:tab w:val="center" w:pos="4153"/>
        <w:tab w:val="right" w:pos="8306"/>
      </w:tabs>
    </w:pPr>
  </w:style>
  <w:style w:type="character" w:customStyle="1" w:styleId="HeaderChar">
    <w:name w:val="Header Char"/>
    <w:basedOn w:val="DefaultParagraphFont"/>
    <w:link w:val="Header"/>
    <w:uiPriority w:val="99"/>
    <w:rsid w:val="0000622D"/>
  </w:style>
  <w:style w:type="paragraph" w:styleId="Footer">
    <w:name w:val="footer"/>
    <w:basedOn w:val="Normal"/>
    <w:link w:val="FooterChar"/>
    <w:uiPriority w:val="99"/>
    <w:unhideWhenUsed/>
    <w:rsid w:val="0000622D"/>
    <w:pPr>
      <w:tabs>
        <w:tab w:val="center" w:pos="4153"/>
        <w:tab w:val="right" w:pos="8306"/>
      </w:tabs>
    </w:pPr>
  </w:style>
  <w:style w:type="character" w:customStyle="1" w:styleId="FooterChar">
    <w:name w:val="Footer Char"/>
    <w:basedOn w:val="DefaultParagraphFont"/>
    <w:link w:val="Footer"/>
    <w:uiPriority w:val="99"/>
    <w:rsid w:val="0000622D"/>
  </w:style>
  <w:style w:type="paragraph" w:customStyle="1" w:styleId="EndNoteBibliographyTitle">
    <w:name w:val="EndNote Bibliography Title"/>
    <w:basedOn w:val="Normal"/>
    <w:rsid w:val="00B44A55"/>
    <w:pPr>
      <w:jc w:val="center"/>
    </w:pPr>
    <w:rPr>
      <w:rFonts w:ascii="Cambria" w:hAnsi="Cambria"/>
      <w:lang w:val="en-US"/>
    </w:rPr>
  </w:style>
  <w:style w:type="paragraph" w:customStyle="1" w:styleId="EndNoteBibliography">
    <w:name w:val="EndNote Bibliography"/>
    <w:basedOn w:val="Normal"/>
    <w:rsid w:val="00B44A55"/>
    <w:pPr>
      <w:jc w:val="both"/>
    </w:pPr>
    <w:rPr>
      <w:rFonts w:ascii="Cambria" w:hAnsi="Cambria"/>
      <w:lang w:val="en-US"/>
    </w:rPr>
  </w:style>
  <w:style w:type="paragraph" w:styleId="ListParagraph">
    <w:name w:val="List Paragraph"/>
    <w:basedOn w:val="Normal"/>
    <w:uiPriority w:val="34"/>
    <w:qFormat/>
    <w:rsid w:val="003F2553"/>
    <w:pPr>
      <w:ind w:left="720"/>
      <w:contextualSpacing/>
    </w:pPr>
  </w:style>
  <w:style w:type="paragraph" w:customStyle="1" w:styleId="Default">
    <w:name w:val="Default"/>
    <w:rsid w:val="00D86D0D"/>
    <w:pPr>
      <w:widowControl w:val="0"/>
      <w:autoSpaceDE w:val="0"/>
      <w:autoSpaceDN w:val="0"/>
      <w:adjustRightInd w:val="0"/>
    </w:pPr>
    <w:rPr>
      <w:rFonts w:ascii="Times New Roman" w:hAnsi="Times New Roman" w:cs="Times New Roman"/>
      <w:color w:val="000000"/>
      <w:lang w:val="en-US"/>
    </w:rPr>
  </w:style>
  <w:style w:type="character" w:customStyle="1" w:styleId="Heading1Char">
    <w:name w:val="Heading 1 Char"/>
    <w:basedOn w:val="DefaultParagraphFont"/>
    <w:link w:val="Heading1"/>
    <w:uiPriority w:val="9"/>
    <w:rsid w:val="0040577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0577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05770"/>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EC3D5B"/>
  </w:style>
  <w:style w:type="character" w:styleId="Hyperlink">
    <w:name w:val="Hyperlink"/>
    <w:basedOn w:val="DefaultParagraphFont"/>
    <w:uiPriority w:val="99"/>
    <w:semiHidden/>
    <w:unhideWhenUsed/>
    <w:rsid w:val="00EC3D5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208"/>
  </w:style>
  <w:style w:type="paragraph" w:styleId="Heading1">
    <w:name w:val="heading 1"/>
    <w:basedOn w:val="Normal"/>
    <w:next w:val="Normal"/>
    <w:link w:val="Heading1Char"/>
    <w:uiPriority w:val="9"/>
    <w:qFormat/>
    <w:rsid w:val="0040577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057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0577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7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7D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7D30"/>
    <w:rPr>
      <w:rFonts w:ascii="Lucida Grande" w:hAnsi="Lucida Grande" w:cs="Lucida Grande"/>
      <w:sz w:val="18"/>
      <w:szCs w:val="18"/>
    </w:rPr>
  </w:style>
  <w:style w:type="paragraph" w:styleId="NormalWeb">
    <w:name w:val="Normal (Web)"/>
    <w:basedOn w:val="Normal"/>
    <w:uiPriority w:val="99"/>
    <w:unhideWhenUsed/>
    <w:rsid w:val="00D54EA4"/>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AE21D4"/>
    <w:rPr>
      <w:sz w:val="18"/>
      <w:szCs w:val="18"/>
    </w:rPr>
  </w:style>
  <w:style w:type="paragraph" w:styleId="CommentText">
    <w:name w:val="annotation text"/>
    <w:basedOn w:val="Normal"/>
    <w:link w:val="CommentTextChar"/>
    <w:unhideWhenUsed/>
    <w:rsid w:val="00AE21D4"/>
  </w:style>
  <w:style w:type="character" w:customStyle="1" w:styleId="CommentTextChar">
    <w:name w:val="Comment Text Char"/>
    <w:basedOn w:val="DefaultParagraphFont"/>
    <w:link w:val="CommentText"/>
    <w:rsid w:val="00AE21D4"/>
  </w:style>
  <w:style w:type="paragraph" w:styleId="CommentSubject">
    <w:name w:val="annotation subject"/>
    <w:basedOn w:val="CommentText"/>
    <w:next w:val="CommentText"/>
    <w:link w:val="CommentSubjectChar"/>
    <w:uiPriority w:val="99"/>
    <w:semiHidden/>
    <w:unhideWhenUsed/>
    <w:rsid w:val="00AE21D4"/>
    <w:rPr>
      <w:b/>
      <w:bCs/>
      <w:sz w:val="20"/>
      <w:szCs w:val="20"/>
    </w:rPr>
  </w:style>
  <w:style w:type="character" w:customStyle="1" w:styleId="CommentSubjectChar">
    <w:name w:val="Comment Subject Char"/>
    <w:basedOn w:val="CommentTextChar"/>
    <w:link w:val="CommentSubject"/>
    <w:uiPriority w:val="99"/>
    <w:semiHidden/>
    <w:rsid w:val="00AE21D4"/>
    <w:rPr>
      <w:b/>
      <w:bCs/>
      <w:sz w:val="20"/>
      <w:szCs w:val="20"/>
    </w:rPr>
  </w:style>
  <w:style w:type="paragraph" w:styleId="NoSpacing">
    <w:name w:val="No Spacing"/>
    <w:uiPriority w:val="99"/>
    <w:qFormat/>
    <w:rsid w:val="00E4405F"/>
    <w:rPr>
      <w:rFonts w:ascii="Calibri" w:eastAsia="Calibri" w:hAnsi="Calibri" w:cs="Times New Roman"/>
      <w:sz w:val="22"/>
      <w:szCs w:val="22"/>
      <w:lang w:val="es-ES"/>
    </w:rPr>
  </w:style>
  <w:style w:type="paragraph" w:styleId="Revision">
    <w:name w:val="Revision"/>
    <w:hidden/>
    <w:uiPriority w:val="99"/>
    <w:semiHidden/>
    <w:rsid w:val="001C6BC4"/>
  </w:style>
  <w:style w:type="paragraph" w:styleId="Header">
    <w:name w:val="header"/>
    <w:basedOn w:val="Normal"/>
    <w:link w:val="HeaderChar"/>
    <w:uiPriority w:val="99"/>
    <w:unhideWhenUsed/>
    <w:rsid w:val="0000622D"/>
    <w:pPr>
      <w:tabs>
        <w:tab w:val="center" w:pos="4153"/>
        <w:tab w:val="right" w:pos="8306"/>
      </w:tabs>
    </w:pPr>
  </w:style>
  <w:style w:type="character" w:customStyle="1" w:styleId="HeaderChar">
    <w:name w:val="Header Char"/>
    <w:basedOn w:val="DefaultParagraphFont"/>
    <w:link w:val="Header"/>
    <w:uiPriority w:val="99"/>
    <w:rsid w:val="0000622D"/>
  </w:style>
  <w:style w:type="paragraph" w:styleId="Footer">
    <w:name w:val="footer"/>
    <w:basedOn w:val="Normal"/>
    <w:link w:val="FooterChar"/>
    <w:uiPriority w:val="99"/>
    <w:unhideWhenUsed/>
    <w:rsid w:val="0000622D"/>
    <w:pPr>
      <w:tabs>
        <w:tab w:val="center" w:pos="4153"/>
        <w:tab w:val="right" w:pos="8306"/>
      </w:tabs>
    </w:pPr>
  </w:style>
  <w:style w:type="character" w:customStyle="1" w:styleId="FooterChar">
    <w:name w:val="Footer Char"/>
    <w:basedOn w:val="DefaultParagraphFont"/>
    <w:link w:val="Footer"/>
    <w:uiPriority w:val="99"/>
    <w:rsid w:val="0000622D"/>
  </w:style>
  <w:style w:type="paragraph" w:customStyle="1" w:styleId="EndNoteBibliographyTitle">
    <w:name w:val="EndNote Bibliography Title"/>
    <w:basedOn w:val="Normal"/>
    <w:rsid w:val="00B44A55"/>
    <w:pPr>
      <w:jc w:val="center"/>
    </w:pPr>
    <w:rPr>
      <w:rFonts w:ascii="Cambria" w:hAnsi="Cambria"/>
      <w:lang w:val="en-US"/>
    </w:rPr>
  </w:style>
  <w:style w:type="paragraph" w:customStyle="1" w:styleId="EndNoteBibliography">
    <w:name w:val="EndNote Bibliography"/>
    <w:basedOn w:val="Normal"/>
    <w:rsid w:val="00B44A55"/>
    <w:pPr>
      <w:jc w:val="both"/>
    </w:pPr>
    <w:rPr>
      <w:rFonts w:ascii="Cambria" w:hAnsi="Cambria"/>
      <w:lang w:val="en-US"/>
    </w:rPr>
  </w:style>
  <w:style w:type="paragraph" w:styleId="ListParagraph">
    <w:name w:val="List Paragraph"/>
    <w:basedOn w:val="Normal"/>
    <w:uiPriority w:val="34"/>
    <w:qFormat/>
    <w:rsid w:val="003F2553"/>
    <w:pPr>
      <w:ind w:left="720"/>
      <w:contextualSpacing/>
    </w:pPr>
  </w:style>
  <w:style w:type="paragraph" w:customStyle="1" w:styleId="Default">
    <w:name w:val="Default"/>
    <w:rsid w:val="00D86D0D"/>
    <w:pPr>
      <w:widowControl w:val="0"/>
      <w:autoSpaceDE w:val="0"/>
      <w:autoSpaceDN w:val="0"/>
      <w:adjustRightInd w:val="0"/>
    </w:pPr>
    <w:rPr>
      <w:rFonts w:ascii="Times New Roman" w:hAnsi="Times New Roman" w:cs="Times New Roman"/>
      <w:color w:val="000000"/>
      <w:lang w:val="en-US"/>
    </w:rPr>
  </w:style>
  <w:style w:type="character" w:customStyle="1" w:styleId="Heading1Char">
    <w:name w:val="Heading 1 Char"/>
    <w:basedOn w:val="DefaultParagraphFont"/>
    <w:link w:val="Heading1"/>
    <w:uiPriority w:val="9"/>
    <w:rsid w:val="0040577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0577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05770"/>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EC3D5B"/>
  </w:style>
  <w:style w:type="character" w:styleId="Hyperlink">
    <w:name w:val="Hyperlink"/>
    <w:basedOn w:val="DefaultParagraphFont"/>
    <w:uiPriority w:val="99"/>
    <w:semiHidden/>
    <w:unhideWhenUsed/>
    <w:rsid w:val="00EC3D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2999">
      <w:bodyDiv w:val="1"/>
      <w:marLeft w:val="0"/>
      <w:marRight w:val="0"/>
      <w:marTop w:val="0"/>
      <w:marBottom w:val="0"/>
      <w:divBdr>
        <w:top w:val="none" w:sz="0" w:space="0" w:color="auto"/>
        <w:left w:val="none" w:sz="0" w:space="0" w:color="auto"/>
        <w:bottom w:val="none" w:sz="0" w:space="0" w:color="auto"/>
        <w:right w:val="none" w:sz="0" w:space="0" w:color="auto"/>
      </w:divBdr>
      <w:divsChild>
        <w:div w:id="149059342">
          <w:marLeft w:val="0"/>
          <w:marRight w:val="0"/>
          <w:marTop w:val="0"/>
          <w:marBottom w:val="0"/>
          <w:divBdr>
            <w:top w:val="none" w:sz="0" w:space="0" w:color="auto"/>
            <w:left w:val="none" w:sz="0" w:space="0" w:color="auto"/>
            <w:bottom w:val="none" w:sz="0" w:space="0" w:color="auto"/>
            <w:right w:val="none" w:sz="0" w:space="0" w:color="auto"/>
          </w:divBdr>
          <w:divsChild>
            <w:div w:id="1898734079">
              <w:marLeft w:val="0"/>
              <w:marRight w:val="0"/>
              <w:marTop w:val="0"/>
              <w:marBottom w:val="0"/>
              <w:divBdr>
                <w:top w:val="none" w:sz="0" w:space="0" w:color="auto"/>
                <w:left w:val="none" w:sz="0" w:space="0" w:color="auto"/>
                <w:bottom w:val="none" w:sz="0" w:space="0" w:color="auto"/>
                <w:right w:val="none" w:sz="0" w:space="0" w:color="auto"/>
              </w:divBdr>
              <w:divsChild>
                <w:div w:id="124564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9491">
      <w:bodyDiv w:val="1"/>
      <w:marLeft w:val="0"/>
      <w:marRight w:val="0"/>
      <w:marTop w:val="0"/>
      <w:marBottom w:val="0"/>
      <w:divBdr>
        <w:top w:val="none" w:sz="0" w:space="0" w:color="auto"/>
        <w:left w:val="none" w:sz="0" w:space="0" w:color="auto"/>
        <w:bottom w:val="none" w:sz="0" w:space="0" w:color="auto"/>
        <w:right w:val="none" w:sz="0" w:space="0" w:color="auto"/>
      </w:divBdr>
    </w:div>
    <w:div w:id="109057788">
      <w:bodyDiv w:val="1"/>
      <w:marLeft w:val="0"/>
      <w:marRight w:val="0"/>
      <w:marTop w:val="0"/>
      <w:marBottom w:val="0"/>
      <w:divBdr>
        <w:top w:val="none" w:sz="0" w:space="0" w:color="auto"/>
        <w:left w:val="none" w:sz="0" w:space="0" w:color="auto"/>
        <w:bottom w:val="none" w:sz="0" w:space="0" w:color="auto"/>
        <w:right w:val="none" w:sz="0" w:space="0" w:color="auto"/>
      </w:divBdr>
      <w:divsChild>
        <w:div w:id="1950551108">
          <w:marLeft w:val="0"/>
          <w:marRight w:val="0"/>
          <w:marTop w:val="0"/>
          <w:marBottom w:val="0"/>
          <w:divBdr>
            <w:top w:val="none" w:sz="0" w:space="0" w:color="auto"/>
            <w:left w:val="none" w:sz="0" w:space="0" w:color="auto"/>
            <w:bottom w:val="none" w:sz="0" w:space="0" w:color="auto"/>
            <w:right w:val="none" w:sz="0" w:space="0" w:color="auto"/>
          </w:divBdr>
          <w:divsChild>
            <w:div w:id="798302984">
              <w:marLeft w:val="0"/>
              <w:marRight w:val="0"/>
              <w:marTop w:val="0"/>
              <w:marBottom w:val="0"/>
              <w:divBdr>
                <w:top w:val="none" w:sz="0" w:space="0" w:color="auto"/>
                <w:left w:val="none" w:sz="0" w:space="0" w:color="auto"/>
                <w:bottom w:val="none" w:sz="0" w:space="0" w:color="auto"/>
                <w:right w:val="none" w:sz="0" w:space="0" w:color="auto"/>
              </w:divBdr>
              <w:divsChild>
                <w:div w:id="12010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2744">
      <w:bodyDiv w:val="1"/>
      <w:marLeft w:val="0"/>
      <w:marRight w:val="0"/>
      <w:marTop w:val="0"/>
      <w:marBottom w:val="0"/>
      <w:divBdr>
        <w:top w:val="none" w:sz="0" w:space="0" w:color="auto"/>
        <w:left w:val="none" w:sz="0" w:space="0" w:color="auto"/>
        <w:bottom w:val="none" w:sz="0" w:space="0" w:color="auto"/>
        <w:right w:val="none" w:sz="0" w:space="0" w:color="auto"/>
      </w:divBdr>
      <w:divsChild>
        <w:div w:id="1107120180">
          <w:marLeft w:val="0"/>
          <w:marRight w:val="0"/>
          <w:marTop w:val="0"/>
          <w:marBottom w:val="0"/>
          <w:divBdr>
            <w:top w:val="none" w:sz="0" w:space="0" w:color="auto"/>
            <w:left w:val="none" w:sz="0" w:space="0" w:color="auto"/>
            <w:bottom w:val="none" w:sz="0" w:space="0" w:color="auto"/>
            <w:right w:val="none" w:sz="0" w:space="0" w:color="auto"/>
          </w:divBdr>
          <w:divsChild>
            <w:div w:id="1407192093">
              <w:marLeft w:val="0"/>
              <w:marRight w:val="0"/>
              <w:marTop w:val="0"/>
              <w:marBottom w:val="0"/>
              <w:divBdr>
                <w:top w:val="none" w:sz="0" w:space="0" w:color="auto"/>
                <w:left w:val="none" w:sz="0" w:space="0" w:color="auto"/>
                <w:bottom w:val="none" w:sz="0" w:space="0" w:color="auto"/>
                <w:right w:val="none" w:sz="0" w:space="0" w:color="auto"/>
              </w:divBdr>
              <w:divsChild>
                <w:div w:id="20437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6613">
      <w:bodyDiv w:val="1"/>
      <w:marLeft w:val="0"/>
      <w:marRight w:val="0"/>
      <w:marTop w:val="0"/>
      <w:marBottom w:val="0"/>
      <w:divBdr>
        <w:top w:val="none" w:sz="0" w:space="0" w:color="auto"/>
        <w:left w:val="none" w:sz="0" w:space="0" w:color="auto"/>
        <w:bottom w:val="none" w:sz="0" w:space="0" w:color="auto"/>
        <w:right w:val="none" w:sz="0" w:space="0" w:color="auto"/>
      </w:divBdr>
      <w:divsChild>
        <w:div w:id="394548914">
          <w:marLeft w:val="0"/>
          <w:marRight w:val="0"/>
          <w:marTop w:val="0"/>
          <w:marBottom w:val="0"/>
          <w:divBdr>
            <w:top w:val="none" w:sz="0" w:space="0" w:color="auto"/>
            <w:left w:val="none" w:sz="0" w:space="0" w:color="auto"/>
            <w:bottom w:val="none" w:sz="0" w:space="0" w:color="auto"/>
            <w:right w:val="none" w:sz="0" w:space="0" w:color="auto"/>
          </w:divBdr>
          <w:divsChild>
            <w:div w:id="1489395939">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24751">
      <w:bodyDiv w:val="1"/>
      <w:marLeft w:val="0"/>
      <w:marRight w:val="0"/>
      <w:marTop w:val="0"/>
      <w:marBottom w:val="0"/>
      <w:divBdr>
        <w:top w:val="none" w:sz="0" w:space="0" w:color="auto"/>
        <w:left w:val="none" w:sz="0" w:space="0" w:color="auto"/>
        <w:bottom w:val="none" w:sz="0" w:space="0" w:color="auto"/>
        <w:right w:val="none" w:sz="0" w:space="0" w:color="auto"/>
      </w:divBdr>
      <w:divsChild>
        <w:div w:id="934821596">
          <w:marLeft w:val="0"/>
          <w:marRight w:val="0"/>
          <w:marTop w:val="0"/>
          <w:marBottom w:val="0"/>
          <w:divBdr>
            <w:top w:val="none" w:sz="0" w:space="0" w:color="auto"/>
            <w:left w:val="none" w:sz="0" w:space="0" w:color="auto"/>
            <w:bottom w:val="none" w:sz="0" w:space="0" w:color="auto"/>
            <w:right w:val="none" w:sz="0" w:space="0" w:color="auto"/>
          </w:divBdr>
          <w:divsChild>
            <w:div w:id="1854605037">
              <w:marLeft w:val="0"/>
              <w:marRight w:val="0"/>
              <w:marTop w:val="0"/>
              <w:marBottom w:val="0"/>
              <w:divBdr>
                <w:top w:val="none" w:sz="0" w:space="0" w:color="auto"/>
                <w:left w:val="none" w:sz="0" w:space="0" w:color="auto"/>
                <w:bottom w:val="none" w:sz="0" w:space="0" w:color="auto"/>
                <w:right w:val="none" w:sz="0" w:space="0" w:color="auto"/>
              </w:divBdr>
              <w:divsChild>
                <w:div w:id="20256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4026">
      <w:bodyDiv w:val="1"/>
      <w:marLeft w:val="0"/>
      <w:marRight w:val="0"/>
      <w:marTop w:val="0"/>
      <w:marBottom w:val="0"/>
      <w:divBdr>
        <w:top w:val="none" w:sz="0" w:space="0" w:color="auto"/>
        <w:left w:val="none" w:sz="0" w:space="0" w:color="auto"/>
        <w:bottom w:val="none" w:sz="0" w:space="0" w:color="auto"/>
        <w:right w:val="none" w:sz="0" w:space="0" w:color="auto"/>
      </w:divBdr>
      <w:divsChild>
        <w:div w:id="1670257129">
          <w:marLeft w:val="0"/>
          <w:marRight w:val="0"/>
          <w:marTop w:val="0"/>
          <w:marBottom w:val="0"/>
          <w:divBdr>
            <w:top w:val="none" w:sz="0" w:space="0" w:color="auto"/>
            <w:left w:val="none" w:sz="0" w:space="0" w:color="auto"/>
            <w:bottom w:val="none" w:sz="0" w:space="0" w:color="auto"/>
            <w:right w:val="none" w:sz="0" w:space="0" w:color="auto"/>
          </w:divBdr>
          <w:divsChild>
            <w:div w:id="537082460">
              <w:marLeft w:val="0"/>
              <w:marRight w:val="0"/>
              <w:marTop w:val="0"/>
              <w:marBottom w:val="0"/>
              <w:divBdr>
                <w:top w:val="none" w:sz="0" w:space="0" w:color="auto"/>
                <w:left w:val="none" w:sz="0" w:space="0" w:color="auto"/>
                <w:bottom w:val="none" w:sz="0" w:space="0" w:color="auto"/>
                <w:right w:val="none" w:sz="0" w:space="0" w:color="auto"/>
              </w:divBdr>
              <w:divsChild>
                <w:div w:id="591207573">
                  <w:marLeft w:val="0"/>
                  <w:marRight w:val="0"/>
                  <w:marTop w:val="0"/>
                  <w:marBottom w:val="0"/>
                  <w:divBdr>
                    <w:top w:val="none" w:sz="0" w:space="0" w:color="auto"/>
                    <w:left w:val="none" w:sz="0" w:space="0" w:color="auto"/>
                    <w:bottom w:val="none" w:sz="0" w:space="0" w:color="auto"/>
                    <w:right w:val="none" w:sz="0" w:space="0" w:color="auto"/>
                  </w:divBdr>
                </w:div>
                <w:div w:id="6918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39261">
      <w:bodyDiv w:val="1"/>
      <w:marLeft w:val="0"/>
      <w:marRight w:val="0"/>
      <w:marTop w:val="0"/>
      <w:marBottom w:val="0"/>
      <w:divBdr>
        <w:top w:val="none" w:sz="0" w:space="0" w:color="auto"/>
        <w:left w:val="none" w:sz="0" w:space="0" w:color="auto"/>
        <w:bottom w:val="none" w:sz="0" w:space="0" w:color="auto"/>
        <w:right w:val="none" w:sz="0" w:space="0" w:color="auto"/>
      </w:divBdr>
      <w:divsChild>
        <w:div w:id="151604564">
          <w:marLeft w:val="0"/>
          <w:marRight w:val="0"/>
          <w:marTop w:val="0"/>
          <w:marBottom w:val="0"/>
          <w:divBdr>
            <w:top w:val="none" w:sz="0" w:space="0" w:color="auto"/>
            <w:left w:val="none" w:sz="0" w:space="0" w:color="auto"/>
            <w:bottom w:val="none" w:sz="0" w:space="0" w:color="auto"/>
            <w:right w:val="none" w:sz="0" w:space="0" w:color="auto"/>
          </w:divBdr>
          <w:divsChild>
            <w:div w:id="2097434266">
              <w:marLeft w:val="0"/>
              <w:marRight w:val="0"/>
              <w:marTop w:val="0"/>
              <w:marBottom w:val="0"/>
              <w:divBdr>
                <w:top w:val="none" w:sz="0" w:space="0" w:color="auto"/>
                <w:left w:val="none" w:sz="0" w:space="0" w:color="auto"/>
                <w:bottom w:val="none" w:sz="0" w:space="0" w:color="auto"/>
                <w:right w:val="none" w:sz="0" w:space="0" w:color="auto"/>
              </w:divBdr>
              <w:divsChild>
                <w:div w:id="19862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88236">
      <w:bodyDiv w:val="1"/>
      <w:marLeft w:val="0"/>
      <w:marRight w:val="0"/>
      <w:marTop w:val="0"/>
      <w:marBottom w:val="0"/>
      <w:divBdr>
        <w:top w:val="none" w:sz="0" w:space="0" w:color="auto"/>
        <w:left w:val="none" w:sz="0" w:space="0" w:color="auto"/>
        <w:bottom w:val="none" w:sz="0" w:space="0" w:color="auto"/>
        <w:right w:val="none" w:sz="0" w:space="0" w:color="auto"/>
      </w:divBdr>
      <w:divsChild>
        <w:div w:id="1159731096">
          <w:marLeft w:val="0"/>
          <w:marRight w:val="0"/>
          <w:marTop w:val="0"/>
          <w:marBottom w:val="0"/>
          <w:divBdr>
            <w:top w:val="none" w:sz="0" w:space="0" w:color="auto"/>
            <w:left w:val="none" w:sz="0" w:space="0" w:color="auto"/>
            <w:bottom w:val="none" w:sz="0" w:space="0" w:color="auto"/>
            <w:right w:val="none" w:sz="0" w:space="0" w:color="auto"/>
          </w:divBdr>
          <w:divsChild>
            <w:div w:id="1323199214">
              <w:marLeft w:val="0"/>
              <w:marRight w:val="0"/>
              <w:marTop w:val="0"/>
              <w:marBottom w:val="0"/>
              <w:divBdr>
                <w:top w:val="none" w:sz="0" w:space="0" w:color="auto"/>
                <w:left w:val="none" w:sz="0" w:space="0" w:color="auto"/>
                <w:bottom w:val="none" w:sz="0" w:space="0" w:color="auto"/>
                <w:right w:val="none" w:sz="0" w:space="0" w:color="auto"/>
              </w:divBdr>
              <w:divsChild>
                <w:div w:id="13150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2892">
      <w:bodyDiv w:val="1"/>
      <w:marLeft w:val="0"/>
      <w:marRight w:val="0"/>
      <w:marTop w:val="0"/>
      <w:marBottom w:val="0"/>
      <w:divBdr>
        <w:top w:val="none" w:sz="0" w:space="0" w:color="auto"/>
        <w:left w:val="none" w:sz="0" w:space="0" w:color="auto"/>
        <w:bottom w:val="none" w:sz="0" w:space="0" w:color="auto"/>
        <w:right w:val="none" w:sz="0" w:space="0" w:color="auto"/>
      </w:divBdr>
      <w:divsChild>
        <w:div w:id="505172749">
          <w:marLeft w:val="0"/>
          <w:marRight w:val="0"/>
          <w:marTop w:val="0"/>
          <w:marBottom w:val="0"/>
          <w:divBdr>
            <w:top w:val="none" w:sz="0" w:space="0" w:color="auto"/>
            <w:left w:val="none" w:sz="0" w:space="0" w:color="auto"/>
            <w:bottom w:val="none" w:sz="0" w:space="0" w:color="auto"/>
            <w:right w:val="none" w:sz="0" w:space="0" w:color="auto"/>
          </w:divBdr>
          <w:divsChild>
            <w:div w:id="21366311">
              <w:marLeft w:val="0"/>
              <w:marRight w:val="0"/>
              <w:marTop w:val="0"/>
              <w:marBottom w:val="0"/>
              <w:divBdr>
                <w:top w:val="none" w:sz="0" w:space="0" w:color="auto"/>
                <w:left w:val="none" w:sz="0" w:space="0" w:color="auto"/>
                <w:bottom w:val="none" w:sz="0" w:space="0" w:color="auto"/>
                <w:right w:val="none" w:sz="0" w:space="0" w:color="auto"/>
              </w:divBdr>
              <w:divsChild>
                <w:div w:id="19561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37920">
      <w:bodyDiv w:val="1"/>
      <w:marLeft w:val="0"/>
      <w:marRight w:val="0"/>
      <w:marTop w:val="0"/>
      <w:marBottom w:val="0"/>
      <w:divBdr>
        <w:top w:val="none" w:sz="0" w:space="0" w:color="auto"/>
        <w:left w:val="none" w:sz="0" w:space="0" w:color="auto"/>
        <w:bottom w:val="none" w:sz="0" w:space="0" w:color="auto"/>
        <w:right w:val="none" w:sz="0" w:space="0" w:color="auto"/>
      </w:divBdr>
      <w:divsChild>
        <w:div w:id="1640038464">
          <w:marLeft w:val="0"/>
          <w:marRight w:val="0"/>
          <w:marTop w:val="0"/>
          <w:marBottom w:val="0"/>
          <w:divBdr>
            <w:top w:val="none" w:sz="0" w:space="0" w:color="auto"/>
            <w:left w:val="none" w:sz="0" w:space="0" w:color="auto"/>
            <w:bottom w:val="none" w:sz="0" w:space="0" w:color="auto"/>
            <w:right w:val="none" w:sz="0" w:space="0" w:color="auto"/>
          </w:divBdr>
          <w:divsChild>
            <w:div w:id="101582033">
              <w:marLeft w:val="0"/>
              <w:marRight w:val="0"/>
              <w:marTop w:val="0"/>
              <w:marBottom w:val="0"/>
              <w:divBdr>
                <w:top w:val="none" w:sz="0" w:space="0" w:color="auto"/>
                <w:left w:val="none" w:sz="0" w:space="0" w:color="auto"/>
                <w:bottom w:val="none" w:sz="0" w:space="0" w:color="auto"/>
                <w:right w:val="none" w:sz="0" w:space="0" w:color="auto"/>
              </w:divBdr>
              <w:divsChild>
                <w:div w:id="8489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5620">
      <w:bodyDiv w:val="1"/>
      <w:marLeft w:val="0"/>
      <w:marRight w:val="0"/>
      <w:marTop w:val="0"/>
      <w:marBottom w:val="0"/>
      <w:divBdr>
        <w:top w:val="none" w:sz="0" w:space="0" w:color="auto"/>
        <w:left w:val="none" w:sz="0" w:space="0" w:color="auto"/>
        <w:bottom w:val="none" w:sz="0" w:space="0" w:color="auto"/>
        <w:right w:val="none" w:sz="0" w:space="0" w:color="auto"/>
      </w:divBdr>
      <w:divsChild>
        <w:div w:id="1008410391">
          <w:marLeft w:val="0"/>
          <w:marRight w:val="0"/>
          <w:marTop w:val="0"/>
          <w:marBottom w:val="0"/>
          <w:divBdr>
            <w:top w:val="none" w:sz="0" w:space="0" w:color="auto"/>
            <w:left w:val="none" w:sz="0" w:space="0" w:color="auto"/>
            <w:bottom w:val="none" w:sz="0" w:space="0" w:color="auto"/>
            <w:right w:val="none" w:sz="0" w:space="0" w:color="auto"/>
          </w:divBdr>
          <w:divsChild>
            <w:div w:id="1807580250">
              <w:marLeft w:val="0"/>
              <w:marRight w:val="0"/>
              <w:marTop w:val="0"/>
              <w:marBottom w:val="0"/>
              <w:divBdr>
                <w:top w:val="none" w:sz="0" w:space="0" w:color="auto"/>
                <w:left w:val="none" w:sz="0" w:space="0" w:color="auto"/>
                <w:bottom w:val="none" w:sz="0" w:space="0" w:color="auto"/>
                <w:right w:val="none" w:sz="0" w:space="0" w:color="auto"/>
              </w:divBdr>
              <w:divsChild>
                <w:div w:id="1287855826">
                  <w:marLeft w:val="0"/>
                  <w:marRight w:val="0"/>
                  <w:marTop w:val="0"/>
                  <w:marBottom w:val="0"/>
                  <w:divBdr>
                    <w:top w:val="none" w:sz="0" w:space="0" w:color="auto"/>
                    <w:left w:val="none" w:sz="0" w:space="0" w:color="auto"/>
                    <w:bottom w:val="none" w:sz="0" w:space="0" w:color="auto"/>
                    <w:right w:val="none" w:sz="0" w:space="0" w:color="auto"/>
                  </w:divBdr>
                  <w:divsChild>
                    <w:div w:id="123720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573878">
      <w:bodyDiv w:val="1"/>
      <w:marLeft w:val="0"/>
      <w:marRight w:val="0"/>
      <w:marTop w:val="0"/>
      <w:marBottom w:val="0"/>
      <w:divBdr>
        <w:top w:val="none" w:sz="0" w:space="0" w:color="auto"/>
        <w:left w:val="none" w:sz="0" w:space="0" w:color="auto"/>
        <w:bottom w:val="none" w:sz="0" w:space="0" w:color="auto"/>
        <w:right w:val="none" w:sz="0" w:space="0" w:color="auto"/>
      </w:divBdr>
      <w:divsChild>
        <w:div w:id="683481541">
          <w:marLeft w:val="0"/>
          <w:marRight w:val="0"/>
          <w:marTop w:val="0"/>
          <w:marBottom w:val="0"/>
          <w:divBdr>
            <w:top w:val="none" w:sz="0" w:space="0" w:color="auto"/>
            <w:left w:val="none" w:sz="0" w:space="0" w:color="auto"/>
            <w:bottom w:val="none" w:sz="0" w:space="0" w:color="auto"/>
            <w:right w:val="none" w:sz="0" w:space="0" w:color="auto"/>
          </w:divBdr>
          <w:divsChild>
            <w:div w:id="654920470">
              <w:marLeft w:val="0"/>
              <w:marRight w:val="0"/>
              <w:marTop w:val="0"/>
              <w:marBottom w:val="0"/>
              <w:divBdr>
                <w:top w:val="none" w:sz="0" w:space="0" w:color="auto"/>
                <w:left w:val="none" w:sz="0" w:space="0" w:color="auto"/>
                <w:bottom w:val="none" w:sz="0" w:space="0" w:color="auto"/>
                <w:right w:val="none" w:sz="0" w:space="0" w:color="auto"/>
              </w:divBdr>
              <w:divsChild>
                <w:div w:id="114415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1893">
      <w:bodyDiv w:val="1"/>
      <w:marLeft w:val="0"/>
      <w:marRight w:val="0"/>
      <w:marTop w:val="0"/>
      <w:marBottom w:val="0"/>
      <w:divBdr>
        <w:top w:val="none" w:sz="0" w:space="0" w:color="auto"/>
        <w:left w:val="none" w:sz="0" w:space="0" w:color="auto"/>
        <w:bottom w:val="none" w:sz="0" w:space="0" w:color="auto"/>
        <w:right w:val="none" w:sz="0" w:space="0" w:color="auto"/>
      </w:divBdr>
      <w:divsChild>
        <w:div w:id="459228146">
          <w:marLeft w:val="0"/>
          <w:marRight w:val="0"/>
          <w:marTop w:val="0"/>
          <w:marBottom w:val="0"/>
          <w:divBdr>
            <w:top w:val="none" w:sz="0" w:space="0" w:color="auto"/>
            <w:left w:val="none" w:sz="0" w:space="0" w:color="auto"/>
            <w:bottom w:val="none" w:sz="0" w:space="0" w:color="auto"/>
            <w:right w:val="none" w:sz="0" w:space="0" w:color="auto"/>
          </w:divBdr>
          <w:divsChild>
            <w:div w:id="1116754764">
              <w:marLeft w:val="0"/>
              <w:marRight w:val="0"/>
              <w:marTop w:val="0"/>
              <w:marBottom w:val="0"/>
              <w:divBdr>
                <w:top w:val="none" w:sz="0" w:space="0" w:color="auto"/>
                <w:left w:val="none" w:sz="0" w:space="0" w:color="auto"/>
                <w:bottom w:val="none" w:sz="0" w:space="0" w:color="auto"/>
                <w:right w:val="none" w:sz="0" w:space="0" w:color="auto"/>
              </w:divBdr>
              <w:divsChild>
                <w:div w:id="13076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91861">
      <w:bodyDiv w:val="1"/>
      <w:marLeft w:val="0"/>
      <w:marRight w:val="0"/>
      <w:marTop w:val="0"/>
      <w:marBottom w:val="0"/>
      <w:divBdr>
        <w:top w:val="none" w:sz="0" w:space="0" w:color="auto"/>
        <w:left w:val="none" w:sz="0" w:space="0" w:color="auto"/>
        <w:bottom w:val="none" w:sz="0" w:space="0" w:color="auto"/>
        <w:right w:val="none" w:sz="0" w:space="0" w:color="auto"/>
      </w:divBdr>
      <w:divsChild>
        <w:div w:id="1468817323">
          <w:marLeft w:val="0"/>
          <w:marRight w:val="0"/>
          <w:marTop w:val="0"/>
          <w:marBottom w:val="0"/>
          <w:divBdr>
            <w:top w:val="none" w:sz="0" w:space="0" w:color="auto"/>
            <w:left w:val="none" w:sz="0" w:space="0" w:color="auto"/>
            <w:bottom w:val="none" w:sz="0" w:space="0" w:color="auto"/>
            <w:right w:val="none" w:sz="0" w:space="0" w:color="auto"/>
          </w:divBdr>
          <w:divsChild>
            <w:div w:id="310600276">
              <w:marLeft w:val="0"/>
              <w:marRight w:val="0"/>
              <w:marTop w:val="0"/>
              <w:marBottom w:val="0"/>
              <w:divBdr>
                <w:top w:val="none" w:sz="0" w:space="0" w:color="auto"/>
                <w:left w:val="none" w:sz="0" w:space="0" w:color="auto"/>
                <w:bottom w:val="none" w:sz="0" w:space="0" w:color="auto"/>
                <w:right w:val="none" w:sz="0" w:space="0" w:color="auto"/>
              </w:divBdr>
              <w:divsChild>
                <w:div w:id="250965971">
                  <w:marLeft w:val="0"/>
                  <w:marRight w:val="0"/>
                  <w:marTop w:val="0"/>
                  <w:marBottom w:val="0"/>
                  <w:divBdr>
                    <w:top w:val="none" w:sz="0" w:space="0" w:color="auto"/>
                    <w:left w:val="none" w:sz="0" w:space="0" w:color="auto"/>
                    <w:bottom w:val="none" w:sz="0" w:space="0" w:color="auto"/>
                    <w:right w:val="none" w:sz="0" w:space="0" w:color="auto"/>
                  </w:divBdr>
                  <w:divsChild>
                    <w:div w:id="7525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54259">
      <w:bodyDiv w:val="1"/>
      <w:marLeft w:val="0"/>
      <w:marRight w:val="0"/>
      <w:marTop w:val="0"/>
      <w:marBottom w:val="0"/>
      <w:divBdr>
        <w:top w:val="none" w:sz="0" w:space="0" w:color="auto"/>
        <w:left w:val="none" w:sz="0" w:space="0" w:color="auto"/>
        <w:bottom w:val="none" w:sz="0" w:space="0" w:color="auto"/>
        <w:right w:val="none" w:sz="0" w:space="0" w:color="auto"/>
      </w:divBdr>
      <w:divsChild>
        <w:div w:id="691222958">
          <w:marLeft w:val="0"/>
          <w:marRight w:val="0"/>
          <w:marTop w:val="0"/>
          <w:marBottom w:val="0"/>
          <w:divBdr>
            <w:top w:val="none" w:sz="0" w:space="0" w:color="auto"/>
            <w:left w:val="none" w:sz="0" w:space="0" w:color="auto"/>
            <w:bottom w:val="none" w:sz="0" w:space="0" w:color="auto"/>
            <w:right w:val="none" w:sz="0" w:space="0" w:color="auto"/>
          </w:divBdr>
        </w:div>
        <w:div w:id="1343242692">
          <w:marLeft w:val="0"/>
          <w:marRight w:val="0"/>
          <w:marTop w:val="0"/>
          <w:marBottom w:val="0"/>
          <w:divBdr>
            <w:top w:val="none" w:sz="0" w:space="0" w:color="auto"/>
            <w:left w:val="none" w:sz="0" w:space="0" w:color="auto"/>
            <w:bottom w:val="none" w:sz="0" w:space="0" w:color="auto"/>
            <w:right w:val="none" w:sz="0" w:space="0" w:color="auto"/>
          </w:divBdr>
        </w:div>
        <w:div w:id="666633716">
          <w:marLeft w:val="0"/>
          <w:marRight w:val="0"/>
          <w:marTop w:val="0"/>
          <w:marBottom w:val="0"/>
          <w:divBdr>
            <w:top w:val="none" w:sz="0" w:space="0" w:color="auto"/>
            <w:left w:val="none" w:sz="0" w:space="0" w:color="auto"/>
            <w:bottom w:val="none" w:sz="0" w:space="0" w:color="auto"/>
            <w:right w:val="none" w:sz="0" w:space="0" w:color="auto"/>
          </w:divBdr>
        </w:div>
        <w:div w:id="1613513472">
          <w:marLeft w:val="0"/>
          <w:marRight w:val="0"/>
          <w:marTop w:val="0"/>
          <w:marBottom w:val="0"/>
          <w:divBdr>
            <w:top w:val="none" w:sz="0" w:space="0" w:color="auto"/>
            <w:left w:val="none" w:sz="0" w:space="0" w:color="auto"/>
            <w:bottom w:val="none" w:sz="0" w:space="0" w:color="auto"/>
            <w:right w:val="none" w:sz="0" w:space="0" w:color="auto"/>
          </w:divBdr>
        </w:div>
        <w:div w:id="2039967815">
          <w:marLeft w:val="0"/>
          <w:marRight w:val="0"/>
          <w:marTop w:val="0"/>
          <w:marBottom w:val="0"/>
          <w:divBdr>
            <w:top w:val="none" w:sz="0" w:space="0" w:color="auto"/>
            <w:left w:val="none" w:sz="0" w:space="0" w:color="auto"/>
            <w:bottom w:val="none" w:sz="0" w:space="0" w:color="auto"/>
            <w:right w:val="none" w:sz="0" w:space="0" w:color="auto"/>
          </w:divBdr>
        </w:div>
        <w:div w:id="92360734">
          <w:marLeft w:val="0"/>
          <w:marRight w:val="0"/>
          <w:marTop w:val="0"/>
          <w:marBottom w:val="0"/>
          <w:divBdr>
            <w:top w:val="none" w:sz="0" w:space="0" w:color="auto"/>
            <w:left w:val="none" w:sz="0" w:space="0" w:color="auto"/>
            <w:bottom w:val="none" w:sz="0" w:space="0" w:color="auto"/>
            <w:right w:val="none" w:sz="0" w:space="0" w:color="auto"/>
          </w:divBdr>
        </w:div>
        <w:div w:id="819810010">
          <w:marLeft w:val="0"/>
          <w:marRight w:val="0"/>
          <w:marTop w:val="0"/>
          <w:marBottom w:val="0"/>
          <w:divBdr>
            <w:top w:val="none" w:sz="0" w:space="0" w:color="auto"/>
            <w:left w:val="none" w:sz="0" w:space="0" w:color="auto"/>
            <w:bottom w:val="none" w:sz="0" w:space="0" w:color="auto"/>
            <w:right w:val="none" w:sz="0" w:space="0" w:color="auto"/>
          </w:divBdr>
        </w:div>
        <w:div w:id="337657496">
          <w:marLeft w:val="0"/>
          <w:marRight w:val="0"/>
          <w:marTop w:val="0"/>
          <w:marBottom w:val="0"/>
          <w:divBdr>
            <w:top w:val="none" w:sz="0" w:space="0" w:color="auto"/>
            <w:left w:val="none" w:sz="0" w:space="0" w:color="auto"/>
            <w:bottom w:val="none" w:sz="0" w:space="0" w:color="auto"/>
            <w:right w:val="none" w:sz="0" w:space="0" w:color="auto"/>
          </w:divBdr>
        </w:div>
        <w:div w:id="1547254327">
          <w:marLeft w:val="0"/>
          <w:marRight w:val="0"/>
          <w:marTop w:val="0"/>
          <w:marBottom w:val="0"/>
          <w:divBdr>
            <w:top w:val="none" w:sz="0" w:space="0" w:color="auto"/>
            <w:left w:val="none" w:sz="0" w:space="0" w:color="auto"/>
            <w:bottom w:val="none" w:sz="0" w:space="0" w:color="auto"/>
            <w:right w:val="none" w:sz="0" w:space="0" w:color="auto"/>
          </w:divBdr>
        </w:div>
        <w:div w:id="1883907273">
          <w:marLeft w:val="0"/>
          <w:marRight w:val="0"/>
          <w:marTop w:val="0"/>
          <w:marBottom w:val="0"/>
          <w:divBdr>
            <w:top w:val="none" w:sz="0" w:space="0" w:color="auto"/>
            <w:left w:val="none" w:sz="0" w:space="0" w:color="auto"/>
            <w:bottom w:val="none" w:sz="0" w:space="0" w:color="auto"/>
            <w:right w:val="none" w:sz="0" w:space="0" w:color="auto"/>
          </w:divBdr>
        </w:div>
        <w:div w:id="1014070119">
          <w:marLeft w:val="0"/>
          <w:marRight w:val="0"/>
          <w:marTop w:val="0"/>
          <w:marBottom w:val="0"/>
          <w:divBdr>
            <w:top w:val="none" w:sz="0" w:space="0" w:color="auto"/>
            <w:left w:val="none" w:sz="0" w:space="0" w:color="auto"/>
            <w:bottom w:val="none" w:sz="0" w:space="0" w:color="auto"/>
            <w:right w:val="none" w:sz="0" w:space="0" w:color="auto"/>
          </w:divBdr>
        </w:div>
        <w:div w:id="1029455541">
          <w:marLeft w:val="0"/>
          <w:marRight w:val="0"/>
          <w:marTop w:val="0"/>
          <w:marBottom w:val="0"/>
          <w:divBdr>
            <w:top w:val="none" w:sz="0" w:space="0" w:color="auto"/>
            <w:left w:val="none" w:sz="0" w:space="0" w:color="auto"/>
            <w:bottom w:val="none" w:sz="0" w:space="0" w:color="auto"/>
            <w:right w:val="none" w:sz="0" w:space="0" w:color="auto"/>
          </w:divBdr>
        </w:div>
        <w:div w:id="962879389">
          <w:marLeft w:val="0"/>
          <w:marRight w:val="0"/>
          <w:marTop w:val="0"/>
          <w:marBottom w:val="0"/>
          <w:divBdr>
            <w:top w:val="none" w:sz="0" w:space="0" w:color="auto"/>
            <w:left w:val="none" w:sz="0" w:space="0" w:color="auto"/>
            <w:bottom w:val="none" w:sz="0" w:space="0" w:color="auto"/>
            <w:right w:val="none" w:sz="0" w:space="0" w:color="auto"/>
          </w:divBdr>
        </w:div>
        <w:div w:id="822700188">
          <w:marLeft w:val="0"/>
          <w:marRight w:val="0"/>
          <w:marTop w:val="0"/>
          <w:marBottom w:val="0"/>
          <w:divBdr>
            <w:top w:val="none" w:sz="0" w:space="0" w:color="auto"/>
            <w:left w:val="none" w:sz="0" w:space="0" w:color="auto"/>
            <w:bottom w:val="none" w:sz="0" w:space="0" w:color="auto"/>
            <w:right w:val="none" w:sz="0" w:space="0" w:color="auto"/>
          </w:divBdr>
        </w:div>
        <w:div w:id="1393892322">
          <w:marLeft w:val="0"/>
          <w:marRight w:val="0"/>
          <w:marTop w:val="0"/>
          <w:marBottom w:val="0"/>
          <w:divBdr>
            <w:top w:val="none" w:sz="0" w:space="0" w:color="auto"/>
            <w:left w:val="none" w:sz="0" w:space="0" w:color="auto"/>
            <w:bottom w:val="none" w:sz="0" w:space="0" w:color="auto"/>
            <w:right w:val="none" w:sz="0" w:space="0" w:color="auto"/>
          </w:divBdr>
        </w:div>
        <w:div w:id="1066105542">
          <w:marLeft w:val="0"/>
          <w:marRight w:val="0"/>
          <w:marTop w:val="0"/>
          <w:marBottom w:val="0"/>
          <w:divBdr>
            <w:top w:val="none" w:sz="0" w:space="0" w:color="auto"/>
            <w:left w:val="none" w:sz="0" w:space="0" w:color="auto"/>
            <w:bottom w:val="none" w:sz="0" w:space="0" w:color="auto"/>
            <w:right w:val="none" w:sz="0" w:space="0" w:color="auto"/>
          </w:divBdr>
        </w:div>
        <w:div w:id="915672183">
          <w:marLeft w:val="0"/>
          <w:marRight w:val="0"/>
          <w:marTop w:val="0"/>
          <w:marBottom w:val="0"/>
          <w:divBdr>
            <w:top w:val="none" w:sz="0" w:space="0" w:color="auto"/>
            <w:left w:val="none" w:sz="0" w:space="0" w:color="auto"/>
            <w:bottom w:val="none" w:sz="0" w:space="0" w:color="auto"/>
            <w:right w:val="none" w:sz="0" w:space="0" w:color="auto"/>
          </w:divBdr>
        </w:div>
        <w:div w:id="1072236156">
          <w:marLeft w:val="0"/>
          <w:marRight w:val="0"/>
          <w:marTop w:val="0"/>
          <w:marBottom w:val="0"/>
          <w:divBdr>
            <w:top w:val="none" w:sz="0" w:space="0" w:color="auto"/>
            <w:left w:val="none" w:sz="0" w:space="0" w:color="auto"/>
            <w:bottom w:val="none" w:sz="0" w:space="0" w:color="auto"/>
            <w:right w:val="none" w:sz="0" w:space="0" w:color="auto"/>
          </w:divBdr>
        </w:div>
        <w:div w:id="1498107747">
          <w:marLeft w:val="0"/>
          <w:marRight w:val="0"/>
          <w:marTop w:val="0"/>
          <w:marBottom w:val="0"/>
          <w:divBdr>
            <w:top w:val="none" w:sz="0" w:space="0" w:color="auto"/>
            <w:left w:val="none" w:sz="0" w:space="0" w:color="auto"/>
            <w:bottom w:val="none" w:sz="0" w:space="0" w:color="auto"/>
            <w:right w:val="none" w:sz="0" w:space="0" w:color="auto"/>
          </w:divBdr>
        </w:div>
        <w:div w:id="719015185">
          <w:marLeft w:val="0"/>
          <w:marRight w:val="0"/>
          <w:marTop w:val="0"/>
          <w:marBottom w:val="0"/>
          <w:divBdr>
            <w:top w:val="none" w:sz="0" w:space="0" w:color="auto"/>
            <w:left w:val="none" w:sz="0" w:space="0" w:color="auto"/>
            <w:bottom w:val="none" w:sz="0" w:space="0" w:color="auto"/>
            <w:right w:val="none" w:sz="0" w:space="0" w:color="auto"/>
          </w:divBdr>
        </w:div>
        <w:div w:id="476151382">
          <w:marLeft w:val="0"/>
          <w:marRight w:val="0"/>
          <w:marTop w:val="0"/>
          <w:marBottom w:val="0"/>
          <w:divBdr>
            <w:top w:val="none" w:sz="0" w:space="0" w:color="auto"/>
            <w:left w:val="none" w:sz="0" w:space="0" w:color="auto"/>
            <w:bottom w:val="none" w:sz="0" w:space="0" w:color="auto"/>
            <w:right w:val="none" w:sz="0" w:space="0" w:color="auto"/>
          </w:divBdr>
        </w:div>
        <w:div w:id="1320497626">
          <w:marLeft w:val="0"/>
          <w:marRight w:val="0"/>
          <w:marTop w:val="0"/>
          <w:marBottom w:val="0"/>
          <w:divBdr>
            <w:top w:val="none" w:sz="0" w:space="0" w:color="auto"/>
            <w:left w:val="none" w:sz="0" w:space="0" w:color="auto"/>
            <w:bottom w:val="none" w:sz="0" w:space="0" w:color="auto"/>
            <w:right w:val="none" w:sz="0" w:space="0" w:color="auto"/>
          </w:divBdr>
        </w:div>
        <w:div w:id="321348036">
          <w:marLeft w:val="0"/>
          <w:marRight w:val="0"/>
          <w:marTop w:val="0"/>
          <w:marBottom w:val="0"/>
          <w:divBdr>
            <w:top w:val="none" w:sz="0" w:space="0" w:color="auto"/>
            <w:left w:val="none" w:sz="0" w:space="0" w:color="auto"/>
            <w:bottom w:val="none" w:sz="0" w:space="0" w:color="auto"/>
            <w:right w:val="none" w:sz="0" w:space="0" w:color="auto"/>
          </w:divBdr>
        </w:div>
        <w:div w:id="812597849">
          <w:marLeft w:val="0"/>
          <w:marRight w:val="0"/>
          <w:marTop w:val="0"/>
          <w:marBottom w:val="0"/>
          <w:divBdr>
            <w:top w:val="none" w:sz="0" w:space="0" w:color="auto"/>
            <w:left w:val="none" w:sz="0" w:space="0" w:color="auto"/>
            <w:bottom w:val="none" w:sz="0" w:space="0" w:color="auto"/>
            <w:right w:val="none" w:sz="0" w:space="0" w:color="auto"/>
          </w:divBdr>
        </w:div>
        <w:div w:id="1886526112">
          <w:marLeft w:val="0"/>
          <w:marRight w:val="0"/>
          <w:marTop w:val="0"/>
          <w:marBottom w:val="0"/>
          <w:divBdr>
            <w:top w:val="none" w:sz="0" w:space="0" w:color="auto"/>
            <w:left w:val="none" w:sz="0" w:space="0" w:color="auto"/>
            <w:bottom w:val="none" w:sz="0" w:space="0" w:color="auto"/>
            <w:right w:val="none" w:sz="0" w:space="0" w:color="auto"/>
          </w:divBdr>
        </w:div>
        <w:div w:id="2094890550">
          <w:marLeft w:val="0"/>
          <w:marRight w:val="0"/>
          <w:marTop w:val="0"/>
          <w:marBottom w:val="0"/>
          <w:divBdr>
            <w:top w:val="none" w:sz="0" w:space="0" w:color="auto"/>
            <w:left w:val="none" w:sz="0" w:space="0" w:color="auto"/>
            <w:bottom w:val="none" w:sz="0" w:space="0" w:color="auto"/>
            <w:right w:val="none" w:sz="0" w:space="0" w:color="auto"/>
          </w:divBdr>
        </w:div>
        <w:div w:id="476530013">
          <w:marLeft w:val="0"/>
          <w:marRight w:val="0"/>
          <w:marTop w:val="0"/>
          <w:marBottom w:val="0"/>
          <w:divBdr>
            <w:top w:val="none" w:sz="0" w:space="0" w:color="auto"/>
            <w:left w:val="none" w:sz="0" w:space="0" w:color="auto"/>
            <w:bottom w:val="none" w:sz="0" w:space="0" w:color="auto"/>
            <w:right w:val="none" w:sz="0" w:space="0" w:color="auto"/>
          </w:divBdr>
        </w:div>
        <w:div w:id="813106505">
          <w:marLeft w:val="0"/>
          <w:marRight w:val="0"/>
          <w:marTop w:val="0"/>
          <w:marBottom w:val="0"/>
          <w:divBdr>
            <w:top w:val="none" w:sz="0" w:space="0" w:color="auto"/>
            <w:left w:val="none" w:sz="0" w:space="0" w:color="auto"/>
            <w:bottom w:val="none" w:sz="0" w:space="0" w:color="auto"/>
            <w:right w:val="none" w:sz="0" w:space="0" w:color="auto"/>
          </w:divBdr>
        </w:div>
        <w:div w:id="968589128">
          <w:marLeft w:val="0"/>
          <w:marRight w:val="0"/>
          <w:marTop w:val="0"/>
          <w:marBottom w:val="0"/>
          <w:divBdr>
            <w:top w:val="none" w:sz="0" w:space="0" w:color="auto"/>
            <w:left w:val="none" w:sz="0" w:space="0" w:color="auto"/>
            <w:bottom w:val="none" w:sz="0" w:space="0" w:color="auto"/>
            <w:right w:val="none" w:sz="0" w:space="0" w:color="auto"/>
          </w:divBdr>
        </w:div>
        <w:div w:id="640965597">
          <w:marLeft w:val="0"/>
          <w:marRight w:val="0"/>
          <w:marTop w:val="0"/>
          <w:marBottom w:val="0"/>
          <w:divBdr>
            <w:top w:val="none" w:sz="0" w:space="0" w:color="auto"/>
            <w:left w:val="none" w:sz="0" w:space="0" w:color="auto"/>
            <w:bottom w:val="none" w:sz="0" w:space="0" w:color="auto"/>
            <w:right w:val="none" w:sz="0" w:space="0" w:color="auto"/>
          </w:divBdr>
        </w:div>
        <w:div w:id="1550603385">
          <w:marLeft w:val="0"/>
          <w:marRight w:val="0"/>
          <w:marTop w:val="0"/>
          <w:marBottom w:val="0"/>
          <w:divBdr>
            <w:top w:val="none" w:sz="0" w:space="0" w:color="auto"/>
            <w:left w:val="none" w:sz="0" w:space="0" w:color="auto"/>
            <w:bottom w:val="none" w:sz="0" w:space="0" w:color="auto"/>
            <w:right w:val="none" w:sz="0" w:space="0" w:color="auto"/>
          </w:divBdr>
        </w:div>
        <w:div w:id="1452095906">
          <w:marLeft w:val="0"/>
          <w:marRight w:val="0"/>
          <w:marTop w:val="0"/>
          <w:marBottom w:val="0"/>
          <w:divBdr>
            <w:top w:val="none" w:sz="0" w:space="0" w:color="auto"/>
            <w:left w:val="none" w:sz="0" w:space="0" w:color="auto"/>
            <w:bottom w:val="none" w:sz="0" w:space="0" w:color="auto"/>
            <w:right w:val="none" w:sz="0" w:space="0" w:color="auto"/>
          </w:divBdr>
        </w:div>
        <w:div w:id="399065676">
          <w:marLeft w:val="0"/>
          <w:marRight w:val="0"/>
          <w:marTop w:val="0"/>
          <w:marBottom w:val="0"/>
          <w:divBdr>
            <w:top w:val="none" w:sz="0" w:space="0" w:color="auto"/>
            <w:left w:val="none" w:sz="0" w:space="0" w:color="auto"/>
            <w:bottom w:val="none" w:sz="0" w:space="0" w:color="auto"/>
            <w:right w:val="none" w:sz="0" w:space="0" w:color="auto"/>
          </w:divBdr>
        </w:div>
        <w:div w:id="120193059">
          <w:marLeft w:val="0"/>
          <w:marRight w:val="0"/>
          <w:marTop w:val="0"/>
          <w:marBottom w:val="0"/>
          <w:divBdr>
            <w:top w:val="none" w:sz="0" w:space="0" w:color="auto"/>
            <w:left w:val="none" w:sz="0" w:space="0" w:color="auto"/>
            <w:bottom w:val="none" w:sz="0" w:space="0" w:color="auto"/>
            <w:right w:val="none" w:sz="0" w:space="0" w:color="auto"/>
          </w:divBdr>
        </w:div>
        <w:div w:id="1473869603">
          <w:marLeft w:val="0"/>
          <w:marRight w:val="0"/>
          <w:marTop w:val="0"/>
          <w:marBottom w:val="0"/>
          <w:divBdr>
            <w:top w:val="none" w:sz="0" w:space="0" w:color="auto"/>
            <w:left w:val="none" w:sz="0" w:space="0" w:color="auto"/>
            <w:bottom w:val="none" w:sz="0" w:space="0" w:color="auto"/>
            <w:right w:val="none" w:sz="0" w:space="0" w:color="auto"/>
          </w:divBdr>
        </w:div>
        <w:div w:id="825046591">
          <w:marLeft w:val="0"/>
          <w:marRight w:val="0"/>
          <w:marTop w:val="0"/>
          <w:marBottom w:val="0"/>
          <w:divBdr>
            <w:top w:val="none" w:sz="0" w:space="0" w:color="auto"/>
            <w:left w:val="none" w:sz="0" w:space="0" w:color="auto"/>
            <w:bottom w:val="none" w:sz="0" w:space="0" w:color="auto"/>
            <w:right w:val="none" w:sz="0" w:space="0" w:color="auto"/>
          </w:divBdr>
        </w:div>
        <w:div w:id="614096737">
          <w:marLeft w:val="0"/>
          <w:marRight w:val="0"/>
          <w:marTop w:val="0"/>
          <w:marBottom w:val="0"/>
          <w:divBdr>
            <w:top w:val="none" w:sz="0" w:space="0" w:color="auto"/>
            <w:left w:val="none" w:sz="0" w:space="0" w:color="auto"/>
            <w:bottom w:val="none" w:sz="0" w:space="0" w:color="auto"/>
            <w:right w:val="none" w:sz="0" w:space="0" w:color="auto"/>
          </w:divBdr>
        </w:div>
        <w:div w:id="608005335">
          <w:marLeft w:val="0"/>
          <w:marRight w:val="0"/>
          <w:marTop w:val="0"/>
          <w:marBottom w:val="0"/>
          <w:divBdr>
            <w:top w:val="none" w:sz="0" w:space="0" w:color="auto"/>
            <w:left w:val="none" w:sz="0" w:space="0" w:color="auto"/>
            <w:bottom w:val="none" w:sz="0" w:space="0" w:color="auto"/>
            <w:right w:val="none" w:sz="0" w:space="0" w:color="auto"/>
          </w:divBdr>
        </w:div>
        <w:div w:id="310333928">
          <w:marLeft w:val="0"/>
          <w:marRight w:val="0"/>
          <w:marTop w:val="0"/>
          <w:marBottom w:val="0"/>
          <w:divBdr>
            <w:top w:val="none" w:sz="0" w:space="0" w:color="auto"/>
            <w:left w:val="none" w:sz="0" w:space="0" w:color="auto"/>
            <w:bottom w:val="none" w:sz="0" w:space="0" w:color="auto"/>
            <w:right w:val="none" w:sz="0" w:space="0" w:color="auto"/>
          </w:divBdr>
        </w:div>
        <w:div w:id="1673029192">
          <w:marLeft w:val="0"/>
          <w:marRight w:val="0"/>
          <w:marTop w:val="0"/>
          <w:marBottom w:val="0"/>
          <w:divBdr>
            <w:top w:val="none" w:sz="0" w:space="0" w:color="auto"/>
            <w:left w:val="none" w:sz="0" w:space="0" w:color="auto"/>
            <w:bottom w:val="none" w:sz="0" w:space="0" w:color="auto"/>
            <w:right w:val="none" w:sz="0" w:space="0" w:color="auto"/>
          </w:divBdr>
        </w:div>
        <w:div w:id="2101415278">
          <w:marLeft w:val="0"/>
          <w:marRight w:val="0"/>
          <w:marTop w:val="0"/>
          <w:marBottom w:val="0"/>
          <w:divBdr>
            <w:top w:val="none" w:sz="0" w:space="0" w:color="auto"/>
            <w:left w:val="none" w:sz="0" w:space="0" w:color="auto"/>
            <w:bottom w:val="none" w:sz="0" w:space="0" w:color="auto"/>
            <w:right w:val="none" w:sz="0" w:space="0" w:color="auto"/>
          </w:divBdr>
        </w:div>
        <w:div w:id="1225919720">
          <w:marLeft w:val="0"/>
          <w:marRight w:val="0"/>
          <w:marTop w:val="0"/>
          <w:marBottom w:val="0"/>
          <w:divBdr>
            <w:top w:val="none" w:sz="0" w:space="0" w:color="auto"/>
            <w:left w:val="none" w:sz="0" w:space="0" w:color="auto"/>
            <w:bottom w:val="none" w:sz="0" w:space="0" w:color="auto"/>
            <w:right w:val="none" w:sz="0" w:space="0" w:color="auto"/>
          </w:divBdr>
        </w:div>
        <w:div w:id="726956481">
          <w:marLeft w:val="0"/>
          <w:marRight w:val="0"/>
          <w:marTop w:val="0"/>
          <w:marBottom w:val="0"/>
          <w:divBdr>
            <w:top w:val="none" w:sz="0" w:space="0" w:color="auto"/>
            <w:left w:val="none" w:sz="0" w:space="0" w:color="auto"/>
            <w:bottom w:val="none" w:sz="0" w:space="0" w:color="auto"/>
            <w:right w:val="none" w:sz="0" w:space="0" w:color="auto"/>
          </w:divBdr>
        </w:div>
        <w:div w:id="201139652">
          <w:marLeft w:val="0"/>
          <w:marRight w:val="0"/>
          <w:marTop w:val="0"/>
          <w:marBottom w:val="0"/>
          <w:divBdr>
            <w:top w:val="none" w:sz="0" w:space="0" w:color="auto"/>
            <w:left w:val="none" w:sz="0" w:space="0" w:color="auto"/>
            <w:bottom w:val="none" w:sz="0" w:space="0" w:color="auto"/>
            <w:right w:val="none" w:sz="0" w:space="0" w:color="auto"/>
          </w:divBdr>
        </w:div>
        <w:div w:id="1854221694">
          <w:marLeft w:val="0"/>
          <w:marRight w:val="0"/>
          <w:marTop w:val="0"/>
          <w:marBottom w:val="0"/>
          <w:divBdr>
            <w:top w:val="none" w:sz="0" w:space="0" w:color="auto"/>
            <w:left w:val="none" w:sz="0" w:space="0" w:color="auto"/>
            <w:bottom w:val="none" w:sz="0" w:space="0" w:color="auto"/>
            <w:right w:val="none" w:sz="0" w:space="0" w:color="auto"/>
          </w:divBdr>
        </w:div>
        <w:div w:id="1266496309">
          <w:marLeft w:val="0"/>
          <w:marRight w:val="0"/>
          <w:marTop w:val="0"/>
          <w:marBottom w:val="0"/>
          <w:divBdr>
            <w:top w:val="none" w:sz="0" w:space="0" w:color="auto"/>
            <w:left w:val="none" w:sz="0" w:space="0" w:color="auto"/>
            <w:bottom w:val="none" w:sz="0" w:space="0" w:color="auto"/>
            <w:right w:val="none" w:sz="0" w:space="0" w:color="auto"/>
          </w:divBdr>
        </w:div>
        <w:div w:id="329139040">
          <w:marLeft w:val="0"/>
          <w:marRight w:val="0"/>
          <w:marTop w:val="0"/>
          <w:marBottom w:val="0"/>
          <w:divBdr>
            <w:top w:val="none" w:sz="0" w:space="0" w:color="auto"/>
            <w:left w:val="none" w:sz="0" w:space="0" w:color="auto"/>
            <w:bottom w:val="none" w:sz="0" w:space="0" w:color="auto"/>
            <w:right w:val="none" w:sz="0" w:space="0" w:color="auto"/>
          </w:divBdr>
        </w:div>
        <w:div w:id="1512795314">
          <w:marLeft w:val="0"/>
          <w:marRight w:val="0"/>
          <w:marTop w:val="0"/>
          <w:marBottom w:val="0"/>
          <w:divBdr>
            <w:top w:val="none" w:sz="0" w:space="0" w:color="auto"/>
            <w:left w:val="none" w:sz="0" w:space="0" w:color="auto"/>
            <w:bottom w:val="none" w:sz="0" w:space="0" w:color="auto"/>
            <w:right w:val="none" w:sz="0" w:space="0" w:color="auto"/>
          </w:divBdr>
        </w:div>
        <w:div w:id="388267794">
          <w:marLeft w:val="0"/>
          <w:marRight w:val="0"/>
          <w:marTop w:val="0"/>
          <w:marBottom w:val="0"/>
          <w:divBdr>
            <w:top w:val="none" w:sz="0" w:space="0" w:color="auto"/>
            <w:left w:val="none" w:sz="0" w:space="0" w:color="auto"/>
            <w:bottom w:val="none" w:sz="0" w:space="0" w:color="auto"/>
            <w:right w:val="none" w:sz="0" w:space="0" w:color="auto"/>
          </w:divBdr>
        </w:div>
        <w:div w:id="141385393">
          <w:marLeft w:val="0"/>
          <w:marRight w:val="0"/>
          <w:marTop w:val="0"/>
          <w:marBottom w:val="0"/>
          <w:divBdr>
            <w:top w:val="none" w:sz="0" w:space="0" w:color="auto"/>
            <w:left w:val="none" w:sz="0" w:space="0" w:color="auto"/>
            <w:bottom w:val="none" w:sz="0" w:space="0" w:color="auto"/>
            <w:right w:val="none" w:sz="0" w:space="0" w:color="auto"/>
          </w:divBdr>
        </w:div>
        <w:div w:id="1481844984">
          <w:marLeft w:val="0"/>
          <w:marRight w:val="0"/>
          <w:marTop w:val="0"/>
          <w:marBottom w:val="0"/>
          <w:divBdr>
            <w:top w:val="none" w:sz="0" w:space="0" w:color="auto"/>
            <w:left w:val="none" w:sz="0" w:space="0" w:color="auto"/>
            <w:bottom w:val="none" w:sz="0" w:space="0" w:color="auto"/>
            <w:right w:val="none" w:sz="0" w:space="0" w:color="auto"/>
          </w:divBdr>
        </w:div>
        <w:div w:id="868953514">
          <w:marLeft w:val="0"/>
          <w:marRight w:val="0"/>
          <w:marTop w:val="0"/>
          <w:marBottom w:val="0"/>
          <w:divBdr>
            <w:top w:val="none" w:sz="0" w:space="0" w:color="auto"/>
            <w:left w:val="none" w:sz="0" w:space="0" w:color="auto"/>
            <w:bottom w:val="none" w:sz="0" w:space="0" w:color="auto"/>
            <w:right w:val="none" w:sz="0" w:space="0" w:color="auto"/>
          </w:divBdr>
        </w:div>
        <w:div w:id="1529298176">
          <w:marLeft w:val="0"/>
          <w:marRight w:val="0"/>
          <w:marTop w:val="0"/>
          <w:marBottom w:val="0"/>
          <w:divBdr>
            <w:top w:val="none" w:sz="0" w:space="0" w:color="auto"/>
            <w:left w:val="none" w:sz="0" w:space="0" w:color="auto"/>
            <w:bottom w:val="none" w:sz="0" w:space="0" w:color="auto"/>
            <w:right w:val="none" w:sz="0" w:space="0" w:color="auto"/>
          </w:divBdr>
        </w:div>
        <w:div w:id="946619192">
          <w:marLeft w:val="0"/>
          <w:marRight w:val="0"/>
          <w:marTop w:val="0"/>
          <w:marBottom w:val="0"/>
          <w:divBdr>
            <w:top w:val="none" w:sz="0" w:space="0" w:color="auto"/>
            <w:left w:val="none" w:sz="0" w:space="0" w:color="auto"/>
            <w:bottom w:val="none" w:sz="0" w:space="0" w:color="auto"/>
            <w:right w:val="none" w:sz="0" w:space="0" w:color="auto"/>
          </w:divBdr>
        </w:div>
        <w:div w:id="1156143035">
          <w:marLeft w:val="0"/>
          <w:marRight w:val="0"/>
          <w:marTop w:val="0"/>
          <w:marBottom w:val="0"/>
          <w:divBdr>
            <w:top w:val="none" w:sz="0" w:space="0" w:color="auto"/>
            <w:left w:val="none" w:sz="0" w:space="0" w:color="auto"/>
            <w:bottom w:val="none" w:sz="0" w:space="0" w:color="auto"/>
            <w:right w:val="none" w:sz="0" w:space="0" w:color="auto"/>
          </w:divBdr>
        </w:div>
        <w:div w:id="807864402">
          <w:marLeft w:val="0"/>
          <w:marRight w:val="0"/>
          <w:marTop w:val="0"/>
          <w:marBottom w:val="0"/>
          <w:divBdr>
            <w:top w:val="none" w:sz="0" w:space="0" w:color="auto"/>
            <w:left w:val="none" w:sz="0" w:space="0" w:color="auto"/>
            <w:bottom w:val="none" w:sz="0" w:space="0" w:color="auto"/>
            <w:right w:val="none" w:sz="0" w:space="0" w:color="auto"/>
          </w:divBdr>
        </w:div>
        <w:div w:id="1037193437">
          <w:marLeft w:val="0"/>
          <w:marRight w:val="0"/>
          <w:marTop w:val="0"/>
          <w:marBottom w:val="0"/>
          <w:divBdr>
            <w:top w:val="none" w:sz="0" w:space="0" w:color="auto"/>
            <w:left w:val="none" w:sz="0" w:space="0" w:color="auto"/>
            <w:bottom w:val="none" w:sz="0" w:space="0" w:color="auto"/>
            <w:right w:val="none" w:sz="0" w:space="0" w:color="auto"/>
          </w:divBdr>
        </w:div>
        <w:div w:id="1562709965">
          <w:marLeft w:val="0"/>
          <w:marRight w:val="0"/>
          <w:marTop w:val="0"/>
          <w:marBottom w:val="0"/>
          <w:divBdr>
            <w:top w:val="none" w:sz="0" w:space="0" w:color="auto"/>
            <w:left w:val="none" w:sz="0" w:space="0" w:color="auto"/>
            <w:bottom w:val="none" w:sz="0" w:space="0" w:color="auto"/>
            <w:right w:val="none" w:sz="0" w:space="0" w:color="auto"/>
          </w:divBdr>
        </w:div>
        <w:div w:id="1030061175">
          <w:marLeft w:val="0"/>
          <w:marRight w:val="0"/>
          <w:marTop w:val="0"/>
          <w:marBottom w:val="0"/>
          <w:divBdr>
            <w:top w:val="none" w:sz="0" w:space="0" w:color="auto"/>
            <w:left w:val="none" w:sz="0" w:space="0" w:color="auto"/>
            <w:bottom w:val="none" w:sz="0" w:space="0" w:color="auto"/>
            <w:right w:val="none" w:sz="0" w:space="0" w:color="auto"/>
          </w:divBdr>
        </w:div>
        <w:div w:id="41633427">
          <w:marLeft w:val="0"/>
          <w:marRight w:val="0"/>
          <w:marTop w:val="0"/>
          <w:marBottom w:val="0"/>
          <w:divBdr>
            <w:top w:val="none" w:sz="0" w:space="0" w:color="auto"/>
            <w:left w:val="none" w:sz="0" w:space="0" w:color="auto"/>
            <w:bottom w:val="none" w:sz="0" w:space="0" w:color="auto"/>
            <w:right w:val="none" w:sz="0" w:space="0" w:color="auto"/>
          </w:divBdr>
        </w:div>
        <w:div w:id="247425287">
          <w:marLeft w:val="0"/>
          <w:marRight w:val="0"/>
          <w:marTop w:val="0"/>
          <w:marBottom w:val="0"/>
          <w:divBdr>
            <w:top w:val="none" w:sz="0" w:space="0" w:color="auto"/>
            <w:left w:val="none" w:sz="0" w:space="0" w:color="auto"/>
            <w:bottom w:val="none" w:sz="0" w:space="0" w:color="auto"/>
            <w:right w:val="none" w:sz="0" w:space="0" w:color="auto"/>
          </w:divBdr>
        </w:div>
        <w:div w:id="1433894718">
          <w:marLeft w:val="0"/>
          <w:marRight w:val="0"/>
          <w:marTop w:val="0"/>
          <w:marBottom w:val="0"/>
          <w:divBdr>
            <w:top w:val="none" w:sz="0" w:space="0" w:color="auto"/>
            <w:left w:val="none" w:sz="0" w:space="0" w:color="auto"/>
            <w:bottom w:val="none" w:sz="0" w:space="0" w:color="auto"/>
            <w:right w:val="none" w:sz="0" w:space="0" w:color="auto"/>
          </w:divBdr>
        </w:div>
        <w:div w:id="182282179">
          <w:marLeft w:val="0"/>
          <w:marRight w:val="0"/>
          <w:marTop w:val="0"/>
          <w:marBottom w:val="0"/>
          <w:divBdr>
            <w:top w:val="none" w:sz="0" w:space="0" w:color="auto"/>
            <w:left w:val="none" w:sz="0" w:space="0" w:color="auto"/>
            <w:bottom w:val="none" w:sz="0" w:space="0" w:color="auto"/>
            <w:right w:val="none" w:sz="0" w:space="0" w:color="auto"/>
          </w:divBdr>
        </w:div>
        <w:div w:id="1454599012">
          <w:marLeft w:val="0"/>
          <w:marRight w:val="0"/>
          <w:marTop w:val="0"/>
          <w:marBottom w:val="0"/>
          <w:divBdr>
            <w:top w:val="none" w:sz="0" w:space="0" w:color="auto"/>
            <w:left w:val="none" w:sz="0" w:space="0" w:color="auto"/>
            <w:bottom w:val="none" w:sz="0" w:space="0" w:color="auto"/>
            <w:right w:val="none" w:sz="0" w:space="0" w:color="auto"/>
          </w:divBdr>
        </w:div>
        <w:div w:id="1952542577">
          <w:marLeft w:val="0"/>
          <w:marRight w:val="0"/>
          <w:marTop w:val="0"/>
          <w:marBottom w:val="0"/>
          <w:divBdr>
            <w:top w:val="none" w:sz="0" w:space="0" w:color="auto"/>
            <w:left w:val="none" w:sz="0" w:space="0" w:color="auto"/>
            <w:bottom w:val="none" w:sz="0" w:space="0" w:color="auto"/>
            <w:right w:val="none" w:sz="0" w:space="0" w:color="auto"/>
          </w:divBdr>
        </w:div>
        <w:div w:id="1842502336">
          <w:marLeft w:val="0"/>
          <w:marRight w:val="0"/>
          <w:marTop w:val="0"/>
          <w:marBottom w:val="0"/>
          <w:divBdr>
            <w:top w:val="none" w:sz="0" w:space="0" w:color="auto"/>
            <w:left w:val="none" w:sz="0" w:space="0" w:color="auto"/>
            <w:bottom w:val="none" w:sz="0" w:space="0" w:color="auto"/>
            <w:right w:val="none" w:sz="0" w:space="0" w:color="auto"/>
          </w:divBdr>
        </w:div>
        <w:div w:id="164322752">
          <w:marLeft w:val="0"/>
          <w:marRight w:val="0"/>
          <w:marTop w:val="0"/>
          <w:marBottom w:val="0"/>
          <w:divBdr>
            <w:top w:val="none" w:sz="0" w:space="0" w:color="auto"/>
            <w:left w:val="none" w:sz="0" w:space="0" w:color="auto"/>
            <w:bottom w:val="none" w:sz="0" w:space="0" w:color="auto"/>
            <w:right w:val="none" w:sz="0" w:space="0" w:color="auto"/>
          </w:divBdr>
        </w:div>
        <w:div w:id="991063535">
          <w:marLeft w:val="0"/>
          <w:marRight w:val="0"/>
          <w:marTop w:val="0"/>
          <w:marBottom w:val="0"/>
          <w:divBdr>
            <w:top w:val="none" w:sz="0" w:space="0" w:color="auto"/>
            <w:left w:val="none" w:sz="0" w:space="0" w:color="auto"/>
            <w:bottom w:val="none" w:sz="0" w:space="0" w:color="auto"/>
            <w:right w:val="none" w:sz="0" w:space="0" w:color="auto"/>
          </w:divBdr>
        </w:div>
        <w:div w:id="93061422">
          <w:marLeft w:val="0"/>
          <w:marRight w:val="0"/>
          <w:marTop w:val="0"/>
          <w:marBottom w:val="0"/>
          <w:divBdr>
            <w:top w:val="none" w:sz="0" w:space="0" w:color="auto"/>
            <w:left w:val="none" w:sz="0" w:space="0" w:color="auto"/>
            <w:bottom w:val="none" w:sz="0" w:space="0" w:color="auto"/>
            <w:right w:val="none" w:sz="0" w:space="0" w:color="auto"/>
          </w:divBdr>
        </w:div>
        <w:div w:id="1273131968">
          <w:marLeft w:val="0"/>
          <w:marRight w:val="0"/>
          <w:marTop w:val="0"/>
          <w:marBottom w:val="0"/>
          <w:divBdr>
            <w:top w:val="none" w:sz="0" w:space="0" w:color="auto"/>
            <w:left w:val="none" w:sz="0" w:space="0" w:color="auto"/>
            <w:bottom w:val="none" w:sz="0" w:space="0" w:color="auto"/>
            <w:right w:val="none" w:sz="0" w:space="0" w:color="auto"/>
          </w:divBdr>
        </w:div>
        <w:div w:id="720641496">
          <w:marLeft w:val="0"/>
          <w:marRight w:val="0"/>
          <w:marTop w:val="0"/>
          <w:marBottom w:val="0"/>
          <w:divBdr>
            <w:top w:val="none" w:sz="0" w:space="0" w:color="auto"/>
            <w:left w:val="none" w:sz="0" w:space="0" w:color="auto"/>
            <w:bottom w:val="none" w:sz="0" w:space="0" w:color="auto"/>
            <w:right w:val="none" w:sz="0" w:space="0" w:color="auto"/>
          </w:divBdr>
        </w:div>
        <w:div w:id="1751123696">
          <w:marLeft w:val="0"/>
          <w:marRight w:val="0"/>
          <w:marTop w:val="0"/>
          <w:marBottom w:val="0"/>
          <w:divBdr>
            <w:top w:val="none" w:sz="0" w:space="0" w:color="auto"/>
            <w:left w:val="none" w:sz="0" w:space="0" w:color="auto"/>
            <w:bottom w:val="none" w:sz="0" w:space="0" w:color="auto"/>
            <w:right w:val="none" w:sz="0" w:space="0" w:color="auto"/>
          </w:divBdr>
        </w:div>
        <w:div w:id="852257146">
          <w:marLeft w:val="0"/>
          <w:marRight w:val="0"/>
          <w:marTop w:val="0"/>
          <w:marBottom w:val="0"/>
          <w:divBdr>
            <w:top w:val="none" w:sz="0" w:space="0" w:color="auto"/>
            <w:left w:val="none" w:sz="0" w:space="0" w:color="auto"/>
            <w:bottom w:val="none" w:sz="0" w:space="0" w:color="auto"/>
            <w:right w:val="none" w:sz="0" w:space="0" w:color="auto"/>
          </w:divBdr>
        </w:div>
        <w:div w:id="503135212">
          <w:marLeft w:val="0"/>
          <w:marRight w:val="0"/>
          <w:marTop w:val="0"/>
          <w:marBottom w:val="0"/>
          <w:divBdr>
            <w:top w:val="none" w:sz="0" w:space="0" w:color="auto"/>
            <w:left w:val="none" w:sz="0" w:space="0" w:color="auto"/>
            <w:bottom w:val="none" w:sz="0" w:space="0" w:color="auto"/>
            <w:right w:val="none" w:sz="0" w:space="0" w:color="auto"/>
          </w:divBdr>
        </w:div>
        <w:div w:id="1909729906">
          <w:marLeft w:val="0"/>
          <w:marRight w:val="0"/>
          <w:marTop w:val="0"/>
          <w:marBottom w:val="0"/>
          <w:divBdr>
            <w:top w:val="none" w:sz="0" w:space="0" w:color="auto"/>
            <w:left w:val="none" w:sz="0" w:space="0" w:color="auto"/>
            <w:bottom w:val="none" w:sz="0" w:space="0" w:color="auto"/>
            <w:right w:val="none" w:sz="0" w:space="0" w:color="auto"/>
          </w:divBdr>
        </w:div>
      </w:divsChild>
    </w:div>
    <w:div w:id="1567842485">
      <w:bodyDiv w:val="1"/>
      <w:marLeft w:val="0"/>
      <w:marRight w:val="0"/>
      <w:marTop w:val="0"/>
      <w:marBottom w:val="0"/>
      <w:divBdr>
        <w:top w:val="none" w:sz="0" w:space="0" w:color="auto"/>
        <w:left w:val="none" w:sz="0" w:space="0" w:color="auto"/>
        <w:bottom w:val="none" w:sz="0" w:space="0" w:color="auto"/>
        <w:right w:val="none" w:sz="0" w:space="0" w:color="auto"/>
      </w:divBdr>
      <w:divsChild>
        <w:div w:id="1097755768">
          <w:marLeft w:val="0"/>
          <w:marRight w:val="0"/>
          <w:marTop w:val="0"/>
          <w:marBottom w:val="0"/>
          <w:divBdr>
            <w:top w:val="none" w:sz="0" w:space="0" w:color="auto"/>
            <w:left w:val="none" w:sz="0" w:space="0" w:color="auto"/>
            <w:bottom w:val="none" w:sz="0" w:space="0" w:color="auto"/>
            <w:right w:val="none" w:sz="0" w:space="0" w:color="auto"/>
          </w:divBdr>
          <w:divsChild>
            <w:div w:id="19162458">
              <w:marLeft w:val="0"/>
              <w:marRight w:val="0"/>
              <w:marTop w:val="0"/>
              <w:marBottom w:val="0"/>
              <w:divBdr>
                <w:top w:val="none" w:sz="0" w:space="0" w:color="auto"/>
                <w:left w:val="none" w:sz="0" w:space="0" w:color="auto"/>
                <w:bottom w:val="none" w:sz="0" w:space="0" w:color="auto"/>
                <w:right w:val="none" w:sz="0" w:space="0" w:color="auto"/>
              </w:divBdr>
              <w:divsChild>
                <w:div w:id="88337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56370">
      <w:bodyDiv w:val="1"/>
      <w:marLeft w:val="0"/>
      <w:marRight w:val="0"/>
      <w:marTop w:val="0"/>
      <w:marBottom w:val="0"/>
      <w:divBdr>
        <w:top w:val="none" w:sz="0" w:space="0" w:color="auto"/>
        <w:left w:val="none" w:sz="0" w:space="0" w:color="auto"/>
        <w:bottom w:val="none" w:sz="0" w:space="0" w:color="auto"/>
        <w:right w:val="none" w:sz="0" w:space="0" w:color="auto"/>
      </w:divBdr>
      <w:divsChild>
        <w:div w:id="1573389868">
          <w:marLeft w:val="0"/>
          <w:marRight w:val="0"/>
          <w:marTop w:val="0"/>
          <w:marBottom w:val="0"/>
          <w:divBdr>
            <w:top w:val="none" w:sz="0" w:space="0" w:color="auto"/>
            <w:left w:val="none" w:sz="0" w:space="0" w:color="auto"/>
            <w:bottom w:val="none" w:sz="0" w:space="0" w:color="auto"/>
            <w:right w:val="none" w:sz="0" w:space="0" w:color="auto"/>
          </w:divBdr>
          <w:divsChild>
            <w:div w:id="1253513163">
              <w:marLeft w:val="0"/>
              <w:marRight w:val="0"/>
              <w:marTop w:val="0"/>
              <w:marBottom w:val="0"/>
              <w:divBdr>
                <w:top w:val="none" w:sz="0" w:space="0" w:color="auto"/>
                <w:left w:val="none" w:sz="0" w:space="0" w:color="auto"/>
                <w:bottom w:val="none" w:sz="0" w:space="0" w:color="auto"/>
                <w:right w:val="none" w:sz="0" w:space="0" w:color="auto"/>
              </w:divBdr>
              <w:divsChild>
                <w:div w:id="9545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257727">
      <w:bodyDiv w:val="1"/>
      <w:marLeft w:val="0"/>
      <w:marRight w:val="0"/>
      <w:marTop w:val="0"/>
      <w:marBottom w:val="0"/>
      <w:divBdr>
        <w:top w:val="none" w:sz="0" w:space="0" w:color="auto"/>
        <w:left w:val="none" w:sz="0" w:space="0" w:color="auto"/>
        <w:bottom w:val="none" w:sz="0" w:space="0" w:color="auto"/>
        <w:right w:val="none" w:sz="0" w:space="0" w:color="auto"/>
      </w:divBdr>
      <w:divsChild>
        <w:div w:id="597177761">
          <w:marLeft w:val="0"/>
          <w:marRight w:val="0"/>
          <w:marTop w:val="0"/>
          <w:marBottom w:val="0"/>
          <w:divBdr>
            <w:top w:val="none" w:sz="0" w:space="0" w:color="auto"/>
            <w:left w:val="none" w:sz="0" w:space="0" w:color="auto"/>
            <w:bottom w:val="none" w:sz="0" w:space="0" w:color="auto"/>
            <w:right w:val="none" w:sz="0" w:space="0" w:color="auto"/>
          </w:divBdr>
          <w:divsChild>
            <w:div w:id="596325954">
              <w:marLeft w:val="0"/>
              <w:marRight w:val="0"/>
              <w:marTop w:val="0"/>
              <w:marBottom w:val="0"/>
              <w:divBdr>
                <w:top w:val="none" w:sz="0" w:space="0" w:color="auto"/>
                <w:left w:val="none" w:sz="0" w:space="0" w:color="auto"/>
                <w:bottom w:val="none" w:sz="0" w:space="0" w:color="auto"/>
                <w:right w:val="none" w:sz="0" w:space="0" w:color="auto"/>
              </w:divBdr>
              <w:divsChild>
                <w:div w:id="194849919">
                  <w:marLeft w:val="0"/>
                  <w:marRight w:val="0"/>
                  <w:marTop w:val="0"/>
                  <w:marBottom w:val="0"/>
                  <w:divBdr>
                    <w:top w:val="none" w:sz="0" w:space="0" w:color="auto"/>
                    <w:left w:val="none" w:sz="0" w:space="0" w:color="auto"/>
                    <w:bottom w:val="none" w:sz="0" w:space="0" w:color="auto"/>
                    <w:right w:val="none" w:sz="0" w:space="0" w:color="auto"/>
                  </w:divBdr>
                  <w:divsChild>
                    <w:div w:id="68394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004864">
      <w:bodyDiv w:val="1"/>
      <w:marLeft w:val="0"/>
      <w:marRight w:val="0"/>
      <w:marTop w:val="0"/>
      <w:marBottom w:val="0"/>
      <w:divBdr>
        <w:top w:val="none" w:sz="0" w:space="0" w:color="auto"/>
        <w:left w:val="none" w:sz="0" w:space="0" w:color="auto"/>
        <w:bottom w:val="none" w:sz="0" w:space="0" w:color="auto"/>
        <w:right w:val="none" w:sz="0" w:space="0" w:color="auto"/>
      </w:divBdr>
      <w:divsChild>
        <w:div w:id="1979334329">
          <w:marLeft w:val="0"/>
          <w:marRight w:val="0"/>
          <w:marTop w:val="0"/>
          <w:marBottom w:val="0"/>
          <w:divBdr>
            <w:top w:val="none" w:sz="0" w:space="0" w:color="auto"/>
            <w:left w:val="none" w:sz="0" w:space="0" w:color="auto"/>
            <w:bottom w:val="none" w:sz="0" w:space="0" w:color="auto"/>
            <w:right w:val="none" w:sz="0" w:space="0" w:color="auto"/>
          </w:divBdr>
          <w:divsChild>
            <w:div w:id="583494406">
              <w:marLeft w:val="0"/>
              <w:marRight w:val="0"/>
              <w:marTop w:val="0"/>
              <w:marBottom w:val="0"/>
              <w:divBdr>
                <w:top w:val="none" w:sz="0" w:space="0" w:color="auto"/>
                <w:left w:val="none" w:sz="0" w:space="0" w:color="auto"/>
                <w:bottom w:val="none" w:sz="0" w:space="0" w:color="auto"/>
                <w:right w:val="none" w:sz="0" w:space="0" w:color="auto"/>
              </w:divBdr>
              <w:divsChild>
                <w:div w:id="1134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375721">
      <w:bodyDiv w:val="1"/>
      <w:marLeft w:val="0"/>
      <w:marRight w:val="0"/>
      <w:marTop w:val="0"/>
      <w:marBottom w:val="0"/>
      <w:divBdr>
        <w:top w:val="none" w:sz="0" w:space="0" w:color="auto"/>
        <w:left w:val="none" w:sz="0" w:space="0" w:color="auto"/>
        <w:bottom w:val="none" w:sz="0" w:space="0" w:color="auto"/>
        <w:right w:val="none" w:sz="0" w:space="0" w:color="auto"/>
      </w:divBdr>
      <w:divsChild>
        <w:div w:id="1288663811">
          <w:marLeft w:val="0"/>
          <w:marRight w:val="0"/>
          <w:marTop w:val="0"/>
          <w:marBottom w:val="0"/>
          <w:divBdr>
            <w:top w:val="none" w:sz="0" w:space="0" w:color="auto"/>
            <w:left w:val="none" w:sz="0" w:space="0" w:color="auto"/>
            <w:bottom w:val="none" w:sz="0" w:space="0" w:color="auto"/>
            <w:right w:val="none" w:sz="0" w:space="0" w:color="auto"/>
          </w:divBdr>
          <w:divsChild>
            <w:div w:id="476387415">
              <w:marLeft w:val="0"/>
              <w:marRight w:val="0"/>
              <w:marTop w:val="0"/>
              <w:marBottom w:val="0"/>
              <w:divBdr>
                <w:top w:val="none" w:sz="0" w:space="0" w:color="auto"/>
                <w:left w:val="none" w:sz="0" w:space="0" w:color="auto"/>
                <w:bottom w:val="none" w:sz="0" w:space="0" w:color="auto"/>
                <w:right w:val="none" w:sz="0" w:space="0" w:color="auto"/>
              </w:divBdr>
              <w:divsChild>
                <w:div w:id="1559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12940">
      <w:bodyDiv w:val="1"/>
      <w:marLeft w:val="0"/>
      <w:marRight w:val="0"/>
      <w:marTop w:val="0"/>
      <w:marBottom w:val="0"/>
      <w:divBdr>
        <w:top w:val="none" w:sz="0" w:space="0" w:color="auto"/>
        <w:left w:val="none" w:sz="0" w:space="0" w:color="auto"/>
        <w:bottom w:val="none" w:sz="0" w:space="0" w:color="auto"/>
        <w:right w:val="none" w:sz="0" w:space="0" w:color="auto"/>
      </w:divBdr>
      <w:divsChild>
        <w:div w:id="1306396932">
          <w:marLeft w:val="0"/>
          <w:marRight w:val="0"/>
          <w:marTop w:val="0"/>
          <w:marBottom w:val="0"/>
          <w:divBdr>
            <w:top w:val="none" w:sz="0" w:space="0" w:color="auto"/>
            <w:left w:val="none" w:sz="0" w:space="0" w:color="auto"/>
            <w:bottom w:val="none" w:sz="0" w:space="0" w:color="auto"/>
            <w:right w:val="none" w:sz="0" w:space="0" w:color="auto"/>
          </w:divBdr>
          <w:divsChild>
            <w:div w:id="335229781">
              <w:marLeft w:val="0"/>
              <w:marRight w:val="0"/>
              <w:marTop w:val="0"/>
              <w:marBottom w:val="0"/>
              <w:divBdr>
                <w:top w:val="none" w:sz="0" w:space="0" w:color="auto"/>
                <w:left w:val="none" w:sz="0" w:space="0" w:color="auto"/>
                <w:bottom w:val="none" w:sz="0" w:space="0" w:color="auto"/>
                <w:right w:val="none" w:sz="0" w:space="0" w:color="auto"/>
              </w:divBdr>
              <w:divsChild>
                <w:div w:id="12592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fontTable" Target="fontTable.xml"/><Relationship Id="rId17" Type="http://schemas.openxmlformats.org/officeDocument/2006/relationships/theme" Target="theme/theme1.xml"/><Relationship Id="rId8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cbi.nlm.nih.gov/pubmed/?term=working%20group%202%20of%20the%20joint%20EFP%2FAAP%20workshop%5BCorporate%20Author%5D"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80C15-E9EF-D248-88D5-DA46246EA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14148</Words>
  <Characters>80648</Characters>
  <Application>Microsoft Macintosh Word</Application>
  <DocSecurity>0</DocSecurity>
  <Lines>672</Lines>
  <Paragraphs>189</Paragraphs>
  <ScaleCrop>false</ScaleCrop>
  <HeadingPairs>
    <vt:vector size="6" baseType="variant">
      <vt:variant>
        <vt:lpstr>Title</vt:lpstr>
      </vt:variant>
      <vt:variant>
        <vt:i4>1</vt:i4>
      </vt:variant>
      <vt:variant>
        <vt:lpstr>标题</vt:lpstr>
      </vt:variant>
      <vt:variant>
        <vt:i4>33</vt:i4>
      </vt:variant>
      <vt:variant>
        <vt:lpstr>Título</vt:lpstr>
      </vt:variant>
      <vt:variant>
        <vt:i4>1</vt:i4>
      </vt:variant>
    </vt:vector>
  </HeadingPairs>
  <TitlesOfParts>
    <vt:vector size="35" baseType="lpstr">
      <vt:lpstr/>
      <vt:lpstr>Name of journal: World Journal of Diabetes</vt:lpstr>
      <vt:lpstr>ESPS Manuscript NO: 14727</vt:lpstr>
      <vt:lpstr>Columns: Review</vt:lpstr>
      <vt:lpstr/>
      <vt:lpstr>Relationship between diabetes and periodontal infection</vt:lpstr>
      <vt:lpstr/>
      <vt:lpstr>Llambés F et al. Diabetes and periodontitis</vt:lpstr>
      <vt:lpstr/>
      <vt:lpstr>Fernando Llambés, Santiago Arias-Herrera, Raúl Caffesse</vt:lpstr>
      <vt:lpstr/>
      <vt:lpstr>Fernando Llambés, Department of Stomatology, Dentistry University of Valencia, 4</vt:lpstr>
      <vt:lpstr/>
      <vt:lpstr>Santiago Arias-Herrera, Section of Graduate Periodontology-Faculty of Odontology</vt:lpstr>
      <vt:lpstr/>
      <vt:lpstr>Raúl Caffesse, Complutense University, 28040 Madrid, Spain</vt:lpstr>
      <vt:lpstr/>
      <vt:lpstr>Author contributions: Llambés F, Arias-Herrera S and Caffesse R contributed equa</vt:lpstr>
      <vt:lpstr/>
      <vt:lpstr>Conflict-of-interest: The authors declare that they have no conflict of interest</vt:lpstr>
      <vt:lpstr>Correspondence to: Fernando Llambés, DDS, PhD, Department of Stomatology, Dentis</vt:lpstr>
      <vt:lpstr/>
      <vt:lpstr>Telephone: +34-96-3518437</vt:lpstr>
      <vt:lpstr>Fax: +34-96-3106744</vt:lpstr>
      <vt:lpstr/>
      <vt:lpstr>Abstract</vt:lpstr>
      <vt:lpstr>Periodontal disease is a high prevalent disease. In the United States 47.2% of a</vt:lpstr>
      <vt:lpstr/>
      <vt:lpstr>Key words: Diabetes; Diabetes mellitus; Periodontitis; Periodontal disease; Peri</vt:lpstr>
      <vt:lpstr/>
      <vt:lpstr>© The Author(s) 2015. Published by Baishideng Publishing Group Inc. All rights r</vt:lpstr>
      <vt:lpstr/>
      <vt:lpstr>Core tip: Longitudinal studies have demonstrated a two-way relationship between </vt:lpstr>
      <vt:lpstr>Llambés F, Arias-Herrera S, Caffesse R. Relationship between diabetes and period</vt:lpstr>
      <vt:lpstr/>
    </vt:vector>
  </TitlesOfParts>
  <Company>Microsoft</Company>
  <LinksUpToDate>false</LinksUpToDate>
  <CharactersWithSpaces>94607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 Arias</dc:creator>
  <cp:lastModifiedBy>NA MA</cp:lastModifiedBy>
  <cp:revision>2</cp:revision>
  <cp:lastPrinted>2014-07-01T22:19:00Z</cp:lastPrinted>
  <dcterms:created xsi:type="dcterms:W3CDTF">2015-03-19T22:48:00Z</dcterms:created>
  <dcterms:modified xsi:type="dcterms:W3CDTF">2015-03-19T22:48:00Z</dcterms:modified>
</cp:coreProperties>
</file>