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00A8" w14:textId="4F09CB01" w:rsidR="0050501C" w:rsidRPr="002B3901" w:rsidRDefault="0050501C" w:rsidP="002B3901">
      <w:pPr>
        <w:spacing w:line="360" w:lineRule="auto"/>
        <w:jc w:val="both"/>
        <w:rPr>
          <w:rFonts w:ascii="Book Antiqua" w:hAnsi="Book Antiqua"/>
          <w:lang w:val="en-US"/>
        </w:rPr>
      </w:pPr>
      <w:r w:rsidRPr="002B3901">
        <w:rPr>
          <w:rFonts w:ascii="Book Antiqua" w:hAnsi="Book Antiqua"/>
          <w:lang w:val="en-US"/>
        </w:rPr>
        <w:t xml:space="preserve">Name of journal: </w:t>
      </w:r>
      <w:r w:rsidRPr="002B3901">
        <w:rPr>
          <w:rFonts w:ascii="Book Antiqua" w:hAnsi="Book Antiqua"/>
          <w:i/>
          <w:lang w:val="en-US"/>
        </w:rPr>
        <w:t>World Journal of Transplantation</w:t>
      </w:r>
    </w:p>
    <w:p w14:paraId="54F6F3FD" w14:textId="75013907" w:rsidR="0050501C" w:rsidRPr="002B3901" w:rsidRDefault="0050501C" w:rsidP="002B3901">
      <w:pPr>
        <w:spacing w:line="360" w:lineRule="auto"/>
        <w:jc w:val="both"/>
        <w:rPr>
          <w:rFonts w:ascii="Book Antiqua" w:hAnsi="Book Antiqua"/>
          <w:lang w:val="en-US" w:eastAsia="zh-CN"/>
        </w:rPr>
      </w:pPr>
      <w:r w:rsidRPr="002B3901">
        <w:rPr>
          <w:rFonts w:ascii="Book Antiqua" w:hAnsi="Book Antiqua"/>
          <w:lang w:val="en-US"/>
        </w:rPr>
        <w:t xml:space="preserve">ESPS Manuscript NO: </w:t>
      </w:r>
      <w:r w:rsidRPr="002B3901">
        <w:rPr>
          <w:rFonts w:ascii="Book Antiqua" w:hAnsi="Book Antiqua"/>
          <w:lang w:val="en-US" w:eastAsia="zh-CN"/>
        </w:rPr>
        <w:t>14796</w:t>
      </w:r>
    </w:p>
    <w:p w14:paraId="59EC5884" w14:textId="2C54DF21" w:rsidR="0050501C" w:rsidRPr="002B3901" w:rsidRDefault="0050501C" w:rsidP="002B3901">
      <w:pPr>
        <w:spacing w:line="360" w:lineRule="auto"/>
        <w:jc w:val="both"/>
        <w:rPr>
          <w:rFonts w:ascii="Book Antiqua" w:hAnsi="Book Antiqua"/>
          <w:lang w:val="en-US" w:eastAsia="zh-CN"/>
        </w:rPr>
      </w:pPr>
      <w:r w:rsidRPr="002B3901">
        <w:rPr>
          <w:rFonts w:ascii="Book Antiqua" w:hAnsi="Book Antiqua"/>
          <w:lang w:val="en-US"/>
        </w:rPr>
        <w:t xml:space="preserve">Columns: </w:t>
      </w:r>
      <w:r w:rsidRPr="002B3901">
        <w:rPr>
          <w:rFonts w:ascii="Book Antiqua" w:hAnsi="Book Antiqua"/>
          <w:lang w:val="en-US" w:eastAsia="zh-CN"/>
        </w:rPr>
        <w:t xml:space="preserve">Original </w:t>
      </w:r>
      <w:r w:rsidR="00817177" w:rsidRPr="002B3901">
        <w:rPr>
          <w:rFonts w:ascii="Book Antiqua" w:hAnsi="Book Antiqua"/>
          <w:lang w:val="en-US" w:eastAsia="zh-CN"/>
        </w:rPr>
        <w:t>A</w:t>
      </w:r>
      <w:r w:rsidRPr="002B3901">
        <w:rPr>
          <w:rFonts w:ascii="Book Antiqua" w:hAnsi="Book Antiqua"/>
          <w:lang w:val="en-US" w:eastAsia="zh-CN"/>
        </w:rPr>
        <w:t>rticle</w:t>
      </w:r>
    </w:p>
    <w:p w14:paraId="020F519D" w14:textId="77777777" w:rsidR="0050501C" w:rsidRPr="002B3901" w:rsidRDefault="0050501C" w:rsidP="002B3901">
      <w:pPr>
        <w:spacing w:line="360" w:lineRule="auto"/>
        <w:jc w:val="both"/>
        <w:rPr>
          <w:rFonts w:ascii="Book Antiqua" w:hAnsi="Book Antiqua"/>
          <w:lang w:val="en-US" w:eastAsia="zh-CN"/>
        </w:rPr>
      </w:pPr>
    </w:p>
    <w:p w14:paraId="0ED0A2C6" w14:textId="46D31EE4" w:rsidR="0050501C" w:rsidRPr="002B3901" w:rsidRDefault="00817177" w:rsidP="002B3901">
      <w:pPr>
        <w:spacing w:line="360" w:lineRule="auto"/>
        <w:jc w:val="both"/>
        <w:rPr>
          <w:rFonts w:ascii="Book Antiqua" w:eastAsia="华文细黑" w:hAnsi="Book Antiqua" w:cs="Tahoma"/>
          <w:b/>
          <w:i/>
          <w:lang w:val="en-US" w:eastAsia="zh-CN"/>
        </w:rPr>
      </w:pPr>
      <w:r w:rsidRPr="002B3901">
        <w:rPr>
          <w:rFonts w:ascii="Book Antiqua" w:eastAsia="华文细黑" w:hAnsi="Book Antiqua" w:cs="Tahoma"/>
          <w:b/>
          <w:i/>
          <w:lang w:val="en-US"/>
        </w:rPr>
        <w:t>Observational Study</w:t>
      </w:r>
    </w:p>
    <w:p w14:paraId="20BAA304" w14:textId="77777777" w:rsidR="0050501C" w:rsidRPr="002B3901" w:rsidRDefault="0050501C" w:rsidP="002B3901">
      <w:pPr>
        <w:spacing w:line="360" w:lineRule="auto"/>
        <w:jc w:val="both"/>
        <w:rPr>
          <w:rFonts w:ascii="Book Antiqua" w:hAnsi="Book Antiqua"/>
          <w:lang w:val="en-US" w:eastAsia="zh-CN"/>
        </w:rPr>
      </w:pPr>
    </w:p>
    <w:p w14:paraId="2D786684" w14:textId="4D241C31" w:rsidR="00F85368" w:rsidRPr="002B3901" w:rsidRDefault="00DA0188" w:rsidP="002B3901">
      <w:pPr>
        <w:spacing w:line="360" w:lineRule="auto"/>
        <w:jc w:val="both"/>
        <w:rPr>
          <w:rFonts w:ascii="Book Antiqua" w:hAnsi="Book Antiqua"/>
          <w:b/>
          <w:lang w:val="en-US"/>
        </w:rPr>
      </w:pPr>
      <w:r w:rsidRPr="002B3901">
        <w:rPr>
          <w:rFonts w:ascii="Book Antiqua" w:hAnsi="Book Antiqua"/>
          <w:b/>
          <w:lang w:val="en-US"/>
        </w:rPr>
        <w:t>Underestimation of chronic renal dysfunction after liver tr</w:t>
      </w:r>
      <w:r w:rsidR="00F266D1" w:rsidRPr="002B3901">
        <w:rPr>
          <w:rFonts w:ascii="Book Antiqua" w:hAnsi="Book Antiqua"/>
          <w:b/>
          <w:lang w:val="en-US"/>
        </w:rPr>
        <w:t>ansplantation:</w:t>
      </w:r>
      <w:r w:rsidR="00044160" w:rsidRPr="002B3901">
        <w:rPr>
          <w:rFonts w:ascii="Book Antiqua" w:hAnsi="Book Antiqua"/>
          <w:b/>
          <w:lang w:val="en-US"/>
        </w:rPr>
        <w:t xml:space="preserve"> </w:t>
      </w:r>
      <w:r w:rsidR="00330407" w:rsidRPr="002B3901">
        <w:rPr>
          <w:rFonts w:ascii="Book Antiqua" w:hAnsi="Book Antiqua"/>
          <w:b/>
          <w:lang w:val="en-US"/>
        </w:rPr>
        <w:t xml:space="preserve">ICEBERG </w:t>
      </w:r>
      <w:r w:rsidR="006915EF">
        <w:rPr>
          <w:rFonts w:ascii="Book Antiqua" w:hAnsi="Book Antiqua" w:hint="eastAsia"/>
          <w:b/>
          <w:lang w:val="en-US" w:eastAsia="zh-CN"/>
        </w:rPr>
        <w:t>s</w:t>
      </w:r>
      <w:r w:rsidR="00330407" w:rsidRPr="002B3901">
        <w:rPr>
          <w:rFonts w:ascii="Book Antiqua" w:hAnsi="Book Antiqua"/>
          <w:b/>
          <w:lang w:val="en-US"/>
        </w:rPr>
        <w:t>tudy</w:t>
      </w:r>
    </w:p>
    <w:p w14:paraId="7F019F14" w14:textId="77777777" w:rsidR="002C164C" w:rsidRPr="002B3901" w:rsidRDefault="002C164C" w:rsidP="002B3901">
      <w:pPr>
        <w:spacing w:line="360" w:lineRule="auto"/>
        <w:jc w:val="both"/>
        <w:rPr>
          <w:rFonts w:ascii="Book Antiqua" w:hAnsi="Book Antiqua"/>
          <w:lang w:val="en-US"/>
        </w:rPr>
      </w:pPr>
    </w:p>
    <w:p w14:paraId="5D0F34B7" w14:textId="7C8D1104" w:rsidR="007B4513" w:rsidRPr="002B3901" w:rsidRDefault="004A5005" w:rsidP="002B3901">
      <w:pPr>
        <w:spacing w:line="360" w:lineRule="auto"/>
        <w:jc w:val="both"/>
        <w:rPr>
          <w:rFonts w:ascii="Book Antiqua" w:hAnsi="Book Antiqua"/>
          <w:lang w:val="en-US" w:eastAsia="zh-CN"/>
        </w:rPr>
      </w:pPr>
      <w:r w:rsidRPr="002B3901">
        <w:rPr>
          <w:rFonts w:ascii="Book Antiqua" w:hAnsi="Book Antiqua"/>
        </w:rPr>
        <w:t>Varo</w:t>
      </w:r>
      <w:r w:rsidRPr="002B3901">
        <w:rPr>
          <w:rFonts w:ascii="Book Antiqua" w:hAnsi="Book Antiqua"/>
          <w:lang w:val="en-US"/>
        </w:rPr>
        <w:t xml:space="preserve"> </w:t>
      </w:r>
      <w:r w:rsidRPr="002B3901">
        <w:rPr>
          <w:rFonts w:ascii="Book Antiqua" w:hAnsi="Book Antiqua"/>
          <w:lang w:val="en-US" w:eastAsia="zh-CN"/>
        </w:rPr>
        <w:t xml:space="preserve">E </w:t>
      </w:r>
      <w:r w:rsidRPr="002B3901">
        <w:rPr>
          <w:rFonts w:ascii="Book Antiqua" w:hAnsi="Book Antiqua"/>
          <w:i/>
          <w:lang w:val="en-US" w:eastAsia="zh-CN"/>
        </w:rPr>
        <w:t xml:space="preserve">et al. </w:t>
      </w:r>
      <w:r w:rsidR="007B4513" w:rsidRPr="002B3901">
        <w:rPr>
          <w:rFonts w:ascii="Book Antiqua" w:hAnsi="Book Antiqua"/>
          <w:lang w:val="en-US"/>
        </w:rPr>
        <w:t>Renal disease in liver transplantation</w:t>
      </w:r>
    </w:p>
    <w:p w14:paraId="5BA09F77" w14:textId="77777777" w:rsidR="00817177" w:rsidRPr="002B3901" w:rsidRDefault="00817177" w:rsidP="002B3901">
      <w:pPr>
        <w:spacing w:line="360" w:lineRule="auto"/>
        <w:jc w:val="both"/>
        <w:rPr>
          <w:rFonts w:ascii="Book Antiqua" w:hAnsi="Book Antiqua"/>
          <w:lang w:val="en-US" w:eastAsia="zh-CN"/>
        </w:rPr>
      </w:pPr>
    </w:p>
    <w:p w14:paraId="2B66454C" w14:textId="50A5BC30" w:rsidR="00411F0E" w:rsidRPr="002B3901" w:rsidRDefault="00817177" w:rsidP="002B3901">
      <w:pPr>
        <w:spacing w:line="360" w:lineRule="auto"/>
        <w:jc w:val="both"/>
        <w:rPr>
          <w:rFonts w:ascii="Book Antiqua" w:hAnsi="Book Antiqua"/>
          <w:lang w:eastAsia="zh-CN"/>
        </w:rPr>
      </w:pPr>
      <w:r w:rsidRPr="002B3901">
        <w:rPr>
          <w:rFonts w:ascii="Book Antiqua" w:hAnsi="Book Antiqua"/>
        </w:rPr>
        <w:t>Evaristo Varo, Rafael Bañares, Magda Guilera</w:t>
      </w:r>
    </w:p>
    <w:p w14:paraId="01314E97" w14:textId="77777777" w:rsidR="00817177" w:rsidRPr="002B3901" w:rsidRDefault="00817177" w:rsidP="002B3901">
      <w:pPr>
        <w:spacing w:line="360" w:lineRule="auto"/>
        <w:jc w:val="both"/>
        <w:rPr>
          <w:rFonts w:ascii="Book Antiqua" w:hAnsi="Book Antiqua"/>
          <w:lang w:eastAsia="zh-CN"/>
        </w:rPr>
      </w:pPr>
    </w:p>
    <w:p w14:paraId="0D7D2EE8" w14:textId="4AD2C35C" w:rsidR="00330407" w:rsidRPr="002B3901" w:rsidRDefault="00817177" w:rsidP="002B3901">
      <w:pPr>
        <w:spacing w:line="360" w:lineRule="auto"/>
        <w:jc w:val="both"/>
        <w:rPr>
          <w:rFonts w:ascii="Book Antiqua" w:hAnsi="Book Antiqua"/>
          <w:lang w:eastAsia="zh-CN"/>
        </w:rPr>
      </w:pPr>
      <w:r w:rsidRPr="002B3901">
        <w:rPr>
          <w:rFonts w:ascii="Book Antiqua" w:hAnsi="Book Antiqua"/>
          <w:b/>
        </w:rPr>
        <w:t>Evaristo Varo,</w:t>
      </w:r>
      <w:r w:rsidRPr="002B3901">
        <w:rPr>
          <w:rFonts w:ascii="Book Antiqua" w:hAnsi="Book Antiqua"/>
          <w:b/>
          <w:vertAlign w:val="superscript"/>
        </w:rPr>
        <w:t xml:space="preserve"> </w:t>
      </w:r>
      <w:r w:rsidR="00330407" w:rsidRPr="002B3901">
        <w:rPr>
          <w:rStyle w:val="hps"/>
          <w:rFonts w:ascii="Book Antiqua" w:hAnsi="Book Antiqua"/>
        </w:rPr>
        <w:t>Liver</w:t>
      </w:r>
      <w:r w:rsidR="00330407" w:rsidRPr="002B3901">
        <w:rPr>
          <w:rStyle w:val="shorttext"/>
          <w:rFonts w:ascii="Book Antiqua" w:hAnsi="Book Antiqua"/>
        </w:rPr>
        <w:t xml:space="preserve"> </w:t>
      </w:r>
      <w:r w:rsidR="00330407" w:rsidRPr="002B3901">
        <w:rPr>
          <w:rStyle w:val="hps"/>
          <w:rFonts w:ascii="Book Antiqua" w:hAnsi="Book Antiqua"/>
        </w:rPr>
        <w:t xml:space="preserve">Transplant Unit, </w:t>
      </w:r>
      <w:r w:rsidR="00330407" w:rsidRPr="002B3901">
        <w:rPr>
          <w:rFonts w:ascii="Book Antiqua" w:hAnsi="Book Antiqua"/>
        </w:rPr>
        <w:t>Hospital Clínico Universitario Santiago de Compostela,</w:t>
      </w:r>
      <w:r w:rsidR="00471327" w:rsidRPr="002B3901">
        <w:rPr>
          <w:rFonts w:ascii="Book Antiqua" w:hAnsi="Book Antiqua"/>
        </w:rPr>
        <w:t xml:space="preserve"> 15706 </w:t>
      </w:r>
      <w:r w:rsidR="00330407" w:rsidRPr="002B3901">
        <w:rPr>
          <w:rFonts w:ascii="Book Antiqua" w:hAnsi="Book Antiqua"/>
        </w:rPr>
        <w:t>Santiago de Compostela, Spain</w:t>
      </w:r>
    </w:p>
    <w:p w14:paraId="4CFD61D2" w14:textId="77777777" w:rsidR="004A5005" w:rsidRPr="002B3901" w:rsidRDefault="004A5005" w:rsidP="002B3901">
      <w:pPr>
        <w:spacing w:line="360" w:lineRule="auto"/>
        <w:jc w:val="both"/>
        <w:rPr>
          <w:rFonts w:ascii="Book Antiqua" w:hAnsi="Book Antiqua"/>
          <w:lang w:eastAsia="zh-CN"/>
        </w:rPr>
      </w:pPr>
    </w:p>
    <w:p w14:paraId="167D39E6" w14:textId="129D7279" w:rsidR="002D734E" w:rsidRPr="002B3901" w:rsidRDefault="002E6D56" w:rsidP="002B3901">
      <w:pPr>
        <w:spacing w:line="360" w:lineRule="auto"/>
        <w:jc w:val="both"/>
        <w:rPr>
          <w:rFonts w:ascii="Book Antiqua" w:hAnsi="Book Antiqua"/>
          <w:lang w:eastAsia="zh-CN"/>
        </w:rPr>
      </w:pPr>
      <w:r w:rsidRPr="002B3901">
        <w:rPr>
          <w:rFonts w:ascii="Book Antiqua" w:hAnsi="Book Antiqua"/>
          <w:b/>
        </w:rPr>
        <w:t>Rafael Bañares,</w:t>
      </w:r>
      <w:r w:rsidR="008763A2" w:rsidRPr="002B3901">
        <w:rPr>
          <w:rFonts w:ascii="Book Antiqua" w:hAnsi="Book Antiqua"/>
          <w:b/>
          <w:vertAlign w:val="superscript"/>
        </w:rPr>
        <w:t xml:space="preserve"> </w:t>
      </w:r>
      <w:r w:rsidR="00330407" w:rsidRPr="002B3901">
        <w:rPr>
          <w:rStyle w:val="hps"/>
          <w:rFonts w:ascii="Book Antiqua" w:hAnsi="Book Antiqua"/>
        </w:rPr>
        <w:t>Hepatology</w:t>
      </w:r>
      <w:r w:rsidR="00330407" w:rsidRPr="002B3901">
        <w:rPr>
          <w:rFonts w:ascii="Book Antiqua" w:hAnsi="Book Antiqua"/>
        </w:rPr>
        <w:t xml:space="preserve"> </w:t>
      </w:r>
      <w:r w:rsidR="00330407" w:rsidRPr="002B3901">
        <w:rPr>
          <w:rStyle w:val="hps"/>
          <w:rFonts w:ascii="Book Antiqua" w:hAnsi="Book Antiqua"/>
        </w:rPr>
        <w:t>Unit, Department of Gastroenterology,</w:t>
      </w:r>
      <w:r w:rsidR="00330407" w:rsidRPr="002B3901">
        <w:rPr>
          <w:rFonts w:ascii="Book Antiqua" w:hAnsi="Book Antiqua"/>
        </w:rPr>
        <w:t xml:space="preserve"> Hospital General Universitario Gregorio Marañón, </w:t>
      </w:r>
      <w:r w:rsidR="00471327" w:rsidRPr="002B3901">
        <w:rPr>
          <w:rFonts w:ascii="Book Antiqua" w:hAnsi="Book Antiqua"/>
        </w:rPr>
        <w:t xml:space="preserve">28007 </w:t>
      </w:r>
      <w:r w:rsidR="00330407" w:rsidRPr="002B3901">
        <w:rPr>
          <w:rFonts w:ascii="Book Antiqua" w:hAnsi="Book Antiqua"/>
        </w:rPr>
        <w:t>Madrid, Spain</w:t>
      </w:r>
    </w:p>
    <w:p w14:paraId="711EFDD9" w14:textId="77777777" w:rsidR="004A5005" w:rsidRPr="002B3901" w:rsidRDefault="004A5005" w:rsidP="002B3901">
      <w:pPr>
        <w:spacing w:line="360" w:lineRule="auto"/>
        <w:jc w:val="both"/>
        <w:rPr>
          <w:rFonts w:ascii="Book Antiqua" w:hAnsi="Book Antiqua"/>
          <w:lang w:eastAsia="zh-CN"/>
        </w:rPr>
      </w:pPr>
    </w:p>
    <w:p w14:paraId="5D22E832" w14:textId="3D3D3B76" w:rsidR="00A51509" w:rsidRPr="002B3901" w:rsidRDefault="002E6D56" w:rsidP="002B3901">
      <w:pPr>
        <w:spacing w:line="360" w:lineRule="auto"/>
        <w:jc w:val="both"/>
        <w:rPr>
          <w:rStyle w:val="hps"/>
          <w:rFonts w:ascii="Book Antiqua" w:hAnsi="Book Antiqua"/>
          <w:lang w:eastAsia="zh-CN"/>
        </w:rPr>
      </w:pPr>
      <w:r w:rsidRPr="002B3901">
        <w:rPr>
          <w:rFonts w:ascii="Book Antiqua" w:hAnsi="Book Antiqua"/>
          <w:b/>
        </w:rPr>
        <w:t>Magda Guilera,</w:t>
      </w:r>
      <w:r w:rsidRPr="002B3901">
        <w:rPr>
          <w:rFonts w:ascii="Book Antiqua" w:hAnsi="Book Antiqua"/>
        </w:rPr>
        <w:t xml:space="preserve"> </w:t>
      </w:r>
      <w:r w:rsidR="00330407" w:rsidRPr="002B3901">
        <w:rPr>
          <w:rFonts w:ascii="Book Antiqua" w:hAnsi="Book Antiqua"/>
        </w:rPr>
        <w:t>Medical Department,</w:t>
      </w:r>
      <w:r w:rsidR="00FA409B" w:rsidRPr="002B3901">
        <w:rPr>
          <w:rFonts w:ascii="Book Antiqua" w:hAnsi="Book Antiqua"/>
          <w:vertAlign w:val="superscript"/>
        </w:rPr>
        <w:t xml:space="preserve"> </w:t>
      </w:r>
      <w:r w:rsidR="00330407" w:rsidRPr="002B3901">
        <w:rPr>
          <w:rStyle w:val="hps"/>
          <w:rFonts w:ascii="Book Antiqua" w:hAnsi="Book Antiqua"/>
        </w:rPr>
        <w:t xml:space="preserve">Novartis Farmacéutica, </w:t>
      </w:r>
      <w:r w:rsidR="00471327" w:rsidRPr="002B3901">
        <w:rPr>
          <w:rStyle w:val="hps"/>
          <w:rFonts w:ascii="Book Antiqua" w:hAnsi="Book Antiqua"/>
        </w:rPr>
        <w:t>08013 Barcelona</w:t>
      </w:r>
      <w:r w:rsidR="00EB018C" w:rsidRPr="002B3901">
        <w:rPr>
          <w:rStyle w:val="hps"/>
          <w:rFonts w:ascii="Book Antiqua" w:hAnsi="Book Antiqua"/>
        </w:rPr>
        <w:t>,</w:t>
      </w:r>
      <w:r w:rsidR="00471327" w:rsidRPr="002B3901">
        <w:rPr>
          <w:rStyle w:val="hps"/>
          <w:rFonts w:ascii="Book Antiqua" w:hAnsi="Book Antiqua"/>
        </w:rPr>
        <w:t xml:space="preserve"> </w:t>
      </w:r>
      <w:r w:rsidR="00330407" w:rsidRPr="002B3901">
        <w:rPr>
          <w:rStyle w:val="hps"/>
          <w:rFonts w:ascii="Book Antiqua" w:hAnsi="Book Antiqua"/>
        </w:rPr>
        <w:t>Spain</w:t>
      </w:r>
    </w:p>
    <w:p w14:paraId="778F713C" w14:textId="77777777" w:rsidR="002E6D56" w:rsidRPr="002B3901" w:rsidRDefault="002E6D56" w:rsidP="002B3901">
      <w:pPr>
        <w:spacing w:line="360" w:lineRule="auto"/>
        <w:jc w:val="both"/>
        <w:rPr>
          <w:rFonts w:ascii="Book Antiqua" w:hAnsi="Book Antiqua"/>
          <w:lang w:val="en-US"/>
        </w:rPr>
      </w:pPr>
    </w:p>
    <w:p w14:paraId="496C2086" w14:textId="2F9E9606" w:rsidR="00A86AF9" w:rsidRPr="002B3901" w:rsidRDefault="00A86AF9" w:rsidP="002B3901">
      <w:pPr>
        <w:spacing w:line="360" w:lineRule="auto"/>
        <w:jc w:val="both"/>
        <w:rPr>
          <w:rFonts w:ascii="Book Antiqua" w:hAnsi="Book Antiqua"/>
          <w:b/>
          <w:lang w:val="en-US"/>
        </w:rPr>
      </w:pPr>
      <w:r w:rsidRPr="002B3901">
        <w:rPr>
          <w:rFonts w:ascii="Book Antiqua" w:hAnsi="Book Antiqua"/>
          <w:b/>
          <w:lang w:val="en-US"/>
        </w:rPr>
        <w:t>Author contributions</w:t>
      </w:r>
      <w:r w:rsidR="00411F0E" w:rsidRPr="002B3901">
        <w:rPr>
          <w:rFonts w:ascii="Book Antiqua" w:hAnsi="Book Antiqua"/>
          <w:b/>
          <w:lang w:val="en-US"/>
        </w:rPr>
        <w:t>:</w:t>
      </w:r>
      <w:r w:rsidRPr="002B3901">
        <w:rPr>
          <w:rFonts w:ascii="Book Antiqua" w:hAnsi="Book Antiqua"/>
          <w:b/>
          <w:lang w:val="en-US"/>
        </w:rPr>
        <w:t xml:space="preserve"> </w:t>
      </w:r>
      <w:r w:rsidR="00411F0E" w:rsidRPr="002B3901">
        <w:rPr>
          <w:rFonts w:ascii="Book Antiqua" w:hAnsi="Book Antiqua"/>
          <w:lang w:val="en-GB"/>
        </w:rPr>
        <w:t>Varo E,</w:t>
      </w:r>
      <w:r w:rsidR="007832FE" w:rsidRPr="002B3901">
        <w:rPr>
          <w:rFonts w:ascii="Book Antiqua" w:hAnsi="Book Antiqua"/>
          <w:lang w:val="en-GB"/>
        </w:rPr>
        <w:t xml:space="preserve"> </w:t>
      </w:r>
      <w:r w:rsidR="008A5C53" w:rsidRPr="002B3901">
        <w:rPr>
          <w:rFonts w:ascii="Book Antiqua" w:hAnsi="Book Antiqua"/>
          <w:lang w:val="en-GB"/>
        </w:rPr>
        <w:t>B</w:t>
      </w:r>
      <w:r w:rsidR="00411F0E" w:rsidRPr="002B3901">
        <w:rPr>
          <w:rFonts w:ascii="Book Antiqua" w:hAnsi="Book Antiqua"/>
          <w:lang w:val="en-GB"/>
        </w:rPr>
        <w:t>añares R and</w:t>
      </w:r>
      <w:r w:rsidR="007832FE" w:rsidRPr="002B3901">
        <w:rPr>
          <w:rFonts w:ascii="Book Antiqua" w:hAnsi="Book Antiqua"/>
          <w:lang w:val="en-GB"/>
        </w:rPr>
        <w:t xml:space="preserve"> </w:t>
      </w:r>
      <w:r w:rsidR="008A5C53" w:rsidRPr="002B3901">
        <w:rPr>
          <w:rFonts w:ascii="Book Antiqua" w:hAnsi="Book Antiqua"/>
          <w:lang w:val="en-GB"/>
        </w:rPr>
        <w:t>G</w:t>
      </w:r>
      <w:r w:rsidR="00411F0E" w:rsidRPr="002B3901">
        <w:rPr>
          <w:rFonts w:ascii="Book Antiqua" w:hAnsi="Book Antiqua"/>
          <w:lang w:val="en-GB"/>
        </w:rPr>
        <w:t>uilera M</w:t>
      </w:r>
      <w:r w:rsidR="008A5C53" w:rsidRPr="002B3901">
        <w:rPr>
          <w:rFonts w:ascii="Book Antiqua" w:hAnsi="Book Antiqua"/>
          <w:lang w:val="en-GB"/>
        </w:rPr>
        <w:t xml:space="preserve"> participated </w:t>
      </w:r>
      <w:r w:rsidR="008A5C53" w:rsidRPr="002B3901">
        <w:rPr>
          <w:rFonts w:ascii="Book Antiqua" w:hAnsi="Book Antiqua"/>
          <w:lang w:val="en-US"/>
        </w:rPr>
        <w:t>in the research work, the study design, data analysis and manuscript review.</w:t>
      </w:r>
    </w:p>
    <w:p w14:paraId="54289915" w14:textId="77777777" w:rsidR="00A51509" w:rsidRPr="002B3901" w:rsidRDefault="00A51509" w:rsidP="002B3901">
      <w:pPr>
        <w:spacing w:line="360" w:lineRule="auto"/>
        <w:jc w:val="both"/>
        <w:rPr>
          <w:rFonts w:ascii="Book Antiqua" w:hAnsi="Book Antiqua"/>
          <w:lang w:val="en-US"/>
        </w:rPr>
      </w:pPr>
    </w:p>
    <w:p w14:paraId="05E7F6E3" w14:textId="00B727D8" w:rsidR="00A86AF9" w:rsidRPr="002B3901" w:rsidRDefault="004A5005" w:rsidP="002B3901">
      <w:pPr>
        <w:spacing w:line="360" w:lineRule="auto"/>
        <w:jc w:val="both"/>
        <w:rPr>
          <w:rFonts w:ascii="Book Antiqua" w:hAnsi="Book Antiqua"/>
          <w:lang w:val="en-US"/>
        </w:rPr>
      </w:pPr>
      <w:r w:rsidRPr="002B3901">
        <w:rPr>
          <w:rFonts w:ascii="Book Antiqua" w:hAnsi="Book Antiqua"/>
          <w:b/>
          <w:lang w:val="en-US" w:eastAsia="zh-CN"/>
        </w:rPr>
        <w:t xml:space="preserve">Supported </w:t>
      </w:r>
      <w:r w:rsidR="00A86AF9" w:rsidRPr="002B3901">
        <w:rPr>
          <w:rFonts w:ascii="Book Antiqua" w:hAnsi="Book Antiqua"/>
          <w:b/>
          <w:lang w:val="en-US"/>
        </w:rPr>
        <w:t>by</w:t>
      </w:r>
      <w:r w:rsidR="00A86AF9" w:rsidRPr="002B3901">
        <w:rPr>
          <w:rFonts w:ascii="Book Antiqua" w:hAnsi="Book Antiqua"/>
          <w:lang w:val="en-US"/>
        </w:rPr>
        <w:t xml:space="preserve"> Novartis Farmacéutica S.A., Spain.</w:t>
      </w:r>
    </w:p>
    <w:p w14:paraId="5C69BBA1" w14:textId="77777777" w:rsidR="004A5005" w:rsidRPr="002B3901" w:rsidRDefault="004A5005" w:rsidP="002B3901">
      <w:pPr>
        <w:autoSpaceDE w:val="0"/>
        <w:autoSpaceDN w:val="0"/>
        <w:adjustRightInd w:val="0"/>
        <w:spacing w:line="360" w:lineRule="auto"/>
        <w:jc w:val="both"/>
        <w:rPr>
          <w:rFonts w:ascii="Book Antiqua" w:hAnsi="Book Antiqua"/>
          <w:b/>
          <w:bCs/>
          <w:iCs/>
          <w:color w:val="000000"/>
          <w:lang w:eastAsia="zh-CN"/>
        </w:rPr>
      </w:pPr>
    </w:p>
    <w:p w14:paraId="321A9A7F" w14:textId="41A5D28D" w:rsidR="004A5005" w:rsidRPr="002B3901" w:rsidRDefault="004A5005" w:rsidP="002B3901">
      <w:pPr>
        <w:autoSpaceDE w:val="0"/>
        <w:autoSpaceDN w:val="0"/>
        <w:adjustRightInd w:val="0"/>
        <w:spacing w:line="360" w:lineRule="auto"/>
        <w:jc w:val="both"/>
        <w:rPr>
          <w:rFonts w:ascii="Book Antiqua" w:hAnsi="Book Antiqua" w:cs="TimesNewRomanPS-BoldItalicMT"/>
          <w:bCs/>
          <w:iCs/>
          <w:lang w:val="en-US"/>
        </w:rPr>
      </w:pPr>
      <w:r w:rsidRPr="002B3901">
        <w:rPr>
          <w:rFonts w:ascii="Book Antiqua" w:hAnsi="Book Antiqua"/>
          <w:b/>
          <w:bCs/>
          <w:iCs/>
          <w:color w:val="000000"/>
        </w:rPr>
        <w:t>Ethics approval:</w:t>
      </w:r>
      <w:r w:rsidRPr="002B3901">
        <w:rPr>
          <w:rFonts w:ascii="Book Antiqua" w:hAnsi="Book Antiqua" w:cs="TimesNewRomanPS-BoldItalicMT"/>
          <w:bCs/>
          <w:iCs/>
          <w:lang w:val="en-US"/>
        </w:rPr>
        <w:t xml:space="preserve"> The study was reviewed and approved by the ethics committee at Hospital Clínic of Barcelona (Spain).</w:t>
      </w:r>
    </w:p>
    <w:p w14:paraId="296D0B9D" w14:textId="77777777" w:rsidR="004A5005" w:rsidRPr="002B3901" w:rsidRDefault="004A5005" w:rsidP="002B3901">
      <w:pPr>
        <w:autoSpaceDE w:val="0"/>
        <w:autoSpaceDN w:val="0"/>
        <w:adjustRightInd w:val="0"/>
        <w:spacing w:line="360" w:lineRule="auto"/>
        <w:jc w:val="both"/>
        <w:rPr>
          <w:rFonts w:ascii="Book Antiqua" w:hAnsi="Book Antiqua"/>
          <w:b/>
          <w:bCs/>
          <w:iCs/>
          <w:color w:val="000000"/>
          <w:lang w:eastAsia="zh-CN"/>
        </w:rPr>
      </w:pPr>
    </w:p>
    <w:p w14:paraId="28D3B23E" w14:textId="77777777" w:rsidR="004A5005" w:rsidRPr="002B3901" w:rsidRDefault="004A5005" w:rsidP="002B3901">
      <w:pPr>
        <w:autoSpaceDE w:val="0"/>
        <w:autoSpaceDN w:val="0"/>
        <w:adjustRightInd w:val="0"/>
        <w:spacing w:line="360" w:lineRule="auto"/>
        <w:jc w:val="both"/>
        <w:rPr>
          <w:rFonts w:ascii="Book Antiqua" w:hAnsi="Book Antiqua" w:cs="TimesNewRomanPS-BoldItalicMT"/>
          <w:bCs/>
          <w:iCs/>
          <w:lang w:val="en-US"/>
        </w:rPr>
      </w:pPr>
      <w:r w:rsidRPr="002B3901">
        <w:rPr>
          <w:rFonts w:ascii="Book Antiqua" w:hAnsi="Book Antiqua"/>
          <w:b/>
          <w:bCs/>
          <w:iCs/>
          <w:color w:val="000000"/>
        </w:rPr>
        <w:lastRenderedPageBreak/>
        <w:t xml:space="preserve">Informed consent: </w:t>
      </w:r>
      <w:r w:rsidRPr="002B3901">
        <w:rPr>
          <w:rFonts w:ascii="Book Antiqua" w:hAnsi="Book Antiqua" w:cs="TimesNewRomanPS-BoldItalicMT"/>
          <w:bCs/>
          <w:iCs/>
          <w:lang w:val="en-US"/>
        </w:rPr>
        <w:t>All study participants provided informed written consent prior to study enrollment. Informed consent document was approved by the ethics committee at Hospital Clínic of Barcelona (Spain).</w:t>
      </w:r>
    </w:p>
    <w:p w14:paraId="19D7EC42" w14:textId="77777777" w:rsidR="004A5005" w:rsidRPr="002B3901" w:rsidRDefault="004A5005" w:rsidP="002B3901">
      <w:pPr>
        <w:autoSpaceDE w:val="0"/>
        <w:autoSpaceDN w:val="0"/>
        <w:adjustRightInd w:val="0"/>
        <w:spacing w:line="360" w:lineRule="auto"/>
        <w:jc w:val="both"/>
        <w:rPr>
          <w:rFonts w:ascii="Book Antiqua" w:hAnsi="Book Antiqua" w:cs="TimesNewRomanPS-BoldItalicMT"/>
          <w:b/>
          <w:bCs/>
          <w:iCs/>
          <w:color w:val="000000"/>
          <w:lang w:eastAsia="zh-CN"/>
        </w:rPr>
      </w:pPr>
    </w:p>
    <w:p w14:paraId="49E118B7" w14:textId="5B7DEF42" w:rsidR="004A5005" w:rsidRPr="002B3901" w:rsidRDefault="004A5005" w:rsidP="002B3901">
      <w:pPr>
        <w:autoSpaceDE w:val="0"/>
        <w:autoSpaceDN w:val="0"/>
        <w:adjustRightInd w:val="0"/>
        <w:spacing w:line="360" w:lineRule="auto"/>
        <w:jc w:val="both"/>
        <w:rPr>
          <w:rFonts w:ascii="Book Antiqua" w:hAnsi="Book Antiqua" w:cs="TimesNewRomanPS-BoldItalicMT"/>
          <w:bCs/>
          <w:iCs/>
          <w:lang w:val="en-US"/>
        </w:rPr>
      </w:pPr>
      <w:r w:rsidRPr="002B3901">
        <w:rPr>
          <w:rFonts w:ascii="Book Antiqua" w:hAnsi="Book Antiqua" w:cs="TimesNewRomanPS-BoldItalicMT"/>
          <w:b/>
          <w:bCs/>
          <w:iCs/>
          <w:color w:val="000000"/>
        </w:rPr>
        <w:t>Conflict-of-interest:</w:t>
      </w:r>
      <w:r w:rsidRPr="002B3901">
        <w:rPr>
          <w:rFonts w:ascii="Book Antiqua" w:hAnsi="Book Antiqua" w:cs="TimesNewRomanPS-BoldItalicMT"/>
          <w:bCs/>
          <w:iCs/>
          <w:lang w:val="en-US"/>
        </w:rPr>
        <w:t xml:space="preserve"> Evaristo Varo has nothing to disclose.</w:t>
      </w:r>
      <w:r w:rsidRPr="002B3901">
        <w:rPr>
          <w:rFonts w:ascii="Book Antiqua" w:hAnsi="Book Antiqua" w:cs="TimesNewRomanPS-BoldItalicMT"/>
          <w:bCs/>
          <w:iCs/>
          <w:lang w:val="en-US" w:eastAsia="zh-CN"/>
        </w:rPr>
        <w:t xml:space="preserve"> </w:t>
      </w:r>
      <w:r w:rsidRPr="002B3901">
        <w:rPr>
          <w:rFonts w:ascii="Book Antiqua" w:hAnsi="Book Antiqua" w:cs="TimesNewRomanPS-BoldItalicMT"/>
          <w:bCs/>
          <w:iCs/>
          <w:lang w:val="en-US"/>
        </w:rPr>
        <w:t>Rafael Bañares has given lectures in Novartis symposia partially related to the submitted work.</w:t>
      </w:r>
      <w:r w:rsidRPr="002B3901">
        <w:rPr>
          <w:rFonts w:ascii="Book Antiqua" w:hAnsi="Book Antiqua" w:cs="TimesNewRomanPS-BoldItalicMT"/>
          <w:bCs/>
          <w:iCs/>
          <w:lang w:val="en-US" w:eastAsia="zh-CN"/>
        </w:rPr>
        <w:t xml:space="preserve"> </w:t>
      </w:r>
      <w:r w:rsidRPr="002B3901">
        <w:rPr>
          <w:rFonts w:ascii="Book Antiqua" w:hAnsi="Book Antiqua" w:cs="TimesNewRomanPS-BoldItalicMT"/>
          <w:bCs/>
          <w:iCs/>
          <w:lang w:val="en-US"/>
        </w:rPr>
        <w:t xml:space="preserve">Magda Guilera is an employee of Novartis. </w:t>
      </w:r>
    </w:p>
    <w:p w14:paraId="1556113F" w14:textId="77777777" w:rsidR="004A5005" w:rsidRPr="002B3901" w:rsidRDefault="004A5005" w:rsidP="002B3901">
      <w:pPr>
        <w:autoSpaceDE w:val="0"/>
        <w:autoSpaceDN w:val="0"/>
        <w:adjustRightInd w:val="0"/>
        <w:spacing w:line="360" w:lineRule="auto"/>
        <w:jc w:val="both"/>
        <w:rPr>
          <w:rFonts w:ascii="Book Antiqua" w:hAnsi="Book Antiqua" w:cs="TimesNewRomanPS-BoldItalicMT"/>
          <w:b/>
          <w:bCs/>
          <w:iCs/>
          <w:color w:val="000000"/>
          <w:lang w:eastAsia="zh-CN"/>
        </w:rPr>
      </w:pPr>
    </w:p>
    <w:p w14:paraId="7468A13B" w14:textId="727AD48C" w:rsidR="004A5005" w:rsidRPr="002B3901" w:rsidRDefault="004A5005" w:rsidP="002B3901">
      <w:pPr>
        <w:adjustRightInd w:val="0"/>
        <w:snapToGrid w:val="0"/>
        <w:spacing w:line="360" w:lineRule="auto"/>
        <w:jc w:val="both"/>
        <w:rPr>
          <w:rFonts w:ascii="Book Antiqua" w:hAnsi="Book Antiqua"/>
          <w:lang w:val="en-US" w:eastAsia="zh-CN"/>
        </w:rPr>
      </w:pPr>
      <w:r w:rsidRPr="002B3901">
        <w:rPr>
          <w:rFonts w:ascii="Book Antiqua" w:hAnsi="Book Antiqua" w:cs="TimesNewRomanPS-BoldItalicMT"/>
          <w:b/>
          <w:bCs/>
          <w:iCs/>
          <w:color w:val="000000"/>
        </w:rPr>
        <w:t>Data sharing:</w:t>
      </w:r>
      <w:r w:rsidRPr="002B3901">
        <w:rPr>
          <w:rFonts w:ascii="Book Antiqua" w:hAnsi="Book Antiqua"/>
          <w:lang w:val="en-US"/>
        </w:rPr>
        <w:t xml:space="preserve"> Technical appendix, statistical code, and dataset available from the corresponding author at </w:t>
      </w:r>
      <w:hyperlink r:id="rId9" w:history="1">
        <w:r w:rsidRPr="002B3901">
          <w:rPr>
            <w:rStyle w:val="Hyperlink"/>
            <w:rFonts w:ascii="Book Antiqua" w:hAnsi="Book Antiqua"/>
            <w:color w:val="auto"/>
            <w:u w:val="none"/>
            <w:lang w:val="en-US"/>
          </w:rPr>
          <w:t>evaristo.varo.perez@sergas.es</w:t>
        </w:r>
      </w:hyperlink>
      <w:r w:rsidRPr="002B3901">
        <w:rPr>
          <w:rStyle w:val="Hyperlink"/>
          <w:rFonts w:ascii="Book Antiqua" w:hAnsi="Book Antiqua"/>
          <w:color w:val="auto"/>
          <w:u w:val="none"/>
          <w:lang w:val="en-US" w:eastAsia="zh-CN"/>
        </w:rPr>
        <w:t>.</w:t>
      </w:r>
    </w:p>
    <w:p w14:paraId="35D7ABDF" w14:textId="77777777" w:rsidR="004A5005" w:rsidRPr="002B3901" w:rsidRDefault="004A5005" w:rsidP="002B3901">
      <w:pPr>
        <w:adjustRightInd w:val="0"/>
        <w:snapToGrid w:val="0"/>
        <w:spacing w:line="360" w:lineRule="auto"/>
        <w:jc w:val="both"/>
        <w:rPr>
          <w:rFonts w:ascii="Book Antiqua" w:hAnsi="Book Antiqua"/>
          <w:b/>
          <w:color w:val="000000"/>
          <w:lang w:val="en-US" w:eastAsia="zh-CN"/>
        </w:rPr>
      </w:pPr>
    </w:p>
    <w:p w14:paraId="2DE95DB5" w14:textId="77777777" w:rsidR="004A5005" w:rsidRPr="002B3901" w:rsidRDefault="004A5005" w:rsidP="002B3901">
      <w:pPr>
        <w:spacing w:line="360" w:lineRule="auto"/>
        <w:jc w:val="both"/>
        <w:rPr>
          <w:rFonts w:ascii="Book Antiqua" w:hAnsi="Book Antiqua" w:cs="宋体"/>
        </w:rPr>
      </w:pPr>
      <w:r w:rsidRPr="002B3901">
        <w:rPr>
          <w:rFonts w:ascii="Book Antiqua" w:hAnsi="Book Antiqua"/>
          <w:b/>
          <w:color w:val="000000"/>
        </w:rPr>
        <w:t xml:space="preserve">Open-Access: </w:t>
      </w:r>
      <w:r w:rsidRPr="002B3901">
        <w:rPr>
          <w:rFonts w:ascii="Book Antiqua" w:hAnsi="Book Antiqua"/>
          <w:color w:val="000000"/>
        </w:rPr>
        <w:t xml:space="preserve">This article is an </w:t>
      </w:r>
      <w:r w:rsidRPr="002B3901">
        <w:rPr>
          <w:rFonts w:ascii="Book Antiqua" w:hAnsi="Book Antiqua"/>
        </w:rPr>
        <w:t xml:space="preserve">open-access article which </w:t>
      </w:r>
      <w:r w:rsidRPr="002B3901">
        <w:rPr>
          <w:rFonts w:ascii="Book Antiqua" w:hAnsi="Book Antiqua"/>
          <w:color w:val="000000"/>
        </w:rPr>
        <w:t>was selected by an in-house editor and fully peer-reviewed by external reviewers. It is dis</w:t>
      </w:r>
      <w:r w:rsidRPr="002B3901">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B3901">
          <w:rPr>
            <w:rStyle w:val="Hyperlink"/>
            <w:rFonts w:ascii="Book Antiqua" w:hAnsi="Book Antiqua"/>
          </w:rPr>
          <w:t>http://creativecommons.org/licenses/by-nc/4.0/</w:t>
        </w:r>
      </w:hyperlink>
    </w:p>
    <w:p w14:paraId="2EF718CA" w14:textId="77777777" w:rsidR="00A86AF9" w:rsidRPr="002B3901" w:rsidRDefault="00A86AF9" w:rsidP="002B3901">
      <w:pPr>
        <w:spacing w:line="360" w:lineRule="auto"/>
        <w:jc w:val="both"/>
        <w:rPr>
          <w:rFonts w:ascii="Book Antiqua" w:hAnsi="Book Antiqua"/>
          <w:b/>
          <w:lang w:val="en-US"/>
        </w:rPr>
      </w:pPr>
    </w:p>
    <w:p w14:paraId="2C61277A" w14:textId="04A47000" w:rsidR="00330407" w:rsidRPr="002B3901" w:rsidRDefault="00A86AF9" w:rsidP="002B3901">
      <w:pPr>
        <w:spacing w:line="360" w:lineRule="auto"/>
        <w:jc w:val="both"/>
        <w:rPr>
          <w:rFonts w:ascii="Book Antiqua" w:hAnsi="Book Antiqua"/>
          <w:lang w:eastAsia="zh-CN"/>
        </w:rPr>
      </w:pPr>
      <w:r w:rsidRPr="002B3901">
        <w:rPr>
          <w:rFonts w:ascii="Book Antiqua" w:hAnsi="Book Antiqua"/>
          <w:b/>
        </w:rPr>
        <w:t>Correspondence to</w:t>
      </w:r>
      <w:r w:rsidR="002E6D56" w:rsidRPr="002B3901">
        <w:rPr>
          <w:rFonts w:ascii="Book Antiqua" w:hAnsi="Book Antiqua"/>
          <w:b/>
        </w:rPr>
        <w:t>:</w:t>
      </w:r>
      <w:r w:rsidR="004A5005" w:rsidRPr="002B3901">
        <w:rPr>
          <w:rFonts w:ascii="Book Antiqua" w:hAnsi="Book Antiqua"/>
          <w:lang w:eastAsia="zh-CN"/>
        </w:rPr>
        <w:t xml:space="preserve"> </w:t>
      </w:r>
      <w:r w:rsidR="00330407" w:rsidRPr="004A6259">
        <w:rPr>
          <w:rFonts w:ascii="Book Antiqua" w:hAnsi="Book Antiqua"/>
          <w:b/>
        </w:rPr>
        <w:t>Evaristo Varo</w:t>
      </w:r>
      <w:r w:rsidR="007743DD" w:rsidRPr="004A6259">
        <w:rPr>
          <w:rFonts w:ascii="Book Antiqua" w:hAnsi="Book Antiqua"/>
          <w:b/>
        </w:rPr>
        <w:t>, MD</w:t>
      </w:r>
      <w:r w:rsidR="004A5005" w:rsidRPr="004A6259">
        <w:rPr>
          <w:rFonts w:ascii="Book Antiqua" w:hAnsi="Book Antiqua"/>
          <w:b/>
          <w:lang w:eastAsia="zh-CN"/>
        </w:rPr>
        <w:t>,</w:t>
      </w:r>
      <w:r w:rsidR="004A5005" w:rsidRPr="002B3901">
        <w:rPr>
          <w:rFonts w:ascii="Book Antiqua" w:hAnsi="Book Antiqua"/>
          <w:lang w:eastAsia="zh-CN"/>
        </w:rPr>
        <w:t xml:space="preserve"> </w:t>
      </w:r>
      <w:r w:rsidR="00330407" w:rsidRPr="002B3901">
        <w:rPr>
          <w:rStyle w:val="hps"/>
          <w:rFonts w:ascii="Book Antiqua" w:hAnsi="Book Antiqua"/>
        </w:rPr>
        <w:t>Liver</w:t>
      </w:r>
      <w:r w:rsidR="00330407" w:rsidRPr="002B3901">
        <w:rPr>
          <w:rStyle w:val="shorttext"/>
          <w:rFonts w:ascii="Book Antiqua" w:hAnsi="Book Antiqua"/>
        </w:rPr>
        <w:t xml:space="preserve"> </w:t>
      </w:r>
      <w:r w:rsidR="00330407" w:rsidRPr="002B3901">
        <w:rPr>
          <w:rStyle w:val="hps"/>
          <w:rFonts w:ascii="Book Antiqua" w:hAnsi="Book Antiqua"/>
        </w:rPr>
        <w:t xml:space="preserve">Transplant Unit, </w:t>
      </w:r>
      <w:r w:rsidR="00330407" w:rsidRPr="002B3901">
        <w:rPr>
          <w:rFonts w:ascii="Book Antiqua" w:hAnsi="Book Antiqua"/>
        </w:rPr>
        <w:t>Hospital Clínico Universitario Santiago de Compostela</w:t>
      </w:r>
      <w:r w:rsidR="00EB018C" w:rsidRPr="002B3901">
        <w:rPr>
          <w:rFonts w:ascii="Book Antiqua" w:hAnsi="Book Antiqua"/>
        </w:rPr>
        <w:t>,</w:t>
      </w:r>
      <w:r w:rsidR="004A5005" w:rsidRPr="002B3901">
        <w:rPr>
          <w:rFonts w:ascii="Book Antiqua" w:hAnsi="Book Antiqua"/>
          <w:lang w:eastAsia="zh-CN"/>
        </w:rPr>
        <w:t xml:space="preserve"> </w:t>
      </w:r>
      <w:r w:rsidR="00330407" w:rsidRPr="002B3901">
        <w:rPr>
          <w:rFonts w:ascii="Book Antiqua" w:hAnsi="Book Antiqua"/>
        </w:rPr>
        <w:t>Travesía de Choupana s/n, 15706 Santiago de Compostela (A Coruña), Spain.</w:t>
      </w:r>
      <w:r w:rsidR="007743DD" w:rsidRPr="002B3901">
        <w:rPr>
          <w:rFonts w:ascii="Book Antiqua" w:hAnsi="Book Antiqua"/>
        </w:rPr>
        <w:t xml:space="preserve"> </w:t>
      </w:r>
      <w:hyperlink r:id="rId11" w:history="1">
        <w:r w:rsidR="007743DD" w:rsidRPr="002B3901">
          <w:rPr>
            <w:rStyle w:val="Hyperlink"/>
            <w:rFonts w:ascii="Book Antiqua" w:hAnsi="Book Antiqua"/>
            <w:color w:val="auto"/>
            <w:u w:val="none"/>
            <w:lang w:val="en-US"/>
          </w:rPr>
          <w:t>evaristo.varo.perez@sergas.es</w:t>
        </w:r>
      </w:hyperlink>
    </w:p>
    <w:p w14:paraId="336958C3" w14:textId="77777777" w:rsidR="004A5005" w:rsidRPr="002B3901" w:rsidRDefault="004A5005" w:rsidP="002B3901">
      <w:pPr>
        <w:spacing w:line="360" w:lineRule="auto"/>
        <w:jc w:val="both"/>
        <w:rPr>
          <w:rFonts w:ascii="Book Antiqua" w:hAnsi="Book Antiqua"/>
          <w:lang w:val="en-US" w:eastAsia="zh-CN"/>
        </w:rPr>
      </w:pPr>
    </w:p>
    <w:p w14:paraId="26342F91" w14:textId="212D7FA9" w:rsidR="00146FC4" w:rsidRPr="002B3901" w:rsidRDefault="00330407" w:rsidP="002B3901">
      <w:pPr>
        <w:spacing w:line="360" w:lineRule="auto"/>
        <w:jc w:val="both"/>
        <w:rPr>
          <w:rFonts w:ascii="Book Antiqua" w:hAnsi="Book Antiqua"/>
          <w:lang w:val="en-US"/>
        </w:rPr>
      </w:pPr>
      <w:r w:rsidRPr="002B3901">
        <w:rPr>
          <w:rFonts w:ascii="Book Antiqua" w:hAnsi="Book Antiqua"/>
          <w:b/>
          <w:lang w:val="en-US"/>
        </w:rPr>
        <w:t xml:space="preserve">Telephone: </w:t>
      </w:r>
      <w:r w:rsidRPr="002B3901">
        <w:rPr>
          <w:rFonts w:ascii="Book Antiqua" w:hAnsi="Book Antiqua"/>
          <w:lang w:val="en-US"/>
        </w:rPr>
        <w:t>+34</w:t>
      </w:r>
      <w:r w:rsidR="004A5005" w:rsidRPr="002B3901">
        <w:rPr>
          <w:rFonts w:ascii="Book Antiqua" w:hAnsi="Book Antiqua"/>
          <w:lang w:val="en-US" w:eastAsia="zh-CN"/>
        </w:rPr>
        <w:t>-</w:t>
      </w:r>
      <w:r w:rsidRPr="002B3901">
        <w:rPr>
          <w:rFonts w:ascii="Book Antiqua" w:hAnsi="Book Antiqua"/>
          <w:lang w:val="en-US"/>
        </w:rPr>
        <w:t>981</w:t>
      </w:r>
      <w:r w:rsidR="004A5005" w:rsidRPr="002B3901">
        <w:rPr>
          <w:rFonts w:ascii="Book Antiqua" w:hAnsi="Book Antiqua"/>
          <w:lang w:val="en-US" w:eastAsia="zh-CN"/>
        </w:rPr>
        <w:t>-</w:t>
      </w:r>
      <w:r w:rsidR="004A5005" w:rsidRPr="002B3901">
        <w:rPr>
          <w:rFonts w:ascii="Book Antiqua" w:hAnsi="Book Antiqua"/>
          <w:lang w:val="en-US"/>
        </w:rPr>
        <w:t>950</w:t>
      </w:r>
      <w:r w:rsidRPr="002B3901">
        <w:rPr>
          <w:rFonts w:ascii="Book Antiqua" w:hAnsi="Book Antiqua"/>
          <w:lang w:val="en-US"/>
        </w:rPr>
        <w:t>620</w:t>
      </w:r>
      <w:r w:rsidR="004767C4" w:rsidRPr="002B3901">
        <w:rPr>
          <w:rFonts w:ascii="Book Antiqua" w:hAnsi="Book Antiqua"/>
          <w:lang w:val="en-US"/>
        </w:rPr>
        <w:t xml:space="preserve"> </w:t>
      </w:r>
    </w:p>
    <w:p w14:paraId="3B1182A7" w14:textId="36384034" w:rsidR="00330407" w:rsidRPr="002B3901" w:rsidRDefault="00330407" w:rsidP="002B3901">
      <w:pPr>
        <w:spacing w:line="360" w:lineRule="auto"/>
        <w:jc w:val="both"/>
        <w:rPr>
          <w:rFonts w:ascii="Book Antiqua" w:hAnsi="Book Antiqua"/>
          <w:lang w:val="en-US" w:eastAsia="zh-CN"/>
        </w:rPr>
      </w:pPr>
      <w:r w:rsidRPr="002B3901">
        <w:rPr>
          <w:rFonts w:ascii="Book Antiqua" w:hAnsi="Book Antiqua"/>
          <w:b/>
          <w:lang w:val="en-US"/>
        </w:rPr>
        <w:t>Fax:</w:t>
      </w:r>
      <w:r w:rsidR="004A5005" w:rsidRPr="002B3901">
        <w:rPr>
          <w:rFonts w:ascii="Book Antiqua" w:hAnsi="Book Antiqua"/>
          <w:lang w:val="en-US"/>
        </w:rPr>
        <w:t xml:space="preserve"> +34</w:t>
      </w:r>
      <w:r w:rsidR="004A5005" w:rsidRPr="002B3901">
        <w:rPr>
          <w:rFonts w:ascii="Book Antiqua" w:hAnsi="Book Antiqua"/>
          <w:lang w:val="en-US" w:eastAsia="zh-CN"/>
        </w:rPr>
        <w:t>-</w:t>
      </w:r>
      <w:r w:rsidR="004A5005" w:rsidRPr="002B3901">
        <w:rPr>
          <w:rFonts w:ascii="Book Antiqua" w:hAnsi="Book Antiqua"/>
          <w:lang w:val="en-US"/>
        </w:rPr>
        <w:t>981</w:t>
      </w:r>
      <w:r w:rsidR="004A5005" w:rsidRPr="002B3901">
        <w:rPr>
          <w:rFonts w:ascii="Book Antiqua" w:hAnsi="Book Antiqua"/>
          <w:lang w:val="en-US" w:eastAsia="zh-CN"/>
        </w:rPr>
        <w:t>-</w:t>
      </w:r>
      <w:r w:rsidR="004A5005" w:rsidRPr="002B3901">
        <w:rPr>
          <w:rFonts w:ascii="Book Antiqua" w:hAnsi="Book Antiqua"/>
          <w:lang w:val="en-US"/>
        </w:rPr>
        <w:t>950</w:t>
      </w:r>
      <w:r w:rsidRPr="002B3901">
        <w:rPr>
          <w:rFonts w:ascii="Book Antiqua" w:hAnsi="Book Antiqua"/>
          <w:lang w:val="en-US"/>
        </w:rPr>
        <w:t>985</w:t>
      </w:r>
    </w:p>
    <w:p w14:paraId="361310AD" w14:textId="77777777" w:rsidR="004A5005" w:rsidRPr="002B3901" w:rsidRDefault="004A5005" w:rsidP="002B3901">
      <w:pPr>
        <w:spacing w:line="360" w:lineRule="auto"/>
        <w:jc w:val="both"/>
        <w:rPr>
          <w:rFonts w:ascii="Book Antiqua" w:hAnsi="Book Antiqua"/>
          <w:lang w:eastAsia="zh-CN"/>
        </w:rPr>
      </w:pPr>
    </w:p>
    <w:p w14:paraId="520C12A3" w14:textId="6A9D6CEA" w:rsidR="004A5005" w:rsidRPr="002B3901" w:rsidRDefault="004A5005" w:rsidP="002B3901">
      <w:pPr>
        <w:spacing w:line="360" w:lineRule="auto"/>
        <w:jc w:val="both"/>
        <w:rPr>
          <w:rFonts w:ascii="Book Antiqua" w:hAnsi="Book Antiqua"/>
          <w:b/>
          <w:lang w:eastAsia="zh-CN"/>
        </w:rPr>
      </w:pPr>
      <w:r w:rsidRPr="002B3901">
        <w:rPr>
          <w:rFonts w:ascii="Book Antiqua" w:hAnsi="Book Antiqua"/>
          <w:b/>
        </w:rPr>
        <w:t xml:space="preserve">Received: </w:t>
      </w:r>
      <w:r w:rsidRPr="002B3901">
        <w:rPr>
          <w:rFonts w:ascii="Book Antiqua" w:hAnsi="Book Antiqua"/>
          <w:lang w:eastAsia="zh-CN"/>
        </w:rPr>
        <w:t>October 24, 2014</w:t>
      </w:r>
      <w:r w:rsidRPr="002B3901">
        <w:rPr>
          <w:rFonts w:ascii="Book Antiqua" w:hAnsi="Book Antiqua"/>
        </w:rPr>
        <w:t xml:space="preserve"> </w:t>
      </w:r>
    </w:p>
    <w:p w14:paraId="3433C811" w14:textId="3468451E" w:rsidR="004A5005" w:rsidRPr="002B3901" w:rsidRDefault="004A5005" w:rsidP="002B3901">
      <w:pPr>
        <w:spacing w:line="360" w:lineRule="auto"/>
        <w:jc w:val="both"/>
        <w:rPr>
          <w:rFonts w:ascii="Book Antiqua" w:hAnsi="Book Antiqua"/>
          <w:b/>
        </w:rPr>
      </w:pPr>
      <w:r w:rsidRPr="002B3901">
        <w:rPr>
          <w:rFonts w:ascii="Book Antiqua" w:hAnsi="Book Antiqua"/>
          <w:b/>
        </w:rPr>
        <w:t>Peer-review started:</w:t>
      </w:r>
      <w:r w:rsidRPr="002B3901">
        <w:rPr>
          <w:rFonts w:ascii="Book Antiqua" w:hAnsi="Book Antiqua"/>
          <w:lang w:eastAsia="zh-CN"/>
        </w:rPr>
        <w:t xml:space="preserve"> October 27, 2014</w:t>
      </w:r>
      <w:r w:rsidRPr="002B3901">
        <w:rPr>
          <w:rFonts w:ascii="Book Antiqua" w:hAnsi="Book Antiqua"/>
        </w:rPr>
        <w:t xml:space="preserve"> </w:t>
      </w:r>
    </w:p>
    <w:p w14:paraId="418EFE48" w14:textId="3D9F1B32" w:rsidR="004A5005" w:rsidRPr="002B3901" w:rsidRDefault="004A5005" w:rsidP="002B3901">
      <w:pPr>
        <w:spacing w:line="360" w:lineRule="auto"/>
        <w:jc w:val="both"/>
        <w:rPr>
          <w:rFonts w:ascii="Book Antiqua" w:hAnsi="Book Antiqua"/>
          <w:b/>
          <w:lang w:eastAsia="zh-CN"/>
        </w:rPr>
      </w:pPr>
      <w:r w:rsidRPr="002B3901">
        <w:rPr>
          <w:rFonts w:ascii="Book Antiqua" w:hAnsi="Book Antiqua"/>
          <w:b/>
        </w:rPr>
        <w:t>First decision:</w:t>
      </w:r>
      <w:r w:rsidRPr="002B3901">
        <w:rPr>
          <w:rFonts w:ascii="Book Antiqua" w:hAnsi="Book Antiqua"/>
          <w:b/>
          <w:lang w:eastAsia="zh-CN"/>
        </w:rPr>
        <w:t xml:space="preserve"> </w:t>
      </w:r>
      <w:r w:rsidRPr="002B3901">
        <w:rPr>
          <w:rFonts w:ascii="Book Antiqua" w:hAnsi="Book Antiqua"/>
          <w:lang w:eastAsia="zh-CN"/>
        </w:rPr>
        <w:t>January 8, 2015</w:t>
      </w:r>
    </w:p>
    <w:p w14:paraId="25BDDC49" w14:textId="1BE3115A" w:rsidR="004A5005" w:rsidRPr="002B3901" w:rsidRDefault="004A5005" w:rsidP="002B3901">
      <w:pPr>
        <w:spacing w:line="360" w:lineRule="auto"/>
        <w:jc w:val="both"/>
        <w:rPr>
          <w:rFonts w:ascii="Book Antiqua" w:hAnsi="Book Antiqua"/>
          <w:b/>
        </w:rPr>
      </w:pPr>
      <w:r w:rsidRPr="002B3901">
        <w:rPr>
          <w:rFonts w:ascii="Book Antiqua" w:hAnsi="Book Antiqua"/>
          <w:b/>
        </w:rPr>
        <w:t xml:space="preserve">Revised: </w:t>
      </w:r>
      <w:r w:rsidRPr="002B3901">
        <w:rPr>
          <w:rFonts w:ascii="Book Antiqua" w:hAnsi="Book Antiqua"/>
          <w:lang w:eastAsia="zh-CN"/>
        </w:rPr>
        <w:t>February 10, 2015</w:t>
      </w:r>
      <w:r w:rsidRPr="002B3901">
        <w:rPr>
          <w:rFonts w:ascii="Book Antiqua" w:hAnsi="Book Antiqua"/>
        </w:rPr>
        <w:t xml:space="preserve"> </w:t>
      </w:r>
    </w:p>
    <w:p w14:paraId="7FB8A4F9" w14:textId="633E8C17" w:rsidR="004A5005" w:rsidRPr="002B3901" w:rsidRDefault="004A5005" w:rsidP="002B3901">
      <w:pPr>
        <w:spacing w:line="360" w:lineRule="auto"/>
        <w:jc w:val="both"/>
        <w:rPr>
          <w:rFonts w:ascii="Book Antiqua" w:hAnsi="Book Antiqua"/>
          <w:b/>
        </w:rPr>
      </w:pPr>
      <w:r w:rsidRPr="002B3901">
        <w:rPr>
          <w:rFonts w:ascii="Book Antiqua" w:hAnsi="Book Antiqua"/>
          <w:b/>
        </w:rPr>
        <w:t xml:space="preserve">Accepted: </w:t>
      </w:r>
      <w:r w:rsidR="00D7105C" w:rsidRPr="00D7105C">
        <w:rPr>
          <w:rFonts w:ascii="Book Antiqua" w:hAnsi="Book Antiqua"/>
        </w:rPr>
        <w:t>March 5, 2015</w:t>
      </w:r>
    </w:p>
    <w:p w14:paraId="699DD718" w14:textId="77777777" w:rsidR="004A5005" w:rsidRPr="002B3901" w:rsidRDefault="004A5005" w:rsidP="002B3901">
      <w:pPr>
        <w:spacing w:line="360" w:lineRule="auto"/>
        <w:jc w:val="both"/>
        <w:rPr>
          <w:rFonts w:ascii="Book Antiqua" w:hAnsi="Book Antiqua"/>
          <w:b/>
        </w:rPr>
      </w:pPr>
      <w:r w:rsidRPr="002B3901">
        <w:rPr>
          <w:rFonts w:ascii="Book Antiqua" w:hAnsi="Book Antiqua"/>
          <w:b/>
        </w:rPr>
        <w:t>Article in press:</w:t>
      </w:r>
    </w:p>
    <w:p w14:paraId="6751B079" w14:textId="77777777" w:rsidR="004A5005" w:rsidRPr="002B3901" w:rsidRDefault="004A5005" w:rsidP="002B3901">
      <w:pPr>
        <w:spacing w:line="360" w:lineRule="auto"/>
        <w:jc w:val="both"/>
        <w:rPr>
          <w:rFonts w:ascii="Book Antiqua" w:hAnsi="Book Antiqua"/>
          <w:b/>
        </w:rPr>
      </w:pPr>
      <w:r w:rsidRPr="002B3901">
        <w:rPr>
          <w:rFonts w:ascii="Book Antiqua" w:hAnsi="Book Antiqua"/>
          <w:b/>
        </w:rPr>
        <w:t xml:space="preserve">Published online: </w:t>
      </w:r>
    </w:p>
    <w:p w14:paraId="4834EC53" w14:textId="77777777" w:rsidR="00747A75" w:rsidRPr="002B3901" w:rsidRDefault="00747A75" w:rsidP="002B3901">
      <w:pPr>
        <w:autoSpaceDE w:val="0"/>
        <w:autoSpaceDN w:val="0"/>
        <w:adjustRightInd w:val="0"/>
        <w:spacing w:line="360" w:lineRule="auto"/>
        <w:jc w:val="both"/>
        <w:rPr>
          <w:rFonts w:ascii="Book Antiqua" w:hAnsi="Book Antiqua" w:cs="TimesNewRomanPS-BoldItalicMT"/>
          <w:b/>
          <w:bCs/>
          <w:i/>
          <w:iCs/>
          <w:lang w:val="en-US"/>
        </w:rPr>
      </w:pPr>
    </w:p>
    <w:p w14:paraId="29CE0441" w14:textId="711D6868" w:rsidR="00622254" w:rsidRPr="002B3901" w:rsidRDefault="00267171" w:rsidP="002B3901">
      <w:pPr>
        <w:spacing w:line="360" w:lineRule="auto"/>
        <w:jc w:val="both"/>
        <w:rPr>
          <w:rFonts w:ascii="Book Antiqua" w:hAnsi="Book Antiqua"/>
          <w:b/>
          <w:lang w:val="en-US"/>
        </w:rPr>
      </w:pPr>
      <w:r w:rsidRPr="002B3901">
        <w:rPr>
          <w:rFonts w:ascii="Book Antiqua" w:hAnsi="Book Antiqua"/>
          <w:b/>
          <w:lang w:val="en-US"/>
        </w:rPr>
        <w:t>A</w:t>
      </w:r>
      <w:r w:rsidR="00622254" w:rsidRPr="002B3901">
        <w:rPr>
          <w:rFonts w:ascii="Book Antiqua" w:hAnsi="Book Antiqua"/>
          <w:b/>
          <w:lang w:val="en-US"/>
        </w:rPr>
        <w:t>bstract</w:t>
      </w:r>
    </w:p>
    <w:p w14:paraId="5F86054E" w14:textId="50C23C05" w:rsidR="00F14628" w:rsidRPr="002B3901" w:rsidRDefault="00F14628" w:rsidP="002B3901">
      <w:pPr>
        <w:spacing w:line="360" w:lineRule="auto"/>
        <w:jc w:val="both"/>
        <w:rPr>
          <w:rFonts w:ascii="Book Antiqua" w:hAnsi="Book Antiqua"/>
          <w:lang w:val="en-US" w:eastAsia="zh-CN"/>
        </w:rPr>
      </w:pPr>
      <w:r w:rsidRPr="002B3901">
        <w:rPr>
          <w:rFonts w:ascii="Book Antiqua" w:hAnsi="Book Antiqua"/>
          <w:b/>
          <w:lang w:val="en-US"/>
        </w:rPr>
        <w:t>AIM</w:t>
      </w:r>
      <w:r w:rsidR="00D46F89" w:rsidRPr="002B3901">
        <w:rPr>
          <w:rFonts w:ascii="Book Antiqua" w:hAnsi="Book Antiqua"/>
          <w:b/>
          <w:lang w:val="en-US"/>
        </w:rPr>
        <w:t xml:space="preserve">: </w:t>
      </w:r>
      <w:r w:rsidR="00D46F89" w:rsidRPr="002B3901">
        <w:rPr>
          <w:rFonts w:ascii="Book Antiqua" w:hAnsi="Book Antiqua"/>
          <w:lang w:val="en-US"/>
        </w:rPr>
        <w:t>To compare prevalence of chronic renal dysfunction (CRD) accordi</w:t>
      </w:r>
      <w:r w:rsidR="004A5005" w:rsidRPr="002B3901">
        <w:rPr>
          <w:rFonts w:ascii="Book Antiqua" w:hAnsi="Book Antiqua"/>
          <w:lang w:val="en-US"/>
        </w:rPr>
        <w:t xml:space="preserve">ng to serum creatinine (sCr) </w:t>
      </w:r>
      <w:r w:rsidR="004A5005" w:rsidRPr="002B3901">
        <w:rPr>
          <w:rFonts w:ascii="Book Antiqua" w:hAnsi="Book Antiqua"/>
          <w:i/>
          <w:lang w:val="en-US"/>
        </w:rPr>
        <w:t>vs</w:t>
      </w:r>
      <w:r w:rsidR="00D46F89" w:rsidRPr="002B3901">
        <w:rPr>
          <w:rFonts w:ascii="Book Antiqua" w:hAnsi="Book Antiqua"/>
          <w:lang w:val="en-US"/>
        </w:rPr>
        <w:t xml:space="preserve"> estimated glomerular filtration rate </w:t>
      </w:r>
      <w:r w:rsidR="000A19AE" w:rsidRPr="002B3901">
        <w:rPr>
          <w:rFonts w:ascii="Book Antiqua" w:hAnsi="Book Antiqua"/>
          <w:lang w:val="en-US"/>
        </w:rPr>
        <w:t>(</w:t>
      </w:r>
      <w:r w:rsidR="00D46F89" w:rsidRPr="002B3901">
        <w:rPr>
          <w:rFonts w:ascii="Book Antiqua" w:hAnsi="Book Antiqua"/>
          <w:lang w:val="en-US"/>
        </w:rPr>
        <w:t>eGFR</w:t>
      </w:r>
      <w:r w:rsidR="00D666F6" w:rsidRPr="002B3901">
        <w:rPr>
          <w:rFonts w:ascii="Book Antiqua" w:hAnsi="Book Antiqua"/>
          <w:lang w:val="en-US"/>
        </w:rPr>
        <w:t>)</w:t>
      </w:r>
      <w:r w:rsidR="00BD2855" w:rsidRPr="002B3901">
        <w:rPr>
          <w:rFonts w:ascii="Book Antiqua" w:hAnsi="Book Antiqua"/>
          <w:lang w:val="en-US"/>
        </w:rPr>
        <w:t xml:space="preserve"> among maintenance liver transplant patients</w:t>
      </w:r>
      <w:r w:rsidR="00D46F89" w:rsidRPr="002B3901">
        <w:rPr>
          <w:rFonts w:ascii="Book Antiqua" w:hAnsi="Book Antiqua"/>
          <w:lang w:val="en-US"/>
        </w:rPr>
        <w:t>.</w:t>
      </w:r>
    </w:p>
    <w:p w14:paraId="4A40EA5F" w14:textId="77777777" w:rsidR="00817177" w:rsidRPr="002B3901" w:rsidRDefault="00817177" w:rsidP="002B3901">
      <w:pPr>
        <w:spacing w:line="360" w:lineRule="auto"/>
        <w:jc w:val="both"/>
        <w:rPr>
          <w:rFonts w:ascii="Book Antiqua" w:hAnsi="Book Antiqua"/>
          <w:lang w:val="en-US" w:eastAsia="zh-CN"/>
        </w:rPr>
      </w:pPr>
    </w:p>
    <w:p w14:paraId="5BB42CD8" w14:textId="6050B52D" w:rsidR="00F21D2F" w:rsidRPr="002B3901" w:rsidRDefault="00F14628" w:rsidP="002B3901">
      <w:pPr>
        <w:spacing w:line="360" w:lineRule="auto"/>
        <w:jc w:val="both"/>
        <w:rPr>
          <w:rFonts w:ascii="Book Antiqua" w:hAnsi="Book Antiqua"/>
          <w:lang w:val="en-US" w:eastAsia="zh-CN"/>
        </w:rPr>
      </w:pPr>
      <w:r w:rsidRPr="002B3901">
        <w:rPr>
          <w:rFonts w:ascii="Book Antiqua" w:hAnsi="Book Antiqua"/>
          <w:b/>
          <w:lang w:val="en-US"/>
        </w:rPr>
        <w:t>METHODS:</w:t>
      </w:r>
      <w:r w:rsidR="00D46F89" w:rsidRPr="002B3901">
        <w:rPr>
          <w:rFonts w:ascii="Book Antiqua" w:hAnsi="Book Antiqua"/>
          <w:b/>
          <w:lang w:val="en-US"/>
        </w:rPr>
        <w:t xml:space="preserve"> </w:t>
      </w:r>
      <w:r w:rsidR="008B24AB" w:rsidRPr="002B3901">
        <w:rPr>
          <w:rFonts w:ascii="Book Antiqua" w:hAnsi="Book Antiqua"/>
          <w:lang w:val="en-US"/>
        </w:rPr>
        <w:t>The ICEBERG study was an observational, r</w:t>
      </w:r>
      <w:r w:rsidR="00E5782B" w:rsidRPr="002B3901">
        <w:rPr>
          <w:rFonts w:ascii="Book Antiqua" w:hAnsi="Book Antiqua"/>
          <w:lang w:val="en-US"/>
        </w:rPr>
        <w:t xml:space="preserve">etrospective, cross-sectional, </w:t>
      </w:r>
      <w:r w:rsidR="00F21D2F" w:rsidRPr="002B3901">
        <w:rPr>
          <w:rFonts w:ascii="Book Antiqua" w:hAnsi="Book Antiqua"/>
          <w:lang w:val="en-US"/>
        </w:rPr>
        <w:t xml:space="preserve">and </w:t>
      </w:r>
      <w:r w:rsidR="00E5782B" w:rsidRPr="002B3901">
        <w:rPr>
          <w:rFonts w:ascii="Book Antiqua" w:hAnsi="Book Antiqua"/>
          <w:lang w:val="en-US"/>
        </w:rPr>
        <w:t>multicenter study</w:t>
      </w:r>
      <w:r w:rsidR="00D46F89" w:rsidRPr="002B3901">
        <w:rPr>
          <w:rFonts w:ascii="Book Antiqua" w:hAnsi="Book Antiqua"/>
          <w:lang w:val="en-US"/>
        </w:rPr>
        <w:t>.</w:t>
      </w:r>
      <w:r w:rsidR="00E5782B" w:rsidRPr="002B3901">
        <w:rPr>
          <w:rFonts w:ascii="Book Antiqua" w:hAnsi="Book Antiqua"/>
          <w:lang w:val="en-US"/>
        </w:rPr>
        <w:t xml:space="preserve"> </w:t>
      </w:r>
      <w:r w:rsidR="008B24AB" w:rsidRPr="002B3901">
        <w:rPr>
          <w:rFonts w:ascii="Book Antiqua" w:hAnsi="Book Antiqua"/>
          <w:lang w:val="en-US"/>
        </w:rPr>
        <w:t>Consecutive a</w:t>
      </w:r>
      <w:r w:rsidR="00E03719" w:rsidRPr="002B3901">
        <w:rPr>
          <w:rFonts w:ascii="Book Antiqua" w:hAnsi="Book Antiqua"/>
          <w:lang w:val="en-US"/>
        </w:rPr>
        <w:t xml:space="preserve">dult </w:t>
      </w:r>
      <w:r w:rsidR="00E4377C" w:rsidRPr="002B3901">
        <w:rPr>
          <w:rFonts w:ascii="Book Antiqua" w:hAnsi="Book Antiqua"/>
          <w:lang w:val="en-US"/>
        </w:rPr>
        <w:t>patients</w:t>
      </w:r>
      <w:r w:rsidR="00330407" w:rsidRPr="002B3901">
        <w:rPr>
          <w:rFonts w:ascii="Book Antiqua" w:hAnsi="Book Antiqua"/>
          <w:lang w:val="en-US"/>
        </w:rPr>
        <w:t xml:space="preserve"> </w:t>
      </w:r>
      <w:r w:rsidR="008B24AB" w:rsidRPr="002B3901">
        <w:rPr>
          <w:rFonts w:ascii="Book Antiqua" w:hAnsi="Book Antiqua"/>
          <w:lang w:val="en-US"/>
        </w:rPr>
        <w:t xml:space="preserve">(aged 18 years or older) </w:t>
      </w:r>
      <w:r w:rsidR="00330407" w:rsidRPr="002B3901">
        <w:rPr>
          <w:rFonts w:ascii="Book Antiqua" w:hAnsi="Book Antiqua"/>
          <w:lang w:val="en-US"/>
        </w:rPr>
        <w:t xml:space="preserve">with </w:t>
      </w:r>
      <w:r w:rsidR="00E5782B" w:rsidRPr="002B3901">
        <w:rPr>
          <w:rFonts w:ascii="Book Antiqua" w:hAnsi="Book Antiqua"/>
          <w:lang w:val="en-US"/>
        </w:rPr>
        <w:t>liver transplant</w:t>
      </w:r>
      <w:r w:rsidR="00E729AA" w:rsidRPr="002B3901">
        <w:rPr>
          <w:rFonts w:ascii="Book Antiqua" w:hAnsi="Book Antiqua"/>
          <w:lang w:val="en-US"/>
        </w:rPr>
        <w:t>ation</w:t>
      </w:r>
      <w:r w:rsidR="00E5782B" w:rsidRPr="002B3901">
        <w:rPr>
          <w:rFonts w:ascii="Book Antiqua" w:hAnsi="Book Antiqua"/>
          <w:lang w:val="en-US"/>
        </w:rPr>
        <w:t xml:space="preserve"> (</w:t>
      </w:r>
      <w:r w:rsidR="00330407" w:rsidRPr="002B3901">
        <w:rPr>
          <w:rFonts w:ascii="Book Antiqua" w:hAnsi="Book Antiqua"/>
          <w:lang w:val="en-US"/>
        </w:rPr>
        <w:t>LT</w:t>
      </w:r>
      <w:r w:rsidR="00E5782B" w:rsidRPr="002B3901">
        <w:rPr>
          <w:rFonts w:ascii="Book Antiqua" w:hAnsi="Book Antiqua"/>
          <w:lang w:val="en-US"/>
        </w:rPr>
        <w:t>)</w:t>
      </w:r>
      <w:r w:rsidR="00330407" w:rsidRPr="002B3901">
        <w:rPr>
          <w:rFonts w:ascii="Book Antiqua" w:hAnsi="Book Antiqua"/>
          <w:lang w:val="en-US"/>
        </w:rPr>
        <w:t xml:space="preserve"> </w:t>
      </w:r>
      <w:r w:rsidR="008A3523" w:rsidRPr="002B3901">
        <w:rPr>
          <w:rFonts w:ascii="Book Antiqua" w:hAnsi="Book Antiqua"/>
          <w:lang w:val="en-US"/>
        </w:rPr>
        <w:t xml:space="preserve">performed </w:t>
      </w:r>
      <w:r w:rsidR="005B09B8" w:rsidRPr="002B3901">
        <w:rPr>
          <w:rFonts w:ascii="Book Antiqua" w:hAnsi="Book Antiqua"/>
          <w:lang w:val="en-US"/>
        </w:rPr>
        <w:t>at least two</w:t>
      </w:r>
      <w:r w:rsidR="00330407" w:rsidRPr="002B3901">
        <w:rPr>
          <w:rFonts w:ascii="Book Antiqua" w:hAnsi="Book Antiqua"/>
          <w:lang w:val="en-US"/>
        </w:rPr>
        <w:t xml:space="preserve"> years</w:t>
      </w:r>
      <w:r w:rsidR="008A3523" w:rsidRPr="002B3901">
        <w:rPr>
          <w:rFonts w:ascii="Book Antiqua" w:hAnsi="Book Antiqua"/>
          <w:lang w:val="en-US"/>
        </w:rPr>
        <w:t xml:space="preserve"> previously</w:t>
      </w:r>
      <w:r w:rsidR="00330407" w:rsidRPr="002B3901">
        <w:rPr>
          <w:rFonts w:ascii="Book Antiqua" w:hAnsi="Book Antiqua"/>
          <w:lang w:val="en-US"/>
        </w:rPr>
        <w:t xml:space="preserve"> were recruited. </w:t>
      </w:r>
      <w:r w:rsidR="008B24AB" w:rsidRPr="002B3901">
        <w:rPr>
          <w:rFonts w:ascii="Book Antiqua" w:hAnsi="Book Antiqua"/>
          <w:lang w:val="en-US"/>
        </w:rPr>
        <w:t xml:space="preserve">Multi-organ transplant recipients were excluded. </w:t>
      </w:r>
      <w:r w:rsidR="00F21D2F" w:rsidRPr="002B3901">
        <w:rPr>
          <w:rFonts w:ascii="Book Antiqua" w:hAnsi="Book Antiqua"/>
          <w:lang w:val="en-US"/>
        </w:rPr>
        <w:t xml:space="preserve">Chronic renal dysfunction was defined according to </w:t>
      </w:r>
      <w:r w:rsidR="000A19AE" w:rsidRPr="002B3901">
        <w:rPr>
          <w:rFonts w:ascii="Book Antiqua" w:hAnsi="Book Antiqua"/>
          <w:lang w:val="en-US"/>
        </w:rPr>
        <w:t>sCr</w:t>
      </w:r>
      <w:r w:rsidR="00F21D2F" w:rsidRPr="002B3901">
        <w:rPr>
          <w:rFonts w:ascii="Book Antiqua" w:hAnsi="Book Antiqua"/>
          <w:lang w:val="en-US"/>
        </w:rPr>
        <w:t xml:space="preserve"> based </w:t>
      </w:r>
      <w:r w:rsidR="00F56AD8" w:rsidRPr="002B3901">
        <w:rPr>
          <w:rFonts w:ascii="Book Antiqua" w:hAnsi="Book Antiqua"/>
          <w:lang w:val="en-US"/>
        </w:rPr>
        <w:t xml:space="preserve">criteria in routine </w:t>
      </w:r>
      <w:r w:rsidR="00F56AD8" w:rsidRPr="002B3901">
        <w:rPr>
          <w:rStyle w:val="hps"/>
          <w:rFonts w:ascii="Book Antiqua" w:hAnsi="Book Antiqua"/>
          <w:lang w:val="en-US"/>
        </w:rPr>
        <w:t>clinical practice</w:t>
      </w:r>
      <w:r w:rsidR="00F56AD8" w:rsidRPr="002B3901">
        <w:rPr>
          <w:rFonts w:ascii="Book Antiqua" w:hAnsi="Book Antiqua"/>
          <w:lang w:val="en-US"/>
        </w:rPr>
        <w:t xml:space="preserve"> </w:t>
      </w:r>
      <w:r w:rsidR="00F21D2F" w:rsidRPr="002B3901">
        <w:rPr>
          <w:rFonts w:ascii="Book Antiqua" w:hAnsi="Book Antiqua"/>
          <w:lang w:val="en-US"/>
        </w:rPr>
        <w:t>(≥</w:t>
      </w:r>
      <w:r w:rsidR="004A5005" w:rsidRPr="002B3901">
        <w:rPr>
          <w:rFonts w:ascii="Book Antiqua" w:hAnsi="Book Antiqua"/>
          <w:lang w:val="en-US" w:eastAsia="zh-CN"/>
        </w:rPr>
        <w:t xml:space="preserve"> </w:t>
      </w:r>
      <w:r w:rsidR="00F21D2F" w:rsidRPr="002B3901">
        <w:rPr>
          <w:rFonts w:ascii="Book Antiqua" w:hAnsi="Book Antiqua"/>
          <w:lang w:val="en-US"/>
        </w:rPr>
        <w:t>2 mg/d</w:t>
      </w:r>
      <w:r w:rsidR="004A5005" w:rsidRPr="002B3901">
        <w:rPr>
          <w:rFonts w:ascii="Book Antiqua" w:hAnsi="Book Antiqua"/>
          <w:lang w:val="en-US"/>
        </w:rPr>
        <w:t>L</w:t>
      </w:r>
      <w:r w:rsidR="00F21D2F" w:rsidRPr="002B3901">
        <w:rPr>
          <w:rFonts w:ascii="Book Antiqua" w:hAnsi="Book Antiqua"/>
          <w:lang w:val="en-US"/>
        </w:rPr>
        <w:t>) and eGFR using MDRD-4 equation (&lt;</w:t>
      </w:r>
      <w:r w:rsidR="00842DB1" w:rsidRPr="002B3901">
        <w:rPr>
          <w:rFonts w:ascii="Book Antiqua" w:hAnsi="Book Antiqua"/>
          <w:lang w:val="en-US" w:eastAsia="zh-CN"/>
        </w:rPr>
        <w:t xml:space="preserve"> </w:t>
      </w:r>
      <w:r w:rsidR="00F21D2F" w:rsidRPr="002B3901">
        <w:rPr>
          <w:rFonts w:ascii="Book Antiqua" w:hAnsi="Book Antiqua"/>
          <w:lang w:val="en-US"/>
        </w:rPr>
        <w:t>60 m</w:t>
      </w:r>
      <w:r w:rsidR="00842DB1" w:rsidRPr="002B3901">
        <w:rPr>
          <w:rFonts w:ascii="Book Antiqua" w:hAnsi="Book Antiqua"/>
          <w:lang w:val="en-US"/>
        </w:rPr>
        <w:t>L</w:t>
      </w:r>
      <w:r w:rsidR="00F21D2F" w:rsidRPr="002B3901">
        <w:rPr>
          <w:rFonts w:ascii="Book Antiqua" w:hAnsi="Book Antiqua"/>
          <w:lang w:val="en-US"/>
        </w:rPr>
        <w:t>/min</w:t>
      </w:r>
      <w:r w:rsidR="00842DB1" w:rsidRPr="002B3901">
        <w:rPr>
          <w:rFonts w:ascii="Book Antiqua" w:hAnsi="Book Antiqua"/>
          <w:lang w:val="en-US" w:eastAsia="zh-CN"/>
        </w:rPr>
        <w:t xml:space="preserve"> per </w:t>
      </w:r>
      <w:r w:rsidR="00F21D2F" w:rsidRPr="002B3901">
        <w:rPr>
          <w:rFonts w:ascii="Book Antiqua" w:hAnsi="Book Antiqua"/>
          <w:lang w:val="en-US"/>
        </w:rPr>
        <w:t>1.73 m</w:t>
      </w:r>
      <w:r w:rsidR="00F21D2F" w:rsidRPr="002B3901">
        <w:rPr>
          <w:rFonts w:ascii="Book Antiqua" w:hAnsi="Book Antiqua"/>
          <w:vertAlign w:val="superscript"/>
          <w:lang w:val="en-US"/>
        </w:rPr>
        <w:t>2</w:t>
      </w:r>
      <w:r w:rsidR="00F21D2F" w:rsidRPr="002B3901">
        <w:rPr>
          <w:rFonts w:ascii="Book Antiqua" w:hAnsi="Book Antiqua"/>
          <w:lang w:val="en-US"/>
        </w:rPr>
        <w:t>).</w:t>
      </w:r>
      <w:r w:rsidR="008B24AB" w:rsidRPr="002B3901">
        <w:rPr>
          <w:rFonts w:ascii="Book Antiqua" w:hAnsi="Book Antiqua"/>
          <w:lang w:val="en-US"/>
        </w:rPr>
        <w:t xml:space="preserve"> Agreement between </w:t>
      </w:r>
      <w:r w:rsidR="008B24AB" w:rsidRPr="002B3901">
        <w:rPr>
          <w:rFonts w:ascii="Book Antiqua" w:hAnsi="Book Antiqua"/>
          <w:bCs/>
          <w:iCs/>
          <w:lang w:val="en-US"/>
        </w:rPr>
        <w:t>sCr definition and eGFR assessment</w:t>
      </w:r>
      <w:r w:rsidR="008B24AB" w:rsidRPr="002B3901">
        <w:rPr>
          <w:rFonts w:ascii="Book Antiqua" w:hAnsi="Book Antiqua"/>
          <w:lang w:val="en-US"/>
        </w:rPr>
        <w:t xml:space="preserve"> was evaluated using the Kappa index. Cox regression analysis was applied to</w:t>
      </w:r>
      <w:r w:rsidR="00F56AD8" w:rsidRPr="002B3901">
        <w:rPr>
          <w:rFonts w:ascii="Book Antiqua" w:hAnsi="Book Antiqua"/>
          <w:lang w:val="en-US"/>
        </w:rPr>
        <w:t xml:space="preserve"> identify predictive factors for developing CRD </w:t>
      </w:r>
      <w:r w:rsidR="008B24AB" w:rsidRPr="002B3901">
        <w:rPr>
          <w:rFonts w:ascii="Book Antiqua" w:hAnsi="Book Antiqua"/>
          <w:lang w:val="en-US"/>
        </w:rPr>
        <w:t>after LT.</w:t>
      </w:r>
    </w:p>
    <w:p w14:paraId="376C1415" w14:textId="77777777" w:rsidR="00817177" w:rsidRPr="002B3901" w:rsidRDefault="00817177" w:rsidP="002B3901">
      <w:pPr>
        <w:spacing w:line="360" w:lineRule="auto"/>
        <w:jc w:val="both"/>
        <w:rPr>
          <w:rFonts w:ascii="Book Antiqua" w:hAnsi="Book Antiqua"/>
          <w:lang w:val="en-US" w:eastAsia="zh-CN"/>
        </w:rPr>
      </w:pPr>
    </w:p>
    <w:p w14:paraId="498643EB" w14:textId="437A829D" w:rsidR="00F14628" w:rsidRPr="002B3901" w:rsidRDefault="00F14628" w:rsidP="002B3901">
      <w:pPr>
        <w:spacing w:line="360" w:lineRule="auto"/>
        <w:jc w:val="both"/>
        <w:rPr>
          <w:rFonts w:ascii="Book Antiqua" w:hAnsi="Book Antiqua"/>
          <w:lang w:val="en-US" w:eastAsia="zh-CN"/>
        </w:rPr>
      </w:pPr>
      <w:r w:rsidRPr="002B3901">
        <w:rPr>
          <w:rFonts w:ascii="Book Antiqua" w:hAnsi="Book Antiqua"/>
          <w:b/>
          <w:lang w:val="en-US"/>
        </w:rPr>
        <w:t>RESULTS:</w:t>
      </w:r>
      <w:r w:rsidR="00D46F89" w:rsidRPr="002B3901">
        <w:rPr>
          <w:rFonts w:ascii="Book Antiqua" w:hAnsi="Book Antiqua"/>
          <w:b/>
          <w:lang w:val="en-US"/>
        </w:rPr>
        <w:t xml:space="preserve"> </w:t>
      </w:r>
      <w:r w:rsidR="00E4377C" w:rsidRPr="002B3901">
        <w:rPr>
          <w:rFonts w:ascii="Book Antiqua" w:hAnsi="Book Antiqua"/>
          <w:lang w:val="en-US"/>
        </w:rPr>
        <w:t xml:space="preserve">A total of </w:t>
      </w:r>
      <w:r w:rsidR="00330407" w:rsidRPr="002B3901">
        <w:rPr>
          <w:rFonts w:ascii="Book Antiqua" w:hAnsi="Book Antiqua"/>
          <w:lang w:val="en-US"/>
        </w:rPr>
        <w:t>402 patients</w:t>
      </w:r>
      <w:r w:rsidR="00041A79" w:rsidRPr="002B3901">
        <w:rPr>
          <w:rFonts w:ascii="Book Antiqua" w:hAnsi="Book Antiqua"/>
          <w:lang w:val="en-US"/>
        </w:rPr>
        <w:t xml:space="preserve"> were analyzed</w:t>
      </w:r>
      <w:r w:rsidR="00330407" w:rsidRPr="002B3901">
        <w:rPr>
          <w:rFonts w:ascii="Book Antiqua" w:hAnsi="Book Antiqua"/>
          <w:lang w:val="en-US"/>
        </w:rPr>
        <w:t xml:space="preserve"> </w:t>
      </w:r>
      <w:r w:rsidR="00240976" w:rsidRPr="002B3901">
        <w:rPr>
          <w:rFonts w:ascii="Book Antiqua" w:hAnsi="Book Antiqua"/>
          <w:lang w:val="en-US"/>
        </w:rPr>
        <w:t>(</w:t>
      </w:r>
      <w:r w:rsidR="00330407" w:rsidRPr="002B3901">
        <w:rPr>
          <w:rFonts w:ascii="Book Antiqua" w:hAnsi="Book Antiqua"/>
          <w:lang w:val="en-US"/>
        </w:rPr>
        <w:t xml:space="preserve">71.6% </w:t>
      </w:r>
      <w:r w:rsidR="008A3523" w:rsidRPr="002B3901">
        <w:rPr>
          <w:rFonts w:ascii="Book Antiqua" w:hAnsi="Book Antiqua"/>
          <w:lang w:val="en-US"/>
        </w:rPr>
        <w:t>males</w:t>
      </w:r>
      <w:r w:rsidR="00240976" w:rsidRPr="002B3901">
        <w:rPr>
          <w:rFonts w:ascii="Book Antiqua" w:hAnsi="Book Antiqua"/>
          <w:lang w:val="en-US"/>
        </w:rPr>
        <w:t>). M</w:t>
      </w:r>
      <w:r w:rsidR="00330407" w:rsidRPr="002B3901">
        <w:rPr>
          <w:rFonts w:ascii="Book Antiqua" w:hAnsi="Book Antiqua"/>
          <w:lang w:val="en-US"/>
        </w:rPr>
        <w:t>ean</w:t>
      </w:r>
      <w:r w:rsidR="008B24AB" w:rsidRPr="002B3901">
        <w:rPr>
          <w:rFonts w:ascii="Book Antiqua" w:hAnsi="Book Antiqua"/>
          <w:lang w:val="en-US"/>
        </w:rPr>
        <w:t xml:space="preserve"> </w:t>
      </w:r>
      <w:r w:rsidR="00330407" w:rsidRPr="002B3901">
        <w:rPr>
          <w:rFonts w:ascii="Book Antiqua" w:hAnsi="Book Antiqua"/>
          <w:lang w:val="en-US"/>
        </w:rPr>
        <w:t>±</w:t>
      </w:r>
      <w:r w:rsidR="008B24AB" w:rsidRPr="002B3901">
        <w:rPr>
          <w:rFonts w:ascii="Book Antiqua" w:hAnsi="Book Antiqua"/>
          <w:lang w:val="en-US"/>
        </w:rPr>
        <w:t xml:space="preserve"> </w:t>
      </w:r>
      <w:r w:rsidR="00330407" w:rsidRPr="002B3901">
        <w:rPr>
          <w:rFonts w:ascii="Book Antiqua" w:hAnsi="Book Antiqua"/>
          <w:lang w:val="en-US"/>
        </w:rPr>
        <w:t xml:space="preserve">SD age </w:t>
      </w:r>
      <w:r w:rsidR="009D7C8D" w:rsidRPr="002B3901">
        <w:rPr>
          <w:rFonts w:ascii="Book Antiqua" w:hAnsi="Book Antiqua"/>
          <w:lang w:val="en-US"/>
        </w:rPr>
        <w:t xml:space="preserve">at transplant </w:t>
      </w:r>
      <w:r w:rsidR="00240976" w:rsidRPr="002B3901">
        <w:rPr>
          <w:rFonts w:ascii="Book Antiqua" w:hAnsi="Book Antiqua"/>
          <w:lang w:val="en-US"/>
        </w:rPr>
        <w:t xml:space="preserve">was </w:t>
      </w:r>
      <w:r w:rsidR="00330407" w:rsidRPr="002B3901">
        <w:rPr>
          <w:rFonts w:ascii="Book Antiqua" w:hAnsi="Book Antiqua"/>
          <w:lang w:val="en-US"/>
        </w:rPr>
        <w:t>52.4</w:t>
      </w:r>
      <w:r w:rsidR="008B24AB" w:rsidRPr="002B3901">
        <w:rPr>
          <w:rFonts w:ascii="Book Antiqua" w:hAnsi="Book Antiqua"/>
          <w:lang w:val="en-US"/>
        </w:rPr>
        <w:t xml:space="preserve"> </w:t>
      </w:r>
      <w:r w:rsidR="00330407" w:rsidRPr="002B3901">
        <w:rPr>
          <w:rFonts w:ascii="Book Antiqua" w:hAnsi="Book Antiqua"/>
          <w:lang w:val="en-US"/>
        </w:rPr>
        <w:t>±</w:t>
      </w:r>
      <w:r w:rsidR="008B24AB" w:rsidRPr="002B3901">
        <w:rPr>
          <w:rFonts w:ascii="Book Antiqua" w:hAnsi="Book Antiqua"/>
          <w:lang w:val="en-US"/>
        </w:rPr>
        <w:t xml:space="preserve"> </w:t>
      </w:r>
      <w:r w:rsidR="00330407" w:rsidRPr="002B3901">
        <w:rPr>
          <w:rFonts w:ascii="Book Antiqua" w:hAnsi="Book Antiqua"/>
          <w:lang w:val="en-US"/>
        </w:rPr>
        <w:t xml:space="preserve">9.8 years. Alcoholic cirrhosis </w:t>
      </w:r>
      <w:r w:rsidR="006D5B07" w:rsidRPr="002B3901">
        <w:rPr>
          <w:rFonts w:ascii="Book Antiqua" w:hAnsi="Book Antiqua"/>
          <w:lang w:val="en-US"/>
        </w:rPr>
        <w:t xml:space="preserve">without hepatocellular carcinoma </w:t>
      </w:r>
      <w:r w:rsidR="00330407" w:rsidRPr="002B3901">
        <w:rPr>
          <w:rFonts w:ascii="Book Antiqua" w:hAnsi="Book Antiqua"/>
          <w:lang w:val="en-US"/>
        </w:rPr>
        <w:t xml:space="preserve">was the most </w:t>
      </w:r>
      <w:r w:rsidR="008A3523" w:rsidRPr="002B3901">
        <w:rPr>
          <w:rFonts w:ascii="Book Antiqua" w:hAnsi="Book Antiqua"/>
          <w:lang w:val="en-US"/>
        </w:rPr>
        <w:t>common reason for</w:t>
      </w:r>
      <w:r w:rsidR="00330407" w:rsidRPr="002B3901">
        <w:rPr>
          <w:rFonts w:ascii="Book Antiqua" w:hAnsi="Book Antiqua"/>
          <w:lang w:val="en-US"/>
        </w:rPr>
        <w:t xml:space="preserve"> LT (32.8%). </w:t>
      </w:r>
      <w:r w:rsidR="004C1099" w:rsidRPr="002B3901">
        <w:rPr>
          <w:rFonts w:ascii="Book Antiqua" w:hAnsi="Book Antiqua"/>
          <w:lang w:val="en-US"/>
        </w:rPr>
        <w:t>M</w:t>
      </w:r>
      <w:r w:rsidR="00330407" w:rsidRPr="002B3901">
        <w:rPr>
          <w:rFonts w:ascii="Book Antiqua" w:hAnsi="Book Antiqua"/>
          <w:lang w:val="en-US"/>
        </w:rPr>
        <w:t>ean time since LT was 6.9</w:t>
      </w:r>
      <w:r w:rsidR="009E24E1" w:rsidRPr="002B3901">
        <w:rPr>
          <w:rFonts w:ascii="Book Antiqua" w:hAnsi="Book Antiqua"/>
          <w:lang w:val="en-US"/>
        </w:rPr>
        <w:t xml:space="preserve"> </w:t>
      </w:r>
      <w:r w:rsidR="00330407" w:rsidRPr="002B3901">
        <w:rPr>
          <w:rFonts w:ascii="Book Antiqua" w:hAnsi="Book Antiqua"/>
          <w:lang w:val="en-US"/>
        </w:rPr>
        <w:t>±</w:t>
      </w:r>
      <w:r w:rsidR="009E24E1" w:rsidRPr="002B3901">
        <w:rPr>
          <w:rFonts w:ascii="Book Antiqua" w:hAnsi="Book Antiqua"/>
          <w:lang w:val="en-US"/>
        </w:rPr>
        <w:t xml:space="preserve"> </w:t>
      </w:r>
      <w:r w:rsidR="00330407" w:rsidRPr="002B3901">
        <w:rPr>
          <w:rFonts w:ascii="Book Antiqua" w:hAnsi="Book Antiqua"/>
          <w:lang w:val="en-US"/>
        </w:rPr>
        <w:t xml:space="preserve">3.9 years. </w:t>
      </w:r>
      <w:r w:rsidR="006D0890" w:rsidRPr="002B3901">
        <w:rPr>
          <w:rFonts w:ascii="Book Antiqua" w:hAnsi="Book Antiqua"/>
          <w:lang w:val="en-US"/>
        </w:rPr>
        <w:t>Based on</w:t>
      </w:r>
      <w:r w:rsidR="00330407" w:rsidRPr="002B3901">
        <w:rPr>
          <w:rFonts w:ascii="Book Antiqua" w:hAnsi="Book Antiqua"/>
          <w:lang w:val="en-US"/>
        </w:rPr>
        <w:t xml:space="preserve"> </w:t>
      </w:r>
      <w:r w:rsidR="007D4AFE" w:rsidRPr="002B3901">
        <w:rPr>
          <w:rFonts w:ascii="Book Antiqua" w:hAnsi="Book Antiqua"/>
          <w:lang w:val="en-US"/>
        </w:rPr>
        <w:t>sCr</w:t>
      </w:r>
      <w:r w:rsidR="00330407" w:rsidRPr="002B3901">
        <w:rPr>
          <w:rFonts w:ascii="Book Antiqua" w:hAnsi="Book Antiqua"/>
          <w:lang w:val="en-US"/>
        </w:rPr>
        <w:t xml:space="preserve"> </w:t>
      </w:r>
      <w:r w:rsidR="00044160" w:rsidRPr="002B3901">
        <w:rPr>
          <w:rFonts w:ascii="Book Antiqua" w:hAnsi="Book Antiqua"/>
          <w:lang w:val="en-US"/>
        </w:rPr>
        <w:t>assessment</w:t>
      </w:r>
      <w:r w:rsidR="00330407" w:rsidRPr="002B3901">
        <w:rPr>
          <w:rFonts w:ascii="Book Antiqua" w:hAnsi="Book Antiqua"/>
          <w:lang w:val="en-US"/>
        </w:rPr>
        <w:t xml:space="preserve">, 35.3% of patients </w:t>
      </w:r>
      <w:r w:rsidR="00842DB1" w:rsidRPr="002B3901">
        <w:rPr>
          <w:rFonts w:ascii="Book Antiqua" w:hAnsi="Book Antiqua"/>
          <w:lang w:val="en-US" w:eastAsia="zh-CN"/>
        </w:rPr>
        <w:t>[</w:t>
      </w:r>
      <w:r w:rsidR="00330407" w:rsidRPr="002B3901">
        <w:rPr>
          <w:rFonts w:ascii="Book Antiqua" w:hAnsi="Book Antiqua"/>
          <w:lang w:val="en-US"/>
        </w:rPr>
        <w:t xml:space="preserve">95% </w:t>
      </w:r>
      <w:r w:rsidR="004C1099" w:rsidRPr="002B3901">
        <w:rPr>
          <w:rFonts w:ascii="Book Antiqua" w:hAnsi="Book Antiqua"/>
          <w:lang w:val="en-US"/>
        </w:rPr>
        <w:t xml:space="preserve">confidence interval </w:t>
      </w:r>
      <w:r w:rsidR="00842DB1" w:rsidRPr="002B3901">
        <w:rPr>
          <w:rFonts w:ascii="Book Antiqua" w:hAnsi="Book Antiqua"/>
          <w:lang w:val="en-US" w:eastAsia="zh-CN"/>
        </w:rPr>
        <w:t>(</w:t>
      </w:r>
      <w:r w:rsidR="00330407" w:rsidRPr="002B3901">
        <w:rPr>
          <w:rFonts w:ascii="Book Antiqua" w:hAnsi="Book Antiqua"/>
          <w:lang w:val="en-US"/>
        </w:rPr>
        <w:t>CI</w:t>
      </w:r>
      <w:r w:rsidR="00842DB1" w:rsidRPr="002B3901">
        <w:rPr>
          <w:rFonts w:ascii="Book Antiqua" w:hAnsi="Book Antiqua"/>
          <w:lang w:val="en-US" w:eastAsia="zh-CN"/>
        </w:rPr>
        <w:t>)</w:t>
      </w:r>
      <w:r w:rsidR="00330407" w:rsidRPr="002B3901">
        <w:rPr>
          <w:rFonts w:ascii="Book Antiqua" w:hAnsi="Book Antiqua"/>
          <w:lang w:val="en-US"/>
        </w:rPr>
        <w:t>: 30.6</w:t>
      </w:r>
      <w:r w:rsidR="004C1099" w:rsidRPr="002B3901">
        <w:rPr>
          <w:rFonts w:ascii="Book Antiqua" w:hAnsi="Book Antiqua"/>
          <w:lang w:val="en-US"/>
        </w:rPr>
        <w:t>-</w:t>
      </w:r>
      <w:r w:rsidR="00330407" w:rsidRPr="002B3901">
        <w:rPr>
          <w:rFonts w:ascii="Book Antiqua" w:hAnsi="Book Antiqua"/>
          <w:lang w:val="en-US"/>
        </w:rPr>
        <w:t>40.0</w:t>
      </w:r>
      <w:r w:rsidR="00842DB1" w:rsidRPr="002B3901">
        <w:rPr>
          <w:rFonts w:ascii="Book Antiqua" w:hAnsi="Book Antiqua"/>
          <w:lang w:val="en-US" w:eastAsia="zh-CN"/>
        </w:rPr>
        <w:t>]</w:t>
      </w:r>
      <w:r w:rsidR="00330407" w:rsidRPr="002B3901">
        <w:rPr>
          <w:rFonts w:ascii="Book Antiqua" w:hAnsi="Book Antiqua"/>
          <w:lang w:val="en-US"/>
        </w:rPr>
        <w:t xml:space="preserve"> had CRD</w:t>
      </w:r>
      <w:r w:rsidR="009B0659" w:rsidRPr="002B3901">
        <w:rPr>
          <w:rFonts w:ascii="Book Antiqua" w:hAnsi="Book Antiqua"/>
          <w:lang w:val="en-US"/>
        </w:rPr>
        <w:t>;</w:t>
      </w:r>
      <w:r w:rsidR="00330407" w:rsidRPr="002B3901">
        <w:rPr>
          <w:rFonts w:ascii="Book Antiqua" w:hAnsi="Book Antiqua"/>
          <w:lang w:val="en-US"/>
        </w:rPr>
        <w:t xml:space="preserve"> 50.2% (95%CI: 45.3</w:t>
      </w:r>
      <w:r w:rsidR="004C1099" w:rsidRPr="002B3901">
        <w:rPr>
          <w:rFonts w:ascii="Book Antiqua" w:hAnsi="Book Antiqua"/>
          <w:lang w:val="en-US"/>
        </w:rPr>
        <w:t>-</w:t>
      </w:r>
      <w:r w:rsidR="00330407" w:rsidRPr="002B3901">
        <w:rPr>
          <w:rFonts w:ascii="Book Antiqua" w:hAnsi="Book Antiqua"/>
          <w:lang w:val="en-US"/>
        </w:rPr>
        <w:t>55.1)</w:t>
      </w:r>
      <w:r w:rsidR="00F90D2D" w:rsidRPr="002B3901">
        <w:rPr>
          <w:rFonts w:ascii="Book Antiqua" w:hAnsi="Book Antiqua"/>
          <w:lang w:val="en-US"/>
        </w:rPr>
        <w:t xml:space="preserve"> according to </w:t>
      </w:r>
      <w:r w:rsidR="007D4AFE" w:rsidRPr="002B3901">
        <w:rPr>
          <w:rFonts w:ascii="Book Antiqua" w:hAnsi="Book Antiqua"/>
          <w:lang w:val="en-US"/>
        </w:rPr>
        <w:t>eGFR</w:t>
      </w:r>
      <w:r w:rsidR="00E5782B" w:rsidRPr="002B3901">
        <w:rPr>
          <w:rFonts w:ascii="Book Antiqua" w:hAnsi="Book Antiqua"/>
          <w:lang w:val="en-US"/>
        </w:rPr>
        <w:t xml:space="preserve">. In 32.2% of </w:t>
      </w:r>
      <w:r w:rsidR="00330407" w:rsidRPr="002B3901">
        <w:rPr>
          <w:rFonts w:ascii="Book Antiqua" w:hAnsi="Book Antiqua"/>
          <w:lang w:val="en-US"/>
        </w:rPr>
        <w:t xml:space="preserve">cases, </w:t>
      </w:r>
      <w:r w:rsidR="00E4377C" w:rsidRPr="002B3901">
        <w:rPr>
          <w:rFonts w:ascii="Book Antiqua" w:hAnsi="Book Antiqua"/>
          <w:lang w:val="en-US"/>
        </w:rPr>
        <w:t xml:space="preserve">sCr assessment </w:t>
      </w:r>
      <w:r w:rsidR="006D0890" w:rsidRPr="002B3901">
        <w:rPr>
          <w:rFonts w:ascii="Book Antiqua" w:hAnsi="Book Antiqua"/>
          <w:lang w:val="en-US"/>
        </w:rPr>
        <w:t xml:space="preserve">had </w:t>
      </w:r>
      <w:r w:rsidR="00330407" w:rsidRPr="002B3901">
        <w:rPr>
          <w:rFonts w:ascii="Book Antiqua" w:hAnsi="Book Antiqua"/>
          <w:lang w:val="en-US"/>
        </w:rPr>
        <w:t xml:space="preserve">underestimated CRD. Multivariate analysis </w:t>
      </w:r>
      <w:r w:rsidR="006D0890" w:rsidRPr="002B3901">
        <w:rPr>
          <w:rFonts w:ascii="Book Antiqua" w:hAnsi="Book Antiqua"/>
          <w:lang w:val="en-US"/>
        </w:rPr>
        <w:t xml:space="preserve">showed </w:t>
      </w:r>
      <w:r w:rsidR="005B09B8" w:rsidRPr="002B3901">
        <w:rPr>
          <w:rFonts w:ascii="Book Antiqua" w:hAnsi="Book Antiqua"/>
          <w:lang w:val="en-US"/>
        </w:rPr>
        <w:t xml:space="preserve">the following </w:t>
      </w:r>
      <w:r w:rsidR="006D0890" w:rsidRPr="002B3901">
        <w:rPr>
          <w:rFonts w:ascii="Book Antiqua" w:hAnsi="Book Antiqua"/>
          <w:lang w:val="en-US"/>
        </w:rPr>
        <w:t xml:space="preserve">factors associated with </w:t>
      </w:r>
      <w:r w:rsidR="00504B7E" w:rsidRPr="002B3901">
        <w:rPr>
          <w:rFonts w:ascii="Book Antiqua" w:hAnsi="Book Antiqua"/>
          <w:lang w:val="en-US"/>
        </w:rPr>
        <w:t xml:space="preserve">developing </w:t>
      </w:r>
      <w:r w:rsidR="000C4ED4" w:rsidRPr="002B3901">
        <w:rPr>
          <w:rFonts w:ascii="Book Antiqua" w:hAnsi="Book Antiqua"/>
          <w:lang w:val="en-US"/>
        </w:rPr>
        <w:t>CRD</w:t>
      </w:r>
      <w:r w:rsidR="006D0890" w:rsidRPr="002B3901">
        <w:rPr>
          <w:rFonts w:ascii="Book Antiqua" w:hAnsi="Book Antiqua"/>
          <w:lang w:val="en-US"/>
        </w:rPr>
        <w:t>:</w:t>
      </w:r>
      <w:r w:rsidR="00330407" w:rsidRPr="002B3901">
        <w:rPr>
          <w:rFonts w:ascii="Book Antiqua" w:hAnsi="Book Antiqua"/>
          <w:lang w:val="en-US"/>
        </w:rPr>
        <w:t xml:space="preserve"> eGFR &lt;</w:t>
      </w:r>
      <w:r w:rsidR="00842DB1" w:rsidRPr="002B3901">
        <w:rPr>
          <w:rFonts w:ascii="Book Antiqua" w:hAnsi="Book Antiqua"/>
          <w:lang w:val="en-US" w:eastAsia="zh-CN"/>
        </w:rPr>
        <w:t xml:space="preserve"> </w:t>
      </w:r>
      <w:r w:rsidR="00330407" w:rsidRPr="002B3901">
        <w:rPr>
          <w:rFonts w:ascii="Book Antiqua" w:hAnsi="Book Antiqua"/>
          <w:lang w:val="en-US"/>
        </w:rPr>
        <w:t>60</w:t>
      </w:r>
      <w:r w:rsidR="007832FE" w:rsidRPr="002B3901">
        <w:rPr>
          <w:rFonts w:ascii="Book Antiqua" w:hAnsi="Book Antiqua"/>
          <w:lang w:val="en-US"/>
        </w:rPr>
        <w:t> </w:t>
      </w:r>
      <w:r w:rsidR="00330407" w:rsidRPr="002B3901">
        <w:rPr>
          <w:rFonts w:ascii="Book Antiqua" w:hAnsi="Book Antiqua"/>
          <w:lang w:val="en-US"/>
        </w:rPr>
        <w:t>m</w:t>
      </w:r>
      <w:r w:rsidR="00842DB1" w:rsidRPr="002B3901">
        <w:rPr>
          <w:rFonts w:ascii="Book Antiqua" w:hAnsi="Book Antiqua"/>
          <w:lang w:val="en-US"/>
        </w:rPr>
        <w:t>L</w:t>
      </w:r>
      <w:r w:rsidR="00330407" w:rsidRPr="002B3901">
        <w:rPr>
          <w:rFonts w:ascii="Book Antiqua" w:hAnsi="Book Antiqua"/>
          <w:lang w:val="en-US"/>
        </w:rPr>
        <w:t>/min</w:t>
      </w:r>
      <w:r w:rsidR="00842DB1" w:rsidRPr="002B3901">
        <w:rPr>
          <w:rFonts w:ascii="Book Antiqua" w:hAnsi="Book Antiqua"/>
          <w:lang w:val="en-US" w:eastAsia="zh-CN"/>
        </w:rPr>
        <w:t xml:space="preserve"> per </w:t>
      </w:r>
      <w:r w:rsidR="00330407" w:rsidRPr="002B3901">
        <w:rPr>
          <w:rFonts w:ascii="Book Antiqua" w:hAnsi="Book Antiqua"/>
          <w:lang w:val="en-US"/>
        </w:rPr>
        <w:t>1.</w:t>
      </w:r>
      <w:r w:rsidR="007E6E27" w:rsidRPr="002B3901">
        <w:rPr>
          <w:rFonts w:ascii="Book Antiqua" w:hAnsi="Book Antiqua"/>
          <w:lang w:val="en-US"/>
        </w:rPr>
        <w:t xml:space="preserve">73 </w:t>
      </w:r>
      <w:r w:rsidR="00330407" w:rsidRPr="002B3901">
        <w:rPr>
          <w:rFonts w:ascii="Book Antiqua" w:hAnsi="Book Antiqua"/>
          <w:lang w:val="en-US"/>
        </w:rPr>
        <w:t>m</w:t>
      </w:r>
      <w:r w:rsidR="00330407" w:rsidRPr="002B3901">
        <w:rPr>
          <w:rFonts w:ascii="Book Antiqua" w:hAnsi="Book Antiqua"/>
          <w:vertAlign w:val="superscript"/>
          <w:lang w:val="en-US"/>
        </w:rPr>
        <w:t xml:space="preserve">2 </w:t>
      </w:r>
      <w:r w:rsidR="00E729AA" w:rsidRPr="002B3901">
        <w:rPr>
          <w:rFonts w:ascii="Book Antiqua" w:hAnsi="Book Antiqua"/>
          <w:lang w:val="en-US"/>
        </w:rPr>
        <w:t xml:space="preserve">at </w:t>
      </w:r>
      <w:r w:rsidR="00330407" w:rsidRPr="002B3901">
        <w:rPr>
          <w:rFonts w:ascii="Book Antiqua" w:hAnsi="Book Antiqua"/>
          <w:lang w:val="en-US"/>
        </w:rPr>
        <w:t>three months post</w:t>
      </w:r>
      <w:r w:rsidR="009C7BA7" w:rsidRPr="002B3901">
        <w:rPr>
          <w:rFonts w:ascii="Book Antiqua" w:hAnsi="Book Antiqua"/>
          <w:lang w:val="en-US"/>
        </w:rPr>
        <w:t>-</w:t>
      </w:r>
      <w:r w:rsidR="00330407" w:rsidRPr="002B3901">
        <w:rPr>
          <w:rFonts w:ascii="Book Antiqua" w:hAnsi="Book Antiqua"/>
          <w:lang w:val="en-US"/>
        </w:rPr>
        <w:t xml:space="preserve">transplant </w:t>
      </w:r>
      <w:r w:rsidR="00842DB1" w:rsidRPr="002B3901">
        <w:rPr>
          <w:rFonts w:ascii="Book Antiqua" w:hAnsi="Book Antiqua"/>
          <w:lang w:val="en-US" w:eastAsia="zh-CN"/>
        </w:rPr>
        <w:t>[</w:t>
      </w:r>
      <w:r w:rsidR="00330407" w:rsidRPr="002B3901">
        <w:rPr>
          <w:rFonts w:ascii="Book Antiqua" w:hAnsi="Book Antiqua"/>
          <w:lang w:val="en-US"/>
        </w:rPr>
        <w:t>hazard ratio</w:t>
      </w:r>
      <w:r w:rsidR="000C4ED4" w:rsidRPr="002B3901">
        <w:rPr>
          <w:rFonts w:ascii="Book Antiqua" w:hAnsi="Book Antiqua"/>
          <w:lang w:val="en-US"/>
        </w:rPr>
        <w:t xml:space="preserve"> </w:t>
      </w:r>
      <w:r w:rsidR="00842DB1" w:rsidRPr="002B3901">
        <w:rPr>
          <w:rFonts w:ascii="Book Antiqua" w:hAnsi="Book Antiqua"/>
          <w:lang w:val="en-US" w:eastAsia="zh-CN"/>
        </w:rPr>
        <w:t>(</w:t>
      </w:r>
      <w:r w:rsidR="000C4ED4" w:rsidRPr="002B3901">
        <w:rPr>
          <w:rFonts w:ascii="Book Antiqua" w:hAnsi="Book Antiqua"/>
          <w:lang w:val="en-US"/>
        </w:rPr>
        <w:t>HR</w:t>
      </w:r>
      <w:r w:rsidR="00842DB1" w:rsidRPr="002B3901">
        <w:rPr>
          <w:rFonts w:ascii="Book Antiqua" w:hAnsi="Book Antiqua"/>
          <w:lang w:val="en-US" w:eastAsia="zh-CN"/>
        </w:rPr>
        <w:t>)</w:t>
      </w:r>
      <w:r w:rsidR="00330407" w:rsidRPr="002B3901">
        <w:rPr>
          <w:rFonts w:ascii="Book Antiqua" w:hAnsi="Book Antiqua"/>
          <w:lang w:val="en-US"/>
        </w:rPr>
        <w:t xml:space="preserve"> </w:t>
      </w:r>
      <w:r w:rsidR="00330407" w:rsidRPr="002B3901">
        <w:rPr>
          <w:rFonts w:ascii="Book Antiqua" w:hAnsi="Book Antiqua"/>
          <w:bCs/>
          <w:lang w:val="en-US"/>
        </w:rPr>
        <w:t xml:space="preserve">4.76; </w:t>
      </w:r>
      <w:r w:rsidR="008B19EF" w:rsidRPr="002B3901">
        <w:rPr>
          <w:rFonts w:ascii="Book Antiqua" w:hAnsi="Book Antiqua"/>
          <w:bCs/>
          <w:lang w:val="en-US"/>
        </w:rPr>
        <w:t>95%CI: 2.78</w:t>
      </w:r>
      <w:r w:rsidR="000C4ED4" w:rsidRPr="002B3901">
        <w:rPr>
          <w:rFonts w:ascii="Book Antiqua" w:hAnsi="Book Antiqua"/>
          <w:bCs/>
          <w:lang w:val="en-US"/>
        </w:rPr>
        <w:t>-</w:t>
      </w:r>
      <w:r w:rsidR="00352892" w:rsidRPr="002B3901">
        <w:rPr>
          <w:rFonts w:ascii="Book Antiqua" w:hAnsi="Book Antiqua"/>
          <w:bCs/>
          <w:lang w:val="en-US"/>
        </w:rPr>
        <w:t xml:space="preserve">8.33; </w:t>
      </w:r>
      <w:r w:rsidR="00842DB1" w:rsidRPr="002B3901">
        <w:rPr>
          <w:rFonts w:ascii="Book Antiqua" w:hAnsi="Book Antiqua"/>
          <w:i/>
          <w:lang w:val="en-US"/>
        </w:rPr>
        <w:t>P</w:t>
      </w:r>
      <w:r w:rsidR="00842DB1" w:rsidRPr="002B3901">
        <w:rPr>
          <w:rFonts w:ascii="Book Antiqua" w:hAnsi="Book Antiqua"/>
          <w:lang w:val="en-US" w:eastAsia="zh-CN"/>
        </w:rPr>
        <w:t xml:space="preserve"> </w:t>
      </w:r>
      <w:r w:rsidR="00330407" w:rsidRPr="002B3901">
        <w:rPr>
          <w:rFonts w:ascii="Book Antiqua" w:hAnsi="Book Antiqua"/>
          <w:lang w:val="en-US"/>
        </w:rPr>
        <w:t>&lt;</w:t>
      </w:r>
      <w:r w:rsidR="00842DB1" w:rsidRPr="002B3901">
        <w:rPr>
          <w:rFonts w:ascii="Book Antiqua" w:hAnsi="Book Antiqua"/>
          <w:lang w:val="en-US" w:eastAsia="zh-CN"/>
        </w:rPr>
        <w:t xml:space="preserve"> </w:t>
      </w:r>
      <w:r w:rsidR="00330407" w:rsidRPr="002B3901">
        <w:rPr>
          <w:rFonts w:ascii="Book Antiqua" w:hAnsi="Book Antiqua"/>
          <w:lang w:val="en-US"/>
        </w:rPr>
        <w:t>0.0001)</w:t>
      </w:r>
      <w:r w:rsidR="006D0890" w:rsidRPr="002B3901">
        <w:rPr>
          <w:rFonts w:ascii="Book Antiqua" w:hAnsi="Book Antiqua"/>
          <w:lang w:val="en-US"/>
        </w:rPr>
        <w:t>;</w:t>
      </w:r>
      <w:r w:rsidR="00330407" w:rsidRPr="002B3901">
        <w:rPr>
          <w:rFonts w:ascii="Book Antiqua" w:hAnsi="Book Antiqua"/>
          <w:lang w:val="en-US"/>
        </w:rPr>
        <w:t xml:space="preserve"> calcineurin inhibitor </w:t>
      </w:r>
      <w:r w:rsidR="00F90D2D" w:rsidRPr="002B3901">
        <w:rPr>
          <w:rFonts w:ascii="Book Antiqua" w:hAnsi="Book Antiqua"/>
          <w:lang w:val="en-US"/>
        </w:rPr>
        <w:t>use</w:t>
      </w:r>
      <w:r w:rsidR="00E5782B" w:rsidRPr="002B3901">
        <w:rPr>
          <w:rFonts w:ascii="Book Antiqua" w:hAnsi="Book Antiqua"/>
          <w:lang w:val="en-US"/>
        </w:rPr>
        <w:t xml:space="preserve"> </w:t>
      </w:r>
      <w:r w:rsidR="00330407" w:rsidRPr="002B3901">
        <w:rPr>
          <w:rFonts w:ascii="Book Antiqua" w:hAnsi="Book Antiqua"/>
          <w:lang w:val="en-US"/>
        </w:rPr>
        <w:t>(</w:t>
      </w:r>
      <w:r w:rsidR="000C4ED4" w:rsidRPr="002B3901">
        <w:rPr>
          <w:rFonts w:ascii="Book Antiqua" w:hAnsi="Book Antiqua"/>
          <w:lang w:val="en-US"/>
        </w:rPr>
        <w:t xml:space="preserve">HR </w:t>
      </w:r>
      <w:r w:rsidR="00330407" w:rsidRPr="002B3901">
        <w:rPr>
          <w:rFonts w:ascii="Book Antiqua" w:hAnsi="Book Antiqua"/>
          <w:bCs/>
          <w:lang w:val="en-US"/>
        </w:rPr>
        <w:t>2.31;</w:t>
      </w:r>
      <w:r w:rsidR="00352892" w:rsidRPr="002B3901">
        <w:rPr>
          <w:rFonts w:ascii="Book Antiqua" w:hAnsi="Book Antiqua"/>
          <w:bCs/>
          <w:lang w:val="en-US"/>
        </w:rPr>
        <w:t xml:space="preserve"> 95%CI: 1.05</w:t>
      </w:r>
      <w:r w:rsidR="000C4ED4" w:rsidRPr="002B3901">
        <w:rPr>
          <w:rFonts w:ascii="Book Antiqua" w:hAnsi="Book Antiqua"/>
          <w:bCs/>
          <w:lang w:val="en-US"/>
        </w:rPr>
        <w:t>-</w:t>
      </w:r>
      <w:r w:rsidR="00352892" w:rsidRPr="002B3901">
        <w:rPr>
          <w:rFonts w:ascii="Book Antiqua" w:hAnsi="Book Antiqua"/>
          <w:bCs/>
          <w:lang w:val="en-US"/>
        </w:rPr>
        <w:t>5.07;</w:t>
      </w:r>
      <w:r w:rsidR="00330407" w:rsidRPr="002B3901">
        <w:rPr>
          <w:rFonts w:ascii="Book Antiqua" w:hAnsi="Book Antiqua"/>
          <w:bCs/>
          <w:lang w:val="en-US"/>
        </w:rPr>
        <w:t xml:space="preserve"> </w:t>
      </w:r>
      <w:r w:rsidR="00842DB1" w:rsidRPr="002B3901">
        <w:rPr>
          <w:rFonts w:ascii="Book Antiqua" w:hAnsi="Book Antiqua"/>
          <w:i/>
          <w:lang w:val="en-US"/>
        </w:rPr>
        <w:t>P</w:t>
      </w:r>
      <w:r w:rsidR="00842DB1" w:rsidRPr="002B3901">
        <w:rPr>
          <w:rFonts w:ascii="Book Antiqua" w:hAnsi="Book Antiqua"/>
          <w:lang w:val="en-US" w:eastAsia="zh-CN"/>
        </w:rPr>
        <w:t xml:space="preserve"> </w:t>
      </w:r>
      <w:r w:rsidR="00330407" w:rsidRPr="002B3901">
        <w:rPr>
          <w:rFonts w:ascii="Book Antiqua" w:hAnsi="Book Antiqua"/>
          <w:lang w:val="en-US"/>
        </w:rPr>
        <w:t>=</w:t>
      </w:r>
      <w:r w:rsidR="00842DB1" w:rsidRPr="002B3901">
        <w:rPr>
          <w:rFonts w:ascii="Book Antiqua" w:hAnsi="Book Antiqua"/>
          <w:lang w:val="en-US" w:eastAsia="zh-CN"/>
        </w:rPr>
        <w:t xml:space="preserve"> </w:t>
      </w:r>
      <w:r w:rsidR="00330407" w:rsidRPr="002B3901">
        <w:rPr>
          <w:rFonts w:ascii="Book Antiqua" w:hAnsi="Book Antiqua"/>
          <w:lang w:val="en-US"/>
        </w:rPr>
        <w:t>0.0371)</w:t>
      </w:r>
      <w:r w:rsidR="006D0890" w:rsidRPr="002B3901">
        <w:rPr>
          <w:rFonts w:ascii="Book Antiqua" w:hAnsi="Book Antiqua"/>
          <w:lang w:val="en-US"/>
        </w:rPr>
        <w:t>;</w:t>
      </w:r>
      <w:r w:rsidR="00330407" w:rsidRPr="002B3901">
        <w:rPr>
          <w:rFonts w:ascii="Book Antiqua" w:hAnsi="Book Antiqua"/>
          <w:lang w:val="en-US"/>
        </w:rPr>
        <w:t xml:space="preserve"> male gender (</w:t>
      </w:r>
      <w:r w:rsidR="000C4ED4" w:rsidRPr="002B3901">
        <w:rPr>
          <w:rFonts w:ascii="Book Antiqua" w:hAnsi="Book Antiqua"/>
          <w:lang w:val="en-US"/>
        </w:rPr>
        <w:t xml:space="preserve">HR </w:t>
      </w:r>
      <w:r w:rsidR="00330407" w:rsidRPr="002B3901">
        <w:rPr>
          <w:rFonts w:ascii="Book Antiqua" w:hAnsi="Book Antiqua"/>
          <w:bCs/>
          <w:lang w:val="en-US"/>
        </w:rPr>
        <w:t xml:space="preserve">1.98; </w:t>
      </w:r>
      <w:r w:rsidR="00352892" w:rsidRPr="002B3901">
        <w:rPr>
          <w:rFonts w:ascii="Book Antiqua" w:hAnsi="Book Antiqua"/>
          <w:bCs/>
          <w:lang w:val="en-US"/>
        </w:rPr>
        <w:t>95%CI: 1.09</w:t>
      </w:r>
      <w:r w:rsidR="000C4ED4" w:rsidRPr="002B3901">
        <w:rPr>
          <w:rFonts w:ascii="Book Antiqua" w:hAnsi="Book Antiqua"/>
          <w:bCs/>
          <w:lang w:val="en-US"/>
        </w:rPr>
        <w:t>-</w:t>
      </w:r>
      <w:r w:rsidR="00352892" w:rsidRPr="002B3901">
        <w:rPr>
          <w:rFonts w:ascii="Book Antiqua" w:hAnsi="Book Antiqua"/>
          <w:bCs/>
          <w:lang w:val="en-US"/>
        </w:rPr>
        <w:t xml:space="preserve">3.60; </w:t>
      </w:r>
      <w:r w:rsidR="00D7105C" w:rsidRPr="002B3901">
        <w:rPr>
          <w:rFonts w:ascii="Book Antiqua" w:hAnsi="Book Antiqua"/>
          <w:i/>
          <w:lang w:val="en-US"/>
        </w:rPr>
        <w:t>P</w:t>
      </w:r>
      <w:r w:rsidR="00D7105C" w:rsidRPr="002B3901">
        <w:rPr>
          <w:rFonts w:ascii="Book Antiqua" w:hAnsi="Book Antiqua"/>
          <w:lang w:val="en-US" w:eastAsia="zh-CN"/>
        </w:rPr>
        <w:t xml:space="preserve"> </w:t>
      </w:r>
      <w:r w:rsidR="00D7105C" w:rsidRPr="002B3901">
        <w:rPr>
          <w:rFonts w:ascii="Book Antiqua" w:hAnsi="Book Antiqua"/>
          <w:lang w:val="en-US"/>
        </w:rPr>
        <w:t>=</w:t>
      </w:r>
      <w:r w:rsidR="00D7105C" w:rsidRPr="002B3901">
        <w:rPr>
          <w:rFonts w:ascii="Book Antiqua" w:hAnsi="Book Antiqua"/>
          <w:lang w:val="en-US" w:eastAsia="zh-CN"/>
        </w:rPr>
        <w:t xml:space="preserve"> </w:t>
      </w:r>
      <w:bookmarkStart w:id="0" w:name="_GoBack"/>
      <w:bookmarkEnd w:id="0"/>
      <w:r w:rsidR="00330407" w:rsidRPr="002B3901">
        <w:rPr>
          <w:rFonts w:ascii="Book Antiqua" w:hAnsi="Book Antiqua"/>
          <w:lang w:val="en-US"/>
        </w:rPr>
        <w:t>0.0260)</w:t>
      </w:r>
      <w:r w:rsidR="006D0890" w:rsidRPr="002B3901">
        <w:rPr>
          <w:rFonts w:ascii="Book Antiqua" w:hAnsi="Book Antiqua"/>
          <w:lang w:val="en-US"/>
        </w:rPr>
        <w:t>;</w:t>
      </w:r>
      <w:r w:rsidR="00330407" w:rsidRPr="002B3901">
        <w:rPr>
          <w:rFonts w:ascii="Book Antiqua" w:hAnsi="Book Antiqua"/>
          <w:lang w:val="en-US"/>
        </w:rPr>
        <w:t xml:space="preserve"> and </w:t>
      </w:r>
      <w:r w:rsidR="006D0890" w:rsidRPr="002B3901">
        <w:rPr>
          <w:rFonts w:ascii="Book Antiqua" w:hAnsi="Book Antiqua"/>
          <w:lang w:val="en-US"/>
        </w:rPr>
        <w:t>≥</w:t>
      </w:r>
      <w:r w:rsidR="00842DB1" w:rsidRPr="002B3901">
        <w:rPr>
          <w:rFonts w:ascii="Book Antiqua" w:hAnsi="Book Antiqua"/>
          <w:lang w:val="en-US" w:eastAsia="zh-CN"/>
        </w:rPr>
        <w:t xml:space="preserve"> </w:t>
      </w:r>
      <w:r w:rsidR="00330407" w:rsidRPr="002B3901">
        <w:rPr>
          <w:rFonts w:ascii="Book Antiqua" w:hAnsi="Book Antiqua"/>
          <w:lang w:val="en-US"/>
        </w:rPr>
        <w:t xml:space="preserve">10 years </w:t>
      </w:r>
      <w:r w:rsidR="006D0890" w:rsidRPr="002B3901">
        <w:rPr>
          <w:rFonts w:ascii="Book Antiqua" w:hAnsi="Book Antiqua"/>
          <w:lang w:val="en-US"/>
        </w:rPr>
        <w:t>post-</w:t>
      </w:r>
      <w:r w:rsidR="00330407" w:rsidRPr="002B3901">
        <w:rPr>
          <w:rFonts w:ascii="Book Antiqua" w:hAnsi="Book Antiqua"/>
          <w:lang w:val="en-US"/>
        </w:rPr>
        <w:t>transplantation (</w:t>
      </w:r>
      <w:r w:rsidR="000C4ED4" w:rsidRPr="002B3901">
        <w:rPr>
          <w:rFonts w:ascii="Book Antiqua" w:hAnsi="Book Antiqua"/>
          <w:lang w:val="en-US"/>
        </w:rPr>
        <w:t>HR</w:t>
      </w:r>
      <w:r w:rsidR="00330407" w:rsidRPr="002B3901">
        <w:rPr>
          <w:rFonts w:ascii="Book Antiqua" w:hAnsi="Book Antiqua"/>
          <w:lang w:val="en-US"/>
        </w:rPr>
        <w:t xml:space="preserve"> </w:t>
      </w:r>
      <w:r w:rsidR="00330407" w:rsidRPr="002B3901">
        <w:rPr>
          <w:rFonts w:ascii="Book Antiqua" w:hAnsi="Book Antiqua"/>
          <w:bCs/>
          <w:lang w:val="en-US"/>
        </w:rPr>
        <w:t>1.95</w:t>
      </w:r>
      <w:r w:rsidR="00352892" w:rsidRPr="002B3901">
        <w:rPr>
          <w:rFonts w:ascii="Book Antiqua" w:hAnsi="Book Antiqua"/>
          <w:bCs/>
          <w:lang w:val="en-US"/>
        </w:rPr>
        <w:t>; 95%CI: 1.08</w:t>
      </w:r>
      <w:r w:rsidR="000C4ED4" w:rsidRPr="002B3901">
        <w:rPr>
          <w:rFonts w:ascii="Book Antiqua" w:hAnsi="Book Antiqua"/>
          <w:bCs/>
          <w:lang w:val="en-US"/>
        </w:rPr>
        <w:t>-</w:t>
      </w:r>
      <w:r w:rsidR="00352892" w:rsidRPr="002B3901">
        <w:rPr>
          <w:rFonts w:ascii="Book Antiqua" w:hAnsi="Book Antiqua"/>
          <w:bCs/>
          <w:lang w:val="en-US"/>
        </w:rPr>
        <w:t>3.54</w:t>
      </w:r>
      <w:r w:rsidR="00330407" w:rsidRPr="002B3901">
        <w:rPr>
          <w:rFonts w:ascii="Book Antiqua" w:hAnsi="Book Antiqua"/>
          <w:bCs/>
          <w:lang w:val="en-US"/>
        </w:rPr>
        <w:t xml:space="preserve">; </w:t>
      </w:r>
      <w:r w:rsidR="00842DB1" w:rsidRPr="002B3901">
        <w:rPr>
          <w:rFonts w:ascii="Book Antiqua" w:hAnsi="Book Antiqua"/>
          <w:i/>
          <w:lang w:val="en-US"/>
        </w:rPr>
        <w:t>P</w:t>
      </w:r>
      <w:r w:rsidR="00842DB1" w:rsidRPr="002B3901">
        <w:rPr>
          <w:rFonts w:ascii="Book Antiqua" w:hAnsi="Book Antiqua"/>
          <w:lang w:val="en-US" w:eastAsia="zh-CN"/>
        </w:rPr>
        <w:t xml:space="preserve"> </w:t>
      </w:r>
      <w:r w:rsidR="00330407" w:rsidRPr="002B3901">
        <w:rPr>
          <w:rFonts w:ascii="Book Antiqua" w:hAnsi="Book Antiqua"/>
          <w:lang w:val="en-US"/>
        </w:rPr>
        <w:t>=</w:t>
      </w:r>
      <w:r w:rsidR="00842DB1" w:rsidRPr="002B3901">
        <w:rPr>
          <w:rFonts w:ascii="Book Antiqua" w:hAnsi="Book Antiqua"/>
          <w:lang w:val="en-US" w:eastAsia="zh-CN"/>
        </w:rPr>
        <w:t xml:space="preserve"> </w:t>
      </w:r>
      <w:r w:rsidR="00330407" w:rsidRPr="002B3901">
        <w:rPr>
          <w:rFonts w:ascii="Book Antiqua" w:hAnsi="Book Antiqua"/>
          <w:lang w:val="en-US"/>
        </w:rPr>
        <w:t xml:space="preserve">0.0279). </w:t>
      </w:r>
    </w:p>
    <w:p w14:paraId="484B2DBD" w14:textId="77777777" w:rsidR="00817177" w:rsidRPr="002B3901" w:rsidRDefault="00817177" w:rsidP="002B3901">
      <w:pPr>
        <w:spacing w:line="360" w:lineRule="auto"/>
        <w:jc w:val="both"/>
        <w:rPr>
          <w:rFonts w:ascii="Book Antiqua" w:hAnsi="Book Antiqua"/>
          <w:lang w:val="en-US" w:eastAsia="zh-CN"/>
        </w:rPr>
      </w:pPr>
    </w:p>
    <w:p w14:paraId="3EE8643D" w14:textId="42600E58" w:rsidR="00741FC7" w:rsidRPr="002B3901" w:rsidRDefault="00F14628" w:rsidP="002B3901">
      <w:pPr>
        <w:spacing w:line="360" w:lineRule="auto"/>
        <w:jc w:val="both"/>
        <w:rPr>
          <w:rFonts w:ascii="Book Antiqua" w:hAnsi="Book Antiqua"/>
          <w:lang w:val="en-US"/>
        </w:rPr>
      </w:pPr>
      <w:r w:rsidRPr="002B3901">
        <w:rPr>
          <w:rFonts w:ascii="Book Antiqua" w:hAnsi="Book Antiqua"/>
          <w:b/>
          <w:lang w:val="en-US"/>
        </w:rPr>
        <w:t xml:space="preserve">CONCLUSION: </w:t>
      </w:r>
      <w:r w:rsidR="00F24E5E" w:rsidRPr="002B3901">
        <w:rPr>
          <w:rFonts w:ascii="Book Antiqua" w:hAnsi="Book Antiqua"/>
          <w:lang w:val="en-US"/>
        </w:rPr>
        <w:t>S</w:t>
      </w:r>
      <w:r w:rsidR="00330407" w:rsidRPr="002B3901">
        <w:rPr>
          <w:rFonts w:ascii="Book Antiqua" w:hAnsi="Book Antiqua"/>
          <w:lang w:val="en-US"/>
        </w:rPr>
        <w:t xml:space="preserve">even years </w:t>
      </w:r>
      <w:r w:rsidR="00F24E5E" w:rsidRPr="002B3901">
        <w:rPr>
          <w:rFonts w:ascii="Book Antiqua" w:hAnsi="Book Antiqua"/>
          <w:lang w:val="en-US"/>
        </w:rPr>
        <w:t>after</w:t>
      </w:r>
      <w:r w:rsidR="00330407" w:rsidRPr="002B3901">
        <w:rPr>
          <w:rFonts w:ascii="Book Antiqua" w:hAnsi="Book Antiqua"/>
          <w:lang w:val="en-US"/>
        </w:rPr>
        <w:t xml:space="preserve"> </w:t>
      </w:r>
      <w:r w:rsidR="00E729AA" w:rsidRPr="002B3901">
        <w:rPr>
          <w:rFonts w:ascii="Book Antiqua" w:hAnsi="Book Antiqua"/>
          <w:lang w:val="en-US"/>
        </w:rPr>
        <w:t>LT</w:t>
      </w:r>
      <w:r w:rsidR="00330407" w:rsidRPr="002B3901">
        <w:rPr>
          <w:rFonts w:ascii="Book Antiqua" w:hAnsi="Book Antiqua"/>
          <w:lang w:val="en-US"/>
        </w:rPr>
        <w:t xml:space="preserve">, CRD </w:t>
      </w:r>
      <w:r w:rsidR="00F90D2D" w:rsidRPr="002B3901">
        <w:rPr>
          <w:rFonts w:ascii="Book Antiqua" w:hAnsi="Book Antiqua"/>
          <w:lang w:val="en-US"/>
        </w:rPr>
        <w:t xml:space="preserve">affected </w:t>
      </w:r>
      <w:r w:rsidR="00330407" w:rsidRPr="002B3901">
        <w:rPr>
          <w:rFonts w:ascii="Book Antiqua" w:hAnsi="Book Antiqua"/>
          <w:lang w:val="en-US"/>
        </w:rPr>
        <w:t xml:space="preserve">half </w:t>
      </w:r>
      <w:r w:rsidR="000C4ED4" w:rsidRPr="002B3901">
        <w:rPr>
          <w:rFonts w:ascii="Book Antiqua" w:hAnsi="Book Antiqua"/>
          <w:lang w:val="en-US"/>
        </w:rPr>
        <w:t xml:space="preserve">our </w:t>
      </w:r>
      <w:r w:rsidR="00330407" w:rsidRPr="002B3901">
        <w:rPr>
          <w:rFonts w:ascii="Book Antiqua" w:hAnsi="Book Antiqua"/>
          <w:lang w:val="en-US"/>
        </w:rPr>
        <w:t>patients</w:t>
      </w:r>
      <w:r w:rsidR="00F24E5E" w:rsidRPr="002B3901">
        <w:rPr>
          <w:rFonts w:ascii="Book Antiqua" w:hAnsi="Book Antiqua"/>
          <w:lang w:val="en-US"/>
        </w:rPr>
        <w:t>,</w:t>
      </w:r>
      <w:r w:rsidR="00330407" w:rsidRPr="002B3901">
        <w:rPr>
          <w:rFonts w:ascii="Book Antiqua" w:hAnsi="Book Antiqua"/>
          <w:lang w:val="en-US"/>
        </w:rPr>
        <w:t xml:space="preserve"> </w:t>
      </w:r>
      <w:r w:rsidR="00D666F6" w:rsidRPr="002B3901">
        <w:rPr>
          <w:rFonts w:ascii="Book Antiqua" w:hAnsi="Book Antiqua"/>
          <w:lang w:val="en-US"/>
        </w:rPr>
        <w:t>which was</w:t>
      </w:r>
      <w:r w:rsidR="00F24E5E" w:rsidRPr="002B3901">
        <w:rPr>
          <w:rFonts w:ascii="Book Antiqua" w:hAnsi="Book Antiqua"/>
          <w:lang w:val="en-US"/>
        </w:rPr>
        <w:t xml:space="preserve"> </w:t>
      </w:r>
      <w:r w:rsidR="00330407" w:rsidRPr="002B3901">
        <w:rPr>
          <w:rFonts w:ascii="Book Antiqua" w:hAnsi="Book Antiqua"/>
          <w:lang w:val="en-US"/>
        </w:rPr>
        <w:t>underestimat</w:t>
      </w:r>
      <w:r w:rsidR="00F24E5E" w:rsidRPr="002B3901">
        <w:rPr>
          <w:rFonts w:ascii="Book Antiqua" w:hAnsi="Book Antiqua"/>
          <w:lang w:val="en-US"/>
        </w:rPr>
        <w:t>ed</w:t>
      </w:r>
      <w:r w:rsidR="00330407" w:rsidRPr="002B3901">
        <w:rPr>
          <w:rFonts w:ascii="Book Antiqua" w:hAnsi="Book Antiqua"/>
          <w:lang w:val="en-US"/>
        </w:rPr>
        <w:t xml:space="preserve"> </w:t>
      </w:r>
      <w:r w:rsidR="00D666F6" w:rsidRPr="002B3901">
        <w:rPr>
          <w:rFonts w:ascii="Book Antiqua" w:hAnsi="Book Antiqua"/>
          <w:lang w:val="en-US"/>
        </w:rPr>
        <w:t>by</w:t>
      </w:r>
      <w:r w:rsidR="001F1704" w:rsidRPr="002B3901">
        <w:rPr>
          <w:rFonts w:ascii="Book Antiqua" w:hAnsi="Book Antiqua"/>
          <w:lang w:val="en-US"/>
        </w:rPr>
        <w:t xml:space="preserve"> s</w:t>
      </w:r>
      <w:r w:rsidR="00E03719" w:rsidRPr="002B3901">
        <w:rPr>
          <w:rFonts w:ascii="Book Antiqua" w:hAnsi="Book Antiqua"/>
          <w:lang w:val="en-US"/>
        </w:rPr>
        <w:t>Cr</w:t>
      </w:r>
      <w:r w:rsidR="00F24E5E" w:rsidRPr="002B3901">
        <w:rPr>
          <w:rFonts w:ascii="Book Antiqua" w:hAnsi="Book Antiqua"/>
          <w:lang w:val="en-US"/>
        </w:rPr>
        <w:t>.</w:t>
      </w:r>
      <w:r w:rsidR="007E6E27" w:rsidRPr="002B3901">
        <w:rPr>
          <w:rFonts w:ascii="Book Antiqua" w:hAnsi="Book Antiqua"/>
          <w:lang w:val="en-US"/>
        </w:rPr>
        <w:t xml:space="preserve"> An eGFR</w:t>
      </w:r>
      <w:r w:rsidR="00330407" w:rsidRPr="002B3901">
        <w:rPr>
          <w:rFonts w:ascii="Book Antiqua" w:hAnsi="Book Antiqua"/>
          <w:lang w:val="en-US"/>
        </w:rPr>
        <w:t xml:space="preserve"> &lt;</w:t>
      </w:r>
      <w:r w:rsidR="00842DB1" w:rsidRPr="002B3901">
        <w:rPr>
          <w:rFonts w:ascii="Book Antiqua" w:hAnsi="Book Antiqua"/>
          <w:lang w:val="en-US" w:eastAsia="zh-CN"/>
        </w:rPr>
        <w:t xml:space="preserve"> </w:t>
      </w:r>
      <w:r w:rsidR="00330407" w:rsidRPr="002B3901">
        <w:rPr>
          <w:rFonts w:ascii="Book Antiqua" w:hAnsi="Book Antiqua"/>
          <w:lang w:val="en-US"/>
        </w:rPr>
        <w:t>60</w:t>
      </w:r>
      <w:r w:rsidR="007E6E27" w:rsidRPr="002B3901">
        <w:rPr>
          <w:rFonts w:ascii="Book Antiqua" w:hAnsi="Book Antiqua"/>
          <w:lang w:val="en-US"/>
        </w:rPr>
        <w:t xml:space="preserve"> </w:t>
      </w:r>
      <w:r w:rsidR="00330407" w:rsidRPr="002B3901">
        <w:rPr>
          <w:rFonts w:ascii="Book Antiqua" w:hAnsi="Book Antiqua"/>
          <w:lang w:val="en-US"/>
        </w:rPr>
        <w:t>m</w:t>
      </w:r>
      <w:r w:rsidR="00842DB1" w:rsidRPr="002B3901">
        <w:rPr>
          <w:rFonts w:ascii="Book Antiqua" w:hAnsi="Book Antiqua"/>
          <w:lang w:val="en-US"/>
        </w:rPr>
        <w:t>L</w:t>
      </w:r>
      <w:r w:rsidR="00330407" w:rsidRPr="002B3901">
        <w:rPr>
          <w:rFonts w:ascii="Book Antiqua" w:hAnsi="Book Antiqua"/>
          <w:lang w:val="en-US"/>
        </w:rPr>
        <w:t>/min</w:t>
      </w:r>
      <w:r w:rsidR="00842DB1" w:rsidRPr="002B3901">
        <w:rPr>
          <w:rFonts w:ascii="Book Antiqua" w:hAnsi="Book Antiqua"/>
          <w:lang w:val="en-US" w:eastAsia="zh-CN"/>
        </w:rPr>
        <w:t xml:space="preserve"> per </w:t>
      </w:r>
      <w:r w:rsidR="00330407" w:rsidRPr="002B3901">
        <w:rPr>
          <w:rFonts w:ascii="Book Antiqua" w:hAnsi="Book Antiqua"/>
          <w:lang w:val="en-US"/>
        </w:rPr>
        <w:t>1.73</w:t>
      </w:r>
      <w:r w:rsidR="007E6E27" w:rsidRPr="002B3901">
        <w:rPr>
          <w:rFonts w:ascii="Book Antiqua" w:hAnsi="Book Antiqua"/>
          <w:lang w:val="en-US"/>
        </w:rPr>
        <w:t xml:space="preserve"> </w:t>
      </w:r>
      <w:r w:rsidR="00330407" w:rsidRPr="002B3901">
        <w:rPr>
          <w:rFonts w:ascii="Book Antiqua" w:hAnsi="Book Antiqua"/>
          <w:lang w:val="en-US"/>
        </w:rPr>
        <w:t>m</w:t>
      </w:r>
      <w:r w:rsidR="00330407" w:rsidRPr="002B3901">
        <w:rPr>
          <w:rFonts w:ascii="Book Antiqua" w:hAnsi="Book Antiqua"/>
          <w:vertAlign w:val="superscript"/>
          <w:lang w:val="en-US"/>
        </w:rPr>
        <w:t>2</w:t>
      </w:r>
      <w:r w:rsidR="00330407" w:rsidRPr="002B3901">
        <w:rPr>
          <w:rFonts w:ascii="Book Antiqua" w:hAnsi="Book Antiqua"/>
          <w:lang w:val="en-US"/>
        </w:rPr>
        <w:t xml:space="preserve"> three months post-</w:t>
      </w:r>
      <w:r w:rsidR="00E729AA" w:rsidRPr="002B3901">
        <w:rPr>
          <w:rFonts w:ascii="Book Antiqua" w:hAnsi="Book Antiqua"/>
          <w:lang w:val="en-US"/>
        </w:rPr>
        <w:t>LT</w:t>
      </w:r>
      <w:r w:rsidR="00330407" w:rsidRPr="002B3901">
        <w:rPr>
          <w:rFonts w:ascii="Book Antiqua" w:hAnsi="Book Antiqua"/>
          <w:lang w:val="en-US"/>
        </w:rPr>
        <w:t xml:space="preserve"> was predictive of </w:t>
      </w:r>
      <w:r w:rsidR="00504B7E" w:rsidRPr="002B3901">
        <w:rPr>
          <w:rFonts w:ascii="Book Antiqua" w:hAnsi="Book Antiqua"/>
          <w:lang w:val="en-US"/>
        </w:rPr>
        <w:t xml:space="preserve">subsequent </w:t>
      </w:r>
      <w:r w:rsidR="00330407" w:rsidRPr="002B3901">
        <w:rPr>
          <w:rFonts w:ascii="Book Antiqua" w:hAnsi="Book Antiqua"/>
          <w:lang w:val="en-US"/>
        </w:rPr>
        <w:t>CRD.</w:t>
      </w:r>
    </w:p>
    <w:p w14:paraId="5F332E08" w14:textId="77777777" w:rsidR="007A3D7F" w:rsidRPr="002B3901" w:rsidRDefault="007A3D7F" w:rsidP="002B3901">
      <w:pPr>
        <w:spacing w:line="360" w:lineRule="auto"/>
        <w:jc w:val="both"/>
        <w:rPr>
          <w:rStyle w:val="hps"/>
          <w:rFonts w:ascii="Book Antiqua" w:hAnsi="Book Antiqua"/>
          <w:lang w:val="en-US" w:eastAsia="zh-CN"/>
        </w:rPr>
      </w:pPr>
    </w:p>
    <w:p w14:paraId="5FD6D9E8" w14:textId="75952CDF" w:rsidR="007B4513" w:rsidRPr="002B3901" w:rsidRDefault="008B42FB" w:rsidP="002B3901">
      <w:pPr>
        <w:spacing w:line="360" w:lineRule="auto"/>
        <w:jc w:val="both"/>
        <w:rPr>
          <w:rStyle w:val="hps"/>
          <w:rFonts w:ascii="Book Antiqua" w:hAnsi="Book Antiqua"/>
          <w:lang w:val="en-US" w:eastAsia="zh-CN"/>
        </w:rPr>
      </w:pPr>
      <w:r w:rsidRPr="002B3901">
        <w:rPr>
          <w:rStyle w:val="hps"/>
          <w:rFonts w:ascii="Book Antiqua" w:hAnsi="Book Antiqua"/>
          <w:b/>
          <w:lang w:val="en-US"/>
        </w:rPr>
        <w:t>Key</w:t>
      </w:r>
      <w:r w:rsidR="00842DB1" w:rsidRPr="002B3901">
        <w:rPr>
          <w:rStyle w:val="hps"/>
          <w:rFonts w:ascii="Book Antiqua" w:hAnsi="Book Antiqua"/>
          <w:b/>
          <w:lang w:val="en-US" w:eastAsia="zh-CN"/>
        </w:rPr>
        <w:t xml:space="preserve"> </w:t>
      </w:r>
      <w:r w:rsidRPr="002B3901">
        <w:rPr>
          <w:rStyle w:val="hps"/>
          <w:rFonts w:ascii="Book Antiqua" w:hAnsi="Book Antiqua"/>
          <w:b/>
          <w:lang w:val="en-US"/>
        </w:rPr>
        <w:t>words</w:t>
      </w:r>
      <w:r w:rsidR="00842DB1" w:rsidRPr="002B3901">
        <w:rPr>
          <w:rStyle w:val="hps"/>
          <w:rFonts w:ascii="Book Antiqua" w:hAnsi="Book Antiqua"/>
          <w:lang w:val="en-US" w:eastAsia="zh-CN"/>
        </w:rPr>
        <w:t xml:space="preserve">: </w:t>
      </w:r>
      <w:r w:rsidR="007B4513" w:rsidRPr="002B3901">
        <w:rPr>
          <w:rStyle w:val="hps"/>
          <w:rFonts w:ascii="Book Antiqua" w:hAnsi="Book Antiqua"/>
          <w:lang w:val="en-US"/>
        </w:rPr>
        <w:t>Calcineurin inhibitor</w:t>
      </w:r>
      <w:r w:rsidR="00842DB1" w:rsidRPr="002B3901">
        <w:rPr>
          <w:rStyle w:val="hps"/>
          <w:rFonts w:ascii="Book Antiqua" w:hAnsi="Book Antiqua"/>
          <w:lang w:val="en-US" w:eastAsia="zh-CN"/>
        </w:rPr>
        <w:t>;</w:t>
      </w:r>
      <w:r w:rsidR="007B4513" w:rsidRPr="002B3901">
        <w:rPr>
          <w:rStyle w:val="hps"/>
          <w:rFonts w:ascii="Book Antiqua" w:hAnsi="Book Antiqua"/>
          <w:lang w:val="en-US"/>
        </w:rPr>
        <w:t xml:space="preserve"> </w:t>
      </w:r>
      <w:r w:rsidR="00842DB1" w:rsidRPr="002B3901">
        <w:rPr>
          <w:rStyle w:val="hps"/>
          <w:rFonts w:ascii="Book Antiqua" w:hAnsi="Book Antiqua"/>
          <w:lang w:val="en-US"/>
        </w:rPr>
        <w:t>C</w:t>
      </w:r>
      <w:r w:rsidR="007B4513" w:rsidRPr="002B3901">
        <w:rPr>
          <w:rStyle w:val="hps"/>
          <w:rFonts w:ascii="Book Antiqua" w:hAnsi="Book Antiqua"/>
          <w:lang w:val="en-US"/>
        </w:rPr>
        <w:t>hronic renal dysfunction</w:t>
      </w:r>
      <w:r w:rsidR="00842DB1" w:rsidRPr="002B3901">
        <w:rPr>
          <w:rStyle w:val="hps"/>
          <w:rFonts w:ascii="Book Antiqua" w:hAnsi="Book Antiqua"/>
          <w:lang w:val="en-US" w:eastAsia="zh-CN"/>
        </w:rPr>
        <w:t>;</w:t>
      </w:r>
      <w:r w:rsidR="007B4513" w:rsidRPr="002B3901">
        <w:rPr>
          <w:rStyle w:val="hps"/>
          <w:rFonts w:ascii="Book Antiqua" w:hAnsi="Book Antiqua"/>
          <w:lang w:val="en-US"/>
        </w:rPr>
        <w:t xml:space="preserve"> </w:t>
      </w:r>
      <w:r w:rsidR="00842DB1" w:rsidRPr="002B3901">
        <w:rPr>
          <w:rStyle w:val="hps"/>
          <w:rFonts w:ascii="Book Antiqua" w:hAnsi="Book Antiqua"/>
          <w:lang w:val="en-US"/>
        </w:rPr>
        <w:t>G</w:t>
      </w:r>
      <w:r w:rsidR="007B4513" w:rsidRPr="002B3901">
        <w:rPr>
          <w:rStyle w:val="hps"/>
          <w:rFonts w:ascii="Book Antiqua" w:hAnsi="Book Antiqua"/>
          <w:lang w:val="en-US"/>
        </w:rPr>
        <w:t>lomerular filtration rate</w:t>
      </w:r>
      <w:r w:rsidR="00842DB1" w:rsidRPr="002B3901">
        <w:rPr>
          <w:rStyle w:val="hps"/>
          <w:rFonts w:ascii="Book Antiqua" w:hAnsi="Book Antiqua"/>
          <w:lang w:val="en-US" w:eastAsia="zh-CN"/>
        </w:rPr>
        <w:t>;</w:t>
      </w:r>
      <w:r w:rsidR="007B4513" w:rsidRPr="002B3901">
        <w:rPr>
          <w:rStyle w:val="hps"/>
          <w:rFonts w:ascii="Book Antiqua" w:hAnsi="Book Antiqua"/>
          <w:lang w:val="en-US"/>
        </w:rPr>
        <w:t xml:space="preserve"> </w:t>
      </w:r>
      <w:r w:rsidR="00842DB1" w:rsidRPr="002B3901">
        <w:rPr>
          <w:rStyle w:val="hps"/>
          <w:rFonts w:ascii="Book Antiqua" w:hAnsi="Book Antiqua"/>
          <w:lang w:val="en-US"/>
        </w:rPr>
        <w:t>L</w:t>
      </w:r>
      <w:r w:rsidR="007B4513" w:rsidRPr="002B3901">
        <w:rPr>
          <w:rStyle w:val="hps"/>
          <w:rFonts w:ascii="Book Antiqua" w:hAnsi="Book Antiqua"/>
          <w:lang w:val="en-US"/>
        </w:rPr>
        <w:t>iver transplantation</w:t>
      </w:r>
      <w:r w:rsidR="00842DB1" w:rsidRPr="002B3901">
        <w:rPr>
          <w:rStyle w:val="hps"/>
          <w:rFonts w:ascii="Book Antiqua" w:hAnsi="Book Antiqua"/>
          <w:lang w:val="en-US" w:eastAsia="zh-CN"/>
        </w:rPr>
        <w:t>;</w:t>
      </w:r>
      <w:r w:rsidR="00842DB1" w:rsidRPr="002B3901">
        <w:rPr>
          <w:rStyle w:val="hps"/>
          <w:rFonts w:ascii="Book Antiqua" w:hAnsi="Book Antiqua"/>
          <w:lang w:val="en-US"/>
        </w:rPr>
        <w:t xml:space="preserve"> Prevalence</w:t>
      </w:r>
    </w:p>
    <w:p w14:paraId="5072863A" w14:textId="77777777" w:rsidR="00B921F8" w:rsidRPr="002B3901" w:rsidRDefault="00B921F8" w:rsidP="002B3901">
      <w:pPr>
        <w:spacing w:line="360" w:lineRule="auto"/>
        <w:jc w:val="both"/>
        <w:rPr>
          <w:rStyle w:val="hps"/>
          <w:rFonts w:ascii="Book Antiqua" w:hAnsi="Book Antiqua"/>
          <w:lang w:val="en-US" w:eastAsia="zh-CN"/>
        </w:rPr>
      </w:pPr>
    </w:p>
    <w:p w14:paraId="6CFCA84A" w14:textId="77777777" w:rsidR="00842DB1" w:rsidRPr="002B3901" w:rsidRDefault="00842DB1" w:rsidP="002B3901">
      <w:pPr>
        <w:spacing w:line="360" w:lineRule="auto"/>
        <w:jc w:val="both"/>
        <w:rPr>
          <w:rFonts w:ascii="Book Antiqua" w:hAnsi="Book Antiqua" w:cs="Arial"/>
        </w:rPr>
      </w:pPr>
      <w:r w:rsidRPr="002B3901">
        <w:rPr>
          <w:rFonts w:ascii="Book Antiqua" w:hAnsi="Book Antiqua"/>
          <w:b/>
        </w:rPr>
        <w:t xml:space="preserve">© </w:t>
      </w:r>
      <w:r w:rsidRPr="002B3901">
        <w:rPr>
          <w:rFonts w:ascii="Book Antiqua" w:hAnsi="Book Antiqua" w:cs="Arial"/>
          <w:b/>
        </w:rPr>
        <w:t>The Author(s) 2015.</w:t>
      </w:r>
      <w:r w:rsidRPr="002B3901">
        <w:rPr>
          <w:rFonts w:ascii="Book Antiqua" w:hAnsi="Book Antiqua" w:cs="Arial"/>
        </w:rPr>
        <w:t xml:space="preserve"> Published by Baishideng Publishing Group Inc. All rights reserved.</w:t>
      </w:r>
    </w:p>
    <w:p w14:paraId="76E75DEB" w14:textId="77777777" w:rsidR="00842DB1" w:rsidRPr="002B3901" w:rsidRDefault="00842DB1" w:rsidP="002B3901">
      <w:pPr>
        <w:spacing w:line="360" w:lineRule="auto"/>
        <w:jc w:val="both"/>
        <w:rPr>
          <w:rStyle w:val="hps"/>
          <w:rFonts w:ascii="Book Antiqua" w:hAnsi="Book Antiqua"/>
          <w:lang w:val="en-US" w:eastAsia="zh-CN"/>
        </w:rPr>
      </w:pPr>
    </w:p>
    <w:p w14:paraId="71EA96E9" w14:textId="7C39846F" w:rsidR="00E46B1D" w:rsidRPr="002B3901" w:rsidRDefault="008B42FB" w:rsidP="002B3901">
      <w:pPr>
        <w:spacing w:line="360" w:lineRule="auto"/>
        <w:jc w:val="both"/>
        <w:rPr>
          <w:rFonts w:ascii="Book Antiqua" w:hAnsi="Book Antiqua"/>
          <w:b/>
          <w:lang w:val="en-US"/>
        </w:rPr>
      </w:pPr>
      <w:r w:rsidRPr="002B3901">
        <w:rPr>
          <w:rStyle w:val="hps"/>
          <w:rFonts w:ascii="Book Antiqua" w:hAnsi="Book Antiqua"/>
          <w:b/>
          <w:lang w:val="en-US"/>
        </w:rPr>
        <w:t>Core tip</w:t>
      </w:r>
      <w:r w:rsidR="00842DB1" w:rsidRPr="002B3901">
        <w:rPr>
          <w:rStyle w:val="hps"/>
          <w:rFonts w:ascii="Book Antiqua" w:hAnsi="Book Antiqua"/>
          <w:b/>
          <w:lang w:val="en-US" w:eastAsia="zh-CN"/>
        </w:rPr>
        <w:t>:</w:t>
      </w:r>
      <w:r w:rsidRPr="002B3901">
        <w:rPr>
          <w:rStyle w:val="hps"/>
          <w:rFonts w:ascii="Book Antiqua" w:hAnsi="Book Antiqua"/>
          <w:b/>
          <w:lang w:val="en-US"/>
        </w:rPr>
        <w:t xml:space="preserve"> </w:t>
      </w:r>
      <w:r w:rsidR="00360F02" w:rsidRPr="002B3901">
        <w:rPr>
          <w:rStyle w:val="hps"/>
          <w:rFonts w:ascii="Book Antiqua" w:hAnsi="Book Antiqua"/>
          <w:lang w:val="en-US"/>
        </w:rPr>
        <w:t>We</w:t>
      </w:r>
      <w:r w:rsidR="00E46B1D" w:rsidRPr="002B3901">
        <w:rPr>
          <w:rStyle w:val="hps"/>
          <w:rFonts w:ascii="Book Antiqua" w:hAnsi="Book Antiqua"/>
          <w:lang w:val="en-US"/>
        </w:rPr>
        <w:t xml:space="preserve"> aimed to compare the prevalence of chronic renal dysfunction (CRD) accordi</w:t>
      </w:r>
      <w:r w:rsidR="00842DB1" w:rsidRPr="002B3901">
        <w:rPr>
          <w:rStyle w:val="hps"/>
          <w:rFonts w:ascii="Book Antiqua" w:hAnsi="Book Antiqua"/>
          <w:lang w:val="en-US"/>
        </w:rPr>
        <w:t xml:space="preserve">ng to serum creatinine (sCr) </w:t>
      </w:r>
      <w:r w:rsidR="00842DB1" w:rsidRPr="002B3901">
        <w:rPr>
          <w:rStyle w:val="hps"/>
          <w:rFonts w:ascii="Book Antiqua" w:hAnsi="Book Antiqua"/>
          <w:i/>
          <w:lang w:val="en-US"/>
        </w:rPr>
        <w:t>vs</w:t>
      </w:r>
      <w:r w:rsidR="00E46B1D" w:rsidRPr="002B3901">
        <w:rPr>
          <w:rStyle w:val="hps"/>
          <w:rFonts w:ascii="Book Antiqua" w:hAnsi="Book Antiqua"/>
          <w:lang w:val="en-US"/>
        </w:rPr>
        <w:t xml:space="preserve"> that based on estimated glomerular filtration rate (eGFR) among maintenance liver transplant patients. According to eGFR</w:t>
      </w:r>
      <w:r w:rsidR="00921706" w:rsidRPr="002B3901">
        <w:rPr>
          <w:rStyle w:val="hps"/>
          <w:rFonts w:ascii="Book Antiqua" w:hAnsi="Book Antiqua"/>
          <w:lang w:val="en-US"/>
        </w:rPr>
        <w:t xml:space="preserve"> </w:t>
      </w:r>
      <w:r w:rsidR="00E46B1D" w:rsidRPr="002B3901">
        <w:rPr>
          <w:rStyle w:val="hps"/>
          <w:rFonts w:ascii="Book Antiqua" w:hAnsi="Book Antiqua"/>
          <w:lang w:val="en-US"/>
        </w:rPr>
        <w:t>asses</w:t>
      </w:r>
      <w:r w:rsidR="002A19EE" w:rsidRPr="002B3901">
        <w:rPr>
          <w:rStyle w:val="hps"/>
          <w:rFonts w:ascii="Book Antiqua" w:hAnsi="Book Antiqua"/>
          <w:lang w:val="en-US"/>
        </w:rPr>
        <w:t>s</w:t>
      </w:r>
      <w:r w:rsidR="00E46B1D" w:rsidRPr="002B3901">
        <w:rPr>
          <w:rStyle w:val="hps"/>
          <w:rFonts w:ascii="Book Antiqua" w:hAnsi="Book Antiqua"/>
          <w:lang w:val="en-US"/>
        </w:rPr>
        <w:t>ment,</w:t>
      </w:r>
      <w:r w:rsidR="005A1119" w:rsidRPr="002B3901">
        <w:rPr>
          <w:rStyle w:val="hps"/>
          <w:rFonts w:ascii="Book Antiqua" w:hAnsi="Book Antiqua"/>
          <w:lang w:val="en-US"/>
        </w:rPr>
        <w:t xml:space="preserve"> </w:t>
      </w:r>
      <w:r w:rsidR="00E46B1D" w:rsidRPr="002B3901">
        <w:rPr>
          <w:rStyle w:val="hps"/>
          <w:rFonts w:ascii="Book Antiqua" w:hAnsi="Book Antiqua"/>
          <w:lang w:val="en-US"/>
        </w:rPr>
        <w:t>after seven years of post-transplant follow-up</w:t>
      </w:r>
      <w:r w:rsidR="005A1119" w:rsidRPr="002B3901">
        <w:rPr>
          <w:rStyle w:val="hps"/>
          <w:rFonts w:ascii="Book Antiqua" w:hAnsi="Book Antiqua"/>
          <w:lang w:val="en-US"/>
        </w:rPr>
        <w:t>, half of patients have CRD, suggesting that</w:t>
      </w:r>
      <w:r w:rsidR="00E46B1D" w:rsidRPr="002B3901">
        <w:rPr>
          <w:rStyle w:val="hps"/>
          <w:rFonts w:ascii="Book Antiqua" w:hAnsi="Book Antiqua"/>
          <w:lang w:val="en-US"/>
        </w:rPr>
        <w:t xml:space="preserve"> the occurrence of renal dysfunction is </w:t>
      </w:r>
      <w:r w:rsidR="00B921F8" w:rsidRPr="002B3901">
        <w:rPr>
          <w:rStyle w:val="hps"/>
          <w:rFonts w:ascii="Book Antiqua" w:hAnsi="Book Antiqua"/>
          <w:lang w:val="en-US"/>
        </w:rPr>
        <w:t xml:space="preserve">significantly </w:t>
      </w:r>
      <w:r w:rsidR="00E46B1D" w:rsidRPr="002B3901">
        <w:rPr>
          <w:rStyle w:val="hps"/>
          <w:rFonts w:ascii="Book Antiqua" w:hAnsi="Book Antiqua"/>
          <w:lang w:val="en-US"/>
        </w:rPr>
        <w:t xml:space="preserve">under-estimated </w:t>
      </w:r>
      <w:r w:rsidR="005A1119" w:rsidRPr="002B3901">
        <w:rPr>
          <w:rStyle w:val="hps"/>
          <w:rFonts w:ascii="Book Antiqua" w:hAnsi="Book Antiqua"/>
          <w:lang w:val="en-US"/>
        </w:rPr>
        <w:t>by</w:t>
      </w:r>
      <w:r w:rsidR="00E46B1D" w:rsidRPr="002B3901">
        <w:rPr>
          <w:rStyle w:val="hps"/>
          <w:rFonts w:ascii="Book Antiqua" w:hAnsi="Book Antiqua"/>
          <w:lang w:val="en-US"/>
        </w:rPr>
        <w:t xml:space="preserve"> sCr assessment in </w:t>
      </w:r>
      <w:r w:rsidR="005A1119" w:rsidRPr="002B3901">
        <w:rPr>
          <w:rStyle w:val="hps"/>
          <w:rFonts w:ascii="Book Antiqua" w:hAnsi="Book Antiqua"/>
          <w:lang w:val="en-US"/>
        </w:rPr>
        <w:t>routine</w:t>
      </w:r>
      <w:r w:rsidR="00E46B1D" w:rsidRPr="002B3901">
        <w:rPr>
          <w:rStyle w:val="hps"/>
          <w:rFonts w:ascii="Book Antiqua" w:hAnsi="Book Antiqua"/>
          <w:lang w:val="en-US"/>
        </w:rPr>
        <w:t xml:space="preserve"> practice. </w:t>
      </w:r>
      <w:r w:rsidR="00921706" w:rsidRPr="002B3901">
        <w:rPr>
          <w:rStyle w:val="hps"/>
          <w:rFonts w:ascii="Book Antiqua" w:hAnsi="Book Antiqua"/>
          <w:lang w:val="en-US"/>
        </w:rPr>
        <w:t>The study</w:t>
      </w:r>
      <w:r w:rsidR="00E46B1D" w:rsidRPr="002B3901">
        <w:rPr>
          <w:rStyle w:val="hps"/>
          <w:rFonts w:ascii="Book Antiqua" w:hAnsi="Book Antiqua"/>
          <w:lang w:val="en-US"/>
        </w:rPr>
        <w:t xml:space="preserve"> outlines the importance of early CRD detection </w:t>
      </w:r>
      <w:r w:rsidR="00360F02" w:rsidRPr="002B3901">
        <w:rPr>
          <w:rStyle w:val="hps"/>
          <w:rFonts w:ascii="Book Antiqua" w:hAnsi="Book Antiqua"/>
          <w:lang w:val="en-US"/>
        </w:rPr>
        <w:t>using</w:t>
      </w:r>
      <w:r w:rsidR="00E46B1D" w:rsidRPr="002B3901">
        <w:rPr>
          <w:rStyle w:val="hps"/>
          <w:rFonts w:ascii="Book Antiqua" w:hAnsi="Book Antiqua"/>
          <w:lang w:val="en-US"/>
        </w:rPr>
        <w:t xml:space="preserve"> more sensitive tools. In this sense, </w:t>
      </w:r>
      <w:r w:rsidR="00921706" w:rsidRPr="002B3901">
        <w:rPr>
          <w:rStyle w:val="hps"/>
          <w:rFonts w:ascii="Book Antiqua" w:hAnsi="Book Antiqua"/>
          <w:lang w:val="en-US"/>
        </w:rPr>
        <w:t>eGFR</w:t>
      </w:r>
      <w:r w:rsidR="00E46B1D" w:rsidRPr="002B3901">
        <w:rPr>
          <w:rStyle w:val="hps"/>
          <w:rFonts w:ascii="Book Antiqua" w:hAnsi="Book Antiqua"/>
          <w:lang w:val="en-US"/>
        </w:rPr>
        <w:t xml:space="preserve"> at 3-mo post-transplantation provides a powerful independent predictive factor for the development of CRD in liver </w:t>
      </w:r>
      <w:r w:rsidR="00B921F8" w:rsidRPr="002B3901">
        <w:rPr>
          <w:rStyle w:val="hps"/>
          <w:rFonts w:ascii="Book Antiqua" w:hAnsi="Book Antiqua"/>
          <w:lang w:val="en-US"/>
        </w:rPr>
        <w:t xml:space="preserve">transplant </w:t>
      </w:r>
      <w:r w:rsidR="009E711C" w:rsidRPr="002B3901">
        <w:rPr>
          <w:rStyle w:val="hps"/>
          <w:rFonts w:ascii="Book Antiqua" w:hAnsi="Book Antiqua"/>
          <w:lang w:val="en-US"/>
        </w:rPr>
        <w:t>recipients</w:t>
      </w:r>
      <w:r w:rsidR="00E46B1D" w:rsidRPr="002B3901">
        <w:rPr>
          <w:rStyle w:val="hps"/>
          <w:rFonts w:ascii="Book Antiqua" w:hAnsi="Book Antiqua"/>
          <w:lang w:val="en-US"/>
        </w:rPr>
        <w:t>.</w:t>
      </w:r>
    </w:p>
    <w:p w14:paraId="3C0E7DB3" w14:textId="77777777" w:rsidR="005305AA" w:rsidRPr="002B3901" w:rsidRDefault="005305AA" w:rsidP="002B3901">
      <w:pPr>
        <w:spacing w:line="360" w:lineRule="auto"/>
        <w:jc w:val="both"/>
        <w:rPr>
          <w:rFonts w:ascii="Book Antiqua" w:hAnsi="Book Antiqua"/>
          <w:lang w:val="en-US" w:eastAsia="zh-CN"/>
        </w:rPr>
      </w:pPr>
    </w:p>
    <w:p w14:paraId="32D20336" w14:textId="10D53696" w:rsidR="005305AA" w:rsidRPr="002B3901" w:rsidRDefault="005305AA" w:rsidP="002B3901">
      <w:pPr>
        <w:spacing w:line="360" w:lineRule="auto"/>
        <w:jc w:val="both"/>
        <w:rPr>
          <w:rFonts w:ascii="Book Antiqua" w:hAnsi="Book Antiqua"/>
          <w:lang w:val="en-US" w:eastAsia="zh-CN"/>
        </w:rPr>
      </w:pPr>
      <w:r w:rsidRPr="002B3901">
        <w:rPr>
          <w:rFonts w:ascii="Book Antiqua" w:hAnsi="Book Antiqua"/>
        </w:rPr>
        <w:t>Varo</w:t>
      </w:r>
      <w:r w:rsidRPr="002B3901">
        <w:rPr>
          <w:rFonts w:ascii="Book Antiqua" w:hAnsi="Book Antiqua"/>
          <w:lang w:eastAsia="zh-CN"/>
        </w:rPr>
        <w:t xml:space="preserve"> E</w:t>
      </w:r>
      <w:r w:rsidRPr="002B3901">
        <w:rPr>
          <w:rFonts w:ascii="Book Antiqua" w:hAnsi="Book Antiqua"/>
        </w:rPr>
        <w:t>, Bañares</w:t>
      </w:r>
      <w:r w:rsidRPr="002B3901">
        <w:rPr>
          <w:rFonts w:ascii="Book Antiqua" w:hAnsi="Book Antiqua"/>
          <w:lang w:eastAsia="zh-CN"/>
        </w:rPr>
        <w:t xml:space="preserve"> R</w:t>
      </w:r>
      <w:r w:rsidRPr="002B3901">
        <w:rPr>
          <w:rFonts w:ascii="Book Antiqua" w:hAnsi="Book Antiqua"/>
        </w:rPr>
        <w:t>, Guilera</w:t>
      </w:r>
      <w:r w:rsidRPr="002B3901">
        <w:rPr>
          <w:rFonts w:ascii="Book Antiqua" w:hAnsi="Book Antiqua"/>
          <w:lang w:eastAsia="zh-CN"/>
        </w:rPr>
        <w:t xml:space="preserve"> M.</w:t>
      </w:r>
      <w:r w:rsidRPr="002B3901">
        <w:rPr>
          <w:rFonts w:ascii="Book Antiqua" w:hAnsi="Book Antiqua"/>
          <w:lang w:val="en-US"/>
        </w:rPr>
        <w:t xml:space="preserve"> Underestimation of chronic renal dysfunction after liver transplantation: ICEBERG </w:t>
      </w:r>
      <w:r w:rsidR="006915EF">
        <w:rPr>
          <w:rFonts w:ascii="Book Antiqua" w:hAnsi="Book Antiqua" w:hint="eastAsia"/>
          <w:lang w:val="en-US" w:eastAsia="zh-CN"/>
        </w:rPr>
        <w:t>s</w:t>
      </w:r>
      <w:r w:rsidRPr="002B3901">
        <w:rPr>
          <w:rFonts w:ascii="Book Antiqua" w:hAnsi="Book Antiqua"/>
          <w:lang w:val="en-US"/>
        </w:rPr>
        <w:t>tudy</w:t>
      </w:r>
      <w:r w:rsidRPr="002B3901">
        <w:rPr>
          <w:rFonts w:ascii="Book Antiqua" w:hAnsi="Book Antiqua"/>
          <w:lang w:val="en-US" w:eastAsia="zh-CN"/>
        </w:rPr>
        <w:t xml:space="preserve">. </w:t>
      </w:r>
      <w:r w:rsidRPr="002B3901">
        <w:rPr>
          <w:rFonts w:ascii="Book Antiqua" w:hAnsi="Book Antiqua"/>
          <w:i/>
          <w:iCs/>
        </w:rPr>
        <w:t>World J Transplant</w:t>
      </w:r>
      <w:r w:rsidRPr="002B3901">
        <w:rPr>
          <w:rFonts w:ascii="Book Antiqua" w:hAnsi="Book Antiqua"/>
          <w:i/>
          <w:iCs/>
          <w:lang w:eastAsia="zh-CN"/>
        </w:rPr>
        <w:t xml:space="preserve"> </w:t>
      </w:r>
      <w:r w:rsidRPr="002B3901">
        <w:rPr>
          <w:rFonts w:ascii="Book Antiqua" w:hAnsi="Book Antiqua"/>
          <w:iCs/>
          <w:lang w:eastAsia="zh-CN"/>
        </w:rPr>
        <w:t>2015; In press</w:t>
      </w:r>
    </w:p>
    <w:p w14:paraId="12F8FDD1" w14:textId="58F4D57E" w:rsidR="005305AA" w:rsidRPr="002B3901" w:rsidRDefault="005305AA" w:rsidP="002B3901">
      <w:pPr>
        <w:spacing w:line="360" w:lineRule="auto"/>
        <w:jc w:val="both"/>
        <w:rPr>
          <w:rFonts w:ascii="Book Antiqua" w:hAnsi="Book Antiqua"/>
          <w:lang w:val="en-US" w:eastAsia="zh-CN"/>
        </w:rPr>
      </w:pPr>
    </w:p>
    <w:p w14:paraId="4FAC4B1A" w14:textId="3C73D23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br w:type="page"/>
      </w:r>
      <w:r w:rsidR="005305AA" w:rsidRPr="002B3901">
        <w:rPr>
          <w:rFonts w:ascii="Book Antiqua" w:hAnsi="Book Antiqua"/>
          <w:b/>
          <w:lang w:val="en-US"/>
        </w:rPr>
        <w:t>INTRODUCTION</w:t>
      </w:r>
    </w:p>
    <w:p w14:paraId="1FC9F1D9" w14:textId="0A5840D7" w:rsidR="00330407" w:rsidRPr="002B3901" w:rsidRDefault="00330407" w:rsidP="002B3901">
      <w:pPr>
        <w:autoSpaceDE w:val="0"/>
        <w:autoSpaceDN w:val="0"/>
        <w:adjustRightInd w:val="0"/>
        <w:spacing w:line="360" w:lineRule="auto"/>
        <w:jc w:val="both"/>
        <w:rPr>
          <w:rFonts w:ascii="Book Antiqua" w:hAnsi="Book Antiqua"/>
          <w:lang w:val="en-US"/>
        </w:rPr>
      </w:pPr>
      <w:r w:rsidRPr="002B3901">
        <w:rPr>
          <w:rFonts w:ascii="Book Antiqua" w:hAnsi="Book Antiqua"/>
          <w:lang w:val="en-US"/>
        </w:rPr>
        <w:t xml:space="preserve">Chronic renal dysfunction (CRD) is a common and </w:t>
      </w:r>
      <w:r w:rsidR="00F81A65" w:rsidRPr="002B3901">
        <w:rPr>
          <w:rFonts w:ascii="Book Antiqua" w:hAnsi="Book Antiqua"/>
          <w:lang w:val="en-US"/>
        </w:rPr>
        <w:t>dangerous</w:t>
      </w:r>
      <w:r w:rsidRPr="002B3901">
        <w:rPr>
          <w:rFonts w:ascii="Book Antiqua" w:hAnsi="Book Antiqua"/>
          <w:lang w:val="en-US"/>
        </w:rPr>
        <w:t xml:space="preserve"> complication </w:t>
      </w:r>
      <w:r w:rsidR="00F81A65" w:rsidRPr="002B3901">
        <w:rPr>
          <w:rFonts w:ascii="Book Antiqua" w:hAnsi="Book Antiqua"/>
          <w:lang w:val="en-US"/>
        </w:rPr>
        <w:t>following</w:t>
      </w:r>
      <w:r w:rsidRPr="002B3901">
        <w:rPr>
          <w:rFonts w:ascii="Book Antiqua" w:hAnsi="Book Antiqua"/>
          <w:lang w:val="en-US"/>
        </w:rPr>
        <w:t xml:space="preserve"> liver transplantation </w:t>
      </w:r>
      <w:r w:rsidR="00D348A2" w:rsidRPr="002B3901">
        <w:rPr>
          <w:rFonts w:ascii="Book Antiqua" w:hAnsi="Book Antiqua"/>
          <w:lang w:val="en-US"/>
        </w:rPr>
        <w:t>(LT)</w:t>
      </w:r>
      <w:r w:rsidRPr="002B3901">
        <w:rPr>
          <w:rFonts w:ascii="Book Antiqua" w:hAnsi="Book Antiqua"/>
          <w:vertAlign w:val="superscript"/>
          <w:lang w:val="en-US"/>
        </w:rPr>
        <w:fldChar w:fldCharType="begin">
          <w:fldData xml:space="preserve">PEVuZE5vdGU+PENpdGU+PEF1dGhvcj5BYmVyZzwvQXV0aG9yPjxZZWFyPjIwMTE8L1llYXI+PFJl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PEVuZE5vdGU+PENpdGU+PEF1dGhvcj5BYmVyZzwvQXV0aG9yPjxZZWFyPjIwMTE8L1llYXI+PFJl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 w:tooltip="Aberg, 2011 #27" w:history="1">
        <w:r w:rsidR="001345F7" w:rsidRPr="002B3901">
          <w:rPr>
            <w:rFonts w:ascii="Book Antiqua" w:hAnsi="Book Antiqua"/>
            <w:vertAlign w:val="superscript"/>
            <w:lang w:val="en-US"/>
          </w:rPr>
          <w:t>1-3</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The majority of liver transplant recipients who survive beyond the first six months post</w:t>
      </w:r>
      <w:r w:rsidR="00F81A65" w:rsidRPr="002B3901">
        <w:rPr>
          <w:rFonts w:ascii="Book Antiqua" w:hAnsi="Book Antiqua"/>
          <w:lang w:val="en-US"/>
        </w:rPr>
        <w:t>-</w:t>
      </w:r>
      <w:r w:rsidRPr="002B3901">
        <w:rPr>
          <w:rFonts w:ascii="Book Antiqua" w:hAnsi="Book Antiqua"/>
          <w:lang w:val="en-US"/>
        </w:rPr>
        <w:t>transplant develop CRD</w:t>
      </w:r>
      <w:r w:rsidRPr="002B3901">
        <w:rPr>
          <w:rFonts w:ascii="Book Antiqua" w:hAnsi="Book Antiqua"/>
          <w:vertAlign w:val="superscript"/>
          <w:lang w:val="en-US"/>
        </w:rPr>
        <w:fldChar w:fldCharType="begin">
          <w:fldData xml:space="preserve">PEVuZE5vdGU+PENpdGU+PEF1dGhvcj5TY2htaXR6PC9BdXRob3I+PFllYXI+MjAwODwvWWVhcj48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PEVuZE5vdGU+PENpdGU+PEF1dGhvcj5TY2htaXR6PC9BdXRob3I+PFllYXI+MjAwODwvWWVhcj48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4" w:tooltip="Schmitz, 2008 #11" w:history="1">
        <w:r w:rsidR="001345F7" w:rsidRPr="002B3901">
          <w:rPr>
            <w:rFonts w:ascii="Book Antiqua" w:hAnsi="Book Antiqua"/>
            <w:vertAlign w:val="superscript"/>
            <w:lang w:val="en-US"/>
          </w:rPr>
          <w:t>4</w:t>
        </w:r>
      </w:hyperlink>
      <w:r w:rsidR="002B3901">
        <w:rPr>
          <w:rFonts w:ascii="Book Antiqua" w:hAnsi="Book Antiqua"/>
          <w:vertAlign w:val="superscript"/>
          <w:lang w:val="en-US"/>
        </w:rPr>
        <w:t>,</w:t>
      </w:r>
      <w:hyperlink w:anchor="_ENREF_5" w:tooltip="Fisher, 1998 #2" w:history="1">
        <w:r w:rsidR="001345F7" w:rsidRPr="002B3901">
          <w:rPr>
            <w:rFonts w:ascii="Book Antiqua" w:hAnsi="Book Antiqua"/>
            <w:vertAlign w:val="superscript"/>
            <w:lang w:val="en-US"/>
          </w:rPr>
          <w:t>5</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The </w:t>
      </w:r>
      <w:r w:rsidR="00F81A65" w:rsidRPr="002B3901">
        <w:rPr>
          <w:rFonts w:ascii="Book Antiqua" w:hAnsi="Book Antiqua"/>
          <w:lang w:val="en-US"/>
        </w:rPr>
        <w:t xml:space="preserve">reported </w:t>
      </w:r>
      <w:r w:rsidRPr="002B3901">
        <w:rPr>
          <w:rFonts w:ascii="Book Antiqua" w:hAnsi="Book Antiqua"/>
          <w:lang w:val="en-US"/>
        </w:rPr>
        <w:t>incidence varies widely, from 20% to 80%</w:t>
      </w:r>
      <w:r w:rsidRPr="002B3901">
        <w:rPr>
          <w:rFonts w:ascii="Book Antiqua" w:hAnsi="Book Antiqua"/>
          <w:vertAlign w:val="superscript"/>
          <w:lang w:val="en-US"/>
        </w:rPr>
        <w:fldChar w:fldCharType="begin">
          <w:fldData xml:space="preserve">PEVuZE5vdGU+PENpdGU+PEF1dGhvcj5GaXNoZXI8L0F1dGhvcj48WWVhcj4xOTk4PC9ZZWFyPjxS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PEVuZE5vdGU+PENpdGU+PEF1dGhvcj5GaXNoZXI8L0F1dGhvcj48WWVhcj4xOTk4PC9ZZWFyPjxS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5" w:tooltip="Fisher, 1998 #2" w:history="1">
        <w:r w:rsidR="001345F7" w:rsidRPr="002B3901">
          <w:rPr>
            <w:rFonts w:ascii="Book Antiqua" w:hAnsi="Book Antiqua"/>
            <w:vertAlign w:val="superscript"/>
            <w:lang w:val="en-US"/>
          </w:rPr>
          <w:t>5-7</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1045CD" w:rsidRPr="002B3901">
        <w:rPr>
          <w:rFonts w:ascii="Book Antiqua" w:hAnsi="Book Antiqua"/>
          <w:lang w:val="en-US"/>
        </w:rPr>
        <w:t>depending</w:t>
      </w:r>
      <w:r w:rsidRPr="002B3901">
        <w:rPr>
          <w:rFonts w:ascii="Book Antiqua" w:hAnsi="Book Antiqua"/>
          <w:lang w:val="en-US"/>
        </w:rPr>
        <w:t xml:space="preserve"> on the definition of CRD and </w:t>
      </w:r>
      <w:r w:rsidR="00F81A65" w:rsidRPr="002B3901">
        <w:rPr>
          <w:rFonts w:ascii="Book Antiqua" w:hAnsi="Book Antiqua"/>
          <w:lang w:val="en-US"/>
        </w:rPr>
        <w:t xml:space="preserve">the </w:t>
      </w:r>
      <w:r w:rsidRPr="002B3901">
        <w:rPr>
          <w:rFonts w:ascii="Book Antiqua" w:hAnsi="Book Antiqua"/>
          <w:lang w:val="en-US"/>
        </w:rPr>
        <w:t>methodology used in studies</w:t>
      </w:r>
      <w:r w:rsidRPr="002B3901">
        <w:rPr>
          <w:rFonts w:ascii="Book Antiqua" w:hAnsi="Book Antiqua"/>
          <w:lang w:val="en-US"/>
        </w:rPr>
        <w:fldChar w:fldCharType="begin"/>
      </w:r>
      <w:r w:rsidR="00EA6FE8" w:rsidRPr="002B3901">
        <w:rPr>
          <w:rFonts w:ascii="Book Antiqua" w:hAnsi="Book Antiqua"/>
          <w:lang w:val="en-US"/>
        </w:rPr>
        <w:instrText xml:space="preserve"> ADDIN EN.CITE &lt;EndNote&gt;&lt;Cite&gt;&lt;Author&gt;Fabrizi&lt;/Author&gt;&lt;Year&gt;2010&lt;/Year&gt;&lt;RecNum&gt;43&lt;/RecNum&gt;&lt;record&gt;&lt;rec-number&gt;43&lt;/rec-number&gt;&lt;foreign-keys&gt;&lt;key app="EN" db-id="09f20xwtlz5ezreed27pf0r8wp2vaa05prea"&gt;43&lt;/key&gt;&lt;/foreign-keys&gt;&lt;ref-type name="Journal Article"&gt;17&lt;/ref-type&gt;&lt;contributors&gt;&lt;authors&gt;&lt;author&gt;Fabrizi, F.&lt;/author&gt;&lt;author&gt;Dixit, V.&lt;/author&gt;&lt;author&gt;Martin, P.&lt;/author&gt;&lt;author&gt;Messa, P.&lt;/author&gt;&lt;/authors&gt;&lt;/contributors&gt;&lt;auth-address&gt;Division of Nephrology, Maggiore Hospital, IRCCS Foundation, Milan, Italy. fabrizi@policlinico.mi.it&lt;/auth-address&gt;&lt;titles&gt;&lt;title&gt;Chronic kidney disease after liver transplantation: Recent evidence&lt;/title&gt;&lt;secondary-title&gt;Int J Artif Organs&lt;/secondary-title&gt;&lt;/titles&gt;&lt;pages&gt;803-11&lt;/pages&gt;&lt;volume&gt;33&lt;/volume&gt;&lt;number&gt;11&lt;/number&gt;&lt;edition&gt;2010/12/09&lt;/edition&gt;&lt;keywords&gt;&lt;keyword&gt;Chronic Disease&lt;/keyword&gt;&lt;keyword&gt;Humans&lt;/keyword&gt;&lt;keyword&gt;Kidney Diseases/diagnosis/*etiology/therapy&lt;/keyword&gt;&lt;keyword&gt;Liver Transplantation/*adverse effects&lt;/keyword&gt;&lt;keyword&gt;Prognosis&lt;/keyword&gt;&lt;keyword&gt;Risk Assessment&lt;/keyword&gt;&lt;keyword&gt;Risk Factors&lt;/keyword&gt;&lt;keyword&gt;Severity of Illness Index&lt;/keyword&gt;&lt;keyword&gt;Time Factors&lt;/keyword&gt;&lt;keyword&gt;Treatment Outcome&lt;/keyword&gt;&lt;/keywords&gt;&lt;dates&gt;&lt;year&gt;2010&lt;/year&gt;&lt;pub-dates&gt;&lt;date&gt;Nov&lt;/date&gt;&lt;/pub-dates&gt;&lt;/dates&gt;&lt;isbn&gt;1724-6040 (Electronic)&amp;#xD;0391-3988 (Linking)&lt;/isbn&gt;&lt;accession-num&gt;21140356&lt;/accession-num&gt;&lt;urls&gt;&lt;related-urls&gt;&lt;url&gt;http://www.ncbi.nlm.nih.gov/entrez/query.fcgi?cmd=Retrieve&amp;amp;db=PubMed&amp;amp;dopt=Citation&amp;amp;list_uids=21140356&lt;/url&gt;&lt;/related-urls&gt;&lt;/urls&gt;&lt;electronic-resource-num&gt;E9815A1A-63F5-495B-A44F-7008131C31D5 [pii]&lt;/electronic-resource-num&gt;&lt;language&gt;eng&lt;/language&gt;&lt;/record&gt;&lt;/Cite&gt;&lt;/EndNote&gt;</w:instrText>
      </w:r>
      <w:r w:rsidRPr="002B3901">
        <w:rPr>
          <w:rFonts w:ascii="Book Antiqua" w:hAnsi="Book Antiqua"/>
          <w:lang w:val="en-US"/>
        </w:rPr>
        <w:fldChar w:fldCharType="separate"/>
      </w:r>
      <w:r w:rsidR="00B17DE1" w:rsidRPr="002B3901">
        <w:rPr>
          <w:rFonts w:ascii="Book Antiqua" w:hAnsi="Book Antiqua"/>
          <w:vertAlign w:val="superscript"/>
          <w:lang w:val="en-US"/>
        </w:rPr>
        <w:t>[</w:t>
      </w:r>
      <w:hyperlink w:anchor="_ENREF_8" w:tooltip="Fabrizi, 2010 #43" w:history="1">
        <w:r w:rsidR="001345F7" w:rsidRPr="002B3901">
          <w:rPr>
            <w:rFonts w:ascii="Book Antiqua" w:hAnsi="Book Antiqua"/>
            <w:vertAlign w:val="superscript"/>
            <w:lang w:val="en-US"/>
          </w:rPr>
          <w:t>8</w:t>
        </w:r>
      </w:hyperlink>
      <w:r w:rsidR="00B17DE1" w:rsidRPr="002B3901">
        <w:rPr>
          <w:rFonts w:ascii="Book Antiqua" w:hAnsi="Book Antiqua"/>
          <w:vertAlign w:val="superscript"/>
          <w:lang w:val="en-US"/>
        </w:rPr>
        <w:t>]</w:t>
      </w:r>
      <w:r w:rsidRPr="002B3901">
        <w:rPr>
          <w:rFonts w:ascii="Book Antiqua" w:hAnsi="Book Antiqua"/>
          <w:lang w:val="en-US"/>
        </w:rPr>
        <w:fldChar w:fldCharType="end"/>
      </w:r>
      <w:r w:rsidR="00A72F95" w:rsidRPr="002B3901">
        <w:rPr>
          <w:rFonts w:ascii="Book Antiqua" w:hAnsi="Book Antiqua"/>
          <w:lang w:val="en-US"/>
        </w:rPr>
        <w:t>.</w:t>
      </w:r>
    </w:p>
    <w:p w14:paraId="214FDDA9" w14:textId="2D0037DF" w:rsidR="00330407" w:rsidRPr="002B3901" w:rsidRDefault="00330407" w:rsidP="002B3901">
      <w:pPr>
        <w:autoSpaceDE w:val="0"/>
        <w:autoSpaceDN w:val="0"/>
        <w:adjustRightInd w:val="0"/>
        <w:spacing w:line="360" w:lineRule="auto"/>
        <w:ind w:firstLineChars="100" w:firstLine="240"/>
        <w:jc w:val="both"/>
        <w:rPr>
          <w:rFonts w:ascii="Book Antiqua" w:hAnsi="Book Antiqua"/>
          <w:lang w:val="en-US"/>
        </w:rPr>
      </w:pPr>
      <w:r w:rsidRPr="002B3901">
        <w:rPr>
          <w:rFonts w:ascii="Book Antiqua" w:hAnsi="Book Antiqua"/>
          <w:lang w:val="en-US"/>
        </w:rPr>
        <w:t>The key causative factor for renal disorders in nonrenal transplant recipients has been attributed to calcineurin inhibitor (CNI) nephrotoxicity</w:t>
      </w:r>
      <w:r w:rsidRPr="002B3901">
        <w:rPr>
          <w:rFonts w:ascii="Book Antiqua" w:hAnsi="Book Antiqua"/>
          <w:vertAlign w:val="superscript"/>
          <w:lang w:val="en-US"/>
        </w:rPr>
        <w:fldChar w:fldCharType="begin">
          <w:fldData xml:space="preserve">PEVuZE5vdGU+PENpdGU+PEF1dGhvcj5DaGFybHRvbjwvQXV0aG9yPjxZZWFyPjIwMDk8L1llYXI+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PEVuZE5vdGU+PENpdGU+PEF1dGhvcj5DaGFybHRvbjwvQXV0aG9yPjxZZWFyPjIwMDk8L1llYXI+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2" w:tooltip="Ojo, 2007 #10" w:history="1">
        <w:r w:rsidR="001345F7" w:rsidRPr="002B3901">
          <w:rPr>
            <w:rFonts w:ascii="Book Antiqua" w:hAnsi="Book Antiqua"/>
            <w:vertAlign w:val="superscript"/>
            <w:lang w:val="en-US"/>
          </w:rPr>
          <w:t>2</w:t>
        </w:r>
      </w:hyperlink>
      <w:r w:rsidR="002B3901">
        <w:rPr>
          <w:rFonts w:ascii="Book Antiqua" w:hAnsi="Book Antiqua"/>
          <w:vertAlign w:val="superscript"/>
          <w:lang w:val="en-US"/>
        </w:rPr>
        <w:t>,</w:t>
      </w:r>
      <w:hyperlink w:anchor="_ENREF_9" w:tooltip="Charlton, 2009 #9" w:history="1">
        <w:r w:rsidR="001345F7" w:rsidRPr="002B3901">
          <w:rPr>
            <w:rFonts w:ascii="Book Antiqua" w:hAnsi="Book Antiqua"/>
            <w:vertAlign w:val="superscript"/>
            <w:lang w:val="en-US"/>
          </w:rPr>
          <w:t>9</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Nevertheless, other risk factors </w:t>
      </w:r>
      <w:r w:rsidR="00F81A65" w:rsidRPr="002B3901">
        <w:rPr>
          <w:rFonts w:ascii="Book Antiqua" w:hAnsi="Book Antiqua"/>
          <w:lang w:val="en-US"/>
        </w:rPr>
        <w:t xml:space="preserve">- </w:t>
      </w:r>
      <w:r w:rsidRPr="002B3901">
        <w:rPr>
          <w:rFonts w:ascii="Book Antiqua" w:hAnsi="Book Antiqua"/>
          <w:lang w:val="en-US"/>
        </w:rPr>
        <w:t>including older age, hepatitis C virus (HCV) infection, the presence of diabetes mellitus or hypertension before transplantation, and pre</w:t>
      </w:r>
      <w:r w:rsidR="00D83C6F" w:rsidRPr="002B3901">
        <w:rPr>
          <w:rFonts w:ascii="Book Antiqua" w:hAnsi="Book Antiqua"/>
          <w:lang w:val="en-US"/>
        </w:rPr>
        <w:t>-</w:t>
      </w:r>
      <w:r w:rsidRPr="002B3901">
        <w:rPr>
          <w:rFonts w:ascii="Book Antiqua" w:hAnsi="Book Antiqua"/>
          <w:lang w:val="en-US"/>
        </w:rPr>
        <w:t xml:space="preserve">transplant renal dysfunction </w:t>
      </w:r>
      <w:r w:rsidR="00F81A65" w:rsidRPr="002B3901">
        <w:rPr>
          <w:rFonts w:ascii="Book Antiqua" w:hAnsi="Book Antiqua"/>
          <w:lang w:val="en-US"/>
        </w:rPr>
        <w:t xml:space="preserve">- </w:t>
      </w:r>
      <w:r w:rsidRPr="002B3901">
        <w:rPr>
          <w:rFonts w:ascii="Book Antiqua" w:hAnsi="Book Antiqua"/>
          <w:lang w:val="en-US"/>
        </w:rPr>
        <w:t xml:space="preserve">are known to be independent predictors of CRD after </w:t>
      </w:r>
      <w:r w:rsidR="00E729AA" w:rsidRPr="002B3901">
        <w:rPr>
          <w:rFonts w:ascii="Book Antiqua" w:hAnsi="Book Antiqua"/>
          <w:lang w:val="en-US"/>
        </w:rPr>
        <w:t>LT</w:t>
      </w:r>
      <w:r w:rsidRPr="002B3901">
        <w:rPr>
          <w:rFonts w:ascii="Book Antiqua" w:hAnsi="Book Antiqua"/>
          <w:vertAlign w:val="superscript"/>
          <w:lang w:val="en-US"/>
        </w:rPr>
        <w:fldChar w:fldCharType="begin">
          <w:fldData xml:space="preserve">PEVuZE5vdGU+PENpdGU+PEF1dGhvcj5CdXJyYTwvQXV0aG9yPjxZZWFyPjIwMDk8L1llYXI+PFJl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PEVuZE5vdGU+PENpdGU+PEF1dGhvcj5CdXJyYTwvQXV0aG9yPjxZZWFyPjIwMDk8L1llYXI+PFJl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0" w:tooltip="Burra, 2009 #6" w:history="1">
        <w:r w:rsidR="001345F7" w:rsidRPr="002B3901">
          <w:rPr>
            <w:rFonts w:ascii="Book Antiqua" w:hAnsi="Book Antiqua"/>
            <w:vertAlign w:val="superscript"/>
            <w:lang w:val="en-US"/>
          </w:rPr>
          <w:t>10-16</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w:t>
      </w:r>
    </w:p>
    <w:p w14:paraId="0FF76F58" w14:textId="3E043F97" w:rsidR="00330407" w:rsidRPr="002B3901" w:rsidRDefault="00931AB9" w:rsidP="002B3901">
      <w:pPr>
        <w:autoSpaceDE w:val="0"/>
        <w:autoSpaceDN w:val="0"/>
        <w:adjustRightInd w:val="0"/>
        <w:spacing w:line="360" w:lineRule="auto"/>
        <w:ind w:firstLineChars="100" w:firstLine="240"/>
        <w:jc w:val="both"/>
        <w:rPr>
          <w:rFonts w:ascii="Book Antiqua" w:hAnsi="Book Antiqua"/>
          <w:lang w:val="en-US"/>
        </w:rPr>
      </w:pPr>
      <w:r w:rsidRPr="002B3901">
        <w:rPr>
          <w:rFonts w:ascii="Book Antiqua" w:hAnsi="Book Antiqua"/>
          <w:lang w:val="en-US"/>
        </w:rPr>
        <w:t xml:space="preserve">Development </w:t>
      </w:r>
      <w:r w:rsidR="00330407" w:rsidRPr="002B3901">
        <w:rPr>
          <w:rFonts w:ascii="Book Antiqua" w:hAnsi="Book Antiqua"/>
          <w:lang w:val="en-US"/>
        </w:rPr>
        <w:t xml:space="preserve">of CRD after </w:t>
      </w:r>
      <w:r w:rsidRPr="002B3901">
        <w:rPr>
          <w:rFonts w:ascii="Book Antiqua" w:hAnsi="Book Antiqua"/>
          <w:lang w:val="en-US"/>
        </w:rPr>
        <w:t xml:space="preserve">nonrenal organ </w:t>
      </w:r>
      <w:r w:rsidR="00330407" w:rsidRPr="002B3901">
        <w:rPr>
          <w:rFonts w:ascii="Book Antiqua" w:hAnsi="Book Antiqua"/>
          <w:lang w:val="en-US"/>
        </w:rPr>
        <w:t>transplantation is associated with a greater than 4-fold increase in the risk of death</w:t>
      </w:r>
      <w:r w:rsidR="00330407"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&lt;EndNote&gt;&lt;Cite&gt;&lt;Author&gt;Ojo&lt;/Author&gt;&lt;Year&gt;2003&lt;/Year&gt;&lt;RecNum&gt;5&lt;/RecNum&gt;&lt;record&gt;&lt;rec-number&gt;5&lt;/rec-number&gt;&lt;foreign-keys&gt;&lt;key app="EN" db-id="09f20xwtlz5ezreed27pf0r8wp2vaa05prea"&gt;5&lt;/key&gt;&lt;/foreign-keys&gt;&lt;ref-type name="Journal Article"&gt;17&lt;/ref-type&gt;&lt;contributors&gt;&lt;authors&gt;&lt;author&gt;Ojo, A. O.&lt;/author&gt;&lt;author&gt;Held, P. J.&lt;/author&gt;&lt;author&gt;Port, F. K.&lt;/author&gt;&lt;author&gt;Wolfe, R. A.&lt;/author&gt;&lt;author&gt;Leichtman, A. B.&lt;/author&gt;&lt;author&gt;Young, E. W.&lt;/author&gt;&lt;author&gt;Arndorfer, J.&lt;/author&gt;&lt;author&gt;Christensen, L.&lt;/author&gt;&lt;author&gt;Merion, R. M.&lt;/author&gt;&lt;/authors&gt;&lt;/contributors&gt;&lt;auth-address&gt;Scientific Registry of Transplant Recipients, Department of Medicine, University of Michigan, Ann Arbor 48109-0364, USA. aojo@umich.edu.&lt;/auth-address&gt;&lt;titles&gt;&lt;title&gt;Chronic renal failure after transplantation of a nonrenal organ&lt;/title&gt;&lt;secondary-title&gt;N Engl J Med&lt;/secondary-title&gt;&lt;/titles&gt;&lt;pages&gt;931-40&lt;/pages&gt;&lt;volume&gt;349&lt;/volume&gt;&lt;number&gt;10&lt;/number&gt;&lt;edition&gt;2003/09/05&lt;/edition&gt;&lt;keywords&gt;&lt;keyword&gt;Cohort Studies&lt;/keyword&gt;&lt;keyword&gt;Humans&lt;/keyword&gt;&lt;keyword&gt;Incidence&lt;/keyword&gt;&lt;keyword&gt;Kidney Failure, Chronic/epidemiology/*etiology/mortality/therapy&lt;/keyword&gt;&lt;keyword&gt;Kidney Transplantation/mortality&lt;/keyword&gt;&lt;keyword&gt;Multivariate Analysis&lt;/keyword&gt;&lt;keyword&gt;Organ Transplantation/*adverse effects&lt;/keyword&gt;&lt;keyword&gt;Proportional Hazards Models&lt;/keyword&gt;&lt;keyword&gt;Renal Dialysis/mortality&lt;/keyword&gt;&lt;keyword&gt;Risk&lt;/keyword&gt;&lt;keyword&gt;Risk Factors&lt;/keyword&gt;&lt;keyword&gt;United States/epidemiology&lt;/keyword&gt;&lt;/keywords&gt;&lt;dates&gt;&lt;year&gt;2003&lt;/year&gt;&lt;pub-dates&gt;&lt;date&gt;Sep 4&lt;/date&gt;&lt;/pub-dates&gt;&lt;/dates&gt;&lt;isbn&gt;1533-4406 (Electronic)&amp;#xD;0028-4793 (Linking)&lt;/isbn&gt;&lt;accession-num&gt;12954741&lt;/accession-num&gt;&lt;urls&gt;&lt;related-urls&gt;&lt;url&gt;http://www.ncbi.nlm.nih.gov/entrez/query.fcgi?cmd=Retrieve&amp;amp;db=PubMed&amp;amp;dopt=Citation&amp;amp;list_uids=12954741&lt;/url&gt;&lt;/related-urls&gt;&lt;/urls&gt;&lt;electronic-resource-num&gt;10.1056/NEJMoa021744&amp;#xD;349/10/931 [pii]&lt;/electronic-resource-num&gt;&lt;language&gt;eng&lt;/language&gt;&lt;/record&gt;&lt;/Cite&gt;&lt;/EndNote&gt;</w:instrText>
      </w:r>
      <w:r w:rsidR="00330407"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B17DE1" w:rsidRPr="002B3901">
        <w:rPr>
          <w:rFonts w:ascii="Book Antiqua" w:hAnsi="Book Antiqua"/>
          <w:vertAlign w:val="superscript"/>
          <w:lang w:val="en-US"/>
        </w:rPr>
        <w:t>]</w:t>
      </w:r>
      <w:r w:rsidR="00330407" w:rsidRPr="002B3901">
        <w:rPr>
          <w:rFonts w:ascii="Book Antiqua" w:hAnsi="Book Antiqua"/>
          <w:vertAlign w:val="superscript"/>
          <w:lang w:val="en-US"/>
        </w:rPr>
        <w:fldChar w:fldCharType="end"/>
      </w:r>
      <w:r w:rsidR="00330407" w:rsidRPr="002B3901">
        <w:rPr>
          <w:rFonts w:ascii="Book Antiqua" w:hAnsi="Book Antiqua"/>
          <w:lang w:val="en-US"/>
        </w:rPr>
        <w:t xml:space="preserve">. Therefore, early detection of CRD </w:t>
      </w:r>
      <w:r w:rsidR="00F81A65" w:rsidRPr="002B3901">
        <w:rPr>
          <w:rFonts w:ascii="Book Antiqua" w:hAnsi="Book Antiqua"/>
          <w:lang w:val="en-US"/>
        </w:rPr>
        <w:t>following</w:t>
      </w:r>
      <w:r w:rsidR="00330407" w:rsidRPr="002B3901">
        <w:rPr>
          <w:rFonts w:ascii="Book Antiqua" w:hAnsi="Book Antiqua"/>
          <w:lang w:val="en-US"/>
        </w:rPr>
        <w:t xml:space="preserve"> </w:t>
      </w:r>
      <w:r w:rsidR="00E729AA" w:rsidRPr="002B3901">
        <w:rPr>
          <w:rFonts w:ascii="Book Antiqua" w:hAnsi="Book Antiqua"/>
          <w:lang w:val="en-US"/>
        </w:rPr>
        <w:t>LT</w:t>
      </w:r>
      <w:r w:rsidR="00330407" w:rsidRPr="002B3901">
        <w:rPr>
          <w:rFonts w:ascii="Book Antiqua" w:hAnsi="Book Antiqua"/>
          <w:lang w:val="en-US"/>
        </w:rPr>
        <w:t xml:space="preserve"> is essential to delay the progression of renal disease and reduce its associated morbi</w:t>
      </w:r>
      <w:r w:rsidRPr="002B3901">
        <w:rPr>
          <w:rFonts w:ascii="Book Antiqua" w:hAnsi="Book Antiqua"/>
          <w:lang w:val="en-US"/>
        </w:rPr>
        <w:t>dity/</w:t>
      </w:r>
      <w:r w:rsidR="00330407" w:rsidRPr="002B3901">
        <w:rPr>
          <w:rFonts w:ascii="Book Antiqua" w:hAnsi="Book Antiqua"/>
          <w:lang w:val="en-US"/>
        </w:rPr>
        <w:t>mortality.</w:t>
      </w:r>
    </w:p>
    <w:p w14:paraId="2277395E" w14:textId="01E0551B" w:rsidR="00330407" w:rsidRPr="002B3901" w:rsidRDefault="00330407" w:rsidP="002B3901">
      <w:pPr>
        <w:autoSpaceDE w:val="0"/>
        <w:autoSpaceDN w:val="0"/>
        <w:adjustRightInd w:val="0"/>
        <w:spacing w:line="360" w:lineRule="auto"/>
        <w:ind w:firstLineChars="100" w:firstLine="240"/>
        <w:jc w:val="both"/>
        <w:rPr>
          <w:rFonts w:ascii="Book Antiqua" w:hAnsi="Book Antiqua"/>
          <w:b/>
          <w:bCs/>
          <w:lang w:val="en-US"/>
        </w:rPr>
      </w:pPr>
      <w:r w:rsidRPr="002B3901">
        <w:rPr>
          <w:rFonts w:ascii="Book Antiqua" w:hAnsi="Book Antiqua"/>
          <w:lang w:val="en-US"/>
        </w:rPr>
        <w:t xml:space="preserve">Serum creatinine </w:t>
      </w:r>
      <w:r w:rsidR="00E03719" w:rsidRPr="002B3901">
        <w:rPr>
          <w:rFonts w:ascii="Book Antiqua" w:hAnsi="Book Antiqua"/>
          <w:lang w:val="en-US"/>
        </w:rPr>
        <w:t xml:space="preserve">(sCr) </w:t>
      </w:r>
      <w:r w:rsidRPr="002B3901">
        <w:rPr>
          <w:rFonts w:ascii="Book Antiqua" w:hAnsi="Book Antiqua"/>
          <w:lang w:val="en-US"/>
        </w:rPr>
        <w:t xml:space="preserve">is the most established tool </w:t>
      </w:r>
      <w:r w:rsidR="00A31340" w:rsidRPr="002B3901">
        <w:rPr>
          <w:rFonts w:ascii="Book Antiqua" w:hAnsi="Book Antiqua"/>
          <w:lang w:val="en-US"/>
        </w:rPr>
        <w:t>for</w:t>
      </w:r>
      <w:r w:rsidRPr="002B3901">
        <w:rPr>
          <w:rFonts w:ascii="Book Antiqua" w:hAnsi="Book Antiqua"/>
          <w:lang w:val="en-US"/>
        </w:rPr>
        <w:t xml:space="preserve"> estimat</w:t>
      </w:r>
      <w:r w:rsidR="00A31340" w:rsidRPr="002B3901">
        <w:rPr>
          <w:rFonts w:ascii="Book Antiqua" w:hAnsi="Book Antiqua"/>
          <w:lang w:val="en-US"/>
        </w:rPr>
        <w:t>ing</w:t>
      </w:r>
      <w:r w:rsidRPr="002B3901">
        <w:rPr>
          <w:rFonts w:ascii="Book Antiqua" w:hAnsi="Book Antiqua"/>
          <w:lang w:val="en-US"/>
        </w:rPr>
        <w:t xml:space="preserve"> renal function. However, s</w:t>
      </w:r>
      <w:r w:rsidR="00E03719" w:rsidRPr="002B3901">
        <w:rPr>
          <w:rFonts w:ascii="Book Antiqua" w:hAnsi="Book Antiqua"/>
          <w:lang w:val="en-US"/>
        </w:rPr>
        <w:t>Cr</w:t>
      </w:r>
      <w:r w:rsidRPr="002B3901">
        <w:rPr>
          <w:rFonts w:ascii="Book Antiqua" w:hAnsi="Book Antiqua"/>
          <w:lang w:val="en-US"/>
        </w:rPr>
        <w:t xml:space="preserve"> alone may not be an accurate</w:t>
      </w:r>
      <w:r w:rsidR="00931AB9" w:rsidRPr="002B3901">
        <w:rPr>
          <w:rFonts w:ascii="Book Antiqua" w:hAnsi="Book Antiqua"/>
          <w:lang w:val="en-US"/>
        </w:rPr>
        <w:t xml:space="preserve"> indicator of the degree</w:t>
      </w:r>
      <w:r w:rsidRPr="002B3901">
        <w:rPr>
          <w:rFonts w:ascii="Book Antiqua" w:hAnsi="Book Antiqua"/>
          <w:lang w:val="en-US"/>
        </w:rPr>
        <w:t xml:space="preserve"> of renal dysfunction. </w:t>
      </w:r>
      <w:r w:rsidR="00A31340" w:rsidRPr="002B3901">
        <w:rPr>
          <w:rFonts w:ascii="Book Antiqua" w:hAnsi="Book Antiqua"/>
          <w:lang w:val="en-US"/>
        </w:rPr>
        <w:t>Not only</w:t>
      </w:r>
      <w:r w:rsidR="00931AB9" w:rsidRPr="002B3901">
        <w:rPr>
          <w:rFonts w:ascii="Book Antiqua" w:hAnsi="Book Antiqua"/>
          <w:lang w:val="en-US"/>
        </w:rPr>
        <w:t xml:space="preserve"> is it</w:t>
      </w:r>
      <w:r w:rsidR="00A31340" w:rsidRPr="002B3901">
        <w:rPr>
          <w:rFonts w:ascii="Book Antiqua" w:hAnsi="Book Antiqua"/>
          <w:lang w:val="en-US"/>
        </w:rPr>
        <w:t xml:space="preserve"> </w:t>
      </w:r>
      <w:r w:rsidRPr="002B3901">
        <w:rPr>
          <w:rFonts w:ascii="Book Antiqua" w:hAnsi="Book Antiqua"/>
          <w:lang w:val="en-US"/>
        </w:rPr>
        <w:t>a delayed marker of decreased kidney function</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&lt;EndNote&gt;&lt;Cite&gt;&lt;Author&gt;Duncan&lt;/Author&gt;&lt;Year&gt;2001&lt;/Year&gt;&lt;RecNum&gt;13&lt;/RecNum&gt;&lt;record&gt;&lt;rec-number&gt;13&lt;/rec-number&gt;&lt;foreign-keys&gt;&lt;key app="EN" db-id="09f20xwtlz5ezreed27pf0r8wp2vaa05prea"&gt;13&lt;/key&gt;&lt;/foreign-keys&gt;&lt;ref-type name="Journal Article"&gt;17&lt;/ref-type&gt;&lt;contributors&gt;&lt;authors&gt;&lt;author&gt;Duncan, L.&lt;/author&gt;&lt;author&gt;Heathcote, J.&lt;/author&gt;&lt;author&gt;Djurdjev, O.&lt;/author&gt;&lt;author&gt;Levin, A.&lt;/author&gt;&lt;/authors&gt;&lt;/contributors&gt;&lt;auth-address&gt;Division of Nephrology, Department of Medicine, St Paul&amp;apos;s Hospital, University of British Columbia, Vancouver, BC, Canada V6Z 1Y6.&lt;/auth-address&gt;&lt;titles&gt;&lt;title&gt;Screening for renal disease using serum creatinine: who are we missing?&lt;/title&gt;&lt;secondary-title&gt;Nephrol Dial Transplant&lt;/secondary-title&gt;&lt;/titles&gt;&lt;periodical&gt;&lt;full-title&gt;Nephrol Dial Transplant&lt;/full-title&gt;&lt;/periodical&gt;&lt;pages&gt;1042-6&lt;/pages&gt;&lt;volume&gt;16&lt;/volume&gt;&lt;number&gt;5&lt;/number&gt;&lt;edition&gt;2001/05/01&lt;/edition&gt;&lt;keywords&gt;&lt;keyword&gt;Adolescent&lt;/keyword&gt;&lt;keyword&gt;Adult&lt;/keyword&gt;&lt;keyword&gt;Aged&lt;/keyword&gt;&lt;keyword&gt;Creatinine/*blood&lt;/keyword&gt;&lt;keyword&gt;Cross-Sectional Studies&lt;/keyword&gt;&lt;keyword&gt;Female&lt;/keyword&gt;&lt;keyword&gt;Glomerular Filtration Rate&lt;/keyword&gt;&lt;keyword&gt;Humans&lt;/keyword&gt;&lt;keyword&gt;Kidney/physiopathology&lt;/keyword&gt;&lt;keyword&gt;Kidney Diseases/blood/*diagnosis/epidemiology/physiopathology&lt;/keyword&gt;&lt;keyword&gt;Male&lt;/keyword&gt;&lt;keyword&gt;*Mass Screening/*methods&lt;/keyword&gt;&lt;keyword&gt;Medical Records&lt;/keyword&gt;&lt;keyword&gt;Middle Aged&lt;/keyword&gt;&lt;keyword&gt;Prevalence&lt;/keyword&gt;&lt;keyword&gt;Reference Values&lt;/keyword&gt;&lt;/keywords&gt;&lt;dates&gt;&lt;year&gt;2001&lt;/year&gt;&lt;pub-dates&gt;&lt;date&gt;May&lt;/date&gt;&lt;/pub-dates&gt;&lt;/dates&gt;&lt;isbn&gt;0931-0509 (Print)&amp;#xD;0931-0509 (Linking)&lt;/isbn&gt;&lt;accession-num&gt;11328914&lt;/accession-num&gt;&lt;urls&gt;&lt;related-urls&gt;&lt;url&gt;http://www.ncbi.nlm.nih.gov/entrez/query.fcgi?cmd=Retrieve&amp;amp;db=PubMed&amp;amp;dopt=Citation&amp;amp;list_uids=11328914&lt;/url&gt;&lt;/related-urls&gt;&lt;/urls&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7" w:tooltip="Duncan, 2001 #13" w:history="1">
        <w:r w:rsidR="001345F7" w:rsidRPr="002B3901">
          <w:rPr>
            <w:rFonts w:ascii="Book Antiqua" w:hAnsi="Book Antiqua"/>
            <w:vertAlign w:val="superscript"/>
            <w:lang w:val="en-US"/>
          </w:rPr>
          <w:t>17</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00A31340" w:rsidRPr="002B3901">
        <w:rPr>
          <w:rFonts w:ascii="Book Antiqua" w:hAnsi="Book Antiqua"/>
          <w:lang w:val="en-US"/>
        </w:rPr>
        <w:t>,</w:t>
      </w:r>
      <w:r w:rsidRPr="002B3901">
        <w:rPr>
          <w:rFonts w:ascii="Book Antiqua" w:hAnsi="Book Antiqua"/>
          <w:lang w:val="en-US"/>
        </w:rPr>
        <w:t xml:space="preserve"> but </w:t>
      </w:r>
      <w:r w:rsidR="00A31340" w:rsidRPr="002B3901">
        <w:rPr>
          <w:rFonts w:ascii="Book Antiqua" w:hAnsi="Book Antiqua"/>
          <w:lang w:val="en-US"/>
        </w:rPr>
        <w:t xml:space="preserve">it is </w:t>
      </w:r>
      <w:r w:rsidRPr="002B3901">
        <w:rPr>
          <w:rFonts w:ascii="Book Antiqua" w:hAnsi="Book Antiqua"/>
          <w:lang w:val="en-US"/>
        </w:rPr>
        <w:t xml:space="preserve">also influenced by </w:t>
      </w:r>
      <w:r w:rsidR="00A31340" w:rsidRPr="002B3901">
        <w:rPr>
          <w:rFonts w:ascii="Book Antiqua" w:hAnsi="Book Antiqua"/>
          <w:lang w:val="en-US"/>
        </w:rPr>
        <w:t xml:space="preserve">such </w:t>
      </w:r>
      <w:r w:rsidRPr="002B3901">
        <w:rPr>
          <w:rFonts w:ascii="Book Antiqua" w:hAnsi="Book Antiqua"/>
          <w:lang w:val="en-US"/>
        </w:rPr>
        <w:t xml:space="preserve">nonrenal factors </w:t>
      </w:r>
      <w:r w:rsidR="00A31340" w:rsidRPr="002B3901">
        <w:rPr>
          <w:rFonts w:ascii="Book Antiqua" w:hAnsi="Book Antiqua"/>
          <w:lang w:val="en-US"/>
        </w:rPr>
        <w:t>as</w:t>
      </w:r>
      <w:r w:rsidRPr="002B3901">
        <w:rPr>
          <w:rFonts w:ascii="Book Antiqua" w:hAnsi="Book Antiqua"/>
          <w:lang w:val="en-US"/>
        </w:rPr>
        <w:t xml:space="preserve"> gender, age, race, weight or protein intake</w:t>
      </w:r>
      <w:r w:rsidR="00E03719" w:rsidRPr="002B3901">
        <w:rPr>
          <w:rFonts w:ascii="Book Antiqua" w:hAnsi="Book Antiqua"/>
          <w:lang w:val="en-US"/>
        </w:rPr>
        <w:t xml:space="preserve"> and</w:t>
      </w:r>
      <w:r w:rsidR="00931AB9" w:rsidRPr="002B3901">
        <w:rPr>
          <w:rFonts w:ascii="Book Antiqua" w:hAnsi="Book Antiqua"/>
          <w:lang w:val="en-US"/>
        </w:rPr>
        <w:t>,</w:t>
      </w:r>
      <w:r w:rsidR="00E03719" w:rsidRPr="002B3901">
        <w:rPr>
          <w:rFonts w:ascii="Book Antiqua" w:hAnsi="Book Antiqua"/>
          <w:lang w:val="en-US"/>
        </w:rPr>
        <w:t xml:space="preserve"> </w:t>
      </w:r>
      <w:r w:rsidR="00655BD4" w:rsidRPr="002B3901">
        <w:rPr>
          <w:rFonts w:ascii="Book Antiqua" w:hAnsi="Book Antiqua"/>
          <w:lang w:val="en-US"/>
        </w:rPr>
        <w:t>additionally</w:t>
      </w:r>
      <w:r w:rsidR="00931AB9" w:rsidRPr="002B3901">
        <w:rPr>
          <w:rFonts w:ascii="Book Antiqua" w:hAnsi="Book Antiqua"/>
          <w:lang w:val="en-US"/>
        </w:rPr>
        <w:t>,</w:t>
      </w:r>
      <w:r w:rsidR="00E03719" w:rsidRPr="002B3901">
        <w:rPr>
          <w:rFonts w:ascii="Book Antiqua" w:hAnsi="Book Antiqua"/>
          <w:lang w:val="en-US"/>
        </w:rPr>
        <w:t xml:space="preserve"> is significantly decreased in patients with chronic liver disease</w:t>
      </w:r>
      <w:r w:rsidRPr="002B3901">
        <w:rPr>
          <w:rFonts w:ascii="Book Antiqua" w:hAnsi="Book Antiqua"/>
          <w:vertAlign w:val="superscript"/>
          <w:lang w:val="en-US"/>
        </w:rPr>
        <w:fldChar w:fldCharType="begin">
          <w:fldData xml:space="preserve">PEVuZE5vdGU+PENpdGU+PEF1dGhvcj5DaGFybHRvbjwvQXV0aG9yPjxZZWFyPjIwMDk8L1llYXI+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=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PEVuZE5vdGU+PENpdGU+PEF1dGhvcj5DaGFybHRvbjwvQXV0aG9yPjxZZWFyPjIwMDk8L1llYXI+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=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9" w:tooltip="Charlton, 2009 #9" w:history="1">
        <w:r w:rsidR="001345F7" w:rsidRPr="002B3901">
          <w:rPr>
            <w:rFonts w:ascii="Book Antiqua" w:hAnsi="Book Antiqua"/>
            <w:vertAlign w:val="superscript"/>
            <w:lang w:val="en-US"/>
          </w:rPr>
          <w:t>9</w:t>
        </w:r>
      </w:hyperlink>
      <w:r w:rsidR="002B3901">
        <w:rPr>
          <w:rFonts w:ascii="Book Antiqua" w:hAnsi="Book Antiqua"/>
          <w:vertAlign w:val="superscript"/>
          <w:lang w:val="en-US"/>
        </w:rPr>
        <w:t>,</w:t>
      </w:r>
      <w:hyperlink w:anchor="_ENREF_17" w:tooltip="Duncan, 2001 #13" w:history="1">
        <w:r w:rsidR="001345F7" w:rsidRPr="002B3901">
          <w:rPr>
            <w:rFonts w:ascii="Book Antiqua" w:hAnsi="Book Antiqua"/>
            <w:vertAlign w:val="superscript"/>
            <w:lang w:val="en-US"/>
          </w:rPr>
          <w:t>17</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931AB9" w:rsidRPr="002B3901">
        <w:rPr>
          <w:rFonts w:ascii="Book Antiqua" w:hAnsi="Book Antiqua"/>
          <w:lang w:val="en-US"/>
        </w:rPr>
        <w:t>Consequently</w:t>
      </w:r>
      <w:r w:rsidRPr="002B3901">
        <w:rPr>
          <w:rFonts w:ascii="Book Antiqua" w:hAnsi="Book Antiqua"/>
          <w:lang w:val="en-US"/>
        </w:rPr>
        <w:t>, estimated glomerular filtration rate (eGFR) using a prediction equation that takes into account the s</w:t>
      </w:r>
      <w:r w:rsidR="00E03719" w:rsidRPr="002B3901">
        <w:rPr>
          <w:rFonts w:ascii="Book Antiqua" w:hAnsi="Book Antiqua"/>
          <w:lang w:val="en-US"/>
        </w:rPr>
        <w:t>Cr</w:t>
      </w:r>
      <w:r w:rsidRPr="002B3901">
        <w:rPr>
          <w:rFonts w:ascii="Book Antiqua" w:hAnsi="Book Antiqua"/>
          <w:lang w:val="en-US"/>
        </w:rPr>
        <w:t xml:space="preserve"> level and some of these independent factors ha</w:t>
      </w:r>
      <w:r w:rsidR="00A31340" w:rsidRPr="002B3901">
        <w:rPr>
          <w:rFonts w:ascii="Book Antiqua" w:hAnsi="Book Antiqua"/>
          <w:lang w:val="en-US"/>
        </w:rPr>
        <w:t>s</w:t>
      </w:r>
      <w:r w:rsidRPr="002B3901">
        <w:rPr>
          <w:rFonts w:ascii="Book Antiqua" w:hAnsi="Book Antiqua"/>
          <w:lang w:val="en-US"/>
        </w:rPr>
        <w:t xml:space="preserve"> been recommended </w:t>
      </w:r>
      <w:r w:rsidR="00A31340" w:rsidRPr="002B3901">
        <w:rPr>
          <w:rFonts w:ascii="Book Antiqua" w:hAnsi="Book Antiqua"/>
          <w:lang w:val="en-US"/>
        </w:rPr>
        <w:t>as a method for</w:t>
      </w:r>
      <w:r w:rsidRPr="002B3901">
        <w:rPr>
          <w:rFonts w:ascii="Book Antiqua" w:hAnsi="Book Antiqua"/>
          <w:lang w:val="en-US"/>
        </w:rPr>
        <w:t xml:space="preserve"> measur</w:t>
      </w:r>
      <w:r w:rsidR="00A31340" w:rsidRPr="002B3901">
        <w:rPr>
          <w:rFonts w:ascii="Book Antiqua" w:hAnsi="Book Antiqua"/>
          <w:lang w:val="en-US"/>
        </w:rPr>
        <w:t>ing</w:t>
      </w:r>
      <w:r w:rsidRPr="002B3901">
        <w:rPr>
          <w:rFonts w:ascii="Book Antiqua" w:hAnsi="Book Antiqua"/>
          <w:lang w:val="en-US"/>
        </w:rPr>
        <w:t xml:space="preserve"> renal function</w:t>
      </w:r>
      <w:r w:rsidR="00E03719" w:rsidRPr="002B3901">
        <w:rPr>
          <w:rFonts w:ascii="Book Antiqua" w:hAnsi="Book Antiqua"/>
          <w:lang w:val="en-US"/>
        </w:rPr>
        <w:t xml:space="preserve"> in th</w:t>
      </w:r>
      <w:r w:rsidR="00931AB9" w:rsidRPr="002B3901">
        <w:rPr>
          <w:rFonts w:ascii="Book Antiqua" w:hAnsi="Book Antiqua"/>
          <w:lang w:val="en-US"/>
        </w:rPr>
        <w:t>e</w:t>
      </w:r>
      <w:r w:rsidR="00E03719" w:rsidRPr="002B3901">
        <w:rPr>
          <w:rFonts w:ascii="Book Antiqua" w:hAnsi="Book Antiqua"/>
          <w:lang w:val="en-US"/>
        </w:rPr>
        <w:t>se patients</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&lt;EndNote&gt;&lt;Cite&gt;&lt;Year&gt;2002&lt;/Year&gt;&lt;RecNum&gt;15&lt;/RecNum&gt;&lt;record&gt;&lt;rec-number&gt;15&lt;/rec-number&gt;&lt;foreign-keys&gt;&lt;key app="EN" db-id="09f20xwtlz5ezreed27pf0r8wp2vaa05prea"&gt;15&lt;/key&gt;&lt;/foreign-keys&gt;&lt;ref-type name="Journal Article"&gt;17&lt;/ref-type&gt;&lt;contributors&gt;&lt;/contributors&gt;&lt;titles&gt;&lt;title&gt;K/DOQI clinical practice guidelines for chronic kidney disease: evaluation, classification, and stratification&lt;/title&gt;&lt;secondary-title&gt;Am J Kidney Dis&lt;/secondary-title&gt;&lt;/titles&gt;&lt;periodical&gt;&lt;full-title&gt;Am J Kidney Dis&lt;/full-title&gt;&lt;/periodical&gt;&lt;pages&gt;S1-266&lt;/pages&gt;&lt;volume&gt;39&lt;/volume&gt;&lt;number&gt;2 Suppl 1&lt;/number&gt;&lt;edition&gt;2002/03/21&lt;/edition&gt;&lt;keywords&gt;&lt;keyword&gt;Adult&lt;/keyword&gt;&lt;keyword&gt;Age Factors&lt;/keyword&gt;&lt;keyword&gt;Cardiovascular Diseases/etiology&lt;/keyword&gt;&lt;keyword&gt;Child&lt;/keyword&gt;&lt;keyword&gt;Chronic Disease&lt;/keyword&gt;&lt;keyword&gt;Humans&lt;/keyword&gt;&lt;keyword&gt;Kidney Diseases/classification/complications/*therapy&lt;/keyword&gt;&lt;keyword&gt;United States&lt;/keyword&gt;&lt;/keywords&gt;&lt;dates&gt;&lt;year&gt;2002&lt;/year&gt;&lt;pub-dates&gt;&lt;date&gt;Feb&lt;/date&gt;&lt;/pub-dates&gt;&lt;/dates&gt;&lt;isbn&gt;1523-6838 (Electronic)&amp;#xD;0272-6386 (Linking)&lt;/isbn&gt;&lt;accession-num&gt;11904577&lt;/accession-num&gt;&lt;urls&gt;&lt;related-urls&gt;&lt;url&gt;http://www.ncbi.nlm.nih.gov/entrez/query.fcgi?cmd=Retrieve&amp;amp;db=PubMed&amp;amp;dopt=Citation&amp;amp;list_uids=11904577&lt;/url&gt;&lt;/related-urls&gt;&lt;/urls&gt;&lt;electronic-resource-num&gt;S0272638602093563 [pii]&lt;/electronic-resource-num&gt;&lt;language&gt;eng&lt;/language&gt;&lt;/record&gt;&lt;/Cite&gt;&lt;/EndNote&gt;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8" w:tooltip=", 2002 #15" w:history="1">
        <w:r w:rsidR="001345F7" w:rsidRPr="002B3901">
          <w:rPr>
            <w:rFonts w:ascii="Book Antiqua" w:hAnsi="Book Antiqua"/>
            <w:vertAlign w:val="superscript"/>
            <w:lang w:val="en-US"/>
          </w:rPr>
          <w:t>18</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A number of creatinine-based equations have been developed for estimating GFR</w:t>
      </w:r>
      <w:r w:rsidRPr="002B3901">
        <w:rPr>
          <w:rFonts w:ascii="Book Antiqua" w:hAnsi="Book Antiqua"/>
          <w:vertAlign w:val="superscript"/>
          <w:lang w:val="en-US"/>
        </w:rPr>
        <w:fldChar w:fldCharType="begin">
          <w:fldData xml:space="preserve">PEVuZE5vdGU+PENpdGU+PEF1dGhvcj5Db2NrY3JvZnQ8L0F1dGhvcj48WWVhcj4xOTc2PC9ZZWFy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PEVuZE5vdGU+PENpdGU+PEF1dGhvcj5Db2NrY3JvZnQ8L0F1dGhvcj48WWVhcj4xOTc2PC9ZZWFy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9" w:tooltip="Cockcroft, 1976 #49" w:history="1">
        <w:r w:rsidR="001345F7" w:rsidRPr="002B3901">
          <w:rPr>
            <w:rFonts w:ascii="Book Antiqua" w:hAnsi="Book Antiqua"/>
            <w:vertAlign w:val="superscript"/>
            <w:lang w:val="en-US"/>
          </w:rPr>
          <w:t>19-23</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A31340" w:rsidRPr="002B3901">
        <w:rPr>
          <w:rFonts w:ascii="Book Antiqua" w:hAnsi="Book Antiqua"/>
          <w:lang w:val="en-US"/>
        </w:rPr>
        <w:t>In</w:t>
      </w:r>
      <w:r w:rsidRPr="002B3901">
        <w:rPr>
          <w:rFonts w:ascii="Book Antiqua" w:hAnsi="Book Antiqua"/>
          <w:lang w:val="en-US"/>
        </w:rPr>
        <w:t xml:space="preserve"> adults, the </w:t>
      </w:r>
      <w:r w:rsidR="00FD36A5" w:rsidRPr="002B3901">
        <w:rPr>
          <w:rFonts w:ascii="Book Antiqua" w:hAnsi="Book Antiqua"/>
          <w:lang w:val="en-US"/>
        </w:rPr>
        <w:t>modification of diet in renal disea</w:t>
      </w:r>
      <w:r w:rsidR="00CA679D" w:rsidRPr="002B3901">
        <w:rPr>
          <w:rFonts w:ascii="Book Antiqua" w:hAnsi="Book Antiqua"/>
          <w:lang w:val="en-US"/>
        </w:rPr>
        <w:t>se (</w:t>
      </w:r>
      <w:r w:rsidRPr="002B3901">
        <w:rPr>
          <w:rFonts w:ascii="Book Antiqua" w:hAnsi="Book Antiqua"/>
          <w:lang w:val="en-US"/>
        </w:rPr>
        <w:t>MDRD</w:t>
      </w:r>
      <w:r w:rsidR="00CA679D" w:rsidRPr="002B3901">
        <w:rPr>
          <w:rFonts w:ascii="Book Antiqua" w:hAnsi="Book Antiqua"/>
          <w:lang w:val="en-US"/>
        </w:rPr>
        <w:t>)</w:t>
      </w:r>
      <w:r w:rsidRPr="002B3901">
        <w:rPr>
          <w:rFonts w:ascii="Book Antiqua" w:hAnsi="Book Antiqua"/>
          <w:lang w:val="en-US"/>
        </w:rPr>
        <w:t xml:space="preserve"> equation</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&lt;EndNote&gt;&lt;Cite&gt;&lt;Author&gt;Levey&lt;/Author&gt;&lt;Year&gt;1999&lt;/Year&gt;&lt;RecNum&gt;16&lt;/RecNum&gt;&lt;record&gt;&lt;rec-number&gt;16&lt;/rec-number&gt;&lt;foreign-keys&gt;&lt;key app="EN" db-id="09f20xwtlz5ezreed27pf0r8wp2vaa05prea"&gt;16&lt;/key&gt;&lt;/foreign-keys&gt;&lt;ref-type name="Journal Article"&gt;17&lt;/ref-type&gt;&lt;contributors&gt;&lt;authors&gt;&lt;author&gt;Levey, A. S.&lt;/author&gt;&lt;author&gt;Bosch, J. P.&lt;/author&gt;&lt;author&gt;Lewis, J. B.&lt;/author&gt;&lt;author&gt;Greene, T.&lt;/author&gt;&lt;author&gt;Rogers, N.&lt;/author&gt;&lt;author&gt;Roth, D.&lt;/author&gt;&lt;/authors&gt;&lt;/contributors&gt;&lt;auth-address&gt;New England Medical Center, Boston, MA 02111, USA. Andrew.Levey@es.nemc.org&lt;/auth-address&gt;&lt;titles&gt;&lt;title&gt;A more accurate method to estimate glomerular filtration rate from serum creatinine: a new prediction equation. Modification of Diet in Renal Disease Study Group&lt;/title&gt;&lt;secondary-title&gt;Ann Intern Med&lt;/secondary-title&gt;&lt;/titles&gt;&lt;pages&gt;461-70&lt;/pages&gt;&lt;volume&gt;130&lt;/volume&gt;&lt;number&gt;6&lt;/number&gt;&lt;edition&gt;1999/03/13&lt;/edition&gt;&lt;keywords&gt;&lt;keyword&gt;Age Factors&lt;/keyword&gt;&lt;keyword&gt;Chronic Disease&lt;/keyword&gt;&lt;keyword&gt;Creatinine/*blood&lt;/keyword&gt;&lt;keyword&gt;Cross-Sectional Studies&lt;/keyword&gt;&lt;keyword&gt;Ethnic Groups&lt;/keyword&gt;&lt;keyword&gt;Female&lt;/keyword&gt;&lt;keyword&gt;*Glomerular Filtration Rate&lt;/keyword&gt;&lt;keyword&gt;Humans&lt;/keyword&gt;&lt;keyword&gt;Kidney Failure, Chronic/blood/diet therapy/physiopathology&lt;/keyword&gt;&lt;keyword&gt;Male&lt;/keyword&gt;&lt;keyword&gt;Middle Aged&lt;/keyword&gt;&lt;keyword&gt;*Regression Analysis&lt;/keyword&gt;&lt;keyword&gt;Serum Albumin/metabolism&lt;/keyword&gt;&lt;keyword&gt;Sex Factors&lt;/keyword&gt;&lt;keyword&gt;Statistics, Nonparametric&lt;/keyword&gt;&lt;keyword&gt;Urea/blood&lt;/keyword&gt;&lt;/keywords&gt;&lt;dates&gt;&lt;year&gt;1999&lt;/year&gt;&lt;pub-dates&gt;&lt;date&gt;Mar 16&lt;/date&gt;&lt;/pub-dates&gt;&lt;/dates&gt;&lt;isbn&gt;0003-4819 (Print)&amp;#xD;0003-4819 (Linking)&lt;/isbn&gt;&lt;accession-num&gt;10075613&lt;/accession-num&gt;&lt;urls&gt;&lt;related-urls&gt;&lt;url&gt;http://www.ncbi.nlm.nih.gov/entrez/query.fcgi?cmd=Retrieve&amp;amp;db=PubMed&amp;amp;dopt=Citation&amp;amp;list_uids=10075613&lt;/url&gt;&lt;/related-urls&gt;&lt;/urls&gt;&lt;electronic-resource-num&gt;199903160-00002 [pii]&lt;/electronic-resource-num&gt;&lt;language&gt;eng&lt;/language&gt;&lt;/record&gt;&lt;/Cite&gt;&lt;/EndNote&gt;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20" w:tooltip="Levey, 1999 #16" w:history="1">
        <w:r w:rsidR="001345F7" w:rsidRPr="002B3901">
          <w:rPr>
            <w:rFonts w:ascii="Book Antiqua" w:hAnsi="Book Antiqua"/>
            <w:vertAlign w:val="superscript"/>
            <w:lang w:val="en-US"/>
          </w:rPr>
          <w:t>20</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provides a clinically useful estimate of GFR</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&lt;EndNote&gt;&lt;Cite&gt;&lt;Year&gt;2002&lt;/Year&gt;&lt;RecNum&gt;15&lt;/RecNum&gt;&lt;record&gt;&lt;rec-number&gt;15&lt;/rec-number&gt;&lt;foreign-keys&gt;&lt;key app="EN" db-id="09f20xwtlz5ezreed27pf0r8wp2vaa05prea"&gt;15&lt;/key&gt;&lt;/foreign-keys&gt;&lt;ref-type name="Journal Article"&gt;17&lt;/ref-type&gt;&lt;contributors&gt;&lt;/contributors&gt;&lt;titles&gt;&lt;title&gt;K/DOQI clinical practice guidelines for chronic kidney disease: evaluation, classification, and stratification&lt;/title&gt;&lt;secondary-title&gt;Am J Kidney Dis&lt;/secondary-title&gt;&lt;/titles&gt;&lt;periodical&gt;&lt;full-title&gt;Am J Kidney Dis&lt;/full-title&gt;&lt;/periodical&gt;&lt;pages&gt;S1-266&lt;/pages&gt;&lt;volume&gt;39&lt;/volume&gt;&lt;number&gt;2 Suppl 1&lt;/number&gt;&lt;edition&gt;2002/03/21&lt;/edition&gt;&lt;keywords&gt;&lt;keyword&gt;Adult&lt;/keyword&gt;&lt;keyword&gt;Age Factors&lt;/keyword&gt;&lt;keyword&gt;Cardiovascular Diseases/etiology&lt;/keyword&gt;&lt;keyword&gt;Child&lt;/keyword&gt;&lt;keyword&gt;Chronic Disease&lt;/keyword&gt;&lt;keyword&gt;Humans&lt;/keyword&gt;&lt;keyword&gt;Kidney Diseases/classification/complications/*therapy&lt;/keyword&gt;&lt;keyword&gt;United States&lt;/keyword&gt;&lt;/keywords&gt;&lt;dates&gt;&lt;year&gt;2002&lt;/year&gt;&lt;pub-dates&gt;&lt;date&gt;Feb&lt;/date&gt;&lt;/pub-dates&gt;&lt;/dates&gt;&lt;isbn&gt;1523-6838 (Electronic)&amp;#xD;0272-6386 (Linking)&lt;/isbn&gt;&lt;accession-num&gt;11904577&lt;/accession-num&gt;&lt;urls&gt;&lt;related-urls&gt;&lt;url&gt;http://www.ncbi.nlm.nih.gov/entrez/query.fcgi?cmd=Retrieve&amp;amp;db=PubMed&amp;amp;dopt=Citation&amp;amp;list_uids=11904577&lt;/url&gt;&lt;/related-urls&gt;&lt;/urls&gt;&lt;electronic-resource-num&gt;S0272638602093563 [pii]&lt;/electronic-resource-num&gt;&lt;language&gt;eng&lt;/language&gt;&lt;/record&gt;&lt;/Cite&gt;&lt;/EndNote&gt;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8" w:tooltip=", 2002 #15" w:history="1">
        <w:r w:rsidR="001345F7" w:rsidRPr="002B3901">
          <w:rPr>
            <w:rFonts w:ascii="Book Antiqua" w:hAnsi="Book Antiqua"/>
            <w:vertAlign w:val="superscript"/>
            <w:lang w:val="en-US"/>
          </w:rPr>
          <w:t>18</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w:t>
      </w:r>
    </w:p>
    <w:p w14:paraId="52E0A00B" w14:textId="0BE32DBC" w:rsidR="00330407" w:rsidRPr="002B3901" w:rsidRDefault="00C23646" w:rsidP="002B3901">
      <w:pPr>
        <w:autoSpaceDE w:val="0"/>
        <w:autoSpaceDN w:val="0"/>
        <w:adjustRightInd w:val="0"/>
        <w:spacing w:line="360" w:lineRule="auto"/>
        <w:ind w:firstLineChars="100" w:firstLine="240"/>
        <w:jc w:val="both"/>
        <w:rPr>
          <w:rFonts w:ascii="Book Antiqua" w:hAnsi="Book Antiqua"/>
          <w:lang w:val="en-US"/>
        </w:rPr>
      </w:pPr>
      <w:r w:rsidRPr="002B3901">
        <w:rPr>
          <w:rFonts w:ascii="Book Antiqua" w:hAnsi="Book Antiqua"/>
          <w:lang w:val="en-US"/>
        </w:rPr>
        <w:t xml:space="preserve">This is a descriptive study </w:t>
      </w:r>
      <w:r w:rsidR="00655BD4" w:rsidRPr="002B3901">
        <w:rPr>
          <w:rFonts w:ascii="Book Antiqua" w:hAnsi="Book Antiqua"/>
          <w:lang w:val="en-US"/>
        </w:rPr>
        <w:t>primarily</w:t>
      </w:r>
      <w:r w:rsidRPr="002B3901">
        <w:rPr>
          <w:rFonts w:ascii="Book Antiqua" w:hAnsi="Book Antiqua"/>
          <w:lang w:val="en-US"/>
        </w:rPr>
        <w:t xml:space="preserve"> aim</w:t>
      </w:r>
      <w:r w:rsidR="00931AB9" w:rsidRPr="002B3901">
        <w:rPr>
          <w:rFonts w:ascii="Book Antiqua" w:hAnsi="Book Antiqua"/>
          <w:lang w:val="en-US"/>
        </w:rPr>
        <w:t>ing</w:t>
      </w:r>
      <w:r w:rsidRPr="002B3901">
        <w:rPr>
          <w:rFonts w:ascii="Book Antiqua" w:hAnsi="Book Antiqua"/>
          <w:lang w:val="en-US"/>
        </w:rPr>
        <w:t xml:space="preserve"> to evaluate a national cohort of liver </w:t>
      </w:r>
      <w:r w:rsidR="00E03719" w:rsidRPr="002B3901">
        <w:rPr>
          <w:rFonts w:ascii="Book Antiqua" w:hAnsi="Book Antiqua"/>
          <w:lang w:val="en-US"/>
        </w:rPr>
        <w:t xml:space="preserve">transplant </w:t>
      </w:r>
      <w:r w:rsidRPr="002B3901">
        <w:rPr>
          <w:rFonts w:ascii="Book Antiqua" w:hAnsi="Book Antiqua"/>
          <w:lang w:val="en-US"/>
        </w:rPr>
        <w:t xml:space="preserve">patients </w:t>
      </w:r>
      <w:r w:rsidR="00931AB9" w:rsidRPr="002B3901">
        <w:rPr>
          <w:rFonts w:ascii="Book Antiqua" w:hAnsi="Book Antiqua"/>
          <w:lang w:val="en-US"/>
        </w:rPr>
        <w:t xml:space="preserve">still </w:t>
      </w:r>
      <w:r w:rsidRPr="002B3901">
        <w:rPr>
          <w:rFonts w:ascii="Book Antiqua" w:hAnsi="Book Antiqua"/>
          <w:lang w:val="en-US"/>
        </w:rPr>
        <w:t xml:space="preserve">alive </w:t>
      </w:r>
      <w:r w:rsidR="00E03719" w:rsidRPr="002B3901">
        <w:rPr>
          <w:rFonts w:ascii="Book Antiqua" w:hAnsi="Book Antiqua"/>
          <w:lang w:val="en-US"/>
        </w:rPr>
        <w:t>af</w:t>
      </w:r>
      <w:r w:rsidR="0010434D" w:rsidRPr="002B3901">
        <w:rPr>
          <w:rFonts w:ascii="Book Antiqua" w:hAnsi="Book Antiqua"/>
          <w:lang w:val="en-US"/>
        </w:rPr>
        <w:t>t</w:t>
      </w:r>
      <w:r w:rsidR="00E03719" w:rsidRPr="002B3901">
        <w:rPr>
          <w:rFonts w:ascii="Book Antiqua" w:hAnsi="Book Antiqua"/>
          <w:lang w:val="en-US"/>
        </w:rPr>
        <w:t xml:space="preserve">er </w:t>
      </w:r>
      <w:r w:rsidRPr="002B3901">
        <w:rPr>
          <w:rFonts w:ascii="Book Antiqua" w:hAnsi="Book Antiqua"/>
          <w:lang w:val="en-US"/>
        </w:rPr>
        <w:t xml:space="preserve">a median follow-up of </w:t>
      </w:r>
      <w:r w:rsidR="00655BD4" w:rsidRPr="002B3901">
        <w:rPr>
          <w:rFonts w:ascii="Book Antiqua" w:hAnsi="Book Antiqua"/>
          <w:lang w:val="en-US"/>
        </w:rPr>
        <w:t>seven</w:t>
      </w:r>
      <w:r w:rsidRPr="002B3901">
        <w:rPr>
          <w:rFonts w:ascii="Book Antiqua" w:hAnsi="Book Antiqua"/>
          <w:lang w:val="en-US"/>
        </w:rPr>
        <w:t xml:space="preserve"> years and to assess CRD </w:t>
      </w:r>
      <w:r w:rsidR="00E03719" w:rsidRPr="002B3901">
        <w:rPr>
          <w:rFonts w:ascii="Book Antiqua" w:hAnsi="Book Antiqua"/>
          <w:lang w:val="en-US"/>
        </w:rPr>
        <w:t xml:space="preserve">prevalence </w:t>
      </w:r>
      <w:r w:rsidRPr="002B3901">
        <w:rPr>
          <w:rFonts w:ascii="Book Antiqua" w:hAnsi="Book Antiqua"/>
          <w:lang w:val="en-US"/>
        </w:rPr>
        <w:t xml:space="preserve">by comparing two </w:t>
      </w:r>
      <w:r w:rsidR="005B09B8" w:rsidRPr="002B3901">
        <w:rPr>
          <w:rFonts w:ascii="Book Antiqua" w:hAnsi="Book Antiqua"/>
          <w:lang w:val="en-US"/>
        </w:rPr>
        <w:t>measurements</w:t>
      </w:r>
      <w:r w:rsidRPr="002B3901">
        <w:rPr>
          <w:rFonts w:ascii="Book Antiqua" w:hAnsi="Book Antiqua"/>
          <w:lang w:val="en-US"/>
        </w:rPr>
        <w:t xml:space="preserve"> currently employed in </w:t>
      </w:r>
      <w:r w:rsidR="00931AB9" w:rsidRPr="002B3901">
        <w:rPr>
          <w:rFonts w:ascii="Book Antiqua" w:hAnsi="Book Antiqua"/>
          <w:lang w:val="en-US"/>
        </w:rPr>
        <w:t>routine</w:t>
      </w:r>
      <w:r w:rsidRPr="002B3901">
        <w:rPr>
          <w:rFonts w:ascii="Book Antiqua" w:hAnsi="Book Antiqua"/>
          <w:lang w:val="en-US"/>
        </w:rPr>
        <w:t xml:space="preserve"> practice: s</w:t>
      </w:r>
      <w:r w:rsidR="00E03719" w:rsidRPr="002B3901">
        <w:rPr>
          <w:rFonts w:ascii="Book Antiqua" w:hAnsi="Book Antiqua"/>
          <w:lang w:val="en-US"/>
        </w:rPr>
        <w:t>Cr</w:t>
      </w:r>
      <w:r w:rsidRPr="002B3901">
        <w:rPr>
          <w:rFonts w:ascii="Book Antiqua" w:hAnsi="Book Antiqua"/>
          <w:lang w:val="en-US"/>
        </w:rPr>
        <w:t xml:space="preserve"> and GFR estimated by MDRD-4</w:t>
      </w:r>
      <w:r w:rsidR="005B09B8" w:rsidRPr="002B3901">
        <w:rPr>
          <w:rFonts w:ascii="Book Antiqua" w:hAnsi="Book Antiqua"/>
          <w:lang w:val="en-US"/>
        </w:rPr>
        <w:t>.</w:t>
      </w:r>
      <w:r w:rsidR="00330407" w:rsidRPr="002B3901">
        <w:rPr>
          <w:rFonts w:ascii="Book Antiqua" w:hAnsi="Book Antiqua"/>
          <w:lang w:val="en-US"/>
        </w:rPr>
        <w:t xml:space="preserve"> Secondary objectives were to </w:t>
      </w:r>
      <w:r w:rsidR="0010434D" w:rsidRPr="002B3901">
        <w:rPr>
          <w:rFonts w:ascii="Book Antiqua" w:hAnsi="Book Antiqua"/>
          <w:lang w:val="en-US"/>
        </w:rPr>
        <w:t>analy</w:t>
      </w:r>
      <w:r w:rsidR="00E13D8A" w:rsidRPr="002B3901">
        <w:rPr>
          <w:rFonts w:ascii="Book Antiqua" w:hAnsi="Book Antiqua"/>
          <w:lang w:val="en-US"/>
        </w:rPr>
        <w:t>z</w:t>
      </w:r>
      <w:r w:rsidR="0010434D" w:rsidRPr="002B3901">
        <w:rPr>
          <w:rFonts w:ascii="Book Antiqua" w:hAnsi="Book Antiqua"/>
          <w:lang w:val="en-US"/>
        </w:rPr>
        <w:t>e</w:t>
      </w:r>
      <w:r w:rsidR="00330407" w:rsidRPr="002B3901">
        <w:rPr>
          <w:rFonts w:ascii="Book Antiqua" w:hAnsi="Book Antiqua"/>
          <w:lang w:val="en-US"/>
        </w:rPr>
        <w:t xml:space="preserve"> </w:t>
      </w:r>
      <w:r w:rsidR="00931AB9" w:rsidRPr="002B3901">
        <w:rPr>
          <w:rFonts w:ascii="Book Antiqua" w:hAnsi="Book Antiqua"/>
          <w:lang w:val="en-US"/>
        </w:rPr>
        <w:t xml:space="preserve">how </w:t>
      </w:r>
      <w:r w:rsidR="00330407" w:rsidRPr="002B3901">
        <w:rPr>
          <w:rFonts w:ascii="Book Antiqua" w:hAnsi="Book Antiqua"/>
          <w:lang w:val="en-US"/>
        </w:rPr>
        <w:t>renal function</w:t>
      </w:r>
      <w:r w:rsidR="00931AB9" w:rsidRPr="002B3901">
        <w:rPr>
          <w:rFonts w:ascii="Book Antiqua" w:hAnsi="Book Antiqua"/>
          <w:lang w:val="en-US"/>
        </w:rPr>
        <w:t xml:space="preserve"> evolved</w:t>
      </w:r>
      <w:r w:rsidR="00330407" w:rsidRPr="002B3901">
        <w:rPr>
          <w:rFonts w:ascii="Book Antiqua" w:hAnsi="Book Antiqua"/>
          <w:lang w:val="en-US"/>
        </w:rPr>
        <w:t xml:space="preserve">, identify potential risk factors for </w:t>
      </w:r>
      <w:r w:rsidR="00931AB9" w:rsidRPr="002B3901">
        <w:rPr>
          <w:rFonts w:ascii="Book Antiqua" w:hAnsi="Book Antiqua"/>
          <w:lang w:val="en-US"/>
        </w:rPr>
        <w:t xml:space="preserve">developing </w:t>
      </w:r>
      <w:r w:rsidR="00330407" w:rsidRPr="002B3901">
        <w:rPr>
          <w:rFonts w:ascii="Book Antiqua" w:hAnsi="Book Antiqua"/>
          <w:lang w:val="en-US"/>
        </w:rPr>
        <w:t xml:space="preserve">CRD </w:t>
      </w:r>
      <w:r w:rsidR="00111DA0" w:rsidRPr="002B3901">
        <w:rPr>
          <w:rFonts w:ascii="Book Antiqua" w:hAnsi="Book Antiqua"/>
          <w:lang w:val="en-US"/>
        </w:rPr>
        <w:t>and</w:t>
      </w:r>
      <w:r w:rsidR="00330407" w:rsidRPr="002B3901">
        <w:rPr>
          <w:rFonts w:ascii="Book Antiqua" w:hAnsi="Book Antiqua"/>
          <w:lang w:val="en-US"/>
        </w:rPr>
        <w:t xml:space="preserve"> assess to wh</w:t>
      </w:r>
      <w:r w:rsidR="00111DA0" w:rsidRPr="002B3901">
        <w:rPr>
          <w:rFonts w:ascii="Book Antiqua" w:hAnsi="Book Antiqua"/>
          <w:lang w:val="en-US"/>
        </w:rPr>
        <w:t>at</w:t>
      </w:r>
      <w:r w:rsidR="00330407" w:rsidRPr="002B3901">
        <w:rPr>
          <w:rFonts w:ascii="Book Antiqua" w:hAnsi="Book Antiqua"/>
          <w:lang w:val="en-US"/>
        </w:rPr>
        <w:t xml:space="preserve"> extent </w:t>
      </w:r>
      <w:r w:rsidR="00111DA0" w:rsidRPr="002B3901">
        <w:rPr>
          <w:rFonts w:ascii="Book Antiqua" w:hAnsi="Book Antiqua"/>
          <w:lang w:val="en-US"/>
        </w:rPr>
        <w:t>the</w:t>
      </w:r>
      <w:r w:rsidR="00330407" w:rsidRPr="002B3901">
        <w:rPr>
          <w:rFonts w:ascii="Book Antiqua" w:hAnsi="Book Antiqua"/>
          <w:lang w:val="en-US"/>
        </w:rPr>
        <w:t xml:space="preserve"> clinical diagnosis </w:t>
      </w:r>
      <w:r w:rsidR="00111DA0" w:rsidRPr="002B3901">
        <w:rPr>
          <w:rFonts w:ascii="Book Antiqua" w:hAnsi="Book Antiqua"/>
          <w:lang w:val="en-US"/>
        </w:rPr>
        <w:t>of CRD leads to</w:t>
      </w:r>
      <w:r w:rsidR="00330407" w:rsidRPr="002B3901">
        <w:rPr>
          <w:rFonts w:ascii="Book Antiqua" w:hAnsi="Book Antiqua"/>
          <w:lang w:val="en-US"/>
        </w:rPr>
        <w:t xml:space="preserve"> a change in immunosuppressive therapy.</w:t>
      </w:r>
    </w:p>
    <w:p w14:paraId="1FE2F3F9" w14:textId="77777777" w:rsidR="002B3901" w:rsidRDefault="002B3901" w:rsidP="002B3901">
      <w:pPr>
        <w:tabs>
          <w:tab w:val="left" w:pos="3510"/>
        </w:tabs>
        <w:spacing w:line="360" w:lineRule="auto"/>
        <w:jc w:val="both"/>
        <w:rPr>
          <w:rFonts w:ascii="Book Antiqua" w:hAnsi="Book Antiqua"/>
          <w:b/>
          <w:lang w:val="en-US" w:eastAsia="zh-CN"/>
        </w:rPr>
      </w:pPr>
    </w:p>
    <w:p w14:paraId="0E68981F" w14:textId="153EA8EB" w:rsidR="00330407" w:rsidRPr="002B3901" w:rsidRDefault="002B3901" w:rsidP="002B3901">
      <w:pPr>
        <w:tabs>
          <w:tab w:val="left" w:pos="3510"/>
        </w:tabs>
        <w:spacing w:line="360" w:lineRule="auto"/>
        <w:jc w:val="both"/>
        <w:rPr>
          <w:rFonts w:ascii="Book Antiqua" w:hAnsi="Book Antiqua"/>
          <w:b/>
          <w:lang w:val="en-US"/>
        </w:rPr>
      </w:pPr>
      <w:r w:rsidRPr="002B3901">
        <w:rPr>
          <w:rFonts w:ascii="Book Antiqua" w:hAnsi="Book Antiqua"/>
          <w:b/>
          <w:lang w:val="en-US"/>
        </w:rPr>
        <w:t>MATERIALS AND METHODS</w:t>
      </w:r>
    </w:p>
    <w:p w14:paraId="5DA093BC" w14:textId="62CBD97C"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The ICEBERG study was an observational, retrospective, cross-sectional, multicenter study conducted in 21 </w:t>
      </w:r>
      <w:r w:rsidR="00E729AA" w:rsidRPr="002B3901">
        <w:rPr>
          <w:rFonts w:ascii="Book Antiqua" w:hAnsi="Book Antiqua"/>
          <w:lang w:val="en-US"/>
        </w:rPr>
        <w:t>LT</w:t>
      </w:r>
      <w:r w:rsidRPr="002B3901">
        <w:rPr>
          <w:rFonts w:ascii="Book Antiqua" w:hAnsi="Book Antiqua"/>
          <w:lang w:val="en-US"/>
        </w:rPr>
        <w:t xml:space="preserve"> outpatient clinics in Spain. </w:t>
      </w:r>
      <w:r w:rsidR="001F0FF5" w:rsidRPr="002B3901">
        <w:rPr>
          <w:rFonts w:ascii="Book Antiqua" w:hAnsi="Book Antiqua"/>
          <w:lang w:val="en-US"/>
        </w:rPr>
        <w:t>P</w:t>
      </w:r>
      <w:r w:rsidRPr="002B3901">
        <w:rPr>
          <w:rFonts w:ascii="Book Antiqua" w:hAnsi="Book Antiqua"/>
          <w:lang w:val="en-US"/>
        </w:rPr>
        <w:t>atients</w:t>
      </w:r>
      <w:r w:rsidR="001F0FF5" w:rsidRPr="002B3901">
        <w:rPr>
          <w:rFonts w:ascii="Book Antiqua" w:hAnsi="Book Antiqua"/>
          <w:lang w:val="en-US"/>
        </w:rPr>
        <w:t xml:space="preserve"> eligible</w:t>
      </w:r>
      <w:r w:rsidRPr="002B3901">
        <w:rPr>
          <w:rFonts w:ascii="Book Antiqua" w:hAnsi="Book Antiqua"/>
          <w:lang w:val="en-US"/>
        </w:rPr>
        <w:t xml:space="preserve"> for inclusion were </w:t>
      </w:r>
      <w:r w:rsidR="00AA3FBA" w:rsidRPr="002B3901">
        <w:rPr>
          <w:rFonts w:ascii="Book Antiqua" w:hAnsi="Book Antiqua"/>
          <w:lang w:val="en-US"/>
        </w:rPr>
        <w:t xml:space="preserve">consecutive patients </w:t>
      </w:r>
      <w:r w:rsidR="0014334F" w:rsidRPr="002B3901">
        <w:rPr>
          <w:rFonts w:ascii="Book Antiqua" w:hAnsi="Book Antiqua"/>
          <w:lang w:val="en-US"/>
        </w:rPr>
        <w:t>seen at the clinic</w:t>
      </w:r>
      <w:r w:rsidR="00AA3FBA" w:rsidRPr="002B3901">
        <w:rPr>
          <w:rFonts w:ascii="Book Antiqua" w:hAnsi="Book Antiqua"/>
          <w:lang w:val="en-US"/>
        </w:rPr>
        <w:t xml:space="preserve"> </w:t>
      </w:r>
      <w:r w:rsidRPr="002B3901">
        <w:rPr>
          <w:rFonts w:ascii="Book Antiqua" w:hAnsi="Book Antiqua"/>
          <w:lang w:val="en-US"/>
        </w:rPr>
        <w:t>aged 18 years or older at transplantation</w:t>
      </w:r>
      <w:r w:rsidR="00C23646" w:rsidRPr="002B3901">
        <w:rPr>
          <w:rFonts w:ascii="Book Antiqua" w:hAnsi="Book Antiqua"/>
          <w:lang w:val="en-US"/>
        </w:rPr>
        <w:t xml:space="preserve">, </w:t>
      </w:r>
      <w:r w:rsidR="00963E08" w:rsidRPr="002B3901">
        <w:rPr>
          <w:rFonts w:ascii="Book Antiqua" w:hAnsi="Book Antiqua"/>
          <w:lang w:val="en-US"/>
        </w:rPr>
        <w:t xml:space="preserve">with at least </w:t>
      </w:r>
      <w:r w:rsidR="008B24AB" w:rsidRPr="002B3901">
        <w:rPr>
          <w:rFonts w:ascii="Book Antiqua" w:hAnsi="Book Antiqua"/>
          <w:lang w:val="en-US"/>
        </w:rPr>
        <w:t xml:space="preserve">two </w:t>
      </w:r>
      <w:r w:rsidR="00963E08" w:rsidRPr="002B3901">
        <w:rPr>
          <w:rFonts w:ascii="Book Antiqua" w:hAnsi="Book Antiqua"/>
          <w:lang w:val="en-US"/>
        </w:rPr>
        <w:t xml:space="preserve">years </w:t>
      </w:r>
      <w:r w:rsidR="0094183A" w:rsidRPr="002B3901">
        <w:rPr>
          <w:rFonts w:ascii="Book Antiqua" w:hAnsi="Book Antiqua"/>
          <w:lang w:val="en-US"/>
        </w:rPr>
        <w:t xml:space="preserve">of </w:t>
      </w:r>
      <w:r w:rsidR="00963E08" w:rsidRPr="002B3901">
        <w:rPr>
          <w:rFonts w:ascii="Book Antiqua" w:hAnsi="Book Antiqua"/>
          <w:lang w:val="en-US"/>
        </w:rPr>
        <w:t>post-transpla</w:t>
      </w:r>
      <w:r w:rsidR="006D3CF4" w:rsidRPr="002B3901">
        <w:rPr>
          <w:rFonts w:ascii="Book Antiqua" w:hAnsi="Book Antiqua"/>
          <w:lang w:val="en-US"/>
        </w:rPr>
        <w:t>n</w:t>
      </w:r>
      <w:r w:rsidR="00963E08" w:rsidRPr="002B3901">
        <w:rPr>
          <w:rFonts w:ascii="Book Antiqua" w:hAnsi="Book Antiqua"/>
          <w:lang w:val="en-US"/>
        </w:rPr>
        <w:t>t</w:t>
      </w:r>
      <w:r w:rsidR="006D3CF4" w:rsidRPr="002B3901">
        <w:rPr>
          <w:rFonts w:ascii="Book Antiqua" w:hAnsi="Book Antiqua"/>
          <w:lang w:val="en-US"/>
        </w:rPr>
        <w:t xml:space="preserve"> data on renal function</w:t>
      </w:r>
      <w:r w:rsidR="00C23646" w:rsidRPr="002B3901">
        <w:rPr>
          <w:rFonts w:ascii="Book Antiqua" w:hAnsi="Book Antiqua"/>
          <w:lang w:val="en-US"/>
        </w:rPr>
        <w:t xml:space="preserve"> to better ensure sta</w:t>
      </w:r>
      <w:r w:rsidR="00AA3FBA" w:rsidRPr="002B3901">
        <w:rPr>
          <w:rFonts w:ascii="Book Antiqua" w:hAnsi="Book Antiqua"/>
          <w:lang w:val="en-US"/>
        </w:rPr>
        <w:t>b</w:t>
      </w:r>
      <w:r w:rsidR="00C23646" w:rsidRPr="002B3901">
        <w:rPr>
          <w:rFonts w:ascii="Book Antiqua" w:hAnsi="Book Antiqua"/>
          <w:lang w:val="en-US"/>
        </w:rPr>
        <w:t>le renal function.</w:t>
      </w:r>
      <w:r w:rsidR="003802D4" w:rsidRPr="002B3901">
        <w:rPr>
          <w:rFonts w:ascii="Book Antiqua" w:hAnsi="Book Antiqua"/>
          <w:lang w:val="en-US"/>
        </w:rPr>
        <w:t xml:space="preserve"> M</w:t>
      </w:r>
      <w:r w:rsidRPr="002B3901">
        <w:rPr>
          <w:rFonts w:ascii="Book Antiqua" w:hAnsi="Book Antiqua"/>
          <w:lang w:val="en-US"/>
        </w:rPr>
        <w:t>ulti-organ transplant</w:t>
      </w:r>
      <w:r w:rsidR="001F0FF5" w:rsidRPr="002B3901">
        <w:rPr>
          <w:rFonts w:ascii="Book Antiqua" w:hAnsi="Book Antiqua"/>
          <w:lang w:val="en-US"/>
        </w:rPr>
        <w:t xml:space="preserve"> recipients</w:t>
      </w:r>
      <w:r w:rsidRPr="002B3901">
        <w:rPr>
          <w:rFonts w:ascii="Book Antiqua" w:hAnsi="Book Antiqua"/>
          <w:lang w:val="en-US"/>
        </w:rPr>
        <w:t xml:space="preserve"> </w:t>
      </w:r>
      <w:r w:rsidR="003802D4" w:rsidRPr="002B3901">
        <w:rPr>
          <w:rFonts w:ascii="Book Antiqua" w:hAnsi="Book Antiqua"/>
          <w:lang w:val="en-US"/>
        </w:rPr>
        <w:t xml:space="preserve">were </w:t>
      </w:r>
      <w:r w:rsidRPr="002B3901">
        <w:rPr>
          <w:rFonts w:ascii="Book Antiqua" w:hAnsi="Book Antiqua"/>
          <w:lang w:val="en-US"/>
        </w:rPr>
        <w:t xml:space="preserve">excluded. The study was </w:t>
      </w:r>
      <w:r w:rsidR="001F0FF5" w:rsidRPr="002B3901">
        <w:rPr>
          <w:rFonts w:ascii="Book Antiqua" w:hAnsi="Book Antiqua"/>
          <w:lang w:val="en-US"/>
        </w:rPr>
        <w:t xml:space="preserve">approved </w:t>
      </w:r>
      <w:r w:rsidRPr="002B3901">
        <w:rPr>
          <w:rFonts w:ascii="Book Antiqua" w:hAnsi="Book Antiqua"/>
          <w:lang w:val="en-US"/>
        </w:rPr>
        <w:t xml:space="preserve">by </w:t>
      </w:r>
      <w:r w:rsidR="001F0FF5" w:rsidRPr="002B3901">
        <w:rPr>
          <w:rFonts w:ascii="Book Antiqua" w:hAnsi="Book Antiqua"/>
          <w:lang w:val="en-US"/>
        </w:rPr>
        <w:t>the</w:t>
      </w:r>
      <w:r w:rsidRPr="002B3901">
        <w:rPr>
          <w:rFonts w:ascii="Book Antiqua" w:hAnsi="Book Antiqua"/>
          <w:lang w:val="en-US"/>
        </w:rPr>
        <w:t xml:space="preserve"> </w:t>
      </w:r>
      <w:r w:rsidR="001F0FF5" w:rsidRPr="002B3901">
        <w:rPr>
          <w:rFonts w:ascii="Book Antiqua" w:hAnsi="Book Antiqua"/>
          <w:lang w:val="en-US"/>
        </w:rPr>
        <w:t>e</w:t>
      </w:r>
      <w:r w:rsidRPr="002B3901">
        <w:rPr>
          <w:rFonts w:ascii="Book Antiqua" w:hAnsi="Book Antiqua"/>
          <w:lang w:val="en-US"/>
        </w:rPr>
        <w:t xml:space="preserve">thics </w:t>
      </w:r>
      <w:r w:rsidR="001F0FF5" w:rsidRPr="002B3901">
        <w:rPr>
          <w:rFonts w:ascii="Book Antiqua" w:hAnsi="Book Antiqua"/>
          <w:lang w:val="en-US"/>
        </w:rPr>
        <w:t>c</w:t>
      </w:r>
      <w:r w:rsidRPr="002B3901">
        <w:rPr>
          <w:rFonts w:ascii="Book Antiqua" w:hAnsi="Book Antiqua"/>
          <w:lang w:val="en-US"/>
        </w:rPr>
        <w:t>ommittee</w:t>
      </w:r>
      <w:r w:rsidR="001F0FF5" w:rsidRPr="002B3901">
        <w:rPr>
          <w:rFonts w:ascii="Book Antiqua" w:hAnsi="Book Antiqua"/>
          <w:lang w:val="en-US"/>
        </w:rPr>
        <w:t xml:space="preserve"> </w:t>
      </w:r>
      <w:r w:rsidR="00522E79" w:rsidRPr="002B3901">
        <w:rPr>
          <w:rFonts w:ascii="Book Antiqua" w:hAnsi="Book Antiqua"/>
          <w:lang w:val="en-US"/>
        </w:rPr>
        <w:t>at Hospital Clínic of Barcelona (Spain)</w:t>
      </w:r>
      <w:r w:rsidRPr="002B3901">
        <w:rPr>
          <w:rFonts w:ascii="Book Antiqua" w:hAnsi="Book Antiqua"/>
          <w:lang w:val="en-US"/>
        </w:rPr>
        <w:t xml:space="preserve">. </w:t>
      </w:r>
      <w:r w:rsidR="001F0FF5" w:rsidRPr="002B3901">
        <w:rPr>
          <w:rFonts w:ascii="Book Antiqua" w:hAnsi="Book Antiqua"/>
          <w:lang w:val="en-US"/>
        </w:rPr>
        <w:t>S</w:t>
      </w:r>
      <w:r w:rsidRPr="002B3901">
        <w:rPr>
          <w:rFonts w:ascii="Book Antiqua" w:hAnsi="Book Antiqua"/>
          <w:lang w:val="en-US"/>
        </w:rPr>
        <w:t xml:space="preserve">igned informed consent </w:t>
      </w:r>
      <w:r w:rsidR="001F0FF5" w:rsidRPr="002B3901">
        <w:rPr>
          <w:rFonts w:ascii="Book Antiqua" w:hAnsi="Book Antiqua"/>
          <w:lang w:val="en-US"/>
        </w:rPr>
        <w:t xml:space="preserve">was obtained from all patients </w:t>
      </w:r>
      <w:r w:rsidRPr="002B3901">
        <w:rPr>
          <w:rFonts w:ascii="Book Antiqua" w:hAnsi="Book Antiqua"/>
          <w:lang w:val="en-US"/>
        </w:rPr>
        <w:t>prior to their inclusion.</w:t>
      </w:r>
    </w:p>
    <w:p w14:paraId="74506F28" w14:textId="77777777" w:rsidR="00330407" w:rsidRPr="002B3901" w:rsidRDefault="00330407" w:rsidP="002B3901">
      <w:pPr>
        <w:pStyle w:val="BodyText"/>
        <w:spacing w:line="360" w:lineRule="auto"/>
        <w:ind w:firstLineChars="100" w:firstLine="240"/>
        <w:rPr>
          <w:rFonts w:ascii="Book Antiqua" w:hAnsi="Book Antiqua"/>
          <w:szCs w:val="24"/>
          <w:lang w:val="en-US"/>
        </w:rPr>
      </w:pPr>
      <w:r w:rsidRPr="002B3901">
        <w:rPr>
          <w:rFonts w:ascii="Book Antiqua" w:hAnsi="Book Antiqua"/>
          <w:szCs w:val="24"/>
          <w:lang w:val="en-US"/>
        </w:rPr>
        <w:t xml:space="preserve">Patients fulfilling </w:t>
      </w:r>
      <w:r w:rsidR="00362279" w:rsidRPr="002B3901">
        <w:rPr>
          <w:rFonts w:ascii="Book Antiqua" w:hAnsi="Book Antiqua"/>
          <w:szCs w:val="24"/>
          <w:lang w:val="en-US"/>
        </w:rPr>
        <w:t xml:space="preserve">the </w:t>
      </w:r>
      <w:r w:rsidRPr="002B3901">
        <w:rPr>
          <w:rFonts w:ascii="Book Antiqua" w:hAnsi="Book Antiqua"/>
          <w:szCs w:val="24"/>
          <w:lang w:val="en-US"/>
        </w:rPr>
        <w:t xml:space="preserve">selection criteria were consecutively enrolled by the </w:t>
      </w:r>
      <w:r w:rsidR="001F0FF5" w:rsidRPr="002B3901">
        <w:rPr>
          <w:rFonts w:ascii="Book Antiqua" w:hAnsi="Book Antiqua"/>
          <w:szCs w:val="24"/>
          <w:lang w:val="en-US"/>
        </w:rPr>
        <w:t xml:space="preserve">participating </w:t>
      </w:r>
      <w:r w:rsidRPr="002B3901">
        <w:rPr>
          <w:rFonts w:ascii="Book Antiqua" w:hAnsi="Book Antiqua"/>
          <w:szCs w:val="24"/>
          <w:lang w:val="en-US"/>
        </w:rPr>
        <w:t>investigators</w:t>
      </w:r>
      <w:r w:rsidR="00362279" w:rsidRPr="002B3901">
        <w:rPr>
          <w:rFonts w:ascii="Book Antiqua" w:hAnsi="Book Antiqua"/>
          <w:szCs w:val="24"/>
          <w:lang w:val="en-US"/>
        </w:rPr>
        <w:t>,</w:t>
      </w:r>
      <w:r w:rsidRPr="002B3901">
        <w:rPr>
          <w:rFonts w:ascii="Book Antiqua" w:hAnsi="Book Antiqua"/>
          <w:szCs w:val="24"/>
          <w:lang w:val="en-US"/>
        </w:rPr>
        <w:t xml:space="preserve"> </w:t>
      </w:r>
      <w:r w:rsidR="001F0FF5" w:rsidRPr="002B3901">
        <w:rPr>
          <w:rFonts w:ascii="Book Antiqua" w:hAnsi="Book Antiqua"/>
          <w:szCs w:val="24"/>
          <w:lang w:val="en-US"/>
        </w:rPr>
        <w:t xml:space="preserve">resulting in </w:t>
      </w:r>
      <w:r w:rsidRPr="002B3901">
        <w:rPr>
          <w:rFonts w:ascii="Book Antiqua" w:hAnsi="Book Antiqua"/>
          <w:szCs w:val="24"/>
          <w:lang w:val="en-US"/>
        </w:rPr>
        <w:t xml:space="preserve">the inclusion of 409 patients </w:t>
      </w:r>
      <w:r w:rsidR="00D827A4" w:rsidRPr="002B3901">
        <w:rPr>
          <w:rFonts w:ascii="Book Antiqua" w:hAnsi="Book Antiqua"/>
          <w:szCs w:val="24"/>
          <w:lang w:val="en-US"/>
        </w:rPr>
        <w:t>between September and November 2009</w:t>
      </w:r>
      <w:r w:rsidRPr="002B3901">
        <w:rPr>
          <w:rFonts w:ascii="Book Antiqua" w:hAnsi="Book Antiqua"/>
          <w:szCs w:val="24"/>
          <w:lang w:val="en-US"/>
        </w:rPr>
        <w:t xml:space="preserve">. </w:t>
      </w:r>
      <w:r w:rsidR="00086E32" w:rsidRPr="002B3901">
        <w:rPr>
          <w:rFonts w:ascii="Book Antiqua" w:hAnsi="Book Antiqua"/>
          <w:szCs w:val="24"/>
          <w:lang w:val="en-US"/>
        </w:rPr>
        <w:t>Patient profiles consisted of</w:t>
      </w:r>
      <w:r w:rsidRPr="002B3901">
        <w:rPr>
          <w:rFonts w:ascii="Book Antiqua" w:hAnsi="Book Antiqua"/>
          <w:szCs w:val="24"/>
          <w:lang w:val="en-US"/>
        </w:rPr>
        <w:t xml:space="preserve"> current clinical and analy</w:t>
      </w:r>
      <w:r w:rsidR="007076AD" w:rsidRPr="002B3901">
        <w:rPr>
          <w:rFonts w:ascii="Book Antiqua" w:hAnsi="Book Antiqua"/>
          <w:szCs w:val="24"/>
          <w:lang w:val="en-US"/>
        </w:rPr>
        <w:t>tical data and medical records.</w:t>
      </w:r>
    </w:p>
    <w:p w14:paraId="4CC545E5" w14:textId="589A07E8" w:rsidR="00330407" w:rsidRPr="002B3901" w:rsidRDefault="00BE0731" w:rsidP="002B3901">
      <w:pPr>
        <w:spacing w:line="360" w:lineRule="auto"/>
        <w:ind w:firstLineChars="100" w:firstLine="240"/>
        <w:jc w:val="both"/>
        <w:rPr>
          <w:rFonts w:ascii="Book Antiqua" w:hAnsi="Book Antiqua"/>
          <w:lang w:val="en-US"/>
        </w:rPr>
      </w:pPr>
      <w:r w:rsidRPr="002B3901">
        <w:rPr>
          <w:rFonts w:ascii="Book Antiqua" w:hAnsi="Book Antiqua"/>
          <w:lang w:val="en-US"/>
        </w:rPr>
        <w:t>CRD</w:t>
      </w:r>
      <w:r w:rsidR="00330407" w:rsidRPr="002B3901">
        <w:rPr>
          <w:rFonts w:ascii="Book Antiqua" w:hAnsi="Book Antiqua"/>
          <w:lang w:val="en-US"/>
        </w:rPr>
        <w:t xml:space="preserve"> diagnosis was recorded based on </w:t>
      </w:r>
      <w:r w:rsidR="00C23646" w:rsidRPr="002B3901">
        <w:rPr>
          <w:rFonts w:ascii="Book Antiqua" w:hAnsi="Book Antiqua"/>
          <w:lang w:val="en-US"/>
        </w:rPr>
        <w:t>s</w:t>
      </w:r>
      <w:r w:rsidR="00E03719" w:rsidRPr="002B3901">
        <w:rPr>
          <w:rFonts w:ascii="Book Antiqua" w:hAnsi="Book Antiqua"/>
          <w:lang w:val="en-US"/>
        </w:rPr>
        <w:t>Cr</w:t>
      </w:r>
      <w:r w:rsidR="00C23646" w:rsidRPr="002B3901">
        <w:rPr>
          <w:rFonts w:ascii="Book Antiqua" w:hAnsi="Book Antiqua"/>
          <w:lang w:val="en-US"/>
        </w:rPr>
        <w:t xml:space="preserve"> </w:t>
      </w:r>
      <w:r w:rsidR="00330407" w:rsidRPr="002B3901">
        <w:rPr>
          <w:rFonts w:ascii="Book Antiqua" w:hAnsi="Book Antiqua"/>
          <w:lang w:val="en-US"/>
        </w:rPr>
        <w:t xml:space="preserve">and, alternatively, </w:t>
      </w:r>
      <w:r w:rsidR="00BE4B5F" w:rsidRPr="002B3901">
        <w:rPr>
          <w:rFonts w:ascii="Book Antiqua" w:hAnsi="Book Antiqua"/>
          <w:lang w:val="en-US"/>
        </w:rPr>
        <w:t>estimating GFR using the abbreviated MDRD-4 equation</w:t>
      </w:r>
      <w:r w:rsidR="00330407" w:rsidRPr="002B3901">
        <w:rPr>
          <w:rFonts w:ascii="Book Antiqua" w:hAnsi="Book Antiqua"/>
          <w:vertAlign w:val="superscript"/>
          <w:lang w:val="en-US"/>
        </w:rPr>
        <w:fldChar w:fldCharType="begin">
          <w:fldData xml:space="preserve">PEVuZE5vdGU+PENpdGU+PEF1dGhvcj5MZXZleTwvQXV0aG9yPjxZZWFyPjE5OTk8L1llYXI+PFJl
Y051bT4xNjwvUmVjTnVtPjxyZWNvcmQ+PHJlYy1udW1iZXI+MTY8L3JlYy1udW1iZXI+PGZvcmVp
Z24ta2V5cz48a2V5IGFwcD0iRU4iIGRiLWlkPSIwOWYyMHh3dGx6NWV6cmVlZDI3cGYwcjh3cDJ2
YWEwNXByZWEiPjE2PC9rZXk+PC9mb3JlaWduLWtleXM+PHJlZi10eXBlIG5hbWU9IkpvdXJuYWwg
QXJ0aWNsZSI+MTc8L3JlZi10eXBlPjxjb250cmlidXRvcnM+PGF1dGhvcnM+PGF1dGhvcj5MZXZl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aWJ1dG9ycz48YXV0aC1hZGRyZXNzPk5ldyBFbmdsYW5kIE1lZGljYWwgQ2VudGVyLCBCb3N0b24s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PEVuZE5vdGU+PENpdGU+PEF1dGhvcj5MZXZleTwvQXV0aG9yPjxZZWFyPjE5OTk8L1llYXI+PFJl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00330407" w:rsidRPr="002B3901">
        <w:rPr>
          <w:rFonts w:ascii="Book Antiqua" w:hAnsi="Book Antiqua"/>
          <w:vertAlign w:val="superscript"/>
          <w:lang w:val="en-US"/>
        </w:rPr>
      </w:r>
      <w:r w:rsidR="00330407"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20" w:tooltip="Levey, 1999 #16" w:history="1">
        <w:r w:rsidR="001345F7" w:rsidRPr="002B3901">
          <w:rPr>
            <w:rFonts w:ascii="Book Antiqua" w:hAnsi="Book Antiqua"/>
            <w:vertAlign w:val="superscript"/>
            <w:lang w:val="en-US"/>
          </w:rPr>
          <w:t>20</w:t>
        </w:r>
      </w:hyperlink>
      <w:r w:rsidR="002B3901">
        <w:rPr>
          <w:rFonts w:ascii="Book Antiqua" w:hAnsi="Book Antiqua"/>
          <w:vertAlign w:val="superscript"/>
          <w:lang w:val="en-US"/>
        </w:rPr>
        <w:t>,</w:t>
      </w:r>
      <w:hyperlink w:anchor="_ENREF_21" w:tooltip="Levey, 2000 #19" w:history="1">
        <w:r w:rsidR="001345F7" w:rsidRPr="002B3901">
          <w:rPr>
            <w:rFonts w:ascii="Book Antiqua" w:hAnsi="Book Antiqua"/>
            <w:vertAlign w:val="superscript"/>
            <w:lang w:val="en-US"/>
          </w:rPr>
          <w:t>21</w:t>
        </w:r>
      </w:hyperlink>
      <w:r w:rsidR="00B17DE1" w:rsidRPr="002B3901">
        <w:rPr>
          <w:rFonts w:ascii="Book Antiqua" w:hAnsi="Book Antiqua"/>
          <w:vertAlign w:val="superscript"/>
          <w:lang w:val="en-US"/>
        </w:rPr>
        <w:t>]</w:t>
      </w:r>
      <w:r w:rsidR="00330407" w:rsidRPr="002B3901">
        <w:rPr>
          <w:rFonts w:ascii="Book Antiqua" w:hAnsi="Book Antiqua"/>
          <w:vertAlign w:val="superscript"/>
          <w:lang w:val="en-US"/>
        </w:rPr>
        <w:fldChar w:fldCharType="end"/>
      </w:r>
      <w:r w:rsidR="00330407" w:rsidRPr="002B3901">
        <w:rPr>
          <w:rFonts w:ascii="Book Antiqua" w:hAnsi="Book Antiqua"/>
          <w:lang w:val="en-US"/>
        </w:rPr>
        <w:t xml:space="preserve">: </w:t>
      </w:r>
      <w:r w:rsidR="00655BD4" w:rsidRPr="002B3901">
        <w:rPr>
          <w:rFonts w:ascii="Book Antiqua" w:hAnsi="Book Antiqua"/>
          <w:lang w:val="en-US"/>
        </w:rPr>
        <w:t>e</w:t>
      </w:r>
      <w:r w:rsidR="00330407" w:rsidRPr="002B3901">
        <w:rPr>
          <w:rFonts w:ascii="Book Antiqua" w:hAnsi="Book Antiqua"/>
          <w:lang w:val="en-US"/>
        </w:rPr>
        <w:t xml:space="preserve">stimated GFR </w:t>
      </w:r>
      <w:r w:rsidR="00330407" w:rsidRPr="002B3901">
        <w:rPr>
          <w:rFonts w:ascii="Book Antiqua" w:hAnsi="Book Antiqua"/>
          <w:iCs/>
          <w:lang w:val="en-US"/>
        </w:rPr>
        <w:t>(</w:t>
      </w:r>
      <w:r w:rsidR="00330407" w:rsidRPr="002B3901">
        <w:rPr>
          <w:rFonts w:ascii="Book Antiqua" w:hAnsi="Book Antiqua"/>
          <w:lang w:val="en-US"/>
        </w:rPr>
        <w:t>m</w:t>
      </w:r>
      <w:r w:rsidR="002B3901" w:rsidRPr="002B3901">
        <w:rPr>
          <w:rFonts w:ascii="Book Antiqua" w:hAnsi="Book Antiqua"/>
          <w:lang w:val="en-US"/>
        </w:rPr>
        <w:t>L</w:t>
      </w:r>
      <w:r w:rsidR="00330407" w:rsidRPr="002B3901">
        <w:rPr>
          <w:rFonts w:ascii="Book Antiqua" w:hAnsi="Book Antiqua"/>
          <w:lang w:val="en-US"/>
        </w:rPr>
        <w:t>/min</w:t>
      </w:r>
      <w:r w:rsidR="002B3901">
        <w:rPr>
          <w:rFonts w:ascii="Book Antiqua" w:hAnsi="Book Antiqua" w:hint="eastAsia"/>
          <w:lang w:val="en-US" w:eastAsia="zh-CN"/>
        </w:rPr>
        <w:t xml:space="preserve"> per </w:t>
      </w:r>
      <w:r w:rsidR="00330407" w:rsidRPr="002B3901">
        <w:rPr>
          <w:rFonts w:ascii="Book Antiqua" w:hAnsi="Book Antiqua"/>
          <w:lang w:val="en-US"/>
        </w:rPr>
        <w:t>1.73 m</w:t>
      </w:r>
      <w:r w:rsidR="00330407" w:rsidRPr="002B3901">
        <w:rPr>
          <w:rFonts w:ascii="Book Antiqua" w:hAnsi="Book Antiqua"/>
          <w:vertAlign w:val="superscript"/>
          <w:lang w:val="en-US"/>
        </w:rPr>
        <w:t>2</w:t>
      </w:r>
      <w:r w:rsidR="00330407" w:rsidRPr="002B3901">
        <w:rPr>
          <w:rFonts w:ascii="Book Antiqua" w:hAnsi="Book Antiqua"/>
          <w:lang w:val="en-US"/>
        </w:rPr>
        <w:t xml:space="preserve">) = 186 </w:t>
      </w:r>
      <w:r w:rsidR="002B3901" w:rsidRPr="009D014F">
        <w:rPr>
          <w:rFonts w:ascii="Book Antiqua" w:hAnsi="Book Antiqua"/>
          <w:color w:val="000000"/>
        </w:rPr>
        <w:t>×</w:t>
      </w:r>
      <w:r w:rsidR="00330407" w:rsidRPr="002B3901">
        <w:rPr>
          <w:rFonts w:ascii="Book Antiqua" w:hAnsi="Book Antiqua"/>
          <w:lang w:val="en-US"/>
        </w:rPr>
        <w:t xml:space="preserve"> (serum creatinine)</w:t>
      </w:r>
      <w:r w:rsidR="00330407" w:rsidRPr="002B3901">
        <w:rPr>
          <w:rFonts w:ascii="Book Antiqua" w:hAnsi="Book Antiqua"/>
          <w:position w:val="10"/>
          <w:vertAlign w:val="superscript"/>
          <w:lang w:val="en-US"/>
        </w:rPr>
        <w:t xml:space="preserve">-1.154 </w:t>
      </w:r>
      <w:r w:rsidR="002B3901" w:rsidRPr="009D014F">
        <w:rPr>
          <w:rFonts w:ascii="Book Antiqua" w:hAnsi="Book Antiqua"/>
          <w:color w:val="000000"/>
        </w:rPr>
        <w:t>×</w:t>
      </w:r>
      <w:r w:rsidR="00330407" w:rsidRPr="002B3901">
        <w:rPr>
          <w:rFonts w:ascii="Book Antiqua" w:hAnsi="Book Antiqua"/>
          <w:lang w:val="en-US"/>
        </w:rPr>
        <w:t xml:space="preserve"> (age)</w:t>
      </w:r>
      <w:r w:rsidR="00330407" w:rsidRPr="002B3901">
        <w:rPr>
          <w:rFonts w:ascii="Book Antiqua" w:hAnsi="Book Antiqua"/>
          <w:position w:val="10"/>
          <w:vertAlign w:val="superscript"/>
          <w:lang w:val="en-US"/>
        </w:rPr>
        <w:t xml:space="preserve">-0.203 </w:t>
      </w:r>
      <w:r w:rsidR="002B3901" w:rsidRPr="009D014F">
        <w:rPr>
          <w:rFonts w:ascii="Book Antiqua" w:hAnsi="Book Antiqua"/>
          <w:color w:val="000000"/>
        </w:rPr>
        <w:t>×</w:t>
      </w:r>
      <w:r w:rsidR="00330407" w:rsidRPr="002B3901">
        <w:rPr>
          <w:rFonts w:ascii="Book Antiqua" w:hAnsi="Book Antiqua"/>
          <w:lang w:val="en-US"/>
        </w:rPr>
        <w:t xml:space="preserve"> (0.742 if female) </w:t>
      </w:r>
      <w:r w:rsidR="002B3901" w:rsidRPr="009D014F">
        <w:rPr>
          <w:rFonts w:ascii="Book Antiqua" w:hAnsi="Book Antiqua"/>
          <w:color w:val="000000"/>
        </w:rPr>
        <w:t>×</w:t>
      </w:r>
      <w:r w:rsidR="00330407" w:rsidRPr="002B3901">
        <w:rPr>
          <w:rFonts w:ascii="Book Antiqua" w:hAnsi="Book Antiqua"/>
          <w:lang w:val="en-US"/>
        </w:rPr>
        <w:t xml:space="preserve"> (1.210 if African-American).</w:t>
      </w:r>
      <w:r w:rsidR="00655BD4" w:rsidRPr="002B3901">
        <w:rPr>
          <w:rFonts w:ascii="Book Antiqua" w:hAnsi="Book Antiqua"/>
          <w:lang w:val="en-US"/>
        </w:rPr>
        <w:t xml:space="preserve"> The cut-off point to define CRD was ≥</w:t>
      </w:r>
      <w:r w:rsidR="002B3901">
        <w:rPr>
          <w:rFonts w:ascii="Book Antiqua" w:hAnsi="Book Antiqua" w:hint="eastAsia"/>
          <w:lang w:val="en-US" w:eastAsia="zh-CN"/>
        </w:rPr>
        <w:t xml:space="preserve"> </w:t>
      </w:r>
      <w:r w:rsidR="00655BD4" w:rsidRPr="002B3901">
        <w:rPr>
          <w:rFonts w:ascii="Book Antiqua" w:hAnsi="Book Antiqua"/>
          <w:lang w:val="en-US"/>
        </w:rPr>
        <w:t>2 mg/d</w:t>
      </w:r>
      <w:r w:rsidR="002B3901" w:rsidRPr="002B3901">
        <w:rPr>
          <w:rFonts w:ascii="Book Antiqua" w:hAnsi="Book Antiqua"/>
          <w:lang w:val="en-US"/>
        </w:rPr>
        <w:t>L</w:t>
      </w:r>
      <w:r w:rsidR="00655BD4" w:rsidRPr="002B3901">
        <w:rPr>
          <w:rFonts w:ascii="Book Antiqua" w:hAnsi="Book Antiqua"/>
          <w:lang w:val="en-US"/>
        </w:rPr>
        <w:t xml:space="preserve"> for sCr and &lt;</w:t>
      </w:r>
      <w:r w:rsidR="002B3901">
        <w:rPr>
          <w:rFonts w:ascii="Book Antiqua" w:hAnsi="Book Antiqua" w:hint="eastAsia"/>
          <w:lang w:val="en-US" w:eastAsia="zh-CN"/>
        </w:rPr>
        <w:t xml:space="preserve"> </w:t>
      </w:r>
      <w:r w:rsidR="007832FE" w:rsidRPr="002B3901">
        <w:rPr>
          <w:rFonts w:ascii="Book Antiqua" w:hAnsi="Book Antiqua"/>
          <w:lang w:val="en-US"/>
        </w:rPr>
        <w:t>60 </w:t>
      </w:r>
      <w:r w:rsidR="00655BD4" w:rsidRPr="002B3901">
        <w:rPr>
          <w:rFonts w:ascii="Book Antiqua" w:hAnsi="Book Antiqua"/>
          <w:lang w:val="en-US"/>
        </w:rPr>
        <w:t>m</w:t>
      </w:r>
      <w:r w:rsidR="002B3901" w:rsidRPr="002B3901">
        <w:rPr>
          <w:rFonts w:ascii="Book Antiqua" w:hAnsi="Book Antiqua"/>
          <w:lang w:val="en-US"/>
        </w:rPr>
        <w:t>L</w:t>
      </w:r>
      <w:r w:rsidR="00655BD4" w:rsidRPr="002B3901">
        <w:rPr>
          <w:rFonts w:ascii="Book Antiqua" w:hAnsi="Book Antiqua"/>
          <w:lang w:val="en-US"/>
        </w:rPr>
        <w:t>/min</w:t>
      </w:r>
      <w:r w:rsidR="002B3901">
        <w:rPr>
          <w:rFonts w:ascii="Book Antiqua" w:hAnsi="Book Antiqua" w:hint="eastAsia"/>
          <w:lang w:val="en-US" w:eastAsia="zh-CN"/>
        </w:rPr>
        <w:t xml:space="preserve"> per </w:t>
      </w:r>
      <w:r w:rsidR="00655BD4" w:rsidRPr="002B3901">
        <w:rPr>
          <w:rFonts w:ascii="Book Antiqua" w:hAnsi="Book Antiqua"/>
          <w:lang w:val="en-US"/>
        </w:rPr>
        <w:t>1.73 m</w:t>
      </w:r>
      <w:r w:rsidR="007832FE" w:rsidRPr="002B3901">
        <w:rPr>
          <w:rFonts w:ascii="Book Antiqua" w:hAnsi="Book Antiqua"/>
          <w:vertAlign w:val="superscript"/>
          <w:lang w:val="en-US"/>
        </w:rPr>
        <w:t>2</w:t>
      </w:r>
      <w:r w:rsidR="00655BD4" w:rsidRPr="002B3901">
        <w:rPr>
          <w:rFonts w:ascii="Book Antiqua" w:hAnsi="Book Antiqua"/>
          <w:vertAlign w:val="superscript"/>
          <w:lang w:val="en-US"/>
        </w:rPr>
        <w:t xml:space="preserve"> </w:t>
      </w:r>
      <w:r w:rsidR="00655BD4" w:rsidRPr="002B3901">
        <w:rPr>
          <w:rFonts w:ascii="Book Antiqua" w:hAnsi="Book Antiqua"/>
          <w:lang w:val="en-US"/>
        </w:rPr>
        <w:t>for eGFR based on Kidney Disease Outcome Quality Initiative (K-DOQI) guidelines</w:t>
      </w:r>
      <w:r w:rsidR="00655BD4" w:rsidRPr="002B3901">
        <w:rPr>
          <w:rFonts w:ascii="Book Antiqua" w:hAnsi="Book Antiqua"/>
          <w:vertAlign w:val="superscript"/>
          <w:lang w:val="en-US"/>
        </w:rPr>
        <w:fldChar w:fldCharType="begin">
          <w:fldData xml:space="preserve">PEVuZE5vdGU+PENpdGU+PEF1dGhvcj5MZXZleTwvQXV0aG9yPjxZZWFyPjIwMDM8L1llYXI+PFJl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PEVuZE5vdGU+PENpdGU+PEF1dGhvcj5MZXZleTwvQXV0aG9yPjxZZWFyPjIwMDM8L1llYXI+PFJl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00655BD4" w:rsidRPr="002B3901">
        <w:rPr>
          <w:rFonts w:ascii="Book Antiqua" w:hAnsi="Book Antiqua"/>
          <w:vertAlign w:val="superscript"/>
          <w:lang w:val="en-US"/>
        </w:rPr>
      </w:r>
      <w:r w:rsidR="00655BD4"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8" w:tooltip=", 2002 #15" w:history="1">
        <w:r w:rsidR="001345F7" w:rsidRPr="002B3901">
          <w:rPr>
            <w:rFonts w:ascii="Book Antiqua" w:hAnsi="Book Antiqua"/>
            <w:vertAlign w:val="superscript"/>
            <w:lang w:val="en-US"/>
          </w:rPr>
          <w:t>18</w:t>
        </w:r>
      </w:hyperlink>
      <w:r w:rsidR="002B3901">
        <w:rPr>
          <w:rFonts w:ascii="Book Antiqua" w:hAnsi="Book Antiqua"/>
          <w:vertAlign w:val="superscript"/>
          <w:lang w:val="en-US"/>
        </w:rPr>
        <w:t>,</w:t>
      </w:r>
      <w:hyperlink w:anchor="_ENREF_24" w:tooltip="Levey, 2003 #17" w:history="1">
        <w:r w:rsidR="001345F7" w:rsidRPr="002B3901">
          <w:rPr>
            <w:rFonts w:ascii="Book Antiqua" w:hAnsi="Book Antiqua"/>
            <w:vertAlign w:val="superscript"/>
            <w:lang w:val="en-US"/>
          </w:rPr>
          <w:t>24</w:t>
        </w:r>
      </w:hyperlink>
      <w:r w:rsidR="00B17DE1" w:rsidRPr="002B3901">
        <w:rPr>
          <w:rFonts w:ascii="Book Antiqua" w:hAnsi="Book Antiqua"/>
          <w:vertAlign w:val="superscript"/>
          <w:lang w:val="en-US"/>
        </w:rPr>
        <w:t>]</w:t>
      </w:r>
      <w:r w:rsidR="00655BD4" w:rsidRPr="002B3901">
        <w:rPr>
          <w:rFonts w:ascii="Book Antiqua" w:hAnsi="Book Antiqua"/>
          <w:vertAlign w:val="superscript"/>
          <w:lang w:val="en-US"/>
        </w:rPr>
        <w:fldChar w:fldCharType="end"/>
      </w:r>
      <w:r w:rsidR="00655BD4" w:rsidRPr="002B3901">
        <w:rPr>
          <w:rFonts w:ascii="Book Antiqua" w:hAnsi="Book Antiqua"/>
          <w:lang w:val="en-US"/>
        </w:rPr>
        <w:t>.</w:t>
      </w:r>
    </w:p>
    <w:p w14:paraId="47173F7A" w14:textId="41545E64" w:rsidR="00741FC7" w:rsidRDefault="00330407" w:rsidP="002B3901">
      <w:pPr>
        <w:pStyle w:val="BodyText"/>
        <w:spacing w:line="360" w:lineRule="auto"/>
        <w:ind w:firstLineChars="100" w:firstLine="240"/>
        <w:rPr>
          <w:rFonts w:ascii="Book Antiqua" w:hAnsi="Book Antiqua"/>
          <w:szCs w:val="24"/>
          <w:lang w:val="en-US" w:eastAsia="zh-CN"/>
        </w:rPr>
      </w:pPr>
      <w:r w:rsidRPr="002B3901">
        <w:rPr>
          <w:rFonts w:ascii="Book Antiqua" w:hAnsi="Book Antiqua"/>
          <w:szCs w:val="24"/>
          <w:lang w:val="en-US"/>
        </w:rPr>
        <w:t>McNemar</w:t>
      </w:r>
      <w:r w:rsidR="002B3901">
        <w:rPr>
          <w:rFonts w:ascii="Book Antiqua" w:hAnsi="Book Antiqua"/>
          <w:szCs w:val="24"/>
          <w:lang w:val="en-US" w:eastAsia="zh-CN"/>
        </w:rPr>
        <w:t>’</w:t>
      </w:r>
      <w:r w:rsidRPr="002B3901">
        <w:rPr>
          <w:rFonts w:ascii="Book Antiqua" w:hAnsi="Book Antiqua"/>
          <w:szCs w:val="24"/>
          <w:lang w:val="en-US"/>
        </w:rPr>
        <w:t xml:space="preserve">s test was used to compare frequencies between subgroups for qualitative variables. Agreement between </w:t>
      </w:r>
      <w:r w:rsidR="009C6E2E" w:rsidRPr="002B3901">
        <w:rPr>
          <w:rFonts w:ascii="Book Antiqua" w:hAnsi="Book Antiqua"/>
          <w:bCs/>
          <w:iCs/>
          <w:szCs w:val="24"/>
          <w:lang w:val="en-US"/>
        </w:rPr>
        <w:t>sCr definition and eGFR assessment</w:t>
      </w:r>
      <w:r w:rsidR="009C6E2E" w:rsidRPr="002B3901">
        <w:rPr>
          <w:rFonts w:ascii="Book Antiqua" w:hAnsi="Book Antiqua"/>
          <w:szCs w:val="24"/>
          <w:lang w:val="en-US"/>
        </w:rPr>
        <w:t xml:space="preserve"> </w:t>
      </w:r>
      <w:r w:rsidRPr="002B3901">
        <w:rPr>
          <w:rFonts w:ascii="Book Antiqua" w:hAnsi="Book Antiqua"/>
          <w:szCs w:val="24"/>
          <w:lang w:val="en-US"/>
        </w:rPr>
        <w:t xml:space="preserve">was evaluated </w:t>
      </w:r>
      <w:r w:rsidR="00BB0B3A" w:rsidRPr="002B3901">
        <w:rPr>
          <w:rFonts w:ascii="Book Antiqua" w:hAnsi="Book Antiqua"/>
          <w:szCs w:val="24"/>
          <w:lang w:val="en-US"/>
        </w:rPr>
        <w:t>using</w:t>
      </w:r>
      <w:r w:rsidRPr="002B3901">
        <w:rPr>
          <w:rFonts w:ascii="Book Antiqua" w:hAnsi="Book Antiqua"/>
          <w:szCs w:val="24"/>
          <w:lang w:val="en-US"/>
        </w:rPr>
        <w:t xml:space="preserve"> the Kappa index. Cox regression analysis was applied to determine the predictors of CRD after </w:t>
      </w:r>
      <w:r w:rsidR="00E729AA" w:rsidRPr="002B3901">
        <w:rPr>
          <w:rFonts w:ascii="Book Antiqua" w:hAnsi="Book Antiqua"/>
          <w:szCs w:val="24"/>
          <w:lang w:val="en-US"/>
        </w:rPr>
        <w:t>LT</w:t>
      </w:r>
      <w:r w:rsidRPr="002B3901">
        <w:rPr>
          <w:rFonts w:ascii="Book Antiqua" w:hAnsi="Book Antiqua"/>
          <w:szCs w:val="24"/>
          <w:lang w:val="en-US"/>
        </w:rPr>
        <w:t xml:space="preserve">. A </w:t>
      </w:r>
      <w:r w:rsidR="002B3901" w:rsidRPr="002B3901">
        <w:rPr>
          <w:rFonts w:ascii="Book Antiqua" w:hAnsi="Book Antiqua"/>
          <w:i/>
          <w:szCs w:val="24"/>
          <w:lang w:val="en-US"/>
        </w:rPr>
        <w:t>P</w:t>
      </w:r>
      <w:r w:rsidRPr="002B3901">
        <w:rPr>
          <w:rFonts w:ascii="Book Antiqua" w:hAnsi="Book Antiqua"/>
          <w:szCs w:val="24"/>
          <w:lang w:val="en-US"/>
        </w:rPr>
        <w:t>-value &lt;</w:t>
      </w:r>
      <w:r w:rsidR="002B3901">
        <w:rPr>
          <w:rFonts w:ascii="Book Antiqua" w:hAnsi="Book Antiqua" w:hint="eastAsia"/>
          <w:szCs w:val="24"/>
          <w:lang w:val="en-US" w:eastAsia="zh-CN"/>
        </w:rPr>
        <w:t xml:space="preserve"> </w:t>
      </w:r>
      <w:r w:rsidRPr="002B3901">
        <w:rPr>
          <w:rFonts w:ascii="Book Antiqua" w:hAnsi="Book Antiqua"/>
          <w:szCs w:val="24"/>
          <w:lang w:val="en-US"/>
        </w:rPr>
        <w:t>0.05 was considered significant. Statistical analyses were performed with SPSS (version 12.0, SPSS Inc</w:t>
      </w:r>
      <w:r w:rsidR="009C7BA7" w:rsidRPr="002B3901">
        <w:rPr>
          <w:rFonts w:ascii="Book Antiqua" w:hAnsi="Book Antiqua"/>
          <w:szCs w:val="24"/>
          <w:lang w:val="en-US"/>
        </w:rPr>
        <w:t>.</w:t>
      </w:r>
      <w:r w:rsidRPr="002B3901">
        <w:rPr>
          <w:rFonts w:ascii="Book Antiqua" w:hAnsi="Book Antiqua"/>
          <w:szCs w:val="24"/>
          <w:lang w:val="en-US"/>
        </w:rPr>
        <w:t>, Chicago, Illinois, U</w:t>
      </w:r>
      <w:r w:rsidR="002B3901">
        <w:rPr>
          <w:rFonts w:ascii="Book Antiqua" w:hAnsi="Book Antiqua" w:hint="eastAsia"/>
          <w:szCs w:val="24"/>
          <w:lang w:val="en-US" w:eastAsia="zh-CN"/>
        </w:rPr>
        <w:t xml:space="preserve">nited </w:t>
      </w:r>
      <w:r w:rsidRPr="002B3901">
        <w:rPr>
          <w:rFonts w:ascii="Book Antiqua" w:hAnsi="Book Antiqua"/>
          <w:szCs w:val="24"/>
          <w:lang w:val="en-US"/>
        </w:rPr>
        <w:t>S</w:t>
      </w:r>
      <w:r w:rsidR="002B3901">
        <w:rPr>
          <w:rFonts w:ascii="Book Antiqua" w:hAnsi="Book Antiqua" w:hint="eastAsia"/>
          <w:szCs w:val="24"/>
          <w:lang w:val="en-US" w:eastAsia="zh-CN"/>
        </w:rPr>
        <w:t>tates</w:t>
      </w:r>
      <w:r w:rsidRPr="002B3901">
        <w:rPr>
          <w:rFonts w:ascii="Book Antiqua" w:hAnsi="Book Antiqua"/>
          <w:szCs w:val="24"/>
          <w:lang w:val="en-US"/>
        </w:rPr>
        <w:t>).</w:t>
      </w:r>
    </w:p>
    <w:p w14:paraId="03BE3BB6" w14:textId="77777777" w:rsidR="002B3901" w:rsidRPr="002B3901" w:rsidRDefault="002B3901" w:rsidP="002B3901">
      <w:pPr>
        <w:pStyle w:val="BodyText"/>
        <w:spacing w:line="360" w:lineRule="auto"/>
        <w:ind w:firstLineChars="100" w:firstLine="240"/>
        <w:rPr>
          <w:rFonts w:ascii="Book Antiqua" w:hAnsi="Book Antiqua"/>
          <w:szCs w:val="24"/>
          <w:lang w:val="en-US" w:eastAsia="zh-CN"/>
        </w:rPr>
      </w:pPr>
    </w:p>
    <w:p w14:paraId="14788F74" w14:textId="7024047E" w:rsidR="002B3901" w:rsidRPr="002B3901" w:rsidRDefault="002B3901" w:rsidP="002B3901">
      <w:pPr>
        <w:pStyle w:val="NormalWeb"/>
        <w:spacing w:before="0" w:beforeAutospacing="0" w:after="0" w:afterAutospacing="0" w:line="360" w:lineRule="auto"/>
        <w:jc w:val="both"/>
        <w:rPr>
          <w:rFonts w:ascii="Book Antiqua" w:hAnsi="Book Antiqua"/>
          <w:sz w:val="24"/>
          <w:szCs w:val="24"/>
          <w:lang w:eastAsia="zh-CN"/>
        </w:rPr>
      </w:pPr>
      <w:r w:rsidRPr="002B3901">
        <w:rPr>
          <w:rFonts w:ascii="Book Antiqua" w:hAnsi="Book Antiqua" w:cs="Times New Roman"/>
          <w:b/>
          <w:i/>
          <w:sz w:val="24"/>
          <w:szCs w:val="24"/>
        </w:rPr>
        <w:t>Statistical analysis</w:t>
      </w:r>
    </w:p>
    <w:p w14:paraId="76A4E9F6" w14:textId="77777777" w:rsidR="004A5005" w:rsidRPr="002B3901" w:rsidRDefault="004A5005" w:rsidP="002B3901">
      <w:pPr>
        <w:autoSpaceDE w:val="0"/>
        <w:autoSpaceDN w:val="0"/>
        <w:adjustRightInd w:val="0"/>
        <w:spacing w:line="360" w:lineRule="auto"/>
        <w:jc w:val="both"/>
        <w:rPr>
          <w:rFonts w:ascii="Book Antiqua" w:hAnsi="Book Antiqua" w:cs="TimesNewRomanPS-BoldItalicMT"/>
          <w:b/>
          <w:bCs/>
          <w:iCs/>
          <w:lang w:val="en-US"/>
        </w:rPr>
      </w:pPr>
      <w:r w:rsidRPr="002B3901">
        <w:rPr>
          <w:rFonts w:ascii="Book Antiqua" w:hAnsi="Book Antiqua"/>
          <w:lang w:val="en-US"/>
        </w:rPr>
        <w:t>The statistical methods of this study were reviewed by Daniel Mosteiro (Senior Biostatistician) from TFS.</w:t>
      </w:r>
    </w:p>
    <w:p w14:paraId="1423D703" w14:textId="77777777" w:rsidR="002B3901" w:rsidRDefault="002B3901" w:rsidP="002B3901">
      <w:pPr>
        <w:pStyle w:val="BodyText"/>
        <w:spacing w:line="360" w:lineRule="auto"/>
        <w:rPr>
          <w:rFonts w:ascii="Book Antiqua" w:hAnsi="Book Antiqua"/>
          <w:b/>
          <w:szCs w:val="24"/>
          <w:lang w:val="en-US" w:eastAsia="zh-CN"/>
        </w:rPr>
      </w:pPr>
    </w:p>
    <w:p w14:paraId="61EB0AA1" w14:textId="7595EFF7" w:rsidR="00330407" w:rsidRPr="002B3901" w:rsidRDefault="002B3901" w:rsidP="002B3901">
      <w:pPr>
        <w:pStyle w:val="BodyText"/>
        <w:spacing w:line="360" w:lineRule="auto"/>
        <w:rPr>
          <w:rFonts w:ascii="Book Antiqua" w:hAnsi="Book Antiqua"/>
          <w:b/>
          <w:szCs w:val="24"/>
          <w:lang w:val="en-US"/>
        </w:rPr>
      </w:pPr>
      <w:r w:rsidRPr="002B3901">
        <w:rPr>
          <w:rFonts w:ascii="Book Antiqua" w:hAnsi="Book Antiqua"/>
          <w:b/>
          <w:szCs w:val="24"/>
          <w:lang w:val="en-US"/>
        </w:rPr>
        <w:t>RESULTS</w:t>
      </w:r>
    </w:p>
    <w:p w14:paraId="11039E21" w14:textId="0E13C4FD"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A total of 402 patients were included in </w:t>
      </w:r>
      <w:r w:rsidR="00695C2B" w:rsidRPr="002B3901">
        <w:rPr>
          <w:rFonts w:ascii="Book Antiqua" w:hAnsi="Book Antiqua"/>
          <w:lang w:val="en-US"/>
        </w:rPr>
        <w:t xml:space="preserve">the </w:t>
      </w:r>
      <w:r w:rsidRPr="002B3901">
        <w:rPr>
          <w:rFonts w:ascii="Book Antiqua" w:hAnsi="Book Antiqua"/>
          <w:lang w:val="en-US"/>
        </w:rPr>
        <w:t xml:space="preserve">analysis. </w:t>
      </w:r>
      <w:r w:rsidR="00695C2B" w:rsidRPr="002B3901">
        <w:rPr>
          <w:rFonts w:ascii="Book Antiqua" w:hAnsi="Book Antiqua"/>
          <w:lang w:val="en-US"/>
        </w:rPr>
        <w:t>S</w:t>
      </w:r>
      <w:r w:rsidRPr="002B3901">
        <w:rPr>
          <w:rFonts w:ascii="Book Antiqua" w:hAnsi="Book Antiqua"/>
          <w:lang w:val="en-US"/>
        </w:rPr>
        <w:t xml:space="preserve">even patients with missing values </w:t>
      </w:r>
      <w:r w:rsidR="0007002D" w:rsidRPr="002B3901">
        <w:rPr>
          <w:rStyle w:val="hps"/>
          <w:rFonts w:ascii="Book Antiqua" w:hAnsi="Book Antiqua"/>
          <w:lang w:val="en-US"/>
        </w:rPr>
        <w:t>for</w:t>
      </w:r>
      <w:r w:rsidRPr="002B3901">
        <w:rPr>
          <w:rFonts w:ascii="Book Antiqua" w:hAnsi="Book Antiqua"/>
          <w:lang w:val="en-US"/>
        </w:rPr>
        <w:t xml:space="preserve"> </w:t>
      </w:r>
      <w:r w:rsidR="00DF4B97" w:rsidRPr="002B3901">
        <w:rPr>
          <w:rFonts w:ascii="Book Antiqua" w:hAnsi="Book Antiqua"/>
          <w:lang w:val="en-US"/>
        </w:rPr>
        <w:t>sCr</w:t>
      </w:r>
      <w:r w:rsidR="00695C2B" w:rsidRPr="002B3901">
        <w:rPr>
          <w:rFonts w:ascii="Book Antiqua" w:hAnsi="Book Antiqua"/>
          <w:lang w:val="en-US"/>
        </w:rPr>
        <w:t xml:space="preserve"> were excluded</w:t>
      </w:r>
      <w:r w:rsidRPr="002B3901">
        <w:rPr>
          <w:rFonts w:ascii="Book Antiqua" w:hAnsi="Book Antiqua"/>
          <w:lang w:val="en-US"/>
        </w:rPr>
        <w:t xml:space="preserve">. Table 1 shows the main characteristics of the study sample. The vast majority of patients were </w:t>
      </w:r>
      <w:r w:rsidR="00BB0B3A" w:rsidRPr="002B3901">
        <w:rPr>
          <w:rFonts w:ascii="Book Antiqua" w:hAnsi="Book Antiqua"/>
          <w:lang w:val="en-US"/>
        </w:rPr>
        <w:t>male</w:t>
      </w:r>
      <w:r w:rsidRPr="002B3901">
        <w:rPr>
          <w:rFonts w:ascii="Book Antiqua" w:hAnsi="Book Antiqua"/>
          <w:lang w:val="en-US"/>
        </w:rPr>
        <w:t xml:space="preserve"> Caucasian</w:t>
      </w:r>
      <w:r w:rsidR="00BB0B3A" w:rsidRPr="002B3901">
        <w:rPr>
          <w:rFonts w:ascii="Book Antiqua" w:hAnsi="Book Antiqua"/>
          <w:lang w:val="en-US"/>
        </w:rPr>
        <w:t>s</w:t>
      </w:r>
      <w:r w:rsidRPr="002B3901">
        <w:rPr>
          <w:rFonts w:ascii="Book Antiqua" w:hAnsi="Book Antiqua"/>
          <w:lang w:val="en-US"/>
        </w:rPr>
        <w:t xml:space="preserve">, with a mean age of 52.4 ± 9.8 years at transplant and an average </w:t>
      </w:r>
      <w:r w:rsidR="00D55C86" w:rsidRPr="002B3901">
        <w:rPr>
          <w:rFonts w:ascii="Book Antiqua" w:hAnsi="Book Antiqua"/>
          <w:lang w:val="en-US"/>
        </w:rPr>
        <w:t>Model for End-Stage Liver Disease (</w:t>
      </w:r>
      <w:r w:rsidRPr="002B3901">
        <w:rPr>
          <w:rFonts w:ascii="Book Antiqua" w:hAnsi="Book Antiqua"/>
          <w:lang w:val="en-US"/>
        </w:rPr>
        <w:t>MELD</w:t>
      </w:r>
      <w:r w:rsidR="00D55C86" w:rsidRPr="002B3901">
        <w:rPr>
          <w:rFonts w:ascii="Book Antiqua" w:hAnsi="Book Antiqua"/>
          <w:lang w:val="en-US"/>
        </w:rPr>
        <w:t>)</w:t>
      </w:r>
      <w:r w:rsidRPr="002B3901">
        <w:rPr>
          <w:rFonts w:ascii="Book Antiqua" w:hAnsi="Book Antiqua"/>
          <w:lang w:val="en-US"/>
        </w:rPr>
        <w:t xml:space="preserve"> score during the transplant evaluation of 15.9 ± 6.1 (125 patients </w:t>
      </w:r>
      <w:r w:rsidR="00BB0B3A" w:rsidRPr="002B3901">
        <w:rPr>
          <w:rFonts w:ascii="Book Antiqua" w:hAnsi="Book Antiqua"/>
          <w:lang w:val="en-US"/>
        </w:rPr>
        <w:t>were</w:t>
      </w:r>
      <w:r w:rsidRPr="002B3901">
        <w:rPr>
          <w:rFonts w:ascii="Book Antiqua" w:hAnsi="Book Antiqua"/>
          <w:lang w:val="en-US"/>
        </w:rPr>
        <w:t xml:space="preserve"> </w:t>
      </w:r>
      <w:r w:rsidR="00BB0B3A" w:rsidRPr="002B3901">
        <w:rPr>
          <w:rFonts w:ascii="Book Antiqua" w:hAnsi="Book Antiqua"/>
          <w:lang w:val="en-US"/>
        </w:rPr>
        <w:t>lacking</w:t>
      </w:r>
      <w:r w:rsidRPr="002B3901">
        <w:rPr>
          <w:rFonts w:ascii="Book Antiqua" w:hAnsi="Book Antiqua"/>
          <w:lang w:val="en-US"/>
        </w:rPr>
        <w:t xml:space="preserve"> data). Mean time </w:t>
      </w:r>
      <w:r w:rsidR="00BB0B3A" w:rsidRPr="002B3901">
        <w:rPr>
          <w:rFonts w:ascii="Book Antiqua" w:hAnsi="Book Antiqua"/>
          <w:lang w:val="en-US"/>
        </w:rPr>
        <w:t>post-</w:t>
      </w:r>
      <w:r w:rsidRPr="002B3901">
        <w:rPr>
          <w:rFonts w:ascii="Book Antiqua" w:hAnsi="Book Antiqua"/>
          <w:lang w:val="en-US"/>
        </w:rPr>
        <w:t>transplantation was 6.9 ± 3.9 years (range: 2-20 years). At the time of transplantation</w:t>
      </w:r>
      <w:r w:rsidR="00BB0B3A" w:rsidRPr="002B3901">
        <w:rPr>
          <w:rFonts w:ascii="Book Antiqua" w:hAnsi="Book Antiqua"/>
          <w:lang w:val="en-US"/>
        </w:rPr>
        <w:t>,</w:t>
      </w:r>
      <w:r w:rsidRPr="002B3901">
        <w:rPr>
          <w:rFonts w:ascii="Book Antiqua" w:hAnsi="Book Antiqua"/>
          <w:lang w:val="en-US"/>
        </w:rPr>
        <w:t xml:space="preserve"> 17.7% of patients </w:t>
      </w:r>
      <w:r w:rsidR="0007002D" w:rsidRPr="002B3901">
        <w:rPr>
          <w:rFonts w:ascii="Book Antiqua" w:hAnsi="Book Antiqua"/>
          <w:lang w:val="en-US"/>
        </w:rPr>
        <w:t xml:space="preserve">had diabetes mellitus </w:t>
      </w:r>
      <w:r w:rsidRPr="002B3901">
        <w:rPr>
          <w:rFonts w:ascii="Book Antiqua" w:hAnsi="Book Antiqua"/>
          <w:lang w:val="en-US"/>
        </w:rPr>
        <w:t>and</w:t>
      </w:r>
      <w:r w:rsidR="0007002D" w:rsidRPr="002B3901">
        <w:rPr>
          <w:rFonts w:ascii="Book Antiqua" w:hAnsi="Book Antiqua"/>
          <w:lang w:val="en-US"/>
        </w:rPr>
        <w:t xml:space="preserve"> 9.0%</w:t>
      </w:r>
      <w:r w:rsidRPr="002B3901">
        <w:rPr>
          <w:rFonts w:ascii="Book Antiqua" w:hAnsi="Book Antiqua"/>
          <w:lang w:val="en-US"/>
        </w:rPr>
        <w:t xml:space="preserve"> hypertension. The main indication for </w:t>
      </w:r>
      <w:r w:rsidR="00E729AA" w:rsidRPr="002B3901">
        <w:rPr>
          <w:rFonts w:ascii="Book Antiqua" w:hAnsi="Book Antiqua"/>
          <w:lang w:val="en-US"/>
        </w:rPr>
        <w:t>LT</w:t>
      </w:r>
      <w:r w:rsidRPr="002B3901">
        <w:rPr>
          <w:rFonts w:ascii="Book Antiqua" w:hAnsi="Book Antiqua"/>
          <w:lang w:val="en-US"/>
        </w:rPr>
        <w:t xml:space="preserve"> was alcoholic cirrhosis without hepatocellular carcinoma (32.8%), </w:t>
      </w:r>
      <w:r w:rsidR="002237CE" w:rsidRPr="002B3901">
        <w:rPr>
          <w:rFonts w:ascii="Book Antiqua" w:hAnsi="Book Antiqua"/>
          <w:lang w:val="en-US"/>
        </w:rPr>
        <w:t>while</w:t>
      </w:r>
      <w:r w:rsidRPr="002B3901">
        <w:rPr>
          <w:rFonts w:ascii="Book Antiqua" w:hAnsi="Book Antiqua"/>
          <w:lang w:val="en-US"/>
        </w:rPr>
        <w:t xml:space="preserve"> hepatocellular carcinoma was the </w:t>
      </w:r>
      <w:r w:rsidR="002237CE" w:rsidRPr="002B3901">
        <w:rPr>
          <w:rFonts w:ascii="Book Antiqua" w:hAnsi="Book Antiqua"/>
          <w:lang w:val="en-US"/>
        </w:rPr>
        <w:t>impetus</w:t>
      </w:r>
      <w:r w:rsidRPr="002B3901">
        <w:rPr>
          <w:rFonts w:ascii="Book Antiqua" w:hAnsi="Book Antiqua"/>
          <w:lang w:val="en-US"/>
        </w:rPr>
        <w:t xml:space="preserve"> for transplantation in 22.9% of patients. Antibody induction therapy was used in 16.9% of patients (mainly anti-CD25). At the time of discharge</w:t>
      </w:r>
      <w:r w:rsidR="002237CE" w:rsidRPr="002B3901">
        <w:rPr>
          <w:rFonts w:ascii="Book Antiqua" w:hAnsi="Book Antiqua"/>
          <w:lang w:val="en-US"/>
        </w:rPr>
        <w:t>,</w:t>
      </w:r>
      <w:r w:rsidRPr="002B3901">
        <w:rPr>
          <w:rFonts w:ascii="Book Antiqua" w:hAnsi="Book Antiqua"/>
          <w:lang w:val="en-US"/>
        </w:rPr>
        <w:t xml:space="preserve"> the most </w:t>
      </w:r>
      <w:r w:rsidR="0007002D" w:rsidRPr="002B3901">
        <w:rPr>
          <w:rFonts w:ascii="Book Antiqua" w:hAnsi="Book Antiqua"/>
          <w:lang w:val="en-US"/>
        </w:rPr>
        <w:t>commonly</w:t>
      </w:r>
      <w:r w:rsidRPr="002B3901">
        <w:rPr>
          <w:rFonts w:ascii="Book Antiqua" w:hAnsi="Book Antiqua"/>
          <w:lang w:val="en-US"/>
        </w:rPr>
        <w:t xml:space="preserve"> used immunosuppressants were CNI (either cyclosporine or tacrolimus)</w:t>
      </w:r>
      <w:r w:rsidR="002237CE" w:rsidRPr="002B3901">
        <w:rPr>
          <w:rFonts w:ascii="Book Antiqua" w:hAnsi="Book Antiqua"/>
          <w:lang w:val="en-US"/>
        </w:rPr>
        <w:t>,</w:t>
      </w:r>
      <w:r w:rsidRPr="002B3901">
        <w:rPr>
          <w:rFonts w:ascii="Book Antiqua" w:hAnsi="Book Antiqua"/>
          <w:lang w:val="en-US"/>
        </w:rPr>
        <w:t xml:space="preserve"> prescribed as monotherapy (8.5%) or </w:t>
      </w:r>
      <w:r w:rsidR="002237CE" w:rsidRPr="002B3901">
        <w:rPr>
          <w:rFonts w:ascii="Book Antiqua" w:hAnsi="Book Antiqua"/>
          <w:lang w:val="en-US"/>
        </w:rPr>
        <w:t>in</w:t>
      </w:r>
      <w:r w:rsidRPr="002B3901">
        <w:rPr>
          <w:rFonts w:ascii="Book Antiqua" w:hAnsi="Book Antiqua"/>
          <w:lang w:val="en-US"/>
        </w:rPr>
        <w:t xml:space="preserve"> combination with other </w:t>
      </w:r>
      <w:r w:rsidRPr="002B3901">
        <w:rPr>
          <w:rStyle w:val="hps"/>
          <w:rFonts w:ascii="Book Antiqua" w:hAnsi="Book Antiqua"/>
          <w:lang w:val="en-US"/>
        </w:rPr>
        <w:t>immunosuppressive treatments (91.5%)</w:t>
      </w:r>
      <w:r w:rsidRPr="002B3901">
        <w:rPr>
          <w:rFonts w:ascii="Book Antiqua" w:hAnsi="Book Antiqua"/>
          <w:lang w:val="en-US"/>
        </w:rPr>
        <w:t>. Biopsy-confirmed acute rejection was diagnosed in 94 patients (23.4%) and</w:t>
      </w:r>
      <w:r w:rsidR="007832FE" w:rsidRPr="002B3901">
        <w:rPr>
          <w:rFonts w:ascii="Book Antiqua" w:hAnsi="Book Antiqua"/>
          <w:lang w:val="en-US"/>
        </w:rPr>
        <w:t>,</w:t>
      </w:r>
      <w:r w:rsidRPr="002B3901">
        <w:rPr>
          <w:rFonts w:ascii="Book Antiqua" w:hAnsi="Book Antiqua"/>
          <w:lang w:val="en-US"/>
        </w:rPr>
        <w:t xml:space="preserve"> during the maintenance phase</w:t>
      </w:r>
      <w:r w:rsidR="005B2A48" w:rsidRPr="002B3901">
        <w:rPr>
          <w:rFonts w:ascii="Book Antiqua" w:hAnsi="Book Antiqua"/>
          <w:lang w:val="en-US"/>
        </w:rPr>
        <w:t>,</w:t>
      </w:r>
      <w:r w:rsidRPr="002B3901">
        <w:rPr>
          <w:rFonts w:ascii="Book Antiqua" w:hAnsi="Book Antiqua"/>
          <w:lang w:val="en-US"/>
        </w:rPr>
        <w:t xml:space="preserve"> diabetes and hypertension were diagnosed in 135 (33.6%) and 208 (51.7%) patients respectively. Additionally, 48 patients (11.9%) developed a malignancy following transplantation.</w:t>
      </w:r>
    </w:p>
    <w:p w14:paraId="52D61115" w14:textId="6566C842" w:rsidR="00330407" w:rsidRPr="002B3901" w:rsidRDefault="00315ABB" w:rsidP="00C1011B">
      <w:pPr>
        <w:spacing w:line="360" w:lineRule="auto"/>
        <w:ind w:firstLineChars="100" w:firstLine="240"/>
        <w:jc w:val="both"/>
        <w:rPr>
          <w:rFonts w:ascii="Book Antiqua" w:hAnsi="Book Antiqua"/>
          <w:vertAlign w:val="superscript"/>
          <w:lang w:val="en-US"/>
        </w:rPr>
      </w:pPr>
      <w:r w:rsidRPr="002B3901">
        <w:rPr>
          <w:rFonts w:ascii="Book Antiqua" w:hAnsi="Book Antiqua"/>
          <w:lang w:val="en-US"/>
        </w:rPr>
        <w:t>Based on sCr, CRD</w:t>
      </w:r>
      <w:r w:rsidR="00330407" w:rsidRPr="002B3901">
        <w:rPr>
          <w:rFonts w:ascii="Book Antiqua" w:hAnsi="Book Antiqua"/>
          <w:lang w:val="en-US"/>
        </w:rPr>
        <w:t xml:space="preserve"> was diagnosed in 142 out of 402 patients</w:t>
      </w:r>
      <w:r w:rsidRPr="002B3901">
        <w:rPr>
          <w:rFonts w:ascii="Book Antiqua" w:hAnsi="Book Antiqua"/>
          <w:lang w:val="en-US"/>
        </w:rPr>
        <w:t xml:space="preserve"> </w:t>
      </w:r>
      <w:r w:rsidR="00330407" w:rsidRPr="002B3901">
        <w:rPr>
          <w:rFonts w:ascii="Book Antiqua" w:hAnsi="Book Antiqua"/>
          <w:lang w:val="en-US"/>
        </w:rPr>
        <w:t>(</w:t>
      </w:r>
      <w:r w:rsidR="00330407" w:rsidRPr="002B3901">
        <w:rPr>
          <w:rFonts w:ascii="Book Antiqua" w:hAnsi="Book Antiqua"/>
          <w:bCs/>
          <w:lang w:val="en-US"/>
        </w:rPr>
        <w:t>35.3%,</w:t>
      </w:r>
      <w:r w:rsidR="00330407" w:rsidRPr="002B3901">
        <w:rPr>
          <w:rFonts w:ascii="Book Antiqua" w:hAnsi="Book Antiqua"/>
          <w:lang w:val="en-US"/>
        </w:rPr>
        <w:t xml:space="preserve"> </w:t>
      </w:r>
      <w:bookmarkStart w:id="1" w:name="OLE_LINK11"/>
      <w:bookmarkStart w:id="2" w:name="OLE_LINK12"/>
      <w:r w:rsidR="00C1011B">
        <w:rPr>
          <w:rFonts w:ascii="Book Antiqua" w:hAnsi="Book Antiqua"/>
          <w:lang w:val="en-US"/>
        </w:rPr>
        <w:t>95%</w:t>
      </w:r>
      <w:r w:rsidR="00330407" w:rsidRPr="002B3901">
        <w:rPr>
          <w:rFonts w:ascii="Book Antiqua" w:hAnsi="Book Antiqua"/>
          <w:lang w:val="en-US"/>
        </w:rPr>
        <w:t>CI</w:t>
      </w:r>
      <w:bookmarkEnd w:id="1"/>
      <w:bookmarkEnd w:id="2"/>
      <w:r w:rsidR="00330407" w:rsidRPr="002B3901">
        <w:rPr>
          <w:rFonts w:ascii="Book Antiqua" w:hAnsi="Book Antiqua"/>
          <w:lang w:val="en-US"/>
        </w:rPr>
        <w:t>: 30.6 to 40.0) whereas</w:t>
      </w:r>
      <w:r w:rsidR="002237CE" w:rsidRPr="002B3901">
        <w:rPr>
          <w:rFonts w:ascii="Book Antiqua" w:hAnsi="Book Antiqua"/>
          <w:lang w:val="en-US"/>
        </w:rPr>
        <w:t>,</w:t>
      </w:r>
      <w:r w:rsidR="00330407" w:rsidRPr="002B3901">
        <w:rPr>
          <w:rFonts w:ascii="Book Antiqua" w:hAnsi="Book Antiqua"/>
          <w:lang w:val="en-US"/>
        </w:rPr>
        <w:t xml:space="preserve"> according to </w:t>
      </w:r>
      <w:r w:rsidR="00BE4B5F" w:rsidRPr="002B3901">
        <w:rPr>
          <w:rFonts w:ascii="Book Antiqua" w:hAnsi="Book Antiqua"/>
          <w:lang w:val="en-US"/>
        </w:rPr>
        <w:t>MDRD-</w:t>
      </w:r>
      <w:r w:rsidR="004A2698" w:rsidRPr="002B3901">
        <w:rPr>
          <w:rFonts w:ascii="Book Antiqua" w:hAnsi="Book Antiqua"/>
          <w:lang w:val="en-US"/>
        </w:rPr>
        <w:t>4,</w:t>
      </w:r>
      <w:r w:rsidR="00330407" w:rsidRPr="002B3901">
        <w:rPr>
          <w:rFonts w:ascii="Book Antiqua" w:hAnsi="Book Antiqua"/>
          <w:lang w:val="en-US"/>
        </w:rPr>
        <w:t xml:space="preserve"> CRD was diagnosed in 202 patients (50.2</w:t>
      </w:r>
      <w:r w:rsidR="00330407" w:rsidRPr="002B3901">
        <w:rPr>
          <w:rFonts w:ascii="Book Antiqua" w:hAnsi="Book Antiqua"/>
          <w:bCs/>
          <w:lang w:val="en-US"/>
        </w:rPr>
        <w:t>%</w:t>
      </w:r>
      <w:r w:rsidR="00C1011B">
        <w:rPr>
          <w:rFonts w:ascii="Book Antiqua" w:hAnsi="Book Antiqua"/>
          <w:lang w:val="en-US"/>
        </w:rPr>
        <w:t>, 95%</w:t>
      </w:r>
      <w:r w:rsidR="00330407" w:rsidRPr="002B3901">
        <w:rPr>
          <w:rFonts w:ascii="Book Antiqua" w:hAnsi="Book Antiqua"/>
          <w:lang w:val="en-US"/>
        </w:rPr>
        <w:t xml:space="preserve">CI: 45.3 to 55.1; </w:t>
      </w:r>
      <w:r w:rsidR="00C1011B" w:rsidRPr="00C1011B">
        <w:rPr>
          <w:rFonts w:ascii="Book Antiqua" w:hAnsi="Book Antiqua"/>
          <w:i/>
          <w:lang w:val="en-US"/>
        </w:rPr>
        <w:t>P</w:t>
      </w:r>
      <w:r w:rsidR="00C1011B">
        <w:rPr>
          <w:rFonts w:ascii="Book Antiqua" w:hAnsi="Book Antiqua"/>
          <w:lang w:val="en-US" w:eastAsia="zh-CN"/>
        </w:rPr>
        <w:t xml:space="preserve"> </w:t>
      </w:r>
      <w:r w:rsidR="00330407" w:rsidRPr="002B3901">
        <w:rPr>
          <w:rFonts w:ascii="Book Antiqua" w:hAnsi="Book Antiqua"/>
          <w:lang w:val="en-US"/>
        </w:rPr>
        <w:t>&lt;</w:t>
      </w:r>
      <w:r w:rsidR="00C1011B">
        <w:rPr>
          <w:rFonts w:ascii="Book Antiqua" w:hAnsi="Book Antiqua" w:hint="eastAsia"/>
          <w:lang w:val="en-US" w:eastAsia="zh-CN"/>
        </w:rPr>
        <w:t xml:space="preserve"> </w:t>
      </w:r>
      <w:r w:rsidR="00330407" w:rsidRPr="002B3901">
        <w:rPr>
          <w:rFonts w:ascii="Book Antiqua" w:hAnsi="Book Antiqua"/>
          <w:lang w:val="en-US"/>
        </w:rPr>
        <w:t>0.0001</w:t>
      </w:r>
      <w:r w:rsidR="004A2698" w:rsidRPr="002B3901">
        <w:rPr>
          <w:rFonts w:ascii="Book Antiqua" w:hAnsi="Book Antiqua"/>
          <w:lang w:val="en-US"/>
        </w:rPr>
        <w:t>)</w:t>
      </w:r>
      <w:r w:rsidR="00CC0269" w:rsidRPr="002B3901">
        <w:rPr>
          <w:rFonts w:ascii="Book Antiqua" w:hAnsi="Book Antiqua"/>
          <w:lang w:val="en-US"/>
        </w:rPr>
        <w:t xml:space="preserve"> </w:t>
      </w:r>
      <w:r w:rsidR="00C1011B">
        <w:rPr>
          <w:rFonts w:ascii="Book Antiqua" w:hAnsi="Book Antiqua" w:hint="eastAsia"/>
          <w:lang w:val="en-US" w:eastAsia="zh-CN"/>
        </w:rPr>
        <w:t>(</w:t>
      </w:r>
      <w:r w:rsidR="00CC0269" w:rsidRPr="002B3901">
        <w:rPr>
          <w:rFonts w:ascii="Book Antiqua" w:hAnsi="Book Antiqua"/>
          <w:lang w:val="en-US"/>
        </w:rPr>
        <w:t>Figure 1</w:t>
      </w:r>
      <w:r w:rsidR="00C1011B">
        <w:rPr>
          <w:rFonts w:ascii="Book Antiqua" w:hAnsi="Book Antiqua" w:hint="eastAsia"/>
          <w:lang w:val="en-US" w:eastAsia="zh-CN"/>
        </w:rPr>
        <w:t>)</w:t>
      </w:r>
      <w:r w:rsidR="004A2698" w:rsidRPr="002B3901">
        <w:rPr>
          <w:rFonts w:ascii="Book Antiqua" w:hAnsi="Book Antiqua"/>
          <w:lang w:val="en-US"/>
        </w:rPr>
        <w:t xml:space="preserve">. </w:t>
      </w:r>
      <w:r w:rsidRPr="002B3901">
        <w:rPr>
          <w:rFonts w:ascii="Book Antiqua" w:hAnsi="Book Antiqua"/>
          <w:lang w:val="en-US"/>
        </w:rPr>
        <w:t>Of</w:t>
      </w:r>
      <w:r w:rsidR="00F870FA" w:rsidRPr="002B3901">
        <w:rPr>
          <w:rFonts w:ascii="Book Antiqua" w:hAnsi="Book Antiqua"/>
          <w:lang w:val="en-US"/>
        </w:rPr>
        <w:t xml:space="preserve"> </w:t>
      </w:r>
      <w:r w:rsidR="004A2698" w:rsidRPr="002B3901">
        <w:rPr>
          <w:rFonts w:ascii="Book Antiqua" w:hAnsi="Book Antiqua"/>
          <w:lang w:val="en-US"/>
        </w:rPr>
        <w:t>the 202</w:t>
      </w:r>
      <w:r w:rsidR="00330407" w:rsidRPr="002B3901">
        <w:rPr>
          <w:rFonts w:ascii="Book Antiqua" w:hAnsi="Book Antiqua"/>
          <w:lang w:val="en-US"/>
        </w:rPr>
        <w:t xml:space="preserve"> patients </w:t>
      </w:r>
      <w:r w:rsidRPr="002B3901">
        <w:rPr>
          <w:rFonts w:ascii="Book Antiqua" w:hAnsi="Book Antiqua"/>
          <w:lang w:val="en-US"/>
        </w:rPr>
        <w:t>with</w:t>
      </w:r>
      <w:r w:rsidR="004A2698" w:rsidRPr="002B3901">
        <w:rPr>
          <w:rFonts w:ascii="Book Antiqua" w:hAnsi="Book Antiqua"/>
          <w:lang w:val="en-US"/>
        </w:rPr>
        <w:t xml:space="preserve"> eGFR</w:t>
      </w:r>
      <w:r w:rsidR="00330407" w:rsidRPr="002B3901">
        <w:rPr>
          <w:rFonts w:ascii="Book Antiqua" w:hAnsi="Book Antiqua"/>
          <w:lang w:val="en-US"/>
        </w:rPr>
        <w:t xml:space="preserve"> below </w:t>
      </w:r>
      <w:r w:rsidR="007832FE" w:rsidRPr="002B3901">
        <w:rPr>
          <w:rFonts w:ascii="Book Antiqua" w:hAnsi="Book Antiqua"/>
          <w:lang w:val="en-US"/>
        </w:rPr>
        <w:t>60 </w:t>
      </w:r>
      <w:r w:rsidR="00330407" w:rsidRPr="002B3901">
        <w:rPr>
          <w:rFonts w:ascii="Book Antiqua" w:hAnsi="Book Antiqua"/>
          <w:lang w:val="en-US"/>
        </w:rPr>
        <w:t>m</w:t>
      </w:r>
      <w:r w:rsidR="00C1011B" w:rsidRPr="002B3901">
        <w:rPr>
          <w:rFonts w:ascii="Book Antiqua" w:hAnsi="Book Antiqua"/>
          <w:lang w:val="en-US"/>
        </w:rPr>
        <w:t>L</w:t>
      </w:r>
      <w:r w:rsidR="00330407" w:rsidRPr="002B3901">
        <w:rPr>
          <w:rFonts w:ascii="Book Antiqua" w:hAnsi="Book Antiqua"/>
          <w:lang w:val="en-US"/>
        </w:rPr>
        <w:t>/min</w:t>
      </w:r>
      <w:r w:rsidR="00C1011B">
        <w:rPr>
          <w:rFonts w:ascii="Book Antiqua" w:hAnsi="Book Antiqua" w:hint="eastAsia"/>
          <w:lang w:val="en-US" w:eastAsia="zh-CN"/>
        </w:rPr>
        <w:t xml:space="preserve"> per </w:t>
      </w:r>
      <w:r w:rsidR="00330407" w:rsidRPr="002B3901">
        <w:rPr>
          <w:rFonts w:ascii="Book Antiqua" w:hAnsi="Book Antiqua"/>
          <w:lang w:val="en-US"/>
        </w:rPr>
        <w:t>1.73 m</w:t>
      </w:r>
      <w:r w:rsidR="00330407" w:rsidRPr="002B3901">
        <w:rPr>
          <w:rFonts w:ascii="Book Antiqua" w:hAnsi="Book Antiqua"/>
          <w:vertAlign w:val="superscript"/>
          <w:lang w:val="en-US"/>
        </w:rPr>
        <w:t>2</w:t>
      </w:r>
      <w:r w:rsidR="00BE4B5F" w:rsidRPr="002B3901">
        <w:rPr>
          <w:rFonts w:ascii="Book Antiqua" w:hAnsi="Book Antiqua"/>
          <w:lang w:val="en-US"/>
        </w:rPr>
        <w:t xml:space="preserve">, </w:t>
      </w:r>
      <w:r w:rsidRPr="002B3901">
        <w:rPr>
          <w:rFonts w:ascii="Book Antiqua" w:hAnsi="Book Antiqua"/>
          <w:lang w:val="en-US"/>
        </w:rPr>
        <w:t xml:space="preserve">63 (31.2%) had </w:t>
      </w:r>
      <w:r w:rsidR="00330407" w:rsidRPr="002B3901">
        <w:rPr>
          <w:rFonts w:ascii="Book Antiqua" w:hAnsi="Book Antiqua"/>
          <w:lang w:val="en-US"/>
        </w:rPr>
        <w:t>creatinine level</w:t>
      </w:r>
      <w:r w:rsidR="002237CE" w:rsidRPr="002B3901">
        <w:rPr>
          <w:rFonts w:ascii="Book Antiqua" w:hAnsi="Book Antiqua"/>
          <w:lang w:val="en-US"/>
        </w:rPr>
        <w:t>s</w:t>
      </w:r>
      <w:r w:rsidR="00330407" w:rsidRPr="002B3901">
        <w:rPr>
          <w:rFonts w:ascii="Book Antiqua" w:hAnsi="Book Antiqua"/>
          <w:lang w:val="en-US"/>
        </w:rPr>
        <w:t xml:space="preserve"> ≥</w:t>
      </w:r>
      <w:r w:rsidR="00C1011B">
        <w:rPr>
          <w:rFonts w:ascii="Book Antiqua" w:hAnsi="Book Antiqua" w:hint="eastAsia"/>
          <w:lang w:val="en-US" w:eastAsia="zh-CN"/>
        </w:rPr>
        <w:t xml:space="preserve"> </w:t>
      </w:r>
      <w:r w:rsidR="00330407" w:rsidRPr="002B3901">
        <w:rPr>
          <w:rFonts w:ascii="Book Antiqua" w:hAnsi="Book Antiqua"/>
          <w:lang w:val="en-US"/>
        </w:rPr>
        <w:t>2 mg/d</w:t>
      </w:r>
      <w:r w:rsidR="00C1011B" w:rsidRPr="002B3901">
        <w:rPr>
          <w:rFonts w:ascii="Book Antiqua" w:hAnsi="Book Antiqua"/>
          <w:lang w:val="en-US"/>
        </w:rPr>
        <w:t>L</w:t>
      </w:r>
      <w:r w:rsidR="00330407" w:rsidRPr="002B3901">
        <w:rPr>
          <w:rFonts w:ascii="Book Antiqua" w:hAnsi="Book Antiqua"/>
          <w:lang w:val="en-US"/>
        </w:rPr>
        <w:t xml:space="preserve"> </w:t>
      </w:r>
      <w:r w:rsidR="00F870FA" w:rsidRPr="002B3901">
        <w:rPr>
          <w:rFonts w:ascii="Book Antiqua" w:hAnsi="Book Antiqua"/>
          <w:lang w:val="en-US"/>
        </w:rPr>
        <w:t>but</w:t>
      </w:r>
      <w:r w:rsidR="00330407" w:rsidRPr="002B3901">
        <w:rPr>
          <w:rFonts w:ascii="Book Antiqua" w:hAnsi="Book Antiqua"/>
          <w:lang w:val="en-US"/>
        </w:rPr>
        <w:t xml:space="preserve"> </w:t>
      </w:r>
      <w:r w:rsidRPr="002B3901">
        <w:rPr>
          <w:rFonts w:ascii="Book Antiqua" w:hAnsi="Book Antiqua"/>
          <w:lang w:val="en-US"/>
        </w:rPr>
        <w:t xml:space="preserve">139 (68.8%) had creatinine </w:t>
      </w:r>
      <w:r w:rsidR="00330407" w:rsidRPr="002B3901">
        <w:rPr>
          <w:rFonts w:ascii="Book Antiqua" w:hAnsi="Book Antiqua"/>
          <w:lang w:val="en-US"/>
        </w:rPr>
        <w:t>&lt;</w:t>
      </w:r>
      <w:r w:rsidR="00C1011B">
        <w:rPr>
          <w:rFonts w:ascii="Book Antiqua" w:hAnsi="Book Antiqua" w:hint="eastAsia"/>
          <w:lang w:val="en-US" w:eastAsia="zh-CN"/>
        </w:rPr>
        <w:t xml:space="preserve"> </w:t>
      </w:r>
      <w:r w:rsidR="00330407" w:rsidRPr="002B3901">
        <w:rPr>
          <w:rFonts w:ascii="Book Antiqua" w:hAnsi="Book Antiqua"/>
          <w:lang w:val="en-US"/>
        </w:rPr>
        <w:t>2 mg/d</w:t>
      </w:r>
      <w:r w:rsidR="00C1011B" w:rsidRPr="002B3901">
        <w:rPr>
          <w:rFonts w:ascii="Book Antiqua" w:hAnsi="Book Antiqua"/>
          <w:lang w:val="en-US"/>
        </w:rPr>
        <w:t>L</w:t>
      </w:r>
      <w:r w:rsidR="00330407" w:rsidRPr="002B3901">
        <w:rPr>
          <w:rFonts w:ascii="Book Antiqua" w:hAnsi="Book Antiqua"/>
          <w:lang w:val="en-US"/>
        </w:rPr>
        <w:t xml:space="preserve"> (Table 2). When ex</w:t>
      </w:r>
      <w:r w:rsidR="002237CE" w:rsidRPr="002B3901">
        <w:rPr>
          <w:rFonts w:ascii="Book Antiqua" w:hAnsi="Book Antiqua"/>
          <w:lang w:val="en-US"/>
        </w:rPr>
        <w:t>amining</w:t>
      </w:r>
      <w:r w:rsidR="00330407" w:rsidRPr="002B3901">
        <w:rPr>
          <w:rFonts w:ascii="Book Antiqua" w:hAnsi="Book Antiqua"/>
          <w:lang w:val="en-US"/>
        </w:rPr>
        <w:t xml:space="preserve"> the concordance between</w:t>
      </w:r>
      <w:r w:rsidRPr="002B3901">
        <w:rPr>
          <w:rFonts w:ascii="Book Antiqua" w:hAnsi="Book Antiqua"/>
          <w:lang w:val="en-US"/>
        </w:rPr>
        <w:t xml:space="preserve"> the</w:t>
      </w:r>
      <w:r w:rsidR="00330407" w:rsidRPr="002B3901">
        <w:rPr>
          <w:rFonts w:ascii="Book Antiqua" w:hAnsi="Book Antiqua"/>
          <w:lang w:val="en-US"/>
        </w:rPr>
        <w:t xml:space="preserve"> </w:t>
      </w:r>
      <w:r w:rsidR="007832FE" w:rsidRPr="002B3901">
        <w:rPr>
          <w:rFonts w:ascii="Book Antiqua" w:hAnsi="Book Antiqua"/>
          <w:lang w:val="en-US"/>
        </w:rPr>
        <w:t>sCr</w:t>
      </w:r>
      <w:r w:rsidR="007832FE" w:rsidRPr="002B3901">
        <w:rPr>
          <w:rFonts w:ascii="Book Antiqua" w:hAnsi="Book Antiqua"/>
          <w:lang w:val="en-US"/>
        </w:rPr>
        <w:noBreakHyphen/>
      </w:r>
      <w:r w:rsidR="00DE4236" w:rsidRPr="002B3901">
        <w:rPr>
          <w:rFonts w:ascii="Book Antiqua" w:hAnsi="Book Antiqua"/>
          <w:lang w:val="en-US"/>
        </w:rPr>
        <w:t xml:space="preserve">based definition </w:t>
      </w:r>
      <w:r w:rsidR="00330407" w:rsidRPr="002B3901">
        <w:rPr>
          <w:rFonts w:ascii="Book Antiqua" w:hAnsi="Book Antiqua"/>
          <w:lang w:val="en-US"/>
        </w:rPr>
        <w:t xml:space="preserve">and </w:t>
      </w:r>
      <w:r w:rsidR="00DE4236" w:rsidRPr="002B3901">
        <w:rPr>
          <w:rFonts w:ascii="Book Antiqua" w:hAnsi="Book Antiqua"/>
          <w:lang w:val="en-US"/>
        </w:rPr>
        <w:t>eGFR</w:t>
      </w:r>
      <w:r w:rsidR="00330407" w:rsidRPr="002B3901">
        <w:rPr>
          <w:rFonts w:ascii="Book Antiqua" w:hAnsi="Book Antiqua"/>
          <w:lang w:val="en-US"/>
        </w:rPr>
        <w:t xml:space="preserve">, </w:t>
      </w:r>
      <w:r w:rsidR="00330407" w:rsidRPr="002B3901">
        <w:rPr>
          <w:rStyle w:val="hps"/>
          <w:rFonts w:ascii="Book Antiqua" w:hAnsi="Book Antiqua"/>
          <w:lang w:val="en-US"/>
        </w:rPr>
        <w:t>diagnosis of</w:t>
      </w:r>
      <w:r w:rsidR="00330407" w:rsidRPr="002B3901">
        <w:rPr>
          <w:rFonts w:ascii="Book Antiqua" w:hAnsi="Book Antiqua"/>
          <w:lang w:val="en-US"/>
        </w:rPr>
        <w:t xml:space="preserve"> </w:t>
      </w:r>
      <w:r w:rsidR="00330407" w:rsidRPr="002B3901">
        <w:rPr>
          <w:rStyle w:val="hps"/>
          <w:rFonts w:ascii="Book Antiqua" w:hAnsi="Book Antiqua"/>
          <w:lang w:val="en-US"/>
        </w:rPr>
        <w:t>CRD</w:t>
      </w:r>
      <w:r w:rsidRPr="002B3901">
        <w:rPr>
          <w:rStyle w:val="hps"/>
          <w:rFonts w:ascii="Book Antiqua" w:hAnsi="Book Antiqua"/>
          <w:lang w:val="en-US"/>
        </w:rPr>
        <w:t xml:space="preserve"> according to the former</w:t>
      </w:r>
      <w:r w:rsidR="00330407" w:rsidRPr="002B3901">
        <w:rPr>
          <w:rStyle w:val="hps"/>
          <w:rFonts w:ascii="Book Antiqua" w:hAnsi="Book Antiqua"/>
          <w:lang w:val="en-US"/>
        </w:rPr>
        <w:t xml:space="preserve"> was</w:t>
      </w:r>
      <w:r w:rsidR="00330407" w:rsidRPr="002B3901">
        <w:rPr>
          <w:rFonts w:ascii="Book Antiqua" w:hAnsi="Book Antiqua"/>
          <w:lang w:val="en-US"/>
        </w:rPr>
        <w:t xml:space="preserve"> </w:t>
      </w:r>
      <w:r w:rsidR="00330407" w:rsidRPr="002B3901">
        <w:rPr>
          <w:rStyle w:val="hps"/>
          <w:rFonts w:ascii="Book Antiqua" w:hAnsi="Book Antiqua"/>
          <w:lang w:val="en-US"/>
        </w:rPr>
        <w:t>established in</w:t>
      </w:r>
      <w:r w:rsidR="00330407" w:rsidRPr="002B3901">
        <w:rPr>
          <w:rFonts w:ascii="Book Antiqua" w:hAnsi="Book Antiqua"/>
          <w:lang w:val="en-US"/>
        </w:rPr>
        <w:t xml:space="preserve"> </w:t>
      </w:r>
      <w:r w:rsidR="00330407" w:rsidRPr="002B3901">
        <w:rPr>
          <w:rStyle w:val="hps"/>
          <w:rFonts w:ascii="Book Antiqua" w:hAnsi="Book Antiqua"/>
          <w:lang w:val="en-US"/>
        </w:rPr>
        <w:t>98.4</w:t>
      </w:r>
      <w:r w:rsidR="00330407" w:rsidRPr="002B3901">
        <w:rPr>
          <w:rFonts w:ascii="Book Antiqua" w:hAnsi="Book Antiqua"/>
          <w:lang w:val="en-US"/>
        </w:rPr>
        <w:t xml:space="preserve">% of </w:t>
      </w:r>
      <w:r w:rsidR="00330407" w:rsidRPr="002B3901">
        <w:rPr>
          <w:rStyle w:val="hps"/>
          <w:rFonts w:ascii="Book Antiqua" w:hAnsi="Book Antiqua"/>
          <w:lang w:val="en-US"/>
        </w:rPr>
        <w:t>patients with</w:t>
      </w:r>
      <w:r w:rsidR="00330407" w:rsidRPr="002B3901">
        <w:rPr>
          <w:rFonts w:ascii="Book Antiqua" w:hAnsi="Book Antiqua"/>
          <w:lang w:val="en-US"/>
        </w:rPr>
        <w:t xml:space="preserve"> </w:t>
      </w:r>
      <w:r w:rsidR="00330407" w:rsidRPr="002B3901">
        <w:rPr>
          <w:rStyle w:val="hps"/>
          <w:rFonts w:ascii="Book Antiqua" w:hAnsi="Book Antiqua"/>
          <w:lang w:val="en-US"/>
        </w:rPr>
        <w:t>laboratory values</w:t>
      </w:r>
      <w:r w:rsidR="00330407" w:rsidRPr="002B3901">
        <w:rPr>
          <w:rFonts w:ascii="Book Antiqua" w:hAnsi="Book Antiqua"/>
          <w:lang w:val="en-US"/>
        </w:rPr>
        <w:t xml:space="preserve"> </w:t>
      </w:r>
      <w:r w:rsidR="00330407" w:rsidRPr="002B3901">
        <w:rPr>
          <w:rStyle w:val="hps"/>
          <w:rFonts w:ascii="Book Antiqua" w:hAnsi="Book Antiqua"/>
          <w:lang w:val="en-US"/>
        </w:rPr>
        <w:t>of</w:t>
      </w:r>
      <w:r w:rsidR="00330407" w:rsidRPr="002B3901">
        <w:rPr>
          <w:rFonts w:ascii="Book Antiqua" w:hAnsi="Book Antiqua"/>
          <w:lang w:val="en-US"/>
        </w:rPr>
        <w:t xml:space="preserve"> </w:t>
      </w:r>
      <w:r w:rsidR="00DF4B97" w:rsidRPr="002B3901">
        <w:rPr>
          <w:rFonts w:ascii="Book Antiqua" w:hAnsi="Book Antiqua"/>
          <w:lang w:val="en-US"/>
        </w:rPr>
        <w:t xml:space="preserve">sCr </w:t>
      </w:r>
      <w:r w:rsidR="00330407" w:rsidRPr="002B3901">
        <w:rPr>
          <w:rStyle w:val="hps"/>
          <w:rFonts w:ascii="Book Antiqua" w:hAnsi="Book Antiqua"/>
          <w:lang w:val="en-US"/>
        </w:rPr>
        <w:t>≥</w:t>
      </w:r>
      <w:r w:rsidR="00C1011B">
        <w:rPr>
          <w:rStyle w:val="hps"/>
          <w:rFonts w:ascii="Book Antiqua" w:hAnsi="Book Antiqua" w:hint="eastAsia"/>
          <w:lang w:val="en-US" w:eastAsia="zh-CN"/>
        </w:rPr>
        <w:t xml:space="preserve"> </w:t>
      </w:r>
      <w:r w:rsidR="00330407" w:rsidRPr="002B3901">
        <w:rPr>
          <w:rStyle w:val="hps"/>
          <w:rFonts w:ascii="Book Antiqua" w:hAnsi="Book Antiqua"/>
          <w:lang w:val="en-US"/>
        </w:rPr>
        <w:t>2</w:t>
      </w:r>
      <w:r w:rsidR="00330407" w:rsidRPr="002B3901">
        <w:rPr>
          <w:rFonts w:ascii="Book Antiqua" w:hAnsi="Book Antiqua"/>
          <w:lang w:val="en-US"/>
        </w:rPr>
        <w:t xml:space="preserve"> </w:t>
      </w:r>
      <w:r w:rsidR="00330407" w:rsidRPr="002B3901">
        <w:rPr>
          <w:rStyle w:val="hps"/>
          <w:rFonts w:ascii="Book Antiqua" w:hAnsi="Book Antiqua"/>
          <w:lang w:val="en-US"/>
        </w:rPr>
        <w:t>mg/d</w:t>
      </w:r>
      <w:r w:rsidR="00C1011B" w:rsidRPr="002B3901">
        <w:rPr>
          <w:rStyle w:val="hps"/>
          <w:rFonts w:ascii="Book Antiqua" w:hAnsi="Book Antiqua"/>
          <w:lang w:val="en-US"/>
        </w:rPr>
        <w:t>L</w:t>
      </w:r>
      <w:r w:rsidR="00330407" w:rsidRPr="002B3901">
        <w:rPr>
          <w:rFonts w:ascii="Book Antiqua" w:hAnsi="Book Antiqua"/>
          <w:lang w:val="en-US"/>
        </w:rPr>
        <w:t xml:space="preserve"> </w:t>
      </w:r>
      <w:r w:rsidR="00330407" w:rsidRPr="002B3901">
        <w:rPr>
          <w:rStyle w:val="hps"/>
          <w:rFonts w:ascii="Book Antiqua" w:hAnsi="Book Antiqua"/>
          <w:lang w:val="en-US"/>
        </w:rPr>
        <w:t>and</w:t>
      </w:r>
      <w:r w:rsidR="00330407" w:rsidRPr="002B3901">
        <w:rPr>
          <w:rFonts w:ascii="Book Antiqua" w:hAnsi="Book Antiqua"/>
          <w:lang w:val="en-US"/>
        </w:rPr>
        <w:t xml:space="preserve"> eGFR &lt;</w:t>
      </w:r>
      <w:r w:rsidR="00C1011B">
        <w:rPr>
          <w:rFonts w:ascii="Book Antiqua" w:hAnsi="Book Antiqua" w:hint="eastAsia"/>
          <w:lang w:val="en-US" w:eastAsia="zh-CN"/>
        </w:rPr>
        <w:t xml:space="preserve"> </w:t>
      </w:r>
      <w:r w:rsidR="00330407" w:rsidRPr="002B3901">
        <w:rPr>
          <w:rFonts w:ascii="Book Antiqua" w:hAnsi="Book Antiqua"/>
          <w:lang w:val="en-US"/>
        </w:rPr>
        <w:t>60 m</w:t>
      </w:r>
      <w:r w:rsidR="00C1011B" w:rsidRPr="002B3901">
        <w:rPr>
          <w:rFonts w:ascii="Book Antiqua" w:hAnsi="Book Antiqua"/>
          <w:lang w:val="en-US"/>
        </w:rPr>
        <w:t>L</w:t>
      </w:r>
      <w:r w:rsidR="00330407" w:rsidRPr="002B3901">
        <w:rPr>
          <w:rFonts w:ascii="Book Antiqua" w:hAnsi="Book Antiqua"/>
          <w:lang w:val="en-US"/>
        </w:rPr>
        <w:t>/min</w:t>
      </w:r>
      <w:r w:rsidR="00C1011B">
        <w:rPr>
          <w:rFonts w:ascii="Book Antiqua" w:hAnsi="Book Antiqua" w:hint="eastAsia"/>
          <w:lang w:val="en-US" w:eastAsia="zh-CN"/>
        </w:rPr>
        <w:t xml:space="preserve"> per </w:t>
      </w:r>
      <w:r w:rsidR="00330407" w:rsidRPr="002B3901">
        <w:rPr>
          <w:rFonts w:ascii="Book Antiqua" w:hAnsi="Book Antiqua"/>
          <w:lang w:val="en-US"/>
        </w:rPr>
        <w:t>1.73 m</w:t>
      </w:r>
      <w:r w:rsidR="00330407" w:rsidRPr="002B3901">
        <w:rPr>
          <w:rFonts w:ascii="Book Antiqua" w:hAnsi="Book Antiqua"/>
          <w:vertAlign w:val="superscript"/>
          <w:lang w:val="en-US"/>
        </w:rPr>
        <w:t>2</w:t>
      </w:r>
      <w:r w:rsidR="00330407" w:rsidRPr="002B3901">
        <w:rPr>
          <w:rFonts w:ascii="Book Antiqua" w:hAnsi="Book Antiqua"/>
          <w:lang w:val="en-US"/>
        </w:rPr>
        <w:t xml:space="preserve">. </w:t>
      </w:r>
      <w:r w:rsidR="00330407" w:rsidRPr="002B3901">
        <w:rPr>
          <w:rStyle w:val="hps"/>
          <w:rFonts w:ascii="Book Antiqua" w:hAnsi="Book Antiqua"/>
          <w:lang w:val="en-US"/>
        </w:rPr>
        <w:t>However</w:t>
      </w:r>
      <w:r w:rsidR="00330407" w:rsidRPr="002B3901">
        <w:rPr>
          <w:rFonts w:ascii="Book Antiqua" w:hAnsi="Book Antiqua"/>
          <w:lang w:val="en-US"/>
        </w:rPr>
        <w:t xml:space="preserve">, </w:t>
      </w:r>
      <w:r w:rsidR="00330407" w:rsidRPr="002B3901">
        <w:rPr>
          <w:rStyle w:val="hps"/>
          <w:rFonts w:ascii="Book Antiqua" w:hAnsi="Book Antiqua"/>
          <w:lang w:val="en-US"/>
        </w:rPr>
        <w:t>46.0%</w:t>
      </w:r>
      <w:r w:rsidR="00330407" w:rsidRPr="002B3901">
        <w:rPr>
          <w:rFonts w:ascii="Book Antiqua" w:hAnsi="Book Antiqua"/>
          <w:lang w:val="en-US"/>
        </w:rPr>
        <w:t xml:space="preserve"> </w:t>
      </w:r>
      <w:r w:rsidR="00330407" w:rsidRPr="002B3901">
        <w:rPr>
          <w:rStyle w:val="hps"/>
          <w:rFonts w:ascii="Book Antiqua" w:hAnsi="Book Antiqua"/>
          <w:lang w:val="en-US"/>
        </w:rPr>
        <w:t xml:space="preserve">of </w:t>
      </w:r>
      <w:r w:rsidR="002237CE" w:rsidRPr="002B3901">
        <w:rPr>
          <w:rStyle w:val="hps"/>
          <w:rFonts w:ascii="Book Antiqua" w:hAnsi="Book Antiqua"/>
          <w:lang w:val="en-US"/>
        </w:rPr>
        <w:t xml:space="preserve">CRD </w:t>
      </w:r>
      <w:r w:rsidR="00330407" w:rsidRPr="002B3901">
        <w:rPr>
          <w:rStyle w:val="hps"/>
          <w:rFonts w:ascii="Book Antiqua" w:hAnsi="Book Antiqua"/>
          <w:lang w:val="en-US"/>
        </w:rPr>
        <w:t>patients</w:t>
      </w:r>
      <w:r w:rsidR="00330407" w:rsidRPr="002B3901">
        <w:rPr>
          <w:rFonts w:ascii="Book Antiqua" w:hAnsi="Book Antiqua"/>
          <w:lang w:val="en-US"/>
        </w:rPr>
        <w:t xml:space="preserve"> </w:t>
      </w:r>
      <w:r w:rsidR="00330407" w:rsidRPr="002B3901">
        <w:rPr>
          <w:rStyle w:val="hps"/>
          <w:rFonts w:ascii="Book Antiqua" w:hAnsi="Book Antiqua"/>
          <w:lang w:val="en-US"/>
        </w:rPr>
        <w:t>with</w:t>
      </w:r>
      <w:r w:rsidR="00330407" w:rsidRPr="002B3901">
        <w:rPr>
          <w:rFonts w:ascii="Book Antiqua" w:hAnsi="Book Antiqua"/>
          <w:lang w:val="en-US"/>
        </w:rPr>
        <w:t xml:space="preserve"> </w:t>
      </w:r>
      <w:r w:rsidR="00DF4B97" w:rsidRPr="002B3901">
        <w:rPr>
          <w:rStyle w:val="hps"/>
          <w:rFonts w:ascii="Book Antiqua" w:hAnsi="Book Antiqua"/>
          <w:lang w:val="en-US"/>
        </w:rPr>
        <w:t xml:space="preserve">sCr </w:t>
      </w:r>
      <w:r w:rsidR="00330407" w:rsidRPr="002B3901">
        <w:rPr>
          <w:rStyle w:val="hpsatn"/>
          <w:rFonts w:ascii="Book Antiqua" w:hAnsi="Book Antiqua"/>
          <w:lang w:val="en-US"/>
        </w:rPr>
        <w:t>&lt;</w:t>
      </w:r>
      <w:r w:rsidR="00C1011B">
        <w:rPr>
          <w:rStyle w:val="hpsatn"/>
          <w:rFonts w:ascii="Book Antiqua" w:hAnsi="Book Antiqua" w:hint="eastAsia"/>
          <w:lang w:val="en-US" w:eastAsia="zh-CN"/>
        </w:rPr>
        <w:t xml:space="preserve"> </w:t>
      </w:r>
      <w:r w:rsidR="00330407" w:rsidRPr="002B3901">
        <w:rPr>
          <w:rFonts w:ascii="Book Antiqua" w:hAnsi="Book Antiqua"/>
          <w:lang w:val="en-US"/>
        </w:rPr>
        <w:t xml:space="preserve">2 </w:t>
      </w:r>
      <w:r w:rsidR="00330407" w:rsidRPr="002B3901">
        <w:rPr>
          <w:rStyle w:val="hps"/>
          <w:rFonts w:ascii="Book Antiqua" w:hAnsi="Book Antiqua"/>
          <w:lang w:val="en-US"/>
        </w:rPr>
        <w:t>mg/d</w:t>
      </w:r>
      <w:r w:rsidR="00C1011B" w:rsidRPr="002B3901">
        <w:rPr>
          <w:rStyle w:val="hps"/>
          <w:rFonts w:ascii="Book Antiqua" w:hAnsi="Book Antiqua"/>
          <w:lang w:val="en-US"/>
        </w:rPr>
        <w:t>L</w:t>
      </w:r>
      <w:r w:rsidR="00330407" w:rsidRPr="002B3901">
        <w:rPr>
          <w:rFonts w:ascii="Book Antiqua" w:hAnsi="Book Antiqua"/>
          <w:lang w:val="en-US"/>
        </w:rPr>
        <w:t xml:space="preserve"> </w:t>
      </w:r>
      <w:r w:rsidR="00330407" w:rsidRPr="002B3901">
        <w:rPr>
          <w:rStyle w:val="hps"/>
          <w:rFonts w:ascii="Book Antiqua" w:hAnsi="Book Antiqua"/>
          <w:lang w:val="en-US"/>
        </w:rPr>
        <w:t>and</w:t>
      </w:r>
      <w:r w:rsidR="00330407" w:rsidRPr="002B3901">
        <w:rPr>
          <w:rFonts w:ascii="Book Antiqua" w:hAnsi="Book Antiqua"/>
          <w:lang w:val="en-US"/>
        </w:rPr>
        <w:t xml:space="preserve"> eGFR &lt;</w:t>
      </w:r>
      <w:r w:rsidR="00C1011B">
        <w:rPr>
          <w:rFonts w:ascii="Book Antiqua" w:hAnsi="Book Antiqua" w:hint="eastAsia"/>
          <w:lang w:val="en-US" w:eastAsia="zh-CN"/>
        </w:rPr>
        <w:t xml:space="preserve"> </w:t>
      </w:r>
      <w:r w:rsidR="00330407" w:rsidRPr="002B3901">
        <w:rPr>
          <w:rFonts w:ascii="Book Antiqua" w:hAnsi="Book Antiqua"/>
          <w:lang w:val="en-US"/>
        </w:rPr>
        <w:t>60 m</w:t>
      </w:r>
      <w:r w:rsidR="00C1011B" w:rsidRPr="002B3901">
        <w:rPr>
          <w:rFonts w:ascii="Book Antiqua" w:hAnsi="Book Antiqua"/>
          <w:lang w:val="en-US"/>
        </w:rPr>
        <w:t>L</w:t>
      </w:r>
      <w:r w:rsidR="00330407" w:rsidRPr="002B3901">
        <w:rPr>
          <w:rFonts w:ascii="Book Antiqua" w:hAnsi="Book Antiqua"/>
          <w:lang w:val="en-US"/>
        </w:rPr>
        <w:t>/min</w:t>
      </w:r>
      <w:r w:rsidR="00C1011B">
        <w:rPr>
          <w:rFonts w:ascii="Book Antiqua" w:hAnsi="Book Antiqua" w:hint="eastAsia"/>
          <w:lang w:val="en-US" w:eastAsia="zh-CN"/>
        </w:rPr>
        <w:t xml:space="preserve"> per </w:t>
      </w:r>
      <w:r w:rsidR="00330407" w:rsidRPr="002B3901">
        <w:rPr>
          <w:rFonts w:ascii="Book Antiqua" w:hAnsi="Book Antiqua"/>
          <w:lang w:val="en-US"/>
        </w:rPr>
        <w:t>1.73 m</w:t>
      </w:r>
      <w:r w:rsidR="00330407" w:rsidRPr="002B3901">
        <w:rPr>
          <w:rFonts w:ascii="Book Antiqua" w:hAnsi="Book Antiqua"/>
          <w:vertAlign w:val="superscript"/>
          <w:lang w:val="en-US"/>
        </w:rPr>
        <w:t xml:space="preserve">2 </w:t>
      </w:r>
      <w:r w:rsidR="002237CE" w:rsidRPr="002B3901">
        <w:rPr>
          <w:rFonts w:ascii="Book Antiqua" w:hAnsi="Book Antiqua"/>
          <w:lang w:val="en-US"/>
        </w:rPr>
        <w:t>were not correctly diagnosed</w:t>
      </w:r>
      <w:r w:rsidR="00DE4236" w:rsidRPr="002B3901">
        <w:rPr>
          <w:rFonts w:ascii="Book Antiqua" w:hAnsi="Book Antiqua"/>
          <w:lang w:val="en-US"/>
        </w:rPr>
        <w:t>.</w:t>
      </w:r>
      <w:r w:rsidR="00330407" w:rsidRPr="002B3901">
        <w:rPr>
          <w:rFonts w:ascii="Book Antiqua" w:hAnsi="Book Antiqua"/>
          <w:lang w:val="en-US"/>
        </w:rPr>
        <w:t xml:space="preserve"> In this patient subgroup, 56.3% </w:t>
      </w:r>
      <w:r w:rsidR="00330407" w:rsidRPr="002B3901">
        <w:rPr>
          <w:rStyle w:val="hps"/>
          <w:rFonts w:ascii="Book Antiqua" w:hAnsi="Book Antiqua"/>
          <w:lang w:val="en-US"/>
        </w:rPr>
        <w:t>of patients</w:t>
      </w:r>
      <w:r w:rsidR="00330407" w:rsidRPr="002B3901">
        <w:rPr>
          <w:rFonts w:ascii="Book Antiqua" w:hAnsi="Book Antiqua"/>
          <w:lang w:val="en-US"/>
        </w:rPr>
        <w:t xml:space="preserve"> </w:t>
      </w:r>
      <w:r w:rsidRPr="002B3901">
        <w:rPr>
          <w:rFonts w:ascii="Book Antiqua" w:hAnsi="Book Antiqua"/>
          <w:lang w:val="en-US"/>
        </w:rPr>
        <w:t>had</w:t>
      </w:r>
      <w:r w:rsidR="00330407" w:rsidRPr="002B3901">
        <w:rPr>
          <w:rFonts w:ascii="Book Antiqua" w:hAnsi="Book Antiqua"/>
          <w:lang w:val="en-US"/>
        </w:rPr>
        <w:t xml:space="preserve"> </w:t>
      </w:r>
      <w:r w:rsidR="00330407" w:rsidRPr="002B3901">
        <w:rPr>
          <w:rStyle w:val="hps"/>
          <w:rFonts w:ascii="Book Antiqua" w:hAnsi="Book Antiqua"/>
          <w:lang w:val="en-US"/>
        </w:rPr>
        <w:t>creatinine values</w:t>
      </w:r>
      <w:r w:rsidR="00330407" w:rsidRPr="002B3901">
        <w:rPr>
          <w:rFonts w:ascii="Book Antiqua" w:hAnsi="Book Antiqua"/>
          <w:lang w:val="en-US"/>
        </w:rPr>
        <w:t xml:space="preserve"> </w:t>
      </w:r>
      <w:r w:rsidR="00242F3A" w:rsidRPr="002B3901">
        <w:rPr>
          <w:rStyle w:val="hps"/>
          <w:rFonts w:ascii="Book Antiqua" w:hAnsi="Book Antiqua"/>
          <w:lang w:val="en-US"/>
        </w:rPr>
        <w:t>above</w:t>
      </w:r>
      <w:r w:rsidR="00330407" w:rsidRPr="002B3901">
        <w:rPr>
          <w:rFonts w:ascii="Book Antiqua" w:hAnsi="Book Antiqua"/>
          <w:lang w:val="en-US"/>
        </w:rPr>
        <w:t xml:space="preserve"> </w:t>
      </w:r>
      <w:r w:rsidR="00330407" w:rsidRPr="002B3901">
        <w:rPr>
          <w:rStyle w:val="hps"/>
          <w:rFonts w:ascii="Book Antiqua" w:hAnsi="Book Antiqua"/>
          <w:lang w:val="en-US"/>
        </w:rPr>
        <w:t>1.25</w:t>
      </w:r>
      <w:r w:rsidR="00330407" w:rsidRPr="002B3901">
        <w:rPr>
          <w:rFonts w:ascii="Book Antiqua" w:hAnsi="Book Antiqua"/>
          <w:lang w:val="en-US"/>
        </w:rPr>
        <w:t xml:space="preserve"> </w:t>
      </w:r>
      <w:r w:rsidR="00330407" w:rsidRPr="002B3901">
        <w:rPr>
          <w:rStyle w:val="hps"/>
          <w:rFonts w:ascii="Book Antiqua" w:hAnsi="Book Antiqua"/>
          <w:lang w:val="en-US"/>
        </w:rPr>
        <w:t>mg/d</w:t>
      </w:r>
      <w:r w:rsidR="00C1011B" w:rsidRPr="002B3901">
        <w:rPr>
          <w:rStyle w:val="hps"/>
          <w:rFonts w:ascii="Book Antiqua" w:hAnsi="Book Antiqua"/>
          <w:lang w:val="en-US"/>
        </w:rPr>
        <w:t>L</w:t>
      </w:r>
      <w:r w:rsidR="00330407" w:rsidRPr="002B3901">
        <w:rPr>
          <w:rFonts w:ascii="Book Antiqua" w:hAnsi="Book Antiqua"/>
          <w:lang w:val="en-US"/>
        </w:rPr>
        <w:t xml:space="preserve"> </w:t>
      </w:r>
      <w:r w:rsidR="00242F3A" w:rsidRPr="002B3901">
        <w:rPr>
          <w:rFonts w:ascii="Book Antiqua" w:hAnsi="Book Antiqua"/>
          <w:lang w:val="en-US"/>
        </w:rPr>
        <w:t>but below</w:t>
      </w:r>
      <w:r w:rsidR="00330407" w:rsidRPr="002B3901">
        <w:rPr>
          <w:rFonts w:ascii="Book Antiqua" w:hAnsi="Book Antiqua"/>
          <w:lang w:val="en-US"/>
        </w:rPr>
        <w:t xml:space="preserve"> 2 mg/d</w:t>
      </w:r>
      <w:r w:rsidR="00C1011B" w:rsidRPr="002B3901">
        <w:rPr>
          <w:rFonts w:ascii="Book Antiqua" w:hAnsi="Book Antiqua"/>
          <w:lang w:val="en-US"/>
        </w:rPr>
        <w:t>L</w:t>
      </w:r>
      <w:r w:rsidR="00330407" w:rsidRPr="002B3901">
        <w:rPr>
          <w:rFonts w:ascii="Book Antiqua" w:hAnsi="Book Antiqua"/>
          <w:lang w:val="en-US"/>
        </w:rPr>
        <w:t xml:space="preserve"> (Table 2).</w:t>
      </w:r>
      <w:r w:rsidR="00330407" w:rsidRPr="002B3901">
        <w:rPr>
          <w:rFonts w:ascii="Book Antiqua" w:hAnsi="Book Antiqua"/>
          <w:vertAlign w:val="superscript"/>
          <w:lang w:val="en-US"/>
        </w:rPr>
        <w:t xml:space="preserve"> </w:t>
      </w:r>
      <w:r w:rsidR="00A8336C" w:rsidRPr="002B3901">
        <w:rPr>
          <w:rFonts w:ascii="Book Antiqua" w:hAnsi="Book Antiqua"/>
          <w:lang w:val="en-US"/>
        </w:rPr>
        <w:t xml:space="preserve">Among 31 patients </w:t>
      </w:r>
      <w:r w:rsidR="00242F3A" w:rsidRPr="002B3901">
        <w:rPr>
          <w:rFonts w:ascii="Book Antiqua" w:hAnsi="Book Antiqua"/>
          <w:lang w:val="en-US"/>
        </w:rPr>
        <w:t>with</w:t>
      </w:r>
      <w:r w:rsidR="00A8336C" w:rsidRPr="002B3901">
        <w:rPr>
          <w:rFonts w:ascii="Book Antiqua" w:hAnsi="Book Antiqua"/>
          <w:lang w:val="en-US"/>
        </w:rPr>
        <w:t xml:space="preserve"> creatinine &lt;</w:t>
      </w:r>
      <w:r w:rsidR="00C1011B">
        <w:rPr>
          <w:rFonts w:ascii="Book Antiqua" w:hAnsi="Book Antiqua" w:hint="eastAsia"/>
          <w:lang w:val="en-US" w:eastAsia="zh-CN"/>
        </w:rPr>
        <w:t xml:space="preserve"> </w:t>
      </w:r>
      <w:r w:rsidR="00A8336C" w:rsidRPr="002B3901">
        <w:rPr>
          <w:rFonts w:ascii="Book Antiqua" w:hAnsi="Book Antiqua"/>
          <w:lang w:val="en-US"/>
        </w:rPr>
        <w:t>1.25 mg/d</w:t>
      </w:r>
      <w:r w:rsidR="00C1011B" w:rsidRPr="002B3901">
        <w:rPr>
          <w:rFonts w:ascii="Book Antiqua" w:hAnsi="Book Antiqua"/>
          <w:lang w:val="en-US"/>
        </w:rPr>
        <w:t>L</w:t>
      </w:r>
      <w:r w:rsidR="00A8336C" w:rsidRPr="002B3901">
        <w:rPr>
          <w:rFonts w:ascii="Book Antiqua" w:hAnsi="Book Antiqua"/>
          <w:lang w:val="en-US"/>
        </w:rPr>
        <w:t xml:space="preserve"> </w:t>
      </w:r>
      <w:r w:rsidR="00A8336C" w:rsidRPr="002B3901">
        <w:rPr>
          <w:rStyle w:val="hps"/>
          <w:rFonts w:ascii="Book Antiqua" w:hAnsi="Book Antiqua"/>
          <w:lang w:val="en-US"/>
        </w:rPr>
        <w:t>and</w:t>
      </w:r>
      <w:r w:rsidR="00A8336C" w:rsidRPr="002B3901">
        <w:rPr>
          <w:rFonts w:ascii="Book Antiqua" w:hAnsi="Book Antiqua"/>
          <w:lang w:val="en-US"/>
        </w:rPr>
        <w:t xml:space="preserve"> eGFR &lt;</w:t>
      </w:r>
      <w:r w:rsidR="00C1011B">
        <w:rPr>
          <w:rFonts w:ascii="Book Antiqua" w:hAnsi="Book Antiqua" w:hint="eastAsia"/>
          <w:lang w:val="en-US" w:eastAsia="zh-CN"/>
        </w:rPr>
        <w:t xml:space="preserve"> </w:t>
      </w:r>
      <w:r w:rsidR="007832FE" w:rsidRPr="002B3901">
        <w:rPr>
          <w:rFonts w:ascii="Book Antiqua" w:hAnsi="Book Antiqua"/>
          <w:lang w:val="en-US"/>
        </w:rPr>
        <w:t>60 </w:t>
      </w:r>
      <w:r w:rsidR="00A8336C" w:rsidRPr="002B3901">
        <w:rPr>
          <w:rFonts w:ascii="Book Antiqua" w:hAnsi="Book Antiqua"/>
          <w:lang w:val="en-US"/>
        </w:rPr>
        <w:t>m</w:t>
      </w:r>
      <w:r w:rsidR="00C1011B" w:rsidRPr="002B3901">
        <w:rPr>
          <w:rFonts w:ascii="Book Antiqua" w:hAnsi="Book Antiqua"/>
          <w:lang w:val="en-US"/>
        </w:rPr>
        <w:t>L</w:t>
      </w:r>
      <w:r w:rsidR="00A8336C" w:rsidRPr="002B3901">
        <w:rPr>
          <w:rFonts w:ascii="Book Antiqua" w:hAnsi="Book Antiqua"/>
          <w:lang w:val="en-US"/>
        </w:rPr>
        <w:t>/min</w:t>
      </w:r>
      <w:r w:rsidR="00C1011B">
        <w:rPr>
          <w:rFonts w:ascii="Book Antiqua" w:hAnsi="Book Antiqua" w:hint="eastAsia"/>
          <w:lang w:val="en-US" w:eastAsia="zh-CN"/>
        </w:rPr>
        <w:t xml:space="preserve"> per </w:t>
      </w:r>
      <w:r w:rsidR="00A8336C" w:rsidRPr="002B3901">
        <w:rPr>
          <w:rFonts w:ascii="Book Antiqua" w:hAnsi="Book Antiqua"/>
          <w:lang w:val="en-US"/>
        </w:rPr>
        <w:t>1.73 m</w:t>
      </w:r>
      <w:r w:rsidR="00A8336C" w:rsidRPr="002B3901">
        <w:rPr>
          <w:rFonts w:ascii="Book Antiqua" w:hAnsi="Book Antiqua"/>
          <w:vertAlign w:val="superscript"/>
          <w:lang w:val="en-US"/>
        </w:rPr>
        <w:t>2</w:t>
      </w:r>
      <w:r w:rsidR="004A4DDA" w:rsidRPr="002B3901">
        <w:rPr>
          <w:rFonts w:ascii="Book Antiqua" w:hAnsi="Book Antiqua"/>
          <w:lang w:val="en-US"/>
        </w:rPr>
        <w:t>,</w:t>
      </w:r>
      <w:r w:rsidR="00A8336C" w:rsidRPr="002B3901">
        <w:rPr>
          <w:rFonts w:ascii="Book Antiqua" w:hAnsi="Book Antiqua"/>
          <w:vertAlign w:val="superscript"/>
          <w:lang w:val="en-US"/>
        </w:rPr>
        <w:t xml:space="preserve"> </w:t>
      </w:r>
      <w:r w:rsidR="00A8336C" w:rsidRPr="002B3901">
        <w:rPr>
          <w:rFonts w:ascii="Book Antiqua" w:hAnsi="Book Antiqua"/>
          <w:lang w:val="en-US"/>
        </w:rPr>
        <w:t xml:space="preserve">only 3 cases (4%) were </w:t>
      </w:r>
      <w:r w:rsidR="00900454" w:rsidRPr="002B3901">
        <w:rPr>
          <w:rFonts w:ascii="Book Antiqua" w:hAnsi="Book Antiqua"/>
          <w:lang w:val="en-US"/>
        </w:rPr>
        <w:t xml:space="preserve">adequately </w:t>
      </w:r>
      <w:r w:rsidR="00A8336C" w:rsidRPr="002B3901">
        <w:rPr>
          <w:rFonts w:ascii="Book Antiqua" w:hAnsi="Book Antiqua"/>
          <w:lang w:val="en-US"/>
        </w:rPr>
        <w:t xml:space="preserve">diagnosed by the </w:t>
      </w:r>
      <w:r w:rsidR="00DE4236" w:rsidRPr="002B3901">
        <w:rPr>
          <w:rFonts w:ascii="Book Antiqua" w:hAnsi="Book Antiqua"/>
          <w:lang w:val="en-US"/>
        </w:rPr>
        <w:t>s</w:t>
      </w:r>
      <w:r w:rsidR="004A2698" w:rsidRPr="002B3901">
        <w:rPr>
          <w:rFonts w:ascii="Book Antiqua" w:hAnsi="Book Antiqua"/>
          <w:lang w:val="en-US"/>
        </w:rPr>
        <w:t>Cr</w:t>
      </w:r>
      <w:r w:rsidR="00A8336C" w:rsidRPr="002B3901">
        <w:rPr>
          <w:rFonts w:ascii="Book Antiqua" w:hAnsi="Book Antiqua"/>
          <w:lang w:val="en-US"/>
        </w:rPr>
        <w:t xml:space="preserve">. </w:t>
      </w:r>
      <w:r w:rsidR="002237CE" w:rsidRPr="002B3901">
        <w:rPr>
          <w:rFonts w:ascii="Book Antiqua" w:hAnsi="Book Antiqua"/>
          <w:lang w:val="en-US"/>
        </w:rPr>
        <w:t>In summary, t</w:t>
      </w:r>
      <w:r w:rsidR="00330407" w:rsidRPr="002B3901">
        <w:rPr>
          <w:rFonts w:ascii="Book Antiqua" w:hAnsi="Book Antiqua"/>
          <w:lang w:val="en-US"/>
        </w:rPr>
        <w:t xml:space="preserve">here was moderate agreement between </w:t>
      </w:r>
      <w:r w:rsidR="00242F3A" w:rsidRPr="002B3901">
        <w:rPr>
          <w:rFonts w:ascii="Book Antiqua" w:hAnsi="Book Antiqua"/>
          <w:lang w:val="en-US"/>
        </w:rPr>
        <w:t>the two</w:t>
      </w:r>
      <w:r w:rsidR="00F870FA" w:rsidRPr="002B3901">
        <w:rPr>
          <w:rFonts w:ascii="Book Antiqua" w:hAnsi="Book Antiqua"/>
          <w:lang w:val="en-US"/>
        </w:rPr>
        <w:t xml:space="preserve"> definitions</w:t>
      </w:r>
      <w:r w:rsidR="00C1011B">
        <w:rPr>
          <w:rFonts w:ascii="Book Antiqua" w:hAnsi="Book Antiqua"/>
          <w:lang w:val="en-US"/>
        </w:rPr>
        <w:t xml:space="preserve"> (Kappa coefficient: 0.65 </w:t>
      </w:r>
      <w:r w:rsidR="00C1011B">
        <w:rPr>
          <w:rFonts w:ascii="Book Antiqua" w:hAnsi="Book Antiqua" w:hint="eastAsia"/>
          <w:lang w:val="en-US" w:eastAsia="zh-CN"/>
        </w:rPr>
        <w:t>(</w:t>
      </w:r>
      <w:r w:rsidR="00C1011B">
        <w:rPr>
          <w:rFonts w:ascii="Book Antiqua" w:hAnsi="Book Antiqua"/>
          <w:lang w:val="en-US"/>
        </w:rPr>
        <w:t>95%</w:t>
      </w:r>
      <w:r w:rsidR="00330407" w:rsidRPr="002B3901">
        <w:rPr>
          <w:rFonts w:ascii="Book Antiqua" w:hAnsi="Book Antiqua"/>
          <w:lang w:val="en-US"/>
        </w:rPr>
        <w:t>CI: 0.58-0.72</w:t>
      </w:r>
      <w:r w:rsidR="00C1011B">
        <w:rPr>
          <w:rFonts w:ascii="Book Antiqua" w:hAnsi="Book Antiqua" w:hint="eastAsia"/>
          <w:lang w:val="en-US" w:eastAsia="zh-CN"/>
        </w:rPr>
        <w:t>)</w:t>
      </w:r>
      <w:r w:rsidR="00330407" w:rsidRPr="002B3901">
        <w:rPr>
          <w:rFonts w:ascii="Book Antiqua" w:hAnsi="Book Antiqua"/>
          <w:lang w:val="en-US"/>
        </w:rPr>
        <w:t xml:space="preserve">; </w:t>
      </w:r>
      <w:r w:rsidR="00F870FA" w:rsidRPr="002B3901">
        <w:rPr>
          <w:rFonts w:ascii="Book Antiqua" w:hAnsi="Book Antiqua"/>
          <w:lang w:val="en-US"/>
        </w:rPr>
        <w:t xml:space="preserve">with </w:t>
      </w:r>
      <w:r w:rsidR="00330407" w:rsidRPr="002B3901">
        <w:rPr>
          <w:rFonts w:ascii="Book Antiqua" w:hAnsi="Book Antiqua"/>
          <w:lang w:val="en-US"/>
        </w:rPr>
        <w:t xml:space="preserve">32.2% of patients with </w:t>
      </w:r>
      <w:r w:rsidR="00DE4236" w:rsidRPr="002B3901">
        <w:rPr>
          <w:rFonts w:ascii="Book Antiqua" w:hAnsi="Book Antiqua"/>
          <w:lang w:val="en-US"/>
        </w:rPr>
        <w:t>eGFR &lt;</w:t>
      </w:r>
      <w:r w:rsidR="00C1011B">
        <w:rPr>
          <w:rFonts w:ascii="Book Antiqua" w:hAnsi="Book Antiqua" w:hint="eastAsia"/>
          <w:lang w:val="en-US" w:eastAsia="zh-CN"/>
        </w:rPr>
        <w:t xml:space="preserve"> </w:t>
      </w:r>
      <w:r w:rsidR="00DE4236" w:rsidRPr="002B3901">
        <w:rPr>
          <w:rFonts w:ascii="Book Antiqua" w:hAnsi="Book Antiqua"/>
          <w:lang w:val="en-US"/>
        </w:rPr>
        <w:t>6</w:t>
      </w:r>
      <w:r w:rsidR="00F870FA" w:rsidRPr="002B3901">
        <w:rPr>
          <w:rFonts w:ascii="Book Antiqua" w:hAnsi="Book Antiqua"/>
          <w:lang w:val="en-US"/>
        </w:rPr>
        <w:t>0</w:t>
      </w:r>
      <w:r w:rsidR="00DE4236" w:rsidRPr="002B3901">
        <w:rPr>
          <w:rFonts w:ascii="Book Antiqua" w:hAnsi="Book Antiqua"/>
          <w:lang w:val="en-US"/>
        </w:rPr>
        <w:t xml:space="preserve"> m</w:t>
      </w:r>
      <w:r w:rsidR="00C1011B" w:rsidRPr="002B3901">
        <w:rPr>
          <w:rFonts w:ascii="Book Antiqua" w:hAnsi="Book Antiqua"/>
          <w:lang w:val="en-US"/>
        </w:rPr>
        <w:t>L</w:t>
      </w:r>
      <w:r w:rsidR="00330407" w:rsidRPr="002B3901">
        <w:rPr>
          <w:rFonts w:ascii="Book Antiqua" w:hAnsi="Book Antiqua"/>
          <w:lang w:val="en-US"/>
        </w:rPr>
        <w:t xml:space="preserve"> underdiagnosed </w:t>
      </w:r>
      <w:r w:rsidR="00DE4236" w:rsidRPr="002B3901">
        <w:rPr>
          <w:rFonts w:ascii="Book Antiqua" w:hAnsi="Book Antiqua"/>
          <w:lang w:val="en-US"/>
        </w:rPr>
        <w:t>using</w:t>
      </w:r>
      <w:r w:rsidR="00242F3A" w:rsidRPr="002B3901">
        <w:rPr>
          <w:rFonts w:ascii="Book Antiqua" w:hAnsi="Book Antiqua"/>
          <w:lang w:val="en-US"/>
        </w:rPr>
        <w:t xml:space="preserve"> the</w:t>
      </w:r>
      <w:r w:rsidR="00DE4236" w:rsidRPr="002B3901">
        <w:rPr>
          <w:rFonts w:ascii="Book Antiqua" w:hAnsi="Book Antiqua"/>
          <w:lang w:val="en-US"/>
        </w:rPr>
        <w:t xml:space="preserve"> s</w:t>
      </w:r>
      <w:r w:rsidR="00F870FA" w:rsidRPr="002B3901">
        <w:rPr>
          <w:rFonts w:ascii="Book Antiqua" w:hAnsi="Book Antiqua"/>
          <w:lang w:val="en-US"/>
        </w:rPr>
        <w:t xml:space="preserve">Cr based </w:t>
      </w:r>
      <w:r w:rsidR="0010434D" w:rsidRPr="002B3901">
        <w:rPr>
          <w:rFonts w:ascii="Book Antiqua" w:hAnsi="Book Antiqua"/>
          <w:lang w:val="en-US"/>
        </w:rPr>
        <w:t>assessment</w:t>
      </w:r>
      <w:r w:rsidR="004A2698" w:rsidRPr="002B3901">
        <w:rPr>
          <w:rFonts w:ascii="Book Antiqua" w:hAnsi="Book Antiqua"/>
          <w:lang w:val="en-US"/>
        </w:rPr>
        <w:t xml:space="preserve"> </w:t>
      </w:r>
      <w:r w:rsidR="00330407" w:rsidRPr="002B3901">
        <w:rPr>
          <w:rFonts w:ascii="Book Antiqua" w:hAnsi="Book Antiqua"/>
          <w:lang w:val="en-US"/>
        </w:rPr>
        <w:t>(Table 3).</w:t>
      </w:r>
    </w:p>
    <w:p w14:paraId="795A3C33" w14:textId="26BCF355" w:rsidR="00330407" w:rsidRPr="002B3901" w:rsidRDefault="00330407" w:rsidP="00C1011B">
      <w:pPr>
        <w:spacing w:line="360" w:lineRule="auto"/>
        <w:ind w:firstLineChars="100" w:firstLine="240"/>
        <w:jc w:val="both"/>
        <w:rPr>
          <w:rFonts w:ascii="Book Antiqua" w:hAnsi="Book Antiqua"/>
          <w:lang w:val="en-US"/>
        </w:rPr>
      </w:pPr>
      <w:r w:rsidRPr="002B3901">
        <w:rPr>
          <w:rFonts w:ascii="Book Antiqua" w:hAnsi="Book Antiqua"/>
          <w:lang w:val="en-US"/>
        </w:rPr>
        <w:t>The mean time</w:t>
      </w:r>
      <w:r w:rsidR="00E70CC8" w:rsidRPr="002B3901">
        <w:rPr>
          <w:rFonts w:ascii="Book Antiqua" w:hAnsi="Book Antiqua"/>
          <w:lang w:val="en-US"/>
        </w:rPr>
        <w:t xml:space="preserve"> point when</w:t>
      </w:r>
      <w:r w:rsidRPr="002B3901">
        <w:rPr>
          <w:rFonts w:ascii="Book Antiqua" w:hAnsi="Book Antiqua"/>
          <w:lang w:val="en-US"/>
        </w:rPr>
        <w:t xml:space="preserve"> </w:t>
      </w:r>
      <w:r w:rsidR="002237CE" w:rsidRPr="002B3901">
        <w:rPr>
          <w:rFonts w:ascii="Book Antiqua" w:hAnsi="Book Antiqua"/>
          <w:lang w:val="en-US"/>
        </w:rPr>
        <w:t>CRD was</w:t>
      </w:r>
      <w:r w:rsidRPr="002B3901">
        <w:rPr>
          <w:rFonts w:ascii="Book Antiqua" w:hAnsi="Book Antiqua"/>
          <w:lang w:val="en-US"/>
        </w:rPr>
        <w:t xml:space="preserve"> clinical</w:t>
      </w:r>
      <w:r w:rsidR="002237CE" w:rsidRPr="002B3901">
        <w:rPr>
          <w:rFonts w:ascii="Book Antiqua" w:hAnsi="Book Antiqua"/>
          <w:lang w:val="en-US"/>
        </w:rPr>
        <w:t>ly</w:t>
      </w:r>
      <w:r w:rsidRPr="002B3901">
        <w:rPr>
          <w:rFonts w:ascii="Book Antiqua" w:hAnsi="Book Antiqua"/>
          <w:lang w:val="en-US"/>
        </w:rPr>
        <w:t xml:space="preserve"> diagnos</w:t>
      </w:r>
      <w:r w:rsidR="002237CE" w:rsidRPr="002B3901">
        <w:rPr>
          <w:rFonts w:ascii="Book Antiqua" w:hAnsi="Book Antiqua"/>
          <w:lang w:val="en-US"/>
        </w:rPr>
        <w:t>ed</w:t>
      </w:r>
      <w:r w:rsidRPr="002B3901">
        <w:rPr>
          <w:rFonts w:ascii="Book Antiqua" w:hAnsi="Book Antiqua"/>
          <w:lang w:val="en-US"/>
        </w:rPr>
        <w:t xml:space="preserve"> </w:t>
      </w:r>
      <w:r w:rsidR="009505EB" w:rsidRPr="002B3901">
        <w:rPr>
          <w:rFonts w:ascii="Book Antiqua" w:hAnsi="Book Antiqua"/>
          <w:lang w:val="en-US"/>
        </w:rPr>
        <w:t xml:space="preserve">according to sCr </w:t>
      </w:r>
      <w:r w:rsidRPr="002B3901">
        <w:rPr>
          <w:rFonts w:ascii="Book Antiqua" w:hAnsi="Book Antiqua"/>
          <w:lang w:val="en-US"/>
        </w:rPr>
        <w:t xml:space="preserve">was </w:t>
      </w:r>
      <w:r w:rsidRPr="002B3901">
        <w:rPr>
          <w:rStyle w:val="hps"/>
          <w:rFonts w:ascii="Book Antiqua" w:hAnsi="Book Antiqua"/>
          <w:lang w:val="en-US"/>
        </w:rPr>
        <w:t xml:space="preserve">2.5 ± 3.7 </w:t>
      </w:r>
      <w:r w:rsidRPr="002B3901">
        <w:rPr>
          <w:rFonts w:ascii="Book Antiqua" w:hAnsi="Book Antiqua"/>
          <w:lang w:val="en-US"/>
        </w:rPr>
        <w:t xml:space="preserve">years after transplantation; the time from transplantation to CRD diagnosis </w:t>
      </w:r>
      <w:r w:rsidR="00453D83" w:rsidRPr="002B3901">
        <w:rPr>
          <w:rFonts w:ascii="Book Antiqua" w:hAnsi="Book Antiqua"/>
          <w:lang w:val="en-US"/>
        </w:rPr>
        <w:t xml:space="preserve">was </w:t>
      </w:r>
      <w:r w:rsidRPr="002B3901">
        <w:rPr>
          <w:rFonts w:ascii="Book Antiqua" w:hAnsi="Book Antiqua"/>
          <w:lang w:val="en-US"/>
        </w:rPr>
        <w:t xml:space="preserve">less than </w:t>
      </w:r>
      <w:r w:rsidR="00453D83" w:rsidRPr="002B3901">
        <w:rPr>
          <w:rFonts w:ascii="Book Antiqua" w:hAnsi="Book Antiqua"/>
          <w:lang w:val="en-US"/>
        </w:rPr>
        <w:t>2</w:t>
      </w:r>
      <w:r w:rsidRPr="002B3901">
        <w:rPr>
          <w:rFonts w:ascii="Book Antiqua" w:hAnsi="Book Antiqua"/>
          <w:lang w:val="en-US"/>
        </w:rPr>
        <w:t xml:space="preserve"> years in 62.7% of patients, from </w:t>
      </w:r>
      <w:r w:rsidR="00453D83" w:rsidRPr="002B3901">
        <w:rPr>
          <w:rFonts w:ascii="Book Antiqua" w:hAnsi="Book Antiqua"/>
          <w:lang w:val="en-US"/>
        </w:rPr>
        <w:t>2-5</w:t>
      </w:r>
      <w:r w:rsidRPr="002B3901">
        <w:rPr>
          <w:rFonts w:ascii="Book Antiqua" w:hAnsi="Book Antiqua"/>
          <w:lang w:val="en-US"/>
        </w:rPr>
        <w:t xml:space="preserve"> years in 20.4% and </w:t>
      </w:r>
      <w:r w:rsidR="00E70CC8" w:rsidRPr="002B3901">
        <w:rPr>
          <w:rFonts w:ascii="Book Antiqua" w:hAnsi="Book Antiqua"/>
          <w:lang w:val="en-US"/>
        </w:rPr>
        <w:t>over</w:t>
      </w:r>
      <w:r w:rsidRPr="002B3901">
        <w:rPr>
          <w:rFonts w:ascii="Book Antiqua" w:hAnsi="Book Antiqua"/>
          <w:lang w:val="en-US"/>
        </w:rPr>
        <w:t xml:space="preserve"> </w:t>
      </w:r>
      <w:r w:rsidR="00453D83" w:rsidRPr="002B3901">
        <w:rPr>
          <w:rFonts w:ascii="Book Antiqua" w:hAnsi="Book Antiqua"/>
          <w:lang w:val="en-US"/>
        </w:rPr>
        <w:t>6</w:t>
      </w:r>
      <w:r w:rsidRPr="002B3901">
        <w:rPr>
          <w:rFonts w:ascii="Book Antiqua" w:hAnsi="Book Antiqua"/>
          <w:lang w:val="en-US"/>
        </w:rPr>
        <w:t xml:space="preserve"> years </w:t>
      </w:r>
      <w:r w:rsidR="00453D83" w:rsidRPr="002B3901">
        <w:rPr>
          <w:rFonts w:ascii="Book Antiqua" w:hAnsi="Book Antiqua"/>
          <w:lang w:val="en-US"/>
        </w:rPr>
        <w:t xml:space="preserve">later </w:t>
      </w:r>
      <w:r w:rsidRPr="002B3901">
        <w:rPr>
          <w:rFonts w:ascii="Book Antiqua" w:hAnsi="Book Antiqua"/>
          <w:lang w:val="en-US"/>
        </w:rPr>
        <w:t>in 16.9% of patients.</w:t>
      </w:r>
    </w:p>
    <w:p w14:paraId="15C46E1C" w14:textId="72663C75" w:rsidR="001B1E83" w:rsidRPr="002B3901" w:rsidRDefault="001B1E83" w:rsidP="00C1011B">
      <w:pPr>
        <w:spacing w:line="360" w:lineRule="auto"/>
        <w:ind w:firstLineChars="100" w:firstLine="240"/>
        <w:jc w:val="both"/>
        <w:rPr>
          <w:rStyle w:val="hps"/>
          <w:rFonts w:ascii="Book Antiqua" w:hAnsi="Book Antiqua"/>
          <w:lang w:val="en-US"/>
        </w:rPr>
      </w:pPr>
      <w:r w:rsidRPr="002B3901">
        <w:rPr>
          <w:rStyle w:val="hps"/>
          <w:rFonts w:ascii="Book Antiqua" w:hAnsi="Book Antiqua"/>
          <w:lang w:val="en-US"/>
        </w:rPr>
        <w:t xml:space="preserve">Figure </w:t>
      </w:r>
      <w:r w:rsidR="00CC0269" w:rsidRPr="002B3901">
        <w:rPr>
          <w:rStyle w:val="hps"/>
          <w:rFonts w:ascii="Book Antiqua" w:hAnsi="Book Antiqua"/>
          <w:lang w:val="en-US"/>
        </w:rPr>
        <w:t xml:space="preserve">2 </w:t>
      </w:r>
      <w:r w:rsidRPr="002B3901">
        <w:rPr>
          <w:rStyle w:val="hps"/>
          <w:rFonts w:ascii="Book Antiqua" w:hAnsi="Book Antiqua"/>
          <w:lang w:val="en-US"/>
        </w:rPr>
        <w:t xml:space="preserve">shows the </w:t>
      </w:r>
      <w:r w:rsidR="00E70CC8" w:rsidRPr="002B3901">
        <w:rPr>
          <w:rStyle w:val="hps"/>
          <w:rFonts w:ascii="Book Antiqua" w:hAnsi="Book Antiqua"/>
          <w:lang w:val="en-US"/>
        </w:rPr>
        <w:t>changes in</w:t>
      </w:r>
      <w:r w:rsidRPr="002B3901">
        <w:rPr>
          <w:rStyle w:val="hps"/>
          <w:rFonts w:ascii="Book Antiqua" w:hAnsi="Book Antiqua"/>
          <w:lang w:val="en-US"/>
        </w:rPr>
        <w:t xml:space="preserve"> </w:t>
      </w:r>
      <w:r w:rsidR="00DD5D3B" w:rsidRPr="002B3901">
        <w:rPr>
          <w:rFonts w:ascii="Book Antiqua" w:hAnsi="Book Antiqua"/>
          <w:lang w:val="en-US"/>
        </w:rPr>
        <w:t>sCr</w:t>
      </w:r>
      <w:r w:rsidRPr="002B3901">
        <w:rPr>
          <w:rStyle w:val="hps"/>
          <w:rFonts w:ascii="Book Antiqua" w:hAnsi="Book Antiqua"/>
          <w:lang w:val="en-US"/>
        </w:rPr>
        <w:t xml:space="preserve"> levels and eGFR in liver recipients with and without clinical diagnosis of CRD one year post-transplant. Thereafter, patients with diagnosis of CRD showed higher levels of </w:t>
      </w:r>
      <w:r w:rsidR="00DD5D3B" w:rsidRPr="002B3901">
        <w:rPr>
          <w:rFonts w:ascii="Book Antiqua" w:hAnsi="Book Antiqua"/>
          <w:lang w:val="en-US"/>
        </w:rPr>
        <w:t>sCr</w:t>
      </w:r>
      <w:r w:rsidRPr="002B3901">
        <w:rPr>
          <w:rStyle w:val="hps"/>
          <w:rFonts w:ascii="Book Antiqua" w:hAnsi="Book Antiqua"/>
          <w:lang w:val="en-US"/>
        </w:rPr>
        <w:t xml:space="preserve"> and lower </w:t>
      </w:r>
      <w:r w:rsidR="00E70CC8" w:rsidRPr="002B3901">
        <w:rPr>
          <w:rStyle w:val="hps"/>
          <w:rFonts w:ascii="Book Antiqua" w:hAnsi="Book Antiqua"/>
          <w:lang w:val="en-US"/>
        </w:rPr>
        <w:t xml:space="preserve">estimated </w:t>
      </w:r>
      <w:r w:rsidRPr="002B3901">
        <w:rPr>
          <w:rStyle w:val="hps"/>
          <w:rFonts w:ascii="Book Antiqua" w:hAnsi="Book Antiqua"/>
          <w:lang w:val="en-US"/>
        </w:rPr>
        <w:t>GFR compared to those patients without CRD.</w:t>
      </w:r>
    </w:p>
    <w:p w14:paraId="2BC0EC22" w14:textId="615415DC" w:rsidR="00330407" w:rsidRPr="002B3901" w:rsidRDefault="00330407" w:rsidP="00C1011B">
      <w:pPr>
        <w:spacing w:line="360" w:lineRule="auto"/>
        <w:ind w:firstLineChars="100" w:firstLine="240"/>
        <w:jc w:val="both"/>
        <w:rPr>
          <w:rFonts w:ascii="Book Antiqua" w:hAnsi="Book Antiqua"/>
          <w:lang w:val="en-US"/>
        </w:rPr>
      </w:pPr>
      <w:r w:rsidRPr="002B3901">
        <w:rPr>
          <w:rStyle w:val="hps"/>
          <w:rFonts w:ascii="Book Antiqua" w:hAnsi="Book Antiqua"/>
          <w:lang w:val="en-US"/>
        </w:rPr>
        <w:t xml:space="preserve">Multivariate Cox regression analysis showed that </w:t>
      </w:r>
      <w:r w:rsidR="003A66C8" w:rsidRPr="002B3901">
        <w:rPr>
          <w:rStyle w:val="hps"/>
          <w:rFonts w:ascii="Book Antiqua" w:hAnsi="Book Antiqua"/>
          <w:lang w:val="en-US"/>
        </w:rPr>
        <w:t>the following factors</w:t>
      </w:r>
      <w:r w:rsidR="00691753" w:rsidRPr="002B3901">
        <w:rPr>
          <w:rStyle w:val="hps"/>
          <w:rFonts w:ascii="Book Antiqua" w:hAnsi="Book Antiqua"/>
          <w:lang w:val="en-US"/>
        </w:rPr>
        <w:t xml:space="preserve"> were associated with an increased risk of CRD</w:t>
      </w:r>
      <w:r w:rsidR="003A66C8" w:rsidRPr="002B3901">
        <w:rPr>
          <w:rStyle w:val="hps"/>
          <w:rFonts w:ascii="Book Antiqua" w:hAnsi="Book Antiqua"/>
          <w:lang w:val="en-US"/>
        </w:rPr>
        <w:t>: an</w:t>
      </w:r>
      <w:r w:rsidRPr="002B3901">
        <w:rPr>
          <w:rStyle w:val="hps"/>
          <w:rFonts w:ascii="Book Antiqua" w:hAnsi="Book Antiqua"/>
          <w:lang w:val="en-US"/>
        </w:rPr>
        <w:t xml:space="preserve"> eGFR</w:t>
      </w:r>
      <w:r w:rsidRPr="002B3901">
        <w:rPr>
          <w:rFonts w:ascii="Book Antiqua" w:hAnsi="Book Antiqua"/>
          <w:lang w:val="en-US"/>
        </w:rPr>
        <w:t xml:space="preserve"> </w:t>
      </w:r>
      <w:r w:rsidR="003A66C8" w:rsidRPr="002B3901">
        <w:rPr>
          <w:rFonts w:ascii="Book Antiqua" w:hAnsi="Book Antiqua"/>
          <w:lang w:val="en-US"/>
        </w:rPr>
        <w:t xml:space="preserve">value </w:t>
      </w:r>
      <w:r w:rsidRPr="002B3901">
        <w:rPr>
          <w:rFonts w:ascii="Book Antiqua" w:hAnsi="Book Antiqua"/>
          <w:lang w:val="en-US"/>
        </w:rPr>
        <w:t xml:space="preserve">below </w:t>
      </w:r>
      <w:r w:rsidR="007832FE" w:rsidRPr="002B3901">
        <w:rPr>
          <w:rFonts w:ascii="Book Antiqua" w:hAnsi="Book Antiqua"/>
          <w:lang w:val="en-US"/>
        </w:rPr>
        <w:t>60 </w:t>
      </w:r>
      <w:r w:rsidRPr="002B3901">
        <w:rPr>
          <w:rFonts w:ascii="Book Antiqua" w:hAnsi="Book Antiqua"/>
          <w:lang w:val="en-US"/>
        </w:rPr>
        <w:t>m</w:t>
      </w:r>
      <w:r w:rsidR="00C1011B" w:rsidRPr="002B3901">
        <w:rPr>
          <w:rFonts w:ascii="Book Antiqua" w:hAnsi="Book Antiqua"/>
          <w:lang w:val="en-US"/>
        </w:rPr>
        <w:t>L</w:t>
      </w:r>
      <w:r w:rsidRPr="002B3901">
        <w:rPr>
          <w:rFonts w:ascii="Book Antiqua" w:hAnsi="Book Antiqua"/>
          <w:lang w:val="en-US"/>
        </w:rPr>
        <w:t>/min</w:t>
      </w:r>
      <w:r w:rsidR="00C1011B">
        <w:rPr>
          <w:rFonts w:ascii="Book Antiqua" w:hAnsi="Book Antiqua" w:hint="eastAsia"/>
          <w:lang w:val="en-US" w:eastAsia="zh-CN"/>
        </w:rPr>
        <w:t xml:space="preserve"> per </w:t>
      </w:r>
      <w:r w:rsidRPr="002B3901">
        <w:rPr>
          <w:rFonts w:ascii="Book Antiqua" w:hAnsi="Book Antiqua"/>
          <w:lang w:val="en-US"/>
        </w:rPr>
        <w:t>1.</w:t>
      </w:r>
      <w:r w:rsidR="007832FE" w:rsidRPr="002B3901">
        <w:rPr>
          <w:rFonts w:ascii="Book Antiqua" w:hAnsi="Book Antiqua"/>
          <w:lang w:val="en-US"/>
        </w:rPr>
        <w:t>73 </w:t>
      </w:r>
      <w:r w:rsidRPr="002B3901">
        <w:rPr>
          <w:rFonts w:ascii="Book Antiqua" w:hAnsi="Book Antiqua"/>
          <w:lang w:val="en-US"/>
        </w:rPr>
        <w:t>m</w:t>
      </w:r>
      <w:r w:rsidRPr="002B3901">
        <w:rPr>
          <w:rFonts w:ascii="Book Antiqua" w:hAnsi="Book Antiqua"/>
          <w:vertAlign w:val="superscript"/>
          <w:lang w:val="en-US"/>
        </w:rPr>
        <w:t>2</w:t>
      </w:r>
      <w:r w:rsidRPr="002B3901">
        <w:rPr>
          <w:rStyle w:val="hps"/>
          <w:rFonts w:ascii="Book Antiqua" w:hAnsi="Book Antiqua"/>
          <w:lang w:val="en-US"/>
        </w:rPr>
        <w:t xml:space="preserve"> at </w:t>
      </w:r>
      <w:r w:rsidR="003A66C8" w:rsidRPr="002B3901">
        <w:rPr>
          <w:rFonts w:ascii="Book Antiqua" w:hAnsi="Book Antiqua"/>
          <w:lang w:val="en-US"/>
        </w:rPr>
        <w:t>3</w:t>
      </w:r>
      <w:r w:rsidRPr="002B3901">
        <w:rPr>
          <w:rStyle w:val="hps"/>
          <w:rFonts w:ascii="Book Antiqua" w:hAnsi="Book Antiqua"/>
          <w:lang w:val="en-US"/>
        </w:rPr>
        <w:t xml:space="preserve"> </w:t>
      </w:r>
      <w:r w:rsidRPr="002B3901">
        <w:rPr>
          <w:rFonts w:ascii="Book Antiqua" w:hAnsi="Book Antiqua"/>
          <w:lang w:val="en-US"/>
        </w:rPr>
        <w:t>mo post</w:t>
      </w:r>
      <w:r w:rsidR="003A66C8" w:rsidRPr="002B3901">
        <w:rPr>
          <w:rFonts w:ascii="Book Antiqua" w:hAnsi="Book Antiqua"/>
          <w:lang w:val="en-US"/>
        </w:rPr>
        <w:t>-</w:t>
      </w:r>
      <w:r w:rsidRPr="002B3901">
        <w:rPr>
          <w:rFonts w:ascii="Book Antiqua" w:hAnsi="Book Antiqua"/>
          <w:lang w:val="en-US"/>
        </w:rPr>
        <w:t>transplant</w:t>
      </w:r>
      <w:r w:rsidR="00E70CC8" w:rsidRPr="002B3901">
        <w:rPr>
          <w:rFonts w:ascii="Book Antiqua" w:hAnsi="Book Antiqua"/>
          <w:lang w:val="en-US"/>
        </w:rPr>
        <w:t>;</w:t>
      </w:r>
      <w:r w:rsidRPr="002B3901">
        <w:rPr>
          <w:rFonts w:ascii="Book Antiqua" w:hAnsi="Book Antiqua"/>
          <w:lang w:val="en-US"/>
        </w:rPr>
        <w:t xml:space="preserve"> CNI-based </w:t>
      </w:r>
      <w:r w:rsidRPr="002B3901">
        <w:rPr>
          <w:rFonts w:ascii="Book Antiqua" w:hAnsi="Book Antiqua"/>
          <w:bCs/>
          <w:lang w:val="en-US"/>
        </w:rPr>
        <w:t>immunosuppressive therapy</w:t>
      </w:r>
      <w:r w:rsidRPr="002B3901">
        <w:rPr>
          <w:rFonts w:ascii="Book Antiqua" w:hAnsi="Book Antiqua"/>
          <w:lang w:val="en-US"/>
        </w:rPr>
        <w:t xml:space="preserve"> at discharge</w:t>
      </w:r>
      <w:r w:rsidR="00E70CC8" w:rsidRPr="002B3901">
        <w:rPr>
          <w:rFonts w:ascii="Book Antiqua" w:hAnsi="Book Antiqua"/>
          <w:lang w:val="en-US"/>
        </w:rPr>
        <w:t>;</w:t>
      </w:r>
      <w:r w:rsidRPr="002B3901">
        <w:rPr>
          <w:rStyle w:val="hps"/>
          <w:rFonts w:ascii="Book Antiqua" w:hAnsi="Book Antiqua"/>
          <w:lang w:val="en-US"/>
        </w:rPr>
        <w:t xml:space="preserve"> recipient male gender</w:t>
      </w:r>
      <w:r w:rsidR="00E70CC8" w:rsidRPr="002B3901">
        <w:rPr>
          <w:rStyle w:val="hps"/>
          <w:rFonts w:ascii="Book Antiqua" w:hAnsi="Book Antiqua"/>
          <w:lang w:val="en-US"/>
        </w:rPr>
        <w:t>;</w:t>
      </w:r>
      <w:r w:rsidRPr="002B3901">
        <w:rPr>
          <w:rStyle w:val="hps"/>
          <w:rFonts w:ascii="Book Antiqua" w:hAnsi="Book Antiqua"/>
          <w:lang w:val="en-US"/>
        </w:rPr>
        <w:t xml:space="preserve"> and time since</w:t>
      </w:r>
      <w:r w:rsidR="007076AD" w:rsidRPr="002B3901">
        <w:rPr>
          <w:rFonts w:ascii="Book Antiqua" w:hAnsi="Book Antiqua"/>
          <w:lang w:val="en-US"/>
        </w:rPr>
        <w:t xml:space="preserve"> transplantation (Table </w:t>
      </w:r>
      <w:r w:rsidR="00CC0269" w:rsidRPr="002B3901">
        <w:rPr>
          <w:rFonts w:ascii="Book Antiqua" w:hAnsi="Book Antiqua"/>
          <w:lang w:val="en-US"/>
        </w:rPr>
        <w:t>4</w:t>
      </w:r>
      <w:r w:rsidR="007076AD" w:rsidRPr="002B3901">
        <w:rPr>
          <w:rFonts w:ascii="Book Antiqua" w:hAnsi="Book Antiqua"/>
          <w:lang w:val="en-US"/>
        </w:rPr>
        <w:t>).</w:t>
      </w:r>
    </w:p>
    <w:p w14:paraId="232FA487" w14:textId="125C8466" w:rsidR="00A74916" w:rsidRPr="002B3901" w:rsidRDefault="006E762B" w:rsidP="00C1011B">
      <w:pPr>
        <w:spacing w:line="360" w:lineRule="auto"/>
        <w:ind w:firstLineChars="100" w:firstLine="240"/>
        <w:jc w:val="both"/>
        <w:rPr>
          <w:rFonts w:ascii="Book Antiqua" w:hAnsi="Book Antiqua"/>
          <w:lang w:val="en-US"/>
        </w:rPr>
      </w:pPr>
      <w:r w:rsidRPr="002B3901">
        <w:rPr>
          <w:rFonts w:ascii="Book Antiqua" w:hAnsi="Book Antiqua"/>
          <w:lang w:val="en-US"/>
        </w:rPr>
        <w:t xml:space="preserve">Following </w:t>
      </w:r>
      <w:r w:rsidR="00071B16" w:rsidRPr="002B3901">
        <w:rPr>
          <w:rFonts w:ascii="Book Antiqua" w:hAnsi="Book Antiqua"/>
          <w:lang w:val="en-US"/>
        </w:rPr>
        <w:t>a diagnosis</w:t>
      </w:r>
      <w:r w:rsidR="00330407" w:rsidRPr="002B3901">
        <w:rPr>
          <w:rFonts w:ascii="Book Antiqua" w:hAnsi="Book Antiqua"/>
          <w:lang w:val="en-US"/>
        </w:rPr>
        <w:t xml:space="preserve"> of CRD</w:t>
      </w:r>
      <w:r w:rsidR="005B7378" w:rsidRPr="002B3901">
        <w:rPr>
          <w:rFonts w:ascii="Book Antiqua" w:hAnsi="Book Antiqua"/>
          <w:lang w:val="en-US"/>
        </w:rPr>
        <w:t xml:space="preserve"> based on s</w:t>
      </w:r>
      <w:r w:rsidR="00F870FA" w:rsidRPr="002B3901">
        <w:rPr>
          <w:rFonts w:ascii="Book Antiqua" w:hAnsi="Book Antiqua"/>
          <w:lang w:val="en-US"/>
        </w:rPr>
        <w:t>Cr</w:t>
      </w:r>
      <w:r w:rsidR="00330407" w:rsidRPr="002B3901">
        <w:rPr>
          <w:rFonts w:ascii="Book Antiqua" w:hAnsi="Book Antiqua"/>
          <w:lang w:val="en-US"/>
        </w:rPr>
        <w:t xml:space="preserve">, renal biopsy was performed in </w:t>
      </w:r>
      <w:r w:rsidRPr="002B3901">
        <w:rPr>
          <w:rFonts w:ascii="Book Antiqua" w:hAnsi="Book Antiqua"/>
          <w:lang w:val="en-US"/>
        </w:rPr>
        <w:t xml:space="preserve">only </w:t>
      </w:r>
      <w:r w:rsidR="00330407" w:rsidRPr="002B3901">
        <w:rPr>
          <w:rFonts w:ascii="Book Antiqua" w:hAnsi="Book Antiqua"/>
          <w:lang w:val="en-US"/>
        </w:rPr>
        <w:t xml:space="preserve">four patients (2.8%). </w:t>
      </w:r>
      <w:r w:rsidR="000F47BC" w:rsidRPr="002B3901">
        <w:rPr>
          <w:rFonts w:ascii="Book Antiqua" w:hAnsi="Book Antiqua"/>
          <w:lang w:val="en-US"/>
        </w:rPr>
        <w:t>R</w:t>
      </w:r>
      <w:r w:rsidR="00330407" w:rsidRPr="002B3901">
        <w:rPr>
          <w:rFonts w:ascii="Book Antiqua" w:hAnsi="Book Antiqua"/>
          <w:lang w:val="en-US"/>
        </w:rPr>
        <w:t xml:space="preserve">enoprotective treatment </w:t>
      </w:r>
      <w:r w:rsidR="00C1011B">
        <w:rPr>
          <w:rFonts w:ascii="Book Antiqua" w:hAnsi="Book Antiqua" w:hint="eastAsia"/>
          <w:lang w:val="en-US" w:eastAsia="zh-CN"/>
        </w:rPr>
        <w:t>[</w:t>
      </w:r>
      <w:r w:rsidR="00330407" w:rsidRPr="002B3901">
        <w:rPr>
          <w:rFonts w:ascii="Book Antiqua" w:hAnsi="Book Antiqua"/>
          <w:lang w:val="en-US"/>
        </w:rPr>
        <w:t xml:space="preserve">angiotensin-converting enzyme </w:t>
      </w:r>
      <w:r w:rsidR="00C1011B">
        <w:rPr>
          <w:rFonts w:ascii="Book Antiqua" w:hAnsi="Book Antiqua" w:hint="eastAsia"/>
          <w:lang w:val="en-US" w:eastAsia="zh-CN"/>
        </w:rPr>
        <w:t>(</w:t>
      </w:r>
      <w:r w:rsidR="00330407" w:rsidRPr="002B3901">
        <w:rPr>
          <w:rFonts w:ascii="Book Antiqua" w:hAnsi="Book Antiqua"/>
          <w:lang w:val="en-US"/>
        </w:rPr>
        <w:t>ACE</w:t>
      </w:r>
      <w:r w:rsidR="00C1011B">
        <w:rPr>
          <w:rFonts w:ascii="Book Antiqua" w:hAnsi="Book Antiqua" w:hint="eastAsia"/>
          <w:lang w:val="en-US" w:eastAsia="zh-CN"/>
        </w:rPr>
        <w:t>)</w:t>
      </w:r>
      <w:r w:rsidR="00330407" w:rsidRPr="002B3901">
        <w:rPr>
          <w:rFonts w:ascii="Book Antiqua" w:hAnsi="Book Antiqua"/>
          <w:lang w:val="en-US"/>
        </w:rPr>
        <w:t xml:space="preserve"> inhibitors or angiotensin II receptor blockers</w:t>
      </w:r>
      <w:r w:rsidR="00C1011B">
        <w:rPr>
          <w:rFonts w:ascii="Book Antiqua" w:hAnsi="Book Antiqua" w:hint="eastAsia"/>
          <w:lang w:val="en-US" w:eastAsia="zh-CN"/>
        </w:rPr>
        <w:t>]</w:t>
      </w:r>
      <w:r w:rsidR="00330407" w:rsidRPr="002B3901">
        <w:rPr>
          <w:rFonts w:ascii="Book Antiqua" w:hAnsi="Book Antiqua"/>
          <w:lang w:val="en-US"/>
        </w:rPr>
        <w:t xml:space="preserve"> was introduced in 43 out of 142 patients (30.3%), </w:t>
      </w:r>
      <w:r w:rsidRPr="002B3901">
        <w:rPr>
          <w:rFonts w:ascii="Book Antiqua" w:hAnsi="Book Antiqua"/>
          <w:lang w:val="en-US"/>
        </w:rPr>
        <w:t>while</w:t>
      </w:r>
      <w:r w:rsidR="00330407" w:rsidRPr="002B3901">
        <w:rPr>
          <w:rFonts w:ascii="Book Antiqua" w:hAnsi="Book Antiqua"/>
          <w:lang w:val="en-US"/>
        </w:rPr>
        <w:t xml:space="preserve"> </w:t>
      </w:r>
      <w:r w:rsidRPr="002B3901">
        <w:rPr>
          <w:rFonts w:ascii="Book Antiqua" w:hAnsi="Book Antiqua"/>
          <w:lang w:val="en-US"/>
        </w:rPr>
        <w:t>7</w:t>
      </w:r>
      <w:r w:rsidR="00330407" w:rsidRPr="002B3901">
        <w:rPr>
          <w:rFonts w:ascii="Book Antiqua" w:hAnsi="Book Antiqua"/>
          <w:lang w:val="en-US"/>
        </w:rPr>
        <w:t xml:space="preserve"> patients (4.9%) needed renal replacement therapy (</w:t>
      </w:r>
      <w:r w:rsidRPr="002B3901">
        <w:rPr>
          <w:rFonts w:ascii="Book Antiqua" w:hAnsi="Book Antiqua"/>
          <w:lang w:val="en-US"/>
        </w:rPr>
        <w:t>5</w:t>
      </w:r>
      <w:r w:rsidR="00330407" w:rsidRPr="002B3901">
        <w:rPr>
          <w:rFonts w:ascii="Book Antiqua" w:hAnsi="Book Antiqua"/>
          <w:lang w:val="en-US"/>
        </w:rPr>
        <w:t xml:space="preserve"> </w:t>
      </w:r>
      <w:r w:rsidR="007832FE" w:rsidRPr="002B3901">
        <w:rPr>
          <w:rFonts w:ascii="Book Antiqua" w:hAnsi="Book Antiqua"/>
          <w:lang w:val="en-US"/>
        </w:rPr>
        <w:t>hemodialyses</w:t>
      </w:r>
      <w:r w:rsidR="00330407" w:rsidRPr="002B3901">
        <w:rPr>
          <w:rFonts w:ascii="Book Antiqua" w:hAnsi="Book Antiqua"/>
          <w:lang w:val="en-US"/>
        </w:rPr>
        <w:t xml:space="preserve">, </w:t>
      </w:r>
      <w:r w:rsidRPr="002B3901">
        <w:rPr>
          <w:rFonts w:ascii="Book Antiqua" w:hAnsi="Book Antiqua"/>
          <w:lang w:val="en-US"/>
        </w:rPr>
        <w:t>1</w:t>
      </w:r>
      <w:r w:rsidR="00330407" w:rsidRPr="002B3901">
        <w:rPr>
          <w:rFonts w:ascii="Book Antiqua" w:hAnsi="Book Antiqua"/>
          <w:lang w:val="en-US"/>
        </w:rPr>
        <w:t xml:space="preserve"> renal transplant and </w:t>
      </w:r>
      <w:r w:rsidRPr="002B3901">
        <w:rPr>
          <w:rFonts w:ascii="Book Antiqua" w:hAnsi="Book Antiqua"/>
          <w:lang w:val="en-US"/>
        </w:rPr>
        <w:t>1</w:t>
      </w:r>
      <w:r w:rsidR="00330407" w:rsidRPr="002B3901">
        <w:rPr>
          <w:rFonts w:ascii="Book Antiqua" w:hAnsi="Book Antiqua"/>
          <w:lang w:val="en-US"/>
        </w:rPr>
        <w:t xml:space="preserve"> both). </w:t>
      </w:r>
      <w:r w:rsidR="00B43404" w:rsidRPr="002B3901">
        <w:rPr>
          <w:rFonts w:ascii="Book Antiqua" w:hAnsi="Book Antiqua"/>
          <w:lang w:val="en-US"/>
        </w:rPr>
        <w:t>When</w:t>
      </w:r>
      <w:r w:rsidR="00330407" w:rsidRPr="002B3901">
        <w:rPr>
          <w:rFonts w:ascii="Book Antiqua" w:hAnsi="Book Antiqua"/>
          <w:lang w:val="en-US"/>
        </w:rPr>
        <w:t xml:space="preserve"> </w:t>
      </w:r>
      <w:r w:rsidRPr="002B3901">
        <w:rPr>
          <w:rFonts w:ascii="Book Antiqua" w:hAnsi="Book Antiqua"/>
          <w:lang w:val="en-US"/>
        </w:rPr>
        <w:t>CRD</w:t>
      </w:r>
      <w:r w:rsidR="00B43404" w:rsidRPr="002B3901">
        <w:rPr>
          <w:rFonts w:ascii="Book Antiqua" w:hAnsi="Book Antiqua"/>
          <w:lang w:val="en-US"/>
        </w:rPr>
        <w:t xml:space="preserve"> was diagnosed</w:t>
      </w:r>
      <w:r w:rsidR="00330407" w:rsidRPr="002B3901">
        <w:rPr>
          <w:rFonts w:ascii="Book Antiqua" w:hAnsi="Book Antiqua"/>
          <w:lang w:val="en-US"/>
        </w:rPr>
        <w:t xml:space="preserve">, changes in immunosuppressive therapy were initiated in 128 out of 142 patients (90.1%). All </w:t>
      </w:r>
      <w:r w:rsidRPr="002B3901">
        <w:rPr>
          <w:rFonts w:ascii="Book Antiqua" w:hAnsi="Book Antiqua"/>
          <w:lang w:val="en-US"/>
        </w:rPr>
        <w:t xml:space="preserve">such </w:t>
      </w:r>
      <w:r w:rsidR="00330407" w:rsidRPr="002B3901">
        <w:rPr>
          <w:rFonts w:ascii="Book Antiqua" w:hAnsi="Book Antiqua"/>
          <w:lang w:val="en-US"/>
        </w:rPr>
        <w:t xml:space="preserve">changes were based on </w:t>
      </w:r>
      <w:r w:rsidRPr="002B3901">
        <w:rPr>
          <w:rFonts w:ascii="Book Antiqua" w:hAnsi="Book Antiqua"/>
          <w:lang w:val="en-US"/>
        </w:rPr>
        <w:t>a</w:t>
      </w:r>
      <w:r w:rsidR="00330407" w:rsidRPr="002B3901">
        <w:rPr>
          <w:rFonts w:ascii="Book Antiqua" w:hAnsi="Book Antiqua"/>
          <w:lang w:val="en-US"/>
        </w:rPr>
        <w:t xml:space="preserve"> reduction </w:t>
      </w:r>
      <w:r w:rsidRPr="002B3901">
        <w:rPr>
          <w:rFonts w:ascii="Book Antiqua" w:hAnsi="Book Antiqua"/>
          <w:lang w:val="en-US"/>
        </w:rPr>
        <w:t>in</w:t>
      </w:r>
      <w:r w:rsidR="00330407" w:rsidRPr="002B3901">
        <w:rPr>
          <w:rFonts w:ascii="Book Antiqua" w:hAnsi="Book Antiqua"/>
          <w:lang w:val="en-US"/>
        </w:rPr>
        <w:t xml:space="preserve"> CNI therapy. In addition, </w:t>
      </w:r>
      <w:r w:rsidRPr="002B3901">
        <w:rPr>
          <w:rFonts w:ascii="Book Antiqua" w:hAnsi="Book Antiqua"/>
          <w:lang w:val="en-US"/>
        </w:rPr>
        <w:t xml:space="preserve">modifications to </w:t>
      </w:r>
      <w:r w:rsidR="00330407" w:rsidRPr="002B3901">
        <w:rPr>
          <w:rFonts w:ascii="Book Antiqua" w:hAnsi="Book Antiqua"/>
          <w:lang w:val="en-US"/>
        </w:rPr>
        <w:t xml:space="preserve">mycophenolic acid (MPA) therapy or </w:t>
      </w:r>
      <w:r w:rsidRPr="002B3901">
        <w:rPr>
          <w:rFonts w:ascii="Book Antiqua" w:hAnsi="Book Antiqua"/>
          <w:lang w:val="en-US"/>
        </w:rPr>
        <w:t xml:space="preserve">introduction of </w:t>
      </w:r>
      <w:r w:rsidR="00330407" w:rsidRPr="002B3901">
        <w:rPr>
          <w:rFonts w:ascii="Book Antiqua" w:hAnsi="Book Antiqua"/>
          <w:lang w:val="en-US"/>
        </w:rPr>
        <w:t xml:space="preserve">mammalian target of rapamycin (mTOR) inhibitor </w:t>
      </w:r>
      <w:r w:rsidRPr="002B3901">
        <w:rPr>
          <w:rFonts w:ascii="Book Antiqua" w:hAnsi="Book Antiqua"/>
          <w:lang w:val="en-US"/>
        </w:rPr>
        <w:t xml:space="preserve">therapy </w:t>
      </w:r>
      <w:r w:rsidR="00330407" w:rsidRPr="002B3901">
        <w:rPr>
          <w:rFonts w:ascii="Book Antiqua" w:hAnsi="Book Antiqua"/>
          <w:lang w:val="en-US"/>
        </w:rPr>
        <w:t>w</w:t>
      </w:r>
      <w:r w:rsidRPr="002B3901">
        <w:rPr>
          <w:rFonts w:ascii="Book Antiqua" w:hAnsi="Book Antiqua"/>
          <w:lang w:val="en-US"/>
        </w:rPr>
        <w:t>ere</w:t>
      </w:r>
      <w:r w:rsidR="00330407" w:rsidRPr="002B3901">
        <w:rPr>
          <w:rFonts w:ascii="Book Antiqua" w:hAnsi="Book Antiqua"/>
          <w:lang w:val="en-US"/>
        </w:rPr>
        <w:t xml:space="preserve"> </w:t>
      </w:r>
      <w:r w:rsidRPr="002B3901">
        <w:rPr>
          <w:rFonts w:ascii="Book Antiqua" w:hAnsi="Book Antiqua"/>
          <w:lang w:val="en-US"/>
        </w:rPr>
        <w:t>undertaken</w:t>
      </w:r>
      <w:r w:rsidR="00330407" w:rsidRPr="002B3901">
        <w:rPr>
          <w:rFonts w:ascii="Book Antiqua" w:hAnsi="Book Antiqua"/>
          <w:lang w:val="en-US"/>
        </w:rPr>
        <w:t xml:space="preserve"> in 45.1% and 12.0% of patients with CRD respectively</w:t>
      </w:r>
      <w:r w:rsidR="00071B16" w:rsidRPr="002B3901">
        <w:rPr>
          <w:rFonts w:ascii="Book Antiqua" w:hAnsi="Book Antiqua"/>
          <w:lang w:val="en-US"/>
        </w:rPr>
        <w:t>.</w:t>
      </w:r>
    </w:p>
    <w:p w14:paraId="4A0CF673" w14:textId="77777777" w:rsidR="00C1011B" w:rsidRDefault="00C1011B" w:rsidP="002B3901">
      <w:pPr>
        <w:spacing w:line="360" w:lineRule="auto"/>
        <w:jc w:val="both"/>
        <w:rPr>
          <w:rFonts w:ascii="Book Antiqua" w:hAnsi="Book Antiqua"/>
          <w:b/>
          <w:lang w:val="en-US" w:eastAsia="zh-CN"/>
        </w:rPr>
      </w:pPr>
    </w:p>
    <w:p w14:paraId="75C79027" w14:textId="6765DE45" w:rsidR="00330407" w:rsidRPr="002B3901" w:rsidRDefault="00C1011B" w:rsidP="002B3901">
      <w:pPr>
        <w:spacing w:line="360" w:lineRule="auto"/>
        <w:jc w:val="both"/>
        <w:rPr>
          <w:rFonts w:ascii="Book Antiqua" w:hAnsi="Book Antiqua"/>
          <w:lang w:val="en-US"/>
        </w:rPr>
      </w:pPr>
      <w:r w:rsidRPr="002B3901">
        <w:rPr>
          <w:rFonts w:ascii="Book Antiqua" w:hAnsi="Book Antiqua"/>
          <w:b/>
          <w:lang w:val="en-US"/>
        </w:rPr>
        <w:t>DISCUSSION</w:t>
      </w:r>
    </w:p>
    <w:p w14:paraId="03F22274" w14:textId="6F8A9573"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Early identification of renal dysfunction after </w:t>
      </w:r>
      <w:r w:rsidR="00E729AA" w:rsidRPr="002B3901">
        <w:rPr>
          <w:rFonts w:ascii="Book Antiqua" w:hAnsi="Book Antiqua"/>
          <w:bCs/>
          <w:lang w:val="en-US"/>
        </w:rPr>
        <w:t>LT</w:t>
      </w:r>
      <w:r w:rsidRPr="002B3901">
        <w:rPr>
          <w:rFonts w:ascii="Book Antiqua" w:hAnsi="Book Antiqua"/>
          <w:bCs/>
          <w:lang w:val="en-US"/>
        </w:rPr>
        <w:t xml:space="preserve"> is </w:t>
      </w:r>
      <w:r w:rsidR="008B6C6E" w:rsidRPr="002B3901">
        <w:rPr>
          <w:rFonts w:ascii="Book Antiqua" w:hAnsi="Book Antiqua"/>
          <w:lang w:val="en-US"/>
        </w:rPr>
        <w:t>essential</w:t>
      </w:r>
      <w:r w:rsidRPr="002B3901">
        <w:rPr>
          <w:rFonts w:ascii="Book Antiqua" w:hAnsi="Book Antiqua"/>
          <w:lang w:val="en-US"/>
        </w:rPr>
        <w:t xml:space="preserve"> to delay the progression of chronic kidney disease and improv</w:t>
      </w:r>
      <w:r w:rsidR="008B6C6E" w:rsidRPr="002B3901">
        <w:rPr>
          <w:rFonts w:ascii="Book Antiqua" w:hAnsi="Book Antiqua"/>
          <w:lang w:val="en-US"/>
        </w:rPr>
        <w:t>ing</w:t>
      </w:r>
      <w:r w:rsidRPr="002B3901">
        <w:rPr>
          <w:rFonts w:ascii="Book Antiqua" w:hAnsi="Book Antiqua"/>
          <w:lang w:val="en-US"/>
        </w:rPr>
        <w:t xml:space="preserve"> long-term patient health</w:t>
      </w:r>
      <w:r w:rsidRPr="002B3901">
        <w:rPr>
          <w:rFonts w:ascii="Book Antiqua" w:hAnsi="Book Antiqua"/>
          <w:vertAlign w:val="superscript"/>
          <w:lang w:val="en-US"/>
        </w:rPr>
        <w:fldChar w:fldCharType="begin">
          <w:fldData xml:space="preserve">PEVuZE5vdGU+PENpdGU+PEF1dGhvcj5DYW50YXJvdmljaDwvQXV0aG9yPjxZZWFyPjIwMTE8L1ll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PEVuZE5vdGU+PENpdGU+PEF1dGhvcj5DYW50YXJvdmljaDwvQXV0aG9yPjxZZWFyPjIwMTE8L1ll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1" w:tooltip="Herlenius, 2008 #7" w:history="1">
        <w:r w:rsidR="001345F7" w:rsidRPr="002B3901">
          <w:rPr>
            <w:rFonts w:ascii="Book Antiqua" w:hAnsi="Book Antiqua"/>
            <w:vertAlign w:val="superscript"/>
            <w:lang w:val="en-US"/>
          </w:rPr>
          <w:t>11</w:t>
        </w:r>
      </w:hyperlink>
      <w:r w:rsidR="00C1011B">
        <w:rPr>
          <w:rFonts w:ascii="Book Antiqua" w:hAnsi="Book Antiqua"/>
          <w:vertAlign w:val="superscript"/>
          <w:lang w:val="en-US"/>
        </w:rPr>
        <w:t>,</w:t>
      </w:r>
      <w:hyperlink w:anchor="_ENREF_16" w:tooltip="Cantarovich, 2011 #52" w:history="1">
        <w:r w:rsidR="001345F7" w:rsidRPr="002B3901">
          <w:rPr>
            <w:rFonts w:ascii="Book Antiqua" w:hAnsi="Book Antiqua"/>
            <w:vertAlign w:val="superscript"/>
            <w:lang w:val="en-US"/>
          </w:rPr>
          <w:t>16</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Pr="002B3901">
        <w:rPr>
          <w:rFonts w:ascii="Book Antiqua" w:hAnsi="Book Antiqua"/>
          <w:bCs/>
          <w:lang w:val="en-US"/>
        </w:rPr>
        <w:t xml:space="preserve">In our study of </w:t>
      </w:r>
      <w:r w:rsidR="008B6C6E" w:rsidRPr="002B3901">
        <w:rPr>
          <w:rFonts w:ascii="Book Antiqua" w:hAnsi="Book Antiqua"/>
          <w:bCs/>
          <w:lang w:val="en-US"/>
        </w:rPr>
        <w:t xml:space="preserve">LT </w:t>
      </w:r>
      <w:r w:rsidRPr="002B3901">
        <w:rPr>
          <w:rFonts w:ascii="Book Antiqua" w:hAnsi="Book Antiqua"/>
          <w:bCs/>
          <w:lang w:val="en-US"/>
        </w:rPr>
        <w:t xml:space="preserve">patients, </w:t>
      </w:r>
      <w:r w:rsidR="008B6C6E" w:rsidRPr="002B3901">
        <w:rPr>
          <w:rFonts w:ascii="Book Antiqua" w:hAnsi="Book Antiqua"/>
          <w:bCs/>
          <w:lang w:val="en-US"/>
        </w:rPr>
        <w:t xml:space="preserve">CRD </w:t>
      </w:r>
      <w:r w:rsidR="009001E7" w:rsidRPr="002B3901">
        <w:rPr>
          <w:rFonts w:ascii="Book Antiqua" w:hAnsi="Book Antiqua"/>
          <w:bCs/>
          <w:lang w:val="en-US"/>
        </w:rPr>
        <w:t xml:space="preserve">was </w:t>
      </w:r>
      <w:r w:rsidRPr="002B3901">
        <w:rPr>
          <w:rFonts w:ascii="Book Antiqua" w:hAnsi="Book Antiqua"/>
          <w:bCs/>
          <w:lang w:val="en-US"/>
        </w:rPr>
        <w:t>a common post</w:t>
      </w:r>
      <w:r w:rsidR="008B6C6E" w:rsidRPr="002B3901">
        <w:rPr>
          <w:rFonts w:ascii="Book Antiqua" w:hAnsi="Book Antiqua"/>
          <w:bCs/>
          <w:lang w:val="en-US"/>
        </w:rPr>
        <w:t>-</w:t>
      </w:r>
      <w:r w:rsidRPr="002B3901">
        <w:rPr>
          <w:rFonts w:ascii="Book Antiqua" w:hAnsi="Book Antiqua"/>
          <w:bCs/>
          <w:lang w:val="en-US"/>
        </w:rPr>
        <w:t>transplant complication</w:t>
      </w:r>
      <w:r w:rsidR="009001E7" w:rsidRPr="002B3901">
        <w:rPr>
          <w:rFonts w:ascii="Book Antiqua" w:hAnsi="Book Antiqua"/>
          <w:bCs/>
          <w:lang w:val="en-US"/>
        </w:rPr>
        <w:t xml:space="preserve"> with a prevalence ranging from 35</w:t>
      </w:r>
      <w:r w:rsidR="00691753" w:rsidRPr="002B3901">
        <w:rPr>
          <w:rFonts w:ascii="Book Antiqua" w:hAnsi="Book Antiqua"/>
          <w:bCs/>
          <w:lang w:val="en-US"/>
        </w:rPr>
        <w:t>.</w:t>
      </w:r>
      <w:r w:rsidR="009001E7" w:rsidRPr="002B3901">
        <w:rPr>
          <w:rFonts w:ascii="Book Antiqua" w:hAnsi="Book Antiqua"/>
          <w:bCs/>
          <w:lang w:val="en-US"/>
        </w:rPr>
        <w:t>3% to 50</w:t>
      </w:r>
      <w:r w:rsidR="00691753" w:rsidRPr="002B3901">
        <w:rPr>
          <w:rFonts w:ascii="Book Antiqua" w:hAnsi="Book Antiqua"/>
          <w:bCs/>
          <w:lang w:val="en-US"/>
        </w:rPr>
        <w:t>.</w:t>
      </w:r>
      <w:r w:rsidR="009001E7" w:rsidRPr="002B3901">
        <w:rPr>
          <w:rFonts w:ascii="Book Antiqua" w:hAnsi="Book Antiqua"/>
          <w:bCs/>
          <w:lang w:val="en-US"/>
        </w:rPr>
        <w:t>2% depending on the criteria applied</w:t>
      </w:r>
      <w:r w:rsidR="00900454" w:rsidRPr="002B3901">
        <w:rPr>
          <w:rFonts w:ascii="Book Antiqua" w:hAnsi="Book Antiqua"/>
          <w:bCs/>
          <w:lang w:val="en-US"/>
        </w:rPr>
        <w:t>.</w:t>
      </w:r>
      <w:r w:rsidRPr="002B3901">
        <w:rPr>
          <w:rFonts w:ascii="Book Antiqua" w:hAnsi="Book Antiqua"/>
          <w:bCs/>
          <w:lang w:val="en-US"/>
        </w:rPr>
        <w:t xml:space="preserve"> </w:t>
      </w:r>
      <w:r w:rsidR="00DF3241" w:rsidRPr="002B3901">
        <w:rPr>
          <w:rFonts w:ascii="Book Antiqua" w:hAnsi="Book Antiqua"/>
          <w:bCs/>
          <w:lang w:val="en-US"/>
        </w:rPr>
        <w:t>I</w:t>
      </w:r>
      <w:r w:rsidR="008B6C6E" w:rsidRPr="002B3901">
        <w:rPr>
          <w:rFonts w:ascii="Book Antiqua" w:hAnsi="Book Antiqua"/>
          <w:bCs/>
          <w:lang w:val="en-US"/>
        </w:rPr>
        <w:t>t</w:t>
      </w:r>
      <w:r w:rsidR="009001E7" w:rsidRPr="002B3901">
        <w:rPr>
          <w:rFonts w:ascii="Book Antiqua" w:hAnsi="Book Antiqua"/>
          <w:bCs/>
          <w:lang w:val="en-US"/>
        </w:rPr>
        <w:t xml:space="preserve"> </w:t>
      </w:r>
      <w:r w:rsidR="00900454" w:rsidRPr="002B3901">
        <w:rPr>
          <w:rFonts w:ascii="Book Antiqua" w:hAnsi="Book Antiqua"/>
          <w:bCs/>
          <w:lang w:val="en-US"/>
        </w:rPr>
        <w:t xml:space="preserve">is </w:t>
      </w:r>
      <w:r w:rsidR="009001E7" w:rsidRPr="002B3901">
        <w:rPr>
          <w:rFonts w:ascii="Book Antiqua" w:hAnsi="Book Antiqua"/>
          <w:bCs/>
          <w:lang w:val="en-US"/>
        </w:rPr>
        <w:t xml:space="preserve">worth noting that the study </w:t>
      </w:r>
      <w:r w:rsidR="003802D4" w:rsidRPr="002B3901">
        <w:rPr>
          <w:rFonts w:ascii="Book Antiqua" w:hAnsi="Book Antiqua"/>
          <w:bCs/>
          <w:lang w:val="en-US"/>
        </w:rPr>
        <w:t xml:space="preserve">shows </w:t>
      </w:r>
      <w:r w:rsidR="009001E7" w:rsidRPr="002B3901">
        <w:rPr>
          <w:rFonts w:ascii="Book Antiqua" w:hAnsi="Book Antiqua"/>
          <w:bCs/>
          <w:lang w:val="en-US"/>
        </w:rPr>
        <w:t xml:space="preserve">how </w:t>
      </w:r>
      <w:r w:rsidR="00900454" w:rsidRPr="002B3901">
        <w:rPr>
          <w:rFonts w:ascii="Book Antiqua" w:hAnsi="Book Antiqua"/>
          <w:bCs/>
          <w:lang w:val="en-US"/>
        </w:rPr>
        <w:t xml:space="preserve">CRD </w:t>
      </w:r>
      <w:r w:rsidR="009001E7" w:rsidRPr="002B3901">
        <w:rPr>
          <w:rFonts w:ascii="Book Antiqua" w:hAnsi="Book Antiqua"/>
          <w:bCs/>
          <w:lang w:val="en-US"/>
        </w:rPr>
        <w:t xml:space="preserve">is </w:t>
      </w:r>
      <w:r w:rsidR="00F3302A" w:rsidRPr="002B3901">
        <w:rPr>
          <w:rFonts w:ascii="Book Antiqua" w:hAnsi="Book Antiqua"/>
          <w:bCs/>
          <w:lang w:val="en-US"/>
        </w:rPr>
        <w:t>markedly</w:t>
      </w:r>
      <w:r w:rsidRPr="002B3901">
        <w:rPr>
          <w:rFonts w:ascii="Book Antiqua" w:hAnsi="Book Antiqua"/>
          <w:bCs/>
          <w:lang w:val="en-US"/>
        </w:rPr>
        <w:t xml:space="preserve"> underestimated by</w:t>
      </w:r>
      <w:r w:rsidR="00F3302A" w:rsidRPr="002B3901">
        <w:rPr>
          <w:rFonts w:ascii="Book Antiqua" w:hAnsi="Book Antiqua"/>
          <w:bCs/>
          <w:lang w:val="en-US"/>
        </w:rPr>
        <w:t xml:space="preserve"> the</w:t>
      </w:r>
      <w:r w:rsidRPr="002B3901">
        <w:rPr>
          <w:rFonts w:ascii="Book Antiqua" w:hAnsi="Book Antiqua"/>
          <w:bCs/>
          <w:lang w:val="en-US"/>
        </w:rPr>
        <w:t xml:space="preserve"> </w:t>
      </w:r>
      <w:r w:rsidR="0029321E" w:rsidRPr="002B3901">
        <w:rPr>
          <w:rFonts w:ascii="Book Antiqua" w:hAnsi="Book Antiqua"/>
          <w:bCs/>
          <w:lang w:val="en-US"/>
        </w:rPr>
        <w:t>s</w:t>
      </w:r>
      <w:r w:rsidR="00073DDF" w:rsidRPr="002B3901">
        <w:rPr>
          <w:rFonts w:ascii="Book Antiqua" w:hAnsi="Book Antiqua"/>
          <w:bCs/>
          <w:lang w:val="en-US"/>
        </w:rPr>
        <w:t>Cr</w:t>
      </w:r>
      <w:r w:rsidR="0029321E" w:rsidRPr="002B3901">
        <w:rPr>
          <w:rFonts w:ascii="Book Antiqua" w:hAnsi="Book Antiqua"/>
          <w:bCs/>
          <w:lang w:val="en-US"/>
        </w:rPr>
        <w:t xml:space="preserve"> based assessment still used in </w:t>
      </w:r>
      <w:r w:rsidR="00F3302A" w:rsidRPr="002B3901">
        <w:rPr>
          <w:rFonts w:ascii="Book Antiqua" w:hAnsi="Book Antiqua"/>
          <w:bCs/>
          <w:lang w:val="en-US"/>
        </w:rPr>
        <w:t>clinical</w:t>
      </w:r>
      <w:r w:rsidR="0029321E" w:rsidRPr="002B3901">
        <w:rPr>
          <w:rFonts w:ascii="Book Antiqua" w:hAnsi="Book Antiqua"/>
          <w:bCs/>
          <w:lang w:val="en-US"/>
        </w:rPr>
        <w:t xml:space="preserve"> practice.</w:t>
      </w:r>
      <w:r w:rsidRPr="002B3901">
        <w:rPr>
          <w:rFonts w:ascii="Book Antiqua" w:hAnsi="Book Antiqua"/>
          <w:bCs/>
          <w:lang w:val="en-US"/>
        </w:rPr>
        <w:t xml:space="preserve"> </w:t>
      </w:r>
      <w:r w:rsidR="009001E7" w:rsidRPr="002B3901">
        <w:rPr>
          <w:rFonts w:ascii="Book Antiqua" w:hAnsi="Book Antiqua"/>
          <w:lang w:val="en-US"/>
        </w:rPr>
        <w:t xml:space="preserve">Three </w:t>
      </w:r>
      <w:r w:rsidRPr="002B3901">
        <w:rPr>
          <w:rStyle w:val="hps"/>
          <w:rFonts w:ascii="Book Antiqua" w:hAnsi="Book Antiqua"/>
          <w:lang w:val="en-US"/>
        </w:rPr>
        <w:t>out of</w:t>
      </w:r>
      <w:r w:rsidRPr="002B3901">
        <w:rPr>
          <w:rStyle w:val="shorttext"/>
          <w:rFonts w:ascii="Book Antiqua" w:hAnsi="Book Antiqua"/>
          <w:lang w:val="en-US"/>
        </w:rPr>
        <w:t xml:space="preserve"> </w:t>
      </w:r>
      <w:r w:rsidR="009001E7" w:rsidRPr="002B3901">
        <w:rPr>
          <w:rStyle w:val="shorttext"/>
          <w:rFonts w:ascii="Book Antiqua" w:hAnsi="Book Antiqua"/>
          <w:lang w:val="en-US"/>
        </w:rPr>
        <w:t xml:space="preserve">ten </w:t>
      </w:r>
      <w:r w:rsidRPr="002B3901">
        <w:rPr>
          <w:rFonts w:ascii="Book Antiqua" w:hAnsi="Book Antiqua"/>
          <w:lang w:val="en-US"/>
        </w:rPr>
        <w:t>patients with</w:t>
      </w:r>
      <w:r w:rsidR="00FA409B" w:rsidRPr="002B3901">
        <w:rPr>
          <w:rFonts w:ascii="Book Antiqua" w:hAnsi="Book Antiqua"/>
          <w:lang w:val="en-US"/>
        </w:rPr>
        <w:t xml:space="preserve"> </w:t>
      </w:r>
      <w:r w:rsidRPr="002B3901">
        <w:rPr>
          <w:rFonts w:ascii="Book Antiqua" w:hAnsi="Book Antiqua"/>
          <w:lang w:val="en-US"/>
        </w:rPr>
        <w:t xml:space="preserve">criteria </w:t>
      </w:r>
      <w:r w:rsidR="00F3302A" w:rsidRPr="002B3901">
        <w:rPr>
          <w:rFonts w:ascii="Book Antiqua" w:hAnsi="Book Antiqua"/>
          <w:lang w:val="en-US"/>
        </w:rPr>
        <w:t>for</w:t>
      </w:r>
      <w:r w:rsidRPr="002B3901">
        <w:rPr>
          <w:rFonts w:ascii="Book Antiqua" w:hAnsi="Book Antiqua"/>
          <w:lang w:val="en-US"/>
        </w:rPr>
        <w:t xml:space="preserve"> CRD based on </w:t>
      </w:r>
      <w:r w:rsidR="00073DDF" w:rsidRPr="002B3901">
        <w:rPr>
          <w:rFonts w:ascii="Book Antiqua" w:hAnsi="Book Antiqua"/>
          <w:lang w:val="en-US"/>
        </w:rPr>
        <w:t>e</w:t>
      </w:r>
      <w:r w:rsidRPr="002B3901">
        <w:rPr>
          <w:rFonts w:ascii="Book Antiqua" w:hAnsi="Book Antiqua"/>
          <w:lang w:val="en-US"/>
        </w:rPr>
        <w:t xml:space="preserve">GFR </w:t>
      </w:r>
      <w:r w:rsidR="00F3302A" w:rsidRPr="002B3901">
        <w:rPr>
          <w:rFonts w:ascii="Book Antiqua" w:hAnsi="Book Antiqua"/>
          <w:lang w:val="en-US"/>
        </w:rPr>
        <w:t>using the</w:t>
      </w:r>
      <w:r w:rsidRPr="002B3901">
        <w:rPr>
          <w:rFonts w:ascii="Book Antiqua" w:hAnsi="Book Antiqua"/>
          <w:lang w:val="en-US"/>
        </w:rPr>
        <w:t xml:space="preserve"> MDRD-4 equation</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&lt;EndNote&gt;&lt;Cite&gt;&lt;Author&gt;Levey&lt;/Author&gt;&lt;Year&gt;2000&lt;/Year&gt;&lt;RecNum&gt;19&lt;/RecNum&gt;&lt;record&gt;&lt;rec-number&gt;19&lt;/rec-number&gt;&lt;foreign-keys&gt;&lt;key app="EN" db-id="09f20xwtlz5ezreed27pf0r8wp2vaa05prea"&gt;19&lt;/key&gt;&lt;/foreign-keys&gt;&lt;ref-type name="Journal Article"&gt;17&lt;/ref-type&gt;&lt;contributors&gt;&lt;authors&gt;&lt;author&gt;Levey, A.S.&lt;/author&gt;&lt;author&gt;Greene, T.&lt;/author&gt;&lt;author&gt;Kusek, J.W.&lt;/author&gt;&lt;author&gt;Beck, G.J.&lt;/author&gt;&lt;author&gt;MDRD Study Group&lt;/author&gt;&lt;/authors&gt;&lt;/contributors&gt;&lt;titles&gt;&lt;title&gt;A simplified equation to predict glomerular filtration rate from serum creatinine&lt;/title&gt;&lt;secondary-title&gt;J Am Soc Nephrol&lt;/secondary-title&gt;&lt;/titles&gt;&lt;pages&gt;155A (A0828)&lt;/pages&gt;&lt;volume&gt;11&lt;/volume&gt;&lt;dates&gt;&lt;year&gt;2000&lt;/year&gt;&lt;/dates&gt;&lt;urls&gt;&lt;/urls&gt;&lt;/record&gt;&lt;/Cite&gt;&lt;/EndNote&gt;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21" w:tooltip="Levey, 2000 #19" w:history="1">
        <w:r w:rsidR="001345F7" w:rsidRPr="002B3901">
          <w:rPr>
            <w:rFonts w:ascii="Book Antiqua" w:hAnsi="Book Antiqua"/>
            <w:vertAlign w:val="superscript"/>
            <w:lang w:val="en-US"/>
          </w:rPr>
          <w:t>21</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29321E" w:rsidRPr="002B3901">
        <w:rPr>
          <w:rFonts w:ascii="Book Antiqua" w:hAnsi="Book Antiqua"/>
          <w:lang w:val="en-US"/>
        </w:rPr>
        <w:t xml:space="preserve">had been </w:t>
      </w:r>
      <w:r w:rsidRPr="002B3901">
        <w:rPr>
          <w:rFonts w:ascii="Book Antiqua" w:hAnsi="Book Antiqua"/>
          <w:lang w:val="en-US"/>
        </w:rPr>
        <w:t>underdiagnosed</w:t>
      </w:r>
      <w:r w:rsidR="00DF3241" w:rsidRPr="002B3901">
        <w:rPr>
          <w:rFonts w:ascii="Book Antiqua" w:hAnsi="Book Antiqua"/>
          <w:lang w:val="en-US"/>
        </w:rPr>
        <w:t xml:space="preserve">. </w:t>
      </w:r>
      <w:r w:rsidR="00900454" w:rsidRPr="002B3901">
        <w:rPr>
          <w:rFonts w:ascii="Book Antiqua" w:hAnsi="Book Antiqua"/>
          <w:bCs/>
          <w:lang w:val="en-US"/>
        </w:rPr>
        <w:t xml:space="preserve">It is important to note </w:t>
      </w:r>
      <w:r w:rsidR="00F3302A" w:rsidRPr="002B3901">
        <w:rPr>
          <w:rFonts w:ascii="Book Antiqua" w:hAnsi="Book Antiqua"/>
          <w:bCs/>
          <w:lang w:val="en-US"/>
        </w:rPr>
        <w:t>that</w:t>
      </w:r>
      <w:r w:rsidR="00900454" w:rsidRPr="002B3901">
        <w:rPr>
          <w:rFonts w:ascii="Book Antiqua" w:hAnsi="Book Antiqua"/>
          <w:bCs/>
          <w:lang w:val="en-US"/>
        </w:rPr>
        <w:t xml:space="preserve"> </w:t>
      </w:r>
      <w:r w:rsidR="00071B16" w:rsidRPr="002B3901">
        <w:rPr>
          <w:rFonts w:ascii="Book Antiqua" w:hAnsi="Book Antiqua"/>
          <w:bCs/>
          <w:lang w:val="en-US"/>
        </w:rPr>
        <w:t>s</w:t>
      </w:r>
      <w:r w:rsidR="00073DDF" w:rsidRPr="002B3901">
        <w:rPr>
          <w:rFonts w:ascii="Book Antiqua" w:hAnsi="Book Antiqua"/>
          <w:bCs/>
          <w:lang w:val="en-US"/>
        </w:rPr>
        <w:t>Cr</w:t>
      </w:r>
      <w:r w:rsidR="00900454" w:rsidRPr="002B3901">
        <w:rPr>
          <w:rFonts w:ascii="Book Antiqua" w:hAnsi="Book Antiqua"/>
          <w:bCs/>
          <w:lang w:val="en-US"/>
        </w:rPr>
        <w:t xml:space="preserve"> values from 1</w:t>
      </w:r>
      <w:r w:rsidR="00691753" w:rsidRPr="002B3901">
        <w:rPr>
          <w:rFonts w:ascii="Book Antiqua" w:hAnsi="Book Antiqua"/>
          <w:bCs/>
          <w:lang w:val="en-US"/>
        </w:rPr>
        <w:t>.</w:t>
      </w:r>
      <w:r w:rsidR="00900454" w:rsidRPr="002B3901">
        <w:rPr>
          <w:rFonts w:ascii="Book Antiqua" w:hAnsi="Book Antiqua"/>
          <w:bCs/>
          <w:lang w:val="en-US"/>
        </w:rPr>
        <w:t>25 to 2 mg/d</w:t>
      </w:r>
      <w:r w:rsidR="00C1011B" w:rsidRPr="002B3901">
        <w:rPr>
          <w:rFonts w:ascii="Book Antiqua" w:hAnsi="Book Antiqua"/>
          <w:bCs/>
          <w:lang w:val="en-US"/>
        </w:rPr>
        <w:t xml:space="preserve">L </w:t>
      </w:r>
      <w:r w:rsidR="00F3302A" w:rsidRPr="002B3901">
        <w:rPr>
          <w:rFonts w:ascii="Book Antiqua" w:hAnsi="Book Antiqua"/>
          <w:bCs/>
          <w:lang w:val="en-US"/>
        </w:rPr>
        <w:t>can</w:t>
      </w:r>
      <w:r w:rsidR="00AB6E1E" w:rsidRPr="002B3901">
        <w:rPr>
          <w:rFonts w:ascii="Book Antiqua" w:hAnsi="Book Antiqua"/>
          <w:bCs/>
          <w:lang w:val="en-US"/>
        </w:rPr>
        <w:t xml:space="preserve"> frequently </w:t>
      </w:r>
      <w:r w:rsidR="00F3302A" w:rsidRPr="002B3901">
        <w:rPr>
          <w:rFonts w:ascii="Book Antiqua" w:hAnsi="Book Antiqua"/>
          <w:bCs/>
          <w:lang w:val="en-US"/>
        </w:rPr>
        <w:t xml:space="preserve">be </w:t>
      </w:r>
      <w:r w:rsidR="00AB6E1E" w:rsidRPr="002B3901">
        <w:rPr>
          <w:rFonts w:ascii="Book Antiqua" w:hAnsi="Book Antiqua"/>
          <w:bCs/>
          <w:lang w:val="en-US"/>
        </w:rPr>
        <w:t>misinterpreted</w:t>
      </w:r>
      <w:r w:rsidR="00900454" w:rsidRPr="002B3901">
        <w:rPr>
          <w:rFonts w:ascii="Book Antiqua" w:hAnsi="Book Antiqua"/>
          <w:bCs/>
          <w:lang w:val="en-US"/>
        </w:rPr>
        <w:t xml:space="preserve"> despite </w:t>
      </w:r>
      <w:r w:rsidR="00F3302A" w:rsidRPr="002B3901">
        <w:rPr>
          <w:rFonts w:ascii="Book Antiqua" w:hAnsi="Book Antiqua"/>
          <w:bCs/>
          <w:lang w:val="en-US"/>
        </w:rPr>
        <w:t xml:space="preserve">concomitant </w:t>
      </w:r>
      <w:r w:rsidR="00900454" w:rsidRPr="002B3901">
        <w:rPr>
          <w:rFonts w:ascii="Book Antiqua" w:hAnsi="Book Antiqua"/>
          <w:bCs/>
          <w:lang w:val="en-US"/>
        </w:rPr>
        <w:t xml:space="preserve">abnormal eGFR values. </w:t>
      </w:r>
      <w:r w:rsidRPr="002B3901">
        <w:rPr>
          <w:rFonts w:ascii="Book Antiqua" w:hAnsi="Book Antiqua"/>
          <w:lang w:val="en-US"/>
        </w:rPr>
        <w:t xml:space="preserve">Our results </w:t>
      </w:r>
      <w:r w:rsidRPr="002B3901">
        <w:rPr>
          <w:rFonts w:ascii="Book Antiqua" w:hAnsi="Book Antiqua"/>
          <w:bCs/>
          <w:lang w:val="en-US"/>
        </w:rPr>
        <w:t xml:space="preserve">indicate that clinical diagnosis of renal dysfunction </w:t>
      </w:r>
      <w:r w:rsidRPr="002B3901">
        <w:rPr>
          <w:rFonts w:ascii="Book Antiqua" w:hAnsi="Book Antiqua"/>
          <w:lang w:val="en-US"/>
        </w:rPr>
        <w:t xml:space="preserve">in </w:t>
      </w:r>
      <w:r w:rsidR="000614EB" w:rsidRPr="002B3901">
        <w:rPr>
          <w:rFonts w:ascii="Book Antiqua" w:hAnsi="Book Antiqua"/>
          <w:lang w:val="en-US"/>
        </w:rPr>
        <w:t>routine</w:t>
      </w:r>
      <w:r w:rsidRPr="002B3901">
        <w:rPr>
          <w:rFonts w:ascii="Book Antiqua" w:hAnsi="Book Antiqua"/>
          <w:lang w:val="en-US"/>
        </w:rPr>
        <w:t xml:space="preserve"> clinical practice</w:t>
      </w:r>
      <w:r w:rsidRPr="002B3901">
        <w:rPr>
          <w:rFonts w:ascii="Book Antiqua" w:hAnsi="Book Antiqua"/>
          <w:bCs/>
          <w:lang w:val="en-US"/>
        </w:rPr>
        <w:t xml:space="preserve"> relies </w:t>
      </w:r>
      <w:r w:rsidR="0010434D" w:rsidRPr="002B3901">
        <w:rPr>
          <w:rFonts w:ascii="Book Antiqua" w:hAnsi="Book Antiqua"/>
          <w:bCs/>
          <w:lang w:val="en-US"/>
        </w:rPr>
        <w:t xml:space="preserve">frequently </w:t>
      </w:r>
      <w:r w:rsidRPr="002B3901">
        <w:rPr>
          <w:rFonts w:ascii="Book Antiqua" w:hAnsi="Book Antiqua"/>
          <w:bCs/>
          <w:lang w:val="en-US"/>
        </w:rPr>
        <w:t xml:space="preserve">on the less sensitive </w:t>
      </w:r>
      <w:r w:rsidR="008B6C6E" w:rsidRPr="002B3901">
        <w:rPr>
          <w:rFonts w:ascii="Book Antiqua" w:hAnsi="Book Antiqua"/>
          <w:bCs/>
          <w:lang w:val="en-US"/>
        </w:rPr>
        <w:t>measure</w:t>
      </w:r>
      <w:r w:rsidR="000614EB" w:rsidRPr="002B3901">
        <w:rPr>
          <w:rFonts w:ascii="Book Antiqua" w:hAnsi="Book Antiqua"/>
          <w:bCs/>
          <w:lang w:val="en-US"/>
        </w:rPr>
        <w:t>ment</w:t>
      </w:r>
      <w:r w:rsidR="008B6C6E" w:rsidRPr="002B3901">
        <w:rPr>
          <w:rFonts w:ascii="Book Antiqua" w:hAnsi="Book Antiqua"/>
          <w:bCs/>
          <w:lang w:val="en-US"/>
        </w:rPr>
        <w:t xml:space="preserve"> of </w:t>
      </w:r>
      <w:r w:rsidR="009001E7" w:rsidRPr="002B3901">
        <w:rPr>
          <w:rFonts w:ascii="Book Antiqua" w:hAnsi="Book Antiqua"/>
          <w:bCs/>
          <w:lang w:val="en-US"/>
        </w:rPr>
        <w:t xml:space="preserve">increased </w:t>
      </w:r>
      <w:r w:rsidRPr="002B3901">
        <w:rPr>
          <w:rFonts w:ascii="Book Antiqua" w:hAnsi="Book Antiqua"/>
          <w:bCs/>
          <w:lang w:val="en-US"/>
        </w:rPr>
        <w:t>s</w:t>
      </w:r>
      <w:r w:rsidR="00073DDF" w:rsidRPr="002B3901">
        <w:rPr>
          <w:rFonts w:ascii="Book Antiqua" w:hAnsi="Book Antiqua"/>
          <w:bCs/>
          <w:lang w:val="en-US"/>
        </w:rPr>
        <w:t>Cr</w:t>
      </w:r>
      <w:r w:rsidRPr="002B3901">
        <w:rPr>
          <w:rFonts w:ascii="Book Antiqua" w:hAnsi="Book Antiqua"/>
          <w:bCs/>
          <w:lang w:val="en-US"/>
        </w:rPr>
        <w:t xml:space="preserve"> concentration </w:t>
      </w:r>
      <w:r w:rsidR="008B6C6E" w:rsidRPr="002B3901">
        <w:rPr>
          <w:rFonts w:ascii="Book Antiqua" w:hAnsi="Book Antiqua"/>
          <w:bCs/>
          <w:lang w:val="en-US"/>
        </w:rPr>
        <w:t>when</w:t>
      </w:r>
      <w:r w:rsidR="000614EB" w:rsidRPr="002B3901">
        <w:rPr>
          <w:rFonts w:ascii="Book Antiqua" w:hAnsi="Book Antiqua"/>
          <w:bCs/>
          <w:lang w:val="en-US"/>
        </w:rPr>
        <w:t>,</w:t>
      </w:r>
      <w:r w:rsidR="008B6C6E" w:rsidRPr="002B3901">
        <w:rPr>
          <w:rFonts w:ascii="Book Antiqua" w:hAnsi="Book Antiqua"/>
          <w:bCs/>
          <w:lang w:val="en-US"/>
        </w:rPr>
        <w:t xml:space="preserve"> in fact</w:t>
      </w:r>
      <w:r w:rsidR="000614EB" w:rsidRPr="002B3901">
        <w:rPr>
          <w:rFonts w:ascii="Book Antiqua" w:hAnsi="Book Antiqua"/>
          <w:bCs/>
          <w:lang w:val="en-US"/>
        </w:rPr>
        <w:t>,</w:t>
      </w:r>
      <w:r w:rsidRPr="002B3901">
        <w:rPr>
          <w:rFonts w:ascii="Book Antiqua" w:hAnsi="Book Antiqua"/>
          <w:bCs/>
          <w:lang w:val="en-US"/>
        </w:rPr>
        <w:t xml:space="preserve"> the eGFR may provide a better tool </w:t>
      </w:r>
      <w:r w:rsidR="008B6C6E" w:rsidRPr="002B3901">
        <w:rPr>
          <w:rFonts w:ascii="Book Antiqua" w:hAnsi="Book Antiqua"/>
          <w:bCs/>
          <w:lang w:val="en-US"/>
        </w:rPr>
        <w:t>for</w:t>
      </w:r>
      <w:r w:rsidRPr="002B3901">
        <w:rPr>
          <w:rFonts w:ascii="Book Antiqua" w:hAnsi="Book Antiqua"/>
          <w:bCs/>
          <w:lang w:val="en-US"/>
        </w:rPr>
        <w:t xml:space="preserve"> detect</w:t>
      </w:r>
      <w:r w:rsidR="008B6C6E" w:rsidRPr="002B3901">
        <w:rPr>
          <w:rFonts w:ascii="Book Antiqua" w:hAnsi="Book Antiqua"/>
          <w:bCs/>
          <w:lang w:val="en-US"/>
        </w:rPr>
        <w:t>ing</w:t>
      </w:r>
      <w:r w:rsidRPr="002B3901">
        <w:rPr>
          <w:rFonts w:ascii="Book Antiqua" w:hAnsi="Book Antiqua"/>
          <w:bCs/>
          <w:lang w:val="en-US"/>
        </w:rPr>
        <w:t xml:space="preserve"> early renal dysfunction</w:t>
      </w:r>
      <w:r w:rsidRPr="002B3901">
        <w:rPr>
          <w:rFonts w:ascii="Book Antiqua" w:hAnsi="Book Antiqua"/>
          <w:bCs/>
          <w:vertAlign w:val="superscript"/>
          <w:lang w:val="en-US"/>
        </w:rPr>
        <w:fldChar w:fldCharType="begin"/>
      </w:r>
      <w:r w:rsidR="00EA6FE8" w:rsidRPr="002B3901">
        <w:rPr>
          <w:rFonts w:ascii="Book Antiqua" w:hAnsi="Book Antiqua"/>
          <w:bCs/>
          <w:vertAlign w:val="superscript"/>
          <w:lang w:val="en-US"/>
        </w:rPr>
        <w:instrText xml:space="preserve"> ADDIN EN.CITE &lt;EndNote&gt;&lt;Cite&gt;&lt;Author&gt;Levey&lt;/Author&gt;&lt;Year&gt;2003&lt;/Year&gt;&lt;RecNum&gt;17&lt;/RecNum&gt;&lt;record&gt;&lt;rec-number&gt;17&lt;/rec-number&gt;&lt;foreign-keys&gt;&lt;key app="EN" db-id="09f20xwtlz5ezreed27pf0r8wp2vaa05prea"&gt;17&lt;/key&gt;&lt;/foreign-keys&gt;&lt;ref-type name="Journal Article"&gt;17&lt;/ref-type&gt;&lt;contributors&gt;&lt;authors&gt;&lt;author&gt;Levey, A.S.&lt;/author&gt;&lt;author&gt;Coresh, J.&lt;/author&gt;&lt;author&gt;Balk, E.&lt;/author&gt;&lt;author&gt;Kausz, A.T.&lt;/author&gt;&lt;author&gt;Levin, A.&lt;/author&gt;&lt;author&gt;Steffes, M.W.&lt;/author&gt;&lt;author&gt;Hogg, R.J.&lt;/author&gt;&lt;author&gt;Perrone, R.D.&lt;/author&gt;&lt;author&gt;Lau, J.&lt;/author&gt;&lt;author&gt;Eknoyan, G.&lt;/author&gt;&lt;/authors&gt;&lt;/contributors&gt;&lt;titles&gt;&lt;title&gt;National Kidney Foundation practice guidelines for chronic kidney disease: evaluation, classification, and stratification&lt;/title&gt;&lt;secondary-title&gt;Ann Intern Med&lt;/secondary-title&gt;&lt;/titles&gt;&lt;pages&gt;137-47&lt;/pages&gt;&lt;volume&gt;139&lt;/volume&gt;&lt;number&gt;2&lt;/number&gt;&lt;dates&gt;&lt;year&gt;2003&lt;/year&gt;&lt;/dates&gt;&lt;isbn&gt;0003-4819&lt;/isbn&gt;&lt;urls&gt;&lt;/urls&gt;&lt;/record&gt;&lt;/Cite&gt;&lt;/EndNote&gt;</w:instrText>
      </w:r>
      <w:r w:rsidRPr="002B3901">
        <w:rPr>
          <w:rFonts w:ascii="Book Antiqua" w:hAnsi="Book Antiqua"/>
          <w:bCs/>
          <w:vertAlign w:val="superscript"/>
          <w:lang w:val="en-US"/>
        </w:rPr>
        <w:fldChar w:fldCharType="separate"/>
      </w:r>
      <w:r w:rsidR="00B17DE1" w:rsidRPr="002B3901">
        <w:rPr>
          <w:rFonts w:ascii="Book Antiqua" w:hAnsi="Book Antiqua"/>
          <w:bCs/>
          <w:vertAlign w:val="superscript"/>
          <w:lang w:val="en-US"/>
        </w:rPr>
        <w:t>[</w:t>
      </w:r>
      <w:hyperlink w:anchor="_ENREF_24" w:tooltip="Levey, 2003 #17" w:history="1">
        <w:r w:rsidR="001345F7" w:rsidRPr="002B3901">
          <w:rPr>
            <w:rFonts w:ascii="Book Antiqua" w:hAnsi="Book Antiqua"/>
            <w:bCs/>
            <w:vertAlign w:val="superscript"/>
            <w:lang w:val="en-US"/>
          </w:rPr>
          <w:t>24</w:t>
        </w:r>
      </w:hyperlink>
      <w:r w:rsidR="00B17DE1" w:rsidRPr="002B3901">
        <w:rPr>
          <w:rFonts w:ascii="Book Antiqua" w:hAnsi="Book Antiqua"/>
          <w:bCs/>
          <w:vertAlign w:val="superscript"/>
          <w:lang w:val="en-US"/>
        </w:rPr>
        <w:t>]</w:t>
      </w:r>
      <w:r w:rsidRPr="002B3901">
        <w:rPr>
          <w:rFonts w:ascii="Book Antiqua" w:hAnsi="Book Antiqua"/>
          <w:bCs/>
          <w:vertAlign w:val="superscript"/>
          <w:lang w:val="en-US"/>
        </w:rPr>
        <w:fldChar w:fldCharType="end"/>
      </w:r>
      <w:r w:rsidRPr="002B3901">
        <w:rPr>
          <w:rFonts w:ascii="Book Antiqua" w:hAnsi="Book Antiqua"/>
          <w:bCs/>
          <w:lang w:val="en-US"/>
        </w:rPr>
        <w:t>.</w:t>
      </w:r>
      <w:r w:rsidR="0045514E" w:rsidRPr="002B3901">
        <w:rPr>
          <w:rFonts w:ascii="Book Antiqua" w:hAnsi="Book Antiqua"/>
          <w:bCs/>
          <w:lang w:val="en-US"/>
        </w:rPr>
        <w:t xml:space="preserve"> </w:t>
      </w:r>
      <w:r w:rsidR="00900454" w:rsidRPr="002B3901">
        <w:rPr>
          <w:rFonts w:ascii="Book Antiqua" w:hAnsi="Book Antiqua"/>
          <w:bCs/>
          <w:lang w:val="en-US"/>
        </w:rPr>
        <w:t>However</w:t>
      </w:r>
      <w:r w:rsidRPr="002B3901">
        <w:rPr>
          <w:rFonts w:ascii="Book Antiqua" w:hAnsi="Book Antiqua"/>
          <w:lang w:val="en-US"/>
        </w:rPr>
        <w:t>, o</w:t>
      </w:r>
      <w:r w:rsidRPr="002B3901">
        <w:rPr>
          <w:rStyle w:val="hps"/>
          <w:rFonts w:ascii="Book Antiqua" w:hAnsi="Book Antiqua"/>
          <w:lang w:val="en-US"/>
        </w:rPr>
        <w:t xml:space="preserve">ur </w:t>
      </w:r>
      <w:r w:rsidR="008B6C6E" w:rsidRPr="002B3901">
        <w:rPr>
          <w:rStyle w:val="hps"/>
          <w:rFonts w:ascii="Book Antiqua" w:hAnsi="Book Antiqua"/>
          <w:lang w:val="en-US"/>
        </w:rPr>
        <w:t>findings</w:t>
      </w:r>
      <w:r w:rsidRPr="002B3901">
        <w:rPr>
          <w:rFonts w:ascii="Book Antiqua" w:hAnsi="Book Antiqua"/>
          <w:lang w:val="en-US"/>
        </w:rPr>
        <w:t xml:space="preserve"> </w:t>
      </w:r>
      <w:r w:rsidRPr="002B3901">
        <w:rPr>
          <w:rStyle w:val="hps"/>
          <w:rFonts w:ascii="Book Antiqua" w:hAnsi="Book Antiqua"/>
          <w:lang w:val="en-US"/>
        </w:rPr>
        <w:t xml:space="preserve">are </w:t>
      </w:r>
      <w:proofErr w:type="gramStart"/>
      <w:r w:rsidR="00900454" w:rsidRPr="002B3901">
        <w:rPr>
          <w:rStyle w:val="hps"/>
          <w:rFonts w:ascii="Book Antiqua" w:hAnsi="Book Antiqua"/>
          <w:lang w:val="en-US"/>
        </w:rPr>
        <w:t>within the ran</w:t>
      </w:r>
      <w:r w:rsidR="003802D4" w:rsidRPr="002B3901">
        <w:rPr>
          <w:rStyle w:val="hps"/>
          <w:rFonts w:ascii="Book Antiqua" w:hAnsi="Book Antiqua"/>
          <w:lang w:val="en-US"/>
        </w:rPr>
        <w:t>g</w:t>
      </w:r>
      <w:r w:rsidR="00900454" w:rsidRPr="002B3901">
        <w:rPr>
          <w:rStyle w:val="hps"/>
          <w:rFonts w:ascii="Book Antiqua" w:hAnsi="Book Antiqua"/>
          <w:lang w:val="en-US"/>
        </w:rPr>
        <w:t>e of CRD prevalence</w:t>
      </w:r>
      <w:proofErr w:type="gramEnd"/>
      <w:r w:rsidR="00900454" w:rsidRPr="002B3901">
        <w:rPr>
          <w:rStyle w:val="hps"/>
          <w:rFonts w:ascii="Book Antiqua" w:hAnsi="Book Antiqua"/>
          <w:lang w:val="en-US"/>
        </w:rPr>
        <w:t xml:space="preserve"> reported by</w:t>
      </w:r>
      <w:r w:rsidRPr="002B3901">
        <w:rPr>
          <w:rFonts w:ascii="Book Antiqua" w:hAnsi="Book Antiqua"/>
          <w:lang w:val="en-US"/>
        </w:rPr>
        <w:t xml:space="preserve"> </w:t>
      </w:r>
      <w:r w:rsidRPr="002B3901">
        <w:rPr>
          <w:rStyle w:val="hps"/>
          <w:rFonts w:ascii="Book Antiqua" w:hAnsi="Book Antiqua"/>
          <w:lang w:val="en-US"/>
        </w:rPr>
        <w:t>previous studies</w:t>
      </w:r>
      <w:r w:rsidRPr="002B3901">
        <w:rPr>
          <w:rFonts w:ascii="Book Antiqua" w:hAnsi="Book Antiqua"/>
          <w:lang w:val="en-US"/>
        </w:rPr>
        <w:t xml:space="preserve"> that </w:t>
      </w:r>
      <w:r w:rsidR="008B6C6E" w:rsidRPr="002B3901">
        <w:rPr>
          <w:rFonts w:ascii="Book Antiqua" w:hAnsi="Book Antiqua"/>
          <w:lang w:val="en-US"/>
        </w:rPr>
        <w:t xml:space="preserve">had </w:t>
      </w:r>
      <w:r w:rsidRPr="002B3901">
        <w:rPr>
          <w:rStyle w:val="hps"/>
          <w:rFonts w:ascii="Book Antiqua" w:hAnsi="Book Antiqua"/>
          <w:lang w:val="en-US"/>
        </w:rPr>
        <w:t>already</w:t>
      </w:r>
      <w:r w:rsidRPr="002B3901">
        <w:rPr>
          <w:rFonts w:ascii="Book Antiqua" w:hAnsi="Book Antiqua"/>
          <w:lang w:val="en-US"/>
        </w:rPr>
        <w:t xml:space="preserve"> </w:t>
      </w:r>
      <w:r w:rsidR="008B6C6E" w:rsidRPr="002B3901">
        <w:rPr>
          <w:rStyle w:val="hps"/>
          <w:rFonts w:ascii="Book Antiqua" w:hAnsi="Book Antiqua"/>
          <w:lang w:val="en-US"/>
        </w:rPr>
        <w:t>shown</w:t>
      </w:r>
      <w:r w:rsidRPr="002B3901">
        <w:rPr>
          <w:rStyle w:val="hps"/>
          <w:rFonts w:ascii="Book Antiqua" w:hAnsi="Book Antiqua"/>
          <w:lang w:val="en-US"/>
        </w:rPr>
        <w:t xml:space="preserve"> CRD</w:t>
      </w:r>
      <w:r w:rsidRPr="002B3901">
        <w:rPr>
          <w:rFonts w:ascii="Book Antiqua" w:hAnsi="Book Antiqua"/>
          <w:lang w:val="en-US"/>
        </w:rPr>
        <w:t xml:space="preserve"> </w:t>
      </w:r>
      <w:r w:rsidR="008B6C6E" w:rsidRPr="002B3901">
        <w:rPr>
          <w:rStyle w:val="hps"/>
          <w:rFonts w:ascii="Book Antiqua" w:hAnsi="Book Antiqua"/>
          <w:lang w:val="en-US"/>
        </w:rPr>
        <w:t>to be</w:t>
      </w:r>
      <w:r w:rsidRPr="002B3901">
        <w:rPr>
          <w:rStyle w:val="hps"/>
          <w:rFonts w:ascii="Book Antiqua" w:hAnsi="Book Antiqua"/>
          <w:lang w:val="en-US"/>
        </w:rPr>
        <w:t xml:space="preserve"> a common </w:t>
      </w:r>
      <w:r w:rsidR="008B6C6E" w:rsidRPr="002B3901">
        <w:rPr>
          <w:rStyle w:val="hps"/>
          <w:rFonts w:ascii="Book Antiqua" w:hAnsi="Book Antiqua"/>
          <w:lang w:val="en-US"/>
        </w:rPr>
        <w:t>post-LT complication</w:t>
      </w:r>
      <w:r w:rsidRPr="002B3901">
        <w:rPr>
          <w:rStyle w:val="hps"/>
          <w:rFonts w:ascii="Book Antiqua" w:hAnsi="Book Antiqua"/>
          <w:vertAlign w:val="superscript"/>
          <w:lang w:val="en-US"/>
        </w:rPr>
        <w:fldChar w:fldCharType="begin">
          <w:fldData xml:space="preserve">PEVuZE5vdGU+PENpdGU+PEF1dGhvcj5HYXlvd3NraTwvQXV0aG9yPjxZZWFyPjIwMDA8L1llYXI+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</w:fldData>
        </w:fldChar>
      </w:r>
      <w:r w:rsidR="00EA6FE8" w:rsidRPr="002B3901">
        <w:rPr>
          <w:rStyle w:val="hps"/>
          <w:rFonts w:ascii="Book Antiqua" w:hAnsi="Book Antiqua"/>
          <w:vertAlign w:val="superscript"/>
          <w:lang w:val="en-US"/>
        </w:rPr>
        <w:instrText xml:space="preserve"> ADDIN EN.CITE </w:instrText>
      </w:r>
      <w:r w:rsidR="00EA6FE8" w:rsidRPr="002B3901">
        <w:rPr>
          <w:rStyle w:val="hps"/>
          <w:rFonts w:ascii="Book Antiqua" w:hAnsi="Book Antiqua"/>
          <w:vertAlign w:val="superscript"/>
          <w:lang w:val="en-US"/>
        </w:rPr>
        <w:fldChar w:fldCharType="begin">
          <w:fldData xml:space="preserve">PEVuZE5vdGU+PENpdGU+PEF1dGhvcj5HYXlvd3NraTwvQXV0aG9yPjxZZWFyPjIwMDA8L1llYXI+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</w:fldData>
        </w:fldChar>
      </w:r>
      <w:r w:rsidR="00EA6FE8" w:rsidRPr="002B3901">
        <w:rPr>
          <w:rStyle w:val="hps"/>
          <w:rFonts w:ascii="Book Antiqua" w:hAnsi="Book Antiqua"/>
          <w:vertAlign w:val="superscript"/>
          <w:lang w:val="en-US"/>
        </w:rPr>
        <w:instrText xml:space="preserve"> ADDIN EN.CITE.DATA </w:instrText>
      </w:r>
      <w:r w:rsidR="00EA6FE8" w:rsidRPr="002B3901">
        <w:rPr>
          <w:rStyle w:val="hps"/>
          <w:rFonts w:ascii="Book Antiqua" w:hAnsi="Book Antiqua"/>
          <w:vertAlign w:val="superscript"/>
          <w:lang w:val="en-US"/>
        </w:rPr>
      </w:r>
      <w:r w:rsidR="00EA6FE8" w:rsidRPr="002B3901">
        <w:rPr>
          <w:rStyle w:val="hps"/>
          <w:rFonts w:ascii="Book Antiqua" w:hAnsi="Book Antiqua"/>
          <w:vertAlign w:val="superscript"/>
          <w:lang w:val="en-US"/>
        </w:rPr>
        <w:fldChar w:fldCharType="end"/>
      </w:r>
      <w:r w:rsidRPr="002B3901">
        <w:rPr>
          <w:rStyle w:val="hps"/>
          <w:rFonts w:ascii="Book Antiqua" w:hAnsi="Book Antiqua"/>
          <w:vertAlign w:val="superscript"/>
          <w:lang w:val="en-US"/>
        </w:rPr>
      </w:r>
      <w:r w:rsidRPr="002B3901">
        <w:rPr>
          <w:rStyle w:val="hps"/>
          <w:rFonts w:ascii="Book Antiqua" w:hAnsi="Book Antiqua"/>
          <w:vertAlign w:val="superscript"/>
          <w:lang w:val="en-US"/>
        </w:rPr>
        <w:fldChar w:fldCharType="separate"/>
      </w:r>
      <w:r w:rsidR="00B17DE1" w:rsidRPr="002B3901">
        <w:rPr>
          <w:rStyle w:val="hps"/>
          <w:rFonts w:ascii="Book Antiqua" w:hAnsi="Book Antiqua"/>
          <w:vertAlign w:val="superscript"/>
          <w:lang w:val="en-US"/>
        </w:rPr>
        <w:t>[</w:t>
      </w:r>
      <w:hyperlink w:anchor="_ENREF_5" w:tooltip="Fisher, 1998 #2" w:history="1">
        <w:r w:rsidR="001345F7" w:rsidRPr="002B3901">
          <w:rPr>
            <w:rStyle w:val="hps"/>
            <w:rFonts w:ascii="Book Antiqua" w:hAnsi="Book Antiqua"/>
            <w:vertAlign w:val="superscript"/>
            <w:lang w:val="en-US"/>
          </w:rPr>
          <w:t>5-7</w:t>
        </w:r>
      </w:hyperlink>
      <w:r w:rsidR="00C1011B">
        <w:rPr>
          <w:rStyle w:val="hps"/>
          <w:rFonts w:ascii="Book Antiqua" w:hAnsi="Book Antiqua"/>
          <w:vertAlign w:val="superscript"/>
          <w:lang w:val="en-US"/>
        </w:rPr>
        <w:t>,</w:t>
      </w:r>
      <w:hyperlink w:anchor="_ENREF_12" w:tooltip="Ojo, 2003 #5" w:history="1">
        <w:r w:rsidR="001345F7" w:rsidRPr="002B3901">
          <w:rPr>
            <w:rStyle w:val="hps"/>
            <w:rFonts w:ascii="Book Antiqua" w:hAnsi="Book Antiqua"/>
            <w:vertAlign w:val="superscript"/>
            <w:lang w:val="en-US"/>
          </w:rPr>
          <w:t>12</w:t>
        </w:r>
      </w:hyperlink>
      <w:r w:rsidR="00B17DE1" w:rsidRPr="002B3901">
        <w:rPr>
          <w:rStyle w:val="hps"/>
          <w:rFonts w:ascii="Book Antiqua" w:hAnsi="Book Antiqua"/>
          <w:vertAlign w:val="superscript"/>
          <w:lang w:val="en-US"/>
        </w:rPr>
        <w:t>]</w:t>
      </w:r>
      <w:r w:rsidRPr="002B3901">
        <w:rPr>
          <w:rStyle w:val="hps"/>
          <w:rFonts w:ascii="Book Antiqua" w:hAnsi="Book Antiqua"/>
          <w:vertAlign w:val="superscript"/>
          <w:lang w:val="en-US"/>
        </w:rPr>
        <w:fldChar w:fldCharType="end"/>
      </w:r>
      <w:r w:rsidRPr="002B3901">
        <w:rPr>
          <w:rStyle w:val="hps"/>
          <w:rFonts w:ascii="Book Antiqua" w:hAnsi="Book Antiqua"/>
          <w:lang w:val="en-US"/>
        </w:rPr>
        <w:t>. For instance, in</w:t>
      </w:r>
      <w:r w:rsidRPr="002B3901">
        <w:rPr>
          <w:rFonts w:ascii="Book Antiqua" w:hAnsi="Book Antiqua"/>
          <w:lang w:val="en-US"/>
        </w:rPr>
        <w:t xml:space="preserve"> the adult Finnish </w:t>
      </w:r>
      <w:r w:rsidR="00E729AA" w:rsidRPr="002B3901">
        <w:rPr>
          <w:rStyle w:val="hps"/>
          <w:rFonts w:ascii="Book Antiqua" w:hAnsi="Book Antiqua"/>
          <w:lang w:val="en-US"/>
        </w:rPr>
        <w:t>LT</w:t>
      </w:r>
      <w:r w:rsidRPr="002B3901">
        <w:rPr>
          <w:rFonts w:ascii="Book Antiqua" w:hAnsi="Book Antiqua"/>
          <w:lang w:val="en-US"/>
        </w:rPr>
        <w:t xml:space="preserve"> population, almost 40% </w:t>
      </w:r>
      <w:r w:rsidR="008B6C6E" w:rsidRPr="002B3901">
        <w:rPr>
          <w:rFonts w:ascii="Book Antiqua" w:hAnsi="Book Antiqua"/>
          <w:lang w:val="en-US"/>
        </w:rPr>
        <w:t xml:space="preserve">of patients </w:t>
      </w:r>
      <w:r w:rsidRPr="002B3901">
        <w:rPr>
          <w:rFonts w:ascii="Book Antiqua" w:hAnsi="Book Antiqua"/>
          <w:lang w:val="en-US"/>
        </w:rPr>
        <w:t>had a</w:t>
      </w:r>
      <w:r w:rsidR="000614EB" w:rsidRPr="002B3901">
        <w:rPr>
          <w:rFonts w:ascii="Book Antiqua" w:hAnsi="Book Antiqua"/>
          <w:lang w:val="en-US"/>
        </w:rPr>
        <w:t>n</w:t>
      </w:r>
      <w:r w:rsidRPr="002B3901">
        <w:rPr>
          <w:rFonts w:ascii="Book Antiqua" w:hAnsi="Book Antiqua"/>
          <w:lang w:val="en-US"/>
        </w:rPr>
        <w:t xml:space="preserve"> </w:t>
      </w:r>
      <w:r w:rsidR="00691753" w:rsidRPr="002B3901">
        <w:rPr>
          <w:rFonts w:ascii="Book Antiqua" w:hAnsi="Book Antiqua"/>
          <w:lang w:val="en-US"/>
        </w:rPr>
        <w:t>e</w:t>
      </w:r>
      <w:r w:rsidRPr="002B3901">
        <w:rPr>
          <w:rFonts w:ascii="Book Antiqua" w:hAnsi="Book Antiqua"/>
          <w:lang w:val="en-US"/>
        </w:rPr>
        <w:t>GFR below 60 m</w:t>
      </w:r>
      <w:r w:rsidR="00C1011B" w:rsidRPr="002B3901">
        <w:rPr>
          <w:rFonts w:ascii="Book Antiqua" w:hAnsi="Book Antiqua"/>
          <w:lang w:val="en-US"/>
        </w:rPr>
        <w:t>L</w:t>
      </w:r>
      <w:r w:rsidRPr="002B3901">
        <w:rPr>
          <w:rFonts w:ascii="Book Antiqua" w:hAnsi="Book Antiqua"/>
          <w:lang w:val="en-US"/>
        </w:rPr>
        <w:t xml:space="preserve">/min at </w:t>
      </w:r>
      <w:r w:rsidR="00F00A8C" w:rsidRPr="002B3901">
        <w:rPr>
          <w:rFonts w:ascii="Book Antiqua" w:hAnsi="Book Antiqua"/>
          <w:lang w:val="en-US"/>
        </w:rPr>
        <w:t xml:space="preserve">three </w:t>
      </w:r>
      <w:r w:rsidRPr="002B3901">
        <w:rPr>
          <w:rFonts w:ascii="Book Antiqua" w:hAnsi="Book Antiqua"/>
          <w:lang w:val="en-US"/>
        </w:rPr>
        <w:t>years post</w:t>
      </w:r>
      <w:r w:rsidR="008B6C6E" w:rsidRPr="002B3901">
        <w:rPr>
          <w:rFonts w:ascii="Book Antiqua" w:hAnsi="Book Antiqua"/>
          <w:lang w:val="en-US"/>
        </w:rPr>
        <w:t>-</w:t>
      </w:r>
      <w:r w:rsidRPr="002B3901">
        <w:rPr>
          <w:rFonts w:ascii="Book Antiqua" w:hAnsi="Book Antiqua"/>
          <w:lang w:val="en-US"/>
        </w:rPr>
        <w:t>transplant</w:t>
      </w:r>
      <w:r w:rsidR="008B6C6E" w:rsidRPr="002B3901">
        <w:rPr>
          <w:rFonts w:ascii="Book Antiqua" w:hAnsi="Book Antiqua"/>
          <w:lang w:val="en-US"/>
        </w:rPr>
        <w:t>ation</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&lt;EndNote&gt;&lt;Cite&gt;&lt;Author&gt;Aberg&lt;/Author&gt;&lt;Year&gt;2007&lt;/Year&gt;&lt;RecNum&gt;25&lt;/RecNum&gt;&lt;record&gt;&lt;rec-number&gt;25&lt;/rec-number&gt;&lt;foreign-keys&gt;&lt;key app="EN" db-id="09f20xwtlz5ezreed27pf0r8wp2vaa05prea"&gt;25&lt;/key&gt;&lt;/foreign-keys&gt;&lt;ref-type name="Journal Article"&gt;17&lt;/ref-type&gt;&lt;contributors&gt;&lt;authors&gt;&lt;author&gt;Aberg, F.&lt;/author&gt;&lt;author&gt;Koivusalo, A. M.&lt;/author&gt;&lt;author&gt;Hockerstedt, K.&lt;/author&gt;&lt;author&gt;Isoniemi, H.&lt;/author&gt;&lt;/authors&gt;&lt;/contributors&gt;&lt;auth-address&gt;Transplantation and Liver Surgery Clinic, Helsinki University Hospital, 00029 HUS, Helsinki, Finland. Fredrik.Aberg@helsinki.fi&lt;/auth-address&gt;&lt;titles&gt;&lt;title&gt;Renal dysfunction in liver transplant patients: comparing patients transplanted for liver tumor or acute or chronic disease&lt;/title&gt;&lt;secondary-title&gt;Transpl Int&lt;/secondary-title&gt;&lt;/titles&gt;&lt;pages&gt;591-9&lt;/pages&gt;&lt;volume&gt;20&lt;/volume&gt;&lt;number&gt;7&lt;/number&gt;&lt;edition&gt;2007/04/12&lt;/edition&gt;&lt;keywords&gt;&lt;keyword&gt;Acute Disease&lt;/keyword&gt;&lt;keyword&gt;Chronic Disease&lt;/keyword&gt;&lt;keyword&gt;Female&lt;/keyword&gt;&lt;keyword&gt;Glomerular Filtration Rate&lt;/keyword&gt;&lt;keyword&gt;Humans&lt;/keyword&gt;&lt;keyword&gt;Kidney/*physiopathology&lt;/keyword&gt;&lt;keyword&gt;Kidney Failure, Chronic/*etiology/*physiopathology&lt;/keyword&gt;&lt;keyword&gt;Liver Diseases/*surgery&lt;/keyword&gt;&lt;keyword&gt;Liver Failure/*surgery&lt;/keyword&gt;&lt;keyword&gt;Liver Neoplasms/*surgery&lt;/keyword&gt;&lt;keyword&gt;Liver Transplantation/*adverse effects&lt;/keyword&gt;&lt;keyword&gt;Male&lt;/keyword&gt;&lt;keyword&gt;Middle Aged&lt;/keyword&gt;&lt;keyword&gt;Postoperative Period&lt;/keyword&gt;&lt;keyword&gt;Severity of Illness Index&lt;/keyword&gt;&lt;keyword&gt;Time Factors&lt;/keyword&gt;&lt;/keywords&gt;&lt;dates&gt;&lt;year&gt;2007&lt;/year&gt;&lt;pub-dates&gt;&lt;date&gt;Jul&lt;/date&gt;&lt;/pub-dates&gt;&lt;/dates&gt;&lt;isbn&gt;0934-0874 (Print)&amp;#xD;0934-0874 (Linking)&lt;/isbn&gt;&lt;accession-num&gt;17425724&lt;/accession-num&gt;&lt;urls&gt;&lt;related-urls&gt;&lt;url&gt;http://www.ncbi.nlm.nih.gov/entrez/query.fcgi?cmd=Retrieve&amp;amp;db=PubMed&amp;amp;dopt=Citation&amp;amp;list_uids=17425724&lt;/url&gt;&lt;/related-urls&gt;&lt;/urls&gt;&lt;electronic-resource-num&gt;TRI482 [pii]&amp;#xD;10.1111/j.1432-2277.2007.00482.x&lt;/electronic-resource-num&gt;&lt;language&gt;eng&lt;/language&gt;&lt;/record&gt;&lt;/Cite&gt;&lt;/EndNote&gt;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7" w:tooltip="Aberg, 2007 #25" w:history="1">
        <w:r w:rsidR="001345F7" w:rsidRPr="002B3901">
          <w:rPr>
            <w:rFonts w:ascii="Book Antiqua" w:hAnsi="Book Antiqua"/>
            <w:vertAlign w:val="superscript"/>
            <w:lang w:val="en-US"/>
          </w:rPr>
          <w:t>7</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and according to Gayowski</w:t>
      </w:r>
      <w:r w:rsidRPr="00C1011B">
        <w:rPr>
          <w:rFonts w:ascii="Book Antiqua" w:hAnsi="Book Antiqua"/>
          <w:i/>
          <w:lang w:val="en-US"/>
        </w:rPr>
        <w:t xml:space="preserve"> et al</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&lt;EndNote&gt;&lt;Cite&gt;&lt;Author&gt;Gayowski&lt;/Author&gt;&lt;Year&gt;2000&lt;/Year&gt;&lt;RecNum&gt;4&lt;/RecNum&gt;&lt;record&gt;&lt;rec-number&gt;4&lt;/rec-number&gt;&lt;foreign-keys&gt;&lt;key app="EN" db-id="09f20xwtlz5ezreed27pf0r8wp2vaa05prea"&gt;4&lt;/key&gt;&lt;/foreign-keys&gt;&lt;ref-type name="Journal Article"&gt;17&lt;/ref-type&gt;&lt;contributors&gt;&lt;authors&gt;&lt;author&gt;Gayowski, T.&lt;/author&gt;&lt;author&gt;Singh, N.&lt;/author&gt;&lt;author&gt;Keyes, L.&lt;/author&gt;&lt;author&gt;Wannstedt, C. F.&lt;/author&gt;&lt;author&gt;Wagener, M. M.&lt;/author&gt;&lt;author&gt;Vargas, H.&lt;/author&gt;&lt;author&gt;Laskus, T.&lt;/author&gt;&lt;author&gt;Rakela, J.&lt;/author&gt;&lt;author&gt;Fung, J. J.&lt;/author&gt;&lt;author&gt;Marino, I. R.&lt;/author&gt;&lt;/authors&gt;&lt;/contributors&gt;&lt;auth-address&gt;Veterans Affairs Medical Center and University of Pittsburgh, Pennsylvania 15240, USA.&lt;/auth-address&gt;&lt;titles&gt;&lt;title&gt;Late-onset renal failure after liver transplantation: role of posttransplant alcohol use&lt;/title&gt;&lt;secondary-title&gt;Transplantation&lt;/secondary-title&gt;&lt;/titles&gt;&lt;periodical&gt;&lt;full-title&gt;Transplantation&lt;/full-title&gt;&lt;/periodical&gt;&lt;pages&gt;383-8&lt;/pages&gt;&lt;volume&gt;69&lt;/volume&gt;&lt;number&gt;3&lt;/number&gt;&lt;edition&gt;2000/03/08&lt;/edition&gt;&lt;keywords&gt;&lt;keyword&gt;Adult&lt;/keyword&gt;&lt;keyword&gt;Aged&lt;/keyword&gt;&lt;keyword&gt;Alcohol Drinking/*adverse effects&lt;/keyword&gt;&lt;keyword&gt;Female&lt;/keyword&gt;&lt;keyword&gt;*Hepacivirus&lt;/keyword&gt;&lt;keyword&gt;Hepatitis C/*surgery&lt;/keyword&gt;&lt;keyword&gt;Humans&lt;/keyword&gt;&lt;keyword&gt;*Liver Transplantation/adverse effects&lt;/keyword&gt;&lt;keyword&gt;Male&lt;/keyword&gt;&lt;keyword&gt;Middle Aged&lt;/keyword&gt;&lt;keyword&gt;Renal Insufficiency/*etiology/physiopathology&lt;/keyword&gt;&lt;keyword&gt;Time Factors&lt;/keyword&gt;&lt;/keywords&gt;&lt;dates&gt;&lt;year&gt;2000&lt;/year&gt;&lt;pub-dates&gt;&lt;date&gt;Feb 15&lt;/date&gt;&lt;/pub-dates&gt;&lt;/dates&gt;&lt;isbn&gt;0041-1337 (Print)&amp;#xD;0041-1337 (Linking)&lt;/isbn&gt;&lt;accession-num&gt;10706047&lt;/accession-num&gt;&lt;urls&gt;&lt;related-urls&gt;&lt;url&gt;http://www.ncbi.nlm.nih.gov/entrez/query.fcgi?cmd=Retrieve&amp;amp;db=PubMed&amp;amp;dopt=Citation&amp;amp;list_uids=10706047&lt;/url&gt;&lt;/related-urls&gt;&lt;/urls&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6" w:tooltip="Gayowski, 2000 #4" w:history="1">
        <w:r w:rsidR="001345F7" w:rsidRPr="002B3901">
          <w:rPr>
            <w:rFonts w:ascii="Book Antiqua" w:hAnsi="Book Antiqua"/>
            <w:vertAlign w:val="superscript"/>
            <w:lang w:val="en-US"/>
          </w:rPr>
          <w:t>6</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28% of liver transplant recipients developed late-onset renal failure, defined as </w:t>
      </w:r>
      <w:r w:rsidR="00DF4B97" w:rsidRPr="002B3901">
        <w:rPr>
          <w:rFonts w:ascii="Book Antiqua" w:hAnsi="Book Antiqua"/>
          <w:lang w:val="en-US"/>
        </w:rPr>
        <w:t>sCr</w:t>
      </w:r>
      <w:r w:rsidR="00CC0269" w:rsidRPr="002B3901">
        <w:rPr>
          <w:rFonts w:ascii="Book Antiqua" w:hAnsi="Book Antiqua"/>
          <w:lang w:val="en-US"/>
        </w:rPr>
        <w:t xml:space="preserve"> </w:t>
      </w:r>
      <w:r w:rsidR="008B6C6E" w:rsidRPr="002B3901">
        <w:rPr>
          <w:rFonts w:ascii="Book Antiqua" w:hAnsi="Book Antiqua"/>
          <w:lang w:val="en-US"/>
        </w:rPr>
        <w:t xml:space="preserve">levels </w:t>
      </w:r>
      <w:r w:rsidRPr="002B3901">
        <w:rPr>
          <w:rFonts w:ascii="Book Antiqua" w:hAnsi="Book Antiqua"/>
          <w:lang w:val="en-US"/>
        </w:rPr>
        <w:t xml:space="preserve">persistently </w:t>
      </w:r>
      <w:r w:rsidRPr="002B3901">
        <w:rPr>
          <w:rStyle w:val="hps"/>
          <w:rFonts w:ascii="Book Antiqua" w:hAnsi="Book Antiqua"/>
          <w:lang w:val="en-US"/>
        </w:rPr>
        <w:t>exceeding</w:t>
      </w:r>
      <w:r w:rsidRPr="002B3901">
        <w:rPr>
          <w:rFonts w:ascii="Book Antiqua" w:hAnsi="Book Antiqua"/>
          <w:lang w:val="en-US"/>
        </w:rPr>
        <w:t xml:space="preserve"> 2.0 mg/d</w:t>
      </w:r>
      <w:r w:rsidR="00C1011B" w:rsidRPr="002B3901">
        <w:rPr>
          <w:rFonts w:ascii="Book Antiqua" w:hAnsi="Book Antiqua"/>
          <w:lang w:val="en-US"/>
        </w:rPr>
        <w:t>L</w:t>
      </w:r>
      <w:r w:rsidRPr="002B3901">
        <w:rPr>
          <w:rFonts w:ascii="Book Antiqua" w:hAnsi="Book Antiqua"/>
          <w:lang w:val="en-US"/>
        </w:rPr>
        <w:t xml:space="preserve"> </w:t>
      </w:r>
      <w:r w:rsidR="00F00A8C" w:rsidRPr="002B3901">
        <w:rPr>
          <w:rFonts w:ascii="Book Antiqua" w:hAnsi="Book Antiqua"/>
          <w:lang w:val="en-US"/>
        </w:rPr>
        <w:t xml:space="preserve">six </w:t>
      </w:r>
      <w:r w:rsidRPr="002B3901">
        <w:rPr>
          <w:rFonts w:ascii="Book Antiqua" w:hAnsi="Book Antiqua"/>
          <w:lang w:val="en-US"/>
        </w:rPr>
        <w:t>months post</w:t>
      </w:r>
      <w:r w:rsidR="008B6C6E" w:rsidRPr="002B3901">
        <w:rPr>
          <w:rFonts w:ascii="Book Antiqua" w:hAnsi="Book Antiqua"/>
          <w:lang w:val="en-US"/>
        </w:rPr>
        <w:t>-</w:t>
      </w:r>
      <w:r w:rsidRPr="002B3901">
        <w:rPr>
          <w:rFonts w:ascii="Book Antiqua" w:hAnsi="Book Antiqua"/>
          <w:lang w:val="en-US"/>
        </w:rPr>
        <w:t>transplant</w:t>
      </w:r>
      <w:r w:rsidR="008B6C6E" w:rsidRPr="002B3901">
        <w:rPr>
          <w:rFonts w:ascii="Book Antiqua" w:hAnsi="Book Antiqua"/>
          <w:lang w:val="en-US"/>
        </w:rPr>
        <w:t>ation</w:t>
      </w:r>
      <w:r w:rsidRPr="002B3901">
        <w:rPr>
          <w:rFonts w:ascii="Book Antiqua" w:hAnsi="Book Antiqua"/>
          <w:lang w:val="en-US"/>
        </w:rPr>
        <w:t>.</w:t>
      </w:r>
      <w:r w:rsidR="0029321E" w:rsidRPr="002B3901">
        <w:rPr>
          <w:rFonts w:ascii="Book Antiqua" w:hAnsi="Book Antiqua"/>
          <w:lang w:val="en-US"/>
        </w:rPr>
        <w:t xml:space="preserve"> However the lack of a standard definition for CRD </w:t>
      </w:r>
      <w:r w:rsidR="000614EB" w:rsidRPr="002B3901">
        <w:rPr>
          <w:rFonts w:ascii="Book Antiqua" w:hAnsi="Book Antiqua"/>
          <w:lang w:val="en-US"/>
        </w:rPr>
        <w:t>explains</w:t>
      </w:r>
      <w:r w:rsidR="0029321E" w:rsidRPr="002B3901">
        <w:rPr>
          <w:rFonts w:ascii="Book Antiqua" w:hAnsi="Book Antiqua"/>
          <w:lang w:val="en-US"/>
        </w:rPr>
        <w:t xml:space="preserve"> differences in prevalence among studies.</w:t>
      </w:r>
    </w:p>
    <w:p w14:paraId="7B208066" w14:textId="1C05EFB9" w:rsidR="00330407" w:rsidRPr="002B3901" w:rsidRDefault="00330407" w:rsidP="00C1011B">
      <w:pPr>
        <w:spacing w:line="360" w:lineRule="auto"/>
        <w:ind w:firstLineChars="100" w:firstLine="240"/>
        <w:jc w:val="both"/>
        <w:rPr>
          <w:rFonts w:ascii="Book Antiqua" w:hAnsi="Book Antiqua"/>
          <w:bCs/>
          <w:lang w:val="en-US"/>
        </w:rPr>
      </w:pPr>
      <w:r w:rsidRPr="002B3901">
        <w:rPr>
          <w:rFonts w:ascii="Book Antiqua" w:hAnsi="Book Antiqua"/>
          <w:bCs/>
          <w:lang w:val="en-US"/>
        </w:rPr>
        <w:t xml:space="preserve">We performed a retrospective analysis of </w:t>
      </w:r>
      <w:r w:rsidRPr="002B3901">
        <w:rPr>
          <w:rFonts w:ascii="Book Antiqua" w:hAnsi="Book Antiqua"/>
          <w:lang w:val="en-US"/>
        </w:rPr>
        <w:t>liver recipients to identify risk factors for the development of CRD. Several studies have reported that eGFR</w:t>
      </w:r>
      <w:r w:rsidR="00814164" w:rsidRPr="002B3901">
        <w:rPr>
          <w:rFonts w:ascii="Book Antiqua" w:hAnsi="Book Antiqua"/>
          <w:lang w:val="en-US"/>
        </w:rPr>
        <w:t>,</w:t>
      </w:r>
      <w:r w:rsidRPr="002B3901">
        <w:rPr>
          <w:rFonts w:ascii="Book Antiqua" w:hAnsi="Book Antiqua"/>
          <w:lang w:val="en-US"/>
        </w:rPr>
        <w:t xml:space="preserve"> either at </w:t>
      </w:r>
      <w:r w:rsidR="00814164" w:rsidRPr="002B3901">
        <w:rPr>
          <w:rFonts w:ascii="Book Antiqua" w:hAnsi="Book Antiqua"/>
          <w:lang w:val="en-US"/>
        </w:rPr>
        <w:t xml:space="preserve">the time of LT </w:t>
      </w:r>
      <w:r w:rsidRPr="002B3901">
        <w:rPr>
          <w:rFonts w:ascii="Book Antiqua" w:hAnsi="Book Antiqua"/>
          <w:lang w:val="en-US"/>
        </w:rPr>
        <w:t xml:space="preserve">or </w:t>
      </w:r>
      <w:r w:rsidR="00814164" w:rsidRPr="002B3901">
        <w:rPr>
          <w:rFonts w:ascii="Book Antiqua" w:hAnsi="Book Antiqua"/>
          <w:lang w:val="en-US"/>
        </w:rPr>
        <w:t>during</w:t>
      </w:r>
      <w:r w:rsidRPr="002B3901">
        <w:rPr>
          <w:rFonts w:ascii="Book Antiqua" w:hAnsi="Book Antiqua"/>
          <w:lang w:val="en-US"/>
        </w:rPr>
        <w:t xml:space="preserve"> </w:t>
      </w:r>
      <w:r w:rsidR="000F47BC" w:rsidRPr="002B3901">
        <w:rPr>
          <w:rFonts w:ascii="Book Antiqua" w:hAnsi="Book Antiqua"/>
          <w:lang w:val="en-US"/>
        </w:rPr>
        <w:t xml:space="preserve">the </w:t>
      </w:r>
      <w:r w:rsidRPr="002B3901">
        <w:rPr>
          <w:rFonts w:ascii="Book Antiqua" w:hAnsi="Book Antiqua"/>
          <w:lang w:val="en-US"/>
        </w:rPr>
        <w:t xml:space="preserve">early stages </w:t>
      </w:r>
      <w:r w:rsidR="00814164" w:rsidRPr="002B3901">
        <w:rPr>
          <w:rFonts w:ascii="Book Antiqua" w:hAnsi="Book Antiqua"/>
          <w:lang w:val="en-US"/>
        </w:rPr>
        <w:t>following</w:t>
      </w:r>
      <w:r w:rsidRPr="002B3901">
        <w:rPr>
          <w:rFonts w:ascii="Book Antiqua" w:hAnsi="Book Antiqua"/>
          <w:lang w:val="en-US"/>
        </w:rPr>
        <w:t xml:space="preserve"> transplantation</w:t>
      </w:r>
      <w:r w:rsidR="00814164" w:rsidRPr="002B3901">
        <w:rPr>
          <w:rFonts w:ascii="Book Antiqua" w:hAnsi="Book Antiqua"/>
          <w:lang w:val="en-US"/>
        </w:rPr>
        <w:t>,</w:t>
      </w:r>
      <w:r w:rsidRPr="002B3901">
        <w:rPr>
          <w:rFonts w:ascii="Book Antiqua" w:hAnsi="Book Antiqua"/>
          <w:lang w:val="en-US"/>
        </w:rPr>
        <w:t xml:space="preserve"> is an independent predictor of post</w:t>
      </w:r>
      <w:r w:rsidR="009C7BA7" w:rsidRPr="002B3901">
        <w:rPr>
          <w:rFonts w:ascii="Book Antiqua" w:hAnsi="Book Antiqua"/>
          <w:lang w:val="en-US"/>
        </w:rPr>
        <w:t>-</w:t>
      </w:r>
      <w:r w:rsidRPr="002B3901">
        <w:rPr>
          <w:rFonts w:ascii="Book Antiqua" w:hAnsi="Book Antiqua"/>
          <w:lang w:val="en-US"/>
        </w:rPr>
        <w:t>transplant chronic kidney disease</w:t>
      </w:r>
      <w:r w:rsidRPr="002B3901">
        <w:rPr>
          <w:rFonts w:ascii="Book Antiqua" w:hAnsi="Book Antiqua"/>
          <w:vertAlign w:val="superscript"/>
          <w:lang w:val="en-US"/>
        </w:rPr>
        <w:fldChar w:fldCharType="begin">
          <w:fldData xml:space="preserve">PEVuZE5vdGU+PENpdGU+PEF1dGhvcj5TaGFybWE8L0F1dGhvcj48WWVhcj4yMDA5PC9ZZWFyPjxS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PEVuZE5vdGU+PENpdGU+PEF1dGhvcj5TaGFybWE8L0F1dGhvcj48WWVhcj4yMDA5PC9ZZWFyPjxS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C1011B">
        <w:rPr>
          <w:rFonts w:ascii="Book Antiqua" w:hAnsi="Book Antiqua"/>
          <w:vertAlign w:val="superscript"/>
          <w:lang w:val="en-US"/>
        </w:rPr>
        <w:t>[10,11,</w:t>
      </w:r>
      <w:r w:rsidR="00D23E5D" w:rsidRPr="002B3901">
        <w:rPr>
          <w:rFonts w:ascii="Book Antiqua" w:hAnsi="Book Antiqua"/>
          <w:vertAlign w:val="superscript"/>
          <w:lang w:val="en-US"/>
        </w:rPr>
        <w:t>25-28]</w:t>
      </w:r>
      <w:r w:rsidRPr="002B3901">
        <w:rPr>
          <w:rFonts w:ascii="Book Antiqua" w:hAnsi="Book Antiqua"/>
          <w:vertAlign w:val="superscript"/>
          <w:lang w:val="en-US"/>
        </w:rPr>
        <w:fldChar w:fldCharType="end"/>
      </w:r>
      <w:r w:rsidRPr="002B3901">
        <w:rPr>
          <w:rFonts w:ascii="Book Antiqua" w:hAnsi="Book Antiqua"/>
          <w:lang w:val="en-US"/>
        </w:rPr>
        <w:t xml:space="preserve">. Our study validated these results and showed that </w:t>
      </w:r>
      <w:r w:rsidR="00A97C68" w:rsidRPr="002B3901">
        <w:rPr>
          <w:rFonts w:ascii="Book Antiqua" w:hAnsi="Book Antiqua"/>
          <w:lang w:val="en-US"/>
        </w:rPr>
        <w:t xml:space="preserve">a low eGFR three months post-transplant was associated with an increased risk of CRD </w:t>
      </w:r>
      <w:r w:rsidR="00C1011B">
        <w:rPr>
          <w:rFonts w:ascii="Book Antiqua" w:hAnsi="Book Antiqua" w:hint="eastAsia"/>
          <w:lang w:val="en-US" w:eastAsia="zh-CN"/>
        </w:rPr>
        <w:t>[</w:t>
      </w:r>
      <w:r w:rsidRPr="002B3901">
        <w:rPr>
          <w:rFonts w:ascii="Book Antiqua" w:hAnsi="Book Antiqua"/>
          <w:lang w:val="en-US"/>
        </w:rPr>
        <w:t xml:space="preserve">hazard ratio </w:t>
      </w:r>
      <w:r w:rsidR="00C1011B" w:rsidRPr="002B3901">
        <w:rPr>
          <w:rFonts w:ascii="Book Antiqua" w:hAnsi="Book Antiqua"/>
          <w:lang w:val="en-US" w:eastAsia="zh-CN"/>
        </w:rPr>
        <w:t>(</w:t>
      </w:r>
      <w:r w:rsidR="00C1011B" w:rsidRPr="002B3901">
        <w:rPr>
          <w:rFonts w:ascii="Book Antiqua" w:hAnsi="Book Antiqua"/>
          <w:lang w:val="en-US"/>
        </w:rPr>
        <w:t>HR</w:t>
      </w:r>
      <w:r w:rsidR="00C1011B" w:rsidRPr="002B3901">
        <w:rPr>
          <w:rFonts w:ascii="Book Antiqua" w:hAnsi="Book Antiqua"/>
          <w:lang w:val="en-US" w:eastAsia="zh-CN"/>
        </w:rPr>
        <w:t>)</w:t>
      </w:r>
      <w:r w:rsidR="00C1011B">
        <w:rPr>
          <w:rFonts w:ascii="Book Antiqua" w:hAnsi="Book Antiqua" w:hint="eastAsia"/>
          <w:lang w:val="en-US" w:eastAsia="zh-CN"/>
        </w:rPr>
        <w:t xml:space="preserve"> </w:t>
      </w:r>
      <w:r w:rsidRPr="002B3901">
        <w:rPr>
          <w:rFonts w:ascii="Book Antiqua" w:hAnsi="Book Antiqua"/>
          <w:lang w:val="en-US"/>
        </w:rPr>
        <w:t>= 4.</w:t>
      </w:r>
      <w:r w:rsidR="00DF3241" w:rsidRPr="002B3901">
        <w:rPr>
          <w:rFonts w:ascii="Book Antiqua" w:hAnsi="Book Antiqua"/>
          <w:lang w:val="en-US"/>
        </w:rPr>
        <w:t>76</w:t>
      </w:r>
      <w:r w:rsidRPr="002B3901">
        <w:rPr>
          <w:rFonts w:ascii="Book Antiqua" w:hAnsi="Book Antiqua"/>
          <w:lang w:val="en-US"/>
        </w:rPr>
        <w:t xml:space="preserve"> for </w:t>
      </w:r>
      <w:r w:rsidR="00D348A2" w:rsidRPr="002B3901">
        <w:rPr>
          <w:rFonts w:ascii="Book Antiqua" w:hAnsi="Book Antiqua"/>
          <w:lang w:val="en-US"/>
        </w:rPr>
        <w:t>e</w:t>
      </w:r>
      <w:r w:rsidRPr="002B3901">
        <w:rPr>
          <w:rFonts w:ascii="Book Antiqua" w:hAnsi="Book Antiqua"/>
          <w:lang w:val="en-US"/>
        </w:rPr>
        <w:t>GFR &lt;</w:t>
      </w:r>
      <w:r w:rsidR="00C1011B">
        <w:rPr>
          <w:rFonts w:ascii="Book Antiqua" w:hAnsi="Book Antiqua" w:hint="eastAsia"/>
          <w:lang w:val="en-US" w:eastAsia="zh-CN"/>
        </w:rPr>
        <w:t xml:space="preserve"> </w:t>
      </w:r>
      <w:r w:rsidR="007832FE" w:rsidRPr="002B3901">
        <w:rPr>
          <w:rFonts w:ascii="Book Antiqua" w:hAnsi="Book Antiqua"/>
          <w:lang w:val="en-US"/>
        </w:rPr>
        <w:t>60 </w:t>
      </w:r>
      <w:r w:rsidRPr="002B3901">
        <w:rPr>
          <w:rFonts w:ascii="Book Antiqua" w:hAnsi="Book Antiqua"/>
          <w:lang w:val="en-US"/>
        </w:rPr>
        <w:t>m</w:t>
      </w:r>
      <w:r w:rsidR="00C1011B" w:rsidRPr="002B3901">
        <w:rPr>
          <w:rFonts w:ascii="Book Antiqua" w:hAnsi="Book Antiqua"/>
          <w:lang w:val="en-US"/>
        </w:rPr>
        <w:t>L</w:t>
      </w:r>
      <w:r w:rsidRPr="002B3901">
        <w:rPr>
          <w:rFonts w:ascii="Book Antiqua" w:hAnsi="Book Antiqua"/>
          <w:lang w:val="en-US"/>
        </w:rPr>
        <w:t>/min</w:t>
      </w:r>
      <w:r w:rsidR="00C1011B">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00421E3D" w:rsidRPr="002B3901">
        <w:rPr>
          <w:rFonts w:ascii="Book Antiqua" w:hAnsi="Book Antiqua"/>
          <w:vertAlign w:val="superscript"/>
          <w:lang w:val="en-US"/>
        </w:rPr>
        <w:t xml:space="preserve"> </w:t>
      </w:r>
      <w:r w:rsidR="00D26F23" w:rsidRPr="002B3901">
        <w:rPr>
          <w:rFonts w:ascii="Book Antiqua" w:hAnsi="Book Antiqua"/>
          <w:i/>
          <w:lang w:val="en-US"/>
        </w:rPr>
        <w:t>vs</w:t>
      </w:r>
      <w:r w:rsidRPr="002B3901">
        <w:rPr>
          <w:rFonts w:ascii="Book Antiqua" w:hAnsi="Book Antiqua"/>
          <w:lang w:val="en-US"/>
        </w:rPr>
        <w:t xml:space="preserve"> </w:t>
      </w:r>
      <w:r w:rsidR="00D348A2" w:rsidRPr="002B3901">
        <w:rPr>
          <w:rFonts w:ascii="Book Antiqua" w:hAnsi="Book Antiqua"/>
          <w:lang w:val="en-US"/>
        </w:rPr>
        <w:t>e</w:t>
      </w:r>
      <w:r w:rsidRPr="002B3901">
        <w:rPr>
          <w:rFonts w:ascii="Book Antiqua" w:hAnsi="Book Antiqua"/>
          <w:lang w:val="en-US"/>
        </w:rPr>
        <w:t>GFR ≥</w:t>
      </w:r>
      <w:r w:rsidR="00C1011B">
        <w:rPr>
          <w:rFonts w:ascii="Book Antiqua" w:hAnsi="Book Antiqua" w:hint="eastAsia"/>
          <w:lang w:val="en-US" w:eastAsia="zh-CN"/>
        </w:rPr>
        <w:t xml:space="preserve"> </w:t>
      </w:r>
      <w:r w:rsidRPr="002B3901">
        <w:rPr>
          <w:rFonts w:ascii="Book Antiqua" w:hAnsi="Book Antiqua"/>
          <w:lang w:val="en-US"/>
        </w:rPr>
        <w:t>60 m</w:t>
      </w:r>
      <w:r w:rsidR="00C1011B" w:rsidRPr="002B3901">
        <w:rPr>
          <w:rFonts w:ascii="Book Antiqua" w:hAnsi="Book Antiqua"/>
          <w:lang w:val="en-US"/>
        </w:rPr>
        <w:t>L</w:t>
      </w:r>
      <w:r w:rsidRPr="002B3901">
        <w:rPr>
          <w:rFonts w:ascii="Book Antiqua" w:hAnsi="Book Antiqua"/>
          <w:lang w:val="en-US"/>
        </w:rPr>
        <w:t>/min</w:t>
      </w:r>
      <w:r w:rsidR="00C1011B">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00C1011B">
        <w:rPr>
          <w:rFonts w:ascii="Book Antiqua" w:hAnsi="Book Antiqua" w:hint="eastAsia"/>
          <w:lang w:val="en-US" w:eastAsia="zh-CN"/>
        </w:rPr>
        <w:t>]</w:t>
      </w:r>
      <w:r w:rsidRPr="002B3901">
        <w:rPr>
          <w:rFonts w:ascii="Book Antiqua" w:hAnsi="Book Antiqua"/>
          <w:lang w:val="en-US"/>
        </w:rPr>
        <w:t xml:space="preserve">. This finding is particularly interesting since it </w:t>
      </w:r>
      <w:r w:rsidR="00D26F23" w:rsidRPr="002B3901">
        <w:rPr>
          <w:rFonts w:ascii="Book Antiqua" w:hAnsi="Book Antiqua"/>
          <w:lang w:val="en-US"/>
        </w:rPr>
        <w:t>suggests</w:t>
      </w:r>
      <w:r w:rsidRPr="002B3901">
        <w:rPr>
          <w:rFonts w:ascii="Book Antiqua" w:hAnsi="Book Antiqua"/>
          <w:lang w:val="en-US"/>
        </w:rPr>
        <w:t xml:space="preserve"> that it may be possible to identify those patients at high risk of developing CRD within the first </w:t>
      </w:r>
      <w:r w:rsidR="00F00A8C" w:rsidRPr="002B3901">
        <w:rPr>
          <w:rFonts w:ascii="Book Antiqua" w:hAnsi="Book Antiqua"/>
          <w:lang w:val="en-US"/>
        </w:rPr>
        <w:t xml:space="preserve">three </w:t>
      </w:r>
      <w:r w:rsidRPr="002B3901">
        <w:rPr>
          <w:rFonts w:ascii="Book Antiqua" w:hAnsi="Book Antiqua"/>
          <w:lang w:val="en-US"/>
        </w:rPr>
        <w:t xml:space="preserve">months after transplantation </w:t>
      </w:r>
      <w:r w:rsidR="000F47BC" w:rsidRPr="002B3901">
        <w:rPr>
          <w:rFonts w:ascii="Book Antiqua" w:hAnsi="Book Antiqua"/>
          <w:lang w:val="en-US"/>
        </w:rPr>
        <w:t>with an</w:t>
      </w:r>
      <w:r w:rsidRPr="002B3901">
        <w:rPr>
          <w:rFonts w:ascii="Book Antiqua" w:hAnsi="Book Antiqua"/>
          <w:lang w:val="en-US"/>
        </w:rPr>
        <w:t xml:space="preserve"> easy-to-use to</w:t>
      </w:r>
      <w:r w:rsidR="007076AD" w:rsidRPr="002B3901">
        <w:rPr>
          <w:rFonts w:ascii="Book Antiqua" w:hAnsi="Book Antiqua"/>
          <w:lang w:val="en-US"/>
        </w:rPr>
        <w:t>ol such as the MDRD-4 equation.</w:t>
      </w:r>
    </w:p>
    <w:p w14:paraId="28EAB51A" w14:textId="0BB3B3B8" w:rsidR="00330407" w:rsidRPr="002B3901" w:rsidRDefault="00330407" w:rsidP="00C1011B">
      <w:pPr>
        <w:spacing w:line="360" w:lineRule="auto"/>
        <w:ind w:firstLineChars="100" w:firstLine="240"/>
        <w:jc w:val="both"/>
        <w:rPr>
          <w:rFonts w:ascii="Book Antiqua" w:hAnsi="Book Antiqua"/>
          <w:lang w:val="en-US"/>
        </w:rPr>
      </w:pPr>
      <w:r w:rsidRPr="002B3901">
        <w:rPr>
          <w:rFonts w:ascii="Book Antiqua" w:hAnsi="Book Antiqua"/>
          <w:lang w:val="en-US"/>
        </w:rPr>
        <w:t>After examining a variety of demographic and clinical variables</w:t>
      </w:r>
      <w:r w:rsidR="00D26F23" w:rsidRPr="002B3901">
        <w:rPr>
          <w:rFonts w:ascii="Book Antiqua" w:hAnsi="Book Antiqua"/>
          <w:lang w:val="en-US"/>
        </w:rPr>
        <w:t>,</w:t>
      </w:r>
      <w:r w:rsidRPr="002B3901">
        <w:rPr>
          <w:rFonts w:ascii="Book Antiqua" w:hAnsi="Book Antiqua"/>
          <w:lang w:val="en-US"/>
        </w:rPr>
        <w:t xml:space="preserve"> in contrast to previous studies, we found that </w:t>
      </w:r>
      <w:r w:rsidRPr="002B3901">
        <w:rPr>
          <w:rFonts w:ascii="Book Antiqua" w:hAnsi="Book Antiqua"/>
          <w:bCs/>
          <w:lang w:val="en-US"/>
        </w:rPr>
        <w:t xml:space="preserve">male gender was a predictive factor of CRD </w:t>
      </w:r>
      <w:r w:rsidRPr="002B3901">
        <w:rPr>
          <w:rFonts w:ascii="Book Antiqua" w:hAnsi="Book Antiqua"/>
          <w:lang w:val="en-US"/>
        </w:rPr>
        <w:t>(</w:t>
      </w:r>
      <w:r w:rsidR="00C1011B" w:rsidRPr="002B3901">
        <w:rPr>
          <w:rFonts w:ascii="Book Antiqua" w:hAnsi="Book Antiqua"/>
          <w:lang w:val="en-US"/>
        </w:rPr>
        <w:t>HR</w:t>
      </w:r>
      <w:r w:rsidRPr="002B3901">
        <w:rPr>
          <w:rFonts w:ascii="Book Antiqua" w:hAnsi="Book Antiqua"/>
          <w:lang w:val="en-US"/>
        </w:rPr>
        <w:t xml:space="preserve"> = </w:t>
      </w:r>
      <w:r w:rsidR="00900454" w:rsidRPr="002B3901">
        <w:rPr>
          <w:rFonts w:ascii="Book Antiqua" w:hAnsi="Book Antiqua"/>
          <w:lang w:val="en-US"/>
        </w:rPr>
        <w:t>1.98</w:t>
      </w:r>
      <w:r w:rsidRPr="002B3901">
        <w:rPr>
          <w:rFonts w:ascii="Book Antiqua" w:hAnsi="Book Antiqua"/>
          <w:lang w:val="en-US"/>
        </w:rPr>
        <w:t xml:space="preserve"> for male </w:t>
      </w:r>
      <w:r w:rsidR="00D26F23" w:rsidRPr="002B3901">
        <w:rPr>
          <w:rFonts w:ascii="Book Antiqua" w:hAnsi="Book Antiqua"/>
          <w:i/>
          <w:lang w:val="en-US"/>
        </w:rPr>
        <w:t>vs</w:t>
      </w:r>
      <w:r w:rsidRPr="002B3901">
        <w:rPr>
          <w:rFonts w:ascii="Book Antiqua" w:hAnsi="Book Antiqua"/>
          <w:lang w:val="en-US"/>
        </w:rPr>
        <w:t xml:space="preserve"> female).</w:t>
      </w:r>
      <w:r w:rsidRPr="002B3901">
        <w:rPr>
          <w:rFonts w:ascii="Book Antiqua" w:hAnsi="Book Antiqua"/>
          <w:bCs/>
          <w:lang w:val="en-US"/>
        </w:rPr>
        <w:t xml:space="preserve"> </w:t>
      </w:r>
      <w:r w:rsidRPr="002B3901">
        <w:rPr>
          <w:rFonts w:ascii="Book Antiqua" w:hAnsi="Book Antiqua"/>
          <w:lang w:val="en-US"/>
        </w:rPr>
        <w:t xml:space="preserve">Curiously, other studies have reported </w:t>
      </w:r>
      <w:r w:rsidR="00D26F23" w:rsidRPr="002B3901">
        <w:rPr>
          <w:rFonts w:ascii="Book Antiqua" w:hAnsi="Book Antiqua"/>
          <w:lang w:val="en-US"/>
        </w:rPr>
        <w:t xml:space="preserve">just the </w:t>
      </w:r>
      <w:r w:rsidRPr="002B3901">
        <w:rPr>
          <w:rFonts w:ascii="Book Antiqua" w:hAnsi="Book Antiqua"/>
          <w:lang w:val="en-US"/>
        </w:rPr>
        <w:t xml:space="preserve">opposite, </w:t>
      </w:r>
      <w:r w:rsidR="00D26F23" w:rsidRPr="002B3901">
        <w:rPr>
          <w:rFonts w:ascii="Book Antiqua" w:hAnsi="Book Antiqua"/>
          <w:lang w:val="en-US"/>
        </w:rPr>
        <w:t>with</w:t>
      </w:r>
      <w:r w:rsidRPr="002B3901">
        <w:rPr>
          <w:rFonts w:ascii="Book Antiqua" w:hAnsi="Book Antiqua"/>
          <w:lang w:val="en-US"/>
        </w:rPr>
        <w:t xml:space="preserve"> female gender </w:t>
      </w:r>
      <w:r w:rsidR="00D26F23" w:rsidRPr="002B3901">
        <w:rPr>
          <w:rFonts w:ascii="Book Antiqua" w:hAnsi="Book Antiqua"/>
          <w:lang w:val="en-US"/>
        </w:rPr>
        <w:t>being</w:t>
      </w:r>
      <w:r w:rsidRPr="002B3901">
        <w:rPr>
          <w:rFonts w:ascii="Book Antiqua" w:hAnsi="Book Antiqua"/>
          <w:lang w:val="en-US"/>
        </w:rPr>
        <w:t xml:space="preserve"> associated with a higher risk for developing </w:t>
      </w:r>
      <w:r w:rsidRPr="002B3901">
        <w:rPr>
          <w:rFonts w:ascii="Book Antiqua" w:hAnsi="Book Antiqua"/>
          <w:bCs/>
          <w:lang w:val="en-US"/>
        </w:rPr>
        <w:t xml:space="preserve">CRD after </w:t>
      </w:r>
      <w:r w:rsidR="00D26F23" w:rsidRPr="002B3901">
        <w:rPr>
          <w:rFonts w:ascii="Book Antiqua" w:hAnsi="Book Antiqua"/>
          <w:bCs/>
          <w:lang w:val="en-US"/>
        </w:rPr>
        <w:t>LT</w:t>
      </w:r>
      <w:r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Y29yZD48L0NpdGU+PENpdGU+PEF1dGhvcj5CdXJyYTwvQXV0aG9yPjxZZWFyPjIwMDk8L1llYXI+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Y29yZD48L0NpdGU+PENpdGU+PEF1dGhvcj5CdXJyYTwvQXV0aG9yPjxZZWFyPjIwMDk8L1llYXI+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C1011B">
        <w:rPr>
          <w:rFonts w:ascii="Book Antiqua" w:hAnsi="Book Antiqua"/>
          <w:vertAlign w:val="superscript"/>
          <w:lang w:val="en-US"/>
        </w:rPr>
        <w:t>[10,12,</w:t>
      </w:r>
      <w:r w:rsidR="00D23E5D" w:rsidRPr="002B3901">
        <w:rPr>
          <w:rFonts w:ascii="Book Antiqua" w:hAnsi="Book Antiqua"/>
          <w:vertAlign w:val="superscript"/>
          <w:lang w:val="en-US"/>
        </w:rPr>
        <w:t>29]</w:t>
      </w:r>
      <w:r w:rsidRPr="002B3901">
        <w:rPr>
          <w:rFonts w:ascii="Book Antiqua" w:hAnsi="Book Antiqua"/>
          <w:vertAlign w:val="superscript"/>
          <w:lang w:val="en-US"/>
        </w:rPr>
        <w:fldChar w:fldCharType="end"/>
      </w:r>
      <w:r w:rsidRPr="002B3901">
        <w:rPr>
          <w:rFonts w:ascii="Book Antiqua" w:hAnsi="Book Antiqua"/>
          <w:bCs/>
          <w:lang w:val="en-US"/>
        </w:rPr>
        <w:t>.</w:t>
      </w:r>
      <w:r w:rsidRPr="002B3901">
        <w:rPr>
          <w:rFonts w:ascii="Book Antiqua" w:hAnsi="Book Antiqua"/>
          <w:lang w:val="en-US"/>
        </w:rPr>
        <w:t xml:space="preserve"> However, Ojo </w:t>
      </w:r>
      <w:r w:rsidRPr="00C1011B">
        <w:rPr>
          <w:rFonts w:ascii="Book Antiqua" w:hAnsi="Book Antiqua"/>
          <w:i/>
          <w:lang w:val="en-US"/>
        </w:rPr>
        <w:t>et al</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&lt;EndNote&gt;&lt;Cite&gt;&lt;Author&gt;Ojo&lt;/Author&gt;&lt;Year&gt;2003&lt;/Year&gt;&lt;RecNum&gt;5&lt;/RecNum&gt;&lt;record&gt;&lt;rec-number&gt;5&lt;/rec-number&gt;&lt;foreign-keys&gt;&lt;key app="EN" db-id="09f20xwtlz5ezreed27pf0r8wp2vaa05prea"&gt;5&lt;/key&gt;&lt;/foreign-keys&gt;&lt;ref-type name="Journal Article"&gt;17&lt;/ref-type&gt;&lt;contributors&gt;&lt;authors&gt;&lt;author&gt;Ojo, A. O.&lt;/author&gt;&lt;author&gt;Held, P. J.&lt;/author&gt;&lt;author&gt;Port, F. K.&lt;/author&gt;&lt;author&gt;Wolfe, R. A.&lt;/author&gt;&lt;author&gt;Leichtman, A. B.&lt;/author&gt;&lt;author&gt;Young, E. W.&lt;/author&gt;&lt;author&gt;Arndorfer, J.&lt;/author&gt;&lt;author&gt;Christensen, L.&lt;/author&gt;&lt;author&gt;Merion, R. M.&lt;/author&gt;&lt;/authors&gt;&lt;/contributors&gt;&lt;auth-address&gt;Scientific Registry of Transplant Recipients, Department of Medicine, University of Michigan, Ann Arbor 48109-0364, USA. aojo@umich.edu.&lt;/auth-address&gt;&lt;titles&gt;&lt;title&gt;Chronic renal failure after transplantation of a nonrenal organ&lt;/title&gt;&lt;secondary-title&gt;N Engl J Med&lt;/secondary-title&gt;&lt;/titles&gt;&lt;pages&gt;931-40&lt;/pages&gt;&lt;volume&gt;349&lt;/volume&gt;&lt;number&gt;10&lt;/number&gt;&lt;edition&gt;2003/09/05&lt;/edition&gt;&lt;keywords&gt;&lt;keyword&gt;Cohort Studies&lt;/keyword&gt;&lt;keyword&gt;Humans&lt;/keyword&gt;&lt;keyword&gt;Incidence&lt;/keyword&gt;&lt;keyword&gt;Kidney Failure, Chronic/epidemiology/*etiology/mortality/therapy&lt;/keyword&gt;&lt;keyword&gt;Kidney Transplantation/mortality&lt;/keyword&gt;&lt;keyword&gt;Multivariate Analysis&lt;/keyword&gt;&lt;keyword&gt;Organ Transplantation/*adverse effects&lt;/keyword&gt;&lt;keyword&gt;Proportional Hazards Models&lt;/keyword&gt;&lt;keyword&gt;Renal Dialysis/mortality&lt;/keyword&gt;&lt;keyword&gt;Risk&lt;/keyword&gt;&lt;keyword&gt;Risk Factors&lt;/keyword&gt;&lt;keyword&gt;United States/epidemiology&lt;/keyword&gt;&lt;/keywords&gt;&lt;dates&gt;&lt;year&gt;2003&lt;/year&gt;&lt;pub-dates&gt;&lt;date&gt;Sep 4&lt;/date&gt;&lt;/pub-dates&gt;&lt;/dates&gt;&lt;isbn&gt;1533-4406 (Electronic)&amp;#xD;0028-4793 (Linking)&lt;/isbn&gt;&lt;accession-num&gt;12954741&lt;/accession-num&gt;&lt;urls&gt;&lt;related-urls&gt;&lt;url&gt;http://www.ncbi.nlm.nih.gov/entrez/query.fcgi?cmd=Retrieve&amp;amp;db=PubMed&amp;amp;dopt=Citation&amp;amp;list_uids=12954741&lt;/url&gt;&lt;/related-urls&gt;&lt;/urls&gt;&lt;electronic-resource-num&gt;10.1056/NEJMoa021744&amp;#xD;349/10/931 [pii]&lt;/electronic-resource-num&gt;&lt;language&gt;eng&lt;/language&gt;&lt;/record&gt;&lt;/Cite&gt;&lt;/EndNote&gt;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defined chronic renal failure as an eGFR ≤</w:t>
      </w:r>
      <w:r w:rsidR="00C1011B">
        <w:rPr>
          <w:rFonts w:ascii="Book Antiqua" w:hAnsi="Book Antiqua" w:hint="eastAsia"/>
          <w:lang w:val="en-US" w:eastAsia="zh-CN"/>
        </w:rPr>
        <w:t xml:space="preserve"> </w:t>
      </w:r>
      <w:r w:rsidRPr="002B3901">
        <w:rPr>
          <w:rFonts w:ascii="Book Antiqua" w:hAnsi="Book Antiqua"/>
          <w:lang w:val="en-US"/>
        </w:rPr>
        <w:t>29 m</w:t>
      </w:r>
      <w:r w:rsidR="00C1011B" w:rsidRPr="002B3901">
        <w:rPr>
          <w:rFonts w:ascii="Book Antiqua" w:hAnsi="Book Antiqua"/>
          <w:lang w:val="en-US"/>
        </w:rPr>
        <w:t>L</w:t>
      </w:r>
      <w:r w:rsidRPr="002B3901">
        <w:rPr>
          <w:rFonts w:ascii="Book Antiqua" w:hAnsi="Book Antiqua"/>
          <w:lang w:val="en-US"/>
        </w:rPr>
        <w:t>/min</w:t>
      </w:r>
      <w:r w:rsidR="00C1011B">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Pr="002B3901">
        <w:rPr>
          <w:rFonts w:ascii="Book Antiqua" w:hAnsi="Book Antiqua"/>
          <w:lang w:val="en-US"/>
        </w:rPr>
        <w:t>,</w:t>
      </w:r>
      <w:r w:rsidRPr="002B3901">
        <w:rPr>
          <w:rFonts w:ascii="Book Antiqua" w:hAnsi="Book Antiqua"/>
          <w:vertAlign w:val="superscript"/>
          <w:lang w:val="en-US"/>
        </w:rPr>
        <w:t xml:space="preserve"> </w:t>
      </w:r>
      <w:r w:rsidRPr="002B3901">
        <w:rPr>
          <w:rFonts w:ascii="Book Antiqua" w:hAnsi="Book Antiqua"/>
          <w:lang w:val="en-US"/>
        </w:rPr>
        <w:t xml:space="preserve">instead of using </w:t>
      </w:r>
      <w:r w:rsidR="00D26F23" w:rsidRPr="002B3901">
        <w:rPr>
          <w:rFonts w:ascii="Book Antiqua" w:hAnsi="Book Antiqua"/>
          <w:lang w:val="en-US"/>
        </w:rPr>
        <w:t xml:space="preserve">a </w:t>
      </w:r>
      <w:r w:rsidRPr="002B3901">
        <w:rPr>
          <w:rFonts w:ascii="Book Antiqua" w:hAnsi="Book Antiqua"/>
          <w:lang w:val="en-US"/>
        </w:rPr>
        <w:t>CRD cut-off point (eGFR &lt;</w:t>
      </w:r>
      <w:r w:rsidR="00C1011B">
        <w:rPr>
          <w:rFonts w:ascii="Book Antiqua" w:hAnsi="Book Antiqua" w:hint="eastAsia"/>
          <w:lang w:val="en-US" w:eastAsia="zh-CN"/>
        </w:rPr>
        <w:t xml:space="preserve"> </w:t>
      </w:r>
      <w:r w:rsidR="007832FE" w:rsidRPr="002B3901">
        <w:rPr>
          <w:rFonts w:ascii="Book Antiqua" w:hAnsi="Book Antiqua"/>
          <w:lang w:val="en-US"/>
        </w:rPr>
        <w:t>60 </w:t>
      </w:r>
      <w:r w:rsidRPr="002B3901">
        <w:rPr>
          <w:rFonts w:ascii="Book Antiqua" w:hAnsi="Book Antiqua"/>
          <w:lang w:val="en-US"/>
        </w:rPr>
        <w:t>m</w:t>
      </w:r>
      <w:r w:rsidR="00C1011B" w:rsidRPr="002B3901">
        <w:rPr>
          <w:rFonts w:ascii="Book Antiqua" w:hAnsi="Book Antiqua"/>
          <w:lang w:val="en-US"/>
        </w:rPr>
        <w:t>L</w:t>
      </w:r>
      <w:r w:rsidRPr="002B3901">
        <w:rPr>
          <w:rFonts w:ascii="Book Antiqua" w:hAnsi="Book Antiqua"/>
          <w:lang w:val="en-US"/>
        </w:rPr>
        <w:t>/min</w:t>
      </w:r>
      <w:r w:rsidR="00C1011B">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Pr="002B3901">
        <w:rPr>
          <w:rFonts w:ascii="Book Antiqua" w:hAnsi="Book Antiqua"/>
          <w:lang w:val="en-US"/>
        </w:rPr>
        <w:t xml:space="preserve">), which could explain the different outcomes </w:t>
      </w:r>
      <w:r w:rsidR="00D26F23" w:rsidRPr="002B3901">
        <w:rPr>
          <w:rFonts w:ascii="Book Antiqua" w:hAnsi="Book Antiqua"/>
          <w:lang w:val="en-US"/>
        </w:rPr>
        <w:t>discussed above</w:t>
      </w:r>
      <w:r w:rsidR="007076AD" w:rsidRPr="002B3901">
        <w:rPr>
          <w:rFonts w:ascii="Book Antiqua" w:hAnsi="Book Antiqua"/>
          <w:lang w:val="en-US"/>
        </w:rPr>
        <w:t>.</w:t>
      </w:r>
      <w:r w:rsidR="008937B4" w:rsidRPr="002B3901">
        <w:rPr>
          <w:rFonts w:ascii="Book Antiqua" w:hAnsi="Book Antiqua"/>
          <w:lang w:val="en-US"/>
        </w:rPr>
        <w:t xml:space="preserve"> </w:t>
      </w:r>
    </w:p>
    <w:p w14:paraId="4F327D70" w14:textId="5ABC1BB4" w:rsidR="00330407" w:rsidRPr="002B3901" w:rsidRDefault="00330407" w:rsidP="00C1011B">
      <w:pPr>
        <w:spacing w:line="360" w:lineRule="auto"/>
        <w:ind w:firstLineChars="100" w:firstLine="240"/>
        <w:jc w:val="both"/>
        <w:rPr>
          <w:rFonts w:ascii="Book Antiqua" w:hAnsi="Book Antiqua"/>
          <w:lang w:val="en-US"/>
        </w:rPr>
      </w:pPr>
      <w:r w:rsidRPr="002B3901">
        <w:rPr>
          <w:rFonts w:ascii="Book Antiqua" w:hAnsi="Book Antiqua"/>
          <w:lang w:val="en-US"/>
        </w:rPr>
        <w:t>In the current study, time since transplantation was also significantly associated with the risk of developing CRD (</w:t>
      </w:r>
      <w:r w:rsidR="00C1011B" w:rsidRPr="002B3901">
        <w:rPr>
          <w:rFonts w:ascii="Book Antiqua" w:hAnsi="Book Antiqua"/>
          <w:lang w:val="en-US"/>
        </w:rPr>
        <w:t>HR</w:t>
      </w:r>
      <w:r w:rsidRPr="002B3901">
        <w:rPr>
          <w:rFonts w:ascii="Book Antiqua" w:hAnsi="Book Antiqua"/>
          <w:lang w:val="en-US"/>
        </w:rPr>
        <w:t xml:space="preserve"> = </w:t>
      </w:r>
      <w:r w:rsidR="00900454" w:rsidRPr="002B3901">
        <w:rPr>
          <w:rFonts w:ascii="Book Antiqua" w:hAnsi="Book Antiqua"/>
          <w:lang w:val="en-US"/>
        </w:rPr>
        <w:t>1.95</w:t>
      </w:r>
      <w:r w:rsidRPr="002B3901">
        <w:rPr>
          <w:rFonts w:ascii="Book Antiqua" w:hAnsi="Book Antiqua"/>
          <w:lang w:val="en-US"/>
        </w:rPr>
        <w:t xml:space="preserve"> for transplantation</w:t>
      </w:r>
      <w:r w:rsidR="00D26F23" w:rsidRPr="002B3901">
        <w:rPr>
          <w:rFonts w:ascii="Book Antiqua" w:hAnsi="Book Antiqua"/>
          <w:lang w:val="en-US"/>
        </w:rPr>
        <w:t>s</w:t>
      </w:r>
      <w:r w:rsidRPr="002B3901">
        <w:rPr>
          <w:rFonts w:ascii="Book Antiqua" w:hAnsi="Book Antiqua"/>
          <w:lang w:val="en-US"/>
        </w:rPr>
        <w:t xml:space="preserve"> performed </w:t>
      </w:r>
      <w:r w:rsidR="00D26F23" w:rsidRPr="002B3901">
        <w:rPr>
          <w:rFonts w:ascii="Book Antiqua" w:hAnsi="Book Antiqua"/>
          <w:lang w:val="en-US"/>
        </w:rPr>
        <w:t>prior to</w:t>
      </w:r>
      <w:r w:rsidRPr="002B3901">
        <w:rPr>
          <w:rFonts w:ascii="Book Antiqua" w:hAnsi="Book Antiqua"/>
          <w:lang w:val="en-US"/>
        </w:rPr>
        <w:t xml:space="preserve"> 1999 </w:t>
      </w:r>
      <w:r w:rsidR="00D26F23" w:rsidRPr="002B3901">
        <w:rPr>
          <w:rFonts w:ascii="Book Antiqua" w:hAnsi="Book Antiqua"/>
          <w:i/>
          <w:lang w:val="en-US"/>
        </w:rPr>
        <w:t>vs</w:t>
      </w:r>
      <w:r w:rsidRPr="002B3901">
        <w:rPr>
          <w:rFonts w:ascii="Book Antiqua" w:hAnsi="Book Antiqua"/>
          <w:lang w:val="en-US"/>
        </w:rPr>
        <w:t xml:space="preserve"> </w:t>
      </w:r>
      <w:r w:rsidR="00D26F23" w:rsidRPr="002B3901">
        <w:rPr>
          <w:rFonts w:ascii="Book Antiqua" w:hAnsi="Book Antiqua"/>
          <w:lang w:val="en-US"/>
        </w:rPr>
        <w:t>those</w:t>
      </w:r>
      <w:r w:rsidRPr="002B3901">
        <w:rPr>
          <w:rFonts w:ascii="Book Antiqua" w:hAnsi="Book Antiqua"/>
          <w:lang w:val="en-US"/>
        </w:rPr>
        <w:t xml:space="preserve"> </w:t>
      </w:r>
      <w:r w:rsidR="00D26F23" w:rsidRPr="002B3901">
        <w:rPr>
          <w:rFonts w:ascii="Book Antiqua" w:hAnsi="Book Antiqua"/>
          <w:lang w:val="en-US"/>
        </w:rPr>
        <w:t>carried out</w:t>
      </w:r>
      <w:r w:rsidRPr="002B3901">
        <w:rPr>
          <w:rFonts w:ascii="Book Antiqua" w:hAnsi="Book Antiqua"/>
          <w:lang w:val="en-US"/>
        </w:rPr>
        <w:t xml:space="preserve"> after </w:t>
      </w:r>
      <w:r w:rsidR="000F47BC" w:rsidRPr="002B3901">
        <w:rPr>
          <w:rFonts w:ascii="Book Antiqua" w:hAnsi="Book Antiqua"/>
          <w:lang w:val="en-US"/>
        </w:rPr>
        <w:t>that</w:t>
      </w:r>
      <w:r w:rsidRPr="002B3901">
        <w:rPr>
          <w:rFonts w:ascii="Book Antiqua" w:hAnsi="Book Antiqua"/>
          <w:lang w:val="en-US"/>
        </w:rPr>
        <w:t xml:space="preserve"> date), as had previously been </w:t>
      </w:r>
      <w:r w:rsidR="00D26F23" w:rsidRPr="002B3901">
        <w:rPr>
          <w:rFonts w:ascii="Book Antiqua" w:hAnsi="Book Antiqua"/>
          <w:lang w:val="en-US"/>
        </w:rPr>
        <w:t>reported</w:t>
      </w:r>
      <w:r w:rsidRPr="002B3901">
        <w:rPr>
          <w:rFonts w:ascii="Book Antiqua" w:hAnsi="Book Antiqua"/>
          <w:lang w:val="en-US"/>
        </w:rPr>
        <w:t xml:space="preserve"> by other authors</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&lt;EndNote&gt;&lt;Cite&gt;&lt;Author&gt;Ojo&lt;/Author&gt;&lt;Year&gt;2003&lt;/Year&gt;&lt;RecNum&gt;5&lt;/RecNum&gt;&lt;record&gt;&lt;rec-number&gt;5&lt;/rec-number&gt;&lt;foreign-keys&gt;&lt;key app="EN" db-id="09f20xwtlz5ezreed27pf0r8wp2vaa05prea"&gt;5&lt;/key&gt;&lt;/foreign-keys&gt;&lt;ref-type name="Journal Article"&gt;17&lt;/ref-type&gt;&lt;contributors&gt;&lt;authors&gt;&lt;author&gt;Ojo, A. O.&lt;/author&gt;&lt;author&gt;Held, P. J.&lt;/author&gt;&lt;author&gt;Port, F. K.&lt;/author&gt;&lt;author&gt;Wolfe, R. A.&lt;/author&gt;&lt;author&gt;Leichtman, A. B.&lt;/author&gt;&lt;author&gt;Young, E. W.&lt;/author&gt;&lt;author&gt;Arndorfer, J.&lt;/author&gt;&lt;author&gt;Christensen, L.&lt;/author&gt;&lt;author&gt;Merion, R. M.&lt;/author&gt;&lt;/authors&gt;&lt;/contributors&gt;&lt;auth-address&gt;Scientific Registry of Transplant Recipients, Department of Medicine, University of Michigan, Ann Arbor 48109-0364, USA. aojo@umich.edu.&lt;/auth-address&gt;&lt;titles&gt;&lt;title&gt;Chronic renal failure after transplantation of a nonrenal organ&lt;/title&gt;&lt;secondary-title&gt;N Engl J Med&lt;/secondary-title&gt;&lt;/titles&gt;&lt;pages&gt;931-40&lt;/pages&gt;&lt;volume&gt;349&lt;/volume&gt;&lt;number&gt;10&lt;/number&gt;&lt;edition&gt;2003/09/05&lt;/edition&gt;&lt;keywords&gt;&lt;keyword&gt;Cohort Studies&lt;/keyword&gt;&lt;keyword&gt;Humans&lt;/keyword&gt;&lt;keyword&gt;Incidence&lt;/keyword&gt;&lt;keyword&gt;Kidney Failure, Chronic/epidemiology/*etiology/mortality/therapy&lt;/keyword&gt;&lt;keyword&gt;Kidney Transplantation/mortality&lt;/keyword&gt;&lt;keyword&gt;Multivariate Analysis&lt;/keyword&gt;&lt;keyword&gt;Organ Transplantation/*adverse effects&lt;/keyword&gt;&lt;keyword&gt;Proportional Hazards Models&lt;/keyword&gt;&lt;keyword&gt;Renal Dialysis/mortality&lt;/keyword&gt;&lt;keyword&gt;Risk&lt;/keyword&gt;&lt;keyword&gt;Risk Factors&lt;/keyword&gt;&lt;keyword&gt;United States/epidemiology&lt;/keyword&gt;&lt;/keywords&gt;&lt;dates&gt;&lt;year&gt;2003&lt;/year&gt;&lt;pub-dates&gt;&lt;date&gt;Sep 4&lt;/date&gt;&lt;/pub-dates&gt;&lt;/dates&gt;&lt;isbn&gt;1533-4406 (Electronic)&amp;#xD;0028-4793 (Linking)&lt;/isbn&gt;&lt;accession-num&gt;12954741&lt;/accession-num&gt;&lt;urls&gt;&lt;related-urls&gt;&lt;url&gt;http://www.ncbi.nlm.nih.gov/entrez/query.fcgi?cmd=Retrieve&amp;amp;db=PubMed&amp;amp;dopt=Citation&amp;amp;list_uids=12954741&lt;/url&gt;&lt;/related-urls&gt;&lt;/urls&gt;&lt;electronic-resource-num&gt;10.1056/NEJMoa021744&amp;#xD;349/10/931 [pii]&lt;/electronic-resource-num&gt;&lt;language&gt;eng&lt;/language&gt;&lt;/record&gt;&lt;/Cite&gt;&lt;/EndNote&gt;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w:t>
      </w:r>
      <w:r w:rsidRPr="002B3901">
        <w:rPr>
          <w:rFonts w:ascii="Book Antiqua" w:hAnsi="Book Antiqua"/>
          <w:i/>
          <w:lang w:val="en-US"/>
        </w:rPr>
        <w:t xml:space="preserve"> </w:t>
      </w:r>
      <w:r w:rsidRPr="002B3901">
        <w:rPr>
          <w:rFonts w:ascii="Book Antiqua" w:hAnsi="Book Antiqua"/>
          <w:lang w:val="en-US"/>
        </w:rPr>
        <w:t xml:space="preserve">In fact, this </w:t>
      </w:r>
      <w:r w:rsidR="00D26F23" w:rsidRPr="002B3901">
        <w:rPr>
          <w:rFonts w:ascii="Book Antiqua" w:hAnsi="Book Antiqua"/>
          <w:lang w:val="en-US"/>
        </w:rPr>
        <w:t>might largely</w:t>
      </w:r>
      <w:r w:rsidRPr="002B3901">
        <w:rPr>
          <w:rFonts w:ascii="Book Antiqua" w:hAnsi="Book Antiqua"/>
          <w:lang w:val="en-US"/>
        </w:rPr>
        <w:t xml:space="preserve"> be explained by </w:t>
      </w:r>
      <w:r w:rsidR="00D26F23" w:rsidRPr="002B3901">
        <w:rPr>
          <w:rFonts w:ascii="Book Antiqua" w:hAnsi="Book Antiqua"/>
          <w:lang w:val="en-US"/>
        </w:rPr>
        <w:t>the</w:t>
      </w:r>
      <w:r w:rsidRPr="002B3901">
        <w:rPr>
          <w:rFonts w:ascii="Book Antiqua" w:hAnsi="Book Antiqua"/>
          <w:lang w:val="en-US"/>
        </w:rPr>
        <w:t xml:space="preserve"> more persistent nephrotoxic effect</w:t>
      </w:r>
      <w:r w:rsidR="00D26F23" w:rsidRPr="002B3901">
        <w:rPr>
          <w:rFonts w:ascii="Book Antiqua" w:hAnsi="Book Antiqua"/>
          <w:lang w:val="en-US"/>
        </w:rPr>
        <w:t>s</w:t>
      </w:r>
      <w:r w:rsidRPr="002B3901">
        <w:rPr>
          <w:rFonts w:ascii="Book Antiqua" w:hAnsi="Book Antiqua"/>
          <w:lang w:val="en-US"/>
        </w:rPr>
        <w:t xml:space="preserve"> of immunosuppression in </w:t>
      </w:r>
      <w:r w:rsidR="00D26F23" w:rsidRPr="002B3901">
        <w:rPr>
          <w:rFonts w:ascii="Book Antiqua" w:hAnsi="Book Antiqua"/>
          <w:lang w:val="en-US"/>
        </w:rPr>
        <w:t xml:space="preserve">those </w:t>
      </w:r>
      <w:r w:rsidRPr="002B3901">
        <w:rPr>
          <w:rFonts w:ascii="Book Antiqua" w:hAnsi="Book Antiqua"/>
          <w:lang w:val="en-US"/>
        </w:rPr>
        <w:t xml:space="preserve">patients with better survival </w:t>
      </w:r>
      <w:r w:rsidR="00D26F23" w:rsidRPr="002B3901">
        <w:rPr>
          <w:rFonts w:ascii="Book Antiqua" w:hAnsi="Book Antiqua"/>
          <w:lang w:val="en-US"/>
        </w:rPr>
        <w:t xml:space="preserve">rates </w:t>
      </w:r>
      <w:r w:rsidRPr="002B3901">
        <w:rPr>
          <w:rFonts w:ascii="Book Antiqua" w:hAnsi="Book Antiqua"/>
          <w:lang w:val="en-US"/>
        </w:rPr>
        <w:t>and longer follow-up available</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&lt;EndNote&gt;&lt;Cite&gt;&lt;Author&gt;Charlton&lt;/Author&gt;&lt;Year&gt;2009&lt;/Year&gt;&lt;RecNum&gt;9&lt;/RecNum&gt;&lt;record&gt;&lt;rec-number&gt;9&lt;/rec-number&gt;&lt;foreign-keys&gt;&lt;key app="EN" db-id="09f20xwtlz5ezreed27pf0r8wp2vaa05prea"&gt;9&lt;/key&gt;&lt;/foreign-keys&gt;&lt;ref-type name="Journal Article"&gt;17&lt;/ref-type&gt;&lt;contributors&gt;&lt;authors&gt;&lt;author&gt;Charlton, M. R.&lt;/author&gt;&lt;author&gt;Wall, W. J.&lt;/author&gt;&lt;author&gt;Ojo, A. O.&lt;/author&gt;&lt;author&gt;Gines, P.&lt;/author&gt;&lt;author&gt;Textor, S.&lt;/author&gt;&lt;author&gt;Shihab, F. S.&lt;/author&gt;&lt;author&gt;Marotta, P.&lt;/author&gt;&lt;author&gt;Cantarovich, M.&lt;/author&gt;&lt;author&gt;Eason, J. D.&lt;/author&gt;&lt;author&gt;Wiesner, R. H.&lt;/author&gt;&lt;author&gt;Ramsay, M. A.&lt;/author&gt;&lt;author&gt;Garcia-Valdecasas, J. C.&lt;/author&gt;&lt;author&gt;Neuberger, J. M.&lt;/author&gt;&lt;author&gt;Feng, S.&lt;/author&gt;&lt;author&gt;Davis, C. L.&lt;/author&gt;&lt;author&gt;Gonwa, T. A.&lt;/author&gt;&lt;/authors&gt;&lt;/contributors&gt;&lt;auth-address&gt;Mayo Clinic, Rochester MN 55905, USA. charlton.michael@mayo.edu&lt;/auth-address&gt;&lt;titles&gt;&lt;title&gt;Report of the first international liver transplantation society expert panel consensus conference on renal insufficiency in liver transplantation&lt;/title&gt;&lt;secondary-title&gt;Liver Transpl&lt;/secondary-title&gt;&lt;/titles&gt;&lt;pages&gt;S1-34&lt;/pages&gt;&lt;volume&gt;15&lt;/volume&gt;&lt;number&gt;11&lt;/number&gt;&lt;edition&gt;2009/10/31&lt;/edition&gt;&lt;keywords&gt;&lt;keyword&gt;*Acute Kidney Injury/diagnosis/epidemiology/therapy&lt;/keyword&gt;&lt;keyword&gt;Humans&lt;/keyword&gt;&lt;keyword&gt;Liver Transplantation/*statistics &amp;amp; numerical data&lt;/keyword&gt;&lt;keyword&gt;*Primary Graft Dysfunction/diagnosis/epidemiology/therapy&lt;/keyword&gt;&lt;keyword&gt;*Renal Insufficiency, Chronic/diagnosis/epidemiology/therapy&lt;/keyword&gt;&lt;/keywords&gt;&lt;dates&gt;&lt;year&gt;2009&lt;/year&gt;&lt;pub-dates&gt;&lt;date&gt;Nov&lt;/date&gt;&lt;/pub-dates&gt;&lt;/dates&gt;&lt;isbn&gt;1527-6473 (Electronic)&amp;#xD;1527-6465 (Linking)&lt;/isbn&gt;&lt;accession-num&gt;19877213&lt;/accession-num&gt;&lt;urls&gt;&lt;related-urls&gt;&lt;url&gt;http://www.ncbi.nlm.nih.gov/entrez/query.fcgi?cmd=Retrieve&amp;amp;db=PubMed&amp;amp;dopt=Citation&amp;amp;list_uids=19877213&lt;/url&gt;&lt;/related-urls&gt;&lt;/urls&gt;&lt;electronic-resource-num&gt;10.1002/lt.21877&lt;/electronic-resource-num&gt;&lt;language&gt;eng&lt;/language&gt;&lt;/record&gt;&lt;/Cite&gt;&lt;/EndNote&gt;</w:instrText>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9" w:tooltip="Charlton, 2009 #9" w:history="1">
        <w:r w:rsidR="001345F7" w:rsidRPr="002B3901">
          <w:rPr>
            <w:rFonts w:ascii="Book Antiqua" w:hAnsi="Book Antiqua"/>
            <w:vertAlign w:val="superscript"/>
            <w:lang w:val="en-US"/>
          </w:rPr>
          <w:t>9</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w:t>
      </w:r>
    </w:p>
    <w:p w14:paraId="5F03071B" w14:textId="45E01B75" w:rsidR="00330407" w:rsidRPr="002B3901" w:rsidRDefault="00330407" w:rsidP="00C1011B">
      <w:pPr>
        <w:spacing w:line="360" w:lineRule="auto"/>
        <w:ind w:firstLineChars="100" w:firstLine="240"/>
        <w:jc w:val="both"/>
        <w:rPr>
          <w:rFonts w:ascii="Book Antiqua" w:hAnsi="Book Antiqua"/>
          <w:lang w:val="en-US"/>
        </w:rPr>
      </w:pPr>
      <w:r w:rsidRPr="002B3901">
        <w:rPr>
          <w:rFonts w:ascii="Book Antiqua" w:hAnsi="Book Antiqua"/>
          <w:lang w:val="en-US"/>
        </w:rPr>
        <w:t>In contrast to previous studies</w:t>
      </w:r>
      <w:r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Y29yZD48L0NpdGU+PENpdGU+PEF1dGhvcj5DYW50YXJvdmljaDwvQXV0aG9yPjxZZWFyPjIwMTE8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Y29yZD48L0NpdGU+PENpdGU+PEF1dGhvcj5DYW50YXJvdmljaDwvQXV0aG9yPjxZZWFyPjIwMTE8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C1011B">
        <w:rPr>
          <w:rFonts w:ascii="Book Antiqua" w:hAnsi="Book Antiqua"/>
          <w:vertAlign w:val="superscript"/>
          <w:lang w:val="en-US"/>
        </w:rPr>
        <w:t>,</w:t>
      </w:r>
      <w:hyperlink w:anchor="_ENREF_15" w:tooltip="Paramesh, 2004 #40" w:history="1">
        <w:r w:rsidR="001345F7" w:rsidRPr="002B3901">
          <w:rPr>
            <w:rFonts w:ascii="Book Antiqua" w:hAnsi="Book Antiqua"/>
            <w:vertAlign w:val="superscript"/>
            <w:lang w:val="en-US"/>
          </w:rPr>
          <w:t>15</w:t>
        </w:r>
      </w:hyperlink>
      <w:r w:rsidR="00C1011B">
        <w:rPr>
          <w:rFonts w:ascii="Book Antiqua" w:hAnsi="Book Antiqua"/>
          <w:vertAlign w:val="superscript"/>
          <w:lang w:val="en-US"/>
        </w:rPr>
        <w:t>,</w:t>
      </w:r>
      <w:hyperlink w:anchor="_ENREF_16" w:tooltip="Cantarovich, 2011 #52" w:history="1">
        <w:r w:rsidR="001345F7" w:rsidRPr="002B3901">
          <w:rPr>
            <w:rFonts w:ascii="Book Antiqua" w:hAnsi="Book Antiqua"/>
            <w:vertAlign w:val="superscript"/>
            <w:lang w:val="en-US"/>
          </w:rPr>
          <w:t>16</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570254" w:rsidRPr="002B3901">
        <w:rPr>
          <w:rFonts w:ascii="Book Antiqua" w:hAnsi="Book Antiqua"/>
          <w:lang w:val="en-US"/>
        </w:rPr>
        <w:t xml:space="preserve">we found that such </w:t>
      </w:r>
      <w:r w:rsidRPr="002B3901">
        <w:rPr>
          <w:rFonts w:ascii="Book Antiqua" w:hAnsi="Book Antiqua"/>
          <w:lang w:val="en-US"/>
        </w:rPr>
        <w:t xml:space="preserve">comorbidities as hypertension or diabetes mellitus </w:t>
      </w:r>
      <w:r w:rsidR="00570254" w:rsidRPr="002B3901">
        <w:rPr>
          <w:rFonts w:ascii="Book Antiqua" w:hAnsi="Book Antiqua"/>
          <w:lang w:val="en-US"/>
        </w:rPr>
        <w:t>prior to</w:t>
      </w:r>
      <w:r w:rsidRPr="002B3901">
        <w:rPr>
          <w:rFonts w:ascii="Book Antiqua" w:hAnsi="Book Antiqua"/>
          <w:lang w:val="en-US"/>
        </w:rPr>
        <w:t xml:space="preserve"> transplantation were not predictors of CRD. HCV-related disease has also been reported to be a risk factor affecting renal function</w:t>
      </w:r>
      <w:r w:rsidRPr="002B3901">
        <w:rPr>
          <w:rFonts w:ascii="Book Antiqua" w:hAnsi="Book Antiqua"/>
          <w:vertAlign w:val="superscript"/>
          <w:lang w:val="en-US"/>
        </w:rPr>
        <w:fldChar w:fldCharType="begin">
          <w:fldData xml:space="preserve">PEVuZE5vdGU+PENpdGU+PEF1dGhvcj5CdXJyYTwvQXV0aG9yPjxZZWFyPjIwMDk8L1llYXI+PFJl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PEVuZE5vdGU+PENpdGU+PEF1dGhvcj5CdXJyYTwvQXV0aG9yPjxZZWFyPjIwMDk8L1llYXI+PFJl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0" w:tooltip="Burra, 2009 #6" w:history="1">
        <w:r w:rsidR="001345F7" w:rsidRPr="002B3901">
          <w:rPr>
            <w:rFonts w:ascii="Book Antiqua" w:hAnsi="Book Antiqua"/>
            <w:vertAlign w:val="superscript"/>
            <w:lang w:val="en-US"/>
          </w:rPr>
          <w:t>10</w:t>
        </w:r>
      </w:hyperlink>
      <w:r w:rsidR="00C1011B">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B17DE1" w:rsidRPr="002B3901">
        <w:rPr>
          <w:rFonts w:ascii="Book Antiqua" w:hAnsi="Book Antiqua"/>
          <w:vertAlign w:val="superscript"/>
          <w:lang w:val="en-US"/>
        </w:rPr>
        <w:t>]</w:t>
      </w:r>
      <w:r w:rsidRPr="002B3901">
        <w:rPr>
          <w:rFonts w:ascii="Book Antiqua" w:hAnsi="Book Antiqua"/>
          <w:vertAlign w:val="superscript"/>
          <w:lang w:val="en-US"/>
        </w:rPr>
        <w:fldChar w:fldCharType="end"/>
      </w:r>
      <w:r w:rsidRPr="002B3901">
        <w:rPr>
          <w:rFonts w:ascii="Book Antiqua" w:hAnsi="Book Antiqua"/>
          <w:lang w:val="en-US"/>
        </w:rPr>
        <w:t xml:space="preserve">, </w:t>
      </w:r>
      <w:r w:rsidR="00570254" w:rsidRPr="002B3901">
        <w:rPr>
          <w:rFonts w:ascii="Book Antiqua" w:hAnsi="Book Antiqua"/>
          <w:lang w:val="en-US"/>
        </w:rPr>
        <w:t>though this did not prove</w:t>
      </w:r>
      <w:r w:rsidRPr="002B3901">
        <w:rPr>
          <w:rFonts w:ascii="Book Antiqua" w:hAnsi="Book Antiqua"/>
          <w:lang w:val="en-US"/>
        </w:rPr>
        <w:t xml:space="preserve"> significant in our study.</w:t>
      </w:r>
      <w:r w:rsidR="0029321E" w:rsidRPr="002B3901">
        <w:rPr>
          <w:rFonts w:ascii="Book Antiqua" w:hAnsi="Book Antiqua"/>
          <w:lang w:val="en-US"/>
        </w:rPr>
        <w:t xml:space="preserve"> Differences in comorbidity profile </w:t>
      </w:r>
      <w:r w:rsidR="008D544C" w:rsidRPr="002B3901">
        <w:rPr>
          <w:rFonts w:ascii="Book Antiqua" w:hAnsi="Book Antiqua"/>
          <w:lang w:val="en-US"/>
        </w:rPr>
        <w:t>and therapeutic</w:t>
      </w:r>
      <w:r w:rsidR="0029321E" w:rsidRPr="002B3901">
        <w:rPr>
          <w:rFonts w:ascii="Book Antiqua" w:hAnsi="Book Antiqua"/>
          <w:lang w:val="en-US"/>
        </w:rPr>
        <w:t xml:space="preserve"> management among different patient cohorts may </w:t>
      </w:r>
      <w:r w:rsidR="000F47BC" w:rsidRPr="002B3901">
        <w:rPr>
          <w:rFonts w:ascii="Book Antiqua" w:hAnsi="Book Antiqua"/>
          <w:lang w:val="en-US"/>
        </w:rPr>
        <w:t>account for the</w:t>
      </w:r>
      <w:r w:rsidR="0029321E" w:rsidRPr="002B3901">
        <w:rPr>
          <w:rFonts w:ascii="Book Antiqua" w:hAnsi="Book Antiqua"/>
          <w:lang w:val="en-US"/>
        </w:rPr>
        <w:t xml:space="preserve"> disparit</w:t>
      </w:r>
      <w:r w:rsidR="00073DDF" w:rsidRPr="002B3901">
        <w:rPr>
          <w:rFonts w:ascii="Book Antiqua" w:hAnsi="Book Antiqua"/>
          <w:lang w:val="en-US"/>
        </w:rPr>
        <w:t>ies</w:t>
      </w:r>
      <w:r w:rsidR="0029321E" w:rsidRPr="002B3901">
        <w:rPr>
          <w:rFonts w:ascii="Book Antiqua" w:hAnsi="Book Antiqua"/>
          <w:lang w:val="en-US"/>
        </w:rPr>
        <w:t xml:space="preserve"> </w:t>
      </w:r>
      <w:r w:rsidR="000F47BC" w:rsidRPr="002B3901">
        <w:rPr>
          <w:rFonts w:ascii="Book Antiqua" w:hAnsi="Book Antiqua"/>
          <w:lang w:val="en-US"/>
        </w:rPr>
        <w:t>in</w:t>
      </w:r>
      <w:r w:rsidR="0029321E" w:rsidRPr="002B3901">
        <w:rPr>
          <w:rFonts w:ascii="Book Antiqua" w:hAnsi="Book Antiqua"/>
          <w:lang w:val="en-US"/>
        </w:rPr>
        <w:t xml:space="preserve"> the results</w:t>
      </w:r>
      <w:r w:rsidR="007076AD" w:rsidRPr="002B3901">
        <w:rPr>
          <w:rFonts w:ascii="Book Antiqua" w:hAnsi="Book Antiqua"/>
          <w:lang w:val="en-US"/>
        </w:rPr>
        <w:t>.</w:t>
      </w:r>
    </w:p>
    <w:p w14:paraId="12347359" w14:textId="4F4C28A4" w:rsidR="00330407" w:rsidRPr="002B3901" w:rsidRDefault="00330407" w:rsidP="00C1011B">
      <w:pPr>
        <w:autoSpaceDE w:val="0"/>
        <w:autoSpaceDN w:val="0"/>
        <w:adjustRightInd w:val="0"/>
        <w:spacing w:line="360" w:lineRule="auto"/>
        <w:ind w:firstLineChars="100" w:firstLine="240"/>
        <w:jc w:val="both"/>
        <w:rPr>
          <w:rFonts w:ascii="Book Antiqua" w:hAnsi="Book Antiqua"/>
          <w:lang w:val="en-US"/>
        </w:rPr>
      </w:pPr>
      <w:r w:rsidRPr="002B3901">
        <w:rPr>
          <w:rFonts w:ascii="Book Antiqua" w:hAnsi="Book Antiqua"/>
          <w:lang w:val="en-US"/>
        </w:rPr>
        <w:t>The introduction of ACE inhibitors and angiotensin receptor blockers may be of particular benefit in liver transplant recipients due to</w:t>
      </w:r>
      <w:r w:rsidRPr="002B3901" w:rsidDel="00373AF7">
        <w:rPr>
          <w:rFonts w:ascii="Book Antiqua" w:hAnsi="Book Antiqua"/>
          <w:lang w:val="en-US"/>
        </w:rPr>
        <w:t xml:space="preserve"> </w:t>
      </w:r>
      <w:r w:rsidRPr="002B3901">
        <w:rPr>
          <w:rFonts w:ascii="Book Antiqua" w:hAnsi="Book Antiqua"/>
          <w:lang w:val="en-US"/>
        </w:rPr>
        <w:t>the renoprotective effects</w:t>
      </w:r>
      <w:r w:rsidR="00570254" w:rsidRPr="002B3901">
        <w:rPr>
          <w:rFonts w:ascii="Book Antiqua" w:hAnsi="Book Antiqua"/>
          <w:lang w:val="en-US"/>
        </w:rPr>
        <w:t xml:space="preserve"> they confer</w:t>
      </w:r>
      <w:r w:rsidRPr="002B3901">
        <w:rPr>
          <w:rFonts w:ascii="Book Antiqua" w:hAnsi="Book Antiqua"/>
          <w:vertAlign w:val="superscript"/>
          <w:lang w:val="en-US"/>
        </w:rPr>
        <w:fldChar w:fldCharType="begin">
          <w:fldData xml:space="preserve">PEVuZE5vdGU+PENpdGU+PEF1dGhvcj5CbG9vbTwvQXV0aG9yPjxZZWFyPjIwMDc8L1llYXI+PFJl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PEVuZE5vdGU+PENpdGU+PEF1dGhvcj5CbG9vbTwvQXV0aG9yPjxZZWFyPjIwMDc8L1llYXI+PFJl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Pr="002B3901">
        <w:rPr>
          <w:rFonts w:ascii="Book Antiqua" w:hAnsi="Book Antiqua"/>
          <w:vertAlign w:val="superscript"/>
          <w:lang w:val="en-US"/>
        </w:rPr>
      </w:r>
      <w:r w:rsidRPr="002B3901">
        <w:rPr>
          <w:rFonts w:ascii="Book Antiqua" w:hAnsi="Book Antiqua"/>
          <w:vertAlign w:val="superscript"/>
          <w:lang w:val="en-US"/>
        </w:rPr>
        <w:fldChar w:fldCharType="separate"/>
      </w:r>
      <w:r w:rsidR="00C1011B">
        <w:rPr>
          <w:rFonts w:ascii="Book Antiqua" w:hAnsi="Book Antiqua"/>
          <w:vertAlign w:val="superscript"/>
          <w:lang w:val="en-US"/>
        </w:rPr>
        <w:t>[30,</w:t>
      </w:r>
      <w:r w:rsidR="00D23E5D" w:rsidRPr="002B3901">
        <w:rPr>
          <w:rFonts w:ascii="Book Antiqua" w:hAnsi="Book Antiqua"/>
          <w:vertAlign w:val="superscript"/>
          <w:lang w:val="en-US"/>
        </w:rPr>
        <w:t>31]</w:t>
      </w:r>
      <w:r w:rsidRPr="002B3901">
        <w:rPr>
          <w:rFonts w:ascii="Book Antiqua" w:hAnsi="Book Antiqua"/>
          <w:vertAlign w:val="superscript"/>
          <w:lang w:val="en-US"/>
        </w:rPr>
        <w:fldChar w:fldCharType="end"/>
      </w:r>
      <w:r w:rsidRPr="002B3901">
        <w:rPr>
          <w:rFonts w:ascii="Book Antiqua" w:hAnsi="Book Antiqua"/>
          <w:lang w:val="en-US"/>
        </w:rPr>
        <w:t>. Nevertheless, based on routine clinical practice criteria, the introduction of renoprotective treatment after clinical diagnosis of CRD was moderately low (</w:t>
      </w:r>
      <w:r w:rsidR="00C1011B">
        <w:rPr>
          <w:rFonts w:ascii="Book Antiqua" w:hAnsi="Book Antiqua" w:hint="eastAsia"/>
          <w:lang w:val="en-US" w:eastAsia="zh-CN"/>
        </w:rPr>
        <w:t xml:space="preserve">approximately </w:t>
      </w:r>
      <w:r w:rsidRPr="002B3901">
        <w:rPr>
          <w:rFonts w:ascii="Book Antiqua" w:hAnsi="Book Antiqua"/>
          <w:lang w:val="en-US"/>
        </w:rPr>
        <w:t>30% of patients). Moreover, renal biopsy was performed in a low percentage of patients (2</w:t>
      </w:r>
      <w:r w:rsidR="00570254" w:rsidRPr="002B3901">
        <w:rPr>
          <w:rFonts w:ascii="Book Antiqua" w:hAnsi="Book Antiqua"/>
          <w:lang w:val="en-US"/>
        </w:rPr>
        <w:t>.</w:t>
      </w:r>
      <w:r w:rsidRPr="002B3901">
        <w:rPr>
          <w:rFonts w:ascii="Book Antiqua" w:hAnsi="Book Antiqua"/>
          <w:lang w:val="en-US"/>
        </w:rPr>
        <w:t>8%) and few patients (4</w:t>
      </w:r>
      <w:r w:rsidR="00570254" w:rsidRPr="002B3901">
        <w:rPr>
          <w:rFonts w:ascii="Book Antiqua" w:hAnsi="Book Antiqua"/>
          <w:lang w:val="en-US"/>
        </w:rPr>
        <w:t>.</w:t>
      </w:r>
      <w:r w:rsidRPr="002B3901">
        <w:rPr>
          <w:rFonts w:ascii="Book Antiqua" w:hAnsi="Book Antiqua"/>
          <w:lang w:val="en-US"/>
        </w:rPr>
        <w:t xml:space="preserve">9%) </w:t>
      </w:r>
      <w:r w:rsidR="00570254" w:rsidRPr="002B3901">
        <w:rPr>
          <w:rFonts w:ascii="Book Antiqua" w:hAnsi="Book Antiqua"/>
          <w:lang w:val="en-US"/>
        </w:rPr>
        <w:t>required</w:t>
      </w:r>
      <w:r w:rsidRPr="002B3901">
        <w:rPr>
          <w:rFonts w:ascii="Book Antiqua" w:hAnsi="Book Antiqua"/>
          <w:lang w:val="en-US"/>
        </w:rPr>
        <w:t xml:space="preserve"> renal replacement therapy, similar to what has been </w:t>
      </w:r>
      <w:r w:rsidR="00C1776A" w:rsidRPr="002B3901">
        <w:rPr>
          <w:rFonts w:ascii="Book Antiqua" w:hAnsi="Book Antiqua"/>
          <w:lang w:val="en-US"/>
        </w:rPr>
        <w:t>previously</w:t>
      </w:r>
      <w:r w:rsidRPr="002B3901">
        <w:rPr>
          <w:rFonts w:ascii="Book Antiqua" w:hAnsi="Book Antiqua"/>
          <w:lang w:val="en-US"/>
        </w:rPr>
        <w:t xml:space="preserve"> reported</w:t>
      </w:r>
      <w:r w:rsidRPr="002B3901">
        <w:rPr>
          <w:rFonts w:ascii="Book Antiqua" w:hAnsi="Book Antiqua"/>
          <w:vertAlign w:val="superscript"/>
          <w:lang w:val="en-US"/>
        </w:rPr>
        <w:fldChar w:fldCharType="begin"/>
      </w:r>
      <w:r w:rsidR="00EA6FE8" w:rsidRPr="002B3901">
        <w:rPr>
          <w:rFonts w:ascii="Book Antiqua" w:hAnsi="Book Antiqua"/>
          <w:vertAlign w:val="superscript"/>
          <w:lang w:val="en-US"/>
        </w:rPr>
        <w:instrText xml:space="preserve"> ADDIN EN.CITE &lt;EndNote&gt;&lt;Cite&gt;&lt;Author&gt;Sethi&lt;/Author&gt;&lt;Year&gt;2011&lt;/Year&gt;&lt;RecNum&gt;55&lt;/RecNum&gt;&lt;record&gt;&lt;rec-number&gt;55&lt;/rec-number&gt;&lt;foreign-keys&gt;&lt;key app="EN" db-id="09f20xwtlz5ezreed27pf0r8wp2vaa05prea"&gt;55&lt;/key&gt;&lt;/foreign-keys&gt;&lt;ref-type name="Journal Article"&gt;17&lt;/ref-type&gt;&lt;contributors&gt;&lt;authors&gt;&lt;author&gt;Sethi, A.&lt;/author&gt;&lt;author&gt;Estrella, M. M.&lt;/author&gt;&lt;author&gt;Ugarte, R.&lt;/author&gt;&lt;author&gt;Atta, M. G.&lt;/author&gt;&lt;/authors&gt;&lt;/contributors&gt;&lt;auth-address&gt;Johns Hopkins University School of Medicine, Department of Medicine, Baltimore, MD, USA.&lt;/auth-address&gt;&lt;titles&gt;&lt;title&gt;Kidney function and mortality post-liver transplant in the Model for End-Stage Liver Disease era&lt;/title&gt;&lt;secondary-title&gt;Int J Nephrol Renovasc Dis&lt;/secondary-title&gt;&lt;/titles&gt;&lt;pages&gt;139-44&lt;/pages&gt;&lt;volume&gt;4&lt;/volume&gt;&lt;edition&gt;2011/12/14&lt;/edition&gt;&lt;dates&gt;&lt;year&gt;2011&lt;/year&gt;&lt;/dates&gt;&lt;isbn&gt;1178-7058 (Electronic)&amp;#xD;1178-7058 (Linking)&lt;/isbn&gt;&lt;accession-num&gt;22163170&lt;/accession-num&gt;&lt;urls&gt;&lt;related-urls&gt;&lt;url&gt;http://www.ncbi.nlm.nih.gov/entrez/query.fcgi?cmd=Retrieve&amp;amp;db=PubMed&amp;amp;dopt=Citation&amp;amp;list_uids=22163170&lt;/url&gt;&lt;/related-urls&gt;&lt;/urls&gt;&lt;custom2&gt;3234151&lt;/custom2&gt;&lt;electronic-resource-num&gt;10.2147/IJNRD.S24812&amp;#xD;ijnrd-4-139 [pii]&lt;/electronic-resource-num&gt;&lt;language&gt;eng&lt;/language&gt;&lt;/record&gt;&lt;/Cite&gt;&lt;/EndNote&gt;</w:instrText>
      </w:r>
      <w:r w:rsidRPr="002B3901">
        <w:rPr>
          <w:rFonts w:ascii="Book Antiqua" w:hAnsi="Book Antiqua"/>
          <w:vertAlign w:val="superscript"/>
          <w:lang w:val="en-US"/>
        </w:rPr>
        <w:fldChar w:fldCharType="separate"/>
      </w:r>
      <w:r w:rsidR="00D23E5D" w:rsidRPr="002B3901">
        <w:rPr>
          <w:rFonts w:ascii="Book Antiqua" w:hAnsi="Book Antiqua"/>
          <w:vertAlign w:val="superscript"/>
          <w:lang w:val="en-US"/>
        </w:rPr>
        <w:t>[32]</w:t>
      </w:r>
      <w:r w:rsidRPr="002B3901">
        <w:rPr>
          <w:rFonts w:ascii="Book Antiqua" w:hAnsi="Book Antiqua"/>
          <w:vertAlign w:val="superscript"/>
          <w:lang w:val="en-US"/>
        </w:rPr>
        <w:fldChar w:fldCharType="end"/>
      </w:r>
      <w:r w:rsidR="007076AD" w:rsidRPr="002B3901">
        <w:rPr>
          <w:rFonts w:ascii="Book Antiqua" w:hAnsi="Book Antiqua"/>
          <w:lang w:val="en-US"/>
        </w:rPr>
        <w:t>.</w:t>
      </w:r>
    </w:p>
    <w:p w14:paraId="0139DD53" w14:textId="7E972FFA" w:rsidR="00330407" w:rsidRPr="002B3901" w:rsidRDefault="00D348A2" w:rsidP="00C1011B">
      <w:pPr>
        <w:autoSpaceDE w:val="0"/>
        <w:autoSpaceDN w:val="0"/>
        <w:adjustRightInd w:val="0"/>
        <w:spacing w:line="360" w:lineRule="auto"/>
        <w:ind w:firstLineChars="100" w:firstLine="240"/>
        <w:jc w:val="both"/>
        <w:rPr>
          <w:rFonts w:ascii="Book Antiqua" w:hAnsi="Book Antiqua"/>
          <w:lang w:val="en-US"/>
        </w:rPr>
      </w:pPr>
      <w:r w:rsidRPr="002B3901">
        <w:rPr>
          <w:rFonts w:ascii="Book Antiqua" w:hAnsi="Book Antiqua"/>
          <w:lang w:val="en-US"/>
        </w:rPr>
        <w:t>CNI</w:t>
      </w:r>
      <w:r w:rsidR="00330407" w:rsidRPr="002B3901">
        <w:rPr>
          <w:rStyle w:val="hps"/>
          <w:rFonts w:ascii="Book Antiqua" w:hAnsi="Book Antiqua"/>
          <w:lang w:val="en-US"/>
        </w:rPr>
        <w:t>-associated chronic nephrotoxicity has been widely reported</w:t>
      </w:r>
      <w:r w:rsidR="00330407" w:rsidRPr="002B3901">
        <w:rPr>
          <w:rStyle w:val="hps"/>
          <w:rFonts w:ascii="Book Antiqua" w:hAnsi="Book Antiqua"/>
          <w:vertAlign w:val="superscript"/>
          <w:lang w:val="en-US"/>
        </w:rPr>
        <w:fldChar w:fldCharType="begin">
          <w:fldData xml:space="preserve">PEVuZE5vdGU+PENpdGU+PEF1dGhvcj5CYWhpcndhbmk8L0F1dGhvcj48WWVhcj4yMDA5PC9ZZWFy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</w:fldData>
        </w:fldChar>
      </w:r>
      <w:r w:rsidR="00EA6FE8" w:rsidRPr="002B3901">
        <w:rPr>
          <w:rStyle w:val="hps"/>
          <w:rFonts w:ascii="Book Antiqua" w:hAnsi="Book Antiqua"/>
          <w:vertAlign w:val="superscript"/>
          <w:lang w:val="en-US"/>
        </w:rPr>
        <w:instrText xml:space="preserve"> ADDIN EN.CITE </w:instrText>
      </w:r>
      <w:r w:rsidR="00EA6FE8" w:rsidRPr="002B3901">
        <w:rPr>
          <w:rStyle w:val="hps"/>
          <w:rFonts w:ascii="Book Antiqua" w:hAnsi="Book Antiqua"/>
          <w:vertAlign w:val="superscript"/>
          <w:lang w:val="en-US"/>
        </w:rPr>
        <w:fldChar w:fldCharType="begin">
          <w:fldData xml:space="preserve">PEVuZE5vdGU+PENpdGU+PEF1dGhvcj5CYWhpcndhbmk8L0F1dGhvcj48WWVhcj4yMDA5PC9ZZWFy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</w:fldData>
        </w:fldChar>
      </w:r>
      <w:r w:rsidR="00EA6FE8" w:rsidRPr="002B3901">
        <w:rPr>
          <w:rStyle w:val="hps"/>
          <w:rFonts w:ascii="Book Antiqua" w:hAnsi="Book Antiqua"/>
          <w:vertAlign w:val="superscript"/>
          <w:lang w:val="en-US"/>
        </w:rPr>
        <w:instrText xml:space="preserve"> ADDIN EN.CITE.DATA </w:instrText>
      </w:r>
      <w:r w:rsidR="00EA6FE8" w:rsidRPr="002B3901">
        <w:rPr>
          <w:rStyle w:val="hps"/>
          <w:rFonts w:ascii="Book Antiqua" w:hAnsi="Book Antiqua"/>
          <w:vertAlign w:val="superscript"/>
          <w:lang w:val="en-US"/>
        </w:rPr>
      </w:r>
      <w:r w:rsidR="00EA6FE8" w:rsidRPr="002B3901">
        <w:rPr>
          <w:rStyle w:val="hps"/>
          <w:rFonts w:ascii="Book Antiqua" w:hAnsi="Book Antiqua"/>
          <w:vertAlign w:val="superscript"/>
          <w:lang w:val="en-US"/>
        </w:rPr>
        <w:fldChar w:fldCharType="end"/>
      </w:r>
      <w:r w:rsidR="00330407" w:rsidRPr="002B3901">
        <w:rPr>
          <w:rStyle w:val="hps"/>
          <w:rFonts w:ascii="Book Antiqua" w:hAnsi="Book Antiqua"/>
          <w:vertAlign w:val="superscript"/>
          <w:lang w:val="en-US"/>
        </w:rPr>
      </w:r>
      <w:r w:rsidR="00330407" w:rsidRPr="002B3901">
        <w:rPr>
          <w:rStyle w:val="hps"/>
          <w:rFonts w:ascii="Book Antiqua" w:hAnsi="Book Antiqua"/>
          <w:vertAlign w:val="superscript"/>
          <w:lang w:val="en-US"/>
        </w:rPr>
        <w:fldChar w:fldCharType="separate"/>
      </w:r>
      <w:r w:rsidR="00C1011B">
        <w:rPr>
          <w:rStyle w:val="hps"/>
          <w:rFonts w:ascii="Book Antiqua" w:hAnsi="Book Antiqua"/>
          <w:vertAlign w:val="superscript"/>
          <w:lang w:val="en-US"/>
        </w:rPr>
        <w:t>[9,30,</w:t>
      </w:r>
      <w:r w:rsidR="00D23E5D" w:rsidRPr="002B3901">
        <w:rPr>
          <w:rStyle w:val="hps"/>
          <w:rFonts w:ascii="Book Antiqua" w:hAnsi="Book Antiqua"/>
          <w:vertAlign w:val="superscript"/>
          <w:lang w:val="en-US"/>
        </w:rPr>
        <w:t>31]</w:t>
      </w:r>
      <w:r w:rsidR="00330407" w:rsidRPr="002B3901">
        <w:rPr>
          <w:rStyle w:val="hps"/>
          <w:rFonts w:ascii="Book Antiqua" w:hAnsi="Book Antiqua"/>
          <w:vertAlign w:val="superscript"/>
          <w:lang w:val="en-US"/>
        </w:rPr>
        <w:fldChar w:fldCharType="end"/>
      </w:r>
      <w:r w:rsidR="00330407" w:rsidRPr="002B3901">
        <w:rPr>
          <w:rStyle w:val="hps"/>
          <w:rFonts w:ascii="Book Antiqua" w:hAnsi="Book Antiqua"/>
          <w:lang w:val="en-US"/>
        </w:rPr>
        <w:t xml:space="preserve"> and </w:t>
      </w:r>
      <w:r w:rsidR="00330407" w:rsidRPr="002B3901">
        <w:rPr>
          <w:rFonts w:ascii="Book Antiqua" w:hAnsi="Book Antiqua"/>
          <w:lang w:val="en-US"/>
        </w:rPr>
        <w:t xml:space="preserve">CNI-based regimens at discharge have </w:t>
      </w:r>
      <w:r w:rsidR="00570254" w:rsidRPr="002B3901">
        <w:rPr>
          <w:rFonts w:ascii="Book Antiqua" w:hAnsi="Book Antiqua"/>
          <w:lang w:val="en-US"/>
        </w:rPr>
        <w:t xml:space="preserve">already </w:t>
      </w:r>
      <w:r w:rsidR="00330407" w:rsidRPr="002B3901">
        <w:rPr>
          <w:rFonts w:ascii="Book Antiqua" w:hAnsi="Book Antiqua"/>
          <w:lang w:val="en-US"/>
        </w:rPr>
        <w:t>been identified as independent predictor</w:t>
      </w:r>
      <w:r w:rsidR="00570254" w:rsidRPr="002B3901">
        <w:rPr>
          <w:rFonts w:ascii="Book Antiqua" w:hAnsi="Book Antiqua"/>
          <w:lang w:val="en-US"/>
        </w:rPr>
        <w:t>s</w:t>
      </w:r>
      <w:r w:rsidR="00330407" w:rsidRPr="002B3901">
        <w:rPr>
          <w:rFonts w:ascii="Book Antiqua" w:hAnsi="Book Antiqua"/>
          <w:lang w:val="en-US"/>
        </w:rPr>
        <w:t xml:space="preserve"> of CRD </w:t>
      </w:r>
      <w:r w:rsidR="00570254" w:rsidRPr="002B3901">
        <w:rPr>
          <w:rFonts w:ascii="Book Antiqua" w:hAnsi="Book Antiqua"/>
          <w:lang w:val="en-US"/>
        </w:rPr>
        <w:t>following</w:t>
      </w:r>
      <w:r w:rsidR="00330407" w:rsidRPr="002B3901">
        <w:rPr>
          <w:rFonts w:ascii="Book Antiqua" w:hAnsi="Book Antiqua"/>
          <w:lang w:val="en-US"/>
        </w:rPr>
        <w:t xml:space="preserve"> transplantation</w:t>
      </w:r>
      <w:r w:rsidR="00330407"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Y29yZD48L0NpdGU+PENpdGU+PEF1dGhvcj5QYXJhbWVzaDwvQXV0aG9yPjxZZWFyPjIwMDQ8L1ll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PEVuZE5vdGU+PENpdGU+PEF1dGhvcj5Pam88L0F1dGhvcj48WWVhcj4yMDAzPC9ZZWFyPjxSZWNO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00330407" w:rsidRPr="002B3901">
        <w:rPr>
          <w:rFonts w:ascii="Book Antiqua" w:hAnsi="Book Antiqua"/>
          <w:vertAlign w:val="superscript"/>
          <w:lang w:val="en-US"/>
        </w:rPr>
      </w:r>
      <w:r w:rsidR="00330407" w:rsidRPr="002B3901">
        <w:rPr>
          <w:rFonts w:ascii="Book Antiqua" w:hAnsi="Book Antiqua"/>
          <w:vertAlign w:val="superscript"/>
          <w:lang w:val="en-US"/>
        </w:rPr>
        <w:fldChar w:fldCharType="separate"/>
      </w:r>
      <w:r w:rsidR="00B17DE1" w:rsidRPr="002B3901">
        <w:rPr>
          <w:rFonts w:ascii="Book Antiqua" w:hAnsi="Book Antiqua"/>
          <w:vertAlign w:val="superscript"/>
          <w:lang w:val="en-US"/>
        </w:rPr>
        <w:t>[</w:t>
      </w:r>
      <w:hyperlink w:anchor="_ENREF_12" w:tooltip="Ojo, 2003 #5" w:history="1">
        <w:r w:rsidR="001345F7" w:rsidRPr="002B3901">
          <w:rPr>
            <w:rFonts w:ascii="Book Antiqua" w:hAnsi="Book Antiqua"/>
            <w:vertAlign w:val="superscript"/>
            <w:lang w:val="en-US"/>
          </w:rPr>
          <w:t>12</w:t>
        </w:r>
      </w:hyperlink>
      <w:r w:rsidR="00C1011B">
        <w:rPr>
          <w:rFonts w:ascii="Book Antiqua" w:hAnsi="Book Antiqua"/>
          <w:vertAlign w:val="superscript"/>
          <w:lang w:val="en-US"/>
        </w:rPr>
        <w:t>,</w:t>
      </w:r>
      <w:hyperlink w:anchor="_ENREF_15" w:tooltip="Paramesh, 2004 #40" w:history="1">
        <w:r w:rsidR="001345F7" w:rsidRPr="002B3901">
          <w:rPr>
            <w:rFonts w:ascii="Book Antiqua" w:hAnsi="Book Antiqua"/>
            <w:vertAlign w:val="superscript"/>
            <w:lang w:val="en-US"/>
          </w:rPr>
          <w:t>15</w:t>
        </w:r>
      </w:hyperlink>
      <w:r w:rsidR="00B17DE1" w:rsidRPr="002B3901">
        <w:rPr>
          <w:rFonts w:ascii="Book Antiqua" w:hAnsi="Book Antiqua"/>
          <w:vertAlign w:val="superscript"/>
          <w:lang w:val="en-US"/>
        </w:rPr>
        <w:t>]</w:t>
      </w:r>
      <w:r w:rsidR="00330407" w:rsidRPr="002B3901">
        <w:rPr>
          <w:rFonts w:ascii="Book Antiqua" w:hAnsi="Book Antiqua"/>
          <w:vertAlign w:val="superscript"/>
          <w:lang w:val="en-US"/>
        </w:rPr>
        <w:fldChar w:fldCharType="end"/>
      </w:r>
      <w:r w:rsidR="00330407" w:rsidRPr="002B3901">
        <w:rPr>
          <w:rFonts w:ascii="Book Antiqua" w:hAnsi="Book Antiqua"/>
          <w:lang w:val="en-US"/>
        </w:rPr>
        <w:t xml:space="preserve">, </w:t>
      </w:r>
      <w:r w:rsidR="00570254" w:rsidRPr="002B3901">
        <w:rPr>
          <w:rStyle w:val="hps"/>
          <w:rFonts w:ascii="Book Antiqua" w:hAnsi="Book Antiqua"/>
          <w:lang w:val="en-US"/>
        </w:rPr>
        <w:t xml:space="preserve">which is consistent </w:t>
      </w:r>
      <w:r w:rsidR="00330407" w:rsidRPr="002B3901">
        <w:rPr>
          <w:rStyle w:val="hps"/>
          <w:rFonts w:ascii="Book Antiqua" w:hAnsi="Book Antiqua"/>
          <w:lang w:val="en-US"/>
        </w:rPr>
        <w:t xml:space="preserve">with our </w:t>
      </w:r>
      <w:r w:rsidR="00570254" w:rsidRPr="002B3901">
        <w:rPr>
          <w:rStyle w:val="hps"/>
          <w:rFonts w:ascii="Book Antiqua" w:hAnsi="Book Antiqua"/>
          <w:lang w:val="en-US"/>
        </w:rPr>
        <w:t xml:space="preserve">own </w:t>
      </w:r>
      <w:r w:rsidR="00330407" w:rsidRPr="002B3901">
        <w:rPr>
          <w:rStyle w:val="hps"/>
          <w:rFonts w:ascii="Book Antiqua" w:hAnsi="Book Antiqua"/>
          <w:lang w:val="en-US"/>
        </w:rPr>
        <w:t xml:space="preserve">results </w:t>
      </w:r>
      <w:r w:rsidR="00330407" w:rsidRPr="002B3901">
        <w:rPr>
          <w:rFonts w:ascii="Book Antiqua" w:hAnsi="Book Antiqua"/>
          <w:lang w:val="en-US"/>
        </w:rPr>
        <w:t>(</w:t>
      </w:r>
      <w:r w:rsidR="00C1011B" w:rsidRPr="002B3901">
        <w:rPr>
          <w:rFonts w:ascii="Book Antiqua" w:hAnsi="Book Antiqua"/>
          <w:lang w:val="en-US"/>
        </w:rPr>
        <w:t>HR</w:t>
      </w:r>
      <w:r w:rsidR="00330407" w:rsidRPr="002B3901">
        <w:rPr>
          <w:rFonts w:ascii="Book Antiqua" w:hAnsi="Book Antiqua"/>
          <w:lang w:val="en-US"/>
        </w:rPr>
        <w:t xml:space="preserve"> = 2.3</w:t>
      </w:r>
      <w:r w:rsidR="00900454" w:rsidRPr="002B3901">
        <w:rPr>
          <w:rFonts w:ascii="Book Antiqua" w:hAnsi="Book Antiqua"/>
          <w:lang w:val="en-US"/>
        </w:rPr>
        <w:t>1</w:t>
      </w:r>
      <w:r w:rsidR="00330407" w:rsidRPr="002B3901">
        <w:rPr>
          <w:rFonts w:ascii="Book Antiqua" w:hAnsi="Book Antiqua"/>
          <w:lang w:val="en-US"/>
        </w:rPr>
        <w:t xml:space="preserve"> for CNI </w:t>
      </w:r>
      <w:r w:rsidR="00330407" w:rsidRPr="00C1011B">
        <w:rPr>
          <w:rFonts w:ascii="Book Antiqua" w:hAnsi="Book Antiqua"/>
          <w:i/>
          <w:lang w:val="en-US"/>
        </w:rPr>
        <w:t>vs</w:t>
      </w:r>
      <w:r w:rsidR="00330407" w:rsidRPr="002B3901">
        <w:rPr>
          <w:rFonts w:ascii="Book Antiqua" w:hAnsi="Book Antiqua"/>
          <w:lang w:val="en-US"/>
        </w:rPr>
        <w:t xml:space="preserve"> non-CNI).</w:t>
      </w:r>
      <w:r w:rsidR="007832FE" w:rsidRPr="002B3901">
        <w:rPr>
          <w:rFonts w:ascii="Book Antiqua" w:hAnsi="Book Antiqua"/>
          <w:lang w:val="en-US"/>
        </w:rPr>
        <w:t xml:space="preserve"> Moreover,</w:t>
      </w:r>
      <w:r w:rsidR="00330407" w:rsidRPr="002B3901">
        <w:rPr>
          <w:rFonts w:ascii="Book Antiqua" w:hAnsi="Book Antiqua"/>
          <w:lang w:val="en-US"/>
        </w:rPr>
        <w:t xml:space="preserve"> CNI reduction in combination with MMF has </w:t>
      </w:r>
      <w:r w:rsidR="00570254" w:rsidRPr="002B3901">
        <w:rPr>
          <w:rFonts w:ascii="Book Antiqua" w:hAnsi="Book Antiqua"/>
          <w:lang w:val="en-US"/>
        </w:rPr>
        <w:t xml:space="preserve">been </w:t>
      </w:r>
      <w:r w:rsidR="00330407" w:rsidRPr="002B3901">
        <w:rPr>
          <w:rFonts w:ascii="Book Antiqua" w:hAnsi="Book Antiqua"/>
          <w:lang w:val="en-US"/>
        </w:rPr>
        <w:t xml:space="preserve">shown to improve </w:t>
      </w:r>
      <w:r w:rsidRPr="002B3901">
        <w:rPr>
          <w:rFonts w:ascii="Book Antiqua" w:hAnsi="Book Antiqua"/>
          <w:lang w:val="en-US"/>
        </w:rPr>
        <w:t>e</w:t>
      </w:r>
      <w:r w:rsidR="00330407" w:rsidRPr="002B3901">
        <w:rPr>
          <w:rFonts w:ascii="Book Antiqua" w:hAnsi="Book Antiqua"/>
          <w:lang w:val="en-US"/>
        </w:rPr>
        <w:t xml:space="preserve">GFR in </w:t>
      </w:r>
      <w:r w:rsidR="00330407" w:rsidRPr="002B3901">
        <w:rPr>
          <w:rFonts w:ascii="Book Antiqua" w:hAnsi="Book Antiqua"/>
          <w:i/>
          <w:lang w:val="en-US"/>
        </w:rPr>
        <w:t>de novo</w:t>
      </w:r>
      <w:r w:rsidR="00330407" w:rsidRPr="002B3901">
        <w:rPr>
          <w:rFonts w:ascii="Book Antiqua" w:hAnsi="Book Antiqua"/>
          <w:lang w:val="en-US"/>
        </w:rPr>
        <w:t xml:space="preserve"> </w:t>
      </w:r>
      <w:r w:rsidR="00E729AA" w:rsidRPr="002B3901">
        <w:rPr>
          <w:rFonts w:ascii="Book Antiqua" w:hAnsi="Book Antiqua"/>
          <w:lang w:val="en-US"/>
        </w:rPr>
        <w:t>LT</w:t>
      </w:r>
      <w:r w:rsidR="00AA0401" w:rsidRPr="002B3901">
        <w:rPr>
          <w:rFonts w:ascii="Book Antiqua" w:hAnsi="Book Antiqua"/>
          <w:lang w:val="en-US"/>
        </w:rPr>
        <w:t>,</w:t>
      </w:r>
      <w:r w:rsidR="00330407" w:rsidRPr="002B3901">
        <w:rPr>
          <w:rFonts w:ascii="Book Antiqua" w:hAnsi="Book Antiqua"/>
          <w:lang w:val="en-US"/>
        </w:rPr>
        <w:t xml:space="preserve"> </w:t>
      </w:r>
      <w:r w:rsidR="00AA0401" w:rsidRPr="002B3901">
        <w:rPr>
          <w:rFonts w:ascii="Book Antiqua" w:hAnsi="Book Antiqua"/>
          <w:lang w:val="en-US"/>
        </w:rPr>
        <w:t>as well as</w:t>
      </w:r>
      <w:r w:rsidR="00330407" w:rsidRPr="002B3901">
        <w:rPr>
          <w:rFonts w:ascii="Book Antiqua" w:hAnsi="Book Antiqua"/>
          <w:lang w:val="en-US"/>
        </w:rPr>
        <w:t xml:space="preserve"> in patients with moderately impaired renal function</w:t>
      </w:r>
      <w:r w:rsidR="00330407" w:rsidRPr="002B3901">
        <w:rPr>
          <w:rFonts w:ascii="Book Antiqua" w:hAnsi="Book Antiqua"/>
          <w:vertAlign w:val="superscript"/>
          <w:lang w:val="en-US"/>
        </w:rPr>
        <w:fldChar w:fldCharType="begin">
          <w:fldData xml:space="preserve">PEVuZE5vdGU+PENpdGU+PEF1dGhvcj5OZXViZXJnZXI8L0F1dGhvcj48WWVhcj4yMDA5PC9ZZWFy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</w:fldData>
        </w:fldChar>
      </w:r>
      <w:r w:rsidR="00EA6FE8" w:rsidRPr="002B3901">
        <w:rPr>
          <w:rFonts w:ascii="Book Antiqua" w:hAnsi="Book Antiqua"/>
          <w:vertAlign w:val="superscript"/>
          <w:lang w:val="en-US"/>
        </w:rPr>
        <w:instrText xml:space="preserve"> ADDIN EN.CITE </w:instrText>
      </w:r>
      <w:r w:rsidR="00EA6FE8" w:rsidRPr="002B3901">
        <w:rPr>
          <w:rFonts w:ascii="Book Antiqua" w:hAnsi="Book Antiqua"/>
          <w:vertAlign w:val="superscript"/>
          <w:lang w:val="en-US"/>
        </w:rPr>
        <w:fldChar w:fldCharType="begin">
          <w:fldData xml:space="preserve">PEVuZE5vdGU+PENpdGU+PEF1dGhvcj5OZXViZXJnZXI8L0F1dGhvcj48WWVhcj4yMDA5PC9ZZWFy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</w:fldData>
        </w:fldChar>
      </w:r>
      <w:r w:rsidR="00EA6FE8" w:rsidRPr="002B3901">
        <w:rPr>
          <w:rFonts w:ascii="Book Antiqua" w:hAnsi="Book Antiqua"/>
          <w:vertAlign w:val="superscript"/>
          <w:lang w:val="en-US"/>
        </w:rPr>
        <w:instrText xml:space="preserve"> ADDIN EN.CITE.DATA </w:instrText>
      </w:r>
      <w:r w:rsidR="00EA6FE8" w:rsidRPr="002B3901">
        <w:rPr>
          <w:rFonts w:ascii="Book Antiqua" w:hAnsi="Book Antiqua"/>
          <w:vertAlign w:val="superscript"/>
          <w:lang w:val="en-US"/>
        </w:rPr>
      </w:r>
      <w:r w:rsidR="00EA6FE8" w:rsidRPr="002B3901">
        <w:rPr>
          <w:rFonts w:ascii="Book Antiqua" w:hAnsi="Book Antiqua"/>
          <w:vertAlign w:val="superscript"/>
          <w:lang w:val="en-US"/>
        </w:rPr>
        <w:fldChar w:fldCharType="end"/>
      </w:r>
      <w:r w:rsidR="00330407" w:rsidRPr="002B3901">
        <w:rPr>
          <w:rFonts w:ascii="Book Antiqua" w:hAnsi="Book Antiqua"/>
          <w:vertAlign w:val="superscript"/>
          <w:lang w:val="en-US"/>
        </w:rPr>
      </w:r>
      <w:r w:rsidR="00330407" w:rsidRPr="002B3901">
        <w:rPr>
          <w:rFonts w:ascii="Book Antiqua" w:hAnsi="Book Antiqua"/>
          <w:vertAlign w:val="superscript"/>
          <w:lang w:val="en-US"/>
        </w:rPr>
        <w:fldChar w:fldCharType="separate"/>
      </w:r>
      <w:r w:rsidR="00D23E5D" w:rsidRPr="002B3901">
        <w:rPr>
          <w:rFonts w:ascii="Book Antiqua" w:hAnsi="Book Antiqua"/>
          <w:vertAlign w:val="superscript"/>
          <w:lang w:val="en-US"/>
        </w:rPr>
        <w:t>[33-35]</w:t>
      </w:r>
      <w:r w:rsidR="00330407" w:rsidRPr="002B3901">
        <w:rPr>
          <w:rFonts w:ascii="Book Antiqua" w:hAnsi="Book Antiqua"/>
          <w:vertAlign w:val="superscript"/>
          <w:lang w:val="en-US"/>
        </w:rPr>
        <w:fldChar w:fldCharType="end"/>
      </w:r>
      <w:r w:rsidR="00330407" w:rsidRPr="002B3901">
        <w:rPr>
          <w:rFonts w:ascii="Book Antiqua" w:hAnsi="Book Antiqua"/>
          <w:lang w:val="en-US"/>
        </w:rPr>
        <w:t xml:space="preserve">. In our study, a strategy based on </w:t>
      </w:r>
      <w:r w:rsidR="00AA0401" w:rsidRPr="002B3901">
        <w:rPr>
          <w:rFonts w:ascii="Book Antiqua" w:hAnsi="Book Antiqua"/>
          <w:lang w:val="en-US"/>
        </w:rPr>
        <w:t xml:space="preserve">the </w:t>
      </w:r>
      <w:r w:rsidR="00330407" w:rsidRPr="002B3901">
        <w:rPr>
          <w:rFonts w:ascii="Book Antiqua" w:hAnsi="Book Antiqua"/>
          <w:lang w:val="en-US"/>
        </w:rPr>
        <w:t xml:space="preserve">reduction or withdrawal of CNI therapy was carried out in approximately 80% of liver recipients with </w:t>
      </w:r>
      <w:r w:rsidR="004A4DDA" w:rsidRPr="002B3901">
        <w:rPr>
          <w:rFonts w:ascii="Book Antiqua" w:hAnsi="Book Antiqua"/>
          <w:lang w:val="en-US"/>
        </w:rPr>
        <w:t xml:space="preserve">diagnosis </w:t>
      </w:r>
      <w:r w:rsidR="00330407" w:rsidRPr="002B3901">
        <w:rPr>
          <w:rFonts w:ascii="Book Antiqua" w:hAnsi="Book Antiqua"/>
          <w:lang w:val="en-US"/>
        </w:rPr>
        <w:t xml:space="preserve">of CRD </w:t>
      </w:r>
      <w:r w:rsidR="00AA0401" w:rsidRPr="002B3901">
        <w:rPr>
          <w:rFonts w:ascii="Book Antiqua" w:hAnsi="Book Antiqua"/>
          <w:lang w:val="en-US"/>
        </w:rPr>
        <w:t>based on</w:t>
      </w:r>
      <w:r w:rsidR="00B554F7" w:rsidRPr="002B3901">
        <w:rPr>
          <w:rFonts w:ascii="Book Antiqua" w:hAnsi="Book Antiqua"/>
          <w:lang w:val="en-US"/>
        </w:rPr>
        <w:t xml:space="preserve"> the</w:t>
      </w:r>
      <w:r w:rsidR="00330407" w:rsidRPr="002B3901">
        <w:rPr>
          <w:rFonts w:ascii="Book Antiqua" w:hAnsi="Book Antiqua"/>
          <w:lang w:val="en-US"/>
        </w:rPr>
        <w:t xml:space="preserve"> </w:t>
      </w:r>
      <w:r w:rsidR="009505EB" w:rsidRPr="002B3901">
        <w:rPr>
          <w:rFonts w:ascii="Book Antiqua" w:hAnsi="Book Antiqua"/>
          <w:lang w:val="en-US"/>
        </w:rPr>
        <w:t>sCr definition</w:t>
      </w:r>
      <w:r w:rsidR="00330407" w:rsidRPr="002B3901">
        <w:rPr>
          <w:rFonts w:ascii="Book Antiqua" w:hAnsi="Book Antiqua"/>
          <w:lang w:val="en-US"/>
        </w:rPr>
        <w:t xml:space="preserve">, </w:t>
      </w:r>
      <w:r w:rsidR="00AA0401" w:rsidRPr="002B3901">
        <w:rPr>
          <w:rFonts w:ascii="Book Antiqua" w:hAnsi="Book Antiqua"/>
          <w:lang w:val="en-US"/>
        </w:rPr>
        <w:t>while</w:t>
      </w:r>
      <w:r w:rsidR="00330407" w:rsidRPr="002B3901">
        <w:rPr>
          <w:rFonts w:ascii="Book Antiqua" w:hAnsi="Book Antiqua"/>
          <w:lang w:val="en-US"/>
        </w:rPr>
        <w:t xml:space="preserve"> MPA therapy modification</w:t>
      </w:r>
      <w:r w:rsidR="00AA0401" w:rsidRPr="002B3901">
        <w:rPr>
          <w:rFonts w:ascii="Book Antiqua" w:hAnsi="Book Antiqua"/>
          <w:lang w:val="en-US"/>
        </w:rPr>
        <w:t xml:space="preserve"> was undertaken</w:t>
      </w:r>
      <w:r w:rsidR="00330407" w:rsidRPr="002B3901">
        <w:rPr>
          <w:rFonts w:ascii="Book Antiqua" w:hAnsi="Book Antiqua"/>
          <w:lang w:val="en-US"/>
        </w:rPr>
        <w:t xml:space="preserve"> in </w:t>
      </w:r>
      <w:r w:rsidR="00AA0401" w:rsidRPr="002B3901">
        <w:rPr>
          <w:rFonts w:ascii="Book Antiqua" w:hAnsi="Book Antiqua"/>
          <w:lang w:val="en-US"/>
        </w:rPr>
        <w:t>nearly</w:t>
      </w:r>
      <w:r w:rsidR="007076AD" w:rsidRPr="002B3901">
        <w:rPr>
          <w:rFonts w:ascii="Book Antiqua" w:hAnsi="Book Antiqua"/>
          <w:lang w:val="en-US"/>
        </w:rPr>
        <w:t xml:space="preserve"> half of them.</w:t>
      </w:r>
    </w:p>
    <w:p w14:paraId="23EC7147" w14:textId="459868DD" w:rsidR="00330407" w:rsidRPr="002B3901" w:rsidRDefault="00330407" w:rsidP="00C1011B">
      <w:pPr>
        <w:spacing w:line="360" w:lineRule="auto"/>
        <w:ind w:firstLineChars="100" w:firstLine="240"/>
        <w:jc w:val="both"/>
        <w:rPr>
          <w:rFonts w:ascii="Book Antiqua" w:hAnsi="Book Antiqua"/>
          <w:lang w:val="en-US"/>
        </w:rPr>
      </w:pPr>
      <w:r w:rsidRPr="002B3901">
        <w:rPr>
          <w:rFonts w:ascii="Book Antiqua" w:hAnsi="Book Antiqua"/>
          <w:bCs/>
          <w:lang w:val="en-US"/>
        </w:rPr>
        <w:t>The present study has several strengths. First</w:t>
      </w:r>
      <w:r w:rsidR="004914AA" w:rsidRPr="002B3901">
        <w:rPr>
          <w:rFonts w:ascii="Book Antiqua" w:hAnsi="Book Antiqua"/>
          <w:bCs/>
          <w:lang w:val="en-US"/>
        </w:rPr>
        <w:t>ly</w:t>
      </w:r>
      <w:r w:rsidRPr="002B3901">
        <w:rPr>
          <w:rFonts w:ascii="Book Antiqua" w:hAnsi="Book Antiqua"/>
          <w:bCs/>
          <w:lang w:val="en-US"/>
        </w:rPr>
        <w:t xml:space="preserve">, the relatively </w:t>
      </w:r>
      <w:r w:rsidR="00AA0401" w:rsidRPr="002B3901">
        <w:rPr>
          <w:rFonts w:ascii="Book Antiqua" w:hAnsi="Book Antiqua"/>
          <w:bCs/>
          <w:lang w:val="en-US"/>
        </w:rPr>
        <w:t>large</w:t>
      </w:r>
      <w:r w:rsidRPr="002B3901">
        <w:rPr>
          <w:rFonts w:ascii="Book Antiqua" w:hAnsi="Book Antiqua"/>
          <w:bCs/>
          <w:lang w:val="en-US"/>
        </w:rPr>
        <w:t xml:space="preserve"> sample size </w:t>
      </w:r>
      <w:r w:rsidR="008D544C" w:rsidRPr="002B3901">
        <w:rPr>
          <w:rFonts w:ascii="Book Antiqua" w:hAnsi="Book Antiqua"/>
          <w:bCs/>
          <w:lang w:val="en-US"/>
        </w:rPr>
        <w:t>of a co</w:t>
      </w:r>
      <w:r w:rsidR="00073DDF" w:rsidRPr="002B3901">
        <w:rPr>
          <w:rFonts w:ascii="Book Antiqua" w:hAnsi="Book Antiqua"/>
          <w:bCs/>
          <w:lang w:val="en-US"/>
        </w:rPr>
        <w:t>u</w:t>
      </w:r>
      <w:r w:rsidR="008D544C" w:rsidRPr="002B3901">
        <w:rPr>
          <w:rFonts w:ascii="Book Antiqua" w:hAnsi="Book Antiqua"/>
          <w:bCs/>
          <w:lang w:val="en-US"/>
        </w:rPr>
        <w:t xml:space="preserve">ntry-based cohort </w:t>
      </w:r>
      <w:r w:rsidRPr="002B3901">
        <w:rPr>
          <w:rFonts w:ascii="Book Antiqua" w:hAnsi="Book Antiqua"/>
          <w:bCs/>
          <w:lang w:val="en-US"/>
        </w:rPr>
        <w:t>and</w:t>
      </w:r>
      <w:r w:rsidR="00AA0401" w:rsidRPr="002B3901">
        <w:rPr>
          <w:rFonts w:ascii="Book Antiqua" w:hAnsi="Book Antiqua"/>
          <w:bCs/>
          <w:lang w:val="en-US"/>
        </w:rPr>
        <w:t xml:space="preserve"> second</w:t>
      </w:r>
      <w:r w:rsidR="004914AA" w:rsidRPr="002B3901">
        <w:rPr>
          <w:rFonts w:ascii="Book Antiqua" w:hAnsi="Book Antiqua"/>
          <w:bCs/>
          <w:lang w:val="en-US"/>
        </w:rPr>
        <w:t>ly</w:t>
      </w:r>
      <w:r w:rsidR="00AA0401" w:rsidRPr="002B3901">
        <w:rPr>
          <w:rFonts w:ascii="Book Antiqua" w:hAnsi="Book Antiqua"/>
          <w:bCs/>
          <w:lang w:val="en-US"/>
        </w:rPr>
        <w:t>,</w:t>
      </w:r>
      <w:r w:rsidRPr="002B3901">
        <w:rPr>
          <w:rFonts w:ascii="Book Antiqua" w:hAnsi="Book Antiqua"/>
          <w:bCs/>
          <w:lang w:val="en-US"/>
        </w:rPr>
        <w:t xml:space="preserve"> the patients </w:t>
      </w:r>
      <w:r w:rsidR="00006BFB" w:rsidRPr="002B3901">
        <w:rPr>
          <w:rFonts w:ascii="Book Antiqua" w:hAnsi="Book Antiqua"/>
          <w:bCs/>
          <w:lang w:val="en-US"/>
        </w:rPr>
        <w:t xml:space="preserve">are representative of </w:t>
      </w:r>
      <w:r w:rsidR="004914AA" w:rsidRPr="002B3901">
        <w:rPr>
          <w:rFonts w:ascii="Book Antiqua" w:hAnsi="Book Antiqua"/>
          <w:lang w:val="en-US"/>
        </w:rPr>
        <w:t>routine</w:t>
      </w:r>
      <w:r w:rsidR="00006BFB" w:rsidRPr="002B3901">
        <w:rPr>
          <w:rFonts w:ascii="Book Antiqua" w:hAnsi="Book Antiqua"/>
          <w:lang w:val="en-US"/>
        </w:rPr>
        <w:t xml:space="preserve"> clinical practice in Spain</w:t>
      </w:r>
      <w:r w:rsidR="00DF3241" w:rsidRPr="002B3901">
        <w:rPr>
          <w:rFonts w:ascii="Book Antiqua" w:hAnsi="Book Antiqua"/>
          <w:lang w:val="en-US"/>
        </w:rPr>
        <w:t>.</w:t>
      </w:r>
      <w:r w:rsidR="00006BFB" w:rsidRPr="002B3901">
        <w:rPr>
          <w:rFonts w:ascii="Book Antiqua" w:hAnsi="Book Antiqua"/>
          <w:bCs/>
          <w:lang w:val="en-US"/>
        </w:rPr>
        <w:t xml:space="preserve"> </w:t>
      </w:r>
      <w:r w:rsidR="00BC6A32" w:rsidRPr="002B3901">
        <w:rPr>
          <w:rFonts w:ascii="Book Antiqua" w:hAnsi="Book Antiqua"/>
          <w:lang w:val="en-US"/>
        </w:rPr>
        <w:t>Several indicators</w:t>
      </w:r>
      <w:r w:rsidR="004914AA" w:rsidRPr="002B3901">
        <w:rPr>
          <w:rFonts w:ascii="Book Antiqua" w:hAnsi="Book Antiqua"/>
          <w:lang w:val="en-US"/>
        </w:rPr>
        <w:t>,</w:t>
      </w:r>
      <w:r w:rsidR="00BC6A32" w:rsidRPr="002B3901">
        <w:rPr>
          <w:rFonts w:ascii="Book Antiqua" w:hAnsi="Book Antiqua"/>
          <w:lang w:val="en-US"/>
        </w:rPr>
        <w:t xml:space="preserve"> such us the </w:t>
      </w:r>
      <w:r w:rsidR="00DF3241" w:rsidRPr="002B3901">
        <w:rPr>
          <w:rFonts w:ascii="Book Antiqua" w:hAnsi="Book Antiqua"/>
          <w:lang w:val="en-US"/>
        </w:rPr>
        <w:t xml:space="preserve">high </w:t>
      </w:r>
      <w:r w:rsidR="00BC6A32" w:rsidRPr="002B3901">
        <w:rPr>
          <w:rFonts w:ascii="Book Antiqua" w:hAnsi="Book Antiqua"/>
          <w:lang w:val="en-US"/>
        </w:rPr>
        <w:t xml:space="preserve">percentage of changes in </w:t>
      </w:r>
      <w:r w:rsidR="007832FE" w:rsidRPr="002B3901">
        <w:rPr>
          <w:rFonts w:ascii="Book Antiqua" w:hAnsi="Book Antiqua"/>
          <w:lang w:val="en-US"/>
        </w:rPr>
        <w:t xml:space="preserve">immunosuppressive </w:t>
      </w:r>
      <w:r w:rsidR="00BC6A32" w:rsidRPr="002B3901">
        <w:rPr>
          <w:rFonts w:ascii="Book Antiqua" w:hAnsi="Book Antiqua"/>
          <w:lang w:val="en-US"/>
        </w:rPr>
        <w:t>therapy a</w:t>
      </w:r>
      <w:r w:rsidR="008A7E50" w:rsidRPr="002B3901">
        <w:rPr>
          <w:rFonts w:ascii="Book Antiqua" w:hAnsi="Book Antiqua"/>
          <w:lang w:val="en-US"/>
        </w:rPr>
        <w:t xml:space="preserve">nd </w:t>
      </w:r>
      <w:r w:rsidR="00BC6A32" w:rsidRPr="002B3901">
        <w:rPr>
          <w:rFonts w:ascii="Book Antiqua" w:hAnsi="Book Antiqua"/>
          <w:lang w:val="en-US"/>
        </w:rPr>
        <w:t>the low p</w:t>
      </w:r>
      <w:r w:rsidR="008A7E50" w:rsidRPr="002B3901">
        <w:rPr>
          <w:rFonts w:ascii="Book Antiqua" w:hAnsi="Book Antiqua"/>
          <w:lang w:val="en-US"/>
        </w:rPr>
        <w:t xml:space="preserve">ercentage of patients requiring renal replacement therapy </w:t>
      </w:r>
      <w:r w:rsidR="004914AA" w:rsidRPr="002B3901">
        <w:rPr>
          <w:rFonts w:ascii="Book Antiqua" w:hAnsi="Book Antiqua"/>
          <w:lang w:val="en-US"/>
        </w:rPr>
        <w:t>among</w:t>
      </w:r>
      <w:r w:rsidR="00DF3241" w:rsidRPr="002B3901">
        <w:rPr>
          <w:rFonts w:ascii="Book Antiqua" w:hAnsi="Book Antiqua"/>
          <w:lang w:val="en-US"/>
        </w:rPr>
        <w:t xml:space="preserve"> patients with CRD</w:t>
      </w:r>
      <w:r w:rsidR="004914AA" w:rsidRPr="002B3901">
        <w:rPr>
          <w:rFonts w:ascii="Book Antiqua" w:hAnsi="Book Antiqua"/>
          <w:lang w:val="en-US"/>
        </w:rPr>
        <w:t>,</w:t>
      </w:r>
      <w:r w:rsidR="00DF3241" w:rsidRPr="002B3901">
        <w:rPr>
          <w:rFonts w:ascii="Book Antiqua" w:hAnsi="Book Antiqua"/>
          <w:lang w:val="en-US"/>
        </w:rPr>
        <w:t xml:space="preserve"> </w:t>
      </w:r>
      <w:r w:rsidR="003802D4" w:rsidRPr="002B3901">
        <w:rPr>
          <w:rFonts w:ascii="Book Antiqua" w:hAnsi="Book Antiqua"/>
          <w:lang w:val="en-US"/>
        </w:rPr>
        <w:t xml:space="preserve">demonstrate </w:t>
      </w:r>
      <w:r w:rsidR="00BC6A32" w:rsidRPr="002B3901">
        <w:rPr>
          <w:rFonts w:ascii="Book Antiqua" w:hAnsi="Book Antiqua"/>
          <w:lang w:val="en-US"/>
        </w:rPr>
        <w:t>adequate clinical manage</w:t>
      </w:r>
      <w:r w:rsidR="003802D4" w:rsidRPr="002B3901">
        <w:rPr>
          <w:rFonts w:ascii="Book Antiqua" w:hAnsi="Book Antiqua"/>
          <w:lang w:val="en-US"/>
        </w:rPr>
        <w:t>ment</w:t>
      </w:r>
      <w:r w:rsidR="008A7E50" w:rsidRPr="002B3901">
        <w:rPr>
          <w:rFonts w:ascii="Book Antiqua" w:hAnsi="Book Antiqua"/>
          <w:lang w:val="en-US"/>
        </w:rPr>
        <w:t xml:space="preserve"> in </w:t>
      </w:r>
      <w:r w:rsidR="008D544C" w:rsidRPr="002B3901">
        <w:rPr>
          <w:rFonts w:ascii="Book Antiqua" w:hAnsi="Book Antiqua"/>
          <w:lang w:val="en-US"/>
        </w:rPr>
        <w:t xml:space="preserve">current </w:t>
      </w:r>
      <w:r w:rsidR="008A7E50" w:rsidRPr="002B3901">
        <w:rPr>
          <w:rFonts w:ascii="Book Antiqua" w:hAnsi="Book Antiqua"/>
          <w:lang w:val="en-US"/>
        </w:rPr>
        <w:t>practice</w:t>
      </w:r>
      <w:r w:rsidR="00C9709D" w:rsidRPr="002B3901">
        <w:rPr>
          <w:rFonts w:ascii="Book Antiqua" w:hAnsi="Book Antiqua"/>
          <w:lang w:val="en-US"/>
        </w:rPr>
        <w:t xml:space="preserve">. </w:t>
      </w:r>
      <w:r w:rsidR="00DF3241" w:rsidRPr="002B3901">
        <w:rPr>
          <w:rFonts w:ascii="Book Antiqua" w:hAnsi="Book Antiqua"/>
          <w:lang w:val="en-US"/>
        </w:rPr>
        <w:t>Third</w:t>
      </w:r>
      <w:r w:rsidR="009C3DD0" w:rsidRPr="002B3901">
        <w:rPr>
          <w:rFonts w:ascii="Book Antiqua" w:hAnsi="Book Antiqua"/>
          <w:lang w:val="en-US"/>
        </w:rPr>
        <w:t>ly</w:t>
      </w:r>
      <w:r w:rsidR="00DF3241" w:rsidRPr="002B3901">
        <w:rPr>
          <w:rFonts w:ascii="Book Antiqua" w:hAnsi="Book Antiqua"/>
          <w:lang w:val="en-US"/>
        </w:rPr>
        <w:t xml:space="preserve">, patients </w:t>
      </w:r>
      <w:r w:rsidR="00DF3241" w:rsidRPr="002B3901">
        <w:rPr>
          <w:rFonts w:ascii="Book Antiqua" w:hAnsi="Book Antiqua"/>
          <w:bCs/>
          <w:lang w:val="en-US"/>
        </w:rPr>
        <w:t>were enrolled by consecutive sampling</w:t>
      </w:r>
      <w:r w:rsidR="00C9709D" w:rsidRPr="002B3901">
        <w:rPr>
          <w:rFonts w:ascii="Book Antiqua" w:hAnsi="Book Antiqua"/>
          <w:bCs/>
          <w:lang w:val="en-US"/>
        </w:rPr>
        <w:t xml:space="preserve">. All </w:t>
      </w:r>
      <w:r w:rsidR="00DF3241" w:rsidRPr="002B3901">
        <w:rPr>
          <w:rFonts w:ascii="Book Antiqua" w:hAnsi="Book Antiqua"/>
          <w:lang w:val="en-US"/>
        </w:rPr>
        <w:t>t</w:t>
      </w:r>
      <w:r w:rsidRPr="002B3901">
        <w:rPr>
          <w:rFonts w:ascii="Book Antiqua" w:hAnsi="Book Antiqua"/>
          <w:lang w:val="en-US"/>
        </w:rPr>
        <w:t xml:space="preserve">his </w:t>
      </w:r>
      <w:r w:rsidR="009C3DD0" w:rsidRPr="002B3901">
        <w:rPr>
          <w:rFonts w:ascii="Book Antiqua" w:hAnsi="Book Antiqua"/>
          <w:lang w:val="en-US"/>
        </w:rPr>
        <w:t>should</w:t>
      </w:r>
      <w:r w:rsidRPr="002B3901">
        <w:rPr>
          <w:rFonts w:ascii="Book Antiqua" w:hAnsi="Book Antiqua"/>
          <w:lang w:val="en-US"/>
        </w:rPr>
        <w:t xml:space="preserve"> </w:t>
      </w:r>
      <w:r w:rsidR="009C3DD0" w:rsidRPr="002B3901">
        <w:rPr>
          <w:rFonts w:ascii="Book Antiqua" w:hAnsi="Book Antiqua"/>
          <w:lang w:val="en-US"/>
        </w:rPr>
        <w:t>outweigh</w:t>
      </w:r>
      <w:r w:rsidRPr="002B3901">
        <w:rPr>
          <w:rFonts w:ascii="Book Antiqua" w:hAnsi="Book Antiqua"/>
          <w:lang w:val="en-US"/>
        </w:rPr>
        <w:t xml:space="preserve"> the limitation</w:t>
      </w:r>
      <w:r w:rsidR="00AA0401" w:rsidRPr="002B3901">
        <w:rPr>
          <w:rFonts w:ascii="Book Antiqua" w:hAnsi="Book Antiqua"/>
          <w:lang w:val="en-US"/>
        </w:rPr>
        <w:t>s</w:t>
      </w:r>
      <w:r w:rsidRPr="002B3901">
        <w:rPr>
          <w:rFonts w:ascii="Book Antiqua" w:hAnsi="Book Antiqua"/>
          <w:lang w:val="en-US"/>
        </w:rPr>
        <w:t xml:space="preserve"> inherent to </w:t>
      </w:r>
      <w:r w:rsidRPr="002B3901">
        <w:rPr>
          <w:rFonts w:ascii="Book Antiqua" w:hAnsi="Book Antiqua"/>
          <w:bCs/>
          <w:lang w:val="en-US"/>
        </w:rPr>
        <w:t xml:space="preserve">retrospective </w:t>
      </w:r>
      <w:r w:rsidR="00AA0401" w:rsidRPr="002B3901">
        <w:rPr>
          <w:rFonts w:ascii="Book Antiqua" w:hAnsi="Book Antiqua"/>
          <w:bCs/>
          <w:lang w:val="en-US"/>
        </w:rPr>
        <w:t>studies</w:t>
      </w:r>
      <w:r w:rsidRPr="002B3901">
        <w:rPr>
          <w:rFonts w:ascii="Book Antiqua" w:hAnsi="Book Antiqua"/>
          <w:bCs/>
          <w:lang w:val="en-US"/>
        </w:rPr>
        <w:t xml:space="preserve"> which </w:t>
      </w:r>
      <w:r w:rsidR="00AA0401" w:rsidRPr="002B3901">
        <w:rPr>
          <w:rFonts w:ascii="Book Antiqua" w:hAnsi="Book Antiqua"/>
          <w:bCs/>
          <w:lang w:val="en-US"/>
        </w:rPr>
        <w:t>can</w:t>
      </w:r>
      <w:r w:rsidRPr="002B3901">
        <w:rPr>
          <w:rFonts w:ascii="Book Antiqua" w:hAnsi="Book Antiqua"/>
          <w:bCs/>
          <w:lang w:val="en-US"/>
        </w:rPr>
        <w:t xml:space="preserve"> lead to patient selection bias and </w:t>
      </w:r>
      <w:r w:rsidR="00AA0401" w:rsidRPr="002B3901">
        <w:rPr>
          <w:rFonts w:ascii="Book Antiqua" w:hAnsi="Book Antiqua"/>
          <w:bCs/>
          <w:lang w:val="en-US"/>
        </w:rPr>
        <w:t xml:space="preserve">inaccurate </w:t>
      </w:r>
      <w:r w:rsidRPr="002B3901">
        <w:rPr>
          <w:rFonts w:ascii="Book Antiqua" w:hAnsi="Book Antiqua"/>
          <w:bCs/>
          <w:lang w:val="en-US"/>
        </w:rPr>
        <w:t xml:space="preserve">data collection. </w:t>
      </w:r>
      <w:r w:rsidRPr="002B3901">
        <w:rPr>
          <w:rFonts w:ascii="Book Antiqua" w:hAnsi="Book Antiqua"/>
          <w:lang w:val="en-US"/>
        </w:rPr>
        <w:t xml:space="preserve">Moreover, we </w:t>
      </w:r>
      <w:r w:rsidR="009C3DD0" w:rsidRPr="002B3901">
        <w:rPr>
          <w:rFonts w:ascii="Book Antiqua" w:hAnsi="Book Antiqua"/>
          <w:lang w:val="en-US"/>
        </w:rPr>
        <w:t>were</w:t>
      </w:r>
      <w:r w:rsidRPr="002B3901">
        <w:rPr>
          <w:rFonts w:ascii="Book Antiqua" w:hAnsi="Book Antiqua"/>
          <w:lang w:val="en-US"/>
        </w:rPr>
        <w:t xml:space="preserve"> able to </w:t>
      </w:r>
      <w:r w:rsidR="00AA0401" w:rsidRPr="002B3901">
        <w:rPr>
          <w:rFonts w:ascii="Book Antiqua" w:hAnsi="Book Antiqua"/>
          <w:lang w:val="en-US"/>
        </w:rPr>
        <w:t>compile</w:t>
      </w:r>
      <w:r w:rsidRPr="002B3901">
        <w:rPr>
          <w:rFonts w:ascii="Book Antiqua" w:hAnsi="Book Antiqua"/>
          <w:lang w:val="en-US"/>
        </w:rPr>
        <w:t xml:space="preserve"> data </w:t>
      </w:r>
      <w:r w:rsidR="00AA0401" w:rsidRPr="002B3901">
        <w:rPr>
          <w:rFonts w:ascii="Book Antiqua" w:hAnsi="Book Antiqua"/>
          <w:lang w:val="en-US"/>
        </w:rPr>
        <w:t>over</w:t>
      </w:r>
      <w:r w:rsidRPr="002B3901">
        <w:rPr>
          <w:rFonts w:ascii="Book Antiqua" w:hAnsi="Book Antiqua"/>
          <w:lang w:val="en-US"/>
        </w:rPr>
        <w:t xml:space="preserve"> a </w:t>
      </w:r>
      <w:r w:rsidR="00AA0401" w:rsidRPr="002B3901">
        <w:rPr>
          <w:rFonts w:ascii="Book Antiqua" w:hAnsi="Book Antiqua"/>
          <w:lang w:val="en-US"/>
        </w:rPr>
        <w:t>pro</w:t>
      </w:r>
      <w:r w:rsidRPr="002B3901">
        <w:rPr>
          <w:rFonts w:ascii="Book Antiqua" w:hAnsi="Book Antiqua"/>
          <w:lang w:val="en-US"/>
        </w:rPr>
        <w:t>long</w:t>
      </w:r>
      <w:r w:rsidR="00AA0401" w:rsidRPr="002B3901">
        <w:rPr>
          <w:rFonts w:ascii="Book Antiqua" w:hAnsi="Book Antiqua"/>
          <w:lang w:val="en-US"/>
        </w:rPr>
        <w:t>ed</w:t>
      </w:r>
      <w:r w:rsidRPr="002B3901">
        <w:rPr>
          <w:rFonts w:ascii="Book Antiqua" w:hAnsi="Book Antiqua"/>
          <w:lang w:val="en-US"/>
        </w:rPr>
        <w:t xml:space="preserve"> </w:t>
      </w:r>
      <w:r w:rsidR="00AA0401" w:rsidRPr="002B3901">
        <w:rPr>
          <w:rFonts w:ascii="Book Antiqua" w:hAnsi="Book Antiqua"/>
          <w:lang w:val="en-US"/>
        </w:rPr>
        <w:t xml:space="preserve">time </w:t>
      </w:r>
      <w:r w:rsidRPr="002B3901">
        <w:rPr>
          <w:rFonts w:ascii="Book Antiqua" w:hAnsi="Book Antiqua"/>
          <w:lang w:val="en-US"/>
        </w:rPr>
        <w:t xml:space="preserve">period (almost 20 years), which allowed us to examine </w:t>
      </w:r>
      <w:r w:rsidR="008D544C" w:rsidRPr="002B3901">
        <w:rPr>
          <w:rFonts w:ascii="Book Antiqua" w:hAnsi="Book Antiqua"/>
          <w:lang w:val="en-US"/>
        </w:rPr>
        <w:t xml:space="preserve">long-term </w:t>
      </w:r>
      <w:r w:rsidR="009C3DD0" w:rsidRPr="002B3901">
        <w:rPr>
          <w:rFonts w:ascii="Book Antiqua" w:hAnsi="Book Antiqua"/>
          <w:lang w:val="en-US"/>
        </w:rPr>
        <w:t>changes in</w:t>
      </w:r>
      <w:r w:rsidRPr="002B3901">
        <w:rPr>
          <w:rFonts w:ascii="Book Antiqua" w:hAnsi="Book Antiqua"/>
          <w:lang w:val="en-US"/>
        </w:rPr>
        <w:t xml:space="preserve"> renal function.</w:t>
      </w:r>
      <w:r w:rsidR="00AC1FE2" w:rsidRPr="002B3901">
        <w:rPr>
          <w:rFonts w:ascii="Book Antiqua" w:hAnsi="Book Antiqua"/>
          <w:lang w:val="en-US"/>
        </w:rPr>
        <w:t xml:space="preserve"> </w:t>
      </w:r>
      <w:r w:rsidR="00D348A2" w:rsidRPr="002B3901">
        <w:rPr>
          <w:rFonts w:ascii="Book Antiqua" w:hAnsi="Book Antiqua"/>
          <w:lang w:val="en-US"/>
        </w:rPr>
        <w:t>However</w:t>
      </w:r>
      <w:r w:rsidR="00AA0401" w:rsidRPr="002B3901">
        <w:rPr>
          <w:rFonts w:ascii="Book Antiqua" w:hAnsi="Book Antiqua"/>
          <w:lang w:val="en-US"/>
        </w:rPr>
        <w:t>,</w:t>
      </w:r>
      <w:r w:rsidRPr="002B3901">
        <w:rPr>
          <w:rFonts w:ascii="Book Antiqua" w:hAnsi="Book Antiqua"/>
          <w:lang w:val="en-US"/>
        </w:rPr>
        <w:t xml:space="preserve"> </w:t>
      </w:r>
      <w:r w:rsidRPr="002B3901">
        <w:rPr>
          <w:rFonts w:ascii="Book Antiqua" w:hAnsi="Book Antiqua"/>
          <w:bCs/>
          <w:lang w:val="en-US"/>
        </w:rPr>
        <w:t>the laboratory criteri</w:t>
      </w:r>
      <w:r w:rsidR="00AA0401" w:rsidRPr="002B3901">
        <w:rPr>
          <w:rFonts w:ascii="Book Antiqua" w:hAnsi="Book Antiqua"/>
          <w:bCs/>
          <w:lang w:val="en-US"/>
        </w:rPr>
        <w:t>a</w:t>
      </w:r>
      <w:r w:rsidRPr="002B3901">
        <w:rPr>
          <w:rFonts w:ascii="Book Antiqua" w:hAnsi="Book Antiqua"/>
          <w:bCs/>
          <w:lang w:val="en-US"/>
        </w:rPr>
        <w:t xml:space="preserve"> </w:t>
      </w:r>
      <w:r w:rsidR="00AA0401" w:rsidRPr="002B3901">
        <w:rPr>
          <w:rFonts w:ascii="Book Antiqua" w:hAnsi="Book Antiqua"/>
          <w:bCs/>
          <w:lang w:val="en-US"/>
        </w:rPr>
        <w:t>used</w:t>
      </w:r>
      <w:r w:rsidRPr="002B3901">
        <w:rPr>
          <w:rFonts w:ascii="Book Antiqua" w:hAnsi="Book Antiqua"/>
          <w:bCs/>
          <w:lang w:val="en-US"/>
        </w:rPr>
        <w:t xml:space="preserve"> to define CRD </w:t>
      </w:r>
      <w:r w:rsidR="00AA0401" w:rsidRPr="002B3901">
        <w:rPr>
          <w:rFonts w:ascii="Book Antiqua" w:hAnsi="Book Antiqua"/>
          <w:bCs/>
          <w:lang w:val="en-US"/>
        </w:rPr>
        <w:t>were</w:t>
      </w:r>
      <w:r w:rsidRPr="002B3901">
        <w:rPr>
          <w:rFonts w:ascii="Book Antiqua" w:hAnsi="Book Antiqua"/>
          <w:bCs/>
          <w:lang w:val="en-US"/>
        </w:rPr>
        <w:t xml:space="preserve"> arbitrarily established</w:t>
      </w:r>
      <w:r w:rsidR="00F3235B" w:rsidRPr="002B3901">
        <w:rPr>
          <w:rFonts w:ascii="Book Antiqua" w:hAnsi="Book Antiqua"/>
          <w:bCs/>
          <w:lang w:val="en-US"/>
        </w:rPr>
        <w:t xml:space="preserve"> using</w:t>
      </w:r>
      <w:r w:rsidR="002A4EDB" w:rsidRPr="002B3901">
        <w:rPr>
          <w:rFonts w:ascii="Book Antiqua" w:hAnsi="Book Antiqua"/>
          <w:bCs/>
          <w:lang w:val="en-US"/>
        </w:rPr>
        <w:t xml:space="preserve"> a cut-off point of 2 mg/d</w:t>
      </w:r>
      <w:r w:rsidR="00C1011B" w:rsidRPr="002B3901">
        <w:rPr>
          <w:rFonts w:ascii="Book Antiqua" w:hAnsi="Book Antiqua"/>
          <w:bCs/>
          <w:lang w:val="en-US"/>
        </w:rPr>
        <w:t>L</w:t>
      </w:r>
      <w:r w:rsidR="002A4EDB" w:rsidRPr="002B3901">
        <w:rPr>
          <w:rFonts w:ascii="Book Antiqua" w:hAnsi="Book Antiqua"/>
          <w:bCs/>
          <w:lang w:val="en-US"/>
        </w:rPr>
        <w:t xml:space="preserve"> </w:t>
      </w:r>
      <w:r w:rsidR="00F3235B" w:rsidRPr="002B3901">
        <w:rPr>
          <w:rFonts w:ascii="Book Antiqua" w:hAnsi="Book Antiqua"/>
          <w:bCs/>
          <w:lang w:val="en-US"/>
        </w:rPr>
        <w:t xml:space="preserve">that </w:t>
      </w:r>
      <w:r w:rsidR="002A4EDB" w:rsidRPr="002B3901">
        <w:rPr>
          <w:rFonts w:ascii="Book Antiqua" w:hAnsi="Book Antiqua"/>
          <w:bCs/>
          <w:lang w:val="en-US"/>
        </w:rPr>
        <w:t xml:space="preserve">has been used in </w:t>
      </w:r>
      <w:r w:rsidR="00B11CD8" w:rsidRPr="002B3901">
        <w:rPr>
          <w:rFonts w:ascii="Book Antiqua" w:hAnsi="Book Antiqua"/>
          <w:bCs/>
          <w:lang w:val="en-US"/>
        </w:rPr>
        <w:t xml:space="preserve">other studies in </w:t>
      </w:r>
      <w:r w:rsidR="002A4EDB" w:rsidRPr="002B3901">
        <w:rPr>
          <w:rFonts w:ascii="Book Antiqua" w:hAnsi="Book Antiqua"/>
          <w:bCs/>
          <w:lang w:val="en-US"/>
        </w:rPr>
        <w:t>solid organ transplantation</w:t>
      </w:r>
      <w:r w:rsidR="00EA6FE8" w:rsidRPr="002B3901">
        <w:rPr>
          <w:rFonts w:ascii="Book Antiqua" w:hAnsi="Book Antiqua"/>
          <w:bCs/>
          <w:lang w:val="en-US"/>
        </w:rPr>
        <w:fldChar w:fldCharType="begin">
          <w:fldData xml:space="preserve">PEVuZE5vdGU+PENpdGU+PEF1dGhvcj5HcmlueW88L0F1dGhvcj48WWVhcj4yMDExPC9ZZWFyPjxS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</w:fldData>
        </w:fldChar>
      </w:r>
      <w:r w:rsidR="00EA6FE8" w:rsidRPr="002B3901">
        <w:rPr>
          <w:rFonts w:ascii="Book Antiqua" w:hAnsi="Book Antiqua"/>
          <w:bCs/>
          <w:lang w:val="en-US"/>
        </w:rPr>
        <w:instrText xml:space="preserve"> ADDIN EN.CITE </w:instrText>
      </w:r>
      <w:r w:rsidR="00EA6FE8" w:rsidRPr="002B3901">
        <w:rPr>
          <w:rFonts w:ascii="Book Antiqua" w:hAnsi="Book Antiqua"/>
          <w:bCs/>
          <w:lang w:val="en-US"/>
        </w:rPr>
        <w:fldChar w:fldCharType="begin">
          <w:fldData xml:space="preserve">PEVuZE5vdGU+PENpdGU+PEF1dGhvcj5HcmlueW88L0F1dGhvcj48WWVhcj4yMDExPC9ZZWFyPjxS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</w:fldData>
        </w:fldChar>
      </w:r>
      <w:r w:rsidR="00EA6FE8" w:rsidRPr="002B3901">
        <w:rPr>
          <w:rFonts w:ascii="Book Antiqua" w:hAnsi="Book Antiqua"/>
          <w:bCs/>
          <w:lang w:val="en-US"/>
        </w:rPr>
        <w:instrText xml:space="preserve"> ADDIN EN.CITE.DATA </w:instrText>
      </w:r>
      <w:r w:rsidR="00EA6FE8" w:rsidRPr="002B3901">
        <w:rPr>
          <w:rFonts w:ascii="Book Antiqua" w:hAnsi="Book Antiqua"/>
          <w:bCs/>
          <w:lang w:val="en-US"/>
        </w:rPr>
      </w:r>
      <w:r w:rsidR="00EA6FE8" w:rsidRPr="002B3901">
        <w:rPr>
          <w:rFonts w:ascii="Book Antiqua" w:hAnsi="Book Antiqua"/>
          <w:bCs/>
          <w:lang w:val="en-US"/>
        </w:rPr>
        <w:fldChar w:fldCharType="end"/>
      </w:r>
      <w:r w:rsidR="00EA6FE8" w:rsidRPr="002B3901">
        <w:rPr>
          <w:rFonts w:ascii="Book Antiqua" w:hAnsi="Book Antiqua"/>
          <w:bCs/>
          <w:lang w:val="en-US"/>
        </w:rPr>
      </w:r>
      <w:r w:rsidR="00EA6FE8" w:rsidRPr="002B3901">
        <w:rPr>
          <w:rFonts w:ascii="Book Antiqua" w:hAnsi="Book Antiqua"/>
          <w:bCs/>
          <w:lang w:val="en-US"/>
        </w:rPr>
        <w:fldChar w:fldCharType="separate"/>
      </w:r>
      <w:r w:rsidR="00EA6FE8" w:rsidRPr="002B3901">
        <w:rPr>
          <w:rFonts w:ascii="Book Antiqua" w:hAnsi="Book Antiqua"/>
          <w:bCs/>
          <w:vertAlign w:val="superscript"/>
          <w:lang w:val="en-US"/>
        </w:rPr>
        <w:t>[36]</w:t>
      </w:r>
      <w:r w:rsidR="00EA6FE8" w:rsidRPr="002B3901">
        <w:rPr>
          <w:rFonts w:ascii="Book Antiqua" w:hAnsi="Book Antiqua"/>
          <w:bCs/>
          <w:lang w:val="en-US"/>
        </w:rPr>
        <w:fldChar w:fldCharType="end"/>
      </w:r>
      <w:r w:rsidR="00F3235B" w:rsidRPr="002B3901">
        <w:rPr>
          <w:rFonts w:ascii="Book Antiqua" w:hAnsi="Book Antiqua"/>
          <w:bCs/>
          <w:lang w:val="en-US"/>
        </w:rPr>
        <w:t>.</w:t>
      </w:r>
      <w:r w:rsidR="002A4EDB" w:rsidRPr="002B3901">
        <w:rPr>
          <w:rFonts w:ascii="Book Antiqua" w:hAnsi="Book Antiqua"/>
          <w:bCs/>
          <w:lang w:val="en-US"/>
        </w:rPr>
        <w:t xml:space="preserve"> </w:t>
      </w:r>
      <w:r w:rsidR="00F3235B" w:rsidRPr="002B3901">
        <w:rPr>
          <w:rFonts w:ascii="Book Antiqua" w:hAnsi="Book Antiqua"/>
          <w:bCs/>
          <w:lang w:val="en-US"/>
        </w:rPr>
        <w:t xml:space="preserve">Furthermore, </w:t>
      </w:r>
      <w:r w:rsidR="002A4EDB" w:rsidRPr="002B3901">
        <w:rPr>
          <w:rFonts w:ascii="Book Antiqua" w:hAnsi="Book Antiqua"/>
          <w:bCs/>
          <w:lang w:val="en-US"/>
        </w:rPr>
        <w:t xml:space="preserve">local creatinine </w:t>
      </w:r>
      <w:r w:rsidR="00B11CD8" w:rsidRPr="002B3901">
        <w:rPr>
          <w:rFonts w:ascii="Book Antiqua" w:hAnsi="Book Antiqua"/>
          <w:bCs/>
          <w:lang w:val="en-US"/>
        </w:rPr>
        <w:t>assessment techniques</w:t>
      </w:r>
      <w:r w:rsidR="002A4EDB" w:rsidRPr="002B3901">
        <w:rPr>
          <w:rFonts w:ascii="Book Antiqua" w:hAnsi="Book Antiqua"/>
          <w:bCs/>
          <w:lang w:val="en-US"/>
        </w:rPr>
        <w:t xml:space="preserve"> were </w:t>
      </w:r>
      <w:r w:rsidR="00B11CD8" w:rsidRPr="002B3901">
        <w:rPr>
          <w:rFonts w:ascii="Book Antiqua" w:hAnsi="Book Antiqua"/>
          <w:bCs/>
          <w:lang w:val="en-US"/>
        </w:rPr>
        <w:t>not analized</w:t>
      </w:r>
      <w:r w:rsidR="002A4EDB" w:rsidRPr="002B3901">
        <w:rPr>
          <w:rFonts w:ascii="Book Antiqua" w:hAnsi="Book Antiqua"/>
          <w:bCs/>
          <w:lang w:val="en-US"/>
        </w:rPr>
        <w:t>. Thus, heterogeneity in diagnosis cannot be ruled out. In addition,</w:t>
      </w:r>
      <w:r w:rsidRPr="002B3901">
        <w:rPr>
          <w:rFonts w:ascii="Book Antiqua" w:hAnsi="Book Antiqua"/>
          <w:bCs/>
          <w:lang w:val="en-US"/>
        </w:rPr>
        <w:t xml:space="preserve"> </w:t>
      </w:r>
      <w:r w:rsidR="002A4EDB" w:rsidRPr="002B3901">
        <w:rPr>
          <w:rFonts w:ascii="Book Antiqua" w:hAnsi="Book Antiqua"/>
          <w:bCs/>
          <w:lang w:val="en-US"/>
        </w:rPr>
        <w:t xml:space="preserve">the use of creatinine secretion inhibitors was not an exclusion criterion. </w:t>
      </w:r>
      <w:r w:rsidR="00F3235B" w:rsidRPr="002B3901">
        <w:rPr>
          <w:rFonts w:ascii="Book Antiqua" w:hAnsi="Book Antiqua"/>
          <w:bCs/>
          <w:lang w:val="en-US"/>
        </w:rPr>
        <w:t>Also</w:t>
      </w:r>
      <w:r w:rsidR="002A4EDB" w:rsidRPr="002B3901">
        <w:rPr>
          <w:rFonts w:ascii="Book Antiqua" w:hAnsi="Book Antiqua"/>
          <w:bCs/>
          <w:lang w:val="en-US"/>
        </w:rPr>
        <w:t xml:space="preserve">, </w:t>
      </w:r>
      <w:r w:rsidRPr="002B3901">
        <w:rPr>
          <w:rFonts w:ascii="Book Antiqua" w:hAnsi="Book Antiqua"/>
          <w:bCs/>
          <w:lang w:val="en-US"/>
        </w:rPr>
        <w:t xml:space="preserve">the use of </w:t>
      </w:r>
      <w:r w:rsidR="00AA0401" w:rsidRPr="002B3901">
        <w:rPr>
          <w:rFonts w:ascii="Book Antiqua" w:hAnsi="Book Antiqua"/>
          <w:bCs/>
          <w:lang w:val="en-US"/>
        </w:rPr>
        <w:t xml:space="preserve">a </w:t>
      </w:r>
      <w:r w:rsidRPr="002B3901">
        <w:rPr>
          <w:rFonts w:ascii="Book Antiqua" w:hAnsi="Book Antiqua"/>
          <w:bCs/>
          <w:lang w:val="en-US"/>
        </w:rPr>
        <w:t xml:space="preserve">simplified MDRD equation for GFR estimation also </w:t>
      </w:r>
      <w:r w:rsidR="00AA0401" w:rsidRPr="002B3901">
        <w:rPr>
          <w:rFonts w:ascii="Book Antiqua" w:hAnsi="Book Antiqua"/>
          <w:bCs/>
          <w:lang w:val="en-US"/>
        </w:rPr>
        <w:t xml:space="preserve">carries </w:t>
      </w:r>
      <w:r w:rsidRPr="002B3901">
        <w:rPr>
          <w:rFonts w:ascii="Book Antiqua" w:hAnsi="Book Antiqua"/>
          <w:bCs/>
          <w:lang w:val="en-US"/>
        </w:rPr>
        <w:t>some limitations</w:t>
      </w:r>
      <w:r w:rsidRPr="002B3901">
        <w:rPr>
          <w:rFonts w:ascii="Book Antiqua" w:hAnsi="Book Antiqua"/>
          <w:bCs/>
          <w:vertAlign w:val="superscript"/>
          <w:lang w:val="en-US"/>
        </w:rPr>
        <w:fldChar w:fldCharType="begin">
          <w:fldData xml:space="preserve">PEVuZE5vdGU+PENpdGU+PEF1dGhvcj5Hb253YTwvQXV0aG9yPjxZZWFyPjIwMDQ8L1llYXI+PFJl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</w:fldData>
        </w:fldChar>
      </w:r>
      <w:r w:rsidR="00EA6FE8" w:rsidRPr="002B3901">
        <w:rPr>
          <w:rFonts w:ascii="Book Antiqua" w:hAnsi="Book Antiqua"/>
          <w:bCs/>
          <w:vertAlign w:val="superscript"/>
          <w:lang w:val="en-US"/>
        </w:rPr>
        <w:instrText xml:space="preserve"> ADDIN EN.CITE </w:instrText>
      </w:r>
      <w:r w:rsidR="00EA6FE8" w:rsidRPr="002B3901">
        <w:rPr>
          <w:rFonts w:ascii="Book Antiqua" w:hAnsi="Book Antiqua"/>
          <w:bCs/>
          <w:vertAlign w:val="superscript"/>
          <w:lang w:val="en-US"/>
        </w:rPr>
        <w:fldChar w:fldCharType="begin">
          <w:fldData xml:space="preserve">PEVuZE5vdGU+PENpdGU+PEF1dGhvcj5Hb253YTwvQXV0aG9yPjxZZWFyPjIwMDQ8L1llYXI+PFJl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</w:fldData>
        </w:fldChar>
      </w:r>
      <w:r w:rsidR="00EA6FE8" w:rsidRPr="002B3901">
        <w:rPr>
          <w:rFonts w:ascii="Book Antiqua" w:hAnsi="Book Antiqua"/>
          <w:bCs/>
          <w:vertAlign w:val="superscript"/>
          <w:lang w:val="en-US"/>
        </w:rPr>
        <w:instrText xml:space="preserve"> ADDIN EN.CITE.DATA </w:instrText>
      </w:r>
      <w:r w:rsidR="00EA6FE8" w:rsidRPr="002B3901">
        <w:rPr>
          <w:rFonts w:ascii="Book Antiqua" w:hAnsi="Book Antiqua"/>
          <w:bCs/>
          <w:vertAlign w:val="superscript"/>
          <w:lang w:val="en-US"/>
        </w:rPr>
      </w:r>
      <w:r w:rsidR="00EA6FE8" w:rsidRPr="002B3901">
        <w:rPr>
          <w:rFonts w:ascii="Book Antiqua" w:hAnsi="Book Antiqua"/>
          <w:bCs/>
          <w:vertAlign w:val="superscript"/>
          <w:lang w:val="en-US"/>
        </w:rPr>
        <w:fldChar w:fldCharType="end"/>
      </w:r>
      <w:r w:rsidRPr="002B3901">
        <w:rPr>
          <w:rFonts w:ascii="Book Antiqua" w:hAnsi="Book Antiqua"/>
          <w:bCs/>
          <w:vertAlign w:val="superscript"/>
          <w:lang w:val="en-US"/>
        </w:rPr>
      </w:r>
      <w:r w:rsidRPr="002B3901">
        <w:rPr>
          <w:rFonts w:ascii="Book Antiqua" w:hAnsi="Book Antiqua"/>
          <w:bCs/>
          <w:vertAlign w:val="superscript"/>
          <w:lang w:val="en-US"/>
        </w:rPr>
        <w:fldChar w:fldCharType="separate"/>
      </w:r>
      <w:r w:rsidR="00C1011B">
        <w:rPr>
          <w:rFonts w:ascii="Book Antiqua" w:hAnsi="Book Antiqua"/>
          <w:bCs/>
          <w:vertAlign w:val="superscript"/>
          <w:lang w:val="en-US"/>
        </w:rPr>
        <w:t>[37,</w:t>
      </w:r>
      <w:r w:rsidR="00EA6FE8" w:rsidRPr="002B3901">
        <w:rPr>
          <w:rFonts w:ascii="Book Antiqua" w:hAnsi="Book Antiqua"/>
          <w:bCs/>
          <w:vertAlign w:val="superscript"/>
          <w:lang w:val="en-US"/>
        </w:rPr>
        <w:t>38]</w:t>
      </w:r>
      <w:r w:rsidRPr="002B3901">
        <w:rPr>
          <w:rFonts w:ascii="Book Antiqua" w:hAnsi="Book Antiqua"/>
          <w:bCs/>
          <w:vertAlign w:val="superscript"/>
          <w:lang w:val="en-US"/>
        </w:rPr>
        <w:fldChar w:fldCharType="end"/>
      </w:r>
      <w:r w:rsidR="002A4EDB" w:rsidRPr="002B3901">
        <w:rPr>
          <w:rFonts w:ascii="Book Antiqua" w:hAnsi="Book Antiqua"/>
          <w:bCs/>
          <w:vertAlign w:val="superscript"/>
          <w:lang w:val="en-US"/>
        </w:rPr>
        <w:t xml:space="preserve"> </w:t>
      </w:r>
      <w:r w:rsidR="002A4EDB" w:rsidRPr="002B3901">
        <w:rPr>
          <w:rFonts w:ascii="Book Antiqua" w:hAnsi="Book Antiqua"/>
          <w:bCs/>
          <w:lang w:val="en-US"/>
        </w:rPr>
        <w:t>although it has been validated in liver transplant patients</w:t>
      </w:r>
      <w:r w:rsidR="00EA6FE8" w:rsidRPr="002B3901">
        <w:rPr>
          <w:rFonts w:ascii="Book Antiqua" w:hAnsi="Book Antiqua"/>
          <w:bCs/>
          <w:lang w:val="en-US"/>
        </w:rPr>
        <w:fldChar w:fldCharType="begin">
          <w:fldData xml:space="preserve">PEVuZE5vdGU+PENpdGU+PEF1dGhvcj5EZSBTaW1vbmU8L0F1dGhvcj48WWVhcj4yMDEyPC9ZZWFy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</w:fldData>
        </w:fldChar>
      </w:r>
      <w:r w:rsidR="00EA6FE8" w:rsidRPr="002B3901">
        <w:rPr>
          <w:rFonts w:ascii="Book Antiqua" w:hAnsi="Book Antiqua"/>
          <w:bCs/>
          <w:lang w:val="en-US"/>
        </w:rPr>
        <w:instrText xml:space="preserve"> ADDIN EN.CITE </w:instrText>
      </w:r>
      <w:r w:rsidR="00EA6FE8" w:rsidRPr="002B3901">
        <w:rPr>
          <w:rFonts w:ascii="Book Antiqua" w:hAnsi="Book Antiqua"/>
          <w:bCs/>
          <w:lang w:val="en-US"/>
        </w:rPr>
        <w:fldChar w:fldCharType="begin">
          <w:fldData xml:space="preserve">PEVuZE5vdGU+PENpdGU+PEF1dGhvcj5EZSBTaW1vbmU8L0F1dGhvcj48WWVhcj4yMDEyPC9ZZWFy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</w:fldData>
        </w:fldChar>
      </w:r>
      <w:r w:rsidR="00EA6FE8" w:rsidRPr="002B3901">
        <w:rPr>
          <w:rFonts w:ascii="Book Antiqua" w:hAnsi="Book Antiqua"/>
          <w:bCs/>
          <w:lang w:val="en-US"/>
        </w:rPr>
        <w:instrText xml:space="preserve"> ADDIN EN.CITE.DATA </w:instrText>
      </w:r>
      <w:r w:rsidR="00EA6FE8" w:rsidRPr="002B3901">
        <w:rPr>
          <w:rFonts w:ascii="Book Antiqua" w:hAnsi="Book Antiqua"/>
          <w:bCs/>
          <w:lang w:val="en-US"/>
        </w:rPr>
      </w:r>
      <w:r w:rsidR="00EA6FE8" w:rsidRPr="002B3901">
        <w:rPr>
          <w:rFonts w:ascii="Book Antiqua" w:hAnsi="Book Antiqua"/>
          <w:bCs/>
          <w:lang w:val="en-US"/>
        </w:rPr>
        <w:fldChar w:fldCharType="end"/>
      </w:r>
      <w:r w:rsidR="00EA6FE8" w:rsidRPr="002B3901">
        <w:rPr>
          <w:rFonts w:ascii="Book Antiqua" w:hAnsi="Book Antiqua"/>
          <w:bCs/>
          <w:lang w:val="en-US"/>
        </w:rPr>
      </w:r>
      <w:r w:rsidR="00EA6FE8" w:rsidRPr="002B3901">
        <w:rPr>
          <w:rFonts w:ascii="Book Antiqua" w:hAnsi="Book Antiqua"/>
          <w:bCs/>
          <w:lang w:val="en-US"/>
        </w:rPr>
        <w:fldChar w:fldCharType="separate"/>
      </w:r>
      <w:r w:rsidR="00EA6FE8" w:rsidRPr="002B3901">
        <w:rPr>
          <w:rFonts w:ascii="Book Antiqua" w:hAnsi="Book Antiqua"/>
          <w:bCs/>
          <w:vertAlign w:val="superscript"/>
          <w:lang w:val="en-US"/>
        </w:rPr>
        <w:t>[39]</w:t>
      </w:r>
      <w:r w:rsidR="00EA6FE8" w:rsidRPr="002B3901">
        <w:rPr>
          <w:rFonts w:ascii="Book Antiqua" w:hAnsi="Book Antiqua"/>
          <w:bCs/>
          <w:lang w:val="en-US"/>
        </w:rPr>
        <w:fldChar w:fldCharType="end"/>
      </w:r>
      <w:r w:rsidRPr="002B3901">
        <w:rPr>
          <w:rFonts w:ascii="Book Antiqua" w:hAnsi="Book Antiqua"/>
          <w:bCs/>
          <w:lang w:val="en-US"/>
        </w:rPr>
        <w:t xml:space="preserve">. </w:t>
      </w:r>
      <w:r w:rsidR="008D544C" w:rsidRPr="002B3901">
        <w:rPr>
          <w:rFonts w:ascii="Book Antiqua" w:hAnsi="Book Antiqua"/>
          <w:bCs/>
          <w:lang w:val="en-US"/>
        </w:rPr>
        <w:t>Additionally</w:t>
      </w:r>
      <w:r w:rsidR="008D544C" w:rsidRPr="002B3901">
        <w:rPr>
          <w:rFonts w:ascii="Book Antiqua" w:hAnsi="Book Antiqua"/>
          <w:lang w:val="en-US"/>
        </w:rPr>
        <w:t>, the study focus</w:t>
      </w:r>
      <w:r w:rsidR="009C3DD0" w:rsidRPr="002B3901">
        <w:rPr>
          <w:rFonts w:ascii="Book Antiqua" w:hAnsi="Book Antiqua"/>
          <w:lang w:val="en-US"/>
        </w:rPr>
        <w:t>ed</w:t>
      </w:r>
      <w:r w:rsidR="008D544C" w:rsidRPr="002B3901">
        <w:rPr>
          <w:rFonts w:ascii="Book Antiqua" w:hAnsi="Book Antiqua"/>
          <w:lang w:val="en-US"/>
        </w:rPr>
        <w:t xml:space="preserve"> only on CRD defined two years </w:t>
      </w:r>
      <w:r w:rsidR="009C3DD0" w:rsidRPr="002B3901">
        <w:rPr>
          <w:rFonts w:ascii="Book Antiqua" w:hAnsi="Book Antiqua"/>
          <w:lang w:val="en-US"/>
        </w:rPr>
        <w:t>after</w:t>
      </w:r>
      <w:r w:rsidR="008D544C" w:rsidRPr="002B3901">
        <w:rPr>
          <w:rFonts w:ascii="Book Antiqua" w:hAnsi="Book Antiqua"/>
          <w:lang w:val="en-US"/>
        </w:rPr>
        <w:t xml:space="preserve"> liver transplant and did not differentiate </w:t>
      </w:r>
      <w:r w:rsidR="009C3DD0" w:rsidRPr="002B3901">
        <w:rPr>
          <w:rFonts w:ascii="Book Antiqua" w:hAnsi="Book Antiqua"/>
          <w:lang w:val="en-US"/>
        </w:rPr>
        <w:t>between</w:t>
      </w:r>
      <w:r w:rsidR="008D544C" w:rsidRPr="002B3901">
        <w:rPr>
          <w:rFonts w:ascii="Book Antiqua" w:hAnsi="Book Antiqua"/>
          <w:lang w:val="en-US"/>
        </w:rPr>
        <w:t xml:space="preserve"> other common functional renal disorders such as hepatorenal syndrome (HRS).</w:t>
      </w:r>
      <w:r w:rsidR="008D544C" w:rsidRPr="002B3901">
        <w:rPr>
          <w:rFonts w:ascii="Book Antiqua" w:hAnsi="Book Antiqua"/>
          <w:bCs/>
          <w:lang w:val="en-US"/>
        </w:rPr>
        <w:t xml:space="preserve"> </w:t>
      </w:r>
      <w:r w:rsidR="009C3DD0" w:rsidRPr="002B3901">
        <w:rPr>
          <w:rFonts w:ascii="Book Antiqua" w:hAnsi="Book Antiqua"/>
          <w:bCs/>
          <w:lang w:val="en-US"/>
        </w:rPr>
        <w:t>Nevertheless</w:t>
      </w:r>
      <w:r w:rsidRPr="002B3901">
        <w:rPr>
          <w:rFonts w:ascii="Book Antiqua" w:hAnsi="Book Antiqua"/>
          <w:bCs/>
          <w:lang w:val="en-US"/>
        </w:rPr>
        <w:t xml:space="preserve">, we have been able to provide detailed </w:t>
      </w:r>
      <w:r w:rsidR="00AA0401" w:rsidRPr="002B3901">
        <w:rPr>
          <w:rFonts w:ascii="Book Antiqua" w:hAnsi="Book Antiqua"/>
          <w:bCs/>
          <w:lang w:val="en-US"/>
        </w:rPr>
        <w:t xml:space="preserve">independent </w:t>
      </w:r>
      <w:r w:rsidRPr="002B3901">
        <w:rPr>
          <w:rFonts w:ascii="Book Antiqua" w:hAnsi="Book Antiqua"/>
          <w:bCs/>
          <w:lang w:val="en-US"/>
        </w:rPr>
        <w:t xml:space="preserve">data on </w:t>
      </w:r>
      <w:r w:rsidR="00D348A2" w:rsidRPr="002B3901">
        <w:rPr>
          <w:rFonts w:ascii="Book Antiqua" w:hAnsi="Book Antiqua"/>
          <w:bCs/>
          <w:lang w:val="en-US"/>
        </w:rPr>
        <w:t>e</w:t>
      </w:r>
      <w:r w:rsidRPr="002B3901">
        <w:rPr>
          <w:rFonts w:ascii="Book Antiqua" w:hAnsi="Book Antiqua"/>
          <w:bCs/>
          <w:lang w:val="en-US"/>
        </w:rPr>
        <w:t>GFR and creatinine</w:t>
      </w:r>
      <w:r w:rsidR="00DF3241" w:rsidRPr="002B3901">
        <w:rPr>
          <w:rFonts w:ascii="Book Antiqua" w:hAnsi="Book Antiqua"/>
          <w:bCs/>
          <w:lang w:val="en-US"/>
        </w:rPr>
        <w:t xml:space="preserve"> </w:t>
      </w:r>
      <w:r w:rsidR="00AA0401" w:rsidRPr="002B3901">
        <w:rPr>
          <w:rFonts w:ascii="Book Antiqua" w:hAnsi="Book Antiqua"/>
          <w:bCs/>
          <w:lang w:val="en-US"/>
        </w:rPr>
        <w:t xml:space="preserve">in order </w:t>
      </w:r>
      <w:r w:rsidRPr="002B3901">
        <w:rPr>
          <w:rFonts w:ascii="Book Antiqua" w:hAnsi="Book Antiqua"/>
          <w:bCs/>
          <w:lang w:val="en-US"/>
        </w:rPr>
        <w:t xml:space="preserve">to better understand the interpretation of these parameters in </w:t>
      </w:r>
      <w:r w:rsidR="008D544C" w:rsidRPr="002B3901">
        <w:rPr>
          <w:rFonts w:ascii="Book Antiqua" w:hAnsi="Book Antiqua"/>
          <w:bCs/>
          <w:lang w:val="en-US"/>
        </w:rPr>
        <w:t xml:space="preserve">the </w:t>
      </w:r>
      <w:r w:rsidR="009C3DD0" w:rsidRPr="002B3901">
        <w:rPr>
          <w:rFonts w:ascii="Book Antiqua" w:hAnsi="Book Antiqua"/>
          <w:bCs/>
          <w:lang w:val="en-US"/>
        </w:rPr>
        <w:t>clinic-</w:t>
      </w:r>
      <w:r w:rsidR="008D544C" w:rsidRPr="002B3901">
        <w:rPr>
          <w:rFonts w:ascii="Book Antiqua" w:hAnsi="Book Antiqua"/>
          <w:bCs/>
          <w:lang w:val="en-US"/>
        </w:rPr>
        <w:t>based liver transplant setting.</w:t>
      </w:r>
      <w:r w:rsidRPr="002B3901">
        <w:rPr>
          <w:rFonts w:ascii="Book Antiqua" w:hAnsi="Book Antiqua"/>
          <w:bCs/>
          <w:lang w:val="en-US"/>
        </w:rPr>
        <w:t xml:space="preserve"> </w:t>
      </w:r>
      <w:r w:rsidRPr="002B3901">
        <w:rPr>
          <w:rStyle w:val="hps"/>
          <w:rFonts w:ascii="Book Antiqua" w:hAnsi="Book Antiqua"/>
          <w:lang w:val="en-US"/>
        </w:rPr>
        <w:t xml:space="preserve">Another constraint </w:t>
      </w:r>
      <w:r w:rsidR="00AA0401" w:rsidRPr="002B3901">
        <w:rPr>
          <w:rStyle w:val="hps"/>
          <w:rFonts w:ascii="Book Antiqua" w:hAnsi="Book Antiqua"/>
          <w:lang w:val="en-US"/>
        </w:rPr>
        <w:t>worth mentioning</w:t>
      </w:r>
      <w:r w:rsidRPr="002B3901">
        <w:rPr>
          <w:rStyle w:val="hps"/>
          <w:rFonts w:ascii="Book Antiqua" w:hAnsi="Book Antiqua"/>
          <w:lang w:val="en-US"/>
        </w:rPr>
        <w:t xml:space="preserve"> is</w:t>
      </w:r>
      <w:r w:rsidRPr="002B3901">
        <w:rPr>
          <w:rFonts w:ascii="Book Antiqua" w:hAnsi="Book Antiqua"/>
          <w:lang w:val="en-US"/>
        </w:rPr>
        <w:t xml:space="preserve"> the lack of M</w:t>
      </w:r>
      <w:r w:rsidRPr="002B3901">
        <w:rPr>
          <w:rStyle w:val="hps"/>
          <w:rFonts w:ascii="Book Antiqua" w:hAnsi="Book Antiqua"/>
          <w:lang w:val="en-US"/>
        </w:rPr>
        <w:t>ELD score</w:t>
      </w:r>
      <w:r w:rsidR="00AA0401" w:rsidRPr="002B3901">
        <w:rPr>
          <w:rStyle w:val="hps"/>
          <w:rFonts w:ascii="Book Antiqua" w:hAnsi="Book Antiqua"/>
          <w:lang w:val="en-US"/>
        </w:rPr>
        <w:t>s</w:t>
      </w:r>
      <w:r w:rsidRPr="002B3901">
        <w:rPr>
          <w:rStyle w:val="hps"/>
          <w:rFonts w:ascii="Book Antiqua" w:hAnsi="Book Antiqua"/>
          <w:lang w:val="en-US"/>
        </w:rPr>
        <w:t>, which have been used</w:t>
      </w:r>
      <w:r w:rsidRPr="002B3901">
        <w:rPr>
          <w:rFonts w:ascii="Book Antiqua" w:hAnsi="Book Antiqua"/>
          <w:lang w:val="en-US"/>
        </w:rPr>
        <w:t xml:space="preserve"> since 2002, in a third of </w:t>
      </w:r>
      <w:r w:rsidR="00AA0401" w:rsidRPr="002B3901">
        <w:rPr>
          <w:rFonts w:ascii="Book Antiqua" w:hAnsi="Book Antiqua"/>
          <w:lang w:val="en-US"/>
        </w:rPr>
        <w:t xml:space="preserve">the </w:t>
      </w:r>
      <w:r w:rsidRPr="002B3901">
        <w:rPr>
          <w:rFonts w:ascii="Book Antiqua" w:hAnsi="Book Antiqua"/>
          <w:lang w:val="en-US"/>
        </w:rPr>
        <w:t xml:space="preserve">patients. </w:t>
      </w:r>
      <w:r w:rsidR="009C3DD0" w:rsidRPr="002B3901">
        <w:rPr>
          <w:rFonts w:ascii="Book Antiqua" w:hAnsi="Book Antiqua"/>
          <w:lang w:val="en-US"/>
        </w:rPr>
        <w:t xml:space="preserve">Consequently, we were not able to </w:t>
      </w:r>
      <w:r w:rsidRPr="002B3901">
        <w:rPr>
          <w:rStyle w:val="hps"/>
          <w:rFonts w:ascii="Book Antiqua" w:hAnsi="Book Antiqua"/>
          <w:lang w:val="en-US"/>
        </w:rPr>
        <w:t>evaluate</w:t>
      </w:r>
      <w:r w:rsidRPr="002B3901">
        <w:rPr>
          <w:rFonts w:ascii="Book Antiqua" w:hAnsi="Book Antiqua"/>
          <w:lang w:val="en-US"/>
        </w:rPr>
        <w:t xml:space="preserve"> </w:t>
      </w:r>
      <w:r w:rsidRPr="002B3901">
        <w:rPr>
          <w:rStyle w:val="hps"/>
          <w:rFonts w:ascii="Book Antiqua" w:hAnsi="Book Antiqua"/>
          <w:lang w:val="en-US"/>
        </w:rPr>
        <w:t>how</w:t>
      </w:r>
      <w:r w:rsidRPr="002B3901">
        <w:rPr>
          <w:rFonts w:ascii="Book Antiqua" w:hAnsi="Book Antiqua"/>
          <w:lang w:val="en-US"/>
        </w:rPr>
        <w:t xml:space="preserve"> </w:t>
      </w:r>
      <w:r w:rsidRPr="002B3901">
        <w:rPr>
          <w:rStyle w:val="hps"/>
          <w:rFonts w:ascii="Book Antiqua" w:hAnsi="Book Antiqua"/>
          <w:lang w:val="en-US"/>
        </w:rPr>
        <w:t>the introduction</w:t>
      </w:r>
      <w:r w:rsidRPr="002B3901">
        <w:rPr>
          <w:rFonts w:ascii="Book Antiqua" w:hAnsi="Book Antiqua"/>
          <w:lang w:val="en-US"/>
        </w:rPr>
        <w:t xml:space="preserve"> </w:t>
      </w:r>
      <w:r w:rsidRPr="002B3901">
        <w:rPr>
          <w:rStyle w:val="hps"/>
          <w:rFonts w:ascii="Book Antiqua" w:hAnsi="Book Antiqua"/>
          <w:lang w:val="en-US"/>
        </w:rPr>
        <w:t>of these</w:t>
      </w:r>
      <w:r w:rsidRPr="002B3901">
        <w:rPr>
          <w:rFonts w:ascii="Book Antiqua" w:hAnsi="Book Antiqua"/>
          <w:lang w:val="en-US"/>
        </w:rPr>
        <w:t xml:space="preserve"> </w:t>
      </w:r>
      <w:r w:rsidRPr="002B3901">
        <w:rPr>
          <w:rStyle w:val="hps"/>
          <w:rFonts w:ascii="Book Antiqua" w:hAnsi="Book Antiqua"/>
          <w:lang w:val="en-US"/>
        </w:rPr>
        <w:t>prioritization criteria</w:t>
      </w:r>
      <w:r w:rsidRPr="002B3901">
        <w:rPr>
          <w:rFonts w:ascii="Book Antiqua" w:hAnsi="Book Antiqua"/>
          <w:lang w:val="en-US"/>
        </w:rPr>
        <w:t xml:space="preserve"> </w:t>
      </w:r>
      <w:r w:rsidR="009C3DD0" w:rsidRPr="002B3901">
        <w:rPr>
          <w:rStyle w:val="hps"/>
          <w:rFonts w:ascii="Book Antiqua" w:hAnsi="Book Antiqua"/>
          <w:lang w:val="en-US"/>
        </w:rPr>
        <w:t>might</w:t>
      </w:r>
      <w:r w:rsidRPr="002B3901">
        <w:rPr>
          <w:rStyle w:val="hps"/>
          <w:rFonts w:ascii="Book Antiqua" w:hAnsi="Book Antiqua"/>
          <w:lang w:val="en-US"/>
        </w:rPr>
        <w:t xml:space="preserve"> have</w:t>
      </w:r>
      <w:r w:rsidRPr="002B3901">
        <w:rPr>
          <w:rFonts w:ascii="Book Antiqua" w:hAnsi="Book Antiqua"/>
          <w:lang w:val="en-US"/>
        </w:rPr>
        <w:t xml:space="preserve"> </w:t>
      </w:r>
      <w:r w:rsidRPr="002B3901">
        <w:rPr>
          <w:rStyle w:val="hps"/>
          <w:rFonts w:ascii="Book Antiqua" w:hAnsi="Book Antiqua"/>
          <w:lang w:val="en-US"/>
        </w:rPr>
        <w:t>influenced</w:t>
      </w:r>
      <w:r w:rsidRPr="002B3901">
        <w:rPr>
          <w:rFonts w:ascii="Book Antiqua" w:hAnsi="Book Antiqua"/>
          <w:lang w:val="en-US"/>
        </w:rPr>
        <w:t xml:space="preserve"> </w:t>
      </w:r>
      <w:r w:rsidRPr="002B3901">
        <w:rPr>
          <w:rStyle w:val="hps"/>
          <w:rFonts w:ascii="Book Antiqua" w:hAnsi="Book Antiqua"/>
          <w:lang w:val="en-US"/>
        </w:rPr>
        <w:t>worsening</w:t>
      </w:r>
      <w:r w:rsidRPr="002B3901">
        <w:rPr>
          <w:rFonts w:ascii="Book Antiqua" w:hAnsi="Book Antiqua"/>
          <w:lang w:val="en-US"/>
        </w:rPr>
        <w:t xml:space="preserve"> </w:t>
      </w:r>
      <w:r w:rsidRPr="002B3901">
        <w:rPr>
          <w:rStyle w:val="hps"/>
          <w:rFonts w:ascii="Book Antiqua" w:hAnsi="Book Antiqua"/>
          <w:lang w:val="en-US"/>
        </w:rPr>
        <w:t>of renal function</w:t>
      </w:r>
      <w:r w:rsidRPr="002B3901">
        <w:rPr>
          <w:rFonts w:ascii="Book Antiqua" w:hAnsi="Book Antiqua"/>
          <w:lang w:val="en-US"/>
        </w:rPr>
        <w:t xml:space="preserve"> </w:t>
      </w:r>
      <w:r w:rsidRPr="002B3901">
        <w:rPr>
          <w:rStyle w:val="hps"/>
          <w:rFonts w:ascii="Book Antiqua" w:hAnsi="Book Antiqua"/>
          <w:lang w:val="en-US"/>
        </w:rPr>
        <w:t>in these patients</w:t>
      </w:r>
      <w:r w:rsidRPr="002B3901">
        <w:rPr>
          <w:rStyle w:val="hps"/>
          <w:rFonts w:ascii="Book Antiqua" w:hAnsi="Book Antiqua"/>
          <w:vertAlign w:val="superscript"/>
          <w:lang w:val="en-US"/>
        </w:rPr>
        <w:fldChar w:fldCharType="begin"/>
      </w:r>
      <w:r w:rsidR="00EA6FE8" w:rsidRPr="002B3901">
        <w:rPr>
          <w:rStyle w:val="hps"/>
          <w:rFonts w:ascii="Book Antiqua" w:hAnsi="Book Antiqua"/>
          <w:vertAlign w:val="superscript"/>
          <w:lang w:val="en-US"/>
        </w:rPr>
        <w:instrText xml:space="preserve"> ADDIN EN.CITE &lt;EndNote&gt;&lt;Cite&gt;&lt;Author&gt;Sharma&lt;/Author&gt;&lt;Year&gt;2011&lt;/Year&gt;&lt;RecNum&gt;46&lt;/RecNum&gt;&lt;record&gt;&lt;rec-number&gt;46&lt;/rec-number&gt;&lt;foreign-keys&gt;&lt;key app="EN" db-id="09f20xwtlz5ezreed27pf0r8wp2vaa05prea"&gt;46&lt;/key&gt;&lt;/foreign-keys&gt;&lt;ref-type name="Journal Article"&gt;17&lt;/ref-type&gt;&lt;contributors&gt;&lt;authors&gt;&lt;author&gt;Sharma, P.&lt;/author&gt;&lt;author&gt;Schaubel, D. E.&lt;/author&gt;&lt;author&gt;Guidinger, M. K.&lt;/author&gt;&lt;author&gt;Goodrich, N. P.&lt;/author&gt;&lt;author&gt;Ojo, A. O.&lt;/author&gt;&lt;author&gt;Merion, R. M.&lt;/author&gt;&lt;/authors&gt;&lt;/contributors&gt;&lt;auth-address&gt;Department of Internal Medicine, University of Michigan, Ann Arbor, MI, USA. pratimas@med.umich.edu&lt;/auth-address&gt;&lt;titles&gt;&lt;title&gt;Impact of MELD-based allocation on end-stage renal disease after liver transplantation&lt;/title&gt;&lt;secondary-title&gt;Am J Transplant&lt;/secondary-title&gt;&lt;/titles&gt;&lt;periodical&gt;&lt;full-title&gt;Am J Transplant&lt;/full-title&gt;&lt;/periodical&gt;&lt;pages&gt;2372-8&lt;/pages&gt;&lt;volume&gt;11&lt;/volume&gt;&lt;number&gt;11&lt;/number&gt;&lt;edition&gt;2011/09/03&lt;/edition&gt;&lt;dates&gt;&lt;year&gt;2011&lt;/year&gt;&lt;pub-dates&gt;&lt;date&gt;Nov&lt;/date&gt;&lt;/pub-dates&gt;&lt;/dates&gt;&lt;isbn&gt;1600-6143 (Electronic)&amp;#xD;1600-6135 (Linking)&lt;/isbn&gt;&lt;accession-num&gt;21883908&lt;/accession-num&gt;&lt;urls&gt;&lt;related-urls&gt;&lt;url&gt;http://www.ncbi.nlm.nih.gov/entrez/query.fcgi?cmd=Retrieve&amp;amp;db=PubMed&amp;amp;dopt=Citation&amp;amp;list_uids=21883908&lt;/url&gt;&lt;/related-urls&gt;&lt;/urls&gt;&lt;custom2&gt;3203341&lt;/custom2&gt;&lt;electronic-resource-num&gt;10.1111/j.1600-6143.2011.03703.x&lt;/electronic-resource-num&gt;&lt;language&gt;eng&lt;/language&gt;&lt;/record&gt;&lt;/Cite&gt;&lt;/EndNote&gt;</w:instrText>
      </w:r>
      <w:r w:rsidRPr="002B3901">
        <w:rPr>
          <w:rStyle w:val="hps"/>
          <w:rFonts w:ascii="Book Antiqua" w:hAnsi="Book Antiqua"/>
          <w:vertAlign w:val="superscript"/>
          <w:lang w:val="en-US"/>
        </w:rPr>
        <w:fldChar w:fldCharType="separate"/>
      </w:r>
      <w:r w:rsidR="00EA6FE8" w:rsidRPr="002B3901">
        <w:rPr>
          <w:rStyle w:val="hps"/>
          <w:rFonts w:ascii="Book Antiqua" w:hAnsi="Book Antiqua"/>
          <w:vertAlign w:val="superscript"/>
          <w:lang w:val="en-US"/>
        </w:rPr>
        <w:t>[40]</w:t>
      </w:r>
      <w:r w:rsidRPr="002B3901">
        <w:rPr>
          <w:rStyle w:val="hps"/>
          <w:rFonts w:ascii="Book Antiqua" w:hAnsi="Book Antiqua"/>
          <w:vertAlign w:val="superscript"/>
          <w:lang w:val="en-US"/>
        </w:rPr>
        <w:fldChar w:fldCharType="end"/>
      </w:r>
      <w:r w:rsidRPr="002B3901">
        <w:rPr>
          <w:rStyle w:val="hps"/>
          <w:rFonts w:ascii="Book Antiqua" w:hAnsi="Book Antiqua"/>
          <w:lang w:val="en-US"/>
        </w:rPr>
        <w:t xml:space="preserve">. </w:t>
      </w:r>
      <w:r w:rsidR="009C3DD0" w:rsidRPr="002B3901">
        <w:rPr>
          <w:rStyle w:val="hps"/>
          <w:rFonts w:ascii="Book Antiqua" w:hAnsi="Book Antiqua"/>
          <w:lang w:val="en-US"/>
        </w:rPr>
        <w:t>Lastly</w:t>
      </w:r>
      <w:r w:rsidRPr="002B3901">
        <w:rPr>
          <w:rFonts w:ascii="Book Antiqua" w:hAnsi="Book Antiqua"/>
          <w:lang w:val="en-US"/>
        </w:rPr>
        <w:t>, data on the effect</w:t>
      </w:r>
      <w:r w:rsidR="00AA0401" w:rsidRPr="002B3901">
        <w:rPr>
          <w:rFonts w:ascii="Book Antiqua" w:hAnsi="Book Antiqua"/>
          <w:lang w:val="en-US"/>
        </w:rPr>
        <w:t>s</w:t>
      </w:r>
      <w:r w:rsidRPr="002B3901">
        <w:rPr>
          <w:rFonts w:ascii="Book Antiqua" w:hAnsi="Book Antiqua"/>
          <w:lang w:val="en-US"/>
        </w:rPr>
        <w:t xml:space="preserve"> of immunosuppression could only be analy</w:t>
      </w:r>
      <w:r w:rsidR="00AA0401" w:rsidRPr="002B3901">
        <w:rPr>
          <w:rFonts w:ascii="Book Antiqua" w:hAnsi="Book Antiqua"/>
          <w:lang w:val="en-US"/>
        </w:rPr>
        <w:t>z</w:t>
      </w:r>
      <w:r w:rsidRPr="002B3901">
        <w:rPr>
          <w:rFonts w:ascii="Book Antiqua" w:hAnsi="Book Antiqua"/>
          <w:lang w:val="en-US"/>
        </w:rPr>
        <w:t xml:space="preserve">ed </w:t>
      </w:r>
      <w:r w:rsidR="00AA0401" w:rsidRPr="002B3901">
        <w:rPr>
          <w:rFonts w:ascii="Book Antiqua" w:hAnsi="Book Antiqua"/>
          <w:lang w:val="en-US"/>
        </w:rPr>
        <w:t>on the basis of</w:t>
      </w:r>
      <w:r w:rsidRPr="002B3901">
        <w:rPr>
          <w:rFonts w:ascii="Book Antiqua" w:hAnsi="Book Antiqua"/>
          <w:lang w:val="en-US"/>
        </w:rPr>
        <w:t xml:space="preserve"> drug class</w:t>
      </w:r>
      <w:r w:rsidR="00AA0401" w:rsidRPr="002B3901">
        <w:rPr>
          <w:rFonts w:ascii="Book Antiqua" w:hAnsi="Book Antiqua"/>
          <w:lang w:val="en-US"/>
        </w:rPr>
        <w:t>;</w:t>
      </w:r>
      <w:r w:rsidRPr="002B3901">
        <w:rPr>
          <w:rFonts w:ascii="Book Antiqua" w:hAnsi="Book Antiqua"/>
          <w:lang w:val="en-US"/>
        </w:rPr>
        <w:t xml:space="preserve"> once the CRD </w:t>
      </w:r>
      <w:r w:rsidR="009505EB" w:rsidRPr="002B3901">
        <w:rPr>
          <w:rFonts w:ascii="Book Antiqua" w:hAnsi="Book Antiqua"/>
          <w:lang w:val="en-US"/>
        </w:rPr>
        <w:t xml:space="preserve">diagnosis according to sCr </w:t>
      </w:r>
      <w:r w:rsidRPr="002B3901">
        <w:rPr>
          <w:rFonts w:ascii="Book Antiqua" w:hAnsi="Book Antiqua"/>
          <w:lang w:val="en-US"/>
        </w:rPr>
        <w:t xml:space="preserve">was established, we could </w:t>
      </w:r>
      <w:r w:rsidR="00AA0401" w:rsidRPr="002B3901">
        <w:rPr>
          <w:rFonts w:ascii="Book Antiqua" w:hAnsi="Book Antiqua"/>
          <w:lang w:val="en-US"/>
        </w:rPr>
        <w:t>not</w:t>
      </w:r>
      <w:r w:rsidRPr="002B3901">
        <w:rPr>
          <w:rFonts w:ascii="Book Antiqua" w:hAnsi="Book Antiqua"/>
          <w:lang w:val="en-US"/>
        </w:rPr>
        <w:t xml:space="preserve"> </w:t>
      </w:r>
      <w:r w:rsidRPr="002B3901">
        <w:rPr>
          <w:rStyle w:val="hps"/>
          <w:rFonts w:ascii="Book Antiqua" w:hAnsi="Book Antiqua"/>
          <w:lang w:val="en-US"/>
        </w:rPr>
        <w:t>assess whether</w:t>
      </w:r>
      <w:r w:rsidR="009C3DD0" w:rsidRPr="002B3901">
        <w:rPr>
          <w:rStyle w:val="hps"/>
          <w:rFonts w:ascii="Book Antiqua" w:hAnsi="Book Antiqua"/>
          <w:lang w:val="en-US"/>
        </w:rPr>
        <w:t xml:space="preserve"> or not</w:t>
      </w:r>
      <w:r w:rsidRPr="002B3901">
        <w:rPr>
          <w:rFonts w:ascii="Book Antiqua" w:hAnsi="Book Antiqua"/>
          <w:lang w:val="en-US"/>
        </w:rPr>
        <w:t xml:space="preserve"> </w:t>
      </w:r>
      <w:r w:rsidRPr="002B3901">
        <w:rPr>
          <w:rStyle w:val="hps"/>
          <w:rFonts w:ascii="Book Antiqua" w:hAnsi="Book Antiqua"/>
          <w:lang w:val="en-US"/>
        </w:rPr>
        <w:t>the</w:t>
      </w:r>
      <w:r w:rsidR="00AA0401" w:rsidRPr="002B3901">
        <w:rPr>
          <w:rStyle w:val="hps"/>
          <w:rFonts w:ascii="Book Antiqua" w:hAnsi="Book Antiqua"/>
          <w:lang w:val="en-US"/>
        </w:rPr>
        <w:t>se</w:t>
      </w:r>
      <w:r w:rsidRPr="002B3901">
        <w:rPr>
          <w:rFonts w:ascii="Book Antiqua" w:hAnsi="Book Antiqua"/>
          <w:lang w:val="en-US"/>
        </w:rPr>
        <w:t xml:space="preserve"> </w:t>
      </w:r>
      <w:r w:rsidRPr="002B3901">
        <w:rPr>
          <w:rStyle w:val="hps"/>
          <w:rFonts w:ascii="Book Antiqua" w:hAnsi="Book Antiqua"/>
          <w:lang w:val="en-US"/>
        </w:rPr>
        <w:t>therapeutic intervention</w:t>
      </w:r>
      <w:r w:rsidR="00AA0401" w:rsidRPr="002B3901">
        <w:rPr>
          <w:rStyle w:val="hps"/>
          <w:rFonts w:ascii="Book Antiqua" w:hAnsi="Book Antiqua"/>
          <w:lang w:val="en-US"/>
        </w:rPr>
        <w:t>s</w:t>
      </w:r>
      <w:r w:rsidRPr="002B3901">
        <w:rPr>
          <w:rFonts w:ascii="Book Antiqua" w:hAnsi="Book Antiqua"/>
          <w:lang w:val="en-US"/>
        </w:rPr>
        <w:t xml:space="preserve"> </w:t>
      </w:r>
      <w:r w:rsidRPr="002B3901">
        <w:rPr>
          <w:rStyle w:val="hps"/>
          <w:rFonts w:ascii="Book Antiqua" w:hAnsi="Book Antiqua"/>
          <w:lang w:val="en-US"/>
        </w:rPr>
        <w:t>had any</w:t>
      </w:r>
      <w:r w:rsidRPr="002B3901">
        <w:rPr>
          <w:rFonts w:ascii="Book Antiqua" w:hAnsi="Book Antiqua"/>
          <w:lang w:val="en-US"/>
        </w:rPr>
        <w:t xml:space="preserve"> </w:t>
      </w:r>
      <w:r w:rsidR="00AA0401" w:rsidRPr="002B3901">
        <w:rPr>
          <w:rFonts w:ascii="Book Antiqua" w:hAnsi="Book Antiqua"/>
          <w:lang w:val="en-US"/>
        </w:rPr>
        <w:t>effects</w:t>
      </w:r>
      <w:r w:rsidRPr="002B3901">
        <w:rPr>
          <w:rFonts w:ascii="Book Antiqua" w:hAnsi="Book Antiqua"/>
          <w:lang w:val="en-US"/>
        </w:rPr>
        <w:t xml:space="preserve"> </w:t>
      </w:r>
      <w:r w:rsidRPr="002B3901">
        <w:rPr>
          <w:rStyle w:val="hps"/>
          <w:rFonts w:ascii="Book Antiqua" w:hAnsi="Book Antiqua"/>
          <w:lang w:val="en-US"/>
        </w:rPr>
        <w:t>on</w:t>
      </w:r>
      <w:r w:rsidRPr="002B3901">
        <w:rPr>
          <w:rFonts w:ascii="Book Antiqua" w:hAnsi="Book Antiqua"/>
          <w:lang w:val="en-US"/>
        </w:rPr>
        <w:t xml:space="preserve"> </w:t>
      </w:r>
      <w:r w:rsidRPr="002B3901">
        <w:rPr>
          <w:rStyle w:val="hps"/>
          <w:rFonts w:ascii="Book Antiqua" w:hAnsi="Book Antiqua"/>
          <w:lang w:val="en-US"/>
        </w:rPr>
        <w:t>renal function</w:t>
      </w:r>
      <w:r w:rsidR="007076AD" w:rsidRPr="002B3901">
        <w:rPr>
          <w:rFonts w:ascii="Book Antiqua" w:hAnsi="Book Antiqua"/>
          <w:lang w:val="en-US"/>
        </w:rPr>
        <w:t>.</w:t>
      </w:r>
    </w:p>
    <w:p w14:paraId="40C26625" w14:textId="02FBB052" w:rsidR="00330407" w:rsidRPr="002B3901" w:rsidRDefault="00330407" w:rsidP="00C1011B">
      <w:pPr>
        <w:spacing w:line="360" w:lineRule="auto"/>
        <w:ind w:firstLineChars="100" w:firstLine="240"/>
        <w:jc w:val="both"/>
        <w:rPr>
          <w:rStyle w:val="hps"/>
          <w:rFonts w:ascii="Book Antiqua" w:hAnsi="Book Antiqua"/>
          <w:lang w:val="en-US"/>
        </w:rPr>
      </w:pPr>
      <w:r w:rsidRPr="002B3901">
        <w:rPr>
          <w:rFonts w:ascii="Book Antiqua" w:hAnsi="Book Antiqua"/>
          <w:lang w:val="en-US"/>
        </w:rPr>
        <w:t xml:space="preserve">In conclusion, our study corroborates that CRD is a prevalent condition </w:t>
      </w:r>
      <w:r w:rsidR="00F857C7" w:rsidRPr="002B3901">
        <w:rPr>
          <w:rFonts w:ascii="Book Antiqua" w:hAnsi="Book Antiqua"/>
          <w:lang w:val="en-US"/>
        </w:rPr>
        <w:t>following</w:t>
      </w:r>
      <w:r w:rsidRPr="002B3901">
        <w:rPr>
          <w:rFonts w:ascii="Book Antiqua" w:hAnsi="Book Antiqua"/>
          <w:lang w:val="en-US"/>
        </w:rPr>
        <w:t xml:space="preserve"> </w:t>
      </w:r>
      <w:r w:rsidR="00E729AA" w:rsidRPr="002B3901">
        <w:rPr>
          <w:rFonts w:ascii="Book Antiqua" w:hAnsi="Book Antiqua"/>
          <w:lang w:val="en-US"/>
        </w:rPr>
        <w:t>LT</w:t>
      </w:r>
      <w:r w:rsidRPr="002B3901">
        <w:rPr>
          <w:rFonts w:ascii="Book Antiqua" w:hAnsi="Book Antiqua"/>
          <w:lang w:val="en-US"/>
        </w:rPr>
        <w:t xml:space="preserve"> and </w:t>
      </w:r>
      <w:r w:rsidR="00F857C7" w:rsidRPr="002B3901">
        <w:rPr>
          <w:rFonts w:ascii="Book Antiqua" w:hAnsi="Book Antiqua"/>
          <w:lang w:val="en-US"/>
        </w:rPr>
        <w:t xml:space="preserve">that </w:t>
      </w:r>
      <w:r w:rsidRPr="002B3901">
        <w:rPr>
          <w:rFonts w:ascii="Book Antiqua" w:hAnsi="Book Antiqua"/>
          <w:lang w:val="en-US"/>
        </w:rPr>
        <w:t>t</w:t>
      </w:r>
      <w:r w:rsidRPr="002B3901">
        <w:rPr>
          <w:rStyle w:val="hps"/>
          <w:rFonts w:ascii="Book Antiqua" w:hAnsi="Book Antiqua"/>
          <w:lang w:val="en-US"/>
        </w:rPr>
        <w:t xml:space="preserve">he occurrence of renal dysfunction is </w:t>
      </w:r>
      <w:r w:rsidR="00F857C7" w:rsidRPr="002B3901">
        <w:rPr>
          <w:rStyle w:val="hps"/>
          <w:rFonts w:ascii="Book Antiqua" w:hAnsi="Book Antiqua"/>
          <w:lang w:val="en-US"/>
        </w:rPr>
        <w:t>significantly</w:t>
      </w:r>
      <w:r w:rsidRPr="002B3901">
        <w:rPr>
          <w:rStyle w:val="hps"/>
          <w:rFonts w:ascii="Book Antiqua" w:hAnsi="Book Antiqua"/>
          <w:lang w:val="en-US"/>
        </w:rPr>
        <w:t xml:space="preserve"> </w:t>
      </w:r>
      <w:r w:rsidR="00F857C7" w:rsidRPr="002B3901">
        <w:rPr>
          <w:rStyle w:val="hps"/>
          <w:rFonts w:ascii="Book Antiqua" w:hAnsi="Book Antiqua"/>
          <w:lang w:val="en-US"/>
        </w:rPr>
        <w:t>under-</w:t>
      </w:r>
      <w:r w:rsidRPr="002B3901">
        <w:rPr>
          <w:rStyle w:val="hps"/>
          <w:rFonts w:ascii="Book Antiqua" w:hAnsi="Book Antiqua"/>
          <w:lang w:val="en-US"/>
        </w:rPr>
        <w:t xml:space="preserve">assessed in </w:t>
      </w:r>
      <w:r w:rsidR="00FA409B" w:rsidRPr="002B3901">
        <w:rPr>
          <w:rStyle w:val="hps"/>
          <w:rFonts w:ascii="Book Antiqua" w:hAnsi="Book Antiqua"/>
          <w:lang w:val="en-US"/>
        </w:rPr>
        <w:t>routine</w:t>
      </w:r>
      <w:r w:rsidRPr="002B3901">
        <w:rPr>
          <w:rStyle w:val="hps"/>
          <w:rFonts w:ascii="Book Antiqua" w:hAnsi="Book Antiqua"/>
          <w:lang w:val="en-US"/>
        </w:rPr>
        <w:t xml:space="preserve"> practice. The significant di</w:t>
      </w:r>
      <w:r w:rsidR="00F857C7" w:rsidRPr="002B3901">
        <w:rPr>
          <w:rStyle w:val="hps"/>
          <w:rFonts w:ascii="Book Antiqua" w:hAnsi="Book Antiqua"/>
          <w:lang w:val="en-US"/>
        </w:rPr>
        <w:t>vergence</w:t>
      </w:r>
      <w:r w:rsidRPr="002B3901">
        <w:rPr>
          <w:rStyle w:val="hps"/>
          <w:rFonts w:ascii="Book Antiqua" w:hAnsi="Book Antiqua"/>
          <w:lang w:val="en-US"/>
        </w:rPr>
        <w:t xml:space="preserve"> between </w:t>
      </w:r>
      <w:r w:rsidR="00F857C7" w:rsidRPr="002B3901">
        <w:rPr>
          <w:rStyle w:val="hps"/>
          <w:rFonts w:ascii="Book Antiqua" w:hAnsi="Book Antiqua"/>
          <w:lang w:val="en-US"/>
        </w:rPr>
        <w:t xml:space="preserve">a </w:t>
      </w:r>
      <w:r w:rsidR="008D544C" w:rsidRPr="002B3901">
        <w:rPr>
          <w:rStyle w:val="hps"/>
          <w:rFonts w:ascii="Book Antiqua" w:hAnsi="Book Antiqua"/>
          <w:lang w:val="en-US"/>
        </w:rPr>
        <w:t>currently used s</w:t>
      </w:r>
      <w:r w:rsidR="00975D4B" w:rsidRPr="002B3901">
        <w:rPr>
          <w:rStyle w:val="hps"/>
          <w:rFonts w:ascii="Book Antiqua" w:hAnsi="Book Antiqua"/>
          <w:lang w:val="en-US"/>
        </w:rPr>
        <w:t xml:space="preserve">Cr </w:t>
      </w:r>
      <w:r w:rsidR="008D544C" w:rsidRPr="002B3901">
        <w:rPr>
          <w:rStyle w:val="hps"/>
          <w:rFonts w:ascii="Book Antiqua" w:hAnsi="Book Antiqua"/>
          <w:lang w:val="en-US"/>
        </w:rPr>
        <w:t xml:space="preserve">based definition </w:t>
      </w:r>
      <w:r w:rsidRPr="002B3901">
        <w:rPr>
          <w:rFonts w:ascii="Book Antiqua" w:hAnsi="Book Antiqua"/>
          <w:lang w:val="en-US"/>
        </w:rPr>
        <w:t xml:space="preserve">and </w:t>
      </w:r>
      <w:r w:rsidR="00F857C7" w:rsidRPr="002B3901">
        <w:rPr>
          <w:rFonts w:ascii="Book Antiqua" w:hAnsi="Book Antiqua"/>
          <w:lang w:val="en-US"/>
        </w:rPr>
        <w:t>a</w:t>
      </w:r>
      <w:r w:rsidR="00FA409B" w:rsidRPr="002B3901">
        <w:rPr>
          <w:rFonts w:ascii="Book Antiqua" w:hAnsi="Book Antiqua"/>
          <w:lang w:val="en-US"/>
        </w:rPr>
        <w:t>n</w:t>
      </w:r>
      <w:r w:rsidR="008D544C" w:rsidRPr="002B3901">
        <w:rPr>
          <w:rFonts w:ascii="Book Antiqua" w:hAnsi="Book Antiqua"/>
          <w:lang w:val="en-US"/>
        </w:rPr>
        <w:t xml:space="preserve"> eGFR assessment</w:t>
      </w:r>
      <w:r w:rsidR="00071B16" w:rsidRPr="002B3901">
        <w:rPr>
          <w:rFonts w:ascii="Book Antiqua" w:hAnsi="Book Antiqua"/>
          <w:lang w:val="en-US"/>
        </w:rPr>
        <w:t xml:space="preserve"> </w:t>
      </w:r>
      <w:r w:rsidRPr="002B3901">
        <w:rPr>
          <w:rStyle w:val="hps"/>
          <w:rFonts w:ascii="Book Antiqua" w:hAnsi="Book Antiqua"/>
          <w:lang w:val="en-US"/>
        </w:rPr>
        <w:t>of CRD</w:t>
      </w:r>
      <w:r w:rsidRPr="002B3901">
        <w:rPr>
          <w:rFonts w:ascii="Book Antiqua" w:hAnsi="Book Antiqua"/>
          <w:lang w:val="en-US"/>
        </w:rPr>
        <w:t xml:space="preserve"> </w:t>
      </w:r>
      <w:r w:rsidRPr="002B3901">
        <w:rPr>
          <w:rStyle w:val="hps"/>
          <w:rFonts w:ascii="Book Antiqua" w:hAnsi="Book Antiqua"/>
          <w:lang w:val="en-US"/>
        </w:rPr>
        <w:t xml:space="preserve">may </w:t>
      </w:r>
      <w:r w:rsidR="00F857C7" w:rsidRPr="002B3901">
        <w:rPr>
          <w:rStyle w:val="hps"/>
          <w:rFonts w:ascii="Book Antiqua" w:hAnsi="Book Antiqua"/>
          <w:lang w:val="en-US"/>
        </w:rPr>
        <w:t>stem from</w:t>
      </w:r>
      <w:r w:rsidRPr="002B3901">
        <w:rPr>
          <w:rStyle w:val="hps"/>
          <w:rFonts w:ascii="Book Antiqua" w:hAnsi="Book Antiqua"/>
          <w:lang w:val="en-US"/>
        </w:rPr>
        <w:t xml:space="preserve"> the absence of</w:t>
      </w:r>
      <w:r w:rsidRPr="002B3901">
        <w:rPr>
          <w:rFonts w:ascii="Book Antiqua" w:hAnsi="Book Antiqua"/>
          <w:lang w:val="en-US"/>
        </w:rPr>
        <w:t xml:space="preserve"> </w:t>
      </w:r>
      <w:r w:rsidRPr="002B3901">
        <w:rPr>
          <w:rStyle w:val="hps"/>
          <w:rFonts w:ascii="Book Antiqua" w:hAnsi="Book Antiqua"/>
          <w:lang w:val="en-US"/>
        </w:rPr>
        <w:t>broadly</w:t>
      </w:r>
      <w:r w:rsidRPr="002B3901">
        <w:rPr>
          <w:rFonts w:ascii="Book Antiqua" w:hAnsi="Book Antiqua"/>
          <w:lang w:val="en-US"/>
        </w:rPr>
        <w:t xml:space="preserve"> </w:t>
      </w:r>
      <w:r w:rsidRPr="002B3901">
        <w:rPr>
          <w:rStyle w:val="hps"/>
          <w:rFonts w:ascii="Book Antiqua" w:hAnsi="Book Antiqua"/>
          <w:lang w:val="en-US"/>
        </w:rPr>
        <w:t>accepted</w:t>
      </w:r>
      <w:r w:rsidRPr="002B3901">
        <w:rPr>
          <w:rFonts w:ascii="Book Antiqua" w:hAnsi="Book Antiqua"/>
          <w:lang w:val="en-US"/>
        </w:rPr>
        <w:t xml:space="preserve"> criteria among physicians</w:t>
      </w:r>
      <w:r w:rsidR="00F857C7" w:rsidRPr="002B3901">
        <w:rPr>
          <w:rFonts w:ascii="Book Antiqua" w:hAnsi="Book Antiqua"/>
          <w:lang w:val="en-US"/>
        </w:rPr>
        <w:t>, thus hindering their ability</w:t>
      </w:r>
      <w:r w:rsidRPr="002B3901">
        <w:rPr>
          <w:rFonts w:ascii="Book Antiqua" w:hAnsi="Book Antiqua"/>
          <w:lang w:val="en-US"/>
        </w:rPr>
        <w:t xml:space="preserve"> to </w:t>
      </w:r>
      <w:r w:rsidR="00F857C7" w:rsidRPr="002B3901">
        <w:rPr>
          <w:rFonts w:ascii="Book Antiqua" w:hAnsi="Book Antiqua"/>
          <w:lang w:val="en-US"/>
        </w:rPr>
        <w:t>accurately</w:t>
      </w:r>
      <w:r w:rsidRPr="002B3901">
        <w:rPr>
          <w:rFonts w:ascii="Book Antiqua" w:hAnsi="Book Antiqua"/>
          <w:lang w:val="en-US"/>
        </w:rPr>
        <w:t xml:space="preserve"> identify the disorder. </w:t>
      </w:r>
      <w:r w:rsidRPr="002B3901">
        <w:rPr>
          <w:rStyle w:val="hps"/>
          <w:rFonts w:ascii="Book Antiqua" w:hAnsi="Book Antiqua"/>
          <w:lang w:val="en-US"/>
        </w:rPr>
        <w:t xml:space="preserve">In this sense, estimated </w:t>
      </w:r>
      <w:r w:rsidRPr="002B3901">
        <w:rPr>
          <w:rFonts w:ascii="Book Antiqua" w:hAnsi="Book Antiqua"/>
          <w:lang w:val="en-US"/>
        </w:rPr>
        <w:t xml:space="preserve">GFR at </w:t>
      </w:r>
      <w:r w:rsidR="00F857C7" w:rsidRPr="002B3901">
        <w:rPr>
          <w:rFonts w:ascii="Book Antiqua" w:hAnsi="Book Antiqua"/>
          <w:lang w:val="en-US"/>
        </w:rPr>
        <w:t>3-</w:t>
      </w:r>
      <w:r w:rsidRPr="002B3901">
        <w:rPr>
          <w:rFonts w:ascii="Book Antiqua" w:hAnsi="Book Antiqua"/>
          <w:lang w:val="en-US"/>
        </w:rPr>
        <w:t>mo post</w:t>
      </w:r>
      <w:r w:rsidR="00F857C7" w:rsidRPr="002B3901">
        <w:rPr>
          <w:rFonts w:ascii="Book Antiqua" w:hAnsi="Book Antiqua"/>
          <w:lang w:val="en-US"/>
        </w:rPr>
        <w:t>-</w:t>
      </w:r>
      <w:r w:rsidRPr="002B3901">
        <w:rPr>
          <w:rFonts w:ascii="Book Antiqua" w:hAnsi="Book Antiqua"/>
          <w:lang w:val="en-US"/>
        </w:rPr>
        <w:t>transplant</w:t>
      </w:r>
      <w:r w:rsidR="00F857C7" w:rsidRPr="002B3901">
        <w:rPr>
          <w:rFonts w:ascii="Book Antiqua" w:hAnsi="Book Antiqua"/>
          <w:lang w:val="en-US"/>
        </w:rPr>
        <w:t>ation</w:t>
      </w:r>
      <w:r w:rsidRPr="002B3901">
        <w:rPr>
          <w:rFonts w:ascii="Book Antiqua" w:hAnsi="Book Antiqua"/>
          <w:lang w:val="en-US"/>
        </w:rPr>
        <w:t xml:space="preserve"> </w:t>
      </w:r>
      <w:r w:rsidR="00F857C7" w:rsidRPr="002B3901">
        <w:rPr>
          <w:rFonts w:ascii="Book Antiqua" w:hAnsi="Book Antiqua"/>
          <w:lang w:val="en-US"/>
        </w:rPr>
        <w:t>provides</w:t>
      </w:r>
      <w:r w:rsidRPr="002B3901">
        <w:rPr>
          <w:rFonts w:ascii="Book Antiqua" w:hAnsi="Book Antiqua"/>
          <w:lang w:val="en-US"/>
        </w:rPr>
        <w:t xml:space="preserve"> a powerful and independent predictive factor for the development of </w:t>
      </w:r>
      <w:r w:rsidRPr="002B3901">
        <w:rPr>
          <w:rStyle w:val="hps"/>
          <w:rFonts w:ascii="Book Antiqua" w:hAnsi="Book Antiqua"/>
          <w:lang w:val="en-US"/>
        </w:rPr>
        <w:t xml:space="preserve">CRD in </w:t>
      </w:r>
      <w:r w:rsidR="00E729AA" w:rsidRPr="002B3901">
        <w:rPr>
          <w:rStyle w:val="hps"/>
          <w:rFonts w:ascii="Book Antiqua" w:hAnsi="Book Antiqua"/>
          <w:lang w:val="en-US"/>
        </w:rPr>
        <w:t>LT</w:t>
      </w:r>
      <w:r w:rsidR="00F857C7" w:rsidRPr="002B3901">
        <w:rPr>
          <w:rStyle w:val="hps"/>
          <w:rFonts w:ascii="Book Antiqua" w:hAnsi="Book Antiqua"/>
          <w:lang w:val="en-US"/>
        </w:rPr>
        <w:t xml:space="preserve"> patients</w:t>
      </w:r>
      <w:r w:rsidRPr="002B3901">
        <w:rPr>
          <w:rStyle w:val="hps"/>
          <w:rFonts w:ascii="Book Antiqua" w:hAnsi="Book Antiqua"/>
          <w:lang w:val="en-US"/>
        </w:rPr>
        <w:t xml:space="preserve">. </w:t>
      </w:r>
      <w:r w:rsidRPr="002B3901">
        <w:rPr>
          <w:rFonts w:ascii="Book Antiqua" w:hAnsi="Book Antiqua"/>
          <w:lang w:val="en-US"/>
        </w:rPr>
        <w:t xml:space="preserve">The use of more accurate diagnostic measurements </w:t>
      </w:r>
      <w:r w:rsidR="00F857C7" w:rsidRPr="002B3901">
        <w:rPr>
          <w:rFonts w:ascii="Book Antiqua" w:hAnsi="Book Antiqua"/>
          <w:lang w:val="en-US"/>
        </w:rPr>
        <w:t>will</w:t>
      </w:r>
      <w:r w:rsidRPr="002B3901">
        <w:rPr>
          <w:rFonts w:ascii="Book Antiqua" w:hAnsi="Book Antiqua"/>
          <w:lang w:val="en-US"/>
        </w:rPr>
        <w:t xml:space="preserve"> </w:t>
      </w:r>
      <w:r w:rsidR="00F857C7" w:rsidRPr="002B3901">
        <w:rPr>
          <w:rFonts w:ascii="Book Antiqua" w:hAnsi="Book Antiqua"/>
          <w:lang w:val="en-US"/>
        </w:rPr>
        <w:t>not only permit</w:t>
      </w:r>
      <w:r w:rsidRPr="002B3901">
        <w:rPr>
          <w:rFonts w:ascii="Book Antiqua" w:hAnsi="Book Antiqua"/>
          <w:lang w:val="en-US"/>
        </w:rPr>
        <w:t xml:space="preserve"> earlier detection of renal dysfunction</w:t>
      </w:r>
      <w:r w:rsidR="00F857C7" w:rsidRPr="002B3901">
        <w:rPr>
          <w:rFonts w:ascii="Book Antiqua" w:hAnsi="Book Antiqua"/>
          <w:lang w:val="en-US"/>
        </w:rPr>
        <w:t>,</w:t>
      </w:r>
      <w:r w:rsidRPr="002B3901">
        <w:rPr>
          <w:rFonts w:ascii="Book Antiqua" w:hAnsi="Book Antiqua"/>
          <w:lang w:val="en-US"/>
        </w:rPr>
        <w:t xml:space="preserve"> </w:t>
      </w:r>
      <w:r w:rsidR="00F857C7" w:rsidRPr="002B3901">
        <w:rPr>
          <w:rFonts w:ascii="Book Antiqua" w:hAnsi="Book Antiqua"/>
          <w:lang w:val="en-US"/>
        </w:rPr>
        <w:t>but also</w:t>
      </w:r>
      <w:r w:rsidRPr="002B3901">
        <w:rPr>
          <w:rFonts w:ascii="Book Antiqua" w:hAnsi="Book Antiqua"/>
          <w:lang w:val="en-US"/>
        </w:rPr>
        <w:t xml:space="preserve"> facilitate </w:t>
      </w:r>
      <w:r w:rsidR="00FA409B" w:rsidRPr="002B3901">
        <w:rPr>
          <w:rFonts w:ascii="Book Antiqua" w:hAnsi="Book Antiqua"/>
          <w:lang w:val="en-US"/>
        </w:rPr>
        <w:t>appropriate</w:t>
      </w:r>
      <w:r w:rsidRPr="002B3901">
        <w:rPr>
          <w:rFonts w:ascii="Book Antiqua" w:hAnsi="Book Antiqua"/>
          <w:lang w:val="en-US"/>
        </w:rPr>
        <w:t xml:space="preserve"> therapeutic intervention</w:t>
      </w:r>
      <w:r w:rsidR="00F857C7" w:rsidRPr="002B3901">
        <w:rPr>
          <w:rFonts w:ascii="Book Antiqua" w:hAnsi="Book Antiqua"/>
          <w:lang w:val="en-US"/>
        </w:rPr>
        <w:t>,</w:t>
      </w:r>
      <w:r w:rsidRPr="002B3901">
        <w:rPr>
          <w:rFonts w:ascii="Book Antiqua" w:hAnsi="Book Antiqua"/>
          <w:lang w:val="en-US"/>
        </w:rPr>
        <w:t xml:space="preserve"> </w:t>
      </w:r>
      <w:r w:rsidRPr="002B3901">
        <w:rPr>
          <w:rStyle w:val="hps"/>
          <w:rFonts w:ascii="Book Antiqua" w:hAnsi="Book Antiqua"/>
          <w:lang w:val="en-US"/>
        </w:rPr>
        <w:t xml:space="preserve">which </w:t>
      </w:r>
      <w:r w:rsidR="00F857C7" w:rsidRPr="002B3901">
        <w:rPr>
          <w:rStyle w:val="hps"/>
          <w:rFonts w:ascii="Book Antiqua" w:hAnsi="Book Antiqua"/>
          <w:lang w:val="en-US"/>
        </w:rPr>
        <w:t>could</w:t>
      </w:r>
      <w:r w:rsidRPr="002B3901">
        <w:rPr>
          <w:rStyle w:val="hps"/>
          <w:rFonts w:ascii="Book Antiqua" w:hAnsi="Book Antiqua"/>
          <w:lang w:val="en-US"/>
        </w:rPr>
        <w:t xml:space="preserve"> </w:t>
      </w:r>
      <w:r w:rsidR="00F857C7" w:rsidRPr="002B3901">
        <w:rPr>
          <w:rStyle w:val="hps"/>
          <w:rFonts w:ascii="Book Antiqua" w:hAnsi="Book Antiqua"/>
          <w:lang w:val="en-US"/>
        </w:rPr>
        <w:t>yield</w:t>
      </w:r>
      <w:r w:rsidRPr="002B3901">
        <w:rPr>
          <w:rStyle w:val="hps"/>
          <w:rFonts w:ascii="Book Antiqua" w:hAnsi="Book Antiqua"/>
          <w:lang w:val="en-US"/>
        </w:rPr>
        <w:t xml:space="preserve"> significant </w:t>
      </w:r>
      <w:r w:rsidR="00F857C7" w:rsidRPr="002B3901">
        <w:rPr>
          <w:rStyle w:val="hps"/>
          <w:rFonts w:ascii="Book Antiqua" w:hAnsi="Book Antiqua"/>
          <w:lang w:val="en-US"/>
        </w:rPr>
        <w:t>benefits</w:t>
      </w:r>
      <w:r w:rsidRPr="002B3901">
        <w:rPr>
          <w:rStyle w:val="hps"/>
          <w:rFonts w:ascii="Book Antiqua" w:hAnsi="Book Antiqua"/>
          <w:lang w:val="en-US"/>
        </w:rPr>
        <w:t xml:space="preserve"> </w:t>
      </w:r>
      <w:r w:rsidR="00FA409B" w:rsidRPr="002B3901">
        <w:rPr>
          <w:rStyle w:val="hps"/>
          <w:rFonts w:ascii="Book Antiqua" w:hAnsi="Book Antiqua"/>
          <w:lang w:val="en-US"/>
        </w:rPr>
        <w:t>for</w:t>
      </w:r>
      <w:r w:rsidRPr="002B3901">
        <w:rPr>
          <w:rStyle w:val="hps"/>
          <w:rFonts w:ascii="Book Antiqua" w:hAnsi="Book Antiqua"/>
          <w:lang w:val="en-US"/>
        </w:rPr>
        <w:t xml:space="preserve"> long-term renal function and patient survival.</w:t>
      </w:r>
    </w:p>
    <w:p w14:paraId="12ED4C41" w14:textId="77777777" w:rsidR="00C1011B" w:rsidRDefault="00C1011B" w:rsidP="002B3901">
      <w:pPr>
        <w:spacing w:line="360" w:lineRule="auto"/>
        <w:jc w:val="both"/>
        <w:rPr>
          <w:rFonts w:ascii="Book Antiqua" w:hAnsi="Book Antiqua"/>
          <w:b/>
          <w:lang w:val="en-US" w:eastAsia="zh-CN"/>
        </w:rPr>
      </w:pPr>
    </w:p>
    <w:p w14:paraId="7CD56501" w14:textId="3BA3B897" w:rsidR="00330407" w:rsidRPr="002B3901" w:rsidRDefault="00C1011B" w:rsidP="002B3901">
      <w:pPr>
        <w:spacing w:line="360" w:lineRule="auto"/>
        <w:jc w:val="both"/>
        <w:rPr>
          <w:rFonts w:ascii="Book Antiqua" w:hAnsi="Book Antiqua"/>
          <w:b/>
          <w:lang w:val="en-US"/>
        </w:rPr>
      </w:pPr>
      <w:r w:rsidRPr="002B3901">
        <w:rPr>
          <w:rFonts w:ascii="Book Antiqua" w:hAnsi="Book Antiqua"/>
          <w:b/>
          <w:lang w:val="en-US"/>
        </w:rPr>
        <w:t>ACKNOWLEDGEMENTS</w:t>
      </w:r>
    </w:p>
    <w:p w14:paraId="2190CB81"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We </w:t>
      </w:r>
      <w:r w:rsidR="001B03C2" w:rsidRPr="002B3901">
        <w:rPr>
          <w:rFonts w:ascii="Book Antiqua" w:hAnsi="Book Antiqua"/>
          <w:lang w:val="en-US"/>
        </w:rPr>
        <w:t>are grateful to</w:t>
      </w:r>
      <w:r w:rsidRPr="002B3901">
        <w:rPr>
          <w:rFonts w:ascii="Book Antiqua" w:hAnsi="Book Antiqua"/>
          <w:lang w:val="en-US"/>
        </w:rPr>
        <w:t xml:space="preserve"> Eva Mateu </w:t>
      </w:r>
      <w:r w:rsidR="002B5B0E" w:rsidRPr="002B3901">
        <w:rPr>
          <w:rFonts w:ascii="Book Antiqua" w:hAnsi="Book Antiqua"/>
          <w:lang w:val="en-US"/>
        </w:rPr>
        <w:t>of</w:t>
      </w:r>
      <w:r w:rsidRPr="002B3901">
        <w:rPr>
          <w:rFonts w:ascii="Book Antiqua" w:hAnsi="Book Antiqua"/>
          <w:lang w:val="en-US"/>
        </w:rPr>
        <w:t xml:space="preserve"> TFS</w:t>
      </w:r>
      <w:r w:rsidR="002B5B0E" w:rsidRPr="002B3901">
        <w:rPr>
          <w:rFonts w:ascii="Book Antiqua" w:hAnsi="Book Antiqua"/>
          <w:lang w:val="en-US"/>
        </w:rPr>
        <w:t xml:space="preserve"> for editorial assistance</w:t>
      </w:r>
      <w:r w:rsidRPr="002B3901">
        <w:rPr>
          <w:rFonts w:ascii="Book Antiqua" w:hAnsi="Book Antiqua"/>
          <w:lang w:val="en-US"/>
        </w:rPr>
        <w:t>.</w:t>
      </w:r>
    </w:p>
    <w:p w14:paraId="5E276019" w14:textId="77777777" w:rsidR="000B2ADB" w:rsidRPr="002B3901" w:rsidRDefault="000B2ADB" w:rsidP="002B3901">
      <w:pPr>
        <w:spacing w:line="360" w:lineRule="auto"/>
        <w:jc w:val="both"/>
        <w:rPr>
          <w:rFonts w:ascii="Book Antiqua" w:hAnsi="Book Antiqua"/>
          <w:b/>
          <w:lang w:val="en-US" w:eastAsia="zh-CN"/>
        </w:rPr>
      </w:pPr>
    </w:p>
    <w:p w14:paraId="622A2469" w14:textId="35921649" w:rsidR="000732B8" w:rsidRPr="002B3901" w:rsidRDefault="00C1011B" w:rsidP="002B3901">
      <w:pPr>
        <w:spacing w:line="360" w:lineRule="auto"/>
        <w:jc w:val="both"/>
        <w:rPr>
          <w:rFonts w:ascii="Book Antiqua" w:hAnsi="Book Antiqua"/>
          <w:b/>
          <w:lang w:val="en-US" w:eastAsia="zh-CN"/>
        </w:rPr>
      </w:pPr>
      <w:r w:rsidRPr="002B3901">
        <w:rPr>
          <w:rFonts w:ascii="Book Antiqua" w:hAnsi="Book Antiqua"/>
          <w:b/>
          <w:lang w:val="en-US" w:eastAsia="zh-CN"/>
        </w:rPr>
        <w:t>COMMENTS</w:t>
      </w:r>
    </w:p>
    <w:p w14:paraId="41035BB3" w14:textId="406DC1D8" w:rsidR="000732B8" w:rsidRPr="00C1011B" w:rsidRDefault="000732B8" w:rsidP="002B3901">
      <w:pPr>
        <w:spacing w:line="360" w:lineRule="auto"/>
        <w:jc w:val="both"/>
        <w:rPr>
          <w:rFonts w:ascii="Book Antiqua" w:hAnsi="Book Antiqua"/>
          <w:b/>
          <w:bCs/>
          <w:i/>
          <w:lang w:val="en-US"/>
        </w:rPr>
      </w:pPr>
      <w:r w:rsidRPr="00C1011B">
        <w:rPr>
          <w:rFonts w:ascii="Book Antiqua" w:hAnsi="Book Antiqua"/>
          <w:b/>
          <w:bCs/>
          <w:i/>
          <w:lang w:val="en-US"/>
        </w:rPr>
        <w:t>Background</w:t>
      </w:r>
    </w:p>
    <w:p w14:paraId="38E1ADEE" w14:textId="53CE6BF0" w:rsidR="000732B8" w:rsidRDefault="000732B8" w:rsidP="002B3901">
      <w:pPr>
        <w:spacing w:line="360" w:lineRule="auto"/>
        <w:jc w:val="both"/>
        <w:rPr>
          <w:rFonts w:ascii="Book Antiqua" w:hAnsi="Book Antiqua"/>
          <w:lang w:val="en-US" w:eastAsia="zh-CN"/>
        </w:rPr>
      </w:pPr>
      <w:r w:rsidRPr="002B3901">
        <w:rPr>
          <w:rFonts w:ascii="Book Antiqua" w:hAnsi="Book Antiqua"/>
          <w:lang w:val="en-US"/>
        </w:rPr>
        <w:t xml:space="preserve">Chronic renal dysfunction (CRD) is a common complication following liver transplantation. Serum creatinine is the most established tool for estimating renal function. However, serum creatinine alone may not be an accurate indicator of the degree of renal dysfunction. The abbreviated </w:t>
      </w:r>
      <w:r w:rsidR="00354D22" w:rsidRPr="002B3901">
        <w:rPr>
          <w:rFonts w:ascii="Book Antiqua" w:hAnsi="Book Antiqua"/>
          <w:lang w:val="en-US"/>
        </w:rPr>
        <w:t>modification of diet in renal dis</w:t>
      </w:r>
      <w:r w:rsidRPr="002B3901">
        <w:rPr>
          <w:rFonts w:ascii="Book Antiqua" w:hAnsi="Book Antiqua"/>
          <w:lang w:val="en-US"/>
        </w:rPr>
        <w:t>ease (MDRD-4) equation could provide a clinically useful estimate of glomerular filtration rate</w:t>
      </w:r>
      <w:r w:rsidR="00887CC1" w:rsidRPr="002B3901">
        <w:rPr>
          <w:rFonts w:ascii="Book Antiqua" w:hAnsi="Book Antiqua"/>
          <w:lang w:val="en-US"/>
        </w:rPr>
        <w:t>.</w:t>
      </w:r>
    </w:p>
    <w:p w14:paraId="310FC083" w14:textId="77777777" w:rsidR="00354D22" w:rsidRPr="002B3901" w:rsidRDefault="00354D22" w:rsidP="002B3901">
      <w:pPr>
        <w:spacing w:line="360" w:lineRule="auto"/>
        <w:jc w:val="both"/>
        <w:rPr>
          <w:rFonts w:ascii="Book Antiqua" w:hAnsi="Book Antiqua"/>
          <w:lang w:val="en-US" w:eastAsia="zh-CN"/>
        </w:rPr>
      </w:pPr>
    </w:p>
    <w:p w14:paraId="44DA5D60" w14:textId="445931C3" w:rsidR="000732B8" w:rsidRPr="00354D22" w:rsidRDefault="000732B8" w:rsidP="002B3901">
      <w:pPr>
        <w:spacing w:line="360" w:lineRule="auto"/>
        <w:jc w:val="both"/>
        <w:rPr>
          <w:rFonts w:ascii="Book Antiqua" w:hAnsi="Book Antiqua"/>
          <w:b/>
          <w:bCs/>
          <w:i/>
          <w:lang w:val="en-US"/>
        </w:rPr>
      </w:pPr>
      <w:r w:rsidRPr="00354D22">
        <w:rPr>
          <w:rFonts w:ascii="Book Antiqua" w:hAnsi="Book Antiqua"/>
          <w:b/>
          <w:bCs/>
          <w:i/>
          <w:lang w:val="en-US"/>
        </w:rPr>
        <w:t>Research frontiers</w:t>
      </w:r>
    </w:p>
    <w:p w14:paraId="083D0485" w14:textId="6F57044E" w:rsidR="000732B8" w:rsidRDefault="000732B8" w:rsidP="002B3901">
      <w:pPr>
        <w:spacing w:line="360" w:lineRule="auto"/>
        <w:jc w:val="both"/>
        <w:rPr>
          <w:rFonts w:ascii="Book Antiqua" w:hAnsi="Book Antiqua"/>
          <w:lang w:val="en-US" w:eastAsia="zh-CN"/>
        </w:rPr>
      </w:pPr>
      <w:r w:rsidRPr="002B3901">
        <w:rPr>
          <w:rFonts w:ascii="Book Antiqua" w:hAnsi="Book Antiqua"/>
          <w:lang w:val="en-US"/>
        </w:rPr>
        <w:t>Serum creatinine not only is a delayed marker of decreased renal function, but it is also influenced by nonrenal factors. Consequently, estimated glomerular filtration rate (eGFR) using a prediction equation that takes into account the serum creatinine level and some of these independent factors, such as gender, age or race, has been recommended as a method for measuring renal function.</w:t>
      </w:r>
    </w:p>
    <w:p w14:paraId="2CD6ED51" w14:textId="77777777" w:rsidR="00354D22" w:rsidRPr="002B3901" w:rsidRDefault="00354D22" w:rsidP="002B3901">
      <w:pPr>
        <w:spacing w:line="360" w:lineRule="auto"/>
        <w:jc w:val="both"/>
        <w:rPr>
          <w:rFonts w:ascii="Book Antiqua" w:hAnsi="Book Antiqua"/>
          <w:lang w:val="en-US" w:eastAsia="zh-CN"/>
        </w:rPr>
      </w:pPr>
    </w:p>
    <w:p w14:paraId="27E31139" w14:textId="4C5B1058" w:rsidR="000732B8" w:rsidRPr="00354D22" w:rsidRDefault="000732B8" w:rsidP="002B3901">
      <w:pPr>
        <w:spacing w:line="360" w:lineRule="auto"/>
        <w:jc w:val="both"/>
        <w:rPr>
          <w:rFonts w:ascii="Book Antiqua" w:hAnsi="Book Antiqua"/>
          <w:b/>
          <w:bCs/>
          <w:i/>
          <w:lang w:val="en-US"/>
        </w:rPr>
      </w:pPr>
      <w:r w:rsidRPr="00354D22">
        <w:rPr>
          <w:rFonts w:ascii="Book Antiqua" w:hAnsi="Book Antiqua"/>
          <w:b/>
          <w:bCs/>
          <w:i/>
          <w:lang w:val="en-US"/>
        </w:rPr>
        <w:t>Innovations and breakthroughs</w:t>
      </w:r>
    </w:p>
    <w:p w14:paraId="4D18864E" w14:textId="77777777" w:rsidR="000732B8" w:rsidRDefault="000732B8" w:rsidP="002B3901">
      <w:pPr>
        <w:spacing w:line="360" w:lineRule="auto"/>
        <w:jc w:val="both"/>
        <w:rPr>
          <w:rFonts w:ascii="Book Antiqua" w:hAnsi="Book Antiqua"/>
          <w:lang w:val="en-US" w:eastAsia="zh-CN"/>
        </w:rPr>
      </w:pPr>
      <w:r w:rsidRPr="002B3901">
        <w:rPr>
          <w:rFonts w:ascii="Book Antiqua" w:hAnsi="Book Antiqua"/>
          <w:lang w:val="en-US"/>
        </w:rPr>
        <w:t>The study results suggest that there is a significant divergence between the diagnosis of CRD based on a serum creatinine assessment and the eGFR, under daily practice conditions. According to eGFR assesment, CRD is present in almost half percent of liver recipients after approximately seven years of post-transplant follow-up. However, the rate of CRD is significantly under-estimated according to serum creatinine assessment in daily practice.</w:t>
      </w:r>
    </w:p>
    <w:p w14:paraId="5C8EEA97" w14:textId="77777777" w:rsidR="00354D22" w:rsidRPr="002B3901" w:rsidRDefault="00354D22" w:rsidP="002B3901">
      <w:pPr>
        <w:spacing w:line="360" w:lineRule="auto"/>
        <w:jc w:val="both"/>
        <w:rPr>
          <w:rFonts w:ascii="Book Antiqua" w:hAnsi="Book Antiqua"/>
          <w:lang w:val="en-US" w:eastAsia="zh-CN"/>
        </w:rPr>
      </w:pPr>
    </w:p>
    <w:p w14:paraId="40E54CEE" w14:textId="71CA8EE6" w:rsidR="000732B8" w:rsidRPr="00354D22" w:rsidRDefault="000732B8" w:rsidP="002B3901">
      <w:pPr>
        <w:spacing w:line="360" w:lineRule="auto"/>
        <w:jc w:val="both"/>
        <w:rPr>
          <w:rFonts w:ascii="Book Antiqua" w:hAnsi="Book Antiqua"/>
          <w:b/>
          <w:bCs/>
          <w:i/>
          <w:lang w:val="en-US"/>
        </w:rPr>
      </w:pPr>
      <w:r w:rsidRPr="00354D22">
        <w:rPr>
          <w:rFonts w:ascii="Book Antiqua" w:hAnsi="Book Antiqua"/>
          <w:b/>
          <w:bCs/>
          <w:i/>
          <w:lang w:val="en-US"/>
        </w:rPr>
        <w:t>Applications</w:t>
      </w:r>
    </w:p>
    <w:p w14:paraId="37C52432" w14:textId="02D90AEA" w:rsidR="000732B8" w:rsidRDefault="000732B8" w:rsidP="002B3901">
      <w:pPr>
        <w:spacing w:line="360" w:lineRule="auto"/>
        <w:jc w:val="both"/>
        <w:rPr>
          <w:rStyle w:val="hps"/>
          <w:rFonts w:ascii="Book Antiqua" w:hAnsi="Book Antiqua"/>
          <w:lang w:val="en-US" w:eastAsia="zh-CN"/>
        </w:rPr>
      </w:pPr>
      <w:r w:rsidRPr="002B3901">
        <w:rPr>
          <w:rFonts w:ascii="Book Antiqua" w:hAnsi="Book Antiqua"/>
          <w:lang w:val="en-US"/>
        </w:rPr>
        <w:t xml:space="preserve">Overall, our study outlines the importance of early CRD detection among liver transplant recipients via the use of more sensitive tools. In this sense, </w:t>
      </w:r>
      <w:r w:rsidRPr="002B3901">
        <w:rPr>
          <w:rStyle w:val="hps"/>
          <w:rFonts w:ascii="Book Antiqua" w:hAnsi="Book Antiqua"/>
          <w:lang w:val="en-US"/>
        </w:rPr>
        <w:t>eGFR at 3-mo post-transplantation is a powerful independent predictive factor for the development of CRD in liver transplant recipients.</w:t>
      </w:r>
    </w:p>
    <w:p w14:paraId="5B846223" w14:textId="77777777" w:rsidR="00354D22" w:rsidRPr="00354D22" w:rsidRDefault="00354D22" w:rsidP="002B3901">
      <w:pPr>
        <w:spacing w:line="360" w:lineRule="auto"/>
        <w:jc w:val="both"/>
        <w:rPr>
          <w:rFonts w:ascii="Book Antiqua" w:hAnsi="Book Antiqua"/>
          <w:lang w:val="en-US" w:eastAsia="zh-CN"/>
        </w:rPr>
      </w:pPr>
    </w:p>
    <w:p w14:paraId="210A74EC" w14:textId="00B5BC3A" w:rsidR="000732B8" w:rsidRPr="00354D22" w:rsidRDefault="000732B8" w:rsidP="002B3901">
      <w:pPr>
        <w:spacing w:line="360" w:lineRule="auto"/>
        <w:jc w:val="both"/>
        <w:rPr>
          <w:rFonts w:ascii="Book Antiqua" w:hAnsi="Book Antiqua" w:cs="Arial"/>
          <w:b/>
          <w:bCs/>
          <w:i/>
          <w:lang w:val="en-US"/>
        </w:rPr>
      </w:pPr>
      <w:r w:rsidRPr="00354D22">
        <w:rPr>
          <w:rFonts w:ascii="Book Antiqua" w:hAnsi="Book Antiqua" w:cs="Arial"/>
          <w:b/>
          <w:bCs/>
          <w:i/>
          <w:lang w:val="en-US"/>
        </w:rPr>
        <w:t>Terminology</w:t>
      </w:r>
    </w:p>
    <w:p w14:paraId="62DAEF02" w14:textId="77777777" w:rsidR="00354D22" w:rsidRDefault="000732B8" w:rsidP="002B3901">
      <w:pPr>
        <w:spacing w:line="360" w:lineRule="auto"/>
        <w:jc w:val="both"/>
        <w:rPr>
          <w:rFonts w:ascii="Book Antiqua" w:hAnsi="Book Antiqua"/>
          <w:lang w:val="en-US" w:eastAsia="zh-CN"/>
        </w:rPr>
      </w:pPr>
      <w:r w:rsidRPr="002B3901">
        <w:rPr>
          <w:rFonts w:ascii="Book Antiqua" w:hAnsi="Book Antiqua"/>
          <w:lang w:val="en-US"/>
        </w:rPr>
        <w:t>Chronic renal dysfunction is defined as kidney damage or glomerular filtration rate &lt;</w:t>
      </w:r>
      <w:r w:rsidR="00354D22">
        <w:rPr>
          <w:rFonts w:ascii="Book Antiqua" w:hAnsi="Book Antiqua" w:hint="eastAsia"/>
          <w:lang w:val="en-US" w:eastAsia="zh-CN"/>
        </w:rPr>
        <w:t xml:space="preserve"> </w:t>
      </w:r>
      <w:r w:rsidRPr="002B3901">
        <w:rPr>
          <w:rFonts w:ascii="Book Antiqua" w:hAnsi="Book Antiqua"/>
          <w:lang w:val="en-US"/>
        </w:rPr>
        <w:t>60 m</w:t>
      </w:r>
      <w:r w:rsidR="00354D22" w:rsidRPr="002B3901">
        <w:rPr>
          <w:rFonts w:ascii="Book Antiqua" w:hAnsi="Book Antiqua"/>
          <w:lang w:val="en-US"/>
        </w:rPr>
        <w:t>L</w:t>
      </w:r>
      <w:r w:rsidRPr="002B3901">
        <w:rPr>
          <w:rFonts w:ascii="Book Antiqua" w:hAnsi="Book Antiqua"/>
          <w:lang w:val="en-US"/>
        </w:rPr>
        <w:t>/min</w:t>
      </w:r>
      <w:r w:rsidR="00354D22">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Pr="002B3901">
        <w:rPr>
          <w:rFonts w:ascii="Book Antiqua" w:hAnsi="Book Antiqua"/>
          <w:lang w:val="en-US"/>
        </w:rPr>
        <w:t xml:space="preserve"> for three months or more, irrespective of the cause.</w:t>
      </w:r>
    </w:p>
    <w:p w14:paraId="760548E7" w14:textId="77777777" w:rsidR="00354D22" w:rsidRPr="004A6259" w:rsidRDefault="00354D22" w:rsidP="004A6259">
      <w:pPr>
        <w:spacing w:line="360" w:lineRule="auto"/>
        <w:jc w:val="both"/>
        <w:rPr>
          <w:rFonts w:ascii="Book Antiqua" w:hAnsi="Book Antiqua"/>
          <w:lang w:val="en-US" w:eastAsia="zh-CN"/>
        </w:rPr>
      </w:pPr>
    </w:p>
    <w:p w14:paraId="4079E18F" w14:textId="45A7B868" w:rsidR="00354D22" w:rsidRPr="004A6259" w:rsidRDefault="00354D22" w:rsidP="004A6259">
      <w:pPr>
        <w:spacing w:line="360" w:lineRule="auto"/>
        <w:jc w:val="both"/>
        <w:rPr>
          <w:rFonts w:ascii="Book Antiqua" w:hAnsi="Book Antiqua"/>
          <w:b/>
          <w:i/>
          <w:lang w:val="en-US" w:eastAsia="zh-CN"/>
        </w:rPr>
      </w:pPr>
      <w:r w:rsidRPr="004A6259">
        <w:rPr>
          <w:rFonts w:ascii="Book Antiqua" w:hAnsi="Book Antiqua"/>
          <w:b/>
          <w:i/>
          <w:lang w:val="en-US" w:eastAsia="zh-CN"/>
        </w:rPr>
        <w:t>Peer-review</w:t>
      </w:r>
    </w:p>
    <w:p w14:paraId="13D5D872" w14:textId="319C3A64" w:rsidR="00FD36A5" w:rsidRPr="004A6259" w:rsidRDefault="00FD36A5" w:rsidP="004A6259">
      <w:pPr>
        <w:spacing w:line="360" w:lineRule="auto"/>
        <w:jc w:val="both"/>
        <w:rPr>
          <w:rFonts w:ascii="Book Antiqua" w:hAnsi="Book Antiqua"/>
          <w:lang w:eastAsia="zh-CN"/>
        </w:rPr>
      </w:pPr>
      <w:r w:rsidRPr="004A6259">
        <w:rPr>
          <w:rFonts w:ascii="Book Antiqua" w:hAnsi="Book Antiqua"/>
        </w:rPr>
        <w:t xml:space="preserve">The data provided show that CRD is more prevalent than expected in liver transplants, and that a change from </w:t>
      </w:r>
      <w:r w:rsidRPr="004A6259">
        <w:rPr>
          <w:rFonts w:ascii="Book Antiqua" w:hAnsi="Book Antiqua"/>
          <w:lang w:val="en-US"/>
        </w:rPr>
        <w:t xml:space="preserve">calcineurin </w:t>
      </w:r>
      <w:r w:rsidRPr="004A6259">
        <w:rPr>
          <w:rFonts w:ascii="Book Antiqua" w:hAnsi="Book Antiqua"/>
        </w:rPr>
        <w:t xml:space="preserve">Inhibitors to </w:t>
      </w:r>
      <w:r w:rsidRPr="004A6259">
        <w:rPr>
          <w:rFonts w:ascii="Book Antiqua" w:hAnsi="Book Antiqua"/>
          <w:lang w:val="en-US"/>
        </w:rPr>
        <w:t>mammalian target of rapamycin</w:t>
      </w:r>
      <w:r w:rsidRPr="004A6259">
        <w:rPr>
          <w:rFonts w:ascii="Book Antiqua" w:hAnsi="Book Antiqua"/>
        </w:rPr>
        <w:t xml:space="preserve"> inhibiting drugs may alleviate the renal damage.</w:t>
      </w:r>
    </w:p>
    <w:p w14:paraId="4D52A538" w14:textId="77777777" w:rsidR="00FD36A5" w:rsidRPr="004A6259" w:rsidRDefault="00FD36A5" w:rsidP="004A6259">
      <w:pPr>
        <w:spacing w:line="360" w:lineRule="auto"/>
        <w:jc w:val="both"/>
        <w:rPr>
          <w:rFonts w:ascii="Book Antiqua" w:hAnsi="Book Antiqua"/>
          <w:lang w:eastAsia="zh-CN"/>
        </w:rPr>
      </w:pPr>
    </w:p>
    <w:p w14:paraId="769933D3" w14:textId="2AB6F193" w:rsidR="00FD36A5" w:rsidRPr="004A6259" w:rsidRDefault="00FD36A5" w:rsidP="004A6259">
      <w:pPr>
        <w:spacing w:line="360" w:lineRule="auto"/>
        <w:jc w:val="both"/>
        <w:rPr>
          <w:rFonts w:ascii="Book Antiqua" w:hAnsi="Book Antiqua"/>
          <w:b/>
          <w:lang w:eastAsia="zh-CN"/>
        </w:rPr>
      </w:pPr>
      <w:r w:rsidRPr="004A6259">
        <w:rPr>
          <w:rFonts w:ascii="Book Antiqua" w:hAnsi="Book Antiqua"/>
          <w:b/>
          <w:lang w:eastAsia="zh-CN"/>
        </w:rPr>
        <w:t>REFERENCES</w:t>
      </w:r>
    </w:p>
    <w:p w14:paraId="268ECDFB" w14:textId="77777777" w:rsidR="004A6259" w:rsidRPr="004A6259" w:rsidRDefault="004A6259" w:rsidP="004A6259">
      <w:pPr>
        <w:spacing w:line="360" w:lineRule="auto"/>
        <w:jc w:val="both"/>
        <w:rPr>
          <w:rFonts w:ascii="Book Antiqua" w:eastAsia="宋体" w:hAnsi="Book Antiqua" w:cs="宋体"/>
          <w:color w:val="000000"/>
          <w:lang w:val="en-US" w:eastAsia="zh-CN"/>
        </w:rPr>
      </w:pPr>
      <w:proofErr w:type="gramStart"/>
      <w:r w:rsidRPr="004A6259">
        <w:rPr>
          <w:rFonts w:ascii="Book Antiqua" w:eastAsia="宋体" w:hAnsi="Book Antiqua" w:cs="宋体"/>
          <w:color w:val="000000"/>
          <w:lang w:val="en-US" w:eastAsia="zh-CN"/>
        </w:rPr>
        <w:t>1 </w:t>
      </w:r>
      <w:r w:rsidRPr="004A6259">
        <w:rPr>
          <w:rFonts w:ascii="Book Antiqua" w:eastAsia="宋体" w:hAnsi="Book Antiqua" w:cs="宋体"/>
          <w:b/>
          <w:bCs/>
          <w:color w:val="000000"/>
          <w:lang w:val="en-US" w:eastAsia="zh-CN"/>
        </w:rPr>
        <w:t>Åberg F</w:t>
      </w:r>
      <w:r w:rsidRPr="004A6259">
        <w:rPr>
          <w:rFonts w:ascii="Book Antiqua" w:eastAsia="宋体" w:hAnsi="Book Antiqua" w:cs="宋体"/>
          <w:color w:val="000000"/>
          <w:lang w:val="en-US" w:eastAsia="zh-CN"/>
        </w:rPr>
        <w:t>, Isoniemi H, Höckerstedt K. Long-term results of liver transplantation.</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Scand J Surg</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100</w:t>
      </w:r>
      <w:r w:rsidRPr="004A6259">
        <w:rPr>
          <w:rFonts w:ascii="Book Antiqua" w:eastAsia="宋体" w:hAnsi="Book Antiqua" w:cs="宋体"/>
          <w:color w:val="000000"/>
          <w:lang w:val="en-US" w:eastAsia="zh-CN"/>
        </w:rPr>
        <w:t>: 14-21 [PMID: 21482501]</w:t>
      </w:r>
    </w:p>
    <w:p w14:paraId="4F80DCFD" w14:textId="77777777" w:rsidR="004A6259" w:rsidRPr="004A6259" w:rsidRDefault="004A6259" w:rsidP="004A6259">
      <w:pPr>
        <w:spacing w:line="360" w:lineRule="auto"/>
        <w:jc w:val="both"/>
        <w:rPr>
          <w:rFonts w:ascii="Book Antiqua" w:eastAsia="宋体" w:hAnsi="Book Antiqua" w:cs="宋体"/>
          <w:color w:val="000000"/>
          <w:lang w:val="en-US" w:eastAsia="zh-CN"/>
        </w:rPr>
      </w:pPr>
      <w:proofErr w:type="gramStart"/>
      <w:r w:rsidRPr="004A6259">
        <w:rPr>
          <w:rFonts w:ascii="Book Antiqua" w:eastAsia="宋体" w:hAnsi="Book Antiqua" w:cs="宋体"/>
          <w:color w:val="000000"/>
          <w:lang w:val="en-US" w:eastAsia="zh-CN"/>
        </w:rPr>
        <w:t>2 </w:t>
      </w:r>
      <w:r w:rsidRPr="004A6259">
        <w:rPr>
          <w:rFonts w:ascii="Book Antiqua" w:eastAsia="宋体" w:hAnsi="Book Antiqua" w:cs="宋体"/>
          <w:b/>
          <w:bCs/>
          <w:color w:val="000000"/>
          <w:lang w:val="en-US" w:eastAsia="zh-CN"/>
        </w:rPr>
        <w:t>Ojo AO</w:t>
      </w:r>
      <w:r w:rsidRPr="004A6259">
        <w:rPr>
          <w:rFonts w:ascii="Book Antiqua" w:eastAsia="宋体" w:hAnsi="Book Antiqua" w:cs="宋体"/>
          <w:color w:val="000000"/>
          <w:lang w:val="en-US" w:eastAsia="zh-CN"/>
        </w:rPr>
        <w:t>.</w:t>
      </w:r>
      <w:proofErr w:type="gramEnd"/>
      <w:r w:rsidRPr="004A6259">
        <w:rPr>
          <w:rFonts w:ascii="Book Antiqua" w:eastAsia="宋体" w:hAnsi="Book Antiqua" w:cs="宋体"/>
          <w:color w:val="000000"/>
          <w:lang w:val="en-US" w:eastAsia="zh-CN"/>
        </w:rPr>
        <w:t xml:space="preserve"> </w:t>
      </w:r>
      <w:proofErr w:type="gramStart"/>
      <w:r w:rsidRPr="004A6259">
        <w:rPr>
          <w:rFonts w:ascii="Book Antiqua" w:eastAsia="宋体" w:hAnsi="Book Antiqua" w:cs="宋体"/>
          <w:color w:val="000000"/>
          <w:lang w:val="en-US" w:eastAsia="zh-CN"/>
        </w:rPr>
        <w:t>Renal disease in recipients of nonrenal solid organ transplantation.</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Semin Nephrol</w:t>
      </w:r>
      <w:r w:rsidRPr="004A6259">
        <w:rPr>
          <w:rFonts w:ascii="Book Antiqua" w:eastAsia="宋体" w:hAnsi="Book Antiqua" w:cs="宋体"/>
          <w:color w:val="000000"/>
          <w:lang w:val="en-US" w:eastAsia="zh-CN"/>
        </w:rPr>
        <w:t> 2007; </w:t>
      </w:r>
      <w:r w:rsidRPr="004A6259">
        <w:rPr>
          <w:rFonts w:ascii="Book Antiqua" w:eastAsia="宋体" w:hAnsi="Book Antiqua" w:cs="宋体"/>
          <w:b/>
          <w:bCs/>
          <w:color w:val="000000"/>
          <w:lang w:val="en-US" w:eastAsia="zh-CN"/>
        </w:rPr>
        <w:t>27</w:t>
      </w:r>
      <w:r w:rsidRPr="004A6259">
        <w:rPr>
          <w:rFonts w:ascii="Book Antiqua" w:eastAsia="宋体" w:hAnsi="Book Antiqua" w:cs="宋体"/>
          <w:color w:val="000000"/>
          <w:lang w:val="en-US" w:eastAsia="zh-CN"/>
        </w:rPr>
        <w:t>: 498-507 [PMID: 17616280 DOI: 10.1016/j.semnephrol.2007.03.010]</w:t>
      </w:r>
    </w:p>
    <w:p w14:paraId="1DAAC8B4"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3 </w:t>
      </w:r>
      <w:r w:rsidRPr="004A6259">
        <w:rPr>
          <w:rFonts w:ascii="Book Antiqua" w:eastAsia="宋体" w:hAnsi="Book Antiqua" w:cs="宋体"/>
          <w:b/>
          <w:bCs/>
          <w:color w:val="000000"/>
          <w:lang w:val="en-US" w:eastAsia="zh-CN"/>
        </w:rPr>
        <w:t>Pham PT</w:t>
      </w:r>
      <w:r w:rsidRPr="004A6259">
        <w:rPr>
          <w:rFonts w:ascii="Book Antiqua" w:eastAsia="宋体" w:hAnsi="Book Antiqua" w:cs="宋体"/>
          <w:color w:val="000000"/>
          <w:lang w:val="en-US" w:eastAsia="zh-CN"/>
        </w:rPr>
        <w:t xml:space="preserve">, Pham PC, Wilkinson AH. </w:t>
      </w:r>
      <w:proofErr w:type="gramStart"/>
      <w:r w:rsidRPr="004A6259">
        <w:rPr>
          <w:rFonts w:ascii="Book Antiqua" w:eastAsia="宋体" w:hAnsi="Book Antiqua" w:cs="宋体"/>
          <w:color w:val="000000"/>
          <w:lang w:val="en-US" w:eastAsia="zh-CN"/>
        </w:rPr>
        <w:t>Management of renal dysfunction in the liver transplant recipient.</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Curr Opin Organ Transplant</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14</w:t>
      </w:r>
      <w:r w:rsidRPr="004A6259">
        <w:rPr>
          <w:rFonts w:ascii="Book Antiqua" w:eastAsia="宋体" w:hAnsi="Book Antiqua" w:cs="宋体"/>
          <w:color w:val="000000"/>
          <w:lang w:val="en-US" w:eastAsia="zh-CN"/>
        </w:rPr>
        <w:t>: 231-239 [PMID: 19395967 DOI: 10.1097/MOT.0b013e32832b34a4]</w:t>
      </w:r>
    </w:p>
    <w:p w14:paraId="3BE25F5B" w14:textId="782FF418"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4 </w:t>
      </w:r>
      <w:r w:rsidRPr="004A6259">
        <w:rPr>
          <w:rFonts w:ascii="Book Antiqua" w:eastAsia="宋体" w:hAnsi="Book Antiqua" w:cs="宋体"/>
          <w:b/>
          <w:bCs/>
          <w:color w:val="000000"/>
          <w:lang w:val="en-US" w:eastAsia="zh-CN"/>
        </w:rPr>
        <w:t>Schmitz V</w:t>
      </w:r>
      <w:r w:rsidRPr="004A6259">
        <w:rPr>
          <w:rFonts w:ascii="Book Antiqua" w:eastAsia="宋体" w:hAnsi="Book Antiqua" w:cs="宋体"/>
          <w:color w:val="000000"/>
          <w:lang w:val="en-US" w:eastAsia="zh-CN"/>
        </w:rPr>
        <w:t>, Laudi S, Moeckel F, Puhl G, Stockmann M, Tran ZV, Kahl A, Neumann U, Neuhaus P. Chronic renal dysfunction following liver transplantation. </w:t>
      </w:r>
      <w:r w:rsidRPr="004A6259">
        <w:rPr>
          <w:rFonts w:ascii="Book Antiqua" w:eastAsia="宋体" w:hAnsi="Book Antiqua" w:cs="宋体"/>
          <w:i/>
          <w:iCs/>
          <w:color w:val="000000"/>
          <w:lang w:val="en-US" w:eastAsia="zh-CN"/>
        </w:rPr>
        <w:t>Clin Transplant</w:t>
      </w:r>
      <w:r w:rsidRPr="004A6259">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2008</w:t>
      </w:r>
      <w:r w:rsidRPr="004A6259">
        <w:rPr>
          <w:rFonts w:ascii="Book Antiqua" w:eastAsia="宋体" w:hAnsi="Book Antiqua" w:cs="宋体"/>
          <w:color w:val="000000"/>
          <w:lang w:val="en-US" w:eastAsia="zh-CN"/>
        </w:rPr>
        <w:t>; </w:t>
      </w:r>
      <w:r w:rsidRPr="004A6259">
        <w:rPr>
          <w:rFonts w:ascii="Book Antiqua" w:eastAsia="宋体" w:hAnsi="Book Antiqua" w:cs="宋体"/>
          <w:b/>
          <w:bCs/>
          <w:color w:val="000000"/>
          <w:lang w:val="en-US" w:eastAsia="zh-CN"/>
        </w:rPr>
        <w:t>22</w:t>
      </w:r>
      <w:r w:rsidRPr="004A6259">
        <w:rPr>
          <w:rFonts w:ascii="Book Antiqua" w:eastAsia="宋体" w:hAnsi="Book Antiqua" w:cs="宋体"/>
          <w:color w:val="000000"/>
          <w:lang w:val="en-US" w:eastAsia="zh-CN"/>
        </w:rPr>
        <w:t>: 333-340 [PMID: 18341597 DOI: 10.1111/j.1399-0012.2008.00806.x]</w:t>
      </w:r>
    </w:p>
    <w:p w14:paraId="76710836"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5 </w:t>
      </w:r>
      <w:r w:rsidRPr="004A6259">
        <w:rPr>
          <w:rFonts w:ascii="Book Antiqua" w:eastAsia="宋体" w:hAnsi="Book Antiqua" w:cs="宋体"/>
          <w:b/>
          <w:bCs/>
          <w:color w:val="000000"/>
          <w:lang w:val="en-US" w:eastAsia="zh-CN"/>
        </w:rPr>
        <w:t>Fisher NC</w:t>
      </w:r>
      <w:r w:rsidRPr="004A6259">
        <w:rPr>
          <w:rFonts w:ascii="Book Antiqua" w:eastAsia="宋体" w:hAnsi="Book Antiqua" w:cs="宋体"/>
          <w:color w:val="000000"/>
          <w:lang w:val="en-US" w:eastAsia="zh-CN"/>
        </w:rPr>
        <w:t>, Nightingale PG, Gunson BK, Lipkin GW, Neuberger JM. Chronic renal failure following liver transplantation: a retrospective analysis. </w:t>
      </w:r>
      <w:r w:rsidRPr="004A6259">
        <w:rPr>
          <w:rFonts w:ascii="Book Antiqua" w:eastAsia="宋体" w:hAnsi="Book Antiqua" w:cs="宋体"/>
          <w:i/>
          <w:iCs/>
          <w:color w:val="000000"/>
          <w:lang w:val="en-US" w:eastAsia="zh-CN"/>
        </w:rPr>
        <w:t>Transplantation</w:t>
      </w:r>
      <w:r w:rsidRPr="004A6259">
        <w:rPr>
          <w:rFonts w:ascii="Book Antiqua" w:eastAsia="宋体" w:hAnsi="Book Antiqua" w:cs="宋体"/>
          <w:color w:val="000000"/>
          <w:lang w:val="en-US" w:eastAsia="zh-CN"/>
        </w:rPr>
        <w:t> 1998; </w:t>
      </w:r>
      <w:r w:rsidRPr="004A6259">
        <w:rPr>
          <w:rFonts w:ascii="Book Antiqua" w:eastAsia="宋体" w:hAnsi="Book Antiqua" w:cs="宋体"/>
          <w:b/>
          <w:bCs/>
          <w:color w:val="000000"/>
          <w:lang w:val="en-US" w:eastAsia="zh-CN"/>
        </w:rPr>
        <w:t>66</w:t>
      </w:r>
      <w:r w:rsidRPr="004A6259">
        <w:rPr>
          <w:rFonts w:ascii="Book Antiqua" w:eastAsia="宋体" w:hAnsi="Book Antiqua" w:cs="宋体"/>
          <w:color w:val="000000"/>
          <w:lang w:val="en-US" w:eastAsia="zh-CN"/>
        </w:rPr>
        <w:t>: 59-66 [PMID: 9679823 DOI: 10.1097/00007890-199807150-00010]</w:t>
      </w:r>
    </w:p>
    <w:p w14:paraId="6954FDDF"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6 </w:t>
      </w:r>
      <w:r w:rsidRPr="004A6259">
        <w:rPr>
          <w:rFonts w:ascii="Book Antiqua" w:eastAsia="宋体" w:hAnsi="Book Antiqua" w:cs="宋体"/>
          <w:b/>
          <w:bCs/>
          <w:color w:val="000000"/>
          <w:lang w:val="en-US" w:eastAsia="zh-CN"/>
        </w:rPr>
        <w:t>Gayowski T</w:t>
      </w:r>
      <w:r w:rsidRPr="004A6259">
        <w:rPr>
          <w:rFonts w:ascii="Book Antiqua" w:eastAsia="宋体" w:hAnsi="Book Antiqua" w:cs="宋体"/>
          <w:color w:val="000000"/>
          <w:lang w:val="en-US" w:eastAsia="zh-CN"/>
        </w:rPr>
        <w:t>, Singh N, Keyes L, Wannstedt CF, Wagener MM, Vargas H, Laskus T, Rakela J, Fung JJ, Marino IR. Late-onset renal failure after liver transplantation: role of posttransplant alcohol use. </w:t>
      </w:r>
      <w:r w:rsidRPr="004A6259">
        <w:rPr>
          <w:rFonts w:ascii="Book Antiqua" w:eastAsia="宋体" w:hAnsi="Book Antiqua" w:cs="宋体"/>
          <w:i/>
          <w:iCs/>
          <w:color w:val="000000"/>
          <w:lang w:val="en-US" w:eastAsia="zh-CN"/>
        </w:rPr>
        <w:t>Transplantation</w:t>
      </w:r>
      <w:r w:rsidRPr="004A6259">
        <w:rPr>
          <w:rFonts w:ascii="Book Antiqua" w:eastAsia="宋体" w:hAnsi="Book Antiqua" w:cs="宋体"/>
          <w:color w:val="000000"/>
          <w:lang w:val="en-US" w:eastAsia="zh-CN"/>
        </w:rPr>
        <w:t> 2000; </w:t>
      </w:r>
      <w:r w:rsidRPr="004A6259">
        <w:rPr>
          <w:rFonts w:ascii="Book Antiqua" w:eastAsia="宋体" w:hAnsi="Book Antiqua" w:cs="宋体"/>
          <w:b/>
          <w:bCs/>
          <w:color w:val="000000"/>
          <w:lang w:val="en-US" w:eastAsia="zh-CN"/>
        </w:rPr>
        <w:t>69</w:t>
      </w:r>
      <w:r w:rsidRPr="004A6259">
        <w:rPr>
          <w:rFonts w:ascii="Book Antiqua" w:eastAsia="宋体" w:hAnsi="Book Antiqua" w:cs="宋体"/>
          <w:color w:val="000000"/>
          <w:lang w:val="en-US" w:eastAsia="zh-CN"/>
        </w:rPr>
        <w:t>: 383-388 [PMID: 10706047 DOI: 10.1097/00007890-200002150-00013]</w:t>
      </w:r>
    </w:p>
    <w:p w14:paraId="7C9C3065"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7 </w:t>
      </w:r>
      <w:r w:rsidRPr="004A6259">
        <w:rPr>
          <w:rFonts w:ascii="Book Antiqua" w:eastAsia="宋体" w:hAnsi="Book Antiqua" w:cs="宋体"/>
          <w:b/>
          <w:bCs/>
          <w:color w:val="000000"/>
          <w:lang w:val="en-US" w:eastAsia="zh-CN"/>
        </w:rPr>
        <w:t>Aberg F</w:t>
      </w:r>
      <w:r w:rsidRPr="004A6259">
        <w:rPr>
          <w:rFonts w:ascii="Book Antiqua" w:eastAsia="宋体" w:hAnsi="Book Antiqua" w:cs="宋体"/>
          <w:color w:val="000000"/>
          <w:lang w:val="en-US" w:eastAsia="zh-CN"/>
        </w:rPr>
        <w:t>, Koivusalo AM, Höckerstedt K, Isoniemi H. Renal dysfunction in liver transplant patients: comparing patients transplanted for liver tumor or acute or chronic disease. </w:t>
      </w:r>
      <w:r w:rsidRPr="004A6259">
        <w:rPr>
          <w:rFonts w:ascii="Book Antiqua" w:eastAsia="宋体" w:hAnsi="Book Antiqua" w:cs="宋体"/>
          <w:i/>
          <w:iCs/>
          <w:color w:val="000000"/>
          <w:lang w:val="en-US" w:eastAsia="zh-CN"/>
        </w:rPr>
        <w:t>Transpl Int</w:t>
      </w:r>
      <w:r w:rsidRPr="004A6259">
        <w:rPr>
          <w:rFonts w:ascii="Book Antiqua" w:eastAsia="宋体" w:hAnsi="Book Antiqua" w:cs="宋体"/>
          <w:color w:val="000000"/>
          <w:lang w:val="en-US" w:eastAsia="zh-CN"/>
        </w:rPr>
        <w:t> 2007; </w:t>
      </w:r>
      <w:r w:rsidRPr="004A6259">
        <w:rPr>
          <w:rFonts w:ascii="Book Antiqua" w:eastAsia="宋体" w:hAnsi="Book Antiqua" w:cs="宋体"/>
          <w:b/>
          <w:bCs/>
          <w:color w:val="000000"/>
          <w:lang w:val="en-US" w:eastAsia="zh-CN"/>
        </w:rPr>
        <w:t>20</w:t>
      </w:r>
      <w:r w:rsidRPr="004A6259">
        <w:rPr>
          <w:rFonts w:ascii="Book Antiqua" w:eastAsia="宋体" w:hAnsi="Book Antiqua" w:cs="宋体"/>
          <w:color w:val="000000"/>
          <w:lang w:val="en-US" w:eastAsia="zh-CN"/>
        </w:rPr>
        <w:t>: 591-599 [PMID: 17425724 DOI: 10.1111/j.1432-2277.2007.00482.x]</w:t>
      </w:r>
    </w:p>
    <w:p w14:paraId="0EF99179"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8 </w:t>
      </w:r>
      <w:r w:rsidRPr="004A6259">
        <w:rPr>
          <w:rFonts w:ascii="Book Antiqua" w:eastAsia="宋体" w:hAnsi="Book Antiqua" w:cs="宋体"/>
          <w:b/>
          <w:bCs/>
          <w:color w:val="000000"/>
          <w:lang w:val="en-US" w:eastAsia="zh-CN"/>
        </w:rPr>
        <w:t>Fabrizi F</w:t>
      </w:r>
      <w:r w:rsidRPr="004A6259">
        <w:rPr>
          <w:rFonts w:ascii="Book Antiqua" w:eastAsia="宋体" w:hAnsi="Book Antiqua" w:cs="宋体"/>
          <w:color w:val="000000"/>
          <w:lang w:val="en-US" w:eastAsia="zh-CN"/>
        </w:rPr>
        <w:t>, Dixit V, Martin P, Messa P. Chronic kidney disease after liver transplantation: Recent evidence. </w:t>
      </w:r>
      <w:r w:rsidRPr="004A6259">
        <w:rPr>
          <w:rFonts w:ascii="Book Antiqua" w:eastAsia="宋体" w:hAnsi="Book Antiqua" w:cs="宋体"/>
          <w:i/>
          <w:iCs/>
          <w:color w:val="000000"/>
          <w:lang w:val="en-US" w:eastAsia="zh-CN"/>
        </w:rPr>
        <w:t>Int J Artif Organs</w:t>
      </w:r>
      <w:r w:rsidRPr="004A6259">
        <w:rPr>
          <w:rFonts w:ascii="Book Antiqua" w:eastAsia="宋体" w:hAnsi="Book Antiqua" w:cs="宋体"/>
          <w:color w:val="000000"/>
          <w:lang w:val="en-US" w:eastAsia="zh-CN"/>
        </w:rPr>
        <w:t> 2010; </w:t>
      </w:r>
      <w:r w:rsidRPr="004A6259">
        <w:rPr>
          <w:rFonts w:ascii="Book Antiqua" w:eastAsia="宋体" w:hAnsi="Book Antiqua" w:cs="宋体"/>
          <w:b/>
          <w:bCs/>
          <w:color w:val="000000"/>
          <w:lang w:val="en-US" w:eastAsia="zh-CN"/>
        </w:rPr>
        <w:t>33</w:t>
      </w:r>
      <w:r w:rsidRPr="004A6259">
        <w:rPr>
          <w:rFonts w:ascii="Book Antiqua" w:eastAsia="宋体" w:hAnsi="Book Antiqua" w:cs="宋体"/>
          <w:color w:val="000000"/>
          <w:lang w:val="en-US" w:eastAsia="zh-CN"/>
        </w:rPr>
        <w:t>: 803-811 [PMID: 21140356]</w:t>
      </w:r>
    </w:p>
    <w:p w14:paraId="174E8F53"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9 </w:t>
      </w:r>
      <w:r w:rsidRPr="004A6259">
        <w:rPr>
          <w:rFonts w:ascii="Book Antiqua" w:eastAsia="宋体" w:hAnsi="Book Antiqua" w:cs="宋体"/>
          <w:b/>
          <w:bCs/>
          <w:color w:val="000000"/>
          <w:lang w:val="en-US" w:eastAsia="zh-CN"/>
        </w:rPr>
        <w:t>Charlton MR</w:t>
      </w:r>
      <w:r w:rsidRPr="004A6259">
        <w:rPr>
          <w:rFonts w:ascii="Book Antiqua" w:eastAsia="宋体" w:hAnsi="Book Antiqua" w:cs="宋体"/>
          <w:color w:val="000000"/>
          <w:lang w:val="en-US" w:eastAsia="zh-CN"/>
        </w:rPr>
        <w:t xml:space="preserve">, Wall WJ, Ojo AO, Ginès P, Textor S, Shihab FS, Marotta P, Cantarovich M, Eason JD, Wiesner RH, Ramsay MA, Garcia-Valdecasas JC, Neuberger JM, Feng S, Davis CL, Gonwa TA. </w:t>
      </w:r>
      <w:proofErr w:type="gramStart"/>
      <w:r w:rsidRPr="004A6259">
        <w:rPr>
          <w:rFonts w:ascii="Book Antiqua" w:eastAsia="宋体" w:hAnsi="Book Antiqua" w:cs="宋体"/>
          <w:color w:val="000000"/>
          <w:lang w:val="en-US" w:eastAsia="zh-CN"/>
        </w:rPr>
        <w:t>Report of the first international liver transplantation society expert panel consensus conference on renal insufficiency in liver transplantation.</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Liver Transpl</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15</w:t>
      </w:r>
      <w:r w:rsidRPr="004A6259">
        <w:rPr>
          <w:rFonts w:ascii="Book Antiqua" w:eastAsia="宋体" w:hAnsi="Book Antiqua" w:cs="宋体"/>
          <w:color w:val="000000"/>
          <w:lang w:val="en-US" w:eastAsia="zh-CN"/>
        </w:rPr>
        <w:t>: S1-34 [PMID: 19877213 DOI: 10.1002/lt.21877]</w:t>
      </w:r>
    </w:p>
    <w:p w14:paraId="3BDD17C1"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10 </w:t>
      </w:r>
      <w:r w:rsidRPr="004A6259">
        <w:rPr>
          <w:rFonts w:ascii="Book Antiqua" w:eastAsia="宋体" w:hAnsi="Book Antiqua" w:cs="宋体"/>
          <w:b/>
          <w:bCs/>
          <w:color w:val="000000"/>
          <w:lang w:val="en-US" w:eastAsia="zh-CN"/>
        </w:rPr>
        <w:t>Burra P</w:t>
      </w:r>
      <w:r w:rsidRPr="004A6259">
        <w:rPr>
          <w:rFonts w:ascii="Book Antiqua" w:eastAsia="宋体" w:hAnsi="Book Antiqua" w:cs="宋体"/>
          <w:color w:val="000000"/>
          <w:lang w:val="en-US" w:eastAsia="zh-CN"/>
        </w:rPr>
        <w:t>, Senzolo M, Masier A, Prestele H, Jones R, Samuel D, Villamil F. Factors influencing renal function after liver transplantation. Results from the MOST, an international observational study. </w:t>
      </w:r>
      <w:r w:rsidRPr="004A6259">
        <w:rPr>
          <w:rFonts w:ascii="Book Antiqua" w:eastAsia="宋体" w:hAnsi="Book Antiqua" w:cs="宋体"/>
          <w:i/>
          <w:iCs/>
          <w:color w:val="000000"/>
          <w:lang w:val="en-US" w:eastAsia="zh-CN"/>
        </w:rPr>
        <w:t>Dig Liver Dis</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41</w:t>
      </w:r>
      <w:r w:rsidRPr="004A6259">
        <w:rPr>
          <w:rFonts w:ascii="Book Antiqua" w:eastAsia="宋体" w:hAnsi="Book Antiqua" w:cs="宋体"/>
          <w:color w:val="000000"/>
          <w:lang w:val="en-US" w:eastAsia="zh-CN"/>
        </w:rPr>
        <w:t>: 350-356 [PMID: 19046932 DOI: 10.1016/j.dld.2008.09.018]</w:t>
      </w:r>
    </w:p>
    <w:p w14:paraId="2BE50E39"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11 </w:t>
      </w:r>
      <w:r w:rsidRPr="004A6259">
        <w:rPr>
          <w:rFonts w:ascii="Book Antiqua" w:eastAsia="宋体" w:hAnsi="Book Antiqua" w:cs="宋体"/>
          <w:b/>
          <w:bCs/>
          <w:color w:val="000000"/>
          <w:lang w:val="en-US" w:eastAsia="zh-CN"/>
        </w:rPr>
        <w:t>Herlenius G</w:t>
      </w:r>
      <w:r w:rsidRPr="004A6259">
        <w:rPr>
          <w:rFonts w:ascii="Book Antiqua" w:eastAsia="宋体" w:hAnsi="Book Antiqua" w:cs="宋体"/>
          <w:color w:val="000000"/>
          <w:lang w:val="en-US" w:eastAsia="zh-CN"/>
        </w:rPr>
        <w:t>, Fistouris J, Olausson M, Felldin M, Bäckman L, Friman S. Early renal function post-liver transplantation is predictive of progressive chronic kidney disease. </w:t>
      </w:r>
      <w:r w:rsidRPr="004A6259">
        <w:rPr>
          <w:rFonts w:ascii="Book Antiqua" w:eastAsia="宋体" w:hAnsi="Book Antiqua" w:cs="宋体"/>
          <w:i/>
          <w:iCs/>
          <w:color w:val="000000"/>
          <w:lang w:val="en-US" w:eastAsia="zh-CN"/>
        </w:rPr>
        <w:t>Scand J Gastroenterol</w:t>
      </w:r>
      <w:r w:rsidRPr="004A6259">
        <w:rPr>
          <w:rFonts w:ascii="Book Antiqua" w:eastAsia="宋体" w:hAnsi="Book Antiqua" w:cs="宋体"/>
          <w:color w:val="000000"/>
          <w:lang w:val="en-US" w:eastAsia="zh-CN"/>
        </w:rPr>
        <w:t> 2008; </w:t>
      </w:r>
      <w:r w:rsidRPr="004A6259">
        <w:rPr>
          <w:rFonts w:ascii="Book Antiqua" w:eastAsia="宋体" w:hAnsi="Book Antiqua" w:cs="宋体"/>
          <w:b/>
          <w:bCs/>
          <w:color w:val="000000"/>
          <w:lang w:val="en-US" w:eastAsia="zh-CN"/>
        </w:rPr>
        <w:t>43</w:t>
      </w:r>
      <w:r w:rsidRPr="004A6259">
        <w:rPr>
          <w:rFonts w:ascii="Book Antiqua" w:eastAsia="宋体" w:hAnsi="Book Antiqua" w:cs="宋体"/>
          <w:color w:val="000000"/>
          <w:lang w:val="en-US" w:eastAsia="zh-CN"/>
        </w:rPr>
        <w:t>: 344-349 [PMID: 18938662 DOI: 10.1080/00365520701679264]</w:t>
      </w:r>
    </w:p>
    <w:p w14:paraId="0D5F62A6"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12 </w:t>
      </w:r>
      <w:r w:rsidRPr="004A6259">
        <w:rPr>
          <w:rFonts w:ascii="Book Antiqua" w:eastAsia="宋体" w:hAnsi="Book Antiqua" w:cs="宋体"/>
          <w:b/>
          <w:bCs/>
          <w:color w:val="000000"/>
          <w:lang w:val="en-US" w:eastAsia="zh-CN"/>
        </w:rPr>
        <w:t>Ojo AO</w:t>
      </w:r>
      <w:r w:rsidRPr="004A6259">
        <w:rPr>
          <w:rFonts w:ascii="Book Antiqua" w:eastAsia="宋体" w:hAnsi="Book Antiqua" w:cs="宋体"/>
          <w:color w:val="000000"/>
          <w:lang w:val="en-US" w:eastAsia="zh-CN"/>
        </w:rPr>
        <w:t>, Held PJ, Port FK, Wolfe RA, Leichtman AB, Young EW, Arndorfer J, Christensen L, Merion RM. Chronic renal failure after transplantation of a nonrenal organ. </w:t>
      </w:r>
      <w:r w:rsidRPr="004A6259">
        <w:rPr>
          <w:rFonts w:ascii="Book Antiqua" w:eastAsia="宋体" w:hAnsi="Book Antiqua" w:cs="宋体"/>
          <w:i/>
          <w:iCs/>
          <w:color w:val="000000"/>
          <w:lang w:val="en-US" w:eastAsia="zh-CN"/>
        </w:rPr>
        <w:t>N Engl J Med</w:t>
      </w:r>
      <w:r w:rsidRPr="004A6259">
        <w:rPr>
          <w:rFonts w:ascii="Book Antiqua" w:eastAsia="宋体" w:hAnsi="Book Antiqua" w:cs="宋体"/>
          <w:color w:val="000000"/>
          <w:lang w:val="en-US" w:eastAsia="zh-CN"/>
        </w:rPr>
        <w:t> 2003; </w:t>
      </w:r>
      <w:r w:rsidRPr="004A6259">
        <w:rPr>
          <w:rFonts w:ascii="Book Antiqua" w:eastAsia="宋体" w:hAnsi="Book Antiqua" w:cs="宋体"/>
          <w:b/>
          <w:bCs/>
          <w:color w:val="000000"/>
          <w:lang w:val="en-US" w:eastAsia="zh-CN"/>
        </w:rPr>
        <w:t>349</w:t>
      </w:r>
      <w:r w:rsidRPr="004A6259">
        <w:rPr>
          <w:rFonts w:ascii="Book Antiqua" w:eastAsia="宋体" w:hAnsi="Book Antiqua" w:cs="宋体"/>
          <w:color w:val="000000"/>
          <w:lang w:val="en-US" w:eastAsia="zh-CN"/>
        </w:rPr>
        <w:t>: 931-940 [PMID: 12954741 DOI: 10.1056/NEJMoa021744]</w:t>
      </w:r>
    </w:p>
    <w:p w14:paraId="1F5827CA"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13 </w:t>
      </w:r>
      <w:r w:rsidRPr="004A6259">
        <w:rPr>
          <w:rFonts w:ascii="Book Antiqua" w:eastAsia="宋体" w:hAnsi="Book Antiqua" w:cs="宋体"/>
          <w:b/>
          <w:bCs/>
          <w:color w:val="000000"/>
          <w:lang w:val="en-US" w:eastAsia="zh-CN"/>
        </w:rPr>
        <w:t>Dehghani SM</w:t>
      </w:r>
      <w:r w:rsidRPr="004A6259">
        <w:rPr>
          <w:rFonts w:ascii="Book Antiqua" w:eastAsia="宋体" w:hAnsi="Book Antiqua" w:cs="宋体"/>
          <w:color w:val="000000"/>
          <w:lang w:val="en-US" w:eastAsia="zh-CN"/>
        </w:rPr>
        <w:t>, Derakhshan A, Taghavi SA, Gholami S, Jalaeian H, Malek-Hosseini SA. Prevalence and risk factors of renal dysfunction after liver transplant: a single-center experience. </w:t>
      </w:r>
      <w:r w:rsidRPr="004A6259">
        <w:rPr>
          <w:rFonts w:ascii="Book Antiqua" w:eastAsia="宋体" w:hAnsi="Book Antiqua" w:cs="宋体"/>
          <w:i/>
          <w:iCs/>
          <w:color w:val="000000"/>
          <w:lang w:val="en-US" w:eastAsia="zh-CN"/>
        </w:rPr>
        <w:t>Exp Clin Transplant</w:t>
      </w:r>
      <w:r w:rsidRPr="004A6259">
        <w:rPr>
          <w:rFonts w:ascii="Book Antiqua" w:eastAsia="宋体" w:hAnsi="Book Antiqua" w:cs="宋体"/>
          <w:color w:val="000000"/>
          <w:lang w:val="en-US" w:eastAsia="zh-CN"/>
        </w:rPr>
        <w:t> 2008; </w:t>
      </w:r>
      <w:r w:rsidRPr="004A6259">
        <w:rPr>
          <w:rFonts w:ascii="Book Antiqua" w:eastAsia="宋体" w:hAnsi="Book Antiqua" w:cs="宋体"/>
          <w:b/>
          <w:bCs/>
          <w:color w:val="000000"/>
          <w:lang w:val="en-US" w:eastAsia="zh-CN"/>
        </w:rPr>
        <w:t>6</w:t>
      </w:r>
      <w:r w:rsidRPr="004A6259">
        <w:rPr>
          <w:rFonts w:ascii="Book Antiqua" w:eastAsia="宋体" w:hAnsi="Book Antiqua" w:cs="宋体"/>
          <w:color w:val="000000"/>
          <w:lang w:val="en-US" w:eastAsia="zh-CN"/>
        </w:rPr>
        <w:t>: 25-29 [PMID: 18405241]</w:t>
      </w:r>
    </w:p>
    <w:p w14:paraId="13FB2DAD"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14 </w:t>
      </w:r>
      <w:r w:rsidRPr="004A6259">
        <w:rPr>
          <w:rFonts w:ascii="Book Antiqua" w:eastAsia="宋体" w:hAnsi="Book Antiqua" w:cs="宋体"/>
          <w:b/>
          <w:bCs/>
          <w:color w:val="000000"/>
          <w:lang w:val="en-US" w:eastAsia="zh-CN"/>
        </w:rPr>
        <w:t>Sezer S</w:t>
      </w:r>
      <w:r w:rsidRPr="004A6259">
        <w:rPr>
          <w:rFonts w:ascii="Book Antiqua" w:eastAsia="宋体" w:hAnsi="Book Antiqua" w:cs="宋体"/>
          <w:color w:val="000000"/>
          <w:lang w:val="en-US" w:eastAsia="zh-CN"/>
        </w:rPr>
        <w:t>, Karakan S, Eri</w:t>
      </w:r>
      <w:r w:rsidRPr="004A6259">
        <w:rPr>
          <w:rFonts w:ascii="Book Antiqua" w:eastAsia="MS Mincho" w:hAnsi="Book Antiqua" w:cs="MS Mincho"/>
          <w:color w:val="000000"/>
          <w:lang w:val="en-US" w:eastAsia="zh-CN"/>
        </w:rPr>
        <w:t>ş</w:t>
      </w:r>
      <w:r w:rsidRPr="004A6259">
        <w:rPr>
          <w:rFonts w:ascii="Book Antiqua" w:eastAsia="宋体" w:hAnsi="Book Antiqua" w:cs="宋体"/>
          <w:color w:val="000000"/>
          <w:lang w:val="en-US" w:eastAsia="zh-CN"/>
        </w:rPr>
        <w:t>mi</w:t>
      </w:r>
      <w:r w:rsidRPr="004A6259">
        <w:rPr>
          <w:rFonts w:ascii="Book Antiqua" w:eastAsia="MS Mincho" w:hAnsi="Book Antiqua" w:cs="MS Mincho"/>
          <w:color w:val="000000"/>
          <w:lang w:val="en-US" w:eastAsia="zh-CN"/>
        </w:rPr>
        <w:t>ş</w:t>
      </w:r>
      <w:r w:rsidRPr="004A6259">
        <w:rPr>
          <w:rFonts w:ascii="Book Antiqua" w:eastAsia="宋体" w:hAnsi="Book Antiqua" w:cs="宋体"/>
          <w:color w:val="000000"/>
          <w:lang w:val="en-US" w:eastAsia="zh-CN"/>
        </w:rPr>
        <w:t xml:space="preserve"> B, Çolak T, Haberal M. Risk factors for kidney impairment and differential impact of liver transplantation on renal function. </w:t>
      </w:r>
      <w:r w:rsidRPr="004A6259">
        <w:rPr>
          <w:rFonts w:ascii="Book Antiqua" w:eastAsia="宋体" w:hAnsi="Book Antiqua" w:cs="宋体"/>
          <w:i/>
          <w:iCs/>
          <w:color w:val="000000"/>
          <w:lang w:val="en-US" w:eastAsia="zh-CN"/>
        </w:rPr>
        <w:t>Transplant Proc</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43</w:t>
      </w:r>
      <w:r w:rsidRPr="004A6259">
        <w:rPr>
          <w:rFonts w:ascii="Book Antiqua" w:eastAsia="宋体" w:hAnsi="Book Antiqua" w:cs="宋体"/>
          <w:color w:val="000000"/>
          <w:lang w:val="en-US" w:eastAsia="zh-CN"/>
        </w:rPr>
        <w:t>: 609-611 [PMID: 21440776 DOI: 10.1016/j.transproceed.2011.01.045]</w:t>
      </w:r>
    </w:p>
    <w:p w14:paraId="26140FA7"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15 </w:t>
      </w:r>
      <w:r w:rsidRPr="004A6259">
        <w:rPr>
          <w:rFonts w:ascii="Book Antiqua" w:eastAsia="宋体" w:hAnsi="Book Antiqua" w:cs="宋体"/>
          <w:b/>
          <w:bCs/>
          <w:color w:val="000000"/>
          <w:lang w:val="en-US" w:eastAsia="zh-CN"/>
        </w:rPr>
        <w:t>Paramesh AS</w:t>
      </w:r>
      <w:r w:rsidRPr="004A6259">
        <w:rPr>
          <w:rFonts w:ascii="Book Antiqua" w:eastAsia="宋体" w:hAnsi="Book Antiqua" w:cs="宋体"/>
          <w:color w:val="000000"/>
          <w:lang w:val="en-US" w:eastAsia="zh-CN"/>
        </w:rPr>
        <w:t>, Roayaie S, Doan Y, Schwartz ME, Emre S, Fishbein T, Florman S, Gondolesi GE, Krieger N, Ames S, Bromberg JS, Akalin E. Post-liver transplant acute renal failure: factors predicting development of end-stage renal disease. </w:t>
      </w:r>
      <w:r w:rsidRPr="004A6259">
        <w:rPr>
          <w:rFonts w:ascii="Book Antiqua" w:eastAsia="宋体" w:hAnsi="Book Antiqua" w:cs="宋体"/>
          <w:i/>
          <w:iCs/>
          <w:color w:val="000000"/>
          <w:lang w:val="en-US" w:eastAsia="zh-CN"/>
        </w:rPr>
        <w:t>Clin Transplant</w:t>
      </w:r>
      <w:r w:rsidRPr="004A6259">
        <w:rPr>
          <w:rFonts w:ascii="Book Antiqua" w:eastAsia="宋体" w:hAnsi="Book Antiqua" w:cs="宋体"/>
          <w:color w:val="000000"/>
          <w:lang w:val="en-US" w:eastAsia="zh-CN"/>
        </w:rPr>
        <w:t> 2004; </w:t>
      </w:r>
      <w:r w:rsidRPr="004A6259">
        <w:rPr>
          <w:rFonts w:ascii="Book Antiqua" w:eastAsia="宋体" w:hAnsi="Book Antiqua" w:cs="宋体"/>
          <w:b/>
          <w:bCs/>
          <w:color w:val="000000"/>
          <w:lang w:val="en-US" w:eastAsia="zh-CN"/>
        </w:rPr>
        <w:t>18</w:t>
      </w:r>
      <w:r w:rsidRPr="004A6259">
        <w:rPr>
          <w:rFonts w:ascii="Book Antiqua" w:eastAsia="宋体" w:hAnsi="Book Antiqua" w:cs="宋体"/>
          <w:color w:val="000000"/>
          <w:lang w:val="en-US" w:eastAsia="zh-CN"/>
        </w:rPr>
        <w:t>: 94-99 [PMID: 15108777 DOI: 10.1046/j.1399-0012.2003.00132.x]</w:t>
      </w:r>
    </w:p>
    <w:p w14:paraId="6AA95048"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16 </w:t>
      </w:r>
      <w:r w:rsidRPr="004A6259">
        <w:rPr>
          <w:rFonts w:ascii="Book Antiqua" w:eastAsia="宋体" w:hAnsi="Book Antiqua" w:cs="宋体"/>
          <w:b/>
          <w:bCs/>
          <w:color w:val="000000"/>
          <w:lang w:val="en-US" w:eastAsia="zh-CN"/>
        </w:rPr>
        <w:t>Cantarovich M</w:t>
      </w:r>
      <w:r w:rsidRPr="004A6259">
        <w:rPr>
          <w:rFonts w:ascii="Book Antiqua" w:eastAsia="宋体" w:hAnsi="Book Antiqua" w:cs="宋体"/>
          <w:color w:val="000000"/>
          <w:lang w:val="en-US" w:eastAsia="zh-CN"/>
        </w:rPr>
        <w:t>, Tchervenkov J, Paraskevas S, Ghali P, Wong P, Deschênes M, Chaudhury P, Hassanain M, Vrochides D, Metrakos P, Barkun J. Early changes in kidney function predict long-term chronic kidney disease and mortality in patients after liver transplantation. </w:t>
      </w:r>
      <w:r w:rsidRPr="004A6259">
        <w:rPr>
          <w:rFonts w:ascii="Book Antiqua" w:eastAsia="宋体" w:hAnsi="Book Antiqua" w:cs="宋体"/>
          <w:i/>
          <w:iCs/>
          <w:color w:val="000000"/>
          <w:lang w:val="en-US" w:eastAsia="zh-CN"/>
        </w:rPr>
        <w:t>Transplantation</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92</w:t>
      </w:r>
      <w:r w:rsidRPr="004A6259">
        <w:rPr>
          <w:rFonts w:ascii="Book Antiqua" w:eastAsia="宋体" w:hAnsi="Book Antiqua" w:cs="宋体"/>
          <w:color w:val="000000"/>
          <w:lang w:val="en-US" w:eastAsia="zh-CN"/>
        </w:rPr>
        <w:t>: 1358-1363 [PMID: 22067311 DOI: 10.1097/TP.0b013e3182384aff]</w:t>
      </w:r>
    </w:p>
    <w:p w14:paraId="7C79D975"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17 </w:t>
      </w:r>
      <w:r w:rsidRPr="004A6259">
        <w:rPr>
          <w:rFonts w:ascii="Book Antiqua" w:eastAsia="宋体" w:hAnsi="Book Antiqua" w:cs="宋体"/>
          <w:b/>
          <w:bCs/>
          <w:color w:val="000000"/>
          <w:lang w:val="en-US" w:eastAsia="zh-CN"/>
        </w:rPr>
        <w:t>Duncan L</w:t>
      </w:r>
      <w:r w:rsidRPr="004A6259">
        <w:rPr>
          <w:rFonts w:ascii="Book Antiqua" w:eastAsia="宋体" w:hAnsi="Book Antiqua" w:cs="宋体"/>
          <w:color w:val="000000"/>
          <w:lang w:val="en-US" w:eastAsia="zh-CN"/>
        </w:rPr>
        <w:t>, Heathcote J, Djurdjev O, Levin A. Screening for renal disease using serum creatinine: who are we missing? </w:t>
      </w:r>
      <w:r w:rsidRPr="004A6259">
        <w:rPr>
          <w:rFonts w:ascii="Book Antiqua" w:eastAsia="宋体" w:hAnsi="Book Antiqua" w:cs="宋体"/>
          <w:i/>
          <w:iCs/>
          <w:color w:val="000000"/>
          <w:lang w:val="en-US" w:eastAsia="zh-CN"/>
        </w:rPr>
        <w:t>Nephrol Dial Transplant</w:t>
      </w:r>
      <w:r w:rsidRPr="004A6259">
        <w:rPr>
          <w:rFonts w:ascii="Book Antiqua" w:eastAsia="宋体" w:hAnsi="Book Antiqua" w:cs="宋体"/>
          <w:color w:val="000000"/>
          <w:lang w:val="en-US" w:eastAsia="zh-CN"/>
        </w:rPr>
        <w:t> 2001; </w:t>
      </w:r>
      <w:r w:rsidRPr="004A6259">
        <w:rPr>
          <w:rFonts w:ascii="Book Antiqua" w:eastAsia="宋体" w:hAnsi="Book Antiqua" w:cs="宋体"/>
          <w:b/>
          <w:bCs/>
          <w:color w:val="000000"/>
          <w:lang w:val="en-US" w:eastAsia="zh-CN"/>
        </w:rPr>
        <w:t>16</w:t>
      </w:r>
      <w:r w:rsidRPr="004A6259">
        <w:rPr>
          <w:rFonts w:ascii="Book Antiqua" w:eastAsia="宋体" w:hAnsi="Book Antiqua" w:cs="宋体"/>
          <w:color w:val="000000"/>
          <w:lang w:val="en-US" w:eastAsia="zh-CN"/>
        </w:rPr>
        <w:t>: 1042-1046 [PMID: 11328914 DOI: 10.1093/ndt/16.5.1042]</w:t>
      </w:r>
    </w:p>
    <w:p w14:paraId="69984EA5" w14:textId="173CBAF8" w:rsidR="004A6259" w:rsidRPr="004A6259" w:rsidRDefault="004A6259" w:rsidP="004A6259">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18 </w:t>
      </w:r>
      <w:r w:rsidRPr="004A6259">
        <w:rPr>
          <w:rFonts w:ascii="Book Antiqua" w:eastAsia="宋体" w:hAnsi="Book Antiqua" w:cs="宋体"/>
          <w:color w:val="000000"/>
          <w:lang w:val="en-US" w:eastAsia="zh-CN"/>
        </w:rPr>
        <w:t>K/DOQI clinical practice guidelines for chronic kidney disease: evaluation, classification, and stratification. </w:t>
      </w:r>
      <w:r w:rsidRPr="004A6259">
        <w:rPr>
          <w:rFonts w:ascii="Book Antiqua" w:eastAsia="宋体" w:hAnsi="Book Antiqua" w:cs="宋体"/>
          <w:i/>
          <w:iCs/>
          <w:color w:val="000000"/>
          <w:lang w:val="en-US" w:eastAsia="zh-CN"/>
        </w:rPr>
        <w:t>Am J Kidney Dis</w:t>
      </w:r>
      <w:r w:rsidRPr="004A6259">
        <w:rPr>
          <w:rFonts w:ascii="Book Antiqua" w:eastAsia="宋体" w:hAnsi="Book Antiqua" w:cs="宋体"/>
          <w:color w:val="000000"/>
          <w:lang w:val="en-US" w:eastAsia="zh-CN"/>
        </w:rPr>
        <w:t> 2002; </w:t>
      </w:r>
      <w:r w:rsidRPr="004A6259">
        <w:rPr>
          <w:rFonts w:ascii="Book Antiqua" w:eastAsia="宋体" w:hAnsi="Book Antiqua" w:cs="宋体"/>
          <w:b/>
          <w:bCs/>
          <w:color w:val="000000"/>
          <w:lang w:val="en-US" w:eastAsia="zh-CN"/>
        </w:rPr>
        <w:t>39</w:t>
      </w:r>
      <w:r w:rsidRPr="004A6259">
        <w:rPr>
          <w:rFonts w:ascii="Book Antiqua" w:eastAsia="宋体" w:hAnsi="Book Antiqua" w:cs="宋体"/>
          <w:color w:val="000000"/>
          <w:lang w:val="en-US" w:eastAsia="zh-CN"/>
        </w:rPr>
        <w:t>: S1-266 [PMID: 11904577]</w:t>
      </w:r>
    </w:p>
    <w:p w14:paraId="130DF46C"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19 </w:t>
      </w:r>
      <w:r w:rsidRPr="004A6259">
        <w:rPr>
          <w:rFonts w:ascii="Book Antiqua" w:eastAsia="宋体" w:hAnsi="Book Antiqua" w:cs="宋体"/>
          <w:b/>
          <w:bCs/>
          <w:color w:val="000000"/>
          <w:lang w:val="en-US" w:eastAsia="zh-CN"/>
        </w:rPr>
        <w:t>Cockcroft DW</w:t>
      </w:r>
      <w:r w:rsidRPr="004A6259">
        <w:rPr>
          <w:rFonts w:ascii="Book Antiqua" w:eastAsia="宋体" w:hAnsi="Book Antiqua" w:cs="宋体"/>
          <w:color w:val="000000"/>
          <w:lang w:val="en-US" w:eastAsia="zh-CN"/>
        </w:rPr>
        <w:t xml:space="preserve">, Gault MH. </w:t>
      </w:r>
      <w:proofErr w:type="gramStart"/>
      <w:r w:rsidRPr="004A6259">
        <w:rPr>
          <w:rFonts w:ascii="Book Antiqua" w:eastAsia="宋体" w:hAnsi="Book Antiqua" w:cs="宋体"/>
          <w:color w:val="000000"/>
          <w:lang w:val="en-US" w:eastAsia="zh-CN"/>
        </w:rPr>
        <w:t>Prediction of creatinine clearance from serum creatinine.</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Nephron</w:t>
      </w:r>
      <w:r w:rsidRPr="004A6259">
        <w:rPr>
          <w:rFonts w:ascii="Book Antiqua" w:eastAsia="宋体" w:hAnsi="Book Antiqua" w:cs="宋体"/>
          <w:color w:val="000000"/>
          <w:lang w:val="en-US" w:eastAsia="zh-CN"/>
        </w:rPr>
        <w:t> 1976; </w:t>
      </w:r>
      <w:r w:rsidRPr="004A6259">
        <w:rPr>
          <w:rFonts w:ascii="Book Antiqua" w:eastAsia="宋体" w:hAnsi="Book Antiqua" w:cs="宋体"/>
          <w:b/>
          <w:bCs/>
          <w:color w:val="000000"/>
          <w:lang w:val="en-US" w:eastAsia="zh-CN"/>
        </w:rPr>
        <w:t>16</w:t>
      </w:r>
      <w:r w:rsidRPr="004A6259">
        <w:rPr>
          <w:rFonts w:ascii="Book Antiqua" w:eastAsia="宋体" w:hAnsi="Book Antiqua" w:cs="宋体"/>
          <w:color w:val="000000"/>
          <w:lang w:val="en-US" w:eastAsia="zh-CN"/>
        </w:rPr>
        <w:t>: 31-41 [PMID: 1244564 DOI: 10.1159/000180580]</w:t>
      </w:r>
    </w:p>
    <w:p w14:paraId="19669CF7"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20 </w:t>
      </w:r>
      <w:r w:rsidRPr="004A6259">
        <w:rPr>
          <w:rFonts w:ascii="Book Antiqua" w:eastAsia="宋体" w:hAnsi="Book Antiqua" w:cs="宋体"/>
          <w:b/>
          <w:bCs/>
          <w:color w:val="000000"/>
          <w:lang w:val="en-US" w:eastAsia="zh-CN"/>
        </w:rPr>
        <w:t>Levey AS</w:t>
      </w:r>
      <w:r w:rsidRPr="004A6259">
        <w:rPr>
          <w:rFonts w:ascii="Book Antiqua" w:eastAsia="宋体" w:hAnsi="Book Antiqua" w:cs="宋体"/>
          <w:color w:val="000000"/>
          <w:lang w:val="en-US" w:eastAsia="zh-CN"/>
        </w:rPr>
        <w:t xml:space="preserve">, Bosch JP, Lewis JB, Greene T, Rogers N, Roth D. A more accurate method to estimate glomerular filtration rate from serum creatinine: a new prediction equation. </w:t>
      </w:r>
      <w:proofErr w:type="gramStart"/>
      <w:r w:rsidRPr="004A6259">
        <w:rPr>
          <w:rFonts w:ascii="Book Antiqua" w:eastAsia="宋体" w:hAnsi="Book Antiqua" w:cs="宋体"/>
          <w:color w:val="000000"/>
          <w:lang w:val="en-US" w:eastAsia="zh-CN"/>
        </w:rPr>
        <w:t>Modification of Diet in Renal Disease Study Group.</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Ann Intern Med</w:t>
      </w:r>
      <w:r w:rsidRPr="004A6259">
        <w:rPr>
          <w:rFonts w:ascii="Book Antiqua" w:eastAsia="宋体" w:hAnsi="Book Antiqua" w:cs="宋体"/>
          <w:color w:val="000000"/>
          <w:lang w:val="en-US" w:eastAsia="zh-CN"/>
        </w:rPr>
        <w:t> 1999; </w:t>
      </w:r>
      <w:r w:rsidRPr="004A6259">
        <w:rPr>
          <w:rFonts w:ascii="Book Antiqua" w:eastAsia="宋体" w:hAnsi="Book Antiqua" w:cs="宋体"/>
          <w:b/>
          <w:bCs/>
          <w:color w:val="000000"/>
          <w:lang w:val="en-US" w:eastAsia="zh-CN"/>
        </w:rPr>
        <w:t>130</w:t>
      </w:r>
      <w:r w:rsidRPr="004A6259">
        <w:rPr>
          <w:rFonts w:ascii="Book Antiqua" w:eastAsia="宋体" w:hAnsi="Book Antiqua" w:cs="宋体"/>
          <w:color w:val="000000"/>
          <w:lang w:val="en-US" w:eastAsia="zh-CN"/>
        </w:rPr>
        <w:t>: 461-470 [PMID: 10075613 DOI: 10.7326/0003-4819-130-6-199903160-00002]</w:t>
      </w:r>
    </w:p>
    <w:p w14:paraId="10A07F62" w14:textId="77777777" w:rsidR="004A6259" w:rsidRPr="004A6259" w:rsidRDefault="004A6259" w:rsidP="004A6259">
      <w:pPr>
        <w:spacing w:line="360" w:lineRule="auto"/>
        <w:jc w:val="both"/>
        <w:rPr>
          <w:rFonts w:ascii="Book Antiqua" w:eastAsia="宋体" w:hAnsi="Book Antiqua" w:cs="宋体"/>
          <w:color w:val="000000"/>
          <w:lang w:val="en-US" w:eastAsia="zh-CN"/>
        </w:rPr>
      </w:pPr>
      <w:proofErr w:type="gramStart"/>
      <w:r w:rsidRPr="004A6259">
        <w:rPr>
          <w:rFonts w:ascii="Book Antiqua" w:eastAsia="宋体" w:hAnsi="Book Antiqua" w:cs="宋体"/>
          <w:color w:val="000000"/>
          <w:lang w:val="en-US" w:eastAsia="zh-CN"/>
        </w:rPr>
        <w:t xml:space="preserve">21 </w:t>
      </w:r>
      <w:r w:rsidRPr="004A6259">
        <w:rPr>
          <w:rFonts w:ascii="Book Antiqua" w:eastAsia="宋体" w:hAnsi="Book Antiqua" w:cs="宋体"/>
          <w:b/>
          <w:color w:val="000000"/>
          <w:lang w:val="en-US" w:eastAsia="zh-CN"/>
        </w:rPr>
        <w:t>Levey AS,</w:t>
      </w:r>
      <w:r w:rsidRPr="004A6259">
        <w:rPr>
          <w:rFonts w:ascii="Book Antiqua" w:eastAsia="宋体" w:hAnsi="Book Antiqua" w:cs="宋体"/>
          <w:color w:val="000000"/>
          <w:lang w:val="en-US" w:eastAsia="zh-CN"/>
        </w:rPr>
        <w:t xml:space="preserve"> Greene T, Kusek JW, Beck GJ, Group MS.</w:t>
      </w:r>
      <w:proofErr w:type="gramEnd"/>
      <w:r w:rsidRPr="004A6259">
        <w:rPr>
          <w:rFonts w:ascii="Book Antiqua" w:eastAsia="宋体" w:hAnsi="Book Antiqua" w:cs="宋体"/>
          <w:color w:val="000000"/>
          <w:lang w:val="en-US" w:eastAsia="zh-CN"/>
        </w:rPr>
        <w:t xml:space="preserve"> </w:t>
      </w:r>
      <w:proofErr w:type="gramStart"/>
      <w:r w:rsidRPr="004A6259">
        <w:rPr>
          <w:rFonts w:ascii="Book Antiqua" w:eastAsia="宋体" w:hAnsi="Book Antiqua" w:cs="宋体"/>
          <w:color w:val="000000"/>
          <w:lang w:val="en-US" w:eastAsia="zh-CN"/>
        </w:rPr>
        <w:t>A simplified equation to predict glomerular filtration rate from serum creatinine.</w:t>
      </w:r>
      <w:proofErr w:type="gramEnd"/>
      <w:r w:rsidRPr="004A6259">
        <w:rPr>
          <w:rFonts w:ascii="Book Antiqua" w:eastAsia="宋体" w:hAnsi="Book Antiqua" w:cs="宋体"/>
          <w:i/>
          <w:color w:val="000000"/>
          <w:lang w:val="en-US" w:eastAsia="zh-CN"/>
        </w:rPr>
        <w:t xml:space="preserve"> J Am Soc Nephrol</w:t>
      </w:r>
      <w:r w:rsidRPr="004A6259">
        <w:rPr>
          <w:rFonts w:ascii="Book Antiqua" w:eastAsia="宋体" w:hAnsi="Book Antiqua" w:cs="宋体"/>
          <w:color w:val="000000"/>
          <w:lang w:val="en-US" w:eastAsia="zh-CN"/>
        </w:rPr>
        <w:t xml:space="preserve"> 2000; </w:t>
      </w:r>
      <w:r w:rsidRPr="004A6259">
        <w:rPr>
          <w:rFonts w:ascii="Book Antiqua" w:eastAsia="宋体" w:hAnsi="Book Antiqua" w:cs="宋体"/>
          <w:b/>
          <w:color w:val="000000"/>
          <w:lang w:val="en-US" w:eastAsia="zh-CN"/>
        </w:rPr>
        <w:t xml:space="preserve">11: </w:t>
      </w:r>
      <w:r w:rsidRPr="004A6259">
        <w:rPr>
          <w:rFonts w:ascii="Book Antiqua" w:eastAsia="宋体" w:hAnsi="Book Antiqua" w:cs="宋体"/>
          <w:color w:val="000000"/>
          <w:lang w:val="en-US" w:eastAsia="zh-CN"/>
        </w:rPr>
        <w:t>155A (A0828)</w:t>
      </w:r>
    </w:p>
    <w:p w14:paraId="7843894C"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22 </w:t>
      </w:r>
      <w:r w:rsidRPr="004A6259">
        <w:rPr>
          <w:rFonts w:ascii="Book Antiqua" w:eastAsia="宋体" w:hAnsi="Book Antiqua" w:cs="宋体"/>
          <w:b/>
          <w:bCs/>
          <w:color w:val="000000"/>
          <w:lang w:val="en-US" w:eastAsia="zh-CN"/>
        </w:rPr>
        <w:t>Levey AS</w:t>
      </w:r>
      <w:r w:rsidRPr="004A6259">
        <w:rPr>
          <w:rFonts w:ascii="Book Antiqua" w:eastAsia="宋体" w:hAnsi="Book Antiqua" w:cs="宋体"/>
          <w:color w:val="000000"/>
          <w:lang w:val="en-US" w:eastAsia="zh-CN"/>
        </w:rPr>
        <w:t xml:space="preserve">, Stevens LA, Schmid CH, Zhang YL, Castro AF, Feldman HI, Kusek JW, Eggers P, Van Lente F, Greene T, Coresh J. </w:t>
      </w:r>
      <w:proofErr w:type="gramStart"/>
      <w:r w:rsidRPr="004A6259">
        <w:rPr>
          <w:rFonts w:ascii="Book Antiqua" w:eastAsia="宋体" w:hAnsi="Book Antiqua" w:cs="宋体"/>
          <w:color w:val="000000"/>
          <w:lang w:val="en-US" w:eastAsia="zh-CN"/>
        </w:rPr>
        <w:t>A new equation to estimate glomerular filtration rate.</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Ann Intern Med</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150</w:t>
      </w:r>
      <w:r w:rsidRPr="004A6259">
        <w:rPr>
          <w:rFonts w:ascii="Book Antiqua" w:eastAsia="宋体" w:hAnsi="Book Antiqua" w:cs="宋体"/>
          <w:color w:val="000000"/>
          <w:lang w:val="en-US" w:eastAsia="zh-CN"/>
        </w:rPr>
        <w:t>: 604-612 [PMID: 19414839 DOI: 10.7326/0003-4819-150-9-200905050-00006]</w:t>
      </w:r>
    </w:p>
    <w:p w14:paraId="51F71960"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23 </w:t>
      </w:r>
      <w:r w:rsidRPr="004A6259">
        <w:rPr>
          <w:rFonts w:ascii="Book Antiqua" w:eastAsia="宋体" w:hAnsi="Book Antiqua" w:cs="宋体"/>
          <w:b/>
          <w:bCs/>
          <w:color w:val="000000"/>
          <w:lang w:val="en-US" w:eastAsia="zh-CN"/>
        </w:rPr>
        <w:t>Nankivell BJ</w:t>
      </w:r>
      <w:r w:rsidRPr="004A6259">
        <w:rPr>
          <w:rFonts w:ascii="Book Antiqua" w:eastAsia="宋体" w:hAnsi="Book Antiqua" w:cs="宋体"/>
          <w:color w:val="000000"/>
          <w:lang w:val="en-US" w:eastAsia="zh-CN"/>
        </w:rPr>
        <w:t>, Gruenewald SM, Allen RD, Chapman JR. Predicting glomerular filtration rate after kidney transplantation. </w:t>
      </w:r>
      <w:r w:rsidRPr="004A6259">
        <w:rPr>
          <w:rFonts w:ascii="Book Antiqua" w:eastAsia="宋体" w:hAnsi="Book Antiqua" w:cs="宋体"/>
          <w:i/>
          <w:iCs/>
          <w:color w:val="000000"/>
          <w:lang w:val="en-US" w:eastAsia="zh-CN"/>
        </w:rPr>
        <w:t>Transplantation</w:t>
      </w:r>
      <w:r w:rsidRPr="004A6259">
        <w:rPr>
          <w:rFonts w:ascii="Book Antiqua" w:eastAsia="宋体" w:hAnsi="Book Antiqua" w:cs="宋体"/>
          <w:color w:val="000000"/>
          <w:lang w:val="en-US" w:eastAsia="zh-CN"/>
        </w:rPr>
        <w:t> 1995; </w:t>
      </w:r>
      <w:r w:rsidRPr="004A6259">
        <w:rPr>
          <w:rFonts w:ascii="Book Antiqua" w:eastAsia="宋体" w:hAnsi="Book Antiqua" w:cs="宋体"/>
          <w:b/>
          <w:bCs/>
          <w:color w:val="000000"/>
          <w:lang w:val="en-US" w:eastAsia="zh-CN"/>
        </w:rPr>
        <w:t>59</w:t>
      </w:r>
      <w:r w:rsidRPr="004A6259">
        <w:rPr>
          <w:rFonts w:ascii="Book Antiqua" w:eastAsia="宋体" w:hAnsi="Book Antiqua" w:cs="宋体"/>
          <w:color w:val="000000"/>
          <w:lang w:val="en-US" w:eastAsia="zh-CN"/>
        </w:rPr>
        <w:t>: 1683-1689 [PMID: 7604438 DOI: 10.1097/00007890-199506270-00007]</w:t>
      </w:r>
    </w:p>
    <w:p w14:paraId="0F955FF4"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24 </w:t>
      </w:r>
      <w:r w:rsidRPr="004A6259">
        <w:rPr>
          <w:rFonts w:ascii="Book Antiqua" w:eastAsia="宋体" w:hAnsi="Book Antiqua" w:cs="宋体"/>
          <w:b/>
          <w:bCs/>
          <w:color w:val="000000"/>
          <w:lang w:val="en-US" w:eastAsia="zh-CN"/>
        </w:rPr>
        <w:t>Levey AS</w:t>
      </w:r>
      <w:r w:rsidRPr="004A6259">
        <w:rPr>
          <w:rFonts w:ascii="Book Antiqua" w:eastAsia="宋体" w:hAnsi="Book Antiqua" w:cs="宋体"/>
          <w:color w:val="000000"/>
          <w:lang w:val="en-US" w:eastAsia="zh-CN"/>
        </w:rPr>
        <w:t>, Coresh J, Balk E, Kausz AT, Levin A, Steffes MW, Hogg RJ, Perrone RD, Lau J, Eknoyan G. National Kidney Foundation practice guidelines for chronic kidney disease: evaluation, classification, and stratification. </w:t>
      </w:r>
      <w:r w:rsidRPr="004A6259">
        <w:rPr>
          <w:rFonts w:ascii="Book Antiqua" w:eastAsia="宋体" w:hAnsi="Book Antiqua" w:cs="宋体"/>
          <w:i/>
          <w:iCs/>
          <w:color w:val="000000"/>
          <w:lang w:val="en-US" w:eastAsia="zh-CN"/>
        </w:rPr>
        <w:t>Ann Intern Med</w:t>
      </w:r>
      <w:r w:rsidRPr="004A6259">
        <w:rPr>
          <w:rFonts w:ascii="Book Antiqua" w:eastAsia="宋体" w:hAnsi="Book Antiqua" w:cs="宋体"/>
          <w:color w:val="000000"/>
          <w:lang w:val="en-US" w:eastAsia="zh-CN"/>
        </w:rPr>
        <w:t> 2003; </w:t>
      </w:r>
      <w:r w:rsidRPr="004A6259">
        <w:rPr>
          <w:rFonts w:ascii="Book Antiqua" w:eastAsia="宋体" w:hAnsi="Book Antiqua" w:cs="宋体"/>
          <w:b/>
          <w:bCs/>
          <w:color w:val="000000"/>
          <w:lang w:val="en-US" w:eastAsia="zh-CN"/>
        </w:rPr>
        <w:t>139</w:t>
      </w:r>
      <w:r w:rsidRPr="004A6259">
        <w:rPr>
          <w:rFonts w:ascii="Book Antiqua" w:eastAsia="宋体" w:hAnsi="Book Antiqua" w:cs="宋体"/>
          <w:color w:val="000000"/>
          <w:lang w:val="en-US" w:eastAsia="zh-CN"/>
        </w:rPr>
        <w:t>: 137-147 [PMID: 12859163 DOI: 10.7326/0003-4819-139-2-200307150-00013]</w:t>
      </w:r>
    </w:p>
    <w:p w14:paraId="708ED294"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25 </w:t>
      </w:r>
      <w:r w:rsidRPr="004A6259">
        <w:rPr>
          <w:rFonts w:ascii="Book Antiqua" w:eastAsia="宋体" w:hAnsi="Book Antiqua" w:cs="宋体"/>
          <w:b/>
          <w:bCs/>
          <w:color w:val="000000"/>
          <w:lang w:val="en-US" w:eastAsia="zh-CN"/>
        </w:rPr>
        <w:t>Sharma P</w:t>
      </w:r>
      <w:r w:rsidRPr="004A6259">
        <w:rPr>
          <w:rFonts w:ascii="Book Antiqua" w:eastAsia="宋体" w:hAnsi="Book Antiqua" w:cs="宋体"/>
          <w:color w:val="000000"/>
          <w:lang w:val="en-US" w:eastAsia="zh-CN"/>
        </w:rPr>
        <w:t xml:space="preserve">, Welch K, Eikstadt R, Marrero JA, Fontana RJ, Lok AS. </w:t>
      </w:r>
      <w:proofErr w:type="gramStart"/>
      <w:r w:rsidRPr="004A6259">
        <w:rPr>
          <w:rFonts w:ascii="Book Antiqua" w:eastAsia="宋体" w:hAnsi="Book Antiqua" w:cs="宋体"/>
          <w:color w:val="000000"/>
          <w:lang w:val="en-US" w:eastAsia="zh-CN"/>
        </w:rPr>
        <w:t>Renal outcomes after liver transplantation in the model for end-stage liver disease era.</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Liver Transpl</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15</w:t>
      </w:r>
      <w:r w:rsidRPr="004A6259">
        <w:rPr>
          <w:rFonts w:ascii="Book Antiqua" w:eastAsia="宋体" w:hAnsi="Book Antiqua" w:cs="宋体"/>
          <w:color w:val="000000"/>
          <w:lang w:val="en-US" w:eastAsia="zh-CN"/>
        </w:rPr>
        <w:t>: 1142-1148 [PMID: 19718633 DOI: 10.1002/lt.21821]</w:t>
      </w:r>
    </w:p>
    <w:p w14:paraId="323167C9"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26 </w:t>
      </w:r>
      <w:r w:rsidRPr="004A6259">
        <w:rPr>
          <w:rFonts w:ascii="Book Antiqua" w:eastAsia="宋体" w:hAnsi="Book Antiqua" w:cs="宋体"/>
          <w:b/>
          <w:bCs/>
          <w:color w:val="000000"/>
          <w:lang w:val="en-US" w:eastAsia="zh-CN"/>
        </w:rPr>
        <w:t>Fabrizi F</w:t>
      </w:r>
      <w:r w:rsidRPr="004A6259">
        <w:rPr>
          <w:rFonts w:ascii="Book Antiqua" w:eastAsia="宋体" w:hAnsi="Book Antiqua" w:cs="宋体"/>
          <w:color w:val="000000"/>
          <w:lang w:val="en-US" w:eastAsia="zh-CN"/>
        </w:rPr>
        <w:t>, Dixit V, Martin P, Messa P. Pre-transplant kidney function predicts chronic kidney disease after liver transplant: meta-analysis of observational studies. </w:t>
      </w:r>
      <w:r w:rsidRPr="004A6259">
        <w:rPr>
          <w:rFonts w:ascii="Book Antiqua" w:eastAsia="宋体" w:hAnsi="Book Antiqua" w:cs="宋体"/>
          <w:i/>
          <w:iCs/>
          <w:color w:val="000000"/>
          <w:lang w:val="en-US" w:eastAsia="zh-CN"/>
        </w:rPr>
        <w:t>Dig Dis Sci</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56</w:t>
      </w:r>
      <w:r w:rsidRPr="004A6259">
        <w:rPr>
          <w:rFonts w:ascii="Book Antiqua" w:eastAsia="宋体" w:hAnsi="Book Antiqua" w:cs="宋体"/>
          <w:color w:val="000000"/>
          <w:lang w:val="en-US" w:eastAsia="zh-CN"/>
        </w:rPr>
        <w:t>: 1282-1289 [PMID: 21221799 DOI: 10.1007/s10620-010-1529-2]</w:t>
      </w:r>
    </w:p>
    <w:p w14:paraId="2C6752C7"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27 </w:t>
      </w:r>
      <w:r w:rsidRPr="004A6259">
        <w:rPr>
          <w:rFonts w:ascii="Book Antiqua" w:eastAsia="宋体" w:hAnsi="Book Antiqua" w:cs="宋体"/>
          <w:b/>
          <w:bCs/>
          <w:color w:val="000000"/>
          <w:lang w:val="en-US" w:eastAsia="zh-CN"/>
        </w:rPr>
        <w:t>Giusto M</w:t>
      </w:r>
      <w:r w:rsidRPr="004A6259">
        <w:rPr>
          <w:rFonts w:ascii="Book Antiqua" w:eastAsia="宋体" w:hAnsi="Book Antiqua" w:cs="宋体"/>
          <w:color w:val="000000"/>
          <w:lang w:val="en-US" w:eastAsia="zh-CN"/>
        </w:rPr>
        <w:t>, Berenguer M, Merkel C, Aguilera V, Rubin A, Ginanni Corradini S, Mennini G, Rossi M, Prieto M, Merli M. Chronic kidney disease after liver transplantation: pretransplantation risk factors and predictors during follow-up. </w:t>
      </w:r>
      <w:r w:rsidRPr="004A6259">
        <w:rPr>
          <w:rFonts w:ascii="Book Antiqua" w:eastAsia="宋体" w:hAnsi="Book Antiqua" w:cs="宋体"/>
          <w:i/>
          <w:iCs/>
          <w:color w:val="000000"/>
          <w:lang w:val="en-US" w:eastAsia="zh-CN"/>
        </w:rPr>
        <w:t>Transplantation</w:t>
      </w:r>
      <w:r w:rsidRPr="004A6259">
        <w:rPr>
          <w:rFonts w:ascii="Book Antiqua" w:eastAsia="宋体" w:hAnsi="Book Antiqua" w:cs="宋体"/>
          <w:color w:val="000000"/>
          <w:lang w:val="en-US" w:eastAsia="zh-CN"/>
        </w:rPr>
        <w:t> 2013; </w:t>
      </w:r>
      <w:r w:rsidRPr="004A6259">
        <w:rPr>
          <w:rFonts w:ascii="Book Antiqua" w:eastAsia="宋体" w:hAnsi="Book Antiqua" w:cs="宋体"/>
          <w:b/>
          <w:bCs/>
          <w:color w:val="000000"/>
          <w:lang w:val="en-US" w:eastAsia="zh-CN"/>
        </w:rPr>
        <w:t>95</w:t>
      </w:r>
      <w:r w:rsidRPr="004A6259">
        <w:rPr>
          <w:rFonts w:ascii="Book Antiqua" w:eastAsia="宋体" w:hAnsi="Book Antiqua" w:cs="宋体"/>
          <w:color w:val="000000"/>
          <w:lang w:val="en-US" w:eastAsia="zh-CN"/>
        </w:rPr>
        <w:t>: 1148-1153 [PMID: 23466637 DOI: 10.1097/TP.0b013e3182884890]</w:t>
      </w:r>
    </w:p>
    <w:p w14:paraId="12DF5E15"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28 </w:t>
      </w:r>
      <w:r w:rsidRPr="004A6259">
        <w:rPr>
          <w:rFonts w:ascii="Book Antiqua" w:eastAsia="宋体" w:hAnsi="Book Antiqua" w:cs="宋体"/>
          <w:b/>
          <w:bCs/>
          <w:color w:val="000000"/>
          <w:lang w:val="en-US" w:eastAsia="zh-CN"/>
        </w:rPr>
        <w:t>Sato K</w:t>
      </w:r>
      <w:r w:rsidRPr="004A6259">
        <w:rPr>
          <w:rFonts w:ascii="Book Antiqua" w:eastAsia="宋体" w:hAnsi="Book Antiqua" w:cs="宋体"/>
          <w:color w:val="000000"/>
          <w:lang w:val="en-US" w:eastAsia="zh-CN"/>
        </w:rPr>
        <w:t>, Kawagishi N, Fujimori K, Ohuchi N, Satomi S. Renal function status in liver transplant patients in the first month post-transplant is associated with progressive chronic kidney disease. </w:t>
      </w:r>
      <w:r w:rsidRPr="004A6259">
        <w:rPr>
          <w:rFonts w:ascii="Book Antiqua" w:eastAsia="宋体" w:hAnsi="Book Antiqua" w:cs="宋体"/>
          <w:i/>
          <w:iCs/>
          <w:color w:val="000000"/>
          <w:lang w:val="en-US" w:eastAsia="zh-CN"/>
        </w:rPr>
        <w:t>Hepatol Res</w:t>
      </w:r>
      <w:r w:rsidRPr="004A6259">
        <w:rPr>
          <w:rFonts w:ascii="Book Antiqua" w:eastAsia="宋体" w:hAnsi="Book Antiqua" w:cs="宋体"/>
          <w:color w:val="000000"/>
          <w:lang w:val="en-US" w:eastAsia="zh-CN"/>
        </w:rPr>
        <w:t> 2015; </w:t>
      </w:r>
      <w:r w:rsidRPr="004A6259">
        <w:rPr>
          <w:rFonts w:ascii="Book Antiqua" w:eastAsia="宋体" w:hAnsi="Book Antiqua" w:cs="宋体"/>
          <w:b/>
          <w:bCs/>
          <w:color w:val="000000"/>
          <w:lang w:val="en-US" w:eastAsia="zh-CN"/>
        </w:rPr>
        <w:t>45</w:t>
      </w:r>
      <w:r w:rsidRPr="004A6259">
        <w:rPr>
          <w:rFonts w:ascii="Book Antiqua" w:eastAsia="宋体" w:hAnsi="Book Antiqua" w:cs="宋体"/>
          <w:color w:val="000000"/>
          <w:lang w:val="en-US" w:eastAsia="zh-CN"/>
        </w:rPr>
        <w:t>: 220-227 [PMID: 24698087 DOI: 10.1111/hepr.12339]</w:t>
      </w:r>
    </w:p>
    <w:p w14:paraId="1E29118A"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29 </w:t>
      </w:r>
      <w:r w:rsidRPr="004A6259">
        <w:rPr>
          <w:rFonts w:ascii="Book Antiqua" w:eastAsia="宋体" w:hAnsi="Book Antiqua" w:cs="宋体"/>
          <w:b/>
          <w:bCs/>
          <w:color w:val="000000"/>
          <w:lang w:val="en-US" w:eastAsia="zh-CN"/>
        </w:rPr>
        <w:t>Fussner LA</w:t>
      </w:r>
      <w:r w:rsidRPr="004A6259">
        <w:rPr>
          <w:rFonts w:ascii="Book Antiqua" w:eastAsia="宋体" w:hAnsi="Book Antiqua" w:cs="宋体"/>
          <w:color w:val="000000"/>
          <w:lang w:val="en-US" w:eastAsia="zh-CN"/>
        </w:rPr>
        <w:t xml:space="preserve">, Charlton MR, Heimbach JK, Fan C, Dierkhising R, Coss E, Watt KD. </w:t>
      </w:r>
      <w:proofErr w:type="gramStart"/>
      <w:r w:rsidRPr="004A6259">
        <w:rPr>
          <w:rFonts w:ascii="Book Antiqua" w:eastAsia="宋体" w:hAnsi="Book Antiqua" w:cs="宋体"/>
          <w:color w:val="000000"/>
          <w:lang w:val="en-US" w:eastAsia="zh-CN"/>
        </w:rPr>
        <w:t>The impact of gender and NASH on chronic kidney disease before and after liver transplantation.</w:t>
      </w:r>
      <w:proofErr w:type="gramEnd"/>
      <w:r w:rsidRPr="004A6259">
        <w:rPr>
          <w:rFonts w:ascii="Book Antiqua" w:eastAsia="宋体" w:hAnsi="Book Antiqua" w:cs="宋体"/>
          <w:color w:val="000000"/>
          <w:lang w:val="en-US" w:eastAsia="zh-CN"/>
        </w:rPr>
        <w:t> </w:t>
      </w:r>
      <w:r w:rsidRPr="004A6259">
        <w:rPr>
          <w:rFonts w:ascii="Book Antiqua" w:eastAsia="宋体" w:hAnsi="Book Antiqua" w:cs="宋体"/>
          <w:i/>
          <w:iCs/>
          <w:color w:val="000000"/>
          <w:lang w:val="en-US" w:eastAsia="zh-CN"/>
        </w:rPr>
        <w:t>Liver Int</w:t>
      </w:r>
      <w:r w:rsidRPr="004A6259">
        <w:rPr>
          <w:rFonts w:ascii="Book Antiqua" w:eastAsia="宋体" w:hAnsi="Book Antiqua" w:cs="宋体"/>
          <w:color w:val="000000"/>
          <w:lang w:val="en-US" w:eastAsia="zh-CN"/>
        </w:rPr>
        <w:t> 2014; </w:t>
      </w:r>
      <w:r w:rsidRPr="004A6259">
        <w:rPr>
          <w:rFonts w:ascii="Book Antiqua" w:eastAsia="宋体" w:hAnsi="Book Antiqua" w:cs="宋体"/>
          <w:b/>
          <w:bCs/>
          <w:color w:val="000000"/>
          <w:lang w:val="en-US" w:eastAsia="zh-CN"/>
        </w:rPr>
        <w:t>34</w:t>
      </w:r>
      <w:r w:rsidRPr="004A6259">
        <w:rPr>
          <w:rFonts w:ascii="Book Antiqua" w:eastAsia="宋体" w:hAnsi="Book Antiqua" w:cs="宋体"/>
          <w:color w:val="000000"/>
          <w:lang w:val="en-US" w:eastAsia="zh-CN"/>
        </w:rPr>
        <w:t>: 1259-1266 [PMID: 24262002 DOI: 10.1111/liv.12381]</w:t>
      </w:r>
    </w:p>
    <w:p w14:paraId="2892A0AB"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30 </w:t>
      </w:r>
      <w:r w:rsidRPr="004A6259">
        <w:rPr>
          <w:rFonts w:ascii="Book Antiqua" w:eastAsia="宋体" w:hAnsi="Book Antiqua" w:cs="宋体"/>
          <w:b/>
          <w:bCs/>
          <w:color w:val="000000"/>
          <w:lang w:val="en-US" w:eastAsia="zh-CN"/>
        </w:rPr>
        <w:t>Bloom RD</w:t>
      </w:r>
      <w:r w:rsidRPr="004A6259">
        <w:rPr>
          <w:rFonts w:ascii="Book Antiqua" w:eastAsia="宋体" w:hAnsi="Book Antiqua" w:cs="宋体"/>
          <w:color w:val="000000"/>
          <w:lang w:val="en-US" w:eastAsia="zh-CN"/>
        </w:rPr>
        <w:t>, Reese PP. Chronic kidney disease after nonrenal solid-organ transplantation. </w:t>
      </w:r>
      <w:r w:rsidRPr="004A6259">
        <w:rPr>
          <w:rFonts w:ascii="Book Antiqua" w:eastAsia="宋体" w:hAnsi="Book Antiqua" w:cs="宋体"/>
          <w:i/>
          <w:iCs/>
          <w:color w:val="000000"/>
          <w:lang w:val="en-US" w:eastAsia="zh-CN"/>
        </w:rPr>
        <w:t>J Am Soc Nephrol</w:t>
      </w:r>
      <w:r w:rsidRPr="004A6259">
        <w:rPr>
          <w:rFonts w:ascii="Book Antiqua" w:eastAsia="宋体" w:hAnsi="Book Antiqua" w:cs="宋体"/>
          <w:color w:val="000000"/>
          <w:lang w:val="en-US" w:eastAsia="zh-CN"/>
        </w:rPr>
        <w:t> 2007; </w:t>
      </w:r>
      <w:r w:rsidRPr="004A6259">
        <w:rPr>
          <w:rFonts w:ascii="Book Antiqua" w:eastAsia="宋体" w:hAnsi="Book Antiqua" w:cs="宋体"/>
          <w:b/>
          <w:bCs/>
          <w:color w:val="000000"/>
          <w:lang w:val="en-US" w:eastAsia="zh-CN"/>
        </w:rPr>
        <w:t>18</w:t>
      </w:r>
      <w:r w:rsidRPr="004A6259">
        <w:rPr>
          <w:rFonts w:ascii="Book Antiqua" w:eastAsia="宋体" w:hAnsi="Book Antiqua" w:cs="宋体"/>
          <w:color w:val="000000"/>
          <w:lang w:val="en-US" w:eastAsia="zh-CN"/>
        </w:rPr>
        <w:t>: 3031-3041 [PMID: 18039925 DOI: 10.1681/ASN.2007040394]</w:t>
      </w:r>
    </w:p>
    <w:p w14:paraId="1C2A892E"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31 </w:t>
      </w:r>
      <w:r w:rsidRPr="004A6259">
        <w:rPr>
          <w:rFonts w:ascii="Book Antiqua" w:eastAsia="宋体" w:hAnsi="Book Antiqua" w:cs="宋体"/>
          <w:b/>
          <w:bCs/>
          <w:color w:val="000000"/>
          <w:lang w:val="en-US" w:eastAsia="zh-CN"/>
        </w:rPr>
        <w:t>Bahirwani R</w:t>
      </w:r>
      <w:r w:rsidRPr="004A6259">
        <w:rPr>
          <w:rFonts w:ascii="Book Antiqua" w:eastAsia="宋体" w:hAnsi="Book Antiqua" w:cs="宋体"/>
          <w:color w:val="000000"/>
          <w:lang w:val="en-US" w:eastAsia="zh-CN"/>
        </w:rPr>
        <w:t>, Reddy KR. Outcomes after liver transplantation: chronic kidney disease. </w:t>
      </w:r>
      <w:r w:rsidRPr="004A6259">
        <w:rPr>
          <w:rFonts w:ascii="Book Antiqua" w:eastAsia="宋体" w:hAnsi="Book Antiqua" w:cs="宋体"/>
          <w:i/>
          <w:iCs/>
          <w:color w:val="000000"/>
          <w:lang w:val="en-US" w:eastAsia="zh-CN"/>
        </w:rPr>
        <w:t>Liver Transpl</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15</w:t>
      </w:r>
      <w:r w:rsidRPr="004A6259">
        <w:rPr>
          <w:rFonts w:ascii="Book Antiqua" w:eastAsia="宋体" w:hAnsi="Book Antiqua" w:cs="宋体"/>
          <w:bCs/>
          <w:color w:val="000000"/>
          <w:lang w:val="en-US" w:eastAsia="zh-CN"/>
        </w:rPr>
        <w:t xml:space="preserve"> Suppl 2</w:t>
      </w:r>
      <w:r w:rsidRPr="004A6259">
        <w:rPr>
          <w:rFonts w:ascii="Book Antiqua" w:eastAsia="宋体" w:hAnsi="Book Antiqua" w:cs="宋体"/>
          <w:color w:val="000000"/>
          <w:lang w:val="en-US" w:eastAsia="zh-CN"/>
        </w:rPr>
        <w:t>: S70-S74 [PMID: 19876956 DOI: 10.1002/lt.21900]</w:t>
      </w:r>
    </w:p>
    <w:p w14:paraId="26DD6103"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32 </w:t>
      </w:r>
      <w:r w:rsidRPr="004A6259">
        <w:rPr>
          <w:rFonts w:ascii="Book Antiqua" w:eastAsia="宋体" w:hAnsi="Book Antiqua" w:cs="宋体"/>
          <w:b/>
          <w:bCs/>
          <w:color w:val="000000"/>
          <w:lang w:val="en-US" w:eastAsia="zh-CN"/>
        </w:rPr>
        <w:t>Sethi A</w:t>
      </w:r>
      <w:r w:rsidRPr="004A6259">
        <w:rPr>
          <w:rFonts w:ascii="Book Antiqua" w:eastAsia="宋体" w:hAnsi="Book Antiqua" w:cs="宋体"/>
          <w:color w:val="000000"/>
          <w:lang w:val="en-US" w:eastAsia="zh-CN"/>
        </w:rPr>
        <w:t>, Estrella MM, Ugarte R, Atta MG. Kidney function and mortality post-liver transplant in the Model for End-Stage Liver Disease era. </w:t>
      </w:r>
      <w:r w:rsidRPr="004A6259">
        <w:rPr>
          <w:rFonts w:ascii="Book Antiqua" w:eastAsia="宋体" w:hAnsi="Book Antiqua" w:cs="宋体"/>
          <w:i/>
          <w:iCs/>
          <w:color w:val="000000"/>
          <w:lang w:val="en-US" w:eastAsia="zh-CN"/>
        </w:rPr>
        <w:t>Int J Nephrol Renovasc Dis</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4</w:t>
      </w:r>
      <w:r w:rsidRPr="004A6259">
        <w:rPr>
          <w:rFonts w:ascii="Book Antiqua" w:eastAsia="宋体" w:hAnsi="Book Antiqua" w:cs="宋体"/>
          <w:color w:val="000000"/>
          <w:lang w:val="en-US" w:eastAsia="zh-CN"/>
        </w:rPr>
        <w:t>: 139-144 [PMID: 22163170]</w:t>
      </w:r>
    </w:p>
    <w:p w14:paraId="15DF6584"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33 </w:t>
      </w:r>
      <w:r w:rsidRPr="004A6259">
        <w:rPr>
          <w:rFonts w:ascii="Book Antiqua" w:eastAsia="宋体" w:hAnsi="Book Antiqua" w:cs="宋体"/>
          <w:b/>
          <w:bCs/>
          <w:color w:val="000000"/>
          <w:lang w:val="en-US" w:eastAsia="zh-CN"/>
        </w:rPr>
        <w:t>Neuberger JM</w:t>
      </w:r>
      <w:r w:rsidRPr="004A6259">
        <w:rPr>
          <w:rFonts w:ascii="Book Antiqua" w:eastAsia="宋体" w:hAnsi="Book Antiqua" w:cs="宋体"/>
          <w:color w:val="000000"/>
          <w:lang w:val="en-US" w:eastAsia="zh-CN"/>
        </w:rPr>
        <w:t>, Mamelok RD, Neuhaus P, Pirenne J, Samuel D, Isoniemi H, Rostaing L, Rimola A, Marshall S, Mayer AD. Delayed introduction of reduced-dose tacrolimus, and renal function in liver transplantation: the 'ReSpECT' study. </w:t>
      </w:r>
      <w:r w:rsidRPr="004A6259">
        <w:rPr>
          <w:rFonts w:ascii="Book Antiqua" w:eastAsia="宋体" w:hAnsi="Book Antiqua" w:cs="宋体"/>
          <w:i/>
          <w:iCs/>
          <w:color w:val="000000"/>
          <w:lang w:val="en-US" w:eastAsia="zh-CN"/>
        </w:rPr>
        <w:t>Am J Transplant</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9</w:t>
      </w:r>
      <w:r w:rsidRPr="004A6259">
        <w:rPr>
          <w:rFonts w:ascii="Book Antiqua" w:eastAsia="宋体" w:hAnsi="Book Antiqua" w:cs="宋体"/>
          <w:color w:val="000000"/>
          <w:lang w:val="en-US" w:eastAsia="zh-CN"/>
        </w:rPr>
        <w:t>: 327-336 [PMID: 19120077 DOI: 10.1111/j.1600-6143.2008.02493.x]</w:t>
      </w:r>
    </w:p>
    <w:p w14:paraId="36463FFC"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34 </w:t>
      </w:r>
      <w:r w:rsidRPr="004A6259">
        <w:rPr>
          <w:rFonts w:ascii="Book Antiqua" w:eastAsia="宋体" w:hAnsi="Book Antiqua" w:cs="宋体"/>
          <w:b/>
          <w:bCs/>
          <w:color w:val="000000"/>
          <w:lang w:val="en-US" w:eastAsia="zh-CN"/>
        </w:rPr>
        <w:t>Gerhardt T</w:t>
      </w:r>
      <w:r w:rsidRPr="004A6259">
        <w:rPr>
          <w:rFonts w:ascii="Book Antiqua" w:eastAsia="宋体" w:hAnsi="Book Antiqua" w:cs="宋体"/>
          <w:color w:val="000000"/>
          <w:lang w:val="en-US" w:eastAsia="zh-CN"/>
        </w:rPr>
        <w:t>, Terjung B, Knipper P, Palmedo H, Woitas RP, Kalff J, Sauerbruch T, Spengler U. Renal impairment after liver transplantation - a pilot trial of calcineurin inhibitor-free vs. calcineurin inhibitor sparing immunosuppression in patients with mildly impaired renal function after liver transplantation. </w:t>
      </w:r>
      <w:r w:rsidRPr="004A6259">
        <w:rPr>
          <w:rFonts w:ascii="Book Antiqua" w:eastAsia="宋体" w:hAnsi="Book Antiqua" w:cs="宋体"/>
          <w:i/>
          <w:iCs/>
          <w:color w:val="000000"/>
          <w:lang w:val="en-US" w:eastAsia="zh-CN"/>
        </w:rPr>
        <w:t>Eur J Med Res</w:t>
      </w:r>
      <w:r w:rsidRPr="004A6259">
        <w:rPr>
          <w:rFonts w:ascii="Book Antiqua" w:eastAsia="宋体" w:hAnsi="Book Antiqua" w:cs="宋体"/>
          <w:color w:val="000000"/>
          <w:lang w:val="en-US" w:eastAsia="zh-CN"/>
        </w:rPr>
        <w:t> 2009; </w:t>
      </w:r>
      <w:r w:rsidRPr="004A6259">
        <w:rPr>
          <w:rFonts w:ascii="Book Antiqua" w:eastAsia="宋体" w:hAnsi="Book Antiqua" w:cs="宋体"/>
          <w:b/>
          <w:bCs/>
          <w:color w:val="000000"/>
          <w:lang w:val="en-US" w:eastAsia="zh-CN"/>
        </w:rPr>
        <w:t>14</w:t>
      </w:r>
      <w:r w:rsidRPr="004A6259">
        <w:rPr>
          <w:rFonts w:ascii="Book Antiqua" w:eastAsia="宋体" w:hAnsi="Book Antiqua" w:cs="宋体"/>
          <w:color w:val="000000"/>
          <w:lang w:val="en-US" w:eastAsia="zh-CN"/>
        </w:rPr>
        <w:t>: 210-215 [PMID: 19541578 DOI: 10.1186/2047-783X-14-5-210]</w:t>
      </w:r>
    </w:p>
    <w:p w14:paraId="401187E1"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35 </w:t>
      </w:r>
      <w:r w:rsidRPr="004A6259">
        <w:rPr>
          <w:rFonts w:ascii="Book Antiqua" w:eastAsia="宋体" w:hAnsi="Book Antiqua" w:cs="宋体"/>
          <w:b/>
          <w:bCs/>
          <w:color w:val="000000"/>
          <w:lang w:val="en-US" w:eastAsia="zh-CN"/>
        </w:rPr>
        <w:t>Saner FH</w:t>
      </w:r>
      <w:r w:rsidRPr="004A6259">
        <w:rPr>
          <w:rFonts w:ascii="Book Antiqua" w:eastAsia="宋体" w:hAnsi="Book Antiqua" w:cs="宋体"/>
          <w:color w:val="000000"/>
          <w:lang w:val="en-US" w:eastAsia="zh-CN"/>
        </w:rPr>
        <w:t>, Cicinnati VR, Sotiropoulos G, Beckebaum S. Strategies to prevent or reduce acute and chronic kidney injury in liver transplantation. </w:t>
      </w:r>
      <w:r w:rsidRPr="004A6259">
        <w:rPr>
          <w:rFonts w:ascii="Book Antiqua" w:eastAsia="宋体" w:hAnsi="Book Antiqua" w:cs="宋体"/>
          <w:i/>
          <w:iCs/>
          <w:color w:val="000000"/>
          <w:lang w:val="en-US" w:eastAsia="zh-CN"/>
        </w:rPr>
        <w:t>Liver Int</w:t>
      </w:r>
      <w:r w:rsidRPr="004A6259">
        <w:rPr>
          <w:rFonts w:ascii="Book Antiqua" w:eastAsia="宋体" w:hAnsi="Book Antiqua" w:cs="宋体"/>
          <w:color w:val="000000"/>
          <w:lang w:val="en-US" w:eastAsia="zh-CN"/>
        </w:rPr>
        <w:t> 2012; </w:t>
      </w:r>
      <w:r w:rsidRPr="004A6259">
        <w:rPr>
          <w:rFonts w:ascii="Book Antiqua" w:eastAsia="宋体" w:hAnsi="Book Antiqua" w:cs="宋体"/>
          <w:b/>
          <w:bCs/>
          <w:color w:val="000000"/>
          <w:lang w:val="en-US" w:eastAsia="zh-CN"/>
        </w:rPr>
        <w:t>32</w:t>
      </w:r>
      <w:r w:rsidRPr="004A6259">
        <w:rPr>
          <w:rFonts w:ascii="Book Antiqua" w:eastAsia="宋体" w:hAnsi="Book Antiqua" w:cs="宋体"/>
          <w:color w:val="000000"/>
          <w:lang w:val="en-US" w:eastAsia="zh-CN"/>
        </w:rPr>
        <w:t>: 179-188 [PMID: 21745304 DOI: 10.1111/j.1478-3231.2011.02563.x]</w:t>
      </w:r>
    </w:p>
    <w:p w14:paraId="7B969AB3"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36 </w:t>
      </w:r>
      <w:r w:rsidRPr="004A6259">
        <w:rPr>
          <w:rFonts w:ascii="Book Antiqua" w:eastAsia="宋体" w:hAnsi="Book Antiqua" w:cs="宋体"/>
          <w:b/>
          <w:bCs/>
          <w:color w:val="000000"/>
          <w:lang w:val="en-US" w:eastAsia="zh-CN"/>
        </w:rPr>
        <w:t>Grinyo JM</w:t>
      </w:r>
      <w:r w:rsidRPr="004A6259">
        <w:rPr>
          <w:rFonts w:ascii="Book Antiqua" w:eastAsia="宋体" w:hAnsi="Book Antiqua" w:cs="宋体"/>
          <w:color w:val="000000"/>
          <w:lang w:val="en-US" w:eastAsia="zh-CN"/>
        </w:rPr>
        <w:t>, Saval N, Campistol JM. Clinical assessment and determinants of chronic allograft nephropathy in maintenance renal transplant patients. </w:t>
      </w:r>
      <w:r w:rsidRPr="004A6259">
        <w:rPr>
          <w:rFonts w:ascii="Book Antiqua" w:eastAsia="宋体" w:hAnsi="Book Antiqua" w:cs="宋体"/>
          <w:i/>
          <w:iCs/>
          <w:color w:val="000000"/>
          <w:lang w:val="en-US" w:eastAsia="zh-CN"/>
        </w:rPr>
        <w:t>Nephrol Dial Transplant</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26</w:t>
      </w:r>
      <w:r w:rsidRPr="004A6259">
        <w:rPr>
          <w:rFonts w:ascii="Book Antiqua" w:eastAsia="宋体" w:hAnsi="Book Antiqua" w:cs="宋体"/>
          <w:color w:val="000000"/>
          <w:lang w:val="en-US" w:eastAsia="zh-CN"/>
        </w:rPr>
        <w:t>: 3750-3755 [PMID: 21474575 DOI: 10.1093/ndt/gfr091]</w:t>
      </w:r>
    </w:p>
    <w:p w14:paraId="5BB9CEAB" w14:textId="77777777" w:rsidR="004A6259" w:rsidRPr="004A6259" w:rsidRDefault="004A6259" w:rsidP="004A6259">
      <w:pPr>
        <w:spacing w:line="360" w:lineRule="auto"/>
        <w:jc w:val="both"/>
        <w:rPr>
          <w:rFonts w:ascii="Book Antiqua" w:eastAsia="宋体" w:hAnsi="Book Antiqua" w:cs="宋体"/>
          <w:color w:val="000000"/>
          <w:lang w:val="en-US" w:eastAsia="zh-CN"/>
        </w:rPr>
      </w:pPr>
      <w:proofErr w:type="gramStart"/>
      <w:r w:rsidRPr="004A6259">
        <w:rPr>
          <w:rFonts w:ascii="Book Antiqua" w:eastAsia="宋体" w:hAnsi="Book Antiqua" w:cs="宋体"/>
          <w:color w:val="000000"/>
          <w:lang w:val="en-US" w:eastAsia="zh-CN"/>
        </w:rPr>
        <w:t>37 </w:t>
      </w:r>
      <w:r w:rsidRPr="004A6259">
        <w:rPr>
          <w:rFonts w:ascii="Book Antiqua" w:eastAsia="宋体" w:hAnsi="Book Antiqua" w:cs="宋体"/>
          <w:b/>
          <w:bCs/>
          <w:color w:val="000000"/>
          <w:lang w:val="en-US" w:eastAsia="zh-CN"/>
        </w:rPr>
        <w:t>Gonwa TA</w:t>
      </w:r>
      <w:r w:rsidRPr="004A6259">
        <w:rPr>
          <w:rFonts w:ascii="Book Antiqua" w:eastAsia="宋体" w:hAnsi="Book Antiqua" w:cs="宋体"/>
          <w:color w:val="000000"/>
          <w:lang w:val="en-US" w:eastAsia="zh-CN"/>
        </w:rPr>
        <w:t>, Jennings L, Mai ML, Stark PC, Levey AS, Klintmalm GB.</w:t>
      </w:r>
      <w:proofErr w:type="gramEnd"/>
      <w:r w:rsidRPr="004A6259">
        <w:rPr>
          <w:rFonts w:ascii="Book Antiqua" w:eastAsia="宋体" w:hAnsi="Book Antiqua" w:cs="宋体"/>
          <w:color w:val="000000"/>
          <w:lang w:val="en-US" w:eastAsia="zh-CN"/>
        </w:rPr>
        <w:t xml:space="preserve"> Estimation of glomerular filtration rates before and after orthotopic liver transplantation: evaluation of current equations. </w:t>
      </w:r>
      <w:r w:rsidRPr="004A6259">
        <w:rPr>
          <w:rFonts w:ascii="Book Antiqua" w:eastAsia="宋体" w:hAnsi="Book Antiqua" w:cs="宋体"/>
          <w:i/>
          <w:iCs/>
          <w:color w:val="000000"/>
          <w:lang w:val="en-US" w:eastAsia="zh-CN"/>
        </w:rPr>
        <w:t>Liver Transpl</w:t>
      </w:r>
      <w:r w:rsidRPr="004A6259">
        <w:rPr>
          <w:rFonts w:ascii="Book Antiqua" w:eastAsia="宋体" w:hAnsi="Book Antiqua" w:cs="宋体"/>
          <w:color w:val="000000"/>
          <w:lang w:val="en-US" w:eastAsia="zh-CN"/>
        </w:rPr>
        <w:t> 2004; </w:t>
      </w:r>
      <w:r w:rsidRPr="004A6259">
        <w:rPr>
          <w:rFonts w:ascii="Book Antiqua" w:eastAsia="宋体" w:hAnsi="Book Antiqua" w:cs="宋体"/>
          <w:b/>
          <w:bCs/>
          <w:color w:val="000000"/>
          <w:lang w:val="en-US" w:eastAsia="zh-CN"/>
        </w:rPr>
        <w:t>10</w:t>
      </w:r>
      <w:r w:rsidRPr="004A6259">
        <w:rPr>
          <w:rFonts w:ascii="Book Antiqua" w:eastAsia="宋体" w:hAnsi="Book Antiqua" w:cs="宋体"/>
          <w:color w:val="000000"/>
          <w:lang w:val="en-US" w:eastAsia="zh-CN"/>
        </w:rPr>
        <w:t>: 301-309 [PMID: 14762871 DOI: 10.1002/lt.20017]</w:t>
      </w:r>
    </w:p>
    <w:p w14:paraId="023A69E4"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38 </w:t>
      </w:r>
      <w:r w:rsidRPr="004A6259">
        <w:rPr>
          <w:rFonts w:ascii="Book Antiqua" w:eastAsia="宋体" w:hAnsi="Book Antiqua" w:cs="宋体"/>
          <w:b/>
          <w:bCs/>
          <w:color w:val="000000"/>
          <w:lang w:val="en-US" w:eastAsia="zh-CN"/>
        </w:rPr>
        <w:t>Rule AD</w:t>
      </w:r>
      <w:r w:rsidRPr="004A6259">
        <w:rPr>
          <w:rFonts w:ascii="Book Antiqua" w:eastAsia="宋体" w:hAnsi="Book Antiqua" w:cs="宋体"/>
          <w:color w:val="000000"/>
          <w:lang w:val="en-US" w:eastAsia="zh-CN"/>
        </w:rPr>
        <w:t>, Larson TS, Bergstralh EJ, Slezak JM, Jacobsen SJ, Cosio FG. Using serum creatinine to estimate glomerular filtration rate: accuracy in good health and in chronic kidney disease. </w:t>
      </w:r>
      <w:r w:rsidRPr="004A6259">
        <w:rPr>
          <w:rFonts w:ascii="Book Antiqua" w:eastAsia="宋体" w:hAnsi="Book Antiqua" w:cs="宋体"/>
          <w:i/>
          <w:iCs/>
          <w:color w:val="000000"/>
          <w:lang w:val="en-US" w:eastAsia="zh-CN"/>
        </w:rPr>
        <w:t>Ann Intern Med</w:t>
      </w:r>
      <w:r w:rsidRPr="004A6259">
        <w:rPr>
          <w:rFonts w:ascii="Book Antiqua" w:eastAsia="宋体" w:hAnsi="Book Antiqua" w:cs="宋体"/>
          <w:color w:val="000000"/>
          <w:lang w:val="en-US" w:eastAsia="zh-CN"/>
        </w:rPr>
        <w:t> 2004; </w:t>
      </w:r>
      <w:r w:rsidRPr="004A6259">
        <w:rPr>
          <w:rFonts w:ascii="Book Antiqua" w:eastAsia="宋体" w:hAnsi="Book Antiqua" w:cs="宋体"/>
          <w:b/>
          <w:bCs/>
          <w:color w:val="000000"/>
          <w:lang w:val="en-US" w:eastAsia="zh-CN"/>
        </w:rPr>
        <w:t>141</w:t>
      </w:r>
      <w:r w:rsidRPr="004A6259">
        <w:rPr>
          <w:rFonts w:ascii="Book Antiqua" w:eastAsia="宋体" w:hAnsi="Book Antiqua" w:cs="宋体"/>
          <w:color w:val="000000"/>
          <w:lang w:val="en-US" w:eastAsia="zh-CN"/>
        </w:rPr>
        <w:t>: 929-937 [PMID: 15611490 DOI: 10.7326/0003-4819-141-12-200412210-00009]</w:t>
      </w:r>
    </w:p>
    <w:p w14:paraId="15FCF54C"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39 </w:t>
      </w:r>
      <w:r w:rsidRPr="004A6259">
        <w:rPr>
          <w:rFonts w:ascii="Book Antiqua" w:eastAsia="宋体" w:hAnsi="Book Antiqua" w:cs="宋体"/>
          <w:b/>
          <w:bCs/>
          <w:color w:val="000000"/>
          <w:lang w:val="en-US" w:eastAsia="zh-CN"/>
        </w:rPr>
        <w:t>De Simone P</w:t>
      </w:r>
      <w:r w:rsidRPr="004A6259">
        <w:rPr>
          <w:rFonts w:ascii="Book Antiqua" w:eastAsia="宋体" w:hAnsi="Book Antiqua" w:cs="宋体"/>
          <w:color w:val="000000"/>
          <w:lang w:val="en-US" w:eastAsia="zh-CN"/>
        </w:rPr>
        <w:t>, Nevens F, De Carlis L, Metselaar HJ, Beckebaum S, Saliba F, Jonas S, Sudan D, Fung J, Fischer L, Duvoux C, Chavin KD, Koneru B, Huang MA, Chapman WC, Foltys D, Witte S, Jiang H, Hexham JM, Junge G. Everolimus with reduced tacrolimus improves renal function in de novo liver transplant recipients: a randomized controlled trial. </w:t>
      </w:r>
      <w:r w:rsidRPr="004A6259">
        <w:rPr>
          <w:rFonts w:ascii="Book Antiqua" w:eastAsia="宋体" w:hAnsi="Book Antiqua" w:cs="宋体"/>
          <w:i/>
          <w:iCs/>
          <w:color w:val="000000"/>
          <w:lang w:val="en-US" w:eastAsia="zh-CN"/>
        </w:rPr>
        <w:t>Am J Transplant</w:t>
      </w:r>
      <w:r w:rsidRPr="004A6259">
        <w:rPr>
          <w:rFonts w:ascii="Book Antiqua" w:eastAsia="宋体" w:hAnsi="Book Antiqua" w:cs="宋体"/>
          <w:color w:val="000000"/>
          <w:lang w:val="en-US" w:eastAsia="zh-CN"/>
        </w:rPr>
        <w:t> 2012; </w:t>
      </w:r>
      <w:r w:rsidRPr="004A6259">
        <w:rPr>
          <w:rFonts w:ascii="Book Antiqua" w:eastAsia="宋体" w:hAnsi="Book Antiqua" w:cs="宋体"/>
          <w:b/>
          <w:bCs/>
          <w:color w:val="000000"/>
          <w:lang w:val="en-US" w:eastAsia="zh-CN"/>
        </w:rPr>
        <w:t>12</w:t>
      </w:r>
      <w:r w:rsidRPr="004A6259">
        <w:rPr>
          <w:rFonts w:ascii="Book Antiqua" w:eastAsia="宋体" w:hAnsi="Book Antiqua" w:cs="宋体"/>
          <w:color w:val="000000"/>
          <w:lang w:val="en-US" w:eastAsia="zh-CN"/>
        </w:rPr>
        <w:t>: 3008-3020 [PMID: 22882750 DOI: 10.1111/j.1600-6143.2012.04212.x]</w:t>
      </w:r>
    </w:p>
    <w:p w14:paraId="245B1132" w14:textId="77777777" w:rsidR="004A6259" w:rsidRPr="004A6259" w:rsidRDefault="004A6259" w:rsidP="004A6259">
      <w:pPr>
        <w:spacing w:line="360" w:lineRule="auto"/>
        <w:jc w:val="both"/>
        <w:rPr>
          <w:rFonts w:ascii="Book Antiqua" w:eastAsia="宋体" w:hAnsi="Book Antiqua" w:cs="宋体"/>
          <w:color w:val="000000"/>
          <w:lang w:val="en-US" w:eastAsia="zh-CN"/>
        </w:rPr>
      </w:pPr>
      <w:r w:rsidRPr="004A6259">
        <w:rPr>
          <w:rFonts w:ascii="Book Antiqua" w:eastAsia="宋体" w:hAnsi="Book Antiqua" w:cs="宋体"/>
          <w:color w:val="000000"/>
          <w:lang w:val="en-US" w:eastAsia="zh-CN"/>
        </w:rPr>
        <w:t>40 </w:t>
      </w:r>
      <w:r w:rsidRPr="004A6259">
        <w:rPr>
          <w:rFonts w:ascii="Book Antiqua" w:eastAsia="宋体" w:hAnsi="Book Antiqua" w:cs="宋体"/>
          <w:b/>
          <w:bCs/>
          <w:color w:val="000000"/>
          <w:lang w:val="en-US" w:eastAsia="zh-CN"/>
        </w:rPr>
        <w:t>Sharma P</w:t>
      </w:r>
      <w:r w:rsidRPr="004A6259">
        <w:rPr>
          <w:rFonts w:ascii="Book Antiqua" w:eastAsia="宋体" w:hAnsi="Book Antiqua" w:cs="宋体"/>
          <w:color w:val="000000"/>
          <w:lang w:val="en-US" w:eastAsia="zh-CN"/>
        </w:rPr>
        <w:t>, Schaubel DE, Guidinger MK, Goodrich NP, Ojo AO, Merion RM. Impact of MELD-based allocation on end-stage renal disease after liver transplantation. </w:t>
      </w:r>
      <w:r w:rsidRPr="004A6259">
        <w:rPr>
          <w:rFonts w:ascii="Book Antiqua" w:eastAsia="宋体" w:hAnsi="Book Antiqua" w:cs="宋体"/>
          <w:i/>
          <w:iCs/>
          <w:color w:val="000000"/>
          <w:lang w:val="en-US" w:eastAsia="zh-CN"/>
        </w:rPr>
        <w:t>Am J Transplant</w:t>
      </w:r>
      <w:r w:rsidRPr="004A6259">
        <w:rPr>
          <w:rFonts w:ascii="Book Antiqua" w:eastAsia="宋体" w:hAnsi="Book Antiqua" w:cs="宋体"/>
          <w:color w:val="000000"/>
          <w:lang w:val="en-US" w:eastAsia="zh-CN"/>
        </w:rPr>
        <w:t> 2011; </w:t>
      </w:r>
      <w:r w:rsidRPr="004A6259">
        <w:rPr>
          <w:rFonts w:ascii="Book Antiqua" w:eastAsia="宋体" w:hAnsi="Book Antiqua" w:cs="宋体"/>
          <w:b/>
          <w:bCs/>
          <w:color w:val="000000"/>
          <w:lang w:val="en-US" w:eastAsia="zh-CN"/>
        </w:rPr>
        <w:t>11</w:t>
      </w:r>
      <w:r w:rsidRPr="004A6259">
        <w:rPr>
          <w:rFonts w:ascii="Book Antiqua" w:eastAsia="宋体" w:hAnsi="Book Antiqua" w:cs="宋体"/>
          <w:color w:val="000000"/>
          <w:lang w:val="en-US" w:eastAsia="zh-CN"/>
        </w:rPr>
        <w:t>: 2372-2378 [PMID: 21883908 DOI: 10.1111/j.1600-6143.2011.03703.x]</w:t>
      </w:r>
    </w:p>
    <w:p w14:paraId="5178E252" w14:textId="77777777" w:rsidR="00FD36A5" w:rsidRPr="004A6259" w:rsidRDefault="00FD36A5" w:rsidP="004A6259">
      <w:pPr>
        <w:spacing w:line="360" w:lineRule="auto"/>
        <w:jc w:val="both"/>
        <w:rPr>
          <w:rFonts w:ascii="Book Antiqua" w:hAnsi="Book Antiqua"/>
          <w:b/>
          <w:lang w:val="en-US" w:eastAsia="zh-CN"/>
        </w:rPr>
      </w:pPr>
    </w:p>
    <w:p w14:paraId="5E9BD8B4" w14:textId="77777777" w:rsidR="006915EF" w:rsidRDefault="00FD36A5" w:rsidP="004A6259">
      <w:pPr>
        <w:pStyle w:val="PlainText"/>
        <w:spacing w:line="360" w:lineRule="auto"/>
        <w:jc w:val="right"/>
        <w:rPr>
          <w:rFonts w:ascii="Book Antiqua" w:hAnsi="Book Antiqua" w:cs="Tahoma"/>
          <w:color w:val="000000"/>
          <w:sz w:val="24"/>
          <w:szCs w:val="24"/>
        </w:rPr>
      </w:pPr>
      <w:r w:rsidRPr="004A6259">
        <w:rPr>
          <w:rFonts w:ascii="Book Antiqua" w:hAnsi="Book Antiqua"/>
          <w:b/>
          <w:sz w:val="24"/>
          <w:szCs w:val="24"/>
        </w:rPr>
        <w:t xml:space="preserve">P-Reviewer: </w:t>
      </w:r>
      <w:r w:rsidRPr="004A6259">
        <w:rPr>
          <w:rFonts w:ascii="Book Antiqua" w:hAnsi="Book Antiqua" w:cs="Tahoma"/>
          <w:color w:val="000000"/>
          <w:sz w:val="24"/>
          <w:szCs w:val="24"/>
        </w:rPr>
        <w:t xml:space="preserve">Poltronieri P, Stavroulopoulos A, Watanabe T </w:t>
      </w:r>
    </w:p>
    <w:p w14:paraId="67518805" w14:textId="1BD564C8" w:rsidR="00FD36A5" w:rsidRPr="004A6259" w:rsidRDefault="00FD36A5" w:rsidP="004A6259">
      <w:pPr>
        <w:pStyle w:val="PlainText"/>
        <w:spacing w:line="360" w:lineRule="auto"/>
        <w:jc w:val="right"/>
        <w:rPr>
          <w:rFonts w:ascii="Book Antiqua" w:hAnsi="Book Antiqua"/>
          <w:b/>
          <w:sz w:val="24"/>
          <w:szCs w:val="24"/>
        </w:rPr>
      </w:pPr>
      <w:r w:rsidRPr="004A6259">
        <w:rPr>
          <w:rFonts w:ascii="Book Antiqua" w:hAnsi="Book Antiqua"/>
          <w:b/>
          <w:sz w:val="24"/>
          <w:szCs w:val="24"/>
        </w:rPr>
        <w:t xml:space="preserve">S-Editor: </w:t>
      </w:r>
      <w:r w:rsidRPr="004A6259">
        <w:rPr>
          <w:rFonts w:ascii="Book Antiqua" w:hAnsi="Book Antiqua"/>
          <w:sz w:val="24"/>
          <w:szCs w:val="24"/>
        </w:rPr>
        <w:t>Ji FF</w:t>
      </w:r>
      <w:r w:rsidRPr="004A6259">
        <w:rPr>
          <w:rFonts w:ascii="Book Antiqua" w:hAnsi="Book Antiqua"/>
          <w:b/>
          <w:sz w:val="24"/>
          <w:szCs w:val="24"/>
        </w:rPr>
        <w:t xml:space="preserve"> L-Editor: E-Editor:</w:t>
      </w:r>
    </w:p>
    <w:p w14:paraId="258F5562" w14:textId="77777777" w:rsidR="00FD36A5" w:rsidRPr="00FD36A5" w:rsidRDefault="00FD36A5" w:rsidP="002B3901">
      <w:pPr>
        <w:spacing w:line="360" w:lineRule="auto"/>
        <w:jc w:val="both"/>
        <w:rPr>
          <w:rFonts w:ascii="Book Antiqua" w:hAnsi="Book Antiqua"/>
          <w:b/>
          <w:lang w:val="en-US" w:eastAsia="zh-CN"/>
        </w:rPr>
      </w:pPr>
    </w:p>
    <w:p w14:paraId="0FDD806E" w14:textId="77777777" w:rsidR="004A6259" w:rsidRDefault="004A6259" w:rsidP="002B3901">
      <w:pPr>
        <w:spacing w:line="360" w:lineRule="auto"/>
        <w:jc w:val="both"/>
        <w:rPr>
          <w:rFonts w:ascii="Book Antiqua" w:hAnsi="Book Antiqua"/>
          <w:b/>
          <w:bCs/>
          <w:lang w:val="en-US" w:eastAsia="zh-CN"/>
        </w:rPr>
      </w:pPr>
    </w:p>
    <w:p w14:paraId="3F94C89D" w14:textId="77777777" w:rsidR="004A6259" w:rsidRDefault="004A6259" w:rsidP="002B3901">
      <w:pPr>
        <w:spacing w:line="360" w:lineRule="auto"/>
        <w:jc w:val="both"/>
        <w:rPr>
          <w:rFonts w:ascii="Book Antiqua" w:hAnsi="Book Antiqua"/>
          <w:b/>
          <w:bCs/>
          <w:lang w:val="en-US" w:eastAsia="zh-CN"/>
        </w:rPr>
      </w:pPr>
    </w:p>
    <w:p w14:paraId="49E101E8" w14:textId="77777777" w:rsidR="004A6259" w:rsidRDefault="004A6259" w:rsidP="002B3901">
      <w:pPr>
        <w:spacing w:line="360" w:lineRule="auto"/>
        <w:jc w:val="both"/>
        <w:rPr>
          <w:rFonts w:ascii="Book Antiqua" w:hAnsi="Book Antiqua"/>
          <w:b/>
          <w:bCs/>
          <w:lang w:val="en-US" w:eastAsia="zh-CN"/>
        </w:rPr>
      </w:pPr>
    </w:p>
    <w:p w14:paraId="5812F713" w14:textId="77777777" w:rsidR="004A6259" w:rsidRDefault="004A6259" w:rsidP="002B3901">
      <w:pPr>
        <w:spacing w:line="360" w:lineRule="auto"/>
        <w:jc w:val="both"/>
        <w:rPr>
          <w:rFonts w:ascii="Book Antiqua" w:hAnsi="Book Antiqua"/>
          <w:b/>
          <w:bCs/>
          <w:lang w:val="en-US" w:eastAsia="zh-CN"/>
        </w:rPr>
      </w:pPr>
    </w:p>
    <w:p w14:paraId="1FADE010" w14:textId="21BE3C4A" w:rsidR="00330407" w:rsidRPr="00FD36A5" w:rsidRDefault="00330407" w:rsidP="002B3901">
      <w:pPr>
        <w:spacing w:line="360" w:lineRule="auto"/>
        <w:jc w:val="both"/>
        <w:rPr>
          <w:rFonts w:ascii="Book Antiqua" w:hAnsi="Book Antiqua"/>
          <w:b/>
          <w:lang w:val="en-US" w:eastAsia="zh-CN"/>
        </w:rPr>
      </w:pPr>
      <w:r w:rsidRPr="00FD36A5">
        <w:rPr>
          <w:rFonts w:ascii="Book Antiqua" w:hAnsi="Book Antiqua"/>
          <w:b/>
          <w:bCs/>
          <w:lang w:val="en-US"/>
        </w:rPr>
        <w:t>Table 1</w:t>
      </w:r>
      <w:r w:rsidRPr="00FD36A5">
        <w:rPr>
          <w:rFonts w:ascii="Book Antiqua" w:hAnsi="Book Antiqua"/>
          <w:b/>
          <w:lang w:val="en-US"/>
        </w:rPr>
        <w:t xml:space="preserve"> Demographics and clinical characteristics of </w:t>
      </w:r>
      <w:r w:rsidR="008D00AD" w:rsidRPr="00FD36A5">
        <w:rPr>
          <w:rFonts w:ascii="Book Antiqua" w:hAnsi="Book Antiqua"/>
          <w:b/>
          <w:lang w:val="en-US"/>
        </w:rPr>
        <w:t xml:space="preserve">the </w:t>
      </w:r>
      <w:r w:rsidRPr="00FD36A5">
        <w:rPr>
          <w:rFonts w:ascii="Book Antiqua" w:hAnsi="Book Antiqua"/>
          <w:b/>
          <w:lang w:val="en-US"/>
        </w:rPr>
        <w:t>402 liver</w:t>
      </w:r>
      <w:r w:rsidR="008D00AD" w:rsidRPr="00FD36A5">
        <w:rPr>
          <w:rFonts w:ascii="Book Antiqua" w:hAnsi="Book Antiqua"/>
          <w:b/>
          <w:lang w:val="en-US"/>
        </w:rPr>
        <w:t xml:space="preserve"> transplant</w:t>
      </w:r>
      <w:r w:rsidRPr="00FD36A5">
        <w:rPr>
          <w:rFonts w:ascii="Book Antiqua" w:hAnsi="Book Antiqua"/>
          <w:b/>
          <w:lang w:val="en-US"/>
        </w:rPr>
        <w:t xml:space="preserve"> recipients</w:t>
      </w:r>
    </w:p>
    <w:tbl>
      <w:tblPr>
        <w:tblW w:w="0" w:type="auto"/>
        <w:tblInd w:w="288" w:type="dxa"/>
        <w:tblLook w:val="01E0" w:firstRow="1" w:lastRow="1" w:firstColumn="1" w:lastColumn="1" w:noHBand="0" w:noVBand="0"/>
      </w:tblPr>
      <w:tblGrid>
        <w:gridCol w:w="6341"/>
        <w:gridCol w:w="2015"/>
      </w:tblGrid>
      <w:tr w:rsidR="00817177" w:rsidRPr="002B3901" w14:paraId="4718414A" w14:textId="77777777" w:rsidTr="003D715A">
        <w:trPr>
          <w:tblHeader/>
        </w:trPr>
        <w:tc>
          <w:tcPr>
            <w:tcW w:w="6341" w:type="dxa"/>
            <w:tcBorders>
              <w:top w:val="single" w:sz="4" w:space="0" w:color="auto"/>
              <w:bottom w:val="single" w:sz="4" w:space="0" w:color="auto"/>
            </w:tcBorders>
            <w:vAlign w:val="center"/>
          </w:tcPr>
          <w:p w14:paraId="6C798367"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Variable</w:t>
            </w:r>
            <w:r w:rsidR="008D00AD" w:rsidRPr="002B3901">
              <w:rPr>
                <w:rFonts w:ascii="Book Antiqua" w:hAnsi="Book Antiqua"/>
                <w:lang w:val="en-US"/>
              </w:rPr>
              <w:t>s</w:t>
            </w:r>
          </w:p>
        </w:tc>
        <w:tc>
          <w:tcPr>
            <w:tcW w:w="2015" w:type="dxa"/>
            <w:tcBorders>
              <w:top w:val="single" w:sz="4" w:space="0" w:color="auto"/>
              <w:bottom w:val="single" w:sz="4" w:space="0" w:color="auto"/>
            </w:tcBorders>
            <w:vAlign w:val="center"/>
          </w:tcPr>
          <w:p w14:paraId="0CB2EC19" w14:textId="25EFDA1F" w:rsidR="00330407" w:rsidRPr="002B3901" w:rsidRDefault="00FD36A5" w:rsidP="002B3901">
            <w:pPr>
              <w:spacing w:line="360" w:lineRule="auto"/>
              <w:jc w:val="both"/>
              <w:rPr>
                <w:rFonts w:ascii="Book Antiqua" w:hAnsi="Book Antiqua"/>
                <w:lang w:val="en-US"/>
              </w:rPr>
            </w:pPr>
            <w:proofErr w:type="gramStart"/>
            <w:r w:rsidRPr="00FD36A5">
              <w:rPr>
                <w:rFonts w:ascii="Book Antiqua" w:hAnsi="Book Antiqua"/>
                <w:i/>
                <w:lang w:val="en-US"/>
              </w:rPr>
              <w:t>n</w:t>
            </w:r>
            <w:proofErr w:type="gramEnd"/>
            <w:r w:rsidR="00330407" w:rsidRPr="002B3901">
              <w:rPr>
                <w:rFonts w:ascii="Book Antiqua" w:hAnsi="Book Antiqua"/>
                <w:lang w:val="en-US"/>
              </w:rPr>
              <w:t xml:space="preserve"> (%)</w:t>
            </w:r>
          </w:p>
        </w:tc>
      </w:tr>
      <w:tr w:rsidR="00817177" w:rsidRPr="002B3901" w14:paraId="6A692F15" w14:textId="77777777" w:rsidTr="003D715A">
        <w:tc>
          <w:tcPr>
            <w:tcW w:w="6341" w:type="dxa"/>
            <w:tcBorders>
              <w:top w:val="single" w:sz="4" w:space="0" w:color="auto"/>
            </w:tcBorders>
            <w:vAlign w:val="center"/>
          </w:tcPr>
          <w:p w14:paraId="088D954B" w14:textId="471F6503" w:rsidR="00330407" w:rsidRPr="002B3901" w:rsidRDefault="00FD36A5" w:rsidP="002B3901">
            <w:pPr>
              <w:spacing w:line="360" w:lineRule="auto"/>
              <w:jc w:val="both"/>
              <w:rPr>
                <w:rFonts w:ascii="Book Antiqua" w:hAnsi="Book Antiqua"/>
                <w:lang w:val="en-US"/>
              </w:rPr>
            </w:pPr>
            <w:r>
              <w:rPr>
                <w:rFonts w:ascii="Book Antiqua" w:hAnsi="Book Antiqua"/>
                <w:lang w:val="en-US"/>
              </w:rPr>
              <w:t>Age at transplant (yr</w:t>
            </w:r>
            <w:r w:rsidR="00330407" w:rsidRPr="002B3901">
              <w:rPr>
                <w:rFonts w:ascii="Book Antiqua" w:hAnsi="Book Antiqua"/>
                <w:lang w:val="en-US"/>
              </w:rPr>
              <w:t>), mean ± SD</w:t>
            </w:r>
          </w:p>
        </w:tc>
        <w:tc>
          <w:tcPr>
            <w:tcW w:w="2015" w:type="dxa"/>
            <w:tcBorders>
              <w:top w:val="single" w:sz="4" w:space="0" w:color="auto"/>
            </w:tcBorders>
            <w:vAlign w:val="center"/>
          </w:tcPr>
          <w:p w14:paraId="3AA516D1"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52.4 ± 9.8</w:t>
            </w:r>
          </w:p>
        </w:tc>
      </w:tr>
      <w:tr w:rsidR="00817177" w:rsidRPr="002B3901" w14:paraId="19926AD4" w14:textId="77777777" w:rsidTr="003D715A">
        <w:tc>
          <w:tcPr>
            <w:tcW w:w="6341" w:type="dxa"/>
            <w:vAlign w:val="center"/>
          </w:tcPr>
          <w:p w14:paraId="60402CB1"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Gender (m</w:t>
            </w:r>
            <w:r w:rsidR="008D00AD" w:rsidRPr="002B3901">
              <w:rPr>
                <w:rFonts w:ascii="Book Antiqua" w:hAnsi="Book Antiqua"/>
                <w:lang w:val="en-US"/>
              </w:rPr>
              <w:t>ale</w:t>
            </w:r>
            <w:r w:rsidRPr="002B3901">
              <w:rPr>
                <w:rFonts w:ascii="Book Antiqua" w:hAnsi="Book Antiqua"/>
                <w:lang w:val="en-US"/>
              </w:rPr>
              <w:t>)</w:t>
            </w:r>
          </w:p>
        </w:tc>
        <w:tc>
          <w:tcPr>
            <w:tcW w:w="2015" w:type="dxa"/>
            <w:vAlign w:val="center"/>
          </w:tcPr>
          <w:p w14:paraId="18FF6A01"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288 (71.6)</w:t>
            </w:r>
          </w:p>
        </w:tc>
      </w:tr>
      <w:tr w:rsidR="00817177" w:rsidRPr="002B3901" w14:paraId="079CA75B" w14:textId="77777777" w:rsidTr="003D715A">
        <w:tc>
          <w:tcPr>
            <w:tcW w:w="6341" w:type="dxa"/>
            <w:vAlign w:val="center"/>
          </w:tcPr>
          <w:p w14:paraId="2118FEEA" w14:textId="77777777" w:rsidR="00330407" w:rsidRPr="002B3901" w:rsidRDefault="006C6053" w:rsidP="002B3901">
            <w:pPr>
              <w:spacing w:line="360" w:lineRule="auto"/>
              <w:jc w:val="both"/>
              <w:rPr>
                <w:rFonts w:ascii="Book Antiqua" w:hAnsi="Book Antiqua"/>
                <w:lang w:val="en-US"/>
              </w:rPr>
            </w:pPr>
            <w:r w:rsidRPr="002B3901">
              <w:rPr>
                <w:rFonts w:ascii="Book Antiqua" w:hAnsi="Book Antiqua"/>
                <w:lang w:val="en-US"/>
              </w:rPr>
              <w:t>Ethnicity</w:t>
            </w:r>
            <w:r w:rsidR="00330407" w:rsidRPr="002B3901">
              <w:rPr>
                <w:rFonts w:ascii="Book Antiqua" w:hAnsi="Book Antiqua"/>
                <w:lang w:val="en-US"/>
              </w:rPr>
              <w:t xml:space="preserve"> (Caucasian)</w:t>
            </w:r>
          </w:p>
        </w:tc>
        <w:tc>
          <w:tcPr>
            <w:tcW w:w="2015" w:type="dxa"/>
            <w:vAlign w:val="center"/>
          </w:tcPr>
          <w:p w14:paraId="56F81DD0"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400 (99.5)</w:t>
            </w:r>
          </w:p>
        </w:tc>
      </w:tr>
      <w:tr w:rsidR="00817177" w:rsidRPr="002B3901" w14:paraId="48A5CF22" w14:textId="77777777" w:rsidTr="003D715A">
        <w:tc>
          <w:tcPr>
            <w:tcW w:w="6341" w:type="dxa"/>
            <w:vAlign w:val="center"/>
          </w:tcPr>
          <w:p w14:paraId="1FCD0C07"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Donor age</w:t>
            </w:r>
            <w:r w:rsidR="00D83C6F" w:rsidRPr="002B3901">
              <w:rPr>
                <w:rFonts w:ascii="Book Antiqua" w:hAnsi="Book Antiqua"/>
                <w:lang w:val="en-US"/>
              </w:rPr>
              <w:t>, mean ± SD</w:t>
            </w:r>
          </w:p>
        </w:tc>
        <w:tc>
          <w:tcPr>
            <w:tcW w:w="2015" w:type="dxa"/>
            <w:vAlign w:val="center"/>
          </w:tcPr>
          <w:p w14:paraId="18532457"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47.0 ± 18.9</w:t>
            </w:r>
          </w:p>
        </w:tc>
      </w:tr>
      <w:tr w:rsidR="00817177" w:rsidRPr="002B3901" w14:paraId="475193BD" w14:textId="77777777" w:rsidTr="003D715A">
        <w:tc>
          <w:tcPr>
            <w:tcW w:w="6341" w:type="dxa"/>
            <w:vAlign w:val="center"/>
          </w:tcPr>
          <w:p w14:paraId="1C0827AA"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Time since transplantation (years)</w:t>
            </w:r>
            <w:r w:rsidR="00975D4B" w:rsidRPr="002B3901">
              <w:rPr>
                <w:rFonts w:ascii="Book Antiqua" w:hAnsi="Book Antiqua"/>
                <w:lang w:val="en-US"/>
              </w:rPr>
              <w:t>, mean ± SD</w:t>
            </w:r>
          </w:p>
        </w:tc>
        <w:tc>
          <w:tcPr>
            <w:tcW w:w="2015" w:type="dxa"/>
            <w:vAlign w:val="center"/>
          </w:tcPr>
          <w:p w14:paraId="7FE67634" w14:textId="77777777" w:rsidR="00330407" w:rsidRPr="002B3901" w:rsidRDefault="00975D4B" w:rsidP="002B3901">
            <w:pPr>
              <w:spacing w:line="360" w:lineRule="auto"/>
              <w:jc w:val="both"/>
              <w:rPr>
                <w:rFonts w:ascii="Book Antiqua" w:hAnsi="Book Antiqua"/>
                <w:lang w:val="en-US"/>
              </w:rPr>
            </w:pPr>
            <w:r w:rsidRPr="002B3901">
              <w:rPr>
                <w:rFonts w:ascii="Book Antiqua" w:hAnsi="Book Antiqua"/>
                <w:lang w:val="en-US"/>
              </w:rPr>
              <w:t>6.9 ± 3.9</w:t>
            </w:r>
          </w:p>
        </w:tc>
      </w:tr>
      <w:tr w:rsidR="00817177" w:rsidRPr="002B3901" w14:paraId="59B2FF47" w14:textId="77777777" w:rsidTr="003D715A">
        <w:tc>
          <w:tcPr>
            <w:tcW w:w="6341" w:type="dxa"/>
            <w:vAlign w:val="center"/>
          </w:tcPr>
          <w:p w14:paraId="1F9D9440"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Pre</w:t>
            </w:r>
            <w:r w:rsidR="00D83C6F" w:rsidRPr="002B3901">
              <w:rPr>
                <w:rFonts w:ascii="Book Antiqua" w:hAnsi="Book Antiqua"/>
                <w:lang w:val="en-US"/>
              </w:rPr>
              <w:t>-</w:t>
            </w:r>
            <w:r w:rsidRPr="002B3901">
              <w:rPr>
                <w:rFonts w:ascii="Book Antiqua" w:hAnsi="Book Antiqua"/>
                <w:lang w:val="en-US"/>
              </w:rPr>
              <w:t>transplant comorbidities</w:t>
            </w:r>
          </w:p>
        </w:tc>
        <w:tc>
          <w:tcPr>
            <w:tcW w:w="2015" w:type="dxa"/>
            <w:vAlign w:val="center"/>
          </w:tcPr>
          <w:p w14:paraId="7B4D25E0" w14:textId="77777777" w:rsidR="00330407" w:rsidRPr="002B3901" w:rsidRDefault="00330407" w:rsidP="002B3901">
            <w:pPr>
              <w:spacing w:line="360" w:lineRule="auto"/>
              <w:jc w:val="both"/>
              <w:rPr>
                <w:rFonts w:ascii="Book Antiqua" w:hAnsi="Book Antiqua"/>
                <w:lang w:val="en-US"/>
              </w:rPr>
            </w:pPr>
          </w:p>
        </w:tc>
      </w:tr>
      <w:tr w:rsidR="00817177" w:rsidRPr="002B3901" w14:paraId="5DD48975" w14:textId="77777777" w:rsidTr="003D715A">
        <w:tc>
          <w:tcPr>
            <w:tcW w:w="6341" w:type="dxa"/>
            <w:vAlign w:val="center"/>
          </w:tcPr>
          <w:p w14:paraId="42F83F34"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Diabetes mellitus</w:t>
            </w:r>
          </w:p>
        </w:tc>
        <w:tc>
          <w:tcPr>
            <w:tcW w:w="2015" w:type="dxa"/>
            <w:vAlign w:val="center"/>
          </w:tcPr>
          <w:p w14:paraId="489D83C2"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71 (17.7)</w:t>
            </w:r>
          </w:p>
        </w:tc>
      </w:tr>
      <w:tr w:rsidR="00817177" w:rsidRPr="002B3901" w14:paraId="481FC4CF" w14:textId="77777777" w:rsidTr="003D715A">
        <w:tc>
          <w:tcPr>
            <w:tcW w:w="6341" w:type="dxa"/>
            <w:vAlign w:val="center"/>
          </w:tcPr>
          <w:p w14:paraId="3DAA417E"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Hypertension</w:t>
            </w:r>
          </w:p>
        </w:tc>
        <w:tc>
          <w:tcPr>
            <w:tcW w:w="2015" w:type="dxa"/>
            <w:vAlign w:val="center"/>
          </w:tcPr>
          <w:p w14:paraId="479F5F81"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36 (9.0)</w:t>
            </w:r>
          </w:p>
        </w:tc>
      </w:tr>
      <w:tr w:rsidR="00817177" w:rsidRPr="002B3901" w14:paraId="320037D3" w14:textId="77777777" w:rsidTr="003D715A">
        <w:tc>
          <w:tcPr>
            <w:tcW w:w="6341" w:type="dxa"/>
            <w:vAlign w:val="center"/>
          </w:tcPr>
          <w:p w14:paraId="05CE1717"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Dyslipidemia</w:t>
            </w:r>
          </w:p>
        </w:tc>
        <w:tc>
          <w:tcPr>
            <w:tcW w:w="2015" w:type="dxa"/>
            <w:vAlign w:val="center"/>
          </w:tcPr>
          <w:p w14:paraId="4E587152"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13 (3.2)</w:t>
            </w:r>
          </w:p>
        </w:tc>
      </w:tr>
      <w:tr w:rsidR="00817177" w:rsidRPr="002B3901" w14:paraId="537D0A36" w14:textId="77777777" w:rsidTr="003D715A">
        <w:tc>
          <w:tcPr>
            <w:tcW w:w="6341" w:type="dxa"/>
            <w:vAlign w:val="center"/>
          </w:tcPr>
          <w:p w14:paraId="4D6A55BF"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Coronary heart disease</w:t>
            </w:r>
          </w:p>
        </w:tc>
        <w:tc>
          <w:tcPr>
            <w:tcW w:w="2015" w:type="dxa"/>
            <w:vAlign w:val="center"/>
          </w:tcPr>
          <w:p w14:paraId="03684DCB"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8 (2.0)</w:t>
            </w:r>
          </w:p>
        </w:tc>
      </w:tr>
      <w:tr w:rsidR="00817177" w:rsidRPr="002B3901" w14:paraId="6CC7A6CB" w14:textId="77777777" w:rsidTr="003D715A">
        <w:tc>
          <w:tcPr>
            <w:tcW w:w="6341" w:type="dxa"/>
            <w:vAlign w:val="center"/>
          </w:tcPr>
          <w:p w14:paraId="7EFD8C8F"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Reason for transplantation</w:t>
            </w:r>
          </w:p>
        </w:tc>
        <w:tc>
          <w:tcPr>
            <w:tcW w:w="2015" w:type="dxa"/>
            <w:vAlign w:val="center"/>
          </w:tcPr>
          <w:p w14:paraId="60064D12" w14:textId="77777777" w:rsidR="00330407" w:rsidRPr="002B3901" w:rsidRDefault="00330407" w:rsidP="002B3901">
            <w:pPr>
              <w:spacing w:line="360" w:lineRule="auto"/>
              <w:jc w:val="both"/>
              <w:rPr>
                <w:rFonts w:ascii="Book Antiqua" w:hAnsi="Book Antiqua"/>
                <w:lang w:val="en-US"/>
              </w:rPr>
            </w:pPr>
          </w:p>
        </w:tc>
      </w:tr>
      <w:tr w:rsidR="00817177" w:rsidRPr="002B3901" w14:paraId="102D58EF" w14:textId="77777777" w:rsidTr="003D715A">
        <w:tc>
          <w:tcPr>
            <w:tcW w:w="6341" w:type="dxa"/>
            <w:vAlign w:val="center"/>
          </w:tcPr>
          <w:p w14:paraId="4256B23B"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Alcoholic cirrhosis without hepatocellular carcinoma</w:t>
            </w:r>
          </w:p>
        </w:tc>
        <w:tc>
          <w:tcPr>
            <w:tcW w:w="2015" w:type="dxa"/>
            <w:vAlign w:val="center"/>
          </w:tcPr>
          <w:p w14:paraId="13005E46"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132 (32.8) </w:t>
            </w:r>
          </w:p>
        </w:tc>
      </w:tr>
      <w:tr w:rsidR="00817177" w:rsidRPr="002B3901" w14:paraId="6D39A39B" w14:textId="77777777" w:rsidTr="003D715A">
        <w:tc>
          <w:tcPr>
            <w:tcW w:w="6341" w:type="dxa"/>
            <w:vAlign w:val="center"/>
          </w:tcPr>
          <w:p w14:paraId="36B97076" w14:textId="7F61D4D2"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Hepatocellular carcinoma (in HCV</w:t>
            </w:r>
            <w:r w:rsidRPr="002B3901">
              <w:rPr>
                <w:rFonts w:ascii="Book Antiqua" w:hAnsi="Book Antiqua"/>
                <w:vertAlign w:val="superscript"/>
                <w:lang w:val="en-US"/>
              </w:rPr>
              <w:t xml:space="preserve"> </w:t>
            </w:r>
            <w:r w:rsidRPr="002B3901">
              <w:rPr>
                <w:rFonts w:ascii="Book Antiqua" w:hAnsi="Book Antiqua"/>
                <w:lang w:val="en-US"/>
              </w:rPr>
              <w:t>or HBV-related</w:t>
            </w:r>
            <w:r w:rsidR="00FA409B" w:rsidRPr="002B3901">
              <w:rPr>
                <w:rFonts w:ascii="Book Antiqua" w:hAnsi="Book Antiqua"/>
                <w:lang w:val="en-US"/>
              </w:rPr>
              <w:t xml:space="preserve"> </w:t>
            </w:r>
            <w:r w:rsidRPr="002B3901">
              <w:rPr>
                <w:rFonts w:ascii="Book Antiqua" w:hAnsi="Book Antiqua"/>
                <w:lang w:val="en-US"/>
              </w:rPr>
              <w:t>liver cirrhosis, alcoholic cirr</w:t>
            </w:r>
            <w:r w:rsidR="00261C53" w:rsidRPr="002B3901">
              <w:rPr>
                <w:rFonts w:ascii="Book Antiqua" w:hAnsi="Book Antiqua"/>
                <w:lang w:val="en-US"/>
              </w:rPr>
              <w:t>h</w:t>
            </w:r>
            <w:r w:rsidRPr="002B3901">
              <w:rPr>
                <w:rFonts w:ascii="Book Antiqua" w:hAnsi="Book Antiqua"/>
                <w:lang w:val="en-US"/>
              </w:rPr>
              <w:t>osis or non-cirrhotic liver)</w:t>
            </w:r>
          </w:p>
        </w:tc>
        <w:tc>
          <w:tcPr>
            <w:tcW w:w="2015" w:type="dxa"/>
            <w:vAlign w:val="center"/>
          </w:tcPr>
          <w:p w14:paraId="031C3C15"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92 (22.9)</w:t>
            </w:r>
          </w:p>
        </w:tc>
      </w:tr>
      <w:tr w:rsidR="00817177" w:rsidRPr="002B3901" w14:paraId="1C04E180" w14:textId="77777777" w:rsidTr="003D715A">
        <w:tc>
          <w:tcPr>
            <w:tcW w:w="6341" w:type="dxa"/>
            <w:vAlign w:val="center"/>
          </w:tcPr>
          <w:p w14:paraId="57465111" w14:textId="3BFF0803"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HCV-related liver cirrhosis without hepatocellular carcinoma</w:t>
            </w:r>
          </w:p>
        </w:tc>
        <w:tc>
          <w:tcPr>
            <w:tcW w:w="2015" w:type="dxa"/>
            <w:vAlign w:val="center"/>
          </w:tcPr>
          <w:p w14:paraId="3FA0EF30"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74 (18.4)</w:t>
            </w:r>
          </w:p>
        </w:tc>
      </w:tr>
      <w:tr w:rsidR="00817177" w:rsidRPr="002B3901" w14:paraId="464383B5" w14:textId="77777777" w:rsidTr="003D715A">
        <w:tc>
          <w:tcPr>
            <w:tcW w:w="6341" w:type="dxa"/>
            <w:vAlign w:val="center"/>
          </w:tcPr>
          <w:p w14:paraId="024BB5E8"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Cholestatic liver disease</w:t>
            </w:r>
          </w:p>
        </w:tc>
        <w:tc>
          <w:tcPr>
            <w:tcW w:w="2015" w:type="dxa"/>
            <w:vAlign w:val="center"/>
          </w:tcPr>
          <w:p w14:paraId="2D8E46EB"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24 (6.0)</w:t>
            </w:r>
          </w:p>
        </w:tc>
      </w:tr>
      <w:tr w:rsidR="00817177" w:rsidRPr="002B3901" w14:paraId="56B6B041" w14:textId="77777777" w:rsidTr="003D715A">
        <w:tc>
          <w:tcPr>
            <w:tcW w:w="6341" w:type="dxa"/>
            <w:vAlign w:val="center"/>
          </w:tcPr>
          <w:p w14:paraId="27209B89" w14:textId="672E8721"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HBV-related liver cirrhosis without hepatocellular</w:t>
            </w:r>
            <w:r w:rsidR="00B77BF2" w:rsidRPr="002B3901">
              <w:rPr>
                <w:rFonts w:ascii="Book Antiqua" w:hAnsi="Book Antiqua"/>
                <w:lang w:val="en-US"/>
              </w:rPr>
              <w:t xml:space="preserve"> </w:t>
            </w:r>
            <w:r w:rsidRPr="002B3901">
              <w:rPr>
                <w:rFonts w:ascii="Book Antiqua" w:hAnsi="Book Antiqua"/>
                <w:lang w:val="en-US"/>
              </w:rPr>
              <w:t>carcinoma</w:t>
            </w:r>
          </w:p>
        </w:tc>
        <w:tc>
          <w:tcPr>
            <w:tcW w:w="2015" w:type="dxa"/>
          </w:tcPr>
          <w:p w14:paraId="28FB9603"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23 (5.7)</w:t>
            </w:r>
          </w:p>
        </w:tc>
      </w:tr>
      <w:tr w:rsidR="00817177" w:rsidRPr="002B3901" w14:paraId="2A539A11" w14:textId="77777777" w:rsidTr="003D715A">
        <w:tc>
          <w:tcPr>
            <w:tcW w:w="6341" w:type="dxa"/>
            <w:vAlign w:val="center"/>
          </w:tcPr>
          <w:p w14:paraId="39948C2C"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Acute liver failure</w:t>
            </w:r>
          </w:p>
        </w:tc>
        <w:tc>
          <w:tcPr>
            <w:tcW w:w="2015" w:type="dxa"/>
            <w:vAlign w:val="center"/>
          </w:tcPr>
          <w:p w14:paraId="12D256AB"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9 (2.2)</w:t>
            </w:r>
          </w:p>
        </w:tc>
      </w:tr>
      <w:tr w:rsidR="00817177" w:rsidRPr="002B3901" w14:paraId="15590281" w14:textId="77777777" w:rsidTr="003D715A">
        <w:tc>
          <w:tcPr>
            <w:tcW w:w="6341" w:type="dxa"/>
            <w:vAlign w:val="center"/>
          </w:tcPr>
          <w:p w14:paraId="644A3DA3"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Others </w:t>
            </w:r>
          </w:p>
        </w:tc>
        <w:tc>
          <w:tcPr>
            <w:tcW w:w="2015" w:type="dxa"/>
            <w:vAlign w:val="center"/>
          </w:tcPr>
          <w:p w14:paraId="0F2B90A7"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45 (11.2)</w:t>
            </w:r>
          </w:p>
        </w:tc>
      </w:tr>
      <w:tr w:rsidR="00817177" w:rsidRPr="002B3901" w14:paraId="18EE61A5" w14:textId="77777777" w:rsidTr="003D715A">
        <w:tc>
          <w:tcPr>
            <w:tcW w:w="6341" w:type="dxa"/>
            <w:vAlign w:val="center"/>
          </w:tcPr>
          <w:p w14:paraId="12C1CC4F"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Induction therapy</w:t>
            </w:r>
          </w:p>
        </w:tc>
        <w:tc>
          <w:tcPr>
            <w:tcW w:w="2015" w:type="dxa"/>
            <w:vAlign w:val="center"/>
          </w:tcPr>
          <w:p w14:paraId="2FC7A414"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68 (16.9)</w:t>
            </w:r>
          </w:p>
        </w:tc>
      </w:tr>
      <w:tr w:rsidR="00817177" w:rsidRPr="002B3901" w14:paraId="50B7861B" w14:textId="77777777" w:rsidTr="003D715A">
        <w:tc>
          <w:tcPr>
            <w:tcW w:w="6341" w:type="dxa"/>
            <w:vAlign w:val="center"/>
          </w:tcPr>
          <w:p w14:paraId="0C24AA45"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Immunosuppressive treatment (at discharge)</w:t>
            </w:r>
          </w:p>
        </w:tc>
        <w:tc>
          <w:tcPr>
            <w:tcW w:w="2015" w:type="dxa"/>
            <w:vAlign w:val="center"/>
          </w:tcPr>
          <w:p w14:paraId="75A4DCCC" w14:textId="77777777" w:rsidR="00330407" w:rsidRPr="002B3901" w:rsidRDefault="00330407" w:rsidP="002B3901">
            <w:pPr>
              <w:spacing w:line="360" w:lineRule="auto"/>
              <w:jc w:val="both"/>
              <w:rPr>
                <w:rFonts w:ascii="Book Antiqua" w:hAnsi="Book Antiqua"/>
                <w:lang w:val="en-US"/>
              </w:rPr>
            </w:pPr>
          </w:p>
        </w:tc>
      </w:tr>
      <w:tr w:rsidR="00817177" w:rsidRPr="002B3901" w14:paraId="65A83224" w14:textId="77777777" w:rsidTr="003D715A">
        <w:tc>
          <w:tcPr>
            <w:tcW w:w="6341" w:type="dxa"/>
            <w:vAlign w:val="center"/>
          </w:tcPr>
          <w:p w14:paraId="2BA0875C" w14:textId="393632B2" w:rsidR="00330407" w:rsidRPr="002B3901" w:rsidRDefault="00330407" w:rsidP="002B3901">
            <w:pPr>
              <w:spacing w:line="360" w:lineRule="auto"/>
              <w:jc w:val="both"/>
              <w:rPr>
                <w:rFonts w:ascii="Book Antiqua" w:hAnsi="Book Antiqua"/>
                <w:lang w:val="en-US" w:eastAsia="zh-CN"/>
              </w:rPr>
            </w:pPr>
            <w:r w:rsidRPr="002B3901">
              <w:rPr>
                <w:rFonts w:ascii="Book Antiqua" w:hAnsi="Book Antiqua"/>
                <w:lang w:val="en-US"/>
              </w:rPr>
              <w:t>Monotherapy</w:t>
            </w:r>
          </w:p>
        </w:tc>
        <w:tc>
          <w:tcPr>
            <w:tcW w:w="2015" w:type="dxa"/>
            <w:vAlign w:val="center"/>
          </w:tcPr>
          <w:p w14:paraId="4875AE30"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34 (8.5)</w:t>
            </w:r>
          </w:p>
        </w:tc>
      </w:tr>
      <w:tr w:rsidR="00817177" w:rsidRPr="002B3901" w14:paraId="4CC3B107" w14:textId="77777777" w:rsidTr="003D715A">
        <w:tc>
          <w:tcPr>
            <w:tcW w:w="6341" w:type="dxa"/>
            <w:vAlign w:val="center"/>
          </w:tcPr>
          <w:p w14:paraId="00986C98" w14:textId="77777777" w:rsidR="00330407" w:rsidRPr="002B3901" w:rsidRDefault="00330407" w:rsidP="00FE0E05">
            <w:pPr>
              <w:spacing w:line="360" w:lineRule="auto"/>
              <w:ind w:firstLineChars="100" w:firstLine="240"/>
              <w:jc w:val="both"/>
              <w:rPr>
                <w:rFonts w:ascii="Book Antiqua" w:hAnsi="Book Antiqua"/>
                <w:lang w:val="en-US"/>
              </w:rPr>
            </w:pPr>
            <w:r w:rsidRPr="002B3901">
              <w:rPr>
                <w:rFonts w:ascii="Book Antiqua" w:hAnsi="Book Antiqua"/>
                <w:lang w:val="en-US"/>
              </w:rPr>
              <w:t xml:space="preserve">Cyclosporine </w:t>
            </w:r>
          </w:p>
        </w:tc>
        <w:tc>
          <w:tcPr>
            <w:tcW w:w="2015" w:type="dxa"/>
            <w:vAlign w:val="center"/>
          </w:tcPr>
          <w:p w14:paraId="728AAAB4" w14:textId="47A5DED0" w:rsidR="00330407" w:rsidRPr="002B3901" w:rsidRDefault="00330407" w:rsidP="00FD36A5">
            <w:pPr>
              <w:spacing w:line="360" w:lineRule="auto"/>
              <w:jc w:val="both"/>
              <w:rPr>
                <w:rFonts w:ascii="Book Antiqua" w:hAnsi="Book Antiqua"/>
                <w:lang w:val="en-US" w:eastAsia="zh-CN"/>
              </w:rPr>
            </w:pPr>
            <w:r w:rsidRPr="002B3901">
              <w:rPr>
                <w:rFonts w:ascii="Book Antiqua" w:hAnsi="Book Antiqua"/>
                <w:lang w:val="en-US"/>
              </w:rPr>
              <w:t>14 (3.5)</w:t>
            </w:r>
            <w:r w:rsidR="00FD36A5">
              <w:rPr>
                <w:rFonts w:ascii="Book Antiqua" w:hAnsi="Book Antiqua" w:hint="eastAsia"/>
                <w:vertAlign w:val="superscript"/>
                <w:lang w:val="en-US" w:eastAsia="zh-CN"/>
              </w:rPr>
              <w:t>1</w:t>
            </w:r>
          </w:p>
        </w:tc>
      </w:tr>
      <w:tr w:rsidR="00817177" w:rsidRPr="002B3901" w14:paraId="042A2C25" w14:textId="77777777" w:rsidTr="003D715A">
        <w:tc>
          <w:tcPr>
            <w:tcW w:w="6341" w:type="dxa"/>
            <w:vAlign w:val="center"/>
          </w:tcPr>
          <w:p w14:paraId="0A6B45AB" w14:textId="77777777" w:rsidR="00330407" w:rsidRPr="002B3901" w:rsidRDefault="00330407" w:rsidP="00FE0E05">
            <w:pPr>
              <w:spacing w:line="360" w:lineRule="auto"/>
              <w:ind w:firstLineChars="100" w:firstLine="240"/>
              <w:jc w:val="both"/>
              <w:rPr>
                <w:rFonts w:ascii="Book Antiqua" w:hAnsi="Book Antiqua"/>
                <w:lang w:val="en-US"/>
              </w:rPr>
            </w:pPr>
            <w:r w:rsidRPr="002B3901">
              <w:rPr>
                <w:rFonts w:ascii="Book Antiqua" w:hAnsi="Book Antiqua"/>
                <w:lang w:val="en-US"/>
              </w:rPr>
              <w:t xml:space="preserve">Tacrolimus </w:t>
            </w:r>
          </w:p>
        </w:tc>
        <w:tc>
          <w:tcPr>
            <w:tcW w:w="2015" w:type="dxa"/>
            <w:vAlign w:val="center"/>
          </w:tcPr>
          <w:p w14:paraId="505C68B8" w14:textId="7EE73310"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20 (5.0)</w:t>
            </w:r>
            <w:r w:rsidR="00FD36A5">
              <w:rPr>
                <w:rFonts w:ascii="Book Antiqua" w:hAnsi="Book Antiqua" w:hint="eastAsia"/>
                <w:vertAlign w:val="superscript"/>
                <w:lang w:val="en-US" w:eastAsia="zh-CN"/>
              </w:rPr>
              <w:t>1</w:t>
            </w:r>
            <w:r w:rsidR="00F578FA" w:rsidRPr="002B3901">
              <w:rPr>
                <w:rFonts w:ascii="Book Antiqua" w:hAnsi="Book Antiqua"/>
                <w:vertAlign w:val="superscript"/>
                <w:lang w:val="en-US"/>
              </w:rPr>
              <w:t xml:space="preserve"> </w:t>
            </w:r>
          </w:p>
        </w:tc>
      </w:tr>
      <w:tr w:rsidR="00817177" w:rsidRPr="002B3901" w14:paraId="0C6A43E8" w14:textId="77777777" w:rsidTr="003D715A">
        <w:tc>
          <w:tcPr>
            <w:tcW w:w="6341" w:type="dxa"/>
            <w:vAlign w:val="center"/>
          </w:tcPr>
          <w:p w14:paraId="60EC3DFD" w14:textId="6F43B0A6" w:rsidR="00330407" w:rsidRPr="002B3901" w:rsidRDefault="00330407" w:rsidP="00FE0E05">
            <w:pPr>
              <w:spacing w:line="360" w:lineRule="auto"/>
              <w:jc w:val="both"/>
              <w:rPr>
                <w:rFonts w:ascii="Book Antiqua" w:hAnsi="Book Antiqua"/>
                <w:lang w:val="en-US" w:eastAsia="zh-CN"/>
              </w:rPr>
            </w:pPr>
            <w:r w:rsidRPr="002B3901">
              <w:rPr>
                <w:rFonts w:ascii="Book Antiqua" w:hAnsi="Book Antiqua"/>
                <w:lang w:val="en-US"/>
              </w:rPr>
              <w:t>Combin</w:t>
            </w:r>
            <w:r w:rsidR="008D00AD" w:rsidRPr="002B3901">
              <w:rPr>
                <w:rFonts w:ascii="Book Antiqua" w:hAnsi="Book Antiqua"/>
                <w:lang w:val="en-US"/>
              </w:rPr>
              <w:t>ed therapies</w:t>
            </w:r>
          </w:p>
        </w:tc>
        <w:tc>
          <w:tcPr>
            <w:tcW w:w="2015" w:type="dxa"/>
            <w:vAlign w:val="center"/>
          </w:tcPr>
          <w:p w14:paraId="6212F5BD"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368 (91.5)</w:t>
            </w:r>
          </w:p>
        </w:tc>
      </w:tr>
      <w:tr w:rsidR="00817177" w:rsidRPr="002B3901" w14:paraId="626DCBBA" w14:textId="77777777" w:rsidTr="003D715A">
        <w:tc>
          <w:tcPr>
            <w:tcW w:w="6341" w:type="dxa"/>
            <w:vAlign w:val="center"/>
          </w:tcPr>
          <w:p w14:paraId="63BBD280" w14:textId="204F5E15" w:rsidR="00330407" w:rsidRPr="002B3901" w:rsidRDefault="00330407" w:rsidP="004A6259">
            <w:pPr>
              <w:spacing w:line="360" w:lineRule="auto"/>
              <w:ind w:firstLineChars="100" w:firstLine="240"/>
              <w:jc w:val="both"/>
              <w:rPr>
                <w:rFonts w:ascii="Book Antiqua" w:hAnsi="Book Antiqua"/>
                <w:lang w:val="en-US"/>
              </w:rPr>
            </w:pPr>
            <w:r w:rsidRPr="002B3901">
              <w:rPr>
                <w:rFonts w:ascii="Book Antiqua" w:hAnsi="Book Antiqua"/>
                <w:lang w:val="en-US"/>
              </w:rPr>
              <w:t>Cyclosporine</w:t>
            </w:r>
            <w:r w:rsidR="00AC115E" w:rsidRPr="002B3901">
              <w:rPr>
                <w:rFonts w:ascii="Book Antiqua" w:hAnsi="Book Antiqua"/>
                <w:lang w:val="en-US"/>
              </w:rPr>
              <w:t>-based</w:t>
            </w:r>
            <w:r w:rsidRPr="002B3901">
              <w:rPr>
                <w:rFonts w:ascii="Book Antiqua" w:hAnsi="Book Antiqua"/>
                <w:lang w:val="en-US"/>
              </w:rPr>
              <w:t xml:space="preserve"> </w:t>
            </w:r>
          </w:p>
        </w:tc>
        <w:tc>
          <w:tcPr>
            <w:tcW w:w="2015" w:type="dxa"/>
            <w:vAlign w:val="center"/>
          </w:tcPr>
          <w:p w14:paraId="378773AF" w14:textId="066A90E4"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155 (38.6)</w:t>
            </w:r>
            <w:r w:rsidR="00FD36A5">
              <w:rPr>
                <w:rFonts w:ascii="Book Antiqua" w:hAnsi="Book Antiqua" w:hint="eastAsia"/>
                <w:vertAlign w:val="superscript"/>
                <w:lang w:val="en-US" w:eastAsia="zh-CN"/>
              </w:rPr>
              <w:t>1</w:t>
            </w:r>
            <w:r w:rsidR="00F578FA" w:rsidRPr="002B3901">
              <w:rPr>
                <w:rFonts w:ascii="Book Antiqua" w:hAnsi="Book Antiqua"/>
                <w:vertAlign w:val="superscript"/>
                <w:lang w:val="en-US"/>
              </w:rPr>
              <w:t xml:space="preserve"> </w:t>
            </w:r>
          </w:p>
        </w:tc>
      </w:tr>
      <w:tr w:rsidR="00817177" w:rsidRPr="002B3901" w14:paraId="0BE5E7EF" w14:textId="77777777" w:rsidTr="003D715A">
        <w:tc>
          <w:tcPr>
            <w:tcW w:w="6341" w:type="dxa"/>
            <w:vAlign w:val="center"/>
          </w:tcPr>
          <w:p w14:paraId="292D7F87" w14:textId="1FD917C2" w:rsidR="00330407" w:rsidRPr="002B3901" w:rsidRDefault="00330407" w:rsidP="004A6259">
            <w:pPr>
              <w:spacing w:line="360" w:lineRule="auto"/>
              <w:ind w:firstLineChars="100" w:firstLine="240"/>
              <w:jc w:val="both"/>
              <w:rPr>
                <w:rFonts w:ascii="Book Antiqua" w:hAnsi="Book Antiqua"/>
                <w:lang w:val="en-US"/>
              </w:rPr>
            </w:pPr>
            <w:r w:rsidRPr="002B3901">
              <w:rPr>
                <w:rFonts w:ascii="Book Antiqua" w:hAnsi="Book Antiqua"/>
                <w:lang w:val="en-US"/>
              </w:rPr>
              <w:t>Tacrolimus</w:t>
            </w:r>
            <w:r w:rsidR="00AC115E" w:rsidRPr="002B3901">
              <w:rPr>
                <w:rFonts w:ascii="Book Antiqua" w:hAnsi="Book Antiqua"/>
                <w:lang w:val="en-US"/>
              </w:rPr>
              <w:t>-based</w:t>
            </w:r>
            <w:r w:rsidR="00FA409B" w:rsidRPr="002B3901">
              <w:rPr>
                <w:rFonts w:ascii="Book Antiqua" w:hAnsi="Book Antiqua"/>
                <w:lang w:val="en-US"/>
              </w:rPr>
              <w:t xml:space="preserve"> </w:t>
            </w:r>
          </w:p>
        </w:tc>
        <w:tc>
          <w:tcPr>
            <w:tcW w:w="2015" w:type="dxa"/>
            <w:vAlign w:val="center"/>
          </w:tcPr>
          <w:p w14:paraId="51823988" w14:textId="41453798"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149 (37.1)</w:t>
            </w:r>
            <w:r w:rsidR="00FD36A5">
              <w:rPr>
                <w:rFonts w:ascii="Book Antiqua" w:hAnsi="Book Antiqua" w:hint="eastAsia"/>
                <w:vertAlign w:val="superscript"/>
                <w:lang w:val="en-US" w:eastAsia="zh-CN"/>
              </w:rPr>
              <w:t>1</w:t>
            </w:r>
            <w:r w:rsidR="00F578FA" w:rsidRPr="002B3901">
              <w:rPr>
                <w:rFonts w:ascii="Book Antiqua" w:hAnsi="Book Antiqua"/>
                <w:vertAlign w:val="superscript"/>
                <w:lang w:val="en-US"/>
              </w:rPr>
              <w:t xml:space="preserve"> </w:t>
            </w:r>
          </w:p>
        </w:tc>
      </w:tr>
      <w:tr w:rsidR="00817177" w:rsidRPr="002B3901" w14:paraId="3F325E53" w14:textId="77777777" w:rsidTr="003D715A">
        <w:tc>
          <w:tcPr>
            <w:tcW w:w="6341" w:type="dxa"/>
            <w:vAlign w:val="center"/>
          </w:tcPr>
          <w:p w14:paraId="0DFF60EB" w14:textId="27E26964" w:rsidR="00330407" w:rsidRPr="002B3901" w:rsidRDefault="00330407" w:rsidP="00FE0E05">
            <w:pPr>
              <w:spacing w:line="360" w:lineRule="auto"/>
              <w:ind w:firstLineChars="100" w:firstLine="240"/>
              <w:jc w:val="both"/>
              <w:rPr>
                <w:rFonts w:ascii="Book Antiqua" w:hAnsi="Book Antiqua"/>
                <w:lang w:val="en-US"/>
              </w:rPr>
            </w:pPr>
            <w:r w:rsidRPr="002B3901">
              <w:rPr>
                <w:rFonts w:ascii="Book Antiqua" w:hAnsi="Book Antiqua"/>
                <w:lang w:val="en-US"/>
              </w:rPr>
              <w:t>mTOR inhibitor</w:t>
            </w:r>
            <w:r w:rsidR="00AC115E" w:rsidRPr="002B3901">
              <w:rPr>
                <w:rFonts w:ascii="Book Antiqua" w:hAnsi="Book Antiqua"/>
                <w:lang w:val="en-US"/>
              </w:rPr>
              <w:t>-based</w:t>
            </w:r>
          </w:p>
        </w:tc>
        <w:tc>
          <w:tcPr>
            <w:tcW w:w="2015" w:type="dxa"/>
            <w:vAlign w:val="center"/>
          </w:tcPr>
          <w:p w14:paraId="1935C77A" w14:textId="24A2C88F" w:rsidR="00330407" w:rsidRPr="002B3901" w:rsidRDefault="00330407" w:rsidP="00FD36A5">
            <w:pPr>
              <w:spacing w:line="360" w:lineRule="auto"/>
              <w:jc w:val="both"/>
              <w:rPr>
                <w:rFonts w:ascii="Book Antiqua" w:hAnsi="Book Antiqua"/>
                <w:lang w:val="en-US"/>
              </w:rPr>
            </w:pPr>
            <w:r w:rsidRPr="002B3901">
              <w:rPr>
                <w:rFonts w:ascii="Book Antiqua" w:hAnsi="Book Antiqua"/>
                <w:lang w:val="en-US"/>
              </w:rPr>
              <w:t>63 (15.7)</w:t>
            </w:r>
            <w:r w:rsidR="00FD36A5">
              <w:rPr>
                <w:rFonts w:ascii="Book Antiqua" w:hAnsi="Book Antiqua" w:hint="eastAsia"/>
                <w:vertAlign w:val="superscript"/>
                <w:lang w:val="en-US" w:eastAsia="zh-CN"/>
              </w:rPr>
              <w:t>1</w:t>
            </w:r>
            <w:r w:rsidR="00F578FA" w:rsidRPr="002B3901">
              <w:rPr>
                <w:rFonts w:ascii="Book Antiqua" w:hAnsi="Book Antiqua"/>
                <w:vertAlign w:val="superscript"/>
                <w:lang w:val="en-US"/>
              </w:rPr>
              <w:t xml:space="preserve"> </w:t>
            </w:r>
          </w:p>
        </w:tc>
      </w:tr>
      <w:tr w:rsidR="00817177" w:rsidRPr="002B3901" w14:paraId="4F365D41" w14:textId="77777777" w:rsidTr="003D715A">
        <w:tc>
          <w:tcPr>
            <w:tcW w:w="6341" w:type="dxa"/>
            <w:tcBorders>
              <w:bottom w:val="single" w:sz="4" w:space="0" w:color="auto"/>
            </w:tcBorders>
            <w:vAlign w:val="center"/>
          </w:tcPr>
          <w:p w14:paraId="0A59692D" w14:textId="77777777"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 xml:space="preserve">Others </w:t>
            </w:r>
          </w:p>
        </w:tc>
        <w:tc>
          <w:tcPr>
            <w:tcW w:w="2015" w:type="dxa"/>
            <w:tcBorders>
              <w:bottom w:val="single" w:sz="4" w:space="0" w:color="auto"/>
            </w:tcBorders>
            <w:vAlign w:val="center"/>
          </w:tcPr>
          <w:p w14:paraId="2324A0B7" w14:textId="3618D022" w:rsidR="00330407" w:rsidRPr="002B3901" w:rsidRDefault="00330407" w:rsidP="00FD36A5">
            <w:pPr>
              <w:spacing w:line="360" w:lineRule="auto"/>
              <w:jc w:val="both"/>
              <w:rPr>
                <w:rFonts w:ascii="Book Antiqua" w:hAnsi="Book Antiqua"/>
                <w:lang w:val="en-US" w:eastAsia="zh-CN"/>
              </w:rPr>
            </w:pPr>
            <w:r w:rsidRPr="002B3901">
              <w:rPr>
                <w:rFonts w:ascii="Book Antiqua" w:hAnsi="Book Antiqua"/>
                <w:lang w:val="en-US"/>
              </w:rPr>
              <w:t>1 (0.3)</w:t>
            </w:r>
            <w:r w:rsidR="00FD36A5">
              <w:rPr>
                <w:rFonts w:ascii="Book Antiqua" w:hAnsi="Book Antiqua" w:hint="eastAsia"/>
                <w:vertAlign w:val="superscript"/>
                <w:lang w:val="en-US" w:eastAsia="zh-CN"/>
              </w:rPr>
              <w:t>1</w:t>
            </w:r>
          </w:p>
        </w:tc>
      </w:tr>
    </w:tbl>
    <w:p w14:paraId="02FBB59B" w14:textId="0D72BFCC" w:rsidR="00FD36A5" w:rsidRPr="002B3901" w:rsidRDefault="00FD36A5" w:rsidP="00FD36A5">
      <w:pPr>
        <w:tabs>
          <w:tab w:val="left" w:pos="8460"/>
        </w:tabs>
        <w:spacing w:line="360" w:lineRule="auto"/>
        <w:jc w:val="both"/>
        <w:rPr>
          <w:rFonts w:ascii="Book Antiqua" w:hAnsi="Book Antiqua"/>
          <w:vertAlign w:val="superscript"/>
          <w:lang w:val="en-US" w:eastAsia="zh-CN"/>
        </w:rPr>
      </w:pPr>
      <w:proofErr w:type="gramStart"/>
      <w:r>
        <w:rPr>
          <w:rFonts w:ascii="Book Antiqua" w:hAnsi="Book Antiqua" w:hint="eastAsia"/>
          <w:vertAlign w:val="superscript"/>
          <w:lang w:val="en-US" w:eastAsia="zh-CN"/>
        </w:rPr>
        <w:t>1</w:t>
      </w:r>
      <w:r w:rsidR="00330407" w:rsidRPr="002B3901">
        <w:rPr>
          <w:rFonts w:ascii="Book Antiqua" w:hAnsi="Book Antiqua"/>
          <w:lang w:val="en-US"/>
        </w:rPr>
        <w:t>Percentage</w:t>
      </w:r>
      <w:r w:rsidR="00281A7A" w:rsidRPr="002B3901">
        <w:rPr>
          <w:rFonts w:ascii="Book Antiqua" w:hAnsi="Book Antiqua"/>
          <w:lang w:val="en-US"/>
        </w:rPr>
        <w:t>s</w:t>
      </w:r>
      <w:r w:rsidR="00330407" w:rsidRPr="002B3901">
        <w:rPr>
          <w:rFonts w:ascii="Book Antiqua" w:hAnsi="Book Antiqua"/>
          <w:lang w:val="en-US"/>
        </w:rPr>
        <w:t xml:space="preserve"> with respect to the total population.</w:t>
      </w:r>
      <w:proofErr w:type="gramEnd"/>
      <w:r w:rsidRPr="00FD36A5">
        <w:rPr>
          <w:rFonts w:ascii="Book Antiqua" w:hAnsi="Book Antiqua" w:hint="eastAsia"/>
          <w:lang w:eastAsia="zh-CN"/>
        </w:rPr>
        <w:t xml:space="preserve"> </w:t>
      </w:r>
      <w:r>
        <w:rPr>
          <w:rFonts w:ascii="Book Antiqua" w:hAnsi="Book Antiqua" w:hint="eastAsia"/>
          <w:lang w:eastAsia="zh-CN"/>
        </w:rPr>
        <w:t xml:space="preserve">HCV: </w:t>
      </w:r>
      <w:r w:rsidRPr="002B3901">
        <w:rPr>
          <w:rFonts w:ascii="Book Antiqua" w:hAnsi="Book Antiqua"/>
          <w:lang w:val="en-US"/>
        </w:rPr>
        <w:t xml:space="preserve">Hepatitis C virus; </w:t>
      </w:r>
      <w:r>
        <w:rPr>
          <w:rFonts w:ascii="Book Antiqua" w:hAnsi="Book Antiqua" w:hint="eastAsia"/>
          <w:lang w:val="en-US" w:eastAsia="zh-CN"/>
        </w:rPr>
        <w:t xml:space="preserve">HBV: </w:t>
      </w:r>
      <w:r w:rsidRPr="002B3901">
        <w:rPr>
          <w:rFonts w:ascii="Book Antiqua" w:hAnsi="Book Antiqua"/>
          <w:lang w:val="en-US"/>
        </w:rPr>
        <w:t>H</w:t>
      </w:r>
      <w:r w:rsidRPr="002B3901">
        <w:rPr>
          <w:rFonts w:ascii="Book Antiqua" w:hAnsi="Book Antiqua"/>
          <w:bCs/>
          <w:lang w:val="en-US"/>
        </w:rPr>
        <w:t>epatitis B</w:t>
      </w:r>
      <w:r w:rsidRPr="002B3901">
        <w:rPr>
          <w:rFonts w:ascii="Book Antiqua" w:hAnsi="Book Antiqua"/>
          <w:lang w:val="en-US"/>
        </w:rPr>
        <w:t xml:space="preserve"> virus;</w:t>
      </w:r>
      <w:r w:rsidRPr="00FD36A5">
        <w:rPr>
          <w:rFonts w:ascii="Book Antiqua" w:hAnsi="Book Antiqua"/>
          <w:lang w:val="en-US"/>
        </w:rPr>
        <w:t xml:space="preserve"> </w:t>
      </w:r>
      <w:r w:rsidRPr="002B3901">
        <w:rPr>
          <w:rFonts w:ascii="Book Antiqua" w:hAnsi="Book Antiqua"/>
          <w:lang w:val="en-US"/>
        </w:rPr>
        <w:t>mTOR</w:t>
      </w:r>
      <w:r>
        <w:rPr>
          <w:rFonts w:ascii="Book Antiqua" w:hAnsi="Book Antiqua" w:hint="eastAsia"/>
          <w:lang w:val="en-US" w:eastAsia="zh-CN"/>
        </w:rPr>
        <w:t>:</w:t>
      </w:r>
      <w:r w:rsidRPr="002B3901">
        <w:rPr>
          <w:rFonts w:ascii="Book Antiqua" w:hAnsi="Book Antiqua"/>
          <w:lang w:val="en-US"/>
        </w:rPr>
        <w:t xml:space="preserve"> Mammalian target of rapamycin</w:t>
      </w:r>
      <w:r>
        <w:rPr>
          <w:rFonts w:ascii="Book Antiqua" w:hAnsi="Book Antiqua" w:hint="eastAsia"/>
          <w:lang w:val="en-US" w:eastAsia="zh-CN"/>
        </w:rPr>
        <w:t>.</w:t>
      </w:r>
    </w:p>
    <w:p w14:paraId="02FB607E" w14:textId="15C70105" w:rsidR="00330407" w:rsidRPr="00FD36A5" w:rsidRDefault="00330407" w:rsidP="002B3901">
      <w:pPr>
        <w:tabs>
          <w:tab w:val="left" w:pos="8460"/>
        </w:tabs>
        <w:spacing w:line="360" w:lineRule="auto"/>
        <w:jc w:val="both"/>
        <w:rPr>
          <w:rFonts w:ascii="Book Antiqua" w:hAnsi="Book Antiqua"/>
          <w:lang w:val="en-US"/>
        </w:rPr>
      </w:pPr>
    </w:p>
    <w:p w14:paraId="00B162AC" w14:textId="4ED10D80" w:rsidR="00330407" w:rsidRPr="00FD36A5" w:rsidRDefault="00330407" w:rsidP="002B3901">
      <w:pPr>
        <w:spacing w:line="360" w:lineRule="auto"/>
        <w:jc w:val="both"/>
        <w:rPr>
          <w:rFonts w:ascii="Book Antiqua" w:hAnsi="Book Antiqua"/>
          <w:b/>
          <w:lang w:val="en-US" w:eastAsia="zh-CN"/>
        </w:rPr>
      </w:pPr>
      <w:r w:rsidRPr="002B3901">
        <w:rPr>
          <w:rFonts w:ascii="Book Antiqua" w:hAnsi="Book Antiqua"/>
          <w:lang w:val="en-US"/>
        </w:rPr>
        <w:br w:type="page"/>
      </w:r>
      <w:r w:rsidRPr="00FD36A5">
        <w:rPr>
          <w:rFonts w:ascii="Book Antiqua" w:hAnsi="Book Antiqua"/>
          <w:b/>
          <w:lang w:val="en-US"/>
        </w:rPr>
        <w:t xml:space="preserve">Table 2 Chronic renal dysfunction </w:t>
      </w:r>
      <w:r w:rsidR="00FD5DC9" w:rsidRPr="00FD36A5">
        <w:rPr>
          <w:rFonts w:ascii="Book Antiqua" w:hAnsi="Book Antiqua"/>
          <w:b/>
          <w:bCs/>
          <w:iCs/>
          <w:lang w:val="en-US"/>
        </w:rPr>
        <w:t>based on</w:t>
      </w:r>
      <w:r w:rsidRPr="00FD36A5">
        <w:rPr>
          <w:rFonts w:ascii="Book Antiqua" w:hAnsi="Book Antiqua"/>
          <w:b/>
          <w:bCs/>
          <w:iCs/>
          <w:lang w:val="en-US"/>
        </w:rPr>
        <w:t xml:space="preserve"> </w:t>
      </w:r>
      <w:r w:rsidR="005B7378" w:rsidRPr="00FD36A5">
        <w:rPr>
          <w:rFonts w:ascii="Book Antiqua" w:hAnsi="Book Antiqua"/>
          <w:b/>
          <w:bCs/>
          <w:iCs/>
          <w:lang w:val="en-US"/>
        </w:rPr>
        <w:t xml:space="preserve">serum creatinine definition and </w:t>
      </w:r>
      <w:r w:rsidR="00FD36A5" w:rsidRPr="00FD36A5">
        <w:rPr>
          <w:rFonts w:ascii="Book Antiqua" w:hAnsi="Book Antiqua"/>
          <w:b/>
          <w:lang w:val="en-US"/>
        </w:rPr>
        <w:t>estimated glomerular filtration rate</w:t>
      </w:r>
      <w:r w:rsidR="005B7378" w:rsidRPr="00FD36A5">
        <w:rPr>
          <w:rFonts w:ascii="Book Antiqua" w:hAnsi="Book Antiqua"/>
          <w:b/>
          <w:bCs/>
          <w:iCs/>
          <w:lang w:val="en-US"/>
        </w:rPr>
        <w:t xml:space="preserve"> </w:t>
      </w:r>
      <w:r w:rsidR="00044160" w:rsidRPr="00FD36A5">
        <w:rPr>
          <w:rFonts w:ascii="Book Antiqua" w:hAnsi="Book Antiqua"/>
          <w:b/>
          <w:bCs/>
          <w:iCs/>
          <w:lang w:val="en-US"/>
        </w:rPr>
        <w:t>assessment</w:t>
      </w:r>
      <w:r w:rsidR="00571393" w:rsidRPr="00FD36A5">
        <w:rPr>
          <w:rFonts w:ascii="Book Antiqua" w:hAnsi="Book Antiqua"/>
          <w:b/>
          <w:bCs/>
          <w:iCs/>
          <w:lang w:val="en-US"/>
        </w:rPr>
        <w:t xml:space="preserve"> (</w:t>
      </w:r>
      <w:r w:rsidR="00FD36A5" w:rsidRPr="00FD36A5">
        <w:rPr>
          <w:rFonts w:ascii="Book Antiqua" w:hAnsi="Book Antiqua"/>
          <w:b/>
          <w:lang w:val="en-US"/>
        </w:rPr>
        <w:t>modification of diet in renal disease</w:t>
      </w:r>
      <w:r w:rsidR="00571393" w:rsidRPr="00FD36A5">
        <w:rPr>
          <w:rFonts w:ascii="Book Antiqua" w:hAnsi="Book Antiqua"/>
          <w:b/>
          <w:bCs/>
          <w:iCs/>
          <w:lang w:val="en-US"/>
        </w:rPr>
        <w:t>-4)</w:t>
      </w:r>
    </w:p>
    <w:tbl>
      <w:tblPr>
        <w:tblW w:w="866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3071"/>
        <w:gridCol w:w="1253"/>
        <w:gridCol w:w="1260"/>
        <w:gridCol w:w="1260"/>
      </w:tblGrid>
      <w:tr w:rsidR="00817177" w:rsidRPr="002B3901" w14:paraId="29656411" w14:textId="77777777">
        <w:tc>
          <w:tcPr>
            <w:tcW w:w="1822" w:type="dxa"/>
            <w:tcBorders>
              <w:top w:val="single" w:sz="4" w:space="0" w:color="auto"/>
              <w:left w:val="nil"/>
              <w:bottom w:val="nil"/>
              <w:right w:val="nil"/>
            </w:tcBorders>
          </w:tcPr>
          <w:p w14:paraId="30230A00" w14:textId="77777777" w:rsidR="00330407" w:rsidRPr="002B3901" w:rsidRDefault="00330407" w:rsidP="002B3901">
            <w:pPr>
              <w:spacing w:line="360" w:lineRule="auto"/>
              <w:jc w:val="both"/>
              <w:rPr>
                <w:rFonts w:ascii="Book Antiqua" w:hAnsi="Book Antiqua"/>
                <w:bCs/>
                <w:lang w:val="en-US"/>
              </w:rPr>
            </w:pPr>
          </w:p>
        </w:tc>
        <w:tc>
          <w:tcPr>
            <w:tcW w:w="3071" w:type="dxa"/>
            <w:tcBorders>
              <w:top w:val="single" w:sz="4" w:space="0" w:color="auto"/>
              <w:left w:val="nil"/>
              <w:bottom w:val="nil"/>
              <w:right w:val="nil"/>
            </w:tcBorders>
          </w:tcPr>
          <w:p w14:paraId="4B435E3C" w14:textId="77777777" w:rsidR="00330407" w:rsidRPr="002B3901" w:rsidRDefault="00330407" w:rsidP="002B3901">
            <w:pPr>
              <w:spacing w:line="360" w:lineRule="auto"/>
              <w:jc w:val="both"/>
              <w:rPr>
                <w:rFonts w:ascii="Book Antiqua" w:hAnsi="Book Antiqua"/>
                <w:bCs/>
                <w:lang w:val="en-US"/>
              </w:rPr>
            </w:pPr>
          </w:p>
        </w:tc>
        <w:tc>
          <w:tcPr>
            <w:tcW w:w="3773" w:type="dxa"/>
            <w:gridSpan w:val="3"/>
            <w:tcBorders>
              <w:top w:val="single" w:sz="4" w:space="0" w:color="auto"/>
              <w:left w:val="nil"/>
              <w:bottom w:val="single" w:sz="4" w:space="0" w:color="auto"/>
              <w:right w:val="nil"/>
            </w:tcBorders>
          </w:tcPr>
          <w:p w14:paraId="72831263" w14:textId="0C4C9C20"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CRD</w:t>
            </w:r>
            <w:r w:rsidR="0045263A" w:rsidRPr="002B3901">
              <w:rPr>
                <w:rFonts w:ascii="Book Antiqua" w:hAnsi="Book Antiqua"/>
                <w:vertAlign w:val="superscript"/>
                <w:lang w:val="en-US"/>
              </w:rPr>
              <w:t xml:space="preserve"> </w:t>
            </w:r>
            <w:r w:rsidRPr="002B3901">
              <w:rPr>
                <w:rFonts w:ascii="Book Antiqua" w:hAnsi="Book Antiqua"/>
                <w:bCs/>
                <w:lang w:val="en-US"/>
              </w:rPr>
              <w:t xml:space="preserve">diagnosis according to </w:t>
            </w:r>
            <w:r w:rsidR="004501CA" w:rsidRPr="002B3901">
              <w:rPr>
                <w:rFonts w:ascii="Book Antiqua" w:hAnsi="Book Antiqua"/>
                <w:bCs/>
                <w:iCs/>
                <w:lang w:val="en-US"/>
              </w:rPr>
              <w:t>serum creatinine</w:t>
            </w:r>
            <w:r w:rsidR="00571393" w:rsidRPr="002B3901">
              <w:rPr>
                <w:rFonts w:ascii="Book Antiqua" w:hAnsi="Book Antiqua"/>
                <w:bCs/>
                <w:lang w:val="en-US"/>
              </w:rPr>
              <w:t xml:space="preserve"> definition</w:t>
            </w:r>
            <w:r w:rsidRPr="002B3901">
              <w:rPr>
                <w:rFonts w:ascii="Book Antiqua" w:hAnsi="Book Antiqua"/>
                <w:bCs/>
                <w:lang w:val="en-US"/>
              </w:rPr>
              <w:t xml:space="preserve">, </w:t>
            </w:r>
            <w:r w:rsidR="00FE0E05" w:rsidRPr="00FE0E05">
              <w:rPr>
                <w:rFonts w:ascii="Book Antiqua" w:hAnsi="Book Antiqua"/>
                <w:i/>
                <w:lang w:val="en-US"/>
              </w:rPr>
              <w:t>n</w:t>
            </w:r>
            <w:r w:rsidRPr="002B3901">
              <w:rPr>
                <w:rFonts w:ascii="Book Antiqua" w:hAnsi="Book Antiqua"/>
                <w:lang w:val="en-US"/>
              </w:rPr>
              <w:t xml:space="preserve"> (%)</w:t>
            </w:r>
          </w:p>
        </w:tc>
      </w:tr>
      <w:tr w:rsidR="00817177" w:rsidRPr="002B3901" w14:paraId="17D0A763" w14:textId="77777777">
        <w:tc>
          <w:tcPr>
            <w:tcW w:w="1822" w:type="dxa"/>
            <w:tcBorders>
              <w:top w:val="nil"/>
              <w:left w:val="nil"/>
              <w:bottom w:val="single" w:sz="4" w:space="0" w:color="auto"/>
              <w:right w:val="nil"/>
            </w:tcBorders>
          </w:tcPr>
          <w:p w14:paraId="31BC9CA5"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single" w:sz="4" w:space="0" w:color="auto"/>
              <w:right w:val="nil"/>
            </w:tcBorders>
          </w:tcPr>
          <w:p w14:paraId="2BD22FD2" w14:textId="77777777" w:rsidR="00330407" w:rsidRPr="002B3901" w:rsidRDefault="00330407" w:rsidP="002B3901">
            <w:pPr>
              <w:spacing w:line="360" w:lineRule="auto"/>
              <w:jc w:val="both"/>
              <w:rPr>
                <w:rFonts w:ascii="Book Antiqua" w:hAnsi="Book Antiqua"/>
                <w:bCs/>
                <w:lang w:val="en-US"/>
              </w:rPr>
            </w:pPr>
          </w:p>
        </w:tc>
        <w:tc>
          <w:tcPr>
            <w:tcW w:w="1253" w:type="dxa"/>
            <w:tcBorders>
              <w:top w:val="single" w:sz="4" w:space="0" w:color="auto"/>
              <w:left w:val="nil"/>
              <w:bottom w:val="single" w:sz="4" w:space="0" w:color="auto"/>
              <w:right w:val="nil"/>
            </w:tcBorders>
          </w:tcPr>
          <w:p w14:paraId="398168E0"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Yes</w:t>
            </w:r>
          </w:p>
        </w:tc>
        <w:tc>
          <w:tcPr>
            <w:tcW w:w="1260" w:type="dxa"/>
            <w:tcBorders>
              <w:top w:val="single" w:sz="4" w:space="0" w:color="auto"/>
              <w:left w:val="nil"/>
              <w:bottom w:val="single" w:sz="4" w:space="0" w:color="auto"/>
              <w:right w:val="nil"/>
            </w:tcBorders>
          </w:tcPr>
          <w:p w14:paraId="34A12E32"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No</w:t>
            </w:r>
          </w:p>
        </w:tc>
        <w:tc>
          <w:tcPr>
            <w:tcW w:w="1260" w:type="dxa"/>
            <w:tcBorders>
              <w:top w:val="single" w:sz="4" w:space="0" w:color="auto"/>
              <w:left w:val="nil"/>
              <w:bottom w:val="single" w:sz="4" w:space="0" w:color="auto"/>
              <w:right w:val="nil"/>
            </w:tcBorders>
          </w:tcPr>
          <w:p w14:paraId="2675FF52"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Total</w:t>
            </w:r>
          </w:p>
        </w:tc>
      </w:tr>
      <w:tr w:rsidR="00817177" w:rsidRPr="002B3901" w14:paraId="21713D90" w14:textId="77777777">
        <w:tc>
          <w:tcPr>
            <w:tcW w:w="1822" w:type="dxa"/>
            <w:vMerge w:val="restart"/>
            <w:tcBorders>
              <w:top w:val="single" w:sz="4" w:space="0" w:color="auto"/>
              <w:left w:val="nil"/>
              <w:bottom w:val="single" w:sz="4" w:space="0" w:color="auto"/>
              <w:right w:val="nil"/>
            </w:tcBorders>
          </w:tcPr>
          <w:p w14:paraId="3AB23617" w14:textId="356B164D"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CRD</w:t>
            </w:r>
            <w:r w:rsidR="00FD36A5">
              <w:rPr>
                <w:rFonts w:ascii="Book Antiqua" w:hAnsi="Book Antiqua" w:hint="eastAsia"/>
                <w:vertAlign w:val="superscript"/>
                <w:lang w:val="en-US" w:eastAsia="zh-CN"/>
              </w:rPr>
              <w:t xml:space="preserve"> </w:t>
            </w:r>
            <w:r w:rsidRPr="002B3901">
              <w:rPr>
                <w:rFonts w:ascii="Book Antiqua" w:hAnsi="Book Antiqua"/>
                <w:bCs/>
                <w:lang w:val="en-US"/>
              </w:rPr>
              <w:t xml:space="preserve">diagnosis according to </w:t>
            </w:r>
            <w:r w:rsidR="005B7378" w:rsidRPr="002B3901">
              <w:rPr>
                <w:rFonts w:ascii="Book Antiqua" w:hAnsi="Book Antiqua"/>
                <w:bCs/>
                <w:lang w:val="en-US"/>
              </w:rPr>
              <w:t>eGFR (MDRD-4)</w:t>
            </w:r>
            <w:r w:rsidRPr="002B3901">
              <w:rPr>
                <w:rFonts w:ascii="Book Antiqua" w:hAnsi="Book Antiqua"/>
                <w:bCs/>
                <w:lang w:val="en-US"/>
              </w:rPr>
              <w:t xml:space="preserve">, </w:t>
            </w:r>
            <w:r w:rsidR="00FE0E05" w:rsidRPr="00FE0E05">
              <w:rPr>
                <w:rFonts w:ascii="Book Antiqua" w:hAnsi="Book Antiqua"/>
                <w:i/>
                <w:lang w:val="en-US"/>
              </w:rPr>
              <w:t>n</w:t>
            </w:r>
            <w:r w:rsidRPr="002B3901">
              <w:rPr>
                <w:rFonts w:ascii="Book Antiqua" w:hAnsi="Book Antiqua"/>
                <w:lang w:val="en-US"/>
              </w:rPr>
              <w:t xml:space="preserve"> (%)</w:t>
            </w:r>
          </w:p>
        </w:tc>
        <w:tc>
          <w:tcPr>
            <w:tcW w:w="3071" w:type="dxa"/>
            <w:tcBorders>
              <w:top w:val="single" w:sz="4" w:space="0" w:color="auto"/>
              <w:left w:val="nil"/>
              <w:bottom w:val="nil"/>
              <w:right w:val="nil"/>
            </w:tcBorders>
          </w:tcPr>
          <w:p w14:paraId="61D1E1E0" w14:textId="3F787EE3" w:rsidR="00330407" w:rsidRPr="002B3901" w:rsidRDefault="00330407" w:rsidP="00FE0E05">
            <w:pPr>
              <w:spacing w:line="360" w:lineRule="auto"/>
              <w:jc w:val="both"/>
              <w:rPr>
                <w:rFonts w:ascii="Book Antiqua" w:hAnsi="Book Antiqua"/>
                <w:bCs/>
                <w:lang w:val="en-US"/>
              </w:rPr>
            </w:pPr>
            <w:r w:rsidRPr="002B3901">
              <w:rPr>
                <w:rFonts w:ascii="Book Antiqua" w:hAnsi="Book Antiqua"/>
                <w:lang w:val="en-US"/>
              </w:rPr>
              <w:t xml:space="preserve">Creatinine </w:t>
            </w:r>
            <w:r w:rsidRPr="002B3901">
              <w:rPr>
                <w:rFonts w:ascii="Book Antiqua" w:hAnsi="Book Antiqua"/>
                <w:bCs/>
                <w:i/>
                <w:iCs/>
                <w:lang w:val="en-US"/>
              </w:rPr>
              <w:t>≥</w:t>
            </w:r>
            <w:r w:rsidRPr="002B3901">
              <w:rPr>
                <w:rFonts w:ascii="Book Antiqua" w:hAnsi="Book Antiqua"/>
                <w:lang w:val="en-US"/>
              </w:rPr>
              <w:t xml:space="preserve"> 2 mg/d</w:t>
            </w:r>
            <w:r w:rsidR="00FE0E05" w:rsidRPr="002B3901">
              <w:rPr>
                <w:rFonts w:ascii="Book Antiqua" w:hAnsi="Book Antiqua"/>
                <w:lang w:val="en-US"/>
              </w:rPr>
              <w:t>L</w:t>
            </w:r>
            <w:r w:rsidRPr="002B3901">
              <w:rPr>
                <w:rFonts w:ascii="Book Antiqua" w:hAnsi="Book Antiqua"/>
                <w:lang w:val="en-US"/>
              </w:rPr>
              <w:t xml:space="preserve"> and eGFR </w:t>
            </w:r>
            <w:r w:rsidRPr="002B3901">
              <w:rPr>
                <w:rFonts w:ascii="Book Antiqua" w:hAnsi="Book Antiqua"/>
                <w:bCs/>
                <w:i/>
                <w:iCs/>
                <w:lang w:val="en-US"/>
              </w:rPr>
              <w:t>&lt;</w:t>
            </w:r>
            <w:r w:rsidRPr="002B3901">
              <w:rPr>
                <w:rFonts w:ascii="Book Antiqua" w:hAnsi="Book Antiqua"/>
                <w:lang w:val="en-US"/>
              </w:rPr>
              <w:t xml:space="preserve"> 60 m</w:t>
            </w:r>
            <w:r w:rsidR="00FE0E05" w:rsidRPr="002B3901">
              <w:rPr>
                <w:rFonts w:ascii="Book Antiqua" w:hAnsi="Book Antiqua"/>
                <w:lang w:val="en-US"/>
              </w:rPr>
              <w:t>L</w:t>
            </w:r>
            <w:r w:rsidRPr="002B3901">
              <w:rPr>
                <w:rFonts w:ascii="Book Antiqua" w:hAnsi="Book Antiqua"/>
                <w:lang w:val="en-US"/>
              </w:rPr>
              <w:t>/min</w:t>
            </w:r>
            <w:r w:rsidR="00FE0E05">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Pr="002B3901">
              <w:rPr>
                <w:rFonts w:ascii="Book Antiqua" w:hAnsi="Book Antiqua"/>
                <w:bCs/>
                <w:lang w:val="en-US"/>
              </w:rPr>
              <w:t xml:space="preserve"> </w:t>
            </w:r>
          </w:p>
        </w:tc>
        <w:tc>
          <w:tcPr>
            <w:tcW w:w="1253" w:type="dxa"/>
            <w:tcBorders>
              <w:top w:val="single" w:sz="4" w:space="0" w:color="auto"/>
              <w:left w:val="nil"/>
              <w:bottom w:val="nil"/>
              <w:right w:val="nil"/>
            </w:tcBorders>
          </w:tcPr>
          <w:p w14:paraId="4BD34031" w14:textId="4A78556D"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62 (98.4)</w:t>
            </w:r>
            <w:r w:rsidR="00FD36A5">
              <w:rPr>
                <w:rFonts w:ascii="Book Antiqua" w:hAnsi="Book Antiqua" w:hint="eastAsia"/>
                <w:vertAlign w:val="superscript"/>
                <w:lang w:val="en-US" w:eastAsia="zh-CN"/>
              </w:rPr>
              <w:t>1</w:t>
            </w:r>
          </w:p>
        </w:tc>
        <w:tc>
          <w:tcPr>
            <w:tcW w:w="1260" w:type="dxa"/>
            <w:tcBorders>
              <w:top w:val="single" w:sz="4" w:space="0" w:color="auto"/>
              <w:left w:val="nil"/>
              <w:bottom w:val="nil"/>
              <w:right w:val="nil"/>
            </w:tcBorders>
          </w:tcPr>
          <w:p w14:paraId="02526E46" w14:textId="03CAEBEA"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1 (1.6)</w:t>
            </w:r>
            <w:r w:rsidR="00FD36A5">
              <w:rPr>
                <w:rFonts w:ascii="Book Antiqua" w:hAnsi="Book Antiqua" w:hint="eastAsia"/>
                <w:vertAlign w:val="superscript"/>
                <w:lang w:val="en-US" w:eastAsia="zh-CN"/>
              </w:rPr>
              <w:t>1</w:t>
            </w:r>
          </w:p>
        </w:tc>
        <w:tc>
          <w:tcPr>
            <w:tcW w:w="1260" w:type="dxa"/>
            <w:tcBorders>
              <w:top w:val="single" w:sz="4" w:space="0" w:color="auto"/>
              <w:left w:val="nil"/>
              <w:bottom w:val="nil"/>
              <w:right w:val="nil"/>
            </w:tcBorders>
          </w:tcPr>
          <w:p w14:paraId="2F5D1812" w14:textId="52A5B3BB"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63 (31.2)</w:t>
            </w:r>
            <w:r w:rsidR="00FD36A5">
              <w:rPr>
                <w:rFonts w:ascii="Book Antiqua" w:hAnsi="Book Antiqua" w:hint="eastAsia"/>
                <w:vertAlign w:val="superscript"/>
                <w:lang w:val="en-US" w:eastAsia="zh-CN"/>
              </w:rPr>
              <w:t>2</w:t>
            </w:r>
          </w:p>
        </w:tc>
      </w:tr>
      <w:tr w:rsidR="00817177" w:rsidRPr="002B3901" w14:paraId="5C1B53E2" w14:textId="77777777">
        <w:tc>
          <w:tcPr>
            <w:tcW w:w="1822" w:type="dxa"/>
            <w:vMerge/>
            <w:tcBorders>
              <w:top w:val="single" w:sz="4" w:space="0" w:color="auto"/>
              <w:left w:val="nil"/>
              <w:bottom w:val="nil"/>
              <w:right w:val="nil"/>
            </w:tcBorders>
          </w:tcPr>
          <w:p w14:paraId="105391AF"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nil"/>
              <w:right w:val="nil"/>
            </w:tcBorders>
          </w:tcPr>
          <w:p w14:paraId="7108AE47" w14:textId="44C11C11" w:rsidR="00330407" w:rsidRPr="002B3901" w:rsidRDefault="00330407" w:rsidP="00FE0E05">
            <w:pPr>
              <w:spacing w:line="360" w:lineRule="auto"/>
              <w:jc w:val="both"/>
              <w:rPr>
                <w:rFonts w:ascii="Book Antiqua" w:hAnsi="Book Antiqua"/>
                <w:bCs/>
                <w:lang w:val="en-US"/>
              </w:rPr>
            </w:pPr>
            <w:r w:rsidRPr="002B3901">
              <w:rPr>
                <w:rFonts w:ascii="Book Antiqua" w:hAnsi="Book Antiqua"/>
                <w:lang w:val="en-US"/>
              </w:rPr>
              <w:t xml:space="preserve">Creatinine </w:t>
            </w:r>
            <w:r w:rsidRPr="002B3901">
              <w:rPr>
                <w:rFonts w:ascii="Book Antiqua" w:hAnsi="Book Antiqua"/>
                <w:bCs/>
                <w:i/>
                <w:iCs/>
                <w:lang w:val="en-US"/>
              </w:rPr>
              <w:t>&lt;</w:t>
            </w:r>
            <w:r w:rsidRPr="002B3901">
              <w:rPr>
                <w:rFonts w:ascii="Book Antiqua" w:hAnsi="Book Antiqua"/>
                <w:lang w:val="en-US"/>
              </w:rPr>
              <w:t xml:space="preserve"> 2 mg/d</w:t>
            </w:r>
            <w:r w:rsidR="00FE0E05" w:rsidRPr="002B3901">
              <w:rPr>
                <w:rFonts w:ascii="Book Antiqua" w:hAnsi="Book Antiqua"/>
                <w:lang w:val="en-US"/>
              </w:rPr>
              <w:t>L</w:t>
            </w:r>
            <w:r w:rsidRPr="002B3901">
              <w:rPr>
                <w:rFonts w:ascii="Book Antiqua" w:hAnsi="Book Antiqua"/>
                <w:lang w:val="en-US"/>
              </w:rPr>
              <w:t xml:space="preserve"> and eGFR </w:t>
            </w:r>
            <w:r w:rsidRPr="002B3901">
              <w:rPr>
                <w:rFonts w:ascii="Book Antiqua" w:hAnsi="Book Antiqua"/>
                <w:bCs/>
                <w:i/>
                <w:iCs/>
                <w:lang w:val="en-US"/>
              </w:rPr>
              <w:t>&lt;</w:t>
            </w:r>
            <w:r w:rsidRPr="002B3901">
              <w:rPr>
                <w:rFonts w:ascii="Book Antiqua" w:hAnsi="Book Antiqua"/>
                <w:lang w:val="en-US"/>
              </w:rPr>
              <w:t xml:space="preserve"> 60 m</w:t>
            </w:r>
            <w:r w:rsidR="00FE0E05" w:rsidRPr="002B3901">
              <w:rPr>
                <w:rFonts w:ascii="Book Antiqua" w:hAnsi="Book Antiqua"/>
                <w:lang w:val="en-US"/>
              </w:rPr>
              <w:t>L</w:t>
            </w:r>
            <w:r w:rsidRPr="002B3901">
              <w:rPr>
                <w:rFonts w:ascii="Book Antiqua" w:hAnsi="Book Antiqua"/>
                <w:lang w:val="en-US"/>
              </w:rPr>
              <w:t>/min</w:t>
            </w:r>
            <w:r w:rsidR="00FE0E05">
              <w:rPr>
                <w:rFonts w:ascii="Book Antiqua" w:hAnsi="Book Antiqua" w:hint="eastAsia"/>
                <w:lang w:val="en-US" w:eastAsia="zh-CN"/>
              </w:rPr>
              <w:t xml:space="preserve"> per </w:t>
            </w:r>
            <w:r w:rsidRPr="002B3901">
              <w:rPr>
                <w:rFonts w:ascii="Book Antiqua" w:hAnsi="Book Antiqua"/>
                <w:lang w:val="en-US"/>
              </w:rPr>
              <w:t>1.73 m</w:t>
            </w:r>
            <w:r w:rsidRPr="002B3901">
              <w:rPr>
                <w:rFonts w:ascii="Book Antiqua" w:hAnsi="Book Antiqua"/>
                <w:vertAlign w:val="superscript"/>
                <w:lang w:val="en-US"/>
              </w:rPr>
              <w:t>2</w:t>
            </w:r>
            <w:r w:rsidRPr="002B3901">
              <w:rPr>
                <w:rFonts w:ascii="Book Antiqua" w:hAnsi="Book Antiqua"/>
                <w:lang w:val="en-US"/>
              </w:rPr>
              <w:t>:</w:t>
            </w:r>
          </w:p>
        </w:tc>
        <w:tc>
          <w:tcPr>
            <w:tcW w:w="1253" w:type="dxa"/>
            <w:tcBorders>
              <w:top w:val="nil"/>
              <w:left w:val="nil"/>
              <w:bottom w:val="nil"/>
              <w:right w:val="nil"/>
            </w:tcBorders>
          </w:tcPr>
          <w:p w14:paraId="7512D379" w14:textId="32FB4B5B"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75 (54.0)</w:t>
            </w:r>
            <w:r w:rsidR="00FD36A5">
              <w:rPr>
                <w:rFonts w:ascii="Book Antiqua" w:hAnsi="Book Antiqua" w:hint="eastAsia"/>
                <w:vertAlign w:val="superscript"/>
                <w:lang w:val="en-US" w:eastAsia="zh-CN"/>
              </w:rPr>
              <w:t>1</w:t>
            </w:r>
          </w:p>
        </w:tc>
        <w:tc>
          <w:tcPr>
            <w:tcW w:w="1260" w:type="dxa"/>
            <w:tcBorders>
              <w:top w:val="nil"/>
              <w:left w:val="nil"/>
              <w:bottom w:val="nil"/>
              <w:right w:val="nil"/>
            </w:tcBorders>
          </w:tcPr>
          <w:p w14:paraId="6E47C88F" w14:textId="635C49D0"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64 (46.0)</w:t>
            </w:r>
            <w:r w:rsidR="00FD36A5">
              <w:rPr>
                <w:rFonts w:ascii="Book Antiqua" w:hAnsi="Book Antiqua" w:hint="eastAsia"/>
                <w:vertAlign w:val="superscript"/>
                <w:lang w:val="en-US" w:eastAsia="zh-CN"/>
              </w:rPr>
              <w:t>1</w:t>
            </w:r>
          </w:p>
        </w:tc>
        <w:tc>
          <w:tcPr>
            <w:tcW w:w="1260" w:type="dxa"/>
            <w:tcBorders>
              <w:top w:val="nil"/>
              <w:left w:val="nil"/>
              <w:bottom w:val="nil"/>
              <w:right w:val="nil"/>
            </w:tcBorders>
          </w:tcPr>
          <w:p w14:paraId="52E5FCAD" w14:textId="51160353"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139 (68.8)</w:t>
            </w:r>
            <w:r w:rsidR="00FD36A5">
              <w:rPr>
                <w:rFonts w:ascii="Book Antiqua" w:hAnsi="Book Antiqua" w:hint="eastAsia"/>
                <w:vertAlign w:val="superscript"/>
                <w:lang w:val="en-US" w:eastAsia="zh-CN"/>
              </w:rPr>
              <w:t>2</w:t>
            </w:r>
          </w:p>
        </w:tc>
      </w:tr>
      <w:tr w:rsidR="00817177" w:rsidRPr="002B3901" w14:paraId="44691DE8" w14:textId="77777777">
        <w:tc>
          <w:tcPr>
            <w:tcW w:w="1822" w:type="dxa"/>
            <w:vMerge w:val="restart"/>
            <w:tcBorders>
              <w:top w:val="nil"/>
              <w:left w:val="nil"/>
              <w:bottom w:val="single" w:sz="4" w:space="0" w:color="auto"/>
              <w:right w:val="nil"/>
            </w:tcBorders>
          </w:tcPr>
          <w:p w14:paraId="1F6DF98B"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nil"/>
              <w:right w:val="nil"/>
            </w:tcBorders>
          </w:tcPr>
          <w:p w14:paraId="590B0750" w14:textId="2856E92C" w:rsidR="00330407" w:rsidRPr="002B3901" w:rsidRDefault="00330407" w:rsidP="002B3901">
            <w:pPr>
              <w:spacing w:line="360" w:lineRule="auto"/>
              <w:jc w:val="both"/>
              <w:rPr>
                <w:rFonts w:ascii="Book Antiqua" w:hAnsi="Book Antiqua"/>
                <w:bCs/>
                <w:lang w:val="en-US"/>
              </w:rPr>
            </w:pPr>
            <w:r w:rsidRPr="002B3901">
              <w:rPr>
                <w:rFonts w:ascii="Book Antiqua" w:hAnsi="Book Antiqua"/>
                <w:lang w:val="en-US"/>
              </w:rPr>
              <w:t xml:space="preserve">Creatinine </w:t>
            </w:r>
            <w:r w:rsidRPr="002B3901">
              <w:rPr>
                <w:rFonts w:ascii="Book Antiqua" w:hAnsi="Book Antiqua"/>
                <w:bCs/>
                <w:i/>
                <w:iCs/>
                <w:lang w:val="en-US"/>
              </w:rPr>
              <w:t>&lt;</w:t>
            </w:r>
            <w:r w:rsidRPr="002B3901">
              <w:rPr>
                <w:rFonts w:ascii="Book Antiqua" w:hAnsi="Book Antiqua"/>
                <w:lang w:val="en-US"/>
              </w:rPr>
              <w:t xml:space="preserve"> 1.25 mg/d</w:t>
            </w:r>
            <w:r w:rsidR="00FE0E05" w:rsidRPr="002B3901">
              <w:rPr>
                <w:rFonts w:ascii="Book Antiqua" w:hAnsi="Book Antiqua"/>
                <w:lang w:val="en-US"/>
              </w:rPr>
              <w:t xml:space="preserve">L </w:t>
            </w:r>
          </w:p>
        </w:tc>
        <w:tc>
          <w:tcPr>
            <w:tcW w:w="1253" w:type="dxa"/>
            <w:tcBorders>
              <w:top w:val="nil"/>
              <w:left w:val="nil"/>
              <w:bottom w:val="nil"/>
              <w:right w:val="nil"/>
            </w:tcBorders>
          </w:tcPr>
          <w:p w14:paraId="17245C49" w14:textId="367CD446"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3 (4.0)</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68F51649" w14:textId="01465116"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28 (43.8)</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1D64F073" w14:textId="77777777" w:rsidR="00330407" w:rsidRPr="002B3901" w:rsidRDefault="00330407" w:rsidP="002B3901">
            <w:pPr>
              <w:spacing w:line="360" w:lineRule="auto"/>
              <w:jc w:val="both"/>
              <w:rPr>
                <w:rFonts w:ascii="Book Antiqua" w:hAnsi="Book Antiqua"/>
                <w:bCs/>
                <w:lang w:val="en-US"/>
              </w:rPr>
            </w:pPr>
          </w:p>
        </w:tc>
      </w:tr>
      <w:tr w:rsidR="00817177" w:rsidRPr="002B3901" w14:paraId="24CB62D1" w14:textId="77777777">
        <w:tc>
          <w:tcPr>
            <w:tcW w:w="1822" w:type="dxa"/>
            <w:vMerge/>
            <w:tcBorders>
              <w:top w:val="single" w:sz="4" w:space="0" w:color="auto"/>
              <w:left w:val="nil"/>
              <w:bottom w:val="single" w:sz="4" w:space="0" w:color="auto"/>
              <w:right w:val="nil"/>
            </w:tcBorders>
          </w:tcPr>
          <w:p w14:paraId="0FAD149E"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nil"/>
              <w:right w:val="nil"/>
            </w:tcBorders>
          </w:tcPr>
          <w:p w14:paraId="7DFCA1E0" w14:textId="7F30A63F" w:rsidR="00330407" w:rsidRPr="002B3901" w:rsidRDefault="00330407" w:rsidP="002B3901">
            <w:pPr>
              <w:spacing w:line="360" w:lineRule="auto"/>
              <w:jc w:val="both"/>
              <w:rPr>
                <w:rFonts w:ascii="Book Antiqua" w:hAnsi="Book Antiqua"/>
                <w:bCs/>
                <w:lang w:val="en-US"/>
              </w:rPr>
            </w:pPr>
            <w:r w:rsidRPr="002B3901">
              <w:rPr>
                <w:rFonts w:ascii="Book Antiqua" w:hAnsi="Book Antiqua"/>
                <w:lang w:val="en-US"/>
              </w:rPr>
              <w:t>Creatinine 1.25 - &lt; 1.50 mg/d</w:t>
            </w:r>
            <w:r w:rsidR="00FE0E05" w:rsidRPr="002B3901">
              <w:rPr>
                <w:rFonts w:ascii="Book Antiqua" w:hAnsi="Book Antiqua"/>
                <w:lang w:val="en-US"/>
              </w:rPr>
              <w:t>L</w:t>
            </w:r>
          </w:p>
        </w:tc>
        <w:tc>
          <w:tcPr>
            <w:tcW w:w="1253" w:type="dxa"/>
            <w:tcBorders>
              <w:top w:val="nil"/>
              <w:left w:val="nil"/>
              <w:bottom w:val="nil"/>
              <w:right w:val="nil"/>
            </w:tcBorders>
          </w:tcPr>
          <w:p w14:paraId="5FDAFC38" w14:textId="056CBE78"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19 (25.3)</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6F0AD51F" w14:textId="027AEC12"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30 (46.9)</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0D9EEBDE" w14:textId="77777777" w:rsidR="00330407" w:rsidRPr="002B3901" w:rsidRDefault="00330407" w:rsidP="002B3901">
            <w:pPr>
              <w:spacing w:line="360" w:lineRule="auto"/>
              <w:jc w:val="both"/>
              <w:rPr>
                <w:rFonts w:ascii="Book Antiqua" w:hAnsi="Book Antiqua"/>
                <w:bCs/>
                <w:lang w:val="en-US"/>
              </w:rPr>
            </w:pPr>
          </w:p>
        </w:tc>
      </w:tr>
      <w:tr w:rsidR="00817177" w:rsidRPr="002B3901" w14:paraId="3EBDA277" w14:textId="77777777">
        <w:tc>
          <w:tcPr>
            <w:tcW w:w="1822" w:type="dxa"/>
            <w:vMerge/>
            <w:tcBorders>
              <w:top w:val="single" w:sz="4" w:space="0" w:color="auto"/>
              <w:left w:val="nil"/>
              <w:bottom w:val="nil"/>
              <w:right w:val="nil"/>
            </w:tcBorders>
          </w:tcPr>
          <w:p w14:paraId="299AA420"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nil"/>
              <w:right w:val="nil"/>
            </w:tcBorders>
          </w:tcPr>
          <w:p w14:paraId="2C971BF2" w14:textId="67F19035" w:rsidR="00330407" w:rsidRPr="002B3901" w:rsidRDefault="00330407" w:rsidP="002B3901">
            <w:pPr>
              <w:spacing w:line="360" w:lineRule="auto"/>
              <w:jc w:val="both"/>
              <w:rPr>
                <w:rFonts w:ascii="Book Antiqua" w:hAnsi="Book Antiqua"/>
                <w:bCs/>
                <w:lang w:val="en-US"/>
              </w:rPr>
            </w:pPr>
            <w:r w:rsidRPr="002B3901">
              <w:rPr>
                <w:rFonts w:ascii="Book Antiqua" w:hAnsi="Book Antiqua"/>
                <w:lang w:val="en-US"/>
              </w:rPr>
              <w:t>Creatinine 1.50 - &lt; 2.0 mg/d</w:t>
            </w:r>
            <w:r w:rsidR="00FE0E05" w:rsidRPr="002B3901">
              <w:rPr>
                <w:rFonts w:ascii="Book Antiqua" w:hAnsi="Book Antiqua"/>
                <w:lang w:val="en-US"/>
              </w:rPr>
              <w:t>L</w:t>
            </w:r>
          </w:p>
        </w:tc>
        <w:tc>
          <w:tcPr>
            <w:tcW w:w="1253" w:type="dxa"/>
            <w:tcBorders>
              <w:top w:val="nil"/>
              <w:left w:val="nil"/>
              <w:bottom w:val="nil"/>
              <w:right w:val="nil"/>
            </w:tcBorders>
          </w:tcPr>
          <w:p w14:paraId="3C17CEDB" w14:textId="4D63A167"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53 (70.7)</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78678D62" w14:textId="199F88C0"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6 (9.4)</w:t>
            </w:r>
            <w:r w:rsidR="00FD36A5">
              <w:rPr>
                <w:rFonts w:ascii="宋体" w:eastAsia="宋体" w:hAnsi="宋体" w:cs="宋体" w:hint="eastAsia"/>
                <w:vertAlign w:val="superscript"/>
                <w:lang w:val="en-US" w:eastAsia="zh-CN"/>
              </w:rPr>
              <w:t>3</w:t>
            </w:r>
          </w:p>
        </w:tc>
        <w:tc>
          <w:tcPr>
            <w:tcW w:w="1260" w:type="dxa"/>
            <w:tcBorders>
              <w:top w:val="nil"/>
              <w:left w:val="nil"/>
              <w:bottom w:val="nil"/>
              <w:right w:val="nil"/>
            </w:tcBorders>
          </w:tcPr>
          <w:p w14:paraId="37A7E309" w14:textId="77777777" w:rsidR="00330407" w:rsidRPr="002B3901" w:rsidRDefault="00330407" w:rsidP="002B3901">
            <w:pPr>
              <w:spacing w:line="360" w:lineRule="auto"/>
              <w:jc w:val="both"/>
              <w:rPr>
                <w:rFonts w:ascii="Book Antiqua" w:hAnsi="Book Antiqua"/>
                <w:bCs/>
                <w:lang w:val="en-US"/>
              </w:rPr>
            </w:pPr>
          </w:p>
        </w:tc>
      </w:tr>
      <w:tr w:rsidR="00817177" w:rsidRPr="002B3901" w14:paraId="0CD9B52D" w14:textId="77777777">
        <w:tc>
          <w:tcPr>
            <w:tcW w:w="1822" w:type="dxa"/>
            <w:tcBorders>
              <w:top w:val="nil"/>
              <w:left w:val="nil"/>
              <w:bottom w:val="single" w:sz="4" w:space="0" w:color="auto"/>
              <w:right w:val="nil"/>
            </w:tcBorders>
          </w:tcPr>
          <w:p w14:paraId="0C0E930A" w14:textId="77777777" w:rsidR="00330407" w:rsidRPr="002B3901" w:rsidRDefault="00330407" w:rsidP="002B3901">
            <w:pPr>
              <w:spacing w:line="360" w:lineRule="auto"/>
              <w:jc w:val="both"/>
              <w:rPr>
                <w:rFonts w:ascii="Book Antiqua" w:hAnsi="Book Antiqua"/>
                <w:bCs/>
                <w:lang w:val="en-US"/>
              </w:rPr>
            </w:pPr>
          </w:p>
        </w:tc>
        <w:tc>
          <w:tcPr>
            <w:tcW w:w="3071" w:type="dxa"/>
            <w:tcBorders>
              <w:top w:val="nil"/>
              <w:left w:val="nil"/>
              <w:bottom w:val="single" w:sz="4" w:space="0" w:color="auto"/>
              <w:right w:val="nil"/>
            </w:tcBorders>
          </w:tcPr>
          <w:p w14:paraId="262B9803"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Total</w:t>
            </w:r>
          </w:p>
        </w:tc>
        <w:tc>
          <w:tcPr>
            <w:tcW w:w="1253" w:type="dxa"/>
            <w:tcBorders>
              <w:top w:val="nil"/>
              <w:left w:val="nil"/>
              <w:bottom w:val="single" w:sz="4" w:space="0" w:color="auto"/>
              <w:right w:val="nil"/>
            </w:tcBorders>
          </w:tcPr>
          <w:p w14:paraId="71737976" w14:textId="5C5E7A71"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137 (67.8)</w:t>
            </w:r>
            <w:r w:rsidR="00FD36A5">
              <w:rPr>
                <w:rFonts w:ascii="Book Antiqua" w:hAnsi="Book Antiqua" w:hint="eastAsia"/>
                <w:vertAlign w:val="superscript"/>
                <w:lang w:val="en-US" w:eastAsia="zh-CN"/>
              </w:rPr>
              <w:t>2</w:t>
            </w:r>
          </w:p>
        </w:tc>
        <w:tc>
          <w:tcPr>
            <w:tcW w:w="1260" w:type="dxa"/>
            <w:tcBorders>
              <w:top w:val="nil"/>
              <w:left w:val="nil"/>
              <w:bottom w:val="single" w:sz="4" w:space="0" w:color="auto"/>
              <w:right w:val="nil"/>
            </w:tcBorders>
          </w:tcPr>
          <w:p w14:paraId="7607A3EB" w14:textId="314BBC53" w:rsidR="00330407" w:rsidRPr="002B3901" w:rsidRDefault="00330407" w:rsidP="00FD36A5">
            <w:pPr>
              <w:spacing w:line="360" w:lineRule="auto"/>
              <w:jc w:val="both"/>
              <w:rPr>
                <w:rFonts w:ascii="Book Antiqua" w:hAnsi="Book Antiqua"/>
                <w:bCs/>
                <w:lang w:val="en-US" w:eastAsia="zh-CN"/>
              </w:rPr>
            </w:pPr>
            <w:r w:rsidRPr="002B3901">
              <w:rPr>
                <w:rFonts w:ascii="Book Antiqua" w:hAnsi="Book Antiqua"/>
                <w:bCs/>
                <w:lang w:val="en-US"/>
              </w:rPr>
              <w:t>65 (32.2)</w:t>
            </w:r>
            <w:r w:rsidR="00FD36A5">
              <w:rPr>
                <w:rFonts w:ascii="Book Antiqua" w:hAnsi="Book Antiqua" w:hint="eastAsia"/>
                <w:vertAlign w:val="superscript"/>
                <w:lang w:val="en-US" w:eastAsia="zh-CN"/>
              </w:rPr>
              <w:t>2</w:t>
            </w:r>
          </w:p>
        </w:tc>
        <w:tc>
          <w:tcPr>
            <w:tcW w:w="1260" w:type="dxa"/>
            <w:tcBorders>
              <w:top w:val="nil"/>
              <w:left w:val="nil"/>
              <w:bottom w:val="single" w:sz="4" w:space="0" w:color="auto"/>
              <w:right w:val="nil"/>
            </w:tcBorders>
          </w:tcPr>
          <w:p w14:paraId="1E28588C"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202 (100)</w:t>
            </w:r>
          </w:p>
        </w:tc>
      </w:tr>
    </w:tbl>
    <w:p w14:paraId="1708294F" w14:textId="36F9BF77" w:rsidR="00330407" w:rsidRPr="002B3901" w:rsidRDefault="00FD36A5" w:rsidP="002B3901">
      <w:pPr>
        <w:spacing w:line="360" w:lineRule="auto"/>
        <w:jc w:val="both"/>
        <w:rPr>
          <w:rFonts w:ascii="Book Antiqua" w:hAnsi="Book Antiqua"/>
          <w:lang w:val="en-US" w:eastAsia="zh-CN"/>
        </w:rPr>
      </w:pPr>
      <w:proofErr w:type="gramStart"/>
      <w:r>
        <w:rPr>
          <w:rFonts w:ascii="Book Antiqua" w:hAnsi="Book Antiqua" w:hint="eastAsia"/>
          <w:vertAlign w:val="superscript"/>
          <w:lang w:val="en-US" w:eastAsia="zh-CN"/>
        </w:rPr>
        <w:t>1</w:t>
      </w:r>
      <w:r w:rsidR="00330407" w:rsidRPr="002B3901">
        <w:rPr>
          <w:rFonts w:ascii="Book Antiqua" w:hAnsi="Book Antiqua"/>
          <w:lang w:val="en-US"/>
        </w:rPr>
        <w:t xml:space="preserve">Row percentages; </w:t>
      </w:r>
      <w:r>
        <w:rPr>
          <w:rFonts w:ascii="Book Antiqua" w:hAnsi="Book Antiqua" w:hint="eastAsia"/>
          <w:vertAlign w:val="superscript"/>
          <w:lang w:val="en-US" w:eastAsia="zh-CN"/>
        </w:rPr>
        <w:t>2</w:t>
      </w:r>
      <w:r w:rsidR="00330407" w:rsidRPr="002B3901">
        <w:rPr>
          <w:rFonts w:ascii="Book Antiqua" w:hAnsi="Book Antiqua"/>
          <w:lang w:val="en-US"/>
        </w:rPr>
        <w:t xml:space="preserve">Percentages with respect to the total number of patients with </w:t>
      </w:r>
      <w:r w:rsidR="009505EB" w:rsidRPr="002B3901">
        <w:rPr>
          <w:rFonts w:ascii="Book Antiqua" w:hAnsi="Book Antiqua"/>
          <w:lang w:val="en-US"/>
        </w:rPr>
        <w:t>CRD diagnosis according to eGFR</w:t>
      </w:r>
      <w:r w:rsidR="00330407" w:rsidRPr="002B3901">
        <w:rPr>
          <w:rFonts w:ascii="Book Antiqua" w:hAnsi="Book Antiqua"/>
          <w:lang w:val="en-US"/>
        </w:rPr>
        <w:t>;</w:t>
      </w:r>
      <w:r w:rsidR="00EA3466" w:rsidRPr="002B3901">
        <w:rPr>
          <w:rFonts w:ascii="Book Antiqua" w:hAnsi="Book Antiqua"/>
          <w:lang w:val="en-US"/>
        </w:rPr>
        <w:t xml:space="preserve"> </w:t>
      </w:r>
      <w:r>
        <w:rPr>
          <w:rFonts w:ascii="宋体" w:eastAsia="宋体" w:hAnsi="宋体" w:cs="宋体" w:hint="eastAsia"/>
          <w:vertAlign w:val="superscript"/>
          <w:lang w:val="en-US" w:eastAsia="zh-CN"/>
        </w:rPr>
        <w:t>3</w:t>
      </w:r>
      <w:r w:rsidR="0045263A" w:rsidRPr="002B3901">
        <w:rPr>
          <w:rFonts w:ascii="Book Antiqua" w:hAnsi="Book Antiqua"/>
          <w:lang w:val="en-US"/>
        </w:rPr>
        <w:t>Column percentages.</w:t>
      </w:r>
      <w:proofErr w:type="gramEnd"/>
      <w:r w:rsidRPr="00FD36A5">
        <w:rPr>
          <w:rFonts w:ascii="Book Antiqua" w:hAnsi="Book Antiqua"/>
          <w:bCs/>
          <w:lang w:val="en-US"/>
        </w:rPr>
        <w:t xml:space="preserve"> </w:t>
      </w:r>
      <w:r w:rsidRPr="002B3901">
        <w:rPr>
          <w:rFonts w:ascii="Book Antiqua" w:hAnsi="Book Antiqua"/>
          <w:bCs/>
          <w:lang w:val="en-US"/>
        </w:rPr>
        <w:t>CRD</w:t>
      </w:r>
      <w:r>
        <w:rPr>
          <w:rFonts w:ascii="Book Antiqua" w:hAnsi="Book Antiqua" w:hint="eastAsia"/>
          <w:bCs/>
          <w:lang w:val="en-US" w:eastAsia="zh-CN"/>
        </w:rPr>
        <w:t>:</w:t>
      </w:r>
      <w:r w:rsidRPr="002B3901">
        <w:rPr>
          <w:rFonts w:ascii="Book Antiqua" w:hAnsi="Book Antiqua"/>
          <w:lang w:val="en-US"/>
        </w:rPr>
        <w:t xml:space="preserve"> Chronic renal dysfunction; eGFR</w:t>
      </w:r>
      <w:r>
        <w:rPr>
          <w:rFonts w:ascii="Book Antiqua" w:hAnsi="Book Antiqua" w:hint="eastAsia"/>
          <w:lang w:val="en-US" w:eastAsia="zh-CN"/>
        </w:rPr>
        <w:t>:</w:t>
      </w:r>
      <w:r w:rsidRPr="002B3901">
        <w:rPr>
          <w:rFonts w:ascii="Book Antiqua" w:hAnsi="Book Antiqua"/>
          <w:lang w:val="en-US"/>
        </w:rPr>
        <w:t xml:space="preserve"> Estim</w:t>
      </w:r>
      <w:r>
        <w:rPr>
          <w:rFonts w:ascii="Book Antiqua" w:hAnsi="Book Antiqua"/>
          <w:lang w:val="en-US"/>
        </w:rPr>
        <w:t>ated glomerular filtration rate</w:t>
      </w:r>
      <w:r w:rsidR="00FE0E05">
        <w:rPr>
          <w:rFonts w:ascii="Book Antiqua" w:hAnsi="Book Antiqua" w:hint="eastAsia"/>
          <w:lang w:val="en-US" w:eastAsia="zh-CN"/>
        </w:rPr>
        <w:t xml:space="preserve">; </w:t>
      </w:r>
      <w:r w:rsidR="00FE0E05" w:rsidRPr="002B3901">
        <w:rPr>
          <w:rFonts w:ascii="Book Antiqua" w:hAnsi="Book Antiqua"/>
          <w:bCs/>
          <w:lang w:val="en-US"/>
        </w:rPr>
        <w:t>MDRD</w:t>
      </w:r>
      <w:r w:rsidR="00FE0E05">
        <w:rPr>
          <w:rFonts w:ascii="Book Antiqua" w:hAnsi="Book Antiqua" w:hint="eastAsia"/>
          <w:bCs/>
          <w:lang w:val="en-US" w:eastAsia="zh-CN"/>
        </w:rPr>
        <w:t>:</w:t>
      </w:r>
      <w:r w:rsidR="00FE0E05" w:rsidRPr="00FE0E05">
        <w:rPr>
          <w:rFonts w:ascii="Book Antiqua" w:hAnsi="Book Antiqua"/>
          <w:b/>
          <w:lang w:val="en-US"/>
        </w:rPr>
        <w:t xml:space="preserve"> </w:t>
      </w:r>
      <w:r w:rsidR="00FE0E05" w:rsidRPr="00FE0E05">
        <w:rPr>
          <w:rFonts w:ascii="Book Antiqua" w:hAnsi="Book Antiqua"/>
          <w:lang w:val="en-US"/>
        </w:rPr>
        <w:t>Modification of diet in renal disease</w:t>
      </w:r>
      <w:r w:rsidR="00FE0E05" w:rsidRPr="00FE0E05">
        <w:rPr>
          <w:rFonts w:ascii="Book Antiqua" w:hAnsi="Book Antiqua" w:hint="eastAsia"/>
          <w:lang w:val="en-US" w:eastAsia="zh-CN"/>
        </w:rPr>
        <w:t>.</w:t>
      </w:r>
    </w:p>
    <w:p w14:paraId="2F258AC0" w14:textId="309E6BDB" w:rsidR="00330407" w:rsidRPr="00FE0E05" w:rsidRDefault="00330407" w:rsidP="002B3901">
      <w:pPr>
        <w:spacing w:line="360" w:lineRule="auto"/>
        <w:jc w:val="both"/>
        <w:rPr>
          <w:rFonts w:ascii="Book Antiqua" w:hAnsi="Book Antiqua"/>
          <w:b/>
          <w:lang w:val="en-US" w:eastAsia="zh-CN"/>
        </w:rPr>
      </w:pPr>
      <w:r w:rsidRPr="002B3901">
        <w:rPr>
          <w:rFonts w:ascii="Book Antiqua" w:hAnsi="Book Antiqua"/>
          <w:lang w:val="en-US"/>
        </w:rPr>
        <w:br w:type="page"/>
      </w:r>
      <w:r w:rsidRPr="00FE0E05">
        <w:rPr>
          <w:rFonts w:ascii="Book Antiqua" w:hAnsi="Book Antiqua"/>
          <w:b/>
          <w:iCs/>
          <w:lang w:val="en-US"/>
        </w:rPr>
        <w:t>Table 3</w:t>
      </w:r>
      <w:r w:rsidRPr="00FE0E05">
        <w:rPr>
          <w:rFonts w:ascii="Book Antiqua" w:hAnsi="Book Antiqua"/>
          <w:b/>
          <w:bCs/>
          <w:iCs/>
          <w:lang w:val="en-US"/>
        </w:rPr>
        <w:t xml:space="preserve"> Chronic renal dysfunction</w:t>
      </w:r>
      <w:r w:rsidR="00FD5DC9" w:rsidRPr="00FE0E05">
        <w:rPr>
          <w:rFonts w:ascii="Book Antiqua" w:hAnsi="Book Antiqua"/>
          <w:b/>
          <w:bCs/>
          <w:iCs/>
          <w:lang w:val="en-US"/>
        </w:rPr>
        <w:t>:</w:t>
      </w:r>
      <w:r w:rsidRPr="00FE0E05">
        <w:rPr>
          <w:rFonts w:ascii="Book Antiqua" w:hAnsi="Book Antiqua"/>
          <w:b/>
          <w:bCs/>
          <w:iCs/>
          <w:lang w:val="en-US"/>
        </w:rPr>
        <w:t xml:space="preserve"> concordance </w:t>
      </w:r>
      <w:r w:rsidR="00FD5DC9" w:rsidRPr="00FE0E05">
        <w:rPr>
          <w:rFonts w:ascii="Book Antiqua" w:hAnsi="Book Antiqua"/>
          <w:b/>
          <w:bCs/>
          <w:iCs/>
          <w:lang w:val="en-US"/>
        </w:rPr>
        <w:t>betwe</w:t>
      </w:r>
      <w:r w:rsidR="009C7BA7" w:rsidRPr="00FE0E05">
        <w:rPr>
          <w:rFonts w:ascii="Book Antiqua" w:hAnsi="Book Antiqua"/>
          <w:b/>
          <w:bCs/>
          <w:iCs/>
          <w:lang w:val="en-US"/>
        </w:rPr>
        <w:t>e</w:t>
      </w:r>
      <w:r w:rsidR="00FD5DC9" w:rsidRPr="00FE0E05">
        <w:rPr>
          <w:rFonts w:ascii="Book Antiqua" w:hAnsi="Book Antiqua"/>
          <w:b/>
          <w:bCs/>
          <w:iCs/>
          <w:lang w:val="en-US"/>
        </w:rPr>
        <w:t>n</w:t>
      </w:r>
      <w:r w:rsidRPr="00FE0E05">
        <w:rPr>
          <w:rFonts w:ascii="Book Antiqua" w:hAnsi="Book Antiqua"/>
          <w:b/>
          <w:bCs/>
          <w:iCs/>
          <w:lang w:val="en-US"/>
        </w:rPr>
        <w:t xml:space="preserve"> </w:t>
      </w:r>
      <w:r w:rsidR="005B7378" w:rsidRPr="00FE0E05">
        <w:rPr>
          <w:rFonts w:ascii="Book Antiqua" w:hAnsi="Book Antiqua"/>
          <w:b/>
          <w:bCs/>
          <w:iCs/>
          <w:lang w:val="en-US"/>
        </w:rPr>
        <w:t>s</w:t>
      </w:r>
      <w:r w:rsidR="00975D4B" w:rsidRPr="00FE0E05">
        <w:rPr>
          <w:rFonts w:ascii="Book Antiqua" w:hAnsi="Book Antiqua"/>
          <w:b/>
          <w:bCs/>
          <w:iCs/>
          <w:lang w:val="en-US"/>
        </w:rPr>
        <w:t xml:space="preserve">erum creatinine </w:t>
      </w:r>
      <w:r w:rsidR="005B7378" w:rsidRPr="00FE0E05">
        <w:rPr>
          <w:rFonts w:ascii="Book Antiqua" w:hAnsi="Book Antiqua"/>
          <w:b/>
          <w:bCs/>
          <w:iCs/>
          <w:lang w:val="en-US"/>
        </w:rPr>
        <w:t xml:space="preserve">definition and </w:t>
      </w:r>
      <w:r w:rsidR="00FE0E05" w:rsidRPr="00FE0E05">
        <w:rPr>
          <w:rFonts w:ascii="Book Antiqua" w:hAnsi="Book Antiqua"/>
          <w:b/>
          <w:lang w:val="en-US"/>
        </w:rPr>
        <w:t>estimated glomerular filtration rate</w:t>
      </w:r>
      <w:r w:rsidR="005B7378" w:rsidRPr="00FE0E05">
        <w:rPr>
          <w:rFonts w:ascii="Book Antiqua" w:hAnsi="Book Antiqua"/>
          <w:b/>
          <w:bCs/>
          <w:iCs/>
          <w:lang w:val="en-US"/>
        </w:rPr>
        <w:t xml:space="preserve"> </w:t>
      </w:r>
      <w:r w:rsidR="00044160" w:rsidRPr="00FE0E05">
        <w:rPr>
          <w:rFonts w:ascii="Book Antiqua" w:hAnsi="Book Antiqua"/>
          <w:b/>
          <w:bCs/>
          <w:iCs/>
          <w:lang w:val="en-US"/>
        </w:rPr>
        <w:t>assessment</w:t>
      </w:r>
      <w:r w:rsidR="005B7378" w:rsidRPr="00FE0E05">
        <w:rPr>
          <w:rFonts w:ascii="Book Antiqua" w:hAnsi="Book Antiqua"/>
          <w:b/>
          <w:bCs/>
          <w:iCs/>
          <w:lang w:val="en-US"/>
        </w:rPr>
        <w:t xml:space="preserve"> (</w:t>
      </w:r>
      <w:r w:rsidR="00FD36A5" w:rsidRPr="00FE0E05">
        <w:rPr>
          <w:rFonts w:ascii="Book Antiqua" w:hAnsi="Book Antiqua"/>
          <w:b/>
          <w:lang w:val="en-US"/>
        </w:rPr>
        <w:t>modification of diet in renal disease</w:t>
      </w:r>
      <w:r w:rsidR="00FE0E05" w:rsidRPr="00FE0E05">
        <w:rPr>
          <w:rFonts w:ascii="Book Antiqua" w:hAnsi="Book Antiqua"/>
          <w:b/>
          <w:bCs/>
          <w:iCs/>
          <w:lang w:val="en-US"/>
        </w:rPr>
        <w:t>-4)</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63"/>
        <w:gridCol w:w="1787"/>
        <w:gridCol w:w="1968"/>
        <w:gridCol w:w="1612"/>
      </w:tblGrid>
      <w:tr w:rsidR="00817177" w:rsidRPr="002B3901" w14:paraId="68F4C539" w14:textId="77777777" w:rsidTr="00FE0E05">
        <w:tc>
          <w:tcPr>
            <w:tcW w:w="2438" w:type="dxa"/>
            <w:tcBorders>
              <w:top w:val="single" w:sz="4" w:space="0" w:color="auto"/>
              <w:left w:val="nil"/>
              <w:bottom w:val="nil"/>
              <w:right w:val="nil"/>
            </w:tcBorders>
          </w:tcPr>
          <w:p w14:paraId="4E48B36D" w14:textId="77777777" w:rsidR="00330407" w:rsidRPr="002B3901" w:rsidRDefault="00330407" w:rsidP="002B3901">
            <w:pPr>
              <w:spacing w:line="360" w:lineRule="auto"/>
              <w:jc w:val="both"/>
              <w:rPr>
                <w:rFonts w:ascii="Book Antiqua" w:hAnsi="Book Antiqua"/>
                <w:bCs/>
                <w:lang w:val="en-US"/>
              </w:rPr>
            </w:pPr>
          </w:p>
        </w:tc>
        <w:tc>
          <w:tcPr>
            <w:tcW w:w="763" w:type="dxa"/>
            <w:tcBorders>
              <w:top w:val="single" w:sz="4" w:space="0" w:color="auto"/>
              <w:left w:val="nil"/>
              <w:bottom w:val="nil"/>
              <w:right w:val="nil"/>
            </w:tcBorders>
          </w:tcPr>
          <w:p w14:paraId="561847F8" w14:textId="77777777" w:rsidR="00330407" w:rsidRPr="002B3901" w:rsidRDefault="00330407" w:rsidP="002B3901">
            <w:pPr>
              <w:spacing w:line="360" w:lineRule="auto"/>
              <w:jc w:val="both"/>
              <w:rPr>
                <w:rFonts w:ascii="Book Antiqua" w:hAnsi="Book Antiqua"/>
                <w:bCs/>
                <w:lang w:val="en-US"/>
              </w:rPr>
            </w:pPr>
          </w:p>
        </w:tc>
        <w:tc>
          <w:tcPr>
            <w:tcW w:w="5367" w:type="dxa"/>
            <w:gridSpan w:val="3"/>
            <w:tcBorders>
              <w:top w:val="single" w:sz="4" w:space="0" w:color="auto"/>
              <w:left w:val="nil"/>
              <w:bottom w:val="single" w:sz="4" w:space="0" w:color="auto"/>
              <w:right w:val="nil"/>
            </w:tcBorders>
          </w:tcPr>
          <w:p w14:paraId="7C8DDA18" w14:textId="0F5DF529"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CRD diagnosis according to </w:t>
            </w:r>
            <w:r w:rsidR="0056443B" w:rsidRPr="002B3901">
              <w:rPr>
                <w:rFonts w:ascii="Book Antiqua" w:hAnsi="Book Antiqua"/>
                <w:bCs/>
                <w:iCs/>
                <w:lang w:val="en-US"/>
              </w:rPr>
              <w:t>serum creatinine</w:t>
            </w:r>
            <w:r w:rsidR="00975D4B" w:rsidRPr="002B3901">
              <w:rPr>
                <w:rFonts w:ascii="Book Antiqua" w:hAnsi="Book Antiqua"/>
                <w:bCs/>
                <w:lang w:val="en-US"/>
              </w:rPr>
              <w:t xml:space="preserve"> </w:t>
            </w:r>
            <w:r w:rsidR="00975D4B" w:rsidRPr="002B3901">
              <w:rPr>
                <w:rFonts w:ascii="Book Antiqua" w:hAnsi="Book Antiqua"/>
                <w:bCs/>
                <w:iCs/>
                <w:lang w:val="en-US"/>
              </w:rPr>
              <w:t>definiti</w:t>
            </w:r>
            <w:r w:rsidR="005B7378" w:rsidRPr="002B3901">
              <w:rPr>
                <w:rFonts w:ascii="Book Antiqua" w:hAnsi="Book Antiqua"/>
                <w:bCs/>
                <w:iCs/>
                <w:lang w:val="en-US"/>
              </w:rPr>
              <w:t>on</w:t>
            </w:r>
            <w:r w:rsidRPr="002B3901">
              <w:rPr>
                <w:rFonts w:ascii="Book Antiqua" w:hAnsi="Book Antiqua"/>
                <w:bCs/>
                <w:lang w:val="en-US"/>
              </w:rPr>
              <w:t xml:space="preserve">, </w:t>
            </w:r>
            <w:r w:rsidR="00FE0E05" w:rsidRPr="00FE0E05">
              <w:rPr>
                <w:rFonts w:ascii="Book Antiqua" w:hAnsi="Book Antiqua"/>
                <w:i/>
                <w:lang w:val="en-US"/>
              </w:rPr>
              <w:t>n</w:t>
            </w:r>
            <w:r w:rsidRPr="002B3901">
              <w:rPr>
                <w:rFonts w:ascii="Book Antiqua" w:hAnsi="Book Antiqua"/>
                <w:lang w:val="en-US"/>
              </w:rPr>
              <w:t xml:space="preserve"> (%)</w:t>
            </w:r>
          </w:p>
        </w:tc>
      </w:tr>
      <w:tr w:rsidR="00817177" w:rsidRPr="002B3901" w14:paraId="0B73D077" w14:textId="77777777" w:rsidTr="00FE0E05">
        <w:tc>
          <w:tcPr>
            <w:tcW w:w="2438" w:type="dxa"/>
            <w:tcBorders>
              <w:top w:val="nil"/>
              <w:left w:val="nil"/>
              <w:bottom w:val="single" w:sz="4" w:space="0" w:color="auto"/>
              <w:right w:val="nil"/>
            </w:tcBorders>
          </w:tcPr>
          <w:p w14:paraId="113F1B50" w14:textId="77777777" w:rsidR="00330407" w:rsidRPr="002B3901" w:rsidRDefault="00330407" w:rsidP="002B3901">
            <w:pPr>
              <w:spacing w:line="360" w:lineRule="auto"/>
              <w:jc w:val="both"/>
              <w:rPr>
                <w:rFonts w:ascii="Book Antiqua" w:hAnsi="Book Antiqua"/>
                <w:bCs/>
                <w:lang w:val="en-US"/>
              </w:rPr>
            </w:pPr>
          </w:p>
        </w:tc>
        <w:tc>
          <w:tcPr>
            <w:tcW w:w="763" w:type="dxa"/>
            <w:tcBorders>
              <w:top w:val="nil"/>
              <w:left w:val="nil"/>
              <w:bottom w:val="single" w:sz="4" w:space="0" w:color="auto"/>
              <w:right w:val="nil"/>
            </w:tcBorders>
          </w:tcPr>
          <w:p w14:paraId="3D078C5A" w14:textId="77777777" w:rsidR="00330407" w:rsidRPr="002B3901" w:rsidRDefault="00330407" w:rsidP="002B3901">
            <w:pPr>
              <w:spacing w:line="360" w:lineRule="auto"/>
              <w:jc w:val="both"/>
              <w:rPr>
                <w:rFonts w:ascii="Book Antiqua" w:hAnsi="Book Antiqua"/>
                <w:bCs/>
                <w:lang w:val="en-US"/>
              </w:rPr>
            </w:pPr>
          </w:p>
        </w:tc>
        <w:tc>
          <w:tcPr>
            <w:tcW w:w="1787" w:type="dxa"/>
            <w:tcBorders>
              <w:top w:val="single" w:sz="4" w:space="0" w:color="auto"/>
              <w:left w:val="nil"/>
              <w:bottom w:val="single" w:sz="4" w:space="0" w:color="auto"/>
              <w:right w:val="nil"/>
            </w:tcBorders>
          </w:tcPr>
          <w:p w14:paraId="65A02CB0"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Yes</w:t>
            </w:r>
          </w:p>
        </w:tc>
        <w:tc>
          <w:tcPr>
            <w:tcW w:w="1968" w:type="dxa"/>
            <w:tcBorders>
              <w:top w:val="single" w:sz="4" w:space="0" w:color="auto"/>
              <w:left w:val="nil"/>
              <w:bottom w:val="single" w:sz="4" w:space="0" w:color="auto"/>
              <w:right w:val="nil"/>
            </w:tcBorders>
          </w:tcPr>
          <w:p w14:paraId="4CDF4D87"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No</w:t>
            </w:r>
          </w:p>
        </w:tc>
        <w:tc>
          <w:tcPr>
            <w:tcW w:w="1612" w:type="dxa"/>
            <w:tcBorders>
              <w:top w:val="single" w:sz="4" w:space="0" w:color="auto"/>
              <w:left w:val="nil"/>
              <w:bottom w:val="single" w:sz="4" w:space="0" w:color="auto"/>
              <w:right w:val="nil"/>
            </w:tcBorders>
          </w:tcPr>
          <w:p w14:paraId="2DAE1BF8"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Total</w:t>
            </w:r>
          </w:p>
        </w:tc>
      </w:tr>
      <w:tr w:rsidR="00817177" w:rsidRPr="002B3901" w14:paraId="12030C91" w14:textId="77777777" w:rsidTr="00FE0E05">
        <w:tc>
          <w:tcPr>
            <w:tcW w:w="2438" w:type="dxa"/>
            <w:vMerge w:val="restart"/>
            <w:tcBorders>
              <w:top w:val="single" w:sz="4" w:space="0" w:color="auto"/>
              <w:left w:val="nil"/>
              <w:bottom w:val="single" w:sz="4" w:space="0" w:color="auto"/>
              <w:right w:val="nil"/>
            </w:tcBorders>
          </w:tcPr>
          <w:p w14:paraId="751110C3" w14:textId="7A3ED9ED"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CRD diagnosis according to </w:t>
            </w:r>
            <w:r w:rsidR="005B7378" w:rsidRPr="002B3901">
              <w:rPr>
                <w:rFonts w:ascii="Book Antiqua" w:hAnsi="Book Antiqua"/>
                <w:bCs/>
                <w:lang w:val="en-US"/>
              </w:rPr>
              <w:t>eGFR assessment (MDRD-4)</w:t>
            </w:r>
            <w:r w:rsidRPr="002B3901">
              <w:rPr>
                <w:rFonts w:ascii="Book Antiqua" w:hAnsi="Book Antiqua"/>
                <w:bCs/>
                <w:lang w:val="en-US"/>
              </w:rPr>
              <w:t xml:space="preserve">, </w:t>
            </w:r>
            <w:r w:rsidR="00FE0E05" w:rsidRPr="00FE0E05">
              <w:rPr>
                <w:rFonts w:ascii="Book Antiqua" w:hAnsi="Book Antiqua"/>
                <w:i/>
                <w:lang w:val="en-US"/>
              </w:rPr>
              <w:t>n</w:t>
            </w:r>
            <w:r w:rsidRPr="002B3901">
              <w:rPr>
                <w:rFonts w:ascii="Book Antiqua" w:hAnsi="Book Antiqua"/>
                <w:lang w:val="en-US"/>
              </w:rPr>
              <w:t xml:space="preserve"> (%)</w:t>
            </w:r>
          </w:p>
        </w:tc>
        <w:tc>
          <w:tcPr>
            <w:tcW w:w="763" w:type="dxa"/>
            <w:tcBorders>
              <w:top w:val="single" w:sz="4" w:space="0" w:color="auto"/>
              <w:left w:val="nil"/>
              <w:bottom w:val="nil"/>
              <w:right w:val="nil"/>
            </w:tcBorders>
          </w:tcPr>
          <w:p w14:paraId="2ABCF723"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Yes </w:t>
            </w:r>
          </w:p>
        </w:tc>
        <w:tc>
          <w:tcPr>
            <w:tcW w:w="1787" w:type="dxa"/>
            <w:tcBorders>
              <w:top w:val="single" w:sz="4" w:space="0" w:color="auto"/>
              <w:left w:val="nil"/>
              <w:bottom w:val="nil"/>
              <w:right w:val="nil"/>
            </w:tcBorders>
          </w:tcPr>
          <w:p w14:paraId="2E61BB94" w14:textId="361AB239"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137 (67.8)</w:t>
            </w:r>
            <w:r w:rsidR="00FE0E05">
              <w:rPr>
                <w:rFonts w:ascii="Book Antiqua" w:hAnsi="Book Antiqua" w:hint="eastAsia"/>
                <w:vertAlign w:val="superscript"/>
                <w:lang w:val="en-US" w:eastAsia="zh-CN"/>
              </w:rPr>
              <w:t>1</w:t>
            </w:r>
          </w:p>
        </w:tc>
        <w:tc>
          <w:tcPr>
            <w:tcW w:w="1968" w:type="dxa"/>
            <w:tcBorders>
              <w:top w:val="single" w:sz="4" w:space="0" w:color="auto"/>
              <w:left w:val="nil"/>
              <w:bottom w:val="nil"/>
              <w:right w:val="nil"/>
            </w:tcBorders>
          </w:tcPr>
          <w:p w14:paraId="7665E9A4" w14:textId="762200B3"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65 (32.2)</w:t>
            </w:r>
            <w:r w:rsidR="00FE0E05">
              <w:rPr>
                <w:rFonts w:ascii="Book Antiqua" w:hAnsi="Book Antiqua" w:hint="eastAsia"/>
                <w:vertAlign w:val="superscript"/>
                <w:lang w:val="en-US" w:eastAsia="zh-CN"/>
              </w:rPr>
              <w:t>1</w:t>
            </w:r>
          </w:p>
        </w:tc>
        <w:tc>
          <w:tcPr>
            <w:tcW w:w="1612" w:type="dxa"/>
            <w:tcBorders>
              <w:top w:val="single" w:sz="4" w:space="0" w:color="auto"/>
              <w:left w:val="nil"/>
              <w:bottom w:val="nil"/>
              <w:right w:val="nil"/>
            </w:tcBorders>
          </w:tcPr>
          <w:p w14:paraId="3EC1205B" w14:textId="4CF09B6A"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202 (50.2)</w:t>
            </w:r>
            <w:r w:rsidR="00FE0E05">
              <w:rPr>
                <w:rFonts w:ascii="Book Antiqua" w:hAnsi="Book Antiqua" w:hint="eastAsia"/>
                <w:vertAlign w:val="superscript"/>
                <w:lang w:val="en-US" w:eastAsia="zh-CN"/>
              </w:rPr>
              <w:t>2</w:t>
            </w:r>
          </w:p>
        </w:tc>
      </w:tr>
      <w:tr w:rsidR="00817177" w:rsidRPr="002B3901" w14:paraId="716E1908" w14:textId="77777777" w:rsidTr="00FE0E05">
        <w:tc>
          <w:tcPr>
            <w:tcW w:w="2438" w:type="dxa"/>
            <w:vMerge/>
            <w:tcBorders>
              <w:top w:val="single" w:sz="4" w:space="0" w:color="auto"/>
              <w:left w:val="nil"/>
              <w:bottom w:val="single" w:sz="4" w:space="0" w:color="auto"/>
              <w:right w:val="nil"/>
            </w:tcBorders>
          </w:tcPr>
          <w:p w14:paraId="1A05D16C" w14:textId="77777777" w:rsidR="00330407" w:rsidRPr="002B3901" w:rsidRDefault="00330407" w:rsidP="002B3901">
            <w:pPr>
              <w:spacing w:line="360" w:lineRule="auto"/>
              <w:jc w:val="both"/>
              <w:rPr>
                <w:rFonts w:ascii="Book Antiqua" w:hAnsi="Book Antiqua"/>
                <w:bCs/>
                <w:lang w:val="en-US"/>
              </w:rPr>
            </w:pPr>
          </w:p>
        </w:tc>
        <w:tc>
          <w:tcPr>
            <w:tcW w:w="763" w:type="dxa"/>
            <w:tcBorders>
              <w:top w:val="nil"/>
              <w:left w:val="nil"/>
              <w:bottom w:val="nil"/>
              <w:right w:val="nil"/>
            </w:tcBorders>
          </w:tcPr>
          <w:p w14:paraId="6C3FDF4B"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No </w:t>
            </w:r>
          </w:p>
        </w:tc>
        <w:tc>
          <w:tcPr>
            <w:tcW w:w="1787" w:type="dxa"/>
            <w:tcBorders>
              <w:top w:val="nil"/>
              <w:left w:val="nil"/>
              <w:bottom w:val="nil"/>
              <w:right w:val="nil"/>
            </w:tcBorders>
          </w:tcPr>
          <w:p w14:paraId="69662FE3" w14:textId="1DCE3AA5"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5 (2.5)</w:t>
            </w:r>
            <w:r w:rsidR="00FE0E05">
              <w:rPr>
                <w:rFonts w:ascii="Book Antiqua" w:hAnsi="Book Antiqua" w:hint="eastAsia"/>
                <w:vertAlign w:val="superscript"/>
                <w:lang w:val="en-US" w:eastAsia="zh-CN"/>
              </w:rPr>
              <w:t>1</w:t>
            </w:r>
          </w:p>
        </w:tc>
        <w:tc>
          <w:tcPr>
            <w:tcW w:w="1968" w:type="dxa"/>
            <w:tcBorders>
              <w:top w:val="nil"/>
              <w:left w:val="nil"/>
              <w:bottom w:val="nil"/>
              <w:right w:val="nil"/>
            </w:tcBorders>
          </w:tcPr>
          <w:p w14:paraId="10480A09" w14:textId="3CC22DE8"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195 (97.5)</w:t>
            </w:r>
            <w:r w:rsidR="00FE0E05">
              <w:rPr>
                <w:rFonts w:ascii="Book Antiqua" w:hAnsi="Book Antiqua" w:hint="eastAsia"/>
                <w:vertAlign w:val="superscript"/>
                <w:lang w:val="en-US" w:eastAsia="zh-CN"/>
              </w:rPr>
              <w:t>1</w:t>
            </w:r>
          </w:p>
        </w:tc>
        <w:tc>
          <w:tcPr>
            <w:tcW w:w="1612" w:type="dxa"/>
            <w:tcBorders>
              <w:top w:val="nil"/>
              <w:left w:val="nil"/>
              <w:bottom w:val="nil"/>
              <w:right w:val="nil"/>
            </w:tcBorders>
          </w:tcPr>
          <w:p w14:paraId="36B5A455" w14:textId="6804CFED"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200 (49.8)</w:t>
            </w:r>
            <w:r w:rsidR="00FE0E05">
              <w:rPr>
                <w:rFonts w:ascii="Book Antiqua" w:hAnsi="Book Antiqua" w:hint="eastAsia"/>
                <w:vertAlign w:val="superscript"/>
                <w:lang w:val="en-US" w:eastAsia="zh-CN"/>
              </w:rPr>
              <w:t>2</w:t>
            </w:r>
          </w:p>
        </w:tc>
      </w:tr>
      <w:tr w:rsidR="00817177" w:rsidRPr="002B3901" w14:paraId="1CC18FC4" w14:textId="77777777" w:rsidTr="00FE0E05">
        <w:tc>
          <w:tcPr>
            <w:tcW w:w="2438" w:type="dxa"/>
            <w:vMerge/>
            <w:tcBorders>
              <w:top w:val="single" w:sz="4" w:space="0" w:color="auto"/>
              <w:left w:val="nil"/>
              <w:bottom w:val="single" w:sz="4" w:space="0" w:color="auto"/>
              <w:right w:val="nil"/>
            </w:tcBorders>
          </w:tcPr>
          <w:p w14:paraId="27C3450A" w14:textId="77777777" w:rsidR="00330407" w:rsidRPr="002B3901" w:rsidRDefault="00330407" w:rsidP="002B3901">
            <w:pPr>
              <w:spacing w:line="360" w:lineRule="auto"/>
              <w:jc w:val="both"/>
              <w:rPr>
                <w:rFonts w:ascii="Book Antiqua" w:hAnsi="Book Antiqua"/>
                <w:bCs/>
                <w:lang w:val="en-US"/>
              </w:rPr>
            </w:pPr>
          </w:p>
        </w:tc>
        <w:tc>
          <w:tcPr>
            <w:tcW w:w="763" w:type="dxa"/>
            <w:tcBorders>
              <w:top w:val="nil"/>
              <w:left w:val="nil"/>
              <w:bottom w:val="single" w:sz="4" w:space="0" w:color="auto"/>
              <w:right w:val="nil"/>
            </w:tcBorders>
          </w:tcPr>
          <w:p w14:paraId="093C5126"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Total</w:t>
            </w:r>
          </w:p>
        </w:tc>
        <w:tc>
          <w:tcPr>
            <w:tcW w:w="1787" w:type="dxa"/>
            <w:tcBorders>
              <w:top w:val="nil"/>
              <w:left w:val="nil"/>
              <w:bottom w:val="single" w:sz="4" w:space="0" w:color="auto"/>
              <w:right w:val="nil"/>
            </w:tcBorders>
          </w:tcPr>
          <w:p w14:paraId="6A01E157" w14:textId="33A4C9DB"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142 (35.3)</w:t>
            </w:r>
            <w:r w:rsidR="00FE0E05">
              <w:rPr>
                <w:rFonts w:ascii="Book Antiqua" w:hAnsi="Book Antiqua" w:hint="eastAsia"/>
                <w:vertAlign w:val="superscript"/>
                <w:lang w:val="en-US" w:eastAsia="zh-CN"/>
              </w:rPr>
              <w:t>2</w:t>
            </w:r>
          </w:p>
        </w:tc>
        <w:tc>
          <w:tcPr>
            <w:tcW w:w="1968" w:type="dxa"/>
            <w:tcBorders>
              <w:top w:val="nil"/>
              <w:left w:val="nil"/>
              <w:bottom w:val="single" w:sz="4" w:space="0" w:color="auto"/>
              <w:right w:val="nil"/>
            </w:tcBorders>
          </w:tcPr>
          <w:p w14:paraId="652EABD5" w14:textId="55775E59" w:rsidR="00330407" w:rsidRPr="002B3901" w:rsidRDefault="00330407" w:rsidP="00FE0E05">
            <w:pPr>
              <w:spacing w:line="360" w:lineRule="auto"/>
              <w:jc w:val="both"/>
              <w:rPr>
                <w:rFonts w:ascii="Book Antiqua" w:hAnsi="Book Antiqua"/>
                <w:bCs/>
                <w:lang w:val="en-US" w:eastAsia="zh-CN"/>
              </w:rPr>
            </w:pPr>
            <w:r w:rsidRPr="002B3901">
              <w:rPr>
                <w:rFonts w:ascii="Book Antiqua" w:hAnsi="Book Antiqua"/>
                <w:bCs/>
                <w:lang w:val="en-US"/>
              </w:rPr>
              <w:t>260 (64.7)</w:t>
            </w:r>
            <w:r w:rsidR="00FE0E05">
              <w:rPr>
                <w:rFonts w:ascii="Book Antiqua" w:hAnsi="Book Antiqua" w:hint="eastAsia"/>
                <w:vertAlign w:val="superscript"/>
                <w:lang w:val="en-US" w:eastAsia="zh-CN"/>
              </w:rPr>
              <w:t>2</w:t>
            </w:r>
          </w:p>
        </w:tc>
        <w:tc>
          <w:tcPr>
            <w:tcW w:w="1612" w:type="dxa"/>
            <w:tcBorders>
              <w:top w:val="nil"/>
              <w:left w:val="nil"/>
              <w:bottom w:val="single" w:sz="4" w:space="0" w:color="auto"/>
              <w:right w:val="nil"/>
            </w:tcBorders>
          </w:tcPr>
          <w:p w14:paraId="4A82F36E"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402 (100)</w:t>
            </w:r>
          </w:p>
        </w:tc>
      </w:tr>
    </w:tbl>
    <w:p w14:paraId="48B50CA6" w14:textId="25BE6F17" w:rsidR="00330407" w:rsidRPr="002B3901" w:rsidRDefault="00FE0E05" w:rsidP="002B3901">
      <w:pPr>
        <w:spacing w:line="360" w:lineRule="auto"/>
        <w:jc w:val="both"/>
        <w:rPr>
          <w:rFonts w:ascii="Book Antiqua" w:hAnsi="Book Antiqua"/>
          <w:lang w:val="en-US"/>
        </w:rPr>
      </w:pPr>
      <w:proofErr w:type="gramStart"/>
      <w:r>
        <w:rPr>
          <w:rFonts w:ascii="Book Antiqua" w:hAnsi="Book Antiqua" w:hint="eastAsia"/>
          <w:vertAlign w:val="superscript"/>
          <w:lang w:val="en-US" w:eastAsia="zh-CN"/>
        </w:rPr>
        <w:t>1</w:t>
      </w:r>
      <w:r w:rsidR="00330407" w:rsidRPr="002B3901">
        <w:rPr>
          <w:rFonts w:ascii="Book Antiqua" w:hAnsi="Book Antiqua"/>
          <w:lang w:val="en-US"/>
        </w:rPr>
        <w:t>Row percentages;</w:t>
      </w:r>
      <w:r w:rsidR="0056443B" w:rsidRPr="002B3901">
        <w:rPr>
          <w:rFonts w:ascii="Book Antiqua" w:hAnsi="Book Antiqua"/>
          <w:lang w:val="en-US"/>
        </w:rPr>
        <w:t xml:space="preserve"> </w:t>
      </w:r>
      <w:r>
        <w:rPr>
          <w:rFonts w:ascii="Book Antiqua" w:hAnsi="Book Antiqua" w:hint="eastAsia"/>
          <w:vertAlign w:val="superscript"/>
          <w:lang w:val="en-US" w:eastAsia="zh-CN"/>
        </w:rPr>
        <w:t>2</w:t>
      </w:r>
      <w:r w:rsidR="00330407" w:rsidRPr="002B3901">
        <w:rPr>
          <w:rFonts w:ascii="Book Antiqua" w:hAnsi="Book Antiqua"/>
          <w:lang w:val="en-US"/>
        </w:rPr>
        <w:t>Percentages with respect to the total population.</w:t>
      </w:r>
      <w:proofErr w:type="gramEnd"/>
      <w:r w:rsidRPr="00FE0E05">
        <w:rPr>
          <w:rFonts w:ascii="Book Antiqua" w:hAnsi="Book Antiqua"/>
          <w:bCs/>
          <w:lang w:val="en-US"/>
        </w:rPr>
        <w:t xml:space="preserve"> </w:t>
      </w:r>
      <w:r w:rsidRPr="002B3901">
        <w:rPr>
          <w:rFonts w:ascii="Book Antiqua" w:hAnsi="Book Antiqua"/>
          <w:bCs/>
          <w:lang w:val="en-US"/>
        </w:rPr>
        <w:t>CRD</w:t>
      </w:r>
      <w:r>
        <w:rPr>
          <w:rFonts w:ascii="Book Antiqua" w:hAnsi="Book Antiqua" w:hint="eastAsia"/>
          <w:bCs/>
          <w:lang w:val="en-US" w:eastAsia="zh-CN"/>
        </w:rPr>
        <w:t>:</w:t>
      </w:r>
      <w:r w:rsidRPr="002B3901">
        <w:rPr>
          <w:rFonts w:ascii="Book Antiqua" w:hAnsi="Book Antiqua"/>
          <w:lang w:val="en-US"/>
        </w:rPr>
        <w:t xml:space="preserve"> Chronic renal dysfunction; </w:t>
      </w:r>
      <w:r w:rsidRPr="002B3901">
        <w:rPr>
          <w:rFonts w:ascii="Book Antiqua" w:hAnsi="Book Antiqua"/>
          <w:bCs/>
          <w:lang w:val="en-US"/>
        </w:rPr>
        <w:t>eGFR</w:t>
      </w:r>
      <w:r>
        <w:rPr>
          <w:rFonts w:ascii="Book Antiqua" w:hAnsi="Book Antiqua" w:hint="eastAsia"/>
          <w:bCs/>
          <w:lang w:val="en-US" w:eastAsia="zh-CN"/>
        </w:rPr>
        <w:t>:</w:t>
      </w:r>
      <w:r w:rsidRPr="002B3901">
        <w:rPr>
          <w:rFonts w:ascii="Book Antiqua" w:hAnsi="Book Antiqua"/>
          <w:lang w:val="en-US"/>
        </w:rPr>
        <w:t xml:space="preserve"> Estimated glomerular filtration rate;</w:t>
      </w:r>
      <w:r w:rsidRPr="00FE0E05">
        <w:rPr>
          <w:rFonts w:ascii="Book Antiqua" w:hAnsi="Book Antiqua"/>
          <w:bCs/>
          <w:lang w:val="en-US"/>
        </w:rPr>
        <w:t xml:space="preserve"> </w:t>
      </w:r>
      <w:r w:rsidRPr="002B3901">
        <w:rPr>
          <w:rFonts w:ascii="Book Antiqua" w:hAnsi="Book Antiqua"/>
          <w:bCs/>
          <w:lang w:val="en-US"/>
        </w:rPr>
        <w:t>MDRD</w:t>
      </w:r>
      <w:r>
        <w:rPr>
          <w:rFonts w:ascii="Book Antiqua" w:hAnsi="Book Antiqua" w:hint="eastAsia"/>
          <w:bCs/>
          <w:lang w:val="en-US" w:eastAsia="zh-CN"/>
        </w:rPr>
        <w:t>:</w:t>
      </w:r>
      <w:r w:rsidRPr="00FE0E05">
        <w:rPr>
          <w:rFonts w:ascii="Book Antiqua" w:hAnsi="Book Antiqua"/>
          <w:b/>
          <w:lang w:val="en-US"/>
        </w:rPr>
        <w:t xml:space="preserve"> </w:t>
      </w:r>
      <w:r w:rsidRPr="00FE0E05">
        <w:rPr>
          <w:rFonts w:ascii="Book Antiqua" w:hAnsi="Book Antiqua"/>
          <w:lang w:val="en-US"/>
        </w:rPr>
        <w:t>Modification of diet in renal disease</w:t>
      </w:r>
      <w:r w:rsidRPr="00FE0E05">
        <w:rPr>
          <w:rFonts w:ascii="Book Antiqua" w:hAnsi="Book Antiqua" w:hint="eastAsia"/>
          <w:lang w:val="en-US" w:eastAsia="zh-CN"/>
        </w:rPr>
        <w:t>.</w:t>
      </w:r>
    </w:p>
    <w:p w14:paraId="64B309DB" w14:textId="75795CF7" w:rsidR="00330407" w:rsidRPr="00FE0E05" w:rsidRDefault="00330407" w:rsidP="002B3901">
      <w:pPr>
        <w:spacing w:line="360" w:lineRule="auto"/>
        <w:jc w:val="both"/>
        <w:rPr>
          <w:rFonts w:ascii="Book Antiqua" w:hAnsi="Book Antiqua"/>
          <w:b/>
          <w:lang w:val="en-US" w:eastAsia="zh-CN"/>
        </w:rPr>
      </w:pPr>
      <w:r w:rsidRPr="002B3901">
        <w:rPr>
          <w:rFonts w:ascii="Book Antiqua" w:hAnsi="Book Antiqua"/>
          <w:lang w:val="en-US"/>
        </w:rPr>
        <w:br w:type="page"/>
      </w:r>
      <w:r w:rsidRPr="00FE0E05">
        <w:rPr>
          <w:rFonts w:ascii="Book Antiqua" w:hAnsi="Book Antiqua"/>
          <w:b/>
          <w:bCs/>
          <w:lang w:val="en-US"/>
        </w:rPr>
        <w:t xml:space="preserve">Table </w:t>
      </w:r>
      <w:r w:rsidR="0017184B" w:rsidRPr="00FE0E05">
        <w:rPr>
          <w:rFonts w:ascii="Book Antiqua" w:hAnsi="Book Antiqua"/>
          <w:b/>
          <w:bCs/>
          <w:lang w:val="en-US"/>
        </w:rPr>
        <w:t>4</w:t>
      </w:r>
      <w:r w:rsidRPr="00FE0E05">
        <w:rPr>
          <w:rFonts w:ascii="Book Antiqua" w:hAnsi="Book Antiqua"/>
          <w:b/>
          <w:bCs/>
          <w:lang w:val="en-US"/>
        </w:rPr>
        <w:t xml:space="preserve"> Predictive factors associated </w:t>
      </w:r>
      <w:r w:rsidRPr="00FE0E05">
        <w:rPr>
          <w:rFonts w:ascii="Book Antiqua" w:hAnsi="Book Antiqua"/>
          <w:b/>
          <w:lang w:val="en-US"/>
        </w:rPr>
        <w:t xml:space="preserve">with </w:t>
      </w:r>
      <w:r w:rsidR="00261C53" w:rsidRPr="00FE0E05">
        <w:rPr>
          <w:rFonts w:ascii="Book Antiqua" w:hAnsi="Book Antiqua"/>
          <w:b/>
          <w:lang w:val="en-US"/>
        </w:rPr>
        <w:t xml:space="preserve">developing </w:t>
      </w:r>
      <w:r w:rsidRPr="00FE0E05">
        <w:rPr>
          <w:rFonts w:ascii="Book Antiqua" w:hAnsi="Book Antiqua"/>
          <w:b/>
          <w:lang w:val="en-US"/>
        </w:rPr>
        <w:t xml:space="preserve">chronic renal dysfunction in liver </w:t>
      </w:r>
      <w:r w:rsidR="00FD5DC9" w:rsidRPr="00FE0E05">
        <w:rPr>
          <w:rFonts w:ascii="Book Antiqua" w:hAnsi="Book Antiqua"/>
          <w:b/>
          <w:lang w:val="en-US"/>
        </w:rPr>
        <w:t xml:space="preserve">transplant </w:t>
      </w:r>
      <w:r w:rsidR="00FE0E05" w:rsidRPr="00FE0E05">
        <w:rPr>
          <w:rFonts w:ascii="Book Antiqua" w:hAnsi="Book Antiqua"/>
          <w:b/>
          <w:lang w:val="en-US"/>
        </w:rPr>
        <w:t>recipients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380"/>
        <w:gridCol w:w="1260"/>
      </w:tblGrid>
      <w:tr w:rsidR="00817177" w:rsidRPr="002B3901" w14:paraId="74884D63" w14:textId="77777777" w:rsidTr="0044605C">
        <w:tc>
          <w:tcPr>
            <w:tcW w:w="4928" w:type="dxa"/>
            <w:tcBorders>
              <w:top w:val="single" w:sz="4" w:space="0" w:color="auto"/>
              <w:left w:val="nil"/>
              <w:bottom w:val="single" w:sz="4" w:space="0" w:color="auto"/>
              <w:right w:val="nil"/>
            </w:tcBorders>
          </w:tcPr>
          <w:p w14:paraId="438DF053"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Variable</w:t>
            </w:r>
            <w:r w:rsidR="00FD5DC9" w:rsidRPr="002B3901">
              <w:rPr>
                <w:rFonts w:ascii="Book Antiqua" w:hAnsi="Book Antiqua"/>
                <w:bCs/>
                <w:lang w:val="en-US"/>
              </w:rPr>
              <w:t>s</w:t>
            </w:r>
          </w:p>
        </w:tc>
        <w:tc>
          <w:tcPr>
            <w:tcW w:w="2380" w:type="dxa"/>
            <w:tcBorders>
              <w:top w:val="single" w:sz="4" w:space="0" w:color="auto"/>
              <w:left w:val="nil"/>
              <w:bottom w:val="single" w:sz="4" w:space="0" w:color="auto"/>
              <w:right w:val="nil"/>
            </w:tcBorders>
          </w:tcPr>
          <w:p w14:paraId="37496ADB" w14:textId="39CCFE74" w:rsidR="00330407" w:rsidRPr="002B3901" w:rsidRDefault="00C1011B" w:rsidP="002B3901">
            <w:pPr>
              <w:spacing w:line="360" w:lineRule="auto"/>
              <w:jc w:val="both"/>
              <w:rPr>
                <w:rFonts w:ascii="Book Antiqua" w:hAnsi="Book Antiqua"/>
                <w:bCs/>
                <w:lang w:val="en-US"/>
              </w:rPr>
            </w:pPr>
            <w:r w:rsidRPr="002B3901">
              <w:rPr>
                <w:rFonts w:ascii="Book Antiqua" w:hAnsi="Book Antiqua"/>
                <w:lang w:val="en-US"/>
              </w:rPr>
              <w:t>HR</w:t>
            </w:r>
            <w:r w:rsidR="00FE0E05">
              <w:rPr>
                <w:rFonts w:ascii="Book Antiqua" w:hAnsi="Book Antiqua"/>
                <w:lang w:val="en-US"/>
              </w:rPr>
              <w:t xml:space="preserve"> (95%</w:t>
            </w:r>
            <w:r w:rsidR="00330407" w:rsidRPr="002B3901">
              <w:rPr>
                <w:rFonts w:ascii="Book Antiqua" w:hAnsi="Book Antiqua"/>
                <w:lang w:val="en-US"/>
              </w:rPr>
              <w:t>CI)</w:t>
            </w:r>
          </w:p>
        </w:tc>
        <w:tc>
          <w:tcPr>
            <w:tcW w:w="1260" w:type="dxa"/>
            <w:tcBorders>
              <w:top w:val="single" w:sz="4" w:space="0" w:color="auto"/>
              <w:left w:val="nil"/>
              <w:bottom w:val="single" w:sz="4" w:space="0" w:color="auto"/>
              <w:right w:val="nil"/>
            </w:tcBorders>
          </w:tcPr>
          <w:p w14:paraId="16953112" w14:textId="77777777" w:rsidR="00330407" w:rsidRPr="002B3901" w:rsidRDefault="00330407" w:rsidP="002B3901">
            <w:pPr>
              <w:spacing w:line="360" w:lineRule="auto"/>
              <w:jc w:val="both"/>
              <w:rPr>
                <w:rFonts w:ascii="Book Antiqua" w:hAnsi="Book Antiqua"/>
                <w:bCs/>
                <w:lang w:val="en-US"/>
              </w:rPr>
            </w:pPr>
            <w:r w:rsidRPr="00FE0E05">
              <w:rPr>
                <w:rFonts w:ascii="Book Antiqua" w:hAnsi="Book Antiqua"/>
                <w:i/>
                <w:lang w:val="en-US"/>
              </w:rPr>
              <w:t>P</w:t>
            </w:r>
            <w:r w:rsidRPr="002B3901">
              <w:rPr>
                <w:rFonts w:ascii="Book Antiqua" w:hAnsi="Book Antiqua"/>
                <w:lang w:val="en-US"/>
              </w:rPr>
              <w:t>-value</w:t>
            </w:r>
          </w:p>
        </w:tc>
      </w:tr>
      <w:tr w:rsidR="00817177" w:rsidRPr="002B3901" w14:paraId="6FB4B2D9" w14:textId="77777777" w:rsidTr="0044605C">
        <w:tc>
          <w:tcPr>
            <w:tcW w:w="4928" w:type="dxa"/>
            <w:tcBorders>
              <w:top w:val="single" w:sz="4" w:space="0" w:color="auto"/>
              <w:left w:val="nil"/>
              <w:bottom w:val="nil"/>
              <w:right w:val="nil"/>
            </w:tcBorders>
          </w:tcPr>
          <w:p w14:paraId="2C0DC49B" w14:textId="3E490077" w:rsidR="00330407" w:rsidRPr="002B3901" w:rsidRDefault="00330407" w:rsidP="00FE0E05">
            <w:pPr>
              <w:spacing w:line="360" w:lineRule="auto"/>
              <w:jc w:val="both"/>
              <w:rPr>
                <w:rFonts w:ascii="Book Antiqua" w:hAnsi="Book Antiqua"/>
                <w:lang w:val="en-US"/>
              </w:rPr>
            </w:pPr>
            <w:r w:rsidRPr="002B3901">
              <w:rPr>
                <w:rFonts w:ascii="Book Antiqua" w:hAnsi="Book Antiqua"/>
                <w:lang w:val="en-US"/>
              </w:rPr>
              <w:t>Three months post</w:t>
            </w:r>
            <w:r w:rsidR="00FD5DC9" w:rsidRPr="002B3901">
              <w:rPr>
                <w:rFonts w:ascii="Book Antiqua" w:hAnsi="Book Antiqua"/>
                <w:lang w:val="en-US"/>
              </w:rPr>
              <w:t>-</w:t>
            </w:r>
            <w:r w:rsidRPr="002B3901">
              <w:rPr>
                <w:rFonts w:ascii="Book Antiqua" w:hAnsi="Book Antiqua"/>
                <w:lang w:val="en-US"/>
              </w:rPr>
              <w:t>transplant eGFR</w:t>
            </w:r>
            <w:r w:rsidR="00FE0E05">
              <w:rPr>
                <w:rFonts w:ascii="Book Antiqua" w:hAnsi="Book Antiqua"/>
                <w:lang w:val="en-US"/>
              </w:rPr>
              <w:t xml:space="preserve"> (&lt; 60 </w:t>
            </w:r>
            <w:r w:rsidR="00FE0E05" w:rsidRPr="00FE0E05">
              <w:rPr>
                <w:rFonts w:ascii="Book Antiqua" w:hAnsi="Book Antiqua"/>
                <w:i/>
                <w:lang w:val="en-US"/>
              </w:rPr>
              <w:t>vs</w:t>
            </w:r>
            <w:r w:rsidRPr="002B3901">
              <w:rPr>
                <w:rFonts w:ascii="Book Antiqua" w:hAnsi="Book Antiqua"/>
                <w:lang w:val="en-US"/>
              </w:rPr>
              <w:t xml:space="preserve"> ≥ 60 m</w:t>
            </w:r>
            <w:r w:rsidR="00FE0E05" w:rsidRPr="002B3901">
              <w:rPr>
                <w:rFonts w:ascii="Book Antiqua" w:hAnsi="Book Antiqua"/>
                <w:lang w:val="en-US"/>
              </w:rPr>
              <w:t>L</w:t>
            </w:r>
            <w:r w:rsidRPr="002B3901">
              <w:rPr>
                <w:rFonts w:ascii="Book Antiqua" w:hAnsi="Book Antiqua"/>
                <w:lang w:val="en-US"/>
              </w:rPr>
              <w:t>/min</w:t>
            </w:r>
            <w:r w:rsidR="00FE0E05">
              <w:rPr>
                <w:rFonts w:ascii="Book Antiqua" w:hAnsi="Book Antiqua" w:hint="eastAsia"/>
                <w:lang w:val="en-US" w:eastAsia="zh-CN"/>
              </w:rPr>
              <w:t xml:space="preserve"> per </w:t>
            </w:r>
            <w:r w:rsidRPr="002B3901">
              <w:rPr>
                <w:rFonts w:ascii="Book Antiqua" w:hAnsi="Book Antiqua"/>
                <w:lang w:val="en-US"/>
              </w:rPr>
              <w:t>1.73</w:t>
            </w:r>
            <w:r w:rsidR="007832FE" w:rsidRPr="002B3901">
              <w:rPr>
                <w:rFonts w:ascii="Book Antiqua" w:hAnsi="Book Antiqua"/>
                <w:lang w:val="en-US"/>
              </w:rPr>
              <w:t> </w:t>
            </w:r>
            <w:r w:rsidRPr="002B3901">
              <w:rPr>
                <w:rFonts w:ascii="Book Antiqua" w:hAnsi="Book Antiqua"/>
                <w:lang w:val="en-US"/>
              </w:rPr>
              <w:t>m</w:t>
            </w:r>
            <w:r w:rsidRPr="002B3901">
              <w:rPr>
                <w:rFonts w:ascii="Book Antiqua" w:hAnsi="Book Antiqua"/>
                <w:vertAlign w:val="superscript"/>
                <w:lang w:val="en-US"/>
              </w:rPr>
              <w:t>2</w:t>
            </w:r>
            <w:r w:rsidRPr="002B3901">
              <w:rPr>
                <w:rFonts w:ascii="Book Antiqua" w:hAnsi="Book Antiqua"/>
                <w:lang w:val="en-US"/>
              </w:rPr>
              <w:t>)</w:t>
            </w:r>
          </w:p>
        </w:tc>
        <w:tc>
          <w:tcPr>
            <w:tcW w:w="2380" w:type="dxa"/>
            <w:tcBorders>
              <w:top w:val="single" w:sz="4" w:space="0" w:color="auto"/>
              <w:left w:val="nil"/>
              <w:bottom w:val="nil"/>
              <w:right w:val="nil"/>
            </w:tcBorders>
          </w:tcPr>
          <w:p w14:paraId="273C2888"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4.76 (2.78-8.33)</w:t>
            </w:r>
          </w:p>
        </w:tc>
        <w:tc>
          <w:tcPr>
            <w:tcW w:w="1260" w:type="dxa"/>
            <w:tcBorders>
              <w:top w:val="single" w:sz="4" w:space="0" w:color="auto"/>
              <w:left w:val="nil"/>
              <w:bottom w:val="nil"/>
              <w:right w:val="nil"/>
            </w:tcBorders>
          </w:tcPr>
          <w:p w14:paraId="49EBA20D" w14:textId="43D0428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&lt;</w:t>
            </w:r>
            <w:r w:rsidR="00FE0E05">
              <w:rPr>
                <w:rFonts w:ascii="Book Antiqua" w:hAnsi="Book Antiqua" w:hint="eastAsia"/>
                <w:bCs/>
                <w:lang w:val="en-US" w:eastAsia="zh-CN"/>
              </w:rPr>
              <w:t xml:space="preserve"> </w:t>
            </w:r>
            <w:r w:rsidRPr="002B3901">
              <w:rPr>
                <w:rFonts w:ascii="Book Antiqua" w:hAnsi="Book Antiqua"/>
                <w:bCs/>
                <w:lang w:val="en-US"/>
              </w:rPr>
              <w:t>0.0001</w:t>
            </w:r>
          </w:p>
        </w:tc>
      </w:tr>
      <w:tr w:rsidR="00817177" w:rsidRPr="002B3901" w14:paraId="5ADE49C7" w14:textId="77777777" w:rsidTr="0044605C">
        <w:tc>
          <w:tcPr>
            <w:tcW w:w="4928" w:type="dxa"/>
            <w:tcBorders>
              <w:top w:val="nil"/>
              <w:left w:val="nil"/>
              <w:bottom w:val="nil"/>
              <w:right w:val="nil"/>
            </w:tcBorders>
          </w:tcPr>
          <w:p w14:paraId="023E1EC7" w14:textId="35137E6E" w:rsidR="00330407" w:rsidRPr="002B3901" w:rsidRDefault="00330407" w:rsidP="002B3901">
            <w:pPr>
              <w:spacing w:line="360" w:lineRule="auto"/>
              <w:jc w:val="both"/>
              <w:rPr>
                <w:rFonts w:ascii="Book Antiqua" w:hAnsi="Book Antiqua"/>
                <w:lang w:val="en-US"/>
              </w:rPr>
            </w:pPr>
            <w:r w:rsidRPr="002B3901">
              <w:rPr>
                <w:rFonts w:ascii="Book Antiqua" w:hAnsi="Book Antiqua"/>
                <w:lang w:val="en-US"/>
              </w:rPr>
              <w:t>CNI treatment at discharge (CNI</w:t>
            </w:r>
            <w:r w:rsidR="00FE0E05">
              <w:rPr>
                <w:rFonts w:ascii="Book Antiqua" w:hAnsi="Book Antiqua"/>
                <w:lang w:val="en-US"/>
              </w:rPr>
              <w:t xml:space="preserve"> </w:t>
            </w:r>
            <w:r w:rsidR="00FE0E05" w:rsidRPr="00FE0E05">
              <w:rPr>
                <w:rFonts w:ascii="Book Antiqua" w:hAnsi="Book Antiqua"/>
                <w:i/>
                <w:lang w:val="en-US"/>
              </w:rPr>
              <w:t>vs</w:t>
            </w:r>
            <w:r w:rsidRPr="002B3901">
              <w:rPr>
                <w:rFonts w:ascii="Book Antiqua" w:hAnsi="Book Antiqua"/>
                <w:lang w:val="en-US"/>
              </w:rPr>
              <w:t xml:space="preserve"> non-CNI)</w:t>
            </w:r>
          </w:p>
        </w:tc>
        <w:tc>
          <w:tcPr>
            <w:tcW w:w="2380" w:type="dxa"/>
            <w:tcBorders>
              <w:top w:val="nil"/>
              <w:left w:val="nil"/>
              <w:bottom w:val="nil"/>
              <w:right w:val="nil"/>
            </w:tcBorders>
          </w:tcPr>
          <w:p w14:paraId="242F7A02"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2.31 (1.05-5.07)</w:t>
            </w:r>
          </w:p>
        </w:tc>
        <w:tc>
          <w:tcPr>
            <w:tcW w:w="1260" w:type="dxa"/>
            <w:tcBorders>
              <w:top w:val="nil"/>
              <w:left w:val="nil"/>
              <w:bottom w:val="nil"/>
              <w:right w:val="nil"/>
            </w:tcBorders>
          </w:tcPr>
          <w:p w14:paraId="4C685DAB"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0.0371</w:t>
            </w:r>
          </w:p>
        </w:tc>
      </w:tr>
      <w:tr w:rsidR="00817177" w:rsidRPr="002B3901" w14:paraId="01A6821E" w14:textId="77777777" w:rsidTr="0044605C">
        <w:tc>
          <w:tcPr>
            <w:tcW w:w="4928" w:type="dxa"/>
            <w:tcBorders>
              <w:top w:val="nil"/>
              <w:left w:val="nil"/>
              <w:bottom w:val="nil"/>
              <w:right w:val="nil"/>
            </w:tcBorders>
          </w:tcPr>
          <w:p w14:paraId="1CC13D46" w14:textId="44DE52D3" w:rsidR="00330407" w:rsidRPr="002B3901" w:rsidRDefault="00FE0E05" w:rsidP="002B3901">
            <w:pPr>
              <w:spacing w:line="360" w:lineRule="auto"/>
              <w:jc w:val="both"/>
              <w:rPr>
                <w:rFonts w:ascii="Book Antiqua" w:hAnsi="Book Antiqua"/>
                <w:lang w:val="en-US"/>
              </w:rPr>
            </w:pPr>
            <w:r>
              <w:rPr>
                <w:rFonts w:ascii="Book Antiqua" w:hAnsi="Book Antiqua"/>
                <w:bCs/>
                <w:lang w:val="en-US"/>
              </w:rPr>
              <w:t xml:space="preserve">Recipient gender (male </w:t>
            </w:r>
            <w:r w:rsidRPr="00FE0E05">
              <w:rPr>
                <w:rFonts w:ascii="Book Antiqua" w:hAnsi="Book Antiqua"/>
                <w:bCs/>
                <w:i/>
                <w:lang w:val="en-US"/>
              </w:rPr>
              <w:t>vs</w:t>
            </w:r>
            <w:r w:rsidR="00330407" w:rsidRPr="002B3901">
              <w:rPr>
                <w:rFonts w:ascii="Book Antiqua" w:hAnsi="Book Antiqua"/>
                <w:bCs/>
                <w:lang w:val="en-US"/>
              </w:rPr>
              <w:t xml:space="preserve"> female) </w:t>
            </w:r>
          </w:p>
        </w:tc>
        <w:tc>
          <w:tcPr>
            <w:tcW w:w="2380" w:type="dxa"/>
            <w:tcBorders>
              <w:top w:val="nil"/>
              <w:left w:val="nil"/>
              <w:bottom w:val="nil"/>
              <w:right w:val="nil"/>
            </w:tcBorders>
          </w:tcPr>
          <w:p w14:paraId="3C586213"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1.98 (1.09-3.60)</w:t>
            </w:r>
          </w:p>
        </w:tc>
        <w:tc>
          <w:tcPr>
            <w:tcW w:w="1260" w:type="dxa"/>
            <w:tcBorders>
              <w:top w:val="nil"/>
              <w:left w:val="nil"/>
              <w:bottom w:val="nil"/>
              <w:right w:val="nil"/>
            </w:tcBorders>
          </w:tcPr>
          <w:p w14:paraId="25B73CDC"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0.0260</w:t>
            </w:r>
          </w:p>
        </w:tc>
      </w:tr>
      <w:tr w:rsidR="00817177" w:rsidRPr="002B3901" w14:paraId="5898CCD2" w14:textId="77777777" w:rsidTr="0044605C">
        <w:tc>
          <w:tcPr>
            <w:tcW w:w="4928" w:type="dxa"/>
            <w:tcBorders>
              <w:top w:val="nil"/>
              <w:left w:val="nil"/>
              <w:bottom w:val="single" w:sz="4" w:space="0" w:color="auto"/>
              <w:right w:val="nil"/>
            </w:tcBorders>
          </w:tcPr>
          <w:p w14:paraId="6BDA633B" w14:textId="792C768D" w:rsidR="00330407" w:rsidRPr="002B3901" w:rsidRDefault="00330407" w:rsidP="002B3901">
            <w:pPr>
              <w:spacing w:line="360" w:lineRule="auto"/>
              <w:jc w:val="both"/>
              <w:rPr>
                <w:rFonts w:ascii="Book Antiqua" w:hAnsi="Book Antiqua"/>
                <w:bCs/>
                <w:lang w:val="en-US"/>
              </w:rPr>
            </w:pPr>
            <w:r w:rsidRPr="002B3901">
              <w:rPr>
                <w:rFonts w:ascii="Book Antiqua" w:hAnsi="Book Antiqua"/>
                <w:lang w:val="en-US"/>
              </w:rPr>
              <w:t>Year of transplantation (</w:t>
            </w:r>
            <w:r w:rsidRPr="002B3901">
              <w:rPr>
                <w:rFonts w:ascii="Book Antiqua" w:hAnsi="Book Antiqua"/>
                <w:lang w:val="en-US"/>
              </w:rPr>
              <w:sym w:font="Symbol" w:char="F0A3"/>
            </w:r>
            <w:r w:rsidR="00FE0E05">
              <w:rPr>
                <w:rFonts w:ascii="Book Antiqua" w:hAnsi="Book Antiqua"/>
                <w:lang w:val="en-US"/>
              </w:rPr>
              <w:t xml:space="preserve"> 1999 </w:t>
            </w:r>
            <w:r w:rsidR="00FE0E05" w:rsidRPr="00FE0E05">
              <w:rPr>
                <w:rFonts w:ascii="Book Antiqua" w:hAnsi="Book Antiqua"/>
                <w:i/>
                <w:lang w:val="en-US"/>
              </w:rPr>
              <w:t>vs</w:t>
            </w:r>
            <w:r w:rsidRPr="002B3901">
              <w:rPr>
                <w:rFonts w:ascii="Book Antiqua" w:hAnsi="Book Antiqua"/>
                <w:lang w:val="en-US"/>
              </w:rPr>
              <w:t xml:space="preserve"> &gt; 1999) </w:t>
            </w:r>
          </w:p>
        </w:tc>
        <w:tc>
          <w:tcPr>
            <w:tcW w:w="2380" w:type="dxa"/>
            <w:tcBorders>
              <w:top w:val="nil"/>
              <w:left w:val="nil"/>
              <w:bottom w:val="single" w:sz="4" w:space="0" w:color="auto"/>
              <w:right w:val="nil"/>
            </w:tcBorders>
          </w:tcPr>
          <w:p w14:paraId="341DC054"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 xml:space="preserve">1.95 (1.08-3.54) </w:t>
            </w:r>
          </w:p>
        </w:tc>
        <w:tc>
          <w:tcPr>
            <w:tcW w:w="1260" w:type="dxa"/>
            <w:tcBorders>
              <w:top w:val="nil"/>
              <w:left w:val="nil"/>
              <w:bottom w:val="single" w:sz="4" w:space="0" w:color="auto"/>
              <w:right w:val="nil"/>
            </w:tcBorders>
          </w:tcPr>
          <w:p w14:paraId="74681920" w14:textId="77777777" w:rsidR="00330407" w:rsidRPr="002B3901" w:rsidRDefault="00330407" w:rsidP="002B3901">
            <w:pPr>
              <w:spacing w:line="360" w:lineRule="auto"/>
              <w:jc w:val="both"/>
              <w:rPr>
                <w:rFonts w:ascii="Book Antiqua" w:hAnsi="Book Antiqua"/>
                <w:bCs/>
                <w:lang w:val="en-US"/>
              </w:rPr>
            </w:pPr>
            <w:r w:rsidRPr="002B3901">
              <w:rPr>
                <w:rFonts w:ascii="Book Antiqua" w:hAnsi="Book Antiqua"/>
                <w:bCs/>
                <w:lang w:val="en-US"/>
              </w:rPr>
              <w:t>0.0279</w:t>
            </w:r>
          </w:p>
        </w:tc>
      </w:tr>
    </w:tbl>
    <w:p w14:paraId="78F67937" w14:textId="7B29C332" w:rsidR="00330407" w:rsidRPr="002B3901" w:rsidRDefault="00330407" w:rsidP="002B3901">
      <w:pPr>
        <w:spacing w:line="360" w:lineRule="auto"/>
        <w:jc w:val="both"/>
        <w:rPr>
          <w:rFonts w:ascii="Book Antiqua" w:hAnsi="Book Antiqua"/>
          <w:lang w:val="en-US"/>
        </w:rPr>
      </w:pPr>
    </w:p>
    <w:p w14:paraId="4E106C5D" w14:textId="10C2B9CF" w:rsidR="000735E1" w:rsidRPr="002B3901" w:rsidRDefault="000735E1" w:rsidP="002B3901">
      <w:pPr>
        <w:spacing w:line="360" w:lineRule="auto"/>
        <w:jc w:val="both"/>
        <w:rPr>
          <w:rFonts w:ascii="Book Antiqua" w:hAnsi="Book Antiqua"/>
          <w:lang w:val="en-US"/>
        </w:rPr>
      </w:pPr>
      <w:r w:rsidRPr="002B3901">
        <w:rPr>
          <w:rFonts w:ascii="Book Antiqua" w:hAnsi="Book Antiqua"/>
          <w:lang w:val="en-US"/>
        </w:rPr>
        <w:t>Other analyzed but non-significant variables</w:t>
      </w:r>
      <w:r w:rsidR="00204C0C" w:rsidRPr="002B3901">
        <w:rPr>
          <w:rFonts w:ascii="Book Antiqua" w:hAnsi="Book Antiqua"/>
          <w:lang w:val="en-US"/>
        </w:rPr>
        <w:t xml:space="preserve"> were</w:t>
      </w:r>
      <w:r w:rsidRPr="002B3901">
        <w:rPr>
          <w:rFonts w:ascii="Book Antiqua" w:hAnsi="Book Antiqua"/>
          <w:lang w:val="en-US"/>
        </w:rPr>
        <w:t xml:space="preserve">: </w:t>
      </w:r>
      <w:r w:rsidR="00A77386" w:rsidRPr="002B3901">
        <w:rPr>
          <w:rFonts w:ascii="Book Antiqua" w:hAnsi="Book Antiqua"/>
          <w:lang w:val="en-US"/>
        </w:rPr>
        <w:t>donor gender</w:t>
      </w:r>
      <w:r w:rsidR="00204C0C" w:rsidRPr="002B3901">
        <w:rPr>
          <w:rFonts w:ascii="Book Antiqua" w:hAnsi="Book Antiqua"/>
          <w:lang w:val="en-US"/>
        </w:rPr>
        <w:t xml:space="preserve"> (male or female)</w:t>
      </w:r>
      <w:r w:rsidR="00A77386" w:rsidRPr="002B3901">
        <w:rPr>
          <w:rFonts w:ascii="Book Antiqua" w:hAnsi="Book Antiqua"/>
          <w:lang w:val="en-US"/>
        </w:rPr>
        <w:t xml:space="preserve">, </w:t>
      </w:r>
      <w:r w:rsidR="00CE3D5A" w:rsidRPr="002B3901">
        <w:rPr>
          <w:rFonts w:ascii="Book Antiqua" w:hAnsi="Book Antiqua"/>
          <w:lang w:val="en-US"/>
        </w:rPr>
        <w:t>reason for transplantation (</w:t>
      </w:r>
      <w:r w:rsidR="00FE0E05" w:rsidRPr="002B3901">
        <w:rPr>
          <w:rFonts w:ascii="Book Antiqua" w:hAnsi="Book Antiqua"/>
          <w:lang w:val="en-US"/>
        </w:rPr>
        <w:t>hepatitis C virus</w:t>
      </w:r>
      <w:r w:rsidR="00CE3D5A" w:rsidRPr="002B3901">
        <w:rPr>
          <w:rFonts w:ascii="Book Antiqua" w:hAnsi="Book Antiqua"/>
          <w:lang w:val="en-US"/>
        </w:rPr>
        <w:t xml:space="preserve">-related or not), </w:t>
      </w:r>
      <w:r w:rsidR="00204C0C" w:rsidRPr="002B3901">
        <w:rPr>
          <w:rFonts w:ascii="Book Antiqua" w:hAnsi="Book Antiqua"/>
          <w:lang w:val="en-US"/>
        </w:rPr>
        <w:t xml:space="preserve">antibody induction therapy at transplantation (yes or no), </w:t>
      </w:r>
      <w:r w:rsidR="009571BA" w:rsidRPr="002B3901">
        <w:rPr>
          <w:rFonts w:ascii="Book Antiqua" w:hAnsi="Book Antiqua"/>
          <w:lang w:val="en-US"/>
        </w:rPr>
        <w:t xml:space="preserve">biopsy-confirmed graft rejection (yes or no), </w:t>
      </w:r>
      <w:r w:rsidR="00A77386" w:rsidRPr="002B3901">
        <w:rPr>
          <w:rFonts w:ascii="Book Antiqua" w:hAnsi="Book Antiqua"/>
          <w:lang w:val="en-US"/>
        </w:rPr>
        <w:t>post-transplant diabetes mellitus</w:t>
      </w:r>
      <w:r w:rsidR="00CE3D5A" w:rsidRPr="002B3901">
        <w:rPr>
          <w:rFonts w:ascii="Book Antiqua" w:hAnsi="Book Antiqua"/>
          <w:lang w:val="en-US"/>
        </w:rPr>
        <w:t xml:space="preserve"> (yes or no)</w:t>
      </w:r>
      <w:r w:rsidR="00A77386" w:rsidRPr="002B3901">
        <w:rPr>
          <w:rFonts w:ascii="Book Antiqua" w:hAnsi="Book Antiqua"/>
          <w:lang w:val="en-US"/>
        </w:rPr>
        <w:t>, post-transplant hypertension</w:t>
      </w:r>
      <w:r w:rsidR="00CE3D5A" w:rsidRPr="002B3901">
        <w:rPr>
          <w:rFonts w:ascii="Book Antiqua" w:hAnsi="Book Antiqua"/>
          <w:lang w:val="en-US"/>
        </w:rPr>
        <w:t xml:space="preserve"> (yes or no)</w:t>
      </w:r>
      <w:r w:rsidR="00A77386" w:rsidRPr="002B3901">
        <w:rPr>
          <w:rFonts w:ascii="Book Antiqua" w:hAnsi="Book Antiqua"/>
          <w:lang w:val="en-US"/>
        </w:rPr>
        <w:t xml:space="preserve">, and </w:t>
      </w:r>
      <w:r w:rsidR="00204C0C" w:rsidRPr="002B3901">
        <w:rPr>
          <w:rFonts w:ascii="Book Antiqua" w:hAnsi="Book Antiqua"/>
          <w:lang w:val="en-US"/>
        </w:rPr>
        <w:t>pre</w:t>
      </w:r>
      <w:r w:rsidRPr="002B3901">
        <w:rPr>
          <w:rFonts w:ascii="Book Antiqua" w:hAnsi="Book Antiqua"/>
          <w:lang w:val="en-US"/>
        </w:rPr>
        <w:t>-</w:t>
      </w:r>
      <w:r w:rsidR="009571BA" w:rsidRPr="002B3901">
        <w:rPr>
          <w:rFonts w:ascii="Book Antiqua" w:hAnsi="Book Antiqua"/>
          <w:lang w:val="en-US"/>
        </w:rPr>
        <w:t>transplant</w:t>
      </w:r>
      <w:r w:rsidR="008F276B" w:rsidRPr="002B3901">
        <w:rPr>
          <w:rFonts w:ascii="Book Antiqua" w:hAnsi="Book Antiqua"/>
          <w:lang w:val="en-US"/>
        </w:rPr>
        <w:t xml:space="preserve"> </w:t>
      </w:r>
      <w:r w:rsidR="00A77386" w:rsidRPr="002B3901">
        <w:rPr>
          <w:rFonts w:ascii="Book Antiqua" w:hAnsi="Book Antiqua"/>
          <w:lang w:val="en-US"/>
        </w:rPr>
        <w:t>eGFR</w:t>
      </w:r>
      <w:r w:rsidR="00CE3D5A" w:rsidRPr="002B3901">
        <w:rPr>
          <w:rFonts w:ascii="Book Antiqua" w:hAnsi="Book Antiqua"/>
          <w:lang w:val="en-US"/>
        </w:rPr>
        <w:t xml:space="preserve"> (&lt; 60 or ≥ 60 m</w:t>
      </w:r>
      <w:r w:rsidR="00FE0E05" w:rsidRPr="002B3901">
        <w:rPr>
          <w:rFonts w:ascii="Book Antiqua" w:hAnsi="Book Antiqua"/>
          <w:lang w:val="en-US"/>
        </w:rPr>
        <w:t>L</w:t>
      </w:r>
      <w:r w:rsidR="00CE3D5A" w:rsidRPr="002B3901">
        <w:rPr>
          <w:rFonts w:ascii="Book Antiqua" w:hAnsi="Book Antiqua"/>
          <w:lang w:val="en-US"/>
        </w:rPr>
        <w:t>/min</w:t>
      </w:r>
      <w:r w:rsidR="00FE0E05">
        <w:rPr>
          <w:rFonts w:ascii="Book Antiqua" w:hAnsi="Book Antiqua" w:hint="eastAsia"/>
          <w:lang w:val="en-US" w:eastAsia="zh-CN"/>
        </w:rPr>
        <w:t xml:space="preserve"> per </w:t>
      </w:r>
      <w:r w:rsidR="00CE3D5A" w:rsidRPr="002B3901">
        <w:rPr>
          <w:rFonts w:ascii="Book Antiqua" w:hAnsi="Book Antiqua"/>
          <w:lang w:val="en-US"/>
        </w:rPr>
        <w:t>1.73 m</w:t>
      </w:r>
      <w:r w:rsidR="00CE3D5A" w:rsidRPr="002B3901">
        <w:rPr>
          <w:rFonts w:ascii="Book Antiqua" w:hAnsi="Book Antiqua"/>
          <w:vertAlign w:val="superscript"/>
          <w:lang w:val="en-US"/>
        </w:rPr>
        <w:t>2</w:t>
      </w:r>
      <w:r w:rsidR="00CE3D5A" w:rsidRPr="002B3901">
        <w:rPr>
          <w:rFonts w:ascii="Book Antiqua" w:hAnsi="Book Antiqua"/>
          <w:lang w:val="en-US"/>
        </w:rPr>
        <w:t>)</w:t>
      </w:r>
      <w:r w:rsidR="00A77386" w:rsidRPr="002B3901">
        <w:rPr>
          <w:rFonts w:ascii="Book Antiqua" w:hAnsi="Book Antiqua"/>
          <w:lang w:val="en-US"/>
        </w:rPr>
        <w:t>.</w:t>
      </w:r>
      <w:r w:rsidR="00FE0E05" w:rsidRPr="00FE0E05">
        <w:rPr>
          <w:rFonts w:ascii="Book Antiqua" w:hAnsi="Book Antiqua"/>
          <w:lang w:val="en-US"/>
        </w:rPr>
        <w:t xml:space="preserve"> </w:t>
      </w:r>
      <w:proofErr w:type="gramStart"/>
      <w:r w:rsidR="00FE0E05" w:rsidRPr="002B3901">
        <w:rPr>
          <w:rFonts w:ascii="Book Antiqua" w:hAnsi="Book Antiqua"/>
          <w:lang w:val="en-US"/>
        </w:rPr>
        <w:t>eGFR</w:t>
      </w:r>
      <w:proofErr w:type="gramEnd"/>
      <w:r w:rsidR="00FE0E05">
        <w:rPr>
          <w:rFonts w:ascii="Book Antiqua" w:hAnsi="Book Antiqua" w:hint="eastAsia"/>
          <w:lang w:val="en-US" w:eastAsia="zh-CN"/>
        </w:rPr>
        <w:t>:</w:t>
      </w:r>
      <w:r w:rsidR="00FE0E05" w:rsidRPr="002B3901">
        <w:rPr>
          <w:rFonts w:ascii="Book Antiqua" w:hAnsi="Book Antiqua"/>
          <w:lang w:val="en-US"/>
        </w:rPr>
        <w:t xml:space="preserve"> Estimated glomerular filtration rate;</w:t>
      </w:r>
      <w:r w:rsidR="00FE0E05" w:rsidRPr="00FE0E05">
        <w:rPr>
          <w:rFonts w:ascii="Book Antiqua" w:hAnsi="Book Antiqua"/>
          <w:lang w:val="en-US"/>
        </w:rPr>
        <w:t xml:space="preserve"> </w:t>
      </w:r>
      <w:r w:rsidR="00FE0E05" w:rsidRPr="002B3901">
        <w:rPr>
          <w:rFonts w:ascii="Book Antiqua" w:hAnsi="Book Antiqua"/>
          <w:lang w:val="en-US"/>
        </w:rPr>
        <w:t>CNI</w:t>
      </w:r>
      <w:r w:rsidR="00FE0E05">
        <w:rPr>
          <w:rFonts w:ascii="Book Antiqua" w:hAnsi="Book Antiqua" w:hint="eastAsia"/>
          <w:lang w:val="en-US" w:eastAsia="zh-CN"/>
        </w:rPr>
        <w:t>:</w:t>
      </w:r>
      <w:r w:rsidR="00FE0E05" w:rsidRPr="002B3901">
        <w:rPr>
          <w:rFonts w:ascii="Book Antiqua" w:hAnsi="Book Antiqua"/>
          <w:vertAlign w:val="superscript"/>
          <w:lang w:val="en-US"/>
        </w:rPr>
        <w:t xml:space="preserve"> </w:t>
      </w:r>
      <w:r w:rsidR="00FE0E05" w:rsidRPr="002B3901">
        <w:rPr>
          <w:rFonts w:ascii="Book Antiqua" w:hAnsi="Book Antiqua"/>
          <w:lang w:val="en-US"/>
        </w:rPr>
        <w:t>Calcineurin inhibitors.</w:t>
      </w:r>
    </w:p>
    <w:p w14:paraId="4EF3999A" w14:textId="563C028D" w:rsidR="00FE0E05" w:rsidRPr="002B3901" w:rsidRDefault="00FE0E05" w:rsidP="00FE0E05">
      <w:pPr>
        <w:spacing w:line="360" w:lineRule="auto"/>
        <w:jc w:val="both"/>
        <w:rPr>
          <w:rFonts w:ascii="Book Antiqua" w:hAnsi="Book Antiqua"/>
          <w:b/>
          <w:lang w:val="en-US" w:eastAsia="zh-CN"/>
        </w:rPr>
      </w:pPr>
    </w:p>
    <w:p w14:paraId="0CE65D50" w14:textId="6292F4D8" w:rsidR="00FE0E05" w:rsidRDefault="00FE0E05" w:rsidP="002B3901">
      <w:pPr>
        <w:spacing w:line="360" w:lineRule="auto"/>
        <w:jc w:val="both"/>
        <w:rPr>
          <w:rFonts w:ascii="Book Antiqua" w:hAnsi="Book Antiqua"/>
          <w:b/>
          <w:bCs/>
          <w:lang w:val="en-US" w:eastAsia="zh-CN"/>
        </w:rPr>
      </w:pPr>
      <w:r>
        <w:rPr>
          <w:noProof/>
          <w:lang w:val="en-US" w:eastAsia="en-US"/>
        </w:rPr>
        <w:drawing>
          <wp:inline distT="0" distB="0" distL="0" distR="0" wp14:anchorId="3AC7F329" wp14:editId="23C84CEE">
            <wp:extent cx="5486400" cy="2823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823210"/>
                    </a:xfrm>
                    <a:prstGeom prst="rect">
                      <a:avLst/>
                    </a:prstGeom>
                  </pic:spPr>
                </pic:pic>
              </a:graphicData>
            </a:graphic>
          </wp:inline>
        </w:drawing>
      </w:r>
    </w:p>
    <w:p w14:paraId="4554A3AB" w14:textId="77777777" w:rsidR="00FE0E05" w:rsidRDefault="00FE0E05" w:rsidP="002B3901">
      <w:pPr>
        <w:spacing w:line="360" w:lineRule="auto"/>
        <w:jc w:val="both"/>
        <w:rPr>
          <w:rFonts w:ascii="Book Antiqua" w:hAnsi="Book Antiqua"/>
          <w:b/>
          <w:bCs/>
          <w:lang w:val="en-US" w:eastAsia="zh-CN"/>
        </w:rPr>
      </w:pPr>
    </w:p>
    <w:p w14:paraId="4281E43B" w14:textId="18FE2145" w:rsidR="00CC0269" w:rsidRPr="00FE0E05" w:rsidRDefault="00FE0E05" w:rsidP="002B3901">
      <w:pPr>
        <w:spacing w:line="360" w:lineRule="auto"/>
        <w:jc w:val="both"/>
        <w:rPr>
          <w:rFonts w:ascii="Book Antiqua" w:hAnsi="Book Antiqua"/>
          <w:b/>
          <w:bCs/>
          <w:lang w:val="en-US" w:eastAsia="zh-CN"/>
        </w:rPr>
      </w:pPr>
      <w:r w:rsidRPr="00FE0E05">
        <w:rPr>
          <w:rFonts w:ascii="Book Antiqua" w:hAnsi="Book Antiqua"/>
          <w:b/>
          <w:bCs/>
          <w:lang w:val="en-US"/>
        </w:rPr>
        <w:t>Figure 1</w:t>
      </w:r>
      <w:r w:rsidR="00CC0269" w:rsidRPr="00FE0E05">
        <w:rPr>
          <w:rFonts w:ascii="Book Antiqua" w:hAnsi="Book Antiqua"/>
          <w:b/>
          <w:bCs/>
          <w:lang w:val="en-US"/>
        </w:rPr>
        <w:t xml:space="preserve"> Prevalence of chronic renal dysfunction </w:t>
      </w:r>
      <w:r w:rsidR="00741549" w:rsidRPr="00FE0E05">
        <w:rPr>
          <w:rFonts w:ascii="Book Antiqua" w:hAnsi="Book Antiqua"/>
          <w:b/>
          <w:bCs/>
          <w:lang w:val="en-US"/>
        </w:rPr>
        <w:t xml:space="preserve">based on serum creatinine </w:t>
      </w:r>
      <w:r w:rsidR="00CC0269" w:rsidRPr="00FE0E05">
        <w:rPr>
          <w:rFonts w:ascii="Book Antiqua" w:hAnsi="Book Antiqua"/>
          <w:b/>
          <w:bCs/>
          <w:lang w:val="en-US"/>
        </w:rPr>
        <w:t xml:space="preserve">(A) and estimated glomerular filtration rate </w:t>
      </w:r>
      <w:r w:rsidR="00741549" w:rsidRPr="00FE0E05">
        <w:rPr>
          <w:rFonts w:ascii="Book Antiqua" w:hAnsi="Book Antiqua"/>
          <w:b/>
          <w:bCs/>
          <w:lang w:val="en-US"/>
        </w:rPr>
        <w:t>(</w:t>
      </w:r>
      <w:r w:rsidR="00FD36A5" w:rsidRPr="00FE0E05">
        <w:rPr>
          <w:rFonts w:ascii="Book Antiqua" w:hAnsi="Book Antiqua"/>
          <w:b/>
          <w:lang w:val="en-US"/>
        </w:rPr>
        <w:t>modification of diet in renal disease</w:t>
      </w:r>
      <w:r w:rsidR="00741549" w:rsidRPr="00FE0E05">
        <w:rPr>
          <w:rFonts w:ascii="Book Antiqua" w:hAnsi="Book Antiqua"/>
          <w:b/>
          <w:bCs/>
          <w:lang w:val="en-US"/>
        </w:rPr>
        <w:t xml:space="preserve">-4) </w:t>
      </w:r>
      <w:r w:rsidRPr="00FE0E05">
        <w:rPr>
          <w:rFonts w:ascii="Book Antiqua" w:hAnsi="Book Antiqua" w:hint="eastAsia"/>
          <w:b/>
          <w:bCs/>
          <w:lang w:val="en-US" w:eastAsia="zh-CN"/>
        </w:rPr>
        <w:t>(</w:t>
      </w:r>
      <w:r w:rsidR="00CC0269" w:rsidRPr="00FE0E05">
        <w:rPr>
          <w:rFonts w:ascii="Book Antiqua" w:hAnsi="Book Antiqua"/>
          <w:b/>
          <w:bCs/>
          <w:lang w:val="en-US"/>
        </w:rPr>
        <w:t>B</w:t>
      </w:r>
      <w:r w:rsidRPr="00FE0E05">
        <w:rPr>
          <w:rFonts w:ascii="Book Antiqua" w:hAnsi="Book Antiqua" w:hint="eastAsia"/>
          <w:b/>
          <w:bCs/>
          <w:lang w:val="en-US" w:eastAsia="zh-CN"/>
        </w:rPr>
        <w:t>)</w:t>
      </w:r>
      <w:r w:rsidR="00CC0269" w:rsidRPr="00FE0E05">
        <w:rPr>
          <w:rFonts w:ascii="Book Antiqua" w:hAnsi="Book Antiqua"/>
          <w:b/>
          <w:bCs/>
          <w:lang w:val="en-US"/>
        </w:rPr>
        <w:t xml:space="preserve"> in 402 liver transplant recipients.</w:t>
      </w:r>
    </w:p>
    <w:p w14:paraId="573ACEFC" w14:textId="77777777" w:rsidR="00FE0E05" w:rsidRDefault="00FE0E05" w:rsidP="002B3901">
      <w:pPr>
        <w:spacing w:line="360" w:lineRule="auto"/>
        <w:jc w:val="both"/>
        <w:rPr>
          <w:rFonts w:ascii="Book Antiqua" w:hAnsi="Book Antiqua"/>
          <w:b/>
          <w:bCs/>
          <w:lang w:val="en-US" w:eastAsia="zh-CN"/>
        </w:rPr>
      </w:pPr>
    </w:p>
    <w:p w14:paraId="06238BBE" w14:textId="13AC9671" w:rsidR="00FE0E05" w:rsidRDefault="00FE0E05" w:rsidP="002B3901">
      <w:pPr>
        <w:spacing w:line="360" w:lineRule="auto"/>
        <w:jc w:val="both"/>
        <w:rPr>
          <w:rFonts w:ascii="Book Antiqua" w:hAnsi="Book Antiqua"/>
          <w:b/>
          <w:bCs/>
          <w:lang w:val="en-US" w:eastAsia="zh-CN"/>
        </w:rPr>
      </w:pPr>
      <w:r>
        <w:rPr>
          <w:rFonts w:ascii="Book Antiqua" w:hAnsi="Book Antiqua"/>
          <w:b/>
          <w:bCs/>
          <w:noProof/>
          <w:lang w:val="en-US" w:eastAsia="en-US"/>
        </w:rPr>
        <w:drawing>
          <wp:inline distT="0" distB="0" distL="0" distR="0" wp14:anchorId="36C3C272" wp14:editId="710A501C">
            <wp:extent cx="4108450" cy="2209739"/>
            <wp:effectExtent l="0" t="0" r="6350" b="635"/>
            <wp:docPr id="14" name="图片 14" descr="E:\jifangfang\送修稿\2015-1-12\14796\新建文件夹\Figure 2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1-12\14796\新建文件夹\Figure 2A.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1509" cy="2211384"/>
                    </a:xfrm>
                    <a:prstGeom prst="rect">
                      <a:avLst/>
                    </a:prstGeom>
                    <a:noFill/>
                    <a:ln>
                      <a:noFill/>
                    </a:ln>
                  </pic:spPr>
                </pic:pic>
              </a:graphicData>
            </a:graphic>
          </wp:inline>
        </w:drawing>
      </w:r>
    </w:p>
    <w:p w14:paraId="33B033FD" w14:textId="2548AF82" w:rsidR="00FE0E05" w:rsidRPr="002B3901" w:rsidRDefault="00FE0E05" w:rsidP="002B3901">
      <w:pPr>
        <w:spacing w:line="360" w:lineRule="auto"/>
        <w:jc w:val="both"/>
        <w:rPr>
          <w:rFonts w:ascii="Book Antiqua" w:hAnsi="Book Antiqua"/>
          <w:b/>
          <w:bCs/>
          <w:lang w:val="en-US" w:eastAsia="zh-CN"/>
        </w:rPr>
      </w:pPr>
      <w:r>
        <w:rPr>
          <w:rFonts w:ascii="Book Antiqua" w:hAnsi="Book Antiqua"/>
          <w:b/>
          <w:bCs/>
          <w:noProof/>
          <w:lang w:val="en-US" w:eastAsia="en-US"/>
        </w:rPr>
        <w:drawing>
          <wp:inline distT="0" distB="0" distL="0" distR="0" wp14:anchorId="4499E86E" wp14:editId="0318E03C">
            <wp:extent cx="4108450" cy="2209739"/>
            <wp:effectExtent l="0" t="0" r="6350" b="635"/>
            <wp:docPr id="15" name="图片 15" descr="E:\jifangfang\送修稿\2015-1-12\14796\新建文件夹\Figure 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1-12\14796\新建文件夹\Figure 2B.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1509" cy="2211384"/>
                    </a:xfrm>
                    <a:prstGeom prst="rect">
                      <a:avLst/>
                    </a:prstGeom>
                    <a:noFill/>
                    <a:ln>
                      <a:noFill/>
                    </a:ln>
                  </pic:spPr>
                </pic:pic>
              </a:graphicData>
            </a:graphic>
          </wp:inline>
        </w:drawing>
      </w:r>
    </w:p>
    <w:p w14:paraId="0C1D8474" w14:textId="26695D22" w:rsidR="00DE3AA0" w:rsidRPr="00FE0E05" w:rsidRDefault="00DE3AA0" w:rsidP="002B3901">
      <w:pPr>
        <w:spacing w:line="360" w:lineRule="auto"/>
        <w:jc w:val="both"/>
        <w:rPr>
          <w:rFonts w:ascii="Book Antiqua" w:hAnsi="Book Antiqua"/>
          <w:b/>
          <w:lang w:val="en-US" w:eastAsia="zh-CN"/>
        </w:rPr>
      </w:pPr>
      <w:r w:rsidRPr="00FE0E05">
        <w:rPr>
          <w:rFonts w:ascii="Book Antiqua" w:hAnsi="Book Antiqua"/>
          <w:b/>
          <w:bCs/>
          <w:lang w:val="en-US"/>
        </w:rPr>
        <w:t xml:space="preserve">Figure </w:t>
      </w:r>
      <w:r w:rsidR="00CC0269" w:rsidRPr="00FE0E05">
        <w:rPr>
          <w:rFonts w:ascii="Book Antiqua" w:hAnsi="Book Antiqua"/>
          <w:b/>
          <w:bCs/>
          <w:lang w:val="en-US"/>
        </w:rPr>
        <w:t>2</w:t>
      </w:r>
      <w:r w:rsidR="001B1E83" w:rsidRPr="00FE0E05">
        <w:rPr>
          <w:rFonts w:ascii="Book Antiqua" w:hAnsi="Book Antiqua"/>
          <w:b/>
          <w:bCs/>
          <w:lang w:val="en-US"/>
        </w:rPr>
        <w:t xml:space="preserve"> </w:t>
      </w:r>
      <w:r w:rsidR="004F2AD4" w:rsidRPr="00FE0E05">
        <w:rPr>
          <w:rFonts w:ascii="Book Antiqua" w:hAnsi="Book Antiqua"/>
          <w:b/>
          <w:bCs/>
          <w:lang w:val="en-US"/>
        </w:rPr>
        <w:t>Changes in</w:t>
      </w:r>
      <w:r w:rsidR="001B1E83" w:rsidRPr="00FE0E05">
        <w:rPr>
          <w:rFonts w:ascii="Book Antiqua" w:hAnsi="Book Antiqua"/>
          <w:b/>
          <w:bCs/>
          <w:lang w:val="en-US"/>
        </w:rPr>
        <w:t xml:space="preserve"> serum creatinine levels (A) and estimated glomerular filtration rate </w:t>
      </w:r>
      <w:r w:rsidR="00FE0E05" w:rsidRPr="00FE0E05">
        <w:rPr>
          <w:rFonts w:ascii="Book Antiqua" w:hAnsi="Book Antiqua" w:hint="eastAsia"/>
          <w:b/>
          <w:bCs/>
          <w:lang w:val="en-US" w:eastAsia="zh-CN"/>
        </w:rPr>
        <w:t>(</w:t>
      </w:r>
      <w:r w:rsidR="001B1E83" w:rsidRPr="00FE0E05">
        <w:rPr>
          <w:rFonts w:ascii="Book Antiqua" w:hAnsi="Book Antiqua"/>
          <w:b/>
          <w:bCs/>
          <w:lang w:val="en-US"/>
        </w:rPr>
        <w:t>B</w:t>
      </w:r>
      <w:r w:rsidR="00FE0E05" w:rsidRPr="00FE0E05">
        <w:rPr>
          <w:rFonts w:ascii="Book Antiqua" w:hAnsi="Book Antiqua" w:hint="eastAsia"/>
          <w:b/>
          <w:bCs/>
          <w:lang w:val="en-US" w:eastAsia="zh-CN"/>
        </w:rPr>
        <w:t>)</w:t>
      </w:r>
      <w:r w:rsidR="001B1E83" w:rsidRPr="00FE0E05">
        <w:rPr>
          <w:rFonts w:ascii="Book Antiqua" w:hAnsi="Book Antiqua"/>
          <w:b/>
          <w:bCs/>
          <w:lang w:val="en-US"/>
        </w:rPr>
        <w:t xml:space="preserve"> in 402 liver recipients with or without clinical diagnosis of chronic renal dysfunction from one year post-transplantation </w:t>
      </w:r>
      <w:r w:rsidR="00FE0E05" w:rsidRPr="00FE0E05">
        <w:rPr>
          <w:rFonts w:ascii="Book Antiqua" w:hAnsi="Book Antiqua" w:hint="eastAsia"/>
          <w:b/>
          <w:bCs/>
          <w:lang w:val="en-US" w:eastAsia="zh-CN"/>
        </w:rPr>
        <w:t>(</w:t>
      </w:r>
      <w:r w:rsidR="007A11FD" w:rsidRPr="00FE0E05">
        <w:rPr>
          <w:rFonts w:ascii="Book Antiqua" w:hAnsi="Book Antiqua"/>
          <w:b/>
          <w:bCs/>
          <w:lang w:val="en-US"/>
        </w:rPr>
        <w:t>grey</w:t>
      </w:r>
      <w:r w:rsidR="001B1E83" w:rsidRPr="00FE0E05">
        <w:rPr>
          <w:rFonts w:ascii="Book Antiqua" w:hAnsi="Book Antiqua"/>
          <w:b/>
          <w:bCs/>
          <w:lang w:val="en-US"/>
        </w:rPr>
        <w:t xml:space="preserve"> and </w:t>
      </w:r>
      <w:r w:rsidR="007A11FD" w:rsidRPr="00FE0E05">
        <w:rPr>
          <w:rFonts w:ascii="Book Antiqua" w:hAnsi="Book Antiqua"/>
          <w:b/>
          <w:bCs/>
          <w:lang w:val="en-US"/>
        </w:rPr>
        <w:t>black</w:t>
      </w:r>
      <w:r w:rsidR="001B1E83" w:rsidRPr="00FE0E05">
        <w:rPr>
          <w:rFonts w:ascii="Book Antiqua" w:hAnsi="Book Antiqua"/>
          <w:b/>
          <w:bCs/>
          <w:lang w:val="en-US"/>
        </w:rPr>
        <w:t xml:space="preserve"> lines respectively</w:t>
      </w:r>
      <w:r w:rsidR="00FE0E05" w:rsidRPr="00FE0E05">
        <w:rPr>
          <w:rFonts w:ascii="Book Antiqua" w:hAnsi="Book Antiqua" w:hint="eastAsia"/>
          <w:b/>
          <w:bCs/>
          <w:lang w:val="en-US" w:eastAsia="zh-CN"/>
        </w:rPr>
        <w:t>)</w:t>
      </w:r>
      <w:r w:rsidR="001B1E83" w:rsidRPr="00FE0E05">
        <w:rPr>
          <w:rFonts w:ascii="Book Antiqua" w:hAnsi="Book Antiqua"/>
          <w:b/>
          <w:bCs/>
          <w:lang w:val="en-US"/>
        </w:rPr>
        <w:t>.</w:t>
      </w:r>
      <w:r w:rsidR="00FE0E05" w:rsidRPr="00FE0E05">
        <w:rPr>
          <w:rFonts w:ascii="Book Antiqua" w:hAnsi="Book Antiqua"/>
          <w:bCs/>
          <w:lang w:val="en-US"/>
        </w:rPr>
        <w:t xml:space="preserve"> </w:t>
      </w:r>
      <w:r w:rsidR="00FE0E05" w:rsidRPr="002B3901">
        <w:rPr>
          <w:rFonts w:ascii="Book Antiqua" w:hAnsi="Book Antiqua"/>
          <w:bCs/>
          <w:lang w:val="en-US"/>
        </w:rPr>
        <w:t>CRD</w:t>
      </w:r>
      <w:r w:rsidR="00FE0E05">
        <w:rPr>
          <w:rFonts w:ascii="Book Antiqua" w:hAnsi="Book Antiqua" w:hint="eastAsia"/>
          <w:bCs/>
          <w:lang w:val="en-US" w:eastAsia="zh-CN"/>
        </w:rPr>
        <w:t>:</w:t>
      </w:r>
      <w:r w:rsidR="00FE0E05" w:rsidRPr="002B3901">
        <w:rPr>
          <w:rFonts w:ascii="Book Antiqua" w:hAnsi="Book Antiqua"/>
          <w:lang w:val="en-US"/>
        </w:rPr>
        <w:t xml:space="preserve"> Chronic renal dysfunction; eGFR</w:t>
      </w:r>
      <w:r w:rsidR="00FE0E05">
        <w:rPr>
          <w:rFonts w:ascii="Book Antiqua" w:hAnsi="Book Antiqua" w:hint="eastAsia"/>
          <w:lang w:val="en-US" w:eastAsia="zh-CN"/>
        </w:rPr>
        <w:t>:</w:t>
      </w:r>
      <w:r w:rsidR="00FE0E05" w:rsidRPr="002B3901">
        <w:rPr>
          <w:rFonts w:ascii="Book Antiqua" w:hAnsi="Book Antiqua"/>
          <w:lang w:val="en-US"/>
        </w:rPr>
        <w:t xml:space="preserve"> Estim</w:t>
      </w:r>
      <w:r w:rsidR="00FE0E05">
        <w:rPr>
          <w:rFonts w:ascii="Book Antiqua" w:hAnsi="Book Antiqua"/>
          <w:lang w:val="en-US"/>
        </w:rPr>
        <w:t>ated glomerular filtration rate</w:t>
      </w:r>
      <w:r w:rsidR="00FE0E05">
        <w:rPr>
          <w:rFonts w:ascii="Book Antiqua" w:hAnsi="Book Antiqua" w:hint="eastAsia"/>
          <w:lang w:val="en-US" w:eastAsia="zh-CN"/>
        </w:rPr>
        <w:t>.</w:t>
      </w:r>
    </w:p>
    <w:sectPr w:rsidR="00DE3AA0" w:rsidRPr="00FE0E05" w:rsidSect="0044605C">
      <w:footerReference w:type="even" r:id="rId15"/>
      <w:footerReference w:type="default" r:id="rId16"/>
      <w:endnotePr>
        <w:numFmt w:val="decimal"/>
      </w:endnotePr>
      <w:type w:val="continuous"/>
      <w:pgSz w:w="12240" w:h="15840" w:code="1"/>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FFFE" w14:textId="77777777" w:rsidR="00623D11" w:rsidRDefault="00623D11">
      <w:r>
        <w:separator/>
      </w:r>
    </w:p>
  </w:endnote>
  <w:endnote w:type="continuationSeparator" w:id="0">
    <w:p w14:paraId="5B5F3BF2" w14:textId="77777777" w:rsidR="00623D11" w:rsidRDefault="00623D11">
      <w:r>
        <w:continuationSeparator/>
      </w:r>
    </w:p>
  </w:endnote>
  <w:endnote w:type="continuationNotice" w:id="1">
    <w:p w14:paraId="5C3B44E4" w14:textId="77777777" w:rsidR="00623D11" w:rsidRDefault="00623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86F1" w14:textId="77777777" w:rsidR="00D603ED" w:rsidRDefault="00D603ED" w:rsidP="002C32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A5EA" w14:textId="77777777" w:rsidR="00D603ED" w:rsidRDefault="00D603ED" w:rsidP="00F60E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21A1" w14:textId="77777777" w:rsidR="00D603ED" w:rsidRDefault="00D603ED" w:rsidP="002C32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EC5">
      <w:rPr>
        <w:rStyle w:val="PageNumber"/>
        <w:noProof/>
      </w:rPr>
      <w:t>24</w:t>
    </w:r>
    <w:r>
      <w:rPr>
        <w:rStyle w:val="PageNumber"/>
      </w:rPr>
      <w:fldChar w:fldCharType="end"/>
    </w:r>
  </w:p>
  <w:p w14:paraId="3DAEC7F9" w14:textId="77777777" w:rsidR="00D603ED" w:rsidRPr="003C4E44" w:rsidRDefault="00D603ED" w:rsidP="00A02C8E">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7E507" w14:textId="77777777" w:rsidR="00623D11" w:rsidRDefault="00623D11">
      <w:r>
        <w:separator/>
      </w:r>
    </w:p>
  </w:footnote>
  <w:footnote w:type="continuationSeparator" w:id="0">
    <w:p w14:paraId="787F7699" w14:textId="77777777" w:rsidR="00623D11" w:rsidRDefault="00623D11">
      <w:r>
        <w:continuationSeparator/>
      </w:r>
    </w:p>
  </w:footnote>
  <w:footnote w:type="continuationNotice" w:id="1">
    <w:p w14:paraId="0B123142" w14:textId="77777777" w:rsidR="00623D11" w:rsidRDefault="00623D1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79D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3B5D23FE"/>
    <w:multiLevelType w:val="hybridMultilevel"/>
    <w:tmpl w:val="7824994C"/>
    <w:lvl w:ilvl="0" w:tplc="0C0A0001">
      <w:start w:val="11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3F67141D"/>
    <w:multiLevelType w:val="hybridMultilevel"/>
    <w:tmpl w:val="F2228322"/>
    <w:lvl w:ilvl="0" w:tplc="34B0A332">
      <w:start w:val="4"/>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
    <w:nsid w:val="57CC68D8"/>
    <w:multiLevelType w:val="hybridMultilevel"/>
    <w:tmpl w:val="598EF83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nsid w:val="60E33271"/>
    <w:multiLevelType w:val="hybridMultilevel"/>
    <w:tmpl w:val="FA925CFE"/>
    <w:lvl w:ilvl="0" w:tplc="34B0A332">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
    <w:nsid w:val="703325C2"/>
    <w:multiLevelType w:val="multilevel"/>
    <w:tmpl w:val="9222A6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8040A54"/>
    <w:multiLevelType w:val="hybridMultilevel"/>
    <w:tmpl w:val="E6A632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isplayHorizont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pos w:val="sectEnd"/>
    <w:numFmt w:val="decimal"/>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0&lt;/Enabled&gt;&lt;ScanUnformatted&gt;1&lt;/ScanUnformatted&gt;&lt;ScanChanges&gt;1&lt;/ScanChanges&gt;&lt;/ENInstantFormat&gt;"/>
    <w:docVar w:name="EN.Layout" w:val="&lt;ENLayout&gt;&lt;Style&gt;World Journal of Trasplant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My EndNote Library_Iceberg_Liver.enl&lt;/item&gt;&lt;/Libraries&gt;&lt;/ENLibraries&gt;"/>
  </w:docVars>
  <w:rsids>
    <w:rsidRoot w:val="000B5AEE"/>
    <w:rsid w:val="0000023B"/>
    <w:rsid w:val="00000BDB"/>
    <w:rsid w:val="00001194"/>
    <w:rsid w:val="00001D00"/>
    <w:rsid w:val="000029ED"/>
    <w:rsid w:val="000029FF"/>
    <w:rsid w:val="00003A65"/>
    <w:rsid w:val="00003F18"/>
    <w:rsid w:val="000041C0"/>
    <w:rsid w:val="000041C1"/>
    <w:rsid w:val="000048EF"/>
    <w:rsid w:val="00004AAC"/>
    <w:rsid w:val="00004F91"/>
    <w:rsid w:val="00005C8C"/>
    <w:rsid w:val="00006068"/>
    <w:rsid w:val="00006862"/>
    <w:rsid w:val="00006BFB"/>
    <w:rsid w:val="00006E94"/>
    <w:rsid w:val="00006FA7"/>
    <w:rsid w:val="00007512"/>
    <w:rsid w:val="00007B53"/>
    <w:rsid w:val="00007C85"/>
    <w:rsid w:val="0001044C"/>
    <w:rsid w:val="000110C3"/>
    <w:rsid w:val="00012415"/>
    <w:rsid w:val="00012616"/>
    <w:rsid w:val="000127C4"/>
    <w:rsid w:val="00014026"/>
    <w:rsid w:val="00014653"/>
    <w:rsid w:val="0001485E"/>
    <w:rsid w:val="00014B88"/>
    <w:rsid w:val="00014D9F"/>
    <w:rsid w:val="00015718"/>
    <w:rsid w:val="00015F1D"/>
    <w:rsid w:val="00016BB5"/>
    <w:rsid w:val="00016E42"/>
    <w:rsid w:val="00017996"/>
    <w:rsid w:val="000203D8"/>
    <w:rsid w:val="00020DFB"/>
    <w:rsid w:val="00021812"/>
    <w:rsid w:val="000226DA"/>
    <w:rsid w:val="00023658"/>
    <w:rsid w:val="0002544D"/>
    <w:rsid w:val="00025700"/>
    <w:rsid w:val="000258E2"/>
    <w:rsid w:val="000265CD"/>
    <w:rsid w:val="00026B07"/>
    <w:rsid w:val="000272C0"/>
    <w:rsid w:val="00027EA1"/>
    <w:rsid w:val="0003167E"/>
    <w:rsid w:val="000322FA"/>
    <w:rsid w:val="000327C4"/>
    <w:rsid w:val="00032E67"/>
    <w:rsid w:val="000332FE"/>
    <w:rsid w:val="0003398D"/>
    <w:rsid w:val="00033CB2"/>
    <w:rsid w:val="00034BE3"/>
    <w:rsid w:val="00034EBB"/>
    <w:rsid w:val="00035507"/>
    <w:rsid w:val="000358E9"/>
    <w:rsid w:val="00036BD8"/>
    <w:rsid w:val="00036C01"/>
    <w:rsid w:val="00036C6E"/>
    <w:rsid w:val="0003727A"/>
    <w:rsid w:val="00037E3D"/>
    <w:rsid w:val="00041A79"/>
    <w:rsid w:val="00042F21"/>
    <w:rsid w:val="00043878"/>
    <w:rsid w:val="00043F72"/>
    <w:rsid w:val="00044160"/>
    <w:rsid w:val="00044A23"/>
    <w:rsid w:val="00045B29"/>
    <w:rsid w:val="00045F53"/>
    <w:rsid w:val="00046665"/>
    <w:rsid w:val="00046A08"/>
    <w:rsid w:val="00046D06"/>
    <w:rsid w:val="00051478"/>
    <w:rsid w:val="00051CF4"/>
    <w:rsid w:val="00051E17"/>
    <w:rsid w:val="000538EB"/>
    <w:rsid w:val="00053BA2"/>
    <w:rsid w:val="00053DFF"/>
    <w:rsid w:val="00054010"/>
    <w:rsid w:val="0005553F"/>
    <w:rsid w:val="000559BD"/>
    <w:rsid w:val="0005606E"/>
    <w:rsid w:val="0005660E"/>
    <w:rsid w:val="00056F1D"/>
    <w:rsid w:val="00056F5A"/>
    <w:rsid w:val="000576C8"/>
    <w:rsid w:val="0005777A"/>
    <w:rsid w:val="0006012D"/>
    <w:rsid w:val="00060ADC"/>
    <w:rsid w:val="000614EB"/>
    <w:rsid w:val="000614F2"/>
    <w:rsid w:val="0006196E"/>
    <w:rsid w:val="00061C2A"/>
    <w:rsid w:val="000624A5"/>
    <w:rsid w:val="0006264B"/>
    <w:rsid w:val="00062796"/>
    <w:rsid w:val="00062A81"/>
    <w:rsid w:val="00063A2D"/>
    <w:rsid w:val="0006441B"/>
    <w:rsid w:val="00064846"/>
    <w:rsid w:val="00064E6A"/>
    <w:rsid w:val="00064F13"/>
    <w:rsid w:val="0006529D"/>
    <w:rsid w:val="00066112"/>
    <w:rsid w:val="0006616F"/>
    <w:rsid w:val="00066AF5"/>
    <w:rsid w:val="000672D9"/>
    <w:rsid w:val="0007002D"/>
    <w:rsid w:val="0007013A"/>
    <w:rsid w:val="0007091C"/>
    <w:rsid w:val="00070FBA"/>
    <w:rsid w:val="00071914"/>
    <w:rsid w:val="00071ADD"/>
    <w:rsid w:val="00071B16"/>
    <w:rsid w:val="00072747"/>
    <w:rsid w:val="000728BA"/>
    <w:rsid w:val="00072C44"/>
    <w:rsid w:val="00072D62"/>
    <w:rsid w:val="000732B8"/>
    <w:rsid w:val="0007358D"/>
    <w:rsid w:val="000735E1"/>
    <w:rsid w:val="000738B0"/>
    <w:rsid w:val="00073950"/>
    <w:rsid w:val="00073DDF"/>
    <w:rsid w:val="0007448B"/>
    <w:rsid w:val="00074937"/>
    <w:rsid w:val="000749F4"/>
    <w:rsid w:val="0007519F"/>
    <w:rsid w:val="00075969"/>
    <w:rsid w:val="00075FE9"/>
    <w:rsid w:val="0007612C"/>
    <w:rsid w:val="0007658D"/>
    <w:rsid w:val="0007665B"/>
    <w:rsid w:val="0007681B"/>
    <w:rsid w:val="00077379"/>
    <w:rsid w:val="000806E4"/>
    <w:rsid w:val="0008216F"/>
    <w:rsid w:val="000822AA"/>
    <w:rsid w:val="000827A2"/>
    <w:rsid w:val="000829DA"/>
    <w:rsid w:val="00082B81"/>
    <w:rsid w:val="00083134"/>
    <w:rsid w:val="000832C3"/>
    <w:rsid w:val="000832D3"/>
    <w:rsid w:val="0008487A"/>
    <w:rsid w:val="000851CF"/>
    <w:rsid w:val="0008520F"/>
    <w:rsid w:val="000857A3"/>
    <w:rsid w:val="000857BB"/>
    <w:rsid w:val="00085E07"/>
    <w:rsid w:val="000860AF"/>
    <w:rsid w:val="00086890"/>
    <w:rsid w:val="0008693D"/>
    <w:rsid w:val="00086E32"/>
    <w:rsid w:val="00090ACC"/>
    <w:rsid w:val="00091035"/>
    <w:rsid w:val="000914CE"/>
    <w:rsid w:val="0009178D"/>
    <w:rsid w:val="00092C6F"/>
    <w:rsid w:val="000931A5"/>
    <w:rsid w:val="0009394A"/>
    <w:rsid w:val="00093B8F"/>
    <w:rsid w:val="00094A37"/>
    <w:rsid w:val="00095517"/>
    <w:rsid w:val="00095AC6"/>
    <w:rsid w:val="00096D2E"/>
    <w:rsid w:val="000972F2"/>
    <w:rsid w:val="00097A3B"/>
    <w:rsid w:val="00097A8D"/>
    <w:rsid w:val="00097C42"/>
    <w:rsid w:val="000A05D3"/>
    <w:rsid w:val="000A083A"/>
    <w:rsid w:val="000A0A05"/>
    <w:rsid w:val="000A0AEC"/>
    <w:rsid w:val="000A0F57"/>
    <w:rsid w:val="000A113F"/>
    <w:rsid w:val="000A1310"/>
    <w:rsid w:val="000A1378"/>
    <w:rsid w:val="000A18C3"/>
    <w:rsid w:val="000A195A"/>
    <w:rsid w:val="000A19AE"/>
    <w:rsid w:val="000A21ED"/>
    <w:rsid w:val="000A28D7"/>
    <w:rsid w:val="000A2AD1"/>
    <w:rsid w:val="000A2E34"/>
    <w:rsid w:val="000A36F2"/>
    <w:rsid w:val="000A3D83"/>
    <w:rsid w:val="000A4AE7"/>
    <w:rsid w:val="000A52E2"/>
    <w:rsid w:val="000A5F89"/>
    <w:rsid w:val="000A610C"/>
    <w:rsid w:val="000A62A6"/>
    <w:rsid w:val="000A6883"/>
    <w:rsid w:val="000A6943"/>
    <w:rsid w:val="000A6E94"/>
    <w:rsid w:val="000A7007"/>
    <w:rsid w:val="000A7325"/>
    <w:rsid w:val="000A7CE4"/>
    <w:rsid w:val="000B014B"/>
    <w:rsid w:val="000B10B7"/>
    <w:rsid w:val="000B1232"/>
    <w:rsid w:val="000B1521"/>
    <w:rsid w:val="000B1522"/>
    <w:rsid w:val="000B2AB7"/>
    <w:rsid w:val="000B2ADB"/>
    <w:rsid w:val="000B412E"/>
    <w:rsid w:val="000B5AEE"/>
    <w:rsid w:val="000B6292"/>
    <w:rsid w:val="000B655D"/>
    <w:rsid w:val="000B69F4"/>
    <w:rsid w:val="000B703F"/>
    <w:rsid w:val="000B740D"/>
    <w:rsid w:val="000B74DE"/>
    <w:rsid w:val="000B7DF8"/>
    <w:rsid w:val="000C06CA"/>
    <w:rsid w:val="000C0A35"/>
    <w:rsid w:val="000C193E"/>
    <w:rsid w:val="000C1D07"/>
    <w:rsid w:val="000C28B8"/>
    <w:rsid w:val="000C2A40"/>
    <w:rsid w:val="000C4491"/>
    <w:rsid w:val="000C4EA2"/>
    <w:rsid w:val="000C4ED4"/>
    <w:rsid w:val="000C5269"/>
    <w:rsid w:val="000C54B0"/>
    <w:rsid w:val="000C5AC0"/>
    <w:rsid w:val="000C61BE"/>
    <w:rsid w:val="000C6A90"/>
    <w:rsid w:val="000C75E1"/>
    <w:rsid w:val="000D028C"/>
    <w:rsid w:val="000D0A00"/>
    <w:rsid w:val="000D0B32"/>
    <w:rsid w:val="000D0BB1"/>
    <w:rsid w:val="000D0D06"/>
    <w:rsid w:val="000D18C1"/>
    <w:rsid w:val="000D28C0"/>
    <w:rsid w:val="000D2C25"/>
    <w:rsid w:val="000D2DE9"/>
    <w:rsid w:val="000D3B6E"/>
    <w:rsid w:val="000D3D52"/>
    <w:rsid w:val="000D42AA"/>
    <w:rsid w:val="000D5116"/>
    <w:rsid w:val="000D542F"/>
    <w:rsid w:val="000D5468"/>
    <w:rsid w:val="000D55AD"/>
    <w:rsid w:val="000D68AD"/>
    <w:rsid w:val="000D69E9"/>
    <w:rsid w:val="000D6B08"/>
    <w:rsid w:val="000D6BF2"/>
    <w:rsid w:val="000D731A"/>
    <w:rsid w:val="000D7A71"/>
    <w:rsid w:val="000E0385"/>
    <w:rsid w:val="000E0576"/>
    <w:rsid w:val="000E0990"/>
    <w:rsid w:val="000E0F8E"/>
    <w:rsid w:val="000E1133"/>
    <w:rsid w:val="000E2C82"/>
    <w:rsid w:val="000E3355"/>
    <w:rsid w:val="000E42D2"/>
    <w:rsid w:val="000E4C5C"/>
    <w:rsid w:val="000E59FF"/>
    <w:rsid w:val="000E6750"/>
    <w:rsid w:val="000E6FE7"/>
    <w:rsid w:val="000E7765"/>
    <w:rsid w:val="000F0A3C"/>
    <w:rsid w:val="000F2477"/>
    <w:rsid w:val="000F3F19"/>
    <w:rsid w:val="000F47BC"/>
    <w:rsid w:val="000F4EE8"/>
    <w:rsid w:val="000F502B"/>
    <w:rsid w:val="000F6205"/>
    <w:rsid w:val="000F67F6"/>
    <w:rsid w:val="000F6847"/>
    <w:rsid w:val="000F71B5"/>
    <w:rsid w:val="000F7EF3"/>
    <w:rsid w:val="0010068E"/>
    <w:rsid w:val="001031BF"/>
    <w:rsid w:val="0010434D"/>
    <w:rsid w:val="001045CD"/>
    <w:rsid w:val="00106F8A"/>
    <w:rsid w:val="001072DF"/>
    <w:rsid w:val="00107590"/>
    <w:rsid w:val="0010776A"/>
    <w:rsid w:val="00107FB4"/>
    <w:rsid w:val="001101AC"/>
    <w:rsid w:val="001102C9"/>
    <w:rsid w:val="0011133D"/>
    <w:rsid w:val="00111CDF"/>
    <w:rsid w:val="00111DA0"/>
    <w:rsid w:val="00112549"/>
    <w:rsid w:val="00113204"/>
    <w:rsid w:val="001133E7"/>
    <w:rsid w:val="0011374B"/>
    <w:rsid w:val="00113AA0"/>
    <w:rsid w:val="00114102"/>
    <w:rsid w:val="001143AA"/>
    <w:rsid w:val="00114861"/>
    <w:rsid w:val="001152A1"/>
    <w:rsid w:val="00115C37"/>
    <w:rsid w:val="00115E03"/>
    <w:rsid w:val="001177F7"/>
    <w:rsid w:val="00117A9D"/>
    <w:rsid w:val="00117CFA"/>
    <w:rsid w:val="00120324"/>
    <w:rsid w:val="00120704"/>
    <w:rsid w:val="0012077A"/>
    <w:rsid w:val="0012102B"/>
    <w:rsid w:val="001216E2"/>
    <w:rsid w:val="00121D13"/>
    <w:rsid w:val="00121D79"/>
    <w:rsid w:val="001221EC"/>
    <w:rsid w:val="001222B3"/>
    <w:rsid w:val="00122EF0"/>
    <w:rsid w:val="00123069"/>
    <w:rsid w:val="00123829"/>
    <w:rsid w:val="0012397B"/>
    <w:rsid w:val="00124028"/>
    <w:rsid w:val="00124BC1"/>
    <w:rsid w:val="0012598F"/>
    <w:rsid w:val="00126044"/>
    <w:rsid w:val="001264A9"/>
    <w:rsid w:val="00126CCF"/>
    <w:rsid w:val="00130643"/>
    <w:rsid w:val="00130A59"/>
    <w:rsid w:val="0013104E"/>
    <w:rsid w:val="00132163"/>
    <w:rsid w:val="00132F71"/>
    <w:rsid w:val="001334D6"/>
    <w:rsid w:val="001336AF"/>
    <w:rsid w:val="00133753"/>
    <w:rsid w:val="001344AC"/>
    <w:rsid w:val="001345F7"/>
    <w:rsid w:val="00134966"/>
    <w:rsid w:val="00134A3D"/>
    <w:rsid w:val="00135B51"/>
    <w:rsid w:val="00135CAA"/>
    <w:rsid w:val="00135E7E"/>
    <w:rsid w:val="00135EC8"/>
    <w:rsid w:val="00135FCA"/>
    <w:rsid w:val="00136394"/>
    <w:rsid w:val="00136B1B"/>
    <w:rsid w:val="0013763A"/>
    <w:rsid w:val="00137684"/>
    <w:rsid w:val="00137C66"/>
    <w:rsid w:val="001400A4"/>
    <w:rsid w:val="00140E42"/>
    <w:rsid w:val="00140E78"/>
    <w:rsid w:val="00141491"/>
    <w:rsid w:val="00141492"/>
    <w:rsid w:val="001416F7"/>
    <w:rsid w:val="00141ABA"/>
    <w:rsid w:val="00141F2C"/>
    <w:rsid w:val="00142165"/>
    <w:rsid w:val="00142DEF"/>
    <w:rsid w:val="00142EE7"/>
    <w:rsid w:val="0014318C"/>
    <w:rsid w:val="0014334F"/>
    <w:rsid w:val="001433EF"/>
    <w:rsid w:val="00144226"/>
    <w:rsid w:val="00144605"/>
    <w:rsid w:val="001448BF"/>
    <w:rsid w:val="00145F13"/>
    <w:rsid w:val="001460CB"/>
    <w:rsid w:val="001462B6"/>
    <w:rsid w:val="00146E34"/>
    <w:rsid w:val="00146FC4"/>
    <w:rsid w:val="00147128"/>
    <w:rsid w:val="001478D1"/>
    <w:rsid w:val="001479F1"/>
    <w:rsid w:val="0015025A"/>
    <w:rsid w:val="001526F1"/>
    <w:rsid w:val="00152842"/>
    <w:rsid w:val="00152C95"/>
    <w:rsid w:val="0015343C"/>
    <w:rsid w:val="0015414C"/>
    <w:rsid w:val="00154D54"/>
    <w:rsid w:val="00155153"/>
    <w:rsid w:val="001564BC"/>
    <w:rsid w:val="001567B1"/>
    <w:rsid w:val="00156854"/>
    <w:rsid w:val="00156C29"/>
    <w:rsid w:val="00156CD7"/>
    <w:rsid w:val="00157598"/>
    <w:rsid w:val="00157D24"/>
    <w:rsid w:val="00157EEC"/>
    <w:rsid w:val="00160769"/>
    <w:rsid w:val="00160A92"/>
    <w:rsid w:val="00160E18"/>
    <w:rsid w:val="00161591"/>
    <w:rsid w:val="00161802"/>
    <w:rsid w:val="00161A3D"/>
    <w:rsid w:val="001620F3"/>
    <w:rsid w:val="00162E1C"/>
    <w:rsid w:val="00162FB1"/>
    <w:rsid w:val="00164A37"/>
    <w:rsid w:val="0016543A"/>
    <w:rsid w:val="00165774"/>
    <w:rsid w:val="001657FC"/>
    <w:rsid w:val="001659E8"/>
    <w:rsid w:val="0016621E"/>
    <w:rsid w:val="0016738D"/>
    <w:rsid w:val="001678A5"/>
    <w:rsid w:val="00167AA6"/>
    <w:rsid w:val="00167ABC"/>
    <w:rsid w:val="00167E6B"/>
    <w:rsid w:val="001706CE"/>
    <w:rsid w:val="00170B6E"/>
    <w:rsid w:val="001710EC"/>
    <w:rsid w:val="001711A7"/>
    <w:rsid w:val="00171635"/>
    <w:rsid w:val="00171697"/>
    <w:rsid w:val="0017184B"/>
    <w:rsid w:val="00171C56"/>
    <w:rsid w:val="00171D46"/>
    <w:rsid w:val="0017205C"/>
    <w:rsid w:val="001720A3"/>
    <w:rsid w:val="00172E60"/>
    <w:rsid w:val="00173863"/>
    <w:rsid w:val="00173972"/>
    <w:rsid w:val="00173A81"/>
    <w:rsid w:val="0017570A"/>
    <w:rsid w:val="00175D4D"/>
    <w:rsid w:val="0017659E"/>
    <w:rsid w:val="001767BA"/>
    <w:rsid w:val="00176BB0"/>
    <w:rsid w:val="0017740C"/>
    <w:rsid w:val="00177A81"/>
    <w:rsid w:val="00177C73"/>
    <w:rsid w:val="00177D7B"/>
    <w:rsid w:val="001801DE"/>
    <w:rsid w:val="00180C81"/>
    <w:rsid w:val="00181991"/>
    <w:rsid w:val="00182FE2"/>
    <w:rsid w:val="001831B1"/>
    <w:rsid w:val="00183223"/>
    <w:rsid w:val="001832B5"/>
    <w:rsid w:val="0018384E"/>
    <w:rsid w:val="00184539"/>
    <w:rsid w:val="00184F8E"/>
    <w:rsid w:val="0018560A"/>
    <w:rsid w:val="00187582"/>
    <w:rsid w:val="00187DF1"/>
    <w:rsid w:val="00187F31"/>
    <w:rsid w:val="00190A60"/>
    <w:rsid w:val="001920A3"/>
    <w:rsid w:val="001924AA"/>
    <w:rsid w:val="001926F5"/>
    <w:rsid w:val="001933E1"/>
    <w:rsid w:val="0019379E"/>
    <w:rsid w:val="00195025"/>
    <w:rsid w:val="0019755D"/>
    <w:rsid w:val="001A0906"/>
    <w:rsid w:val="001A0D53"/>
    <w:rsid w:val="001A0FF4"/>
    <w:rsid w:val="001A142D"/>
    <w:rsid w:val="001A1A3A"/>
    <w:rsid w:val="001A2517"/>
    <w:rsid w:val="001A25A1"/>
    <w:rsid w:val="001A28BC"/>
    <w:rsid w:val="001A3112"/>
    <w:rsid w:val="001A3AB1"/>
    <w:rsid w:val="001A41D4"/>
    <w:rsid w:val="001A430F"/>
    <w:rsid w:val="001A4A7A"/>
    <w:rsid w:val="001A4CC0"/>
    <w:rsid w:val="001A4EA2"/>
    <w:rsid w:val="001A4EAB"/>
    <w:rsid w:val="001A5242"/>
    <w:rsid w:val="001A608B"/>
    <w:rsid w:val="001A6640"/>
    <w:rsid w:val="001A6E77"/>
    <w:rsid w:val="001A74CA"/>
    <w:rsid w:val="001A7EA4"/>
    <w:rsid w:val="001A7FBB"/>
    <w:rsid w:val="001B00D8"/>
    <w:rsid w:val="001B01CF"/>
    <w:rsid w:val="001B03C2"/>
    <w:rsid w:val="001B0AF6"/>
    <w:rsid w:val="001B1265"/>
    <w:rsid w:val="001B1D70"/>
    <w:rsid w:val="001B1E83"/>
    <w:rsid w:val="001B2148"/>
    <w:rsid w:val="001B2254"/>
    <w:rsid w:val="001B2281"/>
    <w:rsid w:val="001B2516"/>
    <w:rsid w:val="001B262B"/>
    <w:rsid w:val="001B2C51"/>
    <w:rsid w:val="001B2F5C"/>
    <w:rsid w:val="001B4896"/>
    <w:rsid w:val="001B4A17"/>
    <w:rsid w:val="001B4AF2"/>
    <w:rsid w:val="001B5387"/>
    <w:rsid w:val="001B5966"/>
    <w:rsid w:val="001B5C42"/>
    <w:rsid w:val="001B5EE4"/>
    <w:rsid w:val="001B64A0"/>
    <w:rsid w:val="001B68C8"/>
    <w:rsid w:val="001B6DDD"/>
    <w:rsid w:val="001B77D6"/>
    <w:rsid w:val="001C020C"/>
    <w:rsid w:val="001C258F"/>
    <w:rsid w:val="001C2720"/>
    <w:rsid w:val="001C289A"/>
    <w:rsid w:val="001C2A92"/>
    <w:rsid w:val="001C3422"/>
    <w:rsid w:val="001C34CE"/>
    <w:rsid w:val="001C353B"/>
    <w:rsid w:val="001C4435"/>
    <w:rsid w:val="001C4547"/>
    <w:rsid w:val="001C5F34"/>
    <w:rsid w:val="001C757E"/>
    <w:rsid w:val="001C771B"/>
    <w:rsid w:val="001C79EE"/>
    <w:rsid w:val="001C7A0A"/>
    <w:rsid w:val="001D03D2"/>
    <w:rsid w:val="001D044F"/>
    <w:rsid w:val="001D0554"/>
    <w:rsid w:val="001D0AAB"/>
    <w:rsid w:val="001D1745"/>
    <w:rsid w:val="001D1AC2"/>
    <w:rsid w:val="001D1C73"/>
    <w:rsid w:val="001D497A"/>
    <w:rsid w:val="001D5169"/>
    <w:rsid w:val="001D663E"/>
    <w:rsid w:val="001D6DA0"/>
    <w:rsid w:val="001D6EBE"/>
    <w:rsid w:val="001D6F28"/>
    <w:rsid w:val="001D7038"/>
    <w:rsid w:val="001D73D9"/>
    <w:rsid w:val="001E02C7"/>
    <w:rsid w:val="001E03DB"/>
    <w:rsid w:val="001E07AD"/>
    <w:rsid w:val="001E1149"/>
    <w:rsid w:val="001E16D0"/>
    <w:rsid w:val="001E20AF"/>
    <w:rsid w:val="001E2CF7"/>
    <w:rsid w:val="001E3B8F"/>
    <w:rsid w:val="001E3C8F"/>
    <w:rsid w:val="001E3E59"/>
    <w:rsid w:val="001E4001"/>
    <w:rsid w:val="001E5414"/>
    <w:rsid w:val="001E5D3F"/>
    <w:rsid w:val="001E5EF1"/>
    <w:rsid w:val="001E6B1D"/>
    <w:rsid w:val="001E7707"/>
    <w:rsid w:val="001F0086"/>
    <w:rsid w:val="001F0674"/>
    <w:rsid w:val="001F0FF5"/>
    <w:rsid w:val="001F13C0"/>
    <w:rsid w:val="001F163B"/>
    <w:rsid w:val="001F1704"/>
    <w:rsid w:val="001F17C1"/>
    <w:rsid w:val="001F1A9E"/>
    <w:rsid w:val="001F2DC2"/>
    <w:rsid w:val="001F333B"/>
    <w:rsid w:val="001F3D09"/>
    <w:rsid w:val="001F4CDC"/>
    <w:rsid w:val="001F4E33"/>
    <w:rsid w:val="001F51CE"/>
    <w:rsid w:val="001F59E2"/>
    <w:rsid w:val="001F5AA3"/>
    <w:rsid w:val="001F5D43"/>
    <w:rsid w:val="001F618F"/>
    <w:rsid w:val="001F7B98"/>
    <w:rsid w:val="001F7CF2"/>
    <w:rsid w:val="00201154"/>
    <w:rsid w:val="0020123A"/>
    <w:rsid w:val="00201974"/>
    <w:rsid w:val="002020D8"/>
    <w:rsid w:val="00202385"/>
    <w:rsid w:val="002031CD"/>
    <w:rsid w:val="002035AE"/>
    <w:rsid w:val="00203C76"/>
    <w:rsid w:val="0020416B"/>
    <w:rsid w:val="002047F6"/>
    <w:rsid w:val="0020497B"/>
    <w:rsid w:val="00204C0C"/>
    <w:rsid w:val="002050FC"/>
    <w:rsid w:val="002051E9"/>
    <w:rsid w:val="00205F71"/>
    <w:rsid w:val="002067CB"/>
    <w:rsid w:val="00207602"/>
    <w:rsid w:val="00207F61"/>
    <w:rsid w:val="002102E9"/>
    <w:rsid w:val="0021103E"/>
    <w:rsid w:val="00211E70"/>
    <w:rsid w:val="00212D8F"/>
    <w:rsid w:val="002138E1"/>
    <w:rsid w:val="002157DF"/>
    <w:rsid w:val="00215B46"/>
    <w:rsid w:val="00215BD9"/>
    <w:rsid w:val="002162DC"/>
    <w:rsid w:val="00216EA0"/>
    <w:rsid w:val="00217548"/>
    <w:rsid w:val="00217844"/>
    <w:rsid w:val="002211D7"/>
    <w:rsid w:val="00221262"/>
    <w:rsid w:val="00221923"/>
    <w:rsid w:val="00222A7C"/>
    <w:rsid w:val="002237CE"/>
    <w:rsid w:val="00224989"/>
    <w:rsid w:val="00224B1F"/>
    <w:rsid w:val="0022694D"/>
    <w:rsid w:val="00227426"/>
    <w:rsid w:val="002276A0"/>
    <w:rsid w:val="00227D23"/>
    <w:rsid w:val="00230A35"/>
    <w:rsid w:val="00230F17"/>
    <w:rsid w:val="002315AF"/>
    <w:rsid w:val="002315FD"/>
    <w:rsid w:val="00231B9C"/>
    <w:rsid w:val="00231D2F"/>
    <w:rsid w:val="002321C3"/>
    <w:rsid w:val="002324D1"/>
    <w:rsid w:val="00232574"/>
    <w:rsid w:val="0023304B"/>
    <w:rsid w:val="00233285"/>
    <w:rsid w:val="00233369"/>
    <w:rsid w:val="00233F69"/>
    <w:rsid w:val="0023537D"/>
    <w:rsid w:val="0023542E"/>
    <w:rsid w:val="0023547F"/>
    <w:rsid w:val="00235652"/>
    <w:rsid w:val="00236B84"/>
    <w:rsid w:val="002374C0"/>
    <w:rsid w:val="002378BB"/>
    <w:rsid w:val="00237C92"/>
    <w:rsid w:val="00237FA4"/>
    <w:rsid w:val="00240508"/>
    <w:rsid w:val="00240964"/>
    <w:rsid w:val="00240976"/>
    <w:rsid w:val="00242F3A"/>
    <w:rsid w:val="00243044"/>
    <w:rsid w:val="0024371C"/>
    <w:rsid w:val="00244A1A"/>
    <w:rsid w:val="00244C88"/>
    <w:rsid w:val="00244FCD"/>
    <w:rsid w:val="0024527B"/>
    <w:rsid w:val="00245EEC"/>
    <w:rsid w:val="00247245"/>
    <w:rsid w:val="00247A2A"/>
    <w:rsid w:val="00247CB5"/>
    <w:rsid w:val="00250262"/>
    <w:rsid w:val="00250873"/>
    <w:rsid w:val="00250BBD"/>
    <w:rsid w:val="00250C85"/>
    <w:rsid w:val="002517F2"/>
    <w:rsid w:val="00251B21"/>
    <w:rsid w:val="0025230A"/>
    <w:rsid w:val="00252EC7"/>
    <w:rsid w:val="0025377E"/>
    <w:rsid w:val="00254398"/>
    <w:rsid w:val="00254591"/>
    <w:rsid w:val="00255834"/>
    <w:rsid w:val="00255A7F"/>
    <w:rsid w:val="00255C0E"/>
    <w:rsid w:val="00255CCF"/>
    <w:rsid w:val="00257B4A"/>
    <w:rsid w:val="00261C53"/>
    <w:rsid w:val="00261FE0"/>
    <w:rsid w:val="002630B8"/>
    <w:rsid w:val="002636BB"/>
    <w:rsid w:val="00263807"/>
    <w:rsid w:val="00263AA6"/>
    <w:rsid w:val="0026489A"/>
    <w:rsid w:val="00264E74"/>
    <w:rsid w:val="00265D18"/>
    <w:rsid w:val="00265F4D"/>
    <w:rsid w:val="002669C8"/>
    <w:rsid w:val="00267171"/>
    <w:rsid w:val="0026798F"/>
    <w:rsid w:val="002700EF"/>
    <w:rsid w:val="0027168A"/>
    <w:rsid w:val="00271877"/>
    <w:rsid w:val="00271921"/>
    <w:rsid w:val="00271E07"/>
    <w:rsid w:val="00272132"/>
    <w:rsid w:val="00272604"/>
    <w:rsid w:val="00272882"/>
    <w:rsid w:val="00273D49"/>
    <w:rsid w:val="00274351"/>
    <w:rsid w:val="0027491A"/>
    <w:rsid w:val="00274950"/>
    <w:rsid w:val="0027561B"/>
    <w:rsid w:val="00275FC6"/>
    <w:rsid w:val="002764E5"/>
    <w:rsid w:val="00276628"/>
    <w:rsid w:val="00276DE0"/>
    <w:rsid w:val="00276E5D"/>
    <w:rsid w:val="00276F32"/>
    <w:rsid w:val="00280416"/>
    <w:rsid w:val="0028089A"/>
    <w:rsid w:val="002808D4"/>
    <w:rsid w:val="00280E12"/>
    <w:rsid w:val="00280F21"/>
    <w:rsid w:val="00281A7A"/>
    <w:rsid w:val="00282031"/>
    <w:rsid w:val="00282304"/>
    <w:rsid w:val="00282D70"/>
    <w:rsid w:val="002835A7"/>
    <w:rsid w:val="00283E1B"/>
    <w:rsid w:val="0028476C"/>
    <w:rsid w:val="00285944"/>
    <w:rsid w:val="00285F0E"/>
    <w:rsid w:val="00286001"/>
    <w:rsid w:val="00287040"/>
    <w:rsid w:val="00287E06"/>
    <w:rsid w:val="00287F3C"/>
    <w:rsid w:val="002901CD"/>
    <w:rsid w:val="00291CBC"/>
    <w:rsid w:val="002920F0"/>
    <w:rsid w:val="00292477"/>
    <w:rsid w:val="00292B80"/>
    <w:rsid w:val="0029321E"/>
    <w:rsid w:val="00294482"/>
    <w:rsid w:val="00295407"/>
    <w:rsid w:val="00295667"/>
    <w:rsid w:val="002959F2"/>
    <w:rsid w:val="00295A7B"/>
    <w:rsid w:val="00295D00"/>
    <w:rsid w:val="002964C5"/>
    <w:rsid w:val="0029693B"/>
    <w:rsid w:val="0029747C"/>
    <w:rsid w:val="002974E3"/>
    <w:rsid w:val="002A1791"/>
    <w:rsid w:val="002A19EE"/>
    <w:rsid w:val="002A2533"/>
    <w:rsid w:val="002A2E33"/>
    <w:rsid w:val="002A343F"/>
    <w:rsid w:val="002A3AEE"/>
    <w:rsid w:val="002A480E"/>
    <w:rsid w:val="002A4EDB"/>
    <w:rsid w:val="002A5924"/>
    <w:rsid w:val="002A5D53"/>
    <w:rsid w:val="002A5E80"/>
    <w:rsid w:val="002A6855"/>
    <w:rsid w:val="002A6917"/>
    <w:rsid w:val="002A7362"/>
    <w:rsid w:val="002A7A29"/>
    <w:rsid w:val="002A7E64"/>
    <w:rsid w:val="002B052A"/>
    <w:rsid w:val="002B062C"/>
    <w:rsid w:val="002B1315"/>
    <w:rsid w:val="002B14B9"/>
    <w:rsid w:val="002B1D5A"/>
    <w:rsid w:val="002B230C"/>
    <w:rsid w:val="002B25ED"/>
    <w:rsid w:val="002B2E55"/>
    <w:rsid w:val="002B34A7"/>
    <w:rsid w:val="002B34F3"/>
    <w:rsid w:val="002B3901"/>
    <w:rsid w:val="002B39FF"/>
    <w:rsid w:val="002B3D7C"/>
    <w:rsid w:val="002B408E"/>
    <w:rsid w:val="002B4F72"/>
    <w:rsid w:val="002B5219"/>
    <w:rsid w:val="002B5243"/>
    <w:rsid w:val="002B5B0E"/>
    <w:rsid w:val="002B70E7"/>
    <w:rsid w:val="002B738D"/>
    <w:rsid w:val="002B7CFC"/>
    <w:rsid w:val="002C0170"/>
    <w:rsid w:val="002C0F92"/>
    <w:rsid w:val="002C105A"/>
    <w:rsid w:val="002C10A3"/>
    <w:rsid w:val="002C140F"/>
    <w:rsid w:val="002C164C"/>
    <w:rsid w:val="002C324E"/>
    <w:rsid w:val="002C42EE"/>
    <w:rsid w:val="002C469E"/>
    <w:rsid w:val="002C4A29"/>
    <w:rsid w:val="002C5BCD"/>
    <w:rsid w:val="002C6163"/>
    <w:rsid w:val="002C67AC"/>
    <w:rsid w:val="002C744B"/>
    <w:rsid w:val="002C7676"/>
    <w:rsid w:val="002D0281"/>
    <w:rsid w:val="002D054B"/>
    <w:rsid w:val="002D0C8A"/>
    <w:rsid w:val="002D0E37"/>
    <w:rsid w:val="002D12F8"/>
    <w:rsid w:val="002D1726"/>
    <w:rsid w:val="002D1BD5"/>
    <w:rsid w:val="002D24B7"/>
    <w:rsid w:val="002D2F52"/>
    <w:rsid w:val="002D37B8"/>
    <w:rsid w:val="002D3A67"/>
    <w:rsid w:val="002D4178"/>
    <w:rsid w:val="002D53AA"/>
    <w:rsid w:val="002D5522"/>
    <w:rsid w:val="002D5A68"/>
    <w:rsid w:val="002D5C1F"/>
    <w:rsid w:val="002D6193"/>
    <w:rsid w:val="002D67CA"/>
    <w:rsid w:val="002D6815"/>
    <w:rsid w:val="002D734E"/>
    <w:rsid w:val="002D7AE5"/>
    <w:rsid w:val="002E0C3F"/>
    <w:rsid w:val="002E12AF"/>
    <w:rsid w:val="002E4608"/>
    <w:rsid w:val="002E48D5"/>
    <w:rsid w:val="002E5681"/>
    <w:rsid w:val="002E57FA"/>
    <w:rsid w:val="002E5E1C"/>
    <w:rsid w:val="002E67A5"/>
    <w:rsid w:val="002E6D56"/>
    <w:rsid w:val="002E6EC5"/>
    <w:rsid w:val="002E707C"/>
    <w:rsid w:val="002E7106"/>
    <w:rsid w:val="002F0163"/>
    <w:rsid w:val="002F0851"/>
    <w:rsid w:val="002F14F5"/>
    <w:rsid w:val="002F185C"/>
    <w:rsid w:val="002F1DC2"/>
    <w:rsid w:val="002F2C74"/>
    <w:rsid w:val="002F3005"/>
    <w:rsid w:val="002F3433"/>
    <w:rsid w:val="002F3BA5"/>
    <w:rsid w:val="002F407F"/>
    <w:rsid w:val="002F498D"/>
    <w:rsid w:val="002F56D2"/>
    <w:rsid w:val="002F58D5"/>
    <w:rsid w:val="002F5B41"/>
    <w:rsid w:val="002F647F"/>
    <w:rsid w:val="002F66E6"/>
    <w:rsid w:val="002F69C6"/>
    <w:rsid w:val="002F6A1F"/>
    <w:rsid w:val="002F718C"/>
    <w:rsid w:val="002F7F65"/>
    <w:rsid w:val="002F7F84"/>
    <w:rsid w:val="00300670"/>
    <w:rsid w:val="00301898"/>
    <w:rsid w:val="00303394"/>
    <w:rsid w:val="00303398"/>
    <w:rsid w:val="003039C5"/>
    <w:rsid w:val="00304835"/>
    <w:rsid w:val="00304896"/>
    <w:rsid w:val="00305138"/>
    <w:rsid w:val="00305C08"/>
    <w:rsid w:val="00305D26"/>
    <w:rsid w:val="003061C6"/>
    <w:rsid w:val="00306231"/>
    <w:rsid w:val="00310122"/>
    <w:rsid w:val="00310338"/>
    <w:rsid w:val="00310BA8"/>
    <w:rsid w:val="003115D6"/>
    <w:rsid w:val="003119E1"/>
    <w:rsid w:val="00312370"/>
    <w:rsid w:val="00312D08"/>
    <w:rsid w:val="00313112"/>
    <w:rsid w:val="00313127"/>
    <w:rsid w:val="003137BB"/>
    <w:rsid w:val="00313CD5"/>
    <w:rsid w:val="00314243"/>
    <w:rsid w:val="003142E2"/>
    <w:rsid w:val="00314641"/>
    <w:rsid w:val="003147C1"/>
    <w:rsid w:val="00315440"/>
    <w:rsid w:val="00315780"/>
    <w:rsid w:val="00315ABB"/>
    <w:rsid w:val="003202AA"/>
    <w:rsid w:val="00320AD9"/>
    <w:rsid w:val="00320C05"/>
    <w:rsid w:val="00321148"/>
    <w:rsid w:val="00321995"/>
    <w:rsid w:val="00322154"/>
    <w:rsid w:val="003229E5"/>
    <w:rsid w:val="00322B60"/>
    <w:rsid w:val="00322B94"/>
    <w:rsid w:val="00323509"/>
    <w:rsid w:val="003237FB"/>
    <w:rsid w:val="003249A1"/>
    <w:rsid w:val="00324E5A"/>
    <w:rsid w:val="0032599D"/>
    <w:rsid w:val="00325F55"/>
    <w:rsid w:val="0032652D"/>
    <w:rsid w:val="003267F8"/>
    <w:rsid w:val="00326AB4"/>
    <w:rsid w:val="0032762A"/>
    <w:rsid w:val="00330148"/>
    <w:rsid w:val="00330407"/>
    <w:rsid w:val="003306C3"/>
    <w:rsid w:val="0033122B"/>
    <w:rsid w:val="00331500"/>
    <w:rsid w:val="00331817"/>
    <w:rsid w:val="003318C2"/>
    <w:rsid w:val="003319DA"/>
    <w:rsid w:val="00331D16"/>
    <w:rsid w:val="00332301"/>
    <w:rsid w:val="003325D5"/>
    <w:rsid w:val="003326A1"/>
    <w:rsid w:val="00332CF6"/>
    <w:rsid w:val="003332B9"/>
    <w:rsid w:val="00333406"/>
    <w:rsid w:val="003341FB"/>
    <w:rsid w:val="003343DA"/>
    <w:rsid w:val="00334778"/>
    <w:rsid w:val="00335A2C"/>
    <w:rsid w:val="0033625B"/>
    <w:rsid w:val="0033635B"/>
    <w:rsid w:val="00336831"/>
    <w:rsid w:val="00336C29"/>
    <w:rsid w:val="00336D90"/>
    <w:rsid w:val="00337312"/>
    <w:rsid w:val="0034055C"/>
    <w:rsid w:val="00340729"/>
    <w:rsid w:val="003407D6"/>
    <w:rsid w:val="00340AB2"/>
    <w:rsid w:val="0034118E"/>
    <w:rsid w:val="00342D3D"/>
    <w:rsid w:val="00345145"/>
    <w:rsid w:val="0034525E"/>
    <w:rsid w:val="00345690"/>
    <w:rsid w:val="003457F9"/>
    <w:rsid w:val="00345E9B"/>
    <w:rsid w:val="00347390"/>
    <w:rsid w:val="003479BF"/>
    <w:rsid w:val="00347A54"/>
    <w:rsid w:val="003504F7"/>
    <w:rsid w:val="00351715"/>
    <w:rsid w:val="003519B0"/>
    <w:rsid w:val="00351EBC"/>
    <w:rsid w:val="00352892"/>
    <w:rsid w:val="00352CF0"/>
    <w:rsid w:val="00352D94"/>
    <w:rsid w:val="003540D2"/>
    <w:rsid w:val="00354D22"/>
    <w:rsid w:val="003555A5"/>
    <w:rsid w:val="003569BD"/>
    <w:rsid w:val="00357694"/>
    <w:rsid w:val="00360F02"/>
    <w:rsid w:val="00360FB9"/>
    <w:rsid w:val="0036118E"/>
    <w:rsid w:val="00361225"/>
    <w:rsid w:val="0036160E"/>
    <w:rsid w:val="00361D8A"/>
    <w:rsid w:val="00362027"/>
    <w:rsid w:val="00362279"/>
    <w:rsid w:val="0036227C"/>
    <w:rsid w:val="003623A3"/>
    <w:rsid w:val="00362BE5"/>
    <w:rsid w:val="00363CBD"/>
    <w:rsid w:val="00365610"/>
    <w:rsid w:val="00366DE1"/>
    <w:rsid w:val="00366FD7"/>
    <w:rsid w:val="003672A0"/>
    <w:rsid w:val="00370216"/>
    <w:rsid w:val="00370D46"/>
    <w:rsid w:val="00370FAA"/>
    <w:rsid w:val="0037158F"/>
    <w:rsid w:val="0037238A"/>
    <w:rsid w:val="00372638"/>
    <w:rsid w:val="00372689"/>
    <w:rsid w:val="00372FB9"/>
    <w:rsid w:val="00373AF7"/>
    <w:rsid w:val="00374295"/>
    <w:rsid w:val="00374939"/>
    <w:rsid w:val="00376151"/>
    <w:rsid w:val="0038012D"/>
    <w:rsid w:val="003802D4"/>
    <w:rsid w:val="00381082"/>
    <w:rsid w:val="0038139A"/>
    <w:rsid w:val="00381BF1"/>
    <w:rsid w:val="00381DC7"/>
    <w:rsid w:val="00382189"/>
    <w:rsid w:val="0038227A"/>
    <w:rsid w:val="003835C4"/>
    <w:rsid w:val="003847D1"/>
    <w:rsid w:val="003847E2"/>
    <w:rsid w:val="0038495B"/>
    <w:rsid w:val="00384C9B"/>
    <w:rsid w:val="00385765"/>
    <w:rsid w:val="0038576F"/>
    <w:rsid w:val="00385B1A"/>
    <w:rsid w:val="00386156"/>
    <w:rsid w:val="00386184"/>
    <w:rsid w:val="0038624A"/>
    <w:rsid w:val="003863E1"/>
    <w:rsid w:val="003865C3"/>
    <w:rsid w:val="00386752"/>
    <w:rsid w:val="00387957"/>
    <w:rsid w:val="00387E7F"/>
    <w:rsid w:val="00390168"/>
    <w:rsid w:val="00390280"/>
    <w:rsid w:val="00390655"/>
    <w:rsid w:val="003909BA"/>
    <w:rsid w:val="003909EF"/>
    <w:rsid w:val="00390CF6"/>
    <w:rsid w:val="003915A3"/>
    <w:rsid w:val="00391643"/>
    <w:rsid w:val="0039232D"/>
    <w:rsid w:val="00392367"/>
    <w:rsid w:val="00392B8C"/>
    <w:rsid w:val="00392CBC"/>
    <w:rsid w:val="0039302A"/>
    <w:rsid w:val="003930FE"/>
    <w:rsid w:val="0039348A"/>
    <w:rsid w:val="00394380"/>
    <w:rsid w:val="003944D4"/>
    <w:rsid w:val="00394856"/>
    <w:rsid w:val="00394C30"/>
    <w:rsid w:val="00396EEC"/>
    <w:rsid w:val="00397163"/>
    <w:rsid w:val="003975D1"/>
    <w:rsid w:val="00397920"/>
    <w:rsid w:val="003A1009"/>
    <w:rsid w:val="003A12A2"/>
    <w:rsid w:val="003A12F4"/>
    <w:rsid w:val="003A1438"/>
    <w:rsid w:val="003A15C6"/>
    <w:rsid w:val="003A2209"/>
    <w:rsid w:val="003A26A2"/>
    <w:rsid w:val="003A49EB"/>
    <w:rsid w:val="003A55B8"/>
    <w:rsid w:val="003A5B3A"/>
    <w:rsid w:val="003A66C8"/>
    <w:rsid w:val="003A68B0"/>
    <w:rsid w:val="003B05A8"/>
    <w:rsid w:val="003B1381"/>
    <w:rsid w:val="003B176C"/>
    <w:rsid w:val="003B1B42"/>
    <w:rsid w:val="003B2415"/>
    <w:rsid w:val="003B3590"/>
    <w:rsid w:val="003B3972"/>
    <w:rsid w:val="003B3E79"/>
    <w:rsid w:val="003B43A9"/>
    <w:rsid w:val="003B4D35"/>
    <w:rsid w:val="003B5117"/>
    <w:rsid w:val="003B53E9"/>
    <w:rsid w:val="003B55EA"/>
    <w:rsid w:val="003B5834"/>
    <w:rsid w:val="003B5A89"/>
    <w:rsid w:val="003B60E6"/>
    <w:rsid w:val="003B7D2F"/>
    <w:rsid w:val="003C055E"/>
    <w:rsid w:val="003C09D4"/>
    <w:rsid w:val="003C0E3F"/>
    <w:rsid w:val="003C0E6F"/>
    <w:rsid w:val="003C1011"/>
    <w:rsid w:val="003C15AF"/>
    <w:rsid w:val="003C1792"/>
    <w:rsid w:val="003C20CA"/>
    <w:rsid w:val="003C2661"/>
    <w:rsid w:val="003C29FC"/>
    <w:rsid w:val="003C33EF"/>
    <w:rsid w:val="003C367E"/>
    <w:rsid w:val="003C39B8"/>
    <w:rsid w:val="003C3B31"/>
    <w:rsid w:val="003C3C7D"/>
    <w:rsid w:val="003C3CDF"/>
    <w:rsid w:val="003C4CB2"/>
    <w:rsid w:val="003C4E44"/>
    <w:rsid w:val="003C5104"/>
    <w:rsid w:val="003C543E"/>
    <w:rsid w:val="003C6B0D"/>
    <w:rsid w:val="003C7346"/>
    <w:rsid w:val="003C783C"/>
    <w:rsid w:val="003C7B97"/>
    <w:rsid w:val="003C7BD3"/>
    <w:rsid w:val="003C7DDA"/>
    <w:rsid w:val="003D027A"/>
    <w:rsid w:val="003D0390"/>
    <w:rsid w:val="003D03C7"/>
    <w:rsid w:val="003D04BF"/>
    <w:rsid w:val="003D0DAA"/>
    <w:rsid w:val="003D1604"/>
    <w:rsid w:val="003D1C47"/>
    <w:rsid w:val="003D1D42"/>
    <w:rsid w:val="003D273B"/>
    <w:rsid w:val="003D369E"/>
    <w:rsid w:val="003D3742"/>
    <w:rsid w:val="003D3D84"/>
    <w:rsid w:val="003D4050"/>
    <w:rsid w:val="003D4B1B"/>
    <w:rsid w:val="003D4F90"/>
    <w:rsid w:val="003D563C"/>
    <w:rsid w:val="003D5B08"/>
    <w:rsid w:val="003D611E"/>
    <w:rsid w:val="003D6368"/>
    <w:rsid w:val="003D65CD"/>
    <w:rsid w:val="003D6658"/>
    <w:rsid w:val="003D7046"/>
    <w:rsid w:val="003D715A"/>
    <w:rsid w:val="003E0B02"/>
    <w:rsid w:val="003E0C60"/>
    <w:rsid w:val="003E19F4"/>
    <w:rsid w:val="003E1EA8"/>
    <w:rsid w:val="003E1F5A"/>
    <w:rsid w:val="003E2F45"/>
    <w:rsid w:val="003E358E"/>
    <w:rsid w:val="003E38F5"/>
    <w:rsid w:val="003E3BCC"/>
    <w:rsid w:val="003E486D"/>
    <w:rsid w:val="003E49D3"/>
    <w:rsid w:val="003E4F6B"/>
    <w:rsid w:val="003E5159"/>
    <w:rsid w:val="003E554E"/>
    <w:rsid w:val="003E60F3"/>
    <w:rsid w:val="003E7095"/>
    <w:rsid w:val="003E7B04"/>
    <w:rsid w:val="003E7F0F"/>
    <w:rsid w:val="003F0BAF"/>
    <w:rsid w:val="003F330F"/>
    <w:rsid w:val="003F382F"/>
    <w:rsid w:val="003F3B6D"/>
    <w:rsid w:val="003F4D45"/>
    <w:rsid w:val="003F528D"/>
    <w:rsid w:val="003F71CA"/>
    <w:rsid w:val="004003D4"/>
    <w:rsid w:val="00400A19"/>
    <w:rsid w:val="00400DC9"/>
    <w:rsid w:val="00400EDD"/>
    <w:rsid w:val="004013FC"/>
    <w:rsid w:val="00401A41"/>
    <w:rsid w:val="00401DD1"/>
    <w:rsid w:val="00401FA3"/>
    <w:rsid w:val="00402475"/>
    <w:rsid w:val="0040291A"/>
    <w:rsid w:val="00403C27"/>
    <w:rsid w:val="00403D35"/>
    <w:rsid w:val="00403FFE"/>
    <w:rsid w:val="00404079"/>
    <w:rsid w:val="0040443E"/>
    <w:rsid w:val="004045F6"/>
    <w:rsid w:val="004046A1"/>
    <w:rsid w:val="00404E1E"/>
    <w:rsid w:val="00405208"/>
    <w:rsid w:val="00406361"/>
    <w:rsid w:val="00406DB3"/>
    <w:rsid w:val="004074D8"/>
    <w:rsid w:val="004077E1"/>
    <w:rsid w:val="00407BD1"/>
    <w:rsid w:val="0041012A"/>
    <w:rsid w:val="004105DD"/>
    <w:rsid w:val="00410CD9"/>
    <w:rsid w:val="00411D77"/>
    <w:rsid w:val="00411F0E"/>
    <w:rsid w:val="00412134"/>
    <w:rsid w:val="004129D2"/>
    <w:rsid w:val="0041304F"/>
    <w:rsid w:val="00413A6B"/>
    <w:rsid w:val="00413BB1"/>
    <w:rsid w:val="004141D0"/>
    <w:rsid w:val="00414631"/>
    <w:rsid w:val="00414E95"/>
    <w:rsid w:val="00415482"/>
    <w:rsid w:val="004167CC"/>
    <w:rsid w:val="00416D36"/>
    <w:rsid w:val="00416EE6"/>
    <w:rsid w:val="00420DF0"/>
    <w:rsid w:val="00421A91"/>
    <w:rsid w:val="00421D22"/>
    <w:rsid w:val="00421E3D"/>
    <w:rsid w:val="00424D40"/>
    <w:rsid w:val="004254E9"/>
    <w:rsid w:val="00427B8F"/>
    <w:rsid w:val="004301C7"/>
    <w:rsid w:val="0043053A"/>
    <w:rsid w:val="0043151A"/>
    <w:rsid w:val="00431B90"/>
    <w:rsid w:val="00431CD2"/>
    <w:rsid w:val="00431ECF"/>
    <w:rsid w:val="00432206"/>
    <w:rsid w:val="00432685"/>
    <w:rsid w:val="00432912"/>
    <w:rsid w:val="004329BE"/>
    <w:rsid w:val="004331B4"/>
    <w:rsid w:val="00433393"/>
    <w:rsid w:val="004334A1"/>
    <w:rsid w:val="00434F03"/>
    <w:rsid w:val="004351BA"/>
    <w:rsid w:val="00435393"/>
    <w:rsid w:val="004353E0"/>
    <w:rsid w:val="0043558D"/>
    <w:rsid w:val="004361DD"/>
    <w:rsid w:val="004362D6"/>
    <w:rsid w:val="004363C9"/>
    <w:rsid w:val="004364BC"/>
    <w:rsid w:val="004374BD"/>
    <w:rsid w:val="00437F55"/>
    <w:rsid w:val="00440086"/>
    <w:rsid w:val="00440201"/>
    <w:rsid w:val="004402E4"/>
    <w:rsid w:val="00441380"/>
    <w:rsid w:val="00441509"/>
    <w:rsid w:val="00441CA7"/>
    <w:rsid w:val="00441CCC"/>
    <w:rsid w:val="00441D1D"/>
    <w:rsid w:val="00441D4E"/>
    <w:rsid w:val="00442979"/>
    <w:rsid w:val="00442EF7"/>
    <w:rsid w:val="00443448"/>
    <w:rsid w:val="0044367A"/>
    <w:rsid w:val="00443F2D"/>
    <w:rsid w:val="00444CB8"/>
    <w:rsid w:val="00444CE1"/>
    <w:rsid w:val="00445959"/>
    <w:rsid w:val="0044605C"/>
    <w:rsid w:val="00446223"/>
    <w:rsid w:val="004467E6"/>
    <w:rsid w:val="0044681A"/>
    <w:rsid w:val="004501CA"/>
    <w:rsid w:val="00451068"/>
    <w:rsid w:val="004517D0"/>
    <w:rsid w:val="0045263A"/>
    <w:rsid w:val="00453404"/>
    <w:rsid w:val="004537D3"/>
    <w:rsid w:val="00453D83"/>
    <w:rsid w:val="00453FD4"/>
    <w:rsid w:val="0045480C"/>
    <w:rsid w:val="00454CA3"/>
    <w:rsid w:val="00454DD1"/>
    <w:rsid w:val="00455112"/>
    <w:rsid w:val="0045514E"/>
    <w:rsid w:val="00456316"/>
    <w:rsid w:val="00456FAF"/>
    <w:rsid w:val="00457D05"/>
    <w:rsid w:val="00457F23"/>
    <w:rsid w:val="00460230"/>
    <w:rsid w:val="0046119C"/>
    <w:rsid w:val="0046135B"/>
    <w:rsid w:val="004618A1"/>
    <w:rsid w:val="0046259D"/>
    <w:rsid w:val="0046283E"/>
    <w:rsid w:val="00462938"/>
    <w:rsid w:val="0046390C"/>
    <w:rsid w:val="00464B0B"/>
    <w:rsid w:val="00466B7A"/>
    <w:rsid w:val="00467071"/>
    <w:rsid w:val="004701EA"/>
    <w:rsid w:val="00470622"/>
    <w:rsid w:val="00471327"/>
    <w:rsid w:val="00471397"/>
    <w:rsid w:val="004717D6"/>
    <w:rsid w:val="004724EE"/>
    <w:rsid w:val="00472A7D"/>
    <w:rsid w:val="00474070"/>
    <w:rsid w:val="00474A1F"/>
    <w:rsid w:val="00474DB3"/>
    <w:rsid w:val="00474F1A"/>
    <w:rsid w:val="00475BA5"/>
    <w:rsid w:val="004767C4"/>
    <w:rsid w:val="00476E41"/>
    <w:rsid w:val="00476F24"/>
    <w:rsid w:val="004802AD"/>
    <w:rsid w:val="004806D1"/>
    <w:rsid w:val="0048174A"/>
    <w:rsid w:val="00481D9B"/>
    <w:rsid w:val="00481DA5"/>
    <w:rsid w:val="00482291"/>
    <w:rsid w:val="00483532"/>
    <w:rsid w:val="00483919"/>
    <w:rsid w:val="004840F4"/>
    <w:rsid w:val="00484355"/>
    <w:rsid w:val="00484514"/>
    <w:rsid w:val="00484978"/>
    <w:rsid w:val="00484B0C"/>
    <w:rsid w:val="00485F0B"/>
    <w:rsid w:val="00486358"/>
    <w:rsid w:val="00486B49"/>
    <w:rsid w:val="00486CEB"/>
    <w:rsid w:val="0048785E"/>
    <w:rsid w:val="004909E3"/>
    <w:rsid w:val="00491332"/>
    <w:rsid w:val="004914AA"/>
    <w:rsid w:val="00491C5A"/>
    <w:rsid w:val="00492527"/>
    <w:rsid w:val="00492897"/>
    <w:rsid w:val="00492EFB"/>
    <w:rsid w:val="00493148"/>
    <w:rsid w:val="00493280"/>
    <w:rsid w:val="00493C3B"/>
    <w:rsid w:val="00493F19"/>
    <w:rsid w:val="004941EC"/>
    <w:rsid w:val="00494A7F"/>
    <w:rsid w:val="00494AD7"/>
    <w:rsid w:val="00494CBD"/>
    <w:rsid w:val="004951DA"/>
    <w:rsid w:val="004956C9"/>
    <w:rsid w:val="004966AE"/>
    <w:rsid w:val="0049684A"/>
    <w:rsid w:val="0049795C"/>
    <w:rsid w:val="004A0BE8"/>
    <w:rsid w:val="004A2698"/>
    <w:rsid w:val="004A31A4"/>
    <w:rsid w:val="004A3FF4"/>
    <w:rsid w:val="004A477A"/>
    <w:rsid w:val="004A4CA0"/>
    <w:rsid w:val="004A4DDA"/>
    <w:rsid w:val="004A5005"/>
    <w:rsid w:val="004A6259"/>
    <w:rsid w:val="004A6529"/>
    <w:rsid w:val="004A6A21"/>
    <w:rsid w:val="004A6B40"/>
    <w:rsid w:val="004A6E59"/>
    <w:rsid w:val="004A71D4"/>
    <w:rsid w:val="004B0951"/>
    <w:rsid w:val="004B0993"/>
    <w:rsid w:val="004B154B"/>
    <w:rsid w:val="004B1B11"/>
    <w:rsid w:val="004B3427"/>
    <w:rsid w:val="004B3B1C"/>
    <w:rsid w:val="004B412F"/>
    <w:rsid w:val="004B4F04"/>
    <w:rsid w:val="004B5018"/>
    <w:rsid w:val="004B524F"/>
    <w:rsid w:val="004B58DC"/>
    <w:rsid w:val="004B5A82"/>
    <w:rsid w:val="004B5F73"/>
    <w:rsid w:val="004B67C7"/>
    <w:rsid w:val="004B6B6C"/>
    <w:rsid w:val="004B7BA2"/>
    <w:rsid w:val="004C0150"/>
    <w:rsid w:val="004C0157"/>
    <w:rsid w:val="004C0935"/>
    <w:rsid w:val="004C0CC8"/>
    <w:rsid w:val="004C1099"/>
    <w:rsid w:val="004C13CB"/>
    <w:rsid w:val="004C1840"/>
    <w:rsid w:val="004C1E14"/>
    <w:rsid w:val="004C1E77"/>
    <w:rsid w:val="004C230F"/>
    <w:rsid w:val="004C249C"/>
    <w:rsid w:val="004C4254"/>
    <w:rsid w:val="004C4494"/>
    <w:rsid w:val="004C4528"/>
    <w:rsid w:val="004C5339"/>
    <w:rsid w:val="004C5406"/>
    <w:rsid w:val="004C546C"/>
    <w:rsid w:val="004C580D"/>
    <w:rsid w:val="004C5AFD"/>
    <w:rsid w:val="004C5BAB"/>
    <w:rsid w:val="004C6284"/>
    <w:rsid w:val="004C67AF"/>
    <w:rsid w:val="004C6B5A"/>
    <w:rsid w:val="004C6F92"/>
    <w:rsid w:val="004D01C6"/>
    <w:rsid w:val="004D0A7D"/>
    <w:rsid w:val="004D0C91"/>
    <w:rsid w:val="004D1132"/>
    <w:rsid w:val="004D12CE"/>
    <w:rsid w:val="004D14D7"/>
    <w:rsid w:val="004D1922"/>
    <w:rsid w:val="004D1A65"/>
    <w:rsid w:val="004D2260"/>
    <w:rsid w:val="004D25EE"/>
    <w:rsid w:val="004D4E76"/>
    <w:rsid w:val="004D574D"/>
    <w:rsid w:val="004D635E"/>
    <w:rsid w:val="004D6393"/>
    <w:rsid w:val="004D6D30"/>
    <w:rsid w:val="004D733B"/>
    <w:rsid w:val="004D788E"/>
    <w:rsid w:val="004D7C18"/>
    <w:rsid w:val="004E0D08"/>
    <w:rsid w:val="004E11C9"/>
    <w:rsid w:val="004E313F"/>
    <w:rsid w:val="004E3AF8"/>
    <w:rsid w:val="004E45DB"/>
    <w:rsid w:val="004E472B"/>
    <w:rsid w:val="004E4AF1"/>
    <w:rsid w:val="004E6EA9"/>
    <w:rsid w:val="004F0346"/>
    <w:rsid w:val="004F052B"/>
    <w:rsid w:val="004F1D8F"/>
    <w:rsid w:val="004F2AD4"/>
    <w:rsid w:val="004F2E48"/>
    <w:rsid w:val="004F344A"/>
    <w:rsid w:val="004F363E"/>
    <w:rsid w:val="004F394C"/>
    <w:rsid w:val="004F3DDA"/>
    <w:rsid w:val="004F3DDD"/>
    <w:rsid w:val="004F3EB4"/>
    <w:rsid w:val="004F5671"/>
    <w:rsid w:val="004F6F44"/>
    <w:rsid w:val="004F70C8"/>
    <w:rsid w:val="004F74D3"/>
    <w:rsid w:val="004F760A"/>
    <w:rsid w:val="004F79F2"/>
    <w:rsid w:val="004F7B71"/>
    <w:rsid w:val="004F7FA8"/>
    <w:rsid w:val="005002E8"/>
    <w:rsid w:val="005004D6"/>
    <w:rsid w:val="005010FF"/>
    <w:rsid w:val="00501BC6"/>
    <w:rsid w:val="00501CBC"/>
    <w:rsid w:val="00501F4F"/>
    <w:rsid w:val="00502420"/>
    <w:rsid w:val="005026DB"/>
    <w:rsid w:val="00503C7F"/>
    <w:rsid w:val="00503D71"/>
    <w:rsid w:val="005044AB"/>
    <w:rsid w:val="00504AA7"/>
    <w:rsid w:val="00504B7E"/>
    <w:rsid w:val="0050501C"/>
    <w:rsid w:val="00506D22"/>
    <w:rsid w:val="00507CC9"/>
    <w:rsid w:val="005105F4"/>
    <w:rsid w:val="00510D26"/>
    <w:rsid w:val="005110A4"/>
    <w:rsid w:val="00512BEB"/>
    <w:rsid w:val="00512C0B"/>
    <w:rsid w:val="00512FEE"/>
    <w:rsid w:val="00513A5A"/>
    <w:rsid w:val="00513B70"/>
    <w:rsid w:val="0051446C"/>
    <w:rsid w:val="00514C54"/>
    <w:rsid w:val="00514DD2"/>
    <w:rsid w:val="00515B4B"/>
    <w:rsid w:val="00516429"/>
    <w:rsid w:val="00516A50"/>
    <w:rsid w:val="00517942"/>
    <w:rsid w:val="00520285"/>
    <w:rsid w:val="005208FE"/>
    <w:rsid w:val="005217A2"/>
    <w:rsid w:val="00521BAC"/>
    <w:rsid w:val="0052247C"/>
    <w:rsid w:val="00522D60"/>
    <w:rsid w:val="00522E79"/>
    <w:rsid w:val="00522FA6"/>
    <w:rsid w:val="00522FFE"/>
    <w:rsid w:val="005233E0"/>
    <w:rsid w:val="00524167"/>
    <w:rsid w:val="005246C9"/>
    <w:rsid w:val="00524B48"/>
    <w:rsid w:val="00524BF5"/>
    <w:rsid w:val="00524C91"/>
    <w:rsid w:val="00525201"/>
    <w:rsid w:val="0052521B"/>
    <w:rsid w:val="005252E2"/>
    <w:rsid w:val="00525ADB"/>
    <w:rsid w:val="00525BB7"/>
    <w:rsid w:val="00526232"/>
    <w:rsid w:val="00526FB0"/>
    <w:rsid w:val="005275C8"/>
    <w:rsid w:val="0052797E"/>
    <w:rsid w:val="00527D3D"/>
    <w:rsid w:val="00527D9B"/>
    <w:rsid w:val="005305AA"/>
    <w:rsid w:val="005309C7"/>
    <w:rsid w:val="00531270"/>
    <w:rsid w:val="0053130B"/>
    <w:rsid w:val="005314A8"/>
    <w:rsid w:val="00531554"/>
    <w:rsid w:val="00531D63"/>
    <w:rsid w:val="00531D6B"/>
    <w:rsid w:val="0053226A"/>
    <w:rsid w:val="00533D84"/>
    <w:rsid w:val="00533E40"/>
    <w:rsid w:val="0053440C"/>
    <w:rsid w:val="00534C9C"/>
    <w:rsid w:val="00534F06"/>
    <w:rsid w:val="00535179"/>
    <w:rsid w:val="00536BFD"/>
    <w:rsid w:val="00536C9D"/>
    <w:rsid w:val="00536D81"/>
    <w:rsid w:val="00537006"/>
    <w:rsid w:val="00537905"/>
    <w:rsid w:val="00537A45"/>
    <w:rsid w:val="00537CB0"/>
    <w:rsid w:val="0054291A"/>
    <w:rsid w:val="00542BE0"/>
    <w:rsid w:val="00543246"/>
    <w:rsid w:val="00543E91"/>
    <w:rsid w:val="00544002"/>
    <w:rsid w:val="00544F8A"/>
    <w:rsid w:val="00545661"/>
    <w:rsid w:val="00546AD8"/>
    <w:rsid w:val="00546C12"/>
    <w:rsid w:val="00546EE2"/>
    <w:rsid w:val="0055111E"/>
    <w:rsid w:val="005514BA"/>
    <w:rsid w:val="005515B1"/>
    <w:rsid w:val="00551720"/>
    <w:rsid w:val="00551AC7"/>
    <w:rsid w:val="00551BC7"/>
    <w:rsid w:val="0055357F"/>
    <w:rsid w:val="00553850"/>
    <w:rsid w:val="00553998"/>
    <w:rsid w:val="00555266"/>
    <w:rsid w:val="00555773"/>
    <w:rsid w:val="00555842"/>
    <w:rsid w:val="00555B1E"/>
    <w:rsid w:val="00556474"/>
    <w:rsid w:val="00556AC4"/>
    <w:rsid w:val="00556FDA"/>
    <w:rsid w:val="005573C2"/>
    <w:rsid w:val="005600E8"/>
    <w:rsid w:val="005606A0"/>
    <w:rsid w:val="00560A58"/>
    <w:rsid w:val="005613B4"/>
    <w:rsid w:val="00561AD0"/>
    <w:rsid w:val="00561E5D"/>
    <w:rsid w:val="005625D6"/>
    <w:rsid w:val="0056305C"/>
    <w:rsid w:val="0056320E"/>
    <w:rsid w:val="00563270"/>
    <w:rsid w:val="00563E60"/>
    <w:rsid w:val="0056443B"/>
    <w:rsid w:val="00565047"/>
    <w:rsid w:val="00566310"/>
    <w:rsid w:val="0056763E"/>
    <w:rsid w:val="00567AD7"/>
    <w:rsid w:val="00567ADD"/>
    <w:rsid w:val="00570254"/>
    <w:rsid w:val="005706D4"/>
    <w:rsid w:val="00571393"/>
    <w:rsid w:val="00572949"/>
    <w:rsid w:val="00572B90"/>
    <w:rsid w:val="00573725"/>
    <w:rsid w:val="005745A0"/>
    <w:rsid w:val="0057472A"/>
    <w:rsid w:val="00574958"/>
    <w:rsid w:val="005756CB"/>
    <w:rsid w:val="00575B7A"/>
    <w:rsid w:val="00575FBF"/>
    <w:rsid w:val="00577454"/>
    <w:rsid w:val="0058019B"/>
    <w:rsid w:val="005816E6"/>
    <w:rsid w:val="00582F9D"/>
    <w:rsid w:val="00583715"/>
    <w:rsid w:val="00583E63"/>
    <w:rsid w:val="00584057"/>
    <w:rsid w:val="00584201"/>
    <w:rsid w:val="00584D2C"/>
    <w:rsid w:val="00584E55"/>
    <w:rsid w:val="00585189"/>
    <w:rsid w:val="0058643B"/>
    <w:rsid w:val="00587153"/>
    <w:rsid w:val="0058716F"/>
    <w:rsid w:val="005901A8"/>
    <w:rsid w:val="005918A3"/>
    <w:rsid w:val="00592080"/>
    <w:rsid w:val="005920A0"/>
    <w:rsid w:val="005928F0"/>
    <w:rsid w:val="005937D7"/>
    <w:rsid w:val="00593935"/>
    <w:rsid w:val="00594601"/>
    <w:rsid w:val="005949B9"/>
    <w:rsid w:val="005959F1"/>
    <w:rsid w:val="0059648B"/>
    <w:rsid w:val="00596707"/>
    <w:rsid w:val="00596C39"/>
    <w:rsid w:val="00596D05"/>
    <w:rsid w:val="00596D9C"/>
    <w:rsid w:val="00596E31"/>
    <w:rsid w:val="00597EAF"/>
    <w:rsid w:val="005A0013"/>
    <w:rsid w:val="005A0220"/>
    <w:rsid w:val="005A02E0"/>
    <w:rsid w:val="005A048D"/>
    <w:rsid w:val="005A06DB"/>
    <w:rsid w:val="005A0954"/>
    <w:rsid w:val="005A0A81"/>
    <w:rsid w:val="005A0F35"/>
    <w:rsid w:val="005A1119"/>
    <w:rsid w:val="005A1340"/>
    <w:rsid w:val="005A14E2"/>
    <w:rsid w:val="005A1524"/>
    <w:rsid w:val="005A1615"/>
    <w:rsid w:val="005A1838"/>
    <w:rsid w:val="005A1FA7"/>
    <w:rsid w:val="005A2590"/>
    <w:rsid w:val="005A509B"/>
    <w:rsid w:val="005A5D14"/>
    <w:rsid w:val="005A622F"/>
    <w:rsid w:val="005A62B0"/>
    <w:rsid w:val="005A69EA"/>
    <w:rsid w:val="005B09B8"/>
    <w:rsid w:val="005B0BC8"/>
    <w:rsid w:val="005B0CB0"/>
    <w:rsid w:val="005B13C5"/>
    <w:rsid w:val="005B19DD"/>
    <w:rsid w:val="005B23C1"/>
    <w:rsid w:val="005B23EB"/>
    <w:rsid w:val="005B2629"/>
    <w:rsid w:val="005B27F3"/>
    <w:rsid w:val="005B2A48"/>
    <w:rsid w:val="005B3149"/>
    <w:rsid w:val="005B33FE"/>
    <w:rsid w:val="005B4D0F"/>
    <w:rsid w:val="005B5656"/>
    <w:rsid w:val="005B5B65"/>
    <w:rsid w:val="005B68F3"/>
    <w:rsid w:val="005B6A18"/>
    <w:rsid w:val="005B7378"/>
    <w:rsid w:val="005B74B0"/>
    <w:rsid w:val="005B7A36"/>
    <w:rsid w:val="005B7B56"/>
    <w:rsid w:val="005C03B8"/>
    <w:rsid w:val="005C0518"/>
    <w:rsid w:val="005C0542"/>
    <w:rsid w:val="005C0E79"/>
    <w:rsid w:val="005C1149"/>
    <w:rsid w:val="005C1F3B"/>
    <w:rsid w:val="005C1FB6"/>
    <w:rsid w:val="005C298D"/>
    <w:rsid w:val="005C2AD1"/>
    <w:rsid w:val="005C3EC1"/>
    <w:rsid w:val="005C45AB"/>
    <w:rsid w:val="005C4E48"/>
    <w:rsid w:val="005C4FB8"/>
    <w:rsid w:val="005C51FB"/>
    <w:rsid w:val="005C537F"/>
    <w:rsid w:val="005C59C3"/>
    <w:rsid w:val="005C6073"/>
    <w:rsid w:val="005C6ADF"/>
    <w:rsid w:val="005C739B"/>
    <w:rsid w:val="005C7F67"/>
    <w:rsid w:val="005C7F85"/>
    <w:rsid w:val="005D0A12"/>
    <w:rsid w:val="005D1792"/>
    <w:rsid w:val="005D1FE0"/>
    <w:rsid w:val="005D31B1"/>
    <w:rsid w:val="005D382E"/>
    <w:rsid w:val="005D387E"/>
    <w:rsid w:val="005D3B0F"/>
    <w:rsid w:val="005D448C"/>
    <w:rsid w:val="005D4D2A"/>
    <w:rsid w:val="005D5509"/>
    <w:rsid w:val="005D5611"/>
    <w:rsid w:val="005D5DA6"/>
    <w:rsid w:val="005D68CF"/>
    <w:rsid w:val="005D6FBB"/>
    <w:rsid w:val="005D70A2"/>
    <w:rsid w:val="005D7A11"/>
    <w:rsid w:val="005D7ED2"/>
    <w:rsid w:val="005E0189"/>
    <w:rsid w:val="005E09F7"/>
    <w:rsid w:val="005E1136"/>
    <w:rsid w:val="005E16F9"/>
    <w:rsid w:val="005E2264"/>
    <w:rsid w:val="005E249F"/>
    <w:rsid w:val="005E25AC"/>
    <w:rsid w:val="005E2D22"/>
    <w:rsid w:val="005E2ED3"/>
    <w:rsid w:val="005E35EC"/>
    <w:rsid w:val="005E3BC3"/>
    <w:rsid w:val="005E40A1"/>
    <w:rsid w:val="005E46EA"/>
    <w:rsid w:val="005E4761"/>
    <w:rsid w:val="005E50E5"/>
    <w:rsid w:val="005E693B"/>
    <w:rsid w:val="005E7E2C"/>
    <w:rsid w:val="005F15DF"/>
    <w:rsid w:val="005F1B35"/>
    <w:rsid w:val="005F1B84"/>
    <w:rsid w:val="005F1F3E"/>
    <w:rsid w:val="005F221E"/>
    <w:rsid w:val="005F2798"/>
    <w:rsid w:val="005F2A1E"/>
    <w:rsid w:val="005F2C90"/>
    <w:rsid w:val="005F30BF"/>
    <w:rsid w:val="005F33B1"/>
    <w:rsid w:val="005F3BB2"/>
    <w:rsid w:val="005F3FEC"/>
    <w:rsid w:val="005F42F2"/>
    <w:rsid w:val="005F4C06"/>
    <w:rsid w:val="005F4F8A"/>
    <w:rsid w:val="005F51BA"/>
    <w:rsid w:val="005F54E0"/>
    <w:rsid w:val="005F5D4D"/>
    <w:rsid w:val="005F69DB"/>
    <w:rsid w:val="005F7495"/>
    <w:rsid w:val="005F754A"/>
    <w:rsid w:val="005F7FD8"/>
    <w:rsid w:val="006006E6"/>
    <w:rsid w:val="006038F8"/>
    <w:rsid w:val="00604260"/>
    <w:rsid w:val="006049F7"/>
    <w:rsid w:val="0060648D"/>
    <w:rsid w:val="00606EA9"/>
    <w:rsid w:val="006071ED"/>
    <w:rsid w:val="0061052B"/>
    <w:rsid w:val="0061097D"/>
    <w:rsid w:val="00610A2D"/>
    <w:rsid w:val="00610B97"/>
    <w:rsid w:val="0061124E"/>
    <w:rsid w:val="00611368"/>
    <w:rsid w:val="006114F6"/>
    <w:rsid w:val="00611852"/>
    <w:rsid w:val="00612017"/>
    <w:rsid w:val="00613002"/>
    <w:rsid w:val="006130F2"/>
    <w:rsid w:val="006131A5"/>
    <w:rsid w:val="006140F8"/>
    <w:rsid w:val="00614272"/>
    <w:rsid w:val="0061455E"/>
    <w:rsid w:val="00614EC3"/>
    <w:rsid w:val="00615431"/>
    <w:rsid w:val="00616120"/>
    <w:rsid w:val="00616532"/>
    <w:rsid w:val="00616E94"/>
    <w:rsid w:val="00616FA1"/>
    <w:rsid w:val="006171EE"/>
    <w:rsid w:val="00617BAC"/>
    <w:rsid w:val="0062019D"/>
    <w:rsid w:val="006201E5"/>
    <w:rsid w:val="00620D6D"/>
    <w:rsid w:val="0062140C"/>
    <w:rsid w:val="00621601"/>
    <w:rsid w:val="0062160D"/>
    <w:rsid w:val="006217DB"/>
    <w:rsid w:val="00621B65"/>
    <w:rsid w:val="00622254"/>
    <w:rsid w:val="006229B7"/>
    <w:rsid w:val="00622E99"/>
    <w:rsid w:val="00623550"/>
    <w:rsid w:val="0062365C"/>
    <w:rsid w:val="00623AFD"/>
    <w:rsid w:val="00623D11"/>
    <w:rsid w:val="00624485"/>
    <w:rsid w:val="00625048"/>
    <w:rsid w:val="00625A56"/>
    <w:rsid w:val="00626D22"/>
    <w:rsid w:val="00627014"/>
    <w:rsid w:val="00631669"/>
    <w:rsid w:val="006318D5"/>
    <w:rsid w:val="00631BF5"/>
    <w:rsid w:val="00632060"/>
    <w:rsid w:val="00632292"/>
    <w:rsid w:val="00632732"/>
    <w:rsid w:val="00632E38"/>
    <w:rsid w:val="00633B8B"/>
    <w:rsid w:val="00633FFB"/>
    <w:rsid w:val="0063465F"/>
    <w:rsid w:val="00635FB1"/>
    <w:rsid w:val="00637990"/>
    <w:rsid w:val="00637C49"/>
    <w:rsid w:val="00637F72"/>
    <w:rsid w:val="006408D2"/>
    <w:rsid w:val="00640C88"/>
    <w:rsid w:val="0064197D"/>
    <w:rsid w:val="00643564"/>
    <w:rsid w:val="006435A4"/>
    <w:rsid w:val="00643AE5"/>
    <w:rsid w:val="00644084"/>
    <w:rsid w:val="0064411C"/>
    <w:rsid w:val="006444AF"/>
    <w:rsid w:val="00644977"/>
    <w:rsid w:val="00644D25"/>
    <w:rsid w:val="0064537B"/>
    <w:rsid w:val="006467CA"/>
    <w:rsid w:val="00646B79"/>
    <w:rsid w:val="006471BF"/>
    <w:rsid w:val="006509EF"/>
    <w:rsid w:val="00650B99"/>
    <w:rsid w:val="00650BC1"/>
    <w:rsid w:val="00650F94"/>
    <w:rsid w:val="0065119B"/>
    <w:rsid w:val="00652097"/>
    <w:rsid w:val="006529E7"/>
    <w:rsid w:val="00652AA7"/>
    <w:rsid w:val="0065339F"/>
    <w:rsid w:val="006545DD"/>
    <w:rsid w:val="006548AC"/>
    <w:rsid w:val="00655A28"/>
    <w:rsid w:val="00655B37"/>
    <w:rsid w:val="00655BD4"/>
    <w:rsid w:val="0065674E"/>
    <w:rsid w:val="00657079"/>
    <w:rsid w:val="006574B9"/>
    <w:rsid w:val="00657B50"/>
    <w:rsid w:val="00657F6C"/>
    <w:rsid w:val="0066044B"/>
    <w:rsid w:val="00660D11"/>
    <w:rsid w:val="00660E98"/>
    <w:rsid w:val="00660F0E"/>
    <w:rsid w:val="00661957"/>
    <w:rsid w:val="006629CB"/>
    <w:rsid w:val="00663A83"/>
    <w:rsid w:val="0066440C"/>
    <w:rsid w:val="006647E3"/>
    <w:rsid w:val="006649F4"/>
    <w:rsid w:val="00664FBA"/>
    <w:rsid w:val="00666DC5"/>
    <w:rsid w:val="006671C7"/>
    <w:rsid w:val="00667B3A"/>
    <w:rsid w:val="00670C57"/>
    <w:rsid w:val="00670E03"/>
    <w:rsid w:val="00671588"/>
    <w:rsid w:val="006722C9"/>
    <w:rsid w:val="006724E1"/>
    <w:rsid w:val="006728C0"/>
    <w:rsid w:val="00672E4B"/>
    <w:rsid w:val="00672FDF"/>
    <w:rsid w:val="006731EC"/>
    <w:rsid w:val="0067334A"/>
    <w:rsid w:val="006739D4"/>
    <w:rsid w:val="00674220"/>
    <w:rsid w:val="0067440A"/>
    <w:rsid w:val="006745A3"/>
    <w:rsid w:val="006748BD"/>
    <w:rsid w:val="0067493D"/>
    <w:rsid w:val="00675EC7"/>
    <w:rsid w:val="00676E15"/>
    <w:rsid w:val="00677164"/>
    <w:rsid w:val="006774F8"/>
    <w:rsid w:val="00677D63"/>
    <w:rsid w:val="006809A1"/>
    <w:rsid w:val="00681DEB"/>
    <w:rsid w:val="0068261C"/>
    <w:rsid w:val="0068289C"/>
    <w:rsid w:val="006829D3"/>
    <w:rsid w:val="00683906"/>
    <w:rsid w:val="0068466A"/>
    <w:rsid w:val="00684A3E"/>
    <w:rsid w:val="0068551F"/>
    <w:rsid w:val="006855D0"/>
    <w:rsid w:val="00686227"/>
    <w:rsid w:val="006865EF"/>
    <w:rsid w:val="0068663F"/>
    <w:rsid w:val="00686A85"/>
    <w:rsid w:val="0068768C"/>
    <w:rsid w:val="00687B4B"/>
    <w:rsid w:val="00687B64"/>
    <w:rsid w:val="00687C72"/>
    <w:rsid w:val="00687E82"/>
    <w:rsid w:val="00690168"/>
    <w:rsid w:val="006902C8"/>
    <w:rsid w:val="00690446"/>
    <w:rsid w:val="00690B15"/>
    <w:rsid w:val="00690C24"/>
    <w:rsid w:val="006915EF"/>
    <w:rsid w:val="00691753"/>
    <w:rsid w:val="00692939"/>
    <w:rsid w:val="00692C30"/>
    <w:rsid w:val="00693608"/>
    <w:rsid w:val="00693B04"/>
    <w:rsid w:val="006946E9"/>
    <w:rsid w:val="00694AC7"/>
    <w:rsid w:val="0069503A"/>
    <w:rsid w:val="006953AA"/>
    <w:rsid w:val="0069587B"/>
    <w:rsid w:val="00695930"/>
    <w:rsid w:val="00695C2B"/>
    <w:rsid w:val="00695CC3"/>
    <w:rsid w:val="00695F6D"/>
    <w:rsid w:val="00696333"/>
    <w:rsid w:val="00697022"/>
    <w:rsid w:val="00697354"/>
    <w:rsid w:val="0069756E"/>
    <w:rsid w:val="00697A1B"/>
    <w:rsid w:val="006A0622"/>
    <w:rsid w:val="006A165A"/>
    <w:rsid w:val="006A16F4"/>
    <w:rsid w:val="006A1FF7"/>
    <w:rsid w:val="006A22BA"/>
    <w:rsid w:val="006A2E74"/>
    <w:rsid w:val="006A30EB"/>
    <w:rsid w:val="006A37F8"/>
    <w:rsid w:val="006A3AF1"/>
    <w:rsid w:val="006A3BF5"/>
    <w:rsid w:val="006A4087"/>
    <w:rsid w:val="006A4AAE"/>
    <w:rsid w:val="006A5A4B"/>
    <w:rsid w:val="006A612C"/>
    <w:rsid w:val="006A66AD"/>
    <w:rsid w:val="006A67D1"/>
    <w:rsid w:val="006A68C0"/>
    <w:rsid w:val="006A7A38"/>
    <w:rsid w:val="006A7ECE"/>
    <w:rsid w:val="006B021B"/>
    <w:rsid w:val="006B0D0E"/>
    <w:rsid w:val="006B0D8D"/>
    <w:rsid w:val="006B129B"/>
    <w:rsid w:val="006B12B8"/>
    <w:rsid w:val="006B1C9A"/>
    <w:rsid w:val="006B1E4D"/>
    <w:rsid w:val="006B2224"/>
    <w:rsid w:val="006B3311"/>
    <w:rsid w:val="006B3985"/>
    <w:rsid w:val="006B4088"/>
    <w:rsid w:val="006B4788"/>
    <w:rsid w:val="006B4C76"/>
    <w:rsid w:val="006B547B"/>
    <w:rsid w:val="006B5635"/>
    <w:rsid w:val="006B5962"/>
    <w:rsid w:val="006B5B7A"/>
    <w:rsid w:val="006B6280"/>
    <w:rsid w:val="006B7707"/>
    <w:rsid w:val="006B7805"/>
    <w:rsid w:val="006B785A"/>
    <w:rsid w:val="006B7BD6"/>
    <w:rsid w:val="006C0089"/>
    <w:rsid w:val="006C0671"/>
    <w:rsid w:val="006C0DD7"/>
    <w:rsid w:val="006C11C4"/>
    <w:rsid w:val="006C1AFF"/>
    <w:rsid w:val="006C2685"/>
    <w:rsid w:val="006C270E"/>
    <w:rsid w:val="006C28B2"/>
    <w:rsid w:val="006C2D1C"/>
    <w:rsid w:val="006C342F"/>
    <w:rsid w:val="006C34A3"/>
    <w:rsid w:val="006C39C8"/>
    <w:rsid w:val="006C39CB"/>
    <w:rsid w:val="006C5ACF"/>
    <w:rsid w:val="006C5E91"/>
    <w:rsid w:val="006C6053"/>
    <w:rsid w:val="006C6D7B"/>
    <w:rsid w:val="006D02D4"/>
    <w:rsid w:val="006D082C"/>
    <w:rsid w:val="006D0890"/>
    <w:rsid w:val="006D0906"/>
    <w:rsid w:val="006D14CE"/>
    <w:rsid w:val="006D1779"/>
    <w:rsid w:val="006D17C8"/>
    <w:rsid w:val="006D2907"/>
    <w:rsid w:val="006D2CFE"/>
    <w:rsid w:val="006D2F2C"/>
    <w:rsid w:val="006D3CF4"/>
    <w:rsid w:val="006D4326"/>
    <w:rsid w:val="006D4D9C"/>
    <w:rsid w:val="006D5B07"/>
    <w:rsid w:val="006D7FEE"/>
    <w:rsid w:val="006E0514"/>
    <w:rsid w:val="006E07D6"/>
    <w:rsid w:val="006E0A97"/>
    <w:rsid w:val="006E103C"/>
    <w:rsid w:val="006E104E"/>
    <w:rsid w:val="006E12FD"/>
    <w:rsid w:val="006E1C69"/>
    <w:rsid w:val="006E2B3F"/>
    <w:rsid w:val="006E6473"/>
    <w:rsid w:val="006E69BA"/>
    <w:rsid w:val="006E6C95"/>
    <w:rsid w:val="006E729D"/>
    <w:rsid w:val="006E72E9"/>
    <w:rsid w:val="006E75FD"/>
    <w:rsid w:val="006E762B"/>
    <w:rsid w:val="006E7B82"/>
    <w:rsid w:val="006E7C4D"/>
    <w:rsid w:val="006F0E31"/>
    <w:rsid w:val="006F198E"/>
    <w:rsid w:val="006F1E6E"/>
    <w:rsid w:val="006F4448"/>
    <w:rsid w:val="006F578A"/>
    <w:rsid w:val="006F5D6B"/>
    <w:rsid w:val="006F665C"/>
    <w:rsid w:val="006F66F6"/>
    <w:rsid w:val="00700AE6"/>
    <w:rsid w:val="00700B00"/>
    <w:rsid w:val="00701277"/>
    <w:rsid w:val="007024F1"/>
    <w:rsid w:val="007026C6"/>
    <w:rsid w:val="0070296F"/>
    <w:rsid w:val="00702FA9"/>
    <w:rsid w:val="0070399E"/>
    <w:rsid w:val="00703D42"/>
    <w:rsid w:val="00703E7F"/>
    <w:rsid w:val="007048A2"/>
    <w:rsid w:val="007058E8"/>
    <w:rsid w:val="007061D1"/>
    <w:rsid w:val="00706617"/>
    <w:rsid w:val="00706D13"/>
    <w:rsid w:val="00706DB1"/>
    <w:rsid w:val="007071FB"/>
    <w:rsid w:val="007076AD"/>
    <w:rsid w:val="0070794D"/>
    <w:rsid w:val="00710D88"/>
    <w:rsid w:val="0071195F"/>
    <w:rsid w:val="00713417"/>
    <w:rsid w:val="0071532B"/>
    <w:rsid w:val="007159AA"/>
    <w:rsid w:val="00715BBC"/>
    <w:rsid w:val="00715DDD"/>
    <w:rsid w:val="00715E8B"/>
    <w:rsid w:val="00715F7E"/>
    <w:rsid w:val="00716691"/>
    <w:rsid w:val="00717576"/>
    <w:rsid w:val="007176C6"/>
    <w:rsid w:val="007177FF"/>
    <w:rsid w:val="00720532"/>
    <w:rsid w:val="00720A48"/>
    <w:rsid w:val="00720B8E"/>
    <w:rsid w:val="00720DE7"/>
    <w:rsid w:val="007211B6"/>
    <w:rsid w:val="00721AD1"/>
    <w:rsid w:val="00721B3D"/>
    <w:rsid w:val="00722552"/>
    <w:rsid w:val="00723A23"/>
    <w:rsid w:val="00723BE6"/>
    <w:rsid w:val="0072519C"/>
    <w:rsid w:val="0072570D"/>
    <w:rsid w:val="00726EC3"/>
    <w:rsid w:val="007270C8"/>
    <w:rsid w:val="007308EB"/>
    <w:rsid w:val="007309D8"/>
    <w:rsid w:val="00731043"/>
    <w:rsid w:val="00731418"/>
    <w:rsid w:val="00731E94"/>
    <w:rsid w:val="007333F8"/>
    <w:rsid w:val="00733FF5"/>
    <w:rsid w:val="00734152"/>
    <w:rsid w:val="00734DF1"/>
    <w:rsid w:val="0073512B"/>
    <w:rsid w:val="00735785"/>
    <w:rsid w:val="00736A7E"/>
    <w:rsid w:val="00737458"/>
    <w:rsid w:val="00737574"/>
    <w:rsid w:val="00740C46"/>
    <w:rsid w:val="00741549"/>
    <w:rsid w:val="00741FC7"/>
    <w:rsid w:val="0074326A"/>
    <w:rsid w:val="007437DE"/>
    <w:rsid w:val="0074481F"/>
    <w:rsid w:val="007448AA"/>
    <w:rsid w:val="007449A5"/>
    <w:rsid w:val="007451A6"/>
    <w:rsid w:val="00745A48"/>
    <w:rsid w:val="00746142"/>
    <w:rsid w:val="007461E4"/>
    <w:rsid w:val="00746629"/>
    <w:rsid w:val="00746BF5"/>
    <w:rsid w:val="00746D2E"/>
    <w:rsid w:val="00746D6C"/>
    <w:rsid w:val="00747A75"/>
    <w:rsid w:val="00747B47"/>
    <w:rsid w:val="00747E94"/>
    <w:rsid w:val="00750ED4"/>
    <w:rsid w:val="007516F5"/>
    <w:rsid w:val="007517B1"/>
    <w:rsid w:val="007534E8"/>
    <w:rsid w:val="00753D7B"/>
    <w:rsid w:val="00754515"/>
    <w:rsid w:val="00754852"/>
    <w:rsid w:val="00755AD4"/>
    <w:rsid w:val="00755AFD"/>
    <w:rsid w:val="00756EA1"/>
    <w:rsid w:val="00756F5F"/>
    <w:rsid w:val="00756F9B"/>
    <w:rsid w:val="0075722A"/>
    <w:rsid w:val="00757A06"/>
    <w:rsid w:val="00757B36"/>
    <w:rsid w:val="00757B96"/>
    <w:rsid w:val="007602B5"/>
    <w:rsid w:val="00760639"/>
    <w:rsid w:val="00760FE7"/>
    <w:rsid w:val="00762554"/>
    <w:rsid w:val="00762690"/>
    <w:rsid w:val="007627BB"/>
    <w:rsid w:val="0076294C"/>
    <w:rsid w:val="00762E79"/>
    <w:rsid w:val="00763B57"/>
    <w:rsid w:val="0076470F"/>
    <w:rsid w:val="0076478D"/>
    <w:rsid w:val="00764C05"/>
    <w:rsid w:val="007650AB"/>
    <w:rsid w:val="0076569A"/>
    <w:rsid w:val="0076588A"/>
    <w:rsid w:val="00765C2A"/>
    <w:rsid w:val="00766014"/>
    <w:rsid w:val="0076679E"/>
    <w:rsid w:val="00770A7D"/>
    <w:rsid w:val="0077140F"/>
    <w:rsid w:val="00772543"/>
    <w:rsid w:val="007727EB"/>
    <w:rsid w:val="00772932"/>
    <w:rsid w:val="00772AEC"/>
    <w:rsid w:val="007743DD"/>
    <w:rsid w:val="00774462"/>
    <w:rsid w:val="00774B87"/>
    <w:rsid w:val="007754CD"/>
    <w:rsid w:val="00775977"/>
    <w:rsid w:val="007765F0"/>
    <w:rsid w:val="00776651"/>
    <w:rsid w:val="00776706"/>
    <w:rsid w:val="007767E1"/>
    <w:rsid w:val="007771AC"/>
    <w:rsid w:val="007802EE"/>
    <w:rsid w:val="00781393"/>
    <w:rsid w:val="0078147E"/>
    <w:rsid w:val="0078163C"/>
    <w:rsid w:val="00781B7E"/>
    <w:rsid w:val="00782D77"/>
    <w:rsid w:val="00782EF9"/>
    <w:rsid w:val="007832FE"/>
    <w:rsid w:val="00783FF2"/>
    <w:rsid w:val="007854E0"/>
    <w:rsid w:val="007873DA"/>
    <w:rsid w:val="0079074D"/>
    <w:rsid w:val="007918E8"/>
    <w:rsid w:val="00792083"/>
    <w:rsid w:val="007931BB"/>
    <w:rsid w:val="00793422"/>
    <w:rsid w:val="0079346D"/>
    <w:rsid w:val="00793CF4"/>
    <w:rsid w:val="00793FC9"/>
    <w:rsid w:val="007951DE"/>
    <w:rsid w:val="00795C1A"/>
    <w:rsid w:val="00796C89"/>
    <w:rsid w:val="00797A96"/>
    <w:rsid w:val="00797CC3"/>
    <w:rsid w:val="00797EFE"/>
    <w:rsid w:val="007A00BC"/>
    <w:rsid w:val="007A0318"/>
    <w:rsid w:val="007A0CDD"/>
    <w:rsid w:val="007A11FD"/>
    <w:rsid w:val="007A1EE9"/>
    <w:rsid w:val="007A2EB5"/>
    <w:rsid w:val="007A34EE"/>
    <w:rsid w:val="007A35D6"/>
    <w:rsid w:val="007A3D7F"/>
    <w:rsid w:val="007A3D8E"/>
    <w:rsid w:val="007A3E24"/>
    <w:rsid w:val="007A4533"/>
    <w:rsid w:val="007A4656"/>
    <w:rsid w:val="007A4B2C"/>
    <w:rsid w:val="007A67D2"/>
    <w:rsid w:val="007A716D"/>
    <w:rsid w:val="007A79E7"/>
    <w:rsid w:val="007A7A8B"/>
    <w:rsid w:val="007A7C1F"/>
    <w:rsid w:val="007B03DA"/>
    <w:rsid w:val="007B0F0E"/>
    <w:rsid w:val="007B10D7"/>
    <w:rsid w:val="007B1553"/>
    <w:rsid w:val="007B175B"/>
    <w:rsid w:val="007B1DFD"/>
    <w:rsid w:val="007B24F0"/>
    <w:rsid w:val="007B26F0"/>
    <w:rsid w:val="007B28DB"/>
    <w:rsid w:val="007B2B19"/>
    <w:rsid w:val="007B2B35"/>
    <w:rsid w:val="007B3A24"/>
    <w:rsid w:val="007B3E7B"/>
    <w:rsid w:val="007B4513"/>
    <w:rsid w:val="007B4A36"/>
    <w:rsid w:val="007B53AC"/>
    <w:rsid w:val="007B60A9"/>
    <w:rsid w:val="007C0C42"/>
    <w:rsid w:val="007C12DB"/>
    <w:rsid w:val="007C1445"/>
    <w:rsid w:val="007C216B"/>
    <w:rsid w:val="007C2292"/>
    <w:rsid w:val="007C2307"/>
    <w:rsid w:val="007C2815"/>
    <w:rsid w:val="007C4E05"/>
    <w:rsid w:val="007C5B29"/>
    <w:rsid w:val="007C5E5C"/>
    <w:rsid w:val="007C666D"/>
    <w:rsid w:val="007C6CC6"/>
    <w:rsid w:val="007C78FC"/>
    <w:rsid w:val="007C79A6"/>
    <w:rsid w:val="007D1999"/>
    <w:rsid w:val="007D1A83"/>
    <w:rsid w:val="007D2D40"/>
    <w:rsid w:val="007D407F"/>
    <w:rsid w:val="007D439A"/>
    <w:rsid w:val="007D4AFE"/>
    <w:rsid w:val="007D5189"/>
    <w:rsid w:val="007D5D07"/>
    <w:rsid w:val="007D6C96"/>
    <w:rsid w:val="007D71C7"/>
    <w:rsid w:val="007D7260"/>
    <w:rsid w:val="007E0073"/>
    <w:rsid w:val="007E0261"/>
    <w:rsid w:val="007E0B27"/>
    <w:rsid w:val="007E1376"/>
    <w:rsid w:val="007E16A0"/>
    <w:rsid w:val="007E1827"/>
    <w:rsid w:val="007E1A00"/>
    <w:rsid w:val="007E2083"/>
    <w:rsid w:val="007E21A3"/>
    <w:rsid w:val="007E2BD1"/>
    <w:rsid w:val="007E3E1F"/>
    <w:rsid w:val="007E42BB"/>
    <w:rsid w:val="007E4842"/>
    <w:rsid w:val="007E4A0D"/>
    <w:rsid w:val="007E6267"/>
    <w:rsid w:val="007E65A5"/>
    <w:rsid w:val="007E6A55"/>
    <w:rsid w:val="007E6E27"/>
    <w:rsid w:val="007E6F88"/>
    <w:rsid w:val="007E71BF"/>
    <w:rsid w:val="007E7742"/>
    <w:rsid w:val="007E7791"/>
    <w:rsid w:val="007E796A"/>
    <w:rsid w:val="007F04B3"/>
    <w:rsid w:val="007F0870"/>
    <w:rsid w:val="007F0C81"/>
    <w:rsid w:val="007F0D49"/>
    <w:rsid w:val="007F15EB"/>
    <w:rsid w:val="007F19E1"/>
    <w:rsid w:val="007F24A7"/>
    <w:rsid w:val="007F250B"/>
    <w:rsid w:val="007F36F6"/>
    <w:rsid w:val="007F3C5C"/>
    <w:rsid w:val="007F489B"/>
    <w:rsid w:val="007F5591"/>
    <w:rsid w:val="007F58A9"/>
    <w:rsid w:val="007F5EB2"/>
    <w:rsid w:val="007F6443"/>
    <w:rsid w:val="007F6E05"/>
    <w:rsid w:val="007F731A"/>
    <w:rsid w:val="007F77F9"/>
    <w:rsid w:val="007F7A2A"/>
    <w:rsid w:val="007F7CA0"/>
    <w:rsid w:val="008009B4"/>
    <w:rsid w:val="00800C27"/>
    <w:rsid w:val="00800F6B"/>
    <w:rsid w:val="0080192D"/>
    <w:rsid w:val="00801B08"/>
    <w:rsid w:val="00801F4B"/>
    <w:rsid w:val="00802E29"/>
    <w:rsid w:val="00803274"/>
    <w:rsid w:val="008049D3"/>
    <w:rsid w:val="00804A74"/>
    <w:rsid w:val="0080535B"/>
    <w:rsid w:val="00806477"/>
    <w:rsid w:val="0080651F"/>
    <w:rsid w:val="00806D4B"/>
    <w:rsid w:val="00806ED7"/>
    <w:rsid w:val="008071B7"/>
    <w:rsid w:val="008076C0"/>
    <w:rsid w:val="0081007D"/>
    <w:rsid w:val="00810784"/>
    <w:rsid w:val="00810C3B"/>
    <w:rsid w:val="00811136"/>
    <w:rsid w:val="00811848"/>
    <w:rsid w:val="008120D3"/>
    <w:rsid w:val="008131BC"/>
    <w:rsid w:val="00813890"/>
    <w:rsid w:val="00813938"/>
    <w:rsid w:val="00814164"/>
    <w:rsid w:val="00814493"/>
    <w:rsid w:val="008149B0"/>
    <w:rsid w:val="00817177"/>
    <w:rsid w:val="00817A62"/>
    <w:rsid w:val="00817D8B"/>
    <w:rsid w:val="008201C3"/>
    <w:rsid w:val="008207D6"/>
    <w:rsid w:val="0082152D"/>
    <w:rsid w:val="00821B4B"/>
    <w:rsid w:val="00822194"/>
    <w:rsid w:val="00822314"/>
    <w:rsid w:val="00823A44"/>
    <w:rsid w:val="00823E92"/>
    <w:rsid w:val="008243D4"/>
    <w:rsid w:val="008246B6"/>
    <w:rsid w:val="00825841"/>
    <w:rsid w:val="0082634C"/>
    <w:rsid w:val="00826400"/>
    <w:rsid w:val="00826452"/>
    <w:rsid w:val="00826B14"/>
    <w:rsid w:val="00826EBA"/>
    <w:rsid w:val="00830AA9"/>
    <w:rsid w:val="0083105A"/>
    <w:rsid w:val="008310DB"/>
    <w:rsid w:val="00832372"/>
    <w:rsid w:val="00833175"/>
    <w:rsid w:val="008331EF"/>
    <w:rsid w:val="008332A6"/>
    <w:rsid w:val="00833994"/>
    <w:rsid w:val="00833AF4"/>
    <w:rsid w:val="00833D17"/>
    <w:rsid w:val="00833FAE"/>
    <w:rsid w:val="008342ED"/>
    <w:rsid w:val="008345AA"/>
    <w:rsid w:val="00834A77"/>
    <w:rsid w:val="00834BB7"/>
    <w:rsid w:val="0083571C"/>
    <w:rsid w:val="00835C2A"/>
    <w:rsid w:val="00837FCE"/>
    <w:rsid w:val="00840737"/>
    <w:rsid w:val="00841A0B"/>
    <w:rsid w:val="00842206"/>
    <w:rsid w:val="008429D0"/>
    <w:rsid w:val="00842C41"/>
    <w:rsid w:val="00842DA9"/>
    <w:rsid w:val="00842DB1"/>
    <w:rsid w:val="008431DA"/>
    <w:rsid w:val="00843721"/>
    <w:rsid w:val="00843F8E"/>
    <w:rsid w:val="008440A6"/>
    <w:rsid w:val="00844528"/>
    <w:rsid w:val="008448EE"/>
    <w:rsid w:val="0084498B"/>
    <w:rsid w:val="008449BB"/>
    <w:rsid w:val="00844F37"/>
    <w:rsid w:val="0084548B"/>
    <w:rsid w:val="008457DD"/>
    <w:rsid w:val="00845ABB"/>
    <w:rsid w:val="00846151"/>
    <w:rsid w:val="0084633B"/>
    <w:rsid w:val="008464C0"/>
    <w:rsid w:val="008468E8"/>
    <w:rsid w:val="00846BF8"/>
    <w:rsid w:val="008479F9"/>
    <w:rsid w:val="00847A40"/>
    <w:rsid w:val="00847DF2"/>
    <w:rsid w:val="00850280"/>
    <w:rsid w:val="00850404"/>
    <w:rsid w:val="00850988"/>
    <w:rsid w:val="008511F0"/>
    <w:rsid w:val="00851932"/>
    <w:rsid w:val="00851C19"/>
    <w:rsid w:val="00852048"/>
    <w:rsid w:val="00852773"/>
    <w:rsid w:val="0085342F"/>
    <w:rsid w:val="00853559"/>
    <w:rsid w:val="00854301"/>
    <w:rsid w:val="00854948"/>
    <w:rsid w:val="0085676C"/>
    <w:rsid w:val="00856A79"/>
    <w:rsid w:val="008570FA"/>
    <w:rsid w:val="00860200"/>
    <w:rsid w:val="008603C1"/>
    <w:rsid w:val="00860A71"/>
    <w:rsid w:val="00860B7C"/>
    <w:rsid w:val="00860D25"/>
    <w:rsid w:val="00862910"/>
    <w:rsid w:val="00862931"/>
    <w:rsid w:val="00863007"/>
    <w:rsid w:val="00864686"/>
    <w:rsid w:val="00864D05"/>
    <w:rsid w:val="00866731"/>
    <w:rsid w:val="008669B2"/>
    <w:rsid w:val="008671DA"/>
    <w:rsid w:val="00867884"/>
    <w:rsid w:val="008709B1"/>
    <w:rsid w:val="00870C5B"/>
    <w:rsid w:val="00870EC5"/>
    <w:rsid w:val="0087115D"/>
    <w:rsid w:val="0087175F"/>
    <w:rsid w:val="00871CC8"/>
    <w:rsid w:val="00873235"/>
    <w:rsid w:val="00873A4F"/>
    <w:rsid w:val="008745B7"/>
    <w:rsid w:val="00874EA8"/>
    <w:rsid w:val="008753D8"/>
    <w:rsid w:val="00875BD9"/>
    <w:rsid w:val="00875FF0"/>
    <w:rsid w:val="008763A2"/>
    <w:rsid w:val="00876929"/>
    <w:rsid w:val="008769F2"/>
    <w:rsid w:val="00877F6C"/>
    <w:rsid w:val="008801B1"/>
    <w:rsid w:val="008804A7"/>
    <w:rsid w:val="00880EBE"/>
    <w:rsid w:val="00881490"/>
    <w:rsid w:val="00881A71"/>
    <w:rsid w:val="008827F2"/>
    <w:rsid w:val="00882896"/>
    <w:rsid w:val="00882A1C"/>
    <w:rsid w:val="00882DE3"/>
    <w:rsid w:val="00883F4A"/>
    <w:rsid w:val="008846B8"/>
    <w:rsid w:val="00884C88"/>
    <w:rsid w:val="0088619B"/>
    <w:rsid w:val="008861A8"/>
    <w:rsid w:val="0088666F"/>
    <w:rsid w:val="00886EF1"/>
    <w:rsid w:val="00887158"/>
    <w:rsid w:val="00887324"/>
    <w:rsid w:val="008879ED"/>
    <w:rsid w:val="00887CC1"/>
    <w:rsid w:val="00890887"/>
    <w:rsid w:val="0089100C"/>
    <w:rsid w:val="008923DA"/>
    <w:rsid w:val="00892B2E"/>
    <w:rsid w:val="008937B4"/>
    <w:rsid w:val="00893C4C"/>
    <w:rsid w:val="008944DE"/>
    <w:rsid w:val="00894506"/>
    <w:rsid w:val="00894532"/>
    <w:rsid w:val="0089595D"/>
    <w:rsid w:val="00895AD5"/>
    <w:rsid w:val="00895B57"/>
    <w:rsid w:val="00896422"/>
    <w:rsid w:val="0089642A"/>
    <w:rsid w:val="008965E9"/>
    <w:rsid w:val="008967DB"/>
    <w:rsid w:val="00897800"/>
    <w:rsid w:val="00897DFA"/>
    <w:rsid w:val="008A0F18"/>
    <w:rsid w:val="008A14E9"/>
    <w:rsid w:val="008A1C32"/>
    <w:rsid w:val="008A269D"/>
    <w:rsid w:val="008A2BB6"/>
    <w:rsid w:val="008A32C6"/>
    <w:rsid w:val="008A3523"/>
    <w:rsid w:val="008A3816"/>
    <w:rsid w:val="008A454E"/>
    <w:rsid w:val="008A465F"/>
    <w:rsid w:val="008A5436"/>
    <w:rsid w:val="008A5A25"/>
    <w:rsid w:val="008A5B9F"/>
    <w:rsid w:val="008A5C53"/>
    <w:rsid w:val="008A5D70"/>
    <w:rsid w:val="008A5F48"/>
    <w:rsid w:val="008A7E50"/>
    <w:rsid w:val="008B016F"/>
    <w:rsid w:val="008B02BC"/>
    <w:rsid w:val="008B1918"/>
    <w:rsid w:val="008B19EF"/>
    <w:rsid w:val="008B2198"/>
    <w:rsid w:val="008B24AB"/>
    <w:rsid w:val="008B24B8"/>
    <w:rsid w:val="008B273A"/>
    <w:rsid w:val="008B34AB"/>
    <w:rsid w:val="008B387A"/>
    <w:rsid w:val="008B42FB"/>
    <w:rsid w:val="008B49DB"/>
    <w:rsid w:val="008B54D8"/>
    <w:rsid w:val="008B56BD"/>
    <w:rsid w:val="008B65FE"/>
    <w:rsid w:val="008B6615"/>
    <w:rsid w:val="008B6C36"/>
    <w:rsid w:val="008B6C6E"/>
    <w:rsid w:val="008C07EE"/>
    <w:rsid w:val="008C0961"/>
    <w:rsid w:val="008C1115"/>
    <w:rsid w:val="008C1339"/>
    <w:rsid w:val="008C17B9"/>
    <w:rsid w:val="008C19A8"/>
    <w:rsid w:val="008C2485"/>
    <w:rsid w:val="008C259D"/>
    <w:rsid w:val="008C2624"/>
    <w:rsid w:val="008C36DD"/>
    <w:rsid w:val="008C3783"/>
    <w:rsid w:val="008C3FE3"/>
    <w:rsid w:val="008C4A85"/>
    <w:rsid w:val="008C4C4E"/>
    <w:rsid w:val="008C50F2"/>
    <w:rsid w:val="008C50F3"/>
    <w:rsid w:val="008C556C"/>
    <w:rsid w:val="008C675F"/>
    <w:rsid w:val="008C6BF0"/>
    <w:rsid w:val="008C6FB5"/>
    <w:rsid w:val="008C7F31"/>
    <w:rsid w:val="008C7F38"/>
    <w:rsid w:val="008D00AD"/>
    <w:rsid w:val="008D02A4"/>
    <w:rsid w:val="008D0A50"/>
    <w:rsid w:val="008D0BC7"/>
    <w:rsid w:val="008D107D"/>
    <w:rsid w:val="008D13DA"/>
    <w:rsid w:val="008D1DA9"/>
    <w:rsid w:val="008D1E27"/>
    <w:rsid w:val="008D2060"/>
    <w:rsid w:val="008D4211"/>
    <w:rsid w:val="008D5220"/>
    <w:rsid w:val="008D534D"/>
    <w:rsid w:val="008D544C"/>
    <w:rsid w:val="008D6353"/>
    <w:rsid w:val="008D6455"/>
    <w:rsid w:val="008D7B5B"/>
    <w:rsid w:val="008D7C14"/>
    <w:rsid w:val="008E0415"/>
    <w:rsid w:val="008E095A"/>
    <w:rsid w:val="008E15D7"/>
    <w:rsid w:val="008E1C14"/>
    <w:rsid w:val="008E1F63"/>
    <w:rsid w:val="008E253B"/>
    <w:rsid w:val="008E29FD"/>
    <w:rsid w:val="008E2F20"/>
    <w:rsid w:val="008E3144"/>
    <w:rsid w:val="008E32B1"/>
    <w:rsid w:val="008E3942"/>
    <w:rsid w:val="008E4986"/>
    <w:rsid w:val="008E62AE"/>
    <w:rsid w:val="008E6B82"/>
    <w:rsid w:val="008E7310"/>
    <w:rsid w:val="008F0F7A"/>
    <w:rsid w:val="008F122D"/>
    <w:rsid w:val="008F208F"/>
    <w:rsid w:val="008F2167"/>
    <w:rsid w:val="008F274A"/>
    <w:rsid w:val="008F276B"/>
    <w:rsid w:val="008F2A55"/>
    <w:rsid w:val="008F3090"/>
    <w:rsid w:val="008F37B6"/>
    <w:rsid w:val="008F45DF"/>
    <w:rsid w:val="008F4761"/>
    <w:rsid w:val="008F4C04"/>
    <w:rsid w:val="008F5A82"/>
    <w:rsid w:val="008F5C25"/>
    <w:rsid w:val="008F6DED"/>
    <w:rsid w:val="008F7809"/>
    <w:rsid w:val="009001E7"/>
    <w:rsid w:val="00900454"/>
    <w:rsid w:val="009009F4"/>
    <w:rsid w:val="00900A36"/>
    <w:rsid w:val="00900B52"/>
    <w:rsid w:val="0090299B"/>
    <w:rsid w:val="00902D93"/>
    <w:rsid w:val="00902DD8"/>
    <w:rsid w:val="00902F38"/>
    <w:rsid w:val="00902FF3"/>
    <w:rsid w:val="00903A67"/>
    <w:rsid w:val="009042BB"/>
    <w:rsid w:val="00905345"/>
    <w:rsid w:val="00905C8B"/>
    <w:rsid w:val="00905ED9"/>
    <w:rsid w:val="009068F3"/>
    <w:rsid w:val="0090702A"/>
    <w:rsid w:val="0090725A"/>
    <w:rsid w:val="0090748F"/>
    <w:rsid w:val="0090766A"/>
    <w:rsid w:val="009078E2"/>
    <w:rsid w:val="00907AF3"/>
    <w:rsid w:val="00907D09"/>
    <w:rsid w:val="00910241"/>
    <w:rsid w:val="009110C2"/>
    <w:rsid w:val="00911305"/>
    <w:rsid w:val="00911C93"/>
    <w:rsid w:val="00911CD4"/>
    <w:rsid w:val="0091226E"/>
    <w:rsid w:val="00912532"/>
    <w:rsid w:val="00912AA1"/>
    <w:rsid w:val="00912D3D"/>
    <w:rsid w:val="00912ECE"/>
    <w:rsid w:val="009139F0"/>
    <w:rsid w:val="0091502A"/>
    <w:rsid w:val="0091513F"/>
    <w:rsid w:val="00915669"/>
    <w:rsid w:val="00916300"/>
    <w:rsid w:val="0092103C"/>
    <w:rsid w:val="00921706"/>
    <w:rsid w:val="00921A8A"/>
    <w:rsid w:val="009220B0"/>
    <w:rsid w:val="00922C5A"/>
    <w:rsid w:val="00923D8D"/>
    <w:rsid w:val="009240EE"/>
    <w:rsid w:val="009241B0"/>
    <w:rsid w:val="00924AAD"/>
    <w:rsid w:val="00924AD8"/>
    <w:rsid w:val="00925C1A"/>
    <w:rsid w:val="00927BB7"/>
    <w:rsid w:val="009300F8"/>
    <w:rsid w:val="009306F3"/>
    <w:rsid w:val="009313A9"/>
    <w:rsid w:val="00931667"/>
    <w:rsid w:val="00931AB9"/>
    <w:rsid w:val="00931C4F"/>
    <w:rsid w:val="00933C54"/>
    <w:rsid w:val="0093442F"/>
    <w:rsid w:val="0093484D"/>
    <w:rsid w:val="00935D8C"/>
    <w:rsid w:val="009366F1"/>
    <w:rsid w:val="009368C4"/>
    <w:rsid w:val="00937EFC"/>
    <w:rsid w:val="00937F9E"/>
    <w:rsid w:val="0094118D"/>
    <w:rsid w:val="0094183A"/>
    <w:rsid w:val="009421C9"/>
    <w:rsid w:val="009427EE"/>
    <w:rsid w:val="00943611"/>
    <w:rsid w:val="00943B13"/>
    <w:rsid w:val="00943BA7"/>
    <w:rsid w:val="00943C7A"/>
    <w:rsid w:val="009444FF"/>
    <w:rsid w:val="00944C11"/>
    <w:rsid w:val="00944DB7"/>
    <w:rsid w:val="009458D6"/>
    <w:rsid w:val="0094596D"/>
    <w:rsid w:val="0094631F"/>
    <w:rsid w:val="00946B31"/>
    <w:rsid w:val="00950377"/>
    <w:rsid w:val="009505EB"/>
    <w:rsid w:val="00951575"/>
    <w:rsid w:val="00951805"/>
    <w:rsid w:val="00951B2F"/>
    <w:rsid w:val="0095242F"/>
    <w:rsid w:val="00952495"/>
    <w:rsid w:val="0095301C"/>
    <w:rsid w:val="00953808"/>
    <w:rsid w:val="009543A8"/>
    <w:rsid w:val="00954DAA"/>
    <w:rsid w:val="00955185"/>
    <w:rsid w:val="009556EB"/>
    <w:rsid w:val="0095590E"/>
    <w:rsid w:val="00956C7B"/>
    <w:rsid w:val="009571BA"/>
    <w:rsid w:val="009571F0"/>
    <w:rsid w:val="00957C4B"/>
    <w:rsid w:val="00957C84"/>
    <w:rsid w:val="0096035D"/>
    <w:rsid w:val="00961037"/>
    <w:rsid w:val="0096175E"/>
    <w:rsid w:val="009617F8"/>
    <w:rsid w:val="00961EF2"/>
    <w:rsid w:val="00961F9D"/>
    <w:rsid w:val="00962883"/>
    <w:rsid w:val="009628DE"/>
    <w:rsid w:val="00963563"/>
    <w:rsid w:val="00963E08"/>
    <w:rsid w:val="00963EB4"/>
    <w:rsid w:val="00963FD2"/>
    <w:rsid w:val="00964126"/>
    <w:rsid w:val="00964FB4"/>
    <w:rsid w:val="0096580E"/>
    <w:rsid w:val="009658CC"/>
    <w:rsid w:val="00965949"/>
    <w:rsid w:val="00965EDB"/>
    <w:rsid w:val="009661D4"/>
    <w:rsid w:val="00966276"/>
    <w:rsid w:val="00966EBD"/>
    <w:rsid w:val="00967434"/>
    <w:rsid w:val="0096799B"/>
    <w:rsid w:val="00967E92"/>
    <w:rsid w:val="00967F8D"/>
    <w:rsid w:val="00967F92"/>
    <w:rsid w:val="00970742"/>
    <w:rsid w:val="00970A71"/>
    <w:rsid w:val="00971790"/>
    <w:rsid w:val="00971EFA"/>
    <w:rsid w:val="00971FF3"/>
    <w:rsid w:val="00972967"/>
    <w:rsid w:val="009733B5"/>
    <w:rsid w:val="00973B3F"/>
    <w:rsid w:val="00974EF2"/>
    <w:rsid w:val="00975D4B"/>
    <w:rsid w:val="00975D86"/>
    <w:rsid w:val="00976268"/>
    <w:rsid w:val="00977246"/>
    <w:rsid w:val="00977C19"/>
    <w:rsid w:val="00977D0D"/>
    <w:rsid w:val="0098026D"/>
    <w:rsid w:val="009803F1"/>
    <w:rsid w:val="009804C2"/>
    <w:rsid w:val="00980D90"/>
    <w:rsid w:val="009811C1"/>
    <w:rsid w:val="00981370"/>
    <w:rsid w:val="00982152"/>
    <w:rsid w:val="009821B7"/>
    <w:rsid w:val="00982CF7"/>
    <w:rsid w:val="00982F2E"/>
    <w:rsid w:val="00984550"/>
    <w:rsid w:val="009849B4"/>
    <w:rsid w:val="00984E19"/>
    <w:rsid w:val="009850BA"/>
    <w:rsid w:val="00986177"/>
    <w:rsid w:val="00986404"/>
    <w:rsid w:val="009903BD"/>
    <w:rsid w:val="0099083B"/>
    <w:rsid w:val="00990853"/>
    <w:rsid w:val="00990D84"/>
    <w:rsid w:val="00991C14"/>
    <w:rsid w:val="0099223D"/>
    <w:rsid w:val="00992AD8"/>
    <w:rsid w:val="009933EF"/>
    <w:rsid w:val="00993804"/>
    <w:rsid w:val="00993C74"/>
    <w:rsid w:val="00993F5E"/>
    <w:rsid w:val="00994025"/>
    <w:rsid w:val="00994518"/>
    <w:rsid w:val="00995307"/>
    <w:rsid w:val="0099565C"/>
    <w:rsid w:val="00997980"/>
    <w:rsid w:val="009A0960"/>
    <w:rsid w:val="009A0A62"/>
    <w:rsid w:val="009A0AA2"/>
    <w:rsid w:val="009A1C64"/>
    <w:rsid w:val="009A24CD"/>
    <w:rsid w:val="009A36C2"/>
    <w:rsid w:val="009A4021"/>
    <w:rsid w:val="009A52C2"/>
    <w:rsid w:val="009A587A"/>
    <w:rsid w:val="009A6746"/>
    <w:rsid w:val="009A6EBD"/>
    <w:rsid w:val="009A70E7"/>
    <w:rsid w:val="009A729E"/>
    <w:rsid w:val="009A769D"/>
    <w:rsid w:val="009A7EE0"/>
    <w:rsid w:val="009B03CD"/>
    <w:rsid w:val="009B0581"/>
    <w:rsid w:val="009B0659"/>
    <w:rsid w:val="009B0BB9"/>
    <w:rsid w:val="009B150E"/>
    <w:rsid w:val="009B152B"/>
    <w:rsid w:val="009B1A13"/>
    <w:rsid w:val="009B243D"/>
    <w:rsid w:val="009B2AE3"/>
    <w:rsid w:val="009B3655"/>
    <w:rsid w:val="009B375C"/>
    <w:rsid w:val="009B3A3D"/>
    <w:rsid w:val="009B5782"/>
    <w:rsid w:val="009B71E5"/>
    <w:rsid w:val="009B7FD8"/>
    <w:rsid w:val="009C0446"/>
    <w:rsid w:val="009C06E4"/>
    <w:rsid w:val="009C09F0"/>
    <w:rsid w:val="009C0DED"/>
    <w:rsid w:val="009C109D"/>
    <w:rsid w:val="009C1310"/>
    <w:rsid w:val="009C1593"/>
    <w:rsid w:val="009C2373"/>
    <w:rsid w:val="009C29F2"/>
    <w:rsid w:val="009C3DD0"/>
    <w:rsid w:val="009C3E23"/>
    <w:rsid w:val="009C435F"/>
    <w:rsid w:val="009C4C59"/>
    <w:rsid w:val="009C4D71"/>
    <w:rsid w:val="009C51D8"/>
    <w:rsid w:val="009C5F95"/>
    <w:rsid w:val="009C5FD1"/>
    <w:rsid w:val="009C6214"/>
    <w:rsid w:val="009C6E2E"/>
    <w:rsid w:val="009C7A8B"/>
    <w:rsid w:val="009C7BA7"/>
    <w:rsid w:val="009D0785"/>
    <w:rsid w:val="009D0979"/>
    <w:rsid w:val="009D17AF"/>
    <w:rsid w:val="009D2813"/>
    <w:rsid w:val="009D287D"/>
    <w:rsid w:val="009D3CA3"/>
    <w:rsid w:val="009D4FE2"/>
    <w:rsid w:val="009D5004"/>
    <w:rsid w:val="009D545F"/>
    <w:rsid w:val="009D600E"/>
    <w:rsid w:val="009D72FC"/>
    <w:rsid w:val="009D7782"/>
    <w:rsid w:val="009D7A55"/>
    <w:rsid w:val="009D7C8D"/>
    <w:rsid w:val="009E082F"/>
    <w:rsid w:val="009E19B5"/>
    <w:rsid w:val="009E1E9F"/>
    <w:rsid w:val="009E24E1"/>
    <w:rsid w:val="009E2731"/>
    <w:rsid w:val="009E3C7E"/>
    <w:rsid w:val="009E4B5C"/>
    <w:rsid w:val="009E50F8"/>
    <w:rsid w:val="009E5B00"/>
    <w:rsid w:val="009E64A3"/>
    <w:rsid w:val="009E6BE2"/>
    <w:rsid w:val="009E6D1C"/>
    <w:rsid w:val="009E711C"/>
    <w:rsid w:val="009F0386"/>
    <w:rsid w:val="009F042A"/>
    <w:rsid w:val="009F08C2"/>
    <w:rsid w:val="009F0964"/>
    <w:rsid w:val="009F1079"/>
    <w:rsid w:val="009F1430"/>
    <w:rsid w:val="009F16AA"/>
    <w:rsid w:val="009F2281"/>
    <w:rsid w:val="009F23FE"/>
    <w:rsid w:val="009F24DB"/>
    <w:rsid w:val="009F2680"/>
    <w:rsid w:val="009F328A"/>
    <w:rsid w:val="009F36B9"/>
    <w:rsid w:val="009F472F"/>
    <w:rsid w:val="009F483F"/>
    <w:rsid w:val="009F4A54"/>
    <w:rsid w:val="009F52BE"/>
    <w:rsid w:val="009F5D39"/>
    <w:rsid w:val="009F61FE"/>
    <w:rsid w:val="009F6BBC"/>
    <w:rsid w:val="009F76BB"/>
    <w:rsid w:val="00A0006A"/>
    <w:rsid w:val="00A0106D"/>
    <w:rsid w:val="00A0215E"/>
    <w:rsid w:val="00A0296B"/>
    <w:rsid w:val="00A02C8E"/>
    <w:rsid w:val="00A03339"/>
    <w:rsid w:val="00A03A5C"/>
    <w:rsid w:val="00A042F0"/>
    <w:rsid w:val="00A0450D"/>
    <w:rsid w:val="00A04A33"/>
    <w:rsid w:val="00A06A5F"/>
    <w:rsid w:val="00A0752B"/>
    <w:rsid w:val="00A07554"/>
    <w:rsid w:val="00A07BB4"/>
    <w:rsid w:val="00A07D31"/>
    <w:rsid w:val="00A07F19"/>
    <w:rsid w:val="00A1076D"/>
    <w:rsid w:val="00A10DE8"/>
    <w:rsid w:val="00A1124F"/>
    <w:rsid w:val="00A114B6"/>
    <w:rsid w:val="00A114EC"/>
    <w:rsid w:val="00A11691"/>
    <w:rsid w:val="00A11B4D"/>
    <w:rsid w:val="00A11C7D"/>
    <w:rsid w:val="00A12402"/>
    <w:rsid w:val="00A1335B"/>
    <w:rsid w:val="00A1336B"/>
    <w:rsid w:val="00A137BA"/>
    <w:rsid w:val="00A137CF"/>
    <w:rsid w:val="00A138A6"/>
    <w:rsid w:val="00A13B9D"/>
    <w:rsid w:val="00A140FB"/>
    <w:rsid w:val="00A14862"/>
    <w:rsid w:val="00A15130"/>
    <w:rsid w:val="00A152CD"/>
    <w:rsid w:val="00A15B67"/>
    <w:rsid w:val="00A15D2D"/>
    <w:rsid w:val="00A16C90"/>
    <w:rsid w:val="00A16F28"/>
    <w:rsid w:val="00A17D61"/>
    <w:rsid w:val="00A17E1B"/>
    <w:rsid w:val="00A17F81"/>
    <w:rsid w:val="00A21046"/>
    <w:rsid w:val="00A21685"/>
    <w:rsid w:val="00A21E87"/>
    <w:rsid w:val="00A2302B"/>
    <w:rsid w:val="00A237D5"/>
    <w:rsid w:val="00A23AB8"/>
    <w:rsid w:val="00A2400D"/>
    <w:rsid w:val="00A25810"/>
    <w:rsid w:val="00A25815"/>
    <w:rsid w:val="00A25C1F"/>
    <w:rsid w:val="00A25C57"/>
    <w:rsid w:val="00A2609A"/>
    <w:rsid w:val="00A27421"/>
    <w:rsid w:val="00A27A0C"/>
    <w:rsid w:val="00A305BE"/>
    <w:rsid w:val="00A309F7"/>
    <w:rsid w:val="00A31340"/>
    <w:rsid w:val="00A3242C"/>
    <w:rsid w:val="00A32691"/>
    <w:rsid w:val="00A341BE"/>
    <w:rsid w:val="00A34A51"/>
    <w:rsid w:val="00A34D30"/>
    <w:rsid w:val="00A3530F"/>
    <w:rsid w:val="00A3692F"/>
    <w:rsid w:val="00A3695C"/>
    <w:rsid w:val="00A37A36"/>
    <w:rsid w:val="00A37F0A"/>
    <w:rsid w:val="00A4097F"/>
    <w:rsid w:val="00A4140C"/>
    <w:rsid w:val="00A41DBD"/>
    <w:rsid w:val="00A41E9A"/>
    <w:rsid w:val="00A42FA4"/>
    <w:rsid w:val="00A43007"/>
    <w:rsid w:val="00A430FB"/>
    <w:rsid w:val="00A43275"/>
    <w:rsid w:val="00A43BF4"/>
    <w:rsid w:val="00A45453"/>
    <w:rsid w:val="00A45638"/>
    <w:rsid w:val="00A45C43"/>
    <w:rsid w:val="00A505D5"/>
    <w:rsid w:val="00A50622"/>
    <w:rsid w:val="00A50722"/>
    <w:rsid w:val="00A50C52"/>
    <w:rsid w:val="00A51509"/>
    <w:rsid w:val="00A521E9"/>
    <w:rsid w:val="00A523F5"/>
    <w:rsid w:val="00A52CA1"/>
    <w:rsid w:val="00A53695"/>
    <w:rsid w:val="00A54801"/>
    <w:rsid w:val="00A54B7D"/>
    <w:rsid w:val="00A55784"/>
    <w:rsid w:val="00A55BF7"/>
    <w:rsid w:val="00A56249"/>
    <w:rsid w:val="00A56FA9"/>
    <w:rsid w:val="00A57330"/>
    <w:rsid w:val="00A577AD"/>
    <w:rsid w:val="00A57E0E"/>
    <w:rsid w:val="00A57F23"/>
    <w:rsid w:val="00A57F7F"/>
    <w:rsid w:val="00A6089A"/>
    <w:rsid w:val="00A60EAA"/>
    <w:rsid w:val="00A61251"/>
    <w:rsid w:val="00A612EB"/>
    <w:rsid w:val="00A63270"/>
    <w:rsid w:val="00A63865"/>
    <w:rsid w:val="00A63F5A"/>
    <w:rsid w:val="00A640BF"/>
    <w:rsid w:val="00A645AC"/>
    <w:rsid w:val="00A655E8"/>
    <w:rsid w:val="00A65F30"/>
    <w:rsid w:val="00A6650B"/>
    <w:rsid w:val="00A665F6"/>
    <w:rsid w:val="00A66ADD"/>
    <w:rsid w:val="00A66D8C"/>
    <w:rsid w:val="00A672F8"/>
    <w:rsid w:val="00A675C3"/>
    <w:rsid w:val="00A70481"/>
    <w:rsid w:val="00A7094E"/>
    <w:rsid w:val="00A7162C"/>
    <w:rsid w:val="00A7276E"/>
    <w:rsid w:val="00A72F95"/>
    <w:rsid w:val="00A73081"/>
    <w:rsid w:val="00A73EC6"/>
    <w:rsid w:val="00A73F47"/>
    <w:rsid w:val="00A7419C"/>
    <w:rsid w:val="00A74542"/>
    <w:rsid w:val="00A74916"/>
    <w:rsid w:val="00A75520"/>
    <w:rsid w:val="00A7588F"/>
    <w:rsid w:val="00A760DA"/>
    <w:rsid w:val="00A765BC"/>
    <w:rsid w:val="00A76AAD"/>
    <w:rsid w:val="00A7723B"/>
    <w:rsid w:val="00A77386"/>
    <w:rsid w:val="00A77AF4"/>
    <w:rsid w:val="00A80B06"/>
    <w:rsid w:val="00A80C2E"/>
    <w:rsid w:val="00A80CC7"/>
    <w:rsid w:val="00A80EE8"/>
    <w:rsid w:val="00A81158"/>
    <w:rsid w:val="00A82A11"/>
    <w:rsid w:val="00A8336C"/>
    <w:rsid w:val="00A83976"/>
    <w:rsid w:val="00A86642"/>
    <w:rsid w:val="00A8668C"/>
    <w:rsid w:val="00A868BB"/>
    <w:rsid w:val="00A86AF9"/>
    <w:rsid w:val="00A86C26"/>
    <w:rsid w:val="00A871B7"/>
    <w:rsid w:val="00A9044C"/>
    <w:rsid w:val="00A90A9D"/>
    <w:rsid w:val="00A916DA"/>
    <w:rsid w:val="00A91AAF"/>
    <w:rsid w:val="00A92432"/>
    <w:rsid w:val="00A92708"/>
    <w:rsid w:val="00A94175"/>
    <w:rsid w:val="00A9431B"/>
    <w:rsid w:val="00A950C2"/>
    <w:rsid w:val="00A95347"/>
    <w:rsid w:val="00A97C68"/>
    <w:rsid w:val="00AA01DA"/>
    <w:rsid w:val="00AA0401"/>
    <w:rsid w:val="00AA1293"/>
    <w:rsid w:val="00AA16DE"/>
    <w:rsid w:val="00AA18BC"/>
    <w:rsid w:val="00AA1D4D"/>
    <w:rsid w:val="00AA277C"/>
    <w:rsid w:val="00AA3D95"/>
    <w:rsid w:val="00AA3FBA"/>
    <w:rsid w:val="00AA4B16"/>
    <w:rsid w:val="00AA602B"/>
    <w:rsid w:val="00AA62AA"/>
    <w:rsid w:val="00AB01A1"/>
    <w:rsid w:val="00AB125F"/>
    <w:rsid w:val="00AB1455"/>
    <w:rsid w:val="00AB203F"/>
    <w:rsid w:val="00AB229C"/>
    <w:rsid w:val="00AB259A"/>
    <w:rsid w:val="00AB301B"/>
    <w:rsid w:val="00AB321B"/>
    <w:rsid w:val="00AB3929"/>
    <w:rsid w:val="00AB3C5E"/>
    <w:rsid w:val="00AB3CAD"/>
    <w:rsid w:val="00AB3E21"/>
    <w:rsid w:val="00AB62D7"/>
    <w:rsid w:val="00AB65F9"/>
    <w:rsid w:val="00AB6E1E"/>
    <w:rsid w:val="00AC031D"/>
    <w:rsid w:val="00AC0494"/>
    <w:rsid w:val="00AC115E"/>
    <w:rsid w:val="00AC1734"/>
    <w:rsid w:val="00AC1BEC"/>
    <w:rsid w:val="00AC1FE2"/>
    <w:rsid w:val="00AC2165"/>
    <w:rsid w:val="00AC22E7"/>
    <w:rsid w:val="00AC2F9C"/>
    <w:rsid w:val="00AC3C4E"/>
    <w:rsid w:val="00AC3E4E"/>
    <w:rsid w:val="00AC41BA"/>
    <w:rsid w:val="00AC4BAE"/>
    <w:rsid w:val="00AC5A10"/>
    <w:rsid w:val="00AC5ABA"/>
    <w:rsid w:val="00AC5E0B"/>
    <w:rsid w:val="00AC6042"/>
    <w:rsid w:val="00AC6BE4"/>
    <w:rsid w:val="00AC6DA5"/>
    <w:rsid w:val="00AC7459"/>
    <w:rsid w:val="00AC7658"/>
    <w:rsid w:val="00AC791E"/>
    <w:rsid w:val="00AC7EE7"/>
    <w:rsid w:val="00AD24E7"/>
    <w:rsid w:val="00AD30E6"/>
    <w:rsid w:val="00AD3A7C"/>
    <w:rsid w:val="00AD3A7E"/>
    <w:rsid w:val="00AD45F9"/>
    <w:rsid w:val="00AD5181"/>
    <w:rsid w:val="00AD5DF4"/>
    <w:rsid w:val="00AD64BD"/>
    <w:rsid w:val="00AD685A"/>
    <w:rsid w:val="00AD74FC"/>
    <w:rsid w:val="00AE044E"/>
    <w:rsid w:val="00AE05B6"/>
    <w:rsid w:val="00AE0B34"/>
    <w:rsid w:val="00AE0E92"/>
    <w:rsid w:val="00AE1BAC"/>
    <w:rsid w:val="00AE1D8D"/>
    <w:rsid w:val="00AE22A4"/>
    <w:rsid w:val="00AE27BE"/>
    <w:rsid w:val="00AE32BA"/>
    <w:rsid w:val="00AE39C8"/>
    <w:rsid w:val="00AE4786"/>
    <w:rsid w:val="00AE4E2F"/>
    <w:rsid w:val="00AE574A"/>
    <w:rsid w:val="00AE66F4"/>
    <w:rsid w:val="00AE71B5"/>
    <w:rsid w:val="00AF014A"/>
    <w:rsid w:val="00AF0469"/>
    <w:rsid w:val="00AF0498"/>
    <w:rsid w:val="00AF0ECC"/>
    <w:rsid w:val="00AF1BE9"/>
    <w:rsid w:val="00AF2D36"/>
    <w:rsid w:val="00AF39CD"/>
    <w:rsid w:val="00AF4893"/>
    <w:rsid w:val="00AF5763"/>
    <w:rsid w:val="00AF5843"/>
    <w:rsid w:val="00AF5B54"/>
    <w:rsid w:val="00AF5EE1"/>
    <w:rsid w:val="00AF6265"/>
    <w:rsid w:val="00AF64B3"/>
    <w:rsid w:val="00AF68DD"/>
    <w:rsid w:val="00AF6E59"/>
    <w:rsid w:val="00AF7C43"/>
    <w:rsid w:val="00B01092"/>
    <w:rsid w:val="00B0234B"/>
    <w:rsid w:val="00B02BB0"/>
    <w:rsid w:val="00B0322A"/>
    <w:rsid w:val="00B03C31"/>
    <w:rsid w:val="00B04701"/>
    <w:rsid w:val="00B04E12"/>
    <w:rsid w:val="00B04F0E"/>
    <w:rsid w:val="00B0522F"/>
    <w:rsid w:val="00B05534"/>
    <w:rsid w:val="00B0580B"/>
    <w:rsid w:val="00B06266"/>
    <w:rsid w:val="00B06B44"/>
    <w:rsid w:val="00B077B3"/>
    <w:rsid w:val="00B10F99"/>
    <w:rsid w:val="00B11094"/>
    <w:rsid w:val="00B110E9"/>
    <w:rsid w:val="00B11527"/>
    <w:rsid w:val="00B11CD8"/>
    <w:rsid w:val="00B123CB"/>
    <w:rsid w:val="00B12697"/>
    <w:rsid w:val="00B12B4C"/>
    <w:rsid w:val="00B12C20"/>
    <w:rsid w:val="00B131CB"/>
    <w:rsid w:val="00B1361B"/>
    <w:rsid w:val="00B138C4"/>
    <w:rsid w:val="00B13DB4"/>
    <w:rsid w:val="00B14635"/>
    <w:rsid w:val="00B14A72"/>
    <w:rsid w:val="00B15153"/>
    <w:rsid w:val="00B1592E"/>
    <w:rsid w:val="00B15EC5"/>
    <w:rsid w:val="00B1665A"/>
    <w:rsid w:val="00B16C10"/>
    <w:rsid w:val="00B16C83"/>
    <w:rsid w:val="00B170E8"/>
    <w:rsid w:val="00B17CE9"/>
    <w:rsid w:val="00B17DE1"/>
    <w:rsid w:val="00B200E8"/>
    <w:rsid w:val="00B2010A"/>
    <w:rsid w:val="00B2012A"/>
    <w:rsid w:val="00B20155"/>
    <w:rsid w:val="00B205EF"/>
    <w:rsid w:val="00B20AE3"/>
    <w:rsid w:val="00B22496"/>
    <w:rsid w:val="00B22CDC"/>
    <w:rsid w:val="00B24758"/>
    <w:rsid w:val="00B24CA0"/>
    <w:rsid w:val="00B24CBE"/>
    <w:rsid w:val="00B2539F"/>
    <w:rsid w:val="00B2653E"/>
    <w:rsid w:val="00B269C8"/>
    <w:rsid w:val="00B26E93"/>
    <w:rsid w:val="00B30068"/>
    <w:rsid w:val="00B309D1"/>
    <w:rsid w:val="00B311FE"/>
    <w:rsid w:val="00B31837"/>
    <w:rsid w:val="00B31856"/>
    <w:rsid w:val="00B32085"/>
    <w:rsid w:val="00B320DA"/>
    <w:rsid w:val="00B3226D"/>
    <w:rsid w:val="00B32E9F"/>
    <w:rsid w:val="00B33253"/>
    <w:rsid w:val="00B3420C"/>
    <w:rsid w:val="00B34386"/>
    <w:rsid w:val="00B355DD"/>
    <w:rsid w:val="00B35831"/>
    <w:rsid w:val="00B36E2E"/>
    <w:rsid w:val="00B4069E"/>
    <w:rsid w:val="00B40B40"/>
    <w:rsid w:val="00B4187B"/>
    <w:rsid w:val="00B41B44"/>
    <w:rsid w:val="00B41C22"/>
    <w:rsid w:val="00B41C2C"/>
    <w:rsid w:val="00B41E8A"/>
    <w:rsid w:val="00B4206D"/>
    <w:rsid w:val="00B4218C"/>
    <w:rsid w:val="00B42386"/>
    <w:rsid w:val="00B4268C"/>
    <w:rsid w:val="00B43404"/>
    <w:rsid w:val="00B43584"/>
    <w:rsid w:val="00B43BD0"/>
    <w:rsid w:val="00B43D27"/>
    <w:rsid w:val="00B44A02"/>
    <w:rsid w:val="00B452A7"/>
    <w:rsid w:val="00B45535"/>
    <w:rsid w:val="00B45751"/>
    <w:rsid w:val="00B45932"/>
    <w:rsid w:val="00B45BB9"/>
    <w:rsid w:val="00B45E66"/>
    <w:rsid w:val="00B46AFC"/>
    <w:rsid w:val="00B46E2E"/>
    <w:rsid w:val="00B47268"/>
    <w:rsid w:val="00B501C1"/>
    <w:rsid w:val="00B51AE9"/>
    <w:rsid w:val="00B524AA"/>
    <w:rsid w:val="00B52A0D"/>
    <w:rsid w:val="00B52D7A"/>
    <w:rsid w:val="00B53A6F"/>
    <w:rsid w:val="00B551A3"/>
    <w:rsid w:val="00B554F7"/>
    <w:rsid w:val="00B55F98"/>
    <w:rsid w:val="00B56E1E"/>
    <w:rsid w:val="00B57047"/>
    <w:rsid w:val="00B603BD"/>
    <w:rsid w:val="00B61268"/>
    <w:rsid w:val="00B61F1E"/>
    <w:rsid w:val="00B6241D"/>
    <w:rsid w:val="00B628BB"/>
    <w:rsid w:val="00B62A26"/>
    <w:rsid w:val="00B63099"/>
    <w:rsid w:val="00B63129"/>
    <w:rsid w:val="00B633E1"/>
    <w:rsid w:val="00B641C2"/>
    <w:rsid w:val="00B642A9"/>
    <w:rsid w:val="00B644DF"/>
    <w:rsid w:val="00B6479C"/>
    <w:rsid w:val="00B65FC2"/>
    <w:rsid w:val="00B66FA3"/>
    <w:rsid w:val="00B67563"/>
    <w:rsid w:val="00B6763F"/>
    <w:rsid w:val="00B6777D"/>
    <w:rsid w:val="00B678E8"/>
    <w:rsid w:val="00B7022C"/>
    <w:rsid w:val="00B703BA"/>
    <w:rsid w:val="00B70890"/>
    <w:rsid w:val="00B71091"/>
    <w:rsid w:val="00B710AE"/>
    <w:rsid w:val="00B721A9"/>
    <w:rsid w:val="00B7248D"/>
    <w:rsid w:val="00B72539"/>
    <w:rsid w:val="00B72BD8"/>
    <w:rsid w:val="00B72D63"/>
    <w:rsid w:val="00B74A27"/>
    <w:rsid w:val="00B74D64"/>
    <w:rsid w:val="00B74F30"/>
    <w:rsid w:val="00B74FB5"/>
    <w:rsid w:val="00B75BA7"/>
    <w:rsid w:val="00B75E83"/>
    <w:rsid w:val="00B76F28"/>
    <w:rsid w:val="00B77BF2"/>
    <w:rsid w:val="00B80D98"/>
    <w:rsid w:val="00B80E75"/>
    <w:rsid w:val="00B81423"/>
    <w:rsid w:val="00B814AB"/>
    <w:rsid w:val="00B821B9"/>
    <w:rsid w:val="00B82942"/>
    <w:rsid w:val="00B83A4D"/>
    <w:rsid w:val="00B83D29"/>
    <w:rsid w:val="00B83F12"/>
    <w:rsid w:val="00B84C90"/>
    <w:rsid w:val="00B85D7A"/>
    <w:rsid w:val="00B8629D"/>
    <w:rsid w:val="00B8672C"/>
    <w:rsid w:val="00B877DF"/>
    <w:rsid w:val="00B907B1"/>
    <w:rsid w:val="00B9151A"/>
    <w:rsid w:val="00B9180A"/>
    <w:rsid w:val="00B9215C"/>
    <w:rsid w:val="00B921F8"/>
    <w:rsid w:val="00B93463"/>
    <w:rsid w:val="00B93D65"/>
    <w:rsid w:val="00B940E6"/>
    <w:rsid w:val="00B94111"/>
    <w:rsid w:val="00B944E8"/>
    <w:rsid w:val="00B953FA"/>
    <w:rsid w:val="00B95C03"/>
    <w:rsid w:val="00B96ADB"/>
    <w:rsid w:val="00B96C09"/>
    <w:rsid w:val="00B96F4C"/>
    <w:rsid w:val="00B97B94"/>
    <w:rsid w:val="00BA1CA3"/>
    <w:rsid w:val="00BA22C5"/>
    <w:rsid w:val="00BA347D"/>
    <w:rsid w:val="00BA3775"/>
    <w:rsid w:val="00BA3C86"/>
    <w:rsid w:val="00BA4965"/>
    <w:rsid w:val="00BA4A2D"/>
    <w:rsid w:val="00BA59BA"/>
    <w:rsid w:val="00BA5DC6"/>
    <w:rsid w:val="00BA652D"/>
    <w:rsid w:val="00BA73EF"/>
    <w:rsid w:val="00BA7625"/>
    <w:rsid w:val="00BA76F3"/>
    <w:rsid w:val="00BA7B2F"/>
    <w:rsid w:val="00BA7F11"/>
    <w:rsid w:val="00BB02A2"/>
    <w:rsid w:val="00BB0482"/>
    <w:rsid w:val="00BB0624"/>
    <w:rsid w:val="00BB0B3A"/>
    <w:rsid w:val="00BB0C86"/>
    <w:rsid w:val="00BB120B"/>
    <w:rsid w:val="00BB16EF"/>
    <w:rsid w:val="00BB18E0"/>
    <w:rsid w:val="00BB1B2E"/>
    <w:rsid w:val="00BB205F"/>
    <w:rsid w:val="00BB2DFF"/>
    <w:rsid w:val="00BB34BA"/>
    <w:rsid w:val="00BB34FB"/>
    <w:rsid w:val="00BB3E2E"/>
    <w:rsid w:val="00BB41F8"/>
    <w:rsid w:val="00BB4A0C"/>
    <w:rsid w:val="00BB56E5"/>
    <w:rsid w:val="00BB5B29"/>
    <w:rsid w:val="00BB5BC7"/>
    <w:rsid w:val="00BB63C6"/>
    <w:rsid w:val="00BB6E1E"/>
    <w:rsid w:val="00BB7EB1"/>
    <w:rsid w:val="00BC0716"/>
    <w:rsid w:val="00BC0E5A"/>
    <w:rsid w:val="00BC1C95"/>
    <w:rsid w:val="00BC1EFF"/>
    <w:rsid w:val="00BC2048"/>
    <w:rsid w:val="00BC23AA"/>
    <w:rsid w:val="00BC260F"/>
    <w:rsid w:val="00BC2B05"/>
    <w:rsid w:val="00BC3442"/>
    <w:rsid w:val="00BC49FF"/>
    <w:rsid w:val="00BC502C"/>
    <w:rsid w:val="00BC5A31"/>
    <w:rsid w:val="00BC5C7F"/>
    <w:rsid w:val="00BC5E52"/>
    <w:rsid w:val="00BC645D"/>
    <w:rsid w:val="00BC667B"/>
    <w:rsid w:val="00BC6A32"/>
    <w:rsid w:val="00BC6AC2"/>
    <w:rsid w:val="00BC6E6F"/>
    <w:rsid w:val="00BC719F"/>
    <w:rsid w:val="00BC7548"/>
    <w:rsid w:val="00BC75F1"/>
    <w:rsid w:val="00BD185C"/>
    <w:rsid w:val="00BD1C1E"/>
    <w:rsid w:val="00BD27E0"/>
    <w:rsid w:val="00BD2855"/>
    <w:rsid w:val="00BD2B04"/>
    <w:rsid w:val="00BD4061"/>
    <w:rsid w:val="00BD43AB"/>
    <w:rsid w:val="00BD462E"/>
    <w:rsid w:val="00BD4BA5"/>
    <w:rsid w:val="00BD4EE6"/>
    <w:rsid w:val="00BD554A"/>
    <w:rsid w:val="00BD6347"/>
    <w:rsid w:val="00BD6BA3"/>
    <w:rsid w:val="00BD6CAF"/>
    <w:rsid w:val="00BD7C4A"/>
    <w:rsid w:val="00BD7DF3"/>
    <w:rsid w:val="00BD7F96"/>
    <w:rsid w:val="00BE0731"/>
    <w:rsid w:val="00BE0BAF"/>
    <w:rsid w:val="00BE2733"/>
    <w:rsid w:val="00BE3CC6"/>
    <w:rsid w:val="00BE403D"/>
    <w:rsid w:val="00BE4618"/>
    <w:rsid w:val="00BE4732"/>
    <w:rsid w:val="00BE4B5F"/>
    <w:rsid w:val="00BE5242"/>
    <w:rsid w:val="00BE5E34"/>
    <w:rsid w:val="00BE62C1"/>
    <w:rsid w:val="00BE6694"/>
    <w:rsid w:val="00BE709D"/>
    <w:rsid w:val="00BE7EA8"/>
    <w:rsid w:val="00BF09B8"/>
    <w:rsid w:val="00BF0C44"/>
    <w:rsid w:val="00BF0E7B"/>
    <w:rsid w:val="00BF1847"/>
    <w:rsid w:val="00BF1B6C"/>
    <w:rsid w:val="00BF2B72"/>
    <w:rsid w:val="00BF349C"/>
    <w:rsid w:val="00BF34A5"/>
    <w:rsid w:val="00BF3949"/>
    <w:rsid w:val="00BF4870"/>
    <w:rsid w:val="00BF5034"/>
    <w:rsid w:val="00BF5556"/>
    <w:rsid w:val="00BF5BAC"/>
    <w:rsid w:val="00BF666E"/>
    <w:rsid w:val="00BF7063"/>
    <w:rsid w:val="00BF7591"/>
    <w:rsid w:val="00BF76CB"/>
    <w:rsid w:val="00BF77BC"/>
    <w:rsid w:val="00BF792A"/>
    <w:rsid w:val="00BF7B03"/>
    <w:rsid w:val="00BF7FE2"/>
    <w:rsid w:val="00C000E5"/>
    <w:rsid w:val="00C02A7C"/>
    <w:rsid w:val="00C04672"/>
    <w:rsid w:val="00C04AE5"/>
    <w:rsid w:val="00C04EEA"/>
    <w:rsid w:val="00C053D8"/>
    <w:rsid w:val="00C054F4"/>
    <w:rsid w:val="00C05628"/>
    <w:rsid w:val="00C059CA"/>
    <w:rsid w:val="00C06267"/>
    <w:rsid w:val="00C0640A"/>
    <w:rsid w:val="00C0644E"/>
    <w:rsid w:val="00C0683F"/>
    <w:rsid w:val="00C06E95"/>
    <w:rsid w:val="00C07756"/>
    <w:rsid w:val="00C07880"/>
    <w:rsid w:val="00C07B04"/>
    <w:rsid w:val="00C1011B"/>
    <w:rsid w:val="00C10145"/>
    <w:rsid w:val="00C106FD"/>
    <w:rsid w:val="00C10806"/>
    <w:rsid w:val="00C12886"/>
    <w:rsid w:val="00C12F29"/>
    <w:rsid w:val="00C131BD"/>
    <w:rsid w:val="00C139F7"/>
    <w:rsid w:val="00C13EC4"/>
    <w:rsid w:val="00C14786"/>
    <w:rsid w:val="00C15AC7"/>
    <w:rsid w:val="00C15BF7"/>
    <w:rsid w:val="00C15C9F"/>
    <w:rsid w:val="00C16012"/>
    <w:rsid w:val="00C16387"/>
    <w:rsid w:val="00C16493"/>
    <w:rsid w:val="00C169E9"/>
    <w:rsid w:val="00C173E3"/>
    <w:rsid w:val="00C1776A"/>
    <w:rsid w:val="00C17F97"/>
    <w:rsid w:val="00C17FA2"/>
    <w:rsid w:val="00C20AAD"/>
    <w:rsid w:val="00C20ED4"/>
    <w:rsid w:val="00C2156F"/>
    <w:rsid w:val="00C215D9"/>
    <w:rsid w:val="00C23646"/>
    <w:rsid w:val="00C24944"/>
    <w:rsid w:val="00C25049"/>
    <w:rsid w:val="00C25EC2"/>
    <w:rsid w:val="00C2609A"/>
    <w:rsid w:val="00C26809"/>
    <w:rsid w:val="00C26B08"/>
    <w:rsid w:val="00C26E45"/>
    <w:rsid w:val="00C26EF7"/>
    <w:rsid w:val="00C3014E"/>
    <w:rsid w:val="00C3246D"/>
    <w:rsid w:val="00C33CFE"/>
    <w:rsid w:val="00C34164"/>
    <w:rsid w:val="00C34362"/>
    <w:rsid w:val="00C343CC"/>
    <w:rsid w:val="00C35DA3"/>
    <w:rsid w:val="00C37FBF"/>
    <w:rsid w:val="00C43184"/>
    <w:rsid w:val="00C43799"/>
    <w:rsid w:val="00C44374"/>
    <w:rsid w:val="00C4526A"/>
    <w:rsid w:val="00C467BC"/>
    <w:rsid w:val="00C469EB"/>
    <w:rsid w:val="00C47575"/>
    <w:rsid w:val="00C47B0D"/>
    <w:rsid w:val="00C503C1"/>
    <w:rsid w:val="00C5069B"/>
    <w:rsid w:val="00C507ED"/>
    <w:rsid w:val="00C509E5"/>
    <w:rsid w:val="00C50C54"/>
    <w:rsid w:val="00C5154C"/>
    <w:rsid w:val="00C5160C"/>
    <w:rsid w:val="00C5167C"/>
    <w:rsid w:val="00C51B74"/>
    <w:rsid w:val="00C52139"/>
    <w:rsid w:val="00C52AE7"/>
    <w:rsid w:val="00C52BE8"/>
    <w:rsid w:val="00C52F82"/>
    <w:rsid w:val="00C531A9"/>
    <w:rsid w:val="00C53205"/>
    <w:rsid w:val="00C53DA0"/>
    <w:rsid w:val="00C53EDB"/>
    <w:rsid w:val="00C542C9"/>
    <w:rsid w:val="00C54CB8"/>
    <w:rsid w:val="00C55C5E"/>
    <w:rsid w:val="00C56196"/>
    <w:rsid w:val="00C562BA"/>
    <w:rsid w:val="00C567C5"/>
    <w:rsid w:val="00C57230"/>
    <w:rsid w:val="00C576A0"/>
    <w:rsid w:val="00C626A3"/>
    <w:rsid w:val="00C62724"/>
    <w:rsid w:val="00C62DAC"/>
    <w:rsid w:val="00C6314F"/>
    <w:rsid w:val="00C632CA"/>
    <w:rsid w:val="00C63365"/>
    <w:rsid w:val="00C661BB"/>
    <w:rsid w:val="00C66475"/>
    <w:rsid w:val="00C708E6"/>
    <w:rsid w:val="00C709FF"/>
    <w:rsid w:val="00C71061"/>
    <w:rsid w:val="00C71471"/>
    <w:rsid w:val="00C71569"/>
    <w:rsid w:val="00C716F7"/>
    <w:rsid w:val="00C71AAE"/>
    <w:rsid w:val="00C71B25"/>
    <w:rsid w:val="00C73005"/>
    <w:rsid w:val="00C741A4"/>
    <w:rsid w:val="00C746CF"/>
    <w:rsid w:val="00C74989"/>
    <w:rsid w:val="00C74CD7"/>
    <w:rsid w:val="00C7502D"/>
    <w:rsid w:val="00C75832"/>
    <w:rsid w:val="00C760D3"/>
    <w:rsid w:val="00C76400"/>
    <w:rsid w:val="00C7658C"/>
    <w:rsid w:val="00C7663E"/>
    <w:rsid w:val="00C768CC"/>
    <w:rsid w:val="00C769DF"/>
    <w:rsid w:val="00C76E29"/>
    <w:rsid w:val="00C7766E"/>
    <w:rsid w:val="00C77949"/>
    <w:rsid w:val="00C77F1F"/>
    <w:rsid w:val="00C8007E"/>
    <w:rsid w:val="00C80EE7"/>
    <w:rsid w:val="00C81459"/>
    <w:rsid w:val="00C81878"/>
    <w:rsid w:val="00C826B6"/>
    <w:rsid w:val="00C83636"/>
    <w:rsid w:val="00C839BA"/>
    <w:rsid w:val="00C83C66"/>
    <w:rsid w:val="00C83C95"/>
    <w:rsid w:val="00C8446D"/>
    <w:rsid w:val="00C8468D"/>
    <w:rsid w:val="00C85296"/>
    <w:rsid w:val="00C857F0"/>
    <w:rsid w:val="00C85C5B"/>
    <w:rsid w:val="00C85D46"/>
    <w:rsid w:val="00C8615B"/>
    <w:rsid w:val="00C86952"/>
    <w:rsid w:val="00C86E78"/>
    <w:rsid w:val="00C8752C"/>
    <w:rsid w:val="00C87851"/>
    <w:rsid w:val="00C87C7E"/>
    <w:rsid w:val="00C902A9"/>
    <w:rsid w:val="00C909AD"/>
    <w:rsid w:val="00C90A8D"/>
    <w:rsid w:val="00C90F87"/>
    <w:rsid w:val="00C90FF6"/>
    <w:rsid w:val="00C918FB"/>
    <w:rsid w:val="00C9240E"/>
    <w:rsid w:val="00C926D2"/>
    <w:rsid w:val="00C93094"/>
    <w:rsid w:val="00C938CD"/>
    <w:rsid w:val="00C954E3"/>
    <w:rsid w:val="00C95C28"/>
    <w:rsid w:val="00C96718"/>
    <w:rsid w:val="00C9709D"/>
    <w:rsid w:val="00C97A93"/>
    <w:rsid w:val="00CA0197"/>
    <w:rsid w:val="00CA0222"/>
    <w:rsid w:val="00CA0C4B"/>
    <w:rsid w:val="00CA0CAD"/>
    <w:rsid w:val="00CA0E35"/>
    <w:rsid w:val="00CA1902"/>
    <w:rsid w:val="00CA1AC0"/>
    <w:rsid w:val="00CA2530"/>
    <w:rsid w:val="00CA2A00"/>
    <w:rsid w:val="00CA3011"/>
    <w:rsid w:val="00CA3BE0"/>
    <w:rsid w:val="00CA3F0F"/>
    <w:rsid w:val="00CA4962"/>
    <w:rsid w:val="00CA52C1"/>
    <w:rsid w:val="00CA616F"/>
    <w:rsid w:val="00CA679D"/>
    <w:rsid w:val="00CB01F8"/>
    <w:rsid w:val="00CB06BD"/>
    <w:rsid w:val="00CB168B"/>
    <w:rsid w:val="00CB1E5F"/>
    <w:rsid w:val="00CB1EC8"/>
    <w:rsid w:val="00CB2EB4"/>
    <w:rsid w:val="00CB2EBD"/>
    <w:rsid w:val="00CB3188"/>
    <w:rsid w:val="00CB31B1"/>
    <w:rsid w:val="00CB3563"/>
    <w:rsid w:val="00CB4221"/>
    <w:rsid w:val="00CB57C5"/>
    <w:rsid w:val="00CB5F6B"/>
    <w:rsid w:val="00CB60AF"/>
    <w:rsid w:val="00CB6913"/>
    <w:rsid w:val="00CB6B18"/>
    <w:rsid w:val="00CB6BFA"/>
    <w:rsid w:val="00CB7062"/>
    <w:rsid w:val="00CB732C"/>
    <w:rsid w:val="00CB7F05"/>
    <w:rsid w:val="00CC0269"/>
    <w:rsid w:val="00CC0722"/>
    <w:rsid w:val="00CC07D9"/>
    <w:rsid w:val="00CC2AA6"/>
    <w:rsid w:val="00CC3953"/>
    <w:rsid w:val="00CC4033"/>
    <w:rsid w:val="00CC5218"/>
    <w:rsid w:val="00CC52DA"/>
    <w:rsid w:val="00CC5F2C"/>
    <w:rsid w:val="00CC67FB"/>
    <w:rsid w:val="00CC6A3B"/>
    <w:rsid w:val="00CC6AE9"/>
    <w:rsid w:val="00CC6E26"/>
    <w:rsid w:val="00CC6FDC"/>
    <w:rsid w:val="00CC7EED"/>
    <w:rsid w:val="00CD0287"/>
    <w:rsid w:val="00CD0859"/>
    <w:rsid w:val="00CD0BDE"/>
    <w:rsid w:val="00CD17DA"/>
    <w:rsid w:val="00CD1894"/>
    <w:rsid w:val="00CD2990"/>
    <w:rsid w:val="00CD3E10"/>
    <w:rsid w:val="00CD43DF"/>
    <w:rsid w:val="00CD4F39"/>
    <w:rsid w:val="00CD59B4"/>
    <w:rsid w:val="00CD662D"/>
    <w:rsid w:val="00CE0094"/>
    <w:rsid w:val="00CE0A51"/>
    <w:rsid w:val="00CE14A8"/>
    <w:rsid w:val="00CE17D8"/>
    <w:rsid w:val="00CE1BC6"/>
    <w:rsid w:val="00CE1D5A"/>
    <w:rsid w:val="00CE2054"/>
    <w:rsid w:val="00CE302A"/>
    <w:rsid w:val="00CE348E"/>
    <w:rsid w:val="00CE3D5A"/>
    <w:rsid w:val="00CE3E46"/>
    <w:rsid w:val="00CE4AA4"/>
    <w:rsid w:val="00CE55AD"/>
    <w:rsid w:val="00CE5B2A"/>
    <w:rsid w:val="00CE6B3F"/>
    <w:rsid w:val="00CF0B5D"/>
    <w:rsid w:val="00CF18FC"/>
    <w:rsid w:val="00CF2427"/>
    <w:rsid w:val="00CF34B3"/>
    <w:rsid w:val="00CF38C0"/>
    <w:rsid w:val="00CF3ABF"/>
    <w:rsid w:val="00CF3F5C"/>
    <w:rsid w:val="00CF43E2"/>
    <w:rsid w:val="00CF4A2B"/>
    <w:rsid w:val="00CF5160"/>
    <w:rsid w:val="00CF56A8"/>
    <w:rsid w:val="00CF5709"/>
    <w:rsid w:val="00CF5F79"/>
    <w:rsid w:val="00CF64F1"/>
    <w:rsid w:val="00CF748E"/>
    <w:rsid w:val="00CF7B67"/>
    <w:rsid w:val="00D00A8D"/>
    <w:rsid w:val="00D00C4E"/>
    <w:rsid w:val="00D00C89"/>
    <w:rsid w:val="00D01100"/>
    <w:rsid w:val="00D0123C"/>
    <w:rsid w:val="00D01919"/>
    <w:rsid w:val="00D028C4"/>
    <w:rsid w:val="00D03202"/>
    <w:rsid w:val="00D03328"/>
    <w:rsid w:val="00D039A9"/>
    <w:rsid w:val="00D03A09"/>
    <w:rsid w:val="00D03BB4"/>
    <w:rsid w:val="00D03D9B"/>
    <w:rsid w:val="00D04596"/>
    <w:rsid w:val="00D0473A"/>
    <w:rsid w:val="00D047C0"/>
    <w:rsid w:val="00D04B7D"/>
    <w:rsid w:val="00D05816"/>
    <w:rsid w:val="00D062EE"/>
    <w:rsid w:val="00D065DC"/>
    <w:rsid w:val="00D0670C"/>
    <w:rsid w:val="00D0691B"/>
    <w:rsid w:val="00D06AE3"/>
    <w:rsid w:val="00D07529"/>
    <w:rsid w:val="00D07647"/>
    <w:rsid w:val="00D07C3F"/>
    <w:rsid w:val="00D07EE1"/>
    <w:rsid w:val="00D10F0C"/>
    <w:rsid w:val="00D117ED"/>
    <w:rsid w:val="00D11DD5"/>
    <w:rsid w:val="00D121B9"/>
    <w:rsid w:val="00D128FE"/>
    <w:rsid w:val="00D1293F"/>
    <w:rsid w:val="00D12D46"/>
    <w:rsid w:val="00D12FDF"/>
    <w:rsid w:val="00D138D7"/>
    <w:rsid w:val="00D13A02"/>
    <w:rsid w:val="00D13BAD"/>
    <w:rsid w:val="00D15290"/>
    <w:rsid w:val="00D15D97"/>
    <w:rsid w:val="00D16192"/>
    <w:rsid w:val="00D16598"/>
    <w:rsid w:val="00D16ACA"/>
    <w:rsid w:val="00D17B0E"/>
    <w:rsid w:val="00D2061D"/>
    <w:rsid w:val="00D20E84"/>
    <w:rsid w:val="00D21CFD"/>
    <w:rsid w:val="00D22131"/>
    <w:rsid w:val="00D221E1"/>
    <w:rsid w:val="00D222CE"/>
    <w:rsid w:val="00D23085"/>
    <w:rsid w:val="00D231D4"/>
    <w:rsid w:val="00D2340C"/>
    <w:rsid w:val="00D2377F"/>
    <w:rsid w:val="00D23A48"/>
    <w:rsid w:val="00D23E5D"/>
    <w:rsid w:val="00D24E8C"/>
    <w:rsid w:val="00D252C4"/>
    <w:rsid w:val="00D2626F"/>
    <w:rsid w:val="00D26F23"/>
    <w:rsid w:val="00D26F58"/>
    <w:rsid w:val="00D27683"/>
    <w:rsid w:val="00D303D5"/>
    <w:rsid w:val="00D30477"/>
    <w:rsid w:val="00D30DD9"/>
    <w:rsid w:val="00D31134"/>
    <w:rsid w:val="00D31392"/>
    <w:rsid w:val="00D32156"/>
    <w:rsid w:val="00D3224D"/>
    <w:rsid w:val="00D327AA"/>
    <w:rsid w:val="00D32D3B"/>
    <w:rsid w:val="00D33122"/>
    <w:rsid w:val="00D332CC"/>
    <w:rsid w:val="00D3399A"/>
    <w:rsid w:val="00D33A50"/>
    <w:rsid w:val="00D33F21"/>
    <w:rsid w:val="00D34120"/>
    <w:rsid w:val="00D348A2"/>
    <w:rsid w:val="00D34CDE"/>
    <w:rsid w:val="00D3581B"/>
    <w:rsid w:val="00D35899"/>
    <w:rsid w:val="00D36F06"/>
    <w:rsid w:val="00D371B6"/>
    <w:rsid w:val="00D378E8"/>
    <w:rsid w:val="00D37FCD"/>
    <w:rsid w:val="00D403F1"/>
    <w:rsid w:val="00D407EB"/>
    <w:rsid w:val="00D41919"/>
    <w:rsid w:val="00D41CF1"/>
    <w:rsid w:val="00D425E7"/>
    <w:rsid w:val="00D42965"/>
    <w:rsid w:val="00D42C4C"/>
    <w:rsid w:val="00D4385A"/>
    <w:rsid w:val="00D43E62"/>
    <w:rsid w:val="00D4535A"/>
    <w:rsid w:val="00D45435"/>
    <w:rsid w:val="00D45BDA"/>
    <w:rsid w:val="00D45CBB"/>
    <w:rsid w:val="00D45E33"/>
    <w:rsid w:val="00D45FC2"/>
    <w:rsid w:val="00D46F89"/>
    <w:rsid w:val="00D47139"/>
    <w:rsid w:val="00D473E9"/>
    <w:rsid w:val="00D47EDD"/>
    <w:rsid w:val="00D47F1A"/>
    <w:rsid w:val="00D50869"/>
    <w:rsid w:val="00D50ACE"/>
    <w:rsid w:val="00D50CA8"/>
    <w:rsid w:val="00D510B3"/>
    <w:rsid w:val="00D5142F"/>
    <w:rsid w:val="00D5293B"/>
    <w:rsid w:val="00D52B1A"/>
    <w:rsid w:val="00D52CB4"/>
    <w:rsid w:val="00D53EA1"/>
    <w:rsid w:val="00D53EA5"/>
    <w:rsid w:val="00D54C7B"/>
    <w:rsid w:val="00D54DE1"/>
    <w:rsid w:val="00D55333"/>
    <w:rsid w:val="00D55C86"/>
    <w:rsid w:val="00D55E39"/>
    <w:rsid w:val="00D56409"/>
    <w:rsid w:val="00D56749"/>
    <w:rsid w:val="00D56865"/>
    <w:rsid w:val="00D5706F"/>
    <w:rsid w:val="00D57777"/>
    <w:rsid w:val="00D57DD0"/>
    <w:rsid w:val="00D57E1B"/>
    <w:rsid w:val="00D603ED"/>
    <w:rsid w:val="00D6049B"/>
    <w:rsid w:val="00D60E6A"/>
    <w:rsid w:val="00D61278"/>
    <w:rsid w:val="00D61EF9"/>
    <w:rsid w:val="00D63327"/>
    <w:rsid w:val="00D64E69"/>
    <w:rsid w:val="00D666F6"/>
    <w:rsid w:val="00D66A2A"/>
    <w:rsid w:val="00D6709C"/>
    <w:rsid w:val="00D6734A"/>
    <w:rsid w:val="00D67A8F"/>
    <w:rsid w:val="00D7015A"/>
    <w:rsid w:val="00D7066A"/>
    <w:rsid w:val="00D70B59"/>
    <w:rsid w:val="00D7105C"/>
    <w:rsid w:val="00D717E6"/>
    <w:rsid w:val="00D71867"/>
    <w:rsid w:val="00D71D92"/>
    <w:rsid w:val="00D71DA8"/>
    <w:rsid w:val="00D72CCE"/>
    <w:rsid w:val="00D72DB9"/>
    <w:rsid w:val="00D7358F"/>
    <w:rsid w:val="00D740C1"/>
    <w:rsid w:val="00D741BE"/>
    <w:rsid w:val="00D74358"/>
    <w:rsid w:val="00D745B4"/>
    <w:rsid w:val="00D74FF2"/>
    <w:rsid w:val="00D754F4"/>
    <w:rsid w:val="00D75CE3"/>
    <w:rsid w:val="00D76027"/>
    <w:rsid w:val="00D7670D"/>
    <w:rsid w:val="00D77B16"/>
    <w:rsid w:val="00D8028C"/>
    <w:rsid w:val="00D80E0C"/>
    <w:rsid w:val="00D81014"/>
    <w:rsid w:val="00D81106"/>
    <w:rsid w:val="00D813F3"/>
    <w:rsid w:val="00D82036"/>
    <w:rsid w:val="00D827A4"/>
    <w:rsid w:val="00D83087"/>
    <w:rsid w:val="00D83C6F"/>
    <w:rsid w:val="00D83EB4"/>
    <w:rsid w:val="00D841BC"/>
    <w:rsid w:val="00D84386"/>
    <w:rsid w:val="00D84EA4"/>
    <w:rsid w:val="00D8558D"/>
    <w:rsid w:val="00D85923"/>
    <w:rsid w:val="00D85CCE"/>
    <w:rsid w:val="00D86FC2"/>
    <w:rsid w:val="00D8730A"/>
    <w:rsid w:val="00D87869"/>
    <w:rsid w:val="00D87C7A"/>
    <w:rsid w:val="00D9013A"/>
    <w:rsid w:val="00D9018B"/>
    <w:rsid w:val="00D918FE"/>
    <w:rsid w:val="00D924E1"/>
    <w:rsid w:val="00D924E9"/>
    <w:rsid w:val="00D92966"/>
    <w:rsid w:val="00D92D5D"/>
    <w:rsid w:val="00D92DD8"/>
    <w:rsid w:val="00D93297"/>
    <w:rsid w:val="00D93471"/>
    <w:rsid w:val="00D959FA"/>
    <w:rsid w:val="00D962AC"/>
    <w:rsid w:val="00D96446"/>
    <w:rsid w:val="00D97362"/>
    <w:rsid w:val="00D978A3"/>
    <w:rsid w:val="00DA0188"/>
    <w:rsid w:val="00DA021C"/>
    <w:rsid w:val="00DA0A11"/>
    <w:rsid w:val="00DA176F"/>
    <w:rsid w:val="00DA1AE7"/>
    <w:rsid w:val="00DA46B6"/>
    <w:rsid w:val="00DA4BB5"/>
    <w:rsid w:val="00DA4D89"/>
    <w:rsid w:val="00DA57D8"/>
    <w:rsid w:val="00DA61F3"/>
    <w:rsid w:val="00DA632D"/>
    <w:rsid w:val="00DA6701"/>
    <w:rsid w:val="00DB04E0"/>
    <w:rsid w:val="00DB080D"/>
    <w:rsid w:val="00DB0B08"/>
    <w:rsid w:val="00DB0D98"/>
    <w:rsid w:val="00DB0E6D"/>
    <w:rsid w:val="00DB1AD4"/>
    <w:rsid w:val="00DB1D31"/>
    <w:rsid w:val="00DB241B"/>
    <w:rsid w:val="00DB2AB4"/>
    <w:rsid w:val="00DB2CA5"/>
    <w:rsid w:val="00DB30E4"/>
    <w:rsid w:val="00DB328E"/>
    <w:rsid w:val="00DB7168"/>
    <w:rsid w:val="00DC0C1B"/>
    <w:rsid w:val="00DC0DAF"/>
    <w:rsid w:val="00DC0E6D"/>
    <w:rsid w:val="00DC1331"/>
    <w:rsid w:val="00DC1809"/>
    <w:rsid w:val="00DC1886"/>
    <w:rsid w:val="00DC1B70"/>
    <w:rsid w:val="00DC2052"/>
    <w:rsid w:val="00DC2237"/>
    <w:rsid w:val="00DC2687"/>
    <w:rsid w:val="00DC282A"/>
    <w:rsid w:val="00DC40B5"/>
    <w:rsid w:val="00DC4631"/>
    <w:rsid w:val="00DC47E9"/>
    <w:rsid w:val="00DC559F"/>
    <w:rsid w:val="00DC55B4"/>
    <w:rsid w:val="00DC56A6"/>
    <w:rsid w:val="00DC6216"/>
    <w:rsid w:val="00DC7DBF"/>
    <w:rsid w:val="00DD042B"/>
    <w:rsid w:val="00DD04EE"/>
    <w:rsid w:val="00DD06C3"/>
    <w:rsid w:val="00DD0B32"/>
    <w:rsid w:val="00DD0C37"/>
    <w:rsid w:val="00DD11A5"/>
    <w:rsid w:val="00DD11B9"/>
    <w:rsid w:val="00DD168E"/>
    <w:rsid w:val="00DD1692"/>
    <w:rsid w:val="00DD18AB"/>
    <w:rsid w:val="00DD221B"/>
    <w:rsid w:val="00DD278A"/>
    <w:rsid w:val="00DD3CE7"/>
    <w:rsid w:val="00DD555C"/>
    <w:rsid w:val="00DD5D3B"/>
    <w:rsid w:val="00DD72C8"/>
    <w:rsid w:val="00DD73C5"/>
    <w:rsid w:val="00DD77CF"/>
    <w:rsid w:val="00DE0BCA"/>
    <w:rsid w:val="00DE1787"/>
    <w:rsid w:val="00DE2039"/>
    <w:rsid w:val="00DE2FCA"/>
    <w:rsid w:val="00DE35F3"/>
    <w:rsid w:val="00DE3970"/>
    <w:rsid w:val="00DE3AA0"/>
    <w:rsid w:val="00DE407B"/>
    <w:rsid w:val="00DE4236"/>
    <w:rsid w:val="00DE4767"/>
    <w:rsid w:val="00DE4A2A"/>
    <w:rsid w:val="00DE5779"/>
    <w:rsid w:val="00DE597F"/>
    <w:rsid w:val="00DF072D"/>
    <w:rsid w:val="00DF0731"/>
    <w:rsid w:val="00DF0E49"/>
    <w:rsid w:val="00DF316B"/>
    <w:rsid w:val="00DF3241"/>
    <w:rsid w:val="00DF3AA7"/>
    <w:rsid w:val="00DF3D3A"/>
    <w:rsid w:val="00DF3DF8"/>
    <w:rsid w:val="00DF46A1"/>
    <w:rsid w:val="00DF4B97"/>
    <w:rsid w:val="00DF4C3D"/>
    <w:rsid w:val="00DF50B5"/>
    <w:rsid w:val="00DF52C5"/>
    <w:rsid w:val="00DF5D0A"/>
    <w:rsid w:val="00DF5D5F"/>
    <w:rsid w:val="00DF5F4E"/>
    <w:rsid w:val="00DF603B"/>
    <w:rsid w:val="00DF62A7"/>
    <w:rsid w:val="00DF7E5C"/>
    <w:rsid w:val="00DF7FE2"/>
    <w:rsid w:val="00E014E5"/>
    <w:rsid w:val="00E017DF"/>
    <w:rsid w:val="00E01E6D"/>
    <w:rsid w:val="00E03719"/>
    <w:rsid w:val="00E03A38"/>
    <w:rsid w:val="00E04472"/>
    <w:rsid w:val="00E05389"/>
    <w:rsid w:val="00E0548A"/>
    <w:rsid w:val="00E056DF"/>
    <w:rsid w:val="00E05AC0"/>
    <w:rsid w:val="00E068C5"/>
    <w:rsid w:val="00E104AB"/>
    <w:rsid w:val="00E10D82"/>
    <w:rsid w:val="00E11CF3"/>
    <w:rsid w:val="00E12011"/>
    <w:rsid w:val="00E12190"/>
    <w:rsid w:val="00E1297B"/>
    <w:rsid w:val="00E1307A"/>
    <w:rsid w:val="00E136B8"/>
    <w:rsid w:val="00E13B74"/>
    <w:rsid w:val="00E13D8A"/>
    <w:rsid w:val="00E146C6"/>
    <w:rsid w:val="00E14E56"/>
    <w:rsid w:val="00E14F8A"/>
    <w:rsid w:val="00E162D0"/>
    <w:rsid w:val="00E1631C"/>
    <w:rsid w:val="00E16B4D"/>
    <w:rsid w:val="00E16CD5"/>
    <w:rsid w:val="00E17284"/>
    <w:rsid w:val="00E173C3"/>
    <w:rsid w:val="00E17771"/>
    <w:rsid w:val="00E17D41"/>
    <w:rsid w:val="00E20F91"/>
    <w:rsid w:val="00E21889"/>
    <w:rsid w:val="00E22E24"/>
    <w:rsid w:val="00E22FCF"/>
    <w:rsid w:val="00E23645"/>
    <w:rsid w:val="00E237F5"/>
    <w:rsid w:val="00E23A97"/>
    <w:rsid w:val="00E23D34"/>
    <w:rsid w:val="00E2451F"/>
    <w:rsid w:val="00E24531"/>
    <w:rsid w:val="00E24CF7"/>
    <w:rsid w:val="00E2525D"/>
    <w:rsid w:val="00E25A0E"/>
    <w:rsid w:val="00E27A17"/>
    <w:rsid w:val="00E27ABC"/>
    <w:rsid w:val="00E3062B"/>
    <w:rsid w:val="00E310B6"/>
    <w:rsid w:val="00E31F75"/>
    <w:rsid w:val="00E3225B"/>
    <w:rsid w:val="00E324D9"/>
    <w:rsid w:val="00E32C07"/>
    <w:rsid w:val="00E34AF6"/>
    <w:rsid w:val="00E35720"/>
    <w:rsid w:val="00E35F4C"/>
    <w:rsid w:val="00E36096"/>
    <w:rsid w:val="00E3622C"/>
    <w:rsid w:val="00E365E2"/>
    <w:rsid w:val="00E36A61"/>
    <w:rsid w:val="00E36E5C"/>
    <w:rsid w:val="00E37B48"/>
    <w:rsid w:val="00E4015B"/>
    <w:rsid w:val="00E4145B"/>
    <w:rsid w:val="00E4149B"/>
    <w:rsid w:val="00E417A7"/>
    <w:rsid w:val="00E41A0E"/>
    <w:rsid w:val="00E41D45"/>
    <w:rsid w:val="00E42731"/>
    <w:rsid w:val="00E4377C"/>
    <w:rsid w:val="00E43DF0"/>
    <w:rsid w:val="00E44AD0"/>
    <w:rsid w:val="00E44D74"/>
    <w:rsid w:val="00E4512D"/>
    <w:rsid w:val="00E45C57"/>
    <w:rsid w:val="00E46836"/>
    <w:rsid w:val="00E46B1D"/>
    <w:rsid w:val="00E46F93"/>
    <w:rsid w:val="00E47DEC"/>
    <w:rsid w:val="00E508B5"/>
    <w:rsid w:val="00E50956"/>
    <w:rsid w:val="00E50E9A"/>
    <w:rsid w:val="00E51431"/>
    <w:rsid w:val="00E519FD"/>
    <w:rsid w:val="00E5235F"/>
    <w:rsid w:val="00E527BA"/>
    <w:rsid w:val="00E53088"/>
    <w:rsid w:val="00E532F9"/>
    <w:rsid w:val="00E536D2"/>
    <w:rsid w:val="00E53C22"/>
    <w:rsid w:val="00E5436B"/>
    <w:rsid w:val="00E54923"/>
    <w:rsid w:val="00E558E6"/>
    <w:rsid w:val="00E55B9E"/>
    <w:rsid w:val="00E55C05"/>
    <w:rsid w:val="00E56037"/>
    <w:rsid w:val="00E5646C"/>
    <w:rsid w:val="00E5650C"/>
    <w:rsid w:val="00E56A7C"/>
    <w:rsid w:val="00E56CB1"/>
    <w:rsid w:val="00E56D60"/>
    <w:rsid w:val="00E5749F"/>
    <w:rsid w:val="00E5782B"/>
    <w:rsid w:val="00E5797A"/>
    <w:rsid w:val="00E60169"/>
    <w:rsid w:val="00E6016A"/>
    <w:rsid w:val="00E602B1"/>
    <w:rsid w:val="00E60AB8"/>
    <w:rsid w:val="00E61A8A"/>
    <w:rsid w:val="00E62A33"/>
    <w:rsid w:val="00E633E0"/>
    <w:rsid w:val="00E637EF"/>
    <w:rsid w:val="00E638CD"/>
    <w:rsid w:val="00E651BB"/>
    <w:rsid w:val="00E66BB6"/>
    <w:rsid w:val="00E67117"/>
    <w:rsid w:val="00E67CE1"/>
    <w:rsid w:val="00E67D6D"/>
    <w:rsid w:val="00E70BBF"/>
    <w:rsid w:val="00E70CC8"/>
    <w:rsid w:val="00E71876"/>
    <w:rsid w:val="00E71F34"/>
    <w:rsid w:val="00E7286C"/>
    <w:rsid w:val="00E729AA"/>
    <w:rsid w:val="00E7336A"/>
    <w:rsid w:val="00E73933"/>
    <w:rsid w:val="00E73A35"/>
    <w:rsid w:val="00E73A3B"/>
    <w:rsid w:val="00E74E89"/>
    <w:rsid w:val="00E75428"/>
    <w:rsid w:val="00E75D57"/>
    <w:rsid w:val="00E75FD6"/>
    <w:rsid w:val="00E766DB"/>
    <w:rsid w:val="00E76A17"/>
    <w:rsid w:val="00E76ECE"/>
    <w:rsid w:val="00E76F63"/>
    <w:rsid w:val="00E779AF"/>
    <w:rsid w:val="00E80501"/>
    <w:rsid w:val="00E81113"/>
    <w:rsid w:val="00E829FA"/>
    <w:rsid w:val="00E8364D"/>
    <w:rsid w:val="00E84459"/>
    <w:rsid w:val="00E84891"/>
    <w:rsid w:val="00E849A3"/>
    <w:rsid w:val="00E84FBA"/>
    <w:rsid w:val="00E8645F"/>
    <w:rsid w:val="00E86862"/>
    <w:rsid w:val="00E86E76"/>
    <w:rsid w:val="00E87038"/>
    <w:rsid w:val="00E87A7C"/>
    <w:rsid w:val="00E87CA5"/>
    <w:rsid w:val="00E90110"/>
    <w:rsid w:val="00E909EB"/>
    <w:rsid w:val="00E90B9E"/>
    <w:rsid w:val="00E91435"/>
    <w:rsid w:val="00E919DB"/>
    <w:rsid w:val="00E91BB4"/>
    <w:rsid w:val="00E91C68"/>
    <w:rsid w:val="00E91F24"/>
    <w:rsid w:val="00E9203E"/>
    <w:rsid w:val="00E92FDC"/>
    <w:rsid w:val="00E93056"/>
    <w:rsid w:val="00E931D3"/>
    <w:rsid w:val="00E938FF"/>
    <w:rsid w:val="00E93FA3"/>
    <w:rsid w:val="00E94B4C"/>
    <w:rsid w:val="00E959CE"/>
    <w:rsid w:val="00E95BF0"/>
    <w:rsid w:val="00E968AA"/>
    <w:rsid w:val="00E97226"/>
    <w:rsid w:val="00E97AD8"/>
    <w:rsid w:val="00EA00F1"/>
    <w:rsid w:val="00EA1B6E"/>
    <w:rsid w:val="00EA2093"/>
    <w:rsid w:val="00EA210C"/>
    <w:rsid w:val="00EA2A03"/>
    <w:rsid w:val="00EA304F"/>
    <w:rsid w:val="00EA3466"/>
    <w:rsid w:val="00EA3A83"/>
    <w:rsid w:val="00EA3F2F"/>
    <w:rsid w:val="00EA4429"/>
    <w:rsid w:val="00EA509E"/>
    <w:rsid w:val="00EA5A5D"/>
    <w:rsid w:val="00EA5F52"/>
    <w:rsid w:val="00EA61D5"/>
    <w:rsid w:val="00EA66C0"/>
    <w:rsid w:val="00EA6BF6"/>
    <w:rsid w:val="00EA6C6D"/>
    <w:rsid w:val="00EA6FE8"/>
    <w:rsid w:val="00EB018C"/>
    <w:rsid w:val="00EB09CF"/>
    <w:rsid w:val="00EB0FF8"/>
    <w:rsid w:val="00EB1008"/>
    <w:rsid w:val="00EB12A6"/>
    <w:rsid w:val="00EB13F0"/>
    <w:rsid w:val="00EB16A2"/>
    <w:rsid w:val="00EB245A"/>
    <w:rsid w:val="00EB556C"/>
    <w:rsid w:val="00EB5985"/>
    <w:rsid w:val="00EB61AA"/>
    <w:rsid w:val="00EB7134"/>
    <w:rsid w:val="00EB76F1"/>
    <w:rsid w:val="00EB7CCF"/>
    <w:rsid w:val="00EB7F7B"/>
    <w:rsid w:val="00EC001C"/>
    <w:rsid w:val="00EC017B"/>
    <w:rsid w:val="00EC1AD2"/>
    <w:rsid w:val="00EC1B86"/>
    <w:rsid w:val="00EC1C6F"/>
    <w:rsid w:val="00EC231B"/>
    <w:rsid w:val="00EC30DC"/>
    <w:rsid w:val="00EC33B6"/>
    <w:rsid w:val="00EC353D"/>
    <w:rsid w:val="00EC378F"/>
    <w:rsid w:val="00EC408D"/>
    <w:rsid w:val="00EC496A"/>
    <w:rsid w:val="00EC57A4"/>
    <w:rsid w:val="00EC5EB6"/>
    <w:rsid w:val="00EC609D"/>
    <w:rsid w:val="00EC6B98"/>
    <w:rsid w:val="00EC7234"/>
    <w:rsid w:val="00EC727C"/>
    <w:rsid w:val="00EC7EE1"/>
    <w:rsid w:val="00ED0849"/>
    <w:rsid w:val="00ED22C8"/>
    <w:rsid w:val="00ED38A9"/>
    <w:rsid w:val="00ED4DA2"/>
    <w:rsid w:val="00ED544B"/>
    <w:rsid w:val="00ED5474"/>
    <w:rsid w:val="00ED5715"/>
    <w:rsid w:val="00ED59EB"/>
    <w:rsid w:val="00ED6ADF"/>
    <w:rsid w:val="00ED6B56"/>
    <w:rsid w:val="00EE1B7F"/>
    <w:rsid w:val="00EE1BF7"/>
    <w:rsid w:val="00EE250B"/>
    <w:rsid w:val="00EE36CA"/>
    <w:rsid w:val="00EE3F2C"/>
    <w:rsid w:val="00EE5308"/>
    <w:rsid w:val="00EE55B3"/>
    <w:rsid w:val="00EE5934"/>
    <w:rsid w:val="00EE60C0"/>
    <w:rsid w:val="00EE63C0"/>
    <w:rsid w:val="00EE6445"/>
    <w:rsid w:val="00EE7EFE"/>
    <w:rsid w:val="00EF0E6E"/>
    <w:rsid w:val="00EF2BBF"/>
    <w:rsid w:val="00EF2DAC"/>
    <w:rsid w:val="00EF3418"/>
    <w:rsid w:val="00EF3D4E"/>
    <w:rsid w:val="00EF4A6F"/>
    <w:rsid w:val="00EF502B"/>
    <w:rsid w:val="00EF5EDD"/>
    <w:rsid w:val="00EF6443"/>
    <w:rsid w:val="00EF6775"/>
    <w:rsid w:val="00EF6920"/>
    <w:rsid w:val="00EF6E86"/>
    <w:rsid w:val="00EF7272"/>
    <w:rsid w:val="00F00A8C"/>
    <w:rsid w:val="00F011EF"/>
    <w:rsid w:val="00F0123D"/>
    <w:rsid w:val="00F0164A"/>
    <w:rsid w:val="00F01D46"/>
    <w:rsid w:val="00F03532"/>
    <w:rsid w:val="00F044D8"/>
    <w:rsid w:val="00F05244"/>
    <w:rsid w:val="00F1165A"/>
    <w:rsid w:val="00F11790"/>
    <w:rsid w:val="00F12362"/>
    <w:rsid w:val="00F12BD2"/>
    <w:rsid w:val="00F1347C"/>
    <w:rsid w:val="00F13DEB"/>
    <w:rsid w:val="00F13E6F"/>
    <w:rsid w:val="00F141A6"/>
    <w:rsid w:val="00F14628"/>
    <w:rsid w:val="00F150C5"/>
    <w:rsid w:val="00F1510A"/>
    <w:rsid w:val="00F152B3"/>
    <w:rsid w:val="00F15CCD"/>
    <w:rsid w:val="00F162FE"/>
    <w:rsid w:val="00F16619"/>
    <w:rsid w:val="00F166FA"/>
    <w:rsid w:val="00F16994"/>
    <w:rsid w:val="00F16FA8"/>
    <w:rsid w:val="00F175E1"/>
    <w:rsid w:val="00F17890"/>
    <w:rsid w:val="00F179AD"/>
    <w:rsid w:val="00F17E72"/>
    <w:rsid w:val="00F20212"/>
    <w:rsid w:val="00F20241"/>
    <w:rsid w:val="00F202E4"/>
    <w:rsid w:val="00F20C3A"/>
    <w:rsid w:val="00F21B01"/>
    <w:rsid w:val="00F21D2F"/>
    <w:rsid w:val="00F222E5"/>
    <w:rsid w:val="00F2240C"/>
    <w:rsid w:val="00F2349E"/>
    <w:rsid w:val="00F237A2"/>
    <w:rsid w:val="00F23AE5"/>
    <w:rsid w:val="00F242B0"/>
    <w:rsid w:val="00F24E5E"/>
    <w:rsid w:val="00F25353"/>
    <w:rsid w:val="00F25A0F"/>
    <w:rsid w:val="00F266D1"/>
    <w:rsid w:val="00F26BDC"/>
    <w:rsid w:val="00F27787"/>
    <w:rsid w:val="00F2793F"/>
    <w:rsid w:val="00F27AA5"/>
    <w:rsid w:val="00F27BE0"/>
    <w:rsid w:val="00F32283"/>
    <w:rsid w:val="00F3235B"/>
    <w:rsid w:val="00F325E8"/>
    <w:rsid w:val="00F3273A"/>
    <w:rsid w:val="00F3302A"/>
    <w:rsid w:val="00F33CEB"/>
    <w:rsid w:val="00F345FD"/>
    <w:rsid w:val="00F3513F"/>
    <w:rsid w:val="00F352A2"/>
    <w:rsid w:val="00F35978"/>
    <w:rsid w:val="00F35F99"/>
    <w:rsid w:val="00F3605E"/>
    <w:rsid w:val="00F3687E"/>
    <w:rsid w:val="00F36C22"/>
    <w:rsid w:val="00F37049"/>
    <w:rsid w:val="00F37640"/>
    <w:rsid w:val="00F37A0B"/>
    <w:rsid w:val="00F37EC4"/>
    <w:rsid w:val="00F40387"/>
    <w:rsid w:val="00F40801"/>
    <w:rsid w:val="00F40CD2"/>
    <w:rsid w:val="00F40CE3"/>
    <w:rsid w:val="00F40E19"/>
    <w:rsid w:val="00F41136"/>
    <w:rsid w:val="00F412D6"/>
    <w:rsid w:val="00F4176F"/>
    <w:rsid w:val="00F41AD2"/>
    <w:rsid w:val="00F42576"/>
    <w:rsid w:val="00F427DB"/>
    <w:rsid w:val="00F43528"/>
    <w:rsid w:val="00F45081"/>
    <w:rsid w:val="00F45599"/>
    <w:rsid w:val="00F45CB8"/>
    <w:rsid w:val="00F46260"/>
    <w:rsid w:val="00F46C95"/>
    <w:rsid w:val="00F472E3"/>
    <w:rsid w:val="00F51062"/>
    <w:rsid w:val="00F523DE"/>
    <w:rsid w:val="00F524BC"/>
    <w:rsid w:val="00F52864"/>
    <w:rsid w:val="00F528A4"/>
    <w:rsid w:val="00F52F07"/>
    <w:rsid w:val="00F532B6"/>
    <w:rsid w:val="00F53591"/>
    <w:rsid w:val="00F53B0D"/>
    <w:rsid w:val="00F5468A"/>
    <w:rsid w:val="00F55136"/>
    <w:rsid w:val="00F56AD8"/>
    <w:rsid w:val="00F56C1F"/>
    <w:rsid w:val="00F578FA"/>
    <w:rsid w:val="00F57EB8"/>
    <w:rsid w:val="00F60E6B"/>
    <w:rsid w:val="00F61338"/>
    <w:rsid w:val="00F615D2"/>
    <w:rsid w:val="00F6191A"/>
    <w:rsid w:val="00F624F5"/>
    <w:rsid w:val="00F62746"/>
    <w:rsid w:val="00F629F1"/>
    <w:rsid w:val="00F62F3F"/>
    <w:rsid w:val="00F63DFA"/>
    <w:rsid w:val="00F63FAA"/>
    <w:rsid w:val="00F64893"/>
    <w:rsid w:val="00F64EFD"/>
    <w:rsid w:val="00F6682A"/>
    <w:rsid w:val="00F66B67"/>
    <w:rsid w:val="00F67859"/>
    <w:rsid w:val="00F70815"/>
    <w:rsid w:val="00F70B41"/>
    <w:rsid w:val="00F71057"/>
    <w:rsid w:val="00F713C6"/>
    <w:rsid w:val="00F716A7"/>
    <w:rsid w:val="00F71F87"/>
    <w:rsid w:val="00F73785"/>
    <w:rsid w:val="00F73798"/>
    <w:rsid w:val="00F73981"/>
    <w:rsid w:val="00F74318"/>
    <w:rsid w:val="00F75C4D"/>
    <w:rsid w:val="00F75DF4"/>
    <w:rsid w:val="00F76983"/>
    <w:rsid w:val="00F76AA0"/>
    <w:rsid w:val="00F8044D"/>
    <w:rsid w:val="00F80829"/>
    <w:rsid w:val="00F815CE"/>
    <w:rsid w:val="00F81A65"/>
    <w:rsid w:val="00F81FCD"/>
    <w:rsid w:val="00F826C9"/>
    <w:rsid w:val="00F8285C"/>
    <w:rsid w:val="00F83504"/>
    <w:rsid w:val="00F85212"/>
    <w:rsid w:val="00F85368"/>
    <w:rsid w:val="00F857C7"/>
    <w:rsid w:val="00F86679"/>
    <w:rsid w:val="00F87047"/>
    <w:rsid w:val="00F870FA"/>
    <w:rsid w:val="00F87406"/>
    <w:rsid w:val="00F87516"/>
    <w:rsid w:val="00F87D6B"/>
    <w:rsid w:val="00F90076"/>
    <w:rsid w:val="00F90D2D"/>
    <w:rsid w:val="00F918DB"/>
    <w:rsid w:val="00F9191D"/>
    <w:rsid w:val="00F937BD"/>
    <w:rsid w:val="00F948D0"/>
    <w:rsid w:val="00F96C5C"/>
    <w:rsid w:val="00F96E6A"/>
    <w:rsid w:val="00FA13BE"/>
    <w:rsid w:val="00FA1744"/>
    <w:rsid w:val="00FA1A98"/>
    <w:rsid w:val="00FA1DEA"/>
    <w:rsid w:val="00FA20F8"/>
    <w:rsid w:val="00FA22D3"/>
    <w:rsid w:val="00FA2388"/>
    <w:rsid w:val="00FA2684"/>
    <w:rsid w:val="00FA2A75"/>
    <w:rsid w:val="00FA2EAA"/>
    <w:rsid w:val="00FA31DD"/>
    <w:rsid w:val="00FA3FDF"/>
    <w:rsid w:val="00FA3FE3"/>
    <w:rsid w:val="00FA409B"/>
    <w:rsid w:val="00FA47CA"/>
    <w:rsid w:val="00FA67E4"/>
    <w:rsid w:val="00FA6F9C"/>
    <w:rsid w:val="00FA7C1C"/>
    <w:rsid w:val="00FB08CC"/>
    <w:rsid w:val="00FB0A18"/>
    <w:rsid w:val="00FB0CC8"/>
    <w:rsid w:val="00FB1432"/>
    <w:rsid w:val="00FB1BCA"/>
    <w:rsid w:val="00FB20A9"/>
    <w:rsid w:val="00FB231D"/>
    <w:rsid w:val="00FB235D"/>
    <w:rsid w:val="00FB2554"/>
    <w:rsid w:val="00FB3AB7"/>
    <w:rsid w:val="00FB453A"/>
    <w:rsid w:val="00FB4FAC"/>
    <w:rsid w:val="00FB5AA0"/>
    <w:rsid w:val="00FB7628"/>
    <w:rsid w:val="00FC0084"/>
    <w:rsid w:val="00FC0DF8"/>
    <w:rsid w:val="00FC0FCA"/>
    <w:rsid w:val="00FC1492"/>
    <w:rsid w:val="00FC1521"/>
    <w:rsid w:val="00FC1636"/>
    <w:rsid w:val="00FC1B0D"/>
    <w:rsid w:val="00FC258C"/>
    <w:rsid w:val="00FC3AF4"/>
    <w:rsid w:val="00FC49E4"/>
    <w:rsid w:val="00FC5249"/>
    <w:rsid w:val="00FC5289"/>
    <w:rsid w:val="00FC586B"/>
    <w:rsid w:val="00FC5AFA"/>
    <w:rsid w:val="00FC65EB"/>
    <w:rsid w:val="00FD1013"/>
    <w:rsid w:val="00FD1470"/>
    <w:rsid w:val="00FD21B5"/>
    <w:rsid w:val="00FD290F"/>
    <w:rsid w:val="00FD31E6"/>
    <w:rsid w:val="00FD36A5"/>
    <w:rsid w:val="00FD42BD"/>
    <w:rsid w:val="00FD4D24"/>
    <w:rsid w:val="00FD50F0"/>
    <w:rsid w:val="00FD530C"/>
    <w:rsid w:val="00FD57D3"/>
    <w:rsid w:val="00FD5A62"/>
    <w:rsid w:val="00FD5DC9"/>
    <w:rsid w:val="00FD6CEF"/>
    <w:rsid w:val="00FD78E0"/>
    <w:rsid w:val="00FE073C"/>
    <w:rsid w:val="00FE0E05"/>
    <w:rsid w:val="00FE0FB4"/>
    <w:rsid w:val="00FE107F"/>
    <w:rsid w:val="00FE1D0C"/>
    <w:rsid w:val="00FE230F"/>
    <w:rsid w:val="00FE277C"/>
    <w:rsid w:val="00FE2922"/>
    <w:rsid w:val="00FE2CB7"/>
    <w:rsid w:val="00FE2DC4"/>
    <w:rsid w:val="00FE2FDA"/>
    <w:rsid w:val="00FE3C3C"/>
    <w:rsid w:val="00FE3E9B"/>
    <w:rsid w:val="00FE41E3"/>
    <w:rsid w:val="00FE459E"/>
    <w:rsid w:val="00FE4684"/>
    <w:rsid w:val="00FE519B"/>
    <w:rsid w:val="00FE557F"/>
    <w:rsid w:val="00FE5776"/>
    <w:rsid w:val="00FE57E1"/>
    <w:rsid w:val="00FE5A46"/>
    <w:rsid w:val="00FE632F"/>
    <w:rsid w:val="00FE643A"/>
    <w:rsid w:val="00FE676F"/>
    <w:rsid w:val="00FE73EF"/>
    <w:rsid w:val="00FE7BDA"/>
    <w:rsid w:val="00FE7DF6"/>
    <w:rsid w:val="00FF032B"/>
    <w:rsid w:val="00FF0377"/>
    <w:rsid w:val="00FF0C14"/>
    <w:rsid w:val="00FF1E76"/>
    <w:rsid w:val="00FF2BCF"/>
    <w:rsid w:val="00FF45F1"/>
    <w:rsid w:val="00FF4845"/>
    <w:rsid w:val="00FF4929"/>
    <w:rsid w:val="00FF499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 w:eastAsia="es-E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84D"/>
    <w:rPr>
      <w:sz w:val="24"/>
      <w:szCs w:val="24"/>
    </w:rPr>
  </w:style>
  <w:style w:type="paragraph" w:styleId="Heading2">
    <w:name w:val="heading 2"/>
    <w:basedOn w:val="Normal"/>
    <w:qFormat/>
    <w:rsid w:val="008C7F38"/>
    <w:pPr>
      <w:spacing w:before="100" w:beforeAutospacing="1" w:after="100" w:afterAutospacing="1"/>
      <w:outlineLvl w:val="1"/>
    </w:pPr>
    <w:rPr>
      <w:b/>
      <w:bCs/>
      <w:sz w:val="36"/>
      <w:szCs w:val="36"/>
    </w:rPr>
  </w:style>
  <w:style w:type="paragraph" w:styleId="Heading3">
    <w:name w:val="heading 3"/>
    <w:basedOn w:val="Normal"/>
    <w:next w:val="Normal"/>
    <w:qFormat/>
    <w:rsid w:val="007C22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wd-label1">
    <w:name w:val="kwd-label1"/>
    <w:rsid w:val="00572B90"/>
    <w:rPr>
      <w:rFonts w:ascii="Arial" w:hAnsi="Arial" w:cs="Arial"/>
      <w:b/>
      <w:bCs/>
    </w:rPr>
  </w:style>
  <w:style w:type="character" w:customStyle="1" w:styleId="kwd-text1">
    <w:name w:val="kwd-text1"/>
    <w:rsid w:val="00572B90"/>
    <w:rPr>
      <w:rFonts w:cs="Times New Roman"/>
      <w:sz w:val="20"/>
      <w:szCs w:val="20"/>
    </w:rPr>
  </w:style>
  <w:style w:type="character" w:styleId="Hyperlink">
    <w:name w:val="Hyperlink"/>
    <w:rsid w:val="00572B90"/>
    <w:rPr>
      <w:rFonts w:cs="Times New Roman"/>
      <w:color w:val="0000FF"/>
      <w:u w:val="single"/>
    </w:rPr>
  </w:style>
  <w:style w:type="character" w:customStyle="1" w:styleId="citation-abbreviation3">
    <w:name w:val="citation-abbreviation3"/>
    <w:rsid w:val="00572B90"/>
    <w:rPr>
      <w:rFonts w:ascii="Arial" w:hAnsi="Arial" w:cs="Arial"/>
      <w:sz w:val="18"/>
      <w:szCs w:val="18"/>
    </w:rPr>
  </w:style>
  <w:style w:type="character" w:customStyle="1" w:styleId="citation-publication-date">
    <w:name w:val="citation-publication-date"/>
    <w:rsid w:val="00572B90"/>
    <w:rPr>
      <w:rFonts w:ascii="Arial" w:hAnsi="Arial" w:cs="Arial"/>
      <w:sz w:val="18"/>
      <w:szCs w:val="18"/>
    </w:rPr>
  </w:style>
  <w:style w:type="character" w:customStyle="1" w:styleId="citation-volume">
    <w:name w:val="citation-volume"/>
    <w:rsid w:val="00572B90"/>
    <w:rPr>
      <w:rFonts w:ascii="Arial" w:hAnsi="Arial" w:cs="Arial"/>
      <w:sz w:val="18"/>
      <w:szCs w:val="18"/>
    </w:rPr>
  </w:style>
  <w:style w:type="character" w:customStyle="1" w:styleId="citation-issue">
    <w:name w:val="citation-issue"/>
    <w:rsid w:val="00572B90"/>
    <w:rPr>
      <w:rFonts w:ascii="Arial" w:hAnsi="Arial" w:cs="Arial"/>
      <w:sz w:val="18"/>
      <w:szCs w:val="18"/>
    </w:rPr>
  </w:style>
  <w:style w:type="character" w:customStyle="1" w:styleId="citation-flpages">
    <w:name w:val="citation-flpages"/>
    <w:rsid w:val="00572B90"/>
    <w:rPr>
      <w:rFonts w:ascii="Arial" w:hAnsi="Arial" w:cs="Arial"/>
      <w:sz w:val="18"/>
      <w:szCs w:val="18"/>
    </w:rPr>
  </w:style>
  <w:style w:type="character" w:customStyle="1" w:styleId="fm-vol-iss-date3">
    <w:name w:val="fm-vol-iss-date3"/>
    <w:rsid w:val="00572B90"/>
    <w:rPr>
      <w:rFonts w:ascii="Arial" w:hAnsi="Arial" w:cs="Arial"/>
      <w:sz w:val="24"/>
      <w:szCs w:val="24"/>
    </w:rPr>
  </w:style>
  <w:style w:type="character" w:customStyle="1" w:styleId="fm-citation-ids-label1">
    <w:name w:val="fm-citation-ids-label1"/>
    <w:rsid w:val="00572B90"/>
    <w:rPr>
      <w:rFonts w:ascii="Arial" w:hAnsi="Arial" w:cs="Arial"/>
      <w:color w:val="666666"/>
      <w:sz w:val="18"/>
      <w:szCs w:val="18"/>
    </w:rPr>
  </w:style>
  <w:style w:type="paragraph" w:styleId="BodyText">
    <w:name w:val="Body Text"/>
    <w:basedOn w:val="Normal"/>
    <w:rsid w:val="00FE5A46"/>
    <w:pPr>
      <w:jc w:val="both"/>
    </w:pPr>
    <w:rPr>
      <w:szCs w:val="20"/>
      <w:lang w:val="en-GB"/>
    </w:rPr>
  </w:style>
  <w:style w:type="paragraph" w:styleId="NormalWeb">
    <w:name w:val="Normal (Web)"/>
    <w:basedOn w:val="Normal"/>
    <w:uiPriority w:val="99"/>
    <w:rsid w:val="002C6163"/>
    <w:pPr>
      <w:spacing w:before="100" w:beforeAutospacing="1" w:after="100" w:afterAutospacing="1"/>
    </w:pPr>
    <w:rPr>
      <w:rFonts w:ascii="Arial" w:hAnsi="Arial" w:cs="Arial"/>
      <w:sz w:val="20"/>
      <w:szCs w:val="20"/>
    </w:rPr>
  </w:style>
  <w:style w:type="character" w:styleId="Strong">
    <w:name w:val="Strong"/>
    <w:qFormat/>
    <w:rsid w:val="00BB120B"/>
    <w:rPr>
      <w:rFonts w:cs="Times New Roman"/>
      <w:b/>
      <w:bCs/>
    </w:rPr>
  </w:style>
  <w:style w:type="character" w:styleId="Emphasis">
    <w:name w:val="Emphasis"/>
    <w:qFormat/>
    <w:rsid w:val="008C50F2"/>
    <w:rPr>
      <w:rFonts w:cs="Times New Roman"/>
      <w:i/>
      <w:iCs/>
    </w:rPr>
  </w:style>
  <w:style w:type="paragraph" w:customStyle="1" w:styleId="ptdocpara">
    <w:name w:val="ptdocpara"/>
    <w:basedOn w:val="Normal"/>
    <w:rsid w:val="00A92708"/>
    <w:pPr>
      <w:pBdr>
        <w:top w:val="single" w:sz="12" w:space="0" w:color="000000"/>
      </w:pBdr>
      <w:spacing w:before="100" w:beforeAutospacing="1" w:after="100" w:afterAutospacing="1"/>
      <w:ind w:left="150" w:right="150"/>
    </w:pPr>
    <w:rPr>
      <w:rFonts w:ascii="Arial" w:hAnsi="Arial" w:cs="Arial"/>
      <w:color w:val="666666"/>
      <w:sz w:val="22"/>
      <w:szCs w:val="22"/>
    </w:rPr>
  </w:style>
  <w:style w:type="table" w:styleId="TableGrid">
    <w:name w:val="Table Grid"/>
    <w:basedOn w:val="TableNormal"/>
    <w:rsid w:val="0055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658CC"/>
    <w:rPr>
      <w:rFonts w:cs="Times New Roman"/>
      <w:sz w:val="16"/>
      <w:szCs w:val="16"/>
    </w:rPr>
  </w:style>
  <w:style w:type="paragraph" w:styleId="CommentText">
    <w:name w:val="annotation text"/>
    <w:basedOn w:val="Normal"/>
    <w:link w:val="CommentTextChar"/>
    <w:uiPriority w:val="99"/>
    <w:rsid w:val="009658CC"/>
    <w:rPr>
      <w:sz w:val="20"/>
      <w:szCs w:val="20"/>
    </w:rPr>
  </w:style>
  <w:style w:type="paragraph" w:styleId="CommentSubject">
    <w:name w:val="annotation subject"/>
    <w:basedOn w:val="CommentText"/>
    <w:next w:val="CommentText"/>
    <w:semiHidden/>
    <w:rsid w:val="009658CC"/>
    <w:rPr>
      <w:b/>
      <w:bCs/>
    </w:rPr>
  </w:style>
  <w:style w:type="paragraph" w:styleId="BalloonText">
    <w:name w:val="Balloon Text"/>
    <w:basedOn w:val="Normal"/>
    <w:semiHidden/>
    <w:rsid w:val="009658CC"/>
    <w:rPr>
      <w:rFonts w:ascii="Tahoma" w:hAnsi="Tahoma" w:cs="Tahoma"/>
      <w:sz w:val="16"/>
      <w:szCs w:val="16"/>
    </w:rPr>
  </w:style>
  <w:style w:type="paragraph" w:styleId="Header">
    <w:name w:val="header"/>
    <w:basedOn w:val="Normal"/>
    <w:rsid w:val="00974EF2"/>
    <w:pPr>
      <w:tabs>
        <w:tab w:val="center" w:pos="4252"/>
        <w:tab w:val="right" w:pos="8504"/>
      </w:tabs>
    </w:pPr>
  </w:style>
  <w:style w:type="paragraph" w:styleId="Footer">
    <w:name w:val="footer"/>
    <w:basedOn w:val="Normal"/>
    <w:rsid w:val="00974EF2"/>
    <w:pPr>
      <w:tabs>
        <w:tab w:val="center" w:pos="4252"/>
        <w:tab w:val="right" w:pos="8504"/>
      </w:tabs>
    </w:pPr>
  </w:style>
  <w:style w:type="character" w:styleId="PageNumber">
    <w:name w:val="page number"/>
    <w:rsid w:val="00974EF2"/>
    <w:rPr>
      <w:rFonts w:cs="Times New Roman"/>
    </w:rPr>
  </w:style>
  <w:style w:type="paragraph" w:customStyle="1" w:styleId="Ttulo24">
    <w:name w:val="Título 24"/>
    <w:basedOn w:val="Normal"/>
    <w:rsid w:val="00AF5B54"/>
    <w:pPr>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sz w:val="23"/>
      <w:szCs w:val="23"/>
    </w:rPr>
  </w:style>
  <w:style w:type="paragraph" w:customStyle="1" w:styleId="NormalWeb2">
    <w:name w:val="Normal (Web)2"/>
    <w:basedOn w:val="Normal"/>
    <w:rsid w:val="00AF5B54"/>
    <w:pPr>
      <w:spacing w:before="240" w:line="288" w:lineRule="atLeast"/>
      <w:ind w:left="120"/>
    </w:pPr>
    <w:rPr>
      <w:sz w:val="22"/>
      <w:szCs w:val="22"/>
    </w:rPr>
  </w:style>
  <w:style w:type="character" w:customStyle="1" w:styleId="ti2">
    <w:name w:val="ti2"/>
    <w:rsid w:val="00AF5B54"/>
    <w:rPr>
      <w:rFonts w:cs="Times New Roman"/>
      <w:sz w:val="22"/>
      <w:szCs w:val="22"/>
    </w:rPr>
  </w:style>
  <w:style w:type="character" w:customStyle="1" w:styleId="featuredlinkouts">
    <w:name w:val="featured_linkouts"/>
    <w:rsid w:val="00AF5B54"/>
    <w:rPr>
      <w:rFonts w:cs="Times New Roman"/>
    </w:rPr>
  </w:style>
  <w:style w:type="character" w:customStyle="1" w:styleId="linkbar">
    <w:name w:val="linkbar"/>
    <w:rsid w:val="00AF5B54"/>
    <w:rPr>
      <w:rFonts w:cs="Times New Roman"/>
    </w:rPr>
  </w:style>
  <w:style w:type="paragraph" w:customStyle="1" w:styleId="affiliation2">
    <w:name w:val="affiliation2"/>
    <w:basedOn w:val="Normal"/>
    <w:rsid w:val="00AF5B54"/>
    <w:pPr>
      <w:spacing w:before="240" w:after="120" w:line="288" w:lineRule="atLeast"/>
      <w:ind w:left="120"/>
    </w:pPr>
    <w:rPr>
      <w:sz w:val="19"/>
      <w:szCs w:val="19"/>
    </w:rPr>
  </w:style>
  <w:style w:type="character" w:customStyle="1" w:styleId="name1">
    <w:name w:val="name1"/>
    <w:rsid w:val="001C34CE"/>
    <w:rPr>
      <w:rFonts w:ascii="Arial" w:hAnsi="Arial" w:cs="Arial"/>
      <w:color w:val="333333"/>
      <w:sz w:val="18"/>
      <w:szCs w:val="18"/>
    </w:rPr>
  </w:style>
  <w:style w:type="paragraph" w:styleId="EndnoteText">
    <w:name w:val="endnote text"/>
    <w:basedOn w:val="Normal"/>
    <w:semiHidden/>
    <w:rsid w:val="006A0622"/>
    <w:rPr>
      <w:sz w:val="20"/>
      <w:szCs w:val="20"/>
    </w:rPr>
  </w:style>
  <w:style w:type="character" w:styleId="EndnoteReference">
    <w:name w:val="endnote reference"/>
    <w:semiHidden/>
    <w:rsid w:val="006A0622"/>
    <w:rPr>
      <w:rFonts w:cs="Times New Roman"/>
      <w:vertAlign w:val="superscript"/>
    </w:rPr>
  </w:style>
  <w:style w:type="paragraph" w:styleId="HTMLPreformatted">
    <w:name w:val="HTML Preformatted"/>
    <w:basedOn w:val="Normal"/>
    <w:rsid w:val="00F2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lang w:eastAsia="zh-CN"/>
    </w:rPr>
  </w:style>
  <w:style w:type="paragraph" w:styleId="DocumentMap">
    <w:name w:val="Document Map"/>
    <w:basedOn w:val="Normal"/>
    <w:semiHidden/>
    <w:rsid w:val="008F2167"/>
    <w:pPr>
      <w:shd w:val="clear" w:color="auto" w:fill="000080"/>
    </w:pPr>
    <w:rPr>
      <w:rFonts w:ascii="Tahoma" w:hAnsi="Tahoma" w:cs="Tahoma"/>
      <w:sz w:val="20"/>
      <w:szCs w:val="20"/>
    </w:rPr>
  </w:style>
  <w:style w:type="character" w:customStyle="1" w:styleId="referencetext1">
    <w:name w:val="referencetext1"/>
    <w:rsid w:val="00C53EDB"/>
    <w:rPr>
      <w:rFonts w:cs="Times New Roman"/>
    </w:rPr>
  </w:style>
  <w:style w:type="paragraph" w:customStyle="1" w:styleId="title1">
    <w:name w:val="title1"/>
    <w:basedOn w:val="Normal"/>
    <w:rsid w:val="001E5414"/>
    <w:rPr>
      <w:sz w:val="29"/>
      <w:szCs w:val="29"/>
    </w:rPr>
  </w:style>
  <w:style w:type="paragraph" w:customStyle="1" w:styleId="rprtbody1">
    <w:name w:val="rprtbody1"/>
    <w:basedOn w:val="Normal"/>
    <w:rsid w:val="001E5414"/>
    <w:pPr>
      <w:spacing w:before="34" w:after="34"/>
    </w:pPr>
    <w:rPr>
      <w:sz w:val="28"/>
      <w:szCs w:val="28"/>
    </w:rPr>
  </w:style>
  <w:style w:type="paragraph" w:customStyle="1" w:styleId="aux1">
    <w:name w:val="aux1"/>
    <w:basedOn w:val="Normal"/>
    <w:rsid w:val="001E5414"/>
    <w:pPr>
      <w:spacing w:line="320" w:lineRule="atLeast"/>
    </w:pPr>
  </w:style>
  <w:style w:type="character" w:customStyle="1" w:styleId="src1">
    <w:name w:val="src1"/>
    <w:rsid w:val="001E5414"/>
    <w:rPr>
      <w:rFonts w:cs="Times New Roman"/>
    </w:rPr>
  </w:style>
  <w:style w:type="character" w:customStyle="1" w:styleId="jrnl">
    <w:name w:val="jrnl"/>
    <w:rsid w:val="001E5414"/>
    <w:rPr>
      <w:rFonts w:cs="Times New Roman"/>
    </w:rPr>
  </w:style>
  <w:style w:type="paragraph" w:customStyle="1" w:styleId="Ttulo1">
    <w:name w:val="Título1"/>
    <w:basedOn w:val="Normal"/>
    <w:rsid w:val="002D6815"/>
    <w:pPr>
      <w:spacing w:before="100" w:beforeAutospacing="1" w:after="100" w:afterAutospacing="1"/>
    </w:pPr>
  </w:style>
  <w:style w:type="paragraph" w:customStyle="1" w:styleId="rprtbody">
    <w:name w:val="rprtbody"/>
    <w:basedOn w:val="Normal"/>
    <w:rsid w:val="002D6815"/>
    <w:pPr>
      <w:spacing w:before="100" w:beforeAutospacing="1" w:after="100" w:afterAutospacing="1"/>
    </w:pPr>
  </w:style>
  <w:style w:type="paragraph" w:customStyle="1" w:styleId="aux">
    <w:name w:val="aux"/>
    <w:basedOn w:val="Normal"/>
    <w:rsid w:val="002D6815"/>
    <w:pPr>
      <w:spacing w:before="100" w:beforeAutospacing="1" w:after="100" w:afterAutospacing="1"/>
    </w:pPr>
  </w:style>
  <w:style w:type="character" w:customStyle="1" w:styleId="src">
    <w:name w:val="src"/>
    <w:rsid w:val="002D6815"/>
    <w:rPr>
      <w:rFonts w:cs="Times New Roman"/>
    </w:rPr>
  </w:style>
  <w:style w:type="character" w:customStyle="1" w:styleId="longtext">
    <w:name w:val="long_text"/>
    <w:rsid w:val="00AB3929"/>
    <w:rPr>
      <w:rFonts w:cs="Times New Roman"/>
    </w:rPr>
  </w:style>
  <w:style w:type="character" w:customStyle="1" w:styleId="hps">
    <w:name w:val="hps"/>
    <w:rsid w:val="00323509"/>
    <w:rPr>
      <w:rFonts w:cs="Times New Roman"/>
    </w:rPr>
  </w:style>
  <w:style w:type="character" w:customStyle="1" w:styleId="atn">
    <w:name w:val="atn"/>
    <w:rsid w:val="00D327AA"/>
    <w:rPr>
      <w:rFonts w:cs="Times New Roman"/>
    </w:rPr>
  </w:style>
  <w:style w:type="character" w:customStyle="1" w:styleId="shorttext">
    <w:name w:val="short_text"/>
    <w:rsid w:val="00AB01A1"/>
    <w:rPr>
      <w:rFonts w:cs="Times New Roman"/>
    </w:rPr>
  </w:style>
  <w:style w:type="character" w:customStyle="1" w:styleId="hpsatn">
    <w:name w:val="hps atn"/>
    <w:rsid w:val="00265F4D"/>
    <w:rPr>
      <w:rFonts w:cs="Times New Roman"/>
    </w:rPr>
  </w:style>
  <w:style w:type="character" w:customStyle="1" w:styleId="highlight">
    <w:name w:val="highlight"/>
    <w:rsid w:val="007B53AC"/>
    <w:rPr>
      <w:rFonts w:cs="Times New Roman"/>
    </w:rPr>
  </w:style>
  <w:style w:type="paragraph" w:customStyle="1" w:styleId="desc">
    <w:name w:val="desc"/>
    <w:basedOn w:val="Normal"/>
    <w:rsid w:val="00400EDD"/>
    <w:pPr>
      <w:spacing w:before="100" w:beforeAutospacing="1" w:after="100" w:afterAutospacing="1"/>
    </w:pPr>
  </w:style>
  <w:style w:type="paragraph" w:customStyle="1" w:styleId="details">
    <w:name w:val="details"/>
    <w:basedOn w:val="Normal"/>
    <w:rsid w:val="00400EDD"/>
    <w:pPr>
      <w:spacing w:before="100" w:beforeAutospacing="1" w:after="100" w:afterAutospacing="1"/>
    </w:pPr>
  </w:style>
  <w:style w:type="paragraph" w:styleId="Revision">
    <w:name w:val="Revision"/>
    <w:hidden/>
    <w:uiPriority w:val="99"/>
    <w:semiHidden/>
    <w:rsid w:val="00A2302B"/>
    <w:rPr>
      <w:sz w:val="24"/>
      <w:szCs w:val="24"/>
    </w:rPr>
  </w:style>
  <w:style w:type="character" w:customStyle="1" w:styleId="CommentTextChar">
    <w:name w:val="Comment Text Char"/>
    <w:link w:val="CommentText"/>
    <w:uiPriority w:val="99"/>
    <w:rsid w:val="00A80B06"/>
  </w:style>
  <w:style w:type="paragraph" w:styleId="PlainText">
    <w:name w:val="Plain Text"/>
    <w:basedOn w:val="Normal"/>
    <w:link w:val="PlainTextChar"/>
    <w:rsid w:val="00FD36A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D36A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A62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 w:eastAsia="es-E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84D"/>
    <w:rPr>
      <w:sz w:val="24"/>
      <w:szCs w:val="24"/>
    </w:rPr>
  </w:style>
  <w:style w:type="paragraph" w:styleId="Heading2">
    <w:name w:val="heading 2"/>
    <w:basedOn w:val="Normal"/>
    <w:qFormat/>
    <w:rsid w:val="008C7F38"/>
    <w:pPr>
      <w:spacing w:before="100" w:beforeAutospacing="1" w:after="100" w:afterAutospacing="1"/>
      <w:outlineLvl w:val="1"/>
    </w:pPr>
    <w:rPr>
      <w:b/>
      <w:bCs/>
      <w:sz w:val="36"/>
      <w:szCs w:val="36"/>
    </w:rPr>
  </w:style>
  <w:style w:type="paragraph" w:styleId="Heading3">
    <w:name w:val="heading 3"/>
    <w:basedOn w:val="Normal"/>
    <w:next w:val="Normal"/>
    <w:qFormat/>
    <w:rsid w:val="007C22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wd-label1">
    <w:name w:val="kwd-label1"/>
    <w:rsid w:val="00572B90"/>
    <w:rPr>
      <w:rFonts w:ascii="Arial" w:hAnsi="Arial" w:cs="Arial"/>
      <w:b/>
      <w:bCs/>
    </w:rPr>
  </w:style>
  <w:style w:type="character" w:customStyle="1" w:styleId="kwd-text1">
    <w:name w:val="kwd-text1"/>
    <w:rsid w:val="00572B90"/>
    <w:rPr>
      <w:rFonts w:cs="Times New Roman"/>
      <w:sz w:val="20"/>
      <w:szCs w:val="20"/>
    </w:rPr>
  </w:style>
  <w:style w:type="character" w:styleId="Hyperlink">
    <w:name w:val="Hyperlink"/>
    <w:rsid w:val="00572B90"/>
    <w:rPr>
      <w:rFonts w:cs="Times New Roman"/>
      <w:color w:val="0000FF"/>
      <w:u w:val="single"/>
    </w:rPr>
  </w:style>
  <w:style w:type="character" w:customStyle="1" w:styleId="citation-abbreviation3">
    <w:name w:val="citation-abbreviation3"/>
    <w:rsid w:val="00572B90"/>
    <w:rPr>
      <w:rFonts w:ascii="Arial" w:hAnsi="Arial" w:cs="Arial"/>
      <w:sz w:val="18"/>
      <w:szCs w:val="18"/>
    </w:rPr>
  </w:style>
  <w:style w:type="character" w:customStyle="1" w:styleId="citation-publication-date">
    <w:name w:val="citation-publication-date"/>
    <w:rsid w:val="00572B90"/>
    <w:rPr>
      <w:rFonts w:ascii="Arial" w:hAnsi="Arial" w:cs="Arial"/>
      <w:sz w:val="18"/>
      <w:szCs w:val="18"/>
    </w:rPr>
  </w:style>
  <w:style w:type="character" w:customStyle="1" w:styleId="citation-volume">
    <w:name w:val="citation-volume"/>
    <w:rsid w:val="00572B90"/>
    <w:rPr>
      <w:rFonts w:ascii="Arial" w:hAnsi="Arial" w:cs="Arial"/>
      <w:sz w:val="18"/>
      <w:szCs w:val="18"/>
    </w:rPr>
  </w:style>
  <w:style w:type="character" w:customStyle="1" w:styleId="citation-issue">
    <w:name w:val="citation-issue"/>
    <w:rsid w:val="00572B90"/>
    <w:rPr>
      <w:rFonts w:ascii="Arial" w:hAnsi="Arial" w:cs="Arial"/>
      <w:sz w:val="18"/>
      <w:szCs w:val="18"/>
    </w:rPr>
  </w:style>
  <w:style w:type="character" w:customStyle="1" w:styleId="citation-flpages">
    <w:name w:val="citation-flpages"/>
    <w:rsid w:val="00572B90"/>
    <w:rPr>
      <w:rFonts w:ascii="Arial" w:hAnsi="Arial" w:cs="Arial"/>
      <w:sz w:val="18"/>
      <w:szCs w:val="18"/>
    </w:rPr>
  </w:style>
  <w:style w:type="character" w:customStyle="1" w:styleId="fm-vol-iss-date3">
    <w:name w:val="fm-vol-iss-date3"/>
    <w:rsid w:val="00572B90"/>
    <w:rPr>
      <w:rFonts w:ascii="Arial" w:hAnsi="Arial" w:cs="Arial"/>
      <w:sz w:val="24"/>
      <w:szCs w:val="24"/>
    </w:rPr>
  </w:style>
  <w:style w:type="character" w:customStyle="1" w:styleId="fm-citation-ids-label1">
    <w:name w:val="fm-citation-ids-label1"/>
    <w:rsid w:val="00572B90"/>
    <w:rPr>
      <w:rFonts w:ascii="Arial" w:hAnsi="Arial" w:cs="Arial"/>
      <w:color w:val="666666"/>
      <w:sz w:val="18"/>
      <w:szCs w:val="18"/>
    </w:rPr>
  </w:style>
  <w:style w:type="paragraph" w:styleId="BodyText">
    <w:name w:val="Body Text"/>
    <w:basedOn w:val="Normal"/>
    <w:rsid w:val="00FE5A46"/>
    <w:pPr>
      <w:jc w:val="both"/>
    </w:pPr>
    <w:rPr>
      <w:szCs w:val="20"/>
      <w:lang w:val="en-GB"/>
    </w:rPr>
  </w:style>
  <w:style w:type="paragraph" w:styleId="NormalWeb">
    <w:name w:val="Normal (Web)"/>
    <w:basedOn w:val="Normal"/>
    <w:uiPriority w:val="99"/>
    <w:rsid w:val="002C6163"/>
    <w:pPr>
      <w:spacing w:before="100" w:beforeAutospacing="1" w:after="100" w:afterAutospacing="1"/>
    </w:pPr>
    <w:rPr>
      <w:rFonts w:ascii="Arial" w:hAnsi="Arial" w:cs="Arial"/>
      <w:sz w:val="20"/>
      <w:szCs w:val="20"/>
    </w:rPr>
  </w:style>
  <w:style w:type="character" w:styleId="Strong">
    <w:name w:val="Strong"/>
    <w:qFormat/>
    <w:rsid w:val="00BB120B"/>
    <w:rPr>
      <w:rFonts w:cs="Times New Roman"/>
      <w:b/>
      <w:bCs/>
    </w:rPr>
  </w:style>
  <w:style w:type="character" w:styleId="Emphasis">
    <w:name w:val="Emphasis"/>
    <w:qFormat/>
    <w:rsid w:val="008C50F2"/>
    <w:rPr>
      <w:rFonts w:cs="Times New Roman"/>
      <w:i/>
      <w:iCs/>
    </w:rPr>
  </w:style>
  <w:style w:type="paragraph" w:customStyle="1" w:styleId="ptdocpara">
    <w:name w:val="ptdocpara"/>
    <w:basedOn w:val="Normal"/>
    <w:rsid w:val="00A92708"/>
    <w:pPr>
      <w:pBdr>
        <w:top w:val="single" w:sz="12" w:space="0" w:color="000000"/>
      </w:pBdr>
      <w:spacing w:before="100" w:beforeAutospacing="1" w:after="100" w:afterAutospacing="1"/>
      <w:ind w:left="150" w:right="150"/>
    </w:pPr>
    <w:rPr>
      <w:rFonts w:ascii="Arial" w:hAnsi="Arial" w:cs="Arial"/>
      <w:color w:val="666666"/>
      <w:sz w:val="22"/>
      <w:szCs w:val="22"/>
    </w:rPr>
  </w:style>
  <w:style w:type="table" w:styleId="TableGrid">
    <w:name w:val="Table Grid"/>
    <w:basedOn w:val="TableNormal"/>
    <w:rsid w:val="0055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658CC"/>
    <w:rPr>
      <w:rFonts w:cs="Times New Roman"/>
      <w:sz w:val="16"/>
      <w:szCs w:val="16"/>
    </w:rPr>
  </w:style>
  <w:style w:type="paragraph" w:styleId="CommentText">
    <w:name w:val="annotation text"/>
    <w:basedOn w:val="Normal"/>
    <w:link w:val="CommentTextChar"/>
    <w:uiPriority w:val="99"/>
    <w:rsid w:val="009658CC"/>
    <w:rPr>
      <w:sz w:val="20"/>
      <w:szCs w:val="20"/>
    </w:rPr>
  </w:style>
  <w:style w:type="paragraph" w:styleId="CommentSubject">
    <w:name w:val="annotation subject"/>
    <w:basedOn w:val="CommentText"/>
    <w:next w:val="CommentText"/>
    <w:semiHidden/>
    <w:rsid w:val="009658CC"/>
    <w:rPr>
      <w:b/>
      <w:bCs/>
    </w:rPr>
  </w:style>
  <w:style w:type="paragraph" w:styleId="BalloonText">
    <w:name w:val="Balloon Text"/>
    <w:basedOn w:val="Normal"/>
    <w:semiHidden/>
    <w:rsid w:val="009658CC"/>
    <w:rPr>
      <w:rFonts w:ascii="Tahoma" w:hAnsi="Tahoma" w:cs="Tahoma"/>
      <w:sz w:val="16"/>
      <w:szCs w:val="16"/>
    </w:rPr>
  </w:style>
  <w:style w:type="paragraph" w:styleId="Header">
    <w:name w:val="header"/>
    <w:basedOn w:val="Normal"/>
    <w:rsid w:val="00974EF2"/>
    <w:pPr>
      <w:tabs>
        <w:tab w:val="center" w:pos="4252"/>
        <w:tab w:val="right" w:pos="8504"/>
      </w:tabs>
    </w:pPr>
  </w:style>
  <w:style w:type="paragraph" w:styleId="Footer">
    <w:name w:val="footer"/>
    <w:basedOn w:val="Normal"/>
    <w:rsid w:val="00974EF2"/>
    <w:pPr>
      <w:tabs>
        <w:tab w:val="center" w:pos="4252"/>
        <w:tab w:val="right" w:pos="8504"/>
      </w:tabs>
    </w:pPr>
  </w:style>
  <w:style w:type="character" w:styleId="PageNumber">
    <w:name w:val="page number"/>
    <w:rsid w:val="00974EF2"/>
    <w:rPr>
      <w:rFonts w:cs="Times New Roman"/>
    </w:rPr>
  </w:style>
  <w:style w:type="paragraph" w:customStyle="1" w:styleId="Ttulo24">
    <w:name w:val="Título 24"/>
    <w:basedOn w:val="Normal"/>
    <w:rsid w:val="00AF5B54"/>
    <w:pPr>
      <w:pBdr>
        <w:top w:val="single" w:sz="6" w:space="6" w:color="CCCCCC"/>
        <w:left w:val="single" w:sz="6" w:space="6" w:color="CCCCCC"/>
        <w:bottom w:val="single" w:sz="6" w:space="6" w:color="CCCCCC"/>
        <w:right w:val="single" w:sz="6" w:space="6" w:color="CCCCCC"/>
      </w:pBdr>
      <w:shd w:val="clear" w:color="auto" w:fill="F0F8FF"/>
      <w:spacing w:before="240" w:after="240"/>
      <w:outlineLvl w:val="2"/>
    </w:pPr>
    <w:rPr>
      <w:rFonts w:ascii="Arial" w:hAnsi="Arial" w:cs="Arial"/>
      <w:b/>
      <w:bCs/>
      <w:sz w:val="23"/>
      <w:szCs w:val="23"/>
    </w:rPr>
  </w:style>
  <w:style w:type="paragraph" w:customStyle="1" w:styleId="NormalWeb2">
    <w:name w:val="Normal (Web)2"/>
    <w:basedOn w:val="Normal"/>
    <w:rsid w:val="00AF5B54"/>
    <w:pPr>
      <w:spacing w:before="240" w:line="288" w:lineRule="atLeast"/>
      <w:ind w:left="120"/>
    </w:pPr>
    <w:rPr>
      <w:sz w:val="22"/>
      <w:szCs w:val="22"/>
    </w:rPr>
  </w:style>
  <w:style w:type="character" w:customStyle="1" w:styleId="ti2">
    <w:name w:val="ti2"/>
    <w:rsid w:val="00AF5B54"/>
    <w:rPr>
      <w:rFonts w:cs="Times New Roman"/>
      <w:sz w:val="22"/>
      <w:szCs w:val="22"/>
    </w:rPr>
  </w:style>
  <w:style w:type="character" w:customStyle="1" w:styleId="featuredlinkouts">
    <w:name w:val="featured_linkouts"/>
    <w:rsid w:val="00AF5B54"/>
    <w:rPr>
      <w:rFonts w:cs="Times New Roman"/>
    </w:rPr>
  </w:style>
  <w:style w:type="character" w:customStyle="1" w:styleId="linkbar">
    <w:name w:val="linkbar"/>
    <w:rsid w:val="00AF5B54"/>
    <w:rPr>
      <w:rFonts w:cs="Times New Roman"/>
    </w:rPr>
  </w:style>
  <w:style w:type="paragraph" w:customStyle="1" w:styleId="affiliation2">
    <w:name w:val="affiliation2"/>
    <w:basedOn w:val="Normal"/>
    <w:rsid w:val="00AF5B54"/>
    <w:pPr>
      <w:spacing w:before="240" w:after="120" w:line="288" w:lineRule="atLeast"/>
      <w:ind w:left="120"/>
    </w:pPr>
    <w:rPr>
      <w:sz w:val="19"/>
      <w:szCs w:val="19"/>
    </w:rPr>
  </w:style>
  <w:style w:type="character" w:customStyle="1" w:styleId="name1">
    <w:name w:val="name1"/>
    <w:rsid w:val="001C34CE"/>
    <w:rPr>
      <w:rFonts w:ascii="Arial" w:hAnsi="Arial" w:cs="Arial"/>
      <w:color w:val="333333"/>
      <w:sz w:val="18"/>
      <w:szCs w:val="18"/>
    </w:rPr>
  </w:style>
  <w:style w:type="paragraph" w:styleId="EndnoteText">
    <w:name w:val="endnote text"/>
    <w:basedOn w:val="Normal"/>
    <w:semiHidden/>
    <w:rsid w:val="006A0622"/>
    <w:rPr>
      <w:sz w:val="20"/>
      <w:szCs w:val="20"/>
    </w:rPr>
  </w:style>
  <w:style w:type="character" w:styleId="EndnoteReference">
    <w:name w:val="endnote reference"/>
    <w:semiHidden/>
    <w:rsid w:val="006A0622"/>
    <w:rPr>
      <w:rFonts w:cs="Times New Roman"/>
      <w:vertAlign w:val="superscript"/>
    </w:rPr>
  </w:style>
  <w:style w:type="paragraph" w:styleId="HTMLPreformatted">
    <w:name w:val="HTML Preformatted"/>
    <w:basedOn w:val="Normal"/>
    <w:rsid w:val="00F2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lang w:eastAsia="zh-CN"/>
    </w:rPr>
  </w:style>
  <w:style w:type="paragraph" w:styleId="DocumentMap">
    <w:name w:val="Document Map"/>
    <w:basedOn w:val="Normal"/>
    <w:semiHidden/>
    <w:rsid w:val="008F2167"/>
    <w:pPr>
      <w:shd w:val="clear" w:color="auto" w:fill="000080"/>
    </w:pPr>
    <w:rPr>
      <w:rFonts w:ascii="Tahoma" w:hAnsi="Tahoma" w:cs="Tahoma"/>
      <w:sz w:val="20"/>
      <w:szCs w:val="20"/>
    </w:rPr>
  </w:style>
  <w:style w:type="character" w:customStyle="1" w:styleId="referencetext1">
    <w:name w:val="referencetext1"/>
    <w:rsid w:val="00C53EDB"/>
    <w:rPr>
      <w:rFonts w:cs="Times New Roman"/>
    </w:rPr>
  </w:style>
  <w:style w:type="paragraph" w:customStyle="1" w:styleId="title1">
    <w:name w:val="title1"/>
    <w:basedOn w:val="Normal"/>
    <w:rsid w:val="001E5414"/>
    <w:rPr>
      <w:sz w:val="29"/>
      <w:szCs w:val="29"/>
    </w:rPr>
  </w:style>
  <w:style w:type="paragraph" w:customStyle="1" w:styleId="rprtbody1">
    <w:name w:val="rprtbody1"/>
    <w:basedOn w:val="Normal"/>
    <w:rsid w:val="001E5414"/>
    <w:pPr>
      <w:spacing w:before="34" w:after="34"/>
    </w:pPr>
    <w:rPr>
      <w:sz w:val="28"/>
      <w:szCs w:val="28"/>
    </w:rPr>
  </w:style>
  <w:style w:type="paragraph" w:customStyle="1" w:styleId="aux1">
    <w:name w:val="aux1"/>
    <w:basedOn w:val="Normal"/>
    <w:rsid w:val="001E5414"/>
    <w:pPr>
      <w:spacing w:line="320" w:lineRule="atLeast"/>
    </w:pPr>
  </w:style>
  <w:style w:type="character" w:customStyle="1" w:styleId="src1">
    <w:name w:val="src1"/>
    <w:rsid w:val="001E5414"/>
    <w:rPr>
      <w:rFonts w:cs="Times New Roman"/>
    </w:rPr>
  </w:style>
  <w:style w:type="character" w:customStyle="1" w:styleId="jrnl">
    <w:name w:val="jrnl"/>
    <w:rsid w:val="001E5414"/>
    <w:rPr>
      <w:rFonts w:cs="Times New Roman"/>
    </w:rPr>
  </w:style>
  <w:style w:type="paragraph" w:customStyle="1" w:styleId="Ttulo1">
    <w:name w:val="Título1"/>
    <w:basedOn w:val="Normal"/>
    <w:rsid w:val="002D6815"/>
    <w:pPr>
      <w:spacing w:before="100" w:beforeAutospacing="1" w:after="100" w:afterAutospacing="1"/>
    </w:pPr>
  </w:style>
  <w:style w:type="paragraph" w:customStyle="1" w:styleId="rprtbody">
    <w:name w:val="rprtbody"/>
    <w:basedOn w:val="Normal"/>
    <w:rsid w:val="002D6815"/>
    <w:pPr>
      <w:spacing w:before="100" w:beforeAutospacing="1" w:after="100" w:afterAutospacing="1"/>
    </w:pPr>
  </w:style>
  <w:style w:type="paragraph" w:customStyle="1" w:styleId="aux">
    <w:name w:val="aux"/>
    <w:basedOn w:val="Normal"/>
    <w:rsid w:val="002D6815"/>
    <w:pPr>
      <w:spacing w:before="100" w:beforeAutospacing="1" w:after="100" w:afterAutospacing="1"/>
    </w:pPr>
  </w:style>
  <w:style w:type="character" w:customStyle="1" w:styleId="src">
    <w:name w:val="src"/>
    <w:rsid w:val="002D6815"/>
    <w:rPr>
      <w:rFonts w:cs="Times New Roman"/>
    </w:rPr>
  </w:style>
  <w:style w:type="character" w:customStyle="1" w:styleId="longtext">
    <w:name w:val="long_text"/>
    <w:rsid w:val="00AB3929"/>
    <w:rPr>
      <w:rFonts w:cs="Times New Roman"/>
    </w:rPr>
  </w:style>
  <w:style w:type="character" w:customStyle="1" w:styleId="hps">
    <w:name w:val="hps"/>
    <w:rsid w:val="00323509"/>
    <w:rPr>
      <w:rFonts w:cs="Times New Roman"/>
    </w:rPr>
  </w:style>
  <w:style w:type="character" w:customStyle="1" w:styleId="atn">
    <w:name w:val="atn"/>
    <w:rsid w:val="00D327AA"/>
    <w:rPr>
      <w:rFonts w:cs="Times New Roman"/>
    </w:rPr>
  </w:style>
  <w:style w:type="character" w:customStyle="1" w:styleId="shorttext">
    <w:name w:val="short_text"/>
    <w:rsid w:val="00AB01A1"/>
    <w:rPr>
      <w:rFonts w:cs="Times New Roman"/>
    </w:rPr>
  </w:style>
  <w:style w:type="character" w:customStyle="1" w:styleId="hpsatn">
    <w:name w:val="hps atn"/>
    <w:rsid w:val="00265F4D"/>
    <w:rPr>
      <w:rFonts w:cs="Times New Roman"/>
    </w:rPr>
  </w:style>
  <w:style w:type="character" w:customStyle="1" w:styleId="highlight">
    <w:name w:val="highlight"/>
    <w:rsid w:val="007B53AC"/>
    <w:rPr>
      <w:rFonts w:cs="Times New Roman"/>
    </w:rPr>
  </w:style>
  <w:style w:type="paragraph" w:customStyle="1" w:styleId="desc">
    <w:name w:val="desc"/>
    <w:basedOn w:val="Normal"/>
    <w:rsid w:val="00400EDD"/>
    <w:pPr>
      <w:spacing w:before="100" w:beforeAutospacing="1" w:after="100" w:afterAutospacing="1"/>
    </w:pPr>
  </w:style>
  <w:style w:type="paragraph" w:customStyle="1" w:styleId="details">
    <w:name w:val="details"/>
    <w:basedOn w:val="Normal"/>
    <w:rsid w:val="00400EDD"/>
    <w:pPr>
      <w:spacing w:before="100" w:beforeAutospacing="1" w:after="100" w:afterAutospacing="1"/>
    </w:pPr>
  </w:style>
  <w:style w:type="paragraph" w:styleId="Revision">
    <w:name w:val="Revision"/>
    <w:hidden/>
    <w:uiPriority w:val="99"/>
    <w:semiHidden/>
    <w:rsid w:val="00A2302B"/>
    <w:rPr>
      <w:sz w:val="24"/>
      <w:szCs w:val="24"/>
    </w:rPr>
  </w:style>
  <w:style w:type="character" w:customStyle="1" w:styleId="CommentTextChar">
    <w:name w:val="Comment Text Char"/>
    <w:link w:val="CommentText"/>
    <w:uiPriority w:val="99"/>
    <w:rsid w:val="00A80B06"/>
  </w:style>
  <w:style w:type="paragraph" w:styleId="PlainText">
    <w:name w:val="Plain Text"/>
    <w:basedOn w:val="Normal"/>
    <w:link w:val="PlainTextChar"/>
    <w:rsid w:val="00FD36A5"/>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D36A5"/>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A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25">
          <w:marLeft w:val="720"/>
          <w:marRight w:val="72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15"/>
      <w:marRight w:val="15"/>
      <w:marTop w:val="15"/>
      <w:marBottom w:val="15"/>
      <w:divBdr>
        <w:top w:val="none" w:sz="0" w:space="0" w:color="auto"/>
        <w:left w:val="none" w:sz="0" w:space="0" w:color="auto"/>
        <w:bottom w:val="none" w:sz="0" w:space="0" w:color="auto"/>
        <w:right w:val="none" w:sz="0" w:space="0" w:color="auto"/>
      </w:divBdr>
      <w:divsChild>
        <w:div w:id="359">
          <w:marLeft w:val="0"/>
          <w:marRight w:val="0"/>
          <w:marTop w:val="0"/>
          <w:marBottom w:val="288"/>
          <w:divBdr>
            <w:top w:val="none" w:sz="0" w:space="0" w:color="auto"/>
            <w:left w:val="none" w:sz="0" w:space="0" w:color="auto"/>
            <w:bottom w:val="none" w:sz="0" w:space="0" w:color="auto"/>
            <w:right w:val="none" w:sz="0" w:space="0" w:color="auto"/>
          </w:divBdr>
          <w:divsChild>
            <w:div w:id="11">
              <w:marLeft w:val="0"/>
              <w:marRight w:val="0"/>
              <w:marTop w:val="0"/>
              <w:marBottom w:val="288"/>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90"/>
              <w:marBottom w:val="240"/>
              <w:divBdr>
                <w:top w:val="none" w:sz="0" w:space="0" w:color="auto"/>
                <w:left w:val="none" w:sz="0" w:space="0" w:color="auto"/>
                <w:bottom w:val="none" w:sz="0" w:space="0" w:color="auto"/>
                <w:right w:val="none" w:sz="0" w:space="0" w:color="auto"/>
              </w:divBdr>
            </w:div>
            <w:div w:id="76">
              <w:marLeft w:val="0"/>
              <w:marRight w:val="0"/>
              <w:marTop w:val="0"/>
              <w:marBottom w:val="288"/>
              <w:divBdr>
                <w:top w:val="none" w:sz="0" w:space="0" w:color="auto"/>
                <w:left w:val="none" w:sz="0" w:space="0" w:color="auto"/>
                <w:bottom w:val="none" w:sz="0" w:space="0" w:color="auto"/>
                <w:right w:val="none" w:sz="0" w:space="0" w:color="auto"/>
              </w:divBdr>
            </w:div>
            <w:div w:id="126">
              <w:marLeft w:val="0"/>
              <w:marRight w:val="0"/>
              <w:marTop w:val="240"/>
              <w:marBottom w:val="288"/>
              <w:divBdr>
                <w:top w:val="none" w:sz="0" w:space="0" w:color="auto"/>
                <w:left w:val="none" w:sz="0" w:space="0" w:color="auto"/>
                <w:bottom w:val="none" w:sz="0" w:space="0" w:color="auto"/>
                <w:right w:val="none" w:sz="0" w:space="0" w:color="auto"/>
              </w:divBdr>
            </w:div>
            <w:div w:id="38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34">
          <w:marLeft w:val="75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single" w:sz="2" w:space="4" w:color="747963"/>
                <w:left w:val="single" w:sz="6" w:space="4" w:color="747963"/>
                <w:bottom w:val="single" w:sz="6" w:space="4" w:color="747963"/>
                <w:right w:val="single" w:sz="6" w:space="4" w:color="747963"/>
              </w:divBdr>
              <w:divsChild>
                <w:div w:id="121">
                  <w:marLeft w:val="150"/>
                  <w:marRight w:val="15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
      <w:marLeft w:val="3"/>
      <w:marRight w:val="3"/>
      <w:marTop w:val="0"/>
      <w:marBottom w:val="0"/>
      <w:divBdr>
        <w:top w:val="none" w:sz="0" w:space="0" w:color="auto"/>
        <w:left w:val="none" w:sz="0" w:space="0" w:color="auto"/>
        <w:bottom w:val="none" w:sz="0" w:space="0" w:color="auto"/>
        <w:right w:val="none" w:sz="0" w:space="0" w:color="auto"/>
      </w:divBdr>
      <w:divsChild>
        <w:div w:id="33">
          <w:marLeft w:val="0"/>
          <w:marRight w:val="0"/>
          <w:marTop w:val="180"/>
          <w:marBottom w:val="0"/>
          <w:divBdr>
            <w:top w:val="none" w:sz="0" w:space="0" w:color="auto"/>
            <w:left w:val="none" w:sz="0" w:space="0" w:color="auto"/>
            <w:bottom w:val="none" w:sz="0" w:space="0" w:color="auto"/>
            <w:right w:val="none" w:sz="0" w:space="0" w:color="auto"/>
          </w:divBdr>
          <w:divsChild>
            <w:div w:id="330">
              <w:marLeft w:val="0"/>
              <w:marRight w:val="0"/>
              <w:marTop w:val="180"/>
              <w:marBottom w:val="0"/>
              <w:divBdr>
                <w:top w:val="none" w:sz="0" w:space="0" w:color="auto"/>
                <w:left w:val="none" w:sz="0" w:space="0" w:color="auto"/>
                <w:bottom w:val="none" w:sz="0" w:space="0" w:color="auto"/>
                <w:right w:val="none" w:sz="0" w:space="0" w:color="auto"/>
              </w:divBdr>
              <w:divsChild>
                <w:div w:id="386">
                  <w:marLeft w:val="0"/>
                  <w:marRight w:val="0"/>
                  <w:marTop w:val="18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240"/>
                              <w:divBdr>
                                <w:top w:val="none" w:sz="0" w:space="0" w:color="auto"/>
                                <w:left w:val="none" w:sz="0" w:space="0" w:color="auto"/>
                                <w:bottom w:val="none" w:sz="0" w:space="0" w:color="auto"/>
                                <w:right w:val="none" w:sz="0" w:space="0" w:color="auto"/>
                              </w:divBdr>
                              <w:divsChild>
                                <w:div w:id="409">
                                  <w:marLeft w:val="0"/>
                                  <w:marRight w:val="0"/>
                                  <w:marTop w:val="0"/>
                                  <w:marBottom w:val="240"/>
                                  <w:divBdr>
                                    <w:top w:val="none" w:sz="0" w:space="0" w:color="auto"/>
                                    <w:left w:val="none" w:sz="0" w:space="0" w:color="auto"/>
                                    <w:bottom w:val="none" w:sz="0" w:space="0" w:color="auto"/>
                                    <w:right w:val="none" w:sz="0" w:space="0" w:color="auto"/>
                                  </w:divBdr>
                                </w:div>
                              </w:divsChild>
                            </w:div>
                            <w:div w:id="1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6084"/>
                  <w:marTop w:val="0"/>
                  <w:marBottom w:val="0"/>
                  <w:divBdr>
                    <w:top w:val="none" w:sz="0" w:space="0" w:color="auto"/>
                    <w:left w:val="none" w:sz="0" w:space="0" w:color="auto"/>
                    <w:bottom w:val="none" w:sz="0" w:space="0" w:color="auto"/>
                    <w:right w:val="none" w:sz="0" w:space="0" w:color="auto"/>
                  </w:divBdr>
                  <w:divsChild>
                    <w:div w:id="176">
                      <w:marLeft w:val="0"/>
                      <w:marRight w:val="5604"/>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120"/>
                              <w:marBottom w:val="360"/>
                              <w:divBdr>
                                <w:top w:val="none" w:sz="0" w:space="0" w:color="auto"/>
                                <w:left w:val="none" w:sz="0" w:space="0" w:color="auto"/>
                                <w:bottom w:val="none" w:sz="0" w:space="0" w:color="auto"/>
                                <w:right w:val="none" w:sz="0" w:space="0" w:color="auto"/>
                              </w:divBdr>
                              <w:divsChild>
                                <w:div w:id="32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
      <w:marLeft w:val="15"/>
      <w:marRight w:val="15"/>
      <w:marTop w:val="15"/>
      <w:marBottom w:val="15"/>
      <w:divBdr>
        <w:top w:val="none" w:sz="0" w:space="0" w:color="auto"/>
        <w:left w:val="none" w:sz="0" w:space="0" w:color="auto"/>
        <w:bottom w:val="none" w:sz="0" w:space="0" w:color="auto"/>
        <w:right w:val="none" w:sz="0" w:space="0" w:color="auto"/>
      </w:divBdr>
      <w:divsChild>
        <w:div w:id="241">
          <w:marLeft w:val="0"/>
          <w:marRight w:val="0"/>
          <w:marTop w:val="0"/>
          <w:marBottom w:val="288"/>
          <w:divBdr>
            <w:top w:val="none" w:sz="0" w:space="0" w:color="auto"/>
            <w:left w:val="none" w:sz="0" w:space="0" w:color="auto"/>
            <w:bottom w:val="none" w:sz="0" w:space="0" w:color="auto"/>
            <w:right w:val="none" w:sz="0" w:space="0" w:color="auto"/>
          </w:divBdr>
          <w:divsChild>
            <w:div w:id="181">
              <w:marLeft w:val="0"/>
              <w:marRight w:val="0"/>
              <w:marTop w:val="0"/>
              <w:marBottom w:val="288"/>
              <w:divBdr>
                <w:top w:val="none" w:sz="0" w:space="0" w:color="auto"/>
                <w:left w:val="none" w:sz="0" w:space="0" w:color="auto"/>
                <w:bottom w:val="none" w:sz="0" w:space="0" w:color="auto"/>
                <w:right w:val="none" w:sz="0" w:space="0" w:color="auto"/>
              </w:divBdr>
            </w:div>
            <w:div w:id="26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6084"/>
                  <w:marTop w:val="0"/>
                  <w:marBottom w:val="0"/>
                  <w:divBdr>
                    <w:top w:val="none" w:sz="0" w:space="0" w:color="auto"/>
                    <w:left w:val="none" w:sz="0" w:space="0" w:color="auto"/>
                    <w:bottom w:val="none" w:sz="0" w:space="0" w:color="auto"/>
                    <w:right w:val="none" w:sz="0" w:space="0" w:color="auto"/>
                  </w:divBdr>
                  <w:divsChild>
                    <w:div w:id="380">
                      <w:marLeft w:val="0"/>
                      <w:marRight w:val="5604"/>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120"/>
                              <w:marBottom w:val="360"/>
                              <w:divBdr>
                                <w:top w:val="none" w:sz="0" w:space="0" w:color="auto"/>
                                <w:left w:val="none" w:sz="0" w:space="0" w:color="auto"/>
                                <w:bottom w:val="none" w:sz="0" w:space="0" w:color="auto"/>
                                <w:right w:val="none" w:sz="0" w:space="0" w:color="auto"/>
                              </w:divBdr>
                              <w:divsChild>
                                <w:div w:id="1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39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single" w:sz="6" w:space="0" w:color="C4C2B7"/>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single" w:sz="6" w:space="0" w:color="C4C2B7"/>
                  </w:divBdr>
                  <w:divsChild>
                    <w:div w:id="83">
                      <w:marLeft w:val="0"/>
                      <w:marRight w:val="0"/>
                      <w:marTop w:val="450"/>
                      <w:marBottom w:val="0"/>
                      <w:divBdr>
                        <w:top w:val="single" w:sz="6" w:space="8" w:color="auto"/>
                        <w:left w:val="single" w:sz="6" w:space="8" w:color="auto"/>
                        <w:bottom w:val="single" w:sz="6" w:space="8" w:color="auto"/>
                        <w:right w:val="single" w:sz="6" w:space="8" w:color="auto"/>
                      </w:divBdr>
                    </w:div>
                  </w:divsChild>
                </w:div>
              </w:divsChild>
            </w:div>
          </w:divsChild>
        </w:div>
      </w:divsChild>
    </w:div>
    <w:div w:id="228">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48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250">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sChild>
    </w:div>
    <w:div w:id="26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26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 w:id="290">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sChild>
    </w:div>
    <w:div w:id="298">
      <w:marLeft w:val="15"/>
      <w:marRight w:val="15"/>
      <w:marTop w:val="15"/>
      <w:marBottom w:val="15"/>
      <w:divBdr>
        <w:top w:val="none" w:sz="0" w:space="0" w:color="auto"/>
        <w:left w:val="none" w:sz="0" w:space="0" w:color="auto"/>
        <w:bottom w:val="none" w:sz="0" w:space="0" w:color="auto"/>
        <w:right w:val="none" w:sz="0" w:space="0" w:color="auto"/>
      </w:divBdr>
      <w:divsChild>
        <w:div w:id="415">
          <w:marLeft w:val="0"/>
          <w:marRight w:val="0"/>
          <w:marTop w:val="0"/>
          <w:marBottom w:val="288"/>
          <w:divBdr>
            <w:top w:val="none" w:sz="0" w:space="0" w:color="auto"/>
            <w:left w:val="none" w:sz="0" w:space="0" w:color="auto"/>
            <w:bottom w:val="none" w:sz="0" w:space="0" w:color="auto"/>
            <w:right w:val="none" w:sz="0" w:space="0" w:color="auto"/>
          </w:divBdr>
          <w:divsChild>
            <w:div w:id="206">
              <w:marLeft w:val="0"/>
              <w:marRight w:val="0"/>
              <w:marTop w:val="0"/>
              <w:marBottom w:val="288"/>
              <w:divBdr>
                <w:top w:val="none" w:sz="0" w:space="0" w:color="auto"/>
                <w:left w:val="none" w:sz="0" w:space="0" w:color="auto"/>
                <w:bottom w:val="none" w:sz="0" w:space="0" w:color="auto"/>
                <w:right w:val="none" w:sz="0" w:space="0" w:color="auto"/>
              </w:divBdr>
              <w:divsChild>
                <w:div w:id="96">
                  <w:marLeft w:val="0"/>
                  <w:marRight w:val="0"/>
                  <w:marTop w:val="0"/>
                  <w:marBottom w:val="288"/>
                  <w:divBdr>
                    <w:top w:val="none" w:sz="0" w:space="0" w:color="auto"/>
                    <w:left w:val="none" w:sz="0" w:space="0" w:color="auto"/>
                    <w:bottom w:val="none" w:sz="0" w:space="0" w:color="auto"/>
                    <w:right w:val="none" w:sz="0" w:space="0" w:color="auto"/>
                  </w:divBdr>
                </w:div>
                <w:div w:id="371">
                  <w:marLeft w:val="0"/>
                  <w:marRight w:val="0"/>
                  <w:marTop w:val="0"/>
                  <w:marBottom w:val="288"/>
                  <w:divBdr>
                    <w:top w:val="none" w:sz="0" w:space="0" w:color="auto"/>
                    <w:left w:val="none" w:sz="0" w:space="0" w:color="auto"/>
                    <w:bottom w:val="none" w:sz="0" w:space="0" w:color="auto"/>
                    <w:right w:val="none" w:sz="0" w:space="0" w:color="auto"/>
                  </w:divBdr>
                </w:div>
              </w:divsChild>
            </w:div>
            <w:div w:id="317">
              <w:marLeft w:val="0"/>
              <w:marRight w:val="0"/>
              <w:marTop w:val="0"/>
              <w:marBottom w:val="288"/>
              <w:divBdr>
                <w:top w:val="none" w:sz="0" w:space="0" w:color="auto"/>
                <w:left w:val="none" w:sz="0" w:space="0" w:color="auto"/>
                <w:bottom w:val="none" w:sz="0" w:space="0" w:color="auto"/>
                <w:right w:val="none" w:sz="0" w:space="0" w:color="auto"/>
              </w:divBdr>
              <w:divsChild>
                <w:div w:id="242">
                  <w:marLeft w:val="0"/>
                  <w:marRight w:val="0"/>
                  <w:marTop w:val="0"/>
                  <w:marBottom w:val="288"/>
                  <w:divBdr>
                    <w:top w:val="none" w:sz="0" w:space="0" w:color="auto"/>
                    <w:left w:val="none" w:sz="0" w:space="0" w:color="auto"/>
                    <w:bottom w:val="none" w:sz="0" w:space="0" w:color="auto"/>
                    <w:right w:val="none" w:sz="0" w:space="0" w:color="auto"/>
                  </w:divBdr>
                </w:div>
                <w:div w:id="401">
                  <w:marLeft w:val="0"/>
                  <w:marRight w:val="0"/>
                  <w:marTop w:val="0"/>
                  <w:marBottom w:val="288"/>
                  <w:divBdr>
                    <w:top w:val="none" w:sz="0" w:space="0" w:color="auto"/>
                    <w:left w:val="none" w:sz="0" w:space="0" w:color="auto"/>
                    <w:bottom w:val="none" w:sz="0" w:space="0" w:color="auto"/>
                    <w:right w:val="none" w:sz="0" w:space="0" w:color="auto"/>
                  </w:divBdr>
                </w:div>
              </w:divsChild>
            </w:div>
            <w:div w:id="395">
              <w:marLeft w:val="0"/>
              <w:marRight w:val="0"/>
              <w:marTop w:val="0"/>
              <w:marBottom w:val="288"/>
              <w:divBdr>
                <w:top w:val="none" w:sz="0" w:space="0" w:color="auto"/>
                <w:left w:val="none" w:sz="0" w:space="0" w:color="auto"/>
                <w:bottom w:val="none" w:sz="0" w:space="0" w:color="auto"/>
                <w:right w:val="none" w:sz="0" w:space="0" w:color="auto"/>
              </w:divBdr>
              <w:divsChild>
                <w:div w:id="63">
                  <w:marLeft w:val="0"/>
                  <w:marRight w:val="0"/>
                  <w:marTop w:val="0"/>
                  <w:marBottom w:val="288"/>
                  <w:divBdr>
                    <w:top w:val="none" w:sz="0" w:space="0" w:color="auto"/>
                    <w:left w:val="none" w:sz="0" w:space="0" w:color="auto"/>
                    <w:bottom w:val="none" w:sz="0" w:space="0" w:color="auto"/>
                    <w:right w:val="none" w:sz="0" w:space="0" w:color="auto"/>
                  </w:divBdr>
                </w:div>
                <w:div w:id="1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30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 w:id="32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sChild>
    </w:div>
    <w:div w:id="33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 w:id="36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sChild>
    </w:div>
    <w:div w:id="385">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sChild>
    </w:div>
    <w:div w:id="396">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sChild>
    </w:div>
    <w:div w:id="42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257">
          <w:marLeft w:val="120"/>
          <w:marRight w:val="120"/>
          <w:marTop w:val="0"/>
          <w:marBottom w:val="0"/>
          <w:divBdr>
            <w:top w:val="none" w:sz="0" w:space="0" w:color="auto"/>
            <w:left w:val="none" w:sz="0" w:space="0" w:color="auto"/>
            <w:bottom w:val="none" w:sz="0" w:space="0" w:color="auto"/>
            <w:right w:val="none" w:sz="0" w:space="0" w:color="auto"/>
          </w:divBdr>
          <w:divsChild>
            <w:div w:id="391">
              <w:marLeft w:val="120"/>
              <w:marRight w:val="120"/>
              <w:marTop w:val="0"/>
              <w:marBottom w:val="0"/>
              <w:divBdr>
                <w:top w:val="none" w:sz="0" w:space="0" w:color="auto"/>
                <w:left w:val="none" w:sz="0" w:space="0" w:color="auto"/>
                <w:bottom w:val="none" w:sz="0" w:space="0" w:color="auto"/>
                <w:right w:val="none" w:sz="0" w:space="0" w:color="auto"/>
              </w:divBdr>
              <w:divsChild>
                <w:div w:id="141">
                  <w:marLeft w:val="120"/>
                  <w:marRight w:val="120"/>
                  <w:marTop w:val="0"/>
                  <w:marBottom w:val="0"/>
                  <w:divBdr>
                    <w:top w:val="none" w:sz="0" w:space="0" w:color="auto"/>
                    <w:left w:val="none" w:sz="0" w:space="0" w:color="auto"/>
                    <w:bottom w:val="none" w:sz="0" w:space="0" w:color="auto"/>
                    <w:right w:val="none" w:sz="0" w:space="0" w:color="auto"/>
                  </w:divBdr>
                  <w:divsChild>
                    <w:div w:id="196">
                      <w:marLeft w:val="120"/>
                      <w:marRight w:val="120"/>
                      <w:marTop w:val="0"/>
                      <w:marBottom w:val="0"/>
                      <w:divBdr>
                        <w:top w:val="none" w:sz="0" w:space="0" w:color="auto"/>
                        <w:left w:val="none" w:sz="0" w:space="0" w:color="auto"/>
                        <w:bottom w:val="none" w:sz="0" w:space="0" w:color="auto"/>
                        <w:right w:val="none" w:sz="0" w:space="0" w:color="auto"/>
                      </w:divBdr>
                      <w:divsChild>
                        <w:div w:id="288">
                          <w:marLeft w:val="120"/>
                          <w:marRight w:val="120"/>
                          <w:marTop w:val="0"/>
                          <w:marBottom w:val="0"/>
                          <w:divBdr>
                            <w:top w:val="none" w:sz="0" w:space="0" w:color="auto"/>
                            <w:left w:val="none" w:sz="0" w:space="0" w:color="auto"/>
                            <w:bottom w:val="none" w:sz="0" w:space="0" w:color="auto"/>
                            <w:right w:val="none" w:sz="0" w:space="0" w:color="auto"/>
                          </w:divBdr>
                          <w:divsChild>
                            <w:div w:id="152">
                              <w:marLeft w:val="120"/>
                              <w:marRight w:val="120"/>
                              <w:marTop w:val="0"/>
                              <w:marBottom w:val="0"/>
                              <w:divBdr>
                                <w:top w:val="none" w:sz="0" w:space="0" w:color="auto"/>
                                <w:left w:val="none" w:sz="0" w:space="0" w:color="auto"/>
                                <w:bottom w:val="none" w:sz="0" w:space="0" w:color="auto"/>
                                <w:right w:val="none" w:sz="0" w:space="0" w:color="auto"/>
                              </w:divBdr>
                            </w:div>
                            <w:div w:id="15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2367">
      <w:bodyDiv w:val="1"/>
      <w:marLeft w:val="0"/>
      <w:marRight w:val="0"/>
      <w:marTop w:val="0"/>
      <w:marBottom w:val="0"/>
      <w:divBdr>
        <w:top w:val="none" w:sz="0" w:space="0" w:color="auto"/>
        <w:left w:val="none" w:sz="0" w:space="0" w:color="auto"/>
        <w:bottom w:val="none" w:sz="0" w:space="0" w:color="auto"/>
        <w:right w:val="none" w:sz="0" w:space="0" w:color="auto"/>
      </w:divBdr>
      <w:divsChild>
        <w:div w:id="550583174">
          <w:marLeft w:val="0"/>
          <w:marRight w:val="0"/>
          <w:marTop w:val="0"/>
          <w:marBottom w:val="0"/>
          <w:divBdr>
            <w:top w:val="none" w:sz="0" w:space="0" w:color="auto"/>
            <w:left w:val="none" w:sz="0" w:space="0" w:color="auto"/>
            <w:bottom w:val="none" w:sz="0" w:space="0" w:color="auto"/>
            <w:right w:val="none" w:sz="0" w:space="0" w:color="auto"/>
          </w:divBdr>
        </w:div>
        <w:div w:id="369694097">
          <w:marLeft w:val="0"/>
          <w:marRight w:val="0"/>
          <w:marTop w:val="0"/>
          <w:marBottom w:val="0"/>
          <w:divBdr>
            <w:top w:val="none" w:sz="0" w:space="0" w:color="auto"/>
            <w:left w:val="none" w:sz="0" w:space="0" w:color="auto"/>
            <w:bottom w:val="none" w:sz="0" w:space="0" w:color="auto"/>
            <w:right w:val="none" w:sz="0" w:space="0" w:color="auto"/>
          </w:divBdr>
        </w:div>
        <w:div w:id="2051491687">
          <w:marLeft w:val="0"/>
          <w:marRight w:val="0"/>
          <w:marTop w:val="0"/>
          <w:marBottom w:val="0"/>
          <w:divBdr>
            <w:top w:val="none" w:sz="0" w:space="0" w:color="auto"/>
            <w:left w:val="none" w:sz="0" w:space="0" w:color="auto"/>
            <w:bottom w:val="none" w:sz="0" w:space="0" w:color="auto"/>
            <w:right w:val="none" w:sz="0" w:space="0" w:color="auto"/>
          </w:divBdr>
        </w:div>
        <w:div w:id="1420057305">
          <w:marLeft w:val="0"/>
          <w:marRight w:val="0"/>
          <w:marTop w:val="0"/>
          <w:marBottom w:val="0"/>
          <w:divBdr>
            <w:top w:val="none" w:sz="0" w:space="0" w:color="auto"/>
            <w:left w:val="none" w:sz="0" w:space="0" w:color="auto"/>
            <w:bottom w:val="none" w:sz="0" w:space="0" w:color="auto"/>
            <w:right w:val="none" w:sz="0" w:space="0" w:color="auto"/>
          </w:divBdr>
        </w:div>
        <w:div w:id="1511681231">
          <w:marLeft w:val="0"/>
          <w:marRight w:val="0"/>
          <w:marTop w:val="0"/>
          <w:marBottom w:val="0"/>
          <w:divBdr>
            <w:top w:val="none" w:sz="0" w:space="0" w:color="auto"/>
            <w:left w:val="none" w:sz="0" w:space="0" w:color="auto"/>
            <w:bottom w:val="none" w:sz="0" w:space="0" w:color="auto"/>
            <w:right w:val="none" w:sz="0" w:space="0" w:color="auto"/>
          </w:divBdr>
        </w:div>
        <w:div w:id="2027172683">
          <w:marLeft w:val="0"/>
          <w:marRight w:val="0"/>
          <w:marTop w:val="0"/>
          <w:marBottom w:val="0"/>
          <w:divBdr>
            <w:top w:val="none" w:sz="0" w:space="0" w:color="auto"/>
            <w:left w:val="none" w:sz="0" w:space="0" w:color="auto"/>
            <w:bottom w:val="none" w:sz="0" w:space="0" w:color="auto"/>
            <w:right w:val="none" w:sz="0" w:space="0" w:color="auto"/>
          </w:divBdr>
        </w:div>
        <w:div w:id="1319964808">
          <w:marLeft w:val="0"/>
          <w:marRight w:val="0"/>
          <w:marTop w:val="0"/>
          <w:marBottom w:val="0"/>
          <w:divBdr>
            <w:top w:val="none" w:sz="0" w:space="0" w:color="auto"/>
            <w:left w:val="none" w:sz="0" w:space="0" w:color="auto"/>
            <w:bottom w:val="none" w:sz="0" w:space="0" w:color="auto"/>
            <w:right w:val="none" w:sz="0" w:space="0" w:color="auto"/>
          </w:divBdr>
        </w:div>
        <w:div w:id="925499829">
          <w:marLeft w:val="0"/>
          <w:marRight w:val="0"/>
          <w:marTop w:val="0"/>
          <w:marBottom w:val="0"/>
          <w:divBdr>
            <w:top w:val="none" w:sz="0" w:space="0" w:color="auto"/>
            <w:left w:val="none" w:sz="0" w:space="0" w:color="auto"/>
            <w:bottom w:val="none" w:sz="0" w:space="0" w:color="auto"/>
            <w:right w:val="none" w:sz="0" w:space="0" w:color="auto"/>
          </w:divBdr>
        </w:div>
        <w:div w:id="2099984894">
          <w:marLeft w:val="0"/>
          <w:marRight w:val="0"/>
          <w:marTop w:val="0"/>
          <w:marBottom w:val="0"/>
          <w:divBdr>
            <w:top w:val="none" w:sz="0" w:space="0" w:color="auto"/>
            <w:left w:val="none" w:sz="0" w:space="0" w:color="auto"/>
            <w:bottom w:val="none" w:sz="0" w:space="0" w:color="auto"/>
            <w:right w:val="none" w:sz="0" w:space="0" w:color="auto"/>
          </w:divBdr>
        </w:div>
        <w:div w:id="1359351586">
          <w:marLeft w:val="0"/>
          <w:marRight w:val="0"/>
          <w:marTop w:val="0"/>
          <w:marBottom w:val="0"/>
          <w:divBdr>
            <w:top w:val="none" w:sz="0" w:space="0" w:color="auto"/>
            <w:left w:val="none" w:sz="0" w:space="0" w:color="auto"/>
            <w:bottom w:val="none" w:sz="0" w:space="0" w:color="auto"/>
            <w:right w:val="none" w:sz="0" w:space="0" w:color="auto"/>
          </w:divBdr>
        </w:div>
        <w:div w:id="551768042">
          <w:marLeft w:val="0"/>
          <w:marRight w:val="0"/>
          <w:marTop w:val="0"/>
          <w:marBottom w:val="0"/>
          <w:divBdr>
            <w:top w:val="none" w:sz="0" w:space="0" w:color="auto"/>
            <w:left w:val="none" w:sz="0" w:space="0" w:color="auto"/>
            <w:bottom w:val="none" w:sz="0" w:space="0" w:color="auto"/>
            <w:right w:val="none" w:sz="0" w:space="0" w:color="auto"/>
          </w:divBdr>
        </w:div>
        <w:div w:id="1421364657">
          <w:marLeft w:val="0"/>
          <w:marRight w:val="0"/>
          <w:marTop w:val="0"/>
          <w:marBottom w:val="0"/>
          <w:divBdr>
            <w:top w:val="none" w:sz="0" w:space="0" w:color="auto"/>
            <w:left w:val="none" w:sz="0" w:space="0" w:color="auto"/>
            <w:bottom w:val="none" w:sz="0" w:space="0" w:color="auto"/>
            <w:right w:val="none" w:sz="0" w:space="0" w:color="auto"/>
          </w:divBdr>
        </w:div>
        <w:div w:id="810094944">
          <w:marLeft w:val="0"/>
          <w:marRight w:val="0"/>
          <w:marTop w:val="0"/>
          <w:marBottom w:val="0"/>
          <w:divBdr>
            <w:top w:val="none" w:sz="0" w:space="0" w:color="auto"/>
            <w:left w:val="none" w:sz="0" w:space="0" w:color="auto"/>
            <w:bottom w:val="none" w:sz="0" w:space="0" w:color="auto"/>
            <w:right w:val="none" w:sz="0" w:space="0" w:color="auto"/>
          </w:divBdr>
        </w:div>
        <w:div w:id="345718576">
          <w:marLeft w:val="0"/>
          <w:marRight w:val="0"/>
          <w:marTop w:val="0"/>
          <w:marBottom w:val="0"/>
          <w:divBdr>
            <w:top w:val="none" w:sz="0" w:space="0" w:color="auto"/>
            <w:left w:val="none" w:sz="0" w:space="0" w:color="auto"/>
            <w:bottom w:val="none" w:sz="0" w:space="0" w:color="auto"/>
            <w:right w:val="none" w:sz="0" w:space="0" w:color="auto"/>
          </w:divBdr>
        </w:div>
        <w:div w:id="956376876">
          <w:marLeft w:val="0"/>
          <w:marRight w:val="0"/>
          <w:marTop w:val="0"/>
          <w:marBottom w:val="0"/>
          <w:divBdr>
            <w:top w:val="none" w:sz="0" w:space="0" w:color="auto"/>
            <w:left w:val="none" w:sz="0" w:space="0" w:color="auto"/>
            <w:bottom w:val="none" w:sz="0" w:space="0" w:color="auto"/>
            <w:right w:val="none" w:sz="0" w:space="0" w:color="auto"/>
          </w:divBdr>
        </w:div>
        <w:div w:id="1348941410">
          <w:marLeft w:val="0"/>
          <w:marRight w:val="0"/>
          <w:marTop w:val="0"/>
          <w:marBottom w:val="0"/>
          <w:divBdr>
            <w:top w:val="none" w:sz="0" w:space="0" w:color="auto"/>
            <w:left w:val="none" w:sz="0" w:space="0" w:color="auto"/>
            <w:bottom w:val="none" w:sz="0" w:space="0" w:color="auto"/>
            <w:right w:val="none" w:sz="0" w:space="0" w:color="auto"/>
          </w:divBdr>
        </w:div>
        <w:div w:id="1485856990">
          <w:marLeft w:val="0"/>
          <w:marRight w:val="0"/>
          <w:marTop w:val="0"/>
          <w:marBottom w:val="0"/>
          <w:divBdr>
            <w:top w:val="none" w:sz="0" w:space="0" w:color="auto"/>
            <w:left w:val="none" w:sz="0" w:space="0" w:color="auto"/>
            <w:bottom w:val="none" w:sz="0" w:space="0" w:color="auto"/>
            <w:right w:val="none" w:sz="0" w:space="0" w:color="auto"/>
          </w:divBdr>
        </w:div>
        <w:div w:id="1487237864">
          <w:marLeft w:val="0"/>
          <w:marRight w:val="0"/>
          <w:marTop w:val="0"/>
          <w:marBottom w:val="0"/>
          <w:divBdr>
            <w:top w:val="none" w:sz="0" w:space="0" w:color="auto"/>
            <w:left w:val="none" w:sz="0" w:space="0" w:color="auto"/>
            <w:bottom w:val="none" w:sz="0" w:space="0" w:color="auto"/>
            <w:right w:val="none" w:sz="0" w:space="0" w:color="auto"/>
          </w:divBdr>
        </w:div>
        <w:div w:id="1681352512">
          <w:marLeft w:val="0"/>
          <w:marRight w:val="0"/>
          <w:marTop w:val="0"/>
          <w:marBottom w:val="0"/>
          <w:divBdr>
            <w:top w:val="none" w:sz="0" w:space="0" w:color="auto"/>
            <w:left w:val="none" w:sz="0" w:space="0" w:color="auto"/>
            <w:bottom w:val="none" w:sz="0" w:space="0" w:color="auto"/>
            <w:right w:val="none" w:sz="0" w:space="0" w:color="auto"/>
          </w:divBdr>
        </w:div>
        <w:div w:id="777334531">
          <w:marLeft w:val="0"/>
          <w:marRight w:val="0"/>
          <w:marTop w:val="0"/>
          <w:marBottom w:val="0"/>
          <w:divBdr>
            <w:top w:val="none" w:sz="0" w:space="0" w:color="auto"/>
            <w:left w:val="none" w:sz="0" w:space="0" w:color="auto"/>
            <w:bottom w:val="none" w:sz="0" w:space="0" w:color="auto"/>
            <w:right w:val="none" w:sz="0" w:space="0" w:color="auto"/>
          </w:divBdr>
        </w:div>
        <w:div w:id="337122398">
          <w:marLeft w:val="0"/>
          <w:marRight w:val="0"/>
          <w:marTop w:val="0"/>
          <w:marBottom w:val="0"/>
          <w:divBdr>
            <w:top w:val="none" w:sz="0" w:space="0" w:color="auto"/>
            <w:left w:val="none" w:sz="0" w:space="0" w:color="auto"/>
            <w:bottom w:val="none" w:sz="0" w:space="0" w:color="auto"/>
            <w:right w:val="none" w:sz="0" w:space="0" w:color="auto"/>
          </w:divBdr>
        </w:div>
        <w:div w:id="1821774908">
          <w:marLeft w:val="0"/>
          <w:marRight w:val="0"/>
          <w:marTop w:val="0"/>
          <w:marBottom w:val="0"/>
          <w:divBdr>
            <w:top w:val="none" w:sz="0" w:space="0" w:color="auto"/>
            <w:left w:val="none" w:sz="0" w:space="0" w:color="auto"/>
            <w:bottom w:val="none" w:sz="0" w:space="0" w:color="auto"/>
            <w:right w:val="none" w:sz="0" w:space="0" w:color="auto"/>
          </w:divBdr>
        </w:div>
        <w:div w:id="1433478586">
          <w:marLeft w:val="0"/>
          <w:marRight w:val="0"/>
          <w:marTop w:val="0"/>
          <w:marBottom w:val="0"/>
          <w:divBdr>
            <w:top w:val="none" w:sz="0" w:space="0" w:color="auto"/>
            <w:left w:val="none" w:sz="0" w:space="0" w:color="auto"/>
            <w:bottom w:val="none" w:sz="0" w:space="0" w:color="auto"/>
            <w:right w:val="none" w:sz="0" w:space="0" w:color="auto"/>
          </w:divBdr>
        </w:div>
        <w:div w:id="1459570295">
          <w:marLeft w:val="0"/>
          <w:marRight w:val="0"/>
          <w:marTop w:val="0"/>
          <w:marBottom w:val="0"/>
          <w:divBdr>
            <w:top w:val="none" w:sz="0" w:space="0" w:color="auto"/>
            <w:left w:val="none" w:sz="0" w:space="0" w:color="auto"/>
            <w:bottom w:val="none" w:sz="0" w:space="0" w:color="auto"/>
            <w:right w:val="none" w:sz="0" w:space="0" w:color="auto"/>
          </w:divBdr>
        </w:div>
        <w:div w:id="1680617694">
          <w:marLeft w:val="0"/>
          <w:marRight w:val="0"/>
          <w:marTop w:val="0"/>
          <w:marBottom w:val="0"/>
          <w:divBdr>
            <w:top w:val="none" w:sz="0" w:space="0" w:color="auto"/>
            <w:left w:val="none" w:sz="0" w:space="0" w:color="auto"/>
            <w:bottom w:val="none" w:sz="0" w:space="0" w:color="auto"/>
            <w:right w:val="none" w:sz="0" w:space="0" w:color="auto"/>
          </w:divBdr>
        </w:div>
        <w:div w:id="970210530">
          <w:marLeft w:val="0"/>
          <w:marRight w:val="0"/>
          <w:marTop w:val="0"/>
          <w:marBottom w:val="0"/>
          <w:divBdr>
            <w:top w:val="none" w:sz="0" w:space="0" w:color="auto"/>
            <w:left w:val="none" w:sz="0" w:space="0" w:color="auto"/>
            <w:bottom w:val="none" w:sz="0" w:space="0" w:color="auto"/>
            <w:right w:val="none" w:sz="0" w:space="0" w:color="auto"/>
          </w:divBdr>
        </w:div>
        <w:div w:id="1108231040">
          <w:marLeft w:val="0"/>
          <w:marRight w:val="0"/>
          <w:marTop w:val="0"/>
          <w:marBottom w:val="0"/>
          <w:divBdr>
            <w:top w:val="none" w:sz="0" w:space="0" w:color="auto"/>
            <w:left w:val="none" w:sz="0" w:space="0" w:color="auto"/>
            <w:bottom w:val="none" w:sz="0" w:space="0" w:color="auto"/>
            <w:right w:val="none" w:sz="0" w:space="0" w:color="auto"/>
          </w:divBdr>
        </w:div>
        <w:div w:id="781612849">
          <w:marLeft w:val="0"/>
          <w:marRight w:val="0"/>
          <w:marTop w:val="0"/>
          <w:marBottom w:val="0"/>
          <w:divBdr>
            <w:top w:val="none" w:sz="0" w:space="0" w:color="auto"/>
            <w:left w:val="none" w:sz="0" w:space="0" w:color="auto"/>
            <w:bottom w:val="none" w:sz="0" w:space="0" w:color="auto"/>
            <w:right w:val="none" w:sz="0" w:space="0" w:color="auto"/>
          </w:divBdr>
        </w:div>
        <w:div w:id="1347055280">
          <w:marLeft w:val="0"/>
          <w:marRight w:val="0"/>
          <w:marTop w:val="0"/>
          <w:marBottom w:val="0"/>
          <w:divBdr>
            <w:top w:val="none" w:sz="0" w:space="0" w:color="auto"/>
            <w:left w:val="none" w:sz="0" w:space="0" w:color="auto"/>
            <w:bottom w:val="none" w:sz="0" w:space="0" w:color="auto"/>
            <w:right w:val="none" w:sz="0" w:space="0" w:color="auto"/>
          </w:divBdr>
        </w:div>
        <w:div w:id="214661913">
          <w:marLeft w:val="0"/>
          <w:marRight w:val="0"/>
          <w:marTop w:val="0"/>
          <w:marBottom w:val="0"/>
          <w:divBdr>
            <w:top w:val="none" w:sz="0" w:space="0" w:color="auto"/>
            <w:left w:val="none" w:sz="0" w:space="0" w:color="auto"/>
            <w:bottom w:val="none" w:sz="0" w:space="0" w:color="auto"/>
            <w:right w:val="none" w:sz="0" w:space="0" w:color="auto"/>
          </w:divBdr>
        </w:div>
        <w:div w:id="481316835">
          <w:marLeft w:val="0"/>
          <w:marRight w:val="0"/>
          <w:marTop w:val="0"/>
          <w:marBottom w:val="0"/>
          <w:divBdr>
            <w:top w:val="none" w:sz="0" w:space="0" w:color="auto"/>
            <w:left w:val="none" w:sz="0" w:space="0" w:color="auto"/>
            <w:bottom w:val="none" w:sz="0" w:space="0" w:color="auto"/>
            <w:right w:val="none" w:sz="0" w:space="0" w:color="auto"/>
          </w:divBdr>
        </w:div>
        <w:div w:id="1265459203">
          <w:marLeft w:val="0"/>
          <w:marRight w:val="0"/>
          <w:marTop w:val="0"/>
          <w:marBottom w:val="0"/>
          <w:divBdr>
            <w:top w:val="none" w:sz="0" w:space="0" w:color="auto"/>
            <w:left w:val="none" w:sz="0" w:space="0" w:color="auto"/>
            <w:bottom w:val="none" w:sz="0" w:space="0" w:color="auto"/>
            <w:right w:val="none" w:sz="0" w:space="0" w:color="auto"/>
          </w:divBdr>
        </w:div>
        <w:div w:id="2004435122">
          <w:marLeft w:val="0"/>
          <w:marRight w:val="0"/>
          <w:marTop w:val="0"/>
          <w:marBottom w:val="0"/>
          <w:divBdr>
            <w:top w:val="none" w:sz="0" w:space="0" w:color="auto"/>
            <w:left w:val="none" w:sz="0" w:space="0" w:color="auto"/>
            <w:bottom w:val="none" w:sz="0" w:space="0" w:color="auto"/>
            <w:right w:val="none" w:sz="0" w:space="0" w:color="auto"/>
          </w:divBdr>
        </w:div>
        <w:div w:id="10228531">
          <w:marLeft w:val="0"/>
          <w:marRight w:val="0"/>
          <w:marTop w:val="0"/>
          <w:marBottom w:val="0"/>
          <w:divBdr>
            <w:top w:val="none" w:sz="0" w:space="0" w:color="auto"/>
            <w:left w:val="none" w:sz="0" w:space="0" w:color="auto"/>
            <w:bottom w:val="none" w:sz="0" w:space="0" w:color="auto"/>
            <w:right w:val="none" w:sz="0" w:space="0" w:color="auto"/>
          </w:divBdr>
        </w:div>
        <w:div w:id="416875261">
          <w:marLeft w:val="0"/>
          <w:marRight w:val="0"/>
          <w:marTop w:val="0"/>
          <w:marBottom w:val="0"/>
          <w:divBdr>
            <w:top w:val="none" w:sz="0" w:space="0" w:color="auto"/>
            <w:left w:val="none" w:sz="0" w:space="0" w:color="auto"/>
            <w:bottom w:val="none" w:sz="0" w:space="0" w:color="auto"/>
            <w:right w:val="none" w:sz="0" w:space="0" w:color="auto"/>
          </w:divBdr>
        </w:div>
        <w:div w:id="954598919">
          <w:marLeft w:val="0"/>
          <w:marRight w:val="0"/>
          <w:marTop w:val="0"/>
          <w:marBottom w:val="0"/>
          <w:divBdr>
            <w:top w:val="none" w:sz="0" w:space="0" w:color="auto"/>
            <w:left w:val="none" w:sz="0" w:space="0" w:color="auto"/>
            <w:bottom w:val="none" w:sz="0" w:space="0" w:color="auto"/>
            <w:right w:val="none" w:sz="0" w:space="0" w:color="auto"/>
          </w:divBdr>
        </w:div>
        <w:div w:id="912396596">
          <w:marLeft w:val="0"/>
          <w:marRight w:val="0"/>
          <w:marTop w:val="0"/>
          <w:marBottom w:val="0"/>
          <w:divBdr>
            <w:top w:val="none" w:sz="0" w:space="0" w:color="auto"/>
            <w:left w:val="none" w:sz="0" w:space="0" w:color="auto"/>
            <w:bottom w:val="none" w:sz="0" w:space="0" w:color="auto"/>
            <w:right w:val="none" w:sz="0" w:space="0" w:color="auto"/>
          </w:divBdr>
        </w:div>
        <w:div w:id="312023591">
          <w:marLeft w:val="0"/>
          <w:marRight w:val="0"/>
          <w:marTop w:val="0"/>
          <w:marBottom w:val="0"/>
          <w:divBdr>
            <w:top w:val="none" w:sz="0" w:space="0" w:color="auto"/>
            <w:left w:val="none" w:sz="0" w:space="0" w:color="auto"/>
            <w:bottom w:val="none" w:sz="0" w:space="0" w:color="auto"/>
            <w:right w:val="none" w:sz="0" w:space="0" w:color="auto"/>
          </w:divBdr>
        </w:div>
        <w:div w:id="1319843341">
          <w:marLeft w:val="0"/>
          <w:marRight w:val="0"/>
          <w:marTop w:val="0"/>
          <w:marBottom w:val="0"/>
          <w:divBdr>
            <w:top w:val="none" w:sz="0" w:space="0" w:color="auto"/>
            <w:left w:val="none" w:sz="0" w:space="0" w:color="auto"/>
            <w:bottom w:val="none" w:sz="0" w:space="0" w:color="auto"/>
            <w:right w:val="none" w:sz="0" w:space="0" w:color="auto"/>
          </w:divBdr>
        </w:div>
        <w:div w:id="814567127">
          <w:marLeft w:val="0"/>
          <w:marRight w:val="0"/>
          <w:marTop w:val="0"/>
          <w:marBottom w:val="0"/>
          <w:divBdr>
            <w:top w:val="none" w:sz="0" w:space="0" w:color="auto"/>
            <w:left w:val="none" w:sz="0" w:space="0" w:color="auto"/>
            <w:bottom w:val="none" w:sz="0" w:space="0" w:color="auto"/>
            <w:right w:val="none" w:sz="0" w:space="0" w:color="auto"/>
          </w:divBdr>
        </w:div>
      </w:divsChild>
    </w:div>
    <w:div w:id="891886876">
      <w:bodyDiv w:val="1"/>
      <w:marLeft w:val="0"/>
      <w:marRight w:val="0"/>
      <w:marTop w:val="0"/>
      <w:marBottom w:val="0"/>
      <w:divBdr>
        <w:top w:val="none" w:sz="0" w:space="0" w:color="auto"/>
        <w:left w:val="none" w:sz="0" w:space="0" w:color="auto"/>
        <w:bottom w:val="none" w:sz="0" w:space="0" w:color="auto"/>
        <w:right w:val="none" w:sz="0" w:space="0" w:color="auto"/>
      </w:divBdr>
    </w:div>
    <w:div w:id="1150486552">
      <w:bodyDiv w:val="1"/>
      <w:marLeft w:val="0"/>
      <w:marRight w:val="0"/>
      <w:marTop w:val="0"/>
      <w:marBottom w:val="0"/>
      <w:divBdr>
        <w:top w:val="none" w:sz="0" w:space="0" w:color="auto"/>
        <w:left w:val="none" w:sz="0" w:space="0" w:color="auto"/>
        <w:bottom w:val="none" w:sz="0" w:space="0" w:color="auto"/>
        <w:right w:val="none" w:sz="0" w:space="0" w:color="auto"/>
      </w:divBdr>
      <w:divsChild>
        <w:div w:id="943421033">
          <w:marLeft w:val="0"/>
          <w:marRight w:val="0"/>
          <w:marTop w:val="0"/>
          <w:marBottom w:val="0"/>
          <w:divBdr>
            <w:top w:val="none" w:sz="0" w:space="0" w:color="auto"/>
            <w:left w:val="none" w:sz="0" w:space="0" w:color="auto"/>
            <w:bottom w:val="none" w:sz="0" w:space="0" w:color="auto"/>
            <w:right w:val="none" w:sz="0" w:space="0" w:color="auto"/>
          </w:divBdr>
        </w:div>
        <w:div w:id="1064372306">
          <w:marLeft w:val="0"/>
          <w:marRight w:val="0"/>
          <w:marTop w:val="0"/>
          <w:marBottom w:val="0"/>
          <w:divBdr>
            <w:top w:val="none" w:sz="0" w:space="0" w:color="auto"/>
            <w:left w:val="none" w:sz="0" w:space="0" w:color="auto"/>
            <w:bottom w:val="none" w:sz="0" w:space="0" w:color="auto"/>
            <w:right w:val="none" w:sz="0" w:space="0" w:color="auto"/>
          </w:divBdr>
        </w:div>
        <w:div w:id="1033573364">
          <w:marLeft w:val="0"/>
          <w:marRight w:val="0"/>
          <w:marTop w:val="0"/>
          <w:marBottom w:val="0"/>
          <w:divBdr>
            <w:top w:val="none" w:sz="0" w:space="0" w:color="auto"/>
            <w:left w:val="none" w:sz="0" w:space="0" w:color="auto"/>
            <w:bottom w:val="none" w:sz="0" w:space="0" w:color="auto"/>
            <w:right w:val="none" w:sz="0" w:space="0" w:color="auto"/>
          </w:divBdr>
        </w:div>
        <w:div w:id="87121275">
          <w:marLeft w:val="0"/>
          <w:marRight w:val="0"/>
          <w:marTop w:val="0"/>
          <w:marBottom w:val="0"/>
          <w:divBdr>
            <w:top w:val="none" w:sz="0" w:space="0" w:color="auto"/>
            <w:left w:val="none" w:sz="0" w:space="0" w:color="auto"/>
            <w:bottom w:val="none" w:sz="0" w:space="0" w:color="auto"/>
            <w:right w:val="none" w:sz="0" w:space="0" w:color="auto"/>
          </w:divBdr>
        </w:div>
        <w:div w:id="1307319037">
          <w:marLeft w:val="0"/>
          <w:marRight w:val="0"/>
          <w:marTop w:val="0"/>
          <w:marBottom w:val="0"/>
          <w:divBdr>
            <w:top w:val="none" w:sz="0" w:space="0" w:color="auto"/>
            <w:left w:val="none" w:sz="0" w:space="0" w:color="auto"/>
            <w:bottom w:val="none" w:sz="0" w:space="0" w:color="auto"/>
            <w:right w:val="none" w:sz="0" w:space="0" w:color="auto"/>
          </w:divBdr>
        </w:div>
        <w:div w:id="1551961098">
          <w:marLeft w:val="0"/>
          <w:marRight w:val="0"/>
          <w:marTop w:val="0"/>
          <w:marBottom w:val="0"/>
          <w:divBdr>
            <w:top w:val="none" w:sz="0" w:space="0" w:color="auto"/>
            <w:left w:val="none" w:sz="0" w:space="0" w:color="auto"/>
            <w:bottom w:val="none" w:sz="0" w:space="0" w:color="auto"/>
            <w:right w:val="none" w:sz="0" w:space="0" w:color="auto"/>
          </w:divBdr>
        </w:div>
        <w:div w:id="1662271641">
          <w:marLeft w:val="0"/>
          <w:marRight w:val="0"/>
          <w:marTop w:val="0"/>
          <w:marBottom w:val="0"/>
          <w:divBdr>
            <w:top w:val="none" w:sz="0" w:space="0" w:color="auto"/>
            <w:left w:val="none" w:sz="0" w:space="0" w:color="auto"/>
            <w:bottom w:val="none" w:sz="0" w:space="0" w:color="auto"/>
            <w:right w:val="none" w:sz="0" w:space="0" w:color="auto"/>
          </w:divBdr>
        </w:div>
        <w:div w:id="1142041749">
          <w:marLeft w:val="0"/>
          <w:marRight w:val="0"/>
          <w:marTop w:val="0"/>
          <w:marBottom w:val="0"/>
          <w:divBdr>
            <w:top w:val="none" w:sz="0" w:space="0" w:color="auto"/>
            <w:left w:val="none" w:sz="0" w:space="0" w:color="auto"/>
            <w:bottom w:val="none" w:sz="0" w:space="0" w:color="auto"/>
            <w:right w:val="none" w:sz="0" w:space="0" w:color="auto"/>
          </w:divBdr>
        </w:div>
        <w:div w:id="1808476699">
          <w:marLeft w:val="0"/>
          <w:marRight w:val="0"/>
          <w:marTop w:val="0"/>
          <w:marBottom w:val="0"/>
          <w:divBdr>
            <w:top w:val="none" w:sz="0" w:space="0" w:color="auto"/>
            <w:left w:val="none" w:sz="0" w:space="0" w:color="auto"/>
            <w:bottom w:val="none" w:sz="0" w:space="0" w:color="auto"/>
            <w:right w:val="none" w:sz="0" w:space="0" w:color="auto"/>
          </w:divBdr>
        </w:div>
        <w:div w:id="1555460307">
          <w:marLeft w:val="0"/>
          <w:marRight w:val="0"/>
          <w:marTop w:val="0"/>
          <w:marBottom w:val="0"/>
          <w:divBdr>
            <w:top w:val="none" w:sz="0" w:space="0" w:color="auto"/>
            <w:left w:val="none" w:sz="0" w:space="0" w:color="auto"/>
            <w:bottom w:val="none" w:sz="0" w:space="0" w:color="auto"/>
            <w:right w:val="none" w:sz="0" w:space="0" w:color="auto"/>
          </w:divBdr>
        </w:div>
        <w:div w:id="14692028">
          <w:marLeft w:val="0"/>
          <w:marRight w:val="0"/>
          <w:marTop w:val="0"/>
          <w:marBottom w:val="0"/>
          <w:divBdr>
            <w:top w:val="none" w:sz="0" w:space="0" w:color="auto"/>
            <w:left w:val="none" w:sz="0" w:space="0" w:color="auto"/>
            <w:bottom w:val="none" w:sz="0" w:space="0" w:color="auto"/>
            <w:right w:val="none" w:sz="0" w:space="0" w:color="auto"/>
          </w:divBdr>
        </w:div>
        <w:div w:id="1720089139">
          <w:marLeft w:val="0"/>
          <w:marRight w:val="0"/>
          <w:marTop w:val="0"/>
          <w:marBottom w:val="0"/>
          <w:divBdr>
            <w:top w:val="none" w:sz="0" w:space="0" w:color="auto"/>
            <w:left w:val="none" w:sz="0" w:space="0" w:color="auto"/>
            <w:bottom w:val="none" w:sz="0" w:space="0" w:color="auto"/>
            <w:right w:val="none" w:sz="0" w:space="0" w:color="auto"/>
          </w:divBdr>
        </w:div>
        <w:div w:id="650712093">
          <w:marLeft w:val="0"/>
          <w:marRight w:val="0"/>
          <w:marTop w:val="0"/>
          <w:marBottom w:val="0"/>
          <w:divBdr>
            <w:top w:val="none" w:sz="0" w:space="0" w:color="auto"/>
            <w:left w:val="none" w:sz="0" w:space="0" w:color="auto"/>
            <w:bottom w:val="none" w:sz="0" w:space="0" w:color="auto"/>
            <w:right w:val="none" w:sz="0" w:space="0" w:color="auto"/>
          </w:divBdr>
        </w:div>
        <w:div w:id="622007057">
          <w:marLeft w:val="0"/>
          <w:marRight w:val="0"/>
          <w:marTop w:val="0"/>
          <w:marBottom w:val="0"/>
          <w:divBdr>
            <w:top w:val="none" w:sz="0" w:space="0" w:color="auto"/>
            <w:left w:val="none" w:sz="0" w:space="0" w:color="auto"/>
            <w:bottom w:val="none" w:sz="0" w:space="0" w:color="auto"/>
            <w:right w:val="none" w:sz="0" w:space="0" w:color="auto"/>
          </w:divBdr>
        </w:div>
        <w:div w:id="16662966">
          <w:marLeft w:val="0"/>
          <w:marRight w:val="0"/>
          <w:marTop w:val="0"/>
          <w:marBottom w:val="0"/>
          <w:divBdr>
            <w:top w:val="none" w:sz="0" w:space="0" w:color="auto"/>
            <w:left w:val="none" w:sz="0" w:space="0" w:color="auto"/>
            <w:bottom w:val="none" w:sz="0" w:space="0" w:color="auto"/>
            <w:right w:val="none" w:sz="0" w:space="0" w:color="auto"/>
          </w:divBdr>
        </w:div>
        <w:div w:id="1893300097">
          <w:marLeft w:val="0"/>
          <w:marRight w:val="0"/>
          <w:marTop w:val="0"/>
          <w:marBottom w:val="0"/>
          <w:divBdr>
            <w:top w:val="none" w:sz="0" w:space="0" w:color="auto"/>
            <w:left w:val="none" w:sz="0" w:space="0" w:color="auto"/>
            <w:bottom w:val="none" w:sz="0" w:space="0" w:color="auto"/>
            <w:right w:val="none" w:sz="0" w:space="0" w:color="auto"/>
          </w:divBdr>
        </w:div>
        <w:div w:id="1134444616">
          <w:marLeft w:val="0"/>
          <w:marRight w:val="0"/>
          <w:marTop w:val="0"/>
          <w:marBottom w:val="0"/>
          <w:divBdr>
            <w:top w:val="none" w:sz="0" w:space="0" w:color="auto"/>
            <w:left w:val="none" w:sz="0" w:space="0" w:color="auto"/>
            <w:bottom w:val="none" w:sz="0" w:space="0" w:color="auto"/>
            <w:right w:val="none" w:sz="0" w:space="0" w:color="auto"/>
          </w:divBdr>
        </w:div>
        <w:div w:id="747505304">
          <w:marLeft w:val="0"/>
          <w:marRight w:val="0"/>
          <w:marTop w:val="0"/>
          <w:marBottom w:val="0"/>
          <w:divBdr>
            <w:top w:val="none" w:sz="0" w:space="0" w:color="auto"/>
            <w:left w:val="none" w:sz="0" w:space="0" w:color="auto"/>
            <w:bottom w:val="none" w:sz="0" w:space="0" w:color="auto"/>
            <w:right w:val="none" w:sz="0" w:space="0" w:color="auto"/>
          </w:divBdr>
        </w:div>
        <w:div w:id="11034483">
          <w:marLeft w:val="0"/>
          <w:marRight w:val="0"/>
          <w:marTop w:val="0"/>
          <w:marBottom w:val="0"/>
          <w:divBdr>
            <w:top w:val="none" w:sz="0" w:space="0" w:color="auto"/>
            <w:left w:val="none" w:sz="0" w:space="0" w:color="auto"/>
            <w:bottom w:val="none" w:sz="0" w:space="0" w:color="auto"/>
            <w:right w:val="none" w:sz="0" w:space="0" w:color="auto"/>
          </w:divBdr>
        </w:div>
        <w:div w:id="1822230735">
          <w:marLeft w:val="0"/>
          <w:marRight w:val="0"/>
          <w:marTop w:val="0"/>
          <w:marBottom w:val="0"/>
          <w:divBdr>
            <w:top w:val="none" w:sz="0" w:space="0" w:color="auto"/>
            <w:left w:val="none" w:sz="0" w:space="0" w:color="auto"/>
            <w:bottom w:val="none" w:sz="0" w:space="0" w:color="auto"/>
            <w:right w:val="none" w:sz="0" w:space="0" w:color="auto"/>
          </w:divBdr>
        </w:div>
        <w:div w:id="1834759810">
          <w:marLeft w:val="0"/>
          <w:marRight w:val="0"/>
          <w:marTop w:val="0"/>
          <w:marBottom w:val="0"/>
          <w:divBdr>
            <w:top w:val="none" w:sz="0" w:space="0" w:color="auto"/>
            <w:left w:val="none" w:sz="0" w:space="0" w:color="auto"/>
            <w:bottom w:val="none" w:sz="0" w:space="0" w:color="auto"/>
            <w:right w:val="none" w:sz="0" w:space="0" w:color="auto"/>
          </w:divBdr>
        </w:div>
        <w:div w:id="747390170">
          <w:marLeft w:val="0"/>
          <w:marRight w:val="0"/>
          <w:marTop w:val="0"/>
          <w:marBottom w:val="0"/>
          <w:divBdr>
            <w:top w:val="none" w:sz="0" w:space="0" w:color="auto"/>
            <w:left w:val="none" w:sz="0" w:space="0" w:color="auto"/>
            <w:bottom w:val="none" w:sz="0" w:space="0" w:color="auto"/>
            <w:right w:val="none" w:sz="0" w:space="0" w:color="auto"/>
          </w:divBdr>
        </w:div>
        <w:div w:id="1932277620">
          <w:marLeft w:val="0"/>
          <w:marRight w:val="0"/>
          <w:marTop w:val="0"/>
          <w:marBottom w:val="0"/>
          <w:divBdr>
            <w:top w:val="none" w:sz="0" w:space="0" w:color="auto"/>
            <w:left w:val="none" w:sz="0" w:space="0" w:color="auto"/>
            <w:bottom w:val="none" w:sz="0" w:space="0" w:color="auto"/>
            <w:right w:val="none" w:sz="0" w:space="0" w:color="auto"/>
          </w:divBdr>
        </w:div>
        <w:div w:id="2098211547">
          <w:marLeft w:val="0"/>
          <w:marRight w:val="0"/>
          <w:marTop w:val="0"/>
          <w:marBottom w:val="0"/>
          <w:divBdr>
            <w:top w:val="none" w:sz="0" w:space="0" w:color="auto"/>
            <w:left w:val="none" w:sz="0" w:space="0" w:color="auto"/>
            <w:bottom w:val="none" w:sz="0" w:space="0" w:color="auto"/>
            <w:right w:val="none" w:sz="0" w:space="0" w:color="auto"/>
          </w:divBdr>
        </w:div>
        <w:div w:id="539130592">
          <w:marLeft w:val="0"/>
          <w:marRight w:val="0"/>
          <w:marTop w:val="0"/>
          <w:marBottom w:val="0"/>
          <w:divBdr>
            <w:top w:val="none" w:sz="0" w:space="0" w:color="auto"/>
            <w:left w:val="none" w:sz="0" w:space="0" w:color="auto"/>
            <w:bottom w:val="none" w:sz="0" w:space="0" w:color="auto"/>
            <w:right w:val="none" w:sz="0" w:space="0" w:color="auto"/>
          </w:divBdr>
        </w:div>
        <w:div w:id="215314955">
          <w:marLeft w:val="0"/>
          <w:marRight w:val="0"/>
          <w:marTop w:val="0"/>
          <w:marBottom w:val="0"/>
          <w:divBdr>
            <w:top w:val="none" w:sz="0" w:space="0" w:color="auto"/>
            <w:left w:val="none" w:sz="0" w:space="0" w:color="auto"/>
            <w:bottom w:val="none" w:sz="0" w:space="0" w:color="auto"/>
            <w:right w:val="none" w:sz="0" w:space="0" w:color="auto"/>
          </w:divBdr>
        </w:div>
        <w:div w:id="844439041">
          <w:marLeft w:val="0"/>
          <w:marRight w:val="0"/>
          <w:marTop w:val="0"/>
          <w:marBottom w:val="0"/>
          <w:divBdr>
            <w:top w:val="none" w:sz="0" w:space="0" w:color="auto"/>
            <w:left w:val="none" w:sz="0" w:space="0" w:color="auto"/>
            <w:bottom w:val="none" w:sz="0" w:space="0" w:color="auto"/>
            <w:right w:val="none" w:sz="0" w:space="0" w:color="auto"/>
          </w:divBdr>
        </w:div>
        <w:div w:id="174460261">
          <w:marLeft w:val="0"/>
          <w:marRight w:val="0"/>
          <w:marTop w:val="0"/>
          <w:marBottom w:val="0"/>
          <w:divBdr>
            <w:top w:val="none" w:sz="0" w:space="0" w:color="auto"/>
            <w:left w:val="none" w:sz="0" w:space="0" w:color="auto"/>
            <w:bottom w:val="none" w:sz="0" w:space="0" w:color="auto"/>
            <w:right w:val="none" w:sz="0" w:space="0" w:color="auto"/>
          </w:divBdr>
        </w:div>
        <w:div w:id="1736704366">
          <w:marLeft w:val="0"/>
          <w:marRight w:val="0"/>
          <w:marTop w:val="0"/>
          <w:marBottom w:val="0"/>
          <w:divBdr>
            <w:top w:val="none" w:sz="0" w:space="0" w:color="auto"/>
            <w:left w:val="none" w:sz="0" w:space="0" w:color="auto"/>
            <w:bottom w:val="none" w:sz="0" w:space="0" w:color="auto"/>
            <w:right w:val="none" w:sz="0" w:space="0" w:color="auto"/>
          </w:divBdr>
        </w:div>
        <w:div w:id="1691445747">
          <w:marLeft w:val="0"/>
          <w:marRight w:val="0"/>
          <w:marTop w:val="0"/>
          <w:marBottom w:val="0"/>
          <w:divBdr>
            <w:top w:val="none" w:sz="0" w:space="0" w:color="auto"/>
            <w:left w:val="none" w:sz="0" w:space="0" w:color="auto"/>
            <w:bottom w:val="none" w:sz="0" w:space="0" w:color="auto"/>
            <w:right w:val="none" w:sz="0" w:space="0" w:color="auto"/>
          </w:divBdr>
        </w:div>
        <w:div w:id="720595563">
          <w:marLeft w:val="0"/>
          <w:marRight w:val="0"/>
          <w:marTop w:val="0"/>
          <w:marBottom w:val="0"/>
          <w:divBdr>
            <w:top w:val="none" w:sz="0" w:space="0" w:color="auto"/>
            <w:left w:val="none" w:sz="0" w:space="0" w:color="auto"/>
            <w:bottom w:val="none" w:sz="0" w:space="0" w:color="auto"/>
            <w:right w:val="none" w:sz="0" w:space="0" w:color="auto"/>
          </w:divBdr>
        </w:div>
        <w:div w:id="862013617">
          <w:marLeft w:val="0"/>
          <w:marRight w:val="0"/>
          <w:marTop w:val="0"/>
          <w:marBottom w:val="0"/>
          <w:divBdr>
            <w:top w:val="none" w:sz="0" w:space="0" w:color="auto"/>
            <w:left w:val="none" w:sz="0" w:space="0" w:color="auto"/>
            <w:bottom w:val="none" w:sz="0" w:space="0" w:color="auto"/>
            <w:right w:val="none" w:sz="0" w:space="0" w:color="auto"/>
          </w:divBdr>
        </w:div>
        <w:div w:id="1060859267">
          <w:marLeft w:val="0"/>
          <w:marRight w:val="0"/>
          <w:marTop w:val="0"/>
          <w:marBottom w:val="0"/>
          <w:divBdr>
            <w:top w:val="none" w:sz="0" w:space="0" w:color="auto"/>
            <w:left w:val="none" w:sz="0" w:space="0" w:color="auto"/>
            <w:bottom w:val="none" w:sz="0" w:space="0" w:color="auto"/>
            <w:right w:val="none" w:sz="0" w:space="0" w:color="auto"/>
          </w:divBdr>
        </w:div>
        <w:div w:id="1974557163">
          <w:marLeft w:val="0"/>
          <w:marRight w:val="0"/>
          <w:marTop w:val="0"/>
          <w:marBottom w:val="0"/>
          <w:divBdr>
            <w:top w:val="none" w:sz="0" w:space="0" w:color="auto"/>
            <w:left w:val="none" w:sz="0" w:space="0" w:color="auto"/>
            <w:bottom w:val="none" w:sz="0" w:space="0" w:color="auto"/>
            <w:right w:val="none" w:sz="0" w:space="0" w:color="auto"/>
          </w:divBdr>
        </w:div>
        <w:div w:id="868302609">
          <w:marLeft w:val="0"/>
          <w:marRight w:val="0"/>
          <w:marTop w:val="0"/>
          <w:marBottom w:val="0"/>
          <w:divBdr>
            <w:top w:val="none" w:sz="0" w:space="0" w:color="auto"/>
            <w:left w:val="none" w:sz="0" w:space="0" w:color="auto"/>
            <w:bottom w:val="none" w:sz="0" w:space="0" w:color="auto"/>
            <w:right w:val="none" w:sz="0" w:space="0" w:color="auto"/>
          </w:divBdr>
        </w:div>
        <w:div w:id="458228547">
          <w:marLeft w:val="0"/>
          <w:marRight w:val="0"/>
          <w:marTop w:val="0"/>
          <w:marBottom w:val="0"/>
          <w:divBdr>
            <w:top w:val="none" w:sz="0" w:space="0" w:color="auto"/>
            <w:left w:val="none" w:sz="0" w:space="0" w:color="auto"/>
            <w:bottom w:val="none" w:sz="0" w:space="0" w:color="auto"/>
            <w:right w:val="none" w:sz="0" w:space="0" w:color="auto"/>
          </w:divBdr>
        </w:div>
        <w:div w:id="751202250">
          <w:marLeft w:val="0"/>
          <w:marRight w:val="0"/>
          <w:marTop w:val="0"/>
          <w:marBottom w:val="0"/>
          <w:divBdr>
            <w:top w:val="none" w:sz="0" w:space="0" w:color="auto"/>
            <w:left w:val="none" w:sz="0" w:space="0" w:color="auto"/>
            <w:bottom w:val="none" w:sz="0" w:space="0" w:color="auto"/>
            <w:right w:val="none" w:sz="0" w:space="0" w:color="auto"/>
          </w:divBdr>
        </w:div>
        <w:div w:id="1265841824">
          <w:marLeft w:val="0"/>
          <w:marRight w:val="0"/>
          <w:marTop w:val="0"/>
          <w:marBottom w:val="0"/>
          <w:divBdr>
            <w:top w:val="none" w:sz="0" w:space="0" w:color="auto"/>
            <w:left w:val="none" w:sz="0" w:space="0" w:color="auto"/>
            <w:bottom w:val="none" w:sz="0" w:space="0" w:color="auto"/>
            <w:right w:val="none" w:sz="0" w:space="0" w:color="auto"/>
          </w:divBdr>
        </w:div>
        <w:div w:id="596716968">
          <w:marLeft w:val="0"/>
          <w:marRight w:val="0"/>
          <w:marTop w:val="0"/>
          <w:marBottom w:val="0"/>
          <w:divBdr>
            <w:top w:val="none" w:sz="0" w:space="0" w:color="auto"/>
            <w:left w:val="none" w:sz="0" w:space="0" w:color="auto"/>
            <w:bottom w:val="none" w:sz="0" w:space="0" w:color="auto"/>
            <w:right w:val="none" w:sz="0" w:space="0" w:color="auto"/>
          </w:divBdr>
        </w:div>
        <w:div w:id="447968159">
          <w:marLeft w:val="0"/>
          <w:marRight w:val="0"/>
          <w:marTop w:val="0"/>
          <w:marBottom w:val="0"/>
          <w:divBdr>
            <w:top w:val="none" w:sz="0" w:space="0" w:color="auto"/>
            <w:left w:val="none" w:sz="0" w:space="0" w:color="auto"/>
            <w:bottom w:val="none" w:sz="0" w:space="0" w:color="auto"/>
            <w:right w:val="none" w:sz="0" w:space="0" w:color="auto"/>
          </w:divBdr>
        </w:div>
      </w:divsChild>
    </w:div>
    <w:div w:id="18079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aristo.varo.perez@sergas.e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varisto.varo.perez@sergas.es"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504A-1E16-574F-96D8-CBFF831B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9889</Words>
  <Characters>56368</Characters>
  <Application>Microsoft Macintosh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ICEBERG Study</vt:lpstr>
      <vt:lpstr>ICEBERG Study</vt:lpstr>
    </vt:vector>
  </TitlesOfParts>
  <Company>TFS</Company>
  <LinksUpToDate>false</LinksUpToDate>
  <CharactersWithSpaces>66125</CharactersWithSpaces>
  <SharedDoc>false</SharedDoc>
  <HLinks>
    <vt:vector size="330" baseType="variant">
      <vt:variant>
        <vt:i4>4325387</vt:i4>
      </vt:variant>
      <vt:variant>
        <vt:i4>306</vt:i4>
      </vt:variant>
      <vt:variant>
        <vt:i4>0</vt:i4>
      </vt:variant>
      <vt:variant>
        <vt:i4>5</vt:i4>
      </vt:variant>
      <vt:variant>
        <vt:lpwstr/>
      </vt:variant>
      <vt:variant>
        <vt:lpwstr>_ENREF_35</vt:lpwstr>
      </vt:variant>
      <vt:variant>
        <vt:i4>4325387</vt:i4>
      </vt:variant>
      <vt:variant>
        <vt:i4>300</vt:i4>
      </vt:variant>
      <vt:variant>
        <vt:i4>0</vt:i4>
      </vt:variant>
      <vt:variant>
        <vt:i4>5</vt:i4>
      </vt:variant>
      <vt:variant>
        <vt:lpwstr/>
      </vt:variant>
      <vt:variant>
        <vt:lpwstr>_ENREF_34</vt:lpwstr>
      </vt:variant>
      <vt:variant>
        <vt:i4>4325387</vt:i4>
      </vt:variant>
      <vt:variant>
        <vt:i4>297</vt:i4>
      </vt:variant>
      <vt:variant>
        <vt:i4>0</vt:i4>
      </vt:variant>
      <vt:variant>
        <vt:i4>5</vt:i4>
      </vt:variant>
      <vt:variant>
        <vt:lpwstr/>
      </vt:variant>
      <vt:variant>
        <vt:lpwstr>_ENREF_33</vt:lpwstr>
      </vt:variant>
      <vt:variant>
        <vt:i4>4325387</vt:i4>
      </vt:variant>
      <vt:variant>
        <vt:i4>289</vt:i4>
      </vt:variant>
      <vt:variant>
        <vt:i4>0</vt:i4>
      </vt:variant>
      <vt:variant>
        <vt:i4>5</vt:i4>
      </vt:variant>
      <vt:variant>
        <vt:lpwstr/>
      </vt:variant>
      <vt:variant>
        <vt:lpwstr>_ENREF_30</vt:lpwstr>
      </vt:variant>
      <vt:variant>
        <vt:i4>4194315</vt:i4>
      </vt:variant>
      <vt:variant>
        <vt:i4>281</vt:i4>
      </vt:variant>
      <vt:variant>
        <vt:i4>0</vt:i4>
      </vt:variant>
      <vt:variant>
        <vt:i4>5</vt:i4>
      </vt:variant>
      <vt:variant>
        <vt:lpwstr/>
      </vt:variant>
      <vt:variant>
        <vt:lpwstr>_ENREF_15</vt:lpwstr>
      </vt:variant>
      <vt:variant>
        <vt:i4>4194315</vt:i4>
      </vt:variant>
      <vt:variant>
        <vt:i4>278</vt:i4>
      </vt:variant>
      <vt:variant>
        <vt:i4>0</vt:i4>
      </vt:variant>
      <vt:variant>
        <vt:i4>5</vt:i4>
      </vt:variant>
      <vt:variant>
        <vt:lpwstr/>
      </vt:variant>
      <vt:variant>
        <vt:lpwstr>_ENREF_12</vt:lpwstr>
      </vt:variant>
      <vt:variant>
        <vt:i4>4390923</vt:i4>
      </vt:variant>
      <vt:variant>
        <vt:i4>270</vt:i4>
      </vt:variant>
      <vt:variant>
        <vt:i4>0</vt:i4>
      </vt:variant>
      <vt:variant>
        <vt:i4>5</vt:i4>
      </vt:variant>
      <vt:variant>
        <vt:lpwstr/>
      </vt:variant>
      <vt:variant>
        <vt:lpwstr>_ENREF_28</vt:lpwstr>
      </vt:variant>
      <vt:variant>
        <vt:i4>4390923</vt:i4>
      </vt:variant>
      <vt:variant>
        <vt:i4>267</vt:i4>
      </vt:variant>
      <vt:variant>
        <vt:i4>0</vt:i4>
      </vt:variant>
      <vt:variant>
        <vt:i4>5</vt:i4>
      </vt:variant>
      <vt:variant>
        <vt:lpwstr/>
      </vt:variant>
      <vt:variant>
        <vt:lpwstr>_ENREF_27</vt:lpwstr>
      </vt:variant>
      <vt:variant>
        <vt:i4>4718603</vt:i4>
      </vt:variant>
      <vt:variant>
        <vt:i4>264</vt:i4>
      </vt:variant>
      <vt:variant>
        <vt:i4>0</vt:i4>
      </vt:variant>
      <vt:variant>
        <vt:i4>5</vt:i4>
      </vt:variant>
      <vt:variant>
        <vt:lpwstr/>
      </vt:variant>
      <vt:variant>
        <vt:lpwstr>_ENREF_9</vt:lpwstr>
      </vt:variant>
      <vt:variant>
        <vt:i4>4390923</vt:i4>
      </vt:variant>
      <vt:variant>
        <vt:i4>256</vt:i4>
      </vt:variant>
      <vt:variant>
        <vt:i4>0</vt:i4>
      </vt:variant>
      <vt:variant>
        <vt:i4>5</vt:i4>
      </vt:variant>
      <vt:variant>
        <vt:lpwstr/>
      </vt:variant>
      <vt:variant>
        <vt:lpwstr>_ENREF_29</vt:lpwstr>
      </vt:variant>
      <vt:variant>
        <vt:i4>4390923</vt:i4>
      </vt:variant>
      <vt:variant>
        <vt:i4>250</vt:i4>
      </vt:variant>
      <vt:variant>
        <vt:i4>0</vt:i4>
      </vt:variant>
      <vt:variant>
        <vt:i4>5</vt:i4>
      </vt:variant>
      <vt:variant>
        <vt:lpwstr/>
      </vt:variant>
      <vt:variant>
        <vt:lpwstr>_ENREF_28</vt:lpwstr>
      </vt:variant>
      <vt:variant>
        <vt:i4>4390923</vt:i4>
      </vt:variant>
      <vt:variant>
        <vt:i4>247</vt:i4>
      </vt:variant>
      <vt:variant>
        <vt:i4>0</vt:i4>
      </vt:variant>
      <vt:variant>
        <vt:i4>5</vt:i4>
      </vt:variant>
      <vt:variant>
        <vt:lpwstr/>
      </vt:variant>
      <vt:variant>
        <vt:lpwstr>_ENREF_27</vt:lpwstr>
      </vt:variant>
      <vt:variant>
        <vt:i4>4194315</vt:i4>
      </vt:variant>
      <vt:variant>
        <vt:i4>239</vt:i4>
      </vt:variant>
      <vt:variant>
        <vt:i4>0</vt:i4>
      </vt:variant>
      <vt:variant>
        <vt:i4>5</vt:i4>
      </vt:variant>
      <vt:variant>
        <vt:lpwstr/>
      </vt:variant>
      <vt:variant>
        <vt:lpwstr>_ENREF_12</vt:lpwstr>
      </vt:variant>
      <vt:variant>
        <vt:i4>4194315</vt:i4>
      </vt:variant>
      <vt:variant>
        <vt:i4>236</vt:i4>
      </vt:variant>
      <vt:variant>
        <vt:i4>0</vt:i4>
      </vt:variant>
      <vt:variant>
        <vt:i4>5</vt:i4>
      </vt:variant>
      <vt:variant>
        <vt:lpwstr/>
      </vt:variant>
      <vt:variant>
        <vt:lpwstr>_ENREF_10</vt:lpwstr>
      </vt:variant>
      <vt:variant>
        <vt:i4>4194315</vt:i4>
      </vt:variant>
      <vt:variant>
        <vt:i4>228</vt:i4>
      </vt:variant>
      <vt:variant>
        <vt:i4>0</vt:i4>
      </vt:variant>
      <vt:variant>
        <vt:i4>5</vt:i4>
      </vt:variant>
      <vt:variant>
        <vt:lpwstr/>
      </vt:variant>
      <vt:variant>
        <vt:lpwstr>_ENREF_16</vt:lpwstr>
      </vt:variant>
      <vt:variant>
        <vt:i4>4194315</vt:i4>
      </vt:variant>
      <vt:variant>
        <vt:i4>225</vt:i4>
      </vt:variant>
      <vt:variant>
        <vt:i4>0</vt:i4>
      </vt:variant>
      <vt:variant>
        <vt:i4>5</vt:i4>
      </vt:variant>
      <vt:variant>
        <vt:lpwstr/>
      </vt:variant>
      <vt:variant>
        <vt:lpwstr>_ENREF_15</vt:lpwstr>
      </vt:variant>
      <vt:variant>
        <vt:i4>4194315</vt:i4>
      </vt:variant>
      <vt:variant>
        <vt:i4>222</vt:i4>
      </vt:variant>
      <vt:variant>
        <vt:i4>0</vt:i4>
      </vt:variant>
      <vt:variant>
        <vt:i4>5</vt:i4>
      </vt:variant>
      <vt:variant>
        <vt:lpwstr/>
      </vt:variant>
      <vt:variant>
        <vt:lpwstr>_ENREF_12</vt:lpwstr>
      </vt:variant>
      <vt:variant>
        <vt:i4>4718603</vt:i4>
      </vt:variant>
      <vt:variant>
        <vt:i4>214</vt:i4>
      </vt:variant>
      <vt:variant>
        <vt:i4>0</vt:i4>
      </vt:variant>
      <vt:variant>
        <vt:i4>5</vt:i4>
      </vt:variant>
      <vt:variant>
        <vt:lpwstr/>
      </vt:variant>
      <vt:variant>
        <vt:lpwstr>_ENREF_9</vt:lpwstr>
      </vt:variant>
      <vt:variant>
        <vt:i4>4194315</vt:i4>
      </vt:variant>
      <vt:variant>
        <vt:i4>208</vt:i4>
      </vt:variant>
      <vt:variant>
        <vt:i4>0</vt:i4>
      </vt:variant>
      <vt:variant>
        <vt:i4>5</vt:i4>
      </vt:variant>
      <vt:variant>
        <vt:lpwstr/>
      </vt:variant>
      <vt:variant>
        <vt:lpwstr>_ENREF_12</vt:lpwstr>
      </vt:variant>
      <vt:variant>
        <vt:i4>4194315</vt:i4>
      </vt:variant>
      <vt:variant>
        <vt:i4>202</vt:i4>
      </vt:variant>
      <vt:variant>
        <vt:i4>0</vt:i4>
      </vt:variant>
      <vt:variant>
        <vt:i4>5</vt:i4>
      </vt:variant>
      <vt:variant>
        <vt:lpwstr/>
      </vt:variant>
      <vt:variant>
        <vt:lpwstr>_ENREF_12</vt:lpwstr>
      </vt:variant>
      <vt:variant>
        <vt:i4>4194315</vt:i4>
      </vt:variant>
      <vt:variant>
        <vt:i4>196</vt:i4>
      </vt:variant>
      <vt:variant>
        <vt:i4>0</vt:i4>
      </vt:variant>
      <vt:variant>
        <vt:i4>5</vt:i4>
      </vt:variant>
      <vt:variant>
        <vt:lpwstr/>
      </vt:variant>
      <vt:variant>
        <vt:lpwstr>_ENREF_12</vt:lpwstr>
      </vt:variant>
      <vt:variant>
        <vt:i4>4194315</vt:i4>
      </vt:variant>
      <vt:variant>
        <vt:i4>193</vt:i4>
      </vt:variant>
      <vt:variant>
        <vt:i4>0</vt:i4>
      </vt:variant>
      <vt:variant>
        <vt:i4>5</vt:i4>
      </vt:variant>
      <vt:variant>
        <vt:lpwstr/>
      </vt:variant>
      <vt:variant>
        <vt:lpwstr>_ENREF_10</vt:lpwstr>
      </vt:variant>
      <vt:variant>
        <vt:i4>4390923</vt:i4>
      </vt:variant>
      <vt:variant>
        <vt:i4>185</vt:i4>
      </vt:variant>
      <vt:variant>
        <vt:i4>0</vt:i4>
      </vt:variant>
      <vt:variant>
        <vt:i4>5</vt:i4>
      </vt:variant>
      <vt:variant>
        <vt:lpwstr/>
      </vt:variant>
      <vt:variant>
        <vt:lpwstr>_ENREF_26</vt:lpwstr>
      </vt:variant>
      <vt:variant>
        <vt:i4>4390923</vt:i4>
      </vt:variant>
      <vt:variant>
        <vt:i4>182</vt:i4>
      </vt:variant>
      <vt:variant>
        <vt:i4>0</vt:i4>
      </vt:variant>
      <vt:variant>
        <vt:i4>5</vt:i4>
      </vt:variant>
      <vt:variant>
        <vt:lpwstr/>
      </vt:variant>
      <vt:variant>
        <vt:lpwstr>_ENREF_25</vt:lpwstr>
      </vt:variant>
      <vt:variant>
        <vt:i4>4194315</vt:i4>
      </vt:variant>
      <vt:variant>
        <vt:i4>179</vt:i4>
      </vt:variant>
      <vt:variant>
        <vt:i4>0</vt:i4>
      </vt:variant>
      <vt:variant>
        <vt:i4>5</vt:i4>
      </vt:variant>
      <vt:variant>
        <vt:lpwstr/>
      </vt:variant>
      <vt:variant>
        <vt:lpwstr>_ENREF_11</vt:lpwstr>
      </vt:variant>
      <vt:variant>
        <vt:i4>4194315</vt:i4>
      </vt:variant>
      <vt:variant>
        <vt:i4>176</vt:i4>
      </vt:variant>
      <vt:variant>
        <vt:i4>0</vt:i4>
      </vt:variant>
      <vt:variant>
        <vt:i4>5</vt:i4>
      </vt:variant>
      <vt:variant>
        <vt:lpwstr/>
      </vt:variant>
      <vt:variant>
        <vt:lpwstr>_ENREF_10</vt:lpwstr>
      </vt:variant>
      <vt:variant>
        <vt:i4>4653067</vt:i4>
      </vt:variant>
      <vt:variant>
        <vt:i4>168</vt:i4>
      </vt:variant>
      <vt:variant>
        <vt:i4>0</vt:i4>
      </vt:variant>
      <vt:variant>
        <vt:i4>5</vt:i4>
      </vt:variant>
      <vt:variant>
        <vt:lpwstr/>
      </vt:variant>
      <vt:variant>
        <vt:lpwstr>_ENREF_6</vt:lpwstr>
      </vt:variant>
      <vt:variant>
        <vt:i4>4587531</vt:i4>
      </vt:variant>
      <vt:variant>
        <vt:i4>162</vt:i4>
      </vt:variant>
      <vt:variant>
        <vt:i4>0</vt:i4>
      </vt:variant>
      <vt:variant>
        <vt:i4>5</vt:i4>
      </vt:variant>
      <vt:variant>
        <vt:lpwstr/>
      </vt:variant>
      <vt:variant>
        <vt:lpwstr>_ENREF_7</vt:lpwstr>
      </vt:variant>
      <vt:variant>
        <vt:i4>4194315</vt:i4>
      </vt:variant>
      <vt:variant>
        <vt:i4>156</vt:i4>
      </vt:variant>
      <vt:variant>
        <vt:i4>0</vt:i4>
      </vt:variant>
      <vt:variant>
        <vt:i4>5</vt:i4>
      </vt:variant>
      <vt:variant>
        <vt:lpwstr/>
      </vt:variant>
      <vt:variant>
        <vt:lpwstr>_ENREF_12</vt:lpwstr>
      </vt:variant>
      <vt:variant>
        <vt:i4>4456459</vt:i4>
      </vt:variant>
      <vt:variant>
        <vt:i4>153</vt:i4>
      </vt:variant>
      <vt:variant>
        <vt:i4>0</vt:i4>
      </vt:variant>
      <vt:variant>
        <vt:i4>5</vt:i4>
      </vt:variant>
      <vt:variant>
        <vt:lpwstr/>
      </vt:variant>
      <vt:variant>
        <vt:lpwstr>_ENREF_5</vt:lpwstr>
      </vt:variant>
      <vt:variant>
        <vt:i4>4390923</vt:i4>
      </vt:variant>
      <vt:variant>
        <vt:i4>145</vt:i4>
      </vt:variant>
      <vt:variant>
        <vt:i4>0</vt:i4>
      </vt:variant>
      <vt:variant>
        <vt:i4>5</vt:i4>
      </vt:variant>
      <vt:variant>
        <vt:lpwstr/>
      </vt:variant>
      <vt:variant>
        <vt:lpwstr>_ENREF_24</vt:lpwstr>
      </vt:variant>
      <vt:variant>
        <vt:i4>4390923</vt:i4>
      </vt:variant>
      <vt:variant>
        <vt:i4>139</vt:i4>
      </vt:variant>
      <vt:variant>
        <vt:i4>0</vt:i4>
      </vt:variant>
      <vt:variant>
        <vt:i4>5</vt:i4>
      </vt:variant>
      <vt:variant>
        <vt:lpwstr/>
      </vt:variant>
      <vt:variant>
        <vt:lpwstr>_ENREF_21</vt:lpwstr>
      </vt:variant>
      <vt:variant>
        <vt:i4>4194315</vt:i4>
      </vt:variant>
      <vt:variant>
        <vt:i4>133</vt:i4>
      </vt:variant>
      <vt:variant>
        <vt:i4>0</vt:i4>
      </vt:variant>
      <vt:variant>
        <vt:i4>5</vt:i4>
      </vt:variant>
      <vt:variant>
        <vt:lpwstr/>
      </vt:variant>
      <vt:variant>
        <vt:lpwstr>_ENREF_16</vt:lpwstr>
      </vt:variant>
      <vt:variant>
        <vt:i4>4194315</vt:i4>
      </vt:variant>
      <vt:variant>
        <vt:i4>130</vt:i4>
      </vt:variant>
      <vt:variant>
        <vt:i4>0</vt:i4>
      </vt:variant>
      <vt:variant>
        <vt:i4>5</vt:i4>
      </vt:variant>
      <vt:variant>
        <vt:lpwstr/>
      </vt:variant>
      <vt:variant>
        <vt:lpwstr>_ENREF_11</vt:lpwstr>
      </vt:variant>
      <vt:variant>
        <vt:i4>4390923</vt:i4>
      </vt:variant>
      <vt:variant>
        <vt:i4>122</vt:i4>
      </vt:variant>
      <vt:variant>
        <vt:i4>0</vt:i4>
      </vt:variant>
      <vt:variant>
        <vt:i4>5</vt:i4>
      </vt:variant>
      <vt:variant>
        <vt:lpwstr/>
      </vt:variant>
      <vt:variant>
        <vt:lpwstr>_ENREF_24</vt:lpwstr>
      </vt:variant>
      <vt:variant>
        <vt:i4>4194315</vt:i4>
      </vt:variant>
      <vt:variant>
        <vt:i4>119</vt:i4>
      </vt:variant>
      <vt:variant>
        <vt:i4>0</vt:i4>
      </vt:variant>
      <vt:variant>
        <vt:i4>5</vt:i4>
      </vt:variant>
      <vt:variant>
        <vt:lpwstr/>
      </vt:variant>
      <vt:variant>
        <vt:lpwstr>_ENREF_18</vt:lpwstr>
      </vt:variant>
      <vt:variant>
        <vt:i4>4390923</vt:i4>
      </vt:variant>
      <vt:variant>
        <vt:i4>111</vt:i4>
      </vt:variant>
      <vt:variant>
        <vt:i4>0</vt:i4>
      </vt:variant>
      <vt:variant>
        <vt:i4>5</vt:i4>
      </vt:variant>
      <vt:variant>
        <vt:lpwstr/>
      </vt:variant>
      <vt:variant>
        <vt:lpwstr>_ENREF_21</vt:lpwstr>
      </vt:variant>
      <vt:variant>
        <vt:i4>4390923</vt:i4>
      </vt:variant>
      <vt:variant>
        <vt:i4>108</vt:i4>
      </vt:variant>
      <vt:variant>
        <vt:i4>0</vt:i4>
      </vt:variant>
      <vt:variant>
        <vt:i4>5</vt:i4>
      </vt:variant>
      <vt:variant>
        <vt:lpwstr/>
      </vt:variant>
      <vt:variant>
        <vt:lpwstr>_ENREF_20</vt:lpwstr>
      </vt:variant>
      <vt:variant>
        <vt:i4>4194315</vt:i4>
      </vt:variant>
      <vt:variant>
        <vt:i4>100</vt:i4>
      </vt:variant>
      <vt:variant>
        <vt:i4>0</vt:i4>
      </vt:variant>
      <vt:variant>
        <vt:i4>5</vt:i4>
      </vt:variant>
      <vt:variant>
        <vt:lpwstr/>
      </vt:variant>
      <vt:variant>
        <vt:lpwstr>_ENREF_18</vt:lpwstr>
      </vt:variant>
      <vt:variant>
        <vt:i4>4390923</vt:i4>
      </vt:variant>
      <vt:variant>
        <vt:i4>94</vt:i4>
      </vt:variant>
      <vt:variant>
        <vt:i4>0</vt:i4>
      </vt:variant>
      <vt:variant>
        <vt:i4>5</vt:i4>
      </vt:variant>
      <vt:variant>
        <vt:lpwstr/>
      </vt:variant>
      <vt:variant>
        <vt:lpwstr>_ENREF_20</vt:lpwstr>
      </vt:variant>
      <vt:variant>
        <vt:i4>4194315</vt:i4>
      </vt:variant>
      <vt:variant>
        <vt:i4>88</vt:i4>
      </vt:variant>
      <vt:variant>
        <vt:i4>0</vt:i4>
      </vt:variant>
      <vt:variant>
        <vt:i4>5</vt:i4>
      </vt:variant>
      <vt:variant>
        <vt:lpwstr/>
      </vt:variant>
      <vt:variant>
        <vt:lpwstr>_ENREF_19</vt:lpwstr>
      </vt:variant>
      <vt:variant>
        <vt:i4>4194315</vt:i4>
      </vt:variant>
      <vt:variant>
        <vt:i4>80</vt:i4>
      </vt:variant>
      <vt:variant>
        <vt:i4>0</vt:i4>
      </vt:variant>
      <vt:variant>
        <vt:i4>5</vt:i4>
      </vt:variant>
      <vt:variant>
        <vt:lpwstr/>
      </vt:variant>
      <vt:variant>
        <vt:lpwstr>_ENREF_18</vt:lpwstr>
      </vt:variant>
      <vt:variant>
        <vt:i4>4194315</vt:i4>
      </vt:variant>
      <vt:variant>
        <vt:i4>74</vt:i4>
      </vt:variant>
      <vt:variant>
        <vt:i4>0</vt:i4>
      </vt:variant>
      <vt:variant>
        <vt:i4>5</vt:i4>
      </vt:variant>
      <vt:variant>
        <vt:lpwstr/>
      </vt:variant>
      <vt:variant>
        <vt:lpwstr>_ENREF_17</vt:lpwstr>
      </vt:variant>
      <vt:variant>
        <vt:i4>4718603</vt:i4>
      </vt:variant>
      <vt:variant>
        <vt:i4>71</vt:i4>
      </vt:variant>
      <vt:variant>
        <vt:i4>0</vt:i4>
      </vt:variant>
      <vt:variant>
        <vt:i4>5</vt:i4>
      </vt:variant>
      <vt:variant>
        <vt:lpwstr/>
      </vt:variant>
      <vt:variant>
        <vt:lpwstr>_ENREF_9</vt:lpwstr>
      </vt:variant>
      <vt:variant>
        <vt:i4>4194315</vt:i4>
      </vt:variant>
      <vt:variant>
        <vt:i4>63</vt:i4>
      </vt:variant>
      <vt:variant>
        <vt:i4>0</vt:i4>
      </vt:variant>
      <vt:variant>
        <vt:i4>5</vt:i4>
      </vt:variant>
      <vt:variant>
        <vt:lpwstr/>
      </vt:variant>
      <vt:variant>
        <vt:lpwstr>_ENREF_17</vt:lpwstr>
      </vt:variant>
      <vt:variant>
        <vt:i4>4194315</vt:i4>
      </vt:variant>
      <vt:variant>
        <vt:i4>57</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_ENREF_10</vt:lpwstr>
      </vt:variant>
      <vt:variant>
        <vt:i4>4718603</vt:i4>
      </vt:variant>
      <vt:variant>
        <vt:i4>43</vt:i4>
      </vt:variant>
      <vt:variant>
        <vt:i4>0</vt:i4>
      </vt:variant>
      <vt:variant>
        <vt:i4>5</vt:i4>
      </vt:variant>
      <vt:variant>
        <vt:lpwstr/>
      </vt:variant>
      <vt:variant>
        <vt:lpwstr>_ENREF_9</vt:lpwstr>
      </vt:variant>
      <vt:variant>
        <vt:i4>4390923</vt:i4>
      </vt:variant>
      <vt:variant>
        <vt:i4>40</vt:i4>
      </vt:variant>
      <vt:variant>
        <vt:i4>0</vt:i4>
      </vt:variant>
      <vt:variant>
        <vt:i4>5</vt:i4>
      </vt:variant>
      <vt:variant>
        <vt:lpwstr/>
      </vt:variant>
      <vt:variant>
        <vt:lpwstr>_ENREF_2</vt:lpwstr>
      </vt:variant>
      <vt:variant>
        <vt:i4>4784139</vt:i4>
      </vt:variant>
      <vt:variant>
        <vt:i4>32</vt:i4>
      </vt:variant>
      <vt:variant>
        <vt:i4>0</vt:i4>
      </vt:variant>
      <vt:variant>
        <vt:i4>5</vt:i4>
      </vt:variant>
      <vt:variant>
        <vt:lpwstr/>
      </vt:variant>
      <vt:variant>
        <vt:lpwstr>_ENREF_8</vt:lpwstr>
      </vt:variant>
      <vt:variant>
        <vt:i4>4456459</vt:i4>
      </vt:variant>
      <vt:variant>
        <vt:i4>26</vt:i4>
      </vt:variant>
      <vt:variant>
        <vt:i4>0</vt:i4>
      </vt:variant>
      <vt:variant>
        <vt:i4>5</vt:i4>
      </vt:variant>
      <vt:variant>
        <vt:lpwstr/>
      </vt:variant>
      <vt:variant>
        <vt:lpwstr>_ENREF_5</vt:lpwstr>
      </vt:variant>
      <vt:variant>
        <vt:i4>4456459</vt:i4>
      </vt:variant>
      <vt:variant>
        <vt:i4>18</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1966124</vt:i4>
      </vt:variant>
      <vt:variant>
        <vt:i4>0</vt:i4>
      </vt:variant>
      <vt:variant>
        <vt:i4>0</vt:i4>
      </vt:variant>
      <vt:variant>
        <vt:i4>5</vt:i4>
      </vt:variant>
      <vt:variant>
        <vt:lpwstr>mailto:evaristo.varo.perez@sergas.es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ICEBERG Study</dc:title>
  <dc:creator>evma</dc:creator>
  <cp:lastModifiedBy>NA MA</cp:lastModifiedBy>
  <cp:revision>2</cp:revision>
  <cp:lastPrinted>2012-07-18T08:06:00Z</cp:lastPrinted>
  <dcterms:created xsi:type="dcterms:W3CDTF">2015-03-07T06:30:00Z</dcterms:created>
  <dcterms:modified xsi:type="dcterms:W3CDTF">2015-03-07T06:30:00Z</dcterms:modified>
</cp:coreProperties>
</file>