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EDF497" w14:textId="77777777" w:rsidR="00CD37C2" w:rsidRPr="00FA2847" w:rsidRDefault="00CD37C2" w:rsidP="00FA2847">
      <w:pPr>
        <w:spacing w:after="0" w:line="360" w:lineRule="auto"/>
        <w:jc w:val="both"/>
        <w:rPr>
          <w:rFonts w:ascii="Book Antiqua" w:hAnsi="Book Antiqua"/>
          <w:sz w:val="24"/>
          <w:szCs w:val="24"/>
        </w:rPr>
      </w:pPr>
      <w:r w:rsidRPr="00FA2847">
        <w:rPr>
          <w:rFonts w:ascii="Book Antiqua" w:hAnsi="Book Antiqua"/>
          <w:sz w:val="24"/>
          <w:szCs w:val="24"/>
        </w:rPr>
        <w:t xml:space="preserve">Name of journal: </w:t>
      </w:r>
      <w:r w:rsidRPr="00FA2847">
        <w:rPr>
          <w:rFonts w:ascii="Book Antiqua" w:hAnsi="Book Antiqua"/>
          <w:i/>
          <w:sz w:val="24"/>
          <w:szCs w:val="24"/>
        </w:rPr>
        <w:t>World Journal of Gastrointestinal Endoscopy</w:t>
      </w:r>
    </w:p>
    <w:p w14:paraId="6BCD1C98" w14:textId="77777777" w:rsidR="00CD37C2" w:rsidRPr="00FA2847" w:rsidRDefault="00CD37C2" w:rsidP="00FA2847">
      <w:pPr>
        <w:spacing w:after="0" w:line="360" w:lineRule="auto"/>
        <w:jc w:val="both"/>
        <w:rPr>
          <w:rFonts w:ascii="Book Antiqua" w:eastAsia="宋体" w:hAnsi="Book Antiqua"/>
          <w:sz w:val="24"/>
          <w:szCs w:val="24"/>
          <w:lang w:eastAsia="zh-CN"/>
        </w:rPr>
      </w:pPr>
      <w:r w:rsidRPr="00FA2847">
        <w:rPr>
          <w:rFonts w:ascii="Book Antiqua" w:hAnsi="Book Antiqua"/>
          <w:sz w:val="24"/>
          <w:szCs w:val="24"/>
        </w:rPr>
        <w:t xml:space="preserve">ESPS Manuscript NO: </w:t>
      </w:r>
      <w:r w:rsidRPr="00FA2847">
        <w:rPr>
          <w:rFonts w:ascii="Book Antiqua" w:eastAsia="宋体" w:hAnsi="Book Antiqua"/>
          <w:sz w:val="24"/>
          <w:szCs w:val="24"/>
          <w:lang w:eastAsia="zh-CN"/>
        </w:rPr>
        <w:t>14866</w:t>
      </w:r>
    </w:p>
    <w:p w14:paraId="36CEE7F5" w14:textId="77777777" w:rsidR="00AB6C50" w:rsidRPr="00FA2847" w:rsidRDefault="00CD37C2" w:rsidP="00FA2847">
      <w:pPr>
        <w:spacing w:after="0" w:line="360" w:lineRule="auto"/>
        <w:jc w:val="both"/>
        <w:rPr>
          <w:rFonts w:ascii="Book Antiqua" w:eastAsia="宋体" w:hAnsi="Book Antiqua"/>
          <w:sz w:val="24"/>
          <w:szCs w:val="24"/>
          <w:lang w:eastAsia="zh-CN"/>
        </w:rPr>
      </w:pPr>
      <w:r w:rsidRPr="00FA2847">
        <w:rPr>
          <w:rFonts w:ascii="Book Antiqua" w:hAnsi="Book Antiqua"/>
          <w:sz w:val="24"/>
          <w:szCs w:val="24"/>
        </w:rPr>
        <w:t>Columns:</w:t>
      </w:r>
      <w:r w:rsidRPr="00FA2847">
        <w:rPr>
          <w:rFonts w:ascii="Book Antiqua" w:eastAsia="宋体" w:hAnsi="Book Antiqua"/>
          <w:sz w:val="24"/>
          <w:szCs w:val="24"/>
          <w:lang w:eastAsia="zh-CN"/>
        </w:rPr>
        <w:t xml:space="preserve"> REVIEW</w:t>
      </w:r>
    </w:p>
    <w:p w14:paraId="3AA57BD8" w14:textId="77777777" w:rsidR="00CD37C2" w:rsidRPr="00FA2847" w:rsidRDefault="00CD37C2" w:rsidP="00FA2847">
      <w:pPr>
        <w:spacing w:after="0" w:line="360" w:lineRule="auto"/>
        <w:jc w:val="both"/>
        <w:rPr>
          <w:rFonts w:ascii="Book Antiqua" w:eastAsia="宋体" w:hAnsi="Book Antiqua"/>
          <w:b/>
          <w:sz w:val="24"/>
          <w:szCs w:val="24"/>
          <w:u w:val="single"/>
          <w:lang w:eastAsia="zh-CN"/>
        </w:rPr>
      </w:pPr>
    </w:p>
    <w:p w14:paraId="3BE8AB15" w14:textId="7EB795EB" w:rsidR="00741875" w:rsidRPr="00FA2847" w:rsidRDefault="00741875" w:rsidP="00FA2847">
      <w:pPr>
        <w:spacing w:after="0" w:line="360" w:lineRule="auto"/>
        <w:jc w:val="both"/>
        <w:rPr>
          <w:rFonts w:ascii="Book Antiqua" w:eastAsia="宋体" w:hAnsi="Book Antiqua"/>
          <w:b/>
          <w:sz w:val="24"/>
          <w:szCs w:val="24"/>
          <w:lang w:eastAsia="zh-CN"/>
        </w:rPr>
      </w:pPr>
      <w:r w:rsidRPr="00FA2847">
        <w:rPr>
          <w:rFonts w:ascii="Book Antiqua" w:eastAsia="宋体" w:hAnsi="Book Antiqua"/>
          <w:b/>
          <w:sz w:val="24"/>
          <w:szCs w:val="24"/>
          <w:lang w:eastAsia="zh-CN"/>
        </w:rPr>
        <w:t>Recent advancement of therapeutic endoscopy in the esophageal benign disease</w:t>
      </w:r>
    </w:p>
    <w:p w14:paraId="2C594178" w14:textId="77777777" w:rsidR="00D211C3" w:rsidRPr="00FA2847" w:rsidRDefault="00D211C3" w:rsidP="00FA2847">
      <w:pPr>
        <w:spacing w:after="0" w:line="360" w:lineRule="auto"/>
        <w:jc w:val="both"/>
        <w:rPr>
          <w:rFonts w:ascii="Book Antiqua" w:eastAsia="宋体" w:hAnsi="Book Antiqua"/>
          <w:sz w:val="24"/>
          <w:szCs w:val="24"/>
          <w:lang w:eastAsia="zh-CN"/>
        </w:rPr>
      </w:pPr>
    </w:p>
    <w:p w14:paraId="773166E4" w14:textId="661DFD18" w:rsidR="00CD37C2" w:rsidRPr="00FA2847" w:rsidRDefault="00665F7E" w:rsidP="00FA2847">
      <w:pPr>
        <w:spacing w:after="0" w:line="360" w:lineRule="auto"/>
        <w:jc w:val="both"/>
        <w:rPr>
          <w:rFonts w:ascii="Book Antiqua" w:eastAsia="Arial Unicode MS" w:hAnsi="Book Antiqua" w:cs="Arial Unicode MS"/>
          <w:sz w:val="24"/>
          <w:szCs w:val="24"/>
          <w:lang w:val="en"/>
        </w:rPr>
      </w:pPr>
      <w:r w:rsidRPr="00FA2847">
        <w:rPr>
          <w:rFonts w:ascii="Book Antiqua" w:hAnsi="Book Antiqua"/>
          <w:sz w:val="24"/>
          <w:szCs w:val="24"/>
        </w:rPr>
        <w:t>Bechara</w:t>
      </w:r>
      <w:r w:rsidRPr="00FA2847">
        <w:rPr>
          <w:rFonts w:ascii="Book Antiqua" w:eastAsia="宋体" w:hAnsi="Book Antiqua"/>
          <w:sz w:val="24"/>
          <w:szCs w:val="24"/>
          <w:lang w:eastAsia="zh-CN"/>
        </w:rPr>
        <w:t xml:space="preserve"> </w:t>
      </w:r>
      <w:r w:rsidR="00296A1C" w:rsidRPr="00FA2847">
        <w:rPr>
          <w:rFonts w:ascii="Book Antiqua" w:eastAsia="宋体" w:hAnsi="Book Antiqua"/>
          <w:sz w:val="24"/>
          <w:szCs w:val="24"/>
          <w:lang w:eastAsia="zh-CN"/>
        </w:rPr>
        <w:t>R</w:t>
      </w:r>
      <w:r w:rsidRPr="00FA2847">
        <w:rPr>
          <w:rFonts w:ascii="Book Antiqua" w:eastAsia="宋体" w:hAnsi="Book Antiqua"/>
          <w:sz w:val="24"/>
          <w:szCs w:val="24"/>
          <w:lang w:eastAsia="zh-CN"/>
        </w:rPr>
        <w:t xml:space="preserve"> </w:t>
      </w:r>
      <w:r w:rsidRPr="00FA2847">
        <w:rPr>
          <w:rFonts w:ascii="Book Antiqua" w:eastAsia="宋体" w:hAnsi="Book Antiqua"/>
          <w:i/>
          <w:sz w:val="24"/>
          <w:szCs w:val="24"/>
          <w:lang w:eastAsia="zh-CN"/>
        </w:rPr>
        <w:t>et al.</w:t>
      </w:r>
      <w:r w:rsidR="00CD37C2" w:rsidRPr="00FA2847">
        <w:rPr>
          <w:rFonts w:ascii="Book Antiqua" w:hAnsi="Book Antiqua"/>
          <w:b/>
          <w:sz w:val="24"/>
          <w:szCs w:val="24"/>
        </w:rPr>
        <w:t xml:space="preserve"> </w:t>
      </w:r>
      <w:r w:rsidR="00C14624" w:rsidRPr="00FA2847">
        <w:rPr>
          <w:rFonts w:ascii="Book Antiqua" w:hAnsi="Book Antiqua"/>
          <w:sz w:val="24"/>
          <w:szCs w:val="24"/>
        </w:rPr>
        <w:t xml:space="preserve">Therapeutic </w:t>
      </w:r>
      <w:r w:rsidR="00C80A00" w:rsidRPr="00FA2847">
        <w:rPr>
          <w:rFonts w:ascii="Book Antiqua" w:hAnsi="Book Antiqua"/>
          <w:sz w:val="24"/>
          <w:szCs w:val="24"/>
        </w:rPr>
        <w:t>endoscopy in benign esophageal disease</w:t>
      </w:r>
    </w:p>
    <w:p w14:paraId="3D4531EA" w14:textId="77777777" w:rsidR="00D211C3" w:rsidRPr="00FA2847" w:rsidRDefault="00D211C3" w:rsidP="00FA2847">
      <w:pPr>
        <w:spacing w:after="0" w:line="360" w:lineRule="auto"/>
        <w:jc w:val="both"/>
        <w:rPr>
          <w:rFonts w:ascii="Book Antiqua" w:hAnsi="Book Antiqua"/>
          <w:sz w:val="24"/>
          <w:szCs w:val="24"/>
          <w:lang w:val="en"/>
        </w:rPr>
      </w:pPr>
    </w:p>
    <w:p w14:paraId="2298A5DE" w14:textId="49D302D4" w:rsidR="00AB6C50" w:rsidRPr="00FA2847" w:rsidRDefault="00AB6C50" w:rsidP="00FA2847">
      <w:pPr>
        <w:spacing w:after="0" w:line="360" w:lineRule="auto"/>
        <w:jc w:val="both"/>
        <w:rPr>
          <w:rFonts w:ascii="Book Antiqua" w:hAnsi="Book Antiqua"/>
          <w:sz w:val="24"/>
          <w:szCs w:val="24"/>
        </w:rPr>
      </w:pPr>
      <w:r w:rsidRPr="00FA2847">
        <w:rPr>
          <w:rFonts w:ascii="Book Antiqua" w:hAnsi="Book Antiqua"/>
          <w:sz w:val="24"/>
          <w:szCs w:val="24"/>
        </w:rPr>
        <w:t>Robert Bechara</w:t>
      </w:r>
      <w:r w:rsidR="00741875" w:rsidRPr="00FA2847">
        <w:rPr>
          <w:rFonts w:ascii="Book Antiqua" w:eastAsia="宋体" w:hAnsi="Book Antiqua"/>
          <w:sz w:val="24"/>
          <w:szCs w:val="24"/>
          <w:lang w:eastAsia="zh-CN"/>
        </w:rPr>
        <w:t>,</w:t>
      </w:r>
      <w:r w:rsidRPr="00FA2847">
        <w:rPr>
          <w:rFonts w:ascii="Book Antiqua" w:hAnsi="Book Antiqua"/>
          <w:sz w:val="24"/>
          <w:szCs w:val="24"/>
        </w:rPr>
        <w:t xml:space="preserve"> Haruhiro Inoue</w:t>
      </w:r>
    </w:p>
    <w:p w14:paraId="551FF08B" w14:textId="0A5C155C" w:rsidR="00AB6C50" w:rsidRPr="00FA2847" w:rsidRDefault="00AB6C50" w:rsidP="00FA2847">
      <w:pPr>
        <w:spacing w:after="0" w:line="360" w:lineRule="auto"/>
        <w:jc w:val="both"/>
        <w:rPr>
          <w:rFonts w:ascii="Book Antiqua" w:hAnsi="Book Antiqua"/>
          <w:sz w:val="24"/>
          <w:szCs w:val="24"/>
        </w:rPr>
      </w:pPr>
    </w:p>
    <w:p w14:paraId="455BD57E" w14:textId="026EDDEE" w:rsidR="00AB6C50" w:rsidRPr="00FA2847" w:rsidRDefault="00665F7E" w:rsidP="00FA2847">
      <w:pPr>
        <w:pStyle w:val="Default"/>
        <w:spacing w:line="360" w:lineRule="auto"/>
        <w:jc w:val="both"/>
        <w:rPr>
          <w:rFonts w:ascii="Book Antiqua" w:eastAsia="宋体" w:hAnsi="Book Antiqua" w:cs="Times New Roman"/>
          <w:color w:val="auto"/>
          <w:lang w:eastAsia="zh-CN"/>
        </w:rPr>
      </w:pPr>
      <w:r w:rsidRPr="00FA2847">
        <w:rPr>
          <w:rFonts w:ascii="Book Antiqua" w:hAnsi="Book Antiqua"/>
          <w:b/>
        </w:rPr>
        <w:t>Robert Bechara</w:t>
      </w:r>
      <w:r w:rsidRPr="00FA2847">
        <w:rPr>
          <w:rFonts w:ascii="Book Antiqua" w:eastAsia="宋体" w:hAnsi="Book Antiqua"/>
          <w:b/>
          <w:lang w:eastAsia="zh-CN"/>
        </w:rPr>
        <w:t>,</w:t>
      </w:r>
      <w:r w:rsidRPr="00FA2847">
        <w:rPr>
          <w:rFonts w:ascii="Book Antiqua" w:hAnsi="Book Antiqua"/>
          <w:b/>
        </w:rPr>
        <w:t xml:space="preserve"> Haruhiro Inoue</w:t>
      </w:r>
      <w:r w:rsidRPr="00FA2847">
        <w:rPr>
          <w:rFonts w:ascii="Book Antiqua" w:eastAsia="宋体" w:hAnsi="Book Antiqua"/>
          <w:b/>
          <w:lang w:eastAsia="zh-CN"/>
        </w:rPr>
        <w:t>,</w:t>
      </w:r>
      <w:r w:rsidR="00AB6C50" w:rsidRPr="00FA2847">
        <w:rPr>
          <w:rFonts w:ascii="Book Antiqua" w:hAnsi="Book Antiqua" w:cs="Times New Roman"/>
          <w:b/>
          <w:color w:val="auto"/>
          <w:lang w:eastAsia="en-US"/>
        </w:rPr>
        <w:t xml:space="preserve"> </w:t>
      </w:r>
      <w:r w:rsidR="00AB6C50" w:rsidRPr="00FA2847">
        <w:rPr>
          <w:rFonts w:ascii="Book Antiqua" w:hAnsi="Book Antiqua" w:cs="Times New Roman"/>
          <w:color w:val="auto"/>
          <w:lang w:eastAsia="en-US"/>
        </w:rPr>
        <w:t xml:space="preserve">Digestive Diseases Center, Showa University Koto-Toyosu Hospital, </w:t>
      </w:r>
      <w:r w:rsidR="00635358" w:rsidRPr="00FA2847">
        <w:rPr>
          <w:rFonts w:ascii="Book Antiqua" w:hAnsi="Book Antiqua" w:cs="Times New Roman"/>
          <w:color w:val="auto"/>
          <w:lang w:eastAsia="en-US"/>
        </w:rPr>
        <w:t>Koto-ku, Tokyo 135-0061, Japan</w:t>
      </w:r>
    </w:p>
    <w:p w14:paraId="59D0CD4C" w14:textId="77777777" w:rsidR="00AB6C50" w:rsidRPr="00FA2847" w:rsidRDefault="00AB6C50" w:rsidP="00FA2847">
      <w:pPr>
        <w:pStyle w:val="Default"/>
        <w:spacing w:line="360" w:lineRule="auto"/>
        <w:jc w:val="both"/>
        <w:rPr>
          <w:rFonts w:ascii="Book Antiqua" w:eastAsia="宋体" w:hAnsi="Book Antiqua"/>
          <w:color w:val="auto"/>
          <w:lang w:eastAsia="zh-CN"/>
        </w:rPr>
      </w:pPr>
    </w:p>
    <w:p w14:paraId="3A60CB6E" w14:textId="34E5914C" w:rsidR="00AB6C50" w:rsidRPr="00FA2847" w:rsidRDefault="00AB6C50" w:rsidP="00FA2847">
      <w:pPr>
        <w:kinsoku w:val="0"/>
        <w:overflowPunct w:val="0"/>
        <w:autoSpaceDE w:val="0"/>
        <w:autoSpaceDN w:val="0"/>
        <w:adjustRightInd w:val="0"/>
        <w:spacing w:after="0" w:line="360" w:lineRule="auto"/>
        <w:jc w:val="both"/>
        <w:rPr>
          <w:rFonts w:ascii="Book Antiqua" w:eastAsia="宋体" w:hAnsi="Book Antiqua"/>
          <w:sz w:val="24"/>
          <w:szCs w:val="24"/>
          <w:lang w:eastAsia="zh-CN"/>
        </w:rPr>
      </w:pPr>
      <w:bookmarkStart w:id="0" w:name="14172"/>
      <w:bookmarkEnd w:id="0"/>
      <w:r w:rsidRPr="00FA2847">
        <w:rPr>
          <w:rFonts w:ascii="Book Antiqua" w:hAnsi="Book Antiqua"/>
          <w:b/>
          <w:spacing w:val="1"/>
          <w:sz w:val="24"/>
          <w:szCs w:val="24"/>
          <w:lang w:eastAsia="en-US"/>
        </w:rPr>
        <w:t>A</w:t>
      </w:r>
      <w:r w:rsidRPr="00FA2847">
        <w:rPr>
          <w:rFonts w:ascii="Book Antiqua" w:hAnsi="Book Antiqua"/>
          <w:b/>
          <w:spacing w:val="2"/>
          <w:sz w:val="24"/>
          <w:szCs w:val="24"/>
          <w:lang w:eastAsia="en-US"/>
        </w:rPr>
        <w:t>utho</w:t>
      </w:r>
      <w:r w:rsidRPr="00FA2847">
        <w:rPr>
          <w:rFonts w:ascii="Book Antiqua" w:hAnsi="Book Antiqua"/>
          <w:b/>
          <w:sz w:val="24"/>
          <w:szCs w:val="24"/>
          <w:lang w:eastAsia="en-US"/>
        </w:rPr>
        <w:t>r</w:t>
      </w:r>
      <w:r w:rsidRPr="00FA2847">
        <w:rPr>
          <w:rFonts w:ascii="Book Antiqua" w:hAnsi="Book Antiqua"/>
          <w:b/>
          <w:spacing w:val="11"/>
          <w:sz w:val="24"/>
          <w:szCs w:val="24"/>
          <w:lang w:eastAsia="en-US"/>
        </w:rPr>
        <w:t xml:space="preserve"> </w:t>
      </w:r>
      <w:r w:rsidRPr="00FA2847">
        <w:rPr>
          <w:rFonts w:ascii="Book Antiqua" w:hAnsi="Book Antiqua"/>
          <w:b/>
          <w:spacing w:val="2"/>
          <w:sz w:val="24"/>
          <w:szCs w:val="24"/>
          <w:lang w:eastAsia="en-US"/>
        </w:rPr>
        <w:t>contributions</w:t>
      </w:r>
      <w:r w:rsidRPr="00FA2847">
        <w:rPr>
          <w:rFonts w:ascii="Book Antiqua" w:hAnsi="Book Antiqua"/>
          <w:b/>
          <w:sz w:val="24"/>
          <w:szCs w:val="24"/>
          <w:lang w:eastAsia="en-US"/>
        </w:rPr>
        <w:t>:</w:t>
      </w:r>
      <w:r w:rsidRPr="00FA2847">
        <w:rPr>
          <w:rFonts w:ascii="Book Antiqua" w:hAnsi="Book Antiqua"/>
          <w:sz w:val="24"/>
          <w:szCs w:val="24"/>
          <w:lang w:eastAsia="en-US"/>
        </w:rPr>
        <w:t xml:space="preserve"> Bechara </w:t>
      </w:r>
      <w:r w:rsidR="00665F7E" w:rsidRPr="00FA2847">
        <w:rPr>
          <w:rFonts w:ascii="Book Antiqua" w:eastAsia="宋体" w:hAnsi="Book Antiqua"/>
          <w:sz w:val="24"/>
          <w:szCs w:val="24"/>
          <w:lang w:eastAsia="zh-CN"/>
        </w:rPr>
        <w:t xml:space="preserve">R </w:t>
      </w:r>
      <w:r w:rsidRPr="00FA2847">
        <w:rPr>
          <w:rFonts w:ascii="Book Antiqua" w:hAnsi="Book Antiqua"/>
          <w:sz w:val="24"/>
          <w:szCs w:val="24"/>
          <w:lang w:eastAsia="en-US"/>
        </w:rPr>
        <w:t xml:space="preserve">and Inoue </w:t>
      </w:r>
      <w:r w:rsidR="00665F7E" w:rsidRPr="00FA2847">
        <w:rPr>
          <w:rFonts w:ascii="Book Antiqua" w:eastAsia="宋体" w:hAnsi="Book Antiqua"/>
          <w:sz w:val="24"/>
          <w:szCs w:val="24"/>
          <w:lang w:eastAsia="zh-CN"/>
        </w:rPr>
        <w:t xml:space="preserve">H </w:t>
      </w:r>
      <w:r w:rsidRPr="00FA2847">
        <w:rPr>
          <w:rFonts w:ascii="Book Antiqua" w:hAnsi="Book Antiqua"/>
          <w:sz w:val="24"/>
          <w:szCs w:val="24"/>
          <w:lang w:eastAsia="en-US"/>
        </w:rPr>
        <w:t xml:space="preserve">both contributed to the writing of this paper. </w:t>
      </w:r>
    </w:p>
    <w:p w14:paraId="22713C3B" w14:textId="77777777" w:rsidR="00665F7E" w:rsidRPr="00FA2847" w:rsidRDefault="00665F7E" w:rsidP="00FA2847">
      <w:pPr>
        <w:kinsoku w:val="0"/>
        <w:overflowPunct w:val="0"/>
        <w:autoSpaceDE w:val="0"/>
        <w:autoSpaceDN w:val="0"/>
        <w:adjustRightInd w:val="0"/>
        <w:spacing w:after="0" w:line="360" w:lineRule="auto"/>
        <w:jc w:val="both"/>
        <w:rPr>
          <w:rFonts w:ascii="Book Antiqua" w:eastAsia="宋体" w:hAnsi="Book Antiqua"/>
          <w:sz w:val="24"/>
          <w:szCs w:val="24"/>
          <w:lang w:eastAsia="zh-CN"/>
        </w:rPr>
      </w:pPr>
    </w:p>
    <w:p w14:paraId="16801190" w14:textId="54E16169" w:rsidR="00665F7E" w:rsidRPr="00FA2847" w:rsidRDefault="00665F7E" w:rsidP="00FA2847">
      <w:pPr>
        <w:spacing w:after="0" w:line="360" w:lineRule="auto"/>
        <w:jc w:val="both"/>
        <w:rPr>
          <w:rFonts w:ascii="Book Antiqua" w:hAnsi="Book Antiqua" w:cs="Garamond"/>
          <w:color w:val="000000"/>
          <w:sz w:val="24"/>
          <w:szCs w:val="24"/>
        </w:rPr>
      </w:pPr>
      <w:r w:rsidRPr="00FA2847">
        <w:rPr>
          <w:rFonts w:ascii="Book Antiqua" w:hAnsi="Book Antiqua" w:cs="TimesNewRomanPS-BoldItalicMT"/>
          <w:b/>
          <w:bCs/>
          <w:iCs/>
          <w:color w:val="000000"/>
          <w:sz w:val="24"/>
          <w:szCs w:val="24"/>
        </w:rPr>
        <w:t xml:space="preserve">Conflict-of-interest: </w:t>
      </w:r>
      <w:r w:rsidRPr="00FA2847">
        <w:rPr>
          <w:rFonts w:ascii="Book Antiqua" w:hAnsi="Book Antiqua" w:cs="TimesNewRomanPS-BoldItalicMT"/>
          <w:bCs/>
          <w:iCs/>
          <w:color w:val="000000"/>
          <w:sz w:val="24"/>
          <w:szCs w:val="24"/>
        </w:rPr>
        <w:t>None</w:t>
      </w:r>
      <w:r w:rsidRPr="00FA2847">
        <w:rPr>
          <w:rFonts w:ascii="Book Antiqua" w:eastAsia="宋体" w:hAnsi="Book Antiqua" w:cs="TimesNewRomanPS-BoldItalicMT"/>
          <w:bCs/>
          <w:iCs/>
          <w:color w:val="000000"/>
          <w:sz w:val="24"/>
          <w:szCs w:val="24"/>
          <w:lang w:eastAsia="zh-CN"/>
        </w:rPr>
        <w:t>.</w:t>
      </w:r>
    </w:p>
    <w:p w14:paraId="4A2E7862" w14:textId="77777777" w:rsidR="00665F7E" w:rsidRPr="00FA2847" w:rsidRDefault="00665F7E" w:rsidP="00FA2847">
      <w:pPr>
        <w:spacing w:after="0" w:line="360" w:lineRule="auto"/>
        <w:jc w:val="both"/>
        <w:rPr>
          <w:rFonts w:ascii="Book Antiqua" w:hAnsi="Book Antiqua" w:cs="Garamond"/>
          <w:color w:val="000000"/>
          <w:sz w:val="24"/>
          <w:szCs w:val="24"/>
        </w:rPr>
      </w:pPr>
    </w:p>
    <w:p w14:paraId="73CD34D8" w14:textId="77777777" w:rsidR="00665F7E" w:rsidRPr="00FA2847" w:rsidRDefault="00665F7E" w:rsidP="00FA2847">
      <w:pPr>
        <w:spacing w:after="0" w:line="360" w:lineRule="auto"/>
        <w:jc w:val="both"/>
        <w:rPr>
          <w:rFonts w:ascii="Book Antiqua" w:hAnsi="Book Antiqua"/>
          <w:sz w:val="24"/>
          <w:szCs w:val="24"/>
        </w:rPr>
      </w:pPr>
      <w:bookmarkStart w:id="1" w:name="OLE_LINK507"/>
      <w:bookmarkStart w:id="2" w:name="OLE_LINK506"/>
      <w:bookmarkStart w:id="3" w:name="OLE_LINK496"/>
      <w:bookmarkStart w:id="4" w:name="OLE_LINK479"/>
      <w:r w:rsidRPr="00FA2847">
        <w:rPr>
          <w:rFonts w:ascii="Book Antiqua" w:hAnsi="Book Antiqua"/>
          <w:b/>
          <w:sz w:val="24"/>
          <w:szCs w:val="24"/>
        </w:rPr>
        <w:t xml:space="preserve">Open-Access: </w:t>
      </w:r>
      <w:r w:rsidRPr="00FA2847">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FA2847">
          <w:rPr>
            <w:rStyle w:val="Hyperlink"/>
            <w:rFonts w:ascii="Book Antiqua" w:hAnsi="Book Antiqua"/>
            <w:color w:val="auto"/>
            <w:sz w:val="24"/>
            <w:szCs w:val="24"/>
            <w:u w:val="none"/>
          </w:rPr>
          <w:t>http://creativecommons.org/licenses/by-nc/4.0/</w:t>
        </w:r>
      </w:hyperlink>
      <w:bookmarkEnd w:id="1"/>
      <w:bookmarkEnd w:id="2"/>
      <w:bookmarkEnd w:id="3"/>
      <w:bookmarkEnd w:id="4"/>
    </w:p>
    <w:p w14:paraId="40E8D9A7" w14:textId="77777777" w:rsidR="00665F7E" w:rsidRPr="00FA2847" w:rsidRDefault="00665F7E" w:rsidP="00FA2847">
      <w:pPr>
        <w:kinsoku w:val="0"/>
        <w:overflowPunct w:val="0"/>
        <w:autoSpaceDE w:val="0"/>
        <w:autoSpaceDN w:val="0"/>
        <w:adjustRightInd w:val="0"/>
        <w:spacing w:after="0" w:line="360" w:lineRule="auto"/>
        <w:jc w:val="both"/>
        <w:rPr>
          <w:rFonts w:ascii="Book Antiqua" w:eastAsia="宋体" w:hAnsi="Book Antiqua"/>
          <w:sz w:val="24"/>
          <w:szCs w:val="24"/>
          <w:lang w:eastAsia="zh-CN"/>
        </w:rPr>
      </w:pPr>
    </w:p>
    <w:p w14:paraId="2E69073D" w14:textId="479FE7F1" w:rsidR="00AB6C50" w:rsidRPr="00FA2847" w:rsidRDefault="00AB6C50" w:rsidP="00FA2847">
      <w:pPr>
        <w:kinsoku w:val="0"/>
        <w:overflowPunct w:val="0"/>
        <w:autoSpaceDE w:val="0"/>
        <w:autoSpaceDN w:val="0"/>
        <w:adjustRightInd w:val="0"/>
        <w:spacing w:after="0" w:line="360" w:lineRule="auto"/>
        <w:jc w:val="both"/>
        <w:rPr>
          <w:rFonts w:ascii="Book Antiqua" w:hAnsi="Book Antiqua"/>
          <w:sz w:val="24"/>
          <w:szCs w:val="24"/>
          <w:lang w:eastAsia="en-US"/>
        </w:rPr>
      </w:pPr>
      <w:r w:rsidRPr="00FA2847">
        <w:rPr>
          <w:rFonts w:ascii="Book Antiqua" w:hAnsi="Book Antiqua"/>
          <w:b/>
          <w:sz w:val="24"/>
          <w:szCs w:val="24"/>
          <w:lang w:eastAsia="en-US"/>
        </w:rPr>
        <w:t>Cor</w:t>
      </w:r>
      <w:r w:rsidRPr="00FA2847">
        <w:rPr>
          <w:rFonts w:ascii="Book Antiqua" w:hAnsi="Book Antiqua"/>
          <w:b/>
          <w:spacing w:val="-1"/>
          <w:sz w:val="24"/>
          <w:szCs w:val="24"/>
          <w:lang w:eastAsia="en-US"/>
        </w:rPr>
        <w:t>r</w:t>
      </w:r>
      <w:r w:rsidRPr="00FA2847">
        <w:rPr>
          <w:rFonts w:ascii="Book Antiqua" w:hAnsi="Book Antiqua"/>
          <w:b/>
          <w:sz w:val="24"/>
          <w:szCs w:val="24"/>
          <w:lang w:eastAsia="en-US"/>
        </w:rPr>
        <w:t>espondence</w:t>
      </w:r>
      <w:r w:rsidRPr="00FA2847">
        <w:rPr>
          <w:rFonts w:ascii="Book Antiqua" w:hAnsi="Book Antiqua"/>
          <w:b/>
          <w:spacing w:val="13"/>
          <w:sz w:val="24"/>
          <w:szCs w:val="24"/>
          <w:lang w:eastAsia="en-US"/>
        </w:rPr>
        <w:t xml:space="preserve"> </w:t>
      </w:r>
      <w:r w:rsidRPr="00FA2847">
        <w:rPr>
          <w:rFonts w:ascii="Book Antiqua" w:hAnsi="Book Antiqua"/>
          <w:b/>
          <w:sz w:val="24"/>
          <w:szCs w:val="24"/>
          <w:lang w:eastAsia="en-US"/>
        </w:rPr>
        <w:t>to:</w:t>
      </w:r>
      <w:r w:rsidRPr="00FA2847">
        <w:rPr>
          <w:rFonts w:ascii="Book Antiqua" w:hAnsi="Book Antiqua"/>
          <w:sz w:val="24"/>
          <w:szCs w:val="24"/>
          <w:lang w:eastAsia="en-US"/>
        </w:rPr>
        <w:t xml:space="preserve"> </w:t>
      </w:r>
      <w:r w:rsidRPr="00FA2847">
        <w:rPr>
          <w:rFonts w:ascii="Book Antiqua" w:hAnsi="Book Antiqua"/>
          <w:b/>
          <w:sz w:val="24"/>
          <w:szCs w:val="24"/>
          <w:lang w:eastAsia="en-US"/>
        </w:rPr>
        <w:t xml:space="preserve">Robert Bechara, </w:t>
      </w:r>
      <w:r w:rsidR="00665F7E" w:rsidRPr="00FA2847">
        <w:rPr>
          <w:rFonts w:ascii="Book Antiqua" w:hAnsi="Book Antiqua"/>
          <w:b/>
          <w:sz w:val="24"/>
          <w:szCs w:val="24"/>
        </w:rPr>
        <w:t>HonBSc, MD, FRCPC</w:t>
      </w:r>
      <w:r w:rsidR="00665F7E" w:rsidRPr="00FA2847">
        <w:rPr>
          <w:rFonts w:ascii="Book Antiqua" w:eastAsia="宋体" w:hAnsi="Book Antiqua"/>
          <w:b/>
          <w:sz w:val="24"/>
          <w:szCs w:val="24"/>
          <w:lang w:eastAsia="zh-CN"/>
        </w:rPr>
        <w:t>,</w:t>
      </w:r>
      <w:r w:rsidR="00665F7E" w:rsidRPr="00FA2847">
        <w:rPr>
          <w:rFonts w:ascii="Book Antiqua" w:hAnsi="Book Antiqua"/>
          <w:b/>
          <w:sz w:val="24"/>
          <w:szCs w:val="24"/>
          <w:lang w:eastAsia="en-US"/>
        </w:rPr>
        <w:t xml:space="preserve"> </w:t>
      </w:r>
      <w:r w:rsidRPr="00FA2847">
        <w:rPr>
          <w:rFonts w:ascii="Book Antiqua" w:hAnsi="Book Antiqua"/>
          <w:sz w:val="24"/>
          <w:szCs w:val="24"/>
          <w:lang w:eastAsia="en-US"/>
        </w:rPr>
        <w:t xml:space="preserve">Digestive Diseases Center, Showa University Koto-Toyosu Hospital, </w:t>
      </w:r>
      <w:r w:rsidR="00665F7E" w:rsidRPr="00FA2847">
        <w:rPr>
          <w:rFonts w:ascii="Book Antiqua" w:hAnsi="Book Antiqua"/>
          <w:sz w:val="24"/>
          <w:szCs w:val="24"/>
          <w:lang w:eastAsia="en-US"/>
        </w:rPr>
        <w:t>5-1-38 Toyosu, Koto-ku, Tokyo 135-0061, Japan</w:t>
      </w:r>
      <w:r w:rsidRPr="00FA2847">
        <w:rPr>
          <w:rFonts w:ascii="Book Antiqua" w:hAnsi="Book Antiqua"/>
          <w:sz w:val="24"/>
          <w:szCs w:val="24"/>
          <w:lang w:eastAsia="en-US"/>
        </w:rPr>
        <w:t xml:space="preserve">. </w:t>
      </w:r>
      <w:hyperlink r:id="rId10" w:history="1">
        <w:r w:rsidRPr="00FA2847">
          <w:rPr>
            <w:rStyle w:val="Hyperlink"/>
            <w:rFonts w:ascii="Book Antiqua" w:hAnsi="Book Antiqua"/>
            <w:color w:val="auto"/>
            <w:sz w:val="24"/>
            <w:szCs w:val="24"/>
            <w:u w:val="none"/>
            <w:lang w:eastAsia="en-US"/>
          </w:rPr>
          <w:t>bechara.robert@gmail.com</w:t>
        </w:r>
      </w:hyperlink>
      <w:r w:rsidRPr="00FA2847">
        <w:rPr>
          <w:rFonts w:ascii="Book Antiqua" w:hAnsi="Book Antiqua"/>
          <w:sz w:val="24"/>
          <w:szCs w:val="24"/>
          <w:lang w:eastAsia="en-US"/>
        </w:rPr>
        <w:t xml:space="preserve"> </w:t>
      </w:r>
    </w:p>
    <w:p w14:paraId="68DB5C9E" w14:textId="77777777" w:rsidR="00CD37C2" w:rsidRPr="00FA2847" w:rsidRDefault="00CD37C2" w:rsidP="00FA2847">
      <w:pPr>
        <w:spacing w:after="0" w:line="360" w:lineRule="auto"/>
        <w:jc w:val="both"/>
        <w:rPr>
          <w:rFonts w:ascii="Book Antiqua" w:eastAsia="宋体" w:hAnsi="Book Antiqua"/>
          <w:b/>
          <w:sz w:val="24"/>
          <w:szCs w:val="24"/>
          <w:u w:val="single"/>
          <w:lang w:eastAsia="zh-CN"/>
        </w:rPr>
      </w:pPr>
    </w:p>
    <w:p w14:paraId="427D16E7" w14:textId="6F629C47" w:rsidR="00CD37C2" w:rsidRPr="00FA2847" w:rsidRDefault="00CD37C2" w:rsidP="00FA2847">
      <w:pPr>
        <w:spacing w:after="0" w:line="360" w:lineRule="auto"/>
        <w:jc w:val="both"/>
        <w:rPr>
          <w:rFonts w:ascii="Book Antiqua" w:hAnsi="Book Antiqua"/>
          <w:b/>
          <w:sz w:val="24"/>
          <w:szCs w:val="24"/>
        </w:rPr>
      </w:pPr>
      <w:r w:rsidRPr="00FA2847">
        <w:rPr>
          <w:rFonts w:ascii="Book Antiqua" w:hAnsi="Book Antiqua"/>
          <w:b/>
          <w:sz w:val="24"/>
          <w:szCs w:val="24"/>
        </w:rPr>
        <w:t>Telephone:</w:t>
      </w:r>
      <w:r w:rsidR="00635358" w:rsidRPr="00FA2847">
        <w:rPr>
          <w:rFonts w:ascii="Book Antiqua" w:hAnsi="Book Antiqua"/>
          <w:sz w:val="24"/>
          <w:szCs w:val="24"/>
        </w:rPr>
        <w:t xml:space="preserve"> </w:t>
      </w:r>
      <w:r w:rsidR="00665F7E" w:rsidRPr="00FA2847">
        <w:rPr>
          <w:rFonts w:ascii="Book Antiqua" w:hAnsi="Book Antiqua"/>
          <w:sz w:val="24"/>
          <w:szCs w:val="24"/>
        </w:rPr>
        <w:t>+81-3-6204</w:t>
      </w:r>
      <w:r w:rsidR="00635358" w:rsidRPr="00FA2847">
        <w:rPr>
          <w:rFonts w:ascii="Book Antiqua" w:hAnsi="Book Antiqua"/>
          <w:sz w:val="24"/>
          <w:szCs w:val="24"/>
        </w:rPr>
        <w:t>6064</w:t>
      </w:r>
      <w:r w:rsidRPr="00FA2847">
        <w:rPr>
          <w:rFonts w:ascii="Book Antiqua" w:hAnsi="Book Antiqua"/>
          <w:sz w:val="24"/>
          <w:szCs w:val="24"/>
        </w:rPr>
        <w:t xml:space="preserve"> </w:t>
      </w:r>
    </w:p>
    <w:p w14:paraId="53E47F46" w14:textId="562168FE" w:rsidR="00CD37C2" w:rsidRPr="00FA2847" w:rsidRDefault="00CD37C2" w:rsidP="00FA2847">
      <w:pPr>
        <w:spacing w:after="0" w:line="360" w:lineRule="auto"/>
        <w:jc w:val="both"/>
        <w:rPr>
          <w:rFonts w:ascii="Book Antiqua" w:hAnsi="Book Antiqua"/>
          <w:b/>
          <w:sz w:val="24"/>
          <w:szCs w:val="24"/>
        </w:rPr>
      </w:pPr>
      <w:r w:rsidRPr="00FA2847">
        <w:rPr>
          <w:rFonts w:ascii="Book Antiqua" w:hAnsi="Book Antiqua"/>
          <w:b/>
          <w:sz w:val="24"/>
          <w:szCs w:val="24"/>
        </w:rPr>
        <w:t>Fax:</w:t>
      </w:r>
      <w:r w:rsidR="00665F7E" w:rsidRPr="00FA2847">
        <w:rPr>
          <w:rFonts w:ascii="Book Antiqua" w:hAnsi="Book Antiqua"/>
          <w:b/>
          <w:sz w:val="24"/>
          <w:szCs w:val="24"/>
        </w:rPr>
        <w:t xml:space="preserve"> </w:t>
      </w:r>
      <w:r w:rsidR="00665F7E" w:rsidRPr="00FA2847">
        <w:rPr>
          <w:rFonts w:ascii="Book Antiqua" w:hAnsi="Book Antiqua"/>
          <w:sz w:val="24"/>
          <w:szCs w:val="24"/>
        </w:rPr>
        <w:t>+81-3-6204</w:t>
      </w:r>
      <w:r w:rsidR="00635358" w:rsidRPr="00FA2847">
        <w:rPr>
          <w:rFonts w:ascii="Book Antiqua" w:hAnsi="Book Antiqua"/>
          <w:sz w:val="24"/>
          <w:szCs w:val="24"/>
        </w:rPr>
        <w:t>6998</w:t>
      </w:r>
    </w:p>
    <w:p w14:paraId="3F64E224" w14:textId="77777777" w:rsidR="00CD37C2" w:rsidRPr="00FA2847" w:rsidRDefault="00CD37C2" w:rsidP="00FA2847">
      <w:pPr>
        <w:spacing w:after="0" w:line="360" w:lineRule="auto"/>
        <w:jc w:val="both"/>
        <w:rPr>
          <w:rFonts w:ascii="Book Antiqua" w:eastAsia="宋体" w:hAnsi="Book Antiqua" w:cs="Garamond"/>
          <w:color w:val="000000"/>
          <w:sz w:val="24"/>
          <w:szCs w:val="24"/>
          <w:lang w:eastAsia="zh-CN"/>
        </w:rPr>
      </w:pPr>
    </w:p>
    <w:p w14:paraId="3E388136" w14:textId="12DB2006" w:rsidR="00665F7E" w:rsidRPr="00FA2847" w:rsidRDefault="00665F7E" w:rsidP="00FA2847">
      <w:pPr>
        <w:spacing w:after="0" w:line="360" w:lineRule="auto"/>
        <w:jc w:val="both"/>
        <w:rPr>
          <w:rFonts w:ascii="Book Antiqua" w:hAnsi="Book Antiqua"/>
          <w:b/>
          <w:sz w:val="24"/>
          <w:szCs w:val="24"/>
        </w:rPr>
      </w:pPr>
      <w:r w:rsidRPr="00FA2847">
        <w:rPr>
          <w:rFonts w:ascii="Book Antiqua" w:hAnsi="Book Antiqua"/>
          <w:b/>
          <w:sz w:val="24"/>
          <w:szCs w:val="24"/>
        </w:rPr>
        <w:t>Received:</w:t>
      </w:r>
      <w:r w:rsidR="000C38DA">
        <w:rPr>
          <w:rFonts w:ascii="Book Antiqua" w:hAnsi="Book Antiqua"/>
          <w:b/>
          <w:sz w:val="24"/>
          <w:szCs w:val="24"/>
        </w:rPr>
        <w:t xml:space="preserve"> </w:t>
      </w:r>
      <w:r w:rsidRPr="00FA2847">
        <w:rPr>
          <w:rFonts w:ascii="Book Antiqua" w:eastAsia="宋体" w:hAnsi="Book Antiqua"/>
          <w:sz w:val="24"/>
          <w:szCs w:val="24"/>
          <w:lang w:eastAsia="zh-CN"/>
        </w:rPr>
        <w:t>October 28, 2014</w:t>
      </w:r>
      <w:r w:rsidRPr="00FA2847">
        <w:rPr>
          <w:rFonts w:ascii="Book Antiqua" w:hAnsi="Book Antiqua"/>
          <w:sz w:val="24"/>
          <w:szCs w:val="24"/>
        </w:rPr>
        <w:t xml:space="preserve"> </w:t>
      </w:r>
    </w:p>
    <w:p w14:paraId="18C1C53E" w14:textId="17842277" w:rsidR="00665F7E" w:rsidRPr="00FA2847" w:rsidRDefault="00665F7E" w:rsidP="00FA2847">
      <w:pPr>
        <w:spacing w:after="0" w:line="360" w:lineRule="auto"/>
        <w:jc w:val="both"/>
        <w:rPr>
          <w:rFonts w:ascii="Book Antiqua" w:eastAsia="宋体" w:hAnsi="Book Antiqua"/>
          <w:b/>
          <w:sz w:val="24"/>
          <w:szCs w:val="24"/>
          <w:lang w:eastAsia="zh-CN"/>
        </w:rPr>
      </w:pPr>
      <w:r w:rsidRPr="00FA2847">
        <w:rPr>
          <w:rFonts w:ascii="Book Antiqua" w:hAnsi="Book Antiqua"/>
          <w:b/>
          <w:sz w:val="24"/>
          <w:szCs w:val="24"/>
        </w:rPr>
        <w:lastRenderedPageBreak/>
        <w:t>Peer-review started:</w:t>
      </w:r>
      <w:r w:rsidRPr="00FA2847">
        <w:rPr>
          <w:rFonts w:ascii="Book Antiqua" w:eastAsia="宋体" w:hAnsi="Book Antiqua"/>
          <w:b/>
          <w:sz w:val="24"/>
          <w:szCs w:val="24"/>
          <w:lang w:eastAsia="zh-CN"/>
        </w:rPr>
        <w:t xml:space="preserve"> </w:t>
      </w:r>
      <w:r w:rsidRPr="00FA2847">
        <w:rPr>
          <w:rFonts w:ascii="Book Antiqua" w:eastAsia="宋体" w:hAnsi="Book Antiqua"/>
          <w:sz w:val="24"/>
          <w:szCs w:val="24"/>
          <w:lang w:eastAsia="zh-CN"/>
        </w:rPr>
        <w:t>November 2, 2014</w:t>
      </w:r>
    </w:p>
    <w:p w14:paraId="5CB8A015" w14:textId="432AEAE0" w:rsidR="00665F7E" w:rsidRPr="00FA2847" w:rsidRDefault="00665F7E" w:rsidP="00FA2847">
      <w:pPr>
        <w:spacing w:after="0" w:line="360" w:lineRule="auto"/>
        <w:jc w:val="both"/>
        <w:rPr>
          <w:rFonts w:ascii="Book Antiqua" w:eastAsia="宋体" w:hAnsi="Book Antiqua"/>
          <w:b/>
          <w:sz w:val="24"/>
          <w:szCs w:val="24"/>
          <w:lang w:eastAsia="zh-CN"/>
        </w:rPr>
      </w:pPr>
      <w:r w:rsidRPr="00FA2847">
        <w:rPr>
          <w:rFonts w:ascii="Book Antiqua" w:hAnsi="Book Antiqua"/>
          <w:b/>
          <w:sz w:val="24"/>
          <w:szCs w:val="24"/>
        </w:rPr>
        <w:t>First decision:</w:t>
      </w:r>
      <w:r w:rsidRPr="00FA2847">
        <w:rPr>
          <w:rFonts w:ascii="Book Antiqua" w:eastAsia="宋体" w:hAnsi="Book Antiqua"/>
          <w:b/>
          <w:sz w:val="24"/>
          <w:szCs w:val="24"/>
          <w:lang w:eastAsia="zh-CN"/>
        </w:rPr>
        <w:t xml:space="preserve"> </w:t>
      </w:r>
      <w:r w:rsidRPr="00FA2847">
        <w:rPr>
          <w:rFonts w:ascii="Book Antiqua" w:eastAsia="宋体" w:hAnsi="Book Antiqua"/>
          <w:sz w:val="24"/>
          <w:szCs w:val="24"/>
          <w:lang w:eastAsia="zh-CN"/>
        </w:rPr>
        <w:t>December 26, 2014</w:t>
      </w:r>
    </w:p>
    <w:p w14:paraId="31E22730" w14:textId="65CE373C" w:rsidR="00665F7E" w:rsidRPr="00FA2847" w:rsidRDefault="00665F7E" w:rsidP="00FA2847">
      <w:pPr>
        <w:spacing w:after="0" w:line="360" w:lineRule="auto"/>
        <w:jc w:val="both"/>
        <w:rPr>
          <w:rFonts w:ascii="Book Antiqua" w:eastAsia="宋体" w:hAnsi="Book Antiqua"/>
          <w:b/>
          <w:sz w:val="24"/>
          <w:szCs w:val="24"/>
          <w:lang w:eastAsia="zh-CN"/>
        </w:rPr>
      </w:pPr>
      <w:r w:rsidRPr="00FA2847">
        <w:rPr>
          <w:rFonts w:ascii="Book Antiqua" w:hAnsi="Book Antiqua"/>
          <w:b/>
          <w:sz w:val="24"/>
          <w:szCs w:val="24"/>
        </w:rPr>
        <w:t>Revised:</w:t>
      </w:r>
      <w:r w:rsidRPr="00FA2847">
        <w:rPr>
          <w:rFonts w:ascii="Book Antiqua" w:hAnsi="Book Antiqua"/>
          <w:sz w:val="24"/>
          <w:szCs w:val="24"/>
        </w:rPr>
        <w:t xml:space="preserve"> </w:t>
      </w:r>
      <w:r w:rsidRPr="00FA2847">
        <w:rPr>
          <w:rFonts w:ascii="Book Antiqua" w:eastAsia="宋体" w:hAnsi="Book Antiqua"/>
          <w:sz w:val="24"/>
          <w:szCs w:val="24"/>
          <w:lang w:eastAsia="zh-CN"/>
        </w:rPr>
        <w:t>January 13, 2015</w:t>
      </w:r>
    </w:p>
    <w:p w14:paraId="4C0622F2" w14:textId="4BECB31D" w:rsidR="00665F7E" w:rsidRPr="00FA2847" w:rsidRDefault="00665F7E" w:rsidP="00FA2847">
      <w:pPr>
        <w:spacing w:after="0" w:line="360" w:lineRule="auto"/>
        <w:jc w:val="both"/>
        <w:rPr>
          <w:rFonts w:ascii="Book Antiqua" w:hAnsi="Book Antiqua"/>
          <w:b/>
          <w:sz w:val="24"/>
          <w:szCs w:val="24"/>
        </w:rPr>
      </w:pPr>
      <w:r w:rsidRPr="00FA2847">
        <w:rPr>
          <w:rFonts w:ascii="Book Antiqua" w:hAnsi="Book Antiqua"/>
          <w:b/>
          <w:sz w:val="24"/>
          <w:szCs w:val="24"/>
        </w:rPr>
        <w:t xml:space="preserve">Accepted: </w:t>
      </w:r>
      <w:r w:rsidR="00D73CE1" w:rsidRPr="00E161C7">
        <w:rPr>
          <w:rFonts w:ascii="Book Antiqua" w:hAnsi="Book Antiqua"/>
          <w:sz w:val="24"/>
          <w:szCs w:val="24"/>
        </w:rPr>
        <w:t>February 4, 2015</w:t>
      </w:r>
    </w:p>
    <w:p w14:paraId="227774D5" w14:textId="77777777" w:rsidR="00665F7E" w:rsidRPr="00FA2847" w:rsidRDefault="00665F7E" w:rsidP="00FA2847">
      <w:pPr>
        <w:spacing w:after="0" w:line="360" w:lineRule="auto"/>
        <w:jc w:val="both"/>
        <w:rPr>
          <w:rFonts w:ascii="Book Antiqua" w:hAnsi="Book Antiqua"/>
          <w:b/>
          <w:sz w:val="24"/>
          <w:szCs w:val="24"/>
        </w:rPr>
      </w:pPr>
      <w:r w:rsidRPr="00FA2847">
        <w:rPr>
          <w:rFonts w:ascii="Book Antiqua" w:hAnsi="Book Antiqua"/>
          <w:b/>
          <w:sz w:val="24"/>
          <w:szCs w:val="24"/>
        </w:rPr>
        <w:t>Article in press:</w:t>
      </w:r>
    </w:p>
    <w:p w14:paraId="5BC9DDD4" w14:textId="77777777" w:rsidR="00665F7E" w:rsidRPr="00FA2847" w:rsidRDefault="00665F7E" w:rsidP="00FA2847">
      <w:pPr>
        <w:spacing w:after="0" w:line="360" w:lineRule="auto"/>
        <w:jc w:val="both"/>
        <w:rPr>
          <w:rFonts w:ascii="Book Antiqua" w:hAnsi="Book Antiqua"/>
          <w:b/>
          <w:sz w:val="24"/>
          <w:szCs w:val="24"/>
        </w:rPr>
      </w:pPr>
      <w:r w:rsidRPr="00FA2847">
        <w:rPr>
          <w:rFonts w:ascii="Book Antiqua" w:hAnsi="Book Antiqua"/>
          <w:b/>
          <w:sz w:val="24"/>
          <w:szCs w:val="24"/>
        </w:rPr>
        <w:t xml:space="preserve">Published online: </w:t>
      </w:r>
    </w:p>
    <w:p w14:paraId="6BCB7D8D" w14:textId="77777777" w:rsidR="00AB6C50" w:rsidRPr="00FA2847" w:rsidRDefault="00AB6C50" w:rsidP="00FA2847">
      <w:pPr>
        <w:pStyle w:val="BodyText"/>
        <w:kinsoku w:val="0"/>
        <w:overflowPunct w:val="0"/>
        <w:spacing w:line="360" w:lineRule="auto"/>
        <w:ind w:left="0"/>
        <w:jc w:val="both"/>
        <w:rPr>
          <w:rFonts w:ascii="Book Antiqua" w:eastAsia="宋体" w:hAnsi="Book Antiqua" w:cs="Times New Roman"/>
          <w:sz w:val="24"/>
          <w:szCs w:val="24"/>
          <w:lang w:eastAsia="zh-CN"/>
        </w:rPr>
      </w:pPr>
    </w:p>
    <w:p w14:paraId="789C83C1" w14:textId="77777777" w:rsidR="00AB6C50" w:rsidRPr="00FA2847" w:rsidRDefault="00AB6C50" w:rsidP="00FA2847">
      <w:pPr>
        <w:pStyle w:val="BodyText"/>
        <w:kinsoku w:val="0"/>
        <w:overflowPunct w:val="0"/>
        <w:spacing w:line="360" w:lineRule="auto"/>
        <w:ind w:left="0"/>
        <w:jc w:val="both"/>
        <w:rPr>
          <w:rFonts w:ascii="Book Antiqua" w:hAnsi="Book Antiqua" w:cs="Times New Roman"/>
          <w:b/>
          <w:bCs/>
          <w:sz w:val="24"/>
          <w:szCs w:val="24"/>
        </w:rPr>
      </w:pPr>
      <w:r w:rsidRPr="00FA2847">
        <w:rPr>
          <w:rFonts w:ascii="Book Antiqua" w:hAnsi="Book Antiqua" w:cs="Times New Roman"/>
          <w:b/>
          <w:spacing w:val="12"/>
          <w:sz w:val="24"/>
          <w:szCs w:val="24"/>
        </w:rPr>
        <w:t>A</w:t>
      </w:r>
      <w:r w:rsidRPr="00FA2847">
        <w:rPr>
          <w:rFonts w:ascii="Book Antiqua" w:hAnsi="Book Antiqua" w:cs="Times New Roman"/>
          <w:b/>
          <w:spacing w:val="11"/>
          <w:sz w:val="24"/>
          <w:szCs w:val="24"/>
        </w:rPr>
        <w:t>b</w:t>
      </w:r>
      <w:r w:rsidRPr="00FA2847">
        <w:rPr>
          <w:rFonts w:ascii="Book Antiqua" w:hAnsi="Book Antiqua" w:cs="Times New Roman"/>
          <w:b/>
          <w:spacing w:val="12"/>
          <w:sz w:val="24"/>
          <w:szCs w:val="24"/>
        </w:rPr>
        <w:t>str</w:t>
      </w:r>
      <w:r w:rsidRPr="00FA2847">
        <w:rPr>
          <w:rFonts w:ascii="Book Antiqua" w:hAnsi="Book Antiqua" w:cs="Times New Roman"/>
          <w:b/>
          <w:spacing w:val="11"/>
          <w:sz w:val="24"/>
          <w:szCs w:val="24"/>
        </w:rPr>
        <w:t>ac</w:t>
      </w:r>
      <w:r w:rsidRPr="00FA2847">
        <w:rPr>
          <w:rFonts w:ascii="Book Antiqua" w:hAnsi="Book Antiqua" w:cs="Times New Roman"/>
          <w:b/>
          <w:sz w:val="24"/>
          <w:szCs w:val="24"/>
        </w:rPr>
        <w:t>t</w:t>
      </w:r>
    </w:p>
    <w:p w14:paraId="683FE955" w14:textId="75AEA11A" w:rsidR="00AB6C50" w:rsidRPr="00FA2847" w:rsidRDefault="00AB6C50" w:rsidP="00FA2847">
      <w:pPr>
        <w:spacing w:after="0" w:line="360" w:lineRule="auto"/>
        <w:jc w:val="both"/>
        <w:rPr>
          <w:rFonts w:ascii="Book Antiqua" w:hAnsi="Book Antiqua"/>
          <w:sz w:val="24"/>
          <w:szCs w:val="24"/>
        </w:rPr>
      </w:pPr>
      <w:r w:rsidRPr="00FA2847">
        <w:rPr>
          <w:rFonts w:ascii="Book Antiqua" w:hAnsi="Book Antiqua"/>
          <w:sz w:val="24"/>
          <w:szCs w:val="24"/>
        </w:rPr>
        <w:t xml:space="preserve">Over the past 30 years, the field of endoscopy has witnessed several advances. With the advent of endoscopic mucosal resection, removal of large mucosal lesions have become possible. Thereafter, endoscopic submucosal resection was refined, permitting en bloc removal of large superficial neoplasms. Such techniques have facilitated the development of antireflux mucosectomy, a </w:t>
      </w:r>
      <w:r w:rsidR="00D17605" w:rsidRPr="00FA2847">
        <w:rPr>
          <w:rFonts w:ascii="Book Antiqua" w:hAnsi="Book Antiqua"/>
          <w:sz w:val="24"/>
          <w:szCs w:val="24"/>
        </w:rPr>
        <w:t xml:space="preserve">promising </w:t>
      </w:r>
      <w:r w:rsidRPr="00FA2847">
        <w:rPr>
          <w:rFonts w:ascii="Book Antiqua" w:hAnsi="Book Antiqua"/>
          <w:sz w:val="24"/>
          <w:szCs w:val="24"/>
        </w:rPr>
        <w:t xml:space="preserve">novel treatment for gastroesophageal reflux. </w:t>
      </w:r>
      <w:r w:rsidR="00C106F3" w:rsidRPr="00FA2847">
        <w:rPr>
          <w:rFonts w:ascii="Book Antiqua" w:hAnsi="Book Antiqua"/>
          <w:sz w:val="24"/>
          <w:szCs w:val="24"/>
        </w:rPr>
        <w:t>The</w:t>
      </w:r>
      <w:r w:rsidR="00D12623" w:rsidRPr="00FA2847">
        <w:rPr>
          <w:rFonts w:ascii="Book Antiqua" w:hAnsi="Book Antiqua"/>
          <w:sz w:val="24"/>
          <w:szCs w:val="24"/>
        </w:rPr>
        <w:t xml:space="preserve"> introduction and use of over the scope clips has allowed for endoscopic closure of defects in the gastrointestinal tract, which were traditionally treated with surgical intervention. </w:t>
      </w:r>
      <w:r w:rsidRPr="00FA2847">
        <w:rPr>
          <w:rFonts w:ascii="Book Antiqua" w:hAnsi="Book Antiqua"/>
          <w:sz w:val="24"/>
          <w:szCs w:val="24"/>
        </w:rPr>
        <w:t xml:space="preserve">With the development of Per-oral endoscopic myotomy (POEM), the treatment of achalasia and spastic disorders of the esophagus have been revolutionized. From the submucosal tunnelling technique developed for POEM, Per </w:t>
      </w:r>
      <w:r w:rsidR="00296A1C" w:rsidRPr="00FA2847">
        <w:rPr>
          <w:rFonts w:ascii="Book Antiqua" w:hAnsi="Book Antiqua"/>
          <w:sz w:val="24"/>
          <w:szCs w:val="24"/>
        </w:rPr>
        <w:t>oral endoscopic tumor resection</w:t>
      </w:r>
      <w:r w:rsidRPr="00FA2847">
        <w:rPr>
          <w:rFonts w:ascii="Book Antiqua" w:hAnsi="Book Antiqua"/>
          <w:sz w:val="24"/>
          <w:szCs w:val="24"/>
        </w:rPr>
        <w:t xml:space="preserve"> of subepithelial tumors was made possible. Simultaneously, advances in biotechnology have expanded esophageal stenting capabilities with the introduction of fully covered metal and plastic stents, as well as biodegradable stents. Once deemed a primarily diagnostic tool, endoscopy has quickly transcended to a minimally invasive intervention and therapeutic tool. These techniques are reviewed with regards to their application to benign disease of the esophagus. </w:t>
      </w:r>
    </w:p>
    <w:p w14:paraId="17543DEC" w14:textId="77777777" w:rsidR="00296A1C" w:rsidRPr="00FA2847" w:rsidRDefault="00296A1C" w:rsidP="00FA2847">
      <w:pPr>
        <w:spacing w:after="0" w:line="360" w:lineRule="auto"/>
        <w:jc w:val="both"/>
        <w:rPr>
          <w:rFonts w:ascii="Book Antiqua" w:eastAsia="宋体" w:hAnsi="Book Antiqua"/>
          <w:b/>
          <w:sz w:val="24"/>
          <w:szCs w:val="24"/>
          <w:u w:val="single"/>
          <w:lang w:eastAsia="zh-CN"/>
        </w:rPr>
      </w:pPr>
    </w:p>
    <w:p w14:paraId="75EC3792" w14:textId="7297BA21" w:rsidR="00665F7E" w:rsidRPr="00FA2847" w:rsidRDefault="00665F7E" w:rsidP="00FA2847">
      <w:pPr>
        <w:spacing w:after="0" w:line="360" w:lineRule="auto"/>
        <w:jc w:val="both"/>
        <w:rPr>
          <w:rFonts w:ascii="Book Antiqua" w:hAnsi="Book Antiqua"/>
          <w:sz w:val="24"/>
          <w:szCs w:val="24"/>
        </w:rPr>
      </w:pPr>
      <w:r w:rsidRPr="00FA2847">
        <w:rPr>
          <w:rFonts w:ascii="Book Antiqua" w:hAnsi="Book Antiqua"/>
          <w:b/>
          <w:sz w:val="24"/>
          <w:szCs w:val="24"/>
        </w:rPr>
        <w:t>Key words:</w:t>
      </w:r>
      <w:r w:rsidRPr="00FA2847">
        <w:rPr>
          <w:rFonts w:ascii="Book Antiqua" w:hAnsi="Book Antiqua"/>
          <w:sz w:val="24"/>
          <w:szCs w:val="24"/>
        </w:rPr>
        <w:t xml:space="preserve"> POEM</w:t>
      </w:r>
      <w:r w:rsidR="00296A1C" w:rsidRPr="00FA2847">
        <w:rPr>
          <w:rFonts w:ascii="Book Antiqua" w:eastAsia="宋体" w:hAnsi="Book Antiqua"/>
          <w:sz w:val="24"/>
          <w:szCs w:val="24"/>
          <w:lang w:eastAsia="zh-CN"/>
        </w:rPr>
        <w:t>;</w:t>
      </w:r>
      <w:r w:rsidRPr="00FA2847">
        <w:rPr>
          <w:rFonts w:ascii="Book Antiqua" w:hAnsi="Book Antiqua"/>
          <w:sz w:val="24"/>
          <w:szCs w:val="24"/>
        </w:rPr>
        <w:t xml:space="preserve"> POET</w:t>
      </w:r>
      <w:r w:rsidR="00296A1C" w:rsidRPr="00FA2847">
        <w:rPr>
          <w:rFonts w:ascii="Book Antiqua" w:eastAsia="宋体" w:hAnsi="Book Antiqua"/>
          <w:sz w:val="24"/>
          <w:szCs w:val="24"/>
          <w:lang w:eastAsia="zh-CN"/>
        </w:rPr>
        <w:t>;</w:t>
      </w:r>
      <w:r w:rsidRPr="00FA2847">
        <w:rPr>
          <w:rFonts w:ascii="Book Antiqua" w:hAnsi="Book Antiqua"/>
          <w:sz w:val="24"/>
          <w:szCs w:val="24"/>
        </w:rPr>
        <w:t xml:space="preserve"> ARMS</w:t>
      </w:r>
      <w:r w:rsidR="00296A1C" w:rsidRPr="00FA2847">
        <w:rPr>
          <w:rFonts w:ascii="Book Antiqua" w:eastAsia="宋体" w:hAnsi="Book Antiqua"/>
          <w:sz w:val="24"/>
          <w:szCs w:val="24"/>
          <w:lang w:eastAsia="zh-CN"/>
        </w:rPr>
        <w:t>;</w:t>
      </w:r>
      <w:r w:rsidRPr="00FA2847">
        <w:rPr>
          <w:rFonts w:ascii="Book Antiqua" w:hAnsi="Book Antiqua"/>
          <w:sz w:val="24"/>
          <w:szCs w:val="24"/>
        </w:rPr>
        <w:t xml:space="preserve"> </w:t>
      </w:r>
      <w:r w:rsidR="00296A1C" w:rsidRPr="00FA2847">
        <w:rPr>
          <w:rFonts w:ascii="Book Antiqua" w:hAnsi="Book Antiqua"/>
          <w:sz w:val="24"/>
          <w:szCs w:val="24"/>
        </w:rPr>
        <w:t>P</w:t>
      </w:r>
      <w:r w:rsidRPr="00FA2847">
        <w:rPr>
          <w:rFonts w:ascii="Book Antiqua" w:hAnsi="Book Antiqua"/>
          <w:sz w:val="24"/>
          <w:szCs w:val="24"/>
        </w:rPr>
        <w:t>er-oral endoscopic myotomy</w:t>
      </w:r>
      <w:r w:rsidR="00296A1C" w:rsidRPr="00FA2847">
        <w:rPr>
          <w:rFonts w:ascii="Book Antiqua" w:eastAsia="宋体" w:hAnsi="Book Antiqua"/>
          <w:sz w:val="24"/>
          <w:szCs w:val="24"/>
          <w:lang w:eastAsia="zh-CN"/>
        </w:rPr>
        <w:t>;</w:t>
      </w:r>
      <w:r w:rsidRPr="00FA2847">
        <w:rPr>
          <w:rFonts w:ascii="Book Antiqua" w:hAnsi="Book Antiqua"/>
          <w:sz w:val="24"/>
          <w:szCs w:val="24"/>
        </w:rPr>
        <w:t xml:space="preserve"> </w:t>
      </w:r>
      <w:r w:rsidR="00296A1C" w:rsidRPr="00FA2847">
        <w:rPr>
          <w:rFonts w:ascii="Book Antiqua" w:hAnsi="Book Antiqua"/>
          <w:sz w:val="24"/>
          <w:szCs w:val="24"/>
        </w:rPr>
        <w:t>P</w:t>
      </w:r>
      <w:r w:rsidRPr="00FA2847">
        <w:rPr>
          <w:rFonts w:ascii="Book Antiqua" w:hAnsi="Book Antiqua"/>
          <w:sz w:val="24"/>
          <w:szCs w:val="24"/>
        </w:rPr>
        <w:t>er-oral endoscopic tumor resection</w:t>
      </w:r>
      <w:r w:rsidR="00296A1C" w:rsidRPr="00FA2847">
        <w:rPr>
          <w:rFonts w:ascii="Book Antiqua" w:eastAsia="宋体" w:hAnsi="Book Antiqua"/>
          <w:sz w:val="24"/>
          <w:szCs w:val="24"/>
          <w:lang w:eastAsia="zh-CN"/>
        </w:rPr>
        <w:t>;</w:t>
      </w:r>
      <w:r w:rsidRPr="00FA2847">
        <w:rPr>
          <w:rFonts w:ascii="Book Antiqua" w:hAnsi="Book Antiqua"/>
          <w:sz w:val="24"/>
          <w:szCs w:val="24"/>
        </w:rPr>
        <w:t xml:space="preserve"> </w:t>
      </w:r>
      <w:r w:rsidR="00296A1C" w:rsidRPr="00FA2847">
        <w:rPr>
          <w:rFonts w:ascii="Book Antiqua" w:hAnsi="Book Antiqua"/>
          <w:sz w:val="24"/>
          <w:szCs w:val="24"/>
        </w:rPr>
        <w:t>A</w:t>
      </w:r>
      <w:r w:rsidRPr="00FA2847">
        <w:rPr>
          <w:rFonts w:ascii="Book Antiqua" w:hAnsi="Book Antiqua"/>
          <w:sz w:val="24"/>
          <w:szCs w:val="24"/>
        </w:rPr>
        <w:t>ntireflux mucosectomy</w:t>
      </w:r>
      <w:r w:rsidR="00296A1C" w:rsidRPr="00FA2847">
        <w:rPr>
          <w:rFonts w:ascii="Book Antiqua" w:eastAsia="宋体" w:hAnsi="Book Antiqua"/>
          <w:sz w:val="24"/>
          <w:szCs w:val="24"/>
          <w:lang w:eastAsia="zh-CN"/>
        </w:rPr>
        <w:t>;</w:t>
      </w:r>
      <w:r w:rsidRPr="00FA2847">
        <w:rPr>
          <w:rFonts w:ascii="Book Antiqua" w:hAnsi="Book Antiqua"/>
          <w:sz w:val="24"/>
          <w:szCs w:val="24"/>
        </w:rPr>
        <w:t xml:space="preserve"> submucosal tumors</w:t>
      </w:r>
      <w:r w:rsidR="00296A1C" w:rsidRPr="00FA2847">
        <w:rPr>
          <w:rFonts w:ascii="Book Antiqua" w:eastAsia="宋体" w:hAnsi="Book Antiqua"/>
          <w:sz w:val="24"/>
          <w:szCs w:val="24"/>
          <w:lang w:eastAsia="zh-CN"/>
        </w:rPr>
        <w:t>;</w:t>
      </w:r>
      <w:r w:rsidRPr="00FA2847">
        <w:rPr>
          <w:rFonts w:ascii="Book Antiqua" w:hAnsi="Book Antiqua"/>
          <w:sz w:val="24"/>
          <w:szCs w:val="24"/>
        </w:rPr>
        <w:t xml:space="preserve"> </w:t>
      </w:r>
      <w:r w:rsidR="00296A1C" w:rsidRPr="00FA2847">
        <w:rPr>
          <w:rFonts w:ascii="Book Antiqua" w:hAnsi="Book Antiqua"/>
          <w:sz w:val="24"/>
          <w:szCs w:val="24"/>
        </w:rPr>
        <w:t>S</w:t>
      </w:r>
      <w:r w:rsidRPr="00FA2847">
        <w:rPr>
          <w:rFonts w:ascii="Book Antiqua" w:hAnsi="Book Antiqua"/>
          <w:sz w:val="24"/>
          <w:szCs w:val="24"/>
        </w:rPr>
        <w:t>ubepithelial tumors</w:t>
      </w:r>
      <w:r w:rsidR="00296A1C" w:rsidRPr="00FA2847">
        <w:rPr>
          <w:rFonts w:ascii="Book Antiqua" w:eastAsia="宋体" w:hAnsi="Book Antiqua"/>
          <w:sz w:val="24"/>
          <w:szCs w:val="24"/>
          <w:lang w:eastAsia="zh-CN"/>
        </w:rPr>
        <w:t>;</w:t>
      </w:r>
      <w:r w:rsidRPr="00FA2847">
        <w:rPr>
          <w:rFonts w:ascii="Book Antiqua" w:hAnsi="Book Antiqua"/>
          <w:sz w:val="24"/>
          <w:szCs w:val="24"/>
        </w:rPr>
        <w:t xml:space="preserve"> OTSC</w:t>
      </w:r>
      <w:r w:rsidR="00296A1C" w:rsidRPr="00FA2847">
        <w:rPr>
          <w:rFonts w:ascii="Book Antiqua" w:eastAsia="宋体" w:hAnsi="Book Antiqua"/>
          <w:sz w:val="24"/>
          <w:szCs w:val="24"/>
          <w:lang w:eastAsia="zh-CN"/>
        </w:rPr>
        <w:t>;</w:t>
      </w:r>
      <w:r w:rsidRPr="00FA2847">
        <w:rPr>
          <w:rFonts w:ascii="Book Antiqua" w:hAnsi="Book Antiqua"/>
          <w:sz w:val="24"/>
          <w:szCs w:val="24"/>
        </w:rPr>
        <w:t xml:space="preserve"> </w:t>
      </w:r>
      <w:r w:rsidR="00296A1C" w:rsidRPr="00FA2847">
        <w:rPr>
          <w:rFonts w:ascii="Book Antiqua" w:hAnsi="Book Antiqua"/>
          <w:sz w:val="24"/>
          <w:szCs w:val="24"/>
        </w:rPr>
        <w:t>S</w:t>
      </w:r>
      <w:r w:rsidRPr="00FA2847">
        <w:rPr>
          <w:rFonts w:ascii="Book Antiqua" w:hAnsi="Book Antiqua"/>
          <w:sz w:val="24"/>
          <w:szCs w:val="24"/>
        </w:rPr>
        <w:t>tents</w:t>
      </w:r>
      <w:r w:rsidR="00296A1C" w:rsidRPr="00FA2847">
        <w:rPr>
          <w:rFonts w:ascii="Book Antiqua" w:eastAsia="宋体" w:hAnsi="Book Antiqua"/>
          <w:sz w:val="24"/>
          <w:szCs w:val="24"/>
          <w:lang w:eastAsia="zh-CN"/>
        </w:rPr>
        <w:t>;</w:t>
      </w:r>
      <w:r w:rsidRPr="00FA2847">
        <w:rPr>
          <w:rFonts w:ascii="Book Antiqua" w:hAnsi="Book Antiqua"/>
          <w:sz w:val="24"/>
          <w:szCs w:val="24"/>
        </w:rPr>
        <w:t xml:space="preserve"> </w:t>
      </w:r>
      <w:r w:rsidR="00E161C7" w:rsidRPr="00FA2847">
        <w:rPr>
          <w:rFonts w:ascii="Book Antiqua" w:hAnsi="Book Antiqua"/>
          <w:sz w:val="24"/>
          <w:szCs w:val="24"/>
        </w:rPr>
        <w:t>Gastroesophageal reflux disease</w:t>
      </w:r>
    </w:p>
    <w:p w14:paraId="469E6248" w14:textId="77777777" w:rsidR="00665F7E" w:rsidRPr="00FA2847" w:rsidRDefault="00665F7E" w:rsidP="00FA2847">
      <w:pPr>
        <w:spacing w:after="0" w:line="360" w:lineRule="auto"/>
        <w:jc w:val="both"/>
        <w:rPr>
          <w:rFonts w:ascii="Book Antiqua" w:eastAsia="宋体" w:hAnsi="Book Antiqua"/>
          <w:b/>
          <w:sz w:val="24"/>
          <w:szCs w:val="24"/>
          <w:u w:val="single"/>
          <w:lang w:eastAsia="zh-CN"/>
        </w:rPr>
      </w:pPr>
    </w:p>
    <w:p w14:paraId="726BE4A3" w14:textId="77777777" w:rsidR="00296A1C" w:rsidRPr="00FA2847" w:rsidRDefault="00296A1C" w:rsidP="00FA2847">
      <w:pPr>
        <w:spacing w:after="0" w:line="360" w:lineRule="auto"/>
        <w:jc w:val="both"/>
        <w:rPr>
          <w:rFonts w:ascii="Book Antiqua" w:hAnsi="Book Antiqua" w:cs="Arial"/>
          <w:sz w:val="24"/>
          <w:szCs w:val="24"/>
        </w:rPr>
      </w:pPr>
      <w:r w:rsidRPr="00FA2847">
        <w:rPr>
          <w:rFonts w:ascii="Book Antiqua" w:hAnsi="Book Antiqua"/>
          <w:b/>
          <w:sz w:val="24"/>
          <w:szCs w:val="24"/>
        </w:rPr>
        <w:t xml:space="preserve">© </w:t>
      </w:r>
      <w:r w:rsidRPr="00FA2847">
        <w:rPr>
          <w:rFonts w:ascii="Book Antiqua" w:hAnsi="Book Antiqua" w:cs="Arial"/>
          <w:b/>
          <w:sz w:val="24"/>
          <w:szCs w:val="24"/>
        </w:rPr>
        <w:t>The Author(s) 2015.</w:t>
      </w:r>
      <w:r w:rsidRPr="00FA2847">
        <w:rPr>
          <w:rFonts w:ascii="Book Antiqua" w:hAnsi="Book Antiqua" w:cs="Arial"/>
          <w:sz w:val="24"/>
          <w:szCs w:val="24"/>
        </w:rPr>
        <w:t xml:space="preserve"> Published by Baishideng Publishing Group Inc. All rights reserved.</w:t>
      </w:r>
    </w:p>
    <w:p w14:paraId="643C9864" w14:textId="77777777" w:rsidR="00296A1C" w:rsidRPr="00FA2847" w:rsidRDefault="00296A1C" w:rsidP="00FA2847">
      <w:pPr>
        <w:spacing w:after="0" w:line="360" w:lineRule="auto"/>
        <w:jc w:val="both"/>
        <w:rPr>
          <w:rFonts w:ascii="Book Antiqua" w:eastAsia="宋体" w:hAnsi="Book Antiqua"/>
          <w:b/>
          <w:sz w:val="24"/>
          <w:szCs w:val="24"/>
          <w:u w:val="single"/>
          <w:lang w:eastAsia="zh-CN"/>
        </w:rPr>
      </w:pPr>
    </w:p>
    <w:p w14:paraId="0AE5B192" w14:textId="69E5C347" w:rsidR="00954C71" w:rsidRPr="00FA2847" w:rsidRDefault="00CD37C2" w:rsidP="00FA2847">
      <w:pPr>
        <w:spacing w:after="0" w:line="360" w:lineRule="auto"/>
        <w:jc w:val="both"/>
        <w:rPr>
          <w:rFonts w:ascii="Book Antiqua" w:hAnsi="Book Antiqua"/>
          <w:sz w:val="24"/>
          <w:szCs w:val="24"/>
        </w:rPr>
      </w:pPr>
      <w:r w:rsidRPr="00FA2847">
        <w:rPr>
          <w:rFonts w:ascii="Book Antiqua" w:hAnsi="Book Antiqua"/>
          <w:b/>
          <w:sz w:val="24"/>
          <w:szCs w:val="24"/>
        </w:rPr>
        <w:lastRenderedPageBreak/>
        <w:t>Core tip:</w:t>
      </w:r>
      <w:r w:rsidR="00D1645F" w:rsidRPr="00FA2847">
        <w:rPr>
          <w:rFonts w:ascii="Book Antiqua" w:hAnsi="Book Antiqua"/>
          <w:sz w:val="24"/>
          <w:szCs w:val="24"/>
        </w:rPr>
        <w:t xml:space="preserve"> </w:t>
      </w:r>
      <w:r w:rsidR="00296A1C" w:rsidRPr="00FA2847">
        <w:rPr>
          <w:rFonts w:ascii="Book Antiqua" w:hAnsi="Book Antiqua"/>
          <w:sz w:val="24"/>
          <w:szCs w:val="24"/>
        </w:rPr>
        <w:t>Antireflux mucosectomy</w:t>
      </w:r>
      <w:r w:rsidR="00D1645F" w:rsidRPr="00FA2847">
        <w:rPr>
          <w:rFonts w:ascii="Book Antiqua" w:hAnsi="Book Antiqua"/>
          <w:sz w:val="24"/>
          <w:szCs w:val="24"/>
        </w:rPr>
        <w:t xml:space="preserve"> is a</w:t>
      </w:r>
      <w:r w:rsidR="0034059A" w:rsidRPr="00FA2847">
        <w:rPr>
          <w:rFonts w:ascii="Book Antiqua" w:hAnsi="Book Antiqua"/>
          <w:sz w:val="24"/>
          <w:szCs w:val="24"/>
        </w:rPr>
        <w:t xml:space="preserve">n </w:t>
      </w:r>
      <w:r w:rsidR="00D1645F" w:rsidRPr="00FA2847">
        <w:rPr>
          <w:rFonts w:ascii="Book Antiqua" w:hAnsi="Book Antiqua"/>
          <w:sz w:val="24"/>
          <w:szCs w:val="24"/>
        </w:rPr>
        <w:t xml:space="preserve">endoscopic antireflux procedure showing promising results in patients with refractory </w:t>
      </w:r>
      <w:r w:rsidR="00296A1C" w:rsidRPr="00FA2847">
        <w:rPr>
          <w:rFonts w:ascii="Book Antiqua" w:hAnsi="Book Antiqua"/>
          <w:sz w:val="24"/>
          <w:szCs w:val="24"/>
        </w:rPr>
        <w:t>gastroesophageal reflux</w:t>
      </w:r>
      <w:r w:rsidR="00D1645F" w:rsidRPr="00FA2847">
        <w:rPr>
          <w:rFonts w:ascii="Book Antiqua" w:hAnsi="Book Antiqua"/>
          <w:sz w:val="24"/>
          <w:szCs w:val="24"/>
        </w:rPr>
        <w:t xml:space="preserve">. </w:t>
      </w:r>
      <w:r w:rsidR="00296A1C" w:rsidRPr="00FA2847">
        <w:rPr>
          <w:rFonts w:ascii="Book Antiqua" w:hAnsi="Book Antiqua"/>
          <w:sz w:val="24"/>
          <w:szCs w:val="24"/>
        </w:rPr>
        <w:t>Over the scope clips</w:t>
      </w:r>
      <w:r w:rsidR="00D1645F" w:rsidRPr="00FA2847">
        <w:rPr>
          <w:rFonts w:ascii="Book Antiqua" w:hAnsi="Book Antiqua"/>
          <w:sz w:val="24"/>
          <w:szCs w:val="24"/>
        </w:rPr>
        <w:t xml:space="preserve"> and esophageal stents permit</w:t>
      </w:r>
      <w:r w:rsidR="00AD1D7F" w:rsidRPr="00FA2847">
        <w:rPr>
          <w:rFonts w:ascii="Book Antiqua" w:hAnsi="Book Antiqua"/>
          <w:sz w:val="24"/>
          <w:szCs w:val="24"/>
        </w:rPr>
        <w:t xml:space="preserve"> </w:t>
      </w:r>
      <w:r w:rsidR="00D1645F" w:rsidRPr="00FA2847">
        <w:rPr>
          <w:rFonts w:ascii="Book Antiqua" w:hAnsi="Book Antiqua"/>
          <w:sz w:val="24"/>
          <w:szCs w:val="24"/>
        </w:rPr>
        <w:t xml:space="preserve">safe endoscopic closure of </w:t>
      </w:r>
      <w:r w:rsidR="00AD1D7F" w:rsidRPr="00FA2847">
        <w:rPr>
          <w:rFonts w:ascii="Book Antiqua" w:hAnsi="Book Antiqua"/>
          <w:sz w:val="24"/>
          <w:szCs w:val="24"/>
        </w:rPr>
        <w:t>esophagogastric</w:t>
      </w:r>
      <w:r w:rsidR="00D1645F" w:rsidRPr="00FA2847">
        <w:rPr>
          <w:rFonts w:ascii="Book Antiqua" w:hAnsi="Book Antiqua"/>
          <w:sz w:val="24"/>
          <w:szCs w:val="24"/>
        </w:rPr>
        <w:t xml:space="preserve"> defects, decreasing the requirement for surgical intervention. </w:t>
      </w:r>
      <w:r w:rsidR="00296A1C" w:rsidRPr="00FA2847">
        <w:rPr>
          <w:rFonts w:ascii="Book Antiqua" w:hAnsi="Book Antiqua"/>
          <w:sz w:val="24"/>
          <w:szCs w:val="24"/>
        </w:rPr>
        <w:t>Per-oral endoscopic myotomy</w:t>
      </w:r>
      <w:r w:rsidR="00D1645F" w:rsidRPr="00FA2847">
        <w:rPr>
          <w:rFonts w:ascii="Book Antiqua" w:hAnsi="Book Antiqua"/>
          <w:sz w:val="24"/>
          <w:szCs w:val="24"/>
        </w:rPr>
        <w:t xml:space="preserve"> </w:t>
      </w:r>
      <w:r w:rsidR="00CD6740" w:rsidRPr="00FA2847">
        <w:rPr>
          <w:rFonts w:ascii="Book Antiqua" w:hAnsi="Book Antiqua"/>
          <w:sz w:val="24"/>
          <w:szCs w:val="24"/>
        </w:rPr>
        <w:t xml:space="preserve">allows </w:t>
      </w:r>
      <w:r w:rsidR="00D1645F" w:rsidRPr="00FA2847">
        <w:rPr>
          <w:rFonts w:ascii="Book Antiqua" w:hAnsi="Book Antiqua"/>
          <w:sz w:val="24"/>
          <w:szCs w:val="24"/>
        </w:rPr>
        <w:t xml:space="preserve">the precise performance of endoscopic myotomy for the treatment of spastic esophageal motility disorders with </w:t>
      </w:r>
      <w:r w:rsidR="00C0622D" w:rsidRPr="00FA2847">
        <w:rPr>
          <w:rFonts w:ascii="Book Antiqua" w:hAnsi="Book Antiqua"/>
          <w:sz w:val="24"/>
          <w:szCs w:val="24"/>
        </w:rPr>
        <w:t>the efficacy</w:t>
      </w:r>
      <w:r w:rsidR="00D1645F" w:rsidRPr="00FA2847">
        <w:rPr>
          <w:rFonts w:ascii="Book Antiqua" w:hAnsi="Book Antiqua"/>
          <w:sz w:val="24"/>
          <w:szCs w:val="24"/>
        </w:rPr>
        <w:t xml:space="preserve"> </w:t>
      </w:r>
      <w:r w:rsidR="00A52664" w:rsidRPr="00FA2847">
        <w:rPr>
          <w:rFonts w:ascii="Book Antiqua" w:hAnsi="Book Antiqua"/>
          <w:sz w:val="24"/>
          <w:szCs w:val="24"/>
        </w:rPr>
        <w:t>of a</w:t>
      </w:r>
      <w:r w:rsidR="00D1645F" w:rsidRPr="00FA2847">
        <w:rPr>
          <w:rFonts w:ascii="Book Antiqua" w:hAnsi="Book Antiqua"/>
          <w:sz w:val="24"/>
          <w:szCs w:val="24"/>
        </w:rPr>
        <w:t xml:space="preserve"> surgical myotomy without the associated surgical </w:t>
      </w:r>
      <w:r w:rsidR="00AD1D7F" w:rsidRPr="00FA2847">
        <w:rPr>
          <w:rFonts w:ascii="Book Antiqua" w:hAnsi="Book Antiqua"/>
          <w:sz w:val="24"/>
          <w:szCs w:val="24"/>
        </w:rPr>
        <w:t>morbidity</w:t>
      </w:r>
      <w:r w:rsidR="00D1645F" w:rsidRPr="00FA2847">
        <w:rPr>
          <w:rFonts w:ascii="Book Antiqua" w:hAnsi="Book Antiqua"/>
          <w:sz w:val="24"/>
          <w:szCs w:val="24"/>
        </w:rPr>
        <w:t xml:space="preserve">. </w:t>
      </w:r>
      <w:r w:rsidR="00296A1C" w:rsidRPr="00FA2847">
        <w:rPr>
          <w:rFonts w:ascii="Book Antiqua" w:hAnsi="Book Antiqua"/>
          <w:sz w:val="24"/>
          <w:szCs w:val="24"/>
        </w:rPr>
        <w:t>Per oral endoscopic tumor</w:t>
      </w:r>
      <w:r w:rsidR="00D1645F" w:rsidRPr="00FA2847">
        <w:rPr>
          <w:rFonts w:ascii="Book Antiqua" w:hAnsi="Book Antiqua"/>
          <w:sz w:val="24"/>
          <w:szCs w:val="24"/>
        </w:rPr>
        <w:t xml:space="preserve"> enables en bloc endoscopic removal of </w:t>
      </w:r>
      <w:r w:rsidR="00296A1C" w:rsidRPr="00FA2847">
        <w:rPr>
          <w:rFonts w:ascii="Book Antiqua" w:hAnsi="Book Antiqua"/>
          <w:sz w:val="24"/>
          <w:szCs w:val="24"/>
        </w:rPr>
        <w:t>subepithelial tumors (SETs)</w:t>
      </w:r>
      <w:r w:rsidR="00D1645F" w:rsidRPr="00FA2847">
        <w:rPr>
          <w:rFonts w:ascii="Book Antiqua" w:hAnsi="Book Antiqua"/>
          <w:sz w:val="24"/>
          <w:szCs w:val="24"/>
        </w:rPr>
        <w:t xml:space="preserve"> and is both</w:t>
      </w:r>
      <w:r w:rsidR="00AD1D7F" w:rsidRPr="00FA2847">
        <w:rPr>
          <w:rFonts w:ascii="Book Antiqua" w:hAnsi="Book Antiqua"/>
          <w:sz w:val="24"/>
          <w:szCs w:val="24"/>
        </w:rPr>
        <w:t xml:space="preserve"> a</w:t>
      </w:r>
      <w:r w:rsidR="00D1645F" w:rsidRPr="00FA2847">
        <w:rPr>
          <w:rFonts w:ascii="Book Antiqua" w:hAnsi="Book Antiqua"/>
          <w:sz w:val="24"/>
          <w:szCs w:val="24"/>
        </w:rPr>
        <w:t xml:space="preserve"> diagnostic and therapeutic intervention for esophageal SETs.</w:t>
      </w:r>
      <w:r w:rsidR="00E6218D" w:rsidRPr="00FA2847">
        <w:rPr>
          <w:rFonts w:ascii="Book Antiqua" w:hAnsi="Book Antiqua"/>
          <w:sz w:val="24"/>
          <w:szCs w:val="24"/>
        </w:rPr>
        <w:t xml:space="preserve"> </w:t>
      </w:r>
      <w:r w:rsidR="00954C71" w:rsidRPr="00FA2847">
        <w:rPr>
          <w:rFonts w:ascii="Book Antiqua" w:hAnsi="Book Antiqua"/>
          <w:sz w:val="24"/>
          <w:szCs w:val="24"/>
        </w:rPr>
        <w:t xml:space="preserve">These techniques will </w:t>
      </w:r>
      <w:r w:rsidR="00E57B52" w:rsidRPr="00FA2847">
        <w:rPr>
          <w:rFonts w:ascii="Book Antiqua" w:hAnsi="Book Antiqua"/>
          <w:sz w:val="24"/>
          <w:szCs w:val="24"/>
        </w:rPr>
        <w:t xml:space="preserve">expand the boundaries </w:t>
      </w:r>
      <w:r w:rsidR="00954C71" w:rsidRPr="00FA2847">
        <w:rPr>
          <w:rFonts w:ascii="Book Antiqua" w:hAnsi="Book Antiqua"/>
          <w:sz w:val="24"/>
          <w:szCs w:val="24"/>
        </w:rPr>
        <w:t xml:space="preserve">of therapeutic </w:t>
      </w:r>
      <w:r w:rsidR="00E57B52" w:rsidRPr="00FA2847">
        <w:rPr>
          <w:rFonts w:ascii="Book Antiqua" w:hAnsi="Book Antiqua"/>
          <w:sz w:val="24"/>
          <w:szCs w:val="24"/>
        </w:rPr>
        <w:t>endoscopy, decrease the need for surgical intervention</w:t>
      </w:r>
      <w:r w:rsidR="00765FE8" w:rsidRPr="00FA2847">
        <w:rPr>
          <w:rFonts w:ascii="Book Antiqua" w:hAnsi="Book Antiqua"/>
          <w:sz w:val="24"/>
          <w:szCs w:val="24"/>
        </w:rPr>
        <w:t>,</w:t>
      </w:r>
      <w:r w:rsidR="00E57B52" w:rsidRPr="00FA2847">
        <w:rPr>
          <w:rFonts w:ascii="Book Antiqua" w:hAnsi="Book Antiqua"/>
          <w:sz w:val="24"/>
          <w:szCs w:val="24"/>
        </w:rPr>
        <w:t xml:space="preserve"> and </w:t>
      </w:r>
      <w:r w:rsidR="00954C71" w:rsidRPr="00FA2847">
        <w:rPr>
          <w:rFonts w:ascii="Book Antiqua" w:hAnsi="Book Antiqua"/>
          <w:sz w:val="24"/>
          <w:szCs w:val="24"/>
        </w:rPr>
        <w:t>improv</w:t>
      </w:r>
      <w:r w:rsidR="00E57B52" w:rsidRPr="00FA2847">
        <w:rPr>
          <w:rFonts w:ascii="Book Antiqua" w:hAnsi="Book Antiqua"/>
          <w:sz w:val="24"/>
          <w:szCs w:val="24"/>
        </w:rPr>
        <w:t xml:space="preserve">e </w:t>
      </w:r>
      <w:r w:rsidR="00954C71" w:rsidRPr="00FA2847">
        <w:rPr>
          <w:rFonts w:ascii="Book Antiqua" w:hAnsi="Book Antiqua"/>
          <w:sz w:val="24"/>
          <w:szCs w:val="24"/>
        </w:rPr>
        <w:t>patient outcomes.</w:t>
      </w:r>
    </w:p>
    <w:p w14:paraId="09C1F132" w14:textId="77777777" w:rsidR="00296A1C" w:rsidRPr="00FA2847" w:rsidRDefault="00296A1C" w:rsidP="00FA2847">
      <w:pPr>
        <w:spacing w:after="0" w:line="360" w:lineRule="auto"/>
        <w:jc w:val="both"/>
        <w:rPr>
          <w:rFonts w:ascii="Book Antiqua" w:eastAsia="宋体" w:hAnsi="Book Antiqua"/>
          <w:sz w:val="24"/>
          <w:szCs w:val="24"/>
          <w:lang w:val="en" w:eastAsia="zh-CN"/>
        </w:rPr>
      </w:pPr>
    </w:p>
    <w:p w14:paraId="6A21D18D" w14:textId="444FFFD7" w:rsidR="00296A1C" w:rsidRPr="00FA2847" w:rsidRDefault="00296A1C" w:rsidP="00FA2847">
      <w:pPr>
        <w:spacing w:after="0" w:line="360" w:lineRule="auto"/>
        <w:jc w:val="both"/>
        <w:rPr>
          <w:rFonts w:ascii="Book Antiqua" w:eastAsia="宋体" w:hAnsi="Book Antiqua"/>
          <w:sz w:val="24"/>
          <w:szCs w:val="24"/>
          <w:lang w:eastAsia="zh-CN"/>
        </w:rPr>
      </w:pPr>
      <w:r w:rsidRPr="00FA2847">
        <w:rPr>
          <w:rFonts w:ascii="Book Antiqua" w:hAnsi="Book Antiqua"/>
          <w:sz w:val="24"/>
          <w:szCs w:val="24"/>
        </w:rPr>
        <w:t>Bechara</w:t>
      </w:r>
      <w:r w:rsidRPr="00FA2847">
        <w:rPr>
          <w:rFonts w:ascii="Book Antiqua" w:eastAsia="宋体" w:hAnsi="Book Antiqua"/>
          <w:sz w:val="24"/>
          <w:szCs w:val="24"/>
          <w:lang w:eastAsia="zh-CN"/>
        </w:rPr>
        <w:t xml:space="preserve"> R,</w:t>
      </w:r>
      <w:r w:rsidRPr="00FA2847">
        <w:rPr>
          <w:rFonts w:ascii="Book Antiqua" w:hAnsi="Book Antiqua"/>
          <w:sz w:val="24"/>
          <w:szCs w:val="24"/>
        </w:rPr>
        <w:t xml:space="preserve"> Inoue</w:t>
      </w:r>
      <w:r w:rsidRPr="00FA2847">
        <w:rPr>
          <w:rFonts w:ascii="Book Antiqua" w:eastAsia="宋体" w:hAnsi="Book Antiqua"/>
          <w:sz w:val="24"/>
          <w:szCs w:val="24"/>
          <w:lang w:eastAsia="zh-CN"/>
        </w:rPr>
        <w:t xml:space="preserve"> H. Recent advancement of therapeutic endoscopy in the esophageal benign disease. </w:t>
      </w:r>
      <w:r w:rsidRPr="00FA2847">
        <w:rPr>
          <w:rFonts w:ascii="Book Antiqua" w:hAnsi="Book Antiqua"/>
          <w:i/>
          <w:iCs/>
          <w:sz w:val="24"/>
          <w:szCs w:val="24"/>
        </w:rPr>
        <w:t>World J Gastrointest Endosc</w:t>
      </w:r>
      <w:r w:rsidRPr="00FA2847">
        <w:rPr>
          <w:rFonts w:ascii="Book Antiqua" w:eastAsia="宋体" w:hAnsi="Book Antiqua"/>
          <w:i/>
          <w:iCs/>
          <w:sz w:val="24"/>
          <w:szCs w:val="24"/>
          <w:lang w:eastAsia="zh-CN"/>
        </w:rPr>
        <w:t xml:space="preserve"> </w:t>
      </w:r>
      <w:r w:rsidRPr="00FA2847">
        <w:rPr>
          <w:rFonts w:ascii="Book Antiqua" w:eastAsia="宋体" w:hAnsi="Book Antiqua"/>
          <w:iCs/>
          <w:sz w:val="24"/>
          <w:szCs w:val="24"/>
          <w:lang w:eastAsia="zh-CN"/>
        </w:rPr>
        <w:t>2015; In press</w:t>
      </w:r>
    </w:p>
    <w:p w14:paraId="7B4A82CD" w14:textId="77777777" w:rsidR="00296A1C" w:rsidRPr="00FA2847" w:rsidRDefault="00296A1C" w:rsidP="00FA2847">
      <w:pPr>
        <w:spacing w:after="0" w:line="360" w:lineRule="auto"/>
        <w:jc w:val="both"/>
        <w:rPr>
          <w:rFonts w:ascii="Book Antiqua" w:eastAsia="宋体" w:hAnsi="Book Antiqua"/>
          <w:sz w:val="24"/>
          <w:szCs w:val="24"/>
          <w:lang w:eastAsia="zh-CN"/>
        </w:rPr>
      </w:pPr>
    </w:p>
    <w:p w14:paraId="491700F8" w14:textId="234ABE1F" w:rsidR="00AB6C50" w:rsidRPr="00FA2847" w:rsidRDefault="00AB6C50" w:rsidP="00FA2847">
      <w:pPr>
        <w:spacing w:after="0" w:line="360" w:lineRule="auto"/>
        <w:jc w:val="both"/>
        <w:rPr>
          <w:rFonts w:ascii="Book Antiqua" w:eastAsia="宋体" w:hAnsi="Book Antiqua"/>
          <w:b/>
          <w:caps/>
          <w:sz w:val="24"/>
          <w:szCs w:val="24"/>
          <w:lang w:eastAsia="zh-CN"/>
        </w:rPr>
      </w:pPr>
      <w:r w:rsidRPr="00FA2847">
        <w:rPr>
          <w:rFonts w:ascii="Book Antiqua" w:hAnsi="Book Antiqua"/>
          <w:b/>
          <w:caps/>
          <w:sz w:val="24"/>
          <w:szCs w:val="24"/>
        </w:rPr>
        <w:t xml:space="preserve">Endoscopic Anti-reflux Procedures and </w:t>
      </w:r>
      <w:r w:rsidR="00296A1C" w:rsidRPr="00FA2847">
        <w:rPr>
          <w:rFonts w:ascii="Book Antiqua" w:hAnsi="Book Antiqua"/>
          <w:b/>
          <w:caps/>
          <w:sz w:val="24"/>
          <w:szCs w:val="24"/>
        </w:rPr>
        <w:t xml:space="preserve">Anti-Reflux Mucosectomy </w:t>
      </w:r>
    </w:p>
    <w:p w14:paraId="128D061C" w14:textId="77777777" w:rsidR="00AB6C50" w:rsidRPr="00FA2847" w:rsidRDefault="00AB6C50" w:rsidP="00FA2847">
      <w:pPr>
        <w:spacing w:after="0" w:line="360" w:lineRule="auto"/>
        <w:jc w:val="both"/>
        <w:rPr>
          <w:rFonts w:ascii="Book Antiqua" w:hAnsi="Book Antiqua"/>
          <w:b/>
          <w:i/>
          <w:sz w:val="24"/>
          <w:szCs w:val="24"/>
        </w:rPr>
      </w:pPr>
      <w:r w:rsidRPr="00FA2847">
        <w:rPr>
          <w:rFonts w:ascii="Book Antiqua" w:hAnsi="Book Antiqua"/>
          <w:b/>
          <w:i/>
          <w:sz w:val="24"/>
          <w:szCs w:val="24"/>
        </w:rPr>
        <w:t xml:space="preserve">Background </w:t>
      </w:r>
    </w:p>
    <w:p w14:paraId="473015BF" w14:textId="2E8161F8" w:rsidR="00AB6C50" w:rsidRPr="00FA2847" w:rsidRDefault="00AB6C50" w:rsidP="00FA2847">
      <w:pPr>
        <w:spacing w:after="0" w:line="360" w:lineRule="auto"/>
        <w:jc w:val="both"/>
        <w:rPr>
          <w:rFonts w:ascii="Book Antiqua" w:hAnsi="Book Antiqua"/>
          <w:sz w:val="24"/>
          <w:szCs w:val="24"/>
        </w:rPr>
      </w:pPr>
      <w:r w:rsidRPr="00FA2847">
        <w:rPr>
          <w:rFonts w:ascii="Book Antiqua" w:hAnsi="Book Antiqua"/>
          <w:sz w:val="24"/>
          <w:szCs w:val="24"/>
        </w:rPr>
        <w:t>Gastroesophageal reflux disease (GERD) is one of the most common gastrointestinal problems with an estimated increasing prevalence</w:t>
      </w:r>
      <w:r w:rsidR="007C60EA">
        <w:rPr>
          <w:rFonts w:ascii="Book Antiqua" w:hAnsi="Book Antiqua"/>
          <w:sz w:val="24"/>
          <w:szCs w:val="24"/>
        </w:rPr>
        <w:t xml:space="preserve"> of over 25% in North America</w:t>
      </w:r>
      <w:r w:rsidRPr="00FA2847">
        <w:rPr>
          <w:rFonts w:ascii="Book Antiqua" w:hAnsi="Book Antiqua"/>
          <w:sz w:val="24"/>
          <w:szCs w:val="24"/>
        </w:rPr>
        <w:fldChar w:fldCharType="begin">
          <w:fldData xml:space="preserve">PEVuZE5vdGU+PENpdGU+PEF1dGhvcj5FbOKAk1NlcmFnPC9BdXRob3I+PFllYXI+MjAwNzwvWWVh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PEVuZE5vdGU+PENpdGU+PEF1dGhvcj5FbOKAk1NlcmFnPC9BdXRob3I+PFllYXI+MjAwNzwvWWVh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7C60EA">
        <w:rPr>
          <w:rFonts w:ascii="Book Antiqua" w:hAnsi="Book Antiqua"/>
          <w:noProof/>
          <w:sz w:val="24"/>
          <w:szCs w:val="24"/>
          <w:vertAlign w:val="superscript"/>
        </w:rPr>
        <w:t>[1,</w:t>
      </w:r>
      <w:r w:rsidR="00AF0CE1" w:rsidRPr="00FA2847">
        <w:rPr>
          <w:rFonts w:ascii="Book Antiqua" w:hAnsi="Book Antiqua"/>
          <w:noProof/>
          <w:sz w:val="24"/>
          <w:szCs w:val="24"/>
          <w:vertAlign w:val="superscript"/>
        </w:rPr>
        <w:t>2]</w:t>
      </w:r>
      <w:r w:rsidRPr="00FA2847">
        <w:rPr>
          <w:rFonts w:ascii="Book Antiqua" w:hAnsi="Book Antiqua"/>
          <w:sz w:val="24"/>
          <w:szCs w:val="24"/>
        </w:rPr>
        <w:fldChar w:fldCharType="end"/>
      </w:r>
      <w:r w:rsidRPr="00FA2847">
        <w:rPr>
          <w:rFonts w:ascii="Book Antiqua" w:hAnsi="Book Antiqua"/>
          <w:sz w:val="24"/>
          <w:szCs w:val="24"/>
        </w:rPr>
        <w:t>. Consequently, it is a source of significant morbidity as well as considerable</w:t>
      </w:r>
      <w:r w:rsidRPr="00FA2847" w:rsidDel="00B900BB">
        <w:rPr>
          <w:rFonts w:ascii="Book Antiqua" w:hAnsi="Book Antiqua"/>
          <w:sz w:val="24"/>
          <w:szCs w:val="24"/>
        </w:rPr>
        <w:t xml:space="preserve"> </w:t>
      </w:r>
      <w:r w:rsidRPr="00FA2847">
        <w:rPr>
          <w:rFonts w:ascii="Book Antiqua" w:hAnsi="Book Antiqua"/>
          <w:sz w:val="24"/>
          <w:szCs w:val="24"/>
        </w:rPr>
        <w:t xml:space="preserve">healthcare costs. In the United states alone, an estimated 9.3 billion dollars </w:t>
      </w:r>
      <w:r w:rsidR="00252822" w:rsidRPr="00FA2847">
        <w:rPr>
          <w:rFonts w:ascii="Book Antiqua" w:hAnsi="Book Antiqua"/>
          <w:sz w:val="24"/>
          <w:szCs w:val="24"/>
        </w:rPr>
        <w:t xml:space="preserve">was incurred </w:t>
      </w:r>
      <w:r w:rsidRPr="00FA2847">
        <w:rPr>
          <w:rFonts w:ascii="Book Antiqua" w:hAnsi="Book Antiqua"/>
          <w:sz w:val="24"/>
          <w:szCs w:val="24"/>
        </w:rPr>
        <w:t>in direct heal</w:t>
      </w:r>
      <w:r w:rsidR="00FA2847">
        <w:rPr>
          <w:rFonts w:ascii="Book Antiqua" w:hAnsi="Book Antiqua"/>
          <w:sz w:val="24"/>
          <w:szCs w:val="24"/>
        </w:rPr>
        <w:t>thcare cost as a result of GERD</w:t>
      </w:r>
      <w:r w:rsidRPr="00FA2847">
        <w:rPr>
          <w:rFonts w:ascii="Book Antiqua" w:hAnsi="Book Antiqua"/>
          <w:sz w:val="24"/>
          <w:szCs w:val="24"/>
        </w:rPr>
        <w:fldChar w:fldCharType="begin"/>
      </w:r>
      <w:r w:rsidR="00AF0CE1" w:rsidRPr="00FA2847">
        <w:rPr>
          <w:rFonts w:ascii="Book Antiqua" w:hAnsi="Book Antiqua"/>
          <w:sz w:val="24"/>
          <w:szCs w:val="24"/>
        </w:rPr>
        <w:instrText xml:space="preserve"> ADDIN EN.CITE &lt;EndNote&gt;&lt;Cite&gt;&lt;Author&gt;Sandler&lt;/Author&gt;&lt;Year&gt;2002&lt;/Year&gt;&lt;RecNum&gt;3&lt;/RecNum&gt;&lt;DisplayText&gt;&lt;style face="superscript"&gt;[3]&lt;/style&gt;&lt;/DisplayText&gt;&lt;record&gt;&lt;rec-number&gt;3&lt;/rec-number&gt;&lt;foreign-keys&gt;&lt;key app="EN" db-id="efaaspww1dpa9gespsyxv09ixez0xzt9w9ew" timestamp="1413361631"&gt;3&lt;/key&gt;&lt;/foreign-keys&gt;&lt;ref-type name="Journal Article"&gt;17&lt;/ref-type&gt;&lt;contributors&gt;&lt;authors&gt;&lt;author&gt;Sandler, R. S.&lt;/author&gt;&lt;author&gt;Everhart, J. E.&lt;/author&gt;&lt;author&gt;Donowitz, M.&lt;/author&gt;&lt;author&gt;Adams, E.&lt;/author&gt;&lt;author&gt;Cronin, K.&lt;/author&gt;&lt;author&gt;Goodman, C.&lt;/author&gt;&lt;author&gt;Gemmen, E.&lt;/author&gt;&lt;author&gt;Shah, S.&lt;/author&gt;&lt;author&gt;Avdic, A.&lt;/author&gt;&lt;author&gt;Rubin, R.&lt;/author&gt;&lt;/authors&gt;&lt;/contributors&gt;&lt;auth-address&gt;University of North Carolina, Chapel Hill, North Carolina 27599-7080, USA. rsandler@med.unc.edu&lt;/auth-address&gt;&lt;titles&gt;&lt;title&gt;The burden of selected digestive diseases in the United State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1500-11&lt;/pages&gt;&lt;volume&gt;122&lt;/volume&gt;&lt;number&gt;5&lt;/number&gt;&lt;edition&gt;2002/05/02&lt;/edition&gt;&lt;keywords&gt;&lt;keyword&gt;*Cost of Illness&lt;/keyword&gt;&lt;keyword&gt;Gastrointestinal Diseases/*economics/mortality&lt;/keyword&gt;&lt;keyword&gt;Health Expenditures&lt;/keyword&gt;&lt;keyword&gt;Humans&lt;/keyword&gt;&lt;keyword&gt;Liver Diseases/*economics/mortality&lt;/keyword&gt;&lt;keyword&gt;United States&lt;/keyword&gt;&lt;/keywords&gt;&lt;dates&gt;&lt;year&gt;2002&lt;/year&gt;&lt;pub-dates&gt;&lt;date&gt;May&lt;/date&gt;&lt;/pub-dates&gt;&lt;/dates&gt;&lt;isbn&gt;0016-5085 (Print)&amp;#xD;0016-5085&lt;/isbn&gt;&lt;accession-num&gt;11984534&lt;/accession-num&gt;&lt;urls&gt;&lt;/urls&gt;&lt;remote-database-provider&gt;NLM&lt;/remote-database-provider&gt;&lt;language&gt;eng&lt;/language&gt;&lt;/record&gt;&lt;/Cite&gt;&lt;/EndNote&gt;</w:instrText>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[3]</w:t>
      </w:r>
      <w:r w:rsidRPr="00FA2847">
        <w:rPr>
          <w:rFonts w:ascii="Book Antiqua" w:hAnsi="Book Antiqua"/>
          <w:sz w:val="24"/>
          <w:szCs w:val="24"/>
        </w:rPr>
        <w:fldChar w:fldCharType="end"/>
      </w:r>
      <w:r w:rsidRPr="00FA2847">
        <w:rPr>
          <w:rFonts w:ascii="Book Antiqua" w:hAnsi="Book Antiqua"/>
          <w:sz w:val="24"/>
          <w:szCs w:val="24"/>
        </w:rPr>
        <w:t xml:space="preserve">. </w:t>
      </w:r>
    </w:p>
    <w:p w14:paraId="2FA31D26" w14:textId="12DB5A71" w:rsidR="00AB6C50" w:rsidRPr="00FA2847" w:rsidRDefault="00AB6C50" w:rsidP="007C60EA">
      <w:pPr>
        <w:spacing w:after="0" w:line="360" w:lineRule="auto"/>
        <w:ind w:firstLineChars="100" w:firstLine="240"/>
        <w:jc w:val="both"/>
        <w:rPr>
          <w:rFonts w:ascii="Book Antiqua" w:hAnsi="Book Antiqua"/>
          <w:sz w:val="24"/>
          <w:szCs w:val="24"/>
        </w:rPr>
      </w:pPr>
      <w:r w:rsidRPr="00FA2847">
        <w:rPr>
          <w:rFonts w:ascii="Book Antiqua" w:hAnsi="Book Antiqua"/>
          <w:sz w:val="24"/>
          <w:szCs w:val="24"/>
        </w:rPr>
        <w:t>The standard surgical treatment for GERD is the Nissen fundoplication, where the fundus is wrapped around the lower esophagus to reinforce the lower esophageal sphincter</w:t>
      </w:r>
      <w:r w:rsidR="00163095">
        <w:rPr>
          <w:rFonts w:ascii="Book Antiqua" w:eastAsia="宋体" w:hAnsi="Book Antiqua" w:hint="eastAsia"/>
          <w:sz w:val="24"/>
          <w:szCs w:val="24"/>
          <w:lang w:eastAsia="zh-CN"/>
        </w:rPr>
        <w:t xml:space="preserve"> </w:t>
      </w:r>
      <w:r w:rsidR="00163095" w:rsidRPr="00FA2847">
        <w:rPr>
          <w:rFonts w:ascii="Book Antiqua" w:hAnsi="Book Antiqua"/>
          <w:sz w:val="24"/>
          <w:szCs w:val="24"/>
        </w:rPr>
        <w:t>(LES)</w:t>
      </w:r>
      <w:r w:rsidRPr="00FA2847">
        <w:rPr>
          <w:rFonts w:ascii="Book Antiqua" w:hAnsi="Book Antiqua"/>
          <w:sz w:val="24"/>
          <w:szCs w:val="24"/>
        </w:rPr>
        <w:t>. This produces excellent short-term results and is generally safe with a post-operative compli</w:t>
      </w:r>
      <w:r w:rsidR="007C60EA">
        <w:rPr>
          <w:rFonts w:ascii="Book Antiqua" w:hAnsi="Book Antiqua"/>
          <w:sz w:val="24"/>
          <w:szCs w:val="24"/>
        </w:rPr>
        <w:t>cation rate of approximately 2%</w:t>
      </w:r>
      <w:r w:rsidRPr="00FA2847">
        <w:rPr>
          <w:rFonts w:ascii="Book Antiqua" w:hAnsi="Book Antiqua"/>
          <w:sz w:val="24"/>
          <w:szCs w:val="24"/>
        </w:rPr>
        <w:fldChar w:fldCharType="begin">
          <w:fldData xml:space="preserve">PEVuZE5vdGU+PENpdGU+PEF1dGhvcj5UZWxlbTwvQXV0aG9yPjxZZWFyPjIwMTQ8L1llYXI+PFJl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PEVuZE5vdGU+PENpdGU+PEF1dGhvcj5UZWxlbTwvQXV0aG9yPjxZZWFyPjIwMTQ8L1llYXI+PFJl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[4]</w:t>
      </w:r>
      <w:r w:rsidRPr="00FA2847">
        <w:rPr>
          <w:rFonts w:ascii="Book Antiqua" w:hAnsi="Book Antiqua"/>
          <w:sz w:val="24"/>
          <w:szCs w:val="24"/>
        </w:rPr>
        <w:fldChar w:fldCharType="end"/>
      </w:r>
      <w:r w:rsidRPr="00FA2847">
        <w:rPr>
          <w:rFonts w:ascii="Book Antiqua" w:hAnsi="Book Antiqua"/>
          <w:sz w:val="24"/>
          <w:szCs w:val="24"/>
        </w:rPr>
        <w:t>. A recent multicenter randomized study showed that there was no significant difference in symptom remissions at five years follow-up between oral esomeprazole therapy and lap</w:t>
      </w:r>
      <w:r w:rsidR="007C60EA">
        <w:rPr>
          <w:rFonts w:ascii="Book Antiqua" w:hAnsi="Book Antiqua"/>
          <w:sz w:val="24"/>
          <w:szCs w:val="24"/>
        </w:rPr>
        <w:t>aroscopic Nissen fundoplication</w:t>
      </w:r>
      <w:r w:rsidRPr="00FA2847">
        <w:rPr>
          <w:rFonts w:ascii="Book Antiqua" w:hAnsi="Book Antiqua"/>
          <w:sz w:val="24"/>
          <w:szCs w:val="24"/>
        </w:rPr>
        <w:fldChar w:fldCharType="begin">
          <w:fldData xml:space="preserve">PEVuZE5vdGU+PENpdGU+PEF1dGhvcj5BdHR3b29kPC9BdXRob3I+PFllYXI+MjAwODwvWWVhcj48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PEVuZE5vdGU+PENpdGU+PEF1dGhvcj5BdHR3b29kPC9BdXRob3I+PFllYXI+MjAwODwvWWVhcj48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7C60EA">
        <w:rPr>
          <w:rFonts w:ascii="Book Antiqua" w:hAnsi="Book Antiqua"/>
          <w:noProof/>
          <w:sz w:val="24"/>
          <w:szCs w:val="24"/>
          <w:vertAlign w:val="superscript"/>
        </w:rPr>
        <w:t>[5,</w:t>
      </w:r>
      <w:r w:rsidR="00AF0CE1" w:rsidRPr="00FA2847">
        <w:rPr>
          <w:rFonts w:ascii="Book Antiqua" w:hAnsi="Book Antiqua"/>
          <w:noProof/>
          <w:sz w:val="24"/>
          <w:szCs w:val="24"/>
          <w:vertAlign w:val="superscript"/>
        </w:rPr>
        <w:t>6]</w:t>
      </w:r>
      <w:r w:rsidRPr="00FA2847">
        <w:rPr>
          <w:rFonts w:ascii="Book Antiqua" w:hAnsi="Book Antiqua"/>
          <w:sz w:val="24"/>
          <w:szCs w:val="24"/>
        </w:rPr>
        <w:fldChar w:fldCharType="end"/>
      </w:r>
      <w:r w:rsidRPr="00FA2847">
        <w:rPr>
          <w:rFonts w:ascii="Book Antiqua" w:hAnsi="Book Antiqua"/>
          <w:sz w:val="24"/>
          <w:szCs w:val="24"/>
        </w:rPr>
        <w:t xml:space="preserve">. Studies with longer term follow up, have reported relapse rates of up to 50% at 12 years post-laparoscopic Nissen </w:t>
      </w:r>
      <w:r w:rsidR="007C60EA">
        <w:rPr>
          <w:rFonts w:ascii="Book Antiqua" w:hAnsi="Book Antiqua"/>
          <w:sz w:val="24"/>
          <w:szCs w:val="24"/>
        </w:rPr>
        <w:t>fundoplication</w:t>
      </w:r>
      <w:r w:rsidRPr="00FA2847">
        <w:rPr>
          <w:rFonts w:ascii="Book Antiqua" w:hAnsi="Book Antiqua"/>
          <w:sz w:val="24"/>
          <w:szCs w:val="24"/>
        </w:rPr>
        <w:fldChar w:fldCharType="begin">
          <w:fldData xml:space="preserve">PEVuZE5vdGU+PENpdGU+PEF1dGhvcj5LZWxsb2t1bXB1PC9BdXRob3I+PFllYXI+MjAxMzwvWWVh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PEVuZE5vdGU+PENpdGU+PEF1dGhvcj5LZWxsb2t1bXB1PC9BdXRob3I+PFllYXI+MjAxMzwvWWVh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7C60EA">
        <w:rPr>
          <w:rFonts w:ascii="Book Antiqua" w:hAnsi="Book Antiqua"/>
          <w:noProof/>
          <w:sz w:val="24"/>
          <w:szCs w:val="24"/>
          <w:vertAlign w:val="superscript"/>
        </w:rPr>
        <w:t>[7,</w:t>
      </w:r>
      <w:r w:rsidR="00AF0CE1" w:rsidRPr="00FA2847">
        <w:rPr>
          <w:rFonts w:ascii="Book Antiqua" w:hAnsi="Book Antiqua"/>
          <w:noProof/>
          <w:sz w:val="24"/>
          <w:szCs w:val="24"/>
          <w:vertAlign w:val="superscript"/>
        </w:rPr>
        <w:t>8]</w:t>
      </w:r>
      <w:r w:rsidRPr="00FA2847">
        <w:rPr>
          <w:rFonts w:ascii="Book Antiqua" w:hAnsi="Book Antiqua"/>
          <w:sz w:val="24"/>
          <w:szCs w:val="24"/>
        </w:rPr>
        <w:fldChar w:fldCharType="end"/>
      </w:r>
      <w:r w:rsidRPr="00FA2847">
        <w:rPr>
          <w:rFonts w:ascii="Book Antiqua" w:hAnsi="Book Antiqua"/>
          <w:sz w:val="24"/>
          <w:szCs w:val="24"/>
        </w:rPr>
        <w:t>. Furthermore, reoperations in these patients have increased morbidity and</w:t>
      </w:r>
      <w:r w:rsidR="007C60EA">
        <w:rPr>
          <w:rFonts w:ascii="Book Antiqua" w:hAnsi="Book Antiqua"/>
          <w:sz w:val="24"/>
          <w:szCs w:val="24"/>
        </w:rPr>
        <w:t xml:space="preserve"> relapse is still a possibility</w:t>
      </w:r>
      <w:r w:rsidRPr="00FA2847">
        <w:rPr>
          <w:rFonts w:ascii="Book Antiqua" w:hAnsi="Book Antiqua"/>
          <w:sz w:val="24"/>
          <w:szCs w:val="24"/>
        </w:rPr>
        <w:fldChar w:fldCharType="begin">
          <w:fldData xml:space="preserve">PEVuZE5vdGU+PENpdGU+PEF1dGhvcj5NYWtkaXNpPC9BdXRob3I+PFllYXI+MjAxNDwvWWVhcj48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PEVuZE5vdGU+PENpdGU+PEF1dGhvcj5NYWtkaXNpPC9BdXRob3I+PFllYXI+MjAxNDwvWWVhcj48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7C60EA">
        <w:rPr>
          <w:rFonts w:ascii="Book Antiqua" w:hAnsi="Book Antiqua"/>
          <w:noProof/>
          <w:sz w:val="24"/>
          <w:szCs w:val="24"/>
          <w:vertAlign w:val="superscript"/>
        </w:rPr>
        <w:t>[9,</w:t>
      </w:r>
      <w:r w:rsidR="00AF0CE1" w:rsidRPr="00FA2847">
        <w:rPr>
          <w:rFonts w:ascii="Book Antiqua" w:hAnsi="Book Antiqua"/>
          <w:noProof/>
          <w:sz w:val="24"/>
          <w:szCs w:val="24"/>
          <w:vertAlign w:val="superscript"/>
        </w:rPr>
        <w:t>10]</w:t>
      </w:r>
      <w:r w:rsidRPr="00FA2847">
        <w:rPr>
          <w:rFonts w:ascii="Book Antiqua" w:hAnsi="Book Antiqua"/>
          <w:sz w:val="24"/>
          <w:szCs w:val="24"/>
        </w:rPr>
        <w:fldChar w:fldCharType="end"/>
      </w:r>
      <w:r w:rsidRPr="00FA2847">
        <w:rPr>
          <w:rFonts w:ascii="Book Antiqua" w:hAnsi="Book Antiqua"/>
          <w:sz w:val="24"/>
          <w:szCs w:val="24"/>
        </w:rPr>
        <w:t xml:space="preserve">. </w:t>
      </w:r>
    </w:p>
    <w:p w14:paraId="27D3B18E" w14:textId="533F0CF2" w:rsidR="00AB6C50" w:rsidRPr="00FA2847" w:rsidRDefault="00AB6C50" w:rsidP="007C60EA">
      <w:pPr>
        <w:autoSpaceDE w:val="0"/>
        <w:autoSpaceDN w:val="0"/>
        <w:adjustRightInd w:val="0"/>
        <w:spacing w:after="0" w:line="360" w:lineRule="auto"/>
        <w:ind w:firstLineChars="100" w:firstLine="240"/>
        <w:jc w:val="both"/>
        <w:rPr>
          <w:rFonts w:ascii="Book Antiqua" w:hAnsi="Book Antiqua"/>
          <w:sz w:val="24"/>
          <w:szCs w:val="24"/>
        </w:rPr>
      </w:pPr>
      <w:r w:rsidRPr="00FA2847">
        <w:rPr>
          <w:rFonts w:ascii="Book Antiqua" w:hAnsi="Book Antiqua"/>
          <w:sz w:val="24"/>
          <w:szCs w:val="24"/>
        </w:rPr>
        <w:lastRenderedPageBreak/>
        <w:t xml:space="preserve">Recently, there has been great interest in pursuing endoscopic alternatives to laparoscopic antireflux surgery. There are three general categories of such procedures; endoscopic devices for gastric plication, injection/implantable substances at the gastroesophageal junction (GEJ) and ablative therapies. </w:t>
      </w:r>
    </w:p>
    <w:p w14:paraId="22FED7C9" w14:textId="2CE64943" w:rsidR="00AB6C50" w:rsidRPr="00FA2847" w:rsidRDefault="00AB6C50" w:rsidP="007C60EA">
      <w:pPr>
        <w:autoSpaceDE w:val="0"/>
        <w:autoSpaceDN w:val="0"/>
        <w:adjustRightInd w:val="0"/>
        <w:spacing w:after="0" w:line="360" w:lineRule="auto"/>
        <w:ind w:firstLineChars="100" w:firstLine="240"/>
        <w:jc w:val="both"/>
        <w:rPr>
          <w:rFonts w:ascii="Book Antiqua" w:hAnsi="Book Antiqua"/>
          <w:sz w:val="24"/>
          <w:szCs w:val="24"/>
        </w:rPr>
      </w:pPr>
      <w:r w:rsidRPr="00FA2847">
        <w:rPr>
          <w:rFonts w:ascii="Book Antiqua" w:hAnsi="Book Antiqua"/>
          <w:sz w:val="24"/>
          <w:szCs w:val="24"/>
        </w:rPr>
        <w:t>Endoscopic suturing devices allow plication 1</w:t>
      </w:r>
      <w:r w:rsidR="007C60EA">
        <w:rPr>
          <w:rFonts w:ascii="Book Antiqua" w:eastAsia="宋体" w:hAnsi="Book Antiqua" w:hint="eastAsia"/>
          <w:sz w:val="24"/>
          <w:szCs w:val="24"/>
          <w:lang w:eastAsia="zh-CN"/>
        </w:rPr>
        <w:t>-</w:t>
      </w:r>
      <w:r w:rsidRPr="00FA2847">
        <w:rPr>
          <w:rFonts w:ascii="Book Antiqua" w:hAnsi="Book Antiqua"/>
          <w:sz w:val="24"/>
          <w:szCs w:val="24"/>
        </w:rPr>
        <w:t xml:space="preserve">2 cm below the GEJ with the goal of reinforcing the </w:t>
      </w:r>
      <w:r w:rsidR="00163095" w:rsidRPr="00FA2847">
        <w:rPr>
          <w:rFonts w:ascii="Book Antiqua" w:hAnsi="Book Antiqua"/>
          <w:sz w:val="24"/>
          <w:szCs w:val="24"/>
        </w:rPr>
        <w:t>LES</w:t>
      </w:r>
      <w:r w:rsidRPr="00FA2847">
        <w:rPr>
          <w:rFonts w:ascii="Book Antiqua" w:hAnsi="Book Antiqua"/>
          <w:sz w:val="24"/>
          <w:szCs w:val="24"/>
        </w:rPr>
        <w:t>, mimicking laparoscopic anti-reflux surgery. Depending on the device used, total procedure times can vary from 30-60 min. However, due to safety, cost, and questionable long term efficacy, many of these devices are no longer available. One currently available device is EsophyX</w:t>
      </w:r>
      <w:r w:rsidRPr="007C60EA">
        <w:rPr>
          <w:rFonts w:ascii="Book Antiqua" w:hAnsi="Book Antiqua"/>
          <w:sz w:val="24"/>
          <w:szCs w:val="24"/>
          <w:vertAlign w:val="superscript"/>
        </w:rPr>
        <w:t>®</w:t>
      </w:r>
      <w:r w:rsidRPr="00FA2847">
        <w:rPr>
          <w:rFonts w:ascii="Book Antiqua" w:hAnsi="Book Antiqua"/>
          <w:sz w:val="24"/>
          <w:szCs w:val="24"/>
        </w:rPr>
        <w:t xml:space="preserve"> (EndoGastric Solutions, Washington, U</w:t>
      </w:r>
      <w:r w:rsidR="007C60EA">
        <w:rPr>
          <w:rFonts w:ascii="Book Antiqua" w:eastAsia="宋体" w:hAnsi="Book Antiqua" w:hint="eastAsia"/>
          <w:sz w:val="24"/>
          <w:szCs w:val="24"/>
          <w:lang w:eastAsia="zh-CN"/>
        </w:rPr>
        <w:t xml:space="preserve">nited </w:t>
      </w:r>
      <w:r w:rsidRPr="00FA2847">
        <w:rPr>
          <w:rFonts w:ascii="Book Antiqua" w:hAnsi="Book Antiqua"/>
          <w:sz w:val="24"/>
          <w:szCs w:val="24"/>
        </w:rPr>
        <w:t>S</w:t>
      </w:r>
      <w:r w:rsidR="007C60EA">
        <w:rPr>
          <w:rFonts w:ascii="Book Antiqua" w:eastAsia="宋体" w:hAnsi="Book Antiqua" w:hint="eastAsia"/>
          <w:sz w:val="24"/>
          <w:szCs w:val="24"/>
          <w:lang w:eastAsia="zh-CN"/>
        </w:rPr>
        <w:t>tates</w:t>
      </w:r>
      <w:r w:rsidRPr="00FA2847">
        <w:rPr>
          <w:rFonts w:ascii="Book Antiqua" w:hAnsi="Book Antiqua"/>
          <w:sz w:val="24"/>
          <w:szCs w:val="24"/>
        </w:rPr>
        <w:t>) which is marketed to deliver transoral incisionless fundoplication (TIF). Due to the fact that long term efficacy data are not available, significant cost of the device, and the need to confirm safety and define optimal technique</w:t>
      </w:r>
      <w:r w:rsidR="007C60EA">
        <w:rPr>
          <w:rFonts w:ascii="Book Antiqua" w:hAnsi="Book Antiqua"/>
          <w:sz w:val="24"/>
          <w:szCs w:val="24"/>
        </w:rPr>
        <w:t>, it has not become widely used</w:t>
      </w:r>
      <w:r w:rsidRPr="00FA2847">
        <w:rPr>
          <w:rFonts w:ascii="Book Antiqua" w:hAnsi="Book Antiqua"/>
          <w:sz w:val="24"/>
          <w:szCs w:val="24"/>
        </w:rPr>
        <w:fldChar w:fldCharType="begin"/>
      </w:r>
      <w:r w:rsidR="00AF0CE1" w:rsidRPr="00FA2847">
        <w:rPr>
          <w:rFonts w:ascii="Book Antiqua" w:hAnsi="Book Antiqua"/>
          <w:sz w:val="24"/>
          <w:szCs w:val="24"/>
        </w:rPr>
        <w:instrText xml:space="preserve"> ADDIN EN.CITE &lt;EndNote&gt;&lt;Cite&gt;&lt;Author&gt;Auyang&lt;/Author&gt;&lt;Year&gt;2013&lt;/Year&gt;&lt;RecNum&gt;22&lt;/RecNum&gt;&lt;DisplayText&gt;&lt;style face="superscript"&gt;[11]&lt;/style&gt;&lt;/DisplayText&gt;&lt;record&gt;&lt;rec-number&gt;22&lt;/rec-number&gt;&lt;foreign-keys&gt;&lt;key app="EN" db-id="rd55vfpw89wz27ewdrrp09zax2tvzefrezd2" timestamp="0"&gt;22&lt;/key&gt;&lt;/foreign-keys&gt;&lt;ref-type name="Journal Article"&gt;17&lt;/ref-type&gt;&lt;contributors&gt;&lt;authors&gt;&lt;author&gt;Auyang, E. D.&lt;/author&gt;&lt;author&gt;Carter, P.&lt;/author&gt;&lt;author&gt;Rauth, T.&lt;/author&gt;&lt;author&gt;Fanelli, R. D.&lt;/author&gt;&lt;/authors&gt;&lt;/contributors&gt;&lt;auth-address&gt;Department of Surgery, University of New Mexico, Albuquerque, NM, USA. eauyang@salud.unm.edu&lt;/auth-address&gt;&lt;titles&gt;&lt;title&gt;SAGES clinical spotlight review: endoluminal treatments for gastroesophageal reflux disease (GERD)&lt;/title&gt;&lt;secondary-title&gt;Surg Endosc&lt;/secondary-title&gt;&lt;alt-title&gt;Surgical endoscopy&lt;/alt-title&gt;&lt;/titles&gt;&lt;pages&gt;2658-72&lt;/pages&gt;&lt;volume&gt;27&lt;/volume&gt;&lt;number&gt;8&lt;/number&gt;&lt;edition&gt;2013/06/27&lt;/edition&gt;&lt;keywords&gt;&lt;keyword&gt;Endoscopy, Gastrointestinal/*methods/*standards&lt;/keyword&gt;&lt;keyword&gt;Gastroesophageal Reflux/*therapy&lt;/keyword&gt;&lt;keyword&gt;Humans&lt;/keyword&gt;&lt;keyword&gt;*Practice Guidelines as Topic&lt;/keyword&gt;&lt;keyword&gt;*Societies, Medical&lt;/keyword&gt;&lt;keyword&gt;Treatment Outcome&lt;/keyword&gt;&lt;keyword&gt;United States&lt;/keyword&gt;&lt;/keywords&gt;&lt;dates&gt;&lt;year&gt;2013&lt;/year&gt;&lt;pub-dates&gt;&lt;date&gt;Aug&lt;/date&gt;&lt;/pub-dates&gt;&lt;/dates&gt;&lt;isbn&gt;0930-2794&lt;/isbn&gt;&lt;accession-num&gt;23801538&lt;/accession-num&gt;&lt;urls&gt;&lt;/urls&gt;&lt;electronic-resource-num&gt;10.1007/s00464-013-3010-8&lt;/electronic-resource-num&gt;&lt;remote-database-provider&gt;NLM&lt;/remote-database-provider&gt;&lt;language&gt;eng&lt;/language&gt;&lt;/record&gt;&lt;/Cite&gt;&lt;/EndNote&gt;</w:instrText>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[11]</w:t>
      </w:r>
      <w:r w:rsidRPr="00FA2847">
        <w:rPr>
          <w:rFonts w:ascii="Book Antiqua" w:hAnsi="Book Antiqua"/>
          <w:sz w:val="24"/>
          <w:szCs w:val="24"/>
        </w:rPr>
        <w:fldChar w:fldCharType="end"/>
      </w:r>
      <w:r w:rsidRPr="00FA2847">
        <w:rPr>
          <w:rFonts w:ascii="Book Antiqua" w:hAnsi="Book Antiqua"/>
          <w:sz w:val="24"/>
          <w:szCs w:val="24"/>
        </w:rPr>
        <w:t xml:space="preserve">. </w:t>
      </w:r>
    </w:p>
    <w:p w14:paraId="5CBD3208" w14:textId="119256AC" w:rsidR="00AB6C50" w:rsidRPr="00FA2847" w:rsidRDefault="00AB6C50" w:rsidP="007C60EA">
      <w:pPr>
        <w:autoSpaceDE w:val="0"/>
        <w:autoSpaceDN w:val="0"/>
        <w:adjustRightInd w:val="0"/>
        <w:spacing w:after="0" w:line="360" w:lineRule="auto"/>
        <w:ind w:firstLineChars="100" w:firstLine="240"/>
        <w:jc w:val="both"/>
        <w:rPr>
          <w:rFonts w:ascii="Book Antiqua" w:hAnsi="Book Antiqua"/>
          <w:sz w:val="24"/>
          <w:szCs w:val="24"/>
        </w:rPr>
      </w:pPr>
      <w:r w:rsidRPr="00FA2847">
        <w:rPr>
          <w:rFonts w:ascii="Book Antiqua" w:hAnsi="Book Antiqua"/>
          <w:sz w:val="24"/>
          <w:szCs w:val="24"/>
        </w:rPr>
        <w:t xml:space="preserve">Injectable treatments where liquid chemical polymers are directly injected into the </w:t>
      </w:r>
      <w:r w:rsidR="00163095" w:rsidRPr="00FA2847">
        <w:rPr>
          <w:rFonts w:ascii="Book Antiqua" w:hAnsi="Book Antiqua"/>
          <w:sz w:val="24"/>
          <w:szCs w:val="24"/>
        </w:rPr>
        <w:t>LES</w:t>
      </w:r>
      <w:r w:rsidRPr="00FA2847">
        <w:rPr>
          <w:rFonts w:ascii="Book Antiqua" w:hAnsi="Book Antiqua"/>
          <w:sz w:val="24"/>
          <w:szCs w:val="24"/>
        </w:rPr>
        <w:t xml:space="preserve"> which results in bulking and reinforcement of the natural barrier to reflux. These demonstrated promising early results, but have been removed from the market due to safety concerns related to transmural injection resulting in medias</w:t>
      </w:r>
      <w:r w:rsidR="007C60EA">
        <w:rPr>
          <w:rFonts w:ascii="Book Antiqua" w:hAnsi="Book Antiqua"/>
          <w:sz w:val="24"/>
          <w:szCs w:val="24"/>
        </w:rPr>
        <w:t>tinits, pericarditis, and death</w:t>
      </w:r>
      <w:r w:rsidRPr="00FA2847">
        <w:rPr>
          <w:rFonts w:ascii="Book Antiqua" w:hAnsi="Book Antiqua"/>
          <w:sz w:val="24"/>
          <w:szCs w:val="24"/>
        </w:rPr>
        <w:fldChar w:fldCharType="begin">
          <w:fldData xml:space="preserve">PEVuZE5vdGU+PENpdGU+PEF1dGhvcj5Xb25nPC9BdXRob3I+PFllYXI+MjAwNTwvWWVhcj48UmVj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PjwvYWx0LXBlcmlvZGljYWw+PHBhZ2VzPjc1My02PC9wYWdlcz48dm9sdW1lPjYxPC92b2x1bWU+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PEVuZE5vdGU+PENpdGU+PEF1dGhvcj5Xb25nPC9BdXRob3I+PFllYXI+MjAwNTwvWWVhcj48UmVj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PjwvYWx0LXBlcmlvZGljYWw+PHBhZ2VzPjc1My02PC9wYWdlcz48dm9sdW1lPjYxPC92b2x1bWU+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[12-14]</w:t>
      </w:r>
      <w:r w:rsidRPr="00FA2847">
        <w:rPr>
          <w:rFonts w:ascii="Book Antiqua" w:hAnsi="Book Antiqua"/>
          <w:sz w:val="24"/>
          <w:szCs w:val="24"/>
        </w:rPr>
        <w:fldChar w:fldCharType="end"/>
      </w:r>
      <w:r w:rsidRPr="00FA2847">
        <w:rPr>
          <w:rFonts w:ascii="Book Antiqua" w:hAnsi="Book Antiqua"/>
          <w:sz w:val="24"/>
          <w:szCs w:val="24"/>
        </w:rPr>
        <w:t xml:space="preserve">. </w:t>
      </w:r>
    </w:p>
    <w:p w14:paraId="537BF84C" w14:textId="080BCEE0" w:rsidR="00AB6C50" w:rsidRPr="00FA2847" w:rsidRDefault="00AB6C50" w:rsidP="007C60EA">
      <w:pPr>
        <w:autoSpaceDE w:val="0"/>
        <w:autoSpaceDN w:val="0"/>
        <w:adjustRightInd w:val="0"/>
        <w:spacing w:after="0" w:line="360" w:lineRule="auto"/>
        <w:ind w:firstLineChars="100" w:firstLine="240"/>
        <w:jc w:val="both"/>
        <w:rPr>
          <w:rFonts w:ascii="Book Antiqua" w:hAnsi="Book Antiqua"/>
          <w:sz w:val="24"/>
          <w:szCs w:val="24"/>
        </w:rPr>
      </w:pPr>
      <w:r w:rsidRPr="00FA2847">
        <w:rPr>
          <w:rFonts w:ascii="Book Antiqua" w:hAnsi="Book Antiqua"/>
          <w:sz w:val="24"/>
          <w:szCs w:val="24"/>
        </w:rPr>
        <w:t>Ablative therapy consist</w:t>
      </w:r>
      <w:r w:rsidR="00163095">
        <w:rPr>
          <w:rFonts w:ascii="Book Antiqua" w:eastAsia="宋体" w:hAnsi="Book Antiqua" w:hint="eastAsia"/>
          <w:sz w:val="24"/>
          <w:szCs w:val="24"/>
          <w:lang w:eastAsia="zh-CN"/>
        </w:rPr>
        <w:t>s</w:t>
      </w:r>
      <w:r w:rsidRPr="00FA2847">
        <w:rPr>
          <w:rFonts w:ascii="Book Antiqua" w:hAnsi="Book Antiqua"/>
          <w:sz w:val="24"/>
          <w:szCs w:val="24"/>
        </w:rPr>
        <w:t xml:space="preserve"> of thermal energy delivered to the GEJ, which results in tissue remodeling that provides reinforcement to the LES. Stretta</w:t>
      </w:r>
      <w:r w:rsidRPr="00163095">
        <w:rPr>
          <w:rFonts w:ascii="Book Antiqua" w:hAnsi="Book Antiqua"/>
          <w:sz w:val="24"/>
          <w:szCs w:val="24"/>
          <w:vertAlign w:val="superscript"/>
        </w:rPr>
        <w:t>®</w:t>
      </w:r>
      <w:r w:rsidRPr="00FA2847">
        <w:rPr>
          <w:rFonts w:ascii="Book Antiqua" w:hAnsi="Book Antiqua"/>
          <w:sz w:val="24"/>
          <w:szCs w:val="24"/>
        </w:rPr>
        <w:t xml:space="preserve"> (Mederi Therapeutics Inc</w:t>
      </w:r>
      <w:r w:rsidR="00621EEC">
        <w:rPr>
          <w:rFonts w:ascii="Book Antiqua" w:eastAsia="宋体" w:hAnsi="Book Antiqua" w:hint="eastAsia"/>
          <w:sz w:val="24"/>
          <w:szCs w:val="24"/>
          <w:lang w:eastAsia="zh-CN"/>
        </w:rPr>
        <w:t>.</w:t>
      </w:r>
      <w:r w:rsidRPr="00FA2847">
        <w:rPr>
          <w:rFonts w:ascii="Book Antiqua" w:hAnsi="Book Antiqua"/>
          <w:sz w:val="24"/>
          <w:szCs w:val="24"/>
        </w:rPr>
        <w:t>, Connecticut, U</w:t>
      </w:r>
      <w:r w:rsidR="00163095">
        <w:rPr>
          <w:rFonts w:ascii="Book Antiqua" w:eastAsia="宋体" w:hAnsi="Book Antiqua" w:hint="eastAsia"/>
          <w:sz w:val="24"/>
          <w:szCs w:val="24"/>
          <w:lang w:eastAsia="zh-CN"/>
        </w:rPr>
        <w:t xml:space="preserve">nited </w:t>
      </w:r>
      <w:r w:rsidRPr="00FA2847">
        <w:rPr>
          <w:rFonts w:ascii="Book Antiqua" w:hAnsi="Book Antiqua"/>
          <w:sz w:val="24"/>
          <w:szCs w:val="24"/>
        </w:rPr>
        <w:t>S</w:t>
      </w:r>
      <w:r w:rsidR="00163095">
        <w:rPr>
          <w:rFonts w:ascii="Book Antiqua" w:eastAsia="宋体" w:hAnsi="Book Antiqua" w:hint="eastAsia"/>
          <w:sz w:val="24"/>
          <w:szCs w:val="24"/>
          <w:lang w:eastAsia="zh-CN"/>
        </w:rPr>
        <w:t>tates</w:t>
      </w:r>
      <w:r w:rsidRPr="00FA2847">
        <w:rPr>
          <w:rFonts w:ascii="Book Antiqua" w:hAnsi="Book Antiqua"/>
          <w:sz w:val="24"/>
          <w:szCs w:val="24"/>
        </w:rPr>
        <w:t xml:space="preserve">) is a currently available device which delivers low radiofrequency energy. The Stretta device has been available in the United States since 2000 and has good safety data, contrary to many of the previously mentioned therapies. </w:t>
      </w:r>
      <w:r w:rsidR="00686492" w:rsidRPr="00FA2847">
        <w:rPr>
          <w:rFonts w:ascii="Book Antiqua" w:hAnsi="Book Antiqua"/>
          <w:sz w:val="24"/>
          <w:szCs w:val="24"/>
        </w:rPr>
        <w:t>There is evidence that at least in the short and mid-term, both subjective and objective improvement in GERD have been noted</w:t>
      </w:r>
      <w:r w:rsidRPr="00FA2847">
        <w:rPr>
          <w:rFonts w:ascii="Book Antiqua" w:hAnsi="Book Antiqua"/>
          <w:sz w:val="24"/>
          <w:szCs w:val="24"/>
        </w:rPr>
        <w:t>. Long term efficacy has not consistently been shown with some series showing 60% of patients proceed to antireflux surgery while others h</w:t>
      </w:r>
      <w:r w:rsidR="00163095">
        <w:rPr>
          <w:rFonts w:ascii="Book Antiqua" w:hAnsi="Book Antiqua"/>
          <w:sz w:val="24"/>
          <w:szCs w:val="24"/>
        </w:rPr>
        <w:t>ave shown more durable response</w:t>
      </w:r>
      <w:r w:rsidRPr="00FA2847">
        <w:rPr>
          <w:rFonts w:ascii="Book Antiqua" w:hAnsi="Book Antiqua"/>
          <w:sz w:val="24"/>
          <w:szCs w:val="24"/>
        </w:rPr>
        <w:fldChar w:fldCharType="begin">
          <w:fldData xml:space="preserve">PEVuZE5vdGU+PENpdGU+PEF1dGhvcj5QZXJyeTwvQXV0aG9yPjxZZWFyPjIwMTI8L1llYXI+PFJl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PEVuZE5vdGU+PENpdGU+PEF1dGhvcj5QZXJyeTwvQXV0aG9yPjxZZWFyPjIwMTI8L1llYXI+PFJl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[15-19]</w:t>
      </w:r>
      <w:r w:rsidRPr="00FA2847">
        <w:rPr>
          <w:rFonts w:ascii="Book Antiqua" w:hAnsi="Book Antiqua"/>
          <w:sz w:val="24"/>
          <w:szCs w:val="24"/>
        </w:rPr>
        <w:fldChar w:fldCharType="end"/>
      </w:r>
      <w:r w:rsidRPr="00FA2847">
        <w:rPr>
          <w:rFonts w:ascii="Book Antiqua" w:hAnsi="Book Antiqua"/>
          <w:sz w:val="24"/>
          <w:szCs w:val="24"/>
        </w:rPr>
        <w:t>.</w:t>
      </w:r>
    </w:p>
    <w:p w14:paraId="26E0A905" w14:textId="7B79E108" w:rsidR="00AB6C50" w:rsidRPr="00FA2847" w:rsidRDefault="00AB6C50" w:rsidP="00163095">
      <w:pPr>
        <w:autoSpaceDE w:val="0"/>
        <w:autoSpaceDN w:val="0"/>
        <w:adjustRightInd w:val="0"/>
        <w:spacing w:after="0" w:line="360" w:lineRule="auto"/>
        <w:ind w:firstLineChars="100" w:firstLine="240"/>
        <w:jc w:val="both"/>
        <w:rPr>
          <w:rFonts w:ascii="Book Antiqua" w:hAnsi="Book Antiqua"/>
          <w:sz w:val="24"/>
          <w:szCs w:val="24"/>
        </w:rPr>
      </w:pPr>
      <w:r w:rsidRPr="00FA2847">
        <w:rPr>
          <w:rFonts w:ascii="Book Antiqua" w:hAnsi="Book Antiqua"/>
          <w:sz w:val="24"/>
          <w:szCs w:val="24"/>
        </w:rPr>
        <w:t>Many of the studies on endoscopic antireflux procedures are limited to small single-center case series that demonstrate good short term improvement in symptoms. However, the long term durable efficacy has not been shown, with the few randomized control studies failing to show improvement over sham control arms. Due to the lack of evidence for adequate symptom control, associated high-</w:t>
      </w:r>
      <w:r w:rsidRPr="00FA2847">
        <w:rPr>
          <w:rFonts w:ascii="Book Antiqua" w:hAnsi="Book Antiqua"/>
          <w:sz w:val="24"/>
          <w:szCs w:val="24"/>
        </w:rPr>
        <w:lastRenderedPageBreak/>
        <w:t xml:space="preserve">cost and some safety concerns these endoscopic </w:t>
      </w:r>
      <w:r w:rsidR="00686492" w:rsidRPr="00FA2847">
        <w:rPr>
          <w:rFonts w:ascii="Book Antiqua" w:hAnsi="Book Antiqua"/>
          <w:sz w:val="24"/>
          <w:szCs w:val="24"/>
        </w:rPr>
        <w:t>antireflux</w:t>
      </w:r>
      <w:r w:rsidRPr="00FA2847">
        <w:rPr>
          <w:rFonts w:ascii="Book Antiqua" w:hAnsi="Book Antiqua"/>
          <w:sz w:val="24"/>
          <w:szCs w:val="24"/>
        </w:rPr>
        <w:t xml:space="preserve"> procedures have failed to become widely used. </w:t>
      </w:r>
    </w:p>
    <w:p w14:paraId="6AF3E75C" w14:textId="2B6FA3D4" w:rsidR="00AB6C50" w:rsidRPr="00FA2847" w:rsidRDefault="00AB6C50" w:rsidP="00163095">
      <w:pPr>
        <w:autoSpaceDE w:val="0"/>
        <w:autoSpaceDN w:val="0"/>
        <w:adjustRightInd w:val="0"/>
        <w:spacing w:after="0" w:line="360" w:lineRule="auto"/>
        <w:ind w:firstLineChars="100" w:firstLine="240"/>
        <w:jc w:val="both"/>
        <w:rPr>
          <w:rFonts w:ascii="Book Antiqua" w:hAnsi="Book Antiqua"/>
          <w:sz w:val="24"/>
          <w:szCs w:val="24"/>
        </w:rPr>
      </w:pPr>
      <w:r w:rsidRPr="00FA2847">
        <w:rPr>
          <w:rFonts w:ascii="Book Antiqua" w:hAnsi="Book Antiqua"/>
          <w:sz w:val="24"/>
          <w:szCs w:val="24"/>
        </w:rPr>
        <w:t xml:space="preserve">With the introduction of strip biopsy by Tada </w:t>
      </w:r>
      <w:r w:rsidRPr="00163095">
        <w:rPr>
          <w:rFonts w:ascii="Book Antiqua" w:hAnsi="Book Antiqua"/>
          <w:i/>
          <w:sz w:val="24"/>
          <w:szCs w:val="24"/>
        </w:rPr>
        <w:t>et al</w:t>
      </w:r>
      <w:r w:rsidR="00163095">
        <w:rPr>
          <w:rFonts w:ascii="Book Antiqua" w:eastAsia="宋体" w:hAnsi="Book Antiqua" w:hint="eastAsia"/>
          <w:sz w:val="24"/>
          <w:szCs w:val="24"/>
          <w:vertAlign w:val="superscript"/>
          <w:lang w:eastAsia="zh-CN"/>
        </w:rPr>
        <w:t>[2</w:t>
      </w:r>
      <w:r w:rsidR="00C60C37">
        <w:rPr>
          <w:rFonts w:ascii="Book Antiqua" w:eastAsia="宋体" w:hAnsi="Book Antiqua" w:hint="eastAsia"/>
          <w:sz w:val="24"/>
          <w:szCs w:val="24"/>
          <w:vertAlign w:val="superscript"/>
          <w:lang w:eastAsia="zh-CN"/>
        </w:rPr>
        <w:t>0</w:t>
      </w:r>
      <w:r w:rsidR="00163095">
        <w:rPr>
          <w:rFonts w:ascii="Book Antiqua" w:eastAsia="宋体" w:hAnsi="Book Antiqua" w:hint="eastAsia"/>
          <w:sz w:val="24"/>
          <w:szCs w:val="24"/>
          <w:vertAlign w:val="superscript"/>
          <w:lang w:eastAsia="zh-CN"/>
        </w:rPr>
        <w:t>]</w:t>
      </w:r>
      <w:r w:rsidRPr="00FA2847">
        <w:rPr>
          <w:rFonts w:ascii="Book Antiqua" w:hAnsi="Book Antiqua"/>
          <w:sz w:val="24"/>
          <w:szCs w:val="24"/>
        </w:rPr>
        <w:t xml:space="preserve"> in 1984, ESD by Hirao </w:t>
      </w:r>
      <w:r w:rsidRPr="00163095">
        <w:rPr>
          <w:rFonts w:ascii="Book Antiqua" w:hAnsi="Book Antiqua"/>
          <w:i/>
          <w:sz w:val="24"/>
          <w:szCs w:val="24"/>
        </w:rPr>
        <w:t>et al</w:t>
      </w:r>
      <w:r w:rsidR="00163095">
        <w:rPr>
          <w:rFonts w:ascii="Book Antiqua" w:eastAsia="宋体" w:hAnsi="Book Antiqua" w:hint="eastAsia"/>
          <w:sz w:val="24"/>
          <w:szCs w:val="24"/>
          <w:vertAlign w:val="superscript"/>
          <w:lang w:eastAsia="zh-CN"/>
        </w:rPr>
        <w:t>[21]</w:t>
      </w:r>
      <w:r w:rsidRPr="00FA2847">
        <w:rPr>
          <w:rFonts w:ascii="Book Antiqua" w:hAnsi="Book Antiqua"/>
          <w:sz w:val="24"/>
          <w:szCs w:val="24"/>
        </w:rPr>
        <w:t xml:space="preserve"> 1988, and cap EMR by Inoue </w:t>
      </w:r>
      <w:r w:rsidRPr="00163095">
        <w:rPr>
          <w:rFonts w:ascii="Book Antiqua" w:hAnsi="Book Antiqua"/>
          <w:i/>
          <w:sz w:val="24"/>
          <w:szCs w:val="24"/>
        </w:rPr>
        <w:t>et al</w:t>
      </w:r>
      <w:r w:rsidR="00163095">
        <w:rPr>
          <w:rFonts w:ascii="Book Antiqua" w:eastAsia="宋体" w:hAnsi="Book Antiqua" w:hint="eastAsia"/>
          <w:sz w:val="24"/>
          <w:szCs w:val="24"/>
          <w:vertAlign w:val="superscript"/>
          <w:lang w:eastAsia="zh-CN"/>
        </w:rPr>
        <w:t>[2</w:t>
      </w:r>
      <w:r w:rsidR="00C60C37">
        <w:rPr>
          <w:rFonts w:ascii="Book Antiqua" w:eastAsia="宋体" w:hAnsi="Book Antiqua" w:hint="eastAsia"/>
          <w:sz w:val="24"/>
          <w:szCs w:val="24"/>
          <w:vertAlign w:val="superscript"/>
          <w:lang w:eastAsia="zh-CN"/>
        </w:rPr>
        <w:t>2</w:t>
      </w:r>
      <w:r w:rsidR="00163095">
        <w:rPr>
          <w:rFonts w:ascii="Book Antiqua" w:eastAsia="宋体" w:hAnsi="Book Antiqua" w:hint="eastAsia"/>
          <w:sz w:val="24"/>
          <w:szCs w:val="24"/>
          <w:vertAlign w:val="superscript"/>
          <w:lang w:eastAsia="zh-CN"/>
        </w:rPr>
        <w:t>]</w:t>
      </w:r>
      <w:r w:rsidRPr="00FA2847">
        <w:rPr>
          <w:rFonts w:ascii="Book Antiqua" w:hAnsi="Book Antiqua"/>
          <w:sz w:val="24"/>
          <w:szCs w:val="24"/>
        </w:rPr>
        <w:t xml:space="preserve"> in 1990, resection of superficial gastrointestinal neoplasia has been revolutionized. The safety and efficacy of EMR/ESD have been well reported and are now widely applied b</w:t>
      </w:r>
      <w:r w:rsidR="00163095">
        <w:rPr>
          <w:rFonts w:ascii="Book Antiqua" w:hAnsi="Book Antiqua"/>
          <w:sz w:val="24"/>
          <w:szCs w:val="24"/>
        </w:rPr>
        <w:t>y endoscopists around the world</w:t>
      </w:r>
      <w:r w:rsidRPr="00FA2847">
        <w:rPr>
          <w:rFonts w:ascii="Book Antiqua" w:hAnsi="Book Antiqua"/>
          <w:sz w:val="24"/>
          <w:szCs w:val="24"/>
        </w:rPr>
        <w:fldChar w:fldCharType="begin">
          <w:fldData xml:space="preserve">PEVuZE5vdGU+PENpdGU+PEF1dGhvcj5SZXBpY2k8L0F1dGhvcj48WWVhcj4yMDEyPC9ZZWFyPjxS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PEVuZE5vdGU+PENpdGU+PEF1dGhvcj5SZXBpY2k8L0F1dGhvcj48WWVhcj4yMDEyPC9ZZWFyPjxS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[23-25]</w:t>
      </w:r>
      <w:r w:rsidRPr="00FA2847">
        <w:rPr>
          <w:rFonts w:ascii="Book Antiqua" w:hAnsi="Book Antiqua"/>
          <w:sz w:val="24"/>
          <w:szCs w:val="24"/>
        </w:rPr>
        <w:fldChar w:fldCharType="end"/>
      </w:r>
      <w:r w:rsidRPr="00FA2847">
        <w:rPr>
          <w:rFonts w:ascii="Book Antiqua" w:hAnsi="Book Antiqua"/>
          <w:sz w:val="24"/>
          <w:szCs w:val="24"/>
        </w:rPr>
        <w:t>. A known complication of esophageal ESD/EMR, particularly when more than two-thirds circumfere</w:t>
      </w:r>
      <w:r w:rsidR="00163095">
        <w:rPr>
          <w:rFonts w:ascii="Book Antiqua" w:hAnsi="Book Antiqua"/>
          <w:sz w:val="24"/>
          <w:szCs w:val="24"/>
        </w:rPr>
        <w:t>ntial, is stricture development</w:t>
      </w:r>
      <w:r w:rsidRPr="00FA2847">
        <w:rPr>
          <w:rFonts w:ascii="Book Antiqua" w:hAnsi="Book Antiqua"/>
          <w:sz w:val="24"/>
          <w:szCs w:val="24"/>
        </w:rPr>
        <w:fldChar w:fldCharType="begin">
          <w:fldData xml:space="preserve">PEVuZE5vdGU+PENpdGU+PEF1dGhvcj5RdW1zZXlhPC9BdXRob3I+PFllYXI+MjAxNDwvWWVhcj48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PEVuZE5vdGU+PENpdGU+PEF1dGhvcj5RdW1zZXlhPC9BdXRob3I+PFllYXI+MjAxNDwvWWVhcj48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[26-28]</w:t>
      </w:r>
      <w:r w:rsidRPr="00FA2847">
        <w:rPr>
          <w:rFonts w:ascii="Book Antiqua" w:hAnsi="Book Antiqua"/>
          <w:sz w:val="24"/>
          <w:szCs w:val="24"/>
        </w:rPr>
        <w:fldChar w:fldCharType="end"/>
      </w:r>
      <w:r w:rsidRPr="00FA2847">
        <w:rPr>
          <w:rFonts w:ascii="Book Antiqua" w:hAnsi="Book Antiqua"/>
          <w:sz w:val="24"/>
          <w:szCs w:val="24"/>
        </w:rPr>
        <w:t>. The exact mechanism of stricture formation is not known, but from experimental models it has been shown to involve acute inflammation, angiogenesis and fibrous hyperplasia with replacement of the submucosa with dense collagen fibers, and ultimately, at</w:t>
      </w:r>
      <w:r w:rsidR="00163095">
        <w:rPr>
          <w:rFonts w:ascii="Book Antiqua" w:hAnsi="Book Antiqua"/>
          <w:sz w:val="24"/>
          <w:szCs w:val="24"/>
        </w:rPr>
        <w:t>rophy in the muscularis propria</w:t>
      </w:r>
      <w:r w:rsidRPr="00FA2847">
        <w:rPr>
          <w:rFonts w:ascii="Book Antiqua" w:hAnsi="Book Antiqua"/>
          <w:sz w:val="24"/>
          <w:szCs w:val="24"/>
        </w:rPr>
        <w:fldChar w:fldCharType="begin">
          <w:fldData xml:space="preserve">PEVuZE5vdGU+PENpdGU+PEF1dGhvcj5PaGtpPC9BdXRob3I+PFllYXI+MjAxMjwvWWVhcj48UmVj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PEVuZE5vdGU+PENpdGU+PEF1dGhvcj5PaGtpPC9BdXRob3I+PFllYXI+MjAxMjwvWWVhcj48UmVj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163095">
        <w:rPr>
          <w:rFonts w:ascii="Book Antiqua" w:hAnsi="Book Antiqua"/>
          <w:noProof/>
          <w:sz w:val="24"/>
          <w:szCs w:val="24"/>
          <w:vertAlign w:val="superscript"/>
        </w:rPr>
        <w:t>[29,</w:t>
      </w:r>
      <w:r w:rsidR="00AF0CE1" w:rsidRPr="00FA2847">
        <w:rPr>
          <w:rFonts w:ascii="Book Antiqua" w:hAnsi="Book Antiqua"/>
          <w:noProof/>
          <w:sz w:val="24"/>
          <w:szCs w:val="24"/>
          <w:vertAlign w:val="superscript"/>
        </w:rPr>
        <w:t>30]</w:t>
      </w:r>
      <w:r w:rsidRPr="00FA2847">
        <w:rPr>
          <w:rFonts w:ascii="Book Antiqua" w:hAnsi="Book Antiqua"/>
          <w:sz w:val="24"/>
          <w:szCs w:val="24"/>
        </w:rPr>
        <w:fldChar w:fldCharType="end"/>
      </w:r>
      <w:r w:rsidR="00163095">
        <w:rPr>
          <w:rFonts w:ascii="Book Antiqua" w:hAnsi="Book Antiqua"/>
          <w:sz w:val="24"/>
          <w:szCs w:val="24"/>
        </w:rPr>
        <w:t>. In 2003, Inoue</w:t>
      </w:r>
      <w:r w:rsidR="00163095" w:rsidRPr="00163095">
        <w:rPr>
          <w:rFonts w:ascii="Book Antiqua" w:hAnsi="Book Antiqua"/>
          <w:i/>
          <w:sz w:val="24"/>
          <w:szCs w:val="24"/>
        </w:rPr>
        <w:t xml:space="preserve"> et al</w:t>
      </w:r>
      <w:r w:rsidR="00163095">
        <w:rPr>
          <w:rFonts w:ascii="Book Antiqua" w:eastAsia="宋体" w:hAnsi="Book Antiqua" w:hint="eastAsia"/>
          <w:sz w:val="24"/>
          <w:szCs w:val="24"/>
          <w:vertAlign w:val="superscript"/>
          <w:lang w:eastAsia="zh-CN"/>
        </w:rPr>
        <w:t>[2</w:t>
      </w:r>
      <w:r w:rsidR="00C60C37">
        <w:rPr>
          <w:rFonts w:ascii="Book Antiqua" w:eastAsia="宋体" w:hAnsi="Book Antiqua" w:hint="eastAsia"/>
          <w:sz w:val="24"/>
          <w:szCs w:val="24"/>
          <w:vertAlign w:val="superscript"/>
          <w:lang w:eastAsia="zh-CN"/>
        </w:rPr>
        <w:t>2</w:t>
      </w:r>
      <w:r w:rsidR="00163095">
        <w:rPr>
          <w:rFonts w:ascii="Book Antiqua" w:eastAsia="宋体" w:hAnsi="Book Antiqua" w:hint="eastAsia"/>
          <w:sz w:val="24"/>
          <w:szCs w:val="24"/>
          <w:vertAlign w:val="superscript"/>
          <w:lang w:eastAsia="zh-CN"/>
        </w:rPr>
        <w:t>]</w:t>
      </w:r>
      <w:r w:rsidRPr="00FA2847">
        <w:rPr>
          <w:rFonts w:ascii="Book Antiqua" w:hAnsi="Book Antiqua"/>
          <w:sz w:val="24"/>
          <w:szCs w:val="24"/>
        </w:rPr>
        <w:t xml:space="preserve"> reported a case of circumferential EMR for a short segment Barretts with high-grade dysplasia (HGD) that was found on endoscopy performed for objectively confirmed (24 h pH study) reflux symptoms. A circumferential EMR was performed extending to include a 2 cm wide portion of the gastric cardia. It was hypothesized that this would improve the reflux symptoms by causing fibrosis at the gastric cardia resulting in reinforcement of the LES. As expected, excellent symptomatic and objective (normalization of 24-h pH monitoring) improvement resulted and the patient has remain</w:t>
      </w:r>
      <w:r w:rsidR="00163095">
        <w:rPr>
          <w:rFonts w:ascii="Book Antiqua" w:hAnsi="Book Antiqua"/>
          <w:sz w:val="24"/>
          <w:szCs w:val="24"/>
        </w:rPr>
        <w:t>ed off of PPI for over 10 years</w:t>
      </w:r>
      <w:r w:rsidRPr="00FA2847">
        <w:rPr>
          <w:rFonts w:ascii="Book Antiqua" w:hAnsi="Book Antiqua"/>
          <w:sz w:val="24"/>
          <w:szCs w:val="24"/>
        </w:rPr>
        <w:fldChar w:fldCharType="begin"/>
      </w:r>
      <w:r w:rsidR="00AF0CE1" w:rsidRPr="00FA2847">
        <w:rPr>
          <w:rFonts w:ascii="Book Antiqua" w:hAnsi="Book Antiqua"/>
          <w:sz w:val="24"/>
          <w:szCs w:val="24"/>
        </w:rPr>
        <w:instrText xml:space="preserve"> ADDIN EN.CITE &lt;EndNote&gt;&lt;Cite&gt;&lt;Author&gt;Satodate&lt;/Author&gt;&lt;Year&gt;2003&lt;/Year&gt;&lt;RecNum&gt;31&lt;/RecNum&gt;&lt;DisplayText&gt;&lt;style face="superscript"&gt;[31]&lt;/style&gt;&lt;/DisplayText&gt;&lt;record&gt;&lt;rec-number&gt;31&lt;/rec-number&gt;&lt;foreign-keys&gt;&lt;key app="EN" db-id="efaaspww1dpa9gespsyxv09ixez0xzt9w9ew" timestamp="1413523948"&gt;31&lt;/key&gt;&lt;/foreign-keys&gt;&lt;ref-type name="Journal Article"&gt;17&lt;/ref-type&gt;&lt;contributors&gt;&lt;authors&gt;&lt;author&gt;Satodate, H.&lt;/author&gt;&lt;author&gt;Inoue, H.&lt;/author&gt;&lt;author&gt;Yoshida, T.&lt;/author&gt;&lt;author&gt;Usui, S.&lt;/author&gt;&lt;author&gt;Iwashita, M.&lt;/author&gt;&lt;author&gt;Fukami, N.&lt;/author&gt;&lt;author&gt;Shiokawa, A.&lt;/author&gt;&lt;author&gt;Kudo, S. E.&lt;/author&gt;&lt;/authors&gt;&lt;/contributors&gt;&lt;auth-address&gt;Digestive Disease Center, Department of Pathology, Showa University Northern Yokohama Hospital, Yokohama, Japan.&lt;/auth-address&gt;&lt;titles&gt;&lt;title&gt;Circumferential EMR of carcinoma arising in Barrett&amp;apos;s esophagus: case report&lt;/title&gt;&lt;secondary-title&gt;Gastrointest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288-92&lt;/pages&gt;&lt;volume&gt;58&lt;/volume&gt;&lt;number&gt;2&lt;/number&gt;&lt;edition&gt;2003/07/23&lt;/edition&gt;&lt;keywords&gt;&lt;keyword&gt;Adenocarcinoma/etiology/pathology/*surgery&lt;/keyword&gt;&lt;keyword&gt;Aged&lt;/keyword&gt;&lt;keyword&gt;Barrett Esophagus/*complications&lt;/keyword&gt;&lt;keyword&gt;Esophageal Neoplasms/etiology/pathology/*surgery&lt;/keyword&gt;&lt;keyword&gt;*Esophagoscopy&lt;/keyword&gt;&lt;keyword&gt;Humans&lt;/keyword&gt;&lt;keyword&gt;Male&lt;/keyword&gt;&lt;keyword&gt;Mucous Membrane/surgery&lt;/keyword&gt;&lt;/keywords&gt;&lt;dates&gt;&lt;year&gt;2003&lt;/year&gt;&lt;pub-dates&gt;&lt;date&gt;Aug&lt;/date&gt;&lt;/pub-dates&gt;&lt;/dates&gt;&lt;isbn&gt;0016-5107 (Print)&amp;#xD;0016-5107&lt;/isbn&gt;&lt;accession-num&gt;12872107&lt;/accession-num&gt;&lt;urls&gt;&lt;/urls&gt;&lt;electronic-resource-num&gt;10.1067/mge.2003.361&lt;/electronic-resource-num&gt;&lt;remote-database-provider&gt;NLM&lt;/remote-database-provider&gt;&lt;language&gt;eng&lt;/language&gt;&lt;/record&gt;&lt;/Cite&gt;&lt;/EndNote&gt;</w:instrText>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[31]</w:t>
      </w:r>
      <w:r w:rsidRPr="00FA2847">
        <w:rPr>
          <w:rFonts w:ascii="Book Antiqua" w:hAnsi="Book Antiqua"/>
          <w:sz w:val="24"/>
          <w:szCs w:val="24"/>
        </w:rPr>
        <w:fldChar w:fldCharType="end"/>
      </w:r>
      <w:r w:rsidR="00163095">
        <w:rPr>
          <w:rFonts w:ascii="Book Antiqua" w:hAnsi="Book Antiqua"/>
          <w:sz w:val="24"/>
          <w:szCs w:val="24"/>
        </w:rPr>
        <w:t xml:space="preserve">. Then in 2014, Inoue </w:t>
      </w:r>
      <w:r w:rsidR="00163095" w:rsidRPr="00163095">
        <w:rPr>
          <w:rFonts w:ascii="Book Antiqua" w:hAnsi="Book Antiqua"/>
          <w:i/>
          <w:sz w:val="24"/>
          <w:szCs w:val="24"/>
        </w:rPr>
        <w:t>et al</w:t>
      </w:r>
      <w:r w:rsidR="00163095">
        <w:rPr>
          <w:rFonts w:ascii="Book Antiqua" w:eastAsia="宋体" w:hAnsi="Book Antiqua" w:hint="eastAsia"/>
          <w:sz w:val="24"/>
          <w:szCs w:val="24"/>
          <w:vertAlign w:val="superscript"/>
          <w:lang w:eastAsia="zh-CN"/>
        </w:rPr>
        <w:t>[32]</w:t>
      </w:r>
      <w:r w:rsidRPr="00FA2847">
        <w:rPr>
          <w:rFonts w:ascii="Book Antiqua" w:hAnsi="Book Antiqua"/>
          <w:sz w:val="24"/>
          <w:szCs w:val="24"/>
        </w:rPr>
        <w:t xml:space="preserve"> published a series of 10 patients that received the </w:t>
      </w:r>
      <w:r w:rsidR="005E769D" w:rsidRPr="00CD37C2">
        <w:rPr>
          <w:rFonts w:ascii="Book Antiqua" w:hAnsi="Book Antiqua"/>
          <w:sz w:val="24"/>
          <w:szCs w:val="24"/>
        </w:rPr>
        <w:t>antireflux mucosectomy (ARMS)</w:t>
      </w:r>
      <w:r w:rsidRPr="00FA2847">
        <w:rPr>
          <w:rFonts w:ascii="Book Antiqua" w:hAnsi="Book Antiqua"/>
          <w:sz w:val="24"/>
          <w:szCs w:val="24"/>
        </w:rPr>
        <w:t xml:space="preserve"> procedure for refractory GERD showing excellent results </w:t>
      </w:r>
      <w:r w:rsidR="00F659D6" w:rsidRPr="00FA2847">
        <w:rPr>
          <w:rFonts w:ascii="Book Antiqua" w:hAnsi="Book Antiqua"/>
          <w:sz w:val="24"/>
          <w:szCs w:val="24"/>
        </w:rPr>
        <w:t xml:space="preserve">both </w:t>
      </w:r>
      <w:r w:rsidRPr="00FA2847">
        <w:rPr>
          <w:rFonts w:ascii="Book Antiqua" w:hAnsi="Book Antiqua"/>
          <w:sz w:val="24"/>
          <w:szCs w:val="24"/>
        </w:rPr>
        <w:t>subjectively and objectively</w:t>
      </w:r>
      <w:r w:rsidRPr="00FA2847">
        <w:rPr>
          <w:rFonts w:ascii="Book Antiqua" w:hAnsi="Book Antiqua"/>
          <w:sz w:val="24"/>
          <w:szCs w:val="24"/>
        </w:rPr>
        <w:fldChar w:fldCharType="begin"/>
      </w:r>
      <w:r w:rsidR="00AF0CE1" w:rsidRPr="00FA2847">
        <w:rPr>
          <w:rFonts w:ascii="Book Antiqua" w:hAnsi="Book Antiqua"/>
          <w:sz w:val="24"/>
          <w:szCs w:val="24"/>
        </w:rPr>
        <w:instrText xml:space="preserve"> ADDIN EN.CITE &lt;EndNote&gt;&lt;Cite&gt;&lt;Author&gt;Inoue&lt;/Author&gt;&lt;Year&gt;2014&lt;/Year&gt;&lt;RecNum&gt;32&lt;/RecNum&gt;&lt;DisplayText&gt;&lt;style face="superscript"&gt;[32]&lt;/style&gt;&lt;/DisplayText&gt;&lt;record&gt;&lt;rec-number&gt;32&lt;/rec-number&gt;&lt;foreign-keys&gt;&lt;key app="EN" db-id="rd55vfpw89wz27ewdrrp09zax2tvzefrezd2" timestamp="0"&gt;32&lt;/key&gt;&lt;/foreign-keys&gt;&lt;ref-type name="Book"&gt;6&lt;/ref-type&gt;&lt;contributors&gt;&lt;authors&gt;&lt;author&gt;Inoue, Haruhiro&lt;/author&gt;&lt;author&gt;Ito, Hiroaki&lt;/author&gt;&lt;author&gt;Ikeda, Haruo&lt;/author&gt;&lt;author&gt;Sato, Chiaki&lt;/author&gt;&lt;author&gt;Sato, Hiroki&lt;/author&gt;&lt;author&gt;Phalanusitthepha, Chainarong&lt;/author&gt;&lt;author&gt;Hayee, Bu’Hussain&lt;/author&gt;&lt;author&gt;Eleftheriadis, Nikolas&lt;/author&gt;&lt;author&gt;Kudo, Shin-ei&lt;/author&gt;&lt;/authors&gt;&lt;/contributors&gt;&lt;titles&gt;&lt;title&gt;Anti-reflux mucosectomy for gastroesophageal reflux disease in the absence of hiatus hernia: a pilot study&lt;/title&gt;&lt;secondary-title&gt;2014&lt;/secondary-title&gt;&lt;short-title&gt;Anti-reflux mucosectomy for gastroesophageal reflux disease in the absence of hiatus hernia: a pilot study&lt;/short-title&gt;&lt;/titles&gt;&lt;dates&gt;&lt;year&gt;2014&lt;/year&gt;&lt;/dates&gt;&lt;isbn&gt;1792-7463|escape}&lt;/isbn&gt;&lt;urls&gt;&lt;related-urls&gt;&lt;url&gt;http://www.annalsgastro.gr/index.php/annalsgastro/article/view/1900/1380&lt;/url&gt;&lt;/related-urls&gt;&lt;/urls&gt;&lt;/record&gt;&lt;/Cite&gt;&lt;/EndNote&gt;</w:instrText>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[32]</w:t>
      </w:r>
      <w:r w:rsidRPr="00FA2847">
        <w:rPr>
          <w:rFonts w:ascii="Book Antiqua" w:hAnsi="Book Antiqua"/>
          <w:sz w:val="24"/>
          <w:szCs w:val="24"/>
        </w:rPr>
        <w:fldChar w:fldCharType="end"/>
      </w:r>
      <w:r w:rsidRPr="00FA2847">
        <w:rPr>
          <w:rFonts w:ascii="Book Antiqua" w:hAnsi="Book Antiqua"/>
          <w:sz w:val="24"/>
          <w:szCs w:val="24"/>
        </w:rPr>
        <w:t xml:space="preserve">. </w:t>
      </w:r>
    </w:p>
    <w:p w14:paraId="29FFAC16" w14:textId="77777777" w:rsidR="00AB6C50" w:rsidRPr="00FA2847" w:rsidRDefault="00AB6C50" w:rsidP="00FA2847">
      <w:pPr>
        <w:autoSpaceDE w:val="0"/>
        <w:autoSpaceDN w:val="0"/>
        <w:adjustRightInd w:val="0"/>
        <w:spacing w:after="0" w:line="360" w:lineRule="auto"/>
        <w:jc w:val="both"/>
        <w:rPr>
          <w:rFonts w:ascii="Book Antiqua" w:hAnsi="Book Antiqua"/>
          <w:sz w:val="24"/>
          <w:szCs w:val="24"/>
        </w:rPr>
      </w:pPr>
    </w:p>
    <w:p w14:paraId="50797E9D" w14:textId="77777777" w:rsidR="00AB6C50" w:rsidRPr="00FA2847" w:rsidRDefault="00AB6C50" w:rsidP="00FA2847">
      <w:pPr>
        <w:autoSpaceDE w:val="0"/>
        <w:autoSpaceDN w:val="0"/>
        <w:adjustRightInd w:val="0"/>
        <w:spacing w:after="0" w:line="360" w:lineRule="auto"/>
        <w:jc w:val="both"/>
        <w:rPr>
          <w:rFonts w:ascii="Book Antiqua" w:hAnsi="Book Antiqua"/>
          <w:b/>
          <w:i/>
          <w:sz w:val="24"/>
          <w:szCs w:val="24"/>
        </w:rPr>
      </w:pPr>
      <w:r w:rsidRPr="00FA2847">
        <w:rPr>
          <w:rFonts w:ascii="Book Antiqua" w:hAnsi="Book Antiqua"/>
          <w:b/>
          <w:i/>
          <w:sz w:val="24"/>
          <w:szCs w:val="24"/>
        </w:rPr>
        <w:t>Indications</w:t>
      </w:r>
    </w:p>
    <w:p w14:paraId="5FFB36D5" w14:textId="7A8D22E9" w:rsidR="00AB6C50" w:rsidRPr="00FA2847" w:rsidRDefault="00AB6C50" w:rsidP="00FA2847">
      <w:pPr>
        <w:autoSpaceDE w:val="0"/>
        <w:autoSpaceDN w:val="0"/>
        <w:adjustRightInd w:val="0"/>
        <w:spacing w:after="0" w:line="360" w:lineRule="auto"/>
        <w:jc w:val="both"/>
        <w:rPr>
          <w:rFonts w:ascii="Book Antiqua" w:hAnsi="Book Antiqua"/>
          <w:sz w:val="24"/>
          <w:szCs w:val="24"/>
        </w:rPr>
      </w:pPr>
      <w:r w:rsidRPr="00FA2847">
        <w:rPr>
          <w:rFonts w:ascii="Book Antiqua" w:hAnsi="Book Antiqua"/>
          <w:sz w:val="24"/>
          <w:szCs w:val="24"/>
        </w:rPr>
        <w:t xml:space="preserve">The GERD patients that are considered for ARMS are those without a </w:t>
      </w:r>
      <w:r w:rsidR="00ED1C84" w:rsidRPr="00FA2847">
        <w:rPr>
          <w:rFonts w:ascii="Book Antiqua" w:hAnsi="Book Antiqua"/>
          <w:sz w:val="24"/>
          <w:szCs w:val="24"/>
        </w:rPr>
        <w:t>large sli</w:t>
      </w:r>
      <w:r w:rsidRPr="00FA2847">
        <w:rPr>
          <w:rFonts w:ascii="Book Antiqua" w:hAnsi="Book Antiqua"/>
          <w:sz w:val="24"/>
          <w:szCs w:val="24"/>
        </w:rPr>
        <w:t>ding hiatus hernia who have had objectively confirmed PPI refractory GERD. The presence of Barrett’s esophagus does not preclude the performance of ARMS.</w:t>
      </w:r>
    </w:p>
    <w:p w14:paraId="43737580" w14:textId="77777777" w:rsidR="00AB6C50" w:rsidRPr="00FA2847" w:rsidRDefault="00AB6C50" w:rsidP="00FA2847">
      <w:pPr>
        <w:autoSpaceDE w:val="0"/>
        <w:autoSpaceDN w:val="0"/>
        <w:adjustRightInd w:val="0"/>
        <w:spacing w:after="0" w:line="360" w:lineRule="auto"/>
        <w:jc w:val="both"/>
        <w:rPr>
          <w:rFonts w:ascii="Book Antiqua" w:hAnsi="Book Antiqua"/>
          <w:sz w:val="24"/>
          <w:szCs w:val="24"/>
        </w:rPr>
      </w:pPr>
    </w:p>
    <w:p w14:paraId="3F6F8D76" w14:textId="77777777" w:rsidR="00AB6C50" w:rsidRPr="00FA2847" w:rsidRDefault="00AB6C50" w:rsidP="00FA2847">
      <w:pPr>
        <w:autoSpaceDE w:val="0"/>
        <w:autoSpaceDN w:val="0"/>
        <w:adjustRightInd w:val="0"/>
        <w:spacing w:after="0" w:line="360" w:lineRule="auto"/>
        <w:jc w:val="both"/>
        <w:rPr>
          <w:rFonts w:ascii="Book Antiqua" w:hAnsi="Book Antiqua"/>
          <w:b/>
          <w:i/>
          <w:sz w:val="24"/>
          <w:szCs w:val="24"/>
        </w:rPr>
      </w:pPr>
      <w:r w:rsidRPr="00FA2847">
        <w:rPr>
          <w:rFonts w:ascii="Book Antiqua" w:hAnsi="Book Antiqua"/>
          <w:b/>
          <w:i/>
          <w:sz w:val="24"/>
          <w:szCs w:val="24"/>
        </w:rPr>
        <w:t xml:space="preserve">Technique </w:t>
      </w:r>
    </w:p>
    <w:p w14:paraId="34567150" w14:textId="70DC2532" w:rsidR="00AB6C50" w:rsidRPr="00163095" w:rsidRDefault="00AB6C50" w:rsidP="00163095">
      <w:pPr>
        <w:autoSpaceDE w:val="0"/>
        <w:autoSpaceDN w:val="0"/>
        <w:adjustRightInd w:val="0"/>
        <w:spacing w:after="0" w:line="360" w:lineRule="auto"/>
        <w:jc w:val="both"/>
        <w:rPr>
          <w:rFonts w:ascii="Book Antiqua" w:eastAsia="宋体" w:hAnsi="Book Antiqua"/>
          <w:sz w:val="24"/>
          <w:szCs w:val="24"/>
          <w:lang w:eastAsia="zh-CN"/>
        </w:rPr>
      </w:pPr>
      <w:r w:rsidRPr="00FA2847">
        <w:rPr>
          <w:rFonts w:ascii="Book Antiqua" w:hAnsi="Book Antiqua"/>
          <w:sz w:val="24"/>
          <w:szCs w:val="24"/>
        </w:rPr>
        <w:t>The ARMSs procedure can be performed with ESD or EMR and is generally as follows:</w:t>
      </w:r>
      <w:r w:rsidR="00163095">
        <w:rPr>
          <w:rFonts w:ascii="Book Antiqua" w:eastAsia="宋体" w:hAnsi="Book Antiqua" w:hint="eastAsia"/>
          <w:sz w:val="24"/>
          <w:szCs w:val="24"/>
          <w:lang w:eastAsia="zh-CN"/>
        </w:rPr>
        <w:t xml:space="preserve"> </w:t>
      </w:r>
      <w:r w:rsidRPr="00163095">
        <w:rPr>
          <w:rFonts w:ascii="Book Antiqua" w:hAnsi="Book Antiqua"/>
          <w:sz w:val="24"/>
          <w:szCs w:val="24"/>
        </w:rPr>
        <w:t>Step 1: Marking of area for mucosectomy. Mucosal reduction is planned along lesser curve of gastric cardia in crescentic manner (Figure 1</w:t>
      </w:r>
      <w:r w:rsidR="00163095" w:rsidRPr="00163095">
        <w:rPr>
          <w:rFonts w:ascii="Book Antiqua" w:hAnsi="Book Antiqua"/>
          <w:sz w:val="24"/>
          <w:szCs w:val="24"/>
        </w:rPr>
        <w:t>A</w:t>
      </w:r>
      <w:r w:rsidRPr="00163095">
        <w:rPr>
          <w:rFonts w:ascii="Book Antiqua" w:hAnsi="Book Antiqua"/>
          <w:sz w:val="24"/>
          <w:szCs w:val="24"/>
        </w:rPr>
        <w:t>). When retroflexed in the stomach, the length of preserved mucosa on the side of the greater curve is estimated at approximately twice the diameter of the endoscope (about 2</w:t>
      </w:r>
      <w:r w:rsidR="00163095" w:rsidRPr="00163095">
        <w:rPr>
          <w:rFonts w:ascii="Book Antiqua" w:eastAsia="宋体" w:hAnsi="Book Antiqua" w:hint="eastAsia"/>
          <w:sz w:val="24"/>
          <w:szCs w:val="24"/>
          <w:lang w:eastAsia="zh-CN"/>
        </w:rPr>
        <w:t xml:space="preserve"> </w:t>
      </w:r>
      <w:r w:rsidRPr="00163095">
        <w:rPr>
          <w:rFonts w:ascii="Book Antiqua" w:hAnsi="Book Antiqua"/>
          <w:sz w:val="24"/>
          <w:szCs w:val="24"/>
        </w:rPr>
        <w:lastRenderedPageBreak/>
        <w:t>cm)</w:t>
      </w:r>
      <w:r w:rsidR="00163095" w:rsidRPr="00163095">
        <w:rPr>
          <w:rFonts w:ascii="Book Antiqua" w:eastAsia="宋体" w:hAnsi="Book Antiqua" w:hint="eastAsia"/>
          <w:sz w:val="24"/>
          <w:szCs w:val="24"/>
          <w:lang w:eastAsia="zh-CN"/>
        </w:rPr>
        <w:t>;</w:t>
      </w:r>
      <w:r w:rsidRPr="00163095">
        <w:rPr>
          <w:rFonts w:ascii="Book Antiqua" w:hAnsi="Book Antiqua"/>
          <w:sz w:val="24"/>
          <w:szCs w:val="24"/>
        </w:rPr>
        <w:t xml:space="preserve"> Step 2: Submucosal injection. Both EMR and ESD can be used depending on the experience of the operator and the presence of mucosal lesions. Submucosal injection is made along the markings to ensure adequate lift to prevent deep injury or perforation</w:t>
      </w:r>
      <w:r w:rsidR="00163095" w:rsidRPr="00163095">
        <w:rPr>
          <w:rFonts w:ascii="Book Antiqua" w:eastAsia="宋体" w:hAnsi="Book Antiqua" w:hint="eastAsia"/>
          <w:sz w:val="24"/>
          <w:szCs w:val="24"/>
          <w:lang w:eastAsia="zh-CN"/>
        </w:rPr>
        <w:t xml:space="preserve">; and </w:t>
      </w:r>
      <w:r w:rsidRPr="00163095">
        <w:rPr>
          <w:rFonts w:ascii="Book Antiqua" w:hAnsi="Book Antiqua"/>
          <w:sz w:val="24"/>
          <w:szCs w:val="24"/>
        </w:rPr>
        <w:t>Step 3: Mucosectomy. The mucosectomy is then be performed via EMR or ESD (Figure 1</w:t>
      </w:r>
      <w:r w:rsidR="00163095" w:rsidRPr="00163095">
        <w:rPr>
          <w:rFonts w:ascii="Book Antiqua" w:hAnsi="Book Antiqua"/>
          <w:sz w:val="24"/>
          <w:szCs w:val="24"/>
        </w:rPr>
        <w:t>B</w:t>
      </w:r>
      <w:r w:rsidRPr="00163095">
        <w:rPr>
          <w:rFonts w:ascii="Book Antiqua" w:hAnsi="Book Antiqua"/>
          <w:sz w:val="24"/>
          <w:szCs w:val="24"/>
        </w:rPr>
        <w:t>)</w:t>
      </w:r>
      <w:r w:rsidR="00163095" w:rsidRPr="00163095">
        <w:rPr>
          <w:rFonts w:ascii="Book Antiqua" w:eastAsia="宋体" w:hAnsi="Book Antiqua" w:hint="eastAsia"/>
          <w:sz w:val="24"/>
          <w:szCs w:val="24"/>
          <w:lang w:eastAsia="zh-CN"/>
        </w:rPr>
        <w:t>.</w:t>
      </w:r>
    </w:p>
    <w:p w14:paraId="576BA53B" w14:textId="77777777" w:rsidR="00AB6C50" w:rsidRPr="00163095" w:rsidRDefault="00AB6C50" w:rsidP="00FA2847">
      <w:pPr>
        <w:pStyle w:val="Default"/>
        <w:spacing w:line="360" w:lineRule="auto"/>
        <w:jc w:val="both"/>
        <w:rPr>
          <w:rFonts w:ascii="Book Antiqua" w:eastAsia="宋体" w:hAnsi="Book Antiqua" w:cs="Times New Roman"/>
          <w:i/>
          <w:color w:val="auto"/>
          <w:lang w:eastAsia="zh-CN"/>
        </w:rPr>
      </w:pPr>
    </w:p>
    <w:p w14:paraId="57AEBA2C" w14:textId="77777777" w:rsidR="00AB6C50" w:rsidRPr="00FA2847" w:rsidRDefault="00AB6C50" w:rsidP="00FA2847">
      <w:pPr>
        <w:pStyle w:val="Default"/>
        <w:spacing w:line="360" w:lineRule="auto"/>
        <w:jc w:val="both"/>
        <w:rPr>
          <w:rFonts w:ascii="Book Antiqua" w:hAnsi="Book Antiqua" w:cs="Times New Roman"/>
          <w:b/>
          <w:i/>
          <w:color w:val="auto"/>
        </w:rPr>
      </w:pPr>
      <w:r w:rsidRPr="00FA2847">
        <w:rPr>
          <w:rFonts w:ascii="Book Antiqua" w:hAnsi="Book Antiqua" w:cs="Times New Roman"/>
          <w:b/>
          <w:i/>
          <w:color w:val="auto"/>
        </w:rPr>
        <w:t xml:space="preserve">Safety </w:t>
      </w:r>
    </w:p>
    <w:p w14:paraId="65291FD8" w14:textId="0C4EAF26" w:rsidR="00AB6C50" w:rsidRPr="00FA2847" w:rsidRDefault="00AB6C50" w:rsidP="00FA2847">
      <w:pPr>
        <w:pStyle w:val="Default"/>
        <w:spacing w:line="360" w:lineRule="auto"/>
        <w:jc w:val="both"/>
        <w:rPr>
          <w:rFonts w:ascii="Book Antiqua" w:hAnsi="Book Antiqua" w:cs="Times New Roman"/>
          <w:color w:val="auto"/>
        </w:rPr>
      </w:pPr>
      <w:r w:rsidRPr="00FA2847">
        <w:rPr>
          <w:rFonts w:ascii="Book Antiqua" w:hAnsi="Book Antiqua" w:cs="Times New Roman"/>
          <w:color w:val="auto"/>
        </w:rPr>
        <w:t>In the first two cases in the series, circumferential ARMS was performed which resulted in stricture formation that was successfully treated with balloon dilation. Subsequently, all ARMS were performed in a hemi-circumferential or crescentic fashion which produced adequate fibrosis to alleviate GERD without requirement for balloon dila</w:t>
      </w:r>
      <w:r w:rsidR="00163095">
        <w:rPr>
          <w:rFonts w:ascii="Book Antiqua" w:hAnsi="Book Antiqua" w:cs="Times New Roman"/>
          <w:color w:val="auto"/>
        </w:rPr>
        <w:t>tion due to stricture formation</w:t>
      </w:r>
      <w:r w:rsidRPr="00FA2847">
        <w:rPr>
          <w:rFonts w:ascii="Book Antiqua" w:hAnsi="Book Antiqua" w:cs="Times New Roman"/>
          <w:color w:val="auto"/>
        </w:rPr>
        <w:fldChar w:fldCharType="begin"/>
      </w:r>
      <w:r w:rsidR="00AF0CE1" w:rsidRPr="00FA2847">
        <w:rPr>
          <w:rFonts w:ascii="Book Antiqua" w:hAnsi="Book Antiqua" w:cs="Times New Roman"/>
          <w:color w:val="auto"/>
        </w:rPr>
        <w:instrText xml:space="preserve"> ADDIN EN.CITE &lt;EndNote&gt;&lt;Cite&gt;&lt;Author&gt;Inoue&lt;/Author&gt;&lt;Year&gt;2014&lt;/Year&gt;&lt;RecNum&gt;32&lt;/RecNum&gt;&lt;DisplayText&gt;&lt;style face="superscript"&gt;[32]&lt;/style&gt;&lt;/DisplayText&gt;&lt;record&gt;&lt;rec-number&gt;32&lt;/rec-number&gt;&lt;foreign-keys&gt;&lt;key app="EN" db-id="rd55vfpw89wz27ewdrrp09zax2tvzefrezd2" timestamp="0"&gt;32&lt;/key&gt;&lt;/foreign-keys&gt;&lt;ref-type name="Book"&gt;6&lt;/ref-type&gt;&lt;contributors&gt;&lt;authors&gt;&lt;author&gt;Inoue, Haruhiro&lt;/author&gt;&lt;author&gt;Ito, Hiroaki&lt;/author&gt;&lt;author&gt;Ikeda, Haruo&lt;/author&gt;&lt;author&gt;Sato, Chiaki&lt;/author&gt;&lt;author&gt;Sato, Hiroki&lt;/author&gt;&lt;author&gt;Phalanusitthepha, Chainarong&lt;/author&gt;&lt;author&gt;Hayee, Bu’Hussain&lt;/author&gt;&lt;author&gt;Eleftheriadis, Nikolas&lt;/author&gt;&lt;author&gt;Kudo, Shin-ei&lt;/author&gt;&lt;/authors&gt;&lt;/contributors&gt;&lt;titles&gt;&lt;title&gt;Anti-reflux mucosectomy for gastroesophageal reflux disease in the absence of hiatus hernia: a pilot study&lt;/title&gt;&lt;secondary-title&gt;2014&lt;/secondary-title&gt;&lt;short-title&gt;Anti-reflux mucosectomy for gastroesophageal reflux disease in the absence of hiatus hernia: a pilot study&lt;/short-title&gt;&lt;/titles&gt;&lt;dates&gt;&lt;year&gt;2014&lt;/year&gt;&lt;/dates&gt;&lt;isbn&gt;1792-7463|escape}&lt;/isbn&gt;&lt;urls&gt;&lt;related-urls&gt;&lt;url&gt;http://www.annalsgastro.gr/index.php/annalsgastro/article/view/1900/1380&lt;/url&gt;&lt;/related-urls&gt;&lt;/urls&gt;&lt;/record&gt;&lt;/Cite&gt;&lt;/EndNote&gt;</w:instrText>
      </w:r>
      <w:r w:rsidRPr="00FA2847">
        <w:rPr>
          <w:rFonts w:ascii="Book Antiqua" w:hAnsi="Book Antiqua" w:cs="Times New Roman"/>
          <w:color w:val="auto"/>
        </w:rPr>
        <w:fldChar w:fldCharType="separate"/>
      </w:r>
      <w:r w:rsidR="00AF0CE1" w:rsidRPr="00FA2847">
        <w:rPr>
          <w:rFonts w:ascii="Book Antiqua" w:hAnsi="Book Antiqua" w:cs="Times New Roman"/>
          <w:noProof/>
          <w:color w:val="auto"/>
          <w:vertAlign w:val="superscript"/>
        </w:rPr>
        <w:t>[32]</w:t>
      </w:r>
      <w:r w:rsidRPr="00FA2847">
        <w:rPr>
          <w:rFonts w:ascii="Book Antiqua" w:hAnsi="Book Antiqua" w:cs="Times New Roman"/>
          <w:color w:val="auto"/>
        </w:rPr>
        <w:fldChar w:fldCharType="end"/>
      </w:r>
      <w:r w:rsidRPr="00FA2847">
        <w:rPr>
          <w:rFonts w:ascii="Book Antiqua" w:hAnsi="Book Antiqua" w:cs="Times New Roman"/>
          <w:color w:val="auto"/>
        </w:rPr>
        <w:t xml:space="preserve">. </w:t>
      </w:r>
    </w:p>
    <w:p w14:paraId="1F2707A7" w14:textId="77777777" w:rsidR="00AB6C50" w:rsidRPr="00163095" w:rsidRDefault="00AB6C50" w:rsidP="00FA2847">
      <w:pPr>
        <w:pStyle w:val="Default"/>
        <w:spacing w:line="360" w:lineRule="auto"/>
        <w:jc w:val="both"/>
        <w:rPr>
          <w:rFonts w:ascii="Book Antiqua" w:eastAsia="宋体" w:hAnsi="Book Antiqua" w:cs="Times New Roman"/>
          <w:color w:val="auto"/>
          <w:lang w:eastAsia="zh-CN"/>
        </w:rPr>
      </w:pPr>
    </w:p>
    <w:p w14:paraId="375D52A2" w14:textId="77777777" w:rsidR="00AB6C50" w:rsidRPr="00FA2847" w:rsidRDefault="00AB6C50" w:rsidP="00FA2847">
      <w:pPr>
        <w:pStyle w:val="Default"/>
        <w:spacing w:line="360" w:lineRule="auto"/>
        <w:jc w:val="both"/>
        <w:rPr>
          <w:rFonts w:ascii="Book Antiqua" w:hAnsi="Book Antiqua" w:cs="Times New Roman"/>
          <w:b/>
          <w:color w:val="auto"/>
        </w:rPr>
      </w:pPr>
      <w:r w:rsidRPr="00FA2847">
        <w:rPr>
          <w:rFonts w:ascii="Book Antiqua" w:hAnsi="Book Antiqua" w:cs="Times New Roman"/>
          <w:b/>
          <w:i/>
          <w:color w:val="auto"/>
        </w:rPr>
        <w:t>Efficacy</w:t>
      </w:r>
    </w:p>
    <w:p w14:paraId="1237D6D6" w14:textId="6474CC67" w:rsidR="00AB6C50" w:rsidRPr="00FA2847" w:rsidRDefault="00AB6C50" w:rsidP="00FA2847">
      <w:pPr>
        <w:pStyle w:val="Default"/>
        <w:spacing w:line="360" w:lineRule="auto"/>
        <w:jc w:val="both"/>
        <w:rPr>
          <w:rFonts w:ascii="Book Antiqua" w:hAnsi="Book Antiqua" w:cs="Times New Roman"/>
          <w:color w:val="auto"/>
        </w:rPr>
      </w:pPr>
      <w:r w:rsidRPr="00FA2847">
        <w:rPr>
          <w:rFonts w:ascii="Book Antiqua" w:hAnsi="Book Antiqua" w:cs="Times New Roman"/>
          <w:color w:val="auto"/>
        </w:rPr>
        <w:t xml:space="preserve">All patients had significant improvement in subjective and objective parameters of GERD. The DeMeester, heartburn and regurgitation scores all showed significant impressive improvement. In 24 h esophageal pH monitoring, the fraction of time at pH </w:t>
      </w:r>
      <w:r w:rsidR="00163095">
        <w:rPr>
          <w:rFonts w:ascii="Book Antiqua" w:hAnsi="Book Antiqua" w:cs="Times New Roman"/>
          <w:color w:val="auto"/>
        </w:rPr>
        <w:t>&lt;</w:t>
      </w:r>
      <w:r w:rsidR="00163095">
        <w:rPr>
          <w:rFonts w:ascii="Book Antiqua" w:eastAsia="宋体" w:hAnsi="Book Antiqua" w:cs="Times New Roman" w:hint="eastAsia"/>
          <w:color w:val="auto"/>
          <w:lang w:eastAsia="zh-CN"/>
        </w:rPr>
        <w:t xml:space="preserve"> </w:t>
      </w:r>
      <w:r w:rsidR="00163095">
        <w:rPr>
          <w:rFonts w:ascii="Book Antiqua" w:hAnsi="Book Antiqua" w:cs="Times New Roman"/>
          <w:color w:val="auto"/>
        </w:rPr>
        <w:t>4 improved from 29.1%</w:t>
      </w:r>
      <w:r w:rsidR="000C38DA">
        <w:rPr>
          <w:rFonts w:ascii="Book Antiqua" w:eastAsia="宋体" w:hAnsi="Book Antiqua" w:cs="Times New Roman" w:hint="eastAsia"/>
          <w:color w:val="auto"/>
          <w:lang w:eastAsia="zh-CN"/>
        </w:rPr>
        <w:t xml:space="preserve"> </w:t>
      </w:r>
      <w:r w:rsidR="00163095">
        <w:rPr>
          <w:rFonts w:ascii="Book Antiqua" w:hAnsi="Book Antiqua" w:cs="Times New Roman"/>
          <w:color w:val="auto"/>
        </w:rPr>
        <w:t>to 3.1%</w:t>
      </w:r>
      <w:r w:rsidRPr="00FA2847">
        <w:rPr>
          <w:rFonts w:ascii="Book Antiqua" w:hAnsi="Book Antiqua" w:cs="Times New Roman"/>
          <w:color w:val="auto"/>
        </w:rPr>
        <w:fldChar w:fldCharType="begin"/>
      </w:r>
      <w:r w:rsidR="00AF0CE1" w:rsidRPr="00FA2847">
        <w:rPr>
          <w:rFonts w:ascii="Book Antiqua" w:hAnsi="Book Antiqua" w:cs="Times New Roman"/>
          <w:color w:val="auto"/>
        </w:rPr>
        <w:instrText xml:space="preserve"> ADDIN EN.CITE &lt;EndNote&gt;&lt;Cite&gt;&lt;Author&gt;Inoue&lt;/Author&gt;&lt;Year&gt;2014&lt;/Year&gt;&lt;RecNum&gt;32&lt;/RecNum&gt;&lt;DisplayText&gt;&lt;style face="superscript"&gt;[32]&lt;/style&gt;&lt;/DisplayText&gt;&lt;record&gt;&lt;rec-number&gt;32&lt;/rec-number&gt;&lt;foreign-keys&gt;&lt;key app="EN" db-id="rd55vfpw89wz27ewdrrp09zax2tvzefrezd2" timestamp="0"&gt;32&lt;/key&gt;&lt;/foreign-keys&gt;&lt;ref-type name="Book"&gt;6&lt;/ref-type&gt;&lt;contributors&gt;&lt;authors&gt;&lt;author&gt;Inoue, Haruhiro&lt;/author&gt;&lt;author&gt;Ito, Hiroaki&lt;/author&gt;&lt;author&gt;Ikeda, Haruo&lt;/author&gt;&lt;author&gt;Sato, Chiaki&lt;/author&gt;&lt;author&gt;Sato, Hiroki&lt;/author&gt;&lt;author&gt;Phalanusitthepha, Chainarong&lt;/author&gt;&lt;author&gt;Hayee, Bu’Hussain&lt;/author&gt;&lt;author&gt;Eleftheriadis, Nikolas&lt;/author&gt;&lt;author&gt;Kudo, Shin-ei&lt;/author&gt;&lt;/authors&gt;&lt;/contributors&gt;&lt;titles&gt;&lt;title&gt;Anti-reflux mucosectomy for gastroesophageal reflux disease in the absence of hiatus hernia: a pilot study&lt;/title&gt;&lt;secondary-title&gt;2014&lt;/secondary-title&gt;&lt;short-title&gt;Anti-reflux mucosectomy for gastroesophageal reflux disease in the absence of hiatus hernia: a pilot study&lt;/short-title&gt;&lt;/titles&gt;&lt;dates&gt;&lt;year&gt;2014&lt;/year&gt;&lt;/dates&gt;&lt;isbn&gt;1792-7463|escape}&lt;/isbn&gt;&lt;urls&gt;&lt;related-urls&gt;&lt;url&gt;http://www.annalsgastro.gr/index.php/annalsgastro/article/view/1900/1380&lt;/url&gt;&lt;/related-urls&gt;&lt;/urls&gt;&lt;/record&gt;&lt;/Cite&gt;&lt;/EndNote&gt;</w:instrText>
      </w:r>
      <w:r w:rsidRPr="00FA2847">
        <w:rPr>
          <w:rFonts w:ascii="Book Antiqua" w:hAnsi="Book Antiqua" w:cs="Times New Roman"/>
          <w:color w:val="auto"/>
        </w:rPr>
        <w:fldChar w:fldCharType="separate"/>
      </w:r>
      <w:r w:rsidR="00AF0CE1" w:rsidRPr="00FA2847">
        <w:rPr>
          <w:rFonts w:ascii="Book Antiqua" w:hAnsi="Book Antiqua" w:cs="Times New Roman"/>
          <w:noProof/>
          <w:color w:val="auto"/>
          <w:vertAlign w:val="superscript"/>
        </w:rPr>
        <w:t>[32]</w:t>
      </w:r>
      <w:r w:rsidRPr="00FA2847">
        <w:rPr>
          <w:rFonts w:ascii="Book Antiqua" w:hAnsi="Book Antiqua" w:cs="Times New Roman"/>
          <w:color w:val="auto"/>
        </w:rPr>
        <w:fldChar w:fldCharType="end"/>
      </w:r>
      <w:r w:rsidRPr="00FA2847">
        <w:rPr>
          <w:rFonts w:ascii="Book Antiqua" w:hAnsi="Book Antiqua" w:cs="Times New Roman"/>
          <w:color w:val="auto"/>
        </w:rPr>
        <w:t xml:space="preserve">. </w:t>
      </w:r>
    </w:p>
    <w:p w14:paraId="542BE1D2" w14:textId="77777777" w:rsidR="00AB6C50" w:rsidRPr="00163095" w:rsidDel="002028A7" w:rsidRDefault="00AB6C50" w:rsidP="00FA2847">
      <w:pPr>
        <w:pStyle w:val="Default"/>
        <w:spacing w:line="360" w:lineRule="auto"/>
        <w:jc w:val="both"/>
        <w:rPr>
          <w:rFonts w:ascii="Book Antiqua" w:eastAsia="宋体" w:hAnsi="Book Antiqua" w:cs="Times New Roman"/>
          <w:color w:val="auto"/>
          <w:lang w:eastAsia="zh-CN"/>
        </w:rPr>
      </w:pPr>
    </w:p>
    <w:p w14:paraId="32831354" w14:textId="77777777" w:rsidR="00AB6C50" w:rsidRPr="00FA2847" w:rsidRDefault="00AB6C50" w:rsidP="00FA2847">
      <w:pPr>
        <w:autoSpaceDE w:val="0"/>
        <w:autoSpaceDN w:val="0"/>
        <w:adjustRightInd w:val="0"/>
        <w:spacing w:after="0" w:line="360" w:lineRule="auto"/>
        <w:jc w:val="both"/>
        <w:rPr>
          <w:rFonts w:ascii="Book Antiqua" w:hAnsi="Book Antiqua"/>
          <w:b/>
          <w:i/>
          <w:sz w:val="24"/>
          <w:szCs w:val="24"/>
        </w:rPr>
      </w:pPr>
      <w:r w:rsidRPr="00FA2847">
        <w:rPr>
          <w:rFonts w:ascii="Book Antiqua" w:hAnsi="Book Antiqua"/>
          <w:b/>
          <w:i/>
          <w:sz w:val="24"/>
          <w:szCs w:val="24"/>
        </w:rPr>
        <w:t>Conclusion</w:t>
      </w:r>
    </w:p>
    <w:p w14:paraId="6989466B" w14:textId="6FD2676D" w:rsidR="00AB6C50" w:rsidRPr="00FA2847" w:rsidRDefault="00AB6C50" w:rsidP="00FA2847">
      <w:pPr>
        <w:autoSpaceDE w:val="0"/>
        <w:autoSpaceDN w:val="0"/>
        <w:adjustRightInd w:val="0"/>
        <w:spacing w:after="0" w:line="360" w:lineRule="auto"/>
        <w:jc w:val="both"/>
        <w:rPr>
          <w:rFonts w:ascii="Book Antiqua" w:hAnsi="Book Antiqua"/>
          <w:sz w:val="24"/>
          <w:szCs w:val="24"/>
        </w:rPr>
      </w:pPr>
      <w:r w:rsidRPr="00FA2847">
        <w:rPr>
          <w:rFonts w:ascii="Book Antiqua" w:hAnsi="Book Antiqua"/>
          <w:sz w:val="24"/>
          <w:szCs w:val="24"/>
        </w:rPr>
        <w:t xml:space="preserve">This series of ARMS showed excellent safety and efficacy, however, the sample size was small, owing to the low incidence of GERD in Japan. Larger randomized studies are needed with longer follow-up to confirm the findings. Unique aspects </w:t>
      </w:r>
      <w:r w:rsidR="00C106F3" w:rsidRPr="00FA2847">
        <w:rPr>
          <w:rFonts w:ascii="Book Antiqua" w:hAnsi="Book Antiqua"/>
          <w:sz w:val="24"/>
          <w:szCs w:val="24"/>
        </w:rPr>
        <w:t xml:space="preserve">of </w:t>
      </w:r>
      <w:r w:rsidRPr="00FA2847">
        <w:rPr>
          <w:rFonts w:ascii="Book Antiqua" w:hAnsi="Book Antiqua"/>
          <w:sz w:val="24"/>
          <w:szCs w:val="24"/>
        </w:rPr>
        <w:t xml:space="preserve">ARMS as an endoscopic treatment for GERD </w:t>
      </w:r>
      <w:r w:rsidR="00C106F3" w:rsidRPr="00FA2847">
        <w:rPr>
          <w:rFonts w:ascii="Book Antiqua" w:hAnsi="Book Antiqua"/>
          <w:sz w:val="24"/>
          <w:szCs w:val="24"/>
        </w:rPr>
        <w:t>are</w:t>
      </w:r>
      <w:r w:rsidRPr="00FA2847">
        <w:rPr>
          <w:rFonts w:ascii="Book Antiqua" w:hAnsi="Book Antiqua"/>
          <w:sz w:val="24"/>
          <w:szCs w:val="24"/>
        </w:rPr>
        <w:t xml:space="preserve"> that the safety of EMR/ESD have already </w:t>
      </w:r>
      <w:r w:rsidR="00C106F3" w:rsidRPr="00FA2847">
        <w:rPr>
          <w:rFonts w:ascii="Book Antiqua" w:hAnsi="Book Antiqua"/>
          <w:sz w:val="24"/>
          <w:szCs w:val="24"/>
        </w:rPr>
        <w:t>been established, a</w:t>
      </w:r>
      <w:r w:rsidRPr="00FA2847">
        <w:rPr>
          <w:rFonts w:ascii="Book Antiqua" w:hAnsi="Book Antiqua"/>
          <w:sz w:val="24"/>
          <w:szCs w:val="24"/>
        </w:rPr>
        <w:t>nd endoscopists are already familiar with these techniques</w:t>
      </w:r>
      <w:r w:rsidR="00C106F3" w:rsidRPr="00FA2847">
        <w:rPr>
          <w:rFonts w:ascii="Book Antiqua" w:hAnsi="Book Antiqua"/>
          <w:sz w:val="24"/>
          <w:szCs w:val="24"/>
        </w:rPr>
        <w:t>, allowing ARMS to be performed by endoscopist</w:t>
      </w:r>
      <w:r w:rsidR="00127C39" w:rsidRPr="00FA2847">
        <w:rPr>
          <w:rFonts w:ascii="Book Antiqua" w:hAnsi="Book Antiqua"/>
          <w:sz w:val="24"/>
          <w:szCs w:val="24"/>
        </w:rPr>
        <w:t>s</w:t>
      </w:r>
      <w:r w:rsidR="00C106F3" w:rsidRPr="00FA2847">
        <w:rPr>
          <w:rFonts w:ascii="Book Antiqua" w:hAnsi="Book Antiqua"/>
          <w:sz w:val="24"/>
          <w:szCs w:val="24"/>
        </w:rPr>
        <w:t xml:space="preserve"> with expertise in esophogastric EMR/ESD.</w:t>
      </w:r>
      <w:r w:rsidRPr="00FA2847">
        <w:rPr>
          <w:rFonts w:ascii="Book Antiqua" w:hAnsi="Book Antiqua"/>
          <w:sz w:val="24"/>
          <w:szCs w:val="24"/>
        </w:rPr>
        <w:t xml:space="preserve"> In addition, there is no requirement for new, expensive specialized equipment. Thus, if future studies confirm the efficacy, ARMS may be the ideal treatment for GERD that has been sought after, as it meets the requirements for safety, efficacy and cost-effectiveness. </w:t>
      </w:r>
    </w:p>
    <w:p w14:paraId="31E3D709" w14:textId="77777777" w:rsidR="00AB6C50" w:rsidRPr="00163095" w:rsidRDefault="00AB6C50" w:rsidP="00FA2847">
      <w:pPr>
        <w:spacing w:after="0" w:line="360" w:lineRule="auto"/>
        <w:jc w:val="both"/>
        <w:rPr>
          <w:rFonts w:ascii="Book Antiqua" w:eastAsia="宋体" w:hAnsi="Book Antiqua"/>
          <w:b/>
          <w:caps/>
          <w:sz w:val="24"/>
          <w:szCs w:val="24"/>
          <w:lang w:eastAsia="zh-CN"/>
        </w:rPr>
      </w:pPr>
    </w:p>
    <w:p w14:paraId="527C1B99" w14:textId="1386A535" w:rsidR="00AB6C50" w:rsidRPr="00163095" w:rsidRDefault="00AB6C50" w:rsidP="00163095">
      <w:pPr>
        <w:spacing w:after="0" w:line="360" w:lineRule="auto"/>
        <w:jc w:val="both"/>
        <w:rPr>
          <w:rFonts w:ascii="Book Antiqua" w:eastAsia="宋体" w:hAnsi="Book Antiqua"/>
          <w:b/>
          <w:caps/>
          <w:sz w:val="24"/>
          <w:szCs w:val="24"/>
          <w:lang w:eastAsia="zh-CN"/>
        </w:rPr>
      </w:pPr>
      <w:r w:rsidRPr="00FA2847">
        <w:rPr>
          <w:rFonts w:ascii="Book Antiqua" w:hAnsi="Book Antiqua"/>
          <w:b/>
          <w:caps/>
          <w:sz w:val="24"/>
          <w:szCs w:val="24"/>
        </w:rPr>
        <w:t>Over the Scope Clips</w:t>
      </w:r>
    </w:p>
    <w:p w14:paraId="7E3B9764" w14:textId="77777777" w:rsidR="00AB6C50" w:rsidRPr="00FA2847" w:rsidRDefault="00AB6C50" w:rsidP="00FA2847">
      <w:pPr>
        <w:spacing w:after="0" w:line="360" w:lineRule="auto"/>
        <w:jc w:val="both"/>
        <w:rPr>
          <w:rFonts w:ascii="Book Antiqua" w:hAnsi="Book Antiqua"/>
          <w:b/>
          <w:i/>
          <w:sz w:val="24"/>
          <w:szCs w:val="24"/>
        </w:rPr>
      </w:pPr>
      <w:r w:rsidRPr="00FA2847">
        <w:rPr>
          <w:rFonts w:ascii="Book Antiqua" w:hAnsi="Book Antiqua"/>
          <w:b/>
          <w:i/>
          <w:sz w:val="24"/>
          <w:szCs w:val="24"/>
        </w:rPr>
        <w:t xml:space="preserve">Background </w:t>
      </w:r>
    </w:p>
    <w:p w14:paraId="4F2BDD39" w14:textId="77777777" w:rsidR="00AB6C50" w:rsidRPr="00FA2847" w:rsidRDefault="00AB6C50" w:rsidP="00FA2847">
      <w:pPr>
        <w:autoSpaceDE w:val="0"/>
        <w:autoSpaceDN w:val="0"/>
        <w:adjustRightInd w:val="0"/>
        <w:spacing w:after="0" w:line="360" w:lineRule="auto"/>
        <w:jc w:val="both"/>
        <w:rPr>
          <w:rFonts w:ascii="Book Antiqua" w:hAnsi="Book Antiqua"/>
          <w:sz w:val="24"/>
          <w:szCs w:val="24"/>
        </w:rPr>
      </w:pPr>
      <w:r w:rsidRPr="00FA2847">
        <w:rPr>
          <w:rFonts w:ascii="Book Antiqua" w:hAnsi="Book Antiqua"/>
          <w:sz w:val="24"/>
          <w:szCs w:val="24"/>
        </w:rPr>
        <w:lastRenderedPageBreak/>
        <w:t xml:space="preserve">The over the scope clips (OTSCs) were initially introduced for closure of perforations and for mechanical hemostasis of complicated arterial bleeds of the gastrointestinal tract. The OTSC consist of a nitinol alloy with a similar shape to a bear trap. The clip, is preloaded on a clear applicator hood which is mounted onto the scope tip. The deployment system is analogous to that of a variceal banding device with the string running through the working channel of the endoscope and is attached to a rotatable handle that is attached to the port of the working channel. </w:t>
      </w:r>
    </w:p>
    <w:p w14:paraId="60D2C453" w14:textId="77777777" w:rsidR="00AB6C50" w:rsidRPr="00FA2847" w:rsidRDefault="00AB6C50" w:rsidP="00FA2847">
      <w:pPr>
        <w:autoSpaceDE w:val="0"/>
        <w:autoSpaceDN w:val="0"/>
        <w:adjustRightInd w:val="0"/>
        <w:spacing w:after="0" w:line="360" w:lineRule="auto"/>
        <w:jc w:val="both"/>
        <w:rPr>
          <w:rFonts w:ascii="Book Antiqua" w:hAnsi="Book Antiqua"/>
          <w:sz w:val="24"/>
          <w:szCs w:val="24"/>
        </w:rPr>
      </w:pPr>
    </w:p>
    <w:p w14:paraId="10C27E38" w14:textId="77777777" w:rsidR="00AB6C50" w:rsidRPr="00FA2847" w:rsidRDefault="00AB6C50" w:rsidP="00FA2847">
      <w:pPr>
        <w:autoSpaceDE w:val="0"/>
        <w:autoSpaceDN w:val="0"/>
        <w:adjustRightInd w:val="0"/>
        <w:spacing w:after="0" w:line="360" w:lineRule="auto"/>
        <w:jc w:val="both"/>
        <w:rPr>
          <w:rFonts w:ascii="Book Antiqua" w:hAnsi="Book Antiqua"/>
          <w:b/>
          <w:i/>
          <w:sz w:val="24"/>
          <w:szCs w:val="24"/>
        </w:rPr>
      </w:pPr>
      <w:r w:rsidRPr="00FA2847">
        <w:rPr>
          <w:rFonts w:ascii="Book Antiqua" w:hAnsi="Book Antiqua"/>
          <w:b/>
          <w:i/>
          <w:sz w:val="24"/>
          <w:szCs w:val="24"/>
        </w:rPr>
        <w:t>Indications</w:t>
      </w:r>
    </w:p>
    <w:p w14:paraId="1070EA8F" w14:textId="75D6C2E5" w:rsidR="00AB6C50" w:rsidRPr="00FA2847" w:rsidRDefault="00AB6C50" w:rsidP="00FA2847">
      <w:pPr>
        <w:autoSpaceDE w:val="0"/>
        <w:autoSpaceDN w:val="0"/>
        <w:adjustRightInd w:val="0"/>
        <w:spacing w:after="0" w:line="360" w:lineRule="auto"/>
        <w:jc w:val="both"/>
        <w:rPr>
          <w:rFonts w:ascii="Book Antiqua" w:hAnsi="Book Antiqua"/>
          <w:sz w:val="24"/>
          <w:szCs w:val="24"/>
        </w:rPr>
      </w:pPr>
      <w:r w:rsidRPr="00FA2847">
        <w:rPr>
          <w:rFonts w:ascii="Book Antiqua" w:hAnsi="Book Antiqua"/>
          <w:sz w:val="24"/>
          <w:szCs w:val="24"/>
        </w:rPr>
        <w:t xml:space="preserve">Specifically pertaining to the esophagus, the OTSC has successfully been used for refractory bleeds (non-variceal), closer of iatrogenic perforations, Boerhaave's syndrome, anastomotic leaks, tracheaesophageal fistula </w:t>
      </w:r>
      <w:r w:rsidR="00163095">
        <w:rPr>
          <w:rFonts w:ascii="Book Antiqua" w:hAnsi="Book Antiqua"/>
          <w:sz w:val="24"/>
          <w:szCs w:val="24"/>
        </w:rPr>
        <w:t>and securing fully covered SEMS</w:t>
      </w:r>
      <w:r w:rsidRPr="00FA2847">
        <w:rPr>
          <w:rFonts w:ascii="Book Antiqua" w:hAnsi="Book Antiqua"/>
          <w:sz w:val="24"/>
          <w:szCs w:val="24"/>
        </w:rPr>
        <w:fldChar w:fldCharType="begin">
          <w:fldData xml:space="preserve">PEVuZE5vdGU+PENpdGU+PEF1dGhvcj5Lb2JhcmE8L0F1dGhvcj48WWVhcj4yMDE0PC9ZZWFyPjxS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ZGljYWw+PHBhZ2VzPjg0NC01MTwvcGFnZXM+PHZvbHVtZT43OTwvdm9sdW1lPjxudW1iZXI+NTwv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YWx0LXBlcmlvZGljYWw+PHBhZ2VzPjE2Mi03PC9wYWdlcz48dm9sdW1lPjY2PC92b2x1bWU+PG51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PC9hbHQtcGVyaW9kaWNhbD48cGFnZXM+ODQ0LTUxPC9wYWdlcz48dm9sdW1lPjc5PC92b2x1bWU+
PG51bWJlcj41PC9udW1iZXI+PGVkaXRpb24+MjAxNC8wMS8zMDwvZWRpdGlvbj48ZGF0ZXM+PHll
YXI+MjAxNDwveWVhcj48cHViLWRhdGVzPjxkYXRlPk1heTwvZGF0ZT48L3B1Yi1kYXRlcz48L2Rh
dGVzPjxpc2JuPjAwMTYtNTEwNzwvaXNibj48YWNjZXNzaW9uLW51bT4yNDQ3Mjc2MjwvYWNjZXNz
aW9uLW51bT48dXJscz48L3VybHM+PGVsZWN0cm9uaWMtcmVzb3VyY2UtbnVtPjEwLjEwMTYvai5n
aWUuMjAxMy4xMi4wMTI8L2VsZWN0cm9uaWMtcmVzb3VyY2UtbnVtPjxyZW1vdGUtZGF0YWJhc2Ut
cHJvdmlkZXI+TkxNPC9yZW1vdGUtZGF0YWJhc2UtcHJvdmlkZXI+PGxhbmd1YWdlPmVuZzwvbGFu
Z3VhZ2U+PC9yZWNvcmQ+PC9DaXRlPjwvRW5kTm90ZT5=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PEVuZE5vdGU+PENpdGU+PEF1dGhvcj5Lb2JhcmE8L0F1dGhvcj48WWVhcj4yMDE0PC9ZZWFyPjxS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ZGljYWw+PHBhZ2VzPjg0NC01MTwvcGFnZXM+PHZvbHVtZT43OTwvdm9sdW1lPjxudW1iZXI+NTwv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YWx0LXBlcmlvZGljYWw+PHBhZ2VzPjE2Mi03PC9wYWdlcz48dm9sdW1lPjY2PC92b2x1bWU+PG51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PC9hbHQtcGVyaW9kaWNhbD48cGFnZXM+ODQ0LTUxPC9wYWdlcz48dm9sdW1lPjc5PC92b2x1bWU+
PG51bWJlcj41PC9udW1iZXI+PGVkaXRpb24+MjAxNC8wMS8zMDwvZWRpdGlvbj48ZGF0ZXM+PHll
YXI+MjAxNDwveWVhcj48cHViLWRhdGVzPjxkYXRlPk1heTwvZGF0ZT48L3B1Yi1kYXRlcz48L2Rh
dGVzPjxpc2JuPjAwMTYtNTEwNzwvaXNibj48YWNjZXNzaW9uLW51bT4yNDQ3Mjc2MjwvYWNjZXNz
aW9uLW51bT48dXJscz48L3VybHM+PGVsZWN0cm9uaWMtcmVzb3VyY2UtbnVtPjEwLjEwMTYvai5n
aWUuMjAxMy4xMi4wMTI8L2VsZWN0cm9uaWMtcmVzb3VyY2UtbnVtPjxyZW1vdGUtZGF0YWJhc2Ut
cHJvdmlkZXI+TkxNPC9yZW1vdGUtZGF0YWJhc2UtcHJvdmlkZXI+PGxhbmd1YWdlPmVuZzwvbGFu
Z3VhZ2U+PC9yZWNvcmQ+PC9DaXRlPjwvRW5kTm90ZT5=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[33-43]</w:t>
      </w:r>
      <w:r w:rsidRPr="00FA2847">
        <w:rPr>
          <w:rFonts w:ascii="Book Antiqua" w:hAnsi="Book Antiqua"/>
          <w:sz w:val="24"/>
          <w:szCs w:val="24"/>
        </w:rPr>
        <w:fldChar w:fldCharType="end"/>
      </w:r>
      <w:r w:rsidRPr="00FA2847">
        <w:rPr>
          <w:rFonts w:ascii="Book Antiqua" w:hAnsi="Book Antiqua"/>
          <w:sz w:val="24"/>
          <w:szCs w:val="24"/>
        </w:rPr>
        <w:t xml:space="preserve">. </w:t>
      </w:r>
    </w:p>
    <w:p w14:paraId="56E33CF9" w14:textId="77777777" w:rsidR="00AB6C50" w:rsidRPr="00FA2847" w:rsidRDefault="00AB6C50" w:rsidP="00FA2847">
      <w:pPr>
        <w:autoSpaceDE w:val="0"/>
        <w:autoSpaceDN w:val="0"/>
        <w:adjustRightInd w:val="0"/>
        <w:spacing w:after="0" w:line="360" w:lineRule="auto"/>
        <w:jc w:val="both"/>
        <w:rPr>
          <w:rFonts w:ascii="Book Antiqua" w:hAnsi="Book Antiqua"/>
          <w:sz w:val="24"/>
          <w:szCs w:val="24"/>
        </w:rPr>
      </w:pPr>
    </w:p>
    <w:p w14:paraId="66A7122B" w14:textId="77777777" w:rsidR="00AB6C50" w:rsidRPr="00FA2847" w:rsidRDefault="00AB6C50" w:rsidP="00FA2847">
      <w:pPr>
        <w:autoSpaceDE w:val="0"/>
        <w:autoSpaceDN w:val="0"/>
        <w:adjustRightInd w:val="0"/>
        <w:spacing w:after="0" w:line="360" w:lineRule="auto"/>
        <w:jc w:val="both"/>
        <w:rPr>
          <w:rFonts w:ascii="Book Antiqua" w:hAnsi="Book Antiqua"/>
          <w:b/>
          <w:i/>
          <w:sz w:val="24"/>
          <w:szCs w:val="24"/>
        </w:rPr>
      </w:pPr>
      <w:r w:rsidRPr="00FA2847">
        <w:rPr>
          <w:rFonts w:ascii="Book Antiqua" w:hAnsi="Book Antiqua"/>
          <w:b/>
          <w:i/>
          <w:sz w:val="24"/>
          <w:szCs w:val="24"/>
        </w:rPr>
        <w:t>Technique</w:t>
      </w:r>
    </w:p>
    <w:p w14:paraId="3270E32C" w14:textId="4AFFC699" w:rsidR="00AB6C50" w:rsidRPr="00FA2847" w:rsidRDefault="00AB6C50" w:rsidP="00FA2847">
      <w:pPr>
        <w:autoSpaceDE w:val="0"/>
        <w:autoSpaceDN w:val="0"/>
        <w:adjustRightInd w:val="0"/>
        <w:spacing w:after="0" w:line="360" w:lineRule="auto"/>
        <w:jc w:val="both"/>
        <w:rPr>
          <w:rFonts w:ascii="Book Antiqua" w:hAnsi="Book Antiqua"/>
          <w:sz w:val="24"/>
          <w:szCs w:val="24"/>
        </w:rPr>
      </w:pPr>
      <w:r w:rsidRPr="00FA2847">
        <w:rPr>
          <w:rFonts w:ascii="Book Antiqua" w:hAnsi="Book Antiqua"/>
          <w:sz w:val="24"/>
          <w:szCs w:val="24"/>
        </w:rPr>
        <w:t xml:space="preserve">After mounting of the OTSC, the target area is identified, suctioned into the hood and the clip is deployed bringing the tissue into apposition. Alternatively, one of the available graspers or anchor can be used, allowing for direct visualization of the tissue to be clipped prior to clip deployed and for improved apposition of defects. Once the clip is deployed a permanent closing force of 8-9 Newtons (N) is applied to the </w:t>
      </w:r>
      <w:r w:rsidR="00C60C37">
        <w:rPr>
          <w:rFonts w:ascii="Book Antiqua" w:hAnsi="Book Antiqua"/>
          <w:sz w:val="24"/>
          <w:szCs w:val="24"/>
        </w:rPr>
        <w:t>tissue without causing necrosis</w:t>
      </w:r>
      <w:r w:rsidRPr="00FA2847">
        <w:rPr>
          <w:rFonts w:ascii="Book Antiqua" w:hAnsi="Book Antiqua"/>
          <w:sz w:val="24"/>
          <w:szCs w:val="24"/>
        </w:rPr>
        <w:fldChar w:fldCharType="begin">
          <w:fldData xml:space="preserve">PEVuZE5vdGU+PENpdGU+PEF1dGhvcj5LaXJzY2huaWFrPC9BdXRob3I+PFllYXI+MjAwNzwvWWVh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PEVuZE5vdGU+PENpdGU+PEF1dGhvcj5LaXJzY2huaWFrPC9BdXRob3I+PFllYXI+MjAwNzwvWWVh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[43]</w:t>
      </w:r>
      <w:r w:rsidRPr="00FA2847">
        <w:rPr>
          <w:rFonts w:ascii="Book Antiqua" w:hAnsi="Book Antiqua"/>
          <w:sz w:val="24"/>
          <w:szCs w:val="24"/>
        </w:rPr>
        <w:fldChar w:fldCharType="end"/>
      </w:r>
      <w:r w:rsidRPr="00FA2847">
        <w:rPr>
          <w:rFonts w:ascii="Book Antiqua" w:hAnsi="Book Antiqua"/>
          <w:sz w:val="24"/>
          <w:szCs w:val="24"/>
        </w:rPr>
        <w:t xml:space="preserve">. Depending on the indication, different teeth are available; rounded (type a) for atraumatic application, pointed (type t) and long pointed (type gc) for more tissue apposition (Figure 2). Some of the challenges with the OTSC device are that it limits sharp angulation which can make maneuverability in the esophagus more challenging and there is slight impairment of the endoscopic view due to the attached OTSC device. </w:t>
      </w:r>
    </w:p>
    <w:p w14:paraId="6B0F028F" w14:textId="77777777" w:rsidR="00AB6C50" w:rsidRPr="00163095" w:rsidRDefault="00AB6C50" w:rsidP="00FA2847">
      <w:pPr>
        <w:autoSpaceDE w:val="0"/>
        <w:autoSpaceDN w:val="0"/>
        <w:adjustRightInd w:val="0"/>
        <w:spacing w:after="0" w:line="360" w:lineRule="auto"/>
        <w:jc w:val="both"/>
        <w:rPr>
          <w:rFonts w:ascii="Book Antiqua" w:eastAsia="宋体" w:hAnsi="Book Antiqua"/>
          <w:sz w:val="24"/>
          <w:szCs w:val="24"/>
          <w:lang w:eastAsia="zh-CN"/>
        </w:rPr>
      </w:pPr>
    </w:p>
    <w:p w14:paraId="39E20F20" w14:textId="77777777" w:rsidR="00AB6C50" w:rsidRPr="00FA2847" w:rsidRDefault="00AB6C50" w:rsidP="00FA2847">
      <w:pPr>
        <w:autoSpaceDE w:val="0"/>
        <w:autoSpaceDN w:val="0"/>
        <w:adjustRightInd w:val="0"/>
        <w:spacing w:after="0" w:line="360" w:lineRule="auto"/>
        <w:jc w:val="both"/>
        <w:rPr>
          <w:rFonts w:ascii="Book Antiqua" w:hAnsi="Book Antiqua"/>
          <w:b/>
          <w:i/>
          <w:sz w:val="24"/>
          <w:szCs w:val="24"/>
        </w:rPr>
      </w:pPr>
      <w:r w:rsidRPr="00FA2847">
        <w:rPr>
          <w:rFonts w:ascii="Book Antiqua" w:hAnsi="Book Antiqua"/>
          <w:b/>
          <w:i/>
          <w:sz w:val="24"/>
          <w:szCs w:val="24"/>
        </w:rPr>
        <w:t xml:space="preserve">Safety </w:t>
      </w:r>
    </w:p>
    <w:p w14:paraId="306B1D1C" w14:textId="6B1AC149" w:rsidR="00AB6C50" w:rsidRPr="00FA2847" w:rsidRDefault="00AB6C50" w:rsidP="00FA2847">
      <w:pPr>
        <w:autoSpaceDE w:val="0"/>
        <w:autoSpaceDN w:val="0"/>
        <w:adjustRightInd w:val="0"/>
        <w:spacing w:after="0" w:line="360" w:lineRule="auto"/>
        <w:jc w:val="both"/>
        <w:rPr>
          <w:rStyle w:val="A5"/>
          <w:rFonts w:ascii="Book Antiqua" w:hAnsi="Book Antiqua"/>
          <w:color w:val="auto"/>
          <w:sz w:val="24"/>
          <w:szCs w:val="24"/>
        </w:rPr>
      </w:pPr>
      <w:r w:rsidRPr="00FA2847">
        <w:rPr>
          <w:rStyle w:val="A5"/>
          <w:rFonts w:ascii="Book Antiqua" w:hAnsi="Book Antiqua"/>
          <w:color w:val="auto"/>
          <w:sz w:val="24"/>
          <w:szCs w:val="24"/>
        </w:rPr>
        <w:t>Complications with the OTSC have been uniformly rare in all the published series, the majority re</w:t>
      </w:r>
      <w:r w:rsidR="00163095">
        <w:rPr>
          <w:rStyle w:val="A5"/>
          <w:rFonts w:ascii="Book Antiqua" w:hAnsi="Book Antiqua"/>
          <w:color w:val="auto"/>
          <w:sz w:val="24"/>
          <w:szCs w:val="24"/>
        </w:rPr>
        <w:t>porting no or few complications</w:t>
      </w:r>
      <w:r w:rsidRPr="00FA2847">
        <w:rPr>
          <w:rStyle w:val="A5"/>
          <w:rFonts w:ascii="Book Antiqua" w:hAnsi="Book Antiqua"/>
          <w:color w:val="auto"/>
          <w:sz w:val="24"/>
          <w:szCs w:val="24"/>
        </w:rPr>
        <w:fldChar w:fldCharType="begin">
          <w:fldData xml:space="preserve">aWRkbGUgQWdlZDwva2V5d29yZD48a2V5d29yZD5TZXZlcml0eSBvZiBJbGxuZXNzIEluZGV4PC9r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</w:fldData>
        </w:fldChar>
      </w:r>
      <w:r w:rsidR="00AF0CE1" w:rsidRPr="00FA2847">
        <w:rPr>
          <w:rStyle w:val="A5"/>
          <w:rFonts w:ascii="Book Antiqua" w:hAnsi="Book Antiqua"/>
          <w:color w:val="auto"/>
          <w:sz w:val="24"/>
          <w:szCs w:val="24"/>
        </w:rPr>
        <w:instrText xml:space="preserve"> ADDIN EN.CITE </w:instrText>
      </w:r>
      <w:r w:rsidR="00AF0CE1" w:rsidRPr="00FA2847">
        <w:rPr>
          <w:rStyle w:val="A5"/>
          <w:rFonts w:ascii="Book Antiqua" w:hAnsi="Book Antiqua"/>
          <w:color w:val="auto"/>
          <w:sz w:val="24"/>
          <w:szCs w:val="24"/>
        </w:rPr>
        <w:fldChar w:fldCharType="begin">
          <w:fldData xml:space="preserve">PEVuZE5vdGU+PENpdGU+PEF1dGhvcj5CYXJvbjwvQXV0aG9yPjxZZWFyPjIwMTI8L1llYXI+PFJl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c2NvcHk8L2FiYnItMT48L2FsdC1wZXJpb2RpY2FsPjxwYWdlcz44NDQtNTE8L3BhZ2VzPjx2b2x1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==
</w:fldData>
        </w:fldChar>
      </w:r>
      <w:r w:rsidR="00AF0CE1" w:rsidRPr="00FA2847">
        <w:rPr>
          <w:rStyle w:val="A5"/>
          <w:rFonts w:ascii="Book Antiqua" w:hAnsi="Book Antiqua"/>
          <w:color w:val="auto"/>
          <w:sz w:val="24"/>
          <w:szCs w:val="24"/>
        </w:rPr>
        <w:instrText xml:space="preserve"> ADDIN EN.CITE.DATA </w:instrText>
      </w:r>
      <w:r w:rsidR="00AF0CE1" w:rsidRPr="00FA2847">
        <w:rPr>
          <w:rStyle w:val="A5"/>
          <w:rFonts w:ascii="Book Antiqua" w:hAnsi="Book Antiqua"/>
          <w:color w:val="auto"/>
          <w:sz w:val="24"/>
          <w:szCs w:val="24"/>
        </w:rPr>
      </w:r>
      <w:r w:rsidR="00AF0CE1" w:rsidRPr="00FA2847">
        <w:rPr>
          <w:rStyle w:val="A5"/>
          <w:rFonts w:ascii="Book Antiqua" w:hAnsi="Book Antiqua"/>
          <w:color w:val="auto"/>
          <w:sz w:val="24"/>
          <w:szCs w:val="24"/>
        </w:rPr>
        <w:fldChar w:fldCharType="end"/>
      </w:r>
      <w:r w:rsidR="00AF0CE1" w:rsidRPr="00FA2847">
        <w:rPr>
          <w:rStyle w:val="A5"/>
          <w:rFonts w:ascii="Book Antiqua" w:hAnsi="Book Antiqua"/>
          <w:color w:val="auto"/>
          <w:sz w:val="24"/>
          <w:szCs w:val="24"/>
        </w:rPr>
        <w:fldChar w:fldCharType="begin">
          <w:fldData xml:space="preserve">aWRkbGUgQWdlZDwva2V5d29yZD48a2V5d29yZD5TZXZlcml0eSBvZiBJbGxuZXNzIEluZGV4PC9r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</w:fldData>
        </w:fldChar>
      </w:r>
      <w:r w:rsidR="00AF0CE1" w:rsidRPr="00FA2847">
        <w:rPr>
          <w:rStyle w:val="A5"/>
          <w:rFonts w:ascii="Book Antiqua" w:hAnsi="Book Antiqua"/>
          <w:color w:val="auto"/>
          <w:sz w:val="24"/>
          <w:szCs w:val="24"/>
        </w:rPr>
        <w:instrText xml:space="preserve"> ADDIN EN.CITE.DATA </w:instrText>
      </w:r>
      <w:r w:rsidR="00AF0CE1" w:rsidRPr="00FA2847">
        <w:rPr>
          <w:rStyle w:val="A5"/>
          <w:rFonts w:ascii="Book Antiqua" w:hAnsi="Book Antiqua"/>
          <w:color w:val="auto"/>
          <w:sz w:val="24"/>
          <w:szCs w:val="24"/>
        </w:rPr>
      </w:r>
      <w:r w:rsidR="00AF0CE1" w:rsidRPr="00FA2847">
        <w:rPr>
          <w:rStyle w:val="A5"/>
          <w:rFonts w:ascii="Book Antiqua" w:hAnsi="Book Antiqua"/>
          <w:color w:val="auto"/>
          <w:sz w:val="24"/>
          <w:szCs w:val="24"/>
        </w:rPr>
        <w:fldChar w:fldCharType="end"/>
      </w:r>
      <w:r w:rsidRPr="00FA2847">
        <w:rPr>
          <w:rStyle w:val="A5"/>
          <w:rFonts w:ascii="Book Antiqua" w:hAnsi="Book Antiqua"/>
          <w:color w:val="auto"/>
          <w:sz w:val="24"/>
          <w:szCs w:val="24"/>
        </w:rPr>
      </w:r>
      <w:r w:rsidRPr="00FA2847">
        <w:rPr>
          <w:rStyle w:val="A5"/>
          <w:rFonts w:ascii="Book Antiqua" w:hAnsi="Book Antiqua"/>
          <w:color w:val="auto"/>
          <w:sz w:val="24"/>
          <w:szCs w:val="24"/>
        </w:rPr>
        <w:fldChar w:fldCharType="separate"/>
      </w:r>
      <w:r w:rsidR="00163095">
        <w:rPr>
          <w:rStyle w:val="A5"/>
          <w:rFonts w:ascii="Book Antiqua" w:hAnsi="Book Antiqua"/>
          <w:noProof/>
          <w:color w:val="auto"/>
          <w:sz w:val="24"/>
          <w:szCs w:val="24"/>
          <w:vertAlign w:val="superscript"/>
        </w:rPr>
        <w:t>[33-41,</w:t>
      </w:r>
      <w:r w:rsidR="00AF0CE1" w:rsidRPr="00FA2847">
        <w:rPr>
          <w:rStyle w:val="A5"/>
          <w:rFonts w:ascii="Book Antiqua" w:hAnsi="Book Antiqua"/>
          <w:noProof/>
          <w:color w:val="auto"/>
          <w:sz w:val="24"/>
          <w:szCs w:val="24"/>
          <w:vertAlign w:val="superscript"/>
        </w:rPr>
        <w:t>43-52]</w:t>
      </w:r>
      <w:r w:rsidRPr="00FA2847">
        <w:rPr>
          <w:rStyle w:val="A5"/>
          <w:rFonts w:ascii="Book Antiqua" w:hAnsi="Book Antiqua"/>
          <w:color w:val="auto"/>
          <w:sz w:val="24"/>
          <w:szCs w:val="24"/>
        </w:rPr>
        <w:fldChar w:fldCharType="end"/>
      </w:r>
      <w:r w:rsidRPr="00FA2847">
        <w:rPr>
          <w:rStyle w:val="A5"/>
          <w:rFonts w:ascii="Book Antiqua" w:hAnsi="Book Antiqua"/>
          <w:color w:val="auto"/>
          <w:sz w:val="24"/>
          <w:szCs w:val="24"/>
        </w:rPr>
        <w:t xml:space="preserve">. However, isolated cases of esophageal perforation, inadvertent tongue piercing and intestinal obstruction (from </w:t>
      </w:r>
      <w:r w:rsidRPr="00FA2847">
        <w:rPr>
          <w:rFonts w:ascii="Book Antiqua" w:hAnsi="Book Antiqua"/>
          <w:sz w:val="24"/>
          <w:szCs w:val="24"/>
        </w:rPr>
        <w:t>accidental inclusion of opposing walls in</w:t>
      </w:r>
      <w:r w:rsidR="00163095">
        <w:rPr>
          <w:rFonts w:ascii="Book Antiqua" w:hAnsi="Book Antiqua"/>
          <w:sz w:val="24"/>
          <w:szCs w:val="24"/>
        </w:rPr>
        <w:t>to the OTSC) have been reported</w:t>
      </w:r>
      <w:r w:rsidRPr="00FA2847">
        <w:rPr>
          <w:rFonts w:ascii="Book Antiqua" w:hAnsi="Book Antiqua"/>
          <w:sz w:val="24"/>
          <w:szCs w:val="24"/>
        </w:rPr>
        <w:fldChar w:fldCharType="begin">
          <w:fldData xml:space="preserve">PEVuZE5vdGU+PENpdGU+PEF1dGhvcj5CYXJvbjwvQXV0aG9yPjxZZWFyPjIwMTI8L1llYXI+PFJl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PEVuZE5vdGU+PENpdGU+PEF1dGhvcj5CYXJvbjwvQXV0aG9yPjxZZWFyPjIwMTI8L1llYXI+PFJl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163095">
        <w:rPr>
          <w:rFonts w:ascii="Book Antiqua" w:hAnsi="Book Antiqua"/>
          <w:noProof/>
          <w:sz w:val="24"/>
          <w:szCs w:val="24"/>
          <w:vertAlign w:val="superscript"/>
        </w:rPr>
        <w:t>[44,51,</w:t>
      </w:r>
      <w:r w:rsidR="00AF0CE1" w:rsidRPr="00FA2847">
        <w:rPr>
          <w:rFonts w:ascii="Book Antiqua" w:hAnsi="Book Antiqua"/>
          <w:noProof/>
          <w:sz w:val="24"/>
          <w:szCs w:val="24"/>
          <w:vertAlign w:val="superscript"/>
        </w:rPr>
        <w:t>53]</w:t>
      </w:r>
      <w:r w:rsidRPr="00FA2847">
        <w:rPr>
          <w:rFonts w:ascii="Book Antiqua" w:hAnsi="Book Antiqua"/>
          <w:sz w:val="24"/>
          <w:szCs w:val="24"/>
        </w:rPr>
        <w:fldChar w:fldCharType="end"/>
      </w:r>
      <w:r w:rsidRPr="00FA2847">
        <w:rPr>
          <w:rFonts w:ascii="Book Antiqua" w:hAnsi="Book Antiqua"/>
          <w:sz w:val="24"/>
          <w:szCs w:val="24"/>
        </w:rPr>
        <w:t xml:space="preserve">. </w:t>
      </w:r>
    </w:p>
    <w:p w14:paraId="184896E3" w14:textId="77777777" w:rsidR="00AB6C50" w:rsidRPr="00163095" w:rsidRDefault="00AB6C50" w:rsidP="00FA2847">
      <w:pPr>
        <w:autoSpaceDE w:val="0"/>
        <w:autoSpaceDN w:val="0"/>
        <w:adjustRightInd w:val="0"/>
        <w:spacing w:after="0" w:line="360" w:lineRule="auto"/>
        <w:jc w:val="both"/>
        <w:rPr>
          <w:rStyle w:val="A5"/>
          <w:rFonts w:ascii="Book Antiqua" w:hAnsi="Book Antiqua"/>
          <w:color w:val="auto"/>
          <w:sz w:val="24"/>
          <w:szCs w:val="24"/>
        </w:rPr>
      </w:pPr>
    </w:p>
    <w:p w14:paraId="33D14288" w14:textId="77777777" w:rsidR="00AB6C50" w:rsidRPr="00FA2847" w:rsidRDefault="00AB6C50" w:rsidP="00FA2847">
      <w:pPr>
        <w:autoSpaceDE w:val="0"/>
        <w:autoSpaceDN w:val="0"/>
        <w:adjustRightInd w:val="0"/>
        <w:spacing w:after="0" w:line="360" w:lineRule="auto"/>
        <w:jc w:val="both"/>
        <w:rPr>
          <w:rFonts w:ascii="Book Antiqua" w:hAnsi="Book Antiqua"/>
          <w:b/>
          <w:i/>
          <w:sz w:val="24"/>
          <w:szCs w:val="24"/>
        </w:rPr>
      </w:pPr>
      <w:r w:rsidRPr="00FA2847">
        <w:rPr>
          <w:rFonts w:ascii="Book Antiqua" w:hAnsi="Book Antiqua"/>
          <w:b/>
          <w:i/>
          <w:sz w:val="24"/>
          <w:szCs w:val="24"/>
        </w:rPr>
        <w:t>Efficacy</w:t>
      </w:r>
    </w:p>
    <w:p w14:paraId="7DF21A7E" w14:textId="5172BBB7" w:rsidR="00AB6C50" w:rsidRPr="00FA2847" w:rsidRDefault="00AB6C50" w:rsidP="00FA2847">
      <w:pPr>
        <w:autoSpaceDE w:val="0"/>
        <w:autoSpaceDN w:val="0"/>
        <w:adjustRightInd w:val="0"/>
        <w:spacing w:after="0" w:line="360" w:lineRule="auto"/>
        <w:jc w:val="both"/>
        <w:rPr>
          <w:rStyle w:val="A5"/>
          <w:rFonts w:ascii="Book Antiqua" w:hAnsi="Book Antiqua"/>
          <w:color w:val="auto"/>
          <w:sz w:val="24"/>
          <w:szCs w:val="24"/>
        </w:rPr>
      </w:pPr>
      <w:r w:rsidRPr="00FA2847">
        <w:rPr>
          <w:rStyle w:val="A5"/>
          <w:rFonts w:ascii="Book Antiqua" w:hAnsi="Book Antiqua"/>
          <w:color w:val="auto"/>
          <w:sz w:val="24"/>
          <w:szCs w:val="24"/>
        </w:rPr>
        <w:lastRenderedPageBreak/>
        <w:t>The OTSC device has been shown to be safe and effective for refractory arterial GI bleeding and closure of iatrogenic perforations 20</w:t>
      </w:r>
      <w:r w:rsidR="00163095">
        <w:rPr>
          <w:rStyle w:val="A5"/>
          <w:rFonts w:ascii="Book Antiqua" w:eastAsia="宋体" w:hAnsi="Book Antiqua" w:hint="eastAsia"/>
          <w:color w:val="auto"/>
          <w:sz w:val="24"/>
          <w:szCs w:val="24"/>
          <w:lang w:eastAsia="zh-CN"/>
        </w:rPr>
        <w:t xml:space="preserve"> </w:t>
      </w:r>
      <w:r w:rsidR="00163095">
        <w:rPr>
          <w:rStyle w:val="A5"/>
          <w:rFonts w:ascii="Book Antiqua" w:hAnsi="Book Antiqua"/>
          <w:color w:val="auto"/>
          <w:sz w:val="24"/>
          <w:szCs w:val="24"/>
        </w:rPr>
        <w:t>mm and smaller</w:t>
      </w:r>
      <w:r w:rsidRPr="00FA2847">
        <w:rPr>
          <w:rStyle w:val="A5"/>
          <w:rFonts w:ascii="Book Antiqua" w:hAnsi="Book Antiqua"/>
          <w:color w:val="auto"/>
          <w:sz w:val="24"/>
          <w:szCs w:val="24"/>
        </w:rPr>
        <w:fldChar w:fldCharType="begin">
          <w:fldData xml:space="preserve">PEVuZE5vdGU+PENpdGU+PEF1dGhvcj5Wb2VybWFuczwvQXV0aG9yPjxZZWFyPjIwMTI8L1llYXI+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</w:fldData>
        </w:fldChar>
      </w:r>
      <w:r w:rsidR="00AF0CE1" w:rsidRPr="00FA2847">
        <w:rPr>
          <w:rStyle w:val="A5"/>
          <w:rFonts w:ascii="Book Antiqua" w:hAnsi="Book Antiqua"/>
          <w:color w:val="auto"/>
          <w:sz w:val="24"/>
          <w:szCs w:val="24"/>
        </w:rPr>
        <w:instrText xml:space="preserve"> ADDIN EN.CITE </w:instrText>
      </w:r>
      <w:r w:rsidR="00AF0CE1" w:rsidRPr="00FA2847">
        <w:rPr>
          <w:rStyle w:val="A5"/>
          <w:rFonts w:ascii="Book Antiqua" w:hAnsi="Book Antiqua"/>
          <w:color w:val="auto"/>
          <w:sz w:val="24"/>
          <w:szCs w:val="24"/>
        </w:rPr>
        <w:fldChar w:fldCharType="begin">
          <w:fldData xml:space="preserve">PEVuZE5vdGU+PENpdGU+PEF1dGhvcj5Wb2VybWFuczwvQXV0aG9yPjxZZWFyPjIwMTI8L1llYXI+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</w:fldData>
        </w:fldChar>
      </w:r>
      <w:r w:rsidR="00AF0CE1" w:rsidRPr="00FA2847">
        <w:rPr>
          <w:rStyle w:val="A5"/>
          <w:rFonts w:ascii="Book Antiqua" w:hAnsi="Book Antiqua"/>
          <w:color w:val="auto"/>
          <w:sz w:val="24"/>
          <w:szCs w:val="24"/>
        </w:rPr>
        <w:instrText xml:space="preserve"> ADDIN EN.CITE.DATA </w:instrText>
      </w:r>
      <w:r w:rsidR="00AF0CE1" w:rsidRPr="00FA2847">
        <w:rPr>
          <w:rStyle w:val="A5"/>
          <w:rFonts w:ascii="Book Antiqua" w:hAnsi="Book Antiqua"/>
          <w:color w:val="auto"/>
          <w:sz w:val="24"/>
          <w:szCs w:val="24"/>
        </w:rPr>
      </w:r>
      <w:r w:rsidR="00AF0CE1" w:rsidRPr="00FA2847">
        <w:rPr>
          <w:rStyle w:val="A5"/>
          <w:rFonts w:ascii="Book Antiqua" w:hAnsi="Book Antiqua"/>
          <w:color w:val="auto"/>
          <w:sz w:val="24"/>
          <w:szCs w:val="24"/>
        </w:rPr>
        <w:fldChar w:fldCharType="end"/>
      </w:r>
      <w:r w:rsidRPr="00FA2847">
        <w:rPr>
          <w:rStyle w:val="A5"/>
          <w:rFonts w:ascii="Book Antiqua" w:hAnsi="Book Antiqua"/>
          <w:color w:val="auto"/>
          <w:sz w:val="24"/>
          <w:szCs w:val="24"/>
        </w:rPr>
      </w:r>
      <w:r w:rsidRPr="00FA2847">
        <w:rPr>
          <w:rStyle w:val="A5"/>
          <w:rFonts w:ascii="Book Antiqua" w:hAnsi="Book Antiqua"/>
          <w:color w:val="auto"/>
          <w:sz w:val="24"/>
          <w:szCs w:val="24"/>
        </w:rPr>
        <w:fldChar w:fldCharType="separate"/>
      </w:r>
      <w:r w:rsidR="00163095">
        <w:rPr>
          <w:rStyle w:val="A5"/>
          <w:rFonts w:ascii="Book Antiqua" w:hAnsi="Book Antiqua"/>
          <w:noProof/>
          <w:color w:val="auto"/>
          <w:sz w:val="24"/>
          <w:szCs w:val="24"/>
          <w:vertAlign w:val="superscript"/>
        </w:rPr>
        <w:t>[47,</w:t>
      </w:r>
      <w:r w:rsidR="00AF0CE1" w:rsidRPr="00FA2847">
        <w:rPr>
          <w:rStyle w:val="A5"/>
          <w:rFonts w:ascii="Book Antiqua" w:hAnsi="Book Antiqua"/>
          <w:noProof/>
          <w:color w:val="auto"/>
          <w:sz w:val="24"/>
          <w:szCs w:val="24"/>
          <w:vertAlign w:val="superscript"/>
        </w:rPr>
        <w:t>51]</w:t>
      </w:r>
      <w:r w:rsidRPr="00FA2847">
        <w:rPr>
          <w:rStyle w:val="A5"/>
          <w:rFonts w:ascii="Book Antiqua" w:hAnsi="Book Antiqua"/>
          <w:color w:val="auto"/>
          <w:sz w:val="24"/>
          <w:szCs w:val="24"/>
        </w:rPr>
        <w:fldChar w:fldCharType="end"/>
      </w:r>
      <w:r w:rsidRPr="00FA2847">
        <w:rPr>
          <w:rStyle w:val="A5"/>
          <w:rFonts w:ascii="Book Antiqua" w:hAnsi="Book Antiqua"/>
          <w:color w:val="auto"/>
          <w:sz w:val="24"/>
          <w:szCs w:val="24"/>
        </w:rPr>
        <w:t>. The successful of closure of anastomotic leaks and fistulas in case series has been largely large favorable, but has varied widely between 38</w:t>
      </w:r>
      <w:r w:rsidR="00163095">
        <w:rPr>
          <w:rStyle w:val="A5"/>
          <w:rFonts w:ascii="Book Antiqua" w:eastAsia="宋体" w:hAnsi="Book Antiqua" w:hint="eastAsia"/>
          <w:color w:val="auto"/>
          <w:sz w:val="24"/>
          <w:szCs w:val="24"/>
          <w:lang w:eastAsia="zh-CN"/>
        </w:rPr>
        <w:t>%</w:t>
      </w:r>
      <w:r w:rsidRPr="00FA2847">
        <w:rPr>
          <w:rStyle w:val="A5"/>
          <w:rFonts w:ascii="Book Antiqua" w:hAnsi="Book Antiqua"/>
          <w:color w:val="auto"/>
          <w:sz w:val="24"/>
          <w:szCs w:val="24"/>
        </w:rPr>
        <w:t>-100% in published series, due to heterogeneity of c</w:t>
      </w:r>
      <w:r w:rsidR="00163095">
        <w:rPr>
          <w:rStyle w:val="A5"/>
          <w:rFonts w:ascii="Book Antiqua" w:hAnsi="Book Antiqua"/>
          <w:color w:val="auto"/>
          <w:sz w:val="24"/>
          <w:szCs w:val="24"/>
        </w:rPr>
        <w:t>ases, series size and operators</w:t>
      </w:r>
      <w:r w:rsidRPr="00FA2847">
        <w:rPr>
          <w:rStyle w:val="A5"/>
          <w:rFonts w:ascii="Book Antiqua" w:hAnsi="Book Antiqua"/>
          <w:color w:val="auto"/>
          <w:sz w:val="24"/>
          <w:szCs w:val="24"/>
        </w:rPr>
        <w:fldChar w:fldCharType="begin">
          <w:fldData xml:space="preserve">PEVuZE5vdGU+PENpdGU+PEF1dGhvcj5Db3JpYXQ8L0F1dGhvcj48WWVhcj4yMDExPC9ZZWFyPjxS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ZiB0aGUgTGl2ZXI8L2FiYnItMT48L3BlcmlvZGljYWw+PGFsdC1wZXJpb2RpY2FsPjxmdWxsLXRp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ZiB0aGUgTGl2ZXI8L2FiYnItMT48L2FsdC1wZXJpb2RpY2FsPjxwYWdlcz40MDYtMTA8L3BhZ2Vz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YWwgZW5kb3Njb3B5PC9hYmJyLTE+PC9hbHQtcGVyaW9kaWNhbD48cGFnZXM+MTYyLTc8L3BhZ2Vz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</w:fldData>
        </w:fldChar>
      </w:r>
      <w:r w:rsidR="00AF0CE1" w:rsidRPr="00FA2847">
        <w:rPr>
          <w:rStyle w:val="A5"/>
          <w:rFonts w:ascii="Book Antiqua" w:hAnsi="Book Antiqua"/>
          <w:color w:val="auto"/>
          <w:sz w:val="24"/>
          <w:szCs w:val="24"/>
        </w:rPr>
        <w:instrText xml:space="preserve"> ADDIN EN.CITE </w:instrText>
      </w:r>
      <w:r w:rsidR="00AF0CE1" w:rsidRPr="00FA2847">
        <w:rPr>
          <w:rStyle w:val="A5"/>
          <w:rFonts w:ascii="Book Antiqua" w:hAnsi="Book Antiqua"/>
          <w:color w:val="auto"/>
          <w:sz w:val="24"/>
          <w:szCs w:val="24"/>
        </w:rPr>
        <w:fldChar w:fldCharType="begin">
          <w:fldData xml:space="preserve">PEVuZE5vdGU+PENpdGU+PEF1dGhvcj5Db3JpYXQ8L0F1dGhvcj48WWVhcj4yMDExPC9ZZWFyPjxS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ZiB0aGUgTGl2ZXI8L2FiYnItMT48L3BlcmlvZGljYWw+PGFsdC1wZXJpb2RpY2FsPjxmdWxsLXRp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ZiB0aGUgTGl2ZXI8L2FiYnItMT48L2FsdC1wZXJpb2RpY2FsPjxwYWdlcz40MDYtMTA8L3BhZ2Vz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YWwgZW5kb3Njb3B5PC9hYmJyLTE+PC9hbHQtcGVyaW9kaWNhbD48cGFnZXM+MTYyLTc8L3BhZ2Vz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</w:fldData>
        </w:fldChar>
      </w:r>
      <w:r w:rsidR="00AF0CE1" w:rsidRPr="00FA2847">
        <w:rPr>
          <w:rStyle w:val="A5"/>
          <w:rFonts w:ascii="Book Antiqua" w:hAnsi="Book Antiqua"/>
          <w:color w:val="auto"/>
          <w:sz w:val="24"/>
          <w:szCs w:val="24"/>
        </w:rPr>
        <w:instrText xml:space="preserve"> ADDIN EN.CITE.DATA </w:instrText>
      </w:r>
      <w:r w:rsidR="00AF0CE1" w:rsidRPr="00FA2847">
        <w:rPr>
          <w:rStyle w:val="A5"/>
          <w:rFonts w:ascii="Book Antiqua" w:hAnsi="Book Antiqua"/>
          <w:color w:val="auto"/>
          <w:sz w:val="24"/>
          <w:szCs w:val="24"/>
        </w:rPr>
      </w:r>
      <w:r w:rsidR="00AF0CE1" w:rsidRPr="00FA2847">
        <w:rPr>
          <w:rStyle w:val="A5"/>
          <w:rFonts w:ascii="Book Antiqua" w:hAnsi="Book Antiqua"/>
          <w:color w:val="auto"/>
          <w:sz w:val="24"/>
          <w:szCs w:val="24"/>
        </w:rPr>
        <w:fldChar w:fldCharType="end"/>
      </w:r>
      <w:r w:rsidRPr="00FA2847">
        <w:rPr>
          <w:rStyle w:val="A5"/>
          <w:rFonts w:ascii="Book Antiqua" w:hAnsi="Book Antiqua"/>
          <w:color w:val="auto"/>
          <w:sz w:val="24"/>
          <w:szCs w:val="24"/>
        </w:rPr>
      </w:r>
      <w:r w:rsidRPr="00FA2847">
        <w:rPr>
          <w:rStyle w:val="A5"/>
          <w:rFonts w:ascii="Book Antiqua" w:hAnsi="Book Antiqua"/>
          <w:color w:val="auto"/>
          <w:sz w:val="24"/>
          <w:szCs w:val="24"/>
        </w:rPr>
        <w:fldChar w:fldCharType="separate"/>
      </w:r>
      <w:r w:rsidR="00163095">
        <w:rPr>
          <w:rStyle w:val="A5"/>
          <w:rFonts w:ascii="Book Antiqua" w:hAnsi="Book Antiqua"/>
          <w:noProof/>
          <w:color w:val="auto"/>
          <w:sz w:val="24"/>
          <w:szCs w:val="24"/>
          <w:vertAlign w:val="superscript"/>
        </w:rPr>
        <w:t>[36-38,40-43,45,48-51,54,</w:t>
      </w:r>
      <w:r w:rsidR="00AF0CE1" w:rsidRPr="00FA2847">
        <w:rPr>
          <w:rStyle w:val="A5"/>
          <w:rFonts w:ascii="Book Antiqua" w:hAnsi="Book Antiqua"/>
          <w:noProof/>
          <w:color w:val="auto"/>
          <w:sz w:val="24"/>
          <w:szCs w:val="24"/>
          <w:vertAlign w:val="superscript"/>
        </w:rPr>
        <w:t>55]</w:t>
      </w:r>
      <w:r w:rsidRPr="00FA2847">
        <w:rPr>
          <w:rStyle w:val="A5"/>
          <w:rFonts w:ascii="Book Antiqua" w:hAnsi="Book Antiqua"/>
          <w:color w:val="auto"/>
          <w:sz w:val="24"/>
          <w:szCs w:val="24"/>
        </w:rPr>
        <w:fldChar w:fldCharType="end"/>
      </w:r>
      <w:r w:rsidRPr="00FA2847">
        <w:rPr>
          <w:rStyle w:val="A5"/>
          <w:rFonts w:ascii="Book Antiqua" w:hAnsi="Book Antiqua"/>
          <w:color w:val="auto"/>
          <w:sz w:val="24"/>
          <w:szCs w:val="24"/>
        </w:rPr>
        <w:t>. However, two recent meta-analysis showed success rates of 80</w:t>
      </w:r>
      <w:r w:rsidR="00163095">
        <w:rPr>
          <w:rStyle w:val="A5"/>
          <w:rFonts w:ascii="Book Antiqua" w:eastAsia="宋体" w:hAnsi="Book Antiqua" w:hint="eastAsia"/>
          <w:color w:val="auto"/>
          <w:sz w:val="24"/>
          <w:szCs w:val="24"/>
          <w:lang w:eastAsia="zh-CN"/>
        </w:rPr>
        <w:t>%</w:t>
      </w:r>
      <w:r w:rsidRPr="00FA2847">
        <w:rPr>
          <w:rStyle w:val="A5"/>
          <w:rFonts w:ascii="Book Antiqua" w:hAnsi="Book Antiqua"/>
          <w:color w:val="auto"/>
          <w:sz w:val="24"/>
          <w:szCs w:val="24"/>
        </w:rPr>
        <w:t>-100% for both perforation and fistula closure, with failure usually associate</w:t>
      </w:r>
      <w:r w:rsidR="00163095">
        <w:rPr>
          <w:rStyle w:val="A5"/>
          <w:rFonts w:ascii="Book Antiqua" w:hAnsi="Book Antiqua"/>
          <w:color w:val="auto"/>
          <w:sz w:val="24"/>
          <w:szCs w:val="24"/>
        </w:rPr>
        <w:t>d with chronic fibrotic fistula</w:t>
      </w:r>
      <w:r w:rsidRPr="00FA2847">
        <w:rPr>
          <w:rStyle w:val="A5"/>
          <w:rFonts w:ascii="Book Antiqua" w:hAnsi="Book Antiqua"/>
          <w:color w:val="auto"/>
          <w:sz w:val="24"/>
          <w:szCs w:val="24"/>
        </w:rPr>
        <w:fldChar w:fldCharType="begin">
          <w:fldData xml:space="preserve">PEVuZE5vdGU+PENpdGU+PEF1dGhvcj5XZWlsYW5kPC9BdXRob3I+PFllYXI+MjAxMzwvWWVhcj48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dXJnaWNhbCBlbmRvc2NvcHk8L2FiYnItMT48L2FsdC1wZXJpb2RpY2FsPjxwYWdlcz4yMjU4LTc0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</w:fldData>
        </w:fldChar>
      </w:r>
      <w:r w:rsidR="00AF0CE1" w:rsidRPr="00FA2847">
        <w:rPr>
          <w:rStyle w:val="A5"/>
          <w:rFonts w:ascii="Book Antiqua" w:hAnsi="Book Antiqua"/>
          <w:color w:val="auto"/>
          <w:sz w:val="24"/>
          <w:szCs w:val="24"/>
        </w:rPr>
        <w:instrText xml:space="preserve"> ADDIN EN.CITE </w:instrText>
      </w:r>
      <w:r w:rsidR="00AF0CE1" w:rsidRPr="00FA2847">
        <w:rPr>
          <w:rStyle w:val="A5"/>
          <w:rFonts w:ascii="Book Antiqua" w:hAnsi="Book Antiqua"/>
          <w:color w:val="auto"/>
          <w:sz w:val="24"/>
          <w:szCs w:val="24"/>
        </w:rPr>
        <w:fldChar w:fldCharType="begin">
          <w:fldData xml:space="preserve">PEVuZE5vdGU+PENpdGU+PEF1dGhvcj5XZWlsYW5kPC9BdXRob3I+PFllYXI+MjAxMzwvWWVhcj48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dXJnaWNhbCBlbmRvc2NvcHk8L2FiYnItMT48L2FsdC1wZXJpb2RpY2FsPjxwYWdlcz4yMjU4LTc0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</w:fldData>
        </w:fldChar>
      </w:r>
      <w:r w:rsidR="00AF0CE1" w:rsidRPr="00FA2847">
        <w:rPr>
          <w:rStyle w:val="A5"/>
          <w:rFonts w:ascii="Book Antiqua" w:hAnsi="Book Antiqua"/>
          <w:color w:val="auto"/>
          <w:sz w:val="24"/>
          <w:szCs w:val="24"/>
        </w:rPr>
        <w:instrText xml:space="preserve"> ADDIN EN.CITE.DATA </w:instrText>
      </w:r>
      <w:r w:rsidR="00AF0CE1" w:rsidRPr="00FA2847">
        <w:rPr>
          <w:rStyle w:val="A5"/>
          <w:rFonts w:ascii="Book Antiqua" w:hAnsi="Book Antiqua"/>
          <w:color w:val="auto"/>
          <w:sz w:val="24"/>
          <w:szCs w:val="24"/>
        </w:rPr>
      </w:r>
      <w:r w:rsidR="00AF0CE1" w:rsidRPr="00FA2847">
        <w:rPr>
          <w:rStyle w:val="A5"/>
          <w:rFonts w:ascii="Book Antiqua" w:hAnsi="Book Antiqua"/>
          <w:color w:val="auto"/>
          <w:sz w:val="24"/>
          <w:szCs w:val="24"/>
        </w:rPr>
        <w:fldChar w:fldCharType="end"/>
      </w:r>
      <w:r w:rsidRPr="00FA2847">
        <w:rPr>
          <w:rStyle w:val="A5"/>
          <w:rFonts w:ascii="Book Antiqua" w:hAnsi="Book Antiqua"/>
          <w:color w:val="auto"/>
          <w:sz w:val="24"/>
          <w:szCs w:val="24"/>
        </w:rPr>
      </w:r>
      <w:r w:rsidRPr="00FA2847">
        <w:rPr>
          <w:rStyle w:val="A5"/>
          <w:rFonts w:ascii="Book Antiqua" w:hAnsi="Book Antiqua"/>
          <w:color w:val="auto"/>
          <w:sz w:val="24"/>
          <w:szCs w:val="24"/>
        </w:rPr>
        <w:fldChar w:fldCharType="separate"/>
      </w:r>
      <w:r w:rsidR="00163095">
        <w:rPr>
          <w:rStyle w:val="A5"/>
          <w:rFonts w:ascii="Book Antiqua" w:hAnsi="Book Antiqua"/>
          <w:noProof/>
          <w:color w:val="auto"/>
          <w:sz w:val="24"/>
          <w:szCs w:val="24"/>
          <w:vertAlign w:val="superscript"/>
        </w:rPr>
        <w:t>[52,</w:t>
      </w:r>
      <w:r w:rsidR="00AF0CE1" w:rsidRPr="00FA2847">
        <w:rPr>
          <w:rStyle w:val="A5"/>
          <w:rFonts w:ascii="Book Antiqua" w:hAnsi="Book Antiqua"/>
          <w:noProof/>
          <w:color w:val="auto"/>
          <w:sz w:val="24"/>
          <w:szCs w:val="24"/>
          <w:vertAlign w:val="superscript"/>
        </w:rPr>
        <w:t>56]</w:t>
      </w:r>
      <w:r w:rsidRPr="00FA2847">
        <w:rPr>
          <w:rStyle w:val="A5"/>
          <w:rFonts w:ascii="Book Antiqua" w:hAnsi="Book Antiqua"/>
          <w:color w:val="auto"/>
          <w:sz w:val="24"/>
          <w:szCs w:val="24"/>
        </w:rPr>
        <w:fldChar w:fldCharType="end"/>
      </w:r>
      <w:r w:rsidRPr="00FA2847">
        <w:rPr>
          <w:rStyle w:val="A5"/>
          <w:rFonts w:ascii="Book Antiqua" w:hAnsi="Book Antiqua"/>
          <w:color w:val="auto"/>
          <w:sz w:val="24"/>
          <w:szCs w:val="24"/>
        </w:rPr>
        <w:t>. Most recently the European Society of Gastrointestinal Endoscopy released its position statement on iatrogenic endoscopic perforations and endorsed the use of the OTSC device for clo</w:t>
      </w:r>
      <w:r w:rsidR="00163095">
        <w:rPr>
          <w:rStyle w:val="A5"/>
          <w:rFonts w:ascii="Book Antiqua" w:hAnsi="Book Antiqua"/>
          <w:color w:val="auto"/>
          <w:sz w:val="24"/>
          <w:szCs w:val="24"/>
        </w:rPr>
        <w:t>sure of esophageal perforations</w:t>
      </w:r>
      <w:r w:rsidRPr="00FA2847">
        <w:rPr>
          <w:rStyle w:val="A5"/>
          <w:rFonts w:ascii="Book Antiqua" w:hAnsi="Book Antiqua"/>
          <w:color w:val="auto"/>
          <w:sz w:val="24"/>
          <w:szCs w:val="24"/>
        </w:rPr>
        <w:fldChar w:fldCharType="begin">
          <w:fldData xml:space="preserve">PEVuZE5vdGU+PENpdGU+PEF1dGhvcj5QYXNwYXRpczwvQXV0aG9yPjxZZWFyPjIwMTQ8L1llYXI+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</w:fldData>
        </w:fldChar>
      </w:r>
      <w:r w:rsidR="00AF0CE1" w:rsidRPr="00FA2847">
        <w:rPr>
          <w:rStyle w:val="A5"/>
          <w:rFonts w:ascii="Book Antiqua" w:hAnsi="Book Antiqua"/>
          <w:color w:val="auto"/>
          <w:sz w:val="24"/>
          <w:szCs w:val="24"/>
        </w:rPr>
        <w:instrText xml:space="preserve"> ADDIN EN.CITE </w:instrText>
      </w:r>
      <w:r w:rsidR="00AF0CE1" w:rsidRPr="00FA2847">
        <w:rPr>
          <w:rStyle w:val="A5"/>
          <w:rFonts w:ascii="Book Antiqua" w:hAnsi="Book Antiqua"/>
          <w:color w:val="auto"/>
          <w:sz w:val="24"/>
          <w:szCs w:val="24"/>
        </w:rPr>
        <w:fldChar w:fldCharType="begin">
          <w:fldData xml:space="preserve">PEVuZE5vdGU+PENpdGU+PEF1dGhvcj5QYXNwYXRpczwvQXV0aG9yPjxZZWFyPjIwMTQ8L1llYXI+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</w:fldData>
        </w:fldChar>
      </w:r>
      <w:r w:rsidR="00AF0CE1" w:rsidRPr="00FA2847">
        <w:rPr>
          <w:rStyle w:val="A5"/>
          <w:rFonts w:ascii="Book Antiqua" w:hAnsi="Book Antiqua"/>
          <w:color w:val="auto"/>
          <w:sz w:val="24"/>
          <w:szCs w:val="24"/>
        </w:rPr>
        <w:instrText xml:space="preserve"> ADDIN EN.CITE.DATA </w:instrText>
      </w:r>
      <w:r w:rsidR="00AF0CE1" w:rsidRPr="00FA2847">
        <w:rPr>
          <w:rStyle w:val="A5"/>
          <w:rFonts w:ascii="Book Antiqua" w:hAnsi="Book Antiqua"/>
          <w:color w:val="auto"/>
          <w:sz w:val="24"/>
          <w:szCs w:val="24"/>
        </w:rPr>
      </w:r>
      <w:r w:rsidR="00AF0CE1" w:rsidRPr="00FA2847">
        <w:rPr>
          <w:rStyle w:val="A5"/>
          <w:rFonts w:ascii="Book Antiqua" w:hAnsi="Book Antiqua"/>
          <w:color w:val="auto"/>
          <w:sz w:val="24"/>
          <w:szCs w:val="24"/>
        </w:rPr>
        <w:fldChar w:fldCharType="end"/>
      </w:r>
      <w:r w:rsidRPr="00FA2847">
        <w:rPr>
          <w:rStyle w:val="A5"/>
          <w:rFonts w:ascii="Book Antiqua" w:hAnsi="Book Antiqua"/>
          <w:color w:val="auto"/>
          <w:sz w:val="24"/>
          <w:szCs w:val="24"/>
        </w:rPr>
      </w:r>
      <w:r w:rsidRPr="00FA2847">
        <w:rPr>
          <w:rStyle w:val="A5"/>
          <w:rFonts w:ascii="Book Antiqua" w:hAnsi="Book Antiqua"/>
          <w:color w:val="auto"/>
          <w:sz w:val="24"/>
          <w:szCs w:val="24"/>
        </w:rPr>
        <w:fldChar w:fldCharType="separate"/>
      </w:r>
      <w:r w:rsidR="00AF0CE1" w:rsidRPr="00FA2847">
        <w:rPr>
          <w:rStyle w:val="A5"/>
          <w:rFonts w:ascii="Book Antiqua" w:hAnsi="Book Antiqua"/>
          <w:noProof/>
          <w:color w:val="auto"/>
          <w:sz w:val="24"/>
          <w:szCs w:val="24"/>
          <w:vertAlign w:val="superscript"/>
        </w:rPr>
        <w:t>[57]</w:t>
      </w:r>
      <w:r w:rsidRPr="00FA2847">
        <w:rPr>
          <w:rStyle w:val="A5"/>
          <w:rFonts w:ascii="Book Antiqua" w:hAnsi="Book Antiqua"/>
          <w:color w:val="auto"/>
          <w:sz w:val="24"/>
          <w:szCs w:val="24"/>
        </w:rPr>
        <w:fldChar w:fldCharType="end"/>
      </w:r>
      <w:r w:rsidRPr="00FA2847">
        <w:rPr>
          <w:rStyle w:val="A5"/>
          <w:rFonts w:ascii="Book Antiqua" w:hAnsi="Book Antiqua"/>
          <w:color w:val="auto"/>
          <w:sz w:val="24"/>
          <w:szCs w:val="24"/>
        </w:rPr>
        <w:t xml:space="preserve">. </w:t>
      </w:r>
    </w:p>
    <w:p w14:paraId="4BEF51BA" w14:textId="77777777" w:rsidR="00AB6C50" w:rsidRPr="00FA2847" w:rsidRDefault="00AB6C50" w:rsidP="00FA2847">
      <w:pPr>
        <w:autoSpaceDE w:val="0"/>
        <w:autoSpaceDN w:val="0"/>
        <w:adjustRightInd w:val="0"/>
        <w:spacing w:after="0" w:line="360" w:lineRule="auto"/>
        <w:jc w:val="both"/>
        <w:rPr>
          <w:rStyle w:val="A5"/>
          <w:rFonts w:ascii="Book Antiqua" w:hAnsi="Book Antiqua"/>
          <w:i/>
          <w:color w:val="auto"/>
          <w:sz w:val="24"/>
          <w:szCs w:val="24"/>
        </w:rPr>
      </w:pPr>
    </w:p>
    <w:p w14:paraId="371F3373" w14:textId="77777777" w:rsidR="00AB6C50" w:rsidRPr="00FA2847" w:rsidRDefault="00AB6C50" w:rsidP="00FA2847">
      <w:pPr>
        <w:autoSpaceDE w:val="0"/>
        <w:autoSpaceDN w:val="0"/>
        <w:adjustRightInd w:val="0"/>
        <w:spacing w:after="0" w:line="360" w:lineRule="auto"/>
        <w:jc w:val="both"/>
        <w:rPr>
          <w:rStyle w:val="A5"/>
          <w:rFonts w:ascii="Book Antiqua" w:hAnsi="Book Antiqua"/>
          <w:b/>
          <w:i/>
          <w:color w:val="auto"/>
          <w:sz w:val="24"/>
          <w:szCs w:val="24"/>
        </w:rPr>
      </w:pPr>
      <w:r w:rsidRPr="00FA2847">
        <w:rPr>
          <w:rStyle w:val="A5"/>
          <w:rFonts w:ascii="Book Antiqua" w:hAnsi="Book Antiqua"/>
          <w:b/>
          <w:i/>
          <w:color w:val="auto"/>
          <w:sz w:val="24"/>
          <w:szCs w:val="24"/>
        </w:rPr>
        <w:t>Conclusion</w:t>
      </w:r>
    </w:p>
    <w:p w14:paraId="43058550" w14:textId="3998370B" w:rsidR="00AB6C50" w:rsidRPr="00FA2847" w:rsidRDefault="00AB6C50" w:rsidP="00FA2847">
      <w:pPr>
        <w:autoSpaceDE w:val="0"/>
        <w:autoSpaceDN w:val="0"/>
        <w:adjustRightInd w:val="0"/>
        <w:spacing w:after="0" w:line="360" w:lineRule="auto"/>
        <w:jc w:val="both"/>
        <w:rPr>
          <w:rFonts w:ascii="Book Antiqua" w:hAnsi="Book Antiqua"/>
          <w:sz w:val="24"/>
          <w:szCs w:val="24"/>
        </w:rPr>
      </w:pPr>
      <w:r w:rsidRPr="00FA2847">
        <w:rPr>
          <w:rStyle w:val="A5"/>
          <w:rFonts w:ascii="Book Antiqua" w:hAnsi="Book Antiqua"/>
          <w:color w:val="auto"/>
          <w:sz w:val="24"/>
          <w:szCs w:val="24"/>
        </w:rPr>
        <w:t xml:space="preserve">Multiple studies have reported that the OTSC device has good clinical efficacy for closure of esophageal, perforations, fistula and anastomotic </w:t>
      </w:r>
      <w:r w:rsidR="00163095">
        <w:rPr>
          <w:rStyle w:val="A5"/>
          <w:rFonts w:ascii="Book Antiqua" w:hAnsi="Book Antiqua"/>
          <w:color w:val="auto"/>
          <w:sz w:val="24"/>
          <w:szCs w:val="24"/>
        </w:rPr>
        <w:t>leaks with few complications.</w:t>
      </w:r>
      <w:r w:rsidR="00163095">
        <w:rPr>
          <w:rStyle w:val="A5"/>
          <w:rFonts w:ascii="Book Antiqua" w:eastAsia="宋体" w:hAnsi="Book Antiqua" w:hint="eastAsia"/>
          <w:color w:val="auto"/>
          <w:sz w:val="24"/>
          <w:szCs w:val="24"/>
          <w:lang w:eastAsia="zh-CN"/>
        </w:rPr>
        <w:t xml:space="preserve"> </w:t>
      </w:r>
      <w:r w:rsidRPr="00FA2847">
        <w:rPr>
          <w:rStyle w:val="A5"/>
          <w:rFonts w:ascii="Book Antiqua" w:hAnsi="Book Antiqua"/>
          <w:color w:val="auto"/>
          <w:sz w:val="24"/>
          <w:szCs w:val="24"/>
        </w:rPr>
        <w:t xml:space="preserve">Depending on the expertise available and the endoscopists experience the OTSC device should be considered an early treatment option for esophageal, perforation, leaks and fistula. </w:t>
      </w:r>
    </w:p>
    <w:p w14:paraId="123486EF" w14:textId="77777777" w:rsidR="00AB6C50" w:rsidRPr="00163095" w:rsidRDefault="00AB6C50" w:rsidP="00FA2847">
      <w:pPr>
        <w:autoSpaceDE w:val="0"/>
        <w:autoSpaceDN w:val="0"/>
        <w:adjustRightInd w:val="0"/>
        <w:spacing w:after="0" w:line="360" w:lineRule="auto"/>
        <w:jc w:val="both"/>
        <w:rPr>
          <w:rFonts w:ascii="Book Antiqua" w:eastAsia="宋体" w:hAnsi="Book Antiqua"/>
          <w:sz w:val="24"/>
          <w:szCs w:val="24"/>
          <w:lang w:eastAsia="zh-CN"/>
        </w:rPr>
      </w:pPr>
    </w:p>
    <w:p w14:paraId="3F4719EF" w14:textId="77C1D657" w:rsidR="00AB6C50" w:rsidRPr="00163095" w:rsidRDefault="00163095" w:rsidP="00FA2847">
      <w:pPr>
        <w:spacing w:after="0" w:line="360" w:lineRule="auto"/>
        <w:jc w:val="both"/>
        <w:rPr>
          <w:rFonts w:ascii="Book Antiqua" w:eastAsia="宋体" w:hAnsi="Book Antiqua"/>
          <w:b/>
          <w:sz w:val="24"/>
          <w:szCs w:val="24"/>
          <w:lang w:eastAsia="zh-CN"/>
        </w:rPr>
      </w:pPr>
      <w:r>
        <w:rPr>
          <w:rFonts w:ascii="Book Antiqua" w:hAnsi="Book Antiqua"/>
          <w:b/>
          <w:sz w:val="24"/>
          <w:szCs w:val="24"/>
        </w:rPr>
        <w:t>POEMS</w:t>
      </w:r>
    </w:p>
    <w:p w14:paraId="25BAB360" w14:textId="77777777" w:rsidR="00AB6C50" w:rsidRPr="00163095" w:rsidRDefault="00AB6C50" w:rsidP="00FA2847">
      <w:pPr>
        <w:spacing w:after="0" w:line="360" w:lineRule="auto"/>
        <w:jc w:val="both"/>
        <w:rPr>
          <w:rFonts w:ascii="Book Antiqua" w:hAnsi="Book Antiqua"/>
          <w:b/>
          <w:i/>
          <w:sz w:val="24"/>
          <w:szCs w:val="24"/>
        </w:rPr>
      </w:pPr>
      <w:r w:rsidRPr="00163095">
        <w:rPr>
          <w:rFonts w:ascii="Book Antiqua" w:hAnsi="Book Antiqua"/>
          <w:b/>
          <w:i/>
          <w:sz w:val="24"/>
          <w:szCs w:val="24"/>
        </w:rPr>
        <w:t xml:space="preserve">Background </w:t>
      </w:r>
    </w:p>
    <w:p w14:paraId="068043A5" w14:textId="763F8ADD" w:rsidR="00AB6C50" w:rsidRPr="00FA2847" w:rsidRDefault="00AB6C50" w:rsidP="00FA2847">
      <w:pPr>
        <w:spacing w:after="0" w:line="360" w:lineRule="auto"/>
        <w:jc w:val="both"/>
        <w:rPr>
          <w:rFonts w:ascii="Book Antiqua" w:hAnsi="Book Antiqua"/>
          <w:sz w:val="24"/>
          <w:szCs w:val="24"/>
        </w:rPr>
      </w:pPr>
      <w:r w:rsidRPr="00FA2847">
        <w:rPr>
          <w:rFonts w:ascii="Book Antiqua" w:hAnsi="Book Antiqua"/>
          <w:sz w:val="24"/>
          <w:szCs w:val="24"/>
        </w:rPr>
        <w:t xml:space="preserve">Achalasia is an esophageal motor disorder resulting from inhibitory neuron dysfunction causing loss of peristalsis and impaired </w:t>
      </w:r>
      <w:r w:rsidR="00163095" w:rsidRPr="00FA2847">
        <w:rPr>
          <w:rFonts w:ascii="Book Antiqua" w:hAnsi="Book Antiqua"/>
          <w:sz w:val="24"/>
          <w:szCs w:val="24"/>
        </w:rPr>
        <w:t>LES</w:t>
      </w:r>
      <w:r w:rsidRPr="00FA2847">
        <w:rPr>
          <w:rFonts w:ascii="Book Antiqua" w:hAnsi="Book Antiqua"/>
          <w:sz w:val="24"/>
          <w:szCs w:val="24"/>
        </w:rPr>
        <w:t xml:space="preserve"> relaxation. This leads to impaired food bolus propulsion and stasis in the esophagus. Patients may experience dysphagia, regurgitation, chest </w:t>
      </w:r>
      <w:r w:rsidR="00163095">
        <w:rPr>
          <w:rFonts w:ascii="Book Antiqua" w:hAnsi="Book Antiqua"/>
          <w:sz w:val="24"/>
          <w:szCs w:val="24"/>
        </w:rPr>
        <w:t>pain, weight loss and heartburn</w:t>
      </w:r>
      <w:r w:rsidRPr="00FA2847">
        <w:rPr>
          <w:rFonts w:ascii="Book Antiqua" w:hAnsi="Book Antiqua"/>
          <w:sz w:val="24"/>
          <w:szCs w:val="24"/>
        </w:rPr>
        <w:fldChar w:fldCharType="begin">
          <w:fldData xml:space="preserve">PEVuZE5vdGU+PENpdGU+PEF1dGhvcj5WYWV6aTwvQXV0aG9yPjxZZWFyPjIwMTM8L1llYXI+PFJl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PHBhZ2VzPjg1Ni02NDwvcGFnZXM+PHZvbHVtZT4xMDM8L3ZvbHVtZT48bnVtYmVyPjQ8L251bWJl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PEVuZE5vdGU+PENpdGU+PEF1dGhvcj5WYWV6aTwvQXV0aG9yPjxZZWFyPjIwMTM8L1llYXI+PFJl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PHBhZ2VzPjg1Ni02NDwvcGFnZXM+PHZvbHVtZT4xMDM8L3ZvbHVtZT48bnVtYmVyPjQ8L251bWJl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[58-60]</w:t>
      </w:r>
      <w:r w:rsidRPr="00FA2847">
        <w:rPr>
          <w:rFonts w:ascii="Book Antiqua" w:hAnsi="Book Antiqua"/>
          <w:sz w:val="24"/>
          <w:szCs w:val="24"/>
        </w:rPr>
        <w:fldChar w:fldCharType="end"/>
      </w:r>
      <w:r w:rsidRPr="00FA2847">
        <w:rPr>
          <w:rFonts w:ascii="Book Antiqua" w:hAnsi="Book Antiqua"/>
          <w:sz w:val="24"/>
          <w:szCs w:val="24"/>
        </w:rPr>
        <w:t xml:space="preserve">. The conventional standard treatments are laparoscopic Heller myotomy (LHM) and pneumatic dilation (PD). </w:t>
      </w:r>
      <w:r w:rsidRPr="00FA2847">
        <w:rPr>
          <w:rFonts w:ascii="Book Antiqua" w:hAnsi="Book Antiqua"/>
          <w:sz w:val="24"/>
          <w:szCs w:val="24"/>
          <w:lang w:val="en-US"/>
        </w:rPr>
        <w:t>The first account of an endoscopic myotomy as treatment dat</w:t>
      </w:r>
      <w:r w:rsidR="00163095">
        <w:rPr>
          <w:rFonts w:ascii="Book Antiqua" w:hAnsi="Book Antiqua"/>
          <w:sz w:val="24"/>
          <w:szCs w:val="24"/>
          <w:lang w:val="en-US"/>
        </w:rPr>
        <w:t xml:space="preserve">es back to 1980 by Ortega </w:t>
      </w:r>
      <w:r w:rsidR="00163095" w:rsidRPr="00163095">
        <w:rPr>
          <w:rFonts w:ascii="Book Antiqua" w:hAnsi="Book Antiqua"/>
          <w:i/>
          <w:sz w:val="24"/>
          <w:szCs w:val="24"/>
          <w:lang w:val="en-US"/>
        </w:rPr>
        <w:t>et al</w:t>
      </w:r>
      <w:r w:rsidR="00163095" w:rsidRPr="00FA2847">
        <w:rPr>
          <w:rFonts w:ascii="Book Antiqua" w:hAnsi="Book Antiqua"/>
          <w:sz w:val="24"/>
          <w:szCs w:val="24"/>
          <w:lang w:val="en-US"/>
        </w:rPr>
        <w:fldChar w:fldCharType="begin"/>
      </w:r>
      <w:r w:rsidR="00163095" w:rsidRPr="00FA2847">
        <w:rPr>
          <w:rFonts w:ascii="Book Antiqua" w:hAnsi="Book Antiqua"/>
          <w:sz w:val="24"/>
          <w:szCs w:val="24"/>
          <w:lang w:val="en-US"/>
        </w:rPr>
        <w:instrText xml:space="preserve"> ADDIN EN.CITE &lt;EndNote&gt;&lt;Cite&gt;&lt;Author&gt;Ortega&lt;/Author&gt;&lt;Year&gt;1980&lt;/Year&gt;&lt;RecNum&gt;13&lt;/RecNum&gt;&lt;DisplayText&gt;&lt;style face="superscript"&gt;[61]&lt;/style&gt;&lt;/DisplayText&gt;&lt;record&gt;&lt;rec-number&gt;13&lt;/rec-number&gt;&lt;foreign-keys&gt;&lt;key app="EN" db-id="95wwa9psiaswtuez2z2xp9drtaftt9v00fax" timestamp="1412646008"&gt;13&lt;/key&gt;&lt;/foreign-keys&gt;&lt;ref-type name="Journal Article"&gt;17&lt;/ref-type&gt;&lt;contributors&gt;&lt;authors&gt;&lt;author&gt;Ortega, J. A.&lt;/author&gt;&lt;author&gt;Madureri, V.&lt;/author&gt;&lt;author&gt;Perez, L.&lt;/author&gt;&lt;/authors&gt;&lt;/contributors&gt;&lt;titles&gt;&lt;title&gt;Endoscopic myotomy in the treatment of achalasia&lt;/title&gt;&lt;secondary-title&gt;Gastrointest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8-10&lt;/pages&gt;&lt;volume&gt;26&lt;/volume&gt;&lt;number&gt;1&lt;/number&gt;&lt;edition&gt;1980/02/01&lt;/edition&gt;&lt;keywords&gt;&lt;keyword&gt;Animals&lt;/keyword&gt;&lt;keyword&gt;Dogs&lt;/keyword&gt;&lt;keyword&gt;Electrosurgery/*methods&lt;/keyword&gt;&lt;keyword&gt;Esophageal Achalasia&lt;/keyword&gt;&lt;keyword&gt;*Esophagoscopy&lt;/keyword&gt;&lt;keyword&gt;Follow-Up Studies&lt;/keyword&gt;&lt;keyword&gt;Humans&lt;/keyword&gt;&lt;keyword&gt;Surgical Instruments&lt;/keyword&gt;&lt;/keywords&gt;&lt;dates&gt;&lt;year&gt;1980&lt;/year&gt;&lt;pub-dates&gt;&lt;date&gt;Feb&lt;/date&gt;&lt;/pub-dates&gt;&lt;/dates&gt;&lt;isbn&gt;0016-5107 (Print)&amp;#xD;0016-5107&lt;/isbn&gt;&lt;accession-num&gt;7358270&lt;/accession-num&gt;&lt;urls&gt;&lt;/urls&gt;&lt;remote-database-provider&gt;NLM&lt;/remote-database-provider&gt;&lt;language&gt;eng&lt;/language&gt;&lt;/record&gt;&lt;/Cite&gt;&lt;/EndNote&gt;</w:instrText>
      </w:r>
      <w:r w:rsidR="00163095" w:rsidRPr="00FA2847">
        <w:rPr>
          <w:rFonts w:ascii="Book Antiqua" w:hAnsi="Book Antiqua"/>
          <w:sz w:val="24"/>
          <w:szCs w:val="24"/>
          <w:lang w:val="en-US"/>
        </w:rPr>
        <w:fldChar w:fldCharType="separate"/>
      </w:r>
      <w:r w:rsidR="00163095" w:rsidRPr="00FA2847">
        <w:rPr>
          <w:rFonts w:ascii="Book Antiqua" w:hAnsi="Book Antiqua"/>
          <w:noProof/>
          <w:sz w:val="24"/>
          <w:szCs w:val="24"/>
          <w:vertAlign w:val="superscript"/>
          <w:lang w:val="en-US"/>
        </w:rPr>
        <w:t>[61]</w:t>
      </w:r>
      <w:r w:rsidR="00163095" w:rsidRPr="00FA2847">
        <w:rPr>
          <w:rFonts w:ascii="Book Antiqua" w:hAnsi="Book Antiqua"/>
          <w:sz w:val="24"/>
          <w:szCs w:val="24"/>
          <w:lang w:val="en-US"/>
        </w:rPr>
        <w:fldChar w:fldCharType="end"/>
      </w:r>
      <w:r w:rsidRPr="00FA2847">
        <w:rPr>
          <w:rFonts w:ascii="Book Antiqua" w:hAnsi="Book Antiqua"/>
          <w:sz w:val="24"/>
          <w:szCs w:val="24"/>
          <w:lang w:val="en-US"/>
        </w:rPr>
        <w:t xml:space="preserve"> in Venezuela, where they described two 1cm long myotomies to a depth of 3</w:t>
      </w:r>
      <w:r w:rsidR="00163095">
        <w:rPr>
          <w:rFonts w:ascii="Book Antiqua" w:eastAsia="宋体" w:hAnsi="Book Antiqua" w:hint="eastAsia"/>
          <w:sz w:val="24"/>
          <w:szCs w:val="24"/>
          <w:lang w:val="en-US" w:eastAsia="zh-CN"/>
        </w:rPr>
        <w:t xml:space="preserve"> </w:t>
      </w:r>
      <w:r w:rsidRPr="00FA2847">
        <w:rPr>
          <w:rFonts w:ascii="Book Antiqua" w:hAnsi="Book Antiqua"/>
          <w:sz w:val="24"/>
          <w:szCs w:val="24"/>
          <w:lang w:val="en-US"/>
        </w:rPr>
        <w:t xml:space="preserve">mm performed at the </w:t>
      </w:r>
      <w:r w:rsidR="00163095" w:rsidRPr="00FA2847">
        <w:rPr>
          <w:rFonts w:ascii="Book Antiqua" w:hAnsi="Book Antiqua"/>
          <w:sz w:val="24"/>
          <w:szCs w:val="24"/>
        </w:rPr>
        <w:t>LES</w:t>
      </w:r>
      <w:r w:rsidR="00163095">
        <w:rPr>
          <w:rFonts w:ascii="Book Antiqua" w:hAnsi="Book Antiqua"/>
          <w:sz w:val="24"/>
          <w:szCs w:val="24"/>
          <w:lang w:val="en-US"/>
        </w:rPr>
        <w:t xml:space="preserve"> in 17 patients. In 1997, Pasricha </w:t>
      </w:r>
      <w:r w:rsidR="00163095" w:rsidRPr="00163095">
        <w:rPr>
          <w:rFonts w:ascii="Book Antiqua" w:hAnsi="Book Antiqua"/>
          <w:i/>
          <w:sz w:val="24"/>
          <w:szCs w:val="24"/>
          <w:lang w:val="en-US"/>
        </w:rPr>
        <w:t>et al</w:t>
      </w:r>
      <w:r w:rsidR="00163095" w:rsidRPr="00FA2847">
        <w:rPr>
          <w:rFonts w:ascii="Book Antiqua" w:hAnsi="Book Antiqua"/>
          <w:sz w:val="24"/>
          <w:szCs w:val="24"/>
          <w:lang w:val="en-US"/>
        </w:rPr>
        <w:fldChar w:fldCharType="begin">
          <w:fldData xml:space="preserve">PEVuZE5vdGU+PENpdGU+PEF1dGhvcj5QYXNyaWNoYTwvQXV0aG9yPjxZZWFyPjIwMDc8L1llYXI+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</w:fldData>
        </w:fldChar>
      </w:r>
      <w:r w:rsidR="00163095" w:rsidRPr="00FA2847">
        <w:rPr>
          <w:rFonts w:ascii="Book Antiqua" w:hAnsi="Book Antiqua"/>
          <w:sz w:val="24"/>
          <w:szCs w:val="24"/>
          <w:lang w:val="en-US"/>
        </w:rPr>
        <w:instrText xml:space="preserve"> ADDIN EN.CITE </w:instrText>
      </w:r>
      <w:r w:rsidR="00163095" w:rsidRPr="00FA2847">
        <w:rPr>
          <w:rFonts w:ascii="Book Antiqua" w:hAnsi="Book Antiqua"/>
          <w:sz w:val="24"/>
          <w:szCs w:val="24"/>
          <w:lang w:val="en-US"/>
        </w:rPr>
        <w:fldChar w:fldCharType="begin">
          <w:fldData xml:space="preserve">PEVuZE5vdGU+PENpdGU+PEF1dGhvcj5QYXNyaWNoYTwvQXV0aG9yPjxZZWFyPjIwMDc8L1llYXI+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</w:fldData>
        </w:fldChar>
      </w:r>
      <w:r w:rsidR="00163095" w:rsidRPr="00FA2847">
        <w:rPr>
          <w:rFonts w:ascii="Book Antiqua" w:hAnsi="Book Antiqua"/>
          <w:sz w:val="24"/>
          <w:szCs w:val="24"/>
          <w:lang w:val="en-US"/>
        </w:rPr>
        <w:instrText xml:space="preserve"> ADDIN EN.CITE.DATA </w:instrText>
      </w:r>
      <w:r w:rsidR="00163095" w:rsidRPr="00FA2847">
        <w:rPr>
          <w:rFonts w:ascii="Book Antiqua" w:hAnsi="Book Antiqua"/>
          <w:sz w:val="24"/>
          <w:szCs w:val="24"/>
          <w:lang w:val="en-US"/>
        </w:rPr>
      </w:r>
      <w:r w:rsidR="00163095" w:rsidRPr="00FA2847">
        <w:rPr>
          <w:rFonts w:ascii="Book Antiqua" w:hAnsi="Book Antiqua"/>
          <w:sz w:val="24"/>
          <w:szCs w:val="24"/>
          <w:lang w:val="en-US"/>
        </w:rPr>
        <w:fldChar w:fldCharType="end"/>
      </w:r>
      <w:r w:rsidR="00163095" w:rsidRPr="00FA2847">
        <w:rPr>
          <w:rFonts w:ascii="Book Antiqua" w:hAnsi="Book Antiqua"/>
          <w:sz w:val="24"/>
          <w:szCs w:val="24"/>
          <w:lang w:val="en-US"/>
        </w:rPr>
      </w:r>
      <w:r w:rsidR="00163095" w:rsidRPr="00FA2847">
        <w:rPr>
          <w:rFonts w:ascii="Book Antiqua" w:hAnsi="Book Antiqua"/>
          <w:sz w:val="24"/>
          <w:szCs w:val="24"/>
          <w:lang w:val="en-US"/>
        </w:rPr>
        <w:fldChar w:fldCharType="separate"/>
      </w:r>
      <w:r w:rsidR="00163095" w:rsidRPr="00FA2847">
        <w:rPr>
          <w:rFonts w:ascii="Book Antiqua" w:hAnsi="Book Antiqua"/>
          <w:noProof/>
          <w:sz w:val="24"/>
          <w:szCs w:val="24"/>
          <w:vertAlign w:val="superscript"/>
          <w:lang w:val="en-US"/>
        </w:rPr>
        <w:t>[62]</w:t>
      </w:r>
      <w:r w:rsidR="00163095" w:rsidRPr="00FA2847">
        <w:rPr>
          <w:rFonts w:ascii="Book Antiqua" w:hAnsi="Book Antiqua"/>
          <w:sz w:val="24"/>
          <w:szCs w:val="24"/>
          <w:lang w:val="en-US"/>
        </w:rPr>
        <w:fldChar w:fldCharType="end"/>
      </w:r>
      <w:r w:rsidRPr="00FA2847">
        <w:rPr>
          <w:rFonts w:ascii="Book Antiqua" w:hAnsi="Book Antiqua"/>
          <w:sz w:val="24"/>
          <w:szCs w:val="24"/>
          <w:lang w:val="en-US"/>
        </w:rPr>
        <w:t xml:space="preserve"> in the United States, described an experimental technique on a bovine model, where a mucosal incision was made five centimetres above the GEJ and a balloon was placed into the submucosal space to create a tunnel down GEJ, where a myotomy of th</w:t>
      </w:r>
      <w:r w:rsidR="00163095">
        <w:rPr>
          <w:rFonts w:ascii="Book Antiqua" w:hAnsi="Book Antiqua"/>
          <w:sz w:val="24"/>
          <w:szCs w:val="24"/>
          <w:lang w:val="en-US"/>
        </w:rPr>
        <w:t>e circular muscle was performed</w:t>
      </w:r>
      <w:r w:rsidRPr="00FA2847">
        <w:rPr>
          <w:rFonts w:ascii="Book Antiqua" w:hAnsi="Book Antiqua"/>
          <w:sz w:val="24"/>
          <w:szCs w:val="24"/>
          <w:lang w:val="en-US"/>
        </w:rPr>
        <w:fldChar w:fldCharType="begin">
          <w:fldData xml:space="preserve">PEVuZE5vdGU+PENpdGU+PEF1dGhvcj5QYXNyaWNoYTwvQXV0aG9yPjxZZWFyPjIwMDc8L1llYXI+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</w:fldData>
        </w:fldChar>
      </w:r>
      <w:r w:rsidR="00AF0CE1" w:rsidRPr="00FA2847">
        <w:rPr>
          <w:rFonts w:ascii="Book Antiqua" w:hAnsi="Book Antiqua"/>
          <w:sz w:val="24"/>
          <w:szCs w:val="24"/>
          <w:lang w:val="en-US"/>
        </w:rPr>
        <w:instrText xml:space="preserve"> ADDIN EN.CITE </w:instrText>
      </w:r>
      <w:r w:rsidR="00AF0CE1" w:rsidRPr="00FA2847">
        <w:rPr>
          <w:rFonts w:ascii="Book Antiqua" w:hAnsi="Book Antiqua"/>
          <w:sz w:val="24"/>
          <w:szCs w:val="24"/>
          <w:lang w:val="en-US"/>
        </w:rPr>
        <w:fldChar w:fldCharType="begin">
          <w:fldData xml:space="preserve">PEVuZE5vdGU+PENpdGU+PEF1dGhvcj5QYXNyaWNoYTwvQXV0aG9yPjxZZWFyPjIwMDc8L1llYXI+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</w:fldData>
        </w:fldChar>
      </w:r>
      <w:r w:rsidR="00AF0CE1" w:rsidRPr="00FA2847">
        <w:rPr>
          <w:rFonts w:ascii="Book Antiqua" w:hAnsi="Book Antiqua"/>
          <w:sz w:val="24"/>
          <w:szCs w:val="24"/>
          <w:lang w:val="en-US"/>
        </w:rPr>
        <w:instrText xml:space="preserve"> ADDIN EN.CITE.DATA </w:instrText>
      </w:r>
      <w:r w:rsidR="00AF0CE1" w:rsidRPr="00FA2847">
        <w:rPr>
          <w:rFonts w:ascii="Book Antiqua" w:hAnsi="Book Antiqua"/>
          <w:sz w:val="24"/>
          <w:szCs w:val="24"/>
          <w:lang w:val="en-US"/>
        </w:rPr>
      </w:r>
      <w:r w:rsidR="00AF0CE1" w:rsidRPr="00FA2847">
        <w:rPr>
          <w:rFonts w:ascii="Book Antiqua" w:hAnsi="Book Antiqua"/>
          <w:sz w:val="24"/>
          <w:szCs w:val="24"/>
          <w:lang w:val="en-US"/>
        </w:rPr>
        <w:fldChar w:fldCharType="end"/>
      </w:r>
      <w:r w:rsidRPr="00FA2847">
        <w:rPr>
          <w:rFonts w:ascii="Book Antiqua" w:hAnsi="Book Antiqua"/>
          <w:sz w:val="24"/>
          <w:szCs w:val="24"/>
          <w:lang w:val="en-US"/>
        </w:rPr>
      </w:r>
      <w:r w:rsidRPr="00FA2847">
        <w:rPr>
          <w:rFonts w:ascii="Book Antiqua" w:hAnsi="Book Antiqua"/>
          <w:sz w:val="24"/>
          <w:szCs w:val="24"/>
          <w:lang w:val="en-US"/>
        </w:rPr>
        <w:fldChar w:fldCharType="separate"/>
      </w:r>
      <w:r w:rsidR="00AF0CE1" w:rsidRPr="00FA2847">
        <w:rPr>
          <w:rFonts w:ascii="Book Antiqua" w:hAnsi="Book Antiqua"/>
          <w:noProof/>
          <w:sz w:val="24"/>
          <w:szCs w:val="24"/>
          <w:vertAlign w:val="superscript"/>
          <w:lang w:val="en-US"/>
        </w:rPr>
        <w:t>[62]</w:t>
      </w:r>
      <w:r w:rsidRPr="00FA2847">
        <w:rPr>
          <w:rFonts w:ascii="Book Antiqua" w:hAnsi="Book Antiqua"/>
          <w:sz w:val="24"/>
          <w:szCs w:val="24"/>
          <w:lang w:val="en-US"/>
        </w:rPr>
        <w:fldChar w:fldCharType="end"/>
      </w:r>
      <w:r w:rsidRPr="00FA2847">
        <w:rPr>
          <w:rFonts w:ascii="Book Antiqua" w:hAnsi="Book Antiqua"/>
          <w:sz w:val="24"/>
          <w:szCs w:val="24"/>
          <w:lang w:val="en-US"/>
        </w:rPr>
        <w:t xml:space="preserve">. In </w:t>
      </w:r>
      <w:r w:rsidRPr="00FA2847">
        <w:rPr>
          <w:rFonts w:ascii="Book Antiqua" w:hAnsi="Book Antiqua"/>
          <w:sz w:val="24"/>
          <w:szCs w:val="24"/>
        </w:rPr>
        <w:t xml:space="preserve">2010, Inoue </w:t>
      </w:r>
      <w:r w:rsidR="00163095" w:rsidRPr="00163095">
        <w:rPr>
          <w:rFonts w:ascii="Book Antiqua" w:hAnsi="Book Antiqua"/>
          <w:i/>
          <w:iCs/>
          <w:sz w:val="24"/>
          <w:szCs w:val="24"/>
        </w:rPr>
        <w:t>et al</w:t>
      </w:r>
      <w:r w:rsidR="00163095">
        <w:rPr>
          <w:rFonts w:ascii="Book Antiqua" w:eastAsia="宋体" w:hAnsi="Book Antiqua" w:hint="eastAsia"/>
          <w:iCs/>
          <w:sz w:val="24"/>
          <w:szCs w:val="24"/>
          <w:vertAlign w:val="superscript"/>
          <w:lang w:eastAsia="zh-CN"/>
        </w:rPr>
        <w:t>[32]</w:t>
      </w:r>
      <w:r w:rsidRPr="00FA2847">
        <w:rPr>
          <w:rFonts w:ascii="Book Antiqua" w:hAnsi="Book Antiqua"/>
          <w:iCs/>
          <w:sz w:val="24"/>
          <w:szCs w:val="24"/>
        </w:rPr>
        <w:t xml:space="preserve"> in Japan modified the endoscopic myotomy procedure such that it permitted safe and effective human application. Since the introduction of POEM, there has been an </w:t>
      </w:r>
      <w:r w:rsidRPr="00FA2847">
        <w:rPr>
          <w:rFonts w:ascii="Book Antiqua" w:hAnsi="Book Antiqua"/>
          <w:iCs/>
          <w:sz w:val="24"/>
          <w:szCs w:val="24"/>
        </w:rPr>
        <w:lastRenderedPageBreak/>
        <w:t xml:space="preserve">exponential increase in POEM studies and the procedure is now being performed worldwide. </w:t>
      </w:r>
    </w:p>
    <w:p w14:paraId="01AFB549" w14:textId="77777777" w:rsidR="00AB6C50" w:rsidRPr="00FA2847" w:rsidRDefault="00AB6C50" w:rsidP="00FA2847">
      <w:pPr>
        <w:spacing w:after="0" w:line="360" w:lineRule="auto"/>
        <w:jc w:val="both"/>
        <w:rPr>
          <w:rFonts w:ascii="Book Antiqua" w:hAnsi="Book Antiqua"/>
          <w:sz w:val="24"/>
          <w:szCs w:val="24"/>
        </w:rPr>
      </w:pPr>
    </w:p>
    <w:p w14:paraId="4CCA68AB" w14:textId="77777777" w:rsidR="00AB6C50" w:rsidRPr="00FA2847" w:rsidRDefault="00AB6C50" w:rsidP="00FA2847">
      <w:pPr>
        <w:spacing w:after="0" w:line="360" w:lineRule="auto"/>
        <w:jc w:val="both"/>
        <w:rPr>
          <w:rFonts w:ascii="Book Antiqua" w:hAnsi="Book Antiqua"/>
          <w:b/>
          <w:i/>
          <w:sz w:val="24"/>
          <w:szCs w:val="24"/>
        </w:rPr>
      </w:pPr>
      <w:r w:rsidRPr="00FA2847">
        <w:rPr>
          <w:rFonts w:ascii="Book Antiqua" w:hAnsi="Book Antiqua"/>
          <w:b/>
          <w:i/>
          <w:sz w:val="24"/>
          <w:szCs w:val="24"/>
        </w:rPr>
        <w:t>Indications</w:t>
      </w:r>
    </w:p>
    <w:p w14:paraId="0C1E35FA" w14:textId="1C7BBE22" w:rsidR="00AB6C50" w:rsidRPr="00FA2847" w:rsidRDefault="00AB6C50" w:rsidP="00FA2847">
      <w:pPr>
        <w:spacing w:after="0" w:line="360" w:lineRule="auto"/>
        <w:jc w:val="both"/>
        <w:rPr>
          <w:rFonts w:ascii="Book Antiqua" w:hAnsi="Book Antiqua"/>
          <w:i/>
          <w:sz w:val="24"/>
          <w:szCs w:val="24"/>
        </w:rPr>
      </w:pPr>
      <w:r w:rsidRPr="00FA2847">
        <w:rPr>
          <w:rFonts w:ascii="Book Antiqua" w:hAnsi="Book Antiqua"/>
          <w:sz w:val="24"/>
          <w:szCs w:val="24"/>
        </w:rPr>
        <w:t xml:space="preserve">Currently, there are no universal guidelines for the indication of POEM. In experienced hands, it may be safer than </w:t>
      </w:r>
      <w:r w:rsidR="00163095" w:rsidRPr="00FA2847">
        <w:rPr>
          <w:rFonts w:ascii="Book Antiqua" w:hAnsi="Book Antiqua"/>
          <w:sz w:val="24"/>
          <w:szCs w:val="24"/>
        </w:rPr>
        <w:t>LHM</w:t>
      </w:r>
      <w:r w:rsidRPr="00FA2847">
        <w:rPr>
          <w:rFonts w:ascii="Book Antiqua" w:hAnsi="Book Antiqua"/>
          <w:sz w:val="24"/>
          <w:szCs w:val="24"/>
        </w:rPr>
        <w:t xml:space="preserve"> or PD. It is the opinion of the authors of this review that with the reported efficacy and safety from our center, that POEM maybe considered first line treatment for achalasia. POEM has been safety performed in patient with previous PD, LHM, Botox injection, or even prior POEM. In our center, it has also been safely performed in patients with type 1 and type 2 sigmoid achalasia as well as octogenarians. Other motility disorders such as diffuse esophageal spasm (DES), nutcracker esophagus, Jack-hammer esophagus, and hypertensive </w:t>
      </w:r>
      <w:r w:rsidR="00163095" w:rsidRPr="00FA2847">
        <w:rPr>
          <w:rFonts w:ascii="Book Antiqua" w:hAnsi="Book Antiqua"/>
          <w:sz w:val="24"/>
          <w:szCs w:val="24"/>
        </w:rPr>
        <w:t>LES</w:t>
      </w:r>
      <w:r w:rsidRPr="00FA2847">
        <w:rPr>
          <w:rFonts w:ascii="Book Antiqua" w:hAnsi="Book Antiqua"/>
          <w:sz w:val="24"/>
          <w:szCs w:val="24"/>
        </w:rPr>
        <w:t xml:space="preserve"> have also been successfully and safely treated with POEM. </w:t>
      </w:r>
    </w:p>
    <w:p w14:paraId="7E0977BB" w14:textId="77777777" w:rsidR="00AB6C50" w:rsidRPr="00FA2847" w:rsidRDefault="00AB6C50" w:rsidP="00FA2847">
      <w:pPr>
        <w:spacing w:after="0" w:line="360" w:lineRule="auto"/>
        <w:jc w:val="both"/>
        <w:rPr>
          <w:rFonts w:ascii="Book Antiqua" w:hAnsi="Book Antiqua"/>
          <w:i/>
          <w:sz w:val="24"/>
          <w:szCs w:val="24"/>
        </w:rPr>
      </w:pPr>
    </w:p>
    <w:p w14:paraId="4C433ED0" w14:textId="1C4E2C2C" w:rsidR="00AB6C50" w:rsidRPr="00FA2847" w:rsidRDefault="00AB6C50" w:rsidP="00FA2847">
      <w:pPr>
        <w:spacing w:after="0" w:line="360" w:lineRule="auto"/>
        <w:jc w:val="both"/>
        <w:rPr>
          <w:rFonts w:ascii="Book Antiqua" w:hAnsi="Book Antiqua"/>
          <w:b/>
          <w:i/>
          <w:sz w:val="24"/>
          <w:szCs w:val="24"/>
        </w:rPr>
      </w:pPr>
      <w:r w:rsidRPr="00FA2847">
        <w:rPr>
          <w:rFonts w:ascii="Book Antiqua" w:hAnsi="Book Antiqua"/>
          <w:b/>
          <w:i/>
          <w:sz w:val="24"/>
          <w:szCs w:val="24"/>
        </w:rPr>
        <w:t xml:space="preserve">Technique </w:t>
      </w:r>
    </w:p>
    <w:p w14:paraId="73C52806" w14:textId="44989096" w:rsidR="00AB6C50" w:rsidRPr="00163095" w:rsidRDefault="00AB6C50" w:rsidP="00FA2847">
      <w:pPr>
        <w:spacing w:after="0" w:line="360" w:lineRule="auto"/>
        <w:jc w:val="both"/>
        <w:rPr>
          <w:rFonts w:ascii="Book Antiqua" w:eastAsia="宋体" w:hAnsi="Book Antiqua"/>
          <w:sz w:val="24"/>
          <w:szCs w:val="24"/>
          <w:lang w:eastAsia="zh-CN"/>
        </w:rPr>
      </w:pPr>
      <w:r w:rsidRPr="00FA2847">
        <w:rPr>
          <w:rFonts w:ascii="Book Antiqua" w:hAnsi="Book Antiqua"/>
          <w:sz w:val="24"/>
          <w:szCs w:val="24"/>
        </w:rPr>
        <w:t>The first successful case of POEM in a human was performed September, 2008 by Haruhiro Inoue. Since then, it has been widely accepted and performed with many slight variations to the original technique. The procedure as performed at our c</w:t>
      </w:r>
      <w:r w:rsidR="00163095">
        <w:rPr>
          <w:rFonts w:ascii="Book Antiqua" w:hAnsi="Book Antiqua"/>
          <w:sz w:val="24"/>
          <w:szCs w:val="24"/>
        </w:rPr>
        <w:t>enter is as follows (Figure 3):</w:t>
      </w:r>
      <w:r w:rsidR="00163095">
        <w:rPr>
          <w:rFonts w:ascii="Book Antiqua" w:eastAsia="宋体" w:hAnsi="Book Antiqua" w:hint="eastAsia"/>
          <w:sz w:val="24"/>
          <w:szCs w:val="24"/>
          <w:lang w:eastAsia="zh-CN"/>
        </w:rPr>
        <w:t xml:space="preserve"> </w:t>
      </w:r>
      <w:r w:rsidRPr="00163095">
        <w:rPr>
          <w:rFonts w:ascii="Book Antiqua" w:hAnsi="Book Antiqua"/>
          <w:sz w:val="24"/>
          <w:szCs w:val="24"/>
        </w:rPr>
        <w:t>Step 1: Submucosal Injection and Incision. After the area of mucosal incision is chosen, generally about (13</w:t>
      </w:r>
      <w:r w:rsidR="00C60C37">
        <w:rPr>
          <w:rFonts w:ascii="Book Antiqua" w:eastAsia="宋体" w:hAnsi="Book Antiqua" w:hint="eastAsia"/>
          <w:sz w:val="24"/>
          <w:szCs w:val="24"/>
          <w:lang w:eastAsia="zh-CN"/>
        </w:rPr>
        <w:t xml:space="preserve"> </w:t>
      </w:r>
      <w:r w:rsidRPr="00163095">
        <w:rPr>
          <w:rFonts w:ascii="Book Antiqua" w:hAnsi="Book Antiqua"/>
          <w:sz w:val="24"/>
          <w:szCs w:val="24"/>
        </w:rPr>
        <w:t>cm above the GEJ for standard myotomy) approximately 10</w:t>
      </w:r>
      <w:r w:rsidR="00163095">
        <w:rPr>
          <w:rFonts w:ascii="Book Antiqua" w:eastAsia="宋体" w:hAnsi="Book Antiqua" w:hint="eastAsia"/>
          <w:sz w:val="24"/>
          <w:szCs w:val="24"/>
          <w:lang w:eastAsia="zh-CN"/>
        </w:rPr>
        <w:t xml:space="preserve"> </w:t>
      </w:r>
      <w:r w:rsidRPr="00163095">
        <w:rPr>
          <w:rFonts w:ascii="Book Antiqua" w:hAnsi="Book Antiqua"/>
          <w:sz w:val="24"/>
          <w:szCs w:val="24"/>
        </w:rPr>
        <w:t>cc of saline with indigocarmine is injected into the submucosa and an incision is made with a triangle-tip knife (KD-640 L; Olympus). To avoid mucosal injury, the submucosal tunnel is dissected as close as possible to the circular muscular</w:t>
      </w:r>
      <w:r w:rsidR="00163095" w:rsidRPr="00163095">
        <w:rPr>
          <w:rFonts w:ascii="Book Antiqua" w:eastAsia="宋体" w:hAnsi="Book Antiqua" w:hint="eastAsia"/>
          <w:sz w:val="24"/>
          <w:szCs w:val="24"/>
          <w:lang w:eastAsia="zh-CN"/>
        </w:rPr>
        <w:t xml:space="preserve">; </w:t>
      </w:r>
      <w:r w:rsidRPr="00163095">
        <w:rPr>
          <w:rFonts w:ascii="Book Antiqua" w:hAnsi="Book Antiqua"/>
          <w:sz w:val="24"/>
          <w:szCs w:val="24"/>
        </w:rPr>
        <w:t>Step 2: Creation of the submucosal tunnel. After enough space is created in the submucosa, mucosal entry is achieved and the tunnel is carefully extended keeping the anatomical plane down onto the gastric side for approximately 3 cm</w:t>
      </w:r>
      <w:r w:rsidR="00163095" w:rsidRPr="00163095">
        <w:rPr>
          <w:rFonts w:ascii="Book Antiqua" w:eastAsia="宋体" w:hAnsi="Book Antiqua" w:hint="eastAsia"/>
          <w:sz w:val="24"/>
          <w:szCs w:val="24"/>
          <w:lang w:eastAsia="zh-CN"/>
        </w:rPr>
        <w:t>;</w:t>
      </w:r>
      <w:r w:rsidRPr="00163095">
        <w:rPr>
          <w:rFonts w:ascii="Book Antiqua" w:hAnsi="Book Antiqua"/>
          <w:sz w:val="24"/>
          <w:szCs w:val="24"/>
        </w:rPr>
        <w:t xml:space="preserve"> </w:t>
      </w:r>
      <w:r w:rsidRPr="00163095">
        <w:rPr>
          <w:rFonts w:ascii="Book Antiqua" w:hAnsi="Book Antiqua"/>
          <w:bCs/>
          <w:sz w:val="24"/>
          <w:szCs w:val="24"/>
        </w:rPr>
        <w:t>Step 3: Endoscopic myotomy. The circular muscle fibers are then carefully dissected with the Triangle tip knife</w:t>
      </w:r>
      <w:r w:rsidRPr="00163095">
        <w:rPr>
          <w:rFonts w:ascii="Book Antiqua" w:hAnsi="Book Antiqua"/>
          <w:sz w:val="24"/>
          <w:szCs w:val="24"/>
        </w:rPr>
        <w:t>. When there is no abnormal contraction of the esophageal body or symptoms of chest pain, the standard myotomy is made for 8-10 cm including 2-3 cm onto the gastric cardia</w:t>
      </w:r>
      <w:r w:rsidR="00163095" w:rsidRPr="00163095">
        <w:rPr>
          <w:rFonts w:ascii="Book Antiqua" w:eastAsia="宋体" w:hAnsi="Book Antiqua" w:hint="eastAsia"/>
          <w:sz w:val="24"/>
          <w:szCs w:val="24"/>
          <w:lang w:eastAsia="zh-CN"/>
        </w:rPr>
        <w:t xml:space="preserve">; and </w:t>
      </w:r>
      <w:r w:rsidRPr="00163095">
        <w:rPr>
          <w:rFonts w:ascii="Book Antiqua" w:hAnsi="Book Antiqua"/>
          <w:bCs/>
          <w:sz w:val="24"/>
          <w:szCs w:val="24"/>
          <w:lang w:val="en-US"/>
        </w:rPr>
        <w:t xml:space="preserve">Step 4: Closure of Mucosal entry. After completion of the myotomy and good hemostasis is confirmed, prophylactic antibiotic is instilled into submucosal tunnel and the mucosal entry site is clipped closed. </w:t>
      </w:r>
    </w:p>
    <w:p w14:paraId="0882FDAE" w14:textId="77777777" w:rsidR="00AB6C50" w:rsidRPr="00FA2847" w:rsidRDefault="00AB6C50" w:rsidP="00163095">
      <w:pPr>
        <w:spacing w:after="0" w:line="360" w:lineRule="auto"/>
        <w:ind w:firstLineChars="100" w:firstLine="240"/>
        <w:jc w:val="both"/>
        <w:rPr>
          <w:rFonts w:ascii="Book Antiqua" w:hAnsi="Book Antiqua"/>
          <w:bCs/>
          <w:sz w:val="24"/>
          <w:szCs w:val="24"/>
        </w:rPr>
      </w:pPr>
      <w:r w:rsidRPr="00FA2847">
        <w:rPr>
          <w:rFonts w:ascii="Book Antiqua" w:hAnsi="Book Antiqua"/>
          <w:sz w:val="24"/>
          <w:szCs w:val="24"/>
        </w:rPr>
        <w:lastRenderedPageBreak/>
        <w:t>The main technical limitation to the performance of POEM is the presence of severe submucosal fibrosis of the distal esophagus which limits the ability to safety perform the submucosal tunnel and can occur when patients have had severe esophagitis or multiple previous endoscopic treatments.</w:t>
      </w:r>
    </w:p>
    <w:p w14:paraId="244AB6A8" w14:textId="77777777" w:rsidR="00AB6C50" w:rsidRPr="00FA2847" w:rsidRDefault="00AB6C50" w:rsidP="00FA2847">
      <w:pPr>
        <w:spacing w:after="0" w:line="360" w:lineRule="auto"/>
        <w:jc w:val="both"/>
        <w:rPr>
          <w:rFonts w:ascii="Book Antiqua" w:hAnsi="Book Antiqua"/>
          <w:i/>
          <w:sz w:val="24"/>
          <w:szCs w:val="24"/>
        </w:rPr>
      </w:pPr>
    </w:p>
    <w:p w14:paraId="614E1895" w14:textId="77777777" w:rsidR="00AB6C50" w:rsidRPr="00FA2847" w:rsidRDefault="00AB6C50" w:rsidP="00FA2847">
      <w:pPr>
        <w:spacing w:after="0" w:line="360" w:lineRule="auto"/>
        <w:jc w:val="both"/>
        <w:rPr>
          <w:rFonts w:ascii="Book Antiqua" w:hAnsi="Book Antiqua"/>
          <w:b/>
          <w:i/>
          <w:sz w:val="24"/>
          <w:szCs w:val="24"/>
        </w:rPr>
      </w:pPr>
      <w:r w:rsidRPr="00FA2847">
        <w:rPr>
          <w:rFonts w:ascii="Book Antiqua" w:hAnsi="Book Antiqua"/>
          <w:b/>
          <w:i/>
          <w:sz w:val="24"/>
          <w:szCs w:val="24"/>
        </w:rPr>
        <w:t>Safety</w:t>
      </w:r>
    </w:p>
    <w:p w14:paraId="0C11E5E6" w14:textId="3EF6BF55" w:rsidR="00AB6C50" w:rsidRPr="00163095" w:rsidRDefault="00AB6C50" w:rsidP="00FA2847">
      <w:pPr>
        <w:spacing w:after="0" w:line="360" w:lineRule="auto"/>
        <w:jc w:val="both"/>
        <w:rPr>
          <w:rFonts w:ascii="Book Antiqua" w:eastAsia="宋体" w:hAnsi="Book Antiqua"/>
          <w:sz w:val="24"/>
          <w:szCs w:val="24"/>
          <w:lang w:eastAsia="zh-CN"/>
        </w:rPr>
      </w:pPr>
      <w:r w:rsidRPr="00FA2847">
        <w:rPr>
          <w:rFonts w:ascii="Book Antiqua" w:hAnsi="Book Antiqua"/>
          <w:sz w:val="24"/>
          <w:szCs w:val="24"/>
        </w:rPr>
        <w:t>Complications include; symptomatic and asymptomatic capnomediastinum, capnoperitoneum, intraprocedural and delayed bleeding, mucosal laceration/ischemia and GERD. The vast majority of complications reported have been treated conservatively and there have been no mortalities reported or requirement for conver</w:t>
      </w:r>
      <w:r w:rsidR="00163095">
        <w:rPr>
          <w:rFonts w:ascii="Book Antiqua" w:hAnsi="Book Antiqua"/>
          <w:sz w:val="24"/>
          <w:szCs w:val="24"/>
        </w:rPr>
        <w:t>sion to open surgical procedure</w:t>
      </w:r>
      <w:r w:rsidRPr="00FA2847">
        <w:rPr>
          <w:rFonts w:ascii="Book Antiqua" w:hAnsi="Book Antiqua"/>
          <w:sz w:val="24"/>
          <w:szCs w:val="24"/>
        </w:rPr>
        <w:fldChar w:fldCharType="begin">
          <w:fldData xml:space="preserve">PEVuZE5vdGU+PENpdGU+PEF1dGhvcj5NaW5hbWk8L0F1dGhvcj48WWVhcj4yMDE0PC9ZZWFyPjxS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dmVyPC9hYmJyLTE+PC9wZXJpb2RpY2FsPjxhbHQtcGVyaW9kaWNhbD48ZnVsbC10aXRsZT5EaWcg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dmVyPC9hYmJyLTE+PC9hbHQtcGVyaW9kaWNhbD48cGFnZXM+ODI3LTMyPC9wYWdlcz48dm9sdW1l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PEVuZE5vdGU+PENpdGU+PEF1dGhvcj5NaW5hbWk8L0F1dGhvcj48WWVhcj4yMDE0PC9ZZWFyPjxS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dmVyPC9hYmJyLTE+PC9wZXJpb2RpY2FsPjxhbHQtcGVyaW9kaWNhbD48ZnVsbC10aXRsZT5EaWcg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dmVyPC9hYmJyLTE+PC9hbHQtcGVyaW9kaWNhbD48cGFnZXM+ODI3LTMyPC9wYWdlcz48dm9sdW1l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[63-73]</w:t>
      </w:r>
      <w:r w:rsidRPr="00FA2847">
        <w:rPr>
          <w:rFonts w:ascii="Book Antiqua" w:hAnsi="Book Antiqua"/>
          <w:sz w:val="24"/>
          <w:szCs w:val="24"/>
        </w:rPr>
        <w:fldChar w:fldCharType="end"/>
      </w:r>
      <w:r w:rsidRPr="00FA2847">
        <w:rPr>
          <w:rFonts w:ascii="Book Antiqua" w:hAnsi="Book Antiqua"/>
          <w:sz w:val="24"/>
          <w:szCs w:val="24"/>
        </w:rPr>
        <w:t>. The most robust data comes from the international POEM survey (iPOEMS) database, major complication</w:t>
      </w:r>
      <w:r w:rsidR="00163095">
        <w:rPr>
          <w:rFonts w:ascii="Book Antiqua" w:hAnsi="Book Antiqua"/>
          <w:sz w:val="24"/>
          <w:szCs w:val="24"/>
        </w:rPr>
        <w:t>s occurred in 3.2% of 841 cases</w:t>
      </w:r>
      <w:r w:rsidRPr="00FA2847">
        <w:rPr>
          <w:rFonts w:ascii="Book Antiqua" w:hAnsi="Book Antiqua"/>
          <w:sz w:val="24"/>
          <w:szCs w:val="24"/>
        </w:rPr>
        <w:fldChar w:fldCharType="begin"/>
      </w:r>
      <w:r w:rsidR="00AF0CE1" w:rsidRPr="00FA2847">
        <w:rPr>
          <w:rFonts w:ascii="Book Antiqua" w:hAnsi="Book Antiqua"/>
          <w:sz w:val="24"/>
          <w:szCs w:val="24"/>
        </w:rPr>
        <w:instrText xml:space="preserve"> ADDIN EN.CITE &lt;EndNote&gt;&lt;Cite&gt;&lt;Author&gt;Stavropoulos&lt;/Author&gt;&lt;Year&gt;2013&lt;/Year&gt;&lt;RecNum&gt;280&lt;/RecNum&gt;&lt;DisplayText&gt;&lt;style face="superscript"&gt;[74]&lt;/style&gt;&lt;/DisplayText&gt;&lt;record&gt;&lt;rec-number&gt;280&lt;/rec-number&gt;&lt;foreign-keys&gt;&lt;key app="EN" db-id="rd55vfpw89wz27ewdrrp09zax2tvzefrezd2" timestamp="0"&gt;280&lt;/key&gt;&lt;/foreign-keys&gt;&lt;ref-type name="Journal Article"&gt;17&lt;/ref-type&gt;&lt;contributors&gt;&lt;authors&gt;&lt;author&gt;Stavropoulos, S. N.&lt;/author&gt;&lt;author&gt;Modayil, R. J.&lt;/author&gt;&lt;author&gt;Friedel, D.&lt;/author&gt;&lt;author&gt;Savides, T.&lt;/author&gt;&lt;/authors&gt;&lt;/contributors&gt;&lt;auth-address&gt;Division of Gastroenterology, Hepatology and Nutrition, Winthrop University Hospital, 222 Station Plaza North, Suite 429, Mineola, NY 11501, USA. sstavropoulos@winthrop.org&lt;/auth-address&gt;&lt;titles&gt;&lt;title&gt;The International Per Oral Endoscopic Myotomy Survey (IPOEMS): a snapshot of the global POEM experience&lt;/title&gt;&lt;secondary-title&gt;Surg Endosc&lt;/secondary-title&gt;&lt;alt-title&gt;Surgical endoscopy&lt;/alt-title&gt;&lt;/titles&gt;&lt;pages&gt;3322-38&lt;/pages&gt;&lt;volume&gt;27&lt;/volume&gt;&lt;number&gt;9&lt;/number&gt;&lt;edition&gt;2013/04/04&lt;/edition&gt;&lt;keywords&gt;&lt;keyword&gt;Esophageal Achalasia/*surgery&lt;/keyword&gt;&lt;keyword&gt;Esophagoscopy&lt;/keyword&gt;&lt;keyword&gt;Humans&lt;/keyword&gt;&lt;keyword&gt;Internationality&lt;/keyword&gt;&lt;keyword&gt;Natural Orifice Endoscopic Surgery/*methods&lt;/keyword&gt;&lt;keyword&gt;Physician&amp;apos;s Practice Patterns/*statistics &amp;amp; numerical data&lt;/keyword&gt;&lt;keyword&gt;Treatment Outcome&lt;/keyword&gt;&lt;/keywords&gt;&lt;dates&gt;&lt;year&gt;2013&lt;/year&gt;&lt;pub-dates&gt;&lt;date&gt;Sep&lt;/date&gt;&lt;/pub-dates&gt;&lt;/dates&gt;&lt;isbn&gt;0930-2794&lt;/isbn&gt;&lt;accession-num&gt;23549760&lt;/accession-num&gt;&lt;urls&gt;&lt;/urls&gt;&lt;electronic-resource-num&gt;10.1007/s00464-013-2913-8&lt;/electronic-resource-num&gt;&lt;remote-database-provider&gt;NLM&lt;/remote-database-provider&gt;&lt;language&gt;eng&lt;/language&gt;&lt;/record&gt;&lt;/Cite&gt;&lt;/EndNote&gt;</w:instrText>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[74]</w:t>
      </w:r>
      <w:r w:rsidRPr="00FA2847">
        <w:rPr>
          <w:rFonts w:ascii="Book Antiqua" w:hAnsi="Book Antiqua"/>
          <w:sz w:val="24"/>
          <w:szCs w:val="24"/>
        </w:rPr>
        <w:fldChar w:fldCharType="end"/>
      </w:r>
      <w:r w:rsidRPr="00FA2847">
        <w:rPr>
          <w:rFonts w:ascii="Book Antiqua" w:hAnsi="Book Antiqua"/>
          <w:sz w:val="24"/>
          <w:szCs w:val="24"/>
        </w:rPr>
        <w:t xml:space="preserve"> which were treated conservatively without sequelae. In comparison, the large European trial comparing PD and LHM showed a 4% perforation rate for PD and a 1</w:t>
      </w:r>
      <w:r w:rsidR="00163095">
        <w:rPr>
          <w:rFonts w:ascii="Book Antiqua" w:hAnsi="Book Antiqua"/>
          <w:sz w:val="24"/>
          <w:szCs w:val="24"/>
        </w:rPr>
        <w:t>2% rate of mucosal tear for LHM</w:t>
      </w:r>
      <w:r w:rsidRPr="00FA2847">
        <w:rPr>
          <w:rFonts w:ascii="Book Antiqua" w:hAnsi="Book Antiqua"/>
          <w:sz w:val="24"/>
          <w:szCs w:val="24"/>
        </w:rPr>
        <w:fldChar w:fldCharType="begin">
          <w:fldData xml:space="preserve">PEVuZE5vdGU+PENpdGU+PEF1dGhvcj5Cb2Vja3hzdGFlbnM8L0F1dGhvcj48WWVhcj4yMDExPC9Z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cz4xODA3LTE2PC9wYWdlcz48dm9sdW1lPjM2NDwvdm9sdW1lPjxudW1iZXI+MTk8L251bWJlcj48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PEVuZE5vdGU+PENpdGU+PEF1dGhvcj5Cb2Vja3hzdGFlbnM8L0F1dGhvcj48WWVhcj4yMDExPC9Z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cz4xODA3LTE2PC9wYWdlcz48dm9sdW1lPjM2NDwvdm9sdW1lPjxudW1iZXI+MTk8L251bWJlcj48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[75]</w:t>
      </w:r>
      <w:r w:rsidRPr="00FA2847">
        <w:rPr>
          <w:rFonts w:ascii="Book Antiqua" w:hAnsi="Book Antiqua"/>
          <w:sz w:val="24"/>
          <w:szCs w:val="24"/>
        </w:rPr>
        <w:fldChar w:fldCharType="end"/>
      </w:r>
      <w:r w:rsidRPr="00FA2847">
        <w:rPr>
          <w:rFonts w:ascii="Book Antiqua" w:hAnsi="Book Antiqua"/>
          <w:sz w:val="24"/>
          <w:szCs w:val="24"/>
        </w:rPr>
        <w:t xml:space="preserve">. </w:t>
      </w:r>
    </w:p>
    <w:p w14:paraId="046BCAB5" w14:textId="7EBF2E20" w:rsidR="00AB6C50" w:rsidRPr="00FA2847" w:rsidRDefault="00AB6C50" w:rsidP="00163095">
      <w:pPr>
        <w:spacing w:after="0" w:line="360" w:lineRule="auto"/>
        <w:ind w:firstLineChars="100" w:firstLine="240"/>
        <w:jc w:val="both"/>
        <w:rPr>
          <w:rFonts w:ascii="Book Antiqua" w:hAnsi="Book Antiqua"/>
          <w:sz w:val="24"/>
          <w:szCs w:val="24"/>
        </w:rPr>
      </w:pPr>
      <w:r w:rsidRPr="00FA2847">
        <w:rPr>
          <w:rFonts w:ascii="Book Antiqua" w:hAnsi="Book Antiqua"/>
          <w:sz w:val="24"/>
          <w:szCs w:val="24"/>
        </w:rPr>
        <w:t xml:space="preserve">There is variability in reporting and classification of complications, partially accounting for the variability in reported complication rates (Table 1). A standardized, internationally agreed upon adverse event reporting system for POEM is required. However, it is important to note that all the reported complications have been treated successfully endoscopically, with needle decompression or conservatively without any significant sequelae. </w:t>
      </w:r>
    </w:p>
    <w:p w14:paraId="364C293E" w14:textId="77777777" w:rsidR="00AB6C50" w:rsidRPr="00FA2847" w:rsidRDefault="00AB6C50" w:rsidP="00FA2847">
      <w:pPr>
        <w:spacing w:after="0" w:line="360" w:lineRule="auto"/>
        <w:jc w:val="both"/>
        <w:rPr>
          <w:rFonts w:ascii="Book Antiqua" w:hAnsi="Book Antiqua"/>
          <w:sz w:val="24"/>
          <w:szCs w:val="24"/>
        </w:rPr>
      </w:pPr>
    </w:p>
    <w:p w14:paraId="22D6FECD" w14:textId="77777777" w:rsidR="00AB6C50" w:rsidRPr="00FA2847" w:rsidRDefault="00AB6C50" w:rsidP="00FA2847">
      <w:pPr>
        <w:spacing w:after="0" w:line="360" w:lineRule="auto"/>
        <w:jc w:val="both"/>
        <w:rPr>
          <w:rFonts w:ascii="Book Antiqua" w:hAnsi="Book Antiqua"/>
          <w:b/>
          <w:sz w:val="24"/>
          <w:szCs w:val="24"/>
        </w:rPr>
      </w:pPr>
      <w:r w:rsidRPr="00FA2847">
        <w:rPr>
          <w:rFonts w:ascii="Book Antiqua" w:hAnsi="Book Antiqua"/>
          <w:b/>
          <w:i/>
          <w:sz w:val="24"/>
          <w:szCs w:val="24"/>
        </w:rPr>
        <w:t>Efficacy</w:t>
      </w:r>
    </w:p>
    <w:p w14:paraId="2CF9B8B2" w14:textId="1765065F" w:rsidR="00AB6C50" w:rsidRPr="009C6D29" w:rsidRDefault="00AB6C50" w:rsidP="00FA2847">
      <w:pPr>
        <w:spacing w:after="0" w:line="360" w:lineRule="auto"/>
        <w:jc w:val="both"/>
        <w:rPr>
          <w:rFonts w:ascii="Book Antiqua" w:eastAsia="宋体" w:hAnsi="Book Antiqua"/>
          <w:sz w:val="24"/>
          <w:szCs w:val="24"/>
          <w:lang w:eastAsia="zh-CN"/>
        </w:rPr>
      </w:pPr>
      <w:r w:rsidRPr="00FA2847">
        <w:rPr>
          <w:rFonts w:ascii="Book Antiqua" w:hAnsi="Book Antiqua"/>
          <w:sz w:val="24"/>
          <w:szCs w:val="24"/>
        </w:rPr>
        <w:t>POEM is now being performed globally with excellent clinical results, with patients showing improvement of mean Eckardt scores from 5.4-8.</w:t>
      </w:r>
      <w:r w:rsidR="009C6D29">
        <w:rPr>
          <w:rFonts w:ascii="Book Antiqua" w:hAnsi="Book Antiqua"/>
          <w:sz w:val="24"/>
          <w:szCs w:val="24"/>
        </w:rPr>
        <w:t>8 pre-POEM to 0.4-1.7 post-POEM</w:t>
      </w:r>
      <w:r w:rsidRPr="00FA2847">
        <w:rPr>
          <w:rFonts w:ascii="Book Antiqua" w:hAnsi="Book Antiqua"/>
          <w:sz w:val="24"/>
          <w:szCs w:val="24"/>
        </w:rPr>
        <w:fldChar w:fldCharType="begin">
          <w:fldData xml:space="preserve">PEVuZE5vdGU+PENpdGU+PEF1dGhvcj5IdW5nbmVzczwvQXV0aG9yPjxZZWFyPjIwMTM8L1llYXI+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PEVuZE5vdGU+PENpdGU+PEF1dGhvcj5IdW5nbmVzczwvQXV0aG9yPjxZZWFyPjIwMTM8L1llYXI+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9C6D29">
        <w:rPr>
          <w:rFonts w:ascii="Book Antiqua" w:hAnsi="Book Antiqua"/>
          <w:noProof/>
          <w:sz w:val="24"/>
          <w:szCs w:val="24"/>
          <w:vertAlign w:val="superscript"/>
        </w:rPr>
        <w:t>[63-68,</w:t>
      </w:r>
      <w:r w:rsidR="00AF0CE1" w:rsidRPr="00FA2847">
        <w:rPr>
          <w:rFonts w:ascii="Book Antiqua" w:hAnsi="Book Antiqua"/>
          <w:noProof/>
          <w:sz w:val="24"/>
          <w:szCs w:val="24"/>
          <w:vertAlign w:val="superscript"/>
        </w:rPr>
        <w:t>76-81]</w:t>
      </w:r>
      <w:r w:rsidRPr="00FA2847">
        <w:rPr>
          <w:rFonts w:ascii="Book Antiqua" w:hAnsi="Book Antiqua"/>
          <w:sz w:val="24"/>
          <w:szCs w:val="24"/>
        </w:rPr>
        <w:fldChar w:fldCharType="end"/>
      </w:r>
      <w:r w:rsidRPr="00FA2847">
        <w:rPr>
          <w:rFonts w:ascii="Book Antiqua" w:hAnsi="Book Antiqua"/>
          <w:sz w:val="24"/>
          <w:szCs w:val="24"/>
        </w:rPr>
        <w:t>. In addition, many have decreases in LES pr</w:t>
      </w:r>
      <w:r w:rsidR="009C6D29">
        <w:rPr>
          <w:rFonts w:ascii="Book Antiqua" w:hAnsi="Book Antiqua"/>
          <w:sz w:val="24"/>
          <w:szCs w:val="24"/>
        </w:rPr>
        <w:t>essure and barium column height</w:t>
      </w:r>
      <w:r w:rsidRPr="00FA2847">
        <w:rPr>
          <w:rFonts w:ascii="Book Antiqua" w:hAnsi="Book Antiqua"/>
          <w:sz w:val="24"/>
          <w:szCs w:val="24"/>
        </w:rPr>
        <w:fldChar w:fldCharType="begin">
          <w:fldData xml:space="preserve">PEVuZE5vdGU+PENpdGU+PEF1dGhvcj5Jbm91ZTwvQXV0aG9yPjxZZWFyPjIwMTA8L1llYXI+PFJl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PEVuZE5vdGU+PENpdGU+PEF1dGhvcj5Jbm91ZTwvQXV0aG9yPjxZZWFyPjIwMTA8L1llYXI+PFJl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9C6D29">
        <w:rPr>
          <w:rFonts w:ascii="Book Antiqua" w:hAnsi="Book Antiqua"/>
          <w:noProof/>
          <w:sz w:val="24"/>
          <w:szCs w:val="24"/>
          <w:vertAlign w:val="superscript"/>
        </w:rPr>
        <w:t>[63-67,76-79,</w:t>
      </w:r>
      <w:r w:rsidR="00AF0CE1" w:rsidRPr="00FA2847">
        <w:rPr>
          <w:rFonts w:ascii="Book Antiqua" w:hAnsi="Book Antiqua"/>
          <w:noProof/>
          <w:sz w:val="24"/>
          <w:szCs w:val="24"/>
          <w:vertAlign w:val="superscript"/>
        </w:rPr>
        <w:t>82]</w:t>
      </w:r>
      <w:r w:rsidRPr="00FA2847">
        <w:rPr>
          <w:rFonts w:ascii="Book Antiqua" w:hAnsi="Book Antiqua"/>
          <w:sz w:val="24"/>
          <w:szCs w:val="24"/>
        </w:rPr>
        <w:fldChar w:fldCharType="end"/>
      </w:r>
      <w:r w:rsidRPr="00FA2847">
        <w:rPr>
          <w:rFonts w:ascii="Book Antiqua" w:hAnsi="Book Antiqua"/>
          <w:sz w:val="24"/>
          <w:szCs w:val="24"/>
        </w:rPr>
        <w:t>. Success rates, defined by a post-POEM Eckardt score ≤</w:t>
      </w:r>
      <w:r w:rsidR="009C6D29">
        <w:rPr>
          <w:rFonts w:ascii="Book Antiqua" w:eastAsia="宋体" w:hAnsi="Book Antiqua" w:hint="eastAsia"/>
          <w:sz w:val="24"/>
          <w:szCs w:val="24"/>
          <w:lang w:eastAsia="zh-CN"/>
        </w:rPr>
        <w:t xml:space="preserve"> </w:t>
      </w:r>
      <w:r w:rsidRPr="00FA2847">
        <w:rPr>
          <w:rFonts w:ascii="Book Antiqua" w:hAnsi="Book Antiqua"/>
          <w:sz w:val="24"/>
          <w:szCs w:val="24"/>
        </w:rPr>
        <w:t>3, are summarized in Table 1. Multiple comparative studies have shown that POEM is at least as effective as LHM with shorter hospital stay an</w:t>
      </w:r>
      <w:r w:rsidR="009C6D29">
        <w:rPr>
          <w:rFonts w:ascii="Book Antiqua" w:hAnsi="Book Antiqua"/>
          <w:sz w:val="24"/>
          <w:szCs w:val="24"/>
        </w:rPr>
        <w:t>d decreased post-procedure pain</w:t>
      </w:r>
      <w:r w:rsidRPr="00FA2847">
        <w:rPr>
          <w:rFonts w:ascii="Book Antiqua" w:hAnsi="Book Antiqua"/>
          <w:sz w:val="24"/>
          <w:szCs w:val="24"/>
        </w:rPr>
        <w:fldChar w:fldCharType="begin">
          <w:fldData xml:space="preserve">PEVuZE5vdGU+PENpdGU+PEF1dGhvcj5UZWl0ZWxiYXVtPC9BdXRob3I+PFllYXI+MjAxMzwvWWVh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PEVuZE5vdGU+PENpdGU+PEF1dGhvcj5UZWl0ZWxiYXVtPC9BdXRob3I+PFllYXI+MjAxMzwvWWVh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[76-78]</w:t>
      </w:r>
      <w:r w:rsidRPr="00FA2847">
        <w:rPr>
          <w:rFonts w:ascii="Book Antiqua" w:hAnsi="Book Antiqua"/>
          <w:sz w:val="24"/>
          <w:szCs w:val="24"/>
        </w:rPr>
        <w:fldChar w:fldCharType="end"/>
      </w:r>
      <w:r w:rsidR="009C6D29">
        <w:rPr>
          <w:rFonts w:ascii="Book Antiqua" w:eastAsia="宋体" w:hAnsi="Book Antiqua" w:hint="eastAsia"/>
          <w:sz w:val="24"/>
          <w:szCs w:val="24"/>
          <w:lang w:eastAsia="zh-CN"/>
        </w:rPr>
        <w:t>.</w:t>
      </w:r>
    </w:p>
    <w:p w14:paraId="464FE5D4" w14:textId="3291F353" w:rsidR="00AB6C50" w:rsidRPr="00FA2847" w:rsidRDefault="00AB6C50" w:rsidP="009C6D29">
      <w:pPr>
        <w:spacing w:after="0" w:line="360" w:lineRule="auto"/>
        <w:ind w:firstLineChars="100" w:firstLine="240"/>
        <w:jc w:val="both"/>
        <w:rPr>
          <w:rFonts w:ascii="Book Antiqua" w:hAnsi="Book Antiqua"/>
          <w:sz w:val="24"/>
          <w:szCs w:val="24"/>
        </w:rPr>
      </w:pPr>
      <w:r w:rsidRPr="00FA2847">
        <w:rPr>
          <w:rFonts w:ascii="Book Antiqua" w:hAnsi="Book Antiqua"/>
          <w:sz w:val="24"/>
          <w:szCs w:val="24"/>
        </w:rPr>
        <w:t xml:space="preserve">POEM has also been shown to be also effective in patients with previous LHM. Zhou </w:t>
      </w:r>
      <w:r w:rsidRPr="009C6D29">
        <w:rPr>
          <w:rFonts w:ascii="Book Antiqua" w:hAnsi="Book Antiqua"/>
          <w:i/>
          <w:sz w:val="24"/>
          <w:szCs w:val="24"/>
        </w:rPr>
        <w:t>et al</w:t>
      </w:r>
      <w:r w:rsidR="009C6D29" w:rsidRPr="00FA2847">
        <w:rPr>
          <w:rFonts w:ascii="Book Antiqua" w:hAnsi="Book Antiqua"/>
          <w:sz w:val="24"/>
          <w:szCs w:val="24"/>
        </w:rPr>
        <w:fldChar w:fldCharType="begin"/>
      </w:r>
      <w:r w:rsidR="009C6D29" w:rsidRPr="00FA2847">
        <w:rPr>
          <w:rFonts w:ascii="Book Antiqua" w:hAnsi="Book Antiqua"/>
          <w:sz w:val="24"/>
          <w:szCs w:val="24"/>
        </w:rPr>
        <w:instrText xml:space="preserve"> ADDIN EN.CITE &lt;EndNote&gt;&lt;Cite&gt;&lt;Author&gt;Zhou&lt;/Author&gt;&lt;Year&gt;2013&lt;/Year&gt;&lt;RecNum&gt;131&lt;/RecNum&gt;&lt;DisplayText&gt;&lt;style face="superscript"&gt;[83]&lt;/style&gt;&lt;/DisplayText&gt;&lt;record&gt;&lt;rec-number&gt;131&lt;/rec-number&gt;&lt;foreign-keys&gt;&lt;key app="EN" db-id="rd55vfpw89wz27ewdrrp09zax2tvzefrezd2" timestamp="0"&gt;131&lt;/key&gt;&lt;/foreign-keys&gt;&lt;ref-type name="Journal Article"&gt;17&lt;/ref-type&gt;&lt;contributors&gt;&lt;authors&gt;&lt;author&gt;Zhou, P. H.&lt;/author&gt;&lt;author&gt;Li, Q. L.&lt;/author&gt;&lt;author&gt;Yao, L. Q.&lt;/author&gt;&lt;author&gt;Xu, M. D.&lt;/author&gt;&lt;author&gt;Chen, W. F.&lt;/author&gt;&lt;author&gt;Cai, M. Y.&lt;/author&gt;&lt;author&gt;Hu, J. W.&lt;/author&gt;&lt;author&gt;Li, L.&lt;/author&gt;&lt;author&gt;Zhang, Y. Q.&lt;/author&gt;&lt;author&gt;Zhong, Y. S.&lt;/author&gt;&lt;author&gt;Ma, L. L.&lt;/author&gt;&lt;author&gt;Qin, W. Z.&lt;/author&gt;&lt;author&gt;Cui, Z.&lt;/author&gt;&lt;/authors&gt;&lt;/contributors&gt;&lt;auth-address&gt;Endoscopy Center and Endoscopy Research Institute, Zhongshan Hospital, Fudan University, Shanghai 200032, P R China. zhou1968@yahoo.cn&lt;/auth-address&gt;&lt;titles&gt;&lt;title&gt;Peroral endoscopic remyotomy for failed Heller myotomy: a prospective single-center study&lt;/title&gt;&lt;secondary-title&gt;Endoscopy&lt;/secondary-title&gt;&lt;alt-title&gt;Endoscopy&lt;/alt-title&gt;&lt;/titles&gt;&lt;pages&gt;161-6&lt;/pages&gt;&lt;volume&gt;45&lt;/volume&gt;&lt;number&gt;3&lt;/number&gt;&lt;edition&gt;2013/02/08&lt;/edition&gt;&lt;keywords&gt;&lt;keyword&gt;Adult&lt;/keyword&gt;&lt;keyword&gt;Aged&lt;/keyword&gt;&lt;keyword&gt;Esophageal Achalasia/*surgery&lt;/keyword&gt;&lt;keyword&gt;Esophageal Sphincter, Lower/physiopathology/*surgery&lt;/keyword&gt;&lt;keyword&gt;Female&lt;/keyword&gt;&lt;keyword&gt;Gastroscopy/adverse effects&lt;/keyword&gt;&lt;keyword&gt;Heartburn/etiology&lt;/keyword&gt;&lt;keyword&gt;Humans&lt;/keyword&gt;&lt;keyword&gt;Laryngopharyngeal Reflux/etiology&lt;/keyword&gt;&lt;keyword&gt;Male&lt;/keyword&gt;&lt;keyword&gt;Manometry&lt;/keyword&gt;&lt;keyword&gt;Middle Aged&lt;/keyword&gt;&lt;keyword&gt;Pilot Projects&lt;/keyword&gt;&lt;keyword&gt;Pressure&lt;/keyword&gt;&lt;keyword&gt;Recurrence&lt;/keyword&gt;&lt;keyword&gt;Reoperation/adverse effects&lt;/keyword&gt;&lt;/keywords&gt;&lt;dates&gt;&lt;year&gt;2013&lt;/year&gt;&lt;/dates&gt;&lt;isbn&gt;0013-726x&lt;/isbn&gt;&lt;accession-num&gt;23389963&lt;/accession-num&gt;&lt;urls&gt;&lt;/urls&gt;&lt;electronic-resource-num&gt;10.1055/s-0032-1326203&lt;/electronic-resource-num&gt;&lt;remote-database-provider&gt;NLM&lt;/remote-database-provider&gt;&lt;language&gt;eng&lt;/language&gt;&lt;/record&gt;&lt;/Cite&gt;&lt;/EndNote&gt;</w:instrText>
      </w:r>
      <w:r w:rsidR="009C6D29" w:rsidRPr="00FA2847">
        <w:rPr>
          <w:rFonts w:ascii="Book Antiqua" w:hAnsi="Book Antiqua"/>
          <w:sz w:val="24"/>
          <w:szCs w:val="24"/>
        </w:rPr>
        <w:fldChar w:fldCharType="separate"/>
      </w:r>
      <w:r w:rsidR="009C6D29" w:rsidRPr="00FA2847">
        <w:rPr>
          <w:rFonts w:ascii="Book Antiqua" w:hAnsi="Book Antiqua"/>
          <w:noProof/>
          <w:sz w:val="24"/>
          <w:szCs w:val="24"/>
          <w:vertAlign w:val="superscript"/>
        </w:rPr>
        <w:t>[83]</w:t>
      </w:r>
      <w:r w:rsidR="009C6D29" w:rsidRPr="00FA2847">
        <w:rPr>
          <w:rFonts w:ascii="Book Antiqua" w:hAnsi="Book Antiqua"/>
          <w:sz w:val="24"/>
          <w:szCs w:val="24"/>
        </w:rPr>
        <w:fldChar w:fldCharType="end"/>
      </w:r>
      <w:r w:rsidRPr="00FA2847">
        <w:rPr>
          <w:rFonts w:ascii="Book Antiqua" w:hAnsi="Book Antiqua"/>
          <w:sz w:val="24"/>
          <w:szCs w:val="24"/>
        </w:rPr>
        <w:t xml:space="preserve"> reported mean improvem</w:t>
      </w:r>
      <w:r w:rsidR="009C6D29">
        <w:rPr>
          <w:rFonts w:ascii="Book Antiqua" w:hAnsi="Book Antiqua"/>
          <w:sz w:val="24"/>
          <w:szCs w:val="24"/>
        </w:rPr>
        <w:t>ent Eckardt score of 9.2 to 1.3</w:t>
      </w:r>
      <w:r w:rsidRPr="00FA2847">
        <w:rPr>
          <w:rFonts w:ascii="Book Antiqua" w:hAnsi="Book Antiqua"/>
          <w:sz w:val="24"/>
          <w:szCs w:val="24"/>
        </w:rPr>
        <w:t xml:space="preserve">, and Onimaru </w:t>
      </w:r>
      <w:r w:rsidRPr="009C6D29">
        <w:rPr>
          <w:rFonts w:ascii="Book Antiqua" w:hAnsi="Book Antiqua"/>
          <w:i/>
          <w:sz w:val="24"/>
          <w:szCs w:val="24"/>
        </w:rPr>
        <w:t>et al</w:t>
      </w:r>
      <w:r w:rsidR="009C6D29" w:rsidRPr="009C6D29">
        <w:rPr>
          <w:rFonts w:ascii="Book Antiqua" w:hAnsi="Book Antiqua"/>
          <w:sz w:val="24"/>
          <w:szCs w:val="24"/>
        </w:rPr>
        <w:fldChar w:fldCharType="begin">
          <w:fldData xml:space="preserve">PEVuZE5vdGU+PENpdGU+PEF1dGhvcj5PbmltYXJ1PC9BdXRob3I+PFllYXI+MjAxMzwvWWVhcj48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</w:fldData>
        </w:fldChar>
      </w:r>
      <w:r w:rsidR="009C6D29" w:rsidRPr="009C6D29">
        <w:rPr>
          <w:rFonts w:ascii="Book Antiqua" w:hAnsi="Book Antiqua"/>
          <w:sz w:val="24"/>
          <w:szCs w:val="24"/>
        </w:rPr>
        <w:instrText xml:space="preserve"> ADDIN EN.CITE </w:instrText>
      </w:r>
      <w:r w:rsidR="009C6D29" w:rsidRPr="009C6D29">
        <w:rPr>
          <w:rFonts w:ascii="Book Antiqua" w:hAnsi="Book Antiqua"/>
          <w:sz w:val="24"/>
          <w:szCs w:val="24"/>
        </w:rPr>
        <w:fldChar w:fldCharType="begin">
          <w:fldData xml:space="preserve">PEVuZE5vdGU+PENpdGU+PEF1dGhvcj5PbmltYXJ1PC9BdXRob3I+PFllYXI+MjAxMzwvWWVhcj48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</w:fldData>
        </w:fldChar>
      </w:r>
      <w:r w:rsidR="009C6D29" w:rsidRPr="009C6D29">
        <w:rPr>
          <w:rFonts w:ascii="Book Antiqua" w:hAnsi="Book Antiqua"/>
          <w:sz w:val="24"/>
          <w:szCs w:val="24"/>
        </w:rPr>
        <w:instrText xml:space="preserve"> ADDIN EN.CITE.DATA </w:instrText>
      </w:r>
      <w:r w:rsidR="009C6D29" w:rsidRPr="009C6D29">
        <w:rPr>
          <w:rFonts w:ascii="Book Antiqua" w:hAnsi="Book Antiqua"/>
          <w:sz w:val="24"/>
          <w:szCs w:val="24"/>
        </w:rPr>
      </w:r>
      <w:r w:rsidR="009C6D29" w:rsidRPr="009C6D29">
        <w:rPr>
          <w:rFonts w:ascii="Book Antiqua" w:hAnsi="Book Antiqua"/>
          <w:sz w:val="24"/>
          <w:szCs w:val="24"/>
        </w:rPr>
        <w:fldChar w:fldCharType="end"/>
      </w:r>
      <w:r w:rsidR="009C6D29" w:rsidRPr="009C6D29">
        <w:rPr>
          <w:rFonts w:ascii="Book Antiqua" w:hAnsi="Book Antiqua"/>
          <w:sz w:val="24"/>
          <w:szCs w:val="24"/>
        </w:rPr>
      </w:r>
      <w:r w:rsidR="009C6D29" w:rsidRPr="009C6D29">
        <w:rPr>
          <w:rFonts w:ascii="Book Antiqua" w:hAnsi="Book Antiqua"/>
          <w:sz w:val="24"/>
          <w:szCs w:val="24"/>
        </w:rPr>
        <w:fldChar w:fldCharType="separate"/>
      </w:r>
      <w:r w:rsidR="009C6D29" w:rsidRPr="009C6D29">
        <w:rPr>
          <w:rFonts w:ascii="Book Antiqua" w:hAnsi="Book Antiqua"/>
          <w:noProof/>
          <w:sz w:val="24"/>
          <w:szCs w:val="24"/>
          <w:vertAlign w:val="superscript"/>
        </w:rPr>
        <w:t>[81]</w:t>
      </w:r>
      <w:r w:rsidR="009C6D29" w:rsidRPr="009C6D29">
        <w:rPr>
          <w:rFonts w:ascii="Book Antiqua" w:hAnsi="Book Antiqua"/>
          <w:sz w:val="24"/>
          <w:szCs w:val="24"/>
        </w:rPr>
        <w:fldChar w:fldCharType="end"/>
      </w:r>
      <w:r w:rsidRPr="00FA2847">
        <w:rPr>
          <w:rFonts w:ascii="Book Antiqua" w:hAnsi="Book Antiqua"/>
          <w:sz w:val="24"/>
          <w:szCs w:val="24"/>
        </w:rPr>
        <w:t xml:space="preserve"> reported mean improvement in Eckardt score of 6.5 t</w:t>
      </w:r>
      <w:r w:rsidR="009C6D29">
        <w:rPr>
          <w:rFonts w:ascii="Book Antiqua" w:hAnsi="Book Antiqua"/>
          <w:sz w:val="24"/>
          <w:szCs w:val="24"/>
        </w:rPr>
        <w:t>o 1.1</w:t>
      </w:r>
      <w:r w:rsidRPr="00FA2847">
        <w:rPr>
          <w:rFonts w:ascii="Book Antiqua" w:hAnsi="Book Antiqua"/>
          <w:sz w:val="24"/>
          <w:szCs w:val="24"/>
        </w:rPr>
        <w:t xml:space="preserve">. Patients who have </w:t>
      </w:r>
      <w:r w:rsidRPr="00FA2847">
        <w:rPr>
          <w:rFonts w:ascii="Book Antiqua" w:hAnsi="Book Antiqua"/>
          <w:sz w:val="24"/>
          <w:szCs w:val="24"/>
        </w:rPr>
        <w:lastRenderedPageBreak/>
        <w:t>failed Botox injections or PD have also seen co</w:t>
      </w:r>
      <w:r w:rsidR="009C6D29">
        <w:rPr>
          <w:rFonts w:ascii="Book Antiqua" w:hAnsi="Book Antiqua"/>
          <w:sz w:val="24"/>
          <w:szCs w:val="24"/>
        </w:rPr>
        <w:t>mparable improvements post POEM</w:t>
      </w:r>
      <w:r w:rsidRPr="00FA2847">
        <w:rPr>
          <w:rFonts w:ascii="Book Antiqua" w:hAnsi="Book Antiqua"/>
          <w:sz w:val="24"/>
          <w:szCs w:val="24"/>
        </w:rPr>
        <w:fldChar w:fldCharType="begin">
          <w:fldData xml:space="preserve">PEVuZE5vdGU+PENpdGU+PEF1dGhvcj5TaGFyYXRhPC9BdXRob3I+PFllYXI+MjAxMzwvWWVhcj48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PEVuZE5vdGU+PENpdGU+PEF1dGhvcj5TaGFyYXRhPC9BdXRob3I+PFllYXI+MjAxMzwvWWVhcj48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[84]</w:t>
      </w:r>
      <w:r w:rsidRPr="00FA2847">
        <w:rPr>
          <w:rFonts w:ascii="Book Antiqua" w:hAnsi="Book Antiqua"/>
          <w:sz w:val="24"/>
          <w:szCs w:val="24"/>
        </w:rPr>
        <w:fldChar w:fldCharType="end"/>
      </w:r>
      <w:r w:rsidRPr="00FA2847">
        <w:rPr>
          <w:rFonts w:ascii="Book Antiqua" w:hAnsi="Book Antiqua"/>
          <w:sz w:val="24"/>
          <w:szCs w:val="24"/>
        </w:rPr>
        <w:t>.</w:t>
      </w:r>
    </w:p>
    <w:p w14:paraId="26A143C9" w14:textId="77777777" w:rsidR="00AB6C50" w:rsidRPr="00FA2847" w:rsidRDefault="00AB6C50" w:rsidP="00FA2847">
      <w:pPr>
        <w:spacing w:after="0" w:line="360" w:lineRule="auto"/>
        <w:jc w:val="both"/>
        <w:rPr>
          <w:rFonts w:ascii="Book Antiqua" w:hAnsi="Book Antiqua"/>
          <w:sz w:val="24"/>
          <w:szCs w:val="24"/>
        </w:rPr>
      </w:pPr>
    </w:p>
    <w:p w14:paraId="13B2424D" w14:textId="77777777" w:rsidR="00AB6C50" w:rsidRPr="00FA2847" w:rsidRDefault="00AB6C50" w:rsidP="00FA2847">
      <w:pPr>
        <w:pStyle w:val="TextBody"/>
        <w:spacing w:after="0" w:line="360" w:lineRule="auto"/>
        <w:jc w:val="both"/>
        <w:rPr>
          <w:rFonts w:ascii="Book Antiqua" w:hAnsi="Book Antiqua" w:cs="Times New Roman"/>
          <w:b/>
          <w:i/>
        </w:rPr>
      </w:pPr>
      <w:r w:rsidRPr="00FA2847">
        <w:rPr>
          <w:rFonts w:ascii="Book Antiqua" w:hAnsi="Book Antiqua" w:cs="Times New Roman"/>
          <w:b/>
          <w:i/>
        </w:rPr>
        <w:t>Expanded Indications for other spastic esophageal motility disorders</w:t>
      </w:r>
    </w:p>
    <w:p w14:paraId="38A63401" w14:textId="117A20E2" w:rsidR="00AB6C50" w:rsidRPr="00FA2847" w:rsidRDefault="00AB6C50" w:rsidP="00FA2847">
      <w:pPr>
        <w:pStyle w:val="TextBody"/>
        <w:spacing w:after="0" w:line="360" w:lineRule="auto"/>
        <w:jc w:val="both"/>
        <w:rPr>
          <w:rFonts w:ascii="Book Antiqua" w:hAnsi="Book Antiqua" w:cs="Times New Roman"/>
        </w:rPr>
      </w:pPr>
      <w:r w:rsidRPr="00FA2847">
        <w:rPr>
          <w:rFonts w:ascii="Book Antiqua" w:hAnsi="Book Antiqua" w:cs="Times New Roman"/>
        </w:rPr>
        <w:t>Generally, other spastic disorders of the esophagus that have been treated with surgically myotomy require a longer myotomy necessitating thoracotomy. This is another advantage of POEM, where a long myotomy can be performed without increased invasiveness or complications. From the IPOEMS database, which includes 841 patients, the POEM procedure was performed in 25 DES patients, 106 Nutcracker patients, and 58 Hypertensive LES (HTLES) patients. Compared to achalasia, POEM was equally effective in Nutcracker esophagus and HT</w:t>
      </w:r>
      <w:r w:rsidR="009C6D29">
        <w:rPr>
          <w:rFonts w:ascii="Book Antiqua" w:hAnsi="Book Antiqua" w:cs="Times New Roman"/>
        </w:rPr>
        <w:t>LES, but less effective for DES</w:t>
      </w:r>
      <w:r w:rsidRPr="00FA2847">
        <w:rPr>
          <w:rFonts w:ascii="Book Antiqua" w:hAnsi="Book Antiqua" w:cs="Times New Roman"/>
        </w:rPr>
        <w:fldChar w:fldCharType="begin"/>
      </w:r>
      <w:r w:rsidR="00AF0CE1" w:rsidRPr="00FA2847">
        <w:rPr>
          <w:rFonts w:ascii="Book Antiqua" w:hAnsi="Book Antiqua" w:cs="Times New Roman"/>
        </w:rPr>
        <w:instrText xml:space="preserve"> ADDIN EN.CITE &lt;EndNote&gt;&lt;Cite&gt;&lt;Author&gt;Stavropoulos&lt;/Author&gt;&lt;Year&gt;2013&lt;/Year&gt;&lt;RecNum&gt;280&lt;/RecNum&gt;&lt;DisplayText&gt;&lt;style face="superscript"&gt;[74]&lt;/style&gt;&lt;/DisplayText&gt;&lt;record&gt;&lt;rec-number&gt;280&lt;/rec-number&gt;&lt;foreign-keys&gt;&lt;key app="EN" db-id="rd55vfpw89wz27ewdrrp09zax2tvzefrezd2" timestamp="0"&gt;280&lt;/key&gt;&lt;/foreign-keys&gt;&lt;ref-type name="Journal Article"&gt;17&lt;/ref-type&gt;&lt;contributors&gt;&lt;authors&gt;&lt;author&gt;Stavropoulos, S. N.&lt;/author&gt;&lt;author&gt;Modayil, R. J.&lt;/author&gt;&lt;author&gt;Friedel, D.&lt;/author&gt;&lt;author&gt;Savides, T.&lt;/author&gt;&lt;/authors&gt;&lt;/contributors&gt;&lt;auth-address&gt;Division of Gastroenterology, Hepatology and Nutrition, Winthrop University Hospital, 222 Station Plaza North, Suite 429, Mineola, NY 11501, USA. sstavropoulos@winthrop.org&lt;/auth-address&gt;&lt;titles&gt;&lt;title&gt;The International Per Oral Endoscopic Myotomy Survey (IPOEMS): a snapshot of the global POEM experience&lt;/title&gt;&lt;secondary-title&gt;Surg Endosc&lt;/secondary-title&gt;&lt;alt-title&gt;Surgical endoscopy&lt;/alt-title&gt;&lt;/titles&gt;&lt;pages&gt;3322-38&lt;/pages&gt;&lt;volume&gt;27&lt;/volume&gt;&lt;number&gt;9&lt;/number&gt;&lt;edition&gt;2013/04/04&lt;/edition&gt;&lt;keywords&gt;&lt;keyword&gt;Esophageal Achalasia/*surgery&lt;/keyword&gt;&lt;keyword&gt;Esophagoscopy&lt;/keyword&gt;&lt;keyword&gt;Humans&lt;/keyword&gt;&lt;keyword&gt;Internationality&lt;/keyword&gt;&lt;keyword&gt;Natural Orifice Endoscopic Surgery/*methods&lt;/keyword&gt;&lt;keyword&gt;Physician&amp;apos;s Practice Patterns/*statistics &amp;amp; numerical data&lt;/keyword&gt;&lt;keyword&gt;Treatment Outcome&lt;/keyword&gt;&lt;/keywords&gt;&lt;dates&gt;&lt;year&gt;2013&lt;/year&gt;&lt;pub-dates&gt;&lt;date&gt;Sep&lt;/date&gt;&lt;/pub-dates&gt;&lt;/dates&gt;&lt;isbn&gt;0930-2794&lt;/isbn&gt;&lt;accession-num&gt;23549760&lt;/accession-num&gt;&lt;urls&gt;&lt;/urls&gt;&lt;electronic-resource-num&gt;10.1007/s00464-013-2913-8&lt;/electronic-resource-num&gt;&lt;remote-database-provider&gt;NLM&lt;/remote-database-provider&gt;&lt;language&gt;eng&lt;/language&gt;&lt;/record&gt;&lt;/Cite&gt;&lt;/EndNote&gt;</w:instrText>
      </w:r>
      <w:r w:rsidRPr="00FA2847">
        <w:rPr>
          <w:rFonts w:ascii="Book Antiqua" w:hAnsi="Book Antiqua" w:cs="Times New Roman"/>
        </w:rPr>
        <w:fldChar w:fldCharType="separate"/>
      </w:r>
      <w:r w:rsidR="00AF0CE1" w:rsidRPr="00FA2847">
        <w:rPr>
          <w:rFonts w:ascii="Book Antiqua" w:hAnsi="Book Antiqua" w:cs="Times New Roman"/>
          <w:noProof/>
          <w:vertAlign w:val="superscript"/>
        </w:rPr>
        <w:t>[74]</w:t>
      </w:r>
      <w:r w:rsidRPr="00FA2847">
        <w:rPr>
          <w:rFonts w:ascii="Book Antiqua" w:hAnsi="Book Antiqua" w:cs="Times New Roman"/>
        </w:rPr>
        <w:fldChar w:fldCharType="end"/>
      </w:r>
      <w:r w:rsidRPr="00FA2847">
        <w:rPr>
          <w:rFonts w:ascii="Book Antiqua" w:hAnsi="Book Antiqua" w:cs="Times New Roman"/>
        </w:rPr>
        <w:t xml:space="preserve">. In the recent series by Sharata </w:t>
      </w:r>
      <w:r w:rsidRPr="009C6D29">
        <w:rPr>
          <w:rFonts w:ascii="Book Antiqua" w:hAnsi="Book Antiqua" w:cs="Times New Roman"/>
          <w:i/>
        </w:rPr>
        <w:t>et al</w:t>
      </w:r>
      <w:r w:rsidR="009C6D29" w:rsidRPr="00FA2847">
        <w:rPr>
          <w:rFonts w:ascii="Book Antiqua" w:hAnsi="Book Antiqua" w:cs="Times New Roman"/>
        </w:rPr>
        <w:fldChar w:fldCharType="begin"/>
      </w:r>
      <w:r w:rsidR="009C6D29" w:rsidRPr="00FA2847">
        <w:rPr>
          <w:rFonts w:ascii="Book Antiqua" w:hAnsi="Book Antiqua" w:cs="Times New Roman"/>
        </w:rPr>
        <w:instrText xml:space="preserve"> ADDIN EN.CITE &lt;EndNote&gt;&lt;Cite&gt;&lt;Author&gt;Sharata&lt;/Author&gt;&lt;Year&gt;2014&lt;/Year&gt;&lt;RecNum&gt;172&lt;/RecNum&gt;&lt;DisplayText&gt;&lt;style face="superscript"&gt;[73]&lt;/style&gt;&lt;/DisplayText&gt;&lt;record&gt;&lt;rec-number&gt;172&lt;/rec-number&gt;&lt;foreign-keys&gt;&lt;key app="EN" db-id="rd55vfpw89wz27ewdrrp09zax2tvzefrezd2" timestamp="0"&gt;172&lt;/key&gt;&lt;/foreign-keys&gt;&lt;ref-type name="Journal Article"&gt;17&lt;/ref-type&gt;&lt;contributors&gt;&lt;authors&gt;&lt;author&gt;Sharata, A. M.&lt;/author&gt;&lt;author&gt;Dunst, C. M.&lt;/author&gt;&lt;author&gt;Pescarus, R.&lt;/author&gt;&lt;author&gt;Shlomovitz, E.&lt;/author&gt;&lt;author&gt;Wille, A. J.&lt;/author&gt;&lt;author&gt;Reavis, K. M.&lt;/author&gt;&lt;author&gt;Swanstrom, L. L.&lt;/author&gt;&lt;/authors&gt;&lt;/contributors&gt;&lt;auth-address&gt;Foundation for Surgical Innovation and Education, 4805 NE Glisan St., Suite 6N60, Portland, OR, 97213, USA.&lt;/auth-address&gt;&lt;titles&gt;&lt;title&gt;Peroral Endoscopic Myotomy (POEM) for Esophageal Primary Motility Disorders: Analysis of 100 Consecutive Patients&lt;/title&gt;&lt;secondary-title&gt;J Gastrointest Surg&lt;/secondary-title&gt;&lt;alt-title&gt;Journal of gastrointestinal surgery : official journal of the Society for Surgery of the Alimentary Tract&lt;/alt-title&gt;&lt;/titles&gt;&lt;edition&gt;2014/09/04&lt;/edition&gt;&lt;dates&gt;&lt;year&gt;2014&lt;/year&gt;&lt;pub-dates&gt;&lt;date&gt;Sep 3&lt;/date&gt;&lt;/pub-dates&gt;&lt;/dates&gt;&lt;isbn&gt;1091-255x&lt;/isbn&gt;&lt;accession-num&gt;25183406&lt;/accession-num&gt;&lt;urls&gt;&lt;/urls&gt;&lt;electronic-resource-num&gt;10.1007/s11605-014-2610-5&lt;/electronic-resource-num&gt;&lt;remote-database-provider&gt;NLM&lt;/remote-database-provider&gt;&lt;language&gt;Eng&lt;/language&gt;&lt;/record&gt;&lt;/Cite&gt;&lt;/EndNote&gt;</w:instrText>
      </w:r>
      <w:r w:rsidR="009C6D29" w:rsidRPr="00FA2847">
        <w:rPr>
          <w:rFonts w:ascii="Book Antiqua" w:hAnsi="Book Antiqua" w:cs="Times New Roman"/>
        </w:rPr>
        <w:fldChar w:fldCharType="separate"/>
      </w:r>
      <w:r w:rsidR="009C6D29" w:rsidRPr="00FA2847">
        <w:rPr>
          <w:rFonts w:ascii="Book Antiqua" w:hAnsi="Book Antiqua" w:cs="Times New Roman"/>
          <w:noProof/>
          <w:vertAlign w:val="superscript"/>
        </w:rPr>
        <w:t>[73]</w:t>
      </w:r>
      <w:r w:rsidR="009C6D29" w:rsidRPr="00FA2847">
        <w:rPr>
          <w:rFonts w:ascii="Book Antiqua" w:hAnsi="Book Antiqua" w:cs="Times New Roman"/>
        </w:rPr>
        <w:fldChar w:fldCharType="end"/>
      </w:r>
      <w:r w:rsidRPr="00FA2847">
        <w:rPr>
          <w:rFonts w:ascii="Book Antiqua" w:hAnsi="Book Antiqua" w:cs="Times New Roman"/>
        </w:rPr>
        <w:t xml:space="preserve"> which included 12 Nutcracker esophagus, 5 DES, and 8 HTLES patients, complete dysphagia relief was achieved in 70.8% of non-achalasia cases, while c</w:t>
      </w:r>
      <w:r w:rsidR="009C6D29">
        <w:rPr>
          <w:rFonts w:ascii="Book Antiqua" w:hAnsi="Book Antiqua" w:cs="Times New Roman"/>
        </w:rPr>
        <w:t>hest pain was relieved in 91.5%</w:t>
      </w:r>
      <w:r w:rsidRPr="00FA2847">
        <w:rPr>
          <w:rFonts w:ascii="Book Antiqua" w:hAnsi="Book Antiqua" w:cs="Times New Roman"/>
        </w:rPr>
        <w:fldChar w:fldCharType="begin"/>
      </w:r>
      <w:r w:rsidR="00AF0CE1" w:rsidRPr="00FA2847">
        <w:rPr>
          <w:rFonts w:ascii="Book Antiqua" w:hAnsi="Book Antiqua" w:cs="Times New Roman"/>
        </w:rPr>
        <w:instrText xml:space="preserve"> ADDIN EN.CITE &lt;EndNote&gt;&lt;Cite&gt;&lt;Author&gt;Sharata&lt;/Author&gt;&lt;Year&gt;2014&lt;/Year&gt;&lt;RecNum&gt;172&lt;/RecNum&gt;&lt;DisplayText&gt;&lt;style face="superscript"&gt;[73]&lt;/style&gt;&lt;/DisplayText&gt;&lt;record&gt;&lt;rec-number&gt;172&lt;/rec-number&gt;&lt;foreign-keys&gt;&lt;key app="EN" db-id="rd55vfpw89wz27ewdrrp09zax2tvzefrezd2" timestamp="0"&gt;172&lt;/key&gt;&lt;/foreign-keys&gt;&lt;ref-type name="Journal Article"&gt;17&lt;/ref-type&gt;&lt;contributors&gt;&lt;authors&gt;&lt;author&gt;Sharata, A. M.&lt;/author&gt;&lt;author&gt;Dunst, C. M.&lt;/author&gt;&lt;author&gt;Pescarus, R.&lt;/author&gt;&lt;author&gt;Shlomovitz, E.&lt;/author&gt;&lt;author&gt;Wille, A. J.&lt;/author&gt;&lt;author&gt;Reavis, K. M.&lt;/author&gt;&lt;author&gt;Swanstrom, L. L.&lt;/author&gt;&lt;/authors&gt;&lt;/contributors&gt;&lt;auth-address&gt;Foundation for Surgical Innovation and Education, 4805 NE Glisan St., Suite 6N60, Portland, OR, 97213, USA.&lt;/auth-address&gt;&lt;titles&gt;&lt;title&gt;Peroral Endoscopic Myotomy (POEM) for Esophageal Primary Motility Disorders: Analysis of 100 Consecutive Patients&lt;/title&gt;&lt;secondary-title&gt;J Gastrointest Surg&lt;/secondary-title&gt;&lt;alt-title&gt;Journal of gastrointestinal surgery : official journal of the Society for Surgery of the Alimentary Tract&lt;/alt-title&gt;&lt;/titles&gt;&lt;edition&gt;2014/09/04&lt;/edition&gt;&lt;dates&gt;&lt;year&gt;2014&lt;/year&gt;&lt;pub-dates&gt;&lt;date&gt;Sep 3&lt;/date&gt;&lt;/pub-dates&gt;&lt;/dates&gt;&lt;isbn&gt;1091-255x&lt;/isbn&gt;&lt;accession-num&gt;25183406&lt;/accession-num&gt;&lt;urls&gt;&lt;/urls&gt;&lt;electronic-resource-num&gt;10.1007/s11605-014-2610-5&lt;/electronic-resource-num&gt;&lt;remote-database-provider&gt;NLM&lt;/remote-database-provider&gt;&lt;language&gt;Eng&lt;/language&gt;&lt;/record&gt;&lt;/Cite&gt;&lt;/EndNote&gt;</w:instrText>
      </w:r>
      <w:r w:rsidRPr="00FA2847">
        <w:rPr>
          <w:rFonts w:ascii="Book Antiqua" w:hAnsi="Book Antiqua" w:cs="Times New Roman"/>
        </w:rPr>
        <w:fldChar w:fldCharType="separate"/>
      </w:r>
      <w:r w:rsidR="00AF0CE1" w:rsidRPr="00FA2847">
        <w:rPr>
          <w:rFonts w:ascii="Book Antiqua" w:hAnsi="Book Antiqua" w:cs="Times New Roman"/>
          <w:noProof/>
          <w:vertAlign w:val="superscript"/>
        </w:rPr>
        <w:t>[73]</w:t>
      </w:r>
      <w:r w:rsidRPr="00FA2847">
        <w:rPr>
          <w:rFonts w:ascii="Book Antiqua" w:hAnsi="Book Antiqua" w:cs="Times New Roman"/>
        </w:rPr>
        <w:fldChar w:fldCharType="end"/>
      </w:r>
      <w:r w:rsidRPr="00FA2847">
        <w:rPr>
          <w:rFonts w:ascii="Book Antiqua" w:hAnsi="Book Antiqua" w:cs="Times New Roman"/>
        </w:rPr>
        <w:t>. There are also two case reports demonstrating successful application o</w:t>
      </w:r>
      <w:r w:rsidR="009C6D29">
        <w:rPr>
          <w:rFonts w:ascii="Book Antiqua" w:hAnsi="Book Antiqua" w:cs="Times New Roman"/>
        </w:rPr>
        <w:t>f POEM for Jackhammer esophagus</w:t>
      </w:r>
      <w:r w:rsidRPr="00FA2847">
        <w:rPr>
          <w:rFonts w:ascii="Book Antiqua" w:hAnsi="Book Antiqua" w:cs="Times New Roman"/>
        </w:rPr>
        <w:fldChar w:fldCharType="begin">
          <w:fldData xml:space="preserve">PEVuZE5vdGU+PENpdGU+PEF1dGhvcj5LYW5kdWxza2k8L0F1dGhvcj48WWVhcj4yMDE0PC9ZZWFy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</w:fldData>
        </w:fldChar>
      </w:r>
      <w:r w:rsidR="00AF0CE1" w:rsidRPr="00FA2847">
        <w:rPr>
          <w:rFonts w:ascii="Book Antiqua" w:hAnsi="Book Antiqua" w:cs="Times New Roman"/>
        </w:rPr>
        <w:instrText xml:space="preserve"> ADDIN EN.CITE </w:instrText>
      </w:r>
      <w:r w:rsidR="00AF0CE1" w:rsidRPr="00FA2847">
        <w:rPr>
          <w:rFonts w:ascii="Book Antiqua" w:hAnsi="Book Antiqua" w:cs="Times New Roman"/>
        </w:rPr>
        <w:fldChar w:fldCharType="begin">
          <w:fldData xml:space="preserve">PEVuZE5vdGU+PENpdGU+PEF1dGhvcj5LYW5kdWxza2k8L0F1dGhvcj48WWVhcj4yMDE0PC9ZZWFy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</w:fldData>
        </w:fldChar>
      </w:r>
      <w:r w:rsidR="00AF0CE1" w:rsidRPr="00FA2847">
        <w:rPr>
          <w:rFonts w:ascii="Book Antiqua" w:hAnsi="Book Antiqua" w:cs="Times New Roman"/>
        </w:rPr>
        <w:instrText xml:space="preserve"> ADDIN EN.CITE.DATA </w:instrText>
      </w:r>
      <w:r w:rsidR="00AF0CE1" w:rsidRPr="00FA2847">
        <w:rPr>
          <w:rFonts w:ascii="Book Antiqua" w:hAnsi="Book Antiqua" w:cs="Times New Roman"/>
        </w:rPr>
      </w:r>
      <w:r w:rsidR="00AF0CE1" w:rsidRPr="00FA2847">
        <w:rPr>
          <w:rFonts w:ascii="Book Antiqua" w:hAnsi="Book Antiqua" w:cs="Times New Roman"/>
        </w:rPr>
        <w:fldChar w:fldCharType="end"/>
      </w:r>
      <w:r w:rsidRPr="00FA2847">
        <w:rPr>
          <w:rFonts w:ascii="Book Antiqua" w:hAnsi="Book Antiqua" w:cs="Times New Roman"/>
        </w:rPr>
      </w:r>
      <w:r w:rsidRPr="00FA2847">
        <w:rPr>
          <w:rFonts w:ascii="Book Antiqua" w:hAnsi="Book Antiqua" w:cs="Times New Roman"/>
        </w:rPr>
        <w:fldChar w:fldCharType="separate"/>
      </w:r>
      <w:r w:rsidR="009C6D29">
        <w:rPr>
          <w:rFonts w:ascii="Book Antiqua" w:hAnsi="Book Antiqua" w:cs="Times New Roman"/>
          <w:noProof/>
          <w:vertAlign w:val="superscript"/>
        </w:rPr>
        <w:t>[86,</w:t>
      </w:r>
      <w:r w:rsidR="00AF0CE1" w:rsidRPr="00FA2847">
        <w:rPr>
          <w:rFonts w:ascii="Book Antiqua" w:hAnsi="Book Antiqua" w:cs="Times New Roman"/>
          <w:noProof/>
          <w:vertAlign w:val="superscript"/>
        </w:rPr>
        <w:t>87]</w:t>
      </w:r>
      <w:r w:rsidRPr="00FA2847">
        <w:rPr>
          <w:rFonts w:ascii="Book Antiqua" w:hAnsi="Book Antiqua" w:cs="Times New Roman"/>
        </w:rPr>
        <w:fldChar w:fldCharType="end"/>
      </w:r>
      <w:r w:rsidRPr="00FA2847">
        <w:rPr>
          <w:rFonts w:ascii="Book Antiqua" w:hAnsi="Book Antiqua" w:cs="Times New Roman"/>
        </w:rPr>
        <w:t>.</w:t>
      </w:r>
    </w:p>
    <w:p w14:paraId="546BF632" w14:textId="77777777" w:rsidR="00AB6C50" w:rsidRPr="009C6D29" w:rsidRDefault="00AB6C50" w:rsidP="00FA2847">
      <w:pPr>
        <w:spacing w:after="0" w:line="360" w:lineRule="auto"/>
        <w:jc w:val="both"/>
        <w:rPr>
          <w:rFonts w:ascii="Book Antiqua" w:eastAsia="宋体" w:hAnsi="Book Antiqua"/>
          <w:bCs/>
          <w:i/>
          <w:sz w:val="24"/>
          <w:szCs w:val="24"/>
          <w:lang w:eastAsia="zh-CN"/>
        </w:rPr>
      </w:pPr>
    </w:p>
    <w:p w14:paraId="4CD0BF85" w14:textId="77777777" w:rsidR="00AB6C50" w:rsidRPr="00FA2847" w:rsidRDefault="00AB6C50" w:rsidP="00FA2847">
      <w:pPr>
        <w:spacing w:after="0" w:line="360" w:lineRule="auto"/>
        <w:jc w:val="both"/>
        <w:rPr>
          <w:rFonts w:ascii="Book Antiqua" w:hAnsi="Book Antiqua"/>
          <w:b/>
          <w:bCs/>
          <w:i/>
          <w:sz w:val="24"/>
          <w:szCs w:val="24"/>
        </w:rPr>
      </w:pPr>
      <w:r w:rsidRPr="00FA2847">
        <w:rPr>
          <w:rFonts w:ascii="Book Antiqua" w:hAnsi="Book Antiqua"/>
          <w:b/>
          <w:bCs/>
          <w:i/>
          <w:sz w:val="24"/>
          <w:szCs w:val="24"/>
        </w:rPr>
        <w:t>Areas of controversy</w:t>
      </w:r>
    </w:p>
    <w:p w14:paraId="7F50259B" w14:textId="08873112" w:rsidR="00AB6C50" w:rsidRPr="00FA2847" w:rsidRDefault="00AB6C50" w:rsidP="00FA2847">
      <w:pPr>
        <w:spacing w:after="0" w:line="360" w:lineRule="auto"/>
        <w:jc w:val="both"/>
        <w:rPr>
          <w:rFonts w:ascii="Book Antiqua" w:hAnsi="Book Antiqua"/>
          <w:bCs/>
          <w:sz w:val="24"/>
          <w:szCs w:val="24"/>
        </w:rPr>
      </w:pPr>
      <w:r w:rsidRPr="00FA2847">
        <w:rPr>
          <w:rFonts w:ascii="Book Antiqua" w:hAnsi="Book Antiqua"/>
          <w:bCs/>
          <w:sz w:val="24"/>
          <w:szCs w:val="24"/>
        </w:rPr>
        <w:t xml:space="preserve">In our center, the majority of POEM cases were performed at 2 o’clock (anterior-lesser curve) or 5 o’clock (posterior-lesser curve) positions. In some cases, previous procedures such as LHM, POEM, or ESD (for esophageal lesion) had been performed, precluding safe submucosal tunnelling in the normal location. In these cases, 7 o’clock or 8 o’clock (greater curve) myotomies were performed. At present there </w:t>
      </w:r>
      <w:r w:rsidR="009C6D29">
        <w:rPr>
          <w:rFonts w:ascii="Book Antiqua" w:eastAsia="宋体" w:hAnsi="Book Antiqua" w:hint="eastAsia"/>
          <w:bCs/>
          <w:sz w:val="24"/>
          <w:szCs w:val="24"/>
          <w:lang w:eastAsia="zh-CN"/>
        </w:rPr>
        <w:t>are</w:t>
      </w:r>
      <w:r w:rsidRPr="00FA2847">
        <w:rPr>
          <w:rFonts w:ascii="Book Antiqua" w:hAnsi="Book Antiqua"/>
          <w:bCs/>
          <w:sz w:val="24"/>
          <w:szCs w:val="24"/>
        </w:rPr>
        <w:t xml:space="preserve"> no studies to guide which site of standard myotomy is most optimal. This will hopefully be addressed with a large multicenter, randomized trial in the near future. </w:t>
      </w:r>
    </w:p>
    <w:p w14:paraId="16205B60" w14:textId="58024032" w:rsidR="00AB6C50" w:rsidRPr="00FA2847" w:rsidRDefault="00AB6C50" w:rsidP="009C6D29">
      <w:pPr>
        <w:spacing w:after="0" w:line="360" w:lineRule="auto"/>
        <w:ind w:firstLineChars="100" w:firstLine="240"/>
        <w:jc w:val="both"/>
        <w:rPr>
          <w:rFonts w:ascii="Book Antiqua" w:hAnsi="Book Antiqua"/>
          <w:bCs/>
          <w:sz w:val="24"/>
          <w:szCs w:val="24"/>
        </w:rPr>
      </w:pPr>
      <w:r w:rsidRPr="00FA2847">
        <w:rPr>
          <w:rFonts w:ascii="Book Antiqua" w:hAnsi="Book Antiqua"/>
          <w:bCs/>
          <w:sz w:val="24"/>
          <w:szCs w:val="24"/>
        </w:rPr>
        <w:t xml:space="preserve">Circular muscle myotomy is normally performed in our center. Nevertheless, some centers prefer a full thickness myotomy. Li </w:t>
      </w:r>
      <w:r w:rsidRPr="009C6D29">
        <w:rPr>
          <w:rFonts w:ascii="Book Antiqua" w:hAnsi="Book Antiqua"/>
          <w:bCs/>
          <w:i/>
          <w:sz w:val="24"/>
          <w:szCs w:val="24"/>
        </w:rPr>
        <w:t>et al</w:t>
      </w:r>
      <w:r w:rsidR="009C6D29" w:rsidRPr="00FA2847">
        <w:rPr>
          <w:rFonts w:ascii="Book Antiqua" w:hAnsi="Book Antiqua"/>
          <w:bCs/>
          <w:sz w:val="24"/>
          <w:szCs w:val="24"/>
        </w:rPr>
        <w:fldChar w:fldCharType="begin">
          <w:fldData xml:space="preserve">PEVuZE5vdGU+PENpdGU+PEF1dGhvcj5MaTwvQXV0aG9yPjxZZWFyPjIwMTM8L1llYXI+PFJlY051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</w:fldData>
        </w:fldChar>
      </w:r>
      <w:r w:rsidR="009C6D29" w:rsidRPr="00FA2847">
        <w:rPr>
          <w:rFonts w:ascii="Book Antiqua" w:hAnsi="Book Antiqua"/>
          <w:bCs/>
          <w:sz w:val="24"/>
          <w:szCs w:val="24"/>
        </w:rPr>
        <w:instrText xml:space="preserve"> ADDIN EN.CITE </w:instrText>
      </w:r>
      <w:r w:rsidR="009C6D29" w:rsidRPr="00FA2847">
        <w:rPr>
          <w:rFonts w:ascii="Book Antiqua" w:hAnsi="Book Antiqua"/>
          <w:bCs/>
          <w:sz w:val="24"/>
          <w:szCs w:val="24"/>
        </w:rPr>
        <w:fldChar w:fldCharType="begin">
          <w:fldData xml:space="preserve">PEVuZE5vdGU+PENpdGU+PEF1dGhvcj5MaTwvQXV0aG9yPjxZZWFyPjIwMTM8L1llYXI+PFJlY051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</w:fldData>
        </w:fldChar>
      </w:r>
      <w:r w:rsidR="009C6D29" w:rsidRPr="00FA2847">
        <w:rPr>
          <w:rFonts w:ascii="Book Antiqua" w:hAnsi="Book Antiqua"/>
          <w:bCs/>
          <w:sz w:val="24"/>
          <w:szCs w:val="24"/>
        </w:rPr>
        <w:instrText xml:space="preserve"> ADDIN EN.CITE.DATA </w:instrText>
      </w:r>
      <w:r w:rsidR="009C6D29" w:rsidRPr="00FA2847">
        <w:rPr>
          <w:rFonts w:ascii="Book Antiqua" w:hAnsi="Book Antiqua"/>
          <w:bCs/>
          <w:sz w:val="24"/>
          <w:szCs w:val="24"/>
        </w:rPr>
      </w:r>
      <w:r w:rsidR="009C6D29" w:rsidRPr="00FA2847">
        <w:rPr>
          <w:rFonts w:ascii="Book Antiqua" w:hAnsi="Book Antiqua"/>
          <w:bCs/>
          <w:sz w:val="24"/>
          <w:szCs w:val="24"/>
        </w:rPr>
        <w:fldChar w:fldCharType="end"/>
      </w:r>
      <w:r w:rsidR="009C6D29" w:rsidRPr="00FA2847">
        <w:rPr>
          <w:rFonts w:ascii="Book Antiqua" w:hAnsi="Book Antiqua"/>
          <w:bCs/>
          <w:sz w:val="24"/>
          <w:szCs w:val="24"/>
        </w:rPr>
      </w:r>
      <w:r w:rsidR="009C6D29" w:rsidRPr="00FA2847">
        <w:rPr>
          <w:rFonts w:ascii="Book Antiqua" w:hAnsi="Book Antiqua"/>
          <w:bCs/>
          <w:sz w:val="24"/>
          <w:szCs w:val="24"/>
        </w:rPr>
        <w:fldChar w:fldCharType="separate"/>
      </w:r>
      <w:r w:rsidR="009C6D29" w:rsidRPr="00FA2847">
        <w:rPr>
          <w:rFonts w:ascii="Book Antiqua" w:hAnsi="Book Antiqua"/>
          <w:bCs/>
          <w:noProof/>
          <w:sz w:val="24"/>
          <w:szCs w:val="24"/>
          <w:vertAlign w:val="superscript"/>
        </w:rPr>
        <w:t>[88]</w:t>
      </w:r>
      <w:r w:rsidR="009C6D29" w:rsidRPr="00FA2847">
        <w:rPr>
          <w:rFonts w:ascii="Book Antiqua" w:hAnsi="Book Antiqua"/>
          <w:bCs/>
          <w:sz w:val="24"/>
          <w:szCs w:val="24"/>
        </w:rPr>
        <w:fldChar w:fldCharType="end"/>
      </w:r>
      <w:r w:rsidRPr="00FA2847">
        <w:rPr>
          <w:rFonts w:ascii="Book Antiqua" w:hAnsi="Book Antiqua"/>
          <w:bCs/>
          <w:sz w:val="24"/>
          <w:szCs w:val="24"/>
        </w:rPr>
        <w:t xml:space="preserve"> compared full thickness myotomy with circular muscle myotomy and found no difference in either efficacy or adverse events. However, shorter operative times are obser</w:t>
      </w:r>
      <w:r w:rsidR="009C6D29">
        <w:rPr>
          <w:rFonts w:ascii="Book Antiqua" w:hAnsi="Book Antiqua"/>
          <w:bCs/>
          <w:sz w:val="24"/>
          <w:szCs w:val="24"/>
        </w:rPr>
        <w:t>ved with full thickness myotomy</w:t>
      </w:r>
      <w:r w:rsidRPr="00FA2847">
        <w:rPr>
          <w:rFonts w:ascii="Book Antiqua" w:hAnsi="Book Antiqua"/>
          <w:bCs/>
          <w:sz w:val="24"/>
          <w:szCs w:val="24"/>
        </w:rPr>
        <w:fldChar w:fldCharType="begin">
          <w:fldData xml:space="preserve">PEVuZE5vdGU+PENpdGU+PEF1dGhvcj5MaTwvQXV0aG9yPjxZZWFyPjIwMTM8L1llYXI+PFJlY051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</w:fldData>
        </w:fldChar>
      </w:r>
      <w:r w:rsidR="00AF0CE1" w:rsidRPr="00FA2847">
        <w:rPr>
          <w:rFonts w:ascii="Book Antiqua" w:hAnsi="Book Antiqua"/>
          <w:bCs/>
          <w:sz w:val="24"/>
          <w:szCs w:val="24"/>
        </w:rPr>
        <w:instrText xml:space="preserve"> ADDIN EN.CITE </w:instrText>
      </w:r>
      <w:r w:rsidR="00AF0CE1" w:rsidRPr="00FA2847">
        <w:rPr>
          <w:rFonts w:ascii="Book Antiqua" w:hAnsi="Book Antiqua"/>
          <w:bCs/>
          <w:sz w:val="24"/>
          <w:szCs w:val="24"/>
        </w:rPr>
        <w:fldChar w:fldCharType="begin">
          <w:fldData xml:space="preserve">PEVuZE5vdGU+PENpdGU+PEF1dGhvcj5MaTwvQXV0aG9yPjxZZWFyPjIwMTM8L1llYXI+PFJlY051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</w:fldData>
        </w:fldChar>
      </w:r>
      <w:r w:rsidR="00AF0CE1" w:rsidRPr="00FA2847">
        <w:rPr>
          <w:rFonts w:ascii="Book Antiqua" w:hAnsi="Book Antiqua"/>
          <w:bCs/>
          <w:sz w:val="24"/>
          <w:szCs w:val="24"/>
        </w:rPr>
        <w:instrText xml:space="preserve"> ADDIN EN.CITE.DATA </w:instrText>
      </w:r>
      <w:r w:rsidR="00AF0CE1" w:rsidRPr="00FA2847">
        <w:rPr>
          <w:rFonts w:ascii="Book Antiqua" w:hAnsi="Book Antiqua"/>
          <w:bCs/>
          <w:sz w:val="24"/>
          <w:szCs w:val="24"/>
        </w:rPr>
      </w:r>
      <w:r w:rsidR="00AF0CE1" w:rsidRPr="00FA2847">
        <w:rPr>
          <w:rFonts w:ascii="Book Antiqua" w:hAnsi="Book Antiqua"/>
          <w:bCs/>
          <w:sz w:val="24"/>
          <w:szCs w:val="24"/>
        </w:rPr>
        <w:fldChar w:fldCharType="end"/>
      </w:r>
      <w:r w:rsidRPr="00FA2847">
        <w:rPr>
          <w:rFonts w:ascii="Book Antiqua" w:hAnsi="Book Antiqua"/>
          <w:bCs/>
          <w:sz w:val="24"/>
          <w:szCs w:val="24"/>
        </w:rPr>
      </w:r>
      <w:r w:rsidRPr="00FA2847">
        <w:rPr>
          <w:rFonts w:ascii="Book Antiqua" w:hAnsi="Book Antiqua"/>
          <w:bCs/>
          <w:sz w:val="24"/>
          <w:szCs w:val="24"/>
        </w:rPr>
        <w:fldChar w:fldCharType="separate"/>
      </w:r>
      <w:r w:rsidR="00AF0CE1" w:rsidRPr="00FA2847">
        <w:rPr>
          <w:rFonts w:ascii="Book Antiqua" w:hAnsi="Book Antiqua"/>
          <w:bCs/>
          <w:noProof/>
          <w:sz w:val="24"/>
          <w:szCs w:val="24"/>
          <w:vertAlign w:val="superscript"/>
        </w:rPr>
        <w:t>[88]</w:t>
      </w:r>
      <w:r w:rsidRPr="00FA2847">
        <w:rPr>
          <w:rFonts w:ascii="Book Antiqua" w:hAnsi="Book Antiqua"/>
          <w:bCs/>
          <w:sz w:val="24"/>
          <w:szCs w:val="24"/>
        </w:rPr>
        <w:fldChar w:fldCharType="end"/>
      </w:r>
      <w:r w:rsidRPr="00FA2847">
        <w:rPr>
          <w:rFonts w:ascii="Book Antiqua" w:hAnsi="Book Antiqua"/>
          <w:bCs/>
          <w:sz w:val="24"/>
          <w:szCs w:val="24"/>
        </w:rPr>
        <w:t xml:space="preserve">. Until there is more evidence, we suggest an isolated circular myotomy to prevent potential damage to adjacent structures and the development of </w:t>
      </w:r>
      <w:r w:rsidRPr="00FA2847">
        <w:rPr>
          <w:rFonts w:ascii="Book Antiqua" w:hAnsi="Book Antiqua"/>
          <w:sz w:val="24"/>
          <w:szCs w:val="24"/>
        </w:rPr>
        <w:t>capnoperitoneum/capnomediastinum.</w:t>
      </w:r>
    </w:p>
    <w:p w14:paraId="725E2460" w14:textId="77777777" w:rsidR="00AB6C50" w:rsidRPr="00FA2847" w:rsidRDefault="00AB6C50" w:rsidP="00FA2847">
      <w:pPr>
        <w:spacing w:after="0" w:line="360" w:lineRule="auto"/>
        <w:jc w:val="both"/>
        <w:rPr>
          <w:rFonts w:ascii="Book Antiqua" w:hAnsi="Book Antiqua"/>
          <w:bCs/>
          <w:sz w:val="24"/>
          <w:szCs w:val="24"/>
        </w:rPr>
      </w:pPr>
    </w:p>
    <w:p w14:paraId="20A6610D" w14:textId="77777777" w:rsidR="00AB6C50" w:rsidRPr="00FA2847" w:rsidRDefault="00AB6C50" w:rsidP="00FA2847">
      <w:pPr>
        <w:spacing w:after="0" w:line="360" w:lineRule="auto"/>
        <w:jc w:val="both"/>
        <w:rPr>
          <w:rFonts w:ascii="Book Antiqua" w:hAnsi="Book Antiqua"/>
          <w:b/>
          <w:i/>
          <w:sz w:val="24"/>
          <w:szCs w:val="24"/>
        </w:rPr>
      </w:pPr>
      <w:r w:rsidRPr="00FA2847">
        <w:rPr>
          <w:rFonts w:ascii="Book Antiqua" w:hAnsi="Book Antiqua"/>
          <w:b/>
          <w:i/>
          <w:sz w:val="24"/>
          <w:szCs w:val="24"/>
        </w:rPr>
        <w:lastRenderedPageBreak/>
        <w:t xml:space="preserve">Conclusion </w:t>
      </w:r>
    </w:p>
    <w:p w14:paraId="29E5F209" w14:textId="77777777" w:rsidR="00AB6C50" w:rsidRPr="00FA2847" w:rsidRDefault="00AB6C50" w:rsidP="00FA2847">
      <w:pPr>
        <w:spacing w:after="0" w:line="360" w:lineRule="auto"/>
        <w:jc w:val="both"/>
        <w:rPr>
          <w:rFonts w:ascii="Book Antiqua" w:hAnsi="Book Antiqua"/>
          <w:sz w:val="24"/>
          <w:szCs w:val="24"/>
        </w:rPr>
      </w:pPr>
      <w:r w:rsidRPr="00FA2847">
        <w:rPr>
          <w:rFonts w:ascii="Book Antiqua" w:hAnsi="Book Antiqua"/>
          <w:sz w:val="24"/>
          <w:szCs w:val="24"/>
        </w:rPr>
        <w:t xml:space="preserve">Over 2000 POEM procedures have been performed worldwide. Most of the of the studies show excellent efficacy with low rate of major complications, most of which have easily managed without sequelae. Recent evidence may suggest that there is indication for POEM for other spastic disorders of esophagus. Over time, POEM may become the standard of care for achalasia and arguably other spastic disorders of the esophagus in the coming years. </w:t>
      </w:r>
    </w:p>
    <w:p w14:paraId="40937D45" w14:textId="77E30EE3" w:rsidR="00AB6C50" w:rsidRPr="009C6D29" w:rsidRDefault="009C6D29" w:rsidP="00FA2847">
      <w:pPr>
        <w:spacing w:after="0" w:line="360" w:lineRule="auto"/>
        <w:jc w:val="both"/>
        <w:rPr>
          <w:rFonts w:ascii="Book Antiqua" w:eastAsia="宋体" w:hAnsi="Book Antiqua"/>
          <w:sz w:val="24"/>
          <w:szCs w:val="24"/>
          <w:lang w:eastAsia="zh-CN"/>
        </w:rPr>
      </w:pPr>
      <w:r>
        <w:rPr>
          <w:rFonts w:ascii="Book Antiqua" w:hAnsi="Book Antiqua"/>
          <w:sz w:val="24"/>
          <w:szCs w:val="24"/>
        </w:rPr>
        <w:tab/>
        <w:t xml:space="preserve"> </w:t>
      </w:r>
    </w:p>
    <w:p w14:paraId="3BB5C344" w14:textId="7EF66421" w:rsidR="00AB6C50" w:rsidRPr="009C6D29" w:rsidRDefault="00AB6C50" w:rsidP="00FA2847">
      <w:pPr>
        <w:spacing w:after="0" w:line="360" w:lineRule="auto"/>
        <w:jc w:val="both"/>
        <w:rPr>
          <w:rFonts w:ascii="Book Antiqua" w:eastAsia="宋体" w:hAnsi="Book Antiqua"/>
          <w:b/>
          <w:bCs/>
          <w:caps/>
          <w:sz w:val="24"/>
          <w:szCs w:val="24"/>
          <w:lang w:eastAsia="zh-CN"/>
        </w:rPr>
      </w:pPr>
      <w:r w:rsidRPr="00FA2847">
        <w:rPr>
          <w:rFonts w:ascii="Book Antiqua" w:hAnsi="Book Antiqua"/>
          <w:b/>
          <w:bCs/>
          <w:caps/>
          <w:sz w:val="24"/>
          <w:szCs w:val="24"/>
        </w:rPr>
        <w:t>Per-Oral En</w:t>
      </w:r>
      <w:r w:rsidR="009C6D29">
        <w:rPr>
          <w:rFonts w:ascii="Book Antiqua" w:hAnsi="Book Antiqua"/>
          <w:b/>
          <w:bCs/>
          <w:caps/>
          <w:sz w:val="24"/>
          <w:szCs w:val="24"/>
        </w:rPr>
        <w:t>doscopic Tumor resection</w:t>
      </w:r>
    </w:p>
    <w:p w14:paraId="4710E8BC" w14:textId="77777777" w:rsidR="00AB6C50" w:rsidRPr="00FA2847" w:rsidRDefault="00AB6C50" w:rsidP="00FA2847">
      <w:pPr>
        <w:spacing w:after="0" w:line="360" w:lineRule="auto"/>
        <w:jc w:val="both"/>
        <w:rPr>
          <w:rFonts w:ascii="Book Antiqua" w:hAnsi="Book Antiqua"/>
          <w:b/>
          <w:i/>
          <w:sz w:val="24"/>
          <w:szCs w:val="24"/>
        </w:rPr>
      </w:pPr>
      <w:r w:rsidRPr="00FA2847">
        <w:rPr>
          <w:rFonts w:ascii="Book Antiqua" w:hAnsi="Book Antiqua"/>
          <w:b/>
          <w:i/>
          <w:sz w:val="24"/>
          <w:szCs w:val="24"/>
        </w:rPr>
        <w:t>Background</w:t>
      </w:r>
    </w:p>
    <w:p w14:paraId="6EBD56C0" w14:textId="732ABCD9" w:rsidR="00AB6C50" w:rsidRPr="00FA2847" w:rsidRDefault="00AB6C50" w:rsidP="00FA2847">
      <w:pPr>
        <w:spacing w:after="0" w:line="360" w:lineRule="auto"/>
        <w:jc w:val="both"/>
        <w:rPr>
          <w:rFonts w:ascii="Book Antiqua" w:hAnsi="Book Antiqua"/>
          <w:sz w:val="24"/>
          <w:szCs w:val="24"/>
        </w:rPr>
      </w:pPr>
      <w:r w:rsidRPr="00FA2847">
        <w:rPr>
          <w:rFonts w:ascii="Book Antiqua" w:hAnsi="Book Antiqua"/>
          <w:sz w:val="24"/>
          <w:szCs w:val="24"/>
        </w:rPr>
        <w:t xml:space="preserve">Subepithelial tumors (SETs) of the upper gastrointestinal tract are generally uncommon </w:t>
      </w:r>
      <w:r w:rsidR="009C6D29">
        <w:rPr>
          <w:rFonts w:ascii="Book Antiqua" w:hAnsi="Book Antiqua"/>
          <w:sz w:val="24"/>
          <w:szCs w:val="24"/>
        </w:rPr>
        <w:t>with an incidence of about 0.4%</w:t>
      </w:r>
      <w:r w:rsidRPr="00FA2847">
        <w:rPr>
          <w:rFonts w:ascii="Book Antiqua" w:hAnsi="Book Antiqua"/>
          <w:sz w:val="24"/>
          <w:szCs w:val="24"/>
        </w:rPr>
        <w:fldChar w:fldCharType="begin"/>
      </w:r>
      <w:r w:rsidR="00AF0CE1" w:rsidRPr="00FA2847">
        <w:rPr>
          <w:rFonts w:ascii="Book Antiqua" w:hAnsi="Book Antiqua"/>
          <w:sz w:val="24"/>
          <w:szCs w:val="24"/>
        </w:rPr>
        <w:instrText xml:space="preserve"> ADDIN EN.CITE &lt;EndNote&gt;&lt;Cite&gt;&lt;Author&gt;Hedenbro&lt;/Author&gt;&lt;Year&gt;1991&lt;/Year&gt;&lt;RecNum&gt;51&lt;/RecNum&gt;&lt;DisplayText&gt;&lt;style face="superscript"&gt;[89]&lt;/style&gt;&lt;/DisplayText&gt;&lt;record&gt;&lt;rec-number&gt;51&lt;/rec-number&gt;&lt;foreign-keys&gt;&lt;key app="EN" db-id="efaaspww1dpa9gespsyxv09ixez0xzt9w9ew" timestamp="1413595103"&gt;51&lt;/key&gt;&lt;/foreign-keys&gt;&lt;ref-type name="Journal Article"&gt;17&lt;/ref-type&gt;&lt;contributors&gt;&lt;authors&gt;&lt;author&gt;Hedenbro, J. L.&lt;/author&gt;&lt;author&gt;Ekelund, M.&lt;/author&gt;&lt;author&gt;Wetterberg, P.&lt;/author&gt;&lt;/authors&gt;&lt;/contributors&gt;&lt;auth-address&gt;Department of Surgery, Lund University, Sweden.&lt;/auth-address&gt;&lt;titles&gt;&lt;title&gt;Endoscopic diagnosis of submucosal gastric lesions. The results after routine endoscopy&lt;/title&gt;&lt;secondary-title&gt;Surg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endoscopy&lt;/abbr-1&gt;&lt;/alt-periodical&gt;&lt;pages&gt;20-3&lt;/pages&gt;&lt;volume&gt;5&lt;/volume&gt;&lt;number&gt;1&lt;/number&gt;&lt;edition&gt;1991/01/01&lt;/edition&gt;&lt;keywords&gt;&lt;keyword&gt;Biopsy&lt;/keyword&gt;&lt;keyword&gt;False Negative Reactions&lt;/keyword&gt;&lt;keyword&gt;False Positive Reactions&lt;/keyword&gt;&lt;keyword&gt;Female&lt;/keyword&gt;&lt;keyword&gt;Gastric Mucosa/*pathology&lt;/keyword&gt;&lt;keyword&gt;*Gastroscopy&lt;/keyword&gt;&lt;keyword&gt;Humans&lt;/keyword&gt;&lt;keyword&gt;Male&lt;/keyword&gt;&lt;keyword&gt;Middle Aged&lt;/keyword&gt;&lt;keyword&gt;Stomach Diseases/*diagnosis/epidemiology&lt;/keyword&gt;&lt;keyword&gt;Stomach Neoplasms/*diagnosis/epidemiology&lt;/keyword&gt;&lt;/keywords&gt;&lt;dates&gt;&lt;year&gt;1991&lt;/year&gt;&lt;/dates&gt;&lt;isbn&gt;0930-2794 (Print)&amp;#xD;0930-2794&lt;/isbn&gt;&lt;accession-num&gt;1871670&lt;/accession-num&gt;&lt;urls&gt;&lt;/urls&gt;&lt;remote-database-provider&gt;NLM&lt;/remote-database-provider&gt;&lt;language&gt;eng&lt;/language&gt;&lt;/record&gt;&lt;/Cite&gt;&lt;/EndNote&gt;</w:instrText>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[89]</w:t>
      </w:r>
      <w:r w:rsidRPr="00FA2847">
        <w:rPr>
          <w:rFonts w:ascii="Book Antiqua" w:hAnsi="Book Antiqua"/>
          <w:sz w:val="24"/>
          <w:szCs w:val="24"/>
        </w:rPr>
        <w:fldChar w:fldCharType="end"/>
      </w:r>
      <w:r w:rsidRPr="00FA2847">
        <w:rPr>
          <w:rFonts w:ascii="Book Antiqua" w:hAnsi="Book Antiqua"/>
          <w:sz w:val="24"/>
          <w:szCs w:val="24"/>
        </w:rPr>
        <w:t>. Gastric SETs have a 50% malignancy rate, in contrast, esophageal SETs are usually benign leiomyomas and only 1</w:t>
      </w:r>
      <w:r w:rsidR="009C6D29">
        <w:rPr>
          <w:rFonts w:ascii="Book Antiqua" w:eastAsia="宋体" w:hAnsi="Book Antiqua" w:hint="eastAsia"/>
          <w:sz w:val="24"/>
          <w:szCs w:val="24"/>
          <w:lang w:eastAsia="zh-CN"/>
        </w:rPr>
        <w:t>%</w:t>
      </w:r>
      <w:r w:rsidR="009C6D29">
        <w:rPr>
          <w:rFonts w:ascii="Book Antiqua" w:hAnsi="Book Antiqua"/>
          <w:sz w:val="24"/>
          <w:szCs w:val="24"/>
        </w:rPr>
        <w:t>-3% are GISTS</w:t>
      </w:r>
      <w:r w:rsidRPr="00FA2847">
        <w:rPr>
          <w:rFonts w:ascii="Book Antiqua" w:hAnsi="Book Antiqua"/>
          <w:sz w:val="24"/>
          <w:szCs w:val="24"/>
        </w:rPr>
        <w:fldChar w:fldCharType="begin">
          <w:fldData xml:space="preserve">PEVuZE5vdGU+PENpdGU+PEF1dGhvcj5NaWV0dGluZW48L0F1dGhvcj48WWVhcj4yMDAzPC9ZZWFy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PEVuZE5vdGU+PENpdGU+PEF1dGhvcj5NaWV0dGluZW48L0F1dGhvcj48WWVhcj4yMDAzPC9ZZWFy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[89-91]</w:t>
      </w:r>
      <w:r w:rsidRPr="00FA2847">
        <w:rPr>
          <w:rFonts w:ascii="Book Antiqua" w:hAnsi="Book Antiqua"/>
          <w:sz w:val="24"/>
          <w:szCs w:val="24"/>
        </w:rPr>
        <w:fldChar w:fldCharType="end"/>
      </w:r>
      <w:r w:rsidR="009C6D29">
        <w:rPr>
          <w:rFonts w:ascii="Book Antiqua" w:hAnsi="Book Antiqua"/>
          <w:sz w:val="24"/>
          <w:szCs w:val="24"/>
        </w:rPr>
        <w:t>.</w:t>
      </w:r>
      <w:r w:rsidRPr="00FA2847">
        <w:rPr>
          <w:rFonts w:ascii="Book Antiqua" w:hAnsi="Book Antiqua"/>
          <w:sz w:val="24"/>
          <w:szCs w:val="24"/>
        </w:rPr>
        <w:t xml:space="preserve"> Generally, SETs are asymptomatic and found incidentally on endoscopic or radiologic examination for unrelated symptoms or screening. However, larger SETs can cause dysphagia, chest p</w:t>
      </w:r>
      <w:r w:rsidR="009C6D29">
        <w:rPr>
          <w:rFonts w:ascii="Book Antiqua" w:hAnsi="Book Antiqua"/>
          <w:sz w:val="24"/>
          <w:szCs w:val="24"/>
        </w:rPr>
        <w:t>ain, regurgitation and bleeding</w:t>
      </w:r>
      <w:r w:rsidRPr="00FA2847">
        <w:rPr>
          <w:rFonts w:ascii="Book Antiqua" w:hAnsi="Book Antiqua"/>
          <w:sz w:val="24"/>
          <w:szCs w:val="24"/>
        </w:rPr>
        <w:fldChar w:fldCharType="begin">
          <w:fldData xml:space="preserve">PEVuZE5vdGU+PENpdGU+PEF1dGhvcj5NdXRyaWU8L0F1dGhvcj48WWVhcj4yMDA1PC9ZZWFyPjxS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PEVuZE5vdGU+PENpdGU+PEF1dGhvcj5NdXRyaWU8L0F1dGhvcj48WWVhcj4yMDA1PC9ZZWFyPjxS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9C6D29">
        <w:rPr>
          <w:rFonts w:ascii="Book Antiqua" w:hAnsi="Book Antiqua"/>
          <w:noProof/>
          <w:sz w:val="24"/>
          <w:szCs w:val="24"/>
          <w:vertAlign w:val="superscript"/>
        </w:rPr>
        <w:t>[92,</w:t>
      </w:r>
      <w:r w:rsidR="00AF0CE1" w:rsidRPr="00FA2847">
        <w:rPr>
          <w:rFonts w:ascii="Book Antiqua" w:hAnsi="Book Antiqua"/>
          <w:noProof/>
          <w:sz w:val="24"/>
          <w:szCs w:val="24"/>
          <w:vertAlign w:val="superscript"/>
        </w:rPr>
        <w:t>93]</w:t>
      </w:r>
      <w:r w:rsidRPr="00FA2847">
        <w:rPr>
          <w:rFonts w:ascii="Book Antiqua" w:hAnsi="Book Antiqua"/>
          <w:sz w:val="24"/>
          <w:szCs w:val="24"/>
        </w:rPr>
        <w:fldChar w:fldCharType="end"/>
      </w:r>
      <w:r w:rsidRPr="00FA2847">
        <w:rPr>
          <w:rFonts w:ascii="Book Antiqua" w:hAnsi="Book Antiqua"/>
          <w:sz w:val="24"/>
          <w:szCs w:val="24"/>
        </w:rPr>
        <w:t>. Traditionally, excision of symptomatic SETs has been performed with open surgical, laparoscopic or thoracoscopic techniques. These procedures are invasive, associated with significant health care</w:t>
      </w:r>
      <w:r w:rsidR="009C6D29">
        <w:rPr>
          <w:rFonts w:ascii="Book Antiqua" w:hAnsi="Book Antiqua"/>
          <w:sz w:val="24"/>
          <w:szCs w:val="24"/>
        </w:rPr>
        <w:t xml:space="preserve"> cost and significant morbidity</w:t>
      </w:r>
      <w:r w:rsidRPr="00FA2847">
        <w:rPr>
          <w:rFonts w:ascii="Book Antiqua" w:hAnsi="Book Antiqua"/>
          <w:sz w:val="24"/>
          <w:szCs w:val="24"/>
        </w:rPr>
        <w:fldChar w:fldCharType="begin">
          <w:fldData xml:space="preserve">PEVuZE5vdGU+PENpdGU+PEF1dGhvcj5Sb2JiPC9BdXRob3I+PFllYXI+MjAxNDwvWWVhcj48UmVj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PEVuZE5vdGU+PENpdGU+PEF1dGhvcj5Sb2JiPC9BdXRob3I+PFllYXI+MjAxNDwvWWVhcj48UmVj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[94-96]</w:t>
      </w:r>
      <w:r w:rsidRPr="00FA2847">
        <w:rPr>
          <w:rFonts w:ascii="Book Antiqua" w:hAnsi="Book Antiqua"/>
          <w:sz w:val="24"/>
          <w:szCs w:val="24"/>
        </w:rPr>
        <w:fldChar w:fldCharType="end"/>
      </w:r>
      <w:r w:rsidRPr="00FA2847">
        <w:rPr>
          <w:rFonts w:ascii="Book Antiqua" w:hAnsi="Book Antiqua"/>
          <w:sz w:val="24"/>
          <w:szCs w:val="24"/>
        </w:rPr>
        <w:t xml:space="preserve">. In addition, if the lesion in question is benign it may be difficult to justify excision with associated morbidity. With the introduction of POEM, the submucosal tunnelling technique has been subsequently applied for Per-oral endoscopic tumor </w:t>
      </w:r>
      <w:r w:rsidR="009C6D29">
        <w:rPr>
          <w:rFonts w:ascii="Book Antiqua" w:hAnsi="Book Antiqua"/>
          <w:sz w:val="24"/>
          <w:szCs w:val="24"/>
        </w:rPr>
        <w:t xml:space="preserve">(POET) resection by Inoue </w:t>
      </w:r>
      <w:r w:rsidR="009C6D29" w:rsidRPr="009C6D29">
        <w:rPr>
          <w:rFonts w:ascii="Book Antiqua" w:hAnsi="Book Antiqua"/>
          <w:i/>
          <w:sz w:val="24"/>
          <w:szCs w:val="24"/>
        </w:rPr>
        <w:t>et al</w:t>
      </w:r>
      <w:r w:rsidR="009C6D29" w:rsidRPr="00FA2847">
        <w:rPr>
          <w:rFonts w:ascii="Book Antiqua" w:hAnsi="Book Antiqua"/>
          <w:sz w:val="24"/>
          <w:szCs w:val="24"/>
        </w:rPr>
        <w:fldChar w:fldCharType="begin">
          <w:fldData xml:space="preserve">PEVuZE5vdGU+PENpdGU+PEF1dGhvcj5Jbm91ZTwvQXV0aG9yPjxZZWFyPjIwMTI8L1llYXI+PFJl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</w:fldData>
        </w:fldChar>
      </w:r>
      <w:r w:rsidR="009C6D29" w:rsidRPr="00FA2847">
        <w:rPr>
          <w:rFonts w:ascii="Book Antiqua" w:hAnsi="Book Antiqua"/>
          <w:sz w:val="24"/>
          <w:szCs w:val="24"/>
        </w:rPr>
        <w:instrText xml:space="preserve"> ADDIN EN.CITE </w:instrText>
      </w:r>
      <w:r w:rsidR="009C6D29" w:rsidRPr="00FA2847">
        <w:rPr>
          <w:rFonts w:ascii="Book Antiqua" w:hAnsi="Book Antiqua"/>
          <w:sz w:val="24"/>
          <w:szCs w:val="24"/>
        </w:rPr>
        <w:fldChar w:fldCharType="begin">
          <w:fldData xml:space="preserve">PEVuZE5vdGU+PENpdGU+PEF1dGhvcj5Jbm91ZTwvQXV0aG9yPjxZZWFyPjIwMTI8L1llYXI+PFJl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</w:fldData>
        </w:fldChar>
      </w:r>
      <w:r w:rsidR="009C6D29" w:rsidRPr="00FA2847">
        <w:rPr>
          <w:rFonts w:ascii="Book Antiqua" w:hAnsi="Book Antiqua"/>
          <w:sz w:val="24"/>
          <w:szCs w:val="24"/>
        </w:rPr>
        <w:instrText xml:space="preserve"> ADDIN EN.CITE.DATA </w:instrText>
      </w:r>
      <w:r w:rsidR="009C6D29" w:rsidRPr="00FA2847">
        <w:rPr>
          <w:rFonts w:ascii="Book Antiqua" w:hAnsi="Book Antiqua"/>
          <w:sz w:val="24"/>
          <w:szCs w:val="24"/>
        </w:rPr>
      </w:r>
      <w:r w:rsidR="009C6D29" w:rsidRPr="00FA2847">
        <w:rPr>
          <w:rFonts w:ascii="Book Antiqua" w:hAnsi="Book Antiqua"/>
          <w:sz w:val="24"/>
          <w:szCs w:val="24"/>
        </w:rPr>
        <w:fldChar w:fldCharType="end"/>
      </w:r>
      <w:r w:rsidR="009C6D29" w:rsidRPr="00FA2847">
        <w:rPr>
          <w:rFonts w:ascii="Book Antiqua" w:hAnsi="Book Antiqua"/>
          <w:sz w:val="24"/>
          <w:szCs w:val="24"/>
        </w:rPr>
      </w:r>
      <w:r w:rsidR="009C6D29" w:rsidRPr="00FA2847">
        <w:rPr>
          <w:rFonts w:ascii="Book Antiqua" w:hAnsi="Book Antiqua"/>
          <w:sz w:val="24"/>
          <w:szCs w:val="24"/>
        </w:rPr>
        <w:fldChar w:fldCharType="separate"/>
      </w:r>
      <w:r w:rsidR="009C6D29" w:rsidRPr="00FA2847">
        <w:rPr>
          <w:rFonts w:ascii="Book Antiqua" w:hAnsi="Book Antiqua"/>
          <w:noProof/>
          <w:sz w:val="24"/>
          <w:szCs w:val="24"/>
          <w:vertAlign w:val="superscript"/>
        </w:rPr>
        <w:t>[97]</w:t>
      </w:r>
      <w:r w:rsidR="009C6D29" w:rsidRPr="00FA2847">
        <w:rPr>
          <w:rFonts w:ascii="Book Antiqua" w:hAnsi="Book Antiqua"/>
          <w:sz w:val="24"/>
          <w:szCs w:val="24"/>
        </w:rPr>
        <w:fldChar w:fldCharType="end"/>
      </w:r>
      <w:r w:rsidRPr="00FA2847">
        <w:rPr>
          <w:rFonts w:ascii="Book Antiqua" w:hAnsi="Book Antiqua"/>
          <w:sz w:val="24"/>
          <w:szCs w:val="24"/>
        </w:rPr>
        <w:t xml:space="preserve"> in 2012. The technique has allowed SETs to be removed from the esophagus and gastric cardia, safety and effectively. Since its first description, multiple series have been published confirming its safety and efficacy. </w:t>
      </w:r>
    </w:p>
    <w:p w14:paraId="70B5F783" w14:textId="77777777" w:rsidR="00AB6C50" w:rsidRPr="00FA2847" w:rsidRDefault="00AB6C50" w:rsidP="00FA2847">
      <w:pPr>
        <w:spacing w:after="0" w:line="360" w:lineRule="auto"/>
        <w:jc w:val="both"/>
        <w:rPr>
          <w:rFonts w:ascii="Book Antiqua" w:hAnsi="Book Antiqua"/>
          <w:sz w:val="24"/>
          <w:szCs w:val="24"/>
        </w:rPr>
      </w:pPr>
    </w:p>
    <w:p w14:paraId="0FE54EDC" w14:textId="77777777" w:rsidR="00AB6C50" w:rsidRPr="00FA2847" w:rsidRDefault="00AB6C50" w:rsidP="00FA2847">
      <w:pPr>
        <w:spacing w:after="0" w:line="360" w:lineRule="auto"/>
        <w:jc w:val="both"/>
        <w:rPr>
          <w:rFonts w:ascii="Book Antiqua" w:hAnsi="Book Antiqua"/>
          <w:b/>
          <w:i/>
          <w:sz w:val="24"/>
          <w:szCs w:val="24"/>
        </w:rPr>
      </w:pPr>
      <w:r w:rsidRPr="00FA2847">
        <w:rPr>
          <w:rFonts w:ascii="Book Antiqua" w:hAnsi="Book Antiqua"/>
          <w:b/>
          <w:i/>
          <w:sz w:val="24"/>
          <w:szCs w:val="24"/>
        </w:rPr>
        <w:t>Indications</w:t>
      </w:r>
    </w:p>
    <w:p w14:paraId="6B0F018C" w14:textId="77777777" w:rsidR="00AB6C50" w:rsidRPr="00FA2847" w:rsidRDefault="00AB6C50" w:rsidP="00FA2847">
      <w:pPr>
        <w:spacing w:after="0" w:line="360" w:lineRule="auto"/>
        <w:jc w:val="both"/>
        <w:rPr>
          <w:rFonts w:ascii="Book Antiqua" w:hAnsi="Book Antiqua"/>
          <w:sz w:val="24"/>
          <w:szCs w:val="24"/>
        </w:rPr>
      </w:pPr>
      <w:r w:rsidRPr="00FA2847">
        <w:rPr>
          <w:rFonts w:ascii="Book Antiqua" w:hAnsi="Book Antiqua"/>
          <w:sz w:val="24"/>
          <w:szCs w:val="24"/>
        </w:rPr>
        <w:t xml:space="preserve">Most of the SETs removed </w:t>
      </w:r>
      <w:r w:rsidRPr="009C6D29">
        <w:rPr>
          <w:rFonts w:ascii="Book Antiqua" w:hAnsi="Book Antiqua"/>
          <w:i/>
          <w:sz w:val="24"/>
          <w:szCs w:val="24"/>
        </w:rPr>
        <w:t>via</w:t>
      </w:r>
      <w:r w:rsidRPr="00FA2847">
        <w:rPr>
          <w:rFonts w:ascii="Book Antiqua" w:hAnsi="Book Antiqua"/>
          <w:sz w:val="24"/>
          <w:szCs w:val="24"/>
        </w:rPr>
        <w:t xml:space="preserve"> POET resection have been benign. The presumptive diagnoses were made using a combination of endoscopy, endoscopic ultrasound (EUS) and CT scan. Indications for resection were presence of symptoms, enlarging tumor or unclear diagnosis in which resection was diagnostic. </w:t>
      </w:r>
    </w:p>
    <w:p w14:paraId="39BB3778" w14:textId="77777777" w:rsidR="00AB6C50" w:rsidRPr="00FA2847" w:rsidRDefault="00AB6C50" w:rsidP="00FA2847">
      <w:pPr>
        <w:spacing w:after="0" w:line="360" w:lineRule="auto"/>
        <w:jc w:val="both"/>
        <w:rPr>
          <w:rFonts w:ascii="Book Antiqua" w:hAnsi="Book Antiqua"/>
          <w:sz w:val="24"/>
          <w:szCs w:val="24"/>
        </w:rPr>
      </w:pPr>
    </w:p>
    <w:p w14:paraId="5E4BC7BD" w14:textId="77777777" w:rsidR="00AB6C50" w:rsidRPr="00FA2847" w:rsidRDefault="00AB6C50" w:rsidP="00FA2847">
      <w:pPr>
        <w:spacing w:after="0" w:line="360" w:lineRule="auto"/>
        <w:jc w:val="both"/>
        <w:rPr>
          <w:rFonts w:ascii="Book Antiqua" w:hAnsi="Book Antiqua"/>
          <w:b/>
          <w:i/>
          <w:sz w:val="24"/>
          <w:szCs w:val="24"/>
        </w:rPr>
      </w:pPr>
      <w:r w:rsidRPr="00FA2847">
        <w:rPr>
          <w:rFonts w:ascii="Book Antiqua" w:hAnsi="Book Antiqua"/>
          <w:b/>
          <w:i/>
          <w:sz w:val="24"/>
          <w:szCs w:val="24"/>
        </w:rPr>
        <w:t>Technique</w:t>
      </w:r>
    </w:p>
    <w:p w14:paraId="111561B0" w14:textId="499BD5FB" w:rsidR="00AB6C50" w:rsidRPr="009C6D29" w:rsidRDefault="00AB6C50" w:rsidP="00FA2847">
      <w:pPr>
        <w:spacing w:after="0" w:line="360" w:lineRule="auto"/>
        <w:jc w:val="both"/>
        <w:rPr>
          <w:rFonts w:ascii="Book Antiqua" w:eastAsia="宋体" w:hAnsi="Book Antiqua"/>
          <w:sz w:val="24"/>
          <w:szCs w:val="24"/>
          <w:lang w:eastAsia="zh-CN"/>
        </w:rPr>
      </w:pPr>
      <w:r w:rsidRPr="00FA2847">
        <w:rPr>
          <w:rFonts w:ascii="Book Antiqua" w:hAnsi="Book Antiqua"/>
          <w:sz w:val="24"/>
          <w:szCs w:val="24"/>
        </w:rPr>
        <w:lastRenderedPageBreak/>
        <w:t>An essential part of the POET (and POEM) procedure is use of low flow carbon dioxide insufflation to prevent complication from bar</w:t>
      </w:r>
      <w:r w:rsidR="009C6D29">
        <w:rPr>
          <w:rFonts w:ascii="Book Antiqua" w:hAnsi="Book Antiqua"/>
          <w:sz w:val="24"/>
          <w:szCs w:val="24"/>
        </w:rPr>
        <w:t xml:space="preserve">otrauama as noted by Wang </w:t>
      </w:r>
      <w:r w:rsidR="009C6D29" w:rsidRPr="009C6D29">
        <w:rPr>
          <w:rFonts w:ascii="Book Antiqua" w:hAnsi="Book Antiqua"/>
          <w:i/>
          <w:sz w:val="24"/>
          <w:szCs w:val="24"/>
        </w:rPr>
        <w:t>et al</w:t>
      </w:r>
      <w:r w:rsidR="009C6D29">
        <w:rPr>
          <w:rFonts w:ascii="Book Antiqua" w:eastAsia="宋体" w:hAnsi="Book Antiqua" w:hint="eastAsia"/>
          <w:sz w:val="24"/>
          <w:szCs w:val="24"/>
          <w:vertAlign w:val="superscript"/>
          <w:lang w:eastAsia="zh-CN"/>
        </w:rPr>
        <w:t>[98]</w:t>
      </w:r>
      <w:r w:rsidRPr="00FA2847">
        <w:rPr>
          <w:rFonts w:ascii="Book Antiqua" w:hAnsi="Book Antiqua"/>
          <w:sz w:val="24"/>
          <w:szCs w:val="24"/>
        </w:rPr>
        <w:t>, where air insufflation was used in the first half of their series, which resulted in high rates subcutaneous emphysema, pneumothorax and pneumomediastinum. Thus, they used carbon dioxide insufflation for the remaining cases and subsequently did not have further adverse</w:t>
      </w:r>
      <w:r w:rsidR="009C6D29">
        <w:rPr>
          <w:rFonts w:ascii="Book Antiqua" w:hAnsi="Book Antiqua"/>
          <w:sz w:val="24"/>
          <w:szCs w:val="24"/>
        </w:rPr>
        <w:t xml:space="preserve"> events related to insufflation</w:t>
      </w:r>
      <w:r w:rsidRPr="00FA2847">
        <w:rPr>
          <w:rFonts w:ascii="Book Antiqua" w:hAnsi="Book Antiqua"/>
          <w:sz w:val="24"/>
          <w:szCs w:val="24"/>
        </w:rPr>
        <w:fldChar w:fldCharType="begin"/>
      </w:r>
      <w:r w:rsidR="00AF0CE1" w:rsidRPr="00FA2847">
        <w:rPr>
          <w:rFonts w:ascii="Book Antiqua" w:hAnsi="Book Antiqua"/>
          <w:sz w:val="24"/>
          <w:szCs w:val="24"/>
        </w:rPr>
        <w:instrText xml:space="preserve"> ADDIN EN.CITE &lt;EndNote&gt;&lt;Cite&gt;&lt;Author&gt;Wang&lt;/Author&gt;&lt;Year&gt;2014&lt;/Year&gt;&lt;RecNum&gt;72&lt;/RecNum&gt;&lt;DisplayText&gt;&lt;style face="superscript"&gt;[98]&lt;/style&gt;&lt;/DisplayText&gt;&lt;record&gt;&lt;rec-number&gt;72&lt;/rec-number&gt;&lt;foreign-keys&gt;&lt;key app="EN" db-id="rd55vfpw89wz27ewdrrp09zax2tvzefrezd2" timestamp="0"&gt;72&lt;/key&gt;&lt;/foreign-keys&gt;&lt;ref-type name="Journal Article"&gt;17&lt;/ref-type&gt;&lt;contributors&gt;&lt;authors&gt;&lt;author&gt;Wang, X. Y.&lt;/author&gt;&lt;author&gt;Xu, M. D.&lt;/author&gt;&lt;author&gt;Yao, L. Q.&lt;/author&gt;&lt;author&gt;Zhou, P. H.&lt;/author&gt;&lt;author&gt;Pleskow, D.&lt;/author&gt;&lt;author&gt;Li, Q. L.&lt;/author&gt;&lt;author&gt;Zhang, Y. Q.&lt;/author&gt;&lt;author&gt;Chen, W. F.&lt;/author&gt;&lt;author&gt;Zhong, Y. S.&lt;/author&gt;&lt;/authors&gt;&lt;/contributors&gt;&lt;auth-address&gt;Endoscopy Center and Endoscopy Research Institute, Zhongshan Hospital, Fudan University, 180 FengLin Road, Shanghai, 200032, People&amp;apos;s Republic of China.&lt;/auth-address&gt;&lt;titles&gt;&lt;title&gt;Submucosal tunneling endoscopic resection for submucosal tumors of the esophagogastric junction originating from the muscularis propria layer: a feasibility study (with videos)&lt;/title&gt;&lt;secondary-title&gt;Surg Endosc&lt;/secondary-title&gt;&lt;alt-title&gt;Surgical endoscopy&lt;/alt-title&gt;&lt;/titles&gt;&lt;pages&gt;1971-7&lt;/pages&gt;&lt;volume&gt;28&lt;/volume&gt;&lt;number&gt;6&lt;/number&gt;&lt;edition&gt;2014/02/12&lt;/edition&gt;&lt;dates&gt;&lt;year&gt;2014&lt;/year&gt;&lt;pub-dates&gt;&lt;date&gt;Jun&lt;/date&gt;&lt;/pub-dates&gt;&lt;/dates&gt;&lt;isbn&gt;0930-2794&lt;/isbn&gt;&lt;accession-num&gt;24515260&lt;/accession-num&gt;&lt;urls&gt;&lt;/urls&gt;&lt;electronic-resource-num&gt;10.1007/s00464-014-3420-2&lt;/electronic-resource-num&gt;&lt;remote-database-provider&gt;NLM&lt;/remote-database-provider&gt;&lt;language&gt;eng&lt;/language&gt;&lt;/record&gt;&lt;/Cite&gt;&lt;/EndNote&gt;</w:instrText>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[98]</w:t>
      </w:r>
      <w:r w:rsidRPr="00FA2847">
        <w:rPr>
          <w:rFonts w:ascii="Book Antiqua" w:hAnsi="Book Antiqua"/>
          <w:sz w:val="24"/>
          <w:szCs w:val="24"/>
        </w:rPr>
        <w:fldChar w:fldCharType="end"/>
      </w:r>
      <w:r w:rsidRPr="00FA2847">
        <w:rPr>
          <w:rFonts w:ascii="Book Antiqua" w:hAnsi="Book Antiqua"/>
          <w:sz w:val="24"/>
          <w:szCs w:val="24"/>
        </w:rPr>
        <w:t>. The POET technique can be summarized as follows with the various steps</w:t>
      </w:r>
      <w:r w:rsidR="009C6D29">
        <w:rPr>
          <w:rFonts w:ascii="Book Antiqua" w:hAnsi="Book Antiqua"/>
          <w:sz w:val="24"/>
          <w:szCs w:val="24"/>
        </w:rPr>
        <w:t xml:space="preserve"> shown in Figure 4:</w:t>
      </w:r>
      <w:r w:rsidR="009C6D29" w:rsidRPr="009C6D29">
        <w:rPr>
          <w:rFonts w:ascii="Book Antiqua" w:hAnsi="Book Antiqua"/>
          <w:sz w:val="24"/>
          <w:szCs w:val="24"/>
        </w:rPr>
        <w:t xml:space="preserve"> </w:t>
      </w:r>
      <w:r w:rsidRPr="009C6D29">
        <w:rPr>
          <w:rFonts w:ascii="Book Antiqua" w:hAnsi="Book Antiqua"/>
          <w:sz w:val="24"/>
          <w:szCs w:val="24"/>
        </w:rPr>
        <w:t>Step 1: Submucosal Injection and Incision. The area of mucosal incision is generally 5 cm proximal to the tumor and is made as described for POEM</w:t>
      </w:r>
      <w:r w:rsidR="009C6D29" w:rsidRPr="009C6D29">
        <w:rPr>
          <w:rFonts w:ascii="Book Antiqua" w:eastAsia="宋体" w:hAnsi="Book Antiqua" w:hint="eastAsia"/>
          <w:sz w:val="24"/>
          <w:szCs w:val="24"/>
          <w:lang w:eastAsia="zh-CN"/>
        </w:rPr>
        <w:t>;</w:t>
      </w:r>
      <w:r w:rsidR="009C6D29" w:rsidRPr="009C6D29">
        <w:rPr>
          <w:rFonts w:ascii="Book Antiqua" w:hAnsi="Book Antiqua"/>
          <w:sz w:val="24"/>
          <w:szCs w:val="24"/>
        </w:rPr>
        <w:t xml:space="preserve"> </w:t>
      </w:r>
      <w:r w:rsidRPr="009C6D29">
        <w:rPr>
          <w:rFonts w:ascii="Book Antiqua" w:hAnsi="Book Antiqua"/>
          <w:sz w:val="24"/>
          <w:szCs w:val="24"/>
        </w:rPr>
        <w:t>Step 2: Creation of the submucosal tunnel. The submucosal tunnel is extended 1-2 cm distal to the tumor to ensure sufficient working space for the dissection of the tumour</w:t>
      </w:r>
      <w:r w:rsidR="009C6D29" w:rsidRPr="009C6D29">
        <w:rPr>
          <w:rFonts w:ascii="Book Antiqua" w:eastAsia="宋体" w:hAnsi="Book Antiqua" w:hint="eastAsia"/>
          <w:sz w:val="24"/>
          <w:szCs w:val="24"/>
          <w:lang w:eastAsia="zh-CN"/>
        </w:rPr>
        <w:t>;</w:t>
      </w:r>
      <w:r w:rsidRPr="009C6D29">
        <w:rPr>
          <w:rFonts w:ascii="Book Antiqua" w:hAnsi="Book Antiqua"/>
          <w:sz w:val="24"/>
          <w:szCs w:val="24"/>
        </w:rPr>
        <w:t xml:space="preserve"> </w:t>
      </w:r>
      <w:r w:rsidRPr="009C6D29">
        <w:rPr>
          <w:rFonts w:ascii="Book Antiqua" w:hAnsi="Book Antiqua"/>
          <w:bCs/>
          <w:sz w:val="24"/>
          <w:szCs w:val="24"/>
        </w:rPr>
        <w:t xml:space="preserve">Step 3: Tumour Resection. </w:t>
      </w:r>
      <w:r w:rsidRPr="009C6D29">
        <w:rPr>
          <w:rFonts w:ascii="Book Antiqua" w:hAnsi="Book Antiqua"/>
          <w:sz w:val="24"/>
          <w:szCs w:val="24"/>
        </w:rPr>
        <w:t>Once the mass is identified and the tunnel is sufficient, resection of the tumor can proceed. Careful dissection of the mass from the muscular layer should be performed to prevent rupture of capsule or perforation of the overlying mucosa. Tumors that extend to the deep muscular layer can be removed with a full thickness resection. The free tumor can be withdrawn through the mucosal incision using a snare, grasping forceps or suctioning into the cap</w:t>
      </w:r>
      <w:r w:rsidR="009C6D29">
        <w:rPr>
          <w:rFonts w:ascii="Book Antiqua" w:eastAsia="宋体" w:hAnsi="Book Antiqua" w:hint="eastAsia"/>
          <w:sz w:val="24"/>
          <w:szCs w:val="24"/>
          <w:lang w:eastAsia="zh-CN"/>
        </w:rPr>
        <w:t>;</w:t>
      </w:r>
      <w:r w:rsidR="009C6D29" w:rsidRPr="009C6D29">
        <w:rPr>
          <w:rFonts w:ascii="Book Antiqua" w:eastAsia="宋体" w:hAnsi="Book Antiqua" w:hint="eastAsia"/>
          <w:sz w:val="24"/>
          <w:szCs w:val="24"/>
          <w:lang w:eastAsia="zh-CN"/>
        </w:rPr>
        <w:t xml:space="preserve"> and </w:t>
      </w:r>
      <w:r w:rsidRPr="009C6D29">
        <w:rPr>
          <w:rFonts w:ascii="Book Antiqua" w:hAnsi="Book Antiqua"/>
          <w:bCs/>
          <w:sz w:val="24"/>
          <w:szCs w:val="24"/>
          <w:lang w:val="en-US"/>
        </w:rPr>
        <w:t xml:space="preserve">Step 4: Closure of Mucosal entry. </w:t>
      </w:r>
      <w:r w:rsidRPr="009C6D29">
        <w:rPr>
          <w:rFonts w:ascii="Book Antiqua" w:hAnsi="Book Antiqua"/>
          <w:sz w:val="24"/>
          <w:szCs w:val="24"/>
        </w:rPr>
        <w:t>The tunnel is re-examined to confirm adequate hemostasis and the mucosal incision is closed with endoscopic clips. There are also reports of using endoscopic staples, OTSCs, as well as covered metal stents to</w:t>
      </w:r>
      <w:r w:rsidR="009C6D29" w:rsidRPr="009C6D29">
        <w:rPr>
          <w:rFonts w:ascii="Book Antiqua" w:hAnsi="Book Antiqua"/>
          <w:sz w:val="24"/>
          <w:szCs w:val="24"/>
        </w:rPr>
        <w:t xml:space="preserve"> seal the mucosal incision site</w:t>
      </w:r>
      <w:r w:rsidRPr="009C6D29">
        <w:rPr>
          <w:rFonts w:ascii="Book Antiqua" w:hAnsi="Book Antiqua"/>
          <w:sz w:val="24"/>
          <w:szCs w:val="24"/>
        </w:rPr>
        <w:fldChar w:fldCharType="begin">
          <w:fldData xml:space="preserve">PEVuZE5vdGU+PENpdGU+PEF1dGhvcj5XYW5nPC9BdXRob3I+PFllYXI+MjAxMzwvWWVhcj48UmVj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</w:fldData>
        </w:fldChar>
      </w:r>
      <w:r w:rsidR="00AF0CE1" w:rsidRPr="009C6D29">
        <w:rPr>
          <w:rFonts w:ascii="Book Antiqua" w:hAnsi="Book Antiqua"/>
          <w:sz w:val="24"/>
          <w:szCs w:val="24"/>
        </w:rPr>
        <w:instrText xml:space="preserve"> ADDIN EN.CITE </w:instrText>
      </w:r>
      <w:r w:rsidR="00AF0CE1" w:rsidRPr="009C6D29">
        <w:rPr>
          <w:rFonts w:ascii="Book Antiqua" w:hAnsi="Book Antiqua"/>
          <w:sz w:val="24"/>
          <w:szCs w:val="24"/>
        </w:rPr>
        <w:fldChar w:fldCharType="begin">
          <w:fldData xml:space="preserve">PEVuZE5vdGU+PENpdGU+PEF1dGhvcj5XYW5nPC9BdXRob3I+PFllYXI+MjAxMzwvWWVhcj48UmVj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</w:fldData>
        </w:fldChar>
      </w:r>
      <w:r w:rsidR="00AF0CE1" w:rsidRPr="009C6D29">
        <w:rPr>
          <w:rFonts w:ascii="Book Antiqua" w:hAnsi="Book Antiqua"/>
          <w:sz w:val="24"/>
          <w:szCs w:val="24"/>
        </w:rPr>
        <w:instrText xml:space="preserve"> ADDIN EN.CITE.DATA </w:instrText>
      </w:r>
      <w:r w:rsidR="00AF0CE1" w:rsidRPr="009C6D29">
        <w:rPr>
          <w:rFonts w:ascii="Book Antiqua" w:hAnsi="Book Antiqua"/>
          <w:sz w:val="24"/>
          <w:szCs w:val="24"/>
        </w:rPr>
      </w:r>
      <w:r w:rsidR="00AF0CE1" w:rsidRPr="009C6D29">
        <w:rPr>
          <w:rFonts w:ascii="Book Antiqua" w:hAnsi="Book Antiqua"/>
          <w:sz w:val="24"/>
          <w:szCs w:val="24"/>
        </w:rPr>
        <w:fldChar w:fldCharType="end"/>
      </w:r>
      <w:r w:rsidRPr="009C6D29">
        <w:rPr>
          <w:rFonts w:ascii="Book Antiqua" w:hAnsi="Book Antiqua"/>
          <w:sz w:val="24"/>
          <w:szCs w:val="24"/>
        </w:rPr>
      </w:r>
      <w:r w:rsidRPr="009C6D29">
        <w:rPr>
          <w:rFonts w:ascii="Book Antiqua" w:hAnsi="Book Antiqua"/>
          <w:sz w:val="24"/>
          <w:szCs w:val="24"/>
        </w:rPr>
        <w:fldChar w:fldCharType="separate"/>
      </w:r>
      <w:r w:rsidR="00AF0CE1" w:rsidRPr="009C6D29">
        <w:rPr>
          <w:rFonts w:ascii="Book Antiqua" w:hAnsi="Book Antiqua"/>
          <w:noProof/>
          <w:sz w:val="24"/>
          <w:szCs w:val="24"/>
          <w:vertAlign w:val="superscript"/>
        </w:rPr>
        <w:t>[99-102]</w:t>
      </w:r>
      <w:r w:rsidRPr="009C6D29">
        <w:rPr>
          <w:rFonts w:ascii="Book Antiqua" w:hAnsi="Book Antiqua"/>
          <w:sz w:val="24"/>
          <w:szCs w:val="24"/>
        </w:rPr>
        <w:fldChar w:fldCharType="end"/>
      </w:r>
      <w:r w:rsidRPr="009C6D29">
        <w:rPr>
          <w:rFonts w:ascii="Book Antiqua" w:hAnsi="Book Antiqua"/>
          <w:sz w:val="24"/>
          <w:szCs w:val="24"/>
        </w:rPr>
        <w:t>.</w:t>
      </w:r>
    </w:p>
    <w:p w14:paraId="7C515BCD" w14:textId="7A6CCF7A" w:rsidR="00AB6C50" w:rsidRPr="00FA2847" w:rsidRDefault="00AB6C50" w:rsidP="009C6D29">
      <w:pPr>
        <w:spacing w:after="0" w:line="360" w:lineRule="auto"/>
        <w:ind w:firstLineChars="100" w:firstLine="240"/>
        <w:jc w:val="both"/>
        <w:rPr>
          <w:rFonts w:ascii="Book Antiqua" w:hAnsi="Book Antiqua"/>
          <w:sz w:val="24"/>
          <w:szCs w:val="24"/>
        </w:rPr>
      </w:pPr>
      <w:r w:rsidRPr="00FA2847">
        <w:rPr>
          <w:rFonts w:ascii="Book Antiqua" w:hAnsi="Book Antiqua"/>
          <w:sz w:val="24"/>
          <w:szCs w:val="24"/>
        </w:rPr>
        <w:t>Patients are managed analogous to POEM for achalasia. Patients are kept nil per os (NPO) for 24 h. Day 1 post procedure the patient has an endoscopy as well as a contrast study to check for leak. Some centers perform routine post-procedure CT scan to check for insufflation relate</w:t>
      </w:r>
      <w:r w:rsidR="009C6D29">
        <w:rPr>
          <w:rFonts w:ascii="Book Antiqua" w:hAnsi="Book Antiqua"/>
          <w:sz w:val="24"/>
          <w:szCs w:val="24"/>
        </w:rPr>
        <w:t>d complications and perforation</w:t>
      </w:r>
      <w:r w:rsidRPr="00FA2847">
        <w:rPr>
          <w:rFonts w:ascii="Book Antiqua" w:hAnsi="Book Antiqua"/>
          <w:sz w:val="24"/>
          <w:szCs w:val="24"/>
        </w:rPr>
        <w:fldChar w:fldCharType="begin">
          <w:fldData xml:space="preserve">PEVuZE5vdGU+PENpdGU+PEF1dGhvcj5MaXU8L0F1dGhvcj48WWVhcj4yMDEzPC9ZZWFyPjxSZWNO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PEVuZE5vdGU+PENpdGU+PEF1dGhvcj5MaXU8L0F1dGhvcj48WWVhcj4yMDEzPC9ZZWFyPjxSZWNO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[103]</w:t>
      </w:r>
      <w:r w:rsidRPr="00FA2847">
        <w:rPr>
          <w:rFonts w:ascii="Book Antiqua" w:hAnsi="Book Antiqua"/>
          <w:sz w:val="24"/>
          <w:szCs w:val="24"/>
        </w:rPr>
        <w:fldChar w:fldCharType="end"/>
      </w:r>
      <w:r w:rsidRPr="00FA2847">
        <w:rPr>
          <w:rFonts w:ascii="Book Antiqua" w:hAnsi="Book Antiqua"/>
          <w:sz w:val="24"/>
          <w:szCs w:val="24"/>
        </w:rPr>
        <w:t>. The patient’s diet is advanced to clear liquids day-1 post-procedure, and a regular diet day-2 post-procedure if asymptomatic. Endoscopy and endoscopic ultrasound are generally performed for follow-up on patients that underwent POET resection. If the lesion removed is malignant or with potential, closer follow-up is performed and includes a CT scan to assess tumor recurrence around the area of re</w:t>
      </w:r>
      <w:r w:rsidR="009C6D29">
        <w:rPr>
          <w:rFonts w:ascii="Book Antiqua" w:hAnsi="Book Antiqua"/>
          <w:sz w:val="24"/>
          <w:szCs w:val="24"/>
        </w:rPr>
        <w:t>section and distance metastasis</w:t>
      </w:r>
      <w:r w:rsidRPr="00FA2847">
        <w:rPr>
          <w:rFonts w:ascii="Book Antiqua" w:hAnsi="Book Antiqua"/>
          <w:sz w:val="24"/>
          <w:szCs w:val="24"/>
        </w:rPr>
        <w:fldChar w:fldCharType="begin">
          <w:fldData xml:space="preserve">PEVuZE5vdGU+PENpdGU+PEF1dGhvcj5XYW5nPC9BdXRob3I+PFllYXI+MjAxNDwvWWVhcj48UmVj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PEVuZE5vdGU+PENpdGU+PEF1dGhvcj5XYW5nPC9BdXRob3I+PFllYXI+MjAxNDwvWWVhcj48UmVj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9C6D29">
        <w:rPr>
          <w:rFonts w:ascii="Book Antiqua" w:hAnsi="Book Antiqua"/>
          <w:noProof/>
          <w:sz w:val="24"/>
          <w:szCs w:val="24"/>
          <w:vertAlign w:val="superscript"/>
        </w:rPr>
        <w:t>[98,</w:t>
      </w:r>
      <w:r w:rsidR="00AF0CE1" w:rsidRPr="00FA2847">
        <w:rPr>
          <w:rFonts w:ascii="Book Antiqua" w:hAnsi="Book Antiqua"/>
          <w:noProof/>
          <w:sz w:val="24"/>
          <w:szCs w:val="24"/>
          <w:vertAlign w:val="superscript"/>
        </w:rPr>
        <w:t>104]</w:t>
      </w:r>
      <w:r w:rsidRPr="00FA2847">
        <w:rPr>
          <w:rFonts w:ascii="Book Antiqua" w:hAnsi="Book Antiqua"/>
          <w:sz w:val="24"/>
          <w:szCs w:val="24"/>
        </w:rPr>
        <w:fldChar w:fldCharType="end"/>
      </w:r>
      <w:r w:rsidRPr="00FA2847">
        <w:rPr>
          <w:rFonts w:ascii="Book Antiqua" w:hAnsi="Book Antiqua"/>
          <w:sz w:val="24"/>
          <w:szCs w:val="24"/>
        </w:rPr>
        <w:t xml:space="preserve">. </w:t>
      </w:r>
    </w:p>
    <w:p w14:paraId="545E4F1B" w14:textId="77777777" w:rsidR="00AB6C50" w:rsidRPr="009C6D29" w:rsidRDefault="00AB6C50" w:rsidP="00FA2847">
      <w:pPr>
        <w:spacing w:after="0" w:line="360" w:lineRule="auto"/>
        <w:jc w:val="both"/>
        <w:rPr>
          <w:rFonts w:ascii="Book Antiqua" w:eastAsia="宋体" w:hAnsi="Book Antiqua"/>
          <w:sz w:val="24"/>
          <w:szCs w:val="24"/>
          <w:lang w:eastAsia="zh-CN"/>
        </w:rPr>
      </w:pPr>
    </w:p>
    <w:p w14:paraId="410D9966" w14:textId="77777777" w:rsidR="00AB6C50" w:rsidRPr="00FA2847" w:rsidRDefault="00AB6C50" w:rsidP="00FA2847">
      <w:pPr>
        <w:spacing w:after="0" w:line="360" w:lineRule="auto"/>
        <w:jc w:val="both"/>
        <w:rPr>
          <w:rFonts w:ascii="Book Antiqua" w:hAnsi="Book Antiqua"/>
          <w:b/>
          <w:i/>
          <w:sz w:val="24"/>
          <w:szCs w:val="24"/>
        </w:rPr>
      </w:pPr>
      <w:r w:rsidRPr="00FA2847">
        <w:rPr>
          <w:rFonts w:ascii="Book Antiqua" w:hAnsi="Book Antiqua"/>
          <w:b/>
          <w:i/>
          <w:sz w:val="24"/>
          <w:szCs w:val="24"/>
        </w:rPr>
        <w:t xml:space="preserve">Safety </w:t>
      </w:r>
    </w:p>
    <w:p w14:paraId="41C2A8AF" w14:textId="3B607E98" w:rsidR="00AB6C50" w:rsidRPr="00FA2847" w:rsidRDefault="00AB6C50" w:rsidP="00FA2847">
      <w:pPr>
        <w:spacing w:after="0" w:line="360" w:lineRule="auto"/>
        <w:jc w:val="both"/>
        <w:rPr>
          <w:rFonts w:ascii="Book Antiqua" w:hAnsi="Book Antiqua"/>
          <w:sz w:val="24"/>
          <w:szCs w:val="24"/>
        </w:rPr>
      </w:pPr>
      <w:r w:rsidRPr="00FA2847">
        <w:rPr>
          <w:rFonts w:ascii="Book Antiqua" w:hAnsi="Book Antiqua"/>
          <w:sz w:val="24"/>
          <w:szCs w:val="24"/>
        </w:rPr>
        <w:lastRenderedPageBreak/>
        <w:t xml:space="preserve">Almost all of the reported complications have been insufflation related (subcutaneous emphysema, pneumoperitoneum and pneumomediastinum). All were managed with decompression or conservatively without sequelae. Again, analogous to POEM series, there is variability in reporting and classification of complications. </w:t>
      </w:r>
    </w:p>
    <w:p w14:paraId="63CE181D" w14:textId="77777777" w:rsidR="00AB6C50" w:rsidRPr="00FA2847" w:rsidRDefault="00AB6C50" w:rsidP="00FA2847">
      <w:pPr>
        <w:spacing w:after="0" w:line="360" w:lineRule="auto"/>
        <w:jc w:val="both"/>
        <w:rPr>
          <w:rFonts w:ascii="Book Antiqua" w:hAnsi="Book Antiqua"/>
          <w:i/>
          <w:sz w:val="24"/>
          <w:szCs w:val="24"/>
        </w:rPr>
      </w:pPr>
    </w:p>
    <w:p w14:paraId="748008DE" w14:textId="77777777" w:rsidR="00AB6C50" w:rsidRPr="00FA2847" w:rsidRDefault="00AB6C50" w:rsidP="00FA2847">
      <w:pPr>
        <w:spacing w:after="0" w:line="360" w:lineRule="auto"/>
        <w:jc w:val="both"/>
        <w:rPr>
          <w:rFonts w:ascii="Book Antiqua" w:hAnsi="Book Antiqua"/>
          <w:b/>
          <w:sz w:val="24"/>
          <w:szCs w:val="24"/>
        </w:rPr>
      </w:pPr>
      <w:r w:rsidRPr="00FA2847">
        <w:rPr>
          <w:rFonts w:ascii="Book Antiqua" w:hAnsi="Book Antiqua"/>
          <w:b/>
          <w:i/>
          <w:sz w:val="24"/>
          <w:szCs w:val="24"/>
        </w:rPr>
        <w:t>Efficacy</w:t>
      </w:r>
    </w:p>
    <w:p w14:paraId="6EE121E9" w14:textId="7FE5700C" w:rsidR="00AB6C50" w:rsidRPr="00FA2847" w:rsidRDefault="00AB6C50" w:rsidP="00FA2847">
      <w:pPr>
        <w:spacing w:after="0" w:line="360" w:lineRule="auto"/>
        <w:jc w:val="both"/>
        <w:rPr>
          <w:rFonts w:ascii="Book Antiqua" w:hAnsi="Book Antiqua"/>
          <w:sz w:val="24"/>
          <w:szCs w:val="24"/>
        </w:rPr>
      </w:pPr>
      <w:r w:rsidRPr="00FA2847">
        <w:rPr>
          <w:rFonts w:ascii="Book Antiqua" w:hAnsi="Book Antiqua"/>
          <w:sz w:val="24"/>
          <w:szCs w:val="24"/>
        </w:rPr>
        <w:t xml:space="preserve">Nearly all series report 100% successful resection (refer to </w:t>
      </w:r>
      <w:r w:rsidR="009C6D29" w:rsidRPr="00FA2847">
        <w:rPr>
          <w:rFonts w:ascii="Book Antiqua" w:hAnsi="Book Antiqua"/>
          <w:sz w:val="24"/>
          <w:szCs w:val="24"/>
        </w:rPr>
        <w:t>T</w:t>
      </w:r>
      <w:r w:rsidRPr="00FA2847">
        <w:rPr>
          <w:rFonts w:ascii="Book Antiqua" w:hAnsi="Book Antiqua"/>
          <w:sz w:val="24"/>
          <w:szCs w:val="24"/>
        </w:rPr>
        <w:t>able 2). With almost all being en bloc with intact capsule. A complete resection is an en bloc resection of the tumor with intact capsule. This factor is very important especially if there is a pre-procedure diagnosis is suggestive of a malignant or pre-malignant lesi</w:t>
      </w:r>
      <w:r w:rsidR="009C6D29">
        <w:rPr>
          <w:rFonts w:ascii="Book Antiqua" w:hAnsi="Book Antiqua"/>
          <w:sz w:val="24"/>
          <w:szCs w:val="24"/>
        </w:rPr>
        <w:t>on in order to prevent seeding.</w:t>
      </w:r>
      <w:r w:rsidR="009C6D29">
        <w:rPr>
          <w:rFonts w:ascii="Book Antiqua" w:eastAsia="宋体" w:hAnsi="Book Antiqua" w:hint="eastAsia"/>
          <w:sz w:val="24"/>
          <w:szCs w:val="24"/>
          <w:lang w:eastAsia="zh-CN"/>
        </w:rPr>
        <w:t xml:space="preserve"> </w:t>
      </w:r>
      <w:r w:rsidRPr="00FA2847">
        <w:rPr>
          <w:rFonts w:ascii="Book Antiqua" w:hAnsi="Book Antiqua"/>
          <w:sz w:val="24"/>
          <w:szCs w:val="24"/>
        </w:rPr>
        <w:t xml:space="preserve">The limiting factor for resection of SETs </w:t>
      </w:r>
      <w:r w:rsidRPr="009C6D29">
        <w:rPr>
          <w:rFonts w:ascii="Book Antiqua" w:hAnsi="Book Antiqua"/>
          <w:i/>
          <w:sz w:val="24"/>
          <w:szCs w:val="24"/>
        </w:rPr>
        <w:t>via</w:t>
      </w:r>
      <w:r w:rsidRPr="00FA2847">
        <w:rPr>
          <w:rFonts w:ascii="Book Antiqua" w:hAnsi="Book Antiqua"/>
          <w:sz w:val="24"/>
          <w:szCs w:val="24"/>
        </w:rPr>
        <w:t xml:space="preserve"> POET is size. The largest SET removed to date was 60</w:t>
      </w:r>
      <w:r w:rsidR="009C6D29">
        <w:rPr>
          <w:rFonts w:ascii="Book Antiqua" w:eastAsia="宋体" w:hAnsi="Book Antiqua" w:hint="eastAsia"/>
          <w:sz w:val="24"/>
          <w:szCs w:val="24"/>
          <w:lang w:eastAsia="zh-CN"/>
        </w:rPr>
        <w:t xml:space="preserve"> </w:t>
      </w:r>
      <w:r w:rsidR="009C6D29" w:rsidRPr="00FA2847">
        <w:rPr>
          <w:rFonts w:ascii="Book Antiqua" w:hAnsi="Book Antiqua"/>
          <w:sz w:val="24"/>
          <w:szCs w:val="24"/>
        </w:rPr>
        <w:t>mm</w:t>
      </w:r>
      <w:r w:rsidR="009C6D29">
        <w:rPr>
          <w:rFonts w:ascii="Book Antiqua" w:eastAsia="宋体" w:hAnsi="Book Antiqua" w:hint="eastAsia"/>
          <w:sz w:val="24"/>
          <w:szCs w:val="24"/>
          <w:lang w:eastAsia="zh-CN"/>
        </w:rPr>
        <w:t xml:space="preserve"> </w:t>
      </w:r>
      <w:r w:rsidR="009C6D29" w:rsidRPr="009D014F">
        <w:rPr>
          <w:rFonts w:ascii="Book Antiqua" w:hAnsi="Book Antiqua"/>
          <w:color w:val="000000"/>
          <w:sz w:val="24"/>
          <w:szCs w:val="24"/>
        </w:rPr>
        <w:t>×</w:t>
      </w:r>
      <w:r w:rsidR="009C6D29">
        <w:rPr>
          <w:rFonts w:ascii="Book Antiqua" w:eastAsia="宋体" w:hAnsi="Book Antiqua" w:hint="eastAsia"/>
          <w:color w:val="000000"/>
          <w:sz w:val="24"/>
          <w:szCs w:val="24"/>
          <w:lang w:eastAsia="zh-CN"/>
        </w:rPr>
        <w:t xml:space="preserve"> </w:t>
      </w:r>
      <w:r w:rsidRPr="00FA2847">
        <w:rPr>
          <w:rFonts w:ascii="Book Antiqua" w:hAnsi="Book Antiqua"/>
          <w:sz w:val="24"/>
          <w:szCs w:val="24"/>
        </w:rPr>
        <w:t>28</w:t>
      </w:r>
      <w:r w:rsidR="009C6D29">
        <w:rPr>
          <w:rFonts w:ascii="Book Antiqua" w:eastAsia="宋体" w:hAnsi="Book Antiqua" w:hint="eastAsia"/>
          <w:sz w:val="24"/>
          <w:szCs w:val="24"/>
          <w:lang w:eastAsia="zh-CN"/>
        </w:rPr>
        <w:t xml:space="preserve"> </w:t>
      </w:r>
      <w:r w:rsidR="009C6D29" w:rsidRPr="00FA2847">
        <w:rPr>
          <w:rFonts w:ascii="Book Antiqua" w:hAnsi="Book Antiqua"/>
          <w:sz w:val="24"/>
          <w:szCs w:val="24"/>
        </w:rPr>
        <w:t>mm</w:t>
      </w:r>
      <w:r w:rsidR="009C6D29">
        <w:rPr>
          <w:rFonts w:ascii="Book Antiqua" w:eastAsia="宋体" w:hAnsi="Book Antiqua" w:hint="eastAsia"/>
          <w:sz w:val="24"/>
          <w:szCs w:val="24"/>
          <w:lang w:eastAsia="zh-CN"/>
        </w:rPr>
        <w:t xml:space="preserve"> </w:t>
      </w:r>
      <w:r w:rsidR="009C6D29" w:rsidRPr="009D014F">
        <w:rPr>
          <w:rFonts w:ascii="Book Antiqua" w:hAnsi="Book Antiqua"/>
          <w:color w:val="000000"/>
          <w:sz w:val="24"/>
          <w:szCs w:val="24"/>
        </w:rPr>
        <w:t>×</w:t>
      </w:r>
      <w:r w:rsidR="009C6D29">
        <w:rPr>
          <w:rFonts w:ascii="Book Antiqua" w:eastAsia="宋体" w:hAnsi="Book Antiqua" w:hint="eastAsia"/>
          <w:color w:val="000000"/>
          <w:sz w:val="24"/>
          <w:szCs w:val="24"/>
          <w:lang w:eastAsia="zh-CN"/>
        </w:rPr>
        <w:t xml:space="preserve"> </w:t>
      </w:r>
      <w:r w:rsidRPr="00FA2847">
        <w:rPr>
          <w:rFonts w:ascii="Book Antiqua" w:hAnsi="Book Antiqua"/>
          <w:sz w:val="24"/>
          <w:szCs w:val="24"/>
        </w:rPr>
        <w:t>22</w:t>
      </w:r>
      <w:r w:rsidR="009C6D29">
        <w:rPr>
          <w:rFonts w:ascii="Book Antiqua" w:eastAsia="宋体" w:hAnsi="Book Antiqua" w:hint="eastAsia"/>
          <w:sz w:val="24"/>
          <w:szCs w:val="24"/>
          <w:lang w:eastAsia="zh-CN"/>
        </w:rPr>
        <w:t xml:space="preserve"> </w:t>
      </w:r>
      <w:r w:rsidRPr="00FA2847">
        <w:rPr>
          <w:rFonts w:ascii="Book Antiqua" w:hAnsi="Book Antiqua"/>
          <w:sz w:val="24"/>
          <w:szCs w:val="24"/>
        </w:rPr>
        <w:t>mm</w:t>
      </w:r>
      <w:r w:rsidRPr="00FA2847">
        <w:rPr>
          <w:rFonts w:ascii="Book Antiqua" w:hAnsi="Book Antiqua"/>
          <w:sz w:val="24"/>
          <w:szCs w:val="24"/>
        </w:rPr>
        <w:fldChar w:fldCharType="begin"/>
      </w:r>
      <w:r w:rsidR="00AF0CE1" w:rsidRPr="00FA2847">
        <w:rPr>
          <w:rFonts w:ascii="Book Antiqua" w:hAnsi="Book Antiqua"/>
          <w:sz w:val="24"/>
          <w:szCs w:val="24"/>
        </w:rPr>
        <w:instrText xml:space="preserve"> ADDIN EN.CITE &lt;EndNote&gt;&lt;Cite&gt;&lt;Author&gt;Kumbhari&lt;/Author&gt;&lt;Year&gt;2014&lt;/Year&gt;&lt;RecNum&gt;63&lt;/RecNum&gt;&lt;DisplayText&gt;&lt;style face="superscript"&gt;[100]&lt;/style&gt;&lt;/DisplayText&gt;&lt;record&gt;&lt;rec-number&gt;63&lt;/rec-number&gt;&lt;foreign-keys&gt;&lt;key app="EN" db-id="rd55vfpw89wz27ewdrrp09zax2tvzefrezd2" timestamp="0"&gt;63&lt;/key&gt;&lt;/foreign-keys&gt;&lt;ref-type name="Journal Article"&gt;17&lt;/ref-type&gt;&lt;contributors&gt;&lt;authors&gt;&lt;author&gt;Kumbhari, V.&lt;/author&gt;&lt;author&gt;Saxena, P.&lt;/author&gt;&lt;author&gt;Azola, A.&lt;/author&gt;&lt;author&gt;Messallam, A. A.&lt;/author&gt;&lt;author&gt;El Zein, M. H.&lt;/author&gt;&lt;author&gt;Khashab, M. A.&lt;/author&gt;&lt;/authors&gt;&lt;/contributors&gt;&lt;auth-address&gt;Department of Medicine and Division of Gastroenterology and Hepatology, The Johns Hopkins Medical Institutions, Baltimore, Maryland, USA.&lt;/auth-address&gt;&lt;titles&gt;&lt;title&gt;Submucosal tunneling endoscopic resection of a giant esophageal leiomyoma&lt;/title&gt;&lt;secondary-title&gt;Gastrointest Endosc&lt;/secondary-title&gt;&lt;alt-title&gt;Gastrointestinal endoscopy&lt;/alt-title&gt;&lt;/titles&gt;&lt;edition&gt;2014/06/12&lt;/edition&gt;&lt;dates&gt;&lt;year&gt;2014&lt;/year&gt;&lt;pub-dates&gt;&lt;date&gt;Jun 7&lt;/date&gt;&lt;/pub-dates&gt;&lt;/dates&gt;&lt;isbn&gt;0016-5107&lt;/isbn&gt;&lt;accession-num&gt;24916926&lt;/accession-num&gt;&lt;urls&gt;&lt;/urls&gt;&lt;electronic-resource-num&gt;10.1016/j.gie.2014.04.010&lt;/electronic-resource-num&gt;&lt;remote-database-provider&gt;NLM&lt;/remote-database-provider&gt;&lt;language&gt;Eng&lt;/language&gt;&lt;/record&gt;&lt;/Cite&gt;&lt;/EndNote&gt;</w:instrText>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[100]</w:t>
      </w:r>
      <w:r w:rsidRPr="00FA2847">
        <w:rPr>
          <w:rFonts w:ascii="Book Antiqua" w:hAnsi="Book Antiqua"/>
          <w:sz w:val="24"/>
          <w:szCs w:val="24"/>
        </w:rPr>
        <w:fldChar w:fldCharType="end"/>
      </w:r>
      <w:r w:rsidRPr="00FA2847">
        <w:rPr>
          <w:rFonts w:ascii="Book Antiqua" w:hAnsi="Book Antiqua"/>
          <w:sz w:val="24"/>
          <w:szCs w:val="24"/>
        </w:rPr>
        <w:t xml:space="preserve">. The tumor (known to be leiomyoma) required fragmentation to be extracted, even after extension of the mucosal incision. In addition, the mucosal incision could not be closed and necessitated placement of fully covered SEMS. Anecdotally, it appears that the upper limit for a complete resection is 4-5cm depending if the shape of the tumor allows for extraction through the mucosal incision site. The efficacy data is summarized in Table 2 below. </w:t>
      </w:r>
    </w:p>
    <w:p w14:paraId="1983D6A7" w14:textId="77777777" w:rsidR="00AB6C50" w:rsidRPr="009C6D29" w:rsidRDefault="00AB6C50" w:rsidP="00FA2847">
      <w:pPr>
        <w:spacing w:after="0" w:line="360" w:lineRule="auto"/>
        <w:jc w:val="both"/>
        <w:rPr>
          <w:rFonts w:ascii="Book Antiqua" w:eastAsia="宋体" w:hAnsi="Book Antiqua"/>
          <w:sz w:val="24"/>
          <w:szCs w:val="24"/>
          <w:lang w:eastAsia="zh-CN"/>
        </w:rPr>
      </w:pPr>
    </w:p>
    <w:p w14:paraId="71CE8C12" w14:textId="1D7105D1" w:rsidR="00AB6C50" w:rsidRPr="009C6D29" w:rsidRDefault="009C6D29" w:rsidP="00FA2847">
      <w:pPr>
        <w:spacing w:after="0" w:line="360" w:lineRule="auto"/>
        <w:jc w:val="both"/>
        <w:rPr>
          <w:rFonts w:ascii="Book Antiqua" w:eastAsia="宋体" w:hAnsi="Book Antiqua"/>
          <w:b/>
          <w:i/>
          <w:sz w:val="24"/>
          <w:szCs w:val="24"/>
          <w:lang w:eastAsia="zh-CN"/>
        </w:rPr>
      </w:pPr>
      <w:r>
        <w:rPr>
          <w:rFonts w:ascii="Book Antiqua" w:hAnsi="Book Antiqua"/>
          <w:b/>
          <w:i/>
          <w:sz w:val="24"/>
          <w:szCs w:val="24"/>
        </w:rPr>
        <w:t>Conclusion</w:t>
      </w:r>
    </w:p>
    <w:p w14:paraId="1BE092B7" w14:textId="77777777" w:rsidR="00AB6C50" w:rsidRPr="00FA2847" w:rsidRDefault="00AB6C50" w:rsidP="00FA2847">
      <w:pPr>
        <w:spacing w:after="0" w:line="360" w:lineRule="auto"/>
        <w:jc w:val="both"/>
        <w:rPr>
          <w:rFonts w:ascii="Book Antiqua" w:hAnsi="Book Antiqua"/>
          <w:sz w:val="24"/>
          <w:szCs w:val="24"/>
        </w:rPr>
      </w:pPr>
      <w:r w:rsidRPr="00FA2847">
        <w:rPr>
          <w:rFonts w:ascii="Book Antiqua" w:hAnsi="Book Antiqua"/>
          <w:sz w:val="24"/>
          <w:szCs w:val="24"/>
        </w:rPr>
        <w:t xml:space="preserve">Subepithelial tumors of the esophagus and cardia are usually incidental findings on endoscopic or radiologic examinations for unrelated symptoms, with the majority being reported as benign. With the moderate yield of EUS, morbidity, healthcare costs and even mortality of surgical resection, a minimally invasive diagnostic and therapeutic procedure is needed for the management of SETs. The careful performance of POET is very efficacious, generally safe and with continued supportive evidence will likely replace surgical resection of most esophageal and gastric cardia SETs, with surgical resection reserved for very large SETs. </w:t>
      </w:r>
    </w:p>
    <w:p w14:paraId="116939D8" w14:textId="77777777" w:rsidR="00AB6C50" w:rsidRPr="00FA2847" w:rsidRDefault="00AB6C50" w:rsidP="00FA2847">
      <w:pPr>
        <w:spacing w:after="0" w:line="360" w:lineRule="auto"/>
        <w:jc w:val="both"/>
        <w:rPr>
          <w:rFonts w:ascii="Book Antiqua" w:hAnsi="Book Antiqua"/>
          <w:sz w:val="24"/>
          <w:szCs w:val="24"/>
          <w:u w:val="single"/>
        </w:rPr>
      </w:pPr>
    </w:p>
    <w:p w14:paraId="0E7B1010" w14:textId="777EA7B4" w:rsidR="00AB6C50" w:rsidRPr="009C6D29" w:rsidRDefault="009C6D29" w:rsidP="00FA2847">
      <w:pPr>
        <w:spacing w:after="0" w:line="360" w:lineRule="auto"/>
        <w:jc w:val="both"/>
        <w:rPr>
          <w:rFonts w:ascii="Book Antiqua" w:eastAsia="宋体" w:hAnsi="Book Antiqua"/>
          <w:b/>
          <w:caps/>
          <w:sz w:val="24"/>
          <w:szCs w:val="24"/>
          <w:lang w:eastAsia="zh-CN"/>
        </w:rPr>
      </w:pPr>
      <w:r>
        <w:rPr>
          <w:rFonts w:ascii="Book Antiqua" w:hAnsi="Book Antiqua"/>
          <w:b/>
          <w:caps/>
          <w:sz w:val="24"/>
          <w:szCs w:val="24"/>
        </w:rPr>
        <w:t xml:space="preserve">Stents </w:t>
      </w:r>
    </w:p>
    <w:p w14:paraId="2223E060" w14:textId="77777777" w:rsidR="00AB6C50" w:rsidRPr="00FA2847" w:rsidRDefault="00AB6C50" w:rsidP="00FA2847">
      <w:pPr>
        <w:spacing w:after="0" w:line="360" w:lineRule="auto"/>
        <w:jc w:val="both"/>
        <w:rPr>
          <w:rFonts w:ascii="Book Antiqua" w:hAnsi="Book Antiqua"/>
          <w:b/>
          <w:i/>
          <w:sz w:val="24"/>
          <w:szCs w:val="24"/>
        </w:rPr>
      </w:pPr>
      <w:r w:rsidRPr="00FA2847">
        <w:rPr>
          <w:rFonts w:ascii="Book Antiqua" w:hAnsi="Book Antiqua"/>
          <w:b/>
          <w:i/>
          <w:sz w:val="24"/>
          <w:szCs w:val="24"/>
        </w:rPr>
        <w:t>Background</w:t>
      </w:r>
    </w:p>
    <w:p w14:paraId="55637CF2" w14:textId="20086C9B" w:rsidR="00AB6C50" w:rsidRPr="00FA2847" w:rsidRDefault="00AB6C50" w:rsidP="00FA2847">
      <w:pPr>
        <w:spacing w:after="0" w:line="360" w:lineRule="auto"/>
        <w:jc w:val="both"/>
        <w:rPr>
          <w:rFonts w:ascii="Book Antiqua" w:hAnsi="Book Antiqua"/>
          <w:sz w:val="24"/>
          <w:szCs w:val="24"/>
        </w:rPr>
      </w:pPr>
      <w:r w:rsidRPr="00FA2847">
        <w:rPr>
          <w:rFonts w:ascii="Book Antiqua" w:hAnsi="Book Antiqua"/>
          <w:sz w:val="24"/>
          <w:szCs w:val="24"/>
        </w:rPr>
        <w:t>When first introduced in 1959, esophageal stents were placed intra-operatively and were indicated only for palliation of dysphagia for no</w:t>
      </w:r>
      <w:r w:rsidR="00C60C37">
        <w:rPr>
          <w:rFonts w:ascii="Book Antiqua" w:hAnsi="Book Antiqua"/>
          <w:sz w:val="24"/>
          <w:szCs w:val="24"/>
        </w:rPr>
        <w:t xml:space="preserve">n-operable malignant </w:t>
      </w:r>
      <w:r w:rsidR="00C60C37">
        <w:rPr>
          <w:rFonts w:ascii="Book Antiqua" w:hAnsi="Book Antiqua"/>
          <w:sz w:val="24"/>
          <w:szCs w:val="24"/>
        </w:rPr>
        <w:lastRenderedPageBreak/>
        <w:t>strictures</w:t>
      </w:r>
      <w:r w:rsidRPr="00FA2847">
        <w:rPr>
          <w:rFonts w:ascii="Book Antiqua" w:hAnsi="Book Antiqua"/>
          <w:sz w:val="24"/>
          <w:szCs w:val="24"/>
        </w:rPr>
        <w:fldChar w:fldCharType="begin"/>
      </w:r>
      <w:r w:rsidR="00AF0CE1" w:rsidRPr="00FA2847">
        <w:rPr>
          <w:rFonts w:ascii="Book Antiqua" w:hAnsi="Book Antiqua"/>
          <w:sz w:val="24"/>
          <w:szCs w:val="24"/>
        </w:rPr>
        <w:instrText xml:space="preserve"> ADDIN EN.CITE &lt;EndNote&gt;&lt;Cite&gt;&lt;Author&gt;Celestin&lt;/Author&gt;&lt;Year&gt;1959&lt;/Year&gt;&lt;RecNum&gt;79&lt;/RecNum&gt;&lt;DisplayText&gt;&lt;style face="superscript"&gt;[112]&lt;/style&gt;&lt;/DisplayText&gt;&lt;record&gt;&lt;rec-number&gt;79&lt;/rec-number&gt;&lt;foreign-keys&gt;&lt;key app="EN" db-id="efaaspww1dpa9gespsyxv09ixez0xzt9w9ew" timestamp="1413690145"&gt;79&lt;/key&gt;&lt;/foreign-keys&gt;&lt;ref-type name="Journal Article"&gt;17&lt;/ref-type&gt;&lt;contributors&gt;&lt;authors&gt;&lt;author&gt;Celestin, L. R.&lt;/author&gt;&lt;/authors&gt;&lt;/contributors&gt;&lt;titles&gt;&lt;title&gt;Permanent intubation in inoperable cancer of the oesophagus and cardia: a new tube&lt;/title&gt;&lt;secondary-title&gt;Ann R Coll Surg Engl&lt;/secondary-title&gt;&lt;alt-title&gt;Annals of the Royal College of Surgeons of England&lt;/alt-title&gt;&lt;/titles&gt;&lt;periodical&gt;&lt;full-title&gt;Ann R Coll Surg Engl&lt;/full-title&gt;&lt;abbr-1&gt;Annals of the Royal College of Surgeons of England&lt;/abbr-1&gt;&lt;/periodical&gt;&lt;alt-periodical&gt;&lt;full-title&gt;Ann R Coll Surg Engl&lt;/full-title&gt;&lt;abbr-1&gt;Annals of the Royal College of Surgeons of England&lt;/abbr-1&gt;&lt;/alt-periodical&gt;&lt;pages&gt;165-70&lt;/pages&gt;&lt;volume&gt;25&lt;/volume&gt;&lt;edition&gt;1959/08/01&lt;/edition&gt;&lt;keywords&gt;&lt;keyword&gt;*Esophageal Neoplasms&lt;/keyword&gt;&lt;keyword&gt;*ESOPHAGUS/neoplasms&lt;/keyword&gt;&lt;/keywords&gt;&lt;dates&gt;&lt;year&gt;1959&lt;/year&gt;&lt;pub-dates&gt;&lt;date&gt;Aug-Sep&lt;/date&gt;&lt;/pub-dates&gt;&lt;/dates&gt;&lt;isbn&gt;0035-8843 (Print)&amp;#xD;0035-8843&lt;/isbn&gt;&lt;accession-num&gt;13808746&lt;/accession-num&gt;&lt;urls&gt;&lt;/urls&gt;&lt;custom2&gt;Pmc2413789&lt;/custom2&gt;&lt;remote-database-provider&gt;NLM&lt;/remote-database-provider&gt;&lt;language&gt;eng&lt;/language&gt;&lt;/record&gt;&lt;/Cite&gt;&lt;/EndNote&gt;</w:instrText>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[112]</w:t>
      </w:r>
      <w:r w:rsidRPr="00FA2847">
        <w:rPr>
          <w:rFonts w:ascii="Book Antiqua" w:hAnsi="Book Antiqua"/>
          <w:sz w:val="24"/>
          <w:szCs w:val="24"/>
        </w:rPr>
        <w:fldChar w:fldCharType="end"/>
      </w:r>
      <w:r w:rsidRPr="00FA2847">
        <w:rPr>
          <w:rFonts w:ascii="Book Antiqua" w:hAnsi="Book Antiqua"/>
          <w:sz w:val="24"/>
          <w:szCs w:val="24"/>
        </w:rPr>
        <w:t>. Endoscopic stents were subsequently introduced in 1977, but were plagu</w:t>
      </w:r>
      <w:r w:rsidR="009C6D29">
        <w:rPr>
          <w:rFonts w:ascii="Book Antiqua" w:hAnsi="Book Antiqua"/>
          <w:sz w:val="24"/>
          <w:szCs w:val="24"/>
        </w:rPr>
        <w:t>ed with high complication rates</w:t>
      </w:r>
      <w:r w:rsidRPr="00FA2847">
        <w:rPr>
          <w:rFonts w:ascii="Book Antiqua" w:hAnsi="Book Antiqua"/>
          <w:sz w:val="24"/>
          <w:szCs w:val="24"/>
        </w:rPr>
        <w:fldChar w:fldCharType="begin"/>
      </w:r>
      <w:r w:rsidR="00AF0CE1" w:rsidRPr="00FA2847">
        <w:rPr>
          <w:rFonts w:ascii="Book Antiqua" w:hAnsi="Book Antiqua"/>
          <w:sz w:val="24"/>
          <w:szCs w:val="24"/>
        </w:rPr>
        <w:instrText xml:space="preserve"> ADDIN EN.CITE &lt;EndNote&gt;&lt;Cite&gt;&lt;Author&gt;Atkinson&lt;/Author&gt;&lt;Year&gt;1977&lt;/Year&gt;&lt;RecNum&gt;78&lt;/RecNum&gt;&lt;DisplayText&gt;&lt;style face="superscript"&gt;[113]&lt;/style&gt;&lt;/DisplayText&gt;&lt;record&gt;&lt;rec-number&gt;78&lt;/rec-number&gt;&lt;foreign-keys&gt;&lt;key app="EN" db-id="efaaspww1dpa9gespsyxv09ixez0xzt9w9ew" timestamp="1413689762"&gt;78&lt;/key&gt;&lt;/foreign-keys&gt;&lt;ref-type name="Journal Article"&gt;17&lt;/ref-type&gt;&lt;contributors&gt;&lt;authors&gt;&lt;author&gt;Atkinson, M.&lt;/author&gt;&lt;author&gt;Ferguson, R.&lt;/author&gt;&lt;/authors&gt;&lt;/contributors&gt;&lt;titles&gt;&lt;title&gt;Fibreoptic endoscopic palliative intubation of inoperable oesophagogastric neoplasms&lt;/title&gt;&lt;secondary-title&gt;Br Med J&lt;/secondary-title&gt;&lt;alt-title&gt;British medical journal&lt;/alt-title&gt;&lt;/titles&gt;&lt;periodical&gt;&lt;full-title&gt;Br Med J&lt;/full-title&gt;&lt;abbr-1&gt;British medical journal&lt;/abbr-1&gt;&lt;/periodical&gt;&lt;alt-periodical&gt;&lt;full-title&gt;Br Med J&lt;/full-title&gt;&lt;abbr-1&gt;British medical journal&lt;/abbr-1&gt;&lt;/alt-periodical&gt;&lt;pages&gt;266-7&lt;/pages&gt;&lt;volume&gt;1&lt;/volume&gt;&lt;number&gt;6056&lt;/number&gt;&lt;edition&gt;1977/01/29&lt;/edition&gt;&lt;keywords&gt;&lt;keyword&gt;Cardia&lt;/keyword&gt;&lt;keyword&gt;Deglutition Disorders/therapy&lt;/keyword&gt;&lt;keyword&gt;Endoscopy&lt;/keyword&gt;&lt;keyword&gt;Esophageal Neoplasms/*therapy&lt;/keyword&gt;&lt;keyword&gt;Female&lt;/keyword&gt;&lt;keyword&gt;Fiber Optic Technology&lt;/keyword&gt;&lt;keyword&gt;Humans&lt;/keyword&gt;&lt;keyword&gt;Intubation, Gastrointestinal/adverse effects/*methods&lt;/keyword&gt;&lt;keyword&gt;Male&lt;/keyword&gt;&lt;keyword&gt;Palliative Care&lt;/keyword&gt;&lt;keyword&gt;Stomach Neoplasms/*therapy&lt;/keyword&gt;&lt;/keywords&gt;&lt;dates&gt;&lt;year&gt;1977&lt;/year&gt;&lt;pub-dates&gt;&lt;date&gt;Jan 29&lt;/date&gt;&lt;/pub-dates&gt;&lt;/dates&gt;&lt;isbn&gt;0007-1447 (Print)&amp;#xD;0007-1447&lt;/isbn&gt;&lt;accession-num&gt;65197&lt;/accession-num&gt;&lt;urls&gt;&lt;/urls&gt;&lt;custom2&gt;Pmc1604121&lt;/custom2&gt;&lt;remote-database-provider&gt;NLM&lt;/remote-database-provider&gt;&lt;language&gt;eng&lt;/language&gt;&lt;/record&gt;&lt;/Cite&gt;&lt;/EndNote&gt;</w:instrText>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[113]</w:t>
      </w:r>
      <w:r w:rsidRPr="00FA2847">
        <w:rPr>
          <w:rFonts w:ascii="Book Antiqua" w:hAnsi="Book Antiqua"/>
          <w:sz w:val="24"/>
          <w:szCs w:val="24"/>
        </w:rPr>
        <w:fldChar w:fldCharType="end"/>
      </w:r>
      <w:r w:rsidRPr="00FA2847">
        <w:rPr>
          <w:rFonts w:ascii="Book Antiqua" w:hAnsi="Book Antiqua"/>
          <w:sz w:val="24"/>
          <w:szCs w:val="24"/>
        </w:rPr>
        <w:t>. Since then, self-expandable metal stents (SEMs) have become widely used for palliation of dysphagia for non-operable malignant esophageal strictures with good safety, effica</w:t>
      </w:r>
      <w:r w:rsidR="009C6D29">
        <w:rPr>
          <w:rFonts w:ascii="Book Antiqua" w:hAnsi="Book Antiqua"/>
          <w:sz w:val="24"/>
          <w:szCs w:val="24"/>
        </w:rPr>
        <w:t>cy, and cost effectiveness data</w:t>
      </w:r>
      <w:r w:rsidRPr="00FA2847">
        <w:rPr>
          <w:rFonts w:ascii="Book Antiqua" w:hAnsi="Book Antiqua"/>
          <w:sz w:val="24"/>
          <w:szCs w:val="24"/>
        </w:rPr>
        <w:fldChar w:fldCharType="begin">
          <w:fldData xml:space="preserve">PEVuZE5vdGU+PENpdGU+PEF1dGhvcj5LbnlyaW08L0F1dGhvcj48WWVhcj4xOTkzPC9ZZWFyPjxS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YmJyLTE+PC9hbHQtcGVyaW9kaWNhbD48cGFnZXM+MTMwMi03PC9wYWdlcz48dm9sdW1lPjMyOTwv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dHJvaW50ZXN0aW5hbCBlbmRvc2NvcHk8L2FiYnItMT48L2FsdC1wZXJpb2RpY2FsPjxwYWdlcz41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PEVuZE5vdGU+PENpdGU+PEF1dGhvcj5LbnlyaW08L0F1dGhvcj48WWVhcj4xOTkzPC9ZZWFyPjxS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YmJyLTE+PC9hbHQtcGVyaW9kaWNhbD48cGFnZXM+MTMwMi03PC9wYWdlcz48dm9sdW1lPjMyOTwv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dHJvaW50ZXN0aW5hbCBlbmRvc2NvcHk8L2FiYnItMT48L2FsdC1wZXJpb2RpY2FsPjxwYWdlcz41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9C6D29">
        <w:rPr>
          <w:rFonts w:ascii="Book Antiqua" w:hAnsi="Book Antiqua"/>
          <w:noProof/>
          <w:sz w:val="24"/>
          <w:szCs w:val="24"/>
          <w:vertAlign w:val="superscript"/>
        </w:rPr>
        <w:t>[114,</w:t>
      </w:r>
      <w:r w:rsidR="00AF0CE1" w:rsidRPr="00FA2847">
        <w:rPr>
          <w:rFonts w:ascii="Book Antiqua" w:hAnsi="Book Antiqua"/>
          <w:noProof/>
          <w:sz w:val="24"/>
          <w:szCs w:val="24"/>
          <w:vertAlign w:val="superscript"/>
        </w:rPr>
        <w:t>115]</w:t>
      </w:r>
      <w:r w:rsidRPr="00FA2847">
        <w:rPr>
          <w:rFonts w:ascii="Book Antiqua" w:hAnsi="Book Antiqua"/>
          <w:sz w:val="24"/>
          <w:szCs w:val="24"/>
        </w:rPr>
        <w:fldChar w:fldCharType="end"/>
      </w:r>
      <w:r w:rsidRPr="00FA2847">
        <w:rPr>
          <w:rFonts w:ascii="Book Antiqua" w:hAnsi="Book Antiqua"/>
          <w:sz w:val="24"/>
          <w:szCs w:val="24"/>
        </w:rPr>
        <w:t>. With the success of SEMs for malignant esophageal disease, there was an effort to expand the use of uncovered/partially covered SEMSs for the use of benign esophageal disease. However, it was found early on that these SEMSs resulted in increased complications when used for benign disease. Such complications included migration, tissue ingrowth, stent induced stenosis, development of tracheo</w:t>
      </w:r>
      <w:r w:rsidR="009C6D29">
        <w:rPr>
          <w:rFonts w:ascii="Book Antiqua" w:hAnsi="Book Antiqua"/>
          <w:sz w:val="24"/>
          <w:szCs w:val="24"/>
        </w:rPr>
        <w:t>esogeal fistula, and hemorrhage</w:t>
      </w:r>
      <w:r w:rsidRPr="00FA2847">
        <w:rPr>
          <w:rFonts w:ascii="Book Antiqua" w:hAnsi="Book Antiqua"/>
          <w:sz w:val="24"/>
          <w:szCs w:val="24"/>
        </w:rPr>
        <w:fldChar w:fldCharType="begin">
          <w:fldData xml:space="preserve">PEVuZE5vdGU+PENpdGU+PEF1dGhvcj5TYW5kaGE8L0F1dGhvcj48WWVhcj4xOTk5PC9ZZWFyPjxS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PEVuZE5vdGU+PENpdGU+PEF1dGhvcj5TYW5kaGE8L0F1dGhvcj48WWVhcj4xOTk5PC9ZZWFyPjxS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[116-118]</w:t>
      </w:r>
      <w:r w:rsidRPr="00FA2847">
        <w:rPr>
          <w:rFonts w:ascii="Book Antiqua" w:hAnsi="Book Antiqua"/>
          <w:sz w:val="24"/>
          <w:szCs w:val="24"/>
        </w:rPr>
        <w:fldChar w:fldCharType="end"/>
      </w:r>
      <w:r w:rsidRPr="00FA2847">
        <w:rPr>
          <w:rFonts w:ascii="Book Antiqua" w:hAnsi="Book Antiqua"/>
          <w:sz w:val="24"/>
          <w:szCs w:val="24"/>
        </w:rPr>
        <w:t xml:space="preserve">. </w:t>
      </w:r>
    </w:p>
    <w:p w14:paraId="46A751EB" w14:textId="77777777" w:rsidR="00AB6C50" w:rsidRPr="00FA2847" w:rsidRDefault="00AB6C50" w:rsidP="009C6D29">
      <w:pPr>
        <w:spacing w:after="0" w:line="360" w:lineRule="auto"/>
        <w:ind w:firstLineChars="100" w:firstLine="240"/>
        <w:jc w:val="both"/>
        <w:rPr>
          <w:rFonts w:ascii="Book Antiqua" w:hAnsi="Book Antiqua"/>
          <w:sz w:val="24"/>
          <w:szCs w:val="24"/>
        </w:rPr>
      </w:pPr>
      <w:r w:rsidRPr="00FA2847">
        <w:rPr>
          <w:rFonts w:ascii="Book Antiqua" w:hAnsi="Book Antiqua"/>
          <w:sz w:val="24"/>
          <w:szCs w:val="24"/>
        </w:rPr>
        <w:t xml:space="preserve">With the hope to ameliorate the serious issues that the SEMS caused when used for benign disease, manufacturers have introduced the fully covered self-expandable metal stents (FCSEMS), self-expandable plastic stents (SEPS) and biodegradable stents (BDS). </w:t>
      </w:r>
    </w:p>
    <w:p w14:paraId="1BFE6D34" w14:textId="77777777" w:rsidR="00AB6C50" w:rsidRPr="00FA2847" w:rsidRDefault="00AB6C50" w:rsidP="00FA2847">
      <w:pPr>
        <w:spacing w:after="0" w:line="360" w:lineRule="auto"/>
        <w:jc w:val="both"/>
        <w:rPr>
          <w:rFonts w:ascii="Book Antiqua" w:hAnsi="Book Antiqua"/>
          <w:sz w:val="24"/>
          <w:szCs w:val="24"/>
        </w:rPr>
      </w:pPr>
    </w:p>
    <w:p w14:paraId="0AB02CA6" w14:textId="77777777" w:rsidR="00AB6C50" w:rsidRPr="00FA2847" w:rsidRDefault="00AB6C50" w:rsidP="00FA2847">
      <w:pPr>
        <w:spacing w:after="0" w:line="360" w:lineRule="auto"/>
        <w:jc w:val="both"/>
        <w:rPr>
          <w:rFonts w:ascii="Book Antiqua" w:hAnsi="Book Antiqua"/>
          <w:b/>
          <w:i/>
          <w:sz w:val="24"/>
          <w:szCs w:val="24"/>
        </w:rPr>
      </w:pPr>
      <w:r w:rsidRPr="00FA2847">
        <w:rPr>
          <w:rFonts w:ascii="Book Antiqua" w:hAnsi="Book Antiqua"/>
          <w:b/>
          <w:i/>
          <w:sz w:val="24"/>
          <w:szCs w:val="24"/>
        </w:rPr>
        <w:t>Indications</w:t>
      </w:r>
    </w:p>
    <w:p w14:paraId="23AD9E18" w14:textId="77777777" w:rsidR="00AB6C50" w:rsidRPr="00FA2847" w:rsidRDefault="00AB6C50" w:rsidP="00FA2847">
      <w:pPr>
        <w:spacing w:after="0" w:line="360" w:lineRule="auto"/>
        <w:jc w:val="both"/>
        <w:rPr>
          <w:rFonts w:ascii="Book Antiqua" w:hAnsi="Book Antiqua"/>
          <w:sz w:val="24"/>
          <w:szCs w:val="24"/>
        </w:rPr>
      </w:pPr>
      <w:r w:rsidRPr="00FA2847">
        <w:rPr>
          <w:rFonts w:ascii="Book Antiqua" w:hAnsi="Book Antiqua"/>
          <w:sz w:val="24"/>
          <w:szCs w:val="24"/>
        </w:rPr>
        <w:t xml:space="preserve">For patients with iatrogenic perforations, tracheoesophgeal fistula, and/or surgical interventions complicated by anastomotic leaks, the treatment has traditionally been surgical intervention. However, with the advent of FCSEMS and SEPS, these have been increasingly used as means to prevent reoperation and to allow healing to take place. Another emerging use is for refractory benign esophageal strictures in which traditional management with dilation has failed. </w:t>
      </w:r>
    </w:p>
    <w:p w14:paraId="5696C4A0" w14:textId="77777777" w:rsidR="00AB6C50" w:rsidRPr="00FA2847" w:rsidRDefault="00AB6C50" w:rsidP="00FA2847">
      <w:pPr>
        <w:spacing w:after="0" w:line="360" w:lineRule="auto"/>
        <w:jc w:val="both"/>
        <w:rPr>
          <w:rFonts w:ascii="Book Antiqua" w:hAnsi="Book Antiqua"/>
          <w:sz w:val="24"/>
          <w:szCs w:val="24"/>
        </w:rPr>
      </w:pPr>
    </w:p>
    <w:p w14:paraId="71021A05" w14:textId="77777777" w:rsidR="00AB6C50" w:rsidRPr="00FA2847" w:rsidRDefault="00AB6C50" w:rsidP="00FA2847">
      <w:pPr>
        <w:spacing w:after="0" w:line="360" w:lineRule="auto"/>
        <w:jc w:val="both"/>
        <w:rPr>
          <w:rFonts w:ascii="Book Antiqua" w:hAnsi="Book Antiqua"/>
          <w:b/>
          <w:i/>
          <w:sz w:val="24"/>
          <w:szCs w:val="24"/>
        </w:rPr>
      </w:pPr>
      <w:r w:rsidRPr="00FA2847">
        <w:rPr>
          <w:rFonts w:ascii="Book Antiqua" w:hAnsi="Book Antiqua"/>
          <w:b/>
          <w:i/>
          <w:sz w:val="24"/>
          <w:szCs w:val="24"/>
        </w:rPr>
        <w:t>Equipment</w:t>
      </w:r>
    </w:p>
    <w:p w14:paraId="78AD213B" w14:textId="7E3B2D87" w:rsidR="00AB6C50" w:rsidRPr="00FA2847" w:rsidRDefault="00AB6C50" w:rsidP="00FA2847">
      <w:pPr>
        <w:spacing w:after="0" w:line="360" w:lineRule="auto"/>
        <w:jc w:val="both"/>
        <w:rPr>
          <w:rFonts w:ascii="Book Antiqua" w:hAnsi="Book Antiqua"/>
          <w:sz w:val="24"/>
          <w:szCs w:val="24"/>
        </w:rPr>
      </w:pPr>
      <w:r w:rsidRPr="00FA2847">
        <w:rPr>
          <w:rFonts w:ascii="Book Antiqua" w:hAnsi="Book Antiqua"/>
          <w:sz w:val="24"/>
          <w:szCs w:val="24"/>
        </w:rPr>
        <w:t xml:space="preserve">There are currently a variety of stents available depending on the country. Below is a brief summary (Table 3) of the general differences between the FCSEMS, SEPS and BDS with focus on benign esophageal strictures. Examples of each group are shown in </w:t>
      </w:r>
      <w:r w:rsidR="009C6D29" w:rsidRPr="00FA2847">
        <w:rPr>
          <w:rFonts w:ascii="Book Antiqua" w:hAnsi="Book Antiqua"/>
          <w:sz w:val="24"/>
          <w:szCs w:val="24"/>
        </w:rPr>
        <w:t>F</w:t>
      </w:r>
      <w:r w:rsidRPr="00FA2847">
        <w:rPr>
          <w:rFonts w:ascii="Book Antiqua" w:hAnsi="Book Antiqua"/>
          <w:sz w:val="24"/>
          <w:szCs w:val="24"/>
        </w:rPr>
        <w:t xml:space="preserve">igure 5. </w:t>
      </w:r>
    </w:p>
    <w:p w14:paraId="0E01D351" w14:textId="77777777" w:rsidR="00AB6C50" w:rsidRPr="009C6D29" w:rsidRDefault="00AB6C50" w:rsidP="00FA2847">
      <w:pPr>
        <w:spacing w:after="0" w:line="360" w:lineRule="auto"/>
        <w:jc w:val="both"/>
        <w:rPr>
          <w:rFonts w:ascii="Book Antiqua" w:eastAsia="宋体" w:hAnsi="Book Antiqua"/>
          <w:b/>
          <w:i/>
          <w:sz w:val="24"/>
          <w:szCs w:val="24"/>
          <w:u w:val="single"/>
          <w:lang w:eastAsia="zh-CN"/>
        </w:rPr>
      </w:pPr>
    </w:p>
    <w:p w14:paraId="7714779B" w14:textId="77777777" w:rsidR="00AB6C50" w:rsidRPr="00FA2847" w:rsidRDefault="00AB6C50" w:rsidP="00FA2847">
      <w:pPr>
        <w:spacing w:after="0" w:line="360" w:lineRule="auto"/>
        <w:jc w:val="both"/>
        <w:rPr>
          <w:rFonts w:ascii="Book Antiqua" w:hAnsi="Book Antiqua"/>
          <w:b/>
          <w:i/>
          <w:sz w:val="24"/>
          <w:szCs w:val="24"/>
        </w:rPr>
      </w:pPr>
      <w:r w:rsidRPr="00FA2847">
        <w:rPr>
          <w:rFonts w:ascii="Book Antiqua" w:hAnsi="Book Antiqua"/>
          <w:b/>
          <w:i/>
          <w:sz w:val="24"/>
          <w:szCs w:val="24"/>
        </w:rPr>
        <w:t>Technique</w:t>
      </w:r>
    </w:p>
    <w:p w14:paraId="673D6373" w14:textId="4D3A7722" w:rsidR="00AB6C50" w:rsidRPr="00FA2847" w:rsidRDefault="00AB6C50" w:rsidP="00FA2847">
      <w:pPr>
        <w:spacing w:after="0" w:line="360" w:lineRule="auto"/>
        <w:jc w:val="both"/>
        <w:rPr>
          <w:rFonts w:ascii="Book Antiqua" w:hAnsi="Book Antiqua"/>
          <w:sz w:val="24"/>
          <w:szCs w:val="24"/>
        </w:rPr>
      </w:pPr>
      <w:r w:rsidRPr="00FA2847">
        <w:rPr>
          <w:rFonts w:ascii="Book Antiqua" w:hAnsi="Book Antiqua"/>
          <w:sz w:val="24"/>
          <w:szCs w:val="24"/>
        </w:rPr>
        <w:t>Once the stricture has been deemed refractory and stenting is considered, or a defect requires closure, then the choice of stent depends on the position and length of stricture/defect and preference of the endoscopist. The length of the stent should be at least about 3-4</w:t>
      </w:r>
      <w:r w:rsidR="009C6D29">
        <w:rPr>
          <w:rFonts w:ascii="Book Antiqua" w:eastAsia="宋体" w:hAnsi="Book Antiqua" w:hint="eastAsia"/>
          <w:sz w:val="24"/>
          <w:szCs w:val="24"/>
          <w:lang w:eastAsia="zh-CN"/>
        </w:rPr>
        <w:t xml:space="preserve"> </w:t>
      </w:r>
      <w:r w:rsidRPr="00FA2847">
        <w:rPr>
          <w:rFonts w:ascii="Book Antiqua" w:hAnsi="Book Antiqua"/>
          <w:sz w:val="24"/>
          <w:szCs w:val="24"/>
        </w:rPr>
        <w:t xml:space="preserve">cm longer the stricture/defect. The endoscopist should carefully </w:t>
      </w:r>
      <w:r w:rsidRPr="00FA2847">
        <w:rPr>
          <w:rFonts w:ascii="Book Antiqua" w:hAnsi="Book Antiqua"/>
          <w:sz w:val="24"/>
          <w:szCs w:val="24"/>
        </w:rPr>
        <w:lastRenderedPageBreak/>
        <w:t xml:space="preserve">assess the stricture/perforation/fistula noting the proximal and distal margins, the distance from the upper and </w:t>
      </w:r>
      <w:r w:rsidR="00163095" w:rsidRPr="00FA2847">
        <w:rPr>
          <w:rFonts w:ascii="Book Antiqua" w:hAnsi="Book Antiqua"/>
          <w:sz w:val="24"/>
          <w:szCs w:val="24"/>
        </w:rPr>
        <w:t>LES</w:t>
      </w:r>
      <w:r w:rsidRPr="00FA2847">
        <w:rPr>
          <w:rFonts w:ascii="Book Antiqua" w:hAnsi="Book Antiqua"/>
          <w:sz w:val="24"/>
          <w:szCs w:val="24"/>
        </w:rPr>
        <w:t>s and ensure that the defect/stricture is greater than 2</w:t>
      </w:r>
      <w:r w:rsidR="009C6D29">
        <w:rPr>
          <w:rFonts w:ascii="Book Antiqua" w:eastAsia="宋体" w:hAnsi="Book Antiqua" w:hint="eastAsia"/>
          <w:sz w:val="24"/>
          <w:szCs w:val="24"/>
          <w:lang w:eastAsia="zh-CN"/>
        </w:rPr>
        <w:t xml:space="preserve"> </w:t>
      </w:r>
      <w:r w:rsidRPr="00FA2847">
        <w:rPr>
          <w:rFonts w:ascii="Book Antiqua" w:hAnsi="Book Antiqua"/>
          <w:sz w:val="24"/>
          <w:szCs w:val="24"/>
        </w:rPr>
        <w:t xml:space="preserve">cm away from the upper esophageal sphincter, as if this distance is less it may preclude safe stent placement. If the stent is to be deployed across the LES, then a stent with an </w:t>
      </w:r>
      <w:r w:rsidR="00B00FFD" w:rsidRPr="00FA2847">
        <w:rPr>
          <w:rFonts w:ascii="Book Antiqua" w:hAnsi="Book Antiqua"/>
          <w:sz w:val="24"/>
          <w:szCs w:val="24"/>
        </w:rPr>
        <w:t>antireflux</w:t>
      </w:r>
      <w:r w:rsidRPr="00FA2847">
        <w:rPr>
          <w:rFonts w:ascii="Book Antiqua" w:hAnsi="Book Antiqua"/>
          <w:sz w:val="24"/>
          <w:szCs w:val="24"/>
        </w:rPr>
        <w:t xml:space="preserve"> valve can be considered if available. Once the location of stent placement is chosen, the proximal and distal margins can be marked endoscopically (submucosal injection of radiopaque substance or placement of clips), by specific anatomic landmarks under X-ray or placement of radiopaque markers on the patient. If simultaneous endoscopic visualization is desired, an ultra slim scope can be used transnasally. Under fluoroscopic control, the stent is deployed with keeping adequate margins on both sides. Endoscopic clips, OTSCs or an endoscopic suturing device can used to decrease the risk of stent </w:t>
      </w:r>
      <w:r w:rsidR="009C6D29">
        <w:rPr>
          <w:rFonts w:ascii="Book Antiqua" w:hAnsi="Book Antiqua"/>
          <w:sz w:val="24"/>
          <w:szCs w:val="24"/>
        </w:rPr>
        <w:t>migration</w:t>
      </w:r>
      <w:r w:rsidRPr="00FA2847">
        <w:rPr>
          <w:rFonts w:ascii="Book Antiqua" w:hAnsi="Book Antiqua"/>
          <w:sz w:val="24"/>
          <w:szCs w:val="24"/>
        </w:rPr>
        <w:fldChar w:fldCharType="begin">
          <w:fldData xml:space="preserve">PEVuZE5vdGU+PENpdGU+PEF1dGhvcj5NYXJ0aW5zPC9BdXRob3I+PFllYXI+MjAxNDwvWWVhcj48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c3RpbmFsIGVuZG9zY29weTwvYWJici0xPjwvYWx0LXBlcmlvZGljYWw+PHBhZ2VzPjg0NC01MTwv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PC9hYmJyLTE+PC9hbHQtcGVyaW9kaWNhbD48cGFnZXM+Nzg3LTkzPC9wYWdlcz48dm9sdW1lPjc4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PEVuZE5vdGU+PENpdGU+PEF1dGhvcj5NYXJ0aW5zPC9BdXRob3I+PFllYXI+MjAxNDwvWWVhcj48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PC9hYmJyLTE+PC9hbHQtcGVyaW9kaWNhbD48cGFnZXM+Nzg3LTkzPC9wYWdlcz48dm9sdW1lPjc4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9C6D29">
        <w:rPr>
          <w:rFonts w:ascii="Book Antiqua" w:hAnsi="Book Antiqua"/>
          <w:noProof/>
          <w:sz w:val="24"/>
          <w:szCs w:val="24"/>
          <w:vertAlign w:val="superscript"/>
        </w:rPr>
        <w:t>[34,</w:t>
      </w:r>
      <w:r w:rsidR="00AF0CE1" w:rsidRPr="00FA2847">
        <w:rPr>
          <w:rFonts w:ascii="Book Antiqua" w:hAnsi="Book Antiqua"/>
          <w:noProof/>
          <w:sz w:val="24"/>
          <w:szCs w:val="24"/>
          <w:vertAlign w:val="superscript"/>
        </w:rPr>
        <w:t>119-122]</w:t>
      </w:r>
      <w:r w:rsidRPr="00FA2847">
        <w:rPr>
          <w:rFonts w:ascii="Book Antiqua" w:hAnsi="Book Antiqua"/>
          <w:sz w:val="24"/>
          <w:szCs w:val="24"/>
        </w:rPr>
        <w:fldChar w:fldCharType="end"/>
      </w:r>
      <w:r w:rsidRPr="00FA2847">
        <w:rPr>
          <w:rFonts w:ascii="Book Antiqua" w:hAnsi="Book Antiqua"/>
          <w:sz w:val="24"/>
          <w:szCs w:val="24"/>
        </w:rPr>
        <w:t xml:space="preserve">. After deployment, the stents will radially expand and shorten reaching its final form. </w:t>
      </w:r>
    </w:p>
    <w:p w14:paraId="391D3394" w14:textId="77777777" w:rsidR="00AB6C50" w:rsidRPr="00FA2847" w:rsidRDefault="00AB6C50" w:rsidP="00FA2847">
      <w:pPr>
        <w:spacing w:after="0" w:line="360" w:lineRule="auto"/>
        <w:jc w:val="both"/>
        <w:rPr>
          <w:rFonts w:ascii="Book Antiqua" w:hAnsi="Book Antiqua"/>
          <w:sz w:val="24"/>
          <w:szCs w:val="24"/>
        </w:rPr>
      </w:pPr>
    </w:p>
    <w:p w14:paraId="305097D2" w14:textId="77777777" w:rsidR="00AB6C50" w:rsidRPr="00FA2847" w:rsidRDefault="00AB6C50" w:rsidP="00FA2847">
      <w:pPr>
        <w:spacing w:after="0" w:line="360" w:lineRule="auto"/>
        <w:jc w:val="both"/>
        <w:rPr>
          <w:rFonts w:ascii="Book Antiqua" w:hAnsi="Book Antiqua"/>
          <w:b/>
          <w:i/>
          <w:sz w:val="24"/>
          <w:szCs w:val="24"/>
        </w:rPr>
      </w:pPr>
      <w:r w:rsidRPr="00FA2847">
        <w:rPr>
          <w:rFonts w:ascii="Book Antiqua" w:hAnsi="Book Antiqua"/>
          <w:b/>
          <w:i/>
          <w:sz w:val="24"/>
          <w:szCs w:val="24"/>
        </w:rPr>
        <w:t>Efficacy</w:t>
      </w:r>
    </w:p>
    <w:p w14:paraId="1EDD3213" w14:textId="2E9E9CA3" w:rsidR="00AB6C50" w:rsidRPr="00FA2847" w:rsidRDefault="00AB6C50" w:rsidP="00FA2847">
      <w:pPr>
        <w:spacing w:after="0" w:line="360" w:lineRule="auto"/>
        <w:jc w:val="both"/>
        <w:rPr>
          <w:rFonts w:ascii="Book Antiqua" w:hAnsi="Book Antiqua"/>
          <w:sz w:val="24"/>
          <w:szCs w:val="24"/>
        </w:rPr>
      </w:pPr>
      <w:r w:rsidRPr="00FA2847">
        <w:rPr>
          <w:rFonts w:ascii="Book Antiqua" w:hAnsi="Book Antiqua"/>
          <w:sz w:val="24"/>
          <w:szCs w:val="24"/>
        </w:rPr>
        <w:t>Efficacy is defined as technical and clinical success. Technical success is defined as successful deployment of the stent where clinical success is the achievement of the intended clinical outcome (improvement in dysphagia, closure and healing of defect). FCSEMS and SEPS show excellent technical and good clinical efficacy for the closure of benign gastrointestinal disruptions with a technical success of 91% and clinica</w:t>
      </w:r>
      <w:r w:rsidR="009C6D29">
        <w:rPr>
          <w:rFonts w:ascii="Book Antiqua" w:hAnsi="Book Antiqua"/>
          <w:sz w:val="24"/>
          <w:szCs w:val="24"/>
        </w:rPr>
        <w:t>l success (closure rate) of 81%</w:t>
      </w:r>
      <w:r w:rsidRPr="00FA2847">
        <w:rPr>
          <w:rFonts w:ascii="Book Antiqua" w:hAnsi="Book Antiqua"/>
          <w:sz w:val="24"/>
          <w:szCs w:val="24"/>
        </w:rPr>
        <w:fldChar w:fldCharType="begin">
          <w:fldData xml:space="preserve">PEVuZE5vdGU+PENpdGU+PEF1dGhvcj5EYXNhcmk8L0F1dGhvcj48WWVhcj4yMDE0PC9ZZWFyPjxS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PEVuZE5vdGU+PENpdGU+PEF1dGhvcj5EYXNhcmk8L0F1dGhvcj48WWVhcj4yMDE0PC9ZZWFyPjxS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[123]</w:t>
      </w:r>
      <w:r w:rsidRPr="00FA2847">
        <w:rPr>
          <w:rFonts w:ascii="Book Antiqua" w:hAnsi="Book Antiqua"/>
          <w:sz w:val="24"/>
          <w:szCs w:val="24"/>
        </w:rPr>
        <w:fldChar w:fldCharType="end"/>
      </w:r>
      <w:r w:rsidRPr="00FA2847">
        <w:rPr>
          <w:rFonts w:ascii="Book Antiqua" w:hAnsi="Book Antiqua"/>
          <w:sz w:val="24"/>
          <w:szCs w:val="24"/>
        </w:rPr>
        <w:t>. In the cases where only partial closure achieved, surgical rei</w:t>
      </w:r>
      <w:r w:rsidR="009C6D29">
        <w:rPr>
          <w:rFonts w:ascii="Book Antiqua" w:hAnsi="Book Antiqua"/>
          <w:sz w:val="24"/>
          <w:szCs w:val="24"/>
        </w:rPr>
        <w:t>nvention is still often avoided</w:t>
      </w:r>
      <w:r w:rsidRPr="00FA2847">
        <w:rPr>
          <w:rFonts w:ascii="Book Antiqua" w:hAnsi="Book Antiqua"/>
          <w:sz w:val="24"/>
          <w:szCs w:val="24"/>
        </w:rPr>
        <w:fldChar w:fldCharType="begin">
          <w:fldData xml:space="preserve">PEVuZE5vdGU+PENpdGU+PEF1dGhvcj5EYXNhcmk8L0F1dGhvcj48WWVhcj4yMDE0PC9ZZWFyPjxS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PEVuZE5vdGU+PENpdGU+PEF1dGhvcj5EYXNhcmk8L0F1dGhvcj48WWVhcj4yMDE0PC9ZZWFyPjxS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[123]</w:t>
      </w:r>
      <w:r w:rsidRPr="00FA2847">
        <w:rPr>
          <w:rFonts w:ascii="Book Antiqua" w:hAnsi="Book Antiqua"/>
          <w:sz w:val="24"/>
          <w:szCs w:val="24"/>
        </w:rPr>
        <w:fldChar w:fldCharType="end"/>
      </w:r>
      <w:r w:rsidRPr="00FA2847">
        <w:rPr>
          <w:rFonts w:ascii="Book Antiqua" w:hAnsi="Book Antiqua"/>
          <w:sz w:val="24"/>
          <w:szCs w:val="24"/>
        </w:rPr>
        <w:t xml:space="preserve">. </w:t>
      </w:r>
    </w:p>
    <w:p w14:paraId="1A94A592" w14:textId="5C8785B9" w:rsidR="00AB6C50" w:rsidRPr="000C38DA" w:rsidRDefault="00AB6C50" w:rsidP="009C6D29">
      <w:pPr>
        <w:spacing w:after="0" w:line="360" w:lineRule="auto"/>
        <w:ind w:firstLineChars="100" w:firstLine="240"/>
        <w:jc w:val="both"/>
        <w:rPr>
          <w:rFonts w:ascii="Book Antiqua" w:eastAsia="宋体" w:hAnsi="Book Antiqua"/>
          <w:sz w:val="24"/>
          <w:szCs w:val="24"/>
          <w:lang w:eastAsia="zh-CN"/>
        </w:rPr>
      </w:pPr>
      <w:r w:rsidRPr="00FA2847">
        <w:rPr>
          <w:rFonts w:ascii="Book Antiqua" w:hAnsi="Book Antiqua"/>
          <w:sz w:val="24"/>
          <w:szCs w:val="24"/>
        </w:rPr>
        <w:t>Unfortunately, for benign strictures, the clinical efficacy of FCSEMS and SEPS is less promising than for benign disruptions with a range of clini</w:t>
      </w:r>
      <w:r w:rsidR="009C6D29">
        <w:rPr>
          <w:rFonts w:ascii="Book Antiqua" w:hAnsi="Book Antiqua"/>
          <w:sz w:val="24"/>
          <w:szCs w:val="24"/>
        </w:rPr>
        <w:t>cal success rate of only 40</w:t>
      </w:r>
      <w:r w:rsidR="009C6D29">
        <w:rPr>
          <w:rFonts w:ascii="Book Antiqua" w:eastAsia="宋体" w:hAnsi="Book Antiqua" w:hint="eastAsia"/>
          <w:sz w:val="24"/>
          <w:szCs w:val="24"/>
          <w:lang w:eastAsia="zh-CN"/>
        </w:rPr>
        <w:t>%</w:t>
      </w:r>
      <w:r w:rsidR="009C6D29">
        <w:rPr>
          <w:rFonts w:ascii="Book Antiqua" w:hAnsi="Book Antiqua"/>
          <w:sz w:val="24"/>
          <w:szCs w:val="24"/>
        </w:rPr>
        <w:t>-50%</w:t>
      </w:r>
      <w:r w:rsidRPr="00FA2847">
        <w:rPr>
          <w:rFonts w:ascii="Book Antiqua" w:hAnsi="Book Antiqua"/>
          <w:sz w:val="24"/>
          <w:szCs w:val="24"/>
        </w:rPr>
        <w:fldChar w:fldCharType="begin">
          <w:fldData xml:space="preserve">PEVuZE5vdGU+PENpdGU+PEF1dGhvcj5UaG9tYXM8L0F1dGhvcj48WWVhcj4yMDExPC9ZZWFyPjxS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</w:fldData>
        </w:fldChar>
      </w:r>
      <w:r w:rsidR="00AF0CE1" w:rsidRPr="00FA2847">
        <w:rPr>
          <w:rFonts w:ascii="Book Antiqua" w:hAnsi="Book Antiqua"/>
          <w:sz w:val="24"/>
          <w:szCs w:val="24"/>
        </w:rPr>
        <w:instrText xml:space="preserve"> ADDIN EN.CITE </w:instrText>
      </w:r>
      <w:r w:rsidR="00AF0CE1" w:rsidRPr="00FA2847">
        <w:rPr>
          <w:rFonts w:ascii="Book Antiqua" w:hAnsi="Book Antiqua"/>
          <w:sz w:val="24"/>
          <w:szCs w:val="24"/>
        </w:rPr>
        <w:fldChar w:fldCharType="begin">
          <w:fldData xml:space="preserve">PEVuZE5vdGU+PENpdGU+PEF1dGhvcj5UaG9tYXM8L0F1dGhvcj48WWVhcj4yMDExPC9ZZWFyPjxS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</w:fldData>
        </w:fldChar>
      </w:r>
      <w:r w:rsidR="00AF0CE1" w:rsidRPr="00FA2847">
        <w:rPr>
          <w:rFonts w:ascii="Book Antiqua" w:hAnsi="Book Antiqua"/>
          <w:sz w:val="24"/>
          <w:szCs w:val="24"/>
        </w:rPr>
        <w:instrText xml:space="preserve"> ADDIN EN.CITE.DATA </w:instrText>
      </w:r>
      <w:r w:rsidR="00AF0CE1" w:rsidRPr="00FA2847">
        <w:rPr>
          <w:rFonts w:ascii="Book Antiqua" w:hAnsi="Book Antiqua"/>
          <w:sz w:val="24"/>
          <w:szCs w:val="24"/>
        </w:rPr>
      </w:r>
      <w:r w:rsidR="00AF0CE1"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9C6D29">
        <w:rPr>
          <w:rFonts w:ascii="Book Antiqua" w:hAnsi="Book Antiqua"/>
          <w:noProof/>
          <w:sz w:val="24"/>
          <w:szCs w:val="24"/>
          <w:vertAlign w:val="superscript"/>
        </w:rPr>
        <w:t>[124,</w:t>
      </w:r>
      <w:r w:rsidR="00AF0CE1" w:rsidRPr="00FA2847">
        <w:rPr>
          <w:rFonts w:ascii="Book Antiqua" w:hAnsi="Book Antiqua"/>
          <w:noProof/>
          <w:sz w:val="24"/>
          <w:szCs w:val="24"/>
          <w:vertAlign w:val="superscript"/>
        </w:rPr>
        <w:t>125]</w:t>
      </w:r>
      <w:r w:rsidRPr="00FA2847">
        <w:rPr>
          <w:rFonts w:ascii="Book Antiqua" w:hAnsi="Book Antiqua"/>
          <w:sz w:val="24"/>
          <w:szCs w:val="24"/>
        </w:rPr>
        <w:fldChar w:fldCharType="end"/>
      </w:r>
      <w:r w:rsidRPr="00FA2847">
        <w:rPr>
          <w:rFonts w:ascii="Book Antiqua" w:hAnsi="Book Antiqua"/>
          <w:sz w:val="24"/>
          <w:szCs w:val="24"/>
        </w:rPr>
        <w:t>. Biodegradable stents were introduced with the hopes of improving the shortcomings of the modest clinical efficacy of FCSEMS and SEPS. Unfortunately, the</w:t>
      </w:r>
      <w:r w:rsidR="000C38DA">
        <w:rPr>
          <w:rFonts w:ascii="Book Antiqua" w:eastAsia="宋体" w:hAnsi="Book Antiqua" w:hint="eastAsia"/>
          <w:sz w:val="24"/>
          <w:szCs w:val="24"/>
          <w:lang w:eastAsia="zh-CN"/>
        </w:rPr>
        <w:t xml:space="preserve"> </w:t>
      </w:r>
      <w:r w:rsidRPr="00FA2847">
        <w:rPr>
          <w:rFonts w:ascii="Book Antiqua" w:hAnsi="Book Antiqua"/>
          <w:sz w:val="24"/>
          <w:szCs w:val="24"/>
        </w:rPr>
        <w:t>clinical efficacy of BDS has not differed significantly compared to its predecessors, with me</w:t>
      </w:r>
      <w:r w:rsidR="009C6D29">
        <w:rPr>
          <w:rFonts w:ascii="Book Antiqua" w:hAnsi="Book Antiqua"/>
          <w:sz w:val="24"/>
          <w:szCs w:val="24"/>
        </w:rPr>
        <w:t>an clinical success rate of 47%</w:t>
      </w:r>
      <w:r w:rsidRPr="00FA2847">
        <w:rPr>
          <w:rFonts w:ascii="Book Antiqua" w:hAnsi="Book Antiqua"/>
          <w:sz w:val="24"/>
          <w:szCs w:val="24"/>
        </w:rPr>
        <w:fldChar w:fldCharType="begin"/>
      </w:r>
      <w:r w:rsidR="00AF0CE1" w:rsidRPr="00FA2847">
        <w:rPr>
          <w:rFonts w:ascii="Book Antiqua" w:hAnsi="Book Antiqua"/>
          <w:sz w:val="24"/>
          <w:szCs w:val="24"/>
        </w:rPr>
        <w:instrText xml:space="preserve"> ADDIN EN.CITE &lt;EndNote&gt;&lt;Cite&gt;&lt;Author&gt;Ham&lt;/Author&gt;&lt;Year&gt;2014&lt;/Year&gt;&lt;RecNum&gt;113&lt;/RecNum&gt;&lt;DisplayText&gt;&lt;style face="superscript"&gt;[126]&lt;/style&gt;&lt;/DisplayText&gt;&lt;record&gt;&lt;rec-number&gt;113&lt;/rec-number&gt;&lt;foreign-keys&gt;&lt;key app="EN" db-id="efaaspww1dpa9gespsyxv09ixez0xzt9w9ew" timestamp="1413788416"&gt;113&lt;/key&gt;&lt;/foreign-keys&gt;&lt;ref-type name="Journal Article"&gt;17&lt;/ref-type&gt;&lt;contributors&gt;&lt;authors&gt;&lt;author&gt;Ham, Y. H.&lt;/author&gt;&lt;author&gt;Kim, G. H.&lt;/author&gt;&lt;/authors&gt;&lt;/contributors&gt;&lt;auth-address&gt;Department of Internal Medicine, Pusan National University Hospital, Pusan National University School of Medicine, Busan, Korea.&lt;/auth-address&gt;&lt;titles&gt;&lt;title&gt;Plastic and biodegradable stents for complex and refractory benign esophageal strictures&lt;/title&gt;&lt;secondary-title&gt;Clin Endosc&lt;/secondary-title&gt;&lt;alt-title&gt;Clinical endoscopy&lt;/alt-title&gt;&lt;/titles&gt;&lt;periodical&gt;&lt;full-title&gt;Clin Endosc&lt;/full-title&gt;&lt;abbr-1&gt;Clinical endoscopy&lt;/abbr-1&gt;&lt;/periodical&gt;&lt;alt-periodical&gt;&lt;full-title&gt;Clin Endosc&lt;/full-title&gt;&lt;abbr-1&gt;Clinical endoscopy&lt;/abbr-1&gt;&lt;/alt-periodical&gt;&lt;pages&gt;295-300&lt;/pages&gt;&lt;volume&gt;47&lt;/volume&gt;&lt;number&gt;4&lt;/number&gt;&lt;edition&gt;2014/08/19&lt;/edition&gt;&lt;keywords&gt;&lt;keyword&gt;Endoscopic treatment&lt;/keyword&gt;&lt;keyword&gt;Esophagus&lt;/keyword&gt;&lt;keyword&gt;Stents&lt;/keyword&gt;&lt;keyword&gt;Stricture&lt;/keyword&gt;&lt;/keywords&gt;&lt;dates&gt;&lt;year&gt;2014&lt;/year&gt;&lt;pub-dates&gt;&lt;date&gt;Jul&lt;/date&gt;&lt;/pub-dates&gt;&lt;/dates&gt;&lt;isbn&gt;2234-2400 (Print)&amp;#xD;2234-2400&lt;/isbn&gt;&lt;accession-num&gt;25133114&lt;/accession-num&gt;&lt;urls&gt;&lt;/urls&gt;&lt;custom2&gt;Pmc4130882&lt;/custom2&gt;&lt;electronic-resource-num&gt;10.5946/ce.2014.47.4.295&lt;/electronic-resource-num&gt;&lt;remote-database-provider&gt;NLM&lt;/remote-database-provider&gt;&lt;language&gt;eng&lt;/language&gt;&lt;/record&gt;&lt;/Cite&gt;&lt;/EndNote&gt;</w:instrText>
      </w:r>
      <w:r w:rsidRPr="00FA2847">
        <w:rPr>
          <w:rFonts w:ascii="Book Antiqua" w:hAnsi="Book Antiqua"/>
          <w:sz w:val="24"/>
          <w:szCs w:val="24"/>
        </w:rPr>
        <w:fldChar w:fldCharType="separate"/>
      </w:r>
      <w:r w:rsidR="00AF0CE1" w:rsidRPr="00FA2847">
        <w:rPr>
          <w:rFonts w:ascii="Book Antiqua" w:hAnsi="Book Antiqua"/>
          <w:noProof/>
          <w:sz w:val="24"/>
          <w:szCs w:val="24"/>
          <w:vertAlign w:val="superscript"/>
        </w:rPr>
        <w:t>[126]</w:t>
      </w:r>
      <w:r w:rsidRPr="00FA2847">
        <w:rPr>
          <w:rFonts w:ascii="Book Antiqua" w:hAnsi="Book Antiqua"/>
          <w:sz w:val="24"/>
          <w:szCs w:val="24"/>
        </w:rPr>
        <w:fldChar w:fldCharType="end"/>
      </w:r>
      <w:r w:rsidRPr="00FA2847">
        <w:rPr>
          <w:rFonts w:ascii="Book Antiqua" w:hAnsi="Book Antiqua"/>
          <w:sz w:val="24"/>
          <w:szCs w:val="24"/>
        </w:rPr>
        <w:t>.</w:t>
      </w:r>
      <w:r w:rsidR="00206F1F" w:rsidRPr="00FA2847">
        <w:rPr>
          <w:rFonts w:ascii="Book Antiqua" w:hAnsi="Book Antiqua"/>
          <w:sz w:val="24"/>
          <w:szCs w:val="24"/>
        </w:rPr>
        <w:t xml:space="preserve"> However, in the pediatric population, with the use of custom made plastic stents higher efficacy rates have been </w:t>
      </w:r>
      <w:r w:rsidR="00FB1803" w:rsidRPr="00FA2847">
        <w:rPr>
          <w:rFonts w:ascii="Book Antiqua" w:hAnsi="Book Antiqua"/>
          <w:sz w:val="24"/>
          <w:szCs w:val="24"/>
        </w:rPr>
        <w:t xml:space="preserve">demonstrated. Also, with the </w:t>
      </w:r>
      <w:r w:rsidR="00206F1F" w:rsidRPr="00FA2847">
        <w:rPr>
          <w:rFonts w:ascii="Book Antiqua" w:hAnsi="Book Antiqua"/>
          <w:sz w:val="24"/>
          <w:szCs w:val="24"/>
        </w:rPr>
        <w:t>stent</w:t>
      </w:r>
      <w:r w:rsidR="00FB1803" w:rsidRPr="00FA2847">
        <w:rPr>
          <w:rFonts w:ascii="Book Antiqua" w:hAnsi="Book Antiqua"/>
          <w:sz w:val="24"/>
          <w:szCs w:val="24"/>
        </w:rPr>
        <w:t>s fastened to</w:t>
      </w:r>
      <w:r w:rsidR="00206F1F" w:rsidRPr="00FA2847">
        <w:rPr>
          <w:rFonts w:ascii="Book Antiqua" w:hAnsi="Book Antiqua"/>
          <w:sz w:val="24"/>
          <w:szCs w:val="24"/>
        </w:rPr>
        <w:t xml:space="preserve"> </w:t>
      </w:r>
      <w:r w:rsidR="00FB1803" w:rsidRPr="00FA2847">
        <w:rPr>
          <w:rFonts w:ascii="Book Antiqua" w:hAnsi="Book Antiqua"/>
          <w:sz w:val="24"/>
          <w:szCs w:val="24"/>
        </w:rPr>
        <w:t xml:space="preserve">a </w:t>
      </w:r>
      <w:r w:rsidR="00206F1F" w:rsidRPr="00FA2847">
        <w:rPr>
          <w:rFonts w:ascii="Book Antiqua" w:hAnsi="Book Antiqua"/>
          <w:sz w:val="24"/>
          <w:szCs w:val="24"/>
        </w:rPr>
        <w:t xml:space="preserve">nasogastric tube </w:t>
      </w:r>
      <w:r w:rsidR="00FB1803" w:rsidRPr="00FA2847">
        <w:rPr>
          <w:rFonts w:ascii="Book Antiqua" w:hAnsi="Book Antiqua"/>
          <w:sz w:val="24"/>
          <w:szCs w:val="24"/>
        </w:rPr>
        <w:t>with an external silicon bar at the naris to avoid distal migration, much lower mig</w:t>
      </w:r>
      <w:r w:rsidR="009C6D29">
        <w:rPr>
          <w:rFonts w:ascii="Book Antiqua" w:hAnsi="Book Antiqua"/>
          <w:sz w:val="24"/>
          <w:szCs w:val="24"/>
        </w:rPr>
        <w:t>ration rates have been observed</w:t>
      </w:r>
      <w:r w:rsidR="00FB1803" w:rsidRPr="00FA2847">
        <w:rPr>
          <w:rFonts w:ascii="Book Antiqua" w:hAnsi="Book Antiqua"/>
          <w:sz w:val="24"/>
          <w:szCs w:val="24"/>
        </w:rPr>
        <w:fldChar w:fldCharType="begin">
          <w:fldData xml:space="preserve">PEVuZE5vdGU+PENpdGU+PEF1dGhvcj5Gb3NjaGlhPC9BdXRob3I+PFllYXI+MjAxMTwvWWVhcj48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</w:fldData>
        </w:fldChar>
      </w:r>
      <w:r w:rsidR="00FB1803" w:rsidRPr="00FA2847">
        <w:rPr>
          <w:rFonts w:ascii="Book Antiqua" w:hAnsi="Book Antiqua"/>
          <w:sz w:val="24"/>
          <w:szCs w:val="24"/>
        </w:rPr>
        <w:instrText xml:space="preserve"> ADDIN EN.CITE </w:instrText>
      </w:r>
      <w:r w:rsidR="00FB1803" w:rsidRPr="00FA2847">
        <w:rPr>
          <w:rFonts w:ascii="Book Antiqua" w:hAnsi="Book Antiqua"/>
          <w:sz w:val="24"/>
          <w:szCs w:val="24"/>
        </w:rPr>
        <w:fldChar w:fldCharType="begin">
          <w:fldData xml:space="preserve">PEVuZE5vdGU+PENpdGU+PEF1dGhvcj5Gb3NjaGlhPC9BdXRob3I+PFllYXI+MjAxMTwvWWVhcj48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</w:fldData>
        </w:fldChar>
      </w:r>
      <w:r w:rsidR="00FB1803" w:rsidRPr="00FA2847">
        <w:rPr>
          <w:rFonts w:ascii="Book Antiqua" w:hAnsi="Book Antiqua"/>
          <w:sz w:val="24"/>
          <w:szCs w:val="24"/>
        </w:rPr>
        <w:instrText xml:space="preserve"> ADDIN EN.CITE.DATA </w:instrText>
      </w:r>
      <w:r w:rsidR="00FB1803" w:rsidRPr="00FA2847">
        <w:rPr>
          <w:rFonts w:ascii="Book Antiqua" w:hAnsi="Book Antiqua"/>
          <w:sz w:val="24"/>
          <w:szCs w:val="24"/>
        </w:rPr>
      </w:r>
      <w:r w:rsidR="00FB1803" w:rsidRPr="00FA2847">
        <w:rPr>
          <w:rFonts w:ascii="Book Antiqua" w:hAnsi="Book Antiqua"/>
          <w:sz w:val="24"/>
          <w:szCs w:val="24"/>
        </w:rPr>
        <w:fldChar w:fldCharType="end"/>
      </w:r>
      <w:r w:rsidR="00FB1803" w:rsidRPr="00FA2847">
        <w:rPr>
          <w:rFonts w:ascii="Book Antiqua" w:hAnsi="Book Antiqua"/>
          <w:sz w:val="24"/>
          <w:szCs w:val="24"/>
        </w:rPr>
      </w:r>
      <w:r w:rsidR="00FB1803" w:rsidRPr="00FA2847">
        <w:rPr>
          <w:rFonts w:ascii="Book Antiqua" w:hAnsi="Book Antiqua"/>
          <w:sz w:val="24"/>
          <w:szCs w:val="24"/>
        </w:rPr>
        <w:fldChar w:fldCharType="separate"/>
      </w:r>
      <w:r w:rsidR="009C6D29">
        <w:rPr>
          <w:rFonts w:ascii="Book Antiqua" w:hAnsi="Book Antiqua"/>
          <w:noProof/>
          <w:sz w:val="24"/>
          <w:szCs w:val="24"/>
          <w:vertAlign w:val="superscript"/>
        </w:rPr>
        <w:t>[127,</w:t>
      </w:r>
      <w:r w:rsidR="00FB1803" w:rsidRPr="00FA2847">
        <w:rPr>
          <w:rFonts w:ascii="Book Antiqua" w:hAnsi="Book Antiqua"/>
          <w:noProof/>
          <w:sz w:val="24"/>
          <w:szCs w:val="24"/>
          <w:vertAlign w:val="superscript"/>
        </w:rPr>
        <w:t>128]</w:t>
      </w:r>
      <w:r w:rsidR="00FB1803" w:rsidRPr="00FA2847">
        <w:rPr>
          <w:rFonts w:ascii="Book Antiqua" w:hAnsi="Book Antiqua"/>
          <w:sz w:val="24"/>
          <w:szCs w:val="24"/>
        </w:rPr>
        <w:fldChar w:fldCharType="end"/>
      </w:r>
      <w:r w:rsidR="000C38DA">
        <w:rPr>
          <w:rFonts w:ascii="Book Antiqua" w:eastAsia="宋体" w:hAnsi="Book Antiqua" w:hint="eastAsia"/>
          <w:sz w:val="24"/>
          <w:szCs w:val="24"/>
          <w:lang w:eastAsia="zh-CN"/>
        </w:rPr>
        <w:t>.</w:t>
      </w:r>
    </w:p>
    <w:p w14:paraId="53A092A0" w14:textId="77777777" w:rsidR="00AB6C50" w:rsidRPr="00FA2847" w:rsidRDefault="00AB6C50" w:rsidP="00FA2847">
      <w:pPr>
        <w:spacing w:after="0" w:line="360" w:lineRule="auto"/>
        <w:jc w:val="both"/>
        <w:rPr>
          <w:rFonts w:ascii="Book Antiqua" w:hAnsi="Book Antiqua"/>
          <w:sz w:val="24"/>
          <w:szCs w:val="24"/>
        </w:rPr>
      </w:pPr>
      <w:r w:rsidRPr="00FA2847">
        <w:rPr>
          <w:rFonts w:ascii="Book Antiqua" w:hAnsi="Book Antiqua"/>
          <w:sz w:val="24"/>
          <w:szCs w:val="24"/>
        </w:rPr>
        <w:tab/>
      </w:r>
    </w:p>
    <w:p w14:paraId="5225F3FE" w14:textId="77777777" w:rsidR="00AB6C50" w:rsidRPr="00FA2847" w:rsidRDefault="00AB6C50" w:rsidP="00FA2847">
      <w:pPr>
        <w:spacing w:after="0" w:line="360" w:lineRule="auto"/>
        <w:jc w:val="both"/>
        <w:rPr>
          <w:rFonts w:ascii="Book Antiqua" w:hAnsi="Book Antiqua"/>
          <w:b/>
          <w:sz w:val="24"/>
          <w:szCs w:val="24"/>
        </w:rPr>
      </w:pPr>
      <w:r w:rsidRPr="00FA2847">
        <w:rPr>
          <w:rFonts w:ascii="Book Antiqua" w:hAnsi="Book Antiqua"/>
          <w:b/>
          <w:i/>
          <w:sz w:val="24"/>
          <w:szCs w:val="24"/>
        </w:rPr>
        <w:t xml:space="preserve">Safety </w:t>
      </w:r>
    </w:p>
    <w:p w14:paraId="150E3862" w14:textId="7D068651" w:rsidR="00AB6C50" w:rsidRPr="00FA2847" w:rsidRDefault="00AB6C50" w:rsidP="00FA2847">
      <w:pPr>
        <w:spacing w:after="0" w:line="360" w:lineRule="auto"/>
        <w:jc w:val="both"/>
        <w:rPr>
          <w:rFonts w:ascii="Book Antiqua" w:hAnsi="Book Antiqua"/>
          <w:sz w:val="24"/>
          <w:szCs w:val="24"/>
        </w:rPr>
      </w:pPr>
      <w:r w:rsidRPr="00FA2847">
        <w:rPr>
          <w:rFonts w:ascii="Book Antiqua" w:hAnsi="Book Antiqua"/>
          <w:sz w:val="24"/>
          <w:szCs w:val="24"/>
        </w:rPr>
        <w:lastRenderedPageBreak/>
        <w:t>FCSEMS and SEPS have a modest complication rate, with the most common being stent migration at about 25</w:t>
      </w:r>
      <w:r w:rsidR="009C6D29">
        <w:rPr>
          <w:rFonts w:ascii="Book Antiqua" w:eastAsia="宋体" w:hAnsi="Book Antiqua" w:hint="eastAsia"/>
          <w:sz w:val="24"/>
          <w:szCs w:val="24"/>
          <w:lang w:eastAsia="zh-CN"/>
        </w:rPr>
        <w:t>%</w:t>
      </w:r>
      <w:r w:rsidRPr="00FA2847">
        <w:rPr>
          <w:rFonts w:ascii="Book Antiqua" w:hAnsi="Book Antiqua"/>
          <w:sz w:val="24"/>
          <w:szCs w:val="24"/>
        </w:rPr>
        <w:t>-30% with and with some evidence that the risk o</w:t>
      </w:r>
      <w:r w:rsidR="009C6D29">
        <w:rPr>
          <w:rFonts w:ascii="Book Antiqua" w:hAnsi="Book Antiqua"/>
          <w:sz w:val="24"/>
          <w:szCs w:val="24"/>
        </w:rPr>
        <w:t>f migration is higher with SEPS</w:t>
      </w:r>
      <w:r w:rsidRPr="00FA2847">
        <w:rPr>
          <w:rFonts w:ascii="Book Antiqua" w:hAnsi="Book Antiqua"/>
          <w:sz w:val="24"/>
          <w:szCs w:val="24"/>
        </w:rPr>
        <w:fldChar w:fldCharType="begin">
          <w:fldData xml:space="preserve">PEVuZE5vdGU+PENpdGU+PEF1dGhvcj5FbG91YmVpZGk8L0F1dGhvcj48WWVhcj4yMDExPC9ZZWFy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cGFnZXM+NjczLTgxPC9wYWdlcz48dm9sdW1lPjczPC92b2x1bWU+PG51bWJlcj40PC9udW1iZXI+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</w:fldData>
        </w:fldChar>
      </w:r>
      <w:r w:rsidR="00FB1803" w:rsidRPr="00FA2847">
        <w:rPr>
          <w:rFonts w:ascii="Book Antiqua" w:hAnsi="Book Antiqua"/>
          <w:sz w:val="24"/>
          <w:szCs w:val="24"/>
        </w:rPr>
        <w:instrText xml:space="preserve"> ADDIN EN.CITE </w:instrText>
      </w:r>
      <w:r w:rsidR="00FB1803" w:rsidRPr="00FA2847">
        <w:rPr>
          <w:rFonts w:ascii="Book Antiqua" w:hAnsi="Book Antiqua"/>
          <w:sz w:val="24"/>
          <w:szCs w:val="24"/>
        </w:rPr>
        <w:fldChar w:fldCharType="begin">
          <w:fldData xml:space="preserve">PEVuZE5vdGU+PENpdGU+PEF1dGhvcj5FbG91YmVpZGk8L0F1dGhvcj48WWVhcj4yMDExPC9ZZWFy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cGFnZXM+NjczLTgxPC9wYWdlcz48dm9sdW1lPjczPC92b2x1bWU+PG51bWJlcj40PC9udW1iZXI+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</w:fldData>
        </w:fldChar>
      </w:r>
      <w:r w:rsidR="00FB1803" w:rsidRPr="00FA2847">
        <w:rPr>
          <w:rFonts w:ascii="Book Antiqua" w:hAnsi="Book Antiqua"/>
          <w:sz w:val="24"/>
          <w:szCs w:val="24"/>
        </w:rPr>
        <w:instrText xml:space="preserve"> ADDIN EN.CITE.DATA </w:instrText>
      </w:r>
      <w:r w:rsidR="00FB1803" w:rsidRPr="00FA2847">
        <w:rPr>
          <w:rFonts w:ascii="Book Antiqua" w:hAnsi="Book Antiqua"/>
          <w:sz w:val="24"/>
          <w:szCs w:val="24"/>
        </w:rPr>
      </w:r>
      <w:r w:rsidR="00FB1803"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9C6D29">
        <w:rPr>
          <w:rFonts w:ascii="Book Antiqua" w:hAnsi="Book Antiqua"/>
          <w:noProof/>
          <w:sz w:val="24"/>
          <w:szCs w:val="24"/>
          <w:vertAlign w:val="superscript"/>
        </w:rPr>
        <w:t>[129,</w:t>
      </w:r>
      <w:r w:rsidR="00FB1803" w:rsidRPr="00FA2847">
        <w:rPr>
          <w:rFonts w:ascii="Book Antiqua" w:hAnsi="Book Antiqua"/>
          <w:noProof/>
          <w:sz w:val="24"/>
          <w:szCs w:val="24"/>
          <w:vertAlign w:val="superscript"/>
        </w:rPr>
        <w:t>130]</w:t>
      </w:r>
      <w:r w:rsidRPr="00FA2847">
        <w:rPr>
          <w:rFonts w:ascii="Book Antiqua" w:hAnsi="Book Antiqua"/>
          <w:sz w:val="24"/>
          <w:szCs w:val="24"/>
        </w:rPr>
        <w:fldChar w:fldCharType="end"/>
      </w:r>
      <w:r w:rsidRPr="00FA2847">
        <w:rPr>
          <w:rFonts w:ascii="Book Antiqua" w:hAnsi="Book Antiqua"/>
          <w:sz w:val="24"/>
          <w:szCs w:val="24"/>
        </w:rPr>
        <w:t>. The risk of migration may also be higher for prox</w:t>
      </w:r>
      <w:r w:rsidR="009C6D29">
        <w:rPr>
          <w:rFonts w:ascii="Book Antiqua" w:hAnsi="Book Antiqua"/>
          <w:sz w:val="24"/>
          <w:szCs w:val="24"/>
        </w:rPr>
        <w:t>imal and anastomotic strictures</w:t>
      </w:r>
      <w:r w:rsidRPr="00FA2847">
        <w:rPr>
          <w:rFonts w:ascii="Book Antiqua" w:hAnsi="Book Antiqua"/>
          <w:sz w:val="24"/>
          <w:szCs w:val="24"/>
        </w:rPr>
        <w:fldChar w:fldCharType="begin">
          <w:fldData xml:space="preserve">PEVuZE5vdGU+PENpdGU+PEF1dGhvcj5CYWtrZW48L0F1dGhvcj48WWVhcj4yMDEwPC9ZZWFyPjxS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</w:fldData>
        </w:fldChar>
      </w:r>
      <w:r w:rsidR="00FB1803" w:rsidRPr="00FA2847">
        <w:rPr>
          <w:rFonts w:ascii="Book Antiqua" w:hAnsi="Book Antiqua"/>
          <w:sz w:val="24"/>
          <w:szCs w:val="24"/>
        </w:rPr>
        <w:instrText xml:space="preserve"> ADDIN EN.CITE </w:instrText>
      </w:r>
      <w:r w:rsidR="00FB1803" w:rsidRPr="00FA2847">
        <w:rPr>
          <w:rFonts w:ascii="Book Antiqua" w:hAnsi="Book Antiqua"/>
          <w:sz w:val="24"/>
          <w:szCs w:val="24"/>
        </w:rPr>
        <w:fldChar w:fldCharType="begin">
          <w:fldData xml:space="preserve">PEVuZE5vdGU+PENpdGU+PEF1dGhvcj5CYWtrZW48L0F1dGhvcj48WWVhcj4yMDEwPC9ZZWFyPjxS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</w:fldData>
        </w:fldChar>
      </w:r>
      <w:r w:rsidR="00FB1803" w:rsidRPr="00FA2847">
        <w:rPr>
          <w:rFonts w:ascii="Book Antiqua" w:hAnsi="Book Antiqua"/>
          <w:sz w:val="24"/>
          <w:szCs w:val="24"/>
        </w:rPr>
        <w:instrText xml:space="preserve"> ADDIN EN.CITE.DATA </w:instrText>
      </w:r>
      <w:r w:rsidR="00FB1803" w:rsidRPr="00FA2847">
        <w:rPr>
          <w:rFonts w:ascii="Book Antiqua" w:hAnsi="Book Antiqua"/>
          <w:sz w:val="24"/>
          <w:szCs w:val="24"/>
        </w:rPr>
      </w:r>
      <w:r w:rsidR="00FB1803"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FB1803" w:rsidRPr="00FA2847">
        <w:rPr>
          <w:rFonts w:ascii="Book Antiqua" w:hAnsi="Book Antiqua"/>
          <w:noProof/>
          <w:sz w:val="24"/>
          <w:szCs w:val="24"/>
          <w:vertAlign w:val="superscript"/>
        </w:rPr>
        <w:t>[131]</w:t>
      </w:r>
      <w:r w:rsidRPr="00FA2847">
        <w:rPr>
          <w:rFonts w:ascii="Book Antiqua" w:hAnsi="Book Antiqua"/>
          <w:sz w:val="24"/>
          <w:szCs w:val="24"/>
        </w:rPr>
        <w:fldChar w:fldCharType="end"/>
      </w:r>
      <w:r w:rsidRPr="00FA2847">
        <w:rPr>
          <w:rFonts w:ascii="Book Antiqua" w:hAnsi="Book Antiqua"/>
          <w:sz w:val="24"/>
          <w:szCs w:val="24"/>
        </w:rPr>
        <w:t xml:space="preserve">. Other less common, not uniformly reported complications include perforation, tissue hyperplasia, stent induced strictures, hemorrhage, and post-procedure pain. A rare but dreaded complication is the development of an aortoenteric </w:t>
      </w:r>
      <w:r w:rsidR="009C6D29">
        <w:rPr>
          <w:rFonts w:ascii="Book Antiqua" w:hAnsi="Book Antiqua"/>
          <w:sz w:val="24"/>
          <w:szCs w:val="24"/>
        </w:rPr>
        <w:t>fistula, which is usually fatal</w:t>
      </w:r>
      <w:r w:rsidRPr="00FA2847">
        <w:rPr>
          <w:rFonts w:ascii="Book Antiqua" w:hAnsi="Book Antiqua"/>
          <w:sz w:val="24"/>
          <w:szCs w:val="24"/>
        </w:rPr>
        <w:fldChar w:fldCharType="begin">
          <w:fldData xml:space="preserve">PEVuZE5vdGU+PENpdGU+PEF1dGhvcj5TY2h3ZWlnZXJ0PC9BdXRob3I+PFllYXI+MjAxMTwvWWVh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</w:fldData>
        </w:fldChar>
      </w:r>
      <w:r w:rsidR="00FB1803" w:rsidRPr="00FA2847">
        <w:rPr>
          <w:rFonts w:ascii="Book Antiqua" w:hAnsi="Book Antiqua"/>
          <w:sz w:val="24"/>
          <w:szCs w:val="24"/>
        </w:rPr>
        <w:instrText xml:space="preserve"> ADDIN EN.CITE </w:instrText>
      </w:r>
      <w:r w:rsidR="00FB1803" w:rsidRPr="00FA2847">
        <w:rPr>
          <w:rFonts w:ascii="Book Antiqua" w:hAnsi="Book Antiqua"/>
          <w:sz w:val="24"/>
          <w:szCs w:val="24"/>
        </w:rPr>
        <w:fldChar w:fldCharType="begin">
          <w:fldData xml:space="preserve">PEVuZE5vdGU+PENpdGU+PEF1dGhvcj5TY2h3ZWlnZXJ0PC9BdXRob3I+PFllYXI+MjAxMTwvWWVh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</w:fldData>
        </w:fldChar>
      </w:r>
      <w:r w:rsidR="00FB1803" w:rsidRPr="00FA2847">
        <w:rPr>
          <w:rFonts w:ascii="Book Antiqua" w:hAnsi="Book Antiqua"/>
          <w:sz w:val="24"/>
          <w:szCs w:val="24"/>
        </w:rPr>
        <w:instrText xml:space="preserve"> ADDIN EN.CITE.DATA </w:instrText>
      </w:r>
      <w:r w:rsidR="00FB1803" w:rsidRPr="00FA2847">
        <w:rPr>
          <w:rFonts w:ascii="Book Antiqua" w:hAnsi="Book Antiqua"/>
          <w:sz w:val="24"/>
          <w:szCs w:val="24"/>
        </w:rPr>
      </w:r>
      <w:r w:rsidR="00FB1803"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FB1803" w:rsidRPr="00FA2847">
        <w:rPr>
          <w:rFonts w:ascii="Book Antiqua" w:hAnsi="Book Antiqua"/>
          <w:noProof/>
          <w:sz w:val="24"/>
          <w:szCs w:val="24"/>
          <w:vertAlign w:val="superscript"/>
        </w:rPr>
        <w:t>[132-134]</w:t>
      </w:r>
      <w:r w:rsidRPr="00FA2847">
        <w:rPr>
          <w:rFonts w:ascii="Book Antiqua" w:hAnsi="Book Antiqua"/>
          <w:sz w:val="24"/>
          <w:szCs w:val="24"/>
        </w:rPr>
        <w:fldChar w:fldCharType="end"/>
      </w:r>
      <w:r w:rsidRPr="00FA2847">
        <w:rPr>
          <w:rFonts w:ascii="Book Antiqua" w:hAnsi="Book Antiqua"/>
          <w:sz w:val="24"/>
          <w:szCs w:val="24"/>
        </w:rPr>
        <w:t>. BDS have a lower risk of migration of about 20% and fewer complications overall, but may have</w:t>
      </w:r>
      <w:r w:rsidR="009C6D29">
        <w:rPr>
          <w:rFonts w:ascii="Book Antiqua" w:hAnsi="Book Antiqua"/>
          <w:sz w:val="24"/>
          <w:szCs w:val="24"/>
        </w:rPr>
        <w:t xml:space="preserve"> increased post-procedure pain</w:t>
      </w:r>
      <w:r w:rsidRPr="00FA2847">
        <w:rPr>
          <w:rFonts w:ascii="Book Antiqua" w:hAnsi="Book Antiqua"/>
          <w:sz w:val="24"/>
          <w:szCs w:val="24"/>
        </w:rPr>
        <w:fldChar w:fldCharType="begin">
          <w:fldData xml:space="preserve">PEVuZE5vdGU+PENpdGU+PEF1dGhvcj5IYW08L0F1dGhvcj48WWVhcj4yMDE0PC9ZZWFyPjxSZWNO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==
</w:fldData>
        </w:fldChar>
      </w:r>
      <w:r w:rsidR="00FB1803" w:rsidRPr="00FA2847">
        <w:rPr>
          <w:rFonts w:ascii="Book Antiqua" w:hAnsi="Book Antiqua"/>
          <w:sz w:val="24"/>
          <w:szCs w:val="24"/>
        </w:rPr>
        <w:instrText xml:space="preserve"> ADDIN EN.CITE </w:instrText>
      </w:r>
      <w:r w:rsidR="00FB1803" w:rsidRPr="00FA2847">
        <w:rPr>
          <w:rFonts w:ascii="Book Antiqua" w:hAnsi="Book Antiqua"/>
          <w:sz w:val="24"/>
          <w:szCs w:val="24"/>
        </w:rPr>
        <w:fldChar w:fldCharType="begin">
          <w:fldData xml:space="preserve">PEVuZE5vdGU+PENpdGU+PEF1dGhvcj5IYW08L0F1dGhvcj48WWVhcj4yMDE0PC9ZZWFyPjxSZWNO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==
</w:fldData>
        </w:fldChar>
      </w:r>
      <w:r w:rsidR="00FB1803" w:rsidRPr="00FA2847">
        <w:rPr>
          <w:rFonts w:ascii="Book Antiqua" w:hAnsi="Book Antiqua"/>
          <w:sz w:val="24"/>
          <w:szCs w:val="24"/>
        </w:rPr>
        <w:instrText xml:space="preserve"> ADDIN EN.CITE.DATA </w:instrText>
      </w:r>
      <w:r w:rsidR="00FB1803" w:rsidRPr="00FA2847">
        <w:rPr>
          <w:rFonts w:ascii="Book Antiqua" w:hAnsi="Book Antiqua"/>
          <w:sz w:val="24"/>
          <w:szCs w:val="24"/>
        </w:rPr>
      </w:r>
      <w:r w:rsidR="00FB1803" w:rsidRPr="00FA2847">
        <w:rPr>
          <w:rFonts w:ascii="Book Antiqua" w:hAnsi="Book Antiqua"/>
          <w:sz w:val="24"/>
          <w:szCs w:val="24"/>
        </w:rPr>
        <w:fldChar w:fldCharType="end"/>
      </w:r>
      <w:r w:rsidRPr="00FA2847">
        <w:rPr>
          <w:rFonts w:ascii="Book Antiqua" w:hAnsi="Book Antiqua"/>
          <w:sz w:val="24"/>
          <w:szCs w:val="24"/>
        </w:rPr>
      </w:r>
      <w:r w:rsidRPr="00FA2847">
        <w:rPr>
          <w:rFonts w:ascii="Book Antiqua" w:hAnsi="Book Antiqua"/>
          <w:sz w:val="24"/>
          <w:szCs w:val="24"/>
        </w:rPr>
        <w:fldChar w:fldCharType="separate"/>
      </w:r>
      <w:r w:rsidR="009C6D29">
        <w:rPr>
          <w:rFonts w:ascii="Book Antiqua" w:hAnsi="Book Antiqua"/>
          <w:noProof/>
          <w:sz w:val="24"/>
          <w:szCs w:val="24"/>
          <w:vertAlign w:val="superscript"/>
        </w:rPr>
        <w:t>[126,135,</w:t>
      </w:r>
      <w:r w:rsidR="00FB1803" w:rsidRPr="00FA2847">
        <w:rPr>
          <w:rFonts w:ascii="Book Antiqua" w:hAnsi="Book Antiqua"/>
          <w:noProof/>
          <w:sz w:val="24"/>
          <w:szCs w:val="24"/>
          <w:vertAlign w:val="superscript"/>
        </w:rPr>
        <w:t>136]</w:t>
      </w:r>
      <w:r w:rsidRPr="00FA2847">
        <w:rPr>
          <w:rFonts w:ascii="Book Antiqua" w:hAnsi="Book Antiqua"/>
          <w:sz w:val="24"/>
          <w:szCs w:val="24"/>
        </w:rPr>
        <w:fldChar w:fldCharType="end"/>
      </w:r>
      <w:r w:rsidRPr="00FA2847">
        <w:rPr>
          <w:rFonts w:ascii="Book Antiqua" w:hAnsi="Book Antiqua"/>
          <w:sz w:val="24"/>
          <w:szCs w:val="24"/>
        </w:rPr>
        <w:t xml:space="preserve">. </w:t>
      </w:r>
    </w:p>
    <w:p w14:paraId="5D95CAA9" w14:textId="77777777" w:rsidR="00AB6C50" w:rsidRPr="00FA2847" w:rsidRDefault="00AB6C50" w:rsidP="00FA2847">
      <w:pPr>
        <w:spacing w:after="0" w:line="360" w:lineRule="auto"/>
        <w:jc w:val="both"/>
        <w:rPr>
          <w:rFonts w:ascii="Book Antiqua" w:hAnsi="Book Antiqua"/>
          <w:i/>
          <w:sz w:val="24"/>
          <w:szCs w:val="24"/>
        </w:rPr>
      </w:pPr>
    </w:p>
    <w:p w14:paraId="568CA509" w14:textId="614D8F48" w:rsidR="00AB6C50" w:rsidRPr="009C6D29" w:rsidRDefault="009C6D29" w:rsidP="00FA2847">
      <w:pPr>
        <w:spacing w:after="0" w:line="360" w:lineRule="auto"/>
        <w:jc w:val="both"/>
        <w:rPr>
          <w:rFonts w:ascii="Book Antiqua" w:eastAsia="宋体" w:hAnsi="Book Antiqua"/>
          <w:b/>
          <w:i/>
          <w:sz w:val="24"/>
          <w:szCs w:val="24"/>
          <w:lang w:eastAsia="zh-CN"/>
        </w:rPr>
      </w:pPr>
      <w:r>
        <w:rPr>
          <w:rFonts w:ascii="Book Antiqua" w:hAnsi="Book Antiqua"/>
          <w:b/>
          <w:i/>
          <w:sz w:val="24"/>
          <w:szCs w:val="24"/>
        </w:rPr>
        <w:t>Conclusion</w:t>
      </w:r>
    </w:p>
    <w:p w14:paraId="6CA43CD5" w14:textId="56220397" w:rsidR="00AB6C50" w:rsidRPr="00FA2847" w:rsidRDefault="00AB6C50" w:rsidP="00FA2847">
      <w:pPr>
        <w:spacing w:after="0" w:line="360" w:lineRule="auto"/>
        <w:jc w:val="both"/>
        <w:rPr>
          <w:rFonts w:ascii="Book Antiqua" w:hAnsi="Book Antiqua"/>
          <w:sz w:val="24"/>
          <w:szCs w:val="24"/>
        </w:rPr>
      </w:pPr>
      <w:r w:rsidRPr="00FA2847">
        <w:rPr>
          <w:rFonts w:ascii="Book Antiqua" w:hAnsi="Book Antiqua"/>
          <w:sz w:val="24"/>
          <w:szCs w:val="24"/>
        </w:rPr>
        <w:t xml:space="preserve">There is mounting evidence for the efficacy of FCSEMS and SEPS for closure benign gastrointestinal disruptions with a moderate risk of migration. For refractory strictures, the efficacy is less promising likely owing to varying endoscopy skillsets, heterogeneity of patients and extreme severity of stricture pathology being treated. Depending on the individual case and the experience of the endoscopist, FCSEMS, SEPS, and BDS are potential options for select patients with refractory strictures. The particular choice of stent depends on the perceived risk or migration, tissue hyperplasia and other complications, as well as the endoscopist preference and experience. Hopefully with improvement in stent design, refinement in technique and patient selection, there will be improved clinical efficacy and safety for stenting of benign esophageal strictures. </w:t>
      </w:r>
    </w:p>
    <w:p w14:paraId="73BEAD2A" w14:textId="77777777" w:rsidR="00AB6C50" w:rsidRPr="00FA2847" w:rsidRDefault="00AB6C50" w:rsidP="00FA2847">
      <w:pPr>
        <w:spacing w:after="0" w:line="360" w:lineRule="auto"/>
        <w:jc w:val="both"/>
        <w:rPr>
          <w:rFonts w:ascii="Book Antiqua" w:hAnsi="Book Antiqua"/>
          <w:b/>
          <w:sz w:val="24"/>
          <w:szCs w:val="24"/>
          <w:u w:val="single"/>
        </w:rPr>
      </w:pPr>
    </w:p>
    <w:p w14:paraId="750612C6" w14:textId="77777777" w:rsidR="00AB6C50" w:rsidRPr="00FA2847" w:rsidRDefault="00AB6C50" w:rsidP="00FA2847">
      <w:pPr>
        <w:spacing w:after="0" w:line="360" w:lineRule="auto"/>
        <w:jc w:val="both"/>
        <w:rPr>
          <w:rFonts w:ascii="Book Antiqua" w:hAnsi="Book Antiqua"/>
          <w:i/>
          <w:caps/>
          <w:sz w:val="24"/>
          <w:szCs w:val="24"/>
        </w:rPr>
      </w:pPr>
      <w:r w:rsidRPr="00FA2847">
        <w:rPr>
          <w:rFonts w:ascii="Book Antiqua" w:hAnsi="Book Antiqua"/>
          <w:b/>
          <w:caps/>
          <w:sz w:val="24"/>
          <w:szCs w:val="24"/>
        </w:rPr>
        <w:t>Summary</w:t>
      </w:r>
      <w:r w:rsidRPr="00FA2847">
        <w:rPr>
          <w:rFonts w:ascii="Book Antiqua" w:hAnsi="Book Antiqua"/>
          <w:i/>
          <w:caps/>
          <w:sz w:val="24"/>
          <w:szCs w:val="24"/>
        </w:rPr>
        <w:t xml:space="preserve"> </w:t>
      </w:r>
    </w:p>
    <w:p w14:paraId="050B3324" w14:textId="63B45C01" w:rsidR="00AB6C50" w:rsidRPr="00FA2847" w:rsidRDefault="00AB6C50" w:rsidP="00FA2847">
      <w:pPr>
        <w:spacing w:after="0" w:line="360" w:lineRule="auto"/>
        <w:jc w:val="both"/>
        <w:rPr>
          <w:rFonts w:ascii="Book Antiqua" w:hAnsi="Book Antiqua"/>
          <w:sz w:val="24"/>
          <w:szCs w:val="24"/>
        </w:rPr>
      </w:pPr>
      <w:r w:rsidRPr="00FA2847">
        <w:rPr>
          <w:rFonts w:ascii="Book Antiqua" w:hAnsi="Book Antiqua"/>
          <w:sz w:val="24"/>
          <w:szCs w:val="24"/>
        </w:rPr>
        <w:t xml:space="preserve">Endoscopy has drastically advanced from being primarily as a diagnostic procedure to becoming the preferred modality in the treatment of benign disease of the esophagus. Promising efficacy and safety data of POEM and POET is accumulating, and with careful application, these procedures may soon be heralded as the standard of care for various diseases. Despite being a novel procedure, there is extensive experience with ARMS in the setting of EMR/ESD with established safety data, and provides patients with another endoscopic procedure that may replace traditional surgical intervention for the treatment of GERD if efficacy </w:t>
      </w:r>
      <w:r w:rsidR="004709CB" w:rsidRPr="00FA2847">
        <w:rPr>
          <w:rFonts w:ascii="Book Antiqua" w:hAnsi="Book Antiqua"/>
          <w:sz w:val="24"/>
          <w:szCs w:val="24"/>
        </w:rPr>
        <w:t>is</w:t>
      </w:r>
      <w:r w:rsidRPr="00FA2847">
        <w:rPr>
          <w:rFonts w:ascii="Book Antiqua" w:hAnsi="Book Antiqua"/>
          <w:sz w:val="24"/>
          <w:szCs w:val="24"/>
        </w:rPr>
        <w:t xml:space="preserve"> reported by large trials. OTSC usage is becoming widespread and has a remarkably low complication rate with good efficacy in facilitating the closure of esophageal perforations, fistula, and </w:t>
      </w:r>
      <w:r w:rsidRPr="00FA2847">
        <w:rPr>
          <w:rFonts w:ascii="Book Antiqua" w:hAnsi="Book Antiqua"/>
          <w:sz w:val="24"/>
          <w:szCs w:val="24"/>
        </w:rPr>
        <w:lastRenderedPageBreak/>
        <w:t>leaks. Thus, the OTSCs can be considered a first line treatment in select</w:t>
      </w:r>
      <w:r w:rsidR="002D4238" w:rsidRPr="00FA2847">
        <w:rPr>
          <w:rFonts w:ascii="Book Antiqua" w:hAnsi="Book Antiqua"/>
          <w:sz w:val="24"/>
          <w:szCs w:val="24"/>
        </w:rPr>
        <w:t>ed</w:t>
      </w:r>
      <w:r w:rsidRPr="00FA2847">
        <w:rPr>
          <w:rFonts w:ascii="Book Antiqua" w:hAnsi="Book Antiqua"/>
          <w:sz w:val="24"/>
          <w:szCs w:val="24"/>
        </w:rPr>
        <w:t xml:space="preserve"> patients. At present, the evidence for treatment of benign esophageal disruptions is promising and FCSEMS and SEPS should be considered in their treatment. However, for benign esophageal strictures the evidence for the use of FCSEMS, SEPS and BDS has been conflicting, but with further refinement of technique, application, and/or technology used, there is potential for more consistent favorable patient outcomes. </w:t>
      </w:r>
    </w:p>
    <w:p w14:paraId="64F97BD0" w14:textId="77777777" w:rsidR="00AB6C50" w:rsidRPr="00FA2847" w:rsidRDefault="00AB6C50" w:rsidP="009C6D29">
      <w:pPr>
        <w:spacing w:after="0" w:line="360" w:lineRule="auto"/>
        <w:ind w:firstLineChars="100" w:firstLine="240"/>
        <w:jc w:val="both"/>
        <w:rPr>
          <w:rFonts w:ascii="Book Antiqua" w:hAnsi="Book Antiqua"/>
          <w:sz w:val="24"/>
          <w:szCs w:val="24"/>
        </w:rPr>
      </w:pPr>
      <w:r w:rsidRPr="00FA2847">
        <w:rPr>
          <w:rFonts w:ascii="Book Antiqua" w:hAnsi="Book Antiqua"/>
          <w:sz w:val="24"/>
          <w:szCs w:val="24"/>
        </w:rPr>
        <w:t>With the ongoing introduction of novel procedures and equipment, it is critical that patient safety remain the top priority. International collaboration in the form of large multi-centered studies will provide the opportunity to adequately study safety and therapeutic efficacy of newly introduced equipment and techniques.</w:t>
      </w:r>
    </w:p>
    <w:p w14:paraId="08A4A917" w14:textId="77777777" w:rsidR="00AB6C50" w:rsidRPr="00FA2847" w:rsidRDefault="00AB6C50" w:rsidP="00FA2847">
      <w:pPr>
        <w:spacing w:after="0" w:line="360" w:lineRule="auto"/>
        <w:jc w:val="both"/>
        <w:rPr>
          <w:rFonts w:ascii="Book Antiqua" w:hAnsi="Book Antiqua"/>
          <w:b/>
          <w:caps/>
          <w:sz w:val="24"/>
          <w:szCs w:val="24"/>
          <w:u w:val="single"/>
        </w:rPr>
      </w:pPr>
    </w:p>
    <w:p w14:paraId="2FF79074" w14:textId="77777777" w:rsidR="00AB6C50" w:rsidRPr="00380B7C" w:rsidRDefault="00AB6C50" w:rsidP="00380B7C">
      <w:pPr>
        <w:spacing w:after="0" w:line="360" w:lineRule="auto"/>
        <w:jc w:val="both"/>
        <w:rPr>
          <w:rFonts w:ascii="Book Antiqua" w:hAnsi="Book Antiqua"/>
          <w:b/>
          <w:caps/>
          <w:sz w:val="24"/>
          <w:szCs w:val="24"/>
        </w:rPr>
      </w:pPr>
      <w:r w:rsidRPr="00380B7C">
        <w:rPr>
          <w:rFonts w:ascii="Book Antiqua" w:hAnsi="Book Antiqua"/>
          <w:b/>
          <w:caps/>
          <w:sz w:val="24"/>
          <w:szCs w:val="24"/>
        </w:rPr>
        <w:t>References</w:t>
      </w:r>
    </w:p>
    <w:p w14:paraId="7215DDCE"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1 </w:t>
      </w:r>
      <w:r w:rsidRPr="00380B7C">
        <w:rPr>
          <w:rFonts w:ascii="Book Antiqua" w:eastAsia="宋体" w:hAnsi="Book Antiqua" w:cs="宋体"/>
          <w:b/>
          <w:bCs/>
          <w:color w:val="000000"/>
          <w:sz w:val="24"/>
          <w:szCs w:val="24"/>
          <w:lang w:val="en-US" w:eastAsia="zh-CN"/>
        </w:rPr>
        <w:t>El-Serag HB</w:t>
      </w:r>
      <w:r w:rsidRPr="00380B7C">
        <w:rPr>
          <w:rFonts w:ascii="Book Antiqua" w:eastAsia="宋体" w:hAnsi="Book Antiqua" w:cs="宋体"/>
          <w:color w:val="000000"/>
          <w:sz w:val="24"/>
          <w:szCs w:val="24"/>
          <w:lang w:val="en-US" w:eastAsia="zh-CN"/>
        </w:rPr>
        <w:t>. Time trends of gastroesophageal reflux disease: a systematic review. </w:t>
      </w:r>
      <w:r w:rsidRPr="00380B7C">
        <w:rPr>
          <w:rFonts w:ascii="Book Antiqua" w:eastAsia="宋体" w:hAnsi="Book Antiqua" w:cs="宋体"/>
          <w:i/>
          <w:iCs/>
          <w:color w:val="000000"/>
          <w:sz w:val="24"/>
          <w:szCs w:val="24"/>
          <w:lang w:val="en-US" w:eastAsia="zh-CN"/>
        </w:rPr>
        <w:t>Clin Gastroenterol Hepatol</w:t>
      </w:r>
      <w:r w:rsidRPr="00380B7C">
        <w:rPr>
          <w:rFonts w:ascii="Book Antiqua" w:eastAsia="宋体" w:hAnsi="Book Antiqua" w:cs="宋体"/>
          <w:color w:val="000000"/>
          <w:sz w:val="24"/>
          <w:szCs w:val="24"/>
          <w:lang w:val="en-US" w:eastAsia="zh-CN"/>
        </w:rPr>
        <w:t> 2007; </w:t>
      </w:r>
      <w:r w:rsidRPr="00380B7C">
        <w:rPr>
          <w:rFonts w:ascii="Book Antiqua" w:eastAsia="宋体" w:hAnsi="Book Antiqua" w:cs="宋体"/>
          <w:b/>
          <w:bCs/>
          <w:color w:val="000000"/>
          <w:sz w:val="24"/>
          <w:szCs w:val="24"/>
          <w:lang w:val="en-US" w:eastAsia="zh-CN"/>
        </w:rPr>
        <w:t>5</w:t>
      </w:r>
      <w:r w:rsidRPr="00380B7C">
        <w:rPr>
          <w:rFonts w:ascii="Book Antiqua" w:eastAsia="宋体" w:hAnsi="Book Antiqua" w:cs="宋体"/>
          <w:color w:val="000000"/>
          <w:sz w:val="24"/>
          <w:szCs w:val="24"/>
          <w:lang w:val="en-US" w:eastAsia="zh-CN"/>
        </w:rPr>
        <w:t>: 17-26 [PMID: 17142109 DOI: 10.1016/j.cgh.2006.09.016]</w:t>
      </w:r>
    </w:p>
    <w:p w14:paraId="4BEB0C04"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2 </w:t>
      </w:r>
      <w:r w:rsidRPr="00380B7C">
        <w:rPr>
          <w:rFonts w:ascii="Book Antiqua" w:eastAsia="宋体" w:hAnsi="Book Antiqua" w:cs="宋体"/>
          <w:b/>
          <w:bCs/>
          <w:color w:val="000000"/>
          <w:sz w:val="24"/>
          <w:szCs w:val="24"/>
          <w:lang w:val="en-US" w:eastAsia="zh-CN"/>
        </w:rPr>
        <w:t>El-Serag HB</w:t>
      </w:r>
      <w:r w:rsidRPr="00380B7C">
        <w:rPr>
          <w:rFonts w:ascii="Book Antiqua" w:eastAsia="宋体" w:hAnsi="Book Antiqua" w:cs="宋体"/>
          <w:color w:val="000000"/>
          <w:sz w:val="24"/>
          <w:szCs w:val="24"/>
          <w:lang w:val="en-US" w:eastAsia="zh-CN"/>
        </w:rPr>
        <w:t>, Sweet S, Winchester CC, Dent J. Update on the epidemiology of gastro-oesophageal reflux disease: a systematic review. </w:t>
      </w:r>
      <w:r w:rsidRPr="00380B7C">
        <w:rPr>
          <w:rFonts w:ascii="Book Antiqua" w:eastAsia="宋体" w:hAnsi="Book Antiqua" w:cs="宋体"/>
          <w:i/>
          <w:iCs/>
          <w:color w:val="000000"/>
          <w:sz w:val="24"/>
          <w:szCs w:val="24"/>
          <w:lang w:val="en-US" w:eastAsia="zh-CN"/>
        </w:rPr>
        <w:t>Gut</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63</w:t>
      </w:r>
      <w:r w:rsidRPr="00380B7C">
        <w:rPr>
          <w:rFonts w:ascii="Book Antiqua" w:eastAsia="宋体" w:hAnsi="Book Antiqua" w:cs="宋体"/>
          <w:color w:val="000000"/>
          <w:sz w:val="24"/>
          <w:szCs w:val="24"/>
          <w:lang w:val="en-US" w:eastAsia="zh-CN"/>
        </w:rPr>
        <w:t>: 871-880 [PMID: 23853213 DOI: 10.1136/gutjnl-2012-304269]</w:t>
      </w:r>
    </w:p>
    <w:p w14:paraId="1338C9C0"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3 </w:t>
      </w:r>
      <w:r w:rsidRPr="00380B7C">
        <w:rPr>
          <w:rFonts w:ascii="Book Antiqua" w:eastAsia="宋体" w:hAnsi="Book Antiqua" w:cs="宋体"/>
          <w:b/>
          <w:bCs/>
          <w:color w:val="000000"/>
          <w:sz w:val="24"/>
          <w:szCs w:val="24"/>
          <w:lang w:val="en-US" w:eastAsia="zh-CN"/>
        </w:rPr>
        <w:t>Sandler RS</w:t>
      </w:r>
      <w:r w:rsidRPr="00380B7C">
        <w:rPr>
          <w:rFonts w:ascii="Book Antiqua" w:eastAsia="宋体" w:hAnsi="Book Antiqua" w:cs="宋体"/>
          <w:color w:val="000000"/>
          <w:sz w:val="24"/>
          <w:szCs w:val="24"/>
          <w:lang w:val="en-US" w:eastAsia="zh-CN"/>
        </w:rPr>
        <w:t>, Everhart JE, Donowitz M, Adams E, Cronin K, Goodman C, Gemmen E, Shah S, Avdic A, Rubin R. The burden of selected digestive diseases in the United States. </w:t>
      </w:r>
      <w:r w:rsidRPr="00380B7C">
        <w:rPr>
          <w:rFonts w:ascii="Book Antiqua" w:eastAsia="宋体" w:hAnsi="Book Antiqua" w:cs="宋体"/>
          <w:i/>
          <w:iCs/>
          <w:color w:val="000000"/>
          <w:sz w:val="24"/>
          <w:szCs w:val="24"/>
          <w:lang w:val="en-US" w:eastAsia="zh-CN"/>
        </w:rPr>
        <w:t>Gastroenterology</w:t>
      </w:r>
      <w:r w:rsidRPr="00380B7C">
        <w:rPr>
          <w:rFonts w:ascii="Book Antiqua" w:eastAsia="宋体" w:hAnsi="Book Antiqua" w:cs="宋体"/>
          <w:color w:val="000000"/>
          <w:sz w:val="24"/>
          <w:szCs w:val="24"/>
          <w:lang w:val="en-US" w:eastAsia="zh-CN"/>
        </w:rPr>
        <w:t> 2002; </w:t>
      </w:r>
      <w:r w:rsidRPr="00380B7C">
        <w:rPr>
          <w:rFonts w:ascii="Book Antiqua" w:eastAsia="宋体" w:hAnsi="Book Antiqua" w:cs="宋体"/>
          <w:b/>
          <w:bCs/>
          <w:color w:val="000000"/>
          <w:sz w:val="24"/>
          <w:szCs w:val="24"/>
          <w:lang w:val="en-US" w:eastAsia="zh-CN"/>
        </w:rPr>
        <w:t>122</w:t>
      </w:r>
      <w:r w:rsidRPr="00380B7C">
        <w:rPr>
          <w:rFonts w:ascii="Book Antiqua" w:eastAsia="宋体" w:hAnsi="Book Antiqua" w:cs="宋体"/>
          <w:color w:val="000000"/>
          <w:sz w:val="24"/>
          <w:szCs w:val="24"/>
          <w:lang w:val="en-US" w:eastAsia="zh-CN"/>
        </w:rPr>
        <w:t>: 1500-1511 [PMID: 11984534 DOI: 10.1053/gast.2002.32978]</w:t>
      </w:r>
    </w:p>
    <w:p w14:paraId="04A08B7E"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4 </w:t>
      </w:r>
      <w:r w:rsidRPr="00380B7C">
        <w:rPr>
          <w:rFonts w:ascii="Book Antiqua" w:eastAsia="宋体" w:hAnsi="Book Antiqua" w:cs="宋体"/>
          <w:b/>
          <w:bCs/>
          <w:color w:val="000000"/>
          <w:sz w:val="24"/>
          <w:szCs w:val="24"/>
          <w:lang w:val="en-US" w:eastAsia="zh-CN"/>
        </w:rPr>
        <w:t>Telem DA</w:t>
      </w:r>
      <w:r w:rsidRPr="00380B7C">
        <w:rPr>
          <w:rFonts w:ascii="Book Antiqua" w:eastAsia="宋体" w:hAnsi="Book Antiqua" w:cs="宋体"/>
          <w:color w:val="000000"/>
          <w:sz w:val="24"/>
          <w:szCs w:val="24"/>
          <w:lang w:val="en-US" w:eastAsia="zh-CN"/>
        </w:rPr>
        <w:t>, Altieri M, Gracia G, Pryor AD. Perioperative outcome of esophageal fundoplication for gastroesophageal reflux disease in obese and morbidly obese patients. </w:t>
      </w:r>
      <w:r w:rsidRPr="00380B7C">
        <w:rPr>
          <w:rFonts w:ascii="Book Antiqua" w:eastAsia="宋体" w:hAnsi="Book Antiqua" w:cs="宋体"/>
          <w:i/>
          <w:iCs/>
          <w:color w:val="000000"/>
          <w:sz w:val="24"/>
          <w:szCs w:val="24"/>
          <w:lang w:val="en-US" w:eastAsia="zh-CN"/>
        </w:rPr>
        <w:t>Am J Surg</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208</w:t>
      </w:r>
      <w:r w:rsidRPr="00380B7C">
        <w:rPr>
          <w:rFonts w:ascii="Book Antiqua" w:eastAsia="宋体" w:hAnsi="Book Antiqua" w:cs="宋体"/>
          <w:color w:val="000000"/>
          <w:sz w:val="24"/>
          <w:szCs w:val="24"/>
          <w:lang w:val="en-US" w:eastAsia="zh-CN"/>
        </w:rPr>
        <w:t>: 163-168 [PMID: 24881017 DOI: 10.1016/j.amjsurg.2014.02.010]</w:t>
      </w:r>
    </w:p>
    <w:p w14:paraId="1E1411DB"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5 </w:t>
      </w:r>
      <w:r w:rsidRPr="00380B7C">
        <w:rPr>
          <w:rFonts w:ascii="Book Antiqua" w:eastAsia="宋体" w:hAnsi="Book Antiqua" w:cs="宋体"/>
          <w:b/>
          <w:bCs/>
          <w:color w:val="000000"/>
          <w:sz w:val="24"/>
          <w:szCs w:val="24"/>
          <w:lang w:val="en-US" w:eastAsia="zh-CN"/>
        </w:rPr>
        <w:t>Attwood SE</w:t>
      </w:r>
      <w:r w:rsidRPr="00380B7C">
        <w:rPr>
          <w:rFonts w:ascii="Book Antiqua" w:eastAsia="宋体" w:hAnsi="Book Antiqua" w:cs="宋体"/>
          <w:color w:val="000000"/>
          <w:sz w:val="24"/>
          <w:szCs w:val="24"/>
          <w:lang w:val="en-US" w:eastAsia="zh-CN"/>
        </w:rPr>
        <w:t>, Lundell L, Ell C, Galmiche JP, Hatlebakk J, Fiocca R, Lind T, Eklund S, Junghard O. Standardization of surgical technique in antireflux surgery: the LOTUS Trial experience. </w:t>
      </w:r>
      <w:r w:rsidRPr="00380B7C">
        <w:rPr>
          <w:rFonts w:ascii="Book Antiqua" w:eastAsia="宋体" w:hAnsi="Book Antiqua" w:cs="宋体"/>
          <w:i/>
          <w:iCs/>
          <w:color w:val="000000"/>
          <w:sz w:val="24"/>
          <w:szCs w:val="24"/>
          <w:lang w:val="en-US" w:eastAsia="zh-CN"/>
        </w:rPr>
        <w:t>World J Surg</w:t>
      </w:r>
      <w:r w:rsidRPr="00380B7C">
        <w:rPr>
          <w:rFonts w:ascii="Book Antiqua" w:eastAsia="宋体" w:hAnsi="Book Antiqua" w:cs="宋体"/>
          <w:color w:val="000000"/>
          <w:sz w:val="24"/>
          <w:szCs w:val="24"/>
          <w:lang w:val="en-US" w:eastAsia="zh-CN"/>
        </w:rPr>
        <w:t> 2008; </w:t>
      </w:r>
      <w:r w:rsidRPr="00380B7C">
        <w:rPr>
          <w:rFonts w:ascii="Book Antiqua" w:eastAsia="宋体" w:hAnsi="Book Antiqua" w:cs="宋体"/>
          <w:b/>
          <w:bCs/>
          <w:color w:val="000000"/>
          <w:sz w:val="24"/>
          <w:szCs w:val="24"/>
          <w:lang w:val="en-US" w:eastAsia="zh-CN"/>
        </w:rPr>
        <w:t>32</w:t>
      </w:r>
      <w:r w:rsidRPr="00380B7C">
        <w:rPr>
          <w:rFonts w:ascii="Book Antiqua" w:eastAsia="宋体" w:hAnsi="Book Antiqua" w:cs="宋体"/>
          <w:color w:val="000000"/>
          <w:sz w:val="24"/>
          <w:szCs w:val="24"/>
          <w:lang w:val="en-US" w:eastAsia="zh-CN"/>
        </w:rPr>
        <w:t>: 995-998 [PMID: 18224465 DOI: 10.1007/s00268-007-9409-4]</w:t>
      </w:r>
    </w:p>
    <w:p w14:paraId="02FDB110"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6 </w:t>
      </w:r>
      <w:r w:rsidRPr="00380B7C">
        <w:rPr>
          <w:rFonts w:ascii="Book Antiqua" w:eastAsia="宋体" w:hAnsi="Book Antiqua" w:cs="宋体"/>
          <w:b/>
          <w:bCs/>
          <w:color w:val="000000"/>
          <w:sz w:val="24"/>
          <w:szCs w:val="24"/>
          <w:lang w:val="en-US" w:eastAsia="zh-CN"/>
        </w:rPr>
        <w:t>Galmiche JP</w:t>
      </w:r>
      <w:r w:rsidRPr="00380B7C">
        <w:rPr>
          <w:rFonts w:ascii="Book Antiqua" w:eastAsia="宋体" w:hAnsi="Book Antiqua" w:cs="宋体"/>
          <w:color w:val="000000"/>
          <w:sz w:val="24"/>
          <w:szCs w:val="24"/>
          <w:lang w:val="en-US" w:eastAsia="zh-CN"/>
        </w:rPr>
        <w:t>, Hatlebakk J, Attwood S, Ell C, Fiocca R, Eklund S, Långström G, Lind T, Lundell L. Laparoscopic antireflux surgery vs esomeprazole treatment for chronic GERD: the LOTUS randomized clinical trial. </w:t>
      </w:r>
      <w:r w:rsidRPr="00380B7C">
        <w:rPr>
          <w:rFonts w:ascii="Book Antiqua" w:eastAsia="宋体" w:hAnsi="Book Antiqua" w:cs="宋体"/>
          <w:i/>
          <w:iCs/>
          <w:color w:val="000000"/>
          <w:sz w:val="24"/>
          <w:szCs w:val="24"/>
          <w:lang w:val="en-US" w:eastAsia="zh-CN"/>
        </w:rPr>
        <w:t>JAMA</w:t>
      </w:r>
      <w:r w:rsidRPr="00380B7C">
        <w:rPr>
          <w:rFonts w:ascii="Book Antiqua" w:eastAsia="宋体" w:hAnsi="Book Antiqua" w:cs="宋体"/>
          <w:color w:val="000000"/>
          <w:sz w:val="24"/>
          <w:szCs w:val="24"/>
          <w:lang w:val="en-US" w:eastAsia="zh-CN"/>
        </w:rPr>
        <w:t> 2011; </w:t>
      </w:r>
      <w:r w:rsidRPr="00380B7C">
        <w:rPr>
          <w:rFonts w:ascii="Book Antiqua" w:eastAsia="宋体" w:hAnsi="Book Antiqua" w:cs="宋体"/>
          <w:b/>
          <w:bCs/>
          <w:color w:val="000000"/>
          <w:sz w:val="24"/>
          <w:szCs w:val="24"/>
          <w:lang w:val="en-US" w:eastAsia="zh-CN"/>
        </w:rPr>
        <w:t>305</w:t>
      </w:r>
      <w:r w:rsidRPr="00380B7C">
        <w:rPr>
          <w:rFonts w:ascii="Book Antiqua" w:eastAsia="宋体" w:hAnsi="Book Antiqua" w:cs="宋体"/>
          <w:color w:val="000000"/>
          <w:sz w:val="24"/>
          <w:szCs w:val="24"/>
          <w:lang w:val="en-US" w:eastAsia="zh-CN"/>
        </w:rPr>
        <w:t>: 1969-1977 [PMID: 21586712 DOI: 10.1001/jama.2011.626]</w:t>
      </w:r>
    </w:p>
    <w:p w14:paraId="597E769F"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lastRenderedPageBreak/>
        <w:t>7 </w:t>
      </w:r>
      <w:r w:rsidRPr="00380B7C">
        <w:rPr>
          <w:rFonts w:ascii="Book Antiqua" w:eastAsia="宋体" w:hAnsi="Book Antiqua" w:cs="宋体"/>
          <w:b/>
          <w:bCs/>
          <w:color w:val="000000"/>
          <w:sz w:val="24"/>
          <w:szCs w:val="24"/>
          <w:lang w:val="en-US" w:eastAsia="zh-CN"/>
        </w:rPr>
        <w:t>Kellokumpu I</w:t>
      </w:r>
      <w:r w:rsidRPr="00380B7C">
        <w:rPr>
          <w:rFonts w:ascii="Book Antiqua" w:eastAsia="宋体" w:hAnsi="Book Antiqua" w:cs="宋体"/>
          <w:color w:val="000000"/>
          <w:sz w:val="24"/>
          <w:szCs w:val="24"/>
          <w:lang w:val="en-US" w:eastAsia="zh-CN"/>
        </w:rPr>
        <w:t>, Voutilainen M, Haglund C, Färkkilä M, Roberts PJ, Kautiainen H. Quality of life following laparoscopic Nissen fundoplication: assessing short-term and long-term outcomes. </w:t>
      </w:r>
      <w:r w:rsidRPr="00380B7C">
        <w:rPr>
          <w:rFonts w:ascii="Book Antiqua" w:eastAsia="宋体" w:hAnsi="Book Antiqua" w:cs="宋体"/>
          <w:i/>
          <w:iCs/>
          <w:color w:val="000000"/>
          <w:sz w:val="24"/>
          <w:szCs w:val="24"/>
          <w:lang w:val="en-US" w:eastAsia="zh-CN"/>
        </w:rPr>
        <w:t>World J Gastroenterol</w:t>
      </w:r>
      <w:r w:rsidRPr="00380B7C">
        <w:rPr>
          <w:rFonts w:ascii="Book Antiqua" w:eastAsia="宋体" w:hAnsi="Book Antiqua" w:cs="宋体"/>
          <w:color w:val="000000"/>
          <w:sz w:val="24"/>
          <w:szCs w:val="24"/>
          <w:lang w:val="en-US" w:eastAsia="zh-CN"/>
        </w:rPr>
        <w:t> 2013; </w:t>
      </w:r>
      <w:r w:rsidRPr="00380B7C">
        <w:rPr>
          <w:rFonts w:ascii="Book Antiqua" w:eastAsia="宋体" w:hAnsi="Book Antiqua" w:cs="宋体"/>
          <w:b/>
          <w:bCs/>
          <w:color w:val="000000"/>
          <w:sz w:val="24"/>
          <w:szCs w:val="24"/>
          <w:lang w:val="en-US" w:eastAsia="zh-CN"/>
        </w:rPr>
        <w:t>19</w:t>
      </w:r>
      <w:r w:rsidRPr="00380B7C">
        <w:rPr>
          <w:rFonts w:ascii="Book Antiqua" w:eastAsia="宋体" w:hAnsi="Book Antiqua" w:cs="宋体"/>
          <w:color w:val="000000"/>
          <w:sz w:val="24"/>
          <w:szCs w:val="24"/>
          <w:lang w:val="en-US" w:eastAsia="zh-CN"/>
        </w:rPr>
        <w:t>: 3810-3818 [PMID: 23840119 DOI: 10.3748/wjg.v19.i24.3810]</w:t>
      </w:r>
    </w:p>
    <w:p w14:paraId="63999A5D"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8 </w:t>
      </w:r>
      <w:r w:rsidRPr="00380B7C">
        <w:rPr>
          <w:rFonts w:ascii="Book Antiqua" w:eastAsia="宋体" w:hAnsi="Book Antiqua" w:cs="宋体"/>
          <w:b/>
          <w:bCs/>
          <w:color w:val="000000"/>
          <w:sz w:val="24"/>
          <w:szCs w:val="24"/>
          <w:lang w:val="en-US" w:eastAsia="zh-CN"/>
        </w:rPr>
        <w:t>Lundell L</w:t>
      </w:r>
      <w:r w:rsidRPr="00380B7C">
        <w:rPr>
          <w:rFonts w:ascii="Book Antiqua" w:eastAsia="宋体" w:hAnsi="Book Antiqua" w:cs="宋体"/>
          <w:color w:val="000000"/>
          <w:sz w:val="24"/>
          <w:szCs w:val="24"/>
          <w:lang w:val="en-US" w:eastAsia="zh-CN"/>
        </w:rPr>
        <w:t>, Miettinen P, Myrvold HE, Hatlebakk JG, Wallin L, Engström C, Julkunen R, Montgomery M, Malm A, Lind T, Walan A. Comparison of outcomes twelve years after antireflux surgery or omeprazole maintenance therapy for reflux esophagitis. </w:t>
      </w:r>
      <w:r w:rsidRPr="00380B7C">
        <w:rPr>
          <w:rFonts w:ascii="Book Antiqua" w:eastAsia="宋体" w:hAnsi="Book Antiqua" w:cs="宋体"/>
          <w:i/>
          <w:iCs/>
          <w:color w:val="000000"/>
          <w:sz w:val="24"/>
          <w:szCs w:val="24"/>
          <w:lang w:val="en-US" w:eastAsia="zh-CN"/>
        </w:rPr>
        <w:t>Clin Gastroenterol Hepatol</w:t>
      </w:r>
      <w:r w:rsidRPr="00380B7C">
        <w:rPr>
          <w:rFonts w:ascii="Book Antiqua" w:eastAsia="宋体" w:hAnsi="Book Antiqua" w:cs="宋体"/>
          <w:color w:val="000000"/>
          <w:sz w:val="24"/>
          <w:szCs w:val="24"/>
          <w:lang w:val="en-US" w:eastAsia="zh-CN"/>
        </w:rPr>
        <w:t> 2009; </w:t>
      </w:r>
      <w:r w:rsidRPr="00380B7C">
        <w:rPr>
          <w:rFonts w:ascii="Book Antiqua" w:eastAsia="宋体" w:hAnsi="Book Antiqua" w:cs="宋体"/>
          <w:b/>
          <w:bCs/>
          <w:color w:val="000000"/>
          <w:sz w:val="24"/>
          <w:szCs w:val="24"/>
          <w:lang w:val="en-US" w:eastAsia="zh-CN"/>
        </w:rPr>
        <w:t>7</w:t>
      </w:r>
      <w:r w:rsidRPr="00380B7C">
        <w:rPr>
          <w:rFonts w:ascii="Book Antiqua" w:eastAsia="宋体" w:hAnsi="Book Antiqua" w:cs="宋体"/>
          <w:color w:val="000000"/>
          <w:sz w:val="24"/>
          <w:szCs w:val="24"/>
          <w:lang w:val="en-US" w:eastAsia="zh-CN"/>
        </w:rPr>
        <w:t>: 1292-128; quiz 1260 [PMID: 19490952 DOI: 10.1016/j.cgh.2009.05.021]</w:t>
      </w:r>
    </w:p>
    <w:p w14:paraId="16C3C225"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9 </w:t>
      </w:r>
      <w:r w:rsidRPr="00380B7C">
        <w:rPr>
          <w:rFonts w:ascii="Book Antiqua" w:eastAsia="宋体" w:hAnsi="Book Antiqua" w:cs="宋体"/>
          <w:b/>
          <w:bCs/>
          <w:color w:val="000000"/>
          <w:sz w:val="24"/>
          <w:szCs w:val="24"/>
          <w:lang w:val="en-US" w:eastAsia="zh-CN"/>
        </w:rPr>
        <w:t>Makdisi G</w:t>
      </w:r>
      <w:r w:rsidRPr="00380B7C">
        <w:rPr>
          <w:rFonts w:ascii="Book Antiqua" w:eastAsia="宋体" w:hAnsi="Book Antiqua" w:cs="宋体"/>
          <w:color w:val="000000"/>
          <w:sz w:val="24"/>
          <w:szCs w:val="24"/>
          <w:lang w:val="en-US" w:eastAsia="zh-CN"/>
        </w:rPr>
        <w:t>, Nichols FC, Cassivi SD, Wigle DA, Shen KR, Allen MS, Deschamps C. Laparoscopic repair for failed antireflux procedures. </w:t>
      </w:r>
      <w:r w:rsidRPr="00380B7C">
        <w:rPr>
          <w:rFonts w:ascii="Book Antiqua" w:eastAsia="宋体" w:hAnsi="Book Antiqua" w:cs="宋体"/>
          <w:i/>
          <w:iCs/>
          <w:color w:val="000000"/>
          <w:sz w:val="24"/>
          <w:szCs w:val="24"/>
          <w:lang w:val="en-US" w:eastAsia="zh-CN"/>
        </w:rPr>
        <w:t>Ann Thorac Surg</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98</w:t>
      </w:r>
      <w:r w:rsidRPr="00380B7C">
        <w:rPr>
          <w:rFonts w:ascii="Book Antiqua" w:eastAsia="宋体" w:hAnsi="Book Antiqua" w:cs="宋体"/>
          <w:color w:val="000000"/>
          <w:sz w:val="24"/>
          <w:szCs w:val="24"/>
          <w:lang w:val="en-US" w:eastAsia="zh-CN"/>
        </w:rPr>
        <w:t>: 1261-1266 [PMID: 25129552 DOI: 10.1016/j.athoracsur.2014.05.036]</w:t>
      </w:r>
    </w:p>
    <w:p w14:paraId="6EFBCF8B"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10 </w:t>
      </w:r>
      <w:r w:rsidRPr="00380B7C">
        <w:rPr>
          <w:rFonts w:ascii="Book Antiqua" w:eastAsia="宋体" w:hAnsi="Book Antiqua" w:cs="宋体"/>
          <w:b/>
          <w:bCs/>
          <w:color w:val="000000"/>
          <w:sz w:val="24"/>
          <w:szCs w:val="24"/>
          <w:lang w:val="en-US" w:eastAsia="zh-CN"/>
        </w:rPr>
        <w:t>Wakeam E</w:t>
      </w:r>
      <w:r w:rsidRPr="00380B7C">
        <w:rPr>
          <w:rFonts w:ascii="Book Antiqua" w:eastAsia="宋体" w:hAnsi="Book Antiqua" w:cs="宋体"/>
          <w:color w:val="000000"/>
          <w:sz w:val="24"/>
          <w:szCs w:val="24"/>
          <w:lang w:val="en-US" w:eastAsia="zh-CN"/>
        </w:rPr>
        <w:t>, Wee J, Lebenthal A, Ali SO, Gilbert RJ, Bueno R. Does BMI predict recurrence or complications after reoperative reflux surgery? Review of a single center's experience and a comparison of outcomes. </w:t>
      </w:r>
      <w:r w:rsidRPr="00380B7C">
        <w:rPr>
          <w:rFonts w:ascii="Book Antiqua" w:eastAsia="宋体" w:hAnsi="Book Antiqua" w:cs="宋体"/>
          <w:i/>
          <w:iCs/>
          <w:color w:val="000000"/>
          <w:sz w:val="24"/>
          <w:szCs w:val="24"/>
          <w:lang w:val="en-US" w:eastAsia="zh-CN"/>
        </w:rPr>
        <w:t>J Gastrointest Surg</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18</w:t>
      </w:r>
      <w:r w:rsidRPr="00380B7C">
        <w:rPr>
          <w:rFonts w:ascii="Book Antiqua" w:eastAsia="宋体" w:hAnsi="Book Antiqua" w:cs="宋体"/>
          <w:color w:val="000000"/>
          <w:sz w:val="24"/>
          <w:szCs w:val="24"/>
          <w:lang w:val="en-US" w:eastAsia="zh-CN"/>
        </w:rPr>
        <w:t>: 1965-1973 [PMID: 25227639 DOI: 10.1007/s11605-014-2656-4]</w:t>
      </w:r>
    </w:p>
    <w:p w14:paraId="4D55F9FC"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11 </w:t>
      </w:r>
      <w:r w:rsidRPr="00380B7C">
        <w:rPr>
          <w:rFonts w:ascii="Book Antiqua" w:eastAsia="宋体" w:hAnsi="Book Antiqua" w:cs="宋体"/>
          <w:b/>
          <w:bCs/>
          <w:color w:val="000000"/>
          <w:sz w:val="24"/>
          <w:szCs w:val="24"/>
          <w:lang w:val="en-US" w:eastAsia="zh-CN"/>
        </w:rPr>
        <w:t>Auyang ED</w:t>
      </w:r>
      <w:r w:rsidRPr="00380B7C">
        <w:rPr>
          <w:rFonts w:ascii="Book Antiqua" w:eastAsia="宋体" w:hAnsi="Book Antiqua" w:cs="宋体"/>
          <w:color w:val="000000"/>
          <w:sz w:val="24"/>
          <w:szCs w:val="24"/>
          <w:lang w:val="en-US" w:eastAsia="zh-CN"/>
        </w:rPr>
        <w:t>, Carter P, Rauth T, Fanelli RD. SAGES clinical spotlight review: endoluminal treatments for gastroesophageal reflux disease (GERD). </w:t>
      </w:r>
      <w:r w:rsidRPr="00380B7C">
        <w:rPr>
          <w:rFonts w:ascii="Book Antiqua" w:eastAsia="宋体" w:hAnsi="Book Antiqua" w:cs="宋体"/>
          <w:i/>
          <w:iCs/>
          <w:color w:val="000000"/>
          <w:sz w:val="24"/>
          <w:szCs w:val="24"/>
          <w:lang w:val="en-US" w:eastAsia="zh-CN"/>
        </w:rPr>
        <w:t>Surg Endosc</w:t>
      </w:r>
      <w:r w:rsidRPr="00380B7C">
        <w:rPr>
          <w:rFonts w:ascii="Book Antiqua" w:eastAsia="宋体" w:hAnsi="Book Antiqua" w:cs="宋体"/>
          <w:color w:val="000000"/>
          <w:sz w:val="24"/>
          <w:szCs w:val="24"/>
          <w:lang w:val="en-US" w:eastAsia="zh-CN"/>
        </w:rPr>
        <w:t> 2013; </w:t>
      </w:r>
      <w:r w:rsidRPr="00380B7C">
        <w:rPr>
          <w:rFonts w:ascii="Book Antiqua" w:eastAsia="宋体" w:hAnsi="Book Antiqua" w:cs="宋体"/>
          <w:b/>
          <w:bCs/>
          <w:color w:val="000000"/>
          <w:sz w:val="24"/>
          <w:szCs w:val="24"/>
          <w:lang w:val="en-US" w:eastAsia="zh-CN"/>
        </w:rPr>
        <w:t>27</w:t>
      </w:r>
      <w:r w:rsidRPr="00380B7C">
        <w:rPr>
          <w:rFonts w:ascii="Book Antiqua" w:eastAsia="宋体" w:hAnsi="Book Antiqua" w:cs="宋体"/>
          <w:color w:val="000000"/>
          <w:sz w:val="24"/>
          <w:szCs w:val="24"/>
          <w:lang w:val="en-US" w:eastAsia="zh-CN"/>
        </w:rPr>
        <w:t>: 2658-2672 [PMID: 23801538 DOI: 10.1007/s00464-013-3010-8]</w:t>
      </w:r>
    </w:p>
    <w:p w14:paraId="7664275D"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12 </w:t>
      </w:r>
      <w:r w:rsidRPr="00380B7C">
        <w:rPr>
          <w:rFonts w:ascii="Book Antiqua" w:eastAsia="宋体" w:hAnsi="Book Antiqua" w:cs="宋体"/>
          <w:b/>
          <w:bCs/>
          <w:color w:val="000000"/>
          <w:sz w:val="24"/>
          <w:szCs w:val="24"/>
          <w:lang w:val="en-US" w:eastAsia="zh-CN"/>
        </w:rPr>
        <w:t>Wong RF</w:t>
      </w:r>
      <w:r w:rsidRPr="00380B7C">
        <w:rPr>
          <w:rFonts w:ascii="Book Antiqua" w:eastAsia="宋体" w:hAnsi="Book Antiqua" w:cs="宋体"/>
          <w:color w:val="000000"/>
          <w:sz w:val="24"/>
          <w:szCs w:val="24"/>
          <w:lang w:val="en-US" w:eastAsia="zh-CN"/>
        </w:rPr>
        <w:t>, Davis TV, Peterson KA. Complications involving the mediastinum after injection of Enteryx for GERD. </w:t>
      </w:r>
      <w:r w:rsidRPr="00380B7C">
        <w:rPr>
          <w:rFonts w:ascii="Book Antiqua" w:eastAsia="宋体" w:hAnsi="Book Antiqua" w:cs="宋体"/>
          <w:i/>
          <w:iCs/>
          <w:color w:val="000000"/>
          <w:sz w:val="24"/>
          <w:szCs w:val="24"/>
          <w:lang w:val="en-US" w:eastAsia="zh-CN"/>
        </w:rPr>
        <w:t>Gastrointest Endosc</w:t>
      </w:r>
      <w:r w:rsidRPr="00380B7C">
        <w:rPr>
          <w:rFonts w:ascii="Book Antiqua" w:eastAsia="宋体" w:hAnsi="Book Antiqua" w:cs="宋体"/>
          <w:color w:val="000000"/>
          <w:sz w:val="24"/>
          <w:szCs w:val="24"/>
          <w:lang w:val="en-US" w:eastAsia="zh-CN"/>
        </w:rPr>
        <w:t> 2005; </w:t>
      </w:r>
      <w:r w:rsidRPr="00380B7C">
        <w:rPr>
          <w:rFonts w:ascii="Book Antiqua" w:eastAsia="宋体" w:hAnsi="Book Antiqua" w:cs="宋体"/>
          <w:b/>
          <w:bCs/>
          <w:color w:val="000000"/>
          <w:sz w:val="24"/>
          <w:szCs w:val="24"/>
          <w:lang w:val="en-US" w:eastAsia="zh-CN"/>
        </w:rPr>
        <w:t>61</w:t>
      </w:r>
      <w:r w:rsidRPr="00380B7C">
        <w:rPr>
          <w:rFonts w:ascii="Book Antiqua" w:eastAsia="宋体" w:hAnsi="Book Antiqua" w:cs="宋体"/>
          <w:color w:val="000000"/>
          <w:sz w:val="24"/>
          <w:szCs w:val="24"/>
          <w:lang w:val="en-US" w:eastAsia="zh-CN"/>
        </w:rPr>
        <w:t>: 753-756 [PMID: 15855987 DOI: 10.1016/S0016-5107(04)02645-8]</w:t>
      </w:r>
    </w:p>
    <w:p w14:paraId="7B470D6C"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13 </w:t>
      </w:r>
      <w:r w:rsidRPr="00380B7C">
        <w:rPr>
          <w:rFonts w:ascii="Book Antiqua" w:eastAsia="宋体" w:hAnsi="Book Antiqua" w:cs="宋体"/>
          <w:b/>
          <w:bCs/>
          <w:color w:val="000000"/>
          <w:sz w:val="24"/>
          <w:szCs w:val="24"/>
          <w:lang w:val="en-US" w:eastAsia="zh-CN"/>
        </w:rPr>
        <w:t>Cicala M</w:t>
      </w:r>
      <w:r w:rsidRPr="00380B7C">
        <w:rPr>
          <w:rFonts w:ascii="Book Antiqua" w:eastAsia="宋体" w:hAnsi="Book Antiqua" w:cs="宋体"/>
          <w:color w:val="000000"/>
          <w:sz w:val="24"/>
          <w:szCs w:val="24"/>
          <w:lang w:val="en-US" w:eastAsia="zh-CN"/>
        </w:rPr>
        <w:t>, Gabbrielli A, Emerenziani S, Guarino MP, Ribolsi M, Caviglia R, Costamagna G. Effect of endoscopic augmentation of the lower oesophageal sphincter (Gatekeeper reflux repair system) on intraoesophageal dynamic characteristics of acid reflux. </w:t>
      </w:r>
      <w:r w:rsidRPr="00380B7C">
        <w:rPr>
          <w:rFonts w:ascii="Book Antiqua" w:eastAsia="宋体" w:hAnsi="Book Antiqua" w:cs="宋体"/>
          <w:i/>
          <w:iCs/>
          <w:color w:val="000000"/>
          <w:sz w:val="24"/>
          <w:szCs w:val="24"/>
          <w:lang w:val="en-US" w:eastAsia="zh-CN"/>
        </w:rPr>
        <w:t>Gut</w:t>
      </w:r>
      <w:r w:rsidRPr="00380B7C">
        <w:rPr>
          <w:rFonts w:ascii="Book Antiqua" w:eastAsia="宋体" w:hAnsi="Book Antiqua" w:cs="宋体"/>
          <w:color w:val="000000"/>
          <w:sz w:val="24"/>
          <w:szCs w:val="24"/>
          <w:lang w:val="en-US" w:eastAsia="zh-CN"/>
        </w:rPr>
        <w:t> 2005; </w:t>
      </w:r>
      <w:r w:rsidRPr="00380B7C">
        <w:rPr>
          <w:rFonts w:ascii="Book Antiqua" w:eastAsia="宋体" w:hAnsi="Book Antiqua" w:cs="宋体"/>
          <w:b/>
          <w:bCs/>
          <w:color w:val="000000"/>
          <w:sz w:val="24"/>
          <w:szCs w:val="24"/>
          <w:lang w:val="en-US" w:eastAsia="zh-CN"/>
        </w:rPr>
        <w:t>54</w:t>
      </w:r>
      <w:r w:rsidRPr="00380B7C">
        <w:rPr>
          <w:rFonts w:ascii="Book Antiqua" w:eastAsia="宋体" w:hAnsi="Book Antiqua" w:cs="宋体"/>
          <w:color w:val="000000"/>
          <w:sz w:val="24"/>
          <w:szCs w:val="24"/>
          <w:lang w:val="en-US" w:eastAsia="zh-CN"/>
        </w:rPr>
        <w:t>: 183-186 [PMID: 15647177 DOI: 10.1136/gut.2004.040501]</w:t>
      </w:r>
    </w:p>
    <w:p w14:paraId="6FDAE4FD" w14:textId="28933839"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14 </w:t>
      </w:r>
      <w:r w:rsidRPr="00380B7C">
        <w:rPr>
          <w:rFonts w:ascii="Book Antiqua" w:eastAsia="宋体" w:hAnsi="Book Antiqua" w:cs="宋体"/>
          <w:b/>
          <w:bCs/>
          <w:color w:val="000000"/>
          <w:sz w:val="24"/>
          <w:szCs w:val="24"/>
          <w:lang w:val="en-US" w:eastAsia="zh-CN"/>
        </w:rPr>
        <w:t>Alzahrani A</w:t>
      </w:r>
      <w:r w:rsidRPr="00380B7C">
        <w:rPr>
          <w:rFonts w:ascii="Book Antiqua" w:eastAsia="宋体" w:hAnsi="Book Antiqua" w:cs="宋体"/>
          <w:color w:val="000000"/>
          <w:sz w:val="24"/>
          <w:szCs w:val="24"/>
          <w:lang w:val="en-US" w:eastAsia="zh-CN"/>
        </w:rPr>
        <w:t>, Anvari M, Dallemagne B, Mutter D, Marescaux J. Surgical approach after failed enteryx injection for GERD. </w:t>
      </w:r>
      <w:r w:rsidRPr="00380B7C">
        <w:rPr>
          <w:rFonts w:ascii="Book Antiqua" w:eastAsia="宋体" w:hAnsi="Book Antiqua" w:cs="宋体"/>
          <w:i/>
          <w:iCs/>
          <w:color w:val="000000"/>
          <w:sz w:val="24"/>
          <w:szCs w:val="24"/>
          <w:lang w:val="en-US" w:eastAsia="zh-CN"/>
        </w:rPr>
        <w:t>JSLS</w:t>
      </w:r>
      <w:r w:rsidRPr="00380B7C">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2007</w:t>
      </w:r>
      <w:r w:rsidRPr="00380B7C">
        <w:rPr>
          <w:rFonts w:ascii="Book Antiqua" w:eastAsia="宋体" w:hAnsi="Book Antiqua" w:cs="宋体"/>
          <w:color w:val="000000"/>
          <w:sz w:val="24"/>
          <w:szCs w:val="24"/>
          <w:lang w:val="en-US" w:eastAsia="zh-CN"/>
        </w:rPr>
        <w:t>; </w:t>
      </w:r>
      <w:r w:rsidRPr="00380B7C">
        <w:rPr>
          <w:rFonts w:ascii="Book Antiqua" w:eastAsia="宋体" w:hAnsi="Book Antiqua" w:cs="宋体"/>
          <w:b/>
          <w:bCs/>
          <w:color w:val="000000"/>
          <w:sz w:val="24"/>
          <w:szCs w:val="24"/>
          <w:lang w:val="en-US" w:eastAsia="zh-CN"/>
        </w:rPr>
        <w:t>11</w:t>
      </w:r>
      <w:r w:rsidRPr="00380B7C">
        <w:rPr>
          <w:rFonts w:ascii="Book Antiqua" w:eastAsia="宋体" w:hAnsi="Book Antiqua" w:cs="宋体"/>
          <w:color w:val="000000"/>
          <w:sz w:val="24"/>
          <w:szCs w:val="24"/>
          <w:lang w:val="en-US" w:eastAsia="zh-CN"/>
        </w:rPr>
        <w:t>: 97-100 [PMID: 17651566]</w:t>
      </w:r>
    </w:p>
    <w:p w14:paraId="3B8FA862"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15 </w:t>
      </w:r>
      <w:r w:rsidRPr="00380B7C">
        <w:rPr>
          <w:rFonts w:ascii="Book Antiqua" w:eastAsia="宋体" w:hAnsi="Book Antiqua" w:cs="宋体"/>
          <w:b/>
          <w:bCs/>
          <w:color w:val="000000"/>
          <w:sz w:val="24"/>
          <w:szCs w:val="24"/>
          <w:lang w:val="en-US" w:eastAsia="zh-CN"/>
        </w:rPr>
        <w:t>Perry KA</w:t>
      </w:r>
      <w:r w:rsidRPr="00380B7C">
        <w:rPr>
          <w:rFonts w:ascii="Book Antiqua" w:eastAsia="宋体" w:hAnsi="Book Antiqua" w:cs="宋体"/>
          <w:color w:val="000000"/>
          <w:sz w:val="24"/>
          <w:szCs w:val="24"/>
          <w:lang w:val="en-US" w:eastAsia="zh-CN"/>
        </w:rPr>
        <w:t>, Banerjee A, Melvin WS. Radiofrequency energy delivery to the lower esophageal sphincter reduces esophageal acid exposure and improves GERD symptoms: a systematic review and meta-analysis. </w:t>
      </w:r>
      <w:r w:rsidRPr="00380B7C">
        <w:rPr>
          <w:rFonts w:ascii="Book Antiqua" w:eastAsia="宋体" w:hAnsi="Book Antiqua" w:cs="宋体"/>
          <w:i/>
          <w:iCs/>
          <w:color w:val="000000"/>
          <w:sz w:val="24"/>
          <w:szCs w:val="24"/>
          <w:lang w:val="en-US" w:eastAsia="zh-CN"/>
        </w:rPr>
        <w:t>Surg Laparosc Endosc Percutan Tech</w:t>
      </w:r>
      <w:r w:rsidRPr="00380B7C">
        <w:rPr>
          <w:rFonts w:ascii="Book Antiqua" w:eastAsia="宋体" w:hAnsi="Book Antiqua" w:cs="宋体"/>
          <w:color w:val="000000"/>
          <w:sz w:val="24"/>
          <w:szCs w:val="24"/>
          <w:lang w:val="en-US" w:eastAsia="zh-CN"/>
        </w:rPr>
        <w:t> 2012; </w:t>
      </w:r>
      <w:r w:rsidRPr="00380B7C">
        <w:rPr>
          <w:rFonts w:ascii="Book Antiqua" w:eastAsia="宋体" w:hAnsi="Book Antiqua" w:cs="宋体"/>
          <w:b/>
          <w:bCs/>
          <w:color w:val="000000"/>
          <w:sz w:val="24"/>
          <w:szCs w:val="24"/>
          <w:lang w:val="en-US" w:eastAsia="zh-CN"/>
        </w:rPr>
        <w:t>22</w:t>
      </w:r>
      <w:r w:rsidRPr="00380B7C">
        <w:rPr>
          <w:rFonts w:ascii="Book Antiqua" w:eastAsia="宋体" w:hAnsi="Book Antiqua" w:cs="宋体"/>
          <w:color w:val="000000"/>
          <w:sz w:val="24"/>
          <w:szCs w:val="24"/>
          <w:lang w:val="en-US" w:eastAsia="zh-CN"/>
        </w:rPr>
        <w:t>: 283-288 [PMID: 22874675 DOI: 10.1097/SLE.0b013e3182582e92]</w:t>
      </w:r>
    </w:p>
    <w:p w14:paraId="113B95CA"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lastRenderedPageBreak/>
        <w:t>16 </w:t>
      </w:r>
      <w:r w:rsidRPr="00380B7C">
        <w:rPr>
          <w:rFonts w:ascii="Book Antiqua" w:eastAsia="宋体" w:hAnsi="Book Antiqua" w:cs="宋体"/>
          <w:b/>
          <w:bCs/>
          <w:color w:val="000000"/>
          <w:sz w:val="24"/>
          <w:szCs w:val="24"/>
          <w:lang w:val="en-US" w:eastAsia="zh-CN"/>
        </w:rPr>
        <w:t>Dundon JM</w:t>
      </w:r>
      <w:r w:rsidRPr="00380B7C">
        <w:rPr>
          <w:rFonts w:ascii="Book Antiqua" w:eastAsia="宋体" w:hAnsi="Book Antiqua" w:cs="宋体"/>
          <w:color w:val="000000"/>
          <w:sz w:val="24"/>
          <w:szCs w:val="24"/>
          <w:lang w:val="en-US" w:eastAsia="zh-CN"/>
        </w:rPr>
        <w:t>, Davis SS, Hazey JW, Narula V, Muscarella P, Melvin WS. Radiofrequency energy delivery to the lower esophageal sphincter (Stretta procedure) does not provide long-term symptom control. </w:t>
      </w:r>
      <w:r w:rsidRPr="00380B7C">
        <w:rPr>
          <w:rFonts w:ascii="Book Antiqua" w:eastAsia="宋体" w:hAnsi="Book Antiqua" w:cs="宋体"/>
          <w:i/>
          <w:iCs/>
          <w:color w:val="000000"/>
          <w:sz w:val="24"/>
          <w:szCs w:val="24"/>
          <w:lang w:val="en-US" w:eastAsia="zh-CN"/>
        </w:rPr>
        <w:t>Surg Innov</w:t>
      </w:r>
      <w:r w:rsidRPr="00380B7C">
        <w:rPr>
          <w:rFonts w:ascii="Book Antiqua" w:eastAsia="宋体" w:hAnsi="Book Antiqua" w:cs="宋体"/>
          <w:color w:val="000000"/>
          <w:sz w:val="24"/>
          <w:szCs w:val="24"/>
          <w:lang w:val="en-US" w:eastAsia="zh-CN"/>
        </w:rPr>
        <w:t> 2008; </w:t>
      </w:r>
      <w:r w:rsidRPr="00380B7C">
        <w:rPr>
          <w:rFonts w:ascii="Book Antiqua" w:eastAsia="宋体" w:hAnsi="Book Antiqua" w:cs="宋体"/>
          <w:b/>
          <w:bCs/>
          <w:color w:val="000000"/>
          <w:sz w:val="24"/>
          <w:szCs w:val="24"/>
          <w:lang w:val="en-US" w:eastAsia="zh-CN"/>
        </w:rPr>
        <w:t>15</w:t>
      </w:r>
      <w:r w:rsidRPr="00380B7C">
        <w:rPr>
          <w:rFonts w:ascii="Book Antiqua" w:eastAsia="宋体" w:hAnsi="Book Antiqua" w:cs="宋体"/>
          <w:color w:val="000000"/>
          <w:sz w:val="24"/>
          <w:szCs w:val="24"/>
          <w:lang w:val="en-US" w:eastAsia="zh-CN"/>
        </w:rPr>
        <w:t>: 297-301 [PMID: 18829607 DOI: 10.1177/1553350608324508]</w:t>
      </w:r>
    </w:p>
    <w:p w14:paraId="35EE2639"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17 </w:t>
      </w:r>
      <w:r w:rsidRPr="00380B7C">
        <w:rPr>
          <w:rFonts w:ascii="Book Antiqua" w:eastAsia="宋体" w:hAnsi="Book Antiqua" w:cs="宋体"/>
          <w:b/>
          <w:bCs/>
          <w:color w:val="000000"/>
          <w:sz w:val="24"/>
          <w:szCs w:val="24"/>
          <w:lang w:val="en-US" w:eastAsia="zh-CN"/>
        </w:rPr>
        <w:t>Aziz AM</w:t>
      </w:r>
      <w:r w:rsidRPr="00380B7C">
        <w:rPr>
          <w:rFonts w:ascii="Book Antiqua" w:eastAsia="宋体" w:hAnsi="Book Antiqua" w:cs="宋体"/>
          <w:color w:val="000000"/>
          <w:sz w:val="24"/>
          <w:szCs w:val="24"/>
          <w:lang w:val="en-US" w:eastAsia="zh-CN"/>
        </w:rPr>
        <w:t>, El-Khayat HR, Sadek A, Mattar SG, McNulty G, Kongkam P, Guda MF, Lehman GA. A prospective randomized trial of sham, single-dose Stretta, and double-dose Stretta for the treatment of gastroesophageal reflux disease. </w:t>
      </w:r>
      <w:r w:rsidRPr="00380B7C">
        <w:rPr>
          <w:rFonts w:ascii="Book Antiqua" w:eastAsia="宋体" w:hAnsi="Book Antiqua" w:cs="宋体"/>
          <w:i/>
          <w:iCs/>
          <w:color w:val="000000"/>
          <w:sz w:val="24"/>
          <w:szCs w:val="24"/>
          <w:lang w:val="en-US" w:eastAsia="zh-CN"/>
        </w:rPr>
        <w:t>Surg Endosc</w:t>
      </w:r>
      <w:r w:rsidRPr="00380B7C">
        <w:rPr>
          <w:rFonts w:ascii="Book Antiqua" w:eastAsia="宋体" w:hAnsi="Book Antiqua" w:cs="宋体"/>
          <w:color w:val="000000"/>
          <w:sz w:val="24"/>
          <w:szCs w:val="24"/>
          <w:lang w:val="en-US" w:eastAsia="zh-CN"/>
        </w:rPr>
        <w:t> 2010; </w:t>
      </w:r>
      <w:r w:rsidRPr="00380B7C">
        <w:rPr>
          <w:rFonts w:ascii="Book Antiqua" w:eastAsia="宋体" w:hAnsi="Book Antiqua" w:cs="宋体"/>
          <w:b/>
          <w:bCs/>
          <w:color w:val="000000"/>
          <w:sz w:val="24"/>
          <w:szCs w:val="24"/>
          <w:lang w:val="en-US" w:eastAsia="zh-CN"/>
        </w:rPr>
        <w:t>24</w:t>
      </w:r>
      <w:r w:rsidRPr="00380B7C">
        <w:rPr>
          <w:rFonts w:ascii="Book Antiqua" w:eastAsia="宋体" w:hAnsi="Book Antiqua" w:cs="宋体"/>
          <w:color w:val="000000"/>
          <w:sz w:val="24"/>
          <w:szCs w:val="24"/>
          <w:lang w:val="en-US" w:eastAsia="zh-CN"/>
        </w:rPr>
        <w:t>: 818-825 [PMID: 19730952 DOI: 10.1007/s00464-009-0671-4]</w:t>
      </w:r>
    </w:p>
    <w:p w14:paraId="0C3D2942"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18 </w:t>
      </w:r>
      <w:r w:rsidRPr="00380B7C">
        <w:rPr>
          <w:rFonts w:ascii="Book Antiqua" w:eastAsia="宋体" w:hAnsi="Book Antiqua" w:cs="宋体"/>
          <w:b/>
          <w:bCs/>
          <w:color w:val="000000"/>
          <w:sz w:val="24"/>
          <w:szCs w:val="24"/>
          <w:lang w:val="en-US" w:eastAsia="zh-CN"/>
        </w:rPr>
        <w:t>Arts J</w:t>
      </w:r>
      <w:r w:rsidRPr="00380B7C">
        <w:rPr>
          <w:rFonts w:ascii="Book Antiqua" w:eastAsia="宋体" w:hAnsi="Book Antiqua" w:cs="宋体"/>
          <w:color w:val="000000"/>
          <w:sz w:val="24"/>
          <w:szCs w:val="24"/>
          <w:lang w:val="en-US" w:eastAsia="zh-CN"/>
        </w:rPr>
        <w:t>, Bisschops R, Blondeau K, Farré R, Vos R, Holvoet L, Caenepeel P, Lerut A, Tack J. A double-blind sham-controlled study of the effect of radiofrequency energy on symptoms and distensibility of the gastro-esophageal junction in GERD. </w:t>
      </w:r>
      <w:r w:rsidRPr="00380B7C">
        <w:rPr>
          <w:rFonts w:ascii="Book Antiqua" w:eastAsia="宋体" w:hAnsi="Book Antiqua" w:cs="宋体"/>
          <w:i/>
          <w:iCs/>
          <w:color w:val="000000"/>
          <w:sz w:val="24"/>
          <w:szCs w:val="24"/>
          <w:lang w:val="en-US" w:eastAsia="zh-CN"/>
        </w:rPr>
        <w:t>Am J Gastroenterol</w:t>
      </w:r>
      <w:r w:rsidRPr="00380B7C">
        <w:rPr>
          <w:rFonts w:ascii="Book Antiqua" w:eastAsia="宋体" w:hAnsi="Book Antiqua" w:cs="宋体"/>
          <w:color w:val="000000"/>
          <w:sz w:val="24"/>
          <w:szCs w:val="24"/>
          <w:lang w:val="en-US" w:eastAsia="zh-CN"/>
        </w:rPr>
        <w:t> 2012; </w:t>
      </w:r>
      <w:r w:rsidRPr="00380B7C">
        <w:rPr>
          <w:rFonts w:ascii="Book Antiqua" w:eastAsia="宋体" w:hAnsi="Book Antiqua" w:cs="宋体"/>
          <w:b/>
          <w:bCs/>
          <w:color w:val="000000"/>
          <w:sz w:val="24"/>
          <w:szCs w:val="24"/>
          <w:lang w:val="en-US" w:eastAsia="zh-CN"/>
        </w:rPr>
        <w:t>107</w:t>
      </w:r>
      <w:r w:rsidRPr="00380B7C">
        <w:rPr>
          <w:rFonts w:ascii="Book Antiqua" w:eastAsia="宋体" w:hAnsi="Book Antiqua" w:cs="宋体"/>
          <w:color w:val="000000"/>
          <w:sz w:val="24"/>
          <w:szCs w:val="24"/>
          <w:lang w:val="en-US" w:eastAsia="zh-CN"/>
        </w:rPr>
        <w:t>: 222-230 [PMID: 22108449 DOI: 10.1038/ajg.2011.395]</w:t>
      </w:r>
    </w:p>
    <w:p w14:paraId="21648692"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19 </w:t>
      </w:r>
      <w:r w:rsidRPr="00380B7C">
        <w:rPr>
          <w:rFonts w:ascii="Book Antiqua" w:eastAsia="宋体" w:hAnsi="Book Antiqua" w:cs="宋体"/>
          <w:b/>
          <w:bCs/>
          <w:color w:val="000000"/>
          <w:sz w:val="24"/>
          <w:szCs w:val="24"/>
          <w:lang w:val="en-US" w:eastAsia="zh-CN"/>
        </w:rPr>
        <w:t>Dughera L</w:t>
      </w:r>
      <w:r w:rsidRPr="00380B7C">
        <w:rPr>
          <w:rFonts w:ascii="Book Antiqua" w:eastAsia="宋体" w:hAnsi="Book Antiqua" w:cs="宋体"/>
          <w:color w:val="000000"/>
          <w:sz w:val="24"/>
          <w:szCs w:val="24"/>
          <w:lang w:val="en-US" w:eastAsia="zh-CN"/>
        </w:rPr>
        <w:t>, Rotondano G, De Cento M, Cassolino P, Cisarò F. Durability of Stretta Radiofrequency Treatment for GERD: Results of an 8-Year Follow-Up. </w:t>
      </w:r>
      <w:r w:rsidRPr="00380B7C">
        <w:rPr>
          <w:rFonts w:ascii="Book Antiqua" w:eastAsia="宋体" w:hAnsi="Book Antiqua" w:cs="宋体"/>
          <w:i/>
          <w:iCs/>
          <w:color w:val="000000"/>
          <w:sz w:val="24"/>
          <w:szCs w:val="24"/>
          <w:lang w:val="en-US" w:eastAsia="zh-CN"/>
        </w:rPr>
        <w:t>Gastroenterol Res Pract</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2014</w:t>
      </w:r>
      <w:r w:rsidRPr="00380B7C">
        <w:rPr>
          <w:rFonts w:ascii="Book Antiqua" w:eastAsia="宋体" w:hAnsi="Book Antiqua" w:cs="宋体"/>
          <w:color w:val="000000"/>
          <w:sz w:val="24"/>
          <w:szCs w:val="24"/>
          <w:lang w:val="en-US" w:eastAsia="zh-CN"/>
        </w:rPr>
        <w:t>: 531907 [PMID: 24959175 DOI: 10.1155/2014/531907]</w:t>
      </w:r>
    </w:p>
    <w:p w14:paraId="288B4E5B" w14:textId="4377C4B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20 </w:t>
      </w:r>
      <w:r w:rsidRPr="000C38DA">
        <w:rPr>
          <w:rFonts w:ascii="Book Antiqua" w:eastAsia="宋体" w:hAnsi="Book Antiqua" w:cs="宋体"/>
          <w:b/>
          <w:color w:val="000000"/>
          <w:sz w:val="24"/>
          <w:szCs w:val="24"/>
          <w:lang w:val="en-US" w:eastAsia="zh-CN"/>
        </w:rPr>
        <w:t xml:space="preserve">Tada MSM, </w:t>
      </w:r>
      <w:r w:rsidRPr="00380B7C">
        <w:rPr>
          <w:rFonts w:ascii="Book Antiqua" w:eastAsia="宋体" w:hAnsi="Book Antiqua" w:cs="宋体"/>
          <w:color w:val="000000"/>
          <w:sz w:val="24"/>
          <w:szCs w:val="24"/>
          <w:lang w:val="en-US" w:eastAsia="zh-CN"/>
        </w:rPr>
        <w:t>Murak</w:t>
      </w:r>
      <w:r>
        <w:rPr>
          <w:rFonts w:ascii="Book Antiqua" w:eastAsia="宋体" w:hAnsi="Book Antiqua" w:cs="宋体"/>
          <w:color w:val="000000"/>
          <w:sz w:val="24"/>
          <w:szCs w:val="24"/>
          <w:lang w:val="en-US" w:eastAsia="zh-CN"/>
        </w:rPr>
        <w:t>ami F, Shimada M, Mizumachi M</w:t>
      </w:r>
      <w:r w:rsidRPr="00380B7C">
        <w:rPr>
          <w:rFonts w:ascii="Book Antiqua" w:eastAsia="宋体" w:hAnsi="Book Antiqua" w:cs="宋体"/>
          <w:color w:val="000000"/>
          <w:sz w:val="24"/>
          <w:szCs w:val="24"/>
          <w:lang w:val="en-US" w:eastAsia="zh-CN"/>
        </w:rPr>
        <w:t>AT, Yanai H, Oka S</w:t>
      </w:r>
      <w:r>
        <w:rPr>
          <w:rFonts w:ascii="Book Antiqua" w:eastAsia="宋体" w:hAnsi="Book Antiqua" w:cs="宋体"/>
          <w:color w:val="000000"/>
          <w:sz w:val="24"/>
          <w:szCs w:val="24"/>
          <w:lang w:val="en-US" w:eastAsia="zh-CN"/>
        </w:rPr>
        <w:t>, Shigeeda M, Ogino M, Aibe T</w:t>
      </w:r>
      <w:r w:rsidRPr="00380B7C">
        <w:rPr>
          <w:rFonts w:ascii="Book Antiqua" w:eastAsia="宋体" w:hAnsi="Book Antiqua" w:cs="宋体"/>
          <w:color w:val="000000"/>
          <w:sz w:val="24"/>
          <w:szCs w:val="24"/>
          <w:lang w:val="en-US" w:eastAsia="zh-CN"/>
        </w:rPr>
        <w:t>OY, Takemoto T, K</w:t>
      </w:r>
      <w:r>
        <w:rPr>
          <w:rFonts w:ascii="Book Antiqua" w:eastAsia="宋体" w:hAnsi="Book Antiqua" w:cs="宋体"/>
          <w:color w:val="000000"/>
          <w:sz w:val="24"/>
          <w:szCs w:val="24"/>
          <w:lang w:val="en-US" w:eastAsia="zh-CN"/>
        </w:rPr>
        <w:t>inoshita Y, Kinoshita K, Iida</w:t>
      </w:r>
      <w:r>
        <w:rPr>
          <w:rFonts w:ascii="Book Antiqua" w:eastAsia="宋体" w:hAnsi="Book Antiqua" w:cs="宋体" w:hint="eastAsia"/>
          <w:color w:val="000000"/>
          <w:sz w:val="24"/>
          <w:szCs w:val="24"/>
          <w:lang w:val="en-US" w:eastAsia="zh-CN"/>
        </w:rPr>
        <w:t xml:space="preserve"> </w:t>
      </w:r>
      <w:r w:rsidRPr="00380B7C">
        <w:rPr>
          <w:rFonts w:ascii="Book Antiqua" w:eastAsia="宋体" w:hAnsi="Book Antiqua" w:cs="宋体"/>
          <w:color w:val="000000"/>
          <w:sz w:val="24"/>
          <w:szCs w:val="24"/>
          <w:lang w:val="en-US" w:eastAsia="zh-CN"/>
        </w:rPr>
        <w:t>Y. Development of the strip-off biopsy</w:t>
      </w:r>
      <w:r>
        <w:rPr>
          <w:rFonts w:ascii="Book Antiqua" w:eastAsia="宋体" w:hAnsi="Book Antiqua" w:cs="宋体" w:hint="eastAsia"/>
          <w:color w:val="000000"/>
          <w:sz w:val="24"/>
          <w:szCs w:val="24"/>
          <w:lang w:val="en-US" w:eastAsia="zh-CN"/>
        </w:rPr>
        <w:t>.</w:t>
      </w:r>
      <w:r w:rsidRPr="00380B7C">
        <w:rPr>
          <w:rFonts w:ascii="Book Antiqua" w:eastAsia="宋体" w:hAnsi="Book Antiqua" w:cs="宋体"/>
          <w:color w:val="000000"/>
          <w:sz w:val="24"/>
          <w:szCs w:val="24"/>
          <w:lang w:val="en-US" w:eastAsia="zh-CN"/>
        </w:rPr>
        <w:t xml:space="preserve"> </w:t>
      </w:r>
      <w:r w:rsidR="000C38DA">
        <w:rPr>
          <w:rFonts w:ascii="Book Antiqua" w:eastAsia="宋体" w:hAnsi="Book Antiqua" w:cs="宋体"/>
          <w:i/>
          <w:color w:val="000000"/>
          <w:sz w:val="24"/>
          <w:szCs w:val="24"/>
          <w:lang w:val="en-US" w:eastAsia="zh-CN"/>
        </w:rPr>
        <w:t>Gastroenterol</w:t>
      </w:r>
      <w:r w:rsidRPr="00380B7C">
        <w:rPr>
          <w:rFonts w:ascii="Book Antiqua" w:eastAsia="宋体" w:hAnsi="Book Antiqua" w:cs="宋体"/>
          <w:i/>
          <w:color w:val="000000"/>
          <w:sz w:val="24"/>
          <w:szCs w:val="24"/>
          <w:lang w:val="en-US" w:eastAsia="zh-CN"/>
        </w:rPr>
        <w:t xml:space="preserve"> Endosc</w:t>
      </w:r>
      <w:r w:rsidRPr="00380B7C">
        <w:rPr>
          <w:rFonts w:ascii="Book Antiqua" w:eastAsia="宋体" w:hAnsi="Book Antiqua" w:cs="宋体"/>
          <w:color w:val="000000"/>
          <w:sz w:val="24"/>
          <w:szCs w:val="24"/>
          <w:lang w:val="en-US" w:eastAsia="zh-CN"/>
        </w:rPr>
        <w:t xml:space="preserve"> 1984; </w:t>
      </w:r>
      <w:r w:rsidRPr="00380B7C">
        <w:rPr>
          <w:rFonts w:ascii="Book Antiqua" w:eastAsia="宋体" w:hAnsi="Book Antiqua" w:cs="宋体"/>
          <w:b/>
          <w:color w:val="000000"/>
          <w:sz w:val="24"/>
          <w:szCs w:val="24"/>
          <w:lang w:val="en-US" w:eastAsia="zh-CN"/>
        </w:rPr>
        <w:t>26:</w:t>
      </w:r>
      <w:r w:rsidRPr="00380B7C">
        <w:rPr>
          <w:rFonts w:ascii="Book Antiqua" w:eastAsia="宋体" w:hAnsi="Book Antiqua" w:cs="宋体"/>
          <w:color w:val="000000"/>
          <w:sz w:val="24"/>
          <w:szCs w:val="24"/>
          <w:lang w:val="en-US" w:eastAsia="zh-CN"/>
        </w:rPr>
        <w:t xml:space="preserve"> 833-839 [DOI: 10.11280/gee1973b.26.833]</w:t>
      </w:r>
    </w:p>
    <w:p w14:paraId="0349BF32" w14:textId="64C269D5"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21 </w:t>
      </w:r>
      <w:r w:rsidRPr="00380B7C">
        <w:rPr>
          <w:rFonts w:ascii="Book Antiqua" w:eastAsia="宋体" w:hAnsi="Book Antiqua" w:cs="宋体"/>
          <w:b/>
          <w:bCs/>
          <w:color w:val="000000"/>
          <w:sz w:val="24"/>
          <w:szCs w:val="24"/>
          <w:lang w:val="en-US" w:eastAsia="zh-CN"/>
        </w:rPr>
        <w:t>Hirao M</w:t>
      </w:r>
      <w:r w:rsidRPr="00380B7C">
        <w:rPr>
          <w:rFonts w:ascii="Book Antiqua" w:eastAsia="宋体" w:hAnsi="Book Antiqua" w:cs="宋体"/>
          <w:color w:val="000000"/>
          <w:sz w:val="24"/>
          <w:szCs w:val="24"/>
          <w:lang w:val="en-US" w:eastAsia="zh-CN"/>
        </w:rPr>
        <w:t>, Masuda K, Asanuma T, Naka H, Noda K, Matsuura K, Yamaguchi O, Ueda N. Endoscopic resection of early gastric cancer and other tumors with local injection of hypertonic saline-epinephrine. </w:t>
      </w:r>
      <w:r w:rsidRPr="00380B7C">
        <w:rPr>
          <w:rFonts w:ascii="Book Antiqua" w:eastAsia="宋体" w:hAnsi="Book Antiqua" w:cs="宋体"/>
          <w:i/>
          <w:iCs/>
          <w:color w:val="000000"/>
          <w:sz w:val="24"/>
          <w:szCs w:val="24"/>
          <w:lang w:val="en-US" w:eastAsia="zh-CN"/>
        </w:rPr>
        <w:t>Gastrointest Endosc</w:t>
      </w:r>
      <w:r w:rsidRPr="00380B7C">
        <w:rPr>
          <w:rFonts w:ascii="Book Antiqua" w:eastAsia="宋体" w:hAnsi="Book Antiqua" w:cs="宋体"/>
          <w:color w:val="000000"/>
          <w:sz w:val="24"/>
          <w:szCs w:val="24"/>
          <w:lang w:val="en-US" w:eastAsia="zh-CN"/>
        </w:rPr>
        <w:t> </w:t>
      </w:r>
      <w:r w:rsidR="000C38DA">
        <w:rPr>
          <w:rFonts w:ascii="Book Antiqua" w:eastAsia="宋体" w:hAnsi="Book Antiqua" w:cs="宋体" w:hint="eastAsia"/>
          <w:color w:val="000000"/>
          <w:sz w:val="24"/>
          <w:szCs w:val="24"/>
          <w:lang w:val="en-US" w:eastAsia="zh-CN"/>
        </w:rPr>
        <w:t>1988</w:t>
      </w:r>
      <w:r w:rsidRPr="00380B7C">
        <w:rPr>
          <w:rFonts w:ascii="Book Antiqua" w:eastAsia="宋体" w:hAnsi="Book Antiqua" w:cs="宋体"/>
          <w:color w:val="000000"/>
          <w:sz w:val="24"/>
          <w:szCs w:val="24"/>
          <w:lang w:val="en-US" w:eastAsia="zh-CN"/>
        </w:rPr>
        <w:t>; </w:t>
      </w:r>
      <w:r w:rsidRPr="00380B7C">
        <w:rPr>
          <w:rFonts w:ascii="Book Antiqua" w:eastAsia="宋体" w:hAnsi="Book Antiqua" w:cs="宋体"/>
          <w:b/>
          <w:bCs/>
          <w:color w:val="000000"/>
          <w:sz w:val="24"/>
          <w:szCs w:val="24"/>
          <w:lang w:val="en-US" w:eastAsia="zh-CN"/>
        </w:rPr>
        <w:t>34</w:t>
      </w:r>
      <w:r w:rsidRPr="00380B7C">
        <w:rPr>
          <w:rFonts w:ascii="Book Antiqua" w:eastAsia="宋体" w:hAnsi="Book Antiqua" w:cs="宋体"/>
          <w:color w:val="000000"/>
          <w:sz w:val="24"/>
          <w:szCs w:val="24"/>
          <w:lang w:val="en-US" w:eastAsia="zh-CN"/>
        </w:rPr>
        <w:t>: 264-269 [PMID: 3391382 DOI: 10.1016/S0016-5107(88)71327-9: ]</w:t>
      </w:r>
    </w:p>
    <w:p w14:paraId="3F38953D"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22 </w:t>
      </w:r>
      <w:r w:rsidRPr="00380B7C">
        <w:rPr>
          <w:rFonts w:ascii="Book Antiqua" w:eastAsia="宋体" w:hAnsi="Book Antiqua" w:cs="宋体"/>
          <w:b/>
          <w:bCs/>
          <w:color w:val="000000"/>
          <w:sz w:val="24"/>
          <w:szCs w:val="24"/>
          <w:lang w:val="en-US" w:eastAsia="zh-CN"/>
        </w:rPr>
        <w:t>Inoue H</w:t>
      </w:r>
      <w:r w:rsidRPr="00380B7C">
        <w:rPr>
          <w:rFonts w:ascii="Book Antiqua" w:eastAsia="宋体" w:hAnsi="Book Antiqua" w:cs="宋体"/>
          <w:color w:val="000000"/>
          <w:sz w:val="24"/>
          <w:szCs w:val="24"/>
          <w:lang w:val="en-US" w:eastAsia="zh-CN"/>
        </w:rPr>
        <w:t>, Endo M. Endoscopic esophageal mucosal resection using a transparent tube. </w:t>
      </w:r>
      <w:r w:rsidRPr="00380B7C">
        <w:rPr>
          <w:rFonts w:ascii="Book Antiqua" w:eastAsia="宋体" w:hAnsi="Book Antiqua" w:cs="宋体"/>
          <w:i/>
          <w:iCs/>
          <w:color w:val="000000"/>
          <w:sz w:val="24"/>
          <w:szCs w:val="24"/>
          <w:lang w:val="en-US" w:eastAsia="zh-CN"/>
        </w:rPr>
        <w:t>Surg Endosc</w:t>
      </w:r>
      <w:r w:rsidRPr="00380B7C">
        <w:rPr>
          <w:rFonts w:ascii="Book Antiqua" w:eastAsia="宋体" w:hAnsi="Book Antiqua" w:cs="宋体"/>
          <w:color w:val="000000"/>
          <w:sz w:val="24"/>
          <w:szCs w:val="24"/>
          <w:lang w:val="en-US" w:eastAsia="zh-CN"/>
        </w:rPr>
        <w:t> 1990; </w:t>
      </w:r>
      <w:r w:rsidRPr="00380B7C">
        <w:rPr>
          <w:rFonts w:ascii="Book Antiqua" w:eastAsia="宋体" w:hAnsi="Book Antiqua" w:cs="宋体"/>
          <w:b/>
          <w:bCs/>
          <w:color w:val="000000"/>
          <w:sz w:val="24"/>
          <w:szCs w:val="24"/>
          <w:lang w:val="en-US" w:eastAsia="zh-CN"/>
        </w:rPr>
        <w:t>4</w:t>
      </w:r>
      <w:r w:rsidRPr="00380B7C">
        <w:rPr>
          <w:rFonts w:ascii="Book Antiqua" w:eastAsia="宋体" w:hAnsi="Book Antiqua" w:cs="宋体"/>
          <w:color w:val="000000"/>
          <w:sz w:val="24"/>
          <w:szCs w:val="24"/>
          <w:lang w:val="en-US" w:eastAsia="zh-CN"/>
        </w:rPr>
        <w:t>: 198-201 [PMID: 2291159 DOI: 10.1007/BF00316791]</w:t>
      </w:r>
    </w:p>
    <w:p w14:paraId="78C22837"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23 </w:t>
      </w:r>
      <w:r w:rsidRPr="00380B7C">
        <w:rPr>
          <w:rFonts w:ascii="Book Antiqua" w:eastAsia="宋体" w:hAnsi="Book Antiqua" w:cs="宋体"/>
          <w:b/>
          <w:bCs/>
          <w:color w:val="000000"/>
          <w:sz w:val="24"/>
          <w:szCs w:val="24"/>
          <w:lang w:val="en-US" w:eastAsia="zh-CN"/>
        </w:rPr>
        <w:t>Repici A</w:t>
      </w:r>
      <w:r w:rsidRPr="00380B7C">
        <w:rPr>
          <w:rFonts w:ascii="Book Antiqua" w:eastAsia="宋体" w:hAnsi="Book Antiqua" w:cs="宋体"/>
          <w:color w:val="000000"/>
          <w:sz w:val="24"/>
          <w:szCs w:val="24"/>
          <w:lang w:val="en-US" w:eastAsia="zh-CN"/>
        </w:rPr>
        <w:t>, Hassan C, De Paula Pessoa D, Pagano N, Arezzo A, Zullo A, Lorenzetti R, Marmo R. Efficacy and safety of endoscopic submucosal dissection for colorectal neoplasia: a systematic review. </w:t>
      </w:r>
      <w:r w:rsidRPr="00380B7C">
        <w:rPr>
          <w:rFonts w:ascii="Book Antiqua" w:eastAsia="宋体" w:hAnsi="Book Antiqua" w:cs="宋体"/>
          <w:i/>
          <w:iCs/>
          <w:color w:val="000000"/>
          <w:sz w:val="24"/>
          <w:szCs w:val="24"/>
          <w:lang w:val="en-US" w:eastAsia="zh-CN"/>
        </w:rPr>
        <w:t>Endoscopy</w:t>
      </w:r>
      <w:r w:rsidRPr="00380B7C">
        <w:rPr>
          <w:rFonts w:ascii="Book Antiqua" w:eastAsia="宋体" w:hAnsi="Book Antiqua" w:cs="宋体"/>
          <w:color w:val="000000"/>
          <w:sz w:val="24"/>
          <w:szCs w:val="24"/>
          <w:lang w:val="en-US" w:eastAsia="zh-CN"/>
        </w:rPr>
        <w:t> 2012; </w:t>
      </w:r>
      <w:r w:rsidRPr="00380B7C">
        <w:rPr>
          <w:rFonts w:ascii="Book Antiqua" w:eastAsia="宋体" w:hAnsi="Book Antiqua" w:cs="宋体"/>
          <w:b/>
          <w:bCs/>
          <w:color w:val="000000"/>
          <w:sz w:val="24"/>
          <w:szCs w:val="24"/>
          <w:lang w:val="en-US" w:eastAsia="zh-CN"/>
        </w:rPr>
        <w:t>44</w:t>
      </w:r>
      <w:r w:rsidRPr="00380B7C">
        <w:rPr>
          <w:rFonts w:ascii="Book Antiqua" w:eastAsia="宋体" w:hAnsi="Book Antiqua" w:cs="宋体"/>
          <w:color w:val="000000"/>
          <w:sz w:val="24"/>
          <w:szCs w:val="24"/>
          <w:lang w:val="en-US" w:eastAsia="zh-CN"/>
        </w:rPr>
        <w:t>: 137-150 [PMID: 22271024 DOI: 10.1055/s-0031-1291448]</w:t>
      </w:r>
    </w:p>
    <w:p w14:paraId="4B8DBBC4"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24 </w:t>
      </w:r>
      <w:r w:rsidRPr="00380B7C">
        <w:rPr>
          <w:rFonts w:ascii="Book Antiqua" w:eastAsia="宋体" w:hAnsi="Book Antiqua" w:cs="宋体"/>
          <w:b/>
          <w:bCs/>
          <w:color w:val="000000"/>
          <w:sz w:val="24"/>
          <w:szCs w:val="24"/>
          <w:lang w:val="en-US" w:eastAsia="zh-CN"/>
        </w:rPr>
        <w:t>Park YM</w:t>
      </w:r>
      <w:r w:rsidRPr="00380B7C">
        <w:rPr>
          <w:rFonts w:ascii="Book Antiqua" w:eastAsia="宋体" w:hAnsi="Book Antiqua" w:cs="宋体"/>
          <w:color w:val="000000"/>
          <w:sz w:val="24"/>
          <w:szCs w:val="24"/>
          <w:lang w:val="en-US" w:eastAsia="zh-CN"/>
        </w:rPr>
        <w:t>, Cho E, Kang HY, Kim JM. The effectiveness and safety of endoscopic submucosal dissection compared with endoscopic mucosal resection for early gastric cancer: a systematic review and metaanalysis. </w:t>
      </w:r>
      <w:r w:rsidRPr="00380B7C">
        <w:rPr>
          <w:rFonts w:ascii="Book Antiqua" w:eastAsia="宋体" w:hAnsi="Book Antiqua" w:cs="宋体"/>
          <w:i/>
          <w:iCs/>
          <w:color w:val="000000"/>
          <w:sz w:val="24"/>
          <w:szCs w:val="24"/>
          <w:lang w:val="en-US" w:eastAsia="zh-CN"/>
        </w:rPr>
        <w:t>Surg Endosc</w:t>
      </w:r>
      <w:r w:rsidRPr="00380B7C">
        <w:rPr>
          <w:rFonts w:ascii="Book Antiqua" w:eastAsia="宋体" w:hAnsi="Book Antiqua" w:cs="宋体"/>
          <w:color w:val="000000"/>
          <w:sz w:val="24"/>
          <w:szCs w:val="24"/>
          <w:lang w:val="en-US" w:eastAsia="zh-CN"/>
        </w:rPr>
        <w:t> 2011; </w:t>
      </w:r>
      <w:r w:rsidRPr="00380B7C">
        <w:rPr>
          <w:rFonts w:ascii="Book Antiqua" w:eastAsia="宋体" w:hAnsi="Book Antiqua" w:cs="宋体"/>
          <w:b/>
          <w:bCs/>
          <w:color w:val="000000"/>
          <w:sz w:val="24"/>
          <w:szCs w:val="24"/>
          <w:lang w:val="en-US" w:eastAsia="zh-CN"/>
        </w:rPr>
        <w:t>25</w:t>
      </w:r>
      <w:r w:rsidRPr="00380B7C">
        <w:rPr>
          <w:rFonts w:ascii="Book Antiqua" w:eastAsia="宋体" w:hAnsi="Book Antiqua" w:cs="宋体"/>
          <w:color w:val="000000"/>
          <w:sz w:val="24"/>
          <w:szCs w:val="24"/>
          <w:lang w:val="en-US" w:eastAsia="zh-CN"/>
        </w:rPr>
        <w:t>: 2666-2677 [PMID: 21424201 DOI: 10.1007/s00464-011-1627-z]</w:t>
      </w:r>
    </w:p>
    <w:p w14:paraId="17693CBA"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lastRenderedPageBreak/>
        <w:t>25 </w:t>
      </w:r>
      <w:r w:rsidRPr="00380B7C">
        <w:rPr>
          <w:rFonts w:ascii="Book Antiqua" w:eastAsia="宋体" w:hAnsi="Book Antiqua" w:cs="宋体"/>
          <w:b/>
          <w:bCs/>
          <w:color w:val="000000"/>
          <w:sz w:val="24"/>
          <w:szCs w:val="24"/>
          <w:lang w:val="en-US" w:eastAsia="zh-CN"/>
        </w:rPr>
        <w:t>Kim JS</w:t>
      </w:r>
      <w:r w:rsidRPr="00380B7C">
        <w:rPr>
          <w:rFonts w:ascii="Book Antiqua" w:eastAsia="宋体" w:hAnsi="Book Antiqua" w:cs="宋体"/>
          <w:color w:val="000000"/>
          <w:sz w:val="24"/>
          <w:szCs w:val="24"/>
          <w:lang w:val="en-US" w:eastAsia="zh-CN"/>
        </w:rPr>
        <w:t>, Kim BW, Shin IS. Efficacy and safety of endoscopic submucosal dissection for superficial squamous esophageal neoplasia: a meta-analysis. </w:t>
      </w:r>
      <w:r w:rsidRPr="00380B7C">
        <w:rPr>
          <w:rFonts w:ascii="Book Antiqua" w:eastAsia="宋体" w:hAnsi="Book Antiqua" w:cs="宋体"/>
          <w:i/>
          <w:iCs/>
          <w:color w:val="000000"/>
          <w:sz w:val="24"/>
          <w:szCs w:val="24"/>
          <w:lang w:val="en-US" w:eastAsia="zh-CN"/>
        </w:rPr>
        <w:t>Dig Dis Sci</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59</w:t>
      </w:r>
      <w:r w:rsidRPr="00380B7C">
        <w:rPr>
          <w:rFonts w:ascii="Book Antiqua" w:eastAsia="宋体" w:hAnsi="Book Antiqua" w:cs="宋体"/>
          <w:color w:val="000000"/>
          <w:sz w:val="24"/>
          <w:szCs w:val="24"/>
          <w:lang w:val="en-US" w:eastAsia="zh-CN"/>
        </w:rPr>
        <w:t>: 1862-1869 [PMID: 24619279 DOI: 10.1007/s10620-014-3098-2]</w:t>
      </w:r>
    </w:p>
    <w:p w14:paraId="3B4B5BF9"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26 </w:t>
      </w:r>
      <w:r w:rsidRPr="00380B7C">
        <w:rPr>
          <w:rFonts w:ascii="Book Antiqua" w:eastAsia="宋体" w:hAnsi="Book Antiqua" w:cs="宋体"/>
          <w:b/>
          <w:bCs/>
          <w:color w:val="000000"/>
          <w:sz w:val="24"/>
          <w:szCs w:val="24"/>
          <w:lang w:val="en-US" w:eastAsia="zh-CN"/>
        </w:rPr>
        <w:t>Qumseya B</w:t>
      </w:r>
      <w:r w:rsidRPr="00380B7C">
        <w:rPr>
          <w:rFonts w:ascii="Book Antiqua" w:eastAsia="宋体" w:hAnsi="Book Antiqua" w:cs="宋体"/>
          <w:color w:val="000000"/>
          <w:sz w:val="24"/>
          <w:szCs w:val="24"/>
          <w:lang w:val="en-US" w:eastAsia="zh-CN"/>
        </w:rPr>
        <w:t>, Panossian AM, Rizk C, Cangemi D, Wolfsen C, Raimondo M, Woodward T, Wallace MB, Wolfsen H. Predictors of esophageal stricture formation post endoscopic mucosal resection. </w:t>
      </w:r>
      <w:r w:rsidRPr="00380B7C">
        <w:rPr>
          <w:rFonts w:ascii="Book Antiqua" w:eastAsia="宋体" w:hAnsi="Book Antiqua" w:cs="宋体"/>
          <w:i/>
          <w:iCs/>
          <w:color w:val="000000"/>
          <w:sz w:val="24"/>
          <w:szCs w:val="24"/>
          <w:lang w:val="en-US" w:eastAsia="zh-CN"/>
        </w:rPr>
        <w:t>Clin Endosc</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47</w:t>
      </w:r>
      <w:r w:rsidRPr="00380B7C">
        <w:rPr>
          <w:rFonts w:ascii="Book Antiqua" w:eastAsia="宋体" w:hAnsi="Book Antiqua" w:cs="宋体"/>
          <w:color w:val="000000"/>
          <w:sz w:val="24"/>
          <w:szCs w:val="24"/>
          <w:lang w:val="en-US" w:eastAsia="zh-CN"/>
        </w:rPr>
        <w:t>: 155-161 [PMID: 24765598 DOI: 10.5946/ce.2014.47.2.155]</w:t>
      </w:r>
    </w:p>
    <w:p w14:paraId="55144655"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27 </w:t>
      </w:r>
      <w:r w:rsidRPr="00380B7C">
        <w:rPr>
          <w:rFonts w:ascii="Book Antiqua" w:eastAsia="宋体" w:hAnsi="Book Antiqua" w:cs="宋体"/>
          <w:b/>
          <w:bCs/>
          <w:color w:val="000000"/>
          <w:sz w:val="24"/>
          <w:szCs w:val="24"/>
          <w:lang w:val="en-US" w:eastAsia="zh-CN"/>
        </w:rPr>
        <w:t>Sato H</w:t>
      </w:r>
      <w:r w:rsidRPr="00380B7C">
        <w:rPr>
          <w:rFonts w:ascii="Book Antiqua" w:eastAsia="宋体" w:hAnsi="Book Antiqua" w:cs="宋体"/>
          <w:color w:val="000000"/>
          <w:sz w:val="24"/>
          <w:szCs w:val="24"/>
          <w:lang w:val="en-US" w:eastAsia="zh-CN"/>
        </w:rPr>
        <w:t>, Inoue H, Kobayashi Y, Maselli R, Santi EG, Hayee B, Igarashi K, Yoshida A, Ikeda H, Onimaru M, Aoyagi Y, Kudo SE. Control of severe strictures after circumferential endoscopic submucosal dissection for esophageal carcinoma: oral steroid therapy with balloon dilation or balloon dilation alone. </w:t>
      </w:r>
      <w:r w:rsidRPr="00380B7C">
        <w:rPr>
          <w:rFonts w:ascii="Book Antiqua" w:eastAsia="宋体" w:hAnsi="Book Antiqua" w:cs="宋体"/>
          <w:i/>
          <w:iCs/>
          <w:color w:val="000000"/>
          <w:sz w:val="24"/>
          <w:szCs w:val="24"/>
          <w:lang w:val="en-US" w:eastAsia="zh-CN"/>
        </w:rPr>
        <w:t>Gastrointest Endosc</w:t>
      </w:r>
      <w:r w:rsidRPr="00380B7C">
        <w:rPr>
          <w:rFonts w:ascii="Book Antiqua" w:eastAsia="宋体" w:hAnsi="Book Antiqua" w:cs="宋体"/>
          <w:color w:val="000000"/>
          <w:sz w:val="24"/>
          <w:szCs w:val="24"/>
          <w:lang w:val="en-US" w:eastAsia="zh-CN"/>
        </w:rPr>
        <w:t> 2013; </w:t>
      </w:r>
      <w:r w:rsidRPr="00380B7C">
        <w:rPr>
          <w:rFonts w:ascii="Book Antiqua" w:eastAsia="宋体" w:hAnsi="Book Antiqua" w:cs="宋体"/>
          <w:b/>
          <w:bCs/>
          <w:color w:val="000000"/>
          <w:sz w:val="24"/>
          <w:szCs w:val="24"/>
          <w:lang w:val="en-US" w:eastAsia="zh-CN"/>
        </w:rPr>
        <w:t>78</w:t>
      </w:r>
      <w:r w:rsidRPr="00380B7C">
        <w:rPr>
          <w:rFonts w:ascii="Book Antiqua" w:eastAsia="宋体" w:hAnsi="Book Antiqua" w:cs="宋体"/>
          <w:color w:val="000000"/>
          <w:sz w:val="24"/>
          <w:szCs w:val="24"/>
          <w:lang w:val="en-US" w:eastAsia="zh-CN"/>
        </w:rPr>
        <w:t>: 250-257 [PMID: 23453294 DOI: 10.1016/j.gie.2013.01.008]</w:t>
      </w:r>
    </w:p>
    <w:p w14:paraId="05DB13C8"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28 </w:t>
      </w:r>
      <w:r w:rsidRPr="00380B7C">
        <w:rPr>
          <w:rFonts w:ascii="Book Antiqua" w:eastAsia="宋体" w:hAnsi="Book Antiqua" w:cs="宋体"/>
          <w:b/>
          <w:bCs/>
          <w:color w:val="000000"/>
          <w:sz w:val="24"/>
          <w:szCs w:val="24"/>
          <w:lang w:val="en-US" w:eastAsia="zh-CN"/>
        </w:rPr>
        <w:t>Mizuta H</w:t>
      </w:r>
      <w:r w:rsidRPr="00380B7C">
        <w:rPr>
          <w:rFonts w:ascii="Book Antiqua" w:eastAsia="宋体" w:hAnsi="Book Antiqua" w:cs="宋体"/>
          <w:color w:val="000000"/>
          <w:sz w:val="24"/>
          <w:szCs w:val="24"/>
          <w:lang w:val="en-US" w:eastAsia="zh-CN"/>
        </w:rPr>
        <w:t>, Nishimori I, Kuratani Y, Higashidani Y, Kohsaki T, Onishi S. Predictive factors for esophageal stenosis after endoscopic submucosal dissection for superficial esophageal cancer. </w:t>
      </w:r>
      <w:r w:rsidRPr="00380B7C">
        <w:rPr>
          <w:rFonts w:ascii="Book Antiqua" w:eastAsia="宋体" w:hAnsi="Book Antiqua" w:cs="宋体"/>
          <w:i/>
          <w:iCs/>
          <w:color w:val="000000"/>
          <w:sz w:val="24"/>
          <w:szCs w:val="24"/>
          <w:lang w:val="en-US" w:eastAsia="zh-CN"/>
        </w:rPr>
        <w:t>Dis Esophagus</w:t>
      </w:r>
      <w:r w:rsidRPr="00380B7C">
        <w:rPr>
          <w:rFonts w:ascii="Book Antiqua" w:eastAsia="宋体" w:hAnsi="Book Antiqua" w:cs="宋体"/>
          <w:color w:val="000000"/>
          <w:sz w:val="24"/>
          <w:szCs w:val="24"/>
          <w:lang w:val="en-US" w:eastAsia="zh-CN"/>
        </w:rPr>
        <w:t> 2009; </w:t>
      </w:r>
      <w:r w:rsidRPr="00380B7C">
        <w:rPr>
          <w:rFonts w:ascii="Book Antiqua" w:eastAsia="宋体" w:hAnsi="Book Antiqua" w:cs="宋体"/>
          <w:b/>
          <w:bCs/>
          <w:color w:val="000000"/>
          <w:sz w:val="24"/>
          <w:szCs w:val="24"/>
          <w:lang w:val="en-US" w:eastAsia="zh-CN"/>
        </w:rPr>
        <w:t>22</w:t>
      </w:r>
      <w:r w:rsidRPr="00380B7C">
        <w:rPr>
          <w:rFonts w:ascii="Book Antiqua" w:eastAsia="宋体" w:hAnsi="Book Antiqua" w:cs="宋体"/>
          <w:color w:val="000000"/>
          <w:sz w:val="24"/>
          <w:szCs w:val="24"/>
          <w:lang w:val="en-US" w:eastAsia="zh-CN"/>
        </w:rPr>
        <w:t>: 626-631 [PMID: 19302207 DOI: 10.1111/j.1442-2050.2009.00954.x]</w:t>
      </w:r>
    </w:p>
    <w:p w14:paraId="40929E85"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29 </w:t>
      </w:r>
      <w:r w:rsidRPr="00380B7C">
        <w:rPr>
          <w:rFonts w:ascii="Book Antiqua" w:eastAsia="宋体" w:hAnsi="Book Antiqua" w:cs="宋体"/>
          <w:b/>
          <w:bCs/>
          <w:color w:val="000000"/>
          <w:sz w:val="24"/>
          <w:szCs w:val="24"/>
          <w:lang w:val="en-US" w:eastAsia="zh-CN"/>
        </w:rPr>
        <w:t>Ohki T</w:t>
      </w:r>
      <w:r w:rsidRPr="00380B7C">
        <w:rPr>
          <w:rFonts w:ascii="Book Antiqua" w:eastAsia="宋体" w:hAnsi="Book Antiqua" w:cs="宋体"/>
          <w:color w:val="000000"/>
          <w:sz w:val="24"/>
          <w:szCs w:val="24"/>
          <w:lang w:val="en-US" w:eastAsia="zh-CN"/>
        </w:rPr>
        <w:t>, Yamato M, Ota M, Takagi R, Murakami D, Kondo M, Sasaki R, Namiki H, Okano T, Yamamoto M. Prevention of esophageal stricture after endoscopic submucosal dissection using tissue-engineered cell sheets. </w:t>
      </w:r>
      <w:r w:rsidRPr="00380B7C">
        <w:rPr>
          <w:rFonts w:ascii="Book Antiqua" w:eastAsia="宋体" w:hAnsi="Book Antiqua" w:cs="宋体"/>
          <w:i/>
          <w:iCs/>
          <w:color w:val="000000"/>
          <w:sz w:val="24"/>
          <w:szCs w:val="24"/>
          <w:lang w:val="en-US" w:eastAsia="zh-CN"/>
        </w:rPr>
        <w:t>Gastroenterology</w:t>
      </w:r>
      <w:r w:rsidRPr="00380B7C">
        <w:rPr>
          <w:rFonts w:ascii="Book Antiqua" w:eastAsia="宋体" w:hAnsi="Book Antiqua" w:cs="宋体"/>
          <w:color w:val="000000"/>
          <w:sz w:val="24"/>
          <w:szCs w:val="24"/>
          <w:lang w:val="en-US" w:eastAsia="zh-CN"/>
        </w:rPr>
        <w:t> 2012; </w:t>
      </w:r>
      <w:r w:rsidRPr="00380B7C">
        <w:rPr>
          <w:rFonts w:ascii="Book Antiqua" w:eastAsia="宋体" w:hAnsi="Book Antiqua" w:cs="宋体"/>
          <w:b/>
          <w:bCs/>
          <w:color w:val="000000"/>
          <w:sz w:val="24"/>
          <w:szCs w:val="24"/>
          <w:lang w:val="en-US" w:eastAsia="zh-CN"/>
        </w:rPr>
        <w:t>143</w:t>
      </w:r>
      <w:r w:rsidRPr="00380B7C">
        <w:rPr>
          <w:rFonts w:ascii="Book Antiqua" w:eastAsia="宋体" w:hAnsi="Book Antiqua" w:cs="宋体"/>
          <w:color w:val="000000"/>
          <w:sz w:val="24"/>
          <w:szCs w:val="24"/>
          <w:lang w:val="en-US" w:eastAsia="zh-CN"/>
        </w:rPr>
        <w:t>: 582-8.e1-582-8.e2 [PMID: 22561054 DOI: 10.1053/j.gastro.2012.04.050]</w:t>
      </w:r>
    </w:p>
    <w:p w14:paraId="53D83D5D"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30 </w:t>
      </w:r>
      <w:r w:rsidRPr="00380B7C">
        <w:rPr>
          <w:rFonts w:ascii="Book Antiqua" w:eastAsia="宋体" w:hAnsi="Book Antiqua" w:cs="宋体"/>
          <w:b/>
          <w:bCs/>
          <w:color w:val="000000"/>
          <w:sz w:val="24"/>
          <w:szCs w:val="24"/>
          <w:lang w:val="en-US" w:eastAsia="zh-CN"/>
        </w:rPr>
        <w:t>Honda M</w:t>
      </w:r>
      <w:r w:rsidRPr="00380B7C">
        <w:rPr>
          <w:rFonts w:ascii="Book Antiqua" w:eastAsia="宋体" w:hAnsi="Book Antiqua" w:cs="宋体"/>
          <w:color w:val="000000"/>
          <w:sz w:val="24"/>
          <w:szCs w:val="24"/>
          <w:lang w:val="en-US" w:eastAsia="zh-CN"/>
        </w:rPr>
        <w:t>, Nakamura T, Hori Y, Shionoya Y, Nakada A, Sato T, Yamamoto K, Kobayashi T, Shimada H, Kida N, Hashimoto A, Hashimoto Y. Process of healing of mucosal defects in the esophagus after endoscopic mucosal resection: histological evaluation in a dog model. </w:t>
      </w:r>
      <w:r w:rsidRPr="00380B7C">
        <w:rPr>
          <w:rFonts w:ascii="Book Antiqua" w:eastAsia="宋体" w:hAnsi="Book Antiqua" w:cs="宋体"/>
          <w:i/>
          <w:iCs/>
          <w:color w:val="000000"/>
          <w:sz w:val="24"/>
          <w:szCs w:val="24"/>
          <w:lang w:val="en-US" w:eastAsia="zh-CN"/>
        </w:rPr>
        <w:t>Endoscopy</w:t>
      </w:r>
      <w:r w:rsidRPr="00380B7C">
        <w:rPr>
          <w:rFonts w:ascii="Book Antiqua" w:eastAsia="宋体" w:hAnsi="Book Antiqua" w:cs="宋体"/>
          <w:color w:val="000000"/>
          <w:sz w:val="24"/>
          <w:szCs w:val="24"/>
          <w:lang w:val="en-US" w:eastAsia="zh-CN"/>
        </w:rPr>
        <w:t> 2010; </w:t>
      </w:r>
      <w:r w:rsidRPr="00380B7C">
        <w:rPr>
          <w:rFonts w:ascii="Book Antiqua" w:eastAsia="宋体" w:hAnsi="Book Antiqua" w:cs="宋体"/>
          <w:b/>
          <w:bCs/>
          <w:color w:val="000000"/>
          <w:sz w:val="24"/>
          <w:szCs w:val="24"/>
          <w:lang w:val="en-US" w:eastAsia="zh-CN"/>
        </w:rPr>
        <w:t>42</w:t>
      </w:r>
      <w:r w:rsidRPr="00380B7C">
        <w:rPr>
          <w:rFonts w:ascii="Book Antiqua" w:eastAsia="宋体" w:hAnsi="Book Antiqua" w:cs="宋体"/>
          <w:color w:val="000000"/>
          <w:sz w:val="24"/>
          <w:szCs w:val="24"/>
          <w:lang w:val="en-US" w:eastAsia="zh-CN"/>
        </w:rPr>
        <w:t>: 1092-1095 [PMID: 21038294 DOI: 10.1055/s-0030-1255741]</w:t>
      </w:r>
    </w:p>
    <w:p w14:paraId="29B70BF4"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31 </w:t>
      </w:r>
      <w:r w:rsidRPr="00380B7C">
        <w:rPr>
          <w:rFonts w:ascii="Book Antiqua" w:eastAsia="宋体" w:hAnsi="Book Antiqua" w:cs="宋体"/>
          <w:b/>
          <w:bCs/>
          <w:color w:val="000000"/>
          <w:sz w:val="24"/>
          <w:szCs w:val="24"/>
          <w:lang w:val="en-US" w:eastAsia="zh-CN"/>
        </w:rPr>
        <w:t>Satodate H</w:t>
      </w:r>
      <w:r w:rsidRPr="00380B7C">
        <w:rPr>
          <w:rFonts w:ascii="Book Antiqua" w:eastAsia="宋体" w:hAnsi="Book Antiqua" w:cs="宋体"/>
          <w:color w:val="000000"/>
          <w:sz w:val="24"/>
          <w:szCs w:val="24"/>
          <w:lang w:val="en-US" w:eastAsia="zh-CN"/>
        </w:rPr>
        <w:t>, Inoue H, Yoshida T, Usui S, Iwashita M, Fukami N, Shiokawa A, Kudo SE. Circumferential EMR of carcinoma arising in Barrett's esophagus: case report. </w:t>
      </w:r>
      <w:r w:rsidRPr="00380B7C">
        <w:rPr>
          <w:rFonts w:ascii="Book Antiqua" w:eastAsia="宋体" w:hAnsi="Book Antiqua" w:cs="宋体"/>
          <w:i/>
          <w:iCs/>
          <w:color w:val="000000"/>
          <w:sz w:val="24"/>
          <w:szCs w:val="24"/>
          <w:lang w:val="en-US" w:eastAsia="zh-CN"/>
        </w:rPr>
        <w:t>Gastrointest Endosc</w:t>
      </w:r>
      <w:r w:rsidRPr="00380B7C">
        <w:rPr>
          <w:rFonts w:ascii="Book Antiqua" w:eastAsia="宋体" w:hAnsi="Book Antiqua" w:cs="宋体"/>
          <w:color w:val="000000"/>
          <w:sz w:val="24"/>
          <w:szCs w:val="24"/>
          <w:lang w:val="en-US" w:eastAsia="zh-CN"/>
        </w:rPr>
        <w:t> 2003; </w:t>
      </w:r>
      <w:r w:rsidRPr="00380B7C">
        <w:rPr>
          <w:rFonts w:ascii="Book Antiqua" w:eastAsia="宋体" w:hAnsi="Book Antiqua" w:cs="宋体"/>
          <w:b/>
          <w:bCs/>
          <w:color w:val="000000"/>
          <w:sz w:val="24"/>
          <w:szCs w:val="24"/>
          <w:lang w:val="en-US" w:eastAsia="zh-CN"/>
        </w:rPr>
        <w:t>58</w:t>
      </w:r>
      <w:r w:rsidRPr="00380B7C">
        <w:rPr>
          <w:rFonts w:ascii="Book Antiqua" w:eastAsia="宋体" w:hAnsi="Book Antiqua" w:cs="宋体"/>
          <w:color w:val="000000"/>
          <w:sz w:val="24"/>
          <w:szCs w:val="24"/>
          <w:lang w:val="en-US" w:eastAsia="zh-CN"/>
        </w:rPr>
        <w:t>: 288-292 [PMID: 12872107 DOI: 10.1067/mge.2003.361]</w:t>
      </w:r>
    </w:p>
    <w:p w14:paraId="6E524A15" w14:textId="061D4B5C" w:rsidR="00380B7C" w:rsidRPr="00380B7C" w:rsidRDefault="000C38DA" w:rsidP="00380B7C">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32 </w:t>
      </w:r>
      <w:r w:rsidRPr="00FA2847">
        <w:rPr>
          <w:rFonts w:ascii="Book Antiqua" w:hAnsi="Book Antiqua"/>
          <w:b/>
          <w:sz w:val="24"/>
          <w:szCs w:val="24"/>
        </w:rPr>
        <w:t>Inoue H</w:t>
      </w:r>
      <w:r w:rsidRPr="00FA2847">
        <w:rPr>
          <w:rFonts w:ascii="Book Antiqua" w:hAnsi="Book Antiqua"/>
          <w:sz w:val="24"/>
          <w:szCs w:val="24"/>
        </w:rPr>
        <w:t>, Ito H, Ikeda H, Sato C, Sato H, Phalanusitthepha C, Ha</w:t>
      </w:r>
      <w:r>
        <w:rPr>
          <w:rFonts w:ascii="Book Antiqua" w:hAnsi="Book Antiqua"/>
          <w:sz w:val="24"/>
          <w:szCs w:val="24"/>
        </w:rPr>
        <w:t>yee BH, Eleftheriadis N, Kudo S</w:t>
      </w:r>
      <w:r w:rsidRPr="00FA2847">
        <w:rPr>
          <w:rFonts w:ascii="Book Antiqua" w:hAnsi="Book Antiqua"/>
          <w:sz w:val="24"/>
          <w:szCs w:val="24"/>
        </w:rPr>
        <w:t>E.</w:t>
      </w:r>
      <w:r w:rsidR="00380B7C" w:rsidRPr="00380B7C">
        <w:rPr>
          <w:rFonts w:ascii="Book Antiqua" w:eastAsia="宋体" w:hAnsi="Book Antiqua" w:cs="宋体"/>
          <w:color w:val="000000"/>
          <w:sz w:val="24"/>
          <w:szCs w:val="24"/>
          <w:lang w:val="en-US" w:eastAsia="zh-CN"/>
        </w:rPr>
        <w:t xml:space="preserve"> Anti-reflux mucosectomy for gastroesophageal reflux disease in the absence of hiatus hernia: a pilot study. </w:t>
      </w:r>
      <w:r w:rsidR="00380B7C" w:rsidRPr="00380B7C">
        <w:rPr>
          <w:rFonts w:ascii="Book Antiqua" w:eastAsia="宋体" w:hAnsi="Book Antiqua" w:cs="宋体"/>
          <w:i/>
          <w:iCs/>
          <w:color w:val="000000"/>
          <w:sz w:val="24"/>
          <w:szCs w:val="24"/>
          <w:lang w:val="en-US" w:eastAsia="zh-CN"/>
        </w:rPr>
        <w:t>Ann Gastroenterol</w:t>
      </w:r>
      <w:r w:rsidR="00380B7C" w:rsidRPr="00380B7C">
        <w:rPr>
          <w:rFonts w:ascii="Book Antiqua" w:eastAsia="宋体" w:hAnsi="Book Antiqua" w:cs="宋体"/>
          <w:color w:val="000000"/>
          <w:sz w:val="24"/>
          <w:szCs w:val="24"/>
          <w:lang w:val="en-US" w:eastAsia="zh-CN"/>
        </w:rPr>
        <w:t> 2014; </w:t>
      </w:r>
      <w:r w:rsidR="00380B7C" w:rsidRPr="00380B7C">
        <w:rPr>
          <w:rFonts w:ascii="Book Antiqua" w:eastAsia="宋体" w:hAnsi="Book Antiqua" w:cs="宋体"/>
          <w:b/>
          <w:bCs/>
          <w:color w:val="000000"/>
          <w:sz w:val="24"/>
          <w:szCs w:val="24"/>
          <w:lang w:val="en-US" w:eastAsia="zh-CN"/>
        </w:rPr>
        <w:t>27</w:t>
      </w:r>
      <w:r w:rsidR="00380B7C" w:rsidRPr="00380B7C">
        <w:rPr>
          <w:rFonts w:ascii="Book Antiqua" w:eastAsia="宋体" w:hAnsi="Book Antiqua" w:cs="宋体"/>
          <w:color w:val="000000"/>
          <w:sz w:val="24"/>
          <w:szCs w:val="24"/>
          <w:lang w:val="en-US" w:eastAsia="zh-CN"/>
        </w:rPr>
        <w:t>: 346-351 [PMID: 25330784]</w:t>
      </w:r>
    </w:p>
    <w:p w14:paraId="65F0FB8A"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lastRenderedPageBreak/>
        <w:t>33 </w:t>
      </w:r>
      <w:r w:rsidRPr="00380B7C">
        <w:rPr>
          <w:rFonts w:ascii="Book Antiqua" w:eastAsia="宋体" w:hAnsi="Book Antiqua" w:cs="宋体"/>
          <w:b/>
          <w:bCs/>
          <w:color w:val="000000"/>
          <w:sz w:val="24"/>
          <w:szCs w:val="24"/>
          <w:lang w:val="en-US" w:eastAsia="zh-CN"/>
        </w:rPr>
        <w:t>Kobara H</w:t>
      </w:r>
      <w:r w:rsidRPr="00380B7C">
        <w:rPr>
          <w:rFonts w:ascii="Book Antiqua" w:eastAsia="宋体" w:hAnsi="Book Antiqua" w:cs="宋体"/>
          <w:color w:val="000000"/>
          <w:sz w:val="24"/>
          <w:szCs w:val="24"/>
          <w:lang w:val="en-US" w:eastAsia="zh-CN"/>
        </w:rPr>
        <w:t>, Mori H, Rafiq K, Fujihara S, Nishiyama N, Kato K, Oryu M, Tani J, Miyoshi H, Masaki T. Successful endoscopic treatment of Boerhaave syndrome using an over-the-scope clip. </w:t>
      </w:r>
      <w:r w:rsidRPr="00380B7C">
        <w:rPr>
          <w:rFonts w:ascii="Book Antiqua" w:eastAsia="宋体" w:hAnsi="Book Antiqua" w:cs="宋体"/>
          <w:i/>
          <w:iCs/>
          <w:color w:val="000000"/>
          <w:sz w:val="24"/>
          <w:szCs w:val="24"/>
          <w:lang w:val="en-US" w:eastAsia="zh-CN"/>
        </w:rPr>
        <w:t>Endoscopy</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 xml:space="preserve">46 </w:t>
      </w:r>
      <w:r w:rsidRPr="000C38DA">
        <w:rPr>
          <w:rFonts w:ascii="Book Antiqua" w:eastAsia="宋体" w:hAnsi="Book Antiqua" w:cs="宋体"/>
          <w:bCs/>
          <w:color w:val="000000"/>
          <w:sz w:val="24"/>
          <w:szCs w:val="24"/>
          <w:lang w:val="en-US" w:eastAsia="zh-CN"/>
        </w:rPr>
        <w:t>Suppl 1 UCTN</w:t>
      </w:r>
      <w:r w:rsidRPr="00380B7C">
        <w:rPr>
          <w:rFonts w:ascii="Book Antiqua" w:eastAsia="宋体" w:hAnsi="Book Antiqua" w:cs="宋体"/>
          <w:color w:val="000000"/>
          <w:sz w:val="24"/>
          <w:szCs w:val="24"/>
          <w:lang w:val="en-US" w:eastAsia="zh-CN"/>
        </w:rPr>
        <w:t>: E82-E83 [PMID: 24676827 DOI: 10.1055/s-0032-1326454]</w:t>
      </w:r>
    </w:p>
    <w:p w14:paraId="68EEDD55"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34 </w:t>
      </w:r>
      <w:r w:rsidRPr="00380B7C">
        <w:rPr>
          <w:rFonts w:ascii="Book Antiqua" w:eastAsia="宋体" w:hAnsi="Book Antiqua" w:cs="宋体"/>
          <w:b/>
          <w:bCs/>
          <w:color w:val="000000"/>
          <w:sz w:val="24"/>
          <w:szCs w:val="24"/>
          <w:lang w:val="en-US" w:eastAsia="zh-CN"/>
        </w:rPr>
        <w:t>Irani S</w:t>
      </w:r>
      <w:r w:rsidRPr="00380B7C">
        <w:rPr>
          <w:rFonts w:ascii="Book Antiqua" w:eastAsia="宋体" w:hAnsi="Book Antiqua" w:cs="宋体"/>
          <w:color w:val="000000"/>
          <w:sz w:val="24"/>
          <w:szCs w:val="24"/>
          <w:lang w:val="en-US" w:eastAsia="zh-CN"/>
        </w:rPr>
        <w:t>, Baron TH, Gluck M, Gan I, Ross AS, Kozarek RA. Preventing migration of fully covered esophageal stents with an over-the-scope clip device (with videos). </w:t>
      </w:r>
      <w:r w:rsidRPr="00380B7C">
        <w:rPr>
          <w:rFonts w:ascii="Book Antiqua" w:eastAsia="宋体" w:hAnsi="Book Antiqua" w:cs="宋体"/>
          <w:i/>
          <w:iCs/>
          <w:color w:val="000000"/>
          <w:sz w:val="24"/>
          <w:szCs w:val="24"/>
          <w:lang w:val="en-US" w:eastAsia="zh-CN"/>
        </w:rPr>
        <w:t>Gastrointest Endosc</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79</w:t>
      </w:r>
      <w:r w:rsidRPr="00380B7C">
        <w:rPr>
          <w:rFonts w:ascii="Book Antiqua" w:eastAsia="宋体" w:hAnsi="Book Antiqua" w:cs="宋体"/>
          <w:color w:val="000000"/>
          <w:sz w:val="24"/>
          <w:szCs w:val="24"/>
          <w:lang w:val="en-US" w:eastAsia="zh-CN"/>
        </w:rPr>
        <w:t>: 844-851 [PMID: 24472762 DOI: 10.1016/j.gie.2013.12.012]</w:t>
      </w:r>
    </w:p>
    <w:p w14:paraId="2EADFDEA"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35 </w:t>
      </w:r>
      <w:r w:rsidRPr="00380B7C">
        <w:rPr>
          <w:rFonts w:ascii="Book Antiqua" w:eastAsia="宋体" w:hAnsi="Book Antiqua" w:cs="宋体"/>
          <w:b/>
          <w:bCs/>
          <w:color w:val="000000"/>
          <w:sz w:val="24"/>
          <w:szCs w:val="24"/>
          <w:lang w:val="en-US" w:eastAsia="zh-CN"/>
        </w:rPr>
        <w:t>Zhang J</w:t>
      </w:r>
      <w:r w:rsidRPr="00380B7C">
        <w:rPr>
          <w:rFonts w:ascii="Book Antiqua" w:eastAsia="宋体" w:hAnsi="Book Antiqua" w:cs="宋体"/>
          <w:color w:val="000000"/>
          <w:sz w:val="24"/>
          <w:szCs w:val="24"/>
          <w:lang w:val="en-US" w:eastAsia="zh-CN"/>
        </w:rPr>
        <w:t>, Samarasena JB, Milliken J, Lee JG. Large esophageal fistula closure using an over-the-scope clip: two unique cases. </w:t>
      </w:r>
      <w:r w:rsidRPr="00380B7C">
        <w:rPr>
          <w:rFonts w:ascii="Book Antiqua" w:eastAsia="宋体" w:hAnsi="Book Antiqua" w:cs="宋体"/>
          <w:i/>
          <w:iCs/>
          <w:color w:val="000000"/>
          <w:sz w:val="24"/>
          <w:szCs w:val="24"/>
          <w:lang w:val="en-US" w:eastAsia="zh-CN"/>
        </w:rPr>
        <w:t>Ann Thorac Surg</w:t>
      </w:r>
      <w:r w:rsidRPr="00380B7C">
        <w:rPr>
          <w:rFonts w:ascii="Book Antiqua" w:eastAsia="宋体" w:hAnsi="Book Antiqua" w:cs="宋体"/>
          <w:color w:val="000000"/>
          <w:sz w:val="24"/>
          <w:szCs w:val="24"/>
          <w:lang w:val="en-US" w:eastAsia="zh-CN"/>
        </w:rPr>
        <w:t> 2013; </w:t>
      </w:r>
      <w:r w:rsidRPr="00380B7C">
        <w:rPr>
          <w:rFonts w:ascii="Book Antiqua" w:eastAsia="宋体" w:hAnsi="Book Antiqua" w:cs="宋体"/>
          <w:b/>
          <w:bCs/>
          <w:color w:val="000000"/>
          <w:sz w:val="24"/>
          <w:szCs w:val="24"/>
          <w:lang w:val="en-US" w:eastAsia="zh-CN"/>
        </w:rPr>
        <w:t>96</w:t>
      </w:r>
      <w:r w:rsidRPr="00380B7C">
        <w:rPr>
          <w:rFonts w:ascii="Book Antiqua" w:eastAsia="宋体" w:hAnsi="Book Antiqua" w:cs="宋体"/>
          <w:color w:val="000000"/>
          <w:sz w:val="24"/>
          <w:szCs w:val="24"/>
          <w:lang w:val="en-US" w:eastAsia="zh-CN"/>
        </w:rPr>
        <w:t>: 2214-2216 [PMID: 24296187 DOI: 10.1016/j.athoracsur.2013.04.125]</w:t>
      </w:r>
    </w:p>
    <w:p w14:paraId="63F2D365" w14:textId="03492BAC"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 xml:space="preserve">36 </w:t>
      </w:r>
      <w:r w:rsidR="000C38DA" w:rsidRPr="00FA2847">
        <w:rPr>
          <w:rFonts w:ascii="Book Antiqua" w:hAnsi="Book Antiqua"/>
          <w:b/>
          <w:sz w:val="24"/>
          <w:szCs w:val="24"/>
        </w:rPr>
        <w:t>Law R</w:t>
      </w:r>
      <w:r w:rsidR="000C38DA" w:rsidRPr="00FA2847">
        <w:rPr>
          <w:rFonts w:ascii="Book Antiqua" w:hAnsi="Book Antiqua"/>
          <w:sz w:val="24"/>
          <w:szCs w:val="24"/>
        </w:rPr>
        <w:t>, Wong</w:t>
      </w:r>
      <w:r w:rsidR="000C38DA">
        <w:rPr>
          <w:rFonts w:ascii="Book Antiqua" w:hAnsi="Book Antiqua"/>
          <w:sz w:val="24"/>
          <w:szCs w:val="24"/>
        </w:rPr>
        <w:t xml:space="preserve"> Kee Song LM, Irani S, Baron TH</w:t>
      </w:r>
      <w:r w:rsidRPr="00380B7C">
        <w:rPr>
          <w:rFonts w:ascii="Book Antiqua" w:eastAsia="宋体" w:hAnsi="Book Antiqua" w:cs="宋体"/>
          <w:color w:val="000000"/>
          <w:sz w:val="24"/>
          <w:szCs w:val="24"/>
          <w:lang w:val="en-US" w:eastAsia="zh-CN"/>
        </w:rPr>
        <w:t>. Immediate technical and delayed clinical outcome of fistula closure using an over-the-scope clip device. </w:t>
      </w:r>
      <w:r w:rsidRPr="00380B7C">
        <w:rPr>
          <w:rFonts w:ascii="Book Antiqua" w:eastAsia="宋体" w:hAnsi="Book Antiqua" w:cs="宋体"/>
          <w:i/>
          <w:iCs/>
          <w:color w:val="000000"/>
          <w:sz w:val="24"/>
          <w:szCs w:val="24"/>
          <w:lang w:val="en-US" w:eastAsia="zh-CN"/>
        </w:rPr>
        <w:t>Surg Endosc</w:t>
      </w:r>
      <w:r w:rsidR="000C38DA">
        <w:rPr>
          <w:rFonts w:ascii="Book Antiqua" w:eastAsia="宋体" w:hAnsi="Book Antiqua" w:cs="宋体"/>
          <w:color w:val="000000"/>
          <w:sz w:val="24"/>
          <w:szCs w:val="24"/>
          <w:lang w:val="en-US" w:eastAsia="zh-CN"/>
        </w:rPr>
        <w:t> 2014</w:t>
      </w:r>
      <w:r w:rsidRPr="00380B7C">
        <w:rPr>
          <w:rFonts w:ascii="Book Antiqua" w:eastAsia="宋体" w:hAnsi="Book Antiqua" w:cs="宋体"/>
          <w:color w:val="000000"/>
          <w:sz w:val="24"/>
          <w:szCs w:val="24"/>
          <w:lang w:val="en-US" w:eastAsia="zh-CN"/>
        </w:rPr>
        <w:t xml:space="preserve"> [PMID: 25277480 DOI: 10.1007/s00464-014-3860-8]</w:t>
      </w:r>
    </w:p>
    <w:p w14:paraId="75A4BE47"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37 </w:t>
      </w:r>
      <w:r w:rsidRPr="00380B7C">
        <w:rPr>
          <w:rFonts w:ascii="Book Antiqua" w:eastAsia="宋体" w:hAnsi="Book Antiqua" w:cs="宋体"/>
          <w:b/>
          <w:bCs/>
          <w:color w:val="000000"/>
          <w:sz w:val="24"/>
          <w:szCs w:val="24"/>
          <w:lang w:val="en-US" w:eastAsia="zh-CN"/>
        </w:rPr>
        <w:t>Pohl J</w:t>
      </w:r>
      <w:r w:rsidRPr="00380B7C">
        <w:rPr>
          <w:rFonts w:ascii="Book Antiqua" w:eastAsia="宋体" w:hAnsi="Book Antiqua" w:cs="宋体"/>
          <w:color w:val="000000"/>
          <w:sz w:val="24"/>
          <w:szCs w:val="24"/>
          <w:lang w:val="en-US" w:eastAsia="zh-CN"/>
        </w:rPr>
        <w:t>, Borgulya M, Lorenz D, Ell C. Endoscopic closure of postoperative esophageal leaks with a novel over-the-scope clip system. </w:t>
      </w:r>
      <w:r w:rsidRPr="00380B7C">
        <w:rPr>
          <w:rFonts w:ascii="Book Antiqua" w:eastAsia="宋体" w:hAnsi="Book Antiqua" w:cs="宋体"/>
          <w:i/>
          <w:iCs/>
          <w:color w:val="000000"/>
          <w:sz w:val="24"/>
          <w:szCs w:val="24"/>
          <w:lang w:val="en-US" w:eastAsia="zh-CN"/>
        </w:rPr>
        <w:t>Endoscopy</w:t>
      </w:r>
      <w:r w:rsidRPr="00380B7C">
        <w:rPr>
          <w:rFonts w:ascii="Book Antiqua" w:eastAsia="宋体" w:hAnsi="Book Antiqua" w:cs="宋体"/>
          <w:color w:val="000000"/>
          <w:sz w:val="24"/>
          <w:szCs w:val="24"/>
          <w:lang w:val="en-US" w:eastAsia="zh-CN"/>
        </w:rPr>
        <w:t> 2010; </w:t>
      </w:r>
      <w:r w:rsidRPr="00380B7C">
        <w:rPr>
          <w:rFonts w:ascii="Book Antiqua" w:eastAsia="宋体" w:hAnsi="Book Antiqua" w:cs="宋体"/>
          <w:b/>
          <w:bCs/>
          <w:color w:val="000000"/>
          <w:sz w:val="24"/>
          <w:szCs w:val="24"/>
          <w:lang w:val="en-US" w:eastAsia="zh-CN"/>
        </w:rPr>
        <w:t>42</w:t>
      </w:r>
      <w:r w:rsidRPr="00380B7C">
        <w:rPr>
          <w:rFonts w:ascii="Book Antiqua" w:eastAsia="宋体" w:hAnsi="Book Antiqua" w:cs="宋体"/>
          <w:color w:val="000000"/>
          <w:sz w:val="24"/>
          <w:szCs w:val="24"/>
          <w:lang w:val="en-US" w:eastAsia="zh-CN"/>
        </w:rPr>
        <w:t>: 757-759 [PMID: 20806160 DOI: 10.1055/s-0030-1255634]</w:t>
      </w:r>
    </w:p>
    <w:p w14:paraId="4C249BE9"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38 </w:t>
      </w:r>
      <w:r w:rsidRPr="00380B7C">
        <w:rPr>
          <w:rFonts w:ascii="Book Antiqua" w:eastAsia="宋体" w:hAnsi="Book Antiqua" w:cs="宋体"/>
          <w:b/>
          <w:bCs/>
          <w:color w:val="000000"/>
          <w:sz w:val="24"/>
          <w:szCs w:val="24"/>
          <w:lang w:val="en-US" w:eastAsia="zh-CN"/>
        </w:rPr>
        <w:t>Seebach L</w:t>
      </w:r>
      <w:r w:rsidRPr="00380B7C">
        <w:rPr>
          <w:rFonts w:ascii="Book Antiqua" w:eastAsia="宋体" w:hAnsi="Book Antiqua" w:cs="宋体"/>
          <w:color w:val="000000"/>
          <w:sz w:val="24"/>
          <w:szCs w:val="24"/>
          <w:lang w:val="en-US" w:eastAsia="zh-CN"/>
        </w:rPr>
        <w:t>, Bauerfeind P, Gubler C. "Sparing the surgeon": clinical experience with over-the-scope clips for gastrointestinal perforation. </w:t>
      </w:r>
      <w:r w:rsidRPr="00380B7C">
        <w:rPr>
          <w:rFonts w:ascii="Book Antiqua" w:eastAsia="宋体" w:hAnsi="Book Antiqua" w:cs="宋体"/>
          <w:i/>
          <w:iCs/>
          <w:color w:val="000000"/>
          <w:sz w:val="24"/>
          <w:szCs w:val="24"/>
          <w:lang w:val="en-US" w:eastAsia="zh-CN"/>
        </w:rPr>
        <w:t>Endoscopy</w:t>
      </w:r>
      <w:r w:rsidRPr="00380B7C">
        <w:rPr>
          <w:rFonts w:ascii="Book Antiqua" w:eastAsia="宋体" w:hAnsi="Book Antiqua" w:cs="宋体"/>
          <w:color w:val="000000"/>
          <w:sz w:val="24"/>
          <w:szCs w:val="24"/>
          <w:lang w:val="en-US" w:eastAsia="zh-CN"/>
        </w:rPr>
        <w:t> 2010; </w:t>
      </w:r>
      <w:r w:rsidRPr="00380B7C">
        <w:rPr>
          <w:rFonts w:ascii="Book Antiqua" w:eastAsia="宋体" w:hAnsi="Book Antiqua" w:cs="宋体"/>
          <w:b/>
          <w:bCs/>
          <w:color w:val="000000"/>
          <w:sz w:val="24"/>
          <w:szCs w:val="24"/>
          <w:lang w:val="en-US" w:eastAsia="zh-CN"/>
        </w:rPr>
        <w:t>42</w:t>
      </w:r>
      <w:r w:rsidRPr="00380B7C">
        <w:rPr>
          <w:rFonts w:ascii="Book Antiqua" w:eastAsia="宋体" w:hAnsi="Book Antiqua" w:cs="宋体"/>
          <w:color w:val="000000"/>
          <w:sz w:val="24"/>
          <w:szCs w:val="24"/>
          <w:lang w:val="en-US" w:eastAsia="zh-CN"/>
        </w:rPr>
        <w:t>: 1108-1111 [PMID: 21120779 DOI: 10.1055/s-0030-1255924]</w:t>
      </w:r>
    </w:p>
    <w:p w14:paraId="337E05B3"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39 </w:t>
      </w:r>
      <w:r w:rsidRPr="00380B7C">
        <w:rPr>
          <w:rFonts w:ascii="Book Antiqua" w:eastAsia="宋体" w:hAnsi="Book Antiqua" w:cs="宋体"/>
          <w:b/>
          <w:bCs/>
          <w:color w:val="000000"/>
          <w:sz w:val="24"/>
          <w:szCs w:val="24"/>
          <w:lang w:val="en-US" w:eastAsia="zh-CN"/>
        </w:rPr>
        <w:t>Zolotarevsky E</w:t>
      </w:r>
      <w:r w:rsidRPr="00380B7C">
        <w:rPr>
          <w:rFonts w:ascii="Book Antiqua" w:eastAsia="宋体" w:hAnsi="Book Antiqua" w:cs="宋体"/>
          <w:color w:val="000000"/>
          <w:sz w:val="24"/>
          <w:szCs w:val="24"/>
          <w:lang w:val="en-US" w:eastAsia="zh-CN"/>
        </w:rPr>
        <w:t>, Kwon Y, Bains M, Schattner M. Esophagobronchial fistula closure using a novel endoscopic over-the-scope-clip. </w:t>
      </w:r>
      <w:r w:rsidRPr="00380B7C">
        <w:rPr>
          <w:rFonts w:ascii="Book Antiqua" w:eastAsia="宋体" w:hAnsi="Book Antiqua" w:cs="宋体"/>
          <w:i/>
          <w:iCs/>
          <w:color w:val="000000"/>
          <w:sz w:val="24"/>
          <w:szCs w:val="24"/>
          <w:lang w:val="en-US" w:eastAsia="zh-CN"/>
        </w:rPr>
        <w:t>Ann Thorac Surg</w:t>
      </w:r>
      <w:r w:rsidRPr="00380B7C">
        <w:rPr>
          <w:rFonts w:ascii="Book Antiqua" w:eastAsia="宋体" w:hAnsi="Book Antiqua" w:cs="宋体"/>
          <w:color w:val="000000"/>
          <w:sz w:val="24"/>
          <w:szCs w:val="24"/>
          <w:lang w:val="en-US" w:eastAsia="zh-CN"/>
        </w:rPr>
        <w:t> 2012; </w:t>
      </w:r>
      <w:r w:rsidRPr="00380B7C">
        <w:rPr>
          <w:rFonts w:ascii="Book Antiqua" w:eastAsia="宋体" w:hAnsi="Book Antiqua" w:cs="宋体"/>
          <w:b/>
          <w:bCs/>
          <w:color w:val="000000"/>
          <w:sz w:val="24"/>
          <w:szCs w:val="24"/>
          <w:lang w:val="en-US" w:eastAsia="zh-CN"/>
        </w:rPr>
        <w:t>94</w:t>
      </w:r>
      <w:r w:rsidRPr="00380B7C">
        <w:rPr>
          <w:rFonts w:ascii="Book Antiqua" w:eastAsia="宋体" w:hAnsi="Book Antiqua" w:cs="宋体"/>
          <w:color w:val="000000"/>
          <w:sz w:val="24"/>
          <w:szCs w:val="24"/>
          <w:lang w:val="en-US" w:eastAsia="zh-CN"/>
        </w:rPr>
        <w:t>: e69-e70 [PMID: 22916783 DOI: 10.1016/j.athoracsur.2012.02.025]</w:t>
      </w:r>
    </w:p>
    <w:p w14:paraId="04AD6585"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40 </w:t>
      </w:r>
      <w:r w:rsidRPr="00380B7C">
        <w:rPr>
          <w:rFonts w:ascii="Book Antiqua" w:eastAsia="宋体" w:hAnsi="Book Antiqua" w:cs="宋体"/>
          <w:b/>
          <w:bCs/>
          <w:color w:val="000000"/>
          <w:sz w:val="24"/>
          <w:szCs w:val="24"/>
          <w:lang w:val="en-US" w:eastAsia="zh-CN"/>
        </w:rPr>
        <w:t>Traina M</w:t>
      </w:r>
      <w:r w:rsidRPr="00380B7C">
        <w:rPr>
          <w:rFonts w:ascii="Book Antiqua" w:eastAsia="宋体" w:hAnsi="Book Antiqua" w:cs="宋体"/>
          <w:color w:val="000000"/>
          <w:sz w:val="24"/>
          <w:szCs w:val="24"/>
          <w:lang w:val="en-US" w:eastAsia="zh-CN"/>
        </w:rPr>
        <w:t>, Curcio G, Tarantino I, Soresi S, Barresi L, Vitulo P, Gridelli B. New endoscopic over-the-scope clip system for closure of a chronic tracheoesophageal fistula. </w:t>
      </w:r>
      <w:r w:rsidRPr="00380B7C">
        <w:rPr>
          <w:rFonts w:ascii="Book Antiqua" w:eastAsia="宋体" w:hAnsi="Book Antiqua" w:cs="宋体"/>
          <w:i/>
          <w:iCs/>
          <w:color w:val="000000"/>
          <w:sz w:val="24"/>
          <w:szCs w:val="24"/>
          <w:lang w:val="en-US" w:eastAsia="zh-CN"/>
        </w:rPr>
        <w:t>Endoscopy</w:t>
      </w:r>
      <w:r w:rsidRPr="00380B7C">
        <w:rPr>
          <w:rFonts w:ascii="Book Antiqua" w:eastAsia="宋体" w:hAnsi="Book Antiqua" w:cs="宋体"/>
          <w:color w:val="000000"/>
          <w:sz w:val="24"/>
          <w:szCs w:val="24"/>
          <w:lang w:val="en-US" w:eastAsia="zh-CN"/>
        </w:rPr>
        <w:t> 2010; </w:t>
      </w:r>
      <w:r w:rsidRPr="00380B7C">
        <w:rPr>
          <w:rFonts w:ascii="Book Antiqua" w:eastAsia="宋体" w:hAnsi="Book Antiqua" w:cs="宋体"/>
          <w:b/>
          <w:bCs/>
          <w:color w:val="000000"/>
          <w:sz w:val="24"/>
          <w:szCs w:val="24"/>
          <w:lang w:val="en-US" w:eastAsia="zh-CN"/>
        </w:rPr>
        <w:t xml:space="preserve">42 </w:t>
      </w:r>
      <w:r w:rsidRPr="000C38DA">
        <w:rPr>
          <w:rFonts w:ascii="Book Antiqua" w:eastAsia="宋体" w:hAnsi="Book Antiqua" w:cs="宋体"/>
          <w:bCs/>
          <w:color w:val="000000"/>
          <w:sz w:val="24"/>
          <w:szCs w:val="24"/>
          <w:lang w:val="en-US" w:eastAsia="zh-CN"/>
        </w:rPr>
        <w:t>Suppl 2</w:t>
      </w:r>
      <w:r w:rsidRPr="000C38DA">
        <w:rPr>
          <w:rFonts w:ascii="Book Antiqua" w:eastAsia="宋体" w:hAnsi="Book Antiqua" w:cs="宋体"/>
          <w:color w:val="000000"/>
          <w:sz w:val="24"/>
          <w:szCs w:val="24"/>
          <w:lang w:val="en-US" w:eastAsia="zh-CN"/>
        </w:rPr>
        <w:t>:</w:t>
      </w:r>
      <w:r w:rsidRPr="00380B7C">
        <w:rPr>
          <w:rFonts w:ascii="Book Antiqua" w:eastAsia="宋体" w:hAnsi="Book Antiqua" w:cs="宋体"/>
          <w:color w:val="000000"/>
          <w:sz w:val="24"/>
          <w:szCs w:val="24"/>
          <w:lang w:val="en-US" w:eastAsia="zh-CN"/>
        </w:rPr>
        <w:t xml:space="preserve"> E54-E55 [PMID: 20157889 DOI: 10.1055/s-0029-1243824]</w:t>
      </w:r>
    </w:p>
    <w:p w14:paraId="0B1C495B"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41 </w:t>
      </w:r>
      <w:r w:rsidRPr="00380B7C">
        <w:rPr>
          <w:rFonts w:ascii="Book Antiqua" w:eastAsia="宋体" w:hAnsi="Book Antiqua" w:cs="宋体"/>
          <w:b/>
          <w:bCs/>
          <w:color w:val="000000"/>
          <w:sz w:val="24"/>
          <w:szCs w:val="24"/>
          <w:lang w:val="en-US" w:eastAsia="zh-CN"/>
        </w:rPr>
        <w:t>von Renteln D</w:t>
      </w:r>
      <w:r w:rsidRPr="00380B7C">
        <w:rPr>
          <w:rFonts w:ascii="Book Antiqua" w:eastAsia="宋体" w:hAnsi="Book Antiqua" w:cs="宋体"/>
          <w:color w:val="000000"/>
          <w:sz w:val="24"/>
          <w:szCs w:val="24"/>
          <w:lang w:val="en-US" w:eastAsia="zh-CN"/>
        </w:rPr>
        <w:t>, Denzer UW, Schachschal G, Anders M, Groth S, Rösch T. Endoscopic closure of GI fistulae by using an over-the-scope clip (with videos). </w:t>
      </w:r>
      <w:r w:rsidRPr="00380B7C">
        <w:rPr>
          <w:rFonts w:ascii="Book Antiqua" w:eastAsia="宋体" w:hAnsi="Book Antiqua" w:cs="宋体"/>
          <w:i/>
          <w:iCs/>
          <w:color w:val="000000"/>
          <w:sz w:val="24"/>
          <w:szCs w:val="24"/>
          <w:lang w:val="en-US" w:eastAsia="zh-CN"/>
        </w:rPr>
        <w:t>Gastrointest Endosc</w:t>
      </w:r>
      <w:r w:rsidRPr="00380B7C">
        <w:rPr>
          <w:rFonts w:ascii="Book Antiqua" w:eastAsia="宋体" w:hAnsi="Book Antiqua" w:cs="宋体"/>
          <w:color w:val="000000"/>
          <w:sz w:val="24"/>
          <w:szCs w:val="24"/>
          <w:lang w:val="en-US" w:eastAsia="zh-CN"/>
        </w:rPr>
        <w:t> 2010; </w:t>
      </w:r>
      <w:r w:rsidRPr="00380B7C">
        <w:rPr>
          <w:rFonts w:ascii="Book Antiqua" w:eastAsia="宋体" w:hAnsi="Book Antiqua" w:cs="宋体"/>
          <w:b/>
          <w:bCs/>
          <w:color w:val="000000"/>
          <w:sz w:val="24"/>
          <w:szCs w:val="24"/>
          <w:lang w:val="en-US" w:eastAsia="zh-CN"/>
        </w:rPr>
        <w:t>72</w:t>
      </w:r>
      <w:r w:rsidRPr="00380B7C">
        <w:rPr>
          <w:rFonts w:ascii="Book Antiqua" w:eastAsia="宋体" w:hAnsi="Book Antiqua" w:cs="宋体"/>
          <w:color w:val="000000"/>
          <w:sz w:val="24"/>
          <w:szCs w:val="24"/>
          <w:lang w:val="en-US" w:eastAsia="zh-CN"/>
        </w:rPr>
        <w:t>: 1289-1296 [PMID: 20951989 DOI: 10.1016/j.gie.2010.07.033]</w:t>
      </w:r>
    </w:p>
    <w:p w14:paraId="5736D7B6"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42 </w:t>
      </w:r>
      <w:r w:rsidRPr="00380B7C">
        <w:rPr>
          <w:rFonts w:ascii="Book Antiqua" w:eastAsia="宋体" w:hAnsi="Book Antiqua" w:cs="宋体"/>
          <w:b/>
          <w:bCs/>
          <w:color w:val="000000"/>
          <w:sz w:val="24"/>
          <w:szCs w:val="24"/>
          <w:lang w:val="en-US" w:eastAsia="zh-CN"/>
        </w:rPr>
        <w:t>Kirschniak A</w:t>
      </w:r>
      <w:r w:rsidRPr="00380B7C">
        <w:rPr>
          <w:rFonts w:ascii="Book Antiqua" w:eastAsia="宋体" w:hAnsi="Book Antiqua" w:cs="宋体"/>
          <w:color w:val="000000"/>
          <w:sz w:val="24"/>
          <w:szCs w:val="24"/>
          <w:lang w:val="en-US" w:eastAsia="zh-CN"/>
        </w:rPr>
        <w:t xml:space="preserve">, Subotova N, Zieker D, Königsrainer A, Kratt T. The Over-The-Scope Clip (OTSC) for the treatment of gastrointestinal bleeding, perforations, and </w:t>
      </w:r>
      <w:r w:rsidRPr="00380B7C">
        <w:rPr>
          <w:rFonts w:ascii="Book Antiqua" w:eastAsia="宋体" w:hAnsi="Book Antiqua" w:cs="宋体"/>
          <w:color w:val="000000"/>
          <w:sz w:val="24"/>
          <w:szCs w:val="24"/>
          <w:lang w:val="en-US" w:eastAsia="zh-CN"/>
        </w:rPr>
        <w:lastRenderedPageBreak/>
        <w:t>fistulas. </w:t>
      </w:r>
      <w:r w:rsidRPr="00380B7C">
        <w:rPr>
          <w:rFonts w:ascii="Book Antiqua" w:eastAsia="宋体" w:hAnsi="Book Antiqua" w:cs="宋体"/>
          <w:i/>
          <w:iCs/>
          <w:color w:val="000000"/>
          <w:sz w:val="24"/>
          <w:szCs w:val="24"/>
          <w:lang w:val="en-US" w:eastAsia="zh-CN"/>
        </w:rPr>
        <w:t>Surg Endosc</w:t>
      </w:r>
      <w:r w:rsidRPr="00380B7C">
        <w:rPr>
          <w:rFonts w:ascii="Book Antiqua" w:eastAsia="宋体" w:hAnsi="Book Antiqua" w:cs="宋体"/>
          <w:color w:val="000000"/>
          <w:sz w:val="24"/>
          <w:szCs w:val="24"/>
          <w:lang w:val="en-US" w:eastAsia="zh-CN"/>
        </w:rPr>
        <w:t> 2011; </w:t>
      </w:r>
      <w:r w:rsidRPr="00380B7C">
        <w:rPr>
          <w:rFonts w:ascii="Book Antiqua" w:eastAsia="宋体" w:hAnsi="Book Antiqua" w:cs="宋体"/>
          <w:b/>
          <w:bCs/>
          <w:color w:val="000000"/>
          <w:sz w:val="24"/>
          <w:szCs w:val="24"/>
          <w:lang w:val="en-US" w:eastAsia="zh-CN"/>
        </w:rPr>
        <w:t>25</w:t>
      </w:r>
      <w:r w:rsidRPr="00380B7C">
        <w:rPr>
          <w:rFonts w:ascii="Book Antiqua" w:eastAsia="宋体" w:hAnsi="Book Antiqua" w:cs="宋体"/>
          <w:color w:val="000000"/>
          <w:sz w:val="24"/>
          <w:szCs w:val="24"/>
          <w:lang w:val="en-US" w:eastAsia="zh-CN"/>
        </w:rPr>
        <w:t>: 2901-2905 [PMID: 21424197 DOI: 10.1007/s00464-011-1640-2]</w:t>
      </w:r>
    </w:p>
    <w:p w14:paraId="6DFE4F09"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43 </w:t>
      </w:r>
      <w:r w:rsidRPr="00380B7C">
        <w:rPr>
          <w:rFonts w:ascii="Book Antiqua" w:eastAsia="宋体" w:hAnsi="Book Antiqua" w:cs="宋体"/>
          <w:b/>
          <w:bCs/>
          <w:color w:val="000000"/>
          <w:sz w:val="24"/>
          <w:szCs w:val="24"/>
          <w:lang w:val="en-US" w:eastAsia="zh-CN"/>
        </w:rPr>
        <w:t>Kirschniak A</w:t>
      </w:r>
      <w:r w:rsidRPr="00380B7C">
        <w:rPr>
          <w:rFonts w:ascii="Book Antiqua" w:eastAsia="宋体" w:hAnsi="Book Antiqua" w:cs="宋体"/>
          <w:color w:val="000000"/>
          <w:sz w:val="24"/>
          <w:szCs w:val="24"/>
          <w:lang w:val="en-US" w:eastAsia="zh-CN"/>
        </w:rPr>
        <w:t>, Kratt T, Stüker D, Braun A, Schurr MO, Königsrainer A. A new endoscopic over-the-scope clip system for treatment of lesions and bleeding in the GI tract: first clinical experiences. </w:t>
      </w:r>
      <w:r w:rsidRPr="00380B7C">
        <w:rPr>
          <w:rFonts w:ascii="Book Antiqua" w:eastAsia="宋体" w:hAnsi="Book Antiqua" w:cs="宋体"/>
          <w:i/>
          <w:iCs/>
          <w:color w:val="000000"/>
          <w:sz w:val="24"/>
          <w:szCs w:val="24"/>
          <w:lang w:val="en-US" w:eastAsia="zh-CN"/>
        </w:rPr>
        <w:t>Gastrointest Endosc</w:t>
      </w:r>
      <w:r w:rsidRPr="00380B7C">
        <w:rPr>
          <w:rFonts w:ascii="Book Antiqua" w:eastAsia="宋体" w:hAnsi="Book Antiqua" w:cs="宋体"/>
          <w:color w:val="000000"/>
          <w:sz w:val="24"/>
          <w:szCs w:val="24"/>
          <w:lang w:val="en-US" w:eastAsia="zh-CN"/>
        </w:rPr>
        <w:t> 2007; </w:t>
      </w:r>
      <w:r w:rsidRPr="00380B7C">
        <w:rPr>
          <w:rFonts w:ascii="Book Antiqua" w:eastAsia="宋体" w:hAnsi="Book Antiqua" w:cs="宋体"/>
          <w:b/>
          <w:bCs/>
          <w:color w:val="000000"/>
          <w:sz w:val="24"/>
          <w:szCs w:val="24"/>
          <w:lang w:val="en-US" w:eastAsia="zh-CN"/>
        </w:rPr>
        <w:t>66</w:t>
      </w:r>
      <w:r w:rsidRPr="00380B7C">
        <w:rPr>
          <w:rFonts w:ascii="Book Antiqua" w:eastAsia="宋体" w:hAnsi="Book Antiqua" w:cs="宋体"/>
          <w:color w:val="000000"/>
          <w:sz w:val="24"/>
          <w:szCs w:val="24"/>
          <w:lang w:val="en-US" w:eastAsia="zh-CN"/>
        </w:rPr>
        <w:t>: 162-167 [PMID: 17591492 DOI: 10.1016/j.gie.2007.01.034]</w:t>
      </w:r>
    </w:p>
    <w:p w14:paraId="502AF804"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44 </w:t>
      </w:r>
      <w:r w:rsidRPr="00380B7C">
        <w:rPr>
          <w:rFonts w:ascii="Book Antiqua" w:eastAsia="宋体" w:hAnsi="Book Antiqua" w:cs="宋体"/>
          <w:b/>
          <w:bCs/>
          <w:color w:val="000000"/>
          <w:sz w:val="24"/>
          <w:szCs w:val="24"/>
          <w:lang w:val="en-US" w:eastAsia="zh-CN"/>
        </w:rPr>
        <w:t>Baron TH</w:t>
      </w:r>
      <w:r w:rsidRPr="00380B7C">
        <w:rPr>
          <w:rFonts w:ascii="Book Antiqua" w:eastAsia="宋体" w:hAnsi="Book Antiqua" w:cs="宋体"/>
          <w:color w:val="000000"/>
          <w:sz w:val="24"/>
          <w:szCs w:val="24"/>
          <w:lang w:val="en-US" w:eastAsia="zh-CN"/>
        </w:rPr>
        <w:t>, Song LM, Ross A, Tokar JL, Irani S, Kozarek RA. Use of an over-the-scope clipping device: multicenter retrospective results of the first U.S. experience (with videos). </w:t>
      </w:r>
      <w:r w:rsidRPr="00380B7C">
        <w:rPr>
          <w:rFonts w:ascii="Book Antiqua" w:eastAsia="宋体" w:hAnsi="Book Antiqua" w:cs="宋体"/>
          <w:i/>
          <w:iCs/>
          <w:color w:val="000000"/>
          <w:sz w:val="24"/>
          <w:szCs w:val="24"/>
          <w:lang w:val="en-US" w:eastAsia="zh-CN"/>
        </w:rPr>
        <w:t>Gastrointest Endosc</w:t>
      </w:r>
      <w:r w:rsidRPr="00380B7C">
        <w:rPr>
          <w:rFonts w:ascii="Book Antiqua" w:eastAsia="宋体" w:hAnsi="Book Antiqua" w:cs="宋体"/>
          <w:color w:val="000000"/>
          <w:sz w:val="24"/>
          <w:szCs w:val="24"/>
          <w:lang w:val="en-US" w:eastAsia="zh-CN"/>
        </w:rPr>
        <w:t> 2012; </w:t>
      </w:r>
      <w:r w:rsidRPr="00380B7C">
        <w:rPr>
          <w:rFonts w:ascii="Book Antiqua" w:eastAsia="宋体" w:hAnsi="Book Antiqua" w:cs="宋体"/>
          <w:b/>
          <w:bCs/>
          <w:color w:val="000000"/>
          <w:sz w:val="24"/>
          <w:szCs w:val="24"/>
          <w:lang w:val="en-US" w:eastAsia="zh-CN"/>
        </w:rPr>
        <w:t>76</w:t>
      </w:r>
      <w:r w:rsidRPr="00380B7C">
        <w:rPr>
          <w:rFonts w:ascii="Book Antiqua" w:eastAsia="宋体" w:hAnsi="Book Antiqua" w:cs="宋体"/>
          <w:color w:val="000000"/>
          <w:sz w:val="24"/>
          <w:szCs w:val="24"/>
          <w:lang w:val="en-US" w:eastAsia="zh-CN"/>
        </w:rPr>
        <w:t>: 202-208 [PMID: 22726484 DOI: 10.1016/j.gie.2012.03.250]</w:t>
      </w:r>
    </w:p>
    <w:p w14:paraId="1B7992F0"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45 </w:t>
      </w:r>
      <w:r w:rsidRPr="00380B7C">
        <w:rPr>
          <w:rFonts w:ascii="Book Antiqua" w:eastAsia="宋体" w:hAnsi="Book Antiqua" w:cs="宋体"/>
          <w:b/>
          <w:bCs/>
          <w:color w:val="000000"/>
          <w:sz w:val="24"/>
          <w:szCs w:val="24"/>
          <w:lang w:val="en-US" w:eastAsia="zh-CN"/>
        </w:rPr>
        <w:t>Conio M</w:t>
      </w:r>
      <w:r w:rsidRPr="00380B7C">
        <w:rPr>
          <w:rFonts w:ascii="Book Antiqua" w:eastAsia="宋体" w:hAnsi="Book Antiqua" w:cs="宋体"/>
          <w:color w:val="000000"/>
          <w:sz w:val="24"/>
          <w:szCs w:val="24"/>
          <w:lang w:val="en-US" w:eastAsia="zh-CN"/>
        </w:rPr>
        <w:t>, Blanchi S, Repici A, Bastardini R, Marinari GM. Use of an over-the-scope clip for endoscopic sealing of a gastric fistula after sleeve gastrectomy. </w:t>
      </w:r>
      <w:r w:rsidRPr="00380B7C">
        <w:rPr>
          <w:rFonts w:ascii="Book Antiqua" w:eastAsia="宋体" w:hAnsi="Book Antiqua" w:cs="宋体"/>
          <w:i/>
          <w:iCs/>
          <w:color w:val="000000"/>
          <w:sz w:val="24"/>
          <w:szCs w:val="24"/>
          <w:lang w:val="en-US" w:eastAsia="zh-CN"/>
        </w:rPr>
        <w:t>Endoscopy</w:t>
      </w:r>
      <w:r w:rsidRPr="00380B7C">
        <w:rPr>
          <w:rFonts w:ascii="Book Antiqua" w:eastAsia="宋体" w:hAnsi="Book Antiqua" w:cs="宋体"/>
          <w:color w:val="000000"/>
          <w:sz w:val="24"/>
          <w:szCs w:val="24"/>
          <w:lang w:val="en-US" w:eastAsia="zh-CN"/>
        </w:rPr>
        <w:t> 2010; </w:t>
      </w:r>
      <w:r w:rsidRPr="00380B7C">
        <w:rPr>
          <w:rFonts w:ascii="Book Antiqua" w:eastAsia="宋体" w:hAnsi="Book Antiqua" w:cs="宋体"/>
          <w:b/>
          <w:bCs/>
          <w:color w:val="000000"/>
          <w:sz w:val="24"/>
          <w:szCs w:val="24"/>
          <w:lang w:val="en-US" w:eastAsia="zh-CN"/>
        </w:rPr>
        <w:t>42</w:t>
      </w:r>
      <w:r w:rsidRPr="000C38DA">
        <w:rPr>
          <w:rFonts w:ascii="Book Antiqua" w:eastAsia="宋体" w:hAnsi="Book Antiqua" w:cs="宋体"/>
          <w:bCs/>
          <w:color w:val="000000"/>
          <w:sz w:val="24"/>
          <w:szCs w:val="24"/>
          <w:lang w:val="en-US" w:eastAsia="zh-CN"/>
        </w:rPr>
        <w:t xml:space="preserve"> Suppl 2</w:t>
      </w:r>
      <w:r w:rsidRPr="000C38DA">
        <w:rPr>
          <w:rFonts w:ascii="Book Antiqua" w:eastAsia="宋体" w:hAnsi="Book Antiqua" w:cs="宋体"/>
          <w:color w:val="000000"/>
          <w:sz w:val="24"/>
          <w:szCs w:val="24"/>
          <w:lang w:val="en-US" w:eastAsia="zh-CN"/>
        </w:rPr>
        <w:t>:</w:t>
      </w:r>
      <w:r w:rsidRPr="00380B7C">
        <w:rPr>
          <w:rFonts w:ascii="Book Antiqua" w:eastAsia="宋体" w:hAnsi="Book Antiqua" w:cs="宋体"/>
          <w:color w:val="000000"/>
          <w:sz w:val="24"/>
          <w:szCs w:val="24"/>
          <w:lang w:val="en-US" w:eastAsia="zh-CN"/>
        </w:rPr>
        <w:t xml:space="preserve"> E71-E72 [PMID: 20195971 DOI: 10.1055/s-0029-1215199]</w:t>
      </w:r>
    </w:p>
    <w:p w14:paraId="2206C0BB" w14:textId="5D9DF82B"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46 </w:t>
      </w:r>
      <w:r w:rsidRPr="00380B7C">
        <w:rPr>
          <w:rFonts w:ascii="Book Antiqua" w:eastAsia="宋体" w:hAnsi="Book Antiqua" w:cs="宋体"/>
          <w:b/>
          <w:bCs/>
          <w:color w:val="000000"/>
          <w:sz w:val="24"/>
          <w:szCs w:val="24"/>
          <w:lang w:val="en-US" w:eastAsia="zh-CN"/>
        </w:rPr>
        <w:t>Iacopini F</w:t>
      </w:r>
      <w:r w:rsidRPr="00380B7C">
        <w:rPr>
          <w:rFonts w:ascii="Book Antiqua" w:eastAsia="宋体" w:hAnsi="Book Antiqua" w:cs="宋体"/>
          <w:color w:val="000000"/>
          <w:sz w:val="24"/>
          <w:szCs w:val="24"/>
          <w:lang w:val="en-US" w:eastAsia="zh-CN"/>
        </w:rPr>
        <w:t>, Di Lorenzo N, Altorio F, Schurr MO, Scozzarro A. Over-the-scope clip closure of two chronic fistulas after gastric band penetration. </w:t>
      </w:r>
      <w:r w:rsidRPr="00380B7C">
        <w:rPr>
          <w:rFonts w:ascii="Book Antiqua" w:eastAsia="宋体" w:hAnsi="Book Antiqua" w:cs="宋体"/>
          <w:i/>
          <w:iCs/>
          <w:color w:val="000000"/>
          <w:sz w:val="24"/>
          <w:szCs w:val="24"/>
          <w:lang w:val="en-US" w:eastAsia="zh-CN"/>
        </w:rPr>
        <w:t>World J Gastroenterol</w:t>
      </w:r>
      <w:r w:rsidRPr="00380B7C">
        <w:rPr>
          <w:rFonts w:ascii="Book Antiqua" w:eastAsia="宋体" w:hAnsi="Book Antiqua" w:cs="宋体"/>
          <w:color w:val="000000"/>
          <w:sz w:val="24"/>
          <w:szCs w:val="24"/>
          <w:lang w:val="en-US" w:eastAsia="zh-CN"/>
        </w:rPr>
        <w:t> 2010; </w:t>
      </w:r>
      <w:r w:rsidRPr="00380B7C">
        <w:rPr>
          <w:rFonts w:ascii="Book Antiqua" w:eastAsia="宋体" w:hAnsi="Book Antiqua" w:cs="宋体"/>
          <w:b/>
          <w:bCs/>
          <w:color w:val="000000"/>
          <w:sz w:val="24"/>
          <w:szCs w:val="24"/>
          <w:lang w:val="en-US" w:eastAsia="zh-CN"/>
        </w:rPr>
        <w:t>16</w:t>
      </w:r>
      <w:r w:rsidRPr="00380B7C">
        <w:rPr>
          <w:rFonts w:ascii="Book Antiqua" w:eastAsia="宋体" w:hAnsi="Book Antiqua" w:cs="宋体"/>
          <w:color w:val="000000"/>
          <w:sz w:val="24"/>
          <w:szCs w:val="24"/>
          <w:lang w:val="en-US" w:eastAsia="zh-CN"/>
        </w:rPr>
        <w:t>: 1665-1669 [PMID: 2035524</w:t>
      </w:r>
      <w:r w:rsidR="000C38DA">
        <w:rPr>
          <w:rFonts w:ascii="Book Antiqua" w:eastAsia="宋体" w:hAnsi="Book Antiqua" w:cs="宋体"/>
          <w:color w:val="000000"/>
          <w:sz w:val="24"/>
          <w:szCs w:val="24"/>
          <w:lang w:val="en-US" w:eastAsia="zh-CN"/>
        </w:rPr>
        <w:t>7 DOI: 10.3748/wjg.v16.i13.1665</w:t>
      </w:r>
      <w:r w:rsidRPr="00380B7C">
        <w:rPr>
          <w:rFonts w:ascii="Book Antiqua" w:eastAsia="宋体" w:hAnsi="Book Antiqua" w:cs="宋体"/>
          <w:color w:val="000000"/>
          <w:sz w:val="24"/>
          <w:szCs w:val="24"/>
          <w:lang w:val="en-US" w:eastAsia="zh-CN"/>
        </w:rPr>
        <w:t>]</w:t>
      </w:r>
    </w:p>
    <w:p w14:paraId="781C7A9B"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47 </w:t>
      </w:r>
      <w:r w:rsidRPr="00380B7C">
        <w:rPr>
          <w:rFonts w:ascii="Book Antiqua" w:eastAsia="宋体" w:hAnsi="Book Antiqua" w:cs="宋体"/>
          <w:b/>
          <w:bCs/>
          <w:color w:val="000000"/>
          <w:sz w:val="24"/>
          <w:szCs w:val="24"/>
          <w:lang w:val="en-US" w:eastAsia="zh-CN"/>
        </w:rPr>
        <w:t>Manta R</w:t>
      </w:r>
      <w:r w:rsidRPr="00380B7C">
        <w:rPr>
          <w:rFonts w:ascii="Book Antiqua" w:eastAsia="宋体" w:hAnsi="Book Antiqua" w:cs="宋体"/>
          <w:color w:val="000000"/>
          <w:sz w:val="24"/>
          <w:szCs w:val="24"/>
          <w:lang w:val="en-US" w:eastAsia="zh-CN"/>
        </w:rPr>
        <w:t>, Galloro G, Mangiavillano B, Conigliaro R, Pasquale L, Arezzo A, Masci E, Bassotti G, Frazzoni M. Over-the-scope clip (OTSC) represents an effective endoscopic treatment for acute GI bleeding after failure of conventional techniques. </w:t>
      </w:r>
      <w:r w:rsidRPr="00380B7C">
        <w:rPr>
          <w:rFonts w:ascii="Book Antiqua" w:eastAsia="宋体" w:hAnsi="Book Antiqua" w:cs="宋体"/>
          <w:i/>
          <w:iCs/>
          <w:color w:val="000000"/>
          <w:sz w:val="24"/>
          <w:szCs w:val="24"/>
          <w:lang w:val="en-US" w:eastAsia="zh-CN"/>
        </w:rPr>
        <w:t>Surg Endosc</w:t>
      </w:r>
      <w:r w:rsidRPr="00380B7C">
        <w:rPr>
          <w:rFonts w:ascii="Book Antiqua" w:eastAsia="宋体" w:hAnsi="Book Antiqua" w:cs="宋体"/>
          <w:color w:val="000000"/>
          <w:sz w:val="24"/>
          <w:szCs w:val="24"/>
          <w:lang w:val="en-US" w:eastAsia="zh-CN"/>
        </w:rPr>
        <w:t> 2013; </w:t>
      </w:r>
      <w:r w:rsidRPr="00380B7C">
        <w:rPr>
          <w:rFonts w:ascii="Book Antiqua" w:eastAsia="宋体" w:hAnsi="Book Antiqua" w:cs="宋体"/>
          <w:b/>
          <w:bCs/>
          <w:color w:val="000000"/>
          <w:sz w:val="24"/>
          <w:szCs w:val="24"/>
          <w:lang w:val="en-US" w:eastAsia="zh-CN"/>
        </w:rPr>
        <w:t>27</w:t>
      </w:r>
      <w:r w:rsidRPr="00380B7C">
        <w:rPr>
          <w:rFonts w:ascii="Book Antiqua" w:eastAsia="宋体" w:hAnsi="Book Antiqua" w:cs="宋体"/>
          <w:color w:val="000000"/>
          <w:sz w:val="24"/>
          <w:szCs w:val="24"/>
          <w:lang w:val="en-US" w:eastAsia="zh-CN"/>
        </w:rPr>
        <w:t>: 3162-3164 [PMID: 23436101 DOI: 10.1007/s00464-013-2871-1]</w:t>
      </w:r>
    </w:p>
    <w:p w14:paraId="779880BE"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48 </w:t>
      </w:r>
      <w:r w:rsidRPr="00380B7C">
        <w:rPr>
          <w:rFonts w:ascii="Book Antiqua" w:eastAsia="宋体" w:hAnsi="Book Antiqua" w:cs="宋体"/>
          <w:b/>
          <w:bCs/>
          <w:color w:val="000000"/>
          <w:sz w:val="24"/>
          <w:szCs w:val="24"/>
          <w:lang w:val="en-US" w:eastAsia="zh-CN"/>
        </w:rPr>
        <w:t>Nishiyama N</w:t>
      </w:r>
      <w:r w:rsidRPr="00380B7C">
        <w:rPr>
          <w:rFonts w:ascii="Book Antiqua" w:eastAsia="宋体" w:hAnsi="Book Antiqua" w:cs="宋体"/>
          <w:color w:val="000000"/>
          <w:sz w:val="24"/>
          <w:szCs w:val="24"/>
          <w:lang w:val="en-US" w:eastAsia="zh-CN"/>
        </w:rPr>
        <w:t>, Mori H, Kobara H, Rafiq K, Fujihara S, Kobayashi M, Oryu M, Masaki T. Efficacy and safety of over-the-scope clip: including complications after endoscopic submucosal dissection. </w:t>
      </w:r>
      <w:r w:rsidRPr="00380B7C">
        <w:rPr>
          <w:rFonts w:ascii="Book Antiqua" w:eastAsia="宋体" w:hAnsi="Book Antiqua" w:cs="宋体"/>
          <w:i/>
          <w:iCs/>
          <w:color w:val="000000"/>
          <w:sz w:val="24"/>
          <w:szCs w:val="24"/>
          <w:lang w:val="en-US" w:eastAsia="zh-CN"/>
        </w:rPr>
        <w:t>World J Gastroenterol</w:t>
      </w:r>
      <w:r w:rsidRPr="00380B7C">
        <w:rPr>
          <w:rFonts w:ascii="Book Antiqua" w:eastAsia="宋体" w:hAnsi="Book Antiqua" w:cs="宋体"/>
          <w:color w:val="000000"/>
          <w:sz w:val="24"/>
          <w:szCs w:val="24"/>
          <w:lang w:val="en-US" w:eastAsia="zh-CN"/>
        </w:rPr>
        <w:t> 2013; </w:t>
      </w:r>
      <w:r w:rsidRPr="00380B7C">
        <w:rPr>
          <w:rFonts w:ascii="Book Antiqua" w:eastAsia="宋体" w:hAnsi="Book Antiqua" w:cs="宋体"/>
          <w:b/>
          <w:bCs/>
          <w:color w:val="000000"/>
          <w:sz w:val="24"/>
          <w:szCs w:val="24"/>
          <w:lang w:val="en-US" w:eastAsia="zh-CN"/>
        </w:rPr>
        <w:t>19</w:t>
      </w:r>
      <w:r w:rsidRPr="00380B7C">
        <w:rPr>
          <w:rFonts w:ascii="Book Antiqua" w:eastAsia="宋体" w:hAnsi="Book Antiqua" w:cs="宋体"/>
          <w:color w:val="000000"/>
          <w:sz w:val="24"/>
          <w:szCs w:val="24"/>
          <w:lang w:val="en-US" w:eastAsia="zh-CN"/>
        </w:rPr>
        <w:t>: 2752-2760 [PMID: 23687412 DOI: 10.3748/wjg.v19.i18.2752]</w:t>
      </w:r>
    </w:p>
    <w:p w14:paraId="30900391"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49 </w:t>
      </w:r>
      <w:r w:rsidRPr="00380B7C">
        <w:rPr>
          <w:rFonts w:ascii="Book Antiqua" w:eastAsia="宋体" w:hAnsi="Book Antiqua" w:cs="宋体"/>
          <w:b/>
          <w:bCs/>
          <w:color w:val="000000"/>
          <w:sz w:val="24"/>
          <w:szCs w:val="24"/>
          <w:lang w:val="en-US" w:eastAsia="zh-CN"/>
        </w:rPr>
        <w:t>Parodi A</w:t>
      </w:r>
      <w:r w:rsidRPr="00380B7C">
        <w:rPr>
          <w:rFonts w:ascii="Book Antiqua" w:eastAsia="宋体" w:hAnsi="Book Antiqua" w:cs="宋体"/>
          <w:color w:val="000000"/>
          <w:sz w:val="24"/>
          <w:szCs w:val="24"/>
          <w:lang w:val="en-US" w:eastAsia="zh-CN"/>
        </w:rPr>
        <w:t>, Repici A, Pedroni A, Blanchi S, Conio M. Endoscopic management of GI perforations with a new over-the-scope clip device (with videos). </w:t>
      </w:r>
      <w:r w:rsidRPr="00380B7C">
        <w:rPr>
          <w:rFonts w:ascii="Book Antiqua" w:eastAsia="宋体" w:hAnsi="Book Antiqua" w:cs="宋体"/>
          <w:i/>
          <w:iCs/>
          <w:color w:val="000000"/>
          <w:sz w:val="24"/>
          <w:szCs w:val="24"/>
          <w:lang w:val="en-US" w:eastAsia="zh-CN"/>
        </w:rPr>
        <w:t>Gastrointest Endosc</w:t>
      </w:r>
      <w:r w:rsidRPr="00380B7C">
        <w:rPr>
          <w:rFonts w:ascii="Book Antiqua" w:eastAsia="宋体" w:hAnsi="Book Antiqua" w:cs="宋体"/>
          <w:color w:val="000000"/>
          <w:sz w:val="24"/>
          <w:szCs w:val="24"/>
          <w:lang w:val="en-US" w:eastAsia="zh-CN"/>
        </w:rPr>
        <w:t> 2010; </w:t>
      </w:r>
      <w:r w:rsidRPr="00380B7C">
        <w:rPr>
          <w:rFonts w:ascii="Book Antiqua" w:eastAsia="宋体" w:hAnsi="Book Antiqua" w:cs="宋体"/>
          <w:b/>
          <w:bCs/>
          <w:color w:val="000000"/>
          <w:sz w:val="24"/>
          <w:szCs w:val="24"/>
          <w:lang w:val="en-US" w:eastAsia="zh-CN"/>
        </w:rPr>
        <w:t>72</w:t>
      </w:r>
      <w:r w:rsidRPr="00380B7C">
        <w:rPr>
          <w:rFonts w:ascii="Book Antiqua" w:eastAsia="宋体" w:hAnsi="Book Antiqua" w:cs="宋体"/>
          <w:color w:val="000000"/>
          <w:sz w:val="24"/>
          <w:szCs w:val="24"/>
          <w:lang w:val="en-US" w:eastAsia="zh-CN"/>
        </w:rPr>
        <w:t>: 881-886 [PMID: 20646699 DOI: 10.1016/j.gie.2010.04.006]</w:t>
      </w:r>
    </w:p>
    <w:p w14:paraId="1FE5A5F9"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50 </w:t>
      </w:r>
      <w:r w:rsidRPr="00380B7C">
        <w:rPr>
          <w:rFonts w:ascii="Book Antiqua" w:eastAsia="宋体" w:hAnsi="Book Antiqua" w:cs="宋体"/>
          <w:b/>
          <w:bCs/>
          <w:color w:val="000000"/>
          <w:sz w:val="24"/>
          <w:szCs w:val="24"/>
          <w:lang w:val="en-US" w:eastAsia="zh-CN"/>
        </w:rPr>
        <w:t>Repici A</w:t>
      </w:r>
      <w:r w:rsidRPr="00380B7C">
        <w:rPr>
          <w:rFonts w:ascii="Book Antiqua" w:eastAsia="宋体" w:hAnsi="Book Antiqua" w:cs="宋体"/>
          <w:color w:val="000000"/>
          <w:sz w:val="24"/>
          <w:szCs w:val="24"/>
          <w:lang w:val="en-US" w:eastAsia="zh-CN"/>
        </w:rPr>
        <w:t>, Arezzo A, De Caro G, Morino M, Pagano N, Rando G, Romeo F, Del Conte G, Danese S, Malesci A. Clinical experience with a new endoscopic over-the-scope clip system for use in the GI tract. </w:t>
      </w:r>
      <w:r w:rsidRPr="00380B7C">
        <w:rPr>
          <w:rFonts w:ascii="Book Antiqua" w:eastAsia="宋体" w:hAnsi="Book Antiqua" w:cs="宋体"/>
          <w:i/>
          <w:iCs/>
          <w:color w:val="000000"/>
          <w:sz w:val="24"/>
          <w:szCs w:val="24"/>
          <w:lang w:val="en-US" w:eastAsia="zh-CN"/>
        </w:rPr>
        <w:t>Dig Liver Dis</w:t>
      </w:r>
      <w:r w:rsidRPr="00380B7C">
        <w:rPr>
          <w:rFonts w:ascii="Book Antiqua" w:eastAsia="宋体" w:hAnsi="Book Antiqua" w:cs="宋体"/>
          <w:color w:val="000000"/>
          <w:sz w:val="24"/>
          <w:szCs w:val="24"/>
          <w:lang w:val="en-US" w:eastAsia="zh-CN"/>
        </w:rPr>
        <w:t> 2009; </w:t>
      </w:r>
      <w:r w:rsidRPr="00380B7C">
        <w:rPr>
          <w:rFonts w:ascii="Book Antiqua" w:eastAsia="宋体" w:hAnsi="Book Antiqua" w:cs="宋体"/>
          <w:b/>
          <w:bCs/>
          <w:color w:val="000000"/>
          <w:sz w:val="24"/>
          <w:szCs w:val="24"/>
          <w:lang w:val="en-US" w:eastAsia="zh-CN"/>
        </w:rPr>
        <w:t>41</w:t>
      </w:r>
      <w:r w:rsidRPr="00380B7C">
        <w:rPr>
          <w:rFonts w:ascii="Book Antiqua" w:eastAsia="宋体" w:hAnsi="Book Antiqua" w:cs="宋体"/>
          <w:color w:val="000000"/>
          <w:sz w:val="24"/>
          <w:szCs w:val="24"/>
          <w:lang w:val="en-US" w:eastAsia="zh-CN"/>
        </w:rPr>
        <w:t>: 406-410 [PMID: 18930700 DOI: 10.1016/j.dld.2008.09.002]</w:t>
      </w:r>
    </w:p>
    <w:p w14:paraId="481D0232"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lastRenderedPageBreak/>
        <w:t>51 </w:t>
      </w:r>
      <w:r w:rsidRPr="00380B7C">
        <w:rPr>
          <w:rFonts w:ascii="Book Antiqua" w:eastAsia="宋体" w:hAnsi="Book Antiqua" w:cs="宋体"/>
          <w:b/>
          <w:bCs/>
          <w:color w:val="000000"/>
          <w:sz w:val="24"/>
          <w:szCs w:val="24"/>
          <w:lang w:val="en-US" w:eastAsia="zh-CN"/>
        </w:rPr>
        <w:t>Voermans RP</w:t>
      </w:r>
      <w:r w:rsidRPr="00380B7C">
        <w:rPr>
          <w:rFonts w:ascii="Book Antiqua" w:eastAsia="宋体" w:hAnsi="Book Antiqua" w:cs="宋体"/>
          <w:color w:val="000000"/>
          <w:sz w:val="24"/>
          <w:szCs w:val="24"/>
          <w:lang w:val="en-US" w:eastAsia="zh-CN"/>
        </w:rPr>
        <w:t>, Le Moine O, von Renteln D, Ponchon T, Giovannini M, Bruno M, Weusten B, Seewald S, Costamagna G, Deprez P, Fockens P. Efficacy of endoscopic closure of acute perforations of the gastrointestinal tract. </w:t>
      </w:r>
      <w:r w:rsidRPr="00380B7C">
        <w:rPr>
          <w:rFonts w:ascii="Book Antiqua" w:eastAsia="宋体" w:hAnsi="Book Antiqua" w:cs="宋体"/>
          <w:i/>
          <w:iCs/>
          <w:color w:val="000000"/>
          <w:sz w:val="24"/>
          <w:szCs w:val="24"/>
          <w:lang w:val="en-US" w:eastAsia="zh-CN"/>
        </w:rPr>
        <w:t>Clin Gastroenterol Hepatol</w:t>
      </w:r>
      <w:r w:rsidRPr="00380B7C">
        <w:rPr>
          <w:rFonts w:ascii="Book Antiqua" w:eastAsia="宋体" w:hAnsi="Book Antiqua" w:cs="宋体"/>
          <w:color w:val="000000"/>
          <w:sz w:val="24"/>
          <w:szCs w:val="24"/>
          <w:lang w:val="en-US" w:eastAsia="zh-CN"/>
        </w:rPr>
        <w:t> 2012; </w:t>
      </w:r>
      <w:r w:rsidRPr="00380B7C">
        <w:rPr>
          <w:rFonts w:ascii="Book Antiqua" w:eastAsia="宋体" w:hAnsi="Book Antiqua" w:cs="宋体"/>
          <w:b/>
          <w:bCs/>
          <w:color w:val="000000"/>
          <w:sz w:val="24"/>
          <w:szCs w:val="24"/>
          <w:lang w:val="en-US" w:eastAsia="zh-CN"/>
        </w:rPr>
        <w:t>10</w:t>
      </w:r>
      <w:r w:rsidRPr="00380B7C">
        <w:rPr>
          <w:rFonts w:ascii="Book Antiqua" w:eastAsia="宋体" w:hAnsi="Book Antiqua" w:cs="宋体"/>
          <w:color w:val="000000"/>
          <w:sz w:val="24"/>
          <w:szCs w:val="24"/>
          <w:lang w:val="en-US" w:eastAsia="zh-CN"/>
        </w:rPr>
        <w:t>: 603-608 [PMID: 22361277 DOI: 10.1016/j.cgh.2012.02.005]</w:t>
      </w:r>
    </w:p>
    <w:p w14:paraId="1BEA0F9C"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52 </w:t>
      </w:r>
      <w:r w:rsidRPr="00380B7C">
        <w:rPr>
          <w:rFonts w:ascii="Book Antiqua" w:eastAsia="宋体" w:hAnsi="Book Antiqua" w:cs="宋体"/>
          <w:b/>
          <w:bCs/>
          <w:color w:val="000000"/>
          <w:sz w:val="24"/>
          <w:szCs w:val="24"/>
          <w:lang w:val="en-US" w:eastAsia="zh-CN"/>
        </w:rPr>
        <w:t>Weiland T</w:t>
      </w:r>
      <w:r w:rsidRPr="00380B7C">
        <w:rPr>
          <w:rFonts w:ascii="Book Antiqua" w:eastAsia="宋体" w:hAnsi="Book Antiqua" w:cs="宋体"/>
          <w:color w:val="000000"/>
          <w:sz w:val="24"/>
          <w:szCs w:val="24"/>
          <w:lang w:val="en-US" w:eastAsia="zh-CN"/>
        </w:rPr>
        <w:t>, Fehlker M, Gottwald T, Schurr MO. Performance of the OTSC System in the endoscopic closure of iatrogenic gastrointestinal perforations: a systematic review. </w:t>
      </w:r>
      <w:r w:rsidRPr="00380B7C">
        <w:rPr>
          <w:rFonts w:ascii="Book Antiqua" w:eastAsia="宋体" w:hAnsi="Book Antiqua" w:cs="宋体"/>
          <w:i/>
          <w:iCs/>
          <w:color w:val="000000"/>
          <w:sz w:val="24"/>
          <w:szCs w:val="24"/>
          <w:lang w:val="en-US" w:eastAsia="zh-CN"/>
        </w:rPr>
        <w:t>Surg Endosc</w:t>
      </w:r>
      <w:r w:rsidRPr="00380B7C">
        <w:rPr>
          <w:rFonts w:ascii="Book Antiqua" w:eastAsia="宋体" w:hAnsi="Book Antiqua" w:cs="宋体"/>
          <w:color w:val="000000"/>
          <w:sz w:val="24"/>
          <w:szCs w:val="24"/>
          <w:lang w:val="en-US" w:eastAsia="zh-CN"/>
        </w:rPr>
        <w:t> 2013; </w:t>
      </w:r>
      <w:r w:rsidRPr="00380B7C">
        <w:rPr>
          <w:rFonts w:ascii="Book Antiqua" w:eastAsia="宋体" w:hAnsi="Book Antiqua" w:cs="宋体"/>
          <w:b/>
          <w:bCs/>
          <w:color w:val="000000"/>
          <w:sz w:val="24"/>
          <w:szCs w:val="24"/>
          <w:lang w:val="en-US" w:eastAsia="zh-CN"/>
        </w:rPr>
        <w:t>27</w:t>
      </w:r>
      <w:r w:rsidRPr="00380B7C">
        <w:rPr>
          <w:rFonts w:ascii="Book Antiqua" w:eastAsia="宋体" w:hAnsi="Book Antiqua" w:cs="宋体"/>
          <w:color w:val="000000"/>
          <w:sz w:val="24"/>
          <w:szCs w:val="24"/>
          <w:lang w:val="en-US" w:eastAsia="zh-CN"/>
        </w:rPr>
        <w:t>: 2258-2274 [PMID: 23340813 DOI: 10.1007/s00464-012-2754-x]</w:t>
      </w:r>
    </w:p>
    <w:p w14:paraId="7D65862C"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53 </w:t>
      </w:r>
      <w:r w:rsidRPr="00380B7C">
        <w:rPr>
          <w:rFonts w:ascii="Book Antiqua" w:eastAsia="宋体" w:hAnsi="Book Antiqua" w:cs="宋体"/>
          <w:b/>
          <w:bCs/>
          <w:color w:val="000000"/>
          <w:sz w:val="24"/>
          <w:szCs w:val="24"/>
          <w:lang w:val="en-US" w:eastAsia="zh-CN"/>
        </w:rPr>
        <w:t>Mangiavillano B</w:t>
      </w:r>
      <w:r w:rsidRPr="00380B7C">
        <w:rPr>
          <w:rFonts w:ascii="Book Antiqua" w:eastAsia="宋体" w:hAnsi="Book Antiqua" w:cs="宋体"/>
          <w:color w:val="000000"/>
          <w:sz w:val="24"/>
          <w:szCs w:val="24"/>
          <w:lang w:val="en-US" w:eastAsia="zh-CN"/>
        </w:rPr>
        <w:t>, Morandi E, Masci E. Accidental endoscopic piercing of the tongue with an Ovesco clip. </w:t>
      </w:r>
      <w:r w:rsidRPr="00380B7C">
        <w:rPr>
          <w:rFonts w:ascii="Book Antiqua" w:eastAsia="宋体" w:hAnsi="Book Antiqua" w:cs="宋体"/>
          <w:i/>
          <w:iCs/>
          <w:color w:val="000000"/>
          <w:sz w:val="24"/>
          <w:szCs w:val="24"/>
          <w:lang w:val="en-US" w:eastAsia="zh-CN"/>
        </w:rPr>
        <w:t>Endoscopy</w:t>
      </w:r>
      <w:r w:rsidRPr="00380B7C">
        <w:rPr>
          <w:rFonts w:ascii="Book Antiqua" w:eastAsia="宋体" w:hAnsi="Book Antiqua" w:cs="宋体"/>
          <w:color w:val="000000"/>
          <w:sz w:val="24"/>
          <w:szCs w:val="24"/>
          <w:lang w:val="en-US" w:eastAsia="zh-CN"/>
        </w:rPr>
        <w:t> 2012; </w:t>
      </w:r>
      <w:r w:rsidRPr="00380B7C">
        <w:rPr>
          <w:rFonts w:ascii="Book Antiqua" w:eastAsia="宋体" w:hAnsi="Book Antiqua" w:cs="宋体"/>
          <w:b/>
          <w:bCs/>
          <w:color w:val="000000"/>
          <w:sz w:val="24"/>
          <w:szCs w:val="24"/>
          <w:lang w:val="en-US" w:eastAsia="zh-CN"/>
        </w:rPr>
        <w:t xml:space="preserve">44 </w:t>
      </w:r>
      <w:r w:rsidRPr="000C38DA">
        <w:rPr>
          <w:rFonts w:ascii="Book Antiqua" w:eastAsia="宋体" w:hAnsi="Book Antiqua" w:cs="宋体"/>
          <w:bCs/>
          <w:color w:val="000000"/>
          <w:sz w:val="24"/>
          <w:szCs w:val="24"/>
          <w:lang w:val="en-US" w:eastAsia="zh-CN"/>
        </w:rPr>
        <w:t>Suppl 2 UCTN</w:t>
      </w:r>
      <w:r w:rsidRPr="000C38DA">
        <w:rPr>
          <w:rFonts w:ascii="Book Antiqua" w:eastAsia="宋体" w:hAnsi="Book Antiqua" w:cs="宋体"/>
          <w:color w:val="000000"/>
          <w:sz w:val="24"/>
          <w:szCs w:val="24"/>
          <w:lang w:val="en-US" w:eastAsia="zh-CN"/>
        </w:rPr>
        <w:t>:</w:t>
      </w:r>
      <w:r w:rsidRPr="00380B7C">
        <w:rPr>
          <w:rFonts w:ascii="Book Antiqua" w:eastAsia="宋体" w:hAnsi="Book Antiqua" w:cs="宋体"/>
          <w:color w:val="000000"/>
          <w:sz w:val="24"/>
          <w:szCs w:val="24"/>
          <w:lang w:val="en-US" w:eastAsia="zh-CN"/>
        </w:rPr>
        <w:t xml:space="preserve"> E221 [PMID: 22622755 DOI: 10.1055/s-0032-1309354]</w:t>
      </w:r>
    </w:p>
    <w:p w14:paraId="3AD93029"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54 </w:t>
      </w:r>
      <w:r w:rsidRPr="00380B7C">
        <w:rPr>
          <w:rFonts w:ascii="Book Antiqua" w:eastAsia="宋体" w:hAnsi="Book Antiqua" w:cs="宋体"/>
          <w:b/>
          <w:bCs/>
          <w:color w:val="000000"/>
          <w:sz w:val="24"/>
          <w:szCs w:val="24"/>
          <w:lang w:val="en-US" w:eastAsia="zh-CN"/>
        </w:rPr>
        <w:t>Coriat R</w:t>
      </w:r>
      <w:r w:rsidRPr="00380B7C">
        <w:rPr>
          <w:rFonts w:ascii="Book Antiqua" w:eastAsia="宋体" w:hAnsi="Book Antiqua" w:cs="宋体"/>
          <w:color w:val="000000"/>
          <w:sz w:val="24"/>
          <w:szCs w:val="24"/>
          <w:lang w:val="en-US" w:eastAsia="zh-CN"/>
        </w:rPr>
        <w:t>, Leblanc S, Pommaret E, Berretta O, Prat F, Chaussade S. Endoscopic management of endoscopic submucosal dissection perforations: a new over-the-scope clip device. </w:t>
      </w:r>
      <w:r w:rsidRPr="00380B7C">
        <w:rPr>
          <w:rFonts w:ascii="Book Antiqua" w:eastAsia="宋体" w:hAnsi="Book Antiqua" w:cs="宋体"/>
          <w:i/>
          <w:iCs/>
          <w:color w:val="000000"/>
          <w:sz w:val="24"/>
          <w:szCs w:val="24"/>
          <w:lang w:val="en-US" w:eastAsia="zh-CN"/>
        </w:rPr>
        <w:t>Gastrointest Endosc</w:t>
      </w:r>
      <w:r w:rsidRPr="00380B7C">
        <w:rPr>
          <w:rFonts w:ascii="Book Antiqua" w:eastAsia="宋体" w:hAnsi="Book Antiqua" w:cs="宋体"/>
          <w:color w:val="000000"/>
          <w:sz w:val="24"/>
          <w:szCs w:val="24"/>
          <w:lang w:val="en-US" w:eastAsia="zh-CN"/>
        </w:rPr>
        <w:t> 2011; </w:t>
      </w:r>
      <w:r w:rsidRPr="00380B7C">
        <w:rPr>
          <w:rFonts w:ascii="Book Antiqua" w:eastAsia="宋体" w:hAnsi="Book Antiqua" w:cs="宋体"/>
          <w:b/>
          <w:bCs/>
          <w:color w:val="000000"/>
          <w:sz w:val="24"/>
          <w:szCs w:val="24"/>
          <w:lang w:val="en-US" w:eastAsia="zh-CN"/>
        </w:rPr>
        <w:t>73</w:t>
      </w:r>
      <w:r w:rsidRPr="00380B7C">
        <w:rPr>
          <w:rFonts w:ascii="Book Antiqua" w:eastAsia="宋体" w:hAnsi="Book Antiqua" w:cs="宋体"/>
          <w:color w:val="000000"/>
          <w:sz w:val="24"/>
          <w:szCs w:val="24"/>
          <w:lang w:val="en-US" w:eastAsia="zh-CN"/>
        </w:rPr>
        <w:t>: 1067-1069 [PMID: 21521573 DOI: 10.1016/j.gie.2010.10.037]</w:t>
      </w:r>
    </w:p>
    <w:p w14:paraId="39195735"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55 </w:t>
      </w:r>
      <w:r w:rsidRPr="00380B7C">
        <w:rPr>
          <w:rFonts w:ascii="Book Antiqua" w:eastAsia="宋体" w:hAnsi="Book Antiqua" w:cs="宋体"/>
          <w:b/>
          <w:bCs/>
          <w:color w:val="000000"/>
          <w:sz w:val="24"/>
          <w:szCs w:val="24"/>
          <w:lang w:val="en-US" w:eastAsia="zh-CN"/>
        </w:rPr>
        <w:t>Sarker S</w:t>
      </w:r>
      <w:r w:rsidRPr="00380B7C">
        <w:rPr>
          <w:rFonts w:ascii="Book Antiqua" w:eastAsia="宋体" w:hAnsi="Book Antiqua" w:cs="宋体"/>
          <w:color w:val="000000"/>
          <w:sz w:val="24"/>
          <w:szCs w:val="24"/>
          <w:lang w:val="en-US" w:eastAsia="zh-CN"/>
        </w:rPr>
        <w:t>, Gutierrez JP, Council L, Brazelton JD, Kyanam Kabir Baig KR, Mönkemüller K. Over-the-scope clip-assisted method for resection of full-thickness submucosal lesions of the gastrointestinal tract. </w:t>
      </w:r>
      <w:r w:rsidRPr="00380B7C">
        <w:rPr>
          <w:rFonts w:ascii="Book Antiqua" w:eastAsia="宋体" w:hAnsi="Book Antiqua" w:cs="宋体"/>
          <w:i/>
          <w:iCs/>
          <w:color w:val="000000"/>
          <w:sz w:val="24"/>
          <w:szCs w:val="24"/>
          <w:lang w:val="en-US" w:eastAsia="zh-CN"/>
        </w:rPr>
        <w:t>Endoscopy</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46</w:t>
      </w:r>
      <w:r w:rsidRPr="00380B7C">
        <w:rPr>
          <w:rFonts w:ascii="Book Antiqua" w:eastAsia="宋体" w:hAnsi="Book Antiqua" w:cs="宋体"/>
          <w:color w:val="000000"/>
          <w:sz w:val="24"/>
          <w:szCs w:val="24"/>
          <w:lang w:val="en-US" w:eastAsia="zh-CN"/>
        </w:rPr>
        <w:t>: 758-761 [PMID: 24830398 DOI: 10.1055/s-0034-1365513]</w:t>
      </w:r>
    </w:p>
    <w:p w14:paraId="1C335C94"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56 </w:t>
      </w:r>
      <w:r w:rsidRPr="00380B7C">
        <w:rPr>
          <w:rFonts w:ascii="Book Antiqua" w:eastAsia="宋体" w:hAnsi="Book Antiqua" w:cs="宋体"/>
          <w:b/>
          <w:bCs/>
          <w:color w:val="000000"/>
          <w:sz w:val="24"/>
          <w:szCs w:val="24"/>
          <w:lang w:val="en-US" w:eastAsia="zh-CN"/>
        </w:rPr>
        <w:t>Weiland T</w:t>
      </w:r>
      <w:r w:rsidRPr="00380B7C">
        <w:rPr>
          <w:rFonts w:ascii="Book Antiqua" w:eastAsia="宋体" w:hAnsi="Book Antiqua" w:cs="宋体"/>
          <w:color w:val="000000"/>
          <w:sz w:val="24"/>
          <w:szCs w:val="24"/>
          <w:lang w:val="en-US" w:eastAsia="zh-CN"/>
        </w:rPr>
        <w:t>, Fehlker M, Gottwald T, Schurr MO. Performance of the OTSC System in the endoscopic closure of gastrointestinal fistulae--a meta-analysis. </w:t>
      </w:r>
      <w:r w:rsidRPr="00380B7C">
        <w:rPr>
          <w:rFonts w:ascii="Book Antiqua" w:eastAsia="宋体" w:hAnsi="Book Antiqua" w:cs="宋体"/>
          <w:i/>
          <w:iCs/>
          <w:color w:val="000000"/>
          <w:sz w:val="24"/>
          <w:szCs w:val="24"/>
          <w:lang w:val="en-US" w:eastAsia="zh-CN"/>
        </w:rPr>
        <w:t>Minim Invasive Ther Allied Technol</w:t>
      </w:r>
      <w:r w:rsidRPr="00380B7C">
        <w:rPr>
          <w:rFonts w:ascii="Book Antiqua" w:eastAsia="宋体" w:hAnsi="Book Antiqua" w:cs="宋体"/>
          <w:color w:val="000000"/>
          <w:sz w:val="24"/>
          <w:szCs w:val="24"/>
          <w:lang w:val="en-US" w:eastAsia="zh-CN"/>
        </w:rPr>
        <w:t> 2012; </w:t>
      </w:r>
      <w:r w:rsidRPr="00380B7C">
        <w:rPr>
          <w:rFonts w:ascii="Book Antiqua" w:eastAsia="宋体" w:hAnsi="Book Antiqua" w:cs="宋体"/>
          <w:b/>
          <w:bCs/>
          <w:color w:val="000000"/>
          <w:sz w:val="24"/>
          <w:szCs w:val="24"/>
          <w:lang w:val="en-US" w:eastAsia="zh-CN"/>
        </w:rPr>
        <w:t>21</w:t>
      </w:r>
      <w:r w:rsidRPr="00380B7C">
        <w:rPr>
          <w:rFonts w:ascii="Book Antiqua" w:eastAsia="宋体" w:hAnsi="Book Antiqua" w:cs="宋体"/>
          <w:color w:val="000000"/>
          <w:sz w:val="24"/>
          <w:szCs w:val="24"/>
          <w:lang w:val="en-US" w:eastAsia="zh-CN"/>
        </w:rPr>
        <w:t>: 249-258 [PMID: 22694247 DOI: 10.3109/13645706.2012.694367]</w:t>
      </w:r>
    </w:p>
    <w:p w14:paraId="797368D0"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57 </w:t>
      </w:r>
      <w:r w:rsidRPr="00380B7C">
        <w:rPr>
          <w:rFonts w:ascii="Book Antiqua" w:eastAsia="宋体" w:hAnsi="Book Antiqua" w:cs="宋体"/>
          <w:b/>
          <w:bCs/>
          <w:color w:val="000000"/>
          <w:sz w:val="24"/>
          <w:szCs w:val="24"/>
          <w:lang w:val="en-US" w:eastAsia="zh-CN"/>
        </w:rPr>
        <w:t>Paspatis GA</w:t>
      </w:r>
      <w:r w:rsidRPr="00380B7C">
        <w:rPr>
          <w:rFonts w:ascii="Book Antiqua" w:eastAsia="宋体" w:hAnsi="Book Antiqua" w:cs="宋体"/>
          <w:color w:val="000000"/>
          <w:sz w:val="24"/>
          <w:szCs w:val="24"/>
          <w:lang w:val="en-US" w:eastAsia="zh-CN"/>
        </w:rPr>
        <w:t>, Dumonceau JM, Barthet M, Meisner S, Repici A, Saunders BP, Vezakis A, Gonzalez JM, Turino SY, Tsiamoulos ZP, Fockens P, Hassan C. Diagnosis and management of iatrogenic endoscopic perforations: European Society of Gastrointestinal Endoscopy (ESGE) Position Statement. </w:t>
      </w:r>
      <w:r w:rsidRPr="00380B7C">
        <w:rPr>
          <w:rFonts w:ascii="Book Antiqua" w:eastAsia="宋体" w:hAnsi="Book Antiqua" w:cs="宋体"/>
          <w:i/>
          <w:iCs/>
          <w:color w:val="000000"/>
          <w:sz w:val="24"/>
          <w:szCs w:val="24"/>
          <w:lang w:val="en-US" w:eastAsia="zh-CN"/>
        </w:rPr>
        <w:t>Endoscopy</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46</w:t>
      </w:r>
      <w:r w:rsidRPr="00380B7C">
        <w:rPr>
          <w:rFonts w:ascii="Book Antiqua" w:eastAsia="宋体" w:hAnsi="Book Antiqua" w:cs="宋体"/>
          <w:color w:val="000000"/>
          <w:sz w:val="24"/>
          <w:szCs w:val="24"/>
          <w:lang w:val="en-US" w:eastAsia="zh-CN"/>
        </w:rPr>
        <w:t>: 693-711 [PMID: 25046348 DOI: 10.1055/s-0034-1377531]</w:t>
      </w:r>
    </w:p>
    <w:p w14:paraId="5B88E59A"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58 </w:t>
      </w:r>
      <w:r w:rsidRPr="00380B7C">
        <w:rPr>
          <w:rFonts w:ascii="Book Antiqua" w:eastAsia="宋体" w:hAnsi="Book Antiqua" w:cs="宋体"/>
          <w:b/>
          <w:bCs/>
          <w:color w:val="000000"/>
          <w:sz w:val="24"/>
          <w:szCs w:val="24"/>
          <w:lang w:val="en-US" w:eastAsia="zh-CN"/>
        </w:rPr>
        <w:t>Vaezi MF</w:t>
      </w:r>
      <w:r w:rsidRPr="00380B7C">
        <w:rPr>
          <w:rFonts w:ascii="Book Antiqua" w:eastAsia="宋体" w:hAnsi="Book Antiqua" w:cs="宋体"/>
          <w:color w:val="000000"/>
          <w:sz w:val="24"/>
          <w:szCs w:val="24"/>
          <w:lang w:val="en-US" w:eastAsia="zh-CN"/>
        </w:rPr>
        <w:t>, Pandolfino JE, Vela MF. ACG clinical guideline: diagnosis and management of achalasia. </w:t>
      </w:r>
      <w:r w:rsidRPr="00380B7C">
        <w:rPr>
          <w:rFonts w:ascii="Book Antiqua" w:eastAsia="宋体" w:hAnsi="Book Antiqua" w:cs="宋体"/>
          <w:i/>
          <w:iCs/>
          <w:color w:val="000000"/>
          <w:sz w:val="24"/>
          <w:szCs w:val="24"/>
          <w:lang w:val="en-US" w:eastAsia="zh-CN"/>
        </w:rPr>
        <w:t>Am J Gastroenterol</w:t>
      </w:r>
      <w:r w:rsidRPr="00380B7C">
        <w:rPr>
          <w:rFonts w:ascii="Book Antiqua" w:eastAsia="宋体" w:hAnsi="Book Antiqua" w:cs="宋体"/>
          <w:color w:val="000000"/>
          <w:sz w:val="24"/>
          <w:szCs w:val="24"/>
          <w:lang w:val="en-US" w:eastAsia="zh-CN"/>
        </w:rPr>
        <w:t> 2013; </w:t>
      </w:r>
      <w:r w:rsidRPr="00380B7C">
        <w:rPr>
          <w:rFonts w:ascii="Book Antiqua" w:eastAsia="宋体" w:hAnsi="Book Antiqua" w:cs="宋体"/>
          <w:b/>
          <w:bCs/>
          <w:color w:val="000000"/>
          <w:sz w:val="24"/>
          <w:szCs w:val="24"/>
          <w:lang w:val="en-US" w:eastAsia="zh-CN"/>
        </w:rPr>
        <w:t>108</w:t>
      </w:r>
      <w:r w:rsidRPr="00380B7C">
        <w:rPr>
          <w:rFonts w:ascii="Book Antiqua" w:eastAsia="宋体" w:hAnsi="Book Antiqua" w:cs="宋体"/>
          <w:color w:val="000000"/>
          <w:sz w:val="24"/>
          <w:szCs w:val="24"/>
          <w:lang w:val="en-US" w:eastAsia="zh-CN"/>
        </w:rPr>
        <w:t>: 1238-149; quiz 1250 [PMID: 23877351 DOI: 10.1038/ajg.2013.196]</w:t>
      </w:r>
    </w:p>
    <w:p w14:paraId="2DDD3052"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59 </w:t>
      </w:r>
      <w:r w:rsidRPr="00380B7C">
        <w:rPr>
          <w:rFonts w:ascii="Book Antiqua" w:eastAsia="宋体" w:hAnsi="Book Antiqua" w:cs="宋体"/>
          <w:b/>
          <w:bCs/>
          <w:color w:val="000000"/>
          <w:sz w:val="24"/>
          <w:szCs w:val="24"/>
          <w:lang w:val="en-US" w:eastAsia="zh-CN"/>
        </w:rPr>
        <w:t>Gockel I</w:t>
      </w:r>
      <w:r w:rsidRPr="00380B7C">
        <w:rPr>
          <w:rFonts w:ascii="Book Antiqua" w:eastAsia="宋体" w:hAnsi="Book Antiqua" w:cs="宋体"/>
          <w:color w:val="000000"/>
          <w:sz w:val="24"/>
          <w:szCs w:val="24"/>
          <w:lang w:val="en-US" w:eastAsia="zh-CN"/>
        </w:rPr>
        <w:t xml:space="preserve">, Bohl JR, Eckardt VF, Junginger T. Reduction of interstitial cells of Cajal (ICC) associated with neuronal nitric oxide synthase (n-NOS) in patients with </w:t>
      </w:r>
      <w:r w:rsidRPr="00380B7C">
        <w:rPr>
          <w:rFonts w:ascii="Book Antiqua" w:eastAsia="宋体" w:hAnsi="Book Antiqua" w:cs="宋体"/>
          <w:color w:val="000000"/>
          <w:sz w:val="24"/>
          <w:szCs w:val="24"/>
          <w:lang w:val="en-US" w:eastAsia="zh-CN"/>
        </w:rPr>
        <w:lastRenderedPageBreak/>
        <w:t>achalasia. </w:t>
      </w:r>
      <w:r w:rsidRPr="00380B7C">
        <w:rPr>
          <w:rFonts w:ascii="Book Antiqua" w:eastAsia="宋体" w:hAnsi="Book Antiqua" w:cs="宋体"/>
          <w:i/>
          <w:iCs/>
          <w:color w:val="000000"/>
          <w:sz w:val="24"/>
          <w:szCs w:val="24"/>
          <w:lang w:val="en-US" w:eastAsia="zh-CN"/>
        </w:rPr>
        <w:t>Am J Gastroenterol</w:t>
      </w:r>
      <w:r w:rsidRPr="00380B7C">
        <w:rPr>
          <w:rFonts w:ascii="Book Antiqua" w:eastAsia="宋体" w:hAnsi="Book Antiqua" w:cs="宋体"/>
          <w:color w:val="000000"/>
          <w:sz w:val="24"/>
          <w:szCs w:val="24"/>
          <w:lang w:val="en-US" w:eastAsia="zh-CN"/>
        </w:rPr>
        <w:t> 2008; </w:t>
      </w:r>
      <w:r w:rsidRPr="00380B7C">
        <w:rPr>
          <w:rFonts w:ascii="Book Antiqua" w:eastAsia="宋体" w:hAnsi="Book Antiqua" w:cs="宋体"/>
          <w:b/>
          <w:bCs/>
          <w:color w:val="000000"/>
          <w:sz w:val="24"/>
          <w:szCs w:val="24"/>
          <w:lang w:val="en-US" w:eastAsia="zh-CN"/>
        </w:rPr>
        <w:t>103</w:t>
      </w:r>
      <w:r w:rsidRPr="00380B7C">
        <w:rPr>
          <w:rFonts w:ascii="Book Antiqua" w:eastAsia="宋体" w:hAnsi="Book Antiqua" w:cs="宋体"/>
          <w:color w:val="000000"/>
          <w:sz w:val="24"/>
          <w:szCs w:val="24"/>
          <w:lang w:val="en-US" w:eastAsia="zh-CN"/>
        </w:rPr>
        <w:t>: 856-864 [PMID: 18070236 DOI: 10.1111/j.1572-0241.2007.01667.x]</w:t>
      </w:r>
    </w:p>
    <w:p w14:paraId="1993786F"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60 </w:t>
      </w:r>
      <w:r w:rsidRPr="00380B7C">
        <w:rPr>
          <w:rFonts w:ascii="Book Antiqua" w:eastAsia="宋体" w:hAnsi="Book Antiqua" w:cs="宋体"/>
          <w:b/>
          <w:bCs/>
          <w:color w:val="000000"/>
          <w:sz w:val="24"/>
          <w:szCs w:val="24"/>
          <w:lang w:val="en-US" w:eastAsia="zh-CN"/>
        </w:rPr>
        <w:t>Boeckxstaens GE</w:t>
      </w:r>
      <w:r w:rsidRPr="00380B7C">
        <w:rPr>
          <w:rFonts w:ascii="Book Antiqua" w:eastAsia="宋体" w:hAnsi="Book Antiqua" w:cs="宋体"/>
          <w:color w:val="000000"/>
          <w:sz w:val="24"/>
          <w:szCs w:val="24"/>
          <w:lang w:val="en-US" w:eastAsia="zh-CN"/>
        </w:rPr>
        <w:t>. Achalasia: virus-induced euthanasia of neurons? </w:t>
      </w:r>
      <w:r w:rsidRPr="00380B7C">
        <w:rPr>
          <w:rFonts w:ascii="Book Antiqua" w:eastAsia="宋体" w:hAnsi="Book Antiqua" w:cs="宋体"/>
          <w:i/>
          <w:iCs/>
          <w:color w:val="000000"/>
          <w:sz w:val="24"/>
          <w:szCs w:val="24"/>
          <w:lang w:val="en-US" w:eastAsia="zh-CN"/>
        </w:rPr>
        <w:t>Am J Gastroenterol</w:t>
      </w:r>
      <w:r w:rsidRPr="00380B7C">
        <w:rPr>
          <w:rFonts w:ascii="Book Antiqua" w:eastAsia="宋体" w:hAnsi="Book Antiqua" w:cs="宋体"/>
          <w:color w:val="000000"/>
          <w:sz w:val="24"/>
          <w:szCs w:val="24"/>
          <w:lang w:val="en-US" w:eastAsia="zh-CN"/>
        </w:rPr>
        <w:t> 2008; </w:t>
      </w:r>
      <w:r w:rsidRPr="00380B7C">
        <w:rPr>
          <w:rFonts w:ascii="Book Antiqua" w:eastAsia="宋体" w:hAnsi="Book Antiqua" w:cs="宋体"/>
          <w:b/>
          <w:bCs/>
          <w:color w:val="000000"/>
          <w:sz w:val="24"/>
          <w:szCs w:val="24"/>
          <w:lang w:val="en-US" w:eastAsia="zh-CN"/>
        </w:rPr>
        <w:t>103</w:t>
      </w:r>
      <w:r w:rsidRPr="00380B7C">
        <w:rPr>
          <w:rFonts w:ascii="Book Antiqua" w:eastAsia="宋体" w:hAnsi="Book Antiqua" w:cs="宋体"/>
          <w:color w:val="000000"/>
          <w:sz w:val="24"/>
          <w:szCs w:val="24"/>
          <w:lang w:val="en-US" w:eastAsia="zh-CN"/>
        </w:rPr>
        <w:t>: 1610-1612 [PMID: 18557706 DOI: 10.1111/j.1572-0241.2008.01967.x]</w:t>
      </w:r>
    </w:p>
    <w:p w14:paraId="497FE81B"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61 </w:t>
      </w:r>
      <w:r w:rsidRPr="00380B7C">
        <w:rPr>
          <w:rFonts w:ascii="Book Antiqua" w:eastAsia="宋体" w:hAnsi="Book Antiqua" w:cs="宋体"/>
          <w:b/>
          <w:bCs/>
          <w:color w:val="000000"/>
          <w:sz w:val="24"/>
          <w:szCs w:val="24"/>
          <w:lang w:val="en-US" w:eastAsia="zh-CN"/>
        </w:rPr>
        <w:t>Ortega JA</w:t>
      </w:r>
      <w:r w:rsidRPr="00380B7C">
        <w:rPr>
          <w:rFonts w:ascii="Book Antiqua" w:eastAsia="宋体" w:hAnsi="Book Antiqua" w:cs="宋体"/>
          <w:color w:val="000000"/>
          <w:sz w:val="24"/>
          <w:szCs w:val="24"/>
          <w:lang w:val="en-US" w:eastAsia="zh-CN"/>
        </w:rPr>
        <w:t>, Madureri V, Perez L. Endoscopic myotomy in the treatment of achalasia. </w:t>
      </w:r>
      <w:r w:rsidRPr="00380B7C">
        <w:rPr>
          <w:rFonts w:ascii="Book Antiqua" w:eastAsia="宋体" w:hAnsi="Book Antiqua" w:cs="宋体"/>
          <w:i/>
          <w:iCs/>
          <w:color w:val="000000"/>
          <w:sz w:val="24"/>
          <w:szCs w:val="24"/>
          <w:lang w:val="en-US" w:eastAsia="zh-CN"/>
        </w:rPr>
        <w:t>Gastrointest Endosc</w:t>
      </w:r>
      <w:r w:rsidRPr="00380B7C">
        <w:rPr>
          <w:rFonts w:ascii="Book Antiqua" w:eastAsia="宋体" w:hAnsi="Book Antiqua" w:cs="宋体"/>
          <w:color w:val="000000"/>
          <w:sz w:val="24"/>
          <w:szCs w:val="24"/>
          <w:lang w:val="en-US" w:eastAsia="zh-CN"/>
        </w:rPr>
        <w:t> 1980; </w:t>
      </w:r>
      <w:r w:rsidRPr="00380B7C">
        <w:rPr>
          <w:rFonts w:ascii="Book Antiqua" w:eastAsia="宋体" w:hAnsi="Book Antiqua" w:cs="宋体"/>
          <w:b/>
          <w:bCs/>
          <w:color w:val="000000"/>
          <w:sz w:val="24"/>
          <w:szCs w:val="24"/>
          <w:lang w:val="en-US" w:eastAsia="zh-CN"/>
        </w:rPr>
        <w:t>26</w:t>
      </w:r>
      <w:r w:rsidRPr="00380B7C">
        <w:rPr>
          <w:rFonts w:ascii="Book Antiqua" w:eastAsia="宋体" w:hAnsi="Book Antiqua" w:cs="宋体"/>
          <w:color w:val="000000"/>
          <w:sz w:val="24"/>
          <w:szCs w:val="24"/>
          <w:lang w:val="en-US" w:eastAsia="zh-CN"/>
        </w:rPr>
        <w:t>: 8-10 [PMID: 7358270]</w:t>
      </w:r>
    </w:p>
    <w:p w14:paraId="4AF82CF9"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62 </w:t>
      </w:r>
      <w:r w:rsidRPr="00380B7C">
        <w:rPr>
          <w:rFonts w:ascii="Book Antiqua" w:eastAsia="宋体" w:hAnsi="Book Antiqua" w:cs="宋体"/>
          <w:b/>
          <w:bCs/>
          <w:color w:val="000000"/>
          <w:sz w:val="24"/>
          <w:szCs w:val="24"/>
          <w:lang w:val="en-US" w:eastAsia="zh-CN"/>
        </w:rPr>
        <w:t>Pasricha PJ</w:t>
      </w:r>
      <w:r w:rsidRPr="00380B7C">
        <w:rPr>
          <w:rFonts w:ascii="Book Antiqua" w:eastAsia="宋体" w:hAnsi="Book Antiqua" w:cs="宋体"/>
          <w:color w:val="000000"/>
          <w:sz w:val="24"/>
          <w:szCs w:val="24"/>
          <w:lang w:val="en-US" w:eastAsia="zh-CN"/>
        </w:rPr>
        <w:t>, Hawari R, Ahmed I, Chen J, Cotton PB, Hawes RH, Kalloo AN, Kantsevoy SV, Gostout CJ. Submucosal endoscopic esophageal myotomy: a novel experimental approach for the treatment of achalasia. </w:t>
      </w:r>
      <w:r w:rsidRPr="00380B7C">
        <w:rPr>
          <w:rFonts w:ascii="Book Antiqua" w:eastAsia="宋体" w:hAnsi="Book Antiqua" w:cs="宋体"/>
          <w:i/>
          <w:iCs/>
          <w:color w:val="000000"/>
          <w:sz w:val="24"/>
          <w:szCs w:val="24"/>
          <w:lang w:val="en-US" w:eastAsia="zh-CN"/>
        </w:rPr>
        <w:t>Endoscopy</w:t>
      </w:r>
      <w:r w:rsidRPr="00380B7C">
        <w:rPr>
          <w:rFonts w:ascii="Book Antiqua" w:eastAsia="宋体" w:hAnsi="Book Antiqua" w:cs="宋体"/>
          <w:color w:val="000000"/>
          <w:sz w:val="24"/>
          <w:szCs w:val="24"/>
          <w:lang w:val="en-US" w:eastAsia="zh-CN"/>
        </w:rPr>
        <w:t> 2007; </w:t>
      </w:r>
      <w:r w:rsidRPr="00380B7C">
        <w:rPr>
          <w:rFonts w:ascii="Book Antiqua" w:eastAsia="宋体" w:hAnsi="Book Antiqua" w:cs="宋体"/>
          <w:b/>
          <w:bCs/>
          <w:color w:val="000000"/>
          <w:sz w:val="24"/>
          <w:szCs w:val="24"/>
          <w:lang w:val="en-US" w:eastAsia="zh-CN"/>
        </w:rPr>
        <w:t>39</w:t>
      </w:r>
      <w:r w:rsidRPr="00380B7C">
        <w:rPr>
          <w:rFonts w:ascii="Book Antiqua" w:eastAsia="宋体" w:hAnsi="Book Antiqua" w:cs="宋体"/>
          <w:color w:val="000000"/>
          <w:sz w:val="24"/>
          <w:szCs w:val="24"/>
          <w:lang w:val="en-US" w:eastAsia="zh-CN"/>
        </w:rPr>
        <w:t>: 761-764 [PMID: 17703382 DOI: 10.1055/s-2007-966764]</w:t>
      </w:r>
    </w:p>
    <w:p w14:paraId="2DE22C24"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63 </w:t>
      </w:r>
      <w:r w:rsidRPr="00380B7C">
        <w:rPr>
          <w:rFonts w:ascii="Book Antiqua" w:eastAsia="宋体" w:hAnsi="Book Antiqua" w:cs="宋体"/>
          <w:b/>
          <w:bCs/>
          <w:color w:val="000000"/>
          <w:sz w:val="24"/>
          <w:szCs w:val="24"/>
          <w:lang w:val="en-US" w:eastAsia="zh-CN"/>
        </w:rPr>
        <w:t>Minami H</w:t>
      </w:r>
      <w:r w:rsidRPr="00380B7C">
        <w:rPr>
          <w:rFonts w:ascii="Book Antiqua" w:eastAsia="宋体" w:hAnsi="Book Antiqua" w:cs="宋体"/>
          <w:color w:val="000000"/>
          <w:sz w:val="24"/>
          <w:szCs w:val="24"/>
          <w:lang w:val="en-US" w:eastAsia="zh-CN"/>
        </w:rPr>
        <w:t>, Isomoto H, Yamaguchi N, Matsushima K, Akazawa Y, Ohnita K, Takeshima F, Inoue H, Nakao K. Peroral endoscopic myotomy for esophageal achalasia: clinical impact of 28 cases. </w:t>
      </w:r>
      <w:r w:rsidRPr="00380B7C">
        <w:rPr>
          <w:rFonts w:ascii="Book Antiqua" w:eastAsia="宋体" w:hAnsi="Book Antiqua" w:cs="宋体"/>
          <w:i/>
          <w:iCs/>
          <w:color w:val="000000"/>
          <w:sz w:val="24"/>
          <w:szCs w:val="24"/>
          <w:lang w:val="en-US" w:eastAsia="zh-CN"/>
        </w:rPr>
        <w:t>Dig Endosc</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26</w:t>
      </w:r>
      <w:r w:rsidRPr="00380B7C">
        <w:rPr>
          <w:rFonts w:ascii="Book Antiqua" w:eastAsia="宋体" w:hAnsi="Book Antiqua" w:cs="宋体"/>
          <w:color w:val="000000"/>
          <w:sz w:val="24"/>
          <w:szCs w:val="24"/>
          <w:lang w:val="en-US" w:eastAsia="zh-CN"/>
        </w:rPr>
        <w:t>: 43-51 [PMID: 23581563 DOI: 10.1111/den.12086]</w:t>
      </w:r>
    </w:p>
    <w:p w14:paraId="58C43931"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64 </w:t>
      </w:r>
      <w:r w:rsidRPr="00380B7C">
        <w:rPr>
          <w:rFonts w:ascii="Book Antiqua" w:eastAsia="宋体" w:hAnsi="Book Antiqua" w:cs="宋体"/>
          <w:b/>
          <w:bCs/>
          <w:color w:val="000000"/>
          <w:sz w:val="24"/>
          <w:szCs w:val="24"/>
          <w:lang w:val="en-US" w:eastAsia="zh-CN"/>
        </w:rPr>
        <w:t>Von Renteln D</w:t>
      </w:r>
      <w:r w:rsidRPr="00380B7C">
        <w:rPr>
          <w:rFonts w:ascii="Book Antiqua" w:eastAsia="宋体" w:hAnsi="Book Antiqua" w:cs="宋体"/>
          <w:color w:val="000000"/>
          <w:sz w:val="24"/>
          <w:szCs w:val="24"/>
          <w:lang w:val="en-US" w:eastAsia="zh-CN"/>
        </w:rPr>
        <w:t>, Fuchs KH, Fockens P, Bauerfeind P, Vassiliou MC, Werner YB, Fried G, Breithaupt W, Heinrich H, Bredenoord AJ, Kersten JF, Verlaan T, Trevisonno M, Rösch T. Peroral endoscopic myotomy for the treatment of achalasia: an international prospective multicenter study. </w:t>
      </w:r>
      <w:r w:rsidRPr="00380B7C">
        <w:rPr>
          <w:rFonts w:ascii="Book Antiqua" w:eastAsia="宋体" w:hAnsi="Book Antiqua" w:cs="宋体"/>
          <w:i/>
          <w:iCs/>
          <w:color w:val="000000"/>
          <w:sz w:val="24"/>
          <w:szCs w:val="24"/>
          <w:lang w:val="en-US" w:eastAsia="zh-CN"/>
        </w:rPr>
        <w:t>Gastroenterology</w:t>
      </w:r>
      <w:r w:rsidRPr="00380B7C">
        <w:rPr>
          <w:rFonts w:ascii="Book Antiqua" w:eastAsia="宋体" w:hAnsi="Book Antiqua" w:cs="宋体"/>
          <w:color w:val="000000"/>
          <w:sz w:val="24"/>
          <w:szCs w:val="24"/>
          <w:lang w:val="en-US" w:eastAsia="zh-CN"/>
        </w:rPr>
        <w:t> 2013; </w:t>
      </w:r>
      <w:r w:rsidRPr="00380B7C">
        <w:rPr>
          <w:rFonts w:ascii="Book Antiqua" w:eastAsia="宋体" w:hAnsi="Book Antiqua" w:cs="宋体"/>
          <w:b/>
          <w:bCs/>
          <w:color w:val="000000"/>
          <w:sz w:val="24"/>
          <w:szCs w:val="24"/>
          <w:lang w:val="en-US" w:eastAsia="zh-CN"/>
        </w:rPr>
        <w:t>145</w:t>
      </w:r>
      <w:r w:rsidRPr="00380B7C">
        <w:rPr>
          <w:rFonts w:ascii="Book Antiqua" w:eastAsia="宋体" w:hAnsi="Book Antiqua" w:cs="宋体"/>
          <w:color w:val="000000"/>
          <w:sz w:val="24"/>
          <w:szCs w:val="24"/>
          <w:lang w:val="en-US" w:eastAsia="zh-CN"/>
        </w:rPr>
        <w:t>: 309-11.e1-3 [PMID: 23665071 DOI: 10.1053/j.gastro.2013.04.057]</w:t>
      </w:r>
    </w:p>
    <w:p w14:paraId="7AD2FE04"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65 </w:t>
      </w:r>
      <w:r w:rsidRPr="00380B7C">
        <w:rPr>
          <w:rFonts w:ascii="Book Antiqua" w:eastAsia="宋体" w:hAnsi="Book Antiqua" w:cs="宋体"/>
          <w:b/>
          <w:bCs/>
          <w:color w:val="000000"/>
          <w:sz w:val="24"/>
          <w:szCs w:val="24"/>
          <w:lang w:val="en-US" w:eastAsia="zh-CN"/>
        </w:rPr>
        <w:t>Costamagna G</w:t>
      </w:r>
      <w:r w:rsidRPr="00380B7C">
        <w:rPr>
          <w:rFonts w:ascii="Book Antiqua" w:eastAsia="宋体" w:hAnsi="Book Antiqua" w:cs="宋体"/>
          <w:color w:val="000000"/>
          <w:sz w:val="24"/>
          <w:szCs w:val="24"/>
          <w:lang w:val="en-US" w:eastAsia="zh-CN"/>
        </w:rPr>
        <w:t>, Marchese M, Familiari P, Tringali A, Inoue H, Perri V. Peroral endoscopic myotomy (POEM) for oesophageal achalasia: preliminary results in humans. </w:t>
      </w:r>
      <w:r w:rsidRPr="00380B7C">
        <w:rPr>
          <w:rFonts w:ascii="Book Antiqua" w:eastAsia="宋体" w:hAnsi="Book Antiqua" w:cs="宋体"/>
          <w:i/>
          <w:iCs/>
          <w:color w:val="000000"/>
          <w:sz w:val="24"/>
          <w:szCs w:val="24"/>
          <w:lang w:val="en-US" w:eastAsia="zh-CN"/>
        </w:rPr>
        <w:t>Dig Liver Dis</w:t>
      </w:r>
      <w:r w:rsidRPr="00380B7C">
        <w:rPr>
          <w:rFonts w:ascii="Book Antiqua" w:eastAsia="宋体" w:hAnsi="Book Antiqua" w:cs="宋体"/>
          <w:color w:val="000000"/>
          <w:sz w:val="24"/>
          <w:szCs w:val="24"/>
          <w:lang w:val="en-US" w:eastAsia="zh-CN"/>
        </w:rPr>
        <w:t> 2012; </w:t>
      </w:r>
      <w:r w:rsidRPr="00380B7C">
        <w:rPr>
          <w:rFonts w:ascii="Book Antiqua" w:eastAsia="宋体" w:hAnsi="Book Antiqua" w:cs="宋体"/>
          <w:b/>
          <w:bCs/>
          <w:color w:val="000000"/>
          <w:sz w:val="24"/>
          <w:szCs w:val="24"/>
          <w:lang w:val="en-US" w:eastAsia="zh-CN"/>
        </w:rPr>
        <w:t>44</w:t>
      </w:r>
      <w:r w:rsidRPr="00380B7C">
        <w:rPr>
          <w:rFonts w:ascii="Book Antiqua" w:eastAsia="宋体" w:hAnsi="Book Antiqua" w:cs="宋体"/>
          <w:color w:val="000000"/>
          <w:sz w:val="24"/>
          <w:szCs w:val="24"/>
          <w:lang w:val="en-US" w:eastAsia="zh-CN"/>
        </w:rPr>
        <w:t>: 827-832 [PMID: 22609465 DOI: 10.1016/j.dld.2012.04.003]</w:t>
      </w:r>
    </w:p>
    <w:p w14:paraId="0B67CAE7"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66 </w:t>
      </w:r>
      <w:r w:rsidRPr="00380B7C">
        <w:rPr>
          <w:rFonts w:ascii="Book Antiqua" w:eastAsia="宋体" w:hAnsi="Book Antiqua" w:cs="宋体"/>
          <w:b/>
          <w:bCs/>
          <w:color w:val="000000"/>
          <w:sz w:val="24"/>
          <w:szCs w:val="24"/>
          <w:lang w:val="en-US" w:eastAsia="zh-CN"/>
        </w:rPr>
        <w:t>Lee BH</w:t>
      </w:r>
      <w:r w:rsidRPr="00380B7C">
        <w:rPr>
          <w:rFonts w:ascii="Book Antiqua" w:eastAsia="宋体" w:hAnsi="Book Antiqua" w:cs="宋体"/>
          <w:color w:val="000000"/>
          <w:sz w:val="24"/>
          <w:szCs w:val="24"/>
          <w:lang w:val="en-US" w:eastAsia="zh-CN"/>
        </w:rPr>
        <w:t>, Shim KY, Hong SJ, Bok GH, Cho JH, Lee TH, Cho JY. Peroral endoscopic myotomy for treatment of achalasia: initial results of a korean study. </w:t>
      </w:r>
      <w:r w:rsidRPr="00380B7C">
        <w:rPr>
          <w:rFonts w:ascii="Book Antiqua" w:eastAsia="宋体" w:hAnsi="Book Antiqua" w:cs="宋体"/>
          <w:i/>
          <w:iCs/>
          <w:color w:val="000000"/>
          <w:sz w:val="24"/>
          <w:szCs w:val="24"/>
          <w:lang w:val="en-US" w:eastAsia="zh-CN"/>
        </w:rPr>
        <w:t>Clin Endosc</w:t>
      </w:r>
      <w:r w:rsidRPr="00380B7C">
        <w:rPr>
          <w:rFonts w:ascii="Book Antiqua" w:eastAsia="宋体" w:hAnsi="Book Antiqua" w:cs="宋体"/>
          <w:color w:val="000000"/>
          <w:sz w:val="24"/>
          <w:szCs w:val="24"/>
          <w:lang w:val="en-US" w:eastAsia="zh-CN"/>
        </w:rPr>
        <w:t> 2013; </w:t>
      </w:r>
      <w:r w:rsidRPr="00380B7C">
        <w:rPr>
          <w:rFonts w:ascii="Book Antiqua" w:eastAsia="宋体" w:hAnsi="Book Antiqua" w:cs="宋体"/>
          <w:b/>
          <w:bCs/>
          <w:color w:val="000000"/>
          <w:sz w:val="24"/>
          <w:szCs w:val="24"/>
          <w:lang w:val="en-US" w:eastAsia="zh-CN"/>
        </w:rPr>
        <w:t>46</w:t>
      </w:r>
      <w:r w:rsidRPr="00380B7C">
        <w:rPr>
          <w:rFonts w:ascii="Book Antiqua" w:eastAsia="宋体" w:hAnsi="Book Antiqua" w:cs="宋体"/>
          <w:color w:val="000000"/>
          <w:sz w:val="24"/>
          <w:szCs w:val="24"/>
          <w:lang w:val="en-US" w:eastAsia="zh-CN"/>
        </w:rPr>
        <w:t>: 161-167 [PMID: 23614126 DOI: 10.5946/ce.2013.46.2.161]</w:t>
      </w:r>
    </w:p>
    <w:p w14:paraId="27DFC587"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67 </w:t>
      </w:r>
      <w:r w:rsidRPr="00380B7C">
        <w:rPr>
          <w:rFonts w:ascii="Book Antiqua" w:eastAsia="宋体" w:hAnsi="Book Antiqua" w:cs="宋体"/>
          <w:b/>
          <w:bCs/>
          <w:color w:val="000000"/>
          <w:sz w:val="24"/>
          <w:szCs w:val="24"/>
          <w:lang w:val="en-US" w:eastAsia="zh-CN"/>
        </w:rPr>
        <w:t>Swanstrom LL</w:t>
      </w:r>
      <w:r w:rsidRPr="00380B7C">
        <w:rPr>
          <w:rFonts w:ascii="Book Antiqua" w:eastAsia="宋体" w:hAnsi="Book Antiqua" w:cs="宋体"/>
          <w:color w:val="000000"/>
          <w:sz w:val="24"/>
          <w:szCs w:val="24"/>
          <w:lang w:val="en-US" w:eastAsia="zh-CN"/>
        </w:rPr>
        <w:t>, Kurian A, Dunst CM, Sharata A, Bhayani N, Rieder E. Long-term outcomes of an endoscopic myotomy for achalasia: the POEM procedure. </w:t>
      </w:r>
      <w:r w:rsidRPr="00380B7C">
        <w:rPr>
          <w:rFonts w:ascii="Book Antiqua" w:eastAsia="宋体" w:hAnsi="Book Antiqua" w:cs="宋体"/>
          <w:i/>
          <w:iCs/>
          <w:color w:val="000000"/>
          <w:sz w:val="24"/>
          <w:szCs w:val="24"/>
          <w:lang w:val="en-US" w:eastAsia="zh-CN"/>
        </w:rPr>
        <w:t>Ann Surg</w:t>
      </w:r>
      <w:r w:rsidRPr="00380B7C">
        <w:rPr>
          <w:rFonts w:ascii="Book Antiqua" w:eastAsia="宋体" w:hAnsi="Book Antiqua" w:cs="宋体"/>
          <w:color w:val="000000"/>
          <w:sz w:val="24"/>
          <w:szCs w:val="24"/>
          <w:lang w:val="en-US" w:eastAsia="zh-CN"/>
        </w:rPr>
        <w:t> 2012; </w:t>
      </w:r>
      <w:r w:rsidRPr="00380B7C">
        <w:rPr>
          <w:rFonts w:ascii="Book Antiqua" w:eastAsia="宋体" w:hAnsi="Book Antiqua" w:cs="宋体"/>
          <w:b/>
          <w:bCs/>
          <w:color w:val="000000"/>
          <w:sz w:val="24"/>
          <w:szCs w:val="24"/>
          <w:lang w:val="en-US" w:eastAsia="zh-CN"/>
        </w:rPr>
        <w:t>256</w:t>
      </w:r>
      <w:r w:rsidRPr="00380B7C">
        <w:rPr>
          <w:rFonts w:ascii="Book Antiqua" w:eastAsia="宋体" w:hAnsi="Book Antiqua" w:cs="宋体"/>
          <w:color w:val="000000"/>
          <w:sz w:val="24"/>
          <w:szCs w:val="24"/>
          <w:lang w:val="en-US" w:eastAsia="zh-CN"/>
        </w:rPr>
        <w:t>: 659-667 [PMID: 22982946 DOI: 10.1097/SLA.0b013e31826b5212]</w:t>
      </w:r>
    </w:p>
    <w:p w14:paraId="4EA99C11"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68 </w:t>
      </w:r>
      <w:r w:rsidRPr="00380B7C">
        <w:rPr>
          <w:rFonts w:ascii="Book Antiqua" w:eastAsia="宋体" w:hAnsi="Book Antiqua" w:cs="宋体"/>
          <w:b/>
          <w:bCs/>
          <w:color w:val="000000"/>
          <w:sz w:val="24"/>
          <w:szCs w:val="24"/>
          <w:lang w:val="en-US" w:eastAsia="zh-CN"/>
        </w:rPr>
        <w:t>Friedel D</w:t>
      </w:r>
      <w:r w:rsidRPr="00380B7C">
        <w:rPr>
          <w:rFonts w:ascii="Book Antiqua" w:eastAsia="宋体" w:hAnsi="Book Antiqua" w:cs="宋体"/>
          <w:color w:val="000000"/>
          <w:sz w:val="24"/>
          <w:szCs w:val="24"/>
          <w:lang w:val="en-US" w:eastAsia="zh-CN"/>
        </w:rPr>
        <w:t>, Modayil R, Iqbal S, Grendell JH, Stavropoulos SN. Per-oral endoscopic myotomy for achalasia: An American perspective. </w:t>
      </w:r>
      <w:r w:rsidRPr="00380B7C">
        <w:rPr>
          <w:rFonts w:ascii="Book Antiqua" w:eastAsia="宋体" w:hAnsi="Book Antiqua" w:cs="宋体"/>
          <w:i/>
          <w:iCs/>
          <w:color w:val="000000"/>
          <w:sz w:val="24"/>
          <w:szCs w:val="24"/>
          <w:lang w:val="en-US" w:eastAsia="zh-CN"/>
        </w:rPr>
        <w:t>World J Gastrointest Endosc</w:t>
      </w:r>
      <w:r w:rsidRPr="00380B7C">
        <w:rPr>
          <w:rFonts w:ascii="Book Antiqua" w:eastAsia="宋体" w:hAnsi="Book Antiqua" w:cs="宋体"/>
          <w:color w:val="000000"/>
          <w:sz w:val="24"/>
          <w:szCs w:val="24"/>
          <w:lang w:val="en-US" w:eastAsia="zh-CN"/>
        </w:rPr>
        <w:t> 2013; </w:t>
      </w:r>
      <w:r w:rsidRPr="00380B7C">
        <w:rPr>
          <w:rFonts w:ascii="Book Antiqua" w:eastAsia="宋体" w:hAnsi="Book Antiqua" w:cs="宋体"/>
          <w:b/>
          <w:bCs/>
          <w:color w:val="000000"/>
          <w:sz w:val="24"/>
          <w:szCs w:val="24"/>
          <w:lang w:val="en-US" w:eastAsia="zh-CN"/>
        </w:rPr>
        <w:t>5</w:t>
      </w:r>
      <w:r w:rsidRPr="00380B7C">
        <w:rPr>
          <w:rFonts w:ascii="Book Antiqua" w:eastAsia="宋体" w:hAnsi="Book Antiqua" w:cs="宋体"/>
          <w:color w:val="000000"/>
          <w:sz w:val="24"/>
          <w:szCs w:val="24"/>
          <w:lang w:val="en-US" w:eastAsia="zh-CN"/>
        </w:rPr>
        <w:t>: 420-427 [PMID: 24044040 DOI: 10.4253/wjge.v5.i9.420]</w:t>
      </w:r>
    </w:p>
    <w:p w14:paraId="5BD511B7"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lastRenderedPageBreak/>
        <w:t>69 </w:t>
      </w:r>
      <w:r w:rsidRPr="00380B7C">
        <w:rPr>
          <w:rFonts w:ascii="Book Antiqua" w:eastAsia="宋体" w:hAnsi="Book Antiqua" w:cs="宋体"/>
          <w:b/>
          <w:bCs/>
          <w:color w:val="000000"/>
          <w:sz w:val="24"/>
          <w:szCs w:val="24"/>
          <w:lang w:val="en-US" w:eastAsia="zh-CN"/>
        </w:rPr>
        <w:t>Swanström LL</w:t>
      </w:r>
      <w:r w:rsidRPr="00380B7C">
        <w:rPr>
          <w:rFonts w:ascii="Book Antiqua" w:eastAsia="宋体" w:hAnsi="Book Antiqua" w:cs="宋体"/>
          <w:color w:val="000000"/>
          <w:sz w:val="24"/>
          <w:szCs w:val="24"/>
          <w:lang w:val="en-US" w:eastAsia="zh-CN"/>
        </w:rPr>
        <w:t>, Rieder E, Dunst CM. A stepwise approach and early clinical experience in peroral endoscopic myotomy for the treatment of achalasia and esophageal motility disorders. </w:t>
      </w:r>
      <w:r w:rsidRPr="00380B7C">
        <w:rPr>
          <w:rFonts w:ascii="Book Antiqua" w:eastAsia="宋体" w:hAnsi="Book Antiqua" w:cs="宋体"/>
          <w:i/>
          <w:iCs/>
          <w:color w:val="000000"/>
          <w:sz w:val="24"/>
          <w:szCs w:val="24"/>
          <w:lang w:val="en-US" w:eastAsia="zh-CN"/>
        </w:rPr>
        <w:t>J Am Coll Surg</w:t>
      </w:r>
      <w:r w:rsidRPr="00380B7C">
        <w:rPr>
          <w:rFonts w:ascii="Book Antiqua" w:eastAsia="宋体" w:hAnsi="Book Antiqua" w:cs="宋体"/>
          <w:color w:val="000000"/>
          <w:sz w:val="24"/>
          <w:szCs w:val="24"/>
          <w:lang w:val="en-US" w:eastAsia="zh-CN"/>
        </w:rPr>
        <w:t> 2011; </w:t>
      </w:r>
      <w:r w:rsidRPr="00380B7C">
        <w:rPr>
          <w:rFonts w:ascii="Book Antiqua" w:eastAsia="宋体" w:hAnsi="Book Antiqua" w:cs="宋体"/>
          <w:b/>
          <w:bCs/>
          <w:color w:val="000000"/>
          <w:sz w:val="24"/>
          <w:szCs w:val="24"/>
          <w:lang w:val="en-US" w:eastAsia="zh-CN"/>
        </w:rPr>
        <w:t>213</w:t>
      </w:r>
      <w:r w:rsidRPr="00380B7C">
        <w:rPr>
          <w:rFonts w:ascii="Book Antiqua" w:eastAsia="宋体" w:hAnsi="Book Antiqua" w:cs="宋体"/>
          <w:color w:val="000000"/>
          <w:sz w:val="24"/>
          <w:szCs w:val="24"/>
          <w:lang w:val="en-US" w:eastAsia="zh-CN"/>
        </w:rPr>
        <w:t>: 751-756 [PMID: 21996484 DOI: 10.1016/j.jamcollsurg.2011.09.001]</w:t>
      </w:r>
    </w:p>
    <w:p w14:paraId="181575A5" w14:textId="3F61A63A"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 xml:space="preserve">70 </w:t>
      </w:r>
      <w:r w:rsidRPr="000C38DA">
        <w:rPr>
          <w:rFonts w:ascii="Book Antiqua" w:eastAsia="宋体" w:hAnsi="Book Antiqua" w:cs="宋体"/>
          <w:b/>
          <w:color w:val="000000"/>
          <w:sz w:val="24"/>
          <w:szCs w:val="24"/>
          <w:lang w:val="en-US" w:eastAsia="zh-CN"/>
        </w:rPr>
        <w:t>Yoshida A,</w:t>
      </w:r>
      <w:r w:rsidRPr="00380B7C">
        <w:rPr>
          <w:rFonts w:ascii="Book Antiqua" w:eastAsia="宋体" w:hAnsi="Book Antiqua" w:cs="宋体"/>
          <w:color w:val="000000"/>
          <w:sz w:val="24"/>
          <w:szCs w:val="24"/>
          <w:lang w:val="en-US" w:eastAsia="zh-CN"/>
        </w:rPr>
        <w:t xml:space="preserve"> Inoue H, Ikeda H, Hosoya T, Onimaru M, Sudo K, Eleftheriadis N, Maselli R, Kudo S. Clinical Results of POEM (Per-Oral Endoscopic Myotomy) for Esophageal Achalasia in 161 Consecutive Cases. </w:t>
      </w:r>
      <w:r w:rsidRPr="000C38DA">
        <w:rPr>
          <w:rFonts w:ascii="Book Antiqua" w:eastAsia="宋体" w:hAnsi="Book Antiqua" w:cs="宋体"/>
          <w:i/>
          <w:color w:val="000000"/>
          <w:sz w:val="24"/>
          <w:szCs w:val="24"/>
          <w:lang w:val="en-US" w:eastAsia="zh-CN"/>
        </w:rPr>
        <w:t xml:space="preserve">Gastrointest </w:t>
      </w:r>
      <w:r w:rsidR="000C38DA" w:rsidRPr="000C38DA">
        <w:rPr>
          <w:rFonts w:ascii="Book Antiqua" w:eastAsia="宋体" w:hAnsi="Book Antiqua" w:cs="宋体"/>
          <w:i/>
          <w:color w:val="000000"/>
          <w:sz w:val="24"/>
          <w:szCs w:val="24"/>
          <w:lang w:val="en-US" w:eastAsia="zh-CN"/>
        </w:rPr>
        <w:t>E</w:t>
      </w:r>
      <w:r w:rsidRPr="000C38DA">
        <w:rPr>
          <w:rFonts w:ascii="Book Antiqua" w:eastAsia="宋体" w:hAnsi="Book Antiqua" w:cs="宋体"/>
          <w:i/>
          <w:color w:val="000000"/>
          <w:sz w:val="24"/>
          <w:szCs w:val="24"/>
          <w:lang w:val="en-US" w:eastAsia="zh-CN"/>
        </w:rPr>
        <w:t>ndosco</w:t>
      </w:r>
      <w:r w:rsidRPr="00380B7C">
        <w:rPr>
          <w:rFonts w:ascii="Book Antiqua" w:eastAsia="宋体" w:hAnsi="Book Antiqua" w:cs="宋体"/>
          <w:color w:val="000000"/>
          <w:sz w:val="24"/>
          <w:szCs w:val="24"/>
          <w:lang w:val="en-US" w:eastAsia="zh-CN"/>
        </w:rPr>
        <w:t xml:space="preserve"> 2012; </w:t>
      </w:r>
      <w:r w:rsidRPr="000C38DA">
        <w:rPr>
          <w:rFonts w:ascii="Book Antiqua" w:eastAsia="宋体" w:hAnsi="Book Antiqua" w:cs="宋体"/>
          <w:b/>
          <w:color w:val="000000"/>
          <w:sz w:val="24"/>
          <w:szCs w:val="24"/>
          <w:lang w:val="en-US" w:eastAsia="zh-CN"/>
        </w:rPr>
        <w:t>75</w:t>
      </w:r>
      <w:r w:rsidR="000C38DA">
        <w:rPr>
          <w:rFonts w:ascii="Book Antiqua" w:eastAsia="宋体" w:hAnsi="Book Antiqua" w:cs="宋体" w:hint="eastAsia"/>
          <w:color w:val="000000"/>
          <w:sz w:val="24"/>
          <w:szCs w:val="24"/>
          <w:lang w:val="en-US" w:eastAsia="zh-CN"/>
        </w:rPr>
        <w:t xml:space="preserve"> </w:t>
      </w:r>
      <w:r w:rsidRPr="00380B7C">
        <w:rPr>
          <w:rFonts w:ascii="Book Antiqua" w:eastAsia="宋体" w:hAnsi="Book Antiqua" w:cs="宋体"/>
          <w:color w:val="000000"/>
          <w:sz w:val="24"/>
          <w:szCs w:val="24"/>
          <w:lang w:val="en-US" w:eastAsia="zh-CN"/>
        </w:rPr>
        <w:t>(4S): AB212 [DOI: 10.1016/j.gie.2012.04.379</w:t>
      </w:r>
      <w:r w:rsidR="000C38DA">
        <w:rPr>
          <w:rFonts w:ascii="Book Antiqua" w:eastAsia="宋体" w:hAnsi="Book Antiqua" w:cs="宋体" w:hint="eastAsia"/>
          <w:color w:val="000000"/>
          <w:sz w:val="24"/>
          <w:szCs w:val="24"/>
          <w:lang w:val="en-US" w:eastAsia="zh-CN"/>
        </w:rPr>
        <w:t>]</w:t>
      </w:r>
    </w:p>
    <w:p w14:paraId="0A4EFE75" w14:textId="17E2DF0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71</w:t>
      </w:r>
      <w:r w:rsidRPr="000C38DA">
        <w:rPr>
          <w:rFonts w:ascii="Book Antiqua" w:eastAsia="宋体" w:hAnsi="Book Antiqua" w:cs="宋体"/>
          <w:b/>
          <w:color w:val="000000"/>
          <w:sz w:val="24"/>
          <w:szCs w:val="24"/>
          <w:lang w:val="en-US" w:eastAsia="zh-CN"/>
        </w:rPr>
        <w:t xml:space="preserve"> Stavropoulos SN,</w:t>
      </w:r>
      <w:r w:rsidRPr="00380B7C">
        <w:rPr>
          <w:rFonts w:ascii="Book Antiqua" w:eastAsia="宋体" w:hAnsi="Book Antiqua" w:cs="宋体"/>
          <w:color w:val="000000"/>
          <w:sz w:val="24"/>
          <w:szCs w:val="24"/>
          <w:lang w:val="en-US" w:eastAsia="zh-CN"/>
        </w:rPr>
        <w:t xml:space="preserve"> Modayil R, Brathwaite CE, Halwan B, Ghevariya V, Korrapati V, Dejesus D, Iqbal S, Friedel D, Grendell JH. POEM (PerOral Endoscopic Myotomy): 3 Year Experience by a Gastroenterologist At a US Center. Still Safe and Effective Even in Patients With Advanced Age, Severe Achalasia and Severe Comorbidities. </w:t>
      </w:r>
      <w:r w:rsidR="000C38DA" w:rsidRPr="000C38DA">
        <w:rPr>
          <w:rFonts w:ascii="Book Antiqua" w:eastAsia="宋体" w:hAnsi="Book Antiqua" w:cs="宋体"/>
          <w:i/>
          <w:color w:val="000000"/>
          <w:sz w:val="24"/>
          <w:szCs w:val="24"/>
          <w:lang w:val="en-US" w:eastAsia="zh-CN"/>
        </w:rPr>
        <w:t>Gastrointest Endosco</w:t>
      </w:r>
      <w:r w:rsidRPr="00380B7C">
        <w:rPr>
          <w:rFonts w:ascii="Book Antiqua" w:eastAsia="宋体" w:hAnsi="Book Antiqua" w:cs="宋体"/>
          <w:color w:val="000000"/>
          <w:sz w:val="24"/>
          <w:szCs w:val="24"/>
          <w:lang w:val="en-US" w:eastAsia="zh-CN"/>
        </w:rPr>
        <w:t xml:space="preserve"> 2013;</w:t>
      </w:r>
      <w:r w:rsidRPr="000C38DA">
        <w:rPr>
          <w:rFonts w:ascii="Book Antiqua" w:eastAsia="宋体" w:hAnsi="Book Antiqua" w:cs="宋体"/>
          <w:b/>
          <w:color w:val="000000"/>
          <w:sz w:val="24"/>
          <w:szCs w:val="24"/>
          <w:lang w:val="en-US" w:eastAsia="zh-CN"/>
        </w:rPr>
        <w:t xml:space="preserve"> 77</w:t>
      </w:r>
      <w:r w:rsidR="000C38DA">
        <w:rPr>
          <w:rFonts w:ascii="Book Antiqua" w:eastAsia="宋体" w:hAnsi="Book Antiqua" w:cs="宋体" w:hint="eastAsia"/>
          <w:b/>
          <w:color w:val="000000"/>
          <w:sz w:val="24"/>
          <w:szCs w:val="24"/>
          <w:lang w:val="en-US" w:eastAsia="zh-CN"/>
        </w:rPr>
        <w:t xml:space="preserve"> </w:t>
      </w:r>
      <w:r w:rsidRPr="00380B7C">
        <w:rPr>
          <w:rFonts w:ascii="Book Antiqua" w:eastAsia="宋体" w:hAnsi="Book Antiqua" w:cs="宋体"/>
          <w:color w:val="000000"/>
          <w:sz w:val="24"/>
          <w:szCs w:val="24"/>
          <w:lang w:val="en-US" w:eastAsia="zh-CN"/>
        </w:rPr>
        <w:t>(5S): AB459 [DOI: 10.1016/j.gie.2013.03.399]</w:t>
      </w:r>
    </w:p>
    <w:p w14:paraId="138474DF" w14:textId="0F0397CA"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 xml:space="preserve">72 </w:t>
      </w:r>
      <w:r w:rsidRPr="000C38DA">
        <w:rPr>
          <w:rFonts w:ascii="Book Antiqua" w:eastAsia="宋体" w:hAnsi="Book Antiqua" w:cs="宋体"/>
          <w:b/>
          <w:color w:val="000000"/>
          <w:sz w:val="24"/>
          <w:szCs w:val="24"/>
          <w:lang w:val="en-US" w:eastAsia="zh-CN"/>
        </w:rPr>
        <w:t>Zhou P</w:t>
      </w:r>
      <w:r w:rsidRPr="00380B7C">
        <w:rPr>
          <w:rFonts w:ascii="Book Antiqua" w:eastAsia="宋体" w:hAnsi="Book Antiqua" w:cs="宋体"/>
          <w:color w:val="000000"/>
          <w:sz w:val="24"/>
          <w:szCs w:val="24"/>
          <w:lang w:val="en-US" w:eastAsia="zh-CN"/>
        </w:rPr>
        <w:t xml:space="preserve">, Yao L, Zhang Y, Cai M, Zhong Y, Ren Z, Xu M, Chen WF, Li QL, Qin XY. PerOral Endoscopic Myotomy (POEM) for Esophageal Achalasia: 205 Cases Report. </w:t>
      </w:r>
      <w:r w:rsidR="000C38DA" w:rsidRPr="000C38DA">
        <w:rPr>
          <w:rFonts w:ascii="Book Antiqua" w:eastAsia="宋体" w:hAnsi="Book Antiqua" w:cs="宋体"/>
          <w:i/>
          <w:color w:val="000000"/>
          <w:sz w:val="24"/>
          <w:szCs w:val="24"/>
          <w:lang w:val="en-US" w:eastAsia="zh-CN"/>
        </w:rPr>
        <w:t>Gastrointest Endosco</w:t>
      </w:r>
      <w:r w:rsidRPr="00380B7C">
        <w:rPr>
          <w:rFonts w:ascii="Book Antiqua" w:eastAsia="宋体" w:hAnsi="Book Antiqua" w:cs="宋体"/>
          <w:color w:val="000000"/>
          <w:sz w:val="24"/>
          <w:szCs w:val="24"/>
          <w:lang w:val="en-US" w:eastAsia="zh-CN"/>
        </w:rPr>
        <w:t xml:space="preserve"> 2012; </w:t>
      </w:r>
      <w:r w:rsidRPr="000C38DA">
        <w:rPr>
          <w:rFonts w:ascii="Book Antiqua" w:eastAsia="宋体" w:hAnsi="Book Antiqua" w:cs="宋体"/>
          <w:b/>
          <w:color w:val="000000"/>
          <w:sz w:val="24"/>
          <w:szCs w:val="24"/>
          <w:lang w:val="en-US" w:eastAsia="zh-CN"/>
        </w:rPr>
        <w:t>75</w:t>
      </w:r>
      <w:r w:rsidR="000C38DA">
        <w:rPr>
          <w:rFonts w:ascii="Book Antiqua" w:eastAsia="宋体" w:hAnsi="Book Antiqua" w:cs="宋体" w:hint="eastAsia"/>
          <w:b/>
          <w:color w:val="000000"/>
          <w:sz w:val="24"/>
          <w:szCs w:val="24"/>
          <w:lang w:val="en-US" w:eastAsia="zh-CN"/>
        </w:rPr>
        <w:t xml:space="preserve"> </w:t>
      </w:r>
      <w:r w:rsidRPr="00380B7C">
        <w:rPr>
          <w:rFonts w:ascii="Book Antiqua" w:eastAsia="宋体" w:hAnsi="Book Antiqua" w:cs="宋体"/>
          <w:color w:val="000000"/>
          <w:sz w:val="24"/>
          <w:szCs w:val="24"/>
          <w:lang w:val="en-US" w:eastAsia="zh-CN"/>
        </w:rPr>
        <w:t>(4S): AB132-133 [DOI: 10.1016/j.gie.2012.04.042]</w:t>
      </w:r>
    </w:p>
    <w:p w14:paraId="5B84427C"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73 </w:t>
      </w:r>
      <w:r w:rsidRPr="00380B7C">
        <w:rPr>
          <w:rFonts w:ascii="Book Antiqua" w:eastAsia="宋体" w:hAnsi="Book Antiqua" w:cs="宋体"/>
          <w:b/>
          <w:bCs/>
          <w:color w:val="000000"/>
          <w:sz w:val="24"/>
          <w:szCs w:val="24"/>
          <w:lang w:val="en-US" w:eastAsia="zh-CN"/>
        </w:rPr>
        <w:t>Sharata AM</w:t>
      </w:r>
      <w:r w:rsidRPr="00380B7C">
        <w:rPr>
          <w:rFonts w:ascii="Book Antiqua" w:eastAsia="宋体" w:hAnsi="Book Antiqua" w:cs="宋体"/>
          <w:color w:val="000000"/>
          <w:sz w:val="24"/>
          <w:szCs w:val="24"/>
          <w:lang w:val="en-US" w:eastAsia="zh-CN"/>
        </w:rPr>
        <w:t>, Dunst CM, Pescarus R, Shlomovitz E, Wille AJ, Reavis KM, Swanström LL. Peroral Endoscopic Myotomy (POEM) for Esophageal Primary Motility Disorders: Analysis of 100 Consecutive Patients. </w:t>
      </w:r>
      <w:r w:rsidRPr="00380B7C">
        <w:rPr>
          <w:rFonts w:ascii="Book Antiqua" w:eastAsia="宋体" w:hAnsi="Book Antiqua" w:cs="宋体"/>
          <w:i/>
          <w:iCs/>
          <w:color w:val="000000"/>
          <w:sz w:val="24"/>
          <w:szCs w:val="24"/>
          <w:lang w:val="en-US" w:eastAsia="zh-CN"/>
        </w:rPr>
        <w:t>J Gastrointest Surg</w:t>
      </w:r>
      <w:r w:rsidRPr="00380B7C">
        <w:rPr>
          <w:rFonts w:ascii="Book Antiqua" w:eastAsia="宋体" w:hAnsi="Book Antiqua" w:cs="宋体"/>
          <w:color w:val="000000"/>
          <w:sz w:val="24"/>
          <w:szCs w:val="24"/>
          <w:lang w:val="en-US" w:eastAsia="zh-CN"/>
        </w:rPr>
        <w:t> 2015; </w:t>
      </w:r>
      <w:r w:rsidRPr="00380B7C">
        <w:rPr>
          <w:rFonts w:ascii="Book Antiqua" w:eastAsia="宋体" w:hAnsi="Book Antiqua" w:cs="宋体"/>
          <w:b/>
          <w:bCs/>
          <w:color w:val="000000"/>
          <w:sz w:val="24"/>
          <w:szCs w:val="24"/>
          <w:lang w:val="en-US" w:eastAsia="zh-CN"/>
        </w:rPr>
        <w:t>19</w:t>
      </w:r>
      <w:r w:rsidRPr="00380B7C">
        <w:rPr>
          <w:rFonts w:ascii="Book Antiqua" w:eastAsia="宋体" w:hAnsi="Book Antiqua" w:cs="宋体"/>
          <w:color w:val="000000"/>
          <w:sz w:val="24"/>
          <w:szCs w:val="24"/>
          <w:lang w:val="en-US" w:eastAsia="zh-CN"/>
        </w:rPr>
        <w:t>: 161-170 [PMID: 25183406 DOI: 10.1007/s11605-014-2610-5]</w:t>
      </w:r>
    </w:p>
    <w:p w14:paraId="7BF78714"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74 </w:t>
      </w:r>
      <w:r w:rsidRPr="00380B7C">
        <w:rPr>
          <w:rFonts w:ascii="Book Antiqua" w:eastAsia="宋体" w:hAnsi="Book Antiqua" w:cs="宋体"/>
          <w:b/>
          <w:bCs/>
          <w:color w:val="000000"/>
          <w:sz w:val="24"/>
          <w:szCs w:val="24"/>
          <w:lang w:val="en-US" w:eastAsia="zh-CN"/>
        </w:rPr>
        <w:t>Stavropoulos SN</w:t>
      </w:r>
      <w:r w:rsidRPr="00380B7C">
        <w:rPr>
          <w:rFonts w:ascii="Book Antiqua" w:eastAsia="宋体" w:hAnsi="Book Antiqua" w:cs="宋体"/>
          <w:color w:val="000000"/>
          <w:sz w:val="24"/>
          <w:szCs w:val="24"/>
          <w:lang w:val="en-US" w:eastAsia="zh-CN"/>
        </w:rPr>
        <w:t>, Modayil RJ, Friedel D, Savides T. The International Per Oral Endoscopic Myotomy Survey (IPOEMS): a snapshot of the global POEM experience. </w:t>
      </w:r>
      <w:r w:rsidRPr="00380B7C">
        <w:rPr>
          <w:rFonts w:ascii="Book Antiqua" w:eastAsia="宋体" w:hAnsi="Book Antiqua" w:cs="宋体"/>
          <w:i/>
          <w:iCs/>
          <w:color w:val="000000"/>
          <w:sz w:val="24"/>
          <w:szCs w:val="24"/>
          <w:lang w:val="en-US" w:eastAsia="zh-CN"/>
        </w:rPr>
        <w:t>Surg Endosc</w:t>
      </w:r>
      <w:r w:rsidRPr="00380B7C">
        <w:rPr>
          <w:rFonts w:ascii="Book Antiqua" w:eastAsia="宋体" w:hAnsi="Book Antiqua" w:cs="宋体"/>
          <w:color w:val="000000"/>
          <w:sz w:val="24"/>
          <w:szCs w:val="24"/>
          <w:lang w:val="en-US" w:eastAsia="zh-CN"/>
        </w:rPr>
        <w:t> 2013; </w:t>
      </w:r>
      <w:r w:rsidRPr="00380B7C">
        <w:rPr>
          <w:rFonts w:ascii="Book Antiqua" w:eastAsia="宋体" w:hAnsi="Book Antiqua" w:cs="宋体"/>
          <w:b/>
          <w:bCs/>
          <w:color w:val="000000"/>
          <w:sz w:val="24"/>
          <w:szCs w:val="24"/>
          <w:lang w:val="en-US" w:eastAsia="zh-CN"/>
        </w:rPr>
        <w:t>27</w:t>
      </w:r>
      <w:r w:rsidRPr="00380B7C">
        <w:rPr>
          <w:rFonts w:ascii="Book Antiqua" w:eastAsia="宋体" w:hAnsi="Book Antiqua" w:cs="宋体"/>
          <w:color w:val="000000"/>
          <w:sz w:val="24"/>
          <w:szCs w:val="24"/>
          <w:lang w:val="en-US" w:eastAsia="zh-CN"/>
        </w:rPr>
        <w:t>: 3322-3338 [PMID: 23549760 DOI: 10.1007/s00464-013-2913-8]</w:t>
      </w:r>
    </w:p>
    <w:p w14:paraId="62060A04"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75 </w:t>
      </w:r>
      <w:r w:rsidRPr="00380B7C">
        <w:rPr>
          <w:rFonts w:ascii="Book Antiqua" w:eastAsia="宋体" w:hAnsi="Book Antiqua" w:cs="宋体"/>
          <w:b/>
          <w:bCs/>
          <w:color w:val="000000"/>
          <w:sz w:val="24"/>
          <w:szCs w:val="24"/>
          <w:lang w:val="en-US" w:eastAsia="zh-CN"/>
        </w:rPr>
        <w:t>Boeckxstaens GE</w:t>
      </w:r>
      <w:r w:rsidRPr="00380B7C">
        <w:rPr>
          <w:rFonts w:ascii="Book Antiqua" w:eastAsia="宋体" w:hAnsi="Book Antiqua" w:cs="宋体"/>
          <w:color w:val="000000"/>
          <w:sz w:val="24"/>
          <w:szCs w:val="24"/>
          <w:lang w:val="en-US" w:eastAsia="zh-CN"/>
        </w:rPr>
        <w:t>, Annese V, des Varannes SB, Chaussade S, Costantini M, Cuttitta A, Elizalde JI, Fumagalli U, Gaudric M, Rohof WO, Smout AJ, Tack J, Zwinderman AH, Zaninotto G, Busch OR. Pneumatic dilation versus laparoscopic Heller's myotomy for idiopathic achalasia. </w:t>
      </w:r>
      <w:r w:rsidRPr="00380B7C">
        <w:rPr>
          <w:rFonts w:ascii="Book Antiqua" w:eastAsia="宋体" w:hAnsi="Book Antiqua" w:cs="宋体"/>
          <w:i/>
          <w:iCs/>
          <w:color w:val="000000"/>
          <w:sz w:val="24"/>
          <w:szCs w:val="24"/>
          <w:lang w:val="en-US" w:eastAsia="zh-CN"/>
        </w:rPr>
        <w:t>N Engl J Med</w:t>
      </w:r>
      <w:r w:rsidRPr="00380B7C">
        <w:rPr>
          <w:rFonts w:ascii="Book Antiqua" w:eastAsia="宋体" w:hAnsi="Book Antiqua" w:cs="宋体"/>
          <w:color w:val="000000"/>
          <w:sz w:val="24"/>
          <w:szCs w:val="24"/>
          <w:lang w:val="en-US" w:eastAsia="zh-CN"/>
        </w:rPr>
        <w:t> 2011; </w:t>
      </w:r>
      <w:r w:rsidRPr="00380B7C">
        <w:rPr>
          <w:rFonts w:ascii="Book Antiqua" w:eastAsia="宋体" w:hAnsi="Book Antiqua" w:cs="宋体"/>
          <w:b/>
          <w:bCs/>
          <w:color w:val="000000"/>
          <w:sz w:val="24"/>
          <w:szCs w:val="24"/>
          <w:lang w:val="en-US" w:eastAsia="zh-CN"/>
        </w:rPr>
        <w:t>364</w:t>
      </w:r>
      <w:r w:rsidRPr="00380B7C">
        <w:rPr>
          <w:rFonts w:ascii="Book Antiqua" w:eastAsia="宋体" w:hAnsi="Book Antiqua" w:cs="宋体"/>
          <w:color w:val="000000"/>
          <w:sz w:val="24"/>
          <w:szCs w:val="24"/>
          <w:lang w:val="en-US" w:eastAsia="zh-CN"/>
        </w:rPr>
        <w:t>: 1807-1816 [PMID: 21561346 DOI: 10.1056/NEJMoa1010502]</w:t>
      </w:r>
    </w:p>
    <w:p w14:paraId="1CBB301E"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76 </w:t>
      </w:r>
      <w:r w:rsidRPr="00380B7C">
        <w:rPr>
          <w:rFonts w:ascii="Book Antiqua" w:eastAsia="宋体" w:hAnsi="Book Antiqua" w:cs="宋体"/>
          <w:b/>
          <w:bCs/>
          <w:color w:val="000000"/>
          <w:sz w:val="24"/>
          <w:szCs w:val="24"/>
          <w:lang w:val="en-US" w:eastAsia="zh-CN"/>
        </w:rPr>
        <w:t>Hungness ES</w:t>
      </w:r>
      <w:r w:rsidRPr="00380B7C">
        <w:rPr>
          <w:rFonts w:ascii="Book Antiqua" w:eastAsia="宋体" w:hAnsi="Book Antiqua" w:cs="宋体"/>
          <w:color w:val="000000"/>
          <w:sz w:val="24"/>
          <w:szCs w:val="24"/>
          <w:lang w:val="en-US" w:eastAsia="zh-CN"/>
        </w:rPr>
        <w:t>, Teitelbaum EN, Santos BF, Arafat FO, Pandolfino JE, Kahrilas PJ, Soper NJ. Comparison of perioperative outcomes between peroral esophageal myotomy (POEM) and laparoscopic Heller myotomy. </w:t>
      </w:r>
      <w:r w:rsidRPr="00380B7C">
        <w:rPr>
          <w:rFonts w:ascii="Book Antiqua" w:eastAsia="宋体" w:hAnsi="Book Antiqua" w:cs="宋体"/>
          <w:i/>
          <w:iCs/>
          <w:color w:val="000000"/>
          <w:sz w:val="24"/>
          <w:szCs w:val="24"/>
          <w:lang w:val="en-US" w:eastAsia="zh-CN"/>
        </w:rPr>
        <w:t>J Gastrointest Surg</w:t>
      </w:r>
      <w:r w:rsidRPr="00380B7C">
        <w:rPr>
          <w:rFonts w:ascii="Book Antiqua" w:eastAsia="宋体" w:hAnsi="Book Antiqua" w:cs="宋体"/>
          <w:color w:val="000000"/>
          <w:sz w:val="24"/>
          <w:szCs w:val="24"/>
          <w:lang w:val="en-US" w:eastAsia="zh-CN"/>
        </w:rPr>
        <w:t> 2013; </w:t>
      </w:r>
      <w:r w:rsidRPr="00380B7C">
        <w:rPr>
          <w:rFonts w:ascii="Book Antiqua" w:eastAsia="宋体" w:hAnsi="Book Antiqua" w:cs="宋体"/>
          <w:b/>
          <w:bCs/>
          <w:color w:val="000000"/>
          <w:sz w:val="24"/>
          <w:szCs w:val="24"/>
          <w:lang w:val="en-US" w:eastAsia="zh-CN"/>
        </w:rPr>
        <w:t>17</w:t>
      </w:r>
      <w:r w:rsidRPr="00380B7C">
        <w:rPr>
          <w:rFonts w:ascii="Book Antiqua" w:eastAsia="宋体" w:hAnsi="Book Antiqua" w:cs="宋体"/>
          <w:color w:val="000000"/>
          <w:sz w:val="24"/>
          <w:szCs w:val="24"/>
          <w:lang w:val="en-US" w:eastAsia="zh-CN"/>
        </w:rPr>
        <w:t>: 228-235 [PMID: 23054897 DOI: 10.1007/s11605-012-2030-3]</w:t>
      </w:r>
    </w:p>
    <w:p w14:paraId="5431C19E"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lastRenderedPageBreak/>
        <w:t>77 </w:t>
      </w:r>
      <w:r w:rsidRPr="00380B7C">
        <w:rPr>
          <w:rFonts w:ascii="Book Antiqua" w:eastAsia="宋体" w:hAnsi="Book Antiqua" w:cs="宋体"/>
          <w:b/>
          <w:bCs/>
          <w:color w:val="000000"/>
          <w:sz w:val="24"/>
          <w:szCs w:val="24"/>
          <w:lang w:val="en-US" w:eastAsia="zh-CN"/>
        </w:rPr>
        <w:t>Teitelbaum EN</w:t>
      </w:r>
      <w:r w:rsidRPr="00380B7C">
        <w:rPr>
          <w:rFonts w:ascii="Book Antiqua" w:eastAsia="宋体" w:hAnsi="Book Antiqua" w:cs="宋体"/>
          <w:color w:val="000000"/>
          <w:sz w:val="24"/>
          <w:szCs w:val="24"/>
          <w:lang w:val="en-US" w:eastAsia="zh-CN"/>
        </w:rPr>
        <w:t>, Rajeswaran S, Zhang R, Sieberg RT, Miller FH, Soper NJ, Hungness ES. Peroral esophageal myotomy (POEM) and laparoscopic Heller myotomy produce a similar short-term anatomic and functional effect. </w:t>
      </w:r>
      <w:r w:rsidRPr="00380B7C">
        <w:rPr>
          <w:rFonts w:ascii="Book Antiqua" w:eastAsia="宋体" w:hAnsi="Book Antiqua" w:cs="宋体"/>
          <w:i/>
          <w:iCs/>
          <w:color w:val="000000"/>
          <w:sz w:val="24"/>
          <w:szCs w:val="24"/>
          <w:lang w:val="en-US" w:eastAsia="zh-CN"/>
        </w:rPr>
        <w:t>Surgery</w:t>
      </w:r>
      <w:r w:rsidRPr="00380B7C">
        <w:rPr>
          <w:rFonts w:ascii="Book Antiqua" w:eastAsia="宋体" w:hAnsi="Book Antiqua" w:cs="宋体"/>
          <w:color w:val="000000"/>
          <w:sz w:val="24"/>
          <w:szCs w:val="24"/>
          <w:lang w:val="en-US" w:eastAsia="zh-CN"/>
        </w:rPr>
        <w:t> 2013; </w:t>
      </w:r>
      <w:r w:rsidRPr="00380B7C">
        <w:rPr>
          <w:rFonts w:ascii="Book Antiqua" w:eastAsia="宋体" w:hAnsi="Book Antiqua" w:cs="宋体"/>
          <w:b/>
          <w:bCs/>
          <w:color w:val="000000"/>
          <w:sz w:val="24"/>
          <w:szCs w:val="24"/>
          <w:lang w:val="en-US" w:eastAsia="zh-CN"/>
        </w:rPr>
        <w:t>154</w:t>
      </w:r>
      <w:r w:rsidRPr="00380B7C">
        <w:rPr>
          <w:rFonts w:ascii="Book Antiqua" w:eastAsia="宋体" w:hAnsi="Book Antiqua" w:cs="宋体"/>
          <w:color w:val="000000"/>
          <w:sz w:val="24"/>
          <w:szCs w:val="24"/>
          <w:lang w:val="en-US" w:eastAsia="zh-CN"/>
        </w:rPr>
        <w:t>: 885-91; discussion 891-2 [PMID: 24074428 DOI: 10.1016/j.surg.2013.04.051]</w:t>
      </w:r>
    </w:p>
    <w:p w14:paraId="13DDB89F"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78 </w:t>
      </w:r>
      <w:r w:rsidRPr="00380B7C">
        <w:rPr>
          <w:rFonts w:ascii="Book Antiqua" w:eastAsia="宋体" w:hAnsi="Book Antiqua" w:cs="宋体"/>
          <w:b/>
          <w:bCs/>
          <w:color w:val="000000"/>
          <w:sz w:val="24"/>
          <w:szCs w:val="24"/>
          <w:lang w:val="en-US" w:eastAsia="zh-CN"/>
        </w:rPr>
        <w:t>Bhayani NH</w:t>
      </w:r>
      <w:r w:rsidRPr="00380B7C">
        <w:rPr>
          <w:rFonts w:ascii="Book Antiqua" w:eastAsia="宋体" w:hAnsi="Book Antiqua" w:cs="宋体"/>
          <w:color w:val="000000"/>
          <w:sz w:val="24"/>
          <w:szCs w:val="24"/>
          <w:lang w:val="en-US" w:eastAsia="zh-CN"/>
        </w:rPr>
        <w:t>, Kurian AA, Dunst CM, Sharata AM, Rieder E, Swanstrom LL. A comparative study on comprehensive, objective outcomes of laparoscopic Heller myotomy with per-oral endoscopic myotomy (POEM) for achalasia. </w:t>
      </w:r>
      <w:r w:rsidRPr="00380B7C">
        <w:rPr>
          <w:rFonts w:ascii="Book Antiqua" w:eastAsia="宋体" w:hAnsi="Book Antiqua" w:cs="宋体"/>
          <w:i/>
          <w:iCs/>
          <w:color w:val="000000"/>
          <w:sz w:val="24"/>
          <w:szCs w:val="24"/>
          <w:lang w:val="en-US" w:eastAsia="zh-CN"/>
        </w:rPr>
        <w:t>Ann Surg</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259</w:t>
      </w:r>
      <w:r w:rsidRPr="00380B7C">
        <w:rPr>
          <w:rFonts w:ascii="Book Antiqua" w:eastAsia="宋体" w:hAnsi="Book Antiqua" w:cs="宋体"/>
          <w:color w:val="000000"/>
          <w:sz w:val="24"/>
          <w:szCs w:val="24"/>
          <w:lang w:val="en-US" w:eastAsia="zh-CN"/>
        </w:rPr>
        <w:t>: 1098-1103 [PMID: 24169175 DOI: 10.1097/sla.0000000000000268]</w:t>
      </w:r>
    </w:p>
    <w:p w14:paraId="3C0066A8"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79 </w:t>
      </w:r>
      <w:r w:rsidRPr="00380B7C">
        <w:rPr>
          <w:rFonts w:ascii="Book Antiqua" w:eastAsia="宋体" w:hAnsi="Book Antiqua" w:cs="宋体"/>
          <w:b/>
          <w:bCs/>
          <w:color w:val="000000"/>
          <w:sz w:val="24"/>
          <w:szCs w:val="24"/>
          <w:lang w:val="en-US" w:eastAsia="zh-CN"/>
        </w:rPr>
        <w:t>von Renteln D</w:t>
      </w:r>
      <w:r w:rsidRPr="00380B7C">
        <w:rPr>
          <w:rFonts w:ascii="Book Antiqua" w:eastAsia="宋体" w:hAnsi="Book Antiqua" w:cs="宋体"/>
          <w:color w:val="000000"/>
          <w:sz w:val="24"/>
          <w:szCs w:val="24"/>
          <w:lang w:val="en-US" w:eastAsia="zh-CN"/>
        </w:rPr>
        <w:t>, Inoue H, Minami H, Werner YB, Pace A, Kersten JF, Much CC, Schachschal G, Mann O, Keller J, Fuchs KH, Rösch T. Peroral endoscopic myotomy for the treatment of achalasia: a prospective single center study. </w:t>
      </w:r>
      <w:r w:rsidRPr="00380B7C">
        <w:rPr>
          <w:rFonts w:ascii="Book Antiqua" w:eastAsia="宋体" w:hAnsi="Book Antiqua" w:cs="宋体"/>
          <w:i/>
          <w:iCs/>
          <w:color w:val="000000"/>
          <w:sz w:val="24"/>
          <w:szCs w:val="24"/>
          <w:lang w:val="en-US" w:eastAsia="zh-CN"/>
        </w:rPr>
        <w:t>Am J Gastroenterol</w:t>
      </w:r>
      <w:r w:rsidRPr="00380B7C">
        <w:rPr>
          <w:rFonts w:ascii="Book Antiqua" w:eastAsia="宋体" w:hAnsi="Book Antiqua" w:cs="宋体"/>
          <w:color w:val="000000"/>
          <w:sz w:val="24"/>
          <w:szCs w:val="24"/>
          <w:lang w:val="en-US" w:eastAsia="zh-CN"/>
        </w:rPr>
        <w:t> 2012; </w:t>
      </w:r>
      <w:r w:rsidRPr="00380B7C">
        <w:rPr>
          <w:rFonts w:ascii="Book Antiqua" w:eastAsia="宋体" w:hAnsi="Book Antiqua" w:cs="宋体"/>
          <w:b/>
          <w:bCs/>
          <w:color w:val="000000"/>
          <w:sz w:val="24"/>
          <w:szCs w:val="24"/>
          <w:lang w:val="en-US" w:eastAsia="zh-CN"/>
        </w:rPr>
        <w:t>107</w:t>
      </w:r>
      <w:r w:rsidRPr="00380B7C">
        <w:rPr>
          <w:rFonts w:ascii="Book Antiqua" w:eastAsia="宋体" w:hAnsi="Book Antiqua" w:cs="宋体"/>
          <w:color w:val="000000"/>
          <w:sz w:val="24"/>
          <w:szCs w:val="24"/>
          <w:lang w:val="en-US" w:eastAsia="zh-CN"/>
        </w:rPr>
        <w:t>: 411-417 [PMID: 22068665 DOI: 10.1038/ajg.2011.388]</w:t>
      </w:r>
    </w:p>
    <w:p w14:paraId="766F0C07" w14:textId="5CDDED1C"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 xml:space="preserve">80 </w:t>
      </w:r>
      <w:r w:rsidRPr="000C38DA">
        <w:rPr>
          <w:rFonts w:ascii="Book Antiqua" w:eastAsia="宋体" w:hAnsi="Book Antiqua" w:cs="宋体"/>
          <w:b/>
          <w:color w:val="000000"/>
          <w:sz w:val="24"/>
          <w:szCs w:val="24"/>
          <w:lang w:val="en-US" w:eastAsia="zh-CN"/>
        </w:rPr>
        <w:t>Inoue H</w:t>
      </w:r>
      <w:r w:rsidRPr="00380B7C">
        <w:rPr>
          <w:rFonts w:ascii="Book Antiqua" w:eastAsia="宋体" w:hAnsi="Book Antiqua" w:cs="宋体"/>
          <w:color w:val="000000"/>
          <w:sz w:val="24"/>
          <w:szCs w:val="24"/>
          <w:lang w:val="en-US" w:eastAsia="zh-CN"/>
        </w:rPr>
        <w:t xml:space="preserve">, Ikeda H, Onimaru M, Yoshida A, Sato H, Santi EG, Maselli R, Eleftheriadis N, Kudo S. Clinical results in 300 cases of POEM for esophageal achalasia: a single institute registered prospective study. </w:t>
      </w:r>
      <w:r w:rsidR="000C38DA" w:rsidRPr="000C38DA">
        <w:rPr>
          <w:rFonts w:ascii="Book Antiqua" w:eastAsia="宋体" w:hAnsi="Book Antiqua" w:cs="宋体"/>
          <w:i/>
          <w:color w:val="000000"/>
          <w:sz w:val="24"/>
          <w:szCs w:val="24"/>
          <w:lang w:val="en-US" w:eastAsia="zh-CN"/>
        </w:rPr>
        <w:t>Gastrointest Endosco</w:t>
      </w:r>
      <w:r w:rsidRPr="00380B7C">
        <w:rPr>
          <w:rFonts w:ascii="Book Antiqua" w:eastAsia="宋体" w:hAnsi="Book Antiqua" w:cs="宋体"/>
          <w:color w:val="000000"/>
          <w:sz w:val="24"/>
          <w:szCs w:val="24"/>
          <w:lang w:val="en-US" w:eastAsia="zh-CN"/>
        </w:rPr>
        <w:t xml:space="preserve"> 2013; </w:t>
      </w:r>
      <w:r w:rsidRPr="000C38DA">
        <w:rPr>
          <w:rFonts w:ascii="Book Antiqua" w:eastAsia="宋体" w:hAnsi="Book Antiqua" w:cs="宋体"/>
          <w:b/>
          <w:color w:val="000000"/>
          <w:sz w:val="24"/>
          <w:szCs w:val="24"/>
          <w:lang w:val="en-US" w:eastAsia="zh-CN"/>
        </w:rPr>
        <w:t>77</w:t>
      </w:r>
      <w:r w:rsidR="000C38DA">
        <w:rPr>
          <w:rFonts w:ascii="Book Antiqua" w:eastAsia="宋体" w:hAnsi="Book Antiqua" w:cs="宋体" w:hint="eastAsia"/>
          <w:color w:val="000000"/>
          <w:sz w:val="24"/>
          <w:szCs w:val="24"/>
          <w:lang w:val="en-US" w:eastAsia="zh-CN"/>
        </w:rPr>
        <w:t xml:space="preserve"> </w:t>
      </w:r>
      <w:r w:rsidRPr="00380B7C">
        <w:rPr>
          <w:rFonts w:ascii="Book Antiqua" w:eastAsia="宋体" w:hAnsi="Book Antiqua" w:cs="宋体"/>
          <w:color w:val="000000"/>
          <w:sz w:val="24"/>
          <w:szCs w:val="24"/>
          <w:lang w:val="en-US" w:eastAsia="zh-CN"/>
        </w:rPr>
        <w:t>(5s): ab121-122 [DOI: 10.1016/j.gie.2013.04.007]</w:t>
      </w:r>
    </w:p>
    <w:p w14:paraId="1D2D4FF2"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81 </w:t>
      </w:r>
      <w:r w:rsidRPr="00380B7C">
        <w:rPr>
          <w:rFonts w:ascii="Book Antiqua" w:eastAsia="宋体" w:hAnsi="Book Antiqua" w:cs="宋体"/>
          <w:b/>
          <w:bCs/>
          <w:color w:val="000000"/>
          <w:sz w:val="24"/>
          <w:szCs w:val="24"/>
          <w:lang w:val="en-US" w:eastAsia="zh-CN"/>
        </w:rPr>
        <w:t>Onimaru M</w:t>
      </w:r>
      <w:r w:rsidRPr="00380B7C">
        <w:rPr>
          <w:rFonts w:ascii="Book Antiqua" w:eastAsia="宋体" w:hAnsi="Book Antiqua" w:cs="宋体"/>
          <w:color w:val="000000"/>
          <w:sz w:val="24"/>
          <w:szCs w:val="24"/>
          <w:lang w:val="en-US" w:eastAsia="zh-CN"/>
        </w:rPr>
        <w:t>, Inoue H, Ikeda H, Yoshida A, Santi EG, Sato H, Ito H, Maselli R, Kudo SE. Peroral endoscopic myotomy is a viable option for failed surgical esophagocardiomyotomy instead of redo surgical Heller myotomy: a single center prospective study. </w:t>
      </w:r>
      <w:r w:rsidRPr="00380B7C">
        <w:rPr>
          <w:rFonts w:ascii="Book Antiqua" w:eastAsia="宋体" w:hAnsi="Book Antiqua" w:cs="宋体"/>
          <w:i/>
          <w:iCs/>
          <w:color w:val="000000"/>
          <w:sz w:val="24"/>
          <w:szCs w:val="24"/>
          <w:lang w:val="en-US" w:eastAsia="zh-CN"/>
        </w:rPr>
        <w:t>J Am Coll Surg</w:t>
      </w:r>
      <w:r w:rsidRPr="00380B7C">
        <w:rPr>
          <w:rFonts w:ascii="Book Antiqua" w:eastAsia="宋体" w:hAnsi="Book Antiqua" w:cs="宋体"/>
          <w:color w:val="000000"/>
          <w:sz w:val="24"/>
          <w:szCs w:val="24"/>
          <w:lang w:val="en-US" w:eastAsia="zh-CN"/>
        </w:rPr>
        <w:t> 2013; </w:t>
      </w:r>
      <w:r w:rsidRPr="00380B7C">
        <w:rPr>
          <w:rFonts w:ascii="Book Antiqua" w:eastAsia="宋体" w:hAnsi="Book Antiqua" w:cs="宋体"/>
          <w:b/>
          <w:bCs/>
          <w:color w:val="000000"/>
          <w:sz w:val="24"/>
          <w:szCs w:val="24"/>
          <w:lang w:val="en-US" w:eastAsia="zh-CN"/>
        </w:rPr>
        <w:t>217</w:t>
      </w:r>
      <w:r w:rsidRPr="00380B7C">
        <w:rPr>
          <w:rFonts w:ascii="Book Antiqua" w:eastAsia="宋体" w:hAnsi="Book Antiqua" w:cs="宋体"/>
          <w:color w:val="000000"/>
          <w:sz w:val="24"/>
          <w:szCs w:val="24"/>
          <w:lang w:val="en-US" w:eastAsia="zh-CN"/>
        </w:rPr>
        <w:t>: 598-605 [PMID: 23891071 DOI: 10.1016/j.jamcollsurg.2013.05.025]</w:t>
      </w:r>
    </w:p>
    <w:p w14:paraId="6E60C3DD"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82 </w:t>
      </w:r>
      <w:r w:rsidRPr="00380B7C">
        <w:rPr>
          <w:rFonts w:ascii="Book Antiqua" w:eastAsia="宋体" w:hAnsi="Book Antiqua" w:cs="宋体"/>
          <w:b/>
          <w:bCs/>
          <w:color w:val="000000"/>
          <w:sz w:val="24"/>
          <w:szCs w:val="24"/>
          <w:lang w:val="en-US" w:eastAsia="zh-CN"/>
        </w:rPr>
        <w:t>Inoue H</w:t>
      </w:r>
      <w:r w:rsidRPr="00380B7C">
        <w:rPr>
          <w:rFonts w:ascii="Book Antiqua" w:eastAsia="宋体" w:hAnsi="Book Antiqua" w:cs="宋体"/>
          <w:color w:val="000000"/>
          <w:sz w:val="24"/>
          <w:szCs w:val="24"/>
          <w:lang w:val="en-US" w:eastAsia="zh-CN"/>
        </w:rPr>
        <w:t>, Minami H, Kobayashi Y, Sato Y, Kaga M, Suzuki M, Satodate H, Odaka N, Itoh H, Kudo S. Peroral endoscopic myotomy (POEM) for esophageal achalasia. </w:t>
      </w:r>
      <w:r w:rsidRPr="00380B7C">
        <w:rPr>
          <w:rFonts w:ascii="Book Antiqua" w:eastAsia="宋体" w:hAnsi="Book Antiqua" w:cs="宋体"/>
          <w:i/>
          <w:iCs/>
          <w:color w:val="000000"/>
          <w:sz w:val="24"/>
          <w:szCs w:val="24"/>
          <w:lang w:val="en-US" w:eastAsia="zh-CN"/>
        </w:rPr>
        <w:t>Endoscopy</w:t>
      </w:r>
      <w:r w:rsidRPr="00380B7C">
        <w:rPr>
          <w:rFonts w:ascii="Book Antiqua" w:eastAsia="宋体" w:hAnsi="Book Antiqua" w:cs="宋体"/>
          <w:color w:val="000000"/>
          <w:sz w:val="24"/>
          <w:szCs w:val="24"/>
          <w:lang w:val="en-US" w:eastAsia="zh-CN"/>
        </w:rPr>
        <w:t> 2010; </w:t>
      </w:r>
      <w:r w:rsidRPr="00380B7C">
        <w:rPr>
          <w:rFonts w:ascii="Book Antiqua" w:eastAsia="宋体" w:hAnsi="Book Antiqua" w:cs="宋体"/>
          <w:b/>
          <w:bCs/>
          <w:color w:val="000000"/>
          <w:sz w:val="24"/>
          <w:szCs w:val="24"/>
          <w:lang w:val="en-US" w:eastAsia="zh-CN"/>
        </w:rPr>
        <w:t>42</w:t>
      </w:r>
      <w:r w:rsidRPr="00380B7C">
        <w:rPr>
          <w:rFonts w:ascii="Book Antiqua" w:eastAsia="宋体" w:hAnsi="Book Antiqua" w:cs="宋体"/>
          <w:color w:val="000000"/>
          <w:sz w:val="24"/>
          <w:szCs w:val="24"/>
          <w:lang w:val="en-US" w:eastAsia="zh-CN"/>
        </w:rPr>
        <w:t>: 265-271 [PMID: 20354937 DOI: 10.1055/s-0029-1244080]</w:t>
      </w:r>
    </w:p>
    <w:p w14:paraId="1146E408"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83 </w:t>
      </w:r>
      <w:r w:rsidRPr="00380B7C">
        <w:rPr>
          <w:rFonts w:ascii="Book Antiqua" w:eastAsia="宋体" w:hAnsi="Book Antiqua" w:cs="宋体"/>
          <w:b/>
          <w:bCs/>
          <w:color w:val="000000"/>
          <w:sz w:val="24"/>
          <w:szCs w:val="24"/>
          <w:lang w:val="en-US" w:eastAsia="zh-CN"/>
        </w:rPr>
        <w:t>Zhou PH</w:t>
      </w:r>
      <w:r w:rsidRPr="00380B7C">
        <w:rPr>
          <w:rFonts w:ascii="Book Antiqua" w:eastAsia="宋体" w:hAnsi="Book Antiqua" w:cs="宋体"/>
          <w:color w:val="000000"/>
          <w:sz w:val="24"/>
          <w:szCs w:val="24"/>
          <w:lang w:val="en-US" w:eastAsia="zh-CN"/>
        </w:rPr>
        <w:t>, Li QL, Yao LQ, Xu MD, Chen WF, Cai MY, Hu JW, Li L, Zhang YQ, Zhong YS, Ma LL, Qin WZ, Cui Z. Peroral endoscopic remyotomy for failed Heller myotomy: a prospective single-center study. </w:t>
      </w:r>
      <w:r w:rsidRPr="00380B7C">
        <w:rPr>
          <w:rFonts w:ascii="Book Antiqua" w:eastAsia="宋体" w:hAnsi="Book Antiqua" w:cs="宋体"/>
          <w:i/>
          <w:iCs/>
          <w:color w:val="000000"/>
          <w:sz w:val="24"/>
          <w:szCs w:val="24"/>
          <w:lang w:val="en-US" w:eastAsia="zh-CN"/>
        </w:rPr>
        <w:t>Endoscopy</w:t>
      </w:r>
      <w:r w:rsidRPr="00380B7C">
        <w:rPr>
          <w:rFonts w:ascii="Book Antiqua" w:eastAsia="宋体" w:hAnsi="Book Antiqua" w:cs="宋体"/>
          <w:color w:val="000000"/>
          <w:sz w:val="24"/>
          <w:szCs w:val="24"/>
          <w:lang w:val="en-US" w:eastAsia="zh-CN"/>
        </w:rPr>
        <w:t> 2013; </w:t>
      </w:r>
      <w:r w:rsidRPr="00380B7C">
        <w:rPr>
          <w:rFonts w:ascii="Book Antiqua" w:eastAsia="宋体" w:hAnsi="Book Antiqua" w:cs="宋体"/>
          <w:b/>
          <w:bCs/>
          <w:color w:val="000000"/>
          <w:sz w:val="24"/>
          <w:szCs w:val="24"/>
          <w:lang w:val="en-US" w:eastAsia="zh-CN"/>
        </w:rPr>
        <w:t>45</w:t>
      </w:r>
      <w:r w:rsidRPr="00380B7C">
        <w:rPr>
          <w:rFonts w:ascii="Book Antiqua" w:eastAsia="宋体" w:hAnsi="Book Antiqua" w:cs="宋体"/>
          <w:color w:val="000000"/>
          <w:sz w:val="24"/>
          <w:szCs w:val="24"/>
          <w:lang w:val="en-US" w:eastAsia="zh-CN"/>
        </w:rPr>
        <w:t>: 161-166 [PMID: 23389963 DOI: 10.1055/s-0032-1326203]</w:t>
      </w:r>
    </w:p>
    <w:p w14:paraId="67A6CC36"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84 </w:t>
      </w:r>
      <w:r w:rsidRPr="00380B7C">
        <w:rPr>
          <w:rFonts w:ascii="Book Antiqua" w:eastAsia="宋体" w:hAnsi="Book Antiqua" w:cs="宋体"/>
          <w:b/>
          <w:bCs/>
          <w:color w:val="000000"/>
          <w:sz w:val="24"/>
          <w:szCs w:val="24"/>
          <w:lang w:val="en-US" w:eastAsia="zh-CN"/>
        </w:rPr>
        <w:t>Sharata A</w:t>
      </w:r>
      <w:r w:rsidRPr="00380B7C">
        <w:rPr>
          <w:rFonts w:ascii="Book Antiqua" w:eastAsia="宋体" w:hAnsi="Book Antiqua" w:cs="宋体"/>
          <w:color w:val="000000"/>
          <w:sz w:val="24"/>
          <w:szCs w:val="24"/>
          <w:lang w:val="en-US" w:eastAsia="zh-CN"/>
        </w:rPr>
        <w:t>, Kurian AA, Dunst CM, Bhayani NH, Reavis KM, Swanström LL. Peroral endoscopic myotomy (POEM) is safe and effective in the setting of prior endoscopic intervention. </w:t>
      </w:r>
      <w:r w:rsidRPr="00380B7C">
        <w:rPr>
          <w:rFonts w:ascii="Book Antiqua" w:eastAsia="宋体" w:hAnsi="Book Antiqua" w:cs="宋体"/>
          <w:i/>
          <w:iCs/>
          <w:color w:val="000000"/>
          <w:sz w:val="24"/>
          <w:szCs w:val="24"/>
          <w:lang w:val="en-US" w:eastAsia="zh-CN"/>
        </w:rPr>
        <w:t>J Gastrointest Surg</w:t>
      </w:r>
      <w:r w:rsidRPr="00380B7C">
        <w:rPr>
          <w:rFonts w:ascii="Book Antiqua" w:eastAsia="宋体" w:hAnsi="Book Antiqua" w:cs="宋体"/>
          <w:color w:val="000000"/>
          <w:sz w:val="24"/>
          <w:szCs w:val="24"/>
          <w:lang w:val="en-US" w:eastAsia="zh-CN"/>
        </w:rPr>
        <w:t> 2013; </w:t>
      </w:r>
      <w:r w:rsidRPr="00380B7C">
        <w:rPr>
          <w:rFonts w:ascii="Book Antiqua" w:eastAsia="宋体" w:hAnsi="Book Antiqua" w:cs="宋体"/>
          <w:b/>
          <w:bCs/>
          <w:color w:val="000000"/>
          <w:sz w:val="24"/>
          <w:szCs w:val="24"/>
          <w:lang w:val="en-US" w:eastAsia="zh-CN"/>
        </w:rPr>
        <w:t>17</w:t>
      </w:r>
      <w:r w:rsidRPr="00380B7C">
        <w:rPr>
          <w:rFonts w:ascii="Book Antiqua" w:eastAsia="宋体" w:hAnsi="Book Antiqua" w:cs="宋体"/>
          <w:color w:val="000000"/>
          <w:sz w:val="24"/>
          <w:szCs w:val="24"/>
          <w:lang w:val="en-US" w:eastAsia="zh-CN"/>
        </w:rPr>
        <w:t>: 1188-1192 [PMID: 23609138 DOI: 10.1007/s11605-013-2193-6]</w:t>
      </w:r>
    </w:p>
    <w:p w14:paraId="04F5347F"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lastRenderedPageBreak/>
        <w:t>85 </w:t>
      </w:r>
      <w:r w:rsidRPr="00380B7C">
        <w:rPr>
          <w:rFonts w:ascii="Book Antiqua" w:eastAsia="宋体" w:hAnsi="Book Antiqua" w:cs="宋体"/>
          <w:b/>
          <w:bCs/>
          <w:color w:val="000000"/>
          <w:sz w:val="24"/>
          <w:szCs w:val="24"/>
          <w:lang w:val="en-US" w:eastAsia="zh-CN"/>
        </w:rPr>
        <w:t>Ren Z</w:t>
      </w:r>
      <w:r w:rsidRPr="00380B7C">
        <w:rPr>
          <w:rFonts w:ascii="Book Antiqua" w:eastAsia="宋体" w:hAnsi="Book Antiqua" w:cs="宋体"/>
          <w:color w:val="000000"/>
          <w:sz w:val="24"/>
          <w:szCs w:val="24"/>
          <w:lang w:val="en-US" w:eastAsia="zh-CN"/>
        </w:rPr>
        <w:t>, Zhong Y, Zhou P, Xu M, Cai M, Li L, Shi Q, Yao L. Perioperative management and treatment for complications during and after peroral endoscopic myotomy (POEM) for esophageal achalasia (EA) (data from 119 cases). </w:t>
      </w:r>
      <w:r w:rsidRPr="00380B7C">
        <w:rPr>
          <w:rFonts w:ascii="Book Antiqua" w:eastAsia="宋体" w:hAnsi="Book Antiqua" w:cs="宋体"/>
          <w:i/>
          <w:iCs/>
          <w:color w:val="000000"/>
          <w:sz w:val="24"/>
          <w:szCs w:val="24"/>
          <w:lang w:val="en-US" w:eastAsia="zh-CN"/>
        </w:rPr>
        <w:t>Surg Endosc</w:t>
      </w:r>
      <w:r w:rsidRPr="00380B7C">
        <w:rPr>
          <w:rFonts w:ascii="Book Antiqua" w:eastAsia="宋体" w:hAnsi="Book Antiqua" w:cs="宋体"/>
          <w:color w:val="000000"/>
          <w:sz w:val="24"/>
          <w:szCs w:val="24"/>
          <w:lang w:val="en-US" w:eastAsia="zh-CN"/>
        </w:rPr>
        <w:t> 2012; </w:t>
      </w:r>
      <w:r w:rsidRPr="00380B7C">
        <w:rPr>
          <w:rFonts w:ascii="Book Antiqua" w:eastAsia="宋体" w:hAnsi="Book Antiqua" w:cs="宋体"/>
          <w:b/>
          <w:bCs/>
          <w:color w:val="000000"/>
          <w:sz w:val="24"/>
          <w:szCs w:val="24"/>
          <w:lang w:val="en-US" w:eastAsia="zh-CN"/>
        </w:rPr>
        <w:t>26</w:t>
      </w:r>
      <w:r w:rsidRPr="00380B7C">
        <w:rPr>
          <w:rFonts w:ascii="Book Antiqua" w:eastAsia="宋体" w:hAnsi="Book Antiqua" w:cs="宋体"/>
          <w:color w:val="000000"/>
          <w:sz w:val="24"/>
          <w:szCs w:val="24"/>
          <w:lang w:val="en-US" w:eastAsia="zh-CN"/>
        </w:rPr>
        <w:t>: 3267-3272 [PMID: 22609984 DOI: 10.1007/s00464-012-2336-y]</w:t>
      </w:r>
    </w:p>
    <w:p w14:paraId="4DEBAFCC" w14:textId="3833277D"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 xml:space="preserve">86 </w:t>
      </w:r>
      <w:r w:rsidR="000C38DA" w:rsidRPr="00FA2847">
        <w:rPr>
          <w:rFonts w:ascii="Book Antiqua" w:hAnsi="Book Antiqua"/>
          <w:b/>
          <w:sz w:val="24"/>
          <w:szCs w:val="24"/>
        </w:rPr>
        <w:t>Kandulski A</w:t>
      </w:r>
      <w:r w:rsidR="000C38DA" w:rsidRPr="00FA2847">
        <w:rPr>
          <w:rFonts w:ascii="Book Antiqua" w:hAnsi="Book Antiqua"/>
          <w:sz w:val="24"/>
          <w:szCs w:val="24"/>
        </w:rPr>
        <w:t>, Fuch</w:t>
      </w:r>
      <w:r w:rsidR="000C38DA">
        <w:rPr>
          <w:rFonts w:ascii="Book Antiqua" w:hAnsi="Book Antiqua"/>
          <w:sz w:val="24"/>
          <w:szCs w:val="24"/>
        </w:rPr>
        <w:t>s KH, Weigt J, Malfertheiner P.</w:t>
      </w:r>
      <w:r w:rsidRPr="00380B7C">
        <w:rPr>
          <w:rFonts w:ascii="Book Antiqua" w:eastAsia="宋体" w:hAnsi="Book Antiqua" w:cs="宋体"/>
          <w:color w:val="000000"/>
          <w:sz w:val="24"/>
          <w:szCs w:val="24"/>
          <w:lang w:val="en-US" w:eastAsia="zh-CN"/>
        </w:rPr>
        <w:t xml:space="preserve"> Jackhammer esophagus: high-resolution manometry and therapeutic approach using peroral endoscopic myotomy (POEM). </w:t>
      </w:r>
      <w:r w:rsidRPr="00380B7C">
        <w:rPr>
          <w:rFonts w:ascii="Book Antiqua" w:eastAsia="宋体" w:hAnsi="Book Antiqua" w:cs="宋体"/>
          <w:i/>
          <w:iCs/>
          <w:color w:val="000000"/>
          <w:sz w:val="24"/>
          <w:szCs w:val="24"/>
          <w:lang w:val="en-US" w:eastAsia="zh-CN"/>
        </w:rPr>
        <w:t>Dis Esophagus</w:t>
      </w:r>
      <w:r w:rsidR="000C38DA">
        <w:rPr>
          <w:rFonts w:ascii="Book Antiqua" w:eastAsia="宋体" w:hAnsi="Book Antiqua" w:cs="宋体"/>
          <w:color w:val="000000"/>
          <w:sz w:val="24"/>
          <w:szCs w:val="24"/>
          <w:lang w:val="en-US" w:eastAsia="zh-CN"/>
        </w:rPr>
        <w:t> 2014</w:t>
      </w:r>
      <w:r w:rsidRPr="00380B7C">
        <w:rPr>
          <w:rFonts w:ascii="Book Antiqua" w:eastAsia="宋体" w:hAnsi="Book Antiqua" w:cs="宋体"/>
          <w:color w:val="000000"/>
          <w:sz w:val="24"/>
          <w:szCs w:val="24"/>
          <w:lang w:val="en-US" w:eastAsia="zh-CN"/>
        </w:rPr>
        <w:t xml:space="preserve"> [PMID: 24460870 DOI: 10.1111/dote.12182]</w:t>
      </w:r>
    </w:p>
    <w:p w14:paraId="65C3FFC5"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87 </w:t>
      </w:r>
      <w:r w:rsidRPr="00380B7C">
        <w:rPr>
          <w:rFonts w:ascii="Book Antiqua" w:eastAsia="宋体" w:hAnsi="Book Antiqua" w:cs="宋体"/>
          <w:b/>
          <w:bCs/>
          <w:color w:val="000000"/>
          <w:sz w:val="24"/>
          <w:szCs w:val="24"/>
          <w:lang w:val="en-US" w:eastAsia="zh-CN"/>
        </w:rPr>
        <w:t>Khashab MA</w:t>
      </w:r>
      <w:r w:rsidRPr="00380B7C">
        <w:rPr>
          <w:rFonts w:ascii="Book Antiqua" w:eastAsia="宋体" w:hAnsi="Book Antiqua" w:cs="宋体"/>
          <w:color w:val="000000"/>
          <w:sz w:val="24"/>
          <w:szCs w:val="24"/>
          <w:lang w:val="en-US" w:eastAsia="zh-CN"/>
        </w:rPr>
        <w:t>, Saxena P, Kumbhari V, Nandwani M, Roland BC, Stein E, Clarke JO, Stavropoulos S, Inoue H, Pasricha PJ. Peroral endoscopic myotomy as a platform for the treatment of spastic esophageal disorders refractory to medical therapy (with video). </w:t>
      </w:r>
      <w:r w:rsidRPr="00380B7C">
        <w:rPr>
          <w:rFonts w:ascii="Book Antiqua" w:eastAsia="宋体" w:hAnsi="Book Antiqua" w:cs="宋体"/>
          <w:i/>
          <w:iCs/>
          <w:color w:val="000000"/>
          <w:sz w:val="24"/>
          <w:szCs w:val="24"/>
          <w:lang w:val="en-US" w:eastAsia="zh-CN"/>
        </w:rPr>
        <w:t>Gastrointest Endosc</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79</w:t>
      </w:r>
      <w:r w:rsidRPr="00380B7C">
        <w:rPr>
          <w:rFonts w:ascii="Book Antiqua" w:eastAsia="宋体" w:hAnsi="Book Antiqua" w:cs="宋体"/>
          <w:color w:val="000000"/>
          <w:sz w:val="24"/>
          <w:szCs w:val="24"/>
          <w:lang w:val="en-US" w:eastAsia="zh-CN"/>
        </w:rPr>
        <w:t>: 136-139 [PMID: 24342590 DOI: 10.1016/j.gie.2013.08.021]</w:t>
      </w:r>
    </w:p>
    <w:p w14:paraId="2B382087"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88 </w:t>
      </w:r>
      <w:r w:rsidRPr="00380B7C">
        <w:rPr>
          <w:rFonts w:ascii="Book Antiqua" w:eastAsia="宋体" w:hAnsi="Book Antiqua" w:cs="宋体"/>
          <w:b/>
          <w:bCs/>
          <w:color w:val="000000"/>
          <w:sz w:val="24"/>
          <w:szCs w:val="24"/>
          <w:lang w:val="en-US" w:eastAsia="zh-CN"/>
        </w:rPr>
        <w:t>Li QL</w:t>
      </w:r>
      <w:r w:rsidRPr="00380B7C">
        <w:rPr>
          <w:rFonts w:ascii="Book Antiqua" w:eastAsia="宋体" w:hAnsi="Book Antiqua" w:cs="宋体"/>
          <w:color w:val="000000"/>
          <w:sz w:val="24"/>
          <w:szCs w:val="24"/>
          <w:lang w:val="en-US" w:eastAsia="zh-CN"/>
        </w:rPr>
        <w:t>, Chen WF, Zhou PH, Yao LQ, Xu MD, Hu JW, Cai MY, Zhang YQ, Qin WZ, Ren Z. Peroral endoscopic myotomy for the treatment of achalasia: a clinical comparative study of endoscopic full-thickness and circular muscle myotomy. </w:t>
      </w:r>
      <w:r w:rsidRPr="00380B7C">
        <w:rPr>
          <w:rFonts w:ascii="Book Antiqua" w:eastAsia="宋体" w:hAnsi="Book Antiqua" w:cs="宋体"/>
          <w:i/>
          <w:iCs/>
          <w:color w:val="000000"/>
          <w:sz w:val="24"/>
          <w:szCs w:val="24"/>
          <w:lang w:val="en-US" w:eastAsia="zh-CN"/>
        </w:rPr>
        <w:t>J Am Coll Surg</w:t>
      </w:r>
      <w:r w:rsidRPr="00380B7C">
        <w:rPr>
          <w:rFonts w:ascii="Book Antiqua" w:eastAsia="宋体" w:hAnsi="Book Antiqua" w:cs="宋体"/>
          <w:color w:val="000000"/>
          <w:sz w:val="24"/>
          <w:szCs w:val="24"/>
          <w:lang w:val="en-US" w:eastAsia="zh-CN"/>
        </w:rPr>
        <w:t> 2013; </w:t>
      </w:r>
      <w:r w:rsidRPr="00380B7C">
        <w:rPr>
          <w:rFonts w:ascii="Book Antiqua" w:eastAsia="宋体" w:hAnsi="Book Antiqua" w:cs="宋体"/>
          <w:b/>
          <w:bCs/>
          <w:color w:val="000000"/>
          <w:sz w:val="24"/>
          <w:szCs w:val="24"/>
          <w:lang w:val="en-US" w:eastAsia="zh-CN"/>
        </w:rPr>
        <w:t>217</w:t>
      </w:r>
      <w:r w:rsidRPr="00380B7C">
        <w:rPr>
          <w:rFonts w:ascii="Book Antiqua" w:eastAsia="宋体" w:hAnsi="Book Antiqua" w:cs="宋体"/>
          <w:color w:val="000000"/>
          <w:sz w:val="24"/>
          <w:szCs w:val="24"/>
          <w:lang w:val="en-US" w:eastAsia="zh-CN"/>
        </w:rPr>
        <w:t>: 442-451 [PMID: 23891074 DOI: 10.1016/j.jamcollsurg.2013.04.033]</w:t>
      </w:r>
    </w:p>
    <w:p w14:paraId="2344AD77"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89 </w:t>
      </w:r>
      <w:r w:rsidRPr="00380B7C">
        <w:rPr>
          <w:rFonts w:ascii="Book Antiqua" w:eastAsia="宋体" w:hAnsi="Book Antiqua" w:cs="宋体"/>
          <w:b/>
          <w:bCs/>
          <w:color w:val="000000"/>
          <w:sz w:val="24"/>
          <w:szCs w:val="24"/>
          <w:lang w:val="en-US" w:eastAsia="zh-CN"/>
        </w:rPr>
        <w:t>Hedenbro JL</w:t>
      </w:r>
      <w:r w:rsidRPr="00380B7C">
        <w:rPr>
          <w:rFonts w:ascii="Book Antiqua" w:eastAsia="宋体" w:hAnsi="Book Antiqua" w:cs="宋体"/>
          <w:color w:val="000000"/>
          <w:sz w:val="24"/>
          <w:szCs w:val="24"/>
          <w:lang w:val="en-US" w:eastAsia="zh-CN"/>
        </w:rPr>
        <w:t>, Ekelund M, Wetterberg P. Endoscopic diagnosis of submucosal gastric lesions. The results after routine endoscopy. </w:t>
      </w:r>
      <w:r w:rsidRPr="00380B7C">
        <w:rPr>
          <w:rFonts w:ascii="Book Antiqua" w:eastAsia="宋体" w:hAnsi="Book Antiqua" w:cs="宋体"/>
          <w:i/>
          <w:iCs/>
          <w:color w:val="000000"/>
          <w:sz w:val="24"/>
          <w:szCs w:val="24"/>
          <w:lang w:val="en-US" w:eastAsia="zh-CN"/>
        </w:rPr>
        <w:t>Surg Endosc</w:t>
      </w:r>
      <w:r w:rsidRPr="00380B7C">
        <w:rPr>
          <w:rFonts w:ascii="Book Antiqua" w:eastAsia="宋体" w:hAnsi="Book Antiqua" w:cs="宋体"/>
          <w:color w:val="000000"/>
          <w:sz w:val="24"/>
          <w:szCs w:val="24"/>
          <w:lang w:val="en-US" w:eastAsia="zh-CN"/>
        </w:rPr>
        <w:t> 1991; </w:t>
      </w:r>
      <w:r w:rsidRPr="00380B7C">
        <w:rPr>
          <w:rFonts w:ascii="Book Antiqua" w:eastAsia="宋体" w:hAnsi="Book Antiqua" w:cs="宋体"/>
          <w:b/>
          <w:bCs/>
          <w:color w:val="000000"/>
          <w:sz w:val="24"/>
          <w:szCs w:val="24"/>
          <w:lang w:val="en-US" w:eastAsia="zh-CN"/>
        </w:rPr>
        <w:t>5</w:t>
      </w:r>
      <w:r w:rsidRPr="00380B7C">
        <w:rPr>
          <w:rFonts w:ascii="Book Antiqua" w:eastAsia="宋体" w:hAnsi="Book Antiqua" w:cs="宋体"/>
          <w:color w:val="000000"/>
          <w:sz w:val="24"/>
          <w:szCs w:val="24"/>
          <w:lang w:val="en-US" w:eastAsia="zh-CN"/>
        </w:rPr>
        <w:t>: 20-23 [PMID: 1871670]</w:t>
      </w:r>
    </w:p>
    <w:p w14:paraId="1CBF8094" w14:textId="7C760D58"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90 </w:t>
      </w:r>
      <w:r w:rsidRPr="00380B7C">
        <w:rPr>
          <w:rFonts w:ascii="Book Antiqua" w:eastAsia="宋体" w:hAnsi="Book Antiqua" w:cs="宋体"/>
          <w:b/>
          <w:bCs/>
          <w:color w:val="000000"/>
          <w:sz w:val="24"/>
          <w:szCs w:val="24"/>
          <w:lang w:val="en-US" w:eastAsia="zh-CN"/>
        </w:rPr>
        <w:t>Miettinen M</w:t>
      </w:r>
      <w:r w:rsidRPr="00380B7C">
        <w:rPr>
          <w:rFonts w:ascii="Book Antiqua" w:eastAsia="宋体" w:hAnsi="Book Antiqua" w:cs="宋体"/>
          <w:color w:val="000000"/>
          <w:sz w:val="24"/>
          <w:szCs w:val="24"/>
          <w:lang w:val="en-US" w:eastAsia="zh-CN"/>
        </w:rPr>
        <w:t>, Lasota J. Gastrointestinal stromal tumors (GISTs): definition, occurrence, pathology, differential diagnosis and molecular genetics. </w:t>
      </w:r>
      <w:r w:rsidRPr="00380B7C">
        <w:rPr>
          <w:rFonts w:ascii="Book Antiqua" w:eastAsia="宋体" w:hAnsi="Book Antiqua" w:cs="宋体"/>
          <w:i/>
          <w:iCs/>
          <w:color w:val="000000"/>
          <w:sz w:val="24"/>
          <w:szCs w:val="24"/>
          <w:lang w:val="en-US" w:eastAsia="zh-CN"/>
        </w:rPr>
        <w:t>Pol J Pathol</w:t>
      </w:r>
      <w:r w:rsidRPr="00380B7C">
        <w:rPr>
          <w:rFonts w:ascii="Book Antiqua" w:eastAsia="宋体" w:hAnsi="Book Antiqua" w:cs="宋体"/>
          <w:color w:val="000000"/>
          <w:sz w:val="24"/>
          <w:szCs w:val="24"/>
          <w:lang w:val="en-US" w:eastAsia="zh-CN"/>
        </w:rPr>
        <w:t> 2003; </w:t>
      </w:r>
      <w:r w:rsidRPr="00380B7C">
        <w:rPr>
          <w:rFonts w:ascii="Book Antiqua" w:eastAsia="宋体" w:hAnsi="Book Antiqua" w:cs="宋体"/>
          <w:b/>
          <w:bCs/>
          <w:color w:val="000000"/>
          <w:sz w:val="24"/>
          <w:szCs w:val="24"/>
          <w:lang w:val="en-US" w:eastAsia="zh-CN"/>
        </w:rPr>
        <w:t>54</w:t>
      </w:r>
      <w:r w:rsidRPr="00380B7C">
        <w:rPr>
          <w:rFonts w:ascii="Book Antiqua" w:eastAsia="宋体" w:hAnsi="Book Antiqua" w:cs="宋体"/>
          <w:color w:val="000000"/>
          <w:sz w:val="24"/>
          <w:szCs w:val="24"/>
          <w:lang w:val="en-US" w:eastAsia="zh-CN"/>
        </w:rPr>
        <w:t>: 3-24 [PMID: 12817876]</w:t>
      </w:r>
    </w:p>
    <w:p w14:paraId="79B47924"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91 </w:t>
      </w:r>
      <w:r w:rsidRPr="00380B7C">
        <w:rPr>
          <w:rFonts w:ascii="Book Antiqua" w:eastAsia="宋体" w:hAnsi="Book Antiqua" w:cs="宋体"/>
          <w:b/>
          <w:bCs/>
          <w:color w:val="000000"/>
          <w:sz w:val="24"/>
          <w:szCs w:val="24"/>
          <w:lang w:val="en-US" w:eastAsia="zh-CN"/>
        </w:rPr>
        <w:t>Winant AJ</w:t>
      </w:r>
      <w:r w:rsidRPr="00380B7C">
        <w:rPr>
          <w:rFonts w:ascii="Book Antiqua" w:eastAsia="宋体" w:hAnsi="Book Antiqua" w:cs="宋体"/>
          <w:color w:val="000000"/>
          <w:sz w:val="24"/>
          <w:szCs w:val="24"/>
          <w:lang w:val="en-US" w:eastAsia="zh-CN"/>
        </w:rPr>
        <w:t>, Gollub MJ, Shia J, Antonescu C, Bains MS, Levine MS. Imaging and clinicopathologic features of esophageal gastrointestinal stromal tumors. </w:t>
      </w:r>
      <w:r w:rsidRPr="00380B7C">
        <w:rPr>
          <w:rFonts w:ascii="Book Antiqua" w:eastAsia="宋体" w:hAnsi="Book Antiqua" w:cs="宋体"/>
          <w:i/>
          <w:iCs/>
          <w:color w:val="000000"/>
          <w:sz w:val="24"/>
          <w:szCs w:val="24"/>
          <w:lang w:val="en-US" w:eastAsia="zh-CN"/>
        </w:rPr>
        <w:t>AJR Am J Roentgenol</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203</w:t>
      </w:r>
      <w:r w:rsidRPr="00380B7C">
        <w:rPr>
          <w:rFonts w:ascii="Book Antiqua" w:eastAsia="宋体" w:hAnsi="Book Antiqua" w:cs="宋体"/>
          <w:color w:val="000000"/>
          <w:sz w:val="24"/>
          <w:szCs w:val="24"/>
          <w:lang w:val="en-US" w:eastAsia="zh-CN"/>
        </w:rPr>
        <w:t>: 306-314 [PMID: 25055264 DOI: 10.2214/ajr.13.11841]</w:t>
      </w:r>
    </w:p>
    <w:p w14:paraId="1B984FF1"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92 </w:t>
      </w:r>
      <w:r w:rsidRPr="00380B7C">
        <w:rPr>
          <w:rFonts w:ascii="Book Antiqua" w:eastAsia="宋体" w:hAnsi="Book Antiqua" w:cs="宋体"/>
          <w:b/>
          <w:bCs/>
          <w:color w:val="000000"/>
          <w:sz w:val="24"/>
          <w:szCs w:val="24"/>
          <w:lang w:val="en-US" w:eastAsia="zh-CN"/>
        </w:rPr>
        <w:t>Mutrie CJ</w:t>
      </w:r>
      <w:r w:rsidRPr="00380B7C">
        <w:rPr>
          <w:rFonts w:ascii="Book Antiqua" w:eastAsia="宋体" w:hAnsi="Book Antiqua" w:cs="宋体"/>
          <w:color w:val="000000"/>
          <w:sz w:val="24"/>
          <w:szCs w:val="24"/>
          <w:lang w:val="en-US" w:eastAsia="zh-CN"/>
        </w:rPr>
        <w:t>, Donahue DM, Wain JC, Wright CD, Gaissert HA, Grillo HC, Mathisen DJ, Allan JS. Esophageal leiomyoma: a 40-year experience. </w:t>
      </w:r>
      <w:r w:rsidRPr="00380B7C">
        <w:rPr>
          <w:rFonts w:ascii="Book Antiqua" w:eastAsia="宋体" w:hAnsi="Book Antiqua" w:cs="宋体"/>
          <w:i/>
          <w:iCs/>
          <w:color w:val="000000"/>
          <w:sz w:val="24"/>
          <w:szCs w:val="24"/>
          <w:lang w:val="en-US" w:eastAsia="zh-CN"/>
        </w:rPr>
        <w:t>Ann Thorac Surg</w:t>
      </w:r>
      <w:r w:rsidRPr="00380B7C">
        <w:rPr>
          <w:rFonts w:ascii="Book Antiqua" w:eastAsia="宋体" w:hAnsi="Book Antiqua" w:cs="宋体"/>
          <w:color w:val="000000"/>
          <w:sz w:val="24"/>
          <w:szCs w:val="24"/>
          <w:lang w:val="en-US" w:eastAsia="zh-CN"/>
        </w:rPr>
        <w:t> 2005; </w:t>
      </w:r>
      <w:r w:rsidRPr="00380B7C">
        <w:rPr>
          <w:rFonts w:ascii="Book Antiqua" w:eastAsia="宋体" w:hAnsi="Book Antiqua" w:cs="宋体"/>
          <w:b/>
          <w:bCs/>
          <w:color w:val="000000"/>
          <w:sz w:val="24"/>
          <w:szCs w:val="24"/>
          <w:lang w:val="en-US" w:eastAsia="zh-CN"/>
        </w:rPr>
        <w:t>79</w:t>
      </w:r>
      <w:r w:rsidRPr="00380B7C">
        <w:rPr>
          <w:rFonts w:ascii="Book Antiqua" w:eastAsia="宋体" w:hAnsi="Book Antiqua" w:cs="宋体"/>
          <w:color w:val="000000"/>
          <w:sz w:val="24"/>
          <w:szCs w:val="24"/>
          <w:lang w:val="en-US" w:eastAsia="zh-CN"/>
        </w:rPr>
        <w:t>: 1122-1125 [PMID: 15797036 DOI: 10.1016/j.athoracsur.2004.08.029]</w:t>
      </w:r>
    </w:p>
    <w:p w14:paraId="3D3F9FC0" w14:textId="1D7EB4A3"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93 </w:t>
      </w:r>
      <w:r w:rsidRPr="00380B7C">
        <w:rPr>
          <w:rFonts w:ascii="Book Antiqua" w:eastAsia="宋体" w:hAnsi="Book Antiqua" w:cs="宋体"/>
          <w:b/>
          <w:bCs/>
          <w:color w:val="000000"/>
          <w:sz w:val="24"/>
          <w:szCs w:val="24"/>
          <w:lang w:val="en-US" w:eastAsia="zh-CN"/>
        </w:rPr>
        <w:t>Punpale A</w:t>
      </w:r>
      <w:r w:rsidRPr="00380B7C">
        <w:rPr>
          <w:rFonts w:ascii="Book Antiqua" w:eastAsia="宋体" w:hAnsi="Book Antiqua" w:cs="宋体"/>
          <w:color w:val="000000"/>
          <w:sz w:val="24"/>
          <w:szCs w:val="24"/>
          <w:lang w:val="en-US" w:eastAsia="zh-CN"/>
        </w:rPr>
        <w:t>, Rangole A, Bhambhani N, Karimundackal G, Desai N, de Souza A, Pramesh CS, Jambhekar N, Mistry RC. Leiomyoma of esophagus. </w:t>
      </w:r>
      <w:r w:rsidRPr="00380B7C">
        <w:rPr>
          <w:rFonts w:ascii="Book Antiqua" w:eastAsia="宋体" w:hAnsi="Book Antiqua" w:cs="宋体"/>
          <w:i/>
          <w:iCs/>
          <w:color w:val="000000"/>
          <w:sz w:val="24"/>
          <w:szCs w:val="24"/>
          <w:lang w:val="en-US" w:eastAsia="zh-CN"/>
        </w:rPr>
        <w:t>Ann Thorac Cardiovasc Surg</w:t>
      </w:r>
      <w:r w:rsidRPr="00380B7C">
        <w:rPr>
          <w:rFonts w:ascii="Book Antiqua" w:eastAsia="宋体" w:hAnsi="Book Antiqua" w:cs="宋体"/>
          <w:color w:val="000000"/>
          <w:sz w:val="24"/>
          <w:szCs w:val="24"/>
          <w:lang w:val="en-US" w:eastAsia="zh-CN"/>
        </w:rPr>
        <w:t> 2007; </w:t>
      </w:r>
      <w:r w:rsidRPr="00380B7C">
        <w:rPr>
          <w:rFonts w:ascii="Book Antiqua" w:eastAsia="宋体" w:hAnsi="Book Antiqua" w:cs="宋体"/>
          <w:b/>
          <w:bCs/>
          <w:color w:val="000000"/>
          <w:sz w:val="24"/>
          <w:szCs w:val="24"/>
          <w:lang w:val="en-US" w:eastAsia="zh-CN"/>
        </w:rPr>
        <w:t>13</w:t>
      </w:r>
      <w:r w:rsidRPr="00380B7C">
        <w:rPr>
          <w:rFonts w:ascii="Book Antiqua" w:eastAsia="宋体" w:hAnsi="Book Antiqua" w:cs="宋体"/>
          <w:color w:val="000000"/>
          <w:sz w:val="24"/>
          <w:szCs w:val="24"/>
          <w:lang w:val="en-US" w:eastAsia="zh-CN"/>
        </w:rPr>
        <w:t>: 78-81 [PMID: 17505413]</w:t>
      </w:r>
    </w:p>
    <w:p w14:paraId="4CE0625D"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94 </w:t>
      </w:r>
      <w:r w:rsidRPr="00380B7C">
        <w:rPr>
          <w:rFonts w:ascii="Book Antiqua" w:eastAsia="宋体" w:hAnsi="Book Antiqua" w:cs="宋体"/>
          <w:b/>
          <w:bCs/>
          <w:color w:val="000000"/>
          <w:sz w:val="24"/>
          <w:szCs w:val="24"/>
          <w:lang w:val="en-US" w:eastAsia="zh-CN"/>
        </w:rPr>
        <w:t>Robb WB</w:t>
      </w:r>
      <w:r w:rsidRPr="00380B7C">
        <w:rPr>
          <w:rFonts w:ascii="Book Antiqua" w:eastAsia="宋体" w:hAnsi="Book Antiqua" w:cs="宋体"/>
          <w:color w:val="000000"/>
          <w:sz w:val="24"/>
          <w:szCs w:val="24"/>
          <w:lang w:val="en-US" w:eastAsia="zh-CN"/>
        </w:rPr>
        <w:t xml:space="preserve">, Bruyere E, Amielh D, Vinatier E, Mabrut JY, Perniceni T, Piessen G, Mariette C. Esophageal gastrointestinal stromal tumor: is tumoral enucleation a </w:t>
      </w:r>
      <w:r w:rsidRPr="00380B7C">
        <w:rPr>
          <w:rFonts w:ascii="Book Antiqua" w:eastAsia="宋体" w:hAnsi="Book Antiqua" w:cs="宋体"/>
          <w:color w:val="000000"/>
          <w:sz w:val="24"/>
          <w:szCs w:val="24"/>
          <w:lang w:val="en-US" w:eastAsia="zh-CN"/>
        </w:rPr>
        <w:lastRenderedPageBreak/>
        <w:t>viable therapeutic option? </w:t>
      </w:r>
      <w:r w:rsidRPr="00380B7C">
        <w:rPr>
          <w:rFonts w:ascii="Book Antiqua" w:eastAsia="宋体" w:hAnsi="Book Antiqua" w:cs="宋体"/>
          <w:i/>
          <w:iCs/>
          <w:color w:val="000000"/>
          <w:sz w:val="24"/>
          <w:szCs w:val="24"/>
          <w:lang w:val="en-US" w:eastAsia="zh-CN"/>
        </w:rPr>
        <w:t>Ann Surg</w:t>
      </w:r>
      <w:r w:rsidRPr="00380B7C">
        <w:rPr>
          <w:rFonts w:ascii="Book Antiqua" w:eastAsia="宋体" w:hAnsi="Book Antiqua" w:cs="宋体"/>
          <w:color w:val="000000"/>
          <w:sz w:val="24"/>
          <w:szCs w:val="24"/>
          <w:lang w:val="en-US" w:eastAsia="zh-CN"/>
        </w:rPr>
        <w:t> 2015; </w:t>
      </w:r>
      <w:r w:rsidRPr="00380B7C">
        <w:rPr>
          <w:rFonts w:ascii="Book Antiqua" w:eastAsia="宋体" w:hAnsi="Book Antiqua" w:cs="宋体"/>
          <w:b/>
          <w:bCs/>
          <w:color w:val="000000"/>
          <w:sz w:val="24"/>
          <w:szCs w:val="24"/>
          <w:lang w:val="en-US" w:eastAsia="zh-CN"/>
        </w:rPr>
        <w:t>261</w:t>
      </w:r>
      <w:r w:rsidRPr="00380B7C">
        <w:rPr>
          <w:rFonts w:ascii="Book Antiqua" w:eastAsia="宋体" w:hAnsi="Book Antiqua" w:cs="宋体"/>
          <w:color w:val="000000"/>
          <w:sz w:val="24"/>
          <w:szCs w:val="24"/>
          <w:lang w:val="en-US" w:eastAsia="zh-CN"/>
        </w:rPr>
        <w:t>: 117-124 [PMID: 25062398 DOI: 10.1097/sla.0000000000000505]</w:t>
      </w:r>
    </w:p>
    <w:p w14:paraId="572A6CEA"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95 </w:t>
      </w:r>
      <w:r w:rsidRPr="00380B7C">
        <w:rPr>
          <w:rFonts w:ascii="Book Antiqua" w:eastAsia="宋体" w:hAnsi="Book Antiqua" w:cs="宋体"/>
          <w:b/>
          <w:bCs/>
          <w:color w:val="000000"/>
          <w:sz w:val="24"/>
          <w:szCs w:val="24"/>
          <w:lang w:val="en-US" w:eastAsia="zh-CN"/>
        </w:rPr>
        <w:t>Jiang G</w:t>
      </w:r>
      <w:r w:rsidRPr="00380B7C">
        <w:rPr>
          <w:rFonts w:ascii="Book Antiqua" w:eastAsia="宋体" w:hAnsi="Book Antiqua" w:cs="宋体"/>
          <w:color w:val="000000"/>
          <w:sz w:val="24"/>
          <w:szCs w:val="24"/>
          <w:lang w:val="en-US" w:eastAsia="zh-CN"/>
        </w:rPr>
        <w:t>, Zhao H, Yang F, Li J, Li Y, Liu Y, Liu J, Wang J. Thoracoscopic enucleation of esophageal leiomyoma: a retrospective study on 40 cases. </w:t>
      </w:r>
      <w:r w:rsidRPr="00380B7C">
        <w:rPr>
          <w:rFonts w:ascii="Book Antiqua" w:eastAsia="宋体" w:hAnsi="Book Antiqua" w:cs="宋体"/>
          <w:i/>
          <w:iCs/>
          <w:color w:val="000000"/>
          <w:sz w:val="24"/>
          <w:szCs w:val="24"/>
          <w:lang w:val="en-US" w:eastAsia="zh-CN"/>
        </w:rPr>
        <w:t>Dis Esophagus</w:t>
      </w:r>
      <w:r w:rsidRPr="00380B7C">
        <w:rPr>
          <w:rFonts w:ascii="Book Antiqua" w:eastAsia="宋体" w:hAnsi="Book Antiqua" w:cs="宋体"/>
          <w:color w:val="000000"/>
          <w:sz w:val="24"/>
          <w:szCs w:val="24"/>
          <w:lang w:val="en-US" w:eastAsia="zh-CN"/>
        </w:rPr>
        <w:t> 2009; </w:t>
      </w:r>
      <w:r w:rsidRPr="00380B7C">
        <w:rPr>
          <w:rFonts w:ascii="Book Antiqua" w:eastAsia="宋体" w:hAnsi="Book Antiqua" w:cs="宋体"/>
          <w:b/>
          <w:bCs/>
          <w:color w:val="000000"/>
          <w:sz w:val="24"/>
          <w:szCs w:val="24"/>
          <w:lang w:val="en-US" w:eastAsia="zh-CN"/>
        </w:rPr>
        <w:t>22</w:t>
      </w:r>
      <w:r w:rsidRPr="00380B7C">
        <w:rPr>
          <w:rFonts w:ascii="Book Antiqua" w:eastAsia="宋体" w:hAnsi="Book Antiqua" w:cs="宋体"/>
          <w:color w:val="000000"/>
          <w:sz w:val="24"/>
          <w:szCs w:val="24"/>
          <w:lang w:val="en-US" w:eastAsia="zh-CN"/>
        </w:rPr>
        <w:t>: 279-283 [PMID: 19021682 DOI: 10.1111/j.1442-2050.2008.00883.x]</w:t>
      </w:r>
    </w:p>
    <w:p w14:paraId="11A132C3"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96 </w:t>
      </w:r>
      <w:r w:rsidRPr="00380B7C">
        <w:rPr>
          <w:rFonts w:ascii="Book Antiqua" w:eastAsia="宋体" w:hAnsi="Book Antiqua" w:cs="宋体"/>
          <w:b/>
          <w:bCs/>
          <w:color w:val="000000"/>
          <w:sz w:val="24"/>
          <w:szCs w:val="24"/>
          <w:lang w:val="en-US" w:eastAsia="zh-CN"/>
        </w:rPr>
        <w:t>Shin S</w:t>
      </w:r>
      <w:r w:rsidRPr="00380B7C">
        <w:rPr>
          <w:rFonts w:ascii="Book Antiqua" w:eastAsia="宋体" w:hAnsi="Book Antiqua" w:cs="宋体"/>
          <w:color w:val="000000"/>
          <w:sz w:val="24"/>
          <w:szCs w:val="24"/>
          <w:lang w:val="en-US" w:eastAsia="zh-CN"/>
        </w:rPr>
        <w:t>, Choi YS, Shim YM, Kim HK, Kim K, Kim J. Enucleation of esophageal submucosal tumors: a single institution's experience. </w:t>
      </w:r>
      <w:r w:rsidRPr="00380B7C">
        <w:rPr>
          <w:rFonts w:ascii="Book Antiqua" w:eastAsia="宋体" w:hAnsi="Book Antiqua" w:cs="宋体"/>
          <w:i/>
          <w:iCs/>
          <w:color w:val="000000"/>
          <w:sz w:val="24"/>
          <w:szCs w:val="24"/>
          <w:lang w:val="en-US" w:eastAsia="zh-CN"/>
        </w:rPr>
        <w:t>Ann Thorac Surg</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97</w:t>
      </w:r>
      <w:r w:rsidRPr="00380B7C">
        <w:rPr>
          <w:rFonts w:ascii="Book Antiqua" w:eastAsia="宋体" w:hAnsi="Book Antiqua" w:cs="宋体"/>
          <w:color w:val="000000"/>
          <w:sz w:val="24"/>
          <w:szCs w:val="24"/>
          <w:lang w:val="en-US" w:eastAsia="zh-CN"/>
        </w:rPr>
        <w:t>: 454-459 [PMID: 24360088 DOI: 10.1016/j.athoracsur.2013.10.030]</w:t>
      </w:r>
    </w:p>
    <w:p w14:paraId="70252FF0"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97 </w:t>
      </w:r>
      <w:r w:rsidRPr="00380B7C">
        <w:rPr>
          <w:rFonts w:ascii="Book Antiqua" w:eastAsia="宋体" w:hAnsi="Book Antiqua" w:cs="宋体"/>
          <w:b/>
          <w:bCs/>
          <w:color w:val="000000"/>
          <w:sz w:val="24"/>
          <w:szCs w:val="24"/>
          <w:lang w:val="en-US" w:eastAsia="zh-CN"/>
        </w:rPr>
        <w:t>Inoue H</w:t>
      </w:r>
      <w:r w:rsidRPr="00380B7C">
        <w:rPr>
          <w:rFonts w:ascii="Book Antiqua" w:eastAsia="宋体" w:hAnsi="Book Antiqua" w:cs="宋体"/>
          <w:color w:val="000000"/>
          <w:sz w:val="24"/>
          <w:szCs w:val="24"/>
          <w:lang w:val="en-US" w:eastAsia="zh-CN"/>
        </w:rPr>
        <w:t>, Ikeda H, Hosoya T, Onimaru M, Yoshida A, Eleftheriadis N, Maselli R, Kudo S. Submucosal endoscopic tumor resection for subepithelial tumors in the esophagus and cardia. </w:t>
      </w:r>
      <w:r w:rsidRPr="00380B7C">
        <w:rPr>
          <w:rFonts w:ascii="Book Antiqua" w:eastAsia="宋体" w:hAnsi="Book Antiqua" w:cs="宋体"/>
          <w:i/>
          <w:iCs/>
          <w:color w:val="000000"/>
          <w:sz w:val="24"/>
          <w:szCs w:val="24"/>
          <w:lang w:val="en-US" w:eastAsia="zh-CN"/>
        </w:rPr>
        <w:t>Endoscopy</w:t>
      </w:r>
      <w:r w:rsidRPr="00380B7C">
        <w:rPr>
          <w:rFonts w:ascii="Book Antiqua" w:eastAsia="宋体" w:hAnsi="Book Antiqua" w:cs="宋体"/>
          <w:color w:val="000000"/>
          <w:sz w:val="24"/>
          <w:szCs w:val="24"/>
          <w:lang w:val="en-US" w:eastAsia="zh-CN"/>
        </w:rPr>
        <w:t> 2012; </w:t>
      </w:r>
      <w:r w:rsidRPr="00380B7C">
        <w:rPr>
          <w:rFonts w:ascii="Book Antiqua" w:eastAsia="宋体" w:hAnsi="Book Antiqua" w:cs="宋体"/>
          <w:b/>
          <w:bCs/>
          <w:color w:val="000000"/>
          <w:sz w:val="24"/>
          <w:szCs w:val="24"/>
          <w:lang w:val="en-US" w:eastAsia="zh-CN"/>
        </w:rPr>
        <w:t>44</w:t>
      </w:r>
      <w:r w:rsidRPr="00380B7C">
        <w:rPr>
          <w:rFonts w:ascii="Book Antiqua" w:eastAsia="宋体" w:hAnsi="Book Antiqua" w:cs="宋体"/>
          <w:color w:val="000000"/>
          <w:sz w:val="24"/>
          <w:szCs w:val="24"/>
          <w:lang w:val="en-US" w:eastAsia="zh-CN"/>
        </w:rPr>
        <w:t>: 225-230 [PMID: 22354822 DOI: 10.1055/s-0031-1291659]</w:t>
      </w:r>
    </w:p>
    <w:p w14:paraId="5DAD06DE"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98 </w:t>
      </w:r>
      <w:r w:rsidRPr="00380B7C">
        <w:rPr>
          <w:rFonts w:ascii="Book Antiqua" w:eastAsia="宋体" w:hAnsi="Book Antiqua" w:cs="宋体"/>
          <w:b/>
          <w:bCs/>
          <w:color w:val="000000"/>
          <w:sz w:val="24"/>
          <w:szCs w:val="24"/>
          <w:lang w:val="en-US" w:eastAsia="zh-CN"/>
        </w:rPr>
        <w:t>Wang XY</w:t>
      </w:r>
      <w:r w:rsidRPr="00380B7C">
        <w:rPr>
          <w:rFonts w:ascii="Book Antiqua" w:eastAsia="宋体" w:hAnsi="Book Antiqua" w:cs="宋体"/>
          <w:color w:val="000000"/>
          <w:sz w:val="24"/>
          <w:szCs w:val="24"/>
          <w:lang w:val="en-US" w:eastAsia="zh-CN"/>
        </w:rPr>
        <w:t>, Xu MD, Yao LQ, Zhou PH, Pleskow D, Li QL, Zhang YQ, Chen WF, Zhong YS. Submucosal tunneling endoscopic resection for submucosal tumors of the esophagogastric junction originating from the muscularis propria layer: a feasibility study (with videos). </w:t>
      </w:r>
      <w:r w:rsidRPr="00380B7C">
        <w:rPr>
          <w:rFonts w:ascii="Book Antiqua" w:eastAsia="宋体" w:hAnsi="Book Antiqua" w:cs="宋体"/>
          <w:i/>
          <w:iCs/>
          <w:color w:val="000000"/>
          <w:sz w:val="24"/>
          <w:szCs w:val="24"/>
          <w:lang w:val="en-US" w:eastAsia="zh-CN"/>
        </w:rPr>
        <w:t>Surg Endosc</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28</w:t>
      </w:r>
      <w:r w:rsidRPr="00380B7C">
        <w:rPr>
          <w:rFonts w:ascii="Book Antiqua" w:eastAsia="宋体" w:hAnsi="Book Antiqua" w:cs="宋体"/>
          <w:color w:val="000000"/>
          <w:sz w:val="24"/>
          <w:szCs w:val="24"/>
          <w:lang w:val="en-US" w:eastAsia="zh-CN"/>
        </w:rPr>
        <w:t>: 1971-1977 [PMID: 24515260 DOI: 10.1007/s00464-014-3420-2]</w:t>
      </w:r>
    </w:p>
    <w:p w14:paraId="51ED5614"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99 </w:t>
      </w:r>
      <w:r w:rsidRPr="00380B7C">
        <w:rPr>
          <w:rFonts w:ascii="Book Antiqua" w:eastAsia="宋体" w:hAnsi="Book Antiqua" w:cs="宋体"/>
          <w:b/>
          <w:bCs/>
          <w:color w:val="000000"/>
          <w:sz w:val="24"/>
          <w:szCs w:val="24"/>
          <w:lang w:val="en-US" w:eastAsia="zh-CN"/>
        </w:rPr>
        <w:t>Wang L</w:t>
      </w:r>
      <w:r w:rsidRPr="00380B7C">
        <w:rPr>
          <w:rFonts w:ascii="Book Antiqua" w:eastAsia="宋体" w:hAnsi="Book Antiqua" w:cs="宋体"/>
          <w:color w:val="000000"/>
          <w:sz w:val="24"/>
          <w:szCs w:val="24"/>
          <w:lang w:val="en-US" w:eastAsia="zh-CN"/>
        </w:rPr>
        <w:t>, Ren W, Zhang Z, Yu J, Li Y, Song Y. Retrospective study of endoscopic submucosal tunnel dissection (ESTD) for surgical resection of esophageal leiomyoma. </w:t>
      </w:r>
      <w:r w:rsidRPr="00380B7C">
        <w:rPr>
          <w:rFonts w:ascii="Book Antiqua" w:eastAsia="宋体" w:hAnsi="Book Antiqua" w:cs="宋体"/>
          <w:i/>
          <w:iCs/>
          <w:color w:val="000000"/>
          <w:sz w:val="24"/>
          <w:szCs w:val="24"/>
          <w:lang w:val="en-US" w:eastAsia="zh-CN"/>
        </w:rPr>
        <w:t>Surg Endosc</w:t>
      </w:r>
      <w:r w:rsidRPr="00380B7C">
        <w:rPr>
          <w:rFonts w:ascii="Book Antiqua" w:eastAsia="宋体" w:hAnsi="Book Antiqua" w:cs="宋体"/>
          <w:color w:val="000000"/>
          <w:sz w:val="24"/>
          <w:szCs w:val="24"/>
          <w:lang w:val="en-US" w:eastAsia="zh-CN"/>
        </w:rPr>
        <w:t> 2013; </w:t>
      </w:r>
      <w:r w:rsidRPr="00380B7C">
        <w:rPr>
          <w:rFonts w:ascii="Book Antiqua" w:eastAsia="宋体" w:hAnsi="Book Antiqua" w:cs="宋体"/>
          <w:b/>
          <w:bCs/>
          <w:color w:val="000000"/>
          <w:sz w:val="24"/>
          <w:szCs w:val="24"/>
          <w:lang w:val="en-US" w:eastAsia="zh-CN"/>
        </w:rPr>
        <w:t>27</w:t>
      </w:r>
      <w:r w:rsidRPr="00380B7C">
        <w:rPr>
          <w:rFonts w:ascii="Book Antiqua" w:eastAsia="宋体" w:hAnsi="Book Antiqua" w:cs="宋体"/>
          <w:color w:val="000000"/>
          <w:sz w:val="24"/>
          <w:szCs w:val="24"/>
          <w:lang w:val="en-US" w:eastAsia="zh-CN"/>
        </w:rPr>
        <w:t>: 4259-4266 [PMID: 23955726 DOI: 10.1007/s00464-013-3035-z]</w:t>
      </w:r>
    </w:p>
    <w:p w14:paraId="190C1888"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100 </w:t>
      </w:r>
      <w:r w:rsidRPr="00380B7C">
        <w:rPr>
          <w:rFonts w:ascii="Book Antiqua" w:eastAsia="宋体" w:hAnsi="Book Antiqua" w:cs="宋体"/>
          <w:b/>
          <w:bCs/>
          <w:color w:val="000000"/>
          <w:sz w:val="24"/>
          <w:szCs w:val="24"/>
          <w:lang w:val="en-US" w:eastAsia="zh-CN"/>
        </w:rPr>
        <w:t>Kumbhari V</w:t>
      </w:r>
      <w:r w:rsidRPr="00380B7C">
        <w:rPr>
          <w:rFonts w:ascii="Book Antiqua" w:eastAsia="宋体" w:hAnsi="Book Antiqua" w:cs="宋体"/>
          <w:color w:val="000000"/>
          <w:sz w:val="24"/>
          <w:szCs w:val="24"/>
          <w:lang w:val="en-US" w:eastAsia="zh-CN"/>
        </w:rPr>
        <w:t>, Saxena P, Azola A, Messallam AA, El Zein MH, Khashab MA. Submucosal tunneling endoscopic resection of a giant esophageal leiomyoma. </w:t>
      </w:r>
      <w:r w:rsidRPr="00380B7C">
        <w:rPr>
          <w:rFonts w:ascii="Book Antiqua" w:eastAsia="宋体" w:hAnsi="Book Antiqua" w:cs="宋体"/>
          <w:i/>
          <w:iCs/>
          <w:color w:val="000000"/>
          <w:sz w:val="24"/>
          <w:szCs w:val="24"/>
          <w:lang w:val="en-US" w:eastAsia="zh-CN"/>
        </w:rPr>
        <w:t>Gastrointest Endosc</w:t>
      </w:r>
      <w:r w:rsidRPr="00380B7C">
        <w:rPr>
          <w:rFonts w:ascii="Book Antiqua" w:eastAsia="宋体" w:hAnsi="Book Antiqua" w:cs="宋体"/>
          <w:color w:val="000000"/>
          <w:sz w:val="24"/>
          <w:szCs w:val="24"/>
          <w:lang w:val="en-US" w:eastAsia="zh-CN"/>
        </w:rPr>
        <w:t> 2015; </w:t>
      </w:r>
      <w:r w:rsidRPr="00380B7C">
        <w:rPr>
          <w:rFonts w:ascii="Book Antiqua" w:eastAsia="宋体" w:hAnsi="Book Antiqua" w:cs="宋体"/>
          <w:b/>
          <w:bCs/>
          <w:color w:val="000000"/>
          <w:sz w:val="24"/>
          <w:szCs w:val="24"/>
          <w:lang w:val="en-US" w:eastAsia="zh-CN"/>
        </w:rPr>
        <w:t>81</w:t>
      </w:r>
      <w:r w:rsidRPr="00380B7C">
        <w:rPr>
          <w:rFonts w:ascii="Book Antiqua" w:eastAsia="宋体" w:hAnsi="Book Antiqua" w:cs="宋体"/>
          <w:color w:val="000000"/>
          <w:sz w:val="24"/>
          <w:szCs w:val="24"/>
          <w:lang w:val="en-US" w:eastAsia="zh-CN"/>
        </w:rPr>
        <w:t>: 219-220 [PMID: 24916926 DOI: 10.1016/j.gie.2014.04.010]</w:t>
      </w:r>
    </w:p>
    <w:p w14:paraId="0015D607"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101 </w:t>
      </w:r>
      <w:r w:rsidRPr="00380B7C">
        <w:rPr>
          <w:rFonts w:ascii="Book Antiqua" w:eastAsia="宋体" w:hAnsi="Book Antiqua" w:cs="宋体"/>
          <w:b/>
          <w:bCs/>
          <w:color w:val="000000"/>
          <w:sz w:val="24"/>
          <w:szCs w:val="24"/>
          <w:lang w:val="en-US" w:eastAsia="zh-CN"/>
        </w:rPr>
        <w:t>Saxena P</w:t>
      </w:r>
      <w:r w:rsidRPr="00380B7C">
        <w:rPr>
          <w:rFonts w:ascii="Book Antiqua" w:eastAsia="宋体" w:hAnsi="Book Antiqua" w:cs="宋体"/>
          <w:color w:val="000000"/>
          <w:sz w:val="24"/>
          <w:szCs w:val="24"/>
          <w:lang w:val="en-US" w:eastAsia="zh-CN"/>
        </w:rPr>
        <w:t>, Chavez YH, Kord Valeshabad A, Kalloo AN, Khashab MA. An alternative method for mucosal flap closure during peroral endoscopic myotomy using an over-the-scope clipping device. </w:t>
      </w:r>
      <w:r w:rsidRPr="00380B7C">
        <w:rPr>
          <w:rFonts w:ascii="Book Antiqua" w:eastAsia="宋体" w:hAnsi="Book Antiqua" w:cs="宋体"/>
          <w:i/>
          <w:iCs/>
          <w:color w:val="000000"/>
          <w:sz w:val="24"/>
          <w:szCs w:val="24"/>
          <w:lang w:val="en-US" w:eastAsia="zh-CN"/>
        </w:rPr>
        <w:t>Endoscopy</w:t>
      </w:r>
      <w:r w:rsidRPr="00380B7C">
        <w:rPr>
          <w:rFonts w:ascii="Book Antiqua" w:eastAsia="宋体" w:hAnsi="Book Antiqua" w:cs="宋体"/>
          <w:color w:val="000000"/>
          <w:sz w:val="24"/>
          <w:szCs w:val="24"/>
          <w:lang w:val="en-US" w:eastAsia="zh-CN"/>
        </w:rPr>
        <w:t> 2013; </w:t>
      </w:r>
      <w:r w:rsidRPr="00380B7C">
        <w:rPr>
          <w:rFonts w:ascii="Book Antiqua" w:eastAsia="宋体" w:hAnsi="Book Antiqua" w:cs="宋体"/>
          <w:b/>
          <w:bCs/>
          <w:color w:val="000000"/>
          <w:sz w:val="24"/>
          <w:szCs w:val="24"/>
          <w:lang w:val="en-US" w:eastAsia="zh-CN"/>
        </w:rPr>
        <w:t>45</w:t>
      </w:r>
      <w:r w:rsidRPr="00380B7C">
        <w:rPr>
          <w:rFonts w:ascii="Book Antiqua" w:eastAsia="宋体" w:hAnsi="Book Antiqua" w:cs="宋体"/>
          <w:color w:val="000000"/>
          <w:sz w:val="24"/>
          <w:szCs w:val="24"/>
          <w:lang w:val="en-US" w:eastAsia="zh-CN"/>
        </w:rPr>
        <w:t>: 579-581 [PMID: 23592391 DOI: 10.1055/s-0032-1326398]</w:t>
      </w:r>
    </w:p>
    <w:p w14:paraId="60C07BFE"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102 </w:t>
      </w:r>
      <w:r w:rsidRPr="00380B7C">
        <w:rPr>
          <w:rFonts w:ascii="Book Antiqua" w:eastAsia="宋体" w:hAnsi="Book Antiqua" w:cs="宋体"/>
          <w:b/>
          <w:bCs/>
          <w:color w:val="000000"/>
          <w:sz w:val="24"/>
          <w:szCs w:val="24"/>
          <w:lang w:val="en-US" w:eastAsia="zh-CN"/>
        </w:rPr>
        <w:t>Yang D</w:t>
      </w:r>
      <w:r w:rsidRPr="00380B7C">
        <w:rPr>
          <w:rFonts w:ascii="Book Antiqua" w:eastAsia="宋体" w:hAnsi="Book Antiqua" w:cs="宋体"/>
          <w:color w:val="000000"/>
          <w:sz w:val="24"/>
          <w:szCs w:val="24"/>
          <w:lang w:val="en-US" w:eastAsia="zh-CN"/>
        </w:rPr>
        <w:t>, Draganov PV. Closing the gap in POEM. </w:t>
      </w:r>
      <w:r w:rsidRPr="00380B7C">
        <w:rPr>
          <w:rFonts w:ascii="Book Antiqua" w:eastAsia="宋体" w:hAnsi="Book Antiqua" w:cs="宋体"/>
          <w:i/>
          <w:iCs/>
          <w:color w:val="000000"/>
          <w:sz w:val="24"/>
          <w:szCs w:val="24"/>
          <w:lang w:val="en-US" w:eastAsia="zh-CN"/>
        </w:rPr>
        <w:t>Endoscopy</w:t>
      </w:r>
      <w:r w:rsidRPr="00380B7C">
        <w:rPr>
          <w:rFonts w:ascii="Book Antiqua" w:eastAsia="宋体" w:hAnsi="Book Antiqua" w:cs="宋体"/>
          <w:color w:val="000000"/>
          <w:sz w:val="24"/>
          <w:szCs w:val="24"/>
          <w:lang w:val="en-US" w:eastAsia="zh-CN"/>
        </w:rPr>
        <w:t> 2013; </w:t>
      </w:r>
      <w:r w:rsidRPr="00380B7C">
        <w:rPr>
          <w:rFonts w:ascii="Book Antiqua" w:eastAsia="宋体" w:hAnsi="Book Antiqua" w:cs="宋体"/>
          <w:b/>
          <w:bCs/>
          <w:color w:val="000000"/>
          <w:sz w:val="24"/>
          <w:szCs w:val="24"/>
          <w:lang w:val="en-US" w:eastAsia="zh-CN"/>
        </w:rPr>
        <w:t>45</w:t>
      </w:r>
      <w:r w:rsidRPr="00380B7C">
        <w:rPr>
          <w:rFonts w:ascii="Book Antiqua" w:eastAsia="宋体" w:hAnsi="Book Antiqua" w:cs="宋体"/>
          <w:color w:val="000000"/>
          <w:sz w:val="24"/>
          <w:szCs w:val="24"/>
          <w:lang w:val="en-US" w:eastAsia="zh-CN"/>
        </w:rPr>
        <w:t>: 677 [PMID: 23881808 DOI: 10.1055/s-0033-1344147]</w:t>
      </w:r>
    </w:p>
    <w:p w14:paraId="5361BAFB"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103 </w:t>
      </w:r>
      <w:r w:rsidRPr="00380B7C">
        <w:rPr>
          <w:rFonts w:ascii="Book Antiqua" w:eastAsia="宋体" w:hAnsi="Book Antiqua" w:cs="宋体"/>
          <w:b/>
          <w:bCs/>
          <w:color w:val="000000"/>
          <w:sz w:val="24"/>
          <w:szCs w:val="24"/>
          <w:lang w:val="en-US" w:eastAsia="zh-CN"/>
        </w:rPr>
        <w:t>Liu BR</w:t>
      </w:r>
      <w:r w:rsidRPr="00380B7C">
        <w:rPr>
          <w:rFonts w:ascii="Book Antiqua" w:eastAsia="宋体" w:hAnsi="Book Antiqua" w:cs="宋体"/>
          <w:color w:val="000000"/>
          <w:sz w:val="24"/>
          <w:szCs w:val="24"/>
          <w:lang w:val="en-US" w:eastAsia="zh-CN"/>
        </w:rPr>
        <w:t xml:space="preserve">, Song JT, Kong LJ, Pei FH, Wang XH, Du YJ. Tunneling endoscopic muscularis dissection for subepithelial tumors originating from the muscularis </w:t>
      </w:r>
      <w:r w:rsidRPr="00380B7C">
        <w:rPr>
          <w:rFonts w:ascii="Book Antiqua" w:eastAsia="宋体" w:hAnsi="Book Antiqua" w:cs="宋体"/>
          <w:color w:val="000000"/>
          <w:sz w:val="24"/>
          <w:szCs w:val="24"/>
          <w:lang w:val="en-US" w:eastAsia="zh-CN"/>
        </w:rPr>
        <w:lastRenderedPageBreak/>
        <w:t>propria of the esophagus and gastric cardia. </w:t>
      </w:r>
      <w:r w:rsidRPr="00380B7C">
        <w:rPr>
          <w:rFonts w:ascii="Book Antiqua" w:eastAsia="宋体" w:hAnsi="Book Antiqua" w:cs="宋体"/>
          <w:i/>
          <w:iCs/>
          <w:color w:val="000000"/>
          <w:sz w:val="24"/>
          <w:szCs w:val="24"/>
          <w:lang w:val="en-US" w:eastAsia="zh-CN"/>
        </w:rPr>
        <w:t>Surg Endosc</w:t>
      </w:r>
      <w:r w:rsidRPr="00380B7C">
        <w:rPr>
          <w:rFonts w:ascii="Book Antiqua" w:eastAsia="宋体" w:hAnsi="Book Antiqua" w:cs="宋体"/>
          <w:color w:val="000000"/>
          <w:sz w:val="24"/>
          <w:szCs w:val="24"/>
          <w:lang w:val="en-US" w:eastAsia="zh-CN"/>
        </w:rPr>
        <w:t> 2013; </w:t>
      </w:r>
      <w:r w:rsidRPr="00380B7C">
        <w:rPr>
          <w:rFonts w:ascii="Book Antiqua" w:eastAsia="宋体" w:hAnsi="Book Antiqua" w:cs="宋体"/>
          <w:b/>
          <w:bCs/>
          <w:color w:val="000000"/>
          <w:sz w:val="24"/>
          <w:szCs w:val="24"/>
          <w:lang w:val="en-US" w:eastAsia="zh-CN"/>
        </w:rPr>
        <w:t>27</w:t>
      </w:r>
      <w:r w:rsidRPr="00380B7C">
        <w:rPr>
          <w:rFonts w:ascii="Book Antiqua" w:eastAsia="宋体" w:hAnsi="Book Antiqua" w:cs="宋体"/>
          <w:color w:val="000000"/>
          <w:sz w:val="24"/>
          <w:szCs w:val="24"/>
          <w:lang w:val="en-US" w:eastAsia="zh-CN"/>
        </w:rPr>
        <w:t>: 4354-4359 [PMID: 23765425 DOI: 10.1007/s00464-013-3023-3]</w:t>
      </w:r>
    </w:p>
    <w:p w14:paraId="674F1263"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104 </w:t>
      </w:r>
      <w:r w:rsidRPr="00380B7C">
        <w:rPr>
          <w:rFonts w:ascii="Book Antiqua" w:eastAsia="宋体" w:hAnsi="Book Antiqua" w:cs="宋体"/>
          <w:b/>
          <w:bCs/>
          <w:color w:val="000000"/>
          <w:sz w:val="24"/>
          <w:szCs w:val="24"/>
          <w:lang w:val="en-US" w:eastAsia="zh-CN"/>
        </w:rPr>
        <w:t>Ye LP</w:t>
      </w:r>
      <w:r w:rsidRPr="00380B7C">
        <w:rPr>
          <w:rFonts w:ascii="Book Antiqua" w:eastAsia="宋体" w:hAnsi="Book Antiqua" w:cs="宋体"/>
          <w:color w:val="000000"/>
          <w:sz w:val="24"/>
          <w:szCs w:val="24"/>
          <w:lang w:val="en-US" w:eastAsia="zh-CN"/>
        </w:rPr>
        <w:t>, Zhang Y, Mao XL, Zhu LH, Zhou X, Chen JY. Submucosal tunneling endoscopic resection for small upper gastrointestinal subepithelial tumors originating from the muscularis propria layer. </w:t>
      </w:r>
      <w:r w:rsidRPr="00380B7C">
        <w:rPr>
          <w:rFonts w:ascii="Book Antiqua" w:eastAsia="宋体" w:hAnsi="Book Antiqua" w:cs="宋体"/>
          <w:i/>
          <w:iCs/>
          <w:color w:val="000000"/>
          <w:sz w:val="24"/>
          <w:szCs w:val="24"/>
          <w:lang w:val="en-US" w:eastAsia="zh-CN"/>
        </w:rPr>
        <w:t>Surg Endosc</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28</w:t>
      </w:r>
      <w:r w:rsidRPr="00380B7C">
        <w:rPr>
          <w:rFonts w:ascii="Book Antiqua" w:eastAsia="宋体" w:hAnsi="Book Antiqua" w:cs="宋体"/>
          <w:color w:val="000000"/>
          <w:sz w:val="24"/>
          <w:szCs w:val="24"/>
          <w:lang w:val="en-US" w:eastAsia="zh-CN"/>
        </w:rPr>
        <w:t>: 524-530 [PMID: 24013472 DOI: 10.1007/s00464-013-3197-8]</w:t>
      </w:r>
    </w:p>
    <w:p w14:paraId="5F814CAF"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105 </w:t>
      </w:r>
      <w:r w:rsidRPr="00380B7C">
        <w:rPr>
          <w:rFonts w:ascii="Book Antiqua" w:eastAsia="宋体" w:hAnsi="Book Antiqua" w:cs="宋体"/>
          <w:b/>
          <w:bCs/>
          <w:color w:val="000000"/>
          <w:sz w:val="24"/>
          <w:szCs w:val="24"/>
          <w:lang w:val="en-US" w:eastAsia="zh-CN"/>
        </w:rPr>
        <w:t>Cai M</w:t>
      </w:r>
      <w:r w:rsidRPr="00380B7C">
        <w:rPr>
          <w:rFonts w:ascii="Book Antiqua" w:eastAsia="宋体" w:hAnsi="Book Antiqua" w:cs="宋体"/>
          <w:color w:val="000000"/>
          <w:sz w:val="24"/>
          <w:szCs w:val="24"/>
          <w:lang w:val="en-US" w:eastAsia="zh-CN"/>
        </w:rPr>
        <w:t>, Chen J, Zhou P, Yao L. The rise of tunnel endoscopic surgery: a case report and literature review. </w:t>
      </w:r>
      <w:r w:rsidRPr="00380B7C">
        <w:rPr>
          <w:rFonts w:ascii="Book Antiqua" w:eastAsia="宋体" w:hAnsi="Book Antiqua" w:cs="宋体"/>
          <w:i/>
          <w:iCs/>
          <w:color w:val="000000"/>
          <w:sz w:val="24"/>
          <w:szCs w:val="24"/>
          <w:lang w:val="en-US" w:eastAsia="zh-CN"/>
        </w:rPr>
        <w:t>Case Rep Gastrointest Med</w:t>
      </w:r>
      <w:r w:rsidRPr="00380B7C">
        <w:rPr>
          <w:rFonts w:ascii="Book Antiqua" w:eastAsia="宋体" w:hAnsi="Book Antiqua" w:cs="宋体"/>
          <w:color w:val="000000"/>
          <w:sz w:val="24"/>
          <w:szCs w:val="24"/>
          <w:lang w:val="en-US" w:eastAsia="zh-CN"/>
        </w:rPr>
        <w:t> 2012; </w:t>
      </w:r>
      <w:r w:rsidRPr="00380B7C">
        <w:rPr>
          <w:rFonts w:ascii="Book Antiqua" w:eastAsia="宋体" w:hAnsi="Book Antiqua" w:cs="宋体"/>
          <w:b/>
          <w:bCs/>
          <w:color w:val="000000"/>
          <w:sz w:val="24"/>
          <w:szCs w:val="24"/>
          <w:lang w:val="en-US" w:eastAsia="zh-CN"/>
        </w:rPr>
        <w:t>2012</w:t>
      </w:r>
      <w:r w:rsidRPr="00380B7C">
        <w:rPr>
          <w:rFonts w:ascii="Book Antiqua" w:eastAsia="宋体" w:hAnsi="Book Antiqua" w:cs="宋体"/>
          <w:color w:val="000000"/>
          <w:sz w:val="24"/>
          <w:szCs w:val="24"/>
          <w:lang w:val="en-US" w:eastAsia="zh-CN"/>
        </w:rPr>
        <w:t>: 847640 [PMID: 22988531 DOI: 10.1155/2012/847640]</w:t>
      </w:r>
    </w:p>
    <w:p w14:paraId="7E67C4EA"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106 </w:t>
      </w:r>
      <w:r w:rsidRPr="00380B7C">
        <w:rPr>
          <w:rFonts w:ascii="Book Antiqua" w:eastAsia="宋体" w:hAnsi="Book Antiqua" w:cs="宋体"/>
          <w:b/>
          <w:bCs/>
          <w:color w:val="000000"/>
          <w:sz w:val="24"/>
          <w:szCs w:val="24"/>
          <w:lang w:val="en-US" w:eastAsia="zh-CN"/>
        </w:rPr>
        <w:t>Gong W</w:t>
      </w:r>
      <w:r w:rsidRPr="00380B7C">
        <w:rPr>
          <w:rFonts w:ascii="Book Antiqua" w:eastAsia="宋体" w:hAnsi="Book Antiqua" w:cs="宋体"/>
          <w:color w:val="000000"/>
          <w:sz w:val="24"/>
          <w:szCs w:val="24"/>
          <w:lang w:val="en-US" w:eastAsia="zh-CN"/>
        </w:rPr>
        <w:t>, Xiong Y, Zhi F, Liu S, Wang A, Jiang B. Preliminary experience of endoscopic submucosal tunnel dissection for upper gastrointestinal submucosal tumors. </w:t>
      </w:r>
      <w:r w:rsidRPr="00380B7C">
        <w:rPr>
          <w:rFonts w:ascii="Book Antiqua" w:eastAsia="宋体" w:hAnsi="Book Antiqua" w:cs="宋体"/>
          <w:i/>
          <w:iCs/>
          <w:color w:val="000000"/>
          <w:sz w:val="24"/>
          <w:szCs w:val="24"/>
          <w:lang w:val="en-US" w:eastAsia="zh-CN"/>
        </w:rPr>
        <w:t>Endoscopy</w:t>
      </w:r>
      <w:r w:rsidRPr="00380B7C">
        <w:rPr>
          <w:rFonts w:ascii="Book Antiqua" w:eastAsia="宋体" w:hAnsi="Book Antiqua" w:cs="宋体"/>
          <w:color w:val="000000"/>
          <w:sz w:val="24"/>
          <w:szCs w:val="24"/>
          <w:lang w:val="en-US" w:eastAsia="zh-CN"/>
        </w:rPr>
        <w:t> 2012; </w:t>
      </w:r>
      <w:r w:rsidRPr="00380B7C">
        <w:rPr>
          <w:rFonts w:ascii="Book Antiqua" w:eastAsia="宋体" w:hAnsi="Book Antiqua" w:cs="宋体"/>
          <w:b/>
          <w:bCs/>
          <w:color w:val="000000"/>
          <w:sz w:val="24"/>
          <w:szCs w:val="24"/>
          <w:lang w:val="en-US" w:eastAsia="zh-CN"/>
        </w:rPr>
        <w:t>44</w:t>
      </w:r>
      <w:r w:rsidRPr="00380B7C">
        <w:rPr>
          <w:rFonts w:ascii="Book Antiqua" w:eastAsia="宋体" w:hAnsi="Book Antiqua" w:cs="宋体"/>
          <w:color w:val="000000"/>
          <w:sz w:val="24"/>
          <w:szCs w:val="24"/>
          <w:lang w:val="en-US" w:eastAsia="zh-CN"/>
        </w:rPr>
        <w:t>: 231-235 [PMID: 22354823 DOI: 10.1055/s-0031-1291720]</w:t>
      </w:r>
    </w:p>
    <w:p w14:paraId="6DFA4210"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107 </w:t>
      </w:r>
      <w:r w:rsidRPr="00380B7C">
        <w:rPr>
          <w:rFonts w:ascii="Book Antiqua" w:eastAsia="宋体" w:hAnsi="Book Antiqua" w:cs="宋体"/>
          <w:b/>
          <w:bCs/>
          <w:color w:val="000000"/>
          <w:sz w:val="24"/>
          <w:szCs w:val="24"/>
          <w:lang w:val="en-US" w:eastAsia="zh-CN"/>
        </w:rPr>
        <w:t>Xu MD</w:t>
      </w:r>
      <w:r w:rsidRPr="00380B7C">
        <w:rPr>
          <w:rFonts w:ascii="Book Antiqua" w:eastAsia="宋体" w:hAnsi="Book Antiqua" w:cs="宋体"/>
          <w:color w:val="000000"/>
          <w:sz w:val="24"/>
          <w:szCs w:val="24"/>
          <w:lang w:val="en-US" w:eastAsia="zh-CN"/>
        </w:rPr>
        <w:t>, Cai MY, Zhou PH, Qin XY, Zhong YS, Chen WF, Hu JW, Zhang YQ, Ma LL, Qin WZ, Yao LQ. Submucosal tunneling endoscopic resection: a new technique for treating upper GI submucosal tumors originating from the muscularis propria layer (with videos). </w:t>
      </w:r>
      <w:r w:rsidRPr="00380B7C">
        <w:rPr>
          <w:rFonts w:ascii="Book Antiqua" w:eastAsia="宋体" w:hAnsi="Book Antiqua" w:cs="宋体"/>
          <w:i/>
          <w:iCs/>
          <w:color w:val="000000"/>
          <w:sz w:val="24"/>
          <w:szCs w:val="24"/>
          <w:lang w:val="en-US" w:eastAsia="zh-CN"/>
        </w:rPr>
        <w:t>Gastrointest Endosc</w:t>
      </w:r>
      <w:r w:rsidRPr="00380B7C">
        <w:rPr>
          <w:rFonts w:ascii="Book Antiqua" w:eastAsia="宋体" w:hAnsi="Book Antiqua" w:cs="宋体"/>
          <w:color w:val="000000"/>
          <w:sz w:val="24"/>
          <w:szCs w:val="24"/>
          <w:lang w:val="en-US" w:eastAsia="zh-CN"/>
        </w:rPr>
        <w:t> 2012; </w:t>
      </w:r>
      <w:r w:rsidRPr="00380B7C">
        <w:rPr>
          <w:rFonts w:ascii="Book Antiqua" w:eastAsia="宋体" w:hAnsi="Book Antiqua" w:cs="宋体"/>
          <w:b/>
          <w:bCs/>
          <w:color w:val="000000"/>
          <w:sz w:val="24"/>
          <w:szCs w:val="24"/>
          <w:lang w:val="en-US" w:eastAsia="zh-CN"/>
        </w:rPr>
        <w:t>75</w:t>
      </w:r>
      <w:r w:rsidRPr="00380B7C">
        <w:rPr>
          <w:rFonts w:ascii="Book Antiqua" w:eastAsia="宋体" w:hAnsi="Book Antiqua" w:cs="宋体"/>
          <w:color w:val="000000"/>
          <w:sz w:val="24"/>
          <w:szCs w:val="24"/>
          <w:lang w:val="en-US" w:eastAsia="zh-CN"/>
        </w:rPr>
        <w:t>: 195-199 [PMID: 22056087 DOI: 10.1016/j.gie.2011.08.018]</w:t>
      </w:r>
    </w:p>
    <w:p w14:paraId="34C53FCC"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108 </w:t>
      </w:r>
      <w:r w:rsidRPr="00380B7C">
        <w:rPr>
          <w:rFonts w:ascii="Book Antiqua" w:eastAsia="宋体" w:hAnsi="Book Antiqua" w:cs="宋体"/>
          <w:b/>
          <w:bCs/>
          <w:color w:val="000000"/>
          <w:sz w:val="24"/>
          <w:szCs w:val="24"/>
          <w:lang w:val="en-US" w:eastAsia="zh-CN"/>
        </w:rPr>
        <w:t>Xu MD</w:t>
      </w:r>
      <w:r w:rsidRPr="00380B7C">
        <w:rPr>
          <w:rFonts w:ascii="Book Antiqua" w:eastAsia="宋体" w:hAnsi="Book Antiqua" w:cs="宋体"/>
          <w:color w:val="000000"/>
          <w:sz w:val="24"/>
          <w:szCs w:val="24"/>
          <w:lang w:val="en-US" w:eastAsia="zh-CN"/>
        </w:rPr>
        <w:t>, Lu W, Li QL, Zhou PH, Zhong YS, Chen WF, Zhang YQ, Yao LQ. [Application and evaluation of submucosal tunneling endoscopic resection of gastric submucosal tumors originating from the muscularis propria layer]. </w:t>
      </w:r>
      <w:r w:rsidRPr="00380B7C">
        <w:rPr>
          <w:rFonts w:ascii="Book Antiqua" w:eastAsia="宋体" w:hAnsi="Book Antiqua" w:cs="宋体"/>
          <w:i/>
          <w:iCs/>
          <w:color w:val="000000"/>
          <w:sz w:val="24"/>
          <w:szCs w:val="24"/>
          <w:lang w:val="en-US" w:eastAsia="zh-CN"/>
        </w:rPr>
        <w:t>Zhonghua Wei Chang Wai Ke Za Zhi</w:t>
      </w:r>
      <w:r w:rsidRPr="00380B7C">
        <w:rPr>
          <w:rFonts w:ascii="Book Antiqua" w:eastAsia="宋体" w:hAnsi="Book Antiqua" w:cs="宋体"/>
          <w:color w:val="000000"/>
          <w:sz w:val="24"/>
          <w:szCs w:val="24"/>
          <w:lang w:val="en-US" w:eastAsia="zh-CN"/>
        </w:rPr>
        <w:t> 2012; </w:t>
      </w:r>
      <w:r w:rsidRPr="00380B7C">
        <w:rPr>
          <w:rFonts w:ascii="Book Antiqua" w:eastAsia="宋体" w:hAnsi="Book Antiqua" w:cs="宋体"/>
          <w:b/>
          <w:bCs/>
          <w:color w:val="000000"/>
          <w:sz w:val="24"/>
          <w:szCs w:val="24"/>
          <w:lang w:val="en-US" w:eastAsia="zh-CN"/>
        </w:rPr>
        <w:t>15</w:t>
      </w:r>
      <w:r w:rsidRPr="00380B7C">
        <w:rPr>
          <w:rFonts w:ascii="Book Antiqua" w:eastAsia="宋体" w:hAnsi="Book Antiqua" w:cs="宋体"/>
          <w:color w:val="000000"/>
          <w:sz w:val="24"/>
          <w:szCs w:val="24"/>
          <w:lang w:val="en-US" w:eastAsia="zh-CN"/>
        </w:rPr>
        <w:t>: 671-674 [PMID: 22851066]</w:t>
      </w:r>
    </w:p>
    <w:p w14:paraId="0E2D42D0"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109 </w:t>
      </w:r>
      <w:r w:rsidRPr="00380B7C">
        <w:rPr>
          <w:rFonts w:ascii="Book Antiqua" w:eastAsia="宋体" w:hAnsi="Book Antiqua" w:cs="宋体"/>
          <w:b/>
          <w:bCs/>
          <w:color w:val="000000"/>
          <w:sz w:val="24"/>
          <w:szCs w:val="24"/>
          <w:lang w:val="en-US" w:eastAsia="zh-CN"/>
        </w:rPr>
        <w:t>Chen H</w:t>
      </w:r>
      <w:r w:rsidRPr="00380B7C">
        <w:rPr>
          <w:rFonts w:ascii="Book Antiqua" w:eastAsia="宋体" w:hAnsi="Book Antiqua" w:cs="宋体"/>
          <w:color w:val="000000"/>
          <w:sz w:val="24"/>
          <w:szCs w:val="24"/>
          <w:lang w:val="en-US" w:eastAsia="zh-CN"/>
        </w:rPr>
        <w:t>, Xu Z, Huo J, Liu D. Submucosal tunneling endoscopic resection for simultaneous esophageal and cardia submucosal tumors originating from the muscularis propria layer (with video). </w:t>
      </w:r>
      <w:r w:rsidRPr="00380B7C">
        <w:rPr>
          <w:rFonts w:ascii="Book Antiqua" w:eastAsia="宋体" w:hAnsi="Book Antiqua" w:cs="宋体"/>
          <w:i/>
          <w:iCs/>
          <w:color w:val="000000"/>
          <w:sz w:val="24"/>
          <w:szCs w:val="24"/>
          <w:lang w:val="en-US" w:eastAsia="zh-CN"/>
        </w:rPr>
        <w:t>Dig Endosc</w:t>
      </w:r>
      <w:r w:rsidRPr="00380B7C">
        <w:rPr>
          <w:rFonts w:ascii="Book Antiqua" w:eastAsia="宋体" w:hAnsi="Book Antiqua" w:cs="宋体"/>
          <w:color w:val="000000"/>
          <w:sz w:val="24"/>
          <w:szCs w:val="24"/>
          <w:lang w:val="en-US" w:eastAsia="zh-CN"/>
        </w:rPr>
        <w:t> 2015; </w:t>
      </w:r>
      <w:r w:rsidRPr="00380B7C">
        <w:rPr>
          <w:rFonts w:ascii="Book Antiqua" w:eastAsia="宋体" w:hAnsi="Book Antiqua" w:cs="宋体"/>
          <w:b/>
          <w:bCs/>
          <w:color w:val="000000"/>
          <w:sz w:val="24"/>
          <w:szCs w:val="24"/>
          <w:lang w:val="en-US" w:eastAsia="zh-CN"/>
        </w:rPr>
        <w:t>27</w:t>
      </w:r>
      <w:r w:rsidRPr="00380B7C">
        <w:rPr>
          <w:rFonts w:ascii="Book Antiqua" w:eastAsia="宋体" w:hAnsi="Book Antiqua" w:cs="宋体"/>
          <w:color w:val="000000"/>
          <w:sz w:val="24"/>
          <w:szCs w:val="24"/>
          <w:lang w:val="en-US" w:eastAsia="zh-CN"/>
        </w:rPr>
        <w:t>: 155-158 [PMID: 24444087 DOI: 10.1111/den.12227]</w:t>
      </w:r>
    </w:p>
    <w:p w14:paraId="7968E6E6"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110 </w:t>
      </w:r>
      <w:r w:rsidRPr="00380B7C">
        <w:rPr>
          <w:rFonts w:ascii="Book Antiqua" w:eastAsia="宋体" w:hAnsi="Book Antiqua" w:cs="宋体"/>
          <w:b/>
          <w:bCs/>
          <w:color w:val="000000"/>
          <w:sz w:val="24"/>
          <w:szCs w:val="24"/>
          <w:lang w:val="en-US" w:eastAsia="zh-CN"/>
        </w:rPr>
        <w:t>Lu J</w:t>
      </w:r>
      <w:r w:rsidRPr="00380B7C">
        <w:rPr>
          <w:rFonts w:ascii="Book Antiqua" w:eastAsia="宋体" w:hAnsi="Book Antiqua" w:cs="宋体"/>
          <w:color w:val="000000"/>
          <w:sz w:val="24"/>
          <w:szCs w:val="24"/>
          <w:lang w:val="en-US" w:eastAsia="zh-CN"/>
        </w:rPr>
        <w:t>, Jiao T, Zheng M, Lu X. Endoscopic resection of submucosal tumors in muscularis propria: the choice between direct excavation and tunneling resection. </w:t>
      </w:r>
      <w:r w:rsidRPr="00380B7C">
        <w:rPr>
          <w:rFonts w:ascii="Book Antiqua" w:eastAsia="宋体" w:hAnsi="Book Antiqua" w:cs="宋体"/>
          <w:i/>
          <w:iCs/>
          <w:color w:val="000000"/>
          <w:sz w:val="24"/>
          <w:szCs w:val="24"/>
          <w:lang w:val="en-US" w:eastAsia="zh-CN"/>
        </w:rPr>
        <w:t>Surg Endosc</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28</w:t>
      </w:r>
      <w:r w:rsidRPr="00380B7C">
        <w:rPr>
          <w:rFonts w:ascii="Book Antiqua" w:eastAsia="宋体" w:hAnsi="Book Antiqua" w:cs="宋体"/>
          <w:color w:val="000000"/>
          <w:sz w:val="24"/>
          <w:szCs w:val="24"/>
          <w:lang w:val="en-US" w:eastAsia="zh-CN"/>
        </w:rPr>
        <w:t>: 3401-3407 [PMID: 24986008 DOI: 10.1007/s00464-014-3610-y]</w:t>
      </w:r>
    </w:p>
    <w:p w14:paraId="486EEE61"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111 </w:t>
      </w:r>
      <w:r w:rsidRPr="00380B7C">
        <w:rPr>
          <w:rFonts w:ascii="Book Antiqua" w:eastAsia="宋体" w:hAnsi="Book Antiqua" w:cs="宋体"/>
          <w:b/>
          <w:bCs/>
          <w:color w:val="000000"/>
          <w:sz w:val="24"/>
          <w:szCs w:val="24"/>
          <w:lang w:val="en-US" w:eastAsia="zh-CN"/>
        </w:rPr>
        <w:t>Lu J</w:t>
      </w:r>
      <w:r w:rsidRPr="00380B7C">
        <w:rPr>
          <w:rFonts w:ascii="Book Antiqua" w:eastAsia="宋体" w:hAnsi="Book Antiqua" w:cs="宋体"/>
          <w:color w:val="000000"/>
          <w:sz w:val="24"/>
          <w:szCs w:val="24"/>
          <w:lang w:val="en-US" w:eastAsia="zh-CN"/>
        </w:rPr>
        <w:t>, Zheng M, Jiao T, Wang Y, Lu X. Transcardiac tunneling technique for endoscopic submucosal dissection of gastric fundus tumors arising from the muscularis propria. </w:t>
      </w:r>
      <w:r w:rsidRPr="00380B7C">
        <w:rPr>
          <w:rFonts w:ascii="Book Antiqua" w:eastAsia="宋体" w:hAnsi="Book Antiqua" w:cs="宋体"/>
          <w:i/>
          <w:iCs/>
          <w:color w:val="000000"/>
          <w:sz w:val="24"/>
          <w:szCs w:val="24"/>
          <w:lang w:val="en-US" w:eastAsia="zh-CN"/>
        </w:rPr>
        <w:t>Endoscopy</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46</w:t>
      </w:r>
      <w:r w:rsidRPr="00380B7C">
        <w:rPr>
          <w:rFonts w:ascii="Book Antiqua" w:eastAsia="宋体" w:hAnsi="Book Antiqua" w:cs="宋体"/>
          <w:color w:val="000000"/>
          <w:sz w:val="24"/>
          <w:szCs w:val="24"/>
          <w:lang w:val="en-US" w:eastAsia="zh-CN"/>
        </w:rPr>
        <w:t>: 888-892 [PMID: 25036658 DOI: 10.1055/s-0034-1377442]</w:t>
      </w:r>
    </w:p>
    <w:p w14:paraId="62BBDD92" w14:textId="65646D6B"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lastRenderedPageBreak/>
        <w:t>112 </w:t>
      </w:r>
      <w:r w:rsidRPr="00380B7C">
        <w:rPr>
          <w:rFonts w:ascii="Book Antiqua" w:eastAsia="宋体" w:hAnsi="Book Antiqua" w:cs="宋体"/>
          <w:b/>
          <w:bCs/>
          <w:color w:val="000000"/>
          <w:sz w:val="24"/>
          <w:szCs w:val="24"/>
          <w:lang w:val="en-US" w:eastAsia="zh-CN"/>
        </w:rPr>
        <w:t>C</w:t>
      </w:r>
      <w:r w:rsidR="000C38DA" w:rsidRPr="00380B7C">
        <w:rPr>
          <w:rFonts w:ascii="Book Antiqua" w:eastAsia="宋体" w:hAnsi="Book Antiqua" w:cs="宋体"/>
          <w:b/>
          <w:bCs/>
          <w:color w:val="000000"/>
          <w:sz w:val="24"/>
          <w:szCs w:val="24"/>
          <w:lang w:val="en-US" w:eastAsia="zh-CN"/>
        </w:rPr>
        <w:t xml:space="preserve">elestin </w:t>
      </w:r>
      <w:r w:rsidRPr="00380B7C">
        <w:rPr>
          <w:rFonts w:ascii="Book Antiqua" w:eastAsia="宋体" w:hAnsi="Book Antiqua" w:cs="宋体"/>
          <w:b/>
          <w:bCs/>
          <w:color w:val="000000"/>
          <w:sz w:val="24"/>
          <w:szCs w:val="24"/>
          <w:lang w:val="en-US" w:eastAsia="zh-CN"/>
        </w:rPr>
        <w:t>LR</w:t>
      </w:r>
      <w:r w:rsidRPr="00380B7C">
        <w:rPr>
          <w:rFonts w:ascii="Book Antiqua" w:eastAsia="宋体" w:hAnsi="Book Antiqua" w:cs="宋体"/>
          <w:color w:val="000000"/>
          <w:sz w:val="24"/>
          <w:szCs w:val="24"/>
          <w:lang w:val="en-US" w:eastAsia="zh-CN"/>
        </w:rPr>
        <w:t>. Permanent intubation in inoperable cancer of the oesophagus and cardia: a new tube. </w:t>
      </w:r>
      <w:r w:rsidRPr="00380B7C">
        <w:rPr>
          <w:rFonts w:ascii="Book Antiqua" w:eastAsia="宋体" w:hAnsi="Book Antiqua" w:cs="宋体"/>
          <w:i/>
          <w:iCs/>
          <w:color w:val="000000"/>
          <w:sz w:val="24"/>
          <w:szCs w:val="24"/>
          <w:lang w:val="en-US" w:eastAsia="zh-CN"/>
        </w:rPr>
        <w:t>Ann R Coll Surg Engl</w:t>
      </w:r>
      <w:r w:rsidRPr="00380B7C">
        <w:rPr>
          <w:rFonts w:ascii="Book Antiqua" w:eastAsia="宋体" w:hAnsi="Book Antiqua" w:cs="宋体"/>
          <w:color w:val="000000"/>
          <w:sz w:val="24"/>
          <w:szCs w:val="24"/>
          <w:lang w:val="en-US" w:eastAsia="zh-CN"/>
        </w:rPr>
        <w:t> </w:t>
      </w:r>
      <w:r w:rsidR="000C38DA">
        <w:rPr>
          <w:rFonts w:ascii="Book Antiqua" w:eastAsia="宋体" w:hAnsi="Book Antiqua" w:cs="宋体" w:hint="eastAsia"/>
          <w:color w:val="000000"/>
          <w:sz w:val="24"/>
          <w:szCs w:val="24"/>
          <w:lang w:val="en-US" w:eastAsia="zh-CN"/>
        </w:rPr>
        <w:t>1959</w:t>
      </w:r>
      <w:r w:rsidRPr="00380B7C">
        <w:rPr>
          <w:rFonts w:ascii="Book Antiqua" w:eastAsia="宋体" w:hAnsi="Book Antiqua" w:cs="宋体"/>
          <w:color w:val="000000"/>
          <w:sz w:val="24"/>
          <w:szCs w:val="24"/>
          <w:lang w:val="en-US" w:eastAsia="zh-CN"/>
        </w:rPr>
        <w:t>; </w:t>
      </w:r>
      <w:r w:rsidRPr="00380B7C">
        <w:rPr>
          <w:rFonts w:ascii="Book Antiqua" w:eastAsia="宋体" w:hAnsi="Book Antiqua" w:cs="宋体"/>
          <w:b/>
          <w:bCs/>
          <w:color w:val="000000"/>
          <w:sz w:val="24"/>
          <w:szCs w:val="24"/>
          <w:lang w:val="en-US" w:eastAsia="zh-CN"/>
        </w:rPr>
        <w:t>25</w:t>
      </w:r>
      <w:r w:rsidRPr="00380B7C">
        <w:rPr>
          <w:rFonts w:ascii="Book Antiqua" w:eastAsia="宋体" w:hAnsi="Book Antiqua" w:cs="宋体"/>
          <w:color w:val="000000"/>
          <w:sz w:val="24"/>
          <w:szCs w:val="24"/>
          <w:lang w:val="en-US" w:eastAsia="zh-CN"/>
        </w:rPr>
        <w:t>: 165-170 [PMID: 13808746]</w:t>
      </w:r>
    </w:p>
    <w:p w14:paraId="5C301E2D"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113 </w:t>
      </w:r>
      <w:r w:rsidRPr="00380B7C">
        <w:rPr>
          <w:rFonts w:ascii="Book Antiqua" w:eastAsia="宋体" w:hAnsi="Book Antiqua" w:cs="宋体"/>
          <w:b/>
          <w:bCs/>
          <w:color w:val="000000"/>
          <w:sz w:val="24"/>
          <w:szCs w:val="24"/>
          <w:lang w:val="en-US" w:eastAsia="zh-CN"/>
        </w:rPr>
        <w:t>Atkinson M</w:t>
      </w:r>
      <w:r w:rsidRPr="00380B7C">
        <w:rPr>
          <w:rFonts w:ascii="Book Antiqua" w:eastAsia="宋体" w:hAnsi="Book Antiqua" w:cs="宋体"/>
          <w:color w:val="000000"/>
          <w:sz w:val="24"/>
          <w:szCs w:val="24"/>
          <w:lang w:val="en-US" w:eastAsia="zh-CN"/>
        </w:rPr>
        <w:t>, Ferguson R. Fibreoptic endoscopic palliative intubation of inoperable oesophagogastric neoplasms. </w:t>
      </w:r>
      <w:r w:rsidRPr="00380B7C">
        <w:rPr>
          <w:rFonts w:ascii="Book Antiqua" w:eastAsia="宋体" w:hAnsi="Book Antiqua" w:cs="宋体"/>
          <w:i/>
          <w:iCs/>
          <w:color w:val="000000"/>
          <w:sz w:val="24"/>
          <w:szCs w:val="24"/>
          <w:lang w:val="en-US" w:eastAsia="zh-CN"/>
        </w:rPr>
        <w:t>Br Med J</w:t>
      </w:r>
      <w:r w:rsidRPr="00380B7C">
        <w:rPr>
          <w:rFonts w:ascii="Book Antiqua" w:eastAsia="宋体" w:hAnsi="Book Antiqua" w:cs="宋体"/>
          <w:color w:val="000000"/>
          <w:sz w:val="24"/>
          <w:szCs w:val="24"/>
          <w:lang w:val="en-US" w:eastAsia="zh-CN"/>
        </w:rPr>
        <w:t> 1977; </w:t>
      </w:r>
      <w:r w:rsidRPr="00380B7C">
        <w:rPr>
          <w:rFonts w:ascii="Book Antiqua" w:eastAsia="宋体" w:hAnsi="Book Antiqua" w:cs="宋体"/>
          <w:b/>
          <w:bCs/>
          <w:color w:val="000000"/>
          <w:sz w:val="24"/>
          <w:szCs w:val="24"/>
          <w:lang w:val="en-US" w:eastAsia="zh-CN"/>
        </w:rPr>
        <w:t>1</w:t>
      </w:r>
      <w:r w:rsidRPr="00380B7C">
        <w:rPr>
          <w:rFonts w:ascii="Book Antiqua" w:eastAsia="宋体" w:hAnsi="Book Antiqua" w:cs="宋体"/>
          <w:color w:val="000000"/>
          <w:sz w:val="24"/>
          <w:szCs w:val="24"/>
          <w:lang w:val="en-US" w:eastAsia="zh-CN"/>
        </w:rPr>
        <w:t>: 266-267 [PMID: 65197]</w:t>
      </w:r>
    </w:p>
    <w:p w14:paraId="3D029304"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114 </w:t>
      </w:r>
      <w:r w:rsidRPr="00380B7C">
        <w:rPr>
          <w:rFonts w:ascii="Book Antiqua" w:eastAsia="宋体" w:hAnsi="Book Antiqua" w:cs="宋体"/>
          <w:b/>
          <w:bCs/>
          <w:color w:val="000000"/>
          <w:sz w:val="24"/>
          <w:szCs w:val="24"/>
          <w:lang w:val="en-US" w:eastAsia="zh-CN"/>
        </w:rPr>
        <w:t>Knyrim K</w:t>
      </w:r>
      <w:r w:rsidRPr="00380B7C">
        <w:rPr>
          <w:rFonts w:ascii="Book Antiqua" w:eastAsia="宋体" w:hAnsi="Book Antiqua" w:cs="宋体"/>
          <w:color w:val="000000"/>
          <w:sz w:val="24"/>
          <w:szCs w:val="24"/>
          <w:lang w:val="en-US" w:eastAsia="zh-CN"/>
        </w:rPr>
        <w:t>, Wagner HJ, Bethge N, Keymling M, Vakil N. A controlled trial of an expansile metal stent for palliation of esophageal obstruction due to inoperable cancer. </w:t>
      </w:r>
      <w:r w:rsidRPr="00380B7C">
        <w:rPr>
          <w:rFonts w:ascii="Book Antiqua" w:eastAsia="宋体" w:hAnsi="Book Antiqua" w:cs="宋体"/>
          <w:i/>
          <w:iCs/>
          <w:color w:val="000000"/>
          <w:sz w:val="24"/>
          <w:szCs w:val="24"/>
          <w:lang w:val="en-US" w:eastAsia="zh-CN"/>
        </w:rPr>
        <w:t>N Engl J Med</w:t>
      </w:r>
      <w:r w:rsidRPr="00380B7C">
        <w:rPr>
          <w:rFonts w:ascii="Book Antiqua" w:eastAsia="宋体" w:hAnsi="Book Antiqua" w:cs="宋体"/>
          <w:color w:val="000000"/>
          <w:sz w:val="24"/>
          <w:szCs w:val="24"/>
          <w:lang w:val="en-US" w:eastAsia="zh-CN"/>
        </w:rPr>
        <w:t> 1993; </w:t>
      </w:r>
      <w:r w:rsidRPr="00380B7C">
        <w:rPr>
          <w:rFonts w:ascii="Book Antiqua" w:eastAsia="宋体" w:hAnsi="Book Antiqua" w:cs="宋体"/>
          <w:b/>
          <w:bCs/>
          <w:color w:val="000000"/>
          <w:sz w:val="24"/>
          <w:szCs w:val="24"/>
          <w:lang w:val="en-US" w:eastAsia="zh-CN"/>
        </w:rPr>
        <w:t>329</w:t>
      </w:r>
      <w:r w:rsidRPr="00380B7C">
        <w:rPr>
          <w:rFonts w:ascii="Book Antiqua" w:eastAsia="宋体" w:hAnsi="Book Antiqua" w:cs="宋体"/>
          <w:color w:val="000000"/>
          <w:sz w:val="24"/>
          <w:szCs w:val="24"/>
          <w:lang w:val="en-US" w:eastAsia="zh-CN"/>
        </w:rPr>
        <w:t>: 1302-1307 [PMID: 7692297 DOI: 10.1056/nejm199310283291803]</w:t>
      </w:r>
    </w:p>
    <w:p w14:paraId="26CEE529"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115 </w:t>
      </w:r>
      <w:r w:rsidRPr="00380B7C">
        <w:rPr>
          <w:rFonts w:ascii="Book Antiqua" w:eastAsia="宋体" w:hAnsi="Book Antiqua" w:cs="宋体"/>
          <w:b/>
          <w:bCs/>
          <w:color w:val="000000"/>
          <w:sz w:val="24"/>
          <w:szCs w:val="24"/>
          <w:lang w:val="en-US" w:eastAsia="zh-CN"/>
        </w:rPr>
        <w:t>van Heel NC</w:t>
      </w:r>
      <w:r w:rsidRPr="00380B7C">
        <w:rPr>
          <w:rFonts w:ascii="Book Antiqua" w:eastAsia="宋体" w:hAnsi="Book Antiqua" w:cs="宋体"/>
          <w:color w:val="000000"/>
          <w:sz w:val="24"/>
          <w:szCs w:val="24"/>
          <w:lang w:val="en-US" w:eastAsia="zh-CN"/>
        </w:rPr>
        <w:t>, Haringsma J, Boot H, Cats A, Vanhoutvin SA, Kuipers EJ. Comparison of 2 expandable stents for malignant esophageal disease: a randomized controlled trial. </w:t>
      </w:r>
      <w:r w:rsidRPr="00380B7C">
        <w:rPr>
          <w:rFonts w:ascii="Book Antiqua" w:eastAsia="宋体" w:hAnsi="Book Antiqua" w:cs="宋体"/>
          <w:i/>
          <w:iCs/>
          <w:color w:val="000000"/>
          <w:sz w:val="24"/>
          <w:szCs w:val="24"/>
          <w:lang w:val="en-US" w:eastAsia="zh-CN"/>
        </w:rPr>
        <w:t>Gastrointest Endosc</w:t>
      </w:r>
      <w:r w:rsidRPr="00380B7C">
        <w:rPr>
          <w:rFonts w:ascii="Book Antiqua" w:eastAsia="宋体" w:hAnsi="Book Antiqua" w:cs="宋体"/>
          <w:color w:val="000000"/>
          <w:sz w:val="24"/>
          <w:szCs w:val="24"/>
          <w:lang w:val="en-US" w:eastAsia="zh-CN"/>
        </w:rPr>
        <w:t> 2012; </w:t>
      </w:r>
      <w:r w:rsidRPr="00380B7C">
        <w:rPr>
          <w:rFonts w:ascii="Book Antiqua" w:eastAsia="宋体" w:hAnsi="Book Antiqua" w:cs="宋体"/>
          <w:b/>
          <w:bCs/>
          <w:color w:val="000000"/>
          <w:sz w:val="24"/>
          <w:szCs w:val="24"/>
          <w:lang w:val="en-US" w:eastAsia="zh-CN"/>
        </w:rPr>
        <w:t>76</w:t>
      </w:r>
      <w:r w:rsidRPr="00380B7C">
        <w:rPr>
          <w:rFonts w:ascii="Book Antiqua" w:eastAsia="宋体" w:hAnsi="Book Antiqua" w:cs="宋体"/>
          <w:color w:val="000000"/>
          <w:sz w:val="24"/>
          <w:szCs w:val="24"/>
          <w:lang w:val="en-US" w:eastAsia="zh-CN"/>
        </w:rPr>
        <w:t>: 52-58 [PMID: 22726466 DOI: 10.1016/j.gie.2012.02.050]</w:t>
      </w:r>
    </w:p>
    <w:p w14:paraId="6A3A0E2A"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116 </w:t>
      </w:r>
      <w:r w:rsidRPr="00380B7C">
        <w:rPr>
          <w:rFonts w:ascii="Book Antiqua" w:eastAsia="宋体" w:hAnsi="Book Antiqua" w:cs="宋体"/>
          <w:b/>
          <w:bCs/>
          <w:color w:val="000000"/>
          <w:sz w:val="24"/>
          <w:szCs w:val="24"/>
          <w:lang w:val="en-US" w:eastAsia="zh-CN"/>
        </w:rPr>
        <w:t>Sandha GS</w:t>
      </w:r>
      <w:r w:rsidRPr="00380B7C">
        <w:rPr>
          <w:rFonts w:ascii="Book Antiqua" w:eastAsia="宋体" w:hAnsi="Book Antiqua" w:cs="宋体"/>
          <w:color w:val="000000"/>
          <w:sz w:val="24"/>
          <w:szCs w:val="24"/>
          <w:lang w:val="en-US" w:eastAsia="zh-CN"/>
        </w:rPr>
        <w:t>, Marcon NE. Expandable metal stents for benign esophageal obstruction. </w:t>
      </w:r>
      <w:r w:rsidRPr="00380B7C">
        <w:rPr>
          <w:rFonts w:ascii="Book Antiqua" w:eastAsia="宋体" w:hAnsi="Book Antiqua" w:cs="宋体"/>
          <w:i/>
          <w:iCs/>
          <w:color w:val="000000"/>
          <w:sz w:val="24"/>
          <w:szCs w:val="24"/>
          <w:lang w:val="en-US" w:eastAsia="zh-CN"/>
        </w:rPr>
        <w:t>Gastrointest Endosc Clin N Am</w:t>
      </w:r>
      <w:r w:rsidRPr="00380B7C">
        <w:rPr>
          <w:rFonts w:ascii="Book Antiqua" w:eastAsia="宋体" w:hAnsi="Book Antiqua" w:cs="宋体"/>
          <w:color w:val="000000"/>
          <w:sz w:val="24"/>
          <w:szCs w:val="24"/>
          <w:lang w:val="en-US" w:eastAsia="zh-CN"/>
        </w:rPr>
        <w:t> 1999; </w:t>
      </w:r>
      <w:r w:rsidRPr="00380B7C">
        <w:rPr>
          <w:rFonts w:ascii="Book Antiqua" w:eastAsia="宋体" w:hAnsi="Book Antiqua" w:cs="宋体"/>
          <w:b/>
          <w:bCs/>
          <w:color w:val="000000"/>
          <w:sz w:val="24"/>
          <w:szCs w:val="24"/>
          <w:lang w:val="en-US" w:eastAsia="zh-CN"/>
        </w:rPr>
        <w:t>9</w:t>
      </w:r>
      <w:r w:rsidRPr="00380B7C">
        <w:rPr>
          <w:rFonts w:ascii="Book Antiqua" w:eastAsia="宋体" w:hAnsi="Book Antiqua" w:cs="宋体"/>
          <w:color w:val="000000"/>
          <w:sz w:val="24"/>
          <w:szCs w:val="24"/>
          <w:lang w:val="en-US" w:eastAsia="zh-CN"/>
        </w:rPr>
        <w:t>: 437-446 [PMID: 10388859]</w:t>
      </w:r>
    </w:p>
    <w:p w14:paraId="503E4AE8"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117 </w:t>
      </w:r>
      <w:r w:rsidRPr="00380B7C">
        <w:rPr>
          <w:rFonts w:ascii="Book Antiqua" w:eastAsia="宋体" w:hAnsi="Book Antiqua" w:cs="宋体"/>
          <w:b/>
          <w:bCs/>
          <w:color w:val="000000"/>
          <w:sz w:val="24"/>
          <w:szCs w:val="24"/>
          <w:lang w:val="en-US" w:eastAsia="zh-CN"/>
        </w:rPr>
        <w:t>Hramiec JE</w:t>
      </w:r>
      <w:r w:rsidRPr="00380B7C">
        <w:rPr>
          <w:rFonts w:ascii="Book Antiqua" w:eastAsia="宋体" w:hAnsi="Book Antiqua" w:cs="宋体"/>
          <w:color w:val="000000"/>
          <w:sz w:val="24"/>
          <w:szCs w:val="24"/>
          <w:lang w:val="en-US" w:eastAsia="zh-CN"/>
        </w:rPr>
        <w:t>, O'Shea MA, Quinlan RM. Expandable metallic esophageal stents in benign disease: a cause for concern. </w:t>
      </w:r>
      <w:r w:rsidRPr="00380B7C">
        <w:rPr>
          <w:rFonts w:ascii="Book Antiqua" w:eastAsia="宋体" w:hAnsi="Book Antiqua" w:cs="宋体"/>
          <w:i/>
          <w:iCs/>
          <w:color w:val="000000"/>
          <w:sz w:val="24"/>
          <w:szCs w:val="24"/>
          <w:lang w:val="en-US" w:eastAsia="zh-CN"/>
        </w:rPr>
        <w:t>Surg Laparosc Endosc</w:t>
      </w:r>
      <w:r w:rsidRPr="00380B7C">
        <w:rPr>
          <w:rFonts w:ascii="Book Antiqua" w:eastAsia="宋体" w:hAnsi="Book Antiqua" w:cs="宋体"/>
          <w:color w:val="000000"/>
          <w:sz w:val="24"/>
          <w:szCs w:val="24"/>
          <w:lang w:val="en-US" w:eastAsia="zh-CN"/>
        </w:rPr>
        <w:t> 1998; </w:t>
      </w:r>
      <w:r w:rsidRPr="00380B7C">
        <w:rPr>
          <w:rFonts w:ascii="Book Antiqua" w:eastAsia="宋体" w:hAnsi="Book Antiqua" w:cs="宋体"/>
          <w:b/>
          <w:bCs/>
          <w:color w:val="000000"/>
          <w:sz w:val="24"/>
          <w:szCs w:val="24"/>
          <w:lang w:val="en-US" w:eastAsia="zh-CN"/>
        </w:rPr>
        <w:t>8</w:t>
      </w:r>
      <w:r w:rsidRPr="00380B7C">
        <w:rPr>
          <w:rFonts w:ascii="Book Antiqua" w:eastAsia="宋体" w:hAnsi="Book Antiqua" w:cs="宋体"/>
          <w:color w:val="000000"/>
          <w:sz w:val="24"/>
          <w:szCs w:val="24"/>
          <w:lang w:val="en-US" w:eastAsia="zh-CN"/>
        </w:rPr>
        <w:t>: 40-43 [PMID: 9488569]</w:t>
      </w:r>
    </w:p>
    <w:p w14:paraId="00CC8478"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118 </w:t>
      </w:r>
      <w:r w:rsidRPr="00380B7C">
        <w:rPr>
          <w:rFonts w:ascii="Book Antiqua" w:eastAsia="宋体" w:hAnsi="Book Antiqua" w:cs="宋体"/>
          <w:b/>
          <w:bCs/>
          <w:color w:val="000000"/>
          <w:sz w:val="24"/>
          <w:szCs w:val="24"/>
          <w:lang w:val="en-US" w:eastAsia="zh-CN"/>
        </w:rPr>
        <w:t>Ackroyd R</w:t>
      </w:r>
      <w:r w:rsidRPr="00380B7C">
        <w:rPr>
          <w:rFonts w:ascii="Book Antiqua" w:eastAsia="宋体" w:hAnsi="Book Antiqua" w:cs="宋体"/>
          <w:color w:val="000000"/>
          <w:sz w:val="24"/>
          <w:szCs w:val="24"/>
          <w:lang w:val="en-US" w:eastAsia="zh-CN"/>
        </w:rPr>
        <w:t>, Watson DI, Devitt PG, Jamieson GG. Expandable metallic stents should not be used in the treatment of benign esophageal strictures. </w:t>
      </w:r>
      <w:r w:rsidRPr="00380B7C">
        <w:rPr>
          <w:rFonts w:ascii="Book Antiqua" w:eastAsia="宋体" w:hAnsi="Book Antiqua" w:cs="宋体"/>
          <w:i/>
          <w:iCs/>
          <w:color w:val="000000"/>
          <w:sz w:val="24"/>
          <w:szCs w:val="24"/>
          <w:lang w:val="en-US" w:eastAsia="zh-CN"/>
        </w:rPr>
        <w:t>J Gastroenterol Hepatol</w:t>
      </w:r>
      <w:r w:rsidRPr="00380B7C">
        <w:rPr>
          <w:rFonts w:ascii="Book Antiqua" w:eastAsia="宋体" w:hAnsi="Book Antiqua" w:cs="宋体"/>
          <w:color w:val="000000"/>
          <w:sz w:val="24"/>
          <w:szCs w:val="24"/>
          <w:lang w:val="en-US" w:eastAsia="zh-CN"/>
        </w:rPr>
        <w:t> 2001; </w:t>
      </w:r>
      <w:r w:rsidRPr="00380B7C">
        <w:rPr>
          <w:rFonts w:ascii="Book Antiqua" w:eastAsia="宋体" w:hAnsi="Book Antiqua" w:cs="宋体"/>
          <w:b/>
          <w:bCs/>
          <w:color w:val="000000"/>
          <w:sz w:val="24"/>
          <w:szCs w:val="24"/>
          <w:lang w:val="en-US" w:eastAsia="zh-CN"/>
        </w:rPr>
        <w:t>16</w:t>
      </w:r>
      <w:r w:rsidRPr="00380B7C">
        <w:rPr>
          <w:rFonts w:ascii="Book Antiqua" w:eastAsia="宋体" w:hAnsi="Book Antiqua" w:cs="宋体"/>
          <w:color w:val="000000"/>
          <w:sz w:val="24"/>
          <w:szCs w:val="24"/>
          <w:lang w:val="en-US" w:eastAsia="zh-CN"/>
        </w:rPr>
        <w:t>: 484-487 [PMID: 11354292 DOI: 10.1046/j.1440-1746.2001.02367.x]</w:t>
      </w:r>
    </w:p>
    <w:p w14:paraId="4102AF6F"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119 </w:t>
      </w:r>
      <w:r w:rsidRPr="00380B7C">
        <w:rPr>
          <w:rFonts w:ascii="Book Antiqua" w:eastAsia="宋体" w:hAnsi="Book Antiqua" w:cs="宋体"/>
          <w:b/>
          <w:bCs/>
          <w:color w:val="000000"/>
          <w:sz w:val="24"/>
          <w:szCs w:val="24"/>
          <w:lang w:val="en-US" w:eastAsia="zh-CN"/>
        </w:rPr>
        <w:t>Martins BC</w:t>
      </w:r>
      <w:r w:rsidRPr="00380B7C">
        <w:rPr>
          <w:rFonts w:ascii="Book Antiqua" w:eastAsia="宋体" w:hAnsi="Book Antiqua" w:cs="宋体"/>
          <w:color w:val="000000"/>
          <w:sz w:val="24"/>
          <w:szCs w:val="24"/>
          <w:lang w:val="en-US" w:eastAsia="zh-CN"/>
        </w:rPr>
        <w:t>, Retes FA, Medrado BF, de Lima MS, Pennacchi CM, Kawaguti FS, Safatle-Ribeiro AV, Uemura RS, Maluf-Filho F. Endoscopic management and prevention of migrated esophageal stents. </w:t>
      </w:r>
      <w:r w:rsidRPr="00380B7C">
        <w:rPr>
          <w:rFonts w:ascii="Book Antiqua" w:eastAsia="宋体" w:hAnsi="Book Antiqua" w:cs="宋体"/>
          <w:i/>
          <w:iCs/>
          <w:color w:val="000000"/>
          <w:sz w:val="24"/>
          <w:szCs w:val="24"/>
          <w:lang w:val="en-US" w:eastAsia="zh-CN"/>
        </w:rPr>
        <w:t>World J Gastrointest Endosc</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6</w:t>
      </w:r>
      <w:r w:rsidRPr="00380B7C">
        <w:rPr>
          <w:rFonts w:ascii="Book Antiqua" w:eastAsia="宋体" w:hAnsi="Book Antiqua" w:cs="宋体"/>
          <w:color w:val="000000"/>
          <w:sz w:val="24"/>
          <w:szCs w:val="24"/>
          <w:lang w:val="en-US" w:eastAsia="zh-CN"/>
        </w:rPr>
        <w:t>: 49-54 [PMID: 24567792 DOI: 10.4253/wjge.v6.i2.49]</w:t>
      </w:r>
    </w:p>
    <w:p w14:paraId="1F1105E0"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120 </w:t>
      </w:r>
      <w:r w:rsidRPr="00380B7C">
        <w:rPr>
          <w:rFonts w:ascii="Book Antiqua" w:eastAsia="宋体" w:hAnsi="Book Antiqua" w:cs="宋体"/>
          <w:b/>
          <w:bCs/>
          <w:color w:val="000000"/>
          <w:sz w:val="24"/>
          <w:szCs w:val="24"/>
          <w:lang w:val="en-US" w:eastAsia="zh-CN"/>
        </w:rPr>
        <w:t>Vanbiervliet G</w:t>
      </w:r>
      <w:r w:rsidRPr="00380B7C">
        <w:rPr>
          <w:rFonts w:ascii="Book Antiqua" w:eastAsia="宋体" w:hAnsi="Book Antiqua" w:cs="宋体"/>
          <w:color w:val="000000"/>
          <w:sz w:val="24"/>
          <w:szCs w:val="24"/>
          <w:lang w:val="en-US" w:eastAsia="zh-CN"/>
        </w:rPr>
        <w:t>, Filippi J, Karimdjee BS, Venissac N, Iannelli A, Rahili A, Benizri E, Pop D, Staccini P, Tran A, Schneider S, Mouroux J, Gugenheim J, Benchimol D, Hébuterne X. The role of clips in preventing migration of fully covered metallic esophageal stents: a pilot comparative study. </w:t>
      </w:r>
      <w:r w:rsidRPr="00380B7C">
        <w:rPr>
          <w:rFonts w:ascii="Book Antiqua" w:eastAsia="宋体" w:hAnsi="Book Antiqua" w:cs="宋体"/>
          <w:i/>
          <w:iCs/>
          <w:color w:val="000000"/>
          <w:sz w:val="24"/>
          <w:szCs w:val="24"/>
          <w:lang w:val="en-US" w:eastAsia="zh-CN"/>
        </w:rPr>
        <w:t>Surg Endosc</w:t>
      </w:r>
      <w:r w:rsidRPr="00380B7C">
        <w:rPr>
          <w:rFonts w:ascii="Book Antiqua" w:eastAsia="宋体" w:hAnsi="Book Antiqua" w:cs="宋体"/>
          <w:color w:val="000000"/>
          <w:sz w:val="24"/>
          <w:szCs w:val="24"/>
          <w:lang w:val="en-US" w:eastAsia="zh-CN"/>
        </w:rPr>
        <w:t> 2012; </w:t>
      </w:r>
      <w:r w:rsidRPr="00380B7C">
        <w:rPr>
          <w:rFonts w:ascii="Book Antiqua" w:eastAsia="宋体" w:hAnsi="Book Antiqua" w:cs="宋体"/>
          <w:b/>
          <w:bCs/>
          <w:color w:val="000000"/>
          <w:sz w:val="24"/>
          <w:szCs w:val="24"/>
          <w:lang w:val="en-US" w:eastAsia="zh-CN"/>
        </w:rPr>
        <w:t>26</w:t>
      </w:r>
      <w:r w:rsidRPr="00380B7C">
        <w:rPr>
          <w:rFonts w:ascii="Book Antiqua" w:eastAsia="宋体" w:hAnsi="Book Antiqua" w:cs="宋体"/>
          <w:color w:val="000000"/>
          <w:sz w:val="24"/>
          <w:szCs w:val="24"/>
          <w:lang w:val="en-US" w:eastAsia="zh-CN"/>
        </w:rPr>
        <w:t>: 53-59 [PMID: 21792721 DOI: 10.1007/s00464-011-1827-6]</w:t>
      </w:r>
    </w:p>
    <w:p w14:paraId="6B1B2B6E"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121 </w:t>
      </w:r>
      <w:r w:rsidRPr="00380B7C">
        <w:rPr>
          <w:rFonts w:ascii="Book Antiqua" w:eastAsia="宋体" w:hAnsi="Book Antiqua" w:cs="宋体"/>
          <w:b/>
          <w:bCs/>
          <w:color w:val="000000"/>
          <w:sz w:val="24"/>
          <w:szCs w:val="24"/>
          <w:lang w:val="en-US" w:eastAsia="zh-CN"/>
        </w:rPr>
        <w:t>Fujii LL</w:t>
      </w:r>
      <w:r w:rsidRPr="00380B7C">
        <w:rPr>
          <w:rFonts w:ascii="Book Antiqua" w:eastAsia="宋体" w:hAnsi="Book Antiqua" w:cs="宋体"/>
          <w:color w:val="000000"/>
          <w:sz w:val="24"/>
          <w:szCs w:val="24"/>
          <w:lang w:val="en-US" w:eastAsia="zh-CN"/>
        </w:rPr>
        <w:t>, Bonin EA, Baron TH, Gostout CJ, Wong Kee Song LM. Utility of an endoscopic suturing system for prevention of covered luminal stent migration in the upper GI tract. </w:t>
      </w:r>
      <w:r w:rsidRPr="00380B7C">
        <w:rPr>
          <w:rFonts w:ascii="Book Antiqua" w:eastAsia="宋体" w:hAnsi="Book Antiqua" w:cs="宋体"/>
          <w:i/>
          <w:iCs/>
          <w:color w:val="000000"/>
          <w:sz w:val="24"/>
          <w:szCs w:val="24"/>
          <w:lang w:val="en-US" w:eastAsia="zh-CN"/>
        </w:rPr>
        <w:t>Gastrointest Endosc</w:t>
      </w:r>
      <w:r w:rsidRPr="00380B7C">
        <w:rPr>
          <w:rFonts w:ascii="Book Antiqua" w:eastAsia="宋体" w:hAnsi="Book Antiqua" w:cs="宋体"/>
          <w:color w:val="000000"/>
          <w:sz w:val="24"/>
          <w:szCs w:val="24"/>
          <w:lang w:val="en-US" w:eastAsia="zh-CN"/>
        </w:rPr>
        <w:t> 2013; </w:t>
      </w:r>
      <w:r w:rsidRPr="00380B7C">
        <w:rPr>
          <w:rFonts w:ascii="Book Antiqua" w:eastAsia="宋体" w:hAnsi="Book Antiqua" w:cs="宋体"/>
          <w:b/>
          <w:bCs/>
          <w:color w:val="000000"/>
          <w:sz w:val="24"/>
          <w:szCs w:val="24"/>
          <w:lang w:val="en-US" w:eastAsia="zh-CN"/>
        </w:rPr>
        <w:t>78</w:t>
      </w:r>
      <w:r w:rsidRPr="00380B7C">
        <w:rPr>
          <w:rFonts w:ascii="Book Antiqua" w:eastAsia="宋体" w:hAnsi="Book Antiqua" w:cs="宋体"/>
          <w:color w:val="000000"/>
          <w:sz w:val="24"/>
          <w:szCs w:val="24"/>
          <w:lang w:val="en-US" w:eastAsia="zh-CN"/>
        </w:rPr>
        <w:t>: 787-793 [PMID: 23871095 DOI: 10.1016/j.gie.2013.06.014]</w:t>
      </w:r>
    </w:p>
    <w:p w14:paraId="0C5DF8A0"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lastRenderedPageBreak/>
        <w:t>122 </w:t>
      </w:r>
      <w:r w:rsidRPr="00380B7C">
        <w:rPr>
          <w:rFonts w:ascii="Book Antiqua" w:eastAsia="宋体" w:hAnsi="Book Antiqua" w:cs="宋体"/>
          <w:b/>
          <w:bCs/>
          <w:color w:val="000000"/>
          <w:sz w:val="24"/>
          <w:szCs w:val="24"/>
          <w:lang w:val="en-US" w:eastAsia="zh-CN"/>
        </w:rPr>
        <w:t>Mudumbi S</w:t>
      </w:r>
      <w:r w:rsidRPr="00380B7C">
        <w:rPr>
          <w:rFonts w:ascii="Book Antiqua" w:eastAsia="宋体" w:hAnsi="Book Antiqua" w:cs="宋体"/>
          <w:color w:val="000000"/>
          <w:sz w:val="24"/>
          <w:szCs w:val="24"/>
          <w:lang w:val="en-US" w:eastAsia="zh-CN"/>
        </w:rPr>
        <w:t>, Velazquez-Aviña J, Neumann H, Kyanam Kabir Baig KR, Mönkemüller K. Anchoring of self-expanding metal stents using the over-the-scope clip, and a technique for subsequent removal. </w:t>
      </w:r>
      <w:r w:rsidRPr="00380B7C">
        <w:rPr>
          <w:rFonts w:ascii="Book Antiqua" w:eastAsia="宋体" w:hAnsi="Book Antiqua" w:cs="宋体"/>
          <w:i/>
          <w:iCs/>
          <w:color w:val="000000"/>
          <w:sz w:val="24"/>
          <w:szCs w:val="24"/>
          <w:lang w:val="en-US" w:eastAsia="zh-CN"/>
        </w:rPr>
        <w:t>Endoscopy</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46</w:t>
      </w:r>
      <w:r w:rsidRPr="00380B7C">
        <w:rPr>
          <w:rFonts w:ascii="Book Antiqua" w:eastAsia="宋体" w:hAnsi="Book Antiqua" w:cs="宋体"/>
          <w:color w:val="000000"/>
          <w:sz w:val="24"/>
          <w:szCs w:val="24"/>
          <w:lang w:val="en-US" w:eastAsia="zh-CN"/>
        </w:rPr>
        <w:t>: 1106-1109 [PMID: 25268306 DOI: 10.1055/s-0034-1377916]</w:t>
      </w:r>
    </w:p>
    <w:p w14:paraId="0C17C78D"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123 </w:t>
      </w:r>
      <w:r w:rsidRPr="00380B7C">
        <w:rPr>
          <w:rFonts w:ascii="Book Antiqua" w:eastAsia="宋体" w:hAnsi="Book Antiqua" w:cs="宋体"/>
          <w:b/>
          <w:bCs/>
          <w:color w:val="000000"/>
          <w:sz w:val="24"/>
          <w:szCs w:val="24"/>
          <w:lang w:val="en-US" w:eastAsia="zh-CN"/>
        </w:rPr>
        <w:t>Dasari BV</w:t>
      </w:r>
      <w:r w:rsidRPr="00380B7C">
        <w:rPr>
          <w:rFonts w:ascii="Book Antiqua" w:eastAsia="宋体" w:hAnsi="Book Antiqua" w:cs="宋体"/>
          <w:color w:val="000000"/>
          <w:sz w:val="24"/>
          <w:szCs w:val="24"/>
          <w:lang w:val="en-US" w:eastAsia="zh-CN"/>
        </w:rPr>
        <w:t>, Neely D, Kennedy A, Spence G, Rice P, Mackle E, Epanomeritakis E. The role of esophageal stents in the management of esophageal anastomotic leaks and benign esophageal perforations. </w:t>
      </w:r>
      <w:r w:rsidRPr="00380B7C">
        <w:rPr>
          <w:rFonts w:ascii="Book Antiqua" w:eastAsia="宋体" w:hAnsi="Book Antiqua" w:cs="宋体"/>
          <w:i/>
          <w:iCs/>
          <w:color w:val="000000"/>
          <w:sz w:val="24"/>
          <w:szCs w:val="24"/>
          <w:lang w:val="en-US" w:eastAsia="zh-CN"/>
        </w:rPr>
        <w:t>Ann Surg</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259</w:t>
      </w:r>
      <w:r w:rsidRPr="00380B7C">
        <w:rPr>
          <w:rFonts w:ascii="Book Antiqua" w:eastAsia="宋体" w:hAnsi="Book Antiqua" w:cs="宋体"/>
          <w:color w:val="000000"/>
          <w:sz w:val="24"/>
          <w:szCs w:val="24"/>
          <w:lang w:val="en-US" w:eastAsia="zh-CN"/>
        </w:rPr>
        <w:t>: 852-860 [PMID: 24509201 DOI: 10.1097/sla.0000000000000564]</w:t>
      </w:r>
    </w:p>
    <w:p w14:paraId="074F3342"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124 </w:t>
      </w:r>
      <w:r w:rsidRPr="00380B7C">
        <w:rPr>
          <w:rFonts w:ascii="Book Antiqua" w:eastAsia="宋体" w:hAnsi="Book Antiqua" w:cs="宋体"/>
          <w:b/>
          <w:bCs/>
          <w:color w:val="000000"/>
          <w:sz w:val="24"/>
          <w:szCs w:val="24"/>
          <w:lang w:val="en-US" w:eastAsia="zh-CN"/>
        </w:rPr>
        <w:t>Thomas T</w:t>
      </w:r>
      <w:r w:rsidRPr="00380B7C">
        <w:rPr>
          <w:rFonts w:ascii="Book Antiqua" w:eastAsia="宋体" w:hAnsi="Book Antiqua" w:cs="宋体"/>
          <w:color w:val="000000"/>
          <w:sz w:val="24"/>
          <w:szCs w:val="24"/>
          <w:lang w:val="en-US" w:eastAsia="zh-CN"/>
        </w:rPr>
        <w:t>, Abrams KR, Subramanian V, Mannath J, Ragunath K. Esophageal stents for benign refractory strictures: a meta-analysis. </w:t>
      </w:r>
      <w:r w:rsidRPr="00380B7C">
        <w:rPr>
          <w:rFonts w:ascii="Book Antiqua" w:eastAsia="宋体" w:hAnsi="Book Antiqua" w:cs="宋体"/>
          <w:i/>
          <w:iCs/>
          <w:color w:val="000000"/>
          <w:sz w:val="24"/>
          <w:szCs w:val="24"/>
          <w:lang w:val="en-US" w:eastAsia="zh-CN"/>
        </w:rPr>
        <w:t>Endoscopy</w:t>
      </w:r>
      <w:r w:rsidRPr="00380B7C">
        <w:rPr>
          <w:rFonts w:ascii="Book Antiqua" w:eastAsia="宋体" w:hAnsi="Book Antiqua" w:cs="宋体"/>
          <w:color w:val="000000"/>
          <w:sz w:val="24"/>
          <w:szCs w:val="24"/>
          <w:lang w:val="en-US" w:eastAsia="zh-CN"/>
        </w:rPr>
        <w:t> 2011; </w:t>
      </w:r>
      <w:r w:rsidRPr="00380B7C">
        <w:rPr>
          <w:rFonts w:ascii="Book Antiqua" w:eastAsia="宋体" w:hAnsi="Book Antiqua" w:cs="宋体"/>
          <w:b/>
          <w:bCs/>
          <w:color w:val="000000"/>
          <w:sz w:val="24"/>
          <w:szCs w:val="24"/>
          <w:lang w:val="en-US" w:eastAsia="zh-CN"/>
        </w:rPr>
        <w:t>43</w:t>
      </w:r>
      <w:r w:rsidRPr="00380B7C">
        <w:rPr>
          <w:rFonts w:ascii="Book Antiqua" w:eastAsia="宋体" w:hAnsi="Book Antiqua" w:cs="宋体"/>
          <w:color w:val="000000"/>
          <w:sz w:val="24"/>
          <w:szCs w:val="24"/>
          <w:lang w:val="en-US" w:eastAsia="zh-CN"/>
        </w:rPr>
        <w:t>: 386-393 [PMID: 21437850 DOI: 10.1055/s-0030-1256331]</w:t>
      </w:r>
    </w:p>
    <w:p w14:paraId="046E25F3"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125 </w:t>
      </w:r>
      <w:r w:rsidRPr="00380B7C">
        <w:rPr>
          <w:rFonts w:ascii="Book Antiqua" w:eastAsia="宋体" w:hAnsi="Book Antiqua" w:cs="宋体"/>
          <w:b/>
          <w:bCs/>
          <w:color w:val="000000"/>
          <w:sz w:val="24"/>
          <w:szCs w:val="24"/>
          <w:lang w:val="en-US" w:eastAsia="zh-CN"/>
        </w:rPr>
        <w:t>Repici A</w:t>
      </w:r>
      <w:r w:rsidRPr="00380B7C">
        <w:rPr>
          <w:rFonts w:ascii="Book Antiqua" w:eastAsia="宋体" w:hAnsi="Book Antiqua" w:cs="宋体"/>
          <w:color w:val="000000"/>
          <w:sz w:val="24"/>
          <w:szCs w:val="24"/>
          <w:lang w:val="en-US" w:eastAsia="zh-CN"/>
        </w:rPr>
        <w:t>, Hassan C, Sharma P, Conio M, Siersema P. Systematic review: the role of self-expanding plastic stents for benign oesophageal strictures. </w:t>
      </w:r>
      <w:r w:rsidRPr="00380B7C">
        <w:rPr>
          <w:rFonts w:ascii="Book Antiqua" w:eastAsia="宋体" w:hAnsi="Book Antiqua" w:cs="宋体"/>
          <w:i/>
          <w:iCs/>
          <w:color w:val="000000"/>
          <w:sz w:val="24"/>
          <w:szCs w:val="24"/>
          <w:lang w:val="en-US" w:eastAsia="zh-CN"/>
        </w:rPr>
        <w:t>Aliment Pharmacol Ther</w:t>
      </w:r>
      <w:r w:rsidRPr="00380B7C">
        <w:rPr>
          <w:rFonts w:ascii="Book Antiqua" w:eastAsia="宋体" w:hAnsi="Book Antiqua" w:cs="宋体"/>
          <w:color w:val="000000"/>
          <w:sz w:val="24"/>
          <w:szCs w:val="24"/>
          <w:lang w:val="en-US" w:eastAsia="zh-CN"/>
        </w:rPr>
        <w:t> 2010; </w:t>
      </w:r>
      <w:r w:rsidRPr="00380B7C">
        <w:rPr>
          <w:rFonts w:ascii="Book Antiqua" w:eastAsia="宋体" w:hAnsi="Book Antiqua" w:cs="宋体"/>
          <w:b/>
          <w:bCs/>
          <w:color w:val="000000"/>
          <w:sz w:val="24"/>
          <w:szCs w:val="24"/>
          <w:lang w:val="en-US" w:eastAsia="zh-CN"/>
        </w:rPr>
        <w:t>31</w:t>
      </w:r>
      <w:r w:rsidRPr="00380B7C">
        <w:rPr>
          <w:rFonts w:ascii="Book Antiqua" w:eastAsia="宋体" w:hAnsi="Book Antiqua" w:cs="宋体"/>
          <w:color w:val="000000"/>
          <w:sz w:val="24"/>
          <w:szCs w:val="24"/>
          <w:lang w:val="en-US" w:eastAsia="zh-CN"/>
        </w:rPr>
        <w:t>: 1268-1275 [PMID: 20236257 DOI: 10.1111/j.1365-2036.2010.04301.x]</w:t>
      </w:r>
    </w:p>
    <w:p w14:paraId="10B28CE2"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126 </w:t>
      </w:r>
      <w:r w:rsidRPr="00380B7C">
        <w:rPr>
          <w:rFonts w:ascii="Book Antiqua" w:eastAsia="宋体" w:hAnsi="Book Antiqua" w:cs="宋体"/>
          <w:b/>
          <w:bCs/>
          <w:color w:val="000000"/>
          <w:sz w:val="24"/>
          <w:szCs w:val="24"/>
          <w:lang w:val="en-US" w:eastAsia="zh-CN"/>
        </w:rPr>
        <w:t>Ham YH</w:t>
      </w:r>
      <w:r w:rsidRPr="00380B7C">
        <w:rPr>
          <w:rFonts w:ascii="Book Antiqua" w:eastAsia="宋体" w:hAnsi="Book Antiqua" w:cs="宋体"/>
          <w:color w:val="000000"/>
          <w:sz w:val="24"/>
          <w:szCs w:val="24"/>
          <w:lang w:val="en-US" w:eastAsia="zh-CN"/>
        </w:rPr>
        <w:t>, Kim GH. Plastic and biodegradable stents for complex and refractory benign esophageal strictures. </w:t>
      </w:r>
      <w:r w:rsidRPr="00380B7C">
        <w:rPr>
          <w:rFonts w:ascii="Book Antiqua" w:eastAsia="宋体" w:hAnsi="Book Antiqua" w:cs="宋体"/>
          <w:i/>
          <w:iCs/>
          <w:color w:val="000000"/>
          <w:sz w:val="24"/>
          <w:szCs w:val="24"/>
          <w:lang w:val="en-US" w:eastAsia="zh-CN"/>
        </w:rPr>
        <w:t>Clin Endosc</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47</w:t>
      </w:r>
      <w:r w:rsidRPr="00380B7C">
        <w:rPr>
          <w:rFonts w:ascii="Book Antiqua" w:eastAsia="宋体" w:hAnsi="Book Antiqua" w:cs="宋体"/>
          <w:color w:val="000000"/>
          <w:sz w:val="24"/>
          <w:szCs w:val="24"/>
          <w:lang w:val="en-US" w:eastAsia="zh-CN"/>
        </w:rPr>
        <w:t>: 295-300 [PMID: 25133114 DOI: 10.5946/ce.2014.47.4.295]</w:t>
      </w:r>
    </w:p>
    <w:p w14:paraId="2CD37705"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127 </w:t>
      </w:r>
      <w:r w:rsidRPr="00380B7C">
        <w:rPr>
          <w:rFonts w:ascii="Book Antiqua" w:eastAsia="宋体" w:hAnsi="Book Antiqua" w:cs="宋体"/>
          <w:b/>
          <w:bCs/>
          <w:color w:val="000000"/>
          <w:sz w:val="24"/>
          <w:szCs w:val="24"/>
          <w:lang w:val="en-US" w:eastAsia="zh-CN"/>
        </w:rPr>
        <w:t>Foschia F</w:t>
      </w:r>
      <w:r w:rsidRPr="00380B7C">
        <w:rPr>
          <w:rFonts w:ascii="Book Antiqua" w:eastAsia="宋体" w:hAnsi="Book Antiqua" w:cs="宋体"/>
          <w:color w:val="000000"/>
          <w:sz w:val="24"/>
          <w:szCs w:val="24"/>
          <w:lang w:val="en-US" w:eastAsia="zh-CN"/>
        </w:rPr>
        <w:t>, De Angelis P, Torroni F, Romeo E, Caldaro T, di Abriola GF, Pane A, Fiorenza MS, De Peppo F, Dall'Oglio L. Custom dynamic stent for esophageal strictures in children. </w:t>
      </w:r>
      <w:r w:rsidRPr="00380B7C">
        <w:rPr>
          <w:rFonts w:ascii="Book Antiqua" w:eastAsia="宋体" w:hAnsi="Book Antiqua" w:cs="宋体"/>
          <w:i/>
          <w:iCs/>
          <w:color w:val="000000"/>
          <w:sz w:val="24"/>
          <w:szCs w:val="24"/>
          <w:lang w:val="en-US" w:eastAsia="zh-CN"/>
        </w:rPr>
        <w:t>J Pediatr Surg</w:t>
      </w:r>
      <w:r w:rsidRPr="00380B7C">
        <w:rPr>
          <w:rFonts w:ascii="Book Antiqua" w:eastAsia="宋体" w:hAnsi="Book Antiqua" w:cs="宋体"/>
          <w:color w:val="000000"/>
          <w:sz w:val="24"/>
          <w:szCs w:val="24"/>
          <w:lang w:val="en-US" w:eastAsia="zh-CN"/>
        </w:rPr>
        <w:t> 2011; </w:t>
      </w:r>
      <w:r w:rsidRPr="00380B7C">
        <w:rPr>
          <w:rFonts w:ascii="Book Antiqua" w:eastAsia="宋体" w:hAnsi="Book Antiqua" w:cs="宋体"/>
          <w:b/>
          <w:bCs/>
          <w:color w:val="000000"/>
          <w:sz w:val="24"/>
          <w:szCs w:val="24"/>
          <w:lang w:val="en-US" w:eastAsia="zh-CN"/>
        </w:rPr>
        <w:t>46</w:t>
      </w:r>
      <w:r w:rsidRPr="00380B7C">
        <w:rPr>
          <w:rFonts w:ascii="Book Antiqua" w:eastAsia="宋体" w:hAnsi="Book Antiqua" w:cs="宋体"/>
          <w:color w:val="000000"/>
          <w:sz w:val="24"/>
          <w:szCs w:val="24"/>
          <w:lang w:val="en-US" w:eastAsia="zh-CN"/>
        </w:rPr>
        <w:t>: 848-853 [PMID: 21616239 DOI: 10.1016/j.jpedsurg.2011.02.014]</w:t>
      </w:r>
    </w:p>
    <w:p w14:paraId="4789C824"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128 </w:t>
      </w:r>
      <w:r w:rsidRPr="00380B7C">
        <w:rPr>
          <w:rFonts w:ascii="Book Antiqua" w:eastAsia="宋体" w:hAnsi="Book Antiqua" w:cs="宋体"/>
          <w:b/>
          <w:bCs/>
          <w:color w:val="000000"/>
          <w:sz w:val="24"/>
          <w:szCs w:val="24"/>
          <w:lang w:val="en-US" w:eastAsia="zh-CN"/>
        </w:rPr>
        <w:t>De Peppo F</w:t>
      </w:r>
      <w:r w:rsidRPr="00380B7C">
        <w:rPr>
          <w:rFonts w:ascii="Book Antiqua" w:eastAsia="宋体" w:hAnsi="Book Antiqua" w:cs="宋体"/>
          <w:color w:val="000000"/>
          <w:sz w:val="24"/>
          <w:szCs w:val="24"/>
          <w:lang w:val="en-US" w:eastAsia="zh-CN"/>
        </w:rPr>
        <w:t>, Zaccara A, Dall'Oglio L, Federici di Abriola G, Ponticelli A, Marchetti P, Lucchetti MC, Rivosecchi M. Stenting for caustic strictures: esophageal replacement replaced. </w:t>
      </w:r>
      <w:r w:rsidRPr="00380B7C">
        <w:rPr>
          <w:rFonts w:ascii="Book Antiqua" w:eastAsia="宋体" w:hAnsi="Book Antiqua" w:cs="宋体"/>
          <w:i/>
          <w:iCs/>
          <w:color w:val="000000"/>
          <w:sz w:val="24"/>
          <w:szCs w:val="24"/>
          <w:lang w:val="en-US" w:eastAsia="zh-CN"/>
        </w:rPr>
        <w:t>J Pediatr Surg</w:t>
      </w:r>
      <w:r w:rsidRPr="00380B7C">
        <w:rPr>
          <w:rFonts w:ascii="Book Antiqua" w:eastAsia="宋体" w:hAnsi="Book Antiqua" w:cs="宋体"/>
          <w:color w:val="000000"/>
          <w:sz w:val="24"/>
          <w:szCs w:val="24"/>
          <w:lang w:val="en-US" w:eastAsia="zh-CN"/>
        </w:rPr>
        <w:t> 1998; </w:t>
      </w:r>
      <w:r w:rsidRPr="00380B7C">
        <w:rPr>
          <w:rFonts w:ascii="Book Antiqua" w:eastAsia="宋体" w:hAnsi="Book Antiqua" w:cs="宋体"/>
          <w:b/>
          <w:bCs/>
          <w:color w:val="000000"/>
          <w:sz w:val="24"/>
          <w:szCs w:val="24"/>
          <w:lang w:val="en-US" w:eastAsia="zh-CN"/>
        </w:rPr>
        <w:t>33</w:t>
      </w:r>
      <w:r w:rsidRPr="00380B7C">
        <w:rPr>
          <w:rFonts w:ascii="Book Antiqua" w:eastAsia="宋体" w:hAnsi="Book Antiqua" w:cs="宋体"/>
          <w:color w:val="000000"/>
          <w:sz w:val="24"/>
          <w:szCs w:val="24"/>
          <w:lang w:val="en-US" w:eastAsia="zh-CN"/>
        </w:rPr>
        <w:t>: 54-57 [PMID: 9473100 DOI: 10.1016/S0022-3468(98)90361-X]</w:t>
      </w:r>
    </w:p>
    <w:p w14:paraId="0BCFF84E"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129 </w:t>
      </w:r>
      <w:r w:rsidRPr="00380B7C">
        <w:rPr>
          <w:rFonts w:ascii="Book Antiqua" w:eastAsia="宋体" w:hAnsi="Book Antiqua" w:cs="宋体"/>
          <w:b/>
          <w:bCs/>
          <w:color w:val="000000"/>
          <w:sz w:val="24"/>
          <w:szCs w:val="24"/>
          <w:lang w:val="en-US" w:eastAsia="zh-CN"/>
        </w:rPr>
        <w:t>Eloubeidi MA</w:t>
      </w:r>
      <w:r w:rsidRPr="00380B7C">
        <w:rPr>
          <w:rFonts w:ascii="Book Antiqua" w:eastAsia="宋体" w:hAnsi="Book Antiqua" w:cs="宋体"/>
          <w:color w:val="000000"/>
          <w:sz w:val="24"/>
          <w:szCs w:val="24"/>
          <w:lang w:val="en-US" w:eastAsia="zh-CN"/>
        </w:rPr>
        <w:t>, Talreja JP, Lopes TL, Al-Awabdy BS, Shami VM, Kahaleh M. Success and complications associated with placement of fully covered removable self-expandable metal stents for benign esophageal diseases (with videos). </w:t>
      </w:r>
      <w:r w:rsidRPr="00380B7C">
        <w:rPr>
          <w:rFonts w:ascii="Book Antiqua" w:eastAsia="宋体" w:hAnsi="Book Antiqua" w:cs="宋体"/>
          <w:i/>
          <w:iCs/>
          <w:color w:val="000000"/>
          <w:sz w:val="24"/>
          <w:szCs w:val="24"/>
          <w:lang w:val="en-US" w:eastAsia="zh-CN"/>
        </w:rPr>
        <w:t>Gastrointest Endosc</w:t>
      </w:r>
      <w:r w:rsidRPr="00380B7C">
        <w:rPr>
          <w:rFonts w:ascii="Book Antiqua" w:eastAsia="宋体" w:hAnsi="Book Antiqua" w:cs="宋体"/>
          <w:color w:val="000000"/>
          <w:sz w:val="24"/>
          <w:szCs w:val="24"/>
          <w:lang w:val="en-US" w:eastAsia="zh-CN"/>
        </w:rPr>
        <w:t> 2011; </w:t>
      </w:r>
      <w:r w:rsidRPr="00380B7C">
        <w:rPr>
          <w:rFonts w:ascii="Book Antiqua" w:eastAsia="宋体" w:hAnsi="Book Antiqua" w:cs="宋体"/>
          <w:b/>
          <w:bCs/>
          <w:color w:val="000000"/>
          <w:sz w:val="24"/>
          <w:szCs w:val="24"/>
          <w:lang w:val="en-US" w:eastAsia="zh-CN"/>
        </w:rPr>
        <w:t>73</w:t>
      </w:r>
      <w:r w:rsidRPr="00380B7C">
        <w:rPr>
          <w:rFonts w:ascii="Book Antiqua" w:eastAsia="宋体" w:hAnsi="Book Antiqua" w:cs="宋体"/>
          <w:color w:val="000000"/>
          <w:sz w:val="24"/>
          <w:szCs w:val="24"/>
          <w:lang w:val="en-US" w:eastAsia="zh-CN"/>
        </w:rPr>
        <w:t>: 673-681 [PMID: 21272871 DOI: 10.1016/j.gie.2010.11.014]</w:t>
      </w:r>
    </w:p>
    <w:p w14:paraId="4475790A"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130 </w:t>
      </w:r>
      <w:r w:rsidRPr="00380B7C">
        <w:rPr>
          <w:rFonts w:ascii="Book Antiqua" w:eastAsia="宋体" w:hAnsi="Book Antiqua" w:cs="宋体"/>
          <w:b/>
          <w:bCs/>
          <w:color w:val="000000"/>
          <w:sz w:val="24"/>
          <w:szCs w:val="24"/>
          <w:lang w:val="en-US" w:eastAsia="zh-CN"/>
        </w:rPr>
        <w:t>van Boeckel PG</w:t>
      </w:r>
      <w:r w:rsidRPr="00380B7C">
        <w:rPr>
          <w:rFonts w:ascii="Book Antiqua" w:eastAsia="宋体" w:hAnsi="Book Antiqua" w:cs="宋体"/>
          <w:color w:val="000000"/>
          <w:sz w:val="24"/>
          <w:szCs w:val="24"/>
          <w:lang w:val="en-US" w:eastAsia="zh-CN"/>
        </w:rPr>
        <w:t xml:space="preserve">, Dua KS, Weusten BL, Schmits RJ, Surapaneni N, Timmer R, Vleggaar FP, Siersema PD. Fully covered self-expandable metal stents (SEMS), partially covered SEMS and self-expandable plastic stents for the treatment of benign </w:t>
      </w:r>
      <w:r w:rsidRPr="00380B7C">
        <w:rPr>
          <w:rFonts w:ascii="Book Antiqua" w:eastAsia="宋体" w:hAnsi="Book Antiqua" w:cs="宋体"/>
          <w:color w:val="000000"/>
          <w:sz w:val="24"/>
          <w:szCs w:val="24"/>
          <w:lang w:val="en-US" w:eastAsia="zh-CN"/>
        </w:rPr>
        <w:lastRenderedPageBreak/>
        <w:t>esophageal ruptures and anastomotic leaks. </w:t>
      </w:r>
      <w:r w:rsidRPr="00380B7C">
        <w:rPr>
          <w:rFonts w:ascii="Book Antiqua" w:eastAsia="宋体" w:hAnsi="Book Antiqua" w:cs="宋体"/>
          <w:i/>
          <w:iCs/>
          <w:color w:val="000000"/>
          <w:sz w:val="24"/>
          <w:szCs w:val="24"/>
          <w:lang w:val="en-US" w:eastAsia="zh-CN"/>
        </w:rPr>
        <w:t>BMC Gastroenterol</w:t>
      </w:r>
      <w:r w:rsidRPr="00380B7C">
        <w:rPr>
          <w:rFonts w:ascii="Book Antiqua" w:eastAsia="宋体" w:hAnsi="Book Antiqua" w:cs="宋体"/>
          <w:color w:val="000000"/>
          <w:sz w:val="24"/>
          <w:szCs w:val="24"/>
          <w:lang w:val="en-US" w:eastAsia="zh-CN"/>
        </w:rPr>
        <w:t> 2012; </w:t>
      </w:r>
      <w:r w:rsidRPr="00380B7C">
        <w:rPr>
          <w:rFonts w:ascii="Book Antiqua" w:eastAsia="宋体" w:hAnsi="Book Antiqua" w:cs="宋体"/>
          <w:b/>
          <w:bCs/>
          <w:color w:val="000000"/>
          <w:sz w:val="24"/>
          <w:szCs w:val="24"/>
          <w:lang w:val="en-US" w:eastAsia="zh-CN"/>
        </w:rPr>
        <w:t>12</w:t>
      </w:r>
      <w:r w:rsidRPr="00380B7C">
        <w:rPr>
          <w:rFonts w:ascii="Book Antiqua" w:eastAsia="宋体" w:hAnsi="Book Antiqua" w:cs="宋体"/>
          <w:color w:val="000000"/>
          <w:sz w:val="24"/>
          <w:szCs w:val="24"/>
          <w:lang w:val="en-US" w:eastAsia="zh-CN"/>
        </w:rPr>
        <w:t>: 19 [PMID: 22375711 DOI: 10.1186/1471-230x-12-19]</w:t>
      </w:r>
    </w:p>
    <w:p w14:paraId="69B15104"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131 </w:t>
      </w:r>
      <w:r w:rsidRPr="00380B7C">
        <w:rPr>
          <w:rFonts w:ascii="Book Antiqua" w:eastAsia="宋体" w:hAnsi="Book Antiqua" w:cs="宋体"/>
          <w:b/>
          <w:bCs/>
          <w:color w:val="000000"/>
          <w:sz w:val="24"/>
          <w:szCs w:val="24"/>
          <w:lang w:val="en-US" w:eastAsia="zh-CN"/>
        </w:rPr>
        <w:t>Bakken JC</w:t>
      </w:r>
      <w:r w:rsidRPr="00380B7C">
        <w:rPr>
          <w:rFonts w:ascii="Book Antiqua" w:eastAsia="宋体" w:hAnsi="Book Antiqua" w:cs="宋体"/>
          <w:color w:val="000000"/>
          <w:sz w:val="24"/>
          <w:szCs w:val="24"/>
          <w:lang w:val="en-US" w:eastAsia="zh-CN"/>
        </w:rPr>
        <w:t>, Wong Kee Song LM, de Groen PC, Baron TH. Use of a fully covered self-expandable metal stent for the treatment of benign esophageal diseases. </w:t>
      </w:r>
      <w:r w:rsidRPr="00380B7C">
        <w:rPr>
          <w:rFonts w:ascii="Book Antiqua" w:eastAsia="宋体" w:hAnsi="Book Antiqua" w:cs="宋体"/>
          <w:i/>
          <w:iCs/>
          <w:color w:val="000000"/>
          <w:sz w:val="24"/>
          <w:szCs w:val="24"/>
          <w:lang w:val="en-US" w:eastAsia="zh-CN"/>
        </w:rPr>
        <w:t>Gastrointest Endosc</w:t>
      </w:r>
      <w:r w:rsidRPr="00380B7C">
        <w:rPr>
          <w:rFonts w:ascii="Book Antiqua" w:eastAsia="宋体" w:hAnsi="Book Antiqua" w:cs="宋体"/>
          <w:color w:val="000000"/>
          <w:sz w:val="24"/>
          <w:szCs w:val="24"/>
          <w:lang w:val="en-US" w:eastAsia="zh-CN"/>
        </w:rPr>
        <w:t> 2010; </w:t>
      </w:r>
      <w:r w:rsidRPr="00380B7C">
        <w:rPr>
          <w:rFonts w:ascii="Book Antiqua" w:eastAsia="宋体" w:hAnsi="Book Antiqua" w:cs="宋体"/>
          <w:b/>
          <w:bCs/>
          <w:color w:val="000000"/>
          <w:sz w:val="24"/>
          <w:szCs w:val="24"/>
          <w:lang w:val="en-US" w:eastAsia="zh-CN"/>
        </w:rPr>
        <w:t>72</w:t>
      </w:r>
      <w:r w:rsidRPr="00380B7C">
        <w:rPr>
          <w:rFonts w:ascii="Book Antiqua" w:eastAsia="宋体" w:hAnsi="Book Antiqua" w:cs="宋体"/>
          <w:color w:val="000000"/>
          <w:sz w:val="24"/>
          <w:szCs w:val="24"/>
          <w:lang w:val="en-US" w:eastAsia="zh-CN"/>
        </w:rPr>
        <w:t>: 712-720 [PMID: 20883848 DOI: 10.1016/j.gie.2010.06.028]</w:t>
      </w:r>
    </w:p>
    <w:p w14:paraId="527E053B"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132 </w:t>
      </w:r>
      <w:r w:rsidRPr="00380B7C">
        <w:rPr>
          <w:rFonts w:ascii="Book Antiqua" w:eastAsia="宋体" w:hAnsi="Book Antiqua" w:cs="宋体"/>
          <w:b/>
          <w:bCs/>
          <w:color w:val="000000"/>
          <w:sz w:val="24"/>
          <w:szCs w:val="24"/>
          <w:lang w:val="en-US" w:eastAsia="zh-CN"/>
        </w:rPr>
        <w:t>Schweigert M</w:t>
      </w:r>
      <w:r w:rsidRPr="00380B7C">
        <w:rPr>
          <w:rFonts w:ascii="Book Antiqua" w:eastAsia="宋体" w:hAnsi="Book Antiqua" w:cs="宋体"/>
          <w:color w:val="000000"/>
          <w:sz w:val="24"/>
          <w:szCs w:val="24"/>
          <w:lang w:val="en-US" w:eastAsia="zh-CN"/>
        </w:rPr>
        <w:t>, Dubecz A, Stadlhuber RJ, Muschweck H, Stein HJ. Risk of stent-related aortic erosion after endoscopic stent insertion for intrathoracic anastomotic leaks after esophagectomy. </w:t>
      </w:r>
      <w:r w:rsidRPr="00380B7C">
        <w:rPr>
          <w:rFonts w:ascii="Book Antiqua" w:eastAsia="宋体" w:hAnsi="Book Antiqua" w:cs="宋体"/>
          <w:i/>
          <w:iCs/>
          <w:color w:val="000000"/>
          <w:sz w:val="24"/>
          <w:szCs w:val="24"/>
          <w:lang w:val="en-US" w:eastAsia="zh-CN"/>
        </w:rPr>
        <w:t>Ann Thorac Surg</w:t>
      </w:r>
      <w:r w:rsidRPr="00380B7C">
        <w:rPr>
          <w:rFonts w:ascii="Book Antiqua" w:eastAsia="宋体" w:hAnsi="Book Antiqua" w:cs="宋体"/>
          <w:color w:val="000000"/>
          <w:sz w:val="24"/>
          <w:szCs w:val="24"/>
          <w:lang w:val="en-US" w:eastAsia="zh-CN"/>
        </w:rPr>
        <w:t> 2011; </w:t>
      </w:r>
      <w:r w:rsidRPr="00380B7C">
        <w:rPr>
          <w:rFonts w:ascii="Book Antiqua" w:eastAsia="宋体" w:hAnsi="Book Antiqua" w:cs="宋体"/>
          <w:b/>
          <w:bCs/>
          <w:color w:val="000000"/>
          <w:sz w:val="24"/>
          <w:szCs w:val="24"/>
          <w:lang w:val="en-US" w:eastAsia="zh-CN"/>
        </w:rPr>
        <w:t>92</w:t>
      </w:r>
      <w:r w:rsidRPr="00380B7C">
        <w:rPr>
          <w:rFonts w:ascii="Book Antiqua" w:eastAsia="宋体" w:hAnsi="Book Antiqua" w:cs="宋体"/>
          <w:color w:val="000000"/>
          <w:sz w:val="24"/>
          <w:szCs w:val="24"/>
          <w:lang w:val="en-US" w:eastAsia="zh-CN"/>
        </w:rPr>
        <w:t>: 513-518 [PMID: 21592460 DOI: 10.1016/j.athoracsur.2011.02.083]</w:t>
      </w:r>
    </w:p>
    <w:p w14:paraId="479B8F29"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133 </w:t>
      </w:r>
      <w:r w:rsidRPr="00380B7C">
        <w:rPr>
          <w:rFonts w:ascii="Book Antiqua" w:eastAsia="宋体" w:hAnsi="Book Antiqua" w:cs="宋体"/>
          <w:b/>
          <w:bCs/>
          <w:color w:val="000000"/>
          <w:sz w:val="24"/>
          <w:szCs w:val="24"/>
          <w:lang w:val="en-US" w:eastAsia="zh-CN"/>
        </w:rPr>
        <w:t>Rogart J</w:t>
      </w:r>
      <w:r w:rsidRPr="00380B7C">
        <w:rPr>
          <w:rFonts w:ascii="Book Antiqua" w:eastAsia="宋体" w:hAnsi="Book Antiqua" w:cs="宋体"/>
          <w:color w:val="000000"/>
          <w:sz w:val="24"/>
          <w:szCs w:val="24"/>
          <w:lang w:val="en-US" w:eastAsia="zh-CN"/>
        </w:rPr>
        <w:t>, Greenwald A, Rossi F, Barrett P, Aslanian H. Aortoesophageal fistula following Polyflex stent placement for refractory benign esophageal stricture. </w:t>
      </w:r>
      <w:r w:rsidRPr="00380B7C">
        <w:rPr>
          <w:rFonts w:ascii="Book Antiqua" w:eastAsia="宋体" w:hAnsi="Book Antiqua" w:cs="宋体"/>
          <w:i/>
          <w:iCs/>
          <w:color w:val="000000"/>
          <w:sz w:val="24"/>
          <w:szCs w:val="24"/>
          <w:lang w:val="en-US" w:eastAsia="zh-CN"/>
        </w:rPr>
        <w:t>Endoscopy</w:t>
      </w:r>
      <w:r w:rsidRPr="00380B7C">
        <w:rPr>
          <w:rFonts w:ascii="Book Antiqua" w:eastAsia="宋体" w:hAnsi="Book Antiqua" w:cs="宋体"/>
          <w:color w:val="000000"/>
          <w:sz w:val="24"/>
          <w:szCs w:val="24"/>
          <w:lang w:val="en-US" w:eastAsia="zh-CN"/>
        </w:rPr>
        <w:t> 2007; </w:t>
      </w:r>
      <w:r w:rsidRPr="00380B7C">
        <w:rPr>
          <w:rFonts w:ascii="Book Antiqua" w:eastAsia="宋体" w:hAnsi="Book Antiqua" w:cs="宋体"/>
          <w:b/>
          <w:bCs/>
          <w:color w:val="000000"/>
          <w:sz w:val="24"/>
          <w:szCs w:val="24"/>
          <w:lang w:val="en-US" w:eastAsia="zh-CN"/>
        </w:rPr>
        <w:t xml:space="preserve">39 </w:t>
      </w:r>
      <w:r w:rsidRPr="000C38DA">
        <w:rPr>
          <w:rFonts w:ascii="Book Antiqua" w:eastAsia="宋体" w:hAnsi="Book Antiqua" w:cs="宋体"/>
          <w:bCs/>
          <w:color w:val="000000"/>
          <w:sz w:val="24"/>
          <w:szCs w:val="24"/>
          <w:lang w:val="en-US" w:eastAsia="zh-CN"/>
        </w:rPr>
        <w:t>Suppl 1</w:t>
      </w:r>
      <w:r w:rsidRPr="000C38DA">
        <w:rPr>
          <w:rFonts w:ascii="Book Antiqua" w:eastAsia="宋体" w:hAnsi="Book Antiqua" w:cs="宋体"/>
          <w:color w:val="000000"/>
          <w:sz w:val="24"/>
          <w:szCs w:val="24"/>
          <w:lang w:val="en-US" w:eastAsia="zh-CN"/>
        </w:rPr>
        <w:t xml:space="preserve">: </w:t>
      </w:r>
      <w:r w:rsidRPr="00380B7C">
        <w:rPr>
          <w:rFonts w:ascii="Book Antiqua" w:eastAsia="宋体" w:hAnsi="Book Antiqua" w:cs="宋体"/>
          <w:color w:val="000000"/>
          <w:sz w:val="24"/>
          <w:szCs w:val="24"/>
          <w:lang w:val="en-US" w:eastAsia="zh-CN"/>
        </w:rPr>
        <w:t>E321-E322 [PMID: 18273774 DOI: 10.1055/s-2007-966803]</w:t>
      </w:r>
    </w:p>
    <w:p w14:paraId="35CFF2DC"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134 </w:t>
      </w:r>
      <w:r w:rsidRPr="00380B7C">
        <w:rPr>
          <w:rFonts w:ascii="Book Antiqua" w:eastAsia="宋体" w:hAnsi="Book Antiqua" w:cs="宋体"/>
          <w:b/>
          <w:bCs/>
          <w:color w:val="000000"/>
          <w:sz w:val="24"/>
          <w:szCs w:val="24"/>
          <w:lang w:val="en-US" w:eastAsia="zh-CN"/>
        </w:rPr>
        <w:t>van Geenen EJ</w:t>
      </w:r>
      <w:r w:rsidRPr="00380B7C">
        <w:rPr>
          <w:rFonts w:ascii="Book Antiqua" w:eastAsia="宋体" w:hAnsi="Book Antiqua" w:cs="宋体"/>
          <w:color w:val="000000"/>
          <w:sz w:val="24"/>
          <w:szCs w:val="24"/>
          <w:lang w:val="en-US" w:eastAsia="zh-CN"/>
        </w:rPr>
        <w:t>, Visser NC, Bonenkamp JJ. Fatal aortogastric fistula following fully covered metal stent placement for refractory esophageal stricture. </w:t>
      </w:r>
      <w:r w:rsidRPr="00380B7C">
        <w:rPr>
          <w:rFonts w:ascii="Book Antiqua" w:eastAsia="宋体" w:hAnsi="Book Antiqua" w:cs="宋体"/>
          <w:i/>
          <w:iCs/>
          <w:color w:val="000000"/>
          <w:sz w:val="24"/>
          <w:szCs w:val="24"/>
          <w:lang w:val="en-US" w:eastAsia="zh-CN"/>
        </w:rPr>
        <w:t>Endoscopy</w:t>
      </w:r>
      <w:r w:rsidRPr="00380B7C">
        <w:rPr>
          <w:rFonts w:ascii="Book Antiqua" w:eastAsia="宋体" w:hAnsi="Book Antiqua" w:cs="宋体"/>
          <w:color w:val="000000"/>
          <w:sz w:val="24"/>
          <w:szCs w:val="24"/>
          <w:lang w:val="en-US" w:eastAsia="zh-CN"/>
        </w:rPr>
        <w:t> 2014; </w:t>
      </w:r>
      <w:r w:rsidRPr="00380B7C">
        <w:rPr>
          <w:rFonts w:ascii="Book Antiqua" w:eastAsia="宋体" w:hAnsi="Book Antiqua" w:cs="宋体"/>
          <w:b/>
          <w:bCs/>
          <w:color w:val="000000"/>
          <w:sz w:val="24"/>
          <w:szCs w:val="24"/>
          <w:lang w:val="en-US" w:eastAsia="zh-CN"/>
        </w:rPr>
        <w:t xml:space="preserve">46 </w:t>
      </w:r>
      <w:r w:rsidRPr="000C38DA">
        <w:rPr>
          <w:rFonts w:ascii="Book Antiqua" w:eastAsia="宋体" w:hAnsi="Book Antiqua" w:cs="宋体"/>
          <w:bCs/>
          <w:color w:val="000000"/>
          <w:sz w:val="24"/>
          <w:szCs w:val="24"/>
          <w:lang w:val="en-US" w:eastAsia="zh-CN"/>
        </w:rPr>
        <w:t>Suppl 1 UCTN</w:t>
      </w:r>
      <w:r w:rsidRPr="000C38DA">
        <w:rPr>
          <w:rFonts w:ascii="Book Antiqua" w:eastAsia="宋体" w:hAnsi="Book Antiqua" w:cs="宋体"/>
          <w:color w:val="000000"/>
          <w:sz w:val="24"/>
          <w:szCs w:val="24"/>
          <w:lang w:val="en-US" w:eastAsia="zh-CN"/>
        </w:rPr>
        <w:t>:</w:t>
      </w:r>
      <w:r w:rsidRPr="00380B7C">
        <w:rPr>
          <w:rFonts w:ascii="Book Antiqua" w:eastAsia="宋体" w:hAnsi="Book Antiqua" w:cs="宋体"/>
          <w:color w:val="000000"/>
          <w:sz w:val="24"/>
          <w:szCs w:val="24"/>
          <w:lang w:val="en-US" w:eastAsia="zh-CN"/>
        </w:rPr>
        <w:t xml:space="preserve"> E16-E17 [PMID: 24523161 DOI: 10.1055/s-0033-1344561]</w:t>
      </w:r>
    </w:p>
    <w:p w14:paraId="05A4A908"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135 </w:t>
      </w:r>
      <w:r w:rsidRPr="00380B7C">
        <w:rPr>
          <w:rFonts w:ascii="Book Antiqua" w:eastAsia="宋体" w:hAnsi="Book Antiqua" w:cs="宋体"/>
          <w:b/>
          <w:bCs/>
          <w:color w:val="000000"/>
          <w:sz w:val="24"/>
          <w:szCs w:val="24"/>
          <w:lang w:val="en-US" w:eastAsia="zh-CN"/>
        </w:rPr>
        <w:t>Hirdes MM</w:t>
      </w:r>
      <w:r w:rsidRPr="00380B7C">
        <w:rPr>
          <w:rFonts w:ascii="Book Antiqua" w:eastAsia="宋体" w:hAnsi="Book Antiqua" w:cs="宋体"/>
          <w:color w:val="000000"/>
          <w:sz w:val="24"/>
          <w:szCs w:val="24"/>
          <w:lang w:val="en-US" w:eastAsia="zh-CN"/>
        </w:rPr>
        <w:t>, Siersema PD, van Boeckel PG, Vleggaar FP. Single and sequential biodegradable stent placement for refractory benign esophageal strictures: a prospective follow-up study. </w:t>
      </w:r>
      <w:r w:rsidRPr="00380B7C">
        <w:rPr>
          <w:rFonts w:ascii="Book Antiqua" w:eastAsia="宋体" w:hAnsi="Book Antiqua" w:cs="宋体"/>
          <w:i/>
          <w:iCs/>
          <w:color w:val="000000"/>
          <w:sz w:val="24"/>
          <w:szCs w:val="24"/>
          <w:lang w:val="en-US" w:eastAsia="zh-CN"/>
        </w:rPr>
        <w:t>Endoscopy</w:t>
      </w:r>
      <w:r w:rsidRPr="00380B7C">
        <w:rPr>
          <w:rFonts w:ascii="Book Antiqua" w:eastAsia="宋体" w:hAnsi="Book Antiqua" w:cs="宋体"/>
          <w:color w:val="000000"/>
          <w:sz w:val="24"/>
          <w:szCs w:val="24"/>
          <w:lang w:val="en-US" w:eastAsia="zh-CN"/>
        </w:rPr>
        <w:t> 2012; </w:t>
      </w:r>
      <w:r w:rsidRPr="00380B7C">
        <w:rPr>
          <w:rFonts w:ascii="Book Antiqua" w:eastAsia="宋体" w:hAnsi="Book Antiqua" w:cs="宋体"/>
          <w:b/>
          <w:bCs/>
          <w:color w:val="000000"/>
          <w:sz w:val="24"/>
          <w:szCs w:val="24"/>
          <w:lang w:val="en-US" w:eastAsia="zh-CN"/>
        </w:rPr>
        <w:t>44</w:t>
      </w:r>
      <w:r w:rsidRPr="00380B7C">
        <w:rPr>
          <w:rFonts w:ascii="Book Antiqua" w:eastAsia="宋体" w:hAnsi="Book Antiqua" w:cs="宋体"/>
          <w:color w:val="000000"/>
          <w:sz w:val="24"/>
          <w:szCs w:val="24"/>
          <w:lang w:val="en-US" w:eastAsia="zh-CN"/>
        </w:rPr>
        <w:t>: 649-654 [PMID: 22723182 DOI: 10.1055/s-0032-1309818]</w:t>
      </w:r>
    </w:p>
    <w:p w14:paraId="18F559D9" w14:textId="77777777" w:rsidR="00380B7C" w:rsidRPr="00380B7C" w:rsidRDefault="00380B7C" w:rsidP="00380B7C">
      <w:pPr>
        <w:spacing w:after="0" w:line="360" w:lineRule="auto"/>
        <w:jc w:val="both"/>
        <w:rPr>
          <w:rFonts w:ascii="Book Antiqua" w:eastAsia="宋体" w:hAnsi="Book Antiqua" w:cs="宋体"/>
          <w:color w:val="000000"/>
          <w:sz w:val="24"/>
          <w:szCs w:val="24"/>
          <w:lang w:val="en-US" w:eastAsia="zh-CN"/>
        </w:rPr>
      </w:pPr>
      <w:r w:rsidRPr="00380B7C">
        <w:rPr>
          <w:rFonts w:ascii="Book Antiqua" w:eastAsia="宋体" w:hAnsi="Book Antiqua" w:cs="宋体"/>
          <w:color w:val="000000"/>
          <w:sz w:val="24"/>
          <w:szCs w:val="24"/>
          <w:lang w:val="en-US" w:eastAsia="zh-CN"/>
        </w:rPr>
        <w:t>136 </w:t>
      </w:r>
      <w:r w:rsidRPr="00380B7C">
        <w:rPr>
          <w:rFonts w:ascii="Book Antiqua" w:eastAsia="宋体" w:hAnsi="Book Antiqua" w:cs="宋体"/>
          <w:b/>
          <w:bCs/>
          <w:color w:val="000000"/>
          <w:sz w:val="24"/>
          <w:szCs w:val="24"/>
          <w:lang w:val="en-US" w:eastAsia="zh-CN"/>
        </w:rPr>
        <w:t>Repici A</w:t>
      </w:r>
      <w:r w:rsidRPr="00380B7C">
        <w:rPr>
          <w:rFonts w:ascii="Book Antiqua" w:eastAsia="宋体" w:hAnsi="Book Antiqua" w:cs="宋体"/>
          <w:color w:val="000000"/>
          <w:sz w:val="24"/>
          <w:szCs w:val="24"/>
          <w:lang w:val="en-US" w:eastAsia="zh-CN"/>
        </w:rPr>
        <w:t>, Vleggaar FP, Hassan C, van Boeckel PG, Romeo F, Pagano N, Malesci A, Siersema PD. Efficacy and safety of biodegradable stents for refractory benign esophageal strictures: the BEST (Biodegradable Esophageal Stent) study. </w:t>
      </w:r>
      <w:r w:rsidRPr="00380B7C">
        <w:rPr>
          <w:rFonts w:ascii="Book Antiqua" w:eastAsia="宋体" w:hAnsi="Book Antiqua" w:cs="宋体"/>
          <w:i/>
          <w:iCs/>
          <w:color w:val="000000"/>
          <w:sz w:val="24"/>
          <w:szCs w:val="24"/>
          <w:lang w:val="en-US" w:eastAsia="zh-CN"/>
        </w:rPr>
        <w:t>Gastrointest Endosc</w:t>
      </w:r>
      <w:r w:rsidRPr="00380B7C">
        <w:rPr>
          <w:rFonts w:ascii="Book Antiqua" w:eastAsia="宋体" w:hAnsi="Book Antiqua" w:cs="宋体"/>
          <w:color w:val="000000"/>
          <w:sz w:val="24"/>
          <w:szCs w:val="24"/>
          <w:lang w:val="en-US" w:eastAsia="zh-CN"/>
        </w:rPr>
        <w:t> 2010; </w:t>
      </w:r>
      <w:r w:rsidRPr="00380B7C">
        <w:rPr>
          <w:rFonts w:ascii="Book Antiqua" w:eastAsia="宋体" w:hAnsi="Book Antiqua" w:cs="宋体"/>
          <w:b/>
          <w:bCs/>
          <w:color w:val="000000"/>
          <w:sz w:val="24"/>
          <w:szCs w:val="24"/>
          <w:lang w:val="en-US" w:eastAsia="zh-CN"/>
        </w:rPr>
        <w:t>72</w:t>
      </w:r>
      <w:r w:rsidRPr="00380B7C">
        <w:rPr>
          <w:rFonts w:ascii="Book Antiqua" w:eastAsia="宋体" w:hAnsi="Book Antiqua" w:cs="宋体"/>
          <w:color w:val="000000"/>
          <w:sz w:val="24"/>
          <w:szCs w:val="24"/>
          <w:lang w:val="en-US" w:eastAsia="zh-CN"/>
        </w:rPr>
        <w:t>: 927-934 [PMID: 21034894 DOI: 10.1016/j.gie.2010.07.031]</w:t>
      </w:r>
    </w:p>
    <w:p w14:paraId="476D755A" w14:textId="77777777" w:rsidR="00AB6C50" w:rsidRPr="00380B7C" w:rsidRDefault="00AB6C50" w:rsidP="00380B7C">
      <w:pPr>
        <w:spacing w:after="0" w:line="360" w:lineRule="auto"/>
        <w:jc w:val="both"/>
        <w:rPr>
          <w:rFonts w:ascii="Book Antiqua" w:hAnsi="Book Antiqua"/>
          <w:sz w:val="24"/>
          <w:szCs w:val="24"/>
          <w:lang w:val="en-US"/>
        </w:rPr>
      </w:pPr>
    </w:p>
    <w:p w14:paraId="0BEB9E2A" w14:textId="25711571" w:rsidR="009C6D29" w:rsidRDefault="009C6D29" w:rsidP="000C38DA">
      <w:pPr>
        <w:pStyle w:val="PlainText"/>
        <w:spacing w:line="360" w:lineRule="auto"/>
        <w:jc w:val="right"/>
        <w:rPr>
          <w:rFonts w:ascii="Book Antiqua" w:hAnsi="Book Antiqua"/>
          <w:b/>
          <w:sz w:val="24"/>
          <w:szCs w:val="24"/>
        </w:rPr>
      </w:pPr>
      <w:r w:rsidRPr="000C38DA">
        <w:rPr>
          <w:rFonts w:ascii="Book Antiqua" w:hAnsi="Book Antiqua"/>
          <w:b/>
          <w:sz w:val="24"/>
          <w:szCs w:val="24"/>
        </w:rPr>
        <w:t>P-Reviewer:</w:t>
      </w:r>
      <w:r w:rsidRPr="000C38DA">
        <w:rPr>
          <w:rFonts w:ascii="Book Antiqua" w:hAnsi="Book Antiqua" w:cs="Tahoma"/>
          <w:color w:val="000000"/>
          <w:sz w:val="24"/>
          <w:szCs w:val="24"/>
        </w:rPr>
        <w:t xml:space="preserve"> Aly EH, Chung JW, Kamberoglou D, Stephenne X, Syam AF</w:t>
      </w:r>
      <w:r w:rsidRPr="000C38DA">
        <w:rPr>
          <w:rFonts w:ascii="Book Antiqua" w:hAnsi="Book Antiqua"/>
          <w:b/>
          <w:sz w:val="24"/>
          <w:szCs w:val="24"/>
        </w:rPr>
        <w:t xml:space="preserve"> S-Editor: </w:t>
      </w:r>
      <w:r w:rsidRPr="000C38DA">
        <w:rPr>
          <w:rFonts w:ascii="Book Antiqua" w:hAnsi="Book Antiqua"/>
          <w:sz w:val="24"/>
          <w:szCs w:val="24"/>
        </w:rPr>
        <w:t>Ji FF</w:t>
      </w:r>
      <w:r w:rsidRPr="000C38DA">
        <w:rPr>
          <w:rFonts w:ascii="Book Antiqua" w:hAnsi="Book Antiqua"/>
          <w:b/>
          <w:sz w:val="24"/>
          <w:szCs w:val="24"/>
        </w:rPr>
        <w:t xml:space="preserve"> L-Editor: E-Editor:</w:t>
      </w:r>
    </w:p>
    <w:p w14:paraId="58C69CD4" w14:textId="77777777" w:rsidR="000C38DA" w:rsidRDefault="000C38DA" w:rsidP="000C38DA">
      <w:pPr>
        <w:pStyle w:val="PlainText"/>
        <w:spacing w:line="360" w:lineRule="auto"/>
        <w:jc w:val="right"/>
        <w:rPr>
          <w:rFonts w:ascii="Book Antiqua" w:hAnsi="Book Antiqua"/>
          <w:b/>
          <w:sz w:val="24"/>
          <w:szCs w:val="24"/>
        </w:rPr>
      </w:pPr>
    </w:p>
    <w:p w14:paraId="567B4DA0" w14:textId="77777777" w:rsidR="000C38DA" w:rsidRDefault="000C38DA" w:rsidP="000C38DA">
      <w:pPr>
        <w:pStyle w:val="PlainText"/>
        <w:spacing w:line="360" w:lineRule="auto"/>
        <w:jc w:val="right"/>
        <w:rPr>
          <w:rFonts w:ascii="Book Antiqua" w:hAnsi="Book Antiqua"/>
          <w:b/>
          <w:sz w:val="24"/>
          <w:szCs w:val="24"/>
        </w:rPr>
      </w:pPr>
    </w:p>
    <w:p w14:paraId="535DE072" w14:textId="77777777" w:rsidR="000C38DA" w:rsidRDefault="000C38DA" w:rsidP="000C38DA">
      <w:pPr>
        <w:pStyle w:val="PlainText"/>
        <w:spacing w:line="360" w:lineRule="auto"/>
        <w:jc w:val="right"/>
        <w:rPr>
          <w:rFonts w:ascii="Book Antiqua" w:hAnsi="Book Antiqua"/>
          <w:b/>
          <w:sz w:val="24"/>
          <w:szCs w:val="24"/>
        </w:rPr>
      </w:pPr>
    </w:p>
    <w:p w14:paraId="53784FC7" w14:textId="77777777" w:rsidR="000C38DA" w:rsidRDefault="000C38DA" w:rsidP="000C38DA">
      <w:pPr>
        <w:pStyle w:val="PlainText"/>
        <w:spacing w:line="360" w:lineRule="auto"/>
        <w:jc w:val="right"/>
        <w:rPr>
          <w:rFonts w:ascii="Book Antiqua" w:hAnsi="Book Antiqua"/>
          <w:b/>
          <w:sz w:val="24"/>
          <w:szCs w:val="24"/>
        </w:rPr>
      </w:pPr>
    </w:p>
    <w:p w14:paraId="49996161" w14:textId="77777777" w:rsidR="000C38DA" w:rsidRDefault="000C38DA" w:rsidP="000C38DA">
      <w:pPr>
        <w:pStyle w:val="PlainText"/>
        <w:spacing w:line="360" w:lineRule="auto"/>
        <w:jc w:val="right"/>
        <w:rPr>
          <w:rFonts w:ascii="Book Antiqua" w:hAnsi="Book Antiqua"/>
          <w:b/>
          <w:sz w:val="24"/>
          <w:szCs w:val="24"/>
        </w:rPr>
      </w:pPr>
    </w:p>
    <w:p w14:paraId="1C39A925" w14:textId="77777777" w:rsidR="000C38DA" w:rsidRPr="000C38DA" w:rsidRDefault="000C38DA" w:rsidP="000C38DA">
      <w:pPr>
        <w:pStyle w:val="PlainText"/>
        <w:spacing w:line="360" w:lineRule="auto"/>
        <w:jc w:val="right"/>
        <w:rPr>
          <w:rFonts w:ascii="Book Antiqua" w:hAnsi="Book Antiqua"/>
          <w:b/>
          <w:sz w:val="24"/>
          <w:szCs w:val="24"/>
        </w:rPr>
      </w:pPr>
    </w:p>
    <w:p w14:paraId="5597092B" w14:textId="77777777" w:rsidR="00C60C37" w:rsidRPr="00FA2847" w:rsidRDefault="00C60C37" w:rsidP="00C60C37">
      <w:pPr>
        <w:pStyle w:val="Default"/>
        <w:spacing w:line="360" w:lineRule="auto"/>
        <w:jc w:val="both"/>
        <w:rPr>
          <w:rFonts w:ascii="Book Antiqua" w:hAnsi="Book Antiqua" w:cs="Times New Roman"/>
          <w:color w:val="auto"/>
        </w:rPr>
      </w:pPr>
      <w:r w:rsidRPr="00FA2847">
        <w:rPr>
          <w:rFonts w:ascii="Book Antiqua" w:hAnsi="Book Antiqua" w:cs="Times New Roman"/>
          <w:noProof/>
          <w:color w:val="auto"/>
          <w:lang w:val="en-US" w:eastAsia="en-US"/>
        </w:rPr>
        <w:drawing>
          <wp:inline distT="0" distB="0" distL="0" distR="0" wp14:anchorId="4085E5AF" wp14:editId="6BC94037">
            <wp:extent cx="5937250" cy="2622550"/>
            <wp:effectExtent l="0" t="0" r="6350" b="6350"/>
            <wp:docPr id="7" name="Picture 1" descr="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250" cy="2622550"/>
                    </a:xfrm>
                    <a:prstGeom prst="rect">
                      <a:avLst/>
                    </a:prstGeom>
                    <a:noFill/>
                    <a:ln>
                      <a:noFill/>
                    </a:ln>
                  </pic:spPr>
                </pic:pic>
              </a:graphicData>
            </a:graphic>
          </wp:inline>
        </w:drawing>
      </w:r>
    </w:p>
    <w:p w14:paraId="1E478D77" w14:textId="5B09DF60" w:rsidR="00C60C37" w:rsidRPr="00FA2847" w:rsidRDefault="00C60C37" w:rsidP="00C60C37">
      <w:pPr>
        <w:pStyle w:val="Default"/>
        <w:spacing w:line="360" w:lineRule="auto"/>
        <w:jc w:val="both"/>
        <w:rPr>
          <w:rFonts w:ascii="Book Antiqua" w:hAnsi="Book Antiqua" w:cs="Times New Roman"/>
          <w:color w:val="auto"/>
        </w:rPr>
      </w:pPr>
      <w:r w:rsidRPr="00C60C37">
        <w:rPr>
          <w:rFonts w:ascii="Book Antiqua" w:hAnsi="Book Antiqua" w:cs="Times New Roman"/>
          <w:b/>
          <w:color w:val="auto"/>
        </w:rPr>
        <w:t xml:space="preserve">Figure 1 Completed </w:t>
      </w:r>
      <w:r w:rsidRPr="00C60C37">
        <w:rPr>
          <w:rFonts w:ascii="Book Antiqua" w:hAnsi="Book Antiqua"/>
          <w:b/>
        </w:rPr>
        <w:t>antireflux mucosectomy</w:t>
      </w:r>
      <w:r w:rsidRPr="00C60C37">
        <w:rPr>
          <w:rFonts w:ascii="Book Antiqua" w:hAnsi="Book Antiqua" w:cs="Times New Roman"/>
          <w:b/>
          <w:color w:val="auto"/>
        </w:rPr>
        <w:t>.</w:t>
      </w:r>
      <w:r w:rsidRPr="00FA2847">
        <w:rPr>
          <w:rFonts w:ascii="Book Antiqua" w:hAnsi="Book Antiqua" w:cs="Times New Roman"/>
          <w:color w:val="auto"/>
        </w:rPr>
        <w:t xml:space="preserve"> </w:t>
      </w:r>
      <w:r>
        <w:rPr>
          <w:rFonts w:ascii="Book Antiqua" w:eastAsia="宋体" w:hAnsi="Book Antiqua" w:cs="Times New Roman" w:hint="eastAsia"/>
          <w:color w:val="auto"/>
          <w:lang w:eastAsia="zh-CN"/>
        </w:rPr>
        <w:t>A:</w:t>
      </w:r>
      <w:r w:rsidRPr="00FA2847">
        <w:rPr>
          <w:rFonts w:ascii="Book Antiqua" w:hAnsi="Book Antiqua" w:cs="Times New Roman"/>
          <w:color w:val="auto"/>
        </w:rPr>
        <w:t xml:space="preserve"> View on expiration</w:t>
      </w:r>
      <w:r>
        <w:rPr>
          <w:rFonts w:ascii="Book Antiqua" w:eastAsia="宋体" w:hAnsi="Book Antiqua" w:cs="Times New Roman" w:hint="eastAsia"/>
          <w:color w:val="auto"/>
          <w:lang w:eastAsia="zh-CN"/>
        </w:rPr>
        <w:t>;</w:t>
      </w:r>
      <w:r w:rsidRPr="00FA2847">
        <w:rPr>
          <w:rFonts w:ascii="Book Antiqua" w:hAnsi="Book Antiqua" w:cs="Times New Roman"/>
          <w:color w:val="auto"/>
        </w:rPr>
        <w:t xml:space="preserve"> </w:t>
      </w:r>
      <w:r>
        <w:rPr>
          <w:rFonts w:ascii="Book Antiqua" w:eastAsia="宋体" w:hAnsi="Book Antiqua" w:cs="Times New Roman" w:hint="eastAsia"/>
          <w:color w:val="auto"/>
          <w:lang w:eastAsia="zh-CN"/>
        </w:rPr>
        <w:t>B:</w:t>
      </w:r>
      <w:r w:rsidR="00E161C7">
        <w:rPr>
          <w:rFonts w:ascii="Book Antiqua" w:hAnsi="Book Antiqua" w:cs="Times New Roman"/>
          <w:color w:val="auto"/>
        </w:rPr>
        <w:t xml:space="preserve"> V</w:t>
      </w:r>
      <w:bookmarkStart w:id="5" w:name="_GoBack"/>
      <w:bookmarkEnd w:id="5"/>
      <w:r w:rsidRPr="00FA2847">
        <w:rPr>
          <w:rFonts w:ascii="Book Antiqua" w:hAnsi="Book Antiqua" w:cs="Times New Roman"/>
          <w:color w:val="auto"/>
        </w:rPr>
        <w:t>iew on inspiration</w:t>
      </w:r>
      <w:r>
        <w:rPr>
          <w:rFonts w:ascii="Book Antiqua" w:eastAsia="宋体" w:hAnsi="Book Antiqua" w:cs="Times New Roman" w:hint="eastAsia"/>
          <w:color w:val="auto"/>
          <w:lang w:eastAsia="zh-CN"/>
        </w:rPr>
        <w:t>.</w:t>
      </w:r>
      <w:r w:rsidRPr="00FA2847">
        <w:rPr>
          <w:rFonts w:ascii="Book Antiqua" w:hAnsi="Book Antiqua" w:cs="Times New Roman"/>
          <w:color w:val="auto"/>
        </w:rPr>
        <w:t xml:space="preserve"> </w:t>
      </w:r>
    </w:p>
    <w:p w14:paraId="3A0AD5B6" w14:textId="77777777" w:rsidR="00C60C37" w:rsidRPr="00FA2847" w:rsidRDefault="00C60C37" w:rsidP="00C60C37">
      <w:pPr>
        <w:autoSpaceDE w:val="0"/>
        <w:autoSpaceDN w:val="0"/>
        <w:adjustRightInd w:val="0"/>
        <w:spacing w:after="0" w:line="360" w:lineRule="auto"/>
        <w:jc w:val="both"/>
        <w:rPr>
          <w:rFonts w:ascii="Book Antiqua" w:hAnsi="Book Antiqua"/>
          <w:sz w:val="24"/>
          <w:szCs w:val="24"/>
        </w:rPr>
      </w:pPr>
      <w:r w:rsidRPr="00FA2847">
        <w:rPr>
          <w:rFonts w:ascii="Book Antiqua" w:hAnsi="Book Antiqua"/>
          <w:i/>
          <w:noProof/>
          <w:sz w:val="24"/>
          <w:szCs w:val="24"/>
          <w:lang w:val="en-US" w:eastAsia="en-US"/>
        </w:rPr>
        <w:drawing>
          <wp:inline distT="0" distB="0" distL="0" distR="0" wp14:anchorId="22B16F6D" wp14:editId="0C0C5C3A">
            <wp:extent cx="5887085" cy="2009775"/>
            <wp:effectExtent l="0" t="0" r="0" b="9525"/>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7085" cy="2009775"/>
                    </a:xfrm>
                    <a:prstGeom prst="rect">
                      <a:avLst/>
                    </a:prstGeom>
                    <a:noFill/>
                    <a:ln>
                      <a:noFill/>
                    </a:ln>
                  </pic:spPr>
                </pic:pic>
              </a:graphicData>
            </a:graphic>
          </wp:inline>
        </w:drawing>
      </w:r>
    </w:p>
    <w:p w14:paraId="4CB58BE5" w14:textId="45E0D09C" w:rsidR="00C60C37" w:rsidRPr="00C60C37" w:rsidRDefault="00C60C37" w:rsidP="00C60C37">
      <w:pPr>
        <w:autoSpaceDE w:val="0"/>
        <w:autoSpaceDN w:val="0"/>
        <w:adjustRightInd w:val="0"/>
        <w:spacing w:after="0" w:line="360" w:lineRule="auto"/>
        <w:jc w:val="both"/>
        <w:rPr>
          <w:rFonts w:ascii="Book Antiqua" w:eastAsia="宋体" w:hAnsi="Book Antiqua"/>
          <w:sz w:val="24"/>
          <w:szCs w:val="24"/>
          <w:lang w:eastAsia="zh-CN"/>
        </w:rPr>
      </w:pPr>
      <w:r w:rsidRPr="00C60C37">
        <w:rPr>
          <w:rFonts w:ascii="Book Antiqua" w:hAnsi="Book Antiqua"/>
          <w:b/>
          <w:sz w:val="24"/>
          <w:szCs w:val="24"/>
        </w:rPr>
        <w:t>Figure 2 The over the scope clip</w:t>
      </w:r>
      <w:r w:rsidRPr="00C60C37">
        <w:rPr>
          <w:rFonts w:ascii="Book Antiqua" w:eastAsia="宋体" w:hAnsi="Book Antiqua" w:hint="eastAsia"/>
          <w:b/>
          <w:sz w:val="24"/>
          <w:szCs w:val="24"/>
          <w:lang w:eastAsia="zh-CN"/>
        </w:rPr>
        <w:t xml:space="preserve"> </w:t>
      </w:r>
      <w:r w:rsidRPr="00C60C37">
        <w:rPr>
          <w:rFonts w:ascii="Book Antiqua" w:hAnsi="Book Antiqua"/>
          <w:b/>
          <w:sz w:val="24"/>
          <w:szCs w:val="24"/>
        </w:rPr>
        <w:t>device.</w:t>
      </w:r>
      <w:r w:rsidRPr="00FA2847">
        <w:rPr>
          <w:rFonts w:ascii="Book Antiqua" w:hAnsi="Book Antiqua"/>
          <w:sz w:val="24"/>
          <w:szCs w:val="24"/>
        </w:rPr>
        <w:t xml:space="preserve"> </w:t>
      </w:r>
      <w:r w:rsidRPr="00C60C37">
        <w:rPr>
          <w:rFonts w:ascii="Book Antiqua" w:hAnsi="Book Antiqua"/>
          <w:sz w:val="24"/>
          <w:szCs w:val="24"/>
        </w:rPr>
        <w:t>Left: Clip mounted onto the distal tip of an endoscope with Twin Grasper projecting from the working channel</w:t>
      </w:r>
      <w:r>
        <w:rPr>
          <w:rFonts w:ascii="Book Antiqua" w:eastAsia="宋体" w:hAnsi="Book Antiqua" w:hint="eastAsia"/>
          <w:sz w:val="24"/>
          <w:szCs w:val="24"/>
          <w:lang w:eastAsia="zh-CN"/>
        </w:rPr>
        <w:t>;</w:t>
      </w:r>
      <w:r w:rsidRPr="00C60C37">
        <w:rPr>
          <w:rFonts w:ascii="Book Antiqua" w:hAnsi="Book Antiqua"/>
          <w:sz w:val="24"/>
          <w:szCs w:val="24"/>
        </w:rPr>
        <w:t xml:space="preserve"> Right: The different over the scope clip tooth configurations available. (With permission from OVESCO Endoscopy, Germany)</w:t>
      </w:r>
      <w:r w:rsidRPr="00C60C37">
        <w:rPr>
          <w:rFonts w:ascii="Book Antiqua" w:eastAsia="宋体" w:hAnsi="Book Antiqua" w:hint="eastAsia"/>
          <w:sz w:val="24"/>
          <w:szCs w:val="24"/>
          <w:lang w:eastAsia="zh-CN"/>
        </w:rPr>
        <w:t>.</w:t>
      </w:r>
    </w:p>
    <w:p w14:paraId="6BC4B5CB" w14:textId="77777777" w:rsidR="00C60C37" w:rsidRPr="00FA2847" w:rsidRDefault="00C60C37" w:rsidP="00C60C37">
      <w:pPr>
        <w:spacing w:after="0" w:line="360" w:lineRule="auto"/>
        <w:jc w:val="both"/>
        <w:rPr>
          <w:rFonts w:ascii="Book Antiqua" w:hAnsi="Book Antiqua"/>
          <w:bCs/>
          <w:sz w:val="24"/>
          <w:szCs w:val="24"/>
        </w:rPr>
      </w:pPr>
      <w:r w:rsidRPr="00FA2847">
        <w:rPr>
          <w:rFonts w:ascii="Book Antiqua" w:hAnsi="Book Antiqua"/>
          <w:bCs/>
          <w:noProof/>
          <w:sz w:val="24"/>
          <w:szCs w:val="24"/>
          <w:lang w:val="en-US" w:eastAsia="en-US"/>
        </w:rPr>
        <w:lastRenderedPageBreak/>
        <w:drawing>
          <wp:inline distT="0" distB="0" distL="0" distR="0" wp14:anchorId="513AD651" wp14:editId="593CB292">
            <wp:extent cx="5943600" cy="3479800"/>
            <wp:effectExtent l="0" t="0" r="0" b="6350"/>
            <wp:docPr id="9" name="Picture 1" descr="POEM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EMlo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479800"/>
                    </a:xfrm>
                    <a:prstGeom prst="rect">
                      <a:avLst/>
                    </a:prstGeom>
                    <a:noFill/>
                    <a:ln>
                      <a:noFill/>
                    </a:ln>
                  </pic:spPr>
                </pic:pic>
              </a:graphicData>
            </a:graphic>
          </wp:inline>
        </w:drawing>
      </w:r>
    </w:p>
    <w:p w14:paraId="747F1245" w14:textId="36E1B9EF" w:rsidR="00C60C37" w:rsidRPr="00FA2847" w:rsidRDefault="00C60C37" w:rsidP="00C60C37">
      <w:pPr>
        <w:spacing w:after="0" w:line="360" w:lineRule="auto"/>
        <w:jc w:val="both"/>
        <w:rPr>
          <w:rFonts w:ascii="Book Antiqua" w:hAnsi="Book Antiqua"/>
          <w:bCs/>
          <w:sz w:val="24"/>
          <w:szCs w:val="24"/>
        </w:rPr>
      </w:pPr>
      <w:r w:rsidRPr="00C60C37">
        <w:rPr>
          <w:rFonts w:ascii="Book Antiqua" w:hAnsi="Book Antiqua"/>
          <w:b/>
          <w:bCs/>
          <w:sz w:val="24"/>
          <w:szCs w:val="24"/>
        </w:rPr>
        <w:t xml:space="preserve">Figure 3 Steps in </w:t>
      </w:r>
      <w:r w:rsidRPr="00C60C37">
        <w:rPr>
          <w:rFonts w:ascii="Book Antiqua" w:hAnsi="Book Antiqua"/>
          <w:b/>
          <w:sz w:val="24"/>
          <w:szCs w:val="24"/>
        </w:rPr>
        <w:t>Per-oral endoscopic myotomy</w:t>
      </w:r>
      <w:r w:rsidRPr="00C60C37">
        <w:rPr>
          <w:rFonts w:ascii="Book Antiqua" w:hAnsi="Book Antiqua"/>
          <w:b/>
          <w:bCs/>
          <w:sz w:val="24"/>
          <w:szCs w:val="24"/>
        </w:rPr>
        <w:t xml:space="preserve">. </w:t>
      </w:r>
      <w:r>
        <w:rPr>
          <w:rFonts w:ascii="Book Antiqua" w:eastAsia="宋体" w:hAnsi="Book Antiqua" w:hint="eastAsia"/>
          <w:bCs/>
          <w:sz w:val="24"/>
          <w:szCs w:val="24"/>
          <w:lang w:eastAsia="zh-CN"/>
        </w:rPr>
        <w:t>A:</w:t>
      </w:r>
      <w:r w:rsidRPr="00FA2847">
        <w:rPr>
          <w:rFonts w:ascii="Book Antiqua" w:hAnsi="Book Antiqua"/>
          <w:bCs/>
          <w:sz w:val="24"/>
          <w:szCs w:val="24"/>
        </w:rPr>
        <w:t xml:space="preserve"> Submucosal injection</w:t>
      </w:r>
      <w:r>
        <w:rPr>
          <w:rFonts w:ascii="Book Antiqua" w:eastAsia="宋体" w:hAnsi="Book Antiqua" w:hint="eastAsia"/>
          <w:bCs/>
          <w:sz w:val="24"/>
          <w:szCs w:val="24"/>
          <w:lang w:eastAsia="zh-CN"/>
        </w:rPr>
        <w:t>;</w:t>
      </w:r>
      <w:r w:rsidRPr="00FA2847">
        <w:rPr>
          <w:rFonts w:ascii="Book Antiqua" w:hAnsi="Book Antiqua"/>
          <w:bCs/>
          <w:sz w:val="24"/>
          <w:szCs w:val="24"/>
        </w:rPr>
        <w:t xml:space="preserve"> </w:t>
      </w:r>
      <w:r>
        <w:rPr>
          <w:rFonts w:ascii="Book Antiqua" w:eastAsia="宋体" w:hAnsi="Book Antiqua" w:hint="eastAsia"/>
          <w:bCs/>
          <w:sz w:val="24"/>
          <w:szCs w:val="24"/>
          <w:lang w:eastAsia="zh-CN"/>
        </w:rPr>
        <w:t>B:</w:t>
      </w:r>
      <w:r w:rsidRPr="00FA2847">
        <w:rPr>
          <w:rFonts w:ascii="Book Antiqua" w:hAnsi="Book Antiqua"/>
          <w:bCs/>
          <w:sz w:val="24"/>
          <w:szCs w:val="24"/>
        </w:rPr>
        <w:t xml:space="preserve"> Mucosal incision</w:t>
      </w:r>
      <w:r>
        <w:rPr>
          <w:rFonts w:ascii="Book Antiqua" w:eastAsia="宋体" w:hAnsi="Book Antiqua" w:hint="eastAsia"/>
          <w:bCs/>
          <w:sz w:val="24"/>
          <w:szCs w:val="24"/>
          <w:lang w:eastAsia="zh-CN"/>
        </w:rPr>
        <w:t>; C:</w:t>
      </w:r>
      <w:r w:rsidRPr="00FA2847">
        <w:rPr>
          <w:rFonts w:ascii="Book Antiqua" w:hAnsi="Book Antiqua"/>
          <w:bCs/>
          <w:sz w:val="24"/>
          <w:szCs w:val="24"/>
        </w:rPr>
        <w:t xml:space="preserve"> Submucosal tunneling</w:t>
      </w:r>
      <w:r>
        <w:rPr>
          <w:rFonts w:ascii="Book Antiqua" w:eastAsia="宋体" w:hAnsi="Book Antiqua" w:hint="eastAsia"/>
          <w:bCs/>
          <w:sz w:val="24"/>
          <w:szCs w:val="24"/>
          <w:lang w:eastAsia="zh-CN"/>
        </w:rPr>
        <w:t>;</w:t>
      </w:r>
      <w:r w:rsidRPr="00FA2847">
        <w:rPr>
          <w:rFonts w:ascii="Book Antiqua" w:hAnsi="Book Antiqua"/>
          <w:bCs/>
          <w:sz w:val="24"/>
          <w:szCs w:val="24"/>
        </w:rPr>
        <w:t xml:space="preserve"> </w:t>
      </w:r>
      <w:r>
        <w:rPr>
          <w:rFonts w:ascii="Book Antiqua" w:eastAsia="宋体" w:hAnsi="Book Antiqua" w:hint="eastAsia"/>
          <w:bCs/>
          <w:sz w:val="24"/>
          <w:szCs w:val="24"/>
          <w:lang w:eastAsia="zh-CN"/>
        </w:rPr>
        <w:t>D:</w:t>
      </w:r>
      <w:r w:rsidRPr="00FA2847">
        <w:rPr>
          <w:rFonts w:ascii="Book Antiqua" w:hAnsi="Book Antiqua"/>
          <w:bCs/>
          <w:sz w:val="24"/>
          <w:szCs w:val="24"/>
        </w:rPr>
        <w:t xml:space="preserve"> Completed Tunnel</w:t>
      </w:r>
      <w:r>
        <w:rPr>
          <w:rFonts w:ascii="Book Antiqua" w:eastAsia="宋体" w:hAnsi="Book Antiqua" w:hint="eastAsia"/>
          <w:bCs/>
          <w:sz w:val="24"/>
          <w:szCs w:val="24"/>
          <w:lang w:eastAsia="zh-CN"/>
        </w:rPr>
        <w:t>;</w:t>
      </w:r>
      <w:r w:rsidRPr="00FA2847">
        <w:rPr>
          <w:rFonts w:ascii="Book Antiqua" w:hAnsi="Book Antiqua"/>
          <w:bCs/>
          <w:sz w:val="24"/>
          <w:szCs w:val="24"/>
        </w:rPr>
        <w:t xml:space="preserve"> </w:t>
      </w:r>
      <w:r>
        <w:rPr>
          <w:rFonts w:ascii="Book Antiqua" w:eastAsia="宋体" w:hAnsi="Book Antiqua" w:hint="eastAsia"/>
          <w:bCs/>
          <w:sz w:val="24"/>
          <w:szCs w:val="24"/>
          <w:lang w:eastAsia="zh-CN"/>
        </w:rPr>
        <w:t>E:</w:t>
      </w:r>
      <w:r w:rsidRPr="00FA2847">
        <w:rPr>
          <w:rFonts w:ascii="Book Antiqua" w:hAnsi="Book Antiqua"/>
          <w:bCs/>
          <w:sz w:val="24"/>
          <w:szCs w:val="24"/>
        </w:rPr>
        <w:t xml:space="preserve"> Circular muscle myotomy</w:t>
      </w:r>
      <w:r>
        <w:rPr>
          <w:rFonts w:ascii="Book Antiqua" w:eastAsia="宋体" w:hAnsi="Book Antiqua" w:hint="eastAsia"/>
          <w:bCs/>
          <w:sz w:val="24"/>
          <w:szCs w:val="24"/>
          <w:lang w:eastAsia="zh-CN"/>
        </w:rPr>
        <w:t>;</w:t>
      </w:r>
      <w:r w:rsidRPr="00FA2847">
        <w:rPr>
          <w:rFonts w:ascii="Book Antiqua" w:hAnsi="Book Antiqua"/>
          <w:bCs/>
          <w:sz w:val="24"/>
          <w:szCs w:val="24"/>
        </w:rPr>
        <w:t xml:space="preserve"> </w:t>
      </w:r>
      <w:r>
        <w:rPr>
          <w:rFonts w:ascii="Book Antiqua" w:eastAsia="宋体" w:hAnsi="Book Antiqua" w:hint="eastAsia"/>
          <w:bCs/>
          <w:sz w:val="24"/>
          <w:szCs w:val="24"/>
          <w:lang w:eastAsia="zh-CN"/>
        </w:rPr>
        <w:t>F:</w:t>
      </w:r>
      <w:r w:rsidRPr="00FA2847">
        <w:rPr>
          <w:rFonts w:ascii="Book Antiqua" w:hAnsi="Book Antiqua"/>
          <w:bCs/>
          <w:sz w:val="24"/>
          <w:szCs w:val="24"/>
        </w:rPr>
        <w:t xml:space="preserve"> Closer of mucosal incision</w:t>
      </w:r>
      <w:r>
        <w:rPr>
          <w:rFonts w:ascii="Book Antiqua" w:eastAsia="宋体" w:hAnsi="Book Antiqua" w:hint="eastAsia"/>
          <w:bCs/>
          <w:sz w:val="24"/>
          <w:szCs w:val="24"/>
          <w:lang w:eastAsia="zh-CN"/>
        </w:rPr>
        <w:t>.</w:t>
      </w:r>
      <w:r w:rsidRPr="00FA2847">
        <w:rPr>
          <w:rFonts w:ascii="Book Antiqua" w:hAnsi="Book Antiqua"/>
          <w:bCs/>
          <w:sz w:val="24"/>
          <w:szCs w:val="24"/>
        </w:rPr>
        <w:t xml:space="preserve"> </w:t>
      </w:r>
    </w:p>
    <w:p w14:paraId="49ECE610" w14:textId="77777777" w:rsidR="00C60C37" w:rsidRPr="00FA2847" w:rsidRDefault="00C60C37" w:rsidP="00C60C37">
      <w:pPr>
        <w:spacing w:after="0" w:line="360" w:lineRule="auto"/>
        <w:jc w:val="both"/>
        <w:rPr>
          <w:rFonts w:ascii="Book Antiqua" w:hAnsi="Book Antiqua"/>
          <w:sz w:val="24"/>
          <w:szCs w:val="24"/>
        </w:rPr>
      </w:pPr>
      <w:r w:rsidRPr="00FA2847">
        <w:rPr>
          <w:rFonts w:ascii="Book Antiqua" w:hAnsi="Book Antiqua"/>
          <w:noProof/>
          <w:sz w:val="24"/>
          <w:szCs w:val="24"/>
          <w:lang w:val="en-US" w:eastAsia="en-US"/>
        </w:rPr>
        <w:lastRenderedPageBreak/>
        <w:drawing>
          <wp:inline distT="0" distB="0" distL="0" distR="0" wp14:anchorId="089B8061" wp14:editId="5098CDF2">
            <wp:extent cx="5666945" cy="4996282"/>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970" b="4108"/>
                    <a:stretch/>
                  </pic:blipFill>
                  <pic:spPr bwMode="auto">
                    <a:xfrm>
                      <a:off x="0" y="0"/>
                      <a:ext cx="5680597" cy="5008319"/>
                    </a:xfrm>
                    <a:prstGeom prst="rect">
                      <a:avLst/>
                    </a:prstGeom>
                    <a:noFill/>
                    <a:ln>
                      <a:noFill/>
                    </a:ln>
                    <a:extLst>
                      <a:ext uri="{53640926-AAD7-44d8-BBD7-CCE9431645EC}">
                        <a14:shadowObscured xmlns:a14="http://schemas.microsoft.com/office/drawing/2010/main"/>
                      </a:ext>
                    </a:extLst>
                  </pic:spPr>
                </pic:pic>
              </a:graphicData>
            </a:graphic>
          </wp:inline>
        </w:drawing>
      </w:r>
    </w:p>
    <w:p w14:paraId="2042DD8A" w14:textId="5483E25A" w:rsidR="00C60C37" w:rsidRPr="00FA2847" w:rsidRDefault="00C60C37" w:rsidP="00C60C37">
      <w:pPr>
        <w:spacing w:after="0" w:line="360" w:lineRule="auto"/>
        <w:jc w:val="both"/>
        <w:rPr>
          <w:rFonts w:ascii="Book Antiqua" w:hAnsi="Book Antiqua"/>
          <w:sz w:val="24"/>
          <w:szCs w:val="24"/>
        </w:rPr>
      </w:pPr>
      <w:r w:rsidRPr="00C60C37">
        <w:rPr>
          <w:rFonts w:ascii="Book Antiqua" w:hAnsi="Book Antiqua"/>
          <w:b/>
          <w:sz w:val="24"/>
          <w:szCs w:val="24"/>
        </w:rPr>
        <w:t>Figure 4 Per oral endoscopic tumor of Leiomyoma.</w:t>
      </w:r>
      <w:r w:rsidRPr="00FA2847">
        <w:rPr>
          <w:rFonts w:ascii="Book Antiqua" w:hAnsi="Book Antiqua"/>
          <w:sz w:val="24"/>
          <w:szCs w:val="24"/>
        </w:rPr>
        <w:t xml:space="preserve"> </w:t>
      </w:r>
      <w:r>
        <w:rPr>
          <w:rFonts w:ascii="Book Antiqua" w:eastAsia="宋体" w:hAnsi="Book Antiqua" w:hint="eastAsia"/>
          <w:sz w:val="24"/>
          <w:szCs w:val="24"/>
          <w:lang w:eastAsia="zh-CN"/>
        </w:rPr>
        <w:t>A:</w:t>
      </w:r>
      <w:r w:rsidRPr="00FA2847">
        <w:rPr>
          <w:rFonts w:ascii="Book Antiqua" w:hAnsi="Book Antiqua"/>
          <w:sz w:val="24"/>
          <w:szCs w:val="24"/>
        </w:rPr>
        <w:t xml:space="preserve"> </w:t>
      </w:r>
      <w:r w:rsidRPr="00CD37C2">
        <w:rPr>
          <w:rFonts w:ascii="Book Antiqua" w:hAnsi="Book Antiqua"/>
          <w:sz w:val="24"/>
          <w:szCs w:val="24"/>
        </w:rPr>
        <w:t>S</w:t>
      </w:r>
      <w:r>
        <w:rPr>
          <w:rFonts w:ascii="Book Antiqua" w:hAnsi="Book Antiqua"/>
          <w:sz w:val="24"/>
          <w:szCs w:val="24"/>
        </w:rPr>
        <w:t>ubepithelial tumor</w:t>
      </w:r>
      <w:r w:rsidRPr="00CD37C2">
        <w:rPr>
          <w:rFonts w:ascii="Book Antiqua" w:hAnsi="Book Antiqua"/>
          <w:sz w:val="24"/>
          <w:szCs w:val="24"/>
        </w:rPr>
        <w:t xml:space="preserve"> (SE</w:t>
      </w:r>
      <w:r>
        <w:rPr>
          <w:rFonts w:ascii="Book Antiqua" w:hAnsi="Book Antiqua"/>
          <w:sz w:val="24"/>
          <w:szCs w:val="24"/>
        </w:rPr>
        <w:t>T</w:t>
      </w:r>
      <w:r w:rsidRPr="00CD37C2">
        <w:rPr>
          <w:rFonts w:ascii="Book Antiqua" w:hAnsi="Book Antiqua"/>
          <w:sz w:val="24"/>
          <w:szCs w:val="24"/>
        </w:rPr>
        <w:t>)</w:t>
      </w:r>
      <w:r w:rsidRPr="00FA2847">
        <w:rPr>
          <w:rFonts w:ascii="Book Antiqua" w:hAnsi="Book Antiqua"/>
          <w:sz w:val="24"/>
          <w:szCs w:val="24"/>
        </w:rPr>
        <w:t xml:space="preserve"> </w:t>
      </w:r>
      <w:r>
        <w:rPr>
          <w:rFonts w:ascii="Book Antiqua" w:eastAsia="宋体" w:hAnsi="Book Antiqua" w:hint="eastAsia"/>
          <w:sz w:val="24"/>
          <w:szCs w:val="24"/>
          <w:lang w:eastAsia="zh-CN"/>
        </w:rPr>
        <w:t>(</w:t>
      </w:r>
      <w:r w:rsidRPr="00FA2847">
        <w:rPr>
          <w:rFonts w:ascii="Book Antiqua" w:hAnsi="Book Antiqua"/>
          <w:sz w:val="24"/>
          <w:szCs w:val="24"/>
        </w:rPr>
        <w:t>black arrow</w:t>
      </w:r>
      <w:r>
        <w:rPr>
          <w:rFonts w:ascii="Book Antiqua" w:eastAsia="宋体" w:hAnsi="Book Antiqua" w:hint="eastAsia"/>
          <w:sz w:val="24"/>
          <w:szCs w:val="24"/>
          <w:lang w:eastAsia="zh-CN"/>
        </w:rPr>
        <w:t>)</w:t>
      </w:r>
      <w:r w:rsidRPr="00FA2847">
        <w:rPr>
          <w:rFonts w:ascii="Book Antiqua" w:hAnsi="Book Antiqua"/>
          <w:sz w:val="24"/>
          <w:szCs w:val="24"/>
        </w:rPr>
        <w:t xml:space="preserve"> and incidental papilloma </w:t>
      </w:r>
      <w:r>
        <w:rPr>
          <w:rFonts w:ascii="Book Antiqua" w:eastAsia="宋体" w:hAnsi="Book Antiqua" w:hint="eastAsia"/>
          <w:sz w:val="24"/>
          <w:szCs w:val="24"/>
          <w:lang w:eastAsia="zh-CN"/>
        </w:rPr>
        <w:t>(</w:t>
      </w:r>
      <w:r w:rsidRPr="00FA2847">
        <w:rPr>
          <w:rFonts w:ascii="Book Antiqua" w:hAnsi="Book Antiqua"/>
          <w:sz w:val="24"/>
          <w:szCs w:val="24"/>
        </w:rPr>
        <w:t>red arrow</w:t>
      </w:r>
      <w:r>
        <w:rPr>
          <w:rFonts w:ascii="Book Antiqua" w:eastAsia="宋体" w:hAnsi="Book Antiqua" w:hint="eastAsia"/>
          <w:sz w:val="24"/>
          <w:szCs w:val="24"/>
          <w:lang w:eastAsia="zh-CN"/>
        </w:rPr>
        <w:t>);</w:t>
      </w:r>
      <w:r w:rsidRPr="00FA2847">
        <w:rPr>
          <w:rFonts w:ascii="Book Antiqua" w:hAnsi="Book Antiqua"/>
          <w:sz w:val="24"/>
          <w:szCs w:val="24"/>
        </w:rPr>
        <w:t xml:space="preserve"> </w:t>
      </w:r>
      <w:r>
        <w:rPr>
          <w:rFonts w:ascii="Book Antiqua" w:eastAsia="宋体" w:hAnsi="Book Antiqua" w:hint="eastAsia"/>
          <w:sz w:val="24"/>
          <w:szCs w:val="24"/>
          <w:lang w:eastAsia="zh-CN"/>
        </w:rPr>
        <w:t>B:</w:t>
      </w:r>
      <w:r w:rsidRPr="00FA2847">
        <w:rPr>
          <w:rFonts w:ascii="Book Antiqua" w:hAnsi="Book Antiqua"/>
          <w:sz w:val="24"/>
          <w:szCs w:val="24"/>
        </w:rPr>
        <w:t xml:space="preserve"> Mucosal incision with TT knife</w:t>
      </w:r>
      <w:r>
        <w:rPr>
          <w:rFonts w:ascii="Book Antiqua" w:eastAsia="宋体" w:hAnsi="Book Antiqua" w:hint="eastAsia"/>
          <w:sz w:val="24"/>
          <w:szCs w:val="24"/>
          <w:lang w:eastAsia="zh-CN"/>
        </w:rPr>
        <w:t>;</w:t>
      </w:r>
      <w:r w:rsidRPr="00FA2847">
        <w:rPr>
          <w:rFonts w:ascii="Book Antiqua" w:hAnsi="Book Antiqua"/>
          <w:sz w:val="24"/>
          <w:szCs w:val="24"/>
        </w:rPr>
        <w:t xml:space="preserve"> </w:t>
      </w:r>
      <w:r>
        <w:rPr>
          <w:rFonts w:ascii="Book Antiqua" w:eastAsia="宋体" w:hAnsi="Book Antiqua" w:hint="eastAsia"/>
          <w:sz w:val="24"/>
          <w:szCs w:val="24"/>
          <w:lang w:eastAsia="zh-CN"/>
        </w:rPr>
        <w:t>C:</w:t>
      </w:r>
      <w:r w:rsidRPr="00FA2847">
        <w:rPr>
          <w:rFonts w:ascii="Book Antiqua" w:hAnsi="Book Antiqua"/>
          <w:sz w:val="24"/>
          <w:szCs w:val="24"/>
        </w:rPr>
        <w:t xml:space="preserve"> Creation of submucosal tunnel</w:t>
      </w:r>
      <w:r>
        <w:rPr>
          <w:rFonts w:ascii="Book Antiqua" w:eastAsia="宋体" w:hAnsi="Book Antiqua" w:hint="eastAsia"/>
          <w:sz w:val="24"/>
          <w:szCs w:val="24"/>
          <w:lang w:eastAsia="zh-CN"/>
        </w:rPr>
        <w:t>;</w:t>
      </w:r>
      <w:r w:rsidRPr="00FA2847">
        <w:rPr>
          <w:rFonts w:ascii="Book Antiqua" w:hAnsi="Book Antiqua"/>
          <w:sz w:val="24"/>
          <w:szCs w:val="24"/>
        </w:rPr>
        <w:t xml:space="preserve"> </w:t>
      </w:r>
      <w:r>
        <w:rPr>
          <w:rFonts w:ascii="Book Antiqua" w:eastAsia="宋体" w:hAnsi="Book Antiqua" w:hint="eastAsia"/>
          <w:sz w:val="24"/>
          <w:szCs w:val="24"/>
          <w:lang w:eastAsia="zh-CN"/>
        </w:rPr>
        <w:t>D:</w:t>
      </w:r>
      <w:r w:rsidRPr="00FA2847">
        <w:rPr>
          <w:rFonts w:ascii="Book Antiqua" w:hAnsi="Book Antiqua"/>
          <w:sz w:val="24"/>
          <w:szCs w:val="24"/>
        </w:rPr>
        <w:t xml:space="preserve"> First encounter with SET in tunnel</w:t>
      </w:r>
      <w:r>
        <w:rPr>
          <w:rFonts w:ascii="Book Antiqua" w:eastAsia="宋体" w:hAnsi="Book Antiqua" w:hint="eastAsia"/>
          <w:sz w:val="24"/>
          <w:szCs w:val="24"/>
          <w:lang w:eastAsia="zh-CN"/>
        </w:rPr>
        <w:t>;</w:t>
      </w:r>
      <w:r w:rsidRPr="00FA2847">
        <w:rPr>
          <w:rFonts w:ascii="Book Antiqua" w:hAnsi="Book Antiqua"/>
          <w:sz w:val="24"/>
          <w:szCs w:val="24"/>
        </w:rPr>
        <w:t xml:space="preserve"> </w:t>
      </w:r>
      <w:r>
        <w:rPr>
          <w:rFonts w:ascii="Book Antiqua" w:eastAsia="宋体" w:hAnsi="Book Antiqua" w:hint="eastAsia"/>
          <w:sz w:val="24"/>
          <w:szCs w:val="24"/>
          <w:lang w:eastAsia="zh-CN"/>
        </w:rPr>
        <w:t>E:</w:t>
      </w:r>
      <w:r w:rsidRPr="00FA2847">
        <w:rPr>
          <w:rFonts w:ascii="Book Antiqua" w:hAnsi="Book Antiqua"/>
          <w:sz w:val="24"/>
          <w:szCs w:val="24"/>
        </w:rPr>
        <w:t xml:space="preserve"> Dissection of tumor</w:t>
      </w:r>
      <w:r>
        <w:rPr>
          <w:rFonts w:ascii="Book Antiqua" w:eastAsia="宋体" w:hAnsi="Book Antiqua" w:hint="eastAsia"/>
          <w:sz w:val="24"/>
          <w:szCs w:val="24"/>
          <w:lang w:eastAsia="zh-CN"/>
        </w:rPr>
        <w:t>;</w:t>
      </w:r>
      <w:r w:rsidRPr="00FA2847">
        <w:rPr>
          <w:rFonts w:ascii="Book Antiqua" w:hAnsi="Book Antiqua"/>
          <w:sz w:val="24"/>
          <w:szCs w:val="24"/>
        </w:rPr>
        <w:t xml:space="preserve"> </w:t>
      </w:r>
      <w:r>
        <w:rPr>
          <w:rFonts w:ascii="Book Antiqua" w:eastAsia="宋体" w:hAnsi="Book Antiqua" w:hint="eastAsia"/>
          <w:sz w:val="24"/>
          <w:szCs w:val="24"/>
          <w:lang w:eastAsia="zh-CN"/>
        </w:rPr>
        <w:t>F:</w:t>
      </w:r>
      <w:r w:rsidRPr="00FA2847">
        <w:rPr>
          <w:rFonts w:ascii="Book Antiqua" w:hAnsi="Book Antiqua"/>
          <w:sz w:val="24"/>
          <w:szCs w:val="24"/>
        </w:rPr>
        <w:t xml:space="preserve"> Dissected SET</w:t>
      </w:r>
      <w:r>
        <w:rPr>
          <w:rFonts w:ascii="Book Antiqua" w:eastAsia="宋体" w:hAnsi="Book Antiqua" w:hint="eastAsia"/>
          <w:sz w:val="24"/>
          <w:szCs w:val="24"/>
          <w:lang w:eastAsia="zh-CN"/>
        </w:rPr>
        <w:t>;</w:t>
      </w:r>
      <w:r w:rsidRPr="00FA2847">
        <w:rPr>
          <w:rFonts w:ascii="Book Antiqua" w:hAnsi="Book Antiqua"/>
          <w:sz w:val="24"/>
          <w:szCs w:val="24"/>
        </w:rPr>
        <w:t xml:space="preserve"> </w:t>
      </w:r>
      <w:r>
        <w:rPr>
          <w:rFonts w:ascii="Book Antiqua" w:eastAsia="宋体" w:hAnsi="Book Antiqua" w:hint="eastAsia"/>
          <w:sz w:val="24"/>
          <w:szCs w:val="24"/>
          <w:lang w:eastAsia="zh-CN"/>
        </w:rPr>
        <w:t>G:</w:t>
      </w:r>
      <w:r w:rsidRPr="00FA2847">
        <w:rPr>
          <w:rFonts w:ascii="Book Antiqua" w:hAnsi="Book Antiqua"/>
          <w:sz w:val="24"/>
          <w:szCs w:val="24"/>
        </w:rPr>
        <w:t xml:space="preserve"> Completed full thickness resection</w:t>
      </w:r>
      <w:r>
        <w:rPr>
          <w:rFonts w:ascii="Book Antiqua" w:eastAsia="宋体" w:hAnsi="Book Antiqua" w:hint="eastAsia"/>
          <w:sz w:val="24"/>
          <w:szCs w:val="24"/>
          <w:lang w:eastAsia="zh-CN"/>
        </w:rPr>
        <w:t>;</w:t>
      </w:r>
      <w:r w:rsidRPr="00FA2847">
        <w:rPr>
          <w:rFonts w:ascii="Book Antiqua" w:hAnsi="Book Antiqua"/>
          <w:sz w:val="24"/>
          <w:szCs w:val="24"/>
        </w:rPr>
        <w:t xml:space="preserve"> </w:t>
      </w:r>
      <w:r>
        <w:rPr>
          <w:rFonts w:ascii="Book Antiqua" w:eastAsia="宋体" w:hAnsi="Book Antiqua" w:hint="eastAsia"/>
          <w:sz w:val="24"/>
          <w:szCs w:val="24"/>
          <w:lang w:eastAsia="zh-CN"/>
        </w:rPr>
        <w:t>H:</w:t>
      </w:r>
      <w:r w:rsidRPr="00FA2847">
        <w:rPr>
          <w:rFonts w:ascii="Book Antiqua" w:hAnsi="Book Antiqua"/>
          <w:sz w:val="24"/>
          <w:szCs w:val="24"/>
        </w:rPr>
        <w:t xml:space="preserve"> Closure of incision</w:t>
      </w:r>
      <w:r>
        <w:rPr>
          <w:rFonts w:ascii="Book Antiqua" w:eastAsia="宋体" w:hAnsi="Book Antiqua" w:hint="eastAsia"/>
          <w:sz w:val="24"/>
          <w:szCs w:val="24"/>
          <w:lang w:eastAsia="zh-CN"/>
        </w:rPr>
        <w:t>;</w:t>
      </w:r>
      <w:r w:rsidRPr="00FA2847">
        <w:rPr>
          <w:rFonts w:ascii="Book Antiqua" w:hAnsi="Book Antiqua"/>
          <w:sz w:val="24"/>
          <w:szCs w:val="24"/>
        </w:rPr>
        <w:t xml:space="preserve"> </w:t>
      </w:r>
      <w:r>
        <w:rPr>
          <w:rFonts w:ascii="Book Antiqua" w:eastAsia="宋体" w:hAnsi="Book Antiqua" w:hint="eastAsia"/>
          <w:sz w:val="24"/>
          <w:szCs w:val="24"/>
          <w:lang w:eastAsia="zh-CN"/>
        </w:rPr>
        <w:t>I:</w:t>
      </w:r>
      <w:r w:rsidRPr="00FA2847">
        <w:rPr>
          <w:rFonts w:ascii="Book Antiqua" w:hAnsi="Book Antiqua"/>
          <w:sz w:val="24"/>
          <w:szCs w:val="24"/>
        </w:rPr>
        <w:t xml:space="preserve"> Extracted SET with intact capsule</w:t>
      </w:r>
      <w:r>
        <w:rPr>
          <w:rFonts w:ascii="Book Antiqua" w:eastAsia="宋体" w:hAnsi="Book Antiqua" w:hint="eastAsia"/>
          <w:sz w:val="24"/>
          <w:szCs w:val="24"/>
          <w:lang w:eastAsia="zh-CN"/>
        </w:rPr>
        <w:t>.</w:t>
      </w:r>
      <w:r w:rsidRPr="00FA2847">
        <w:rPr>
          <w:rFonts w:ascii="Book Antiqua" w:hAnsi="Book Antiqua"/>
          <w:sz w:val="24"/>
          <w:szCs w:val="24"/>
        </w:rPr>
        <w:t xml:space="preserve"> </w:t>
      </w:r>
    </w:p>
    <w:p w14:paraId="4039B5EC" w14:textId="77777777" w:rsidR="00C60C37" w:rsidRPr="00FA2847" w:rsidRDefault="00C60C37" w:rsidP="00C60C37">
      <w:pPr>
        <w:spacing w:after="0" w:line="360" w:lineRule="auto"/>
        <w:jc w:val="both"/>
        <w:rPr>
          <w:rFonts w:ascii="Book Antiqua" w:hAnsi="Book Antiqua"/>
          <w:sz w:val="24"/>
          <w:szCs w:val="24"/>
        </w:rPr>
      </w:pPr>
      <w:r w:rsidRPr="00FA2847">
        <w:rPr>
          <w:rFonts w:ascii="Book Antiqua" w:hAnsi="Book Antiqua"/>
          <w:noProof/>
          <w:sz w:val="24"/>
          <w:szCs w:val="24"/>
          <w:lang w:val="en-US" w:eastAsia="en-US"/>
        </w:rPr>
        <w:lastRenderedPageBreak/>
        <w:drawing>
          <wp:inline distT="0" distB="0" distL="0" distR="0" wp14:anchorId="1121AC69" wp14:editId="53DFF669">
            <wp:extent cx="5073650" cy="3467100"/>
            <wp:effectExtent l="0" t="0" r="0" b="0"/>
            <wp:docPr id="11" name="Picture 2" descr="Sten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nts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3650" cy="3467100"/>
                    </a:xfrm>
                    <a:prstGeom prst="rect">
                      <a:avLst/>
                    </a:prstGeom>
                    <a:noFill/>
                    <a:ln>
                      <a:noFill/>
                    </a:ln>
                  </pic:spPr>
                </pic:pic>
              </a:graphicData>
            </a:graphic>
          </wp:inline>
        </w:drawing>
      </w:r>
    </w:p>
    <w:p w14:paraId="010500D2" w14:textId="71F09B95" w:rsidR="00C60C37" w:rsidRPr="00C60C37" w:rsidRDefault="00C60C37" w:rsidP="00C60C37">
      <w:pPr>
        <w:spacing w:after="0" w:line="360" w:lineRule="auto"/>
        <w:jc w:val="both"/>
        <w:rPr>
          <w:rFonts w:ascii="Book Antiqua" w:hAnsi="Book Antiqua"/>
          <w:sz w:val="24"/>
          <w:szCs w:val="24"/>
        </w:rPr>
      </w:pPr>
      <w:r w:rsidRPr="00C60C37">
        <w:rPr>
          <w:rFonts w:ascii="Book Antiqua" w:hAnsi="Book Antiqua"/>
          <w:b/>
          <w:sz w:val="24"/>
          <w:szCs w:val="24"/>
        </w:rPr>
        <w:t xml:space="preserve">Figure 5 Examples of fully covered self-expandable metal stents, self-expandable plastic stents and biodegradable stents. </w:t>
      </w:r>
      <w:r w:rsidRPr="00C60C37">
        <w:rPr>
          <w:rFonts w:ascii="Book Antiqua" w:hAnsi="Book Antiqua"/>
          <w:sz w:val="24"/>
          <w:szCs w:val="24"/>
        </w:rPr>
        <w:t>Left: Biodegradable stent (ELLA-CS, Czech Republic) composed of polypdiaxanone monofilament</w:t>
      </w:r>
      <w:r>
        <w:rPr>
          <w:rFonts w:ascii="Book Antiqua" w:eastAsia="宋体" w:hAnsi="Book Antiqua" w:hint="eastAsia"/>
          <w:sz w:val="24"/>
          <w:szCs w:val="24"/>
          <w:lang w:eastAsia="zh-CN"/>
        </w:rPr>
        <w:t>;</w:t>
      </w:r>
      <w:r w:rsidRPr="00C60C37">
        <w:rPr>
          <w:rFonts w:ascii="Book Antiqua" w:hAnsi="Book Antiqua"/>
          <w:sz w:val="24"/>
          <w:szCs w:val="24"/>
        </w:rPr>
        <w:t xml:space="preserve"> Middle: Fully covered Evolution® stent composed of nitinol silicone coating (Cook, U</w:t>
      </w:r>
      <w:r>
        <w:rPr>
          <w:rFonts w:ascii="Book Antiqua" w:eastAsia="宋体" w:hAnsi="Book Antiqua" w:hint="eastAsia"/>
          <w:sz w:val="24"/>
          <w:szCs w:val="24"/>
          <w:lang w:eastAsia="zh-CN"/>
        </w:rPr>
        <w:t xml:space="preserve">nited </w:t>
      </w:r>
      <w:r w:rsidRPr="00C60C37">
        <w:rPr>
          <w:rFonts w:ascii="Book Antiqua" w:hAnsi="Book Antiqua"/>
          <w:sz w:val="24"/>
          <w:szCs w:val="24"/>
        </w:rPr>
        <w:t>S</w:t>
      </w:r>
      <w:r>
        <w:rPr>
          <w:rFonts w:ascii="Book Antiqua" w:eastAsia="宋体" w:hAnsi="Book Antiqua" w:hint="eastAsia"/>
          <w:sz w:val="24"/>
          <w:szCs w:val="24"/>
          <w:lang w:eastAsia="zh-CN"/>
        </w:rPr>
        <w:t>tates</w:t>
      </w:r>
      <w:r w:rsidRPr="00C60C37">
        <w:rPr>
          <w:rFonts w:ascii="Book Antiqua" w:hAnsi="Book Antiqua"/>
          <w:sz w:val="24"/>
          <w:szCs w:val="24"/>
        </w:rPr>
        <w:t>)</w:t>
      </w:r>
      <w:r>
        <w:rPr>
          <w:rFonts w:ascii="Book Antiqua" w:eastAsia="宋体" w:hAnsi="Book Antiqua" w:hint="eastAsia"/>
          <w:sz w:val="24"/>
          <w:szCs w:val="24"/>
          <w:lang w:eastAsia="zh-CN"/>
        </w:rPr>
        <w:t>;</w:t>
      </w:r>
      <w:r w:rsidRPr="00C60C37">
        <w:rPr>
          <w:rFonts w:ascii="Book Antiqua" w:hAnsi="Book Antiqua"/>
          <w:sz w:val="24"/>
          <w:szCs w:val="24"/>
        </w:rPr>
        <w:t xml:space="preserve"> Right: Fully covered silicon constructed Polyflex® stent (Boston Scientific, U</w:t>
      </w:r>
      <w:r>
        <w:rPr>
          <w:rFonts w:ascii="Book Antiqua" w:eastAsia="宋体" w:hAnsi="Book Antiqua" w:hint="eastAsia"/>
          <w:sz w:val="24"/>
          <w:szCs w:val="24"/>
          <w:lang w:eastAsia="zh-CN"/>
        </w:rPr>
        <w:t xml:space="preserve">nited </w:t>
      </w:r>
      <w:r w:rsidRPr="00C60C37">
        <w:rPr>
          <w:rFonts w:ascii="Book Antiqua" w:hAnsi="Book Antiqua"/>
          <w:sz w:val="24"/>
          <w:szCs w:val="24"/>
        </w:rPr>
        <w:t>S</w:t>
      </w:r>
      <w:r>
        <w:rPr>
          <w:rFonts w:ascii="Book Antiqua" w:eastAsia="宋体" w:hAnsi="Book Antiqua" w:hint="eastAsia"/>
          <w:sz w:val="24"/>
          <w:szCs w:val="24"/>
          <w:lang w:eastAsia="zh-CN"/>
        </w:rPr>
        <w:t>tates</w:t>
      </w:r>
      <w:r w:rsidRPr="00C60C37">
        <w:rPr>
          <w:rFonts w:ascii="Book Antiqua" w:hAnsi="Book Antiqua"/>
          <w:sz w:val="24"/>
          <w:szCs w:val="24"/>
        </w:rPr>
        <w:t xml:space="preserve">). </w:t>
      </w:r>
    </w:p>
    <w:p w14:paraId="37FD22D9" w14:textId="77777777" w:rsidR="00C60C37" w:rsidRPr="005C2934" w:rsidRDefault="00C60C37" w:rsidP="00C60C37">
      <w:pPr>
        <w:spacing w:after="0" w:line="360" w:lineRule="auto"/>
        <w:jc w:val="both"/>
        <w:rPr>
          <w:rFonts w:ascii="Book Antiqua" w:hAnsi="Book Antiqua"/>
          <w:sz w:val="24"/>
          <w:szCs w:val="24"/>
        </w:rPr>
      </w:pPr>
    </w:p>
    <w:p w14:paraId="052EBF45" w14:textId="2AE3889C" w:rsidR="00C60C37" w:rsidRPr="00C60C37" w:rsidRDefault="00C60C37" w:rsidP="00C60C37">
      <w:pPr>
        <w:spacing w:after="0" w:line="360" w:lineRule="auto"/>
        <w:jc w:val="both"/>
        <w:rPr>
          <w:rFonts w:ascii="Book Antiqua" w:hAnsi="Book Antiqua"/>
          <w:b/>
          <w:sz w:val="24"/>
          <w:szCs w:val="24"/>
        </w:rPr>
      </w:pPr>
      <w:r w:rsidRPr="00C60C37">
        <w:rPr>
          <w:rFonts w:ascii="Book Antiqua" w:hAnsi="Book Antiqua"/>
          <w:b/>
          <w:sz w:val="24"/>
          <w:szCs w:val="24"/>
        </w:rPr>
        <w:t>Table 1 Series reporting Eckardt post Per-oral endoscopic myotomy for achalasia</w:t>
      </w:r>
    </w:p>
    <w:tbl>
      <w:tblPr>
        <w:tblpPr w:leftFromText="180" w:rightFromText="180" w:vertAnchor="text" w:tblpY="1"/>
        <w:tblOverlap w:val="never"/>
        <w:tblW w:w="9354" w:type="dxa"/>
        <w:tblBorders>
          <w:top w:val="single" w:sz="4" w:space="0" w:color="auto"/>
          <w:bottom w:val="single" w:sz="4" w:space="0" w:color="auto"/>
        </w:tblBorders>
        <w:tblLayout w:type="fixed"/>
        <w:tblLook w:val="00A0" w:firstRow="1" w:lastRow="0" w:firstColumn="1" w:lastColumn="0" w:noHBand="0" w:noVBand="0"/>
      </w:tblPr>
      <w:tblGrid>
        <w:gridCol w:w="2407"/>
        <w:gridCol w:w="1276"/>
        <w:gridCol w:w="932"/>
        <w:gridCol w:w="1404"/>
        <w:gridCol w:w="1540"/>
        <w:gridCol w:w="1795"/>
      </w:tblGrid>
      <w:tr w:rsidR="00C60C37" w:rsidRPr="00FA2847" w14:paraId="66F83768" w14:textId="77777777" w:rsidTr="00E63EF0">
        <w:trPr>
          <w:trHeight w:val="114"/>
        </w:trPr>
        <w:tc>
          <w:tcPr>
            <w:tcW w:w="2407" w:type="dxa"/>
            <w:tcBorders>
              <w:top w:val="single" w:sz="4" w:space="0" w:color="auto"/>
              <w:bottom w:val="single" w:sz="4" w:space="0" w:color="auto"/>
            </w:tcBorders>
            <w:shd w:val="clear" w:color="auto" w:fill="auto"/>
          </w:tcPr>
          <w:p w14:paraId="6D6C703D" w14:textId="0C168AB0" w:rsidR="00C60C37" w:rsidRPr="00FA2847" w:rsidRDefault="00C60C37" w:rsidP="00E63EF0">
            <w:pPr>
              <w:pStyle w:val="TableContents"/>
              <w:spacing w:line="360" w:lineRule="auto"/>
              <w:jc w:val="both"/>
              <w:rPr>
                <w:rFonts w:ascii="Book Antiqua" w:hAnsi="Book Antiqua" w:cs="Times New Roman"/>
              </w:rPr>
            </w:pPr>
            <w:r>
              <w:rPr>
                <w:rFonts w:ascii="Book Antiqua" w:hAnsi="Book Antiqua" w:cs="Times New Roman" w:hint="eastAsia"/>
              </w:rPr>
              <w:t>Ref.</w:t>
            </w:r>
          </w:p>
        </w:tc>
        <w:tc>
          <w:tcPr>
            <w:tcW w:w="1276" w:type="dxa"/>
            <w:tcBorders>
              <w:top w:val="single" w:sz="4" w:space="0" w:color="auto"/>
              <w:bottom w:val="single" w:sz="4" w:space="0" w:color="auto"/>
            </w:tcBorders>
            <w:shd w:val="clear" w:color="auto" w:fill="auto"/>
          </w:tcPr>
          <w:p w14:paraId="741ABA82"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Country</w:t>
            </w:r>
          </w:p>
        </w:tc>
        <w:tc>
          <w:tcPr>
            <w:tcW w:w="932" w:type="dxa"/>
            <w:tcBorders>
              <w:top w:val="single" w:sz="4" w:space="0" w:color="auto"/>
              <w:bottom w:val="single" w:sz="4" w:space="0" w:color="auto"/>
            </w:tcBorders>
            <w:shd w:val="clear" w:color="auto" w:fill="auto"/>
          </w:tcPr>
          <w:p w14:paraId="40721213" w14:textId="3A0EFC59" w:rsidR="00C60C37" w:rsidRPr="00FA2847" w:rsidRDefault="00C60C37" w:rsidP="00C60C37">
            <w:pPr>
              <w:pStyle w:val="TableContents"/>
              <w:spacing w:line="360" w:lineRule="auto"/>
              <w:jc w:val="both"/>
              <w:rPr>
                <w:rFonts w:ascii="Book Antiqua" w:hAnsi="Book Antiqua" w:cs="Times New Roman"/>
              </w:rPr>
            </w:pPr>
            <w:r w:rsidRPr="00FA2847">
              <w:rPr>
                <w:rFonts w:ascii="Book Antiqua" w:hAnsi="Book Antiqua" w:cs="Times New Roman"/>
              </w:rPr>
              <w:t>N</w:t>
            </w:r>
            <w:r>
              <w:rPr>
                <w:rFonts w:ascii="Book Antiqua" w:hAnsi="Book Antiqua" w:cs="Times New Roman" w:hint="eastAsia"/>
              </w:rPr>
              <w:t>o.</w:t>
            </w:r>
            <w:r w:rsidRPr="00FA2847">
              <w:rPr>
                <w:rFonts w:ascii="Book Antiqua" w:hAnsi="Book Antiqua" w:cs="Times New Roman"/>
              </w:rPr>
              <w:t xml:space="preserve"> of </w:t>
            </w:r>
            <w:r w:rsidR="00E63EF0" w:rsidRPr="00FA2847">
              <w:rPr>
                <w:rFonts w:ascii="Book Antiqua" w:hAnsi="Book Antiqua" w:cs="Times New Roman"/>
              </w:rPr>
              <w:t>p</w:t>
            </w:r>
            <w:r w:rsidRPr="00FA2847">
              <w:rPr>
                <w:rFonts w:ascii="Book Antiqua" w:hAnsi="Book Antiqua" w:cs="Times New Roman"/>
              </w:rPr>
              <w:t xml:space="preserve">atients </w:t>
            </w:r>
          </w:p>
        </w:tc>
        <w:tc>
          <w:tcPr>
            <w:tcW w:w="1404" w:type="dxa"/>
            <w:tcBorders>
              <w:top w:val="single" w:sz="4" w:space="0" w:color="auto"/>
              <w:bottom w:val="single" w:sz="4" w:space="0" w:color="auto"/>
            </w:tcBorders>
            <w:shd w:val="clear" w:color="auto" w:fill="auto"/>
          </w:tcPr>
          <w:p w14:paraId="732C3EB0"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 xml:space="preserve"> Success rate (%)</w:t>
            </w:r>
          </w:p>
        </w:tc>
        <w:tc>
          <w:tcPr>
            <w:tcW w:w="1540" w:type="dxa"/>
            <w:tcBorders>
              <w:top w:val="single" w:sz="4" w:space="0" w:color="auto"/>
              <w:bottom w:val="single" w:sz="4" w:space="0" w:color="auto"/>
            </w:tcBorders>
            <w:shd w:val="clear" w:color="auto" w:fill="auto"/>
          </w:tcPr>
          <w:p w14:paraId="036DD356"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Complications</w:t>
            </w:r>
          </w:p>
          <w:p w14:paraId="27514536"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w:t>
            </w:r>
          </w:p>
        </w:tc>
        <w:tc>
          <w:tcPr>
            <w:tcW w:w="1795" w:type="dxa"/>
            <w:tcBorders>
              <w:top w:val="single" w:sz="4" w:space="0" w:color="auto"/>
              <w:bottom w:val="single" w:sz="4" w:space="0" w:color="auto"/>
            </w:tcBorders>
            <w:shd w:val="clear" w:color="auto" w:fill="auto"/>
          </w:tcPr>
          <w:p w14:paraId="73D90095" w14:textId="671E0DF2" w:rsidR="00C60C37" w:rsidRPr="00FA2847" w:rsidRDefault="00C60C37" w:rsidP="00C60C37">
            <w:pPr>
              <w:pStyle w:val="TableContents"/>
              <w:spacing w:line="360" w:lineRule="auto"/>
              <w:jc w:val="both"/>
              <w:rPr>
                <w:rFonts w:ascii="Book Antiqua" w:hAnsi="Book Antiqua" w:cs="Times New Roman"/>
              </w:rPr>
            </w:pPr>
            <w:r w:rsidRPr="00FA2847">
              <w:rPr>
                <w:rFonts w:ascii="Book Antiqua" w:hAnsi="Book Antiqua" w:cs="Times New Roman"/>
              </w:rPr>
              <w:t xml:space="preserve">Mean follow-up (mo) </w:t>
            </w:r>
          </w:p>
        </w:tc>
      </w:tr>
      <w:tr w:rsidR="00C60C37" w:rsidRPr="00FA2847" w14:paraId="03475738" w14:textId="77777777" w:rsidTr="00E63EF0">
        <w:tc>
          <w:tcPr>
            <w:tcW w:w="2407" w:type="dxa"/>
            <w:tcBorders>
              <w:top w:val="single" w:sz="4" w:space="0" w:color="auto"/>
            </w:tcBorders>
          </w:tcPr>
          <w:p w14:paraId="5B72848B" w14:textId="4122412B"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 xml:space="preserve">Inoue </w:t>
            </w:r>
            <w:r w:rsidR="00E63EF0">
              <w:rPr>
                <w:rFonts w:ascii="Book Antiqua" w:hAnsi="Book Antiqua" w:cs="Times New Roman" w:hint="eastAsia"/>
                <w:i/>
              </w:rPr>
              <w:t>et al</w:t>
            </w:r>
            <w:r w:rsidR="00E63EF0" w:rsidRPr="00FA2847">
              <w:rPr>
                <w:rFonts w:ascii="Book Antiqua" w:hAnsi="Book Antiqua" w:cs="Times New Roman"/>
              </w:rPr>
              <w:fldChar w:fldCharType="begin"/>
            </w:r>
            <w:r w:rsidR="00E63EF0" w:rsidRPr="00FA2847">
              <w:rPr>
                <w:rFonts w:ascii="Book Antiqua" w:hAnsi="Book Antiqua" w:cs="Times New Roman"/>
              </w:rPr>
              <w:instrText xml:space="preserve"> ADDIN EN.CITE &lt;EndNote&gt;&lt;Cite&gt;&lt;Author&gt;Inoue&lt;/Author&gt;&lt;Year&gt;2010&lt;/Year&gt;&lt;RecNum&gt;160&lt;/RecNum&gt;&lt;DisplayText&gt;&lt;style face="superscript"&gt;[82]&lt;/style&gt;&lt;/DisplayText&gt;&lt;record&gt;&lt;rec-number&gt;160&lt;/rec-number&gt;&lt;foreign-keys&gt;&lt;key app="EN" db-id="rd55vfpw89wz27ewdrrp09zax2tvzefrezd2" timestamp="0"&gt;160&lt;/key&gt;&lt;/foreign-keys&gt;&lt;ref-type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0013-726x&lt;/isbn&gt;&lt;accession-num&gt;20354937&lt;/accession-num&gt;&lt;urls&gt;&lt;/urls&gt;&lt;electronic-resource-num&gt;10.1055/s-0029-1244080&lt;/electronic-resource-num&gt;&lt;remote-database-provider&gt;NLM&lt;/remote-database-provider&gt;&lt;language&gt;eng&lt;/language&gt;&lt;/record&gt;&lt;/Cite&gt;&lt;/EndNote&gt;</w:instrText>
            </w:r>
            <w:r w:rsidR="00E63EF0" w:rsidRPr="00FA2847">
              <w:rPr>
                <w:rFonts w:ascii="Book Antiqua" w:hAnsi="Book Antiqua" w:cs="Times New Roman"/>
              </w:rPr>
              <w:fldChar w:fldCharType="separate"/>
            </w:r>
            <w:r w:rsidR="00E63EF0" w:rsidRPr="00FA2847">
              <w:rPr>
                <w:rFonts w:ascii="Book Antiqua" w:hAnsi="Book Antiqua" w:cs="Times New Roman"/>
                <w:noProof/>
                <w:vertAlign w:val="superscript"/>
              </w:rPr>
              <w:t>[82]</w:t>
            </w:r>
            <w:r w:rsidR="00E63EF0" w:rsidRPr="00FA2847">
              <w:rPr>
                <w:rFonts w:ascii="Book Antiqua" w:hAnsi="Book Antiqua" w:cs="Times New Roman"/>
              </w:rPr>
              <w:fldChar w:fldCharType="end"/>
            </w:r>
            <w:r w:rsidR="00E63EF0">
              <w:rPr>
                <w:rFonts w:ascii="Book Antiqua" w:hAnsi="Book Antiqua" w:cs="Times New Roman" w:hint="eastAsia"/>
                <w:i/>
              </w:rPr>
              <w:t xml:space="preserve"> </w:t>
            </w:r>
            <w:r w:rsidRPr="00FA2847">
              <w:rPr>
                <w:rFonts w:ascii="Book Antiqua" w:hAnsi="Book Antiqua" w:cs="Times New Roman"/>
              </w:rPr>
              <w:t>2010</w:t>
            </w:r>
            <w:r w:rsidR="00E63EF0" w:rsidRPr="00E63EF0">
              <w:rPr>
                <w:rFonts w:ascii="Book Antiqua" w:hAnsi="Book Antiqua" w:cs="Times New Roman" w:hint="eastAsia"/>
                <w:vertAlign w:val="superscript"/>
              </w:rPr>
              <w:t>a</w:t>
            </w:r>
          </w:p>
        </w:tc>
        <w:tc>
          <w:tcPr>
            <w:tcW w:w="1276" w:type="dxa"/>
            <w:tcBorders>
              <w:top w:val="single" w:sz="4" w:space="0" w:color="auto"/>
            </w:tcBorders>
          </w:tcPr>
          <w:p w14:paraId="5353BAB0"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Japan</w:t>
            </w:r>
          </w:p>
        </w:tc>
        <w:tc>
          <w:tcPr>
            <w:tcW w:w="932" w:type="dxa"/>
            <w:tcBorders>
              <w:top w:val="single" w:sz="4" w:space="0" w:color="auto"/>
            </w:tcBorders>
          </w:tcPr>
          <w:p w14:paraId="4E2DC4E2"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17</w:t>
            </w:r>
          </w:p>
        </w:tc>
        <w:tc>
          <w:tcPr>
            <w:tcW w:w="1404" w:type="dxa"/>
            <w:tcBorders>
              <w:top w:val="single" w:sz="4" w:space="0" w:color="auto"/>
            </w:tcBorders>
          </w:tcPr>
          <w:p w14:paraId="4CE6EEDD"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100</w:t>
            </w:r>
          </w:p>
        </w:tc>
        <w:tc>
          <w:tcPr>
            <w:tcW w:w="1540" w:type="dxa"/>
            <w:tcBorders>
              <w:top w:val="single" w:sz="4" w:space="0" w:color="auto"/>
            </w:tcBorders>
          </w:tcPr>
          <w:p w14:paraId="5266692E"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0</w:t>
            </w:r>
          </w:p>
        </w:tc>
        <w:tc>
          <w:tcPr>
            <w:tcW w:w="1795" w:type="dxa"/>
            <w:tcBorders>
              <w:top w:val="single" w:sz="4" w:space="0" w:color="auto"/>
            </w:tcBorders>
          </w:tcPr>
          <w:p w14:paraId="3DDDDBD5"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5</w:t>
            </w:r>
          </w:p>
        </w:tc>
      </w:tr>
      <w:tr w:rsidR="00C60C37" w:rsidRPr="00FA2847" w14:paraId="631F8913" w14:textId="77777777" w:rsidTr="00E63EF0">
        <w:tc>
          <w:tcPr>
            <w:tcW w:w="2407" w:type="dxa"/>
          </w:tcPr>
          <w:p w14:paraId="62E9B4D7" w14:textId="7163F532" w:rsidR="00C60C37" w:rsidRPr="00FA2847" w:rsidRDefault="00C60C37" w:rsidP="000C38DA">
            <w:pPr>
              <w:pStyle w:val="TableContents"/>
              <w:spacing w:line="360" w:lineRule="auto"/>
              <w:jc w:val="both"/>
              <w:rPr>
                <w:rFonts w:ascii="Book Antiqua" w:hAnsi="Book Antiqua" w:cs="Times New Roman"/>
              </w:rPr>
            </w:pPr>
            <w:r w:rsidRPr="00FA2847">
              <w:rPr>
                <w:rFonts w:ascii="Book Antiqua" w:hAnsi="Book Antiqua" w:cs="Times New Roman"/>
              </w:rPr>
              <w:t>Von Renteln</w:t>
            </w:r>
            <w:r w:rsidR="000C38DA">
              <w:rPr>
                <w:rFonts w:ascii="Book Antiqua" w:hAnsi="Book Antiqua" w:cs="Times New Roman" w:hint="eastAsia"/>
              </w:rPr>
              <w:t xml:space="preserve"> </w:t>
            </w:r>
            <w:r w:rsidR="00E63EF0">
              <w:rPr>
                <w:rFonts w:ascii="Book Antiqua" w:hAnsi="Book Antiqua" w:cs="Times New Roman" w:hint="eastAsia"/>
                <w:i/>
              </w:rPr>
              <w:t>et al</w:t>
            </w:r>
            <w:r w:rsidR="00E63EF0" w:rsidRPr="00FA2847">
              <w:rPr>
                <w:rFonts w:ascii="Book Antiqua" w:hAnsi="Book Antiqua" w:cs="Times New Roman"/>
              </w:rPr>
              <w:fldChar w:fldCharType="begin"/>
            </w:r>
            <w:r w:rsidR="00E63EF0" w:rsidRPr="00FA2847">
              <w:rPr>
                <w:rFonts w:ascii="Book Antiqua" w:hAnsi="Book Antiqua" w:cs="Times New Roman"/>
              </w:rPr>
              <w:instrText xml:space="preserve"> ADDIN EN.CITE &lt;EndNote&gt;&lt;Cite&gt;&lt;Author&gt;Inoue&lt;/Author&gt;&lt;Year&gt;2010&lt;/Year&gt;&lt;RecNum&gt;160&lt;/RecNum&gt;&lt;DisplayText&gt;&lt;style face="superscript"&gt;[82]&lt;/style&gt;&lt;/DisplayText&gt;&lt;record&gt;&lt;rec-number&gt;160&lt;/rec-number&gt;&lt;foreign-keys&gt;&lt;key app="EN" db-id="rd55vfpw89wz27ewdrrp09zax2tvzefrezd2" timestamp="0"&gt;160&lt;/key&gt;&lt;/foreign-keys&gt;&lt;ref-type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0013-726x&lt;/isbn&gt;&lt;accession-num&gt;20354937&lt;/accession-num&gt;&lt;urls&gt;&lt;/urls&gt;&lt;electronic-resource-num&gt;10.1055/s-0029-1244080&lt;/electronic-resource-num&gt;&lt;remote-database-provider&gt;NLM&lt;/remote-database-provider&gt;&lt;language&gt;eng&lt;/language&gt;&lt;/record&gt;&lt;/Cite&gt;&lt;/EndNote&gt;</w:instrText>
            </w:r>
            <w:r w:rsidR="00E63EF0" w:rsidRPr="00FA2847">
              <w:rPr>
                <w:rFonts w:ascii="Book Antiqua" w:hAnsi="Book Antiqua" w:cs="Times New Roman"/>
              </w:rPr>
              <w:fldChar w:fldCharType="separate"/>
            </w:r>
            <w:r w:rsidR="00E63EF0" w:rsidRPr="00FA2847">
              <w:rPr>
                <w:rFonts w:ascii="Book Antiqua" w:hAnsi="Book Antiqua" w:cs="Times New Roman"/>
                <w:noProof/>
                <w:vertAlign w:val="superscript"/>
              </w:rPr>
              <w:t>[</w:t>
            </w:r>
            <w:r w:rsidR="00E63EF0">
              <w:rPr>
                <w:rFonts w:ascii="Book Antiqua" w:hAnsi="Book Antiqua" w:cs="Times New Roman" w:hint="eastAsia"/>
                <w:noProof/>
                <w:vertAlign w:val="superscript"/>
              </w:rPr>
              <w:t>79</w:t>
            </w:r>
            <w:r w:rsidR="00E63EF0" w:rsidRPr="00FA2847">
              <w:rPr>
                <w:rFonts w:ascii="Book Antiqua" w:hAnsi="Book Antiqua" w:cs="Times New Roman"/>
                <w:noProof/>
                <w:vertAlign w:val="superscript"/>
              </w:rPr>
              <w:t>]</w:t>
            </w:r>
            <w:r w:rsidR="00E63EF0" w:rsidRPr="00FA2847">
              <w:rPr>
                <w:rFonts w:ascii="Book Antiqua" w:hAnsi="Book Antiqua" w:cs="Times New Roman"/>
              </w:rPr>
              <w:fldChar w:fldCharType="end"/>
            </w:r>
            <w:r w:rsidR="00E63EF0">
              <w:rPr>
                <w:rFonts w:ascii="Book Antiqua" w:hAnsi="Book Antiqua" w:cs="Times New Roman" w:hint="eastAsia"/>
              </w:rPr>
              <w:t xml:space="preserve"> </w:t>
            </w:r>
            <w:r w:rsidRPr="00FA2847">
              <w:rPr>
                <w:rFonts w:ascii="Book Antiqua" w:hAnsi="Book Antiqua" w:cs="Times New Roman"/>
              </w:rPr>
              <w:t>2012</w:t>
            </w:r>
          </w:p>
        </w:tc>
        <w:tc>
          <w:tcPr>
            <w:tcW w:w="1276" w:type="dxa"/>
          </w:tcPr>
          <w:p w14:paraId="3ACB9079"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Germany</w:t>
            </w:r>
          </w:p>
        </w:tc>
        <w:tc>
          <w:tcPr>
            <w:tcW w:w="932" w:type="dxa"/>
          </w:tcPr>
          <w:p w14:paraId="2E723FCF"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16</w:t>
            </w:r>
          </w:p>
        </w:tc>
        <w:tc>
          <w:tcPr>
            <w:tcW w:w="1404" w:type="dxa"/>
          </w:tcPr>
          <w:p w14:paraId="7006B779"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94</w:t>
            </w:r>
          </w:p>
        </w:tc>
        <w:tc>
          <w:tcPr>
            <w:tcW w:w="1540" w:type="dxa"/>
          </w:tcPr>
          <w:p w14:paraId="4CB97D8A"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12.5</w:t>
            </w:r>
          </w:p>
        </w:tc>
        <w:tc>
          <w:tcPr>
            <w:tcW w:w="1795" w:type="dxa"/>
          </w:tcPr>
          <w:p w14:paraId="0311F639"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3</w:t>
            </w:r>
          </w:p>
        </w:tc>
      </w:tr>
      <w:tr w:rsidR="00C60C37" w:rsidRPr="00FA2847" w14:paraId="693F7B25" w14:textId="77777777" w:rsidTr="00E63EF0">
        <w:tblPrEx>
          <w:tblCellMar>
            <w:top w:w="55" w:type="dxa"/>
            <w:left w:w="55" w:type="dxa"/>
            <w:bottom w:w="55" w:type="dxa"/>
            <w:right w:w="55" w:type="dxa"/>
          </w:tblCellMar>
        </w:tblPrEx>
        <w:tc>
          <w:tcPr>
            <w:tcW w:w="2407" w:type="dxa"/>
          </w:tcPr>
          <w:p w14:paraId="4BDA89BA" w14:textId="1A88EBBA" w:rsidR="00C60C37" w:rsidRPr="00FA2847" w:rsidRDefault="00C60C37" w:rsidP="000C38DA">
            <w:pPr>
              <w:pStyle w:val="TableContents"/>
              <w:spacing w:line="360" w:lineRule="auto"/>
              <w:jc w:val="both"/>
              <w:rPr>
                <w:rFonts w:ascii="Book Antiqua" w:hAnsi="Book Antiqua" w:cs="Times New Roman"/>
              </w:rPr>
            </w:pPr>
            <w:r w:rsidRPr="00FA2847">
              <w:rPr>
                <w:rFonts w:ascii="Book Antiqua" w:hAnsi="Book Antiqua" w:cs="Times New Roman"/>
              </w:rPr>
              <w:t>Swanström</w:t>
            </w:r>
            <w:r w:rsidR="000C38DA">
              <w:rPr>
                <w:rFonts w:ascii="Book Antiqua" w:hAnsi="Book Antiqua" w:cs="Times New Roman" w:hint="eastAsia"/>
              </w:rPr>
              <w:t xml:space="preserve"> </w:t>
            </w:r>
            <w:r w:rsidR="00E63EF0">
              <w:rPr>
                <w:rFonts w:ascii="Book Antiqua" w:hAnsi="Book Antiqua" w:cs="Times New Roman" w:hint="eastAsia"/>
                <w:i/>
              </w:rPr>
              <w:t>et al</w:t>
            </w:r>
            <w:r w:rsidR="00E63EF0" w:rsidRPr="00FA2847">
              <w:rPr>
                <w:rFonts w:ascii="Book Antiqua" w:hAnsi="Book Antiqua" w:cs="Times New Roman"/>
              </w:rPr>
              <w:fldChar w:fldCharType="begin"/>
            </w:r>
            <w:r w:rsidR="00E63EF0" w:rsidRPr="00FA2847">
              <w:rPr>
                <w:rFonts w:ascii="Book Antiqua" w:hAnsi="Book Antiqua" w:cs="Times New Roman"/>
              </w:rPr>
              <w:instrText xml:space="preserve"> ADDIN EN.CITE &lt;EndNote&gt;&lt;Cite&gt;&lt;Author&gt;Inoue&lt;/Author&gt;&lt;Year&gt;2010&lt;/Year&gt;&lt;RecNum&gt;160&lt;/RecNum&gt;&lt;DisplayText&gt;&lt;style face="superscript"&gt;[82]&lt;/style&gt;&lt;/DisplayText&gt;&lt;record&gt;&lt;rec-number&gt;160&lt;/rec-number&gt;&lt;foreign-keys&gt;&lt;key app="EN" db-id="rd55vfpw89wz27ewdrrp09zax2tvzefrezd2" timestamp="0"&gt;160&lt;/key&gt;&lt;/foreign-keys&gt;&lt;ref-type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0013-726x&lt;/isbn&gt;&lt;accession-num&gt;20354937&lt;/accession-num&gt;&lt;urls&gt;&lt;/urls&gt;&lt;electronic-resource-num&gt;10.1055/s-0029-1244080&lt;/electronic-resource-num&gt;&lt;remote-database-provider&gt;NLM&lt;/remote-database-provider&gt;&lt;language&gt;eng&lt;/language&gt;&lt;/record&gt;&lt;/Cite&gt;&lt;/EndNote&gt;</w:instrText>
            </w:r>
            <w:r w:rsidR="00E63EF0" w:rsidRPr="00FA2847">
              <w:rPr>
                <w:rFonts w:ascii="Book Antiqua" w:hAnsi="Book Antiqua" w:cs="Times New Roman"/>
              </w:rPr>
              <w:fldChar w:fldCharType="separate"/>
            </w:r>
            <w:r w:rsidR="00E63EF0" w:rsidRPr="00FA2847">
              <w:rPr>
                <w:rFonts w:ascii="Book Antiqua" w:hAnsi="Book Antiqua" w:cs="Times New Roman"/>
                <w:noProof/>
                <w:vertAlign w:val="superscript"/>
              </w:rPr>
              <w:t>[</w:t>
            </w:r>
            <w:r w:rsidR="00E63EF0">
              <w:rPr>
                <w:rFonts w:ascii="Book Antiqua" w:hAnsi="Book Antiqua" w:cs="Times New Roman" w:hint="eastAsia"/>
                <w:noProof/>
                <w:vertAlign w:val="superscript"/>
              </w:rPr>
              <w:t>67</w:t>
            </w:r>
            <w:r w:rsidR="00E63EF0" w:rsidRPr="00FA2847">
              <w:rPr>
                <w:rFonts w:ascii="Book Antiqua" w:hAnsi="Book Antiqua" w:cs="Times New Roman"/>
                <w:noProof/>
                <w:vertAlign w:val="superscript"/>
              </w:rPr>
              <w:t>]</w:t>
            </w:r>
            <w:r w:rsidR="00E63EF0" w:rsidRPr="00FA2847">
              <w:rPr>
                <w:rFonts w:ascii="Book Antiqua" w:hAnsi="Book Antiqua" w:cs="Times New Roman"/>
              </w:rPr>
              <w:fldChar w:fldCharType="end"/>
            </w:r>
            <w:r w:rsidR="00E63EF0">
              <w:rPr>
                <w:rFonts w:ascii="Book Antiqua" w:hAnsi="Book Antiqua" w:cs="Times New Roman" w:hint="eastAsia"/>
              </w:rPr>
              <w:t xml:space="preserve"> </w:t>
            </w:r>
            <w:r w:rsidRPr="00FA2847">
              <w:rPr>
                <w:rFonts w:ascii="Book Antiqua" w:hAnsi="Book Antiqua" w:cs="Times New Roman"/>
              </w:rPr>
              <w:t xml:space="preserve">2012 </w:t>
            </w:r>
          </w:p>
        </w:tc>
        <w:tc>
          <w:tcPr>
            <w:tcW w:w="1276" w:type="dxa"/>
          </w:tcPr>
          <w:p w14:paraId="19E27DAA" w14:textId="6AF2D708" w:rsidR="00C60C37" w:rsidRPr="00FA2847" w:rsidRDefault="00E63EF0" w:rsidP="00E63EF0">
            <w:pPr>
              <w:pStyle w:val="TableContents"/>
              <w:spacing w:line="360" w:lineRule="auto"/>
              <w:jc w:val="both"/>
              <w:rPr>
                <w:rFonts w:ascii="Book Antiqua" w:hAnsi="Book Antiqua" w:cs="Times New Roman"/>
              </w:rPr>
            </w:pPr>
            <w:r w:rsidRPr="00FA2847">
              <w:rPr>
                <w:rFonts w:ascii="Book Antiqua" w:hAnsi="Book Antiqua" w:cs="Times New Roman"/>
              </w:rPr>
              <w:t>U</w:t>
            </w:r>
            <w:r>
              <w:rPr>
                <w:rFonts w:ascii="Book Antiqua" w:hAnsi="Book Antiqua" w:cs="Times New Roman" w:hint="eastAsia"/>
              </w:rPr>
              <w:t xml:space="preserve">nited </w:t>
            </w:r>
            <w:r w:rsidRPr="00FA2847">
              <w:rPr>
                <w:rFonts w:ascii="Book Antiqua" w:hAnsi="Book Antiqua" w:cs="Times New Roman"/>
              </w:rPr>
              <w:t>S</w:t>
            </w:r>
            <w:r>
              <w:rPr>
                <w:rFonts w:ascii="Book Antiqua" w:hAnsi="Book Antiqua" w:cs="Times New Roman" w:hint="eastAsia"/>
              </w:rPr>
              <w:t>tates</w:t>
            </w:r>
          </w:p>
        </w:tc>
        <w:tc>
          <w:tcPr>
            <w:tcW w:w="932" w:type="dxa"/>
          </w:tcPr>
          <w:p w14:paraId="20FB951D"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18</w:t>
            </w:r>
          </w:p>
        </w:tc>
        <w:tc>
          <w:tcPr>
            <w:tcW w:w="1404" w:type="dxa"/>
          </w:tcPr>
          <w:p w14:paraId="6E942F68"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100</w:t>
            </w:r>
          </w:p>
        </w:tc>
        <w:tc>
          <w:tcPr>
            <w:tcW w:w="1540" w:type="dxa"/>
          </w:tcPr>
          <w:p w14:paraId="45EB99A0"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16.7</w:t>
            </w:r>
          </w:p>
        </w:tc>
        <w:tc>
          <w:tcPr>
            <w:tcW w:w="1795" w:type="dxa"/>
          </w:tcPr>
          <w:p w14:paraId="7A7157BA"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11</w:t>
            </w:r>
          </w:p>
        </w:tc>
      </w:tr>
      <w:tr w:rsidR="00C60C37" w:rsidRPr="00FA2847" w14:paraId="26A30A78" w14:textId="77777777" w:rsidTr="00E63EF0">
        <w:tblPrEx>
          <w:tblCellMar>
            <w:top w:w="55" w:type="dxa"/>
            <w:left w:w="55" w:type="dxa"/>
            <w:bottom w:w="55" w:type="dxa"/>
            <w:right w:w="55" w:type="dxa"/>
          </w:tblCellMar>
        </w:tblPrEx>
        <w:tc>
          <w:tcPr>
            <w:tcW w:w="2407" w:type="dxa"/>
          </w:tcPr>
          <w:p w14:paraId="43642EF4" w14:textId="384E7BEA"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Ren</w:t>
            </w:r>
            <w:r w:rsidR="00E63EF0">
              <w:rPr>
                <w:rFonts w:ascii="Book Antiqua" w:hAnsi="Book Antiqua" w:cs="Times New Roman" w:hint="eastAsia"/>
                <w:i/>
              </w:rPr>
              <w:t xml:space="preserve"> et al</w:t>
            </w:r>
            <w:r w:rsidR="00E63EF0" w:rsidRPr="00FA2847">
              <w:rPr>
                <w:rFonts w:ascii="Book Antiqua" w:hAnsi="Book Antiqua" w:cs="Times New Roman"/>
              </w:rPr>
              <w:fldChar w:fldCharType="begin"/>
            </w:r>
            <w:r w:rsidR="00E63EF0" w:rsidRPr="00FA2847">
              <w:rPr>
                <w:rFonts w:ascii="Book Antiqua" w:hAnsi="Book Antiqua" w:cs="Times New Roman"/>
              </w:rPr>
              <w:instrText xml:space="preserve"> ADDIN EN.CITE &lt;EndNote&gt;&lt;Cite&gt;&lt;Author&gt;Inoue&lt;/Author&gt;&lt;Year&gt;2010&lt;/Year&gt;&lt;RecNum&gt;160&lt;/RecNum&gt;&lt;DisplayText&gt;&lt;style face="superscript"&gt;[82]&lt;/style&gt;&lt;/DisplayText&gt;&lt;record&gt;&lt;rec-number&gt;160&lt;/rec-number&gt;&lt;foreign-keys&gt;&lt;key app="EN" db-id="rd55vfpw89wz27ewdrrp09zax2tvzefrezd2" timestamp="0"&gt;160&lt;/key&gt;&lt;/foreign-keys&gt;&lt;ref-type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0013-726x&lt;/isbn&gt;&lt;accession-num&gt;20354937&lt;/accession-num&gt;&lt;urls&gt;&lt;/urls&gt;&lt;electronic-resource-num&gt;10.1055/s-0029-1244080&lt;/electronic-resource-num&gt;&lt;remote-database-provider&gt;NLM&lt;/remote-database-provider&gt;&lt;language&gt;eng&lt;/language&gt;&lt;/record&gt;&lt;/Cite&gt;&lt;/EndNote&gt;</w:instrText>
            </w:r>
            <w:r w:rsidR="00E63EF0" w:rsidRPr="00FA2847">
              <w:rPr>
                <w:rFonts w:ascii="Book Antiqua" w:hAnsi="Book Antiqua" w:cs="Times New Roman"/>
              </w:rPr>
              <w:fldChar w:fldCharType="separate"/>
            </w:r>
            <w:r w:rsidR="00E63EF0" w:rsidRPr="00FA2847">
              <w:rPr>
                <w:rFonts w:ascii="Book Antiqua" w:hAnsi="Book Antiqua" w:cs="Times New Roman"/>
                <w:noProof/>
                <w:vertAlign w:val="superscript"/>
              </w:rPr>
              <w:t>[8</w:t>
            </w:r>
            <w:r w:rsidR="00E63EF0">
              <w:rPr>
                <w:rFonts w:ascii="Book Antiqua" w:hAnsi="Book Antiqua" w:cs="Times New Roman" w:hint="eastAsia"/>
                <w:noProof/>
                <w:vertAlign w:val="superscript"/>
              </w:rPr>
              <w:t>5</w:t>
            </w:r>
            <w:r w:rsidR="00E63EF0" w:rsidRPr="00FA2847">
              <w:rPr>
                <w:rFonts w:ascii="Book Antiqua" w:hAnsi="Book Antiqua" w:cs="Times New Roman"/>
                <w:noProof/>
                <w:vertAlign w:val="superscript"/>
              </w:rPr>
              <w:t>]</w:t>
            </w:r>
            <w:r w:rsidR="00E63EF0" w:rsidRPr="00FA2847">
              <w:rPr>
                <w:rFonts w:ascii="Book Antiqua" w:hAnsi="Book Antiqua" w:cs="Times New Roman"/>
              </w:rPr>
              <w:fldChar w:fldCharType="end"/>
            </w:r>
            <w:r w:rsidRPr="00FA2847">
              <w:rPr>
                <w:rFonts w:ascii="Book Antiqua" w:hAnsi="Book Antiqua" w:cs="Times New Roman"/>
              </w:rPr>
              <w:t xml:space="preserve"> 2012 </w:t>
            </w:r>
          </w:p>
        </w:tc>
        <w:tc>
          <w:tcPr>
            <w:tcW w:w="1276" w:type="dxa"/>
          </w:tcPr>
          <w:p w14:paraId="756A31C9"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China</w:t>
            </w:r>
          </w:p>
        </w:tc>
        <w:tc>
          <w:tcPr>
            <w:tcW w:w="932" w:type="dxa"/>
          </w:tcPr>
          <w:p w14:paraId="0604E27C"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119</w:t>
            </w:r>
          </w:p>
        </w:tc>
        <w:tc>
          <w:tcPr>
            <w:tcW w:w="1404" w:type="dxa"/>
          </w:tcPr>
          <w:p w14:paraId="04716945"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94</w:t>
            </w:r>
          </w:p>
        </w:tc>
        <w:tc>
          <w:tcPr>
            <w:tcW w:w="1540" w:type="dxa"/>
          </w:tcPr>
          <w:p w14:paraId="0DE034B7"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55</w:t>
            </w:r>
          </w:p>
        </w:tc>
        <w:tc>
          <w:tcPr>
            <w:tcW w:w="1795" w:type="dxa"/>
          </w:tcPr>
          <w:p w14:paraId="6D53103E"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3</w:t>
            </w:r>
          </w:p>
        </w:tc>
      </w:tr>
      <w:tr w:rsidR="00C60C37" w:rsidRPr="00FA2847" w14:paraId="61473059" w14:textId="77777777" w:rsidTr="00E63EF0">
        <w:tblPrEx>
          <w:tblCellMar>
            <w:top w:w="55" w:type="dxa"/>
            <w:left w:w="55" w:type="dxa"/>
            <w:bottom w:w="55" w:type="dxa"/>
            <w:right w:w="55" w:type="dxa"/>
          </w:tblCellMar>
        </w:tblPrEx>
        <w:tc>
          <w:tcPr>
            <w:tcW w:w="2407" w:type="dxa"/>
          </w:tcPr>
          <w:p w14:paraId="57D55F4E" w14:textId="42DEF704" w:rsidR="00C60C37" w:rsidRPr="00FA2847" w:rsidRDefault="00C60C37" w:rsidP="000C38DA">
            <w:pPr>
              <w:pStyle w:val="TableContents"/>
              <w:spacing w:line="360" w:lineRule="auto"/>
              <w:jc w:val="both"/>
              <w:rPr>
                <w:rFonts w:ascii="Book Antiqua" w:hAnsi="Book Antiqua" w:cs="Times New Roman"/>
              </w:rPr>
            </w:pPr>
            <w:r w:rsidRPr="00FA2847">
              <w:rPr>
                <w:rFonts w:ascii="Book Antiqua" w:hAnsi="Book Antiqua" w:cs="Times New Roman"/>
              </w:rPr>
              <w:t>Costamagna</w:t>
            </w:r>
            <w:r w:rsidR="000C38DA">
              <w:rPr>
                <w:rFonts w:ascii="Book Antiqua" w:hAnsi="Book Antiqua" w:cs="Times New Roman" w:hint="eastAsia"/>
              </w:rPr>
              <w:t xml:space="preserve"> </w:t>
            </w:r>
            <w:r w:rsidR="00E63EF0">
              <w:rPr>
                <w:rFonts w:ascii="Book Antiqua" w:hAnsi="Book Antiqua" w:cs="Times New Roman" w:hint="eastAsia"/>
                <w:i/>
              </w:rPr>
              <w:t>et al</w:t>
            </w:r>
            <w:r w:rsidR="00E63EF0" w:rsidRPr="00FA2847">
              <w:rPr>
                <w:rFonts w:ascii="Book Antiqua" w:hAnsi="Book Antiqua" w:cs="Times New Roman"/>
              </w:rPr>
              <w:fldChar w:fldCharType="begin"/>
            </w:r>
            <w:r w:rsidR="00E63EF0" w:rsidRPr="00FA2847">
              <w:rPr>
                <w:rFonts w:ascii="Book Antiqua" w:hAnsi="Book Antiqua" w:cs="Times New Roman"/>
              </w:rPr>
              <w:instrText xml:space="preserve"> ADDIN EN.CITE &lt;EndNote&gt;&lt;Cite&gt;&lt;Author&gt;Inoue&lt;/Author&gt;&lt;Year&gt;2010&lt;/Year&gt;&lt;RecNum&gt;160&lt;/RecNum&gt;&lt;DisplayText&gt;&lt;style face="superscript"&gt;[82]&lt;/style&gt;&lt;/DisplayText&gt;&lt;record&gt;&lt;rec-number&gt;160&lt;/rec-number&gt;&lt;foreign-keys&gt;&lt;key app="EN" db-id="rd55vfpw89wz27ewdrrp09zax2tvzefrezd2" timestamp="0"&gt;160&lt;/key&gt;&lt;/foreign-keys&gt;&lt;ref-type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0013-726x&lt;/isbn&gt;&lt;accession-num&gt;20354937&lt;/accession-num&gt;&lt;urls&gt;&lt;/urls&gt;&lt;electronic-resource-num&gt;10.1055/s-0029-1244080&lt;/electronic-resource-num&gt;&lt;remote-database-provider&gt;NLM&lt;/remote-database-provider&gt;&lt;language&gt;eng&lt;/language&gt;&lt;/record&gt;&lt;/Cite&gt;&lt;/EndNote&gt;</w:instrText>
            </w:r>
            <w:r w:rsidR="00E63EF0" w:rsidRPr="00FA2847">
              <w:rPr>
                <w:rFonts w:ascii="Book Antiqua" w:hAnsi="Book Antiqua" w:cs="Times New Roman"/>
              </w:rPr>
              <w:fldChar w:fldCharType="separate"/>
            </w:r>
            <w:r w:rsidR="00E63EF0" w:rsidRPr="00FA2847">
              <w:rPr>
                <w:rFonts w:ascii="Book Antiqua" w:hAnsi="Book Antiqua" w:cs="Times New Roman"/>
                <w:noProof/>
                <w:vertAlign w:val="superscript"/>
              </w:rPr>
              <w:t>[</w:t>
            </w:r>
            <w:r w:rsidR="00E63EF0">
              <w:rPr>
                <w:rFonts w:ascii="Book Antiqua" w:hAnsi="Book Antiqua" w:cs="Times New Roman" w:hint="eastAsia"/>
                <w:noProof/>
                <w:vertAlign w:val="superscript"/>
              </w:rPr>
              <w:t>65</w:t>
            </w:r>
            <w:r w:rsidR="00E63EF0" w:rsidRPr="00FA2847">
              <w:rPr>
                <w:rFonts w:ascii="Book Antiqua" w:hAnsi="Book Antiqua" w:cs="Times New Roman"/>
                <w:noProof/>
                <w:vertAlign w:val="superscript"/>
              </w:rPr>
              <w:t>]</w:t>
            </w:r>
            <w:r w:rsidR="00E63EF0" w:rsidRPr="00FA2847">
              <w:rPr>
                <w:rFonts w:ascii="Book Antiqua" w:hAnsi="Book Antiqua" w:cs="Times New Roman"/>
              </w:rPr>
              <w:fldChar w:fldCharType="end"/>
            </w:r>
            <w:r w:rsidR="00E63EF0">
              <w:rPr>
                <w:rFonts w:ascii="Book Antiqua" w:hAnsi="Book Antiqua" w:cs="Times New Roman" w:hint="eastAsia"/>
              </w:rPr>
              <w:t xml:space="preserve"> </w:t>
            </w:r>
            <w:r w:rsidRPr="00FA2847">
              <w:rPr>
                <w:rFonts w:ascii="Book Antiqua" w:hAnsi="Book Antiqua" w:cs="Times New Roman"/>
              </w:rPr>
              <w:t xml:space="preserve">2012 </w:t>
            </w:r>
          </w:p>
        </w:tc>
        <w:tc>
          <w:tcPr>
            <w:tcW w:w="1276" w:type="dxa"/>
          </w:tcPr>
          <w:p w14:paraId="2FB618A4"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Italy</w:t>
            </w:r>
          </w:p>
        </w:tc>
        <w:tc>
          <w:tcPr>
            <w:tcW w:w="932" w:type="dxa"/>
          </w:tcPr>
          <w:p w14:paraId="77DC153B"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11</w:t>
            </w:r>
          </w:p>
        </w:tc>
        <w:tc>
          <w:tcPr>
            <w:tcW w:w="1404" w:type="dxa"/>
          </w:tcPr>
          <w:p w14:paraId="5127677A"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100</w:t>
            </w:r>
          </w:p>
        </w:tc>
        <w:tc>
          <w:tcPr>
            <w:tcW w:w="1540" w:type="dxa"/>
          </w:tcPr>
          <w:p w14:paraId="6FB99480"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0</w:t>
            </w:r>
          </w:p>
        </w:tc>
        <w:tc>
          <w:tcPr>
            <w:tcW w:w="1795" w:type="dxa"/>
          </w:tcPr>
          <w:p w14:paraId="3D82E2E5"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3</w:t>
            </w:r>
          </w:p>
        </w:tc>
      </w:tr>
      <w:tr w:rsidR="00C60C37" w:rsidRPr="00FA2847" w14:paraId="26B6EE68" w14:textId="77777777" w:rsidTr="00E63EF0">
        <w:tc>
          <w:tcPr>
            <w:tcW w:w="2407" w:type="dxa"/>
          </w:tcPr>
          <w:p w14:paraId="0316B947" w14:textId="13346AF4"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Lee</w:t>
            </w:r>
            <w:r w:rsidR="00E63EF0">
              <w:rPr>
                <w:rFonts w:ascii="Book Antiqua" w:hAnsi="Book Antiqua" w:cs="Times New Roman" w:hint="eastAsia"/>
                <w:i/>
              </w:rPr>
              <w:t xml:space="preserve"> et al</w:t>
            </w:r>
            <w:r w:rsidR="00E63EF0" w:rsidRPr="00FA2847">
              <w:rPr>
                <w:rFonts w:ascii="Book Antiqua" w:hAnsi="Book Antiqua" w:cs="Times New Roman"/>
              </w:rPr>
              <w:fldChar w:fldCharType="begin"/>
            </w:r>
            <w:r w:rsidR="00E63EF0" w:rsidRPr="00FA2847">
              <w:rPr>
                <w:rFonts w:ascii="Book Antiqua" w:hAnsi="Book Antiqua" w:cs="Times New Roman"/>
              </w:rPr>
              <w:instrText xml:space="preserve"> ADDIN EN.CITE &lt;EndNote&gt;&lt;Cite&gt;&lt;Author&gt;Inoue&lt;/Author&gt;&lt;Year&gt;2010&lt;/Year&gt;&lt;RecNum&gt;160&lt;/RecNum&gt;&lt;DisplayText&gt;&lt;style face="superscript"&gt;[82]&lt;/style&gt;&lt;/DisplayText&gt;&lt;record&gt;&lt;rec-number&gt;160&lt;/rec-number&gt;&lt;foreign-keys&gt;&lt;key app="EN" db-id="rd55vfpw89wz27ewdrrp09zax2tvzefrezd2" timestamp="0"&gt;160&lt;/key&gt;&lt;/foreign-keys&gt;&lt;ref-type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0013-726x&lt;/isbn&gt;&lt;accession-num&gt;20354937&lt;/accession-num&gt;&lt;urls&gt;&lt;/urls&gt;&lt;electronic-resource-num&gt;10.1055/s-0029-1244080&lt;/electronic-resource-num&gt;&lt;remote-database-provider&gt;NLM&lt;/remote-database-provider&gt;&lt;language&gt;eng&lt;/language&gt;&lt;/record&gt;&lt;/Cite&gt;&lt;/EndNote&gt;</w:instrText>
            </w:r>
            <w:r w:rsidR="00E63EF0" w:rsidRPr="00FA2847">
              <w:rPr>
                <w:rFonts w:ascii="Book Antiqua" w:hAnsi="Book Antiqua" w:cs="Times New Roman"/>
              </w:rPr>
              <w:fldChar w:fldCharType="separate"/>
            </w:r>
            <w:r w:rsidR="00E63EF0" w:rsidRPr="00FA2847">
              <w:rPr>
                <w:rFonts w:ascii="Book Antiqua" w:hAnsi="Book Antiqua" w:cs="Times New Roman"/>
                <w:noProof/>
                <w:vertAlign w:val="superscript"/>
              </w:rPr>
              <w:t>[</w:t>
            </w:r>
            <w:r w:rsidR="00E63EF0">
              <w:rPr>
                <w:rFonts w:ascii="Book Antiqua" w:hAnsi="Book Antiqua" w:cs="Times New Roman" w:hint="eastAsia"/>
                <w:noProof/>
                <w:vertAlign w:val="superscript"/>
              </w:rPr>
              <w:t>66</w:t>
            </w:r>
            <w:r w:rsidR="00E63EF0" w:rsidRPr="00FA2847">
              <w:rPr>
                <w:rFonts w:ascii="Book Antiqua" w:hAnsi="Book Antiqua" w:cs="Times New Roman"/>
                <w:noProof/>
                <w:vertAlign w:val="superscript"/>
              </w:rPr>
              <w:t>]</w:t>
            </w:r>
            <w:r w:rsidR="00E63EF0" w:rsidRPr="00FA2847">
              <w:rPr>
                <w:rFonts w:ascii="Book Antiqua" w:hAnsi="Book Antiqua" w:cs="Times New Roman"/>
              </w:rPr>
              <w:fldChar w:fldCharType="end"/>
            </w:r>
            <w:r w:rsidRPr="00FA2847">
              <w:rPr>
                <w:rFonts w:ascii="Book Antiqua" w:hAnsi="Book Antiqua" w:cs="Times New Roman"/>
              </w:rPr>
              <w:t xml:space="preserve"> 2013 </w:t>
            </w:r>
          </w:p>
        </w:tc>
        <w:tc>
          <w:tcPr>
            <w:tcW w:w="1276" w:type="dxa"/>
          </w:tcPr>
          <w:p w14:paraId="19CE7E56" w14:textId="030485D0" w:rsidR="00C60C37" w:rsidRPr="00FA2847" w:rsidRDefault="00E63EF0" w:rsidP="00E63EF0">
            <w:pPr>
              <w:pStyle w:val="TableContents"/>
              <w:spacing w:line="360" w:lineRule="auto"/>
              <w:jc w:val="both"/>
              <w:rPr>
                <w:rFonts w:ascii="Book Antiqua" w:hAnsi="Book Antiqua" w:cs="Times New Roman"/>
              </w:rPr>
            </w:pPr>
            <w:r>
              <w:rPr>
                <w:rFonts w:ascii="Book Antiqua" w:hAnsi="Book Antiqua" w:cs="Times New Roman" w:hint="eastAsia"/>
              </w:rPr>
              <w:t xml:space="preserve">South </w:t>
            </w:r>
            <w:r w:rsidR="00C60C37" w:rsidRPr="00FA2847">
              <w:rPr>
                <w:rFonts w:ascii="Book Antiqua" w:hAnsi="Book Antiqua" w:cs="Times New Roman"/>
              </w:rPr>
              <w:t>Korea</w:t>
            </w:r>
          </w:p>
        </w:tc>
        <w:tc>
          <w:tcPr>
            <w:tcW w:w="932" w:type="dxa"/>
          </w:tcPr>
          <w:p w14:paraId="21D15CCC"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13</w:t>
            </w:r>
          </w:p>
        </w:tc>
        <w:tc>
          <w:tcPr>
            <w:tcW w:w="1404" w:type="dxa"/>
          </w:tcPr>
          <w:p w14:paraId="77E1C763"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100</w:t>
            </w:r>
          </w:p>
        </w:tc>
        <w:tc>
          <w:tcPr>
            <w:tcW w:w="1540" w:type="dxa"/>
          </w:tcPr>
          <w:p w14:paraId="2BAB1388"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0</w:t>
            </w:r>
          </w:p>
        </w:tc>
        <w:tc>
          <w:tcPr>
            <w:tcW w:w="1795" w:type="dxa"/>
          </w:tcPr>
          <w:p w14:paraId="5D1917E7"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7</w:t>
            </w:r>
          </w:p>
        </w:tc>
      </w:tr>
      <w:tr w:rsidR="00C60C37" w:rsidRPr="00FA2847" w14:paraId="169195F3" w14:textId="77777777" w:rsidTr="00E63EF0">
        <w:tc>
          <w:tcPr>
            <w:tcW w:w="2407" w:type="dxa"/>
          </w:tcPr>
          <w:p w14:paraId="52E4DE6D" w14:textId="560D12AF" w:rsidR="00C60C37" w:rsidRPr="00FA2847" w:rsidRDefault="00C60C37" w:rsidP="000C38DA">
            <w:pPr>
              <w:pStyle w:val="TableContents"/>
              <w:spacing w:line="360" w:lineRule="auto"/>
              <w:jc w:val="both"/>
              <w:rPr>
                <w:rFonts w:ascii="Book Antiqua" w:hAnsi="Book Antiqua" w:cs="Times New Roman"/>
              </w:rPr>
            </w:pPr>
            <w:r w:rsidRPr="00FA2847">
              <w:rPr>
                <w:rFonts w:ascii="Book Antiqua" w:hAnsi="Book Antiqua" w:cs="Times New Roman"/>
              </w:rPr>
              <w:lastRenderedPageBreak/>
              <w:t>Hungness</w:t>
            </w:r>
            <w:r w:rsidR="000C38DA">
              <w:rPr>
                <w:rFonts w:ascii="Book Antiqua" w:hAnsi="Book Antiqua" w:cs="Times New Roman" w:hint="eastAsia"/>
              </w:rPr>
              <w:t xml:space="preserve"> </w:t>
            </w:r>
            <w:r w:rsidR="00E63EF0">
              <w:rPr>
                <w:rFonts w:ascii="Book Antiqua" w:hAnsi="Book Antiqua" w:cs="Times New Roman" w:hint="eastAsia"/>
                <w:i/>
              </w:rPr>
              <w:t>et al</w:t>
            </w:r>
            <w:r w:rsidR="00E63EF0" w:rsidRPr="00FA2847">
              <w:rPr>
                <w:rFonts w:ascii="Book Antiqua" w:hAnsi="Book Antiqua" w:cs="Times New Roman"/>
              </w:rPr>
              <w:fldChar w:fldCharType="begin"/>
            </w:r>
            <w:r w:rsidR="00E63EF0" w:rsidRPr="00FA2847">
              <w:rPr>
                <w:rFonts w:ascii="Book Antiqua" w:hAnsi="Book Antiqua" w:cs="Times New Roman"/>
              </w:rPr>
              <w:instrText xml:space="preserve"> ADDIN EN.CITE &lt;EndNote&gt;&lt;Cite&gt;&lt;Author&gt;Inoue&lt;/Author&gt;&lt;Year&gt;2010&lt;/Year&gt;&lt;RecNum&gt;160&lt;/RecNum&gt;&lt;DisplayText&gt;&lt;style face="superscript"&gt;[82]&lt;/style&gt;&lt;/DisplayText&gt;&lt;record&gt;&lt;rec-number&gt;160&lt;/rec-number&gt;&lt;foreign-keys&gt;&lt;key app="EN" db-id="rd55vfpw89wz27ewdrrp09zax2tvzefrezd2" timestamp="0"&gt;160&lt;/key&gt;&lt;/foreign-keys&gt;&lt;ref-type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0013-726x&lt;/isbn&gt;&lt;accession-num&gt;20354937&lt;/accession-num&gt;&lt;urls&gt;&lt;/urls&gt;&lt;electronic-resource-num&gt;10.1055/s-0029-1244080&lt;/electronic-resource-num&gt;&lt;remote-database-provider&gt;NLM&lt;/remote-database-provider&gt;&lt;language&gt;eng&lt;/language&gt;&lt;/record&gt;&lt;/Cite&gt;&lt;/EndNote&gt;</w:instrText>
            </w:r>
            <w:r w:rsidR="00E63EF0" w:rsidRPr="00FA2847">
              <w:rPr>
                <w:rFonts w:ascii="Book Antiqua" w:hAnsi="Book Antiqua" w:cs="Times New Roman"/>
              </w:rPr>
              <w:fldChar w:fldCharType="separate"/>
            </w:r>
            <w:r w:rsidR="00E63EF0" w:rsidRPr="00FA2847">
              <w:rPr>
                <w:rFonts w:ascii="Book Antiqua" w:hAnsi="Book Antiqua" w:cs="Times New Roman"/>
                <w:noProof/>
                <w:vertAlign w:val="superscript"/>
              </w:rPr>
              <w:t>[</w:t>
            </w:r>
            <w:r w:rsidR="00E63EF0">
              <w:rPr>
                <w:rFonts w:ascii="Book Antiqua" w:hAnsi="Book Antiqua" w:cs="Times New Roman" w:hint="eastAsia"/>
                <w:noProof/>
                <w:vertAlign w:val="superscript"/>
              </w:rPr>
              <w:t>76</w:t>
            </w:r>
            <w:r w:rsidR="00E63EF0" w:rsidRPr="00FA2847">
              <w:rPr>
                <w:rFonts w:ascii="Book Antiqua" w:hAnsi="Book Antiqua" w:cs="Times New Roman"/>
                <w:noProof/>
                <w:vertAlign w:val="superscript"/>
              </w:rPr>
              <w:t>]</w:t>
            </w:r>
            <w:r w:rsidR="00E63EF0" w:rsidRPr="00FA2847">
              <w:rPr>
                <w:rFonts w:ascii="Book Antiqua" w:hAnsi="Book Antiqua" w:cs="Times New Roman"/>
              </w:rPr>
              <w:fldChar w:fldCharType="end"/>
            </w:r>
            <w:r w:rsidR="00E63EF0">
              <w:rPr>
                <w:rFonts w:ascii="Book Antiqua" w:hAnsi="Book Antiqua" w:cs="Times New Roman" w:hint="eastAsia"/>
              </w:rPr>
              <w:t xml:space="preserve"> </w:t>
            </w:r>
            <w:r w:rsidRPr="00FA2847">
              <w:rPr>
                <w:rFonts w:ascii="Book Antiqua" w:hAnsi="Book Antiqua" w:cs="Times New Roman"/>
              </w:rPr>
              <w:t xml:space="preserve">2013 </w:t>
            </w:r>
          </w:p>
        </w:tc>
        <w:tc>
          <w:tcPr>
            <w:tcW w:w="1276" w:type="dxa"/>
          </w:tcPr>
          <w:p w14:paraId="3135E2DA" w14:textId="41CA2544" w:rsidR="00C60C37" w:rsidRPr="00FA2847" w:rsidRDefault="00E63EF0" w:rsidP="00E63EF0">
            <w:pPr>
              <w:pStyle w:val="TableContents"/>
              <w:spacing w:line="360" w:lineRule="auto"/>
              <w:jc w:val="both"/>
              <w:rPr>
                <w:rFonts w:ascii="Book Antiqua" w:hAnsi="Book Antiqua" w:cs="Times New Roman"/>
              </w:rPr>
            </w:pPr>
            <w:r w:rsidRPr="00FA2847">
              <w:rPr>
                <w:rFonts w:ascii="Book Antiqua" w:hAnsi="Book Antiqua" w:cs="Times New Roman"/>
              </w:rPr>
              <w:t>U</w:t>
            </w:r>
            <w:r>
              <w:rPr>
                <w:rFonts w:ascii="Book Antiqua" w:hAnsi="Book Antiqua" w:cs="Times New Roman" w:hint="eastAsia"/>
              </w:rPr>
              <w:t xml:space="preserve">nited </w:t>
            </w:r>
            <w:r w:rsidRPr="00FA2847">
              <w:rPr>
                <w:rFonts w:ascii="Book Antiqua" w:hAnsi="Book Antiqua" w:cs="Times New Roman"/>
              </w:rPr>
              <w:t>S</w:t>
            </w:r>
            <w:r>
              <w:rPr>
                <w:rFonts w:ascii="Book Antiqua" w:hAnsi="Book Antiqua" w:cs="Times New Roman" w:hint="eastAsia"/>
              </w:rPr>
              <w:t>tates</w:t>
            </w:r>
          </w:p>
        </w:tc>
        <w:tc>
          <w:tcPr>
            <w:tcW w:w="932" w:type="dxa"/>
          </w:tcPr>
          <w:p w14:paraId="7B4C8435"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18</w:t>
            </w:r>
          </w:p>
        </w:tc>
        <w:tc>
          <w:tcPr>
            <w:tcW w:w="1404" w:type="dxa"/>
          </w:tcPr>
          <w:p w14:paraId="4178DC3E"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89</w:t>
            </w:r>
          </w:p>
        </w:tc>
        <w:tc>
          <w:tcPr>
            <w:tcW w:w="1540" w:type="dxa"/>
          </w:tcPr>
          <w:p w14:paraId="54A5FB15"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22</w:t>
            </w:r>
          </w:p>
        </w:tc>
        <w:tc>
          <w:tcPr>
            <w:tcW w:w="1795" w:type="dxa"/>
          </w:tcPr>
          <w:p w14:paraId="7E9E362F"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6</w:t>
            </w:r>
          </w:p>
        </w:tc>
      </w:tr>
      <w:tr w:rsidR="00C60C37" w:rsidRPr="00FA2847" w14:paraId="7EEB5317" w14:textId="77777777" w:rsidTr="00E63EF0">
        <w:tc>
          <w:tcPr>
            <w:tcW w:w="2407" w:type="dxa"/>
          </w:tcPr>
          <w:p w14:paraId="6A323BE7" w14:textId="68C7C786" w:rsidR="00C60C37" w:rsidRPr="00FA2847" w:rsidRDefault="00C60C37" w:rsidP="000C38DA">
            <w:pPr>
              <w:pStyle w:val="TableContents"/>
              <w:spacing w:line="360" w:lineRule="auto"/>
              <w:jc w:val="both"/>
              <w:rPr>
                <w:rFonts w:ascii="Book Antiqua" w:hAnsi="Book Antiqua" w:cs="Times New Roman"/>
              </w:rPr>
            </w:pPr>
            <w:r w:rsidRPr="00FA2847">
              <w:rPr>
                <w:rFonts w:ascii="Book Antiqua" w:hAnsi="Book Antiqua" w:cs="Times New Roman"/>
              </w:rPr>
              <w:t>Teitelbaum</w:t>
            </w:r>
            <w:r w:rsidR="000C38DA">
              <w:rPr>
                <w:rFonts w:ascii="Book Antiqua" w:hAnsi="Book Antiqua" w:cs="Times New Roman" w:hint="eastAsia"/>
              </w:rPr>
              <w:t xml:space="preserve"> </w:t>
            </w:r>
            <w:r w:rsidR="00E63EF0">
              <w:rPr>
                <w:rFonts w:ascii="Book Antiqua" w:hAnsi="Book Antiqua" w:cs="Times New Roman" w:hint="eastAsia"/>
                <w:i/>
              </w:rPr>
              <w:t>et al</w:t>
            </w:r>
            <w:r w:rsidR="00E63EF0" w:rsidRPr="00FA2847">
              <w:rPr>
                <w:rFonts w:ascii="Book Antiqua" w:hAnsi="Book Antiqua" w:cs="Times New Roman"/>
              </w:rPr>
              <w:fldChar w:fldCharType="begin"/>
            </w:r>
            <w:r w:rsidR="00E63EF0" w:rsidRPr="00FA2847">
              <w:rPr>
                <w:rFonts w:ascii="Book Antiqua" w:hAnsi="Book Antiqua" w:cs="Times New Roman"/>
              </w:rPr>
              <w:instrText xml:space="preserve"> ADDIN EN.CITE &lt;EndNote&gt;&lt;Cite&gt;&lt;Author&gt;Inoue&lt;/Author&gt;&lt;Year&gt;2010&lt;/Year&gt;&lt;RecNum&gt;160&lt;/RecNum&gt;&lt;DisplayText&gt;&lt;style face="superscript"&gt;[82]&lt;/style&gt;&lt;/DisplayText&gt;&lt;record&gt;&lt;rec-number&gt;160&lt;/rec-number&gt;&lt;foreign-keys&gt;&lt;key app="EN" db-id="rd55vfpw89wz27ewdrrp09zax2tvzefrezd2" timestamp="0"&gt;160&lt;/key&gt;&lt;/foreign-keys&gt;&lt;ref-type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0013-726x&lt;/isbn&gt;&lt;accession-num&gt;20354937&lt;/accession-num&gt;&lt;urls&gt;&lt;/urls&gt;&lt;electronic-resource-num&gt;10.1055/s-0029-1244080&lt;/electronic-resource-num&gt;&lt;remote-database-provider&gt;NLM&lt;/remote-database-provider&gt;&lt;language&gt;eng&lt;/language&gt;&lt;/record&gt;&lt;/Cite&gt;&lt;/EndNote&gt;</w:instrText>
            </w:r>
            <w:r w:rsidR="00E63EF0" w:rsidRPr="00FA2847">
              <w:rPr>
                <w:rFonts w:ascii="Book Antiqua" w:hAnsi="Book Antiqua" w:cs="Times New Roman"/>
              </w:rPr>
              <w:fldChar w:fldCharType="separate"/>
            </w:r>
            <w:r w:rsidR="00E63EF0" w:rsidRPr="00FA2847">
              <w:rPr>
                <w:rFonts w:ascii="Book Antiqua" w:hAnsi="Book Antiqua" w:cs="Times New Roman"/>
                <w:noProof/>
                <w:vertAlign w:val="superscript"/>
              </w:rPr>
              <w:t>[</w:t>
            </w:r>
            <w:r w:rsidR="00E63EF0">
              <w:rPr>
                <w:rFonts w:ascii="Book Antiqua" w:hAnsi="Book Antiqua" w:cs="Times New Roman" w:hint="eastAsia"/>
                <w:noProof/>
                <w:vertAlign w:val="superscript"/>
              </w:rPr>
              <w:t>77</w:t>
            </w:r>
            <w:r w:rsidR="00E63EF0" w:rsidRPr="00FA2847">
              <w:rPr>
                <w:rFonts w:ascii="Book Antiqua" w:hAnsi="Book Antiqua" w:cs="Times New Roman"/>
                <w:noProof/>
                <w:vertAlign w:val="superscript"/>
              </w:rPr>
              <w:t>]</w:t>
            </w:r>
            <w:r w:rsidR="00E63EF0" w:rsidRPr="00FA2847">
              <w:rPr>
                <w:rFonts w:ascii="Book Antiqua" w:hAnsi="Book Antiqua" w:cs="Times New Roman"/>
              </w:rPr>
              <w:fldChar w:fldCharType="end"/>
            </w:r>
            <w:r w:rsidR="00E63EF0">
              <w:rPr>
                <w:rFonts w:ascii="Book Antiqua" w:hAnsi="Book Antiqua" w:cs="Times New Roman" w:hint="eastAsia"/>
              </w:rPr>
              <w:t xml:space="preserve"> </w:t>
            </w:r>
            <w:r w:rsidRPr="00FA2847">
              <w:rPr>
                <w:rFonts w:ascii="Book Antiqua" w:hAnsi="Book Antiqua" w:cs="Times New Roman"/>
              </w:rPr>
              <w:t>2013</w:t>
            </w:r>
          </w:p>
        </w:tc>
        <w:tc>
          <w:tcPr>
            <w:tcW w:w="1276" w:type="dxa"/>
          </w:tcPr>
          <w:p w14:paraId="243108B4" w14:textId="77469220" w:rsidR="00C60C37" w:rsidRPr="00FA2847" w:rsidRDefault="00E63EF0" w:rsidP="00E63EF0">
            <w:pPr>
              <w:pStyle w:val="TableContents"/>
              <w:spacing w:line="360" w:lineRule="auto"/>
              <w:jc w:val="both"/>
              <w:rPr>
                <w:rFonts w:ascii="Book Antiqua" w:hAnsi="Book Antiqua" w:cs="Times New Roman"/>
              </w:rPr>
            </w:pPr>
            <w:r w:rsidRPr="00FA2847">
              <w:rPr>
                <w:rFonts w:ascii="Book Antiqua" w:hAnsi="Book Antiqua" w:cs="Times New Roman"/>
              </w:rPr>
              <w:t>U</w:t>
            </w:r>
            <w:r>
              <w:rPr>
                <w:rFonts w:ascii="Book Antiqua" w:hAnsi="Book Antiqua" w:cs="Times New Roman" w:hint="eastAsia"/>
              </w:rPr>
              <w:t xml:space="preserve">nited </w:t>
            </w:r>
            <w:r w:rsidRPr="00FA2847">
              <w:rPr>
                <w:rFonts w:ascii="Book Antiqua" w:hAnsi="Book Antiqua" w:cs="Times New Roman"/>
              </w:rPr>
              <w:t>S</w:t>
            </w:r>
            <w:r>
              <w:rPr>
                <w:rFonts w:ascii="Book Antiqua" w:hAnsi="Book Antiqua" w:cs="Times New Roman" w:hint="eastAsia"/>
              </w:rPr>
              <w:t>tates</w:t>
            </w:r>
          </w:p>
        </w:tc>
        <w:tc>
          <w:tcPr>
            <w:tcW w:w="932" w:type="dxa"/>
          </w:tcPr>
          <w:p w14:paraId="08279791"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12</w:t>
            </w:r>
          </w:p>
        </w:tc>
        <w:tc>
          <w:tcPr>
            <w:tcW w:w="1404" w:type="dxa"/>
          </w:tcPr>
          <w:p w14:paraId="71EE55A9"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100</w:t>
            </w:r>
          </w:p>
        </w:tc>
        <w:tc>
          <w:tcPr>
            <w:tcW w:w="1540" w:type="dxa"/>
          </w:tcPr>
          <w:p w14:paraId="5F59393E" w14:textId="6EFFB8B1" w:rsidR="00C60C37" w:rsidRPr="00FA2847" w:rsidRDefault="00E63EF0" w:rsidP="00E63EF0">
            <w:pPr>
              <w:pStyle w:val="TableContents"/>
              <w:spacing w:line="360" w:lineRule="auto"/>
              <w:jc w:val="both"/>
              <w:rPr>
                <w:rFonts w:ascii="Book Antiqua" w:hAnsi="Book Antiqua" w:cs="Times New Roman"/>
              </w:rPr>
            </w:pPr>
            <w:r>
              <w:rPr>
                <w:rFonts w:ascii="Book Antiqua" w:hAnsi="Book Antiqua" w:cs="Times New Roman" w:hint="eastAsia"/>
              </w:rPr>
              <w:t>NR</w:t>
            </w:r>
          </w:p>
        </w:tc>
        <w:tc>
          <w:tcPr>
            <w:tcW w:w="1795" w:type="dxa"/>
          </w:tcPr>
          <w:p w14:paraId="7CF5DB4F"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9</w:t>
            </w:r>
          </w:p>
        </w:tc>
      </w:tr>
      <w:tr w:rsidR="00C60C37" w:rsidRPr="00FA2847" w14:paraId="0A398991" w14:textId="77777777" w:rsidTr="00E63EF0">
        <w:tblPrEx>
          <w:tblCellMar>
            <w:top w:w="55" w:type="dxa"/>
            <w:left w:w="55" w:type="dxa"/>
            <w:bottom w:w="55" w:type="dxa"/>
            <w:right w:w="55" w:type="dxa"/>
          </w:tblCellMar>
        </w:tblPrEx>
        <w:tc>
          <w:tcPr>
            <w:tcW w:w="2407" w:type="dxa"/>
          </w:tcPr>
          <w:p w14:paraId="24DFA10D" w14:textId="533E4FD9" w:rsidR="00C60C37" w:rsidRPr="00FA2847" w:rsidRDefault="00C60C37" w:rsidP="000C38DA">
            <w:pPr>
              <w:pStyle w:val="TableContents"/>
              <w:spacing w:line="360" w:lineRule="auto"/>
              <w:jc w:val="both"/>
              <w:rPr>
                <w:rFonts w:ascii="Book Antiqua" w:hAnsi="Book Antiqua" w:cs="Times New Roman"/>
              </w:rPr>
            </w:pPr>
            <w:r w:rsidRPr="00FA2847">
              <w:rPr>
                <w:rFonts w:ascii="Book Antiqua" w:hAnsi="Book Antiqua" w:cs="Times New Roman"/>
              </w:rPr>
              <w:t xml:space="preserve">Zhou </w:t>
            </w:r>
            <w:r w:rsidR="00E63EF0">
              <w:rPr>
                <w:rFonts w:ascii="Book Antiqua" w:hAnsi="Book Antiqua" w:cs="Times New Roman" w:hint="eastAsia"/>
                <w:i/>
              </w:rPr>
              <w:t>et al</w:t>
            </w:r>
            <w:r w:rsidR="00E63EF0" w:rsidRPr="00FA2847">
              <w:rPr>
                <w:rFonts w:ascii="Book Antiqua" w:hAnsi="Book Antiqua" w:cs="Times New Roman"/>
              </w:rPr>
              <w:fldChar w:fldCharType="begin"/>
            </w:r>
            <w:r w:rsidR="00E63EF0" w:rsidRPr="00FA2847">
              <w:rPr>
                <w:rFonts w:ascii="Book Antiqua" w:hAnsi="Book Antiqua" w:cs="Times New Roman"/>
              </w:rPr>
              <w:instrText xml:space="preserve"> ADDIN EN.CITE &lt;EndNote&gt;&lt;Cite&gt;&lt;Author&gt;Inoue&lt;/Author&gt;&lt;Year&gt;2010&lt;/Year&gt;&lt;RecNum&gt;160&lt;/RecNum&gt;&lt;DisplayText&gt;&lt;style face="superscript"&gt;[82]&lt;/style&gt;&lt;/DisplayText&gt;&lt;record&gt;&lt;rec-number&gt;160&lt;/rec-number&gt;&lt;foreign-keys&gt;&lt;key app="EN" db-id="rd55vfpw89wz27ewdrrp09zax2tvzefrezd2" timestamp="0"&gt;160&lt;/key&gt;&lt;/foreign-keys&gt;&lt;ref-type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0013-726x&lt;/isbn&gt;&lt;accession-num&gt;20354937&lt;/accession-num&gt;&lt;urls&gt;&lt;/urls&gt;&lt;electronic-resource-num&gt;10.1055/s-0029-1244080&lt;/electronic-resource-num&gt;&lt;remote-database-provider&gt;NLM&lt;/remote-database-provider&gt;&lt;language&gt;eng&lt;/language&gt;&lt;/record&gt;&lt;/Cite&gt;&lt;/EndNote&gt;</w:instrText>
            </w:r>
            <w:r w:rsidR="00E63EF0" w:rsidRPr="00FA2847">
              <w:rPr>
                <w:rFonts w:ascii="Book Antiqua" w:hAnsi="Book Antiqua" w:cs="Times New Roman"/>
              </w:rPr>
              <w:fldChar w:fldCharType="separate"/>
            </w:r>
            <w:r w:rsidR="00E63EF0" w:rsidRPr="00FA2847">
              <w:rPr>
                <w:rFonts w:ascii="Book Antiqua" w:hAnsi="Book Antiqua" w:cs="Times New Roman"/>
                <w:noProof/>
                <w:vertAlign w:val="superscript"/>
              </w:rPr>
              <w:t>[</w:t>
            </w:r>
            <w:r w:rsidR="00E63EF0">
              <w:rPr>
                <w:rFonts w:ascii="Book Antiqua" w:hAnsi="Book Antiqua" w:cs="Times New Roman" w:hint="eastAsia"/>
                <w:noProof/>
                <w:vertAlign w:val="superscript"/>
              </w:rPr>
              <w:t>83</w:t>
            </w:r>
            <w:r w:rsidR="00E63EF0" w:rsidRPr="00FA2847">
              <w:rPr>
                <w:rFonts w:ascii="Book Antiqua" w:hAnsi="Book Antiqua" w:cs="Times New Roman"/>
                <w:noProof/>
                <w:vertAlign w:val="superscript"/>
              </w:rPr>
              <w:t>]</w:t>
            </w:r>
            <w:r w:rsidR="00E63EF0" w:rsidRPr="00FA2847">
              <w:rPr>
                <w:rFonts w:ascii="Book Antiqua" w:hAnsi="Book Antiqua" w:cs="Times New Roman"/>
              </w:rPr>
              <w:fldChar w:fldCharType="end"/>
            </w:r>
            <w:r w:rsidR="00E63EF0">
              <w:rPr>
                <w:rFonts w:ascii="Book Antiqua" w:hAnsi="Book Antiqua" w:cs="Times New Roman" w:hint="eastAsia"/>
              </w:rPr>
              <w:t xml:space="preserve"> </w:t>
            </w:r>
            <w:r w:rsidR="00E63EF0">
              <w:rPr>
                <w:rFonts w:ascii="Book Antiqua" w:hAnsi="Book Antiqua" w:cs="Times New Roman"/>
              </w:rPr>
              <w:t>2013</w:t>
            </w:r>
            <w:r w:rsidR="00E63EF0" w:rsidRPr="00E63EF0">
              <w:rPr>
                <w:rFonts w:ascii="Book Antiqua" w:hAnsi="Book Antiqua" w:cs="Times New Roman" w:hint="eastAsia"/>
                <w:vertAlign w:val="superscript"/>
              </w:rPr>
              <w:t>b</w:t>
            </w:r>
          </w:p>
        </w:tc>
        <w:tc>
          <w:tcPr>
            <w:tcW w:w="1276" w:type="dxa"/>
          </w:tcPr>
          <w:p w14:paraId="323247C4"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China</w:t>
            </w:r>
          </w:p>
        </w:tc>
        <w:tc>
          <w:tcPr>
            <w:tcW w:w="932" w:type="dxa"/>
          </w:tcPr>
          <w:p w14:paraId="4DF7EE16"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12</w:t>
            </w:r>
          </w:p>
        </w:tc>
        <w:tc>
          <w:tcPr>
            <w:tcW w:w="1404" w:type="dxa"/>
          </w:tcPr>
          <w:p w14:paraId="3B75B190"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92</w:t>
            </w:r>
          </w:p>
        </w:tc>
        <w:tc>
          <w:tcPr>
            <w:tcW w:w="1540" w:type="dxa"/>
          </w:tcPr>
          <w:p w14:paraId="2D29A68C"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16.7</w:t>
            </w:r>
          </w:p>
        </w:tc>
        <w:tc>
          <w:tcPr>
            <w:tcW w:w="1795" w:type="dxa"/>
          </w:tcPr>
          <w:p w14:paraId="31E71C68"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10</w:t>
            </w:r>
          </w:p>
        </w:tc>
      </w:tr>
      <w:tr w:rsidR="00C60C37" w:rsidRPr="00FA2847" w14:paraId="146E37FC" w14:textId="77777777" w:rsidTr="00E63EF0">
        <w:tc>
          <w:tcPr>
            <w:tcW w:w="2407" w:type="dxa"/>
          </w:tcPr>
          <w:p w14:paraId="5C5F339A" w14:textId="373D751D"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Von Renteln</w:t>
            </w:r>
            <w:r w:rsidR="00E63EF0">
              <w:rPr>
                <w:rFonts w:ascii="Book Antiqua" w:hAnsi="Book Antiqua" w:cs="Times New Roman" w:hint="eastAsia"/>
                <w:i/>
              </w:rPr>
              <w:t xml:space="preserve"> et al</w:t>
            </w:r>
            <w:r w:rsidR="00E63EF0" w:rsidRPr="00FA2847">
              <w:rPr>
                <w:rFonts w:ascii="Book Antiqua" w:hAnsi="Book Antiqua" w:cs="Times New Roman"/>
              </w:rPr>
              <w:fldChar w:fldCharType="begin"/>
            </w:r>
            <w:r w:rsidR="00E63EF0" w:rsidRPr="00FA2847">
              <w:rPr>
                <w:rFonts w:ascii="Book Antiqua" w:hAnsi="Book Antiqua" w:cs="Times New Roman"/>
              </w:rPr>
              <w:instrText xml:space="preserve"> ADDIN EN.CITE &lt;EndNote&gt;&lt;Cite&gt;&lt;Author&gt;Inoue&lt;/Author&gt;&lt;Year&gt;2010&lt;/Year&gt;&lt;RecNum&gt;160&lt;/RecNum&gt;&lt;DisplayText&gt;&lt;style face="superscript"&gt;[82]&lt;/style&gt;&lt;/DisplayText&gt;&lt;record&gt;&lt;rec-number&gt;160&lt;/rec-number&gt;&lt;foreign-keys&gt;&lt;key app="EN" db-id="rd55vfpw89wz27ewdrrp09zax2tvzefrezd2" timestamp="0"&gt;160&lt;/key&gt;&lt;/foreign-keys&gt;&lt;ref-type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0013-726x&lt;/isbn&gt;&lt;accession-num&gt;20354937&lt;/accession-num&gt;&lt;urls&gt;&lt;/urls&gt;&lt;electronic-resource-num&gt;10.1055/s-0029-1244080&lt;/electronic-resource-num&gt;&lt;remote-database-provider&gt;NLM&lt;/remote-database-provider&gt;&lt;language&gt;eng&lt;/language&gt;&lt;/record&gt;&lt;/Cite&gt;&lt;/EndNote&gt;</w:instrText>
            </w:r>
            <w:r w:rsidR="00E63EF0" w:rsidRPr="00FA2847">
              <w:rPr>
                <w:rFonts w:ascii="Book Antiqua" w:hAnsi="Book Antiqua" w:cs="Times New Roman"/>
              </w:rPr>
              <w:fldChar w:fldCharType="separate"/>
            </w:r>
            <w:r w:rsidR="00E63EF0" w:rsidRPr="00FA2847">
              <w:rPr>
                <w:rFonts w:ascii="Book Antiqua" w:hAnsi="Book Antiqua" w:cs="Times New Roman"/>
                <w:noProof/>
                <w:vertAlign w:val="superscript"/>
              </w:rPr>
              <w:t>[</w:t>
            </w:r>
            <w:r w:rsidR="00E63EF0">
              <w:rPr>
                <w:rFonts w:ascii="Book Antiqua" w:hAnsi="Book Antiqua" w:cs="Times New Roman" w:hint="eastAsia"/>
                <w:noProof/>
                <w:vertAlign w:val="superscript"/>
              </w:rPr>
              <w:t>64</w:t>
            </w:r>
            <w:r w:rsidR="00E63EF0" w:rsidRPr="00FA2847">
              <w:rPr>
                <w:rFonts w:ascii="Book Antiqua" w:hAnsi="Book Antiqua" w:cs="Times New Roman"/>
                <w:noProof/>
                <w:vertAlign w:val="superscript"/>
              </w:rPr>
              <w:t>]</w:t>
            </w:r>
            <w:r w:rsidR="00E63EF0" w:rsidRPr="00FA2847">
              <w:rPr>
                <w:rFonts w:ascii="Book Antiqua" w:hAnsi="Book Antiqua" w:cs="Times New Roman"/>
              </w:rPr>
              <w:fldChar w:fldCharType="end"/>
            </w:r>
            <w:r w:rsidR="00E63EF0">
              <w:rPr>
                <w:rFonts w:ascii="Book Antiqua" w:hAnsi="Book Antiqua" w:cs="Times New Roman"/>
              </w:rPr>
              <w:t xml:space="preserve"> 2013</w:t>
            </w:r>
            <w:r w:rsidR="00E63EF0" w:rsidRPr="00E63EF0">
              <w:rPr>
                <w:rFonts w:ascii="Book Antiqua" w:hAnsi="Book Antiqua" w:cs="Times New Roman" w:hint="eastAsia"/>
                <w:vertAlign w:val="superscript"/>
              </w:rPr>
              <w:t>c</w:t>
            </w:r>
          </w:p>
        </w:tc>
        <w:tc>
          <w:tcPr>
            <w:tcW w:w="1276" w:type="dxa"/>
          </w:tcPr>
          <w:p w14:paraId="4B4B7010"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 xml:space="preserve">International </w:t>
            </w:r>
          </w:p>
        </w:tc>
        <w:tc>
          <w:tcPr>
            <w:tcW w:w="932" w:type="dxa"/>
          </w:tcPr>
          <w:p w14:paraId="2816FCD7"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70</w:t>
            </w:r>
          </w:p>
        </w:tc>
        <w:tc>
          <w:tcPr>
            <w:tcW w:w="1404" w:type="dxa"/>
          </w:tcPr>
          <w:p w14:paraId="14EE9495"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82.4</w:t>
            </w:r>
          </w:p>
        </w:tc>
        <w:tc>
          <w:tcPr>
            <w:tcW w:w="1540" w:type="dxa"/>
          </w:tcPr>
          <w:p w14:paraId="1FC6CEC1"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14.3</w:t>
            </w:r>
          </w:p>
        </w:tc>
        <w:tc>
          <w:tcPr>
            <w:tcW w:w="1795" w:type="dxa"/>
          </w:tcPr>
          <w:p w14:paraId="28F6858D"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12</w:t>
            </w:r>
          </w:p>
        </w:tc>
      </w:tr>
      <w:tr w:rsidR="00C60C37" w:rsidRPr="00FA2847" w14:paraId="140C5354" w14:textId="77777777" w:rsidTr="00E63EF0">
        <w:tblPrEx>
          <w:tblCellMar>
            <w:top w:w="55" w:type="dxa"/>
            <w:left w:w="55" w:type="dxa"/>
            <w:bottom w:w="55" w:type="dxa"/>
            <w:right w:w="55" w:type="dxa"/>
          </w:tblCellMar>
        </w:tblPrEx>
        <w:tc>
          <w:tcPr>
            <w:tcW w:w="2407" w:type="dxa"/>
          </w:tcPr>
          <w:p w14:paraId="63667624" w14:textId="188A0E74" w:rsidR="00C60C37" w:rsidRPr="00FA2847" w:rsidRDefault="00C60C37" w:rsidP="000C38DA">
            <w:pPr>
              <w:pStyle w:val="TableContents"/>
              <w:spacing w:line="360" w:lineRule="auto"/>
              <w:jc w:val="both"/>
              <w:rPr>
                <w:rFonts w:ascii="Book Antiqua" w:hAnsi="Book Antiqua" w:cs="Times New Roman"/>
              </w:rPr>
            </w:pPr>
            <w:r w:rsidRPr="00FA2847">
              <w:rPr>
                <w:rFonts w:ascii="Book Antiqua" w:hAnsi="Book Antiqua" w:cs="Times New Roman"/>
              </w:rPr>
              <w:t xml:space="preserve">Sharata </w:t>
            </w:r>
            <w:r w:rsidR="00E63EF0">
              <w:rPr>
                <w:rFonts w:ascii="Book Antiqua" w:hAnsi="Book Antiqua" w:cs="Times New Roman" w:hint="eastAsia"/>
                <w:i/>
              </w:rPr>
              <w:t>et al</w:t>
            </w:r>
            <w:r w:rsidR="00E63EF0" w:rsidRPr="00FA2847">
              <w:rPr>
                <w:rFonts w:ascii="Book Antiqua" w:hAnsi="Book Antiqua" w:cs="Times New Roman"/>
              </w:rPr>
              <w:fldChar w:fldCharType="begin"/>
            </w:r>
            <w:r w:rsidR="00E63EF0" w:rsidRPr="00FA2847">
              <w:rPr>
                <w:rFonts w:ascii="Book Antiqua" w:hAnsi="Book Antiqua" w:cs="Times New Roman"/>
              </w:rPr>
              <w:instrText xml:space="preserve"> ADDIN EN.CITE &lt;EndNote&gt;&lt;Cite&gt;&lt;Author&gt;Inoue&lt;/Author&gt;&lt;Year&gt;2010&lt;/Year&gt;&lt;RecNum&gt;160&lt;/RecNum&gt;&lt;DisplayText&gt;&lt;style face="superscript"&gt;[82]&lt;/style&gt;&lt;/DisplayText&gt;&lt;record&gt;&lt;rec-number&gt;160&lt;/rec-number&gt;&lt;foreign-keys&gt;&lt;key app="EN" db-id="rd55vfpw89wz27ewdrrp09zax2tvzefrezd2" timestamp="0"&gt;160&lt;/key&gt;&lt;/foreign-keys&gt;&lt;ref-type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0013-726x&lt;/isbn&gt;&lt;accession-num&gt;20354937&lt;/accession-num&gt;&lt;urls&gt;&lt;/urls&gt;&lt;electronic-resource-num&gt;10.1055/s-0029-1244080&lt;/electronic-resource-num&gt;&lt;remote-database-provider&gt;NLM&lt;/remote-database-provider&gt;&lt;language&gt;eng&lt;/language&gt;&lt;/record&gt;&lt;/Cite&gt;&lt;/EndNote&gt;</w:instrText>
            </w:r>
            <w:r w:rsidR="00E63EF0" w:rsidRPr="00FA2847">
              <w:rPr>
                <w:rFonts w:ascii="Book Antiqua" w:hAnsi="Book Antiqua" w:cs="Times New Roman"/>
              </w:rPr>
              <w:fldChar w:fldCharType="separate"/>
            </w:r>
            <w:r w:rsidR="00E63EF0" w:rsidRPr="00FA2847">
              <w:rPr>
                <w:rFonts w:ascii="Book Antiqua" w:hAnsi="Book Antiqua" w:cs="Times New Roman"/>
                <w:noProof/>
                <w:vertAlign w:val="superscript"/>
              </w:rPr>
              <w:t>[</w:t>
            </w:r>
            <w:r w:rsidR="00E63EF0">
              <w:rPr>
                <w:rFonts w:ascii="Book Antiqua" w:hAnsi="Book Antiqua" w:cs="Times New Roman" w:hint="eastAsia"/>
                <w:noProof/>
                <w:vertAlign w:val="superscript"/>
              </w:rPr>
              <w:t>84</w:t>
            </w:r>
            <w:r w:rsidR="00E63EF0" w:rsidRPr="00FA2847">
              <w:rPr>
                <w:rFonts w:ascii="Book Antiqua" w:hAnsi="Book Antiqua" w:cs="Times New Roman"/>
                <w:noProof/>
                <w:vertAlign w:val="superscript"/>
              </w:rPr>
              <w:t>]</w:t>
            </w:r>
            <w:r w:rsidR="00E63EF0" w:rsidRPr="00FA2847">
              <w:rPr>
                <w:rFonts w:ascii="Book Antiqua" w:hAnsi="Book Antiqua" w:cs="Times New Roman"/>
              </w:rPr>
              <w:fldChar w:fldCharType="end"/>
            </w:r>
            <w:r w:rsidR="00E63EF0">
              <w:rPr>
                <w:rFonts w:ascii="Book Antiqua" w:hAnsi="Book Antiqua" w:cs="Times New Roman" w:hint="eastAsia"/>
              </w:rPr>
              <w:t xml:space="preserve"> </w:t>
            </w:r>
            <w:r w:rsidRPr="00FA2847">
              <w:rPr>
                <w:rFonts w:ascii="Book Antiqua" w:hAnsi="Book Antiqua" w:cs="Times New Roman"/>
              </w:rPr>
              <w:t>2013</w:t>
            </w:r>
            <w:r w:rsidR="00E63EF0">
              <w:rPr>
                <w:rFonts w:ascii="Book Antiqua" w:hAnsi="Book Antiqua" w:cs="Times New Roman" w:hint="eastAsia"/>
                <w:b/>
                <w:vertAlign w:val="superscript"/>
              </w:rPr>
              <w:t>d</w:t>
            </w:r>
          </w:p>
        </w:tc>
        <w:tc>
          <w:tcPr>
            <w:tcW w:w="1276" w:type="dxa"/>
          </w:tcPr>
          <w:p w14:paraId="6CCF3ABC" w14:textId="3EC808D1" w:rsidR="00C60C37" w:rsidRPr="00FA2847" w:rsidRDefault="00E63EF0" w:rsidP="00E63EF0">
            <w:pPr>
              <w:pStyle w:val="TableContents"/>
              <w:spacing w:line="360" w:lineRule="auto"/>
              <w:jc w:val="both"/>
              <w:rPr>
                <w:rFonts w:ascii="Book Antiqua" w:hAnsi="Book Antiqua" w:cs="Times New Roman"/>
              </w:rPr>
            </w:pPr>
            <w:r w:rsidRPr="00FA2847">
              <w:rPr>
                <w:rFonts w:ascii="Book Antiqua" w:hAnsi="Book Antiqua" w:cs="Times New Roman"/>
              </w:rPr>
              <w:t>U</w:t>
            </w:r>
            <w:r>
              <w:rPr>
                <w:rFonts w:ascii="Book Antiqua" w:hAnsi="Book Antiqua" w:cs="Times New Roman" w:hint="eastAsia"/>
              </w:rPr>
              <w:t xml:space="preserve">nited </w:t>
            </w:r>
            <w:r w:rsidRPr="00FA2847">
              <w:rPr>
                <w:rFonts w:ascii="Book Antiqua" w:hAnsi="Book Antiqua" w:cs="Times New Roman"/>
              </w:rPr>
              <w:t>S</w:t>
            </w:r>
            <w:r>
              <w:rPr>
                <w:rFonts w:ascii="Book Antiqua" w:hAnsi="Book Antiqua" w:cs="Times New Roman" w:hint="eastAsia"/>
              </w:rPr>
              <w:t>tates</w:t>
            </w:r>
          </w:p>
        </w:tc>
        <w:tc>
          <w:tcPr>
            <w:tcW w:w="932" w:type="dxa"/>
          </w:tcPr>
          <w:p w14:paraId="650D4192"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31</w:t>
            </w:r>
          </w:p>
        </w:tc>
        <w:tc>
          <w:tcPr>
            <w:tcW w:w="1404" w:type="dxa"/>
          </w:tcPr>
          <w:p w14:paraId="489960DF"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100</w:t>
            </w:r>
          </w:p>
        </w:tc>
        <w:tc>
          <w:tcPr>
            <w:tcW w:w="1540" w:type="dxa"/>
          </w:tcPr>
          <w:p w14:paraId="3F2614E4"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12.5</w:t>
            </w:r>
          </w:p>
        </w:tc>
        <w:tc>
          <w:tcPr>
            <w:tcW w:w="1795" w:type="dxa"/>
          </w:tcPr>
          <w:p w14:paraId="32FC4C6A"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6</w:t>
            </w:r>
          </w:p>
        </w:tc>
      </w:tr>
      <w:tr w:rsidR="00C60C37" w:rsidRPr="00FA2847" w14:paraId="082F5BF5" w14:textId="77777777" w:rsidTr="00E63EF0">
        <w:tc>
          <w:tcPr>
            <w:tcW w:w="2407" w:type="dxa"/>
          </w:tcPr>
          <w:p w14:paraId="37E588AB" w14:textId="0EC89FA0" w:rsidR="00C60C37" w:rsidRPr="00FA2847" w:rsidRDefault="00C60C37" w:rsidP="000C38DA">
            <w:pPr>
              <w:pStyle w:val="TableContents"/>
              <w:spacing w:line="360" w:lineRule="auto"/>
              <w:jc w:val="both"/>
              <w:rPr>
                <w:rFonts w:ascii="Book Antiqua" w:hAnsi="Book Antiqua" w:cs="Times New Roman"/>
              </w:rPr>
            </w:pPr>
            <w:r w:rsidRPr="00FA2847">
              <w:rPr>
                <w:rFonts w:ascii="Book Antiqua" w:hAnsi="Book Antiqua" w:cs="Times New Roman"/>
              </w:rPr>
              <w:t>Freidel</w:t>
            </w:r>
            <w:r w:rsidR="000C38DA">
              <w:rPr>
                <w:rFonts w:ascii="Book Antiqua" w:hAnsi="Book Antiqua" w:cs="Times New Roman" w:hint="eastAsia"/>
              </w:rPr>
              <w:t xml:space="preserve"> </w:t>
            </w:r>
            <w:r w:rsidR="00E63EF0">
              <w:rPr>
                <w:rFonts w:ascii="Book Antiqua" w:hAnsi="Book Antiqua" w:cs="Times New Roman" w:hint="eastAsia"/>
                <w:i/>
              </w:rPr>
              <w:t>et al</w:t>
            </w:r>
            <w:r w:rsidR="00E63EF0" w:rsidRPr="00FA2847">
              <w:rPr>
                <w:rFonts w:ascii="Book Antiqua" w:hAnsi="Book Antiqua" w:cs="Times New Roman"/>
              </w:rPr>
              <w:fldChar w:fldCharType="begin"/>
            </w:r>
            <w:r w:rsidR="00E63EF0" w:rsidRPr="00FA2847">
              <w:rPr>
                <w:rFonts w:ascii="Book Antiqua" w:hAnsi="Book Antiqua" w:cs="Times New Roman"/>
              </w:rPr>
              <w:instrText xml:space="preserve"> ADDIN EN.CITE &lt;EndNote&gt;&lt;Cite&gt;&lt;Author&gt;Inoue&lt;/Author&gt;&lt;Year&gt;2010&lt;/Year&gt;&lt;RecNum&gt;160&lt;/RecNum&gt;&lt;DisplayText&gt;&lt;style face="superscript"&gt;[82]&lt;/style&gt;&lt;/DisplayText&gt;&lt;record&gt;&lt;rec-number&gt;160&lt;/rec-number&gt;&lt;foreign-keys&gt;&lt;key app="EN" db-id="rd55vfpw89wz27ewdrrp09zax2tvzefrezd2" timestamp="0"&gt;160&lt;/key&gt;&lt;/foreign-keys&gt;&lt;ref-type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0013-726x&lt;/isbn&gt;&lt;accession-num&gt;20354937&lt;/accession-num&gt;&lt;urls&gt;&lt;/urls&gt;&lt;electronic-resource-num&gt;10.1055/s-0029-1244080&lt;/electronic-resource-num&gt;&lt;remote-database-provider&gt;NLM&lt;/remote-database-provider&gt;&lt;language&gt;eng&lt;/language&gt;&lt;/record&gt;&lt;/Cite&gt;&lt;/EndNote&gt;</w:instrText>
            </w:r>
            <w:r w:rsidR="00E63EF0" w:rsidRPr="00FA2847">
              <w:rPr>
                <w:rFonts w:ascii="Book Antiqua" w:hAnsi="Book Antiqua" w:cs="Times New Roman"/>
              </w:rPr>
              <w:fldChar w:fldCharType="separate"/>
            </w:r>
            <w:r w:rsidR="00E63EF0" w:rsidRPr="00FA2847">
              <w:rPr>
                <w:rFonts w:ascii="Book Antiqua" w:hAnsi="Book Antiqua" w:cs="Times New Roman"/>
                <w:noProof/>
                <w:vertAlign w:val="superscript"/>
              </w:rPr>
              <w:t>[</w:t>
            </w:r>
            <w:r w:rsidR="00E63EF0">
              <w:rPr>
                <w:rFonts w:ascii="Book Antiqua" w:hAnsi="Book Antiqua" w:cs="Times New Roman" w:hint="eastAsia"/>
                <w:noProof/>
                <w:vertAlign w:val="superscript"/>
              </w:rPr>
              <w:t>68</w:t>
            </w:r>
            <w:r w:rsidR="00E63EF0" w:rsidRPr="00FA2847">
              <w:rPr>
                <w:rFonts w:ascii="Book Antiqua" w:hAnsi="Book Antiqua" w:cs="Times New Roman"/>
                <w:noProof/>
                <w:vertAlign w:val="superscript"/>
              </w:rPr>
              <w:t>]</w:t>
            </w:r>
            <w:r w:rsidR="00E63EF0" w:rsidRPr="00FA2847">
              <w:rPr>
                <w:rFonts w:ascii="Book Antiqua" w:hAnsi="Book Antiqua" w:cs="Times New Roman"/>
              </w:rPr>
              <w:fldChar w:fldCharType="end"/>
            </w:r>
            <w:r w:rsidR="00E63EF0">
              <w:rPr>
                <w:rFonts w:ascii="Book Antiqua" w:hAnsi="Book Antiqua" w:cs="Times New Roman" w:hint="eastAsia"/>
              </w:rPr>
              <w:t xml:space="preserve"> </w:t>
            </w:r>
            <w:r w:rsidRPr="00FA2847">
              <w:rPr>
                <w:rFonts w:ascii="Book Antiqua" w:hAnsi="Book Antiqua" w:cs="Times New Roman"/>
              </w:rPr>
              <w:t xml:space="preserve">2013 </w:t>
            </w:r>
          </w:p>
        </w:tc>
        <w:tc>
          <w:tcPr>
            <w:tcW w:w="1276" w:type="dxa"/>
          </w:tcPr>
          <w:p w14:paraId="7BB8E913" w14:textId="6C273ABD" w:rsidR="00C60C37" w:rsidRPr="00FA2847" w:rsidRDefault="00E63EF0" w:rsidP="00E63EF0">
            <w:pPr>
              <w:pStyle w:val="TableContents"/>
              <w:spacing w:line="360" w:lineRule="auto"/>
              <w:jc w:val="both"/>
              <w:rPr>
                <w:rFonts w:ascii="Book Antiqua" w:hAnsi="Book Antiqua" w:cs="Times New Roman"/>
              </w:rPr>
            </w:pPr>
            <w:r w:rsidRPr="00FA2847">
              <w:rPr>
                <w:rFonts w:ascii="Book Antiqua" w:hAnsi="Book Antiqua" w:cs="Times New Roman"/>
              </w:rPr>
              <w:t>U</w:t>
            </w:r>
            <w:r>
              <w:rPr>
                <w:rFonts w:ascii="Book Antiqua" w:hAnsi="Book Antiqua" w:cs="Times New Roman" w:hint="eastAsia"/>
              </w:rPr>
              <w:t xml:space="preserve">nited </w:t>
            </w:r>
            <w:r w:rsidRPr="00FA2847">
              <w:rPr>
                <w:rFonts w:ascii="Book Antiqua" w:hAnsi="Book Antiqua" w:cs="Times New Roman"/>
              </w:rPr>
              <w:t>S</w:t>
            </w:r>
            <w:r>
              <w:rPr>
                <w:rFonts w:ascii="Book Antiqua" w:hAnsi="Book Antiqua" w:cs="Times New Roman" w:hint="eastAsia"/>
              </w:rPr>
              <w:t>tates</w:t>
            </w:r>
          </w:p>
        </w:tc>
        <w:tc>
          <w:tcPr>
            <w:tcW w:w="932" w:type="dxa"/>
          </w:tcPr>
          <w:p w14:paraId="7FD27FC0"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45</w:t>
            </w:r>
          </w:p>
        </w:tc>
        <w:tc>
          <w:tcPr>
            <w:tcW w:w="1404" w:type="dxa"/>
          </w:tcPr>
          <w:p w14:paraId="497BE0B6"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95</w:t>
            </w:r>
          </w:p>
        </w:tc>
        <w:tc>
          <w:tcPr>
            <w:tcW w:w="1540" w:type="dxa"/>
          </w:tcPr>
          <w:p w14:paraId="3068789D" w14:textId="77777777" w:rsidR="00C60C37" w:rsidRPr="00FA2847" w:rsidRDefault="00C60C37" w:rsidP="00E63EF0">
            <w:pPr>
              <w:pStyle w:val="TableContents"/>
              <w:tabs>
                <w:tab w:val="left" w:pos="816"/>
                <w:tab w:val="center" w:pos="1110"/>
              </w:tabs>
              <w:spacing w:line="360" w:lineRule="auto"/>
              <w:jc w:val="both"/>
              <w:rPr>
                <w:rFonts w:ascii="Book Antiqua" w:hAnsi="Book Antiqua" w:cs="Times New Roman"/>
              </w:rPr>
            </w:pPr>
            <w:r w:rsidRPr="00FA2847">
              <w:rPr>
                <w:rFonts w:ascii="Book Antiqua" w:hAnsi="Book Antiqua" w:cs="Times New Roman"/>
              </w:rPr>
              <w:t>33</w:t>
            </w:r>
          </w:p>
        </w:tc>
        <w:tc>
          <w:tcPr>
            <w:tcW w:w="1795" w:type="dxa"/>
          </w:tcPr>
          <w:p w14:paraId="32E7F85A" w14:textId="77777777" w:rsidR="00C60C37" w:rsidRPr="00FA2847" w:rsidRDefault="00C60C37" w:rsidP="00E63EF0">
            <w:pPr>
              <w:pStyle w:val="TableContents"/>
              <w:tabs>
                <w:tab w:val="left" w:pos="816"/>
                <w:tab w:val="center" w:pos="1110"/>
              </w:tabs>
              <w:spacing w:line="360" w:lineRule="auto"/>
              <w:jc w:val="both"/>
              <w:rPr>
                <w:rFonts w:ascii="Book Antiqua" w:hAnsi="Book Antiqua" w:cs="Times New Roman"/>
              </w:rPr>
            </w:pPr>
            <w:r w:rsidRPr="00FA2847">
              <w:rPr>
                <w:rFonts w:ascii="Book Antiqua" w:hAnsi="Book Antiqua" w:cs="Times New Roman"/>
              </w:rPr>
              <w:t>3</w:t>
            </w:r>
          </w:p>
        </w:tc>
      </w:tr>
      <w:tr w:rsidR="00C60C37" w:rsidRPr="00FA2847" w14:paraId="274100B7" w14:textId="77777777" w:rsidTr="00E63EF0">
        <w:tc>
          <w:tcPr>
            <w:tcW w:w="2407" w:type="dxa"/>
          </w:tcPr>
          <w:p w14:paraId="1BE76F84" w14:textId="4238E28A"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Inoue</w:t>
            </w:r>
            <w:r w:rsidR="00E63EF0">
              <w:rPr>
                <w:rFonts w:ascii="Book Antiqua" w:hAnsi="Book Antiqua" w:cs="Times New Roman" w:hint="eastAsia"/>
                <w:i/>
              </w:rPr>
              <w:t xml:space="preserve"> et al</w:t>
            </w:r>
            <w:r w:rsidR="00E63EF0" w:rsidRPr="00FA2847">
              <w:rPr>
                <w:rFonts w:ascii="Book Antiqua" w:hAnsi="Book Antiqua" w:cs="Times New Roman"/>
              </w:rPr>
              <w:fldChar w:fldCharType="begin"/>
            </w:r>
            <w:r w:rsidR="00E63EF0" w:rsidRPr="00FA2847">
              <w:rPr>
                <w:rFonts w:ascii="Book Antiqua" w:hAnsi="Book Antiqua" w:cs="Times New Roman"/>
              </w:rPr>
              <w:instrText xml:space="preserve"> ADDIN EN.CITE &lt;EndNote&gt;&lt;Cite&gt;&lt;Author&gt;Inoue&lt;/Author&gt;&lt;Year&gt;2010&lt;/Year&gt;&lt;RecNum&gt;160&lt;/RecNum&gt;&lt;DisplayText&gt;&lt;style face="superscript"&gt;[82]&lt;/style&gt;&lt;/DisplayText&gt;&lt;record&gt;&lt;rec-number&gt;160&lt;/rec-number&gt;&lt;foreign-keys&gt;&lt;key app="EN" db-id="rd55vfpw89wz27ewdrrp09zax2tvzefrezd2" timestamp="0"&gt;160&lt;/key&gt;&lt;/foreign-keys&gt;&lt;ref-type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0013-726x&lt;/isbn&gt;&lt;accession-num&gt;20354937&lt;/accession-num&gt;&lt;urls&gt;&lt;/urls&gt;&lt;electronic-resource-num&gt;10.1055/s-0029-1244080&lt;/electronic-resource-num&gt;&lt;remote-database-provider&gt;NLM&lt;/remote-database-provider&gt;&lt;language&gt;eng&lt;/language&gt;&lt;/record&gt;&lt;/Cite&gt;&lt;/EndNote&gt;</w:instrText>
            </w:r>
            <w:r w:rsidR="00E63EF0" w:rsidRPr="00FA2847">
              <w:rPr>
                <w:rFonts w:ascii="Book Antiqua" w:hAnsi="Book Antiqua" w:cs="Times New Roman"/>
              </w:rPr>
              <w:fldChar w:fldCharType="separate"/>
            </w:r>
            <w:r w:rsidR="00E63EF0" w:rsidRPr="00FA2847">
              <w:rPr>
                <w:rFonts w:ascii="Book Antiqua" w:hAnsi="Book Antiqua" w:cs="Times New Roman"/>
                <w:noProof/>
                <w:vertAlign w:val="superscript"/>
              </w:rPr>
              <w:t>[</w:t>
            </w:r>
            <w:r w:rsidR="00E63EF0">
              <w:rPr>
                <w:rFonts w:ascii="Book Antiqua" w:hAnsi="Book Antiqua" w:cs="Times New Roman" w:hint="eastAsia"/>
                <w:noProof/>
                <w:vertAlign w:val="superscript"/>
              </w:rPr>
              <w:t>80</w:t>
            </w:r>
            <w:r w:rsidR="00E63EF0" w:rsidRPr="00FA2847">
              <w:rPr>
                <w:rFonts w:ascii="Book Antiqua" w:hAnsi="Book Antiqua" w:cs="Times New Roman"/>
                <w:noProof/>
                <w:vertAlign w:val="superscript"/>
              </w:rPr>
              <w:t>]</w:t>
            </w:r>
            <w:r w:rsidR="00E63EF0" w:rsidRPr="00FA2847">
              <w:rPr>
                <w:rFonts w:ascii="Book Antiqua" w:hAnsi="Book Antiqua" w:cs="Times New Roman"/>
              </w:rPr>
              <w:fldChar w:fldCharType="end"/>
            </w:r>
            <w:r w:rsidRPr="00FA2847">
              <w:rPr>
                <w:rFonts w:ascii="Book Antiqua" w:hAnsi="Book Antiqua" w:cs="Times New Roman"/>
              </w:rPr>
              <w:t xml:space="preserve"> 2013 </w:t>
            </w:r>
          </w:p>
        </w:tc>
        <w:tc>
          <w:tcPr>
            <w:tcW w:w="1276" w:type="dxa"/>
          </w:tcPr>
          <w:p w14:paraId="18ADE68F"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Japan</w:t>
            </w:r>
          </w:p>
        </w:tc>
        <w:tc>
          <w:tcPr>
            <w:tcW w:w="932" w:type="dxa"/>
          </w:tcPr>
          <w:p w14:paraId="6272B9FD"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300</w:t>
            </w:r>
          </w:p>
        </w:tc>
        <w:tc>
          <w:tcPr>
            <w:tcW w:w="1404" w:type="dxa"/>
          </w:tcPr>
          <w:p w14:paraId="66560808"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100</w:t>
            </w:r>
          </w:p>
        </w:tc>
        <w:tc>
          <w:tcPr>
            <w:tcW w:w="1540" w:type="dxa"/>
          </w:tcPr>
          <w:p w14:paraId="0D7F150B" w14:textId="77777777" w:rsidR="00C60C37" w:rsidRPr="00FA2847" w:rsidRDefault="00C60C37" w:rsidP="00E63EF0">
            <w:pPr>
              <w:pStyle w:val="TableContents"/>
              <w:tabs>
                <w:tab w:val="left" w:pos="816"/>
                <w:tab w:val="center" w:pos="1110"/>
              </w:tabs>
              <w:spacing w:line="360" w:lineRule="auto"/>
              <w:jc w:val="both"/>
              <w:rPr>
                <w:rFonts w:ascii="Book Antiqua" w:hAnsi="Book Antiqua" w:cs="Times New Roman"/>
              </w:rPr>
            </w:pPr>
            <w:r w:rsidRPr="00FA2847">
              <w:rPr>
                <w:rFonts w:ascii="Book Antiqua" w:hAnsi="Book Antiqua" w:cs="Times New Roman"/>
              </w:rPr>
              <w:t>6</w:t>
            </w:r>
          </w:p>
        </w:tc>
        <w:tc>
          <w:tcPr>
            <w:tcW w:w="1795" w:type="dxa"/>
          </w:tcPr>
          <w:p w14:paraId="5F56FD51" w14:textId="77777777" w:rsidR="00C60C37" w:rsidRPr="00FA2847" w:rsidRDefault="00C60C37" w:rsidP="00E63EF0">
            <w:pPr>
              <w:pStyle w:val="TableContents"/>
              <w:tabs>
                <w:tab w:val="left" w:pos="816"/>
                <w:tab w:val="center" w:pos="1110"/>
              </w:tabs>
              <w:spacing w:line="360" w:lineRule="auto"/>
              <w:jc w:val="both"/>
              <w:rPr>
                <w:rFonts w:ascii="Book Antiqua" w:hAnsi="Book Antiqua" w:cs="Times New Roman"/>
              </w:rPr>
            </w:pPr>
            <w:r w:rsidRPr="00FA2847">
              <w:rPr>
                <w:rFonts w:ascii="Book Antiqua" w:hAnsi="Book Antiqua" w:cs="Times New Roman"/>
              </w:rPr>
              <w:t>12</w:t>
            </w:r>
          </w:p>
        </w:tc>
      </w:tr>
      <w:tr w:rsidR="00C60C37" w:rsidRPr="00FA2847" w14:paraId="1FEF7ED7" w14:textId="77777777" w:rsidTr="00E63EF0">
        <w:tc>
          <w:tcPr>
            <w:tcW w:w="2407" w:type="dxa"/>
          </w:tcPr>
          <w:p w14:paraId="03C542BA" w14:textId="7014384A"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Sharata</w:t>
            </w:r>
            <w:r w:rsidR="00E63EF0">
              <w:rPr>
                <w:rFonts w:ascii="Book Antiqua" w:hAnsi="Book Antiqua" w:cs="Times New Roman" w:hint="eastAsia"/>
                <w:i/>
              </w:rPr>
              <w:t xml:space="preserve"> et al</w:t>
            </w:r>
            <w:r w:rsidR="00E63EF0" w:rsidRPr="00FA2847">
              <w:rPr>
                <w:rFonts w:ascii="Book Antiqua" w:hAnsi="Book Antiqua" w:cs="Times New Roman"/>
              </w:rPr>
              <w:fldChar w:fldCharType="begin"/>
            </w:r>
            <w:r w:rsidR="00E63EF0" w:rsidRPr="00FA2847">
              <w:rPr>
                <w:rFonts w:ascii="Book Antiqua" w:hAnsi="Book Antiqua" w:cs="Times New Roman"/>
              </w:rPr>
              <w:instrText xml:space="preserve"> ADDIN EN.CITE &lt;EndNote&gt;&lt;Cite&gt;&lt;Author&gt;Inoue&lt;/Author&gt;&lt;Year&gt;2010&lt;/Year&gt;&lt;RecNum&gt;160&lt;/RecNum&gt;&lt;DisplayText&gt;&lt;style face="superscript"&gt;[82]&lt;/style&gt;&lt;/DisplayText&gt;&lt;record&gt;&lt;rec-number&gt;160&lt;/rec-number&gt;&lt;foreign-keys&gt;&lt;key app="EN" db-id="rd55vfpw89wz27ewdrrp09zax2tvzefrezd2" timestamp="0"&gt;160&lt;/key&gt;&lt;/foreign-keys&gt;&lt;ref-type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0013-726x&lt;/isbn&gt;&lt;accession-num&gt;20354937&lt;/accession-num&gt;&lt;urls&gt;&lt;/urls&gt;&lt;electronic-resource-num&gt;10.1055/s-0029-1244080&lt;/electronic-resource-num&gt;&lt;remote-database-provider&gt;NLM&lt;/remote-database-provider&gt;&lt;language&gt;eng&lt;/language&gt;&lt;/record&gt;&lt;/Cite&gt;&lt;/EndNote&gt;</w:instrText>
            </w:r>
            <w:r w:rsidR="00E63EF0" w:rsidRPr="00FA2847">
              <w:rPr>
                <w:rFonts w:ascii="Book Antiqua" w:hAnsi="Book Antiqua" w:cs="Times New Roman"/>
              </w:rPr>
              <w:fldChar w:fldCharType="separate"/>
            </w:r>
            <w:r w:rsidR="00E63EF0" w:rsidRPr="00FA2847">
              <w:rPr>
                <w:rFonts w:ascii="Book Antiqua" w:hAnsi="Book Antiqua" w:cs="Times New Roman"/>
                <w:noProof/>
                <w:vertAlign w:val="superscript"/>
              </w:rPr>
              <w:t>[</w:t>
            </w:r>
            <w:r w:rsidR="00E63EF0">
              <w:rPr>
                <w:rFonts w:ascii="Book Antiqua" w:hAnsi="Book Antiqua" w:cs="Times New Roman" w:hint="eastAsia"/>
                <w:noProof/>
                <w:vertAlign w:val="superscript"/>
              </w:rPr>
              <w:t>73</w:t>
            </w:r>
            <w:r w:rsidR="00E63EF0" w:rsidRPr="00FA2847">
              <w:rPr>
                <w:rFonts w:ascii="Book Antiqua" w:hAnsi="Book Antiqua" w:cs="Times New Roman"/>
                <w:noProof/>
                <w:vertAlign w:val="superscript"/>
              </w:rPr>
              <w:t>]</w:t>
            </w:r>
            <w:r w:rsidR="00E63EF0" w:rsidRPr="00FA2847">
              <w:rPr>
                <w:rFonts w:ascii="Book Antiqua" w:hAnsi="Book Antiqua" w:cs="Times New Roman"/>
              </w:rPr>
              <w:fldChar w:fldCharType="end"/>
            </w:r>
            <w:r w:rsidRPr="00FA2847">
              <w:rPr>
                <w:rFonts w:ascii="Book Antiqua" w:hAnsi="Book Antiqua" w:cs="Times New Roman"/>
              </w:rPr>
              <w:t xml:space="preserve"> 2014 </w:t>
            </w:r>
          </w:p>
        </w:tc>
        <w:tc>
          <w:tcPr>
            <w:tcW w:w="1276" w:type="dxa"/>
          </w:tcPr>
          <w:p w14:paraId="419D8FAB" w14:textId="7A310EF3" w:rsidR="00C60C37" w:rsidRPr="00FA2847" w:rsidRDefault="00E63EF0" w:rsidP="00E63EF0">
            <w:pPr>
              <w:pStyle w:val="TableContents"/>
              <w:spacing w:line="360" w:lineRule="auto"/>
              <w:jc w:val="both"/>
              <w:rPr>
                <w:rFonts w:ascii="Book Antiqua" w:hAnsi="Book Antiqua" w:cs="Times New Roman"/>
              </w:rPr>
            </w:pPr>
            <w:r w:rsidRPr="00FA2847">
              <w:rPr>
                <w:rFonts w:ascii="Book Antiqua" w:hAnsi="Book Antiqua" w:cs="Times New Roman"/>
              </w:rPr>
              <w:t>U</w:t>
            </w:r>
            <w:r>
              <w:rPr>
                <w:rFonts w:ascii="Book Antiqua" w:hAnsi="Book Antiqua" w:cs="Times New Roman" w:hint="eastAsia"/>
              </w:rPr>
              <w:t xml:space="preserve">nited </w:t>
            </w:r>
            <w:r w:rsidRPr="00FA2847">
              <w:rPr>
                <w:rFonts w:ascii="Book Antiqua" w:hAnsi="Book Antiqua" w:cs="Times New Roman"/>
              </w:rPr>
              <w:t>S</w:t>
            </w:r>
            <w:r>
              <w:rPr>
                <w:rFonts w:ascii="Book Antiqua" w:hAnsi="Book Antiqua" w:cs="Times New Roman" w:hint="eastAsia"/>
              </w:rPr>
              <w:t>tates</w:t>
            </w:r>
          </w:p>
        </w:tc>
        <w:tc>
          <w:tcPr>
            <w:tcW w:w="932" w:type="dxa"/>
          </w:tcPr>
          <w:p w14:paraId="549D7281"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75</w:t>
            </w:r>
          </w:p>
        </w:tc>
        <w:tc>
          <w:tcPr>
            <w:tcW w:w="1404" w:type="dxa"/>
          </w:tcPr>
          <w:p w14:paraId="373EA178"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98</w:t>
            </w:r>
          </w:p>
        </w:tc>
        <w:tc>
          <w:tcPr>
            <w:tcW w:w="1540" w:type="dxa"/>
          </w:tcPr>
          <w:p w14:paraId="78C553EE"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11</w:t>
            </w:r>
          </w:p>
        </w:tc>
        <w:tc>
          <w:tcPr>
            <w:tcW w:w="1795" w:type="dxa"/>
          </w:tcPr>
          <w:p w14:paraId="4531BB69"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16</w:t>
            </w:r>
          </w:p>
        </w:tc>
      </w:tr>
      <w:tr w:rsidR="00C60C37" w:rsidRPr="00FA2847" w14:paraId="1FE0E047" w14:textId="77777777" w:rsidTr="00E63EF0">
        <w:tblPrEx>
          <w:tblCellMar>
            <w:top w:w="55" w:type="dxa"/>
            <w:left w:w="55" w:type="dxa"/>
            <w:bottom w:w="55" w:type="dxa"/>
            <w:right w:w="55" w:type="dxa"/>
          </w:tblCellMar>
        </w:tblPrEx>
        <w:tc>
          <w:tcPr>
            <w:tcW w:w="2407" w:type="dxa"/>
          </w:tcPr>
          <w:p w14:paraId="41E1D3D3" w14:textId="3378494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Bhayani</w:t>
            </w:r>
            <w:r w:rsidR="00E63EF0">
              <w:rPr>
                <w:rFonts w:ascii="Book Antiqua" w:hAnsi="Book Antiqua" w:cs="Times New Roman" w:hint="eastAsia"/>
                <w:i/>
              </w:rPr>
              <w:t xml:space="preserve"> et al</w:t>
            </w:r>
            <w:r w:rsidR="00E63EF0" w:rsidRPr="00FA2847">
              <w:rPr>
                <w:rFonts w:ascii="Book Antiqua" w:hAnsi="Book Antiqua" w:cs="Times New Roman"/>
              </w:rPr>
              <w:fldChar w:fldCharType="begin"/>
            </w:r>
            <w:r w:rsidR="00E63EF0" w:rsidRPr="00FA2847">
              <w:rPr>
                <w:rFonts w:ascii="Book Antiqua" w:hAnsi="Book Antiqua" w:cs="Times New Roman"/>
              </w:rPr>
              <w:instrText xml:space="preserve"> ADDIN EN.CITE &lt;EndNote&gt;&lt;Cite&gt;&lt;Author&gt;Inoue&lt;/Author&gt;&lt;Year&gt;2010&lt;/Year&gt;&lt;RecNum&gt;160&lt;/RecNum&gt;&lt;DisplayText&gt;&lt;style face="superscript"&gt;[82]&lt;/style&gt;&lt;/DisplayText&gt;&lt;record&gt;&lt;rec-number&gt;160&lt;/rec-number&gt;&lt;foreign-keys&gt;&lt;key app="EN" db-id="rd55vfpw89wz27ewdrrp09zax2tvzefrezd2" timestamp="0"&gt;160&lt;/key&gt;&lt;/foreign-keys&gt;&lt;ref-type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0013-726x&lt;/isbn&gt;&lt;accession-num&gt;20354937&lt;/accession-num&gt;&lt;urls&gt;&lt;/urls&gt;&lt;electronic-resource-num&gt;10.1055/s-0029-1244080&lt;/electronic-resource-num&gt;&lt;remote-database-provider&gt;NLM&lt;/remote-database-provider&gt;&lt;language&gt;eng&lt;/language&gt;&lt;/record&gt;&lt;/Cite&gt;&lt;/EndNote&gt;</w:instrText>
            </w:r>
            <w:r w:rsidR="00E63EF0" w:rsidRPr="00FA2847">
              <w:rPr>
                <w:rFonts w:ascii="Book Antiqua" w:hAnsi="Book Antiqua" w:cs="Times New Roman"/>
              </w:rPr>
              <w:fldChar w:fldCharType="separate"/>
            </w:r>
            <w:r w:rsidR="00E63EF0" w:rsidRPr="00FA2847">
              <w:rPr>
                <w:rFonts w:ascii="Book Antiqua" w:hAnsi="Book Antiqua" w:cs="Times New Roman"/>
                <w:noProof/>
                <w:vertAlign w:val="superscript"/>
              </w:rPr>
              <w:t>[</w:t>
            </w:r>
            <w:r w:rsidR="00E63EF0">
              <w:rPr>
                <w:rFonts w:ascii="Book Antiqua" w:hAnsi="Book Antiqua" w:cs="Times New Roman" w:hint="eastAsia"/>
                <w:noProof/>
                <w:vertAlign w:val="superscript"/>
              </w:rPr>
              <w:t>78</w:t>
            </w:r>
            <w:r w:rsidR="00E63EF0" w:rsidRPr="00FA2847">
              <w:rPr>
                <w:rFonts w:ascii="Book Antiqua" w:hAnsi="Book Antiqua" w:cs="Times New Roman"/>
                <w:noProof/>
                <w:vertAlign w:val="superscript"/>
              </w:rPr>
              <w:t>]</w:t>
            </w:r>
            <w:r w:rsidR="00E63EF0" w:rsidRPr="00FA2847">
              <w:rPr>
                <w:rFonts w:ascii="Book Antiqua" w:hAnsi="Book Antiqua" w:cs="Times New Roman"/>
              </w:rPr>
              <w:fldChar w:fldCharType="end"/>
            </w:r>
            <w:r w:rsidRPr="00FA2847">
              <w:rPr>
                <w:rFonts w:ascii="Book Antiqua" w:hAnsi="Book Antiqua" w:cs="Times New Roman"/>
              </w:rPr>
              <w:t xml:space="preserve"> 2014 </w:t>
            </w:r>
          </w:p>
        </w:tc>
        <w:tc>
          <w:tcPr>
            <w:tcW w:w="1276" w:type="dxa"/>
          </w:tcPr>
          <w:p w14:paraId="0F8817B4" w14:textId="1CCC5942"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U</w:t>
            </w:r>
            <w:r w:rsidR="00E63EF0">
              <w:rPr>
                <w:rFonts w:ascii="Book Antiqua" w:hAnsi="Book Antiqua" w:cs="Times New Roman" w:hint="eastAsia"/>
              </w:rPr>
              <w:t xml:space="preserve">nited </w:t>
            </w:r>
            <w:r w:rsidRPr="00FA2847">
              <w:rPr>
                <w:rFonts w:ascii="Book Antiqua" w:hAnsi="Book Antiqua" w:cs="Times New Roman"/>
              </w:rPr>
              <w:t>S</w:t>
            </w:r>
            <w:r w:rsidR="00E63EF0">
              <w:rPr>
                <w:rFonts w:ascii="Book Antiqua" w:hAnsi="Book Antiqua" w:cs="Times New Roman" w:hint="eastAsia"/>
              </w:rPr>
              <w:t>tates</w:t>
            </w:r>
          </w:p>
        </w:tc>
        <w:tc>
          <w:tcPr>
            <w:tcW w:w="932" w:type="dxa"/>
          </w:tcPr>
          <w:p w14:paraId="730203E4"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37</w:t>
            </w:r>
          </w:p>
        </w:tc>
        <w:tc>
          <w:tcPr>
            <w:tcW w:w="1404" w:type="dxa"/>
          </w:tcPr>
          <w:p w14:paraId="2F5C482D"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100</w:t>
            </w:r>
          </w:p>
        </w:tc>
        <w:tc>
          <w:tcPr>
            <w:tcW w:w="1540" w:type="dxa"/>
          </w:tcPr>
          <w:p w14:paraId="0249B40D"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13.5</w:t>
            </w:r>
          </w:p>
        </w:tc>
        <w:tc>
          <w:tcPr>
            <w:tcW w:w="1795" w:type="dxa"/>
          </w:tcPr>
          <w:p w14:paraId="608D180F"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6</w:t>
            </w:r>
          </w:p>
        </w:tc>
      </w:tr>
      <w:tr w:rsidR="00C60C37" w:rsidRPr="00FA2847" w14:paraId="151B9664" w14:textId="77777777" w:rsidTr="00E63EF0">
        <w:tc>
          <w:tcPr>
            <w:tcW w:w="2407" w:type="dxa"/>
          </w:tcPr>
          <w:p w14:paraId="1108D2B2" w14:textId="44A4C341" w:rsidR="00C60C37" w:rsidRPr="00FA2847" w:rsidRDefault="00C60C37" w:rsidP="000C38DA">
            <w:pPr>
              <w:pStyle w:val="TableContents"/>
              <w:spacing w:line="360" w:lineRule="auto"/>
              <w:jc w:val="both"/>
              <w:rPr>
                <w:rFonts w:ascii="Book Antiqua" w:hAnsi="Book Antiqua" w:cs="Times New Roman"/>
              </w:rPr>
            </w:pPr>
            <w:r w:rsidRPr="00FA2847">
              <w:rPr>
                <w:rFonts w:ascii="Book Antiqua" w:hAnsi="Book Antiqua" w:cs="Times New Roman"/>
              </w:rPr>
              <w:t>Minami</w:t>
            </w:r>
            <w:r w:rsidR="000C38DA">
              <w:rPr>
                <w:rFonts w:ascii="Book Antiqua" w:hAnsi="Book Antiqua" w:cs="Times New Roman" w:hint="eastAsia"/>
              </w:rPr>
              <w:t xml:space="preserve"> </w:t>
            </w:r>
            <w:r w:rsidR="00E63EF0">
              <w:rPr>
                <w:rFonts w:ascii="Book Antiqua" w:hAnsi="Book Antiqua" w:cs="Times New Roman" w:hint="eastAsia"/>
                <w:i/>
              </w:rPr>
              <w:t>et al</w:t>
            </w:r>
            <w:r w:rsidR="00E63EF0" w:rsidRPr="00FA2847">
              <w:rPr>
                <w:rFonts w:ascii="Book Antiqua" w:hAnsi="Book Antiqua" w:cs="Times New Roman"/>
              </w:rPr>
              <w:fldChar w:fldCharType="begin"/>
            </w:r>
            <w:r w:rsidR="00E63EF0" w:rsidRPr="00FA2847">
              <w:rPr>
                <w:rFonts w:ascii="Book Antiqua" w:hAnsi="Book Antiqua" w:cs="Times New Roman"/>
              </w:rPr>
              <w:instrText xml:space="preserve"> ADDIN EN.CITE &lt;EndNote&gt;&lt;Cite&gt;&lt;Author&gt;Inoue&lt;/Author&gt;&lt;Year&gt;2010&lt;/Year&gt;&lt;RecNum&gt;160&lt;/RecNum&gt;&lt;DisplayText&gt;&lt;style face="superscript"&gt;[82]&lt;/style&gt;&lt;/DisplayText&gt;&lt;record&gt;&lt;rec-number&gt;160&lt;/rec-number&gt;&lt;foreign-keys&gt;&lt;key app="EN" db-id="rd55vfpw89wz27ewdrrp09zax2tvzefrezd2" timestamp="0"&gt;160&lt;/key&gt;&lt;/foreign-keys&gt;&lt;ref-type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ages&gt;265-71&lt;/pages&gt;&lt;volume&gt;42&lt;/volume&gt;&lt;number&gt;4&lt;/number&gt;&lt;edition&gt;2010/04/01&lt;/edition&gt;&lt;keywords&gt;&lt;keyword&gt;Adult&lt;/keyword&gt;&lt;keyword&gt;Esophageal Achalasia/*surgery&lt;/keyword&gt;&lt;keyword&gt;*Esophagoscopy&lt;/keyword&gt;&lt;keyword&gt;Esophagus/*surgery&lt;/keyword&gt;&lt;keyword&gt;Female&lt;/keyword&gt;&lt;keyword&gt;Humans&lt;/keyword&gt;&lt;keyword&gt;Male&lt;/keyword&gt;&lt;/keywords&gt;&lt;dates&gt;&lt;year&gt;2010&lt;/year&gt;&lt;pub-dates&gt;&lt;date&gt;Apr&lt;/date&gt;&lt;/pub-dates&gt;&lt;/dates&gt;&lt;isbn&gt;0013-726x&lt;/isbn&gt;&lt;accession-num&gt;20354937&lt;/accession-num&gt;&lt;urls&gt;&lt;/urls&gt;&lt;electronic-resource-num&gt;10.1055/s-0029-1244080&lt;/electronic-resource-num&gt;&lt;remote-database-provider&gt;NLM&lt;/remote-database-provider&gt;&lt;language&gt;eng&lt;/language&gt;&lt;/record&gt;&lt;/Cite&gt;&lt;/EndNote&gt;</w:instrText>
            </w:r>
            <w:r w:rsidR="00E63EF0" w:rsidRPr="00FA2847">
              <w:rPr>
                <w:rFonts w:ascii="Book Antiqua" w:hAnsi="Book Antiqua" w:cs="Times New Roman"/>
              </w:rPr>
              <w:fldChar w:fldCharType="separate"/>
            </w:r>
            <w:r w:rsidR="00E63EF0" w:rsidRPr="00FA2847">
              <w:rPr>
                <w:rFonts w:ascii="Book Antiqua" w:hAnsi="Book Antiqua" w:cs="Times New Roman"/>
                <w:noProof/>
                <w:vertAlign w:val="superscript"/>
              </w:rPr>
              <w:t>[</w:t>
            </w:r>
            <w:r w:rsidR="00E63EF0">
              <w:rPr>
                <w:rFonts w:ascii="Book Antiqua" w:hAnsi="Book Antiqua" w:cs="Times New Roman" w:hint="eastAsia"/>
                <w:noProof/>
                <w:vertAlign w:val="superscript"/>
              </w:rPr>
              <w:t>63</w:t>
            </w:r>
            <w:r w:rsidR="00E63EF0" w:rsidRPr="00FA2847">
              <w:rPr>
                <w:rFonts w:ascii="Book Antiqua" w:hAnsi="Book Antiqua" w:cs="Times New Roman"/>
                <w:noProof/>
                <w:vertAlign w:val="superscript"/>
              </w:rPr>
              <w:t>]</w:t>
            </w:r>
            <w:r w:rsidR="00E63EF0" w:rsidRPr="00FA2847">
              <w:rPr>
                <w:rFonts w:ascii="Book Antiqua" w:hAnsi="Book Antiqua" w:cs="Times New Roman"/>
              </w:rPr>
              <w:fldChar w:fldCharType="end"/>
            </w:r>
            <w:r w:rsidRPr="00FA2847">
              <w:rPr>
                <w:rFonts w:ascii="Book Antiqua" w:hAnsi="Book Antiqua" w:cs="Times New Roman"/>
              </w:rPr>
              <w:t xml:space="preserve"> 2014</w:t>
            </w:r>
          </w:p>
        </w:tc>
        <w:tc>
          <w:tcPr>
            <w:tcW w:w="1276" w:type="dxa"/>
          </w:tcPr>
          <w:p w14:paraId="1A87B468"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Japan</w:t>
            </w:r>
          </w:p>
        </w:tc>
        <w:tc>
          <w:tcPr>
            <w:tcW w:w="932" w:type="dxa"/>
          </w:tcPr>
          <w:p w14:paraId="6320C708"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28</w:t>
            </w:r>
          </w:p>
        </w:tc>
        <w:tc>
          <w:tcPr>
            <w:tcW w:w="1404" w:type="dxa"/>
          </w:tcPr>
          <w:p w14:paraId="7B806228"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96</w:t>
            </w:r>
          </w:p>
        </w:tc>
        <w:tc>
          <w:tcPr>
            <w:tcW w:w="1540" w:type="dxa"/>
          </w:tcPr>
          <w:p w14:paraId="07429A16"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0</w:t>
            </w:r>
          </w:p>
        </w:tc>
        <w:tc>
          <w:tcPr>
            <w:tcW w:w="1795" w:type="dxa"/>
          </w:tcPr>
          <w:p w14:paraId="211DF3B8" w14:textId="77777777" w:rsidR="00C60C37" w:rsidRPr="00FA2847" w:rsidRDefault="00C60C37" w:rsidP="00E63EF0">
            <w:pPr>
              <w:pStyle w:val="TableContents"/>
              <w:spacing w:line="360" w:lineRule="auto"/>
              <w:jc w:val="both"/>
              <w:rPr>
                <w:rFonts w:ascii="Book Antiqua" w:hAnsi="Book Antiqua" w:cs="Times New Roman"/>
              </w:rPr>
            </w:pPr>
            <w:r w:rsidRPr="00FA2847">
              <w:rPr>
                <w:rFonts w:ascii="Book Antiqua" w:hAnsi="Book Antiqua" w:cs="Times New Roman"/>
              </w:rPr>
              <w:t>3</w:t>
            </w:r>
          </w:p>
        </w:tc>
      </w:tr>
    </w:tbl>
    <w:p w14:paraId="3BB7A199" w14:textId="26FC0E38" w:rsidR="00C60C37" w:rsidRPr="00E63EF0" w:rsidRDefault="00E63EF0" w:rsidP="00C60C37">
      <w:pPr>
        <w:spacing w:after="0" w:line="360" w:lineRule="auto"/>
        <w:jc w:val="both"/>
        <w:rPr>
          <w:rFonts w:ascii="Book Antiqua" w:hAnsi="Book Antiqua"/>
          <w:sz w:val="24"/>
          <w:szCs w:val="24"/>
        </w:rPr>
      </w:pPr>
      <w:r w:rsidRPr="00E63EF0">
        <w:rPr>
          <w:rFonts w:ascii="Book Antiqua" w:eastAsia="宋体" w:hAnsi="Book Antiqua" w:hint="eastAsia"/>
          <w:sz w:val="24"/>
          <w:szCs w:val="24"/>
          <w:vertAlign w:val="superscript"/>
          <w:lang w:eastAsia="zh-CN"/>
        </w:rPr>
        <w:t>a</w:t>
      </w:r>
      <w:r w:rsidR="00C60C37" w:rsidRPr="00FA2847">
        <w:rPr>
          <w:rFonts w:ascii="Book Antiqua" w:hAnsi="Book Antiqua"/>
          <w:sz w:val="24"/>
          <w:szCs w:val="24"/>
        </w:rPr>
        <w:t>Eckard score was not used, but rather a dysphagia symptoms scor</w:t>
      </w:r>
      <w:r>
        <w:rPr>
          <w:rFonts w:ascii="Book Antiqua" w:hAnsi="Book Antiqua"/>
          <w:sz w:val="24"/>
          <w:szCs w:val="24"/>
        </w:rPr>
        <w:t xml:space="preserve">e which decreased from mean of </w:t>
      </w:r>
      <w:r w:rsidR="00C60C37" w:rsidRPr="00FA2847">
        <w:rPr>
          <w:rFonts w:ascii="Book Antiqua" w:hAnsi="Book Antiqua"/>
          <w:sz w:val="24"/>
          <w:szCs w:val="24"/>
        </w:rPr>
        <w:t>10 to 1.3</w:t>
      </w:r>
      <w:r>
        <w:rPr>
          <w:rFonts w:ascii="Book Antiqua" w:eastAsia="宋体" w:hAnsi="Book Antiqua" w:hint="eastAsia"/>
          <w:sz w:val="24"/>
          <w:szCs w:val="24"/>
          <w:lang w:eastAsia="zh-CN"/>
        </w:rPr>
        <w:t>;</w:t>
      </w:r>
      <w:r>
        <w:rPr>
          <w:rFonts w:ascii="Book Antiqua" w:hAnsi="Book Antiqua"/>
          <w:sz w:val="24"/>
          <w:szCs w:val="24"/>
        </w:rPr>
        <w:t xml:space="preserve"> </w:t>
      </w:r>
      <w:r w:rsidRPr="00E63EF0">
        <w:rPr>
          <w:rFonts w:ascii="Book Antiqua" w:eastAsia="宋体" w:hAnsi="Book Antiqua" w:hint="eastAsia"/>
          <w:sz w:val="24"/>
          <w:szCs w:val="24"/>
          <w:vertAlign w:val="superscript"/>
          <w:lang w:eastAsia="zh-CN"/>
        </w:rPr>
        <w:t>b</w:t>
      </w:r>
      <w:r w:rsidR="00C60C37" w:rsidRPr="00FA2847">
        <w:rPr>
          <w:rFonts w:ascii="Book Antiqua" w:hAnsi="Book Antiqua"/>
          <w:sz w:val="24"/>
          <w:szCs w:val="24"/>
        </w:rPr>
        <w:t xml:space="preserve">All patient had previous </w:t>
      </w:r>
      <w:r w:rsidRPr="00CD37C2">
        <w:rPr>
          <w:rFonts w:ascii="Book Antiqua" w:hAnsi="Book Antiqua"/>
          <w:sz w:val="24"/>
          <w:szCs w:val="24"/>
        </w:rPr>
        <w:t>laparoscopic Heller myotomy</w:t>
      </w:r>
      <w:r>
        <w:rPr>
          <w:rFonts w:ascii="Book Antiqua" w:eastAsia="宋体" w:hAnsi="Book Antiqua" w:hint="eastAsia"/>
          <w:sz w:val="24"/>
          <w:szCs w:val="24"/>
          <w:lang w:eastAsia="zh-CN"/>
        </w:rPr>
        <w:t xml:space="preserve">; </w:t>
      </w:r>
      <w:r w:rsidRPr="00E63EF0">
        <w:rPr>
          <w:rFonts w:ascii="Book Antiqua" w:eastAsia="宋体" w:hAnsi="Book Antiqua" w:hint="eastAsia"/>
          <w:sz w:val="24"/>
          <w:szCs w:val="24"/>
          <w:vertAlign w:val="superscript"/>
          <w:lang w:eastAsia="zh-CN"/>
        </w:rPr>
        <w:t>c</w:t>
      </w:r>
      <w:r w:rsidR="00C60C37" w:rsidRPr="00FA2847">
        <w:rPr>
          <w:rFonts w:ascii="Book Antiqua" w:hAnsi="Book Antiqua"/>
          <w:sz w:val="24"/>
          <w:szCs w:val="24"/>
        </w:rPr>
        <w:t>European and North American</w:t>
      </w:r>
      <w:r>
        <w:rPr>
          <w:rFonts w:ascii="Book Antiqua" w:eastAsia="宋体" w:hAnsi="Book Antiqua" w:hint="eastAsia"/>
          <w:sz w:val="24"/>
          <w:szCs w:val="24"/>
          <w:lang w:eastAsia="zh-CN"/>
        </w:rPr>
        <w:t xml:space="preserve">; </w:t>
      </w:r>
      <w:r>
        <w:rPr>
          <w:rFonts w:ascii="Book Antiqua" w:eastAsia="宋体" w:hAnsi="Book Antiqua" w:hint="eastAsia"/>
          <w:sz w:val="24"/>
          <w:szCs w:val="24"/>
          <w:vertAlign w:val="superscript"/>
          <w:lang w:eastAsia="zh-CN"/>
        </w:rPr>
        <w:t>d</w:t>
      </w:r>
      <w:r w:rsidR="00C60C37" w:rsidRPr="00FA2847">
        <w:rPr>
          <w:rFonts w:ascii="Book Antiqua" w:hAnsi="Book Antiqua"/>
          <w:sz w:val="24"/>
          <w:szCs w:val="24"/>
        </w:rPr>
        <w:t>Included other spastic esophageal disorders, total 31 achalasia cases</w:t>
      </w:r>
      <w:r>
        <w:rPr>
          <w:rFonts w:ascii="Book Antiqua" w:eastAsia="宋体" w:hAnsi="Book Antiqua" w:hint="eastAsia"/>
          <w:sz w:val="24"/>
          <w:szCs w:val="24"/>
          <w:lang w:eastAsia="zh-CN"/>
        </w:rPr>
        <w:t>;</w:t>
      </w:r>
      <w:r w:rsidR="00C60C37" w:rsidRPr="00FA2847">
        <w:rPr>
          <w:rFonts w:ascii="Book Antiqua" w:hAnsi="Book Antiqua"/>
          <w:sz w:val="24"/>
          <w:szCs w:val="24"/>
        </w:rPr>
        <w:t xml:space="preserve"> Complications rate reported is for all 40 cases performed</w:t>
      </w:r>
      <w:r>
        <w:rPr>
          <w:rFonts w:ascii="Book Antiqua" w:eastAsia="宋体" w:hAnsi="Book Antiqua" w:hint="eastAsia"/>
          <w:sz w:val="24"/>
          <w:szCs w:val="24"/>
          <w:lang w:eastAsia="zh-CN"/>
        </w:rPr>
        <w:t>.</w:t>
      </w:r>
      <w:r w:rsidR="00C60C37" w:rsidRPr="00FA2847">
        <w:rPr>
          <w:rFonts w:ascii="Book Antiqua" w:hAnsi="Book Antiqua"/>
          <w:sz w:val="24"/>
          <w:szCs w:val="24"/>
        </w:rPr>
        <w:t xml:space="preserve"> </w:t>
      </w:r>
      <w:r>
        <w:rPr>
          <w:rFonts w:ascii="Book Antiqua" w:eastAsia="宋体" w:hAnsi="Book Antiqua" w:hint="eastAsia"/>
          <w:sz w:val="24"/>
          <w:szCs w:val="24"/>
          <w:lang w:eastAsia="zh-CN"/>
        </w:rPr>
        <w:t xml:space="preserve">NR: </w:t>
      </w:r>
      <w:r w:rsidR="00C60C37" w:rsidRPr="00FA2847">
        <w:rPr>
          <w:rFonts w:ascii="Book Antiqua" w:hAnsi="Book Antiqua"/>
          <w:sz w:val="24"/>
          <w:szCs w:val="24"/>
        </w:rPr>
        <w:t>Not reported</w:t>
      </w:r>
      <w:r>
        <w:rPr>
          <w:rFonts w:ascii="Book Antiqua" w:eastAsia="宋体" w:hAnsi="Book Antiqua" w:hint="eastAsia"/>
          <w:sz w:val="24"/>
          <w:szCs w:val="24"/>
          <w:lang w:eastAsia="zh-CN"/>
        </w:rPr>
        <w:t>.</w:t>
      </w:r>
    </w:p>
    <w:p w14:paraId="0EBF47F2" w14:textId="77777777" w:rsidR="00C60C37" w:rsidRPr="00FA2847" w:rsidRDefault="00C60C37" w:rsidP="00C60C37">
      <w:pPr>
        <w:spacing w:after="0" w:line="360" w:lineRule="auto"/>
        <w:jc w:val="both"/>
        <w:rPr>
          <w:rFonts w:ascii="Book Antiqua" w:hAnsi="Book Antiqua"/>
          <w:sz w:val="24"/>
          <w:szCs w:val="24"/>
        </w:rPr>
      </w:pPr>
    </w:p>
    <w:p w14:paraId="5B37CED4" w14:textId="6562D00A" w:rsidR="00C60C37" w:rsidRPr="00E63EF0" w:rsidRDefault="00E63EF0" w:rsidP="00C60C37">
      <w:pPr>
        <w:spacing w:after="0" w:line="360" w:lineRule="auto"/>
        <w:jc w:val="both"/>
        <w:rPr>
          <w:rFonts w:ascii="Book Antiqua" w:hAnsi="Book Antiqua"/>
          <w:b/>
          <w:sz w:val="24"/>
          <w:szCs w:val="24"/>
        </w:rPr>
      </w:pPr>
      <w:r w:rsidRPr="00E63EF0">
        <w:rPr>
          <w:rFonts w:ascii="Book Antiqua" w:hAnsi="Book Antiqua"/>
          <w:b/>
          <w:sz w:val="24"/>
          <w:szCs w:val="24"/>
        </w:rPr>
        <w:t>Table 2</w:t>
      </w:r>
      <w:r w:rsidR="00C60C37" w:rsidRPr="00E63EF0">
        <w:rPr>
          <w:rFonts w:ascii="Book Antiqua" w:hAnsi="Book Antiqua"/>
          <w:b/>
          <w:sz w:val="24"/>
          <w:szCs w:val="24"/>
        </w:rPr>
        <w:t xml:space="preserve"> Series reporting on safety and efficacy of </w:t>
      </w:r>
      <w:r w:rsidRPr="00E63EF0">
        <w:rPr>
          <w:rFonts w:ascii="Book Antiqua" w:hAnsi="Book Antiqua"/>
          <w:b/>
          <w:sz w:val="24"/>
          <w:szCs w:val="24"/>
        </w:rPr>
        <w:t>Per oral endoscopic tumor</w:t>
      </w:r>
      <w:r w:rsidR="00C60C37" w:rsidRPr="00E63EF0">
        <w:rPr>
          <w:rFonts w:ascii="Book Antiqua" w:hAnsi="Book Antiqua"/>
          <w:b/>
          <w:sz w:val="24"/>
          <w:szCs w:val="24"/>
        </w:rPr>
        <w:t xml:space="preserve"> </w:t>
      </w:r>
    </w:p>
    <w:tbl>
      <w:tblPr>
        <w:tblpPr w:leftFromText="180" w:rightFromText="180" w:vertAnchor="text" w:horzAnchor="margin" w:tblpXSpec="center" w:tblpY="110"/>
        <w:tblW w:w="10916" w:type="dxa"/>
        <w:tblBorders>
          <w:top w:val="single" w:sz="4" w:space="0" w:color="auto"/>
          <w:bottom w:val="single" w:sz="4" w:space="0" w:color="auto"/>
        </w:tblBorders>
        <w:tblLayout w:type="fixed"/>
        <w:tblLook w:val="00A0" w:firstRow="1" w:lastRow="0" w:firstColumn="1" w:lastColumn="0" w:noHBand="0" w:noVBand="0"/>
      </w:tblPr>
      <w:tblGrid>
        <w:gridCol w:w="1980"/>
        <w:gridCol w:w="1134"/>
        <w:gridCol w:w="1134"/>
        <w:gridCol w:w="1701"/>
        <w:gridCol w:w="1565"/>
        <w:gridCol w:w="1701"/>
        <w:gridCol w:w="1701"/>
      </w:tblGrid>
      <w:tr w:rsidR="00C60C37" w:rsidRPr="00FA2847" w14:paraId="5D85FF5E" w14:textId="77777777" w:rsidTr="000C38DA">
        <w:tc>
          <w:tcPr>
            <w:tcW w:w="1980" w:type="dxa"/>
            <w:tcBorders>
              <w:top w:val="single" w:sz="4" w:space="0" w:color="auto"/>
              <w:bottom w:val="single" w:sz="4" w:space="0" w:color="auto"/>
            </w:tcBorders>
            <w:shd w:val="clear" w:color="auto" w:fill="auto"/>
          </w:tcPr>
          <w:p w14:paraId="07067289" w14:textId="1CAB9CE3" w:rsidR="00C60C37" w:rsidRPr="00E63EF0" w:rsidRDefault="00E63EF0" w:rsidP="00E63EF0">
            <w:pPr>
              <w:spacing w:after="0" w:line="360" w:lineRule="auto"/>
              <w:jc w:val="both"/>
              <w:rPr>
                <w:rFonts w:ascii="Book Antiqua" w:eastAsia="宋体" w:hAnsi="Book Antiqua"/>
                <w:sz w:val="24"/>
                <w:szCs w:val="24"/>
                <w:lang w:val="en-US" w:eastAsia="zh-CN"/>
              </w:rPr>
            </w:pPr>
            <w:r>
              <w:rPr>
                <w:rFonts w:ascii="Book Antiqua" w:eastAsia="宋体" w:hAnsi="Book Antiqua" w:hint="eastAsia"/>
                <w:sz w:val="24"/>
                <w:szCs w:val="24"/>
                <w:lang w:val="en-US" w:eastAsia="zh-CN"/>
              </w:rPr>
              <w:t>Ref.</w:t>
            </w:r>
          </w:p>
        </w:tc>
        <w:tc>
          <w:tcPr>
            <w:tcW w:w="1134" w:type="dxa"/>
            <w:tcBorders>
              <w:top w:val="single" w:sz="4" w:space="0" w:color="auto"/>
              <w:bottom w:val="single" w:sz="4" w:space="0" w:color="auto"/>
            </w:tcBorders>
            <w:shd w:val="clear" w:color="auto" w:fill="auto"/>
          </w:tcPr>
          <w:p w14:paraId="1D64AB3E"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Country</w:t>
            </w:r>
          </w:p>
        </w:tc>
        <w:tc>
          <w:tcPr>
            <w:tcW w:w="1134" w:type="dxa"/>
            <w:tcBorders>
              <w:top w:val="single" w:sz="4" w:space="0" w:color="auto"/>
              <w:bottom w:val="single" w:sz="4" w:space="0" w:color="auto"/>
            </w:tcBorders>
            <w:shd w:val="clear" w:color="auto" w:fill="auto"/>
          </w:tcPr>
          <w:p w14:paraId="3A0A2937" w14:textId="3CFA684A" w:rsidR="00C60C37" w:rsidRPr="00FA2847" w:rsidRDefault="00C60C37" w:rsidP="000C38DA">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N</w:t>
            </w:r>
            <w:r w:rsidR="00E63EF0">
              <w:rPr>
                <w:rFonts w:ascii="Book Antiqua" w:eastAsia="宋体" w:hAnsi="Book Antiqua" w:hint="eastAsia"/>
                <w:sz w:val="24"/>
                <w:szCs w:val="24"/>
                <w:lang w:val="en-US" w:eastAsia="zh-CN"/>
              </w:rPr>
              <w:t>o.</w:t>
            </w:r>
            <w:r w:rsidR="000C38DA">
              <w:rPr>
                <w:rFonts w:ascii="Book Antiqua" w:hAnsi="Book Antiqua"/>
                <w:sz w:val="24"/>
                <w:szCs w:val="24"/>
                <w:lang w:val="en-US" w:eastAsia="en-US"/>
              </w:rPr>
              <w:t xml:space="preserve"> of</w:t>
            </w:r>
            <w:r w:rsidR="000C38DA">
              <w:rPr>
                <w:rFonts w:ascii="Book Antiqua" w:eastAsia="宋体" w:hAnsi="Book Antiqua" w:hint="eastAsia"/>
                <w:sz w:val="24"/>
                <w:szCs w:val="24"/>
                <w:lang w:val="en-US" w:eastAsia="zh-CN"/>
              </w:rPr>
              <w:t xml:space="preserve"> </w:t>
            </w:r>
            <w:r w:rsidR="00E63EF0" w:rsidRPr="00FA2847">
              <w:rPr>
                <w:rFonts w:ascii="Book Antiqua" w:hAnsi="Book Antiqua"/>
                <w:sz w:val="24"/>
                <w:szCs w:val="24"/>
                <w:lang w:val="en-US" w:eastAsia="en-US"/>
              </w:rPr>
              <w:t>p</w:t>
            </w:r>
            <w:r w:rsidRPr="00FA2847">
              <w:rPr>
                <w:rFonts w:ascii="Book Antiqua" w:hAnsi="Book Antiqua"/>
                <w:sz w:val="24"/>
                <w:szCs w:val="24"/>
                <w:lang w:val="en-US" w:eastAsia="en-US"/>
              </w:rPr>
              <w:t>atients</w:t>
            </w:r>
          </w:p>
        </w:tc>
        <w:tc>
          <w:tcPr>
            <w:tcW w:w="1701" w:type="dxa"/>
            <w:tcBorders>
              <w:top w:val="single" w:sz="4" w:space="0" w:color="auto"/>
              <w:bottom w:val="single" w:sz="4" w:space="0" w:color="auto"/>
            </w:tcBorders>
            <w:shd w:val="clear" w:color="auto" w:fill="auto"/>
          </w:tcPr>
          <w:p w14:paraId="32DBE598"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Mean Tumor Size</w:t>
            </w:r>
          </w:p>
          <w:p w14:paraId="3903BE0D"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 xml:space="preserve"> (mm)</w:t>
            </w:r>
          </w:p>
        </w:tc>
        <w:tc>
          <w:tcPr>
            <w:tcW w:w="1565" w:type="dxa"/>
            <w:tcBorders>
              <w:top w:val="single" w:sz="4" w:space="0" w:color="auto"/>
              <w:bottom w:val="single" w:sz="4" w:space="0" w:color="auto"/>
            </w:tcBorders>
            <w:shd w:val="clear" w:color="auto" w:fill="auto"/>
          </w:tcPr>
          <w:p w14:paraId="5F9EDDA6" w14:textId="4DEA1B08"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 xml:space="preserve">Complete </w:t>
            </w:r>
            <w:r w:rsidR="00447E03" w:rsidRPr="00FA2847">
              <w:rPr>
                <w:rFonts w:ascii="Book Antiqua" w:hAnsi="Book Antiqua"/>
                <w:sz w:val="24"/>
                <w:szCs w:val="24"/>
                <w:lang w:val="en-US" w:eastAsia="en-US"/>
              </w:rPr>
              <w:t>r</w:t>
            </w:r>
            <w:r w:rsidRPr="00FA2847">
              <w:rPr>
                <w:rFonts w:ascii="Book Antiqua" w:hAnsi="Book Antiqua"/>
                <w:sz w:val="24"/>
                <w:szCs w:val="24"/>
                <w:lang w:val="en-US" w:eastAsia="en-US"/>
              </w:rPr>
              <w:t>esection</w:t>
            </w:r>
            <w:r w:rsidR="00447E03" w:rsidRPr="00447E03">
              <w:rPr>
                <w:rFonts w:ascii="Book Antiqua" w:eastAsia="宋体" w:hAnsi="Book Antiqua" w:hint="eastAsia"/>
                <w:sz w:val="24"/>
                <w:szCs w:val="24"/>
                <w:vertAlign w:val="superscript"/>
                <w:lang w:val="en-US" w:eastAsia="zh-CN"/>
              </w:rPr>
              <w:t>b</w:t>
            </w:r>
            <w:r w:rsidRPr="00FA2847">
              <w:rPr>
                <w:rFonts w:ascii="Book Antiqua" w:hAnsi="Book Antiqua"/>
                <w:sz w:val="24"/>
                <w:szCs w:val="24"/>
                <w:lang w:val="en-US" w:eastAsia="en-US"/>
              </w:rPr>
              <w:t xml:space="preserve"> </w:t>
            </w:r>
          </w:p>
          <w:p w14:paraId="6CAA1CD7"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w:t>
            </w:r>
          </w:p>
        </w:tc>
        <w:tc>
          <w:tcPr>
            <w:tcW w:w="1701" w:type="dxa"/>
            <w:tcBorders>
              <w:top w:val="single" w:sz="4" w:space="0" w:color="auto"/>
              <w:bottom w:val="single" w:sz="4" w:space="0" w:color="auto"/>
            </w:tcBorders>
            <w:shd w:val="clear" w:color="auto" w:fill="auto"/>
          </w:tcPr>
          <w:p w14:paraId="552167C1"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 xml:space="preserve">Piecemeal or disrupted capsule </w:t>
            </w:r>
          </w:p>
          <w:p w14:paraId="7D96367E"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w:t>
            </w:r>
          </w:p>
        </w:tc>
        <w:tc>
          <w:tcPr>
            <w:tcW w:w="1701" w:type="dxa"/>
            <w:tcBorders>
              <w:top w:val="single" w:sz="4" w:space="0" w:color="auto"/>
              <w:bottom w:val="single" w:sz="4" w:space="0" w:color="auto"/>
            </w:tcBorders>
            <w:shd w:val="clear" w:color="auto" w:fill="auto"/>
          </w:tcPr>
          <w:p w14:paraId="06B588BF"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Complications</w:t>
            </w:r>
          </w:p>
          <w:p w14:paraId="7D4BBC5C"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w:t>
            </w:r>
          </w:p>
        </w:tc>
      </w:tr>
      <w:tr w:rsidR="00C60C37" w:rsidRPr="00FA2847" w14:paraId="0276C419" w14:textId="77777777" w:rsidTr="000C38DA">
        <w:tc>
          <w:tcPr>
            <w:tcW w:w="1980" w:type="dxa"/>
            <w:tcBorders>
              <w:top w:val="single" w:sz="4" w:space="0" w:color="auto"/>
            </w:tcBorders>
          </w:tcPr>
          <w:p w14:paraId="78A2B334" w14:textId="757960FD" w:rsidR="00C60C37" w:rsidRPr="00447E03" w:rsidRDefault="00C60C37" w:rsidP="00447E03">
            <w:pPr>
              <w:spacing w:after="0" w:line="360" w:lineRule="auto"/>
              <w:jc w:val="both"/>
              <w:rPr>
                <w:rFonts w:ascii="Book Antiqua" w:eastAsia="宋体" w:hAnsi="Book Antiqua"/>
                <w:sz w:val="24"/>
                <w:szCs w:val="24"/>
                <w:vertAlign w:val="superscript"/>
                <w:lang w:val="en-US" w:eastAsia="zh-CN"/>
              </w:rPr>
            </w:pPr>
            <w:r w:rsidRPr="00FA2847">
              <w:rPr>
                <w:rFonts w:ascii="Book Antiqua" w:hAnsi="Book Antiqua"/>
                <w:sz w:val="24"/>
                <w:szCs w:val="24"/>
                <w:lang w:val="en-US" w:eastAsia="en-US"/>
              </w:rPr>
              <w:t xml:space="preserve">Inoue </w:t>
            </w:r>
            <w:r w:rsidR="00447E03">
              <w:rPr>
                <w:rFonts w:ascii="Book Antiqua" w:eastAsia="宋体" w:hAnsi="Book Antiqua" w:hint="eastAsia"/>
                <w:i/>
                <w:sz w:val="24"/>
                <w:szCs w:val="24"/>
                <w:lang w:val="en-US" w:eastAsia="zh-CN"/>
              </w:rPr>
              <w:t>et al</w:t>
            </w:r>
            <w:r w:rsidR="00447E03" w:rsidRPr="00FA2847">
              <w:rPr>
                <w:rFonts w:ascii="Book Antiqua" w:hAnsi="Book Antiqua"/>
                <w:sz w:val="24"/>
                <w:szCs w:val="24"/>
                <w:lang w:val="en-US" w:eastAsia="en-US"/>
              </w:rPr>
              <w:fldChar w:fldCharType="begin">
                <w:fldData xml:space="preserve">PEVuZE5vdGU+PENpdGU+PEF1dGhvcj5Jbm91ZTwvQXV0aG9yPjxZZWFyPjIwMTI8L1llYXI+PFJl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</w:fldData>
              </w:fldChar>
            </w:r>
            <w:r w:rsidR="00447E03" w:rsidRPr="00FA2847">
              <w:rPr>
                <w:rFonts w:ascii="Book Antiqua" w:hAnsi="Book Antiqua"/>
                <w:sz w:val="24"/>
                <w:szCs w:val="24"/>
                <w:lang w:val="en-US" w:eastAsia="en-US"/>
              </w:rPr>
              <w:instrText xml:space="preserve"> ADDIN EN.CITE </w:instrText>
            </w:r>
            <w:r w:rsidR="00447E03" w:rsidRPr="00FA2847">
              <w:rPr>
                <w:rFonts w:ascii="Book Antiqua" w:hAnsi="Book Antiqua"/>
                <w:sz w:val="24"/>
                <w:szCs w:val="24"/>
                <w:lang w:val="en-US" w:eastAsia="en-US"/>
              </w:rPr>
              <w:fldChar w:fldCharType="begin">
                <w:fldData xml:space="preserve">PEVuZE5vdGU+PENpdGU+PEF1dGhvcj5Jbm91ZTwvQXV0aG9yPjxZZWFyPjIwMTI8L1llYXI+PFJl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</w:fldData>
              </w:fldChar>
            </w:r>
            <w:r w:rsidR="00447E03" w:rsidRPr="00FA2847">
              <w:rPr>
                <w:rFonts w:ascii="Book Antiqua" w:hAnsi="Book Antiqua"/>
                <w:sz w:val="24"/>
                <w:szCs w:val="24"/>
                <w:lang w:val="en-US" w:eastAsia="en-US"/>
              </w:rPr>
              <w:instrText xml:space="preserve"> ADDIN EN.CITE.DATA </w:instrText>
            </w:r>
            <w:r w:rsidR="00447E03" w:rsidRPr="00FA2847">
              <w:rPr>
                <w:rFonts w:ascii="Book Antiqua" w:hAnsi="Book Antiqua"/>
                <w:sz w:val="24"/>
                <w:szCs w:val="24"/>
                <w:lang w:val="en-US" w:eastAsia="en-US"/>
              </w:rPr>
            </w:r>
            <w:r w:rsidR="00447E03" w:rsidRPr="00FA2847">
              <w:rPr>
                <w:rFonts w:ascii="Book Antiqua" w:hAnsi="Book Antiqua"/>
                <w:sz w:val="24"/>
                <w:szCs w:val="24"/>
                <w:lang w:val="en-US" w:eastAsia="en-US"/>
              </w:rPr>
              <w:fldChar w:fldCharType="end"/>
            </w:r>
            <w:r w:rsidR="00447E03" w:rsidRPr="00FA2847">
              <w:rPr>
                <w:rFonts w:ascii="Book Antiqua" w:hAnsi="Book Antiqua"/>
                <w:sz w:val="24"/>
                <w:szCs w:val="24"/>
                <w:lang w:val="en-US" w:eastAsia="en-US"/>
              </w:rPr>
            </w:r>
            <w:r w:rsidR="00447E03" w:rsidRPr="00FA2847">
              <w:rPr>
                <w:rFonts w:ascii="Book Antiqua" w:hAnsi="Book Antiqua"/>
                <w:sz w:val="24"/>
                <w:szCs w:val="24"/>
                <w:lang w:val="en-US" w:eastAsia="en-US"/>
              </w:rPr>
              <w:fldChar w:fldCharType="separate"/>
            </w:r>
            <w:r w:rsidR="00447E03" w:rsidRPr="00FA2847">
              <w:rPr>
                <w:rFonts w:ascii="Book Antiqua" w:hAnsi="Book Antiqua"/>
                <w:noProof/>
                <w:sz w:val="24"/>
                <w:szCs w:val="24"/>
                <w:vertAlign w:val="superscript"/>
                <w:lang w:val="en-US" w:eastAsia="en-US"/>
              </w:rPr>
              <w:t>[97]</w:t>
            </w:r>
            <w:r w:rsidR="00447E03" w:rsidRPr="00FA2847">
              <w:rPr>
                <w:rFonts w:ascii="Book Antiqua" w:hAnsi="Book Antiqua"/>
                <w:sz w:val="24"/>
                <w:szCs w:val="24"/>
                <w:lang w:val="en-US" w:eastAsia="en-US"/>
              </w:rPr>
              <w:fldChar w:fldCharType="end"/>
            </w:r>
            <w:r w:rsidR="00447E03">
              <w:rPr>
                <w:rFonts w:ascii="Book Antiqua" w:eastAsia="宋体" w:hAnsi="Book Antiqua" w:hint="eastAsia"/>
                <w:i/>
                <w:sz w:val="24"/>
                <w:szCs w:val="24"/>
                <w:lang w:val="en-US" w:eastAsia="zh-CN"/>
              </w:rPr>
              <w:t xml:space="preserve"> </w:t>
            </w:r>
            <w:r w:rsidRPr="00FA2847">
              <w:rPr>
                <w:rFonts w:ascii="Book Antiqua" w:hAnsi="Book Antiqua"/>
                <w:sz w:val="24"/>
                <w:szCs w:val="24"/>
                <w:lang w:val="en-US" w:eastAsia="en-US"/>
              </w:rPr>
              <w:t>2011</w:t>
            </w:r>
            <w:r w:rsidR="00447E03">
              <w:rPr>
                <w:rFonts w:ascii="Book Antiqua" w:eastAsia="宋体" w:hAnsi="Book Antiqua" w:hint="eastAsia"/>
                <w:sz w:val="24"/>
                <w:szCs w:val="24"/>
                <w:vertAlign w:val="superscript"/>
                <w:lang w:val="en-US" w:eastAsia="zh-CN"/>
              </w:rPr>
              <w:t>a</w:t>
            </w:r>
          </w:p>
        </w:tc>
        <w:tc>
          <w:tcPr>
            <w:tcW w:w="1134" w:type="dxa"/>
            <w:tcBorders>
              <w:top w:val="single" w:sz="4" w:space="0" w:color="auto"/>
            </w:tcBorders>
          </w:tcPr>
          <w:p w14:paraId="14C1CDFA"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Japan</w:t>
            </w:r>
          </w:p>
        </w:tc>
        <w:tc>
          <w:tcPr>
            <w:tcW w:w="1134" w:type="dxa"/>
            <w:tcBorders>
              <w:top w:val="single" w:sz="4" w:space="0" w:color="auto"/>
            </w:tcBorders>
          </w:tcPr>
          <w:p w14:paraId="6A079B80"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9</w:t>
            </w:r>
          </w:p>
        </w:tc>
        <w:tc>
          <w:tcPr>
            <w:tcW w:w="1701" w:type="dxa"/>
            <w:tcBorders>
              <w:top w:val="single" w:sz="4" w:space="0" w:color="auto"/>
            </w:tcBorders>
          </w:tcPr>
          <w:p w14:paraId="40E579BB" w14:textId="6485B2C4" w:rsidR="00C60C37" w:rsidRPr="00FA2847" w:rsidRDefault="00C60C37" w:rsidP="00447E03">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 xml:space="preserve">29.4 </w:t>
            </w:r>
          </w:p>
        </w:tc>
        <w:tc>
          <w:tcPr>
            <w:tcW w:w="1565" w:type="dxa"/>
            <w:tcBorders>
              <w:top w:val="single" w:sz="4" w:space="0" w:color="auto"/>
            </w:tcBorders>
          </w:tcPr>
          <w:p w14:paraId="3E7BDAEB"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100 (7/9)</w:t>
            </w:r>
          </w:p>
        </w:tc>
        <w:tc>
          <w:tcPr>
            <w:tcW w:w="1701" w:type="dxa"/>
            <w:tcBorders>
              <w:top w:val="single" w:sz="4" w:space="0" w:color="auto"/>
            </w:tcBorders>
          </w:tcPr>
          <w:p w14:paraId="308A3700"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0</w:t>
            </w:r>
          </w:p>
        </w:tc>
        <w:tc>
          <w:tcPr>
            <w:tcW w:w="1701" w:type="dxa"/>
            <w:tcBorders>
              <w:top w:val="single" w:sz="4" w:space="0" w:color="auto"/>
            </w:tcBorders>
          </w:tcPr>
          <w:p w14:paraId="416CB55F"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0</w:t>
            </w:r>
          </w:p>
        </w:tc>
      </w:tr>
      <w:tr w:rsidR="00C60C37" w:rsidRPr="00FA2847" w14:paraId="6225AE42" w14:textId="77777777" w:rsidTr="000C38DA">
        <w:tc>
          <w:tcPr>
            <w:tcW w:w="1980" w:type="dxa"/>
          </w:tcPr>
          <w:p w14:paraId="214DAA9B"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 xml:space="preserve">Cai </w:t>
            </w:r>
            <w:r w:rsidRPr="00447E03">
              <w:rPr>
                <w:rFonts w:ascii="Book Antiqua" w:hAnsi="Book Antiqua"/>
                <w:i/>
                <w:sz w:val="24"/>
                <w:szCs w:val="24"/>
                <w:lang w:val="en-US" w:eastAsia="en-US"/>
              </w:rPr>
              <w:t>et al</w:t>
            </w:r>
            <w:r w:rsidRPr="00FA2847">
              <w:rPr>
                <w:rFonts w:ascii="Book Antiqua" w:hAnsi="Book Antiqua"/>
                <w:sz w:val="24"/>
                <w:szCs w:val="24"/>
                <w:lang w:val="en-US" w:eastAsia="en-US"/>
              </w:rPr>
              <w:fldChar w:fldCharType="begin"/>
            </w:r>
            <w:r w:rsidRPr="00FA2847">
              <w:rPr>
                <w:rFonts w:ascii="Book Antiqua" w:hAnsi="Book Antiqua"/>
                <w:sz w:val="24"/>
                <w:szCs w:val="24"/>
                <w:lang w:val="en-US" w:eastAsia="en-US"/>
              </w:rPr>
              <w:instrText xml:space="preserve"> ADDIN EN.CITE &lt;EndNote&gt;&lt;Cite&gt;&lt;Author&gt;Cai&lt;/Author&gt;&lt;Year&gt;2012&lt;/Year&gt;&lt;RecNum&gt;64&lt;/RecNum&gt;&lt;DisplayText&gt;&lt;style face="superscript"&gt;[105]&lt;/style&gt;&lt;/DisplayText&gt;&lt;record&gt;&lt;rec-number&gt;64&lt;/rec-number&gt;&lt;foreign-keys&gt;&lt;key app="EN" db-id="rd55vfpw89wz27ewdrrp09zax2tvzefrezd2" timestamp="0"&gt;64&lt;/key&gt;&lt;/foreign-keys&gt;&lt;ref-type name="Journal Article"&gt;17&lt;/ref-type&gt;&lt;contributors&gt;&lt;authors&gt;&lt;author&gt;Cai, M.&lt;/author&gt;&lt;author&gt;Chen, J.&lt;/author&gt;&lt;author&gt;Zhou, P.&lt;/author&gt;&lt;author&gt;Yao, L.&lt;/author&gt;&lt;/authors&gt;&lt;/contributors&gt;&lt;auth-address&gt;Endoscopy Center and Endoscopy Research Institute, Zhongshan Hospital, Fudan University, 180 Fenglin Road, Shanghai 200032, China.&lt;/auth-address&gt;&lt;titles&gt;&lt;title&gt;The rise of tunnel endoscopic surgery: a case report and literature review&lt;/title&gt;&lt;secondary-title&gt;Case Rep Gastrointest Med&lt;/secondary-title&gt;&lt;alt-title&gt;Case reports in gastrointestinal medicine&lt;/alt-title&gt;&lt;/titles&gt;&lt;pages&gt;847640&lt;/pages&gt;&lt;volume&gt;2012&lt;/volume&gt;&lt;edition&gt;2012/09/19&lt;/edition&gt;&lt;dates&gt;&lt;year&gt;2012&lt;/year&gt;&lt;/dates&gt;&lt;accession-num&gt;22988531&lt;/accession-num&gt;&lt;urls&gt;&lt;/urls&gt;&lt;custom2&gt;Pmc3439945&lt;/custom2&gt;&lt;electronic-resource-num&gt;10.1155/2012/847640&lt;/electronic-resource-num&gt;&lt;remote-database-provider&gt;NLM&lt;/remote-database-provider&gt;&lt;language&gt;eng&lt;/language&gt;&lt;/record&gt;&lt;/Cite&gt;&lt;/EndNote&gt;</w:instrText>
            </w:r>
            <w:r w:rsidRPr="00FA2847">
              <w:rPr>
                <w:rFonts w:ascii="Book Antiqua" w:hAnsi="Book Antiqua"/>
                <w:sz w:val="24"/>
                <w:szCs w:val="24"/>
                <w:lang w:val="en-US" w:eastAsia="en-US"/>
              </w:rPr>
              <w:fldChar w:fldCharType="separate"/>
            </w:r>
            <w:r w:rsidRPr="00FA2847">
              <w:rPr>
                <w:rFonts w:ascii="Book Antiqua" w:hAnsi="Book Antiqua"/>
                <w:noProof/>
                <w:sz w:val="24"/>
                <w:szCs w:val="24"/>
                <w:vertAlign w:val="superscript"/>
                <w:lang w:val="en-US" w:eastAsia="en-US"/>
              </w:rPr>
              <w:t>[105]</w:t>
            </w:r>
            <w:r w:rsidRPr="00FA2847">
              <w:rPr>
                <w:rFonts w:ascii="Book Antiqua" w:hAnsi="Book Antiqua"/>
                <w:sz w:val="24"/>
                <w:szCs w:val="24"/>
                <w:lang w:val="en-US" w:eastAsia="en-US"/>
              </w:rPr>
              <w:fldChar w:fldCharType="end"/>
            </w:r>
            <w:r w:rsidRPr="00FA2847">
              <w:rPr>
                <w:rFonts w:ascii="Book Antiqua" w:hAnsi="Book Antiqua"/>
                <w:sz w:val="24"/>
                <w:szCs w:val="24"/>
                <w:lang w:val="en-US" w:eastAsia="en-US"/>
              </w:rPr>
              <w:t xml:space="preserve"> 2012</w:t>
            </w:r>
          </w:p>
        </w:tc>
        <w:tc>
          <w:tcPr>
            <w:tcW w:w="1134" w:type="dxa"/>
          </w:tcPr>
          <w:p w14:paraId="3B96C6A4"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China</w:t>
            </w:r>
          </w:p>
        </w:tc>
        <w:tc>
          <w:tcPr>
            <w:tcW w:w="1134" w:type="dxa"/>
          </w:tcPr>
          <w:p w14:paraId="224F5341"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w:t>
            </w:r>
          </w:p>
        </w:tc>
        <w:tc>
          <w:tcPr>
            <w:tcW w:w="1701" w:type="dxa"/>
          </w:tcPr>
          <w:p w14:paraId="583997A3" w14:textId="78280222" w:rsidR="00C60C37" w:rsidRPr="00FA2847" w:rsidRDefault="00C60C37" w:rsidP="00447E03">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20</w:t>
            </w:r>
          </w:p>
        </w:tc>
        <w:tc>
          <w:tcPr>
            <w:tcW w:w="1565" w:type="dxa"/>
          </w:tcPr>
          <w:p w14:paraId="347B3CCE"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100</w:t>
            </w:r>
          </w:p>
        </w:tc>
        <w:tc>
          <w:tcPr>
            <w:tcW w:w="1701" w:type="dxa"/>
          </w:tcPr>
          <w:p w14:paraId="76D87696" w14:textId="2931F3AA" w:rsidR="00C60C37" w:rsidRPr="00FA2847" w:rsidRDefault="00447E03" w:rsidP="00E63EF0">
            <w:pPr>
              <w:spacing w:after="0" w:line="360" w:lineRule="auto"/>
              <w:jc w:val="both"/>
              <w:rPr>
                <w:rFonts w:ascii="Book Antiqua" w:hAnsi="Book Antiqua"/>
                <w:sz w:val="24"/>
                <w:szCs w:val="24"/>
                <w:lang w:val="en-US" w:eastAsia="en-US"/>
              </w:rPr>
            </w:pPr>
            <w:r>
              <w:rPr>
                <w:rFonts w:ascii="Book Antiqua" w:eastAsia="宋体" w:hAnsi="Book Antiqua" w:hint="eastAsia"/>
                <w:sz w:val="24"/>
                <w:szCs w:val="24"/>
                <w:lang w:eastAsia="zh-CN"/>
              </w:rPr>
              <w:t>NS</w:t>
            </w:r>
          </w:p>
        </w:tc>
        <w:tc>
          <w:tcPr>
            <w:tcW w:w="1701" w:type="dxa"/>
          </w:tcPr>
          <w:p w14:paraId="694A4AD5"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100</w:t>
            </w:r>
          </w:p>
        </w:tc>
      </w:tr>
      <w:tr w:rsidR="00C60C37" w:rsidRPr="00FA2847" w14:paraId="49648FA4" w14:textId="77777777" w:rsidTr="000C38DA">
        <w:tc>
          <w:tcPr>
            <w:tcW w:w="1980" w:type="dxa"/>
          </w:tcPr>
          <w:p w14:paraId="5A9B14DC" w14:textId="588ADB1E" w:rsidR="00C60C37" w:rsidRPr="00FA2847" w:rsidRDefault="00C60C37" w:rsidP="000C38DA">
            <w:pPr>
              <w:spacing w:after="0" w:line="360" w:lineRule="auto"/>
              <w:jc w:val="both"/>
              <w:rPr>
                <w:rFonts w:ascii="Book Antiqua" w:hAnsi="Book Antiqua"/>
                <w:sz w:val="24"/>
                <w:szCs w:val="24"/>
                <w:vertAlign w:val="superscript"/>
                <w:lang w:val="en-US" w:eastAsia="en-US"/>
              </w:rPr>
            </w:pPr>
            <w:r w:rsidRPr="00FA2847">
              <w:rPr>
                <w:rFonts w:ascii="Book Antiqua" w:hAnsi="Book Antiqua"/>
                <w:sz w:val="24"/>
                <w:szCs w:val="24"/>
                <w:lang w:val="en-US" w:eastAsia="en-US"/>
              </w:rPr>
              <w:t>Gong</w:t>
            </w:r>
            <w:r w:rsidR="000C38DA">
              <w:rPr>
                <w:rFonts w:ascii="Book Antiqua" w:eastAsia="宋体" w:hAnsi="Book Antiqua" w:hint="eastAsia"/>
                <w:sz w:val="24"/>
                <w:szCs w:val="24"/>
                <w:lang w:val="en-US" w:eastAsia="zh-CN"/>
              </w:rPr>
              <w:t xml:space="preserve"> </w:t>
            </w:r>
            <w:r w:rsidR="00447E03" w:rsidRPr="00447E03">
              <w:rPr>
                <w:rFonts w:ascii="Book Antiqua" w:hAnsi="Book Antiqua"/>
                <w:i/>
                <w:sz w:val="24"/>
                <w:szCs w:val="24"/>
                <w:lang w:val="en-US" w:eastAsia="en-US"/>
              </w:rPr>
              <w:t>et al</w:t>
            </w:r>
            <w:r w:rsidR="00447E03" w:rsidRPr="00FA2847">
              <w:rPr>
                <w:rFonts w:ascii="Book Antiqua" w:hAnsi="Book Antiqua"/>
                <w:sz w:val="24"/>
                <w:szCs w:val="24"/>
                <w:lang w:val="en-US" w:eastAsia="en-US"/>
              </w:rPr>
              <w:fldChar w:fldCharType="begin"/>
            </w:r>
            <w:r w:rsidR="00447E03" w:rsidRPr="00FA2847">
              <w:rPr>
                <w:rFonts w:ascii="Book Antiqua" w:hAnsi="Book Antiqua"/>
                <w:sz w:val="24"/>
                <w:szCs w:val="24"/>
                <w:lang w:val="en-US" w:eastAsia="en-US"/>
              </w:rPr>
              <w:instrText xml:space="preserve"> ADDIN EN.CITE &lt;EndNote&gt;&lt;Cite&gt;&lt;Author&gt;Cai&lt;/Author&gt;&lt;Year&gt;2012&lt;/Year&gt;&lt;RecNum&gt;64&lt;/RecNum&gt;&lt;DisplayText&gt;&lt;style face="superscript"&gt;[105]&lt;/style&gt;&lt;/DisplayText&gt;&lt;record&gt;&lt;rec-number&gt;64&lt;/rec-number&gt;&lt;foreign-keys&gt;&lt;key app="EN" db-id="rd55vfpw89wz27ewdrrp09zax2tvzefrezd2" timestamp="0"&gt;64&lt;/key&gt;&lt;/foreign-keys&gt;&lt;ref-type name="Journal Article"&gt;17&lt;/ref-type&gt;&lt;contributors&gt;&lt;authors&gt;&lt;author&gt;Cai, M.&lt;/author&gt;&lt;author&gt;Chen, J.&lt;/author&gt;&lt;author&gt;Zhou, P.&lt;/author&gt;&lt;author&gt;Yao, L.&lt;/author&gt;&lt;/authors&gt;&lt;/contributors&gt;&lt;auth-address&gt;Endoscopy Center and Endoscopy Research Institute, Zhongshan Hospital, Fudan University, 180 Fenglin Road, Shanghai 200032, China.&lt;/auth-address&gt;&lt;titles&gt;&lt;title&gt;The rise of tunnel endoscopic surgery: a case report and literature review&lt;/title&gt;&lt;secondary-title&gt;Case Rep Gastrointest Med&lt;/secondary-title&gt;&lt;alt-title&gt;Case reports in gastrointestinal medicine&lt;/alt-title&gt;&lt;/titles&gt;&lt;pages&gt;847640&lt;/pages&gt;&lt;volume&gt;2012&lt;/volume&gt;&lt;edition&gt;2012/09/19&lt;/edition&gt;&lt;dates&gt;&lt;year&gt;2012&lt;/year&gt;&lt;/dates&gt;&lt;accession-num&gt;22988531&lt;/accession-num&gt;&lt;urls&gt;&lt;/urls&gt;&lt;custom2&gt;Pmc3439945&lt;/custom2&gt;&lt;electronic-resource-num&gt;10.1155/2012/847640&lt;/electronic-resource-num&gt;&lt;remote-database-provider&gt;NLM&lt;/remote-database-provider&gt;&lt;language&gt;eng&lt;/language&gt;&lt;/record&gt;&lt;/Cite&gt;&lt;/EndNote&gt;</w:instrText>
            </w:r>
            <w:r w:rsidR="00447E03" w:rsidRPr="00FA2847">
              <w:rPr>
                <w:rFonts w:ascii="Book Antiqua" w:hAnsi="Book Antiqua"/>
                <w:sz w:val="24"/>
                <w:szCs w:val="24"/>
                <w:lang w:val="en-US" w:eastAsia="en-US"/>
              </w:rPr>
              <w:fldChar w:fldCharType="separate"/>
            </w:r>
            <w:r w:rsidR="00447E03" w:rsidRPr="00FA2847">
              <w:rPr>
                <w:rFonts w:ascii="Book Antiqua" w:hAnsi="Book Antiqua"/>
                <w:noProof/>
                <w:sz w:val="24"/>
                <w:szCs w:val="24"/>
                <w:vertAlign w:val="superscript"/>
                <w:lang w:val="en-US" w:eastAsia="en-US"/>
              </w:rPr>
              <w:t>[10</w:t>
            </w:r>
            <w:r w:rsidR="00447E03">
              <w:rPr>
                <w:rFonts w:ascii="Book Antiqua" w:eastAsia="宋体" w:hAnsi="Book Antiqua" w:hint="eastAsia"/>
                <w:noProof/>
                <w:sz w:val="24"/>
                <w:szCs w:val="24"/>
                <w:vertAlign w:val="superscript"/>
                <w:lang w:val="en-US" w:eastAsia="zh-CN"/>
              </w:rPr>
              <w:t>6</w:t>
            </w:r>
            <w:r w:rsidR="00447E03" w:rsidRPr="00FA2847">
              <w:rPr>
                <w:rFonts w:ascii="Book Antiqua" w:hAnsi="Book Antiqua"/>
                <w:noProof/>
                <w:sz w:val="24"/>
                <w:szCs w:val="24"/>
                <w:vertAlign w:val="superscript"/>
                <w:lang w:val="en-US" w:eastAsia="en-US"/>
              </w:rPr>
              <w:t>]</w:t>
            </w:r>
            <w:r w:rsidR="00447E03" w:rsidRPr="00FA2847">
              <w:rPr>
                <w:rFonts w:ascii="Book Antiqua" w:hAnsi="Book Antiqua"/>
                <w:sz w:val="24"/>
                <w:szCs w:val="24"/>
                <w:lang w:val="en-US" w:eastAsia="en-US"/>
              </w:rPr>
              <w:fldChar w:fldCharType="end"/>
            </w:r>
            <w:r w:rsidR="00447E03">
              <w:rPr>
                <w:rFonts w:ascii="Book Antiqua" w:eastAsia="宋体" w:hAnsi="Book Antiqua" w:hint="eastAsia"/>
                <w:sz w:val="24"/>
                <w:szCs w:val="24"/>
                <w:lang w:val="en-US" w:eastAsia="zh-CN"/>
              </w:rPr>
              <w:t xml:space="preserve"> </w:t>
            </w:r>
            <w:r w:rsidRPr="00FA2847">
              <w:rPr>
                <w:rFonts w:ascii="Book Antiqua" w:hAnsi="Book Antiqua"/>
                <w:sz w:val="24"/>
                <w:szCs w:val="24"/>
                <w:lang w:val="en-US" w:eastAsia="en-US"/>
              </w:rPr>
              <w:lastRenderedPageBreak/>
              <w:t xml:space="preserve">2012 </w:t>
            </w:r>
          </w:p>
        </w:tc>
        <w:tc>
          <w:tcPr>
            <w:tcW w:w="1134" w:type="dxa"/>
          </w:tcPr>
          <w:p w14:paraId="0A7C1192"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lastRenderedPageBreak/>
              <w:t>China</w:t>
            </w:r>
          </w:p>
        </w:tc>
        <w:tc>
          <w:tcPr>
            <w:tcW w:w="1134" w:type="dxa"/>
          </w:tcPr>
          <w:p w14:paraId="54BAB2C1"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12</w:t>
            </w:r>
          </w:p>
        </w:tc>
        <w:tc>
          <w:tcPr>
            <w:tcW w:w="1701" w:type="dxa"/>
          </w:tcPr>
          <w:p w14:paraId="1968701B" w14:textId="31E6D900" w:rsidR="00C60C37" w:rsidRPr="00FA2847" w:rsidRDefault="00C60C37" w:rsidP="00447E03">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 xml:space="preserve">19.5 </w:t>
            </w:r>
          </w:p>
        </w:tc>
        <w:tc>
          <w:tcPr>
            <w:tcW w:w="1565" w:type="dxa"/>
          </w:tcPr>
          <w:p w14:paraId="56A1750E"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83.3 (10/12)</w:t>
            </w:r>
          </w:p>
        </w:tc>
        <w:tc>
          <w:tcPr>
            <w:tcW w:w="1701" w:type="dxa"/>
          </w:tcPr>
          <w:p w14:paraId="0B146B3D"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 xml:space="preserve">16.7 (2/12) </w:t>
            </w:r>
          </w:p>
        </w:tc>
        <w:tc>
          <w:tcPr>
            <w:tcW w:w="1701" w:type="dxa"/>
          </w:tcPr>
          <w:p w14:paraId="2962ABC6"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16.7</w:t>
            </w:r>
          </w:p>
        </w:tc>
      </w:tr>
      <w:tr w:rsidR="00C60C37" w:rsidRPr="00FA2847" w14:paraId="4E875934" w14:textId="77777777" w:rsidTr="000C38DA">
        <w:tc>
          <w:tcPr>
            <w:tcW w:w="1980" w:type="dxa"/>
          </w:tcPr>
          <w:p w14:paraId="31E74FB6" w14:textId="745A2B60" w:rsidR="00C60C37" w:rsidRPr="00FA2847" w:rsidRDefault="00C60C37" w:rsidP="000C38DA">
            <w:pPr>
              <w:spacing w:after="0" w:line="360" w:lineRule="auto"/>
              <w:jc w:val="both"/>
              <w:rPr>
                <w:rFonts w:ascii="Book Antiqua" w:hAnsi="Book Antiqua"/>
                <w:sz w:val="24"/>
                <w:szCs w:val="24"/>
                <w:vertAlign w:val="superscript"/>
                <w:lang w:val="en-US" w:eastAsia="en-US"/>
              </w:rPr>
            </w:pPr>
            <w:r w:rsidRPr="00FA2847">
              <w:rPr>
                <w:rFonts w:ascii="Book Antiqua" w:hAnsi="Book Antiqua"/>
                <w:sz w:val="24"/>
                <w:szCs w:val="24"/>
                <w:lang w:val="en-US" w:eastAsia="en-US"/>
              </w:rPr>
              <w:lastRenderedPageBreak/>
              <w:t>Xu</w:t>
            </w:r>
            <w:r w:rsidR="000C38DA">
              <w:rPr>
                <w:rFonts w:ascii="Book Antiqua" w:eastAsia="宋体" w:hAnsi="Book Antiqua" w:hint="eastAsia"/>
                <w:sz w:val="24"/>
                <w:szCs w:val="24"/>
                <w:lang w:val="en-US" w:eastAsia="zh-CN"/>
              </w:rPr>
              <w:t xml:space="preserve"> </w:t>
            </w:r>
            <w:r w:rsidR="00447E03" w:rsidRPr="00447E03">
              <w:rPr>
                <w:rFonts w:ascii="Book Antiqua" w:hAnsi="Book Antiqua"/>
                <w:i/>
                <w:sz w:val="24"/>
                <w:szCs w:val="24"/>
                <w:lang w:val="en-US" w:eastAsia="en-US"/>
              </w:rPr>
              <w:t>et al</w:t>
            </w:r>
            <w:r w:rsidR="00447E03" w:rsidRPr="00FA2847">
              <w:rPr>
                <w:rFonts w:ascii="Book Antiqua" w:hAnsi="Book Antiqua"/>
                <w:sz w:val="24"/>
                <w:szCs w:val="24"/>
                <w:lang w:val="en-US" w:eastAsia="en-US"/>
              </w:rPr>
              <w:fldChar w:fldCharType="begin"/>
            </w:r>
            <w:r w:rsidR="00447E03" w:rsidRPr="00FA2847">
              <w:rPr>
                <w:rFonts w:ascii="Book Antiqua" w:hAnsi="Book Antiqua"/>
                <w:sz w:val="24"/>
                <w:szCs w:val="24"/>
                <w:lang w:val="en-US" w:eastAsia="en-US"/>
              </w:rPr>
              <w:instrText xml:space="preserve"> ADDIN EN.CITE &lt;EndNote&gt;&lt;Cite&gt;&lt;Author&gt;Cai&lt;/Author&gt;&lt;Year&gt;2012&lt;/Year&gt;&lt;RecNum&gt;64&lt;/RecNum&gt;&lt;DisplayText&gt;&lt;style face="superscript"&gt;[105]&lt;/style&gt;&lt;/DisplayText&gt;&lt;record&gt;&lt;rec-number&gt;64&lt;/rec-number&gt;&lt;foreign-keys&gt;&lt;key app="EN" db-id="rd55vfpw89wz27ewdrrp09zax2tvzefrezd2" timestamp="0"&gt;64&lt;/key&gt;&lt;/foreign-keys&gt;&lt;ref-type name="Journal Article"&gt;17&lt;/ref-type&gt;&lt;contributors&gt;&lt;authors&gt;&lt;author&gt;Cai, M.&lt;/author&gt;&lt;author&gt;Chen, J.&lt;/author&gt;&lt;author&gt;Zhou, P.&lt;/author&gt;&lt;author&gt;Yao, L.&lt;/author&gt;&lt;/authors&gt;&lt;/contributors&gt;&lt;auth-address&gt;Endoscopy Center and Endoscopy Research Institute, Zhongshan Hospital, Fudan University, 180 Fenglin Road, Shanghai 200032, China.&lt;/auth-address&gt;&lt;titles&gt;&lt;title&gt;The rise of tunnel endoscopic surgery: a case report and literature review&lt;/title&gt;&lt;secondary-title&gt;Case Rep Gastrointest Med&lt;/secondary-title&gt;&lt;alt-title&gt;Case reports in gastrointestinal medicine&lt;/alt-title&gt;&lt;/titles&gt;&lt;pages&gt;847640&lt;/pages&gt;&lt;volume&gt;2012&lt;/volume&gt;&lt;edition&gt;2012/09/19&lt;/edition&gt;&lt;dates&gt;&lt;year&gt;2012&lt;/year&gt;&lt;/dates&gt;&lt;accession-num&gt;22988531&lt;/accession-num&gt;&lt;urls&gt;&lt;/urls&gt;&lt;custom2&gt;Pmc3439945&lt;/custom2&gt;&lt;electronic-resource-num&gt;10.1155/2012/847640&lt;/electronic-resource-num&gt;&lt;remote-database-provider&gt;NLM&lt;/remote-database-provider&gt;&lt;language&gt;eng&lt;/language&gt;&lt;/record&gt;&lt;/Cite&gt;&lt;/EndNote&gt;</w:instrText>
            </w:r>
            <w:r w:rsidR="00447E03" w:rsidRPr="00FA2847">
              <w:rPr>
                <w:rFonts w:ascii="Book Antiqua" w:hAnsi="Book Antiqua"/>
                <w:sz w:val="24"/>
                <w:szCs w:val="24"/>
                <w:lang w:val="en-US" w:eastAsia="en-US"/>
              </w:rPr>
              <w:fldChar w:fldCharType="separate"/>
            </w:r>
            <w:r w:rsidR="00447E03" w:rsidRPr="00FA2847">
              <w:rPr>
                <w:rFonts w:ascii="Book Antiqua" w:hAnsi="Book Antiqua"/>
                <w:noProof/>
                <w:sz w:val="24"/>
                <w:szCs w:val="24"/>
                <w:vertAlign w:val="superscript"/>
                <w:lang w:val="en-US" w:eastAsia="en-US"/>
              </w:rPr>
              <w:t>[10</w:t>
            </w:r>
            <w:r w:rsidR="00447E03">
              <w:rPr>
                <w:rFonts w:ascii="Book Antiqua" w:eastAsia="宋体" w:hAnsi="Book Antiqua" w:hint="eastAsia"/>
                <w:noProof/>
                <w:sz w:val="24"/>
                <w:szCs w:val="24"/>
                <w:vertAlign w:val="superscript"/>
                <w:lang w:val="en-US" w:eastAsia="zh-CN"/>
              </w:rPr>
              <w:t>7</w:t>
            </w:r>
            <w:r w:rsidR="00447E03" w:rsidRPr="00FA2847">
              <w:rPr>
                <w:rFonts w:ascii="Book Antiqua" w:hAnsi="Book Antiqua"/>
                <w:noProof/>
                <w:sz w:val="24"/>
                <w:szCs w:val="24"/>
                <w:vertAlign w:val="superscript"/>
                <w:lang w:val="en-US" w:eastAsia="en-US"/>
              </w:rPr>
              <w:t>]</w:t>
            </w:r>
            <w:r w:rsidR="00447E03" w:rsidRPr="00FA2847">
              <w:rPr>
                <w:rFonts w:ascii="Book Antiqua" w:hAnsi="Book Antiqua"/>
                <w:sz w:val="24"/>
                <w:szCs w:val="24"/>
                <w:lang w:val="en-US" w:eastAsia="en-US"/>
              </w:rPr>
              <w:fldChar w:fldCharType="end"/>
            </w:r>
            <w:r w:rsidR="00447E03">
              <w:rPr>
                <w:rFonts w:ascii="Book Antiqua" w:eastAsia="宋体" w:hAnsi="Book Antiqua" w:hint="eastAsia"/>
                <w:sz w:val="24"/>
                <w:szCs w:val="24"/>
                <w:lang w:val="en-US" w:eastAsia="zh-CN"/>
              </w:rPr>
              <w:t xml:space="preserve"> </w:t>
            </w:r>
            <w:r w:rsidRPr="00FA2847">
              <w:rPr>
                <w:rFonts w:ascii="Book Antiqua" w:hAnsi="Book Antiqua"/>
                <w:sz w:val="24"/>
                <w:szCs w:val="24"/>
                <w:lang w:val="en-US" w:eastAsia="en-US"/>
              </w:rPr>
              <w:t xml:space="preserve">2012 </w:t>
            </w:r>
          </w:p>
        </w:tc>
        <w:tc>
          <w:tcPr>
            <w:tcW w:w="1134" w:type="dxa"/>
          </w:tcPr>
          <w:p w14:paraId="11E9B763"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China</w:t>
            </w:r>
          </w:p>
        </w:tc>
        <w:tc>
          <w:tcPr>
            <w:tcW w:w="1134" w:type="dxa"/>
          </w:tcPr>
          <w:p w14:paraId="4E2D0244"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15</w:t>
            </w:r>
          </w:p>
        </w:tc>
        <w:tc>
          <w:tcPr>
            <w:tcW w:w="1701" w:type="dxa"/>
          </w:tcPr>
          <w:p w14:paraId="2FBCD879" w14:textId="001F9837" w:rsidR="00C60C37" w:rsidRPr="00FA2847" w:rsidRDefault="00C60C37" w:rsidP="00447E03">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 xml:space="preserve">19.0 </w:t>
            </w:r>
          </w:p>
        </w:tc>
        <w:tc>
          <w:tcPr>
            <w:tcW w:w="1565" w:type="dxa"/>
          </w:tcPr>
          <w:p w14:paraId="7AC977C4"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100</w:t>
            </w:r>
          </w:p>
        </w:tc>
        <w:tc>
          <w:tcPr>
            <w:tcW w:w="1701" w:type="dxa"/>
          </w:tcPr>
          <w:p w14:paraId="1E0483EE"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0</w:t>
            </w:r>
          </w:p>
        </w:tc>
        <w:tc>
          <w:tcPr>
            <w:tcW w:w="1701" w:type="dxa"/>
          </w:tcPr>
          <w:p w14:paraId="2E460054"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13.3</w:t>
            </w:r>
          </w:p>
        </w:tc>
      </w:tr>
      <w:tr w:rsidR="00C60C37" w:rsidRPr="00FA2847" w14:paraId="4B27AD7F" w14:textId="77777777" w:rsidTr="000C38DA">
        <w:tc>
          <w:tcPr>
            <w:tcW w:w="1980" w:type="dxa"/>
          </w:tcPr>
          <w:p w14:paraId="3975ECB1" w14:textId="61819EEF" w:rsidR="00C60C37" w:rsidRPr="00447E03" w:rsidRDefault="00C60C37" w:rsidP="00447E03">
            <w:pPr>
              <w:spacing w:after="0" w:line="360" w:lineRule="auto"/>
              <w:jc w:val="both"/>
              <w:rPr>
                <w:rFonts w:ascii="Book Antiqua" w:eastAsia="宋体" w:hAnsi="Book Antiqua"/>
                <w:sz w:val="24"/>
                <w:szCs w:val="24"/>
                <w:vertAlign w:val="superscript"/>
                <w:lang w:val="en-US" w:eastAsia="zh-CN"/>
              </w:rPr>
            </w:pPr>
            <w:r w:rsidRPr="00FA2847">
              <w:rPr>
                <w:rFonts w:ascii="Book Antiqua" w:hAnsi="Book Antiqua"/>
                <w:sz w:val="24"/>
                <w:szCs w:val="24"/>
                <w:lang w:val="en-US" w:eastAsia="en-US"/>
              </w:rPr>
              <w:t>Liu</w:t>
            </w:r>
            <w:r w:rsidR="00447E03" w:rsidRPr="00447E03">
              <w:rPr>
                <w:rFonts w:ascii="Book Antiqua" w:hAnsi="Book Antiqua"/>
                <w:i/>
                <w:sz w:val="24"/>
                <w:szCs w:val="24"/>
                <w:lang w:val="en-US" w:eastAsia="en-US"/>
              </w:rPr>
              <w:t xml:space="preserve"> et al</w:t>
            </w:r>
            <w:r w:rsidR="00447E03" w:rsidRPr="00FA2847">
              <w:rPr>
                <w:rFonts w:ascii="Book Antiqua" w:hAnsi="Book Antiqua"/>
                <w:sz w:val="24"/>
                <w:szCs w:val="24"/>
                <w:lang w:val="en-US" w:eastAsia="en-US"/>
              </w:rPr>
              <w:fldChar w:fldCharType="begin"/>
            </w:r>
            <w:r w:rsidR="00447E03" w:rsidRPr="00FA2847">
              <w:rPr>
                <w:rFonts w:ascii="Book Antiqua" w:hAnsi="Book Antiqua"/>
                <w:sz w:val="24"/>
                <w:szCs w:val="24"/>
                <w:lang w:val="en-US" w:eastAsia="en-US"/>
              </w:rPr>
              <w:instrText xml:space="preserve"> ADDIN EN.CITE &lt;EndNote&gt;&lt;Cite&gt;&lt;Author&gt;Cai&lt;/Author&gt;&lt;Year&gt;2012&lt;/Year&gt;&lt;RecNum&gt;64&lt;/RecNum&gt;&lt;DisplayText&gt;&lt;style face="superscript"&gt;[105]&lt;/style&gt;&lt;/DisplayText&gt;&lt;record&gt;&lt;rec-number&gt;64&lt;/rec-number&gt;&lt;foreign-keys&gt;&lt;key app="EN" db-id="rd55vfpw89wz27ewdrrp09zax2tvzefrezd2" timestamp="0"&gt;64&lt;/key&gt;&lt;/foreign-keys&gt;&lt;ref-type name="Journal Article"&gt;17&lt;/ref-type&gt;&lt;contributors&gt;&lt;authors&gt;&lt;author&gt;Cai, M.&lt;/author&gt;&lt;author&gt;Chen, J.&lt;/author&gt;&lt;author&gt;Zhou, P.&lt;/author&gt;&lt;author&gt;Yao, L.&lt;/author&gt;&lt;/authors&gt;&lt;/contributors&gt;&lt;auth-address&gt;Endoscopy Center and Endoscopy Research Institute, Zhongshan Hospital, Fudan University, 180 Fenglin Road, Shanghai 200032, China.&lt;/auth-address&gt;&lt;titles&gt;&lt;title&gt;The rise of tunnel endoscopic surgery: a case report and literature review&lt;/title&gt;&lt;secondary-title&gt;Case Rep Gastrointest Med&lt;/secondary-title&gt;&lt;alt-title&gt;Case reports in gastrointestinal medicine&lt;/alt-title&gt;&lt;/titles&gt;&lt;pages&gt;847640&lt;/pages&gt;&lt;volume&gt;2012&lt;/volume&gt;&lt;edition&gt;2012/09/19&lt;/edition&gt;&lt;dates&gt;&lt;year&gt;2012&lt;/year&gt;&lt;/dates&gt;&lt;accession-num&gt;22988531&lt;/accession-num&gt;&lt;urls&gt;&lt;/urls&gt;&lt;custom2&gt;Pmc3439945&lt;/custom2&gt;&lt;electronic-resource-num&gt;10.1155/2012/847640&lt;/electronic-resource-num&gt;&lt;remote-database-provider&gt;NLM&lt;/remote-database-provider&gt;&lt;language&gt;eng&lt;/language&gt;&lt;/record&gt;&lt;/Cite&gt;&lt;/EndNote&gt;</w:instrText>
            </w:r>
            <w:r w:rsidR="00447E03" w:rsidRPr="00FA2847">
              <w:rPr>
                <w:rFonts w:ascii="Book Antiqua" w:hAnsi="Book Antiqua"/>
                <w:sz w:val="24"/>
                <w:szCs w:val="24"/>
                <w:lang w:val="en-US" w:eastAsia="en-US"/>
              </w:rPr>
              <w:fldChar w:fldCharType="separate"/>
            </w:r>
            <w:r w:rsidR="00447E03" w:rsidRPr="00FA2847">
              <w:rPr>
                <w:rFonts w:ascii="Book Antiqua" w:hAnsi="Book Antiqua"/>
                <w:noProof/>
                <w:sz w:val="24"/>
                <w:szCs w:val="24"/>
                <w:vertAlign w:val="superscript"/>
                <w:lang w:val="en-US" w:eastAsia="en-US"/>
              </w:rPr>
              <w:t>[10</w:t>
            </w:r>
            <w:r w:rsidR="00447E03">
              <w:rPr>
                <w:rFonts w:ascii="Book Antiqua" w:eastAsia="宋体" w:hAnsi="Book Antiqua" w:hint="eastAsia"/>
                <w:noProof/>
                <w:sz w:val="24"/>
                <w:szCs w:val="24"/>
                <w:vertAlign w:val="superscript"/>
                <w:lang w:val="en-US" w:eastAsia="zh-CN"/>
              </w:rPr>
              <w:t>3</w:t>
            </w:r>
            <w:r w:rsidR="00447E03" w:rsidRPr="00FA2847">
              <w:rPr>
                <w:rFonts w:ascii="Book Antiqua" w:hAnsi="Book Antiqua"/>
                <w:noProof/>
                <w:sz w:val="24"/>
                <w:szCs w:val="24"/>
                <w:vertAlign w:val="superscript"/>
                <w:lang w:val="en-US" w:eastAsia="en-US"/>
              </w:rPr>
              <w:t>]</w:t>
            </w:r>
            <w:r w:rsidR="00447E03" w:rsidRPr="00FA2847">
              <w:rPr>
                <w:rFonts w:ascii="Book Antiqua" w:hAnsi="Book Antiqua"/>
                <w:sz w:val="24"/>
                <w:szCs w:val="24"/>
                <w:lang w:val="en-US" w:eastAsia="en-US"/>
              </w:rPr>
              <w:fldChar w:fldCharType="end"/>
            </w:r>
            <w:r w:rsidRPr="00FA2847">
              <w:rPr>
                <w:rFonts w:ascii="Book Antiqua" w:hAnsi="Book Antiqua"/>
                <w:sz w:val="24"/>
                <w:szCs w:val="24"/>
                <w:lang w:val="en-US" w:eastAsia="en-US"/>
              </w:rPr>
              <w:t xml:space="preserve"> 2013 </w:t>
            </w:r>
          </w:p>
        </w:tc>
        <w:tc>
          <w:tcPr>
            <w:tcW w:w="1134" w:type="dxa"/>
          </w:tcPr>
          <w:p w14:paraId="7C06231B"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China</w:t>
            </w:r>
          </w:p>
        </w:tc>
        <w:tc>
          <w:tcPr>
            <w:tcW w:w="1134" w:type="dxa"/>
          </w:tcPr>
          <w:p w14:paraId="127DB6BA"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12</w:t>
            </w:r>
          </w:p>
        </w:tc>
        <w:tc>
          <w:tcPr>
            <w:tcW w:w="1701" w:type="dxa"/>
          </w:tcPr>
          <w:p w14:paraId="7BD7B10B" w14:textId="571F26D5" w:rsidR="00C60C37" w:rsidRPr="00FA2847" w:rsidRDefault="00C60C37" w:rsidP="00447E03">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 xml:space="preserve">18.5 </w:t>
            </w:r>
          </w:p>
        </w:tc>
        <w:tc>
          <w:tcPr>
            <w:tcW w:w="1565" w:type="dxa"/>
          </w:tcPr>
          <w:p w14:paraId="1CAFEB09"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100</w:t>
            </w:r>
          </w:p>
        </w:tc>
        <w:tc>
          <w:tcPr>
            <w:tcW w:w="1701" w:type="dxa"/>
          </w:tcPr>
          <w:p w14:paraId="23D86B4C"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0</w:t>
            </w:r>
          </w:p>
        </w:tc>
        <w:tc>
          <w:tcPr>
            <w:tcW w:w="1701" w:type="dxa"/>
          </w:tcPr>
          <w:p w14:paraId="409910D6"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66.7</w:t>
            </w:r>
          </w:p>
        </w:tc>
      </w:tr>
      <w:tr w:rsidR="00C60C37" w:rsidRPr="00FA2847" w14:paraId="15E1B324" w14:textId="77777777" w:rsidTr="000C38DA">
        <w:tc>
          <w:tcPr>
            <w:tcW w:w="1980" w:type="dxa"/>
          </w:tcPr>
          <w:p w14:paraId="4C37AD1D" w14:textId="06F782BD" w:rsidR="00C60C37" w:rsidRPr="00FA2847" w:rsidRDefault="00C60C37" w:rsidP="000C38DA">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Xu</w:t>
            </w:r>
            <w:r w:rsidR="000C38DA">
              <w:rPr>
                <w:rFonts w:ascii="Book Antiqua" w:eastAsia="宋体" w:hAnsi="Book Antiqua" w:hint="eastAsia"/>
                <w:sz w:val="24"/>
                <w:szCs w:val="24"/>
                <w:lang w:val="en-US" w:eastAsia="zh-CN"/>
              </w:rPr>
              <w:t xml:space="preserve"> </w:t>
            </w:r>
            <w:r w:rsidR="00447E03" w:rsidRPr="00447E03">
              <w:rPr>
                <w:rFonts w:ascii="Book Antiqua" w:hAnsi="Book Antiqua"/>
                <w:i/>
                <w:sz w:val="24"/>
                <w:szCs w:val="24"/>
                <w:lang w:val="en-US" w:eastAsia="en-US"/>
              </w:rPr>
              <w:t>et al</w:t>
            </w:r>
            <w:r w:rsidR="00447E03" w:rsidRPr="00FA2847">
              <w:rPr>
                <w:rFonts w:ascii="Book Antiqua" w:hAnsi="Book Antiqua"/>
                <w:sz w:val="24"/>
                <w:szCs w:val="24"/>
                <w:lang w:val="en-US" w:eastAsia="en-US"/>
              </w:rPr>
              <w:fldChar w:fldCharType="begin"/>
            </w:r>
            <w:r w:rsidR="00447E03" w:rsidRPr="00FA2847">
              <w:rPr>
                <w:rFonts w:ascii="Book Antiqua" w:hAnsi="Book Antiqua"/>
                <w:sz w:val="24"/>
                <w:szCs w:val="24"/>
                <w:lang w:val="en-US" w:eastAsia="en-US"/>
              </w:rPr>
              <w:instrText xml:space="preserve"> ADDIN EN.CITE &lt;EndNote&gt;&lt;Cite&gt;&lt;Author&gt;Cai&lt;/Author&gt;&lt;Year&gt;2012&lt;/Year&gt;&lt;RecNum&gt;64&lt;/RecNum&gt;&lt;DisplayText&gt;&lt;style face="superscript"&gt;[105]&lt;/style&gt;&lt;/DisplayText&gt;&lt;record&gt;&lt;rec-number&gt;64&lt;/rec-number&gt;&lt;foreign-keys&gt;&lt;key app="EN" db-id="rd55vfpw89wz27ewdrrp09zax2tvzefrezd2" timestamp="0"&gt;64&lt;/key&gt;&lt;/foreign-keys&gt;&lt;ref-type name="Journal Article"&gt;17&lt;/ref-type&gt;&lt;contributors&gt;&lt;authors&gt;&lt;author&gt;Cai, M.&lt;/author&gt;&lt;author&gt;Chen, J.&lt;/author&gt;&lt;author&gt;Zhou, P.&lt;/author&gt;&lt;author&gt;Yao, L.&lt;/author&gt;&lt;/authors&gt;&lt;/contributors&gt;&lt;auth-address&gt;Endoscopy Center and Endoscopy Research Institute, Zhongshan Hospital, Fudan University, 180 Fenglin Road, Shanghai 200032, China.&lt;/auth-address&gt;&lt;titles&gt;&lt;title&gt;The rise of tunnel endoscopic surgery: a case report and literature review&lt;/title&gt;&lt;secondary-title&gt;Case Rep Gastrointest Med&lt;/secondary-title&gt;&lt;alt-title&gt;Case reports in gastrointestinal medicine&lt;/alt-title&gt;&lt;/titles&gt;&lt;pages&gt;847640&lt;/pages&gt;&lt;volume&gt;2012&lt;/volume&gt;&lt;edition&gt;2012/09/19&lt;/edition&gt;&lt;dates&gt;&lt;year&gt;2012&lt;/year&gt;&lt;/dates&gt;&lt;accession-num&gt;22988531&lt;/accession-num&gt;&lt;urls&gt;&lt;/urls&gt;&lt;custom2&gt;Pmc3439945&lt;/custom2&gt;&lt;electronic-resource-num&gt;10.1155/2012/847640&lt;/electronic-resource-num&gt;&lt;remote-database-provider&gt;NLM&lt;/remote-database-provider&gt;&lt;language&gt;eng&lt;/language&gt;&lt;/record&gt;&lt;/Cite&gt;&lt;/EndNote&gt;</w:instrText>
            </w:r>
            <w:r w:rsidR="00447E03" w:rsidRPr="00FA2847">
              <w:rPr>
                <w:rFonts w:ascii="Book Antiqua" w:hAnsi="Book Antiqua"/>
                <w:sz w:val="24"/>
                <w:szCs w:val="24"/>
                <w:lang w:val="en-US" w:eastAsia="en-US"/>
              </w:rPr>
              <w:fldChar w:fldCharType="separate"/>
            </w:r>
            <w:r w:rsidR="00447E03" w:rsidRPr="00FA2847">
              <w:rPr>
                <w:rFonts w:ascii="Book Antiqua" w:hAnsi="Book Antiqua"/>
                <w:noProof/>
                <w:sz w:val="24"/>
                <w:szCs w:val="24"/>
                <w:vertAlign w:val="superscript"/>
                <w:lang w:val="en-US" w:eastAsia="en-US"/>
              </w:rPr>
              <w:t>[10</w:t>
            </w:r>
            <w:r w:rsidR="00447E03">
              <w:rPr>
                <w:rFonts w:ascii="Book Antiqua" w:eastAsia="宋体" w:hAnsi="Book Antiqua" w:hint="eastAsia"/>
                <w:noProof/>
                <w:sz w:val="24"/>
                <w:szCs w:val="24"/>
                <w:vertAlign w:val="superscript"/>
                <w:lang w:val="en-US" w:eastAsia="zh-CN"/>
              </w:rPr>
              <w:t>8</w:t>
            </w:r>
            <w:r w:rsidR="00447E03" w:rsidRPr="00FA2847">
              <w:rPr>
                <w:rFonts w:ascii="Book Antiqua" w:hAnsi="Book Antiqua"/>
                <w:noProof/>
                <w:sz w:val="24"/>
                <w:szCs w:val="24"/>
                <w:vertAlign w:val="superscript"/>
                <w:lang w:val="en-US" w:eastAsia="en-US"/>
              </w:rPr>
              <w:t>]</w:t>
            </w:r>
            <w:r w:rsidR="00447E03" w:rsidRPr="00FA2847">
              <w:rPr>
                <w:rFonts w:ascii="Book Antiqua" w:hAnsi="Book Antiqua"/>
                <w:sz w:val="24"/>
                <w:szCs w:val="24"/>
                <w:lang w:val="en-US" w:eastAsia="en-US"/>
              </w:rPr>
              <w:fldChar w:fldCharType="end"/>
            </w:r>
            <w:r w:rsidR="00447E03">
              <w:rPr>
                <w:rFonts w:ascii="Book Antiqua" w:eastAsia="宋体" w:hAnsi="Book Antiqua" w:hint="eastAsia"/>
                <w:sz w:val="24"/>
                <w:szCs w:val="24"/>
                <w:lang w:val="en-US" w:eastAsia="zh-CN"/>
              </w:rPr>
              <w:t xml:space="preserve"> </w:t>
            </w:r>
            <w:r w:rsidRPr="00FA2847">
              <w:rPr>
                <w:rFonts w:ascii="Book Antiqua" w:hAnsi="Book Antiqua"/>
                <w:sz w:val="24"/>
                <w:szCs w:val="24"/>
                <w:lang w:val="en-US" w:eastAsia="en-US"/>
              </w:rPr>
              <w:t>2013</w:t>
            </w:r>
          </w:p>
        </w:tc>
        <w:tc>
          <w:tcPr>
            <w:tcW w:w="1134" w:type="dxa"/>
          </w:tcPr>
          <w:p w14:paraId="0EF9126C"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China</w:t>
            </w:r>
          </w:p>
        </w:tc>
        <w:tc>
          <w:tcPr>
            <w:tcW w:w="1134" w:type="dxa"/>
          </w:tcPr>
          <w:p w14:paraId="04446765"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23</w:t>
            </w:r>
          </w:p>
        </w:tc>
        <w:tc>
          <w:tcPr>
            <w:tcW w:w="1701" w:type="dxa"/>
          </w:tcPr>
          <w:p w14:paraId="4F3F3CF8" w14:textId="6121A3B4" w:rsidR="00C60C37" w:rsidRPr="00FA2847" w:rsidRDefault="00C60C37" w:rsidP="00447E03">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21</w:t>
            </w:r>
          </w:p>
        </w:tc>
        <w:tc>
          <w:tcPr>
            <w:tcW w:w="1565" w:type="dxa"/>
          </w:tcPr>
          <w:p w14:paraId="4812E789"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100</w:t>
            </w:r>
          </w:p>
        </w:tc>
        <w:tc>
          <w:tcPr>
            <w:tcW w:w="1701" w:type="dxa"/>
          </w:tcPr>
          <w:p w14:paraId="18494CC3"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0</w:t>
            </w:r>
          </w:p>
        </w:tc>
        <w:tc>
          <w:tcPr>
            <w:tcW w:w="1701" w:type="dxa"/>
          </w:tcPr>
          <w:p w14:paraId="4F128E16"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39</w:t>
            </w:r>
          </w:p>
        </w:tc>
      </w:tr>
      <w:tr w:rsidR="00C60C37" w:rsidRPr="00FA2847" w14:paraId="2E0E6BDC" w14:textId="77777777" w:rsidTr="000C38DA">
        <w:tc>
          <w:tcPr>
            <w:tcW w:w="1980" w:type="dxa"/>
          </w:tcPr>
          <w:p w14:paraId="0EA23B0E" w14:textId="4424BCD2" w:rsidR="00C60C37" w:rsidRPr="00FA2847" w:rsidRDefault="00C60C37" w:rsidP="00447E03">
            <w:pPr>
              <w:spacing w:after="0" w:line="360" w:lineRule="auto"/>
              <w:jc w:val="both"/>
              <w:rPr>
                <w:rFonts w:ascii="Book Antiqua" w:hAnsi="Book Antiqua"/>
                <w:sz w:val="24"/>
                <w:szCs w:val="24"/>
                <w:vertAlign w:val="superscript"/>
                <w:lang w:val="en-US" w:eastAsia="en-US"/>
              </w:rPr>
            </w:pPr>
            <w:r w:rsidRPr="00FA2847">
              <w:rPr>
                <w:rFonts w:ascii="Book Antiqua" w:hAnsi="Book Antiqua"/>
                <w:sz w:val="24"/>
                <w:szCs w:val="24"/>
                <w:lang w:val="en-US" w:eastAsia="en-US"/>
              </w:rPr>
              <w:t>Wang</w:t>
            </w:r>
            <w:r w:rsidR="00447E03" w:rsidRPr="00447E03">
              <w:rPr>
                <w:rFonts w:ascii="Book Antiqua" w:hAnsi="Book Antiqua"/>
                <w:i/>
                <w:sz w:val="24"/>
                <w:szCs w:val="24"/>
                <w:lang w:val="en-US" w:eastAsia="en-US"/>
              </w:rPr>
              <w:t xml:space="preserve"> et al</w:t>
            </w:r>
            <w:r w:rsidR="00447E03" w:rsidRPr="00FA2847">
              <w:rPr>
                <w:rFonts w:ascii="Book Antiqua" w:hAnsi="Book Antiqua"/>
                <w:sz w:val="24"/>
                <w:szCs w:val="24"/>
                <w:lang w:val="en-US" w:eastAsia="en-US"/>
              </w:rPr>
              <w:fldChar w:fldCharType="begin"/>
            </w:r>
            <w:r w:rsidR="00447E03" w:rsidRPr="00FA2847">
              <w:rPr>
                <w:rFonts w:ascii="Book Antiqua" w:hAnsi="Book Antiqua"/>
                <w:sz w:val="24"/>
                <w:szCs w:val="24"/>
                <w:lang w:val="en-US" w:eastAsia="en-US"/>
              </w:rPr>
              <w:instrText xml:space="preserve"> ADDIN EN.CITE &lt;EndNote&gt;&lt;Cite&gt;&lt;Author&gt;Cai&lt;/Author&gt;&lt;Year&gt;2012&lt;/Year&gt;&lt;RecNum&gt;64&lt;/RecNum&gt;&lt;DisplayText&gt;&lt;style face="superscript"&gt;[105]&lt;/style&gt;&lt;/DisplayText&gt;&lt;record&gt;&lt;rec-number&gt;64&lt;/rec-number&gt;&lt;foreign-keys&gt;&lt;key app="EN" db-id="rd55vfpw89wz27ewdrrp09zax2tvzefrezd2" timestamp="0"&gt;64&lt;/key&gt;&lt;/foreign-keys&gt;&lt;ref-type name="Journal Article"&gt;17&lt;/ref-type&gt;&lt;contributors&gt;&lt;authors&gt;&lt;author&gt;Cai, M.&lt;/author&gt;&lt;author&gt;Chen, J.&lt;/author&gt;&lt;author&gt;Zhou, P.&lt;/author&gt;&lt;author&gt;Yao, L.&lt;/author&gt;&lt;/authors&gt;&lt;/contributors&gt;&lt;auth-address&gt;Endoscopy Center and Endoscopy Research Institute, Zhongshan Hospital, Fudan University, 180 Fenglin Road, Shanghai 200032, China.&lt;/auth-address&gt;&lt;titles&gt;&lt;title&gt;The rise of tunnel endoscopic surgery: a case report and literature review&lt;/title&gt;&lt;secondary-title&gt;Case Rep Gastrointest Med&lt;/secondary-title&gt;&lt;alt-title&gt;Case reports in gastrointestinal medicine&lt;/alt-title&gt;&lt;/titles&gt;&lt;pages&gt;847640&lt;/pages&gt;&lt;volume&gt;2012&lt;/volume&gt;&lt;edition&gt;2012/09/19&lt;/edition&gt;&lt;dates&gt;&lt;year&gt;2012&lt;/year&gt;&lt;/dates&gt;&lt;accession-num&gt;22988531&lt;/accession-num&gt;&lt;urls&gt;&lt;/urls&gt;&lt;custom2&gt;Pmc3439945&lt;/custom2&gt;&lt;electronic-resource-num&gt;10.1155/2012/847640&lt;/electronic-resource-num&gt;&lt;remote-database-provider&gt;NLM&lt;/remote-database-provider&gt;&lt;language&gt;eng&lt;/language&gt;&lt;/record&gt;&lt;/Cite&gt;&lt;/EndNote&gt;</w:instrText>
            </w:r>
            <w:r w:rsidR="00447E03" w:rsidRPr="00FA2847">
              <w:rPr>
                <w:rFonts w:ascii="Book Antiqua" w:hAnsi="Book Antiqua"/>
                <w:sz w:val="24"/>
                <w:szCs w:val="24"/>
                <w:lang w:val="en-US" w:eastAsia="en-US"/>
              </w:rPr>
              <w:fldChar w:fldCharType="separate"/>
            </w:r>
            <w:r w:rsidR="00447E03" w:rsidRPr="00FA2847">
              <w:rPr>
                <w:rFonts w:ascii="Book Antiqua" w:hAnsi="Book Antiqua"/>
                <w:noProof/>
                <w:sz w:val="24"/>
                <w:szCs w:val="24"/>
                <w:vertAlign w:val="superscript"/>
                <w:lang w:val="en-US" w:eastAsia="en-US"/>
              </w:rPr>
              <w:t>[</w:t>
            </w:r>
            <w:r w:rsidR="00447E03">
              <w:rPr>
                <w:rFonts w:ascii="Book Antiqua" w:eastAsia="宋体" w:hAnsi="Book Antiqua" w:hint="eastAsia"/>
                <w:noProof/>
                <w:sz w:val="24"/>
                <w:szCs w:val="24"/>
                <w:vertAlign w:val="superscript"/>
                <w:lang w:val="en-US" w:eastAsia="zh-CN"/>
              </w:rPr>
              <w:t>99</w:t>
            </w:r>
            <w:r w:rsidR="00447E03" w:rsidRPr="00FA2847">
              <w:rPr>
                <w:rFonts w:ascii="Book Antiqua" w:hAnsi="Book Antiqua"/>
                <w:noProof/>
                <w:sz w:val="24"/>
                <w:szCs w:val="24"/>
                <w:vertAlign w:val="superscript"/>
                <w:lang w:val="en-US" w:eastAsia="en-US"/>
              </w:rPr>
              <w:t>]</w:t>
            </w:r>
            <w:r w:rsidR="00447E03" w:rsidRPr="00FA2847">
              <w:rPr>
                <w:rFonts w:ascii="Book Antiqua" w:hAnsi="Book Antiqua"/>
                <w:sz w:val="24"/>
                <w:szCs w:val="24"/>
                <w:lang w:val="en-US" w:eastAsia="en-US"/>
              </w:rPr>
              <w:fldChar w:fldCharType="end"/>
            </w:r>
            <w:r w:rsidRPr="00FA2847">
              <w:rPr>
                <w:rFonts w:ascii="Book Antiqua" w:hAnsi="Book Antiqua"/>
                <w:sz w:val="24"/>
                <w:szCs w:val="24"/>
                <w:lang w:val="en-US" w:eastAsia="en-US"/>
              </w:rPr>
              <w:t xml:space="preserve"> 2013</w:t>
            </w:r>
          </w:p>
        </w:tc>
        <w:tc>
          <w:tcPr>
            <w:tcW w:w="1134" w:type="dxa"/>
          </w:tcPr>
          <w:p w14:paraId="00C04CCD"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China</w:t>
            </w:r>
          </w:p>
        </w:tc>
        <w:tc>
          <w:tcPr>
            <w:tcW w:w="1134" w:type="dxa"/>
          </w:tcPr>
          <w:p w14:paraId="6C4EF73D"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18</w:t>
            </w:r>
          </w:p>
        </w:tc>
        <w:tc>
          <w:tcPr>
            <w:tcW w:w="1701" w:type="dxa"/>
          </w:tcPr>
          <w:p w14:paraId="2C6FC3CB" w14:textId="62920EF3" w:rsidR="00C60C37" w:rsidRPr="00FA2847" w:rsidRDefault="00C60C37" w:rsidP="00447E03">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 xml:space="preserve">33 </w:t>
            </w:r>
          </w:p>
        </w:tc>
        <w:tc>
          <w:tcPr>
            <w:tcW w:w="1565" w:type="dxa"/>
          </w:tcPr>
          <w:p w14:paraId="56B6FF83" w14:textId="4F325F89" w:rsidR="00C60C37" w:rsidRPr="00FA2847" w:rsidRDefault="00447E03" w:rsidP="00E63EF0">
            <w:pPr>
              <w:spacing w:after="0" w:line="360" w:lineRule="auto"/>
              <w:jc w:val="both"/>
              <w:rPr>
                <w:rFonts w:ascii="Book Antiqua" w:hAnsi="Book Antiqua"/>
                <w:sz w:val="24"/>
                <w:szCs w:val="24"/>
                <w:lang w:val="en-US" w:eastAsia="en-US"/>
              </w:rPr>
            </w:pPr>
            <w:r>
              <w:rPr>
                <w:rFonts w:ascii="Book Antiqua" w:eastAsia="宋体" w:hAnsi="Book Antiqua" w:hint="eastAsia"/>
                <w:sz w:val="24"/>
                <w:szCs w:val="24"/>
                <w:lang w:eastAsia="zh-CN"/>
              </w:rPr>
              <w:t>NS</w:t>
            </w:r>
          </w:p>
        </w:tc>
        <w:tc>
          <w:tcPr>
            <w:tcW w:w="1701" w:type="dxa"/>
          </w:tcPr>
          <w:p w14:paraId="45752A58" w14:textId="006F8E3C" w:rsidR="00C60C37" w:rsidRPr="00FA2847" w:rsidRDefault="00447E03" w:rsidP="00E63EF0">
            <w:pPr>
              <w:spacing w:after="0" w:line="360" w:lineRule="auto"/>
              <w:jc w:val="both"/>
              <w:rPr>
                <w:rFonts w:ascii="Book Antiqua" w:hAnsi="Book Antiqua"/>
                <w:sz w:val="24"/>
                <w:szCs w:val="24"/>
                <w:lang w:val="en-US" w:eastAsia="en-US"/>
              </w:rPr>
            </w:pPr>
            <w:r>
              <w:rPr>
                <w:rFonts w:ascii="Book Antiqua" w:eastAsia="宋体" w:hAnsi="Book Antiqua" w:hint="eastAsia"/>
                <w:sz w:val="24"/>
                <w:szCs w:val="24"/>
                <w:lang w:eastAsia="zh-CN"/>
              </w:rPr>
              <w:t>NS</w:t>
            </w:r>
          </w:p>
        </w:tc>
        <w:tc>
          <w:tcPr>
            <w:tcW w:w="1701" w:type="dxa"/>
          </w:tcPr>
          <w:p w14:paraId="3AE63F12"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16.7</w:t>
            </w:r>
          </w:p>
        </w:tc>
      </w:tr>
      <w:tr w:rsidR="00C60C37" w:rsidRPr="00FA2847" w14:paraId="12DFA492" w14:textId="77777777" w:rsidTr="000C38DA">
        <w:tc>
          <w:tcPr>
            <w:tcW w:w="1980" w:type="dxa"/>
          </w:tcPr>
          <w:p w14:paraId="7A4C93FC" w14:textId="464E5B41" w:rsidR="00C60C37" w:rsidRPr="00FA2847" w:rsidRDefault="00C60C37" w:rsidP="00447E03">
            <w:pPr>
              <w:spacing w:after="0" w:line="360" w:lineRule="auto"/>
              <w:jc w:val="both"/>
              <w:rPr>
                <w:rFonts w:ascii="Book Antiqua" w:hAnsi="Book Antiqua"/>
                <w:sz w:val="24"/>
                <w:szCs w:val="24"/>
                <w:vertAlign w:val="superscript"/>
                <w:lang w:val="en-US" w:eastAsia="en-US"/>
              </w:rPr>
            </w:pPr>
            <w:r w:rsidRPr="00FA2847">
              <w:rPr>
                <w:rFonts w:ascii="Book Antiqua" w:hAnsi="Book Antiqua"/>
                <w:sz w:val="24"/>
                <w:szCs w:val="24"/>
                <w:lang w:val="en-US" w:eastAsia="en-US"/>
              </w:rPr>
              <w:t>Chen</w:t>
            </w:r>
            <w:r w:rsidR="00447E03" w:rsidRPr="00447E03">
              <w:rPr>
                <w:rFonts w:ascii="Book Antiqua" w:hAnsi="Book Antiqua"/>
                <w:i/>
                <w:sz w:val="24"/>
                <w:szCs w:val="24"/>
                <w:lang w:val="en-US" w:eastAsia="en-US"/>
              </w:rPr>
              <w:t xml:space="preserve"> et al</w:t>
            </w:r>
            <w:r w:rsidR="00447E03" w:rsidRPr="00FA2847">
              <w:rPr>
                <w:rFonts w:ascii="Book Antiqua" w:hAnsi="Book Antiqua"/>
                <w:sz w:val="24"/>
                <w:szCs w:val="24"/>
                <w:lang w:val="en-US" w:eastAsia="en-US"/>
              </w:rPr>
              <w:fldChar w:fldCharType="begin"/>
            </w:r>
            <w:r w:rsidR="00447E03" w:rsidRPr="00FA2847">
              <w:rPr>
                <w:rFonts w:ascii="Book Antiqua" w:hAnsi="Book Antiqua"/>
                <w:sz w:val="24"/>
                <w:szCs w:val="24"/>
                <w:lang w:val="en-US" w:eastAsia="en-US"/>
              </w:rPr>
              <w:instrText xml:space="preserve"> ADDIN EN.CITE &lt;EndNote&gt;&lt;Cite&gt;&lt;Author&gt;Cai&lt;/Author&gt;&lt;Year&gt;2012&lt;/Year&gt;&lt;RecNum&gt;64&lt;/RecNum&gt;&lt;DisplayText&gt;&lt;style face="superscript"&gt;[105]&lt;/style&gt;&lt;/DisplayText&gt;&lt;record&gt;&lt;rec-number&gt;64&lt;/rec-number&gt;&lt;foreign-keys&gt;&lt;key app="EN" db-id="rd55vfpw89wz27ewdrrp09zax2tvzefrezd2" timestamp="0"&gt;64&lt;/key&gt;&lt;/foreign-keys&gt;&lt;ref-type name="Journal Article"&gt;17&lt;/ref-type&gt;&lt;contributors&gt;&lt;authors&gt;&lt;author&gt;Cai, M.&lt;/author&gt;&lt;author&gt;Chen, J.&lt;/author&gt;&lt;author&gt;Zhou, P.&lt;/author&gt;&lt;author&gt;Yao, L.&lt;/author&gt;&lt;/authors&gt;&lt;/contributors&gt;&lt;auth-address&gt;Endoscopy Center and Endoscopy Research Institute, Zhongshan Hospital, Fudan University, 180 Fenglin Road, Shanghai 200032, China.&lt;/auth-address&gt;&lt;titles&gt;&lt;title&gt;The rise of tunnel endoscopic surgery: a case report and literature review&lt;/title&gt;&lt;secondary-title&gt;Case Rep Gastrointest Med&lt;/secondary-title&gt;&lt;alt-title&gt;Case reports in gastrointestinal medicine&lt;/alt-title&gt;&lt;/titles&gt;&lt;pages&gt;847640&lt;/pages&gt;&lt;volume&gt;2012&lt;/volume&gt;&lt;edition&gt;2012/09/19&lt;/edition&gt;&lt;dates&gt;&lt;year&gt;2012&lt;/year&gt;&lt;/dates&gt;&lt;accession-num&gt;22988531&lt;/accession-num&gt;&lt;urls&gt;&lt;/urls&gt;&lt;custom2&gt;Pmc3439945&lt;/custom2&gt;&lt;electronic-resource-num&gt;10.1155/2012/847640&lt;/electronic-resource-num&gt;&lt;remote-database-provider&gt;NLM&lt;/remote-database-provider&gt;&lt;language&gt;eng&lt;/language&gt;&lt;/record&gt;&lt;/Cite&gt;&lt;/EndNote&gt;</w:instrText>
            </w:r>
            <w:r w:rsidR="00447E03" w:rsidRPr="00FA2847">
              <w:rPr>
                <w:rFonts w:ascii="Book Antiqua" w:hAnsi="Book Antiqua"/>
                <w:sz w:val="24"/>
                <w:szCs w:val="24"/>
                <w:lang w:val="en-US" w:eastAsia="en-US"/>
              </w:rPr>
              <w:fldChar w:fldCharType="separate"/>
            </w:r>
            <w:r w:rsidR="00447E03" w:rsidRPr="00FA2847">
              <w:rPr>
                <w:rFonts w:ascii="Book Antiqua" w:hAnsi="Book Antiqua"/>
                <w:noProof/>
                <w:sz w:val="24"/>
                <w:szCs w:val="24"/>
                <w:vertAlign w:val="superscript"/>
                <w:lang w:val="en-US" w:eastAsia="en-US"/>
              </w:rPr>
              <w:t>[10</w:t>
            </w:r>
            <w:r w:rsidR="00447E03">
              <w:rPr>
                <w:rFonts w:ascii="Book Antiqua" w:eastAsia="宋体" w:hAnsi="Book Antiqua" w:hint="eastAsia"/>
                <w:noProof/>
                <w:sz w:val="24"/>
                <w:szCs w:val="24"/>
                <w:vertAlign w:val="superscript"/>
                <w:lang w:val="en-US" w:eastAsia="zh-CN"/>
              </w:rPr>
              <w:t>9</w:t>
            </w:r>
            <w:r w:rsidR="00447E03" w:rsidRPr="00FA2847">
              <w:rPr>
                <w:rFonts w:ascii="Book Antiqua" w:hAnsi="Book Antiqua"/>
                <w:noProof/>
                <w:sz w:val="24"/>
                <w:szCs w:val="24"/>
                <w:vertAlign w:val="superscript"/>
                <w:lang w:val="en-US" w:eastAsia="en-US"/>
              </w:rPr>
              <w:t>]</w:t>
            </w:r>
            <w:r w:rsidR="00447E03" w:rsidRPr="00FA2847">
              <w:rPr>
                <w:rFonts w:ascii="Book Antiqua" w:hAnsi="Book Antiqua"/>
                <w:sz w:val="24"/>
                <w:szCs w:val="24"/>
                <w:lang w:val="en-US" w:eastAsia="en-US"/>
              </w:rPr>
              <w:fldChar w:fldCharType="end"/>
            </w:r>
            <w:r w:rsidRPr="00FA2847">
              <w:rPr>
                <w:rFonts w:ascii="Book Antiqua" w:hAnsi="Book Antiqua"/>
                <w:sz w:val="24"/>
                <w:szCs w:val="24"/>
                <w:lang w:val="en-US" w:eastAsia="en-US"/>
              </w:rPr>
              <w:t xml:space="preserve"> 2014 </w:t>
            </w:r>
          </w:p>
        </w:tc>
        <w:tc>
          <w:tcPr>
            <w:tcW w:w="1134" w:type="dxa"/>
          </w:tcPr>
          <w:p w14:paraId="66D62C2C"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China</w:t>
            </w:r>
          </w:p>
        </w:tc>
        <w:tc>
          <w:tcPr>
            <w:tcW w:w="1134" w:type="dxa"/>
          </w:tcPr>
          <w:p w14:paraId="416976F7"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w:t>
            </w:r>
          </w:p>
        </w:tc>
        <w:tc>
          <w:tcPr>
            <w:tcW w:w="1701" w:type="dxa"/>
          </w:tcPr>
          <w:p w14:paraId="0605B98D" w14:textId="7865334F"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w:t>
            </w:r>
            <w:r w:rsidR="00447E03">
              <w:rPr>
                <w:rFonts w:ascii="Book Antiqua" w:eastAsia="宋体" w:hAnsi="Book Antiqua" w:hint="eastAsia"/>
                <w:sz w:val="24"/>
                <w:szCs w:val="24"/>
                <w:lang w:val="en-US" w:eastAsia="zh-CN"/>
              </w:rPr>
              <w:t xml:space="preserve"> </w:t>
            </w:r>
            <w:r w:rsidRPr="00FA2847">
              <w:rPr>
                <w:rFonts w:ascii="Book Antiqua" w:hAnsi="Book Antiqua"/>
                <w:sz w:val="24"/>
                <w:szCs w:val="24"/>
                <w:lang w:val="en-US" w:eastAsia="en-US"/>
              </w:rPr>
              <w:t>=</w:t>
            </w:r>
            <w:r w:rsidR="00447E03">
              <w:rPr>
                <w:rFonts w:ascii="Book Antiqua" w:eastAsia="宋体" w:hAnsi="Book Antiqua" w:hint="eastAsia"/>
                <w:sz w:val="24"/>
                <w:szCs w:val="24"/>
                <w:lang w:val="en-US" w:eastAsia="zh-CN"/>
              </w:rPr>
              <w:t xml:space="preserve"> </w:t>
            </w:r>
            <w:r w:rsidRPr="00FA2847">
              <w:rPr>
                <w:rFonts w:ascii="Book Antiqua" w:hAnsi="Book Antiqua"/>
                <w:sz w:val="24"/>
                <w:szCs w:val="24"/>
                <w:lang w:val="en-US" w:eastAsia="en-US"/>
              </w:rPr>
              <w:t>25</w:t>
            </w:r>
          </w:p>
          <w:p w14:paraId="24AC0534" w14:textId="5D6E4386" w:rsidR="00C60C37" w:rsidRPr="00FA2847" w:rsidRDefault="00C60C37" w:rsidP="00447E03">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#2</w:t>
            </w:r>
            <w:r w:rsidR="00447E03">
              <w:rPr>
                <w:rFonts w:ascii="Book Antiqua" w:eastAsia="宋体" w:hAnsi="Book Antiqua" w:hint="eastAsia"/>
                <w:sz w:val="24"/>
                <w:szCs w:val="24"/>
                <w:lang w:val="en-US" w:eastAsia="zh-CN"/>
              </w:rPr>
              <w:t xml:space="preserve"> </w:t>
            </w:r>
            <w:r w:rsidRPr="00FA2847">
              <w:rPr>
                <w:rFonts w:ascii="Book Antiqua" w:hAnsi="Book Antiqua"/>
                <w:sz w:val="24"/>
                <w:szCs w:val="24"/>
                <w:lang w:val="en-US" w:eastAsia="en-US"/>
              </w:rPr>
              <w:t>=</w:t>
            </w:r>
            <w:r w:rsidR="00447E03">
              <w:rPr>
                <w:rFonts w:ascii="Book Antiqua" w:eastAsia="宋体" w:hAnsi="Book Antiqua" w:hint="eastAsia"/>
                <w:sz w:val="24"/>
                <w:szCs w:val="24"/>
                <w:lang w:val="en-US" w:eastAsia="zh-CN"/>
              </w:rPr>
              <w:t xml:space="preserve"> </w:t>
            </w:r>
            <w:r w:rsidRPr="00FA2847">
              <w:rPr>
                <w:rFonts w:ascii="Book Antiqua" w:hAnsi="Book Antiqua"/>
                <w:sz w:val="24"/>
                <w:szCs w:val="24"/>
                <w:lang w:val="en-US" w:eastAsia="en-US"/>
              </w:rPr>
              <w:t xml:space="preserve">30 </w:t>
            </w:r>
          </w:p>
        </w:tc>
        <w:tc>
          <w:tcPr>
            <w:tcW w:w="1565" w:type="dxa"/>
          </w:tcPr>
          <w:p w14:paraId="76507175"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100</w:t>
            </w:r>
          </w:p>
        </w:tc>
        <w:tc>
          <w:tcPr>
            <w:tcW w:w="1701" w:type="dxa"/>
          </w:tcPr>
          <w:p w14:paraId="071D7FFB"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0</w:t>
            </w:r>
          </w:p>
        </w:tc>
        <w:tc>
          <w:tcPr>
            <w:tcW w:w="1701" w:type="dxa"/>
          </w:tcPr>
          <w:p w14:paraId="11C37802"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0</w:t>
            </w:r>
          </w:p>
        </w:tc>
      </w:tr>
      <w:tr w:rsidR="00C60C37" w:rsidRPr="00FA2847" w14:paraId="5F0979C4" w14:textId="77777777" w:rsidTr="000C38DA">
        <w:tc>
          <w:tcPr>
            <w:tcW w:w="1980" w:type="dxa"/>
          </w:tcPr>
          <w:p w14:paraId="28B91F3A" w14:textId="02B3B370" w:rsidR="00C60C37" w:rsidRPr="00FA2847" w:rsidRDefault="00C60C37" w:rsidP="00447E03">
            <w:pPr>
              <w:spacing w:after="0" w:line="360" w:lineRule="auto"/>
              <w:jc w:val="both"/>
              <w:rPr>
                <w:rFonts w:ascii="Book Antiqua" w:hAnsi="Book Antiqua"/>
                <w:sz w:val="24"/>
                <w:szCs w:val="24"/>
                <w:vertAlign w:val="superscript"/>
                <w:lang w:val="en-US" w:eastAsia="en-US"/>
              </w:rPr>
            </w:pPr>
            <w:r w:rsidRPr="00FA2847">
              <w:rPr>
                <w:rFonts w:ascii="Book Antiqua" w:hAnsi="Book Antiqua"/>
                <w:sz w:val="24"/>
                <w:szCs w:val="24"/>
                <w:lang w:val="en-US" w:eastAsia="en-US"/>
              </w:rPr>
              <w:t>Kumbhari</w:t>
            </w:r>
            <w:r w:rsidR="00447E03" w:rsidRPr="00447E03">
              <w:rPr>
                <w:rFonts w:ascii="Book Antiqua" w:hAnsi="Book Antiqua"/>
                <w:i/>
                <w:sz w:val="24"/>
                <w:szCs w:val="24"/>
                <w:lang w:val="en-US" w:eastAsia="en-US"/>
              </w:rPr>
              <w:t xml:space="preserve"> et al</w:t>
            </w:r>
            <w:r w:rsidR="00447E03" w:rsidRPr="00FA2847">
              <w:rPr>
                <w:rFonts w:ascii="Book Antiqua" w:hAnsi="Book Antiqua"/>
                <w:sz w:val="24"/>
                <w:szCs w:val="24"/>
                <w:lang w:val="en-US" w:eastAsia="en-US"/>
              </w:rPr>
              <w:fldChar w:fldCharType="begin"/>
            </w:r>
            <w:r w:rsidR="00447E03" w:rsidRPr="00FA2847">
              <w:rPr>
                <w:rFonts w:ascii="Book Antiqua" w:hAnsi="Book Antiqua"/>
                <w:sz w:val="24"/>
                <w:szCs w:val="24"/>
                <w:lang w:val="en-US" w:eastAsia="en-US"/>
              </w:rPr>
              <w:instrText xml:space="preserve"> ADDIN EN.CITE &lt;EndNote&gt;&lt;Cite&gt;&lt;Author&gt;Cai&lt;/Author&gt;&lt;Year&gt;2012&lt;/Year&gt;&lt;RecNum&gt;64&lt;/RecNum&gt;&lt;DisplayText&gt;&lt;style face="superscript"&gt;[105]&lt;/style&gt;&lt;/DisplayText&gt;&lt;record&gt;&lt;rec-number&gt;64&lt;/rec-number&gt;&lt;foreign-keys&gt;&lt;key app="EN" db-id="rd55vfpw89wz27ewdrrp09zax2tvzefrezd2" timestamp="0"&gt;64&lt;/key&gt;&lt;/foreign-keys&gt;&lt;ref-type name="Journal Article"&gt;17&lt;/ref-type&gt;&lt;contributors&gt;&lt;authors&gt;&lt;author&gt;Cai, M.&lt;/author&gt;&lt;author&gt;Chen, J.&lt;/author&gt;&lt;author&gt;Zhou, P.&lt;/author&gt;&lt;author&gt;Yao, L.&lt;/author&gt;&lt;/authors&gt;&lt;/contributors&gt;&lt;auth-address&gt;Endoscopy Center and Endoscopy Research Institute, Zhongshan Hospital, Fudan University, 180 Fenglin Road, Shanghai 200032, China.&lt;/auth-address&gt;&lt;titles&gt;&lt;title&gt;The rise of tunnel endoscopic surgery: a case report and literature review&lt;/title&gt;&lt;secondary-title&gt;Case Rep Gastrointest Med&lt;/secondary-title&gt;&lt;alt-title&gt;Case reports in gastrointestinal medicine&lt;/alt-title&gt;&lt;/titles&gt;&lt;pages&gt;847640&lt;/pages&gt;&lt;volume&gt;2012&lt;/volume&gt;&lt;edition&gt;2012/09/19&lt;/edition&gt;&lt;dates&gt;&lt;year&gt;2012&lt;/year&gt;&lt;/dates&gt;&lt;accession-num&gt;22988531&lt;/accession-num&gt;&lt;urls&gt;&lt;/urls&gt;&lt;custom2&gt;Pmc3439945&lt;/custom2&gt;&lt;electronic-resource-num&gt;10.1155/2012/847640&lt;/electronic-resource-num&gt;&lt;remote-database-provider&gt;NLM&lt;/remote-database-provider&gt;&lt;language&gt;eng&lt;/language&gt;&lt;/record&gt;&lt;/Cite&gt;&lt;/EndNote&gt;</w:instrText>
            </w:r>
            <w:r w:rsidR="00447E03" w:rsidRPr="00FA2847">
              <w:rPr>
                <w:rFonts w:ascii="Book Antiqua" w:hAnsi="Book Antiqua"/>
                <w:sz w:val="24"/>
                <w:szCs w:val="24"/>
                <w:lang w:val="en-US" w:eastAsia="en-US"/>
              </w:rPr>
              <w:fldChar w:fldCharType="separate"/>
            </w:r>
            <w:r w:rsidR="00447E03" w:rsidRPr="00FA2847">
              <w:rPr>
                <w:rFonts w:ascii="Book Antiqua" w:hAnsi="Book Antiqua"/>
                <w:noProof/>
                <w:sz w:val="24"/>
                <w:szCs w:val="24"/>
                <w:vertAlign w:val="superscript"/>
                <w:lang w:val="en-US" w:eastAsia="en-US"/>
              </w:rPr>
              <w:t>[10</w:t>
            </w:r>
            <w:r w:rsidR="00447E03">
              <w:rPr>
                <w:rFonts w:ascii="Book Antiqua" w:eastAsia="宋体" w:hAnsi="Book Antiqua" w:hint="eastAsia"/>
                <w:noProof/>
                <w:sz w:val="24"/>
                <w:szCs w:val="24"/>
                <w:vertAlign w:val="superscript"/>
                <w:lang w:val="en-US" w:eastAsia="zh-CN"/>
              </w:rPr>
              <w:t>0</w:t>
            </w:r>
            <w:r w:rsidR="00447E03" w:rsidRPr="00FA2847">
              <w:rPr>
                <w:rFonts w:ascii="Book Antiqua" w:hAnsi="Book Antiqua"/>
                <w:noProof/>
                <w:sz w:val="24"/>
                <w:szCs w:val="24"/>
                <w:vertAlign w:val="superscript"/>
                <w:lang w:val="en-US" w:eastAsia="en-US"/>
              </w:rPr>
              <w:t>]</w:t>
            </w:r>
            <w:r w:rsidR="00447E03" w:rsidRPr="00FA2847">
              <w:rPr>
                <w:rFonts w:ascii="Book Antiqua" w:hAnsi="Book Antiqua"/>
                <w:sz w:val="24"/>
                <w:szCs w:val="24"/>
                <w:lang w:val="en-US" w:eastAsia="en-US"/>
              </w:rPr>
              <w:fldChar w:fldCharType="end"/>
            </w:r>
            <w:r w:rsidRPr="00FA2847">
              <w:rPr>
                <w:rFonts w:ascii="Book Antiqua" w:hAnsi="Book Antiqua"/>
                <w:sz w:val="24"/>
                <w:szCs w:val="24"/>
                <w:lang w:val="en-US" w:eastAsia="en-US"/>
              </w:rPr>
              <w:t xml:space="preserve"> 2014</w:t>
            </w:r>
          </w:p>
        </w:tc>
        <w:tc>
          <w:tcPr>
            <w:tcW w:w="1134" w:type="dxa"/>
          </w:tcPr>
          <w:p w14:paraId="60EFB1A9" w14:textId="4CB861C3" w:rsidR="00C60C37" w:rsidRPr="00447E03" w:rsidRDefault="00C60C37" w:rsidP="00E63EF0">
            <w:pPr>
              <w:spacing w:after="0" w:line="360" w:lineRule="auto"/>
              <w:jc w:val="both"/>
              <w:rPr>
                <w:rFonts w:ascii="Book Antiqua" w:eastAsia="宋体" w:hAnsi="Book Antiqua"/>
                <w:sz w:val="24"/>
                <w:szCs w:val="24"/>
                <w:lang w:val="en-US" w:eastAsia="zh-CN"/>
              </w:rPr>
            </w:pPr>
            <w:r w:rsidRPr="00FA2847">
              <w:rPr>
                <w:rFonts w:ascii="Book Antiqua" w:hAnsi="Book Antiqua"/>
                <w:sz w:val="24"/>
                <w:szCs w:val="24"/>
                <w:lang w:val="en-US" w:eastAsia="en-US"/>
              </w:rPr>
              <w:t>U</w:t>
            </w:r>
            <w:r w:rsidR="00447E03">
              <w:rPr>
                <w:rFonts w:ascii="Book Antiqua" w:eastAsia="宋体" w:hAnsi="Book Antiqua" w:hint="eastAsia"/>
                <w:sz w:val="24"/>
                <w:szCs w:val="24"/>
                <w:lang w:val="en-US" w:eastAsia="zh-CN"/>
              </w:rPr>
              <w:t xml:space="preserve">nited </w:t>
            </w:r>
            <w:r w:rsidRPr="00FA2847">
              <w:rPr>
                <w:rFonts w:ascii="Book Antiqua" w:hAnsi="Book Antiqua"/>
                <w:sz w:val="24"/>
                <w:szCs w:val="24"/>
                <w:lang w:val="en-US" w:eastAsia="en-US"/>
              </w:rPr>
              <w:t>S</w:t>
            </w:r>
            <w:r w:rsidR="00447E03">
              <w:rPr>
                <w:rFonts w:ascii="Book Antiqua" w:eastAsia="宋体" w:hAnsi="Book Antiqua" w:hint="eastAsia"/>
                <w:sz w:val="24"/>
                <w:szCs w:val="24"/>
                <w:lang w:val="en-US" w:eastAsia="zh-CN"/>
              </w:rPr>
              <w:t>tates</w:t>
            </w:r>
          </w:p>
        </w:tc>
        <w:tc>
          <w:tcPr>
            <w:tcW w:w="1134" w:type="dxa"/>
          </w:tcPr>
          <w:p w14:paraId="667F8612"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w:t>
            </w:r>
          </w:p>
        </w:tc>
        <w:tc>
          <w:tcPr>
            <w:tcW w:w="1701" w:type="dxa"/>
          </w:tcPr>
          <w:p w14:paraId="45474D09" w14:textId="6A21662F" w:rsidR="00C60C37" w:rsidRPr="00FA2847" w:rsidRDefault="00C60C37" w:rsidP="00447E03">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 xml:space="preserve">60 </w:t>
            </w:r>
          </w:p>
        </w:tc>
        <w:tc>
          <w:tcPr>
            <w:tcW w:w="1565" w:type="dxa"/>
          </w:tcPr>
          <w:p w14:paraId="5B632CB5"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0</w:t>
            </w:r>
          </w:p>
        </w:tc>
        <w:tc>
          <w:tcPr>
            <w:tcW w:w="1701" w:type="dxa"/>
          </w:tcPr>
          <w:p w14:paraId="06B6FED0"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100</w:t>
            </w:r>
          </w:p>
        </w:tc>
        <w:tc>
          <w:tcPr>
            <w:tcW w:w="1701" w:type="dxa"/>
          </w:tcPr>
          <w:p w14:paraId="355A29FC" w14:textId="2CB2F934" w:rsidR="00C60C37" w:rsidRPr="00FA2847" w:rsidRDefault="00447E03" w:rsidP="00E63EF0">
            <w:pPr>
              <w:spacing w:after="0" w:line="360" w:lineRule="auto"/>
              <w:jc w:val="both"/>
              <w:rPr>
                <w:rFonts w:ascii="Book Antiqua" w:hAnsi="Book Antiqua"/>
                <w:sz w:val="24"/>
                <w:szCs w:val="24"/>
                <w:lang w:val="en-US" w:eastAsia="en-US"/>
              </w:rPr>
            </w:pPr>
            <w:r>
              <w:rPr>
                <w:rFonts w:ascii="Book Antiqua" w:eastAsia="宋体" w:hAnsi="Book Antiqua" w:hint="eastAsia"/>
                <w:sz w:val="24"/>
                <w:szCs w:val="24"/>
                <w:lang w:eastAsia="zh-CN"/>
              </w:rPr>
              <w:t>NS</w:t>
            </w:r>
          </w:p>
        </w:tc>
      </w:tr>
      <w:tr w:rsidR="00C60C37" w:rsidRPr="00FA2847" w14:paraId="18B911F0" w14:textId="77777777" w:rsidTr="000C38DA">
        <w:tc>
          <w:tcPr>
            <w:tcW w:w="1980" w:type="dxa"/>
          </w:tcPr>
          <w:p w14:paraId="09915083" w14:textId="064CCDB8" w:rsidR="00C60C37" w:rsidRPr="00FA2847" w:rsidRDefault="00C60C37" w:rsidP="00447E03">
            <w:pPr>
              <w:spacing w:after="0" w:line="360" w:lineRule="auto"/>
              <w:jc w:val="both"/>
              <w:rPr>
                <w:rFonts w:ascii="Book Antiqua" w:hAnsi="Book Antiqua"/>
                <w:sz w:val="24"/>
                <w:szCs w:val="24"/>
                <w:vertAlign w:val="superscript"/>
                <w:lang w:val="en-US" w:eastAsia="en-US"/>
              </w:rPr>
            </w:pPr>
            <w:r w:rsidRPr="00FA2847">
              <w:rPr>
                <w:rFonts w:ascii="Book Antiqua" w:hAnsi="Book Antiqua"/>
                <w:sz w:val="24"/>
                <w:szCs w:val="24"/>
                <w:lang w:val="en-US" w:eastAsia="en-US"/>
              </w:rPr>
              <w:t>Lu</w:t>
            </w:r>
            <w:r w:rsidR="00447E03" w:rsidRPr="00447E03">
              <w:rPr>
                <w:rFonts w:ascii="Book Antiqua" w:hAnsi="Book Antiqua"/>
                <w:i/>
                <w:sz w:val="24"/>
                <w:szCs w:val="24"/>
                <w:lang w:val="en-US" w:eastAsia="en-US"/>
              </w:rPr>
              <w:t xml:space="preserve"> et al</w:t>
            </w:r>
            <w:r w:rsidR="00447E03" w:rsidRPr="00FA2847">
              <w:rPr>
                <w:rFonts w:ascii="Book Antiqua" w:hAnsi="Book Antiqua"/>
                <w:sz w:val="24"/>
                <w:szCs w:val="24"/>
                <w:lang w:val="en-US" w:eastAsia="en-US"/>
              </w:rPr>
              <w:fldChar w:fldCharType="begin"/>
            </w:r>
            <w:r w:rsidR="00447E03" w:rsidRPr="00FA2847">
              <w:rPr>
                <w:rFonts w:ascii="Book Antiqua" w:hAnsi="Book Antiqua"/>
                <w:sz w:val="24"/>
                <w:szCs w:val="24"/>
                <w:lang w:val="en-US" w:eastAsia="en-US"/>
              </w:rPr>
              <w:instrText xml:space="preserve"> ADDIN EN.CITE &lt;EndNote&gt;&lt;Cite&gt;&lt;Author&gt;Cai&lt;/Author&gt;&lt;Year&gt;2012&lt;/Year&gt;&lt;RecNum&gt;64&lt;/RecNum&gt;&lt;DisplayText&gt;&lt;style face="superscript"&gt;[105]&lt;/style&gt;&lt;/DisplayText&gt;&lt;record&gt;&lt;rec-number&gt;64&lt;/rec-number&gt;&lt;foreign-keys&gt;&lt;key app="EN" db-id="rd55vfpw89wz27ewdrrp09zax2tvzefrezd2" timestamp="0"&gt;64&lt;/key&gt;&lt;/foreign-keys&gt;&lt;ref-type name="Journal Article"&gt;17&lt;/ref-type&gt;&lt;contributors&gt;&lt;authors&gt;&lt;author&gt;Cai, M.&lt;/author&gt;&lt;author&gt;Chen, J.&lt;/author&gt;&lt;author&gt;Zhou, P.&lt;/author&gt;&lt;author&gt;Yao, L.&lt;/author&gt;&lt;/authors&gt;&lt;/contributors&gt;&lt;auth-address&gt;Endoscopy Center and Endoscopy Research Institute, Zhongshan Hospital, Fudan University, 180 Fenglin Road, Shanghai 200032, China.&lt;/auth-address&gt;&lt;titles&gt;&lt;title&gt;The rise of tunnel endoscopic surgery: a case report and literature review&lt;/title&gt;&lt;secondary-title&gt;Case Rep Gastrointest Med&lt;/secondary-title&gt;&lt;alt-title&gt;Case reports in gastrointestinal medicine&lt;/alt-title&gt;&lt;/titles&gt;&lt;pages&gt;847640&lt;/pages&gt;&lt;volume&gt;2012&lt;/volume&gt;&lt;edition&gt;2012/09/19&lt;/edition&gt;&lt;dates&gt;&lt;year&gt;2012&lt;/year&gt;&lt;/dates&gt;&lt;accession-num&gt;22988531&lt;/accession-num&gt;&lt;urls&gt;&lt;/urls&gt;&lt;custom2&gt;Pmc3439945&lt;/custom2&gt;&lt;electronic-resource-num&gt;10.1155/2012/847640&lt;/electronic-resource-num&gt;&lt;remote-database-provider&gt;NLM&lt;/remote-database-provider&gt;&lt;language&gt;eng&lt;/language&gt;&lt;/record&gt;&lt;/Cite&gt;&lt;/EndNote&gt;</w:instrText>
            </w:r>
            <w:r w:rsidR="00447E03" w:rsidRPr="00FA2847">
              <w:rPr>
                <w:rFonts w:ascii="Book Antiqua" w:hAnsi="Book Antiqua"/>
                <w:sz w:val="24"/>
                <w:szCs w:val="24"/>
                <w:lang w:val="en-US" w:eastAsia="en-US"/>
              </w:rPr>
              <w:fldChar w:fldCharType="separate"/>
            </w:r>
            <w:r w:rsidR="00447E03" w:rsidRPr="00FA2847">
              <w:rPr>
                <w:rFonts w:ascii="Book Antiqua" w:hAnsi="Book Antiqua"/>
                <w:noProof/>
                <w:sz w:val="24"/>
                <w:szCs w:val="24"/>
                <w:vertAlign w:val="superscript"/>
                <w:lang w:val="en-US" w:eastAsia="en-US"/>
              </w:rPr>
              <w:t>[1</w:t>
            </w:r>
            <w:r w:rsidR="00447E03">
              <w:rPr>
                <w:rFonts w:ascii="Book Antiqua" w:eastAsia="宋体" w:hAnsi="Book Antiqua" w:hint="eastAsia"/>
                <w:noProof/>
                <w:sz w:val="24"/>
                <w:szCs w:val="24"/>
                <w:vertAlign w:val="superscript"/>
                <w:lang w:val="en-US" w:eastAsia="zh-CN"/>
              </w:rPr>
              <w:t>10</w:t>
            </w:r>
            <w:r w:rsidR="00447E03" w:rsidRPr="00FA2847">
              <w:rPr>
                <w:rFonts w:ascii="Book Antiqua" w:hAnsi="Book Antiqua"/>
                <w:noProof/>
                <w:sz w:val="24"/>
                <w:szCs w:val="24"/>
                <w:vertAlign w:val="superscript"/>
                <w:lang w:val="en-US" w:eastAsia="en-US"/>
              </w:rPr>
              <w:t>]</w:t>
            </w:r>
            <w:r w:rsidR="00447E03" w:rsidRPr="00FA2847">
              <w:rPr>
                <w:rFonts w:ascii="Book Antiqua" w:hAnsi="Book Antiqua"/>
                <w:sz w:val="24"/>
                <w:szCs w:val="24"/>
                <w:lang w:val="en-US" w:eastAsia="en-US"/>
              </w:rPr>
              <w:fldChar w:fldCharType="end"/>
            </w:r>
            <w:r w:rsidRPr="00FA2847">
              <w:rPr>
                <w:rFonts w:ascii="Book Antiqua" w:hAnsi="Book Antiqua"/>
                <w:sz w:val="24"/>
                <w:szCs w:val="24"/>
                <w:lang w:val="en-US" w:eastAsia="en-US"/>
              </w:rPr>
              <w:t xml:space="preserve"> 2014 </w:t>
            </w:r>
          </w:p>
        </w:tc>
        <w:tc>
          <w:tcPr>
            <w:tcW w:w="1134" w:type="dxa"/>
          </w:tcPr>
          <w:p w14:paraId="26CA722E"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China</w:t>
            </w:r>
          </w:p>
        </w:tc>
        <w:tc>
          <w:tcPr>
            <w:tcW w:w="1134" w:type="dxa"/>
          </w:tcPr>
          <w:p w14:paraId="3F8B1837"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42</w:t>
            </w:r>
          </w:p>
        </w:tc>
        <w:tc>
          <w:tcPr>
            <w:tcW w:w="1701" w:type="dxa"/>
          </w:tcPr>
          <w:p w14:paraId="562CD716" w14:textId="185462F6" w:rsidR="00C60C37" w:rsidRPr="00FA2847" w:rsidRDefault="00C60C37" w:rsidP="00447E03">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 xml:space="preserve">12.1 </w:t>
            </w:r>
          </w:p>
        </w:tc>
        <w:tc>
          <w:tcPr>
            <w:tcW w:w="1565" w:type="dxa"/>
          </w:tcPr>
          <w:p w14:paraId="1144506B"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97.7 (44/45)</w:t>
            </w:r>
          </w:p>
        </w:tc>
        <w:tc>
          <w:tcPr>
            <w:tcW w:w="1701" w:type="dxa"/>
          </w:tcPr>
          <w:p w14:paraId="04CDE228"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2.3 (1/45)</w:t>
            </w:r>
          </w:p>
        </w:tc>
        <w:tc>
          <w:tcPr>
            <w:tcW w:w="1701" w:type="dxa"/>
          </w:tcPr>
          <w:p w14:paraId="6969BE5E"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15.6</w:t>
            </w:r>
          </w:p>
        </w:tc>
      </w:tr>
      <w:tr w:rsidR="00C60C37" w:rsidRPr="00FA2847" w14:paraId="37DBA600" w14:textId="77777777" w:rsidTr="000C38DA">
        <w:tc>
          <w:tcPr>
            <w:tcW w:w="1980" w:type="dxa"/>
          </w:tcPr>
          <w:p w14:paraId="0EF1EC59" w14:textId="274126FD" w:rsidR="00C60C37" w:rsidRPr="00FA2847" w:rsidRDefault="00C60C37" w:rsidP="00447E03">
            <w:pPr>
              <w:spacing w:after="0" w:line="360" w:lineRule="auto"/>
              <w:jc w:val="both"/>
              <w:rPr>
                <w:rFonts w:ascii="Book Antiqua" w:hAnsi="Book Antiqua"/>
                <w:sz w:val="24"/>
                <w:szCs w:val="24"/>
                <w:vertAlign w:val="superscript"/>
                <w:lang w:val="en-US" w:eastAsia="en-US"/>
              </w:rPr>
            </w:pPr>
            <w:r w:rsidRPr="00FA2847">
              <w:rPr>
                <w:rFonts w:ascii="Book Antiqua" w:hAnsi="Book Antiqua"/>
                <w:sz w:val="24"/>
                <w:szCs w:val="24"/>
                <w:lang w:val="en-US" w:eastAsia="en-US"/>
              </w:rPr>
              <w:t>Ye</w:t>
            </w:r>
            <w:r w:rsidR="00447E03" w:rsidRPr="00447E03">
              <w:rPr>
                <w:rFonts w:ascii="Book Antiqua" w:hAnsi="Book Antiqua"/>
                <w:i/>
                <w:sz w:val="24"/>
                <w:szCs w:val="24"/>
                <w:lang w:val="en-US" w:eastAsia="en-US"/>
              </w:rPr>
              <w:t xml:space="preserve"> et al</w:t>
            </w:r>
            <w:r w:rsidR="00447E03" w:rsidRPr="00FA2847">
              <w:rPr>
                <w:rFonts w:ascii="Book Antiqua" w:hAnsi="Book Antiqua"/>
                <w:sz w:val="24"/>
                <w:szCs w:val="24"/>
                <w:lang w:val="en-US" w:eastAsia="en-US"/>
              </w:rPr>
              <w:fldChar w:fldCharType="begin"/>
            </w:r>
            <w:r w:rsidR="00447E03" w:rsidRPr="00FA2847">
              <w:rPr>
                <w:rFonts w:ascii="Book Antiqua" w:hAnsi="Book Antiqua"/>
                <w:sz w:val="24"/>
                <w:szCs w:val="24"/>
                <w:lang w:val="en-US" w:eastAsia="en-US"/>
              </w:rPr>
              <w:instrText xml:space="preserve"> ADDIN EN.CITE &lt;EndNote&gt;&lt;Cite&gt;&lt;Author&gt;Cai&lt;/Author&gt;&lt;Year&gt;2012&lt;/Year&gt;&lt;RecNum&gt;64&lt;/RecNum&gt;&lt;DisplayText&gt;&lt;style face="superscript"&gt;[105]&lt;/style&gt;&lt;/DisplayText&gt;&lt;record&gt;&lt;rec-number&gt;64&lt;/rec-number&gt;&lt;foreign-keys&gt;&lt;key app="EN" db-id="rd55vfpw89wz27ewdrrp09zax2tvzefrezd2" timestamp="0"&gt;64&lt;/key&gt;&lt;/foreign-keys&gt;&lt;ref-type name="Journal Article"&gt;17&lt;/ref-type&gt;&lt;contributors&gt;&lt;authors&gt;&lt;author&gt;Cai, M.&lt;/author&gt;&lt;author&gt;Chen, J.&lt;/author&gt;&lt;author&gt;Zhou, P.&lt;/author&gt;&lt;author&gt;Yao, L.&lt;/author&gt;&lt;/authors&gt;&lt;/contributors&gt;&lt;auth-address&gt;Endoscopy Center and Endoscopy Research Institute, Zhongshan Hospital, Fudan University, 180 Fenglin Road, Shanghai 200032, China.&lt;/auth-address&gt;&lt;titles&gt;&lt;title&gt;The rise of tunnel endoscopic surgery: a case report and literature review&lt;/title&gt;&lt;secondary-title&gt;Case Rep Gastrointest Med&lt;/secondary-title&gt;&lt;alt-title&gt;Case reports in gastrointestinal medicine&lt;/alt-title&gt;&lt;/titles&gt;&lt;pages&gt;847640&lt;/pages&gt;&lt;volume&gt;2012&lt;/volume&gt;&lt;edition&gt;2012/09/19&lt;/edition&gt;&lt;dates&gt;&lt;year&gt;2012&lt;/year&gt;&lt;/dates&gt;&lt;accession-num&gt;22988531&lt;/accession-num&gt;&lt;urls&gt;&lt;/urls&gt;&lt;custom2&gt;Pmc3439945&lt;/custom2&gt;&lt;electronic-resource-num&gt;10.1155/2012/847640&lt;/electronic-resource-num&gt;&lt;remote-database-provider&gt;NLM&lt;/remote-database-provider&gt;&lt;language&gt;eng&lt;/language&gt;&lt;/record&gt;&lt;/Cite&gt;&lt;/EndNote&gt;</w:instrText>
            </w:r>
            <w:r w:rsidR="00447E03" w:rsidRPr="00FA2847">
              <w:rPr>
                <w:rFonts w:ascii="Book Antiqua" w:hAnsi="Book Antiqua"/>
                <w:sz w:val="24"/>
                <w:szCs w:val="24"/>
                <w:lang w:val="en-US" w:eastAsia="en-US"/>
              </w:rPr>
              <w:fldChar w:fldCharType="separate"/>
            </w:r>
            <w:r w:rsidR="00447E03" w:rsidRPr="00FA2847">
              <w:rPr>
                <w:rFonts w:ascii="Book Antiqua" w:hAnsi="Book Antiqua"/>
                <w:noProof/>
                <w:sz w:val="24"/>
                <w:szCs w:val="24"/>
                <w:vertAlign w:val="superscript"/>
                <w:lang w:val="en-US" w:eastAsia="en-US"/>
              </w:rPr>
              <w:t>[10</w:t>
            </w:r>
            <w:r w:rsidR="00447E03">
              <w:rPr>
                <w:rFonts w:ascii="Book Antiqua" w:eastAsia="宋体" w:hAnsi="Book Antiqua" w:hint="eastAsia"/>
                <w:noProof/>
                <w:sz w:val="24"/>
                <w:szCs w:val="24"/>
                <w:vertAlign w:val="superscript"/>
                <w:lang w:val="en-US" w:eastAsia="zh-CN"/>
              </w:rPr>
              <w:t>4</w:t>
            </w:r>
            <w:r w:rsidR="00447E03" w:rsidRPr="00FA2847">
              <w:rPr>
                <w:rFonts w:ascii="Book Antiqua" w:hAnsi="Book Antiqua"/>
                <w:noProof/>
                <w:sz w:val="24"/>
                <w:szCs w:val="24"/>
                <w:vertAlign w:val="superscript"/>
                <w:lang w:val="en-US" w:eastAsia="en-US"/>
              </w:rPr>
              <w:t>]</w:t>
            </w:r>
            <w:r w:rsidR="00447E03" w:rsidRPr="00FA2847">
              <w:rPr>
                <w:rFonts w:ascii="Book Antiqua" w:hAnsi="Book Antiqua"/>
                <w:sz w:val="24"/>
                <w:szCs w:val="24"/>
                <w:lang w:val="en-US" w:eastAsia="en-US"/>
              </w:rPr>
              <w:fldChar w:fldCharType="end"/>
            </w:r>
            <w:r w:rsidRPr="00FA2847">
              <w:rPr>
                <w:rFonts w:ascii="Book Antiqua" w:hAnsi="Book Antiqua"/>
                <w:sz w:val="24"/>
                <w:szCs w:val="24"/>
                <w:lang w:val="en-US" w:eastAsia="en-US"/>
              </w:rPr>
              <w:t xml:space="preserve"> 2014 </w:t>
            </w:r>
          </w:p>
        </w:tc>
        <w:tc>
          <w:tcPr>
            <w:tcW w:w="1134" w:type="dxa"/>
          </w:tcPr>
          <w:p w14:paraId="7204C2BC"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China</w:t>
            </w:r>
          </w:p>
        </w:tc>
        <w:tc>
          <w:tcPr>
            <w:tcW w:w="1134" w:type="dxa"/>
          </w:tcPr>
          <w:p w14:paraId="3BAF8D2D"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85</w:t>
            </w:r>
          </w:p>
        </w:tc>
        <w:tc>
          <w:tcPr>
            <w:tcW w:w="1701" w:type="dxa"/>
          </w:tcPr>
          <w:p w14:paraId="58C7B9F5" w14:textId="1E5A189B" w:rsidR="00C60C37" w:rsidRPr="00FA2847" w:rsidRDefault="00C60C37" w:rsidP="00447E03">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 xml:space="preserve">19.2 </w:t>
            </w:r>
          </w:p>
        </w:tc>
        <w:tc>
          <w:tcPr>
            <w:tcW w:w="1565" w:type="dxa"/>
          </w:tcPr>
          <w:p w14:paraId="0135D834"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100</w:t>
            </w:r>
          </w:p>
        </w:tc>
        <w:tc>
          <w:tcPr>
            <w:tcW w:w="1701" w:type="dxa"/>
          </w:tcPr>
          <w:p w14:paraId="09B40176"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0</w:t>
            </w:r>
          </w:p>
        </w:tc>
        <w:tc>
          <w:tcPr>
            <w:tcW w:w="1701" w:type="dxa"/>
          </w:tcPr>
          <w:p w14:paraId="59A8B2AE"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9.4</w:t>
            </w:r>
          </w:p>
        </w:tc>
      </w:tr>
      <w:tr w:rsidR="00C60C37" w:rsidRPr="00FA2847" w14:paraId="487C39CE" w14:textId="77777777" w:rsidTr="000C38DA">
        <w:tc>
          <w:tcPr>
            <w:tcW w:w="1980" w:type="dxa"/>
          </w:tcPr>
          <w:p w14:paraId="007C15A3" w14:textId="2EC5616A" w:rsidR="00C60C37" w:rsidRPr="00FA2847" w:rsidRDefault="00C60C37" w:rsidP="00447E03">
            <w:pPr>
              <w:spacing w:after="0" w:line="360" w:lineRule="auto"/>
              <w:jc w:val="both"/>
              <w:rPr>
                <w:rFonts w:ascii="Book Antiqua" w:hAnsi="Book Antiqua"/>
                <w:sz w:val="24"/>
                <w:szCs w:val="24"/>
                <w:vertAlign w:val="superscript"/>
                <w:lang w:val="en-US" w:eastAsia="en-US"/>
              </w:rPr>
            </w:pPr>
            <w:r w:rsidRPr="00FA2847">
              <w:rPr>
                <w:rFonts w:ascii="Book Antiqua" w:hAnsi="Book Antiqua"/>
                <w:sz w:val="24"/>
                <w:szCs w:val="24"/>
                <w:lang w:val="en-US" w:eastAsia="en-US"/>
              </w:rPr>
              <w:t>Wang</w:t>
            </w:r>
            <w:r w:rsidR="00447E03" w:rsidRPr="00447E03">
              <w:rPr>
                <w:rFonts w:ascii="Book Antiqua" w:hAnsi="Book Antiqua"/>
                <w:i/>
                <w:sz w:val="24"/>
                <w:szCs w:val="24"/>
                <w:lang w:val="en-US" w:eastAsia="en-US"/>
              </w:rPr>
              <w:t xml:space="preserve"> et al</w:t>
            </w:r>
            <w:r w:rsidR="00447E03" w:rsidRPr="00FA2847">
              <w:rPr>
                <w:rFonts w:ascii="Book Antiqua" w:hAnsi="Book Antiqua"/>
                <w:sz w:val="24"/>
                <w:szCs w:val="24"/>
                <w:lang w:val="en-US" w:eastAsia="en-US"/>
              </w:rPr>
              <w:fldChar w:fldCharType="begin"/>
            </w:r>
            <w:r w:rsidR="00447E03" w:rsidRPr="00FA2847">
              <w:rPr>
                <w:rFonts w:ascii="Book Antiqua" w:hAnsi="Book Antiqua"/>
                <w:sz w:val="24"/>
                <w:szCs w:val="24"/>
                <w:lang w:val="en-US" w:eastAsia="en-US"/>
              </w:rPr>
              <w:instrText xml:space="preserve"> ADDIN EN.CITE &lt;EndNote&gt;&lt;Cite&gt;&lt;Author&gt;Cai&lt;/Author&gt;&lt;Year&gt;2012&lt;/Year&gt;&lt;RecNum&gt;64&lt;/RecNum&gt;&lt;DisplayText&gt;&lt;style face="superscript"&gt;[105]&lt;/style&gt;&lt;/DisplayText&gt;&lt;record&gt;&lt;rec-number&gt;64&lt;/rec-number&gt;&lt;foreign-keys&gt;&lt;key app="EN" db-id="rd55vfpw89wz27ewdrrp09zax2tvzefrezd2" timestamp="0"&gt;64&lt;/key&gt;&lt;/foreign-keys&gt;&lt;ref-type name="Journal Article"&gt;17&lt;/ref-type&gt;&lt;contributors&gt;&lt;authors&gt;&lt;author&gt;Cai, M.&lt;/author&gt;&lt;author&gt;Chen, J.&lt;/author&gt;&lt;author&gt;Zhou, P.&lt;/author&gt;&lt;author&gt;Yao, L.&lt;/author&gt;&lt;/authors&gt;&lt;/contributors&gt;&lt;auth-address&gt;Endoscopy Center and Endoscopy Research Institute, Zhongshan Hospital, Fudan University, 180 Fenglin Road, Shanghai 200032, China.&lt;/auth-address&gt;&lt;titles&gt;&lt;title&gt;The rise of tunnel endoscopic surgery: a case report and literature review&lt;/title&gt;&lt;secondary-title&gt;Case Rep Gastrointest Med&lt;/secondary-title&gt;&lt;alt-title&gt;Case reports in gastrointestinal medicine&lt;/alt-title&gt;&lt;/titles&gt;&lt;pages&gt;847640&lt;/pages&gt;&lt;volume&gt;2012&lt;/volume&gt;&lt;edition&gt;2012/09/19&lt;/edition&gt;&lt;dates&gt;&lt;year&gt;2012&lt;/year&gt;&lt;/dates&gt;&lt;accession-num&gt;22988531&lt;/accession-num&gt;&lt;urls&gt;&lt;/urls&gt;&lt;custom2&gt;Pmc3439945&lt;/custom2&gt;&lt;electronic-resource-num&gt;10.1155/2012/847640&lt;/electronic-resource-num&gt;&lt;remote-database-provider&gt;NLM&lt;/remote-database-provider&gt;&lt;language&gt;eng&lt;/language&gt;&lt;/record&gt;&lt;/Cite&gt;&lt;/EndNote&gt;</w:instrText>
            </w:r>
            <w:r w:rsidR="00447E03" w:rsidRPr="00FA2847">
              <w:rPr>
                <w:rFonts w:ascii="Book Antiqua" w:hAnsi="Book Antiqua"/>
                <w:sz w:val="24"/>
                <w:szCs w:val="24"/>
                <w:lang w:val="en-US" w:eastAsia="en-US"/>
              </w:rPr>
              <w:fldChar w:fldCharType="separate"/>
            </w:r>
            <w:r w:rsidR="00447E03" w:rsidRPr="00FA2847">
              <w:rPr>
                <w:rFonts w:ascii="Book Antiqua" w:hAnsi="Book Antiqua"/>
                <w:noProof/>
                <w:sz w:val="24"/>
                <w:szCs w:val="24"/>
                <w:vertAlign w:val="superscript"/>
                <w:lang w:val="en-US" w:eastAsia="en-US"/>
              </w:rPr>
              <w:t>[</w:t>
            </w:r>
            <w:r w:rsidR="00447E03">
              <w:rPr>
                <w:rFonts w:ascii="Book Antiqua" w:eastAsia="宋体" w:hAnsi="Book Antiqua" w:hint="eastAsia"/>
                <w:noProof/>
                <w:sz w:val="24"/>
                <w:szCs w:val="24"/>
                <w:vertAlign w:val="superscript"/>
                <w:lang w:val="en-US" w:eastAsia="zh-CN"/>
              </w:rPr>
              <w:t>98</w:t>
            </w:r>
            <w:r w:rsidR="00447E03" w:rsidRPr="00FA2847">
              <w:rPr>
                <w:rFonts w:ascii="Book Antiqua" w:hAnsi="Book Antiqua"/>
                <w:noProof/>
                <w:sz w:val="24"/>
                <w:szCs w:val="24"/>
                <w:vertAlign w:val="superscript"/>
                <w:lang w:val="en-US" w:eastAsia="en-US"/>
              </w:rPr>
              <w:t>]</w:t>
            </w:r>
            <w:r w:rsidR="00447E03" w:rsidRPr="00FA2847">
              <w:rPr>
                <w:rFonts w:ascii="Book Antiqua" w:hAnsi="Book Antiqua"/>
                <w:sz w:val="24"/>
                <w:szCs w:val="24"/>
                <w:lang w:val="en-US" w:eastAsia="en-US"/>
              </w:rPr>
              <w:fldChar w:fldCharType="end"/>
            </w:r>
            <w:r w:rsidRPr="00FA2847">
              <w:rPr>
                <w:rFonts w:ascii="Book Antiqua" w:hAnsi="Book Antiqua"/>
                <w:sz w:val="24"/>
                <w:szCs w:val="24"/>
                <w:lang w:val="en-US" w:eastAsia="en-US"/>
              </w:rPr>
              <w:t xml:space="preserve"> 2014</w:t>
            </w:r>
          </w:p>
        </w:tc>
        <w:tc>
          <w:tcPr>
            <w:tcW w:w="1134" w:type="dxa"/>
          </w:tcPr>
          <w:p w14:paraId="3356B434"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China</w:t>
            </w:r>
          </w:p>
        </w:tc>
        <w:tc>
          <w:tcPr>
            <w:tcW w:w="1134" w:type="dxa"/>
          </w:tcPr>
          <w:p w14:paraId="204C0C41"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57</w:t>
            </w:r>
          </w:p>
        </w:tc>
        <w:tc>
          <w:tcPr>
            <w:tcW w:w="1701" w:type="dxa"/>
          </w:tcPr>
          <w:p w14:paraId="207EE508" w14:textId="016EABA2" w:rsidR="00C60C37" w:rsidRPr="00FA2847" w:rsidRDefault="00C60C37" w:rsidP="00447E03">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21.5</w:t>
            </w:r>
          </w:p>
        </w:tc>
        <w:tc>
          <w:tcPr>
            <w:tcW w:w="1565" w:type="dxa"/>
          </w:tcPr>
          <w:p w14:paraId="3F2523B5"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100</w:t>
            </w:r>
          </w:p>
        </w:tc>
        <w:tc>
          <w:tcPr>
            <w:tcW w:w="1701" w:type="dxa"/>
          </w:tcPr>
          <w:p w14:paraId="0ED7B701"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0</w:t>
            </w:r>
          </w:p>
        </w:tc>
        <w:tc>
          <w:tcPr>
            <w:tcW w:w="1701" w:type="dxa"/>
          </w:tcPr>
          <w:p w14:paraId="04944DE0"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21</w:t>
            </w:r>
          </w:p>
        </w:tc>
      </w:tr>
      <w:tr w:rsidR="00C60C37" w:rsidRPr="00FA2847" w14:paraId="1B8F2172" w14:textId="77777777" w:rsidTr="000C38DA">
        <w:tc>
          <w:tcPr>
            <w:tcW w:w="1980" w:type="dxa"/>
          </w:tcPr>
          <w:p w14:paraId="60C26CD9" w14:textId="42DE5CDC" w:rsidR="00C60C37" w:rsidRPr="00447E03" w:rsidRDefault="00C60C37" w:rsidP="000C38DA">
            <w:pPr>
              <w:spacing w:after="0" w:line="360" w:lineRule="auto"/>
              <w:jc w:val="both"/>
              <w:rPr>
                <w:rFonts w:ascii="Book Antiqua" w:eastAsia="宋体" w:hAnsi="Book Antiqua"/>
                <w:sz w:val="24"/>
                <w:szCs w:val="24"/>
                <w:lang w:val="en-US" w:eastAsia="zh-CN"/>
              </w:rPr>
            </w:pPr>
            <w:r w:rsidRPr="00FA2847">
              <w:rPr>
                <w:rFonts w:ascii="Book Antiqua" w:hAnsi="Book Antiqua"/>
                <w:sz w:val="24"/>
                <w:szCs w:val="24"/>
                <w:lang w:val="en-US" w:eastAsia="en-US"/>
              </w:rPr>
              <w:t>Lu</w:t>
            </w:r>
            <w:r w:rsidR="000C38DA">
              <w:rPr>
                <w:rFonts w:ascii="Book Antiqua" w:eastAsia="宋体" w:hAnsi="Book Antiqua" w:hint="eastAsia"/>
                <w:sz w:val="24"/>
                <w:szCs w:val="24"/>
                <w:lang w:val="en-US" w:eastAsia="zh-CN"/>
              </w:rPr>
              <w:t xml:space="preserve"> </w:t>
            </w:r>
            <w:r w:rsidR="00447E03" w:rsidRPr="00447E03">
              <w:rPr>
                <w:rFonts w:ascii="Book Antiqua" w:hAnsi="Book Antiqua"/>
                <w:i/>
                <w:sz w:val="24"/>
                <w:szCs w:val="24"/>
                <w:lang w:val="en-US" w:eastAsia="en-US"/>
              </w:rPr>
              <w:t>et al</w:t>
            </w:r>
            <w:r w:rsidR="00447E03" w:rsidRPr="00FA2847">
              <w:rPr>
                <w:rFonts w:ascii="Book Antiqua" w:hAnsi="Book Antiqua"/>
                <w:sz w:val="24"/>
                <w:szCs w:val="24"/>
                <w:lang w:val="en-US" w:eastAsia="en-US"/>
              </w:rPr>
              <w:fldChar w:fldCharType="begin"/>
            </w:r>
            <w:r w:rsidR="00447E03" w:rsidRPr="00FA2847">
              <w:rPr>
                <w:rFonts w:ascii="Book Antiqua" w:hAnsi="Book Antiqua"/>
                <w:sz w:val="24"/>
                <w:szCs w:val="24"/>
                <w:lang w:val="en-US" w:eastAsia="en-US"/>
              </w:rPr>
              <w:instrText xml:space="preserve"> ADDIN EN.CITE &lt;EndNote&gt;&lt;Cite&gt;&lt;Author&gt;Cai&lt;/Author&gt;&lt;Year&gt;2012&lt;/Year&gt;&lt;RecNum&gt;64&lt;/RecNum&gt;&lt;DisplayText&gt;&lt;style face="superscript"&gt;[105]&lt;/style&gt;&lt;/DisplayText&gt;&lt;record&gt;&lt;rec-number&gt;64&lt;/rec-number&gt;&lt;foreign-keys&gt;&lt;key app="EN" db-id="rd55vfpw89wz27ewdrrp09zax2tvzefrezd2" timestamp="0"&gt;64&lt;/key&gt;&lt;/foreign-keys&gt;&lt;ref-type name="Journal Article"&gt;17&lt;/ref-type&gt;&lt;contributors&gt;&lt;authors&gt;&lt;author&gt;Cai, M.&lt;/author&gt;&lt;author&gt;Chen, J.&lt;/author&gt;&lt;author&gt;Zhou, P.&lt;/author&gt;&lt;author&gt;Yao, L.&lt;/author&gt;&lt;/authors&gt;&lt;/contributors&gt;&lt;auth-address&gt;Endoscopy Center and Endoscopy Research Institute, Zhongshan Hospital, Fudan University, 180 Fenglin Road, Shanghai 200032, China.&lt;/auth-address&gt;&lt;titles&gt;&lt;title&gt;The rise of tunnel endoscopic surgery: a case report and literature review&lt;/title&gt;&lt;secondary-title&gt;Case Rep Gastrointest Med&lt;/secondary-title&gt;&lt;alt-title&gt;Case reports in gastrointestinal medicine&lt;/alt-title&gt;&lt;/titles&gt;&lt;pages&gt;847640&lt;/pages&gt;&lt;volume&gt;2012&lt;/volume&gt;&lt;edition&gt;2012/09/19&lt;/edition&gt;&lt;dates&gt;&lt;year&gt;2012&lt;/year&gt;&lt;/dates&gt;&lt;accession-num&gt;22988531&lt;/accession-num&gt;&lt;urls&gt;&lt;/urls&gt;&lt;custom2&gt;Pmc3439945&lt;/custom2&gt;&lt;electronic-resource-num&gt;10.1155/2012/847640&lt;/electronic-resource-num&gt;&lt;remote-database-provider&gt;NLM&lt;/remote-database-provider&gt;&lt;language&gt;eng&lt;/language&gt;&lt;/record&gt;&lt;/Cite&gt;&lt;/EndNote&gt;</w:instrText>
            </w:r>
            <w:r w:rsidR="00447E03" w:rsidRPr="00FA2847">
              <w:rPr>
                <w:rFonts w:ascii="Book Antiqua" w:hAnsi="Book Antiqua"/>
                <w:sz w:val="24"/>
                <w:szCs w:val="24"/>
                <w:lang w:val="en-US" w:eastAsia="en-US"/>
              </w:rPr>
              <w:fldChar w:fldCharType="separate"/>
            </w:r>
            <w:r w:rsidR="00447E03" w:rsidRPr="00FA2847">
              <w:rPr>
                <w:rFonts w:ascii="Book Antiqua" w:hAnsi="Book Antiqua"/>
                <w:noProof/>
                <w:sz w:val="24"/>
                <w:szCs w:val="24"/>
                <w:vertAlign w:val="superscript"/>
                <w:lang w:val="en-US" w:eastAsia="en-US"/>
              </w:rPr>
              <w:t>[1</w:t>
            </w:r>
            <w:r w:rsidR="00447E03">
              <w:rPr>
                <w:rFonts w:ascii="Book Antiqua" w:eastAsia="宋体" w:hAnsi="Book Antiqua" w:hint="eastAsia"/>
                <w:noProof/>
                <w:sz w:val="24"/>
                <w:szCs w:val="24"/>
                <w:vertAlign w:val="superscript"/>
                <w:lang w:val="en-US" w:eastAsia="zh-CN"/>
              </w:rPr>
              <w:t>11</w:t>
            </w:r>
            <w:r w:rsidR="00447E03" w:rsidRPr="00FA2847">
              <w:rPr>
                <w:rFonts w:ascii="Book Antiqua" w:hAnsi="Book Antiqua"/>
                <w:noProof/>
                <w:sz w:val="24"/>
                <w:szCs w:val="24"/>
                <w:vertAlign w:val="superscript"/>
                <w:lang w:val="en-US" w:eastAsia="en-US"/>
              </w:rPr>
              <w:t>]</w:t>
            </w:r>
            <w:r w:rsidR="00447E03" w:rsidRPr="00FA2847">
              <w:rPr>
                <w:rFonts w:ascii="Book Antiqua" w:hAnsi="Book Antiqua"/>
                <w:sz w:val="24"/>
                <w:szCs w:val="24"/>
                <w:lang w:val="en-US" w:eastAsia="en-US"/>
              </w:rPr>
              <w:fldChar w:fldCharType="end"/>
            </w:r>
            <w:r w:rsidR="00447E03">
              <w:rPr>
                <w:rFonts w:ascii="Book Antiqua" w:hAnsi="Book Antiqua"/>
                <w:sz w:val="24"/>
                <w:szCs w:val="24"/>
                <w:lang w:val="en-US" w:eastAsia="en-US"/>
              </w:rPr>
              <w:t xml:space="preserve"> 2014</w:t>
            </w:r>
            <w:r w:rsidR="00447E03">
              <w:rPr>
                <w:rFonts w:ascii="Book Antiqua" w:eastAsia="宋体" w:hAnsi="Book Antiqua" w:hint="eastAsia"/>
                <w:sz w:val="24"/>
                <w:szCs w:val="24"/>
                <w:vertAlign w:val="superscript"/>
                <w:lang w:val="en-US" w:eastAsia="zh-CN"/>
              </w:rPr>
              <w:t>c</w:t>
            </w:r>
          </w:p>
        </w:tc>
        <w:tc>
          <w:tcPr>
            <w:tcW w:w="1134" w:type="dxa"/>
          </w:tcPr>
          <w:p w14:paraId="1DD6B8F2"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China</w:t>
            </w:r>
          </w:p>
        </w:tc>
        <w:tc>
          <w:tcPr>
            <w:tcW w:w="1134" w:type="dxa"/>
          </w:tcPr>
          <w:p w14:paraId="5181D5E8"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18</w:t>
            </w:r>
          </w:p>
        </w:tc>
        <w:tc>
          <w:tcPr>
            <w:tcW w:w="1701" w:type="dxa"/>
          </w:tcPr>
          <w:p w14:paraId="7CF815BF" w14:textId="0DBB179B" w:rsidR="00C60C37" w:rsidRPr="00FA2847" w:rsidRDefault="00C60C37" w:rsidP="00447E03">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21</w:t>
            </w:r>
          </w:p>
        </w:tc>
        <w:tc>
          <w:tcPr>
            <w:tcW w:w="1565" w:type="dxa"/>
          </w:tcPr>
          <w:p w14:paraId="546732E0"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100</w:t>
            </w:r>
          </w:p>
        </w:tc>
        <w:tc>
          <w:tcPr>
            <w:tcW w:w="1701" w:type="dxa"/>
          </w:tcPr>
          <w:p w14:paraId="1617AA32"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0</w:t>
            </w:r>
          </w:p>
        </w:tc>
        <w:tc>
          <w:tcPr>
            <w:tcW w:w="1701" w:type="dxa"/>
          </w:tcPr>
          <w:p w14:paraId="24E90C71"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11.1</w:t>
            </w:r>
          </w:p>
        </w:tc>
      </w:tr>
    </w:tbl>
    <w:p w14:paraId="75A275DD" w14:textId="509FCF53" w:rsidR="00C60C37" w:rsidRPr="00447E03" w:rsidRDefault="00447E03" w:rsidP="00C60C37">
      <w:pPr>
        <w:spacing w:after="0" w:line="360" w:lineRule="auto"/>
        <w:jc w:val="both"/>
        <w:rPr>
          <w:rFonts w:ascii="Book Antiqua" w:eastAsia="宋体" w:hAnsi="Book Antiqua"/>
          <w:sz w:val="24"/>
          <w:szCs w:val="24"/>
          <w:lang w:eastAsia="zh-CN"/>
        </w:rPr>
      </w:pPr>
      <w:r w:rsidRPr="00447E03">
        <w:rPr>
          <w:rFonts w:ascii="Book Antiqua" w:eastAsia="宋体" w:hAnsi="Book Antiqua" w:hint="eastAsia"/>
          <w:sz w:val="24"/>
          <w:szCs w:val="24"/>
          <w:vertAlign w:val="superscript"/>
          <w:lang w:eastAsia="zh-CN"/>
        </w:rPr>
        <w:t>a</w:t>
      </w:r>
      <w:r w:rsidR="00C60C37" w:rsidRPr="00447E03">
        <w:rPr>
          <w:rFonts w:ascii="Book Antiqua" w:hAnsi="Book Antiqua"/>
          <w:sz w:val="24"/>
          <w:szCs w:val="24"/>
        </w:rPr>
        <w:t xml:space="preserve">The 2 </w:t>
      </w:r>
      <w:r w:rsidRPr="00CD37C2">
        <w:rPr>
          <w:rFonts w:ascii="Book Antiqua" w:hAnsi="Book Antiqua"/>
          <w:sz w:val="24"/>
          <w:szCs w:val="24"/>
        </w:rPr>
        <w:t>subepithelial tumors (SETs)</w:t>
      </w:r>
      <w:r w:rsidR="00C60C37" w:rsidRPr="00447E03">
        <w:rPr>
          <w:rFonts w:ascii="Book Antiqua" w:hAnsi="Book Antiqua"/>
          <w:sz w:val="24"/>
          <w:szCs w:val="24"/>
        </w:rPr>
        <w:t xml:space="preserve"> that could not be resected were 60</w:t>
      </w:r>
      <w:r>
        <w:rPr>
          <w:rFonts w:ascii="Book Antiqua" w:eastAsia="宋体" w:hAnsi="Book Antiqua" w:hint="eastAsia"/>
          <w:sz w:val="24"/>
          <w:szCs w:val="24"/>
          <w:lang w:eastAsia="zh-CN"/>
        </w:rPr>
        <w:t xml:space="preserve"> </w:t>
      </w:r>
      <w:r w:rsidR="00C60C37" w:rsidRPr="00447E03">
        <w:rPr>
          <w:rFonts w:ascii="Book Antiqua" w:hAnsi="Book Antiqua"/>
          <w:sz w:val="24"/>
          <w:szCs w:val="24"/>
        </w:rPr>
        <w:t>mm and 75</w:t>
      </w:r>
      <w:r>
        <w:rPr>
          <w:rFonts w:ascii="Book Antiqua" w:eastAsia="宋体" w:hAnsi="Book Antiqua" w:hint="eastAsia"/>
          <w:sz w:val="24"/>
          <w:szCs w:val="24"/>
          <w:lang w:eastAsia="zh-CN"/>
        </w:rPr>
        <w:t xml:space="preserve"> </w:t>
      </w:r>
      <w:r w:rsidR="00C60C37" w:rsidRPr="00447E03">
        <w:rPr>
          <w:rFonts w:ascii="Book Antiqua" w:hAnsi="Book Antiqua"/>
          <w:sz w:val="24"/>
          <w:szCs w:val="24"/>
        </w:rPr>
        <w:t>mm in size and an adequate endoscopic field for safe extraction was not possible</w:t>
      </w:r>
      <w:r>
        <w:rPr>
          <w:rFonts w:ascii="Book Antiqua" w:eastAsia="宋体" w:hAnsi="Book Antiqua" w:hint="eastAsia"/>
          <w:sz w:val="24"/>
          <w:szCs w:val="24"/>
          <w:lang w:eastAsia="zh-CN"/>
        </w:rPr>
        <w:t>;</w:t>
      </w:r>
      <w:r>
        <w:rPr>
          <w:rFonts w:ascii="Book Antiqua" w:hAnsi="Book Antiqua"/>
          <w:sz w:val="24"/>
          <w:szCs w:val="24"/>
        </w:rPr>
        <w:t xml:space="preserve"> </w:t>
      </w:r>
      <w:r w:rsidRPr="00447E03">
        <w:rPr>
          <w:rFonts w:ascii="Book Antiqua" w:eastAsia="宋体" w:hAnsi="Book Antiqua" w:hint="eastAsia"/>
          <w:sz w:val="24"/>
          <w:szCs w:val="24"/>
          <w:vertAlign w:val="superscript"/>
          <w:lang w:eastAsia="zh-CN"/>
        </w:rPr>
        <w:t>b</w:t>
      </w:r>
      <w:r w:rsidR="00C60C37" w:rsidRPr="00447E03">
        <w:rPr>
          <w:rFonts w:ascii="Book Antiqua" w:hAnsi="Book Antiqua"/>
          <w:sz w:val="24"/>
          <w:szCs w:val="24"/>
        </w:rPr>
        <w:t xml:space="preserve">Complete resection refers to </w:t>
      </w:r>
      <w:r w:rsidR="00C60C37" w:rsidRPr="00447E03">
        <w:rPr>
          <w:rFonts w:ascii="Book Antiqua" w:hAnsi="Book Antiqua"/>
          <w:i/>
          <w:sz w:val="24"/>
          <w:szCs w:val="24"/>
        </w:rPr>
        <w:t>en bloc</w:t>
      </w:r>
      <w:r w:rsidR="00C60C37" w:rsidRPr="00447E03">
        <w:rPr>
          <w:rFonts w:ascii="Book Antiqua" w:hAnsi="Book Antiqua"/>
          <w:sz w:val="24"/>
          <w:szCs w:val="24"/>
        </w:rPr>
        <w:t xml:space="preserve"> extraction of the tumor with intact capsule and clear margins</w:t>
      </w:r>
      <w:r>
        <w:rPr>
          <w:rFonts w:ascii="Book Antiqua" w:eastAsia="宋体" w:hAnsi="Book Antiqua" w:hint="eastAsia"/>
          <w:sz w:val="24"/>
          <w:szCs w:val="24"/>
          <w:lang w:eastAsia="zh-CN"/>
        </w:rPr>
        <w:t xml:space="preserve">; </w:t>
      </w:r>
      <w:r w:rsidRPr="00447E03">
        <w:rPr>
          <w:rFonts w:ascii="Book Antiqua" w:eastAsia="宋体" w:hAnsi="Book Antiqua" w:hint="eastAsia"/>
          <w:sz w:val="24"/>
          <w:szCs w:val="24"/>
          <w:vertAlign w:val="superscript"/>
          <w:lang w:eastAsia="zh-CN"/>
        </w:rPr>
        <w:t>c</w:t>
      </w:r>
      <w:r w:rsidR="00C60C37" w:rsidRPr="00447E03">
        <w:rPr>
          <w:rFonts w:ascii="Book Antiqua" w:hAnsi="Book Antiqua"/>
          <w:sz w:val="24"/>
          <w:szCs w:val="24"/>
        </w:rPr>
        <w:t>Series included only cardia and gastric SETs</w:t>
      </w:r>
      <w:r>
        <w:rPr>
          <w:rFonts w:ascii="Book Antiqua" w:eastAsia="宋体" w:hAnsi="Book Antiqua" w:hint="eastAsia"/>
          <w:sz w:val="24"/>
          <w:szCs w:val="24"/>
          <w:lang w:eastAsia="zh-CN"/>
        </w:rPr>
        <w:t xml:space="preserve">. NS: </w:t>
      </w:r>
      <w:r w:rsidR="00C60C37" w:rsidRPr="00447E03">
        <w:rPr>
          <w:rFonts w:ascii="Book Antiqua" w:hAnsi="Book Antiqua"/>
          <w:sz w:val="24"/>
          <w:szCs w:val="24"/>
        </w:rPr>
        <w:t>Not specified</w:t>
      </w:r>
      <w:r>
        <w:rPr>
          <w:rFonts w:ascii="Book Antiqua" w:eastAsia="宋体" w:hAnsi="Book Antiqua" w:hint="eastAsia"/>
          <w:sz w:val="24"/>
          <w:szCs w:val="24"/>
          <w:lang w:eastAsia="zh-CN"/>
        </w:rPr>
        <w:t>.</w:t>
      </w:r>
    </w:p>
    <w:p w14:paraId="74908662" w14:textId="1DE18CBB" w:rsidR="00C60C37" w:rsidRPr="00447E03" w:rsidRDefault="00C60C37" w:rsidP="00C60C37">
      <w:pPr>
        <w:spacing w:after="0" w:line="360" w:lineRule="auto"/>
        <w:jc w:val="both"/>
        <w:rPr>
          <w:rFonts w:ascii="Book Antiqua" w:hAnsi="Book Antiqua"/>
          <w:sz w:val="24"/>
          <w:szCs w:val="24"/>
        </w:rPr>
      </w:pPr>
      <w:r w:rsidRPr="00447E03">
        <w:rPr>
          <w:rFonts w:ascii="Book Antiqua" w:hAnsi="Book Antiqua"/>
          <w:sz w:val="24"/>
          <w:szCs w:val="24"/>
        </w:rPr>
        <w:t>Table 3 General differences between stents for benign esophageal disease</w:t>
      </w:r>
    </w:p>
    <w:tbl>
      <w:tblPr>
        <w:tblW w:w="8926" w:type="dxa"/>
        <w:tblBorders>
          <w:top w:val="single" w:sz="4" w:space="0" w:color="auto"/>
          <w:bottom w:val="single" w:sz="4" w:space="0" w:color="auto"/>
        </w:tblBorders>
        <w:tblLook w:val="00A0" w:firstRow="1" w:lastRow="0" w:firstColumn="1" w:lastColumn="0" w:noHBand="0" w:noVBand="0"/>
      </w:tblPr>
      <w:tblGrid>
        <w:gridCol w:w="1306"/>
        <w:gridCol w:w="4076"/>
        <w:gridCol w:w="3544"/>
      </w:tblGrid>
      <w:tr w:rsidR="00C60C37" w:rsidRPr="00FA2847" w14:paraId="227E6407" w14:textId="77777777" w:rsidTr="00447E03">
        <w:trPr>
          <w:trHeight w:val="350"/>
        </w:trPr>
        <w:tc>
          <w:tcPr>
            <w:tcW w:w="1306" w:type="dxa"/>
            <w:tcBorders>
              <w:top w:val="single" w:sz="4" w:space="0" w:color="auto"/>
              <w:bottom w:val="single" w:sz="4" w:space="0" w:color="auto"/>
            </w:tcBorders>
            <w:shd w:val="clear" w:color="auto" w:fill="auto"/>
          </w:tcPr>
          <w:p w14:paraId="67805B67"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Stent type</w:t>
            </w:r>
          </w:p>
        </w:tc>
        <w:tc>
          <w:tcPr>
            <w:tcW w:w="4076" w:type="dxa"/>
            <w:tcBorders>
              <w:top w:val="single" w:sz="4" w:space="0" w:color="auto"/>
              <w:bottom w:val="single" w:sz="4" w:space="0" w:color="auto"/>
            </w:tcBorders>
            <w:shd w:val="clear" w:color="auto" w:fill="auto"/>
          </w:tcPr>
          <w:p w14:paraId="423F7DB9"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Advantages</w:t>
            </w:r>
          </w:p>
        </w:tc>
        <w:tc>
          <w:tcPr>
            <w:tcW w:w="3544" w:type="dxa"/>
            <w:tcBorders>
              <w:top w:val="single" w:sz="4" w:space="0" w:color="auto"/>
              <w:bottom w:val="single" w:sz="4" w:space="0" w:color="auto"/>
            </w:tcBorders>
            <w:shd w:val="clear" w:color="auto" w:fill="auto"/>
          </w:tcPr>
          <w:p w14:paraId="18C6ECFD"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Disadvantages</w:t>
            </w:r>
          </w:p>
        </w:tc>
      </w:tr>
      <w:tr w:rsidR="00C60C37" w:rsidRPr="00FA2847" w14:paraId="4EDEFAFA" w14:textId="77777777" w:rsidTr="00447E03">
        <w:trPr>
          <w:trHeight w:val="336"/>
        </w:trPr>
        <w:tc>
          <w:tcPr>
            <w:tcW w:w="1306" w:type="dxa"/>
            <w:tcBorders>
              <w:top w:val="single" w:sz="4" w:space="0" w:color="auto"/>
            </w:tcBorders>
          </w:tcPr>
          <w:p w14:paraId="65D02A45"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FCSEMS</w:t>
            </w:r>
          </w:p>
        </w:tc>
        <w:tc>
          <w:tcPr>
            <w:tcW w:w="4076" w:type="dxa"/>
            <w:tcBorders>
              <w:top w:val="single" w:sz="4" w:space="0" w:color="auto"/>
            </w:tcBorders>
          </w:tcPr>
          <w:p w14:paraId="7DF28F13"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No requirement for pre-dilation</w:t>
            </w:r>
          </w:p>
          <w:p w14:paraId="5D67CF53"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Recapture is possible</w:t>
            </w:r>
          </w:p>
          <w:p w14:paraId="728993EB" w14:textId="77777777" w:rsidR="00C60C37" w:rsidRPr="00FA2847" w:rsidRDefault="00C60C37" w:rsidP="00E63EF0">
            <w:pPr>
              <w:spacing w:after="0" w:line="360" w:lineRule="auto"/>
              <w:jc w:val="both"/>
              <w:rPr>
                <w:rFonts w:ascii="Book Antiqua" w:hAnsi="Book Antiqua"/>
                <w:sz w:val="24"/>
                <w:szCs w:val="24"/>
                <w:lang w:val="en-US" w:eastAsia="en-US"/>
              </w:rPr>
            </w:pPr>
          </w:p>
        </w:tc>
        <w:tc>
          <w:tcPr>
            <w:tcW w:w="3544" w:type="dxa"/>
            <w:tcBorders>
              <w:top w:val="single" w:sz="4" w:space="0" w:color="auto"/>
            </w:tcBorders>
          </w:tcPr>
          <w:p w14:paraId="22FC8660"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Expensive</w:t>
            </w:r>
          </w:p>
          <w:p w14:paraId="4CBBC8D9"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High migration risk</w:t>
            </w:r>
          </w:p>
          <w:p w14:paraId="5B14FA9B"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Increased tissue hyperplasia</w:t>
            </w:r>
          </w:p>
        </w:tc>
      </w:tr>
      <w:tr w:rsidR="00C60C37" w:rsidRPr="00FA2847" w14:paraId="2C811E1F" w14:textId="77777777" w:rsidTr="00447E03">
        <w:trPr>
          <w:trHeight w:val="350"/>
        </w:trPr>
        <w:tc>
          <w:tcPr>
            <w:tcW w:w="1306" w:type="dxa"/>
          </w:tcPr>
          <w:p w14:paraId="5B4F2D86"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SEPS</w:t>
            </w:r>
          </w:p>
        </w:tc>
        <w:tc>
          <w:tcPr>
            <w:tcW w:w="4076" w:type="dxa"/>
          </w:tcPr>
          <w:p w14:paraId="07924C51"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Cheaper than other covered stents</w:t>
            </w:r>
          </w:p>
          <w:p w14:paraId="128682B7"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Decreased tissue hyperplasia</w:t>
            </w:r>
          </w:p>
          <w:p w14:paraId="4D515E4D" w14:textId="77777777" w:rsidR="00C60C37" w:rsidRPr="00FA2847" w:rsidRDefault="00C60C37" w:rsidP="00E63EF0">
            <w:pPr>
              <w:spacing w:after="0" w:line="360" w:lineRule="auto"/>
              <w:jc w:val="both"/>
              <w:rPr>
                <w:rFonts w:ascii="Book Antiqua" w:hAnsi="Book Antiqua"/>
                <w:sz w:val="24"/>
                <w:szCs w:val="24"/>
                <w:lang w:val="en-US" w:eastAsia="en-US"/>
              </w:rPr>
            </w:pPr>
          </w:p>
        </w:tc>
        <w:tc>
          <w:tcPr>
            <w:tcW w:w="3544" w:type="dxa"/>
          </w:tcPr>
          <w:p w14:paraId="459B962D"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High migration risk (potentially more than FCSEMS)</w:t>
            </w:r>
          </w:p>
          <w:p w14:paraId="7CDD0CE4"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Require manual loading</w:t>
            </w:r>
          </w:p>
          <w:p w14:paraId="47449125"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Require pre-dilation</w:t>
            </w:r>
          </w:p>
        </w:tc>
      </w:tr>
      <w:tr w:rsidR="00C60C37" w:rsidRPr="00FA2847" w14:paraId="2FD3F51A" w14:textId="77777777" w:rsidTr="00447E03">
        <w:trPr>
          <w:trHeight w:val="350"/>
        </w:trPr>
        <w:tc>
          <w:tcPr>
            <w:tcW w:w="1306" w:type="dxa"/>
          </w:tcPr>
          <w:p w14:paraId="706D5164"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BDS</w:t>
            </w:r>
          </w:p>
        </w:tc>
        <w:tc>
          <w:tcPr>
            <w:tcW w:w="4076" w:type="dxa"/>
          </w:tcPr>
          <w:p w14:paraId="2CD86A22"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No need to remove</w:t>
            </w:r>
          </w:p>
          <w:p w14:paraId="056C571F"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Less migration risk</w:t>
            </w:r>
          </w:p>
          <w:p w14:paraId="2856FFA7" w14:textId="77777777" w:rsidR="00C60C37" w:rsidRPr="00FA2847" w:rsidRDefault="00C60C37" w:rsidP="00E63EF0">
            <w:pPr>
              <w:spacing w:after="0" w:line="360" w:lineRule="auto"/>
              <w:jc w:val="both"/>
              <w:rPr>
                <w:rFonts w:ascii="Book Antiqua" w:hAnsi="Book Antiqua"/>
                <w:sz w:val="24"/>
                <w:szCs w:val="24"/>
                <w:lang w:val="en-US" w:eastAsia="en-US"/>
              </w:rPr>
            </w:pPr>
          </w:p>
        </w:tc>
        <w:tc>
          <w:tcPr>
            <w:tcW w:w="3544" w:type="dxa"/>
          </w:tcPr>
          <w:p w14:paraId="2C9A76C5"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Expensive</w:t>
            </w:r>
          </w:p>
          <w:p w14:paraId="3CCB39E2"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Increased risk of post-procedure pain</w:t>
            </w:r>
          </w:p>
          <w:p w14:paraId="5B787688"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t>Require manual loading</w:t>
            </w:r>
          </w:p>
          <w:p w14:paraId="37681AAB" w14:textId="77777777" w:rsidR="00C60C37" w:rsidRPr="00FA2847" w:rsidRDefault="00C60C37" w:rsidP="00E63EF0">
            <w:pPr>
              <w:spacing w:after="0" w:line="360" w:lineRule="auto"/>
              <w:jc w:val="both"/>
              <w:rPr>
                <w:rFonts w:ascii="Book Antiqua" w:hAnsi="Book Antiqua"/>
                <w:sz w:val="24"/>
                <w:szCs w:val="24"/>
                <w:lang w:val="en-US" w:eastAsia="en-US"/>
              </w:rPr>
            </w:pPr>
            <w:r w:rsidRPr="00FA2847">
              <w:rPr>
                <w:rFonts w:ascii="Book Antiqua" w:hAnsi="Book Antiqua"/>
                <w:sz w:val="24"/>
                <w:szCs w:val="24"/>
                <w:lang w:val="en-US" w:eastAsia="en-US"/>
              </w:rPr>
              <w:lastRenderedPageBreak/>
              <w:t>Require pre-dilation</w:t>
            </w:r>
          </w:p>
        </w:tc>
      </w:tr>
    </w:tbl>
    <w:p w14:paraId="716EBE42" w14:textId="77777777" w:rsidR="00C60C37" w:rsidRPr="00FA2847" w:rsidRDefault="00C60C37" w:rsidP="00C60C37">
      <w:pPr>
        <w:spacing w:after="0" w:line="360" w:lineRule="auto"/>
        <w:jc w:val="both"/>
        <w:rPr>
          <w:rFonts w:ascii="Book Antiqua" w:hAnsi="Book Antiqua"/>
          <w:sz w:val="24"/>
          <w:szCs w:val="24"/>
        </w:rPr>
      </w:pPr>
    </w:p>
    <w:p w14:paraId="569CDF0B" w14:textId="1FF5ADCB" w:rsidR="00AB6C50" w:rsidRPr="00C60C37" w:rsidRDefault="00AB6C50" w:rsidP="00FA2847">
      <w:pPr>
        <w:spacing w:after="0" w:line="360" w:lineRule="auto"/>
        <w:jc w:val="both"/>
        <w:rPr>
          <w:rFonts w:ascii="Book Antiqua" w:hAnsi="Book Antiqua"/>
          <w:sz w:val="24"/>
          <w:szCs w:val="24"/>
        </w:rPr>
      </w:pPr>
    </w:p>
    <w:p w14:paraId="5B2598A3" w14:textId="2B4E5B45" w:rsidR="004156E5" w:rsidRPr="00447E03" w:rsidRDefault="00447E03" w:rsidP="00FA2847">
      <w:pPr>
        <w:spacing w:after="0" w:line="360" w:lineRule="auto"/>
        <w:jc w:val="both"/>
        <w:rPr>
          <w:rFonts w:ascii="Book Antiqua" w:eastAsia="宋体" w:hAnsi="Book Antiqua"/>
          <w:sz w:val="24"/>
          <w:szCs w:val="24"/>
          <w:lang w:val="en-US" w:eastAsia="zh-CN"/>
        </w:rPr>
      </w:pPr>
      <w:r w:rsidRPr="00CD37C2">
        <w:rPr>
          <w:rFonts w:ascii="Book Antiqua" w:hAnsi="Book Antiqua"/>
          <w:sz w:val="24"/>
          <w:szCs w:val="24"/>
        </w:rPr>
        <w:t>FCSEMS</w:t>
      </w:r>
      <w:r>
        <w:rPr>
          <w:rFonts w:ascii="Book Antiqua" w:eastAsia="宋体" w:hAnsi="Book Antiqua" w:hint="eastAsia"/>
          <w:sz w:val="24"/>
          <w:szCs w:val="24"/>
          <w:lang w:eastAsia="zh-CN"/>
        </w:rPr>
        <w:t>:</w:t>
      </w:r>
      <w:r w:rsidRPr="00CD37C2">
        <w:rPr>
          <w:rFonts w:ascii="Book Antiqua" w:hAnsi="Book Antiqua"/>
          <w:sz w:val="24"/>
          <w:szCs w:val="24"/>
        </w:rPr>
        <w:t xml:space="preserve"> Fully covered self-expandable metal stents</w:t>
      </w:r>
      <w:r>
        <w:rPr>
          <w:rFonts w:ascii="Book Antiqua" w:eastAsia="宋体" w:hAnsi="Book Antiqua" w:hint="eastAsia"/>
          <w:sz w:val="24"/>
          <w:szCs w:val="24"/>
          <w:lang w:eastAsia="zh-CN"/>
        </w:rPr>
        <w:t>;</w:t>
      </w:r>
      <w:r>
        <w:rPr>
          <w:rFonts w:ascii="Book Antiqua" w:hAnsi="Book Antiqua"/>
          <w:sz w:val="24"/>
          <w:szCs w:val="24"/>
        </w:rPr>
        <w:t xml:space="preserve"> </w:t>
      </w:r>
      <w:r w:rsidRPr="00CD37C2">
        <w:rPr>
          <w:rFonts w:ascii="Book Antiqua" w:hAnsi="Book Antiqua"/>
          <w:sz w:val="24"/>
          <w:szCs w:val="24"/>
        </w:rPr>
        <w:t>SEPS</w:t>
      </w:r>
      <w:r>
        <w:rPr>
          <w:rFonts w:ascii="Book Antiqua" w:eastAsia="宋体" w:hAnsi="Book Antiqua" w:hint="eastAsia"/>
          <w:sz w:val="24"/>
          <w:szCs w:val="24"/>
          <w:lang w:eastAsia="zh-CN"/>
        </w:rPr>
        <w:t>:</w:t>
      </w:r>
      <w:r w:rsidRPr="00447E03">
        <w:rPr>
          <w:rFonts w:ascii="Book Antiqua" w:hAnsi="Book Antiqua"/>
          <w:sz w:val="24"/>
          <w:szCs w:val="24"/>
        </w:rPr>
        <w:t xml:space="preserve"> </w:t>
      </w:r>
      <w:r w:rsidRPr="00CD37C2">
        <w:rPr>
          <w:rFonts w:ascii="Book Antiqua" w:hAnsi="Book Antiqua"/>
          <w:sz w:val="24"/>
          <w:szCs w:val="24"/>
        </w:rPr>
        <w:t>Self-expandable plastic stents</w:t>
      </w:r>
      <w:r>
        <w:rPr>
          <w:rFonts w:ascii="Book Antiqua" w:eastAsia="宋体" w:hAnsi="Book Antiqua" w:hint="eastAsia"/>
          <w:sz w:val="24"/>
          <w:szCs w:val="24"/>
          <w:lang w:eastAsia="zh-CN"/>
        </w:rPr>
        <w:t>;</w:t>
      </w:r>
      <w:r w:rsidRPr="00CD37C2">
        <w:rPr>
          <w:rFonts w:ascii="Book Antiqua" w:hAnsi="Book Antiqua"/>
          <w:sz w:val="24"/>
          <w:szCs w:val="24"/>
        </w:rPr>
        <w:t xml:space="preserve"> BDS</w:t>
      </w:r>
      <w:r>
        <w:rPr>
          <w:rFonts w:ascii="Book Antiqua" w:eastAsia="宋体" w:hAnsi="Book Antiqua" w:hint="eastAsia"/>
          <w:sz w:val="24"/>
          <w:szCs w:val="24"/>
          <w:lang w:eastAsia="zh-CN"/>
        </w:rPr>
        <w:t xml:space="preserve">: </w:t>
      </w:r>
      <w:r w:rsidRPr="00CD37C2">
        <w:rPr>
          <w:rFonts w:ascii="Book Antiqua" w:hAnsi="Book Antiqua"/>
          <w:sz w:val="24"/>
          <w:szCs w:val="24"/>
        </w:rPr>
        <w:t>Biodegradable stents</w:t>
      </w:r>
      <w:r>
        <w:rPr>
          <w:rFonts w:ascii="Book Antiqua" w:eastAsia="宋体" w:hAnsi="Book Antiqua" w:hint="eastAsia"/>
          <w:sz w:val="24"/>
          <w:szCs w:val="24"/>
          <w:lang w:eastAsia="zh-CN"/>
        </w:rPr>
        <w:t>.</w:t>
      </w:r>
    </w:p>
    <w:sectPr w:rsidR="004156E5" w:rsidRPr="00447E03" w:rsidSect="00AD27F3">
      <w:footerReference w:type="default" r:id="rId16"/>
      <w:pgSz w:w="11907" w:h="16839" w:code="9"/>
      <w:pgMar w:top="709"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1E9AEC" w15:done="0"/>
  <w15:commentEx w15:paraId="76F0BDDE" w15:done="0"/>
  <w15:commentEx w15:paraId="7A179C26" w15:done="0"/>
  <w15:commentEx w15:paraId="76CE4427" w15:done="0"/>
  <w15:commentEx w15:paraId="6219912A" w15:done="0"/>
  <w15:commentEx w15:paraId="1DFEA85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F12EBF" w14:textId="77777777" w:rsidR="005C3E00" w:rsidRDefault="005C3E00" w:rsidP="00AD27F3">
      <w:pPr>
        <w:spacing w:after="0" w:line="240" w:lineRule="auto"/>
      </w:pPr>
      <w:r>
        <w:separator/>
      </w:r>
    </w:p>
  </w:endnote>
  <w:endnote w:type="continuationSeparator" w:id="0">
    <w:p w14:paraId="4BACCC93" w14:textId="77777777" w:rsidR="005C3E00" w:rsidRDefault="005C3E00" w:rsidP="00AD2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Malgun Gothic">
    <w:altName w:val="Arial Unicode MS"/>
    <w:charset w:val="81"/>
    <w:family w:val="swiss"/>
    <w:pitch w:val="variable"/>
    <w:sig w:usb0="900002AF" w:usb1="09D77CFB" w:usb2="00000012" w:usb3="00000000" w:csb0="0008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 w:name="Minion Pro">
    <w:altName w:val="Minion Pro"/>
    <w:panose1 w:val="00000000000000000000"/>
    <w:charset w:val="00"/>
    <w:family w:val="roman"/>
    <w:notTrueType/>
    <w:pitch w:val="variable"/>
    <w:sig w:usb0="E00002AF" w:usb1="5000E07B" w:usb2="00000000" w:usb3="00000000" w:csb0="000001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Lucida Sans">
    <w:panose1 w:val="020B0602030504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2248351"/>
      <w:docPartObj>
        <w:docPartGallery w:val="Page Numbers (Bottom of Page)"/>
        <w:docPartUnique/>
      </w:docPartObj>
    </w:sdtPr>
    <w:sdtEndPr>
      <w:rPr>
        <w:noProof/>
      </w:rPr>
    </w:sdtEndPr>
    <w:sdtContent>
      <w:p w14:paraId="438F2120" w14:textId="77777777" w:rsidR="00380B7C" w:rsidRDefault="00380B7C">
        <w:pPr>
          <w:pStyle w:val="Footer"/>
          <w:jc w:val="center"/>
        </w:pPr>
        <w:r>
          <w:fldChar w:fldCharType="begin"/>
        </w:r>
        <w:r>
          <w:instrText xml:space="preserve"> PAGE   \* MERGEFORMAT </w:instrText>
        </w:r>
        <w:r>
          <w:fldChar w:fldCharType="separate"/>
        </w:r>
        <w:r w:rsidR="00E161C7">
          <w:rPr>
            <w:noProof/>
          </w:rPr>
          <w:t>1</w:t>
        </w:r>
        <w:r>
          <w:rPr>
            <w:noProof/>
          </w:rPr>
          <w:fldChar w:fldCharType="end"/>
        </w:r>
      </w:p>
    </w:sdtContent>
  </w:sdt>
  <w:p w14:paraId="64F6A649" w14:textId="77777777" w:rsidR="00380B7C" w:rsidRDefault="00380B7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15A1E6" w14:textId="77777777" w:rsidR="005C3E00" w:rsidRDefault="005C3E00" w:rsidP="00AD27F3">
      <w:pPr>
        <w:spacing w:after="0" w:line="240" w:lineRule="auto"/>
      </w:pPr>
      <w:r>
        <w:separator/>
      </w:r>
    </w:p>
  </w:footnote>
  <w:footnote w:type="continuationSeparator" w:id="0">
    <w:p w14:paraId="2FCC712A" w14:textId="77777777" w:rsidR="005C3E00" w:rsidRDefault="005C3E00" w:rsidP="00AD27F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64A80"/>
    <w:multiLevelType w:val="hybridMultilevel"/>
    <w:tmpl w:val="8F16E5B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4CF05919"/>
    <w:multiLevelType w:val="hybridMultilevel"/>
    <w:tmpl w:val="3392BE1C"/>
    <w:lvl w:ilvl="0" w:tplc="A586AED8">
      <w:start w:val="16"/>
      <w:numFmt w:val="bullet"/>
      <w:lvlText w:val=""/>
      <w:lvlJc w:val="left"/>
      <w:pPr>
        <w:ind w:left="1080" w:hanging="360"/>
      </w:pPr>
      <w:rPr>
        <w:rFonts w:ascii="Symbol" w:eastAsia="Malgun Gothic" w:hAnsi="Symbol"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nsid w:val="5D6356AB"/>
    <w:multiLevelType w:val="hybridMultilevel"/>
    <w:tmpl w:val="B788612C"/>
    <w:lvl w:ilvl="0" w:tplc="0409000F">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 Bechara">
    <w15:presenceInfo w15:providerId="Windows Live" w15:userId="5d8e689740319f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d55vfpw89wz27ewdrrp09zax2tvzefrezd2&quot;&gt;My EndNote Library for esophageal paper 2014-10-27&lt;record-ids&gt;&lt;item&gt;17&lt;/item&gt;&lt;item&gt;18&lt;/item&gt;&lt;item&gt;19&lt;/item&gt;&lt;item&gt;20&lt;/item&gt;&lt;item&gt;22&lt;/item&gt;&lt;item&gt;27&lt;/item&gt;&lt;item&gt;29&lt;/item&gt;&lt;item&gt;32&lt;/item&gt;&lt;item&gt;34&lt;/item&gt;&lt;item&gt;35&lt;/item&gt;&lt;item&gt;36&lt;/item&gt;&lt;item&gt;37&lt;/item&gt;&lt;item&gt;38&lt;/item&gt;&lt;item&gt;39&lt;/item&gt;&lt;item&gt;41&lt;/item&gt;&lt;item&gt;45&lt;/item&gt;&lt;item&gt;46&lt;/item&gt;&lt;item&gt;49&lt;/item&gt;&lt;item&gt;52&lt;/item&gt;&lt;item&gt;63&lt;/item&gt;&lt;item&gt;64&lt;/item&gt;&lt;item&gt;65&lt;/item&gt;&lt;item&gt;66&lt;/item&gt;&lt;item&gt;67&lt;/item&gt;&lt;item&gt;68&lt;/item&gt;&lt;item&gt;69&lt;/item&gt;&lt;item&gt;70&lt;/item&gt;&lt;item&gt;71&lt;/item&gt;&lt;item&gt;72&lt;/item&gt;&lt;item&gt;97&lt;/item&gt;&lt;item&gt;117&lt;/item&gt;&lt;item&gt;120&lt;/item&gt;&lt;item&gt;121&lt;/item&gt;&lt;item&gt;123&lt;/item&gt;&lt;item&gt;125&lt;/item&gt;&lt;item&gt;126&lt;/item&gt;&lt;item&gt;129&lt;/item&gt;&lt;item&gt;131&lt;/item&gt;&lt;item&gt;133&lt;/item&gt;&lt;item&gt;136&lt;/item&gt;&lt;item&gt;138&lt;/item&gt;&lt;item&gt;139&lt;/item&gt;&lt;item&gt;140&lt;/item&gt;&lt;item&gt;146&lt;/item&gt;&lt;item&gt;149&lt;/item&gt;&lt;item&gt;160&lt;/item&gt;&lt;item&gt;161&lt;/item&gt;&lt;item&gt;163&lt;/item&gt;&lt;item&gt;169&lt;/item&gt;&lt;item&gt;172&lt;/item&gt;&lt;item&gt;178&lt;/item&gt;&lt;item&gt;184&lt;/item&gt;&lt;item&gt;238&lt;/item&gt;&lt;item&gt;267&lt;/item&gt;&lt;item&gt;280&lt;/item&gt;&lt;item&gt;313&lt;/item&gt;&lt;item&gt;314&lt;/item&gt;&lt;item&gt;315&lt;/item&gt;&lt;/record-ids&gt;&lt;/item&gt;&lt;/Libraries&gt;"/>
  </w:docVars>
  <w:rsids>
    <w:rsidRoot w:val="00AB6C50"/>
    <w:rsid w:val="00002E49"/>
    <w:rsid w:val="000463E9"/>
    <w:rsid w:val="000467CA"/>
    <w:rsid w:val="00071DCD"/>
    <w:rsid w:val="0007244F"/>
    <w:rsid w:val="0008106B"/>
    <w:rsid w:val="0008403A"/>
    <w:rsid w:val="00093218"/>
    <w:rsid w:val="000C38DA"/>
    <w:rsid w:val="000D0AFA"/>
    <w:rsid w:val="000D66C6"/>
    <w:rsid w:val="000E1026"/>
    <w:rsid w:val="000E5E6D"/>
    <w:rsid w:val="000F7448"/>
    <w:rsid w:val="00110F1A"/>
    <w:rsid w:val="00116ED9"/>
    <w:rsid w:val="00127C39"/>
    <w:rsid w:val="00135682"/>
    <w:rsid w:val="00141888"/>
    <w:rsid w:val="00143C6D"/>
    <w:rsid w:val="00145DBF"/>
    <w:rsid w:val="00163095"/>
    <w:rsid w:val="00192EBD"/>
    <w:rsid w:val="001966FC"/>
    <w:rsid w:val="001A49DF"/>
    <w:rsid w:val="001C6FBA"/>
    <w:rsid w:val="001D0FCD"/>
    <w:rsid w:val="001D1338"/>
    <w:rsid w:val="001D2F0E"/>
    <w:rsid w:val="00206F1F"/>
    <w:rsid w:val="002101EF"/>
    <w:rsid w:val="00211072"/>
    <w:rsid w:val="002144AA"/>
    <w:rsid w:val="00252111"/>
    <w:rsid w:val="00252822"/>
    <w:rsid w:val="00277AE2"/>
    <w:rsid w:val="00286600"/>
    <w:rsid w:val="00296A1C"/>
    <w:rsid w:val="002A67D2"/>
    <w:rsid w:val="002B1DB7"/>
    <w:rsid w:val="002D4238"/>
    <w:rsid w:val="0031173D"/>
    <w:rsid w:val="00314D71"/>
    <w:rsid w:val="00316109"/>
    <w:rsid w:val="00332097"/>
    <w:rsid w:val="00333D8A"/>
    <w:rsid w:val="0034059A"/>
    <w:rsid w:val="003412D9"/>
    <w:rsid w:val="003615CC"/>
    <w:rsid w:val="00366485"/>
    <w:rsid w:val="00380226"/>
    <w:rsid w:val="00380B7C"/>
    <w:rsid w:val="00382719"/>
    <w:rsid w:val="00382740"/>
    <w:rsid w:val="00386E8B"/>
    <w:rsid w:val="00392905"/>
    <w:rsid w:val="003B2B0D"/>
    <w:rsid w:val="003B7D9E"/>
    <w:rsid w:val="003C0AA8"/>
    <w:rsid w:val="003C2B10"/>
    <w:rsid w:val="003C4EE8"/>
    <w:rsid w:val="003D7469"/>
    <w:rsid w:val="003E127F"/>
    <w:rsid w:val="003E35C7"/>
    <w:rsid w:val="003F41DF"/>
    <w:rsid w:val="004156E5"/>
    <w:rsid w:val="00447E03"/>
    <w:rsid w:val="004709CB"/>
    <w:rsid w:val="004937B7"/>
    <w:rsid w:val="004947FF"/>
    <w:rsid w:val="004A734B"/>
    <w:rsid w:val="004B399F"/>
    <w:rsid w:val="004B61AD"/>
    <w:rsid w:val="004B6EA6"/>
    <w:rsid w:val="004C32AD"/>
    <w:rsid w:val="004D4E3E"/>
    <w:rsid w:val="00512843"/>
    <w:rsid w:val="00526A1F"/>
    <w:rsid w:val="005273F3"/>
    <w:rsid w:val="00543A51"/>
    <w:rsid w:val="00544C07"/>
    <w:rsid w:val="005475C7"/>
    <w:rsid w:val="005722D6"/>
    <w:rsid w:val="005C0DC3"/>
    <w:rsid w:val="005C3E00"/>
    <w:rsid w:val="005E769D"/>
    <w:rsid w:val="005F2D02"/>
    <w:rsid w:val="005F5A3B"/>
    <w:rsid w:val="00621EEC"/>
    <w:rsid w:val="006279CD"/>
    <w:rsid w:val="00635358"/>
    <w:rsid w:val="00663076"/>
    <w:rsid w:val="00665F7E"/>
    <w:rsid w:val="00685D0D"/>
    <w:rsid w:val="00686492"/>
    <w:rsid w:val="006C6431"/>
    <w:rsid w:val="00702A4F"/>
    <w:rsid w:val="0070351E"/>
    <w:rsid w:val="007236C4"/>
    <w:rsid w:val="00741875"/>
    <w:rsid w:val="00741BA3"/>
    <w:rsid w:val="00752B04"/>
    <w:rsid w:val="00765FE8"/>
    <w:rsid w:val="00790A64"/>
    <w:rsid w:val="00795A9C"/>
    <w:rsid w:val="007C60EA"/>
    <w:rsid w:val="007C780F"/>
    <w:rsid w:val="007D5486"/>
    <w:rsid w:val="007F37CD"/>
    <w:rsid w:val="008150C9"/>
    <w:rsid w:val="00850B80"/>
    <w:rsid w:val="00863E2C"/>
    <w:rsid w:val="0087181F"/>
    <w:rsid w:val="008751FC"/>
    <w:rsid w:val="008835A8"/>
    <w:rsid w:val="008865DB"/>
    <w:rsid w:val="008914D7"/>
    <w:rsid w:val="008B108A"/>
    <w:rsid w:val="008B7A5F"/>
    <w:rsid w:val="008C1069"/>
    <w:rsid w:val="008F000D"/>
    <w:rsid w:val="0091035F"/>
    <w:rsid w:val="00931B36"/>
    <w:rsid w:val="00943881"/>
    <w:rsid w:val="00954C71"/>
    <w:rsid w:val="009568C6"/>
    <w:rsid w:val="00961F99"/>
    <w:rsid w:val="009667FE"/>
    <w:rsid w:val="00971F8B"/>
    <w:rsid w:val="00995E18"/>
    <w:rsid w:val="00996F32"/>
    <w:rsid w:val="009B6638"/>
    <w:rsid w:val="009C6D29"/>
    <w:rsid w:val="009F66D6"/>
    <w:rsid w:val="00A07F07"/>
    <w:rsid w:val="00A142B9"/>
    <w:rsid w:val="00A16C2D"/>
    <w:rsid w:val="00A33AAF"/>
    <w:rsid w:val="00A42AE8"/>
    <w:rsid w:val="00A52664"/>
    <w:rsid w:val="00A55F53"/>
    <w:rsid w:val="00A57820"/>
    <w:rsid w:val="00A63F4E"/>
    <w:rsid w:val="00A7102E"/>
    <w:rsid w:val="00A752A5"/>
    <w:rsid w:val="00A8194A"/>
    <w:rsid w:val="00AA1DF8"/>
    <w:rsid w:val="00AA329D"/>
    <w:rsid w:val="00AB4B69"/>
    <w:rsid w:val="00AB6C50"/>
    <w:rsid w:val="00AD1D7F"/>
    <w:rsid w:val="00AD27F3"/>
    <w:rsid w:val="00AE346C"/>
    <w:rsid w:val="00AE4525"/>
    <w:rsid w:val="00AE7E8C"/>
    <w:rsid w:val="00AF0CE1"/>
    <w:rsid w:val="00AF2AEA"/>
    <w:rsid w:val="00AF2E35"/>
    <w:rsid w:val="00B00FFD"/>
    <w:rsid w:val="00B01011"/>
    <w:rsid w:val="00B04661"/>
    <w:rsid w:val="00B260BE"/>
    <w:rsid w:val="00B331C5"/>
    <w:rsid w:val="00B35411"/>
    <w:rsid w:val="00B532A1"/>
    <w:rsid w:val="00B57073"/>
    <w:rsid w:val="00B62275"/>
    <w:rsid w:val="00B6479F"/>
    <w:rsid w:val="00B71774"/>
    <w:rsid w:val="00B90A72"/>
    <w:rsid w:val="00BD4E1E"/>
    <w:rsid w:val="00BF1B2F"/>
    <w:rsid w:val="00BF1D2D"/>
    <w:rsid w:val="00C0622D"/>
    <w:rsid w:val="00C106F3"/>
    <w:rsid w:val="00C10F54"/>
    <w:rsid w:val="00C14624"/>
    <w:rsid w:val="00C14711"/>
    <w:rsid w:val="00C15970"/>
    <w:rsid w:val="00C52C43"/>
    <w:rsid w:val="00C60C37"/>
    <w:rsid w:val="00C80A00"/>
    <w:rsid w:val="00C81272"/>
    <w:rsid w:val="00CA026C"/>
    <w:rsid w:val="00CA3FCC"/>
    <w:rsid w:val="00CD37C2"/>
    <w:rsid w:val="00CD6554"/>
    <w:rsid w:val="00CD6740"/>
    <w:rsid w:val="00CE7C17"/>
    <w:rsid w:val="00D05BAD"/>
    <w:rsid w:val="00D12623"/>
    <w:rsid w:val="00D1645F"/>
    <w:rsid w:val="00D175A2"/>
    <w:rsid w:val="00D17605"/>
    <w:rsid w:val="00D211C3"/>
    <w:rsid w:val="00D217C7"/>
    <w:rsid w:val="00D27FAE"/>
    <w:rsid w:val="00D73CE1"/>
    <w:rsid w:val="00D913BC"/>
    <w:rsid w:val="00DB06D4"/>
    <w:rsid w:val="00DB2E4E"/>
    <w:rsid w:val="00DC7C87"/>
    <w:rsid w:val="00E161C7"/>
    <w:rsid w:val="00E25213"/>
    <w:rsid w:val="00E32A64"/>
    <w:rsid w:val="00E33E3C"/>
    <w:rsid w:val="00E57B52"/>
    <w:rsid w:val="00E6218D"/>
    <w:rsid w:val="00E63EF0"/>
    <w:rsid w:val="00E75492"/>
    <w:rsid w:val="00E801DC"/>
    <w:rsid w:val="00E90506"/>
    <w:rsid w:val="00E94857"/>
    <w:rsid w:val="00E95270"/>
    <w:rsid w:val="00E957F6"/>
    <w:rsid w:val="00EA3876"/>
    <w:rsid w:val="00EB30B2"/>
    <w:rsid w:val="00EB7CA7"/>
    <w:rsid w:val="00EC10D5"/>
    <w:rsid w:val="00EC1C10"/>
    <w:rsid w:val="00ED1C84"/>
    <w:rsid w:val="00ED7822"/>
    <w:rsid w:val="00EE3527"/>
    <w:rsid w:val="00EE4B56"/>
    <w:rsid w:val="00F00330"/>
    <w:rsid w:val="00F328B0"/>
    <w:rsid w:val="00F41064"/>
    <w:rsid w:val="00F47388"/>
    <w:rsid w:val="00F47D63"/>
    <w:rsid w:val="00F61D54"/>
    <w:rsid w:val="00F659D6"/>
    <w:rsid w:val="00F8781C"/>
    <w:rsid w:val="00F94ACA"/>
    <w:rsid w:val="00FA2847"/>
    <w:rsid w:val="00FA5D1C"/>
    <w:rsid w:val="00FB1803"/>
    <w:rsid w:val="00FD667A"/>
    <w:rsid w:val="00FE3CEC"/>
    <w:rsid w:val="00FF12D1"/>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4D77B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ko-KR"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C50"/>
    <w:rPr>
      <w:rFonts w:ascii="Calibri" w:eastAsia="Malgun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uiPriority w:val="99"/>
    <w:rsid w:val="00AB6C50"/>
    <w:pPr>
      <w:spacing w:after="0"/>
      <w:jc w:val="center"/>
    </w:pPr>
    <w:rPr>
      <w:noProof/>
    </w:rPr>
  </w:style>
  <w:style w:type="character" w:customStyle="1" w:styleId="EndNoteBibliographyTitleChar">
    <w:name w:val="EndNote Bibliography Title Char"/>
    <w:basedOn w:val="DefaultParagraphFont"/>
    <w:link w:val="EndNoteBibliographyTitle"/>
    <w:uiPriority w:val="99"/>
    <w:locked/>
    <w:rsid w:val="00AB6C50"/>
    <w:rPr>
      <w:rFonts w:ascii="Calibri" w:eastAsia="Malgun Gothic" w:hAnsi="Calibri" w:cs="Times New Roman"/>
      <w:noProof/>
    </w:rPr>
  </w:style>
  <w:style w:type="paragraph" w:customStyle="1" w:styleId="EndNoteBibliography">
    <w:name w:val="EndNote Bibliography"/>
    <w:basedOn w:val="Normal"/>
    <w:link w:val="EndNoteBibliographyChar"/>
    <w:uiPriority w:val="99"/>
    <w:rsid w:val="00AB6C50"/>
    <w:pPr>
      <w:spacing w:line="240" w:lineRule="auto"/>
    </w:pPr>
    <w:rPr>
      <w:noProof/>
    </w:rPr>
  </w:style>
  <w:style w:type="character" w:customStyle="1" w:styleId="EndNoteBibliographyChar">
    <w:name w:val="EndNote Bibliography Char"/>
    <w:basedOn w:val="DefaultParagraphFont"/>
    <w:link w:val="EndNoteBibliography"/>
    <w:uiPriority w:val="99"/>
    <w:locked/>
    <w:rsid w:val="00AB6C50"/>
    <w:rPr>
      <w:rFonts w:ascii="Calibri" w:eastAsia="Malgun Gothic" w:hAnsi="Calibri" w:cs="Times New Roman"/>
      <w:noProof/>
    </w:rPr>
  </w:style>
  <w:style w:type="paragraph" w:customStyle="1" w:styleId="Default">
    <w:name w:val="Default"/>
    <w:rsid w:val="00AB6C50"/>
    <w:pPr>
      <w:autoSpaceDE w:val="0"/>
      <w:autoSpaceDN w:val="0"/>
      <w:adjustRightInd w:val="0"/>
      <w:spacing w:after="0" w:line="240" w:lineRule="auto"/>
    </w:pPr>
    <w:rPr>
      <w:rFonts w:ascii="Minion Pro" w:eastAsia="Malgun Gothic" w:hAnsi="Minion Pro" w:cs="Minion Pro"/>
      <w:color w:val="000000"/>
      <w:sz w:val="24"/>
      <w:szCs w:val="24"/>
    </w:rPr>
  </w:style>
  <w:style w:type="paragraph" w:customStyle="1" w:styleId="Pa25">
    <w:name w:val="Pa25"/>
    <w:basedOn w:val="Default"/>
    <w:next w:val="Default"/>
    <w:uiPriority w:val="99"/>
    <w:rsid w:val="00AB6C50"/>
    <w:pPr>
      <w:spacing w:line="185" w:lineRule="atLeast"/>
    </w:pPr>
    <w:rPr>
      <w:rFonts w:cs="Times New Roman"/>
      <w:color w:val="auto"/>
    </w:rPr>
  </w:style>
  <w:style w:type="paragraph" w:customStyle="1" w:styleId="Pa10">
    <w:name w:val="Pa10"/>
    <w:basedOn w:val="Default"/>
    <w:next w:val="Default"/>
    <w:uiPriority w:val="99"/>
    <w:rsid w:val="00AB6C50"/>
    <w:pPr>
      <w:spacing w:line="185" w:lineRule="atLeast"/>
    </w:pPr>
    <w:rPr>
      <w:rFonts w:cs="Times New Roman"/>
      <w:color w:val="auto"/>
    </w:rPr>
  </w:style>
  <w:style w:type="character" w:customStyle="1" w:styleId="A5">
    <w:name w:val="A5"/>
    <w:uiPriority w:val="99"/>
    <w:rsid w:val="00AB6C50"/>
    <w:rPr>
      <w:color w:val="211D1E"/>
      <w:sz w:val="20"/>
    </w:rPr>
  </w:style>
  <w:style w:type="paragraph" w:customStyle="1" w:styleId="TextBody">
    <w:name w:val="Text Body"/>
    <w:basedOn w:val="Normal"/>
    <w:uiPriority w:val="99"/>
    <w:rsid w:val="00AB6C50"/>
    <w:pPr>
      <w:widowControl w:val="0"/>
      <w:suppressAutoHyphens/>
      <w:spacing w:after="140" w:line="288" w:lineRule="auto"/>
    </w:pPr>
    <w:rPr>
      <w:rFonts w:ascii="Liberation Serif" w:eastAsia="宋体" w:hAnsi="Liberation Serif" w:cs="Lucida Sans"/>
      <w:sz w:val="24"/>
      <w:szCs w:val="24"/>
      <w:lang w:val="en-US" w:eastAsia="zh-CN" w:bidi="hi-IN"/>
    </w:rPr>
  </w:style>
  <w:style w:type="paragraph" w:customStyle="1" w:styleId="TableContents">
    <w:name w:val="Table Contents"/>
    <w:basedOn w:val="Normal"/>
    <w:uiPriority w:val="99"/>
    <w:rsid w:val="00AB6C50"/>
    <w:pPr>
      <w:widowControl w:val="0"/>
      <w:suppressLineNumbers/>
      <w:suppressAutoHyphens/>
      <w:spacing w:after="0" w:line="240" w:lineRule="auto"/>
    </w:pPr>
    <w:rPr>
      <w:rFonts w:ascii="Liberation Serif" w:eastAsia="宋体" w:hAnsi="Liberation Serif" w:cs="Lucida Sans"/>
      <w:sz w:val="24"/>
      <w:szCs w:val="24"/>
      <w:lang w:val="en-US" w:eastAsia="zh-CN" w:bidi="hi-IN"/>
    </w:rPr>
  </w:style>
  <w:style w:type="paragraph" w:styleId="ListParagraph">
    <w:name w:val="List Paragraph"/>
    <w:basedOn w:val="Normal"/>
    <w:uiPriority w:val="34"/>
    <w:qFormat/>
    <w:rsid w:val="00AB6C50"/>
    <w:pPr>
      <w:spacing w:after="0" w:line="240" w:lineRule="auto"/>
      <w:ind w:left="720"/>
      <w:contextualSpacing/>
    </w:pPr>
    <w:rPr>
      <w:sz w:val="24"/>
      <w:szCs w:val="24"/>
      <w:lang w:val="en-US" w:eastAsia="en-US"/>
    </w:rPr>
  </w:style>
  <w:style w:type="character" w:styleId="Hyperlink">
    <w:name w:val="Hyperlink"/>
    <w:basedOn w:val="DefaultParagraphFont"/>
    <w:uiPriority w:val="99"/>
    <w:rsid w:val="00AB6C50"/>
    <w:rPr>
      <w:rFonts w:cs="Times New Roman"/>
      <w:color w:val="0563C1"/>
      <w:u w:val="single"/>
    </w:rPr>
  </w:style>
  <w:style w:type="table" w:styleId="TableGrid">
    <w:name w:val="Table Grid"/>
    <w:basedOn w:val="TableNormal"/>
    <w:uiPriority w:val="99"/>
    <w:rsid w:val="00AB6C50"/>
    <w:pPr>
      <w:spacing w:after="0" w:line="240" w:lineRule="auto"/>
    </w:pPr>
    <w:rPr>
      <w:rFonts w:ascii="Calibri" w:eastAsia="Malgun Gothic" w:hAnsi="Calibri" w:cs="Times New Roman"/>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AB6C50"/>
    <w:pPr>
      <w:tabs>
        <w:tab w:val="center" w:pos="4320"/>
        <w:tab w:val="right" w:pos="8640"/>
      </w:tabs>
      <w:spacing w:after="0" w:line="240" w:lineRule="auto"/>
    </w:pPr>
    <w:rPr>
      <w:sz w:val="24"/>
      <w:szCs w:val="24"/>
      <w:lang w:val="en-US" w:eastAsia="en-US"/>
    </w:rPr>
  </w:style>
  <w:style w:type="character" w:customStyle="1" w:styleId="FooterChar">
    <w:name w:val="Footer Char"/>
    <w:basedOn w:val="DefaultParagraphFont"/>
    <w:link w:val="Footer"/>
    <w:uiPriority w:val="99"/>
    <w:rsid w:val="00AB6C50"/>
    <w:rPr>
      <w:rFonts w:ascii="Calibri" w:eastAsia="Malgun Gothic" w:hAnsi="Calibri" w:cs="Times New Roman"/>
      <w:sz w:val="24"/>
      <w:szCs w:val="24"/>
      <w:lang w:val="en-US" w:eastAsia="en-US"/>
    </w:rPr>
  </w:style>
  <w:style w:type="character" w:styleId="CommentReference">
    <w:name w:val="annotation reference"/>
    <w:basedOn w:val="DefaultParagraphFont"/>
    <w:uiPriority w:val="99"/>
    <w:semiHidden/>
    <w:rsid w:val="00AB6C50"/>
    <w:rPr>
      <w:rFonts w:cs="Times New Roman"/>
      <w:sz w:val="16"/>
      <w:szCs w:val="16"/>
    </w:rPr>
  </w:style>
  <w:style w:type="paragraph" w:styleId="CommentText">
    <w:name w:val="annotation text"/>
    <w:basedOn w:val="Normal"/>
    <w:link w:val="CommentTextChar"/>
    <w:uiPriority w:val="99"/>
    <w:semiHidden/>
    <w:rsid w:val="00AB6C50"/>
    <w:pPr>
      <w:spacing w:line="240" w:lineRule="auto"/>
    </w:pPr>
    <w:rPr>
      <w:sz w:val="20"/>
      <w:szCs w:val="20"/>
    </w:rPr>
  </w:style>
  <w:style w:type="character" w:customStyle="1" w:styleId="CommentTextChar">
    <w:name w:val="Comment Text Char"/>
    <w:basedOn w:val="DefaultParagraphFont"/>
    <w:link w:val="CommentText"/>
    <w:uiPriority w:val="99"/>
    <w:semiHidden/>
    <w:rsid w:val="00AB6C50"/>
    <w:rPr>
      <w:rFonts w:ascii="Calibri" w:eastAsia="Malgun Gothic" w:hAnsi="Calibri" w:cs="Times New Roman"/>
      <w:sz w:val="20"/>
      <w:szCs w:val="20"/>
    </w:rPr>
  </w:style>
  <w:style w:type="paragraph" w:styleId="CommentSubject">
    <w:name w:val="annotation subject"/>
    <w:basedOn w:val="CommentText"/>
    <w:next w:val="CommentText"/>
    <w:link w:val="CommentSubjectChar"/>
    <w:uiPriority w:val="99"/>
    <w:semiHidden/>
    <w:rsid w:val="00AB6C50"/>
    <w:rPr>
      <w:b/>
      <w:bCs/>
    </w:rPr>
  </w:style>
  <w:style w:type="character" w:customStyle="1" w:styleId="CommentSubjectChar">
    <w:name w:val="Comment Subject Char"/>
    <w:basedOn w:val="CommentTextChar"/>
    <w:link w:val="CommentSubject"/>
    <w:uiPriority w:val="99"/>
    <w:semiHidden/>
    <w:rsid w:val="00AB6C50"/>
    <w:rPr>
      <w:rFonts w:ascii="Calibri" w:eastAsia="Malgun Gothic" w:hAnsi="Calibri" w:cs="Times New Roman"/>
      <w:b/>
      <w:bCs/>
      <w:sz w:val="20"/>
      <w:szCs w:val="20"/>
    </w:rPr>
  </w:style>
  <w:style w:type="paragraph" w:styleId="BalloonText">
    <w:name w:val="Balloon Text"/>
    <w:basedOn w:val="Normal"/>
    <w:link w:val="BalloonTextChar"/>
    <w:uiPriority w:val="99"/>
    <w:semiHidden/>
    <w:rsid w:val="00AB6C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C50"/>
    <w:rPr>
      <w:rFonts w:ascii="Tahoma" w:eastAsia="Malgun Gothic" w:hAnsi="Tahoma" w:cs="Tahoma"/>
      <w:sz w:val="16"/>
      <w:szCs w:val="16"/>
    </w:rPr>
  </w:style>
  <w:style w:type="paragraph" w:styleId="Revision">
    <w:name w:val="Revision"/>
    <w:hidden/>
    <w:uiPriority w:val="99"/>
    <w:semiHidden/>
    <w:rsid w:val="00AB6C50"/>
    <w:pPr>
      <w:spacing w:after="0" w:line="240" w:lineRule="auto"/>
    </w:pPr>
    <w:rPr>
      <w:rFonts w:ascii="Calibri" w:eastAsia="Malgun Gothic" w:hAnsi="Calibri" w:cs="Times New Roman"/>
    </w:rPr>
  </w:style>
  <w:style w:type="paragraph" w:styleId="BodyText">
    <w:name w:val="Body Text"/>
    <w:basedOn w:val="Normal"/>
    <w:link w:val="BodyTextChar"/>
    <w:uiPriority w:val="1"/>
    <w:qFormat/>
    <w:rsid w:val="00AB6C50"/>
    <w:pPr>
      <w:autoSpaceDE w:val="0"/>
      <w:autoSpaceDN w:val="0"/>
      <w:adjustRightInd w:val="0"/>
      <w:spacing w:after="0" w:line="240" w:lineRule="auto"/>
      <w:ind w:left="40"/>
    </w:pPr>
    <w:rPr>
      <w:rFonts w:ascii="Tahoma" w:hAnsi="Tahoma" w:cs="Tahoma"/>
      <w:sz w:val="18"/>
      <w:szCs w:val="18"/>
      <w:lang w:eastAsia="en-US"/>
    </w:rPr>
  </w:style>
  <w:style w:type="character" w:customStyle="1" w:styleId="BodyTextChar">
    <w:name w:val="Body Text Char"/>
    <w:basedOn w:val="DefaultParagraphFont"/>
    <w:link w:val="BodyText"/>
    <w:uiPriority w:val="1"/>
    <w:rsid w:val="00AB6C50"/>
    <w:rPr>
      <w:rFonts w:ascii="Tahoma" w:eastAsia="Malgun Gothic" w:hAnsi="Tahoma" w:cs="Tahoma"/>
      <w:sz w:val="18"/>
      <w:szCs w:val="18"/>
      <w:lang w:eastAsia="en-US"/>
    </w:rPr>
  </w:style>
  <w:style w:type="paragraph" w:customStyle="1" w:styleId="EndNoteCategoryHeading">
    <w:name w:val="EndNote Category Heading"/>
    <w:basedOn w:val="Normal"/>
    <w:link w:val="EndNoteCategoryHeadingChar"/>
    <w:rsid w:val="00AB6C50"/>
    <w:pPr>
      <w:spacing w:before="120" w:after="120"/>
    </w:pPr>
  </w:style>
  <w:style w:type="character" w:customStyle="1" w:styleId="EndNoteCategoryHeadingChar">
    <w:name w:val="EndNote Category Heading Char"/>
    <w:basedOn w:val="DefaultParagraphFont"/>
    <w:link w:val="EndNoteCategoryHeading"/>
    <w:rsid w:val="00AB6C50"/>
    <w:rPr>
      <w:rFonts w:ascii="Calibri" w:eastAsia="Malgun Gothic" w:hAnsi="Calibri" w:cs="Times New Roman"/>
    </w:rPr>
  </w:style>
  <w:style w:type="paragraph" w:customStyle="1" w:styleId="EndNoteCategoryTitle">
    <w:name w:val="EndNote Category Title"/>
    <w:basedOn w:val="Normal"/>
    <w:link w:val="EndNoteCategoryTitleChar"/>
    <w:rsid w:val="00AB6C50"/>
    <w:pPr>
      <w:spacing w:before="120" w:after="120"/>
      <w:jc w:val="center"/>
    </w:pPr>
  </w:style>
  <w:style w:type="character" w:customStyle="1" w:styleId="EndNoteCategoryTitleChar">
    <w:name w:val="EndNote Category Title Char"/>
    <w:basedOn w:val="DefaultParagraphFont"/>
    <w:link w:val="EndNoteCategoryTitle"/>
    <w:rsid w:val="00AB6C50"/>
    <w:rPr>
      <w:rFonts w:ascii="Calibri" w:eastAsia="Malgun Gothic" w:hAnsi="Calibri" w:cs="Times New Roman"/>
    </w:rPr>
  </w:style>
  <w:style w:type="paragraph" w:styleId="Header">
    <w:name w:val="header"/>
    <w:basedOn w:val="Normal"/>
    <w:link w:val="HeaderChar"/>
    <w:uiPriority w:val="99"/>
    <w:unhideWhenUsed/>
    <w:rsid w:val="00AD27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7F3"/>
    <w:rPr>
      <w:rFonts w:ascii="Calibri" w:eastAsia="Malgun Gothic" w:hAnsi="Calibri" w:cs="Times New Roman"/>
    </w:rPr>
  </w:style>
  <w:style w:type="character" w:styleId="FollowedHyperlink">
    <w:name w:val="FollowedHyperlink"/>
    <w:basedOn w:val="DefaultParagraphFont"/>
    <w:uiPriority w:val="99"/>
    <w:semiHidden/>
    <w:unhideWhenUsed/>
    <w:rsid w:val="00E957F6"/>
    <w:rPr>
      <w:color w:val="954F72" w:themeColor="followedHyperlink"/>
      <w:u w:val="single"/>
    </w:rPr>
  </w:style>
  <w:style w:type="character" w:customStyle="1" w:styleId="apple-converted-space">
    <w:name w:val="apple-converted-space"/>
    <w:basedOn w:val="DefaultParagraphFont"/>
    <w:rsid w:val="00CA3FCC"/>
  </w:style>
  <w:style w:type="paragraph" w:styleId="PlainText">
    <w:name w:val="Plain Text"/>
    <w:basedOn w:val="Normal"/>
    <w:link w:val="PlainTextChar"/>
    <w:rsid w:val="009C6D29"/>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9C6D29"/>
    <w:rPr>
      <w:rFonts w:ascii="宋体" w:eastAsia="宋体" w:hAnsi="Courier New" w:cs="Courier New"/>
      <w:kern w:val="2"/>
      <w:sz w:val="21"/>
      <w:szCs w:val="21"/>
      <w:lang w:val="en-US"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ko-KR"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C50"/>
    <w:rPr>
      <w:rFonts w:ascii="Calibri" w:eastAsia="Malgun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uiPriority w:val="99"/>
    <w:rsid w:val="00AB6C50"/>
    <w:pPr>
      <w:spacing w:after="0"/>
      <w:jc w:val="center"/>
    </w:pPr>
    <w:rPr>
      <w:noProof/>
    </w:rPr>
  </w:style>
  <w:style w:type="character" w:customStyle="1" w:styleId="EndNoteBibliographyTitleChar">
    <w:name w:val="EndNote Bibliography Title Char"/>
    <w:basedOn w:val="DefaultParagraphFont"/>
    <w:link w:val="EndNoteBibliographyTitle"/>
    <w:uiPriority w:val="99"/>
    <w:locked/>
    <w:rsid w:val="00AB6C50"/>
    <w:rPr>
      <w:rFonts w:ascii="Calibri" w:eastAsia="Malgun Gothic" w:hAnsi="Calibri" w:cs="Times New Roman"/>
      <w:noProof/>
    </w:rPr>
  </w:style>
  <w:style w:type="paragraph" w:customStyle="1" w:styleId="EndNoteBibliography">
    <w:name w:val="EndNote Bibliography"/>
    <w:basedOn w:val="Normal"/>
    <w:link w:val="EndNoteBibliographyChar"/>
    <w:uiPriority w:val="99"/>
    <w:rsid w:val="00AB6C50"/>
    <w:pPr>
      <w:spacing w:line="240" w:lineRule="auto"/>
    </w:pPr>
    <w:rPr>
      <w:noProof/>
    </w:rPr>
  </w:style>
  <w:style w:type="character" w:customStyle="1" w:styleId="EndNoteBibliographyChar">
    <w:name w:val="EndNote Bibliography Char"/>
    <w:basedOn w:val="DefaultParagraphFont"/>
    <w:link w:val="EndNoteBibliography"/>
    <w:uiPriority w:val="99"/>
    <w:locked/>
    <w:rsid w:val="00AB6C50"/>
    <w:rPr>
      <w:rFonts w:ascii="Calibri" w:eastAsia="Malgun Gothic" w:hAnsi="Calibri" w:cs="Times New Roman"/>
      <w:noProof/>
    </w:rPr>
  </w:style>
  <w:style w:type="paragraph" w:customStyle="1" w:styleId="Default">
    <w:name w:val="Default"/>
    <w:rsid w:val="00AB6C50"/>
    <w:pPr>
      <w:autoSpaceDE w:val="0"/>
      <w:autoSpaceDN w:val="0"/>
      <w:adjustRightInd w:val="0"/>
      <w:spacing w:after="0" w:line="240" w:lineRule="auto"/>
    </w:pPr>
    <w:rPr>
      <w:rFonts w:ascii="Minion Pro" w:eastAsia="Malgun Gothic" w:hAnsi="Minion Pro" w:cs="Minion Pro"/>
      <w:color w:val="000000"/>
      <w:sz w:val="24"/>
      <w:szCs w:val="24"/>
    </w:rPr>
  </w:style>
  <w:style w:type="paragraph" w:customStyle="1" w:styleId="Pa25">
    <w:name w:val="Pa25"/>
    <w:basedOn w:val="Default"/>
    <w:next w:val="Default"/>
    <w:uiPriority w:val="99"/>
    <w:rsid w:val="00AB6C50"/>
    <w:pPr>
      <w:spacing w:line="185" w:lineRule="atLeast"/>
    </w:pPr>
    <w:rPr>
      <w:rFonts w:cs="Times New Roman"/>
      <w:color w:val="auto"/>
    </w:rPr>
  </w:style>
  <w:style w:type="paragraph" w:customStyle="1" w:styleId="Pa10">
    <w:name w:val="Pa10"/>
    <w:basedOn w:val="Default"/>
    <w:next w:val="Default"/>
    <w:uiPriority w:val="99"/>
    <w:rsid w:val="00AB6C50"/>
    <w:pPr>
      <w:spacing w:line="185" w:lineRule="atLeast"/>
    </w:pPr>
    <w:rPr>
      <w:rFonts w:cs="Times New Roman"/>
      <w:color w:val="auto"/>
    </w:rPr>
  </w:style>
  <w:style w:type="character" w:customStyle="1" w:styleId="A5">
    <w:name w:val="A5"/>
    <w:uiPriority w:val="99"/>
    <w:rsid w:val="00AB6C50"/>
    <w:rPr>
      <w:color w:val="211D1E"/>
      <w:sz w:val="20"/>
    </w:rPr>
  </w:style>
  <w:style w:type="paragraph" w:customStyle="1" w:styleId="TextBody">
    <w:name w:val="Text Body"/>
    <w:basedOn w:val="Normal"/>
    <w:uiPriority w:val="99"/>
    <w:rsid w:val="00AB6C50"/>
    <w:pPr>
      <w:widowControl w:val="0"/>
      <w:suppressAutoHyphens/>
      <w:spacing w:after="140" w:line="288" w:lineRule="auto"/>
    </w:pPr>
    <w:rPr>
      <w:rFonts w:ascii="Liberation Serif" w:eastAsia="宋体" w:hAnsi="Liberation Serif" w:cs="Lucida Sans"/>
      <w:sz w:val="24"/>
      <w:szCs w:val="24"/>
      <w:lang w:val="en-US" w:eastAsia="zh-CN" w:bidi="hi-IN"/>
    </w:rPr>
  </w:style>
  <w:style w:type="paragraph" w:customStyle="1" w:styleId="TableContents">
    <w:name w:val="Table Contents"/>
    <w:basedOn w:val="Normal"/>
    <w:uiPriority w:val="99"/>
    <w:rsid w:val="00AB6C50"/>
    <w:pPr>
      <w:widowControl w:val="0"/>
      <w:suppressLineNumbers/>
      <w:suppressAutoHyphens/>
      <w:spacing w:after="0" w:line="240" w:lineRule="auto"/>
    </w:pPr>
    <w:rPr>
      <w:rFonts w:ascii="Liberation Serif" w:eastAsia="宋体" w:hAnsi="Liberation Serif" w:cs="Lucida Sans"/>
      <w:sz w:val="24"/>
      <w:szCs w:val="24"/>
      <w:lang w:val="en-US" w:eastAsia="zh-CN" w:bidi="hi-IN"/>
    </w:rPr>
  </w:style>
  <w:style w:type="paragraph" w:styleId="ListParagraph">
    <w:name w:val="List Paragraph"/>
    <w:basedOn w:val="Normal"/>
    <w:uiPriority w:val="34"/>
    <w:qFormat/>
    <w:rsid w:val="00AB6C50"/>
    <w:pPr>
      <w:spacing w:after="0" w:line="240" w:lineRule="auto"/>
      <w:ind w:left="720"/>
      <w:contextualSpacing/>
    </w:pPr>
    <w:rPr>
      <w:sz w:val="24"/>
      <w:szCs w:val="24"/>
      <w:lang w:val="en-US" w:eastAsia="en-US"/>
    </w:rPr>
  </w:style>
  <w:style w:type="character" w:styleId="Hyperlink">
    <w:name w:val="Hyperlink"/>
    <w:basedOn w:val="DefaultParagraphFont"/>
    <w:uiPriority w:val="99"/>
    <w:rsid w:val="00AB6C50"/>
    <w:rPr>
      <w:rFonts w:cs="Times New Roman"/>
      <w:color w:val="0563C1"/>
      <w:u w:val="single"/>
    </w:rPr>
  </w:style>
  <w:style w:type="table" w:styleId="TableGrid">
    <w:name w:val="Table Grid"/>
    <w:basedOn w:val="TableNormal"/>
    <w:uiPriority w:val="99"/>
    <w:rsid w:val="00AB6C50"/>
    <w:pPr>
      <w:spacing w:after="0" w:line="240" w:lineRule="auto"/>
    </w:pPr>
    <w:rPr>
      <w:rFonts w:ascii="Calibri" w:eastAsia="Malgun Gothic" w:hAnsi="Calibri" w:cs="Times New Roman"/>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AB6C50"/>
    <w:pPr>
      <w:tabs>
        <w:tab w:val="center" w:pos="4320"/>
        <w:tab w:val="right" w:pos="8640"/>
      </w:tabs>
      <w:spacing w:after="0" w:line="240" w:lineRule="auto"/>
    </w:pPr>
    <w:rPr>
      <w:sz w:val="24"/>
      <w:szCs w:val="24"/>
      <w:lang w:val="en-US" w:eastAsia="en-US"/>
    </w:rPr>
  </w:style>
  <w:style w:type="character" w:customStyle="1" w:styleId="FooterChar">
    <w:name w:val="Footer Char"/>
    <w:basedOn w:val="DefaultParagraphFont"/>
    <w:link w:val="Footer"/>
    <w:uiPriority w:val="99"/>
    <w:rsid w:val="00AB6C50"/>
    <w:rPr>
      <w:rFonts w:ascii="Calibri" w:eastAsia="Malgun Gothic" w:hAnsi="Calibri" w:cs="Times New Roman"/>
      <w:sz w:val="24"/>
      <w:szCs w:val="24"/>
      <w:lang w:val="en-US" w:eastAsia="en-US"/>
    </w:rPr>
  </w:style>
  <w:style w:type="character" w:styleId="CommentReference">
    <w:name w:val="annotation reference"/>
    <w:basedOn w:val="DefaultParagraphFont"/>
    <w:uiPriority w:val="99"/>
    <w:semiHidden/>
    <w:rsid w:val="00AB6C50"/>
    <w:rPr>
      <w:rFonts w:cs="Times New Roman"/>
      <w:sz w:val="16"/>
      <w:szCs w:val="16"/>
    </w:rPr>
  </w:style>
  <w:style w:type="paragraph" w:styleId="CommentText">
    <w:name w:val="annotation text"/>
    <w:basedOn w:val="Normal"/>
    <w:link w:val="CommentTextChar"/>
    <w:uiPriority w:val="99"/>
    <w:semiHidden/>
    <w:rsid w:val="00AB6C50"/>
    <w:pPr>
      <w:spacing w:line="240" w:lineRule="auto"/>
    </w:pPr>
    <w:rPr>
      <w:sz w:val="20"/>
      <w:szCs w:val="20"/>
    </w:rPr>
  </w:style>
  <w:style w:type="character" w:customStyle="1" w:styleId="CommentTextChar">
    <w:name w:val="Comment Text Char"/>
    <w:basedOn w:val="DefaultParagraphFont"/>
    <w:link w:val="CommentText"/>
    <w:uiPriority w:val="99"/>
    <w:semiHidden/>
    <w:rsid w:val="00AB6C50"/>
    <w:rPr>
      <w:rFonts w:ascii="Calibri" w:eastAsia="Malgun Gothic" w:hAnsi="Calibri" w:cs="Times New Roman"/>
      <w:sz w:val="20"/>
      <w:szCs w:val="20"/>
    </w:rPr>
  </w:style>
  <w:style w:type="paragraph" w:styleId="CommentSubject">
    <w:name w:val="annotation subject"/>
    <w:basedOn w:val="CommentText"/>
    <w:next w:val="CommentText"/>
    <w:link w:val="CommentSubjectChar"/>
    <w:uiPriority w:val="99"/>
    <w:semiHidden/>
    <w:rsid w:val="00AB6C50"/>
    <w:rPr>
      <w:b/>
      <w:bCs/>
    </w:rPr>
  </w:style>
  <w:style w:type="character" w:customStyle="1" w:styleId="CommentSubjectChar">
    <w:name w:val="Comment Subject Char"/>
    <w:basedOn w:val="CommentTextChar"/>
    <w:link w:val="CommentSubject"/>
    <w:uiPriority w:val="99"/>
    <w:semiHidden/>
    <w:rsid w:val="00AB6C50"/>
    <w:rPr>
      <w:rFonts w:ascii="Calibri" w:eastAsia="Malgun Gothic" w:hAnsi="Calibri" w:cs="Times New Roman"/>
      <w:b/>
      <w:bCs/>
      <w:sz w:val="20"/>
      <w:szCs w:val="20"/>
    </w:rPr>
  </w:style>
  <w:style w:type="paragraph" w:styleId="BalloonText">
    <w:name w:val="Balloon Text"/>
    <w:basedOn w:val="Normal"/>
    <w:link w:val="BalloonTextChar"/>
    <w:uiPriority w:val="99"/>
    <w:semiHidden/>
    <w:rsid w:val="00AB6C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C50"/>
    <w:rPr>
      <w:rFonts w:ascii="Tahoma" w:eastAsia="Malgun Gothic" w:hAnsi="Tahoma" w:cs="Tahoma"/>
      <w:sz w:val="16"/>
      <w:szCs w:val="16"/>
    </w:rPr>
  </w:style>
  <w:style w:type="paragraph" w:styleId="Revision">
    <w:name w:val="Revision"/>
    <w:hidden/>
    <w:uiPriority w:val="99"/>
    <w:semiHidden/>
    <w:rsid w:val="00AB6C50"/>
    <w:pPr>
      <w:spacing w:after="0" w:line="240" w:lineRule="auto"/>
    </w:pPr>
    <w:rPr>
      <w:rFonts w:ascii="Calibri" w:eastAsia="Malgun Gothic" w:hAnsi="Calibri" w:cs="Times New Roman"/>
    </w:rPr>
  </w:style>
  <w:style w:type="paragraph" w:styleId="BodyText">
    <w:name w:val="Body Text"/>
    <w:basedOn w:val="Normal"/>
    <w:link w:val="BodyTextChar"/>
    <w:uiPriority w:val="1"/>
    <w:qFormat/>
    <w:rsid w:val="00AB6C50"/>
    <w:pPr>
      <w:autoSpaceDE w:val="0"/>
      <w:autoSpaceDN w:val="0"/>
      <w:adjustRightInd w:val="0"/>
      <w:spacing w:after="0" w:line="240" w:lineRule="auto"/>
      <w:ind w:left="40"/>
    </w:pPr>
    <w:rPr>
      <w:rFonts w:ascii="Tahoma" w:hAnsi="Tahoma" w:cs="Tahoma"/>
      <w:sz w:val="18"/>
      <w:szCs w:val="18"/>
      <w:lang w:eastAsia="en-US"/>
    </w:rPr>
  </w:style>
  <w:style w:type="character" w:customStyle="1" w:styleId="BodyTextChar">
    <w:name w:val="Body Text Char"/>
    <w:basedOn w:val="DefaultParagraphFont"/>
    <w:link w:val="BodyText"/>
    <w:uiPriority w:val="1"/>
    <w:rsid w:val="00AB6C50"/>
    <w:rPr>
      <w:rFonts w:ascii="Tahoma" w:eastAsia="Malgun Gothic" w:hAnsi="Tahoma" w:cs="Tahoma"/>
      <w:sz w:val="18"/>
      <w:szCs w:val="18"/>
      <w:lang w:eastAsia="en-US"/>
    </w:rPr>
  </w:style>
  <w:style w:type="paragraph" w:customStyle="1" w:styleId="EndNoteCategoryHeading">
    <w:name w:val="EndNote Category Heading"/>
    <w:basedOn w:val="Normal"/>
    <w:link w:val="EndNoteCategoryHeadingChar"/>
    <w:rsid w:val="00AB6C50"/>
    <w:pPr>
      <w:spacing w:before="120" w:after="120"/>
    </w:pPr>
  </w:style>
  <w:style w:type="character" w:customStyle="1" w:styleId="EndNoteCategoryHeadingChar">
    <w:name w:val="EndNote Category Heading Char"/>
    <w:basedOn w:val="DefaultParagraphFont"/>
    <w:link w:val="EndNoteCategoryHeading"/>
    <w:rsid w:val="00AB6C50"/>
    <w:rPr>
      <w:rFonts w:ascii="Calibri" w:eastAsia="Malgun Gothic" w:hAnsi="Calibri" w:cs="Times New Roman"/>
    </w:rPr>
  </w:style>
  <w:style w:type="paragraph" w:customStyle="1" w:styleId="EndNoteCategoryTitle">
    <w:name w:val="EndNote Category Title"/>
    <w:basedOn w:val="Normal"/>
    <w:link w:val="EndNoteCategoryTitleChar"/>
    <w:rsid w:val="00AB6C50"/>
    <w:pPr>
      <w:spacing w:before="120" w:after="120"/>
      <w:jc w:val="center"/>
    </w:pPr>
  </w:style>
  <w:style w:type="character" w:customStyle="1" w:styleId="EndNoteCategoryTitleChar">
    <w:name w:val="EndNote Category Title Char"/>
    <w:basedOn w:val="DefaultParagraphFont"/>
    <w:link w:val="EndNoteCategoryTitle"/>
    <w:rsid w:val="00AB6C50"/>
    <w:rPr>
      <w:rFonts w:ascii="Calibri" w:eastAsia="Malgun Gothic" w:hAnsi="Calibri" w:cs="Times New Roman"/>
    </w:rPr>
  </w:style>
  <w:style w:type="paragraph" w:styleId="Header">
    <w:name w:val="header"/>
    <w:basedOn w:val="Normal"/>
    <w:link w:val="HeaderChar"/>
    <w:uiPriority w:val="99"/>
    <w:unhideWhenUsed/>
    <w:rsid w:val="00AD27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7F3"/>
    <w:rPr>
      <w:rFonts w:ascii="Calibri" w:eastAsia="Malgun Gothic" w:hAnsi="Calibri" w:cs="Times New Roman"/>
    </w:rPr>
  </w:style>
  <w:style w:type="character" w:styleId="FollowedHyperlink">
    <w:name w:val="FollowedHyperlink"/>
    <w:basedOn w:val="DefaultParagraphFont"/>
    <w:uiPriority w:val="99"/>
    <w:semiHidden/>
    <w:unhideWhenUsed/>
    <w:rsid w:val="00E957F6"/>
    <w:rPr>
      <w:color w:val="954F72" w:themeColor="followedHyperlink"/>
      <w:u w:val="single"/>
    </w:rPr>
  </w:style>
  <w:style w:type="character" w:customStyle="1" w:styleId="apple-converted-space">
    <w:name w:val="apple-converted-space"/>
    <w:basedOn w:val="DefaultParagraphFont"/>
    <w:rsid w:val="00CA3FCC"/>
  </w:style>
  <w:style w:type="paragraph" w:styleId="PlainText">
    <w:name w:val="Plain Text"/>
    <w:basedOn w:val="Normal"/>
    <w:link w:val="PlainTextChar"/>
    <w:rsid w:val="009C6D29"/>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9C6D29"/>
    <w:rPr>
      <w:rFonts w:ascii="宋体" w:eastAsia="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18636">
      <w:bodyDiv w:val="1"/>
      <w:marLeft w:val="0"/>
      <w:marRight w:val="0"/>
      <w:marTop w:val="0"/>
      <w:marBottom w:val="0"/>
      <w:divBdr>
        <w:top w:val="none" w:sz="0" w:space="0" w:color="auto"/>
        <w:left w:val="none" w:sz="0" w:space="0" w:color="auto"/>
        <w:bottom w:val="none" w:sz="0" w:space="0" w:color="auto"/>
        <w:right w:val="none" w:sz="0" w:space="0" w:color="auto"/>
      </w:divBdr>
    </w:div>
    <w:div w:id="226426968">
      <w:bodyDiv w:val="1"/>
      <w:marLeft w:val="0"/>
      <w:marRight w:val="0"/>
      <w:marTop w:val="0"/>
      <w:marBottom w:val="0"/>
      <w:divBdr>
        <w:top w:val="none" w:sz="0" w:space="0" w:color="auto"/>
        <w:left w:val="none" w:sz="0" w:space="0" w:color="auto"/>
        <w:bottom w:val="none" w:sz="0" w:space="0" w:color="auto"/>
        <w:right w:val="none" w:sz="0" w:space="0" w:color="auto"/>
      </w:divBdr>
    </w:div>
    <w:div w:id="312568174">
      <w:bodyDiv w:val="1"/>
      <w:marLeft w:val="0"/>
      <w:marRight w:val="0"/>
      <w:marTop w:val="0"/>
      <w:marBottom w:val="0"/>
      <w:divBdr>
        <w:top w:val="none" w:sz="0" w:space="0" w:color="auto"/>
        <w:left w:val="none" w:sz="0" w:space="0" w:color="auto"/>
        <w:bottom w:val="none" w:sz="0" w:space="0" w:color="auto"/>
        <w:right w:val="none" w:sz="0" w:space="0" w:color="auto"/>
      </w:divBdr>
    </w:div>
    <w:div w:id="424695667">
      <w:bodyDiv w:val="1"/>
      <w:marLeft w:val="0"/>
      <w:marRight w:val="0"/>
      <w:marTop w:val="0"/>
      <w:marBottom w:val="0"/>
      <w:divBdr>
        <w:top w:val="none" w:sz="0" w:space="0" w:color="auto"/>
        <w:left w:val="none" w:sz="0" w:space="0" w:color="auto"/>
        <w:bottom w:val="none" w:sz="0" w:space="0" w:color="auto"/>
        <w:right w:val="none" w:sz="0" w:space="0" w:color="auto"/>
      </w:divBdr>
    </w:div>
    <w:div w:id="486437200">
      <w:bodyDiv w:val="1"/>
      <w:marLeft w:val="0"/>
      <w:marRight w:val="0"/>
      <w:marTop w:val="0"/>
      <w:marBottom w:val="0"/>
      <w:divBdr>
        <w:top w:val="none" w:sz="0" w:space="0" w:color="auto"/>
        <w:left w:val="none" w:sz="0" w:space="0" w:color="auto"/>
        <w:bottom w:val="none" w:sz="0" w:space="0" w:color="auto"/>
        <w:right w:val="none" w:sz="0" w:space="0" w:color="auto"/>
      </w:divBdr>
    </w:div>
    <w:div w:id="1783307051">
      <w:bodyDiv w:val="1"/>
      <w:marLeft w:val="0"/>
      <w:marRight w:val="0"/>
      <w:marTop w:val="0"/>
      <w:marBottom w:val="0"/>
      <w:divBdr>
        <w:top w:val="none" w:sz="0" w:space="0" w:color="auto"/>
        <w:left w:val="none" w:sz="0" w:space="0" w:color="auto"/>
        <w:bottom w:val="none" w:sz="0" w:space="0" w:color="auto"/>
        <w:right w:val="none" w:sz="0" w:space="0" w:color="auto"/>
      </w:divBdr>
    </w:div>
    <w:div w:id="1881936235">
      <w:bodyDiv w:val="1"/>
      <w:marLeft w:val="0"/>
      <w:marRight w:val="0"/>
      <w:marTop w:val="0"/>
      <w:marBottom w:val="0"/>
      <w:divBdr>
        <w:top w:val="none" w:sz="0" w:space="0" w:color="auto"/>
        <w:left w:val="none" w:sz="0" w:space="0" w:color="auto"/>
        <w:bottom w:val="none" w:sz="0" w:space="0" w:color="auto"/>
        <w:right w:val="none" w:sz="0" w:space="0" w:color="auto"/>
      </w:divBdr>
      <w:divsChild>
        <w:div w:id="1013612461">
          <w:marLeft w:val="0"/>
          <w:marRight w:val="0"/>
          <w:marTop w:val="0"/>
          <w:marBottom w:val="0"/>
          <w:divBdr>
            <w:top w:val="none" w:sz="0" w:space="0" w:color="auto"/>
            <w:left w:val="none" w:sz="0" w:space="0" w:color="auto"/>
            <w:bottom w:val="none" w:sz="0" w:space="0" w:color="auto"/>
            <w:right w:val="none" w:sz="0" w:space="0" w:color="auto"/>
          </w:divBdr>
        </w:div>
        <w:div w:id="781218839">
          <w:marLeft w:val="0"/>
          <w:marRight w:val="0"/>
          <w:marTop w:val="0"/>
          <w:marBottom w:val="0"/>
          <w:divBdr>
            <w:top w:val="none" w:sz="0" w:space="0" w:color="auto"/>
            <w:left w:val="none" w:sz="0" w:space="0" w:color="auto"/>
            <w:bottom w:val="none" w:sz="0" w:space="0" w:color="auto"/>
            <w:right w:val="none" w:sz="0" w:space="0" w:color="auto"/>
          </w:divBdr>
        </w:div>
        <w:div w:id="807630477">
          <w:marLeft w:val="0"/>
          <w:marRight w:val="0"/>
          <w:marTop w:val="0"/>
          <w:marBottom w:val="0"/>
          <w:divBdr>
            <w:top w:val="none" w:sz="0" w:space="0" w:color="auto"/>
            <w:left w:val="none" w:sz="0" w:space="0" w:color="auto"/>
            <w:bottom w:val="none" w:sz="0" w:space="0" w:color="auto"/>
            <w:right w:val="none" w:sz="0" w:space="0" w:color="auto"/>
          </w:divBdr>
        </w:div>
        <w:div w:id="872813065">
          <w:marLeft w:val="0"/>
          <w:marRight w:val="0"/>
          <w:marTop w:val="0"/>
          <w:marBottom w:val="0"/>
          <w:divBdr>
            <w:top w:val="none" w:sz="0" w:space="0" w:color="auto"/>
            <w:left w:val="none" w:sz="0" w:space="0" w:color="auto"/>
            <w:bottom w:val="none" w:sz="0" w:space="0" w:color="auto"/>
            <w:right w:val="none" w:sz="0" w:space="0" w:color="auto"/>
          </w:divBdr>
        </w:div>
        <w:div w:id="1933270464">
          <w:marLeft w:val="0"/>
          <w:marRight w:val="0"/>
          <w:marTop w:val="0"/>
          <w:marBottom w:val="0"/>
          <w:divBdr>
            <w:top w:val="none" w:sz="0" w:space="0" w:color="auto"/>
            <w:left w:val="none" w:sz="0" w:space="0" w:color="auto"/>
            <w:bottom w:val="none" w:sz="0" w:space="0" w:color="auto"/>
            <w:right w:val="none" w:sz="0" w:space="0" w:color="auto"/>
          </w:divBdr>
        </w:div>
        <w:div w:id="1156187782">
          <w:marLeft w:val="0"/>
          <w:marRight w:val="0"/>
          <w:marTop w:val="0"/>
          <w:marBottom w:val="0"/>
          <w:divBdr>
            <w:top w:val="none" w:sz="0" w:space="0" w:color="auto"/>
            <w:left w:val="none" w:sz="0" w:space="0" w:color="auto"/>
            <w:bottom w:val="none" w:sz="0" w:space="0" w:color="auto"/>
            <w:right w:val="none" w:sz="0" w:space="0" w:color="auto"/>
          </w:divBdr>
        </w:div>
        <w:div w:id="1571697966">
          <w:marLeft w:val="0"/>
          <w:marRight w:val="0"/>
          <w:marTop w:val="0"/>
          <w:marBottom w:val="0"/>
          <w:divBdr>
            <w:top w:val="none" w:sz="0" w:space="0" w:color="auto"/>
            <w:left w:val="none" w:sz="0" w:space="0" w:color="auto"/>
            <w:bottom w:val="none" w:sz="0" w:space="0" w:color="auto"/>
            <w:right w:val="none" w:sz="0" w:space="0" w:color="auto"/>
          </w:divBdr>
        </w:div>
        <w:div w:id="1257056413">
          <w:marLeft w:val="0"/>
          <w:marRight w:val="0"/>
          <w:marTop w:val="0"/>
          <w:marBottom w:val="0"/>
          <w:divBdr>
            <w:top w:val="none" w:sz="0" w:space="0" w:color="auto"/>
            <w:left w:val="none" w:sz="0" w:space="0" w:color="auto"/>
            <w:bottom w:val="none" w:sz="0" w:space="0" w:color="auto"/>
            <w:right w:val="none" w:sz="0" w:space="0" w:color="auto"/>
          </w:divBdr>
        </w:div>
        <w:div w:id="414866033">
          <w:marLeft w:val="0"/>
          <w:marRight w:val="0"/>
          <w:marTop w:val="0"/>
          <w:marBottom w:val="0"/>
          <w:divBdr>
            <w:top w:val="none" w:sz="0" w:space="0" w:color="auto"/>
            <w:left w:val="none" w:sz="0" w:space="0" w:color="auto"/>
            <w:bottom w:val="none" w:sz="0" w:space="0" w:color="auto"/>
            <w:right w:val="none" w:sz="0" w:space="0" w:color="auto"/>
          </w:divBdr>
        </w:div>
        <w:div w:id="1423062824">
          <w:marLeft w:val="0"/>
          <w:marRight w:val="0"/>
          <w:marTop w:val="0"/>
          <w:marBottom w:val="0"/>
          <w:divBdr>
            <w:top w:val="none" w:sz="0" w:space="0" w:color="auto"/>
            <w:left w:val="none" w:sz="0" w:space="0" w:color="auto"/>
            <w:bottom w:val="none" w:sz="0" w:space="0" w:color="auto"/>
            <w:right w:val="none" w:sz="0" w:space="0" w:color="auto"/>
          </w:divBdr>
        </w:div>
        <w:div w:id="559633726">
          <w:marLeft w:val="0"/>
          <w:marRight w:val="0"/>
          <w:marTop w:val="0"/>
          <w:marBottom w:val="0"/>
          <w:divBdr>
            <w:top w:val="none" w:sz="0" w:space="0" w:color="auto"/>
            <w:left w:val="none" w:sz="0" w:space="0" w:color="auto"/>
            <w:bottom w:val="none" w:sz="0" w:space="0" w:color="auto"/>
            <w:right w:val="none" w:sz="0" w:space="0" w:color="auto"/>
          </w:divBdr>
        </w:div>
        <w:div w:id="1462268238">
          <w:marLeft w:val="0"/>
          <w:marRight w:val="0"/>
          <w:marTop w:val="0"/>
          <w:marBottom w:val="0"/>
          <w:divBdr>
            <w:top w:val="none" w:sz="0" w:space="0" w:color="auto"/>
            <w:left w:val="none" w:sz="0" w:space="0" w:color="auto"/>
            <w:bottom w:val="none" w:sz="0" w:space="0" w:color="auto"/>
            <w:right w:val="none" w:sz="0" w:space="0" w:color="auto"/>
          </w:divBdr>
        </w:div>
        <w:div w:id="1985306100">
          <w:marLeft w:val="0"/>
          <w:marRight w:val="0"/>
          <w:marTop w:val="0"/>
          <w:marBottom w:val="0"/>
          <w:divBdr>
            <w:top w:val="none" w:sz="0" w:space="0" w:color="auto"/>
            <w:left w:val="none" w:sz="0" w:space="0" w:color="auto"/>
            <w:bottom w:val="none" w:sz="0" w:space="0" w:color="auto"/>
            <w:right w:val="none" w:sz="0" w:space="0" w:color="auto"/>
          </w:divBdr>
        </w:div>
        <w:div w:id="1849829629">
          <w:marLeft w:val="0"/>
          <w:marRight w:val="0"/>
          <w:marTop w:val="0"/>
          <w:marBottom w:val="0"/>
          <w:divBdr>
            <w:top w:val="none" w:sz="0" w:space="0" w:color="auto"/>
            <w:left w:val="none" w:sz="0" w:space="0" w:color="auto"/>
            <w:bottom w:val="none" w:sz="0" w:space="0" w:color="auto"/>
            <w:right w:val="none" w:sz="0" w:space="0" w:color="auto"/>
          </w:divBdr>
        </w:div>
        <w:div w:id="2036269926">
          <w:marLeft w:val="0"/>
          <w:marRight w:val="0"/>
          <w:marTop w:val="0"/>
          <w:marBottom w:val="0"/>
          <w:divBdr>
            <w:top w:val="none" w:sz="0" w:space="0" w:color="auto"/>
            <w:left w:val="none" w:sz="0" w:space="0" w:color="auto"/>
            <w:bottom w:val="none" w:sz="0" w:space="0" w:color="auto"/>
            <w:right w:val="none" w:sz="0" w:space="0" w:color="auto"/>
          </w:divBdr>
        </w:div>
        <w:div w:id="1590579048">
          <w:marLeft w:val="0"/>
          <w:marRight w:val="0"/>
          <w:marTop w:val="0"/>
          <w:marBottom w:val="0"/>
          <w:divBdr>
            <w:top w:val="none" w:sz="0" w:space="0" w:color="auto"/>
            <w:left w:val="none" w:sz="0" w:space="0" w:color="auto"/>
            <w:bottom w:val="none" w:sz="0" w:space="0" w:color="auto"/>
            <w:right w:val="none" w:sz="0" w:space="0" w:color="auto"/>
          </w:divBdr>
        </w:div>
        <w:div w:id="1874994603">
          <w:marLeft w:val="0"/>
          <w:marRight w:val="0"/>
          <w:marTop w:val="0"/>
          <w:marBottom w:val="0"/>
          <w:divBdr>
            <w:top w:val="none" w:sz="0" w:space="0" w:color="auto"/>
            <w:left w:val="none" w:sz="0" w:space="0" w:color="auto"/>
            <w:bottom w:val="none" w:sz="0" w:space="0" w:color="auto"/>
            <w:right w:val="none" w:sz="0" w:space="0" w:color="auto"/>
          </w:divBdr>
        </w:div>
        <w:div w:id="887913638">
          <w:marLeft w:val="0"/>
          <w:marRight w:val="0"/>
          <w:marTop w:val="0"/>
          <w:marBottom w:val="0"/>
          <w:divBdr>
            <w:top w:val="none" w:sz="0" w:space="0" w:color="auto"/>
            <w:left w:val="none" w:sz="0" w:space="0" w:color="auto"/>
            <w:bottom w:val="none" w:sz="0" w:space="0" w:color="auto"/>
            <w:right w:val="none" w:sz="0" w:space="0" w:color="auto"/>
          </w:divBdr>
        </w:div>
        <w:div w:id="412824680">
          <w:marLeft w:val="0"/>
          <w:marRight w:val="0"/>
          <w:marTop w:val="0"/>
          <w:marBottom w:val="0"/>
          <w:divBdr>
            <w:top w:val="none" w:sz="0" w:space="0" w:color="auto"/>
            <w:left w:val="none" w:sz="0" w:space="0" w:color="auto"/>
            <w:bottom w:val="none" w:sz="0" w:space="0" w:color="auto"/>
            <w:right w:val="none" w:sz="0" w:space="0" w:color="auto"/>
          </w:divBdr>
        </w:div>
        <w:div w:id="420957555">
          <w:marLeft w:val="0"/>
          <w:marRight w:val="0"/>
          <w:marTop w:val="0"/>
          <w:marBottom w:val="0"/>
          <w:divBdr>
            <w:top w:val="none" w:sz="0" w:space="0" w:color="auto"/>
            <w:left w:val="none" w:sz="0" w:space="0" w:color="auto"/>
            <w:bottom w:val="none" w:sz="0" w:space="0" w:color="auto"/>
            <w:right w:val="none" w:sz="0" w:space="0" w:color="auto"/>
          </w:divBdr>
        </w:div>
        <w:div w:id="1156799056">
          <w:marLeft w:val="0"/>
          <w:marRight w:val="0"/>
          <w:marTop w:val="0"/>
          <w:marBottom w:val="0"/>
          <w:divBdr>
            <w:top w:val="none" w:sz="0" w:space="0" w:color="auto"/>
            <w:left w:val="none" w:sz="0" w:space="0" w:color="auto"/>
            <w:bottom w:val="none" w:sz="0" w:space="0" w:color="auto"/>
            <w:right w:val="none" w:sz="0" w:space="0" w:color="auto"/>
          </w:divBdr>
        </w:div>
        <w:div w:id="1340428555">
          <w:marLeft w:val="0"/>
          <w:marRight w:val="0"/>
          <w:marTop w:val="0"/>
          <w:marBottom w:val="0"/>
          <w:divBdr>
            <w:top w:val="none" w:sz="0" w:space="0" w:color="auto"/>
            <w:left w:val="none" w:sz="0" w:space="0" w:color="auto"/>
            <w:bottom w:val="none" w:sz="0" w:space="0" w:color="auto"/>
            <w:right w:val="none" w:sz="0" w:space="0" w:color="auto"/>
          </w:divBdr>
        </w:div>
        <w:div w:id="627207442">
          <w:marLeft w:val="0"/>
          <w:marRight w:val="0"/>
          <w:marTop w:val="0"/>
          <w:marBottom w:val="0"/>
          <w:divBdr>
            <w:top w:val="none" w:sz="0" w:space="0" w:color="auto"/>
            <w:left w:val="none" w:sz="0" w:space="0" w:color="auto"/>
            <w:bottom w:val="none" w:sz="0" w:space="0" w:color="auto"/>
            <w:right w:val="none" w:sz="0" w:space="0" w:color="auto"/>
          </w:divBdr>
        </w:div>
        <w:div w:id="1896235295">
          <w:marLeft w:val="0"/>
          <w:marRight w:val="0"/>
          <w:marTop w:val="0"/>
          <w:marBottom w:val="0"/>
          <w:divBdr>
            <w:top w:val="none" w:sz="0" w:space="0" w:color="auto"/>
            <w:left w:val="none" w:sz="0" w:space="0" w:color="auto"/>
            <w:bottom w:val="none" w:sz="0" w:space="0" w:color="auto"/>
            <w:right w:val="none" w:sz="0" w:space="0" w:color="auto"/>
          </w:divBdr>
        </w:div>
        <w:div w:id="1285389148">
          <w:marLeft w:val="0"/>
          <w:marRight w:val="0"/>
          <w:marTop w:val="0"/>
          <w:marBottom w:val="0"/>
          <w:divBdr>
            <w:top w:val="none" w:sz="0" w:space="0" w:color="auto"/>
            <w:left w:val="none" w:sz="0" w:space="0" w:color="auto"/>
            <w:bottom w:val="none" w:sz="0" w:space="0" w:color="auto"/>
            <w:right w:val="none" w:sz="0" w:space="0" w:color="auto"/>
          </w:divBdr>
        </w:div>
        <w:div w:id="639531185">
          <w:marLeft w:val="0"/>
          <w:marRight w:val="0"/>
          <w:marTop w:val="0"/>
          <w:marBottom w:val="0"/>
          <w:divBdr>
            <w:top w:val="none" w:sz="0" w:space="0" w:color="auto"/>
            <w:left w:val="none" w:sz="0" w:space="0" w:color="auto"/>
            <w:bottom w:val="none" w:sz="0" w:space="0" w:color="auto"/>
            <w:right w:val="none" w:sz="0" w:space="0" w:color="auto"/>
          </w:divBdr>
        </w:div>
        <w:div w:id="1241603293">
          <w:marLeft w:val="0"/>
          <w:marRight w:val="0"/>
          <w:marTop w:val="0"/>
          <w:marBottom w:val="0"/>
          <w:divBdr>
            <w:top w:val="none" w:sz="0" w:space="0" w:color="auto"/>
            <w:left w:val="none" w:sz="0" w:space="0" w:color="auto"/>
            <w:bottom w:val="none" w:sz="0" w:space="0" w:color="auto"/>
            <w:right w:val="none" w:sz="0" w:space="0" w:color="auto"/>
          </w:divBdr>
        </w:div>
        <w:div w:id="616832659">
          <w:marLeft w:val="0"/>
          <w:marRight w:val="0"/>
          <w:marTop w:val="0"/>
          <w:marBottom w:val="0"/>
          <w:divBdr>
            <w:top w:val="none" w:sz="0" w:space="0" w:color="auto"/>
            <w:left w:val="none" w:sz="0" w:space="0" w:color="auto"/>
            <w:bottom w:val="none" w:sz="0" w:space="0" w:color="auto"/>
            <w:right w:val="none" w:sz="0" w:space="0" w:color="auto"/>
          </w:divBdr>
        </w:div>
        <w:div w:id="1966807701">
          <w:marLeft w:val="0"/>
          <w:marRight w:val="0"/>
          <w:marTop w:val="0"/>
          <w:marBottom w:val="0"/>
          <w:divBdr>
            <w:top w:val="none" w:sz="0" w:space="0" w:color="auto"/>
            <w:left w:val="none" w:sz="0" w:space="0" w:color="auto"/>
            <w:bottom w:val="none" w:sz="0" w:space="0" w:color="auto"/>
            <w:right w:val="none" w:sz="0" w:space="0" w:color="auto"/>
          </w:divBdr>
        </w:div>
        <w:div w:id="1534995879">
          <w:marLeft w:val="0"/>
          <w:marRight w:val="0"/>
          <w:marTop w:val="0"/>
          <w:marBottom w:val="0"/>
          <w:divBdr>
            <w:top w:val="none" w:sz="0" w:space="0" w:color="auto"/>
            <w:left w:val="none" w:sz="0" w:space="0" w:color="auto"/>
            <w:bottom w:val="none" w:sz="0" w:space="0" w:color="auto"/>
            <w:right w:val="none" w:sz="0" w:space="0" w:color="auto"/>
          </w:divBdr>
        </w:div>
        <w:div w:id="1519370">
          <w:marLeft w:val="0"/>
          <w:marRight w:val="0"/>
          <w:marTop w:val="0"/>
          <w:marBottom w:val="0"/>
          <w:divBdr>
            <w:top w:val="none" w:sz="0" w:space="0" w:color="auto"/>
            <w:left w:val="none" w:sz="0" w:space="0" w:color="auto"/>
            <w:bottom w:val="none" w:sz="0" w:space="0" w:color="auto"/>
            <w:right w:val="none" w:sz="0" w:space="0" w:color="auto"/>
          </w:divBdr>
        </w:div>
        <w:div w:id="512960763">
          <w:marLeft w:val="0"/>
          <w:marRight w:val="0"/>
          <w:marTop w:val="0"/>
          <w:marBottom w:val="0"/>
          <w:divBdr>
            <w:top w:val="none" w:sz="0" w:space="0" w:color="auto"/>
            <w:left w:val="none" w:sz="0" w:space="0" w:color="auto"/>
            <w:bottom w:val="none" w:sz="0" w:space="0" w:color="auto"/>
            <w:right w:val="none" w:sz="0" w:space="0" w:color="auto"/>
          </w:divBdr>
        </w:div>
        <w:div w:id="982809739">
          <w:marLeft w:val="0"/>
          <w:marRight w:val="0"/>
          <w:marTop w:val="0"/>
          <w:marBottom w:val="0"/>
          <w:divBdr>
            <w:top w:val="none" w:sz="0" w:space="0" w:color="auto"/>
            <w:left w:val="none" w:sz="0" w:space="0" w:color="auto"/>
            <w:bottom w:val="none" w:sz="0" w:space="0" w:color="auto"/>
            <w:right w:val="none" w:sz="0" w:space="0" w:color="auto"/>
          </w:divBdr>
        </w:div>
        <w:div w:id="463699856">
          <w:marLeft w:val="0"/>
          <w:marRight w:val="0"/>
          <w:marTop w:val="0"/>
          <w:marBottom w:val="0"/>
          <w:divBdr>
            <w:top w:val="none" w:sz="0" w:space="0" w:color="auto"/>
            <w:left w:val="none" w:sz="0" w:space="0" w:color="auto"/>
            <w:bottom w:val="none" w:sz="0" w:space="0" w:color="auto"/>
            <w:right w:val="none" w:sz="0" w:space="0" w:color="auto"/>
          </w:divBdr>
        </w:div>
        <w:div w:id="1380934148">
          <w:marLeft w:val="0"/>
          <w:marRight w:val="0"/>
          <w:marTop w:val="0"/>
          <w:marBottom w:val="0"/>
          <w:divBdr>
            <w:top w:val="none" w:sz="0" w:space="0" w:color="auto"/>
            <w:left w:val="none" w:sz="0" w:space="0" w:color="auto"/>
            <w:bottom w:val="none" w:sz="0" w:space="0" w:color="auto"/>
            <w:right w:val="none" w:sz="0" w:space="0" w:color="auto"/>
          </w:divBdr>
        </w:div>
        <w:div w:id="1593858144">
          <w:marLeft w:val="0"/>
          <w:marRight w:val="0"/>
          <w:marTop w:val="0"/>
          <w:marBottom w:val="0"/>
          <w:divBdr>
            <w:top w:val="none" w:sz="0" w:space="0" w:color="auto"/>
            <w:left w:val="none" w:sz="0" w:space="0" w:color="auto"/>
            <w:bottom w:val="none" w:sz="0" w:space="0" w:color="auto"/>
            <w:right w:val="none" w:sz="0" w:space="0" w:color="auto"/>
          </w:divBdr>
        </w:div>
        <w:div w:id="2130007606">
          <w:marLeft w:val="0"/>
          <w:marRight w:val="0"/>
          <w:marTop w:val="0"/>
          <w:marBottom w:val="0"/>
          <w:divBdr>
            <w:top w:val="none" w:sz="0" w:space="0" w:color="auto"/>
            <w:left w:val="none" w:sz="0" w:space="0" w:color="auto"/>
            <w:bottom w:val="none" w:sz="0" w:space="0" w:color="auto"/>
            <w:right w:val="none" w:sz="0" w:space="0" w:color="auto"/>
          </w:divBdr>
        </w:div>
        <w:div w:id="2012635973">
          <w:marLeft w:val="0"/>
          <w:marRight w:val="0"/>
          <w:marTop w:val="0"/>
          <w:marBottom w:val="0"/>
          <w:divBdr>
            <w:top w:val="none" w:sz="0" w:space="0" w:color="auto"/>
            <w:left w:val="none" w:sz="0" w:space="0" w:color="auto"/>
            <w:bottom w:val="none" w:sz="0" w:space="0" w:color="auto"/>
            <w:right w:val="none" w:sz="0" w:space="0" w:color="auto"/>
          </w:divBdr>
        </w:div>
        <w:div w:id="2102484136">
          <w:marLeft w:val="0"/>
          <w:marRight w:val="0"/>
          <w:marTop w:val="0"/>
          <w:marBottom w:val="0"/>
          <w:divBdr>
            <w:top w:val="none" w:sz="0" w:space="0" w:color="auto"/>
            <w:left w:val="none" w:sz="0" w:space="0" w:color="auto"/>
            <w:bottom w:val="none" w:sz="0" w:space="0" w:color="auto"/>
            <w:right w:val="none" w:sz="0" w:space="0" w:color="auto"/>
          </w:divBdr>
        </w:div>
        <w:div w:id="1098021624">
          <w:marLeft w:val="0"/>
          <w:marRight w:val="0"/>
          <w:marTop w:val="0"/>
          <w:marBottom w:val="0"/>
          <w:divBdr>
            <w:top w:val="none" w:sz="0" w:space="0" w:color="auto"/>
            <w:left w:val="none" w:sz="0" w:space="0" w:color="auto"/>
            <w:bottom w:val="none" w:sz="0" w:space="0" w:color="auto"/>
            <w:right w:val="none" w:sz="0" w:space="0" w:color="auto"/>
          </w:divBdr>
        </w:div>
        <w:div w:id="990400585">
          <w:marLeft w:val="0"/>
          <w:marRight w:val="0"/>
          <w:marTop w:val="0"/>
          <w:marBottom w:val="0"/>
          <w:divBdr>
            <w:top w:val="none" w:sz="0" w:space="0" w:color="auto"/>
            <w:left w:val="none" w:sz="0" w:space="0" w:color="auto"/>
            <w:bottom w:val="none" w:sz="0" w:space="0" w:color="auto"/>
            <w:right w:val="none" w:sz="0" w:space="0" w:color="auto"/>
          </w:divBdr>
        </w:div>
        <w:div w:id="317467183">
          <w:marLeft w:val="0"/>
          <w:marRight w:val="0"/>
          <w:marTop w:val="0"/>
          <w:marBottom w:val="0"/>
          <w:divBdr>
            <w:top w:val="none" w:sz="0" w:space="0" w:color="auto"/>
            <w:left w:val="none" w:sz="0" w:space="0" w:color="auto"/>
            <w:bottom w:val="none" w:sz="0" w:space="0" w:color="auto"/>
            <w:right w:val="none" w:sz="0" w:space="0" w:color="auto"/>
          </w:divBdr>
        </w:div>
        <w:div w:id="1791239847">
          <w:marLeft w:val="0"/>
          <w:marRight w:val="0"/>
          <w:marTop w:val="0"/>
          <w:marBottom w:val="0"/>
          <w:divBdr>
            <w:top w:val="none" w:sz="0" w:space="0" w:color="auto"/>
            <w:left w:val="none" w:sz="0" w:space="0" w:color="auto"/>
            <w:bottom w:val="none" w:sz="0" w:space="0" w:color="auto"/>
            <w:right w:val="none" w:sz="0" w:space="0" w:color="auto"/>
          </w:divBdr>
        </w:div>
        <w:div w:id="1589536537">
          <w:marLeft w:val="0"/>
          <w:marRight w:val="0"/>
          <w:marTop w:val="0"/>
          <w:marBottom w:val="0"/>
          <w:divBdr>
            <w:top w:val="none" w:sz="0" w:space="0" w:color="auto"/>
            <w:left w:val="none" w:sz="0" w:space="0" w:color="auto"/>
            <w:bottom w:val="none" w:sz="0" w:space="0" w:color="auto"/>
            <w:right w:val="none" w:sz="0" w:space="0" w:color="auto"/>
          </w:divBdr>
        </w:div>
        <w:div w:id="1168129758">
          <w:marLeft w:val="0"/>
          <w:marRight w:val="0"/>
          <w:marTop w:val="0"/>
          <w:marBottom w:val="0"/>
          <w:divBdr>
            <w:top w:val="none" w:sz="0" w:space="0" w:color="auto"/>
            <w:left w:val="none" w:sz="0" w:space="0" w:color="auto"/>
            <w:bottom w:val="none" w:sz="0" w:space="0" w:color="auto"/>
            <w:right w:val="none" w:sz="0" w:space="0" w:color="auto"/>
          </w:divBdr>
        </w:div>
        <w:div w:id="1723286178">
          <w:marLeft w:val="0"/>
          <w:marRight w:val="0"/>
          <w:marTop w:val="0"/>
          <w:marBottom w:val="0"/>
          <w:divBdr>
            <w:top w:val="none" w:sz="0" w:space="0" w:color="auto"/>
            <w:left w:val="none" w:sz="0" w:space="0" w:color="auto"/>
            <w:bottom w:val="none" w:sz="0" w:space="0" w:color="auto"/>
            <w:right w:val="none" w:sz="0" w:space="0" w:color="auto"/>
          </w:divBdr>
        </w:div>
        <w:div w:id="1268274737">
          <w:marLeft w:val="0"/>
          <w:marRight w:val="0"/>
          <w:marTop w:val="0"/>
          <w:marBottom w:val="0"/>
          <w:divBdr>
            <w:top w:val="none" w:sz="0" w:space="0" w:color="auto"/>
            <w:left w:val="none" w:sz="0" w:space="0" w:color="auto"/>
            <w:bottom w:val="none" w:sz="0" w:space="0" w:color="auto"/>
            <w:right w:val="none" w:sz="0" w:space="0" w:color="auto"/>
          </w:divBdr>
        </w:div>
        <w:div w:id="666632267">
          <w:marLeft w:val="0"/>
          <w:marRight w:val="0"/>
          <w:marTop w:val="0"/>
          <w:marBottom w:val="0"/>
          <w:divBdr>
            <w:top w:val="none" w:sz="0" w:space="0" w:color="auto"/>
            <w:left w:val="none" w:sz="0" w:space="0" w:color="auto"/>
            <w:bottom w:val="none" w:sz="0" w:space="0" w:color="auto"/>
            <w:right w:val="none" w:sz="0" w:space="0" w:color="auto"/>
          </w:divBdr>
        </w:div>
        <w:div w:id="1293752869">
          <w:marLeft w:val="0"/>
          <w:marRight w:val="0"/>
          <w:marTop w:val="0"/>
          <w:marBottom w:val="0"/>
          <w:divBdr>
            <w:top w:val="none" w:sz="0" w:space="0" w:color="auto"/>
            <w:left w:val="none" w:sz="0" w:space="0" w:color="auto"/>
            <w:bottom w:val="none" w:sz="0" w:space="0" w:color="auto"/>
            <w:right w:val="none" w:sz="0" w:space="0" w:color="auto"/>
          </w:divBdr>
        </w:div>
        <w:div w:id="467360915">
          <w:marLeft w:val="0"/>
          <w:marRight w:val="0"/>
          <w:marTop w:val="0"/>
          <w:marBottom w:val="0"/>
          <w:divBdr>
            <w:top w:val="none" w:sz="0" w:space="0" w:color="auto"/>
            <w:left w:val="none" w:sz="0" w:space="0" w:color="auto"/>
            <w:bottom w:val="none" w:sz="0" w:space="0" w:color="auto"/>
            <w:right w:val="none" w:sz="0" w:space="0" w:color="auto"/>
          </w:divBdr>
        </w:div>
        <w:div w:id="112332576">
          <w:marLeft w:val="0"/>
          <w:marRight w:val="0"/>
          <w:marTop w:val="0"/>
          <w:marBottom w:val="0"/>
          <w:divBdr>
            <w:top w:val="none" w:sz="0" w:space="0" w:color="auto"/>
            <w:left w:val="none" w:sz="0" w:space="0" w:color="auto"/>
            <w:bottom w:val="none" w:sz="0" w:space="0" w:color="auto"/>
            <w:right w:val="none" w:sz="0" w:space="0" w:color="auto"/>
          </w:divBdr>
        </w:div>
        <w:div w:id="1373387040">
          <w:marLeft w:val="0"/>
          <w:marRight w:val="0"/>
          <w:marTop w:val="0"/>
          <w:marBottom w:val="0"/>
          <w:divBdr>
            <w:top w:val="none" w:sz="0" w:space="0" w:color="auto"/>
            <w:left w:val="none" w:sz="0" w:space="0" w:color="auto"/>
            <w:bottom w:val="none" w:sz="0" w:space="0" w:color="auto"/>
            <w:right w:val="none" w:sz="0" w:space="0" w:color="auto"/>
          </w:divBdr>
        </w:div>
        <w:div w:id="469591218">
          <w:marLeft w:val="0"/>
          <w:marRight w:val="0"/>
          <w:marTop w:val="0"/>
          <w:marBottom w:val="0"/>
          <w:divBdr>
            <w:top w:val="none" w:sz="0" w:space="0" w:color="auto"/>
            <w:left w:val="none" w:sz="0" w:space="0" w:color="auto"/>
            <w:bottom w:val="none" w:sz="0" w:space="0" w:color="auto"/>
            <w:right w:val="none" w:sz="0" w:space="0" w:color="auto"/>
          </w:divBdr>
        </w:div>
        <w:div w:id="967124453">
          <w:marLeft w:val="0"/>
          <w:marRight w:val="0"/>
          <w:marTop w:val="0"/>
          <w:marBottom w:val="0"/>
          <w:divBdr>
            <w:top w:val="none" w:sz="0" w:space="0" w:color="auto"/>
            <w:left w:val="none" w:sz="0" w:space="0" w:color="auto"/>
            <w:bottom w:val="none" w:sz="0" w:space="0" w:color="auto"/>
            <w:right w:val="none" w:sz="0" w:space="0" w:color="auto"/>
          </w:divBdr>
        </w:div>
        <w:div w:id="1262760340">
          <w:marLeft w:val="0"/>
          <w:marRight w:val="0"/>
          <w:marTop w:val="0"/>
          <w:marBottom w:val="0"/>
          <w:divBdr>
            <w:top w:val="none" w:sz="0" w:space="0" w:color="auto"/>
            <w:left w:val="none" w:sz="0" w:space="0" w:color="auto"/>
            <w:bottom w:val="none" w:sz="0" w:space="0" w:color="auto"/>
            <w:right w:val="none" w:sz="0" w:space="0" w:color="auto"/>
          </w:divBdr>
        </w:div>
        <w:div w:id="2125147090">
          <w:marLeft w:val="0"/>
          <w:marRight w:val="0"/>
          <w:marTop w:val="0"/>
          <w:marBottom w:val="0"/>
          <w:divBdr>
            <w:top w:val="none" w:sz="0" w:space="0" w:color="auto"/>
            <w:left w:val="none" w:sz="0" w:space="0" w:color="auto"/>
            <w:bottom w:val="none" w:sz="0" w:space="0" w:color="auto"/>
            <w:right w:val="none" w:sz="0" w:space="0" w:color="auto"/>
          </w:divBdr>
        </w:div>
        <w:div w:id="968317154">
          <w:marLeft w:val="0"/>
          <w:marRight w:val="0"/>
          <w:marTop w:val="0"/>
          <w:marBottom w:val="0"/>
          <w:divBdr>
            <w:top w:val="none" w:sz="0" w:space="0" w:color="auto"/>
            <w:left w:val="none" w:sz="0" w:space="0" w:color="auto"/>
            <w:bottom w:val="none" w:sz="0" w:space="0" w:color="auto"/>
            <w:right w:val="none" w:sz="0" w:space="0" w:color="auto"/>
          </w:divBdr>
        </w:div>
        <w:div w:id="174423938">
          <w:marLeft w:val="0"/>
          <w:marRight w:val="0"/>
          <w:marTop w:val="0"/>
          <w:marBottom w:val="0"/>
          <w:divBdr>
            <w:top w:val="none" w:sz="0" w:space="0" w:color="auto"/>
            <w:left w:val="none" w:sz="0" w:space="0" w:color="auto"/>
            <w:bottom w:val="none" w:sz="0" w:space="0" w:color="auto"/>
            <w:right w:val="none" w:sz="0" w:space="0" w:color="auto"/>
          </w:divBdr>
        </w:div>
        <w:div w:id="1316107799">
          <w:marLeft w:val="0"/>
          <w:marRight w:val="0"/>
          <w:marTop w:val="0"/>
          <w:marBottom w:val="0"/>
          <w:divBdr>
            <w:top w:val="none" w:sz="0" w:space="0" w:color="auto"/>
            <w:left w:val="none" w:sz="0" w:space="0" w:color="auto"/>
            <w:bottom w:val="none" w:sz="0" w:space="0" w:color="auto"/>
            <w:right w:val="none" w:sz="0" w:space="0" w:color="auto"/>
          </w:divBdr>
        </w:div>
        <w:div w:id="600721579">
          <w:marLeft w:val="0"/>
          <w:marRight w:val="0"/>
          <w:marTop w:val="0"/>
          <w:marBottom w:val="0"/>
          <w:divBdr>
            <w:top w:val="none" w:sz="0" w:space="0" w:color="auto"/>
            <w:left w:val="none" w:sz="0" w:space="0" w:color="auto"/>
            <w:bottom w:val="none" w:sz="0" w:space="0" w:color="auto"/>
            <w:right w:val="none" w:sz="0" w:space="0" w:color="auto"/>
          </w:divBdr>
        </w:div>
        <w:div w:id="1634678538">
          <w:marLeft w:val="0"/>
          <w:marRight w:val="0"/>
          <w:marTop w:val="0"/>
          <w:marBottom w:val="0"/>
          <w:divBdr>
            <w:top w:val="none" w:sz="0" w:space="0" w:color="auto"/>
            <w:left w:val="none" w:sz="0" w:space="0" w:color="auto"/>
            <w:bottom w:val="none" w:sz="0" w:space="0" w:color="auto"/>
            <w:right w:val="none" w:sz="0" w:space="0" w:color="auto"/>
          </w:divBdr>
        </w:div>
        <w:div w:id="573857856">
          <w:marLeft w:val="0"/>
          <w:marRight w:val="0"/>
          <w:marTop w:val="0"/>
          <w:marBottom w:val="0"/>
          <w:divBdr>
            <w:top w:val="none" w:sz="0" w:space="0" w:color="auto"/>
            <w:left w:val="none" w:sz="0" w:space="0" w:color="auto"/>
            <w:bottom w:val="none" w:sz="0" w:space="0" w:color="auto"/>
            <w:right w:val="none" w:sz="0" w:space="0" w:color="auto"/>
          </w:divBdr>
        </w:div>
        <w:div w:id="609044041">
          <w:marLeft w:val="0"/>
          <w:marRight w:val="0"/>
          <w:marTop w:val="0"/>
          <w:marBottom w:val="0"/>
          <w:divBdr>
            <w:top w:val="none" w:sz="0" w:space="0" w:color="auto"/>
            <w:left w:val="none" w:sz="0" w:space="0" w:color="auto"/>
            <w:bottom w:val="none" w:sz="0" w:space="0" w:color="auto"/>
            <w:right w:val="none" w:sz="0" w:space="0" w:color="auto"/>
          </w:divBdr>
        </w:div>
        <w:div w:id="216942438">
          <w:marLeft w:val="0"/>
          <w:marRight w:val="0"/>
          <w:marTop w:val="0"/>
          <w:marBottom w:val="0"/>
          <w:divBdr>
            <w:top w:val="none" w:sz="0" w:space="0" w:color="auto"/>
            <w:left w:val="none" w:sz="0" w:space="0" w:color="auto"/>
            <w:bottom w:val="none" w:sz="0" w:space="0" w:color="auto"/>
            <w:right w:val="none" w:sz="0" w:space="0" w:color="auto"/>
          </w:divBdr>
        </w:div>
        <w:div w:id="1112360984">
          <w:marLeft w:val="0"/>
          <w:marRight w:val="0"/>
          <w:marTop w:val="0"/>
          <w:marBottom w:val="0"/>
          <w:divBdr>
            <w:top w:val="none" w:sz="0" w:space="0" w:color="auto"/>
            <w:left w:val="none" w:sz="0" w:space="0" w:color="auto"/>
            <w:bottom w:val="none" w:sz="0" w:space="0" w:color="auto"/>
            <w:right w:val="none" w:sz="0" w:space="0" w:color="auto"/>
          </w:divBdr>
        </w:div>
        <w:div w:id="1281641945">
          <w:marLeft w:val="0"/>
          <w:marRight w:val="0"/>
          <w:marTop w:val="0"/>
          <w:marBottom w:val="0"/>
          <w:divBdr>
            <w:top w:val="none" w:sz="0" w:space="0" w:color="auto"/>
            <w:left w:val="none" w:sz="0" w:space="0" w:color="auto"/>
            <w:bottom w:val="none" w:sz="0" w:space="0" w:color="auto"/>
            <w:right w:val="none" w:sz="0" w:space="0" w:color="auto"/>
          </w:divBdr>
        </w:div>
        <w:div w:id="282661285">
          <w:marLeft w:val="0"/>
          <w:marRight w:val="0"/>
          <w:marTop w:val="0"/>
          <w:marBottom w:val="0"/>
          <w:divBdr>
            <w:top w:val="none" w:sz="0" w:space="0" w:color="auto"/>
            <w:left w:val="none" w:sz="0" w:space="0" w:color="auto"/>
            <w:bottom w:val="none" w:sz="0" w:space="0" w:color="auto"/>
            <w:right w:val="none" w:sz="0" w:space="0" w:color="auto"/>
          </w:divBdr>
        </w:div>
        <w:div w:id="1756971405">
          <w:marLeft w:val="0"/>
          <w:marRight w:val="0"/>
          <w:marTop w:val="0"/>
          <w:marBottom w:val="0"/>
          <w:divBdr>
            <w:top w:val="none" w:sz="0" w:space="0" w:color="auto"/>
            <w:left w:val="none" w:sz="0" w:space="0" w:color="auto"/>
            <w:bottom w:val="none" w:sz="0" w:space="0" w:color="auto"/>
            <w:right w:val="none" w:sz="0" w:space="0" w:color="auto"/>
          </w:divBdr>
        </w:div>
        <w:div w:id="1512989058">
          <w:marLeft w:val="0"/>
          <w:marRight w:val="0"/>
          <w:marTop w:val="0"/>
          <w:marBottom w:val="0"/>
          <w:divBdr>
            <w:top w:val="none" w:sz="0" w:space="0" w:color="auto"/>
            <w:left w:val="none" w:sz="0" w:space="0" w:color="auto"/>
            <w:bottom w:val="none" w:sz="0" w:space="0" w:color="auto"/>
            <w:right w:val="none" w:sz="0" w:space="0" w:color="auto"/>
          </w:divBdr>
        </w:div>
        <w:div w:id="1660158411">
          <w:marLeft w:val="0"/>
          <w:marRight w:val="0"/>
          <w:marTop w:val="0"/>
          <w:marBottom w:val="0"/>
          <w:divBdr>
            <w:top w:val="none" w:sz="0" w:space="0" w:color="auto"/>
            <w:left w:val="none" w:sz="0" w:space="0" w:color="auto"/>
            <w:bottom w:val="none" w:sz="0" w:space="0" w:color="auto"/>
            <w:right w:val="none" w:sz="0" w:space="0" w:color="auto"/>
          </w:divBdr>
        </w:div>
        <w:div w:id="1426269047">
          <w:marLeft w:val="0"/>
          <w:marRight w:val="0"/>
          <w:marTop w:val="0"/>
          <w:marBottom w:val="0"/>
          <w:divBdr>
            <w:top w:val="none" w:sz="0" w:space="0" w:color="auto"/>
            <w:left w:val="none" w:sz="0" w:space="0" w:color="auto"/>
            <w:bottom w:val="none" w:sz="0" w:space="0" w:color="auto"/>
            <w:right w:val="none" w:sz="0" w:space="0" w:color="auto"/>
          </w:divBdr>
        </w:div>
        <w:div w:id="675769167">
          <w:marLeft w:val="0"/>
          <w:marRight w:val="0"/>
          <w:marTop w:val="0"/>
          <w:marBottom w:val="0"/>
          <w:divBdr>
            <w:top w:val="none" w:sz="0" w:space="0" w:color="auto"/>
            <w:left w:val="none" w:sz="0" w:space="0" w:color="auto"/>
            <w:bottom w:val="none" w:sz="0" w:space="0" w:color="auto"/>
            <w:right w:val="none" w:sz="0" w:space="0" w:color="auto"/>
          </w:divBdr>
        </w:div>
        <w:div w:id="1414858865">
          <w:marLeft w:val="0"/>
          <w:marRight w:val="0"/>
          <w:marTop w:val="0"/>
          <w:marBottom w:val="0"/>
          <w:divBdr>
            <w:top w:val="none" w:sz="0" w:space="0" w:color="auto"/>
            <w:left w:val="none" w:sz="0" w:space="0" w:color="auto"/>
            <w:bottom w:val="none" w:sz="0" w:space="0" w:color="auto"/>
            <w:right w:val="none" w:sz="0" w:space="0" w:color="auto"/>
          </w:divBdr>
        </w:div>
        <w:div w:id="1832408672">
          <w:marLeft w:val="0"/>
          <w:marRight w:val="0"/>
          <w:marTop w:val="0"/>
          <w:marBottom w:val="0"/>
          <w:divBdr>
            <w:top w:val="none" w:sz="0" w:space="0" w:color="auto"/>
            <w:left w:val="none" w:sz="0" w:space="0" w:color="auto"/>
            <w:bottom w:val="none" w:sz="0" w:space="0" w:color="auto"/>
            <w:right w:val="none" w:sz="0" w:space="0" w:color="auto"/>
          </w:divBdr>
        </w:div>
        <w:div w:id="1290740707">
          <w:marLeft w:val="0"/>
          <w:marRight w:val="0"/>
          <w:marTop w:val="0"/>
          <w:marBottom w:val="0"/>
          <w:divBdr>
            <w:top w:val="none" w:sz="0" w:space="0" w:color="auto"/>
            <w:left w:val="none" w:sz="0" w:space="0" w:color="auto"/>
            <w:bottom w:val="none" w:sz="0" w:space="0" w:color="auto"/>
            <w:right w:val="none" w:sz="0" w:space="0" w:color="auto"/>
          </w:divBdr>
        </w:div>
        <w:div w:id="1527988998">
          <w:marLeft w:val="0"/>
          <w:marRight w:val="0"/>
          <w:marTop w:val="0"/>
          <w:marBottom w:val="0"/>
          <w:divBdr>
            <w:top w:val="none" w:sz="0" w:space="0" w:color="auto"/>
            <w:left w:val="none" w:sz="0" w:space="0" w:color="auto"/>
            <w:bottom w:val="none" w:sz="0" w:space="0" w:color="auto"/>
            <w:right w:val="none" w:sz="0" w:space="0" w:color="auto"/>
          </w:divBdr>
        </w:div>
        <w:div w:id="1476216142">
          <w:marLeft w:val="0"/>
          <w:marRight w:val="0"/>
          <w:marTop w:val="0"/>
          <w:marBottom w:val="0"/>
          <w:divBdr>
            <w:top w:val="none" w:sz="0" w:space="0" w:color="auto"/>
            <w:left w:val="none" w:sz="0" w:space="0" w:color="auto"/>
            <w:bottom w:val="none" w:sz="0" w:space="0" w:color="auto"/>
            <w:right w:val="none" w:sz="0" w:space="0" w:color="auto"/>
          </w:divBdr>
        </w:div>
        <w:div w:id="1675036918">
          <w:marLeft w:val="0"/>
          <w:marRight w:val="0"/>
          <w:marTop w:val="0"/>
          <w:marBottom w:val="0"/>
          <w:divBdr>
            <w:top w:val="none" w:sz="0" w:space="0" w:color="auto"/>
            <w:left w:val="none" w:sz="0" w:space="0" w:color="auto"/>
            <w:bottom w:val="none" w:sz="0" w:space="0" w:color="auto"/>
            <w:right w:val="none" w:sz="0" w:space="0" w:color="auto"/>
          </w:divBdr>
        </w:div>
        <w:div w:id="1352535552">
          <w:marLeft w:val="0"/>
          <w:marRight w:val="0"/>
          <w:marTop w:val="0"/>
          <w:marBottom w:val="0"/>
          <w:divBdr>
            <w:top w:val="none" w:sz="0" w:space="0" w:color="auto"/>
            <w:left w:val="none" w:sz="0" w:space="0" w:color="auto"/>
            <w:bottom w:val="none" w:sz="0" w:space="0" w:color="auto"/>
            <w:right w:val="none" w:sz="0" w:space="0" w:color="auto"/>
          </w:divBdr>
        </w:div>
        <w:div w:id="568466568">
          <w:marLeft w:val="0"/>
          <w:marRight w:val="0"/>
          <w:marTop w:val="0"/>
          <w:marBottom w:val="0"/>
          <w:divBdr>
            <w:top w:val="none" w:sz="0" w:space="0" w:color="auto"/>
            <w:left w:val="none" w:sz="0" w:space="0" w:color="auto"/>
            <w:bottom w:val="none" w:sz="0" w:space="0" w:color="auto"/>
            <w:right w:val="none" w:sz="0" w:space="0" w:color="auto"/>
          </w:divBdr>
        </w:div>
        <w:div w:id="309333342">
          <w:marLeft w:val="0"/>
          <w:marRight w:val="0"/>
          <w:marTop w:val="0"/>
          <w:marBottom w:val="0"/>
          <w:divBdr>
            <w:top w:val="none" w:sz="0" w:space="0" w:color="auto"/>
            <w:left w:val="none" w:sz="0" w:space="0" w:color="auto"/>
            <w:bottom w:val="none" w:sz="0" w:space="0" w:color="auto"/>
            <w:right w:val="none" w:sz="0" w:space="0" w:color="auto"/>
          </w:divBdr>
        </w:div>
        <w:div w:id="1701513091">
          <w:marLeft w:val="0"/>
          <w:marRight w:val="0"/>
          <w:marTop w:val="0"/>
          <w:marBottom w:val="0"/>
          <w:divBdr>
            <w:top w:val="none" w:sz="0" w:space="0" w:color="auto"/>
            <w:left w:val="none" w:sz="0" w:space="0" w:color="auto"/>
            <w:bottom w:val="none" w:sz="0" w:space="0" w:color="auto"/>
            <w:right w:val="none" w:sz="0" w:space="0" w:color="auto"/>
          </w:divBdr>
        </w:div>
        <w:div w:id="1172988289">
          <w:marLeft w:val="0"/>
          <w:marRight w:val="0"/>
          <w:marTop w:val="0"/>
          <w:marBottom w:val="0"/>
          <w:divBdr>
            <w:top w:val="none" w:sz="0" w:space="0" w:color="auto"/>
            <w:left w:val="none" w:sz="0" w:space="0" w:color="auto"/>
            <w:bottom w:val="none" w:sz="0" w:space="0" w:color="auto"/>
            <w:right w:val="none" w:sz="0" w:space="0" w:color="auto"/>
          </w:divBdr>
        </w:div>
        <w:div w:id="1148017180">
          <w:marLeft w:val="0"/>
          <w:marRight w:val="0"/>
          <w:marTop w:val="0"/>
          <w:marBottom w:val="0"/>
          <w:divBdr>
            <w:top w:val="none" w:sz="0" w:space="0" w:color="auto"/>
            <w:left w:val="none" w:sz="0" w:space="0" w:color="auto"/>
            <w:bottom w:val="none" w:sz="0" w:space="0" w:color="auto"/>
            <w:right w:val="none" w:sz="0" w:space="0" w:color="auto"/>
          </w:divBdr>
        </w:div>
        <w:div w:id="2096902707">
          <w:marLeft w:val="0"/>
          <w:marRight w:val="0"/>
          <w:marTop w:val="0"/>
          <w:marBottom w:val="0"/>
          <w:divBdr>
            <w:top w:val="none" w:sz="0" w:space="0" w:color="auto"/>
            <w:left w:val="none" w:sz="0" w:space="0" w:color="auto"/>
            <w:bottom w:val="none" w:sz="0" w:space="0" w:color="auto"/>
            <w:right w:val="none" w:sz="0" w:space="0" w:color="auto"/>
          </w:divBdr>
        </w:div>
        <w:div w:id="1537506252">
          <w:marLeft w:val="0"/>
          <w:marRight w:val="0"/>
          <w:marTop w:val="0"/>
          <w:marBottom w:val="0"/>
          <w:divBdr>
            <w:top w:val="none" w:sz="0" w:space="0" w:color="auto"/>
            <w:left w:val="none" w:sz="0" w:space="0" w:color="auto"/>
            <w:bottom w:val="none" w:sz="0" w:space="0" w:color="auto"/>
            <w:right w:val="none" w:sz="0" w:space="0" w:color="auto"/>
          </w:divBdr>
        </w:div>
        <w:div w:id="1653682751">
          <w:marLeft w:val="0"/>
          <w:marRight w:val="0"/>
          <w:marTop w:val="0"/>
          <w:marBottom w:val="0"/>
          <w:divBdr>
            <w:top w:val="none" w:sz="0" w:space="0" w:color="auto"/>
            <w:left w:val="none" w:sz="0" w:space="0" w:color="auto"/>
            <w:bottom w:val="none" w:sz="0" w:space="0" w:color="auto"/>
            <w:right w:val="none" w:sz="0" w:space="0" w:color="auto"/>
          </w:divBdr>
        </w:div>
        <w:div w:id="736326130">
          <w:marLeft w:val="0"/>
          <w:marRight w:val="0"/>
          <w:marTop w:val="0"/>
          <w:marBottom w:val="0"/>
          <w:divBdr>
            <w:top w:val="none" w:sz="0" w:space="0" w:color="auto"/>
            <w:left w:val="none" w:sz="0" w:space="0" w:color="auto"/>
            <w:bottom w:val="none" w:sz="0" w:space="0" w:color="auto"/>
            <w:right w:val="none" w:sz="0" w:space="0" w:color="auto"/>
          </w:divBdr>
        </w:div>
        <w:div w:id="1914201597">
          <w:marLeft w:val="0"/>
          <w:marRight w:val="0"/>
          <w:marTop w:val="0"/>
          <w:marBottom w:val="0"/>
          <w:divBdr>
            <w:top w:val="none" w:sz="0" w:space="0" w:color="auto"/>
            <w:left w:val="none" w:sz="0" w:space="0" w:color="auto"/>
            <w:bottom w:val="none" w:sz="0" w:space="0" w:color="auto"/>
            <w:right w:val="none" w:sz="0" w:space="0" w:color="auto"/>
          </w:divBdr>
        </w:div>
        <w:div w:id="842210466">
          <w:marLeft w:val="0"/>
          <w:marRight w:val="0"/>
          <w:marTop w:val="0"/>
          <w:marBottom w:val="0"/>
          <w:divBdr>
            <w:top w:val="none" w:sz="0" w:space="0" w:color="auto"/>
            <w:left w:val="none" w:sz="0" w:space="0" w:color="auto"/>
            <w:bottom w:val="none" w:sz="0" w:space="0" w:color="auto"/>
            <w:right w:val="none" w:sz="0" w:space="0" w:color="auto"/>
          </w:divBdr>
        </w:div>
        <w:div w:id="39787283">
          <w:marLeft w:val="0"/>
          <w:marRight w:val="0"/>
          <w:marTop w:val="0"/>
          <w:marBottom w:val="0"/>
          <w:divBdr>
            <w:top w:val="none" w:sz="0" w:space="0" w:color="auto"/>
            <w:left w:val="none" w:sz="0" w:space="0" w:color="auto"/>
            <w:bottom w:val="none" w:sz="0" w:space="0" w:color="auto"/>
            <w:right w:val="none" w:sz="0" w:space="0" w:color="auto"/>
          </w:divBdr>
        </w:div>
        <w:div w:id="687678531">
          <w:marLeft w:val="0"/>
          <w:marRight w:val="0"/>
          <w:marTop w:val="0"/>
          <w:marBottom w:val="0"/>
          <w:divBdr>
            <w:top w:val="none" w:sz="0" w:space="0" w:color="auto"/>
            <w:left w:val="none" w:sz="0" w:space="0" w:color="auto"/>
            <w:bottom w:val="none" w:sz="0" w:space="0" w:color="auto"/>
            <w:right w:val="none" w:sz="0" w:space="0" w:color="auto"/>
          </w:divBdr>
        </w:div>
        <w:div w:id="1024134157">
          <w:marLeft w:val="0"/>
          <w:marRight w:val="0"/>
          <w:marTop w:val="0"/>
          <w:marBottom w:val="0"/>
          <w:divBdr>
            <w:top w:val="none" w:sz="0" w:space="0" w:color="auto"/>
            <w:left w:val="none" w:sz="0" w:space="0" w:color="auto"/>
            <w:bottom w:val="none" w:sz="0" w:space="0" w:color="auto"/>
            <w:right w:val="none" w:sz="0" w:space="0" w:color="auto"/>
          </w:divBdr>
        </w:div>
        <w:div w:id="1711690256">
          <w:marLeft w:val="0"/>
          <w:marRight w:val="0"/>
          <w:marTop w:val="0"/>
          <w:marBottom w:val="0"/>
          <w:divBdr>
            <w:top w:val="none" w:sz="0" w:space="0" w:color="auto"/>
            <w:left w:val="none" w:sz="0" w:space="0" w:color="auto"/>
            <w:bottom w:val="none" w:sz="0" w:space="0" w:color="auto"/>
            <w:right w:val="none" w:sz="0" w:space="0" w:color="auto"/>
          </w:divBdr>
        </w:div>
        <w:div w:id="1215120762">
          <w:marLeft w:val="0"/>
          <w:marRight w:val="0"/>
          <w:marTop w:val="0"/>
          <w:marBottom w:val="0"/>
          <w:divBdr>
            <w:top w:val="none" w:sz="0" w:space="0" w:color="auto"/>
            <w:left w:val="none" w:sz="0" w:space="0" w:color="auto"/>
            <w:bottom w:val="none" w:sz="0" w:space="0" w:color="auto"/>
            <w:right w:val="none" w:sz="0" w:space="0" w:color="auto"/>
          </w:divBdr>
        </w:div>
        <w:div w:id="1786315652">
          <w:marLeft w:val="0"/>
          <w:marRight w:val="0"/>
          <w:marTop w:val="0"/>
          <w:marBottom w:val="0"/>
          <w:divBdr>
            <w:top w:val="none" w:sz="0" w:space="0" w:color="auto"/>
            <w:left w:val="none" w:sz="0" w:space="0" w:color="auto"/>
            <w:bottom w:val="none" w:sz="0" w:space="0" w:color="auto"/>
            <w:right w:val="none" w:sz="0" w:space="0" w:color="auto"/>
          </w:divBdr>
        </w:div>
        <w:div w:id="1453397078">
          <w:marLeft w:val="0"/>
          <w:marRight w:val="0"/>
          <w:marTop w:val="0"/>
          <w:marBottom w:val="0"/>
          <w:divBdr>
            <w:top w:val="none" w:sz="0" w:space="0" w:color="auto"/>
            <w:left w:val="none" w:sz="0" w:space="0" w:color="auto"/>
            <w:bottom w:val="none" w:sz="0" w:space="0" w:color="auto"/>
            <w:right w:val="none" w:sz="0" w:space="0" w:color="auto"/>
          </w:divBdr>
        </w:div>
        <w:div w:id="884291480">
          <w:marLeft w:val="0"/>
          <w:marRight w:val="0"/>
          <w:marTop w:val="0"/>
          <w:marBottom w:val="0"/>
          <w:divBdr>
            <w:top w:val="none" w:sz="0" w:space="0" w:color="auto"/>
            <w:left w:val="none" w:sz="0" w:space="0" w:color="auto"/>
            <w:bottom w:val="none" w:sz="0" w:space="0" w:color="auto"/>
            <w:right w:val="none" w:sz="0" w:space="0" w:color="auto"/>
          </w:divBdr>
        </w:div>
        <w:div w:id="1490289675">
          <w:marLeft w:val="0"/>
          <w:marRight w:val="0"/>
          <w:marTop w:val="0"/>
          <w:marBottom w:val="0"/>
          <w:divBdr>
            <w:top w:val="none" w:sz="0" w:space="0" w:color="auto"/>
            <w:left w:val="none" w:sz="0" w:space="0" w:color="auto"/>
            <w:bottom w:val="none" w:sz="0" w:space="0" w:color="auto"/>
            <w:right w:val="none" w:sz="0" w:space="0" w:color="auto"/>
          </w:divBdr>
        </w:div>
        <w:div w:id="385420892">
          <w:marLeft w:val="0"/>
          <w:marRight w:val="0"/>
          <w:marTop w:val="0"/>
          <w:marBottom w:val="0"/>
          <w:divBdr>
            <w:top w:val="none" w:sz="0" w:space="0" w:color="auto"/>
            <w:left w:val="none" w:sz="0" w:space="0" w:color="auto"/>
            <w:bottom w:val="none" w:sz="0" w:space="0" w:color="auto"/>
            <w:right w:val="none" w:sz="0" w:space="0" w:color="auto"/>
          </w:divBdr>
        </w:div>
        <w:div w:id="1583560476">
          <w:marLeft w:val="0"/>
          <w:marRight w:val="0"/>
          <w:marTop w:val="0"/>
          <w:marBottom w:val="0"/>
          <w:divBdr>
            <w:top w:val="none" w:sz="0" w:space="0" w:color="auto"/>
            <w:left w:val="none" w:sz="0" w:space="0" w:color="auto"/>
            <w:bottom w:val="none" w:sz="0" w:space="0" w:color="auto"/>
            <w:right w:val="none" w:sz="0" w:space="0" w:color="auto"/>
          </w:divBdr>
        </w:div>
        <w:div w:id="1018776206">
          <w:marLeft w:val="0"/>
          <w:marRight w:val="0"/>
          <w:marTop w:val="0"/>
          <w:marBottom w:val="0"/>
          <w:divBdr>
            <w:top w:val="none" w:sz="0" w:space="0" w:color="auto"/>
            <w:left w:val="none" w:sz="0" w:space="0" w:color="auto"/>
            <w:bottom w:val="none" w:sz="0" w:space="0" w:color="auto"/>
            <w:right w:val="none" w:sz="0" w:space="0" w:color="auto"/>
          </w:divBdr>
        </w:div>
        <w:div w:id="1418598719">
          <w:marLeft w:val="0"/>
          <w:marRight w:val="0"/>
          <w:marTop w:val="0"/>
          <w:marBottom w:val="0"/>
          <w:divBdr>
            <w:top w:val="none" w:sz="0" w:space="0" w:color="auto"/>
            <w:left w:val="none" w:sz="0" w:space="0" w:color="auto"/>
            <w:bottom w:val="none" w:sz="0" w:space="0" w:color="auto"/>
            <w:right w:val="none" w:sz="0" w:space="0" w:color="auto"/>
          </w:divBdr>
        </w:div>
        <w:div w:id="571891798">
          <w:marLeft w:val="0"/>
          <w:marRight w:val="0"/>
          <w:marTop w:val="0"/>
          <w:marBottom w:val="0"/>
          <w:divBdr>
            <w:top w:val="none" w:sz="0" w:space="0" w:color="auto"/>
            <w:left w:val="none" w:sz="0" w:space="0" w:color="auto"/>
            <w:bottom w:val="none" w:sz="0" w:space="0" w:color="auto"/>
            <w:right w:val="none" w:sz="0" w:space="0" w:color="auto"/>
          </w:divBdr>
        </w:div>
        <w:div w:id="1992057182">
          <w:marLeft w:val="0"/>
          <w:marRight w:val="0"/>
          <w:marTop w:val="0"/>
          <w:marBottom w:val="0"/>
          <w:divBdr>
            <w:top w:val="none" w:sz="0" w:space="0" w:color="auto"/>
            <w:left w:val="none" w:sz="0" w:space="0" w:color="auto"/>
            <w:bottom w:val="none" w:sz="0" w:space="0" w:color="auto"/>
            <w:right w:val="none" w:sz="0" w:space="0" w:color="auto"/>
          </w:divBdr>
        </w:div>
        <w:div w:id="1839035271">
          <w:marLeft w:val="0"/>
          <w:marRight w:val="0"/>
          <w:marTop w:val="0"/>
          <w:marBottom w:val="0"/>
          <w:divBdr>
            <w:top w:val="none" w:sz="0" w:space="0" w:color="auto"/>
            <w:left w:val="none" w:sz="0" w:space="0" w:color="auto"/>
            <w:bottom w:val="none" w:sz="0" w:space="0" w:color="auto"/>
            <w:right w:val="none" w:sz="0" w:space="0" w:color="auto"/>
          </w:divBdr>
        </w:div>
        <w:div w:id="631449392">
          <w:marLeft w:val="0"/>
          <w:marRight w:val="0"/>
          <w:marTop w:val="0"/>
          <w:marBottom w:val="0"/>
          <w:divBdr>
            <w:top w:val="none" w:sz="0" w:space="0" w:color="auto"/>
            <w:left w:val="none" w:sz="0" w:space="0" w:color="auto"/>
            <w:bottom w:val="none" w:sz="0" w:space="0" w:color="auto"/>
            <w:right w:val="none" w:sz="0" w:space="0" w:color="auto"/>
          </w:divBdr>
        </w:div>
        <w:div w:id="1872917703">
          <w:marLeft w:val="0"/>
          <w:marRight w:val="0"/>
          <w:marTop w:val="0"/>
          <w:marBottom w:val="0"/>
          <w:divBdr>
            <w:top w:val="none" w:sz="0" w:space="0" w:color="auto"/>
            <w:left w:val="none" w:sz="0" w:space="0" w:color="auto"/>
            <w:bottom w:val="none" w:sz="0" w:space="0" w:color="auto"/>
            <w:right w:val="none" w:sz="0" w:space="0" w:color="auto"/>
          </w:divBdr>
        </w:div>
        <w:div w:id="831915646">
          <w:marLeft w:val="0"/>
          <w:marRight w:val="0"/>
          <w:marTop w:val="0"/>
          <w:marBottom w:val="0"/>
          <w:divBdr>
            <w:top w:val="none" w:sz="0" w:space="0" w:color="auto"/>
            <w:left w:val="none" w:sz="0" w:space="0" w:color="auto"/>
            <w:bottom w:val="none" w:sz="0" w:space="0" w:color="auto"/>
            <w:right w:val="none" w:sz="0" w:space="0" w:color="auto"/>
          </w:divBdr>
        </w:div>
        <w:div w:id="319772776">
          <w:marLeft w:val="0"/>
          <w:marRight w:val="0"/>
          <w:marTop w:val="0"/>
          <w:marBottom w:val="0"/>
          <w:divBdr>
            <w:top w:val="none" w:sz="0" w:space="0" w:color="auto"/>
            <w:left w:val="none" w:sz="0" w:space="0" w:color="auto"/>
            <w:bottom w:val="none" w:sz="0" w:space="0" w:color="auto"/>
            <w:right w:val="none" w:sz="0" w:space="0" w:color="auto"/>
          </w:divBdr>
        </w:div>
        <w:div w:id="950666824">
          <w:marLeft w:val="0"/>
          <w:marRight w:val="0"/>
          <w:marTop w:val="0"/>
          <w:marBottom w:val="0"/>
          <w:divBdr>
            <w:top w:val="none" w:sz="0" w:space="0" w:color="auto"/>
            <w:left w:val="none" w:sz="0" w:space="0" w:color="auto"/>
            <w:bottom w:val="none" w:sz="0" w:space="0" w:color="auto"/>
            <w:right w:val="none" w:sz="0" w:space="0" w:color="auto"/>
          </w:divBdr>
        </w:div>
        <w:div w:id="85929799">
          <w:marLeft w:val="0"/>
          <w:marRight w:val="0"/>
          <w:marTop w:val="0"/>
          <w:marBottom w:val="0"/>
          <w:divBdr>
            <w:top w:val="none" w:sz="0" w:space="0" w:color="auto"/>
            <w:left w:val="none" w:sz="0" w:space="0" w:color="auto"/>
            <w:bottom w:val="none" w:sz="0" w:space="0" w:color="auto"/>
            <w:right w:val="none" w:sz="0" w:space="0" w:color="auto"/>
          </w:divBdr>
        </w:div>
        <w:div w:id="1102066682">
          <w:marLeft w:val="0"/>
          <w:marRight w:val="0"/>
          <w:marTop w:val="0"/>
          <w:marBottom w:val="0"/>
          <w:divBdr>
            <w:top w:val="none" w:sz="0" w:space="0" w:color="auto"/>
            <w:left w:val="none" w:sz="0" w:space="0" w:color="auto"/>
            <w:bottom w:val="none" w:sz="0" w:space="0" w:color="auto"/>
            <w:right w:val="none" w:sz="0" w:space="0" w:color="auto"/>
          </w:divBdr>
        </w:div>
        <w:div w:id="542908926">
          <w:marLeft w:val="0"/>
          <w:marRight w:val="0"/>
          <w:marTop w:val="0"/>
          <w:marBottom w:val="0"/>
          <w:divBdr>
            <w:top w:val="none" w:sz="0" w:space="0" w:color="auto"/>
            <w:left w:val="none" w:sz="0" w:space="0" w:color="auto"/>
            <w:bottom w:val="none" w:sz="0" w:space="0" w:color="auto"/>
            <w:right w:val="none" w:sz="0" w:space="0" w:color="auto"/>
          </w:divBdr>
        </w:div>
        <w:div w:id="307630617">
          <w:marLeft w:val="0"/>
          <w:marRight w:val="0"/>
          <w:marTop w:val="0"/>
          <w:marBottom w:val="0"/>
          <w:divBdr>
            <w:top w:val="none" w:sz="0" w:space="0" w:color="auto"/>
            <w:left w:val="none" w:sz="0" w:space="0" w:color="auto"/>
            <w:bottom w:val="none" w:sz="0" w:space="0" w:color="auto"/>
            <w:right w:val="none" w:sz="0" w:space="0" w:color="auto"/>
          </w:divBdr>
        </w:div>
        <w:div w:id="1309478472">
          <w:marLeft w:val="0"/>
          <w:marRight w:val="0"/>
          <w:marTop w:val="0"/>
          <w:marBottom w:val="0"/>
          <w:divBdr>
            <w:top w:val="none" w:sz="0" w:space="0" w:color="auto"/>
            <w:left w:val="none" w:sz="0" w:space="0" w:color="auto"/>
            <w:bottom w:val="none" w:sz="0" w:space="0" w:color="auto"/>
            <w:right w:val="none" w:sz="0" w:space="0" w:color="auto"/>
          </w:divBdr>
        </w:div>
        <w:div w:id="1505169377">
          <w:marLeft w:val="0"/>
          <w:marRight w:val="0"/>
          <w:marTop w:val="0"/>
          <w:marBottom w:val="0"/>
          <w:divBdr>
            <w:top w:val="none" w:sz="0" w:space="0" w:color="auto"/>
            <w:left w:val="none" w:sz="0" w:space="0" w:color="auto"/>
            <w:bottom w:val="none" w:sz="0" w:space="0" w:color="auto"/>
            <w:right w:val="none" w:sz="0" w:space="0" w:color="auto"/>
          </w:divBdr>
        </w:div>
        <w:div w:id="1242569459">
          <w:marLeft w:val="0"/>
          <w:marRight w:val="0"/>
          <w:marTop w:val="0"/>
          <w:marBottom w:val="0"/>
          <w:divBdr>
            <w:top w:val="none" w:sz="0" w:space="0" w:color="auto"/>
            <w:left w:val="none" w:sz="0" w:space="0" w:color="auto"/>
            <w:bottom w:val="none" w:sz="0" w:space="0" w:color="auto"/>
            <w:right w:val="none" w:sz="0" w:space="0" w:color="auto"/>
          </w:divBdr>
        </w:div>
        <w:div w:id="1825390415">
          <w:marLeft w:val="0"/>
          <w:marRight w:val="0"/>
          <w:marTop w:val="0"/>
          <w:marBottom w:val="0"/>
          <w:divBdr>
            <w:top w:val="none" w:sz="0" w:space="0" w:color="auto"/>
            <w:left w:val="none" w:sz="0" w:space="0" w:color="auto"/>
            <w:bottom w:val="none" w:sz="0" w:space="0" w:color="auto"/>
            <w:right w:val="none" w:sz="0" w:space="0" w:color="auto"/>
          </w:divBdr>
        </w:div>
        <w:div w:id="1193612042">
          <w:marLeft w:val="0"/>
          <w:marRight w:val="0"/>
          <w:marTop w:val="0"/>
          <w:marBottom w:val="0"/>
          <w:divBdr>
            <w:top w:val="none" w:sz="0" w:space="0" w:color="auto"/>
            <w:left w:val="none" w:sz="0" w:space="0" w:color="auto"/>
            <w:bottom w:val="none" w:sz="0" w:space="0" w:color="auto"/>
            <w:right w:val="none" w:sz="0" w:space="0" w:color="auto"/>
          </w:divBdr>
        </w:div>
        <w:div w:id="25182060">
          <w:marLeft w:val="0"/>
          <w:marRight w:val="0"/>
          <w:marTop w:val="0"/>
          <w:marBottom w:val="0"/>
          <w:divBdr>
            <w:top w:val="none" w:sz="0" w:space="0" w:color="auto"/>
            <w:left w:val="none" w:sz="0" w:space="0" w:color="auto"/>
            <w:bottom w:val="none" w:sz="0" w:space="0" w:color="auto"/>
            <w:right w:val="none" w:sz="0" w:space="0" w:color="auto"/>
          </w:divBdr>
        </w:div>
        <w:div w:id="512452685">
          <w:marLeft w:val="0"/>
          <w:marRight w:val="0"/>
          <w:marTop w:val="0"/>
          <w:marBottom w:val="0"/>
          <w:divBdr>
            <w:top w:val="none" w:sz="0" w:space="0" w:color="auto"/>
            <w:left w:val="none" w:sz="0" w:space="0" w:color="auto"/>
            <w:bottom w:val="none" w:sz="0" w:space="0" w:color="auto"/>
            <w:right w:val="none" w:sz="0" w:space="0" w:color="auto"/>
          </w:divBdr>
        </w:div>
        <w:div w:id="2131628677">
          <w:marLeft w:val="0"/>
          <w:marRight w:val="0"/>
          <w:marTop w:val="0"/>
          <w:marBottom w:val="0"/>
          <w:divBdr>
            <w:top w:val="none" w:sz="0" w:space="0" w:color="auto"/>
            <w:left w:val="none" w:sz="0" w:space="0" w:color="auto"/>
            <w:bottom w:val="none" w:sz="0" w:space="0" w:color="auto"/>
            <w:right w:val="none" w:sz="0" w:space="0" w:color="auto"/>
          </w:divBdr>
        </w:div>
        <w:div w:id="81535297">
          <w:marLeft w:val="0"/>
          <w:marRight w:val="0"/>
          <w:marTop w:val="0"/>
          <w:marBottom w:val="0"/>
          <w:divBdr>
            <w:top w:val="none" w:sz="0" w:space="0" w:color="auto"/>
            <w:left w:val="none" w:sz="0" w:space="0" w:color="auto"/>
            <w:bottom w:val="none" w:sz="0" w:space="0" w:color="auto"/>
            <w:right w:val="none" w:sz="0" w:space="0" w:color="auto"/>
          </w:divBdr>
        </w:div>
        <w:div w:id="971977634">
          <w:marLeft w:val="0"/>
          <w:marRight w:val="0"/>
          <w:marTop w:val="0"/>
          <w:marBottom w:val="0"/>
          <w:divBdr>
            <w:top w:val="none" w:sz="0" w:space="0" w:color="auto"/>
            <w:left w:val="none" w:sz="0" w:space="0" w:color="auto"/>
            <w:bottom w:val="none" w:sz="0" w:space="0" w:color="auto"/>
            <w:right w:val="none" w:sz="0" w:space="0" w:color="auto"/>
          </w:divBdr>
        </w:div>
        <w:div w:id="1669600146">
          <w:marLeft w:val="0"/>
          <w:marRight w:val="0"/>
          <w:marTop w:val="0"/>
          <w:marBottom w:val="0"/>
          <w:divBdr>
            <w:top w:val="none" w:sz="0" w:space="0" w:color="auto"/>
            <w:left w:val="none" w:sz="0" w:space="0" w:color="auto"/>
            <w:bottom w:val="none" w:sz="0" w:space="0" w:color="auto"/>
            <w:right w:val="none" w:sz="0" w:space="0" w:color="auto"/>
          </w:divBdr>
        </w:div>
        <w:div w:id="1128620817">
          <w:marLeft w:val="0"/>
          <w:marRight w:val="0"/>
          <w:marTop w:val="0"/>
          <w:marBottom w:val="0"/>
          <w:divBdr>
            <w:top w:val="none" w:sz="0" w:space="0" w:color="auto"/>
            <w:left w:val="none" w:sz="0" w:space="0" w:color="auto"/>
            <w:bottom w:val="none" w:sz="0" w:space="0" w:color="auto"/>
            <w:right w:val="none" w:sz="0" w:space="0" w:color="auto"/>
          </w:divBdr>
        </w:div>
        <w:div w:id="605698157">
          <w:marLeft w:val="0"/>
          <w:marRight w:val="0"/>
          <w:marTop w:val="0"/>
          <w:marBottom w:val="0"/>
          <w:divBdr>
            <w:top w:val="none" w:sz="0" w:space="0" w:color="auto"/>
            <w:left w:val="none" w:sz="0" w:space="0" w:color="auto"/>
            <w:bottom w:val="none" w:sz="0" w:space="0" w:color="auto"/>
            <w:right w:val="none" w:sz="0" w:space="0" w:color="auto"/>
          </w:divBdr>
        </w:div>
        <w:div w:id="961033726">
          <w:marLeft w:val="0"/>
          <w:marRight w:val="0"/>
          <w:marTop w:val="0"/>
          <w:marBottom w:val="0"/>
          <w:divBdr>
            <w:top w:val="none" w:sz="0" w:space="0" w:color="auto"/>
            <w:left w:val="none" w:sz="0" w:space="0" w:color="auto"/>
            <w:bottom w:val="none" w:sz="0" w:space="0" w:color="auto"/>
            <w:right w:val="none" w:sz="0" w:space="0" w:color="auto"/>
          </w:divBdr>
        </w:div>
        <w:div w:id="1610353006">
          <w:marLeft w:val="0"/>
          <w:marRight w:val="0"/>
          <w:marTop w:val="0"/>
          <w:marBottom w:val="0"/>
          <w:divBdr>
            <w:top w:val="none" w:sz="0" w:space="0" w:color="auto"/>
            <w:left w:val="none" w:sz="0" w:space="0" w:color="auto"/>
            <w:bottom w:val="none" w:sz="0" w:space="0" w:color="auto"/>
            <w:right w:val="none" w:sz="0" w:space="0" w:color="auto"/>
          </w:divBdr>
        </w:div>
        <w:div w:id="1054617354">
          <w:marLeft w:val="0"/>
          <w:marRight w:val="0"/>
          <w:marTop w:val="0"/>
          <w:marBottom w:val="0"/>
          <w:divBdr>
            <w:top w:val="none" w:sz="0" w:space="0" w:color="auto"/>
            <w:left w:val="none" w:sz="0" w:space="0" w:color="auto"/>
            <w:bottom w:val="none" w:sz="0" w:space="0" w:color="auto"/>
            <w:right w:val="none" w:sz="0" w:space="0" w:color="auto"/>
          </w:divBdr>
        </w:div>
        <w:div w:id="427388611">
          <w:marLeft w:val="0"/>
          <w:marRight w:val="0"/>
          <w:marTop w:val="0"/>
          <w:marBottom w:val="0"/>
          <w:divBdr>
            <w:top w:val="none" w:sz="0" w:space="0" w:color="auto"/>
            <w:left w:val="none" w:sz="0" w:space="0" w:color="auto"/>
            <w:bottom w:val="none" w:sz="0" w:space="0" w:color="auto"/>
            <w:right w:val="none" w:sz="0" w:space="0" w:color="auto"/>
          </w:divBdr>
        </w:div>
        <w:div w:id="1316185509">
          <w:marLeft w:val="0"/>
          <w:marRight w:val="0"/>
          <w:marTop w:val="0"/>
          <w:marBottom w:val="0"/>
          <w:divBdr>
            <w:top w:val="none" w:sz="0" w:space="0" w:color="auto"/>
            <w:left w:val="none" w:sz="0" w:space="0" w:color="auto"/>
            <w:bottom w:val="none" w:sz="0" w:space="0" w:color="auto"/>
            <w:right w:val="none" w:sz="0" w:space="0" w:color="auto"/>
          </w:divBdr>
        </w:div>
        <w:div w:id="145826274">
          <w:marLeft w:val="0"/>
          <w:marRight w:val="0"/>
          <w:marTop w:val="0"/>
          <w:marBottom w:val="0"/>
          <w:divBdr>
            <w:top w:val="none" w:sz="0" w:space="0" w:color="auto"/>
            <w:left w:val="none" w:sz="0" w:space="0" w:color="auto"/>
            <w:bottom w:val="none" w:sz="0" w:space="0" w:color="auto"/>
            <w:right w:val="none" w:sz="0" w:space="0" w:color="auto"/>
          </w:divBdr>
        </w:div>
        <w:div w:id="2124688746">
          <w:marLeft w:val="0"/>
          <w:marRight w:val="0"/>
          <w:marTop w:val="0"/>
          <w:marBottom w:val="0"/>
          <w:divBdr>
            <w:top w:val="none" w:sz="0" w:space="0" w:color="auto"/>
            <w:left w:val="none" w:sz="0" w:space="0" w:color="auto"/>
            <w:bottom w:val="none" w:sz="0" w:space="0" w:color="auto"/>
            <w:right w:val="none" w:sz="0" w:space="0" w:color="auto"/>
          </w:divBdr>
        </w:div>
        <w:div w:id="1191720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1" Type="http://schemas.microsoft.com/office/2011/relationships/people" Target="people.xml"/><Relationship Id="rId22" Type="http://schemas.microsoft.com/office/2011/relationships/commentsExtended" Target="commentsExtended.xml"/><Relationship Id="rId10" Type="http://schemas.openxmlformats.org/officeDocument/2006/relationships/hyperlink" Target="mailto:bechara.robert@gmail.com"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840FE-D961-5F4D-A702-ACA55BDA3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22161</Words>
  <Characters>126322</Characters>
  <Application>Microsoft Macintosh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Bechara</dc:creator>
  <cp:keywords/>
  <dc:description/>
  <cp:lastModifiedBy>NA MA</cp:lastModifiedBy>
  <cp:revision>2</cp:revision>
  <dcterms:created xsi:type="dcterms:W3CDTF">2015-02-06T19:45:00Z</dcterms:created>
  <dcterms:modified xsi:type="dcterms:W3CDTF">2015-02-06T19:45:00Z</dcterms:modified>
</cp:coreProperties>
</file>