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742" w:rsidRPr="007D5984" w:rsidRDefault="00B76742" w:rsidP="007D5984">
      <w:pPr>
        <w:spacing w:line="360" w:lineRule="auto"/>
        <w:contextualSpacing/>
        <w:rPr>
          <w:rFonts w:ascii="Book Antiqua" w:hAnsi="Book Antiqua" w:cs="Tahoma"/>
          <w:b/>
          <w:sz w:val="24"/>
        </w:rPr>
      </w:pPr>
      <w:r w:rsidRPr="007D5984">
        <w:rPr>
          <w:rFonts w:ascii="Book Antiqua" w:hAnsi="Book Antiqua" w:cs="Tahoma"/>
          <w:b/>
          <w:sz w:val="24"/>
        </w:rPr>
        <w:t xml:space="preserve">Name of journal: </w:t>
      </w:r>
      <w:r w:rsidRPr="009A3252">
        <w:rPr>
          <w:rFonts w:ascii="Book Antiqua" w:hAnsi="Book Antiqua" w:cs="Tahoma"/>
          <w:b/>
          <w:sz w:val="24"/>
        </w:rPr>
        <w:t>World Journal of Gastroenterology</w:t>
      </w:r>
    </w:p>
    <w:p w:rsidR="00B76742" w:rsidRPr="007D5984" w:rsidRDefault="00B76742" w:rsidP="007D5984">
      <w:pPr>
        <w:spacing w:line="360" w:lineRule="auto"/>
        <w:contextualSpacing/>
        <w:rPr>
          <w:rFonts w:ascii="Book Antiqua" w:hAnsi="Book Antiqua" w:cs="Tahoma"/>
          <w:b/>
          <w:sz w:val="24"/>
        </w:rPr>
      </w:pPr>
      <w:r w:rsidRPr="007D5984">
        <w:rPr>
          <w:rFonts w:ascii="Book Antiqua" w:hAnsi="Book Antiqua" w:cs="Tahoma"/>
          <w:b/>
          <w:sz w:val="24"/>
        </w:rPr>
        <w:t>ESPS Manuscript NO: 15020</w:t>
      </w:r>
    </w:p>
    <w:p w:rsidR="00B76742" w:rsidRPr="007D5984" w:rsidRDefault="00B76742" w:rsidP="007D5984">
      <w:pPr>
        <w:spacing w:line="360" w:lineRule="auto"/>
        <w:contextualSpacing/>
        <w:rPr>
          <w:rFonts w:ascii="Book Antiqua" w:hAnsi="Book Antiqua"/>
          <w:b/>
          <w:sz w:val="24"/>
        </w:rPr>
      </w:pPr>
      <w:r w:rsidRPr="007D5984">
        <w:rPr>
          <w:rFonts w:ascii="Book Antiqua" w:hAnsi="Book Antiqua" w:cs="Tahoma"/>
          <w:b/>
          <w:sz w:val="24"/>
        </w:rPr>
        <w:t>Columns:</w:t>
      </w:r>
      <w:r w:rsidR="000069C5" w:rsidRPr="007D5984">
        <w:rPr>
          <w:rFonts w:ascii="Book Antiqua" w:hAnsi="Book Antiqua" w:cs="Tahoma"/>
          <w:b/>
          <w:sz w:val="24"/>
        </w:rPr>
        <w:t xml:space="preserve"> </w:t>
      </w:r>
      <w:r w:rsidR="00AC6E02" w:rsidRPr="007D5984">
        <w:rPr>
          <w:rFonts w:ascii="Book Antiqua" w:hAnsi="Book Antiqua"/>
          <w:b/>
          <w:sz w:val="24"/>
        </w:rPr>
        <w:t>CASE REPORT</w:t>
      </w:r>
    </w:p>
    <w:p w:rsidR="00B76742" w:rsidRPr="007D5984" w:rsidRDefault="00B76742" w:rsidP="007D5984">
      <w:pPr>
        <w:spacing w:line="360" w:lineRule="auto"/>
        <w:contextualSpacing/>
        <w:rPr>
          <w:rFonts w:ascii="Book Antiqua" w:hAnsi="Book Antiqua"/>
          <w:b/>
          <w:sz w:val="24"/>
        </w:rPr>
      </w:pPr>
    </w:p>
    <w:p w:rsidR="001C5995" w:rsidRDefault="001E61B9" w:rsidP="007D5984">
      <w:pPr>
        <w:spacing w:line="360" w:lineRule="auto"/>
        <w:contextualSpacing/>
        <w:rPr>
          <w:rFonts w:ascii="Book Antiqua" w:hAnsi="Book Antiqua"/>
          <w:b/>
          <w:sz w:val="24"/>
        </w:rPr>
      </w:pPr>
      <w:r w:rsidRPr="007D5984">
        <w:rPr>
          <w:rFonts w:ascii="Book Antiqua" w:hAnsi="Book Antiqua"/>
          <w:b/>
          <w:sz w:val="24"/>
        </w:rPr>
        <w:t xml:space="preserve">Laparoscope resection of </w:t>
      </w:r>
      <w:r w:rsidR="00DE5648" w:rsidRPr="007D5984">
        <w:rPr>
          <w:rFonts w:ascii="Book Antiqua" w:hAnsi="Book Antiqua"/>
          <w:b/>
          <w:sz w:val="24"/>
        </w:rPr>
        <w:t xml:space="preserve">retroperitoneal </w:t>
      </w:r>
      <w:r w:rsidRPr="007D5984">
        <w:rPr>
          <w:rFonts w:ascii="Book Antiqua" w:hAnsi="Book Antiqua"/>
          <w:b/>
          <w:sz w:val="24"/>
        </w:rPr>
        <w:t xml:space="preserve">ectopic </w:t>
      </w:r>
      <w:proofErr w:type="spellStart"/>
      <w:r w:rsidRPr="007D5984">
        <w:rPr>
          <w:rFonts w:ascii="Book Antiqua" w:hAnsi="Book Antiqua"/>
          <w:b/>
          <w:sz w:val="24"/>
        </w:rPr>
        <w:t>insulinoma</w:t>
      </w:r>
      <w:proofErr w:type="spellEnd"/>
      <w:r w:rsidRPr="007D5984">
        <w:rPr>
          <w:rFonts w:ascii="Book Antiqua" w:hAnsi="Book Antiqua"/>
          <w:b/>
          <w:sz w:val="24"/>
        </w:rPr>
        <w:t xml:space="preserve">: </w:t>
      </w:r>
      <w:r w:rsidR="009A3252" w:rsidRPr="007D5984">
        <w:rPr>
          <w:rFonts w:ascii="Book Antiqua" w:hAnsi="Book Antiqua"/>
          <w:b/>
          <w:sz w:val="24"/>
        </w:rPr>
        <w:t xml:space="preserve">A rare </w:t>
      </w:r>
      <w:r w:rsidRPr="007D5984">
        <w:rPr>
          <w:rFonts w:ascii="Book Antiqua" w:hAnsi="Book Antiqua"/>
          <w:b/>
          <w:sz w:val="24"/>
        </w:rPr>
        <w:t>case</w:t>
      </w:r>
    </w:p>
    <w:p w:rsidR="009A3252" w:rsidRPr="009A3252" w:rsidRDefault="009A3252" w:rsidP="007D5984">
      <w:pPr>
        <w:spacing w:line="360" w:lineRule="auto"/>
        <w:contextualSpacing/>
        <w:rPr>
          <w:rFonts w:ascii="Book Antiqua" w:hAnsi="Book Antiqua"/>
          <w:b/>
          <w:sz w:val="24"/>
        </w:rPr>
      </w:pP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hAnsi="Book Antiqua"/>
          <w:sz w:val="24"/>
        </w:rPr>
      </w:pPr>
      <w:r w:rsidRPr="007D5984">
        <w:rPr>
          <w:rFonts w:ascii="Book Antiqua" w:hAnsi="Book Antiqua" w:cs="Tahoma"/>
          <w:kern w:val="0"/>
          <w:sz w:val="24"/>
        </w:rPr>
        <w:t xml:space="preserve">Liu J </w:t>
      </w:r>
      <w:r w:rsidRPr="007D5984">
        <w:rPr>
          <w:rFonts w:ascii="Book Antiqua" w:hAnsi="Book Antiqua" w:cs="Tahoma"/>
          <w:i/>
          <w:kern w:val="0"/>
          <w:sz w:val="24"/>
        </w:rPr>
        <w:t>et al</w:t>
      </w:r>
      <w:r w:rsidRPr="007D5984">
        <w:rPr>
          <w:rFonts w:ascii="Book Antiqua" w:hAnsi="Book Antiqua" w:cs="Tahoma"/>
          <w:kern w:val="0"/>
          <w:sz w:val="24"/>
        </w:rPr>
        <w:t>. D</w:t>
      </w:r>
      <w:r w:rsidRPr="007D5984">
        <w:rPr>
          <w:rFonts w:ascii="Book Antiqua" w:hAnsi="Book Antiqua"/>
          <w:sz w:val="24"/>
        </w:rPr>
        <w:t>iagnosis and treatment</w:t>
      </w:r>
      <w:r w:rsidR="00F30ED6" w:rsidRPr="007D5984">
        <w:rPr>
          <w:rFonts w:ascii="Book Antiqua" w:hAnsi="Book Antiqua"/>
          <w:sz w:val="24"/>
        </w:rPr>
        <w:t xml:space="preserve"> </w:t>
      </w:r>
      <w:r w:rsidRPr="007D5984">
        <w:rPr>
          <w:rFonts w:ascii="Book Antiqua" w:hAnsi="Book Antiqua"/>
          <w:sz w:val="24"/>
        </w:rPr>
        <w:t xml:space="preserve">of ectopic </w:t>
      </w:r>
      <w:proofErr w:type="spellStart"/>
      <w:r w:rsidRPr="007D5984">
        <w:rPr>
          <w:rFonts w:ascii="Book Antiqua" w:hAnsi="Book Antiqua"/>
          <w:sz w:val="24"/>
        </w:rPr>
        <w:t>insulinoma</w:t>
      </w:r>
      <w:proofErr w:type="spellEnd"/>
    </w:p>
    <w:p w:rsidR="001C5995" w:rsidRPr="007D5984" w:rsidRDefault="001C5995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hAnsi="Book Antiqua" w:cs="Tahoma"/>
          <w:kern w:val="0"/>
          <w:sz w:val="24"/>
        </w:rPr>
      </w:pPr>
    </w:p>
    <w:p w:rsidR="001E61B9" w:rsidRPr="007D5984" w:rsidRDefault="001E61B9" w:rsidP="007D5984">
      <w:pPr>
        <w:spacing w:line="360" w:lineRule="auto"/>
        <w:contextualSpacing/>
        <w:rPr>
          <w:rFonts w:ascii="Book Antiqua" w:hAnsi="Book Antiqua"/>
          <w:sz w:val="24"/>
        </w:rPr>
      </w:pPr>
      <w:proofErr w:type="spellStart"/>
      <w:r w:rsidRPr="007D5984">
        <w:rPr>
          <w:rFonts w:ascii="Book Antiqua" w:hAnsi="Book Antiqua"/>
          <w:sz w:val="24"/>
        </w:rPr>
        <w:t>Jie</w:t>
      </w:r>
      <w:proofErr w:type="spellEnd"/>
      <w:r w:rsidRPr="007D5984">
        <w:rPr>
          <w:rFonts w:ascii="Book Antiqua" w:hAnsi="Book Antiqua"/>
          <w:sz w:val="24"/>
        </w:rPr>
        <w:t xml:space="preserve"> Liu, Cheng-Wu Zhang, De-</w:t>
      </w:r>
      <w:proofErr w:type="spellStart"/>
      <w:r w:rsidRPr="007D5984">
        <w:rPr>
          <w:rFonts w:ascii="Book Antiqua" w:hAnsi="Book Antiqua"/>
          <w:sz w:val="24"/>
        </w:rPr>
        <w:t>Fei</w:t>
      </w:r>
      <w:proofErr w:type="spellEnd"/>
      <w:r w:rsidRPr="007D5984">
        <w:rPr>
          <w:rFonts w:ascii="Book Antiqua" w:hAnsi="Book Antiqua"/>
          <w:sz w:val="24"/>
        </w:rPr>
        <w:t xml:space="preserve"> Hong, </w:t>
      </w:r>
      <w:proofErr w:type="spellStart"/>
      <w:r w:rsidRPr="007D5984">
        <w:rPr>
          <w:rFonts w:ascii="Book Antiqua" w:hAnsi="Book Antiqua"/>
          <w:sz w:val="24"/>
        </w:rPr>
        <w:t>Jia</w:t>
      </w:r>
      <w:proofErr w:type="spellEnd"/>
      <w:r w:rsidRPr="007D5984">
        <w:rPr>
          <w:rFonts w:ascii="Book Antiqua" w:hAnsi="Book Antiqua"/>
          <w:sz w:val="24"/>
        </w:rPr>
        <w:t xml:space="preserve"> Wu, Hong-</w:t>
      </w:r>
      <w:proofErr w:type="spellStart"/>
      <w:r w:rsidRPr="007D5984">
        <w:rPr>
          <w:rFonts w:ascii="Book Antiqua" w:hAnsi="Book Antiqua"/>
          <w:sz w:val="24"/>
        </w:rPr>
        <w:t>Guo</w:t>
      </w:r>
      <w:proofErr w:type="spellEnd"/>
      <w:r w:rsidRPr="007D5984">
        <w:rPr>
          <w:rFonts w:ascii="Book Antiqua" w:hAnsi="Book Antiqua"/>
          <w:sz w:val="24"/>
        </w:rPr>
        <w:t xml:space="preserve"> Yang, Yuan Chen, Da-</w:t>
      </w:r>
      <w:proofErr w:type="spellStart"/>
      <w:r w:rsidRPr="007D5984">
        <w:rPr>
          <w:rFonts w:ascii="Book Antiqua" w:hAnsi="Book Antiqua"/>
          <w:sz w:val="24"/>
        </w:rPr>
        <w:t>Jian</w:t>
      </w:r>
      <w:proofErr w:type="spellEnd"/>
      <w:r w:rsidRPr="007D5984">
        <w:rPr>
          <w:rFonts w:ascii="Book Antiqua" w:hAnsi="Book Antiqua"/>
          <w:sz w:val="24"/>
        </w:rPr>
        <w:t xml:space="preserve"> Zhao, Yu-</w:t>
      </w:r>
      <w:proofErr w:type="spellStart"/>
      <w:r w:rsidRPr="007D5984">
        <w:rPr>
          <w:rFonts w:ascii="Book Antiqua" w:hAnsi="Book Antiqua"/>
          <w:sz w:val="24"/>
        </w:rPr>
        <w:t>Hua</w:t>
      </w:r>
      <w:proofErr w:type="spellEnd"/>
      <w:r w:rsidRPr="007D5984">
        <w:rPr>
          <w:rFonts w:ascii="Book Antiqua" w:hAnsi="Book Antiqua"/>
          <w:sz w:val="24"/>
        </w:rPr>
        <w:t xml:space="preserve"> Zhang</w:t>
      </w:r>
    </w:p>
    <w:p w:rsidR="001E61B9" w:rsidRPr="007D5984" w:rsidRDefault="002E06DB" w:rsidP="007D5984">
      <w:pPr>
        <w:spacing w:line="360" w:lineRule="auto"/>
        <w:contextualSpacing/>
        <w:rPr>
          <w:rFonts w:ascii="Book Antiqua" w:hAnsi="Book Antiqua"/>
          <w:b/>
          <w:sz w:val="24"/>
        </w:rPr>
      </w:pPr>
      <w:r>
        <w:rPr>
          <w:rFonts w:ascii="Book Antiqua" w:hAnsi="Book Antiqu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5ECF92" wp14:editId="1A4DFBBE">
                <wp:simplePos x="0" y="0"/>
                <wp:positionH relativeFrom="column">
                  <wp:posOffset>1270</wp:posOffset>
                </wp:positionH>
                <wp:positionV relativeFrom="paragraph">
                  <wp:posOffset>151130</wp:posOffset>
                </wp:positionV>
                <wp:extent cx="5760085" cy="0"/>
                <wp:effectExtent l="20320" t="27305" r="20320" b="20320"/>
                <wp:wrapNone/>
                <wp:docPr id="1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6008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11.9pt" to="453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" strokecolor="gray" strokeweight="3pt"/>
            </w:pict>
          </mc:Fallback>
        </mc:AlternateContent>
      </w:r>
    </w:p>
    <w:p w:rsidR="001E61B9" w:rsidRPr="007D5984" w:rsidRDefault="001E61B9" w:rsidP="007D5984">
      <w:pPr>
        <w:spacing w:line="360" w:lineRule="auto"/>
        <w:contextualSpacing/>
        <w:rPr>
          <w:rFonts w:ascii="Book Antiqua" w:hAnsi="Book Antiqua"/>
          <w:kern w:val="0"/>
          <w:sz w:val="24"/>
        </w:rPr>
      </w:pPr>
      <w:proofErr w:type="spellStart"/>
      <w:r w:rsidRPr="007D5984">
        <w:rPr>
          <w:rFonts w:ascii="Book Antiqua" w:hAnsi="Book Antiqua"/>
          <w:b/>
          <w:sz w:val="24"/>
        </w:rPr>
        <w:t>Jie</w:t>
      </w:r>
      <w:proofErr w:type="spellEnd"/>
      <w:r w:rsidRPr="007D5984">
        <w:rPr>
          <w:rFonts w:ascii="Book Antiqua" w:hAnsi="Book Antiqua"/>
          <w:b/>
          <w:sz w:val="24"/>
        </w:rPr>
        <w:t xml:space="preserve"> Liu, Cheng-Wu Zhang, De-</w:t>
      </w:r>
      <w:proofErr w:type="spellStart"/>
      <w:r w:rsidRPr="007D5984">
        <w:rPr>
          <w:rFonts w:ascii="Book Antiqua" w:hAnsi="Book Antiqua"/>
          <w:b/>
          <w:sz w:val="24"/>
        </w:rPr>
        <w:t>Fei</w:t>
      </w:r>
      <w:proofErr w:type="spellEnd"/>
      <w:r w:rsidRPr="007D5984">
        <w:rPr>
          <w:rFonts w:ascii="Book Antiqua" w:hAnsi="Book Antiqua"/>
          <w:b/>
          <w:sz w:val="24"/>
        </w:rPr>
        <w:t xml:space="preserve"> Hong, </w:t>
      </w:r>
      <w:proofErr w:type="spellStart"/>
      <w:r w:rsidRPr="007D5984">
        <w:rPr>
          <w:rFonts w:ascii="Book Antiqua" w:hAnsi="Book Antiqua"/>
          <w:b/>
          <w:sz w:val="24"/>
        </w:rPr>
        <w:t>Jia</w:t>
      </w:r>
      <w:proofErr w:type="spellEnd"/>
      <w:r w:rsidRPr="007D5984">
        <w:rPr>
          <w:rFonts w:ascii="Book Antiqua" w:hAnsi="Book Antiqua"/>
          <w:b/>
          <w:sz w:val="24"/>
        </w:rPr>
        <w:t xml:space="preserve"> Wu, Da-</w:t>
      </w:r>
      <w:proofErr w:type="spellStart"/>
      <w:r w:rsidRPr="007D5984">
        <w:rPr>
          <w:rFonts w:ascii="Book Antiqua" w:hAnsi="Book Antiqua"/>
          <w:b/>
          <w:sz w:val="24"/>
        </w:rPr>
        <w:t>Jian</w:t>
      </w:r>
      <w:proofErr w:type="spellEnd"/>
      <w:r w:rsidRPr="007D5984">
        <w:rPr>
          <w:rFonts w:ascii="Book Antiqua" w:hAnsi="Book Antiqua"/>
          <w:b/>
          <w:sz w:val="24"/>
        </w:rPr>
        <w:t xml:space="preserve"> Zhao, Yu-</w:t>
      </w:r>
      <w:proofErr w:type="spellStart"/>
      <w:r w:rsidRPr="007D5984">
        <w:rPr>
          <w:rFonts w:ascii="Book Antiqua" w:hAnsi="Book Antiqua"/>
          <w:b/>
          <w:sz w:val="24"/>
        </w:rPr>
        <w:t>Hua</w:t>
      </w:r>
      <w:proofErr w:type="spellEnd"/>
      <w:r w:rsidRPr="007D5984">
        <w:rPr>
          <w:rFonts w:ascii="Book Antiqua" w:hAnsi="Book Antiqua"/>
          <w:b/>
          <w:sz w:val="24"/>
        </w:rPr>
        <w:t xml:space="preserve"> Zhang,</w:t>
      </w:r>
      <w:r w:rsidR="007D5984" w:rsidRPr="007D5984">
        <w:rPr>
          <w:rFonts w:ascii="Book Antiqua" w:hAnsi="Book Antiqua"/>
          <w:b/>
          <w:sz w:val="24"/>
        </w:rPr>
        <w:t xml:space="preserve"> </w:t>
      </w:r>
      <w:r w:rsidRPr="007D5984">
        <w:rPr>
          <w:rFonts w:ascii="Book Antiqua" w:hAnsi="Book Antiqua"/>
          <w:kern w:val="0"/>
          <w:sz w:val="24"/>
        </w:rPr>
        <w:t xml:space="preserve">Department of </w:t>
      </w:r>
      <w:proofErr w:type="spellStart"/>
      <w:r w:rsidRPr="007D5984">
        <w:rPr>
          <w:rFonts w:ascii="Book Antiqua" w:hAnsi="Book Antiqua"/>
          <w:kern w:val="0"/>
          <w:sz w:val="24"/>
        </w:rPr>
        <w:t>Hepatopancreatobiliary</w:t>
      </w:r>
      <w:proofErr w:type="spellEnd"/>
      <w:r w:rsidR="00535859" w:rsidRPr="007D5984">
        <w:rPr>
          <w:rFonts w:ascii="Book Antiqua" w:hAnsi="Book Antiqua"/>
          <w:kern w:val="0"/>
          <w:sz w:val="24"/>
        </w:rPr>
        <w:t xml:space="preserve"> </w:t>
      </w:r>
      <w:r w:rsidR="00DE5648" w:rsidRPr="007D5984">
        <w:rPr>
          <w:rFonts w:ascii="Book Antiqua" w:hAnsi="Book Antiqua"/>
          <w:kern w:val="0"/>
          <w:sz w:val="24"/>
        </w:rPr>
        <w:t xml:space="preserve">Surgery </w:t>
      </w:r>
      <w:r w:rsidRPr="007D5984">
        <w:rPr>
          <w:rFonts w:ascii="Book Antiqua" w:hAnsi="Book Antiqua"/>
          <w:kern w:val="0"/>
          <w:sz w:val="24"/>
        </w:rPr>
        <w:t xml:space="preserve">and Minimally </w:t>
      </w:r>
      <w:r w:rsidR="00DE5648" w:rsidRPr="007D5984">
        <w:rPr>
          <w:rFonts w:ascii="Book Antiqua" w:hAnsi="Book Antiqua"/>
          <w:kern w:val="0"/>
          <w:sz w:val="24"/>
        </w:rPr>
        <w:t xml:space="preserve">Invasive </w:t>
      </w:r>
      <w:r w:rsidR="00177C18" w:rsidRPr="007D5984">
        <w:rPr>
          <w:rFonts w:ascii="Book Antiqua" w:hAnsi="Book Antiqua"/>
          <w:kern w:val="0"/>
          <w:sz w:val="24"/>
        </w:rPr>
        <w:t>S</w:t>
      </w:r>
      <w:r w:rsidR="00DE5648" w:rsidRPr="007D5984">
        <w:rPr>
          <w:rFonts w:ascii="Book Antiqua" w:hAnsi="Book Antiqua"/>
          <w:kern w:val="0"/>
          <w:sz w:val="24"/>
        </w:rPr>
        <w:t>urgery</w:t>
      </w:r>
      <w:r w:rsidRPr="007D5984">
        <w:rPr>
          <w:rFonts w:ascii="Book Antiqua" w:hAnsi="Book Antiqua"/>
          <w:kern w:val="0"/>
          <w:sz w:val="24"/>
        </w:rPr>
        <w:t>, Zhejiang Provincial People’s Hospital,</w:t>
      </w:r>
      <w:r w:rsidR="00DE5648" w:rsidRPr="007D5984">
        <w:rPr>
          <w:rFonts w:ascii="Book Antiqua" w:hAnsi="Book Antiqua"/>
          <w:kern w:val="0"/>
          <w:sz w:val="24"/>
        </w:rPr>
        <w:t xml:space="preserve"> </w:t>
      </w:r>
      <w:r w:rsidRPr="007D5984">
        <w:rPr>
          <w:rFonts w:ascii="Book Antiqua" w:hAnsi="Book Antiqua"/>
          <w:kern w:val="0"/>
          <w:sz w:val="24"/>
        </w:rPr>
        <w:t xml:space="preserve">Hangzhou 310014, </w:t>
      </w:r>
      <w:r w:rsidR="007D5984" w:rsidRPr="007D5984">
        <w:rPr>
          <w:rFonts w:ascii="Book Antiqua" w:hAnsi="Book Antiqua"/>
          <w:kern w:val="0"/>
          <w:sz w:val="24"/>
        </w:rPr>
        <w:t xml:space="preserve">Zhejiang Province, </w:t>
      </w:r>
      <w:r w:rsidRPr="007D5984">
        <w:rPr>
          <w:rFonts w:ascii="Book Antiqua" w:hAnsi="Book Antiqua"/>
          <w:kern w:val="0"/>
          <w:sz w:val="24"/>
        </w:rPr>
        <w:t>China</w:t>
      </w:r>
    </w:p>
    <w:p w:rsidR="001C5995" w:rsidRPr="007D5984" w:rsidRDefault="001C5995" w:rsidP="007D5984">
      <w:pPr>
        <w:spacing w:line="360" w:lineRule="auto"/>
        <w:contextualSpacing/>
        <w:rPr>
          <w:rFonts w:ascii="Book Antiqua" w:hAnsi="Book Antiqua"/>
          <w:b/>
          <w:sz w:val="24"/>
        </w:rPr>
      </w:pPr>
    </w:p>
    <w:p w:rsidR="001E61B9" w:rsidRPr="007D5984" w:rsidRDefault="001E61B9" w:rsidP="007D5984">
      <w:pPr>
        <w:spacing w:line="360" w:lineRule="auto"/>
        <w:contextualSpacing/>
        <w:rPr>
          <w:rFonts w:ascii="Book Antiqua" w:hAnsi="Book Antiqua"/>
          <w:kern w:val="0"/>
          <w:sz w:val="24"/>
        </w:rPr>
      </w:pPr>
      <w:r w:rsidRPr="007D5984">
        <w:rPr>
          <w:rFonts w:ascii="Book Antiqua" w:hAnsi="Book Antiqua"/>
          <w:b/>
          <w:sz w:val="24"/>
        </w:rPr>
        <w:t>Hong-</w:t>
      </w:r>
      <w:proofErr w:type="spellStart"/>
      <w:r w:rsidRPr="007D5984">
        <w:rPr>
          <w:rFonts w:ascii="Book Antiqua" w:hAnsi="Book Antiqua"/>
          <w:b/>
          <w:sz w:val="24"/>
        </w:rPr>
        <w:t>GuoYang</w:t>
      </w:r>
      <w:proofErr w:type="spellEnd"/>
      <w:r w:rsidRPr="007D5984">
        <w:rPr>
          <w:rFonts w:ascii="Book Antiqua" w:hAnsi="Book Antiqua"/>
          <w:b/>
          <w:sz w:val="24"/>
        </w:rPr>
        <w:t>,</w:t>
      </w:r>
      <w:r w:rsidRPr="007D5984">
        <w:rPr>
          <w:rFonts w:ascii="Book Antiqua" w:hAnsi="Book Antiqua"/>
          <w:kern w:val="0"/>
          <w:sz w:val="24"/>
        </w:rPr>
        <w:t xml:space="preserve"> Department of General Surgery, </w:t>
      </w:r>
      <w:proofErr w:type="spellStart"/>
      <w:r w:rsidRPr="007D5984">
        <w:rPr>
          <w:rFonts w:ascii="Book Antiqua" w:hAnsi="Book Antiqua"/>
          <w:kern w:val="0"/>
          <w:sz w:val="24"/>
        </w:rPr>
        <w:t>Haining</w:t>
      </w:r>
      <w:proofErr w:type="spellEnd"/>
      <w:r w:rsidR="000218FB" w:rsidRPr="007D5984">
        <w:rPr>
          <w:rFonts w:ascii="Book Antiqua" w:hAnsi="Book Antiqua"/>
          <w:kern w:val="0"/>
          <w:sz w:val="24"/>
        </w:rPr>
        <w:t xml:space="preserve"> </w:t>
      </w:r>
      <w:r w:rsidR="00DE5648" w:rsidRPr="007D5984">
        <w:rPr>
          <w:rFonts w:ascii="Book Antiqua" w:hAnsi="Book Antiqua"/>
          <w:kern w:val="0"/>
          <w:sz w:val="24"/>
        </w:rPr>
        <w:t xml:space="preserve">Branch </w:t>
      </w:r>
      <w:r w:rsidRPr="007D5984">
        <w:rPr>
          <w:rFonts w:ascii="Book Antiqua" w:hAnsi="Book Antiqua"/>
          <w:kern w:val="0"/>
          <w:sz w:val="24"/>
        </w:rPr>
        <w:t xml:space="preserve">of Zhejiang Provincial People’s Hospital, </w:t>
      </w:r>
      <w:proofErr w:type="spellStart"/>
      <w:r w:rsidRPr="007D5984">
        <w:rPr>
          <w:rFonts w:ascii="Book Antiqua" w:hAnsi="Book Antiqua"/>
          <w:kern w:val="0"/>
          <w:sz w:val="24"/>
        </w:rPr>
        <w:t>Jiaxing</w:t>
      </w:r>
      <w:proofErr w:type="spellEnd"/>
      <w:r w:rsidRPr="007D5984">
        <w:rPr>
          <w:rFonts w:ascii="Book Antiqua" w:hAnsi="Book Antiqua"/>
          <w:kern w:val="0"/>
          <w:sz w:val="24"/>
        </w:rPr>
        <w:t xml:space="preserve"> 314408, </w:t>
      </w:r>
      <w:r w:rsidR="007D5984" w:rsidRPr="007D5984">
        <w:rPr>
          <w:rFonts w:ascii="Book Antiqua" w:hAnsi="Book Antiqua"/>
          <w:kern w:val="0"/>
          <w:sz w:val="24"/>
        </w:rPr>
        <w:t xml:space="preserve">Zhejiang Province, </w:t>
      </w:r>
      <w:r w:rsidRPr="007D5984">
        <w:rPr>
          <w:rFonts w:ascii="Book Antiqua" w:hAnsi="Book Antiqua"/>
          <w:kern w:val="0"/>
          <w:sz w:val="24"/>
        </w:rPr>
        <w:t>China</w:t>
      </w:r>
    </w:p>
    <w:p w:rsidR="001C5995" w:rsidRPr="007D5984" w:rsidRDefault="001C5995" w:rsidP="007D5984">
      <w:pPr>
        <w:spacing w:line="360" w:lineRule="auto"/>
        <w:contextualSpacing/>
        <w:rPr>
          <w:rFonts w:ascii="Book Antiqua" w:hAnsi="Book Antiqua"/>
          <w:kern w:val="0"/>
          <w:sz w:val="24"/>
        </w:rPr>
      </w:pPr>
    </w:p>
    <w:p w:rsidR="001E61B9" w:rsidRPr="007D5984" w:rsidRDefault="001E61B9" w:rsidP="007D5984">
      <w:pPr>
        <w:spacing w:line="360" w:lineRule="auto"/>
        <w:contextualSpacing/>
        <w:rPr>
          <w:rFonts w:ascii="Book Antiqua" w:hAnsi="Book Antiqua"/>
          <w:kern w:val="0"/>
          <w:sz w:val="24"/>
        </w:rPr>
      </w:pPr>
      <w:r w:rsidRPr="007D5984">
        <w:rPr>
          <w:rFonts w:ascii="Book Antiqua" w:hAnsi="Book Antiqua"/>
          <w:b/>
          <w:sz w:val="24"/>
        </w:rPr>
        <w:t xml:space="preserve">Yuan Chen, </w:t>
      </w:r>
      <w:r w:rsidRPr="007D5984">
        <w:rPr>
          <w:rFonts w:ascii="Book Antiqua" w:hAnsi="Book Antiqua"/>
          <w:kern w:val="0"/>
          <w:sz w:val="24"/>
        </w:rPr>
        <w:t>Department of Pathology, Zhejiang Provincial People’s Hospital,</w:t>
      </w:r>
      <w:r w:rsidR="00DE5648" w:rsidRPr="007D5984">
        <w:rPr>
          <w:rFonts w:ascii="Book Antiqua" w:hAnsi="Book Antiqua"/>
          <w:kern w:val="0"/>
          <w:sz w:val="24"/>
        </w:rPr>
        <w:t xml:space="preserve"> </w:t>
      </w:r>
      <w:r w:rsidRPr="007D5984">
        <w:rPr>
          <w:rFonts w:ascii="Book Antiqua" w:hAnsi="Book Antiqua"/>
          <w:kern w:val="0"/>
          <w:sz w:val="24"/>
        </w:rPr>
        <w:t xml:space="preserve">Hangzhou 310014, </w:t>
      </w:r>
      <w:r w:rsidR="007D5984" w:rsidRPr="007D5984">
        <w:rPr>
          <w:rFonts w:ascii="Book Antiqua" w:hAnsi="Book Antiqua"/>
          <w:kern w:val="0"/>
          <w:sz w:val="24"/>
        </w:rPr>
        <w:t xml:space="preserve">Zhejiang Province, </w:t>
      </w:r>
      <w:r w:rsidRPr="007D5984">
        <w:rPr>
          <w:rFonts w:ascii="Book Antiqua" w:hAnsi="Book Antiqua"/>
          <w:kern w:val="0"/>
          <w:sz w:val="24"/>
        </w:rPr>
        <w:t>China</w:t>
      </w:r>
    </w:p>
    <w:p w:rsidR="001C5995" w:rsidRPr="007D5984" w:rsidRDefault="001C5995" w:rsidP="007D5984">
      <w:pPr>
        <w:spacing w:line="360" w:lineRule="auto"/>
        <w:contextualSpacing/>
        <w:rPr>
          <w:rFonts w:ascii="Book Antiqua" w:hAnsi="Book Antiqua"/>
          <w:kern w:val="0"/>
          <w:sz w:val="24"/>
        </w:rPr>
      </w:pPr>
    </w:p>
    <w:p w:rsidR="001E61B9" w:rsidRPr="007D5984" w:rsidRDefault="001E61B9" w:rsidP="007D5984">
      <w:pPr>
        <w:spacing w:line="360" w:lineRule="auto"/>
        <w:contextualSpacing/>
        <w:rPr>
          <w:rFonts w:ascii="Book Antiqua" w:hAnsi="Book Antiqua"/>
          <w:kern w:val="0"/>
          <w:sz w:val="24"/>
        </w:rPr>
      </w:pPr>
      <w:r w:rsidRPr="007D5984">
        <w:rPr>
          <w:rFonts w:ascii="Book Antiqua" w:hAnsi="Book Antiqua"/>
          <w:b/>
          <w:sz w:val="24"/>
        </w:rPr>
        <w:t xml:space="preserve">Author contributions: </w:t>
      </w:r>
      <w:r w:rsidRPr="007D5984">
        <w:rPr>
          <w:rFonts w:ascii="Book Antiqua" w:hAnsi="Book Antiqua"/>
          <w:kern w:val="0"/>
          <w:sz w:val="24"/>
        </w:rPr>
        <w:t>Liu J</w:t>
      </w:r>
      <w:r w:rsidR="00DE5648" w:rsidRPr="007D5984">
        <w:rPr>
          <w:rFonts w:ascii="Book Antiqua" w:hAnsi="Book Antiqua"/>
          <w:kern w:val="0"/>
          <w:sz w:val="24"/>
        </w:rPr>
        <w:t xml:space="preserve"> and </w:t>
      </w:r>
      <w:r w:rsidRPr="007D5984">
        <w:rPr>
          <w:rFonts w:ascii="Book Antiqua" w:hAnsi="Book Antiqua"/>
          <w:kern w:val="0"/>
          <w:sz w:val="24"/>
        </w:rPr>
        <w:t>Zhang CW performed the surgery and</w:t>
      </w:r>
      <w:r w:rsidR="00DE5648" w:rsidRPr="007D5984">
        <w:rPr>
          <w:rFonts w:ascii="Book Antiqua" w:hAnsi="Book Antiqua"/>
          <w:kern w:val="0"/>
          <w:sz w:val="24"/>
        </w:rPr>
        <w:t xml:space="preserve"> perioperative</w:t>
      </w:r>
      <w:r w:rsidRPr="007D5984">
        <w:rPr>
          <w:rFonts w:ascii="Book Antiqua" w:hAnsi="Book Antiqua"/>
          <w:kern w:val="0"/>
          <w:sz w:val="24"/>
        </w:rPr>
        <w:t xml:space="preserve"> treatment; Zhang YH </w:t>
      </w:r>
      <w:r w:rsidR="00DE5648" w:rsidRPr="007D5984">
        <w:rPr>
          <w:rFonts w:ascii="Book Antiqua" w:hAnsi="Book Antiqua"/>
          <w:kern w:val="0"/>
          <w:sz w:val="24"/>
        </w:rPr>
        <w:t>provided</w:t>
      </w:r>
      <w:r w:rsidR="000218FB" w:rsidRPr="007D5984">
        <w:rPr>
          <w:rFonts w:ascii="Book Antiqua" w:hAnsi="Book Antiqua"/>
          <w:kern w:val="0"/>
          <w:sz w:val="24"/>
        </w:rPr>
        <w:t xml:space="preserve"> </w:t>
      </w:r>
      <w:r w:rsidRPr="007D5984">
        <w:rPr>
          <w:rFonts w:ascii="Book Antiqua" w:hAnsi="Book Antiqua"/>
          <w:kern w:val="0"/>
          <w:sz w:val="24"/>
        </w:rPr>
        <w:t xml:space="preserve">figures </w:t>
      </w:r>
      <w:r w:rsidR="00DE5648" w:rsidRPr="007D5984">
        <w:rPr>
          <w:rFonts w:ascii="Book Antiqua" w:hAnsi="Book Antiqua"/>
          <w:kern w:val="0"/>
          <w:sz w:val="24"/>
        </w:rPr>
        <w:t>and revised the manuscript</w:t>
      </w:r>
      <w:r w:rsidRPr="007D5984">
        <w:rPr>
          <w:rFonts w:ascii="Book Antiqua" w:hAnsi="Book Antiqua"/>
          <w:kern w:val="0"/>
          <w:sz w:val="24"/>
        </w:rPr>
        <w:t xml:space="preserve">; Yang HG and Wu J </w:t>
      </w:r>
      <w:r w:rsidR="00DE5648" w:rsidRPr="007D5984">
        <w:rPr>
          <w:rFonts w:ascii="Book Antiqua" w:hAnsi="Book Antiqua"/>
          <w:kern w:val="0"/>
          <w:sz w:val="24"/>
        </w:rPr>
        <w:t xml:space="preserve">reviewed and </w:t>
      </w:r>
      <w:r w:rsidR="00CD4935" w:rsidRPr="007D5984">
        <w:rPr>
          <w:rFonts w:ascii="Book Antiqua" w:hAnsi="Book Antiqua"/>
          <w:kern w:val="0"/>
          <w:sz w:val="24"/>
        </w:rPr>
        <w:t>analyzed</w:t>
      </w:r>
      <w:r w:rsidR="00DE5648" w:rsidRPr="007D5984">
        <w:rPr>
          <w:rFonts w:ascii="Book Antiqua" w:hAnsi="Book Antiqua"/>
          <w:kern w:val="0"/>
          <w:sz w:val="24"/>
        </w:rPr>
        <w:t xml:space="preserve"> the literature</w:t>
      </w:r>
      <w:r w:rsidRPr="007D5984">
        <w:rPr>
          <w:rFonts w:ascii="Book Antiqua" w:hAnsi="Book Antiqua"/>
          <w:kern w:val="0"/>
          <w:sz w:val="24"/>
        </w:rPr>
        <w:t>; Chen Y was responsible for pathology; Hong DF and Zhao DJ design</w:t>
      </w:r>
      <w:r w:rsidR="00DE5648" w:rsidRPr="007D5984">
        <w:rPr>
          <w:rFonts w:ascii="Book Antiqua" w:hAnsi="Book Antiqua"/>
          <w:kern w:val="0"/>
          <w:sz w:val="24"/>
        </w:rPr>
        <w:t>ed the</w:t>
      </w:r>
      <w:r w:rsidRPr="007D5984">
        <w:rPr>
          <w:rFonts w:ascii="Book Antiqua" w:hAnsi="Book Antiqua"/>
          <w:kern w:val="0"/>
          <w:sz w:val="24"/>
        </w:rPr>
        <w:t xml:space="preserve"> surgical protocol. </w:t>
      </w:r>
    </w:p>
    <w:p w:rsidR="009B3287" w:rsidRPr="007D5984" w:rsidRDefault="009B3287" w:rsidP="007D5984">
      <w:pPr>
        <w:spacing w:line="360" w:lineRule="auto"/>
        <w:contextualSpacing/>
        <w:rPr>
          <w:rFonts w:ascii="Book Antiqua" w:hAnsi="Book Antiqua"/>
          <w:kern w:val="0"/>
          <w:sz w:val="24"/>
        </w:rPr>
      </w:pPr>
    </w:p>
    <w:p w:rsidR="00C63665" w:rsidRPr="007D5984" w:rsidRDefault="001C5995" w:rsidP="007D5984">
      <w:pPr>
        <w:pStyle w:val="af4"/>
        <w:spacing w:line="360" w:lineRule="auto"/>
        <w:ind w:leftChars="5" w:left="10" w:rightChars="-297" w:right="-624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bookmarkStart w:id="0" w:name="OLE_LINK4"/>
      <w:bookmarkStart w:id="1" w:name="OLE_LINK5"/>
      <w:bookmarkStart w:id="2" w:name="OLE_LINK379"/>
      <w:bookmarkStart w:id="3" w:name="OLE_LINK380"/>
      <w:r w:rsidRPr="007D5984">
        <w:rPr>
          <w:rFonts w:ascii="Book Antiqua" w:hAnsi="Book Antiqua"/>
          <w:b/>
          <w:bCs/>
          <w:iCs/>
          <w:color w:val="000000"/>
          <w:sz w:val="24"/>
          <w:szCs w:val="24"/>
        </w:rPr>
        <w:t>Ethics approval:</w:t>
      </w:r>
      <w:r w:rsidR="00C63665" w:rsidRPr="007D5984">
        <w:rPr>
          <w:rFonts w:ascii="Book Antiqua" w:hAnsi="Book Antiqua"/>
          <w:sz w:val="24"/>
          <w:szCs w:val="24"/>
        </w:rPr>
        <w:t xml:space="preserve"> The study was reviewed and approved by the </w:t>
      </w:r>
      <w:proofErr w:type="spellStart"/>
      <w:r w:rsidR="00C63665" w:rsidRPr="007D5984">
        <w:rPr>
          <w:rFonts w:ascii="Book Antiqua" w:hAnsi="Book Antiqua"/>
          <w:sz w:val="24"/>
          <w:szCs w:val="24"/>
          <w:lang w:eastAsia="zh-CN"/>
        </w:rPr>
        <w:t>ZheJiang</w:t>
      </w:r>
      <w:proofErr w:type="spellEnd"/>
      <w:r w:rsidR="00C63665" w:rsidRPr="007D5984">
        <w:rPr>
          <w:rFonts w:ascii="Book Antiqua" w:hAnsi="Book Antiqua"/>
          <w:sz w:val="24"/>
          <w:szCs w:val="24"/>
          <w:lang w:eastAsia="zh-CN"/>
        </w:rPr>
        <w:t xml:space="preserve"> Provincial People’s Hospital</w:t>
      </w:r>
      <w:r w:rsidR="00C63665" w:rsidRPr="007D5984">
        <w:rPr>
          <w:rFonts w:ascii="Book Antiqua" w:hAnsi="Book Antiqua"/>
          <w:sz w:val="24"/>
          <w:szCs w:val="24"/>
        </w:rPr>
        <w:t xml:space="preserve"> Institutional Review Board.</w:t>
      </w:r>
    </w:p>
    <w:p w:rsidR="001C5995" w:rsidRPr="007D5984" w:rsidRDefault="001C5995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hAnsi="Book Antiqua"/>
          <w:b/>
          <w:bCs/>
          <w:iCs/>
          <w:color w:val="000000"/>
          <w:kern w:val="0"/>
          <w:sz w:val="24"/>
        </w:rPr>
      </w:pPr>
    </w:p>
    <w:bookmarkEnd w:id="0"/>
    <w:bookmarkEnd w:id="1"/>
    <w:p w:rsidR="001C5995" w:rsidRPr="007D5984" w:rsidRDefault="001C5995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hAnsi="Book Antiqua"/>
          <w:b/>
          <w:bCs/>
          <w:iCs/>
          <w:color w:val="000000"/>
          <w:sz w:val="24"/>
        </w:rPr>
      </w:pPr>
    </w:p>
    <w:p w:rsidR="007D5984" w:rsidRDefault="001C5995" w:rsidP="007D5984">
      <w:pPr>
        <w:pStyle w:val="af4"/>
        <w:spacing w:line="360" w:lineRule="auto"/>
        <w:ind w:leftChars="-135" w:left="-283" w:rightChars="-162" w:right="-340"/>
        <w:jc w:val="both"/>
        <w:rPr>
          <w:rFonts w:ascii="Book Antiqua" w:hAnsi="Book Antiqua"/>
          <w:sz w:val="24"/>
          <w:szCs w:val="24"/>
          <w:lang w:eastAsia="zh-CN"/>
        </w:rPr>
      </w:pPr>
      <w:r w:rsidRPr="007D5984">
        <w:rPr>
          <w:rFonts w:ascii="Book Antiqua" w:hAnsi="Book Antiqua"/>
          <w:b/>
          <w:bCs/>
          <w:iCs/>
          <w:color w:val="000000"/>
          <w:sz w:val="24"/>
          <w:szCs w:val="24"/>
        </w:rPr>
        <w:lastRenderedPageBreak/>
        <w:t>Informed consent:</w:t>
      </w:r>
      <w:r w:rsidR="00C63665" w:rsidRPr="007D5984">
        <w:rPr>
          <w:rFonts w:ascii="Book Antiqua" w:hAnsi="Book Antiqua"/>
          <w:sz w:val="24"/>
          <w:szCs w:val="24"/>
        </w:rPr>
        <w:t xml:space="preserve"> All study participants, or their legal guardian, provided informed written consent prior to study enrollment.</w:t>
      </w:r>
    </w:p>
    <w:p w:rsidR="007D5984" w:rsidRDefault="007D5984" w:rsidP="007D5984">
      <w:pPr>
        <w:pStyle w:val="af4"/>
        <w:spacing w:line="360" w:lineRule="auto"/>
        <w:ind w:leftChars="-135" w:left="-283" w:rightChars="-162" w:right="-340"/>
        <w:jc w:val="both"/>
        <w:rPr>
          <w:rFonts w:ascii="Book Antiqua" w:hAnsi="Book Antiqua" w:cs="TimesNewRomanPS-BoldItalicMT"/>
          <w:b/>
          <w:bCs/>
          <w:iCs/>
          <w:color w:val="000000"/>
          <w:sz w:val="24"/>
          <w:szCs w:val="24"/>
          <w:lang w:eastAsia="zh-CN"/>
        </w:rPr>
      </w:pPr>
    </w:p>
    <w:p w:rsidR="007D5984" w:rsidRDefault="001C5995" w:rsidP="007D5984">
      <w:pPr>
        <w:pStyle w:val="af4"/>
        <w:spacing w:line="360" w:lineRule="auto"/>
        <w:ind w:leftChars="-135" w:left="-283" w:rightChars="-162" w:right="-340"/>
        <w:jc w:val="both"/>
        <w:rPr>
          <w:rFonts w:ascii="Book Antiqua" w:hAnsi="Book Antiqua" w:cs="Tahoma"/>
          <w:sz w:val="24"/>
          <w:szCs w:val="24"/>
          <w:lang w:eastAsia="zh-CN"/>
        </w:rPr>
      </w:pPr>
      <w:r w:rsidRPr="007D5984">
        <w:rPr>
          <w:rFonts w:ascii="Book Antiqua" w:hAnsi="Book Antiqua" w:cs="TimesNewRomanPS-BoldItalicMT"/>
          <w:b/>
          <w:bCs/>
          <w:iCs/>
          <w:color w:val="000000"/>
          <w:sz w:val="24"/>
          <w:szCs w:val="24"/>
        </w:rPr>
        <w:t>Conflict-of-interest:</w:t>
      </w:r>
      <w:r w:rsidR="00C63665" w:rsidRPr="007D5984">
        <w:rPr>
          <w:rFonts w:ascii="Book Antiqua" w:hAnsi="Book Antiqua" w:cs="Tahoma"/>
          <w:sz w:val="24"/>
          <w:szCs w:val="24"/>
        </w:rPr>
        <w:t xml:space="preserve"> We declare that we have no financial and personal relationships with other people or organizations that can inappropriately influence our work, there is no professional or other p</w:t>
      </w:r>
      <w:bookmarkStart w:id="4" w:name="_GoBack"/>
      <w:bookmarkEnd w:id="4"/>
      <w:r w:rsidR="00C63665" w:rsidRPr="007D5984">
        <w:rPr>
          <w:rFonts w:ascii="Book Antiqua" w:hAnsi="Book Antiqua" w:cs="Tahoma"/>
          <w:sz w:val="24"/>
          <w:szCs w:val="24"/>
        </w:rPr>
        <w:t xml:space="preserve">ersonal interest of any nature or kind in any product, service and/or company that could be construed as influencing the position presented in, or the review of, the manuscript entitled, “Laparoscope resection of retroperitoneal ectopic </w:t>
      </w:r>
      <w:proofErr w:type="spellStart"/>
      <w:r w:rsidR="00C63665" w:rsidRPr="007D5984">
        <w:rPr>
          <w:rFonts w:ascii="Book Antiqua" w:hAnsi="Book Antiqua" w:cs="Tahoma"/>
          <w:sz w:val="24"/>
          <w:szCs w:val="24"/>
        </w:rPr>
        <w:t>insulinoma</w:t>
      </w:r>
      <w:proofErr w:type="spellEnd"/>
      <w:r w:rsidR="00C63665" w:rsidRPr="007D5984">
        <w:rPr>
          <w:rFonts w:ascii="Book Antiqua" w:hAnsi="Book Antiqua" w:cs="Tahoma"/>
          <w:sz w:val="24"/>
          <w:szCs w:val="24"/>
        </w:rPr>
        <w:t>: a rare case and literature review”.</w:t>
      </w:r>
      <w:bookmarkEnd w:id="2"/>
      <w:bookmarkEnd w:id="3"/>
    </w:p>
    <w:p w:rsidR="007D5984" w:rsidRDefault="007D5984" w:rsidP="007D5984">
      <w:pPr>
        <w:pStyle w:val="af4"/>
        <w:spacing w:line="360" w:lineRule="auto"/>
        <w:ind w:leftChars="-135" w:left="-283" w:rightChars="-162" w:right="-340"/>
        <w:jc w:val="both"/>
        <w:rPr>
          <w:rFonts w:ascii="Book Antiqua" w:hAnsi="Book Antiqua"/>
          <w:b/>
          <w:color w:val="000000"/>
          <w:sz w:val="24"/>
          <w:lang w:eastAsia="zh-CN"/>
        </w:rPr>
      </w:pPr>
    </w:p>
    <w:p w:rsidR="007D5984" w:rsidRDefault="007D5984" w:rsidP="007D5984">
      <w:pPr>
        <w:pStyle w:val="af4"/>
        <w:spacing w:line="360" w:lineRule="auto"/>
        <w:ind w:leftChars="-135" w:left="-283" w:rightChars="-162" w:right="-340"/>
        <w:jc w:val="both"/>
        <w:rPr>
          <w:rFonts w:ascii="Book Antiqua" w:hAnsi="Book Antiqua"/>
          <w:color w:val="000000"/>
          <w:sz w:val="24"/>
          <w:lang w:eastAsia="zh-CN"/>
        </w:rPr>
      </w:pPr>
      <w:r w:rsidRPr="00164EDB">
        <w:rPr>
          <w:rFonts w:ascii="Book Antiqua" w:hAnsi="Book Antiqua"/>
          <w:b/>
          <w:color w:val="000000"/>
          <w:sz w:val="24"/>
        </w:rPr>
        <w:t xml:space="preserve">Open-Access: </w:t>
      </w:r>
      <w:r w:rsidRPr="00164EDB">
        <w:rPr>
          <w:rFonts w:ascii="Book Antiqua" w:hAnsi="Book Antiqua"/>
          <w:color w:val="000000"/>
          <w:sz w:val="24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7D5984">
          <w:rPr>
            <w:rStyle w:val="a7"/>
            <w:rFonts w:ascii="Book Antiqua" w:hAnsi="Book Antiqua"/>
            <w:color w:val="auto"/>
            <w:sz w:val="24"/>
            <w:u w:val="none"/>
          </w:rPr>
          <w:t>http://creativecommons.org/licenses/by-nc/4.0/</w:t>
        </w:r>
      </w:hyperlink>
    </w:p>
    <w:p w:rsidR="007D5984" w:rsidRDefault="007D5984" w:rsidP="007D5984">
      <w:pPr>
        <w:pStyle w:val="af4"/>
        <w:spacing w:line="360" w:lineRule="auto"/>
        <w:ind w:leftChars="-135" w:left="-283" w:rightChars="-162" w:right="-340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7D5984" w:rsidRPr="00884407" w:rsidRDefault="001E61B9" w:rsidP="007D5984">
      <w:pPr>
        <w:pStyle w:val="af4"/>
        <w:spacing w:line="360" w:lineRule="auto"/>
        <w:ind w:leftChars="-135" w:left="-283" w:rightChars="-162" w:right="-340"/>
        <w:jc w:val="both"/>
        <w:rPr>
          <w:rStyle w:val="a7"/>
          <w:rFonts w:ascii="Book Antiqua" w:hAnsi="Book Antiqua"/>
          <w:color w:val="auto"/>
          <w:sz w:val="24"/>
          <w:szCs w:val="24"/>
          <w:u w:val="none"/>
          <w:lang w:eastAsia="zh-CN"/>
        </w:rPr>
      </w:pPr>
      <w:r w:rsidRPr="007D5984">
        <w:rPr>
          <w:rFonts w:ascii="Book Antiqua" w:hAnsi="Book Antiqua"/>
          <w:b/>
          <w:sz w:val="24"/>
          <w:szCs w:val="24"/>
        </w:rPr>
        <w:t xml:space="preserve">Correspondence to: Cheng-Wu Zhang, MD, </w:t>
      </w:r>
      <w:r w:rsidRPr="007D5984">
        <w:rPr>
          <w:rFonts w:ascii="Book Antiqua" w:hAnsi="Book Antiqua"/>
          <w:sz w:val="24"/>
          <w:szCs w:val="24"/>
        </w:rPr>
        <w:t xml:space="preserve">Department of </w:t>
      </w:r>
      <w:proofErr w:type="spellStart"/>
      <w:r w:rsidRPr="007D5984">
        <w:rPr>
          <w:rFonts w:ascii="Book Antiqua" w:hAnsi="Book Antiqua"/>
          <w:sz w:val="24"/>
          <w:szCs w:val="24"/>
        </w:rPr>
        <w:t>Hepatopancreatobiliary</w:t>
      </w:r>
      <w:proofErr w:type="spellEnd"/>
      <w:r w:rsidR="00A42AB4" w:rsidRPr="007D5984">
        <w:rPr>
          <w:rFonts w:ascii="Book Antiqua" w:hAnsi="Book Antiqua"/>
          <w:sz w:val="24"/>
          <w:szCs w:val="24"/>
        </w:rPr>
        <w:t xml:space="preserve"> </w:t>
      </w:r>
      <w:r w:rsidR="00DA51B3" w:rsidRPr="007D5984">
        <w:rPr>
          <w:rFonts w:ascii="Book Antiqua" w:hAnsi="Book Antiqua"/>
          <w:sz w:val="24"/>
          <w:szCs w:val="24"/>
        </w:rPr>
        <w:t xml:space="preserve">Surgery </w:t>
      </w:r>
      <w:r w:rsidRPr="007D5984">
        <w:rPr>
          <w:rFonts w:ascii="Book Antiqua" w:hAnsi="Book Antiqua"/>
          <w:sz w:val="24"/>
          <w:szCs w:val="24"/>
        </w:rPr>
        <w:t xml:space="preserve">and Minimally </w:t>
      </w:r>
      <w:r w:rsidR="00DA51B3" w:rsidRPr="007D5984">
        <w:rPr>
          <w:rFonts w:ascii="Book Antiqua" w:hAnsi="Book Antiqua"/>
          <w:sz w:val="24"/>
          <w:szCs w:val="24"/>
        </w:rPr>
        <w:t>Invasive Surgery</w:t>
      </w:r>
      <w:r w:rsidRPr="007D5984">
        <w:rPr>
          <w:rFonts w:ascii="Book Antiqua" w:hAnsi="Book Antiqua"/>
          <w:sz w:val="24"/>
          <w:szCs w:val="24"/>
        </w:rPr>
        <w:t xml:space="preserve">, Zhejiang Provincial People’s Hospital, </w:t>
      </w:r>
      <w:proofErr w:type="spellStart"/>
      <w:r w:rsidRPr="007D5984">
        <w:rPr>
          <w:rFonts w:ascii="Book Antiqua" w:hAnsi="Book Antiqua"/>
          <w:sz w:val="24"/>
          <w:szCs w:val="24"/>
        </w:rPr>
        <w:t>Shangtang</w:t>
      </w:r>
      <w:proofErr w:type="spellEnd"/>
      <w:r w:rsidRPr="007D5984">
        <w:rPr>
          <w:rFonts w:ascii="Book Antiqua" w:hAnsi="Book Antiqua"/>
          <w:sz w:val="24"/>
          <w:szCs w:val="24"/>
        </w:rPr>
        <w:t xml:space="preserve"> Road 158,</w:t>
      </w:r>
      <w:r w:rsidR="00DA51B3" w:rsidRPr="007D5984">
        <w:rPr>
          <w:rFonts w:ascii="Book Antiqua" w:hAnsi="Book Antiqua"/>
          <w:sz w:val="24"/>
          <w:szCs w:val="24"/>
        </w:rPr>
        <w:t xml:space="preserve"> </w:t>
      </w:r>
      <w:r w:rsidRPr="007D5984">
        <w:rPr>
          <w:rFonts w:ascii="Book Antiqua" w:hAnsi="Book Antiqua"/>
          <w:sz w:val="24"/>
          <w:szCs w:val="24"/>
        </w:rPr>
        <w:t xml:space="preserve">Hangzhou 310014, </w:t>
      </w:r>
      <w:r w:rsidR="007D5984" w:rsidRPr="007D5984">
        <w:rPr>
          <w:rFonts w:ascii="Book Antiqua" w:hAnsi="Book Antiqua"/>
          <w:sz w:val="24"/>
          <w:szCs w:val="24"/>
        </w:rPr>
        <w:t xml:space="preserve">Zhejiang Province, </w:t>
      </w:r>
      <w:r w:rsidRPr="007D5984">
        <w:rPr>
          <w:rFonts w:ascii="Book Antiqua" w:hAnsi="Book Antiqua"/>
          <w:sz w:val="24"/>
          <w:szCs w:val="24"/>
        </w:rPr>
        <w:t>China.</w:t>
      </w:r>
      <w:r w:rsidR="007D5984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hyperlink r:id="rId10" w:history="1">
        <w:r w:rsidRPr="00884407">
          <w:rPr>
            <w:rStyle w:val="a7"/>
            <w:rFonts w:ascii="Book Antiqua" w:hAnsi="Book Antiqua"/>
            <w:color w:val="auto"/>
            <w:sz w:val="24"/>
            <w:szCs w:val="24"/>
            <w:u w:val="none"/>
          </w:rPr>
          <w:t>zcw1989@sina.com</w:t>
        </w:r>
      </w:hyperlink>
    </w:p>
    <w:p w:rsidR="007D5984" w:rsidRDefault="001E61B9" w:rsidP="007D5984">
      <w:pPr>
        <w:pStyle w:val="af4"/>
        <w:spacing w:line="360" w:lineRule="auto"/>
        <w:ind w:leftChars="-135" w:left="-283" w:rightChars="-162" w:right="-340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7D5984">
        <w:rPr>
          <w:rFonts w:ascii="Book Antiqua" w:hAnsi="Book Antiqua"/>
          <w:b/>
          <w:sz w:val="24"/>
          <w:szCs w:val="24"/>
        </w:rPr>
        <w:t xml:space="preserve">Telephone: </w:t>
      </w:r>
      <w:r w:rsidRPr="007D5984">
        <w:rPr>
          <w:rFonts w:ascii="Book Antiqua" w:hAnsi="Book Antiqua"/>
          <w:sz w:val="24"/>
          <w:szCs w:val="24"/>
        </w:rPr>
        <w:t xml:space="preserve">+86-571-85893419 </w:t>
      </w:r>
      <w:r w:rsidR="006F0A39" w:rsidRPr="007D5984">
        <w:rPr>
          <w:rFonts w:ascii="Book Antiqua" w:hAnsi="Book Antiqua"/>
          <w:b/>
          <w:sz w:val="24"/>
          <w:szCs w:val="24"/>
        </w:rPr>
        <w:tab/>
      </w:r>
    </w:p>
    <w:p w:rsidR="00497133" w:rsidRDefault="001E61B9" w:rsidP="00497133">
      <w:pPr>
        <w:pStyle w:val="af4"/>
        <w:spacing w:line="360" w:lineRule="auto"/>
        <w:ind w:leftChars="-135" w:left="-283" w:rightChars="-162" w:right="-340"/>
        <w:jc w:val="both"/>
        <w:rPr>
          <w:rFonts w:ascii="Book Antiqua" w:hAnsi="Book Antiqua"/>
          <w:sz w:val="24"/>
          <w:szCs w:val="24"/>
          <w:lang w:eastAsia="zh-CN"/>
        </w:rPr>
      </w:pPr>
      <w:r w:rsidRPr="007D5984">
        <w:rPr>
          <w:rFonts w:ascii="Book Antiqua" w:hAnsi="Book Antiqua"/>
          <w:b/>
          <w:sz w:val="24"/>
          <w:szCs w:val="24"/>
        </w:rPr>
        <w:t xml:space="preserve">Fax: </w:t>
      </w:r>
      <w:r w:rsidRPr="007D5984">
        <w:rPr>
          <w:rFonts w:ascii="Book Antiqua" w:hAnsi="Book Antiqua"/>
          <w:sz w:val="24"/>
          <w:szCs w:val="24"/>
        </w:rPr>
        <w:t>+86-571-85131448</w:t>
      </w:r>
    </w:p>
    <w:p w:rsidR="007D5984" w:rsidRPr="009A3252" w:rsidRDefault="009A3252" w:rsidP="00497133">
      <w:pPr>
        <w:pStyle w:val="af4"/>
        <w:spacing w:line="360" w:lineRule="auto"/>
        <w:ind w:leftChars="-135" w:left="-283" w:rightChars="-162" w:right="-340"/>
        <w:jc w:val="both"/>
        <w:rPr>
          <w:rFonts w:ascii="Book Antiqua" w:hAnsi="Book Antiqua"/>
          <w:sz w:val="24"/>
          <w:szCs w:val="24"/>
          <w:lang w:eastAsia="zh-CN"/>
        </w:rPr>
      </w:pPr>
      <w:r>
        <w:rPr>
          <w:rFonts w:ascii="Book Antiqua" w:hAnsi="Book Antiqua"/>
          <w:b/>
          <w:sz w:val="24"/>
          <w:szCs w:val="24"/>
        </w:rPr>
        <w:t>Received:</w:t>
      </w:r>
      <w:r w:rsidR="00551012">
        <w:rPr>
          <w:rFonts w:ascii="Book Antiqua" w:hAnsi="Book Antiqua"/>
          <w:b/>
          <w:sz w:val="24"/>
          <w:szCs w:val="24"/>
        </w:rPr>
        <w:t xml:space="preserve"> </w:t>
      </w:r>
      <w:r w:rsidRPr="009A3252">
        <w:rPr>
          <w:rFonts w:ascii="Book Antiqua" w:hAnsi="Book Antiqua" w:hint="eastAsia"/>
          <w:sz w:val="24"/>
          <w:szCs w:val="24"/>
          <w:lang w:eastAsia="zh-CN"/>
        </w:rPr>
        <w:t>November 4, 2014</w:t>
      </w:r>
    </w:p>
    <w:p w:rsidR="007D5984" w:rsidRPr="009A3252" w:rsidRDefault="001E61B9" w:rsidP="009A3252">
      <w:pPr>
        <w:pStyle w:val="af4"/>
        <w:spacing w:line="360" w:lineRule="auto"/>
        <w:ind w:leftChars="-135" w:left="-283" w:rightChars="-162" w:right="-340"/>
        <w:jc w:val="both"/>
        <w:rPr>
          <w:rFonts w:ascii="Book Antiqua" w:hAnsi="Book Antiqua"/>
          <w:sz w:val="24"/>
          <w:szCs w:val="24"/>
          <w:lang w:eastAsia="zh-CN"/>
        </w:rPr>
      </w:pPr>
      <w:r w:rsidRPr="007D5984">
        <w:rPr>
          <w:rFonts w:ascii="Book Antiqua" w:hAnsi="Book Antiqua"/>
          <w:b/>
          <w:sz w:val="24"/>
          <w:szCs w:val="24"/>
        </w:rPr>
        <w:t>Peer-review started:</w:t>
      </w:r>
      <w:r w:rsidR="009A3252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9A3252" w:rsidRPr="009A3252">
        <w:rPr>
          <w:rFonts w:ascii="Book Antiqua" w:hAnsi="Book Antiqua" w:hint="eastAsia"/>
          <w:sz w:val="24"/>
          <w:szCs w:val="24"/>
          <w:lang w:eastAsia="zh-CN"/>
        </w:rPr>
        <w:t xml:space="preserve">November </w:t>
      </w:r>
      <w:r w:rsidR="009A3252">
        <w:rPr>
          <w:rFonts w:ascii="Book Antiqua" w:hAnsi="Book Antiqua" w:hint="eastAsia"/>
          <w:sz w:val="24"/>
          <w:szCs w:val="24"/>
          <w:lang w:eastAsia="zh-CN"/>
        </w:rPr>
        <w:t>5</w:t>
      </w:r>
      <w:r w:rsidR="009A3252" w:rsidRPr="009A3252">
        <w:rPr>
          <w:rFonts w:ascii="Book Antiqua" w:hAnsi="Book Antiqua" w:hint="eastAsia"/>
          <w:sz w:val="24"/>
          <w:szCs w:val="24"/>
          <w:lang w:eastAsia="zh-CN"/>
        </w:rPr>
        <w:t>, 2014</w:t>
      </w:r>
    </w:p>
    <w:p w:rsidR="007D5984" w:rsidRPr="009A3252" w:rsidRDefault="001E61B9" w:rsidP="007D5984">
      <w:pPr>
        <w:pStyle w:val="af4"/>
        <w:spacing w:line="360" w:lineRule="auto"/>
        <w:ind w:leftChars="-135" w:left="-283" w:rightChars="-162" w:right="-340"/>
        <w:jc w:val="both"/>
        <w:rPr>
          <w:rFonts w:ascii="Book Antiqua" w:hAnsi="Book Antiqua"/>
          <w:sz w:val="24"/>
          <w:szCs w:val="24"/>
          <w:lang w:eastAsia="zh-CN"/>
        </w:rPr>
      </w:pPr>
      <w:r w:rsidRPr="007D5984">
        <w:rPr>
          <w:rFonts w:ascii="Book Antiqua" w:hAnsi="Book Antiqua"/>
          <w:b/>
          <w:sz w:val="24"/>
          <w:szCs w:val="24"/>
        </w:rPr>
        <w:t>First decision:</w:t>
      </w:r>
      <w:r w:rsidR="009A3252">
        <w:rPr>
          <w:rFonts w:ascii="Book Antiqua" w:hAnsi="Book Antiqua" w:hint="eastAsia"/>
          <w:b/>
          <w:sz w:val="24"/>
          <w:szCs w:val="24"/>
          <w:lang w:eastAsia="zh-CN"/>
        </w:rPr>
        <w:t xml:space="preserve"> </w:t>
      </w:r>
      <w:r w:rsidR="009A3252" w:rsidRPr="009A3252">
        <w:rPr>
          <w:rFonts w:ascii="Book Antiqua" w:hAnsi="Book Antiqua"/>
          <w:sz w:val="24"/>
          <w:szCs w:val="24"/>
          <w:lang w:eastAsia="zh-CN"/>
        </w:rPr>
        <w:t>December</w:t>
      </w:r>
      <w:r w:rsidR="009A3252" w:rsidRPr="009A3252">
        <w:rPr>
          <w:rFonts w:ascii="Book Antiqua" w:hAnsi="Book Antiqua" w:hint="eastAsia"/>
          <w:sz w:val="24"/>
          <w:szCs w:val="24"/>
          <w:lang w:eastAsia="zh-CN"/>
        </w:rPr>
        <w:t xml:space="preserve"> 11, 2014</w:t>
      </w:r>
    </w:p>
    <w:p w:rsidR="007D5984" w:rsidRPr="009A3252" w:rsidRDefault="001E61B9" w:rsidP="009A3252">
      <w:pPr>
        <w:pStyle w:val="af4"/>
        <w:spacing w:line="360" w:lineRule="auto"/>
        <w:ind w:leftChars="-135" w:left="-283" w:rightChars="-162" w:right="-340"/>
        <w:jc w:val="both"/>
        <w:rPr>
          <w:rFonts w:ascii="Book Antiqua" w:hAnsi="Book Antiqua"/>
          <w:sz w:val="24"/>
          <w:szCs w:val="24"/>
          <w:lang w:eastAsia="zh-CN"/>
        </w:rPr>
      </w:pPr>
      <w:r w:rsidRPr="007D5984">
        <w:rPr>
          <w:rFonts w:ascii="Book Antiqua" w:hAnsi="Book Antiqua"/>
          <w:b/>
          <w:sz w:val="24"/>
          <w:szCs w:val="24"/>
        </w:rPr>
        <w:t>Revised:</w:t>
      </w:r>
      <w:r w:rsidR="00551012">
        <w:rPr>
          <w:rFonts w:ascii="Book Antiqua" w:hAnsi="Book Antiqua"/>
          <w:b/>
          <w:sz w:val="24"/>
          <w:szCs w:val="24"/>
        </w:rPr>
        <w:t xml:space="preserve"> </w:t>
      </w:r>
      <w:r w:rsidR="009A3252" w:rsidRPr="009A3252">
        <w:rPr>
          <w:rFonts w:ascii="Book Antiqua" w:hAnsi="Book Antiqua"/>
          <w:sz w:val="24"/>
          <w:szCs w:val="24"/>
          <w:lang w:eastAsia="zh-CN"/>
        </w:rPr>
        <w:t>December</w:t>
      </w:r>
      <w:r w:rsidR="009A3252" w:rsidRPr="009A3252">
        <w:rPr>
          <w:rFonts w:ascii="Book Antiqua" w:hAnsi="Book Antiqua" w:hint="eastAsia"/>
          <w:sz w:val="24"/>
          <w:szCs w:val="24"/>
          <w:lang w:eastAsia="zh-CN"/>
        </w:rPr>
        <w:t xml:space="preserve"> </w:t>
      </w:r>
      <w:r w:rsidR="009A3252">
        <w:rPr>
          <w:rFonts w:ascii="Book Antiqua" w:hAnsi="Book Antiqua" w:hint="eastAsia"/>
          <w:sz w:val="24"/>
          <w:szCs w:val="24"/>
          <w:lang w:eastAsia="zh-CN"/>
        </w:rPr>
        <w:t>25</w:t>
      </w:r>
      <w:r w:rsidR="009A3252" w:rsidRPr="009A3252">
        <w:rPr>
          <w:rFonts w:ascii="Book Antiqua" w:hAnsi="Book Antiqua" w:hint="eastAsia"/>
          <w:sz w:val="24"/>
          <w:szCs w:val="24"/>
          <w:lang w:eastAsia="zh-CN"/>
        </w:rPr>
        <w:t>, 2014</w:t>
      </w:r>
    </w:p>
    <w:p w:rsidR="00E95E83" w:rsidRPr="003F0F43" w:rsidRDefault="001E61B9" w:rsidP="00E95E83">
      <w:pPr>
        <w:rPr>
          <w:rFonts w:ascii="Book Antiqua" w:hAnsi="Book Antiqua"/>
          <w:color w:val="000000"/>
          <w:sz w:val="24"/>
        </w:rPr>
      </w:pPr>
      <w:r w:rsidRPr="007D5984">
        <w:rPr>
          <w:rFonts w:ascii="Book Antiqua" w:hAnsi="Book Antiqua"/>
          <w:b/>
          <w:sz w:val="24"/>
        </w:rPr>
        <w:t>Accepted:</w:t>
      </w:r>
      <w:bookmarkStart w:id="5" w:name="OLE_LINK37"/>
      <w:bookmarkStart w:id="6" w:name="OLE_LINK36"/>
      <w:bookmarkStart w:id="7" w:name="OLE_LINK32"/>
      <w:bookmarkStart w:id="8" w:name="OLE_LINK31"/>
      <w:bookmarkStart w:id="9" w:name="OLE_LINK30"/>
      <w:bookmarkStart w:id="10" w:name="OLE_LINK29"/>
      <w:bookmarkStart w:id="11" w:name="OLE_LINK28"/>
      <w:bookmarkStart w:id="12" w:name="OLE_LINK25"/>
      <w:bookmarkStart w:id="13" w:name="OLE_LINK24"/>
      <w:bookmarkStart w:id="14" w:name="OLE_LINK22"/>
      <w:bookmarkStart w:id="15" w:name="OLE_LINK19"/>
      <w:bookmarkStart w:id="16" w:name="OLE_LINK18"/>
      <w:bookmarkStart w:id="17" w:name="OLE_LINK7"/>
      <w:bookmarkStart w:id="18" w:name="OLE_LINK13"/>
      <w:bookmarkStart w:id="19" w:name="OLE_LINK6"/>
      <w:bookmarkStart w:id="20" w:name="OLE_LINK10"/>
      <w:bookmarkStart w:id="21" w:name="OLE_LINK9"/>
      <w:bookmarkStart w:id="22" w:name="OLE_LINK8"/>
      <w:bookmarkStart w:id="23" w:name="OLE_LINK3"/>
      <w:bookmarkStart w:id="24" w:name="OLE_LINK2"/>
      <w:bookmarkStart w:id="25" w:name="OLE_LINK43"/>
      <w:bookmarkStart w:id="26" w:name="OLE_LINK45"/>
      <w:bookmarkStart w:id="27" w:name="OLE_LINK46"/>
      <w:r w:rsidR="00E95E83" w:rsidRPr="00E95E83">
        <w:rPr>
          <w:rFonts w:ascii="Book Antiqua" w:hAnsi="Book Antiqua"/>
          <w:color w:val="000000"/>
          <w:sz w:val="24"/>
        </w:rPr>
        <w:t xml:space="preserve"> </w:t>
      </w:r>
      <w:r w:rsidR="00E95E83">
        <w:rPr>
          <w:rFonts w:ascii="Book Antiqua" w:hAnsi="Book Antiqua"/>
          <w:color w:val="000000"/>
          <w:sz w:val="24"/>
        </w:rPr>
        <w:t>January 21</w:t>
      </w:r>
      <w:r w:rsidR="00E95E83" w:rsidRPr="003F0F43">
        <w:rPr>
          <w:rFonts w:ascii="Book Antiqua" w:hAnsi="Book Antiqua"/>
          <w:color w:val="000000"/>
          <w:sz w:val="24"/>
        </w:rPr>
        <w:t>, 201</w:t>
      </w:r>
      <w:bookmarkEnd w:id="5"/>
      <w:bookmarkEnd w:id="6"/>
      <w:r w:rsidR="00E95E83" w:rsidRPr="003F0F43">
        <w:rPr>
          <w:rFonts w:ascii="Book Antiqua" w:hAnsi="Book Antiqua"/>
          <w:color w:val="000000"/>
          <w:sz w:val="24"/>
        </w:rPr>
        <w:t>5</w:t>
      </w:r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bookmarkEnd w:id="25"/>
    <w:bookmarkEnd w:id="26"/>
    <w:bookmarkEnd w:id="27"/>
    <w:p w:rsidR="007D5984" w:rsidRDefault="00551012" w:rsidP="007D5984">
      <w:pPr>
        <w:pStyle w:val="af4"/>
        <w:spacing w:line="360" w:lineRule="auto"/>
        <w:ind w:leftChars="-135" w:left="-283" w:rightChars="-162" w:right="-340"/>
        <w:jc w:val="both"/>
        <w:rPr>
          <w:rFonts w:ascii="Book Antiqua" w:hAnsi="Book Antiqua"/>
          <w:b/>
          <w:sz w:val="24"/>
          <w:szCs w:val="24"/>
          <w:lang w:eastAsia="zh-CN"/>
        </w:rPr>
      </w:pPr>
      <w:r>
        <w:rPr>
          <w:rFonts w:ascii="Book Antiqua" w:hAnsi="Book Antiqua"/>
          <w:b/>
          <w:sz w:val="24"/>
          <w:szCs w:val="24"/>
        </w:rPr>
        <w:t xml:space="preserve"> </w:t>
      </w:r>
    </w:p>
    <w:p w:rsidR="007D5984" w:rsidRDefault="001E61B9" w:rsidP="007D5984">
      <w:pPr>
        <w:pStyle w:val="af4"/>
        <w:spacing w:line="360" w:lineRule="auto"/>
        <w:ind w:leftChars="-135" w:left="-283" w:rightChars="-162" w:right="-340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7D5984">
        <w:rPr>
          <w:rFonts w:ascii="Book Antiqua" w:hAnsi="Book Antiqua"/>
          <w:b/>
          <w:sz w:val="24"/>
          <w:szCs w:val="24"/>
        </w:rPr>
        <w:t>Article in press:</w:t>
      </w:r>
    </w:p>
    <w:p w:rsidR="001C5995" w:rsidRPr="007D5984" w:rsidRDefault="001E61B9" w:rsidP="001C2937">
      <w:pPr>
        <w:pStyle w:val="af4"/>
        <w:spacing w:line="360" w:lineRule="auto"/>
        <w:ind w:leftChars="-135" w:left="-283" w:rightChars="-162" w:right="-340"/>
        <w:jc w:val="both"/>
        <w:rPr>
          <w:rFonts w:ascii="Book Antiqua" w:eastAsia="仿宋_GB2312" w:hAnsi="Book Antiqua"/>
          <w:b/>
          <w:sz w:val="24"/>
        </w:rPr>
      </w:pPr>
      <w:r w:rsidRPr="007D5984">
        <w:rPr>
          <w:rFonts w:ascii="Book Antiqua" w:hAnsi="Book Antiqua"/>
          <w:b/>
          <w:sz w:val="24"/>
          <w:szCs w:val="24"/>
        </w:rPr>
        <w:lastRenderedPageBreak/>
        <w:t xml:space="preserve">Published online: </w:t>
      </w:r>
      <w:r w:rsidR="001C5995" w:rsidRPr="007D5984">
        <w:rPr>
          <w:rFonts w:ascii="Book Antiqua" w:eastAsia="仿宋_GB2312" w:hAnsi="Book Antiqua"/>
          <w:b/>
          <w:sz w:val="24"/>
        </w:rPr>
        <w:br w:type="page"/>
      </w: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b/>
          <w:kern w:val="0"/>
          <w:sz w:val="24"/>
        </w:rPr>
      </w:pPr>
      <w:r w:rsidRPr="007D5984">
        <w:rPr>
          <w:rFonts w:ascii="Book Antiqua" w:eastAsia="仿宋_GB2312" w:hAnsi="Book Antiqua"/>
          <w:b/>
          <w:kern w:val="0"/>
          <w:sz w:val="24"/>
        </w:rPr>
        <w:lastRenderedPageBreak/>
        <w:t>Abstract</w:t>
      </w: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kern w:val="0"/>
          <w:sz w:val="24"/>
        </w:rPr>
        <w:t xml:space="preserve">Ectopic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is very rare and dormant tumor. </w:t>
      </w:r>
      <w:r w:rsidR="00DA51B3" w:rsidRPr="007D5984">
        <w:rPr>
          <w:rFonts w:ascii="Book Antiqua" w:eastAsia="仿宋_GB2312" w:hAnsi="Book Antiqua"/>
          <w:kern w:val="0"/>
          <w:sz w:val="24"/>
        </w:rPr>
        <w:t>Here w</w:t>
      </w:r>
      <w:r w:rsidRPr="007D5984">
        <w:rPr>
          <w:rFonts w:ascii="Book Antiqua" w:eastAsia="仿宋_GB2312" w:hAnsi="Book Antiqua"/>
          <w:kern w:val="0"/>
          <w:sz w:val="24"/>
        </w:rPr>
        <w:t xml:space="preserve">e </w:t>
      </w:r>
      <w:r w:rsidR="00DA51B3" w:rsidRPr="007D5984">
        <w:rPr>
          <w:rFonts w:ascii="Book Antiqua" w:eastAsia="仿宋_GB2312" w:hAnsi="Book Antiqua"/>
          <w:kern w:val="0"/>
          <w:sz w:val="24"/>
        </w:rPr>
        <w:t>report the case of</w:t>
      </w:r>
      <w:r w:rsidR="000218FB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 xml:space="preserve">a 79-year-old female patient who presented with repeated episodes of hypoglycemia and was diagnosed </w:t>
      </w:r>
      <w:r w:rsidR="00DA51B3" w:rsidRPr="007D5984">
        <w:rPr>
          <w:rFonts w:ascii="Book Antiqua" w:eastAsia="仿宋_GB2312" w:hAnsi="Book Antiqua"/>
          <w:kern w:val="0"/>
          <w:sz w:val="24"/>
        </w:rPr>
        <w:t>with</w:t>
      </w:r>
      <w:r w:rsidRPr="007D5984">
        <w:rPr>
          <w:rFonts w:ascii="Book Antiqua" w:eastAsia="仿宋_GB2312" w:hAnsi="Book Antiqua"/>
          <w:kern w:val="0"/>
          <w:sz w:val="24"/>
        </w:rPr>
        <w:t xml:space="preserve">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</w:t>
      </w:r>
      <w:r w:rsidR="00DA51B3" w:rsidRPr="007D5984">
        <w:rPr>
          <w:rFonts w:ascii="Book Antiqua" w:eastAsia="仿宋_GB2312" w:hAnsi="Book Antiqua"/>
          <w:kern w:val="0"/>
          <w:sz w:val="24"/>
        </w:rPr>
        <w:t xml:space="preserve">based </w:t>
      </w:r>
      <w:r w:rsidRPr="007D5984">
        <w:rPr>
          <w:rFonts w:ascii="Book Antiqua" w:eastAsia="仿宋_GB2312" w:hAnsi="Book Antiqua"/>
          <w:kern w:val="0"/>
          <w:sz w:val="24"/>
        </w:rPr>
        <w:t xml:space="preserve">on laboratory and imaging examinations. </w:t>
      </w:r>
      <w:proofErr w:type="gramStart"/>
      <w:r w:rsidR="00E70D1C" w:rsidRPr="00E70D1C">
        <w:rPr>
          <w:rFonts w:ascii="Book Antiqua" w:eastAsia="仿宋_GB2312" w:hAnsi="Book Antiqua"/>
          <w:kern w:val="0"/>
          <w:sz w:val="24"/>
        </w:rPr>
        <w:t>computed</w:t>
      </w:r>
      <w:proofErr w:type="gramEnd"/>
      <w:r w:rsidR="00E70D1C" w:rsidRPr="00E70D1C">
        <w:rPr>
          <w:rFonts w:ascii="Book Antiqua" w:eastAsia="仿宋_GB2312" w:hAnsi="Book Antiqua"/>
          <w:kern w:val="0"/>
          <w:sz w:val="24"/>
        </w:rPr>
        <w:t xml:space="preserve"> tomography </w:t>
      </w:r>
      <w:r w:rsidR="00DA51B3" w:rsidRPr="007D5984">
        <w:rPr>
          <w:rFonts w:ascii="Book Antiqua" w:eastAsia="仿宋_GB2312" w:hAnsi="Book Antiqua"/>
          <w:kern w:val="0"/>
          <w:sz w:val="24"/>
        </w:rPr>
        <w:t>and positron emission tomography revealed a</w:t>
      </w:r>
      <w:r w:rsidR="003F67A4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 xml:space="preserve">tumor in </w:t>
      </w:r>
      <w:r w:rsidR="00DA51B3" w:rsidRPr="007D5984">
        <w:rPr>
          <w:rFonts w:ascii="Book Antiqua" w:eastAsia="仿宋_GB2312" w:hAnsi="Book Antiqua"/>
          <w:kern w:val="0"/>
          <w:sz w:val="24"/>
        </w:rPr>
        <w:t xml:space="preserve">the </w:t>
      </w:r>
      <w:proofErr w:type="spellStart"/>
      <w:r w:rsidR="00DA51B3" w:rsidRPr="007D5984">
        <w:rPr>
          <w:rFonts w:ascii="Book Antiqua" w:eastAsia="仿宋_GB2312" w:hAnsi="Book Antiqua"/>
          <w:kern w:val="0"/>
          <w:sz w:val="24"/>
        </w:rPr>
        <w:t>retroperitoneum</w:t>
      </w:r>
      <w:proofErr w:type="spellEnd"/>
      <w:r w:rsidR="003F67A4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 xml:space="preserve">under </w:t>
      </w:r>
      <w:r w:rsidR="00463446" w:rsidRPr="007D5984">
        <w:rPr>
          <w:rFonts w:ascii="Book Antiqua" w:eastAsia="仿宋_GB2312" w:hAnsi="Book Antiqua"/>
          <w:kern w:val="0"/>
          <w:sz w:val="24"/>
        </w:rPr>
        <w:t>and</w:t>
      </w:r>
      <w:r w:rsidRPr="007D5984">
        <w:rPr>
          <w:rFonts w:ascii="Book Antiqua" w:eastAsia="仿宋_GB2312" w:hAnsi="Book Antiqua"/>
          <w:kern w:val="0"/>
          <w:sz w:val="24"/>
        </w:rPr>
        <w:t xml:space="preserve"> left</w:t>
      </w:r>
      <w:r w:rsidR="00463446" w:rsidRPr="007D5984">
        <w:rPr>
          <w:rFonts w:ascii="Book Antiqua" w:eastAsia="仿宋_GB2312" w:hAnsi="Book Antiqua"/>
          <w:kern w:val="0"/>
          <w:sz w:val="24"/>
        </w:rPr>
        <w:t xml:space="preserve"> of the</w:t>
      </w:r>
      <w:r w:rsidR="003F67A4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hepatoduodenal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ligament</w:t>
      </w:r>
      <w:r w:rsidR="00DA51B3" w:rsidRPr="007D5984">
        <w:rPr>
          <w:rFonts w:ascii="Book Antiqua" w:eastAsia="仿宋_GB2312" w:hAnsi="Book Antiqua"/>
          <w:kern w:val="0"/>
          <w:sz w:val="24"/>
        </w:rPr>
        <w:t>, which</w:t>
      </w:r>
      <w:r w:rsidR="00ED4601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>was resected successfully</w:t>
      </w:r>
      <w:r w:rsidR="00DA51B3" w:rsidRPr="007D5984">
        <w:rPr>
          <w:rFonts w:ascii="Book Antiqua" w:eastAsia="仿宋_GB2312" w:hAnsi="Book Antiqua"/>
          <w:kern w:val="0"/>
          <w:sz w:val="24"/>
        </w:rPr>
        <w:t xml:space="preserve"> using a </w:t>
      </w:r>
      <w:r w:rsidRPr="007D5984">
        <w:rPr>
          <w:rFonts w:ascii="Book Antiqua" w:eastAsia="仿宋_GB2312" w:hAnsi="Book Antiqua"/>
          <w:kern w:val="0"/>
          <w:sz w:val="24"/>
        </w:rPr>
        <w:t xml:space="preserve">laparoscopic approach. Pathologic results revealed an ectopic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="009B25E7" w:rsidRPr="007D5984">
        <w:rPr>
          <w:rFonts w:ascii="Book Antiqua" w:eastAsia="仿宋_GB2312" w:hAnsi="Book Antiqua"/>
          <w:kern w:val="0"/>
          <w:sz w:val="24"/>
        </w:rPr>
        <w:t>,</w:t>
      </w:r>
      <w:r w:rsidRPr="007D5984">
        <w:rPr>
          <w:rFonts w:ascii="Book Antiqua" w:eastAsia="仿宋_GB2312" w:hAnsi="Book Antiqua"/>
          <w:kern w:val="0"/>
          <w:sz w:val="24"/>
        </w:rPr>
        <w:t xml:space="preserve"> which was confirmed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immunohistochemically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. Ectopic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</w:t>
      </w:r>
      <w:r w:rsidR="00177C18" w:rsidRPr="007D5984">
        <w:rPr>
          <w:rFonts w:ascii="Book Antiqua" w:eastAsia="仿宋_GB2312" w:hAnsi="Book Antiqua"/>
          <w:kern w:val="0"/>
          <w:sz w:val="24"/>
        </w:rPr>
        <w:t>s</w:t>
      </w:r>
      <w:proofErr w:type="spellEnd"/>
      <w:r w:rsidR="00ED4601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177C18" w:rsidRPr="007D5984">
        <w:rPr>
          <w:rFonts w:ascii="Book Antiqua" w:eastAsia="仿宋_GB2312" w:hAnsi="Book Antiqua"/>
          <w:kern w:val="0"/>
          <w:sz w:val="24"/>
        </w:rPr>
        <w:t>are</w:t>
      </w:r>
      <w:r w:rsidR="00ED4601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9B25E7" w:rsidRPr="007D5984">
        <w:rPr>
          <w:rFonts w:ascii="Book Antiqua" w:eastAsia="仿宋_GB2312" w:hAnsi="Book Antiqua"/>
          <w:kern w:val="0"/>
          <w:sz w:val="24"/>
        </w:rPr>
        <w:t>accompanied by</w:t>
      </w:r>
      <w:r w:rsidRPr="007D5984">
        <w:rPr>
          <w:rFonts w:ascii="Book Antiqua" w:eastAsia="仿宋_GB2312" w:hAnsi="Book Antiqua"/>
          <w:kern w:val="0"/>
          <w:sz w:val="24"/>
        </w:rPr>
        <w:t xml:space="preserve"> hypoglycemia</w:t>
      </w:r>
      <w:r w:rsidR="00625861" w:rsidRPr="007D5984">
        <w:rPr>
          <w:rFonts w:ascii="Book Antiqua" w:eastAsia="仿宋_GB2312" w:hAnsi="Book Antiqua"/>
          <w:kern w:val="0"/>
          <w:sz w:val="24"/>
        </w:rPr>
        <w:t xml:space="preserve"> that can be misdiagnosed as drug- or disease-induced.</w:t>
      </w:r>
      <w:r w:rsidR="00E70D1C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="009B25E7" w:rsidRPr="007D5984">
        <w:rPr>
          <w:rFonts w:ascii="Book Antiqua" w:eastAsia="仿宋_GB2312" w:hAnsi="Book Antiqua"/>
          <w:kern w:val="0"/>
          <w:sz w:val="24"/>
        </w:rPr>
        <w:t>These tumors are</w:t>
      </w:r>
      <w:r w:rsidRPr="007D5984">
        <w:rPr>
          <w:rFonts w:ascii="Book Antiqua" w:eastAsia="仿宋_GB2312" w:hAnsi="Book Antiqua"/>
          <w:kern w:val="0"/>
          <w:sz w:val="24"/>
        </w:rPr>
        <w:t xml:space="preserve"> difficult to diagnose and locate</w:t>
      </w:r>
      <w:r w:rsidR="009B25E7" w:rsidRPr="007D5984">
        <w:rPr>
          <w:rFonts w:ascii="Book Antiqua" w:eastAsia="仿宋_GB2312" w:hAnsi="Book Antiqua"/>
          <w:kern w:val="0"/>
          <w:sz w:val="24"/>
        </w:rPr>
        <w:t>, particularly in</w:t>
      </w:r>
      <w:r w:rsidRPr="007D5984">
        <w:rPr>
          <w:rFonts w:ascii="Book Antiqua" w:eastAsia="仿宋_GB2312" w:hAnsi="Book Antiqua"/>
          <w:kern w:val="0"/>
          <w:sz w:val="24"/>
        </w:rPr>
        <w:t xml:space="preserve"> atypical </w:t>
      </w:r>
      <w:r w:rsidR="009B25E7" w:rsidRPr="007D5984">
        <w:rPr>
          <w:rFonts w:ascii="Book Antiqua" w:eastAsia="仿宋_GB2312" w:hAnsi="Book Antiqua"/>
          <w:kern w:val="0"/>
          <w:sz w:val="24"/>
        </w:rPr>
        <w:t xml:space="preserve">cases </w:t>
      </w:r>
      <w:r w:rsidRPr="007D5984">
        <w:rPr>
          <w:rFonts w:ascii="Book Antiqua" w:eastAsia="仿宋_GB2312" w:hAnsi="Book Antiqua"/>
          <w:kern w:val="0"/>
          <w:sz w:val="24"/>
        </w:rPr>
        <w:t xml:space="preserve">or </w:t>
      </w:r>
      <w:r w:rsidR="009B25E7" w:rsidRPr="007D5984">
        <w:rPr>
          <w:rFonts w:ascii="Book Antiqua" w:eastAsia="仿宋_GB2312" w:hAnsi="Book Antiqua"/>
          <w:kern w:val="0"/>
          <w:sz w:val="24"/>
        </w:rPr>
        <w:t xml:space="preserve">for </w:t>
      </w:r>
      <w:r w:rsidRPr="007D5984">
        <w:rPr>
          <w:rFonts w:ascii="Book Antiqua" w:eastAsia="仿宋_GB2312" w:hAnsi="Book Antiqua"/>
          <w:kern w:val="0"/>
          <w:sz w:val="24"/>
        </w:rPr>
        <w:t xml:space="preserve">very small </w:t>
      </w:r>
      <w:r w:rsidR="009B25E7" w:rsidRPr="007D5984">
        <w:rPr>
          <w:rFonts w:ascii="Book Antiqua" w:eastAsia="仿宋_GB2312" w:hAnsi="Book Antiqua"/>
          <w:kern w:val="0"/>
          <w:sz w:val="24"/>
        </w:rPr>
        <w:t>tumors</w:t>
      </w:r>
      <w:r w:rsidRPr="007D5984">
        <w:rPr>
          <w:rFonts w:ascii="Book Antiqua" w:eastAsia="仿宋_GB2312" w:hAnsi="Book Antiqua"/>
          <w:kern w:val="0"/>
          <w:sz w:val="24"/>
        </w:rPr>
        <w:t>. Synthetic or targeted examinations</w:t>
      </w:r>
      <w:r w:rsidR="009B25E7" w:rsidRPr="007D5984">
        <w:rPr>
          <w:rFonts w:ascii="Book Antiqua" w:eastAsia="仿宋_GB2312" w:hAnsi="Book Antiqua"/>
          <w:kern w:val="0"/>
          <w:sz w:val="24"/>
        </w:rPr>
        <w:t>,</w:t>
      </w:r>
      <w:r w:rsidRPr="007D5984">
        <w:rPr>
          <w:rFonts w:ascii="Book Antiqua" w:eastAsia="仿宋_GB2312" w:hAnsi="Book Antiqua"/>
          <w:kern w:val="0"/>
          <w:sz w:val="24"/>
        </w:rPr>
        <w:t xml:space="preserve"> including low blood glucose, elevated insulin,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proinsulin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>,</w:t>
      </w:r>
      <w:r w:rsidR="00A51BD1" w:rsidRPr="007D5984">
        <w:rPr>
          <w:rFonts w:ascii="Book Antiqua" w:eastAsia="仿宋_GB2312" w:hAnsi="Book Antiqua"/>
          <w:kern w:val="0"/>
          <w:sz w:val="24"/>
        </w:rPr>
        <w:t xml:space="preserve"> and</w:t>
      </w:r>
      <w:r w:rsidRPr="007D5984">
        <w:rPr>
          <w:rFonts w:ascii="Book Antiqua" w:eastAsia="仿宋_GB2312" w:hAnsi="Book Antiqua"/>
          <w:kern w:val="0"/>
          <w:sz w:val="24"/>
        </w:rPr>
        <w:t xml:space="preserve"> C-peptide levels, 48-h</w:t>
      </w:r>
      <w:r w:rsidR="009B25E7" w:rsidRPr="007D5984">
        <w:rPr>
          <w:rFonts w:ascii="Book Antiqua" w:eastAsia="仿宋_GB2312" w:hAnsi="Book Antiqua"/>
          <w:kern w:val="0"/>
          <w:sz w:val="24"/>
        </w:rPr>
        <w:t>our</w:t>
      </w:r>
      <w:r w:rsidRPr="007D5984">
        <w:rPr>
          <w:rFonts w:ascii="Book Antiqua" w:eastAsia="仿宋_GB2312" w:hAnsi="Book Antiqua"/>
          <w:kern w:val="0"/>
          <w:sz w:val="24"/>
        </w:rPr>
        <w:t xml:space="preserve"> fasting test</w:t>
      </w:r>
      <w:r w:rsidR="009B25E7" w:rsidRPr="007D5984">
        <w:rPr>
          <w:rFonts w:ascii="Book Antiqua" w:eastAsia="仿宋_GB2312" w:hAnsi="Book Antiqua"/>
          <w:kern w:val="0"/>
          <w:sz w:val="24"/>
        </w:rPr>
        <w:t>s,</w:t>
      </w:r>
      <w:r w:rsidRPr="007D5984">
        <w:rPr>
          <w:rFonts w:ascii="Book Antiqua" w:eastAsia="仿宋_GB2312" w:hAnsi="Book Antiqua"/>
          <w:kern w:val="0"/>
          <w:sz w:val="24"/>
        </w:rPr>
        <w:t xml:space="preserve"> and relative imaging methods </w:t>
      </w:r>
      <w:r w:rsidR="009B25E7" w:rsidRPr="007D5984">
        <w:rPr>
          <w:rFonts w:ascii="Book Antiqua" w:eastAsia="仿宋_GB2312" w:hAnsi="Book Antiqua"/>
          <w:kern w:val="0"/>
          <w:sz w:val="24"/>
        </w:rPr>
        <w:t xml:space="preserve">should be considered </w:t>
      </w:r>
      <w:r w:rsidRPr="007D5984">
        <w:rPr>
          <w:rFonts w:ascii="Book Antiqua" w:eastAsia="仿宋_GB2312" w:hAnsi="Book Antiqua"/>
          <w:kern w:val="0"/>
          <w:sz w:val="24"/>
        </w:rPr>
        <w:t>for</w:t>
      </w:r>
      <w:r w:rsidR="009B25E7" w:rsidRPr="007D5984">
        <w:rPr>
          <w:rFonts w:ascii="Book Antiqua" w:eastAsia="仿宋_GB2312" w:hAnsi="Book Antiqua"/>
          <w:kern w:val="0"/>
          <w:sz w:val="24"/>
        </w:rPr>
        <w:t xml:space="preserve"> suspected cases of</w:t>
      </w:r>
      <w:r w:rsidRPr="007D5984">
        <w:rPr>
          <w:rFonts w:ascii="Book Antiqua" w:eastAsia="仿宋_GB2312" w:hAnsi="Book Antiqua"/>
          <w:kern w:val="0"/>
          <w:sz w:val="24"/>
        </w:rPr>
        <w:t xml:space="preserve">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. Surgery </w:t>
      </w:r>
      <w:r w:rsidR="009B25E7" w:rsidRPr="007D5984">
        <w:rPr>
          <w:rFonts w:ascii="Book Antiqua" w:eastAsia="仿宋_GB2312" w:hAnsi="Book Antiqua"/>
          <w:kern w:val="0"/>
          <w:sz w:val="24"/>
        </w:rPr>
        <w:t>is</w:t>
      </w:r>
      <w:r w:rsidRPr="007D5984">
        <w:rPr>
          <w:rFonts w:ascii="Book Antiqua" w:eastAsia="仿宋_GB2312" w:hAnsi="Book Antiqua"/>
          <w:kern w:val="0"/>
          <w:sz w:val="24"/>
        </w:rPr>
        <w:t xml:space="preserve"> the treatment of choice for patients with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="009B25E7" w:rsidRPr="007D5984">
        <w:rPr>
          <w:rFonts w:ascii="Book Antiqua" w:eastAsia="仿宋_GB2312" w:hAnsi="Book Antiqua"/>
          <w:kern w:val="0"/>
          <w:sz w:val="24"/>
        </w:rPr>
        <w:t>, and</w:t>
      </w:r>
      <w:r w:rsidR="00ED4601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9B25E7" w:rsidRPr="007D5984">
        <w:rPr>
          <w:rFonts w:ascii="Book Antiqua" w:eastAsia="仿宋_GB2312" w:hAnsi="Book Antiqua"/>
          <w:kern w:val="0"/>
          <w:sz w:val="24"/>
        </w:rPr>
        <w:t>l</w:t>
      </w:r>
      <w:r w:rsidRPr="007D5984">
        <w:rPr>
          <w:rFonts w:ascii="Book Antiqua" w:eastAsia="仿宋_GB2312" w:hAnsi="Book Antiqua"/>
          <w:kern w:val="0"/>
          <w:sz w:val="24"/>
        </w:rPr>
        <w:t xml:space="preserve">aparoscopic resection </w:t>
      </w:r>
      <w:r w:rsidR="009B25E7" w:rsidRPr="007D5984">
        <w:rPr>
          <w:rFonts w:ascii="Book Antiqua" w:eastAsia="仿宋_GB2312" w:hAnsi="Book Antiqua"/>
          <w:kern w:val="0"/>
          <w:sz w:val="24"/>
        </w:rPr>
        <w:t>is</w:t>
      </w:r>
      <w:r w:rsidRPr="007D5984">
        <w:rPr>
          <w:rFonts w:ascii="Book Antiqua" w:eastAsia="仿宋_GB2312" w:hAnsi="Book Antiqua"/>
          <w:kern w:val="0"/>
          <w:sz w:val="24"/>
        </w:rPr>
        <w:t xml:space="preserve"> a feasible and effective </w:t>
      </w:r>
      <w:r w:rsidR="009B25E7" w:rsidRPr="007D5984">
        <w:rPr>
          <w:rFonts w:ascii="Book Antiqua" w:eastAsia="仿宋_GB2312" w:hAnsi="Book Antiqua"/>
          <w:kern w:val="0"/>
          <w:sz w:val="24"/>
        </w:rPr>
        <w:t>method</w:t>
      </w:r>
      <w:r w:rsidR="003F67A4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 xml:space="preserve">for </w:t>
      </w:r>
      <w:r w:rsidR="009B25E7" w:rsidRPr="007D5984">
        <w:rPr>
          <w:rFonts w:ascii="Book Antiqua" w:eastAsia="仿宋_GB2312" w:hAnsi="Book Antiqua"/>
          <w:kern w:val="0"/>
          <w:sz w:val="24"/>
        </w:rPr>
        <w:t xml:space="preserve">select </w:t>
      </w:r>
      <w:r w:rsidRPr="007D5984">
        <w:rPr>
          <w:rFonts w:ascii="Book Antiqua" w:eastAsia="仿宋_GB2312" w:hAnsi="Book Antiqua"/>
          <w:kern w:val="0"/>
          <w:sz w:val="24"/>
        </w:rPr>
        <w:t xml:space="preserve">ectopic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="009B25E7" w:rsidRPr="007D5984">
        <w:rPr>
          <w:rFonts w:ascii="Book Antiqua" w:eastAsia="仿宋_GB2312" w:hAnsi="Book Antiqua"/>
          <w:kern w:val="0"/>
          <w:sz w:val="24"/>
        </w:rPr>
        <w:t xml:space="preserve"> cases</w:t>
      </w:r>
      <w:r w:rsidRPr="007D5984">
        <w:rPr>
          <w:rFonts w:ascii="Book Antiqua" w:eastAsia="仿宋_GB2312" w:hAnsi="Book Antiqua"/>
          <w:kern w:val="0"/>
          <w:sz w:val="24"/>
        </w:rPr>
        <w:t>.</w:t>
      </w:r>
    </w:p>
    <w:p w:rsidR="001C5995" w:rsidRPr="007D5984" w:rsidRDefault="001C5995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AdvTimes" w:hAnsi="Book Antiqua" w:cs="AdvTimes"/>
          <w:color w:val="000000"/>
          <w:sz w:val="24"/>
        </w:rPr>
      </w:pPr>
      <w:bookmarkStart w:id="28" w:name="OLE_LINK496"/>
      <w:bookmarkStart w:id="29" w:name="OLE_LINK513"/>
    </w:p>
    <w:bookmarkEnd w:id="28"/>
    <w:bookmarkEnd w:id="29"/>
    <w:p w:rsidR="001E61B9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b/>
          <w:kern w:val="0"/>
          <w:sz w:val="24"/>
        </w:rPr>
        <w:t xml:space="preserve">Key words: </w:t>
      </w:r>
      <w:r w:rsidR="006F3B9D" w:rsidRPr="007D5984">
        <w:rPr>
          <w:rFonts w:ascii="Book Antiqua" w:eastAsia="仿宋_GB2312" w:hAnsi="Book Antiqua"/>
          <w:kern w:val="0"/>
          <w:sz w:val="24"/>
        </w:rPr>
        <w:t xml:space="preserve">Diagnosis; Ectopic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; </w:t>
      </w:r>
      <w:r w:rsidR="006F3B9D" w:rsidRPr="007D5984">
        <w:rPr>
          <w:rFonts w:ascii="Book Antiqua" w:eastAsia="仿宋_GB2312" w:hAnsi="Book Antiqua"/>
          <w:kern w:val="0"/>
          <w:sz w:val="24"/>
        </w:rPr>
        <w:t>Hypoglycemia</w:t>
      </w:r>
      <w:r w:rsidRPr="007D5984">
        <w:rPr>
          <w:rFonts w:ascii="Book Antiqua" w:eastAsia="仿宋_GB2312" w:hAnsi="Book Antiqua"/>
          <w:kern w:val="0"/>
          <w:sz w:val="24"/>
        </w:rPr>
        <w:t xml:space="preserve">; </w:t>
      </w:r>
      <w:r w:rsidR="006F3B9D" w:rsidRPr="007D5984">
        <w:rPr>
          <w:rFonts w:ascii="Book Antiqua" w:eastAsia="仿宋_GB2312" w:hAnsi="Book Antiqua"/>
          <w:kern w:val="0"/>
          <w:sz w:val="24"/>
        </w:rPr>
        <w:t>L</w:t>
      </w:r>
      <w:r w:rsidRPr="007D5984">
        <w:rPr>
          <w:rFonts w:ascii="Book Antiqua" w:eastAsia="仿宋_GB2312" w:hAnsi="Book Antiqua"/>
          <w:kern w:val="0"/>
          <w:sz w:val="24"/>
        </w:rPr>
        <w:t xml:space="preserve">aparoscopic resection; </w:t>
      </w:r>
      <w:r w:rsidR="006F3B9D" w:rsidRPr="007D5984">
        <w:rPr>
          <w:rFonts w:ascii="Book Antiqua" w:eastAsia="仿宋_GB2312" w:hAnsi="Book Antiqua"/>
          <w:kern w:val="0"/>
          <w:sz w:val="24"/>
        </w:rPr>
        <w:t>L</w:t>
      </w:r>
      <w:r w:rsidRPr="007D5984">
        <w:rPr>
          <w:rFonts w:ascii="Book Antiqua" w:eastAsia="仿宋_GB2312" w:hAnsi="Book Antiqua"/>
          <w:kern w:val="0"/>
          <w:sz w:val="24"/>
        </w:rPr>
        <w:t>ocalization</w:t>
      </w:r>
    </w:p>
    <w:p w:rsidR="009A3252" w:rsidRPr="007D5984" w:rsidRDefault="009A3252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</w:p>
    <w:p w:rsidR="009A3252" w:rsidRDefault="009A3252" w:rsidP="009A3252">
      <w:pPr>
        <w:spacing w:line="360" w:lineRule="auto"/>
        <w:rPr>
          <w:rFonts w:ascii="Book Antiqua" w:hAnsi="Book Antiqua" w:cs="Arial"/>
          <w:sz w:val="24"/>
        </w:rPr>
      </w:pPr>
      <w:proofErr w:type="gramStart"/>
      <w:r w:rsidRPr="00BD5BDF">
        <w:rPr>
          <w:rFonts w:ascii="Book Antiqua" w:hAnsi="Book Antiqua"/>
          <w:b/>
          <w:sz w:val="24"/>
        </w:rPr>
        <w:t>©</w:t>
      </w:r>
      <w:r w:rsidRPr="00BD5BDF">
        <w:rPr>
          <w:rFonts w:ascii="Book Antiqua" w:hAnsi="Book Antiqua" w:hint="eastAsia"/>
          <w:b/>
          <w:sz w:val="24"/>
        </w:rPr>
        <w:t xml:space="preserve"> </w:t>
      </w:r>
      <w:r w:rsidRPr="00BD5BDF">
        <w:rPr>
          <w:rFonts w:ascii="Book Antiqua" w:hAnsi="Book Antiqua" w:cs="Arial"/>
          <w:b/>
          <w:sz w:val="24"/>
        </w:rPr>
        <w:t>The Author(s) 2015.</w:t>
      </w:r>
      <w:proofErr w:type="gramEnd"/>
      <w:r w:rsidRPr="00BD5BDF">
        <w:rPr>
          <w:rFonts w:ascii="Book Antiqua" w:hAnsi="Book Antiqua" w:cs="Arial"/>
          <w:b/>
          <w:sz w:val="24"/>
        </w:rPr>
        <w:t xml:space="preserve"> </w:t>
      </w:r>
      <w:proofErr w:type="gramStart"/>
      <w:r w:rsidRPr="00B55A90">
        <w:rPr>
          <w:rFonts w:ascii="Book Antiqua" w:hAnsi="Book Antiqua" w:cs="Arial"/>
          <w:sz w:val="24"/>
        </w:rPr>
        <w:t xml:space="preserve">Published by </w:t>
      </w:r>
      <w:proofErr w:type="spellStart"/>
      <w:r w:rsidRPr="00B55A90">
        <w:rPr>
          <w:rFonts w:ascii="Book Antiqua" w:hAnsi="Book Antiqua" w:cs="Arial"/>
          <w:sz w:val="24"/>
        </w:rPr>
        <w:t>Baishideng</w:t>
      </w:r>
      <w:proofErr w:type="spellEnd"/>
      <w:r w:rsidRPr="00B55A90">
        <w:rPr>
          <w:rFonts w:ascii="Book Antiqua" w:hAnsi="Book Antiqua" w:cs="Arial"/>
          <w:sz w:val="24"/>
        </w:rPr>
        <w:t xml:space="preserve"> Publishing Group Inc.</w:t>
      </w:r>
      <w:proofErr w:type="gramEnd"/>
      <w:r w:rsidRPr="00B55A90">
        <w:rPr>
          <w:rFonts w:ascii="Book Antiqua" w:hAnsi="Book Antiqua" w:cs="Arial"/>
          <w:sz w:val="24"/>
        </w:rPr>
        <w:t xml:space="preserve"> All rights reserved.</w:t>
      </w: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b/>
          <w:kern w:val="0"/>
          <w:sz w:val="24"/>
        </w:rPr>
        <w:t>Core tip:</w:t>
      </w:r>
      <w:r w:rsidRPr="007D5984">
        <w:rPr>
          <w:rFonts w:ascii="Book Antiqua" w:eastAsia="仿宋_GB2312" w:hAnsi="Book Antiqua"/>
          <w:kern w:val="0"/>
          <w:sz w:val="24"/>
        </w:rPr>
        <w:t xml:space="preserve"> Ectopic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</w:t>
      </w:r>
      <w:r w:rsidR="006F3B9D" w:rsidRPr="007D5984">
        <w:rPr>
          <w:rFonts w:ascii="Book Antiqua" w:eastAsia="仿宋_GB2312" w:hAnsi="Book Antiqua"/>
          <w:kern w:val="0"/>
          <w:sz w:val="24"/>
        </w:rPr>
        <w:t>i</w:t>
      </w:r>
      <w:r w:rsidRPr="007D5984">
        <w:rPr>
          <w:rFonts w:ascii="Book Antiqua" w:eastAsia="仿宋_GB2312" w:hAnsi="Book Antiqua"/>
          <w:kern w:val="0"/>
          <w:sz w:val="24"/>
        </w:rPr>
        <w:t xml:space="preserve">s a very rare and dormant disease </w:t>
      </w:r>
      <w:r w:rsidR="006F3B9D" w:rsidRPr="007D5984">
        <w:rPr>
          <w:rFonts w:ascii="Book Antiqua" w:eastAsia="仿宋_GB2312" w:hAnsi="Book Antiqua"/>
          <w:kern w:val="0"/>
          <w:sz w:val="24"/>
        </w:rPr>
        <w:t>that is</w:t>
      </w:r>
      <w:r w:rsidRPr="007D5984">
        <w:rPr>
          <w:rFonts w:ascii="Book Antiqua" w:eastAsia="仿宋_GB2312" w:hAnsi="Book Antiqua"/>
          <w:kern w:val="0"/>
          <w:sz w:val="24"/>
        </w:rPr>
        <w:t xml:space="preserve"> difficult to diagnose and locate. It should be </w:t>
      </w:r>
      <w:r w:rsidR="006F3B9D" w:rsidRPr="007D5984">
        <w:rPr>
          <w:rFonts w:ascii="Book Antiqua" w:eastAsia="仿宋_GB2312" w:hAnsi="Book Antiqua"/>
          <w:kern w:val="0"/>
          <w:sz w:val="24"/>
        </w:rPr>
        <w:t xml:space="preserve">a </w:t>
      </w:r>
      <w:r w:rsidRPr="007D5984">
        <w:rPr>
          <w:rFonts w:ascii="Book Antiqua" w:eastAsia="仿宋_GB2312" w:hAnsi="Book Antiqua"/>
          <w:kern w:val="0"/>
          <w:sz w:val="24"/>
        </w:rPr>
        <w:t xml:space="preserve">differential </w:t>
      </w:r>
      <w:r w:rsidR="006F3B9D" w:rsidRPr="007D5984">
        <w:rPr>
          <w:rFonts w:ascii="Book Antiqua" w:eastAsia="仿宋_GB2312" w:hAnsi="Book Antiqua"/>
          <w:kern w:val="0"/>
          <w:sz w:val="24"/>
        </w:rPr>
        <w:t>diagnosis when</w:t>
      </w:r>
      <w:r w:rsidR="00D11CA7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6F3B9D" w:rsidRPr="007D5984">
        <w:rPr>
          <w:rFonts w:ascii="Book Antiqua" w:eastAsia="仿宋_GB2312" w:hAnsi="Book Antiqua"/>
          <w:kern w:val="0"/>
          <w:sz w:val="24"/>
        </w:rPr>
        <w:t>encountering</w:t>
      </w:r>
      <w:r w:rsidR="003F67A4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6F3B9D" w:rsidRPr="007D5984">
        <w:rPr>
          <w:rFonts w:ascii="Book Antiqua" w:eastAsia="仿宋_GB2312" w:hAnsi="Book Antiqua"/>
          <w:kern w:val="0"/>
          <w:sz w:val="24"/>
        </w:rPr>
        <w:t xml:space="preserve">cases of </w:t>
      </w:r>
      <w:r w:rsidRPr="007D5984">
        <w:rPr>
          <w:rFonts w:ascii="Book Antiqua" w:eastAsia="仿宋_GB2312" w:hAnsi="Book Antiqua"/>
          <w:kern w:val="0"/>
          <w:sz w:val="24"/>
        </w:rPr>
        <w:t xml:space="preserve">hypoglycemia </w:t>
      </w:r>
      <w:r w:rsidR="00625861" w:rsidRPr="007D5984">
        <w:rPr>
          <w:rFonts w:ascii="Book Antiqua" w:eastAsia="仿宋_GB2312" w:hAnsi="Book Antiqua"/>
          <w:kern w:val="0"/>
          <w:sz w:val="24"/>
        </w:rPr>
        <w:t xml:space="preserve">thought to be </w:t>
      </w:r>
      <w:r w:rsidRPr="007D5984">
        <w:rPr>
          <w:rFonts w:ascii="Book Antiqua" w:eastAsia="仿宋_GB2312" w:hAnsi="Book Antiqua"/>
          <w:kern w:val="0"/>
          <w:sz w:val="24"/>
        </w:rPr>
        <w:t>caused by drugs and other diseases. Correlative laboratory and imaging examination</w:t>
      </w:r>
      <w:r w:rsidR="006F3B9D" w:rsidRPr="007D5984">
        <w:rPr>
          <w:rFonts w:ascii="Book Antiqua" w:eastAsia="仿宋_GB2312" w:hAnsi="Book Antiqua"/>
          <w:kern w:val="0"/>
          <w:sz w:val="24"/>
        </w:rPr>
        <w:t>s</w:t>
      </w:r>
      <w:r w:rsidR="003F67A4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6F3B9D" w:rsidRPr="007D5984">
        <w:rPr>
          <w:rFonts w:ascii="Book Antiqua" w:eastAsia="仿宋_GB2312" w:hAnsi="Book Antiqua"/>
          <w:kern w:val="0"/>
          <w:sz w:val="24"/>
        </w:rPr>
        <w:t>ar</w:t>
      </w:r>
      <w:r w:rsidRPr="007D5984">
        <w:rPr>
          <w:rFonts w:ascii="Book Antiqua" w:eastAsia="仿宋_GB2312" w:hAnsi="Book Antiqua"/>
          <w:kern w:val="0"/>
          <w:sz w:val="24"/>
        </w:rPr>
        <w:t>e necessary</w:t>
      </w:r>
      <w:r w:rsidR="006F3B9D" w:rsidRPr="007D5984">
        <w:rPr>
          <w:rFonts w:ascii="Book Antiqua" w:eastAsia="仿宋_GB2312" w:hAnsi="Book Antiqua"/>
          <w:kern w:val="0"/>
          <w:sz w:val="24"/>
        </w:rPr>
        <w:t>,</w:t>
      </w:r>
      <w:r w:rsidRPr="007D5984">
        <w:rPr>
          <w:rFonts w:ascii="Book Antiqua" w:eastAsia="仿宋_GB2312" w:hAnsi="Book Antiqua"/>
          <w:kern w:val="0"/>
          <w:sz w:val="24"/>
        </w:rPr>
        <w:t xml:space="preserve"> and laparoscopic resection </w:t>
      </w:r>
      <w:r w:rsidR="006F3B9D" w:rsidRPr="007D5984">
        <w:rPr>
          <w:rFonts w:ascii="Book Antiqua" w:eastAsia="仿宋_GB2312" w:hAnsi="Book Antiqua"/>
          <w:kern w:val="0"/>
          <w:sz w:val="24"/>
        </w:rPr>
        <w:t>is</w:t>
      </w:r>
      <w:r w:rsidRPr="007D5984">
        <w:rPr>
          <w:rFonts w:ascii="Book Antiqua" w:eastAsia="仿宋_GB2312" w:hAnsi="Book Antiqua"/>
          <w:kern w:val="0"/>
          <w:sz w:val="24"/>
        </w:rPr>
        <w:t xml:space="preserve"> a feasible and effective </w:t>
      </w:r>
      <w:r w:rsidR="006F3B9D" w:rsidRPr="007D5984">
        <w:rPr>
          <w:rFonts w:ascii="Book Antiqua" w:eastAsia="仿宋_GB2312" w:hAnsi="Book Antiqua"/>
          <w:kern w:val="0"/>
          <w:sz w:val="24"/>
        </w:rPr>
        <w:t>treatment approach</w:t>
      </w:r>
      <w:r w:rsidRPr="007D5984">
        <w:rPr>
          <w:rFonts w:ascii="Book Antiqua" w:eastAsia="仿宋_GB2312" w:hAnsi="Book Antiqua"/>
          <w:kern w:val="0"/>
          <w:sz w:val="24"/>
        </w:rPr>
        <w:t>.</w:t>
      </w: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</w:p>
    <w:p w:rsidR="001E61B9" w:rsidRPr="007D5984" w:rsidRDefault="001E61B9" w:rsidP="007D5984">
      <w:pPr>
        <w:spacing w:line="360" w:lineRule="auto"/>
        <w:contextualSpacing/>
        <w:rPr>
          <w:rFonts w:ascii="Book Antiqua" w:hAnsi="Book Antiqua"/>
          <w:sz w:val="24"/>
        </w:rPr>
      </w:pPr>
      <w:r w:rsidRPr="007D5984">
        <w:rPr>
          <w:rFonts w:ascii="Book Antiqua" w:hAnsi="Book Antiqua"/>
          <w:sz w:val="24"/>
        </w:rPr>
        <w:t>Liu J, Zhang CW, Hong DF, Wu J, Yang HG, Chen Y, Zhao DJ, Zhang YH.</w:t>
      </w:r>
      <w:r w:rsidR="009A3252">
        <w:rPr>
          <w:rFonts w:ascii="Book Antiqua" w:hAnsi="Book Antiqua" w:hint="eastAsia"/>
          <w:sz w:val="24"/>
        </w:rPr>
        <w:t xml:space="preserve"> </w:t>
      </w:r>
      <w:r w:rsidR="001B0332" w:rsidRPr="007D5984">
        <w:rPr>
          <w:rFonts w:ascii="Book Antiqua" w:hAnsi="Book Antiqua"/>
          <w:sz w:val="24"/>
        </w:rPr>
        <w:lastRenderedPageBreak/>
        <w:t xml:space="preserve">Laparoscope resection of retroperitoneal ectopic </w:t>
      </w:r>
      <w:proofErr w:type="spellStart"/>
      <w:r w:rsidR="001B0332" w:rsidRPr="007D5984">
        <w:rPr>
          <w:rFonts w:ascii="Book Antiqua" w:hAnsi="Book Antiqua"/>
          <w:sz w:val="24"/>
        </w:rPr>
        <w:t>insulinoma</w:t>
      </w:r>
      <w:proofErr w:type="spellEnd"/>
      <w:r w:rsidR="001B0332" w:rsidRPr="007D5984">
        <w:rPr>
          <w:rFonts w:ascii="Book Antiqua" w:hAnsi="Book Antiqua"/>
          <w:sz w:val="24"/>
        </w:rPr>
        <w:t xml:space="preserve">: </w:t>
      </w:r>
      <w:r w:rsidR="009A3252" w:rsidRPr="007D5984">
        <w:rPr>
          <w:rFonts w:ascii="Book Antiqua" w:hAnsi="Book Antiqua"/>
          <w:sz w:val="24"/>
        </w:rPr>
        <w:t>A</w:t>
      </w:r>
      <w:r w:rsidR="001B0332" w:rsidRPr="007D5984">
        <w:rPr>
          <w:rFonts w:ascii="Book Antiqua" w:hAnsi="Book Antiqua"/>
          <w:sz w:val="24"/>
        </w:rPr>
        <w:t xml:space="preserve"> rare case</w:t>
      </w:r>
      <w:r w:rsidR="00DE5648" w:rsidRPr="007D5984">
        <w:rPr>
          <w:rFonts w:ascii="Book Antiqua" w:hAnsi="Book Antiqua"/>
          <w:sz w:val="24"/>
        </w:rPr>
        <w:t>.</w:t>
      </w:r>
      <w:r w:rsidR="009A3252">
        <w:rPr>
          <w:rFonts w:ascii="Book Antiqua" w:hAnsi="Book Antiqua" w:hint="eastAsia"/>
          <w:sz w:val="24"/>
        </w:rPr>
        <w:t xml:space="preserve"> </w:t>
      </w:r>
      <w:r w:rsidRPr="007D5984">
        <w:rPr>
          <w:rFonts w:ascii="Book Antiqua" w:hAnsi="Book Antiqua"/>
          <w:i/>
          <w:sz w:val="24"/>
        </w:rPr>
        <w:t xml:space="preserve">World J </w:t>
      </w:r>
      <w:proofErr w:type="spellStart"/>
      <w:r w:rsidRPr="007D5984">
        <w:rPr>
          <w:rFonts w:ascii="Book Antiqua" w:hAnsi="Book Antiqua"/>
          <w:i/>
          <w:sz w:val="24"/>
        </w:rPr>
        <w:t>Gastroenterol</w:t>
      </w:r>
      <w:proofErr w:type="spellEnd"/>
      <w:r w:rsidRPr="007D5984">
        <w:rPr>
          <w:rFonts w:ascii="Book Antiqua" w:hAnsi="Book Antiqua"/>
          <w:sz w:val="24"/>
        </w:rPr>
        <w:t xml:space="preserve"> 201</w:t>
      </w:r>
      <w:r w:rsidR="009A3252">
        <w:rPr>
          <w:rFonts w:ascii="Book Antiqua" w:hAnsi="Book Antiqua" w:hint="eastAsia"/>
          <w:sz w:val="24"/>
        </w:rPr>
        <w:t>5</w:t>
      </w:r>
      <w:r w:rsidRPr="007D5984">
        <w:rPr>
          <w:rFonts w:ascii="Book Antiqua" w:hAnsi="Book Antiqua"/>
          <w:sz w:val="24"/>
        </w:rPr>
        <w:t xml:space="preserve">; </w:t>
      </w:r>
      <w:proofErr w:type="gramStart"/>
      <w:r w:rsidR="009A3252">
        <w:rPr>
          <w:rFonts w:ascii="Book Antiqua" w:hAnsi="Book Antiqua" w:hint="eastAsia"/>
          <w:sz w:val="24"/>
        </w:rPr>
        <w:t>In</w:t>
      </w:r>
      <w:proofErr w:type="gramEnd"/>
      <w:r w:rsidR="009A3252">
        <w:rPr>
          <w:rFonts w:ascii="Book Antiqua" w:hAnsi="Book Antiqua" w:hint="eastAsia"/>
          <w:sz w:val="24"/>
        </w:rPr>
        <w:t xml:space="preserve"> press</w:t>
      </w:r>
    </w:p>
    <w:p w:rsidR="001C5995" w:rsidRPr="007D5984" w:rsidRDefault="001C5995" w:rsidP="007D5984">
      <w:pPr>
        <w:widowControl/>
        <w:spacing w:line="360" w:lineRule="auto"/>
        <w:contextualSpacing/>
        <w:rPr>
          <w:rFonts w:ascii="Book Antiqua" w:eastAsia="仿宋_GB2312" w:hAnsi="Book Antiqua"/>
          <w:b/>
          <w:kern w:val="0"/>
          <w:sz w:val="24"/>
        </w:rPr>
      </w:pPr>
      <w:r w:rsidRPr="007D5984">
        <w:rPr>
          <w:rFonts w:ascii="Book Antiqua" w:eastAsia="仿宋_GB2312" w:hAnsi="Book Antiqua"/>
          <w:b/>
          <w:kern w:val="0"/>
          <w:sz w:val="24"/>
        </w:rPr>
        <w:br w:type="page"/>
      </w: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b/>
          <w:kern w:val="0"/>
          <w:sz w:val="24"/>
        </w:rPr>
      </w:pPr>
      <w:r w:rsidRPr="007D5984">
        <w:rPr>
          <w:rFonts w:ascii="Book Antiqua" w:eastAsia="仿宋_GB2312" w:hAnsi="Book Antiqua"/>
          <w:b/>
          <w:kern w:val="0"/>
          <w:sz w:val="24"/>
        </w:rPr>
        <w:lastRenderedPageBreak/>
        <w:t>INTRODUCTION</w:t>
      </w:r>
    </w:p>
    <w:p w:rsidR="005A6CA4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kern w:val="0"/>
          <w:sz w:val="24"/>
        </w:rPr>
        <w:t>Hypoglycemia is common</w:t>
      </w:r>
      <w:r w:rsidR="00A51BD1" w:rsidRPr="007D5984">
        <w:rPr>
          <w:rFonts w:ascii="Book Antiqua" w:eastAsia="仿宋_GB2312" w:hAnsi="Book Antiqua"/>
          <w:kern w:val="0"/>
          <w:sz w:val="24"/>
        </w:rPr>
        <w:t>ly encountered</w:t>
      </w:r>
      <w:r w:rsidRPr="007D5984">
        <w:rPr>
          <w:rFonts w:ascii="Book Antiqua" w:eastAsia="仿宋_GB2312" w:hAnsi="Book Antiqua"/>
          <w:kern w:val="0"/>
          <w:sz w:val="24"/>
        </w:rPr>
        <w:t xml:space="preserve"> in daily clinical practice and often occurs during the treatment of diabetes mellitus. </w:t>
      </w:r>
      <w:r w:rsidR="009C71B6" w:rsidRPr="007D5984">
        <w:rPr>
          <w:rFonts w:ascii="Book Antiqua" w:eastAsia="仿宋_GB2312" w:hAnsi="Book Antiqua"/>
          <w:kern w:val="0"/>
          <w:sz w:val="24"/>
        </w:rPr>
        <w:t xml:space="preserve">The condition is most often the result of insulin or other anti-diabetic agents and </w:t>
      </w:r>
      <w:proofErr w:type="gramStart"/>
      <w:r w:rsidR="009C71B6" w:rsidRPr="007D5984">
        <w:rPr>
          <w:rFonts w:ascii="Book Antiqua" w:eastAsia="仿宋_GB2312" w:hAnsi="Book Antiqua"/>
          <w:kern w:val="0"/>
          <w:sz w:val="24"/>
        </w:rPr>
        <w:t>ethanol</w:t>
      </w:r>
      <w:r w:rsidR="009C71B6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[</w:t>
      </w:r>
      <w:proofErr w:type="gramEnd"/>
      <w:r w:rsidR="00291CB2" w:rsidRPr="007D5984">
        <w:rPr>
          <w:rFonts w:ascii="Book Antiqua" w:eastAsiaTheme="minorEastAsia" w:hAnsi="Book Antiqua"/>
          <w:noProof/>
          <w:kern w:val="0"/>
          <w:sz w:val="24"/>
          <w:vertAlign w:val="superscript"/>
        </w:rPr>
        <w:t>1-3</w:t>
      </w:r>
      <w:r w:rsidR="009C71B6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]</w:t>
      </w:r>
      <w:r w:rsidR="009C71B6" w:rsidRPr="007D5984">
        <w:rPr>
          <w:rFonts w:ascii="Book Antiqua" w:eastAsia="仿宋_GB2312" w:hAnsi="Book Antiqua"/>
          <w:kern w:val="0"/>
          <w:sz w:val="24"/>
        </w:rPr>
        <w:t>, though</w:t>
      </w:r>
      <w:r w:rsidRPr="007D5984">
        <w:rPr>
          <w:rFonts w:ascii="Book Antiqua" w:eastAsia="仿宋_GB2312" w:hAnsi="Book Antiqua"/>
          <w:kern w:val="0"/>
          <w:sz w:val="24"/>
        </w:rPr>
        <w:t xml:space="preserve"> a small minority of hypoglycemia </w:t>
      </w:r>
      <w:r w:rsidR="00A51BD1" w:rsidRPr="007D5984">
        <w:rPr>
          <w:rFonts w:ascii="Book Antiqua" w:eastAsia="仿宋_GB2312" w:hAnsi="Book Antiqua"/>
          <w:kern w:val="0"/>
          <w:sz w:val="24"/>
        </w:rPr>
        <w:t xml:space="preserve">cases are </w:t>
      </w:r>
      <w:r w:rsidRPr="007D5984">
        <w:rPr>
          <w:rFonts w:ascii="Book Antiqua" w:eastAsia="仿宋_GB2312" w:hAnsi="Book Antiqua"/>
          <w:kern w:val="0"/>
          <w:sz w:val="24"/>
        </w:rPr>
        <w:t>spontaneous</w:t>
      </w:r>
      <w:r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[</w:t>
      </w:r>
      <w:r w:rsidR="00291CB2" w:rsidRPr="007D5984">
        <w:rPr>
          <w:rFonts w:ascii="Book Antiqua" w:eastAsiaTheme="minorEastAsia" w:hAnsi="Book Antiqua"/>
          <w:noProof/>
          <w:kern w:val="0"/>
          <w:sz w:val="24"/>
          <w:vertAlign w:val="superscript"/>
        </w:rPr>
        <w:t>4</w:t>
      </w:r>
      <w:r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]</w:t>
      </w:r>
      <w:r w:rsidRPr="007D5984">
        <w:rPr>
          <w:rFonts w:ascii="Book Antiqua" w:eastAsia="仿宋_GB2312" w:hAnsi="Book Antiqua"/>
          <w:kern w:val="0"/>
          <w:sz w:val="24"/>
        </w:rPr>
        <w:t xml:space="preserve">. </w:t>
      </w:r>
      <w:r w:rsidR="009C71B6" w:rsidRPr="007D5984">
        <w:rPr>
          <w:rFonts w:ascii="Book Antiqua" w:eastAsia="仿宋_GB2312" w:hAnsi="Book Antiqua"/>
          <w:kern w:val="0"/>
          <w:sz w:val="24"/>
        </w:rPr>
        <w:t xml:space="preserve">Hypoglycemia can also be caused by adrenal or hepatic diseases, gastrointestinal stromal and retroperitoneal tumors, endocrine deficiency, and even breast </w:t>
      </w:r>
      <w:proofErr w:type="gramStart"/>
      <w:r w:rsidR="009C71B6" w:rsidRPr="007D5984">
        <w:rPr>
          <w:rFonts w:ascii="Book Antiqua" w:eastAsia="仿宋_GB2312" w:hAnsi="Book Antiqua"/>
          <w:kern w:val="0"/>
          <w:sz w:val="24"/>
        </w:rPr>
        <w:t>tumors</w:t>
      </w:r>
      <w:r w:rsidR="009C71B6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[</w:t>
      </w:r>
      <w:proofErr w:type="gramEnd"/>
      <w:r w:rsidR="00B8313E" w:rsidRPr="007D5984">
        <w:rPr>
          <w:rFonts w:ascii="Book Antiqua" w:eastAsiaTheme="minorEastAsia" w:hAnsi="Book Antiqua"/>
          <w:noProof/>
          <w:kern w:val="0"/>
          <w:sz w:val="24"/>
          <w:vertAlign w:val="superscript"/>
        </w:rPr>
        <w:t>5-9</w:t>
      </w:r>
      <w:r w:rsidR="009C71B6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]</w:t>
      </w:r>
      <w:r w:rsidR="009C71B6" w:rsidRPr="007D5984">
        <w:rPr>
          <w:rFonts w:ascii="Book Antiqua" w:eastAsia="仿宋_GB2312" w:hAnsi="Book Antiqua"/>
          <w:kern w:val="0"/>
          <w:sz w:val="24"/>
        </w:rPr>
        <w:t xml:space="preserve">, and rarely </w:t>
      </w:r>
      <w:proofErr w:type="spellStart"/>
      <w:r w:rsidR="009C71B6" w:rsidRPr="007D5984">
        <w:rPr>
          <w:rFonts w:ascii="Book Antiqua" w:eastAsia="仿宋_GB2312" w:hAnsi="Book Antiqua"/>
          <w:kern w:val="0"/>
          <w:sz w:val="24"/>
        </w:rPr>
        <w:t>fromhypocortisolism</w:t>
      </w:r>
      <w:proofErr w:type="spellEnd"/>
      <w:r w:rsidR="009C71B6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[</w:t>
      </w:r>
      <w:r w:rsidR="00B8313E" w:rsidRPr="007D5984">
        <w:rPr>
          <w:rFonts w:ascii="Book Antiqua" w:eastAsiaTheme="minorEastAsia" w:hAnsi="Book Antiqua"/>
          <w:noProof/>
          <w:kern w:val="0"/>
          <w:sz w:val="24"/>
          <w:vertAlign w:val="superscript"/>
        </w:rPr>
        <w:t>10</w:t>
      </w:r>
      <w:r w:rsidR="009C71B6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]</w:t>
      </w:r>
      <w:r w:rsidR="009C71B6" w:rsidRPr="007D5984">
        <w:rPr>
          <w:rFonts w:ascii="Book Antiqua" w:eastAsia="仿宋_GB2312" w:hAnsi="Book Antiqua"/>
          <w:kern w:val="0"/>
          <w:sz w:val="24"/>
        </w:rPr>
        <w:t xml:space="preserve"> and non-Hodgkin lymphoma</w:t>
      </w:r>
      <w:r w:rsidR="009C71B6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[</w:t>
      </w:r>
      <w:r w:rsidR="00B8313E" w:rsidRPr="007D5984">
        <w:rPr>
          <w:rFonts w:ascii="Book Antiqua" w:eastAsiaTheme="minorEastAsia" w:hAnsi="Book Antiqua"/>
          <w:noProof/>
          <w:kern w:val="0"/>
          <w:sz w:val="24"/>
          <w:vertAlign w:val="superscript"/>
        </w:rPr>
        <w:t>11</w:t>
      </w:r>
      <w:r w:rsidR="009C71B6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]</w:t>
      </w:r>
      <w:r w:rsidR="009C71B6" w:rsidRPr="007D5984">
        <w:rPr>
          <w:rFonts w:ascii="Book Antiqua" w:eastAsia="仿宋_GB2312" w:hAnsi="Book Antiqua"/>
          <w:kern w:val="0"/>
          <w:sz w:val="24"/>
        </w:rPr>
        <w:t xml:space="preserve">. Additionally, some fruits may lead to </w:t>
      </w:r>
      <w:proofErr w:type="gramStart"/>
      <w:r w:rsidR="009C71B6" w:rsidRPr="007D5984">
        <w:rPr>
          <w:rFonts w:ascii="Book Antiqua" w:eastAsia="仿宋_GB2312" w:hAnsi="Book Antiqua"/>
          <w:kern w:val="0"/>
          <w:sz w:val="24"/>
        </w:rPr>
        <w:t>hypoglycemia</w:t>
      </w:r>
      <w:r w:rsidR="009C71B6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[</w:t>
      </w:r>
      <w:proofErr w:type="gramEnd"/>
      <w:r w:rsidR="00B8313E" w:rsidRPr="007D5984">
        <w:rPr>
          <w:rFonts w:ascii="Book Antiqua" w:eastAsiaTheme="minorEastAsia" w:hAnsi="Book Antiqua"/>
          <w:noProof/>
          <w:kern w:val="0"/>
          <w:sz w:val="24"/>
          <w:vertAlign w:val="superscript"/>
        </w:rPr>
        <w:t>12</w:t>
      </w:r>
      <w:r w:rsidR="009C71B6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]</w:t>
      </w:r>
      <w:r w:rsidR="009C71B6" w:rsidRPr="007D5984">
        <w:rPr>
          <w:rFonts w:ascii="Book Antiqua" w:eastAsia="仿宋_GB2312" w:hAnsi="Book Antiqua"/>
          <w:kern w:val="0"/>
          <w:sz w:val="24"/>
        </w:rPr>
        <w:t xml:space="preserve">. </w:t>
      </w:r>
    </w:p>
    <w:p w:rsidR="001B0332" w:rsidRPr="007D5984" w:rsidRDefault="00A51BD1" w:rsidP="007D5984">
      <w:pPr>
        <w:autoSpaceDE w:val="0"/>
        <w:autoSpaceDN w:val="0"/>
        <w:adjustRightInd w:val="0"/>
        <w:spacing w:line="360" w:lineRule="auto"/>
        <w:ind w:firstLine="420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kern w:val="0"/>
          <w:sz w:val="24"/>
        </w:rPr>
        <w:t xml:space="preserve">Although rare, hypoglycemia can be caused by </w:t>
      </w:r>
      <w:r w:rsidR="00F61298" w:rsidRPr="007D5984">
        <w:rPr>
          <w:rFonts w:ascii="Book Antiqua" w:eastAsia="仿宋_GB2312" w:hAnsi="Book Antiqua"/>
          <w:kern w:val="0"/>
          <w:sz w:val="24"/>
        </w:rPr>
        <w:t xml:space="preserve">an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</w:t>
      </w:r>
      <w:r w:rsidR="001E61B9" w:rsidRPr="007D5984">
        <w:rPr>
          <w:rFonts w:ascii="Book Antiqua" w:eastAsia="仿宋_GB2312" w:hAnsi="Book Antiqua"/>
          <w:kern w:val="0"/>
          <w:sz w:val="24"/>
        </w:rPr>
        <w:t>nsulinoma</w:t>
      </w:r>
      <w:proofErr w:type="gramStart"/>
      <w:r w:rsidRPr="007D5984">
        <w:rPr>
          <w:rFonts w:ascii="Book Antiqua" w:eastAsia="仿宋_GB2312" w:hAnsi="Book Antiqua"/>
          <w:kern w:val="0"/>
          <w:sz w:val="24"/>
        </w:rPr>
        <w:t>,</w:t>
      </w:r>
      <w:r w:rsidR="001E61B9" w:rsidRPr="007D5984">
        <w:rPr>
          <w:rFonts w:ascii="Book Antiqua" w:eastAsia="仿宋_GB2312" w:hAnsi="Book Antiqua"/>
          <w:kern w:val="0"/>
          <w:sz w:val="24"/>
        </w:rPr>
        <w:t>the</w:t>
      </w:r>
      <w:proofErr w:type="spellEnd"/>
      <w:proofErr w:type="gram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 most common hormone-secreting islet cell tumor. </w:t>
      </w:r>
      <w:r w:rsidRPr="007D5984">
        <w:rPr>
          <w:rFonts w:ascii="Book Antiqua" w:eastAsia="仿宋_GB2312" w:hAnsi="Book Antiqua"/>
          <w:kern w:val="0"/>
          <w:sz w:val="24"/>
        </w:rPr>
        <w:t>In such instances, t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he diagnosis is made </w:t>
      </w:r>
      <w:r w:rsidRPr="007D5984">
        <w:rPr>
          <w:rFonts w:ascii="Book Antiqua" w:eastAsia="仿宋_GB2312" w:hAnsi="Book Antiqua"/>
          <w:kern w:val="0"/>
          <w:sz w:val="24"/>
        </w:rPr>
        <w:t>when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hypoglycemia </w:t>
      </w:r>
      <w:r w:rsidRPr="007D5984">
        <w:rPr>
          <w:rFonts w:ascii="Book Antiqua" w:eastAsia="仿宋_GB2312" w:hAnsi="Book Antiqua"/>
          <w:kern w:val="0"/>
          <w:sz w:val="24"/>
        </w:rPr>
        <w:t xml:space="preserve">occurs 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in the presence of symptoms of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neuroglycopenia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 and inappropriately high levels of insulin and C-peptide. Additional imaging is often required to detect the underlying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. In the present paper, we describe the clinical and pathologic features of a </w:t>
      </w:r>
      <w:r w:rsidR="00EF0C04" w:rsidRPr="007D5984">
        <w:rPr>
          <w:rFonts w:ascii="Book Antiqua" w:eastAsia="仿宋_GB2312" w:hAnsi="Book Antiqua"/>
          <w:kern w:val="0"/>
          <w:sz w:val="24"/>
        </w:rPr>
        <w:t xml:space="preserve">rare case </w:t>
      </w:r>
      <w:r w:rsidR="003E5DC0" w:rsidRPr="007D5984">
        <w:rPr>
          <w:rFonts w:ascii="Book Antiqua" w:eastAsia="仿宋_GB2312" w:hAnsi="Book Antiqua"/>
          <w:kern w:val="0"/>
          <w:sz w:val="24"/>
        </w:rPr>
        <w:t xml:space="preserve">of hypoglycemia </w:t>
      </w:r>
      <w:r w:rsidR="00EF0C04" w:rsidRPr="007D5984">
        <w:rPr>
          <w:rFonts w:ascii="Book Antiqua" w:eastAsia="仿宋_GB2312" w:hAnsi="Book Antiqua"/>
          <w:kern w:val="0"/>
          <w:sz w:val="24"/>
        </w:rPr>
        <w:t xml:space="preserve">involving a 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functioning retroperitoneal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, and review </w:t>
      </w:r>
      <w:r w:rsidR="00EF0C04" w:rsidRPr="007D5984">
        <w:rPr>
          <w:rFonts w:ascii="Book Antiqua" w:eastAsia="仿宋_GB2312" w:hAnsi="Book Antiqua"/>
          <w:kern w:val="0"/>
          <w:sz w:val="24"/>
        </w:rPr>
        <w:t>the</w:t>
      </w:r>
      <w:r w:rsidR="003F67A4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literature </w:t>
      </w:r>
      <w:r w:rsidR="00EF0C04" w:rsidRPr="007D5984">
        <w:rPr>
          <w:rFonts w:ascii="Book Antiqua" w:eastAsia="仿宋_GB2312" w:hAnsi="Book Antiqua"/>
          <w:kern w:val="0"/>
          <w:sz w:val="24"/>
        </w:rPr>
        <w:t>related to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this topic to </w:t>
      </w:r>
      <w:r w:rsidR="00EF0C04" w:rsidRPr="007D5984">
        <w:rPr>
          <w:rFonts w:ascii="Book Antiqua" w:eastAsia="仿宋_GB2312" w:hAnsi="Book Antiqua"/>
          <w:kern w:val="0"/>
          <w:sz w:val="24"/>
        </w:rPr>
        <w:t>provide a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comprehensive overview of this very rare and challenging tumor type.</w:t>
      </w: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b/>
          <w:kern w:val="0"/>
          <w:sz w:val="24"/>
        </w:rPr>
      </w:pPr>
      <w:r w:rsidRPr="007D5984">
        <w:rPr>
          <w:rFonts w:ascii="Book Antiqua" w:eastAsia="仿宋_GB2312" w:hAnsi="Book Antiqua"/>
          <w:b/>
          <w:kern w:val="0"/>
          <w:sz w:val="24"/>
        </w:rPr>
        <w:t>CASE REPORT</w:t>
      </w:r>
    </w:p>
    <w:p w:rsidR="00186CF1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kern w:val="0"/>
          <w:sz w:val="24"/>
        </w:rPr>
        <w:t xml:space="preserve">A 79-year-old </w:t>
      </w:r>
      <w:r w:rsidR="00CC6EA5" w:rsidRPr="007D5984">
        <w:rPr>
          <w:rFonts w:ascii="Book Antiqua" w:eastAsia="仿宋_GB2312" w:hAnsi="Book Antiqua"/>
          <w:kern w:val="0"/>
          <w:sz w:val="24"/>
        </w:rPr>
        <w:t>woman</w:t>
      </w:r>
      <w:r w:rsidRPr="007D5984">
        <w:rPr>
          <w:rFonts w:ascii="Book Antiqua" w:eastAsia="仿宋_GB2312" w:hAnsi="Book Antiqua"/>
          <w:kern w:val="0"/>
          <w:sz w:val="24"/>
        </w:rPr>
        <w:t xml:space="preserve"> was referred to our hospital because </w:t>
      </w:r>
      <w:r w:rsidR="00425F71" w:rsidRPr="007D5984">
        <w:rPr>
          <w:rFonts w:ascii="Book Antiqua" w:eastAsia="仿宋_GB2312" w:hAnsi="Book Antiqua"/>
          <w:kern w:val="0"/>
          <w:sz w:val="24"/>
        </w:rPr>
        <w:t>of</w:t>
      </w:r>
      <w:r w:rsidRPr="007D5984">
        <w:rPr>
          <w:rFonts w:ascii="Book Antiqua" w:eastAsia="仿宋_GB2312" w:hAnsi="Book Antiqua"/>
          <w:kern w:val="0"/>
          <w:sz w:val="24"/>
        </w:rPr>
        <w:t xml:space="preserve"> recurrent vertigo, weakness, </w:t>
      </w:r>
      <w:r w:rsidR="00425F71" w:rsidRPr="007D5984">
        <w:rPr>
          <w:rFonts w:ascii="Book Antiqua" w:eastAsia="仿宋_GB2312" w:hAnsi="Book Antiqua"/>
          <w:kern w:val="0"/>
          <w:sz w:val="24"/>
        </w:rPr>
        <w:t xml:space="preserve">and </w:t>
      </w:r>
      <w:r w:rsidRPr="007D5984">
        <w:rPr>
          <w:rFonts w:ascii="Book Antiqua" w:eastAsia="仿宋_GB2312" w:hAnsi="Book Antiqua"/>
          <w:kern w:val="0"/>
          <w:sz w:val="24"/>
        </w:rPr>
        <w:t xml:space="preserve">loss of consciousness </w:t>
      </w:r>
      <w:r w:rsidR="00425F71" w:rsidRPr="007D5984">
        <w:rPr>
          <w:rFonts w:ascii="Book Antiqua" w:eastAsia="仿宋_GB2312" w:hAnsi="Book Antiqua"/>
          <w:kern w:val="0"/>
          <w:sz w:val="24"/>
        </w:rPr>
        <w:t>she had been experiencing for a period of</w:t>
      </w:r>
      <w:r w:rsidR="003F67A4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>9 mo</w:t>
      </w:r>
      <w:r w:rsidR="00425F71" w:rsidRPr="007D5984">
        <w:rPr>
          <w:rFonts w:ascii="Book Antiqua" w:eastAsia="仿宋_GB2312" w:hAnsi="Book Antiqua"/>
          <w:kern w:val="0"/>
          <w:sz w:val="24"/>
        </w:rPr>
        <w:t>n</w:t>
      </w:r>
      <w:r w:rsidRPr="007D5984">
        <w:rPr>
          <w:rFonts w:ascii="Book Antiqua" w:eastAsia="仿宋_GB2312" w:hAnsi="Book Antiqua"/>
          <w:kern w:val="0"/>
          <w:sz w:val="24"/>
        </w:rPr>
        <w:t>ths</w:t>
      </w:r>
      <w:r w:rsidR="00425F71" w:rsidRPr="007D5984">
        <w:rPr>
          <w:rFonts w:ascii="Book Antiqua" w:eastAsia="仿宋_GB2312" w:hAnsi="Book Antiqua"/>
          <w:kern w:val="0"/>
          <w:sz w:val="24"/>
        </w:rPr>
        <w:t xml:space="preserve">, which </w:t>
      </w:r>
      <w:r w:rsidRPr="007D5984">
        <w:rPr>
          <w:rFonts w:ascii="Book Antiqua" w:eastAsia="仿宋_GB2312" w:hAnsi="Book Antiqua"/>
          <w:kern w:val="0"/>
          <w:sz w:val="24"/>
        </w:rPr>
        <w:t xml:space="preserve">often occurred during fasting, hunger or exercise. When </w:t>
      </w:r>
      <w:r w:rsidR="00425F71" w:rsidRPr="007D5984">
        <w:rPr>
          <w:rFonts w:ascii="Book Antiqua" w:eastAsia="仿宋_GB2312" w:hAnsi="Book Antiqua"/>
          <w:kern w:val="0"/>
          <w:sz w:val="24"/>
        </w:rPr>
        <w:t>an episode occurred</w:t>
      </w:r>
      <w:r w:rsidRPr="007D5984">
        <w:rPr>
          <w:rFonts w:ascii="Book Antiqua" w:eastAsia="仿宋_GB2312" w:hAnsi="Book Antiqua"/>
          <w:kern w:val="0"/>
          <w:sz w:val="24"/>
        </w:rPr>
        <w:t>, serum glucose values fluctuated between 2.0 and 2.5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mmol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>/L</w:t>
      </w:r>
      <w:r w:rsidR="00425F71" w:rsidRPr="007D5984">
        <w:rPr>
          <w:rFonts w:ascii="Book Antiqua" w:eastAsia="仿宋_GB2312" w:hAnsi="Book Antiqua"/>
          <w:kern w:val="0"/>
          <w:sz w:val="24"/>
        </w:rPr>
        <w:t xml:space="preserve"> (</w:t>
      </w:r>
      <w:r w:rsidRPr="007D5984">
        <w:rPr>
          <w:rFonts w:ascii="Book Antiqua" w:eastAsia="仿宋_GB2312" w:hAnsi="Book Antiqua"/>
          <w:kern w:val="0"/>
          <w:sz w:val="24"/>
        </w:rPr>
        <w:t>the lowest value was 1.5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mmol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>/L</w:t>
      </w:r>
      <w:r w:rsidR="00425F71" w:rsidRPr="007D5984">
        <w:rPr>
          <w:rFonts w:ascii="Book Antiqua" w:eastAsia="仿宋_GB2312" w:hAnsi="Book Antiqua"/>
          <w:kern w:val="0"/>
          <w:sz w:val="24"/>
        </w:rPr>
        <w:t>)</w:t>
      </w:r>
      <w:r w:rsidR="00186CF1" w:rsidRPr="007D5984">
        <w:rPr>
          <w:rFonts w:ascii="Book Antiqua" w:eastAsia="仿宋_GB2312" w:hAnsi="Book Antiqua"/>
          <w:kern w:val="0"/>
          <w:sz w:val="24"/>
        </w:rPr>
        <w:t>, and</w:t>
      </w:r>
      <w:r w:rsidRPr="007D5984">
        <w:rPr>
          <w:rFonts w:ascii="Book Antiqua" w:eastAsia="仿宋_GB2312" w:hAnsi="Book Antiqua"/>
          <w:kern w:val="0"/>
          <w:sz w:val="24"/>
        </w:rPr>
        <w:t xml:space="preserve"> symptoms </w:t>
      </w:r>
      <w:r w:rsidR="00186CF1" w:rsidRPr="007D5984">
        <w:rPr>
          <w:rFonts w:ascii="Book Antiqua" w:eastAsia="仿宋_GB2312" w:hAnsi="Book Antiqua"/>
          <w:kern w:val="0"/>
          <w:sz w:val="24"/>
        </w:rPr>
        <w:t>resolved</w:t>
      </w:r>
      <w:r w:rsidRPr="007D5984">
        <w:rPr>
          <w:rFonts w:ascii="Book Antiqua" w:eastAsia="仿宋_GB2312" w:hAnsi="Book Antiqua"/>
          <w:kern w:val="0"/>
          <w:sz w:val="24"/>
        </w:rPr>
        <w:t xml:space="preserve"> after </w:t>
      </w:r>
      <w:r w:rsidR="00186CF1" w:rsidRPr="007D5984">
        <w:rPr>
          <w:rFonts w:ascii="Book Antiqua" w:eastAsia="仿宋_GB2312" w:hAnsi="Book Antiqua"/>
          <w:kern w:val="0"/>
          <w:sz w:val="24"/>
        </w:rPr>
        <w:t xml:space="preserve">ingestion of </w:t>
      </w:r>
      <w:r w:rsidRPr="007D5984">
        <w:rPr>
          <w:rFonts w:ascii="Book Antiqua" w:eastAsia="仿宋_GB2312" w:hAnsi="Book Antiqua"/>
          <w:kern w:val="0"/>
          <w:sz w:val="24"/>
        </w:rPr>
        <w:t>glucose</w:t>
      </w:r>
      <w:r w:rsidR="00186CF1" w:rsidRPr="007D5984">
        <w:rPr>
          <w:rFonts w:ascii="Book Antiqua" w:eastAsia="仿宋_GB2312" w:hAnsi="Book Antiqua"/>
          <w:kern w:val="0"/>
          <w:sz w:val="24"/>
        </w:rPr>
        <w:t xml:space="preserve">, </w:t>
      </w:r>
      <w:r w:rsidRPr="007D5984">
        <w:rPr>
          <w:rFonts w:ascii="Book Antiqua" w:eastAsia="仿宋_GB2312" w:hAnsi="Book Antiqua"/>
          <w:kern w:val="0"/>
          <w:sz w:val="24"/>
        </w:rPr>
        <w:t>dextrose</w:t>
      </w:r>
      <w:r w:rsidR="00186CF1" w:rsidRPr="007D5984">
        <w:rPr>
          <w:rFonts w:ascii="Book Antiqua" w:eastAsia="仿宋_GB2312" w:hAnsi="Book Antiqua"/>
          <w:kern w:val="0"/>
          <w:sz w:val="24"/>
        </w:rPr>
        <w:t>,</w:t>
      </w:r>
      <w:r w:rsidRPr="007D5984">
        <w:rPr>
          <w:rFonts w:ascii="Book Antiqua" w:eastAsia="仿宋_GB2312" w:hAnsi="Book Antiqua"/>
          <w:kern w:val="0"/>
          <w:sz w:val="24"/>
        </w:rPr>
        <w:t xml:space="preserve"> or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dessert.</w:t>
      </w:r>
      <w:r w:rsidR="00186CF1" w:rsidRPr="007D5984">
        <w:rPr>
          <w:rFonts w:ascii="Book Antiqua" w:eastAsia="仿宋_GB2312" w:hAnsi="Book Antiqua"/>
          <w:kern w:val="0"/>
          <w:sz w:val="24"/>
        </w:rPr>
        <w:t>The</w:t>
      </w:r>
      <w:proofErr w:type="spellEnd"/>
      <w:r w:rsidR="00186CF1" w:rsidRPr="007D5984">
        <w:rPr>
          <w:rFonts w:ascii="Book Antiqua" w:eastAsia="仿宋_GB2312" w:hAnsi="Book Antiqua"/>
          <w:kern w:val="0"/>
          <w:sz w:val="24"/>
        </w:rPr>
        <w:t xml:space="preserve"> patient had never taken any sulfonylurea drugs.</w:t>
      </w:r>
    </w:p>
    <w:p w:rsidR="001B0332" w:rsidRPr="007D5984" w:rsidRDefault="00186CF1" w:rsidP="007D5984">
      <w:pPr>
        <w:autoSpaceDE w:val="0"/>
        <w:autoSpaceDN w:val="0"/>
        <w:adjustRightInd w:val="0"/>
        <w:spacing w:line="360" w:lineRule="auto"/>
        <w:ind w:firstLine="420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kern w:val="0"/>
          <w:sz w:val="24"/>
        </w:rPr>
        <w:t>Her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physical examination </w:t>
      </w:r>
      <w:r w:rsidRPr="007D5984">
        <w:rPr>
          <w:rFonts w:ascii="Book Antiqua" w:eastAsia="仿宋_GB2312" w:hAnsi="Book Antiqua"/>
          <w:kern w:val="0"/>
          <w:sz w:val="24"/>
        </w:rPr>
        <w:t>was</w:t>
      </w:r>
      <w:r w:rsidR="003F67A4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unremarkable</w:t>
      </w:r>
      <w:proofErr w:type="gramStart"/>
      <w:r w:rsidRPr="007D5984">
        <w:rPr>
          <w:rFonts w:ascii="Book Antiqua" w:eastAsia="仿宋_GB2312" w:hAnsi="Book Antiqua"/>
          <w:kern w:val="0"/>
          <w:sz w:val="24"/>
        </w:rPr>
        <w:t>;t</w:t>
      </w:r>
      <w:r w:rsidR="001E61B9" w:rsidRPr="007D5984">
        <w:rPr>
          <w:rFonts w:ascii="Book Antiqua" w:eastAsia="仿宋_GB2312" w:hAnsi="Book Antiqua"/>
          <w:kern w:val="0"/>
          <w:sz w:val="24"/>
        </w:rPr>
        <w:t>he</w:t>
      </w:r>
      <w:proofErr w:type="spellEnd"/>
      <w:proofErr w:type="gram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 thyroid was normal and no nodules were palpable. A brain </w:t>
      </w:r>
      <w:r w:rsidR="003A15EA">
        <w:rPr>
          <w:rFonts w:ascii="Book Antiqua" w:eastAsia="仿宋_GB2312" w:hAnsi="Book Antiqua"/>
          <w:kern w:val="0"/>
          <w:sz w:val="24"/>
        </w:rPr>
        <w:t>computed</w:t>
      </w:r>
      <w:r w:rsidR="003A15EA">
        <w:rPr>
          <w:rFonts w:ascii="Book Antiqua" w:eastAsia="仿宋_GB2312" w:hAnsi="Book Antiqua" w:hint="eastAsia"/>
          <w:kern w:val="0"/>
          <w:sz w:val="24"/>
        </w:rPr>
        <w:t xml:space="preserve"> tomography (</w:t>
      </w:r>
      <w:r w:rsidR="001E61B9" w:rsidRPr="007D5984">
        <w:rPr>
          <w:rFonts w:ascii="Book Antiqua" w:eastAsia="仿宋_GB2312" w:hAnsi="Book Antiqua"/>
          <w:kern w:val="0"/>
          <w:sz w:val="24"/>
        </w:rPr>
        <w:t>CT</w:t>
      </w:r>
      <w:r w:rsidR="003A15EA">
        <w:rPr>
          <w:rFonts w:ascii="Book Antiqua" w:eastAsia="仿宋_GB2312" w:hAnsi="Book Antiqua" w:hint="eastAsia"/>
          <w:kern w:val="0"/>
          <w:sz w:val="24"/>
        </w:rPr>
        <w:t>)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scan ruled out any focal or diffuse encephalic lesion. After admission, </w:t>
      </w:r>
      <w:r w:rsidR="00986E55" w:rsidRPr="007D5984">
        <w:rPr>
          <w:rFonts w:ascii="Book Antiqua" w:eastAsia="仿宋_GB2312" w:hAnsi="Book Antiqua"/>
          <w:kern w:val="0"/>
          <w:sz w:val="24"/>
        </w:rPr>
        <w:t xml:space="preserve">her 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serum glucose level was </w:t>
      </w:r>
      <w:r w:rsidR="00F36C2F" w:rsidRPr="007D5984">
        <w:rPr>
          <w:rFonts w:ascii="Book Antiqua" w:eastAsia="仿宋_GB2312" w:hAnsi="Book Antiqua"/>
          <w:kern w:val="0"/>
          <w:sz w:val="24"/>
        </w:rPr>
        <w:t xml:space="preserve">2.4 </w:t>
      </w:r>
      <w:proofErr w:type="spellStart"/>
      <w:r w:rsidR="00F36C2F" w:rsidRPr="007D5984">
        <w:rPr>
          <w:rFonts w:ascii="Book Antiqua" w:eastAsia="仿宋_GB2312" w:hAnsi="Book Antiqua"/>
          <w:kern w:val="0"/>
          <w:sz w:val="24"/>
        </w:rPr>
        <w:t>mmol</w:t>
      </w:r>
      <w:proofErr w:type="spellEnd"/>
      <w:r w:rsidR="00F36C2F" w:rsidRPr="007D5984">
        <w:rPr>
          <w:rFonts w:ascii="Book Antiqua" w:eastAsia="仿宋_GB2312" w:hAnsi="Book Antiqua"/>
          <w:kern w:val="0"/>
          <w:sz w:val="24"/>
        </w:rPr>
        <w:t>/L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="001E61B9" w:rsidRPr="007D5984">
        <w:rPr>
          <w:rFonts w:ascii="Book Antiqua" w:eastAsia="仿宋_GB2312" w:hAnsi="Book Antiqua"/>
          <w:kern w:val="0"/>
          <w:sz w:val="24"/>
        </w:rPr>
        <w:t>(normal value</w:t>
      </w:r>
      <w:r w:rsidRPr="007D5984">
        <w:rPr>
          <w:rFonts w:ascii="Book Antiqua" w:eastAsia="仿宋_GB2312" w:hAnsi="Book Antiqua"/>
          <w:kern w:val="0"/>
          <w:sz w:val="24"/>
        </w:rPr>
        <w:t>: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="00F36C2F" w:rsidRPr="007D5984">
        <w:rPr>
          <w:rFonts w:ascii="Book Antiqua" w:eastAsia="仿宋_GB2312" w:hAnsi="Book Antiqua"/>
          <w:kern w:val="0"/>
          <w:sz w:val="24"/>
        </w:rPr>
        <w:t>3.3</w:t>
      </w:r>
      <w:r w:rsidR="001E61B9" w:rsidRPr="007D5984">
        <w:rPr>
          <w:rFonts w:ascii="Book Antiqua" w:eastAsia="仿宋_GB2312" w:hAnsi="Book Antiqua"/>
          <w:kern w:val="0"/>
          <w:sz w:val="24"/>
        </w:rPr>
        <w:t>–</w:t>
      </w:r>
      <w:r w:rsidR="00F36C2F" w:rsidRPr="007D5984">
        <w:rPr>
          <w:rFonts w:ascii="Book Antiqua" w:eastAsia="仿宋_GB2312" w:hAnsi="Book Antiqua"/>
          <w:kern w:val="0"/>
          <w:sz w:val="24"/>
        </w:rPr>
        <w:t>6.2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proofErr w:type="spellStart"/>
      <w:r w:rsidR="00CC6EA5" w:rsidRPr="007D5984">
        <w:rPr>
          <w:rFonts w:ascii="Book Antiqua" w:eastAsia="仿宋_GB2312" w:hAnsi="Book Antiqua"/>
          <w:kern w:val="0"/>
          <w:sz w:val="24"/>
        </w:rPr>
        <w:t>mmol</w:t>
      </w:r>
      <w:proofErr w:type="spellEnd"/>
      <w:r w:rsidR="00CC6EA5" w:rsidRPr="007D5984">
        <w:rPr>
          <w:rFonts w:ascii="Book Antiqua" w:eastAsia="仿宋_GB2312" w:hAnsi="Book Antiqua"/>
          <w:kern w:val="0"/>
          <w:sz w:val="24"/>
        </w:rPr>
        <w:t>/L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), insulin </w:t>
      </w:r>
      <w:r w:rsidRPr="007D5984">
        <w:rPr>
          <w:rFonts w:ascii="Book Antiqua" w:eastAsia="仿宋_GB2312" w:hAnsi="Book Antiqua"/>
          <w:kern w:val="0"/>
          <w:sz w:val="24"/>
        </w:rPr>
        <w:t xml:space="preserve">was </w:t>
      </w:r>
      <w:r w:rsidR="001E61B9" w:rsidRPr="007D5984">
        <w:rPr>
          <w:rFonts w:ascii="Book Antiqua" w:eastAsia="仿宋_GB2312" w:hAnsi="Book Antiqua"/>
          <w:kern w:val="0"/>
          <w:sz w:val="24"/>
        </w:rPr>
        <w:t>35.</w:t>
      </w:r>
      <w:r w:rsidRPr="007D5984">
        <w:rPr>
          <w:rFonts w:ascii="Book Antiqua" w:eastAsia="仿宋_GB2312" w:hAnsi="Book Antiqua"/>
          <w:kern w:val="0"/>
          <w:sz w:val="24"/>
        </w:rPr>
        <w:t>4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μU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>/</w:t>
      </w:r>
      <w:r w:rsidR="00040AD4" w:rsidRPr="007D5984">
        <w:rPr>
          <w:rFonts w:ascii="Book Antiqua" w:eastAsia="仿宋_GB2312" w:hAnsi="Book Antiqua"/>
          <w:kern w:val="0"/>
          <w:sz w:val="24"/>
        </w:rPr>
        <w:t>mL</w:t>
      </w:r>
      <w:r w:rsidR="00D012BB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="001E61B9" w:rsidRPr="007D5984">
        <w:rPr>
          <w:rFonts w:ascii="Book Antiqua" w:eastAsia="仿宋_GB2312" w:hAnsi="Book Antiqua"/>
          <w:kern w:val="0"/>
          <w:sz w:val="24"/>
        </w:rPr>
        <w:t>(normal value</w:t>
      </w:r>
      <w:r w:rsidRPr="007D5984">
        <w:rPr>
          <w:rFonts w:ascii="Book Antiqua" w:eastAsia="仿宋_GB2312" w:hAnsi="Book Antiqua"/>
          <w:kern w:val="0"/>
          <w:sz w:val="24"/>
        </w:rPr>
        <w:t>: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4</w:t>
      </w:r>
      <w:r w:rsidRPr="007D5984">
        <w:rPr>
          <w:rFonts w:ascii="Book Antiqua" w:eastAsia="仿宋_GB2312" w:hAnsi="Book Antiqua"/>
          <w:kern w:val="0"/>
          <w:sz w:val="24"/>
        </w:rPr>
        <w:t>.0</w:t>
      </w:r>
      <w:r w:rsidR="001E61B9" w:rsidRPr="007D5984">
        <w:rPr>
          <w:rFonts w:ascii="Book Antiqua" w:eastAsia="仿宋_GB2312" w:hAnsi="Book Antiqua"/>
          <w:kern w:val="0"/>
          <w:sz w:val="24"/>
        </w:rPr>
        <w:t>–16.8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μU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>/</w:t>
      </w:r>
      <w:r w:rsidR="00040AD4" w:rsidRPr="007D5984">
        <w:rPr>
          <w:rFonts w:ascii="Book Antiqua" w:eastAsia="仿宋_GB2312" w:hAnsi="Book Antiqua"/>
          <w:kern w:val="0"/>
          <w:sz w:val="24"/>
        </w:rPr>
        <w:t>mL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), and </w:t>
      </w:r>
      <w:r w:rsidRPr="007D5984">
        <w:rPr>
          <w:rFonts w:ascii="Book Antiqua" w:eastAsia="仿宋_GB2312" w:hAnsi="Book Antiqua"/>
          <w:kern w:val="0"/>
          <w:sz w:val="24"/>
        </w:rPr>
        <w:t>C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-peptide </w:t>
      </w:r>
      <w:r w:rsidRPr="007D5984">
        <w:rPr>
          <w:rFonts w:ascii="Book Antiqua" w:eastAsia="仿宋_GB2312" w:hAnsi="Book Antiqua"/>
          <w:kern w:val="0"/>
          <w:sz w:val="24"/>
        </w:rPr>
        <w:t xml:space="preserve">was </w:t>
      </w:r>
      <w:r w:rsidR="001E61B9" w:rsidRPr="007D5984">
        <w:rPr>
          <w:rFonts w:ascii="Book Antiqua" w:eastAsia="仿宋_GB2312" w:hAnsi="Book Antiqua"/>
          <w:kern w:val="0"/>
          <w:sz w:val="24"/>
        </w:rPr>
        <w:t>2.5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ng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>/</w:t>
      </w:r>
      <w:r w:rsidR="00040AD4" w:rsidRPr="007D5984">
        <w:rPr>
          <w:rFonts w:ascii="Book Antiqua" w:eastAsia="仿宋_GB2312" w:hAnsi="Book Antiqua"/>
          <w:kern w:val="0"/>
          <w:sz w:val="24"/>
        </w:rPr>
        <w:t>mL</w:t>
      </w:r>
      <w:r w:rsidR="00FD272C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="001E61B9" w:rsidRPr="007D5984">
        <w:rPr>
          <w:rFonts w:ascii="Book Antiqua" w:eastAsia="仿宋_GB2312" w:hAnsi="Book Antiqua"/>
          <w:kern w:val="0"/>
          <w:sz w:val="24"/>
        </w:rPr>
        <w:t>(normal value</w:t>
      </w:r>
      <w:r w:rsidRPr="007D5984">
        <w:rPr>
          <w:rFonts w:ascii="Book Antiqua" w:eastAsia="仿宋_GB2312" w:hAnsi="Book Antiqua"/>
          <w:kern w:val="0"/>
          <w:sz w:val="24"/>
        </w:rPr>
        <w:t>: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1</w:t>
      </w:r>
      <w:r w:rsidRPr="007D5984">
        <w:rPr>
          <w:rFonts w:ascii="Book Antiqua" w:eastAsia="仿宋_GB2312" w:hAnsi="Book Antiqua"/>
          <w:kern w:val="0"/>
          <w:sz w:val="24"/>
        </w:rPr>
        <w:t>.0</w:t>
      </w:r>
      <w:r w:rsidR="001E61B9" w:rsidRPr="007D5984">
        <w:rPr>
          <w:rFonts w:ascii="Book Antiqua" w:eastAsia="仿宋_GB2312" w:hAnsi="Book Antiqua"/>
          <w:kern w:val="0"/>
          <w:sz w:val="24"/>
        </w:rPr>
        <w:t>–4.5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ng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>/</w:t>
      </w:r>
      <w:r w:rsidR="00040AD4" w:rsidRPr="007D5984">
        <w:rPr>
          <w:rFonts w:ascii="Book Antiqua" w:eastAsia="仿宋_GB2312" w:hAnsi="Book Antiqua"/>
          <w:kern w:val="0"/>
          <w:sz w:val="24"/>
        </w:rPr>
        <w:t>mL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).Tumor markers were within normal limits. No symptoms related to upper </w:t>
      </w:r>
      <w:r w:rsidR="001E61B9" w:rsidRPr="007D5984">
        <w:rPr>
          <w:rFonts w:ascii="Book Antiqua" w:eastAsia="仿宋_GB2312" w:hAnsi="Book Antiqua"/>
          <w:kern w:val="0"/>
          <w:sz w:val="24"/>
        </w:rPr>
        <w:lastRenderedPageBreak/>
        <w:t xml:space="preserve">gastrointestinal occlusion or bleeding were </w:t>
      </w:r>
      <w:r w:rsidRPr="007D5984">
        <w:rPr>
          <w:rFonts w:ascii="Book Antiqua" w:eastAsia="仿宋_GB2312" w:hAnsi="Book Antiqua"/>
          <w:kern w:val="0"/>
          <w:sz w:val="24"/>
        </w:rPr>
        <w:t>noted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. The presence of the Whipple’s triad and </w:t>
      </w:r>
      <w:r w:rsidRPr="007D5984">
        <w:rPr>
          <w:rFonts w:ascii="Book Antiqua" w:eastAsia="仿宋_GB2312" w:hAnsi="Book Antiqua"/>
          <w:kern w:val="0"/>
          <w:sz w:val="24"/>
        </w:rPr>
        <w:t xml:space="preserve">result of the 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48-h fasting test suggested </w:t>
      </w:r>
      <w:r w:rsidRPr="007D5984">
        <w:rPr>
          <w:rFonts w:ascii="Book Antiqua" w:eastAsia="仿宋_GB2312" w:hAnsi="Book Antiqua"/>
          <w:kern w:val="0"/>
          <w:sz w:val="24"/>
        </w:rPr>
        <w:t xml:space="preserve">a 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diagnosis of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. </w:t>
      </w:r>
    </w:p>
    <w:p w:rsidR="001B0332" w:rsidRPr="007D5984" w:rsidRDefault="001E61B9" w:rsidP="007D5984">
      <w:pPr>
        <w:autoSpaceDE w:val="0"/>
        <w:autoSpaceDN w:val="0"/>
        <w:adjustRightInd w:val="0"/>
        <w:spacing w:line="360" w:lineRule="auto"/>
        <w:ind w:firstLine="420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kern w:val="0"/>
          <w:sz w:val="24"/>
        </w:rPr>
        <w:t xml:space="preserve">Regular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transabdom</w:t>
      </w:r>
      <w:r w:rsidR="00882EA0" w:rsidRPr="007D5984">
        <w:rPr>
          <w:rFonts w:ascii="Book Antiqua" w:eastAsia="仿宋_GB2312" w:hAnsi="Book Antiqua"/>
          <w:kern w:val="0"/>
          <w:sz w:val="24"/>
        </w:rPr>
        <w:t>i</w:t>
      </w:r>
      <w:r w:rsidRPr="007D5984">
        <w:rPr>
          <w:rFonts w:ascii="Book Antiqua" w:eastAsia="仿宋_GB2312" w:hAnsi="Book Antiqua"/>
          <w:kern w:val="0"/>
          <w:sz w:val="24"/>
        </w:rPr>
        <w:t>n</w:t>
      </w:r>
      <w:r w:rsidR="00882EA0" w:rsidRPr="007D5984">
        <w:rPr>
          <w:rFonts w:ascii="Book Antiqua" w:eastAsia="仿宋_GB2312" w:hAnsi="Book Antiqua"/>
          <w:kern w:val="0"/>
          <w:sz w:val="24"/>
        </w:rPr>
        <w:t>al</w:t>
      </w:r>
      <w:proofErr w:type="spellEnd"/>
      <w:r w:rsidR="003F67A4" w:rsidRPr="00551012">
        <w:rPr>
          <w:rFonts w:ascii="Symbol" w:eastAsiaTheme="minorEastAsia" w:hAnsi="Symbol"/>
          <w:kern w:val="0"/>
          <w:sz w:val="24"/>
        </w:rPr>
        <w:t></w:t>
      </w:r>
      <w:r w:rsidR="003F67A4" w:rsidRPr="00551012">
        <w:rPr>
          <w:rFonts w:ascii="Symbol" w:eastAsiaTheme="minorEastAsia" w:hAnsi="Symbol"/>
          <w:kern w:val="0"/>
          <w:sz w:val="24"/>
        </w:rPr>
        <w:t></w:t>
      </w:r>
      <w:r w:rsidRPr="007D5984">
        <w:rPr>
          <w:rFonts w:ascii="Book Antiqua" w:eastAsia="仿宋_GB2312" w:hAnsi="Book Antiqua"/>
          <w:kern w:val="0"/>
          <w:sz w:val="24"/>
        </w:rPr>
        <w:t>ultras</w:t>
      </w:r>
      <w:r w:rsidR="00882EA0" w:rsidRPr="007D5984">
        <w:rPr>
          <w:rFonts w:ascii="Book Antiqua" w:eastAsia="仿宋_GB2312" w:hAnsi="Book Antiqua"/>
          <w:kern w:val="0"/>
          <w:sz w:val="24"/>
        </w:rPr>
        <w:t>ound</w:t>
      </w:r>
      <w:r w:rsidR="003F67A4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186CF1" w:rsidRPr="007D5984">
        <w:rPr>
          <w:rFonts w:ascii="Book Antiqua" w:eastAsia="仿宋_GB2312" w:hAnsi="Book Antiqua"/>
          <w:kern w:val="0"/>
          <w:sz w:val="24"/>
        </w:rPr>
        <w:t>yielded</w:t>
      </w:r>
      <w:r w:rsidRPr="007D5984">
        <w:rPr>
          <w:rFonts w:ascii="Book Antiqua" w:eastAsia="仿宋_GB2312" w:hAnsi="Book Antiqua"/>
          <w:kern w:val="0"/>
          <w:sz w:val="24"/>
        </w:rPr>
        <w:t xml:space="preserve"> negative findings in </w:t>
      </w:r>
      <w:r w:rsidR="00186CF1" w:rsidRPr="007D5984">
        <w:rPr>
          <w:rFonts w:ascii="Book Antiqua" w:eastAsia="仿宋_GB2312" w:hAnsi="Book Antiqua"/>
          <w:kern w:val="0"/>
          <w:sz w:val="24"/>
        </w:rPr>
        <w:t xml:space="preserve">the </w:t>
      </w:r>
      <w:r w:rsidRPr="007D5984">
        <w:rPr>
          <w:rFonts w:ascii="Book Antiqua" w:eastAsia="仿宋_GB2312" w:hAnsi="Book Antiqua"/>
          <w:kern w:val="0"/>
          <w:sz w:val="24"/>
        </w:rPr>
        <w:t>pancreas</w:t>
      </w:r>
      <w:r w:rsidR="00186CF1" w:rsidRPr="007D5984">
        <w:rPr>
          <w:rFonts w:ascii="Book Antiqua" w:eastAsia="仿宋_GB2312" w:hAnsi="Book Antiqua"/>
          <w:kern w:val="0"/>
          <w:sz w:val="24"/>
        </w:rPr>
        <w:t>.</w:t>
      </w:r>
      <w:r w:rsidR="00FD272C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="00186CF1" w:rsidRPr="007D5984">
        <w:rPr>
          <w:rFonts w:ascii="Book Antiqua" w:eastAsia="仿宋_GB2312" w:hAnsi="Book Antiqua"/>
          <w:kern w:val="0"/>
          <w:sz w:val="24"/>
        </w:rPr>
        <w:t>A</w:t>
      </w:r>
      <w:r w:rsidRPr="007D5984">
        <w:rPr>
          <w:rFonts w:ascii="Book Antiqua" w:eastAsia="仿宋_GB2312" w:hAnsi="Book Antiqua"/>
          <w:kern w:val="0"/>
          <w:sz w:val="24"/>
        </w:rPr>
        <w:t>n abdominal CT/</w:t>
      </w:r>
      <w:r w:rsidR="00186CF1" w:rsidRPr="007D5984">
        <w:rPr>
          <w:rFonts w:ascii="Book Antiqua" w:eastAsia="仿宋_GB2312" w:hAnsi="Book Antiqua"/>
          <w:kern w:val="0"/>
          <w:sz w:val="24"/>
        </w:rPr>
        <w:t>positron emission tomography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="004A4340" w:rsidRPr="007D5984">
        <w:rPr>
          <w:rFonts w:ascii="Book Antiqua" w:eastAsia="仿宋_GB2312" w:hAnsi="Book Antiqua"/>
          <w:kern w:val="0"/>
          <w:sz w:val="24"/>
        </w:rPr>
        <w:t xml:space="preserve">(PET) </w:t>
      </w:r>
      <w:r w:rsidRPr="007D5984">
        <w:rPr>
          <w:rFonts w:ascii="Book Antiqua" w:eastAsia="仿宋_GB2312" w:hAnsi="Book Antiqua"/>
          <w:kern w:val="0"/>
          <w:sz w:val="24"/>
        </w:rPr>
        <w:t xml:space="preserve">scan </w:t>
      </w:r>
      <w:r w:rsidR="00186CF1" w:rsidRPr="007D5984">
        <w:rPr>
          <w:rFonts w:ascii="Book Antiqua" w:eastAsia="仿宋_GB2312" w:hAnsi="Book Antiqua"/>
          <w:kern w:val="0"/>
          <w:sz w:val="24"/>
        </w:rPr>
        <w:t xml:space="preserve">also </w:t>
      </w:r>
      <w:r w:rsidR="00882EA0" w:rsidRPr="007D5984">
        <w:rPr>
          <w:rFonts w:ascii="Book Antiqua" w:eastAsia="仿宋_GB2312" w:hAnsi="Book Antiqua"/>
          <w:kern w:val="0"/>
          <w:sz w:val="24"/>
        </w:rPr>
        <w:t>showed no evidence for a</w:t>
      </w:r>
      <w:r w:rsidRPr="007D5984">
        <w:rPr>
          <w:rFonts w:ascii="Book Antiqua" w:eastAsia="仿宋_GB2312" w:hAnsi="Book Antiqua"/>
          <w:kern w:val="0"/>
          <w:sz w:val="24"/>
        </w:rPr>
        <w:t xml:space="preserve"> pancreatic tumor</w:t>
      </w:r>
      <w:r w:rsidR="00882EA0" w:rsidRPr="007D5984">
        <w:rPr>
          <w:rFonts w:ascii="Book Antiqua" w:eastAsia="仿宋_GB2312" w:hAnsi="Book Antiqua"/>
          <w:kern w:val="0"/>
          <w:sz w:val="24"/>
        </w:rPr>
        <w:t>,</w:t>
      </w:r>
      <w:r w:rsidRPr="007D5984">
        <w:rPr>
          <w:rFonts w:ascii="Book Antiqua" w:eastAsia="仿宋_GB2312" w:hAnsi="Book Antiqua"/>
          <w:kern w:val="0"/>
          <w:sz w:val="24"/>
        </w:rPr>
        <w:t xml:space="preserve"> but </w:t>
      </w:r>
      <w:r w:rsidR="00882EA0" w:rsidRPr="007D5984">
        <w:rPr>
          <w:rFonts w:ascii="Book Antiqua" w:eastAsia="仿宋_GB2312" w:hAnsi="Book Antiqua"/>
          <w:kern w:val="0"/>
          <w:sz w:val="24"/>
        </w:rPr>
        <w:t>revealed</w:t>
      </w:r>
      <w:r w:rsidR="003F67A4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>a 2.5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="00551012" w:rsidRPr="007D5984">
        <w:rPr>
          <w:rFonts w:ascii="Book Antiqua" w:eastAsia="仿宋_GB2312" w:hAnsi="Book Antiqua"/>
          <w:kern w:val="0"/>
          <w:sz w:val="24"/>
        </w:rPr>
        <w:t xml:space="preserve">cm </w:t>
      </w:r>
      <w:r w:rsidR="00040AD4" w:rsidRPr="007D5984">
        <w:rPr>
          <w:rFonts w:ascii="Book Antiqua" w:eastAsia="仿宋_GB2312" w:hAnsi="Book Antiqua"/>
          <w:kern w:val="0"/>
          <w:sz w:val="24"/>
        </w:rPr>
        <w:sym w:font="Symbol" w:char="F0B4"/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 xml:space="preserve">1.0 cm solid polyp in the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retroperitone</w:t>
      </w:r>
      <w:r w:rsidR="00882EA0" w:rsidRPr="007D5984">
        <w:rPr>
          <w:rFonts w:ascii="Book Antiqua" w:eastAsia="仿宋_GB2312" w:hAnsi="Book Antiqua"/>
          <w:kern w:val="0"/>
          <w:sz w:val="24"/>
        </w:rPr>
        <w:t>um</w:t>
      </w:r>
      <w:proofErr w:type="spellEnd"/>
      <w:r w:rsidR="003F67A4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 xml:space="preserve">under </w:t>
      </w:r>
      <w:r w:rsidR="00463446" w:rsidRPr="007D5984">
        <w:rPr>
          <w:rFonts w:ascii="Book Antiqua" w:eastAsia="仿宋_GB2312" w:hAnsi="Book Antiqua"/>
          <w:kern w:val="0"/>
          <w:sz w:val="24"/>
        </w:rPr>
        <w:t>and</w:t>
      </w:r>
      <w:r w:rsidR="003F67A4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>left</w:t>
      </w:r>
      <w:r w:rsidR="00463446" w:rsidRPr="007D5984">
        <w:rPr>
          <w:rFonts w:ascii="Book Antiqua" w:eastAsia="仿宋_GB2312" w:hAnsi="Book Antiqua"/>
          <w:kern w:val="0"/>
          <w:sz w:val="24"/>
        </w:rPr>
        <w:t xml:space="preserve"> of the</w:t>
      </w:r>
      <w:r w:rsidR="003F67A4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hepatoduodenal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ligament (Figure 1). </w:t>
      </w:r>
      <w:r w:rsidR="00882EA0" w:rsidRPr="007D5984">
        <w:rPr>
          <w:rFonts w:ascii="Book Antiqua" w:eastAsia="仿宋_GB2312" w:hAnsi="Book Antiqua"/>
          <w:kern w:val="0"/>
          <w:sz w:val="24"/>
        </w:rPr>
        <w:t xml:space="preserve">Thus, </w:t>
      </w:r>
      <w:r w:rsidRPr="007D5984">
        <w:rPr>
          <w:rFonts w:ascii="Book Antiqua" w:eastAsia="仿宋_GB2312" w:hAnsi="Book Antiqua"/>
          <w:kern w:val="0"/>
          <w:sz w:val="24"/>
        </w:rPr>
        <w:t xml:space="preserve">the presumptive diagnosis of ectopic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was made and </w:t>
      </w:r>
      <w:r w:rsidR="00882EA0" w:rsidRPr="007D5984">
        <w:rPr>
          <w:rFonts w:ascii="Book Antiqua" w:eastAsia="仿宋_GB2312" w:hAnsi="Book Antiqua"/>
          <w:kern w:val="0"/>
          <w:sz w:val="24"/>
        </w:rPr>
        <w:t xml:space="preserve">a </w:t>
      </w:r>
      <w:r w:rsidRPr="007D5984">
        <w:rPr>
          <w:rFonts w:ascii="Book Antiqua" w:eastAsia="仿宋_GB2312" w:hAnsi="Book Antiqua"/>
          <w:kern w:val="0"/>
          <w:sz w:val="24"/>
        </w:rPr>
        <w:t xml:space="preserve">laparoscopic tumor resection was performed. The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gastrocolic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ligament was detached with a harmonic scalpel to completely expose the neck, body</w:t>
      </w:r>
      <w:r w:rsidR="00882EA0" w:rsidRPr="007D5984">
        <w:rPr>
          <w:rFonts w:ascii="Book Antiqua" w:eastAsia="仿宋_GB2312" w:hAnsi="Book Antiqua"/>
          <w:kern w:val="0"/>
          <w:sz w:val="24"/>
        </w:rPr>
        <w:t>,</w:t>
      </w:r>
      <w:r w:rsidRPr="007D5984">
        <w:rPr>
          <w:rFonts w:ascii="Book Antiqua" w:eastAsia="仿宋_GB2312" w:hAnsi="Book Antiqua"/>
          <w:kern w:val="0"/>
          <w:sz w:val="24"/>
        </w:rPr>
        <w:t xml:space="preserve"> and tail of the pancreas</w:t>
      </w:r>
      <w:r w:rsidR="00882EA0" w:rsidRPr="007D5984">
        <w:rPr>
          <w:rFonts w:ascii="Book Antiqua" w:eastAsia="仿宋_GB2312" w:hAnsi="Book Antiqua"/>
          <w:kern w:val="0"/>
          <w:sz w:val="24"/>
        </w:rPr>
        <w:t>,</w:t>
      </w:r>
      <w:r w:rsidRPr="007D5984">
        <w:rPr>
          <w:rFonts w:ascii="Book Antiqua" w:eastAsia="仿宋_GB2312" w:hAnsi="Book Antiqua"/>
          <w:kern w:val="0"/>
          <w:sz w:val="24"/>
        </w:rPr>
        <w:t xml:space="preserve"> and no mass was detected. </w:t>
      </w:r>
      <w:r w:rsidR="00882EA0" w:rsidRPr="007D5984">
        <w:rPr>
          <w:rFonts w:ascii="Book Antiqua" w:eastAsia="仿宋_GB2312" w:hAnsi="Book Antiqua"/>
          <w:kern w:val="0"/>
          <w:sz w:val="24"/>
        </w:rPr>
        <w:t>The</w:t>
      </w:r>
      <w:r w:rsidRPr="007D5984">
        <w:rPr>
          <w:rFonts w:ascii="Book Antiqua" w:eastAsia="仿宋_GB2312" w:hAnsi="Book Antiqua"/>
          <w:kern w:val="0"/>
          <w:sz w:val="24"/>
        </w:rPr>
        <w:t xml:space="preserve"> lesser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omentum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was </w:t>
      </w:r>
      <w:r w:rsidR="00882EA0" w:rsidRPr="007D5984">
        <w:rPr>
          <w:rFonts w:ascii="Book Antiqua" w:eastAsia="仿宋_GB2312" w:hAnsi="Book Antiqua"/>
          <w:kern w:val="0"/>
          <w:sz w:val="24"/>
        </w:rPr>
        <w:t xml:space="preserve">then </w:t>
      </w:r>
      <w:r w:rsidRPr="007D5984">
        <w:rPr>
          <w:rFonts w:ascii="Book Antiqua" w:eastAsia="仿宋_GB2312" w:hAnsi="Book Antiqua"/>
          <w:kern w:val="0"/>
          <w:sz w:val="24"/>
        </w:rPr>
        <w:t xml:space="preserve">opened </w:t>
      </w:r>
      <w:r w:rsidR="00882EA0" w:rsidRPr="007D5984">
        <w:rPr>
          <w:rFonts w:ascii="Book Antiqua" w:eastAsia="仿宋_GB2312" w:hAnsi="Book Antiqua"/>
          <w:kern w:val="0"/>
          <w:sz w:val="24"/>
        </w:rPr>
        <w:t>to move</w:t>
      </w:r>
      <w:r w:rsidRPr="007D5984">
        <w:rPr>
          <w:rFonts w:ascii="Book Antiqua" w:eastAsia="仿宋_GB2312" w:hAnsi="Book Antiqua"/>
          <w:kern w:val="0"/>
          <w:sz w:val="24"/>
        </w:rPr>
        <w:t xml:space="preserve"> the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hepatoduodenal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ligament to </w:t>
      </w:r>
      <w:r w:rsidR="00882EA0" w:rsidRPr="007D5984">
        <w:rPr>
          <w:rFonts w:ascii="Book Antiqua" w:eastAsia="仿宋_GB2312" w:hAnsi="Book Antiqua"/>
          <w:kern w:val="0"/>
          <w:sz w:val="24"/>
        </w:rPr>
        <w:t xml:space="preserve">the </w:t>
      </w:r>
      <w:r w:rsidRPr="007D5984">
        <w:rPr>
          <w:rFonts w:ascii="Book Antiqua" w:eastAsia="仿宋_GB2312" w:hAnsi="Book Antiqua"/>
          <w:kern w:val="0"/>
          <w:sz w:val="24"/>
        </w:rPr>
        <w:t>right in order to expose the tumor. An isolated, pink</w:t>
      </w:r>
      <w:r w:rsidR="00B22A31" w:rsidRPr="007D5984">
        <w:rPr>
          <w:rFonts w:ascii="Book Antiqua" w:eastAsia="仿宋_GB2312" w:hAnsi="Book Antiqua"/>
          <w:kern w:val="0"/>
          <w:sz w:val="24"/>
        </w:rPr>
        <w:t>,</w:t>
      </w:r>
      <w:r w:rsidRPr="007D5984">
        <w:rPr>
          <w:rFonts w:ascii="Book Antiqua" w:eastAsia="仿宋_GB2312" w:hAnsi="Book Antiqua"/>
          <w:kern w:val="0"/>
          <w:sz w:val="24"/>
        </w:rPr>
        <w:t xml:space="preserve"> and slightly hard tumor (2.5 cm in diameter) </w:t>
      </w:r>
      <w:r w:rsidR="00882EA0" w:rsidRPr="007D5984">
        <w:rPr>
          <w:rFonts w:ascii="Book Antiqua" w:eastAsia="仿宋_GB2312" w:hAnsi="Book Antiqua"/>
          <w:kern w:val="0"/>
          <w:sz w:val="24"/>
        </w:rPr>
        <w:t xml:space="preserve">was clearly identified </w:t>
      </w:r>
      <w:r w:rsidRPr="007D5984">
        <w:rPr>
          <w:rFonts w:ascii="Book Antiqua" w:eastAsia="仿宋_GB2312" w:hAnsi="Book Antiqua"/>
          <w:kern w:val="0"/>
          <w:sz w:val="24"/>
        </w:rPr>
        <w:t xml:space="preserve">in </w:t>
      </w:r>
      <w:r w:rsidR="00882EA0" w:rsidRPr="007D5984">
        <w:rPr>
          <w:rFonts w:ascii="Book Antiqua" w:eastAsia="仿宋_GB2312" w:hAnsi="Book Antiqua"/>
          <w:kern w:val="0"/>
          <w:sz w:val="24"/>
        </w:rPr>
        <w:t xml:space="preserve">the </w:t>
      </w:r>
      <w:proofErr w:type="spellStart"/>
      <w:r w:rsidR="00882EA0" w:rsidRPr="007D5984">
        <w:rPr>
          <w:rFonts w:ascii="Book Antiqua" w:eastAsia="仿宋_GB2312" w:hAnsi="Book Antiqua"/>
          <w:kern w:val="0"/>
          <w:sz w:val="24"/>
        </w:rPr>
        <w:t>retroperitoneum</w:t>
      </w:r>
      <w:proofErr w:type="spellEnd"/>
      <w:r w:rsidR="003F67A4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 xml:space="preserve">under the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hepatoduodenal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ligament with the assistance of intraoperative laparoscopic endoscopy. </w:t>
      </w:r>
      <w:r w:rsidR="00882EA0" w:rsidRPr="007D5984">
        <w:rPr>
          <w:rFonts w:ascii="Book Antiqua" w:eastAsia="仿宋_GB2312" w:hAnsi="Book Antiqua"/>
          <w:kern w:val="0"/>
          <w:sz w:val="24"/>
        </w:rPr>
        <w:t xml:space="preserve">A </w:t>
      </w:r>
      <w:r w:rsidRPr="007D5984">
        <w:rPr>
          <w:rFonts w:ascii="Book Antiqua" w:eastAsia="仿宋_GB2312" w:hAnsi="Book Antiqua"/>
          <w:kern w:val="0"/>
          <w:sz w:val="24"/>
        </w:rPr>
        <w:t xml:space="preserve">laparoscopic wedge resection of the tumor was successfully performed </w:t>
      </w:r>
      <w:r w:rsidR="00882EA0" w:rsidRPr="007D5984">
        <w:rPr>
          <w:rFonts w:ascii="Book Antiqua" w:eastAsia="仿宋_GB2312" w:hAnsi="Book Antiqua"/>
          <w:kern w:val="0"/>
          <w:sz w:val="24"/>
        </w:rPr>
        <w:t xml:space="preserve">using a </w:t>
      </w:r>
      <w:r w:rsidRPr="007D5984">
        <w:rPr>
          <w:rFonts w:ascii="Book Antiqua" w:eastAsia="仿宋_GB2312" w:hAnsi="Book Antiqua"/>
          <w:kern w:val="0"/>
          <w:sz w:val="24"/>
        </w:rPr>
        <w:t xml:space="preserve">harmonic scalpel (Figure 2). </w:t>
      </w:r>
    </w:p>
    <w:p w:rsidR="001B0332" w:rsidRPr="007D5984" w:rsidRDefault="001E61B9" w:rsidP="007D5984">
      <w:pPr>
        <w:autoSpaceDE w:val="0"/>
        <w:autoSpaceDN w:val="0"/>
        <w:adjustRightInd w:val="0"/>
        <w:spacing w:line="360" w:lineRule="auto"/>
        <w:ind w:firstLine="420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kern w:val="0"/>
          <w:sz w:val="24"/>
        </w:rPr>
        <w:t xml:space="preserve">Pathologic evaluation </w:t>
      </w:r>
      <w:r w:rsidR="00882EA0" w:rsidRPr="007D5984">
        <w:rPr>
          <w:rFonts w:ascii="Book Antiqua" w:eastAsia="仿宋_GB2312" w:hAnsi="Book Antiqua"/>
          <w:kern w:val="0"/>
          <w:sz w:val="24"/>
        </w:rPr>
        <w:t xml:space="preserve">of the resected tissue </w:t>
      </w:r>
      <w:r w:rsidRPr="007D5984">
        <w:rPr>
          <w:rFonts w:ascii="Book Antiqua" w:eastAsia="仿宋_GB2312" w:hAnsi="Book Antiqua"/>
          <w:kern w:val="0"/>
          <w:sz w:val="24"/>
        </w:rPr>
        <w:t xml:space="preserve">revealed a well-differentiated tumor with a distinct border surrounding </w:t>
      </w:r>
      <w:r w:rsidR="00882EA0" w:rsidRPr="007D5984">
        <w:rPr>
          <w:rFonts w:ascii="Book Antiqua" w:eastAsia="仿宋_GB2312" w:hAnsi="Book Antiqua"/>
          <w:kern w:val="0"/>
          <w:sz w:val="24"/>
        </w:rPr>
        <w:t xml:space="preserve">the </w:t>
      </w:r>
      <w:r w:rsidRPr="007D5984">
        <w:rPr>
          <w:rFonts w:ascii="Book Antiqua" w:eastAsia="仿宋_GB2312" w:hAnsi="Book Antiqua"/>
          <w:kern w:val="0"/>
          <w:sz w:val="24"/>
        </w:rPr>
        <w:t>exocrine pancreatic tissue (Figure 3</w:t>
      </w:r>
      <w:r w:rsidR="00882EA0" w:rsidRPr="007D5984">
        <w:rPr>
          <w:rFonts w:ascii="Book Antiqua" w:eastAsia="仿宋_GB2312" w:hAnsi="Book Antiqua"/>
          <w:kern w:val="0"/>
          <w:sz w:val="24"/>
        </w:rPr>
        <w:t>).</w:t>
      </w:r>
      <w:r w:rsidR="0030481F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proofErr w:type="spellStart"/>
      <w:r w:rsidR="00882EA0" w:rsidRPr="007D5984">
        <w:rPr>
          <w:rFonts w:ascii="Book Antiqua" w:eastAsia="仿宋_GB2312" w:hAnsi="Book Antiqua"/>
          <w:kern w:val="0"/>
          <w:sz w:val="24"/>
        </w:rPr>
        <w:t>I</w:t>
      </w:r>
      <w:r w:rsidRPr="007D5984">
        <w:rPr>
          <w:rFonts w:ascii="Book Antiqua" w:eastAsia="仿宋_GB2312" w:hAnsi="Book Antiqua"/>
          <w:kern w:val="0"/>
          <w:sz w:val="24"/>
        </w:rPr>
        <w:t>mmunohistochemical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evaluation showed </w:t>
      </w:r>
      <w:r w:rsidR="00882EA0" w:rsidRPr="007D5984">
        <w:rPr>
          <w:rFonts w:ascii="Book Antiqua" w:eastAsia="仿宋_GB2312" w:hAnsi="Book Antiqua"/>
          <w:kern w:val="0"/>
          <w:sz w:val="24"/>
        </w:rPr>
        <w:t xml:space="preserve">that </w:t>
      </w:r>
      <w:r w:rsidR="00986E55" w:rsidRPr="007D5984">
        <w:rPr>
          <w:rFonts w:ascii="Book Antiqua" w:eastAsia="仿宋_GB2312" w:hAnsi="Book Antiqua"/>
          <w:kern w:val="0"/>
          <w:sz w:val="24"/>
        </w:rPr>
        <w:t xml:space="preserve">the </w:t>
      </w:r>
      <w:r w:rsidRPr="007D5984">
        <w:rPr>
          <w:rFonts w:ascii="Book Antiqua" w:eastAsia="仿宋_GB2312" w:hAnsi="Book Antiqua"/>
          <w:kern w:val="0"/>
          <w:sz w:val="24"/>
        </w:rPr>
        <w:t xml:space="preserve">cells </w:t>
      </w:r>
      <w:r w:rsidR="00986E55" w:rsidRPr="007D5984">
        <w:rPr>
          <w:rFonts w:ascii="Book Antiqua" w:eastAsia="仿宋_GB2312" w:hAnsi="Book Antiqua"/>
          <w:kern w:val="0"/>
          <w:sz w:val="24"/>
        </w:rPr>
        <w:t xml:space="preserve">were </w:t>
      </w:r>
      <w:r w:rsidRPr="007D5984">
        <w:rPr>
          <w:rFonts w:ascii="Book Antiqua" w:eastAsia="仿宋_GB2312" w:hAnsi="Book Antiqua"/>
          <w:kern w:val="0"/>
          <w:sz w:val="24"/>
        </w:rPr>
        <w:t xml:space="preserve">positive </w:t>
      </w:r>
      <w:r w:rsidR="00986E55" w:rsidRPr="007D5984">
        <w:rPr>
          <w:rFonts w:ascii="Book Antiqua" w:eastAsia="仿宋_GB2312" w:hAnsi="Book Antiqua"/>
          <w:kern w:val="0"/>
          <w:sz w:val="24"/>
        </w:rPr>
        <w:t>for tumor markers and</w:t>
      </w:r>
      <w:r w:rsidRPr="007D5984">
        <w:rPr>
          <w:rFonts w:ascii="Book Antiqua" w:eastAsia="仿宋_GB2312" w:hAnsi="Book Antiqua"/>
          <w:kern w:val="0"/>
          <w:sz w:val="24"/>
        </w:rPr>
        <w:t xml:space="preserve"> insulin (Figure 4). </w:t>
      </w:r>
      <w:r w:rsidR="00986E55" w:rsidRPr="007D5984">
        <w:rPr>
          <w:rFonts w:ascii="Book Antiqua" w:eastAsia="仿宋_GB2312" w:hAnsi="Book Antiqua"/>
          <w:kern w:val="0"/>
          <w:sz w:val="24"/>
        </w:rPr>
        <w:t xml:space="preserve">Taken together, the findings </w:t>
      </w:r>
      <w:r w:rsidRPr="007D5984">
        <w:rPr>
          <w:rFonts w:ascii="Book Antiqua" w:eastAsia="仿宋_GB2312" w:hAnsi="Book Antiqua"/>
          <w:kern w:val="0"/>
          <w:sz w:val="24"/>
        </w:rPr>
        <w:t xml:space="preserve">confirmed the diagnosis of ectopic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, Heinrich’s classification type I. </w:t>
      </w:r>
    </w:p>
    <w:p w:rsidR="001B0332" w:rsidRPr="007D5984" w:rsidRDefault="001E61B9" w:rsidP="007D5984">
      <w:pPr>
        <w:autoSpaceDE w:val="0"/>
        <w:autoSpaceDN w:val="0"/>
        <w:adjustRightInd w:val="0"/>
        <w:spacing w:line="360" w:lineRule="auto"/>
        <w:ind w:firstLine="420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kern w:val="0"/>
          <w:sz w:val="24"/>
        </w:rPr>
        <w:t xml:space="preserve">Glucose blood levels </w:t>
      </w:r>
      <w:r w:rsidR="00986E55" w:rsidRPr="007D5984">
        <w:rPr>
          <w:rFonts w:ascii="Book Antiqua" w:eastAsia="仿宋_GB2312" w:hAnsi="Book Antiqua"/>
          <w:kern w:val="0"/>
          <w:sz w:val="24"/>
        </w:rPr>
        <w:t xml:space="preserve">were recorded every 15 min </w:t>
      </w:r>
      <w:r w:rsidRPr="007D5984">
        <w:rPr>
          <w:rFonts w:ascii="Book Antiqua" w:eastAsia="仿宋_GB2312" w:hAnsi="Book Antiqua"/>
          <w:kern w:val="0"/>
          <w:sz w:val="24"/>
        </w:rPr>
        <w:t xml:space="preserve">during surgery without dextrose infusion (Table 1).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Normoglycemia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was </w:t>
      </w:r>
      <w:r w:rsidR="00986E55" w:rsidRPr="007D5984">
        <w:rPr>
          <w:rFonts w:ascii="Book Antiqua" w:eastAsia="仿宋_GB2312" w:hAnsi="Book Antiqua"/>
          <w:kern w:val="0"/>
          <w:sz w:val="24"/>
        </w:rPr>
        <w:t>achieved</w:t>
      </w:r>
      <w:r w:rsidR="0030481F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986E55" w:rsidRPr="007D5984">
        <w:rPr>
          <w:rFonts w:ascii="Book Antiqua" w:eastAsia="仿宋_GB2312" w:hAnsi="Book Antiqua"/>
          <w:kern w:val="0"/>
          <w:sz w:val="24"/>
        </w:rPr>
        <w:t xml:space="preserve">promptly </w:t>
      </w:r>
      <w:r w:rsidRPr="007D5984">
        <w:rPr>
          <w:rFonts w:ascii="Book Antiqua" w:eastAsia="仿宋_GB2312" w:hAnsi="Book Antiqua"/>
          <w:kern w:val="0"/>
          <w:sz w:val="24"/>
        </w:rPr>
        <w:t xml:space="preserve">after tumor removal. </w:t>
      </w:r>
      <w:r w:rsidR="00986E55" w:rsidRPr="007D5984">
        <w:rPr>
          <w:rFonts w:ascii="Book Antiqua" w:eastAsia="仿宋_GB2312" w:hAnsi="Book Antiqua"/>
          <w:kern w:val="0"/>
          <w:sz w:val="24"/>
        </w:rPr>
        <w:t>T</w:t>
      </w:r>
      <w:r w:rsidRPr="007D5984">
        <w:rPr>
          <w:rFonts w:ascii="Book Antiqua" w:eastAsia="仿宋_GB2312" w:hAnsi="Book Antiqua"/>
          <w:kern w:val="0"/>
          <w:sz w:val="24"/>
        </w:rPr>
        <w:t>he patient was discharged on postoperative day 7</w:t>
      </w:r>
      <w:r w:rsidR="00986E55" w:rsidRPr="007D5984">
        <w:rPr>
          <w:rFonts w:ascii="Book Antiqua" w:eastAsia="仿宋_GB2312" w:hAnsi="Book Antiqua"/>
          <w:kern w:val="0"/>
          <w:sz w:val="24"/>
        </w:rPr>
        <w:t>, and</w:t>
      </w:r>
      <w:r w:rsidR="0030481F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986E55" w:rsidRPr="007D5984">
        <w:rPr>
          <w:rFonts w:ascii="Book Antiqua" w:eastAsia="仿宋_GB2312" w:hAnsi="Book Antiqua"/>
          <w:kern w:val="0"/>
          <w:sz w:val="24"/>
        </w:rPr>
        <w:t>a</w:t>
      </w:r>
      <w:r w:rsidRPr="007D5984">
        <w:rPr>
          <w:rFonts w:ascii="Book Antiqua" w:eastAsia="仿宋_GB2312" w:hAnsi="Book Antiqua"/>
          <w:kern w:val="0"/>
          <w:sz w:val="24"/>
        </w:rPr>
        <w:t xml:space="preserve"> routine follow-up showed </w:t>
      </w:r>
      <w:r w:rsidR="00376FC9" w:rsidRPr="007D5984">
        <w:rPr>
          <w:rFonts w:ascii="Book Antiqua" w:eastAsia="仿宋_GB2312" w:hAnsi="Book Antiqua"/>
          <w:kern w:val="0"/>
          <w:sz w:val="24"/>
        </w:rPr>
        <w:t>no recurrence of</w:t>
      </w:r>
      <w:r w:rsidRPr="007D5984">
        <w:rPr>
          <w:rFonts w:ascii="Book Antiqua" w:eastAsia="仿宋_GB2312" w:hAnsi="Book Antiqua"/>
          <w:kern w:val="0"/>
          <w:sz w:val="24"/>
        </w:rPr>
        <w:t xml:space="preserve"> hypoglycemic symptoms.</w:t>
      </w: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b/>
          <w:kern w:val="0"/>
          <w:sz w:val="24"/>
        </w:rPr>
      </w:pPr>
      <w:r w:rsidRPr="007D5984">
        <w:rPr>
          <w:rFonts w:ascii="Book Antiqua" w:eastAsia="仿宋_GB2312" w:hAnsi="Book Antiqua"/>
          <w:b/>
          <w:kern w:val="0"/>
          <w:sz w:val="24"/>
        </w:rPr>
        <w:t>DISCUSSION</w:t>
      </w:r>
    </w:p>
    <w:p w:rsidR="001E61B9" w:rsidRPr="007D5984" w:rsidRDefault="00E3698F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presents with various clinical presentations, often with symptoms of hypoglycemia. These</w:t>
      </w:r>
      <w:r w:rsidR="00B22A31" w:rsidRPr="007D5984">
        <w:rPr>
          <w:rFonts w:ascii="Book Antiqua" w:eastAsia="仿宋_GB2312" w:hAnsi="Book Antiqua"/>
          <w:kern w:val="0"/>
          <w:sz w:val="24"/>
        </w:rPr>
        <w:t xml:space="preserve"> tumors are difficult to detect</w:t>
      </w:r>
      <w:r w:rsidRPr="007D5984">
        <w:rPr>
          <w:rFonts w:ascii="Book Antiqua" w:eastAsia="仿宋_GB2312" w:hAnsi="Book Antiqua"/>
          <w:kern w:val="0"/>
          <w:sz w:val="24"/>
        </w:rPr>
        <w:t xml:space="preserve"> due to their small size. </w:t>
      </w:r>
      <w:r w:rsidR="00D75A09" w:rsidRPr="007D5984">
        <w:rPr>
          <w:rFonts w:ascii="Book Antiqua" w:eastAsia="仿宋_GB2312" w:hAnsi="Book Antiqua"/>
          <w:kern w:val="0"/>
          <w:sz w:val="24"/>
        </w:rPr>
        <w:t>In a study of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114 articles</w:t>
      </w:r>
      <w:r w:rsidR="00551012">
        <w:rPr>
          <w:rFonts w:ascii="Book Antiqua" w:eastAsia="仿宋_GB2312" w:hAnsi="Book Antiqua"/>
          <w:kern w:val="0"/>
          <w:sz w:val="24"/>
        </w:rPr>
        <w:t xml:space="preserve"> </w:t>
      </w:r>
      <w:r w:rsidR="00D75A09" w:rsidRPr="007D5984">
        <w:rPr>
          <w:rFonts w:ascii="Book Antiqua" w:eastAsia="仿宋_GB2312" w:hAnsi="Book Antiqua"/>
          <w:kern w:val="0"/>
          <w:sz w:val="24"/>
        </w:rPr>
        <w:t xml:space="preserve">encompassing 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6222 cases of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>, the vast majority (84%) we</w:t>
      </w:r>
      <w:r w:rsidR="00D75A09" w:rsidRPr="007D5984">
        <w:rPr>
          <w:rFonts w:ascii="Book Antiqua" w:eastAsia="仿宋_GB2312" w:hAnsi="Book Antiqua"/>
          <w:kern w:val="0"/>
          <w:sz w:val="24"/>
        </w:rPr>
        <w:t xml:space="preserve">re </w:t>
      </w:r>
      <w:r w:rsidR="00B22A31" w:rsidRPr="007D5984">
        <w:rPr>
          <w:rFonts w:ascii="Book Antiqua" w:eastAsia="仿宋_GB2312" w:hAnsi="Book Antiqua"/>
          <w:kern w:val="0"/>
          <w:sz w:val="24"/>
        </w:rPr>
        <w:t>&lt;</w:t>
      </w:r>
      <w:r w:rsidR="00D75A09" w:rsidRPr="007D5984">
        <w:rPr>
          <w:rFonts w:ascii="Book Antiqua" w:eastAsia="仿宋_GB2312" w:hAnsi="Book Antiqua"/>
          <w:kern w:val="0"/>
          <w:sz w:val="24"/>
        </w:rPr>
        <w:t xml:space="preserve"> 20</w:t>
      </w:r>
      <w:r w:rsidR="00884407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="00D75A09" w:rsidRPr="007D5984">
        <w:rPr>
          <w:rFonts w:ascii="Book Antiqua" w:eastAsia="仿宋_GB2312" w:hAnsi="Book Antiqua"/>
          <w:kern w:val="0"/>
          <w:sz w:val="24"/>
        </w:rPr>
        <w:t xml:space="preserve">mm in </w:t>
      </w:r>
      <w:proofErr w:type="gramStart"/>
      <w:r w:rsidR="00D75A09" w:rsidRPr="007D5984">
        <w:rPr>
          <w:rFonts w:ascii="Book Antiqua" w:eastAsia="仿宋_GB2312" w:hAnsi="Book Antiqua"/>
          <w:kern w:val="0"/>
          <w:sz w:val="24"/>
        </w:rPr>
        <w:t>diameter</w:t>
      </w:r>
      <w:r w:rsidR="001E61B9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[</w:t>
      </w:r>
      <w:proofErr w:type="gramEnd"/>
      <w:r w:rsidR="00B8313E" w:rsidRPr="007D5984">
        <w:rPr>
          <w:rFonts w:ascii="Book Antiqua" w:eastAsiaTheme="minorEastAsia" w:hAnsi="Book Antiqua"/>
          <w:noProof/>
          <w:kern w:val="0"/>
          <w:sz w:val="24"/>
          <w:vertAlign w:val="superscript"/>
        </w:rPr>
        <w:t>13</w:t>
      </w:r>
      <w:r w:rsidR="001E61B9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]</w:t>
      </w:r>
      <w:r w:rsidR="00D75A09" w:rsidRPr="007D5984">
        <w:rPr>
          <w:rFonts w:ascii="Book Antiqua" w:eastAsia="仿宋_GB2312" w:hAnsi="Book Antiqua"/>
          <w:kern w:val="0"/>
          <w:sz w:val="24"/>
        </w:rPr>
        <w:t>.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="00D75A09" w:rsidRPr="007D5984">
        <w:rPr>
          <w:rFonts w:ascii="Book Antiqua" w:eastAsia="仿宋_GB2312" w:hAnsi="Book Antiqua"/>
          <w:kern w:val="0"/>
          <w:sz w:val="24"/>
        </w:rPr>
        <w:t xml:space="preserve">Almost all of these tumors 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were found in the pancreas </w:t>
      </w:r>
      <w:r w:rsidR="001E61B9" w:rsidRPr="007D5984">
        <w:rPr>
          <w:rFonts w:ascii="Book Antiqua" w:eastAsia="仿宋_GB2312" w:hAnsi="Book Antiqua"/>
          <w:kern w:val="0"/>
          <w:sz w:val="24"/>
        </w:rPr>
        <w:lastRenderedPageBreak/>
        <w:t xml:space="preserve">parenchyma (43.3% head and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uncinate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, 25.3% body, and 30.9% tail), and </w:t>
      </w:r>
      <w:r w:rsidR="00D75A09" w:rsidRPr="007D5984">
        <w:rPr>
          <w:rFonts w:ascii="Book Antiqua" w:eastAsia="仿宋_GB2312" w:hAnsi="Book Antiqua"/>
          <w:kern w:val="0"/>
          <w:sz w:val="24"/>
        </w:rPr>
        <w:t>&lt;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1% </w:t>
      </w:r>
      <w:r w:rsidR="00D75A09" w:rsidRPr="007D5984">
        <w:rPr>
          <w:rFonts w:ascii="Book Antiqua" w:eastAsia="仿宋_GB2312" w:hAnsi="Book Antiqua"/>
          <w:kern w:val="0"/>
          <w:sz w:val="24"/>
        </w:rPr>
        <w:t>were</w:t>
      </w:r>
      <w:r w:rsidR="007A4527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1E61B9" w:rsidRPr="007D5984">
        <w:rPr>
          <w:rFonts w:ascii="Book Antiqua" w:eastAsia="仿宋_GB2312" w:hAnsi="Book Antiqua"/>
          <w:kern w:val="0"/>
          <w:sz w:val="24"/>
        </w:rPr>
        <w:t>ectopic (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extrapancreatic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). Ectopic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insulinomas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 with symptoms of hypoglycemia are </w:t>
      </w:r>
      <w:r w:rsidR="00D75A09" w:rsidRPr="007D5984">
        <w:rPr>
          <w:rFonts w:ascii="Book Antiqua" w:eastAsia="仿宋_GB2312" w:hAnsi="Book Antiqua"/>
          <w:kern w:val="0"/>
          <w:sz w:val="24"/>
        </w:rPr>
        <w:t xml:space="preserve">extremely 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rare and </w:t>
      </w:r>
      <w:r w:rsidR="00D75A09" w:rsidRPr="007D5984">
        <w:rPr>
          <w:rFonts w:ascii="Book Antiqua" w:eastAsia="仿宋_GB2312" w:hAnsi="Book Antiqua"/>
          <w:kern w:val="0"/>
          <w:sz w:val="24"/>
        </w:rPr>
        <w:t>can occur in the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duodenal wall, ileum, jejunum, gastric wall,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hilus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 of the spleen,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gastrosplenic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 ligament, ligament of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Treitz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, lung, cervix, and </w:t>
      </w:r>
      <w:proofErr w:type="gramStart"/>
      <w:r w:rsidR="001E61B9" w:rsidRPr="007D5984">
        <w:rPr>
          <w:rFonts w:ascii="Book Antiqua" w:eastAsia="仿宋_GB2312" w:hAnsi="Book Antiqua"/>
          <w:kern w:val="0"/>
          <w:sz w:val="24"/>
        </w:rPr>
        <w:t>ovary</w:t>
      </w:r>
      <w:r w:rsidR="001E61B9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[</w:t>
      </w:r>
      <w:proofErr w:type="gramEnd"/>
      <w:r w:rsidR="00B8313E" w:rsidRPr="007D5984">
        <w:rPr>
          <w:rFonts w:ascii="Book Antiqua" w:eastAsiaTheme="minorEastAsia" w:hAnsi="Book Antiqua"/>
          <w:noProof/>
          <w:kern w:val="0"/>
          <w:sz w:val="24"/>
          <w:vertAlign w:val="superscript"/>
        </w:rPr>
        <w:t>14,15</w:t>
      </w:r>
      <w:r w:rsidR="001E61B9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]</w:t>
      </w:r>
      <w:r w:rsidR="001E61B9" w:rsidRPr="007D5984">
        <w:rPr>
          <w:rFonts w:ascii="Book Antiqua" w:eastAsia="仿宋_GB2312" w:hAnsi="Book Antiqua"/>
          <w:kern w:val="0"/>
          <w:sz w:val="24"/>
        </w:rPr>
        <w:t>.</w:t>
      </w:r>
    </w:p>
    <w:p w:rsidR="001E61B9" w:rsidRPr="007D5984" w:rsidRDefault="004A4340" w:rsidP="007D5984">
      <w:pPr>
        <w:autoSpaceDE w:val="0"/>
        <w:autoSpaceDN w:val="0"/>
        <w:adjustRightInd w:val="0"/>
        <w:spacing w:line="360" w:lineRule="auto"/>
        <w:ind w:firstLine="420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kern w:val="0"/>
          <w:sz w:val="24"/>
        </w:rPr>
        <w:t>S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ymptoms of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insulinoma</w:t>
      </w:r>
      <w:r w:rsidRPr="007D5984">
        <w:rPr>
          <w:rFonts w:ascii="Book Antiqua" w:eastAsia="仿宋_GB2312" w:hAnsi="Book Antiqua"/>
          <w:kern w:val="0"/>
          <w:sz w:val="24"/>
        </w:rPr>
        <w:t>s</w:t>
      </w:r>
      <w:proofErr w:type="spellEnd"/>
      <w:r w:rsidR="000845D3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 xml:space="preserve">include </w:t>
      </w:r>
      <w:r w:rsidR="001E61B9" w:rsidRPr="007D5984">
        <w:rPr>
          <w:rFonts w:ascii="Book Antiqua" w:eastAsia="仿宋_GB2312" w:hAnsi="Book Antiqua"/>
          <w:kern w:val="0"/>
          <w:sz w:val="24"/>
        </w:rPr>
        <w:t>digestive bleeding, jaundice, and</w:t>
      </w:r>
      <w:r w:rsidR="007A4527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abdominal </w:t>
      </w:r>
      <w:proofErr w:type="gramStart"/>
      <w:r w:rsidR="001E61B9" w:rsidRPr="007D5984">
        <w:rPr>
          <w:rFonts w:ascii="Book Antiqua" w:eastAsia="仿宋_GB2312" w:hAnsi="Book Antiqua"/>
          <w:kern w:val="0"/>
          <w:sz w:val="24"/>
        </w:rPr>
        <w:t>pain</w:t>
      </w:r>
      <w:r w:rsidR="001E61B9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[</w:t>
      </w:r>
      <w:proofErr w:type="gramEnd"/>
      <w:r w:rsidR="001E61B9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16,17]</w:t>
      </w:r>
      <w:r w:rsidR="001E61B9" w:rsidRPr="007D5984">
        <w:rPr>
          <w:rFonts w:ascii="Book Antiqua" w:eastAsia="仿宋_GB2312" w:hAnsi="Book Antiqua"/>
          <w:kern w:val="0"/>
          <w:sz w:val="24"/>
        </w:rPr>
        <w:t>. The Whipple triad, which includes documented hypoglycemia (plasma glucose G50 mg/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dL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),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neuroglycopenic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 symptoms, and rapid relief of symptoms with the administration of glucose, is the diagnostic hallmark of</w:t>
      </w:r>
      <w:r w:rsidRPr="007D5984">
        <w:rPr>
          <w:rFonts w:ascii="Book Antiqua" w:eastAsia="仿宋_GB2312" w:hAnsi="Book Antiqua"/>
          <w:kern w:val="0"/>
          <w:sz w:val="24"/>
        </w:rPr>
        <w:t xml:space="preserve"> an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. </w:t>
      </w:r>
      <w:r w:rsidRPr="007D5984">
        <w:rPr>
          <w:rFonts w:ascii="Book Antiqua" w:eastAsia="仿宋_GB2312" w:hAnsi="Book Antiqua"/>
          <w:kern w:val="0"/>
          <w:sz w:val="24"/>
        </w:rPr>
        <w:t>A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lthough the 72-h fasting test has been the criterion standard for diagnosing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insulinomas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>, recent data have verified that the diagnosis can be achieved in about 95.7% of cases undergoing a supervised fasting of 48 h</w:t>
      </w:r>
      <w:r w:rsidR="001E61B9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[18]</w:t>
      </w:r>
      <w:r w:rsidR="00040AD4" w:rsidRPr="007D5984">
        <w:rPr>
          <w:rFonts w:ascii="Book Antiqua" w:eastAsia="仿宋_GB2312" w:hAnsi="Book Antiqua"/>
          <w:noProof/>
          <w:kern w:val="0"/>
          <w:sz w:val="24"/>
        </w:rPr>
        <w:t>.</w:t>
      </w:r>
    </w:p>
    <w:p w:rsidR="001E61B9" w:rsidRPr="007D5984" w:rsidRDefault="00040AD4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kern w:val="0"/>
          <w:sz w:val="24"/>
        </w:rPr>
        <w:tab/>
      </w:r>
      <w:r w:rsidR="004A4340" w:rsidRPr="007D5984">
        <w:rPr>
          <w:rFonts w:ascii="Book Antiqua" w:eastAsia="仿宋_GB2312" w:hAnsi="Book Antiqua"/>
          <w:kern w:val="0"/>
          <w:sz w:val="24"/>
        </w:rPr>
        <w:t xml:space="preserve">Although </w:t>
      </w:r>
      <w:proofErr w:type="spellStart"/>
      <w:r w:rsidR="004A4340" w:rsidRPr="007D5984">
        <w:rPr>
          <w:rFonts w:ascii="Book Antiqua" w:eastAsia="仿宋_GB2312" w:hAnsi="Book Antiqua"/>
          <w:kern w:val="0"/>
          <w:sz w:val="24"/>
        </w:rPr>
        <w:t>i</w:t>
      </w:r>
      <w:r w:rsidR="001E61B9" w:rsidRPr="007D5984">
        <w:rPr>
          <w:rFonts w:ascii="Book Antiqua" w:eastAsia="仿宋_GB2312" w:hAnsi="Book Antiqua"/>
          <w:kern w:val="0"/>
          <w:sz w:val="24"/>
        </w:rPr>
        <w:t>nsulinoma</w:t>
      </w:r>
      <w:r w:rsidR="004A4340" w:rsidRPr="007D5984">
        <w:rPr>
          <w:rFonts w:ascii="Book Antiqua" w:eastAsia="仿宋_GB2312" w:hAnsi="Book Antiqua"/>
          <w:kern w:val="0"/>
          <w:sz w:val="24"/>
        </w:rPr>
        <w:t>s</w:t>
      </w:r>
      <w:proofErr w:type="spellEnd"/>
      <w:r w:rsidR="000845D3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4A4340" w:rsidRPr="007D5984">
        <w:rPr>
          <w:rFonts w:ascii="Book Antiqua" w:eastAsia="仿宋_GB2312" w:hAnsi="Book Antiqua"/>
          <w:kern w:val="0"/>
          <w:sz w:val="24"/>
        </w:rPr>
        <w:t>are generally observed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by abdominal ultrasonography, </w:t>
      </w:r>
      <w:r w:rsidRPr="007D5984">
        <w:rPr>
          <w:rFonts w:ascii="Book Antiqua" w:eastAsia="仿宋_GB2312" w:hAnsi="Book Antiqua"/>
          <w:kern w:val="0"/>
          <w:sz w:val="24"/>
        </w:rPr>
        <w:t>CT</w:t>
      </w:r>
      <w:r w:rsidR="001E61B9" w:rsidRPr="007D5984">
        <w:rPr>
          <w:rFonts w:ascii="Book Antiqua" w:eastAsia="仿宋_GB2312" w:hAnsi="Book Antiqua"/>
          <w:kern w:val="0"/>
          <w:sz w:val="24"/>
        </w:rPr>
        <w:t>, and magnetic resonance imagin</w:t>
      </w:r>
      <w:r w:rsidR="004A4340" w:rsidRPr="007D5984">
        <w:rPr>
          <w:rFonts w:ascii="Book Antiqua" w:eastAsia="仿宋_GB2312" w:hAnsi="Book Antiqua"/>
          <w:kern w:val="0"/>
          <w:sz w:val="24"/>
        </w:rPr>
        <w:t>g, these methods cannot easily detect</w:t>
      </w:r>
      <w:r w:rsidR="000845D3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ectopic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insulinomas</w:t>
      </w:r>
      <w:proofErr w:type="spellEnd"/>
      <w:r w:rsidR="004A4340" w:rsidRPr="007D5984">
        <w:rPr>
          <w:rFonts w:ascii="Book Antiqua" w:eastAsia="仿宋_GB2312" w:hAnsi="Book Antiqua"/>
          <w:kern w:val="0"/>
          <w:sz w:val="24"/>
        </w:rPr>
        <w:t>,</w:t>
      </w:r>
      <w:r w:rsidR="000845D3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4A4340" w:rsidRPr="007D5984">
        <w:rPr>
          <w:rFonts w:ascii="Book Antiqua" w:eastAsia="仿宋_GB2312" w:hAnsi="Book Antiqua"/>
          <w:kern w:val="0"/>
          <w:sz w:val="24"/>
        </w:rPr>
        <w:t xml:space="preserve">particularly ones </w:t>
      </w:r>
      <w:r w:rsidRPr="007D5984">
        <w:rPr>
          <w:rFonts w:ascii="Book Antiqua" w:eastAsia="仿宋_GB2312" w:hAnsi="Book Antiqua"/>
          <w:kern w:val="0"/>
          <w:sz w:val="24"/>
        </w:rPr>
        <w:t>&lt;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10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mm. </w:t>
      </w:r>
      <w:proofErr w:type="gramStart"/>
      <w:r w:rsidR="004A4340" w:rsidRPr="007D5984">
        <w:rPr>
          <w:rFonts w:ascii="Book Antiqua" w:eastAsia="仿宋_GB2312" w:hAnsi="Book Antiqua"/>
          <w:kern w:val="0"/>
          <w:sz w:val="24"/>
        </w:rPr>
        <w:t>Rather</w:t>
      </w:r>
      <w:proofErr w:type="gramEnd"/>
      <w:r w:rsidR="004A4340" w:rsidRPr="007D5984">
        <w:rPr>
          <w:rFonts w:ascii="Book Antiqua" w:eastAsia="仿宋_GB2312" w:hAnsi="Book Antiqua"/>
          <w:kern w:val="0"/>
          <w:sz w:val="24"/>
        </w:rPr>
        <w:t>, more sensitive methods</w:t>
      </w:r>
      <w:r w:rsidR="00B22A31" w:rsidRPr="007D5984">
        <w:rPr>
          <w:rFonts w:ascii="Book Antiqua" w:eastAsia="仿宋_GB2312" w:hAnsi="Book Antiqua"/>
          <w:kern w:val="0"/>
          <w:sz w:val="24"/>
        </w:rPr>
        <w:t xml:space="preserve"> should be employed</w:t>
      </w:r>
      <w:r w:rsidR="008A682E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B22A31" w:rsidRPr="007D5984">
        <w:rPr>
          <w:rFonts w:ascii="Book Antiqua" w:eastAsia="仿宋_GB2312" w:hAnsi="Book Antiqua"/>
          <w:kern w:val="0"/>
          <w:sz w:val="24"/>
        </w:rPr>
        <w:t>for more accurate detection</w:t>
      </w:r>
      <w:r w:rsidR="004A4340" w:rsidRPr="007D5984">
        <w:rPr>
          <w:rFonts w:ascii="Book Antiqua" w:eastAsia="仿宋_GB2312" w:hAnsi="Book Antiqua"/>
          <w:kern w:val="0"/>
          <w:sz w:val="24"/>
        </w:rPr>
        <w:t>, such as d</w:t>
      </w:r>
      <w:r w:rsidRPr="007D5984">
        <w:rPr>
          <w:rFonts w:ascii="Book Antiqua" w:eastAsia="仿宋_GB2312" w:hAnsi="Book Antiqua"/>
          <w:kern w:val="0"/>
          <w:sz w:val="24"/>
        </w:rPr>
        <w:t>igital subtraction angiography</w:t>
      </w:r>
      <w:r w:rsidR="004A4340" w:rsidRPr="007D5984">
        <w:rPr>
          <w:rFonts w:ascii="Book Antiqua" w:eastAsia="仿宋_GB2312" w:hAnsi="Book Antiqua"/>
          <w:kern w:val="0"/>
          <w:sz w:val="24"/>
        </w:rPr>
        <w:t xml:space="preserve">, </w:t>
      </w:r>
      <w:r w:rsidR="00B22A31" w:rsidRPr="007D5984">
        <w:rPr>
          <w:rFonts w:ascii="Book Antiqua" w:eastAsia="仿宋_GB2312" w:hAnsi="Book Antiqua"/>
          <w:kern w:val="0"/>
          <w:sz w:val="24"/>
        </w:rPr>
        <w:t xml:space="preserve">which </w:t>
      </w:r>
      <w:r w:rsidR="004A4340" w:rsidRPr="007D5984">
        <w:rPr>
          <w:rFonts w:ascii="Book Antiqua" w:eastAsia="仿宋_GB2312" w:hAnsi="Book Antiqua"/>
          <w:kern w:val="0"/>
          <w:sz w:val="24"/>
        </w:rPr>
        <w:t>use</w:t>
      </w:r>
      <w:r w:rsidR="00B22A31" w:rsidRPr="007D5984">
        <w:rPr>
          <w:rFonts w:ascii="Book Antiqua" w:eastAsia="仿宋_GB2312" w:hAnsi="Book Antiqua"/>
          <w:kern w:val="0"/>
          <w:sz w:val="24"/>
        </w:rPr>
        <w:t>s</w:t>
      </w:r>
      <w:r w:rsidR="008A682E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4A4340" w:rsidRPr="007D5984">
        <w:rPr>
          <w:rFonts w:ascii="Book Antiqua" w:eastAsia="仿宋_GB2312" w:hAnsi="Book Antiqua"/>
          <w:kern w:val="0"/>
          <w:sz w:val="24"/>
        </w:rPr>
        <w:t>the characteristic blood</w:t>
      </w:r>
      <w:r w:rsidR="008A682E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4A4340" w:rsidRPr="007D5984">
        <w:rPr>
          <w:rFonts w:ascii="Book Antiqua" w:eastAsia="仿宋_GB2312" w:hAnsi="Book Antiqua"/>
          <w:kern w:val="0"/>
          <w:sz w:val="24"/>
        </w:rPr>
        <w:t>stream distribution</w:t>
      </w:r>
      <w:r w:rsidR="001E61B9" w:rsidRPr="007D5984">
        <w:rPr>
          <w:rFonts w:ascii="Book Antiqua" w:eastAsia="仿宋_GB2312" w:hAnsi="Book Antiqua"/>
          <w:kern w:val="0"/>
          <w:sz w:val="24"/>
        </w:rPr>
        <w:t>. Other methods</w:t>
      </w:r>
      <w:r w:rsidR="004A4340" w:rsidRPr="007D5984">
        <w:rPr>
          <w:rFonts w:ascii="Book Antiqua" w:eastAsia="仿宋_GB2312" w:hAnsi="Book Antiqua"/>
          <w:kern w:val="0"/>
          <w:sz w:val="24"/>
        </w:rPr>
        <w:t>,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including endoscopic </w:t>
      </w:r>
      <w:r w:rsidRPr="007D5984">
        <w:rPr>
          <w:rFonts w:ascii="Book Antiqua" w:eastAsia="仿宋_GB2312" w:hAnsi="Book Antiqua"/>
          <w:kern w:val="0"/>
          <w:sz w:val="24"/>
        </w:rPr>
        <w:t>ultrasonography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,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transhepatic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 portal venous sampling, </w:t>
      </w:r>
      <w:r w:rsidR="001B0332" w:rsidRPr="007D5984">
        <w:rPr>
          <w:rFonts w:ascii="Book Antiqua" w:eastAsia="仿宋_GB2312" w:hAnsi="Book Antiqua"/>
          <w:kern w:val="0"/>
          <w:sz w:val="24"/>
          <w:vertAlign w:val="superscript"/>
        </w:rPr>
        <w:t>18</w:t>
      </w:r>
      <w:r w:rsidRPr="007D5984">
        <w:rPr>
          <w:rFonts w:ascii="Book Antiqua" w:eastAsia="仿宋_GB2312" w:hAnsi="Book Antiqua"/>
          <w:kern w:val="0"/>
          <w:sz w:val="24"/>
        </w:rPr>
        <w:t>f</w:t>
      </w:r>
      <w:r w:rsidR="001E61B9" w:rsidRPr="007D5984">
        <w:rPr>
          <w:rFonts w:ascii="Book Antiqua" w:eastAsia="仿宋_GB2312" w:hAnsi="Book Antiqua"/>
          <w:kern w:val="0"/>
          <w:sz w:val="24"/>
        </w:rPr>
        <w:t>luoro</w:t>
      </w:r>
      <w:r w:rsidR="004A4340" w:rsidRPr="007D5984">
        <w:rPr>
          <w:rFonts w:ascii="Book Antiqua" w:eastAsia="仿宋_GB2312" w:hAnsi="Book Antiqua"/>
          <w:kern w:val="0"/>
          <w:sz w:val="24"/>
        </w:rPr>
        <w:t>dopa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PET/CT scanning, </w:t>
      </w:r>
      <w:r w:rsidR="004A4340" w:rsidRPr="007D5984">
        <w:rPr>
          <w:rFonts w:ascii="Book Antiqua" w:eastAsia="仿宋_GB2312" w:hAnsi="Book Antiqua"/>
          <w:kern w:val="0"/>
          <w:sz w:val="24"/>
        </w:rPr>
        <w:t xml:space="preserve">and 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arterial stimulation/venous sampling, have been widely used to localize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 in clinical </w:t>
      </w:r>
      <w:proofErr w:type="gramStart"/>
      <w:r w:rsidR="001E61B9" w:rsidRPr="007D5984">
        <w:rPr>
          <w:rFonts w:ascii="Book Antiqua" w:eastAsia="仿宋_GB2312" w:hAnsi="Book Antiqua"/>
          <w:kern w:val="0"/>
          <w:sz w:val="24"/>
        </w:rPr>
        <w:t>practice</w:t>
      </w:r>
      <w:r w:rsidR="001E61B9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[</w:t>
      </w:r>
      <w:proofErr w:type="gramEnd"/>
      <w:r w:rsidR="001E61B9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19]</w:t>
      </w:r>
      <w:r w:rsidR="001E61B9" w:rsidRPr="007D5984">
        <w:rPr>
          <w:rFonts w:ascii="Book Antiqua" w:eastAsia="仿宋_GB2312" w:hAnsi="Book Antiqua"/>
          <w:kern w:val="0"/>
          <w:sz w:val="24"/>
        </w:rPr>
        <w:t>. Fortunately</w:t>
      </w:r>
      <w:r w:rsidR="004A4340" w:rsidRPr="007D5984">
        <w:rPr>
          <w:rFonts w:ascii="Book Antiqua" w:eastAsia="仿宋_GB2312" w:hAnsi="Book Antiqua"/>
          <w:kern w:val="0"/>
          <w:sz w:val="24"/>
        </w:rPr>
        <w:t xml:space="preserve"> for the patient in the present case,</w:t>
      </w:r>
      <w:r w:rsidR="00551012">
        <w:rPr>
          <w:rFonts w:ascii="Book Antiqua" w:eastAsia="仿宋_GB2312" w:hAnsi="Book Antiqua"/>
          <w:kern w:val="0"/>
          <w:sz w:val="24"/>
        </w:rPr>
        <w:t xml:space="preserve"> </w:t>
      </w:r>
      <w:r w:rsidR="004A4340" w:rsidRPr="007D5984">
        <w:rPr>
          <w:rFonts w:ascii="Book Antiqua" w:eastAsia="仿宋_GB2312" w:hAnsi="Book Antiqua"/>
          <w:kern w:val="0"/>
          <w:sz w:val="24"/>
        </w:rPr>
        <w:t>a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combination of ultrasonography and contrast-enhanced CT detected the mass.</w:t>
      </w:r>
    </w:p>
    <w:p w:rsidR="005B75CD" w:rsidRPr="007D5984" w:rsidRDefault="00613B2B" w:rsidP="007D5984">
      <w:pPr>
        <w:autoSpaceDE w:val="0"/>
        <w:autoSpaceDN w:val="0"/>
        <w:adjustRightInd w:val="0"/>
        <w:spacing w:line="360" w:lineRule="auto"/>
        <w:ind w:firstLine="420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kern w:val="0"/>
          <w:sz w:val="24"/>
        </w:rPr>
        <w:t xml:space="preserve">The treatment of choice for patients with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is s</w:t>
      </w:r>
      <w:r w:rsidR="001E61B9" w:rsidRPr="007D5984">
        <w:rPr>
          <w:rFonts w:ascii="Book Antiqua" w:eastAsia="仿宋_GB2312" w:hAnsi="Book Antiqua"/>
          <w:kern w:val="0"/>
          <w:sz w:val="24"/>
        </w:rPr>
        <w:t>urgery</w:t>
      </w:r>
      <w:r w:rsidRPr="007D5984">
        <w:rPr>
          <w:rFonts w:ascii="Book Antiqua" w:eastAsia="仿宋_GB2312" w:hAnsi="Book Antiqua"/>
          <w:kern w:val="0"/>
          <w:sz w:val="24"/>
        </w:rPr>
        <w:t>, including</w:t>
      </w:r>
      <w:r w:rsidR="000845D3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e</w:t>
      </w:r>
      <w:r w:rsidR="001E61B9" w:rsidRPr="007D5984">
        <w:rPr>
          <w:rFonts w:ascii="Book Antiqua" w:eastAsia="仿宋_GB2312" w:hAnsi="Book Antiqua"/>
          <w:kern w:val="0"/>
          <w:sz w:val="24"/>
        </w:rPr>
        <w:t>nucleation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, segmental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pancreatectomy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, </w:t>
      </w:r>
      <w:proofErr w:type="spellStart"/>
      <w:r w:rsidR="00B22A31" w:rsidRPr="007D5984">
        <w:rPr>
          <w:rFonts w:ascii="Book Antiqua" w:eastAsia="仿宋_GB2312" w:hAnsi="Book Antiqua"/>
          <w:kern w:val="0"/>
          <w:sz w:val="24"/>
        </w:rPr>
        <w:t>p</w:t>
      </w:r>
      <w:r w:rsidRPr="007D5984">
        <w:rPr>
          <w:rFonts w:ascii="Book Antiqua" w:eastAsia="仿宋_GB2312" w:hAnsi="Book Antiqua"/>
          <w:kern w:val="0"/>
          <w:sz w:val="24"/>
        </w:rPr>
        <w:t>ancreatoduodenectomy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>,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and distal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pancreatectomy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 preserving </w:t>
      </w:r>
      <w:r w:rsidRPr="007D5984">
        <w:rPr>
          <w:rFonts w:ascii="Book Antiqua" w:eastAsia="仿宋_GB2312" w:hAnsi="Book Antiqua"/>
          <w:kern w:val="0"/>
          <w:sz w:val="24"/>
        </w:rPr>
        <w:t xml:space="preserve">the </w:t>
      </w:r>
      <w:proofErr w:type="gramStart"/>
      <w:r w:rsidR="001E61B9" w:rsidRPr="007D5984">
        <w:rPr>
          <w:rFonts w:ascii="Book Antiqua" w:eastAsia="仿宋_GB2312" w:hAnsi="Book Antiqua"/>
          <w:kern w:val="0"/>
          <w:sz w:val="24"/>
        </w:rPr>
        <w:t>spleen</w:t>
      </w:r>
      <w:r w:rsidR="001E61B9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[</w:t>
      </w:r>
      <w:proofErr w:type="gramEnd"/>
      <w:r w:rsidR="001E61B9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20]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. </w:t>
      </w:r>
      <w:r w:rsidRPr="007D5984">
        <w:rPr>
          <w:rFonts w:ascii="Book Antiqua" w:eastAsia="仿宋_GB2312" w:hAnsi="Book Antiqua"/>
          <w:kern w:val="0"/>
          <w:sz w:val="24"/>
        </w:rPr>
        <w:t>L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aparoscopic resection for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 has </w:t>
      </w:r>
      <w:r w:rsidRPr="007D5984">
        <w:rPr>
          <w:rFonts w:ascii="Book Antiqua" w:eastAsia="仿宋_GB2312" w:hAnsi="Book Antiqua"/>
          <w:kern w:val="0"/>
          <w:sz w:val="24"/>
        </w:rPr>
        <w:t xml:space="preserve">now </w:t>
      </w:r>
      <w:r w:rsidR="001E61B9" w:rsidRPr="007D5984">
        <w:rPr>
          <w:rFonts w:ascii="Book Antiqua" w:eastAsia="仿宋_GB2312" w:hAnsi="Book Antiqua"/>
          <w:kern w:val="0"/>
          <w:sz w:val="24"/>
        </w:rPr>
        <w:t>been widely accepted</w:t>
      </w:r>
      <w:r w:rsidRPr="007D5984">
        <w:rPr>
          <w:rFonts w:ascii="Book Antiqua" w:eastAsia="仿宋_GB2312" w:hAnsi="Book Antiqua"/>
          <w:kern w:val="0"/>
          <w:sz w:val="24"/>
        </w:rPr>
        <w:t xml:space="preserve">, which can be used for resection of 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small, benign, solitary, and superficial </w:t>
      </w:r>
      <w:proofErr w:type="gramStart"/>
      <w:r w:rsidR="001E61B9" w:rsidRPr="007D5984">
        <w:rPr>
          <w:rFonts w:ascii="Book Antiqua" w:eastAsia="仿宋_GB2312" w:hAnsi="Book Antiqua"/>
          <w:kern w:val="0"/>
          <w:sz w:val="24"/>
        </w:rPr>
        <w:t>tumors</w:t>
      </w:r>
      <w:r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[</w:t>
      </w:r>
      <w:proofErr w:type="gramEnd"/>
      <w:r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21,22]</w:t>
      </w:r>
      <w:r w:rsidRPr="007D5984">
        <w:rPr>
          <w:rFonts w:ascii="Book Antiqua" w:eastAsia="仿宋_GB2312" w:hAnsi="Book Antiqua"/>
          <w:kern w:val="0"/>
          <w:sz w:val="24"/>
        </w:rPr>
        <w:t>,</w:t>
      </w:r>
      <w:r w:rsidR="000845D3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>including</w:t>
      </w:r>
      <w:r w:rsidR="000845D3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ectopic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insulinomas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>. This method</w:t>
      </w:r>
      <w:r w:rsidR="000845D3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>reduces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operation time</w:t>
      </w:r>
      <w:r w:rsidRPr="007D5984">
        <w:rPr>
          <w:rFonts w:ascii="Book Antiqua" w:eastAsia="仿宋_GB2312" w:hAnsi="Book Antiqua"/>
          <w:kern w:val="0"/>
          <w:sz w:val="24"/>
        </w:rPr>
        <w:t xml:space="preserve">, </w:t>
      </w:r>
      <w:r w:rsidR="001E61B9" w:rsidRPr="007D5984">
        <w:rPr>
          <w:rFonts w:ascii="Book Antiqua" w:eastAsia="仿宋_GB2312" w:hAnsi="Book Antiqua"/>
          <w:kern w:val="0"/>
          <w:sz w:val="24"/>
        </w:rPr>
        <w:t>blood loss</w:t>
      </w:r>
      <w:r w:rsidRPr="007D5984">
        <w:rPr>
          <w:rFonts w:ascii="Book Antiqua" w:eastAsia="仿宋_GB2312" w:hAnsi="Book Antiqua"/>
          <w:kern w:val="0"/>
          <w:sz w:val="24"/>
        </w:rPr>
        <w:t>,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and morbidity, </w:t>
      </w:r>
      <w:r w:rsidRPr="007D5984">
        <w:rPr>
          <w:rFonts w:ascii="Book Antiqua" w:eastAsia="仿宋_GB2312" w:hAnsi="Book Antiqua"/>
          <w:kern w:val="0"/>
          <w:sz w:val="24"/>
        </w:rPr>
        <w:t xml:space="preserve">and involves a </w:t>
      </w:r>
      <w:r w:rsidR="001E61B9" w:rsidRPr="007D5984">
        <w:rPr>
          <w:rFonts w:ascii="Book Antiqua" w:eastAsia="仿宋_GB2312" w:hAnsi="Book Antiqua"/>
          <w:kern w:val="0"/>
          <w:sz w:val="24"/>
        </w:rPr>
        <w:t>shorter</w:t>
      </w:r>
      <w:r w:rsidR="00551012">
        <w:rPr>
          <w:rFonts w:ascii="Book Antiqua" w:eastAsia="仿宋_GB2312" w:hAnsi="Book Antiqua"/>
          <w:kern w:val="0"/>
          <w:sz w:val="24"/>
        </w:rPr>
        <w:t xml:space="preserve"> </w:t>
      </w:r>
      <w:r w:rsidR="001E61B9" w:rsidRPr="007D5984">
        <w:rPr>
          <w:rFonts w:ascii="Book Antiqua" w:eastAsia="仿宋_GB2312" w:hAnsi="Book Antiqua"/>
          <w:kern w:val="0"/>
          <w:sz w:val="24"/>
        </w:rPr>
        <w:t>hospital stay and faster recovery period</w:t>
      </w:r>
      <w:r w:rsidRPr="007D5984">
        <w:rPr>
          <w:rFonts w:ascii="Book Antiqua" w:eastAsia="仿宋_GB2312" w:hAnsi="Book Antiqua"/>
          <w:kern w:val="0"/>
          <w:sz w:val="24"/>
        </w:rPr>
        <w:t xml:space="preserve"> for the patient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. </w:t>
      </w:r>
      <w:r w:rsidR="00A55E9A" w:rsidRPr="007D5984">
        <w:rPr>
          <w:rFonts w:ascii="Book Antiqua" w:eastAsia="仿宋_GB2312" w:hAnsi="Book Antiqua"/>
          <w:kern w:val="0"/>
          <w:sz w:val="24"/>
        </w:rPr>
        <w:t xml:space="preserve">In our case, ectopic </w:t>
      </w:r>
      <w:proofErr w:type="spellStart"/>
      <w:r w:rsidR="00A55E9A"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="00A55E9A" w:rsidRPr="007D5984">
        <w:rPr>
          <w:rFonts w:ascii="Book Antiqua" w:eastAsia="仿宋_GB2312" w:hAnsi="Book Antiqua"/>
          <w:kern w:val="0"/>
          <w:sz w:val="24"/>
        </w:rPr>
        <w:t xml:space="preserve"> was diagnosed based on the typical symptoms and imaging examinations, and was completely </w:t>
      </w:r>
      <w:r w:rsidR="00A55E9A" w:rsidRPr="007D5984">
        <w:rPr>
          <w:rFonts w:ascii="Book Antiqua" w:eastAsia="仿宋_GB2312" w:hAnsi="Book Antiqua"/>
          <w:kern w:val="0"/>
          <w:sz w:val="24"/>
        </w:rPr>
        <w:lastRenderedPageBreak/>
        <w:t xml:space="preserve">removed. </w:t>
      </w:r>
      <w:r w:rsidRPr="007D5984">
        <w:rPr>
          <w:rFonts w:ascii="Book Antiqua" w:eastAsia="仿宋_GB2312" w:hAnsi="Book Antiqua"/>
          <w:kern w:val="0"/>
          <w:sz w:val="24"/>
        </w:rPr>
        <w:t xml:space="preserve">However, for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patientswhose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insulinomas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 have been missed during surgery and those who refuse or are not candidates for surgery </w:t>
      </w:r>
      <w:r w:rsidRPr="007D5984">
        <w:rPr>
          <w:rFonts w:ascii="Book Antiqua" w:eastAsia="仿宋_GB2312" w:hAnsi="Book Antiqua"/>
          <w:kern w:val="0"/>
          <w:sz w:val="24"/>
        </w:rPr>
        <w:t>(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including malignant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 with metastasis</w:t>
      </w:r>
      <w:r w:rsidRPr="007D5984">
        <w:rPr>
          <w:rFonts w:ascii="Book Antiqua" w:eastAsia="仿宋_GB2312" w:hAnsi="Book Antiqua"/>
          <w:kern w:val="0"/>
          <w:sz w:val="24"/>
        </w:rPr>
        <w:t xml:space="preserve">), alternative medical treatment is </w:t>
      </w:r>
      <w:proofErr w:type="gramStart"/>
      <w:r w:rsidRPr="007D5984">
        <w:rPr>
          <w:rFonts w:ascii="Book Antiqua" w:eastAsia="仿宋_GB2312" w:hAnsi="Book Antiqua"/>
          <w:kern w:val="0"/>
          <w:sz w:val="24"/>
        </w:rPr>
        <w:t>needed</w:t>
      </w:r>
      <w:r w:rsidR="001E61B9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[</w:t>
      </w:r>
      <w:proofErr w:type="gramEnd"/>
      <w:r w:rsidR="001E61B9" w:rsidRPr="007D5984">
        <w:rPr>
          <w:rFonts w:ascii="Book Antiqua" w:eastAsia="仿宋_GB2312" w:hAnsi="Book Antiqua"/>
          <w:noProof/>
          <w:kern w:val="0"/>
          <w:sz w:val="24"/>
          <w:vertAlign w:val="superscript"/>
        </w:rPr>
        <w:t>23]</w:t>
      </w:r>
      <w:r w:rsidR="001E61B9" w:rsidRPr="007D5984">
        <w:rPr>
          <w:rFonts w:ascii="Book Antiqua" w:eastAsia="仿宋_GB2312" w:hAnsi="Book Antiqua"/>
          <w:kern w:val="0"/>
          <w:sz w:val="24"/>
        </w:rPr>
        <w:t>.</w:t>
      </w:r>
    </w:p>
    <w:p w:rsidR="005B75CD" w:rsidRPr="007D5984" w:rsidRDefault="00A55E9A" w:rsidP="007D5984">
      <w:pPr>
        <w:autoSpaceDE w:val="0"/>
        <w:autoSpaceDN w:val="0"/>
        <w:adjustRightInd w:val="0"/>
        <w:spacing w:line="360" w:lineRule="auto"/>
        <w:ind w:firstLine="420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kern w:val="0"/>
          <w:sz w:val="24"/>
        </w:rPr>
        <w:t>E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ctopic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>is</w:t>
      </w:r>
      <w:r w:rsidR="007A4527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1E61B9" w:rsidRPr="007D5984">
        <w:rPr>
          <w:rFonts w:ascii="Book Antiqua" w:eastAsia="仿宋_GB2312" w:hAnsi="Book Antiqua"/>
          <w:kern w:val="0"/>
          <w:sz w:val="24"/>
        </w:rPr>
        <w:t>a very rare and dormant disease</w:t>
      </w:r>
      <w:r w:rsidRPr="007D5984">
        <w:rPr>
          <w:rFonts w:ascii="Book Antiqua" w:eastAsia="仿宋_GB2312" w:hAnsi="Book Antiqua"/>
          <w:kern w:val="0"/>
          <w:sz w:val="24"/>
        </w:rPr>
        <w:t xml:space="preserve"> that</w:t>
      </w:r>
      <w:r w:rsidR="000845D3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 xml:space="preserve">is </w:t>
      </w:r>
      <w:r w:rsidR="001E61B9" w:rsidRPr="007D5984">
        <w:rPr>
          <w:rFonts w:ascii="Book Antiqua" w:eastAsia="仿宋_GB2312" w:hAnsi="Book Antiqua"/>
          <w:kern w:val="0"/>
          <w:sz w:val="24"/>
        </w:rPr>
        <w:t>difficult to diagnose and locate</w:t>
      </w:r>
      <w:r w:rsidRPr="007D5984">
        <w:rPr>
          <w:rFonts w:ascii="Book Antiqua" w:eastAsia="仿宋_GB2312" w:hAnsi="Book Antiqua"/>
          <w:kern w:val="0"/>
          <w:sz w:val="24"/>
        </w:rPr>
        <w:t>, particularly for</w:t>
      </w:r>
      <w:r w:rsidR="000845D3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>very small tumors or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atypical cases. </w:t>
      </w:r>
      <w:r w:rsidRPr="007D5984">
        <w:rPr>
          <w:rFonts w:ascii="Book Antiqua" w:eastAsia="仿宋_GB2312" w:hAnsi="Book Antiqua"/>
          <w:kern w:val="0"/>
          <w:sz w:val="24"/>
        </w:rPr>
        <w:t>This case report highlights that a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diagnosis of ectopic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 for hypoglycemia of unknown cause should be considered</w:t>
      </w:r>
      <w:r w:rsidRPr="007D5984">
        <w:rPr>
          <w:rFonts w:ascii="Book Antiqua" w:eastAsia="仿宋_GB2312" w:hAnsi="Book Antiqua"/>
          <w:kern w:val="0"/>
          <w:sz w:val="24"/>
        </w:rPr>
        <w:t>,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even </w:t>
      </w:r>
      <w:r w:rsidRPr="007D5984">
        <w:rPr>
          <w:rFonts w:ascii="Book Antiqua" w:eastAsia="仿宋_GB2312" w:hAnsi="Book Antiqua"/>
          <w:kern w:val="0"/>
          <w:sz w:val="24"/>
        </w:rPr>
        <w:t>in cases with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negative findings </w:t>
      </w:r>
      <w:r w:rsidRPr="007D5984">
        <w:rPr>
          <w:rFonts w:ascii="Book Antiqua" w:eastAsia="仿宋_GB2312" w:hAnsi="Book Antiqua"/>
          <w:kern w:val="0"/>
          <w:sz w:val="24"/>
        </w:rPr>
        <w:t xml:space="preserve">from the </w:t>
      </w:r>
      <w:r w:rsidR="001E61B9" w:rsidRPr="007D5984">
        <w:rPr>
          <w:rFonts w:ascii="Book Antiqua" w:eastAsia="仿宋_GB2312" w:hAnsi="Book Antiqua"/>
          <w:kern w:val="0"/>
          <w:sz w:val="24"/>
        </w:rPr>
        <w:t>pancreas</w:t>
      </w:r>
      <w:r w:rsidRPr="007D5984">
        <w:rPr>
          <w:rFonts w:ascii="Book Antiqua" w:eastAsia="仿宋_GB2312" w:hAnsi="Book Antiqua"/>
          <w:kern w:val="0"/>
          <w:sz w:val="24"/>
        </w:rPr>
        <w:t>,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and synthetic or targeted examinations for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 xml:space="preserve"> need to be followed. In addition, laparoscopic resection </w:t>
      </w:r>
      <w:r w:rsidRPr="007D5984">
        <w:rPr>
          <w:rFonts w:ascii="Book Antiqua" w:eastAsia="仿宋_GB2312" w:hAnsi="Book Antiqua"/>
          <w:kern w:val="0"/>
          <w:sz w:val="24"/>
        </w:rPr>
        <w:t>is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a feasible and effective </w:t>
      </w:r>
      <w:r w:rsidRPr="007D5984">
        <w:rPr>
          <w:rFonts w:ascii="Book Antiqua" w:eastAsia="仿宋_GB2312" w:hAnsi="Book Antiqua"/>
          <w:kern w:val="0"/>
          <w:sz w:val="24"/>
        </w:rPr>
        <w:t>method for treatment of</w:t>
      </w:r>
      <w:r w:rsidR="001E61B9" w:rsidRPr="007D5984">
        <w:rPr>
          <w:rFonts w:ascii="Book Antiqua" w:eastAsia="仿宋_GB2312" w:hAnsi="Book Antiqua"/>
          <w:kern w:val="0"/>
          <w:sz w:val="24"/>
        </w:rPr>
        <w:t xml:space="preserve"> ectopic </w:t>
      </w:r>
      <w:proofErr w:type="spellStart"/>
      <w:r w:rsidR="001E61B9" w:rsidRPr="007D5984">
        <w:rPr>
          <w:rFonts w:ascii="Book Antiqua" w:eastAsia="仿宋_GB2312" w:hAnsi="Book Antiqua"/>
          <w:kern w:val="0"/>
          <w:sz w:val="24"/>
        </w:rPr>
        <w:t>insulinomas</w:t>
      </w:r>
      <w:proofErr w:type="spellEnd"/>
      <w:r w:rsidR="001E61B9" w:rsidRPr="007D5984">
        <w:rPr>
          <w:rFonts w:ascii="Book Antiqua" w:eastAsia="仿宋_GB2312" w:hAnsi="Book Antiqua"/>
          <w:kern w:val="0"/>
          <w:sz w:val="24"/>
        </w:rPr>
        <w:t>.</w:t>
      </w:r>
    </w:p>
    <w:p w:rsidR="001E61B9" w:rsidRPr="007D5984" w:rsidRDefault="001E61B9" w:rsidP="007D5984">
      <w:pPr>
        <w:widowControl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</w:p>
    <w:p w:rsidR="001E61B9" w:rsidRPr="007D5984" w:rsidRDefault="001E61B9" w:rsidP="007D5984">
      <w:pPr>
        <w:widowControl/>
        <w:spacing w:line="360" w:lineRule="auto"/>
        <w:contextualSpacing/>
        <w:rPr>
          <w:rFonts w:ascii="Book Antiqua" w:eastAsia="仿宋_GB2312" w:hAnsi="Book Antiqua"/>
          <w:b/>
          <w:kern w:val="0"/>
          <w:sz w:val="24"/>
        </w:rPr>
      </w:pPr>
      <w:r w:rsidRPr="007D5984">
        <w:rPr>
          <w:rFonts w:ascii="Book Antiqua" w:eastAsia="仿宋_GB2312" w:hAnsi="Book Antiqua"/>
          <w:b/>
          <w:kern w:val="0"/>
          <w:sz w:val="24"/>
        </w:rPr>
        <w:t>COMMENTS</w:t>
      </w:r>
    </w:p>
    <w:p w:rsidR="001E61B9" w:rsidRPr="007D5984" w:rsidRDefault="001E61B9" w:rsidP="007D5984">
      <w:pPr>
        <w:widowControl/>
        <w:spacing w:line="360" w:lineRule="auto"/>
        <w:contextualSpacing/>
        <w:rPr>
          <w:rFonts w:ascii="Book Antiqua" w:eastAsia="仿宋_GB2312" w:hAnsi="Book Antiqua"/>
          <w:b/>
          <w:kern w:val="0"/>
          <w:sz w:val="24"/>
        </w:rPr>
      </w:pPr>
      <w:r w:rsidRPr="007D5984">
        <w:rPr>
          <w:rFonts w:ascii="Book Antiqua" w:eastAsia="仿宋_GB2312" w:hAnsi="Book Antiqua"/>
          <w:b/>
          <w:i/>
          <w:kern w:val="0"/>
          <w:sz w:val="24"/>
        </w:rPr>
        <w:t>Case characteristics</w:t>
      </w: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proofErr w:type="gramStart"/>
      <w:r w:rsidRPr="007D5984">
        <w:rPr>
          <w:rFonts w:ascii="Book Antiqua" w:eastAsia="仿宋_GB2312" w:hAnsi="Book Antiqua"/>
          <w:kern w:val="0"/>
          <w:sz w:val="24"/>
        </w:rPr>
        <w:t xml:space="preserve">A 79-year-old </w:t>
      </w:r>
      <w:r w:rsidR="00302439" w:rsidRPr="007D5984">
        <w:rPr>
          <w:rFonts w:ascii="Book Antiqua" w:eastAsia="仿宋_GB2312" w:hAnsi="Book Antiqua"/>
          <w:kern w:val="0"/>
          <w:sz w:val="24"/>
        </w:rPr>
        <w:t>woman</w:t>
      </w:r>
      <w:r w:rsidRPr="007D5984">
        <w:rPr>
          <w:rFonts w:ascii="Book Antiqua" w:eastAsia="仿宋_GB2312" w:hAnsi="Book Antiqua"/>
          <w:kern w:val="0"/>
          <w:sz w:val="24"/>
        </w:rPr>
        <w:t xml:space="preserve"> with a </w:t>
      </w:r>
      <w:r w:rsidR="00302439" w:rsidRPr="007D5984">
        <w:rPr>
          <w:rFonts w:ascii="Book Antiqua" w:eastAsia="仿宋_GB2312" w:hAnsi="Book Antiqua"/>
          <w:kern w:val="0"/>
          <w:sz w:val="24"/>
        </w:rPr>
        <w:t>9-mo</w:t>
      </w:r>
      <w:r w:rsidR="00884407">
        <w:rPr>
          <w:rFonts w:ascii="Book Antiqua" w:eastAsia="仿宋_GB2312" w:hAnsi="Book Antiqua" w:hint="eastAsia"/>
          <w:kern w:val="0"/>
          <w:sz w:val="24"/>
        </w:rPr>
        <w:t>nth</w:t>
      </w:r>
      <w:r w:rsidR="00302439" w:rsidRPr="007D5984">
        <w:rPr>
          <w:rFonts w:ascii="Book Antiqua" w:eastAsia="仿宋_GB2312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 xml:space="preserve">history of recurrent hypoglycemia </w:t>
      </w:r>
      <w:r w:rsidR="00302439" w:rsidRPr="007D5984">
        <w:rPr>
          <w:rFonts w:ascii="Book Antiqua" w:eastAsia="仿宋_GB2312" w:hAnsi="Book Antiqua"/>
          <w:kern w:val="0"/>
          <w:sz w:val="24"/>
        </w:rPr>
        <w:t>that resolved</w:t>
      </w:r>
      <w:r w:rsidRPr="007D5984">
        <w:rPr>
          <w:rFonts w:ascii="Book Antiqua" w:eastAsia="仿宋_GB2312" w:hAnsi="Book Antiqua"/>
          <w:kern w:val="0"/>
          <w:sz w:val="24"/>
        </w:rPr>
        <w:t xml:space="preserve"> after</w:t>
      </w:r>
      <w:r w:rsidR="00302439" w:rsidRPr="007D5984">
        <w:rPr>
          <w:rFonts w:ascii="Book Antiqua" w:eastAsia="仿宋_GB2312" w:hAnsi="Book Antiqua"/>
          <w:kern w:val="0"/>
          <w:sz w:val="24"/>
        </w:rPr>
        <w:t xml:space="preserve"> intake of</w:t>
      </w:r>
      <w:r w:rsidRPr="007D5984">
        <w:rPr>
          <w:rFonts w:ascii="Book Antiqua" w:eastAsia="仿宋_GB2312" w:hAnsi="Book Antiqua"/>
          <w:kern w:val="0"/>
          <w:sz w:val="24"/>
        </w:rPr>
        <w:t xml:space="preserve"> glucose</w:t>
      </w:r>
      <w:r w:rsidR="00302439" w:rsidRPr="007D5984">
        <w:rPr>
          <w:rFonts w:ascii="Book Antiqua" w:eastAsia="仿宋_GB2312" w:hAnsi="Book Antiqua"/>
          <w:kern w:val="0"/>
          <w:sz w:val="24"/>
        </w:rPr>
        <w:t>,</w:t>
      </w:r>
      <w:r w:rsidRPr="007D5984">
        <w:rPr>
          <w:rFonts w:ascii="Book Antiqua" w:eastAsia="仿宋_GB2312" w:hAnsi="Book Antiqua"/>
          <w:kern w:val="0"/>
          <w:sz w:val="24"/>
        </w:rPr>
        <w:t xml:space="preserve"> dextrose</w:t>
      </w:r>
      <w:r w:rsidR="00302439" w:rsidRPr="007D5984">
        <w:rPr>
          <w:rFonts w:ascii="Book Antiqua" w:eastAsia="仿宋_GB2312" w:hAnsi="Book Antiqua"/>
          <w:kern w:val="0"/>
          <w:sz w:val="24"/>
        </w:rPr>
        <w:t>,</w:t>
      </w:r>
      <w:r w:rsidRPr="007D5984">
        <w:rPr>
          <w:rFonts w:ascii="Book Antiqua" w:eastAsia="仿宋_GB2312" w:hAnsi="Book Antiqua"/>
          <w:kern w:val="0"/>
          <w:sz w:val="24"/>
        </w:rPr>
        <w:t xml:space="preserve"> or dessert intake.</w:t>
      </w:r>
      <w:proofErr w:type="gramEnd"/>
    </w:p>
    <w:p w:rsidR="006E31F0" w:rsidRPr="00551012" w:rsidRDefault="006E31F0" w:rsidP="007D5984">
      <w:pPr>
        <w:widowControl/>
        <w:spacing w:line="360" w:lineRule="auto"/>
        <w:contextualSpacing/>
        <w:rPr>
          <w:rFonts w:ascii="Book Antiqua" w:eastAsia="仿宋_GB2312" w:hAnsi="Book Antiqua"/>
          <w:b/>
          <w:i/>
          <w:kern w:val="0"/>
          <w:sz w:val="24"/>
        </w:rPr>
      </w:pPr>
    </w:p>
    <w:p w:rsidR="001E61B9" w:rsidRPr="007D5984" w:rsidRDefault="001E61B9" w:rsidP="007D5984">
      <w:pPr>
        <w:widowControl/>
        <w:spacing w:line="360" w:lineRule="auto"/>
        <w:contextualSpacing/>
        <w:rPr>
          <w:rFonts w:ascii="Book Antiqua" w:eastAsia="仿宋_GB2312" w:hAnsi="Book Antiqua"/>
          <w:b/>
          <w:i/>
          <w:kern w:val="0"/>
          <w:sz w:val="24"/>
        </w:rPr>
      </w:pPr>
      <w:r w:rsidRPr="007D5984">
        <w:rPr>
          <w:rFonts w:ascii="Book Antiqua" w:eastAsia="仿宋_GB2312" w:hAnsi="Book Antiqua"/>
          <w:b/>
          <w:i/>
          <w:kern w:val="0"/>
          <w:sz w:val="24"/>
        </w:rPr>
        <w:t>Clinical diagnosis</w:t>
      </w:r>
    </w:p>
    <w:p w:rsidR="001E61B9" w:rsidRPr="007D5984" w:rsidRDefault="0030243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proofErr w:type="gramStart"/>
      <w:r w:rsidRPr="007D5984">
        <w:rPr>
          <w:rFonts w:ascii="Book Antiqua" w:eastAsia="仿宋_GB2312" w:hAnsi="Book Antiqua"/>
          <w:kern w:val="0"/>
          <w:sz w:val="24"/>
        </w:rPr>
        <w:t>Hypoglycemia</w:t>
      </w:r>
      <w:r w:rsidR="001E61B9" w:rsidRPr="007D5984">
        <w:rPr>
          <w:rFonts w:ascii="Book Antiqua" w:eastAsia="仿宋_GB2312" w:hAnsi="Book Antiqua"/>
          <w:kern w:val="0"/>
          <w:sz w:val="24"/>
        </w:rPr>
        <w:t>.</w:t>
      </w:r>
      <w:proofErr w:type="gramEnd"/>
    </w:p>
    <w:p w:rsidR="006E31F0" w:rsidRPr="007D5984" w:rsidRDefault="006E31F0" w:rsidP="007D5984">
      <w:pPr>
        <w:widowControl/>
        <w:spacing w:line="360" w:lineRule="auto"/>
        <w:contextualSpacing/>
        <w:rPr>
          <w:rFonts w:ascii="Book Antiqua" w:eastAsia="仿宋_GB2312" w:hAnsi="Book Antiqua"/>
          <w:b/>
          <w:i/>
          <w:kern w:val="0"/>
          <w:sz w:val="24"/>
        </w:rPr>
      </w:pPr>
    </w:p>
    <w:p w:rsidR="001E61B9" w:rsidRPr="007D5984" w:rsidRDefault="001E61B9" w:rsidP="007D5984">
      <w:pPr>
        <w:widowControl/>
        <w:spacing w:line="360" w:lineRule="auto"/>
        <w:contextualSpacing/>
        <w:rPr>
          <w:rFonts w:ascii="Book Antiqua" w:eastAsia="仿宋_GB2312" w:hAnsi="Book Antiqua"/>
          <w:b/>
          <w:i/>
          <w:kern w:val="0"/>
          <w:sz w:val="24"/>
        </w:rPr>
      </w:pPr>
      <w:r w:rsidRPr="007D5984">
        <w:rPr>
          <w:rFonts w:ascii="Book Antiqua" w:eastAsia="仿宋_GB2312" w:hAnsi="Book Antiqua"/>
          <w:b/>
          <w:i/>
          <w:kern w:val="0"/>
          <w:sz w:val="24"/>
        </w:rPr>
        <w:t>Differential diagnosis</w:t>
      </w: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kern w:val="0"/>
          <w:sz w:val="24"/>
        </w:rPr>
        <w:t xml:space="preserve">Drug-induced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hypoglycemia</w:t>
      </w:r>
      <w:proofErr w:type="gramStart"/>
      <w:r w:rsidR="00302439" w:rsidRPr="007D5984">
        <w:rPr>
          <w:rFonts w:ascii="Book Antiqua" w:eastAsia="仿宋_GB2312" w:hAnsi="Book Antiqua"/>
          <w:kern w:val="0"/>
          <w:sz w:val="24"/>
        </w:rPr>
        <w:t>;</w:t>
      </w:r>
      <w:r w:rsidRPr="007D5984">
        <w:rPr>
          <w:rFonts w:ascii="Book Antiqua" w:eastAsia="仿宋_GB2312" w:hAnsi="Book Antiqua"/>
          <w:kern w:val="0"/>
          <w:sz w:val="24"/>
        </w:rPr>
        <w:t>hypoglycemia</w:t>
      </w:r>
      <w:proofErr w:type="spellEnd"/>
      <w:proofErr w:type="gramEnd"/>
      <w:r w:rsidRPr="007D5984">
        <w:rPr>
          <w:rFonts w:ascii="Book Antiqua" w:eastAsia="仿宋_GB2312" w:hAnsi="Book Antiqua"/>
          <w:kern w:val="0"/>
          <w:sz w:val="24"/>
        </w:rPr>
        <w:t xml:space="preserve"> caused by adrenal or hepatic diseases</w:t>
      </w:r>
      <w:r w:rsidR="00302439" w:rsidRPr="007D5984">
        <w:rPr>
          <w:rFonts w:ascii="Book Antiqua" w:eastAsia="仿宋_GB2312" w:hAnsi="Book Antiqua"/>
          <w:kern w:val="0"/>
          <w:sz w:val="24"/>
        </w:rPr>
        <w:t>;</w:t>
      </w:r>
      <w:r w:rsidRPr="007D5984">
        <w:rPr>
          <w:rFonts w:ascii="Book Antiqua" w:eastAsia="仿宋_GB2312" w:hAnsi="Book Antiqua"/>
          <w:kern w:val="0"/>
          <w:sz w:val="24"/>
        </w:rPr>
        <w:t xml:space="preserve">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="00302439" w:rsidRPr="007D5984">
        <w:rPr>
          <w:rFonts w:ascii="Book Antiqua" w:eastAsia="仿宋_GB2312" w:hAnsi="Book Antiqua"/>
          <w:kern w:val="0"/>
          <w:sz w:val="24"/>
        </w:rPr>
        <w:t>;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hypocortisolism</w:t>
      </w:r>
      <w:proofErr w:type="spellEnd"/>
      <w:r w:rsidR="00302439" w:rsidRPr="007D5984">
        <w:rPr>
          <w:rFonts w:ascii="Book Antiqua" w:eastAsia="仿宋_GB2312" w:hAnsi="Book Antiqua"/>
          <w:kern w:val="0"/>
          <w:sz w:val="24"/>
        </w:rPr>
        <w:t>.</w:t>
      </w:r>
    </w:p>
    <w:p w:rsidR="006E31F0" w:rsidRPr="007D5984" w:rsidRDefault="006E31F0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b/>
          <w:i/>
          <w:kern w:val="0"/>
          <w:sz w:val="24"/>
        </w:rPr>
      </w:pP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b/>
          <w:i/>
          <w:kern w:val="0"/>
          <w:sz w:val="24"/>
        </w:rPr>
      </w:pPr>
      <w:r w:rsidRPr="007D5984">
        <w:rPr>
          <w:rFonts w:ascii="Book Antiqua" w:eastAsia="仿宋_GB2312" w:hAnsi="Book Antiqua"/>
          <w:b/>
          <w:i/>
          <w:kern w:val="0"/>
          <w:sz w:val="24"/>
        </w:rPr>
        <w:t>Laboratory diagnosis</w:t>
      </w: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kern w:val="0"/>
          <w:sz w:val="24"/>
        </w:rPr>
        <w:t>Serum glucose level</w:t>
      </w:r>
      <w:r w:rsidR="00302439" w:rsidRPr="007D5984">
        <w:rPr>
          <w:rFonts w:ascii="Book Antiqua" w:eastAsia="仿宋_GB2312" w:hAnsi="Book Antiqua"/>
          <w:kern w:val="0"/>
          <w:sz w:val="24"/>
        </w:rPr>
        <w:t>,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="00302439" w:rsidRPr="007D5984">
        <w:rPr>
          <w:rFonts w:ascii="Book Antiqua" w:eastAsia="仿宋_GB2312" w:hAnsi="Book Antiqua"/>
          <w:kern w:val="0"/>
          <w:sz w:val="24"/>
        </w:rPr>
        <w:t xml:space="preserve">2.4 </w:t>
      </w:r>
      <w:proofErr w:type="spellStart"/>
      <w:r w:rsidR="00302439" w:rsidRPr="007D5984">
        <w:rPr>
          <w:rFonts w:ascii="Book Antiqua" w:eastAsia="仿宋_GB2312" w:hAnsi="Book Antiqua"/>
          <w:kern w:val="0"/>
          <w:sz w:val="24"/>
        </w:rPr>
        <w:t>mmol</w:t>
      </w:r>
      <w:proofErr w:type="spellEnd"/>
      <w:r w:rsidR="00302439" w:rsidRPr="007D5984">
        <w:rPr>
          <w:rFonts w:ascii="Book Antiqua" w:eastAsia="仿宋_GB2312" w:hAnsi="Book Antiqua"/>
          <w:kern w:val="0"/>
          <w:sz w:val="24"/>
        </w:rPr>
        <w:t>/L;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>insulin</w:t>
      </w:r>
      <w:r w:rsidR="00302439" w:rsidRPr="007D5984">
        <w:rPr>
          <w:rFonts w:ascii="Book Antiqua" w:eastAsia="仿宋_GB2312" w:hAnsi="Book Antiqua"/>
          <w:kern w:val="0"/>
          <w:sz w:val="24"/>
        </w:rPr>
        <w:t>,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>35.37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μU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>/</w:t>
      </w:r>
      <w:r w:rsidR="00040AD4" w:rsidRPr="007D5984">
        <w:rPr>
          <w:rFonts w:ascii="Book Antiqua" w:eastAsia="仿宋_GB2312" w:hAnsi="Book Antiqua"/>
          <w:kern w:val="0"/>
          <w:sz w:val="24"/>
        </w:rPr>
        <w:t>mL</w:t>
      </w:r>
      <w:r w:rsidR="00302439" w:rsidRPr="007D5984">
        <w:rPr>
          <w:rFonts w:ascii="Book Antiqua" w:eastAsia="仿宋_GB2312" w:hAnsi="Book Antiqua"/>
          <w:kern w:val="0"/>
          <w:sz w:val="24"/>
        </w:rPr>
        <w:t>;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="00302439" w:rsidRPr="007D5984">
        <w:rPr>
          <w:rFonts w:ascii="Book Antiqua" w:eastAsia="仿宋_GB2312" w:hAnsi="Book Antiqua"/>
          <w:kern w:val="0"/>
          <w:sz w:val="24"/>
        </w:rPr>
        <w:t>C</w:t>
      </w:r>
      <w:r w:rsidRPr="007D5984">
        <w:rPr>
          <w:rFonts w:ascii="Book Antiqua" w:eastAsia="仿宋_GB2312" w:hAnsi="Book Antiqua"/>
          <w:kern w:val="0"/>
          <w:sz w:val="24"/>
        </w:rPr>
        <w:t>-peptide</w:t>
      </w:r>
      <w:r w:rsidR="00302439" w:rsidRPr="007D5984">
        <w:rPr>
          <w:rFonts w:ascii="Book Antiqua" w:eastAsia="仿宋_GB2312" w:hAnsi="Book Antiqua"/>
          <w:kern w:val="0"/>
          <w:sz w:val="24"/>
        </w:rPr>
        <w:t>,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>2.54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ng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>/</w:t>
      </w:r>
      <w:r w:rsidR="00040AD4" w:rsidRPr="007D5984">
        <w:rPr>
          <w:rFonts w:ascii="Book Antiqua" w:eastAsia="仿宋_GB2312" w:hAnsi="Book Antiqua"/>
          <w:kern w:val="0"/>
          <w:sz w:val="24"/>
        </w:rPr>
        <w:t>mL</w:t>
      </w:r>
      <w:r w:rsidR="00302439" w:rsidRPr="007D5984">
        <w:rPr>
          <w:rFonts w:ascii="Book Antiqua" w:eastAsia="仿宋_GB2312" w:hAnsi="Book Antiqua"/>
          <w:kern w:val="0"/>
          <w:sz w:val="24"/>
        </w:rPr>
        <w:t>;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="00302439" w:rsidRPr="007D5984">
        <w:rPr>
          <w:rFonts w:ascii="Book Antiqua" w:eastAsia="仿宋_GB2312" w:hAnsi="Book Antiqua"/>
          <w:kern w:val="0"/>
          <w:sz w:val="24"/>
        </w:rPr>
        <w:t>t</w:t>
      </w:r>
      <w:r w:rsidRPr="007D5984">
        <w:rPr>
          <w:rFonts w:ascii="Book Antiqua" w:eastAsia="仿宋_GB2312" w:hAnsi="Book Antiqua"/>
          <w:kern w:val="0"/>
          <w:sz w:val="24"/>
        </w:rPr>
        <w:t>umor markers were within normal limits.</w:t>
      </w:r>
    </w:p>
    <w:p w:rsidR="006E31F0" w:rsidRPr="007D5984" w:rsidRDefault="006E31F0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b/>
          <w:i/>
          <w:kern w:val="0"/>
          <w:sz w:val="24"/>
        </w:rPr>
      </w:pP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b/>
          <w:i/>
          <w:kern w:val="0"/>
          <w:sz w:val="24"/>
        </w:rPr>
      </w:pPr>
      <w:r w:rsidRPr="007D5984">
        <w:rPr>
          <w:rFonts w:ascii="Book Antiqua" w:eastAsia="仿宋_GB2312" w:hAnsi="Book Antiqua"/>
          <w:b/>
          <w:i/>
          <w:kern w:val="0"/>
          <w:sz w:val="24"/>
        </w:rPr>
        <w:t>Imagining diagnosis</w:t>
      </w: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kern w:val="0"/>
          <w:sz w:val="24"/>
        </w:rPr>
        <w:t xml:space="preserve">Regular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transabdom</w:t>
      </w:r>
      <w:r w:rsidR="00302439" w:rsidRPr="007D5984">
        <w:rPr>
          <w:rFonts w:ascii="Book Antiqua" w:eastAsia="仿宋_GB2312" w:hAnsi="Book Antiqua"/>
          <w:kern w:val="0"/>
          <w:sz w:val="24"/>
        </w:rPr>
        <w:t>i</w:t>
      </w:r>
      <w:r w:rsidRPr="007D5984">
        <w:rPr>
          <w:rFonts w:ascii="Book Antiqua" w:eastAsia="仿宋_GB2312" w:hAnsi="Book Antiqua"/>
          <w:kern w:val="0"/>
          <w:sz w:val="24"/>
        </w:rPr>
        <w:t>n</w:t>
      </w:r>
      <w:r w:rsidR="00302439" w:rsidRPr="007D5984">
        <w:rPr>
          <w:rFonts w:ascii="Book Antiqua" w:eastAsia="仿宋_GB2312" w:hAnsi="Book Antiqua"/>
          <w:kern w:val="0"/>
          <w:sz w:val="24"/>
        </w:rPr>
        <w:t>al</w:t>
      </w:r>
      <w:proofErr w:type="spellEnd"/>
      <w:r w:rsidR="007A4527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proofErr w:type="spellStart"/>
      <w:r w:rsidR="00302439" w:rsidRPr="007D5984">
        <w:rPr>
          <w:rFonts w:ascii="Book Antiqua" w:eastAsia="仿宋_GB2312" w:hAnsi="Book Antiqua"/>
          <w:kern w:val="0"/>
          <w:sz w:val="24"/>
        </w:rPr>
        <w:t>ultrasonagraphy</w:t>
      </w:r>
      <w:proofErr w:type="spellEnd"/>
      <w:r w:rsidR="000845D3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 xml:space="preserve">had negative findings in </w:t>
      </w:r>
      <w:r w:rsidR="00302439" w:rsidRPr="007D5984">
        <w:rPr>
          <w:rFonts w:ascii="Book Antiqua" w:eastAsia="仿宋_GB2312" w:hAnsi="Book Antiqua"/>
          <w:kern w:val="0"/>
          <w:sz w:val="24"/>
        </w:rPr>
        <w:t xml:space="preserve">the </w:t>
      </w:r>
      <w:r w:rsidR="00884407">
        <w:rPr>
          <w:rFonts w:ascii="Book Antiqua" w:eastAsia="仿宋_GB2312" w:hAnsi="Book Antiqua"/>
          <w:kern w:val="0"/>
          <w:sz w:val="24"/>
        </w:rPr>
        <w:t xml:space="preserve">pancreas. An abdominal </w:t>
      </w:r>
      <w:r w:rsidR="00884407" w:rsidRPr="00884407">
        <w:rPr>
          <w:rFonts w:ascii="Book Antiqua" w:eastAsia="仿宋_GB2312" w:hAnsi="Book Antiqua"/>
          <w:kern w:val="0"/>
          <w:sz w:val="24"/>
        </w:rPr>
        <w:t>computed tomography</w:t>
      </w:r>
      <w:r w:rsidRPr="007D5984">
        <w:rPr>
          <w:rFonts w:ascii="Book Antiqua" w:eastAsia="仿宋_GB2312" w:hAnsi="Book Antiqua"/>
          <w:kern w:val="0"/>
          <w:sz w:val="24"/>
        </w:rPr>
        <w:t>/</w:t>
      </w:r>
      <w:r w:rsidR="00302439" w:rsidRPr="007D5984">
        <w:rPr>
          <w:rFonts w:ascii="Book Antiqua" w:eastAsia="仿宋_GB2312" w:hAnsi="Book Antiqua"/>
          <w:kern w:val="0"/>
          <w:sz w:val="24"/>
        </w:rPr>
        <w:t>positron emission tomography</w:t>
      </w:r>
      <w:r w:rsidR="007A4527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 xml:space="preserve">scan did not </w:t>
      </w:r>
      <w:r w:rsidRPr="007D5984">
        <w:rPr>
          <w:rFonts w:ascii="Book Antiqua" w:eastAsia="仿宋_GB2312" w:hAnsi="Book Antiqua"/>
          <w:kern w:val="0"/>
          <w:sz w:val="24"/>
        </w:rPr>
        <w:lastRenderedPageBreak/>
        <w:t>reveal a pancreatic tumor</w:t>
      </w:r>
      <w:r w:rsidR="00302439" w:rsidRPr="007D5984">
        <w:rPr>
          <w:rFonts w:ascii="Book Antiqua" w:eastAsia="仿宋_GB2312" w:hAnsi="Book Antiqua"/>
          <w:kern w:val="0"/>
          <w:sz w:val="24"/>
        </w:rPr>
        <w:t>,</w:t>
      </w:r>
      <w:r w:rsidRPr="007D5984">
        <w:rPr>
          <w:rFonts w:ascii="Book Antiqua" w:eastAsia="仿宋_GB2312" w:hAnsi="Book Antiqua"/>
          <w:kern w:val="0"/>
          <w:sz w:val="24"/>
        </w:rPr>
        <w:t xml:space="preserve"> but showed a 2.5 </w:t>
      </w:r>
      <w:r w:rsidR="00551012" w:rsidRPr="007D5984">
        <w:rPr>
          <w:rFonts w:ascii="Book Antiqua" w:eastAsia="仿宋_GB2312" w:hAnsi="Book Antiqua"/>
          <w:kern w:val="0"/>
          <w:sz w:val="24"/>
        </w:rPr>
        <w:t xml:space="preserve">cm </w:t>
      </w:r>
      <w:r w:rsidR="00040AD4" w:rsidRPr="007D5984">
        <w:rPr>
          <w:rFonts w:ascii="Book Antiqua" w:eastAsia="仿宋_GB2312" w:hAnsi="Book Antiqua"/>
          <w:kern w:val="0"/>
          <w:sz w:val="24"/>
        </w:rPr>
        <w:sym w:font="Symbol" w:char="F0B4"/>
      </w:r>
      <w:r w:rsidRPr="007D5984">
        <w:rPr>
          <w:rFonts w:ascii="Book Antiqua" w:eastAsia="仿宋_GB2312" w:hAnsi="Book Antiqua"/>
          <w:kern w:val="0"/>
          <w:sz w:val="24"/>
        </w:rPr>
        <w:t xml:space="preserve"> 1.0 cm solid polyp localized in the </w:t>
      </w:r>
      <w:proofErr w:type="spellStart"/>
      <w:r w:rsidR="00302439" w:rsidRPr="007D5984">
        <w:rPr>
          <w:rFonts w:ascii="Book Antiqua" w:eastAsia="仿宋_GB2312" w:hAnsi="Book Antiqua"/>
          <w:kern w:val="0"/>
          <w:sz w:val="24"/>
        </w:rPr>
        <w:t>retroperitoneum</w:t>
      </w:r>
      <w:proofErr w:type="spellEnd"/>
      <w:r w:rsidR="007A4527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 xml:space="preserve">under </w:t>
      </w:r>
      <w:r w:rsidR="00302439" w:rsidRPr="007D5984">
        <w:rPr>
          <w:rFonts w:ascii="Book Antiqua" w:eastAsia="仿宋_GB2312" w:hAnsi="Book Antiqua"/>
          <w:kern w:val="0"/>
          <w:sz w:val="24"/>
        </w:rPr>
        <w:t>and</w:t>
      </w:r>
      <w:r w:rsidRPr="007D5984">
        <w:rPr>
          <w:rFonts w:ascii="Book Antiqua" w:eastAsia="仿宋_GB2312" w:hAnsi="Book Antiqua"/>
          <w:kern w:val="0"/>
          <w:sz w:val="24"/>
        </w:rPr>
        <w:t xml:space="preserve"> left</w:t>
      </w:r>
      <w:r w:rsidR="00302439" w:rsidRPr="007D5984">
        <w:rPr>
          <w:rFonts w:ascii="Book Antiqua" w:eastAsia="仿宋_GB2312" w:hAnsi="Book Antiqua"/>
          <w:kern w:val="0"/>
          <w:sz w:val="24"/>
        </w:rPr>
        <w:t xml:space="preserve"> of the</w:t>
      </w:r>
      <w:r w:rsidR="007A4527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hepatoduodenal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ligament with no </w:t>
      </w:r>
      <w:proofErr w:type="spellStart"/>
      <w:r w:rsidR="00040AD4" w:rsidRPr="007D5984">
        <w:rPr>
          <w:rFonts w:ascii="Book Antiqua" w:eastAsia="仿宋_GB2312" w:hAnsi="Book Antiqua"/>
          <w:kern w:val="0"/>
          <w:sz w:val="24"/>
        </w:rPr>
        <w:t>fluorodeoxyglucose</w:t>
      </w:r>
      <w:proofErr w:type="spellEnd"/>
      <w:r w:rsidR="007A4527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>activity.</w:t>
      </w:r>
    </w:p>
    <w:p w:rsidR="006E31F0" w:rsidRPr="007D5984" w:rsidRDefault="006E31F0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b/>
          <w:i/>
          <w:kern w:val="0"/>
          <w:sz w:val="24"/>
        </w:rPr>
      </w:pP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b/>
          <w:i/>
          <w:kern w:val="0"/>
          <w:sz w:val="24"/>
        </w:rPr>
      </w:pPr>
      <w:r w:rsidRPr="007D5984">
        <w:rPr>
          <w:rFonts w:ascii="Book Antiqua" w:eastAsia="仿宋_GB2312" w:hAnsi="Book Antiqua"/>
          <w:b/>
          <w:i/>
          <w:kern w:val="0"/>
          <w:sz w:val="24"/>
        </w:rPr>
        <w:t>Pathological diagnosis</w:t>
      </w: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proofErr w:type="spellStart"/>
      <w:r w:rsidRPr="007D5984">
        <w:rPr>
          <w:rFonts w:ascii="Book Antiqua" w:eastAsia="仿宋_GB2312" w:hAnsi="Book Antiqua"/>
          <w:kern w:val="0"/>
          <w:sz w:val="24"/>
        </w:rPr>
        <w:t>Immunohistochemical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results showed</w:t>
      </w:r>
      <w:r w:rsidR="00463446" w:rsidRPr="007D5984">
        <w:rPr>
          <w:rFonts w:ascii="Book Antiqua" w:eastAsia="仿宋_GB2312" w:hAnsi="Book Antiqua"/>
          <w:kern w:val="0"/>
          <w:sz w:val="24"/>
        </w:rPr>
        <w:t xml:space="preserve"> that tumor cells were </w:t>
      </w:r>
      <w:proofErr w:type="spellStart"/>
      <w:r w:rsidR="00463446" w:rsidRPr="007D5984">
        <w:rPr>
          <w:rFonts w:ascii="Book Antiqua" w:eastAsia="仿宋_GB2312" w:hAnsi="Book Antiqua"/>
          <w:kern w:val="0"/>
          <w:sz w:val="24"/>
        </w:rPr>
        <w:t>immunopositive</w:t>
      </w:r>
      <w:proofErr w:type="spellEnd"/>
      <w:r w:rsidR="00463446" w:rsidRPr="007D5984">
        <w:rPr>
          <w:rFonts w:ascii="Book Antiqua" w:eastAsia="仿宋_GB2312" w:hAnsi="Book Antiqua"/>
          <w:kern w:val="0"/>
          <w:sz w:val="24"/>
        </w:rPr>
        <w:t xml:space="preserve"> for</w:t>
      </w:r>
      <w:r w:rsidRPr="007D5984">
        <w:rPr>
          <w:rFonts w:ascii="Book Antiqua" w:eastAsia="仿宋_GB2312" w:hAnsi="Book Antiqua"/>
          <w:kern w:val="0"/>
          <w:sz w:val="24"/>
        </w:rPr>
        <w:t xml:space="preserve"> Ki67, </w:t>
      </w:r>
      <w:r w:rsidR="00463446" w:rsidRPr="007D5984">
        <w:rPr>
          <w:rFonts w:ascii="Book Antiqua" w:eastAsia="仿宋_GB2312" w:hAnsi="Book Antiqua"/>
          <w:kern w:val="0"/>
          <w:sz w:val="24"/>
        </w:rPr>
        <w:t>insulin</w:t>
      </w:r>
      <w:r w:rsidRPr="007D5984">
        <w:rPr>
          <w:rFonts w:ascii="Book Antiqua" w:eastAsia="仿宋_GB2312" w:hAnsi="Book Antiqua"/>
          <w:kern w:val="0"/>
          <w:sz w:val="24"/>
        </w:rPr>
        <w:t xml:space="preserve">, CD56, </w:t>
      </w:r>
      <w:proofErr w:type="spellStart"/>
      <w:r w:rsidR="00463446" w:rsidRPr="007D5984">
        <w:rPr>
          <w:rFonts w:ascii="Book Antiqua" w:hAnsi="Book Antiqua" w:cs="TimesNewRomanPS"/>
          <w:kern w:val="0"/>
          <w:sz w:val="24"/>
        </w:rPr>
        <w:t>chromogranin</w:t>
      </w:r>
      <w:proofErr w:type="spellEnd"/>
      <w:r w:rsidR="00463446" w:rsidRPr="007D5984">
        <w:rPr>
          <w:rFonts w:ascii="Book Antiqua" w:hAnsi="Book Antiqua" w:cs="TimesNewRomanPS"/>
          <w:kern w:val="0"/>
          <w:sz w:val="24"/>
        </w:rPr>
        <w:t xml:space="preserve">, and </w:t>
      </w:r>
      <w:proofErr w:type="spellStart"/>
      <w:r w:rsidR="00463446" w:rsidRPr="007D5984">
        <w:rPr>
          <w:rFonts w:ascii="Book Antiqua" w:hAnsi="Book Antiqua" w:cs="TimesNewRomanPS"/>
          <w:kern w:val="0"/>
          <w:sz w:val="24"/>
        </w:rPr>
        <w:t>synaptophysin</w:t>
      </w:r>
      <w:proofErr w:type="spellEnd"/>
      <w:r w:rsidR="00463446" w:rsidRPr="007D5984">
        <w:rPr>
          <w:rFonts w:ascii="Book Antiqua" w:hAnsi="Book Antiqua" w:cs="TimesNewRomanPS"/>
          <w:kern w:val="0"/>
          <w:sz w:val="24"/>
        </w:rPr>
        <w:t>, and negative for</w:t>
      </w:r>
      <w:r w:rsidR="000845D3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1F3AE7" w:rsidRPr="007D5984">
        <w:rPr>
          <w:rFonts w:ascii="Book Antiqua" w:eastAsia="仿宋_GB2312" w:hAnsi="Book Antiqua"/>
          <w:kern w:val="0"/>
          <w:sz w:val="24"/>
        </w:rPr>
        <w:t>serotonin</w:t>
      </w:r>
      <w:r w:rsidRPr="007D5984">
        <w:rPr>
          <w:rFonts w:ascii="Book Antiqua" w:eastAsia="仿宋_GB2312" w:hAnsi="Book Antiqua"/>
          <w:kern w:val="0"/>
          <w:sz w:val="24"/>
        </w:rPr>
        <w:t xml:space="preserve">, which supported </w:t>
      </w:r>
      <w:r w:rsidR="00463446" w:rsidRPr="007D5984">
        <w:rPr>
          <w:rFonts w:ascii="Book Antiqua" w:eastAsia="仿宋_GB2312" w:hAnsi="Book Antiqua"/>
          <w:kern w:val="0"/>
          <w:sz w:val="24"/>
        </w:rPr>
        <w:t>a diagno</w:t>
      </w:r>
      <w:r w:rsidR="001F3AE7" w:rsidRPr="007D5984">
        <w:rPr>
          <w:rFonts w:ascii="Book Antiqua" w:eastAsia="仿宋_GB2312" w:hAnsi="Book Antiqua"/>
          <w:kern w:val="0"/>
          <w:sz w:val="24"/>
        </w:rPr>
        <w:t xml:space="preserve">sis of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. </w:t>
      </w:r>
    </w:p>
    <w:p w:rsidR="006E31F0" w:rsidRPr="007D5984" w:rsidRDefault="006E31F0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b/>
          <w:i/>
          <w:kern w:val="0"/>
          <w:sz w:val="24"/>
        </w:rPr>
      </w:pP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b/>
          <w:i/>
          <w:kern w:val="0"/>
          <w:sz w:val="24"/>
        </w:rPr>
      </w:pPr>
      <w:r w:rsidRPr="007D5984">
        <w:rPr>
          <w:rFonts w:ascii="Book Antiqua" w:eastAsia="仿宋_GB2312" w:hAnsi="Book Antiqua"/>
          <w:b/>
          <w:i/>
          <w:kern w:val="0"/>
          <w:sz w:val="24"/>
        </w:rPr>
        <w:t>Treatment</w:t>
      </w: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kern w:val="0"/>
          <w:sz w:val="24"/>
        </w:rPr>
        <w:t>The laparoscopic wedge resection of the tumor was successfully performed by harmonic scalpel.</w:t>
      </w:r>
    </w:p>
    <w:p w:rsidR="006E31F0" w:rsidRPr="007D5984" w:rsidRDefault="006E31F0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b/>
          <w:i/>
          <w:kern w:val="0"/>
          <w:sz w:val="24"/>
        </w:rPr>
      </w:pP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b/>
          <w:i/>
          <w:kern w:val="0"/>
          <w:sz w:val="24"/>
        </w:rPr>
      </w:pPr>
      <w:r w:rsidRPr="007D5984">
        <w:rPr>
          <w:rFonts w:ascii="Book Antiqua" w:eastAsia="仿宋_GB2312" w:hAnsi="Book Antiqua"/>
          <w:b/>
          <w:i/>
          <w:kern w:val="0"/>
          <w:sz w:val="24"/>
        </w:rPr>
        <w:t>Related reports</w:t>
      </w: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kern w:val="0"/>
          <w:sz w:val="24"/>
        </w:rPr>
        <w:t xml:space="preserve">Very few cases of ectopic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insulinomas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have been reported in the literature. The clinical characteristics of ectopic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insulinomas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</w:t>
      </w:r>
      <w:r w:rsidR="00463446" w:rsidRPr="007D5984">
        <w:rPr>
          <w:rFonts w:ascii="Book Antiqua" w:eastAsia="仿宋_GB2312" w:hAnsi="Book Antiqua"/>
          <w:kern w:val="0"/>
          <w:sz w:val="24"/>
        </w:rPr>
        <w:t xml:space="preserve">are </w:t>
      </w:r>
      <w:r w:rsidRPr="007D5984">
        <w:rPr>
          <w:rFonts w:ascii="Book Antiqua" w:eastAsia="仿宋_GB2312" w:hAnsi="Book Antiqua"/>
          <w:kern w:val="0"/>
          <w:sz w:val="24"/>
        </w:rPr>
        <w:t xml:space="preserve">sometimes atypical and the localization </w:t>
      </w:r>
      <w:r w:rsidR="00463446" w:rsidRPr="007D5984">
        <w:rPr>
          <w:rFonts w:ascii="Book Antiqua" w:eastAsia="仿宋_GB2312" w:hAnsi="Book Antiqua"/>
          <w:kern w:val="0"/>
          <w:sz w:val="24"/>
        </w:rPr>
        <w:t>is</w:t>
      </w:r>
      <w:r w:rsidRPr="007D5984">
        <w:rPr>
          <w:rFonts w:ascii="Book Antiqua" w:eastAsia="仿宋_GB2312" w:hAnsi="Book Antiqua"/>
          <w:kern w:val="0"/>
          <w:sz w:val="24"/>
        </w:rPr>
        <w:t xml:space="preserve"> difficult.</w:t>
      </w:r>
    </w:p>
    <w:p w:rsidR="001F3AE7" w:rsidRPr="007D5984" w:rsidRDefault="001F3AE7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b/>
          <w:i/>
          <w:kern w:val="0"/>
          <w:sz w:val="24"/>
        </w:rPr>
      </w:pP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b/>
          <w:i/>
          <w:kern w:val="0"/>
          <w:sz w:val="24"/>
        </w:rPr>
      </w:pPr>
      <w:r w:rsidRPr="007D5984">
        <w:rPr>
          <w:rFonts w:ascii="Book Antiqua" w:eastAsia="仿宋_GB2312" w:hAnsi="Book Antiqua"/>
          <w:b/>
          <w:i/>
          <w:kern w:val="0"/>
          <w:sz w:val="24"/>
        </w:rPr>
        <w:t>Experiences and lessons</w:t>
      </w: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kern w:val="0"/>
          <w:sz w:val="24"/>
        </w:rPr>
        <w:t xml:space="preserve">This </w:t>
      </w:r>
      <w:r w:rsidR="00551012" w:rsidRPr="007D5984">
        <w:rPr>
          <w:rFonts w:ascii="Book Antiqua" w:eastAsia="仿宋_GB2312" w:hAnsi="Book Antiqua"/>
          <w:kern w:val="0"/>
          <w:sz w:val="24"/>
        </w:rPr>
        <w:t>report showed</w:t>
      </w:r>
      <w:r w:rsidRPr="007D5984">
        <w:rPr>
          <w:rFonts w:ascii="Book Antiqua" w:eastAsia="仿宋_GB2312" w:hAnsi="Book Antiqua"/>
          <w:kern w:val="0"/>
          <w:sz w:val="24"/>
        </w:rPr>
        <w:t xml:space="preserve"> a very rare and dormant disease</w:t>
      </w:r>
      <w:r w:rsidR="00463446" w:rsidRPr="007D5984">
        <w:rPr>
          <w:rFonts w:ascii="Book Antiqua" w:eastAsia="仿宋_GB2312" w:hAnsi="Book Antiqua"/>
          <w:kern w:val="0"/>
          <w:sz w:val="24"/>
        </w:rPr>
        <w:t xml:space="preserve"> that can be</w:t>
      </w:r>
      <w:r w:rsidR="00FF6D9A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>conf</w:t>
      </w:r>
      <w:r w:rsidR="001F3AE7" w:rsidRPr="007D5984">
        <w:rPr>
          <w:rFonts w:ascii="Book Antiqua" w:eastAsia="仿宋_GB2312" w:hAnsi="Book Antiqua"/>
          <w:kern w:val="0"/>
          <w:sz w:val="24"/>
        </w:rPr>
        <w:t>used</w:t>
      </w:r>
      <w:r w:rsidRPr="007D5984">
        <w:rPr>
          <w:rFonts w:ascii="Book Antiqua" w:eastAsia="仿宋_GB2312" w:hAnsi="Book Antiqua"/>
          <w:kern w:val="0"/>
          <w:sz w:val="24"/>
        </w:rPr>
        <w:t xml:space="preserve"> with non-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="00463446" w:rsidRPr="007D5984">
        <w:rPr>
          <w:rFonts w:ascii="Book Antiqua" w:eastAsia="仿宋_GB2312" w:hAnsi="Book Antiqua"/>
          <w:kern w:val="0"/>
          <w:sz w:val="24"/>
        </w:rPr>
        <w:t>-</w:t>
      </w:r>
      <w:r w:rsidRPr="007D5984">
        <w:rPr>
          <w:rFonts w:ascii="Book Antiqua" w:eastAsia="仿宋_GB2312" w:hAnsi="Book Antiqua"/>
          <w:kern w:val="0"/>
          <w:sz w:val="24"/>
        </w:rPr>
        <w:t xml:space="preserve">induced hypoglycemia. </w:t>
      </w:r>
      <w:proofErr w:type="spellStart"/>
      <w:r w:rsidR="00463446" w:rsidRPr="007D5984">
        <w:rPr>
          <w:rFonts w:ascii="Book Antiqua" w:eastAsia="仿宋_GB2312" w:hAnsi="Book Antiqua"/>
          <w:kern w:val="0"/>
          <w:sz w:val="24"/>
        </w:rPr>
        <w:t>Insulinomas</w:t>
      </w:r>
      <w:proofErr w:type="spellEnd"/>
      <w:r w:rsidR="00463446" w:rsidRPr="007D5984">
        <w:rPr>
          <w:rFonts w:ascii="Book Antiqua" w:eastAsia="仿宋_GB2312" w:hAnsi="Book Antiqua"/>
          <w:kern w:val="0"/>
          <w:sz w:val="24"/>
        </w:rPr>
        <w:t xml:space="preserve"> are</w:t>
      </w:r>
      <w:r w:rsidRPr="007D5984">
        <w:rPr>
          <w:rFonts w:ascii="Book Antiqua" w:eastAsia="仿宋_GB2312" w:hAnsi="Book Antiqua"/>
          <w:kern w:val="0"/>
          <w:sz w:val="24"/>
        </w:rPr>
        <w:t xml:space="preserve"> difficult to diagnose and locate</w:t>
      </w:r>
      <w:r w:rsidR="00463446" w:rsidRPr="007D5984">
        <w:rPr>
          <w:rFonts w:ascii="Book Antiqua" w:eastAsia="仿宋_GB2312" w:hAnsi="Book Antiqua"/>
          <w:kern w:val="0"/>
          <w:sz w:val="24"/>
        </w:rPr>
        <w:t>, particularly</w:t>
      </w:r>
      <w:r w:rsidR="00FF6D9A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 xml:space="preserve">for atypical or very small cases. </w:t>
      </w:r>
      <w:r w:rsidR="00463446" w:rsidRPr="007D5984">
        <w:rPr>
          <w:rFonts w:ascii="Book Antiqua" w:eastAsia="仿宋_GB2312" w:hAnsi="Book Antiqua"/>
          <w:kern w:val="0"/>
          <w:sz w:val="24"/>
        </w:rPr>
        <w:t>T</w:t>
      </w:r>
      <w:r w:rsidRPr="007D5984">
        <w:rPr>
          <w:rFonts w:ascii="Book Antiqua" w:eastAsia="仿宋_GB2312" w:hAnsi="Book Antiqua"/>
          <w:kern w:val="0"/>
          <w:sz w:val="24"/>
        </w:rPr>
        <w:t xml:space="preserve">he diagnosis of ectopic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for hypoglycemia of unknown cause should be considered even </w:t>
      </w:r>
      <w:r w:rsidR="00463446" w:rsidRPr="007D5984">
        <w:rPr>
          <w:rFonts w:ascii="Book Antiqua" w:eastAsia="仿宋_GB2312" w:hAnsi="Book Antiqua"/>
          <w:kern w:val="0"/>
          <w:sz w:val="24"/>
        </w:rPr>
        <w:t>when there are</w:t>
      </w:r>
      <w:r w:rsidRPr="007D5984">
        <w:rPr>
          <w:rFonts w:ascii="Book Antiqua" w:eastAsia="仿宋_GB2312" w:hAnsi="Book Antiqua"/>
          <w:kern w:val="0"/>
          <w:sz w:val="24"/>
        </w:rPr>
        <w:t xml:space="preserve"> negative findings of </w:t>
      </w:r>
      <w:r w:rsidR="00463446" w:rsidRPr="007D5984">
        <w:rPr>
          <w:rFonts w:ascii="Book Antiqua" w:eastAsia="仿宋_GB2312" w:hAnsi="Book Antiqua"/>
          <w:kern w:val="0"/>
          <w:sz w:val="24"/>
        </w:rPr>
        <w:t xml:space="preserve">the </w:t>
      </w:r>
      <w:r w:rsidRPr="007D5984">
        <w:rPr>
          <w:rFonts w:ascii="Book Antiqua" w:eastAsia="仿宋_GB2312" w:hAnsi="Book Antiqua"/>
          <w:kern w:val="0"/>
          <w:sz w:val="24"/>
        </w:rPr>
        <w:t>pancreas</w:t>
      </w:r>
      <w:r w:rsidR="00463446" w:rsidRPr="007D5984">
        <w:rPr>
          <w:rFonts w:ascii="Book Antiqua" w:eastAsia="仿宋_GB2312" w:hAnsi="Book Antiqua"/>
          <w:kern w:val="0"/>
          <w:sz w:val="24"/>
        </w:rPr>
        <w:t>,</w:t>
      </w:r>
      <w:r w:rsidRPr="007D5984">
        <w:rPr>
          <w:rFonts w:ascii="Book Antiqua" w:eastAsia="仿宋_GB2312" w:hAnsi="Book Antiqua"/>
          <w:kern w:val="0"/>
          <w:sz w:val="24"/>
        </w:rPr>
        <w:t xml:space="preserve"> and synthetic or targeted examinations for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insulinomas</w:t>
      </w:r>
      <w:proofErr w:type="spellEnd"/>
      <w:r w:rsidRPr="007D5984">
        <w:rPr>
          <w:rFonts w:ascii="Book Antiqua" w:eastAsia="仿宋_GB2312" w:hAnsi="Book Antiqua"/>
          <w:kern w:val="0"/>
          <w:sz w:val="24"/>
        </w:rPr>
        <w:t xml:space="preserve"> need to be followed.</w:t>
      </w:r>
    </w:p>
    <w:p w:rsidR="006E31F0" w:rsidRPr="007D5984" w:rsidRDefault="006E31F0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b/>
          <w:i/>
          <w:kern w:val="0"/>
          <w:sz w:val="24"/>
        </w:rPr>
      </w:pP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b/>
          <w:i/>
          <w:kern w:val="0"/>
          <w:sz w:val="24"/>
        </w:rPr>
        <w:t>Peer</w:t>
      </w:r>
      <w:r w:rsidR="00E95E83">
        <w:rPr>
          <w:rFonts w:ascii="Book Antiqua" w:eastAsia="仿宋_GB2312" w:hAnsi="Book Antiqua"/>
          <w:b/>
          <w:i/>
          <w:kern w:val="0"/>
          <w:sz w:val="24"/>
        </w:rPr>
        <w:t>-</w:t>
      </w:r>
      <w:r w:rsidRPr="007D5984">
        <w:rPr>
          <w:rFonts w:ascii="Book Antiqua" w:eastAsia="仿宋_GB2312" w:hAnsi="Book Antiqua"/>
          <w:b/>
          <w:i/>
          <w:kern w:val="0"/>
          <w:sz w:val="24"/>
        </w:rPr>
        <w:t>review</w:t>
      </w: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eastAsia="仿宋_GB2312" w:hAnsi="Book Antiqua"/>
          <w:kern w:val="0"/>
          <w:sz w:val="24"/>
        </w:rPr>
        <w:t xml:space="preserve">The authors have described a case of ectopic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insulinoma</w:t>
      </w:r>
      <w:proofErr w:type="spellEnd"/>
      <w:r w:rsidR="00463446" w:rsidRPr="007D5984">
        <w:rPr>
          <w:rFonts w:ascii="Book Antiqua" w:eastAsia="仿宋_GB2312" w:hAnsi="Book Antiqua"/>
          <w:kern w:val="0"/>
          <w:sz w:val="24"/>
        </w:rPr>
        <w:t>,</w:t>
      </w:r>
      <w:r w:rsidRPr="007D5984">
        <w:rPr>
          <w:rFonts w:ascii="Book Antiqua" w:eastAsia="仿宋_GB2312" w:hAnsi="Book Antiqua"/>
          <w:kern w:val="0"/>
          <w:sz w:val="24"/>
        </w:rPr>
        <w:t xml:space="preserve"> which </w:t>
      </w:r>
      <w:r w:rsidR="00463446" w:rsidRPr="007D5984">
        <w:rPr>
          <w:rFonts w:ascii="Book Antiqua" w:eastAsia="仿宋_GB2312" w:hAnsi="Book Antiqua"/>
          <w:kern w:val="0"/>
          <w:sz w:val="24"/>
        </w:rPr>
        <w:t>i</w:t>
      </w:r>
      <w:r w:rsidRPr="007D5984">
        <w:rPr>
          <w:rFonts w:ascii="Book Antiqua" w:eastAsia="仿宋_GB2312" w:hAnsi="Book Antiqua"/>
          <w:kern w:val="0"/>
          <w:sz w:val="24"/>
        </w:rPr>
        <w:t>s a very rare</w:t>
      </w:r>
      <w:r w:rsidR="00463446" w:rsidRPr="007D5984">
        <w:rPr>
          <w:rFonts w:ascii="Book Antiqua" w:eastAsia="仿宋_GB2312" w:hAnsi="Book Antiqua"/>
          <w:kern w:val="0"/>
          <w:sz w:val="24"/>
        </w:rPr>
        <w:t xml:space="preserve">, </w:t>
      </w:r>
      <w:r w:rsidRPr="007D5984">
        <w:rPr>
          <w:rFonts w:ascii="Book Antiqua" w:eastAsia="仿宋_GB2312" w:hAnsi="Book Antiqua"/>
          <w:kern w:val="0"/>
          <w:sz w:val="24"/>
        </w:rPr>
        <w:t xml:space="preserve">dormant disease </w:t>
      </w:r>
      <w:r w:rsidR="00463446" w:rsidRPr="007D5984">
        <w:rPr>
          <w:rFonts w:ascii="Book Antiqua" w:eastAsia="仿宋_GB2312" w:hAnsi="Book Antiqua"/>
          <w:kern w:val="0"/>
          <w:sz w:val="24"/>
        </w:rPr>
        <w:t>that is</w:t>
      </w:r>
      <w:r w:rsidR="00551012">
        <w:rPr>
          <w:rFonts w:ascii="Book Antiqua" w:eastAsia="仿宋_GB2312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 xml:space="preserve">difficult to diagnose and locate. The article highlights the importance of differential diagnosis with hypoglycemia caused by drugs and other </w:t>
      </w:r>
      <w:r w:rsidRPr="007D5984">
        <w:rPr>
          <w:rFonts w:ascii="Book Antiqua" w:eastAsia="仿宋_GB2312" w:hAnsi="Book Antiqua"/>
          <w:kern w:val="0"/>
          <w:sz w:val="24"/>
        </w:rPr>
        <w:lastRenderedPageBreak/>
        <w:t>diseases</w:t>
      </w:r>
      <w:r w:rsidR="00463446" w:rsidRPr="007D5984">
        <w:rPr>
          <w:rFonts w:ascii="Book Antiqua" w:eastAsia="仿宋_GB2312" w:hAnsi="Book Antiqua"/>
          <w:kern w:val="0"/>
          <w:sz w:val="24"/>
        </w:rPr>
        <w:t>,</w:t>
      </w:r>
      <w:r w:rsidRPr="007D5984">
        <w:rPr>
          <w:rFonts w:ascii="Book Antiqua" w:eastAsia="仿宋_GB2312" w:hAnsi="Book Antiqua"/>
          <w:kern w:val="0"/>
          <w:sz w:val="24"/>
        </w:rPr>
        <w:t xml:space="preserve"> and the </w:t>
      </w:r>
      <w:r w:rsidR="00463446" w:rsidRPr="007D5984">
        <w:rPr>
          <w:rFonts w:ascii="Book Antiqua" w:eastAsia="仿宋_GB2312" w:hAnsi="Book Antiqua"/>
          <w:kern w:val="0"/>
          <w:sz w:val="24"/>
        </w:rPr>
        <w:t>need for</w:t>
      </w:r>
      <w:r w:rsidRPr="007D5984">
        <w:rPr>
          <w:rFonts w:ascii="Book Antiqua" w:eastAsia="仿宋_GB2312" w:hAnsi="Book Antiqua"/>
          <w:kern w:val="0"/>
          <w:sz w:val="24"/>
        </w:rPr>
        <w:t xml:space="preserve"> correlative laboratory and imaging examinations. </w:t>
      </w:r>
      <w:r w:rsidR="00463446" w:rsidRPr="007D5984">
        <w:rPr>
          <w:rFonts w:ascii="Book Antiqua" w:eastAsia="仿宋_GB2312" w:hAnsi="Book Antiqua"/>
          <w:kern w:val="0"/>
          <w:sz w:val="24"/>
        </w:rPr>
        <w:t xml:space="preserve">The report </w:t>
      </w:r>
      <w:r w:rsidRPr="007D5984">
        <w:rPr>
          <w:rFonts w:ascii="Book Antiqua" w:eastAsia="仿宋_GB2312" w:hAnsi="Book Antiqua"/>
          <w:kern w:val="0"/>
          <w:sz w:val="24"/>
        </w:rPr>
        <w:t>suggest</w:t>
      </w:r>
      <w:r w:rsidR="00463446" w:rsidRPr="007D5984">
        <w:rPr>
          <w:rFonts w:ascii="Book Antiqua" w:eastAsia="仿宋_GB2312" w:hAnsi="Book Antiqua"/>
          <w:kern w:val="0"/>
          <w:sz w:val="24"/>
        </w:rPr>
        <w:t>s</w:t>
      </w:r>
      <w:r w:rsidR="00FF6D9A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463446" w:rsidRPr="007D5984">
        <w:rPr>
          <w:rFonts w:ascii="Book Antiqua" w:eastAsia="仿宋_GB2312" w:hAnsi="Book Antiqua"/>
          <w:kern w:val="0"/>
          <w:sz w:val="24"/>
        </w:rPr>
        <w:t xml:space="preserve">that </w:t>
      </w:r>
      <w:r w:rsidRPr="007D5984">
        <w:rPr>
          <w:rFonts w:ascii="Book Antiqua" w:eastAsia="仿宋_GB2312" w:hAnsi="Book Antiqua"/>
          <w:kern w:val="0"/>
          <w:sz w:val="24"/>
        </w:rPr>
        <w:t xml:space="preserve">laparoscopic resection </w:t>
      </w:r>
      <w:r w:rsidR="00463446" w:rsidRPr="007D5984">
        <w:rPr>
          <w:rFonts w:ascii="Book Antiqua" w:eastAsia="仿宋_GB2312" w:hAnsi="Book Antiqua"/>
          <w:kern w:val="0"/>
          <w:sz w:val="24"/>
        </w:rPr>
        <w:t>is</w:t>
      </w:r>
      <w:r w:rsidRPr="007D5984">
        <w:rPr>
          <w:rFonts w:ascii="Book Antiqua" w:eastAsia="仿宋_GB2312" w:hAnsi="Book Antiqua"/>
          <w:kern w:val="0"/>
          <w:sz w:val="24"/>
        </w:rPr>
        <w:t xml:space="preserve"> a feasible and effective </w:t>
      </w:r>
      <w:r w:rsidR="003848D6" w:rsidRPr="007D5984">
        <w:rPr>
          <w:rFonts w:ascii="Book Antiqua" w:eastAsia="仿宋_GB2312" w:hAnsi="Book Antiqua"/>
          <w:kern w:val="0"/>
          <w:sz w:val="24"/>
        </w:rPr>
        <w:t xml:space="preserve">treatment </w:t>
      </w:r>
      <w:r w:rsidRPr="007D5984">
        <w:rPr>
          <w:rFonts w:ascii="Book Antiqua" w:eastAsia="仿宋_GB2312" w:hAnsi="Book Antiqua"/>
          <w:kern w:val="0"/>
          <w:sz w:val="24"/>
        </w:rPr>
        <w:t>approach.</w:t>
      </w:r>
    </w:p>
    <w:p w:rsidR="0002630A" w:rsidRPr="007D5984" w:rsidRDefault="0002630A" w:rsidP="007D5984">
      <w:pPr>
        <w:widowControl/>
        <w:spacing w:line="360" w:lineRule="auto"/>
        <w:contextualSpacing/>
        <w:rPr>
          <w:rFonts w:ascii="Book Antiqua" w:eastAsia="仿宋_GB2312" w:hAnsi="Book Antiqua"/>
          <w:b/>
          <w:kern w:val="0"/>
          <w:sz w:val="24"/>
        </w:rPr>
      </w:pPr>
      <w:r w:rsidRPr="007D5984">
        <w:rPr>
          <w:rFonts w:ascii="Book Antiqua" w:eastAsia="仿宋_GB2312" w:hAnsi="Book Antiqua"/>
          <w:b/>
          <w:kern w:val="0"/>
          <w:sz w:val="24"/>
        </w:rPr>
        <w:br w:type="page"/>
      </w:r>
    </w:p>
    <w:p w:rsidR="001E61B9" w:rsidRPr="007D5984" w:rsidRDefault="001E61B9" w:rsidP="007D5984">
      <w:pPr>
        <w:autoSpaceDE w:val="0"/>
        <w:autoSpaceDN w:val="0"/>
        <w:adjustRightInd w:val="0"/>
        <w:spacing w:line="360" w:lineRule="auto"/>
        <w:contextualSpacing/>
        <w:rPr>
          <w:rFonts w:ascii="Book Antiqua" w:eastAsia="仿宋_GB2312" w:hAnsi="Book Antiqua"/>
          <w:b/>
          <w:kern w:val="0"/>
          <w:sz w:val="24"/>
        </w:rPr>
      </w:pPr>
      <w:r w:rsidRPr="007D5984">
        <w:rPr>
          <w:rFonts w:ascii="Book Antiqua" w:eastAsia="仿宋_GB2312" w:hAnsi="Book Antiqua"/>
          <w:b/>
          <w:kern w:val="0"/>
          <w:sz w:val="24"/>
        </w:rPr>
        <w:lastRenderedPageBreak/>
        <w:t>REFERENCES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EB1D4E">
        <w:rPr>
          <w:rFonts w:ascii="Book Antiqua" w:hAnsi="Book Antiqua" w:cs="宋体"/>
          <w:kern w:val="0"/>
          <w:sz w:val="24"/>
        </w:rPr>
        <w:t>1 </w:t>
      </w:r>
      <w:proofErr w:type="spellStart"/>
      <w:r w:rsidRPr="00EB1D4E">
        <w:rPr>
          <w:rFonts w:ascii="Book Antiqua" w:hAnsi="Book Antiqua" w:cs="宋体"/>
          <w:b/>
          <w:bCs/>
          <w:kern w:val="0"/>
          <w:sz w:val="24"/>
        </w:rPr>
        <w:t>Murad</w:t>
      </w:r>
      <w:proofErr w:type="spellEnd"/>
      <w:r w:rsidRPr="00EB1D4E">
        <w:rPr>
          <w:rFonts w:ascii="Book Antiqua" w:hAnsi="Book Antiqua" w:cs="宋体"/>
          <w:b/>
          <w:bCs/>
          <w:kern w:val="0"/>
          <w:sz w:val="24"/>
        </w:rPr>
        <w:t xml:space="preserve"> MH</w:t>
      </w:r>
      <w:r w:rsidRPr="00EB1D4E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Coto-Yglesias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F, Wang AT,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Sheidaee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N,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Mullan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RJ,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Elamin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MB, Erwin PJ,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Montori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VM. Clinical review: Drug-induced hypoglycemia: a systematic review. </w:t>
      </w:r>
      <w:r w:rsidRPr="00EB1D4E">
        <w:rPr>
          <w:rFonts w:ascii="Book Antiqua" w:hAnsi="Book Antiqua" w:cs="宋体"/>
          <w:i/>
          <w:iCs/>
          <w:kern w:val="0"/>
          <w:sz w:val="24"/>
        </w:rPr>
        <w:t xml:space="preserve">J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Clin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Endocrinol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Metab</w:t>
      </w:r>
      <w:proofErr w:type="spellEnd"/>
      <w:r w:rsidRPr="00EB1D4E">
        <w:rPr>
          <w:rFonts w:ascii="Book Antiqua" w:hAnsi="Book Antiqua" w:cs="宋体"/>
          <w:kern w:val="0"/>
          <w:sz w:val="24"/>
        </w:rPr>
        <w:t> 2009; </w:t>
      </w:r>
      <w:r w:rsidRPr="00EB1D4E">
        <w:rPr>
          <w:rFonts w:ascii="Book Antiqua" w:hAnsi="Book Antiqua" w:cs="宋体"/>
          <w:b/>
          <w:bCs/>
          <w:kern w:val="0"/>
          <w:sz w:val="24"/>
        </w:rPr>
        <w:t>94</w:t>
      </w:r>
      <w:r w:rsidRPr="00EB1D4E">
        <w:rPr>
          <w:rFonts w:ascii="Book Antiqua" w:hAnsi="Book Antiqua" w:cs="宋体"/>
          <w:kern w:val="0"/>
          <w:sz w:val="24"/>
        </w:rPr>
        <w:t>: 741-745 [PMID: 19088166 DOI: 10.1210/jc.2008-1416]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proofErr w:type="gramStart"/>
      <w:r w:rsidRPr="00EB1D4E">
        <w:rPr>
          <w:rFonts w:ascii="Book Antiqua" w:hAnsi="Book Antiqua" w:cs="宋体"/>
          <w:kern w:val="0"/>
          <w:sz w:val="24"/>
        </w:rPr>
        <w:t>2</w:t>
      </w:r>
      <w:r w:rsidRPr="00EB1D4E">
        <w:rPr>
          <w:rFonts w:ascii="Book Antiqua" w:hAnsi="Book Antiqua" w:cs="宋体"/>
          <w:b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b/>
          <w:kern w:val="0"/>
          <w:sz w:val="24"/>
        </w:rPr>
        <w:t>Guettier</w:t>
      </w:r>
      <w:proofErr w:type="spellEnd"/>
      <w:r w:rsidRPr="00EB1D4E">
        <w:rPr>
          <w:rFonts w:ascii="Book Antiqua" w:hAnsi="Book Antiqua" w:cs="宋体"/>
          <w:b/>
          <w:kern w:val="0"/>
          <w:sz w:val="24"/>
        </w:rPr>
        <w:t xml:space="preserve"> JM,</w:t>
      </w:r>
      <w:r w:rsidRPr="00EB1D4E"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Gorden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P.</w:t>
      </w:r>
      <w:r>
        <w:rPr>
          <w:rFonts w:ascii="Book Antiqua" w:hAnsi="Book Antiqua" w:cs="宋体" w:hint="eastAsia"/>
          <w:kern w:val="0"/>
          <w:sz w:val="24"/>
        </w:rPr>
        <w:t xml:space="preserve"> </w:t>
      </w:r>
      <w:r w:rsidRPr="00EB1D4E">
        <w:rPr>
          <w:rFonts w:ascii="Book Antiqua" w:hAnsi="Book Antiqua" w:cs="宋体"/>
          <w:kern w:val="0"/>
          <w:sz w:val="24"/>
        </w:rPr>
        <w:t>Insulin secretion and insulin-producing tumors.</w:t>
      </w:r>
      <w:proofErr w:type="gramEnd"/>
      <w:r w:rsidRPr="00EB1D4E">
        <w:rPr>
          <w:rFonts w:ascii="Book Antiqua" w:hAnsi="Book Antiqua" w:cs="宋体"/>
          <w:kern w:val="0"/>
          <w:sz w:val="24"/>
        </w:rPr>
        <w:t> </w:t>
      </w:r>
      <w:r w:rsidRPr="00EB1D4E">
        <w:rPr>
          <w:rFonts w:ascii="Book Antiqua" w:hAnsi="Book Antiqua" w:cs="宋体"/>
          <w:i/>
          <w:iCs/>
          <w:kern w:val="0"/>
          <w:sz w:val="24"/>
        </w:rPr>
        <w:t xml:space="preserve">Expert Rev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Endocrinol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Metab</w:t>
      </w:r>
      <w:proofErr w:type="spellEnd"/>
      <w:r w:rsidRPr="00EB1D4E">
        <w:rPr>
          <w:rFonts w:ascii="Book Antiqua" w:hAnsi="Book Antiqua" w:cs="宋体"/>
          <w:kern w:val="0"/>
          <w:sz w:val="24"/>
        </w:rPr>
        <w:t> 2010; </w:t>
      </w:r>
      <w:r w:rsidRPr="00EB1D4E">
        <w:rPr>
          <w:rFonts w:ascii="Book Antiqua" w:hAnsi="Book Antiqua" w:cs="宋体"/>
          <w:b/>
          <w:bCs/>
          <w:kern w:val="0"/>
          <w:sz w:val="24"/>
        </w:rPr>
        <w:t>5</w:t>
      </w:r>
      <w:r w:rsidRPr="00EB1D4E">
        <w:rPr>
          <w:rFonts w:ascii="Book Antiqua" w:hAnsi="Book Antiqua" w:cs="宋体"/>
          <w:kern w:val="0"/>
          <w:sz w:val="24"/>
        </w:rPr>
        <w:t>: 217-227 [PMID: 20401170 DOI: 10.1586/eem.09.83]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proofErr w:type="gramStart"/>
      <w:r w:rsidRPr="00EB1D4E">
        <w:rPr>
          <w:rFonts w:ascii="Book Antiqua" w:hAnsi="Book Antiqua" w:cs="宋体"/>
          <w:kern w:val="0"/>
          <w:sz w:val="24"/>
        </w:rPr>
        <w:t>3 </w:t>
      </w:r>
      <w:r w:rsidRPr="00EB1D4E">
        <w:rPr>
          <w:rFonts w:ascii="Book Antiqua" w:hAnsi="Book Antiqua" w:cs="宋体"/>
          <w:b/>
          <w:bCs/>
          <w:kern w:val="0"/>
          <w:sz w:val="24"/>
        </w:rPr>
        <w:t>Breuer HW</w:t>
      </w:r>
      <w:r w:rsidRPr="00EB1D4E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Ptak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P. [Hypoglycemia</w:t>
      </w:r>
      <w:r>
        <w:rPr>
          <w:rFonts w:ascii="Book Antiqua" w:hAnsi="Book Antiqua" w:cs="宋体" w:hint="eastAsia"/>
          <w:kern w:val="0"/>
          <w:sz w:val="24"/>
        </w:rPr>
        <w:t>-</w:t>
      </w:r>
      <w:r w:rsidRPr="00EB1D4E">
        <w:rPr>
          <w:rFonts w:ascii="Book Antiqua" w:hAnsi="Book Antiqua" w:cs="宋体"/>
          <w:kern w:val="0"/>
          <w:sz w:val="24"/>
        </w:rPr>
        <w:t>frequency, causes, induced costs].</w:t>
      </w:r>
      <w:proofErr w:type="gramEnd"/>
      <w:r w:rsidRPr="00EB1D4E">
        <w:rPr>
          <w:rFonts w:ascii="Book Antiqua" w:hAnsi="Book Antiqua" w:cs="宋体"/>
          <w:kern w:val="0"/>
          <w:sz w:val="24"/>
        </w:rPr>
        <w:t> 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Dtsch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Med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Wochenschr</w:t>
      </w:r>
      <w:proofErr w:type="spellEnd"/>
      <w:r w:rsidRPr="00EB1D4E">
        <w:rPr>
          <w:rFonts w:ascii="Book Antiqua" w:hAnsi="Book Antiqua" w:cs="宋体"/>
          <w:kern w:val="0"/>
          <w:sz w:val="24"/>
        </w:rPr>
        <w:t> 2012; </w:t>
      </w:r>
      <w:r w:rsidRPr="00EB1D4E">
        <w:rPr>
          <w:rFonts w:ascii="Book Antiqua" w:hAnsi="Book Antiqua" w:cs="宋体"/>
          <w:b/>
          <w:bCs/>
          <w:kern w:val="0"/>
          <w:sz w:val="24"/>
        </w:rPr>
        <w:t>137</w:t>
      </w:r>
      <w:r w:rsidRPr="00EB1D4E">
        <w:rPr>
          <w:rFonts w:ascii="Book Antiqua" w:hAnsi="Book Antiqua" w:cs="宋体"/>
          <w:kern w:val="0"/>
          <w:sz w:val="24"/>
        </w:rPr>
        <w:t>: 988-992 [PMID: 22549254 DOI: 10.1055/s-0031-1299014]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proofErr w:type="gramStart"/>
      <w:r w:rsidRPr="00EB1D4E">
        <w:rPr>
          <w:rFonts w:ascii="Book Antiqua" w:hAnsi="Book Antiqua" w:cs="宋体"/>
          <w:kern w:val="0"/>
          <w:sz w:val="24"/>
        </w:rPr>
        <w:t>4 </w:t>
      </w:r>
      <w:r w:rsidRPr="00EB1D4E">
        <w:rPr>
          <w:rFonts w:ascii="Book Antiqua" w:hAnsi="Book Antiqua" w:cs="宋体"/>
          <w:b/>
          <w:bCs/>
          <w:kern w:val="0"/>
          <w:sz w:val="24"/>
        </w:rPr>
        <w:t>Martens P</w:t>
      </w:r>
      <w:r w:rsidRPr="00EB1D4E">
        <w:rPr>
          <w:rFonts w:ascii="Book Antiqua" w:hAnsi="Book Antiqua" w:cs="宋体"/>
          <w:kern w:val="0"/>
          <w:sz w:val="24"/>
        </w:rPr>
        <w:t>, Tits J. Approach to the patient with spontaneous hypoglycemia.</w:t>
      </w:r>
      <w:proofErr w:type="gramEnd"/>
      <w:r w:rsidRPr="00EB1D4E">
        <w:rPr>
          <w:rFonts w:ascii="Book Antiqua" w:hAnsi="Book Antiqua" w:cs="宋体"/>
          <w:kern w:val="0"/>
          <w:sz w:val="24"/>
        </w:rPr>
        <w:t> 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Eur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J Intern Med</w:t>
      </w:r>
      <w:r w:rsidRPr="00EB1D4E">
        <w:rPr>
          <w:rFonts w:ascii="Book Antiqua" w:hAnsi="Book Antiqua" w:cs="宋体"/>
          <w:kern w:val="0"/>
          <w:sz w:val="24"/>
        </w:rPr>
        <w:t> 2014; </w:t>
      </w:r>
      <w:r w:rsidRPr="00EB1D4E">
        <w:rPr>
          <w:rFonts w:ascii="Book Antiqua" w:hAnsi="Book Antiqua" w:cs="宋体"/>
          <w:b/>
          <w:bCs/>
          <w:kern w:val="0"/>
          <w:sz w:val="24"/>
        </w:rPr>
        <w:t>25</w:t>
      </w:r>
      <w:r w:rsidRPr="00EB1D4E">
        <w:rPr>
          <w:rFonts w:ascii="Book Antiqua" w:hAnsi="Book Antiqua" w:cs="宋体"/>
          <w:kern w:val="0"/>
          <w:sz w:val="24"/>
        </w:rPr>
        <w:t>: 415-421 [PMID: 24641805 DOI: 10.1016/j.ejim.2014.02.011]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EB1D4E">
        <w:rPr>
          <w:rFonts w:ascii="Book Antiqua" w:hAnsi="Book Antiqua" w:cs="宋体"/>
          <w:kern w:val="0"/>
          <w:sz w:val="24"/>
        </w:rPr>
        <w:t xml:space="preserve">5 </w:t>
      </w:r>
      <w:r w:rsidRPr="00EB1D4E">
        <w:rPr>
          <w:rFonts w:ascii="Book Antiqua" w:hAnsi="Book Antiqua" w:cs="宋体"/>
          <w:b/>
          <w:kern w:val="0"/>
          <w:sz w:val="24"/>
        </w:rPr>
        <w:t>Brown LM</w:t>
      </w:r>
      <w:r w:rsidRPr="00EB1D4E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Corrado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MM, van der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Ende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RM,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Derks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TG, Chen MA, Siegel S, Hoyt K,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Correia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CE, Lumpkin C, Flanagan TB, Carreras CT, Weinstein DA.</w:t>
      </w:r>
      <w:r>
        <w:rPr>
          <w:rFonts w:ascii="Book Antiqua" w:hAnsi="Book Antiqua" w:cs="宋体" w:hint="eastAsia"/>
          <w:kern w:val="0"/>
          <w:sz w:val="24"/>
        </w:rPr>
        <w:t xml:space="preserve"> </w:t>
      </w:r>
      <w:proofErr w:type="gramStart"/>
      <w:r w:rsidRPr="00EB1D4E">
        <w:rPr>
          <w:rFonts w:ascii="Book Antiqua" w:hAnsi="Book Antiqua" w:cs="宋体"/>
          <w:kern w:val="0"/>
          <w:sz w:val="24"/>
        </w:rPr>
        <w:t xml:space="preserve">Evaluation of glycogen storage disease as a cause of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ketotic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hypoglycemia in children.</w:t>
      </w:r>
      <w:proofErr w:type="gramEnd"/>
      <w:r w:rsidRPr="00EB1D4E">
        <w:rPr>
          <w:rFonts w:ascii="Book Antiqua" w:hAnsi="Book Antiqua" w:cs="宋体"/>
          <w:kern w:val="0"/>
          <w:sz w:val="24"/>
        </w:rPr>
        <w:t> </w:t>
      </w:r>
      <w:r w:rsidRPr="00EB1D4E">
        <w:rPr>
          <w:rFonts w:ascii="Book Antiqua" w:hAnsi="Book Antiqua" w:cs="宋体"/>
          <w:i/>
          <w:iCs/>
          <w:kern w:val="0"/>
          <w:sz w:val="24"/>
        </w:rPr>
        <w:t xml:space="preserve">J Inherit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Metab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Dis</w:t>
      </w:r>
      <w:r w:rsidRPr="00EB1D4E">
        <w:rPr>
          <w:rFonts w:ascii="Book Antiqua" w:hAnsi="Book Antiqua" w:cs="宋体"/>
          <w:kern w:val="0"/>
          <w:sz w:val="24"/>
        </w:rPr>
        <w:t> 2014; [PMID: 25070466 DOI: 10.1007/s10545-014-9744-1]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EB1D4E">
        <w:rPr>
          <w:rFonts w:ascii="Book Antiqua" w:hAnsi="Book Antiqua" w:cs="宋体"/>
          <w:kern w:val="0"/>
          <w:sz w:val="24"/>
        </w:rPr>
        <w:t>6 </w:t>
      </w:r>
      <w:proofErr w:type="spellStart"/>
      <w:r w:rsidRPr="00EB1D4E">
        <w:rPr>
          <w:rFonts w:ascii="Book Antiqua" w:hAnsi="Book Antiqua" w:cs="宋体"/>
          <w:b/>
          <w:bCs/>
          <w:kern w:val="0"/>
          <w:sz w:val="24"/>
        </w:rPr>
        <w:t>Soutelo</w:t>
      </w:r>
      <w:proofErr w:type="spellEnd"/>
      <w:r w:rsidRPr="00EB1D4E">
        <w:rPr>
          <w:rFonts w:ascii="Book Antiqua" w:hAnsi="Book Antiqua" w:cs="宋体"/>
          <w:b/>
          <w:bCs/>
          <w:kern w:val="0"/>
          <w:sz w:val="24"/>
        </w:rPr>
        <w:t xml:space="preserve"> J</w:t>
      </w:r>
      <w:r w:rsidRPr="00EB1D4E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Saban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M,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Borghi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Torzillo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F,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Lutfi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R, Leal Reyna M. [Adrenal carcinoma induced hypoglycemia]. 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Medicina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</w:t>
      </w:r>
      <w:r w:rsidRPr="00EB1D4E">
        <w:rPr>
          <w:rFonts w:ascii="Book Antiqua" w:hAnsi="Book Antiqua" w:cs="宋体"/>
          <w:iCs/>
          <w:kern w:val="0"/>
          <w:sz w:val="24"/>
        </w:rPr>
        <w:t>(B Aires)</w:t>
      </w:r>
      <w:r w:rsidRPr="00EB1D4E">
        <w:rPr>
          <w:rFonts w:ascii="Book Antiqua" w:hAnsi="Book Antiqua" w:cs="宋体"/>
          <w:kern w:val="0"/>
          <w:sz w:val="24"/>
        </w:rPr>
        <w:t> 2013; </w:t>
      </w:r>
      <w:r w:rsidRPr="00EB1D4E">
        <w:rPr>
          <w:rFonts w:ascii="Book Antiqua" w:hAnsi="Book Antiqua" w:cs="宋体"/>
          <w:b/>
          <w:bCs/>
          <w:kern w:val="0"/>
          <w:sz w:val="24"/>
        </w:rPr>
        <w:t>73</w:t>
      </w:r>
      <w:r w:rsidRPr="00EB1D4E">
        <w:rPr>
          <w:rFonts w:ascii="Book Antiqua" w:hAnsi="Book Antiqua" w:cs="宋体"/>
          <w:kern w:val="0"/>
          <w:sz w:val="24"/>
        </w:rPr>
        <w:t>: 339-342 [PMID: 23924534]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EB1D4E">
        <w:rPr>
          <w:rFonts w:ascii="Book Antiqua" w:hAnsi="Book Antiqua" w:cs="宋体"/>
          <w:kern w:val="0"/>
          <w:sz w:val="24"/>
        </w:rPr>
        <w:t>7 </w:t>
      </w:r>
      <w:proofErr w:type="spellStart"/>
      <w:r w:rsidRPr="00EB1D4E">
        <w:rPr>
          <w:rFonts w:ascii="Book Antiqua" w:hAnsi="Book Antiqua" w:cs="宋体"/>
          <w:b/>
          <w:bCs/>
          <w:kern w:val="0"/>
          <w:sz w:val="24"/>
        </w:rPr>
        <w:t>Dutta</w:t>
      </w:r>
      <w:proofErr w:type="spellEnd"/>
      <w:r w:rsidRPr="00EB1D4E">
        <w:rPr>
          <w:rFonts w:ascii="Book Antiqua" w:hAnsi="Book Antiqua" w:cs="宋体"/>
          <w:b/>
          <w:bCs/>
          <w:kern w:val="0"/>
          <w:sz w:val="24"/>
        </w:rPr>
        <w:t xml:space="preserve"> P</w:t>
      </w:r>
      <w:r w:rsidRPr="00EB1D4E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Aggarwal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A,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Gogate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Y,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Nahar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U, Shah VN,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Singla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M,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Khandelwal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N,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Bhansali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A. Non-islet cell tumor-induced hypoglycemia: a report of five cases and brief review of the literature. 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Endocrinol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Diabetes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Metab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Case Rep</w:t>
      </w:r>
      <w:r w:rsidRPr="00EB1D4E">
        <w:rPr>
          <w:rFonts w:ascii="Book Antiqua" w:hAnsi="Book Antiqua" w:cs="宋体"/>
          <w:kern w:val="0"/>
          <w:sz w:val="24"/>
        </w:rPr>
        <w:t> 2013; </w:t>
      </w:r>
      <w:r w:rsidRPr="00EB1D4E">
        <w:rPr>
          <w:rFonts w:ascii="Book Antiqua" w:hAnsi="Book Antiqua" w:cs="宋体"/>
          <w:b/>
          <w:bCs/>
          <w:kern w:val="0"/>
          <w:sz w:val="24"/>
        </w:rPr>
        <w:t>2013</w:t>
      </w:r>
      <w:r w:rsidRPr="00EB1D4E">
        <w:rPr>
          <w:rFonts w:ascii="Book Antiqua" w:hAnsi="Book Antiqua" w:cs="宋体"/>
          <w:kern w:val="0"/>
          <w:sz w:val="24"/>
        </w:rPr>
        <w:t>: 130046 [PMID: 24616774 DOI: 10.1530/EDM-13-0046]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EB1D4E">
        <w:rPr>
          <w:rFonts w:ascii="Book Antiqua" w:hAnsi="Book Antiqua" w:cs="宋体" w:hint="eastAsia"/>
          <w:kern w:val="0"/>
          <w:sz w:val="24"/>
        </w:rPr>
        <w:t xml:space="preserve">8 </w:t>
      </w:r>
      <w:r w:rsidRPr="00EB1D4E">
        <w:rPr>
          <w:rFonts w:ascii="Book Antiqua" w:hAnsi="Book Antiqua" w:cs="宋体"/>
          <w:b/>
          <w:kern w:val="0"/>
          <w:sz w:val="24"/>
        </w:rPr>
        <w:t>Dean K,</w:t>
      </w:r>
      <w:r w:rsidRPr="00EB1D4E">
        <w:rPr>
          <w:rFonts w:ascii="Book Antiqua" w:hAnsi="Book Antiqua" w:cs="宋体"/>
          <w:kern w:val="0"/>
          <w:sz w:val="24"/>
        </w:rPr>
        <w:t xml:space="preserve"> Hsieh J,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Morosky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C, Hoffman J. Gastrointestinal stromal tumor of the pelvic soft tissue presenting with symptomatic hypoglycemia: A case report and brief review of current literature of non-islet cell tumor-induced hypoglycemia. </w:t>
      </w:r>
      <w:proofErr w:type="spellStart"/>
      <w:r w:rsidRPr="00EB1D4E">
        <w:rPr>
          <w:rFonts w:ascii="Book Antiqua" w:hAnsi="Book Antiqua" w:cs="宋体"/>
          <w:i/>
          <w:kern w:val="0"/>
          <w:sz w:val="24"/>
        </w:rPr>
        <w:t>Gynecol</w:t>
      </w:r>
      <w:proofErr w:type="spellEnd"/>
      <w:r w:rsidRPr="00EB1D4E">
        <w:rPr>
          <w:rFonts w:ascii="Book Antiqua" w:hAnsi="Book Antiqua" w:cs="宋体"/>
          <w:i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i/>
          <w:kern w:val="0"/>
          <w:sz w:val="24"/>
        </w:rPr>
        <w:t>Oncol</w:t>
      </w:r>
      <w:proofErr w:type="spellEnd"/>
      <w:r w:rsidRPr="00EB1D4E">
        <w:rPr>
          <w:rFonts w:ascii="Book Antiqua" w:hAnsi="Book Antiqua" w:cs="宋体"/>
          <w:i/>
          <w:kern w:val="0"/>
          <w:sz w:val="24"/>
        </w:rPr>
        <w:t xml:space="preserve"> Case Rep </w:t>
      </w:r>
      <w:r w:rsidRPr="00EB1D4E">
        <w:rPr>
          <w:rFonts w:ascii="Book Antiqua" w:hAnsi="Book Antiqua" w:cs="宋体"/>
          <w:kern w:val="0"/>
          <w:sz w:val="24"/>
        </w:rPr>
        <w:t xml:space="preserve">2012; </w:t>
      </w:r>
      <w:r w:rsidRPr="00EB1D4E">
        <w:rPr>
          <w:rFonts w:ascii="Book Antiqua" w:hAnsi="Book Antiqua" w:cs="宋体"/>
          <w:b/>
          <w:kern w:val="0"/>
          <w:sz w:val="24"/>
        </w:rPr>
        <w:t>2</w:t>
      </w:r>
      <w:r w:rsidRPr="00EB1D4E">
        <w:rPr>
          <w:rFonts w:ascii="Book Antiqua" w:hAnsi="Book Antiqua" w:cs="宋体"/>
          <w:kern w:val="0"/>
          <w:sz w:val="24"/>
        </w:rPr>
        <w:t>: 87-88 [PMID: 24371628 DOI: 10.1016/j.gynor.2012.04.003]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proofErr w:type="gramStart"/>
      <w:r w:rsidRPr="00EB1D4E">
        <w:rPr>
          <w:rFonts w:ascii="Book Antiqua" w:hAnsi="Book Antiqua" w:cs="宋体"/>
          <w:kern w:val="0"/>
          <w:sz w:val="24"/>
        </w:rPr>
        <w:t>9 </w:t>
      </w:r>
      <w:r w:rsidRPr="00EB1D4E">
        <w:rPr>
          <w:rFonts w:ascii="Book Antiqua" w:hAnsi="Book Antiqua" w:cs="宋体"/>
          <w:b/>
          <w:bCs/>
          <w:kern w:val="0"/>
          <w:sz w:val="24"/>
        </w:rPr>
        <w:t>Mir A</w:t>
      </w:r>
      <w:r w:rsidRPr="00EB1D4E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Raza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S. Congenital ACTH deficiency as a cause of hypoglycemia in a newborn infant.</w:t>
      </w:r>
      <w:proofErr w:type="gramEnd"/>
      <w:r w:rsidRPr="00EB1D4E">
        <w:rPr>
          <w:rFonts w:ascii="Book Antiqua" w:hAnsi="Book Antiqua" w:cs="宋体"/>
          <w:kern w:val="0"/>
          <w:sz w:val="24"/>
        </w:rPr>
        <w:t> 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Clin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Pediatr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</w:t>
      </w:r>
      <w:r w:rsidRPr="00EB1D4E">
        <w:rPr>
          <w:rFonts w:ascii="Book Antiqua" w:hAnsi="Book Antiqua" w:cs="宋体"/>
          <w:iCs/>
          <w:kern w:val="0"/>
          <w:sz w:val="24"/>
        </w:rPr>
        <w:t>(</w:t>
      </w:r>
      <w:proofErr w:type="spellStart"/>
      <w:r w:rsidRPr="00EB1D4E">
        <w:rPr>
          <w:rFonts w:ascii="Book Antiqua" w:hAnsi="Book Antiqua" w:cs="宋体"/>
          <w:iCs/>
          <w:kern w:val="0"/>
          <w:sz w:val="24"/>
        </w:rPr>
        <w:t>Phila</w:t>
      </w:r>
      <w:proofErr w:type="spellEnd"/>
      <w:r w:rsidRPr="00EB1D4E">
        <w:rPr>
          <w:rFonts w:ascii="Book Antiqua" w:hAnsi="Book Antiqua" w:cs="宋体"/>
          <w:iCs/>
          <w:kern w:val="0"/>
          <w:sz w:val="24"/>
        </w:rPr>
        <w:t>)</w:t>
      </w:r>
      <w:r w:rsidRPr="00EB1D4E">
        <w:rPr>
          <w:rFonts w:ascii="Book Antiqua" w:hAnsi="Book Antiqua" w:cs="宋体"/>
          <w:kern w:val="0"/>
          <w:sz w:val="24"/>
        </w:rPr>
        <w:t> 2011; </w:t>
      </w:r>
      <w:r w:rsidRPr="00EB1D4E">
        <w:rPr>
          <w:rFonts w:ascii="Book Antiqua" w:hAnsi="Book Antiqua" w:cs="宋体"/>
          <w:b/>
          <w:bCs/>
          <w:kern w:val="0"/>
          <w:sz w:val="24"/>
        </w:rPr>
        <w:t>50</w:t>
      </w:r>
      <w:r w:rsidRPr="00EB1D4E">
        <w:rPr>
          <w:rFonts w:ascii="Book Antiqua" w:hAnsi="Book Antiqua" w:cs="宋体"/>
          <w:kern w:val="0"/>
          <w:sz w:val="24"/>
        </w:rPr>
        <w:t>: 1150-1152 [PMID: 22121139 DOI: 10.1177/0009922811388406]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EB1D4E">
        <w:rPr>
          <w:rFonts w:ascii="Book Antiqua" w:hAnsi="Book Antiqua" w:cs="宋体"/>
          <w:kern w:val="0"/>
          <w:sz w:val="24"/>
        </w:rPr>
        <w:t>10 </w:t>
      </w:r>
      <w:proofErr w:type="spellStart"/>
      <w:r w:rsidRPr="00EB1D4E">
        <w:rPr>
          <w:rFonts w:ascii="Book Antiqua" w:hAnsi="Book Antiqua" w:cs="宋体"/>
          <w:b/>
          <w:bCs/>
          <w:kern w:val="0"/>
          <w:sz w:val="24"/>
        </w:rPr>
        <w:t>Savas-Erdeve</w:t>
      </w:r>
      <w:proofErr w:type="spellEnd"/>
      <w:r w:rsidRPr="00EB1D4E">
        <w:rPr>
          <w:rFonts w:ascii="Book Antiqua" w:hAnsi="Book Antiqua" w:cs="宋体"/>
          <w:b/>
          <w:bCs/>
          <w:kern w:val="0"/>
          <w:sz w:val="24"/>
        </w:rPr>
        <w:t xml:space="preserve"> S</w:t>
      </w:r>
      <w:r w:rsidRPr="00EB1D4E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Y</w:t>
      </w:r>
      <w:r w:rsidRPr="00EB1D4E">
        <w:rPr>
          <w:rFonts w:ascii="Book Antiqua" w:eastAsia="MS Mincho" w:hAnsi="Book Antiqua" w:cs="MS Mincho"/>
          <w:kern w:val="0"/>
          <w:sz w:val="24"/>
        </w:rPr>
        <w:t>ı</w:t>
      </w:r>
      <w:r w:rsidRPr="00EB1D4E">
        <w:rPr>
          <w:rFonts w:ascii="Book Antiqua" w:hAnsi="Book Antiqua" w:cs="宋体"/>
          <w:kern w:val="0"/>
          <w:sz w:val="24"/>
        </w:rPr>
        <w:t>lmaz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Agladioglu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S,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Onder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A,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Peltek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Kendirci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HN, Bas VN,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Sagsak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E,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Cetinkaya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S,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Aycan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Z. An uncommon cause of hypoglycemia: insulin </w:t>
      </w:r>
      <w:r w:rsidRPr="00EB1D4E">
        <w:rPr>
          <w:rFonts w:ascii="Book Antiqua" w:hAnsi="Book Antiqua" w:cs="宋体"/>
          <w:kern w:val="0"/>
          <w:sz w:val="24"/>
        </w:rPr>
        <w:lastRenderedPageBreak/>
        <w:t>autoimmune syndrome. 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Horm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Res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Paediatr</w:t>
      </w:r>
      <w:proofErr w:type="spellEnd"/>
      <w:r w:rsidRPr="00EB1D4E">
        <w:rPr>
          <w:rFonts w:ascii="Book Antiqua" w:hAnsi="Book Antiqua" w:cs="宋体"/>
          <w:kern w:val="0"/>
          <w:sz w:val="24"/>
        </w:rPr>
        <w:t> 2014; </w:t>
      </w:r>
      <w:r w:rsidRPr="00EB1D4E">
        <w:rPr>
          <w:rFonts w:ascii="Book Antiqua" w:hAnsi="Book Antiqua" w:cs="宋体"/>
          <w:b/>
          <w:bCs/>
          <w:kern w:val="0"/>
          <w:sz w:val="24"/>
        </w:rPr>
        <w:t>82</w:t>
      </w:r>
      <w:r w:rsidRPr="00EB1D4E">
        <w:rPr>
          <w:rFonts w:ascii="Book Antiqua" w:hAnsi="Book Antiqua" w:cs="宋体"/>
          <w:kern w:val="0"/>
          <w:sz w:val="24"/>
        </w:rPr>
        <w:t>: 278-282 [PMID: 25060673 DOI: 10.1159/000362758]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EB1D4E">
        <w:rPr>
          <w:rFonts w:ascii="Book Antiqua" w:hAnsi="Book Antiqua" w:cs="宋体"/>
          <w:kern w:val="0"/>
          <w:sz w:val="24"/>
        </w:rPr>
        <w:t>11 </w:t>
      </w:r>
      <w:proofErr w:type="spellStart"/>
      <w:r w:rsidRPr="00EB1D4E">
        <w:rPr>
          <w:rFonts w:ascii="Book Antiqua" w:hAnsi="Book Antiqua" w:cs="宋体"/>
          <w:b/>
          <w:bCs/>
          <w:kern w:val="0"/>
          <w:sz w:val="24"/>
        </w:rPr>
        <w:t>Elhomsy</w:t>
      </w:r>
      <w:proofErr w:type="spellEnd"/>
      <w:r w:rsidRPr="00EB1D4E">
        <w:rPr>
          <w:rFonts w:ascii="Book Antiqua" w:hAnsi="Book Antiqua" w:cs="宋体"/>
          <w:b/>
          <w:bCs/>
          <w:kern w:val="0"/>
          <w:sz w:val="24"/>
        </w:rPr>
        <w:t xml:space="preserve"> GC</w:t>
      </w:r>
      <w:r w:rsidRPr="00EB1D4E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Eranki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V, Albert SG,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Fesler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MJ, Parker SM, Michael AG,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Griffing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GT. "Hyper-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warburgism</w:t>
      </w:r>
      <w:proofErr w:type="spellEnd"/>
      <w:r w:rsidRPr="00EB1D4E">
        <w:rPr>
          <w:rFonts w:ascii="Book Antiqua" w:hAnsi="Book Antiqua" w:cs="宋体"/>
          <w:kern w:val="0"/>
          <w:sz w:val="24"/>
        </w:rPr>
        <w:t>," a cause of asymptomatic hypoglycemia with lactic acidosis in a patient with non-Hodgkin's lymphoma. </w:t>
      </w:r>
      <w:r w:rsidRPr="00EB1D4E">
        <w:rPr>
          <w:rFonts w:ascii="Book Antiqua" w:hAnsi="Book Antiqua" w:cs="宋体"/>
          <w:i/>
          <w:iCs/>
          <w:kern w:val="0"/>
          <w:sz w:val="24"/>
        </w:rPr>
        <w:t xml:space="preserve">J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Clin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Endocrinol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Metab</w:t>
      </w:r>
      <w:proofErr w:type="spellEnd"/>
      <w:r w:rsidRPr="00EB1D4E">
        <w:rPr>
          <w:rFonts w:ascii="Book Antiqua" w:hAnsi="Book Antiqua" w:cs="宋体"/>
          <w:kern w:val="0"/>
          <w:sz w:val="24"/>
        </w:rPr>
        <w:t> 2012; </w:t>
      </w:r>
      <w:r w:rsidRPr="00EB1D4E">
        <w:rPr>
          <w:rFonts w:ascii="Book Antiqua" w:hAnsi="Book Antiqua" w:cs="宋体"/>
          <w:b/>
          <w:bCs/>
          <w:kern w:val="0"/>
          <w:sz w:val="24"/>
        </w:rPr>
        <w:t>97</w:t>
      </w:r>
      <w:r w:rsidRPr="00EB1D4E">
        <w:rPr>
          <w:rFonts w:ascii="Book Antiqua" w:hAnsi="Book Antiqua" w:cs="宋体"/>
          <w:kern w:val="0"/>
          <w:sz w:val="24"/>
        </w:rPr>
        <w:t>: 4311-4316 [PMID: 23055548 DOI: 10.1210/jc.2012-2327]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EB1D4E">
        <w:rPr>
          <w:rFonts w:ascii="Book Antiqua" w:hAnsi="Book Antiqua" w:cs="宋体"/>
          <w:kern w:val="0"/>
          <w:sz w:val="24"/>
        </w:rPr>
        <w:t>12 </w:t>
      </w:r>
      <w:proofErr w:type="spellStart"/>
      <w:r w:rsidRPr="00EB1D4E">
        <w:rPr>
          <w:rFonts w:ascii="Book Antiqua" w:hAnsi="Book Antiqua" w:cs="宋体"/>
          <w:b/>
          <w:bCs/>
          <w:kern w:val="0"/>
          <w:sz w:val="24"/>
        </w:rPr>
        <w:t>Aktan</w:t>
      </w:r>
      <w:proofErr w:type="spellEnd"/>
      <w:r w:rsidRPr="00EB1D4E">
        <w:rPr>
          <w:rFonts w:ascii="Book Antiqua" w:hAnsi="Book Antiqua" w:cs="宋体"/>
          <w:b/>
          <w:bCs/>
          <w:kern w:val="0"/>
          <w:sz w:val="24"/>
        </w:rPr>
        <w:t xml:space="preserve"> AH</w:t>
      </w:r>
      <w:r w:rsidRPr="00EB1D4E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Ozcelik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A, Cure E, Cure MC,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Yuce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S. Profound hypoglycemia-</w:t>
      </w:r>
      <w:r w:rsidRPr="00EB1D4E">
        <w:rPr>
          <w:rFonts w:ascii="Book Antiqua" w:eastAsia="MS Mincho" w:hAnsi="Book Antiqua" w:cs="MS Mincho"/>
          <w:kern w:val="0"/>
          <w:sz w:val="24"/>
        </w:rPr>
        <w:t>ı</w:t>
      </w:r>
      <w:r w:rsidRPr="00EB1D4E">
        <w:rPr>
          <w:rFonts w:ascii="Book Antiqua" w:hAnsi="Book Antiqua" w:cs="宋体"/>
          <w:kern w:val="0"/>
          <w:sz w:val="24"/>
        </w:rPr>
        <w:t xml:space="preserve">nduced by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vaccinium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corymbosum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juice and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laurocerasus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fruit. </w:t>
      </w:r>
      <w:r w:rsidRPr="00EB1D4E">
        <w:rPr>
          <w:rFonts w:ascii="Book Antiqua" w:hAnsi="Book Antiqua" w:cs="宋体"/>
          <w:i/>
          <w:iCs/>
          <w:kern w:val="0"/>
          <w:sz w:val="24"/>
        </w:rPr>
        <w:t xml:space="preserve">Indian J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Pharmacol</w:t>
      </w:r>
      <w:proofErr w:type="spellEnd"/>
      <w:r w:rsidRPr="00EB1D4E">
        <w:rPr>
          <w:rFonts w:ascii="Book Antiqua" w:hAnsi="Book Antiqua" w:cs="宋体"/>
          <w:kern w:val="0"/>
          <w:sz w:val="24"/>
        </w:rPr>
        <w:t> </w:t>
      </w:r>
      <w:r>
        <w:rPr>
          <w:rFonts w:ascii="Book Antiqua" w:hAnsi="Book Antiqua" w:cs="宋体" w:hint="eastAsia"/>
          <w:kern w:val="0"/>
          <w:sz w:val="24"/>
        </w:rPr>
        <w:t>2014</w:t>
      </w:r>
      <w:r w:rsidRPr="00EB1D4E">
        <w:rPr>
          <w:rFonts w:ascii="Book Antiqua" w:hAnsi="Book Antiqua" w:cs="宋体"/>
          <w:kern w:val="0"/>
          <w:sz w:val="24"/>
        </w:rPr>
        <w:t>; </w:t>
      </w:r>
      <w:r w:rsidRPr="00EB1D4E">
        <w:rPr>
          <w:rFonts w:ascii="Book Antiqua" w:hAnsi="Book Antiqua" w:cs="宋体"/>
          <w:b/>
          <w:bCs/>
          <w:kern w:val="0"/>
          <w:sz w:val="24"/>
        </w:rPr>
        <w:t>46</w:t>
      </w:r>
      <w:r w:rsidRPr="00EB1D4E">
        <w:rPr>
          <w:rFonts w:ascii="Book Antiqua" w:hAnsi="Book Antiqua" w:cs="宋体"/>
          <w:kern w:val="0"/>
          <w:sz w:val="24"/>
        </w:rPr>
        <w:t>: 446-447 [PMID: 25097289 DOI: 10.4103/0253-7613.135963]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EB1D4E">
        <w:rPr>
          <w:rFonts w:ascii="Book Antiqua" w:hAnsi="Book Antiqua" w:cs="宋体"/>
          <w:kern w:val="0"/>
          <w:sz w:val="24"/>
        </w:rPr>
        <w:t>13 </w:t>
      </w:r>
      <w:proofErr w:type="spellStart"/>
      <w:r w:rsidRPr="00EB1D4E">
        <w:rPr>
          <w:rFonts w:ascii="Book Antiqua" w:hAnsi="Book Antiqua" w:cs="宋体"/>
          <w:b/>
          <w:bCs/>
          <w:kern w:val="0"/>
          <w:sz w:val="24"/>
        </w:rPr>
        <w:t>Mehrabi</w:t>
      </w:r>
      <w:proofErr w:type="spellEnd"/>
      <w:r w:rsidRPr="00EB1D4E">
        <w:rPr>
          <w:rFonts w:ascii="Book Antiqua" w:hAnsi="Book Antiqua" w:cs="宋体"/>
          <w:b/>
          <w:bCs/>
          <w:kern w:val="0"/>
          <w:sz w:val="24"/>
        </w:rPr>
        <w:t xml:space="preserve"> A</w:t>
      </w:r>
      <w:r w:rsidRPr="00EB1D4E">
        <w:rPr>
          <w:rFonts w:ascii="Book Antiqua" w:hAnsi="Book Antiqua" w:cs="宋体"/>
          <w:kern w:val="0"/>
          <w:sz w:val="24"/>
        </w:rPr>
        <w:t xml:space="preserve">, Fischer L,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Hafezi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M,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Dirlewanger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A,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Grenacher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L,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Diener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MK,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Fonouni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H,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Golriz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M,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Garoussi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C,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Fard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N,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Rahbari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NN, Werner J,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Büchler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MW. </w:t>
      </w:r>
      <w:proofErr w:type="gramStart"/>
      <w:r w:rsidRPr="00EB1D4E">
        <w:rPr>
          <w:rFonts w:ascii="Book Antiqua" w:hAnsi="Book Antiqua" w:cs="宋体"/>
          <w:kern w:val="0"/>
          <w:sz w:val="24"/>
        </w:rPr>
        <w:t xml:space="preserve">A systematic review of localization, surgical treatment options, and outcome of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insulinoma</w:t>
      </w:r>
      <w:proofErr w:type="spellEnd"/>
      <w:r w:rsidRPr="00EB1D4E">
        <w:rPr>
          <w:rFonts w:ascii="Book Antiqua" w:hAnsi="Book Antiqua" w:cs="宋体"/>
          <w:kern w:val="0"/>
          <w:sz w:val="24"/>
        </w:rPr>
        <w:t>.</w:t>
      </w:r>
      <w:proofErr w:type="gramEnd"/>
      <w:r w:rsidRPr="00EB1D4E">
        <w:rPr>
          <w:rFonts w:ascii="Book Antiqua" w:hAnsi="Book Antiqua" w:cs="宋体"/>
          <w:kern w:val="0"/>
          <w:sz w:val="24"/>
        </w:rPr>
        <w:t> </w:t>
      </w:r>
      <w:r w:rsidRPr="00EB1D4E">
        <w:rPr>
          <w:rFonts w:ascii="Book Antiqua" w:hAnsi="Book Antiqua" w:cs="宋体"/>
          <w:i/>
          <w:iCs/>
          <w:kern w:val="0"/>
          <w:sz w:val="24"/>
        </w:rPr>
        <w:t>Pancreas</w:t>
      </w:r>
      <w:r w:rsidRPr="00EB1D4E">
        <w:rPr>
          <w:rFonts w:ascii="Book Antiqua" w:hAnsi="Book Antiqua" w:cs="宋体"/>
          <w:kern w:val="0"/>
          <w:sz w:val="24"/>
        </w:rPr>
        <w:t> 2014; </w:t>
      </w:r>
      <w:r w:rsidRPr="00EB1D4E">
        <w:rPr>
          <w:rFonts w:ascii="Book Antiqua" w:hAnsi="Book Antiqua" w:cs="宋体"/>
          <w:b/>
          <w:bCs/>
          <w:kern w:val="0"/>
          <w:sz w:val="24"/>
        </w:rPr>
        <w:t>43</w:t>
      </w:r>
      <w:r w:rsidRPr="00EB1D4E">
        <w:rPr>
          <w:rFonts w:ascii="Book Antiqua" w:hAnsi="Book Antiqua" w:cs="宋体"/>
          <w:kern w:val="0"/>
          <w:sz w:val="24"/>
        </w:rPr>
        <w:t>: 675-686 [PMID: 24921202 DOI: 10.1097/MPA.0000000000000110]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EB1D4E">
        <w:rPr>
          <w:rFonts w:ascii="Book Antiqua" w:hAnsi="Book Antiqua" w:cs="宋体"/>
          <w:kern w:val="0"/>
          <w:sz w:val="24"/>
        </w:rPr>
        <w:t xml:space="preserve">14 </w:t>
      </w:r>
      <w:bookmarkStart w:id="30" w:name="OLE_LINK107"/>
      <w:bookmarkStart w:id="31" w:name="OLE_LINK108"/>
      <w:r w:rsidRPr="00EB1D4E">
        <w:rPr>
          <w:rFonts w:ascii="Book Antiqua" w:hAnsi="Book Antiqua" w:cs="宋体"/>
          <w:b/>
          <w:kern w:val="0"/>
          <w:sz w:val="24"/>
        </w:rPr>
        <w:t xml:space="preserve">La Rosa S PD,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Calandra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C,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Marando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A,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Sessa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F,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Cortese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F,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Capella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C. Ectopic duodenal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insulinoma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: a very rare and challenging tumor type. </w:t>
      </w:r>
      <w:proofErr w:type="gramStart"/>
      <w:r w:rsidRPr="00EB1D4E">
        <w:rPr>
          <w:rFonts w:ascii="Book Antiqua" w:hAnsi="Book Antiqua" w:cs="宋体"/>
          <w:kern w:val="0"/>
          <w:sz w:val="24"/>
        </w:rPr>
        <w:t>Description of a case</w:t>
      </w:r>
      <w:r>
        <w:rPr>
          <w:rFonts w:ascii="Book Antiqua" w:hAnsi="Book Antiqua" w:cs="宋体"/>
          <w:kern w:val="0"/>
          <w:sz w:val="24"/>
        </w:rPr>
        <w:t xml:space="preserve"> and review of the literature.</w:t>
      </w:r>
      <w:proofErr w:type="gramEnd"/>
      <w:r>
        <w:rPr>
          <w:rFonts w:ascii="Book Antiqua" w:hAnsi="Book Antiqua" w:cs="宋体"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i/>
          <w:kern w:val="0"/>
          <w:sz w:val="24"/>
        </w:rPr>
        <w:t>Endocr</w:t>
      </w:r>
      <w:proofErr w:type="spellEnd"/>
      <w:r w:rsidRPr="00EB1D4E">
        <w:rPr>
          <w:rFonts w:ascii="Book Antiqua" w:hAnsi="Book Antiqua" w:cs="宋体"/>
          <w:i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i/>
          <w:kern w:val="0"/>
          <w:sz w:val="24"/>
        </w:rPr>
        <w:t>Pathol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2013; </w:t>
      </w:r>
      <w:r w:rsidRPr="00EB1D4E">
        <w:rPr>
          <w:rFonts w:ascii="Book Antiqua" w:hAnsi="Book Antiqua" w:cs="宋体"/>
          <w:b/>
          <w:kern w:val="0"/>
          <w:sz w:val="24"/>
        </w:rPr>
        <w:t>24</w:t>
      </w:r>
      <w:r w:rsidRPr="00EB1D4E">
        <w:rPr>
          <w:rFonts w:ascii="Book Antiqua" w:hAnsi="Book Antiqua" w:cs="宋体"/>
          <w:kern w:val="0"/>
          <w:sz w:val="24"/>
        </w:rPr>
        <w:t>: 213-219</w:t>
      </w:r>
      <w:r>
        <w:rPr>
          <w:rFonts w:ascii="Book Antiqua" w:hAnsi="Book Antiqua" w:cs="宋体" w:hint="eastAsia"/>
          <w:kern w:val="0"/>
          <w:sz w:val="24"/>
        </w:rPr>
        <w:t xml:space="preserve"> [</w:t>
      </w:r>
      <w:r w:rsidRPr="00EB1D4E">
        <w:rPr>
          <w:rFonts w:ascii="Book Antiqua" w:hAnsi="Book Antiqua" w:cs="宋体"/>
          <w:kern w:val="0"/>
          <w:sz w:val="24"/>
        </w:rPr>
        <w:t>PMID: 24006218</w:t>
      </w:r>
      <w:r>
        <w:rPr>
          <w:rFonts w:ascii="Book Antiqua" w:hAnsi="Book Antiqua" w:cs="宋体" w:hint="eastAsia"/>
          <w:kern w:val="0"/>
          <w:sz w:val="24"/>
        </w:rPr>
        <w:t xml:space="preserve"> </w:t>
      </w:r>
      <w:r>
        <w:rPr>
          <w:rFonts w:ascii="Book Antiqua" w:hAnsi="Book Antiqua" w:cs="宋体"/>
          <w:kern w:val="0"/>
          <w:sz w:val="24"/>
        </w:rPr>
        <w:t>DOI: 10.1007/s12022-013-9262-y]</w:t>
      </w:r>
    </w:p>
    <w:bookmarkEnd w:id="30"/>
    <w:bookmarkEnd w:id="31"/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EB1D4E">
        <w:rPr>
          <w:rFonts w:ascii="Book Antiqua" w:hAnsi="Book Antiqua" w:cs="宋体"/>
          <w:kern w:val="0"/>
          <w:sz w:val="24"/>
        </w:rPr>
        <w:t>15 </w:t>
      </w:r>
      <w:proofErr w:type="spellStart"/>
      <w:r w:rsidRPr="00EB1D4E">
        <w:rPr>
          <w:rFonts w:ascii="Book Antiqua" w:hAnsi="Book Antiqua" w:cs="宋体"/>
          <w:b/>
          <w:bCs/>
          <w:kern w:val="0"/>
          <w:sz w:val="24"/>
        </w:rPr>
        <w:t>Stanciu</w:t>
      </w:r>
      <w:proofErr w:type="spellEnd"/>
      <w:r w:rsidRPr="00EB1D4E">
        <w:rPr>
          <w:rFonts w:ascii="Book Antiqua" w:hAnsi="Book Antiqua" w:cs="宋体"/>
          <w:b/>
          <w:bCs/>
          <w:kern w:val="0"/>
          <w:sz w:val="24"/>
        </w:rPr>
        <w:t xml:space="preserve"> IN</w:t>
      </w:r>
      <w:r w:rsidRPr="00EB1D4E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Pitale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S,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Prinz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RA,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Jakate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S, Webb G, Steiner D, Braithwaite S, Gordon D,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Emanuele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MA.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Insulinoma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presenting with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hyperandrogenism</w:t>
      </w:r>
      <w:proofErr w:type="spellEnd"/>
      <w:r w:rsidRPr="00EB1D4E">
        <w:rPr>
          <w:rFonts w:ascii="Book Antiqua" w:hAnsi="Book Antiqua" w:cs="宋体"/>
          <w:kern w:val="0"/>
          <w:sz w:val="24"/>
        </w:rPr>
        <w:t>: a case report and a literature review. </w:t>
      </w:r>
      <w:r w:rsidRPr="00EB1D4E">
        <w:rPr>
          <w:rFonts w:ascii="Book Antiqua" w:hAnsi="Book Antiqua" w:cs="宋体"/>
          <w:i/>
          <w:iCs/>
          <w:kern w:val="0"/>
          <w:sz w:val="24"/>
        </w:rPr>
        <w:t>J Intern Med</w:t>
      </w:r>
      <w:r w:rsidRPr="00EB1D4E">
        <w:rPr>
          <w:rFonts w:ascii="Book Antiqua" w:hAnsi="Book Antiqua" w:cs="宋体"/>
          <w:kern w:val="0"/>
          <w:sz w:val="24"/>
        </w:rPr>
        <w:t> 2003; </w:t>
      </w:r>
      <w:r w:rsidRPr="00EB1D4E">
        <w:rPr>
          <w:rFonts w:ascii="Book Antiqua" w:hAnsi="Book Antiqua" w:cs="宋体"/>
          <w:b/>
          <w:bCs/>
          <w:kern w:val="0"/>
          <w:sz w:val="24"/>
        </w:rPr>
        <w:t>253</w:t>
      </w:r>
      <w:r w:rsidRPr="00EB1D4E">
        <w:rPr>
          <w:rFonts w:ascii="Book Antiqua" w:hAnsi="Book Antiqua" w:cs="宋体"/>
          <w:kern w:val="0"/>
          <w:sz w:val="24"/>
        </w:rPr>
        <w:t>: 484-489 [PMID: 12653879]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EB1D4E">
        <w:rPr>
          <w:rFonts w:ascii="Book Antiqua" w:hAnsi="Book Antiqua" w:cs="宋体"/>
          <w:kern w:val="0"/>
          <w:sz w:val="24"/>
        </w:rPr>
        <w:t>16 </w:t>
      </w:r>
      <w:r w:rsidRPr="00EB1D4E">
        <w:rPr>
          <w:rFonts w:ascii="Book Antiqua" w:hAnsi="Book Antiqua" w:cs="宋体"/>
          <w:b/>
          <w:bCs/>
          <w:kern w:val="0"/>
          <w:sz w:val="24"/>
        </w:rPr>
        <w:t>Watanabe W</w:t>
      </w:r>
      <w:r w:rsidRPr="00EB1D4E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Kurumada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T,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Shirai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T,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Tsutsumi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Y. Aberrant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insulinoma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of the duodenal bulb. 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Pathol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Int</w:t>
      </w:r>
      <w:proofErr w:type="spellEnd"/>
      <w:r w:rsidRPr="00EB1D4E">
        <w:rPr>
          <w:rFonts w:ascii="Book Antiqua" w:hAnsi="Book Antiqua" w:cs="宋体"/>
          <w:kern w:val="0"/>
          <w:sz w:val="24"/>
        </w:rPr>
        <w:t> 1995; </w:t>
      </w:r>
      <w:r w:rsidRPr="00EB1D4E">
        <w:rPr>
          <w:rFonts w:ascii="Book Antiqua" w:hAnsi="Book Antiqua" w:cs="宋体"/>
          <w:b/>
          <w:bCs/>
          <w:kern w:val="0"/>
          <w:sz w:val="24"/>
        </w:rPr>
        <w:t>45</w:t>
      </w:r>
      <w:r w:rsidRPr="00EB1D4E">
        <w:rPr>
          <w:rFonts w:ascii="Book Antiqua" w:hAnsi="Book Antiqua" w:cs="宋体"/>
          <w:kern w:val="0"/>
          <w:sz w:val="24"/>
        </w:rPr>
        <w:t>: 895-900 [PMID: 8581156]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proofErr w:type="gramStart"/>
      <w:r w:rsidRPr="00EB1D4E">
        <w:rPr>
          <w:rFonts w:ascii="Book Antiqua" w:hAnsi="Book Antiqua" w:cs="宋体"/>
          <w:kern w:val="0"/>
          <w:sz w:val="24"/>
        </w:rPr>
        <w:t>17 </w:t>
      </w:r>
      <w:proofErr w:type="spellStart"/>
      <w:r w:rsidRPr="00EB1D4E">
        <w:rPr>
          <w:rFonts w:ascii="Book Antiqua" w:hAnsi="Book Antiqua" w:cs="宋体"/>
          <w:b/>
          <w:bCs/>
          <w:kern w:val="0"/>
          <w:sz w:val="24"/>
        </w:rPr>
        <w:t>Tolentino</w:t>
      </w:r>
      <w:proofErr w:type="spellEnd"/>
      <w:r w:rsidRPr="00EB1D4E">
        <w:rPr>
          <w:rFonts w:ascii="Book Antiqua" w:hAnsi="Book Antiqua" w:cs="宋体"/>
          <w:b/>
          <w:bCs/>
          <w:kern w:val="0"/>
          <w:sz w:val="24"/>
        </w:rPr>
        <w:t xml:space="preserve"> LF</w:t>
      </w:r>
      <w:r w:rsidRPr="00EB1D4E">
        <w:rPr>
          <w:rFonts w:ascii="Book Antiqua" w:hAnsi="Book Antiqua" w:cs="宋体"/>
          <w:kern w:val="0"/>
          <w:sz w:val="24"/>
        </w:rPr>
        <w:t xml:space="preserve">, Lee H,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Maung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T, Stabile BE, Li K, French SW. Islet cell tumor arising from a heterotopic pancreas in the duodenal wall with ulceration.</w:t>
      </w:r>
      <w:proofErr w:type="gramEnd"/>
      <w:r w:rsidRPr="00EB1D4E">
        <w:rPr>
          <w:rFonts w:ascii="Book Antiqua" w:hAnsi="Book Antiqua" w:cs="宋体"/>
          <w:kern w:val="0"/>
          <w:sz w:val="24"/>
        </w:rPr>
        <w:t> 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Exp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Mol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Pathol</w:t>
      </w:r>
      <w:proofErr w:type="spellEnd"/>
      <w:r w:rsidRPr="00EB1D4E">
        <w:rPr>
          <w:rFonts w:ascii="Book Antiqua" w:hAnsi="Book Antiqua" w:cs="宋体"/>
          <w:kern w:val="0"/>
          <w:sz w:val="24"/>
        </w:rPr>
        <w:t> 2004; </w:t>
      </w:r>
      <w:r w:rsidRPr="00EB1D4E">
        <w:rPr>
          <w:rFonts w:ascii="Book Antiqua" w:hAnsi="Book Antiqua" w:cs="宋体"/>
          <w:b/>
          <w:bCs/>
          <w:kern w:val="0"/>
          <w:sz w:val="24"/>
        </w:rPr>
        <w:t>76</w:t>
      </w:r>
      <w:r w:rsidRPr="00EB1D4E">
        <w:rPr>
          <w:rFonts w:ascii="Book Antiqua" w:hAnsi="Book Antiqua" w:cs="宋体"/>
          <w:kern w:val="0"/>
          <w:sz w:val="24"/>
        </w:rPr>
        <w:t>: 51-56 [PMID: 14738869]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EB1D4E">
        <w:rPr>
          <w:rFonts w:ascii="Book Antiqua" w:hAnsi="Book Antiqua" w:cs="宋体"/>
          <w:kern w:val="0"/>
          <w:sz w:val="24"/>
        </w:rPr>
        <w:t>18 </w:t>
      </w:r>
      <w:proofErr w:type="spellStart"/>
      <w:r w:rsidRPr="00EB1D4E">
        <w:rPr>
          <w:rFonts w:ascii="Book Antiqua" w:hAnsi="Book Antiqua" w:cs="宋体"/>
          <w:b/>
          <w:bCs/>
          <w:kern w:val="0"/>
          <w:sz w:val="24"/>
        </w:rPr>
        <w:t>Quinkler</w:t>
      </w:r>
      <w:proofErr w:type="spellEnd"/>
      <w:r w:rsidRPr="00EB1D4E">
        <w:rPr>
          <w:rFonts w:ascii="Book Antiqua" w:hAnsi="Book Antiqua" w:cs="宋体"/>
          <w:b/>
          <w:bCs/>
          <w:kern w:val="0"/>
          <w:sz w:val="24"/>
        </w:rPr>
        <w:t xml:space="preserve"> M</w:t>
      </w:r>
      <w:r w:rsidRPr="00EB1D4E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Strelow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F,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Pirlich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M, Rohde W,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Biering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H, Lochs H,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Gerl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H,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Strasburger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CJ,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Ventz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M. Assessment of suspected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insulinoma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by 48-hour fasting </w:t>
      </w:r>
      <w:r w:rsidRPr="00EB1D4E">
        <w:rPr>
          <w:rFonts w:ascii="Book Antiqua" w:hAnsi="Book Antiqua" w:cs="宋体"/>
          <w:kern w:val="0"/>
          <w:sz w:val="24"/>
        </w:rPr>
        <w:lastRenderedPageBreak/>
        <w:t xml:space="preserve">test: a retrospective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monocentric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study of 23 cases. 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Horm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Metab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Res</w:t>
      </w:r>
      <w:r w:rsidRPr="00EB1D4E">
        <w:rPr>
          <w:rFonts w:ascii="Book Antiqua" w:hAnsi="Book Antiqua" w:cs="宋体"/>
          <w:kern w:val="0"/>
          <w:sz w:val="24"/>
        </w:rPr>
        <w:t> 2007; </w:t>
      </w:r>
      <w:r w:rsidRPr="00EB1D4E">
        <w:rPr>
          <w:rFonts w:ascii="Book Antiqua" w:hAnsi="Book Antiqua" w:cs="宋体"/>
          <w:b/>
          <w:bCs/>
          <w:kern w:val="0"/>
          <w:sz w:val="24"/>
        </w:rPr>
        <w:t>39</w:t>
      </w:r>
      <w:r w:rsidRPr="00EB1D4E">
        <w:rPr>
          <w:rFonts w:ascii="Book Antiqua" w:hAnsi="Book Antiqua" w:cs="宋体"/>
          <w:kern w:val="0"/>
          <w:sz w:val="24"/>
        </w:rPr>
        <w:t>: 507-510 [PMID: 17611903 DOI: 10.1055/s-2007-982516]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EB1D4E">
        <w:rPr>
          <w:rFonts w:ascii="Book Antiqua" w:hAnsi="Book Antiqua" w:cs="宋体"/>
          <w:kern w:val="0"/>
          <w:sz w:val="24"/>
        </w:rPr>
        <w:t>19 </w:t>
      </w:r>
      <w:proofErr w:type="spellStart"/>
      <w:r w:rsidRPr="00EB1D4E">
        <w:rPr>
          <w:rFonts w:ascii="Book Antiqua" w:hAnsi="Book Antiqua" w:cs="宋体"/>
          <w:b/>
          <w:bCs/>
          <w:kern w:val="0"/>
          <w:sz w:val="24"/>
        </w:rPr>
        <w:t>Peranteau</w:t>
      </w:r>
      <w:proofErr w:type="spellEnd"/>
      <w:r w:rsidRPr="00EB1D4E">
        <w:rPr>
          <w:rFonts w:ascii="Book Antiqua" w:hAnsi="Book Antiqua" w:cs="宋体"/>
          <w:b/>
          <w:bCs/>
          <w:kern w:val="0"/>
          <w:sz w:val="24"/>
        </w:rPr>
        <w:t xml:space="preserve"> WH</w:t>
      </w:r>
      <w:r w:rsidRPr="00EB1D4E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Palladino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AA,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Bhatti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TR, Becker SA, States LJ, Stanley CA,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Adzick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NS. </w:t>
      </w:r>
      <w:proofErr w:type="gramStart"/>
      <w:r w:rsidRPr="00EB1D4E">
        <w:rPr>
          <w:rFonts w:ascii="Book Antiqua" w:hAnsi="Book Antiqua" w:cs="宋体"/>
          <w:kern w:val="0"/>
          <w:sz w:val="24"/>
        </w:rPr>
        <w:t xml:space="preserve">The surgical management of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insulinomas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in children.</w:t>
      </w:r>
      <w:proofErr w:type="gramEnd"/>
      <w:r w:rsidRPr="00EB1D4E">
        <w:rPr>
          <w:rFonts w:ascii="Book Antiqua" w:hAnsi="Book Antiqua" w:cs="宋体"/>
          <w:kern w:val="0"/>
          <w:sz w:val="24"/>
        </w:rPr>
        <w:t> </w:t>
      </w:r>
      <w:r w:rsidRPr="00EB1D4E">
        <w:rPr>
          <w:rFonts w:ascii="Book Antiqua" w:hAnsi="Book Antiqua" w:cs="宋体"/>
          <w:i/>
          <w:iCs/>
          <w:kern w:val="0"/>
          <w:sz w:val="24"/>
        </w:rPr>
        <w:t xml:space="preserve">J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Pediatr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Surg</w:t>
      </w:r>
      <w:proofErr w:type="spellEnd"/>
      <w:r w:rsidRPr="00EB1D4E">
        <w:rPr>
          <w:rFonts w:ascii="Book Antiqua" w:hAnsi="Book Antiqua" w:cs="宋体"/>
          <w:kern w:val="0"/>
          <w:sz w:val="24"/>
        </w:rPr>
        <w:t> 2013; </w:t>
      </w:r>
      <w:r w:rsidRPr="00EB1D4E">
        <w:rPr>
          <w:rFonts w:ascii="Book Antiqua" w:hAnsi="Book Antiqua" w:cs="宋体"/>
          <w:b/>
          <w:bCs/>
          <w:kern w:val="0"/>
          <w:sz w:val="24"/>
        </w:rPr>
        <w:t>48</w:t>
      </w:r>
      <w:r w:rsidRPr="00EB1D4E">
        <w:rPr>
          <w:rFonts w:ascii="Book Antiqua" w:hAnsi="Book Antiqua" w:cs="宋体"/>
          <w:kern w:val="0"/>
          <w:sz w:val="24"/>
        </w:rPr>
        <w:t>: 2517-2524 [PMID: 24314196 DOI: 10.1016/j.jpedsurg.2013.04.022]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EB1D4E">
        <w:rPr>
          <w:rFonts w:ascii="Book Antiqua" w:hAnsi="Book Antiqua" w:cs="宋体"/>
          <w:kern w:val="0"/>
          <w:sz w:val="24"/>
        </w:rPr>
        <w:t>20 </w:t>
      </w:r>
      <w:proofErr w:type="spellStart"/>
      <w:r w:rsidRPr="00EB1D4E">
        <w:rPr>
          <w:rFonts w:ascii="Book Antiqua" w:hAnsi="Book Antiqua" w:cs="宋体"/>
          <w:b/>
          <w:bCs/>
          <w:kern w:val="0"/>
          <w:sz w:val="24"/>
        </w:rPr>
        <w:t>Guo</w:t>
      </w:r>
      <w:proofErr w:type="spellEnd"/>
      <w:r w:rsidRPr="00EB1D4E">
        <w:rPr>
          <w:rFonts w:ascii="Book Antiqua" w:hAnsi="Book Antiqua" w:cs="宋体"/>
          <w:b/>
          <w:bCs/>
          <w:kern w:val="0"/>
          <w:sz w:val="24"/>
        </w:rPr>
        <w:t xml:space="preserve"> Q</w:t>
      </w:r>
      <w:r w:rsidRPr="00EB1D4E">
        <w:rPr>
          <w:rFonts w:ascii="Book Antiqua" w:hAnsi="Book Antiqua" w:cs="宋体"/>
          <w:kern w:val="0"/>
          <w:sz w:val="24"/>
        </w:rPr>
        <w:t>, Wu Y. Surgical treatment of pancreatic islet cell tumor: report of 44 cases. 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Hepatogastroenterology</w:t>
      </w:r>
      <w:proofErr w:type="spellEnd"/>
      <w:r w:rsidRPr="00EB1D4E">
        <w:rPr>
          <w:rFonts w:ascii="Book Antiqua" w:hAnsi="Book Antiqua" w:cs="宋体"/>
          <w:kern w:val="0"/>
          <w:sz w:val="24"/>
        </w:rPr>
        <w:t> </w:t>
      </w:r>
      <w:r>
        <w:rPr>
          <w:rFonts w:ascii="Book Antiqua" w:hAnsi="Book Antiqua" w:cs="宋体" w:hint="eastAsia"/>
          <w:kern w:val="0"/>
          <w:sz w:val="24"/>
        </w:rPr>
        <w:t>2013</w:t>
      </w:r>
      <w:r w:rsidRPr="00EB1D4E">
        <w:rPr>
          <w:rFonts w:ascii="Book Antiqua" w:hAnsi="Book Antiqua" w:cs="宋体"/>
          <w:kern w:val="0"/>
          <w:sz w:val="24"/>
        </w:rPr>
        <w:t>; </w:t>
      </w:r>
      <w:r w:rsidRPr="00EB1D4E">
        <w:rPr>
          <w:rFonts w:ascii="Book Antiqua" w:hAnsi="Book Antiqua" w:cs="宋体"/>
          <w:b/>
          <w:bCs/>
          <w:kern w:val="0"/>
          <w:sz w:val="24"/>
        </w:rPr>
        <w:t>60</w:t>
      </w:r>
      <w:r w:rsidRPr="00EB1D4E">
        <w:rPr>
          <w:rFonts w:ascii="Book Antiqua" w:hAnsi="Book Antiqua" w:cs="宋体"/>
          <w:kern w:val="0"/>
          <w:sz w:val="24"/>
        </w:rPr>
        <w:t>: 2099-2102 [PMID: 24719954]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EB1D4E">
        <w:rPr>
          <w:rFonts w:ascii="Book Antiqua" w:hAnsi="Book Antiqua" w:cs="宋体"/>
          <w:kern w:val="0"/>
          <w:sz w:val="24"/>
        </w:rPr>
        <w:t>21 </w:t>
      </w:r>
      <w:proofErr w:type="spellStart"/>
      <w:r w:rsidRPr="00EB1D4E">
        <w:rPr>
          <w:rFonts w:ascii="Book Antiqua" w:hAnsi="Book Antiqua" w:cs="宋体"/>
          <w:b/>
          <w:bCs/>
          <w:kern w:val="0"/>
          <w:sz w:val="24"/>
        </w:rPr>
        <w:t>Sciuto</w:t>
      </w:r>
      <w:proofErr w:type="spellEnd"/>
      <w:r w:rsidRPr="00EB1D4E">
        <w:rPr>
          <w:rFonts w:ascii="Book Antiqua" w:hAnsi="Book Antiqua" w:cs="宋体"/>
          <w:b/>
          <w:bCs/>
          <w:kern w:val="0"/>
          <w:sz w:val="24"/>
        </w:rPr>
        <w:t xml:space="preserve"> A</w:t>
      </w:r>
      <w:r w:rsidRPr="00EB1D4E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Abete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R, Reggio S,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Pirozzi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F,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Settembre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A,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Corcione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F. Laparoscopic spleen-preserving distal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pancreatectomy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for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insulinoma</w:t>
      </w:r>
      <w:proofErr w:type="spellEnd"/>
      <w:r w:rsidRPr="00EB1D4E">
        <w:rPr>
          <w:rFonts w:ascii="Book Antiqua" w:hAnsi="Book Antiqua" w:cs="宋体"/>
          <w:kern w:val="0"/>
          <w:sz w:val="24"/>
        </w:rPr>
        <w:t>: experience of a single center. 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Int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J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Surg</w:t>
      </w:r>
      <w:proofErr w:type="spellEnd"/>
      <w:r w:rsidRPr="00EB1D4E">
        <w:rPr>
          <w:rFonts w:ascii="Book Antiqua" w:hAnsi="Book Antiqua" w:cs="宋体"/>
          <w:kern w:val="0"/>
          <w:sz w:val="24"/>
        </w:rPr>
        <w:t> 2014; </w:t>
      </w:r>
      <w:r w:rsidRPr="00EB1D4E">
        <w:rPr>
          <w:rFonts w:ascii="Book Antiqua" w:hAnsi="Book Antiqua" w:cs="宋体"/>
          <w:b/>
          <w:bCs/>
          <w:kern w:val="0"/>
          <w:sz w:val="24"/>
        </w:rPr>
        <w:t xml:space="preserve">12 </w:t>
      </w:r>
      <w:proofErr w:type="spellStart"/>
      <w:r w:rsidRPr="00EB1D4E">
        <w:rPr>
          <w:rFonts w:ascii="Book Antiqua" w:hAnsi="Book Antiqua" w:cs="宋体"/>
          <w:bCs/>
          <w:kern w:val="0"/>
          <w:sz w:val="24"/>
        </w:rPr>
        <w:t>Suppl</w:t>
      </w:r>
      <w:proofErr w:type="spellEnd"/>
      <w:r w:rsidRPr="00EB1D4E">
        <w:rPr>
          <w:rFonts w:ascii="Book Antiqua" w:hAnsi="Book Antiqua" w:cs="宋体"/>
          <w:bCs/>
          <w:kern w:val="0"/>
          <w:sz w:val="24"/>
        </w:rPr>
        <w:t xml:space="preserve"> 1</w:t>
      </w:r>
      <w:r w:rsidRPr="00EB1D4E">
        <w:rPr>
          <w:rFonts w:ascii="Book Antiqua" w:hAnsi="Book Antiqua" w:cs="宋体"/>
          <w:kern w:val="0"/>
          <w:sz w:val="24"/>
        </w:rPr>
        <w:t>: S152-S155 [PMID: 24862672 DOI: 10.1016/j.ijsu.2014.05.023]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EB1D4E">
        <w:rPr>
          <w:rFonts w:ascii="Book Antiqua" w:hAnsi="Book Antiqua" w:cs="宋体"/>
          <w:kern w:val="0"/>
          <w:sz w:val="24"/>
        </w:rPr>
        <w:t>22 </w:t>
      </w:r>
      <w:r w:rsidRPr="00EB1D4E">
        <w:rPr>
          <w:rFonts w:ascii="Book Antiqua" w:hAnsi="Book Antiqua" w:cs="宋体"/>
          <w:b/>
          <w:bCs/>
          <w:kern w:val="0"/>
          <w:sz w:val="24"/>
        </w:rPr>
        <w:t>Ueda J</w:t>
      </w:r>
      <w:r w:rsidRPr="00EB1D4E">
        <w:rPr>
          <w:rFonts w:ascii="Book Antiqua" w:hAnsi="Book Antiqua" w:cs="宋体"/>
          <w:kern w:val="0"/>
          <w:sz w:val="24"/>
        </w:rPr>
        <w:t xml:space="preserve">, Nakamura Y,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Aimoto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T,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Hiroi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M, Cho K,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Yamahatsu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K, Kawamoto M, Uchida E. Laparoscopic distal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pancreatectomy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preserving spleen and splenic vessels for pancreatic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insulinoma</w:t>
      </w:r>
      <w:proofErr w:type="spellEnd"/>
      <w:r w:rsidRPr="00EB1D4E">
        <w:rPr>
          <w:rFonts w:ascii="Book Antiqua" w:hAnsi="Book Antiqua" w:cs="宋体"/>
          <w:kern w:val="0"/>
          <w:sz w:val="24"/>
        </w:rPr>
        <w:t>. </w:t>
      </w:r>
      <w:r w:rsidRPr="00EB1D4E">
        <w:rPr>
          <w:rFonts w:ascii="Book Antiqua" w:hAnsi="Book Antiqua" w:cs="宋体"/>
          <w:i/>
          <w:iCs/>
          <w:kern w:val="0"/>
          <w:sz w:val="24"/>
        </w:rPr>
        <w:t xml:space="preserve">J Nippon Med 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Sch</w:t>
      </w:r>
      <w:proofErr w:type="spellEnd"/>
      <w:r w:rsidRPr="00EB1D4E">
        <w:rPr>
          <w:rFonts w:ascii="Book Antiqua" w:hAnsi="Book Antiqua" w:cs="宋体"/>
          <w:kern w:val="0"/>
          <w:sz w:val="24"/>
        </w:rPr>
        <w:t> 2010; </w:t>
      </w:r>
      <w:r w:rsidRPr="00EB1D4E">
        <w:rPr>
          <w:rFonts w:ascii="Book Antiqua" w:hAnsi="Book Antiqua" w:cs="宋体"/>
          <w:b/>
          <w:bCs/>
          <w:kern w:val="0"/>
          <w:sz w:val="24"/>
        </w:rPr>
        <w:t>77</w:t>
      </w:r>
      <w:r w:rsidRPr="00EB1D4E">
        <w:rPr>
          <w:rFonts w:ascii="Book Antiqua" w:hAnsi="Book Antiqua" w:cs="宋体"/>
          <w:kern w:val="0"/>
          <w:sz w:val="24"/>
        </w:rPr>
        <w:t>: 175-180 [PMID: 20610903]</w:t>
      </w:r>
    </w:p>
    <w:p w:rsidR="008A1B27" w:rsidRPr="00EB1D4E" w:rsidRDefault="008A1B27" w:rsidP="008A1B27">
      <w:pPr>
        <w:widowControl/>
        <w:spacing w:line="360" w:lineRule="auto"/>
        <w:rPr>
          <w:rFonts w:ascii="Book Antiqua" w:hAnsi="Book Antiqua" w:cs="宋体"/>
          <w:kern w:val="0"/>
          <w:sz w:val="24"/>
        </w:rPr>
      </w:pPr>
      <w:r w:rsidRPr="00EB1D4E">
        <w:rPr>
          <w:rFonts w:ascii="Book Antiqua" w:hAnsi="Book Antiqua" w:cs="宋体"/>
          <w:kern w:val="0"/>
          <w:sz w:val="24"/>
        </w:rPr>
        <w:t>23 </w:t>
      </w:r>
      <w:proofErr w:type="spellStart"/>
      <w:r w:rsidRPr="00EB1D4E">
        <w:rPr>
          <w:rFonts w:ascii="Book Antiqua" w:hAnsi="Book Antiqua" w:cs="宋体"/>
          <w:b/>
          <w:bCs/>
          <w:kern w:val="0"/>
          <w:sz w:val="24"/>
        </w:rPr>
        <w:t>Usukura</w:t>
      </w:r>
      <w:proofErr w:type="spellEnd"/>
      <w:r w:rsidRPr="00EB1D4E">
        <w:rPr>
          <w:rFonts w:ascii="Book Antiqua" w:hAnsi="Book Antiqua" w:cs="宋体"/>
          <w:b/>
          <w:bCs/>
          <w:kern w:val="0"/>
          <w:sz w:val="24"/>
        </w:rPr>
        <w:t xml:space="preserve"> M</w:t>
      </w:r>
      <w:r w:rsidRPr="00EB1D4E">
        <w:rPr>
          <w:rFonts w:ascii="Book Antiqua" w:hAnsi="Book Antiqua" w:cs="宋体"/>
          <w:kern w:val="0"/>
          <w:sz w:val="24"/>
        </w:rPr>
        <w:t xml:space="preserve">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Yoneda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T,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Oda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N, Yamamoto Y,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Takata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H,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Hasatani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K, Takeda Y. Medical treatment of benign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insulinoma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using </w:t>
      </w:r>
      <w:proofErr w:type="spellStart"/>
      <w:r w:rsidRPr="00EB1D4E">
        <w:rPr>
          <w:rFonts w:ascii="Book Antiqua" w:hAnsi="Book Antiqua" w:cs="宋体"/>
          <w:kern w:val="0"/>
          <w:sz w:val="24"/>
        </w:rPr>
        <w:t>octreotide</w:t>
      </w:r>
      <w:proofErr w:type="spellEnd"/>
      <w:r w:rsidRPr="00EB1D4E">
        <w:rPr>
          <w:rFonts w:ascii="Book Antiqua" w:hAnsi="Book Antiqua" w:cs="宋体"/>
          <w:kern w:val="0"/>
          <w:sz w:val="24"/>
        </w:rPr>
        <w:t xml:space="preserve"> LAR: a case report. </w:t>
      </w:r>
      <w:proofErr w:type="spellStart"/>
      <w:r w:rsidRPr="00EB1D4E">
        <w:rPr>
          <w:rFonts w:ascii="Book Antiqua" w:hAnsi="Book Antiqua" w:cs="宋体"/>
          <w:i/>
          <w:iCs/>
          <w:kern w:val="0"/>
          <w:sz w:val="24"/>
        </w:rPr>
        <w:t>Endocr</w:t>
      </w:r>
      <w:proofErr w:type="spellEnd"/>
      <w:r w:rsidRPr="00EB1D4E">
        <w:rPr>
          <w:rFonts w:ascii="Book Antiqua" w:hAnsi="Book Antiqua" w:cs="宋体"/>
          <w:i/>
          <w:iCs/>
          <w:kern w:val="0"/>
          <w:sz w:val="24"/>
        </w:rPr>
        <w:t xml:space="preserve"> J</w:t>
      </w:r>
      <w:r w:rsidRPr="00EB1D4E">
        <w:rPr>
          <w:rFonts w:ascii="Book Antiqua" w:hAnsi="Book Antiqua" w:cs="宋体"/>
          <w:kern w:val="0"/>
          <w:sz w:val="24"/>
        </w:rPr>
        <w:t> 2007; </w:t>
      </w:r>
      <w:r w:rsidRPr="00EB1D4E">
        <w:rPr>
          <w:rFonts w:ascii="Book Antiqua" w:hAnsi="Book Antiqua" w:cs="宋体"/>
          <w:b/>
          <w:bCs/>
          <w:kern w:val="0"/>
          <w:sz w:val="24"/>
        </w:rPr>
        <w:t>54</w:t>
      </w:r>
      <w:r w:rsidRPr="00EB1D4E">
        <w:rPr>
          <w:rFonts w:ascii="Book Antiqua" w:hAnsi="Book Antiqua" w:cs="宋体"/>
          <w:kern w:val="0"/>
          <w:sz w:val="24"/>
        </w:rPr>
        <w:t>: 95-101 [PMID: 17124362]</w:t>
      </w:r>
    </w:p>
    <w:p w:rsidR="008A1B27" w:rsidRPr="00EB1D4E" w:rsidRDefault="008A1B27" w:rsidP="008A1B27">
      <w:pPr>
        <w:spacing w:line="360" w:lineRule="auto"/>
        <w:rPr>
          <w:rFonts w:ascii="Book Antiqua" w:hAnsi="Book Antiqua"/>
        </w:rPr>
      </w:pPr>
    </w:p>
    <w:p w:rsidR="001E61B9" w:rsidRPr="008A1B27" w:rsidRDefault="001E61B9" w:rsidP="007D5984">
      <w:pPr>
        <w:pStyle w:val="EndNoteBibliography"/>
        <w:spacing w:line="360" w:lineRule="auto"/>
        <w:contextualSpacing/>
        <w:rPr>
          <w:rFonts w:ascii="Book Antiqua" w:hAnsi="Book Antiqua"/>
          <w:sz w:val="24"/>
        </w:rPr>
      </w:pPr>
    </w:p>
    <w:p w:rsidR="00551012" w:rsidRDefault="001E61B9" w:rsidP="00551012">
      <w:pPr>
        <w:spacing w:line="360" w:lineRule="auto"/>
        <w:contextualSpacing/>
        <w:jc w:val="right"/>
        <w:rPr>
          <w:rFonts w:ascii="Book Antiqua" w:hAnsi="Book Antiqua" w:cs="BookAntiqua,Bold"/>
          <w:bCs/>
          <w:kern w:val="0"/>
          <w:sz w:val="24"/>
        </w:rPr>
      </w:pPr>
      <w:r w:rsidRPr="007D5984">
        <w:rPr>
          <w:rFonts w:ascii="Book Antiqua" w:hAnsi="Book Antiqua" w:cs="BookAntiqua,Bold"/>
          <w:b/>
          <w:bCs/>
          <w:kern w:val="0"/>
          <w:sz w:val="24"/>
        </w:rPr>
        <w:t xml:space="preserve">P-Reviewer: </w:t>
      </w:r>
      <w:proofErr w:type="spellStart"/>
      <w:r w:rsidR="00551012" w:rsidRPr="00551012">
        <w:rPr>
          <w:rFonts w:ascii="Book Antiqua" w:hAnsi="Book Antiqua" w:cs="BookAntiqua,Bold"/>
          <w:bCs/>
          <w:kern w:val="0"/>
          <w:sz w:val="24"/>
        </w:rPr>
        <w:t>Buanes</w:t>
      </w:r>
      <w:proofErr w:type="spellEnd"/>
      <w:r w:rsidR="00551012" w:rsidRPr="00551012">
        <w:rPr>
          <w:rFonts w:ascii="Book Antiqua" w:hAnsi="Book Antiqua" w:cs="BookAntiqua,Bold" w:hint="eastAsia"/>
          <w:bCs/>
          <w:kern w:val="0"/>
          <w:sz w:val="24"/>
        </w:rPr>
        <w:t xml:space="preserve"> TA, </w:t>
      </w:r>
      <w:r w:rsidR="00551012" w:rsidRPr="00551012">
        <w:rPr>
          <w:rFonts w:ascii="Book Antiqua" w:hAnsi="Book Antiqua" w:cs="BookAntiqua,Bold"/>
          <w:bCs/>
          <w:kern w:val="0"/>
          <w:sz w:val="24"/>
        </w:rPr>
        <w:t>Gong JP</w:t>
      </w:r>
      <w:r w:rsidR="00551012" w:rsidRPr="00551012">
        <w:rPr>
          <w:rFonts w:ascii="Book Antiqua" w:hAnsi="Book Antiqua" w:cs="BookAntiqua,Bold" w:hint="eastAsia"/>
          <w:bCs/>
          <w:kern w:val="0"/>
          <w:sz w:val="24"/>
        </w:rPr>
        <w:t>,</w:t>
      </w:r>
      <w:r w:rsidR="006E31F0" w:rsidRPr="00551012">
        <w:rPr>
          <w:rFonts w:ascii="Book Antiqua" w:hAnsi="Book Antiqua" w:cs="BookAntiqua,Bold"/>
          <w:bCs/>
          <w:kern w:val="0"/>
          <w:sz w:val="24"/>
        </w:rPr>
        <w:tab/>
      </w:r>
      <w:proofErr w:type="spellStart"/>
      <w:r w:rsidR="00551012" w:rsidRPr="00551012">
        <w:rPr>
          <w:rFonts w:ascii="Book Antiqua" w:hAnsi="Book Antiqua" w:cs="BookAntiqua,Bold"/>
          <w:bCs/>
          <w:kern w:val="0"/>
          <w:sz w:val="24"/>
        </w:rPr>
        <w:t>Pavlidis</w:t>
      </w:r>
      <w:proofErr w:type="spellEnd"/>
      <w:r w:rsidR="00551012" w:rsidRPr="00551012">
        <w:rPr>
          <w:rFonts w:ascii="Book Antiqua" w:hAnsi="Book Antiqua" w:cs="BookAntiqua,Bold" w:hint="eastAsia"/>
          <w:bCs/>
          <w:kern w:val="0"/>
          <w:sz w:val="24"/>
        </w:rPr>
        <w:t xml:space="preserve"> TE, </w:t>
      </w:r>
      <w:proofErr w:type="spellStart"/>
      <w:r w:rsidR="00551012" w:rsidRPr="00551012">
        <w:rPr>
          <w:rFonts w:ascii="Book Antiqua" w:hAnsi="Book Antiqua" w:cs="BookAntiqua,Bold"/>
          <w:bCs/>
          <w:kern w:val="0"/>
          <w:sz w:val="24"/>
        </w:rPr>
        <w:t>Scheidbach</w:t>
      </w:r>
      <w:proofErr w:type="spellEnd"/>
      <w:r w:rsidR="00551012" w:rsidRPr="00551012">
        <w:rPr>
          <w:rFonts w:ascii="Book Antiqua" w:hAnsi="Book Antiqua" w:cs="BookAntiqua,Bold"/>
          <w:bCs/>
          <w:kern w:val="0"/>
          <w:sz w:val="24"/>
        </w:rPr>
        <w:t xml:space="preserve"> H</w:t>
      </w:r>
    </w:p>
    <w:p w:rsidR="001E61B9" w:rsidRPr="007D5984" w:rsidRDefault="001E61B9" w:rsidP="00551012">
      <w:pPr>
        <w:spacing w:line="360" w:lineRule="auto"/>
        <w:contextualSpacing/>
        <w:jc w:val="right"/>
        <w:rPr>
          <w:rFonts w:ascii="Book Antiqua" w:hAnsi="Book Antiqua" w:cs="BookAntiqua,Bold"/>
          <w:b/>
          <w:bCs/>
          <w:kern w:val="0"/>
          <w:sz w:val="24"/>
        </w:rPr>
      </w:pPr>
      <w:r w:rsidRPr="007D5984">
        <w:rPr>
          <w:rFonts w:ascii="Book Antiqua" w:hAnsi="Book Antiqua" w:cs="BookAntiqua,Bold"/>
          <w:b/>
          <w:bCs/>
          <w:kern w:val="0"/>
          <w:sz w:val="24"/>
        </w:rPr>
        <w:t>S-Editor:</w:t>
      </w:r>
      <w:r w:rsidRPr="00551012">
        <w:rPr>
          <w:rFonts w:ascii="Book Antiqua" w:hAnsi="Book Antiqua" w:cs="BookAntiqua,Bold"/>
          <w:bCs/>
          <w:kern w:val="0"/>
          <w:sz w:val="24"/>
        </w:rPr>
        <w:t xml:space="preserve"> </w:t>
      </w:r>
      <w:r w:rsidR="00551012" w:rsidRPr="00551012">
        <w:rPr>
          <w:rFonts w:ascii="Book Antiqua" w:hAnsi="Book Antiqua" w:cs="BookAntiqua,Bold" w:hint="eastAsia"/>
          <w:bCs/>
          <w:kern w:val="0"/>
          <w:sz w:val="24"/>
        </w:rPr>
        <w:t>Qi Y</w:t>
      </w:r>
      <w:r w:rsidR="006E31F0" w:rsidRPr="007D5984">
        <w:rPr>
          <w:rFonts w:ascii="Book Antiqua" w:hAnsi="Book Antiqua" w:cs="BookAntiqua,Bold"/>
          <w:b/>
          <w:bCs/>
          <w:kern w:val="0"/>
          <w:sz w:val="24"/>
        </w:rPr>
        <w:tab/>
      </w:r>
      <w:r w:rsidRPr="007D5984">
        <w:rPr>
          <w:rFonts w:ascii="Book Antiqua" w:hAnsi="Book Antiqua" w:cs="BookAntiqua,Bold"/>
          <w:b/>
          <w:bCs/>
          <w:kern w:val="0"/>
          <w:sz w:val="24"/>
        </w:rPr>
        <w:t xml:space="preserve">L-Editor: </w:t>
      </w:r>
      <w:r w:rsidR="006E31F0" w:rsidRPr="007D5984">
        <w:rPr>
          <w:rFonts w:ascii="Book Antiqua" w:hAnsi="Book Antiqua" w:cs="BookAntiqua,Bold"/>
          <w:b/>
          <w:bCs/>
          <w:kern w:val="0"/>
          <w:sz w:val="24"/>
        </w:rPr>
        <w:tab/>
      </w:r>
      <w:r w:rsidRPr="007D5984">
        <w:rPr>
          <w:rFonts w:ascii="Book Antiqua" w:hAnsi="Book Antiqua" w:cs="BookAntiqua,Bold"/>
          <w:b/>
          <w:bCs/>
          <w:kern w:val="0"/>
          <w:sz w:val="24"/>
        </w:rPr>
        <w:t>E-Editor:</w:t>
      </w:r>
    </w:p>
    <w:p w:rsidR="001E61B9" w:rsidRPr="007D5984" w:rsidRDefault="001E61B9" w:rsidP="007D5984">
      <w:pPr>
        <w:spacing w:line="360" w:lineRule="auto"/>
        <w:contextualSpacing/>
        <w:rPr>
          <w:rFonts w:ascii="Book Antiqua" w:hAnsi="Book Antiqua" w:cs="BookAntiqua,Bold"/>
          <w:b/>
          <w:bCs/>
          <w:kern w:val="0"/>
          <w:sz w:val="24"/>
        </w:rPr>
      </w:pPr>
    </w:p>
    <w:p w:rsidR="0002630A" w:rsidRPr="007D5984" w:rsidRDefault="0002630A" w:rsidP="007D5984">
      <w:pPr>
        <w:widowControl/>
        <w:spacing w:line="360" w:lineRule="auto"/>
        <w:contextualSpacing/>
        <w:rPr>
          <w:rFonts w:ascii="Book Antiqua" w:hAnsi="Book Antiqua" w:cs="BookAntiqua,Bold"/>
          <w:b/>
          <w:bCs/>
          <w:kern w:val="0"/>
          <w:sz w:val="24"/>
        </w:rPr>
      </w:pPr>
      <w:r w:rsidRPr="007D5984">
        <w:rPr>
          <w:rFonts w:ascii="Book Antiqua" w:hAnsi="Book Antiqua" w:cs="BookAntiqua,Bold"/>
          <w:b/>
          <w:bCs/>
          <w:kern w:val="0"/>
          <w:sz w:val="24"/>
        </w:rPr>
        <w:br w:type="page"/>
      </w:r>
    </w:p>
    <w:p w:rsidR="001E61B9" w:rsidRPr="007D5984" w:rsidRDefault="001E61B9" w:rsidP="007D5984">
      <w:pPr>
        <w:pStyle w:val="aa"/>
        <w:adjustRightInd w:val="0"/>
        <w:snapToGrid w:val="0"/>
        <w:spacing w:before="0" w:beforeAutospacing="0" w:after="0" w:afterAutospacing="0" w:line="360" w:lineRule="auto"/>
        <w:contextualSpacing/>
        <w:jc w:val="both"/>
        <w:rPr>
          <w:rFonts w:ascii="Book Antiqua" w:hAnsi="Book Antiqua" w:cs="TimesNewRomanPS"/>
        </w:rPr>
      </w:pPr>
      <w:r w:rsidRPr="007D5984">
        <w:rPr>
          <w:rFonts w:ascii="Book Antiqua" w:hAnsi="Book Antiqua" w:cs="TimesNewRomanPS"/>
          <w:b/>
        </w:rPr>
        <w:lastRenderedPageBreak/>
        <w:t xml:space="preserve">Figure 1 </w:t>
      </w:r>
      <w:r w:rsidR="00CB7BF7" w:rsidRPr="007D5984">
        <w:rPr>
          <w:rFonts w:ascii="Book Antiqua" w:hAnsi="Book Antiqua" w:cs="TimesNewRomanPS"/>
          <w:b/>
        </w:rPr>
        <w:t xml:space="preserve">Radiologic </w:t>
      </w:r>
      <w:proofErr w:type="gramStart"/>
      <w:r w:rsidR="00CB7BF7" w:rsidRPr="007D5984">
        <w:rPr>
          <w:rFonts w:ascii="Book Antiqua" w:hAnsi="Book Antiqua" w:cs="TimesNewRomanPS"/>
          <w:b/>
        </w:rPr>
        <w:t>findings</w:t>
      </w:r>
      <w:proofErr w:type="gramEnd"/>
      <w:r w:rsidR="00CB7BF7" w:rsidRPr="007D5984">
        <w:rPr>
          <w:rFonts w:ascii="Book Antiqua" w:hAnsi="Book Antiqua" w:cs="TimesNewRomanPS"/>
          <w:b/>
        </w:rPr>
        <w:t>.</w:t>
      </w:r>
      <w:r w:rsidR="00551012">
        <w:rPr>
          <w:rFonts w:ascii="Book Antiqua" w:hAnsi="Book Antiqua" w:cs="TimesNewRomanPS" w:hint="eastAsia"/>
          <w:b/>
        </w:rPr>
        <w:t xml:space="preserve"> </w:t>
      </w:r>
      <w:r w:rsidRPr="007D5984">
        <w:rPr>
          <w:rFonts w:ascii="Book Antiqua" w:eastAsia="仿宋_GB2312" w:hAnsi="Book Antiqua" w:cs="Times New Roman"/>
        </w:rPr>
        <w:t>A: Plain scanning</w:t>
      </w:r>
      <w:r w:rsidR="00417345" w:rsidRPr="007D5984">
        <w:rPr>
          <w:rFonts w:ascii="Book Antiqua" w:eastAsia="仿宋_GB2312" w:hAnsi="Book Antiqua" w:cs="Times New Roman"/>
        </w:rPr>
        <w:t>-</w:t>
      </w:r>
      <w:r w:rsidRPr="007D5984">
        <w:rPr>
          <w:rFonts w:ascii="Book Antiqua" w:eastAsia="仿宋_GB2312" w:hAnsi="Book Antiqua" w:cs="Times New Roman"/>
        </w:rPr>
        <w:t>phase</w:t>
      </w:r>
      <w:r w:rsidR="00CB7BF7" w:rsidRPr="007D5984">
        <w:rPr>
          <w:rFonts w:ascii="Book Antiqua" w:eastAsia="仿宋_GB2312" w:hAnsi="Book Antiqua" w:cs="Times New Roman"/>
        </w:rPr>
        <w:t xml:space="preserve"> </w:t>
      </w:r>
      <w:r w:rsidR="00884407" w:rsidRPr="00884407">
        <w:rPr>
          <w:rFonts w:ascii="Book Antiqua" w:eastAsia="仿宋_GB2312" w:hAnsi="Book Antiqua" w:cs="Times New Roman"/>
        </w:rPr>
        <w:t xml:space="preserve">computed tomography </w:t>
      </w:r>
      <w:r w:rsidR="00884407">
        <w:rPr>
          <w:rFonts w:ascii="Book Antiqua" w:eastAsia="仿宋_GB2312" w:hAnsi="Book Antiqua" w:cs="Times New Roman" w:hint="eastAsia"/>
        </w:rPr>
        <w:t>(</w:t>
      </w:r>
      <w:r w:rsidR="00CB7BF7" w:rsidRPr="007D5984">
        <w:rPr>
          <w:rFonts w:ascii="Book Antiqua" w:eastAsia="仿宋_GB2312" w:hAnsi="Book Antiqua" w:cs="Times New Roman"/>
        </w:rPr>
        <w:t>CT</w:t>
      </w:r>
      <w:r w:rsidR="00884407">
        <w:rPr>
          <w:rFonts w:ascii="Book Antiqua" w:eastAsia="仿宋_GB2312" w:hAnsi="Book Antiqua" w:cs="Times New Roman" w:hint="eastAsia"/>
        </w:rPr>
        <w:t>)</w:t>
      </w:r>
      <w:r w:rsidR="00CB7BF7" w:rsidRPr="007D5984">
        <w:rPr>
          <w:rFonts w:ascii="Book Antiqua" w:eastAsia="仿宋_GB2312" w:hAnsi="Book Antiqua" w:cs="Times New Roman"/>
        </w:rPr>
        <w:t>;</w:t>
      </w:r>
      <w:r w:rsidR="00551012">
        <w:rPr>
          <w:rFonts w:ascii="Book Antiqua" w:eastAsia="仿宋_GB2312" w:hAnsi="Book Antiqua" w:cs="Times New Roman" w:hint="eastAsia"/>
        </w:rPr>
        <w:t xml:space="preserve"> </w:t>
      </w:r>
      <w:r w:rsidR="00CB7BF7" w:rsidRPr="007D5984">
        <w:rPr>
          <w:rFonts w:ascii="Book Antiqua" w:eastAsia="仿宋_GB2312" w:hAnsi="Book Antiqua" w:cs="Times New Roman"/>
        </w:rPr>
        <w:t>B: A</w:t>
      </w:r>
      <w:r w:rsidRPr="007D5984">
        <w:rPr>
          <w:rFonts w:ascii="Book Antiqua" w:eastAsia="仿宋_GB2312" w:hAnsi="Book Antiqua" w:cs="Times New Roman"/>
        </w:rPr>
        <w:t>rterial enhancement</w:t>
      </w:r>
      <w:r w:rsidR="00417345" w:rsidRPr="007D5984">
        <w:rPr>
          <w:rFonts w:ascii="Book Antiqua" w:eastAsia="仿宋_GB2312" w:hAnsi="Book Antiqua" w:cs="Times New Roman"/>
        </w:rPr>
        <w:t>-</w:t>
      </w:r>
      <w:r w:rsidRPr="007D5984">
        <w:rPr>
          <w:rFonts w:ascii="Book Antiqua" w:eastAsia="仿宋_GB2312" w:hAnsi="Book Antiqua" w:cs="Times New Roman"/>
        </w:rPr>
        <w:t xml:space="preserve">phase </w:t>
      </w:r>
      <w:r w:rsidR="00CB7BF7" w:rsidRPr="007D5984">
        <w:rPr>
          <w:rFonts w:ascii="Book Antiqua" w:eastAsia="仿宋_GB2312" w:hAnsi="Book Antiqua" w:cs="Times New Roman"/>
        </w:rPr>
        <w:t>CT; C: E</w:t>
      </w:r>
      <w:r w:rsidRPr="007D5984">
        <w:rPr>
          <w:rFonts w:ascii="Book Antiqua" w:eastAsia="仿宋_GB2312" w:hAnsi="Book Antiqua" w:cs="Times New Roman"/>
        </w:rPr>
        <w:t>quilibrium</w:t>
      </w:r>
      <w:r w:rsidR="00417345" w:rsidRPr="007D5984">
        <w:rPr>
          <w:rFonts w:ascii="Book Antiqua" w:eastAsia="仿宋_GB2312" w:hAnsi="Book Antiqua" w:cs="Times New Roman"/>
        </w:rPr>
        <w:t>-</w:t>
      </w:r>
      <w:r w:rsidRPr="007D5984">
        <w:rPr>
          <w:rFonts w:ascii="Book Antiqua" w:eastAsia="仿宋_GB2312" w:hAnsi="Book Antiqua" w:cs="Times New Roman"/>
        </w:rPr>
        <w:t xml:space="preserve">phase </w:t>
      </w:r>
      <w:r w:rsidR="00CB7BF7" w:rsidRPr="007D5984">
        <w:rPr>
          <w:rFonts w:ascii="Book Antiqua" w:eastAsia="仿宋_GB2312" w:hAnsi="Book Antiqua" w:cs="Times New Roman"/>
        </w:rPr>
        <w:t xml:space="preserve">CT </w:t>
      </w:r>
      <w:r w:rsidRPr="007D5984">
        <w:rPr>
          <w:rFonts w:ascii="Book Antiqua" w:eastAsia="仿宋_GB2312" w:hAnsi="Book Antiqua" w:cs="Times New Roman"/>
        </w:rPr>
        <w:t xml:space="preserve">showing </w:t>
      </w:r>
      <w:r w:rsidR="00CB7BF7" w:rsidRPr="007D5984">
        <w:rPr>
          <w:rFonts w:ascii="Book Antiqua" w:eastAsia="仿宋_GB2312" w:hAnsi="Book Antiqua" w:cs="Times New Roman"/>
        </w:rPr>
        <w:t>the tumor (black arrow)</w:t>
      </w:r>
      <w:r w:rsidR="00551012">
        <w:rPr>
          <w:rFonts w:ascii="Book Antiqua" w:eastAsia="仿宋_GB2312" w:hAnsi="Book Antiqua" w:cs="Times New Roman" w:hint="eastAsia"/>
        </w:rPr>
        <w:t xml:space="preserve"> </w:t>
      </w:r>
      <w:r w:rsidR="00CB7BF7" w:rsidRPr="007D5984">
        <w:rPr>
          <w:rFonts w:ascii="Book Antiqua" w:eastAsia="仿宋_GB2312" w:hAnsi="Book Antiqua" w:cs="Times New Roman"/>
        </w:rPr>
        <w:t xml:space="preserve">in the </w:t>
      </w:r>
      <w:proofErr w:type="spellStart"/>
      <w:r w:rsidR="00CB7BF7" w:rsidRPr="007D5984">
        <w:rPr>
          <w:rFonts w:ascii="Book Antiqua" w:eastAsia="仿宋_GB2312" w:hAnsi="Book Antiqua" w:cs="Times New Roman"/>
        </w:rPr>
        <w:t>retroperitoneum</w:t>
      </w:r>
      <w:proofErr w:type="spellEnd"/>
      <w:r w:rsidRPr="007D5984">
        <w:rPr>
          <w:rFonts w:ascii="Book Antiqua" w:eastAsia="仿宋_GB2312" w:hAnsi="Book Antiqua" w:cs="Times New Roman"/>
        </w:rPr>
        <w:t>; D: P</w:t>
      </w:r>
      <w:r w:rsidR="00CB7BF7" w:rsidRPr="007D5984">
        <w:rPr>
          <w:rFonts w:ascii="Book Antiqua" w:eastAsia="仿宋_GB2312" w:hAnsi="Book Antiqua" w:cs="Times New Roman"/>
        </w:rPr>
        <w:t>ositron emission tomography</w:t>
      </w:r>
      <w:r w:rsidRPr="007D5984">
        <w:rPr>
          <w:rFonts w:ascii="Book Antiqua" w:eastAsia="仿宋_GB2312" w:hAnsi="Book Antiqua" w:cs="Times New Roman"/>
        </w:rPr>
        <w:t xml:space="preserve"> showing </w:t>
      </w:r>
      <w:r w:rsidR="00CB7BF7" w:rsidRPr="007D5984">
        <w:rPr>
          <w:rFonts w:ascii="Book Antiqua" w:eastAsia="仿宋_GB2312" w:hAnsi="Book Antiqua" w:cs="Times New Roman"/>
        </w:rPr>
        <w:t xml:space="preserve">the </w:t>
      </w:r>
      <w:r w:rsidRPr="007D5984">
        <w:rPr>
          <w:rFonts w:ascii="Book Antiqua" w:eastAsia="仿宋_GB2312" w:hAnsi="Book Antiqua" w:cs="Times New Roman"/>
        </w:rPr>
        <w:t xml:space="preserve">tumor in </w:t>
      </w:r>
      <w:r w:rsidR="00CB7BF7" w:rsidRPr="007D5984">
        <w:rPr>
          <w:rFonts w:ascii="Book Antiqua" w:eastAsia="仿宋_GB2312" w:hAnsi="Book Antiqua" w:cs="Times New Roman"/>
        </w:rPr>
        <w:t xml:space="preserve">the </w:t>
      </w:r>
      <w:proofErr w:type="spellStart"/>
      <w:r w:rsidR="00CB7BF7" w:rsidRPr="007D5984">
        <w:rPr>
          <w:rFonts w:ascii="Book Antiqua" w:eastAsia="仿宋_GB2312" w:hAnsi="Book Antiqua" w:cs="Times New Roman"/>
        </w:rPr>
        <w:t>retroperitoneum</w:t>
      </w:r>
      <w:proofErr w:type="spellEnd"/>
      <w:r w:rsidR="00CB7BF7" w:rsidRPr="007D5984">
        <w:rPr>
          <w:rFonts w:ascii="Book Antiqua" w:eastAsia="仿宋_GB2312" w:hAnsi="Book Antiqua" w:cs="Times New Roman"/>
        </w:rPr>
        <w:t xml:space="preserve"> </w:t>
      </w:r>
      <w:r w:rsidRPr="007D5984">
        <w:rPr>
          <w:rFonts w:ascii="Book Antiqua" w:eastAsia="仿宋_GB2312" w:hAnsi="Book Antiqua" w:cs="Times New Roman"/>
        </w:rPr>
        <w:t xml:space="preserve">with no </w:t>
      </w:r>
      <w:proofErr w:type="spellStart"/>
      <w:r w:rsidR="00CB7BF7" w:rsidRPr="007D5984">
        <w:rPr>
          <w:rFonts w:ascii="Book Antiqua" w:eastAsia="仿宋_GB2312" w:hAnsi="Book Antiqua" w:cs="Times New Roman"/>
        </w:rPr>
        <w:t>fluorodeoxyglucose</w:t>
      </w:r>
      <w:proofErr w:type="spellEnd"/>
      <w:r w:rsidRPr="007D5984">
        <w:rPr>
          <w:rFonts w:ascii="Book Antiqua" w:eastAsia="仿宋_GB2312" w:hAnsi="Book Antiqua" w:cs="Times New Roman"/>
        </w:rPr>
        <w:t xml:space="preserve"> activity.</w:t>
      </w:r>
    </w:p>
    <w:p w:rsidR="001B7116" w:rsidRDefault="001B7116" w:rsidP="001B7116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2722FE1B" wp14:editId="047B11A7">
            <wp:extent cx="2225652" cy="1475117"/>
            <wp:effectExtent l="0" t="0" r="0" b="0"/>
            <wp:docPr id="1" name="图片 1" descr="C:\Users\qiyuan\AppData\Roaming\Tencent\Users\409881474\QQ\WinTemp\RichOle\S{@1`N84S8)1{996`XI{T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iyuan\AppData\Roaming\Tencent\Users\409881474\QQ\WinTemp\RichOle\S{@1`N84S8)1{996`XI{TH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674" cy="1475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0060DDDB" wp14:editId="1F2BD827">
            <wp:extent cx="2216012" cy="1475117"/>
            <wp:effectExtent l="0" t="0" r="0" b="0"/>
            <wp:docPr id="2" name="图片 2" descr="C:\Users\qiyuan\AppData\Roaming\Tencent\Users\409881474\QQ\WinTemp\RichOle\1B[(@1QW6)2K`C1}DN}%0{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iyuan\AppData\Roaming\Tencent\Users\409881474\QQ\WinTemp\RichOle\1B[(@1QW6)2K`C1}DN}%0{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288" cy="147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16" w:rsidRPr="001B7116" w:rsidRDefault="001B7116" w:rsidP="001B7116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70100F7B" wp14:editId="332EDC91">
            <wp:extent cx="2225615" cy="1482891"/>
            <wp:effectExtent l="0" t="0" r="0" b="0"/>
            <wp:docPr id="3" name="图片 3" descr="C:\Users\qiyuan\AppData\Roaming\Tencent\Users\409881474\QQ\WinTemp\RichOle\LD{T01)Q9$RZAJ%}1%2Y(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iyuan\AppData\Roaming\Tencent\Users\409881474\QQ\WinTemp\RichOle\LD{T01)Q9$RZAJ%}1%2Y(O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84" cy="148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27D07C52" wp14:editId="043E20DF">
            <wp:extent cx="2225615" cy="1484383"/>
            <wp:effectExtent l="0" t="0" r="0" b="0"/>
            <wp:docPr id="4" name="图片 4" descr="C:\Users\qiyuan\AppData\Roaming\Tencent\Users\409881474\QQ\WinTemp\RichOle\EVI6$[BCAQC`AGJRX%[XJ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iyuan\AppData\Roaming\Tencent\Users\409881474\QQ\WinTemp\RichOle\EVI6$[BCAQC`AGJRX%[XJF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198" cy="148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16" w:rsidRPr="001B7116" w:rsidRDefault="001B7116" w:rsidP="001B7116">
      <w:pPr>
        <w:rPr>
          <w:rFonts w:ascii="宋体" w:hAnsi="宋体" w:cs="宋体"/>
          <w:kern w:val="0"/>
          <w:sz w:val="24"/>
        </w:rPr>
      </w:pPr>
    </w:p>
    <w:p w:rsidR="001B7116" w:rsidRPr="001B7116" w:rsidRDefault="001B7116" w:rsidP="001B7116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B04107" w:rsidRPr="007D5984" w:rsidRDefault="00B04107" w:rsidP="007D5984">
      <w:pPr>
        <w:spacing w:line="360" w:lineRule="auto"/>
        <w:contextualSpacing/>
        <w:rPr>
          <w:rFonts w:ascii="Book Antiqua" w:hAnsi="Book Antiqua" w:cs="TimesNewRomanPS"/>
          <w:kern w:val="0"/>
          <w:sz w:val="24"/>
        </w:rPr>
      </w:pPr>
    </w:p>
    <w:p w:rsidR="00B04107" w:rsidRPr="007D5984" w:rsidRDefault="00B04107" w:rsidP="007D5984">
      <w:pPr>
        <w:widowControl/>
        <w:spacing w:line="360" w:lineRule="auto"/>
        <w:rPr>
          <w:rFonts w:ascii="Book Antiqua" w:hAnsi="Book Antiqua" w:cs="TimesNewRomanPS"/>
          <w:kern w:val="0"/>
          <w:sz w:val="24"/>
        </w:rPr>
      </w:pPr>
      <w:r w:rsidRPr="007D5984">
        <w:rPr>
          <w:rFonts w:ascii="Book Antiqua" w:hAnsi="Book Antiqua" w:cs="TimesNewRomanPS"/>
          <w:kern w:val="0"/>
          <w:sz w:val="24"/>
        </w:rPr>
        <w:br w:type="page"/>
      </w:r>
    </w:p>
    <w:p w:rsidR="001E61B9" w:rsidRPr="007D5984" w:rsidRDefault="001E61B9" w:rsidP="007D5984">
      <w:pPr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hAnsi="Book Antiqua" w:cs="TimesNewRomanPS"/>
          <w:b/>
          <w:kern w:val="0"/>
          <w:sz w:val="24"/>
        </w:rPr>
        <w:lastRenderedPageBreak/>
        <w:t>Figure 2 Tumor imaging in operation.</w:t>
      </w:r>
      <w:r w:rsidR="00551012">
        <w:rPr>
          <w:rFonts w:ascii="Book Antiqua" w:hAnsi="Book Antiqua" w:cs="TimesNewRomanPS" w:hint="eastAsia"/>
          <w:b/>
          <w:kern w:val="0"/>
          <w:sz w:val="24"/>
        </w:rPr>
        <w:t xml:space="preserve"> </w:t>
      </w:r>
      <w:r w:rsidRPr="007D5984">
        <w:rPr>
          <w:rFonts w:ascii="Book Antiqua" w:hAnsi="Book Antiqua" w:cs="TimesNewRomanPS"/>
          <w:kern w:val="0"/>
          <w:sz w:val="24"/>
        </w:rPr>
        <w:t xml:space="preserve">A: </w:t>
      </w:r>
      <w:r w:rsidRPr="007D5984">
        <w:rPr>
          <w:rFonts w:ascii="Book Antiqua" w:eastAsia="仿宋_GB2312" w:hAnsi="Book Antiqua"/>
          <w:kern w:val="0"/>
          <w:sz w:val="24"/>
        </w:rPr>
        <w:t>An isolated, pink</w:t>
      </w:r>
      <w:r w:rsidR="008363E5" w:rsidRPr="007D5984">
        <w:rPr>
          <w:rFonts w:ascii="Book Antiqua" w:eastAsia="仿宋_GB2312" w:hAnsi="Book Antiqua"/>
          <w:kern w:val="0"/>
          <w:sz w:val="24"/>
        </w:rPr>
        <w:t>,</w:t>
      </w:r>
      <w:r w:rsidRPr="007D5984">
        <w:rPr>
          <w:rFonts w:ascii="Book Antiqua" w:eastAsia="仿宋_GB2312" w:hAnsi="Book Antiqua"/>
          <w:kern w:val="0"/>
          <w:sz w:val="24"/>
        </w:rPr>
        <w:t xml:space="preserve"> slightly hard tumor was clearly identified under </w:t>
      </w:r>
      <w:r w:rsidR="008363E5" w:rsidRPr="007D5984">
        <w:rPr>
          <w:rFonts w:ascii="Book Antiqua" w:eastAsia="仿宋_GB2312" w:hAnsi="Book Antiqua"/>
          <w:kern w:val="0"/>
          <w:sz w:val="24"/>
        </w:rPr>
        <w:t xml:space="preserve">and </w:t>
      </w:r>
      <w:r w:rsidRPr="007D5984">
        <w:rPr>
          <w:rFonts w:ascii="Book Antiqua" w:eastAsia="仿宋_GB2312" w:hAnsi="Book Antiqua"/>
          <w:kern w:val="0"/>
          <w:sz w:val="24"/>
        </w:rPr>
        <w:t xml:space="preserve">left of </w:t>
      </w:r>
      <w:r w:rsidR="008363E5" w:rsidRPr="007D5984">
        <w:rPr>
          <w:rFonts w:ascii="Book Antiqua" w:eastAsia="仿宋_GB2312" w:hAnsi="Book Antiqua"/>
          <w:kern w:val="0"/>
          <w:sz w:val="24"/>
        </w:rPr>
        <w:t xml:space="preserve">the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hepato</w:t>
      </w:r>
      <w:r w:rsidR="00EF2008" w:rsidRPr="007D5984">
        <w:rPr>
          <w:rFonts w:ascii="Book Antiqua" w:eastAsia="仿宋_GB2312" w:hAnsi="Book Antiqua"/>
          <w:kern w:val="0"/>
          <w:sz w:val="24"/>
        </w:rPr>
        <w:t>duodenal</w:t>
      </w:r>
      <w:proofErr w:type="spellEnd"/>
      <w:r w:rsidR="00EF2008" w:rsidRPr="007D5984">
        <w:rPr>
          <w:rFonts w:ascii="Book Antiqua" w:eastAsia="仿宋_GB2312" w:hAnsi="Book Antiqua"/>
          <w:kern w:val="0"/>
          <w:sz w:val="24"/>
        </w:rPr>
        <w:t xml:space="preserve"> ligament (black arrow);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 xml:space="preserve">B: The wedge resection of the tumor was successfully performed </w:t>
      </w:r>
      <w:r w:rsidR="008363E5" w:rsidRPr="007D5984">
        <w:rPr>
          <w:rFonts w:ascii="Book Antiqua" w:eastAsia="仿宋_GB2312" w:hAnsi="Book Antiqua"/>
          <w:kern w:val="0"/>
          <w:sz w:val="24"/>
        </w:rPr>
        <w:t>using a</w:t>
      </w:r>
      <w:r w:rsidR="00C52C9D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>harmonic scalpel</w:t>
      </w:r>
      <w:r w:rsidR="007A4527" w:rsidRPr="007D5984">
        <w:rPr>
          <w:rFonts w:ascii="Book Antiqua" w:eastAsiaTheme="minorEastAsia" w:hAnsi="Book Antiqua"/>
          <w:kern w:val="0"/>
          <w:sz w:val="24"/>
        </w:rPr>
        <w:t xml:space="preserve"> </w:t>
      </w:r>
      <w:r w:rsidR="008363E5" w:rsidRPr="007D5984">
        <w:rPr>
          <w:rFonts w:ascii="Book Antiqua" w:eastAsia="仿宋_GB2312" w:hAnsi="Book Antiqua"/>
          <w:kern w:val="0"/>
          <w:sz w:val="24"/>
        </w:rPr>
        <w:t>with a</w:t>
      </w:r>
      <w:r w:rsidRPr="007D5984">
        <w:rPr>
          <w:rFonts w:ascii="Book Antiqua" w:eastAsia="仿宋_GB2312" w:hAnsi="Book Antiqua"/>
          <w:kern w:val="0"/>
          <w:sz w:val="24"/>
        </w:rPr>
        <w:t xml:space="preserve"> laparoscopic approach (black arrow)</w:t>
      </w:r>
      <w:r w:rsidR="00EF2008" w:rsidRPr="007D5984">
        <w:rPr>
          <w:rFonts w:ascii="Book Antiqua" w:eastAsia="仿宋_GB2312" w:hAnsi="Book Antiqua"/>
          <w:kern w:val="0"/>
          <w:sz w:val="24"/>
        </w:rPr>
        <w:t>;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>C: Tumor specimen.</w:t>
      </w:r>
    </w:p>
    <w:p w:rsidR="001B7116" w:rsidRPr="001B7116" w:rsidRDefault="001B7116" w:rsidP="001B7116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5E7FBEA3" wp14:editId="65C152D2">
            <wp:extent cx="1768415" cy="1191794"/>
            <wp:effectExtent l="0" t="0" r="0" b="0"/>
            <wp:docPr id="5" name="图片 5" descr="C:\Users\qiyuan\AppData\Roaming\Tencent\Users\409881474\QQ\WinTemp\RichOle\V3OBSQLH@XUE@K60_E~1LW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iyuan\AppData\Roaming\Tencent\Users\409881474\QQ\WinTemp\RichOle\V3OBSQLH@XUE@K60_E~1LW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56" cy="119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449339CD" wp14:editId="5F1D3C72">
            <wp:extent cx="1763561" cy="1190445"/>
            <wp:effectExtent l="0" t="0" r="0" b="0"/>
            <wp:docPr id="6" name="图片 6" descr="C:\Users\qiyuan\AppData\Roaming\Tencent\Users\409881474\QQ\WinTemp\RichOle\%H)_LEAZDNFR(({$%POCB2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iyuan\AppData\Roaming\Tencent\Users\409881474\QQ\WinTemp\RichOle\%H)_LEAZDNFR(({$%POCB2X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54" cy="1190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7FA4CC7C" wp14:editId="7045A08A">
            <wp:extent cx="1777380" cy="1186648"/>
            <wp:effectExtent l="0" t="0" r="0" b="0"/>
            <wp:docPr id="7" name="图片 7" descr="C:\Users\qiyuan\AppData\Roaming\Tencent\Users\409881474\QQ\WinTemp\RichOle\ODA(STX%W1ADV6VJ3]DM%U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iyuan\AppData\Roaming\Tencent\Users\409881474\QQ\WinTemp\RichOle\ODA(STX%W1ADV6VJ3]DM%UV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439" cy="118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16" w:rsidRPr="001B7116" w:rsidRDefault="001B7116" w:rsidP="001B711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1B7116" w:rsidRPr="001B7116" w:rsidRDefault="001B7116" w:rsidP="001B7116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1E61B9" w:rsidRPr="00551012" w:rsidRDefault="001E61B9" w:rsidP="007D5984">
      <w:pPr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</w:p>
    <w:p w:rsidR="001E61B9" w:rsidRPr="007D5984" w:rsidRDefault="001E61B9" w:rsidP="007D5984">
      <w:pPr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</w:p>
    <w:p w:rsidR="00B04107" w:rsidRPr="007D5984" w:rsidRDefault="00B04107" w:rsidP="007D5984">
      <w:pPr>
        <w:widowControl/>
        <w:spacing w:line="360" w:lineRule="auto"/>
        <w:rPr>
          <w:rFonts w:ascii="Book Antiqua" w:hAnsi="Book Antiqua" w:cs="TimesNewRomanPS"/>
          <w:kern w:val="0"/>
          <w:sz w:val="24"/>
        </w:rPr>
      </w:pPr>
      <w:r w:rsidRPr="007D5984">
        <w:rPr>
          <w:rFonts w:ascii="Book Antiqua" w:hAnsi="Book Antiqua" w:cs="TimesNewRomanPS"/>
          <w:kern w:val="0"/>
          <w:sz w:val="24"/>
        </w:rPr>
        <w:br w:type="page"/>
      </w:r>
    </w:p>
    <w:p w:rsidR="001E61B9" w:rsidRPr="007D5984" w:rsidRDefault="001E61B9" w:rsidP="007D5984">
      <w:pPr>
        <w:tabs>
          <w:tab w:val="left" w:pos="3261"/>
          <w:tab w:val="left" w:pos="3544"/>
          <w:tab w:val="left" w:pos="4678"/>
          <w:tab w:val="left" w:pos="6663"/>
          <w:tab w:val="left" w:pos="7088"/>
          <w:tab w:val="left" w:pos="10206"/>
        </w:tabs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hAnsi="Book Antiqua" w:cs="TimesNewRomanPS"/>
          <w:b/>
          <w:kern w:val="0"/>
          <w:sz w:val="24"/>
        </w:rPr>
        <w:lastRenderedPageBreak/>
        <w:t xml:space="preserve">Figure 3 </w:t>
      </w:r>
      <w:r w:rsidR="003C3E8E" w:rsidRPr="007D5984">
        <w:rPr>
          <w:rFonts w:ascii="Book Antiqua" w:eastAsia="仿宋_GB2312" w:hAnsi="Book Antiqua"/>
          <w:b/>
          <w:kern w:val="0"/>
          <w:sz w:val="24"/>
        </w:rPr>
        <w:t>Pathologic</w:t>
      </w:r>
      <w:r w:rsidRPr="007D5984">
        <w:rPr>
          <w:rFonts w:ascii="Book Antiqua" w:eastAsia="仿宋_GB2312" w:hAnsi="Book Antiqua"/>
          <w:b/>
          <w:kern w:val="0"/>
          <w:sz w:val="24"/>
        </w:rPr>
        <w:t xml:space="preserve"> results</w:t>
      </w:r>
      <w:r w:rsidR="003C3E8E" w:rsidRPr="007D5984">
        <w:rPr>
          <w:rFonts w:ascii="Book Antiqua" w:eastAsia="仿宋_GB2312" w:hAnsi="Book Antiqua"/>
          <w:b/>
          <w:kern w:val="0"/>
          <w:sz w:val="24"/>
        </w:rPr>
        <w:t>.</w:t>
      </w:r>
      <w:r w:rsidR="00551012">
        <w:rPr>
          <w:rFonts w:ascii="Book Antiqua" w:eastAsia="仿宋_GB2312" w:hAnsi="Book Antiqua" w:hint="eastAsia"/>
          <w:b/>
          <w:kern w:val="0"/>
          <w:sz w:val="24"/>
        </w:rPr>
        <w:t xml:space="preserve">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H</w:t>
      </w:r>
      <w:r w:rsidR="003C3E8E" w:rsidRPr="007D5984">
        <w:rPr>
          <w:rFonts w:ascii="Book Antiqua" w:eastAsia="仿宋_GB2312" w:hAnsi="Book Antiqua"/>
          <w:kern w:val="0"/>
          <w:sz w:val="24"/>
        </w:rPr>
        <w:t>ematoxylin</w:t>
      </w:r>
      <w:proofErr w:type="spellEnd"/>
      <w:r w:rsidR="003C3E8E" w:rsidRPr="007D5984">
        <w:rPr>
          <w:rFonts w:ascii="Book Antiqua" w:eastAsia="仿宋_GB2312" w:hAnsi="Book Antiqua"/>
          <w:kern w:val="0"/>
          <w:sz w:val="24"/>
        </w:rPr>
        <w:t xml:space="preserve"> and eosin</w:t>
      </w:r>
      <w:r w:rsidRPr="007D5984">
        <w:rPr>
          <w:rFonts w:ascii="Book Antiqua" w:eastAsia="仿宋_GB2312" w:hAnsi="Book Antiqua"/>
          <w:kern w:val="0"/>
          <w:sz w:val="24"/>
        </w:rPr>
        <w:t xml:space="preserve">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staining</w:t>
      </w:r>
      <w:r w:rsidR="008363E5" w:rsidRPr="007D5984">
        <w:rPr>
          <w:rFonts w:ascii="Book Antiqua" w:eastAsia="仿宋_GB2312" w:hAnsi="Book Antiqua"/>
          <w:kern w:val="0"/>
          <w:sz w:val="24"/>
        </w:rPr>
        <w:t>showing</w:t>
      </w:r>
      <w:proofErr w:type="spellEnd"/>
      <w:r w:rsidR="008363E5" w:rsidRPr="007D5984">
        <w:rPr>
          <w:rFonts w:ascii="Book Antiqua" w:eastAsia="仿宋_GB2312" w:hAnsi="Book Antiqua"/>
          <w:kern w:val="0"/>
          <w:sz w:val="24"/>
        </w:rPr>
        <w:t xml:space="preserve"> </w:t>
      </w:r>
      <w:r w:rsidR="003C3E8E" w:rsidRPr="007D5984">
        <w:rPr>
          <w:rFonts w:ascii="Book Antiqua" w:eastAsia="仿宋_GB2312" w:hAnsi="Book Antiqua"/>
          <w:kern w:val="0"/>
          <w:sz w:val="24"/>
        </w:rPr>
        <w:t>the</w:t>
      </w:r>
      <w:r w:rsidRPr="007D5984">
        <w:rPr>
          <w:rFonts w:ascii="Book Antiqua" w:eastAsia="仿宋_GB2312" w:hAnsi="Book Antiqua"/>
          <w:kern w:val="0"/>
          <w:sz w:val="24"/>
        </w:rPr>
        <w:t xml:space="preserve"> tumor capsule and </w:t>
      </w:r>
      <w:proofErr w:type="spellStart"/>
      <w:r w:rsidRPr="007D5984">
        <w:rPr>
          <w:rFonts w:ascii="Book Antiqua" w:eastAsia="仿宋_GB2312" w:hAnsi="Book Antiqua"/>
          <w:kern w:val="0"/>
          <w:sz w:val="24"/>
        </w:rPr>
        <w:t>submucosa</w:t>
      </w:r>
      <w:r w:rsidR="003C3E8E" w:rsidRPr="007D5984">
        <w:rPr>
          <w:rFonts w:ascii="Book Antiqua" w:eastAsia="仿宋_GB2312" w:hAnsi="Book Antiqua"/>
          <w:kern w:val="0"/>
          <w:sz w:val="24"/>
        </w:rPr>
        <w:t>l</w:t>
      </w:r>
      <w:proofErr w:type="spellEnd"/>
      <w:r w:rsidR="003C3E8E" w:rsidRPr="007D5984">
        <w:rPr>
          <w:rFonts w:ascii="Book Antiqua" w:eastAsia="仿宋_GB2312" w:hAnsi="Book Antiqua"/>
          <w:kern w:val="0"/>
          <w:sz w:val="24"/>
        </w:rPr>
        <w:t xml:space="preserve"> infiltration (A: </w:t>
      </w:r>
      <w:r w:rsidR="003C3E8E" w:rsidRPr="007D5984">
        <w:rPr>
          <w:rFonts w:ascii="Book Antiqua" w:eastAsia="仿宋_GB2312" w:hAnsi="Book Antiqua"/>
          <w:kern w:val="0"/>
          <w:sz w:val="24"/>
        </w:rPr>
        <w:sym w:font="Symbol" w:char="F0B4"/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="003C3E8E" w:rsidRPr="007D5984">
        <w:rPr>
          <w:rFonts w:ascii="Book Antiqua" w:eastAsia="仿宋_GB2312" w:hAnsi="Book Antiqua"/>
          <w:kern w:val="0"/>
          <w:sz w:val="24"/>
        </w:rPr>
        <w:t>40;</w:t>
      </w:r>
      <w:r w:rsidRPr="007D5984">
        <w:rPr>
          <w:rFonts w:ascii="Book Antiqua" w:eastAsia="仿宋_GB2312" w:hAnsi="Book Antiqua"/>
          <w:kern w:val="0"/>
          <w:sz w:val="24"/>
        </w:rPr>
        <w:t xml:space="preserve"> B:</w:t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="003C3E8E" w:rsidRPr="007D5984">
        <w:rPr>
          <w:rFonts w:ascii="Book Antiqua" w:eastAsia="仿宋_GB2312" w:hAnsi="Book Antiqua"/>
          <w:kern w:val="0"/>
          <w:sz w:val="24"/>
        </w:rPr>
        <w:sym w:font="Symbol" w:char="F0B4"/>
      </w:r>
      <w:r w:rsidR="00551012">
        <w:rPr>
          <w:rFonts w:ascii="Book Antiqua" w:eastAsia="仿宋_GB2312" w:hAnsi="Book Antiqua" w:hint="eastAsia"/>
          <w:kern w:val="0"/>
          <w:sz w:val="24"/>
        </w:rPr>
        <w:t xml:space="preserve"> </w:t>
      </w:r>
      <w:r w:rsidRPr="007D5984">
        <w:rPr>
          <w:rFonts w:ascii="Book Antiqua" w:eastAsia="仿宋_GB2312" w:hAnsi="Book Antiqua"/>
          <w:kern w:val="0"/>
          <w:sz w:val="24"/>
        </w:rPr>
        <w:t>100).</w:t>
      </w:r>
    </w:p>
    <w:p w:rsidR="001E61B9" w:rsidRPr="007D5984" w:rsidRDefault="001E61B9" w:rsidP="007D5984">
      <w:pPr>
        <w:tabs>
          <w:tab w:val="left" w:pos="3261"/>
          <w:tab w:val="left" w:pos="3544"/>
          <w:tab w:val="left" w:pos="4678"/>
          <w:tab w:val="left" w:pos="6663"/>
          <w:tab w:val="left" w:pos="7088"/>
          <w:tab w:val="left" w:pos="10206"/>
        </w:tabs>
        <w:spacing w:line="360" w:lineRule="auto"/>
        <w:ind w:firstLineChars="400" w:firstLine="960"/>
        <w:contextualSpacing/>
        <w:rPr>
          <w:rFonts w:ascii="Book Antiqua" w:eastAsia="仿宋_GB2312" w:hAnsi="Book Antiqua"/>
          <w:kern w:val="0"/>
          <w:sz w:val="24"/>
        </w:rPr>
      </w:pPr>
    </w:p>
    <w:p w:rsidR="001B7116" w:rsidRPr="001B7116" w:rsidRDefault="001B7116" w:rsidP="001B7116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3A2CB2C3" wp14:editId="5FD2BA94">
            <wp:extent cx="2294626" cy="2121459"/>
            <wp:effectExtent l="0" t="0" r="0" b="0"/>
            <wp:docPr id="8" name="图片 8" descr="C:\Users\qiyuan\AppData\Roaming\Tencent\Users\409881474\QQ\WinTemp\RichOle\2`LPEA%(XNNY(SDI(M5~U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iyuan\AppData\Roaming\Tencent\Users\409881474\QQ\WinTemp\RichOle\2`LPEA%(XNNY(SDI(M5~UX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99" cy="2123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324CB481" wp14:editId="43B5928D">
            <wp:extent cx="2293342" cy="2122099"/>
            <wp:effectExtent l="0" t="0" r="0" b="0"/>
            <wp:docPr id="9" name="图片 9" descr="C:\Users\qiyuan\AppData\Roaming\Tencent\Users\409881474\QQ\WinTemp\RichOle\DDV5YLQM%3YGOG5Q(L5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qiyuan\AppData\Roaming\Tencent\Users\409881474\QQ\WinTemp\RichOle\DDV5YLQM%3YGOG5Q(L540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46" cy="212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16" w:rsidRPr="001B7116" w:rsidRDefault="001B7116" w:rsidP="001B7116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B04107" w:rsidRPr="007D5984" w:rsidRDefault="00B04107" w:rsidP="007D5984">
      <w:pPr>
        <w:widowControl/>
        <w:spacing w:line="360" w:lineRule="auto"/>
        <w:rPr>
          <w:rFonts w:ascii="Book Antiqua" w:hAnsi="Book Antiqua" w:cs="TimesNewRomanPS"/>
          <w:kern w:val="0"/>
          <w:sz w:val="24"/>
        </w:rPr>
      </w:pPr>
      <w:r w:rsidRPr="007D5984">
        <w:rPr>
          <w:rFonts w:ascii="Book Antiqua" w:hAnsi="Book Antiqua" w:cs="TimesNewRomanPS"/>
          <w:kern w:val="0"/>
          <w:sz w:val="24"/>
        </w:rPr>
        <w:br w:type="page"/>
      </w:r>
    </w:p>
    <w:p w:rsidR="001E61B9" w:rsidRPr="007D5984" w:rsidRDefault="001E61B9" w:rsidP="007D5984">
      <w:pPr>
        <w:tabs>
          <w:tab w:val="left" w:pos="3261"/>
          <w:tab w:val="left" w:pos="3544"/>
          <w:tab w:val="left" w:pos="4678"/>
          <w:tab w:val="left" w:pos="6663"/>
          <w:tab w:val="left" w:pos="7088"/>
          <w:tab w:val="left" w:pos="10206"/>
        </w:tabs>
        <w:spacing w:line="360" w:lineRule="auto"/>
        <w:contextualSpacing/>
        <w:rPr>
          <w:rFonts w:ascii="Book Antiqua" w:hAnsi="Book Antiqua" w:cs="TimesNewRomanPS"/>
          <w:kern w:val="0"/>
          <w:sz w:val="24"/>
        </w:rPr>
      </w:pPr>
      <w:r w:rsidRPr="007D5984">
        <w:rPr>
          <w:rFonts w:ascii="Book Antiqua" w:hAnsi="Book Antiqua" w:cs="TimesNewRomanPS"/>
          <w:b/>
          <w:kern w:val="0"/>
          <w:sz w:val="24"/>
        </w:rPr>
        <w:lastRenderedPageBreak/>
        <w:t xml:space="preserve">Figure 4 </w:t>
      </w:r>
      <w:proofErr w:type="spellStart"/>
      <w:r w:rsidR="00B04107" w:rsidRPr="007D5984">
        <w:rPr>
          <w:rFonts w:ascii="Book Antiqua" w:hAnsi="Book Antiqua" w:cs="TimesNewRomanPS"/>
          <w:b/>
          <w:kern w:val="0"/>
          <w:sz w:val="24"/>
        </w:rPr>
        <w:t>Immunohistochemical</w:t>
      </w:r>
      <w:proofErr w:type="spellEnd"/>
      <w:r w:rsidR="00B04107" w:rsidRPr="007D5984">
        <w:rPr>
          <w:rFonts w:ascii="Book Antiqua" w:hAnsi="Book Antiqua" w:cs="TimesNewRomanPS"/>
          <w:b/>
          <w:kern w:val="0"/>
          <w:sz w:val="24"/>
        </w:rPr>
        <w:t xml:space="preserve"> findings.</w:t>
      </w:r>
      <w:r w:rsidR="00551012">
        <w:rPr>
          <w:rFonts w:ascii="Book Antiqua" w:hAnsi="Book Antiqua" w:cs="TimesNewRomanPS" w:hint="eastAsia"/>
          <w:b/>
          <w:kern w:val="0"/>
          <w:sz w:val="24"/>
        </w:rPr>
        <w:t xml:space="preserve"> </w:t>
      </w:r>
      <w:r w:rsidRPr="007D5984">
        <w:rPr>
          <w:rFonts w:ascii="Book Antiqua" w:hAnsi="Book Antiqua" w:cs="TimesNewRomanPS"/>
          <w:kern w:val="0"/>
          <w:sz w:val="24"/>
        </w:rPr>
        <w:t xml:space="preserve">Tumor cells were </w:t>
      </w:r>
      <w:proofErr w:type="spellStart"/>
      <w:r w:rsidRPr="007D5984">
        <w:rPr>
          <w:rFonts w:ascii="Book Antiqua" w:hAnsi="Book Antiqua" w:cs="TimesNewRomanPS"/>
          <w:kern w:val="0"/>
          <w:sz w:val="24"/>
        </w:rPr>
        <w:t>immunoreactive</w:t>
      </w:r>
      <w:proofErr w:type="spellEnd"/>
      <w:r w:rsidR="00551012">
        <w:rPr>
          <w:rFonts w:ascii="Book Antiqua" w:hAnsi="Book Antiqua" w:cs="TimesNewRomanPS" w:hint="eastAsia"/>
          <w:kern w:val="0"/>
          <w:sz w:val="24"/>
        </w:rPr>
        <w:t>,</w:t>
      </w:r>
      <w:r w:rsidRPr="007D5984">
        <w:rPr>
          <w:rFonts w:ascii="Book Antiqua" w:hAnsi="Book Antiqua" w:cs="TimesNewRomanPS"/>
          <w:kern w:val="0"/>
          <w:sz w:val="24"/>
        </w:rPr>
        <w:t xml:space="preserve"> </w:t>
      </w:r>
      <w:r w:rsidR="00B04107" w:rsidRPr="007D5984">
        <w:rPr>
          <w:rFonts w:ascii="Book Antiqua" w:hAnsi="Book Antiqua" w:cs="TimesNewRomanPS"/>
          <w:kern w:val="0"/>
          <w:sz w:val="24"/>
        </w:rPr>
        <w:t xml:space="preserve">A: Ki67; B: Insulin; C: CD56; D: </w:t>
      </w:r>
      <w:proofErr w:type="spellStart"/>
      <w:r w:rsidR="00B04107" w:rsidRPr="007D5984">
        <w:rPr>
          <w:rFonts w:ascii="Book Antiqua" w:hAnsi="Book Antiqua" w:cs="TimesNewRomanPS"/>
          <w:kern w:val="0"/>
          <w:sz w:val="24"/>
        </w:rPr>
        <w:t>C</w:t>
      </w:r>
      <w:r w:rsidR="00882EA0" w:rsidRPr="007D5984">
        <w:rPr>
          <w:rFonts w:ascii="Book Antiqua" w:hAnsi="Book Antiqua" w:cs="TimesNewRomanPS"/>
          <w:kern w:val="0"/>
          <w:sz w:val="24"/>
        </w:rPr>
        <w:t>hromo</w:t>
      </w:r>
      <w:r w:rsidR="00B04107" w:rsidRPr="007D5984">
        <w:rPr>
          <w:rFonts w:ascii="Book Antiqua" w:hAnsi="Book Antiqua" w:cs="TimesNewRomanPS"/>
          <w:kern w:val="0"/>
          <w:sz w:val="24"/>
        </w:rPr>
        <w:t>g</w:t>
      </w:r>
      <w:r w:rsidR="00882EA0" w:rsidRPr="007D5984">
        <w:rPr>
          <w:rFonts w:ascii="Book Antiqua" w:hAnsi="Book Antiqua" w:cs="TimesNewRomanPS"/>
          <w:kern w:val="0"/>
          <w:sz w:val="24"/>
        </w:rPr>
        <w:t>r</w:t>
      </w:r>
      <w:r w:rsidR="00B04107" w:rsidRPr="007D5984">
        <w:rPr>
          <w:rFonts w:ascii="Book Antiqua" w:hAnsi="Book Antiqua" w:cs="TimesNewRomanPS"/>
          <w:kern w:val="0"/>
          <w:sz w:val="24"/>
        </w:rPr>
        <w:t>a</w:t>
      </w:r>
      <w:r w:rsidR="00882EA0" w:rsidRPr="007D5984">
        <w:rPr>
          <w:rFonts w:ascii="Book Antiqua" w:hAnsi="Book Antiqua" w:cs="TimesNewRomanPS"/>
          <w:kern w:val="0"/>
          <w:sz w:val="24"/>
        </w:rPr>
        <w:t>nin</w:t>
      </w:r>
      <w:proofErr w:type="spellEnd"/>
      <w:r w:rsidR="00882EA0" w:rsidRPr="007D5984">
        <w:rPr>
          <w:rFonts w:ascii="Book Antiqua" w:hAnsi="Book Antiqua" w:cs="TimesNewRomanPS"/>
          <w:kern w:val="0"/>
          <w:sz w:val="24"/>
        </w:rPr>
        <w:t xml:space="preserve"> A</w:t>
      </w:r>
      <w:r w:rsidR="00B04107" w:rsidRPr="007D5984">
        <w:rPr>
          <w:rFonts w:ascii="Book Antiqua" w:hAnsi="Book Antiqua" w:cs="TimesNewRomanPS"/>
          <w:kern w:val="0"/>
          <w:sz w:val="24"/>
        </w:rPr>
        <w:t xml:space="preserve">; E: </w:t>
      </w:r>
      <w:proofErr w:type="spellStart"/>
      <w:r w:rsidR="00B04107" w:rsidRPr="007D5984">
        <w:rPr>
          <w:rFonts w:ascii="Book Antiqua" w:hAnsi="Book Antiqua" w:cs="TimesNewRomanPS"/>
          <w:kern w:val="0"/>
          <w:sz w:val="24"/>
        </w:rPr>
        <w:t>Syn</w:t>
      </w:r>
      <w:r w:rsidR="00882EA0" w:rsidRPr="007D5984">
        <w:rPr>
          <w:rFonts w:ascii="Book Antiqua" w:hAnsi="Book Antiqua" w:cs="TimesNewRomanPS"/>
          <w:kern w:val="0"/>
          <w:sz w:val="24"/>
        </w:rPr>
        <w:t>aptophysin</w:t>
      </w:r>
      <w:proofErr w:type="spellEnd"/>
      <w:r w:rsidR="00B04107" w:rsidRPr="007D5984">
        <w:rPr>
          <w:rFonts w:ascii="Book Antiqua" w:hAnsi="Book Antiqua" w:cs="TimesNewRomanPS"/>
          <w:kern w:val="0"/>
          <w:sz w:val="24"/>
        </w:rPr>
        <w:t xml:space="preserve">; </w:t>
      </w:r>
      <w:r w:rsidR="00882EA0" w:rsidRPr="007D5984">
        <w:rPr>
          <w:rFonts w:ascii="Book Antiqua" w:hAnsi="Book Antiqua" w:cs="TimesNewRomanPS"/>
          <w:kern w:val="0"/>
          <w:sz w:val="24"/>
        </w:rPr>
        <w:t xml:space="preserve">but negative for </w:t>
      </w:r>
      <w:r w:rsidR="00B04107" w:rsidRPr="007D5984">
        <w:rPr>
          <w:rFonts w:ascii="Book Antiqua" w:hAnsi="Book Antiqua" w:cs="TimesNewRomanPS"/>
          <w:kern w:val="0"/>
          <w:sz w:val="24"/>
        </w:rPr>
        <w:t>F: Serotonin</w:t>
      </w:r>
      <w:r w:rsidRPr="007D5984">
        <w:rPr>
          <w:rFonts w:ascii="Book Antiqua" w:hAnsi="Book Antiqua" w:cs="TimesNewRomanPS"/>
          <w:kern w:val="0"/>
          <w:sz w:val="24"/>
        </w:rPr>
        <w:t>.</w:t>
      </w:r>
    </w:p>
    <w:p w:rsidR="001B7116" w:rsidRDefault="001B7116" w:rsidP="001B7116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27C41553" wp14:editId="2872CC6C">
            <wp:extent cx="1613140" cy="1489688"/>
            <wp:effectExtent l="0" t="0" r="0" b="0"/>
            <wp:docPr id="10" name="图片 10" descr="C:\Users\qiyuan\AppData\Roaming\Tencent\Users\409881474\QQ\WinTemp\RichOle\%}[}B`KP0PG2DUQVY)GC2_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qiyuan\AppData\Roaming\Tencent\Users\409881474\QQ\WinTemp\RichOle\%}[}B`KP0PG2DUQVY)GC2_T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36" cy="149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571918B6" wp14:editId="78D5D0E9">
            <wp:extent cx="1618449" cy="1524620"/>
            <wp:effectExtent l="0" t="0" r="0" b="0"/>
            <wp:docPr id="12" name="图片 12" descr="C:\Users\qiyuan\AppData\Roaming\Tencent\Users\409881474\QQ\WinTemp\RichOle\@7C6P~}XAHDDHAIM7EEOB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qiyuan\AppData\Roaming\Tencent\Users\409881474\QQ\WinTemp\RichOle\@7C6P~}XAHDDHAIM7EEOBY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118" cy="152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3DBC6FD5" wp14:editId="011B1B85">
            <wp:extent cx="1646022" cy="1518249"/>
            <wp:effectExtent l="0" t="0" r="0" b="0"/>
            <wp:docPr id="13" name="图片 13" descr="C:\Users\qiyuan\AppData\Roaming\Tencent\Users\409881474\QQ\WinTemp\RichOle\CQX(8J`ZDE`85IFYVMN%G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qiyuan\AppData\Roaming\Tencent\Users\409881474\QQ\WinTemp\RichOle\CQX(8J`ZDE`85IFYVMN%GAH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342" cy="1521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16" w:rsidRPr="001B7116" w:rsidRDefault="001B7116" w:rsidP="001B7116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07FB6854" wp14:editId="52DE1C08">
            <wp:extent cx="1613140" cy="1492130"/>
            <wp:effectExtent l="0" t="0" r="0" b="0"/>
            <wp:docPr id="14" name="图片 14" descr="C:\Users\qiyuan\AppData\Roaming\Tencent\Users\409881474\QQ\WinTemp\RichOle\%BZ%(5$$KFI@HO@@5OO~%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qiyuan\AppData\Roaming\Tencent\Users\409881474\QQ\WinTemp\RichOle\%BZ%(5$$KFI@HO@@5OO~%W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576" cy="149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2DE6491E" wp14:editId="768FDCD6">
            <wp:extent cx="1621766" cy="1512853"/>
            <wp:effectExtent l="0" t="0" r="0" b="0"/>
            <wp:docPr id="15" name="图片 15" descr="C:\Users\qiyuan\AppData\Roaming\Tencent\Users\409881474\QQ\WinTemp\RichOle\RGEG}]NT4@)%JRH@CP08L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qiyuan\AppData\Roaming\Tencent\Users\409881474\QQ\WinTemp\RichOle\RGEG}]NT4@)%JRH@CP08LQ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553" cy="151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kern w:val="0"/>
          <w:sz w:val="24"/>
        </w:rPr>
        <w:t xml:space="preserve"> </w:t>
      </w: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0817EEE3" wp14:editId="19343895">
            <wp:extent cx="1613140" cy="1502691"/>
            <wp:effectExtent l="0" t="0" r="0" b="0"/>
            <wp:docPr id="16" name="图片 16" descr="C:\Users\qiyuan\AppData\Roaming\Tencent\Users\409881474\QQ\WinTemp\RichOle\MV9P6K$C4ESMEUPJGBU]7)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qiyuan\AppData\Roaming\Tencent\Users\409881474\QQ\WinTemp\RichOle\MV9P6K$C4ESMEUPJGBU]7)S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47" cy="15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116" w:rsidRPr="001B7116" w:rsidRDefault="001B7116" w:rsidP="001B7116">
      <w:pPr>
        <w:rPr>
          <w:rFonts w:ascii="宋体" w:hAnsi="宋体" w:cs="宋体"/>
          <w:kern w:val="0"/>
          <w:sz w:val="24"/>
        </w:rPr>
      </w:pPr>
    </w:p>
    <w:p w:rsidR="001B7116" w:rsidRPr="001B7116" w:rsidRDefault="001B7116" w:rsidP="001B7116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1B7116" w:rsidRPr="001B7116" w:rsidRDefault="001B7116" w:rsidP="001B7116">
      <w:pPr>
        <w:rPr>
          <w:rFonts w:ascii="宋体" w:hAnsi="宋体" w:cs="宋体"/>
          <w:kern w:val="0"/>
          <w:sz w:val="24"/>
        </w:rPr>
      </w:pPr>
    </w:p>
    <w:p w:rsidR="001B7116" w:rsidRPr="001B7116" w:rsidRDefault="001B7116" w:rsidP="001B7116">
      <w:pPr>
        <w:rPr>
          <w:rFonts w:ascii="宋体" w:hAnsi="宋体" w:cs="宋体"/>
          <w:kern w:val="0"/>
          <w:sz w:val="24"/>
        </w:rPr>
      </w:pPr>
    </w:p>
    <w:p w:rsidR="001B7116" w:rsidRPr="001B7116" w:rsidRDefault="001B7116" w:rsidP="001B7116">
      <w:pPr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 xml:space="preserve"> </w:t>
      </w:r>
    </w:p>
    <w:p w:rsidR="001B7116" w:rsidRPr="001B7116" w:rsidRDefault="001B7116" w:rsidP="001B7116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1E61B9" w:rsidRPr="00551012" w:rsidRDefault="001E61B9" w:rsidP="007D5984">
      <w:pPr>
        <w:tabs>
          <w:tab w:val="left" w:pos="3261"/>
          <w:tab w:val="left" w:pos="3544"/>
          <w:tab w:val="left" w:pos="4678"/>
          <w:tab w:val="left" w:pos="6663"/>
          <w:tab w:val="left" w:pos="7088"/>
          <w:tab w:val="left" w:pos="10206"/>
        </w:tabs>
        <w:spacing w:line="360" w:lineRule="auto"/>
        <w:contextualSpacing/>
        <w:rPr>
          <w:rFonts w:ascii="Book Antiqua" w:hAnsi="Book Antiqua" w:cs="TimesNewRomanPS"/>
          <w:kern w:val="0"/>
          <w:sz w:val="24"/>
        </w:rPr>
      </w:pPr>
    </w:p>
    <w:p w:rsidR="001E61B9" w:rsidRPr="007D5984" w:rsidRDefault="001E61B9" w:rsidP="007D5984">
      <w:pPr>
        <w:spacing w:line="360" w:lineRule="auto"/>
        <w:contextualSpacing/>
        <w:rPr>
          <w:rFonts w:ascii="Book Antiqua" w:hAnsi="Book Antiqua" w:cs="TimesNewRomanPS"/>
          <w:kern w:val="0"/>
          <w:sz w:val="24"/>
        </w:rPr>
      </w:pPr>
    </w:p>
    <w:p w:rsidR="00B04107" w:rsidRPr="007D5984" w:rsidRDefault="00B04107" w:rsidP="007D5984">
      <w:pPr>
        <w:widowControl/>
        <w:spacing w:line="360" w:lineRule="auto"/>
        <w:rPr>
          <w:rFonts w:ascii="Book Antiqua" w:hAnsi="Book Antiqua"/>
          <w:sz w:val="24"/>
        </w:rPr>
      </w:pPr>
      <w:r w:rsidRPr="007D5984">
        <w:rPr>
          <w:rFonts w:ascii="Book Antiqua" w:hAnsi="Book Antiqua"/>
          <w:sz w:val="24"/>
        </w:rPr>
        <w:br w:type="page"/>
      </w:r>
    </w:p>
    <w:p w:rsidR="00B04107" w:rsidRPr="007D5984" w:rsidRDefault="00B04107" w:rsidP="007D5984">
      <w:pPr>
        <w:spacing w:line="360" w:lineRule="auto"/>
        <w:contextualSpacing/>
        <w:rPr>
          <w:rFonts w:ascii="Book Antiqua" w:eastAsia="仿宋_GB2312" w:hAnsi="Book Antiqua"/>
          <w:kern w:val="0"/>
          <w:sz w:val="24"/>
        </w:rPr>
      </w:pPr>
      <w:r w:rsidRPr="007D5984">
        <w:rPr>
          <w:rFonts w:ascii="Book Antiqua" w:hAnsi="Book Antiqua" w:cs="BookAntiqua,Bold"/>
          <w:b/>
          <w:bCs/>
          <w:kern w:val="0"/>
          <w:sz w:val="24"/>
        </w:rPr>
        <w:lastRenderedPageBreak/>
        <w:t xml:space="preserve">Table 1 </w:t>
      </w:r>
      <w:r w:rsidRPr="007D5984">
        <w:rPr>
          <w:rFonts w:ascii="Book Antiqua" w:eastAsia="仿宋_GB2312" w:hAnsi="Book Antiqua"/>
          <w:b/>
          <w:kern w:val="0"/>
          <w:sz w:val="24"/>
        </w:rPr>
        <w:t>Glucose blood levels during the operation</w:t>
      </w:r>
    </w:p>
    <w:tbl>
      <w:tblPr>
        <w:tblW w:w="7679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59"/>
        <w:gridCol w:w="3620"/>
      </w:tblGrid>
      <w:tr w:rsidR="00B04107" w:rsidRPr="007D5984" w:rsidTr="003F694E">
        <w:trPr>
          <w:trHeight w:val="370"/>
        </w:trPr>
        <w:tc>
          <w:tcPr>
            <w:tcW w:w="40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4107" w:rsidRPr="007D5984" w:rsidRDefault="00986E55" w:rsidP="007D5984">
            <w:pPr>
              <w:spacing w:line="360" w:lineRule="auto"/>
              <w:ind w:left="3735" w:hangingChars="1550" w:hanging="3735"/>
              <w:contextualSpacing/>
              <w:rPr>
                <w:rFonts w:ascii="Book Antiqua" w:eastAsia="仿宋_GB2312" w:hAnsi="Book Antiqua"/>
                <w:b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b/>
                <w:kern w:val="0"/>
                <w:sz w:val="24"/>
              </w:rPr>
              <w:t>T</w:t>
            </w:r>
            <w:r w:rsidR="00B04107" w:rsidRPr="007D5984">
              <w:rPr>
                <w:rFonts w:ascii="Book Antiqua" w:hAnsi="Book Antiqua" w:cs="TimesNewRomanPS"/>
                <w:b/>
                <w:kern w:val="0"/>
                <w:sz w:val="24"/>
              </w:rPr>
              <w:t>ime</w:t>
            </w:r>
          </w:p>
        </w:tc>
        <w:tc>
          <w:tcPr>
            <w:tcW w:w="3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4107" w:rsidRPr="007D5984" w:rsidRDefault="00B04107" w:rsidP="007D5984">
            <w:pPr>
              <w:spacing w:line="360" w:lineRule="auto"/>
              <w:ind w:leftChars="-42" w:left="3755" w:hangingChars="1595" w:hanging="3843"/>
              <w:contextualSpacing/>
              <w:rPr>
                <w:rFonts w:ascii="Book Antiqua" w:eastAsia="仿宋_GB2312" w:hAnsi="Book Antiqua"/>
                <w:b/>
                <w:kern w:val="0"/>
                <w:sz w:val="24"/>
              </w:rPr>
            </w:pPr>
            <w:r w:rsidRPr="007D5984">
              <w:rPr>
                <w:rFonts w:ascii="Book Antiqua" w:eastAsia="仿宋_GB2312" w:hAnsi="Book Antiqua"/>
                <w:b/>
                <w:kern w:val="0"/>
                <w:sz w:val="24"/>
              </w:rPr>
              <w:t>Glucose blood level</w:t>
            </w:r>
          </w:p>
          <w:p w:rsidR="009D7F3C" w:rsidRPr="007D5984" w:rsidRDefault="00B04107" w:rsidP="007D5984">
            <w:pPr>
              <w:spacing w:line="360" w:lineRule="auto"/>
              <w:ind w:leftChars="-40" w:left="3978" w:hangingChars="1686" w:hanging="4062"/>
              <w:contextualSpacing/>
              <w:rPr>
                <w:rFonts w:ascii="Book Antiqua" w:eastAsia="仿宋_GB2312" w:hAnsi="Book Antiqua"/>
                <w:b/>
                <w:kern w:val="0"/>
                <w:sz w:val="24"/>
              </w:rPr>
            </w:pPr>
            <w:r w:rsidRPr="007D5984">
              <w:rPr>
                <w:rFonts w:ascii="Book Antiqua" w:eastAsia="仿宋_GB2312" w:hAnsi="Book Antiqua"/>
                <w:b/>
                <w:kern w:val="0"/>
                <w:sz w:val="24"/>
              </w:rPr>
              <w:t>(</w:t>
            </w:r>
            <w:proofErr w:type="spellStart"/>
            <w:r w:rsidRPr="007D5984">
              <w:rPr>
                <w:rFonts w:ascii="Book Antiqua" w:eastAsia="仿宋_GB2312" w:hAnsi="Book Antiqua"/>
                <w:b/>
                <w:kern w:val="0"/>
                <w:sz w:val="24"/>
              </w:rPr>
              <w:t>mmol</w:t>
            </w:r>
            <w:proofErr w:type="spellEnd"/>
            <w:r w:rsidRPr="007D5984">
              <w:rPr>
                <w:rFonts w:ascii="Book Antiqua" w:eastAsia="仿宋_GB2312" w:hAnsi="Book Antiqua"/>
                <w:b/>
                <w:kern w:val="0"/>
                <w:sz w:val="24"/>
              </w:rPr>
              <w:t>/L)</w:t>
            </w:r>
          </w:p>
        </w:tc>
      </w:tr>
      <w:tr w:rsidR="00986E55" w:rsidRPr="007D5984" w:rsidTr="003F694E">
        <w:trPr>
          <w:trHeight w:val="501"/>
        </w:trPr>
        <w:tc>
          <w:tcPr>
            <w:tcW w:w="4059" w:type="dxa"/>
            <w:tcBorders>
              <w:top w:val="single" w:sz="4" w:space="0" w:color="auto"/>
            </w:tcBorders>
            <w:vAlign w:val="center"/>
          </w:tcPr>
          <w:p w:rsidR="00986E55" w:rsidRPr="007D5984" w:rsidRDefault="00986E55" w:rsidP="007D5984">
            <w:pPr>
              <w:spacing w:line="360" w:lineRule="auto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Perioperative</w:t>
            </w:r>
          </w:p>
        </w:tc>
        <w:tc>
          <w:tcPr>
            <w:tcW w:w="3620" w:type="dxa"/>
            <w:tcBorders>
              <w:top w:val="single" w:sz="4" w:space="0" w:color="auto"/>
            </w:tcBorders>
            <w:vAlign w:val="center"/>
          </w:tcPr>
          <w:p w:rsidR="00986E55" w:rsidRPr="007D5984" w:rsidRDefault="00986E55" w:rsidP="007D5984">
            <w:pPr>
              <w:spacing w:line="360" w:lineRule="auto"/>
              <w:ind w:left="568" w:hanging="658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</w:p>
        </w:tc>
      </w:tr>
      <w:tr w:rsidR="00B04107" w:rsidRPr="007D5984" w:rsidTr="003F694E">
        <w:trPr>
          <w:trHeight w:val="501"/>
        </w:trPr>
        <w:tc>
          <w:tcPr>
            <w:tcW w:w="4059" w:type="dxa"/>
            <w:vAlign w:val="center"/>
          </w:tcPr>
          <w:p w:rsidR="001B0332" w:rsidRPr="007D5984" w:rsidRDefault="00B04107" w:rsidP="007D5984">
            <w:pPr>
              <w:spacing w:line="360" w:lineRule="auto"/>
              <w:ind w:left="284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Begin</w:t>
            </w:r>
            <w:r w:rsidR="008363E5" w:rsidRPr="007D5984">
              <w:rPr>
                <w:rFonts w:ascii="Book Antiqua" w:hAnsi="Book Antiqua" w:cs="TimesNewRomanPS"/>
                <w:kern w:val="0"/>
                <w:sz w:val="24"/>
              </w:rPr>
              <w:t>ning of procedure</w:t>
            </w:r>
          </w:p>
        </w:tc>
        <w:tc>
          <w:tcPr>
            <w:tcW w:w="3620" w:type="dxa"/>
            <w:vAlign w:val="center"/>
          </w:tcPr>
          <w:p w:rsidR="00B04107" w:rsidRPr="007D5984" w:rsidRDefault="00B04107" w:rsidP="007D5984">
            <w:pPr>
              <w:spacing w:line="360" w:lineRule="auto"/>
              <w:ind w:left="568" w:hanging="658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3.2</w:t>
            </w:r>
          </w:p>
        </w:tc>
      </w:tr>
      <w:tr w:rsidR="00B04107" w:rsidRPr="007D5984" w:rsidTr="003F694E">
        <w:trPr>
          <w:trHeight w:val="501"/>
        </w:trPr>
        <w:tc>
          <w:tcPr>
            <w:tcW w:w="4059" w:type="dxa"/>
            <w:vAlign w:val="center"/>
          </w:tcPr>
          <w:p w:rsidR="001B0332" w:rsidRPr="007D5984" w:rsidRDefault="00B04107" w:rsidP="007D5984">
            <w:pPr>
              <w:spacing w:line="360" w:lineRule="auto"/>
              <w:ind w:left="284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Tumor removal</w:t>
            </w:r>
          </w:p>
        </w:tc>
        <w:tc>
          <w:tcPr>
            <w:tcW w:w="3620" w:type="dxa"/>
            <w:vAlign w:val="center"/>
          </w:tcPr>
          <w:p w:rsidR="00B04107" w:rsidRPr="007D5984" w:rsidRDefault="00B04107" w:rsidP="007D5984">
            <w:pPr>
              <w:spacing w:line="360" w:lineRule="auto"/>
              <w:ind w:left="555" w:hanging="658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5.6</w:t>
            </w:r>
          </w:p>
        </w:tc>
      </w:tr>
      <w:tr w:rsidR="00B04107" w:rsidRPr="007D5984" w:rsidTr="003F694E">
        <w:trPr>
          <w:trHeight w:val="501"/>
        </w:trPr>
        <w:tc>
          <w:tcPr>
            <w:tcW w:w="4059" w:type="dxa"/>
            <w:vAlign w:val="center"/>
          </w:tcPr>
          <w:p w:rsidR="001B0332" w:rsidRPr="007D5984" w:rsidRDefault="00B04107" w:rsidP="007D5984">
            <w:pPr>
              <w:spacing w:line="360" w:lineRule="auto"/>
              <w:ind w:left="284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15 min</w:t>
            </w:r>
            <w:r w:rsidR="008363E5" w:rsidRPr="007D5984">
              <w:rPr>
                <w:rFonts w:ascii="Book Antiqua" w:hAnsi="Book Antiqua" w:cs="TimesNewRomanPS"/>
                <w:kern w:val="0"/>
                <w:sz w:val="24"/>
              </w:rPr>
              <w:t xml:space="preserve"> after removal</w:t>
            </w:r>
          </w:p>
        </w:tc>
        <w:tc>
          <w:tcPr>
            <w:tcW w:w="3620" w:type="dxa"/>
            <w:vAlign w:val="center"/>
          </w:tcPr>
          <w:p w:rsidR="00B04107" w:rsidRPr="007D5984" w:rsidRDefault="00B04107" w:rsidP="007D5984">
            <w:pPr>
              <w:spacing w:line="360" w:lineRule="auto"/>
              <w:ind w:left="518" w:hanging="658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5.8</w:t>
            </w:r>
          </w:p>
        </w:tc>
      </w:tr>
      <w:tr w:rsidR="00B04107" w:rsidRPr="007D5984" w:rsidTr="003F694E">
        <w:trPr>
          <w:trHeight w:val="501"/>
        </w:trPr>
        <w:tc>
          <w:tcPr>
            <w:tcW w:w="4059" w:type="dxa"/>
            <w:vAlign w:val="center"/>
          </w:tcPr>
          <w:p w:rsidR="001B0332" w:rsidRPr="007D5984" w:rsidRDefault="00B04107" w:rsidP="007D5984">
            <w:pPr>
              <w:spacing w:line="360" w:lineRule="auto"/>
              <w:ind w:left="284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30 min</w:t>
            </w:r>
            <w:r w:rsidR="008363E5" w:rsidRPr="007D5984">
              <w:rPr>
                <w:rFonts w:ascii="Book Antiqua" w:hAnsi="Book Antiqua" w:cs="TimesNewRomanPS"/>
                <w:kern w:val="0"/>
                <w:sz w:val="24"/>
              </w:rPr>
              <w:t xml:space="preserve"> after removal</w:t>
            </w:r>
          </w:p>
        </w:tc>
        <w:tc>
          <w:tcPr>
            <w:tcW w:w="3620" w:type="dxa"/>
            <w:vAlign w:val="center"/>
          </w:tcPr>
          <w:p w:rsidR="00B04107" w:rsidRPr="007D5984" w:rsidRDefault="00B04107" w:rsidP="007D5984">
            <w:pPr>
              <w:spacing w:line="360" w:lineRule="auto"/>
              <w:ind w:left="518" w:hanging="658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6.6</w:t>
            </w:r>
          </w:p>
        </w:tc>
      </w:tr>
      <w:tr w:rsidR="00B04107" w:rsidRPr="007D5984" w:rsidTr="003F694E">
        <w:trPr>
          <w:trHeight w:val="501"/>
        </w:trPr>
        <w:tc>
          <w:tcPr>
            <w:tcW w:w="4059" w:type="dxa"/>
            <w:vAlign w:val="center"/>
          </w:tcPr>
          <w:p w:rsidR="001B0332" w:rsidRPr="007D5984" w:rsidRDefault="00B04107" w:rsidP="007D5984">
            <w:pPr>
              <w:spacing w:line="360" w:lineRule="auto"/>
              <w:ind w:left="284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45 min</w:t>
            </w:r>
            <w:r w:rsidR="008363E5" w:rsidRPr="007D5984">
              <w:rPr>
                <w:rFonts w:ascii="Book Antiqua" w:hAnsi="Book Antiqua" w:cs="TimesNewRomanPS"/>
                <w:kern w:val="0"/>
                <w:sz w:val="24"/>
              </w:rPr>
              <w:t xml:space="preserve"> after removal</w:t>
            </w:r>
          </w:p>
        </w:tc>
        <w:tc>
          <w:tcPr>
            <w:tcW w:w="3620" w:type="dxa"/>
            <w:vAlign w:val="center"/>
          </w:tcPr>
          <w:p w:rsidR="00B04107" w:rsidRPr="007D5984" w:rsidRDefault="00B04107" w:rsidP="007D5984">
            <w:pPr>
              <w:spacing w:line="360" w:lineRule="auto"/>
              <w:ind w:left="518" w:hanging="658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6.8</w:t>
            </w:r>
          </w:p>
        </w:tc>
      </w:tr>
      <w:tr w:rsidR="00B04107" w:rsidRPr="007D5984" w:rsidTr="003F694E">
        <w:trPr>
          <w:trHeight w:val="501"/>
        </w:trPr>
        <w:tc>
          <w:tcPr>
            <w:tcW w:w="4059" w:type="dxa"/>
            <w:vAlign w:val="center"/>
          </w:tcPr>
          <w:p w:rsidR="001B0332" w:rsidRPr="007D5984" w:rsidRDefault="00B04107" w:rsidP="007D5984">
            <w:pPr>
              <w:spacing w:line="360" w:lineRule="auto"/>
              <w:ind w:left="284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End</w:t>
            </w:r>
            <w:r w:rsidR="008363E5" w:rsidRPr="007D5984">
              <w:rPr>
                <w:rFonts w:ascii="Book Antiqua" w:hAnsi="Book Antiqua" w:cs="TimesNewRomanPS"/>
                <w:kern w:val="0"/>
                <w:sz w:val="24"/>
              </w:rPr>
              <w:t xml:space="preserve"> of procedure</w:t>
            </w:r>
          </w:p>
        </w:tc>
        <w:tc>
          <w:tcPr>
            <w:tcW w:w="3620" w:type="dxa"/>
            <w:vAlign w:val="center"/>
          </w:tcPr>
          <w:p w:rsidR="00B04107" w:rsidRPr="007D5984" w:rsidRDefault="00B04107" w:rsidP="007D5984">
            <w:pPr>
              <w:spacing w:line="360" w:lineRule="auto"/>
              <w:ind w:left="530" w:hanging="658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6.9</w:t>
            </w:r>
          </w:p>
        </w:tc>
      </w:tr>
      <w:tr w:rsidR="00986E55" w:rsidRPr="007D5984" w:rsidTr="003F694E">
        <w:trPr>
          <w:trHeight w:val="501"/>
        </w:trPr>
        <w:tc>
          <w:tcPr>
            <w:tcW w:w="4059" w:type="dxa"/>
            <w:vAlign w:val="center"/>
          </w:tcPr>
          <w:p w:rsidR="001B0332" w:rsidRPr="007D5984" w:rsidRDefault="00986E55" w:rsidP="007D5984">
            <w:pPr>
              <w:spacing w:line="360" w:lineRule="auto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Postoperative</w:t>
            </w:r>
          </w:p>
        </w:tc>
        <w:tc>
          <w:tcPr>
            <w:tcW w:w="3620" w:type="dxa"/>
            <w:vAlign w:val="center"/>
          </w:tcPr>
          <w:p w:rsidR="00986E55" w:rsidRPr="007D5984" w:rsidRDefault="00986E55" w:rsidP="007D5984">
            <w:pPr>
              <w:spacing w:line="360" w:lineRule="auto"/>
              <w:ind w:left="530" w:hanging="658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</w:p>
        </w:tc>
      </w:tr>
      <w:tr w:rsidR="00986E55" w:rsidRPr="007D5984" w:rsidTr="003F694E">
        <w:trPr>
          <w:trHeight w:val="501"/>
        </w:trPr>
        <w:tc>
          <w:tcPr>
            <w:tcW w:w="4059" w:type="dxa"/>
            <w:vAlign w:val="center"/>
          </w:tcPr>
          <w:p w:rsidR="005B75CD" w:rsidRPr="007D5984" w:rsidRDefault="00986E55" w:rsidP="007D5984">
            <w:pPr>
              <w:spacing w:line="360" w:lineRule="auto"/>
              <w:ind w:left="284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Day 1</w:t>
            </w:r>
          </w:p>
        </w:tc>
        <w:tc>
          <w:tcPr>
            <w:tcW w:w="3620" w:type="dxa"/>
            <w:vAlign w:val="center"/>
          </w:tcPr>
          <w:p w:rsidR="00986E55" w:rsidRPr="007D5984" w:rsidRDefault="00986E55" w:rsidP="007D5984">
            <w:pPr>
              <w:spacing w:line="360" w:lineRule="auto"/>
              <w:ind w:left="530" w:hanging="658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5.6</w:t>
            </w:r>
          </w:p>
        </w:tc>
      </w:tr>
      <w:tr w:rsidR="00986E55" w:rsidRPr="007D5984" w:rsidTr="003F694E">
        <w:trPr>
          <w:trHeight w:val="501"/>
        </w:trPr>
        <w:tc>
          <w:tcPr>
            <w:tcW w:w="4059" w:type="dxa"/>
            <w:vAlign w:val="center"/>
          </w:tcPr>
          <w:p w:rsidR="00986E55" w:rsidRPr="007D5984" w:rsidRDefault="00986E55" w:rsidP="007D5984">
            <w:pPr>
              <w:spacing w:line="360" w:lineRule="auto"/>
              <w:ind w:left="284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Day 2</w:t>
            </w:r>
          </w:p>
        </w:tc>
        <w:tc>
          <w:tcPr>
            <w:tcW w:w="3620" w:type="dxa"/>
            <w:vAlign w:val="center"/>
          </w:tcPr>
          <w:p w:rsidR="00986E55" w:rsidRPr="007D5984" w:rsidRDefault="00986E55" w:rsidP="007D5984">
            <w:pPr>
              <w:spacing w:line="360" w:lineRule="auto"/>
              <w:ind w:left="530" w:hanging="658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5.6</w:t>
            </w:r>
          </w:p>
        </w:tc>
      </w:tr>
      <w:tr w:rsidR="00986E55" w:rsidRPr="007D5984" w:rsidTr="003F694E">
        <w:trPr>
          <w:trHeight w:val="501"/>
        </w:trPr>
        <w:tc>
          <w:tcPr>
            <w:tcW w:w="4059" w:type="dxa"/>
            <w:vAlign w:val="center"/>
          </w:tcPr>
          <w:p w:rsidR="005B75CD" w:rsidRPr="007D5984" w:rsidRDefault="00986E55" w:rsidP="007D5984">
            <w:pPr>
              <w:spacing w:line="360" w:lineRule="auto"/>
              <w:ind w:left="284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Day 3</w:t>
            </w:r>
          </w:p>
        </w:tc>
        <w:tc>
          <w:tcPr>
            <w:tcW w:w="3620" w:type="dxa"/>
            <w:vAlign w:val="center"/>
          </w:tcPr>
          <w:p w:rsidR="00986E55" w:rsidRPr="007D5984" w:rsidRDefault="00986E55" w:rsidP="007D5984">
            <w:pPr>
              <w:spacing w:line="360" w:lineRule="auto"/>
              <w:ind w:left="530" w:hanging="658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5.8</w:t>
            </w:r>
          </w:p>
        </w:tc>
      </w:tr>
      <w:tr w:rsidR="00986E55" w:rsidRPr="007D5984" w:rsidTr="003F694E">
        <w:trPr>
          <w:trHeight w:val="501"/>
        </w:trPr>
        <w:tc>
          <w:tcPr>
            <w:tcW w:w="4059" w:type="dxa"/>
            <w:vAlign w:val="center"/>
          </w:tcPr>
          <w:p w:rsidR="00986E55" w:rsidRPr="007D5984" w:rsidRDefault="00986E55" w:rsidP="007D5984">
            <w:pPr>
              <w:spacing w:line="360" w:lineRule="auto"/>
              <w:ind w:left="284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Day 4</w:t>
            </w:r>
          </w:p>
        </w:tc>
        <w:tc>
          <w:tcPr>
            <w:tcW w:w="3620" w:type="dxa"/>
            <w:vAlign w:val="center"/>
          </w:tcPr>
          <w:p w:rsidR="00986E55" w:rsidRPr="007D5984" w:rsidRDefault="00986E55" w:rsidP="007D5984">
            <w:pPr>
              <w:spacing w:line="360" w:lineRule="auto"/>
              <w:ind w:left="530" w:hanging="658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6.2</w:t>
            </w:r>
          </w:p>
        </w:tc>
      </w:tr>
      <w:tr w:rsidR="00986E55" w:rsidRPr="007D5984" w:rsidTr="003F694E">
        <w:trPr>
          <w:trHeight w:val="501"/>
        </w:trPr>
        <w:tc>
          <w:tcPr>
            <w:tcW w:w="4059" w:type="dxa"/>
            <w:vAlign w:val="center"/>
          </w:tcPr>
          <w:p w:rsidR="00986E55" w:rsidRPr="007D5984" w:rsidRDefault="00986E55" w:rsidP="007D5984">
            <w:pPr>
              <w:spacing w:line="360" w:lineRule="auto"/>
              <w:ind w:left="284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Day 5</w:t>
            </w:r>
          </w:p>
        </w:tc>
        <w:tc>
          <w:tcPr>
            <w:tcW w:w="3620" w:type="dxa"/>
            <w:vAlign w:val="center"/>
          </w:tcPr>
          <w:p w:rsidR="00986E55" w:rsidRPr="007D5984" w:rsidRDefault="00986E55" w:rsidP="007D5984">
            <w:pPr>
              <w:spacing w:line="360" w:lineRule="auto"/>
              <w:ind w:left="530" w:hanging="658"/>
              <w:contextualSpacing/>
              <w:rPr>
                <w:rFonts w:ascii="Book Antiqua" w:hAnsi="Book Antiqua" w:cs="TimesNewRomanPS"/>
                <w:kern w:val="0"/>
                <w:sz w:val="24"/>
              </w:rPr>
            </w:pPr>
            <w:r w:rsidRPr="007D5984">
              <w:rPr>
                <w:rFonts w:ascii="Book Antiqua" w:hAnsi="Book Antiqua" w:cs="TimesNewRomanPS"/>
                <w:kern w:val="0"/>
                <w:sz w:val="24"/>
              </w:rPr>
              <w:t>7.5</w:t>
            </w:r>
          </w:p>
        </w:tc>
      </w:tr>
    </w:tbl>
    <w:p w:rsidR="00B04107" w:rsidRPr="007D5984" w:rsidRDefault="00B04107" w:rsidP="007D5984">
      <w:pPr>
        <w:spacing w:line="360" w:lineRule="auto"/>
        <w:contextualSpacing/>
        <w:rPr>
          <w:rFonts w:ascii="Book Antiqua" w:hAnsi="Book Antiqua" w:cs="TimesNewRomanPS"/>
          <w:kern w:val="0"/>
          <w:sz w:val="24"/>
        </w:rPr>
        <w:sectPr w:rsidR="00B04107" w:rsidRPr="007D5984" w:rsidSect="00B04107">
          <w:footerReference w:type="even" r:id="rId26"/>
          <w:type w:val="continuous"/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:rsidR="00B04107" w:rsidRPr="007D5984" w:rsidRDefault="00B04107" w:rsidP="007D5984">
      <w:pPr>
        <w:spacing w:line="360" w:lineRule="auto"/>
        <w:rPr>
          <w:rFonts w:ascii="Book Antiqua" w:eastAsiaTheme="minorEastAsia" w:hAnsi="Book Antiqua" w:cstheme="minorBidi"/>
          <w:sz w:val="24"/>
        </w:rPr>
      </w:pPr>
    </w:p>
    <w:sectPr w:rsidR="00B04107" w:rsidRPr="007D5984" w:rsidSect="00AD0DF9">
      <w:type w:val="continuous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7EE" w:rsidRDefault="004017EE">
      <w:r>
        <w:separator/>
      </w:r>
    </w:p>
  </w:endnote>
  <w:endnote w:type="continuationSeparator" w:id="0">
    <w:p w:rsidR="004017EE" w:rsidRDefault="00401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ItalicMT">
    <w:altName w:val="Arial Unicode MS"/>
    <w:panose1 w:val="00000000000000000000"/>
    <w:charset w:val="00"/>
    <w:family w:val="roman"/>
    <w:notTrueType/>
    <w:pitch w:val="default"/>
    <w:sig w:usb0="00000000" w:usb1="080E0000" w:usb2="00000010" w:usb3="00000000" w:csb0="00040001" w:csb1="00000000"/>
  </w:font>
  <w:font w:name="AdvTimes">
    <w:altName w:val="MingLiU"/>
    <w:charset w:val="88"/>
    <w:family w:val="auto"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PS">
    <w:altName w:val="宋体"/>
    <w:charset w:val="86"/>
    <w:family w:val="roman"/>
    <w:pitch w:val="default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Antiqua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7116" w:rsidRDefault="001B7116" w:rsidP="00AD0DF9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15</w:t>
    </w:r>
    <w:r>
      <w:rPr>
        <w:rStyle w:val="a8"/>
      </w:rPr>
      <w:fldChar w:fldCharType="end"/>
    </w:r>
  </w:p>
  <w:p w:rsidR="001B7116" w:rsidRDefault="001B711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7EE" w:rsidRDefault="004017EE">
      <w:r>
        <w:separator/>
      </w:r>
    </w:p>
  </w:footnote>
  <w:footnote w:type="continuationSeparator" w:id="0">
    <w:p w:rsidR="004017EE" w:rsidRDefault="004017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8403F98"/>
    <w:lvl w:ilvl="0">
      <w:start w:val="1"/>
      <w:numFmt w:val="decimal"/>
      <w:lvlText w:val="%1."/>
      <w:lvlJc w:val="left"/>
      <w:pPr>
        <w:tabs>
          <w:tab w:val="num" w:pos="2040"/>
        </w:tabs>
        <w:ind w:leftChars="800" w:left="2040" w:hangingChars="200" w:hanging="360"/>
      </w:pPr>
    </w:lvl>
  </w:abstractNum>
  <w:abstractNum w:abstractNumId="1">
    <w:nsid w:val="FFFFFF7D"/>
    <w:multiLevelType w:val="singleLevel"/>
    <w:tmpl w:val="88B63884"/>
    <w:lvl w:ilvl="0">
      <w:start w:val="1"/>
      <w:numFmt w:val="decimal"/>
      <w:lvlText w:val="%1."/>
      <w:lvlJc w:val="left"/>
      <w:pPr>
        <w:tabs>
          <w:tab w:val="num" w:pos="1620"/>
        </w:tabs>
        <w:ind w:leftChars="600" w:left="1620" w:hangingChars="200" w:hanging="360"/>
      </w:pPr>
    </w:lvl>
  </w:abstractNum>
  <w:abstractNum w:abstractNumId="2">
    <w:nsid w:val="FFFFFF7E"/>
    <w:multiLevelType w:val="singleLevel"/>
    <w:tmpl w:val="DC903884"/>
    <w:lvl w:ilvl="0">
      <w:start w:val="1"/>
      <w:numFmt w:val="decimal"/>
      <w:lvlText w:val="%1."/>
      <w:lvlJc w:val="left"/>
      <w:pPr>
        <w:tabs>
          <w:tab w:val="num" w:pos="1200"/>
        </w:tabs>
        <w:ind w:leftChars="400" w:left="1200" w:hangingChars="200" w:hanging="360"/>
      </w:pPr>
    </w:lvl>
  </w:abstractNum>
  <w:abstractNum w:abstractNumId="3">
    <w:nsid w:val="FFFFFF7F"/>
    <w:multiLevelType w:val="singleLevel"/>
    <w:tmpl w:val="F8EAB22C"/>
    <w:lvl w:ilvl="0">
      <w:start w:val="1"/>
      <w:numFmt w:val="decimal"/>
      <w:lvlText w:val="%1."/>
      <w:lvlJc w:val="left"/>
      <w:pPr>
        <w:tabs>
          <w:tab w:val="num" w:pos="780"/>
        </w:tabs>
        <w:ind w:leftChars="200" w:left="780" w:hangingChars="200" w:hanging="360"/>
      </w:pPr>
    </w:lvl>
  </w:abstractNum>
  <w:abstractNum w:abstractNumId="4">
    <w:nsid w:val="FFFFFF80"/>
    <w:multiLevelType w:val="singleLevel"/>
    <w:tmpl w:val="5464E11C"/>
    <w:lvl w:ilvl="0">
      <w:start w:val="1"/>
      <w:numFmt w:val="bullet"/>
      <w:lvlText w:val=""/>
      <w:lvlJc w:val="left"/>
      <w:pPr>
        <w:tabs>
          <w:tab w:val="num" w:pos="2040"/>
        </w:tabs>
        <w:ind w:leftChars="800" w:left="2040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372A9A06"/>
    <w:lvl w:ilvl="0">
      <w:start w:val="1"/>
      <w:numFmt w:val="bullet"/>
      <w:lvlText w:val=""/>
      <w:lvlJc w:val="left"/>
      <w:pPr>
        <w:tabs>
          <w:tab w:val="num" w:pos="1620"/>
        </w:tabs>
        <w:ind w:leftChars="600" w:left="1620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16AE6BB4"/>
    <w:lvl w:ilvl="0">
      <w:start w:val="1"/>
      <w:numFmt w:val="bullet"/>
      <w:lvlText w:val=""/>
      <w:lvlJc w:val="left"/>
      <w:pPr>
        <w:tabs>
          <w:tab w:val="num" w:pos="1200"/>
        </w:tabs>
        <w:ind w:leftChars="400" w:left="1200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F54881E8"/>
    <w:lvl w:ilvl="0">
      <w:start w:val="1"/>
      <w:numFmt w:val="bullet"/>
      <w:lvlText w:val=""/>
      <w:lvlJc w:val="left"/>
      <w:pPr>
        <w:tabs>
          <w:tab w:val="num" w:pos="780"/>
        </w:tabs>
        <w:ind w:leftChars="200" w:left="780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EEF831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>
    <w:nsid w:val="FFFFFF89"/>
    <w:multiLevelType w:val="singleLevel"/>
    <w:tmpl w:val="3BF0F31A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>
    <w:nsid w:val="1E4E5AD5"/>
    <w:multiLevelType w:val="hybridMultilevel"/>
    <w:tmpl w:val="DE76F740"/>
    <w:lvl w:ilvl="0" w:tplc="B8BA6308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E2C07862">
      <w:start w:val="1"/>
      <w:numFmt w:val="decimal"/>
      <w:lvlText w:val="%2．"/>
      <w:lvlJc w:val="left"/>
      <w:pPr>
        <w:tabs>
          <w:tab w:val="num" w:pos="780"/>
        </w:tabs>
        <w:ind w:left="78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27D43548"/>
    <w:multiLevelType w:val="hybridMultilevel"/>
    <w:tmpl w:val="878EB4E0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6EED4232"/>
    <w:multiLevelType w:val="hybridMultilevel"/>
    <w:tmpl w:val="068EADB4"/>
    <w:lvl w:ilvl="0" w:tplc="B4A2417E">
      <w:start w:val="1"/>
      <w:numFmt w:val="japaneseCounting"/>
      <w:lvlText w:val="第%1部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74A93DA9"/>
    <w:multiLevelType w:val="hybridMultilevel"/>
    <w:tmpl w:val="82E2B97E"/>
    <w:lvl w:ilvl="0" w:tplc="EAA415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>
    <w:nsid w:val="7E88017D"/>
    <w:multiLevelType w:val="hybridMultilevel"/>
    <w:tmpl w:val="946463BA"/>
    <w:lvl w:ilvl="0" w:tplc="9BFE10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13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1E61B9"/>
    <w:rsid w:val="000069C5"/>
    <w:rsid w:val="000218FB"/>
    <w:rsid w:val="000258B4"/>
    <w:rsid w:val="0002630A"/>
    <w:rsid w:val="00040AD4"/>
    <w:rsid w:val="000845D3"/>
    <w:rsid w:val="000D35EF"/>
    <w:rsid w:val="001170EF"/>
    <w:rsid w:val="00177C18"/>
    <w:rsid w:val="00186CF1"/>
    <w:rsid w:val="0019184A"/>
    <w:rsid w:val="001B0332"/>
    <w:rsid w:val="001B7116"/>
    <w:rsid w:val="001C2937"/>
    <w:rsid w:val="001C5995"/>
    <w:rsid w:val="001E61B9"/>
    <w:rsid w:val="001F10E3"/>
    <w:rsid w:val="001F3AE7"/>
    <w:rsid w:val="002410EE"/>
    <w:rsid w:val="0024249D"/>
    <w:rsid w:val="00283949"/>
    <w:rsid w:val="00291CB2"/>
    <w:rsid w:val="002D3A6C"/>
    <w:rsid w:val="002E06DB"/>
    <w:rsid w:val="00302439"/>
    <w:rsid w:val="0030481F"/>
    <w:rsid w:val="0037234F"/>
    <w:rsid w:val="00376FC9"/>
    <w:rsid w:val="003846BE"/>
    <w:rsid w:val="003848D6"/>
    <w:rsid w:val="00387740"/>
    <w:rsid w:val="003A15EA"/>
    <w:rsid w:val="003C3E8E"/>
    <w:rsid w:val="003E5DC0"/>
    <w:rsid w:val="003F67A4"/>
    <w:rsid w:val="003F694E"/>
    <w:rsid w:val="004017EE"/>
    <w:rsid w:val="004050F4"/>
    <w:rsid w:val="00417345"/>
    <w:rsid w:val="00425F71"/>
    <w:rsid w:val="00463446"/>
    <w:rsid w:val="00497133"/>
    <w:rsid w:val="004A4340"/>
    <w:rsid w:val="004C28B4"/>
    <w:rsid w:val="00501C3A"/>
    <w:rsid w:val="005062AA"/>
    <w:rsid w:val="0051584F"/>
    <w:rsid w:val="00535859"/>
    <w:rsid w:val="00551012"/>
    <w:rsid w:val="005A6CA4"/>
    <w:rsid w:val="005B1865"/>
    <w:rsid w:val="005B75CD"/>
    <w:rsid w:val="005D5359"/>
    <w:rsid w:val="00605450"/>
    <w:rsid w:val="00613B2B"/>
    <w:rsid w:val="00625861"/>
    <w:rsid w:val="00681C4D"/>
    <w:rsid w:val="006C3592"/>
    <w:rsid w:val="006C79F1"/>
    <w:rsid w:val="006D11BA"/>
    <w:rsid w:val="006E1273"/>
    <w:rsid w:val="006E31F0"/>
    <w:rsid w:val="006E5CE7"/>
    <w:rsid w:val="006F0A39"/>
    <w:rsid w:val="006F1083"/>
    <w:rsid w:val="006F3B9D"/>
    <w:rsid w:val="00797AA0"/>
    <w:rsid w:val="007A4527"/>
    <w:rsid w:val="007D5984"/>
    <w:rsid w:val="008266CD"/>
    <w:rsid w:val="00830117"/>
    <w:rsid w:val="008363E5"/>
    <w:rsid w:val="00882EA0"/>
    <w:rsid w:val="00884407"/>
    <w:rsid w:val="00893198"/>
    <w:rsid w:val="008A1B27"/>
    <w:rsid w:val="008A462B"/>
    <w:rsid w:val="008A682E"/>
    <w:rsid w:val="008E7B96"/>
    <w:rsid w:val="008F2DC4"/>
    <w:rsid w:val="00951666"/>
    <w:rsid w:val="009604C0"/>
    <w:rsid w:val="00986E55"/>
    <w:rsid w:val="009A3252"/>
    <w:rsid w:val="009B25E7"/>
    <w:rsid w:val="009B3287"/>
    <w:rsid w:val="009C71B6"/>
    <w:rsid w:val="009D7F3C"/>
    <w:rsid w:val="00A42AB4"/>
    <w:rsid w:val="00A51BD1"/>
    <w:rsid w:val="00A55E9A"/>
    <w:rsid w:val="00A604D7"/>
    <w:rsid w:val="00AC6E02"/>
    <w:rsid w:val="00AD0DF9"/>
    <w:rsid w:val="00AE3AF8"/>
    <w:rsid w:val="00AF3B5A"/>
    <w:rsid w:val="00B04107"/>
    <w:rsid w:val="00B22A31"/>
    <w:rsid w:val="00B2686C"/>
    <w:rsid w:val="00B76742"/>
    <w:rsid w:val="00B8313E"/>
    <w:rsid w:val="00BB7324"/>
    <w:rsid w:val="00BD5BDF"/>
    <w:rsid w:val="00BF0476"/>
    <w:rsid w:val="00C52C9D"/>
    <w:rsid w:val="00C63665"/>
    <w:rsid w:val="00CA6923"/>
    <w:rsid w:val="00CB1A37"/>
    <w:rsid w:val="00CB7BF7"/>
    <w:rsid w:val="00CC6EA5"/>
    <w:rsid w:val="00CD4935"/>
    <w:rsid w:val="00D012BB"/>
    <w:rsid w:val="00D11CA7"/>
    <w:rsid w:val="00D31414"/>
    <w:rsid w:val="00D75A09"/>
    <w:rsid w:val="00DA51B3"/>
    <w:rsid w:val="00DE5648"/>
    <w:rsid w:val="00E32102"/>
    <w:rsid w:val="00E32E31"/>
    <w:rsid w:val="00E3698F"/>
    <w:rsid w:val="00E70D1C"/>
    <w:rsid w:val="00E9426F"/>
    <w:rsid w:val="00E95E83"/>
    <w:rsid w:val="00EA2FA2"/>
    <w:rsid w:val="00ED4601"/>
    <w:rsid w:val="00EE59EE"/>
    <w:rsid w:val="00EF0C04"/>
    <w:rsid w:val="00EF2008"/>
    <w:rsid w:val="00F30ED6"/>
    <w:rsid w:val="00F36C2F"/>
    <w:rsid w:val="00F61298"/>
    <w:rsid w:val="00FB3A00"/>
    <w:rsid w:val="00FD272C"/>
    <w:rsid w:val="00FF6D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1B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qFormat/>
    <w:rsid w:val="001E61B9"/>
    <w:pPr>
      <w:widowControl/>
      <w:spacing w:before="240" w:after="120"/>
      <w:jc w:val="left"/>
      <w:outlineLvl w:val="0"/>
    </w:pPr>
    <w:rPr>
      <w:rFonts w:ascii="宋体" w:hAnsi="宋体" w:cs="宋体"/>
      <w:b/>
      <w:bCs/>
      <w:color w:val="000000"/>
      <w:kern w:val="36"/>
      <w:sz w:val="33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1E61B9"/>
    <w:rPr>
      <w:rFonts w:ascii="宋体" w:eastAsia="宋体" w:hAnsi="宋体" w:cs="宋体"/>
      <w:b/>
      <w:bCs/>
      <w:color w:val="000000"/>
      <w:kern w:val="36"/>
      <w:sz w:val="33"/>
      <w:szCs w:val="33"/>
    </w:rPr>
  </w:style>
  <w:style w:type="paragraph" w:styleId="a3">
    <w:name w:val="List Paragraph"/>
    <w:basedOn w:val="a"/>
    <w:uiPriority w:val="34"/>
    <w:qFormat/>
    <w:rsid w:val="001E61B9"/>
    <w:pPr>
      <w:ind w:firstLineChars="200" w:firstLine="420"/>
    </w:pPr>
  </w:style>
  <w:style w:type="paragraph" w:styleId="a4">
    <w:name w:val="header"/>
    <w:basedOn w:val="a"/>
    <w:link w:val="Char"/>
    <w:unhideWhenUsed/>
    <w:rsid w:val="001E61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1E61B9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nhideWhenUsed/>
    <w:rsid w:val="001E61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1E61B9"/>
    <w:rPr>
      <w:rFonts w:ascii="Times New Roman" w:eastAsia="宋体" w:hAnsi="Times New Roman" w:cs="Times New Roman"/>
      <w:sz w:val="18"/>
      <w:szCs w:val="18"/>
    </w:rPr>
  </w:style>
  <w:style w:type="paragraph" w:styleId="a6">
    <w:name w:val="Body Text"/>
    <w:basedOn w:val="a"/>
    <w:link w:val="Char1"/>
    <w:rsid w:val="001E61B9"/>
    <w:rPr>
      <w:rFonts w:ascii="宋体" w:hAnsi="宋体"/>
      <w:b/>
      <w:bCs/>
      <w:sz w:val="24"/>
    </w:rPr>
  </w:style>
  <w:style w:type="character" w:customStyle="1" w:styleId="Char1">
    <w:name w:val="正文文本 Char"/>
    <w:basedOn w:val="a0"/>
    <w:link w:val="a6"/>
    <w:rsid w:val="001E61B9"/>
    <w:rPr>
      <w:rFonts w:ascii="宋体" w:eastAsia="宋体" w:hAnsi="宋体" w:cs="Times New Roman"/>
      <w:b/>
      <w:bCs/>
      <w:sz w:val="24"/>
      <w:szCs w:val="24"/>
    </w:rPr>
  </w:style>
  <w:style w:type="character" w:styleId="a7">
    <w:name w:val="Hyperlink"/>
    <w:basedOn w:val="a0"/>
    <w:rsid w:val="001E61B9"/>
    <w:rPr>
      <w:color w:val="0000FF"/>
      <w:u w:val="single"/>
    </w:rPr>
  </w:style>
  <w:style w:type="paragraph" w:styleId="2">
    <w:name w:val="Body Text Indent 2"/>
    <w:basedOn w:val="a"/>
    <w:link w:val="2Char"/>
    <w:rsid w:val="001E61B9"/>
    <w:pPr>
      <w:spacing w:line="600" w:lineRule="exact"/>
      <w:ind w:firstLineChars="200" w:firstLine="640"/>
    </w:pPr>
    <w:rPr>
      <w:rFonts w:ascii="仿宋_GB2312" w:eastAsia="仿宋_GB2312"/>
      <w:sz w:val="32"/>
    </w:rPr>
  </w:style>
  <w:style w:type="character" w:customStyle="1" w:styleId="2Char">
    <w:name w:val="正文文本缩进 2 Char"/>
    <w:basedOn w:val="a0"/>
    <w:link w:val="2"/>
    <w:rsid w:val="001E61B9"/>
    <w:rPr>
      <w:rFonts w:ascii="仿宋_GB2312" w:eastAsia="仿宋_GB2312" w:hAnsi="Times New Roman" w:cs="Times New Roman"/>
      <w:sz w:val="32"/>
      <w:szCs w:val="24"/>
    </w:rPr>
  </w:style>
  <w:style w:type="character" w:styleId="a8">
    <w:name w:val="page number"/>
    <w:basedOn w:val="a0"/>
    <w:rsid w:val="001E61B9"/>
  </w:style>
  <w:style w:type="paragraph" w:styleId="a9">
    <w:name w:val="Body Text Indent"/>
    <w:basedOn w:val="a"/>
    <w:link w:val="Char2"/>
    <w:rsid w:val="001E61B9"/>
    <w:pPr>
      <w:spacing w:line="360" w:lineRule="auto"/>
      <w:ind w:firstLine="600"/>
    </w:pPr>
    <w:rPr>
      <w:rFonts w:eastAsia="仿宋_GB2312"/>
      <w:sz w:val="30"/>
    </w:rPr>
  </w:style>
  <w:style w:type="character" w:customStyle="1" w:styleId="Char2">
    <w:name w:val="正文文本缩进 Char"/>
    <w:basedOn w:val="a0"/>
    <w:link w:val="a9"/>
    <w:rsid w:val="001E61B9"/>
    <w:rPr>
      <w:rFonts w:ascii="Times New Roman" w:eastAsia="仿宋_GB2312" w:hAnsi="Times New Roman" w:cs="Times New Roman"/>
      <w:sz w:val="30"/>
      <w:szCs w:val="24"/>
    </w:rPr>
  </w:style>
  <w:style w:type="paragraph" w:styleId="aa">
    <w:name w:val="Normal (Web)"/>
    <w:basedOn w:val="a"/>
    <w:uiPriority w:val="99"/>
    <w:rsid w:val="001E61B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annotation text"/>
    <w:basedOn w:val="a"/>
    <w:link w:val="Char3"/>
    <w:rsid w:val="001E61B9"/>
    <w:pPr>
      <w:jc w:val="left"/>
    </w:pPr>
  </w:style>
  <w:style w:type="character" w:customStyle="1" w:styleId="Char3">
    <w:name w:val="批注文字 Char"/>
    <w:basedOn w:val="a0"/>
    <w:link w:val="ab"/>
    <w:rsid w:val="001E61B9"/>
    <w:rPr>
      <w:rFonts w:ascii="Times New Roman" w:eastAsia="宋体" w:hAnsi="Times New Roman" w:cs="Times New Roman"/>
      <w:szCs w:val="24"/>
    </w:rPr>
  </w:style>
  <w:style w:type="character" w:customStyle="1" w:styleId="Char4">
    <w:name w:val="批注框文本 Char"/>
    <w:basedOn w:val="a0"/>
    <w:link w:val="ac"/>
    <w:semiHidden/>
    <w:rsid w:val="001E61B9"/>
    <w:rPr>
      <w:rFonts w:ascii="Times New Roman" w:hAnsi="Times New Roman"/>
      <w:sz w:val="18"/>
      <w:szCs w:val="18"/>
    </w:rPr>
  </w:style>
  <w:style w:type="paragraph" w:styleId="ac">
    <w:name w:val="Balloon Text"/>
    <w:basedOn w:val="a"/>
    <w:link w:val="Char4"/>
    <w:semiHidden/>
    <w:rsid w:val="001E61B9"/>
    <w:rPr>
      <w:rFonts w:eastAsiaTheme="minorEastAsia" w:cstheme="minorBidi"/>
      <w:sz w:val="18"/>
      <w:szCs w:val="18"/>
    </w:rPr>
  </w:style>
  <w:style w:type="character" w:customStyle="1" w:styleId="Char10">
    <w:name w:val="批注框文本 Char1"/>
    <w:basedOn w:val="a0"/>
    <w:uiPriority w:val="99"/>
    <w:semiHidden/>
    <w:rsid w:val="001E61B9"/>
    <w:rPr>
      <w:rFonts w:ascii="Times New Roman" w:hAnsi="Times New Roman"/>
      <w:kern w:val="2"/>
      <w:sz w:val="18"/>
      <w:szCs w:val="18"/>
    </w:rPr>
  </w:style>
  <w:style w:type="paragraph" w:customStyle="1" w:styleId="Default">
    <w:name w:val="Default"/>
    <w:rsid w:val="001E61B9"/>
    <w:pPr>
      <w:widowControl w:val="0"/>
      <w:autoSpaceDE w:val="0"/>
      <w:autoSpaceDN w:val="0"/>
      <w:adjustRightInd w:val="0"/>
    </w:pPr>
    <w:rPr>
      <w:rFonts w:ascii="仿宋_GB2312" w:eastAsia="仿宋_GB2312" w:hAnsi="Times New Roman" w:cs="仿宋_GB2312"/>
      <w:color w:val="000000"/>
      <w:kern w:val="0"/>
      <w:sz w:val="24"/>
      <w:szCs w:val="24"/>
    </w:rPr>
  </w:style>
  <w:style w:type="character" w:customStyle="1" w:styleId="highlight2">
    <w:name w:val="highlight2"/>
    <w:basedOn w:val="a0"/>
    <w:rsid w:val="001E61B9"/>
  </w:style>
  <w:style w:type="paragraph" w:customStyle="1" w:styleId="title1">
    <w:name w:val="title1"/>
    <w:basedOn w:val="a"/>
    <w:rsid w:val="001E61B9"/>
    <w:pPr>
      <w:widowControl/>
      <w:jc w:val="left"/>
    </w:pPr>
    <w:rPr>
      <w:rFonts w:ascii="宋体" w:hAnsi="宋体" w:cs="宋体"/>
      <w:kern w:val="0"/>
      <w:sz w:val="27"/>
      <w:szCs w:val="27"/>
    </w:rPr>
  </w:style>
  <w:style w:type="paragraph" w:customStyle="1" w:styleId="desc2">
    <w:name w:val="desc2"/>
    <w:basedOn w:val="a"/>
    <w:rsid w:val="001E61B9"/>
    <w:pPr>
      <w:widowControl/>
      <w:jc w:val="left"/>
    </w:pPr>
    <w:rPr>
      <w:rFonts w:ascii="宋体" w:hAnsi="宋体" w:cs="宋体"/>
      <w:kern w:val="0"/>
      <w:sz w:val="26"/>
      <w:szCs w:val="26"/>
    </w:rPr>
  </w:style>
  <w:style w:type="paragraph" w:customStyle="1" w:styleId="details1">
    <w:name w:val="details1"/>
    <w:basedOn w:val="a"/>
    <w:rsid w:val="001E61B9"/>
    <w:pPr>
      <w:widowControl/>
      <w:jc w:val="left"/>
    </w:pPr>
    <w:rPr>
      <w:rFonts w:ascii="宋体" w:hAnsi="宋体" w:cs="宋体"/>
      <w:kern w:val="0"/>
      <w:sz w:val="22"/>
      <w:szCs w:val="22"/>
    </w:rPr>
  </w:style>
  <w:style w:type="character" w:customStyle="1" w:styleId="jrnl">
    <w:name w:val="jrnl"/>
    <w:basedOn w:val="a0"/>
    <w:rsid w:val="001E61B9"/>
  </w:style>
  <w:style w:type="paragraph" w:customStyle="1" w:styleId="10">
    <w:name w:val="标题1"/>
    <w:basedOn w:val="a"/>
    <w:rsid w:val="001E61B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desc">
    <w:name w:val="desc"/>
    <w:basedOn w:val="a"/>
    <w:rsid w:val="001E61B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details">
    <w:name w:val="details"/>
    <w:basedOn w:val="a"/>
    <w:rsid w:val="001E61B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EndNoteBibliographyTitle">
    <w:name w:val="EndNote Bibliography Title"/>
    <w:basedOn w:val="a"/>
    <w:rsid w:val="001E61B9"/>
    <w:pPr>
      <w:autoSpaceDE w:val="0"/>
      <w:autoSpaceDN w:val="0"/>
      <w:adjustRightInd w:val="0"/>
      <w:spacing w:line="360" w:lineRule="auto"/>
    </w:pPr>
    <w:rPr>
      <w:rFonts w:eastAsia="仿宋_GB2312"/>
      <w:color w:val="231F20"/>
      <w:kern w:val="0"/>
      <w:sz w:val="20"/>
      <w:szCs w:val="30"/>
    </w:rPr>
  </w:style>
  <w:style w:type="paragraph" w:customStyle="1" w:styleId="EndNoteBibliography">
    <w:name w:val="EndNote Bibliography"/>
    <w:basedOn w:val="a"/>
    <w:link w:val="EndNoteBibliographyChar"/>
    <w:rsid w:val="001E61B9"/>
    <w:rPr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1E61B9"/>
    <w:rPr>
      <w:rFonts w:ascii="Times New Roman" w:eastAsia="宋体" w:hAnsi="Times New Roman" w:cs="Times New Roman"/>
      <w:noProof/>
      <w:sz w:val="20"/>
      <w:szCs w:val="24"/>
    </w:rPr>
  </w:style>
  <w:style w:type="paragraph" w:customStyle="1" w:styleId="DecimalAligned">
    <w:name w:val="Decimal Aligned"/>
    <w:basedOn w:val="a"/>
    <w:uiPriority w:val="40"/>
    <w:qFormat/>
    <w:rsid w:val="001E61B9"/>
    <w:pPr>
      <w:widowControl/>
      <w:tabs>
        <w:tab w:val="decimal" w:pos="360"/>
      </w:tabs>
      <w:spacing w:after="2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ad">
    <w:name w:val="footnote text"/>
    <w:basedOn w:val="a"/>
    <w:link w:val="Char5"/>
    <w:uiPriority w:val="99"/>
    <w:unhideWhenUsed/>
    <w:rsid w:val="001E61B9"/>
    <w:pPr>
      <w:widowControl/>
      <w:jc w:val="left"/>
    </w:pPr>
    <w:rPr>
      <w:rFonts w:ascii="Calibri" w:hAnsi="Calibri"/>
      <w:kern w:val="0"/>
      <w:sz w:val="20"/>
      <w:szCs w:val="20"/>
    </w:rPr>
  </w:style>
  <w:style w:type="character" w:customStyle="1" w:styleId="Char5">
    <w:name w:val="脚注文本 Char"/>
    <w:basedOn w:val="a0"/>
    <w:link w:val="ad"/>
    <w:uiPriority w:val="99"/>
    <w:rsid w:val="001E61B9"/>
    <w:rPr>
      <w:rFonts w:ascii="Calibri" w:eastAsia="宋体" w:hAnsi="Calibri" w:cs="Times New Roman"/>
      <w:kern w:val="0"/>
      <w:sz w:val="20"/>
      <w:szCs w:val="20"/>
    </w:rPr>
  </w:style>
  <w:style w:type="character" w:styleId="ae">
    <w:name w:val="Subtle Emphasis"/>
    <w:basedOn w:val="a0"/>
    <w:uiPriority w:val="19"/>
    <w:qFormat/>
    <w:rsid w:val="001E61B9"/>
    <w:rPr>
      <w:rFonts w:eastAsia="宋体" w:cs="Times New Roman"/>
      <w:bCs w:val="0"/>
      <w:i/>
      <w:iCs/>
      <w:color w:val="808080"/>
      <w:szCs w:val="22"/>
      <w:lang w:eastAsia="zh-CN"/>
    </w:rPr>
  </w:style>
  <w:style w:type="table" w:customStyle="1" w:styleId="-11">
    <w:name w:val="浅色底纹 - 强调文字颜色 11"/>
    <w:basedOn w:val="a1"/>
    <w:uiPriority w:val="60"/>
    <w:rsid w:val="001E61B9"/>
    <w:rPr>
      <w:rFonts w:ascii="Calibri" w:eastAsia="宋体" w:hAnsi="Calibri" w:cs="Times New Roman"/>
      <w:color w:val="365F91"/>
      <w:kern w:val="0"/>
      <w:sz w:val="22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af">
    <w:name w:val="Table Grid"/>
    <w:basedOn w:val="a1"/>
    <w:uiPriority w:val="59"/>
    <w:rsid w:val="001E61B9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rsid w:val="001C5995"/>
    <w:rPr>
      <w:rFonts w:cs="Times New Roman"/>
      <w:sz w:val="21"/>
      <w:szCs w:val="21"/>
    </w:rPr>
  </w:style>
  <w:style w:type="character" w:styleId="af1">
    <w:name w:val="Strong"/>
    <w:uiPriority w:val="22"/>
    <w:qFormat/>
    <w:rsid w:val="001C5995"/>
    <w:rPr>
      <w:b/>
      <w:bCs/>
    </w:rPr>
  </w:style>
  <w:style w:type="paragraph" w:styleId="af2">
    <w:name w:val="annotation subject"/>
    <w:basedOn w:val="ab"/>
    <w:next w:val="ab"/>
    <w:link w:val="Char6"/>
    <w:uiPriority w:val="99"/>
    <w:semiHidden/>
    <w:unhideWhenUsed/>
    <w:rsid w:val="00283949"/>
    <w:pPr>
      <w:jc w:val="both"/>
    </w:pPr>
    <w:rPr>
      <w:b/>
      <w:bCs/>
      <w:sz w:val="20"/>
      <w:szCs w:val="20"/>
    </w:rPr>
  </w:style>
  <w:style w:type="character" w:customStyle="1" w:styleId="Char6">
    <w:name w:val="批注主题 Char"/>
    <w:basedOn w:val="Char3"/>
    <w:link w:val="af2"/>
    <w:uiPriority w:val="99"/>
    <w:semiHidden/>
    <w:rsid w:val="00283949"/>
    <w:rPr>
      <w:rFonts w:ascii="Times New Roman" w:eastAsia="宋体" w:hAnsi="Times New Roman" w:cs="Times New Roman"/>
      <w:b/>
      <w:bCs/>
      <w:sz w:val="20"/>
      <w:szCs w:val="20"/>
    </w:rPr>
  </w:style>
  <w:style w:type="character" w:styleId="af3">
    <w:name w:val="FollowedHyperlink"/>
    <w:basedOn w:val="a0"/>
    <w:uiPriority w:val="99"/>
    <w:semiHidden/>
    <w:unhideWhenUsed/>
    <w:rsid w:val="00DA51B3"/>
    <w:rPr>
      <w:color w:val="800080" w:themeColor="followedHyperlink"/>
      <w:u w:val="single"/>
    </w:rPr>
  </w:style>
  <w:style w:type="paragraph" w:styleId="af4">
    <w:name w:val="No Spacing"/>
    <w:uiPriority w:val="99"/>
    <w:qFormat/>
    <w:rsid w:val="00C63665"/>
    <w:rPr>
      <w:rFonts w:ascii="Calibri" w:eastAsia="宋体" w:hAnsi="Calibri" w:cs="Calibri"/>
      <w:kern w:val="0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1B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qFormat/>
    <w:rsid w:val="001E61B9"/>
    <w:pPr>
      <w:widowControl/>
      <w:spacing w:before="240" w:after="120"/>
      <w:jc w:val="left"/>
      <w:outlineLvl w:val="0"/>
    </w:pPr>
    <w:rPr>
      <w:rFonts w:ascii="宋体" w:hAnsi="宋体" w:cs="宋体"/>
      <w:b/>
      <w:bCs/>
      <w:color w:val="000000"/>
      <w:kern w:val="36"/>
      <w:sz w:val="33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1E61B9"/>
    <w:rPr>
      <w:rFonts w:ascii="宋体" w:eastAsia="宋体" w:hAnsi="宋体" w:cs="宋体"/>
      <w:b/>
      <w:bCs/>
      <w:color w:val="000000"/>
      <w:kern w:val="36"/>
      <w:sz w:val="33"/>
      <w:szCs w:val="33"/>
    </w:rPr>
  </w:style>
  <w:style w:type="paragraph" w:styleId="a3">
    <w:name w:val="List Paragraph"/>
    <w:basedOn w:val="a"/>
    <w:uiPriority w:val="34"/>
    <w:qFormat/>
    <w:rsid w:val="001E61B9"/>
    <w:pPr>
      <w:ind w:firstLineChars="200" w:firstLine="420"/>
    </w:pPr>
  </w:style>
  <w:style w:type="paragraph" w:styleId="a4">
    <w:name w:val="header"/>
    <w:basedOn w:val="a"/>
    <w:link w:val="Char"/>
    <w:unhideWhenUsed/>
    <w:rsid w:val="001E61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1E61B9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0"/>
    <w:unhideWhenUsed/>
    <w:rsid w:val="001E61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1E61B9"/>
    <w:rPr>
      <w:rFonts w:ascii="Times New Roman" w:eastAsia="宋体" w:hAnsi="Times New Roman" w:cs="Times New Roman"/>
      <w:sz w:val="18"/>
      <w:szCs w:val="18"/>
    </w:rPr>
  </w:style>
  <w:style w:type="paragraph" w:styleId="a6">
    <w:name w:val="Body Text"/>
    <w:basedOn w:val="a"/>
    <w:link w:val="Char1"/>
    <w:rsid w:val="001E61B9"/>
    <w:rPr>
      <w:rFonts w:ascii="宋体" w:hAnsi="宋体"/>
      <w:b/>
      <w:bCs/>
      <w:sz w:val="24"/>
    </w:rPr>
  </w:style>
  <w:style w:type="character" w:customStyle="1" w:styleId="Char1">
    <w:name w:val="正文文本 Char"/>
    <w:basedOn w:val="a0"/>
    <w:link w:val="a6"/>
    <w:rsid w:val="001E61B9"/>
    <w:rPr>
      <w:rFonts w:ascii="宋体" w:eastAsia="宋体" w:hAnsi="宋体" w:cs="Times New Roman"/>
      <w:b/>
      <w:bCs/>
      <w:sz w:val="24"/>
      <w:szCs w:val="24"/>
    </w:rPr>
  </w:style>
  <w:style w:type="character" w:styleId="a7">
    <w:name w:val="Hyperlink"/>
    <w:basedOn w:val="a0"/>
    <w:rsid w:val="001E61B9"/>
    <w:rPr>
      <w:color w:val="0000FF"/>
      <w:u w:val="single"/>
    </w:rPr>
  </w:style>
  <w:style w:type="paragraph" w:styleId="2">
    <w:name w:val="Body Text Indent 2"/>
    <w:basedOn w:val="a"/>
    <w:link w:val="2Char"/>
    <w:rsid w:val="001E61B9"/>
    <w:pPr>
      <w:spacing w:line="600" w:lineRule="exact"/>
      <w:ind w:firstLineChars="200" w:firstLine="640"/>
    </w:pPr>
    <w:rPr>
      <w:rFonts w:ascii="仿宋_GB2312" w:eastAsia="仿宋_GB2312"/>
      <w:sz w:val="32"/>
    </w:rPr>
  </w:style>
  <w:style w:type="character" w:customStyle="1" w:styleId="2Char">
    <w:name w:val="正文文本缩进 2 Char"/>
    <w:basedOn w:val="a0"/>
    <w:link w:val="2"/>
    <w:rsid w:val="001E61B9"/>
    <w:rPr>
      <w:rFonts w:ascii="仿宋_GB2312" w:eastAsia="仿宋_GB2312" w:hAnsi="Times New Roman" w:cs="Times New Roman"/>
      <w:sz w:val="32"/>
      <w:szCs w:val="24"/>
    </w:rPr>
  </w:style>
  <w:style w:type="character" w:styleId="a8">
    <w:name w:val="page number"/>
    <w:basedOn w:val="a0"/>
    <w:rsid w:val="001E61B9"/>
  </w:style>
  <w:style w:type="paragraph" w:styleId="a9">
    <w:name w:val="Body Text Indent"/>
    <w:basedOn w:val="a"/>
    <w:link w:val="Char2"/>
    <w:rsid w:val="001E61B9"/>
    <w:pPr>
      <w:spacing w:line="360" w:lineRule="auto"/>
      <w:ind w:firstLine="600"/>
    </w:pPr>
    <w:rPr>
      <w:rFonts w:eastAsia="仿宋_GB2312"/>
      <w:sz w:val="30"/>
    </w:rPr>
  </w:style>
  <w:style w:type="character" w:customStyle="1" w:styleId="Char2">
    <w:name w:val="正文文本缩进 Char"/>
    <w:basedOn w:val="a0"/>
    <w:link w:val="a9"/>
    <w:rsid w:val="001E61B9"/>
    <w:rPr>
      <w:rFonts w:ascii="Times New Roman" w:eastAsia="仿宋_GB2312" w:hAnsi="Times New Roman" w:cs="Times New Roman"/>
      <w:sz w:val="30"/>
      <w:szCs w:val="24"/>
    </w:rPr>
  </w:style>
  <w:style w:type="paragraph" w:styleId="aa">
    <w:name w:val="Normal (Web)"/>
    <w:basedOn w:val="a"/>
    <w:uiPriority w:val="99"/>
    <w:rsid w:val="001E61B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b">
    <w:name w:val="annotation text"/>
    <w:basedOn w:val="a"/>
    <w:link w:val="Char3"/>
    <w:rsid w:val="001E61B9"/>
    <w:pPr>
      <w:jc w:val="left"/>
    </w:pPr>
  </w:style>
  <w:style w:type="character" w:customStyle="1" w:styleId="Char3">
    <w:name w:val="批注文字 Char"/>
    <w:basedOn w:val="a0"/>
    <w:link w:val="ab"/>
    <w:rsid w:val="001E61B9"/>
    <w:rPr>
      <w:rFonts w:ascii="Times New Roman" w:eastAsia="宋体" w:hAnsi="Times New Roman" w:cs="Times New Roman"/>
      <w:szCs w:val="24"/>
    </w:rPr>
  </w:style>
  <w:style w:type="character" w:customStyle="1" w:styleId="Char4">
    <w:name w:val="批注框文本 Char"/>
    <w:basedOn w:val="a0"/>
    <w:link w:val="ac"/>
    <w:semiHidden/>
    <w:rsid w:val="001E61B9"/>
    <w:rPr>
      <w:rFonts w:ascii="Times New Roman" w:hAnsi="Times New Roman"/>
      <w:sz w:val="18"/>
      <w:szCs w:val="18"/>
    </w:rPr>
  </w:style>
  <w:style w:type="paragraph" w:styleId="ac">
    <w:name w:val="Balloon Text"/>
    <w:basedOn w:val="a"/>
    <w:link w:val="Char4"/>
    <w:semiHidden/>
    <w:rsid w:val="001E61B9"/>
    <w:rPr>
      <w:rFonts w:eastAsiaTheme="minorEastAsia" w:cstheme="minorBidi"/>
      <w:sz w:val="18"/>
      <w:szCs w:val="18"/>
    </w:rPr>
  </w:style>
  <w:style w:type="character" w:customStyle="1" w:styleId="Char10">
    <w:name w:val="批注框文本 Char1"/>
    <w:basedOn w:val="a0"/>
    <w:uiPriority w:val="99"/>
    <w:semiHidden/>
    <w:rsid w:val="001E61B9"/>
    <w:rPr>
      <w:rFonts w:ascii="Times New Roman" w:hAnsi="Times New Roman"/>
      <w:kern w:val="2"/>
      <w:sz w:val="18"/>
      <w:szCs w:val="18"/>
    </w:rPr>
  </w:style>
  <w:style w:type="paragraph" w:customStyle="1" w:styleId="Default">
    <w:name w:val="Default"/>
    <w:rsid w:val="001E61B9"/>
    <w:pPr>
      <w:widowControl w:val="0"/>
      <w:autoSpaceDE w:val="0"/>
      <w:autoSpaceDN w:val="0"/>
      <w:adjustRightInd w:val="0"/>
    </w:pPr>
    <w:rPr>
      <w:rFonts w:ascii="仿宋_GB2312" w:eastAsia="仿宋_GB2312" w:hAnsi="Times New Roman" w:cs="仿宋_GB2312"/>
      <w:color w:val="000000"/>
      <w:kern w:val="0"/>
      <w:sz w:val="24"/>
      <w:szCs w:val="24"/>
    </w:rPr>
  </w:style>
  <w:style w:type="character" w:customStyle="1" w:styleId="highlight2">
    <w:name w:val="highlight2"/>
    <w:basedOn w:val="a0"/>
    <w:rsid w:val="001E61B9"/>
  </w:style>
  <w:style w:type="paragraph" w:customStyle="1" w:styleId="title1">
    <w:name w:val="title1"/>
    <w:basedOn w:val="a"/>
    <w:rsid w:val="001E61B9"/>
    <w:pPr>
      <w:widowControl/>
      <w:jc w:val="left"/>
    </w:pPr>
    <w:rPr>
      <w:rFonts w:ascii="宋体" w:hAnsi="宋体" w:cs="宋体"/>
      <w:kern w:val="0"/>
      <w:sz w:val="27"/>
      <w:szCs w:val="27"/>
    </w:rPr>
  </w:style>
  <w:style w:type="paragraph" w:customStyle="1" w:styleId="desc2">
    <w:name w:val="desc2"/>
    <w:basedOn w:val="a"/>
    <w:rsid w:val="001E61B9"/>
    <w:pPr>
      <w:widowControl/>
      <w:jc w:val="left"/>
    </w:pPr>
    <w:rPr>
      <w:rFonts w:ascii="宋体" w:hAnsi="宋体" w:cs="宋体"/>
      <w:kern w:val="0"/>
      <w:sz w:val="26"/>
      <w:szCs w:val="26"/>
    </w:rPr>
  </w:style>
  <w:style w:type="paragraph" w:customStyle="1" w:styleId="details1">
    <w:name w:val="details1"/>
    <w:basedOn w:val="a"/>
    <w:rsid w:val="001E61B9"/>
    <w:pPr>
      <w:widowControl/>
      <w:jc w:val="left"/>
    </w:pPr>
    <w:rPr>
      <w:rFonts w:ascii="宋体" w:hAnsi="宋体" w:cs="宋体"/>
      <w:kern w:val="0"/>
      <w:sz w:val="22"/>
      <w:szCs w:val="22"/>
    </w:rPr>
  </w:style>
  <w:style w:type="character" w:customStyle="1" w:styleId="jrnl">
    <w:name w:val="jrnl"/>
    <w:basedOn w:val="a0"/>
    <w:rsid w:val="001E61B9"/>
  </w:style>
  <w:style w:type="paragraph" w:customStyle="1" w:styleId="10">
    <w:name w:val="标题1"/>
    <w:basedOn w:val="a"/>
    <w:rsid w:val="001E61B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desc">
    <w:name w:val="desc"/>
    <w:basedOn w:val="a"/>
    <w:rsid w:val="001E61B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details">
    <w:name w:val="details"/>
    <w:basedOn w:val="a"/>
    <w:rsid w:val="001E61B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EndNoteBibliographyTitle">
    <w:name w:val="EndNote Bibliography Title"/>
    <w:basedOn w:val="a"/>
    <w:rsid w:val="001E61B9"/>
    <w:pPr>
      <w:autoSpaceDE w:val="0"/>
      <w:autoSpaceDN w:val="0"/>
      <w:adjustRightInd w:val="0"/>
      <w:spacing w:line="360" w:lineRule="auto"/>
    </w:pPr>
    <w:rPr>
      <w:rFonts w:eastAsia="仿宋_GB2312"/>
      <w:color w:val="231F20"/>
      <w:kern w:val="0"/>
      <w:sz w:val="20"/>
      <w:szCs w:val="30"/>
    </w:rPr>
  </w:style>
  <w:style w:type="paragraph" w:customStyle="1" w:styleId="EndNoteBibliography">
    <w:name w:val="EndNote Bibliography"/>
    <w:basedOn w:val="a"/>
    <w:link w:val="EndNoteBibliographyChar"/>
    <w:rsid w:val="001E61B9"/>
    <w:rPr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1E61B9"/>
    <w:rPr>
      <w:rFonts w:ascii="Times New Roman" w:eastAsia="宋体" w:hAnsi="Times New Roman" w:cs="Times New Roman"/>
      <w:noProof/>
      <w:sz w:val="20"/>
      <w:szCs w:val="24"/>
    </w:rPr>
  </w:style>
  <w:style w:type="paragraph" w:customStyle="1" w:styleId="DecimalAligned">
    <w:name w:val="Decimal Aligned"/>
    <w:basedOn w:val="a"/>
    <w:uiPriority w:val="40"/>
    <w:qFormat/>
    <w:rsid w:val="001E61B9"/>
    <w:pPr>
      <w:widowControl/>
      <w:tabs>
        <w:tab w:val="decimal" w:pos="360"/>
      </w:tabs>
      <w:spacing w:after="200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ad">
    <w:name w:val="footnote text"/>
    <w:basedOn w:val="a"/>
    <w:link w:val="Char5"/>
    <w:uiPriority w:val="99"/>
    <w:unhideWhenUsed/>
    <w:rsid w:val="001E61B9"/>
    <w:pPr>
      <w:widowControl/>
      <w:jc w:val="left"/>
    </w:pPr>
    <w:rPr>
      <w:rFonts w:ascii="Calibri" w:hAnsi="Calibri"/>
      <w:kern w:val="0"/>
      <w:sz w:val="20"/>
      <w:szCs w:val="20"/>
    </w:rPr>
  </w:style>
  <w:style w:type="character" w:customStyle="1" w:styleId="Char5">
    <w:name w:val="脚注文本 Char"/>
    <w:basedOn w:val="a0"/>
    <w:link w:val="ad"/>
    <w:uiPriority w:val="99"/>
    <w:rsid w:val="001E61B9"/>
    <w:rPr>
      <w:rFonts w:ascii="Calibri" w:eastAsia="宋体" w:hAnsi="Calibri" w:cs="Times New Roman"/>
      <w:kern w:val="0"/>
      <w:sz w:val="20"/>
      <w:szCs w:val="20"/>
    </w:rPr>
  </w:style>
  <w:style w:type="character" w:styleId="ae">
    <w:name w:val="Subtle Emphasis"/>
    <w:basedOn w:val="a0"/>
    <w:uiPriority w:val="19"/>
    <w:qFormat/>
    <w:rsid w:val="001E61B9"/>
    <w:rPr>
      <w:rFonts w:eastAsia="宋体" w:cs="Times New Roman"/>
      <w:bCs w:val="0"/>
      <w:i/>
      <w:iCs/>
      <w:color w:val="808080"/>
      <w:szCs w:val="22"/>
      <w:lang w:eastAsia="zh-CN"/>
    </w:rPr>
  </w:style>
  <w:style w:type="table" w:customStyle="1" w:styleId="-11">
    <w:name w:val="浅色底纹 - 强调文字颜色 11"/>
    <w:basedOn w:val="a1"/>
    <w:uiPriority w:val="60"/>
    <w:rsid w:val="001E61B9"/>
    <w:rPr>
      <w:rFonts w:ascii="Calibri" w:eastAsia="宋体" w:hAnsi="Calibri" w:cs="Times New Roman"/>
      <w:color w:val="365F91"/>
      <w:kern w:val="0"/>
      <w:sz w:val="22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af">
    <w:name w:val="Table Grid"/>
    <w:basedOn w:val="a1"/>
    <w:uiPriority w:val="59"/>
    <w:rsid w:val="001E61B9"/>
    <w:rPr>
      <w:rFonts w:ascii="Calibri" w:eastAsia="宋体" w:hAnsi="Calibri" w:cs="Times New Roman"/>
      <w:kern w:val="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annotation reference"/>
    <w:rsid w:val="001C5995"/>
    <w:rPr>
      <w:rFonts w:cs="Times New Roman"/>
      <w:sz w:val="21"/>
      <w:szCs w:val="21"/>
    </w:rPr>
  </w:style>
  <w:style w:type="character" w:styleId="af1">
    <w:name w:val="Strong"/>
    <w:uiPriority w:val="22"/>
    <w:qFormat/>
    <w:rsid w:val="001C5995"/>
    <w:rPr>
      <w:b/>
      <w:bCs/>
    </w:rPr>
  </w:style>
  <w:style w:type="paragraph" w:styleId="af2">
    <w:name w:val="annotation subject"/>
    <w:basedOn w:val="ab"/>
    <w:next w:val="ab"/>
    <w:link w:val="Char6"/>
    <w:uiPriority w:val="99"/>
    <w:semiHidden/>
    <w:unhideWhenUsed/>
    <w:rsid w:val="00283949"/>
    <w:pPr>
      <w:jc w:val="both"/>
    </w:pPr>
    <w:rPr>
      <w:b/>
      <w:bCs/>
      <w:sz w:val="20"/>
      <w:szCs w:val="20"/>
    </w:rPr>
  </w:style>
  <w:style w:type="character" w:customStyle="1" w:styleId="Char6">
    <w:name w:val="批注主题 Char"/>
    <w:basedOn w:val="Char3"/>
    <w:link w:val="af2"/>
    <w:uiPriority w:val="99"/>
    <w:semiHidden/>
    <w:rsid w:val="00283949"/>
    <w:rPr>
      <w:rFonts w:ascii="Times New Roman" w:eastAsia="宋体" w:hAnsi="Times New Roman" w:cs="Times New Roman"/>
      <w:b/>
      <w:bCs/>
      <w:sz w:val="20"/>
      <w:szCs w:val="20"/>
    </w:rPr>
  </w:style>
  <w:style w:type="character" w:styleId="af3">
    <w:name w:val="FollowedHyperlink"/>
    <w:basedOn w:val="a0"/>
    <w:uiPriority w:val="99"/>
    <w:semiHidden/>
    <w:unhideWhenUsed/>
    <w:rsid w:val="00DA51B3"/>
    <w:rPr>
      <w:color w:val="800080" w:themeColor="followedHyperlink"/>
      <w:u w:val="single"/>
    </w:rPr>
  </w:style>
  <w:style w:type="paragraph" w:styleId="af4">
    <w:name w:val="No Spacing"/>
    <w:uiPriority w:val="99"/>
    <w:qFormat/>
    <w:rsid w:val="00C63665"/>
    <w:rPr>
      <w:rFonts w:ascii="Calibri" w:eastAsia="宋体" w:hAnsi="Calibri" w:cs="Calibri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52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05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8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6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6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1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5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95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8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84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9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7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66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mailto:zcw1989@sina.com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://creativecommons.org/licenses/by-nc/4.0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/>
</file>

<file path=customXml/itemProps1.xml><?xml version="1.0" encoding="utf-8"?>
<ds:datastoreItem xmlns:ds="http://schemas.openxmlformats.org/officeDocument/2006/customXml" ds:itemID="{2E90680D-AADE-44CB-8560-B739B0F92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3145</Words>
  <Characters>17928</Characters>
  <Application>Microsoft Office Word</Application>
  <DocSecurity>0</DocSecurity>
  <Lines>149</Lines>
  <Paragraphs>42</Paragraphs>
  <ScaleCrop>false</ScaleCrop>
  <Company>Hewlett-Packard Company</Company>
  <LinksUpToDate>false</LinksUpToDate>
  <CharactersWithSpaces>21031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qiyuan</cp:lastModifiedBy>
  <cp:revision>3</cp:revision>
  <dcterms:created xsi:type="dcterms:W3CDTF">2015-01-21T03:49:00Z</dcterms:created>
  <dcterms:modified xsi:type="dcterms:W3CDTF">2015-01-21T05:42:00Z</dcterms:modified>
</cp:coreProperties>
</file>