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7E7EA" w14:textId="7CAB59B5" w:rsidR="0034246F" w:rsidRPr="00EF06B5" w:rsidRDefault="0034246F" w:rsidP="00EC3A1B">
      <w:pPr>
        <w:spacing w:after="0" w:line="360" w:lineRule="auto"/>
        <w:jc w:val="both"/>
        <w:rPr>
          <w:rFonts w:ascii="Book Antiqua" w:hAnsi="Book Antiqua"/>
          <w:sz w:val="24"/>
          <w:szCs w:val="24"/>
        </w:rPr>
      </w:pPr>
      <w:r w:rsidRPr="00EF06B5">
        <w:rPr>
          <w:rFonts w:ascii="Book Antiqua" w:hAnsi="Book Antiqua"/>
          <w:sz w:val="24"/>
          <w:szCs w:val="24"/>
        </w:rPr>
        <w:t xml:space="preserve">Name of journal: </w:t>
      </w:r>
      <w:r w:rsidRPr="00EF06B5">
        <w:rPr>
          <w:rFonts w:ascii="Book Antiqua" w:hAnsi="Book Antiqua"/>
          <w:i/>
          <w:sz w:val="24"/>
          <w:szCs w:val="24"/>
        </w:rPr>
        <w:t>World Journal of Hepatology</w:t>
      </w:r>
    </w:p>
    <w:p w14:paraId="3888ECC7" w14:textId="1C15AE2A" w:rsidR="0034246F" w:rsidRPr="00EF06B5" w:rsidRDefault="0034246F" w:rsidP="00EC3A1B">
      <w:pPr>
        <w:spacing w:after="0" w:line="360" w:lineRule="auto"/>
        <w:jc w:val="both"/>
        <w:rPr>
          <w:rFonts w:ascii="Book Antiqua" w:hAnsi="Book Antiqua"/>
          <w:sz w:val="24"/>
          <w:szCs w:val="24"/>
          <w:lang w:eastAsia="zh-CN"/>
        </w:rPr>
      </w:pPr>
      <w:r w:rsidRPr="00EF06B5">
        <w:rPr>
          <w:rFonts w:ascii="Book Antiqua" w:hAnsi="Book Antiqua"/>
          <w:sz w:val="24"/>
          <w:szCs w:val="24"/>
        </w:rPr>
        <w:t xml:space="preserve">ESPS Manuscript NO: </w:t>
      </w:r>
      <w:r w:rsidRPr="00EF06B5">
        <w:rPr>
          <w:rFonts w:ascii="Book Antiqua" w:hAnsi="Book Antiqua"/>
          <w:sz w:val="24"/>
          <w:szCs w:val="24"/>
          <w:lang w:eastAsia="zh-CN"/>
        </w:rPr>
        <w:t>15655</w:t>
      </w:r>
    </w:p>
    <w:p w14:paraId="59373BCB" w14:textId="5ECAB0C6" w:rsidR="0034246F" w:rsidRPr="00EF06B5" w:rsidRDefault="0034246F" w:rsidP="00EC3A1B">
      <w:pPr>
        <w:spacing w:after="0" w:line="360" w:lineRule="auto"/>
        <w:jc w:val="both"/>
        <w:rPr>
          <w:rFonts w:ascii="Book Antiqua" w:hAnsi="Book Antiqua"/>
          <w:sz w:val="24"/>
          <w:szCs w:val="24"/>
          <w:lang w:eastAsia="zh-CN"/>
        </w:rPr>
      </w:pPr>
      <w:r w:rsidRPr="00EF06B5">
        <w:rPr>
          <w:rFonts w:ascii="Book Antiqua" w:hAnsi="Book Antiqua"/>
          <w:sz w:val="24"/>
          <w:szCs w:val="24"/>
        </w:rPr>
        <w:t>Columns:</w:t>
      </w:r>
      <w:r w:rsidRPr="00EF06B5">
        <w:rPr>
          <w:rFonts w:ascii="Book Antiqua" w:hAnsi="Book Antiqua" w:cs="Helvetica"/>
          <w:sz w:val="24"/>
          <w:szCs w:val="24"/>
        </w:rPr>
        <w:t xml:space="preserve"> Meta-</w:t>
      </w:r>
      <w:r w:rsidR="00BD6369" w:rsidRPr="00EF06B5">
        <w:rPr>
          <w:rFonts w:ascii="Book Antiqua" w:hAnsi="Book Antiqua" w:cs="Helvetica"/>
          <w:sz w:val="24"/>
          <w:szCs w:val="24"/>
        </w:rPr>
        <w:t>A</w:t>
      </w:r>
      <w:r w:rsidRPr="00EF06B5">
        <w:rPr>
          <w:rFonts w:ascii="Book Antiqua" w:hAnsi="Book Antiqua" w:cs="Helvetica"/>
          <w:sz w:val="24"/>
          <w:szCs w:val="24"/>
        </w:rPr>
        <w:t>nalysis</w:t>
      </w:r>
    </w:p>
    <w:p w14:paraId="41F982A4" w14:textId="77777777" w:rsidR="0034246F" w:rsidRPr="00EF06B5" w:rsidRDefault="0034246F" w:rsidP="00EC3A1B">
      <w:pPr>
        <w:spacing w:after="0" w:line="360" w:lineRule="auto"/>
        <w:jc w:val="both"/>
        <w:rPr>
          <w:rFonts w:ascii="Book Antiqua" w:hAnsi="Book Antiqua"/>
          <w:sz w:val="24"/>
          <w:szCs w:val="24"/>
          <w:lang w:eastAsia="zh-CN"/>
        </w:rPr>
      </w:pPr>
    </w:p>
    <w:p w14:paraId="5A5507EF" w14:textId="5073DD99" w:rsidR="00D6121F" w:rsidRPr="00EF06B5" w:rsidRDefault="003129A3" w:rsidP="00EC3A1B">
      <w:pPr>
        <w:spacing w:after="0" w:line="360" w:lineRule="auto"/>
        <w:jc w:val="both"/>
        <w:rPr>
          <w:rFonts w:ascii="Book Antiqua" w:hAnsi="Book Antiqua" w:cs="Helvetica"/>
          <w:b/>
          <w:sz w:val="24"/>
          <w:szCs w:val="24"/>
          <w:lang w:eastAsia="zh-CN"/>
        </w:rPr>
      </w:pPr>
      <w:r w:rsidRPr="00EF06B5">
        <w:rPr>
          <w:rFonts w:ascii="Book Antiqua" w:hAnsi="Book Antiqua" w:cs="Helvetica"/>
          <w:b/>
          <w:sz w:val="24"/>
          <w:szCs w:val="24"/>
        </w:rPr>
        <w:t>Impa</w:t>
      </w:r>
      <w:r w:rsidR="002D08D1" w:rsidRPr="00EF06B5">
        <w:rPr>
          <w:rFonts w:ascii="Book Antiqua" w:hAnsi="Book Antiqua" w:cs="Helvetica"/>
          <w:b/>
          <w:sz w:val="24"/>
          <w:szCs w:val="24"/>
        </w:rPr>
        <w:t xml:space="preserve">ct of all </w:t>
      </w:r>
      <w:r w:rsidR="00BD6369" w:rsidRPr="00EF06B5">
        <w:rPr>
          <w:rFonts w:ascii="Book Antiqua" w:hAnsi="Book Antiqua" w:cs="Helvetica"/>
          <w:b/>
          <w:sz w:val="24"/>
          <w:szCs w:val="24"/>
        </w:rPr>
        <w:t>oral anti-</w:t>
      </w:r>
      <w:r w:rsidR="00BD6369" w:rsidRPr="00EF06B5">
        <w:rPr>
          <w:rFonts w:ascii="Book Antiqua" w:eastAsia="Arial Unicode MS" w:hAnsi="Book Antiqua" w:cs="Arial Unicode MS"/>
          <w:b/>
          <w:sz w:val="24"/>
          <w:szCs w:val="24"/>
        </w:rPr>
        <w:t>hepatitis c virus</w:t>
      </w:r>
      <w:r w:rsidR="00BD6369" w:rsidRPr="00EF06B5">
        <w:rPr>
          <w:rFonts w:ascii="Book Antiqua" w:hAnsi="Book Antiqua" w:cs="Helvetica"/>
          <w:b/>
          <w:sz w:val="24"/>
          <w:szCs w:val="24"/>
        </w:rPr>
        <w:t xml:space="preserve"> th</w:t>
      </w:r>
      <w:r w:rsidR="002D08D1" w:rsidRPr="00EF06B5">
        <w:rPr>
          <w:rFonts w:ascii="Book Antiqua" w:hAnsi="Book Antiqua" w:cs="Helvetica"/>
          <w:b/>
          <w:sz w:val="24"/>
          <w:szCs w:val="24"/>
        </w:rPr>
        <w:t xml:space="preserve">erapy: A </w:t>
      </w:r>
      <w:r w:rsidR="00BD6369" w:rsidRPr="00EF06B5">
        <w:rPr>
          <w:rFonts w:ascii="Book Antiqua" w:hAnsi="Book Antiqua" w:cs="Helvetica"/>
          <w:b/>
          <w:sz w:val="24"/>
          <w:szCs w:val="24"/>
        </w:rPr>
        <w:t>m</w:t>
      </w:r>
      <w:r w:rsidRPr="00EF06B5">
        <w:rPr>
          <w:rFonts w:ascii="Book Antiqua" w:hAnsi="Book Antiqua" w:cs="Helvetica"/>
          <w:b/>
          <w:sz w:val="24"/>
          <w:szCs w:val="24"/>
        </w:rPr>
        <w:t>eta-analysis</w:t>
      </w:r>
    </w:p>
    <w:p w14:paraId="105D8277" w14:textId="77777777" w:rsidR="00D63FFB" w:rsidRPr="00EF06B5" w:rsidRDefault="00D63FFB" w:rsidP="00EC3A1B">
      <w:pPr>
        <w:spacing w:after="0" w:line="360" w:lineRule="auto"/>
        <w:jc w:val="both"/>
        <w:rPr>
          <w:rFonts w:ascii="Book Antiqua" w:hAnsi="Book Antiqua" w:cs="Helvetica"/>
          <w:b/>
          <w:sz w:val="24"/>
          <w:szCs w:val="24"/>
          <w:lang w:eastAsia="zh-CN"/>
        </w:rPr>
      </w:pPr>
    </w:p>
    <w:p w14:paraId="4E0A88A1" w14:textId="76E027A3" w:rsidR="0034246F" w:rsidRPr="00EF06B5" w:rsidRDefault="00D63FFB" w:rsidP="00EC3A1B">
      <w:pPr>
        <w:spacing w:after="0" w:line="360" w:lineRule="auto"/>
        <w:jc w:val="both"/>
        <w:rPr>
          <w:rFonts w:ascii="Book Antiqua" w:hAnsi="Book Antiqua" w:cs="Helvetica"/>
          <w:sz w:val="24"/>
          <w:szCs w:val="24"/>
          <w:lang w:eastAsia="zh-CN"/>
        </w:rPr>
      </w:pPr>
      <w:r w:rsidRPr="00EF06B5">
        <w:rPr>
          <w:rFonts w:ascii="Book Antiqua" w:hAnsi="Book Antiqua" w:cs="Helvetica"/>
          <w:sz w:val="24"/>
          <w:szCs w:val="24"/>
        </w:rPr>
        <w:t>Bansal</w:t>
      </w:r>
      <w:r w:rsidRPr="00EF06B5">
        <w:rPr>
          <w:rFonts w:ascii="Book Antiqua" w:hAnsi="Book Antiqua" w:cs="Helvetica"/>
          <w:sz w:val="24"/>
          <w:szCs w:val="24"/>
          <w:lang w:eastAsia="zh-CN"/>
        </w:rPr>
        <w:t xml:space="preserve"> S </w:t>
      </w:r>
      <w:r w:rsidRPr="00EF06B5">
        <w:rPr>
          <w:rFonts w:ascii="Book Antiqua" w:hAnsi="Book Antiqua" w:cs="Helvetica"/>
          <w:i/>
          <w:sz w:val="24"/>
          <w:szCs w:val="24"/>
          <w:lang w:eastAsia="zh-CN"/>
        </w:rPr>
        <w:t>et al.</w:t>
      </w:r>
      <w:r w:rsidRPr="00EF06B5">
        <w:rPr>
          <w:rFonts w:ascii="Book Antiqua" w:hAnsi="Book Antiqua" w:cs="Helvetica"/>
          <w:sz w:val="24"/>
          <w:szCs w:val="24"/>
        </w:rPr>
        <w:t xml:space="preserve"> Impact of all oral anti-</w:t>
      </w:r>
      <w:r w:rsidRPr="00EF06B5">
        <w:rPr>
          <w:rFonts w:ascii="Book Antiqua" w:eastAsia="Arial Unicode MS" w:hAnsi="Book Antiqua" w:cs="Arial Unicode MS"/>
          <w:sz w:val="24"/>
          <w:szCs w:val="24"/>
        </w:rPr>
        <w:t>hepatitis c virus</w:t>
      </w:r>
      <w:r w:rsidRPr="00EF06B5">
        <w:rPr>
          <w:rFonts w:ascii="Book Antiqua" w:hAnsi="Book Antiqua" w:cs="Helvetica"/>
          <w:sz w:val="24"/>
          <w:szCs w:val="24"/>
        </w:rPr>
        <w:t xml:space="preserve"> therapy</w:t>
      </w:r>
    </w:p>
    <w:p w14:paraId="6E62D86F" w14:textId="77777777" w:rsidR="00D63FFB" w:rsidRPr="00EF06B5" w:rsidRDefault="00D63FFB" w:rsidP="00EC3A1B">
      <w:pPr>
        <w:spacing w:after="0" w:line="360" w:lineRule="auto"/>
        <w:jc w:val="both"/>
        <w:rPr>
          <w:rFonts w:ascii="Book Antiqua" w:hAnsi="Book Antiqua" w:cs="Helvetica"/>
          <w:i/>
          <w:sz w:val="24"/>
          <w:szCs w:val="24"/>
          <w:lang w:eastAsia="zh-CN"/>
        </w:rPr>
      </w:pPr>
    </w:p>
    <w:p w14:paraId="29F2799A" w14:textId="03210257" w:rsidR="0034246F" w:rsidRPr="00EF06B5" w:rsidRDefault="0034246F"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Sid</w:t>
      </w:r>
      <w:r w:rsidR="00942FB4" w:rsidRPr="00EF06B5">
        <w:rPr>
          <w:rFonts w:ascii="Book Antiqua" w:hAnsi="Book Antiqua" w:cs="Helvetica"/>
          <w:sz w:val="24"/>
          <w:szCs w:val="24"/>
        </w:rPr>
        <w:t>d</w:t>
      </w:r>
      <w:r w:rsidRPr="00EF06B5">
        <w:rPr>
          <w:rFonts w:ascii="Book Antiqua" w:hAnsi="Book Antiqua" w:cs="Helvetica"/>
          <w:sz w:val="24"/>
          <w:szCs w:val="24"/>
        </w:rPr>
        <w:t>harth Bansal, Ashwani K Singal, Brendan M Mc</w:t>
      </w:r>
      <w:r w:rsidR="002D0D0E" w:rsidRPr="00EF06B5">
        <w:rPr>
          <w:rFonts w:ascii="Book Antiqua" w:hAnsi="Book Antiqua" w:cs="Helvetica"/>
          <w:sz w:val="24"/>
          <w:szCs w:val="24"/>
        </w:rPr>
        <w:t>G</w:t>
      </w:r>
      <w:r w:rsidRPr="00EF06B5">
        <w:rPr>
          <w:rFonts w:ascii="Book Antiqua" w:hAnsi="Book Antiqua" w:cs="Helvetica"/>
          <w:sz w:val="24"/>
          <w:szCs w:val="24"/>
        </w:rPr>
        <w:t>uire, Bhupinder S Anand</w:t>
      </w:r>
    </w:p>
    <w:p w14:paraId="052874EA" w14:textId="77777777" w:rsidR="0034246F" w:rsidRPr="00EF06B5" w:rsidRDefault="0034246F" w:rsidP="00EC3A1B">
      <w:pPr>
        <w:spacing w:after="0" w:line="360" w:lineRule="auto"/>
        <w:jc w:val="both"/>
        <w:rPr>
          <w:rFonts w:ascii="Book Antiqua" w:hAnsi="Book Antiqua" w:cs="Helvetica"/>
          <w:sz w:val="24"/>
          <w:szCs w:val="24"/>
          <w:lang w:eastAsia="zh-CN"/>
        </w:rPr>
      </w:pPr>
    </w:p>
    <w:p w14:paraId="7B7A31D9" w14:textId="73AC4FAF" w:rsidR="00D6121F" w:rsidRPr="00EF06B5" w:rsidRDefault="00B260F0" w:rsidP="00EC3A1B">
      <w:pPr>
        <w:spacing w:after="0" w:line="360" w:lineRule="auto"/>
        <w:jc w:val="both"/>
        <w:rPr>
          <w:rFonts w:ascii="Book Antiqua" w:hAnsi="Book Antiqua" w:cs="Helvetica"/>
          <w:sz w:val="24"/>
          <w:szCs w:val="24"/>
          <w:lang w:eastAsia="zh-CN"/>
        </w:rPr>
      </w:pPr>
      <w:r w:rsidRPr="00EF06B5">
        <w:rPr>
          <w:rFonts w:ascii="Book Antiqua" w:hAnsi="Book Antiqua" w:cs="Helvetica"/>
          <w:b/>
          <w:sz w:val="24"/>
          <w:szCs w:val="24"/>
        </w:rPr>
        <w:t>Siddharth Bansal,</w:t>
      </w:r>
      <w:r w:rsidRPr="00EF06B5">
        <w:rPr>
          <w:rFonts w:ascii="Book Antiqua" w:hAnsi="Book Antiqua" w:cs="Helvetica"/>
          <w:sz w:val="24"/>
          <w:szCs w:val="24"/>
        </w:rPr>
        <w:t xml:space="preserve"> </w:t>
      </w:r>
      <w:r w:rsidR="00D6121F" w:rsidRPr="00EF06B5">
        <w:rPr>
          <w:rFonts w:ascii="Book Antiqua" w:hAnsi="Book Antiqua" w:cs="Helvetica"/>
          <w:sz w:val="24"/>
          <w:szCs w:val="24"/>
        </w:rPr>
        <w:t xml:space="preserve">Department of Internal Medicine, </w:t>
      </w:r>
      <w:r w:rsidR="00D63FFB" w:rsidRPr="00EF06B5">
        <w:rPr>
          <w:rFonts w:ascii="Book Antiqua" w:hAnsi="Book Antiqua" w:cs="Helvetica"/>
          <w:sz w:val="24"/>
          <w:szCs w:val="24"/>
        </w:rPr>
        <w:t>University of Alabama Birmingham,</w:t>
      </w:r>
      <w:r w:rsidR="00D6121F" w:rsidRPr="00EF06B5">
        <w:rPr>
          <w:rFonts w:ascii="Book Antiqua" w:hAnsi="Book Antiqua" w:cs="Helvetica"/>
          <w:sz w:val="24"/>
          <w:szCs w:val="24"/>
        </w:rPr>
        <w:t xml:space="preserve"> AL</w:t>
      </w:r>
      <w:r w:rsidR="00F86F39" w:rsidRPr="00EF06B5">
        <w:rPr>
          <w:rFonts w:ascii="Book Antiqua" w:hAnsi="Book Antiqua" w:cs="Helvetica"/>
          <w:sz w:val="24"/>
          <w:szCs w:val="24"/>
        </w:rPr>
        <w:t xml:space="preserve"> 35294,</w:t>
      </w:r>
      <w:r w:rsidR="00D6121F" w:rsidRPr="00EF06B5">
        <w:rPr>
          <w:rFonts w:ascii="Book Antiqua" w:hAnsi="Book Antiqua" w:cs="Helvetica"/>
          <w:sz w:val="24"/>
          <w:szCs w:val="24"/>
        </w:rPr>
        <w:t xml:space="preserve"> U</w:t>
      </w:r>
      <w:r w:rsidRPr="00EF06B5">
        <w:rPr>
          <w:rFonts w:ascii="Book Antiqua" w:hAnsi="Book Antiqua" w:cs="Helvetica"/>
          <w:sz w:val="24"/>
          <w:szCs w:val="24"/>
          <w:lang w:eastAsia="zh-CN"/>
        </w:rPr>
        <w:t xml:space="preserve">nited </w:t>
      </w:r>
      <w:r w:rsidR="00D6121F" w:rsidRPr="00EF06B5">
        <w:rPr>
          <w:rFonts w:ascii="Book Antiqua" w:hAnsi="Book Antiqua" w:cs="Helvetica"/>
          <w:sz w:val="24"/>
          <w:szCs w:val="24"/>
        </w:rPr>
        <w:t>S</w:t>
      </w:r>
      <w:r w:rsidRPr="00EF06B5">
        <w:rPr>
          <w:rFonts w:ascii="Book Antiqua" w:hAnsi="Book Antiqua" w:cs="Helvetica"/>
          <w:sz w:val="24"/>
          <w:szCs w:val="24"/>
          <w:lang w:eastAsia="zh-CN"/>
        </w:rPr>
        <w:t>tates</w:t>
      </w:r>
    </w:p>
    <w:p w14:paraId="62ACBDD4" w14:textId="77777777" w:rsidR="00B260F0" w:rsidRPr="00EF06B5" w:rsidRDefault="00B260F0" w:rsidP="00EC3A1B">
      <w:pPr>
        <w:spacing w:after="0" w:line="360" w:lineRule="auto"/>
        <w:jc w:val="both"/>
        <w:rPr>
          <w:rFonts w:ascii="Book Antiqua" w:hAnsi="Book Antiqua" w:cs="Helvetica"/>
          <w:sz w:val="24"/>
          <w:szCs w:val="24"/>
          <w:lang w:eastAsia="zh-CN"/>
        </w:rPr>
      </w:pPr>
    </w:p>
    <w:p w14:paraId="799F06A0" w14:textId="18EFFA61" w:rsidR="00D6121F" w:rsidRPr="00EF06B5" w:rsidRDefault="00B260F0" w:rsidP="00EC3A1B">
      <w:pPr>
        <w:spacing w:after="0" w:line="360" w:lineRule="auto"/>
        <w:jc w:val="both"/>
        <w:rPr>
          <w:rFonts w:ascii="Book Antiqua" w:hAnsi="Book Antiqua" w:cs="Helvetica"/>
          <w:sz w:val="24"/>
          <w:szCs w:val="24"/>
          <w:lang w:eastAsia="zh-CN"/>
        </w:rPr>
      </w:pPr>
      <w:r w:rsidRPr="00EF06B5">
        <w:rPr>
          <w:rFonts w:ascii="Book Antiqua" w:hAnsi="Book Antiqua" w:cs="Helvetica"/>
          <w:b/>
          <w:sz w:val="24"/>
          <w:szCs w:val="24"/>
        </w:rPr>
        <w:t>Ashwani K Singal, Brendan M Mc</w:t>
      </w:r>
      <w:r w:rsidR="002D0D0E" w:rsidRPr="00EF06B5">
        <w:rPr>
          <w:rFonts w:ascii="Book Antiqua" w:hAnsi="Book Antiqua" w:cs="Helvetica"/>
          <w:b/>
          <w:sz w:val="24"/>
          <w:szCs w:val="24"/>
        </w:rPr>
        <w:t>G</w:t>
      </w:r>
      <w:r w:rsidRPr="00EF06B5">
        <w:rPr>
          <w:rFonts w:ascii="Book Antiqua" w:hAnsi="Book Antiqua" w:cs="Helvetica"/>
          <w:b/>
          <w:sz w:val="24"/>
          <w:szCs w:val="24"/>
        </w:rPr>
        <w:t xml:space="preserve">uire, </w:t>
      </w:r>
      <w:r w:rsidR="00D6121F" w:rsidRPr="00EF06B5">
        <w:rPr>
          <w:rFonts w:ascii="Book Antiqua" w:hAnsi="Book Antiqua" w:cs="Helvetica"/>
          <w:sz w:val="24"/>
          <w:szCs w:val="24"/>
        </w:rPr>
        <w:t xml:space="preserve">Department of Gastroenterology and Hepatology, </w:t>
      </w:r>
      <w:r w:rsidR="00D63FFB" w:rsidRPr="00EF06B5">
        <w:rPr>
          <w:rFonts w:ascii="Book Antiqua" w:hAnsi="Book Antiqua" w:cs="Helvetica"/>
          <w:sz w:val="24"/>
          <w:szCs w:val="24"/>
        </w:rPr>
        <w:t>University of Alabama Birmingham,</w:t>
      </w:r>
      <w:r w:rsidR="00D6121F" w:rsidRPr="00EF06B5">
        <w:rPr>
          <w:rFonts w:ascii="Book Antiqua" w:hAnsi="Book Antiqua" w:cs="Helvetica"/>
          <w:sz w:val="24"/>
          <w:szCs w:val="24"/>
        </w:rPr>
        <w:t xml:space="preserve"> AL</w:t>
      </w:r>
      <w:r w:rsidR="00F86F39" w:rsidRPr="00EF06B5">
        <w:rPr>
          <w:rFonts w:ascii="Book Antiqua" w:hAnsi="Book Antiqua" w:cs="Helvetica"/>
          <w:sz w:val="24"/>
          <w:szCs w:val="24"/>
        </w:rPr>
        <w:t xml:space="preserve"> 35294,</w:t>
      </w:r>
      <w:r w:rsidR="00D6121F" w:rsidRPr="00EF06B5">
        <w:rPr>
          <w:rFonts w:ascii="Book Antiqua" w:hAnsi="Book Antiqua" w:cs="Helvetica"/>
          <w:sz w:val="24"/>
          <w:szCs w:val="24"/>
        </w:rPr>
        <w:t xml:space="preserve"> </w:t>
      </w:r>
      <w:r w:rsidRPr="00EF06B5">
        <w:rPr>
          <w:rFonts w:ascii="Book Antiqua" w:hAnsi="Book Antiqua" w:cs="Helvetica"/>
          <w:sz w:val="24"/>
          <w:szCs w:val="24"/>
        </w:rPr>
        <w:t>U</w:t>
      </w:r>
      <w:r w:rsidRPr="00EF06B5">
        <w:rPr>
          <w:rFonts w:ascii="Book Antiqua" w:hAnsi="Book Antiqua" w:cs="Helvetica"/>
          <w:sz w:val="24"/>
          <w:szCs w:val="24"/>
          <w:lang w:eastAsia="zh-CN"/>
        </w:rPr>
        <w:t xml:space="preserve">nited </w:t>
      </w:r>
      <w:r w:rsidRPr="00EF06B5">
        <w:rPr>
          <w:rFonts w:ascii="Book Antiqua" w:hAnsi="Book Antiqua" w:cs="Helvetica"/>
          <w:sz w:val="24"/>
          <w:szCs w:val="24"/>
        </w:rPr>
        <w:t>S</w:t>
      </w:r>
      <w:r w:rsidRPr="00EF06B5">
        <w:rPr>
          <w:rFonts w:ascii="Book Antiqua" w:hAnsi="Book Antiqua" w:cs="Helvetica"/>
          <w:sz w:val="24"/>
          <w:szCs w:val="24"/>
          <w:lang w:eastAsia="zh-CN"/>
        </w:rPr>
        <w:t>tates</w:t>
      </w:r>
    </w:p>
    <w:p w14:paraId="788DCD70" w14:textId="77777777" w:rsidR="00B260F0" w:rsidRPr="00EF06B5" w:rsidRDefault="00B260F0" w:rsidP="00EC3A1B">
      <w:pPr>
        <w:spacing w:after="0" w:line="360" w:lineRule="auto"/>
        <w:jc w:val="both"/>
        <w:rPr>
          <w:rFonts w:ascii="Book Antiqua" w:hAnsi="Book Antiqua" w:cs="Helvetica"/>
          <w:sz w:val="24"/>
          <w:szCs w:val="24"/>
        </w:rPr>
      </w:pPr>
    </w:p>
    <w:p w14:paraId="7A39F4BD" w14:textId="5A420557" w:rsidR="00D6121F" w:rsidRPr="00EF06B5" w:rsidRDefault="00B260F0" w:rsidP="00EC3A1B">
      <w:pPr>
        <w:spacing w:after="0" w:line="360" w:lineRule="auto"/>
        <w:jc w:val="both"/>
        <w:rPr>
          <w:rFonts w:ascii="Book Antiqua" w:hAnsi="Book Antiqua" w:cs="Helvetica"/>
          <w:sz w:val="24"/>
          <w:szCs w:val="24"/>
        </w:rPr>
      </w:pPr>
      <w:r w:rsidRPr="00EF06B5">
        <w:rPr>
          <w:rFonts w:ascii="Book Antiqua" w:hAnsi="Book Antiqua" w:cs="Helvetica"/>
          <w:b/>
          <w:sz w:val="24"/>
          <w:szCs w:val="24"/>
        </w:rPr>
        <w:t>Bhupinder S Anand</w:t>
      </w:r>
      <w:r w:rsidRPr="00EF06B5">
        <w:rPr>
          <w:rFonts w:ascii="Book Antiqua" w:hAnsi="Book Antiqua" w:cs="Helvetica"/>
          <w:b/>
          <w:sz w:val="24"/>
          <w:szCs w:val="24"/>
          <w:lang w:eastAsia="zh-CN"/>
        </w:rPr>
        <w:t>,</w:t>
      </w:r>
      <w:r w:rsidRPr="00EF06B5">
        <w:rPr>
          <w:rFonts w:ascii="Book Antiqua" w:hAnsi="Book Antiqua" w:cs="Helvetica"/>
          <w:b/>
          <w:sz w:val="24"/>
          <w:szCs w:val="24"/>
        </w:rPr>
        <w:t xml:space="preserve"> </w:t>
      </w:r>
      <w:r w:rsidR="00D6121F" w:rsidRPr="00EF06B5">
        <w:rPr>
          <w:rFonts w:ascii="Book Antiqua" w:hAnsi="Book Antiqua" w:cs="Helvetica"/>
          <w:sz w:val="24"/>
          <w:szCs w:val="24"/>
        </w:rPr>
        <w:t xml:space="preserve">Department of Gastroenterology and Hepatology, </w:t>
      </w:r>
      <w:r w:rsidR="00F4678C" w:rsidRPr="00EF06B5">
        <w:rPr>
          <w:rFonts w:ascii="Book Antiqua" w:hAnsi="Book Antiqua" w:cs="Helvetica"/>
          <w:sz w:val="24"/>
          <w:szCs w:val="24"/>
        </w:rPr>
        <w:t xml:space="preserve">Michael E. DeBakey VA Medical Center and </w:t>
      </w:r>
      <w:r w:rsidR="00D6121F" w:rsidRPr="00EF06B5">
        <w:rPr>
          <w:rFonts w:ascii="Book Antiqua" w:hAnsi="Book Antiqua" w:cs="Helvetica"/>
          <w:sz w:val="24"/>
          <w:szCs w:val="24"/>
        </w:rPr>
        <w:t xml:space="preserve"> Baylor C</w:t>
      </w:r>
      <w:r w:rsidRPr="00EF06B5">
        <w:rPr>
          <w:rFonts w:ascii="Book Antiqua" w:hAnsi="Book Antiqua" w:cs="Helvetica"/>
          <w:sz w:val="24"/>
          <w:szCs w:val="24"/>
        </w:rPr>
        <w:t>ollege of Medicine, Houston, TX</w:t>
      </w:r>
      <w:r w:rsidR="00F86F39" w:rsidRPr="00EF06B5">
        <w:rPr>
          <w:rFonts w:ascii="Book Antiqua" w:hAnsi="Book Antiqua" w:cs="Helvetica"/>
          <w:sz w:val="24"/>
          <w:szCs w:val="24"/>
        </w:rPr>
        <w:t xml:space="preserve"> 77030, </w:t>
      </w:r>
      <w:r w:rsidRPr="00EF06B5">
        <w:rPr>
          <w:rFonts w:ascii="Book Antiqua" w:hAnsi="Book Antiqua" w:cs="Helvetica"/>
          <w:sz w:val="24"/>
          <w:szCs w:val="24"/>
        </w:rPr>
        <w:t>U</w:t>
      </w:r>
      <w:r w:rsidRPr="00EF06B5">
        <w:rPr>
          <w:rFonts w:ascii="Book Antiqua" w:hAnsi="Book Antiqua" w:cs="Helvetica"/>
          <w:sz w:val="24"/>
          <w:szCs w:val="24"/>
          <w:lang w:eastAsia="zh-CN"/>
        </w:rPr>
        <w:t xml:space="preserve">nited </w:t>
      </w:r>
      <w:r w:rsidRPr="00EF06B5">
        <w:rPr>
          <w:rFonts w:ascii="Book Antiqua" w:hAnsi="Book Antiqua" w:cs="Helvetica"/>
          <w:sz w:val="24"/>
          <w:szCs w:val="24"/>
        </w:rPr>
        <w:t>S</w:t>
      </w:r>
      <w:r w:rsidRPr="00EF06B5">
        <w:rPr>
          <w:rFonts w:ascii="Book Antiqua" w:hAnsi="Book Antiqua" w:cs="Helvetica"/>
          <w:sz w:val="24"/>
          <w:szCs w:val="24"/>
          <w:lang w:eastAsia="zh-CN"/>
        </w:rPr>
        <w:t>tates</w:t>
      </w:r>
    </w:p>
    <w:p w14:paraId="51AF8CB2" w14:textId="77777777" w:rsidR="003129A3" w:rsidRPr="00EF06B5" w:rsidRDefault="003129A3" w:rsidP="00EC3A1B">
      <w:pPr>
        <w:spacing w:after="0" w:line="360" w:lineRule="auto"/>
        <w:jc w:val="both"/>
        <w:rPr>
          <w:rFonts w:ascii="Book Antiqua" w:hAnsi="Book Antiqua" w:cs="Helvetica"/>
          <w:sz w:val="24"/>
          <w:szCs w:val="24"/>
        </w:rPr>
      </w:pPr>
    </w:p>
    <w:p w14:paraId="54A5D4F0" w14:textId="08FC10E6" w:rsidR="00D6121F" w:rsidRPr="00EF06B5" w:rsidRDefault="00B260F0" w:rsidP="00EC3A1B">
      <w:pPr>
        <w:spacing w:after="0" w:line="360" w:lineRule="auto"/>
        <w:jc w:val="both"/>
        <w:rPr>
          <w:rFonts w:ascii="Book Antiqua" w:hAnsi="Book Antiqua"/>
          <w:b/>
          <w:sz w:val="24"/>
          <w:szCs w:val="24"/>
          <w:lang w:eastAsia="zh-CN"/>
        </w:rPr>
      </w:pPr>
      <w:r w:rsidRPr="00EF06B5">
        <w:rPr>
          <w:rFonts w:ascii="Book Antiqua" w:hAnsi="Book Antiqua"/>
          <w:b/>
          <w:sz w:val="24"/>
          <w:szCs w:val="24"/>
        </w:rPr>
        <w:t>Author contributions:</w:t>
      </w:r>
      <w:r w:rsidRPr="00EF06B5">
        <w:rPr>
          <w:rFonts w:ascii="Book Antiqua" w:hAnsi="Book Antiqua"/>
          <w:b/>
          <w:sz w:val="24"/>
          <w:szCs w:val="24"/>
          <w:lang w:eastAsia="zh-CN"/>
        </w:rPr>
        <w:t xml:space="preserve"> </w:t>
      </w:r>
      <w:r w:rsidRPr="00EF06B5">
        <w:rPr>
          <w:rFonts w:ascii="Book Antiqua" w:hAnsi="Book Antiqua"/>
          <w:sz w:val="24"/>
          <w:szCs w:val="24"/>
          <w:lang w:eastAsia="zh-CN"/>
        </w:rPr>
        <w:t>All authors contributed to this manuscript.</w:t>
      </w:r>
    </w:p>
    <w:p w14:paraId="158D512F" w14:textId="77777777" w:rsidR="00D63FFB" w:rsidRPr="00EF06B5" w:rsidRDefault="00D63FFB" w:rsidP="00EC3A1B">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11226B1A" w14:textId="70738541" w:rsidR="00D63FFB" w:rsidRPr="00EF06B5" w:rsidRDefault="00D63FFB" w:rsidP="00EC3A1B">
      <w:pPr>
        <w:snapToGrid w:val="0"/>
        <w:spacing w:after="0" w:line="360" w:lineRule="auto"/>
        <w:jc w:val="both"/>
        <w:rPr>
          <w:rFonts w:ascii="Book Antiqua" w:hAnsi="Book Antiqua" w:cs="Arial"/>
          <w:bCs/>
          <w:sz w:val="24"/>
          <w:szCs w:val="24"/>
        </w:rPr>
      </w:pPr>
      <w:r w:rsidRPr="00EF06B5">
        <w:rPr>
          <w:rFonts w:ascii="Book Antiqua" w:hAnsi="Book Antiqua" w:cs="TimesNewRomanPS-BoldItalicMT"/>
          <w:b/>
          <w:bCs/>
          <w:iCs/>
          <w:color w:val="000000"/>
          <w:sz w:val="24"/>
          <w:szCs w:val="24"/>
        </w:rPr>
        <w:t>Conflict-of-interest:</w:t>
      </w:r>
      <w:r w:rsidRPr="00EF06B5">
        <w:rPr>
          <w:rFonts w:ascii="Book Antiqua" w:hAnsi="Book Antiqua" w:cs="TimesNewRomanPS-BoldItalicMT"/>
          <w:bCs/>
          <w:iCs/>
          <w:sz w:val="24"/>
          <w:szCs w:val="24"/>
        </w:rPr>
        <w:t xml:space="preserve"> No conflict of interest or disclosure by any author.</w:t>
      </w:r>
    </w:p>
    <w:p w14:paraId="224E60D5" w14:textId="77777777" w:rsidR="00D63FFB" w:rsidRPr="00EF06B5" w:rsidRDefault="00D63FFB" w:rsidP="00EC3A1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77590DED" w14:textId="52900A47" w:rsidR="00D63FFB" w:rsidRPr="00EF06B5" w:rsidRDefault="00D63FFB" w:rsidP="00EC3A1B">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EF06B5">
        <w:rPr>
          <w:rFonts w:ascii="Book Antiqua" w:hAnsi="Book Antiqua" w:cs="TimesNewRomanPS-BoldItalicMT"/>
          <w:b/>
          <w:bCs/>
          <w:iCs/>
          <w:color w:val="000000"/>
          <w:sz w:val="24"/>
          <w:szCs w:val="24"/>
        </w:rPr>
        <w:t>Data sharing:</w:t>
      </w:r>
      <w:r w:rsidRPr="00EF06B5">
        <w:rPr>
          <w:rFonts w:ascii="Book Antiqua" w:eastAsia="Times New Roman" w:hAnsi="Book Antiqua"/>
          <w:sz w:val="24"/>
          <w:szCs w:val="24"/>
        </w:rPr>
        <w:t xml:space="preserve"> Technical appendix, statistical code, and dataset available from the corresponding author at ashwanisingal.com@gmail.com. No additional data are available</w:t>
      </w:r>
      <w:r w:rsidRPr="00EF06B5">
        <w:rPr>
          <w:rFonts w:ascii="Book Antiqua" w:hAnsi="Book Antiqua"/>
          <w:sz w:val="24"/>
          <w:szCs w:val="24"/>
          <w:lang w:eastAsia="zh-CN"/>
        </w:rPr>
        <w:t>.</w:t>
      </w:r>
    </w:p>
    <w:p w14:paraId="09A4822D" w14:textId="77777777" w:rsidR="00D63FFB" w:rsidRPr="00EF06B5" w:rsidRDefault="00D63FFB" w:rsidP="00EC3A1B">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0722C0CF" w14:textId="77777777" w:rsidR="00D63FFB" w:rsidRPr="00EF06B5" w:rsidRDefault="00D63FFB" w:rsidP="00EC3A1B">
      <w:pPr>
        <w:spacing w:after="0" w:line="360" w:lineRule="auto"/>
        <w:jc w:val="both"/>
        <w:rPr>
          <w:rFonts w:ascii="Book Antiqua" w:hAnsi="Book Antiqua" w:cs="宋体"/>
          <w:sz w:val="24"/>
          <w:szCs w:val="24"/>
        </w:rPr>
      </w:pPr>
      <w:r w:rsidRPr="00EF06B5">
        <w:rPr>
          <w:rFonts w:ascii="Book Antiqua" w:hAnsi="Book Antiqua"/>
          <w:b/>
          <w:color w:val="000000"/>
          <w:sz w:val="24"/>
          <w:szCs w:val="24"/>
        </w:rPr>
        <w:t xml:space="preserve">Open-Access: </w:t>
      </w:r>
      <w:r w:rsidRPr="00EF06B5">
        <w:rPr>
          <w:rFonts w:ascii="Book Antiqua" w:hAnsi="Book Antiqua"/>
          <w:color w:val="000000"/>
          <w:sz w:val="24"/>
          <w:szCs w:val="24"/>
        </w:rPr>
        <w:t xml:space="preserve">This article is an </w:t>
      </w:r>
      <w:r w:rsidRPr="00EF06B5">
        <w:rPr>
          <w:rFonts w:ascii="Book Antiqua" w:hAnsi="Book Antiqua"/>
          <w:sz w:val="24"/>
          <w:szCs w:val="24"/>
        </w:rPr>
        <w:t xml:space="preserve">open-access article which </w:t>
      </w:r>
      <w:r w:rsidRPr="00EF06B5">
        <w:rPr>
          <w:rFonts w:ascii="Book Antiqua" w:hAnsi="Book Antiqua"/>
          <w:color w:val="000000"/>
          <w:sz w:val="24"/>
          <w:szCs w:val="24"/>
        </w:rPr>
        <w:t xml:space="preserve">was selected by an in-house editor and fully peer-reviewed by external reviewers. It is </w:t>
      </w:r>
      <w:r w:rsidRPr="00EF06B5">
        <w:rPr>
          <w:rFonts w:ascii="Book Antiqua" w:hAnsi="Book Antiqua"/>
          <w:color w:val="000000"/>
          <w:sz w:val="24"/>
          <w:szCs w:val="24"/>
        </w:rPr>
        <w:lastRenderedPageBreak/>
        <w:t>dis</w:t>
      </w:r>
      <w:r w:rsidRPr="00EF06B5">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F06B5">
          <w:rPr>
            <w:rStyle w:val="Hyperlink"/>
            <w:rFonts w:ascii="Book Antiqua" w:hAnsi="Book Antiqua"/>
            <w:sz w:val="24"/>
            <w:szCs w:val="24"/>
          </w:rPr>
          <w:t>http://creativecommons.org/licenses/by-nc/4.0/</w:t>
        </w:r>
      </w:hyperlink>
    </w:p>
    <w:p w14:paraId="1D57F515" w14:textId="77777777" w:rsidR="00D63FFB" w:rsidRPr="00EF06B5" w:rsidRDefault="00D63FFB" w:rsidP="00EC3A1B">
      <w:pPr>
        <w:spacing w:after="0" w:line="360" w:lineRule="auto"/>
        <w:jc w:val="both"/>
        <w:rPr>
          <w:rFonts w:ascii="Book Antiqua" w:hAnsi="Book Antiqua" w:cs="Helvetica"/>
          <w:b/>
          <w:sz w:val="24"/>
          <w:szCs w:val="24"/>
          <w:lang w:eastAsia="zh-CN"/>
        </w:rPr>
      </w:pPr>
    </w:p>
    <w:p w14:paraId="037F5FA2" w14:textId="5EAB9E82" w:rsidR="00D6121F" w:rsidRPr="00EF06B5" w:rsidRDefault="00B260F0" w:rsidP="00EC3A1B">
      <w:pPr>
        <w:spacing w:after="0" w:line="360" w:lineRule="auto"/>
        <w:jc w:val="both"/>
        <w:rPr>
          <w:rFonts w:ascii="Book Antiqua" w:hAnsi="Book Antiqua" w:cs="Helvetica"/>
          <w:b/>
          <w:sz w:val="24"/>
          <w:szCs w:val="24"/>
          <w:lang w:eastAsia="zh-CN"/>
        </w:rPr>
      </w:pPr>
      <w:r w:rsidRPr="00EF06B5">
        <w:rPr>
          <w:rFonts w:ascii="Book Antiqua" w:hAnsi="Book Antiqua"/>
          <w:b/>
          <w:sz w:val="24"/>
          <w:szCs w:val="24"/>
        </w:rPr>
        <w:t>Correspondence to:</w:t>
      </w:r>
      <w:r w:rsidRPr="00EF06B5">
        <w:rPr>
          <w:rFonts w:ascii="Book Antiqua" w:hAnsi="Book Antiqua"/>
          <w:b/>
          <w:sz w:val="24"/>
          <w:szCs w:val="24"/>
          <w:lang w:eastAsia="zh-CN"/>
        </w:rPr>
        <w:t xml:space="preserve"> </w:t>
      </w:r>
      <w:r w:rsidR="00D6121F" w:rsidRPr="00EF06B5">
        <w:rPr>
          <w:rFonts w:ascii="Book Antiqua" w:hAnsi="Book Antiqua" w:cs="Helvetica"/>
          <w:b/>
          <w:sz w:val="24"/>
          <w:szCs w:val="24"/>
        </w:rPr>
        <w:t>Ashwani K Singal</w:t>
      </w:r>
      <w:r w:rsidRPr="00EF06B5">
        <w:rPr>
          <w:rFonts w:ascii="Book Antiqua" w:hAnsi="Book Antiqua" w:cs="Helvetica"/>
          <w:b/>
          <w:sz w:val="24"/>
          <w:szCs w:val="24"/>
          <w:lang w:eastAsia="zh-CN"/>
        </w:rPr>
        <w:t>,</w:t>
      </w:r>
      <w:r w:rsidRPr="00EF06B5">
        <w:rPr>
          <w:rFonts w:ascii="Book Antiqua" w:hAnsi="Book Antiqua" w:cs="Helvetica"/>
          <w:b/>
          <w:sz w:val="24"/>
          <w:szCs w:val="24"/>
        </w:rPr>
        <w:t xml:space="preserve"> MD, MS</w:t>
      </w:r>
      <w:r w:rsidRPr="00EF06B5">
        <w:rPr>
          <w:rFonts w:ascii="Book Antiqua" w:hAnsi="Book Antiqua" w:cs="Helvetica"/>
          <w:b/>
          <w:sz w:val="24"/>
          <w:szCs w:val="24"/>
          <w:lang w:eastAsia="zh-CN"/>
        </w:rPr>
        <w:t>,</w:t>
      </w:r>
      <w:r w:rsidR="00D63FFB" w:rsidRPr="00EF06B5">
        <w:rPr>
          <w:rFonts w:ascii="Book Antiqua" w:hAnsi="Book Antiqua" w:cs="Helvetica"/>
          <w:b/>
          <w:sz w:val="24"/>
          <w:szCs w:val="24"/>
          <w:lang w:eastAsia="zh-CN"/>
        </w:rPr>
        <w:t xml:space="preserve"> </w:t>
      </w:r>
      <w:r w:rsidR="00D6121F" w:rsidRPr="00EF06B5">
        <w:rPr>
          <w:rFonts w:ascii="Book Antiqua" w:hAnsi="Book Antiqua" w:cs="Helvetica"/>
          <w:b/>
          <w:sz w:val="24"/>
          <w:szCs w:val="24"/>
        </w:rPr>
        <w:t>Assistant Professor</w:t>
      </w:r>
      <w:r w:rsidR="00D63FFB" w:rsidRPr="00EF06B5">
        <w:rPr>
          <w:rFonts w:ascii="Book Antiqua" w:hAnsi="Book Antiqua" w:cs="Helvetica"/>
          <w:b/>
          <w:sz w:val="24"/>
          <w:szCs w:val="24"/>
          <w:lang w:eastAsia="zh-CN"/>
        </w:rPr>
        <w:t>,</w:t>
      </w:r>
      <w:r w:rsidR="00D6121F" w:rsidRPr="00EF06B5">
        <w:rPr>
          <w:rFonts w:ascii="Book Antiqua" w:hAnsi="Book Antiqua" w:cs="Helvetica"/>
          <w:sz w:val="24"/>
          <w:szCs w:val="24"/>
        </w:rPr>
        <w:t xml:space="preserve"> Department of Gastroenterology and Hepatology</w:t>
      </w:r>
      <w:r w:rsidR="00D63FFB" w:rsidRPr="00EF06B5">
        <w:rPr>
          <w:rFonts w:ascii="Book Antiqua" w:hAnsi="Book Antiqua" w:cs="Helvetica"/>
          <w:sz w:val="24"/>
          <w:szCs w:val="24"/>
          <w:lang w:eastAsia="zh-CN"/>
        </w:rPr>
        <w:t xml:space="preserve">, </w:t>
      </w:r>
      <w:r w:rsidR="00D6121F" w:rsidRPr="00EF06B5">
        <w:rPr>
          <w:rFonts w:ascii="Book Antiqua" w:hAnsi="Book Antiqua" w:cs="Helvetica"/>
          <w:sz w:val="24"/>
          <w:szCs w:val="24"/>
        </w:rPr>
        <w:t xml:space="preserve">University of Alabama Birmingham, </w:t>
      </w:r>
      <w:r w:rsidR="00D63FFB" w:rsidRPr="00EF06B5">
        <w:rPr>
          <w:rFonts w:ascii="Book Antiqua" w:hAnsi="Book Antiqua" w:cs="Arial"/>
          <w:color w:val="222222"/>
          <w:sz w:val="24"/>
          <w:szCs w:val="24"/>
        </w:rPr>
        <w:t>1720 2</w:t>
      </w:r>
      <w:r w:rsidR="00D63FFB" w:rsidRPr="00EF06B5">
        <w:rPr>
          <w:rFonts w:ascii="Book Antiqua" w:hAnsi="Book Antiqua" w:cs="Arial"/>
          <w:color w:val="222222"/>
          <w:sz w:val="24"/>
          <w:szCs w:val="24"/>
          <w:vertAlign w:val="superscript"/>
        </w:rPr>
        <w:t>nd</w:t>
      </w:r>
      <w:r w:rsidR="00D63FFB" w:rsidRPr="00EF06B5">
        <w:rPr>
          <w:rFonts w:ascii="Book Antiqua" w:hAnsi="Book Antiqua" w:cs="Arial"/>
          <w:color w:val="222222"/>
          <w:sz w:val="24"/>
          <w:szCs w:val="24"/>
        </w:rPr>
        <w:t xml:space="preserve"> Ave S,</w:t>
      </w:r>
      <w:r w:rsidR="00D63FFB" w:rsidRPr="00EF06B5">
        <w:rPr>
          <w:rStyle w:val="apple-converted-space"/>
          <w:rFonts w:ascii="Book Antiqua" w:hAnsi="Book Antiqua" w:cs="Arial"/>
          <w:color w:val="222222"/>
          <w:sz w:val="24"/>
          <w:szCs w:val="24"/>
        </w:rPr>
        <w:t> </w:t>
      </w:r>
      <w:r w:rsidR="00D63FFB" w:rsidRPr="00EF06B5">
        <w:rPr>
          <w:rFonts w:ascii="Book Antiqua" w:hAnsi="Book Antiqua" w:cs="Helvetica"/>
          <w:sz w:val="24"/>
          <w:szCs w:val="24"/>
        </w:rPr>
        <w:t xml:space="preserve"> AL 35294, U</w:t>
      </w:r>
      <w:r w:rsidR="00D63FFB" w:rsidRPr="00EF06B5">
        <w:rPr>
          <w:rFonts w:ascii="Book Antiqua" w:hAnsi="Book Antiqua" w:cs="Helvetica"/>
          <w:sz w:val="24"/>
          <w:szCs w:val="24"/>
          <w:lang w:eastAsia="zh-CN"/>
        </w:rPr>
        <w:t xml:space="preserve">nited </w:t>
      </w:r>
      <w:r w:rsidR="00D63FFB" w:rsidRPr="00EF06B5">
        <w:rPr>
          <w:rFonts w:ascii="Book Antiqua" w:hAnsi="Book Antiqua" w:cs="Helvetica"/>
          <w:sz w:val="24"/>
          <w:szCs w:val="24"/>
        </w:rPr>
        <w:t>S</w:t>
      </w:r>
      <w:r w:rsidR="00D63FFB" w:rsidRPr="00EF06B5">
        <w:rPr>
          <w:rFonts w:ascii="Book Antiqua" w:hAnsi="Book Antiqua" w:cs="Helvetica"/>
          <w:sz w:val="24"/>
          <w:szCs w:val="24"/>
          <w:lang w:eastAsia="zh-CN"/>
        </w:rPr>
        <w:t>tates.</w:t>
      </w:r>
      <w:r w:rsidR="00D63FFB" w:rsidRPr="00EF06B5">
        <w:rPr>
          <w:rFonts w:ascii="Book Antiqua" w:hAnsi="Book Antiqua" w:cs="Helvetica"/>
          <w:sz w:val="24"/>
          <w:szCs w:val="24"/>
        </w:rPr>
        <w:t xml:space="preserve"> ashwanisingal.com@gmail.com</w:t>
      </w:r>
    </w:p>
    <w:p w14:paraId="7A8B0043" w14:textId="77777777" w:rsidR="00D63FFB" w:rsidRPr="00EF06B5" w:rsidRDefault="00D63FFB" w:rsidP="00EC3A1B">
      <w:pPr>
        <w:spacing w:after="0" w:line="360" w:lineRule="auto"/>
        <w:jc w:val="both"/>
        <w:rPr>
          <w:rFonts w:ascii="Book Antiqua" w:hAnsi="Book Antiqua" w:cs="Helvetica"/>
          <w:sz w:val="24"/>
          <w:szCs w:val="24"/>
          <w:lang w:eastAsia="zh-CN"/>
        </w:rPr>
      </w:pPr>
    </w:p>
    <w:p w14:paraId="0AD12026" w14:textId="6E9DF669"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 xml:space="preserve">Telephone: </w:t>
      </w:r>
      <w:r w:rsidRPr="00EF06B5">
        <w:rPr>
          <w:rFonts w:ascii="Book Antiqua" w:hAnsi="Book Antiqua" w:cs="Helvetica"/>
          <w:sz w:val="24"/>
          <w:szCs w:val="24"/>
          <w:lang w:eastAsia="zh-CN"/>
        </w:rPr>
        <w:t>+1-</w:t>
      </w:r>
      <w:r w:rsidRPr="00EF06B5">
        <w:rPr>
          <w:rFonts w:ascii="Book Antiqua" w:hAnsi="Book Antiqua" w:cs="Helvetica"/>
          <w:sz w:val="24"/>
          <w:szCs w:val="24"/>
        </w:rPr>
        <w:t>205-9345623</w:t>
      </w:r>
    </w:p>
    <w:p w14:paraId="13CB141F" w14:textId="68725181" w:rsidR="00D63FFB" w:rsidRPr="00EF06B5" w:rsidRDefault="00D63FFB" w:rsidP="00EC3A1B">
      <w:pPr>
        <w:spacing w:after="0" w:line="360" w:lineRule="auto"/>
        <w:jc w:val="both"/>
        <w:rPr>
          <w:rFonts w:ascii="Book Antiqua" w:hAnsi="Book Antiqua" w:cs="Helvetica"/>
          <w:sz w:val="24"/>
          <w:szCs w:val="24"/>
          <w:lang w:eastAsia="zh-CN"/>
        </w:rPr>
      </w:pPr>
      <w:r w:rsidRPr="00EF06B5">
        <w:rPr>
          <w:rFonts w:ascii="Book Antiqua" w:hAnsi="Book Antiqua"/>
          <w:b/>
          <w:sz w:val="24"/>
          <w:szCs w:val="24"/>
        </w:rPr>
        <w:t>Fax:</w:t>
      </w:r>
      <w:r w:rsidRPr="00EF06B5">
        <w:rPr>
          <w:rFonts w:ascii="Book Antiqua" w:hAnsi="Book Antiqua" w:cs="Helvetica"/>
          <w:sz w:val="24"/>
          <w:szCs w:val="24"/>
          <w:lang w:eastAsia="zh-CN"/>
        </w:rPr>
        <w:t xml:space="preserve"> +1-</w:t>
      </w:r>
      <w:r w:rsidRPr="00EF06B5">
        <w:rPr>
          <w:rFonts w:ascii="Book Antiqua" w:hAnsi="Book Antiqua" w:cs="Helvetica"/>
          <w:sz w:val="24"/>
          <w:szCs w:val="24"/>
        </w:rPr>
        <w:t>205-9759777</w:t>
      </w:r>
    </w:p>
    <w:p w14:paraId="1ACC1364" w14:textId="77777777" w:rsidR="00D63FFB" w:rsidRPr="00EF06B5" w:rsidRDefault="00D63FFB" w:rsidP="00EC3A1B">
      <w:pPr>
        <w:spacing w:after="0" w:line="360" w:lineRule="auto"/>
        <w:jc w:val="both"/>
        <w:rPr>
          <w:rFonts w:ascii="Book Antiqua" w:hAnsi="Book Antiqua" w:cs="Helvetica"/>
          <w:sz w:val="24"/>
          <w:szCs w:val="24"/>
          <w:lang w:eastAsia="zh-CN"/>
        </w:rPr>
      </w:pPr>
    </w:p>
    <w:p w14:paraId="090EA4A3" w14:textId="7FF702D2"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 xml:space="preserve">Received: </w:t>
      </w:r>
      <w:r w:rsidR="00EC3A1B" w:rsidRPr="00EF06B5">
        <w:rPr>
          <w:rFonts w:ascii="Book Antiqua" w:hAnsi="Book Antiqua"/>
          <w:sz w:val="24"/>
          <w:szCs w:val="24"/>
          <w:lang w:eastAsia="zh-CN"/>
        </w:rPr>
        <w:t>December 2, 2014</w:t>
      </w:r>
      <w:r w:rsidRPr="00EF06B5">
        <w:rPr>
          <w:rFonts w:ascii="Book Antiqua" w:hAnsi="Book Antiqua"/>
          <w:sz w:val="24"/>
          <w:szCs w:val="24"/>
        </w:rPr>
        <w:t xml:space="preserve">  </w:t>
      </w:r>
    </w:p>
    <w:p w14:paraId="11CEB717" w14:textId="7A5170D8"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Peer-review started:</w:t>
      </w:r>
      <w:r w:rsidR="00EC3A1B" w:rsidRPr="00EF06B5">
        <w:rPr>
          <w:rFonts w:ascii="Book Antiqua" w:hAnsi="Book Antiqua"/>
          <w:sz w:val="24"/>
          <w:szCs w:val="24"/>
          <w:lang w:eastAsia="zh-CN"/>
        </w:rPr>
        <w:t xml:space="preserve"> December 2, 2014</w:t>
      </w:r>
      <w:r w:rsidR="00EC3A1B" w:rsidRPr="00EF06B5">
        <w:rPr>
          <w:rFonts w:ascii="Book Antiqua" w:hAnsi="Book Antiqua"/>
          <w:sz w:val="24"/>
          <w:szCs w:val="24"/>
        </w:rPr>
        <w:t xml:space="preserve">  </w:t>
      </w:r>
    </w:p>
    <w:p w14:paraId="4252B7D6" w14:textId="21630395" w:rsidR="00D63FFB" w:rsidRPr="00EF06B5" w:rsidRDefault="00D63FFB" w:rsidP="00EC3A1B">
      <w:pPr>
        <w:spacing w:after="0" w:line="360" w:lineRule="auto"/>
        <w:jc w:val="both"/>
        <w:rPr>
          <w:rFonts w:ascii="Book Antiqua" w:hAnsi="Book Antiqua"/>
          <w:b/>
          <w:sz w:val="24"/>
          <w:szCs w:val="24"/>
          <w:lang w:eastAsia="zh-CN"/>
        </w:rPr>
      </w:pPr>
      <w:r w:rsidRPr="00EF06B5">
        <w:rPr>
          <w:rFonts w:ascii="Book Antiqua" w:hAnsi="Book Antiqua"/>
          <w:b/>
          <w:sz w:val="24"/>
          <w:szCs w:val="24"/>
        </w:rPr>
        <w:t>First decision:</w:t>
      </w:r>
      <w:r w:rsidR="00EC3A1B" w:rsidRPr="00EF06B5">
        <w:rPr>
          <w:rFonts w:ascii="Book Antiqua" w:hAnsi="Book Antiqua"/>
          <w:b/>
          <w:sz w:val="24"/>
          <w:szCs w:val="24"/>
          <w:lang w:eastAsia="zh-CN"/>
        </w:rPr>
        <w:t xml:space="preserve"> </w:t>
      </w:r>
      <w:r w:rsidR="00EC3A1B" w:rsidRPr="00EF06B5">
        <w:rPr>
          <w:rFonts w:ascii="Book Antiqua" w:hAnsi="Book Antiqua"/>
          <w:sz w:val="24"/>
          <w:szCs w:val="24"/>
          <w:lang w:eastAsia="zh-CN"/>
        </w:rPr>
        <w:t>January 8, 2015</w:t>
      </w:r>
    </w:p>
    <w:p w14:paraId="7A635558" w14:textId="6E8D415E"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 xml:space="preserve">Revised: </w:t>
      </w:r>
      <w:r w:rsidR="00EC3A1B" w:rsidRPr="00EF06B5">
        <w:rPr>
          <w:rFonts w:ascii="Book Antiqua" w:hAnsi="Book Antiqua"/>
          <w:sz w:val="24"/>
          <w:szCs w:val="24"/>
          <w:lang w:eastAsia="zh-CN"/>
        </w:rPr>
        <w:t>February 3, 2015</w:t>
      </w:r>
      <w:r w:rsidRPr="00EF06B5">
        <w:rPr>
          <w:rFonts w:ascii="Book Antiqua" w:hAnsi="Book Antiqua"/>
          <w:sz w:val="24"/>
          <w:szCs w:val="24"/>
        </w:rPr>
        <w:t xml:space="preserve"> </w:t>
      </w:r>
    </w:p>
    <w:p w14:paraId="4FCE118C" w14:textId="1FB8ACA2" w:rsidR="00D63FFB" w:rsidRPr="00EF06B5" w:rsidRDefault="00B65616" w:rsidP="00EC3A1B">
      <w:pPr>
        <w:spacing w:after="0" w:line="360" w:lineRule="auto"/>
        <w:jc w:val="both"/>
        <w:rPr>
          <w:rFonts w:ascii="Book Antiqua" w:hAnsi="Book Antiqua"/>
          <w:b/>
          <w:sz w:val="24"/>
          <w:szCs w:val="24"/>
        </w:rPr>
      </w:pPr>
      <w:r>
        <w:rPr>
          <w:rFonts w:ascii="Book Antiqua" w:hAnsi="Book Antiqua"/>
          <w:b/>
          <w:sz w:val="24"/>
          <w:szCs w:val="24"/>
        </w:rPr>
        <w:t>Accepted:</w:t>
      </w:r>
      <w:r w:rsidR="00D63FFB" w:rsidRPr="00EF06B5">
        <w:rPr>
          <w:rFonts w:ascii="Book Antiqua" w:hAnsi="Book Antiqua"/>
          <w:b/>
          <w:sz w:val="24"/>
          <w:szCs w:val="24"/>
        </w:rPr>
        <w:t xml:space="preserve"> </w:t>
      </w:r>
      <w:r w:rsidRPr="00B65616">
        <w:rPr>
          <w:rFonts w:ascii="Book Antiqua" w:hAnsi="Book Antiqua"/>
          <w:sz w:val="24"/>
          <w:szCs w:val="24"/>
        </w:rPr>
        <w:t>March 5, 2015</w:t>
      </w:r>
    </w:p>
    <w:p w14:paraId="2F83F603" w14:textId="77777777"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Article in press:</w:t>
      </w:r>
    </w:p>
    <w:p w14:paraId="748195DF" w14:textId="77777777" w:rsidR="00D63FFB" w:rsidRPr="00EF06B5" w:rsidRDefault="00D63FFB" w:rsidP="00EC3A1B">
      <w:pPr>
        <w:spacing w:after="0" w:line="360" w:lineRule="auto"/>
        <w:jc w:val="both"/>
        <w:rPr>
          <w:rFonts w:ascii="Book Antiqua" w:hAnsi="Book Antiqua"/>
          <w:b/>
          <w:sz w:val="24"/>
          <w:szCs w:val="24"/>
        </w:rPr>
      </w:pPr>
      <w:r w:rsidRPr="00EF06B5">
        <w:rPr>
          <w:rFonts w:ascii="Book Antiqua" w:hAnsi="Book Antiqua"/>
          <w:b/>
          <w:sz w:val="24"/>
          <w:szCs w:val="24"/>
        </w:rPr>
        <w:t xml:space="preserve">Published online: </w:t>
      </w:r>
    </w:p>
    <w:p w14:paraId="295682B1" w14:textId="77777777" w:rsidR="00D6121F" w:rsidRPr="00EF06B5" w:rsidRDefault="00D6121F" w:rsidP="00EC3A1B">
      <w:pPr>
        <w:spacing w:after="0" w:line="360" w:lineRule="auto"/>
        <w:jc w:val="both"/>
        <w:rPr>
          <w:rFonts w:ascii="Book Antiqua" w:hAnsi="Book Antiqua" w:cs="Helvetica"/>
          <w:b/>
          <w:sz w:val="24"/>
          <w:szCs w:val="24"/>
          <w:lang w:eastAsia="zh-CN"/>
        </w:rPr>
      </w:pPr>
    </w:p>
    <w:p w14:paraId="56B5644D" w14:textId="15CC510A" w:rsidR="003129A3" w:rsidRPr="00EF06B5" w:rsidRDefault="00BD6369" w:rsidP="00EC3A1B">
      <w:pPr>
        <w:spacing w:after="0" w:line="360" w:lineRule="auto"/>
        <w:jc w:val="both"/>
        <w:rPr>
          <w:rFonts w:ascii="Book Antiqua" w:hAnsi="Book Antiqua" w:cs="Helvetica"/>
          <w:b/>
          <w:sz w:val="24"/>
          <w:szCs w:val="24"/>
          <w:lang w:eastAsia="zh-CN"/>
        </w:rPr>
      </w:pPr>
      <w:r w:rsidRPr="00EF06B5">
        <w:rPr>
          <w:rFonts w:ascii="Book Antiqua" w:hAnsi="Book Antiqua" w:cs="Helvetica"/>
          <w:b/>
          <w:sz w:val="24"/>
          <w:szCs w:val="24"/>
          <w:lang w:eastAsia="zh-CN"/>
        </w:rPr>
        <w:t>Abstract</w:t>
      </w:r>
    </w:p>
    <w:p w14:paraId="10F828CF" w14:textId="2EAB4C43" w:rsidR="003C379E" w:rsidRPr="00EF06B5" w:rsidRDefault="003C79E3" w:rsidP="00EC3A1B">
      <w:pPr>
        <w:spacing w:after="0" w:line="360" w:lineRule="auto"/>
        <w:jc w:val="both"/>
        <w:rPr>
          <w:rFonts w:ascii="Book Antiqua" w:hAnsi="Book Antiqua" w:cs="Helvetica"/>
          <w:sz w:val="24"/>
          <w:szCs w:val="24"/>
        </w:rPr>
      </w:pPr>
      <w:r w:rsidRPr="00EF06B5">
        <w:rPr>
          <w:rFonts w:ascii="Book Antiqua" w:hAnsi="Book Antiqua" w:cs="Helvetica"/>
          <w:b/>
          <w:caps/>
          <w:sz w:val="24"/>
          <w:szCs w:val="24"/>
        </w:rPr>
        <w:t>Aim</w:t>
      </w:r>
      <w:r w:rsidRPr="00EF06B5">
        <w:rPr>
          <w:rFonts w:ascii="Book Antiqua" w:hAnsi="Book Antiqua" w:cs="Helvetica"/>
          <w:sz w:val="24"/>
          <w:szCs w:val="24"/>
        </w:rPr>
        <w:t xml:space="preserve">: </w:t>
      </w:r>
      <w:r w:rsidR="003C379E" w:rsidRPr="00EF06B5">
        <w:rPr>
          <w:rFonts w:ascii="Book Antiqua" w:hAnsi="Book Antiqua" w:cs="Helvetica"/>
          <w:sz w:val="24"/>
          <w:szCs w:val="24"/>
        </w:rPr>
        <w:t>To investigate</w:t>
      </w:r>
      <w:r w:rsidR="003129A3" w:rsidRPr="00EF06B5">
        <w:rPr>
          <w:rFonts w:ascii="Book Antiqua" w:hAnsi="Book Antiqua" w:cs="Helvetica"/>
          <w:sz w:val="24"/>
          <w:szCs w:val="24"/>
        </w:rPr>
        <w:t xml:space="preserve"> the efficacy, safety, and cost of treatment of </w:t>
      </w:r>
      <w:r w:rsidR="00EC3A1B" w:rsidRPr="00EF06B5">
        <w:rPr>
          <w:rFonts w:ascii="Book Antiqua" w:eastAsia="Arial Unicode MS" w:hAnsi="Book Antiqua" w:cs="Arial Unicode MS"/>
          <w:sz w:val="24"/>
          <w:szCs w:val="24"/>
        </w:rPr>
        <w:t>direct acting antivirals (DAAs)</w:t>
      </w:r>
      <w:r w:rsidR="003129A3" w:rsidRPr="00EF06B5">
        <w:rPr>
          <w:rFonts w:ascii="Book Antiqua" w:hAnsi="Book Antiqua" w:cs="Helvetica"/>
          <w:sz w:val="24"/>
          <w:szCs w:val="24"/>
        </w:rPr>
        <w:t xml:space="preserve"> with and without </w:t>
      </w:r>
      <w:r w:rsidR="00800F26" w:rsidRPr="00EF06B5">
        <w:rPr>
          <w:rFonts w:ascii="Book Antiqua" w:hAnsi="Book Antiqua" w:cs="Helvetica"/>
          <w:sz w:val="24"/>
          <w:szCs w:val="24"/>
        </w:rPr>
        <w:t>peg interferon</w:t>
      </w:r>
      <w:r w:rsidR="003129A3" w:rsidRPr="00EF06B5">
        <w:rPr>
          <w:rFonts w:ascii="Book Antiqua" w:hAnsi="Book Antiqua" w:cs="Helvetica"/>
          <w:sz w:val="24"/>
          <w:szCs w:val="24"/>
        </w:rPr>
        <w:t xml:space="preserve"> (P), and/or ribavirin (R) in treating </w:t>
      </w:r>
      <w:r w:rsidR="00BD6369" w:rsidRPr="00EF06B5">
        <w:rPr>
          <w:rFonts w:ascii="Book Antiqua" w:eastAsia="Arial Unicode MS" w:hAnsi="Book Antiqua" w:cs="Arial Unicode MS"/>
          <w:sz w:val="24"/>
          <w:szCs w:val="24"/>
        </w:rPr>
        <w:t>hepatitis C virus</w:t>
      </w:r>
      <w:r w:rsidR="00BD6369" w:rsidRPr="00EF06B5">
        <w:rPr>
          <w:rFonts w:ascii="Book Antiqua" w:hAnsi="Book Antiqua" w:cs="Helvetica"/>
          <w:sz w:val="24"/>
          <w:szCs w:val="24"/>
        </w:rPr>
        <w:t xml:space="preserve"> </w:t>
      </w:r>
      <w:r w:rsidR="00BD6369" w:rsidRPr="00EF06B5">
        <w:rPr>
          <w:rFonts w:ascii="Book Antiqua" w:hAnsi="Book Antiqua" w:cs="Helvetica"/>
          <w:sz w:val="24"/>
          <w:szCs w:val="24"/>
          <w:lang w:eastAsia="zh-CN"/>
        </w:rPr>
        <w:t>(</w:t>
      </w:r>
      <w:r w:rsidR="003129A3" w:rsidRPr="00EF06B5">
        <w:rPr>
          <w:rFonts w:ascii="Book Antiqua" w:hAnsi="Book Antiqua" w:cs="Helvetica"/>
          <w:sz w:val="24"/>
          <w:szCs w:val="24"/>
        </w:rPr>
        <w:t>HCV</w:t>
      </w:r>
      <w:r w:rsidR="00BD6369" w:rsidRPr="00EF06B5">
        <w:rPr>
          <w:rFonts w:ascii="Book Antiqua" w:hAnsi="Book Antiqua" w:cs="Helvetica"/>
          <w:sz w:val="24"/>
          <w:szCs w:val="24"/>
          <w:lang w:eastAsia="zh-CN"/>
        </w:rPr>
        <w:t>)</w:t>
      </w:r>
      <w:r w:rsidR="003129A3" w:rsidRPr="00EF06B5">
        <w:rPr>
          <w:rFonts w:ascii="Book Antiqua" w:hAnsi="Book Antiqua" w:cs="Helvetica"/>
          <w:sz w:val="24"/>
          <w:szCs w:val="24"/>
        </w:rPr>
        <w:t xml:space="preserve"> genotype 1 patients. </w:t>
      </w:r>
    </w:p>
    <w:p w14:paraId="5898346E" w14:textId="77777777" w:rsidR="003C379E" w:rsidRPr="00EF06B5" w:rsidRDefault="003C379E" w:rsidP="00EC3A1B">
      <w:pPr>
        <w:spacing w:after="0" w:line="360" w:lineRule="auto"/>
        <w:jc w:val="both"/>
        <w:rPr>
          <w:rFonts w:ascii="Book Antiqua" w:hAnsi="Book Antiqua" w:cs="Helvetica"/>
          <w:sz w:val="24"/>
          <w:szCs w:val="24"/>
        </w:rPr>
      </w:pPr>
    </w:p>
    <w:p w14:paraId="1382F7EA" w14:textId="5D045029" w:rsidR="003C379E" w:rsidRPr="00EF06B5" w:rsidRDefault="003129A3" w:rsidP="00EC3A1B">
      <w:pPr>
        <w:spacing w:after="0" w:line="360" w:lineRule="auto"/>
        <w:jc w:val="both"/>
        <w:rPr>
          <w:rFonts w:ascii="Book Antiqua" w:hAnsi="Book Antiqua" w:cs="Helvetica"/>
          <w:sz w:val="24"/>
          <w:szCs w:val="24"/>
        </w:rPr>
      </w:pPr>
      <w:r w:rsidRPr="00EF06B5">
        <w:rPr>
          <w:rFonts w:ascii="Book Antiqua" w:hAnsi="Book Antiqua"/>
          <w:b/>
          <w:caps/>
          <w:sz w:val="24"/>
          <w:szCs w:val="24"/>
        </w:rPr>
        <w:t>Methods</w:t>
      </w:r>
      <w:r w:rsidRPr="00EF06B5">
        <w:rPr>
          <w:rFonts w:ascii="Book Antiqua" w:hAnsi="Book Antiqua" w:cs="Helvetica"/>
          <w:sz w:val="24"/>
          <w:szCs w:val="24"/>
        </w:rPr>
        <w:t xml:space="preserve">: MEDLINE was searched for randomized controlled trials (RCT) using DAAs for HCV treatment. Phase 1 trials and studies with investigational drugs on genotype 2 or 3, and on HIV patients were excluded. Data were pooled for sustained virologic response (SVR), serious adverse effects, </w:t>
      </w:r>
      <w:r w:rsidR="00C25276" w:rsidRPr="00EF06B5">
        <w:rPr>
          <w:rFonts w:ascii="Book Antiqua" w:hAnsi="Book Antiqua" w:cs="Helvetica"/>
          <w:sz w:val="24"/>
          <w:szCs w:val="24"/>
        </w:rPr>
        <w:t xml:space="preserve">and </w:t>
      </w:r>
      <w:r w:rsidR="00EC3A1B" w:rsidRPr="00EF06B5">
        <w:rPr>
          <w:rFonts w:ascii="Book Antiqua" w:hAnsi="Book Antiqua" w:cs="Helvetica"/>
          <w:sz w:val="24"/>
          <w:szCs w:val="24"/>
        </w:rPr>
        <w:t>drug discontinuation rate</w:t>
      </w:r>
      <w:r w:rsidRPr="00EF06B5">
        <w:rPr>
          <w:rFonts w:ascii="Book Antiqua" w:hAnsi="Book Antiqua" w:cs="Helvetica"/>
          <w:sz w:val="24"/>
          <w:szCs w:val="24"/>
        </w:rPr>
        <w:t xml:space="preserve"> on various</w:t>
      </w:r>
      <w:r w:rsidR="009A62D7" w:rsidRPr="00EF06B5">
        <w:rPr>
          <w:rFonts w:ascii="Book Antiqua" w:hAnsi="Book Antiqua" w:cs="Helvetica"/>
          <w:sz w:val="24"/>
          <w:szCs w:val="24"/>
        </w:rPr>
        <w:t xml:space="preserve"> treatment</w:t>
      </w:r>
      <w:r w:rsidRPr="00EF06B5">
        <w:rPr>
          <w:rFonts w:ascii="Book Antiqua" w:hAnsi="Book Antiqua" w:cs="Helvetica"/>
          <w:sz w:val="24"/>
          <w:szCs w:val="24"/>
        </w:rPr>
        <w:t xml:space="preserve"> arms in trials: P</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R; 1</w:t>
      </w:r>
      <w:r w:rsidRPr="00EF06B5">
        <w:rPr>
          <w:rFonts w:ascii="Book Antiqua" w:hAnsi="Book Antiqua" w:cs="Helvetica"/>
          <w:sz w:val="24"/>
          <w:szCs w:val="24"/>
          <w:vertAlign w:val="superscript"/>
        </w:rPr>
        <w:t>st</w:t>
      </w:r>
      <w:r w:rsidRPr="00EF06B5">
        <w:rPr>
          <w:rFonts w:ascii="Book Antiqua" w:hAnsi="Book Antiqua" w:cs="Helvetica"/>
          <w:sz w:val="24"/>
          <w:szCs w:val="24"/>
        </w:rPr>
        <w:t xml:space="preserve"> generation DAA (telaprevir or boceprevir</w:t>
      </w:r>
      <w:r w:rsidR="00FA4C30" w:rsidRPr="00EF06B5">
        <w:rPr>
          <w:rFonts w:ascii="Book Antiqua" w:hAnsi="Book Antiqua" w:cs="Helvetica"/>
          <w:sz w:val="24"/>
          <w:szCs w:val="24"/>
        </w:rPr>
        <w:t>) +</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P</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R; 2</w:t>
      </w:r>
      <w:r w:rsidRPr="00EF06B5">
        <w:rPr>
          <w:rFonts w:ascii="Book Antiqua" w:hAnsi="Book Antiqua" w:cs="Helvetica"/>
          <w:sz w:val="24"/>
          <w:szCs w:val="24"/>
          <w:vertAlign w:val="superscript"/>
        </w:rPr>
        <w:t>nd</w:t>
      </w:r>
      <w:r w:rsidRPr="00EF06B5">
        <w:rPr>
          <w:rFonts w:ascii="Book Antiqua" w:hAnsi="Book Antiqua" w:cs="Helvetica"/>
          <w:sz w:val="24"/>
          <w:szCs w:val="24"/>
        </w:rPr>
        <w:t xml:space="preserve"> generation DAA (sofosbuvi</w:t>
      </w:r>
      <w:r w:rsidR="009C2655" w:rsidRPr="00EF06B5">
        <w:rPr>
          <w:rFonts w:ascii="Book Antiqua" w:hAnsi="Book Antiqua" w:cs="Helvetica"/>
          <w:sz w:val="24"/>
          <w:szCs w:val="24"/>
        </w:rPr>
        <w:t>r or simeprevir</w:t>
      </w:r>
      <w:r w:rsidR="00FA4C30" w:rsidRPr="00EF06B5">
        <w:rPr>
          <w:rFonts w:ascii="Book Antiqua" w:hAnsi="Book Antiqua" w:cs="Helvetica"/>
          <w:sz w:val="24"/>
          <w:szCs w:val="24"/>
        </w:rPr>
        <w:t>) +</w:t>
      </w:r>
      <w:r w:rsidR="00EC3A1B" w:rsidRPr="00EF06B5">
        <w:rPr>
          <w:rFonts w:ascii="Book Antiqua" w:hAnsi="Book Antiqua" w:cs="Helvetica"/>
          <w:sz w:val="24"/>
          <w:szCs w:val="24"/>
          <w:lang w:eastAsia="zh-CN"/>
        </w:rPr>
        <w:t xml:space="preserve"> </w:t>
      </w:r>
      <w:r w:rsidR="009C2655" w:rsidRPr="00EF06B5">
        <w:rPr>
          <w:rFonts w:ascii="Book Antiqua" w:hAnsi="Book Antiqua" w:cs="Helvetica"/>
          <w:sz w:val="24"/>
          <w:szCs w:val="24"/>
        </w:rPr>
        <w:t>P</w:t>
      </w:r>
      <w:r w:rsidR="00EC3A1B" w:rsidRPr="00EF06B5">
        <w:rPr>
          <w:rFonts w:ascii="Book Antiqua" w:hAnsi="Book Antiqua" w:cs="Helvetica"/>
          <w:sz w:val="24"/>
          <w:szCs w:val="24"/>
          <w:lang w:eastAsia="zh-CN"/>
        </w:rPr>
        <w:t xml:space="preserve"> </w:t>
      </w:r>
      <w:r w:rsidR="009C2655"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009C2655" w:rsidRPr="00EF06B5">
        <w:rPr>
          <w:rFonts w:ascii="Book Antiqua" w:hAnsi="Book Antiqua" w:cs="Helvetica"/>
          <w:sz w:val="24"/>
          <w:szCs w:val="24"/>
        </w:rPr>
        <w:t>R; 2</w:t>
      </w:r>
      <w:r w:rsidR="009C2655" w:rsidRPr="00EF06B5">
        <w:rPr>
          <w:rFonts w:ascii="Book Antiqua" w:hAnsi="Book Antiqua" w:cs="Helvetica"/>
          <w:sz w:val="24"/>
          <w:szCs w:val="24"/>
          <w:vertAlign w:val="superscript"/>
        </w:rPr>
        <w:t>nd</w:t>
      </w:r>
      <w:r w:rsidR="009C2655" w:rsidRPr="00EF06B5">
        <w:rPr>
          <w:rFonts w:ascii="Book Antiqua" w:hAnsi="Book Antiqua" w:cs="Helvetica"/>
          <w:sz w:val="24"/>
          <w:szCs w:val="24"/>
        </w:rPr>
        <w:t xml:space="preserve"> gen</w:t>
      </w:r>
      <w:r w:rsidRPr="00EF06B5">
        <w:rPr>
          <w:rFonts w:ascii="Book Antiqua" w:hAnsi="Book Antiqua" w:cs="Helvetica"/>
          <w:sz w:val="24"/>
          <w:szCs w:val="24"/>
        </w:rPr>
        <w:t>eration DAA +</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R; two 2</w:t>
      </w:r>
      <w:r w:rsidRPr="00EF06B5">
        <w:rPr>
          <w:rFonts w:ascii="Book Antiqua" w:hAnsi="Book Antiqua" w:cs="Helvetica"/>
          <w:sz w:val="24"/>
          <w:szCs w:val="24"/>
          <w:vertAlign w:val="superscript"/>
        </w:rPr>
        <w:t>nd</w:t>
      </w:r>
      <w:r w:rsidRPr="00EF06B5">
        <w:rPr>
          <w:rFonts w:ascii="Book Antiqua" w:hAnsi="Book Antiqua" w:cs="Helvetica"/>
          <w:sz w:val="24"/>
          <w:szCs w:val="24"/>
        </w:rPr>
        <w:t xml:space="preserve"> generation DAA</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R; and two 2</w:t>
      </w:r>
      <w:r w:rsidRPr="00EF06B5">
        <w:rPr>
          <w:rFonts w:ascii="Book Antiqua" w:hAnsi="Book Antiqua" w:cs="Helvetica"/>
          <w:sz w:val="24"/>
          <w:szCs w:val="24"/>
          <w:vertAlign w:val="superscript"/>
        </w:rPr>
        <w:t>nd</w:t>
      </w:r>
      <w:r w:rsidRPr="00EF06B5">
        <w:rPr>
          <w:rFonts w:ascii="Book Antiqua" w:hAnsi="Book Antiqua" w:cs="Helvetica"/>
          <w:sz w:val="24"/>
          <w:szCs w:val="24"/>
        </w:rPr>
        <w:t xml:space="preserve"> gen DAA. Data were analyzed separately for each arm </w:t>
      </w:r>
      <w:r w:rsidR="00FA4C30" w:rsidRPr="00EF06B5">
        <w:rPr>
          <w:rFonts w:ascii="Book Antiqua" w:hAnsi="Book Antiqua" w:cs="Helvetica"/>
          <w:sz w:val="24"/>
          <w:szCs w:val="24"/>
        </w:rPr>
        <w:t>for treatment</w:t>
      </w:r>
      <w:r w:rsidRPr="00EF06B5">
        <w:rPr>
          <w:rFonts w:ascii="Book Antiqua" w:hAnsi="Book Antiqua" w:cs="Helvetica"/>
          <w:sz w:val="24"/>
          <w:szCs w:val="24"/>
        </w:rPr>
        <w:t xml:space="preserve"> </w:t>
      </w:r>
      <w:r w:rsidR="00800F26" w:rsidRPr="00EF06B5">
        <w:rPr>
          <w:rFonts w:ascii="Book Antiqua" w:hAnsi="Book Antiqua" w:cs="Helvetica"/>
          <w:sz w:val="24"/>
          <w:szCs w:val="24"/>
        </w:rPr>
        <w:t>naive</w:t>
      </w:r>
      <w:r w:rsidRPr="00EF06B5">
        <w:rPr>
          <w:rFonts w:ascii="Book Antiqua" w:hAnsi="Book Antiqua" w:cs="Helvetica"/>
          <w:sz w:val="24"/>
          <w:szCs w:val="24"/>
        </w:rPr>
        <w:t xml:space="preserve"> and non-res</w:t>
      </w:r>
      <w:r w:rsidR="009C2655" w:rsidRPr="00EF06B5">
        <w:rPr>
          <w:rFonts w:ascii="Book Antiqua" w:hAnsi="Book Antiqua" w:cs="Helvetica"/>
          <w:sz w:val="24"/>
          <w:szCs w:val="24"/>
        </w:rPr>
        <w:t>ponders (NR) to previous treat</w:t>
      </w:r>
      <w:r w:rsidRPr="00EF06B5">
        <w:rPr>
          <w:rFonts w:ascii="Book Antiqua" w:hAnsi="Book Antiqua" w:cs="Helvetica"/>
          <w:sz w:val="24"/>
          <w:szCs w:val="24"/>
        </w:rPr>
        <w:t xml:space="preserve">ment. </w:t>
      </w:r>
      <w:r w:rsidR="00FB0081" w:rsidRPr="00EF06B5">
        <w:rPr>
          <w:rFonts w:ascii="Book Antiqua" w:hAnsi="Book Antiqua" w:cs="Helvetica"/>
          <w:sz w:val="24"/>
          <w:szCs w:val="24"/>
        </w:rPr>
        <w:t xml:space="preserve">The </w:t>
      </w:r>
      <w:r w:rsidR="00FA4C30" w:rsidRPr="00EF06B5">
        <w:rPr>
          <w:rFonts w:ascii="Book Antiqua" w:hAnsi="Book Antiqua" w:cs="Helvetica"/>
          <w:sz w:val="24"/>
          <w:szCs w:val="24"/>
        </w:rPr>
        <w:t>cost of treatment with each regimen for achieving one SVR was</w:t>
      </w:r>
      <w:r w:rsidR="003C79E3" w:rsidRPr="00EF06B5">
        <w:rPr>
          <w:rFonts w:ascii="Book Antiqua" w:hAnsi="Book Antiqua" w:cs="Helvetica"/>
          <w:sz w:val="24"/>
          <w:szCs w:val="24"/>
        </w:rPr>
        <w:t xml:space="preserve"> also compared. </w:t>
      </w:r>
    </w:p>
    <w:p w14:paraId="5ED19D6E" w14:textId="77777777" w:rsidR="003C379E" w:rsidRPr="00EF06B5" w:rsidRDefault="003C379E" w:rsidP="00EC3A1B">
      <w:pPr>
        <w:spacing w:after="0" w:line="360" w:lineRule="auto"/>
        <w:jc w:val="both"/>
        <w:rPr>
          <w:rFonts w:ascii="Book Antiqua" w:hAnsi="Book Antiqua" w:cs="Helvetica"/>
          <w:b/>
          <w:sz w:val="24"/>
          <w:szCs w:val="24"/>
        </w:rPr>
      </w:pPr>
    </w:p>
    <w:p w14:paraId="2A917CD9" w14:textId="58FB8CD6" w:rsidR="003C379E" w:rsidRPr="00EF06B5" w:rsidRDefault="003C79E3" w:rsidP="00EC3A1B">
      <w:pPr>
        <w:spacing w:after="0" w:line="360" w:lineRule="auto"/>
        <w:jc w:val="both"/>
        <w:rPr>
          <w:rFonts w:ascii="Book Antiqua" w:hAnsi="Book Antiqua" w:cs="Helvetica"/>
          <w:sz w:val="24"/>
          <w:szCs w:val="24"/>
        </w:rPr>
      </w:pPr>
      <w:r w:rsidRPr="00EF06B5">
        <w:rPr>
          <w:rFonts w:ascii="Book Antiqua" w:hAnsi="Book Antiqua"/>
          <w:b/>
          <w:caps/>
          <w:sz w:val="24"/>
          <w:szCs w:val="24"/>
        </w:rPr>
        <w:t>Results</w:t>
      </w:r>
      <w:r w:rsidRPr="00EF06B5">
        <w:rPr>
          <w:rFonts w:ascii="Book Antiqua" w:hAnsi="Book Antiqua" w:cs="Helvetica"/>
          <w:sz w:val="24"/>
          <w:szCs w:val="24"/>
        </w:rPr>
        <w:t xml:space="preserve">: </w:t>
      </w:r>
      <w:r w:rsidR="00EC3A1B" w:rsidRPr="00EF06B5">
        <w:rPr>
          <w:rFonts w:ascii="Book Antiqua" w:hAnsi="Book Antiqua" w:cs="Helvetica"/>
          <w:sz w:val="24"/>
          <w:szCs w:val="24"/>
          <w:lang w:eastAsia="zh-CN"/>
        </w:rPr>
        <w:t>Twenty three</w:t>
      </w:r>
      <w:r w:rsidR="001F0E81" w:rsidRPr="00EF06B5">
        <w:rPr>
          <w:rFonts w:ascii="Book Antiqua" w:hAnsi="Book Antiqua" w:cs="Helvetica"/>
          <w:sz w:val="24"/>
          <w:szCs w:val="24"/>
        </w:rPr>
        <w:t xml:space="preserve"> </w:t>
      </w:r>
      <w:r w:rsidR="00E46CB8" w:rsidRPr="00EF06B5">
        <w:rPr>
          <w:rFonts w:ascii="Book Antiqua" w:hAnsi="Book Antiqua" w:cs="Helvetica"/>
          <w:sz w:val="24"/>
          <w:szCs w:val="24"/>
        </w:rPr>
        <w:t>RCTs (</w:t>
      </w:r>
      <w:r w:rsidR="00EC3A1B" w:rsidRPr="00EF06B5">
        <w:rPr>
          <w:rFonts w:ascii="Book Antiqua" w:hAnsi="Book Antiqua" w:cs="Helvetica"/>
          <w:i/>
          <w:sz w:val="24"/>
          <w:szCs w:val="24"/>
        </w:rPr>
        <w:t>n</w:t>
      </w:r>
      <w:r w:rsidR="00EC3A1B" w:rsidRPr="00EF06B5">
        <w:rPr>
          <w:rFonts w:ascii="Book Antiqua" w:hAnsi="Book Antiqua" w:cs="Helvetica"/>
          <w:sz w:val="24"/>
          <w:szCs w:val="24"/>
          <w:lang w:eastAsia="zh-CN"/>
        </w:rPr>
        <w:t xml:space="preserve"> </w:t>
      </w:r>
      <w:r w:rsidR="00E46CB8"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00E46CB8" w:rsidRPr="00EF06B5">
        <w:rPr>
          <w:rFonts w:ascii="Book Antiqua" w:hAnsi="Book Antiqua" w:cs="Helvetica"/>
          <w:sz w:val="24"/>
          <w:szCs w:val="24"/>
        </w:rPr>
        <w:t>9</w:t>
      </w:r>
      <w:r w:rsidR="00ED6B17" w:rsidRPr="00EF06B5">
        <w:rPr>
          <w:rFonts w:ascii="Book Antiqua" w:hAnsi="Book Antiqua" w:cs="Helvetica"/>
          <w:sz w:val="24"/>
          <w:szCs w:val="24"/>
        </w:rPr>
        <w:t>354</w:t>
      </w:r>
      <w:r w:rsidR="00E46CB8" w:rsidRPr="00EF06B5">
        <w:rPr>
          <w:rFonts w:ascii="Book Antiqua" w:hAnsi="Book Antiqua" w:cs="Helvetica"/>
          <w:sz w:val="24"/>
          <w:szCs w:val="24"/>
        </w:rPr>
        <w:t xml:space="preserve">, </w:t>
      </w:r>
      <w:r w:rsidR="00ED6B17" w:rsidRPr="00EF06B5">
        <w:rPr>
          <w:rFonts w:ascii="Book Antiqua" w:hAnsi="Book Antiqua" w:cs="Helvetica"/>
          <w:sz w:val="24"/>
          <w:szCs w:val="24"/>
        </w:rPr>
        <w:t>62</w:t>
      </w:r>
      <w:r w:rsidR="00E46CB8" w:rsidRPr="00EF06B5">
        <w:rPr>
          <w:rFonts w:ascii="Book Antiqua" w:hAnsi="Book Antiqua" w:cs="Helvetica"/>
          <w:sz w:val="24"/>
          <w:szCs w:val="24"/>
        </w:rPr>
        <w:t>% male</w:t>
      </w:r>
      <w:r w:rsidR="00ED6B17" w:rsidRPr="00EF06B5">
        <w:rPr>
          <w:rFonts w:ascii="Book Antiqua" w:hAnsi="Book Antiqua" w:cs="Helvetica"/>
          <w:sz w:val="24"/>
          <w:szCs w:val="24"/>
        </w:rPr>
        <w:t>, 11</w:t>
      </w:r>
      <w:r w:rsidR="00E46CB8" w:rsidRPr="00EF06B5">
        <w:rPr>
          <w:rFonts w:ascii="Book Antiqua" w:hAnsi="Book Antiqua" w:cs="Helvetica"/>
          <w:sz w:val="24"/>
          <w:szCs w:val="24"/>
        </w:rPr>
        <w:t>% cirrhosis) were analyzed. All oral (P free</w:t>
      </w:r>
      <w:r w:rsidR="00FA4C30" w:rsidRPr="00EF06B5">
        <w:rPr>
          <w:rFonts w:ascii="Book Antiqua" w:hAnsi="Book Antiqua" w:cs="Helvetica"/>
          <w:sz w:val="24"/>
          <w:szCs w:val="24"/>
        </w:rPr>
        <w:t>) regimens</w:t>
      </w:r>
      <w:r w:rsidR="00E46CB8" w:rsidRPr="00EF06B5">
        <w:rPr>
          <w:rFonts w:ascii="Book Antiqua" w:hAnsi="Book Antiqua" w:cs="Helvetica"/>
          <w:sz w:val="24"/>
          <w:szCs w:val="24"/>
        </w:rPr>
        <w:t xml:space="preserve"> with combination of 2 DAA achieved SVR above</w:t>
      </w:r>
      <w:r w:rsidR="00FB5444" w:rsidRPr="00EF06B5">
        <w:rPr>
          <w:rFonts w:ascii="Book Antiqua" w:hAnsi="Book Antiqua" w:cs="Helvetica"/>
          <w:sz w:val="24"/>
          <w:szCs w:val="24"/>
        </w:rPr>
        <w:t xml:space="preserve"> 95%. </w:t>
      </w:r>
      <w:r w:rsidR="00FB0081" w:rsidRPr="00EF06B5">
        <w:rPr>
          <w:rFonts w:ascii="Book Antiqua" w:hAnsi="Book Antiqua" w:cs="Helvetica"/>
          <w:sz w:val="24"/>
          <w:szCs w:val="24"/>
        </w:rPr>
        <w:t>The c</w:t>
      </w:r>
      <w:r w:rsidR="003129A3" w:rsidRPr="00EF06B5">
        <w:rPr>
          <w:rFonts w:ascii="Book Antiqua" w:hAnsi="Book Antiqua" w:cs="Helvetica"/>
          <w:sz w:val="24"/>
          <w:szCs w:val="24"/>
        </w:rPr>
        <w:t>ost of treatment to achieve an SVR with DAA based regimen</w:t>
      </w:r>
      <w:r w:rsidR="009A62D7" w:rsidRPr="00EF06B5">
        <w:rPr>
          <w:rFonts w:ascii="Book Antiqua" w:hAnsi="Book Antiqua" w:cs="Helvetica"/>
          <w:sz w:val="24"/>
          <w:szCs w:val="24"/>
        </w:rPr>
        <w:t>s</w:t>
      </w:r>
      <w:r w:rsidR="003129A3" w:rsidRPr="00EF06B5">
        <w:rPr>
          <w:rFonts w:ascii="Book Antiqua" w:hAnsi="Book Antiqua" w:cs="Helvetica"/>
          <w:sz w:val="24"/>
          <w:szCs w:val="24"/>
        </w:rPr>
        <w:t xml:space="preserve"> was lower for NR compared to P+R regimen. However, the cost per SVR remain</w:t>
      </w:r>
      <w:r w:rsidR="001F0E81" w:rsidRPr="00EF06B5">
        <w:rPr>
          <w:rFonts w:ascii="Book Antiqua" w:hAnsi="Book Antiqua" w:cs="Helvetica"/>
          <w:sz w:val="24"/>
          <w:szCs w:val="24"/>
        </w:rPr>
        <w:t>ed</w:t>
      </w:r>
      <w:r w:rsidR="003129A3" w:rsidRPr="00EF06B5">
        <w:rPr>
          <w:rFonts w:ascii="Book Antiqua" w:hAnsi="Book Antiqua" w:cs="Helvetica"/>
          <w:sz w:val="24"/>
          <w:szCs w:val="24"/>
        </w:rPr>
        <w:t xml:space="preserve"> higher for treatment </w:t>
      </w:r>
      <w:r w:rsidR="00800F26" w:rsidRPr="00EF06B5">
        <w:rPr>
          <w:rFonts w:ascii="Book Antiqua" w:hAnsi="Book Antiqua" w:cs="Helvetica"/>
          <w:sz w:val="24"/>
          <w:szCs w:val="24"/>
        </w:rPr>
        <w:t>naive</w:t>
      </w:r>
      <w:r w:rsidR="003129A3" w:rsidRPr="00EF06B5">
        <w:rPr>
          <w:rFonts w:ascii="Book Antiqua" w:hAnsi="Book Antiqua" w:cs="Helvetica"/>
          <w:sz w:val="24"/>
          <w:szCs w:val="24"/>
        </w:rPr>
        <w:t xml:space="preserve"> patients. </w:t>
      </w:r>
    </w:p>
    <w:p w14:paraId="0D3432FD" w14:textId="77777777" w:rsidR="003C379E" w:rsidRPr="00EF06B5" w:rsidRDefault="003C379E" w:rsidP="00EC3A1B">
      <w:pPr>
        <w:spacing w:after="0" w:line="360" w:lineRule="auto"/>
        <w:jc w:val="both"/>
        <w:rPr>
          <w:rFonts w:ascii="Book Antiqua" w:hAnsi="Book Antiqua" w:cs="Helvetica"/>
          <w:sz w:val="24"/>
          <w:szCs w:val="24"/>
        </w:rPr>
      </w:pPr>
    </w:p>
    <w:p w14:paraId="07D5BD6F" w14:textId="316C402D" w:rsidR="003129A3" w:rsidRPr="00EF06B5" w:rsidRDefault="003129A3" w:rsidP="00EC3A1B">
      <w:pPr>
        <w:spacing w:after="0" w:line="360" w:lineRule="auto"/>
        <w:jc w:val="both"/>
        <w:rPr>
          <w:rFonts w:ascii="Book Antiqua" w:hAnsi="Book Antiqua" w:cs="Helvetica"/>
          <w:sz w:val="24"/>
          <w:szCs w:val="24"/>
        </w:rPr>
      </w:pPr>
      <w:r w:rsidRPr="00EF06B5">
        <w:rPr>
          <w:rFonts w:ascii="Book Antiqua" w:hAnsi="Book Antiqua"/>
          <w:b/>
          <w:caps/>
          <w:sz w:val="24"/>
          <w:szCs w:val="24"/>
        </w:rPr>
        <w:t>Conclusion</w:t>
      </w:r>
      <w:r w:rsidRPr="00EF06B5">
        <w:rPr>
          <w:rFonts w:ascii="Book Antiqua" w:hAnsi="Book Antiqua" w:cs="Helvetica"/>
          <w:b/>
          <w:sz w:val="24"/>
          <w:szCs w:val="24"/>
        </w:rPr>
        <w:t>:</w:t>
      </w:r>
      <w:r w:rsidRPr="00EF06B5">
        <w:rPr>
          <w:rFonts w:ascii="Book Antiqua" w:hAnsi="Book Antiqua" w:cs="Helvetica"/>
          <w:sz w:val="24"/>
          <w:szCs w:val="24"/>
        </w:rPr>
        <w:t xml:space="preserve"> Second generation and emerging DAA</w:t>
      </w:r>
      <w:r w:rsidR="001F0E81" w:rsidRPr="00EF06B5">
        <w:rPr>
          <w:rFonts w:ascii="Book Antiqua" w:hAnsi="Book Antiqua" w:cs="Helvetica"/>
          <w:sz w:val="24"/>
          <w:szCs w:val="24"/>
        </w:rPr>
        <w:t>s</w:t>
      </w:r>
      <w:r w:rsidRPr="00EF06B5">
        <w:rPr>
          <w:rFonts w:ascii="Book Antiqua" w:hAnsi="Book Antiqua" w:cs="Helvetica"/>
          <w:sz w:val="24"/>
          <w:szCs w:val="24"/>
        </w:rPr>
        <w:t xml:space="preserve"> are promising </w:t>
      </w:r>
      <w:r w:rsidR="009A62D7" w:rsidRPr="00EF06B5">
        <w:rPr>
          <w:rFonts w:ascii="Book Antiqua" w:hAnsi="Book Antiqua" w:cs="Helvetica"/>
          <w:sz w:val="24"/>
          <w:szCs w:val="24"/>
        </w:rPr>
        <w:t xml:space="preserve">agents </w:t>
      </w:r>
      <w:r w:rsidRPr="00EF06B5">
        <w:rPr>
          <w:rFonts w:ascii="Book Antiqua" w:hAnsi="Book Antiqua" w:cs="Helvetica"/>
          <w:sz w:val="24"/>
          <w:szCs w:val="24"/>
        </w:rPr>
        <w:t>in HCV treatment</w:t>
      </w:r>
      <w:r w:rsidR="009A62D7" w:rsidRPr="00EF06B5">
        <w:rPr>
          <w:rFonts w:ascii="Book Antiqua" w:hAnsi="Book Antiqua" w:cs="Helvetica"/>
          <w:sz w:val="24"/>
          <w:szCs w:val="24"/>
        </w:rPr>
        <w:t>,</w:t>
      </w:r>
      <w:r w:rsidRPr="00EF06B5">
        <w:rPr>
          <w:rFonts w:ascii="Book Antiqua" w:hAnsi="Book Antiqua" w:cs="Helvetica"/>
          <w:sz w:val="24"/>
          <w:szCs w:val="24"/>
        </w:rPr>
        <w:t xml:space="preserve"> with a very high </w:t>
      </w:r>
      <w:r w:rsidR="00FB0081" w:rsidRPr="00EF06B5">
        <w:rPr>
          <w:rFonts w:ascii="Book Antiqua" w:hAnsi="Book Antiqua" w:cs="Helvetica"/>
          <w:sz w:val="24"/>
          <w:szCs w:val="24"/>
        </w:rPr>
        <w:t xml:space="preserve">level of </w:t>
      </w:r>
      <w:r w:rsidRPr="00EF06B5">
        <w:rPr>
          <w:rFonts w:ascii="Book Antiqua" w:hAnsi="Book Antiqua" w:cs="Helvetica"/>
          <w:sz w:val="24"/>
          <w:szCs w:val="24"/>
        </w:rPr>
        <w:t xml:space="preserve">safety and efficacy. An important drawback is their high cost. However, the present meta-analysis shows that the cost per SVR for </w:t>
      </w:r>
      <w:r w:rsidR="00FA4C30" w:rsidRPr="00EF06B5">
        <w:rPr>
          <w:rFonts w:ascii="Book Antiqua" w:hAnsi="Book Antiqua" w:cs="Helvetica"/>
          <w:sz w:val="24"/>
          <w:szCs w:val="24"/>
        </w:rPr>
        <w:t>non responders</w:t>
      </w:r>
      <w:r w:rsidRPr="00EF06B5">
        <w:rPr>
          <w:rFonts w:ascii="Book Antiqua" w:hAnsi="Book Antiqua" w:cs="Helvetica"/>
          <w:sz w:val="24"/>
          <w:szCs w:val="24"/>
        </w:rPr>
        <w:t xml:space="preserve"> (but not for </w:t>
      </w:r>
      <w:r w:rsidR="00800F26" w:rsidRPr="00EF06B5">
        <w:rPr>
          <w:rFonts w:ascii="Book Antiqua" w:hAnsi="Book Antiqua" w:cs="Helvetica"/>
          <w:sz w:val="24"/>
          <w:szCs w:val="24"/>
        </w:rPr>
        <w:t>naive</w:t>
      </w:r>
      <w:r w:rsidRPr="00EF06B5">
        <w:rPr>
          <w:rFonts w:ascii="Book Antiqua" w:hAnsi="Book Antiqua" w:cs="Helvetica"/>
          <w:sz w:val="24"/>
          <w:szCs w:val="24"/>
        </w:rPr>
        <w:t xml:space="preserve"> patients) was lower compared to P</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w:t>
      </w:r>
      <w:r w:rsidR="00EC3A1B" w:rsidRPr="00EF06B5">
        <w:rPr>
          <w:rFonts w:ascii="Book Antiqua" w:hAnsi="Book Antiqua" w:cs="Helvetica"/>
          <w:sz w:val="24"/>
          <w:szCs w:val="24"/>
          <w:lang w:eastAsia="zh-CN"/>
        </w:rPr>
        <w:t xml:space="preserve"> </w:t>
      </w:r>
      <w:r w:rsidRPr="00EF06B5">
        <w:rPr>
          <w:rFonts w:ascii="Book Antiqua" w:hAnsi="Book Antiqua" w:cs="Helvetica"/>
          <w:sz w:val="24"/>
          <w:szCs w:val="24"/>
        </w:rPr>
        <w:t>R. This finding together with the superior</w:t>
      </w:r>
      <w:r w:rsidR="009C2655" w:rsidRPr="00EF06B5">
        <w:rPr>
          <w:rFonts w:ascii="Book Antiqua" w:hAnsi="Book Antiqua" w:cs="Helvetica"/>
          <w:sz w:val="24"/>
          <w:szCs w:val="24"/>
        </w:rPr>
        <w:t xml:space="preserve"> safety profile and better com</w:t>
      </w:r>
      <w:r w:rsidRPr="00EF06B5">
        <w:rPr>
          <w:rFonts w:ascii="Book Antiqua" w:hAnsi="Book Antiqua" w:cs="Helvetica"/>
          <w:sz w:val="24"/>
          <w:szCs w:val="24"/>
        </w:rPr>
        <w:t>pliance makes these drugs highly attractive. It is possible that further reduction in treatment duration may make them even more cost effective.</w:t>
      </w:r>
    </w:p>
    <w:p w14:paraId="59D23356" w14:textId="77777777" w:rsidR="00DC037C" w:rsidRPr="00EF06B5" w:rsidRDefault="00DC037C" w:rsidP="00EC3A1B">
      <w:pPr>
        <w:spacing w:after="0" w:line="360" w:lineRule="auto"/>
        <w:jc w:val="both"/>
        <w:rPr>
          <w:rFonts w:ascii="Book Antiqua" w:hAnsi="Book Antiqua" w:cs="Helvetica"/>
          <w:b/>
          <w:sz w:val="24"/>
          <w:szCs w:val="24"/>
          <w:lang w:eastAsia="zh-CN"/>
        </w:rPr>
      </w:pPr>
    </w:p>
    <w:p w14:paraId="0ED939DA" w14:textId="7DE5F146" w:rsidR="003D0B66" w:rsidRPr="00EF06B5" w:rsidRDefault="0034246F" w:rsidP="00EC3A1B">
      <w:pPr>
        <w:spacing w:after="0" w:line="360" w:lineRule="auto"/>
        <w:jc w:val="both"/>
        <w:rPr>
          <w:rFonts w:ascii="Book Antiqua" w:hAnsi="Book Antiqua" w:cs="Tahoma"/>
          <w:b/>
          <w:sz w:val="24"/>
          <w:szCs w:val="24"/>
        </w:rPr>
      </w:pPr>
      <w:r w:rsidRPr="00EF06B5">
        <w:rPr>
          <w:rFonts w:ascii="Book Antiqua" w:hAnsi="Book Antiqua" w:cs="Tahoma"/>
          <w:b/>
          <w:sz w:val="24"/>
          <w:szCs w:val="24"/>
        </w:rPr>
        <w:t>K</w:t>
      </w:r>
      <w:r w:rsidR="00EC3A1B" w:rsidRPr="00EF06B5">
        <w:rPr>
          <w:rFonts w:ascii="Book Antiqua" w:hAnsi="Book Antiqua" w:cs="Tahoma"/>
          <w:b/>
          <w:sz w:val="24"/>
          <w:szCs w:val="24"/>
        </w:rPr>
        <w:t>ey</w:t>
      </w:r>
      <w:r w:rsidR="00EC3A1B" w:rsidRPr="00EF06B5">
        <w:rPr>
          <w:rFonts w:ascii="Book Antiqua" w:hAnsi="Book Antiqua" w:cs="Tahoma"/>
          <w:b/>
          <w:sz w:val="24"/>
          <w:szCs w:val="24"/>
          <w:lang w:eastAsia="zh-CN"/>
        </w:rPr>
        <w:t xml:space="preserve"> </w:t>
      </w:r>
      <w:r w:rsidR="00EC3A1B" w:rsidRPr="00EF06B5">
        <w:rPr>
          <w:rFonts w:ascii="Book Antiqua" w:hAnsi="Book Antiqua" w:cs="Tahoma"/>
          <w:b/>
          <w:sz w:val="24"/>
          <w:szCs w:val="24"/>
        </w:rPr>
        <w:t>word</w:t>
      </w:r>
      <w:r w:rsidR="00EC3A1B" w:rsidRPr="00EF06B5">
        <w:rPr>
          <w:rFonts w:ascii="Book Antiqua" w:hAnsi="Book Antiqua" w:cs="Tahoma"/>
          <w:b/>
          <w:sz w:val="24"/>
          <w:szCs w:val="24"/>
          <w:lang w:eastAsia="zh-CN"/>
        </w:rPr>
        <w:t xml:space="preserve">: </w:t>
      </w:r>
      <w:r w:rsidR="00EC3A1B" w:rsidRPr="00EF06B5">
        <w:rPr>
          <w:rFonts w:ascii="Book Antiqua" w:eastAsia="Arial Unicode MS" w:hAnsi="Book Antiqua" w:cs="Arial Unicode MS"/>
          <w:sz w:val="24"/>
          <w:szCs w:val="24"/>
        </w:rPr>
        <w:t>Hepatitis C virus</w:t>
      </w:r>
      <w:r w:rsidR="00EC3A1B" w:rsidRPr="00EF06B5">
        <w:rPr>
          <w:rStyle w:val="hui12181"/>
          <w:rFonts w:ascii="Book Antiqua" w:hAnsi="Book Antiqua"/>
          <w:color w:val="auto"/>
          <w:sz w:val="24"/>
          <w:szCs w:val="24"/>
          <w:lang w:eastAsia="zh-CN"/>
        </w:rPr>
        <w:t>;</w:t>
      </w:r>
      <w:r w:rsidR="003D0B66" w:rsidRPr="00EF06B5">
        <w:rPr>
          <w:rStyle w:val="hui12181"/>
          <w:rFonts w:ascii="Book Antiqua" w:hAnsi="Book Antiqua"/>
          <w:color w:val="auto"/>
          <w:sz w:val="24"/>
          <w:szCs w:val="24"/>
        </w:rPr>
        <w:t xml:space="preserve"> Hepatitis C</w:t>
      </w:r>
      <w:r w:rsidR="00EC3A1B" w:rsidRPr="00EF06B5">
        <w:rPr>
          <w:rStyle w:val="hui12181"/>
          <w:rFonts w:ascii="Book Antiqua" w:hAnsi="Book Antiqua"/>
          <w:color w:val="auto"/>
          <w:sz w:val="24"/>
          <w:szCs w:val="24"/>
          <w:lang w:eastAsia="zh-CN"/>
        </w:rPr>
        <w:t>;</w:t>
      </w:r>
      <w:r w:rsidR="003D0B66" w:rsidRPr="00EF06B5">
        <w:rPr>
          <w:rStyle w:val="hui12181"/>
          <w:rFonts w:ascii="Book Antiqua" w:hAnsi="Book Antiqua"/>
          <w:color w:val="auto"/>
          <w:sz w:val="24"/>
          <w:szCs w:val="24"/>
        </w:rPr>
        <w:t xml:space="preserve"> Meta-analysis</w:t>
      </w:r>
      <w:r w:rsidR="00EC3A1B" w:rsidRPr="00EF06B5">
        <w:rPr>
          <w:rStyle w:val="hui12181"/>
          <w:rFonts w:ascii="Book Antiqua" w:hAnsi="Book Antiqua"/>
          <w:color w:val="auto"/>
          <w:sz w:val="24"/>
          <w:szCs w:val="24"/>
          <w:lang w:eastAsia="zh-CN"/>
        </w:rPr>
        <w:t xml:space="preserve">; </w:t>
      </w:r>
      <w:r w:rsidR="003D0B66" w:rsidRPr="00EF06B5">
        <w:rPr>
          <w:rStyle w:val="hui12181"/>
          <w:rFonts w:ascii="Book Antiqua" w:hAnsi="Book Antiqua"/>
          <w:color w:val="auto"/>
          <w:sz w:val="24"/>
          <w:szCs w:val="24"/>
        </w:rPr>
        <w:t>Direct acting antivirals</w:t>
      </w:r>
      <w:r w:rsidR="00EC3A1B" w:rsidRPr="00EF06B5">
        <w:rPr>
          <w:rStyle w:val="hui12181"/>
          <w:rFonts w:ascii="Book Antiqua" w:hAnsi="Book Antiqua"/>
          <w:color w:val="auto"/>
          <w:sz w:val="24"/>
          <w:szCs w:val="24"/>
          <w:lang w:eastAsia="zh-CN"/>
        </w:rPr>
        <w:t>;</w:t>
      </w:r>
      <w:r w:rsidR="003D0B66" w:rsidRPr="00EF06B5">
        <w:rPr>
          <w:rStyle w:val="hui12181"/>
          <w:rFonts w:ascii="Book Antiqua" w:hAnsi="Book Antiqua"/>
          <w:color w:val="auto"/>
          <w:sz w:val="24"/>
          <w:szCs w:val="24"/>
        </w:rPr>
        <w:t xml:space="preserve"> </w:t>
      </w:r>
      <w:r w:rsidR="00EC3A1B" w:rsidRPr="00EF06B5">
        <w:rPr>
          <w:rStyle w:val="hui12181"/>
          <w:rFonts w:ascii="Book Antiqua" w:hAnsi="Book Antiqua"/>
          <w:color w:val="auto"/>
          <w:sz w:val="24"/>
          <w:szCs w:val="24"/>
        </w:rPr>
        <w:t>O</w:t>
      </w:r>
      <w:r w:rsidR="003D0B66" w:rsidRPr="00EF06B5">
        <w:rPr>
          <w:rStyle w:val="hui12181"/>
          <w:rFonts w:ascii="Book Antiqua" w:hAnsi="Book Antiqua"/>
          <w:color w:val="auto"/>
          <w:sz w:val="24"/>
          <w:szCs w:val="24"/>
        </w:rPr>
        <w:t>ral agents</w:t>
      </w:r>
      <w:r w:rsidR="00EC3A1B" w:rsidRPr="00EF06B5">
        <w:rPr>
          <w:rStyle w:val="hui12181"/>
          <w:rFonts w:ascii="Book Antiqua" w:hAnsi="Book Antiqua"/>
          <w:color w:val="auto"/>
          <w:sz w:val="24"/>
          <w:szCs w:val="24"/>
          <w:lang w:eastAsia="zh-CN"/>
        </w:rPr>
        <w:t>;</w:t>
      </w:r>
      <w:r w:rsidR="003D0B66" w:rsidRPr="00EF06B5">
        <w:rPr>
          <w:rStyle w:val="hui12181"/>
          <w:rFonts w:ascii="Book Antiqua" w:hAnsi="Book Antiqua"/>
          <w:color w:val="auto"/>
          <w:sz w:val="24"/>
          <w:szCs w:val="24"/>
        </w:rPr>
        <w:t xml:space="preserve"> Newer agents</w:t>
      </w:r>
    </w:p>
    <w:p w14:paraId="569A7601" w14:textId="77777777" w:rsidR="0034246F" w:rsidRPr="00EF06B5" w:rsidRDefault="0034246F" w:rsidP="00EC3A1B">
      <w:pPr>
        <w:spacing w:after="0" w:line="360" w:lineRule="auto"/>
        <w:jc w:val="both"/>
        <w:rPr>
          <w:rFonts w:ascii="Book Antiqua" w:eastAsia="Arial Unicode MS" w:hAnsi="Book Antiqua" w:cs="Arial Unicode MS"/>
          <w:b/>
          <w:sz w:val="24"/>
          <w:szCs w:val="24"/>
          <w:lang w:eastAsia="zh-CN"/>
        </w:rPr>
      </w:pPr>
    </w:p>
    <w:p w14:paraId="6FF66B28" w14:textId="77777777" w:rsidR="00EC3A1B" w:rsidRPr="00EF06B5" w:rsidRDefault="00EC3A1B" w:rsidP="00EC3A1B">
      <w:pPr>
        <w:spacing w:after="0" w:line="360" w:lineRule="auto"/>
        <w:jc w:val="both"/>
        <w:rPr>
          <w:rFonts w:ascii="Book Antiqua" w:hAnsi="Book Antiqua" w:cs="Arial"/>
          <w:sz w:val="24"/>
          <w:szCs w:val="24"/>
        </w:rPr>
      </w:pPr>
      <w:proofErr w:type="gramStart"/>
      <w:r w:rsidRPr="00EF06B5">
        <w:rPr>
          <w:rFonts w:ascii="Book Antiqua" w:hAnsi="Book Antiqua"/>
          <w:b/>
          <w:sz w:val="24"/>
          <w:szCs w:val="24"/>
        </w:rPr>
        <w:t xml:space="preserve">© </w:t>
      </w:r>
      <w:r w:rsidRPr="00EF06B5">
        <w:rPr>
          <w:rFonts w:ascii="Book Antiqua" w:hAnsi="Book Antiqua" w:cs="Arial"/>
          <w:b/>
          <w:sz w:val="24"/>
          <w:szCs w:val="24"/>
        </w:rPr>
        <w:t>The Author(s) 2015.</w:t>
      </w:r>
      <w:proofErr w:type="gramEnd"/>
      <w:r w:rsidRPr="00EF06B5">
        <w:rPr>
          <w:rFonts w:ascii="Book Antiqua" w:hAnsi="Book Antiqua" w:cs="Arial"/>
          <w:sz w:val="24"/>
          <w:szCs w:val="24"/>
        </w:rPr>
        <w:t xml:space="preserve"> Published by Baishideng Publishing Group Inc. All rights reserved.</w:t>
      </w:r>
    </w:p>
    <w:p w14:paraId="7966089B" w14:textId="77777777" w:rsidR="00EC3A1B" w:rsidRPr="00EF06B5" w:rsidRDefault="00EC3A1B" w:rsidP="00EC3A1B">
      <w:pPr>
        <w:spacing w:after="0" w:line="360" w:lineRule="auto"/>
        <w:jc w:val="both"/>
        <w:rPr>
          <w:rFonts w:ascii="Book Antiqua" w:eastAsia="Arial Unicode MS" w:hAnsi="Book Antiqua" w:cs="Arial Unicode MS"/>
          <w:b/>
          <w:sz w:val="24"/>
          <w:szCs w:val="24"/>
          <w:lang w:eastAsia="zh-CN"/>
        </w:rPr>
      </w:pPr>
    </w:p>
    <w:p w14:paraId="4CDD4991" w14:textId="0CFB3AF0" w:rsidR="00C64A50" w:rsidRPr="00EF06B5" w:rsidRDefault="0034246F" w:rsidP="00EC3A1B">
      <w:pPr>
        <w:spacing w:after="0" w:line="360" w:lineRule="auto"/>
        <w:jc w:val="both"/>
        <w:rPr>
          <w:rFonts w:ascii="Book Antiqua" w:eastAsia="Arial Unicode MS" w:hAnsi="Book Antiqua" w:cs="Arial Unicode MS"/>
          <w:sz w:val="24"/>
          <w:szCs w:val="24"/>
          <w:lang w:eastAsia="zh-CN"/>
        </w:rPr>
      </w:pPr>
      <w:r w:rsidRPr="00EF06B5">
        <w:rPr>
          <w:rFonts w:ascii="Book Antiqua" w:eastAsia="Arial Unicode MS" w:hAnsi="Book Antiqua" w:cs="Arial Unicode MS"/>
          <w:b/>
          <w:sz w:val="24"/>
          <w:szCs w:val="24"/>
        </w:rPr>
        <w:t>C</w:t>
      </w:r>
      <w:r w:rsidR="00EC3A1B" w:rsidRPr="00EF06B5">
        <w:rPr>
          <w:rFonts w:ascii="Book Antiqua" w:eastAsia="Arial Unicode MS" w:hAnsi="Book Antiqua" w:cs="Arial Unicode MS"/>
          <w:b/>
          <w:sz w:val="24"/>
          <w:szCs w:val="24"/>
        </w:rPr>
        <w:t>ore tip</w:t>
      </w:r>
      <w:r w:rsidR="00EC3A1B" w:rsidRPr="00EF06B5">
        <w:rPr>
          <w:rFonts w:ascii="Book Antiqua" w:eastAsia="Arial Unicode MS" w:hAnsi="Book Antiqua" w:cs="Arial Unicode MS"/>
          <w:b/>
          <w:sz w:val="24"/>
          <w:szCs w:val="24"/>
          <w:lang w:eastAsia="zh-CN"/>
        </w:rPr>
        <w:t xml:space="preserve">: </w:t>
      </w:r>
      <w:r w:rsidR="003D0B66" w:rsidRPr="00EF06B5">
        <w:rPr>
          <w:rFonts w:ascii="Book Antiqua" w:eastAsia="Arial Unicode MS" w:hAnsi="Book Antiqua" w:cs="Arial Unicode MS"/>
          <w:sz w:val="24"/>
          <w:szCs w:val="24"/>
        </w:rPr>
        <w:t xml:space="preserve">Data are rapidly evolving on the efficacy and safety of newer oral direct acting antivirals (DAAs) for treating hepatitis C virus (HCV) infection. Second generation and emerging DAAs are promising agents in HCV treatment, with a very high level of safety and efficacy. An important drawback is their high cost. However, the present meta-analysis shows that the cost per </w:t>
      </w:r>
      <w:r w:rsidR="00EC3A1B" w:rsidRPr="00EF06B5">
        <w:rPr>
          <w:rFonts w:ascii="Book Antiqua" w:hAnsi="Book Antiqua" w:cs="Helvetica"/>
          <w:sz w:val="24"/>
          <w:szCs w:val="24"/>
        </w:rPr>
        <w:t>sustained virologic response</w:t>
      </w:r>
      <w:r w:rsidR="003D0B66" w:rsidRPr="00EF06B5">
        <w:rPr>
          <w:rFonts w:ascii="Book Antiqua" w:eastAsia="Arial Unicode MS" w:hAnsi="Book Antiqua" w:cs="Arial Unicode MS"/>
          <w:sz w:val="24"/>
          <w:szCs w:val="24"/>
        </w:rPr>
        <w:t xml:space="preserve"> for non responders (but not for naive patients) was lower compared to P</w:t>
      </w:r>
      <w:r w:rsidR="00EC3A1B" w:rsidRPr="00EF06B5">
        <w:rPr>
          <w:rFonts w:ascii="Book Antiqua" w:eastAsia="Arial Unicode MS" w:hAnsi="Book Antiqua" w:cs="Arial Unicode MS"/>
          <w:sz w:val="24"/>
          <w:szCs w:val="24"/>
          <w:lang w:eastAsia="zh-CN"/>
        </w:rPr>
        <w:t xml:space="preserve"> </w:t>
      </w:r>
      <w:r w:rsidR="003D0B66" w:rsidRPr="00EF06B5">
        <w:rPr>
          <w:rFonts w:ascii="Book Antiqua" w:eastAsia="Arial Unicode MS" w:hAnsi="Book Antiqua" w:cs="Arial Unicode MS"/>
          <w:sz w:val="24"/>
          <w:szCs w:val="24"/>
        </w:rPr>
        <w:t>+</w:t>
      </w:r>
      <w:r w:rsidR="00EC3A1B" w:rsidRPr="00EF06B5">
        <w:rPr>
          <w:rFonts w:ascii="Book Antiqua" w:eastAsia="Arial Unicode MS" w:hAnsi="Book Antiqua" w:cs="Arial Unicode MS"/>
          <w:sz w:val="24"/>
          <w:szCs w:val="24"/>
          <w:lang w:eastAsia="zh-CN"/>
        </w:rPr>
        <w:t xml:space="preserve"> </w:t>
      </w:r>
      <w:r w:rsidR="003D0B66" w:rsidRPr="00EF06B5">
        <w:rPr>
          <w:rFonts w:ascii="Book Antiqua" w:eastAsia="Arial Unicode MS" w:hAnsi="Book Antiqua" w:cs="Arial Unicode MS"/>
          <w:sz w:val="24"/>
          <w:szCs w:val="24"/>
        </w:rPr>
        <w:t>R. This finding together with the superior safety profile and better compliance makes these drugs highly attractive.</w:t>
      </w:r>
    </w:p>
    <w:p w14:paraId="3F06C83C" w14:textId="77777777" w:rsidR="00EC3A1B" w:rsidRPr="00EF06B5" w:rsidRDefault="00EC3A1B" w:rsidP="00EC3A1B">
      <w:pPr>
        <w:spacing w:after="0" w:line="360" w:lineRule="auto"/>
        <w:jc w:val="both"/>
        <w:rPr>
          <w:rFonts w:ascii="Book Antiqua" w:hAnsi="Book Antiqua" w:cs="Helvetica"/>
          <w:i/>
          <w:sz w:val="24"/>
          <w:szCs w:val="24"/>
          <w:lang w:eastAsia="zh-CN"/>
        </w:rPr>
      </w:pPr>
    </w:p>
    <w:p w14:paraId="087C9707" w14:textId="490E64D2" w:rsidR="00EC3A1B" w:rsidRPr="00EF06B5" w:rsidRDefault="00EC3A1B" w:rsidP="00EC3A1B">
      <w:pPr>
        <w:spacing w:after="0" w:line="360" w:lineRule="auto"/>
        <w:jc w:val="both"/>
        <w:rPr>
          <w:rFonts w:ascii="Book Antiqua" w:hAnsi="Book Antiqua" w:cs="Helvetica"/>
          <w:sz w:val="24"/>
          <w:szCs w:val="24"/>
          <w:lang w:eastAsia="zh-CN"/>
        </w:rPr>
      </w:pPr>
      <w:r w:rsidRPr="00EF06B5">
        <w:rPr>
          <w:rFonts w:ascii="Book Antiqua" w:hAnsi="Book Antiqua" w:cs="Helvetica"/>
          <w:sz w:val="24"/>
          <w:szCs w:val="24"/>
        </w:rPr>
        <w:t>Bansal</w:t>
      </w:r>
      <w:r w:rsidRPr="00EF06B5">
        <w:rPr>
          <w:rFonts w:ascii="Book Antiqua" w:hAnsi="Book Antiqua" w:cs="Helvetica"/>
          <w:sz w:val="24"/>
          <w:szCs w:val="24"/>
          <w:lang w:eastAsia="zh-CN"/>
        </w:rPr>
        <w:t xml:space="preserve"> S</w:t>
      </w:r>
      <w:r w:rsidRPr="00EF06B5">
        <w:rPr>
          <w:rFonts w:ascii="Book Antiqua" w:hAnsi="Book Antiqua" w:cs="Helvetica"/>
          <w:sz w:val="24"/>
          <w:szCs w:val="24"/>
        </w:rPr>
        <w:t>, Singal</w:t>
      </w:r>
      <w:r w:rsidRPr="00EF06B5">
        <w:rPr>
          <w:rFonts w:ascii="Book Antiqua" w:hAnsi="Book Antiqua" w:cs="Helvetica"/>
          <w:sz w:val="24"/>
          <w:szCs w:val="24"/>
          <w:lang w:eastAsia="zh-CN"/>
        </w:rPr>
        <w:t xml:space="preserve"> AK</w:t>
      </w:r>
      <w:r w:rsidRPr="00EF06B5">
        <w:rPr>
          <w:rFonts w:ascii="Book Antiqua" w:hAnsi="Book Antiqua" w:cs="Helvetica"/>
          <w:sz w:val="24"/>
          <w:szCs w:val="24"/>
        </w:rPr>
        <w:t>, Mc</w:t>
      </w:r>
      <w:r w:rsidR="002D0D0E" w:rsidRPr="00EF06B5">
        <w:rPr>
          <w:rFonts w:ascii="Book Antiqua" w:hAnsi="Book Antiqua" w:cs="Helvetica"/>
          <w:sz w:val="24"/>
          <w:szCs w:val="24"/>
        </w:rPr>
        <w:t>G</w:t>
      </w:r>
      <w:r w:rsidRPr="00EF06B5">
        <w:rPr>
          <w:rFonts w:ascii="Book Antiqua" w:hAnsi="Book Antiqua" w:cs="Helvetica"/>
          <w:sz w:val="24"/>
          <w:szCs w:val="24"/>
        </w:rPr>
        <w:t>uire</w:t>
      </w:r>
      <w:r w:rsidRPr="00EF06B5">
        <w:rPr>
          <w:rFonts w:ascii="Book Antiqua" w:hAnsi="Book Antiqua" w:cs="Helvetica"/>
          <w:sz w:val="24"/>
          <w:szCs w:val="24"/>
          <w:lang w:eastAsia="zh-CN"/>
        </w:rPr>
        <w:t xml:space="preserve"> BM</w:t>
      </w:r>
      <w:r w:rsidRPr="00EF06B5">
        <w:rPr>
          <w:rFonts w:ascii="Book Antiqua" w:hAnsi="Book Antiqua" w:cs="Helvetica"/>
          <w:sz w:val="24"/>
          <w:szCs w:val="24"/>
        </w:rPr>
        <w:t>, Anand</w:t>
      </w:r>
      <w:r w:rsidRPr="00EF06B5">
        <w:rPr>
          <w:rFonts w:ascii="Book Antiqua" w:hAnsi="Book Antiqua" w:cs="Helvetica"/>
          <w:sz w:val="24"/>
          <w:szCs w:val="24"/>
          <w:lang w:eastAsia="zh-CN"/>
        </w:rPr>
        <w:t xml:space="preserve"> BS.</w:t>
      </w:r>
      <w:r w:rsidRPr="00EF06B5">
        <w:rPr>
          <w:rFonts w:ascii="Book Antiqua" w:hAnsi="Book Antiqua" w:cs="Helvetica"/>
          <w:sz w:val="24"/>
          <w:szCs w:val="24"/>
        </w:rPr>
        <w:t xml:space="preserve"> Impact of all oral anti-</w:t>
      </w:r>
      <w:r w:rsidRPr="00EF06B5">
        <w:rPr>
          <w:rFonts w:ascii="Book Antiqua" w:eastAsia="Arial Unicode MS" w:hAnsi="Book Antiqua" w:cs="Arial Unicode MS"/>
          <w:sz w:val="24"/>
          <w:szCs w:val="24"/>
        </w:rPr>
        <w:t>hepatitis c virus</w:t>
      </w:r>
      <w:r w:rsidRPr="00EF06B5">
        <w:rPr>
          <w:rFonts w:ascii="Book Antiqua" w:hAnsi="Book Antiqua" w:cs="Helvetica"/>
          <w:sz w:val="24"/>
          <w:szCs w:val="24"/>
        </w:rPr>
        <w:t xml:space="preserve"> therapy: A meta-analysis</w:t>
      </w:r>
      <w:r w:rsidRPr="00EF06B5">
        <w:rPr>
          <w:rFonts w:ascii="Book Antiqua" w:hAnsi="Book Antiqua" w:cs="Helvetica"/>
          <w:sz w:val="24"/>
          <w:szCs w:val="24"/>
          <w:lang w:eastAsia="zh-CN"/>
        </w:rPr>
        <w:t>.</w:t>
      </w:r>
      <w:r w:rsidRPr="00EF06B5">
        <w:rPr>
          <w:rFonts w:ascii="Book Antiqua" w:hAnsi="Book Antiqua"/>
          <w:i/>
          <w:iCs/>
          <w:sz w:val="24"/>
          <w:szCs w:val="24"/>
        </w:rPr>
        <w:t xml:space="preserve"> World J Hepatol</w:t>
      </w:r>
      <w:r w:rsidRPr="00EF06B5">
        <w:rPr>
          <w:rFonts w:ascii="Book Antiqua" w:hAnsi="Book Antiqua"/>
          <w:i/>
          <w:iCs/>
          <w:sz w:val="24"/>
          <w:szCs w:val="24"/>
          <w:lang w:eastAsia="zh-CN"/>
        </w:rPr>
        <w:t xml:space="preserve"> </w:t>
      </w:r>
      <w:r w:rsidRPr="00EF06B5">
        <w:rPr>
          <w:rFonts w:ascii="Book Antiqua" w:hAnsi="Book Antiqua"/>
          <w:iCs/>
          <w:sz w:val="24"/>
          <w:szCs w:val="24"/>
          <w:lang w:eastAsia="zh-CN"/>
        </w:rPr>
        <w:t xml:space="preserve">2015; </w:t>
      </w:r>
      <w:proofErr w:type="gramStart"/>
      <w:r w:rsidRPr="00EF06B5">
        <w:rPr>
          <w:rFonts w:ascii="Book Antiqua" w:hAnsi="Book Antiqua"/>
          <w:iCs/>
          <w:sz w:val="24"/>
          <w:szCs w:val="24"/>
          <w:lang w:eastAsia="zh-CN"/>
        </w:rPr>
        <w:t>In</w:t>
      </w:r>
      <w:proofErr w:type="gramEnd"/>
      <w:r w:rsidRPr="00EF06B5">
        <w:rPr>
          <w:rFonts w:ascii="Book Antiqua" w:hAnsi="Book Antiqua"/>
          <w:iCs/>
          <w:sz w:val="24"/>
          <w:szCs w:val="24"/>
          <w:lang w:eastAsia="zh-CN"/>
        </w:rPr>
        <w:t xml:space="preserve"> press</w:t>
      </w:r>
    </w:p>
    <w:p w14:paraId="1539A93C" w14:textId="77777777" w:rsidR="00EC3A1B" w:rsidRPr="00EF06B5" w:rsidRDefault="00EC3A1B" w:rsidP="00EC3A1B">
      <w:pPr>
        <w:spacing w:after="0" w:line="360" w:lineRule="auto"/>
        <w:jc w:val="both"/>
        <w:rPr>
          <w:rFonts w:ascii="Book Antiqua" w:eastAsia="Arial Unicode MS" w:hAnsi="Book Antiqua" w:cs="Arial Unicode MS"/>
          <w:b/>
          <w:sz w:val="24"/>
          <w:szCs w:val="24"/>
          <w:lang w:eastAsia="zh-CN"/>
        </w:rPr>
      </w:pPr>
    </w:p>
    <w:p w14:paraId="482774FC" w14:textId="56EE52FE" w:rsidR="003129A3" w:rsidRPr="00EF06B5" w:rsidRDefault="00EC3A1B" w:rsidP="00EC3A1B">
      <w:pPr>
        <w:spacing w:after="0" w:line="360" w:lineRule="auto"/>
        <w:jc w:val="both"/>
        <w:rPr>
          <w:rFonts w:ascii="Book Antiqua" w:hAnsi="Book Antiqua" w:cs="Helvetica"/>
          <w:b/>
          <w:sz w:val="24"/>
          <w:szCs w:val="24"/>
        </w:rPr>
      </w:pPr>
      <w:r w:rsidRPr="00EF06B5">
        <w:rPr>
          <w:rFonts w:ascii="Book Antiqua" w:hAnsi="Book Antiqua" w:cs="Helvetica"/>
          <w:b/>
          <w:sz w:val="24"/>
          <w:szCs w:val="24"/>
        </w:rPr>
        <w:t>INTRODUCTION</w:t>
      </w:r>
    </w:p>
    <w:p w14:paraId="2CBFD1DF" w14:textId="01C6C9E6" w:rsidR="003129A3" w:rsidRPr="00EF06B5" w:rsidRDefault="00EC45D0"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WHO estimates that about 3% of the world’s population </w:t>
      </w:r>
      <w:r w:rsidR="009A62D7" w:rsidRPr="00EF06B5">
        <w:rPr>
          <w:rFonts w:ascii="Book Antiqua" w:hAnsi="Book Antiqua" w:cs="Helvetica"/>
          <w:sz w:val="24"/>
          <w:szCs w:val="24"/>
        </w:rPr>
        <w:t>is</w:t>
      </w:r>
      <w:r w:rsidRPr="00EF06B5">
        <w:rPr>
          <w:rFonts w:ascii="Book Antiqua" w:hAnsi="Book Antiqua" w:cs="Helvetica"/>
          <w:sz w:val="24"/>
          <w:szCs w:val="24"/>
        </w:rPr>
        <w:t xml:space="preserve"> infected with </w:t>
      </w:r>
      <w:r w:rsidR="00EC3A1B" w:rsidRPr="00EF06B5">
        <w:rPr>
          <w:rFonts w:ascii="Book Antiqua" w:eastAsia="Arial Unicode MS" w:hAnsi="Book Antiqua" w:cs="Arial Unicode MS"/>
          <w:sz w:val="24"/>
          <w:szCs w:val="24"/>
        </w:rPr>
        <w:t>hepatitis C virus (HCV)</w:t>
      </w:r>
      <w:r w:rsidRPr="00EF06B5">
        <w:rPr>
          <w:rFonts w:ascii="Book Antiqua" w:hAnsi="Book Antiqua" w:cs="Helvetica"/>
          <w:sz w:val="24"/>
          <w:szCs w:val="24"/>
        </w:rPr>
        <w:t xml:space="preserve"> and that there are more than 170 million chronic carriers who are at risk of developing liver cirrhosis and/or liver cancer</w:t>
      </w:r>
      <w:r w:rsidR="00282137" w:rsidRPr="00EF06B5">
        <w:rPr>
          <w:rFonts w:ascii="Book Antiqua" w:hAnsi="Book Antiqua" w:cs="Helvetica"/>
          <w:sz w:val="24"/>
          <w:szCs w:val="24"/>
        </w:rPr>
        <w:fldChar w:fldCharType="begin"/>
      </w:r>
      <w:r w:rsidR="003D4A6E" w:rsidRPr="00EF06B5">
        <w:rPr>
          <w:rFonts w:ascii="Book Antiqua" w:hAnsi="Book Antiqua" w:cs="Helvetica"/>
          <w:sz w:val="24"/>
          <w:szCs w:val="24"/>
        </w:rPr>
        <w:instrText xml:space="preserve"> ADDIN EN.CITE &lt;EndNote&gt;&lt;Cite&gt;&lt;RecNum&gt;47&lt;/RecNum&gt;&lt;DisplayText&gt;&lt;style face="superscript"&gt;[1]&lt;/style&gt;&lt;/DisplayText&gt;&lt;record&gt;&lt;rec-number&gt;47&lt;/rec-number&gt;&lt;foreign-keys&gt;&lt;key app="EN" db-id="tzdatavf1zp2dqe5w9hpv5eedwrx02xdsta0" timestamp="0"&gt;47&lt;/key&gt;&lt;/foreign-keys&gt;&lt;ref-type name="Web Page"&gt;12&lt;/ref-type&gt;&lt;contributors&gt;&lt;/contributors&gt;&lt;titles&gt;&lt;title&gt;WHO Hepatitis C Guidelines&lt;/title&gt;&lt;/titles&gt;&lt;number&gt;Dec 1, 2014&lt;/number&gt;&lt;dates&gt;&lt;/dates&gt;&lt;urls&gt;&lt;related-urls&gt;&lt;url&gt;http://www.who.int/hiv/pub/hepatitis/hepatitis-c-guidelines/en/&lt;/url&gt;&lt;/related-urls&gt;&lt;/urls&gt;&lt;/record&gt;&lt;/Cite&gt;&lt;/EndNote&gt;</w:instrText>
      </w:r>
      <w:r w:rsidR="00282137" w:rsidRPr="00EF06B5">
        <w:rPr>
          <w:rFonts w:ascii="Book Antiqua" w:hAnsi="Book Antiqua" w:cs="Helvetica"/>
          <w:sz w:val="24"/>
          <w:szCs w:val="24"/>
        </w:rPr>
        <w:fldChar w:fldCharType="separate"/>
      </w:r>
      <w:r w:rsidR="003D4A6E" w:rsidRPr="00EF06B5">
        <w:rPr>
          <w:rFonts w:ascii="Book Antiqua" w:hAnsi="Book Antiqua" w:cs="Helvetica"/>
          <w:noProof/>
          <w:sz w:val="24"/>
          <w:szCs w:val="24"/>
          <w:vertAlign w:val="superscript"/>
        </w:rPr>
        <w:t>[1]</w:t>
      </w:r>
      <w:r w:rsidR="00282137" w:rsidRPr="00EF06B5">
        <w:rPr>
          <w:rFonts w:ascii="Book Antiqua" w:hAnsi="Book Antiqua" w:cs="Helvetica"/>
          <w:sz w:val="24"/>
          <w:szCs w:val="24"/>
        </w:rPr>
        <w:fldChar w:fldCharType="end"/>
      </w:r>
      <w:r w:rsidR="00857FA8" w:rsidRPr="00EF06B5">
        <w:rPr>
          <w:rFonts w:ascii="Book Antiqua" w:hAnsi="Book Antiqua" w:cs="Helvetica"/>
          <w:sz w:val="24"/>
          <w:szCs w:val="24"/>
        </w:rPr>
        <w:t>.</w:t>
      </w:r>
      <w:r w:rsidR="00857FA8" w:rsidRPr="00EF06B5">
        <w:rPr>
          <w:rFonts w:ascii="Book Antiqua" w:hAnsi="Book Antiqua"/>
          <w:sz w:val="24"/>
          <w:szCs w:val="24"/>
        </w:rPr>
        <w:t xml:space="preserve"> </w:t>
      </w:r>
      <w:r w:rsidR="00857FA8" w:rsidRPr="00EF06B5">
        <w:rPr>
          <w:rFonts w:ascii="Book Antiqua" w:hAnsi="Book Antiqua" w:cs="Helvetica"/>
          <w:sz w:val="24"/>
          <w:szCs w:val="24"/>
        </w:rPr>
        <w:t xml:space="preserve"> </w:t>
      </w:r>
      <w:r w:rsidR="00B60FCF" w:rsidRPr="00EF06B5">
        <w:rPr>
          <w:rFonts w:ascii="Book Antiqua" w:hAnsi="Book Antiqua" w:cs="Helvetica"/>
          <w:sz w:val="24"/>
          <w:szCs w:val="24"/>
        </w:rPr>
        <w:t>Natural history</w:t>
      </w:r>
      <w:r w:rsidR="00857FA8" w:rsidRPr="00EF06B5">
        <w:rPr>
          <w:rFonts w:ascii="Book Antiqua" w:hAnsi="Book Antiqua" w:cs="Helvetica"/>
          <w:sz w:val="24"/>
          <w:szCs w:val="24"/>
        </w:rPr>
        <w:t xml:space="preserve"> </w:t>
      </w:r>
      <w:r w:rsidR="00DD37F7" w:rsidRPr="00EF06B5">
        <w:rPr>
          <w:rFonts w:ascii="Book Antiqua" w:hAnsi="Book Antiqua" w:cs="Helvetica"/>
          <w:sz w:val="24"/>
          <w:szCs w:val="24"/>
        </w:rPr>
        <w:t xml:space="preserve">suggests </w:t>
      </w:r>
      <w:r w:rsidR="003E1CD3" w:rsidRPr="00EF06B5">
        <w:rPr>
          <w:rFonts w:ascii="Book Antiqua" w:hAnsi="Book Antiqua" w:cs="Helvetica"/>
          <w:sz w:val="24"/>
          <w:szCs w:val="24"/>
        </w:rPr>
        <w:t xml:space="preserve">that amongst acute </w:t>
      </w:r>
      <w:r w:rsidR="00FB0081" w:rsidRPr="00EF06B5">
        <w:rPr>
          <w:rFonts w:ascii="Book Antiqua" w:hAnsi="Book Antiqua" w:cs="Helvetica"/>
          <w:sz w:val="24"/>
          <w:szCs w:val="24"/>
        </w:rPr>
        <w:t xml:space="preserve">hepatitis </w:t>
      </w:r>
      <w:r w:rsidR="003E1CD3" w:rsidRPr="00EF06B5">
        <w:rPr>
          <w:rFonts w:ascii="Book Antiqua" w:hAnsi="Book Antiqua" w:cs="Helvetica"/>
          <w:sz w:val="24"/>
          <w:szCs w:val="24"/>
        </w:rPr>
        <w:t>C infected patients</w:t>
      </w:r>
      <w:r w:rsidR="00C25276" w:rsidRPr="00EF06B5">
        <w:rPr>
          <w:rFonts w:ascii="Book Antiqua" w:hAnsi="Book Antiqua" w:cs="Helvetica"/>
          <w:sz w:val="24"/>
          <w:szCs w:val="24"/>
        </w:rPr>
        <w:t>,</w:t>
      </w:r>
      <w:r w:rsidR="003E1CD3" w:rsidRPr="00EF06B5">
        <w:rPr>
          <w:rFonts w:ascii="Book Antiqua" w:hAnsi="Book Antiqua" w:cs="Helvetica"/>
          <w:sz w:val="24"/>
          <w:szCs w:val="24"/>
        </w:rPr>
        <w:t xml:space="preserve"> 70</w:t>
      </w:r>
      <w:r w:rsidR="00EC3A1B" w:rsidRPr="00EF06B5">
        <w:rPr>
          <w:rFonts w:ascii="Book Antiqua" w:hAnsi="Book Antiqua" w:cs="Helvetica" w:hint="eastAsia"/>
          <w:sz w:val="24"/>
          <w:szCs w:val="24"/>
          <w:lang w:eastAsia="zh-CN"/>
        </w:rPr>
        <w:t>%</w:t>
      </w:r>
      <w:r w:rsidR="003E1CD3" w:rsidRPr="00EF06B5">
        <w:rPr>
          <w:rFonts w:ascii="Book Antiqua" w:hAnsi="Book Antiqua" w:cs="Helvetica"/>
          <w:sz w:val="24"/>
          <w:szCs w:val="24"/>
        </w:rPr>
        <w:t xml:space="preserve">-90% </w:t>
      </w:r>
      <w:r w:rsidR="00FA4C30" w:rsidRPr="00EF06B5">
        <w:rPr>
          <w:rFonts w:ascii="Book Antiqua" w:hAnsi="Book Antiqua" w:cs="Helvetica"/>
          <w:sz w:val="24"/>
          <w:szCs w:val="24"/>
        </w:rPr>
        <w:t>go</w:t>
      </w:r>
      <w:r w:rsidR="003E1CD3" w:rsidRPr="00EF06B5">
        <w:rPr>
          <w:rFonts w:ascii="Book Antiqua" w:hAnsi="Book Antiqua" w:cs="Helvetica"/>
          <w:sz w:val="24"/>
          <w:szCs w:val="24"/>
        </w:rPr>
        <w:t xml:space="preserve"> </w:t>
      </w:r>
      <w:r w:rsidR="00FB0081" w:rsidRPr="00EF06B5">
        <w:rPr>
          <w:rFonts w:ascii="Book Antiqua" w:hAnsi="Book Antiqua" w:cs="Helvetica"/>
          <w:sz w:val="24"/>
          <w:szCs w:val="24"/>
        </w:rPr>
        <w:t>on to develop chronic h</w:t>
      </w:r>
      <w:r w:rsidR="003E1CD3" w:rsidRPr="00EF06B5">
        <w:rPr>
          <w:rFonts w:ascii="Book Antiqua" w:hAnsi="Book Antiqua" w:cs="Helvetica"/>
          <w:sz w:val="24"/>
          <w:szCs w:val="24"/>
        </w:rPr>
        <w:t xml:space="preserve">epatitis C infection. Of those </w:t>
      </w:r>
      <w:r w:rsidR="00FB0081" w:rsidRPr="00EF06B5">
        <w:rPr>
          <w:rFonts w:ascii="Book Antiqua" w:hAnsi="Book Antiqua" w:cs="Helvetica"/>
          <w:sz w:val="24"/>
          <w:szCs w:val="24"/>
        </w:rPr>
        <w:t xml:space="preserve">with </w:t>
      </w:r>
      <w:r w:rsidR="003E1CD3" w:rsidRPr="00EF06B5">
        <w:rPr>
          <w:rFonts w:ascii="Book Antiqua" w:hAnsi="Book Antiqua" w:cs="Helvetica"/>
          <w:sz w:val="24"/>
          <w:szCs w:val="24"/>
        </w:rPr>
        <w:t>chronic HCV, 10</w:t>
      </w:r>
      <w:r w:rsidR="00EC3A1B" w:rsidRPr="00EF06B5">
        <w:rPr>
          <w:rFonts w:ascii="Book Antiqua" w:hAnsi="Book Antiqua" w:cs="Helvetica" w:hint="eastAsia"/>
          <w:sz w:val="24"/>
          <w:szCs w:val="24"/>
          <w:lang w:eastAsia="zh-CN"/>
        </w:rPr>
        <w:t>%</w:t>
      </w:r>
      <w:r w:rsidR="003E1CD3" w:rsidRPr="00EF06B5">
        <w:rPr>
          <w:rFonts w:ascii="Book Antiqua" w:hAnsi="Book Antiqua" w:cs="Helvetica"/>
          <w:sz w:val="24"/>
          <w:szCs w:val="24"/>
        </w:rPr>
        <w:t xml:space="preserve">-20% progress to </w:t>
      </w:r>
      <w:r w:rsidR="00FB0081" w:rsidRPr="00EF06B5">
        <w:rPr>
          <w:rFonts w:ascii="Book Antiqua" w:hAnsi="Book Antiqua" w:cs="Helvetica"/>
          <w:sz w:val="24"/>
          <w:szCs w:val="24"/>
        </w:rPr>
        <w:t>cirrhosis</w:t>
      </w:r>
      <w:r w:rsidR="003E1CD3" w:rsidRPr="00EF06B5">
        <w:rPr>
          <w:rFonts w:ascii="Book Antiqua" w:hAnsi="Book Antiqua" w:cs="Helvetica"/>
          <w:sz w:val="24"/>
          <w:szCs w:val="24"/>
        </w:rPr>
        <w:t xml:space="preserve">. HCV-associated cirrhosis leads to liver failure and death in about 20%-25% </w:t>
      </w:r>
      <w:r w:rsidR="009A62D7" w:rsidRPr="00EF06B5">
        <w:rPr>
          <w:rFonts w:ascii="Book Antiqua" w:hAnsi="Book Antiqua" w:cs="Helvetica"/>
          <w:sz w:val="24"/>
          <w:szCs w:val="24"/>
        </w:rPr>
        <w:t>patients</w:t>
      </w:r>
      <w:r w:rsidR="00FB0081" w:rsidRPr="00EF06B5">
        <w:rPr>
          <w:rFonts w:ascii="Book Antiqua" w:hAnsi="Book Antiqua" w:cs="Helvetica"/>
          <w:sz w:val="24"/>
          <w:szCs w:val="24"/>
        </w:rPr>
        <w:t>,</w:t>
      </w:r>
      <w:r w:rsidR="003E1CD3" w:rsidRPr="00EF06B5">
        <w:rPr>
          <w:rFonts w:ascii="Book Antiqua" w:hAnsi="Book Antiqua" w:cs="Helvetica"/>
          <w:sz w:val="24"/>
          <w:szCs w:val="24"/>
        </w:rPr>
        <w:t xml:space="preserve"> and 1%-5% of persons with chronic hepatitis C will develop </w:t>
      </w:r>
      <w:r w:rsidR="00FB0081" w:rsidRPr="00EF06B5">
        <w:rPr>
          <w:rFonts w:ascii="Book Antiqua" w:hAnsi="Book Antiqua" w:cs="Helvetica"/>
          <w:sz w:val="24"/>
          <w:szCs w:val="24"/>
        </w:rPr>
        <w:t>hepatocellular carcinoma</w:t>
      </w:r>
      <w:r w:rsidR="00282137" w:rsidRPr="00EF06B5">
        <w:rPr>
          <w:rFonts w:ascii="Book Antiqua" w:hAnsi="Book Antiqua" w:cs="Helvetica"/>
          <w:sz w:val="24"/>
          <w:szCs w:val="24"/>
        </w:rPr>
        <w:fldChar w:fldCharType="begin"/>
      </w:r>
      <w:r w:rsidR="003D4A6E" w:rsidRPr="00EF06B5">
        <w:rPr>
          <w:rFonts w:ascii="Book Antiqua" w:hAnsi="Book Antiqua" w:cs="Helvetica"/>
          <w:sz w:val="24"/>
          <w:szCs w:val="24"/>
        </w:rPr>
        <w:instrText xml:space="preserve"> ADDIN EN.CITE &lt;EndNote&gt;&lt;Cite ExcludeAuth="1" ExcludeYear="1"&gt;&lt;RecNum&gt;46&lt;/RecNum&gt;&lt;DisplayText&gt;&lt;style face="superscript"&gt;[2]&lt;/style&gt;&lt;/DisplayText&gt;&lt;record&gt;&lt;rec-number&gt;46&lt;/rec-number&gt;&lt;foreign-keys&gt;&lt;key app="EN" db-id="tzdatavf1zp2dqe5w9hpv5eedwrx02xdsta0" timestamp="0"&gt;46&lt;/key&gt;&lt;/foreign-keys&gt;&lt;ref-type name="Web Page"&gt;12&lt;/ref-type&gt;&lt;contributors&gt;&lt;/contributors&gt;&lt;titles&gt;&lt;title&gt;WHO Hepatitis C Fact sheet&lt;/title&gt;&lt;/titles&gt;&lt;number&gt;Dec 1, 2014&lt;/number&gt;&lt;dates&gt;&lt;/dates&gt;&lt;urls&gt;&lt;related-urls&gt;&lt;url&gt;http://www.who.int/mediacentre/factsheets/fs164/en/&lt;/url&gt;&lt;/related-urls&gt;&lt;/urls&gt;&lt;/record&gt;&lt;/Cite&gt;&lt;/EndNote&gt;</w:instrText>
      </w:r>
      <w:r w:rsidR="00282137" w:rsidRPr="00EF06B5">
        <w:rPr>
          <w:rFonts w:ascii="Book Antiqua" w:hAnsi="Book Antiqua" w:cs="Helvetica"/>
          <w:sz w:val="24"/>
          <w:szCs w:val="24"/>
        </w:rPr>
        <w:fldChar w:fldCharType="separate"/>
      </w:r>
      <w:r w:rsidR="003D4A6E" w:rsidRPr="00EF06B5">
        <w:rPr>
          <w:rFonts w:ascii="Book Antiqua" w:hAnsi="Book Antiqua" w:cs="Helvetica"/>
          <w:noProof/>
          <w:sz w:val="24"/>
          <w:szCs w:val="24"/>
          <w:vertAlign w:val="superscript"/>
        </w:rPr>
        <w:t>[2</w:t>
      </w:r>
      <w:r w:rsidR="00EC3A1B" w:rsidRPr="00EF06B5">
        <w:rPr>
          <w:rFonts w:ascii="Book Antiqua" w:hAnsi="Book Antiqua" w:cs="Helvetica" w:hint="eastAsia"/>
          <w:noProof/>
          <w:sz w:val="24"/>
          <w:szCs w:val="24"/>
          <w:vertAlign w:val="superscript"/>
          <w:lang w:eastAsia="zh-CN"/>
        </w:rPr>
        <w:t>,3</w:t>
      </w:r>
      <w:r w:rsidR="003D4A6E" w:rsidRPr="00EF06B5">
        <w:rPr>
          <w:rFonts w:ascii="Book Antiqua" w:hAnsi="Book Antiqua" w:cs="Helvetica"/>
          <w:noProof/>
          <w:sz w:val="24"/>
          <w:szCs w:val="24"/>
          <w:vertAlign w:val="superscript"/>
        </w:rPr>
        <w:t>]</w:t>
      </w:r>
      <w:r w:rsidR="00282137" w:rsidRPr="00EF06B5">
        <w:rPr>
          <w:rFonts w:ascii="Book Antiqua" w:hAnsi="Book Antiqua" w:cs="Helvetica"/>
          <w:sz w:val="24"/>
          <w:szCs w:val="24"/>
        </w:rPr>
        <w:fldChar w:fldCharType="end"/>
      </w:r>
      <w:r w:rsidR="00A71068" w:rsidRPr="00EF06B5">
        <w:rPr>
          <w:rFonts w:ascii="Book Antiqua" w:hAnsi="Book Antiqua" w:cs="Helvetica"/>
          <w:sz w:val="24"/>
          <w:szCs w:val="24"/>
        </w:rPr>
        <w:t>.</w:t>
      </w:r>
      <w:r w:rsidR="00857FA8" w:rsidRPr="00EF06B5">
        <w:rPr>
          <w:rFonts w:ascii="Book Antiqua" w:hAnsi="Book Antiqua" w:cs="Helvetica"/>
          <w:sz w:val="24"/>
          <w:szCs w:val="24"/>
        </w:rPr>
        <w:t xml:space="preserve"> </w:t>
      </w:r>
      <w:r w:rsidR="003E1CD3" w:rsidRPr="00EF06B5">
        <w:rPr>
          <w:rFonts w:ascii="Book Antiqua" w:hAnsi="Book Antiqua" w:cs="Helvetica"/>
          <w:sz w:val="24"/>
          <w:szCs w:val="24"/>
        </w:rPr>
        <w:t xml:space="preserve"> </w:t>
      </w:r>
      <w:r w:rsidR="003129A3" w:rsidRPr="00EF06B5">
        <w:rPr>
          <w:rFonts w:ascii="Book Antiqua" w:hAnsi="Book Antiqua" w:cs="Helvetica"/>
          <w:sz w:val="24"/>
          <w:szCs w:val="24"/>
        </w:rPr>
        <w:t xml:space="preserve">Treatment for </w:t>
      </w:r>
      <w:r w:rsidR="00EC3A1B" w:rsidRPr="00EF06B5">
        <w:rPr>
          <w:rFonts w:ascii="Book Antiqua" w:hAnsi="Book Antiqua" w:cs="Helvetica"/>
          <w:sz w:val="24"/>
          <w:szCs w:val="24"/>
        </w:rPr>
        <w:t>HCV</w:t>
      </w:r>
      <w:r w:rsidRPr="00EF06B5">
        <w:rPr>
          <w:rFonts w:ascii="Book Antiqua" w:hAnsi="Book Antiqua" w:cs="Helvetica"/>
          <w:sz w:val="24"/>
          <w:szCs w:val="24"/>
        </w:rPr>
        <w:t xml:space="preserve"> </w:t>
      </w:r>
      <w:r w:rsidR="003129A3" w:rsidRPr="00EF06B5">
        <w:rPr>
          <w:rFonts w:ascii="Book Antiqua" w:hAnsi="Book Antiqua" w:cs="Helvetica"/>
          <w:sz w:val="24"/>
          <w:szCs w:val="24"/>
        </w:rPr>
        <w:t xml:space="preserve">infection </w:t>
      </w:r>
      <w:r w:rsidR="00FA4C30" w:rsidRPr="00EF06B5">
        <w:rPr>
          <w:rFonts w:ascii="Book Antiqua" w:hAnsi="Book Antiqua" w:cs="Helvetica"/>
          <w:sz w:val="24"/>
          <w:szCs w:val="24"/>
        </w:rPr>
        <w:t>is undergoing a</w:t>
      </w:r>
      <w:r w:rsidRPr="00EF06B5">
        <w:rPr>
          <w:rFonts w:ascii="Book Antiqua" w:hAnsi="Book Antiqua" w:cs="Helvetica"/>
          <w:sz w:val="24"/>
          <w:szCs w:val="24"/>
        </w:rPr>
        <w:t xml:space="preserve"> </w:t>
      </w:r>
      <w:r w:rsidR="00FA4C30" w:rsidRPr="00EF06B5">
        <w:rPr>
          <w:rFonts w:ascii="Book Antiqua" w:hAnsi="Book Antiqua" w:cs="Helvetica"/>
          <w:sz w:val="24"/>
          <w:szCs w:val="24"/>
        </w:rPr>
        <w:t>rapid evolution</w:t>
      </w:r>
      <w:r w:rsidRPr="00EF06B5">
        <w:rPr>
          <w:rFonts w:ascii="Book Antiqua" w:hAnsi="Book Antiqua" w:cs="Helvetica"/>
          <w:sz w:val="24"/>
          <w:szCs w:val="24"/>
        </w:rPr>
        <w:t>, offering new hope to both treatment naïve HCV patients and patient who have not responded well to previous treatment. Numerous highly effective, but expensive, direct acting antiviral (DAA</w:t>
      </w:r>
      <w:r w:rsidR="00FA4C30" w:rsidRPr="00EF06B5">
        <w:rPr>
          <w:rFonts w:ascii="Book Antiqua" w:hAnsi="Book Antiqua" w:cs="Helvetica"/>
          <w:sz w:val="24"/>
          <w:szCs w:val="24"/>
        </w:rPr>
        <w:t>) drugs</w:t>
      </w:r>
      <w:r w:rsidRPr="00EF06B5">
        <w:rPr>
          <w:rFonts w:ascii="Book Antiqua" w:hAnsi="Book Antiqua" w:cs="Helvetica"/>
          <w:sz w:val="24"/>
          <w:szCs w:val="24"/>
        </w:rPr>
        <w:t xml:space="preserve"> active </w:t>
      </w:r>
      <w:r w:rsidR="00DA3EB1" w:rsidRPr="00EF06B5">
        <w:rPr>
          <w:rFonts w:ascii="Book Antiqua" w:hAnsi="Book Antiqua" w:cs="Helvetica"/>
          <w:sz w:val="24"/>
          <w:szCs w:val="24"/>
        </w:rPr>
        <w:t>against</w:t>
      </w:r>
      <w:r w:rsidRPr="00EF06B5">
        <w:rPr>
          <w:rFonts w:ascii="Book Antiqua" w:hAnsi="Book Antiqua" w:cs="Helvetica"/>
          <w:sz w:val="24"/>
          <w:szCs w:val="24"/>
        </w:rPr>
        <w:t xml:space="preserve"> different targets are now available. </w:t>
      </w:r>
    </w:p>
    <w:p w14:paraId="06897A8E" w14:textId="6390D598" w:rsidR="003E1CD3" w:rsidRPr="00EF06B5" w:rsidRDefault="00EC3A1B" w:rsidP="00EC3A1B">
      <w:pPr>
        <w:spacing w:after="0" w:line="360" w:lineRule="auto"/>
        <w:ind w:firstLineChars="100" w:firstLine="240"/>
        <w:jc w:val="both"/>
        <w:rPr>
          <w:rFonts w:ascii="Book Antiqua" w:hAnsi="Book Antiqua" w:cs="Helvetica"/>
          <w:sz w:val="24"/>
          <w:szCs w:val="24"/>
        </w:rPr>
      </w:pPr>
      <w:r w:rsidRPr="00EF06B5">
        <w:rPr>
          <w:rFonts w:ascii="Book Antiqua" w:eastAsia="Arial Unicode MS" w:hAnsi="Book Antiqua" w:cs="Arial Unicode MS"/>
          <w:sz w:val="24"/>
          <w:szCs w:val="24"/>
        </w:rPr>
        <w:t>HCV</w:t>
      </w:r>
      <w:r w:rsidR="00941EA2" w:rsidRPr="00EF06B5">
        <w:rPr>
          <w:rFonts w:ascii="Book Antiqua" w:hAnsi="Book Antiqua" w:cs="Helvetica"/>
          <w:sz w:val="24"/>
          <w:szCs w:val="24"/>
        </w:rPr>
        <w:t xml:space="preserve"> is an enveloped, small, single-stranded RNA virus of the family Flaviviridae. Its genome was cloned in 1989. The virus undergoes co- and post translational cleavage by proteases of the host and virus to </w:t>
      </w:r>
      <w:r w:rsidRPr="00EF06B5">
        <w:rPr>
          <w:rFonts w:ascii="Book Antiqua" w:hAnsi="Book Antiqua" w:cs="Helvetica"/>
          <w:sz w:val="24"/>
          <w:szCs w:val="24"/>
        </w:rPr>
        <w:t>yield individual viral proteins</w:t>
      </w:r>
      <w:r w:rsidR="00941EA2" w:rsidRPr="00EF06B5">
        <w:rPr>
          <w:rFonts w:ascii="Book Antiqua" w:hAnsi="Book Antiqua" w:cs="Helvetica"/>
          <w:sz w:val="24"/>
          <w:szCs w:val="24"/>
        </w:rPr>
        <w:fldChar w:fldCharType="begin"/>
      </w:r>
      <w:r w:rsidR="00941EA2" w:rsidRPr="00EF06B5">
        <w:rPr>
          <w:rFonts w:ascii="Book Antiqua" w:hAnsi="Book Antiqua" w:cs="Helvetica"/>
          <w:sz w:val="24"/>
          <w:szCs w:val="24"/>
        </w:rPr>
        <w:instrText xml:space="preserve"> ADDIN EN.CITE &lt;EndNote&gt;&lt;Cite&gt;&lt;Author&gt;Choo&lt;/Author&gt;&lt;Year&gt;1989&lt;/Year&gt;&lt;RecNum&gt;53&lt;/RecNum&gt;&lt;DisplayText&gt;&lt;style face="superscript"&gt;[4]&lt;/style&gt;&lt;/DisplayText&gt;&lt;record&gt;&lt;rec-number&gt;53&lt;/rec-number&gt;&lt;foreign-keys&gt;&lt;key app="EN" db-id="tzdatavf1zp2dqe5w9hpv5eedwrx02xdsta0" timestamp="0"&gt;53&lt;/key&gt;&lt;/foreign-keys&gt;&lt;ref-type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alt-title&gt;Science&lt;/alt-title&gt;&lt;/titles&gt;&lt;pages&gt;359-62&lt;/pages&gt;&lt;volume&gt;244&lt;/volume&gt;&lt;number&gt;4902&lt;/number&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urls&gt;&lt;related-urls&gt;&lt;url&gt;http://www.ncbi.nlm.nih.gov/pubmed/2523562&lt;/url&gt;&lt;/related-urls&gt;&lt;/urls&gt;&lt;language&gt;eng&lt;/language&gt;&lt;/record&gt;&lt;/Cite&gt;&lt;/EndNote&gt;</w:instrText>
      </w:r>
      <w:r w:rsidR="00941EA2" w:rsidRPr="00EF06B5">
        <w:rPr>
          <w:rFonts w:ascii="Book Antiqua" w:hAnsi="Book Antiqua" w:cs="Helvetica"/>
          <w:sz w:val="24"/>
          <w:szCs w:val="24"/>
        </w:rPr>
        <w:fldChar w:fldCharType="separate"/>
      </w:r>
      <w:r w:rsidR="00941EA2" w:rsidRPr="00EF06B5">
        <w:rPr>
          <w:rFonts w:ascii="Book Antiqua" w:hAnsi="Book Antiqua" w:cs="Helvetica"/>
          <w:noProof/>
          <w:sz w:val="24"/>
          <w:szCs w:val="24"/>
          <w:vertAlign w:val="superscript"/>
        </w:rPr>
        <w:t>[4]</w:t>
      </w:r>
      <w:r w:rsidR="00941EA2" w:rsidRPr="00EF06B5">
        <w:rPr>
          <w:rFonts w:ascii="Book Antiqua" w:hAnsi="Book Antiqua" w:cs="Helvetica"/>
          <w:sz w:val="24"/>
          <w:szCs w:val="24"/>
        </w:rPr>
        <w:fldChar w:fldCharType="end"/>
      </w:r>
      <w:r w:rsidR="00941EA2" w:rsidRPr="00EF06B5">
        <w:rPr>
          <w:rFonts w:ascii="Book Antiqua" w:hAnsi="Book Antiqua" w:cs="Helvetica"/>
          <w:sz w:val="24"/>
          <w:szCs w:val="24"/>
        </w:rPr>
        <w:t>. The N-terminal consists of the nucleocapsid proteins and a small ion channel protein</w:t>
      </w:r>
      <w:r w:rsidR="00941EA2" w:rsidRPr="00EF06B5">
        <w:rPr>
          <w:rFonts w:ascii="Book Antiqua" w:hAnsi="Book Antiqua" w:cs="Helvetica"/>
          <w:sz w:val="24"/>
          <w:szCs w:val="24"/>
        </w:rPr>
        <w:fldChar w:fldCharType="begin"/>
      </w:r>
      <w:r w:rsidR="00941EA2" w:rsidRPr="00EF06B5">
        <w:rPr>
          <w:rFonts w:ascii="Book Antiqua" w:hAnsi="Book Antiqua" w:cs="Helvetica"/>
          <w:sz w:val="24"/>
          <w:szCs w:val="24"/>
        </w:rPr>
        <w:instrText xml:space="preserve"> ADDIN EN.CITE &lt;EndNote&gt;&lt;Cite&gt;&lt;Author&gt;Kato&lt;/Author&gt;&lt;Year&gt;2000&lt;/Year&gt;&lt;RecNum&gt;54&lt;/RecNum&gt;&lt;DisplayText&gt;&lt;style face="superscript"&gt;[5]&lt;/style&gt;&lt;/DisplayText&gt;&lt;record&gt;&lt;rec-number&gt;54&lt;/rec-number&gt;&lt;foreign-keys&gt;&lt;key app="EN" db-id="tzdatavf1zp2dqe5w9hpv5eedwrx02xdsta0" timestamp="0"&gt;54&lt;/key&gt;&lt;/foreign-keys&gt;&lt;ref-type name="Journal Article"&gt;17&lt;/ref-type&gt;&lt;contributors&gt;&lt;authors&gt;&lt;author&gt;Kato, N.&lt;/author&gt;&lt;/authors&gt;&lt;/contributors&gt;&lt;auth-address&gt;Department of Molecular Biology, Institute of Cellular and Molecular Biology, Okayama University Medical School, Japan. nkato@med.okayama-u.ac.jp&lt;/auth-address&gt;&lt;titles&gt;&lt;title&gt;Genome of human hepatitis C virus (HCV): gene organization, sequence diversity, and variation&lt;/title&gt;&lt;secondary-title&gt;Microb Comp Genomics&lt;/secondary-title&gt;&lt;alt-title&gt;Microbial &amp;amp; comparative genomics&lt;/alt-title&gt;&lt;/titles&gt;&lt;pages&gt;129-51&lt;/pages&gt;&lt;volume&gt;5&lt;/volume&gt;&lt;number&gt;3&lt;/number&gt;&lt;keywords&gt;&lt;keyword&gt;Cloning, Molecular&lt;/keyword&gt;&lt;keyword&gt;Evolution, Molecular&lt;/keyword&gt;&lt;keyword&gt;Genetic Variation/genetics&lt;/keyword&gt;&lt;keyword&gt;*Genome, Viral&lt;/keyword&gt;&lt;keyword&gt;Genotype&lt;/keyword&gt;&lt;keyword&gt;Hepacivirus/*genetics&lt;/keyword&gt;&lt;keyword&gt;Humans&lt;/keyword&gt;&lt;keyword&gt;Mutation&lt;/keyword&gt;&lt;keyword&gt;Sequence Homology, Nucleic Acid&lt;/keyword&gt;&lt;keyword&gt;Viral Proteins/genetics&lt;/keyword&gt;&lt;/keywords&gt;&lt;dates&gt;&lt;year&gt;2000&lt;/year&gt;&lt;/dates&gt;&lt;isbn&gt;1090-6592 (Print)&amp;#xD;1090-6592 (Linking)&lt;/isbn&gt;&lt;accession-num&gt;11252351&lt;/accession-num&gt;&lt;urls&gt;&lt;related-urls&gt;&lt;url&gt;http://www.ncbi.nlm.nih.gov/pubmed/11252351&lt;/url&gt;&lt;/related-urls&gt;&lt;/urls&gt;&lt;language&gt;eng&lt;/language&gt;&lt;/record&gt;&lt;/Cite&gt;&lt;/EndNote&gt;</w:instrText>
      </w:r>
      <w:r w:rsidR="00941EA2" w:rsidRPr="00EF06B5">
        <w:rPr>
          <w:rFonts w:ascii="Book Antiqua" w:hAnsi="Book Antiqua" w:cs="Helvetica"/>
          <w:sz w:val="24"/>
          <w:szCs w:val="24"/>
        </w:rPr>
        <w:fldChar w:fldCharType="separate"/>
      </w:r>
      <w:r w:rsidR="00941EA2" w:rsidRPr="00EF06B5">
        <w:rPr>
          <w:rFonts w:ascii="Book Antiqua" w:hAnsi="Book Antiqua" w:cs="Helvetica"/>
          <w:noProof/>
          <w:sz w:val="24"/>
          <w:szCs w:val="24"/>
          <w:vertAlign w:val="superscript"/>
        </w:rPr>
        <w:t>[5]</w:t>
      </w:r>
      <w:r w:rsidR="00941EA2" w:rsidRPr="00EF06B5">
        <w:rPr>
          <w:rFonts w:ascii="Book Antiqua" w:hAnsi="Book Antiqua" w:cs="Helvetica"/>
          <w:sz w:val="24"/>
          <w:szCs w:val="24"/>
        </w:rPr>
        <w:fldChar w:fldCharType="end"/>
      </w:r>
      <w:r w:rsidR="00941EA2" w:rsidRPr="00EF06B5">
        <w:rPr>
          <w:rFonts w:ascii="Book Antiqua" w:hAnsi="Book Antiqua" w:cs="Helvetica"/>
          <w:sz w:val="24"/>
          <w:szCs w:val="24"/>
        </w:rPr>
        <w:t>. These are followed by the non-structural (NS) proteins NS2-NS5, which mediate intracellular aspects of viral functions. NS3 facilitates unwinding of the viral genome for replication. NS5b is the RNA-dependent RNA polymerase needed for viral replication. NS2, NS3, and NS4a proteins interact to mediate polyprotein processing. Based on genetic differences between isolates, the HCV species is classified into seven genotypes (1–7) with several subtypes within each genotype, which differ by 30</w:t>
      </w:r>
      <w:r w:rsidRPr="00EF06B5">
        <w:rPr>
          <w:rFonts w:ascii="Book Antiqua" w:hAnsi="Book Antiqua" w:cs="Helvetica" w:hint="eastAsia"/>
          <w:sz w:val="24"/>
          <w:szCs w:val="24"/>
          <w:lang w:eastAsia="zh-CN"/>
        </w:rPr>
        <w:t>%-</w:t>
      </w:r>
      <w:r w:rsidR="00941EA2" w:rsidRPr="00EF06B5">
        <w:rPr>
          <w:rFonts w:ascii="Book Antiqua" w:hAnsi="Book Antiqua" w:cs="Helvetica"/>
          <w:sz w:val="24"/>
          <w:szCs w:val="24"/>
        </w:rPr>
        <w:t>35% of the nucleotide sites over the complete genome</w:t>
      </w:r>
      <w:r w:rsidR="00941EA2" w:rsidRPr="00EF06B5">
        <w:rPr>
          <w:rFonts w:ascii="Book Antiqua" w:hAnsi="Book Antiqua" w:cs="Helvetica"/>
          <w:sz w:val="24"/>
          <w:szCs w:val="24"/>
        </w:rPr>
        <w:fldChar w:fldCharType="begin">
          <w:fldData xml:space="preserve">PEVuZE5vdGU+PENpdGU+PEF1dGhvcj5TaW1tb25kczwvQXV0aG9yPjxZZWFyPjIwMDU8L1llYXI+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aXRsZT48YWJici0xPkhlcGF0b2xvZ3k8L2FiYnItMT48L2FsdC1wZXJpb2RpY2FsPjxwYWdlcz45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</w:fldData>
        </w:fldChar>
      </w:r>
      <w:r w:rsidR="00941EA2" w:rsidRPr="00EF06B5">
        <w:rPr>
          <w:rFonts w:ascii="Book Antiqua" w:hAnsi="Book Antiqua" w:cs="Helvetica"/>
          <w:sz w:val="24"/>
          <w:szCs w:val="24"/>
        </w:rPr>
        <w:instrText xml:space="preserve"> ADDIN EN.CITE </w:instrText>
      </w:r>
      <w:r w:rsidR="00941EA2" w:rsidRPr="00EF06B5">
        <w:rPr>
          <w:rFonts w:ascii="Book Antiqua" w:hAnsi="Book Antiqua" w:cs="Helvetica"/>
          <w:sz w:val="24"/>
          <w:szCs w:val="24"/>
        </w:rPr>
        <w:fldChar w:fldCharType="begin">
          <w:fldData xml:space="preserve">PEVuZE5vdGU+PENpdGU+PEF1dGhvcj5TaW1tb25kczwvQXV0aG9yPjxZZWFyPjIwMDU8L1llYXI+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aXRsZT48YWJici0xPkhlcGF0b2xvZ3k8L2FiYnItMT48L2FsdC1wZXJpb2RpY2FsPjxwYWdlcz45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</w:fldData>
        </w:fldChar>
      </w:r>
      <w:r w:rsidR="00941EA2" w:rsidRPr="00EF06B5">
        <w:rPr>
          <w:rFonts w:ascii="Book Antiqua" w:hAnsi="Book Antiqua" w:cs="Helvetica"/>
          <w:sz w:val="24"/>
          <w:szCs w:val="24"/>
        </w:rPr>
        <w:instrText xml:space="preserve"> ADDIN EN.CITE.DATA </w:instrText>
      </w:r>
      <w:r w:rsidR="00941EA2" w:rsidRPr="00EF06B5">
        <w:rPr>
          <w:rFonts w:ascii="Book Antiqua" w:hAnsi="Book Antiqua" w:cs="Helvetica"/>
          <w:sz w:val="24"/>
          <w:szCs w:val="24"/>
        </w:rPr>
      </w:r>
      <w:r w:rsidR="00941EA2" w:rsidRPr="00EF06B5">
        <w:rPr>
          <w:rFonts w:ascii="Book Antiqua" w:hAnsi="Book Antiqua" w:cs="Helvetica"/>
          <w:sz w:val="24"/>
          <w:szCs w:val="24"/>
        </w:rPr>
        <w:fldChar w:fldCharType="end"/>
      </w:r>
      <w:r w:rsidR="00941EA2" w:rsidRPr="00EF06B5">
        <w:rPr>
          <w:rFonts w:ascii="Book Antiqua" w:hAnsi="Book Antiqua" w:cs="Helvetica"/>
          <w:sz w:val="24"/>
          <w:szCs w:val="24"/>
        </w:rPr>
      </w:r>
      <w:r w:rsidR="00941EA2" w:rsidRPr="00EF06B5">
        <w:rPr>
          <w:rFonts w:ascii="Book Antiqua" w:hAnsi="Book Antiqua" w:cs="Helvetica"/>
          <w:sz w:val="24"/>
          <w:szCs w:val="24"/>
        </w:rPr>
        <w:fldChar w:fldCharType="separate"/>
      </w:r>
      <w:r w:rsidR="00941EA2" w:rsidRPr="00EF06B5">
        <w:rPr>
          <w:rFonts w:ascii="Book Antiqua" w:hAnsi="Book Antiqua" w:cs="Helvetica"/>
          <w:noProof/>
          <w:sz w:val="24"/>
          <w:szCs w:val="24"/>
          <w:vertAlign w:val="superscript"/>
        </w:rPr>
        <w:t>[6]</w:t>
      </w:r>
      <w:r w:rsidR="00941EA2" w:rsidRPr="00EF06B5">
        <w:rPr>
          <w:rFonts w:ascii="Book Antiqua" w:hAnsi="Book Antiqua" w:cs="Helvetica"/>
          <w:sz w:val="24"/>
          <w:szCs w:val="24"/>
        </w:rPr>
        <w:fldChar w:fldCharType="end"/>
      </w:r>
      <w:r w:rsidR="00941EA2" w:rsidRPr="00EF06B5">
        <w:rPr>
          <w:rFonts w:ascii="Book Antiqua" w:hAnsi="Book Antiqua" w:cs="Helvetica"/>
          <w:sz w:val="24"/>
          <w:szCs w:val="24"/>
        </w:rPr>
        <w:t>. HCV subtypes 1a and 1b are most common and cause 60% of all HCV infection cases</w:t>
      </w:r>
      <w:r w:rsidR="00941EA2" w:rsidRPr="00EF06B5">
        <w:rPr>
          <w:rFonts w:ascii="Book Antiqua" w:hAnsi="Book Antiqua" w:cs="Helvetica"/>
          <w:sz w:val="24"/>
          <w:szCs w:val="24"/>
        </w:rPr>
        <w:fldChar w:fldCharType="begin">
          <w:fldData xml:space="preserve">PEVuZE5vdGU+PENpdGUgRXhjbHVkZVllYXI9IjEiPjxBdXRob3I+RGVsd2FydDwvQXV0aG9yPjxS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</w:fldData>
        </w:fldChar>
      </w:r>
      <w:r w:rsidR="00941EA2" w:rsidRPr="00EF06B5">
        <w:rPr>
          <w:rFonts w:ascii="Book Antiqua" w:hAnsi="Book Antiqua" w:cs="Helvetica"/>
          <w:sz w:val="24"/>
          <w:szCs w:val="24"/>
        </w:rPr>
        <w:instrText xml:space="preserve"> ADDIN EN.CITE </w:instrText>
      </w:r>
      <w:r w:rsidR="00941EA2" w:rsidRPr="00EF06B5">
        <w:rPr>
          <w:rFonts w:ascii="Book Antiqua" w:hAnsi="Book Antiqua" w:cs="Helvetica"/>
          <w:sz w:val="24"/>
          <w:szCs w:val="24"/>
        </w:rPr>
        <w:fldChar w:fldCharType="begin">
          <w:fldData xml:space="preserve">PEVuZE5vdGU+PENpdGUgRXhjbHVkZVllYXI9IjEiPjxBdXRob3I+RGVsd2FydDwvQXV0aG9yPjxS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</w:fldData>
        </w:fldChar>
      </w:r>
      <w:r w:rsidR="00941EA2" w:rsidRPr="00EF06B5">
        <w:rPr>
          <w:rFonts w:ascii="Book Antiqua" w:hAnsi="Book Antiqua" w:cs="Helvetica"/>
          <w:sz w:val="24"/>
          <w:szCs w:val="24"/>
        </w:rPr>
        <w:instrText xml:space="preserve"> ADDIN EN.CITE.DATA </w:instrText>
      </w:r>
      <w:r w:rsidR="00941EA2" w:rsidRPr="00EF06B5">
        <w:rPr>
          <w:rFonts w:ascii="Book Antiqua" w:hAnsi="Book Antiqua" w:cs="Helvetica"/>
          <w:sz w:val="24"/>
          <w:szCs w:val="24"/>
        </w:rPr>
      </w:r>
      <w:r w:rsidR="00941EA2" w:rsidRPr="00EF06B5">
        <w:rPr>
          <w:rFonts w:ascii="Book Antiqua" w:hAnsi="Book Antiqua" w:cs="Helvetica"/>
          <w:sz w:val="24"/>
          <w:szCs w:val="24"/>
        </w:rPr>
        <w:fldChar w:fldCharType="end"/>
      </w:r>
      <w:r w:rsidR="00941EA2" w:rsidRPr="00EF06B5">
        <w:rPr>
          <w:rFonts w:ascii="Book Antiqua" w:hAnsi="Book Antiqua" w:cs="Helvetica"/>
          <w:sz w:val="24"/>
          <w:szCs w:val="24"/>
        </w:rPr>
      </w:r>
      <w:r w:rsidR="00941EA2" w:rsidRPr="00EF06B5">
        <w:rPr>
          <w:rFonts w:ascii="Book Antiqua" w:hAnsi="Book Antiqua" w:cs="Helvetica"/>
          <w:sz w:val="24"/>
          <w:szCs w:val="24"/>
        </w:rPr>
        <w:fldChar w:fldCharType="separate"/>
      </w:r>
      <w:r w:rsidR="00941EA2" w:rsidRPr="00EF06B5">
        <w:rPr>
          <w:rFonts w:ascii="Book Antiqua" w:hAnsi="Book Antiqua" w:cs="Helvetica"/>
          <w:noProof/>
          <w:sz w:val="24"/>
          <w:szCs w:val="24"/>
          <w:vertAlign w:val="superscript"/>
        </w:rPr>
        <w:t>[7]</w:t>
      </w:r>
      <w:r w:rsidR="00941EA2" w:rsidRPr="00EF06B5">
        <w:rPr>
          <w:rFonts w:ascii="Book Antiqua" w:hAnsi="Book Antiqua" w:cs="Helvetica"/>
          <w:sz w:val="24"/>
          <w:szCs w:val="24"/>
        </w:rPr>
        <w:fldChar w:fldCharType="end"/>
      </w:r>
      <w:r w:rsidR="00155489" w:rsidRPr="00EF06B5">
        <w:rPr>
          <w:rFonts w:ascii="Book Antiqua" w:hAnsi="Book Antiqua" w:cs="Helvetica"/>
          <w:sz w:val="24"/>
          <w:szCs w:val="24"/>
        </w:rPr>
        <w:t>.</w:t>
      </w:r>
      <w:r w:rsidR="00BF6E0F" w:rsidRPr="00EF06B5">
        <w:rPr>
          <w:rFonts w:ascii="Book Antiqua" w:hAnsi="Book Antiqua" w:cs="Helvetica"/>
          <w:sz w:val="24"/>
          <w:szCs w:val="24"/>
        </w:rPr>
        <w:t xml:space="preserve"> </w:t>
      </w:r>
    </w:p>
    <w:p w14:paraId="632F4724" w14:textId="56F852DE" w:rsidR="00AC4E96" w:rsidRPr="00EF06B5" w:rsidRDefault="00DA3EB1" w:rsidP="00EC3A1B">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Before </w:t>
      </w:r>
      <w:r w:rsidR="004E185F" w:rsidRPr="00EF06B5">
        <w:rPr>
          <w:rFonts w:ascii="Book Antiqua" w:hAnsi="Book Antiqua" w:cs="Helvetica"/>
          <w:sz w:val="24"/>
          <w:szCs w:val="24"/>
        </w:rPr>
        <w:t xml:space="preserve">the </w:t>
      </w:r>
      <w:r w:rsidRPr="00EF06B5">
        <w:rPr>
          <w:rFonts w:ascii="Book Antiqua" w:hAnsi="Book Antiqua" w:cs="Helvetica"/>
          <w:sz w:val="24"/>
          <w:szCs w:val="24"/>
        </w:rPr>
        <w:t>introduction of DAAs, HCV was treated with Peg</w:t>
      </w:r>
      <w:r w:rsidR="0003276C" w:rsidRPr="00EF06B5">
        <w:rPr>
          <w:rFonts w:ascii="Book Antiqua" w:hAnsi="Book Antiqua" w:cs="Helvetica"/>
          <w:sz w:val="24"/>
          <w:szCs w:val="24"/>
        </w:rPr>
        <w:t>alfa</w:t>
      </w:r>
      <w:r w:rsidRPr="00EF06B5">
        <w:rPr>
          <w:rFonts w:ascii="Book Antiqua" w:hAnsi="Book Antiqua" w:cs="Helvetica"/>
          <w:sz w:val="24"/>
          <w:szCs w:val="24"/>
        </w:rPr>
        <w:t xml:space="preserve"> interferon</w:t>
      </w:r>
      <w:r w:rsidR="0003276C" w:rsidRPr="00EF06B5">
        <w:rPr>
          <w:rFonts w:ascii="Book Antiqua" w:hAnsi="Book Antiqua" w:cs="Helvetica"/>
          <w:sz w:val="24"/>
          <w:szCs w:val="24"/>
        </w:rPr>
        <w:t xml:space="preserve"> (P), which </w:t>
      </w:r>
      <w:r w:rsidR="00FA4C30" w:rsidRPr="00EF06B5">
        <w:rPr>
          <w:rFonts w:ascii="Book Antiqua" w:hAnsi="Book Antiqua" w:cs="Helvetica"/>
          <w:sz w:val="24"/>
          <w:szCs w:val="24"/>
        </w:rPr>
        <w:t>is an</w:t>
      </w:r>
      <w:r w:rsidR="004E185F" w:rsidRPr="00EF06B5">
        <w:rPr>
          <w:rFonts w:ascii="Book Antiqua" w:hAnsi="Book Antiqua" w:cs="Helvetica"/>
          <w:sz w:val="24"/>
          <w:szCs w:val="24"/>
        </w:rPr>
        <w:t xml:space="preserve"> </w:t>
      </w:r>
      <w:r w:rsidR="0003276C" w:rsidRPr="00EF06B5">
        <w:rPr>
          <w:rFonts w:ascii="Book Antiqua" w:hAnsi="Book Antiqua" w:cs="Helvetica"/>
          <w:sz w:val="24"/>
          <w:szCs w:val="24"/>
        </w:rPr>
        <w:t>immunomodulatory agent administered as subcutaneous injection</w:t>
      </w:r>
      <w:r w:rsidR="007F29E9" w:rsidRPr="00EF06B5">
        <w:rPr>
          <w:rFonts w:ascii="Book Antiqua" w:hAnsi="Book Antiqua" w:cs="Helvetica"/>
          <w:sz w:val="24"/>
          <w:szCs w:val="24"/>
        </w:rPr>
        <w:t>. Subsequently</w:t>
      </w:r>
      <w:r w:rsidR="009A62D7" w:rsidRPr="00EF06B5">
        <w:rPr>
          <w:rFonts w:ascii="Book Antiqua" w:hAnsi="Book Antiqua" w:cs="Helvetica"/>
          <w:sz w:val="24"/>
          <w:szCs w:val="24"/>
        </w:rPr>
        <w:t>,</w:t>
      </w:r>
      <w:r w:rsidR="00FA4C30" w:rsidRPr="00EF06B5">
        <w:rPr>
          <w:rFonts w:ascii="Book Antiqua" w:hAnsi="Book Antiqua" w:cs="Helvetica"/>
          <w:sz w:val="24"/>
          <w:szCs w:val="24"/>
        </w:rPr>
        <w:t xml:space="preserve"> ribavirin</w:t>
      </w:r>
      <w:r w:rsidR="0003276C" w:rsidRPr="00EF06B5">
        <w:rPr>
          <w:rFonts w:ascii="Book Antiqua" w:hAnsi="Book Antiqua" w:cs="Helvetica"/>
          <w:sz w:val="24"/>
          <w:szCs w:val="24"/>
        </w:rPr>
        <w:t>(R)</w:t>
      </w:r>
      <w:r w:rsidR="007F29E9" w:rsidRPr="00EF06B5">
        <w:rPr>
          <w:rFonts w:ascii="Book Antiqua" w:hAnsi="Book Antiqua" w:cs="Helvetica"/>
          <w:sz w:val="24"/>
          <w:szCs w:val="24"/>
        </w:rPr>
        <w:t>, an oral antiviral nucleoside analog, was added to the</w:t>
      </w:r>
      <w:r w:rsidRPr="00EF06B5">
        <w:rPr>
          <w:rFonts w:ascii="Book Antiqua" w:hAnsi="Book Antiqua" w:cs="Helvetica"/>
          <w:sz w:val="24"/>
          <w:szCs w:val="24"/>
        </w:rPr>
        <w:t xml:space="preserve"> regimen</w:t>
      </w:r>
      <w:r w:rsidR="007F29E9" w:rsidRPr="00EF06B5">
        <w:rPr>
          <w:rFonts w:ascii="Book Antiqua" w:hAnsi="Book Antiqua" w:cs="Helvetica"/>
          <w:sz w:val="24"/>
          <w:szCs w:val="24"/>
        </w:rPr>
        <w:t xml:space="preserve">. </w:t>
      </w:r>
      <w:r w:rsidR="00155489" w:rsidRPr="00EF06B5">
        <w:rPr>
          <w:rFonts w:ascii="Book Antiqua" w:hAnsi="Book Antiqua" w:cs="Helvetica"/>
          <w:sz w:val="24"/>
          <w:szCs w:val="24"/>
        </w:rPr>
        <w:t xml:space="preserve">These </w:t>
      </w:r>
      <w:r w:rsidR="00FE6F30" w:rsidRPr="00EF06B5">
        <w:rPr>
          <w:rFonts w:ascii="Book Antiqua" w:hAnsi="Book Antiqua" w:cs="Helvetica"/>
          <w:sz w:val="24"/>
          <w:szCs w:val="24"/>
        </w:rPr>
        <w:t>regimens</w:t>
      </w:r>
      <w:r w:rsidR="00155489" w:rsidRPr="00EF06B5">
        <w:rPr>
          <w:rFonts w:ascii="Book Antiqua" w:hAnsi="Book Antiqua" w:cs="Helvetica"/>
          <w:sz w:val="24"/>
          <w:szCs w:val="24"/>
        </w:rPr>
        <w:t xml:space="preserve"> have variable success rate</w:t>
      </w:r>
      <w:r w:rsidR="004E185F" w:rsidRPr="00EF06B5">
        <w:rPr>
          <w:rFonts w:ascii="Book Antiqua" w:hAnsi="Book Antiqua" w:cs="Helvetica"/>
          <w:sz w:val="24"/>
          <w:szCs w:val="24"/>
        </w:rPr>
        <w:t>s</w:t>
      </w:r>
      <w:r w:rsidR="00155489" w:rsidRPr="00EF06B5">
        <w:rPr>
          <w:rFonts w:ascii="Book Antiqua" w:hAnsi="Book Antiqua" w:cs="Helvetica"/>
          <w:sz w:val="24"/>
          <w:szCs w:val="24"/>
        </w:rPr>
        <w:t xml:space="preserve">. </w:t>
      </w:r>
      <w:r w:rsidR="004E185F" w:rsidRPr="00EF06B5">
        <w:rPr>
          <w:rFonts w:ascii="Book Antiqua" w:hAnsi="Book Antiqua" w:cs="Helvetica"/>
          <w:sz w:val="24"/>
          <w:szCs w:val="24"/>
        </w:rPr>
        <w:t>The n</w:t>
      </w:r>
      <w:r w:rsidR="007F29E9" w:rsidRPr="00EF06B5">
        <w:rPr>
          <w:rFonts w:ascii="Book Antiqua" w:hAnsi="Book Antiqua" w:cs="Helvetica"/>
          <w:sz w:val="24"/>
          <w:szCs w:val="24"/>
        </w:rPr>
        <w:t>ewer agents</w:t>
      </w:r>
      <w:r w:rsidR="009C2655" w:rsidRPr="00EF06B5">
        <w:rPr>
          <w:rFonts w:ascii="Book Antiqua" w:hAnsi="Book Antiqua" w:cs="Helvetica"/>
          <w:sz w:val="24"/>
          <w:szCs w:val="24"/>
        </w:rPr>
        <w:t>, directly acting antivirals (DAAs), target various stages of the HCV life cycle</w:t>
      </w:r>
      <w:r w:rsidR="007F29E9" w:rsidRPr="00EF06B5">
        <w:rPr>
          <w:rFonts w:ascii="Book Antiqua" w:hAnsi="Book Antiqua" w:cs="Helvetica"/>
          <w:sz w:val="24"/>
          <w:szCs w:val="24"/>
        </w:rPr>
        <w:t xml:space="preserve">. </w:t>
      </w:r>
      <w:r w:rsidR="007919EA" w:rsidRPr="00EF06B5">
        <w:rPr>
          <w:rFonts w:ascii="Book Antiqua" w:hAnsi="Book Antiqua" w:cs="Helvetica"/>
          <w:sz w:val="24"/>
          <w:szCs w:val="24"/>
        </w:rPr>
        <w:t xml:space="preserve">They target HCV proteins, particularly the </w:t>
      </w:r>
      <w:r w:rsidR="00EC3A1B" w:rsidRPr="00EF06B5">
        <w:rPr>
          <w:rFonts w:ascii="Book Antiqua" w:hAnsi="Book Antiqua" w:cs="Helvetica"/>
          <w:sz w:val="24"/>
          <w:szCs w:val="24"/>
        </w:rPr>
        <w:t>NS</w:t>
      </w:r>
      <w:r w:rsidR="007919EA" w:rsidRPr="00EF06B5">
        <w:rPr>
          <w:rFonts w:ascii="Book Antiqua" w:hAnsi="Book Antiqua" w:cs="Helvetica"/>
          <w:sz w:val="24"/>
          <w:szCs w:val="24"/>
        </w:rPr>
        <w:t xml:space="preserve"> proteins</w:t>
      </w:r>
      <w:r w:rsidR="00DE4A16" w:rsidRPr="00EF06B5">
        <w:rPr>
          <w:rFonts w:ascii="Book Antiqua" w:hAnsi="Book Antiqua" w:cs="Helvetica"/>
          <w:sz w:val="24"/>
          <w:szCs w:val="24"/>
        </w:rPr>
        <w:t xml:space="preserve">, </w:t>
      </w:r>
      <w:r w:rsidR="00800F26" w:rsidRPr="00EF06B5">
        <w:rPr>
          <w:rFonts w:ascii="Book Antiqua" w:hAnsi="Book Antiqua" w:cs="Helvetica"/>
          <w:i/>
          <w:sz w:val="24"/>
          <w:szCs w:val="24"/>
        </w:rPr>
        <w:t>e.g.</w:t>
      </w:r>
      <w:r w:rsidR="00FB0724" w:rsidRPr="00EF06B5">
        <w:rPr>
          <w:rFonts w:ascii="Book Antiqua" w:hAnsi="Book Antiqua" w:cs="Helvetica" w:hint="eastAsia"/>
          <w:sz w:val="24"/>
          <w:szCs w:val="24"/>
          <w:lang w:eastAsia="zh-CN"/>
        </w:rPr>
        <w:t>,</w:t>
      </w:r>
      <w:r w:rsidR="00DE4A16" w:rsidRPr="00EF06B5">
        <w:rPr>
          <w:rFonts w:ascii="Book Antiqua" w:hAnsi="Book Antiqua" w:cs="Helvetica"/>
          <w:sz w:val="24"/>
          <w:szCs w:val="24"/>
        </w:rPr>
        <w:t xml:space="preserve"> NS</w:t>
      </w:r>
      <w:r w:rsidR="00800F26" w:rsidRPr="00EF06B5">
        <w:rPr>
          <w:rFonts w:ascii="Book Antiqua" w:hAnsi="Book Antiqua" w:cs="Helvetica"/>
          <w:sz w:val="24"/>
          <w:szCs w:val="24"/>
        </w:rPr>
        <w:t>3/4A by Tela</w:t>
      </w:r>
      <w:r w:rsidR="007919EA" w:rsidRPr="00EF06B5">
        <w:rPr>
          <w:rFonts w:ascii="Book Antiqua" w:hAnsi="Book Antiqua" w:cs="Helvetica"/>
          <w:sz w:val="24"/>
          <w:szCs w:val="24"/>
        </w:rPr>
        <w:t>previr, Boceprevir, Simeprevir, Faldaprevir, Asunaprevir,</w:t>
      </w:r>
      <w:r w:rsidR="00DE4A16" w:rsidRPr="00EF06B5">
        <w:rPr>
          <w:rFonts w:ascii="Book Antiqua" w:hAnsi="Book Antiqua" w:cs="Helvetica"/>
          <w:sz w:val="24"/>
          <w:szCs w:val="24"/>
        </w:rPr>
        <w:t xml:space="preserve"> and</w:t>
      </w:r>
      <w:r w:rsidR="00FA4C30" w:rsidRPr="00EF06B5">
        <w:rPr>
          <w:rFonts w:ascii="Book Antiqua" w:hAnsi="Book Antiqua" w:cs="Helvetica"/>
          <w:sz w:val="24"/>
          <w:szCs w:val="24"/>
        </w:rPr>
        <w:t xml:space="preserve"> </w:t>
      </w:r>
      <w:r w:rsidR="007919EA" w:rsidRPr="00EF06B5">
        <w:rPr>
          <w:rFonts w:ascii="Book Antiqua" w:hAnsi="Book Antiqua" w:cs="Helvetica"/>
          <w:sz w:val="24"/>
          <w:szCs w:val="24"/>
        </w:rPr>
        <w:t>Danoprevi</w:t>
      </w:r>
      <w:r w:rsidR="00DE4A16" w:rsidRPr="00EF06B5">
        <w:rPr>
          <w:rFonts w:ascii="Book Antiqua" w:hAnsi="Book Antiqua" w:cs="Helvetica"/>
          <w:sz w:val="24"/>
          <w:szCs w:val="24"/>
        </w:rPr>
        <w:t>r</w:t>
      </w:r>
      <w:r w:rsidR="00DE4A16" w:rsidRPr="00EF06B5">
        <w:rPr>
          <w:rFonts w:ascii="Book Antiqua" w:hAnsi="Book Antiqua" w:cs="Helvetica"/>
          <w:i/>
          <w:sz w:val="24"/>
          <w:szCs w:val="24"/>
        </w:rPr>
        <w:t xml:space="preserve"> </w:t>
      </w:r>
      <w:r w:rsidR="00FB0724" w:rsidRPr="00EF06B5">
        <w:rPr>
          <w:rFonts w:ascii="Book Antiqua" w:hAnsi="Book Antiqua" w:cs="Helvetica" w:hint="eastAsia"/>
          <w:sz w:val="24"/>
          <w:szCs w:val="24"/>
          <w:lang w:eastAsia="zh-CN"/>
        </w:rPr>
        <w:t>[</w:t>
      </w:r>
      <w:r w:rsidR="00DE4A16" w:rsidRPr="00EF06B5">
        <w:rPr>
          <w:rFonts w:ascii="Book Antiqua" w:hAnsi="Book Antiqua" w:cs="Helvetica"/>
          <w:sz w:val="24"/>
          <w:szCs w:val="24"/>
        </w:rPr>
        <w:t xml:space="preserve">not </w:t>
      </w:r>
      <w:r w:rsidR="00FB0724" w:rsidRPr="00EF06B5">
        <w:rPr>
          <w:rFonts w:ascii="Book Antiqua" w:hAnsi="Book Antiqua" w:cs="Helvetica"/>
          <w:sz w:val="24"/>
          <w:szCs w:val="24"/>
        </w:rPr>
        <w:t xml:space="preserve">Food and Drug Administration </w:t>
      </w:r>
      <w:r w:rsidR="00FB0724" w:rsidRPr="00EF06B5">
        <w:rPr>
          <w:rFonts w:ascii="Book Antiqua" w:hAnsi="Book Antiqua" w:cs="Helvetica" w:hint="eastAsia"/>
          <w:sz w:val="24"/>
          <w:szCs w:val="24"/>
          <w:lang w:eastAsia="zh-CN"/>
        </w:rPr>
        <w:t>(</w:t>
      </w:r>
      <w:r w:rsidR="00DE4A16" w:rsidRPr="00EF06B5">
        <w:rPr>
          <w:rFonts w:ascii="Book Antiqua" w:hAnsi="Book Antiqua" w:cs="Helvetica"/>
          <w:sz w:val="24"/>
          <w:szCs w:val="24"/>
        </w:rPr>
        <w:t>FDA</w:t>
      </w:r>
      <w:r w:rsidR="00FB0724" w:rsidRPr="00EF06B5">
        <w:rPr>
          <w:rFonts w:ascii="Book Antiqua" w:hAnsi="Book Antiqua" w:cs="Helvetica" w:hint="eastAsia"/>
          <w:sz w:val="24"/>
          <w:szCs w:val="24"/>
          <w:lang w:eastAsia="zh-CN"/>
        </w:rPr>
        <w:t>)</w:t>
      </w:r>
      <w:r w:rsidR="00DE4A16" w:rsidRPr="00EF06B5">
        <w:rPr>
          <w:rFonts w:ascii="Book Antiqua" w:hAnsi="Book Antiqua" w:cs="Helvetica"/>
          <w:sz w:val="24"/>
          <w:szCs w:val="24"/>
        </w:rPr>
        <w:t xml:space="preserve"> approved</w:t>
      </w:r>
      <w:r w:rsidR="00FB0724" w:rsidRPr="00EF06B5">
        <w:rPr>
          <w:rFonts w:ascii="Book Antiqua" w:hAnsi="Book Antiqua" w:cs="Helvetica" w:hint="eastAsia"/>
          <w:sz w:val="24"/>
          <w:szCs w:val="24"/>
          <w:lang w:eastAsia="zh-CN"/>
        </w:rPr>
        <w:t>]</w:t>
      </w:r>
      <w:r w:rsidR="00DE4A16" w:rsidRPr="00EF06B5">
        <w:rPr>
          <w:rFonts w:ascii="Book Antiqua" w:hAnsi="Book Antiqua" w:cs="Helvetica"/>
          <w:sz w:val="24"/>
          <w:szCs w:val="24"/>
        </w:rPr>
        <w:t>; NS</w:t>
      </w:r>
      <w:r w:rsidR="007919EA" w:rsidRPr="00EF06B5">
        <w:rPr>
          <w:rFonts w:ascii="Book Antiqua" w:hAnsi="Book Antiqua" w:cs="Helvetica"/>
          <w:sz w:val="24"/>
          <w:szCs w:val="24"/>
        </w:rPr>
        <w:t xml:space="preserve">5A by </w:t>
      </w:r>
      <w:r w:rsidR="00800F26" w:rsidRPr="00EF06B5">
        <w:rPr>
          <w:rFonts w:ascii="Book Antiqua" w:hAnsi="Book Antiqua" w:cs="Helvetica"/>
          <w:sz w:val="24"/>
          <w:szCs w:val="24"/>
        </w:rPr>
        <w:t>Daclatasvir, and Ledip</w:t>
      </w:r>
      <w:r w:rsidR="00DE4A16" w:rsidRPr="00EF06B5">
        <w:rPr>
          <w:rFonts w:ascii="Book Antiqua" w:hAnsi="Book Antiqua" w:cs="Helvetica"/>
          <w:sz w:val="24"/>
          <w:szCs w:val="24"/>
        </w:rPr>
        <w:t xml:space="preserve">asvir; and NS5B by Sofosbuvir. </w:t>
      </w:r>
      <w:r w:rsidR="0040631D" w:rsidRPr="00EF06B5">
        <w:rPr>
          <w:rFonts w:ascii="Book Antiqua" w:hAnsi="Book Antiqua" w:cs="Helvetica"/>
          <w:sz w:val="24"/>
          <w:szCs w:val="24"/>
        </w:rPr>
        <w:t>DAA</w:t>
      </w:r>
      <w:r w:rsidR="009A62D7" w:rsidRPr="00EF06B5">
        <w:rPr>
          <w:rFonts w:ascii="Book Antiqua" w:hAnsi="Book Antiqua" w:cs="Helvetica"/>
          <w:sz w:val="24"/>
          <w:szCs w:val="24"/>
        </w:rPr>
        <w:t>s</w:t>
      </w:r>
      <w:r w:rsidR="00FA4C30" w:rsidRPr="00EF06B5">
        <w:rPr>
          <w:rFonts w:ascii="Book Antiqua" w:hAnsi="Book Antiqua" w:cs="Helvetica"/>
          <w:sz w:val="24"/>
          <w:szCs w:val="24"/>
        </w:rPr>
        <w:t xml:space="preserve"> </w:t>
      </w:r>
      <w:r w:rsidR="009A62D7" w:rsidRPr="00EF06B5">
        <w:rPr>
          <w:rFonts w:ascii="Book Antiqua" w:hAnsi="Book Antiqua" w:cs="Helvetica"/>
          <w:sz w:val="24"/>
          <w:szCs w:val="24"/>
        </w:rPr>
        <w:t>can</w:t>
      </w:r>
      <w:r w:rsidR="00FA4C30" w:rsidRPr="00EF06B5">
        <w:rPr>
          <w:rFonts w:ascii="Book Antiqua" w:hAnsi="Book Antiqua" w:cs="Helvetica"/>
          <w:sz w:val="24"/>
          <w:szCs w:val="24"/>
        </w:rPr>
        <w:t xml:space="preserve"> </w:t>
      </w:r>
      <w:r w:rsidR="0040631D" w:rsidRPr="00EF06B5">
        <w:rPr>
          <w:rFonts w:ascii="Book Antiqua" w:hAnsi="Book Antiqua" w:cs="Helvetica"/>
          <w:sz w:val="24"/>
          <w:szCs w:val="24"/>
        </w:rPr>
        <w:t xml:space="preserve">also be categorized </w:t>
      </w:r>
      <w:r w:rsidR="004E185F" w:rsidRPr="00EF06B5">
        <w:rPr>
          <w:rFonts w:ascii="Book Antiqua" w:hAnsi="Book Antiqua" w:cs="Helvetica"/>
          <w:sz w:val="24"/>
          <w:szCs w:val="24"/>
        </w:rPr>
        <w:t>as</w:t>
      </w:r>
      <w:r w:rsidR="0040631D" w:rsidRPr="00EF06B5">
        <w:rPr>
          <w:rFonts w:ascii="Book Antiqua" w:hAnsi="Book Antiqua" w:cs="Helvetica"/>
          <w:sz w:val="24"/>
          <w:szCs w:val="24"/>
        </w:rPr>
        <w:t>: 1</w:t>
      </w:r>
      <w:r w:rsidR="0040631D" w:rsidRPr="00EF06B5">
        <w:rPr>
          <w:rFonts w:ascii="Book Antiqua" w:hAnsi="Book Antiqua" w:cs="Helvetica"/>
          <w:sz w:val="24"/>
          <w:szCs w:val="24"/>
          <w:vertAlign w:val="superscript"/>
        </w:rPr>
        <w:t>st</w:t>
      </w:r>
      <w:r w:rsidR="0040631D" w:rsidRPr="00EF06B5">
        <w:rPr>
          <w:rFonts w:ascii="Book Antiqua" w:hAnsi="Book Antiqua" w:cs="Helvetica"/>
          <w:sz w:val="24"/>
          <w:szCs w:val="24"/>
        </w:rPr>
        <w:t xml:space="preserve"> </w:t>
      </w:r>
      <w:r w:rsidR="00155489" w:rsidRPr="00EF06B5">
        <w:rPr>
          <w:rFonts w:ascii="Book Antiqua" w:hAnsi="Book Antiqua" w:cs="Helvetica"/>
          <w:sz w:val="24"/>
          <w:szCs w:val="24"/>
        </w:rPr>
        <w:t>generation which includes</w:t>
      </w:r>
      <w:r w:rsidR="0040631D" w:rsidRPr="00EF06B5">
        <w:rPr>
          <w:rFonts w:ascii="Book Antiqua" w:hAnsi="Book Antiqua" w:cs="Helvetica"/>
          <w:sz w:val="24"/>
          <w:szCs w:val="24"/>
        </w:rPr>
        <w:t xml:space="preserve"> Telaprevir (TEL) </w:t>
      </w:r>
      <w:r w:rsidR="00397697" w:rsidRPr="00EF06B5">
        <w:rPr>
          <w:rFonts w:ascii="Book Antiqua" w:hAnsi="Book Antiqua" w:cs="Helvetica"/>
          <w:sz w:val="24"/>
          <w:szCs w:val="24"/>
        </w:rPr>
        <w:t>and</w:t>
      </w:r>
      <w:r w:rsidR="0040631D" w:rsidRPr="00EF06B5">
        <w:rPr>
          <w:rFonts w:ascii="Book Antiqua" w:hAnsi="Book Antiqua" w:cs="Helvetica"/>
          <w:sz w:val="24"/>
          <w:szCs w:val="24"/>
        </w:rPr>
        <w:t xml:space="preserve"> Boceprevir (BOC)</w:t>
      </w:r>
      <w:r w:rsidR="00397697" w:rsidRPr="00EF06B5">
        <w:rPr>
          <w:rFonts w:ascii="Book Antiqua" w:hAnsi="Book Antiqua" w:cs="Helvetica"/>
          <w:sz w:val="24"/>
          <w:szCs w:val="24"/>
        </w:rPr>
        <w:t>,</w:t>
      </w:r>
      <w:r w:rsidR="0040631D" w:rsidRPr="00EF06B5">
        <w:rPr>
          <w:rFonts w:ascii="Book Antiqua" w:hAnsi="Book Antiqua" w:cs="Helvetica"/>
          <w:sz w:val="24"/>
          <w:szCs w:val="24"/>
        </w:rPr>
        <w:t xml:space="preserve"> and 2</w:t>
      </w:r>
      <w:r w:rsidR="0040631D" w:rsidRPr="00EF06B5">
        <w:rPr>
          <w:rFonts w:ascii="Book Antiqua" w:hAnsi="Book Antiqua" w:cs="Helvetica"/>
          <w:sz w:val="24"/>
          <w:szCs w:val="24"/>
          <w:vertAlign w:val="superscript"/>
        </w:rPr>
        <w:t>nd</w:t>
      </w:r>
      <w:r w:rsidR="0040631D" w:rsidRPr="00EF06B5">
        <w:rPr>
          <w:rFonts w:ascii="Book Antiqua" w:hAnsi="Book Antiqua" w:cs="Helvetica"/>
          <w:sz w:val="24"/>
          <w:szCs w:val="24"/>
        </w:rPr>
        <w:t xml:space="preserve"> generation which include</w:t>
      </w:r>
      <w:r w:rsidR="00EC3A1B" w:rsidRPr="00EF06B5">
        <w:rPr>
          <w:rFonts w:ascii="Book Antiqua" w:hAnsi="Book Antiqua" w:cs="Helvetica" w:hint="eastAsia"/>
          <w:sz w:val="24"/>
          <w:szCs w:val="24"/>
          <w:lang w:eastAsia="zh-CN"/>
        </w:rPr>
        <w:t>-</w:t>
      </w:r>
      <w:r w:rsidR="0040631D" w:rsidRPr="00EF06B5">
        <w:rPr>
          <w:rFonts w:ascii="Book Antiqua" w:hAnsi="Book Antiqua" w:cs="Helvetica"/>
          <w:sz w:val="24"/>
          <w:szCs w:val="24"/>
        </w:rPr>
        <w:t xml:space="preserve">Sofosbuvir (SOF), </w:t>
      </w:r>
      <w:r w:rsidR="002F238C" w:rsidRPr="00EF06B5">
        <w:rPr>
          <w:rFonts w:ascii="Book Antiqua" w:hAnsi="Book Antiqua" w:cs="Helvetica"/>
          <w:sz w:val="24"/>
          <w:szCs w:val="24"/>
        </w:rPr>
        <w:t>Simeprevir</w:t>
      </w:r>
      <w:r w:rsidR="0040631D" w:rsidRPr="00EF06B5">
        <w:rPr>
          <w:rFonts w:ascii="Book Antiqua" w:hAnsi="Book Antiqua" w:cs="Helvetica"/>
          <w:sz w:val="24"/>
          <w:szCs w:val="24"/>
        </w:rPr>
        <w:t xml:space="preserve"> (SIM), Ledipasvir (LED), and Daclatasvir (DAC). </w:t>
      </w:r>
    </w:p>
    <w:p w14:paraId="69123112" w14:textId="544C6202" w:rsidR="003129A3" w:rsidRPr="00EF06B5" w:rsidRDefault="00FB5444" w:rsidP="00EC3A1B">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There are </w:t>
      </w:r>
      <w:r w:rsidR="005464D6" w:rsidRPr="00EF06B5">
        <w:rPr>
          <w:rFonts w:ascii="Book Antiqua" w:hAnsi="Book Antiqua" w:cs="Helvetica"/>
          <w:sz w:val="24"/>
          <w:szCs w:val="24"/>
        </w:rPr>
        <w:t xml:space="preserve">several </w:t>
      </w:r>
      <w:r w:rsidRPr="00EF06B5">
        <w:rPr>
          <w:rFonts w:ascii="Book Antiqua" w:hAnsi="Book Antiqua" w:cs="Helvetica"/>
          <w:sz w:val="24"/>
          <w:szCs w:val="24"/>
        </w:rPr>
        <w:t>recent good quality clinical trial</w:t>
      </w:r>
      <w:r w:rsidR="00603FA1" w:rsidRPr="00EF06B5">
        <w:rPr>
          <w:rFonts w:ascii="Book Antiqua" w:hAnsi="Book Antiqua" w:cs="Helvetica"/>
          <w:sz w:val="24"/>
          <w:szCs w:val="24"/>
        </w:rPr>
        <w:t>s</w:t>
      </w:r>
      <w:r w:rsidR="007F29E9" w:rsidRPr="00EF06B5">
        <w:rPr>
          <w:rFonts w:ascii="Book Antiqua" w:hAnsi="Book Antiqua" w:cs="Helvetica"/>
          <w:sz w:val="24"/>
          <w:szCs w:val="24"/>
        </w:rPr>
        <w:t xml:space="preserve"> on</w:t>
      </w:r>
      <w:r w:rsidRPr="00EF06B5">
        <w:rPr>
          <w:rFonts w:ascii="Book Antiqua" w:hAnsi="Book Antiqua" w:cs="Helvetica"/>
          <w:sz w:val="24"/>
          <w:szCs w:val="24"/>
        </w:rPr>
        <w:t xml:space="preserve"> DAA</w:t>
      </w:r>
      <w:r w:rsidR="004E185F" w:rsidRPr="00EF06B5">
        <w:rPr>
          <w:rFonts w:ascii="Book Antiqua" w:hAnsi="Book Antiqua" w:cs="Helvetica"/>
          <w:sz w:val="24"/>
          <w:szCs w:val="24"/>
        </w:rPr>
        <w:t>s</w:t>
      </w:r>
      <w:r w:rsidRPr="00EF06B5">
        <w:rPr>
          <w:rFonts w:ascii="Book Antiqua" w:hAnsi="Book Antiqua" w:cs="Helvetica"/>
          <w:sz w:val="24"/>
          <w:szCs w:val="24"/>
        </w:rPr>
        <w:t xml:space="preserve"> for </w:t>
      </w:r>
      <w:r w:rsidR="004E185F" w:rsidRPr="00EF06B5">
        <w:rPr>
          <w:rFonts w:ascii="Book Antiqua" w:hAnsi="Book Antiqua" w:cs="Helvetica"/>
          <w:sz w:val="24"/>
          <w:szCs w:val="24"/>
        </w:rPr>
        <w:t xml:space="preserve">the </w:t>
      </w:r>
      <w:r w:rsidRPr="00EF06B5">
        <w:rPr>
          <w:rFonts w:ascii="Book Antiqua" w:hAnsi="Book Antiqua" w:cs="Helvetica"/>
          <w:sz w:val="24"/>
          <w:szCs w:val="24"/>
        </w:rPr>
        <w:t xml:space="preserve">treatment of HCV. But there is </w:t>
      </w:r>
      <w:r w:rsidR="005464D6" w:rsidRPr="00EF06B5">
        <w:rPr>
          <w:rFonts w:ascii="Book Antiqua" w:hAnsi="Book Antiqua" w:cs="Helvetica"/>
          <w:sz w:val="24"/>
          <w:szCs w:val="24"/>
        </w:rPr>
        <w:t xml:space="preserve">a </w:t>
      </w:r>
      <w:r w:rsidRPr="00EF06B5">
        <w:rPr>
          <w:rFonts w:ascii="Book Antiqua" w:hAnsi="Book Antiqua" w:cs="Helvetica"/>
          <w:sz w:val="24"/>
          <w:szCs w:val="24"/>
        </w:rPr>
        <w:t xml:space="preserve">paucity of good </w:t>
      </w:r>
      <w:r w:rsidR="004E185F" w:rsidRPr="00EF06B5">
        <w:rPr>
          <w:rFonts w:ascii="Book Antiqua" w:hAnsi="Book Antiqua" w:cs="Helvetica"/>
          <w:sz w:val="24"/>
          <w:szCs w:val="24"/>
        </w:rPr>
        <w:t xml:space="preserve">quality </w:t>
      </w:r>
      <w:r w:rsidRPr="00EF06B5">
        <w:rPr>
          <w:rFonts w:ascii="Book Antiqua" w:hAnsi="Book Antiqua" w:cs="Helvetica"/>
          <w:sz w:val="24"/>
          <w:szCs w:val="24"/>
        </w:rPr>
        <w:t>articles on</w:t>
      </w:r>
      <w:r w:rsidR="0022013C" w:rsidRPr="00EF06B5">
        <w:rPr>
          <w:rFonts w:ascii="Book Antiqua" w:hAnsi="Book Antiqua" w:cs="Helvetica"/>
          <w:sz w:val="24"/>
          <w:szCs w:val="24"/>
        </w:rPr>
        <w:t xml:space="preserve"> comparison of efficacy and safety of these agents</w:t>
      </w:r>
      <w:r w:rsidR="00857FA8" w:rsidRPr="00EF06B5">
        <w:rPr>
          <w:rFonts w:ascii="Book Antiqua" w:hAnsi="Book Antiqua" w:cs="Helvetica"/>
          <w:sz w:val="24"/>
          <w:szCs w:val="24"/>
        </w:rPr>
        <w:t xml:space="preserve"> </w:t>
      </w:r>
      <w:r w:rsidR="0022013C" w:rsidRPr="00EF06B5">
        <w:rPr>
          <w:rFonts w:ascii="Book Antiqua" w:hAnsi="Book Antiqua" w:cs="Helvetica"/>
          <w:sz w:val="24"/>
          <w:szCs w:val="24"/>
        </w:rPr>
        <w:t xml:space="preserve">or </w:t>
      </w:r>
      <w:r w:rsidR="00397697" w:rsidRPr="00EF06B5">
        <w:rPr>
          <w:rFonts w:ascii="Book Antiqua" w:hAnsi="Book Antiqua" w:cs="Helvetica"/>
          <w:sz w:val="24"/>
          <w:szCs w:val="24"/>
        </w:rPr>
        <w:t>m</w:t>
      </w:r>
      <w:r w:rsidRPr="00EF06B5">
        <w:rPr>
          <w:rFonts w:ascii="Book Antiqua" w:hAnsi="Book Antiqua" w:cs="Helvetica"/>
          <w:sz w:val="24"/>
          <w:szCs w:val="24"/>
        </w:rPr>
        <w:t xml:space="preserve">eta-analysis on the data outcome of these newer agents. </w:t>
      </w:r>
      <w:r w:rsidR="00A86FB4" w:rsidRPr="00EF06B5">
        <w:rPr>
          <w:rFonts w:ascii="Book Antiqua" w:hAnsi="Book Antiqua" w:cs="Helvetica"/>
          <w:sz w:val="24"/>
          <w:szCs w:val="24"/>
        </w:rPr>
        <w:t>Moreover dat</w:t>
      </w:r>
      <w:r w:rsidR="0022013C" w:rsidRPr="00EF06B5">
        <w:rPr>
          <w:rFonts w:ascii="Book Antiqua" w:hAnsi="Book Antiqua" w:cs="Helvetica"/>
          <w:sz w:val="24"/>
          <w:szCs w:val="24"/>
        </w:rPr>
        <w:t>a</w:t>
      </w:r>
      <w:r w:rsidR="00A86FB4" w:rsidRPr="00EF06B5">
        <w:rPr>
          <w:rFonts w:ascii="Book Antiqua" w:hAnsi="Book Antiqua" w:cs="Helvetica"/>
          <w:sz w:val="24"/>
          <w:szCs w:val="24"/>
        </w:rPr>
        <w:t xml:space="preserve"> on cost effectiveness is very limited</w:t>
      </w:r>
      <w:r w:rsidR="00282137" w:rsidRPr="00EF06B5">
        <w:rPr>
          <w:rFonts w:ascii="Book Antiqua" w:hAnsi="Book Antiqua" w:cs="Helvetica"/>
          <w:sz w:val="24"/>
          <w:szCs w:val="24"/>
        </w:rPr>
        <w:fldChar w:fldCharType="begin">
          <w:fldData xml:space="preserve">PEVuZE5vdGU+PENpdGUgRXhjbHVkZVllYXI9IjEiPjxBdXRob3I+TGVlPC9BdXRob3I+PFJlY051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</w:fldData>
        </w:fldChar>
      </w:r>
      <w:r w:rsidR="003D4A6E" w:rsidRPr="00EF06B5">
        <w:rPr>
          <w:rFonts w:ascii="Book Antiqua" w:hAnsi="Book Antiqua" w:cs="Helvetica"/>
          <w:sz w:val="24"/>
          <w:szCs w:val="24"/>
        </w:rPr>
        <w:instrText xml:space="preserve"> ADDIN EN.CITE </w:instrText>
      </w:r>
      <w:r w:rsidR="003D4A6E" w:rsidRPr="00EF06B5">
        <w:rPr>
          <w:rFonts w:ascii="Book Antiqua" w:hAnsi="Book Antiqua" w:cs="Helvetica"/>
          <w:sz w:val="24"/>
          <w:szCs w:val="24"/>
        </w:rPr>
        <w:fldChar w:fldCharType="begin">
          <w:fldData xml:space="preserve">PEVuZE5vdGU+PENpdGUgRXhjbHVkZVllYXI9IjEiPjxBdXRob3I+TGVlPC9BdXRob3I+PFJlY051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</w:fldData>
        </w:fldChar>
      </w:r>
      <w:r w:rsidR="003D4A6E" w:rsidRPr="00EF06B5">
        <w:rPr>
          <w:rFonts w:ascii="Book Antiqua" w:hAnsi="Book Antiqua" w:cs="Helvetica"/>
          <w:sz w:val="24"/>
          <w:szCs w:val="24"/>
        </w:rPr>
        <w:instrText xml:space="preserve"> ADDIN EN.CITE.DATA </w:instrText>
      </w:r>
      <w:r w:rsidR="003D4A6E" w:rsidRPr="00EF06B5">
        <w:rPr>
          <w:rFonts w:ascii="Book Antiqua" w:hAnsi="Book Antiqua" w:cs="Helvetica"/>
          <w:sz w:val="24"/>
          <w:szCs w:val="24"/>
        </w:rPr>
      </w:r>
      <w:r w:rsidR="003D4A6E" w:rsidRPr="00EF06B5">
        <w:rPr>
          <w:rFonts w:ascii="Book Antiqua" w:hAnsi="Book Antiqua" w:cs="Helvetica"/>
          <w:sz w:val="24"/>
          <w:szCs w:val="24"/>
        </w:rPr>
        <w:fldChar w:fldCharType="end"/>
      </w:r>
      <w:r w:rsidR="00282137" w:rsidRPr="00EF06B5">
        <w:rPr>
          <w:rFonts w:ascii="Book Antiqua" w:hAnsi="Book Antiqua" w:cs="Helvetica"/>
          <w:sz w:val="24"/>
          <w:szCs w:val="24"/>
        </w:rPr>
      </w:r>
      <w:r w:rsidR="00282137" w:rsidRPr="00EF06B5">
        <w:rPr>
          <w:rFonts w:ascii="Book Antiqua" w:hAnsi="Book Antiqua" w:cs="Helvetica"/>
          <w:sz w:val="24"/>
          <w:szCs w:val="24"/>
        </w:rPr>
        <w:fldChar w:fldCharType="separate"/>
      </w:r>
      <w:r w:rsidR="003D4A6E" w:rsidRPr="00EF06B5">
        <w:rPr>
          <w:rFonts w:ascii="Book Antiqua" w:hAnsi="Book Antiqua" w:cs="Helvetica"/>
          <w:noProof/>
          <w:sz w:val="24"/>
          <w:szCs w:val="24"/>
          <w:vertAlign w:val="superscript"/>
        </w:rPr>
        <w:t>[8</w:t>
      </w:r>
      <w:r w:rsidR="00EC3A1B" w:rsidRPr="00EF06B5">
        <w:rPr>
          <w:rFonts w:ascii="Book Antiqua" w:hAnsi="Book Antiqua" w:cs="Helvetica" w:hint="eastAsia"/>
          <w:noProof/>
          <w:sz w:val="24"/>
          <w:szCs w:val="24"/>
          <w:vertAlign w:val="superscript"/>
          <w:lang w:eastAsia="zh-CN"/>
        </w:rPr>
        <w:t>-10</w:t>
      </w:r>
      <w:r w:rsidR="003D4A6E" w:rsidRPr="00EF06B5">
        <w:rPr>
          <w:rFonts w:ascii="Book Antiqua" w:hAnsi="Book Antiqua" w:cs="Helvetica"/>
          <w:noProof/>
          <w:sz w:val="24"/>
          <w:szCs w:val="24"/>
          <w:vertAlign w:val="superscript"/>
        </w:rPr>
        <w:t>]</w:t>
      </w:r>
      <w:r w:rsidR="00282137" w:rsidRPr="00EF06B5">
        <w:rPr>
          <w:rFonts w:ascii="Book Antiqua" w:hAnsi="Book Antiqua" w:cs="Helvetica"/>
          <w:sz w:val="24"/>
          <w:szCs w:val="24"/>
        </w:rPr>
        <w:fldChar w:fldCharType="end"/>
      </w:r>
      <w:r w:rsidR="00857FA8" w:rsidRPr="00EF06B5">
        <w:rPr>
          <w:rFonts w:ascii="Book Antiqua" w:hAnsi="Book Antiqua" w:cs="Helvetica"/>
          <w:sz w:val="24"/>
          <w:szCs w:val="24"/>
        </w:rPr>
        <w:t xml:space="preserve">. </w:t>
      </w:r>
      <w:r w:rsidR="00A86FB4" w:rsidRPr="00EF06B5">
        <w:rPr>
          <w:rFonts w:ascii="Book Antiqua" w:hAnsi="Book Antiqua" w:cs="Helvetica"/>
          <w:sz w:val="24"/>
          <w:szCs w:val="24"/>
        </w:rPr>
        <w:t>We performed this study to examine the efficacy, safety, and cost of treatment of DAA</w:t>
      </w:r>
      <w:r w:rsidR="005464D6" w:rsidRPr="00EF06B5">
        <w:rPr>
          <w:rFonts w:ascii="Book Antiqua" w:hAnsi="Book Antiqua" w:cs="Helvetica"/>
          <w:sz w:val="24"/>
          <w:szCs w:val="24"/>
        </w:rPr>
        <w:t>s</w:t>
      </w:r>
      <w:r w:rsidR="00A86FB4" w:rsidRPr="00EF06B5">
        <w:rPr>
          <w:rFonts w:ascii="Book Antiqua" w:hAnsi="Book Antiqua" w:cs="Helvetica"/>
          <w:sz w:val="24"/>
          <w:szCs w:val="24"/>
        </w:rPr>
        <w:t xml:space="preserve"> with and without </w:t>
      </w:r>
      <w:r w:rsidR="00800F26" w:rsidRPr="00EF06B5">
        <w:rPr>
          <w:rFonts w:ascii="Book Antiqua" w:hAnsi="Book Antiqua" w:cs="Helvetica"/>
          <w:sz w:val="24"/>
          <w:szCs w:val="24"/>
        </w:rPr>
        <w:t>peg interferon</w:t>
      </w:r>
      <w:r w:rsidR="00A86FB4" w:rsidRPr="00EF06B5">
        <w:rPr>
          <w:rFonts w:ascii="Book Antiqua" w:hAnsi="Book Antiqua" w:cs="Helvetica"/>
          <w:sz w:val="24"/>
          <w:szCs w:val="24"/>
        </w:rPr>
        <w:t xml:space="preserve"> (P), and/or ribavirin (R) in treating HCV genotype 1 patients.</w:t>
      </w:r>
    </w:p>
    <w:p w14:paraId="79F17CE4" w14:textId="77777777" w:rsidR="00A86FB4" w:rsidRPr="00EF06B5" w:rsidRDefault="00A86FB4" w:rsidP="00EC3A1B">
      <w:pPr>
        <w:spacing w:after="0" w:line="360" w:lineRule="auto"/>
        <w:jc w:val="both"/>
        <w:rPr>
          <w:rFonts w:ascii="Book Antiqua" w:hAnsi="Book Antiqua" w:cs="Helvetica"/>
          <w:b/>
          <w:sz w:val="24"/>
          <w:szCs w:val="24"/>
        </w:rPr>
      </w:pPr>
    </w:p>
    <w:p w14:paraId="060F6736" w14:textId="51E39A04" w:rsidR="008814D8" w:rsidRPr="00EF06B5" w:rsidRDefault="00EC3A1B" w:rsidP="00EC3A1B">
      <w:pPr>
        <w:spacing w:after="0" w:line="360" w:lineRule="auto"/>
        <w:jc w:val="both"/>
        <w:rPr>
          <w:rFonts w:ascii="Book Antiqua" w:hAnsi="Book Antiqua" w:cs="Helvetica"/>
          <w:b/>
          <w:sz w:val="24"/>
          <w:szCs w:val="24"/>
          <w:lang w:eastAsia="zh-CN"/>
        </w:rPr>
      </w:pPr>
      <w:r w:rsidRPr="00EF06B5">
        <w:rPr>
          <w:rFonts w:ascii="Book Antiqua" w:hAnsi="Book Antiqua" w:cs="Helvetica"/>
          <w:b/>
          <w:sz w:val="24"/>
          <w:szCs w:val="24"/>
        </w:rPr>
        <w:t>MATERIAL</w:t>
      </w:r>
      <w:r w:rsidRPr="00EF06B5">
        <w:rPr>
          <w:rFonts w:ascii="Book Antiqua" w:hAnsi="Book Antiqua" w:cs="Helvetica"/>
          <w:b/>
          <w:sz w:val="24"/>
          <w:szCs w:val="24"/>
          <w:lang w:eastAsia="zh-CN"/>
        </w:rPr>
        <w:t>S</w:t>
      </w:r>
      <w:r w:rsidRPr="00EF06B5">
        <w:rPr>
          <w:rFonts w:ascii="Book Antiqua" w:hAnsi="Book Antiqua" w:cs="Helvetica"/>
          <w:b/>
          <w:sz w:val="24"/>
          <w:szCs w:val="24"/>
        </w:rPr>
        <w:t xml:space="preserve"> AND METHODS</w:t>
      </w:r>
    </w:p>
    <w:p w14:paraId="17F7429C" w14:textId="77777777" w:rsidR="008814D8" w:rsidRPr="00EF06B5" w:rsidRDefault="008814D8"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Search strategy and study selection</w:t>
      </w:r>
    </w:p>
    <w:p w14:paraId="03C312CC" w14:textId="3C60A673" w:rsidR="008814D8" w:rsidRPr="00EF06B5" w:rsidRDefault="00A86FB4"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The </w:t>
      </w:r>
      <w:r w:rsidR="008A54FB" w:rsidRPr="00EF06B5">
        <w:rPr>
          <w:rFonts w:ascii="Book Antiqua" w:hAnsi="Book Antiqua" w:cs="Helvetica"/>
          <w:sz w:val="24"/>
          <w:szCs w:val="24"/>
        </w:rPr>
        <w:t xml:space="preserve">MEDLINE, </w:t>
      </w:r>
      <w:r w:rsidRPr="00EF06B5">
        <w:rPr>
          <w:rFonts w:ascii="Book Antiqua" w:hAnsi="Book Antiqua" w:cs="Helvetica"/>
          <w:sz w:val="24"/>
          <w:szCs w:val="24"/>
        </w:rPr>
        <w:t xml:space="preserve">National Library of Medicine through </w:t>
      </w:r>
      <w:r w:rsidR="00FA4C30" w:rsidRPr="00EF06B5">
        <w:rPr>
          <w:rFonts w:ascii="Book Antiqua" w:hAnsi="Book Antiqua" w:cs="Helvetica"/>
          <w:sz w:val="24"/>
          <w:szCs w:val="24"/>
        </w:rPr>
        <w:t>Pub Med</w:t>
      </w:r>
      <w:r w:rsidRPr="00EF06B5">
        <w:rPr>
          <w:rFonts w:ascii="Book Antiqua" w:hAnsi="Book Antiqua" w:cs="Helvetica"/>
          <w:sz w:val="24"/>
          <w:szCs w:val="24"/>
        </w:rPr>
        <w:t xml:space="preserve"> was searched </w:t>
      </w:r>
      <w:r w:rsidR="00FA4C30" w:rsidRPr="00EF06B5">
        <w:rPr>
          <w:rFonts w:ascii="Book Antiqua" w:hAnsi="Book Antiqua" w:cs="Helvetica"/>
          <w:sz w:val="24"/>
          <w:szCs w:val="24"/>
        </w:rPr>
        <w:t>for hepatitis</w:t>
      </w:r>
      <w:r w:rsidR="004E185F" w:rsidRPr="00EF06B5">
        <w:rPr>
          <w:rFonts w:ascii="Book Antiqua" w:hAnsi="Book Antiqua" w:cs="Helvetica"/>
          <w:sz w:val="24"/>
          <w:szCs w:val="24"/>
        </w:rPr>
        <w:t xml:space="preserve"> </w:t>
      </w:r>
      <w:r w:rsidR="007F29E9" w:rsidRPr="00EF06B5">
        <w:rPr>
          <w:rFonts w:ascii="Book Antiqua" w:hAnsi="Book Antiqua" w:cs="Helvetica"/>
          <w:sz w:val="24"/>
          <w:szCs w:val="24"/>
        </w:rPr>
        <w:t xml:space="preserve">C </w:t>
      </w:r>
      <w:r w:rsidR="00FA4C30" w:rsidRPr="00EF06B5">
        <w:rPr>
          <w:rFonts w:ascii="Book Antiqua" w:hAnsi="Book Antiqua" w:cs="Helvetica"/>
          <w:sz w:val="24"/>
          <w:szCs w:val="24"/>
        </w:rPr>
        <w:t xml:space="preserve">treatment, </w:t>
      </w:r>
      <w:r w:rsidR="00EC3A1B" w:rsidRPr="00EF06B5">
        <w:rPr>
          <w:rFonts w:ascii="Book Antiqua" w:hAnsi="Book Antiqua" w:cs="Helvetica"/>
          <w:sz w:val="24"/>
          <w:szCs w:val="24"/>
        </w:rPr>
        <w:t>DAA</w:t>
      </w:r>
      <w:r w:rsidRPr="00EF06B5">
        <w:rPr>
          <w:rFonts w:ascii="Book Antiqua" w:hAnsi="Book Antiqua" w:cs="Helvetica"/>
          <w:sz w:val="24"/>
          <w:szCs w:val="24"/>
        </w:rPr>
        <w:t>s</w:t>
      </w:r>
      <w:r w:rsidR="008A54FB" w:rsidRPr="00EF06B5">
        <w:rPr>
          <w:rFonts w:ascii="Book Antiqua" w:hAnsi="Book Antiqua" w:cs="Helvetica"/>
          <w:sz w:val="24"/>
          <w:szCs w:val="24"/>
        </w:rPr>
        <w:t>,</w:t>
      </w:r>
      <w:r w:rsidR="00FA4C30" w:rsidRPr="00EF06B5">
        <w:rPr>
          <w:rFonts w:ascii="Book Antiqua" w:hAnsi="Book Antiqua" w:cs="Helvetica"/>
          <w:sz w:val="24"/>
          <w:szCs w:val="24"/>
        </w:rPr>
        <w:t xml:space="preserve"> </w:t>
      </w:r>
      <w:r w:rsidR="004E185F" w:rsidRPr="00EF06B5">
        <w:rPr>
          <w:rFonts w:ascii="Book Antiqua" w:hAnsi="Book Antiqua" w:cs="Helvetica"/>
          <w:sz w:val="24"/>
          <w:szCs w:val="24"/>
        </w:rPr>
        <w:t xml:space="preserve">and randomized </w:t>
      </w:r>
      <w:r w:rsidRPr="00EF06B5">
        <w:rPr>
          <w:rFonts w:ascii="Book Antiqua" w:hAnsi="Book Antiqua" w:cs="Helvetica"/>
          <w:sz w:val="24"/>
          <w:szCs w:val="24"/>
        </w:rPr>
        <w:t>control tri</w:t>
      </w:r>
      <w:r w:rsidR="008A54FB" w:rsidRPr="00EF06B5">
        <w:rPr>
          <w:rFonts w:ascii="Book Antiqua" w:hAnsi="Book Antiqua" w:cs="Helvetica"/>
          <w:sz w:val="24"/>
          <w:szCs w:val="24"/>
        </w:rPr>
        <w:t>als</w:t>
      </w:r>
      <w:r w:rsidR="008814D8" w:rsidRPr="00EF06B5">
        <w:rPr>
          <w:rFonts w:ascii="Book Antiqua" w:hAnsi="Book Antiqua" w:cs="Helvetica"/>
          <w:sz w:val="24"/>
          <w:szCs w:val="24"/>
        </w:rPr>
        <w:t xml:space="preserve">. The search was later expanded using MeSH terms </w:t>
      </w:r>
      <w:r w:rsidR="001976EE" w:rsidRPr="00EF06B5">
        <w:rPr>
          <w:rFonts w:ascii="Book Antiqua" w:hAnsi="Book Antiqua" w:cs="Helvetica"/>
          <w:sz w:val="24"/>
          <w:szCs w:val="24"/>
        </w:rPr>
        <w:t xml:space="preserve">Telaprevir, Boceprevir, Sofosbuvir, </w:t>
      </w:r>
      <w:r w:rsidR="00FA4C30" w:rsidRPr="00EF06B5">
        <w:rPr>
          <w:rFonts w:ascii="Book Antiqua" w:hAnsi="Book Antiqua" w:cs="Helvetica"/>
          <w:sz w:val="24"/>
          <w:szCs w:val="24"/>
        </w:rPr>
        <w:t>Simeprevir</w:t>
      </w:r>
      <w:r w:rsidR="001976EE" w:rsidRPr="00EF06B5">
        <w:rPr>
          <w:rFonts w:ascii="Book Antiqua" w:hAnsi="Book Antiqua" w:cs="Helvetica"/>
          <w:sz w:val="24"/>
          <w:szCs w:val="24"/>
        </w:rPr>
        <w:t xml:space="preserve">, </w:t>
      </w:r>
      <w:r w:rsidR="00156F97" w:rsidRPr="00EF06B5">
        <w:rPr>
          <w:rFonts w:ascii="Book Antiqua" w:hAnsi="Book Antiqua" w:cs="Helvetica"/>
          <w:sz w:val="24"/>
          <w:szCs w:val="24"/>
        </w:rPr>
        <w:t xml:space="preserve">and </w:t>
      </w:r>
      <w:r w:rsidR="001976EE" w:rsidRPr="00EF06B5">
        <w:rPr>
          <w:rFonts w:ascii="Book Antiqua" w:hAnsi="Book Antiqua" w:cs="Helvetica"/>
          <w:sz w:val="24"/>
          <w:szCs w:val="24"/>
        </w:rPr>
        <w:t>Ledipasvir</w:t>
      </w:r>
      <w:r w:rsidR="008A54FB" w:rsidRPr="00EF06B5">
        <w:rPr>
          <w:rFonts w:ascii="Book Antiqua" w:hAnsi="Book Antiqua" w:cs="Helvetica"/>
          <w:sz w:val="24"/>
          <w:szCs w:val="24"/>
        </w:rPr>
        <w:t xml:space="preserve">. </w:t>
      </w:r>
      <w:r w:rsidRPr="00EF06B5">
        <w:rPr>
          <w:rFonts w:ascii="Book Antiqua" w:hAnsi="Book Antiqua" w:cs="Helvetica"/>
          <w:sz w:val="24"/>
          <w:szCs w:val="24"/>
        </w:rPr>
        <w:t xml:space="preserve">The search was conducted for studies published </w:t>
      </w:r>
      <w:r w:rsidR="008814D8" w:rsidRPr="00EF06B5">
        <w:rPr>
          <w:rFonts w:ascii="Book Antiqua" w:hAnsi="Book Antiqua" w:cs="Helvetica"/>
          <w:sz w:val="24"/>
          <w:szCs w:val="24"/>
        </w:rPr>
        <w:t xml:space="preserve">in </w:t>
      </w:r>
      <w:r w:rsidR="004E185F" w:rsidRPr="00EF06B5">
        <w:rPr>
          <w:rFonts w:ascii="Book Antiqua" w:hAnsi="Book Antiqua" w:cs="Helvetica"/>
          <w:sz w:val="24"/>
          <w:szCs w:val="24"/>
        </w:rPr>
        <w:t xml:space="preserve">the </w:t>
      </w:r>
      <w:r w:rsidR="008814D8" w:rsidRPr="00EF06B5">
        <w:rPr>
          <w:rFonts w:ascii="Book Antiqua" w:hAnsi="Book Antiqua" w:cs="Helvetica"/>
          <w:sz w:val="24"/>
          <w:szCs w:val="24"/>
        </w:rPr>
        <w:t>English</w:t>
      </w:r>
      <w:r w:rsidR="008A54FB" w:rsidRPr="00EF06B5">
        <w:rPr>
          <w:rFonts w:ascii="Book Antiqua" w:hAnsi="Book Antiqua" w:cs="Helvetica"/>
          <w:sz w:val="24"/>
          <w:szCs w:val="24"/>
        </w:rPr>
        <w:t xml:space="preserve"> language </w:t>
      </w:r>
      <w:r w:rsidRPr="00EF06B5">
        <w:rPr>
          <w:rFonts w:ascii="Book Antiqua" w:hAnsi="Book Antiqua" w:cs="Helvetica"/>
          <w:sz w:val="24"/>
          <w:szCs w:val="24"/>
        </w:rPr>
        <w:t>between January 1</w:t>
      </w:r>
      <w:r w:rsidR="009C2655" w:rsidRPr="00EF06B5">
        <w:rPr>
          <w:rFonts w:ascii="Book Antiqua" w:hAnsi="Book Antiqua" w:cs="Helvetica"/>
          <w:sz w:val="24"/>
          <w:szCs w:val="24"/>
        </w:rPr>
        <w:t xml:space="preserve">, </w:t>
      </w:r>
      <w:r w:rsidR="00AC4E96" w:rsidRPr="00EF06B5">
        <w:rPr>
          <w:rFonts w:ascii="Book Antiqua" w:hAnsi="Book Antiqua" w:cs="Helvetica"/>
          <w:sz w:val="24"/>
          <w:szCs w:val="24"/>
        </w:rPr>
        <w:t>1975</w:t>
      </w:r>
      <w:r w:rsidR="008A54FB" w:rsidRPr="00EF06B5">
        <w:rPr>
          <w:rFonts w:ascii="Book Antiqua" w:hAnsi="Book Antiqua" w:cs="Helvetica"/>
          <w:sz w:val="24"/>
          <w:szCs w:val="24"/>
        </w:rPr>
        <w:t>, and April 15</w:t>
      </w:r>
      <w:r w:rsidRPr="00EF06B5">
        <w:rPr>
          <w:rFonts w:ascii="Book Antiqua" w:hAnsi="Book Antiqua" w:cs="Helvetica"/>
          <w:sz w:val="24"/>
          <w:szCs w:val="24"/>
        </w:rPr>
        <w:t>, 2014. In addition, we</w:t>
      </w:r>
      <w:r w:rsidR="001976EE" w:rsidRPr="00EF06B5">
        <w:rPr>
          <w:rFonts w:ascii="Book Antiqua" w:hAnsi="Book Antiqua" w:cs="Helvetica"/>
          <w:sz w:val="24"/>
          <w:szCs w:val="24"/>
        </w:rPr>
        <w:t xml:space="preserve"> </w:t>
      </w:r>
      <w:r w:rsidR="00FA4C30" w:rsidRPr="00EF06B5">
        <w:rPr>
          <w:rFonts w:ascii="Book Antiqua" w:hAnsi="Book Antiqua" w:cs="Helvetica"/>
          <w:sz w:val="24"/>
          <w:szCs w:val="24"/>
        </w:rPr>
        <w:t>searched Scopus</w:t>
      </w:r>
      <w:r w:rsidR="008A54FB" w:rsidRPr="00EF06B5">
        <w:rPr>
          <w:rFonts w:ascii="Book Antiqua" w:hAnsi="Book Antiqua" w:cs="Helvetica"/>
          <w:sz w:val="24"/>
          <w:szCs w:val="24"/>
        </w:rPr>
        <w:t xml:space="preserve">, and Google Scholar </w:t>
      </w:r>
      <w:r w:rsidRPr="00EF06B5">
        <w:rPr>
          <w:rFonts w:ascii="Book Antiqua" w:hAnsi="Book Antiqua" w:cs="Helvetica"/>
          <w:sz w:val="24"/>
          <w:szCs w:val="24"/>
        </w:rPr>
        <w:t>databas</w:t>
      </w:r>
      <w:r w:rsidR="008A54FB" w:rsidRPr="00EF06B5">
        <w:rPr>
          <w:rFonts w:ascii="Book Antiqua" w:hAnsi="Book Antiqua" w:cs="Helvetica"/>
          <w:sz w:val="24"/>
          <w:szCs w:val="24"/>
        </w:rPr>
        <w:t>es for the terms hepatitis C</w:t>
      </w:r>
      <w:r w:rsidR="001976EE" w:rsidRPr="00EF06B5">
        <w:rPr>
          <w:rFonts w:ascii="Book Antiqua" w:hAnsi="Book Antiqua" w:cs="Helvetica"/>
          <w:sz w:val="24"/>
          <w:szCs w:val="24"/>
        </w:rPr>
        <w:t xml:space="preserve">, and </w:t>
      </w:r>
      <w:r w:rsidR="00EC3A1B" w:rsidRPr="00EF06B5">
        <w:rPr>
          <w:rFonts w:ascii="Book Antiqua" w:hAnsi="Book Antiqua" w:cs="Helvetica"/>
          <w:sz w:val="24"/>
          <w:szCs w:val="24"/>
        </w:rPr>
        <w:t>DAA</w:t>
      </w:r>
      <w:r w:rsidR="008A54FB" w:rsidRPr="00EF06B5">
        <w:rPr>
          <w:rFonts w:ascii="Book Antiqua" w:hAnsi="Book Antiqua" w:cs="Helvetica"/>
          <w:sz w:val="24"/>
          <w:szCs w:val="24"/>
        </w:rPr>
        <w:t xml:space="preserve"> and </w:t>
      </w:r>
      <w:r w:rsidR="004E185F" w:rsidRPr="00EF06B5">
        <w:rPr>
          <w:rFonts w:ascii="Book Antiqua" w:hAnsi="Book Antiqua" w:cs="Helvetica"/>
          <w:sz w:val="24"/>
          <w:szCs w:val="24"/>
        </w:rPr>
        <w:t xml:space="preserve">randomized </w:t>
      </w:r>
      <w:r w:rsidR="008A54FB" w:rsidRPr="00EF06B5">
        <w:rPr>
          <w:rFonts w:ascii="Book Antiqua" w:hAnsi="Book Antiqua" w:cs="Helvetica"/>
          <w:sz w:val="24"/>
          <w:szCs w:val="24"/>
        </w:rPr>
        <w:t xml:space="preserve">control </w:t>
      </w:r>
      <w:r w:rsidRPr="00EF06B5">
        <w:rPr>
          <w:rFonts w:ascii="Book Antiqua" w:hAnsi="Book Antiqua" w:cs="Helvetica"/>
          <w:sz w:val="24"/>
          <w:szCs w:val="24"/>
        </w:rPr>
        <w:t>trial</w:t>
      </w:r>
      <w:r w:rsidR="008A54FB" w:rsidRPr="00EF06B5">
        <w:rPr>
          <w:rFonts w:ascii="Book Antiqua" w:hAnsi="Book Antiqua" w:cs="Helvetica"/>
          <w:sz w:val="24"/>
          <w:szCs w:val="24"/>
        </w:rPr>
        <w:t xml:space="preserve">. </w:t>
      </w:r>
      <w:r w:rsidRPr="00EF06B5">
        <w:rPr>
          <w:rFonts w:ascii="Book Antiqua" w:hAnsi="Book Antiqua" w:cs="Helvetica"/>
          <w:sz w:val="24"/>
          <w:szCs w:val="24"/>
        </w:rPr>
        <w:t>References of identified articles were searched for additional relevant articles.</w:t>
      </w:r>
      <w:r w:rsidR="007F58CF" w:rsidRPr="00EF06B5">
        <w:rPr>
          <w:rFonts w:ascii="Book Antiqua" w:hAnsi="Book Antiqua" w:cs="Helvetica"/>
          <w:sz w:val="24"/>
          <w:szCs w:val="24"/>
        </w:rPr>
        <w:t xml:space="preserve"> Studies were included if they were randomized control trials in phase </w:t>
      </w:r>
      <w:r w:rsidR="00AC4E96" w:rsidRPr="00EF06B5">
        <w:rPr>
          <w:rFonts w:ascii="Book Antiqua" w:hAnsi="Book Antiqua" w:cs="Helvetica"/>
          <w:sz w:val="24"/>
          <w:szCs w:val="24"/>
        </w:rPr>
        <w:t xml:space="preserve">II, III or IV, </w:t>
      </w:r>
      <w:r w:rsidR="007F58CF" w:rsidRPr="00EF06B5">
        <w:rPr>
          <w:rFonts w:ascii="Book Antiqua" w:hAnsi="Book Antiqua" w:cs="Helvetica"/>
          <w:sz w:val="24"/>
          <w:szCs w:val="24"/>
        </w:rPr>
        <w:t xml:space="preserve">on HCV Genotype 1, published in English, used FDA-approved therapies that included SVR as a primary or secondary end point, and defined treatment-experienced patients using American Association for the Study of Liver Diseases definitions. Phase 1 </w:t>
      </w:r>
      <w:r w:rsidR="00FA4C30" w:rsidRPr="00EF06B5">
        <w:rPr>
          <w:rFonts w:ascii="Book Antiqua" w:hAnsi="Book Antiqua" w:cs="Helvetica"/>
          <w:sz w:val="24"/>
          <w:szCs w:val="24"/>
        </w:rPr>
        <w:t>trial</w:t>
      </w:r>
      <w:r w:rsidR="007F58CF" w:rsidRPr="00EF06B5">
        <w:rPr>
          <w:rFonts w:ascii="Book Antiqua" w:hAnsi="Book Antiqua" w:cs="Helvetica"/>
          <w:sz w:val="24"/>
          <w:szCs w:val="24"/>
        </w:rPr>
        <w:t>, studies with investigational drugs</w:t>
      </w:r>
      <w:r w:rsidR="00AC4E96" w:rsidRPr="00EF06B5">
        <w:rPr>
          <w:rFonts w:ascii="Book Antiqua" w:hAnsi="Book Antiqua" w:cs="Helvetica"/>
          <w:sz w:val="24"/>
          <w:szCs w:val="24"/>
        </w:rPr>
        <w:t xml:space="preserve"> or drugs not approved by FDA</w:t>
      </w:r>
      <w:r w:rsidR="007F58CF" w:rsidRPr="00EF06B5">
        <w:rPr>
          <w:rFonts w:ascii="Book Antiqua" w:hAnsi="Book Antiqua" w:cs="Helvetica"/>
          <w:sz w:val="24"/>
          <w:szCs w:val="24"/>
        </w:rPr>
        <w:t xml:space="preserve">, </w:t>
      </w:r>
      <w:r w:rsidR="004E185F" w:rsidRPr="00EF06B5">
        <w:rPr>
          <w:rFonts w:ascii="Book Antiqua" w:hAnsi="Book Antiqua" w:cs="Helvetica"/>
          <w:sz w:val="24"/>
          <w:szCs w:val="24"/>
        </w:rPr>
        <w:t xml:space="preserve">patients with </w:t>
      </w:r>
      <w:r w:rsidR="007F58CF" w:rsidRPr="00EF06B5">
        <w:rPr>
          <w:rFonts w:ascii="Book Antiqua" w:hAnsi="Book Antiqua" w:cs="Helvetica"/>
          <w:sz w:val="24"/>
          <w:szCs w:val="24"/>
        </w:rPr>
        <w:t>genotype 2 or 3, and HIV were excluded.</w:t>
      </w:r>
    </w:p>
    <w:p w14:paraId="6DB4D175" w14:textId="77777777" w:rsidR="00AC4E96" w:rsidRPr="00EF06B5" w:rsidRDefault="00AC4E96" w:rsidP="00EC3A1B">
      <w:pPr>
        <w:spacing w:after="0" w:line="360" w:lineRule="auto"/>
        <w:jc w:val="both"/>
        <w:rPr>
          <w:rFonts w:ascii="Book Antiqua" w:hAnsi="Book Antiqua" w:cs="Helvetica"/>
          <w:sz w:val="24"/>
          <w:szCs w:val="24"/>
          <w:u w:val="single"/>
        </w:rPr>
      </w:pPr>
    </w:p>
    <w:p w14:paraId="4CD45BEE" w14:textId="77777777" w:rsidR="00AC4E96" w:rsidRPr="00EF06B5" w:rsidRDefault="00AC4E96"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Outcome measures</w:t>
      </w:r>
    </w:p>
    <w:p w14:paraId="09D79EFE" w14:textId="6CE9A446" w:rsidR="00AC4E96" w:rsidRPr="00EF06B5" w:rsidRDefault="004E185F"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The success </w:t>
      </w:r>
      <w:r w:rsidR="00AC4E96" w:rsidRPr="00EF06B5">
        <w:rPr>
          <w:rFonts w:ascii="Book Antiqua" w:hAnsi="Book Antiqua" w:cs="Helvetica"/>
          <w:sz w:val="24"/>
          <w:szCs w:val="24"/>
        </w:rPr>
        <w:t xml:space="preserve">rate for HCV treatment is measured </w:t>
      </w:r>
      <w:r w:rsidRPr="00EF06B5">
        <w:rPr>
          <w:rFonts w:ascii="Book Antiqua" w:hAnsi="Book Antiqua" w:cs="Helvetica"/>
          <w:sz w:val="24"/>
          <w:szCs w:val="24"/>
        </w:rPr>
        <w:t xml:space="preserve">as </w:t>
      </w:r>
      <w:r w:rsidR="00FA4C30" w:rsidRPr="00EF06B5">
        <w:rPr>
          <w:rFonts w:ascii="Book Antiqua" w:hAnsi="Book Antiqua" w:cs="Helvetica"/>
          <w:sz w:val="24"/>
          <w:szCs w:val="24"/>
        </w:rPr>
        <w:t>the</w:t>
      </w:r>
      <w:r w:rsidR="00EC3A1B" w:rsidRPr="00EF06B5">
        <w:rPr>
          <w:rFonts w:ascii="Book Antiqua" w:hAnsi="Book Antiqua" w:cs="Helvetica"/>
          <w:sz w:val="24"/>
          <w:szCs w:val="24"/>
        </w:rPr>
        <w:t xml:space="preserve"> sustained viral res</w:t>
      </w:r>
      <w:r w:rsidR="00AC4E96" w:rsidRPr="00EF06B5">
        <w:rPr>
          <w:rFonts w:ascii="Book Antiqua" w:hAnsi="Book Antiqua" w:cs="Helvetica"/>
          <w:sz w:val="24"/>
          <w:szCs w:val="24"/>
        </w:rPr>
        <w:t xml:space="preserve">ponse (SVR), which is defined as the absence of detectable RNA of the </w:t>
      </w:r>
      <w:r w:rsidR="00EC3A1B" w:rsidRPr="00EF06B5">
        <w:rPr>
          <w:rFonts w:ascii="Book Antiqua" w:eastAsia="Arial Unicode MS" w:hAnsi="Book Antiqua" w:cs="Arial Unicode MS"/>
          <w:sz w:val="24"/>
          <w:szCs w:val="24"/>
        </w:rPr>
        <w:t>HCV</w:t>
      </w:r>
      <w:r w:rsidR="00AC4E96" w:rsidRPr="00EF06B5">
        <w:rPr>
          <w:rFonts w:ascii="Book Antiqua" w:hAnsi="Book Antiqua" w:cs="Helvetica"/>
          <w:sz w:val="24"/>
          <w:szCs w:val="24"/>
        </w:rPr>
        <w:t xml:space="preserve"> in blood </w:t>
      </w:r>
      <w:r w:rsidR="00397697" w:rsidRPr="00EF06B5">
        <w:rPr>
          <w:rFonts w:ascii="Book Antiqua" w:hAnsi="Book Antiqua" w:cs="Helvetica"/>
          <w:sz w:val="24"/>
          <w:szCs w:val="24"/>
        </w:rPr>
        <w:t xml:space="preserve">or </w:t>
      </w:r>
      <w:r w:rsidR="00AC6D38" w:rsidRPr="00EF06B5">
        <w:rPr>
          <w:rFonts w:ascii="Book Antiqua" w:hAnsi="Book Antiqua" w:cs="Helvetica"/>
          <w:sz w:val="24"/>
          <w:szCs w:val="24"/>
        </w:rPr>
        <w:t>serum for at least 24 wk</w:t>
      </w:r>
      <w:r w:rsidR="00AC4E96" w:rsidRPr="00EF06B5">
        <w:rPr>
          <w:rFonts w:ascii="Book Antiqua" w:hAnsi="Book Antiqua" w:cs="Helvetica"/>
          <w:sz w:val="24"/>
          <w:szCs w:val="24"/>
        </w:rPr>
        <w:t xml:space="preserve"> after discontinuing the treatment.</w:t>
      </w:r>
      <w:r w:rsidR="004A4D46" w:rsidRPr="00EF06B5">
        <w:rPr>
          <w:rFonts w:ascii="Book Antiqua" w:hAnsi="Book Antiqua" w:cs="Helvetica"/>
          <w:sz w:val="24"/>
          <w:szCs w:val="24"/>
        </w:rPr>
        <w:t xml:space="preserve"> Serious</w:t>
      </w:r>
      <w:r w:rsidR="00AC4E96" w:rsidRPr="00EF06B5">
        <w:rPr>
          <w:rFonts w:ascii="Book Antiqua" w:hAnsi="Book Antiqua" w:cs="Helvetica"/>
          <w:sz w:val="24"/>
          <w:szCs w:val="24"/>
        </w:rPr>
        <w:t xml:space="preserve"> </w:t>
      </w:r>
      <w:r w:rsidR="00EC3A1B" w:rsidRPr="00EF06B5">
        <w:rPr>
          <w:rFonts w:ascii="Book Antiqua" w:hAnsi="Book Antiqua" w:cs="Helvetica"/>
          <w:sz w:val="24"/>
          <w:szCs w:val="24"/>
        </w:rPr>
        <w:t>adverse even</w:t>
      </w:r>
      <w:r w:rsidR="00AC4E96" w:rsidRPr="00EF06B5">
        <w:rPr>
          <w:rFonts w:ascii="Book Antiqua" w:hAnsi="Book Antiqua" w:cs="Helvetica"/>
          <w:sz w:val="24"/>
          <w:szCs w:val="24"/>
        </w:rPr>
        <w:t xml:space="preserve">ts (SAE) were defined as side effects that lead to serious outcomes, </w:t>
      </w:r>
      <w:r w:rsidR="00FA4C30" w:rsidRPr="00EF06B5">
        <w:rPr>
          <w:rFonts w:ascii="Book Antiqua" w:hAnsi="Book Antiqua" w:cs="Helvetica"/>
          <w:sz w:val="24"/>
          <w:szCs w:val="24"/>
        </w:rPr>
        <w:t>and drug</w:t>
      </w:r>
      <w:r w:rsidR="00AC4E96" w:rsidRPr="00EF06B5">
        <w:rPr>
          <w:rFonts w:ascii="Book Antiqua" w:hAnsi="Book Antiqua" w:cs="Helvetica"/>
          <w:sz w:val="24"/>
          <w:szCs w:val="24"/>
        </w:rPr>
        <w:t xml:space="preserve"> discontinuation </w:t>
      </w:r>
      <w:r w:rsidR="00397697" w:rsidRPr="00EF06B5">
        <w:rPr>
          <w:rFonts w:ascii="Book Antiqua" w:hAnsi="Book Antiqua" w:cs="Helvetica"/>
          <w:sz w:val="24"/>
          <w:szCs w:val="24"/>
        </w:rPr>
        <w:t>r</w:t>
      </w:r>
      <w:r w:rsidR="00AC4E96" w:rsidRPr="00EF06B5">
        <w:rPr>
          <w:rFonts w:ascii="Book Antiqua" w:hAnsi="Book Antiqua" w:cs="Helvetica"/>
          <w:sz w:val="24"/>
          <w:szCs w:val="24"/>
        </w:rPr>
        <w:t>ate (DDR) as the r</w:t>
      </w:r>
      <w:r w:rsidR="005464D6" w:rsidRPr="00EF06B5">
        <w:rPr>
          <w:rFonts w:ascii="Book Antiqua" w:hAnsi="Book Antiqua" w:cs="Helvetica"/>
          <w:sz w:val="24"/>
          <w:szCs w:val="24"/>
        </w:rPr>
        <w:t>a</w:t>
      </w:r>
      <w:r w:rsidR="00AC4E96" w:rsidRPr="00EF06B5">
        <w:rPr>
          <w:rFonts w:ascii="Book Antiqua" w:hAnsi="Book Antiqua" w:cs="Helvetica"/>
          <w:sz w:val="24"/>
          <w:szCs w:val="24"/>
        </w:rPr>
        <w:t xml:space="preserve">te of drug discontinuation due to any cause </w:t>
      </w:r>
    </w:p>
    <w:p w14:paraId="2FFB2E79" w14:textId="0827C017" w:rsidR="00AC4E96" w:rsidRPr="00EF06B5" w:rsidRDefault="00AC4E96" w:rsidP="00EC3A1B">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Treatment naïve were defined as patient who have never received treatment </w:t>
      </w:r>
      <w:r w:rsidR="005464D6" w:rsidRPr="00EF06B5">
        <w:rPr>
          <w:rFonts w:ascii="Book Antiqua" w:hAnsi="Book Antiqua" w:cs="Helvetica"/>
          <w:sz w:val="24"/>
          <w:szCs w:val="24"/>
        </w:rPr>
        <w:t>f</w:t>
      </w:r>
      <w:r w:rsidRPr="00EF06B5">
        <w:rPr>
          <w:rFonts w:ascii="Book Antiqua" w:hAnsi="Book Antiqua" w:cs="Helvetica"/>
          <w:sz w:val="24"/>
          <w:szCs w:val="24"/>
        </w:rPr>
        <w:t xml:space="preserve">or HCV and </w:t>
      </w:r>
      <w:r w:rsidR="00397697" w:rsidRPr="00EF06B5">
        <w:rPr>
          <w:rFonts w:ascii="Book Antiqua" w:hAnsi="Book Antiqua" w:cs="Helvetica"/>
          <w:sz w:val="24"/>
          <w:szCs w:val="24"/>
        </w:rPr>
        <w:t>n</w:t>
      </w:r>
      <w:r w:rsidRPr="00EF06B5">
        <w:rPr>
          <w:rFonts w:ascii="Book Antiqua" w:hAnsi="Book Antiqua" w:cs="Helvetica"/>
          <w:sz w:val="24"/>
          <w:szCs w:val="24"/>
        </w:rPr>
        <w:t xml:space="preserve">on-responders (NR) were defined as patient who </w:t>
      </w:r>
      <w:r w:rsidR="00FA4C30" w:rsidRPr="00EF06B5">
        <w:rPr>
          <w:rFonts w:ascii="Book Antiqua" w:hAnsi="Book Antiqua" w:cs="Helvetica"/>
          <w:sz w:val="24"/>
          <w:szCs w:val="24"/>
        </w:rPr>
        <w:t>have received</w:t>
      </w:r>
      <w:r w:rsidRPr="00EF06B5">
        <w:rPr>
          <w:rFonts w:ascii="Book Antiqua" w:hAnsi="Book Antiqua" w:cs="Helvetica"/>
          <w:sz w:val="24"/>
          <w:szCs w:val="24"/>
        </w:rPr>
        <w:t xml:space="preserve"> prior treatment but have not responded to treatment in terms of not achieving SVR (include failed, partial responder and relapse).</w:t>
      </w:r>
    </w:p>
    <w:p w14:paraId="52329446" w14:textId="77777777" w:rsidR="00AC4E96" w:rsidRPr="00EF06B5" w:rsidRDefault="00AC4E96" w:rsidP="00EC3A1B">
      <w:pPr>
        <w:spacing w:after="0" w:line="360" w:lineRule="auto"/>
        <w:jc w:val="both"/>
        <w:rPr>
          <w:rFonts w:ascii="Book Antiqua" w:hAnsi="Book Antiqua" w:cs="Helvetica"/>
          <w:sz w:val="24"/>
          <w:szCs w:val="24"/>
        </w:rPr>
      </w:pPr>
    </w:p>
    <w:p w14:paraId="796F23BC" w14:textId="0E419FE0" w:rsidR="008814D8" w:rsidRPr="00EF06B5" w:rsidRDefault="008814D8"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 xml:space="preserve">Data </w:t>
      </w:r>
      <w:r w:rsidR="00EC3A1B" w:rsidRPr="00EF06B5">
        <w:rPr>
          <w:rFonts w:ascii="Book Antiqua" w:hAnsi="Book Antiqua" w:cs="Helvetica"/>
          <w:b/>
          <w:i/>
          <w:sz w:val="24"/>
          <w:szCs w:val="24"/>
        </w:rPr>
        <w:t>collection and anal</w:t>
      </w:r>
      <w:r w:rsidRPr="00EF06B5">
        <w:rPr>
          <w:rFonts w:ascii="Book Antiqua" w:hAnsi="Book Antiqua" w:cs="Helvetica"/>
          <w:b/>
          <w:i/>
          <w:sz w:val="24"/>
          <w:szCs w:val="24"/>
        </w:rPr>
        <w:t>ysis</w:t>
      </w:r>
    </w:p>
    <w:p w14:paraId="4F776ACE" w14:textId="3B37CED9" w:rsidR="00C61930" w:rsidRPr="00EF06B5" w:rsidRDefault="00A86FB4"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Data including study design, participant demographics, stage of liver disease, tr</w:t>
      </w:r>
      <w:r w:rsidR="007F58CF" w:rsidRPr="00EF06B5">
        <w:rPr>
          <w:rFonts w:ascii="Book Antiqua" w:hAnsi="Book Antiqua" w:cs="Helvetica"/>
          <w:sz w:val="24"/>
          <w:szCs w:val="24"/>
        </w:rPr>
        <w:t xml:space="preserve">eatment regimen and duration, </w:t>
      </w:r>
      <w:r w:rsidRPr="00EF06B5">
        <w:rPr>
          <w:rFonts w:ascii="Book Antiqua" w:hAnsi="Book Antiqua" w:cs="Helvetica"/>
          <w:sz w:val="24"/>
          <w:szCs w:val="24"/>
        </w:rPr>
        <w:t>SVR</w:t>
      </w:r>
      <w:r w:rsidR="007F58CF" w:rsidRPr="00EF06B5">
        <w:rPr>
          <w:rFonts w:ascii="Book Antiqua" w:hAnsi="Book Antiqua" w:cs="Helvetica"/>
          <w:sz w:val="24"/>
          <w:szCs w:val="24"/>
        </w:rPr>
        <w:t>, SAE, and DDR</w:t>
      </w:r>
      <w:r w:rsidRPr="00EF06B5">
        <w:rPr>
          <w:rFonts w:ascii="Book Antiqua" w:hAnsi="Book Antiqua" w:cs="Helvetica"/>
          <w:sz w:val="24"/>
          <w:szCs w:val="24"/>
        </w:rPr>
        <w:t xml:space="preserve"> were extracted</w:t>
      </w:r>
      <w:r w:rsidR="0040631D" w:rsidRPr="00EF06B5">
        <w:rPr>
          <w:rFonts w:ascii="Book Antiqua" w:hAnsi="Book Antiqua" w:cs="Helvetica"/>
          <w:sz w:val="24"/>
          <w:szCs w:val="24"/>
        </w:rPr>
        <w:t xml:space="preserve"> and </w:t>
      </w:r>
      <w:r w:rsidRPr="00EF06B5">
        <w:rPr>
          <w:rFonts w:ascii="Book Antiqua" w:hAnsi="Book Antiqua" w:cs="Helvetica"/>
          <w:sz w:val="24"/>
          <w:szCs w:val="24"/>
        </w:rPr>
        <w:t>recorded on el</w:t>
      </w:r>
      <w:r w:rsidR="0003276C" w:rsidRPr="00EF06B5">
        <w:rPr>
          <w:rFonts w:ascii="Book Antiqua" w:hAnsi="Book Antiqua" w:cs="Helvetica"/>
          <w:sz w:val="24"/>
          <w:szCs w:val="24"/>
        </w:rPr>
        <w:t xml:space="preserve">ectronic data collection sheet. </w:t>
      </w:r>
      <w:r w:rsidR="007F58CF" w:rsidRPr="00EF06B5">
        <w:rPr>
          <w:rFonts w:ascii="Book Antiqua" w:hAnsi="Book Antiqua" w:cs="Helvetica"/>
          <w:sz w:val="24"/>
          <w:szCs w:val="24"/>
        </w:rPr>
        <w:t>Data were pooled for various arms in trials:</w:t>
      </w:r>
      <w:r w:rsidR="00EC3A1B" w:rsidRPr="00EF06B5">
        <w:rPr>
          <w:rFonts w:ascii="Book Antiqua" w:hAnsi="Book Antiqua" w:cs="Helvetica" w:hint="eastAsia"/>
          <w:sz w:val="24"/>
          <w:szCs w:val="24"/>
          <w:lang w:eastAsia="zh-CN"/>
        </w:rPr>
        <w:t xml:space="preserve"> (</w:t>
      </w:r>
      <w:r w:rsidR="0040631D" w:rsidRPr="00EF06B5">
        <w:rPr>
          <w:rFonts w:ascii="Book Antiqua" w:hAnsi="Book Antiqua" w:cs="Helvetica"/>
          <w:sz w:val="24"/>
          <w:szCs w:val="24"/>
        </w:rPr>
        <w:t xml:space="preserve">1) </w:t>
      </w:r>
      <w:r w:rsidR="00C61930" w:rsidRPr="00EF06B5">
        <w:rPr>
          <w:rFonts w:ascii="Book Antiqua" w:hAnsi="Book Antiqua" w:cs="Helvetica"/>
          <w:sz w:val="24"/>
          <w:szCs w:val="24"/>
        </w:rPr>
        <w:t>T</w:t>
      </w:r>
      <w:r w:rsidR="0040631D" w:rsidRPr="00EF06B5">
        <w:rPr>
          <w:rFonts w:ascii="Book Antiqua" w:hAnsi="Book Antiqua" w:cs="Helvetica"/>
          <w:sz w:val="24"/>
          <w:szCs w:val="24"/>
        </w:rPr>
        <w:t xml:space="preserve">raditional </w:t>
      </w:r>
      <w:r w:rsidR="00800F26" w:rsidRPr="00EF06B5">
        <w:rPr>
          <w:rFonts w:ascii="Book Antiqua" w:hAnsi="Book Antiqua" w:cs="Helvetica"/>
          <w:sz w:val="24"/>
          <w:szCs w:val="24"/>
        </w:rPr>
        <w:t>Peg interferon</w:t>
      </w:r>
      <w:r w:rsidR="0040631D" w:rsidRPr="00EF06B5">
        <w:rPr>
          <w:rFonts w:ascii="Book Antiqua" w:hAnsi="Book Antiqua" w:cs="Helvetica"/>
          <w:sz w:val="24"/>
          <w:szCs w:val="24"/>
        </w:rPr>
        <w:t xml:space="preserve"> and </w:t>
      </w:r>
      <w:r w:rsidR="00FA4C30" w:rsidRPr="00EF06B5">
        <w:rPr>
          <w:rFonts w:ascii="Book Antiqua" w:hAnsi="Book Antiqua" w:cs="Helvetica"/>
          <w:sz w:val="24"/>
          <w:szCs w:val="24"/>
        </w:rPr>
        <w:t>Ribavirin</w:t>
      </w:r>
      <w:r w:rsidR="0040631D" w:rsidRPr="00EF06B5">
        <w:rPr>
          <w:rFonts w:ascii="Book Antiqua" w:hAnsi="Book Antiqua" w:cs="Helvetica"/>
          <w:sz w:val="24"/>
          <w:szCs w:val="24"/>
        </w:rPr>
        <w:t xml:space="preserve"> </w:t>
      </w:r>
      <w:r w:rsidR="00C61930" w:rsidRPr="00EF06B5">
        <w:rPr>
          <w:rFonts w:ascii="Book Antiqua" w:hAnsi="Book Antiqua" w:cs="Helvetica"/>
          <w:sz w:val="24"/>
          <w:szCs w:val="24"/>
        </w:rPr>
        <w:t xml:space="preserve">only </w:t>
      </w:r>
      <w:r w:rsidR="0040631D" w:rsidRPr="00EF06B5">
        <w:rPr>
          <w:rFonts w:ascii="Book Antiqua" w:hAnsi="Book Antiqua" w:cs="Helvetica"/>
          <w:sz w:val="24"/>
          <w:szCs w:val="24"/>
        </w:rPr>
        <w:t>(</w:t>
      </w:r>
      <w:r w:rsidR="007F58CF" w:rsidRPr="00EF06B5">
        <w:rPr>
          <w:rFonts w:ascii="Book Antiqua" w:hAnsi="Book Antiqua" w:cs="Helvetica"/>
          <w:sz w:val="24"/>
          <w:szCs w:val="24"/>
        </w:rPr>
        <w:t>P</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R</w:t>
      </w:r>
      <w:r w:rsidR="0040631D" w:rsidRPr="00EF06B5">
        <w:rPr>
          <w:rFonts w:ascii="Book Antiqua" w:hAnsi="Book Antiqua" w:cs="Helvetica"/>
          <w:sz w:val="24"/>
          <w:szCs w:val="24"/>
        </w:rPr>
        <w:t>)</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40631D" w:rsidRPr="00EF06B5">
        <w:rPr>
          <w:rFonts w:ascii="Book Antiqua" w:hAnsi="Book Antiqua" w:cs="Helvetica"/>
          <w:sz w:val="24"/>
          <w:szCs w:val="24"/>
        </w:rPr>
        <w:t>2)</w:t>
      </w:r>
      <w:r w:rsidR="007F58CF" w:rsidRPr="00EF06B5">
        <w:rPr>
          <w:rFonts w:ascii="Book Antiqua" w:hAnsi="Book Antiqua" w:cs="Helvetica"/>
          <w:sz w:val="24"/>
          <w:szCs w:val="24"/>
        </w:rPr>
        <w:t xml:space="preserve"> 1</w:t>
      </w:r>
      <w:r w:rsidR="007F58CF" w:rsidRPr="00EF06B5">
        <w:rPr>
          <w:rFonts w:ascii="Book Antiqua" w:hAnsi="Book Antiqua" w:cs="Helvetica"/>
          <w:sz w:val="24"/>
          <w:szCs w:val="24"/>
          <w:vertAlign w:val="superscript"/>
        </w:rPr>
        <w:t>st</w:t>
      </w:r>
      <w:r w:rsidR="007F58CF" w:rsidRPr="00EF06B5">
        <w:rPr>
          <w:rFonts w:ascii="Book Antiqua" w:hAnsi="Book Antiqua" w:cs="Helvetica"/>
          <w:sz w:val="24"/>
          <w:szCs w:val="24"/>
        </w:rPr>
        <w:t xml:space="preserve"> generation </w:t>
      </w:r>
      <w:r w:rsidR="00C61930" w:rsidRPr="00EF06B5">
        <w:rPr>
          <w:rFonts w:ascii="Book Antiqua" w:hAnsi="Book Antiqua" w:cs="Helvetica"/>
          <w:sz w:val="24"/>
          <w:szCs w:val="24"/>
        </w:rPr>
        <w:t xml:space="preserve">DAA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P</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R;</w:t>
      </w:r>
      <w:r w:rsidR="00EC3A1B" w:rsidRPr="00EF06B5">
        <w:rPr>
          <w:rFonts w:ascii="Book Antiqua" w:hAnsi="Book Antiqua" w:cs="Helvetica" w:hint="eastAsia"/>
          <w:sz w:val="24"/>
          <w:szCs w:val="24"/>
          <w:lang w:eastAsia="zh-CN"/>
        </w:rPr>
        <w:t xml:space="preserve"> (</w:t>
      </w:r>
      <w:r w:rsidR="0040631D" w:rsidRPr="00EF06B5">
        <w:rPr>
          <w:rFonts w:ascii="Book Antiqua" w:hAnsi="Book Antiqua" w:cs="Helvetica"/>
          <w:sz w:val="24"/>
          <w:szCs w:val="24"/>
        </w:rPr>
        <w:t xml:space="preserve">3) </w:t>
      </w:r>
      <w:r w:rsidR="007F58CF" w:rsidRPr="00EF06B5">
        <w:rPr>
          <w:rFonts w:ascii="Book Antiqua" w:hAnsi="Book Antiqua" w:cs="Helvetica"/>
          <w:sz w:val="24"/>
          <w:szCs w:val="24"/>
        </w:rPr>
        <w:t>2</w:t>
      </w:r>
      <w:r w:rsidR="007F58CF" w:rsidRPr="00EF06B5">
        <w:rPr>
          <w:rFonts w:ascii="Book Antiqua" w:hAnsi="Book Antiqua" w:cs="Helvetica"/>
          <w:sz w:val="24"/>
          <w:szCs w:val="24"/>
          <w:vertAlign w:val="superscript"/>
        </w:rPr>
        <w:t>nd</w:t>
      </w:r>
      <w:r w:rsidR="007F58CF" w:rsidRPr="00EF06B5">
        <w:rPr>
          <w:rFonts w:ascii="Book Antiqua" w:hAnsi="Book Antiqua" w:cs="Helvetica"/>
          <w:sz w:val="24"/>
          <w:szCs w:val="24"/>
        </w:rPr>
        <w:t xml:space="preserve"> generation DAA</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P</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R;</w:t>
      </w:r>
      <w:r w:rsidR="00EC3A1B" w:rsidRPr="00EF06B5">
        <w:rPr>
          <w:rFonts w:ascii="Book Antiqua" w:hAnsi="Book Antiqua" w:cs="Helvetica" w:hint="eastAsia"/>
          <w:sz w:val="24"/>
          <w:szCs w:val="24"/>
          <w:lang w:eastAsia="zh-CN"/>
        </w:rPr>
        <w:t xml:space="preserve"> (</w:t>
      </w:r>
      <w:r w:rsidR="0040631D" w:rsidRPr="00EF06B5">
        <w:rPr>
          <w:rFonts w:ascii="Book Antiqua" w:hAnsi="Book Antiqua" w:cs="Helvetica"/>
          <w:sz w:val="24"/>
          <w:szCs w:val="24"/>
        </w:rPr>
        <w:t>4)</w:t>
      </w:r>
      <w:r w:rsidR="007F58CF" w:rsidRPr="00EF06B5">
        <w:rPr>
          <w:rFonts w:ascii="Book Antiqua" w:hAnsi="Book Antiqua" w:cs="Helvetica"/>
          <w:sz w:val="24"/>
          <w:szCs w:val="24"/>
        </w:rPr>
        <w:t xml:space="preserve"> 2nd generation DAA +</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R</w:t>
      </w:r>
      <w:r w:rsidR="0040631D" w:rsidRPr="00EF06B5">
        <w:rPr>
          <w:rFonts w:ascii="Book Antiqua" w:hAnsi="Book Antiqua" w:cs="Helvetica"/>
          <w:sz w:val="24"/>
          <w:szCs w:val="24"/>
        </w:rPr>
        <w:t xml:space="preserve"> (without P)</w:t>
      </w:r>
      <w:r w:rsidR="007F58CF" w:rsidRPr="00EF06B5">
        <w:rPr>
          <w:rFonts w:ascii="Book Antiqua" w:hAnsi="Book Antiqua" w:cs="Helvetica"/>
          <w:sz w:val="24"/>
          <w:szCs w:val="24"/>
        </w:rPr>
        <w:t>;</w:t>
      </w:r>
      <w:r w:rsidR="0040631D" w:rsidRPr="00EF06B5">
        <w:rPr>
          <w:rFonts w:ascii="Book Antiqua" w:hAnsi="Book Antiqua" w:cs="Helvetica"/>
          <w:sz w:val="24"/>
          <w:szCs w:val="24"/>
        </w:rPr>
        <w:t xml:space="preserve"> </w:t>
      </w:r>
      <w:r w:rsidR="00397697" w:rsidRPr="00EF06B5">
        <w:rPr>
          <w:rFonts w:ascii="Book Antiqua" w:hAnsi="Book Antiqua" w:cs="Helvetica"/>
          <w:sz w:val="24"/>
          <w:szCs w:val="24"/>
        </w:rPr>
        <w:t>t</w:t>
      </w:r>
      <w:r w:rsidR="007F58CF" w:rsidRPr="00EF06B5">
        <w:rPr>
          <w:rFonts w:ascii="Book Antiqua" w:hAnsi="Book Antiqua" w:cs="Helvetica"/>
          <w:sz w:val="24"/>
          <w:szCs w:val="24"/>
        </w:rPr>
        <w:t>wo</w:t>
      </w:r>
      <w:r w:rsidR="0040631D" w:rsidRPr="00EF06B5">
        <w:rPr>
          <w:rFonts w:ascii="Book Antiqua" w:hAnsi="Book Antiqua" w:cs="Helvetica"/>
          <w:sz w:val="24"/>
          <w:szCs w:val="24"/>
        </w:rPr>
        <w:t xml:space="preserve"> different</w:t>
      </w:r>
      <w:r w:rsidR="007F58CF" w:rsidRPr="00EF06B5">
        <w:rPr>
          <w:rFonts w:ascii="Book Antiqua" w:hAnsi="Book Antiqua" w:cs="Helvetica"/>
          <w:sz w:val="24"/>
          <w:szCs w:val="24"/>
        </w:rPr>
        <w:t xml:space="preserve"> 2</w:t>
      </w:r>
      <w:r w:rsidR="007F58CF" w:rsidRPr="00EF06B5">
        <w:rPr>
          <w:rFonts w:ascii="Book Antiqua" w:hAnsi="Book Antiqua" w:cs="Helvetica"/>
          <w:sz w:val="24"/>
          <w:szCs w:val="24"/>
          <w:vertAlign w:val="superscript"/>
        </w:rPr>
        <w:t>nd</w:t>
      </w:r>
      <w:r w:rsidR="007F58CF" w:rsidRPr="00EF06B5">
        <w:rPr>
          <w:rFonts w:ascii="Book Antiqua" w:hAnsi="Book Antiqua" w:cs="Helvetica"/>
          <w:sz w:val="24"/>
          <w:szCs w:val="24"/>
        </w:rPr>
        <w:t xml:space="preserve"> generation DAA</w:t>
      </w:r>
      <w:r w:rsidR="005464D6" w:rsidRPr="00EF06B5">
        <w:rPr>
          <w:rFonts w:ascii="Book Antiqua" w:hAnsi="Book Antiqua" w:cs="Helvetica"/>
          <w:sz w:val="24"/>
          <w:szCs w:val="24"/>
        </w:rPr>
        <w:t>s</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w:t>
      </w:r>
      <w:r w:rsidR="00EC3A1B" w:rsidRPr="00EF06B5">
        <w:rPr>
          <w:rFonts w:ascii="Book Antiqua" w:hAnsi="Book Antiqua" w:cs="Helvetica" w:hint="eastAsia"/>
          <w:sz w:val="24"/>
          <w:szCs w:val="24"/>
          <w:lang w:eastAsia="zh-CN"/>
        </w:rPr>
        <w:t xml:space="preserve"> </w:t>
      </w:r>
      <w:r w:rsidR="007F58CF" w:rsidRPr="00EF06B5">
        <w:rPr>
          <w:rFonts w:ascii="Book Antiqua" w:hAnsi="Book Antiqua" w:cs="Helvetica"/>
          <w:sz w:val="24"/>
          <w:szCs w:val="24"/>
        </w:rPr>
        <w:t>R</w:t>
      </w:r>
      <w:r w:rsidR="0040631D" w:rsidRPr="00EF06B5">
        <w:rPr>
          <w:rFonts w:ascii="Book Antiqua" w:hAnsi="Book Antiqua" w:cs="Helvetica"/>
          <w:sz w:val="24"/>
          <w:szCs w:val="24"/>
        </w:rPr>
        <w:t xml:space="preserve"> (without P)</w:t>
      </w:r>
      <w:r w:rsidR="007F58CF" w:rsidRPr="00EF06B5">
        <w:rPr>
          <w:rFonts w:ascii="Book Antiqua" w:hAnsi="Book Antiqua" w:cs="Helvetica"/>
          <w:sz w:val="24"/>
          <w:szCs w:val="24"/>
        </w:rPr>
        <w:t>;</w:t>
      </w:r>
      <w:r w:rsidR="0040631D" w:rsidRPr="00EF06B5">
        <w:rPr>
          <w:rFonts w:ascii="Book Antiqua" w:hAnsi="Book Antiqua" w:cs="Helvetica"/>
          <w:sz w:val="24"/>
          <w:szCs w:val="24"/>
        </w:rPr>
        <w:t xml:space="preserve"> and </w:t>
      </w:r>
      <w:r w:rsidR="00EC3A1B" w:rsidRPr="00EF06B5">
        <w:rPr>
          <w:rFonts w:ascii="Book Antiqua" w:hAnsi="Book Antiqua" w:cs="Helvetica" w:hint="eastAsia"/>
          <w:sz w:val="24"/>
          <w:szCs w:val="24"/>
          <w:lang w:eastAsia="zh-CN"/>
        </w:rPr>
        <w:t>(</w:t>
      </w:r>
      <w:r w:rsidR="00D649E7" w:rsidRPr="00EF06B5">
        <w:rPr>
          <w:rFonts w:ascii="Book Antiqua" w:hAnsi="Book Antiqua" w:cs="Helvetica"/>
          <w:sz w:val="24"/>
          <w:szCs w:val="24"/>
        </w:rPr>
        <w:t>5</w:t>
      </w:r>
      <w:r w:rsidR="0040631D" w:rsidRPr="00EF06B5">
        <w:rPr>
          <w:rFonts w:ascii="Book Antiqua" w:hAnsi="Book Antiqua" w:cs="Helvetica"/>
          <w:sz w:val="24"/>
          <w:szCs w:val="24"/>
        </w:rPr>
        <w:t>) T</w:t>
      </w:r>
      <w:r w:rsidR="007F58CF" w:rsidRPr="00EF06B5">
        <w:rPr>
          <w:rFonts w:ascii="Book Antiqua" w:hAnsi="Book Antiqua" w:cs="Helvetica"/>
          <w:sz w:val="24"/>
          <w:szCs w:val="24"/>
        </w:rPr>
        <w:t>wo</w:t>
      </w:r>
      <w:r w:rsidR="0040631D" w:rsidRPr="00EF06B5">
        <w:rPr>
          <w:rFonts w:ascii="Book Antiqua" w:hAnsi="Book Antiqua" w:cs="Helvetica"/>
          <w:sz w:val="24"/>
          <w:szCs w:val="24"/>
        </w:rPr>
        <w:t xml:space="preserve"> different</w:t>
      </w:r>
      <w:r w:rsidR="007F58CF" w:rsidRPr="00EF06B5">
        <w:rPr>
          <w:rFonts w:ascii="Book Antiqua" w:hAnsi="Book Antiqua" w:cs="Helvetica"/>
          <w:sz w:val="24"/>
          <w:szCs w:val="24"/>
        </w:rPr>
        <w:t xml:space="preserve"> 2</w:t>
      </w:r>
      <w:r w:rsidR="007F58CF" w:rsidRPr="00EF06B5">
        <w:rPr>
          <w:rFonts w:ascii="Book Antiqua" w:hAnsi="Book Antiqua" w:cs="Helvetica"/>
          <w:sz w:val="24"/>
          <w:szCs w:val="24"/>
          <w:vertAlign w:val="superscript"/>
        </w:rPr>
        <w:t>nd</w:t>
      </w:r>
      <w:r w:rsidR="007F58CF" w:rsidRPr="00EF06B5">
        <w:rPr>
          <w:rFonts w:ascii="Book Antiqua" w:hAnsi="Book Antiqua" w:cs="Helvetica"/>
          <w:sz w:val="24"/>
          <w:szCs w:val="24"/>
        </w:rPr>
        <w:t xml:space="preserve"> gen</w:t>
      </w:r>
      <w:r w:rsidR="0040631D" w:rsidRPr="00EF06B5">
        <w:rPr>
          <w:rFonts w:ascii="Book Antiqua" w:hAnsi="Book Antiqua" w:cs="Helvetica"/>
          <w:sz w:val="24"/>
          <w:szCs w:val="24"/>
        </w:rPr>
        <w:t>eration</w:t>
      </w:r>
      <w:r w:rsidR="007F58CF" w:rsidRPr="00EF06B5">
        <w:rPr>
          <w:rFonts w:ascii="Book Antiqua" w:hAnsi="Book Antiqua" w:cs="Helvetica"/>
          <w:sz w:val="24"/>
          <w:szCs w:val="24"/>
        </w:rPr>
        <w:t xml:space="preserve"> DAA</w:t>
      </w:r>
      <w:r w:rsidR="00C61930" w:rsidRPr="00EF06B5">
        <w:rPr>
          <w:rFonts w:ascii="Book Antiqua" w:hAnsi="Book Antiqua" w:cs="Helvetica"/>
          <w:sz w:val="24"/>
          <w:szCs w:val="24"/>
        </w:rPr>
        <w:t>s</w:t>
      </w:r>
      <w:r w:rsidR="004B3C96" w:rsidRPr="00EF06B5">
        <w:rPr>
          <w:rFonts w:ascii="Book Antiqua" w:hAnsi="Book Antiqua" w:cs="Helvetica"/>
          <w:sz w:val="24"/>
          <w:szCs w:val="24"/>
        </w:rPr>
        <w:t xml:space="preserve"> (without P or R)</w:t>
      </w:r>
      <w:r w:rsidR="007F58CF" w:rsidRPr="00EF06B5">
        <w:rPr>
          <w:rFonts w:ascii="Book Antiqua" w:hAnsi="Book Antiqua" w:cs="Helvetica"/>
          <w:sz w:val="24"/>
          <w:szCs w:val="24"/>
        </w:rPr>
        <w:t>.</w:t>
      </w:r>
    </w:p>
    <w:p w14:paraId="33494C49" w14:textId="3E2B9FE5" w:rsidR="008814D8" w:rsidRPr="00EF06B5" w:rsidRDefault="008814D8" w:rsidP="00EC3A1B">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Individual data for each outcome were entered into the Comprehensive meta-analysis software (Biostat</w:t>
      </w:r>
      <w:r w:rsidR="00FA4C30" w:rsidRPr="00EF06B5">
        <w:rPr>
          <w:rFonts w:ascii="Book Antiqua" w:hAnsi="Book Antiqua" w:cs="Helvetica"/>
          <w:sz w:val="24"/>
          <w:szCs w:val="24"/>
        </w:rPr>
        <w:t>, Englewood</w:t>
      </w:r>
      <w:r w:rsidRPr="00EF06B5">
        <w:rPr>
          <w:rFonts w:ascii="Book Antiqua" w:hAnsi="Book Antiqua" w:cs="Helvetica"/>
          <w:sz w:val="24"/>
          <w:szCs w:val="24"/>
        </w:rPr>
        <w:t>, NJ</w:t>
      </w:r>
      <w:r w:rsidR="00FE6F30" w:rsidRPr="00EF06B5">
        <w:rPr>
          <w:rFonts w:ascii="Book Antiqua" w:hAnsi="Book Antiqua" w:cs="Helvetica"/>
          <w:sz w:val="24"/>
          <w:szCs w:val="24"/>
        </w:rPr>
        <w:t>, U</w:t>
      </w:r>
      <w:r w:rsidR="00EC3A1B" w:rsidRPr="00EF06B5">
        <w:rPr>
          <w:rFonts w:ascii="Book Antiqua" w:hAnsi="Book Antiqua" w:cs="Helvetica" w:hint="eastAsia"/>
          <w:sz w:val="24"/>
          <w:szCs w:val="24"/>
          <w:lang w:eastAsia="zh-CN"/>
        </w:rPr>
        <w:t xml:space="preserve">nited </w:t>
      </w:r>
      <w:r w:rsidR="00FE6F30" w:rsidRPr="00EF06B5">
        <w:rPr>
          <w:rFonts w:ascii="Book Antiqua" w:hAnsi="Book Antiqua" w:cs="Helvetica"/>
          <w:sz w:val="24"/>
          <w:szCs w:val="24"/>
        </w:rPr>
        <w:t>S</w:t>
      </w:r>
      <w:r w:rsidR="00EC3A1B" w:rsidRPr="00EF06B5">
        <w:rPr>
          <w:rFonts w:ascii="Book Antiqua" w:hAnsi="Book Antiqua" w:cs="Helvetica" w:hint="eastAsia"/>
          <w:sz w:val="24"/>
          <w:szCs w:val="24"/>
          <w:lang w:eastAsia="zh-CN"/>
        </w:rPr>
        <w:t>tates</w:t>
      </w:r>
      <w:r w:rsidRPr="00EF06B5">
        <w:rPr>
          <w:rFonts w:ascii="Book Antiqua" w:hAnsi="Book Antiqua" w:cs="Helvetica"/>
          <w:sz w:val="24"/>
          <w:szCs w:val="24"/>
        </w:rPr>
        <w:t xml:space="preserve">). Pooled effects with 95% confidence interval </w:t>
      </w:r>
      <w:r w:rsidR="00EC3A1B" w:rsidRPr="00EF06B5">
        <w:rPr>
          <w:rFonts w:ascii="Book Antiqua" w:hAnsi="Book Antiqua" w:cs="Helvetica" w:hint="eastAsia"/>
          <w:sz w:val="24"/>
          <w:szCs w:val="24"/>
          <w:lang w:eastAsia="zh-CN"/>
        </w:rPr>
        <w:t>(</w:t>
      </w:r>
      <w:r w:rsidR="00EC3A1B" w:rsidRPr="00EF06B5">
        <w:rPr>
          <w:rFonts w:ascii="Book Antiqua" w:hAnsi="Book Antiqua" w:cs="Helvetica"/>
          <w:sz w:val="24"/>
          <w:szCs w:val="24"/>
          <w:lang w:eastAsia="zh-CN"/>
        </w:rPr>
        <w:t>CI)</w:t>
      </w:r>
      <w:r w:rsidR="00EC3A1B" w:rsidRPr="00EF06B5">
        <w:rPr>
          <w:rFonts w:ascii="Book Antiqua" w:hAnsi="Book Antiqua" w:cs="Helvetica" w:hint="eastAsia"/>
          <w:sz w:val="24"/>
          <w:szCs w:val="24"/>
          <w:lang w:eastAsia="zh-CN"/>
        </w:rPr>
        <w:t xml:space="preserve"> </w:t>
      </w:r>
      <w:r w:rsidRPr="00EF06B5">
        <w:rPr>
          <w:rFonts w:ascii="Book Antiqua" w:hAnsi="Book Antiqua" w:cs="Helvetica"/>
          <w:sz w:val="24"/>
          <w:szCs w:val="24"/>
        </w:rPr>
        <w:t xml:space="preserve">are reported. </w:t>
      </w:r>
      <w:r w:rsidR="007F58CF" w:rsidRPr="00EF06B5">
        <w:rPr>
          <w:rFonts w:ascii="Book Antiqua" w:hAnsi="Book Antiqua" w:cs="Helvetica"/>
          <w:sz w:val="24"/>
          <w:szCs w:val="24"/>
        </w:rPr>
        <w:t xml:space="preserve">Data were analyzed separately for each arm </w:t>
      </w:r>
      <w:r w:rsidR="00FA4C30" w:rsidRPr="00EF06B5">
        <w:rPr>
          <w:rFonts w:ascii="Book Antiqua" w:hAnsi="Book Antiqua" w:cs="Helvetica"/>
          <w:sz w:val="24"/>
          <w:szCs w:val="24"/>
        </w:rPr>
        <w:t>for treatment</w:t>
      </w:r>
      <w:r w:rsidR="007F58CF" w:rsidRPr="00EF06B5">
        <w:rPr>
          <w:rFonts w:ascii="Book Antiqua" w:hAnsi="Book Antiqua" w:cs="Helvetica"/>
          <w:sz w:val="24"/>
          <w:szCs w:val="24"/>
        </w:rPr>
        <w:t xml:space="preserve"> </w:t>
      </w:r>
      <w:r w:rsidR="00800F26" w:rsidRPr="00EF06B5">
        <w:rPr>
          <w:rFonts w:ascii="Book Antiqua" w:hAnsi="Book Antiqua" w:cs="Helvetica"/>
          <w:sz w:val="24"/>
          <w:szCs w:val="24"/>
        </w:rPr>
        <w:t>naive</w:t>
      </w:r>
      <w:r w:rsidR="007F58CF" w:rsidRPr="00EF06B5">
        <w:rPr>
          <w:rFonts w:ascii="Book Antiqua" w:hAnsi="Book Antiqua" w:cs="Helvetica"/>
          <w:sz w:val="24"/>
          <w:szCs w:val="24"/>
        </w:rPr>
        <w:t xml:space="preserve"> and non-res</w:t>
      </w:r>
      <w:r w:rsidR="0040631D" w:rsidRPr="00EF06B5">
        <w:rPr>
          <w:rFonts w:ascii="Book Antiqua" w:hAnsi="Book Antiqua" w:cs="Helvetica"/>
          <w:sz w:val="24"/>
          <w:szCs w:val="24"/>
        </w:rPr>
        <w:t>ponders (NR) to previous treat</w:t>
      </w:r>
      <w:r w:rsidR="007F58CF" w:rsidRPr="00EF06B5">
        <w:rPr>
          <w:rFonts w:ascii="Book Antiqua" w:hAnsi="Book Antiqua" w:cs="Helvetica"/>
          <w:sz w:val="24"/>
          <w:szCs w:val="24"/>
        </w:rPr>
        <w:t xml:space="preserve">ment. </w:t>
      </w:r>
      <w:r w:rsidR="00E51A3C" w:rsidRPr="00EF06B5">
        <w:rPr>
          <w:rFonts w:ascii="Book Antiqua" w:hAnsi="Book Antiqua" w:cs="Helvetica"/>
          <w:sz w:val="24"/>
          <w:szCs w:val="24"/>
        </w:rPr>
        <w:t>The b</w:t>
      </w:r>
      <w:r w:rsidRPr="00EF06B5">
        <w:rPr>
          <w:rFonts w:ascii="Book Antiqua" w:hAnsi="Book Antiqua" w:cs="Helvetica"/>
          <w:sz w:val="24"/>
          <w:szCs w:val="24"/>
        </w:rPr>
        <w:t>est SVR rate was used for analysis.</w:t>
      </w:r>
    </w:p>
    <w:p w14:paraId="1E005221" w14:textId="53B362C3" w:rsidR="00A86FB4" w:rsidRPr="00EF06B5" w:rsidRDefault="0003276C" w:rsidP="00EC3A1B">
      <w:pPr>
        <w:spacing w:after="0" w:line="360" w:lineRule="auto"/>
        <w:ind w:firstLineChars="100" w:firstLine="240"/>
        <w:jc w:val="both"/>
        <w:rPr>
          <w:rFonts w:ascii="Book Antiqua" w:hAnsi="Book Antiqua" w:cs="Helvetica"/>
          <w:sz w:val="24"/>
          <w:szCs w:val="24"/>
          <w:lang w:eastAsia="zh-CN"/>
        </w:rPr>
      </w:pPr>
      <w:r w:rsidRPr="00EF06B5">
        <w:rPr>
          <w:rFonts w:ascii="Book Antiqua" w:hAnsi="Book Antiqua" w:cs="Helvetica"/>
          <w:sz w:val="24"/>
          <w:szCs w:val="24"/>
        </w:rPr>
        <w:t>Cost effectiveness analysis was performed using the prevalent cost of DAA</w:t>
      </w:r>
      <w:r w:rsidR="00E46CB8" w:rsidRPr="00EF06B5">
        <w:rPr>
          <w:rFonts w:ascii="Book Antiqua" w:hAnsi="Book Antiqua" w:cs="Helvetica"/>
          <w:sz w:val="24"/>
          <w:szCs w:val="24"/>
        </w:rPr>
        <w:t>s</w:t>
      </w:r>
      <w:r w:rsidR="00FA4C30" w:rsidRPr="00EF06B5">
        <w:rPr>
          <w:rFonts w:ascii="Book Antiqua" w:hAnsi="Book Antiqua" w:cs="Helvetica"/>
          <w:sz w:val="24"/>
          <w:szCs w:val="24"/>
        </w:rPr>
        <w:t xml:space="preserve"> </w:t>
      </w:r>
      <w:r w:rsidR="00ED6B17" w:rsidRPr="00EF06B5">
        <w:rPr>
          <w:rFonts w:ascii="Book Antiqua" w:hAnsi="Book Antiqua" w:cs="Helvetica"/>
          <w:sz w:val="24"/>
          <w:szCs w:val="24"/>
        </w:rPr>
        <w:t>as per our institutional pharmacy drug accrual cost.</w:t>
      </w:r>
      <w:r w:rsidR="00FA4C30" w:rsidRPr="00EF06B5">
        <w:rPr>
          <w:rFonts w:ascii="Book Antiqua" w:hAnsi="Book Antiqua" w:cs="Helvetica"/>
          <w:sz w:val="24"/>
          <w:szCs w:val="24"/>
        </w:rPr>
        <w:t xml:space="preserve"> Cost</w:t>
      </w:r>
      <w:r w:rsidR="007F58CF" w:rsidRPr="00EF06B5">
        <w:rPr>
          <w:rFonts w:ascii="Book Antiqua" w:hAnsi="Book Antiqua" w:cs="Helvetica"/>
          <w:sz w:val="24"/>
          <w:szCs w:val="24"/>
        </w:rPr>
        <w:t xml:space="preserve"> of treatment </w:t>
      </w:r>
      <w:r w:rsidR="001A15A9" w:rsidRPr="00EF06B5">
        <w:rPr>
          <w:rFonts w:ascii="Book Antiqua" w:hAnsi="Book Antiqua" w:cs="Helvetica"/>
          <w:sz w:val="24"/>
          <w:szCs w:val="24"/>
        </w:rPr>
        <w:t>for</w:t>
      </w:r>
      <w:r w:rsidR="007F58CF" w:rsidRPr="00EF06B5">
        <w:rPr>
          <w:rFonts w:ascii="Book Antiqua" w:hAnsi="Book Antiqua" w:cs="Helvetica"/>
          <w:sz w:val="24"/>
          <w:szCs w:val="24"/>
        </w:rPr>
        <w:t xml:space="preserve"> each regimen</w:t>
      </w:r>
      <w:r w:rsidRPr="00EF06B5">
        <w:rPr>
          <w:rFonts w:ascii="Book Antiqua" w:hAnsi="Book Antiqua" w:cs="Helvetica"/>
          <w:sz w:val="24"/>
          <w:szCs w:val="24"/>
        </w:rPr>
        <w:t xml:space="preserve"> was calculated per week of treatment </w:t>
      </w:r>
      <w:r w:rsidR="007F29E9" w:rsidRPr="00EF06B5">
        <w:rPr>
          <w:rFonts w:ascii="Book Antiqua" w:hAnsi="Book Antiqua" w:cs="Helvetica"/>
          <w:sz w:val="24"/>
          <w:szCs w:val="24"/>
        </w:rPr>
        <w:t>and was</w:t>
      </w:r>
      <w:r w:rsidRPr="00EF06B5">
        <w:rPr>
          <w:rFonts w:ascii="Book Antiqua" w:hAnsi="Book Antiqua" w:cs="Helvetica"/>
          <w:sz w:val="24"/>
          <w:szCs w:val="24"/>
        </w:rPr>
        <w:t xml:space="preserve"> a</w:t>
      </w:r>
      <w:r w:rsidR="007F29E9" w:rsidRPr="00EF06B5">
        <w:rPr>
          <w:rFonts w:ascii="Book Antiqua" w:hAnsi="Book Antiqua" w:cs="Helvetica"/>
          <w:sz w:val="24"/>
          <w:szCs w:val="24"/>
        </w:rPr>
        <w:t>lso</w:t>
      </w:r>
      <w:r w:rsidRPr="00EF06B5">
        <w:rPr>
          <w:rFonts w:ascii="Book Antiqua" w:hAnsi="Book Antiqua" w:cs="Helvetica"/>
          <w:sz w:val="24"/>
          <w:szCs w:val="24"/>
        </w:rPr>
        <w:t xml:space="preserve"> compared </w:t>
      </w:r>
      <w:r w:rsidR="007F58CF" w:rsidRPr="00EF06B5">
        <w:rPr>
          <w:rFonts w:ascii="Book Antiqua" w:hAnsi="Book Antiqua" w:cs="Helvetica"/>
          <w:sz w:val="24"/>
          <w:szCs w:val="24"/>
        </w:rPr>
        <w:t>for achieving one SVR.</w:t>
      </w:r>
      <w:r w:rsidR="008814D8" w:rsidRPr="00EF06B5">
        <w:rPr>
          <w:rFonts w:ascii="Book Antiqua" w:hAnsi="Book Antiqua" w:cs="Helvetica"/>
          <w:sz w:val="24"/>
          <w:szCs w:val="24"/>
        </w:rPr>
        <w:t xml:space="preserve"> Data was reported in dollar amount.</w:t>
      </w:r>
    </w:p>
    <w:p w14:paraId="0D5B8C04" w14:textId="77777777" w:rsidR="00C61930" w:rsidRPr="00EF06B5" w:rsidRDefault="00C61930" w:rsidP="00EC3A1B">
      <w:pPr>
        <w:spacing w:after="0" w:line="360" w:lineRule="auto"/>
        <w:jc w:val="both"/>
        <w:rPr>
          <w:rFonts w:ascii="Book Antiqua" w:hAnsi="Book Antiqua" w:cs="Helvetica"/>
          <w:sz w:val="24"/>
          <w:szCs w:val="24"/>
          <w:lang w:eastAsia="zh-CN"/>
        </w:rPr>
      </w:pPr>
    </w:p>
    <w:p w14:paraId="0C1728A2" w14:textId="13EDA2C8" w:rsidR="003129A3" w:rsidRPr="00EF06B5" w:rsidRDefault="00BD6448" w:rsidP="00EC3A1B">
      <w:pPr>
        <w:spacing w:after="0" w:line="360" w:lineRule="auto"/>
        <w:jc w:val="both"/>
        <w:rPr>
          <w:rFonts w:ascii="Book Antiqua" w:hAnsi="Book Antiqua" w:cs="Helvetica"/>
          <w:b/>
          <w:sz w:val="24"/>
          <w:szCs w:val="24"/>
        </w:rPr>
      </w:pPr>
      <w:r w:rsidRPr="00EF06B5">
        <w:rPr>
          <w:rFonts w:ascii="Book Antiqua" w:hAnsi="Book Antiqua" w:cs="Helvetica"/>
          <w:b/>
          <w:sz w:val="24"/>
          <w:szCs w:val="24"/>
        </w:rPr>
        <w:t>RESULTS</w:t>
      </w:r>
    </w:p>
    <w:p w14:paraId="6F7E84A6" w14:textId="77777777" w:rsidR="001976EE" w:rsidRPr="00EF06B5" w:rsidRDefault="001D4940"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Characteristics of the included studies</w:t>
      </w:r>
    </w:p>
    <w:p w14:paraId="63B3BE2D" w14:textId="38463BD5" w:rsidR="007F29E9" w:rsidRPr="00EF06B5" w:rsidRDefault="001D714C"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A flow diagram illustrating the study selection process is shown in Figure </w:t>
      </w:r>
      <w:r w:rsidR="00E46CB8" w:rsidRPr="00EF06B5">
        <w:rPr>
          <w:rFonts w:ascii="Book Antiqua" w:hAnsi="Book Antiqua" w:cs="Helvetica"/>
          <w:sz w:val="24"/>
          <w:szCs w:val="24"/>
        </w:rPr>
        <w:t>1.</w:t>
      </w:r>
      <w:r w:rsidR="00A23F28" w:rsidRPr="00EF06B5">
        <w:rPr>
          <w:rFonts w:ascii="Book Antiqua" w:hAnsi="Book Antiqua" w:cs="Helvetica" w:hint="eastAsia"/>
          <w:sz w:val="24"/>
          <w:szCs w:val="24"/>
          <w:lang w:eastAsia="zh-CN"/>
        </w:rPr>
        <w:t xml:space="preserve"> </w:t>
      </w:r>
      <w:r w:rsidR="001976EE" w:rsidRPr="00EF06B5">
        <w:rPr>
          <w:rFonts w:ascii="Book Antiqua" w:hAnsi="Book Antiqua" w:cs="Helvetica"/>
          <w:sz w:val="24"/>
          <w:szCs w:val="24"/>
        </w:rPr>
        <w:t>One hundred thirty four</w:t>
      </w:r>
      <w:r w:rsidR="007F29E9" w:rsidRPr="00EF06B5">
        <w:rPr>
          <w:rFonts w:ascii="Book Antiqua" w:hAnsi="Book Antiqua" w:cs="Helvetica"/>
          <w:sz w:val="24"/>
          <w:szCs w:val="24"/>
        </w:rPr>
        <w:t xml:space="preserve"> relevant studies were screened and assessed for eligibility. After applying </w:t>
      </w:r>
      <w:r w:rsidR="00A27212" w:rsidRPr="00EF06B5">
        <w:rPr>
          <w:rFonts w:ascii="Book Antiqua" w:hAnsi="Book Antiqua" w:cs="Helvetica"/>
          <w:sz w:val="24"/>
          <w:szCs w:val="24"/>
        </w:rPr>
        <w:t xml:space="preserve">the </w:t>
      </w:r>
      <w:r w:rsidR="007F29E9" w:rsidRPr="00EF06B5">
        <w:rPr>
          <w:rFonts w:ascii="Book Antiqua" w:hAnsi="Book Antiqua" w:cs="Helvetica"/>
          <w:sz w:val="24"/>
          <w:szCs w:val="24"/>
        </w:rPr>
        <w:t>inclusion and exclusion</w:t>
      </w:r>
      <w:r w:rsidR="00A27212" w:rsidRPr="00EF06B5">
        <w:rPr>
          <w:rFonts w:ascii="Book Antiqua" w:hAnsi="Book Antiqua" w:cs="Helvetica"/>
          <w:sz w:val="24"/>
          <w:szCs w:val="24"/>
        </w:rPr>
        <w:t xml:space="preserve"> criteria</w:t>
      </w:r>
      <w:r w:rsidR="007F29E9" w:rsidRPr="00EF06B5">
        <w:rPr>
          <w:rFonts w:ascii="Book Antiqua" w:hAnsi="Book Antiqua" w:cs="Helvetica"/>
          <w:sz w:val="24"/>
          <w:szCs w:val="24"/>
        </w:rPr>
        <w:t xml:space="preserve">, </w:t>
      </w:r>
      <w:r w:rsidR="001976EE" w:rsidRPr="00EF06B5">
        <w:rPr>
          <w:rFonts w:ascii="Book Antiqua" w:hAnsi="Book Antiqua" w:cs="Helvetica"/>
          <w:sz w:val="24"/>
          <w:szCs w:val="24"/>
        </w:rPr>
        <w:t>2</w:t>
      </w:r>
      <w:r w:rsidR="003D180A" w:rsidRPr="00EF06B5">
        <w:rPr>
          <w:rFonts w:ascii="Book Antiqua" w:hAnsi="Book Antiqua" w:cs="Helvetica"/>
          <w:sz w:val="24"/>
          <w:szCs w:val="24"/>
        </w:rPr>
        <w:t>3</w:t>
      </w:r>
      <w:r w:rsidR="007F29E9" w:rsidRPr="00EF06B5">
        <w:rPr>
          <w:rFonts w:ascii="Book Antiqua" w:hAnsi="Book Antiqua" w:cs="Helvetica"/>
          <w:sz w:val="24"/>
          <w:szCs w:val="24"/>
        </w:rPr>
        <w:t xml:space="preserve"> studies were selected for </w:t>
      </w:r>
      <w:r w:rsidR="00A27212" w:rsidRPr="00EF06B5">
        <w:rPr>
          <w:rFonts w:ascii="Book Antiqua" w:hAnsi="Book Antiqua" w:cs="Helvetica"/>
          <w:sz w:val="24"/>
          <w:szCs w:val="24"/>
        </w:rPr>
        <w:t>analysis</w:t>
      </w:r>
      <w:r w:rsidR="00042963" w:rsidRPr="00EF06B5">
        <w:rPr>
          <w:rFonts w:ascii="Book Antiqua" w:hAnsi="Book Antiqua" w:cs="Helvetica"/>
          <w:sz w:val="24"/>
          <w:szCs w:val="24"/>
        </w:rPr>
        <w:fldChar w:fldCharType="begin">
          <w:fldData xml:space="preserve">aWd1ZXotVG9ycmVzLCBNLjwvYXV0aG9yPjxhdXRob3I+SGFzc2FuZWluLCBULjwvYXV0aG9yPjxh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YW5hbG9ncyAmYW1wOyBkZXJpdmF0aXZlcy90aGVyYXBldXRpYyB1c2U8L2tleXdvcmQ+PGtleXdv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PC9hbHQtcGVyaW9kaWNhbD48cGFnZXM+NzEtNzwvcGFnZXM+PHZvbHVtZT41OTwvdm9sdW1lPjxu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NTYvTkVKTW9hMTAxMDQ5NDwvZWxlY3Ryb25pYy1yZXNvdXJjZS1udW0+PGxhbmd1YWdlPmVuZzwv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IENocm9uaWMvKmRydWcgdGhlcmFweS92aXJvbG9neTwva2V5d29yZD48a2V5d29yZD5IdW1hbnM8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</w:fldData>
        </w:fldChar>
      </w:r>
      <w:r w:rsidR="00042963" w:rsidRPr="00EF06B5">
        <w:rPr>
          <w:rFonts w:ascii="Book Antiqua" w:hAnsi="Book Antiqua" w:cs="Helvetica"/>
          <w:sz w:val="24"/>
          <w:szCs w:val="24"/>
        </w:rPr>
        <w:instrText xml:space="preserve"> ADDIN EN.CITE </w:instrText>
      </w:r>
      <w:r w:rsidR="00042963" w:rsidRPr="00EF06B5">
        <w:rPr>
          <w:rFonts w:ascii="Book Antiqua" w:hAnsi="Book Antiqua" w:cs="Helvetica"/>
          <w:sz w:val="24"/>
          <w:szCs w:val="24"/>
        </w:rPr>
        <w:fldChar w:fldCharType="begin">
          <w:fldData xml:space="preserve">PEVuZE5vdGU+PENpdGU+PEF1dGhvcj5BZmRoYWw8L0F1dGhvcj48WWVhcj4yMDE0PC9ZZWFyPjxS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YWwgQXNzb2NpYXRpb248L2FsdC10aXRsZT48L3RpdGxlcz48cGFnZXM+ODEtODcgZTQ7IHF1aXog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PjxwYWdlcz4xOTE4LTI5PC9wYWdlcz48dm9sdW1lPjU4PC92b2x1bWU+PG51bWJlcj42PC9udW1i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==
</w:fldData>
        </w:fldChar>
      </w:r>
      <w:r w:rsidR="00042963" w:rsidRPr="00EF06B5">
        <w:rPr>
          <w:rFonts w:ascii="Book Antiqua" w:hAnsi="Book Antiqua" w:cs="Helvetica"/>
          <w:sz w:val="24"/>
          <w:szCs w:val="24"/>
        </w:rPr>
        <w:instrText xml:space="preserve"> ADDIN EN.CITE.DATA </w:instrText>
      </w:r>
      <w:r w:rsidR="00042963" w:rsidRPr="00EF06B5">
        <w:rPr>
          <w:rFonts w:ascii="Book Antiqua" w:hAnsi="Book Antiqua" w:cs="Helvetica"/>
          <w:sz w:val="24"/>
          <w:szCs w:val="24"/>
        </w:rPr>
      </w:r>
      <w:r w:rsidR="00042963" w:rsidRPr="00EF06B5">
        <w:rPr>
          <w:rFonts w:ascii="Book Antiqua" w:hAnsi="Book Antiqua" w:cs="Helvetica"/>
          <w:sz w:val="24"/>
          <w:szCs w:val="24"/>
        </w:rPr>
        <w:fldChar w:fldCharType="end"/>
      </w:r>
      <w:r w:rsidR="00042963" w:rsidRPr="00EF06B5">
        <w:rPr>
          <w:rFonts w:ascii="Book Antiqua" w:hAnsi="Book Antiqua" w:cs="Helvetica"/>
          <w:sz w:val="24"/>
          <w:szCs w:val="24"/>
        </w:rPr>
        <w:fldChar w:fldCharType="begin">
          <w:fldData xml:space="preserve">aWd1ZXotVG9ycmVzLCBNLjwvYXV0aG9yPjxhdXRob3I+SGFzc2FuZWluLCBULjwvYXV0aG9yPjxh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YW5hbG9ncyAmYW1wOyBkZXJpdmF0aXZlcy90aGVyYXBldXRpYyB1c2U8L2tleXdvcmQ+PGtleXdv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PC9hbHQtcGVyaW9kaWNhbD48cGFnZXM+NzEtNzwvcGFnZXM+PHZvbHVtZT41OTwvdm9sdW1lPjxu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NTYvTkVKTW9hMTAxMDQ5NDwvZWxlY3Ryb25pYy1yZXNvdXJjZS1udW0+PGxhbmd1YWdlPmVuZzwv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IENocm9uaWMvKmRydWcgdGhlcmFweS92aXJvbG9neTwva2V5d29yZD48a2V5d29yZD5IdW1hbnM8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</w:fldData>
        </w:fldChar>
      </w:r>
      <w:r w:rsidR="00042963" w:rsidRPr="00EF06B5">
        <w:rPr>
          <w:rFonts w:ascii="Book Antiqua" w:hAnsi="Book Antiqua" w:cs="Helvetica"/>
          <w:sz w:val="24"/>
          <w:szCs w:val="24"/>
        </w:rPr>
        <w:instrText xml:space="preserve"> ADDIN EN.CITE.DATA </w:instrText>
      </w:r>
      <w:r w:rsidR="00042963" w:rsidRPr="00EF06B5">
        <w:rPr>
          <w:rFonts w:ascii="Book Antiqua" w:hAnsi="Book Antiqua" w:cs="Helvetica"/>
          <w:sz w:val="24"/>
          <w:szCs w:val="24"/>
        </w:rPr>
      </w:r>
      <w:r w:rsidR="00042963" w:rsidRPr="00EF06B5">
        <w:rPr>
          <w:rFonts w:ascii="Book Antiqua" w:hAnsi="Book Antiqua" w:cs="Helvetica"/>
          <w:sz w:val="24"/>
          <w:szCs w:val="24"/>
        </w:rPr>
        <w:fldChar w:fldCharType="end"/>
      </w:r>
      <w:r w:rsidR="00042963" w:rsidRPr="00EF06B5">
        <w:rPr>
          <w:rFonts w:ascii="Book Antiqua" w:hAnsi="Book Antiqua" w:cs="Helvetica"/>
          <w:sz w:val="24"/>
          <w:szCs w:val="24"/>
        </w:rPr>
      </w:r>
      <w:r w:rsidR="00042963" w:rsidRPr="00EF06B5">
        <w:rPr>
          <w:rFonts w:ascii="Book Antiqua" w:hAnsi="Book Antiqua" w:cs="Helvetica"/>
          <w:sz w:val="24"/>
          <w:szCs w:val="24"/>
        </w:rPr>
        <w:fldChar w:fldCharType="separate"/>
      </w:r>
      <w:r w:rsidR="00042963" w:rsidRPr="00EF06B5">
        <w:rPr>
          <w:rFonts w:ascii="Book Antiqua" w:hAnsi="Book Antiqua" w:cs="Helvetica"/>
          <w:noProof/>
          <w:sz w:val="24"/>
          <w:szCs w:val="24"/>
          <w:vertAlign w:val="superscript"/>
        </w:rPr>
        <w:t>[11-33]</w:t>
      </w:r>
      <w:r w:rsidR="00042963" w:rsidRPr="00EF06B5">
        <w:rPr>
          <w:rFonts w:ascii="Book Antiqua" w:hAnsi="Book Antiqua" w:cs="Helvetica"/>
          <w:sz w:val="24"/>
          <w:szCs w:val="24"/>
        </w:rPr>
        <w:fldChar w:fldCharType="end"/>
      </w:r>
      <w:r w:rsidR="007F29E9" w:rsidRPr="00EF06B5">
        <w:rPr>
          <w:rFonts w:ascii="Book Antiqua" w:hAnsi="Book Antiqua" w:cs="Helvetica"/>
          <w:sz w:val="24"/>
          <w:szCs w:val="24"/>
        </w:rPr>
        <w:t>.</w:t>
      </w:r>
    </w:p>
    <w:p w14:paraId="0193B784" w14:textId="6E2A04CC" w:rsidR="001D4940" w:rsidRPr="00EF06B5" w:rsidRDefault="00F372CC"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Table 1 </w:t>
      </w:r>
      <w:r w:rsidR="00FA4C30" w:rsidRPr="00EF06B5">
        <w:rPr>
          <w:rFonts w:ascii="Book Antiqua" w:hAnsi="Book Antiqua" w:cs="Helvetica"/>
          <w:sz w:val="24"/>
          <w:szCs w:val="24"/>
        </w:rPr>
        <w:t>summarizes the</w:t>
      </w:r>
      <w:r w:rsidR="00A27212" w:rsidRPr="00EF06B5">
        <w:rPr>
          <w:rFonts w:ascii="Book Antiqua" w:hAnsi="Book Antiqua" w:cs="Helvetica"/>
          <w:sz w:val="24"/>
          <w:szCs w:val="24"/>
        </w:rPr>
        <w:t xml:space="preserve"> </w:t>
      </w:r>
      <w:r w:rsidRPr="00EF06B5">
        <w:rPr>
          <w:rFonts w:ascii="Book Antiqua" w:hAnsi="Book Antiqua" w:cs="Helvetica"/>
          <w:sz w:val="24"/>
          <w:szCs w:val="24"/>
        </w:rPr>
        <w:t xml:space="preserve">description of treatment regimen, number of participants, </w:t>
      </w:r>
      <w:r w:rsidR="00FA4C30" w:rsidRPr="00EF06B5">
        <w:rPr>
          <w:rFonts w:ascii="Book Antiqua" w:hAnsi="Book Antiqua" w:cs="Helvetica"/>
          <w:sz w:val="24"/>
          <w:szCs w:val="24"/>
        </w:rPr>
        <w:t>demographics, previous</w:t>
      </w:r>
      <w:r w:rsidR="001D4940" w:rsidRPr="00EF06B5">
        <w:rPr>
          <w:rFonts w:ascii="Book Antiqua" w:hAnsi="Book Antiqua" w:cs="Helvetica"/>
          <w:sz w:val="24"/>
          <w:szCs w:val="24"/>
        </w:rPr>
        <w:t xml:space="preserve"> treatment status, </w:t>
      </w:r>
      <w:r w:rsidR="00A4000C" w:rsidRPr="00EF06B5">
        <w:rPr>
          <w:rFonts w:ascii="Book Antiqua" w:hAnsi="Book Antiqua" w:cs="Helvetica"/>
          <w:sz w:val="24"/>
          <w:szCs w:val="24"/>
        </w:rPr>
        <w:t>and number</w:t>
      </w:r>
      <w:r w:rsidR="001D4940" w:rsidRPr="00EF06B5">
        <w:rPr>
          <w:rFonts w:ascii="Book Antiqua" w:hAnsi="Book Antiqua" w:cs="Helvetica"/>
          <w:sz w:val="24"/>
          <w:szCs w:val="24"/>
        </w:rPr>
        <w:t xml:space="preserve"> of </w:t>
      </w:r>
      <w:r w:rsidR="00A27212" w:rsidRPr="00EF06B5">
        <w:rPr>
          <w:rFonts w:ascii="Book Antiqua" w:hAnsi="Book Antiqua" w:cs="Helvetica"/>
          <w:sz w:val="24"/>
          <w:szCs w:val="24"/>
        </w:rPr>
        <w:t xml:space="preserve">study </w:t>
      </w:r>
      <w:r w:rsidR="001D4940" w:rsidRPr="00EF06B5">
        <w:rPr>
          <w:rFonts w:ascii="Book Antiqua" w:hAnsi="Book Antiqua" w:cs="Helvetica"/>
          <w:sz w:val="24"/>
          <w:szCs w:val="24"/>
        </w:rPr>
        <w:t>arms, SVR,</w:t>
      </w:r>
      <w:r w:rsidRPr="00EF06B5">
        <w:rPr>
          <w:rFonts w:ascii="Book Antiqua" w:hAnsi="Book Antiqua" w:cs="Helvetica"/>
          <w:sz w:val="24"/>
          <w:szCs w:val="24"/>
        </w:rPr>
        <w:t xml:space="preserve"> SAE and DDR. </w:t>
      </w:r>
      <w:r w:rsidR="00A4000C" w:rsidRPr="00EF06B5">
        <w:rPr>
          <w:rFonts w:ascii="Book Antiqua" w:hAnsi="Book Antiqua" w:cs="Helvetica"/>
          <w:sz w:val="24"/>
          <w:szCs w:val="24"/>
        </w:rPr>
        <w:t>Baseline characteristics of the patient</w:t>
      </w:r>
      <w:r w:rsidR="00A27212" w:rsidRPr="00EF06B5">
        <w:rPr>
          <w:rFonts w:ascii="Book Antiqua" w:hAnsi="Book Antiqua" w:cs="Helvetica"/>
          <w:sz w:val="24"/>
          <w:szCs w:val="24"/>
        </w:rPr>
        <w:t>s</w:t>
      </w:r>
      <w:r w:rsidR="00A4000C" w:rsidRPr="00EF06B5">
        <w:rPr>
          <w:rFonts w:ascii="Book Antiqua" w:hAnsi="Book Antiqua" w:cs="Helvetica"/>
          <w:sz w:val="24"/>
          <w:szCs w:val="24"/>
        </w:rPr>
        <w:t xml:space="preserve"> enrolled in the study demonstrated highly variable </w:t>
      </w:r>
      <w:r w:rsidR="00E46CB8" w:rsidRPr="00EF06B5">
        <w:rPr>
          <w:rFonts w:ascii="Book Antiqua" w:hAnsi="Book Antiqua" w:cs="Helvetica"/>
          <w:sz w:val="24"/>
          <w:szCs w:val="24"/>
        </w:rPr>
        <w:t>sample size, ranging from 40 to 1097 patients. Including all the studies, there were a total of 9354 patients, with</w:t>
      </w:r>
      <w:r w:rsidR="008842AA" w:rsidRPr="00EF06B5">
        <w:rPr>
          <w:rFonts w:ascii="Book Antiqua" w:hAnsi="Book Antiqua" w:cs="Helvetica"/>
          <w:sz w:val="24"/>
          <w:szCs w:val="24"/>
        </w:rPr>
        <w:t xml:space="preserve"> </w:t>
      </w:r>
      <w:r w:rsidR="00ED6B17" w:rsidRPr="00EF06B5">
        <w:rPr>
          <w:rFonts w:ascii="Book Antiqua" w:hAnsi="Book Antiqua" w:cs="Helvetica"/>
          <w:sz w:val="24"/>
          <w:szCs w:val="24"/>
        </w:rPr>
        <w:t>62</w:t>
      </w:r>
      <w:r w:rsidR="00E46CB8" w:rsidRPr="00EF06B5">
        <w:rPr>
          <w:rFonts w:ascii="Book Antiqua" w:hAnsi="Book Antiqua" w:cs="Helvetica"/>
          <w:sz w:val="24"/>
          <w:szCs w:val="24"/>
        </w:rPr>
        <w:t xml:space="preserve">% males and </w:t>
      </w:r>
      <w:r w:rsidR="00ED6B17" w:rsidRPr="00EF06B5">
        <w:rPr>
          <w:rFonts w:ascii="Book Antiqua" w:hAnsi="Book Antiqua" w:cs="Helvetica"/>
          <w:sz w:val="24"/>
          <w:szCs w:val="24"/>
        </w:rPr>
        <w:t>11</w:t>
      </w:r>
      <w:r w:rsidR="00E46CB8" w:rsidRPr="00EF06B5">
        <w:rPr>
          <w:rFonts w:ascii="Book Antiqua" w:hAnsi="Book Antiqua" w:cs="Helvetica"/>
          <w:sz w:val="24"/>
          <w:szCs w:val="24"/>
        </w:rPr>
        <w:t>% cirrhotic</w:t>
      </w:r>
      <w:r w:rsidR="008842AA" w:rsidRPr="00EF06B5">
        <w:rPr>
          <w:rFonts w:ascii="Book Antiqua" w:hAnsi="Book Antiqua" w:cs="Helvetica"/>
          <w:sz w:val="24"/>
          <w:szCs w:val="24"/>
        </w:rPr>
        <w:t>s</w:t>
      </w:r>
      <w:r w:rsidR="00E46CB8" w:rsidRPr="00EF06B5">
        <w:rPr>
          <w:rFonts w:ascii="Book Antiqua" w:hAnsi="Book Antiqua" w:cs="Helvetica"/>
          <w:sz w:val="24"/>
          <w:szCs w:val="24"/>
        </w:rPr>
        <w:t>. The average age of</w:t>
      </w:r>
      <w:r w:rsidR="00FA4C30" w:rsidRPr="00EF06B5">
        <w:rPr>
          <w:rFonts w:ascii="Book Antiqua" w:hAnsi="Book Antiqua" w:cs="Helvetica"/>
          <w:sz w:val="24"/>
          <w:szCs w:val="24"/>
        </w:rPr>
        <w:t xml:space="preserve"> </w:t>
      </w:r>
      <w:r w:rsidR="00E46CB8" w:rsidRPr="00EF06B5">
        <w:rPr>
          <w:rFonts w:ascii="Book Antiqua" w:hAnsi="Book Antiqua" w:cs="Helvetica"/>
          <w:sz w:val="24"/>
          <w:szCs w:val="24"/>
        </w:rPr>
        <w:t>the</w:t>
      </w:r>
      <w:r w:rsidR="00FA4C30" w:rsidRPr="00EF06B5">
        <w:rPr>
          <w:rFonts w:ascii="Book Antiqua" w:hAnsi="Book Antiqua" w:cs="Helvetica"/>
          <w:sz w:val="24"/>
          <w:szCs w:val="24"/>
        </w:rPr>
        <w:t xml:space="preserve"> </w:t>
      </w:r>
      <w:r w:rsidR="00E46CB8" w:rsidRPr="00EF06B5">
        <w:rPr>
          <w:rFonts w:ascii="Book Antiqua" w:hAnsi="Book Antiqua" w:cs="Helvetica"/>
          <w:sz w:val="24"/>
          <w:szCs w:val="24"/>
        </w:rPr>
        <w:t>study population was</w:t>
      </w:r>
      <w:r w:rsidR="008842AA" w:rsidRPr="00EF06B5">
        <w:rPr>
          <w:rFonts w:ascii="Book Antiqua" w:hAnsi="Book Antiqua" w:cs="Helvetica"/>
          <w:sz w:val="24"/>
          <w:szCs w:val="24"/>
        </w:rPr>
        <w:t xml:space="preserve"> </w:t>
      </w:r>
      <w:r w:rsidRPr="00EF06B5">
        <w:rPr>
          <w:rFonts w:ascii="Book Antiqua" w:hAnsi="Book Antiqua" w:cs="Helvetica"/>
          <w:sz w:val="24"/>
          <w:szCs w:val="24"/>
        </w:rPr>
        <w:t>5</w:t>
      </w:r>
      <w:r w:rsidR="007C6224" w:rsidRPr="00EF06B5">
        <w:rPr>
          <w:rFonts w:ascii="Book Antiqua" w:hAnsi="Book Antiqua" w:cs="Helvetica"/>
          <w:sz w:val="24"/>
          <w:szCs w:val="24"/>
        </w:rPr>
        <w:t>0</w:t>
      </w:r>
      <w:r w:rsidR="001D4940" w:rsidRPr="00EF06B5">
        <w:rPr>
          <w:rFonts w:ascii="Book Antiqua" w:hAnsi="Book Antiqua" w:cs="Helvetica"/>
          <w:sz w:val="24"/>
          <w:szCs w:val="24"/>
        </w:rPr>
        <w:t xml:space="preserve"> years</w:t>
      </w:r>
      <w:r w:rsidR="00A4000C" w:rsidRPr="00EF06B5">
        <w:rPr>
          <w:rFonts w:ascii="Book Antiqua" w:hAnsi="Book Antiqua" w:cs="Helvetica"/>
          <w:sz w:val="24"/>
          <w:szCs w:val="24"/>
        </w:rPr>
        <w:t xml:space="preserve"> and </w:t>
      </w:r>
      <w:r w:rsidR="005464D6" w:rsidRPr="00EF06B5">
        <w:rPr>
          <w:rFonts w:ascii="Book Antiqua" w:hAnsi="Book Antiqua" w:cs="Helvetica"/>
          <w:sz w:val="24"/>
          <w:szCs w:val="24"/>
        </w:rPr>
        <w:t xml:space="preserve">the </w:t>
      </w:r>
      <w:r w:rsidR="00A4000C" w:rsidRPr="00EF06B5">
        <w:rPr>
          <w:rFonts w:ascii="Book Antiqua" w:hAnsi="Book Antiqua" w:cs="Helvetica"/>
          <w:sz w:val="24"/>
          <w:szCs w:val="24"/>
        </w:rPr>
        <w:t>average BMI was</w:t>
      </w:r>
      <w:r w:rsidRPr="00EF06B5">
        <w:rPr>
          <w:rFonts w:ascii="Book Antiqua" w:hAnsi="Book Antiqua" w:cs="Helvetica"/>
          <w:sz w:val="24"/>
          <w:szCs w:val="24"/>
        </w:rPr>
        <w:t xml:space="preserve"> 27. </w:t>
      </w:r>
    </w:p>
    <w:p w14:paraId="1AF3FD66" w14:textId="77777777" w:rsidR="00C42AED" w:rsidRPr="00EF06B5" w:rsidRDefault="00C42AED" w:rsidP="00EC3A1B">
      <w:pPr>
        <w:spacing w:after="0" w:line="360" w:lineRule="auto"/>
        <w:jc w:val="both"/>
        <w:rPr>
          <w:rFonts w:ascii="Book Antiqua" w:hAnsi="Book Antiqua" w:cs="Helvetica"/>
          <w:sz w:val="24"/>
          <w:szCs w:val="24"/>
          <w:u w:val="single"/>
        </w:rPr>
      </w:pPr>
    </w:p>
    <w:p w14:paraId="1D4CFF9C" w14:textId="77777777" w:rsidR="001D4940" w:rsidRPr="00EF06B5" w:rsidRDefault="001D4940"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Efficacy and safety analysis</w:t>
      </w:r>
    </w:p>
    <w:p w14:paraId="2DF6C293" w14:textId="0C4B10C8" w:rsidR="00AE19BB" w:rsidRPr="00EF06B5" w:rsidRDefault="00F372CC"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Table 2</w:t>
      </w:r>
      <w:r w:rsidR="008842AA" w:rsidRPr="00EF06B5">
        <w:rPr>
          <w:rFonts w:ascii="Book Antiqua" w:hAnsi="Book Antiqua" w:cs="Helvetica"/>
          <w:sz w:val="24"/>
          <w:szCs w:val="24"/>
        </w:rPr>
        <w:t xml:space="preserve"> </w:t>
      </w:r>
      <w:r w:rsidR="00381664" w:rsidRPr="00EF06B5">
        <w:rPr>
          <w:rFonts w:ascii="Book Antiqua" w:hAnsi="Book Antiqua" w:cs="Helvetica"/>
          <w:sz w:val="24"/>
          <w:szCs w:val="24"/>
        </w:rPr>
        <w:t>summarize</w:t>
      </w:r>
      <w:r w:rsidR="003D180A" w:rsidRPr="00EF06B5">
        <w:rPr>
          <w:rFonts w:ascii="Book Antiqua" w:hAnsi="Book Antiqua" w:cs="Helvetica"/>
          <w:sz w:val="24"/>
          <w:szCs w:val="24"/>
        </w:rPr>
        <w:t>s</w:t>
      </w:r>
      <w:r w:rsidR="008842AA" w:rsidRPr="00EF06B5">
        <w:rPr>
          <w:rFonts w:ascii="Book Antiqua" w:hAnsi="Book Antiqua" w:cs="Helvetica"/>
          <w:sz w:val="24"/>
          <w:szCs w:val="24"/>
        </w:rPr>
        <w:t xml:space="preserve"> </w:t>
      </w:r>
      <w:r w:rsidR="00A27212" w:rsidRPr="00EF06B5">
        <w:rPr>
          <w:rFonts w:ascii="Book Antiqua" w:hAnsi="Book Antiqua" w:cs="Helvetica"/>
          <w:sz w:val="24"/>
          <w:szCs w:val="24"/>
        </w:rPr>
        <w:t xml:space="preserve">the </w:t>
      </w:r>
      <w:r w:rsidRPr="00EF06B5">
        <w:rPr>
          <w:rFonts w:ascii="Book Antiqua" w:hAnsi="Book Antiqua" w:cs="Helvetica"/>
          <w:sz w:val="24"/>
          <w:szCs w:val="24"/>
        </w:rPr>
        <w:t xml:space="preserve">pooled outcome data. </w:t>
      </w:r>
      <w:r w:rsidR="00A4000C" w:rsidRPr="00EF06B5">
        <w:rPr>
          <w:rFonts w:ascii="Book Antiqua" w:hAnsi="Book Antiqua" w:cs="Helvetica"/>
          <w:sz w:val="24"/>
          <w:szCs w:val="24"/>
        </w:rPr>
        <w:t xml:space="preserve">Data is expressed separately for treatment </w:t>
      </w:r>
      <w:r w:rsidR="00A27212" w:rsidRPr="00EF06B5">
        <w:rPr>
          <w:rFonts w:ascii="Book Antiqua" w:hAnsi="Book Antiqua" w:cs="Helvetica"/>
          <w:sz w:val="24"/>
          <w:szCs w:val="24"/>
        </w:rPr>
        <w:t xml:space="preserve">naïve </w:t>
      </w:r>
      <w:r w:rsidR="00A4000C" w:rsidRPr="00EF06B5">
        <w:rPr>
          <w:rFonts w:ascii="Book Antiqua" w:hAnsi="Book Antiqua" w:cs="Helvetica"/>
          <w:sz w:val="24"/>
          <w:szCs w:val="24"/>
        </w:rPr>
        <w:t>and non-</w:t>
      </w:r>
      <w:r w:rsidR="00FA4C30" w:rsidRPr="00EF06B5">
        <w:rPr>
          <w:rFonts w:ascii="Book Antiqua" w:hAnsi="Book Antiqua" w:cs="Helvetica"/>
          <w:sz w:val="24"/>
          <w:szCs w:val="24"/>
        </w:rPr>
        <w:t>responders. Regimens</w:t>
      </w:r>
      <w:r w:rsidR="00A27212" w:rsidRPr="00EF06B5">
        <w:rPr>
          <w:rFonts w:ascii="Book Antiqua" w:hAnsi="Book Antiqua" w:cs="Helvetica"/>
          <w:sz w:val="24"/>
          <w:szCs w:val="24"/>
        </w:rPr>
        <w:t xml:space="preserve"> were</w:t>
      </w:r>
      <w:r w:rsidR="008B52C9" w:rsidRPr="00EF06B5">
        <w:rPr>
          <w:rFonts w:ascii="Book Antiqua" w:hAnsi="Book Antiqua" w:cs="Helvetica"/>
          <w:sz w:val="24"/>
          <w:szCs w:val="24"/>
        </w:rPr>
        <w:t xml:space="preserve"> divided into </w:t>
      </w:r>
      <w:r w:rsidR="00800F26" w:rsidRPr="00EF06B5">
        <w:rPr>
          <w:rFonts w:ascii="Book Antiqua" w:hAnsi="Book Antiqua" w:cs="Helvetica"/>
          <w:sz w:val="24"/>
          <w:szCs w:val="24"/>
        </w:rPr>
        <w:t>Peg interferon</w:t>
      </w:r>
      <w:r w:rsidR="008B52C9" w:rsidRPr="00EF06B5">
        <w:rPr>
          <w:rFonts w:ascii="Book Antiqua" w:hAnsi="Book Antiqua" w:cs="Helvetica"/>
          <w:sz w:val="24"/>
          <w:szCs w:val="24"/>
        </w:rPr>
        <w:t xml:space="preserve"> based regimens</w:t>
      </w:r>
      <w:r w:rsidR="008B52C9" w:rsidRPr="00EF06B5">
        <w:rPr>
          <w:rFonts w:ascii="Book Antiqua" w:hAnsi="Book Antiqua" w:cs="Helvetica"/>
          <w:i/>
          <w:sz w:val="24"/>
          <w:szCs w:val="24"/>
        </w:rPr>
        <w:t xml:space="preserve"> </w:t>
      </w:r>
      <w:r w:rsidR="00BD6448" w:rsidRPr="00EF06B5">
        <w:rPr>
          <w:rFonts w:ascii="Book Antiqua" w:hAnsi="Book Antiqua" w:cs="Helvetica"/>
          <w:i/>
          <w:sz w:val="24"/>
          <w:szCs w:val="24"/>
        </w:rPr>
        <w:t>vs</w:t>
      </w:r>
      <w:r w:rsidR="00FA4C30" w:rsidRPr="00EF06B5">
        <w:rPr>
          <w:rFonts w:ascii="Book Antiqua" w:hAnsi="Book Antiqua" w:cs="Helvetica"/>
          <w:sz w:val="24"/>
          <w:szCs w:val="24"/>
        </w:rPr>
        <w:t xml:space="preserve"> all</w:t>
      </w:r>
      <w:r w:rsidR="00A4000C" w:rsidRPr="00EF06B5">
        <w:rPr>
          <w:rFonts w:ascii="Book Antiqua" w:hAnsi="Book Antiqua" w:cs="Helvetica"/>
          <w:sz w:val="24"/>
          <w:szCs w:val="24"/>
        </w:rPr>
        <w:t xml:space="preserve"> oral</w:t>
      </w:r>
      <w:r w:rsidR="00BD6448" w:rsidRPr="00EF06B5">
        <w:rPr>
          <w:rFonts w:ascii="Book Antiqua" w:hAnsi="Book Antiqua" w:cs="Helvetica" w:hint="eastAsia"/>
          <w:sz w:val="24"/>
          <w:szCs w:val="24"/>
          <w:lang w:eastAsia="zh-CN"/>
        </w:rPr>
        <w:t>,</w:t>
      </w:r>
      <w:r w:rsidR="00A4000C" w:rsidRPr="00EF06B5">
        <w:rPr>
          <w:rFonts w:ascii="Book Antiqua" w:hAnsi="Book Antiqua" w:cs="Helvetica"/>
          <w:sz w:val="24"/>
          <w:szCs w:val="24"/>
        </w:rPr>
        <w:t xml:space="preserve"> </w:t>
      </w:r>
      <w:r w:rsidR="000772A1" w:rsidRPr="00EF06B5">
        <w:rPr>
          <w:rFonts w:ascii="Book Antiqua" w:hAnsi="Book Antiqua" w:cs="Helvetica"/>
          <w:i/>
          <w:sz w:val="24"/>
          <w:szCs w:val="24"/>
        </w:rPr>
        <w:t>i.e.</w:t>
      </w:r>
      <w:r w:rsidR="00BD6448" w:rsidRPr="00EF06B5">
        <w:rPr>
          <w:rFonts w:ascii="Book Antiqua" w:hAnsi="Book Antiqua" w:cs="Helvetica" w:hint="eastAsia"/>
          <w:i/>
          <w:sz w:val="24"/>
          <w:szCs w:val="24"/>
          <w:lang w:eastAsia="zh-CN"/>
        </w:rPr>
        <w:t>,</w:t>
      </w:r>
      <w:r w:rsidR="008B52C9" w:rsidRPr="00EF06B5">
        <w:rPr>
          <w:rFonts w:ascii="Book Antiqua" w:hAnsi="Book Antiqua" w:cs="Helvetica"/>
          <w:sz w:val="24"/>
          <w:szCs w:val="24"/>
        </w:rPr>
        <w:t xml:space="preserve"> P free regimen</w:t>
      </w:r>
      <w:r w:rsidR="00C42AED" w:rsidRPr="00EF06B5">
        <w:rPr>
          <w:rFonts w:ascii="Book Antiqua" w:hAnsi="Book Antiqua" w:cs="Helvetica"/>
          <w:sz w:val="24"/>
          <w:szCs w:val="24"/>
        </w:rPr>
        <w:t>, as regimen based on Peg Interferon requires weekly subcutaneous injections, while R and DAA are orally administered</w:t>
      </w:r>
      <w:r w:rsidR="008B52C9" w:rsidRPr="00EF06B5">
        <w:rPr>
          <w:rFonts w:ascii="Book Antiqua" w:hAnsi="Book Antiqua" w:cs="Helvetica"/>
          <w:sz w:val="24"/>
          <w:szCs w:val="24"/>
        </w:rPr>
        <w:t xml:space="preserve">. Each subgroup </w:t>
      </w:r>
      <w:r w:rsidR="00A27212" w:rsidRPr="00EF06B5">
        <w:rPr>
          <w:rFonts w:ascii="Book Antiqua" w:hAnsi="Book Antiqua" w:cs="Helvetica"/>
          <w:sz w:val="24"/>
          <w:szCs w:val="24"/>
        </w:rPr>
        <w:t>was</w:t>
      </w:r>
      <w:r w:rsidR="008B52C9" w:rsidRPr="00EF06B5">
        <w:rPr>
          <w:rFonts w:ascii="Book Antiqua" w:hAnsi="Book Antiqua" w:cs="Helvetica"/>
          <w:sz w:val="24"/>
          <w:szCs w:val="24"/>
        </w:rPr>
        <w:t xml:space="preserve"> divided into regimen</w:t>
      </w:r>
      <w:r w:rsidR="005464D6" w:rsidRPr="00EF06B5">
        <w:rPr>
          <w:rFonts w:ascii="Book Antiqua" w:hAnsi="Book Antiqua" w:cs="Helvetica"/>
          <w:sz w:val="24"/>
          <w:szCs w:val="24"/>
        </w:rPr>
        <w:t>s</w:t>
      </w:r>
      <w:r w:rsidR="008B52C9" w:rsidRPr="00EF06B5">
        <w:rPr>
          <w:rFonts w:ascii="Book Antiqua" w:hAnsi="Book Antiqua" w:cs="Helvetica"/>
          <w:sz w:val="24"/>
          <w:szCs w:val="24"/>
        </w:rPr>
        <w:t xml:space="preserve"> based without DAA, with 1</w:t>
      </w:r>
      <w:r w:rsidR="008B52C9" w:rsidRPr="00EF06B5">
        <w:rPr>
          <w:rFonts w:ascii="Book Antiqua" w:hAnsi="Book Antiqua" w:cs="Helvetica"/>
          <w:sz w:val="24"/>
          <w:szCs w:val="24"/>
          <w:vertAlign w:val="superscript"/>
        </w:rPr>
        <w:t>st</w:t>
      </w:r>
      <w:r w:rsidR="008B52C9" w:rsidRPr="00EF06B5">
        <w:rPr>
          <w:rFonts w:ascii="Book Antiqua" w:hAnsi="Book Antiqua" w:cs="Helvetica"/>
          <w:sz w:val="24"/>
          <w:szCs w:val="24"/>
        </w:rPr>
        <w:t xml:space="preserve"> generation DAA and 2</w:t>
      </w:r>
      <w:r w:rsidR="001A15A9" w:rsidRPr="00EF06B5">
        <w:rPr>
          <w:rFonts w:ascii="Book Antiqua" w:hAnsi="Book Antiqua" w:cs="Helvetica"/>
          <w:sz w:val="24"/>
          <w:szCs w:val="24"/>
          <w:vertAlign w:val="superscript"/>
        </w:rPr>
        <w:t>nd</w:t>
      </w:r>
      <w:r w:rsidR="008B52C9" w:rsidRPr="00EF06B5">
        <w:rPr>
          <w:rFonts w:ascii="Book Antiqua" w:hAnsi="Book Antiqua" w:cs="Helvetica"/>
          <w:sz w:val="24"/>
          <w:szCs w:val="24"/>
        </w:rPr>
        <w:t xml:space="preserve"> generatio</w:t>
      </w:r>
      <w:r w:rsidR="00A4000C" w:rsidRPr="00EF06B5">
        <w:rPr>
          <w:rFonts w:ascii="Book Antiqua" w:hAnsi="Book Antiqua" w:cs="Helvetica"/>
          <w:sz w:val="24"/>
          <w:szCs w:val="24"/>
        </w:rPr>
        <w:t xml:space="preserve">n DAA. </w:t>
      </w:r>
    </w:p>
    <w:p w14:paraId="36CF74A4" w14:textId="77777777" w:rsidR="00BD6448" w:rsidRPr="00EF06B5" w:rsidRDefault="00BD6448" w:rsidP="00EC3A1B">
      <w:pPr>
        <w:spacing w:after="0" w:line="360" w:lineRule="auto"/>
        <w:jc w:val="both"/>
        <w:rPr>
          <w:rFonts w:ascii="Book Antiqua" w:hAnsi="Book Antiqua" w:cs="Helvetica"/>
          <w:sz w:val="24"/>
          <w:szCs w:val="24"/>
          <w:u w:val="single"/>
          <w:lang w:eastAsia="zh-CN"/>
        </w:rPr>
      </w:pPr>
    </w:p>
    <w:p w14:paraId="6E935AC0" w14:textId="33C4B5D7" w:rsidR="003C0931" w:rsidRPr="00EF06B5" w:rsidRDefault="00FA4C30" w:rsidP="00EC3A1B">
      <w:pPr>
        <w:spacing w:after="0" w:line="360" w:lineRule="auto"/>
        <w:jc w:val="both"/>
        <w:rPr>
          <w:rFonts w:ascii="Book Antiqua" w:hAnsi="Book Antiqua" w:cs="Helvetica"/>
          <w:b/>
          <w:i/>
          <w:sz w:val="24"/>
          <w:szCs w:val="24"/>
          <w:lang w:eastAsia="zh-CN"/>
        </w:rPr>
      </w:pPr>
      <w:r w:rsidRPr="00EF06B5">
        <w:rPr>
          <w:rFonts w:ascii="Book Antiqua" w:hAnsi="Book Antiqua" w:cs="Helvetica"/>
          <w:b/>
          <w:i/>
          <w:sz w:val="24"/>
          <w:szCs w:val="24"/>
        </w:rPr>
        <w:t>Treatment</w:t>
      </w:r>
      <w:r w:rsidR="003C0931" w:rsidRPr="00EF06B5">
        <w:rPr>
          <w:rFonts w:ascii="Book Antiqua" w:hAnsi="Book Antiqua" w:cs="Helvetica"/>
          <w:b/>
          <w:i/>
          <w:sz w:val="24"/>
          <w:szCs w:val="24"/>
        </w:rPr>
        <w:t xml:space="preserve"> </w:t>
      </w:r>
      <w:r w:rsidR="00BD6448" w:rsidRPr="00EF06B5">
        <w:rPr>
          <w:rFonts w:ascii="Book Antiqua" w:hAnsi="Book Antiqua" w:cs="Helvetica"/>
          <w:b/>
          <w:i/>
          <w:sz w:val="24"/>
          <w:szCs w:val="24"/>
        </w:rPr>
        <w:t>naïve</w:t>
      </w:r>
    </w:p>
    <w:p w14:paraId="6E5C464D" w14:textId="4AA62EB9" w:rsidR="00A71068" w:rsidRPr="00EF06B5" w:rsidRDefault="00BD6448" w:rsidP="00EC3A1B">
      <w:pPr>
        <w:spacing w:after="0" w:line="360" w:lineRule="auto"/>
        <w:jc w:val="both"/>
        <w:rPr>
          <w:rFonts w:ascii="Book Antiqua" w:hAnsi="Book Antiqua" w:cs="Helvetica"/>
          <w:sz w:val="24"/>
          <w:szCs w:val="24"/>
          <w:lang w:eastAsia="zh-CN"/>
        </w:rPr>
      </w:pPr>
      <w:r w:rsidRPr="00EF06B5">
        <w:rPr>
          <w:rFonts w:ascii="Book Antiqua" w:hAnsi="Book Antiqua" w:cs="Helvetica"/>
          <w:b/>
          <w:sz w:val="24"/>
          <w:szCs w:val="24"/>
        </w:rPr>
        <w:t>Peg interferon based regimen</w:t>
      </w:r>
      <w:r w:rsidRPr="00EF06B5">
        <w:rPr>
          <w:rFonts w:ascii="Book Antiqua" w:hAnsi="Book Antiqua" w:cs="Helvetica" w:hint="eastAsia"/>
          <w:b/>
          <w:sz w:val="24"/>
          <w:szCs w:val="24"/>
          <w:lang w:eastAsia="zh-CN"/>
        </w:rPr>
        <w:t xml:space="preserve">: </w:t>
      </w:r>
      <w:r w:rsidR="00A71068" w:rsidRPr="00EF06B5">
        <w:rPr>
          <w:rFonts w:ascii="Book Antiqua" w:hAnsi="Book Antiqua" w:cs="Helvetica"/>
          <w:sz w:val="24"/>
          <w:szCs w:val="24"/>
        </w:rPr>
        <w:t>Analysis of the pooled data of the traditional P + R regimen showed only</w:t>
      </w:r>
      <w:r w:rsidR="008842AA" w:rsidRPr="00EF06B5">
        <w:rPr>
          <w:rFonts w:ascii="Book Antiqua" w:hAnsi="Book Antiqua" w:cs="Helvetica"/>
          <w:sz w:val="24"/>
          <w:szCs w:val="24"/>
        </w:rPr>
        <w:t xml:space="preserve"> </w:t>
      </w:r>
      <w:r w:rsidR="00A71068" w:rsidRPr="00EF06B5">
        <w:rPr>
          <w:rFonts w:ascii="Book Antiqua" w:hAnsi="Book Antiqua" w:cs="Helvetica"/>
          <w:sz w:val="24"/>
          <w:szCs w:val="24"/>
        </w:rPr>
        <w:t>49.4%</w:t>
      </w:r>
      <w:r w:rsidR="008842AA" w:rsidRPr="00EF06B5">
        <w:rPr>
          <w:rFonts w:ascii="Book Antiqua" w:hAnsi="Book Antiqua" w:cs="Helvetica"/>
          <w:sz w:val="24"/>
          <w:szCs w:val="24"/>
        </w:rPr>
        <w:t xml:space="preserve"> </w:t>
      </w:r>
      <w:r w:rsidR="00A71068" w:rsidRPr="00EF06B5">
        <w:rPr>
          <w:rFonts w:ascii="Book Antiqua" w:hAnsi="Book Antiqua" w:cs="Helvetica"/>
          <w:sz w:val="24"/>
          <w:szCs w:val="24"/>
        </w:rPr>
        <w:t xml:space="preserve">of patients with a </w:t>
      </w:r>
      <w:r w:rsidRPr="00EF06B5">
        <w:rPr>
          <w:rFonts w:ascii="Book Antiqua" w:hAnsi="Book Antiqua" w:cs="Helvetica" w:hint="eastAsia"/>
          <w:sz w:val="24"/>
          <w:szCs w:val="24"/>
          <w:lang w:eastAsia="zh-CN"/>
        </w:rPr>
        <w:t>CI</w:t>
      </w:r>
      <w:r w:rsidR="00A71068" w:rsidRPr="00EF06B5">
        <w:rPr>
          <w:rFonts w:ascii="Book Antiqua" w:hAnsi="Book Antiqua" w:cs="Helvetica"/>
          <w:sz w:val="24"/>
          <w:szCs w:val="24"/>
        </w:rPr>
        <w:t xml:space="preserve"> of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42.7-56.2</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had absence of detectable </w:t>
      </w:r>
      <w:r w:rsidR="00EC3A1B" w:rsidRPr="00EF06B5">
        <w:rPr>
          <w:rFonts w:ascii="Book Antiqua" w:eastAsia="Arial Unicode MS" w:hAnsi="Book Antiqua" w:cs="Arial Unicode MS"/>
          <w:sz w:val="24"/>
          <w:szCs w:val="24"/>
        </w:rPr>
        <w:t>HCV</w:t>
      </w:r>
      <w:r w:rsidR="008842AA" w:rsidRPr="00EF06B5">
        <w:rPr>
          <w:rFonts w:ascii="Book Antiqua" w:hAnsi="Book Antiqua" w:cs="Helvetica"/>
          <w:sz w:val="24"/>
          <w:szCs w:val="24"/>
        </w:rPr>
        <w:t xml:space="preserve"> </w:t>
      </w:r>
      <w:r w:rsidRPr="00EF06B5">
        <w:rPr>
          <w:rFonts w:ascii="Book Antiqua" w:hAnsi="Book Antiqua" w:cs="Helvetica"/>
          <w:sz w:val="24"/>
          <w:szCs w:val="24"/>
        </w:rPr>
        <w:t>RNA for at least 24 wk</w:t>
      </w:r>
      <w:r w:rsidR="00A71068" w:rsidRPr="00EF06B5">
        <w:rPr>
          <w:rFonts w:ascii="Book Antiqua" w:hAnsi="Book Antiqua" w:cs="Helvetica"/>
          <w:sz w:val="24"/>
          <w:szCs w:val="24"/>
        </w:rPr>
        <w:t xml:space="preserve"> after discontinuing the treatment. This was associated with a high SAE of 10.1</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7.2</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-14.0</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DDR of 9</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5.3</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-14.9</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Analysis favored DAA based regimen</w:t>
      </w:r>
      <w:r w:rsidR="008842AA" w:rsidRPr="00EF06B5">
        <w:rPr>
          <w:rFonts w:ascii="Book Antiqua" w:hAnsi="Book Antiqua" w:cs="Helvetica"/>
          <w:sz w:val="24"/>
          <w:szCs w:val="24"/>
        </w:rPr>
        <w:t>s</w:t>
      </w:r>
      <w:r w:rsidR="00A71068" w:rsidRPr="00EF06B5">
        <w:rPr>
          <w:rFonts w:ascii="Book Antiqua" w:hAnsi="Book Antiqua" w:cs="Helvetica"/>
          <w:sz w:val="24"/>
          <w:szCs w:val="24"/>
        </w:rPr>
        <w:t xml:space="preserve"> by showing that the addition of 1</w:t>
      </w:r>
      <w:r w:rsidR="00A71068" w:rsidRPr="00EF06B5">
        <w:rPr>
          <w:rFonts w:ascii="Book Antiqua" w:hAnsi="Book Antiqua" w:cs="Helvetica"/>
          <w:sz w:val="24"/>
          <w:szCs w:val="24"/>
          <w:vertAlign w:val="superscript"/>
        </w:rPr>
        <w:t>st</w:t>
      </w:r>
      <w:r w:rsidR="00A71068" w:rsidRPr="00EF06B5">
        <w:rPr>
          <w:rFonts w:ascii="Book Antiqua" w:hAnsi="Book Antiqua" w:cs="Helvetica"/>
          <w:sz w:val="24"/>
          <w:szCs w:val="24"/>
        </w:rPr>
        <w:t xml:space="preserve"> generation DAA</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w:t>
      </w:r>
      <w:r w:rsidR="00A71068" w:rsidRPr="00EF06B5">
        <w:rPr>
          <w:rFonts w:ascii="Book Antiqua" w:hAnsi="Book Antiqua" w:cs="Helvetica"/>
          <w:i/>
          <w:sz w:val="24"/>
          <w:szCs w:val="24"/>
        </w:rPr>
        <w:t>i.e</w:t>
      </w:r>
      <w:r w:rsidR="00A71068" w:rsidRPr="00EF06B5">
        <w:rPr>
          <w:rFonts w:ascii="Book Antiqua" w:hAnsi="Book Antiqua" w:cs="Helvetica"/>
          <w:sz w:val="24"/>
          <w:szCs w:val="24"/>
        </w:rPr>
        <w:t>.</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boceprevir or telaprevir, increases the SVR to 74.5</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67.8</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-80.2</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although it still had a high SAE of 9.4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6.7</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-13.0</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higher DDR 11.9</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6.5</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-20.7</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w:t>
      </w:r>
      <w:r w:rsidR="008842AA" w:rsidRPr="00EF06B5">
        <w:rPr>
          <w:rFonts w:ascii="Book Antiqua" w:hAnsi="Book Antiqua" w:cs="Helvetica"/>
          <w:sz w:val="24"/>
          <w:szCs w:val="24"/>
        </w:rPr>
        <w:t>R</w:t>
      </w:r>
      <w:r w:rsidR="00A71068" w:rsidRPr="00EF06B5">
        <w:rPr>
          <w:rFonts w:ascii="Book Antiqua" w:hAnsi="Book Antiqua" w:cs="Helvetica"/>
          <w:sz w:val="24"/>
          <w:szCs w:val="24"/>
        </w:rPr>
        <w:t>egimen</w:t>
      </w:r>
      <w:r w:rsidR="008842AA" w:rsidRPr="00EF06B5">
        <w:rPr>
          <w:rFonts w:ascii="Book Antiqua" w:hAnsi="Book Antiqua" w:cs="Helvetica"/>
          <w:sz w:val="24"/>
          <w:szCs w:val="24"/>
        </w:rPr>
        <w:t>s</w:t>
      </w:r>
      <w:r w:rsidR="00A71068" w:rsidRPr="00EF06B5">
        <w:rPr>
          <w:rFonts w:ascii="Book Antiqua" w:hAnsi="Book Antiqua" w:cs="Helvetica"/>
          <w:sz w:val="24"/>
          <w:szCs w:val="24"/>
        </w:rPr>
        <w:t xml:space="preserve"> with a 2</w:t>
      </w:r>
      <w:r w:rsidR="00A71068" w:rsidRPr="00EF06B5">
        <w:rPr>
          <w:rFonts w:ascii="Book Antiqua" w:hAnsi="Book Antiqua" w:cs="Helvetica"/>
          <w:sz w:val="24"/>
          <w:szCs w:val="24"/>
          <w:vertAlign w:val="superscript"/>
        </w:rPr>
        <w:t>nd</w:t>
      </w:r>
      <w:r w:rsidR="00A71068" w:rsidRPr="00EF06B5">
        <w:rPr>
          <w:rFonts w:ascii="Book Antiqua" w:hAnsi="Book Antiqua" w:cs="Helvetica"/>
          <w:sz w:val="24"/>
          <w:szCs w:val="24"/>
        </w:rPr>
        <w:t xml:space="preserve"> generation DAA showed a</w:t>
      </w:r>
      <w:r w:rsidR="008842AA" w:rsidRPr="00EF06B5">
        <w:rPr>
          <w:rFonts w:ascii="Book Antiqua" w:hAnsi="Book Antiqua" w:cs="Helvetica"/>
          <w:sz w:val="24"/>
          <w:szCs w:val="24"/>
        </w:rPr>
        <w:t xml:space="preserve"> further </w:t>
      </w:r>
      <w:r w:rsidR="00A71068" w:rsidRPr="00EF06B5">
        <w:rPr>
          <w:rFonts w:ascii="Book Antiqua" w:hAnsi="Book Antiqua" w:cs="Helvetica"/>
          <w:sz w:val="24"/>
          <w:szCs w:val="24"/>
        </w:rPr>
        <w:t>increase in SVR to 90.3</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813.6</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-94.4</w:t>
      </w:r>
      <w:r w:rsidRPr="00EF06B5">
        <w:rPr>
          <w:rFonts w:ascii="Book Antiqua" w:hAnsi="Book Antiqua" w:cs="Helvetica" w:hint="eastAsia"/>
          <w:sz w:val="24"/>
          <w:szCs w:val="24"/>
          <w:lang w:eastAsia="zh-CN"/>
        </w:rPr>
        <w:t>%)</w:t>
      </w:r>
      <w:r w:rsidR="008842AA" w:rsidRPr="00EF06B5">
        <w:rPr>
          <w:rFonts w:ascii="Book Antiqua" w:hAnsi="Book Antiqua" w:cs="Helvetica"/>
          <w:sz w:val="24"/>
          <w:szCs w:val="24"/>
        </w:rPr>
        <w:t>, was</w:t>
      </w:r>
      <w:r w:rsidR="00A71068" w:rsidRPr="00EF06B5">
        <w:rPr>
          <w:rFonts w:ascii="Book Antiqua" w:hAnsi="Book Antiqua" w:cs="Helvetica"/>
          <w:sz w:val="24"/>
          <w:szCs w:val="24"/>
        </w:rPr>
        <w:t xml:space="preserve"> associated with fewer side effects and less discontinuation rate with SAE of 5.4</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1.9</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-12.5</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DDR </w:t>
      </w:r>
      <w:r w:rsidR="008842AA" w:rsidRPr="00EF06B5">
        <w:rPr>
          <w:rFonts w:ascii="Book Antiqua" w:hAnsi="Book Antiqua" w:cs="Helvetica"/>
          <w:sz w:val="24"/>
          <w:szCs w:val="24"/>
        </w:rPr>
        <w:t xml:space="preserve">of </w:t>
      </w:r>
      <w:r w:rsidR="00A71068" w:rsidRPr="00EF06B5">
        <w:rPr>
          <w:rFonts w:ascii="Book Antiqua" w:hAnsi="Book Antiqua" w:cs="Helvetica"/>
          <w:sz w:val="24"/>
          <w:szCs w:val="24"/>
        </w:rPr>
        <w:t>2.5</w:t>
      </w:r>
      <w:r w:rsidR="008842AA"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1.1</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-5.4</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w:t>
      </w:r>
    </w:p>
    <w:p w14:paraId="1E932DAE" w14:textId="77777777" w:rsidR="00BD6448" w:rsidRPr="00EF06B5" w:rsidRDefault="00BD6448" w:rsidP="00EC3A1B">
      <w:pPr>
        <w:spacing w:after="0" w:line="360" w:lineRule="auto"/>
        <w:jc w:val="both"/>
        <w:rPr>
          <w:rFonts w:ascii="Book Antiqua" w:hAnsi="Book Antiqua" w:cs="Helvetica"/>
          <w:sz w:val="24"/>
          <w:szCs w:val="24"/>
          <w:u w:val="single"/>
          <w:lang w:eastAsia="zh-CN"/>
        </w:rPr>
      </w:pPr>
    </w:p>
    <w:p w14:paraId="13257B84" w14:textId="07771D6D" w:rsidR="00A71068" w:rsidRPr="00EF06B5" w:rsidRDefault="00A71068" w:rsidP="00EC3A1B">
      <w:pPr>
        <w:spacing w:after="0" w:line="360" w:lineRule="auto"/>
        <w:jc w:val="both"/>
        <w:rPr>
          <w:rFonts w:ascii="Book Antiqua" w:hAnsi="Book Antiqua" w:cs="Helvetica"/>
          <w:sz w:val="24"/>
          <w:szCs w:val="24"/>
          <w:lang w:eastAsia="zh-CN"/>
        </w:rPr>
      </w:pPr>
      <w:r w:rsidRPr="00EF06B5">
        <w:rPr>
          <w:rFonts w:ascii="Book Antiqua" w:hAnsi="Book Antiqua" w:cs="Helvetica"/>
          <w:b/>
          <w:sz w:val="24"/>
          <w:szCs w:val="24"/>
        </w:rPr>
        <w:t xml:space="preserve">All </w:t>
      </w:r>
      <w:r w:rsidR="00BD6448" w:rsidRPr="00EF06B5">
        <w:rPr>
          <w:rFonts w:ascii="Book Antiqua" w:hAnsi="Book Antiqua" w:cs="Helvetica"/>
          <w:b/>
          <w:sz w:val="24"/>
          <w:szCs w:val="24"/>
        </w:rPr>
        <w:t>oral regimens</w:t>
      </w:r>
      <w:r w:rsidR="00BD6448" w:rsidRPr="00EF06B5">
        <w:rPr>
          <w:rFonts w:ascii="Book Antiqua" w:hAnsi="Book Antiqua" w:cs="Helvetica" w:hint="eastAsia"/>
          <w:b/>
          <w:sz w:val="24"/>
          <w:szCs w:val="24"/>
          <w:lang w:eastAsia="zh-CN"/>
        </w:rPr>
        <w:t xml:space="preserve">: </w:t>
      </w:r>
      <w:r w:rsidRPr="00EF06B5">
        <w:rPr>
          <w:rFonts w:ascii="Book Antiqua" w:hAnsi="Book Antiqua" w:cs="Helvetica"/>
          <w:sz w:val="24"/>
          <w:szCs w:val="24"/>
        </w:rPr>
        <w:t>This group included regimens with DAA with or without ribavirin. All medications were taken as oral only without any subcutaneous injections. 2</w:t>
      </w:r>
      <w:r w:rsidRPr="00EF06B5">
        <w:rPr>
          <w:rFonts w:ascii="Book Antiqua" w:hAnsi="Book Antiqua" w:cs="Helvetica"/>
          <w:sz w:val="24"/>
          <w:szCs w:val="24"/>
          <w:vertAlign w:val="superscript"/>
        </w:rPr>
        <w:t>nd</w:t>
      </w:r>
      <w:r w:rsidRPr="00EF06B5">
        <w:rPr>
          <w:rFonts w:ascii="Book Antiqua" w:hAnsi="Book Antiqua" w:cs="Helvetica"/>
          <w:sz w:val="24"/>
          <w:szCs w:val="24"/>
        </w:rPr>
        <w:t xml:space="preserve"> generation DAAs</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t>
      </w:r>
      <w:r w:rsidRPr="00EF06B5">
        <w:rPr>
          <w:rFonts w:ascii="Book Antiqua" w:hAnsi="Book Antiqua" w:cs="Helvetica"/>
          <w:i/>
          <w:sz w:val="24"/>
          <w:szCs w:val="24"/>
        </w:rPr>
        <w:t>i.e</w:t>
      </w:r>
      <w:r w:rsidRPr="00EF06B5">
        <w:rPr>
          <w:rFonts w:ascii="Book Antiqua" w:hAnsi="Book Antiqua" w:cs="Helvetica"/>
          <w:sz w:val="24"/>
          <w:szCs w:val="24"/>
        </w:rPr>
        <w:t>.</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Sofosbuvir, Simeprevir, and Ledipasvir, with R (either as single DAA or in combination of two DAAs showed a SVR of 92.3</w:t>
      </w:r>
      <w:r w:rsidR="008842AA"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82.9</w:t>
      </w:r>
      <w:r w:rsidR="00BD6448"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-96.7</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with a low SAE 3.1</w:t>
      </w:r>
      <w:r w:rsidR="008842AA"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1.3</w:t>
      </w:r>
      <w:r w:rsidR="00BD6448" w:rsidRPr="00EF06B5">
        <w:rPr>
          <w:rFonts w:ascii="Book Antiqua" w:hAnsi="Book Antiqua" w:cs="Helvetica" w:hint="eastAsia"/>
          <w:sz w:val="24"/>
          <w:szCs w:val="24"/>
          <w:lang w:eastAsia="zh-CN"/>
        </w:rPr>
        <w:t>%</w:t>
      </w:r>
      <w:r w:rsidR="00BD6448" w:rsidRPr="00EF06B5">
        <w:rPr>
          <w:rFonts w:ascii="Book Antiqua" w:hAnsi="Book Antiqua" w:cs="Helvetica"/>
          <w:sz w:val="24"/>
          <w:szCs w:val="24"/>
        </w:rPr>
        <w:t>-</w:t>
      </w:r>
      <w:r w:rsidRPr="00EF06B5">
        <w:rPr>
          <w:rFonts w:ascii="Book Antiqua" w:hAnsi="Book Antiqua" w:cs="Helvetica"/>
          <w:sz w:val="24"/>
          <w:szCs w:val="24"/>
        </w:rPr>
        <w:t>6.8</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and low DDR </w:t>
      </w:r>
      <w:r w:rsidR="001A15A9" w:rsidRPr="00EF06B5">
        <w:rPr>
          <w:rFonts w:ascii="Book Antiqua" w:hAnsi="Book Antiqua" w:cs="Helvetica"/>
          <w:sz w:val="24"/>
          <w:szCs w:val="24"/>
        </w:rPr>
        <w:t xml:space="preserve">of </w:t>
      </w:r>
      <w:r w:rsidRPr="00EF06B5">
        <w:rPr>
          <w:rFonts w:ascii="Book Antiqua" w:hAnsi="Book Antiqua" w:cs="Helvetica"/>
          <w:sz w:val="24"/>
          <w:szCs w:val="24"/>
        </w:rPr>
        <w:t>0.9</w:t>
      </w:r>
      <w:r w:rsidR="001A15A9"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0.3</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-2.6</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Pooled analysis showed that combining two DAAs without R, leads to a further increase in</w:t>
      </w:r>
      <w:r w:rsidR="008842AA" w:rsidRPr="00EF06B5">
        <w:rPr>
          <w:rFonts w:ascii="Book Antiqua" w:hAnsi="Book Antiqua" w:cs="Helvetica"/>
          <w:sz w:val="24"/>
          <w:szCs w:val="24"/>
        </w:rPr>
        <w:t xml:space="preserve"> </w:t>
      </w:r>
      <w:r w:rsidRPr="00EF06B5">
        <w:rPr>
          <w:rFonts w:ascii="Book Antiqua" w:hAnsi="Book Antiqua" w:cs="Helvetica"/>
          <w:sz w:val="24"/>
          <w:szCs w:val="24"/>
        </w:rPr>
        <w:t>cur</w:t>
      </w:r>
      <w:r w:rsidR="008842AA" w:rsidRPr="00EF06B5">
        <w:rPr>
          <w:rFonts w:ascii="Book Antiqua" w:hAnsi="Book Antiqua" w:cs="Helvetica"/>
          <w:sz w:val="24"/>
          <w:szCs w:val="24"/>
        </w:rPr>
        <w:t>e</w:t>
      </w:r>
      <w:r w:rsidRPr="00EF06B5">
        <w:rPr>
          <w:rFonts w:ascii="Book Antiqua" w:hAnsi="Book Antiqua" w:cs="Helvetica"/>
          <w:sz w:val="24"/>
          <w:szCs w:val="24"/>
        </w:rPr>
        <w:t xml:space="preserve"> rates with SVR reaching 96.4</w:t>
      </w:r>
      <w:r w:rsidR="001A15A9"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93.6</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-98.0</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with low SAE 1.9</w:t>
      </w:r>
      <w:r w:rsidR="001A15A9"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0.6</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-5.7</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and lower DDR 0.9</w:t>
      </w:r>
      <w:r w:rsidR="001A15A9"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0.3</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-2.7</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Comparing regimens with or without the use of ribavirin showed that </w:t>
      </w:r>
      <w:r w:rsidR="008842AA" w:rsidRPr="00EF06B5">
        <w:rPr>
          <w:rFonts w:ascii="Book Antiqua" w:hAnsi="Book Antiqua" w:cs="Helvetica"/>
          <w:sz w:val="24"/>
          <w:szCs w:val="24"/>
        </w:rPr>
        <w:t xml:space="preserve">the </w:t>
      </w:r>
      <w:r w:rsidRPr="00EF06B5">
        <w:rPr>
          <w:rFonts w:ascii="Book Antiqua" w:hAnsi="Book Antiqua" w:cs="Helvetica"/>
          <w:sz w:val="24"/>
          <w:szCs w:val="24"/>
        </w:rPr>
        <w:t>addition of R to DAAs did not change the SVR much, but added to the side effect profile with an increase in SAE.</w:t>
      </w:r>
    </w:p>
    <w:p w14:paraId="7FB0A1F4" w14:textId="77777777" w:rsidR="00BD6448" w:rsidRPr="00EF06B5" w:rsidRDefault="00BD6448" w:rsidP="00EC3A1B">
      <w:pPr>
        <w:spacing w:after="0" w:line="360" w:lineRule="auto"/>
        <w:jc w:val="both"/>
        <w:rPr>
          <w:rFonts w:ascii="Book Antiqua" w:hAnsi="Book Antiqua" w:cs="Helvetica"/>
          <w:b/>
          <w:sz w:val="24"/>
          <w:szCs w:val="24"/>
          <w:lang w:eastAsia="zh-CN"/>
        </w:rPr>
      </w:pPr>
    </w:p>
    <w:p w14:paraId="20002A5B" w14:textId="36421928" w:rsidR="00A71068" w:rsidRPr="00EF06B5" w:rsidRDefault="00A71068"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Non-responders</w:t>
      </w:r>
    </w:p>
    <w:p w14:paraId="7514A959" w14:textId="49529EE2" w:rsidR="00A71068" w:rsidRPr="00EF06B5" w:rsidRDefault="00BD6448" w:rsidP="00EC3A1B">
      <w:pPr>
        <w:spacing w:after="0" w:line="360" w:lineRule="auto"/>
        <w:jc w:val="both"/>
        <w:rPr>
          <w:rFonts w:ascii="Book Antiqua" w:hAnsi="Book Antiqua" w:cs="Helvetica"/>
          <w:sz w:val="24"/>
          <w:szCs w:val="24"/>
          <w:lang w:eastAsia="zh-CN"/>
        </w:rPr>
      </w:pPr>
      <w:r w:rsidRPr="00EF06B5">
        <w:rPr>
          <w:rFonts w:ascii="Book Antiqua" w:hAnsi="Book Antiqua" w:cs="Helvetica"/>
          <w:b/>
          <w:sz w:val="24"/>
          <w:szCs w:val="24"/>
        </w:rPr>
        <w:t>Peg interferon based regimens</w:t>
      </w:r>
      <w:r w:rsidRPr="00EF06B5">
        <w:rPr>
          <w:rFonts w:ascii="Book Antiqua" w:hAnsi="Book Antiqua" w:cs="Helvetica" w:hint="eastAsia"/>
          <w:b/>
          <w:sz w:val="24"/>
          <w:szCs w:val="24"/>
          <w:lang w:eastAsia="zh-CN"/>
        </w:rPr>
        <w:t xml:space="preserve">: </w:t>
      </w:r>
      <w:r w:rsidR="00A71068" w:rsidRPr="00EF06B5">
        <w:rPr>
          <w:rFonts w:ascii="Book Antiqua" w:hAnsi="Book Antiqua" w:cs="Helvetica"/>
          <w:sz w:val="24"/>
          <w:szCs w:val="24"/>
        </w:rPr>
        <w:t>Pooled data analysis demonstrated that all the above noted effects were more profound in treatment experienced individuals who had previously not responded to traditional P + R regimen. Repetition of another course of traditional P + R regimen showed a very low cure rate, with SVR of 18.5</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15.2</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-22.4</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with a high SAE </w:t>
      </w:r>
      <w:r w:rsidR="001A15A9" w:rsidRPr="00EF06B5">
        <w:rPr>
          <w:rFonts w:ascii="Book Antiqua" w:hAnsi="Book Antiqua" w:cs="Helvetica"/>
          <w:sz w:val="24"/>
          <w:szCs w:val="24"/>
        </w:rPr>
        <w:t xml:space="preserve">of </w:t>
      </w:r>
      <w:r w:rsidR="00A71068" w:rsidRPr="00EF06B5">
        <w:rPr>
          <w:rFonts w:ascii="Book Antiqua" w:hAnsi="Book Antiqua" w:cs="Helvetica"/>
          <w:sz w:val="24"/>
          <w:szCs w:val="24"/>
        </w:rPr>
        <w:t>7.9</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5.5</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-11.3</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DDR 3.5</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2.1</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-5.7</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The addition of a 1</w:t>
      </w:r>
      <w:r w:rsidR="00A71068" w:rsidRPr="00EF06B5">
        <w:rPr>
          <w:rFonts w:ascii="Book Antiqua" w:hAnsi="Book Antiqua" w:cs="Helvetica"/>
          <w:sz w:val="24"/>
          <w:szCs w:val="24"/>
          <w:vertAlign w:val="superscript"/>
        </w:rPr>
        <w:t>st</w:t>
      </w:r>
      <w:r w:rsidR="00A71068" w:rsidRPr="00EF06B5">
        <w:rPr>
          <w:rFonts w:ascii="Book Antiqua" w:hAnsi="Book Antiqua" w:cs="Helvetica"/>
          <w:sz w:val="24"/>
          <w:szCs w:val="24"/>
        </w:rPr>
        <w:t xml:space="preserve"> generation DAA increased the SVR dramatically to 62.6</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55.9</w:t>
      </w:r>
      <w:r w:rsidRPr="00EF06B5">
        <w:rPr>
          <w:rFonts w:ascii="Book Antiqua" w:hAnsi="Book Antiqua" w:cs="Helvetica" w:hint="eastAsia"/>
          <w:sz w:val="24"/>
          <w:szCs w:val="24"/>
          <w:lang w:eastAsia="zh-CN"/>
        </w:rPr>
        <w:t>%</w:t>
      </w:r>
      <w:r w:rsidR="001A15A9" w:rsidRPr="00EF06B5">
        <w:rPr>
          <w:rFonts w:ascii="Book Antiqua" w:hAnsi="Book Antiqua" w:cs="Helvetica"/>
          <w:sz w:val="24"/>
          <w:szCs w:val="24"/>
        </w:rPr>
        <w:t>-68.7</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but was associated with higher side effects, SAE of 13.7</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11.3</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-16.5</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higher DDR 12.5</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9.8</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-15.8</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Similarly, regimens with 2</w:t>
      </w:r>
      <w:r w:rsidR="00A71068" w:rsidRPr="00EF06B5">
        <w:rPr>
          <w:rFonts w:ascii="Book Antiqua" w:hAnsi="Book Antiqua" w:cs="Helvetica"/>
          <w:sz w:val="24"/>
          <w:szCs w:val="24"/>
          <w:vertAlign w:val="superscript"/>
        </w:rPr>
        <w:t>nd</w:t>
      </w:r>
      <w:r w:rsidR="00A71068" w:rsidRPr="00EF06B5">
        <w:rPr>
          <w:rFonts w:ascii="Book Antiqua" w:hAnsi="Book Antiqua" w:cs="Helvetica"/>
          <w:sz w:val="24"/>
          <w:szCs w:val="24"/>
        </w:rPr>
        <w:t xml:space="preserve"> generation DAA showed superior efficacy with </w:t>
      </w:r>
      <w:r w:rsidR="001A15A9" w:rsidRPr="00EF06B5">
        <w:rPr>
          <w:rFonts w:ascii="Book Antiqua" w:hAnsi="Book Antiqua" w:cs="Helvetica"/>
          <w:sz w:val="24"/>
          <w:szCs w:val="24"/>
        </w:rPr>
        <w:t xml:space="preserve">an </w:t>
      </w:r>
      <w:r w:rsidR="00A71068" w:rsidRPr="00EF06B5">
        <w:rPr>
          <w:rFonts w:ascii="Book Antiqua" w:hAnsi="Book Antiqua" w:cs="Helvetica"/>
          <w:sz w:val="24"/>
          <w:szCs w:val="24"/>
        </w:rPr>
        <w:t>increase</w:t>
      </w:r>
      <w:r w:rsidR="001A15A9" w:rsidRPr="00EF06B5">
        <w:rPr>
          <w:rFonts w:ascii="Book Antiqua" w:hAnsi="Book Antiqua" w:cs="Helvetica"/>
          <w:sz w:val="24"/>
          <w:szCs w:val="24"/>
        </w:rPr>
        <w:t xml:space="preserve"> in</w:t>
      </w:r>
      <w:r w:rsidR="00A71068" w:rsidRPr="00EF06B5">
        <w:rPr>
          <w:rFonts w:ascii="Book Antiqua" w:hAnsi="Book Antiqua" w:cs="Helvetica"/>
          <w:sz w:val="24"/>
          <w:szCs w:val="24"/>
        </w:rPr>
        <w:t xml:space="preserve"> SVR to 95.9</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91.5</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-98.1</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with high SAE of 6.8</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1.1</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-12.8</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 xml:space="preserve"> and DDR </w:t>
      </w:r>
      <w:r w:rsidR="001A15A9" w:rsidRPr="00EF06B5">
        <w:rPr>
          <w:rFonts w:ascii="Book Antiqua" w:hAnsi="Book Antiqua" w:cs="Helvetica"/>
          <w:sz w:val="24"/>
          <w:szCs w:val="24"/>
        </w:rPr>
        <w:t xml:space="preserve">of </w:t>
      </w:r>
      <w:r w:rsidR="00A71068" w:rsidRPr="00EF06B5">
        <w:rPr>
          <w:rFonts w:ascii="Book Antiqua" w:hAnsi="Book Antiqua" w:cs="Helvetica"/>
          <w:sz w:val="24"/>
          <w:szCs w:val="24"/>
        </w:rPr>
        <w:t>1.9</w:t>
      </w:r>
      <w:r w:rsidR="001A15A9" w:rsidRPr="00EF06B5">
        <w:rPr>
          <w:rFonts w:ascii="Book Antiqua" w:hAnsi="Book Antiqua" w:cs="Helvetica"/>
          <w:sz w:val="24"/>
          <w:szCs w:val="24"/>
        </w:rPr>
        <w:t xml:space="preserve"> </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0.5</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-7.1</w:t>
      </w:r>
      <w:r w:rsidRPr="00EF06B5">
        <w:rPr>
          <w:rFonts w:ascii="Book Antiqua" w:hAnsi="Book Antiqua" w:cs="Helvetica" w:hint="eastAsia"/>
          <w:sz w:val="24"/>
          <w:szCs w:val="24"/>
          <w:lang w:eastAsia="zh-CN"/>
        </w:rPr>
        <w:t>%)</w:t>
      </w:r>
      <w:r w:rsidR="00A71068" w:rsidRPr="00EF06B5">
        <w:rPr>
          <w:rFonts w:ascii="Book Antiqua" w:hAnsi="Book Antiqua" w:cs="Helvetica"/>
          <w:sz w:val="24"/>
          <w:szCs w:val="24"/>
        </w:rPr>
        <w:t>.</w:t>
      </w:r>
    </w:p>
    <w:p w14:paraId="01A61E65" w14:textId="77777777" w:rsidR="00BD6448" w:rsidRPr="00EF06B5" w:rsidRDefault="00BD6448" w:rsidP="00EC3A1B">
      <w:pPr>
        <w:spacing w:after="0" w:line="360" w:lineRule="auto"/>
        <w:jc w:val="both"/>
        <w:rPr>
          <w:rFonts w:ascii="Book Antiqua" w:hAnsi="Book Antiqua" w:cs="Helvetica"/>
          <w:b/>
          <w:sz w:val="24"/>
          <w:szCs w:val="24"/>
          <w:lang w:eastAsia="zh-CN"/>
        </w:rPr>
      </w:pPr>
    </w:p>
    <w:p w14:paraId="1FA85D36" w14:textId="6902C31F" w:rsidR="00A71068" w:rsidRPr="00EF06B5" w:rsidRDefault="00A71068" w:rsidP="00EC3A1B">
      <w:pPr>
        <w:spacing w:after="0" w:line="360" w:lineRule="auto"/>
        <w:jc w:val="both"/>
        <w:rPr>
          <w:rFonts w:ascii="Book Antiqua" w:hAnsi="Book Antiqua" w:cs="Helvetica"/>
          <w:b/>
          <w:sz w:val="24"/>
          <w:szCs w:val="24"/>
          <w:lang w:eastAsia="zh-CN"/>
        </w:rPr>
      </w:pPr>
      <w:r w:rsidRPr="00EF06B5">
        <w:rPr>
          <w:rFonts w:ascii="Book Antiqua" w:hAnsi="Book Antiqua" w:cs="Helvetica"/>
          <w:b/>
          <w:sz w:val="24"/>
          <w:szCs w:val="24"/>
        </w:rPr>
        <w:t xml:space="preserve">All </w:t>
      </w:r>
      <w:r w:rsidR="00BD6448" w:rsidRPr="00EF06B5">
        <w:rPr>
          <w:rFonts w:ascii="Book Antiqua" w:hAnsi="Book Antiqua" w:cs="Helvetica"/>
          <w:b/>
          <w:sz w:val="24"/>
          <w:szCs w:val="24"/>
        </w:rPr>
        <w:t>oral re</w:t>
      </w:r>
      <w:r w:rsidRPr="00EF06B5">
        <w:rPr>
          <w:rFonts w:ascii="Book Antiqua" w:hAnsi="Book Antiqua" w:cs="Helvetica"/>
          <w:b/>
          <w:sz w:val="24"/>
          <w:szCs w:val="24"/>
        </w:rPr>
        <w:t>gimens</w:t>
      </w:r>
      <w:r w:rsidR="00BD6448" w:rsidRPr="00EF06B5">
        <w:rPr>
          <w:rFonts w:ascii="Book Antiqua" w:hAnsi="Book Antiqua" w:cs="Helvetica" w:hint="eastAsia"/>
          <w:b/>
          <w:sz w:val="24"/>
          <w:szCs w:val="24"/>
          <w:lang w:eastAsia="zh-CN"/>
        </w:rPr>
        <w:t xml:space="preserve">: </w:t>
      </w:r>
      <w:r w:rsidRPr="00EF06B5">
        <w:rPr>
          <w:rFonts w:ascii="Book Antiqua" w:hAnsi="Book Antiqua" w:cs="Helvetica"/>
          <w:sz w:val="24"/>
          <w:szCs w:val="24"/>
        </w:rPr>
        <w:t>Analysis revealed that regimens with 2</w:t>
      </w:r>
      <w:r w:rsidRPr="00EF06B5">
        <w:rPr>
          <w:rFonts w:ascii="Book Antiqua" w:hAnsi="Book Antiqua" w:cs="Helvetica"/>
          <w:sz w:val="24"/>
          <w:szCs w:val="24"/>
          <w:vertAlign w:val="superscript"/>
        </w:rPr>
        <w:t>nd</w:t>
      </w:r>
      <w:r w:rsidRPr="00EF06B5">
        <w:rPr>
          <w:rFonts w:ascii="Book Antiqua" w:hAnsi="Book Antiqua" w:cs="Helvetica"/>
          <w:sz w:val="24"/>
          <w:szCs w:val="24"/>
        </w:rPr>
        <w:t xml:space="preserve"> generation DAA with R in non-responders </w:t>
      </w:r>
      <w:r w:rsidR="00501B7E" w:rsidRPr="00EF06B5">
        <w:rPr>
          <w:rFonts w:ascii="Book Antiqua" w:hAnsi="Book Antiqua" w:cs="Helvetica"/>
          <w:sz w:val="24"/>
          <w:szCs w:val="24"/>
        </w:rPr>
        <w:t>resulted in</w:t>
      </w:r>
      <w:r w:rsidRPr="00EF06B5">
        <w:rPr>
          <w:rFonts w:ascii="Book Antiqua" w:hAnsi="Book Antiqua" w:cs="Helvetica"/>
          <w:sz w:val="24"/>
          <w:szCs w:val="24"/>
        </w:rPr>
        <w:t xml:space="preserve"> a marked increase in SVR of 95.9</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91.5-98.1</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with </w:t>
      </w:r>
      <w:r w:rsidR="00501B7E" w:rsidRPr="00EF06B5">
        <w:rPr>
          <w:rFonts w:ascii="Book Antiqua" w:hAnsi="Book Antiqua" w:cs="Helvetica"/>
          <w:sz w:val="24"/>
          <w:szCs w:val="24"/>
        </w:rPr>
        <w:t xml:space="preserve">an </w:t>
      </w:r>
      <w:r w:rsidRPr="00EF06B5">
        <w:rPr>
          <w:rFonts w:ascii="Book Antiqua" w:hAnsi="Book Antiqua" w:cs="Helvetica"/>
          <w:sz w:val="24"/>
          <w:szCs w:val="24"/>
        </w:rPr>
        <w:t xml:space="preserve">improvement in side effect profile </w:t>
      </w:r>
      <w:r w:rsidR="00501B7E" w:rsidRPr="00EF06B5">
        <w:rPr>
          <w:rFonts w:ascii="Book Antiqua" w:hAnsi="Book Antiqua" w:cs="Helvetica"/>
          <w:sz w:val="24"/>
          <w:szCs w:val="24"/>
        </w:rPr>
        <w:t>if</w:t>
      </w:r>
      <w:r w:rsidRPr="00EF06B5">
        <w:rPr>
          <w:rFonts w:ascii="Book Antiqua" w:hAnsi="Book Antiqua" w:cs="Helvetica"/>
          <w:sz w:val="24"/>
          <w:szCs w:val="24"/>
        </w:rPr>
        <w:t xml:space="preserve"> peg interferon was eliminated, as evident by low SAE </w:t>
      </w:r>
      <w:r w:rsidR="00501B7E" w:rsidRPr="00EF06B5">
        <w:rPr>
          <w:rFonts w:ascii="Book Antiqua" w:hAnsi="Book Antiqua" w:cs="Helvetica"/>
          <w:sz w:val="24"/>
          <w:szCs w:val="24"/>
        </w:rPr>
        <w:t xml:space="preserve">of </w:t>
      </w:r>
      <w:r w:rsidRPr="00EF06B5">
        <w:rPr>
          <w:rFonts w:ascii="Book Antiqua" w:hAnsi="Book Antiqua" w:cs="Helvetica"/>
          <w:sz w:val="24"/>
          <w:szCs w:val="24"/>
        </w:rPr>
        <w:t>3.3</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1.1-9.9</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and low DDR 1.9</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0.5</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-7.1</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w:t>
      </w:r>
      <w:r w:rsidR="00501B7E" w:rsidRPr="00EF06B5">
        <w:rPr>
          <w:rFonts w:ascii="Book Antiqua" w:hAnsi="Book Antiqua" w:cs="Helvetica"/>
          <w:sz w:val="24"/>
          <w:szCs w:val="24"/>
        </w:rPr>
        <w:t xml:space="preserve"> </w:t>
      </w:r>
      <w:r w:rsidRPr="00EF06B5">
        <w:rPr>
          <w:rFonts w:ascii="Book Antiqua" w:hAnsi="Book Antiqua" w:cs="Helvetica"/>
          <w:sz w:val="24"/>
          <w:szCs w:val="24"/>
        </w:rPr>
        <w:t xml:space="preserve">Similar to naïve patients, combining two DAAs without R in NR lead to greater increase in SVR </w:t>
      </w:r>
      <w:r w:rsidR="006C3040" w:rsidRPr="00EF06B5">
        <w:rPr>
          <w:rFonts w:ascii="Book Antiqua" w:hAnsi="Book Antiqua" w:cs="Helvetica"/>
          <w:sz w:val="24"/>
          <w:szCs w:val="24"/>
        </w:rPr>
        <w:t xml:space="preserve">of </w:t>
      </w:r>
      <w:r w:rsidRPr="00EF06B5">
        <w:rPr>
          <w:rFonts w:ascii="Book Antiqua" w:hAnsi="Book Antiqua" w:cs="Helvetica"/>
          <w:sz w:val="24"/>
          <w:szCs w:val="24"/>
        </w:rPr>
        <w:t>around 95% (considering that the SVR was only 18% with the traditional regimen) with a value of 94.1</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88.9</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-97.0</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with SAE 2.3</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0.6</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-8.8</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and low DDR </w:t>
      </w:r>
      <w:r w:rsidR="006C3040" w:rsidRPr="00EF06B5">
        <w:rPr>
          <w:rFonts w:ascii="Book Antiqua" w:hAnsi="Book Antiqua" w:cs="Helvetica"/>
          <w:sz w:val="24"/>
          <w:szCs w:val="24"/>
        </w:rPr>
        <w:t xml:space="preserve">of </w:t>
      </w:r>
      <w:r w:rsidRPr="00EF06B5">
        <w:rPr>
          <w:rFonts w:ascii="Book Antiqua" w:hAnsi="Book Antiqua" w:cs="Helvetica"/>
          <w:sz w:val="24"/>
          <w:szCs w:val="24"/>
        </w:rPr>
        <w:t>1.4</w:t>
      </w:r>
      <w:r w:rsidR="00501B7E" w:rsidRPr="00EF06B5">
        <w:rPr>
          <w:rFonts w:ascii="Book Antiqua" w:hAnsi="Book Antiqua" w:cs="Helvetica"/>
          <w:sz w:val="24"/>
          <w:szCs w:val="24"/>
        </w:rPr>
        <w:t xml:space="preserve"> </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0.3</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-6.5</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t>
      </w:r>
    </w:p>
    <w:p w14:paraId="190CA1CF" w14:textId="77777777" w:rsidR="00F9711A" w:rsidRPr="00EF06B5" w:rsidRDefault="00F9711A" w:rsidP="00EC3A1B">
      <w:pPr>
        <w:spacing w:after="0" w:line="360" w:lineRule="auto"/>
        <w:jc w:val="both"/>
        <w:rPr>
          <w:rFonts w:ascii="Book Antiqua" w:hAnsi="Book Antiqua" w:cs="Helvetica"/>
          <w:sz w:val="24"/>
          <w:szCs w:val="24"/>
          <w:u w:val="single"/>
        </w:rPr>
      </w:pPr>
    </w:p>
    <w:p w14:paraId="14A836BA" w14:textId="057BBD32" w:rsidR="003C0931" w:rsidRPr="00EF06B5" w:rsidRDefault="003C0931"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Cost</w:t>
      </w:r>
      <w:r w:rsidR="00003F4F" w:rsidRPr="00EF06B5">
        <w:rPr>
          <w:rFonts w:ascii="Book Antiqua" w:hAnsi="Book Antiqua" w:cs="Helvetica"/>
          <w:b/>
          <w:i/>
          <w:sz w:val="24"/>
          <w:szCs w:val="24"/>
        </w:rPr>
        <w:t xml:space="preserve"> </w:t>
      </w:r>
      <w:r w:rsidR="00BD6448" w:rsidRPr="00EF06B5">
        <w:rPr>
          <w:rFonts w:ascii="Book Antiqua" w:hAnsi="Book Antiqua" w:cs="Helvetica"/>
          <w:b/>
          <w:i/>
          <w:sz w:val="24"/>
          <w:szCs w:val="24"/>
        </w:rPr>
        <w:t>e</w:t>
      </w:r>
      <w:r w:rsidR="00003F4F" w:rsidRPr="00EF06B5">
        <w:rPr>
          <w:rFonts w:ascii="Book Antiqua" w:hAnsi="Book Antiqua" w:cs="Helvetica"/>
          <w:b/>
          <w:i/>
          <w:sz w:val="24"/>
          <w:szCs w:val="24"/>
        </w:rPr>
        <w:t>ffectiveness</w:t>
      </w:r>
    </w:p>
    <w:p w14:paraId="14483DB6" w14:textId="1D1B2F9F" w:rsidR="004A4D46" w:rsidRPr="00EF06B5" w:rsidRDefault="00962A58"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The efficacy and safety benefit of DAA did come with an added cost. Analysis of cost revealed that the overall c</w:t>
      </w:r>
      <w:r w:rsidR="00A201C2" w:rsidRPr="00EF06B5">
        <w:rPr>
          <w:rFonts w:ascii="Book Antiqua" w:hAnsi="Book Antiqua" w:cs="Helvetica"/>
          <w:sz w:val="24"/>
          <w:szCs w:val="24"/>
        </w:rPr>
        <w:t xml:space="preserve">ost of treatment was </w:t>
      </w:r>
      <w:r w:rsidRPr="00EF06B5">
        <w:rPr>
          <w:rFonts w:ascii="Book Antiqua" w:hAnsi="Book Antiqua" w:cs="Helvetica"/>
          <w:sz w:val="24"/>
          <w:szCs w:val="24"/>
        </w:rPr>
        <w:t xml:space="preserve">substantially </w:t>
      </w:r>
      <w:r w:rsidR="00A201C2" w:rsidRPr="00EF06B5">
        <w:rPr>
          <w:rFonts w:ascii="Book Antiqua" w:hAnsi="Book Antiqua" w:cs="Helvetica"/>
          <w:sz w:val="24"/>
          <w:szCs w:val="24"/>
        </w:rPr>
        <w:t xml:space="preserve">higher </w:t>
      </w:r>
      <w:r w:rsidR="008E232A" w:rsidRPr="00EF06B5">
        <w:rPr>
          <w:rFonts w:ascii="Book Antiqua" w:hAnsi="Book Antiqua" w:cs="Helvetica"/>
          <w:sz w:val="24"/>
          <w:szCs w:val="24"/>
        </w:rPr>
        <w:t xml:space="preserve">with </w:t>
      </w:r>
      <w:r w:rsidR="00FA4C30" w:rsidRPr="00EF06B5">
        <w:rPr>
          <w:rFonts w:ascii="Book Antiqua" w:hAnsi="Book Antiqua" w:cs="Helvetica"/>
          <w:sz w:val="24"/>
          <w:szCs w:val="24"/>
        </w:rPr>
        <w:t>the newer</w:t>
      </w:r>
      <w:r w:rsidR="00A201C2" w:rsidRPr="00EF06B5">
        <w:rPr>
          <w:rFonts w:ascii="Book Antiqua" w:hAnsi="Book Antiqua" w:cs="Helvetica"/>
          <w:sz w:val="24"/>
          <w:szCs w:val="24"/>
        </w:rPr>
        <w:t xml:space="preserve"> DAA based </w:t>
      </w:r>
      <w:r w:rsidR="000772A1" w:rsidRPr="00EF06B5">
        <w:rPr>
          <w:rFonts w:ascii="Book Antiqua" w:hAnsi="Book Antiqua" w:cs="Helvetica"/>
          <w:sz w:val="24"/>
          <w:szCs w:val="24"/>
        </w:rPr>
        <w:t>regimen</w:t>
      </w:r>
      <w:r w:rsidR="008E232A" w:rsidRPr="00EF06B5">
        <w:rPr>
          <w:rFonts w:ascii="Book Antiqua" w:hAnsi="Book Antiqua" w:cs="Helvetica"/>
          <w:sz w:val="24"/>
          <w:szCs w:val="24"/>
        </w:rPr>
        <w:t>s</w:t>
      </w:r>
      <w:r w:rsidR="004A4D46" w:rsidRPr="00EF06B5">
        <w:rPr>
          <w:rFonts w:ascii="Book Antiqua" w:hAnsi="Book Antiqua" w:cs="Helvetica"/>
          <w:sz w:val="24"/>
          <w:szCs w:val="24"/>
        </w:rPr>
        <w:t xml:space="preserve">, </w:t>
      </w:r>
      <w:r w:rsidR="00A201C2" w:rsidRPr="00EF06B5">
        <w:rPr>
          <w:rFonts w:ascii="Book Antiqua" w:hAnsi="Book Antiqua" w:cs="Helvetica"/>
          <w:sz w:val="24"/>
          <w:szCs w:val="24"/>
        </w:rPr>
        <w:t xml:space="preserve">around $6000 with single DAA </w:t>
      </w:r>
      <w:r w:rsidR="00FA4C30" w:rsidRPr="00EF06B5">
        <w:rPr>
          <w:rFonts w:ascii="Book Antiqua" w:hAnsi="Book Antiqua" w:cs="Helvetica"/>
          <w:sz w:val="24"/>
          <w:szCs w:val="24"/>
        </w:rPr>
        <w:t>and around</w:t>
      </w:r>
      <w:r w:rsidR="004A4D46" w:rsidRPr="00EF06B5">
        <w:rPr>
          <w:rFonts w:ascii="Book Antiqua" w:hAnsi="Book Antiqua" w:cs="Helvetica"/>
          <w:sz w:val="24"/>
          <w:szCs w:val="24"/>
        </w:rPr>
        <w:t xml:space="preserve"> </w:t>
      </w:r>
      <w:r w:rsidR="00A201C2" w:rsidRPr="00EF06B5">
        <w:rPr>
          <w:rFonts w:ascii="Book Antiqua" w:hAnsi="Book Antiqua" w:cs="Helvetica"/>
          <w:sz w:val="24"/>
          <w:szCs w:val="24"/>
        </w:rPr>
        <w:t>$1200</w:t>
      </w:r>
      <w:r w:rsidR="000C43DD" w:rsidRPr="00EF06B5">
        <w:rPr>
          <w:rFonts w:ascii="Book Antiqua" w:hAnsi="Book Antiqua" w:cs="Helvetica"/>
          <w:sz w:val="24"/>
          <w:szCs w:val="24"/>
        </w:rPr>
        <w:t>0 with two DAA</w:t>
      </w:r>
      <w:r w:rsidR="008E232A" w:rsidRPr="00EF06B5">
        <w:rPr>
          <w:rFonts w:ascii="Book Antiqua" w:hAnsi="Book Antiqua" w:cs="Helvetica"/>
          <w:sz w:val="24"/>
          <w:szCs w:val="24"/>
        </w:rPr>
        <w:t>s</w:t>
      </w:r>
      <w:r w:rsidR="000C43DD" w:rsidRPr="00EF06B5">
        <w:rPr>
          <w:rFonts w:ascii="Book Antiqua" w:hAnsi="Book Antiqua" w:cs="Helvetica"/>
          <w:sz w:val="24"/>
          <w:szCs w:val="24"/>
        </w:rPr>
        <w:t xml:space="preserve"> as compared to $9</w:t>
      </w:r>
      <w:r w:rsidR="00A201C2" w:rsidRPr="00EF06B5">
        <w:rPr>
          <w:rFonts w:ascii="Book Antiqua" w:hAnsi="Book Antiqua" w:cs="Helvetica"/>
          <w:sz w:val="24"/>
          <w:szCs w:val="24"/>
        </w:rPr>
        <w:t>00 for P</w:t>
      </w:r>
      <w:r w:rsidR="00BD6448" w:rsidRPr="00EF06B5">
        <w:rPr>
          <w:rFonts w:ascii="Book Antiqua" w:hAnsi="Book Antiqua" w:cs="Helvetica" w:hint="eastAsia"/>
          <w:sz w:val="24"/>
          <w:szCs w:val="24"/>
          <w:lang w:eastAsia="zh-CN"/>
        </w:rPr>
        <w:t xml:space="preserve"> </w:t>
      </w:r>
      <w:r w:rsidR="00A201C2" w:rsidRPr="00EF06B5">
        <w:rPr>
          <w:rFonts w:ascii="Book Antiqua" w:hAnsi="Book Antiqua" w:cs="Helvetica"/>
          <w:sz w:val="24"/>
          <w:szCs w:val="24"/>
        </w:rPr>
        <w:t>+</w:t>
      </w:r>
      <w:r w:rsidR="00BD6448" w:rsidRPr="00EF06B5">
        <w:rPr>
          <w:rFonts w:ascii="Book Antiqua" w:hAnsi="Book Antiqua" w:cs="Helvetica" w:hint="eastAsia"/>
          <w:sz w:val="24"/>
          <w:szCs w:val="24"/>
          <w:lang w:eastAsia="zh-CN"/>
        </w:rPr>
        <w:t xml:space="preserve"> </w:t>
      </w:r>
      <w:r w:rsidR="00A201C2" w:rsidRPr="00EF06B5">
        <w:rPr>
          <w:rFonts w:ascii="Book Antiqua" w:hAnsi="Book Antiqua" w:cs="Helvetica"/>
          <w:sz w:val="24"/>
          <w:szCs w:val="24"/>
        </w:rPr>
        <w:t xml:space="preserve">R </w:t>
      </w:r>
      <w:r w:rsidR="000772A1" w:rsidRPr="00EF06B5">
        <w:rPr>
          <w:rFonts w:ascii="Book Antiqua" w:hAnsi="Book Antiqua" w:cs="Helvetica"/>
          <w:sz w:val="24"/>
          <w:szCs w:val="24"/>
        </w:rPr>
        <w:t>only</w:t>
      </w:r>
      <w:r w:rsidR="00A201C2" w:rsidRPr="00EF06B5">
        <w:rPr>
          <w:rFonts w:ascii="Book Antiqua" w:hAnsi="Book Antiqua" w:cs="Helvetica"/>
          <w:sz w:val="24"/>
          <w:szCs w:val="24"/>
        </w:rPr>
        <w:t xml:space="preserve"> per week. </w:t>
      </w:r>
      <w:r w:rsidR="006C3040" w:rsidRPr="00EF06B5">
        <w:rPr>
          <w:rFonts w:ascii="Book Antiqua" w:hAnsi="Book Antiqua" w:cs="Helvetica"/>
          <w:sz w:val="24"/>
          <w:szCs w:val="24"/>
        </w:rPr>
        <w:t xml:space="preserve">The cost </w:t>
      </w:r>
      <w:r w:rsidR="004A4D46" w:rsidRPr="00EF06B5">
        <w:rPr>
          <w:rFonts w:ascii="Book Antiqua" w:hAnsi="Book Antiqua" w:cs="Helvetica"/>
          <w:sz w:val="24"/>
          <w:szCs w:val="24"/>
        </w:rPr>
        <w:t xml:space="preserve">for the newer combination pill of </w:t>
      </w:r>
      <w:r w:rsidR="00FA4C30" w:rsidRPr="00EF06B5">
        <w:rPr>
          <w:rFonts w:ascii="Book Antiqua" w:hAnsi="Book Antiqua" w:cs="Helvetica"/>
          <w:sz w:val="24"/>
          <w:szCs w:val="24"/>
        </w:rPr>
        <w:t>s</w:t>
      </w:r>
      <w:r w:rsidR="004A4D46" w:rsidRPr="00EF06B5">
        <w:rPr>
          <w:rFonts w:ascii="Book Antiqua" w:hAnsi="Book Antiqua" w:cs="Helvetica"/>
          <w:sz w:val="24"/>
          <w:szCs w:val="24"/>
        </w:rPr>
        <w:t>ofosbuvir +</w:t>
      </w:r>
      <w:r w:rsidR="00FA4C30" w:rsidRPr="00EF06B5">
        <w:rPr>
          <w:rFonts w:ascii="Book Antiqua" w:hAnsi="Book Antiqua" w:cs="Helvetica"/>
          <w:sz w:val="24"/>
          <w:szCs w:val="24"/>
        </w:rPr>
        <w:t xml:space="preserve"> L</w:t>
      </w:r>
      <w:r w:rsidR="004A4D46" w:rsidRPr="00EF06B5">
        <w:rPr>
          <w:rFonts w:ascii="Book Antiqua" w:hAnsi="Book Antiqua" w:cs="Helvetica"/>
          <w:sz w:val="24"/>
          <w:szCs w:val="24"/>
        </w:rPr>
        <w:t xml:space="preserve">edipasvir </w:t>
      </w:r>
      <w:r w:rsidR="006C3040" w:rsidRPr="00EF06B5">
        <w:rPr>
          <w:rFonts w:ascii="Book Antiqua" w:hAnsi="Book Antiqua" w:cs="Helvetica"/>
          <w:sz w:val="24"/>
          <w:szCs w:val="24"/>
        </w:rPr>
        <w:t xml:space="preserve">was </w:t>
      </w:r>
      <w:r w:rsidR="004A4D46" w:rsidRPr="00EF06B5">
        <w:rPr>
          <w:rFonts w:ascii="Book Antiqua" w:hAnsi="Book Antiqua" w:cs="Helvetica"/>
          <w:sz w:val="24"/>
          <w:szCs w:val="24"/>
        </w:rPr>
        <w:t xml:space="preserve">around $9500 per week (as compared to adding </w:t>
      </w:r>
      <w:r w:rsidR="006A61F0" w:rsidRPr="00EF06B5">
        <w:rPr>
          <w:rFonts w:ascii="Book Antiqua" w:hAnsi="Book Antiqua" w:cs="Helvetica"/>
          <w:sz w:val="24"/>
          <w:szCs w:val="24"/>
        </w:rPr>
        <w:t>2 DAA separately</w:t>
      </w:r>
      <w:r w:rsidR="006C3040" w:rsidRPr="00EF06B5">
        <w:rPr>
          <w:rFonts w:ascii="Book Antiqua" w:hAnsi="Book Antiqua" w:cs="Helvetica"/>
          <w:sz w:val="24"/>
          <w:szCs w:val="24"/>
        </w:rPr>
        <w:t>,</w:t>
      </w:r>
      <w:r w:rsidR="006A61F0" w:rsidRPr="00EF06B5">
        <w:rPr>
          <w:rFonts w:ascii="Book Antiqua" w:hAnsi="Book Antiqua" w:cs="Helvetica"/>
          <w:sz w:val="24"/>
          <w:szCs w:val="24"/>
        </w:rPr>
        <w:t xml:space="preserve"> with a </w:t>
      </w:r>
      <w:r w:rsidR="00501B7E" w:rsidRPr="00EF06B5">
        <w:rPr>
          <w:rFonts w:ascii="Book Antiqua" w:hAnsi="Book Antiqua" w:cs="Helvetica"/>
          <w:sz w:val="24"/>
          <w:szCs w:val="24"/>
        </w:rPr>
        <w:t xml:space="preserve">price </w:t>
      </w:r>
      <w:r w:rsidR="006A61F0" w:rsidRPr="00EF06B5">
        <w:rPr>
          <w:rFonts w:ascii="Book Antiqua" w:hAnsi="Book Antiqua" w:cs="Helvetica"/>
          <w:sz w:val="24"/>
          <w:szCs w:val="24"/>
        </w:rPr>
        <w:t>tag of $</w:t>
      </w:r>
      <w:r w:rsidR="004A4D46" w:rsidRPr="00EF06B5">
        <w:rPr>
          <w:rFonts w:ascii="Book Antiqua" w:hAnsi="Book Antiqua" w:cs="Helvetica"/>
          <w:sz w:val="24"/>
          <w:szCs w:val="24"/>
        </w:rPr>
        <w:t>12000</w:t>
      </w:r>
      <w:r w:rsidR="006C3040" w:rsidRPr="00EF06B5">
        <w:rPr>
          <w:rFonts w:ascii="Book Antiqua" w:hAnsi="Book Antiqua" w:cs="Helvetica"/>
          <w:sz w:val="24"/>
          <w:szCs w:val="24"/>
        </w:rPr>
        <w:t>)</w:t>
      </w:r>
      <w:r w:rsidR="004A4D46" w:rsidRPr="00EF06B5">
        <w:rPr>
          <w:rFonts w:ascii="Book Antiqua" w:hAnsi="Book Antiqua" w:cs="Helvetica"/>
          <w:sz w:val="24"/>
          <w:szCs w:val="24"/>
        </w:rPr>
        <w:t>.</w:t>
      </w:r>
    </w:p>
    <w:p w14:paraId="56E3F504" w14:textId="642FFCA3" w:rsidR="009C2655" w:rsidRPr="00EF06B5" w:rsidRDefault="008E232A"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F</w:t>
      </w:r>
      <w:r w:rsidR="00962A58" w:rsidRPr="00EF06B5">
        <w:rPr>
          <w:rFonts w:ascii="Book Antiqua" w:hAnsi="Book Antiqua" w:cs="Helvetica"/>
          <w:sz w:val="24"/>
          <w:szCs w:val="24"/>
        </w:rPr>
        <w:t xml:space="preserve">urther cost effectiveness analysis of pooled data demonstrated that </w:t>
      </w:r>
      <w:r w:rsidR="006C3040" w:rsidRPr="00EF06B5">
        <w:rPr>
          <w:rFonts w:ascii="Book Antiqua" w:hAnsi="Book Antiqua" w:cs="Helvetica"/>
          <w:sz w:val="24"/>
          <w:szCs w:val="24"/>
        </w:rPr>
        <w:t xml:space="preserve">the </w:t>
      </w:r>
      <w:r w:rsidR="00A201C2" w:rsidRPr="00EF06B5">
        <w:rPr>
          <w:rFonts w:ascii="Book Antiqua" w:hAnsi="Book Antiqua" w:cs="Helvetica"/>
          <w:sz w:val="24"/>
          <w:szCs w:val="24"/>
        </w:rPr>
        <w:t xml:space="preserve">cost per SVR was similar and even better for DAA </w:t>
      </w:r>
      <w:r w:rsidR="00962A58" w:rsidRPr="00EF06B5">
        <w:rPr>
          <w:rFonts w:ascii="Book Antiqua" w:hAnsi="Book Antiqua" w:cs="Helvetica"/>
          <w:sz w:val="24"/>
          <w:szCs w:val="24"/>
        </w:rPr>
        <w:t>based regimen</w:t>
      </w:r>
      <w:r w:rsidRPr="00EF06B5">
        <w:rPr>
          <w:rFonts w:ascii="Book Antiqua" w:hAnsi="Book Antiqua" w:cs="Helvetica"/>
          <w:sz w:val="24"/>
          <w:szCs w:val="24"/>
        </w:rPr>
        <w:t>s</w:t>
      </w:r>
      <w:r w:rsidR="00962A58" w:rsidRPr="00EF06B5">
        <w:rPr>
          <w:rFonts w:ascii="Book Antiqua" w:hAnsi="Book Antiqua" w:cs="Helvetica"/>
          <w:sz w:val="24"/>
          <w:szCs w:val="24"/>
        </w:rPr>
        <w:t xml:space="preserve">, </w:t>
      </w:r>
      <w:r w:rsidR="00A201C2" w:rsidRPr="00EF06B5">
        <w:rPr>
          <w:rFonts w:ascii="Book Antiqua" w:hAnsi="Book Antiqua" w:cs="Helvetica"/>
          <w:sz w:val="24"/>
          <w:szCs w:val="24"/>
        </w:rPr>
        <w:t>especially in non-responders (around $15</w:t>
      </w:r>
      <w:r w:rsidR="006A61F0" w:rsidRPr="00EF06B5">
        <w:rPr>
          <w:rFonts w:ascii="Book Antiqua" w:hAnsi="Book Antiqua" w:cs="Helvetica"/>
          <w:sz w:val="24"/>
          <w:szCs w:val="24"/>
        </w:rPr>
        <w:t>3</w:t>
      </w:r>
      <w:r w:rsidR="00A201C2" w:rsidRPr="00EF06B5">
        <w:rPr>
          <w:rFonts w:ascii="Book Antiqua" w:hAnsi="Book Antiqua" w:cs="Helvetica"/>
          <w:sz w:val="24"/>
          <w:szCs w:val="24"/>
        </w:rPr>
        <w:t xml:space="preserve">k </w:t>
      </w:r>
      <w:r w:rsidR="00501B7E" w:rsidRPr="00EF06B5">
        <w:rPr>
          <w:rFonts w:ascii="Book Antiqua" w:hAnsi="Book Antiqua" w:cs="Helvetica"/>
          <w:sz w:val="24"/>
          <w:szCs w:val="24"/>
        </w:rPr>
        <w:t>with</w:t>
      </w:r>
      <w:r w:rsidR="00A201C2" w:rsidRPr="00EF06B5">
        <w:rPr>
          <w:rFonts w:ascii="Book Antiqua" w:hAnsi="Book Antiqua" w:cs="Helvetica"/>
          <w:sz w:val="24"/>
          <w:szCs w:val="24"/>
        </w:rPr>
        <w:t xml:space="preserve"> two DAA</w:t>
      </w:r>
      <w:r w:rsidRPr="00EF06B5">
        <w:rPr>
          <w:rFonts w:ascii="Book Antiqua" w:hAnsi="Book Antiqua" w:cs="Helvetica"/>
          <w:sz w:val="24"/>
          <w:szCs w:val="24"/>
        </w:rPr>
        <w:t>s</w:t>
      </w:r>
      <w:r w:rsidR="00FA4C30" w:rsidRPr="00EF06B5">
        <w:rPr>
          <w:rFonts w:ascii="Book Antiqua" w:hAnsi="Book Antiqua" w:cs="Helvetica"/>
          <w:sz w:val="24"/>
          <w:szCs w:val="24"/>
        </w:rPr>
        <w:t xml:space="preserve"> </w:t>
      </w:r>
      <w:r w:rsidR="00BD6448" w:rsidRPr="00EF06B5">
        <w:rPr>
          <w:rFonts w:ascii="Book Antiqua" w:hAnsi="Book Antiqua" w:cs="Helvetica"/>
          <w:i/>
          <w:sz w:val="24"/>
          <w:szCs w:val="24"/>
        </w:rPr>
        <w:t>vs</w:t>
      </w:r>
      <w:r w:rsidR="00A201C2" w:rsidRPr="00EF06B5">
        <w:rPr>
          <w:rFonts w:ascii="Book Antiqua" w:hAnsi="Book Antiqua" w:cs="Helvetica"/>
          <w:sz w:val="24"/>
          <w:szCs w:val="24"/>
        </w:rPr>
        <w:t xml:space="preserve"> </w:t>
      </w:r>
      <w:r w:rsidR="009D71F6" w:rsidRPr="00EF06B5">
        <w:rPr>
          <w:rFonts w:ascii="Book Antiqua" w:hAnsi="Book Antiqua" w:cs="Helvetica"/>
          <w:sz w:val="24"/>
          <w:szCs w:val="24"/>
        </w:rPr>
        <w:t>$23k</w:t>
      </w:r>
      <w:r w:rsidR="00A201C2" w:rsidRPr="00EF06B5">
        <w:rPr>
          <w:rFonts w:ascii="Book Antiqua" w:hAnsi="Book Antiqua" w:cs="Helvetica"/>
          <w:b/>
          <w:sz w:val="24"/>
          <w:szCs w:val="24"/>
        </w:rPr>
        <w:t xml:space="preserve"> </w:t>
      </w:r>
      <w:r w:rsidR="00A201C2" w:rsidRPr="00EF06B5">
        <w:rPr>
          <w:rFonts w:ascii="Book Antiqua" w:hAnsi="Book Antiqua" w:cs="Helvetica"/>
          <w:sz w:val="24"/>
          <w:szCs w:val="24"/>
        </w:rPr>
        <w:t>for P+R for NR</w:t>
      </w:r>
      <w:r w:rsidR="00986330" w:rsidRPr="00EF06B5">
        <w:rPr>
          <w:rFonts w:ascii="Book Antiqua" w:hAnsi="Book Antiqua" w:cs="Helvetica"/>
          <w:sz w:val="24"/>
          <w:szCs w:val="24"/>
        </w:rPr>
        <w:t xml:space="preserve">), likely </w:t>
      </w:r>
      <w:r w:rsidRPr="00EF06B5">
        <w:rPr>
          <w:rFonts w:ascii="Book Antiqua" w:hAnsi="Book Antiqua" w:cs="Helvetica"/>
          <w:sz w:val="24"/>
          <w:szCs w:val="24"/>
        </w:rPr>
        <w:t xml:space="preserve">related to </w:t>
      </w:r>
      <w:r w:rsidR="00FA4C30" w:rsidRPr="00EF06B5">
        <w:rPr>
          <w:rFonts w:ascii="Book Antiqua" w:hAnsi="Book Antiqua" w:cs="Helvetica"/>
          <w:sz w:val="24"/>
          <w:szCs w:val="24"/>
        </w:rPr>
        <w:t>the low</w:t>
      </w:r>
      <w:r w:rsidR="00986330" w:rsidRPr="00EF06B5">
        <w:rPr>
          <w:rFonts w:ascii="Book Antiqua" w:hAnsi="Book Antiqua" w:cs="Helvetica"/>
          <w:sz w:val="24"/>
          <w:szCs w:val="24"/>
        </w:rPr>
        <w:t xml:space="preserve"> SVR with</w:t>
      </w:r>
      <w:r w:rsidRPr="00EF06B5">
        <w:rPr>
          <w:rFonts w:ascii="Book Antiqua" w:hAnsi="Book Antiqua" w:cs="Helvetica"/>
          <w:sz w:val="24"/>
          <w:szCs w:val="24"/>
        </w:rPr>
        <w:t xml:space="preserve"> the</w:t>
      </w:r>
      <w:r w:rsidR="00986330" w:rsidRPr="00EF06B5">
        <w:rPr>
          <w:rFonts w:ascii="Book Antiqua" w:hAnsi="Book Antiqua" w:cs="Helvetica"/>
          <w:sz w:val="24"/>
          <w:szCs w:val="24"/>
        </w:rPr>
        <w:t xml:space="preserve"> traditional regimen and high cost of recurrent treatments.</w:t>
      </w:r>
    </w:p>
    <w:p w14:paraId="2F28D2D2" w14:textId="77777777" w:rsidR="00962A58" w:rsidRPr="00EF06B5" w:rsidRDefault="00962A58" w:rsidP="00EC3A1B">
      <w:pPr>
        <w:spacing w:after="0" w:line="360" w:lineRule="auto"/>
        <w:jc w:val="both"/>
        <w:rPr>
          <w:rFonts w:ascii="Book Antiqua" w:hAnsi="Book Antiqua" w:cs="Helvetica"/>
          <w:b/>
          <w:sz w:val="24"/>
          <w:szCs w:val="24"/>
        </w:rPr>
      </w:pPr>
    </w:p>
    <w:p w14:paraId="4C2C831A" w14:textId="1B7D8A85" w:rsidR="003129A3" w:rsidRPr="00EF06B5" w:rsidRDefault="00BD6448" w:rsidP="00EC3A1B">
      <w:pPr>
        <w:spacing w:after="0" w:line="360" w:lineRule="auto"/>
        <w:jc w:val="both"/>
        <w:rPr>
          <w:rFonts w:ascii="Book Antiqua" w:hAnsi="Book Antiqua" w:cs="Helvetica"/>
          <w:b/>
          <w:sz w:val="24"/>
          <w:szCs w:val="24"/>
        </w:rPr>
      </w:pPr>
      <w:r w:rsidRPr="00EF06B5">
        <w:rPr>
          <w:rFonts w:ascii="Book Antiqua" w:hAnsi="Book Antiqua" w:cs="Helvetica"/>
          <w:b/>
          <w:sz w:val="24"/>
          <w:szCs w:val="24"/>
        </w:rPr>
        <w:t>DISCUSSION</w:t>
      </w:r>
    </w:p>
    <w:p w14:paraId="62AE5ADA" w14:textId="1B0D7BFB" w:rsidR="00A94CF7" w:rsidRPr="00EF06B5" w:rsidRDefault="00A94CF7"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T</w:t>
      </w:r>
      <w:r w:rsidR="008E232A" w:rsidRPr="00EF06B5">
        <w:rPr>
          <w:rFonts w:ascii="Book Antiqua" w:hAnsi="Book Antiqua" w:cs="Helvetica"/>
          <w:sz w:val="24"/>
          <w:szCs w:val="24"/>
        </w:rPr>
        <w:t>he t</w:t>
      </w:r>
      <w:r w:rsidRPr="00EF06B5">
        <w:rPr>
          <w:rFonts w:ascii="Book Antiqua" w:hAnsi="Book Antiqua" w:cs="Helvetica"/>
          <w:sz w:val="24"/>
          <w:szCs w:val="24"/>
        </w:rPr>
        <w:t>raditional approach to treat hepatitis C infection was to use weekly injection</w:t>
      </w:r>
      <w:r w:rsidR="008E232A" w:rsidRPr="00EF06B5">
        <w:rPr>
          <w:rFonts w:ascii="Book Antiqua" w:hAnsi="Book Antiqua" w:cs="Helvetica"/>
          <w:sz w:val="24"/>
          <w:szCs w:val="24"/>
        </w:rPr>
        <w:t>s</w:t>
      </w:r>
      <w:r w:rsidRPr="00EF06B5">
        <w:rPr>
          <w:rFonts w:ascii="Book Antiqua" w:hAnsi="Book Antiqua" w:cs="Helvetica"/>
          <w:sz w:val="24"/>
          <w:szCs w:val="24"/>
        </w:rPr>
        <w:t xml:space="preserve"> of </w:t>
      </w:r>
      <w:r w:rsidR="00FE6F30" w:rsidRPr="00EF06B5">
        <w:rPr>
          <w:rFonts w:ascii="Book Antiqua" w:hAnsi="Book Antiqua" w:cs="Helvetica"/>
          <w:sz w:val="24"/>
          <w:szCs w:val="24"/>
        </w:rPr>
        <w:t>Peg interferon</w:t>
      </w:r>
      <w:r w:rsidRPr="00EF06B5">
        <w:rPr>
          <w:rFonts w:ascii="Book Antiqua" w:hAnsi="Book Antiqua" w:cs="Helvetica"/>
          <w:sz w:val="24"/>
          <w:szCs w:val="24"/>
        </w:rPr>
        <w:t xml:space="preserve"> with oral </w:t>
      </w:r>
      <w:r w:rsidR="00FA4C30" w:rsidRPr="00EF06B5">
        <w:rPr>
          <w:rFonts w:ascii="Book Antiqua" w:hAnsi="Book Antiqua" w:cs="Helvetica"/>
          <w:sz w:val="24"/>
          <w:szCs w:val="24"/>
        </w:rPr>
        <w:t>Ribavirin</w:t>
      </w:r>
      <w:r w:rsidR="008E232A" w:rsidRPr="00EF06B5">
        <w:rPr>
          <w:rFonts w:ascii="Book Antiqua" w:hAnsi="Book Antiqua" w:cs="Helvetica"/>
          <w:sz w:val="24"/>
          <w:szCs w:val="24"/>
        </w:rPr>
        <w:t>. This treatment was associated with</w:t>
      </w:r>
      <w:r w:rsidRPr="00EF06B5">
        <w:rPr>
          <w:rFonts w:ascii="Book Antiqua" w:hAnsi="Book Antiqua" w:cs="Helvetica"/>
          <w:sz w:val="24"/>
          <w:szCs w:val="24"/>
        </w:rPr>
        <w:t xml:space="preserve"> low efficacy and significant side effect profile, often leading to high drug discontinuation</w:t>
      </w:r>
      <w:r w:rsidR="00746ECD" w:rsidRPr="00EF06B5">
        <w:rPr>
          <w:rFonts w:ascii="Book Antiqua" w:hAnsi="Book Antiqua" w:cs="Helvetica"/>
          <w:sz w:val="24"/>
          <w:szCs w:val="24"/>
        </w:rPr>
        <w:t xml:space="preserve"> rates</w:t>
      </w:r>
      <w:r w:rsidRPr="00EF06B5">
        <w:rPr>
          <w:rFonts w:ascii="Book Antiqua" w:hAnsi="Book Antiqua" w:cs="Helvetica"/>
          <w:sz w:val="24"/>
          <w:szCs w:val="24"/>
        </w:rPr>
        <w:t xml:space="preserve">. </w:t>
      </w:r>
      <w:r w:rsidR="005531E5" w:rsidRPr="00EF06B5">
        <w:rPr>
          <w:rFonts w:ascii="Book Antiqua" w:hAnsi="Book Antiqua" w:cs="Helvetica"/>
          <w:sz w:val="24"/>
          <w:szCs w:val="24"/>
        </w:rPr>
        <w:t xml:space="preserve">Analysis of the pooled data of traditional P + R regimen showed only 50% of patients </w:t>
      </w:r>
      <w:r w:rsidR="003C79E3" w:rsidRPr="00EF06B5">
        <w:rPr>
          <w:rFonts w:ascii="Book Antiqua" w:hAnsi="Book Antiqua" w:cs="Helvetica"/>
          <w:sz w:val="24"/>
          <w:szCs w:val="24"/>
        </w:rPr>
        <w:t>achieve</w:t>
      </w:r>
      <w:r w:rsidR="00E311D8" w:rsidRPr="00EF06B5">
        <w:rPr>
          <w:rFonts w:ascii="Book Antiqua" w:hAnsi="Book Antiqua" w:cs="Helvetica"/>
          <w:sz w:val="24"/>
          <w:szCs w:val="24"/>
        </w:rPr>
        <w:t>d</w:t>
      </w:r>
      <w:r w:rsidR="003C79E3" w:rsidRPr="00EF06B5">
        <w:rPr>
          <w:rFonts w:ascii="Book Antiqua" w:hAnsi="Book Antiqua" w:cs="Helvetica"/>
          <w:sz w:val="24"/>
          <w:szCs w:val="24"/>
        </w:rPr>
        <w:t xml:space="preserve"> cure.</w:t>
      </w:r>
      <w:r w:rsidR="005531E5" w:rsidRPr="00EF06B5">
        <w:rPr>
          <w:rFonts w:ascii="Book Antiqua" w:hAnsi="Book Antiqua" w:cs="Helvetica"/>
          <w:sz w:val="24"/>
          <w:szCs w:val="24"/>
        </w:rPr>
        <w:t xml:space="preserve"> This was also associated with a </w:t>
      </w:r>
      <w:r w:rsidR="00FA4C30" w:rsidRPr="00EF06B5">
        <w:rPr>
          <w:rFonts w:ascii="Book Antiqua" w:hAnsi="Book Antiqua" w:cs="Helvetica"/>
          <w:sz w:val="24"/>
          <w:szCs w:val="24"/>
        </w:rPr>
        <w:t>high rate</w:t>
      </w:r>
      <w:r w:rsidR="00E311D8" w:rsidRPr="00EF06B5">
        <w:rPr>
          <w:rFonts w:ascii="Book Antiqua" w:hAnsi="Book Antiqua" w:cs="Helvetica"/>
          <w:sz w:val="24"/>
          <w:szCs w:val="24"/>
        </w:rPr>
        <w:t xml:space="preserve"> of </w:t>
      </w:r>
      <w:r w:rsidR="00FA4C30" w:rsidRPr="00EF06B5">
        <w:rPr>
          <w:rFonts w:ascii="Book Antiqua" w:hAnsi="Book Antiqua" w:cs="Helvetica"/>
          <w:sz w:val="24"/>
          <w:szCs w:val="24"/>
        </w:rPr>
        <w:t>serious adverse</w:t>
      </w:r>
      <w:r w:rsidR="004A26F5" w:rsidRPr="00EF06B5">
        <w:rPr>
          <w:rFonts w:ascii="Book Antiqua" w:hAnsi="Book Antiqua" w:cs="Helvetica"/>
          <w:sz w:val="24"/>
          <w:szCs w:val="24"/>
        </w:rPr>
        <w:t xml:space="preserve"> events</w:t>
      </w:r>
      <w:r w:rsidR="00FA4C30" w:rsidRPr="00EF06B5">
        <w:rPr>
          <w:rFonts w:ascii="Book Antiqua" w:hAnsi="Book Antiqua" w:cs="Helvetica"/>
          <w:sz w:val="24"/>
          <w:szCs w:val="24"/>
        </w:rPr>
        <w:t>, 10</w:t>
      </w:r>
      <w:r w:rsidRPr="00EF06B5">
        <w:rPr>
          <w:rFonts w:ascii="Book Antiqua" w:hAnsi="Book Antiqua" w:cs="Helvetica"/>
          <w:sz w:val="24"/>
          <w:szCs w:val="24"/>
        </w:rPr>
        <w:t>%</w:t>
      </w:r>
      <w:r w:rsidR="004A26F5" w:rsidRPr="00EF06B5">
        <w:rPr>
          <w:rFonts w:ascii="Book Antiqua" w:hAnsi="Book Antiqua" w:cs="Helvetica"/>
          <w:sz w:val="24"/>
          <w:szCs w:val="24"/>
        </w:rPr>
        <w:t xml:space="preserve"> and drug discontinuation</w:t>
      </w:r>
      <w:r w:rsidR="00280476" w:rsidRPr="00EF06B5">
        <w:rPr>
          <w:rFonts w:ascii="Book Antiqua" w:hAnsi="Book Antiqua" w:cs="Helvetica"/>
          <w:sz w:val="24"/>
          <w:szCs w:val="24"/>
        </w:rPr>
        <w:t xml:space="preserve"> </w:t>
      </w:r>
      <w:r w:rsidR="00E311D8" w:rsidRPr="00EF06B5">
        <w:rPr>
          <w:rFonts w:ascii="Book Antiqua" w:hAnsi="Book Antiqua" w:cs="Helvetica"/>
          <w:sz w:val="24"/>
          <w:szCs w:val="24"/>
        </w:rPr>
        <w:t xml:space="preserve">rate of </w:t>
      </w:r>
      <w:r w:rsidR="003A24C3" w:rsidRPr="00EF06B5">
        <w:rPr>
          <w:rFonts w:ascii="Book Antiqua" w:hAnsi="Book Antiqua" w:cs="Helvetica"/>
          <w:sz w:val="24"/>
          <w:szCs w:val="24"/>
        </w:rPr>
        <w:t>9.0</w:t>
      </w:r>
      <w:r w:rsidRPr="00EF06B5">
        <w:rPr>
          <w:rFonts w:ascii="Book Antiqua" w:hAnsi="Book Antiqua" w:cs="Helvetica"/>
          <w:sz w:val="24"/>
          <w:szCs w:val="24"/>
        </w:rPr>
        <w:t>%</w:t>
      </w:r>
      <w:r w:rsidR="004A26F5" w:rsidRPr="00EF06B5">
        <w:rPr>
          <w:rFonts w:ascii="Book Antiqua" w:hAnsi="Book Antiqua" w:cs="Helvetica"/>
          <w:sz w:val="24"/>
          <w:szCs w:val="24"/>
        </w:rPr>
        <w:t xml:space="preserve">. </w:t>
      </w:r>
    </w:p>
    <w:p w14:paraId="55E0584D" w14:textId="3D3A08B3" w:rsidR="00A94CF7" w:rsidRPr="00EF06B5" w:rsidRDefault="00A94CF7"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DAAs are exciting new treatments that target</w:t>
      </w:r>
      <w:r w:rsidR="006C3040" w:rsidRPr="00EF06B5">
        <w:rPr>
          <w:rFonts w:ascii="Book Antiqua" w:hAnsi="Book Antiqua" w:cs="Helvetica"/>
          <w:sz w:val="24"/>
          <w:szCs w:val="24"/>
        </w:rPr>
        <w:t xml:space="preserve"> </w:t>
      </w:r>
      <w:r w:rsidRPr="00EF06B5">
        <w:rPr>
          <w:rFonts w:ascii="Book Antiqua" w:hAnsi="Book Antiqua" w:cs="Helvetica"/>
          <w:sz w:val="24"/>
          <w:szCs w:val="24"/>
        </w:rPr>
        <w:t>NS3 ⁄ NS4a serine proteases, NS5a or the</w:t>
      </w:r>
      <w:r w:rsidR="006C3040" w:rsidRPr="00EF06B5">
        <w:rPr>
          <w:rFonts w:ascii="Book Antiqua" w:hAnsi="Book Antiqua" w:cs="Helvetica"/>
          <w:sz w:val="24"/>
          <w:szCs w:val="24"/>
        </w:rPr>
        <w:t xml:space="preserve"> </w:t>
      </w:r>
      <w:r w:rsidRPr="00EF06B5">
        <w:rPr>
          <w:rFonts w:ascii="Book Antiqua" w:hAnsi="Book Antiqua" w:cs="Helvetica"/>
          <w:sz w:val="24"/>
          <w:szCs w:val="24"/>
        </w:rPr>
        <w:t xml:space="preserve">NS5b polymerase. </w:t>
      </w:r>
      <w:r w:rsidR="00E311D8" w:rsidRPr="00EF06B5">
        <w:rPr>
          <w:rFonts w:ascii="Book Antiqua" w:hAnsi="Book Antiqua" w:cs="Helvetica"/>
          <w:sz w:val="24"/>
          <w:szCs w:val="24"/>
        </w:rPr>
        <w:t>The f</w:t>
      </w:r>
      <w:r w:rsidRPr="00EF06B5">
        <w:rPr>
          <w:rFonts w:ascii="Book Antiqua" w:hAnsi="Book Antiqua" w:cs="Helvetica"/>
          <w:sz w:val="24"/>
          <w:szCs w:val="24"/>
        </w:rPr>
        <w:t>irst generation DAA</w:t>
      </w:r>
      <w:r w:rsidR="00E311D8" w:rsidRPr="00EF06B5">
        <w:rPr>
          <w:rFonts w:ascii="Book Antiqua" w:hAnsi="Book Antiqua" w:cs="Helvetica"/>
          <w:sz w:val="24"/>
          <w:szCs w:val="24"/>
        </w:rPr>
        <w:t>s</w:t>
      </w:r>
      <w:r w:rsidRPr="00EF06B5">
        <w:rPr>
          <w:rFonts w:ascii="Book Antiqua" w:hAnsi="Book Antiqua" w:cs="Helvetica"/>
          <w:sz w:val="24"/>
          <w:szCs w:val="24"/>
        </w:rPr>
        <w:t xml:space="preserve">, </w:t>
      </w:r>
      <w:r w:rsidR="00E311D8" w:rsidRPr="00EF06B5">
        <w:rPr>
          <w:rFonts w:ascii="Book Antiqua" w:hAnsi="Book Antiqua" w:cs="Helvetica"/>
          <w:sz w:val="24"/>
          <w:szCs w:val="24"/>
        </w:rPr>
        <w:t xml:space="preserve">telaprevir </w:t>
      </w:r>
      <w:r w:rsidRPr="00EF06B5">
        <w:rPr>
          <w:rFonts w:ascii="Book Antiqua" w:hAnsi="Book Antiqua" w:cs="Helvetica"/>
          <w:sz w:val="24"/>
          <w:szCs w:val="24"/>
        </w:rPr>
        <w:t>and boceprevir significantly improve</w:t>
      </w:r>
      <w:r w:rsidR="00E311D8" w:rsidRPr="00EF06B5">
        <w:rPr>
          <w:rFonts w:ascii="Book Antiqua" w:hAnsi="Book Antiqua" w:cs="Helvetica"/>
          <w:sz w:val="24"/>
          <w:szCs w:val="24"/>
        </w:rPr>
        <w:t>d the</w:t>
      </w:r>
      <w:r w:rsidRPr="00EF06B5">
        <w:rPr>
          <w:rFonts w:ascii="Book Antiqua" w:hAnsi="Book Antiqua" w:cs="Helvetica"/>
          <w:sz w:val="24"/>
          <w:szCs w:val="24"/>
        </w:rPr>
        <w:t xml:space="preserve"> SVR rates to over 60%, although with a considerable side effect profile.</w:t>
      </w:r>
    </w:p>
    <w:p w14:paraId="1AA86C86" w14:textId="20332CDE" w:rsidR="00A94CF7" w:rsidRPr="00EF06B5" w:rsidRDefault="00E311D8"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The n</w:t>
      </w:r>
      <w:r w:rsidR="00A94CF7" w:rsidRPr="00EF06B5">
        <w:rPr>
          <w:rFonts w:ascii="Book Antiqua" w:hAnsi="Book Antiqua" w:cs="Helvetica"/>
          <w:sz w:val="24"/>
          <w:szCs w:val="24"/>
        </w:rPr>
        <w:t>ewer, 2</w:t>
      </w:r>
      <w:r w:rsidR="00A94CF7" w:rsidRPr="00EF06B5">
        <w:rPr>
          <w:rFonts w:ascii="Book Antiqua" w:hAnsi="Book Antiqua" w:cs="Helvetica"/>
          <w:sz w:val="24"/>
          <w:szCs w:val="24"/>
          <w:vertAlign w:val="superscript"/>
        </w:rPr>
        <w:t>nd</w:t>
      </w:r>
      <w:r w:rsidR="00A94CF7" w:rsidRPr="00EF06B5">
        <w:rPr>
          <w:rFonts w:ascii="Book Antiqua" w:hAnsi="Book Antiqua" w:cs="Helvetica"/>
          <w:sz w:val="24"/>
          <w:szCs w:val="24"/>
        </w:rPr>
        <w:t xml:space="preserve"> generation </w:t>
      </w:r>
      <w:r w:rsidR="00FA4C30" w:rsidRPr="00EF06B5">
        <w:rPr>
          <w:rFonts w:ascii="Book Antiqua" w:hAnsi="Book Antiqua" w:cs="Helvetica"/>
          <w:sz w:val="24"/>
          <w:szCs w:val="24"/>
        </w:rPr>
        <w:t>DAAs, Sofosbuvir</w:t>
      </w:r>
      <w:r w:rsidR="00A94CF7" w:rsidRPr="00EF06B5">
        <w:rPr>
          <w:rFonts w:ascii="Book Antiqua" w:hAnsi="Book Antiqua" w:cs="Helvetica"/>
          <w:sz w:val="24"/>
          <w:szCs w:val="24"/>
        </w:rPr>
        <w:t xml:space="preserve">, </w:t>
      </w:r>
      <w:r w:rsidR="00FA4C30" w:rsidRPr="00EF06B5">
        <w:rPr>
          <w:rFonts w:ascii="Book Antiqua" w:hAnsi="Book Antiqua" w:cs="Helvetica"/>
          <w:sz w:val="24"/>
          <w:szCs w:val="24"/>
        </w:rPr>
        <w:t>Simeprevir</w:t>
      </w:r>
      <w:r w:rsidR="00A94CF7" w:rsidRPr="00EF06B5">
        <w:rPr>
          <w:rFonts w:ascii="Book Antiqua" w:hAnsi="Book Antiqua" w:cs="Helvetica"/>
          <w:sz w:val="24"/>
          <w:szCs w:val="24"/>
        </w:rPr>
        <w:t>, Ledipasvir, and Daclatasvir, have even higher cure rate</w:t>
      </w:r>
      <w:r w:rsidRPr="00EF06B5">
        <w:rPr>
          <w:rFonts w:ascii="Book Antiqua" w:hAnsi="Book Antiqua" w:cs="Helvetica"/>
          <w:sz w:val="24"/>
          <w:szCs w:val="24"/>
        </w:rPr>
        <w:t>s</w:t>
      </w:r>
      <w:r w:rsidR="00A94CF7" w:rsidRPr="00EF06B5">
        <w:rPr>
          <w:rFonts w:ascii="Book Antiqua" w:hAnsi="Book Antiqua" w:cs="Helvetica"/>
          <w:sz w:val="24"/>
          <w:szCs w:val="24"/>
        </w:rPr>
        <w:t xml:space="preserve">. </w:t>
      </w:r>
      <w:r w:rsidRPr="00EF06B5">
        <w:rPr>
          <w:rFonts w:ascii="Book Antiqua" w:hAnsi="Book Antiqua" w:cs="Helvetica"/>
          <w:sz w:val="24"/>
          <w:szCs w:val="24"/>
        </w:rPr>
        <w:t xml:space="preserve">Several </w:t>
      </w:r>
      <w:r w:rsidR="006C3040" w:rsidRPr="00EF06B5">
        <w:rPr>
          <w:rFonts w:ascii="Book Antiqua" w:hAnsi="Book Antiqua" w:cs="Helvetica"/>
          <w:sz w:val="24"/>
          <w:szCs w:val="24"/>
        </w:rPr>
        <w:t xml:space="preserve">other </w:t>
      </w:r>
      <w:r w:rsidR="003C79E3" w:rsidRPr="00EF06B5">
        <w:rPr>
          <w:rFonts w:ascii="Book Antiqua" w:hAnsi="Book Antiqua" w:cs="Helvetica"/>
          <w:sz w:val="24"/>
          <w:szCs w:val="24"/>
        </w:rPr>
        <w:t>DAA</w:t>
      </w:r>
      <w:r w:rsidRPr="00EF06B5">
        <w:rPr>
          <w:rFonts w:ascii="Book Antiqua" w:hAnsi="Book Antiqua" w:cs="Helvetica"/>
          <w:sz w:val="24"/>
          <w:szCs w:val="24"/>
        </w:rPr>
        <w:t>s</w:t>
      </w:r>
      <w:r w:rsidR="00FA4C30" w:rsidRPr="00EF06B5">
        <w:rPr>
          <w:rFonts w:ascii="Book Antiqua" w:hAnsi="Book Antiqua" w:cs="Helvetica"/>
          <w:sz w:val="24"/>
          <w:szCs w:val="24"/>
        </w:rPr>
        <w:t xml:space="preserve"> </w:t>
      </w:r>
      <w:r w:rsidR="00A94CF7" w:rsidRPr="00EF06B5">
        <w:rPr>
          <w:rFonts w:ascii="Book Antiqua" w:hAnsi="Book Antiqua" w:cs="Helvetica"/>
          <w:sz w:val="24"/>
          <w:szCs w:val="24"/>
        </w:rPr>
        <w:t xml:space="preserve">are in development, some </w:t>
      </w:r>
      <w:r w:rsidR="003C79E3" w:rsidRPr="00EF06B5">
        <w:rPr>
          <w:rFonts w:ascii="Book Antiqua" w:hAnsi="Book Antiqua" w:cs="Helvetica"/>
          <w:sz w:val="24"/>
          <w:szCs w:val="24"/>
        </w:rPr>
        <w:t xml:space="preserve">of them </w:t>
      </w:r>
      <w:r w:rsidR="006C3040" w:rsidRPr="00EF06B5">
        <w:rPr>
          <w:rFonts w:ascii="Book Antiqua" w:hAnsi="Book Antiqua" w:cs="Helvetica"/>
          <w:sz w:val="24"/>
          <w:szCs w:val="24"/>
        </w:rPr>
        <w:t>are awaiting</w:t>
      </w:r>
      <w:r w:rsidR="003C79E3" w:rsidRPr="00EF06B5">
        <w:rPr>
          <w:rFonts w:ascii="Book Antiqua" w:hAnsi="Book Antiqua" w:cs="Helvetica"/>
          <w:sz w:val="24"/>
          <w:szCs w:val="24"/>
        </w:rPr>
        <w:t xml:space="preserve"> approval by FDA </w:t>
      </w:r>
      <w:r w:rsidR="00501B7E" w:rsidRPr="00EF06B5">
        <w:rPr>
          <w:rFonts w:ascii="Book Antiqua" w:hAnsi="Book Antiqua" w:cs="Helvetica"/>
          <w:sz w:val="24"/>
          <w:szCs w:val="24"/>
        </w:rPr>
        <w:t xml:space="preserve">while others </w:t>
      </w:r>
      <w:r w:rsidRPr="00EF06B5">
        <w:rPr>
          <w:rFonts w:ascii="Book Antiqua" w:hAnsi="Book Antiqua" w:cs="Helvetica"/>
          <w:sz w:val="24"/>
          <w:szCs w:val="24"/>
        </w:rPr>
        <w:t xml:space="preserve">are </w:t>
      </w:r>
      <w:r w:rsidR="003C79E3" w:rsidRPr="00EF06B5">
        <w:rPr>
          <w:rFonts w:ascii="Book Antiqua" w:hAnsi="Book Antiqua" w:cs="Helvetica"/>
          <w:sz w:val="24"/>
          <w:szCs w:val="24"/>
        </w:rPr>
        <w:t xml:space="preserve">in </w:t>
      </w:r>
      <w:r w:rsidRPr="00EF06B5">
        <w:rPr>
          <w:rFonts w:ascii="Book Antiqua" w:hAnsi="Book Antiqua" w:cs="Helvetica"/>
          <w:sz w:val="24"/>
          <w:szCs w:val="24"/>
        </w:rPr>
        <w:t xml:space="preserve">the </w:t>
      </w:r>
      <w:r w:rsidR="003C79E3" w:rsidRPr="00EF06B5">
        <w:rPr>
          <w:rFonts w:ascii="Book Antiqua" w:hAnsi="Book Antiqua" w:cs="Helvetica"/>
          <w:sz w:val="24"/>
          <w:szCs w:val="24"/>
        </w:rPr>
        <w:t xml:space="preserve">investigational stage.  </w:t>
      </w:r>
      <w:r w:rsidRPr="00EF06B5">
        <w:rPr>
          <w:rFonts w:ascii="Book Antiqua" w:hAnsi="Book Antiqua" w:cs="Helvetica"/>
          <w:sz w:val="24"/>
          <w:szCs w:val="24"/>
        </w:rPr>
        <w:t>The a</w:t>
      </w:r>
      <w:r w:rsidR="005531E5" w:rsidRPr="00EF06B5">
        <w:rPr>
          <w:rFonts w:ascii="Book Antiqua" w:hAnsi="Book Antiqua" w:cs="Helvetica"/>
          <w:sz w:val="24"/>
          <w:szCs w:val="24"/>
        </w:rPr>
        <w:t>nalysis</w:t>
      </w:r>
      <w:r w:rsidR="00584FDE" w:rsidRPr="00EF06B5">
        <w:rPr>
          <w:rFonts w:ascii="Book Antiqua" w:hAnsi="Book Antiqua" w:cs="Helvetica"/>
          <w:sz w:val="24"/>
          <w:szCs w:val="24"/>
        </w:rPr>
        <w:t xml:space="preserve"> of pooled d</w:t>
      </w:r>
      <w:r w:rsidR="00A94CF7" w:rsidRPr="00EF06B5">
        <w:rPr>
          <w:rFonts w:ascii="Book Antiqua" w:hAnsi="Book Antiqua" w:cs="Helvetica"/>
          <w:sz w:val="24"/>
          <w:szCs w:val="24"/>
        </w:rPr>
        <w:t>a</w:t>
      </w:r>
      <w:r w:rsidR="00584FDE" w:rsidRPr="00EF06B5">
        <w:rPr>
          <w:rFonts w:ascii="Book Antiqua" w:hAnsi="Book Antiqua" w:cs="Helvetica"/>
          <w:sz w:val="24"/>
          <w:szCs w:val="24"/>
        </w:rPr>
        <w:t>ta</w:t>
      </w:r>
      <w:r w:rsidR="005531E5" w:rsidRPr="00EF06B5">
        <w:rPr>
          <w:rFonts w:ascii="Book Antiqua" w:hAnsi="Book Antiqua" w:cs="Helvetica"/>
          <w:sz w:val="24"/>
          <w:szCs w:val="24"/>
        </w:rPr>
        <w:t xml:space="preserve"> favored DAA based regimen</w:t>
      </w:r>
      <w:r w:rsidRPr="00EF06B5">
        <w:rPr>
          <w:rFonts w:ascii="Book Antiqua" w:hAnsi="Book Antiqua" w:cs="Helvetica"/>
          <w:sz w:val="24"/>
          <w:szCs w:val="24"/>
        </w:rPr>
        <w:t>s,</w:t>
      </w:r>
      <w:r w:rsidR="004A26F5" w:rsidRPr="00EF06B5">
        <w:rPr>
          <w:rFonts w:ascii="Book Antiqua" w:hAnsi="Book Antiqua" w:cs="Helvetica"/>
          <w:sz w:val="24"/>
          <w:szCs w:val="24"/>
        </w:rPr>
        <w:t xml:space="preserve"> with better efficacy </w:t>
      </w:r>
      <w:r w:rsidRPr="00EF06B5">
        <w:rPr>
          <w:rFonts w:ascii="Book Antiqua" w:hAnsi="Book Antiqua" w:cs="Helvetica"/>
          <w:sz w:val="24"/>
          <w:szCs w:val="24"/>
        </w:rPr>
        <w:t xml:space="preserve">rate </w:t>
      </w:r>
      <w:r w:rsidR="004A26F5" w:rsidRPr="00EF06B5">
        <w:rPr>
          <w:rFonts w:ascii="Book Antiqua" w:hAnsi="Book Antiqua" w:cs="Helvetica"/>
          <w:sz w:val="24"/>
          <w:szCs w:val="24"/>
        </w:rPr>
        <w:t>and lowe</w:t>
      </w:r>
      <w:r w:rsidRPr="00EF06B5">
        <w:rPr>
          <w:rFonts w:ascii="Book Antiqua" w:hAnsi="Book Antiqua" w:cs="Helvetica"/>
          <w:sz w:val="24"/>
          <w:szCs w:val="24"/>
        </w:rPr>
        <w:t>r</w:t>
      </w:r>
      <w:r w:rsidR="004A26F5" w:rsidRPr="00EF06B5">
        <w:rPr>
          <w:rFonts w:ascii="Book Antiqua" w:hAnsi="Book Antiqua" w:cs="Helvetica"/>
          <w:sz w:val="24"/>
          <w:szCs w:val="24"/>
        </w:rPr>
        <w:t xml:space="preserve"> side effect</w:t>
      </w:r>
      <w:r w:rsidRPr="00EF06B5">
        <w:rPr>
          <w:rFonts w:ascii="Book Antiqua" w:hAnsi="Book Antiqua" w:cs="Helvetica"/>
          <w:sz w:val="24"/>
          <w:szCs w:val="24"/>
        </w:rPr>
        <w:t xml:space="preserve"> profile</w:t>
      </w:r>
      <w:r w:rsidR="004A26F5" w:rsidRPr="00EF06B5">
        <w:rPr>
          <w:rFonts w:ascii="Book Antiqua" w:hAnsi="Book Antiqua" w:cs="Helvetica"/>
          <w:sz w:val="24"/>
          <w:szCs w:val="24"/>
        </w:rPr>
        <w:t xml:space="preserve">s. </w:t>
      </w:r>
      <w:r w:rsidRPr="00EF06B5">
        <w:rPr>
          <w:rFonts w:ascii="Book Antiqua" w:hAnsi="Book Antiqua" w:cs="Helvetica"/>
          <w:sz w:val="24"/>
          <w:szCs w:val="24"/>
        </w:rPr>
        <w:t>The a</w:t>
      </w:r>
      <w:r w:rsidR="00A201C2" w:rsidRPr="00EF06B5">
        <w:rPr>
          <w:rFonts w:ascii="Book Antiqua" w:hAnsi="Book Antiqua" w:cs="Helvetica"/>
          <w:sz w:val="24"/>
          <w:szCs w:val="24"/>
        </w:rPr>
        <w:t xml:space="preserve">ddition of </w:t>
      </w:r>
      <w:r w:rsidRPr="00EF06B5">
        <w:rPr>
          <w:rFonts w:ascii="Book Antiqua" w:hAnsi="Book Antiqua" w:cs="Helvetica"/>
          <w:sz w:val="24"/>
          <w:szCs w:val="24"/>
        </w:rPr>
        <w:t xml:space="preserve">a </w:t>
      </w:r>
      <w:r w:rsidR="00A201C2" w:rsidRPr="00EF06B5">
        <w:rPr>
          <w:rFonts w:ascii="Book Antiqua" w:hAnsi="Book Antiqua" w:cs="Helvetica"/>
          <w:sz w:val="24"/>
          <w:szCs w:val="24"/>
        </w:rPr>
        <w:t xml:space="preserve">DAA to </w:t>
      </w:r>
      <w:r w:rsidR="006C3040" w:rsidRPr="00EF06B5">
        <w:rPr>
          <w:rFonts w:ascii="Book Antiqua" w:hAnsi="Book Antiqua" w:cs="Helvetica"/>
          <w:sz w:val="24"/>
          <w:szCs w:val="24"/>
        </w:rPr>
        <w:t xml:space="preserve">the </w:t>
      </w:r>
      <w:r w:rsidR="00A201C2" w:rsidRPr="00EF06B5">
        <w:rPr>
          <w:rFonts w:ascii="Book Antiqua" w:hAnsi="Book Antiqua" w:cs="Helvetica"/>
          <w:sz w:val="24"/>
          <w:szCs w:val="24"/>
        </w:rPr>
        <w:t>tr</w:t>
      </w:r>
      <w:r w:rsidR="007647A8" w:rsidRPr="00EF06B5">
        <w:rPr>
          <w:rFonts w:ascii="Book Antiqua" w:hAnsi="Book Antiqua" w:cs="Helvetica"/>
          <w:sz w:val="24"/>
          <w:szCs w:val="24"/>
        </w:rPr>
        <w:t>aditional regimen in treatment naïve patients show</w:t>
      </w:r>
      <w:r w:rsidRPr="00EF06B5">
        <w:rPr>
          <w:rFonts w:ascii="Book Antiqua" w:hAnsi="Book Antiqua" w:cs="Helvetica"/>
          <w:sz w:val="24"/>
          <w:szCs w:val="24"/>
        </w:rPr>
        <w:t>ed</w:t>
      </w:r>
      <w:r w:rsidR="00A201C2" w:rsidRPr="00EF06B5">
        <w:rPr>
          <w:rFonts w:ascii="Book Antiqua" w:hAnsi="Book Antiqua" w:cs="Helvetica"/>
          <w:sz w:val="24"/>
          <w:szCs w:val="24"/>
        </w:rPr>
        <w:t xml:space="preserve"> </w:t>
      </w:r>
      <w:r w:rsidR="006C3040" w:rsidRPr="00EF06B5">
        <w:rPr>
          <w:rFonts w:ascii="Book Antiqua" w:hAnsi="Book Antiqua" w:cs="Helvetica"/>
          <w:sz w:val="24"/>
          <w:szCs w:val="24"/>
        </w:rPr>
        <w:t xml:space="preserve">an </w:t>
      </w:r>
      <w:r w:rsidR="00A201C2" w:rsidRPr="00EF06B5">
        <w:rPr>
          <w:rFonts w:ascii="Book Antiqua" w:hAnsi="Book Antiqua" w:cs="Helvetica"/>
          <w:sz w:val="24"/>
          <w:szCs w:val="24"/>
        </w:rPr>
        <w:t>improve</w:t>
      </w:r>
      <w:r w:rsidR="007647A8" w:rsidRPr="00EF06B5">
        <w:rPr>
          <w:rFonts w:ascii="Book Antiqua" w:hAnsi="Book Antiqua" w:cs="Helvetica"/>
          <w:sz w:val="24"/>
          <w:szCs w:val="24"/>
        </w:rPr>
        <w:t xml:space="preserve">ment </w:t>
      </w:r>
      <w:r w:rsidR="00280476" w:rsidRPr="00EF06B5">
        <w:rPr>
          <w:rFonts w:ascii="Book Antiqua" w:hAnsi="Book Antiqua" w:cs="Helvetica"/>
          <w:sz w:val="24"/>
          <w:szCs w:val="24"/>
        </w:rPr>
        <w:t>in</w:t>
      </w:r>
      <w:r w:rsidR="006C3040" w:rsidRPr="00EF06B5">
        <w:rPr>
          <w:rFonts w:ascii="Book Antiqua" w:hAnsi="Book Antiqua" w:cs="Helvetica"/>
          <w:sz w:val="24"/>
          <w:szCs w:val="24"/>
        </w:rPr>
        <w:t xml:space="preserve"> </w:t>
      </w:r>
      <w:r w:rsidR="00280476" w:rsidRPr="00EF06B5">
        <w:rPr>
          <w:rFonts w:ascii="Book Antiqua" w:hAnsi="Book Antiqua" w:cs="Helvetica"/>
          <w:sz w:val="24"/>
          <w:szCs w:val="24"/>
        </w:rPr>
        <w:t>cur</w:t>
      </w:r>
      <w:r w:rsidR="006C3040" w:rsidRPr="00EF06B5">
        <w:rPr>
          <w:rFonts w:ascii="Book Antiqua" w:hAnsi="Book Antiqua" w:cs="Helvetica"/>
          <w:sz w:val="24"/>
          <w:szCs w:val="24"/>
        </w:rPr>
        <w:t>e</w:t>
      </w:r>
      <w:r w:rsidR="007647A8" w:rsidRPr="00EF06B5">
        <w:rPr>
          <w:rFonts w:ascii="Book Antiqua" w:hAnsi="Book Antiqua" w:cs="Helvetica"/>
          <w:sz w:val="24"/>
          <w:szCs w:val="24"/>
        </w:rPr>
        <w:t xml:space="preserve"> rate in terms of SVR, from 50% to 75%. This improvement </w:t>
      </w:r>
      <w:r w:rsidRPr="00EF06B5">
        <w:rPr>
          <w:rFonts w:ascii="Book Antiqua" w:hAnsi="Book Antiqua" w:cs="Helvetica"/>
          <w:sz w:val="24"/>
          <w:szCs w:val="24"/>
        </w:rPr>
        <w:t xml:space="preserve">in SVR </w:t>
      </w:r>
      <w:r w:rsidR="007647A8" w:rsidRPr="00EF06B5">
        <w:rPr>
          <w:rFonts w:ascii="Book Antiqua" w:hAnsi="Book Antiqua" w:cs="Helvetica"/>
          <w:sz w:val="24"/>
          <w:szCs w:val="24"/>
        </w:rPr>
        <w:t xml:space="preserve">was </w:t>
      </w:r>
      <w:r w:rsidRPr="00EF06B5">
        <w:rPr>
          <w:rFonts w:ascii="Book Antiqua" w:hAnsi="Book Antiqua" w:cs="Helvetica"/>
          <w:sz w:val="24"/>
          <w:szCs w:val="24"/>
        </w:rPr>
        <w:t xml:space="preserve">even </w:t>
      </w:r>
      <w:r w:rsidR="007647A8" w:rsidRPr="00EF06B5">
        <w:rPr>
          <w:rFonts w:ascii="Book Antiqua" w:hAnsi="Book Antiqua" w:cs="Helvetica"/>
          <w:sz w:val="24"/>
          <w:szCs w:val="24"/>
        </w:rPr>
        <w:t xml:space="preserve">higher with </w:t>
      </w:r>
      <w:r w:rsidRPr="00EF06B5">
        <w:rPr>
          <w:rFonts w:ascii="Book Antiqua" w:hAnsi="Book Antiqua" w:cs="Helvetica"/>
          <w:sz w:val="24"/>
          <w:szCs w:val="24"/>
        </w:rPr>
        <w:t xml:space="preserve">the </w:t>
      </w:r>
      <w:r w:rsidR="007647A8" w:rsidRPr="00EF06B5">
        <w:rPr>
          <w:rFonts w:ascii="Book Antiqua" w:hAnsi="Book Antiqua" w:cs="Helvetica"/>
          <w:sz w:val="24"/>
          <w:szCs w:val="24"/>
        </w:rPr>
        <w:t>second generation DAA</w:t>
      </w:r>
      <w:r w:rsidRPr="00EF06B5">
        <w:rPr>
          <w:rFonts w:ascii="Book Antiqua" w:hAnsi="Book Antiqua" w:cs="Helvetica"/>
          <w:sz w:val="24"/>
          <w:szCs w:val="24"/>
        </w:rPr>
        <w:t>s</w:t>
      </w:r>
      <w:r w:rsidR="007647A8" w:rsidRPr="00EF06B5">
        <w:rPr>
          <w:rFonts w:ascii="Book Antiqua" w:hAnsi="Book Antiqua" w:cs="Helvetica"/>
          <w:sz w:val="24"/>
          <w:szCs w:val="24"/>
        </w:rPr>
        <w:t xml:space="preserve">, </w:t>
      </w:r>
      <w:r w:rsidR="006C3040" w:rsidRPr="00EF06B5">
        <w:rPr>
          <w:rFonts w:ascii="Book Antiqua" w:hAnsi="Book Antiqua" w:cs="Helvetica"/>
          <w:sz w:val="24"/>
          <w:szCs w:val="24"/>
        </w:rPr>
        <w:t xml:space="preserve">of </w:t>
      </w:r>
      <w:r w:rsidR="007647A8" w:rsidRPr="00EF06B5">
        <w:rPr>
          <w:rFonts w:ascii="Book Antiqua" w:hAnsi="Book Antiqua" w:cs="Helvetica"/>
          <w:sz w:val="24"/>
          <w:szCs w:val="24"/>
        </w:rPr>
        <w:t xml:space="preserve">around </w:t>
      </w:r>
      <w:r w:rsidR="003A24C3" w:rsidRPr="00EF06B5">
        <w:rPr>
          <w:rFonts w:ascii="Book Antiqua" w:hAnsi="Book Antiqua" w:cs="Helvetica"/>
          <w:sz w:val="24"/>
          <w:szCs w:val="24"/>
        </w:rPr>
        <w:t>9</w:t>
      </w:r>
      <w:r w:rsidR="007647A8" w:rsidRPr="00EF06B5">
        <w:rPr>
          <w:rFonts w:ascii="Book Antiqua" w:hAnsi="Book Antiqua" w:cs="Helvetica"/>
          <w:sz w:val="24"/>
          <w:szCs w:val="24"/>
        </w:rPr>
        <w:t>0%</w:t>
      </w:r>
      <w:r w:rsidR="00A94CF7" w:rsidRPr="00EF06B5">
        <w:rPr>
          <w:rFonts w:ascii="Book Antiqua" w:hAnsi="Book Antiqua" w:cs="Helvetica"/>
          <w:sz w:val="24"/>
          <w:szCs w:val="24"/>
        </w:rPr>
        <w:t>.</w:t>
      </w:r>
    </w:p>
    <w:p w14:paraId="4A580F65" w14:textId="0DD51268" w:rsidR="00A201C2" w:rsidRPr="00EF06B5" w:rsidRDefault="00A94CF7"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Th</w:t>
      </w:r>
      <w:r w:rsidR="00334B41" w:rsidRPr="00EF06B5">
        <w:rPr>
          <w:rFonts w:ascii="Book Antiqua" w:hAnsi="Book Antiqua" w:cs="Helvetica"/>
          <w:sz w:val="24"/>
          <w:szCs w:val="24"/>
        </w:rPr>
        <w:t>e</w:t>
      </w:r>
      <w:r w:rsidRPr="00EF06B5">
        <w:rPr>
          <w:rFonts w:ascii="Book Antiqua" w:hAnsi="Book Antiqua" w:cs="Helvetica"/>
          <w:sz w:val="24"/>
          <w:szCs w:val="24"/>
        </w:rPr>
        <w:t xml:space="preserve"> impact </w:t>
      </w:r>
      <w:r w:rsidR="00334B41" w:rsidRPr="00EF06B5">
        <w:rPr>
          <w:rFonts w:ascii="Book Antiqua" w:hAnsi="Book Antiqua" w:cs="Helvetica"/>
          <w:sz w:val="24"/>
          <w:szCs w:val="24"/>
        </w:rPr>
        <w:t xml:space="preserve">on SVR </w:t>
      </w:r>
      <w:r w:rsidRPr="00EF06B5">
        <w:rPr>
          <w:rFonts w:ascii="Book Antiqua" w:hAnsi="Book Antiqua" w:cs="Helvetica"/>
          <w:sz w:val="24"/>
          <w:szCs w:val="24"/>
        </w:rPr>
        <w:t xml:space="preserve">was even more profound with </w:t>
      </w:r>
      <w:r w:rsidR="00334B41" w:rsidRPr="00EF06B5">
        <w:rPr>
          <w:rFonts w:ascii="Book Antiqua" w:hAnsi="Book Antiqua" w:cs="Helvetica"/>
          <w:sz w:val="24"/>
          <w:szCs w:val="24"/>
        </w:rPr>
        <w:t xml:space="preserve">the </w:t>
      </w:r>
      <w:r w:rsidRPr="00EF06B5">
        <w:rPr>
          <w:rFonts w:ascii="Book Antiqua" w:hAnsi="Book Antiqua" w:cs="Helvetica"/>
          <w:sz w:val="24"/>
          <w:szCs w:val="24"/>
        </w:rPr>
        <w:t xml:space="preserve">addition </w:t>
      </w:r>
      <w:r w:rsidR="00FE6F30" w:rsidRPr="00EF06B5">
        <w:rPr>
          <w:rFonts w:ascii="Book Antiqua" w:hAnsi="Book Antiqua" w:cs="Helvetica"/>
          <w:sz w:val="24"/>
          <w:szCs w:val="24"/>
        </w:rPr>
        <w:t>of</w:t>
      </w:r>
      <w:r w:rsidRPr="00EF06B5">
        <w:rPr>
          <w:rFonts w:ascii="Book Antiqua" w:hAnsi="Book Antiqua" w:cs="Helvetica"/>
          <w:sz w:val="24"/>
          <w:szCs w:val="24"/>
        </w:rPr>
        <w:t xml:space="preserve"> two second generation DAA</w:t>
      </w:r>
      <w:r w:rsidR="00334B41" w:rsidRPr="00EF06B5">
        <w:rPr>
          <w:rFonts w:ascii="Book Antiqua" w:hAnsi="Book Antiqua" w:cs="Helvetica"/>
          <w:sz w:val="24"/>
          <w:szCs w:val="24"/>
        </w:rPr>
        <w:t>s</w:t>
      </w:r>
      <w:r w:rsidR="00FA4C30" w:rsidRPr="00EF06B5">
        <w:rPr>
          <w:rFonts w:ascii="Book Antiqua" w:hAnsi="Book Antiqua" w:cs="Helvetica"/>
          <w:sz w:val="24"/>
          <w:szCs w:val="24"/>
        </w:rPr>
        <w:t xml:space="preserve"> </w:t>
      </w:r>
      <w:r w:rsidRPr="00EF06B5">
        <w:rPr>
          <w:rFonts w:ascii="Book Antiqua" w:hAnsi="Book Antiqua" w:cs="Helvetica"/>
          <w:sz w:val="24"/>
          <w:szCs w:val="24"/>
        </w:rPr>
        <w:t xml:space="preserve">raising the cure rate </w:t>
      </w:r>
      <w:r w:rsidR="007647A8" w:rsidRPr="00EF06B5">
        <w:rPr>
          <w:rFonts w:ascii="Book Antiqua" w:hAnsi="Book Antiqua" w:cs="Helvetica"/>
          <w:sz w:val="24"/>
          <w:szCs w:val="24"/>
        </w:rPr>
        <w:t xml:space="preserve">above 95%. </w:t>
      </w:r>
      <w:r w:rsidR="006C3040" w:rsidRPr="00EF06B5">
        <w:rPr>
          <w:rFonts w:ascii="Book Antiqua" w:hAnsi="Book Antiqua" w:cs="Helvetica"/>
          <w:sz w:val="24"/>
          <w:szCs w:val="24"/>
        </w:rPr>
        <w:t>The a</w:t>
      </w:r>
      <w:r w:rsidR="007647A8" w:rsidRPr="00EF06B5">
        <w:rPr>
          <w:rFonts w:ascii="Book Antiqua" w:hAnsi="Book Antiqua" w:cs="Helvetica"/>
          <w:sz w:val="24"/>
          <w:szCs w:val="24"/>
        </w:rPr>
        <w:t>ll oral regimens not only increased the SVR above 90%, they are easier to administer and hence</w:t>
      </w:r>
      <w:r w:rsidR="00334B41" w:rsidRPr="00EF06B5">
        <w:rPr>
          <w:rFonts w:ascii="Book Antiqua" w:hAnsi="Book Antiqua" w:cs="Helvetica"/>
          <w:sz w:val="24"/>
          <w:szCs w:val="24"/>
        </w:rPr>
        <w:t xml:space="preserve"> are</w:t>
      </w:r>
      <w:r w:rsidR="007647A8" w:rsidRPr="00EF06B5">
        <w:rPr>
          <w:rFonts w:ascii="Book Antiqua" w:hAnsi="Book Antiqua" w:cs="Helvetica"/>
          <w:sz w:val="24"/>
          <w:szCs w:val="24"/>
        </w:rPr>
        <w:t xml:space="preserve"> likely</w:t>
      </w:r>
      <w:r w:rsidR="00334B41" w:rsidRPr="00EF06B5">
        <w:rPr>
          <w:rFonts w:ascii="Book Antiqua" w:hAnsi="Book Antiqua" w:cs="Helvetica"/>
          <w:sz w:val="24"/>
          <w:szCs w:val="24"/>
        </w:rPr>
        <w:t xml:space="preserve"> to</w:t>
      </w:r>
      <w:r w:rsidR="007647A8" w:rsidRPr="00EF06B5">
        <w:rPr>
          <w:rFonts w:ascii="Book Antiqua" w:hAnsi="Book Antiqua" w:cs="Helvetica"/>
          <w:sz w:val="24"/>
          <w:szCs w:val="24"/>
        </w:rPr>
        <w:t xml:space="preserve"> have better compliance. This benefi</w:t>
      </w:r>
      <w:r w:rsidR="00334B41" w:rsidRPr="00EF06B5">
        <w:rPr>
          <w:rFonts w:ascii="Book Antiqua" w:hAnsi="Book Antiqua" w:cs="Helvetica"/>
          <w:sz w:val="24"/>
          <w:szCs w:val="24"/>
        </w:rPr>
        <w:t>cial effec</w:t>
      </w:r>
      <w:r w:rsidR="007647A8" w:rsidRPr="00EF06B5">
        <w:rPr>
          <w:rFonts w:ascii="Book Antiqua" w:hAnsi="Book Antiqua" w:cs="Helvetica"/>
          <w:sz w:val="24"/>
          <w:szCs w:val="24"/>
        </w:rPr>
        <w:t xml:space="preserve">t </w:t>
      </w:r>
      <w:r w:rsidR="00334B41" w:rsidRPr="00EF06B5">
        <w:rPr>
          <w:rFonts w:ascii="Book Antiqua" w:hAnsi="Book Antiqua" w:cs="Helvetica"/>
          <w:sz w:val="24"/>
          <w:szCs w:val="24"/>
        </w:rPr>
        <w:t>was associated</w:t>
      </w:r>
      <w:r w:rsidR="007647A8" w:rsidRPr="00EF06B5">
        <w:rPr>
          <w:rFonts w:ascii="Book Antiqua" w:hAnsi="Book Antiqua" w:cs="Helvetica"/>
          <w:sz w:val="24"/>
          <w:szCs w:val="24"/>
        </w:rPr>
        <w:t xml:space="preserve"> with </w:t>
      </w:r>
      <w:r w:rsidR="00334B41" w:rsidRPr="00EF06B5">
        <w:rPr>
          <w:rFonts w:ascii="Book Antiqua" w:hAnsi="Book Antiqua" w:cs="Helvetica"/>
          <w:sz w:val="24"/>
          <w:szCs w:val="24"/>
        </w:rPr>
        <w:t>a reduction</w:t>
      </w:r>
      <w:r w:rsidR="007647A8" w:rsidRPr="00EF06B5">
        <w:rPr>
          <w:rFonts w:ascii="Book Antiqua" w:hAnsi="Book Antiqua" w:cs="Helvetica"/>
          <w:sz w:val="24"/>
          <w:szCs w:val="24"/>
        </w:rPr>
        <w:t xml:space="preserve"> in </w:t>
      </w:r>
      <w:r w:rsidR="00334B41" w:rsidRPr="00EF06B5">
        <w:rPr>
          <w:rFonts w:ascii="Book Antiqua" w:hAnsi="Book Antiqua" w:cs="Helvetica"/>
          <w:sz w:val="24"/>
          <w:szCs w:val="24"/>
        </w:rPr>
        <w:t xml:space="preserve">the </w:t>
      </w:r>
      <w:r w:rsidR="007647A8" w:rsidRPr="00EF06B5">
        <w:rPr>
          <w:rFonts w:ascii="Book Antiqua" w:hAnsi="Book Antiqua" w:cs="Helvetica"/>
          <w:sz w:val="24"/>
          <w:szCs w:val="24"/>
        </w:rPr>
        <w:t xml:space="preserve">serious side effect profile with decreasing SAE, </w:t>
      </w:r>
      <w:r w:rsidR="003A24C3" w:rsidRPr="00EF06B5">
        <w:rPr>
          <w:rFonts w:ascii="Book Antiqua" w:hAnsi="Book Antiqua" w:cs="Helvetica"/>
          <w:sz w:val="24"/>
          <w:szCs w:val="24"/>
        </w:rPr>
        <w:t>from 10</w:t>
      </w:r>
      <w:r w:rsidR="007647A8" w:rsidRPr="00EF06B5">
        <w:rPr>
          <w:rFonts w:ascii="Book Antiqua" w:hAnsi="Book Antiqua" w:cs="Helvetica"/>
          <w:sz w:val="24"/>
          <w:szCs w:val="24"/>
        </w:rPr>
        <w:t xml:space="preserve">% to 1.5% with two DAAs. </w:t>
      </w:r>
      <w:r w:rsidR="00334B41" w:rsidRPr="00EF06B5">
        <w:rPr>
          <w:rFonts w:ascii="Book Antiqua" w:hAnsi="Book Antiqua" w:cs="Helvetica"/>
          <w:sz w:val="24"/>
          <w:szCs w:val="24"/>
        </w:rPr>
        <w:t>This resulted in</w:t>
      </w:r>
      <w:r w:rsidR="007647A8" w:rsidRPr="00EF06B5">
        <w:rPr>
          <w:rFonts w:ascii="Book Antiqua" w:hAnsi="Book Antiqua" w:cs="Helvetica"/>
          <w:sz w:val="24"/>
          <w:szCs w:val="24"/>
        </w:rPr>
        <w:t xml:space="preserve"> better treatment completion</w:t>
      </w:r>
      <w:r w:rsidR="00746ECD" w:rsidRPr="00EF06B5">
        <w:rPr>
          <w:rFonts w:ascii="Book Antiqua" w:hAnsi="Book Antiqua" w:cs="Helvetica"/>
          <w:sz w:val="24"/>
          <w:szCs w:val="24"/>
        </w:rPr>
        <w:t xml:space="preserve"> rate</w:t>
      </w:r>
      <w:r w:rsidR="00280476" w:rsidRPr="00EF06B5">
        <w:rPr>
          <w:rFonts w:ascii="Book Antiqua" w:hAnsi="Book Antiqua" w:cs="Helvetica"/>
          <w:sz w:val="24"/>
          <w:szCs w:val="24"/>
        </w:rPr>
        <w:t xml:space="preserve"> </w:t>
      </w:r>
      <w:r w:rsidR="00334B41" w:rsidRPr="00EF06B5">
        <w:rPr>
          <w:rFonts w:ascii="Book Antiqua" w:hAnsi="Book Antiqua" w:cs="Helvetica"/>
          <w:sz w:val="24"/>
          <w:szCs w:val="24"/>
        </w:rPr>
        <w:t xml:space="preserve">and </w:t>
      </w:r>
      <w:r w:rsidR="007647A8" w:rsidRPr="00EF06B5">
        <w:rPr>
          <w:rFonts w:ascii="Book Antiqua" w:hAnsi="Book Antiqua" w:cs="Helvetica"/>
          <w:sz w:val="24"/>
          <w:szCs w:val="24"/>
        </w:rPr>
        <w:t xml:space="preserve">decreased drug discontinuation </w:t>
      </w:r>
      <w:r w:rsidR="00334B41" w:rsidRPr="00EF06B5">
        <w:rPr>
          <w:rFonts w:ascii="Book Antiqua" w:hAnsi="Book Antiqua" w:cs="Helvetica"/>
          <w:sz w:val="24"/>
          <w:szCs w:val="24"/>
        </w:rPr>
        <w:t>rates</w:t>
      </w:r>
      <w:r w:rsidR="007647A8" w:rsidRPr="00EF06B5">
        <w:rPr>
          <w:rFonts w:ascii="Book Antiqua" w:hAnsi="Book Antiqua" w:cs="Helvetica"/>
          <w:sz w:val="24"/>
          <w:szCs w:val="24"/>
        </w:rPr>
        <w:t xml:space="preserve"> of D</w:t>
      </w:r>
      <w:r w:rsidR="00280476" w:rsidRPr="00EF06B5">
        <w:rPr>
          <w:rFonts w:ascii="Book Antiqua" w:hAnsi="Book Antiqua" w:cs="Helvetica"/>
          <w:sz w:val="24"/>
          <w:szCs w:val="24"/>
        </w:rPr>
        <w:t>D</w:t>
      </w:r>
      <w:r w:rsidR="007647A8" w:rsidRPr="00EF06B5">
        <w:rPr>
          <w:rFonts w:ascii="Book Antiqua" w:hAnsi="Book Antiqua" w:cs="Helvetica"/>
          <w:sz w:val="24"/>
          <w:szCs w:val="24"/>
        </w:rPr>
        <w:t xml:space="preserve">R from </w:t>
      </w:r>
      <w:r w:rsidR="003A24C3" w:rsidRPr="00EF06B5">
        <w:rPr>
          <w:rFonts w:ascii="Book Antiqua" w:hAnsi="Book Antiqua" w:cs="Helvetica"/>
          <w:sz w:val="24"/>
          <w:szCs w:val="24"/>
        </w:rPr>
        <w:t>9.0</w:t>
      </w:r>
      <w:r w:rsidR="007647A8" w:rsidRPr="00EF06B5">
        <w:rPr>
          <w:rFonts w:ascii="Book Antiqua" w:hAnsi="Book Antiqua" w:cs="Helvetica"/>
          <w:sz w:val="24"/>
          <w:szCs w:val="24"/>
        </w:rPr>
        <w:t>% to 0.</w:t>
      </w:r>
      <w:r w:rsidR="003A24C3" w:rsidRPr="00EF06B5">
        <w:rPr>
          <w:rFonts w:ascii="Book Antiqua" w:hAnsi="Book Antiqua" w:cs="Helvetica"/>
          <w:sz w:val="24"/>
          <w:szCs w:val="24"/>
        </w:rPr>
        <w:t>9</w:t>
      </w:r>
      <w:r w:rsidR="007647A8" w:rsidRPr="00EF06B5">
        <w:rPr>
          <w:rFonts w:ascii="Book Antiqua" w:hAnsi="Book Antiqua" w:cs="Helvetica"/>
          <w:sz w:val="24"/>
          <w:szCs w:val="24"/>
        </w:rPr>
        <w:t xml:space="preserve">% with two DAAs. </w:t>
      </w:r>
    </w:p>
    <w:p w14:paraId="2F5370CE" w14:textId="3AC55BCB" w:rsidR="00A201C2" w:rsidRPr="00EF06B5" w:rsidRDefault="00334B41"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The</w:t>
      </w:r>
      <w:r w:rsidR="00501B7E" w:rsidRPr="00EF06B5">
        <w:rPr>
          <w:rFonts w:ascii="Book Antiqua" w:hAnsi="Book Antiqua" w:cs="Helvetica"/>
          <w:sz w:val="24"/>
          <w:szCs w:val="24"/>
        </w:rPr>
        <w:t>se</w:t>
      </w:r>
      <w:r w:rsidR="00280476" w:rsidRPr="00EF06B5">
        <w:rPr>
          <w:rFonts w:ascii="Book Antiqua" w:hAnsi="Book Antiqua" w:cs="Helvetica"/>
          <w:sz w:val="24"/>
          <w:szCs w:val="24"/>
        </w:rPr>
        <w:t xml:space="preserve"> </w:t>
      </w:r>
      <w:r w:rsidR="00A201C2" w:rsidRPr="00EF06B5">
        <w:rPr>
          <w:rFonts w:ascii="Book Antiqua" w:hAnsi="Book Antiqua" w:cs="Helvetica"/>
          <w:sz w:val="24"/>
          <w:szCs w:val="24"/>
        </w:rPr>
        <w:t>difference</w:t>
      </w:r>
      <w:r w:rsidR="00173492" w:rsidRPr="00EF06B5">
        <w:rPr>
          <w:rFonts w:ascii="Book Antiqua" w:hAnsi="Book Antiqua" w:cs="Helvetica"/>
          <w:sz w:val="24"/>
          <w:szCs w:val="24"/>
        </w:rPr>
        <w:t>s were</w:t>
      </w:r>
      <w:r w:rsidR="00A201C2" w:rsidRPr="00EF06B5">
        <w:rPr>
          <w:rFonts w:ascii="Book Antiqua" w:hAnsi="Book Antiqua" w:cs="Helvetica"/>
          <w:sz w:val="24"/>
          <w:szCs w:val="24"/>
        </w:rPr>
        <w:t xml:space="preserve"> more evident in </w:t>
      </w:r>
      <w:r w:rsidR="007647A8" w:rsidRPr="00EF06B5">
        <w:rPr>
          <w:rFonts w:ascii="Book Antiqua" w:hAnsi="Book Antiqua" w:cs="Helvetica"/>
          <w:sz w:val="24"/>
          <w:szCs w:val="24"/>
        </w:rPr>
        <w:t>patient</w:t>
      </w:r>
      <w:r w:rsidR="000C43DD" w:rsidRPr="00EF06B5">
        <w:rPr>
          <w:rFonts w:ascii="Book Antiqua" w:hAnsi="Book Antiqua" w:cs="Helvetica"/>
          <w:sz w:val="24"/>
          <w:szCs w:val="24"/>
        </w:rPr>
        <w:t>s</w:t>
      </w:r>
      <w:r w:rsidR="007647A8" w:rsidRPr="00EF06B5">
        <w:rPr>
          <w:rFonts w:ascii="Book Antiqua" w:hAnsi="Book Antiqua" w:cs="Helvetica"/>
          <w:sz w:val="24"/>
          <w:szCs w:val="24"/>
        </w:rPr>
        <w:t xml:space="preserve"> who have not responded favorably to previous treatment</w:t>
      </w:r>
      <w:r w:rsidR="00A201C2" w:rsidRPr="00EF06B5">
        <w:rPr>
          <w:rFonts w:ascii="Book Antiqua" w:hAnsi="Book Antiqua" w:cs="Helvetica"/>
          <w:sz w:val="24"/>
          <w:szCs w:val="24"/>
        </w:rPr>
        <w:t xml:space="preserve"> as compared to naïve </w:t>
      </w:r>
      <w:r w:rsidR="00173492" w:rsidRPr="00EF06B5">
        <w:rPr>
          <w:rFonts w:ascii="Book Antiqua" w:hAnsi="Book Antiqua" w:cs="Helvetica"/>
          <w:sz w:val="24"/>
          <w:szCs w:val="24"/>
        </w:rPr>
        <w:t>patients</w:t>
      </w:r>
      <w:r w:rsidR="00746ECD" w:rsidRPr="00EF06B5">
        <w:rPr>
          <w:rFonts w:ascii="Book Antiqua" w:hAnsi="Book Antiqua" w:cs="Helvetica"/>
          <w:sz w:val="24"/>
          <w:szCs w:val="24"/>
        </w:rPr>
        <w:t>,</w:t>
      </w:r>
      <w:r w:rsidR="00280476" w:rsidRPr="00EF06B5">
        <w:rPr>
          <w:rFonts w:ascii="Book Antiqua" w:hAnsi="Book Antiqua" w:cs="Helvetica"/>
          <w:sz w:val="24"/>
          <w:szCs w:val="24"/>
        </w:rPr>
        <w:t xml:space="preserve"> </w:t>
      </w:r>
      <w:r w:rsidR="00A201C2" w:rsidRPr="00EF06B5">
        <w:rPr>
          <w:rFonts w:ascii="Book Antiqua" w:hAnsi="Book Antiqua" w:cs="Helvetica"/>
          <w:sz w:val="24"/>
          <w:szCs w:val="24"/>
        </w:rPr>
        <w:t xml:space="preserve">given </w:t>
      </w:r>
      <w:r w:rsidR="00173492" w:rsidRPr="00EF06B5">
        <w:rPr>
          <w:rFonts w:ascii="Book Antiqua" w:hAnsi="Book Antiqua" w:cs="Helvetica"/>
          <w:sz w:val="24"/>
          <w:szCs w:val="24"/>
        </w:rPr>
        <w:t xml:space="preserve">the </w:t>
      </w:r>
      <w:r w:rsidR="00A201C2" w:rsidRPr="00EF06B5">
        <w:rPr>
          <w:rFonts w:ascii="Book Antiqua" w:hAnsi="Book Antiqua" w:cs="Helvetica"/>
          <w:sz w:val="24"/>
          <w:szCs w:val="24"/>
        </w:rPr>
        <w:t>low SVR with traditional P</w:t>
      </w:r>
      <w:r w:rsidR="00BD6448" w:rsidRPr="00EF06B5">
        <w:rPr>
          <w:rFonts w:ascii="Book Antiqua" w:hAnsi="Book Antiqua" w:cs="Helvetica" w:hint="eastAsia"/>
          <w:sz w:val="24"/>
          <w:szCs w:val="24"/>
          <w:lang w:eastAsia="zh-CN"/>
        </w:rPr>
        <w:t xml:space="preserve"> </w:t>
      </w:r>
      <w:r w:rsidR="00A201C2" w:rsidRPr="00EF06B5">
        <w:rPr>
          <w:rFonts w:ascii="Book Antiqua" w:hAnsi="Book Antiqua" w:cs="Helvetica"/>
          <w:sz w:val="24"/>
          <w:szCs w:val="24"/>
        </w:rPr>
        <w:t>+</w:t>
      </w:r>
      <w:r w:rsidR="00BD6448" w:rsidRPr="00EF06B5">
        <w:rPr>
          <w:rFonts w:ascii="Book Antiqua" w:hAnsi="Book Antiqua" w:cs="Helvetica" w:hint="eastAsia"/>
          <w:sz w:val="24"/>
          <w:szCs w:val="24"/>
          <w:lang w:eastAsia="zh-CN"/>
        </w:rPr>
        <w:t xml:space="preserve"> </w:t>
      </w:r>
      <w:r w:rsidR="00A201C2" w:rsidRPr="00EF06B5">
        <w:rPr>
          <w:rFonts w:ascii="Book Antiqua" w:hAnsi="Book Antiqua" w:cs="Helvetica"/>
          <w:sz w:val="24"/>
          <w:szCs w:val="24"/>
        </w:rPr>
        <w:t>R regimen.</w:t>
      </w:r>
      <w:r w:rsidR="007647A8" w:rsidRPr="00EF06B5">
        <w:rPr>
          <w:rFonts w:ascii="Book Antiqua" w:hAnsi="Book Antiqua" w:cs="Helvetica"/>
          <w:sz w:val="24"/>
          <w:szCs w:val="24"/>
        </w:rPr>
        <w:t xml:space="preserve"> SVR </w:t>
      </w:r>
      <w:r w:rsidR="00173492" w:rsidRPr="00EF06B5">
        <w:rPr>
          <w:rFonts w:ascii="Book Antiqua" w:hAnsi="Book Antiqua" w:cs="Helvetica"/>
          <w:sz w:val="24"/>
          <w:szCs w:val="24"/>
        </w:rPr>
        <w:t>improved</w:t>
      </w:r>
      <w:r w:rsidR="00280476" w:rsidRPr="00EF06B5">
        <w:rPr>
          <w:rFonts w:ascii="Book Antiqua" w:hAnsi="Book Antiqua" w:cs="Helvetica"/>
          <w:sz w:val="24"/>
          <w:szCs w:val="24"/>
        </w:rPr>
        <w:t xml:space="preserve"> </w:t>
      </w:r>
      <w:r w:rsidR="007647A8" w:rsidRPr="00EF06B5">
        <w:rPr>
          <w:rFonts w:ascii="Book Antiqua" w:hAnsi="Book Antiqua" w:cs="Helvetica"/>
          <w:sz w:val="24"/>
          <w:szCs w:val="24"/>
        </w:rPr>
        <w:t xml:space="preserve">from 18.5% to </w:t>
      </w:r>
      <w:r w:rsidR="000C43DD" w:rsidRPr="00EF06B5">
        <w:rPr>
          <w:rFonts w:ascii="Book Antiqua" w:hAnsi="Book Antiqua" w:cs="Helvetica"/>
          <w:sz w:val="24"/>
          <w:szCs w:val="24"/>
        </w:rPr>
        <w:t>6</w:t>
      </w:r>
      <w:r w:rsidR="003A24C3" w:rsidRPr="00EF06B5">
        <w:rPr>
          <w:rFonts w:ascii="Book Antiqua" w:hAnsi="Book Antiqua" w:cs="Helvetica"/>
          <w:sz w:val="24"/>
          <w:szCs w:val="24"/>
        </w:rPr>
        <w:t>2.6</w:t>
      </w:r>
      <w:r w:rsidR="00BD6448" w:rsidRPr="00EF06B5">
        <w:rPr>
          <w:rFonts w:ascii="Book Antiqua" w:hAnsi="Book Antiqua" w:cs="Helvetica" w:hint="eastAsia"/>
          <w:sz w:val="24"/>
          <w:szCs w:val="24"/>
          <w:lang w:eastAsia="zh-CN"/>
        </w:rPr>
        <w:t>%</w:t>
      </w:r>
      <w:r w:rsidR="003A24C3" w:rsidRPr="00EF06B5">
        <w:rPr>
          <w:rFonts w:ascii="Book Antiqua" w:hAnsi="Book Antiqua" w:cs="Helvetica"/>
          <w:sz w:val="24"/>
          <w:szCs w:val="24"/>
        </w:rPr>
        <w:t>-95.9</w:t>
      </w:r>
      <w:r w:rsidR="000C43DD" w:rsidRPr="00EF06B5">
        <w:rPr>
          <w:rFonts w:ascii="Book Antiqua" w:hAnsi="Book Antiqua" w:cs="Helvetica"/>
          <w:sz w:val="24"/>
          <w:szCs w:val="24"/>
        </w:rPr>
        <w:t xml:space="preserve">% with </w:t>
      </w:r>
      <w:r w:rsidR="00173492" w:rsidRPr="00EF06B5">
        <w:rPr>
          <w:rFonts w:ascii="Book Antiqua" w:hAnsi="Book Antiqua" w:cs="Helvetica"/>
          <w:sz w:val="24"/>
          <w:szCs w:val="24"/>
        </w:rPr>
        <w:t xml:space="preserve">a </w:t>
      </w:r>
      <w:r w:rsidR="000C43DD" w:rsidRPr="00EF06B5">
        <w:rPr>
          <w:rFonts w:ascii="Book Antiqua" w:hAnsi="Book Antiqua" w:cs="Helvetica"/>
          <w:sz w:val="24"/>
          <w:szCs w:val="24"/>
        </w:rPr>
        <w:t xml:space="preserve">single DAA and to </w:t>
      </w:r>
      <w:r w:rsidR="003A24C3" w:rsidRPr="00EF06B5">
        <w:rPr>
          <w:rFonts w:ascii="Book Antiqua" w:hAnsi="Book Antiqua" w:cs="Helvetica"/>
          <w:sz w:val="24"/>
          <w:szCs w:val="24"/>
        </w:rPr>
        <w:t>around 95</w:t>
      </w:r>
      <w:r w:rsidR="000C43DD" w:rsidRPr="00EF06B5">
        <w:rPr>
          <w:rFonts w:ascii="Book Antiqua" w:hAnsi="Book Antiqua" w:cs="Helvetica"/>
          <w:sz w:val="24"/>
          <w:szCs w:val="24"/>
        </w:rPr>
        <w:t>% with two DAAs.</w:t>
      </w:r>
      <w:r w:rsidR="003E5591" w:rsidRPr="00EF06B5">
        <w:rPr>
          <w:rFonts w:ascii="Book Antiqua" w:hAnsi="Book Antiqua" w:cs="Helvetica"/>
          <w:sz w:val="24"/>
          <w:szCs w:val="24"/>
        </w:rPr>
        <w:t xml:space="preserve"> This </w:t>
      </w:r>
      <w:r w:rsidR="00173492" w:rsidRPr="00EF06B5">
        <w:rPr>
          <w:rFonts w:ascii="Book Antiqua" w:hAnsi="Book Antiqua" w:cs="Helvetica"/>
          <w:sz w:val="24"/>
          <w:szCs w:val="24"/>
        </w:rPr>
        <w:t xml:space="preserve">provides </w:t>
      </w:r>
      <w:r w:rsidR="003E5591" w:rsidRPr="00EF06B5">
        <w:rPr>
          <w:rFonts w:ascii="Book Antiqua" w:hAnsi="Book Antiqua" w:cs="Helvetica"/>
          <w:sz w:val="24"/>
          <w:szCs w:val="24"/>
        </w:rPr>
        <w:t xml:space="preserve">new hope especially for </w:t>
      </w:r>
      <w:r w:rsidR="00FE6F30" w:rsidRPr="00EF06B5">
        <w:rPr>
          <w:rFonts w:ascii="Book Antiqua" w:hAnsi="Book Antiqua" w:cs="Helvetica"/>
          <w:sz w:val="24"/>
          <w:szCs w:val="24"/>
        </w:rPr>
        <w:t>patients</w:t>
      </w:r>
      <w:r w:rsidR="003E5591" w:rsidRPr="00EF06B5">
        <w:rPr>
          <w:rFonts w:ascii="Book Antiqua" w:hAnsi="Book Antiqua" w:cs="Helvetica"/>
          <w:sz w:val="24"/>
          <w:szCs w:val="24"/>
        </w:rPr>
        <w:t xml:space="preserve"> who are intolerant or are ineligible to peg interferon based regimen. </w:t>
      </w:r>
    </w:p>
    <w:p w14:paraId="2F1B63E2" w14:textId="69CE9DEC" w:rsidR="002A2DA6" w:rsidRPr="00EF06B5" w:rsidRDefault="000C43DD"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Amongst all </w:t>
      </w:r>
      <w:r w:rsidR="00173492" w:rsidRPr="00EF06B5">
        <w:rPr>
          <w:rFonts w:ascii="Book Antiqua" w:hAnsi="Book Antiqua" w:cs="Helvetica"/>
          <w:sz w:val="24"/>
          <w:szCs w:val="24"/>
        </w:rPr>
        <w:t xml:space="preserve">the </w:t>
      </w:r>
      <w:r w:rsidRPr="00EF06B5">
        <w:rPr>
          <w:rFonts w:ascii="Book Antiqua" w:hAnsi="Book Antiqua" w:cs="Helvetica"/>
          <w:sz w:val="24"/>
          <w:szCs w:val="24"/>
        </w:rPr>
        <w:t>oral regimen</w:t>
      </w:r>
      <w:r w:rsidR="00173492" w:rsidRPr="00EF06B5">
        <w:rPr>
          <w:rFonts w:ascii="Book Antiqua" w:hAnsi="Book Antiqua" w:cs="Helvetica"/>
          <w:sz w:val="24"/>
          <w:szCs w:val="24"/>
        </w:rPr>
        <w:t>s</w:t>
      </w:r>
      <w:r w:rsidRPr="00EF06B5">
        <w:rPr>
          <w:rFonts w:ascii="Book Antiqua" w:hAnsi="Book Antiqua" w:cs="Helvetica"/>
          <w:sz w:val="24"/>
          <w:szCs w:val="24"/>
        </w:rPr>
        <w:t>, DAA only regimen</w:t>
      </w:r>
      <w:r w:rsidR="00173492" w:rsidRPr="00EF06B5">
        <w:rPr>
          <w:rFonts w:ascii="Book Antiqua" w:hAnsi="Book Antiqua" w:cs="Helvetica"/>
          <w:sz w:val="24"/>
          <w:szCs w:val="24"/>
        </w:rPr>
        <w:t>s appear to be superior since the</w:t>
      </w:r>
      <w:r w:rsidRPr="00EF06B5">
        <w:rPr>
          <w:rFonts w:ascii="Book Antiqua" w:hAnsi="Book Antiqua" w:cs="Helvetica"/>
          <w:sz w:val="24"/>
          <w:szCs w:val="24"/>
        </w:rPr>
        <w:t xml:space="preserve"> addition of R </w:t>
      </w:r>
      <w:r w:rsidR="00FA4C30" w:rsidRPr="00EF06B5">
        <w:rPr>
          <w:rFonts w:ascii="Book Antiqua" w:hAnsi="Book Antiqua" w:cs="Helvetica"/>
          <w:sz w:val="24"/>
          <w:szCs w:val="24"/>
        </w:rPr>
        <w:t>does not</w:t>
      </w:r>
      <w:r w:rsidRPr="00EF06B5">
        <w:rPr>
          <w:rFonts w:ascii="Book Antiqua" w:hAnsi="Book Antiqua" w:cs="Helvetica"/>
          <w:sz w:val="24"/>
          <w:szCs w:val="24"/>
        </w:rPr>
        <w:t xml:space="preserve"> increase </w:t>
      </w:r>
      <w:r w:rsidR="00173492" w:rsidRPr="00EF06B5">
        <w:rPr>
          <w:rFonts w:ascii="Book Antiqua" w:hAnsi="Book Antiqua" w:cs="Helvetica"/>
          <w:sz w:val="24"/>
          <w:szCs w:val="24"/>
        </w:rPr>
        <w:t xml:space="preserve">the </w:t>
      </w:r>
      <w:r w:rsidRPr="00EF06B5">
        <w:rPr>
          <w:rFonts w:ascii="Book Antiqua" w:hAnsi="Book Antiqua" w:cs="Helvetica"/>
          <w:sz w:val="24"/>
          <w:szCs w:val="24"/>
        </w:rPr>
        <w:t>SVR much, (</w:t>
      </w:r>
      <w:r w:rsidR="003A24C3" w:rsidRPr="00EF06B5">
        <w:rPr>
          <w:rFonts w:ascii="Book Antiqua" w:hAnsi="Book Antiqua" w:cs="Helvetica"/>
          <w:sz w:val="24"/>
          <w:szCs w:val="24"/>
        </w:rPr>
        <w:t>94.1</w:t>
      </w:r>
      <w:r w:rsidRPr="00EF06B5">
        <w:rPr>
          <w:rFonts w:ascii="Book Antiqua" w:hAnsi="Book Antiqua" w:cs="Helvetica"/>
          <w:sz w:val="24"/>
          <w:szCs w:val="24"/>
        </w:rPr>
        <w:t>%</w:t>
      </w:r>
      <w:r w:rsidR="00C14317" w:rsidRPr="00EF06B5">
        <w:rPr>
          <w:rFonts w:ascii="Book Antiqua" w:hAnsi="Book Antiqua" w:cs="Helvetica"/>
          <w:sz w:val="24"/>
          <w:szCs w:val="24"/>
        </w:rPr>
        <w:t xml:space="preserve"> </w:t>
      </w:r>
      <w:r w:rsidRPr="00EF06B5">
        <w:rPr>
          <w:rFonts w:ascii="Book Antiqua" w:hAnsi="Book Antiqua" w:cs="Helvetica"/>
          <w:sz w:val="24"/>
          <w:szCs w:val="24"/>
        </w:rPr>
        <w:t>to 95</w:t>
      </w:r>
      <w:r w:rsidR="003A24C3" w:rsidRPr="00EF06B5">
        <w:rPr>
          <w:rFonts w:ascii="Book Antiqua" w:hAnsi="Book Antiqua" w:cs="Helvetica"/>
          <w:sz w:val="24"/>
          <w:szCs w:val="24"/>
        </w:rPr>
        <w:t>.9</w:t>
      </w:r>
      <w:r w:rsidRPr="00EF06B5">
        <w:rPr>
          <w:rFonts w:ascii="Book Antiqua" w:hAnsi="Book Antiqua" w:cs="Helvetica"/>
          <w:sz w:val="24"/>
          <w:szCs w:val="24"/>
        </w:rPr>
        <w:t>%) but increase</w:t>
      </w:r>
      <w:r w:rsidR="00173492" w:rsidRPr="00EF06B5">
        <w:rPr>
          <w:rFonts w:ascii="Book Antiqua" w:hAnsi="Book Antiqua" w:cs="Helvetica"/>
          <w:sz w:val="24"/>
          <w:szCs w:val="24"/>
        </w:rPr>
        <w:t>s the</w:t>
      </w:r>
      <w:r w:rsidRPr="00EF06B5">
        <w:rPr>
          <w:rFonts w:ascii="Book Antiqua" w:hAnsi="Book Antiqua" w:cs="Helvetica"/>
          <w:sz w:val="24"/>
          <w:szCs w:val="24"/>
        </w:rPr>
        <w:t xml:space="preserve"> SAE in both naïve (1.</w:t>
      </w:r>
      <w:r w:rsidR="003A24C3" w:rsidRPr="00EF06B5">
        <w:rPr>
          <w:rFonts w:ascii="Book Antiqua" w:hAnsi="Book Antiqua" w:cs="Helvetica"/>
          <w:sz w:val="24"/>
          <w:szCs w:val="24"/>
        </w:rPr>
        <w:t>9</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to 3.</w:t>
      </w:r>
      <w:r w:rsidR="003A24C3" w:rsidRPr="00EF06B5">
        <w:rPr>
          <w:rFonts w:ascii="Book Antiqua" w:hAnsi="Book Antiqua" w:cs="Helvetica"/>
          <w:sz w:val="24"/>
          <w:szCs w:val="24"/>
        </w:rPr>
        <w:t>1</w:t>
      </w:r>
      <w:r w:rsidRPr="00EF06B5">
        <w:rPr>
          <w:rFonts w:ascii="Book Antiqua" w:hAnsi="Book Antiqua" w:cs="Helvetica"/>
          <w:sz w:val="24"/>
          <w:szCs w:val="24"/>
        </w:rPr>
        <w:t>%) and non-responders (</w:t>
      </w:r>
      <w:r w:rsidR="003A24C3" w:rsidRPr="00EF06B5">
        <w:rPr>
          <w:rFonts w:ascii="Book Antiqua" w:hAnsi="Book Antiqua" w:cs="Helvetica"/>
          <w:sz w:val="24"/>
          <w:szCs w:val="24"/>
        </w:rPr>
        <w:t>2.3</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to </w:t>
      </w:r>
      <w:r w:rsidR="003A24C3" w:rsidRPr="00EF06B5">
        <w:rPr>
          <w:rFonts w:ascii="Book Antiqua" w:hAnsi="Book Antiqua" w:cs="Helvetica"/>
          <w:sz w:val="24"/>
          <w:szCs w:val="24"/>
        </w:rPr>
        <w:t>3.3</w:t>
      </w:r>
      <w:r w:rsidRPr="00EF06B5">
        <w:rPr>
          <w:rFonts w:ascii="Book Antiqua" w:hAnsi="Book Antiqua" w:cs="Helvetica"/>
          <w:sz w:val="24"/>
          <w:szCs w:val="24"/>
        </w:rPr>
        <w:t>%</w:t>
      </w:r>
      <w:r w:rsidR="003A24C3" w:rsidRPr="00EF06B5">
        <w:rPr>
          <w:rFonts w:ascii="Book Antiqua" w:hAnsi="Book Antiqua" w:cs="Helvetica"/>
          <w:sz w:val="24"/>
          <w:szCs w:val="24"/>
        </w:rPr>
        <w:t>), without altering D</w:t>
      </w:r>
      <w:r w:rsidR="00FA4C30" w:rsidRPr="00EF06B5">
        <w:rPr>
          <w:rFonts w:ascii="Book Antiqua" w:hAnsi="Book Antiqua" w:cs="Helvetica"/>
          <w:sz w:val="24"/>
          <w:szCs w:val="24"/>
        </w:rPr>
        <w:t>D</w:t>
      </w:r>
      <w:r w:rsidR="003A24C3" w:rsidRPr="00EF06B5">
        <w:rPr>
          <w:rFonts w:ascii="Book Antiqua" w:hAnsi="Book Antiqua" w:cs="Helvetica"/>
          <w:sz w:val="24"/>
          <w:szCs w:val="24"/>
        </w:rPr>
        <w:t xml:space="preserve">R much. </w:t>
      </w:r>
      <w:r w:rsidR="003E5591" w:rsidRPr="00EF06B5">
        <w:rPr>
          <w:rFonts w:ascii="Book Antiqua" w:hAnsi="Book Antiqua" w:cs="Helvetica"/>
          <w:sz w:val="24"/>
          <w:szCs w:val="24"/>
        </w:rPr>
        <w:t xml:space="preserve">This analysis </w:t>
      </w:r>
      <w:r w:rsidR="00173492" w:rsidRPr="00EF06B5">
        <w:rPr>
          <w:rFonts w:ascii="Book Antiqua" w:hAnsi="Book Antiqua" w:cs="Helvetica"/>
          <w:sz w:val="24"/>
          <w:szCs w:val="24"/>
        </w:rPr>
        <w:t>supports the</w:t>
      </w:r>
      <w:r w:rsidR="003E5591" w:rsidRPr="00EF06B5">
        <w:rPr>
          <w:rFonts w:ascii="Book Antiqua" w:hAnsi="Book Antiqua" w:cs="Helvetica"/>
          <w:sz w:val="24"/>
          <w:szCs w:val="24"/>
        </w:rPr>
        <w:t xml:space="preserve"> recent</w:t>
      </w:r>
      <w:r w:rsidR="006614E2" w:rsidRPr="00EF06B5">
        <w:rPr>
          <w:rFonts w:ascii="Book Antiqua" w:hAnsi="Book Antiqua" w:cs="Helvetica"/>
          <w:sz w:val="24"/>
          <w:szCs w:val="24"/>
        </w:rPr>
        <w:t xml:space="preserve"> AASLD/IDSA guidelines</w:t>
      </w:r>
      <w:r w:rsidR="00FA4C30" w:rsidRPr="00EF06B5">
        <w:rPr>
          <w:rFonts w:ascii="Book Antiqua" w:hAnsi="Book Antiqua" w:cs="Helvetica"/>
          <w:sz w:val="24"/>
          <w:szCs w:val="24"/>
        </w:rPr>
        <w:t xml:space="preserve"> </w:t>
      </w:r>
      <w:r w:rsidR="00173492" w:rsidRPr="00EF06B5">
        <w:rPr>
          <w:rFonts w:ascii="Book Antiqua" w:hAnsi="Book Antiqua" w:cs="Helvetica"/>
          <w:sz w:val="24"/>
          <w:szCs w:val="24"/>
        </w:rPr>
        <w:t>for the treatment of HCV infection</w:t>
      </w:r>
      <w:r w:rsidR="00F9711A" w:rsidRPr="00EF06B5">
        <w:rPr>
          <w:rFonts w:ascii="Book Antiqua" w:hAnsi="Book Antiqua" w:cs="Helvetica"/>
          <w:sz w:val="24"/>
          <w:szCs w:val="24"/>
        </w:rPr>
        <w:fldChar w:fldCharType="begin"/>
      </w:r>
      <w:r w:rsidR="00042963" w:rsidRPr="00EF06B5">
        <w:rPr>
          <w:rFonts w:ascii="Book Antiqua" w:hAnsi="Book Antiqua" w:cs="Helvetica"/>
          <w:sz w:val="24"/>
          <w:szCs w:val="24"/>
        </w:rPr>
        <w:instrText xml:space="preserve"> ADDIN EN.CITE &lt;EndNote&gt;&lt;Cite ExcludeAuth="1" ExcludeYear="1"&gt;&lt;RecNum&gt;48&lt;/RecNum&gt;&lt;DisplayText&gt;&lt;style face="superscript"&gt;[34]&lt;/style&gt;&lt;/DisplayText&gt;&lt;record&gt;&lt;rec-number&gt;48&lt;/rec-number&gt;&lt;foreign-keys&gt;&lt;key app="EN" db-id="tzdatavf1zp2dqe5w9hpv5eedwrx02xdsta0" timestamp="0"&gt;48&lt;/key&gt;&lt;/foreign-keys&gt;&lt;ref-type name="Web Page"&gt;12&lt;/ref-type&gt;&lt;contributors&gt;&lt;/contributors&gt;&lt;titles&gt;&lt;title&gt;AASLD/ADSA guidelines for treatment of hepatitic C infection.&lt;/title&gt;&lt;/titles&gt;&lt;number&gt;Dec 1, 2014&lt;/number&gt;&lt;dates&gt;&lt;/dates&gt;&lt;urls&gt;&lt;related-urls&gt;&lt;url&gt;www.hcvguidelines.org&lt;/url&gt;&lt;/related-urls&gt;&lt;/urls&gt;&lt;/record&gt;&lt;/Cite&gt;&lt;/EndNote&gt;</w:instrText>
      </w:r>
      <w:r w:rsidR="00F9711A" w:rsidRPr="00EF06B5">
        <w:rPr>
          <w:rFonts w:ascii="Book Antiqua" w:hAnsi="Book Antiqua" w:cs="Helvetica"/>
          <w:sz w:val="24"/>
          <w:szCs w:val="24"/>
        </w:rPr>
        <w:fldChar w:fldCharType="separate"/>
      </w:r>
      <w:r w:rsidR="00042963" w:rsidRPr="00EF06B5">
        <w:rPr>
          <w:rFonts w:ascii="Book Antiqua" w:hAnsi="Book Antiqua" w:cs="Helvetica"/>
          <w:noProof/>
          <w:sz w:val="24"/>
          <w:szCs w:val="24"/>
          <w:vertAlign w:val="superscript"/>
        </w:rPr>
        <w:t>[34]</w:t>
      </w:r>
      <w:r w:rsidR="00F9711A" w:rsidRPr="00EF06B5">
        <w:rPr>
          <w:rFonts w:ascii="Book Antiqua" w:hAnsi="Book Antiqua" w:cs="Helvetica"/>
          <w:sz w:val="24"/>
          <w:szCs w:val="24"/>
        </w:rPr>
        <w:fldChar w:fldCharType="end"/>
      </w:r>
      <w:r w:rsidR="00BD6448" w:rsidRPr="00EF06B5">
        <w:rPr>
          <w:rFonts w:ascii="Book Antiqua" w:hAnsi="Book Antiqua" w:cs="Helvetica" w:hint="eastAsia"/>
          <w:sz w:val="24"/>
          <w:szCs w:val="24"/>
          <w:lang w:eastAsia="zh-CN"/>
        </w:rPr>
        <w:t>.</w:t>
      </w:r>
      <w:r w:rsidR="00173492" w:rsidRPr="00EF06B5">
        <w:rPr>
          <w:rFonts w:ascii="Book Antiqua" w:hAnsi="Book Antiqua" w:cs="Helvetica"/>
          <w:sz w:val="24"/>
          <w:szCs w:val="24"/>
        </w:rPr>
        <w:t xml:space="preserve"> </w:t>
      </w:r>
    </w:p>
    <w:p w14:paraId="7719FCB3" w14:textId="548383A1" w:rsidR="00A201C2" w:rsidRPr="00EF06B5" w:rsidRDefault="000C43DD"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The benefits </w:t>
      </w:r>
      <w:r w:rsidR="00173492" w:rsidRPr="00EF06B5">
        <w:rPr>
          <w:rFonts w:ascii="Book Antiqua" w:hAnsi="Book Antiqua" w:cs="Helvetica"/>
          <w:sz w:val="24"/>
          <w:szCs w:val="24"/>
        </w:rPr>
        <w:t xml:space="preserve">of the second generation </w:t>
      </w:r>
      <w:r w:rsidR="00FA4C30" w:rsidRPr="00EF06B5">
        <w:rPr>
          <w:rFonts w:ascii="Book Antiqua" w:hAnsi="Book Antiqua" w:cs="Helvetica"/>
          <w:sz w:val="24"/>
          <w:szCs w:val="24"/>
        </w:rPr>
        <w:t>DAA</w:t>
      </w:r>
      <w:r w:rsidR="00173492" w:rsidRPr="00EF06B5">
        <w:rPr>
          <w:rFonts w:ascii="Book Antiqua" w:hAnsi="Book Antiqua" w:cs="Helvetica"/>
          <w:sz w:val="24"/>
          <w:szCs w:val="24"/>
        </w:rPr>
        <w:t xml:space="preserve"> </w:t>
      </w:r>
      <w:r w:rsidR="00BC4135" w:rsidRPr="00EF06B5">
        <w:rPr>
          <w:rFonts w:ascii="Book Antiqua" w:hAnsi="Book Antiqua" w:cs="Helvetica"/>
          <w:sz w:val="24"/>
          <w:szCs w:val="24"/>
        </w:rPr>
        <w:t>are</w:t>
      </w:r>
      <w:r w:rsidR="00173492" w:rsidRPr="00EF06B5">
        <w:rPr>
          <w:rFonts w:ascii="Book Antiqua" w:hAnsi="Book Antiqua" w:cs="Helvetica"/>
          <w:sz w:val="24"/>
          <w:szCs w:val="24"/>
        </w:rPr>
        <w:t xml:space="preserve"> believed to </w:t>
      </w:r>
      <w:r w:rsidR="00746ECD" w:rsidRPr="00EF06B5">
        <w:rPr>
          <w:rFonts w:ascii="Book Antiqua" w:hAnsi="Book Antiqua" w:cs="Helvetica"/>
          <w:sz w:val="24"/>
          <w:szCs w:val="24"/>
        </w:rPr>
        <w:t xml:space="preserve">be </w:t>
      </w:r>
      <w:r w:rsidR="00173492" w:rsidRPr="00EF06B5">
        <w:rPr>
          <w:rFonts w:ascii="Book Antiqua" w:hAnsi="Book Antiqua" w:cs="Helvetica"/>
          <w:sz w:val="24"/>
          <w:szCs w:val="24"/>
        </w:rPr>
        <w:t xml:space="preserve">associated </w:t>
      </w:r>
      <w:r w:rsidRPr="00EF06B5">
        <w:rPr>
          <w:rFonts w:ascii="Book Antiqua" w:hAnsi="Book Antiqua" w:cs="Helvetica"/>
          <w:sz w:val="24"/>
          <w:szCs w:val="24"/>
        </w:rPr>
        <w:t>with</w:t>
      </w:r>
      <w:r w:rsidR="00173492" w:rsidRPr="00EF06B5">
        <w:rPr>
          <w:rFonts w:ascii="Book Antiqua" w:hAnsi="Book Antiqua" w:cs="Helvetica"/>
          <w:sz w:val="24"/>
          <w:szCs w:val="24"/>
        </w:rPr>
        <w:t xml:space="preserve"> an</w:t>
      </w:r>
      <w:r w:rsidRPr="00EF06B5">
        <w:rPr>
          <w:rFonts w:ascii="Book Antiqua" w:hAnsi="Book Antiqua" w:cs="Helvetica"/>
          <w:sz w:val="24"/>
          <w:szCs w:val="24"/>
        </w:rPr>
        <w:t xml:space="preserve"> increase </w:t>
      </w:r>
      <w:r w:rsidR="00173492" w:rsidRPr="00EF06B5">
        <w:rPr>
          <w:rFonts w:ascii="Book Antiqua" w:hAnsi="Book Antiqua" w:cs="Helvetica"/>
          <w:sz w:val="24"/>
          <w:szCs w:val="24"/>
        </w:rPr>
        <w:t xml:space="preserve">in the </w:t>
      </w:r>
      <w:r w:rsidRPr="00EF06B5">
        <w:rPr>
          <w:rFonts w:ascii="Book Antiqua" w:hAnsi="Book Antiqua" w:cs="Helvetica"/>
          <w:sz w:val="24"/>
          <w:szCs w:val="24"/>
        </w:rPr>
        <w:t xml:space="preserve">cost of treatment. On initial analysis it seems that </w:t>
      </w:r>
      <w:r w:rsidR="00173492" w:rsidRPr="00EF06B5">
        <w:rPr>
          <w:rFonts w:ascii="Book Antiqua" w:hAnsi="Book Antiqua" w:cs="Helvetica"/>
          <w:sz w:val="24"/>
          <w:szCs w:val="24"/>
        </w:rPr>
        <w:t xml:space="preserve">the </w:t>
      </w:r>
      <w:r w:rsidRPr="00EF06B5">
        <w:rPr>
          <w:rFonts w:ascii="Book Antiqua" w:hAnsi="Book Antiqua" w:cs="Helvetica"/>
          <w:sz w:val="24"/>
          <w:szCs w:val="24"/>
        </w:rPr>
        <w:t xml:space="preserve">cost of treatment </w:t>
      </w:r>
      <w:r w:rsidR="00173492" w:rsidRPr="00EF06B5">
        <w:rPr>
          <w:rFonts w:ascii="Book Antiqua" w:hAnsi="Book Antiqua" w:cs="Helvetica"/>
          <w:sz w:val="24"/>
          <w:szCs w:val="24"/>
        </w:rPr>
        <w:t xml:space="preserve">may </w:t>
      </w:r>
      <w:r w:rsidRPr="00EF06B5">
        <w:rPr>
          <w:rFonts w:ascii="Book Antiqua" w:hAnsi="Book Antiqua" w:cs="Helvetica"/>
          <w:sz w:val="24"/>
          <w:szCs w:val="24"/>
        </w:rPr>
        <w:t>go up by multiple folds from $900 per w</w:t>
      </w:r>
      <w:r w:rsidR="00BD6448" w:rsidRPr="00EF06B5">
        <w:rPr>
          <w:rFonts w:ascii="Book Antiqua" w:hAnsi="Book Antiqua" w:cs="Helvetica"/>
          <w:sz w:val="24"/>
          <w:szCs w:val="24"/>
        </w:rPr>
        <w:t>eek without DAA to around $6000</w:t>
      </w:r>
      <w:r w:rsidRPr="00EF06B5">
        <w:rPr>
          <w:rFonts w:ascii="Book Antiqua" w:hAnsi="Book Antiqua" w:cs="Helvetica"/>
          <w:sz w:val="24"/>
          <w:szCs w:val="24"/>
        </w:rPr>
        <w:t xml:space="preserve">/week for </w:t>
      </w:r>
      <w:r w:rsidR="00173492" w:rsidRPr="00EF06B5">
        <w:rPr>
          <w:rFonts w:ascii="Book Antiqua" w:hAnsi="Book Antiqua" w:cs="Helvetica"/>
          <w:sz w:val="24"/>
          <w:szCs w:val="24"/>
        </w:rPr>
        <w:t xml:space="preserve">a </w:t>
      </w:r>
      <w:r w:rsidRPr="00EF06B5">
        <w:rPr>
          <w:rFonts w:ascii="Book Antiqua" w:hAnsi="Book Antiqua" w:cs="Helvetica"/>
          <w:sz w:val="24"/>
          <w:szCs w:val="24"/>
        </w:rPr>
        <w:t>single DAA based regimen and around $12000/w</w:t>
      </w:r>
      <w:r w:rsidR="008C32BB" w:rsidRPr="00EF06B5">
        <w:rPr>
          <w:rFonts w:ascii="Book Antiqua" w:hAnsi="Book Antiqua" w:cs="Helvetica"/>
          <w:sz w:val="24"/>
          <w:szCs w:val="24"/>
        </w:rPr>
        <w:t>ee</w:t>
      </w:r>
      <w:r w:rsidRPr="00EF06B5">
        <w:rPr>
          <w:rFonts w:ascii="Book Antiqua" w:hAnsi="Book Antiqua" w:cs="Helvetica"/>
          <w:sz w:val="24"/>
          <w:szCs w:val="24"/>
        </w:rPr>
        <w:t xml:space="preserve">k for double DAA regimens. </w:t>
      </w:r>
      <w:r w:rsidR="00FA4C30" w:rsidRPr="00EF06B5">
        <w:rPr>
          <w:rFonts w:ascii="Book Antiqua" w:hAnsi="Book Antiqua" w:cs="Helvetica"/>
          <w:sz w:val="24"/>
          <w:szCs w:val="24"/>
        </w:rPr>
        <w:t>However, further</w:t>
      </w:r>
      <w:r w:rsidRPr="00EF06B5">
        <w:rPr>
          <w:rFonts w:ascii="Book Antiqua" w:hAnsi="Book Antiqua" w:cs="Helvetica"/>
          <w:sz w:val="24"/>
          <w:szCs w:val="24"/>
        </w:rPr>
        <w:t xml:space="preserve"> analysis</w:t>
      </w:r>
      <w:r w:rsidR="00986330" w:rsidRPr="00EF06B5">
        <w:rPr>
          <w:rFonts w:ascii="Book Antiqua" w:hAnsi="Book Antiqua" w:cs="Helvetica"/>
          <w:sz w:val="24"/>
          <w:szCs w:val="24"/>
        </w:rPr>
        <w:t xml:space="preserve"> of </w:t>
      </w:r>
      <w:r w:rsidR="00173492" w:rsidRPr="00EF06B5">
        <w:rPr>
          <w:rFonts w:ascii="Book Antiqua" w:hAnsi="Book Antiqua" w:cs="Helvetica"/>
          <w:sz w:val="24"/>
          <w:szCs w:val="24"/>
        </w:rPr>
        <w:t xml:space="preserve">the </w:t>
      </w:r>
      <w:r w:rsidR="00986330" w:rsidRPr="00EF06B5">
        <w:rPr>
          <w:rFonts w:ascii="Book Antiqua" w:hAnsi="Book Antiqua" w:cs="Helvetica"/>
          <w:sz w:val="24"/>
          <w:szCs w:val="24"/>
        </w:rPr>
        <w:t>pooled data</w:t>
      </w:r>
      <w:r w:rsidRPr="00EF06B5">
        <w:rPr>
          <w:rFonts w:ascii="Book Antiqua" w:hAnsi="Book Antiqua" w:cs="Helvetica"/>
          <w:sz w:val="24"/>
          <w:szCs w:val="24"/>
        </w:rPr>
        <w:t xml:space="preserve"> for cost per SVR show</w:t>
      </w:r>
      <w:r w:rsidR="0060502E" w:rsidRPr="00EF06B5">
        <w:rPr>
          <w:rFonts w:ascii="Book Antiqua" w:hAnsi="Book Antiqua" w:cs="Helvetica"/>
          <w:sz w:val="24"/>
          <w:szCs w:val="24"/>
        </w:rPr>
        <w:t>ed only a doubling</w:t>
      </w:r>
      <w:r w:rsidRPr="00EF06B5">
        <w:rPr>
          <w:rFonts w:ascii="Book Antiqua" w:hAnsi="Book Antiqua" w:cs="Helvetica"/>
          <w:sz w:val="24"/>
          <w:szCs w:val="24"/>
        </w:rPr>
        <w:t xml:space="preserve"> in </w:t>
      </w:r>
      <w:r w:rsidR="0060502E" w:rsidRPr="00EF06B5">
        <w:rPr>
          <w:rFonts w:ascii="Book Antiqua" w:hAnsi="Book Antiqua" w:cs="Helvetica"/>
          <w:sz w:val="24"/>
          <w:szCs w:val="24"/>
        </w:rPr>
        <w:t xml:space="preserve">the </w:t>
      </w:r>
      <w:r w:rsidRPr="00EF06B5">
        <w:rPr>
          <w:rFonts w:ascii="Book Antiqua" w:hAnsi="Book Antiqua" w:cs="Helvetica"/>
          <w:sz w:val="24"/>
          <w:szCs w:val="24"/>
        </w:rPr>
        <w:t xml:space="preserve">cost for </w:t>
      </w:r>
      <w:r w:rsidR="00FA4C30" w:rsidRPr="00EF06B5">
        <w:rPr>
          <w:rFonts w:ascii="Book Antiqua" w:hAnsi="Book Antiqua" w:cs="Helvetica"/>
          <w:sz w:val="24"/>
          <w:szCs w:val="24"/>
        </w:rPr>
        <w:t>naive patients</w:t>
      </w:r>
      <w:r w:rsidR="0060502E" w:rsidRPr="00EF06B5">
        <w:rPr>
          <w:rFonts w:ascii="Book Antiqua" w:hAnsi="Book Antiqua" w:cs="Helvetica"/>
          <w:sz w:val="24"/>
          <w:szCs w:val="24"/>
        </w:rPr>
        <w:t xml:space="preserve"> </w:t>
      </w:r>
      <w:r w:rsidR="008C32BB" w:rsidRPr="00EF06B5">
        <w:rPr>
          <w:rFonts w:ascii="Book Antiqua" w:hAnsi="Book Antiqua" w:cs="Helvetica"/>
          <w:sz w:val="24"/>
          <w:szCs w:val="24"/>
        </w:rPr>
        <w:t>($8</w:t>
      </w:r>
      <w:r w:rsidR="003858C9" w:rsidRPr="00EF06B5">
        <w:rPr>
          <w:rFonts w:ascii="Book Antiqua" w:hAnsi="Book Antiqua" w:cs="Helvetica"/>
          <w:sz w:val="24"/>
          <w:szCs w:val="24"/>
        </w:rPr>
        <w:t>7</w:t>
      </w:r>
      <w:r w:rsidR="008C32BB" w:rsidRPr="00EF06B5">
        <w:rPr>
          <w:rFonts w:ascii="Book Antiqua" w:hAnsi="Book Antiqua" w:cs="Helvetica"/>
          <w:sz w:val="24"/>
          <w:szCs w:val="24"/>
        </w:rPr>
        <w:t>4</w:t>
      </w:r>
      <w:r w:rsidR="003858C9" w:rsidRPr="00EF06B5">
        <w:rPr>
          <w:rFonts w:ascii="Book Antiqua" w:hAnsi="Book Antiqua" w:cs="Helvetica"/>
          <w:sz w:val="24"/>
          <w:szCs w:val="24"/>
        </w:rPr>
        <w:t>49</w:t>
      </w:r>
      <w:r w:rsidR="00BD6448" w:rsidRPr="00EF06B5">
        <w:rPr>
          <w:rFonts w:ascii="Book Antiqua" w:hAnsi="Book Antiqua" w:cs="Helvetica"/>
          <w:sz w:val="24"/>
          <w:szCs w:val="24"/>
        </w:rPr>
        <w:t xml:space="preserve"> for P+R to $149</w:t>
      </w:r>
      <w:r w:rsidR="008C32BB" w:rsidRPr="00EF06B5">
        <w:rPr>
          <w:rFonts w:ascii="Book Antiqua" w:hAnsi="Book Antiqua" w:cs="Helvetica"/>
          <w:sz w:val="24"/>
          <w:szCs w:val="24"/>
        </w:rPr>
        <w:t>37</w:t>
      </w:r>
      <w:r w:rsidR="003858C9" w:rsidRPr="00EF06B5">
        <w:rPr>
          <w:rFonts w:ascii="Book Antiqua" w:hAnsi="Book Antiqua" w:cs="Helvetica"/>
          <w:sz w:val="24"/>
          <w:szCs w:val="24"/>
        </w:rPr>
        <w:t>8</w:t>
      </w:r>
      <w:r w:rsidR="008C32BB" w:rsidRPr="00EF06B5">
        <w:rPr>
          <w:rFonts w:ascii="Book Antiqua" w:hAnsi="Book Antiqua" w:cs="Helvetica"/>
          <w:sz w:val="24"/>
          <w:szCs w:val="24"/>
        </w:rPr>
        <w:t xml:space="preserve"> for double DAA). </w:t>
      </w:r>
      <w:r w:rsidR="0060502E" w:rsidRPr="00EF06B5">
        <w:rPr>
          <w:rFonts w:ascii="Book Antiqua" w:hAnsi="Book Antiqua" w:cs="Helvetica"/>
          <w:sz w:val="24"/>
          <w:szCs w:val="24"/>
        </w:rPr>
        <w:t>By contrast, t</w:t>
      </w:r>
      <w:r w:rsidR="008C32BB" w:rsidRPr="00EF06B5">
        <w:rPr>
          <w:rFonts w:ascii="Book Antiqua" w:hAnsi="Book Antiqua" w:cs="Helvetica"/>
          <w:sz w:val="24"/>
          <w:szCs w:val="24"/>
        </w:rPr>
        <w:t>his analysis favors</w:t>
      </w:r>
      <w:r w:rsidRPr="00EF06B5">
        <w:rPr>
          <w:rFonts w:ascii="Book Antiqua" w:hAnsi="Book Antiqua" w:cs="Helvetica"/>
          <w:sz w:val="24"/>
          <w:szCs w:val="24"/>
        </w:rPr>
        <w:t xml:space="preserve"> DAA</w:t>
      </w:r>
      <w:r w:rsidR="0060502E" w:rsidRPr="00EF06B5">
        <w:rPr>
          <w:rFonts w:ascii="Book Antiqua" w:hAnsi="Book Antiqua" w:cs="Helvetica"/>
          <w:sz w:val="24"/>
          <w:szCs w:val="24"/>
        </w:rPr>
        <w:t>s</w:t>
      </w:r>
      <w:r w:rsidRPr="00EF06B5">
        <w:rPr>
          <w:rFonts w:ascii="Book Antiqua" w:hAnsi="Book Antiqua" w:cs="Helvetica"/>
          <w:sz w:val="24"/>
          <w:szCs w:val="24"/>
        </w:rPr>
        <w:t xml:space="preserve"> for non-responders</w:t>
      </w:r>
      <w:r w:rsidR="008C32BB" w:rsidRPr="00EF06B5">
        <w:rPr>
          <w:rFonts w:ascii="Book Antiqua" w:hAnsi="Book Antiqua" w:cs="Helvetica"/>
          <w:sz w:val="24"/>
          <w:szCs w:val="24"/>
        </w:rPr>
        <w:t xml:space="preserve"> ($</w:t>
      </w:r>
      <w:r w:rsidR="003858C9" w:rsidRPr="00EF06B5">
        <w:rPr>
          <w:rFonts w:ascii="Book Antiqua" w:hAnsi="Book Antiqua" w:cs="Helvetica"/>
          <w:sz w:val="24"/>
          <w:szCs w:val="24"/>
        </w:rPr>
        <w:t>233514</w:t>
      </w:r>
      <w:r w:rsidR="008C32BB" w:rsidRPr="00EF06B5">
        <w:rPr>
          <w:rFonts w:ascii="Book Antiqua" w:hAnsi="Book Antiqua" w:cs="Helvetica"/>
          <w:sz w:val="24"/>
          <w:szCs w:val="24"/>
        </w:rPr>
        <w:t xml:space="preserve"> for P</w:t>
      </w:r>
      <w:r w:rsidR="00BD6448" w:rsidRPr="00EF06B5">
        <w:rPr>
          <w:rFonts w:ascii="Book Antiqua" w:hAnsi="Book Antiqua" w:cs="Helvetica" w:hint="eastAsia"/>
          <w:sz w:val="24"/>
          <w:szCs w:val="24"/>
          <w:lang w:eastAsia="zh-CN"/>
        </w:rPr>
        <w:t xml:space="preserve"> </w:t>
      </w:r>
      <w:r w:rsidR="008C32BB" w:rsidRPr="00EF06B5">
        <w:rPr>
          <w:rFonts w:ascii="Book Antiqua" w:hAnsi="Book Antiqua" w:cs="Helvetica"/>
          <w:sz w:val="24"/>
          <w:szCs w:val="24"/>
        </w:rPr>
        <w:t>+</w:t>
      </w:r>
      <w:r w:rsidR="00BD6448" w:rsidRPr="00EF06B5">
        <w:rPr>
          <w:rFonts w:ascii="Book Antiqua" w:hAnsi="Book Antiqua" w:cs="Helvetica" w:hint="eastAsia"/>
          <w:sz w:val="24"/>
          <w:szCs w:val="24"/>
          <w:lang w:eastAsia="zh-CN"/>
        </w:rPr>
        <w:t xml:space="preserve"> </w:t>
      </w:r>
      <w:r w:rsidR="008C32BB" w:rsidRPr="00EF06B5">
        <w:rPr>
          <w:rFonts w:ascii="Book Antiqua" w:hAnsi="Book Antiqua" w:cs="Helvetica"/>
          <w:sz w:val="24"/>
          <w:szCs w:val="24"/>
        </w:rPr>
        <w:t>R as compared to only $15</w:t>
      </w:r>
      <w:r w:rsidR="00BD6448" w:rsidRPr="00EF06B5">
        <w:rPr>
          <w:rFonts w:ascii="Book Antiqua" w:hAnsi="Book Antiqua" w:cs="Helvetica"/>
          <w:sz w:val="24"/>
          <w:szCs w:val="24"/>
        </w:rPr>
        <w:t>3</w:t>
      </w:r>
      <w:r w:rsidR="003858C9" w:rsidRPr="00EF06B5">
        <w:rPr>
          <w:rFonts w:ascii="Book Antiqua" w:hAnsi="Book Antiqua" w:cs="Helvetica"/>
          <w:sz w:val="24"/>
          <w:szCs w:val="24"/>
        </w:rPr>
        <w:t>029</w:t>
      </w:r>
      <w:r w:rsidR="008C32BB" w:rsidRPr="00EF06B5">
        <w:rPr>
          <w:rFonts w:ascii="Book Antiqua" w:hAnsi="Book Antiqua" w:cs="Helvetica"/>
          <w:sz w:val="24"/>
          <w:szCs w:val="24"/>
        </w:rPr>
        <w:t xml:space="preserve"> for double DAA)</w:t>
      </w:r>
      <w:r w:rsidR="0060502E" w:rsidRPr="00EF06B5">
        <w:rPr>
          <w:rFonts w:ascii="Book Antiqua" w:hAnsi="Book Antiqua" w:cs="Helvetica"/>
          <w:sz w:val="24"/>
          <w:szCs w:val="24"/>
        </w:rPr>
        <w:t xml:space="preserve">, perhaps </w:t>
      </w:r>
      <w:r w:rsidR="00BC4135" w:rsidRPr="00EF06B5">
        <w:rPr>
          <w:rFonts w:ascii="Book Antiqua" w:hAnsi="Book Antiqua" w:cs="Helvetica"/>
          <w:sz w:val="24"/>
          <w:szCs w:val="24"/>
        </w:rPr>
        <w:t xml:space="preserve">due </w:t>
      </w:r>
      <w:r w:rsidR="0060502E" w:rsidRPr="00EF06B5">
        <w:rPr>
          <w:rFonts w:ascii="Book Antiqua" w:hAnsi="Book Antiqua" w:cs="Helvetica"/>
          <w:sz w:val="24"/>
          <w:szCs w:val="24"/>
        </w:rPr>
        <w:t>to the</w:t>
      </w:r>
      <w:r w:rsidR="005029FB" w:rsidRPr="00EF06B5">
        <w:rPr>
          <w:rFonts w:ascii="Book Antiqua" w:hAnsi="Book Antiqua" w:cs="Helvetica"/>
          <w:sz w:val="24"/>
          <w:szCs w:val="24"/>
        </w:rPr>
        <w:t xml:space="preserve"> high cost of recurrent</w:t>
      </w:r>
      <w:r w:rsidR="00986330" w:rsidRPr="00EF06B5">
        <w:rPr>
          <w:rFonts w:ascii="Book Antiqua" w:hAnsi="Book Antiqua" w:cs="Helvetica"/>
          <w:sz w:val="24"/>
          <w:szCs w:val="24"/>
        </w:rPr>
        <w:t xml:space="preserve"> treatments for non-</w:t>
      </w:r>
      <w:r w:rsidR="00FA4C30" w:rsidRPr="00EF06B5">
        <w:rPr>
          <w:rFonts w:ascii="Book Antiqua" w:hAnsi="Book Antiqua" w:cs="Helvetica"/>
          <w:sz w:val="24"/>
          <w:szCs w:val="24"/>
        </w:rPr>
        <w:t xml:space="preserve">responders. </w:t>
      </w:r>
      <w:r w:rsidR="00C14317" w:rsidRPr="00EF06B5">
        <w:rPr>
          <w:rFonts w:ascii="Book Antiqua" w:hAnsi="Book Antiqua" w:cs="Helvetica"/>
          <w:sz w:val="24"/>
          <w:szCs w:val="24"/>
        </w:rPr>
        <w:t xml:space="preserve">The cost </w:t>
      </w:r>
      <w:r w:rsidR="003858C9" w:rsidRPr="00EF06B5">
        <w:rPr>
          <w:rFonts w:ascii="Book Antiqua" w:hAnsi="Book Antiqua" w:cs="Helvetica"/>
          <w:sz w:val="24"/>
          <w:szCs w:val="24"/>
        </w:rPr>
        <w:t xml:space="preserve">of </w:t>
      </w:r>
      <w:r w:rsidR="00C14317" w:rsidRPr="00EF06B5">
        <w:rPr>
          <w:rFonts w:ascii="Book Antiqua" w:hAnsi="Book Antiqua" w:cs="Helvetica"/>
          <w:sz w:val="24"/>
          <w:szCs w:val="24"/>
        </w:rPr>
        <w:t xml:space="preserve">combining </w:t>
      </w:r>
      <w:r w:rsidR="003858C9" w:rsidRPr="00EF06B5">
        <w:rPr>
          <w:rFonts w:ascii="Book Antiqua" w:hAnsi="Book Antiqua" w:cs="Helvetica"/>
          <w:sz w:val="24"/>
          <w:szCs w:val="24"/>
        </w:rPr>
        <w:t>two DAA</w:t>
      </w:r>
      <w:r w:rsidR="00C14317" w:rsidRPr="00EF06B5">
        <w:rPr>
          <w:rFonts w:ascii="Book Antiqua" w:hAnsi="Book Antiqua" w:cs="Helvetica"/>
          <w:sz w:val="24"/>
          <w:szCs w:val="24"/>
        </w:rPr>
        <w:t>s</w:t>
      </w:r>
      <w:r w:rsidR="00F4678C" w:rsidRPr="00EF06B5">
        <w:rPr>
          <w:rFonts w:ascii="Book Antiqua" w:hAnsi="Book Antiqua" w:cs="Helvetica"/>
          <w:sz w:val="24"/>
          <w:szCs w:val="24"/>
        </w:rPr>
        <w:t xml:space="preserve"> has gone</w:t>
      </w:r>
      <w:r w:rsidR="003858C9" w:rsidRPr="00EF06B5">
        <w:rPr>
          <w:rFonts w:ascii="Book Antiqua" w:hAnsi="Book Antiqua" w:cs="Helvetica"/>
          <w:sz w:val="24"/>
          <w:szCs w:val="24"/>
        </w:rPr>
        <w:t xml:space="preserve"> down </w:t>
      </w:r>
      <w:r w:rsidR="00C14317" w:rsidRPr="00EF06B5">
        <w:rPr>
          <w:rFonts w:ascii="Book Antiqua" w:hAnsi="Book Antiqua" w:cs="Helvetica"/>
          <w:sz w:val="24"/>
          <w:szCs w:val="24"/>
        </w:rPr>
        <w:t xml:space="preserve">further, </w:t>
      </w:r>
      <w:r w:rsidR="003858C9" w:rsidRPr="00EF06B5">
        <w:rPr>
          <w:rFonts w:ascii="Book Antiqua" w:hAnsi="Book Antiqua" w:cs="Helvetica"/>
          <w:sz w:val="24"/>
          <w:szCs w:val="24"/>
        </w:rPr>
        <w:t xml:space="preserve">with </w:t>
      </w:r>
      <w:r w:rsidR="00C14317" w:rsidRPr="00EF06B5">
        <w:rPr>
          <w:rFonts w:ascii="Book Antiqua" w:hAnsi="Book Antiqua" w:cs="Helvetica"/>
          <w:sz w:val="24"/>
          <w:szCs w:val="24"/>
        </w:rPr>
        <w:t xml:space="preserve">the </w:t>
      </w:r>
      <w:r w:rsidR="003858C9" w:rsidRPr="00EF06B5">
        <w:rPr>
          <w:rFonts w:ascii="Book Antiqua" w:hAnsi="Book Antiqua" w:cs="Helvetica"/>
          <w:sz w:val="24"/>
          <w:szCs w:val="24"/>
        </w:rPr>
        <w:t>newer combination pill (</w:t>
      </w:r>
      <w:r w:rsidR="00FA4C30" w:rsidRPr="00EF06B5">
        <w:rPr>
          <w:rFonts w:ascii="Book Antiqua" w:hAnsi="Book Antiqua" w:cs="Helvetica"/>
          <w:sz w:val="24"/>
          <w:szCs w:val="24"/>
        </w:rPr>
        <w:t>S</w:t>
      </w:r>
      <w:r w:rsidR="003858C9" w:rsidRPr="00EF06B5">
        <w:rPr>
          <w:rFonts w:ascii="Book Antiqua" w:hAnsi="Book Antiqua" w:cs="Helvetica"/>
          <w:sz w:val="24"/>
          <w:szCs w:val="24"/>
        </w:rPr>
        <w:t>ofosbuvir+</w:t>
      </w:r>
      <w:r w:rsidR="00FA4C30" w:rsidRPr="00EF06B5">
        <w:rPr>
          <w:rFonts w:ascii="Book Antiqua" w:hAnsi="Book Antiqua" w:cs="Helvetica"/>
          <w:sz w:val="24"/>
          <w:szCs w:val="24"/>
        </w:rPr>
        <w:t>L</w:t>
      </w:r>
      <w:r w:rsidR="003858C9" w:rsidRPr="00EF06B5">
        <w:rPr>
          <w:rFonts w:ascii="Book Antiqua" w:hAnsi="Book Antiqua" w:cs="Helvetica"/>
          <w:sz w:val="24"/>
          <w:szCs w:val="24"/>
        </w:rPr>
        <w:t>edipasvir) cost</w:t>
      </w:r>
      <w:r w:rsidR="00C14317" w:rsidRPr="00EF06B5">
        <w:rPr>
          <w:rFonts w:ascii="Book Antiqua" w:hAnsi="Book Antiqua" w:cs="Helvetica"/>
          <w:sz w:val="24"/>
          <w:szCs w:val="24"/>
        </w:rPr>
        <w:t>ing</w:t>
      </w:r>
      <w:r w:rsidR="00BD6448" w:rsidRPr="00EF06B5">
        <w:rPr>
          <w:rFonts w:ascii="Book Antiqua" w:hAnsi="Book Antiqua" w:cs="Helvetica"/>
          <w:sz w:val="24"/>
          <w:szCs w:val="24"/>
        </w:rPr>
        <w:t xml:space="preserve"> $121</w:t>
      </w:r>
      <w:r w:rsidR="003858C9" w:rsidRPr="00EF06B5">
        <w:rPr>
          <w:rFonts w:ascii="Book Antiqua" w:hAnsi="Book Antiqua" w:cs="Helvetica"/>
          <w:sz w:val="24"/>
          <w:szCs w:val="24"/>
        </w:rPr>
        <w:t xml:space="preserve">148 </w:t>
      </w:r>
      <w:r w:rsidR="00C14317" w:rsidRPr="00EF06B5">
        <w:rPr>
          <w:rFonts w:ascii="Book Antiqua" w:hAnsi="Book Antiqua" w:cs="Helvetica"/>
          <w:sz w:val="24"/>
          <w:szCs w:val="24"/>
        </w:rPr>
        <w:t xml:space="preserve">per SVR </w:t>
      </w:r>
      <w:r w:rsidR="00BD6448" w:rsidRPr="00EF06B5">
        <w:rPr>
          <w:rFonts w:ascii="Book Antiqua" w:hAnsi="Book Antiqua" w:cs="Helvetica"/>
          <w:sz w:val="24"/>
          <w:szCs w:val="24"/>
        </w:rPr>
        <w:t>(as compared to $153</w:t>
      </w:r>
      <w:r w:rsidR="003858C9" w:rsidRPr="00EF06B5">
        <w:rPr>
          <w:rFonts w:ascii="Book Antiqua" w:hAnsi="Book Antiqua" w:cs="Helvetica"/>
          <w:sz w:val="24"/>
          <w:szCs w:val="24"/>
        </w:rPr>
        <w:t xml:space="preserve">029) in non responders. </w:t>
      </w:r>
      <w:r w:rsidR="00986330" w:rsidRPr="00EF06B5">
        <w:rPr>
          <w:rFonts w:ascii="Book Antiqua" w:hAnsi="Book Antiqua" w:cs="Helvetica"/>
          <w:sz w:val="24"/>
          <w:szCs w:val="24"/>
        </w:rPr>
        <w:t>Al</w:t>
      </w:r>
      <w:r w:rsidR="005029FB" w:rsidRPr="00EF06B5">
        <w:rPr>
          <w:rFonts w:ascii="Book Antiqua" w:hAnsi="Book Antiqua" w:cs="Helvetica"/>
          <w:sz w:val="24"/>
          <w:szCs w:val="24"/>
        </w:rPr>
        <w:t>s</w:t>
      </w:r>
      <w:r w:rsidR="00986330" w:rsidRPr="00EF06B5">
        <w:rPr>
          <w:rFonts w:ascii="Book Antiqua" w:hAnsi="Book Antiqua" w:cs="Helvetica"/>
          <w:sz w:val="24"/>
          <w:szCs w:val="24"/>
        </w:rPr>
        <w:t>o</w:t>
      </w:r>
      <w:r w:rsidR="00C14317" w:rsidRPr="00EF06B5">
        <w:rPr>
          <w:rFonts w:ascii="Book Antiqua" w:hAnsi="Book Antiqua" w:cs="Helvetica"/>
          <w:sz w:val="24"/>
          <w:szCs w:val="24"/>
        </w:rPr>
        <w:t>,</w:t>
      </w:r>
      <w:r w:rsidR="00986330" w:rsidRPr="00EF06B5">
        <w:rPr>
          <w:rFonts w:ascii="Book Antiqua" w:hAnsi="Book Antiqua" w:cs="Helvetica"/>
          <w:sz w:val="24"/>
          <w:szCs w:val="24"/>
        </w:rPr>
        <w:t xml:space="preserve"> it is important to note that th</w:t>
      </w:r>
      <w:r w:rsidR="008C32BB" w:rsidRPr="00EF06B5">
        <w:rPr>
          <w:rFonts w:ascii="Book Antiqua" w:hAnsi="Book Antiqua" w:cs="Helvetica"/>
          <w:sz w:val="24"/>
          <w:szCs w:val="24"/>
        </w:rPr>
        <w:t xml:space="preserve">is cost analysis </w:t>
      </w:r>
      <w:r w:rsidR="0060502E" w:rsidRPr="00EF06B5">
        <w:rPr>
          <w:rFonts w:ascii="Book Antiqua" w:hAnsi="Book Antiqua" w:cs="Helvetica"/>
          <w:sz w:val="24"/>
          <w:szCs w:val="24"/>
        </w:rPr>
        <w:t xml:space="preserve">has </w:t>
      </w:r>
      <w:r w:rsidR="008C32BB" w:rsidRPr="00EF06B5">
        <w:rPr>
          <w:rFonts w:ascii="Book Antiqua" w:hAnsi="Book Antiqua" w:cs="Helvetica"/>
          <w:sz w:val="24"/>
          <w:szCs w:val="24"/>
        </w:rPr>
        <w:t xml:space="preserve">only taken </w:t>
      </w:r>
      <w:r w:rsidR="005029FB" w:rsidRPr="00EF06B5">
        <w:rPr>
          <w:rFonts w:ascii="Book Antiqua" w:hAnsi="Book Antiqua" w:cs="Helvetica"/>
          <w:sz w:val="24"/>
          <w:szCs w:val="24"/>
        </w:rPr>
        <w:t xml:space="preserve">into account the </w:t>
      </w:r>
      <w:r w:rsidR="008C32BB" w:rsidRPr="00EF06B5">
        <w:rPr>
          <w:rFonts w:ascii="Book Antiqua" w:hAnsi="Book Antiqua" w:cs="Helvetica"/>
          <w:sz w:val="24"/>
          <w:szCs w:val="24"/>
        </w:rPr>
        <w:t xml:space="preserve">direct cost burden </w:t>
      </w:r>
      <w:r w:rsidR="00986330" w:rsidRPr="00EF06B5">
        <w:rPr>
          <w:rFonts w:ascii="Book Antiqua" w:hAnsi="Book Antiqua" w:cs="Helvetica"/>
          <w:sz w:val="24"/>
          <w:szCs w:val="24"/>
        </w:rPr>
        <w:t xml:space="preserve">(with upfront cost of therapy only) </w:t>
      </w:r>
      <w:r w:rsidR="008C32BB" w:rsidRPr="00EF06B5">
        <w:rPr>
          <w:rFonts w:ascii="Book Antiqua" w:hAnsi="Book Antiqua" w:cs="Helvetica"/>
          <w:sz w:val="24"/>
          <w:szCs w:val="24"/>
        </w:rPr>
        <w:t xml:space="preserve">and </w:t>
      </w:r>
      <w:r w:rsidR="00FA4C30" w:rsidRPr="00EF06B5">
        <w:rPr>
          <w:rFonts w:ascii="Book Antiqua" w:hAnsi="Book Antiqua" w:cs="Helvetica"/>
          <w:sz w:val="24"/>
          <w:szCs w:val="24"/>
        </w:rPr>
        <w:t>does not</w:t>
      </w:r>
      <w:r w:rsidR="008C32BB" w:rsidRPr="00EF06B5">
        <w:rPr>
          <w:rFonts w:ascii="Book Antiqua" w:hAnsi="Book Antiqua" w:cs="Helvetica"/>
          <w:sz w:val="24"/>
          <w:szCs w:val="24"/>
        </w:rPr>
        <w:t xml:space="preserve"> taken into consideration the </w:t>
      </w:r>
      <w:r w:rsidR="00986330" w:rsidRPr="00EF06B5">
        <w:rPr>
          <w:rFonts w:ascii="Book Antiqua" w:hAnsi="Book Antiqua" w:cs="Helvetica"/>
          <w:sz w:val="24"/>
          <w:szCs w:val="24"/>
        </w:rPr>
        <w:t xml:space="preserve">indirect </w:t>
      </w:r>
      <w:r w:rsidR="008C32BB" w:rsidRPr="00EF06B5">
        <w:rPr>
          <w:rFonts w:ascii="Book Antiqua" w:hAnsi="Book Antiqua" w:cs="Helvetica"/>
          <w:sz w:val="24"/>
          <w:szCs w:val="24"/>
        </w:rPr>
        <w:t xml:space="preserve">cost </w:t>
      </w:r>
      <w:r w:rsidR="00FA4C30" w:rsidRPr="00EF06B5">
        <w:rPr>
          <w:rFonts w:ascii="Book Antiqua" w:hAnsi="Book Antiqua" w:cs="Helvetica"/>
          <w:sz w:val="24"/>
          <w:szCs w:val="24"/>
        </w:rPr>
        <w:t>of the</w:t>
      </w:r>
      <w:r w:rsidR="00746ECD" w:rsidRPr="00EF06B5">
        <w:rPr>
          <w:rFonts w:ascii="Book Antiqua" w:hAnsi="Book Antiqua" w:cs="Helvetica"/>
          <w:sz w:val="24"/>
          <w:szCs w:val="24"/>
        </w:rPr>
        <w:t xml:space="preserve"> </w:t>
      </w:r>
      <w:r w:rsidR="005029FB" w:rsidRPr="00EF06B5">
        <w:rPr>
          <w:rFonts w:ascii="Book Antiqua" w:hAnsi="Book Antiqua" w:cs="Helvetica"/>
          <w:sz w:val="24"/>
          <w:szCs w:val="24"/>
        </w:rPr>
        <w:t>disease, its complications, treatment</w:t>
      </w:r>
      <w:r w:rsidR="008C32BB" w:rsidRPr="00EF06B5">
        <w:rPr>
          <w:rFonts w:ascii="Book Antiqua" w:hAnsi="Book Antiqua" w:cs="Helvetica"/>
          <w:sz w:val="24"/>
          <w:szCs w:val="24"/>
        </w:rPr>
        <w:t xml:space="preserve"> side effects and </w:t>
      </w:r>
      <w:r w:rsidR="005029FB" w:rsidRPr="00EF06B5">
        <w:rPr>
          <w:rFonts w:ascii="Book Antiqua" w:hAnsi="Book Antiqua" w:cs="Helvetica"/>
          <w:sz w:val="24"/>
          <w:szCs w:val="24"/>
        </w:rPr>
        <w:t xml:space="preserve">disease </w:t>
      </w:r>
      <w:r w:rsidR="008C32BB" w:rsidRPr="00EF06B5">
        <w:rPr>
          <w:rFonts w:ascii="Book Antiqua" w:hAnsi="Book Antiqua" w:cs="Helvetica"/>
          <w:sz w:val="24"/>
          <w:szCs w:val="24"/>
        </w:rPr>
        <w:t xml:space="preserve">burden on </w:t>
      </w:r>
      <w:r w:rsidR="0060502E" w:rsidRPr="00EF06B5">
        <w:rPr>
          <w:rFonts w:ascii="Book Antiqua" w:hAnsi="Book Antiqua" w:cs="Helvetica"/>
          <w:sz w:val="24"/>
          <w:szCs w:val="24"/>
        </w:rPr>
        <w:t xml:space="preserve">the </w:t>
      </w:r>
      <w:r w:rsidR="008C32BB" w:rsidRPr="00EF06B5">
        <w:rPr>
          <w:rFonts w:ascii="Book Antiqua" w:hAnsi="Book Antiqua" w:cs="Helvetica"/>
          <w:sz w:val="24"/>
          <w:szCs w:val="24"/>
        </w:rPr>
        <w:t xml:space="preserve">patient and society </w:t>
      </w:r>
      <w:r w:rsidR="005029FB" w:rsidRPr="00EF06B5">
        <w:rPr>
          <w:rFonts w:ascii="Book Antiqua" w:hAnsi="Book Antiqua" w:cs="Helvetica"/>
          <w:sz w:val="24"/>
          <w:szCs w:val="24"/>
        </w:rPr>
        <w:t>in terms of QALY</w:t>
      </w:r>
      <w:r w:rsidR="002F238C" w:rsidRPr="00EF06B5">
        <w:rPr>
          <w:rFonts w:ascii="Book Antiqua" w:hAnsi="Book Antiqua" w:cs="Helvetica"/>
          <w:sz w:val="24"/>
          <w:szCs w:val="24"/>
        </w:rPr>
        <w:t xml:space="preserve"> (Quality-Adjusted Life Year).</w:t>
      </w:r>
      <w:r w:rsidR="00C14317" w:rsidRPr="00EF06B5">
        <w:rPr>
          <w:rFonts w:ascii="Book Antiqua" w:hAnsi="Book Antiqua" w:cs="Helvetica"/>
          <w:sz w:val="24"/>
          <w:szCs w:val="24"/>
        </w:rPr>
        <w:t xml:space="preserve"> </w:t>
      </w:r>
      <w:r w:rsidR="002A2DA6" w:rsidRPr="00EF06B5">
        <w:rPr>
          <w:rFonts w:ascii="Book Antiqua" w:hAnsi="Book Antiqua" w:cs="Helvetica"/>
          <w:sz w:val="24"/>
          <w:szCs w:val="24"/>
        </w:rPr>
        <w:t>A r</w:t>
      </w:r>
      <w:r w:rsidR="006614E2" w:rsidRPr="00EF06B5">
        <w:rPr>
          <w:rFonts w:ascii="Book Antiqua" w:hAnsi="Book Antiqua" w:cs="Helvetica"/>
          <w:sz w:val="24"/>
          <w:szCs w:val="24"/>
        </w:rPr>
        <w:t>ec</w:t>
      </w:r>
      <w:r w:rsidR="002A2DA6" w:rsidRPr="00EF06B5">
        <w:rPr>
          <w:rFonts w:ascii="Book Antiqua" w:hAnsi="Book Antiqua" w:cs="Helvetica"/>
          <w:sz w:val="24"/>
          <w:szCs w:val="24"/>
        </w:rPr>
        <w:t>e</w:t>
      </w:r>
      <w:r w:rsidR="006614E2" w:rsidRPr="00EF06B5">
        <w:rPr>
          <w:rFonts w:ascii="Book Antiqua" w:hAnsi="Book Antiqua" w:cs="Helvetica"/>
          <w:sz w:val="24"/>
          <w:szCs w:val="24"/>
        </w:rPr>
        <w:t xml:space="preserve">nt article </w:t>
      </w:r>
      <w:r w:rsidR="002A2DA6" w:rsidRPr="00EF06B5">
        <w:rPr>
          <w:rFonts w:ascii="Book Antiqua" w:hAnsi="Book Antiqua" w:cs="Helvetica"/>
          <w:sz w:val="24"/>
          <w:szCs w:val="24"/>
        </w:rPr>
        <w:t xml:space="preserve">on cost effective analysis suggested that after taking </w:t>
      </w:r>
      <w:r w:rsidR="0060502E" w:rsidRPr="00EF06B5">
        <w:rPr>
          <w:rFonts w:ascii="Book Antiqua" w:hAnsi="Book Antiqua" w:cs="Helvetica"/>
          <w:sz w:val="24"/>
          <w:szCs w:val="24"/>
        </w:rPr>
        <w:t xml:space="preserve">the </w:t>
      </w:r>
      <w:r w:rsidR="002A2DA6" w:rsidRPr="00EF06B5">
        <w:rPr>
          <w:rFonts w:ascii="Book Antiqua" w:hAnsi="Book Antiqua" w:cs="Helvetica"/>
          <w:sz w:val="24"/>
          <w:szCs w:val="24"/>
        </w:rPr>
        <w:t xml:space="preserve">total duration of </w:t>
      </w:r>
      <w:r w:rsidR="0060502E" w:rsidRPr="00EF06B5">
        <w:rPr>
          <w:rFonts w:ascii="Book Antiqua" w:hAnsi="Book Antiqua" w:cs="Helvetica"/>
          <w:sz w:val="24"/>
          <w:szCs w:val="24"/>
        </w:rPr>
        <w:t xml:space="preserve">therapy </w:t>
      </w:r>
      <w:r w:rsidR="002A2DA6" w:rsidRPr="00EF06B5">
        <w:rPr>
          <w:rFonts w:ascii="Book Antiqua" w:hAnsi="Book Antiqua" w:cs="Helvetica"/>
          <w:sz w:val="24"/>
          <w:szCs w:val="24"/>
        </w:rPr>
        <w:t xml:space="preserve">and QALY, </w:t>
      </w:r>
      <w:r w:rsidR="0060502E" w:rsidRPr="00EF06B5">
        <w:rPr>
          <w:rFonts w:ascii="Book Antiqua" w:hAnsi="Book Antiqua" w:cs="Helvetica"/>
          <w:sz w:val="24"/>
          <w:szCs w:val="24"/>
        </w:rPr>
        <w:t xml:space="preserve">the </w:t>
      </w:r>
      <w:r w:rsidR="00BD6448" w:rsidRPr="00EF06B5">
        <w:rPr>
          <w:rFonts w:ascii="Book Antiqua" w:hAnsi="Book Antiqua" w:cs="Helvetica"/>
          <w:sz w:val="24"/>
          <w:szCs w:val="24"/>
        </w:rPr>
        <w:t>shorter (12 w</w:t>
      </w:r>
      <w:r w:rsidR="002A2DA6" w:rsidRPr="00EF06B5">
        <w:rPr>
          <w:rFonts w:ascii="Book Antiqua" w:hAnsi="Book Antiqua" w:cs="Helvetica"/>
          <w:sz w:val="24"/>
          <w:szCs w:val="24"/>
        </w:rPr>
        <w:t xml:space="preserve">k) course of SOF/SMV is </w:t>
      </w:r>
      <w:r w:rsidR="0060502E" w:rsidRPr="00EF06B5">
        <w:rPr>
          <w:rFonts w:ascii="Book Antiqua" w:hAnsi="Book Antiqua" w:cs="Helvetica"/>
          <w:sz w:val="24"/>
          <w:szCs w:val="24"/>
        </w:rPr>
        <w:t xml:space="preserve">a </w:t>
      </w:r>
      <w:r w:rsidR="002A2DA6" w:rsidRPr="00EF06B5">
        <w:rPr>
          <w:rFonts w:ascii="Book Antiqua" w:hAnsi="Book Antiqua" w:cs="Helvetica"/>
          <w:sz w:val="24"/>
          <w:szCs w:val="24"/>
        </w:rPr>
        <w:t xml:space="preserve">more cost effective treatment (despite higher individual cost of drugs) </w:t>
      </w:r>
      <w:r w:rsidR="00BD6448" w:rsidRPr="00EF06B5">
        <w:rPr>
          <w:rFonts w:ascii="Book Antiqua" w:hAnsi="Book Antiqua" w:cs="Helvetica"/>
          <w:sz w:val="24"/>
          <w:szCs w:val="24"/>
        </w:rPr>
        <w:t>for genotype 1 HCV then 24 wk</w:t>
      </w:r>
      <w:r w:rsidR="002A2DA6" w:rsidRPr="00EF06B5">
        <w:rPr>
          <w:rFonts w:ascii="Book Antiqua" w:hAnsi="Book Antiqua" w:cs="Helvetica"/>
          <w:sz w:val="24"/>
          <w:szCs w:val="24"/>
        </w:rPr>
        <w:t xml:space="preserve"> SOF/RBV </w:t>
      </w:r>
      <w:r w:rsidR="0060502E" w:rsidRPr="00EF06B5">
        <w:rPr>
          <w:rFonts w:ascii="Book Antiqua" w:hAnsi="Book Antiqua" w:cs="Helvetica"/>
          <w:sz w:val="24"/>
          <w:szCs w:val="24"/>
        </w:rPr>
        <w:t xml:space="preserve">in </w:t>
      </w:r>
      <w:r w:rsidR="002A2DA6" w:rsidRPr="00EF06B5">
        <w:rPr>
          <w:rFonts w:ascii="Book Antiqua" w:hAnsi="Book Antiqua" w:cs="Helvetica"/>
          <w:sz w:val="24"/>
          <w:szCs w:val="24"/>
        </w:rPr>
        <w:t>IFN-ineligible/intolerant individuals</w:t>
      </w:r>
      <w:r w:rsidR="00282137" w:rsidRPr="00EF06B5">
        <w:rPr>
          <w:rFonts w:ascii="Book Antiqua" w:hAnsi="Book Antiqua" w:cs="Helvetica"/>
          <w:sz w:val="24"/>
          <w:szCs w:val="24"/>
        </w:rPr>
        <w:fldChar w:fldCharType="begin">
          <w:fldData xml:space="preserve">PEVuZE5vdGU+PENpdGUgRXhjbHVkZVllYXI9IjEiPjxBdXRob3I+SGFnYW48L0F1dGhvcj48UmVj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b2d5PC9hYmJyLTE+PC9hbHQtcGVyaW9kaWNhbD48cGFnZXM+MzctNDU8L3BhZ2VzPjx2b2x1bWU+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</w:fldData>
        </w:fldChar>
      </w:r>
      <w:r w:rsidR="00042963" w:rsidRPr="00EF06B5">
        <w:rPr>
          <w:rFonts w:ascii="Book Antiqua" w:hAnsi="Book Antiqua" w:cs="Helvetica"/>
          <w:sz w:val="24"/>
          <w:szCs w:val="24"/>
        </w:rPr>
        <w:instrText xml:space="preserve"> ADDIN EN.CITE </w:instrText>
      </w:r>
      <w:r w:rsidR="00042963" w:rsidRPr="00EF06B5">
        <w:rPr>
          <w:rFonts w:ascii="Book Antiqua" w:hAnsi="Book Antiqua" w:cs="Helvetica"/>
          <w:sz w:val="24"/>
          <w:szCs w:val="24"/>
        </w:rPr>
        <w:fldChar w:fldCharType="begin">
          <w:fldData xml:space="preserve">PEVuZE5vdGU+PENpdGUgRXhjbHVkZVllYXI9IjEiPjxBdXRob3I+SGFnYW48L0F1dGhvcj48UmVj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b2d5PC9hYmJyLTE+PC9hbHQtcGVyaW9kaWNhbD48cGFnZXM+MzctNDU8L3BhZ2VzPjx2b2x1bWU+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</w:fldData>
        </w:fldChar>
      </w:r>
      <w:r w:rsidR="00042963" w:rsidRPr="00EF06B5">
        <w:rPr>
          <w:rFonts w:ascii="Book Antiqua" w:hAnsi="Book Antiqua" w:cs="Helvetica"/>
          <w:sz w:val="24"/>
          <w:szCs w:val="24"/>
        </w:rPr>
        <w:instrText xml:space="preserve"> ADDIN EN.CITE.DATA </w:instrText>
      </w:r>
      <w:r w:rsidR="00042963" w:rsidRPr="00EF06B5">
        <w:rPr>
          <w:rFonts w:ascii="Book Antiqua" w:hAnsi="Book Antiqua" w:cs="Helvetica"/>
          <w:sz w:val="24"/>
          <w:szCs w:val="24"/>
        </w:rPr>
      </w:r>
      <w:r w:rsidR="00042963" w:rsidRPr="00EF06B5">
        <w:rPr>
          <w:rFonts w:ascii="Book Antiqua" w:hAnsi="Book Antiqua" w:cs="Helvetica"/>
          <w:sz w:val="24"/>
          <w:szCs w:val="24"/>
        </w:rPr>
        <w:fldChar w:fldCharType="end"/>
      </w:r>
      <w:r w:rsidR="00282137" w:rsidRPr="00EF06B5">
        <w:rPr>
          <w:rFonts w:ascii="Book Antiqua" w:hAnsi="Book Antiqua" w:cs="Helvetica"/>
          <w:sz w:val="24"/>
          <w:szCs w:val="24"/>
        </w:rPr>
      </w:r>
      <w:r w:rsidR="00282137" w:rsidRPr="00EF06B5">
        <w:rPr>
          <w:rFonts w:ascii="Book Antiqua" w:hAnsi="Book Antiqua" w:cs="Helvetica"/>
          <w:sz w:val="24"/>
          <w:szCs w:val="24"/>
        </w:rPr>
        <w:fldChar w:fldCharType="separate"/>
      </w:r>
      <w:r w:rsidR="00BD6448" w:rsidRPr="00EF06B5">
        <w:rPr>
          <w:rFonts w:ascii="Book Antiqua" w:hAnsi="Book Antiqua" w:cs="Helvetica"/>
          <w:noProof/>
          <w:sz w:val="24"/>
          <w:szCs w:val="24"/>
          <w:vertAlign w:val="superscript"/>
        </w:rPr>
        <w:t>[35,</w:t>
      </w:r>
      <w:r w:rsidR="00042963" w:rsidRPr="00EF06B5">
        <w:rPr>
          <w:rFonts w:ascii="Book Antiqua" w:hAnsi="Book Antiqua" w:cs="Helvetica"/>
          <w:noProof/>
          <w:sz w:val="24"/>
          <w:szCs w:val="24"/>
          <w:vertAlign w:val="superscript"/>
        </w:rPr>
        <w:t>36]</w:t>
      </w:r>
      <w:r w:rsidR="00282137" w:rsidRPr="00EF06B5">
        <w:rPr>
          <w:rFonts w:ascii="Book Antiqua" w:hAnsi="Book Antiqua" w:cs="Helvetica"/>
          <w:sz w:val="24"/>
          <w:szCs w:val="24"/>
        </w:rPr>
        <w:fldChar w:fldCharType="end"/>
      </w:r>
      <w:r w:rsidR="00280476" w:rsidRPr="00EF06B5">
        <w:rPr>
          <w:rFonts w:ascii="Book Antiqua" w:hAnsi="Book Antiqua" w:cs="Helvetica"/>
          <w:sz w:val="24"/>
          <w:szCs w:val="24"/>
        </w:rPr>
        <w:t>.</w:t>
      </w:r>
      <w:r w:rsidR="002A2DA6" w:rsidRPr="00EF06B5">
        <w:rPr>
          <w:rFonts w:ascii="Book Antiqua" w:hAnsi="Book Antiqua" w:cs="Helvetica"/>
          <w:sz w:val="24"/>
          <w:szCs w:val="24"/>
        </w:rPr>
        <w:t xml:space="preserve"> </w:t>
      </w:r>
    </w:p>
    <w:p w14:paraId="3B006201" w14:textId="77777777" w:rsidR="00661DDF" w:rsidRPr="00EF06B5" w:rsidRDefault="00661DDF" w:rsidP="00EC3A1B">
      <w:pPr>
        <w:spacing w:after="0" w:line="360" w:lineRule="auto"/>
        <w:jc w:val="both"/>
        <w:rPr>
          <w:rFonts w:ascii="Book Antiqua" w:hAnsi="Book Antiqua" w:cs="Helvetica"/>
          <w:sz w:val="24"/>
          <w:szCs w:val="24"/>
        </w:rPr>
      </w:pPr>
    </w:p>
    <w:p w14:paraId="14601304" w14:textId="231BE685" w:rsidR="00FC095F" w:rsidRPr="00EF06B5" w:rsidRDefault="00635819"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 xml:space="preserve">Limitations and </w:t>
      </w:r>
      <w:r w:rsidR="00BD6448" w:rsidRPr="00EF06B5">
        <w:rPr>
          <w:rFonts w:ascii="Book Antiqua" w:hAnsi="Book Antiqua" w:cs="Helvetica"/>
          <w:b/>
          <w:i/>
          <w:sz w:val="24"/>
          <w:szCs w:val="24"/>
        </w:rPr>
        <w:t>r</w:t>
      </w:r>
      <w:r w:rsidR="00FC095F" w:rsidRPr="00EF06B5">
        <w:rPr>
          <w:rFonts w:ascii="Book Antiqua" w:hAnsi="Book Antiqua" w:cs="Helvetica"/>
          <w:b/>
          <w:i/>
          <w:sz w:val="24"/>
          <w:szCs w:val="24"/>
        </w:rPr>
        <w:t>ecent developments</w:t>
      </w:r>
    </w:p>
    <w:p w14:paraId="69B4EBD5" w14:textId="12800A1B" w:rsidR="00FC095F" w:rsidRPr="00EF06B5" w:rsidRDefault="00FC095F"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Development of DAA is a very rapidly emerging field, multiple agents are in pipeline, some are being developed</w:t>
      </w:r>
      <w:r w:rsidR="00635819" w:rsidRPr="00EF06B5">
        <w:rPr>
          <w:rFonts w:ascii="Book Antiqua" w:hAnsi="Book Antiqua" w:cs="Helvetica"/>
          <w:sz w:val="24"/>
          <w:szCs w:val="24"/>
        </w:rPr>
        <w:t xml:space="preserve"> and </w:t>
      </w:r>
      <w:r w:rsidRPr="00EF06B5">
        <w:rPr>
          <w:rFonts w:ascii="Book Antiqua" w:hAnsi="Book Antiqua" w:cs="Helvetica"/>
          <w:sz w:val="24"/>
          <w:szCs w:val="24"/>
        </w:rPr>
        <w:t xml:space="preserve">some </w:t>
      </w:r>
      <w:r w:rsidR="00635819" w:rsidRPr="00EF06B5">
        <w:rPr>
          <w:rFonts w:ascii="Book Antiqua" w:hAnsi="Book Antiqua" w:cs="Helvetica"/>
          <w:sz w:val="24"/>
          <w:szCs w:val="24"/>
        </w:rPr>
        <w:t xml:space="preserve">are </w:t>
      </w:r>
      <w:r w:rsidRPr="00EF06B5">
        <w:rPr>
          <w:rFonts w:ascii="Book Antiqua" w:hAnsi="Book Antiqua" w:cs="Helvetica"/>
          <w:sz w:val="24"/>
          <w:szCs w:val="24"/>
        </w:rPr>
        <w:t>in approval phase</w:t>
      </w:r>
      <w:r w:rsidR="00635819" w:rsidRPr="00EF06B5">
        <w:rPr>
          <w:rFonts w:ascii="Book Antiqua" w:hAnsi="Book Antiqua" w:cs="Helvetica"/>
          <w:sz w:val="24"/>
          <w:szCs w:val="24"/>
        </w:rPr>
        <w:t>, summarized in</w:t>
      </w:r>
      <w:r w:rsidR="00715FC2" w:rsidRPr="00EF06B5">
        <w:rPr>
          <w:rFonts w:ascii="Book Antiqua" w:hAnsi="Book Antiqua" w:cs="Helvetica"/>
          <w:sz w:val="24"/>
          <w:szCs w:val="24"/>
        </w:rPr>
        <w:t xml:space="preserve"> Table 3</w:t>
      </w:r>
      <w:r w:rsidRPr="00EF06B5">
        <w:rPr>
          <w:rFonts w:ascii="Book Antiqua" w:hAnsi="Book Antiqua" w:cs="Helvetica"/>
          <w:sz w:val="24"/>
          <w:szCs w:val="24"/>
        </w:rPr>
        <w:t xml:space="preserve">. Since the </w:t>
      </w:r>
      <w:r w:rsidR="00715FC2" w:rsidRPr="00EF06B5">
        <w:rPr>
          <w:rFonts w:ascii="Book Antiqua" w:hAnsi="Book Antiqua" w:cs="Helvetica"/>
          <w:sz w:val="24"/>
          <w:szCs w:val="24"/>
        </w:rPr>
        <w:t>performance of this meta-analysis</w:t>
      </w:r>
      <w:r w:rsidR="00635819" w:rsidRPr="00EF06B5">
        <w:rPr>
          <w:rFonts w:ascii="Book Antiqua" w:hAnsi="Book Antiqua" w:cs="Helvetica"/>
          <w:sz w:val="24"/>
          <w:szCs w:val="24"/>
        </w:rPr>
        <w:t>,</w:t>
      </w:r>
      <w:r w:rsidR="00715FC2" w:rsidRPr="00EF06B5">
        <w:rPr>
          <w:rFonts w:ascii="Book Antiqua" w:hAnsi="Book Antiqua" w:cs="Helvetica"/>
          <w:sz w:val="24"/>
          <w:szCs w:val="24"/>
        </w:rPr>
        <w:t xml:space="preserve"> FDA has approved Ombitasvir/ Paritaprevir/Ritona</w:t>
      </w:r>
      <w:r w:rsidR="002F238C" w:rsidRPr="00EF06B5">
        <w:rPr>
          <w:rFonts w:ascii="Book Antiqua" w:hAnsi="Book Antiqua" w:cs="Helvetica"/>
          <w:sz w:val="24"/>
          <w:szCs w:val="24"/>
        </w:rPr>
        <w:t>vir with Dasabuvir (Viekira Pak</w:t>
      </w:r>
      <w:r w:rsidR="00715FC2" w:rsidRPr="00EF06B5">
        <w:rPr>
          <w:rFonts w:ascii="Book Antiqua" w:hAnsi="Book Antiqua" w:cs="Helvetica"/>
          <w:sz w:val="24"/>
          <w:szCs w:val="24"/>
        </w:rPr>
        <w:t>) on December 19,</w:t>
      </w:r>
      <w:r w:rsidR="00635819" w:rsidRPr="00EF06B5">
        <w:rPr>
          <w:rFonts w:ascii="Book Antiqua" w:hAnsi="Book Antiqua" w:cs="Helvetica"/>
          <w:sz w:val="24"/>
          <w:szCs w:val="24"/>
        </w:rPr>
        <w:t xml:space="preserve"> </w:t>
      </w:r>
      <w:r w:rsidR="00715FC2" w:rsidRPr="00EF06B5">
        <w:rPr>
          <w:rFonts w:ascii="Book Antiqua" w:hAnsi="Book Antiqua" w:cs="Helvetica"/>
          <w:sz w:val="24"/>
          <w:szCs w:val="24"/>
        </w:rPr>
        <w:t>2014 and ma</w:t>
      </w:r>
      <w:r w:rsidR="00635819" w:rsidRPr="00EF06B5">
        <w:rPr>
          <w:rFonts w:ascii="Book Antiqua" w:hAnsi="Book Antiqua" w:cs="Helvetica"/>
          <w:sz w:val="24"/>
          <w:szCs w:val="24"/>
        </w:rPr>
        <w:t>n</w:t>
      </w:r>
      <w:r w:rsidR="00715FC2" w:rsidRPr="00EF06B5">
        <w:rPr>
          <w:rFonts w:ascii="Book Antiqua" w:hAnsi="Book Antiqua" w:cs="Helvetica"/>
          <w:sz w:val="24"/>
          <w:szCs w:val="24"/>
        </w:rPr>
        <w:t xml:space="preserve">y others are in </w:t>
      </w:r>
      <w:r w:rsidR="00635819" w:rsidRPr="00EF06B5">
        <w:rPr>
          <w:rFonts w:ascii="Book Antiqua" w:hAnsi="Book Antiqua" w:cs="Helvetica"/>
          <w:sz w:val="24"/>
          <w:szCs w:val="24"/>
        </w:rPr>
        <w:t>development</w:t>
      </w:r>
      <w:r w:rsidR="003D4A6E" w:rsidRPr="00EF06B5">
        <w:rPr>
          <w:rFonts w:ascii="Book Antiqua" w:hAnsi="Book Antiqua" w:cs="Helvetica"/>
          <w:sz w:val="24"/>
          <w:szCs w:val="24"/>
        </w:rPr>
        <w:fldChar w:fldCharType="begin"/>
      </w:r>
      <w:r w:rsidR="00042963" w:rsidRPr="00EF06B5">
        <w:rPr>
          <w:rFonts w:ascii="Book Antiqua" w:hAnsi="Book Antiqua" w:cs="Helvetica"/>
          <w:sz w:val="24"/>
          <w:szCs w:val="24"/>
        </w:rPr>
        <w:instrText xml:space="preserve"> ADDIN EN.CITE &lt;EndNote&gt;&lt;Cite&gt;&lt;RecNum&gt;56&lt;/RecNum&gt;&lt;DisplayText&gt;&lt;style face="superscript"&gt;[37]&lt;/style&gt;&lt;/DisplayText&gt;&lt;record&gt;&lt;rec-number&gt;56&lt;/rec-number&gt;&lt;foreign-keys&gt;&lt;key app="EN" db-id="tzdatavf1zp2dqe5w9hpv5eedwrx02xdsta0" timestamp="1422251743"&gt;56&lt;/key&gt;&lt;/foreign-keys&gt;&lt;ref-type name="Web Page"&gt;12&lt;/ref-type&gt;&lt;contributors&gt;&lt;/contributors&gt;&lt;titles&gt;&lt;title&gt;FDA approves Viekira Pak to treat hepatitis C&lt;/title&gt;&lt;/titles&gt;&lt;number&gt;Jan 25, 2015&lt;/number&gt;&lt;dates&gt;&lt;/dates&gt;&lt;urls&gt;&lt;related-urls&gt;&lt;url&gt;http://www.fda.gov/NewsEvents/Newsroom/PressAnnouncements/ucm427530.htm&lt;/url&gt;&lt;/related-urls&gt;&lt;/urls&gt;&lt;/record&gt;&lt;/Cite&gt;&lt;/EndNote&gt;</w:instrText>
      </w:r>
      <w:r w:rsidR="003D4A6E" w:rsidRPr="00EF06B5">
        <w:rPr>
          <w:rFonts w:ascii="Book Antiqua" w:hAnsi="Book Antiqua" w:cs="Helvetica"/>
          <w:sz w:val="24"/>
          <w:szCs w:val="24"/>
        </w:rPr>
        <w:fldChar w:fldCharType="separate"/>
      </w:r>
      <w:r w:rsidR="00042963" w:rsidRPr="00EF06B5">
        <w:rPr>
          <w:rFonts w:ascii="Book Antiqua" w:hAnsi="Book Antiqua" w:cs="Helvetica"/>
          <w:noProof/>
          <w:sz w:val="24"/>
          <w:szCs w:val="24"/>
          <w:vertAlign w:val="superscript"/>
        </w:rPr>
        <w:t>[37]</w:t>
      </w:r>
      <w:r w:rsidR="003D4A6E" w:rsidRPr="00EF06B5">
        <w:rPr>
          <w:rFonts w:ascii="Book Antiqua" w:hAnsi="Book Antiqua" w:cs="Helvetica"/>
          <w:sz w:val="24"/>
          <w:szCs w:val="24"/>
        </w:rPr>
        <w:fldChar w:fldCharType="end"/>
      </w:r>
      <w:r w:rsidR="00BD15C6" w:rsidRPr="00EF06B5">
        <w:rPr>
          <w:rFonts w:ascii="Book Antiqua" w:hAnsi="Book Antiqua" w:cs="Helvetica"/>
          <w:sz w:val="24"/>
          <w:szCs w:val="24"/>
        </w:rPr>
        <w:t>.</w:t>
      </w:r>
      <w:r w:rsidR="002F238C" w:rsidRPr="00EF06B5">
        <w:rPr>
          <w:rFonts w:ascii="Book Antiqua" w:hAnsi="Book Antiqua" w:cs="Helvetica"/>
          <w:sz w:val="24"/>
          <w:szCs w:val="24"/>
        </w:rPr>
        <w:t xml:space="preserve"> </w:t>
      </w:r>
      <w:r w:rsidRPr="00EF06B5">
        <w:rPr>
          <w:rFonts w:ascii="Book Antiqua" w:hAnsi="Book Antiqua" w:cs="Helvetica"/>
          <w:sz w:val="24"/>
          <w:szCs w:val="24"/>
        </w:rPr>
        <w:t xml:space="preserve">All </w:t>
      </w:r>
      <w:r w:rsidR="00635819" w:rsidRPr="00EF06B5">
        <w:rPr>
          <w:rFonts w:ascii="Book Antiqua" w:hAnsi="Book Antiqua" w:cs="Helvetica"/>
          <w:sz w:val="24"/>
          <w:szCs w:val="24"/>
        </w:rPr>
        <w:t xml:space="preserve">included </w:t>
      </w:r>
      <w:r w:rsidRPr="00EF06B5">
        <w:rPr>
          <w:rFonts w:ascii="Book Antiqua" w:hAnsi="Book Antiqua" w:cs="Helvetica"/>
          <w:sz w:val="24"/>
          <w:szCs w:val="24"/>
        </w:rPr>
        <w:t>studies do carry a</w:t>
      </w:r>
      <w:r w:rsidR="00715FC2" w:rsidRPr="00EF06B5">
        <w:rPr>
          <w:rFonts w:ascii="Book Antiqua" w:hAnsi="Book Antiqua" w:cs="Helvetica"/>
          <w:sz w:val="24"/>
          <w:szCs w:val="24"/>
        </w:rPr>
        <w:t>n</w:t>
      </w:r>
      <w:r w:rsidRPr="00EF06B5">
        <w:rPr>
          <w:rFonts w:ascii="Book Antiqua" w:hAnsi="Book Antiqua" w:cs="Helvetica"/>
          <w:sz w:val="24"/>
          <w:szCs w:val="24"/>
        </w:rPr>
        <w:t xml:space="preserve"> </w:t>
      </w:r>
      <w:r w:rsidR="00715FC2" w:rsidRPr="00EF06B5">
        <w:rPr>
          <w:rFonts w:ascii="Book Antiqua" w:hAnsi="Book Antiqua" w:cs="Helvetica"/>
          <w:sz w:val="24"/>
          <w:szCs w:val="24"/>
        </w:rPr>
        <w:t>inherent</w:t>
      </w:r>
      <w:r w:rsidRPr="00EF06B5">
        <w:rPr>
          <w:rFonts w:ascii="Book Antiqua" w:hAnsi="Book Antiqua" w:cs="Helvetica"/>
          <w:sz w:val="24"/>
          <w:szCs w:val="24"/>
        </w:rPr>
        <w:t xml:space="preserve"> selection bias, which also gets reflected in our met</w:t>
      </w:r>
      <w:r w:rsidR="00635819" w:rsidRPr="00EF06B5">
        <w:rPr>
          <w:rFonts w:ascii="Book Antiqua" w:hAnsi="Book Antiqua" w:cs="Helvetica"/>
          <w:sz w:val="24"/>
          <w:szCs w:val="24"/>
        </w:rPr>
        <w:t>a</w:t>
      </w:r>
      <w:r w:rsidRPr="00EF06B5">
        <w:rPr>
          <w:rFonts w:ascii="Book Antiqua" w:hAnsi="Book Antiqua" w:cs="Helvetica"/>
          <w:sz w:val="24"/>
          <w:szCs w:val="24"/>
        </w:rPr>
        <w:t>-analysis</w:t>
      </w:r>
      <w:r w:rsidR="00635819" w:rsidRPr="00EF06B5">
        <w:rPr>
          <w:rFonts w:ascii="Book Antiqua" w:hAnsi="Book Antiqua" w:cs="Helvetica"/>
          <w:sz w:val="24"/>
          <w:szCs w:val="24"/>
        </w:rPr>
        <w:t xml:space="preserve"> by the inherent nature of a meta-analysis</w:t>
      </w:r>
      <w:r w:rsidRPr="00EF06B5">
        <w:rPr>
          <w:rFonts w:ascii="Book Antiqua" w:hAnsi="Book Antiqua" w:cs="Helvetica"/>
          <w:sz w:val="24"/>
          <w:szCs w:val="24"/>
        </w:rPr>
        <w:t xml:space="preserve">. Studies dealing with </w:t>
      </w:r>
      <w:r w:rsidR="00715FC2" w:rsidRPr="00EF06B5">
        <w:rPr>
          <w:rFonts w:ascii="Book Antiqua" w:hAnsi="Book Antiqua" w:cs="Helvetica"/>
          <w:sz w:val="24"/>
          <w:szCs w:val="24"/>
        </w:rPr>
        <w:t>cirrhotic population</w:t>
      </w:r>
      <w:r w:rsidRPr="00EF06B5">
        <w:rPr>
          <w:rFonts w:ascii="Book Antiqua" w:hAnsi="Book Antiqua" w:cs="Helvetica"/>
          <w:sz w:val="24"/>
          <w:szCs w:val="24"/>
        </w:rPr>
        <w:t xml:space="preserve"> in sufficient details are</w:t>
      </w:r>
      <w:r w:rsidR="00715FC2" w:rsidRPr="00EF06B5">
        <w:rPr>
          <w:rFonts w:ascii="Book Antiqua" w:hAnsi="Book Antiqua" w:cs="Helvetica"/>
          <w:sz w:val="24"/>
          <w:szCs w:val="24"/>
        </w:rPr>
        <w:t xml:space="preserve"> also</w:t>
      </w:r>
      <w:r w:rsidRPr="00EF06B5">
        <w:rPr>
          <w:rFonts w:ascii="Book Antiqua" w:hAnsi="Book Antiqua" w:cs="Helvetica"/>
          <w:sz w:val="24"/>
          <w:szCs w:val="24"/>
        </w:rPr>
        <w:t xml:space="preserve"> limited.</w:t>
      </w:r>
      <w:r w:rsidR="00635819" w:rsidRPr="00EF06B5">
        <w:rPr>
          <w:rFonts w:ascii="Book Antiqua" w:hAnsi="Book Antiqua" w:cs="Helvetica"/>
          <w:sz w:val="24"/>
          <w:szCs w:val="24"/>
        </w:rPr>
        <w:t xml:space="preserve"> More future trials would be needed to address the problem of treating cirrhotic patients.</w:t>
      </w:r>
      <w:r w:rsidR="002F238C" w:rsidRPr="00EF06B5">
        <w:rPr>
          <w:rFonts w:ascii="Book Antiqua" w:hAnsi="Book Antiqua" w:cs="Helvetica"/>
          <w:sz w:val="24"/>
          <w:szCs w:val="24"/>
        </w:rPr>
        <w:t xml:space="preserve"> </w:t>
      </w:r>
      <w:r w:rsidR="00F93F84" w:rsidRPr="00EF06B5">
        <w:rPr>
          <w:rFonts w:ascii="Book Antiqua" w:hAnsi="Book Antiqua" w:cs="Helvetica"/>
          <w:sz w:val="24"/>
          <w:szCs w:val="24"/>
        </w:rPr>
        <w:t>Also, c</w:t>
      </w:r>
      <w:r w:rsidRPr="00EF06B5">
        <w:rPr>
          <w:rFonts w:ascii="Book Antiqua" w:hAnsi="Book Antiqua" w:cs="Helvetica"/>
          <w:sz w:val="24"/>
          <w:szCs w:val="24"/>
        </w:rPr>
        <w:t xml:space="preserve">ost-efficiency calculations </w:t>
      </w:r>
      <w:r w:rsidR="00F93F84" w:rsidRPr="00EF06B5">
        <w:rPr>
          <w:rFonts w:ascii="Book Antiqua" w:hAnsi="Book Antiqua" w:cs="Helvetica"/>
          <w:sz w:val="24"/>
          <w:szCs w:val="24"/>
        </w:rPr>
        <w:t xml:space="preserve">in our review </w:t>
      </w:r>
      <w:r w:rsidRPr="00EF06B5">
        <w:rPr>
          <w:rFonts w:ascii="Book Antiqua" w:hAnsi="Book Antiqua" w:cs="Helvetica"/>
          <w:sz w:val="24"/>
          <w:szCs w:val="24"/>
        </w:rPr>
        <w:t>reflect $ amount and cost in U</w:t>
      </w:r>
      <w:r w:rsidR="00BD6448" w:rsidRPr="00EF06B5">
        <w:rPr>
          <w:rFonts w:ascii="Book Antiqua" w:hAnsi="Book Antiqua" w:cs="Helvetica" w:hint="eastAsia"/>
          <w:sz w:val="24"/>
          <w:szCs w:val="24"/>
          <w:lang w:eastAsia="zh-CN"/>
        </w:rPr>
        <w:t xml:space="preserve">nited </w:t>
      </w:r>
      <w:r w:rsidRPr="00EF06B5">
        <w:rPr>
          <w:rFonts w:ascii="Book Antiqua" w:hAnsi="Book Antiqua" w:cs="Helvetica"/>
          <w:sz w:val="24"/>
          <w:szCs w:val="24"/>
        </w:rPr>
        <w:t>S</w:t>
      </w:r>
      <w:r w:rsidR="00BD6448" w:rsidRPr="00EF06B5">
        <w:rPr>
          <w:rFonts w:ascii="Book Antiqua" w:hAnsi="Book Antiqua" w:cs="Helvetica" w:hint="eastAsia"/>
          <w:sz w:val="24"/>
          <w:szCs w:val="24"/>
          <w:lang w:eastAsia="zh-CN"/>
        </w:rPr>
        <w:t>tates</w:t>
      </w:r>
      <w:r w:rsidRPr="00EF06B5">
        <w:rPr>
          <w:rFonts w:ascii="Book Antiqua" w:hAnsi="Book Antiqua" w:cs="Helvetica"/>
          <w:sz w:val="24"/>
          <w:szCs w:val="24"/>
        </w:rPr>
        <w:t>. It might not reflect cost in other countries as the cost of medication is different amongst individual countries and there is no international standard is available to regulate them and are governed by drug companies. Our analysi</w:t>
      </w:r>
      <w:r w:rsidR="00BD6448" w:rsidRPr="00EF06B5">
        <w:rPr>
          <w:rFonts w:ascii="Book Antiqua" w:hAnsi="Book Antiqua" w:cs="Helvetica"/>
          <w:sz w:val="24"/>
          <w:szCs w:val="24"/>
        </w:rPr>
        <w:t>s provides relative cost-</w:t>
      </w:r>
      <w:r w:rsidRPr="00EF06B5">
        <w:rPr>
          <w:rFonts w:ascii="Book Antiqua" w:hAnsi="Book Antiqua" w:cs="Helvetica"/>
          <w:sz w:val="24"/>
          <w:szCs w:val="24"/>
        </w:rPr>
        <w:t>effectiveness in U</w:t>
      </w:r>
      <w:r w:rsidR="00BD6448" w:rsidRPr="00EF06B5">
        <w:rPr>
          <w:rFonts w:ascii="Book Antiqua" w:hAnsi="Book Antiqua" w:cs="Helvetica" w:hint="eastAsia"/>
          <w:sz w:val="24"/>
          <w:szCs w:val="24"/>
          <w:lang w:eastAsia="zh-CN"/>
        </w:rPr>
        <w:t xml:space="preserve">nited </w:t>
      </w:r>
      <w:r w:rsidRPr="00EF06B5">
        <w:rPr>
          <w:rFonts w:ascii="Book Antiqua" w:hAnsi="Book Antiqua" w:cs="Helvetica"/>
          <w:sz w:val="24"/>
          <w:szCs w:val="24"/>
        </w:rPr>
        <w:t>S</w:t>
      </w:r>
      <w:r w:rsidR="00BD6448" w:rsidRPr="00EF06B5">
        <w:rPr>
          <w:rFonts w:ascii="Book Antiqua" w:hAnsi="Book Antiqua" w:cs="Helvetica" w:hint="eastAsia"/>
          <w:sz w:val="24"/>
          <w:szCs w:val="24"/>
          <w:lang w:eastAsia="zh-CN"/>
        </w:rPr>
        <w:t>tates</w:t>
      </w:r>
      <w:r w:rsidRPr="00EF06B5">
        <w:rPr>
          <w:rFonts w:ascii="Book Antiqua" w:hAnsi="Book Antiqua" w:cs="Helvetica"/>
          <w:sz w:val="24"/>
          <w:szCs w:val="24"/>
        </w:rPr>
        <w:t xml:space="preserve">.  </w:t>
      </w:r>
    </w:p>
    <w:p w14:paraId="13A02F28" w14:textId="7958BD8A" w:rsidR="008C32BB" w:rsidRPr="00EF06B5" w:rsidRDefault="0060502E" w:rsidP="00BD6448">
      <w:pPr>
        <w:spacing w:after="0" w:line="360" w:lineRule="auto"/>
        <w:ind w:firstLineChars="100" w:firstLine="240"/>
        <w:jc w:val="both"/>
        <w:rPr>
          <w:rFonts w:ascii="Book Antiqua" w:hAnsi="Book Antiqua" w:cs="Helvetica"/>
          <w:sz w:val="24"/>
          <w:szCs w:val="24"/>
        </w:rPr>
      </w:pPr>
      <w:r w:rsidRPr="00EF06B5">
        <w:rPr>
          <w:rFonts w:ascii="Book Antiqua" w:hAnsi="Book Antiqua" w:cs="Helvetica"/>
          <w:sz w:val="24"/>
          <w:szCs w:val="24"/>
        </w:rPr>
        <w:t xml:space="preserve">The newer </w:t>
      </w:r>
      <w:r w:rsidR="008C32BB" w:rsidRPr="00EF06B5">
        <w:rPr>
          <w:rFonts w:ascii="Book Antiqua" w:hAnsi="Book Antiqua" w:cs="Helvetica"/>
          <w:sz w:val="24"/>
          <w:szCs w:val="24"/>
        </w:rPr>
        <w:t>DAA</w:t>
      </w:r>
      <w:r w:rsidRPr="00EF06B5">
        <w:rPr>
          <w:rFonts w:ascii="Book Antiqua" w:hAnsi="Book Antiqua" w:cs="Helvetica"/>
          <w:sz w:val="24"/>
          <w:szCs w:val="24"/>
        </w:rPr>
        <w:t>s</w:t>
      </w:r>
      <w:r w:rsidR="008C32BB" w:rsidRPr="00EF06B5">
        <w:rPr>
          <w:rFonts w:ascii="Book Antiqua" w:hAnsi="Book Antiqua" w:cs="Helvetica"/>
          <w:sz w:val="24"/>
          <w:szCs w:val="24"/>
        </w:rPr>
        <w:t xml:space="preserve"> and oral only </w:t>
      </w:r>
      <w:r w:rsidR="00FA4C30" w:rsidRPr="00EF06B5">
        <w:rPr>
          <w:rFonts w:ascii="Book Antiqua" w:hAnsi="Book Antiqua" w:cs="Helvetica"/>
          <w:sz w:val="24"/>
          <w:szCs w:val="24"/>
        </w:rPr>
        <w:t>regimens provide</w:t>
      </w:r>
      <w:r w:rsidR="008C32BB" w:rsidRPr="00EF06B5">
        <w:rPr>
          <w:rFonts w:ascii="Book Antiqua" w:hAnsi="Book Antiqua" w:cs="Helvetica"/>
          <w:sz w:val="24"/>
          <w:szCs w:val="24"/>
        </w:rPr>
        <w:t xml:space="preserve"> better efficacy and </w:t>
      </w:r>
      <w:r w:rsidRPr="00EF06B5">
        <w:rPr>
          <w:rFonts w:ascii="Book Antiqua" w:hAnsi="Book Antiqua" w:cs="Helvetica"/>
          <w:sz w:val="24"/>
          <w:szCs w:val="24"/>
        </w:rPr>
        <w:t xml:space="preserve">a </w:t>
      </w:r>
      <w:r w:rsidR="008C32BB" w:rsidRPr="00EF06B5">
        <w:rPr>
          <w:rFonts w:ascii="Book Antiqua" w:hAnsi="Book Antiqua" w:cs="Helvetica"/>
          <w:sz w:val="24"/>
          <w:szCs w:val="24"/>
        </w:rPr>
        <w:t xml:space="preserve">favorable side effect </w:t>
      </w:r>
      <w:r w:rsidR="00FA4C30" w:rsidRPr="00EF06B5">
        <w:rPr>
          <w:rFonts w:ascii="Book Antiqua" w:hAnsi="Book Antiqua" w:cs="Helvetica"/>
          <w:sz w:val="24"/>
          <w:szCs w:val="24"/>
        </w:rPr>
        <w:t>profile. Peg</w:t>
      </w:r>
      <w:r w:rsidR="000772A1" w:rsidRPr="00EF06B5">
        <w:rPr>
          <w:rFonts w:ascii="Book Antiqua" w:hAnsi="Book Antiqua" w:cs="Helvetica"/>
          <w:sz w:val="24"/>
          <w:szCs w:val="24"/>
        </w:rPr>
        <w:t xml:space="preserve"> interferon</w:t>
      </w:r>
      <w:r w:rsidR="008C32BB" w:rsidRPr="00EF06B5">
        <w:rPr>
          <w:rFonts w:ascii="Book Antiqua" w:hAnsi="Book Antiqua" w:cs="Helvetica"/>
          <w:sz w:val="24"/>
          <w:szCs w:val="24"/>
        </w:rPr>
        <w:t xml:space="preserve"> free </w:t>
      </w:r>
      <w:r w:rsidR="00FA4C30" w:rsidRPr="00EF06B5">
        <w:rPr>
          <w:rFonts w:ascii="Book Antiqua" w:hAnsi="Book Antiqua" w:cs="Helvetica"/>
          <w:sz w:val="24"/>
          <w:szCs w:val="24"/>
        </w:rPr>
        <w:t>regimens comprising</w:t>
      </w:r>
      <w:r w:rsidRPr="00EF06B5">
        <w:rPr>
          <w:rFonts w:ascii="Book Antiqua" w:hAnsi="Book Antiqua" w:cs="Helvetica"/>
          <w:sz w:val="24"/>
          <w:szCs w:val="24"/>
        </w:rPr>
        <w:t xml:space="preserve"> </w:t>
      </w:r>
      <w:r w:rsidR="008C32BB" w:rsidRPr="00EF06B5">
        <w:rPr>
          <w:rFonts w:ascii="Book Antiqua" w:hAnsi="Book Antiqua" w:cs="Helvetica"/>
          <w:sz w:val="24"/>
          <w:szCs w:val="24"/>
        </w:rPr>
        <w:t>of 2 DAA</w:t>
      </w:r>
      <w:r w:rsidR="00B818EF" w:rsidRPr="00EF06B5">
        <w:rPr>
          <w:rFonts w:ascii="Book Antiqua" w:hAnsi="Book Antiqua" w:cs="Helvetica"/>
          <w:sz w:val="24"/>
          <w:szCs w:val="24"/>
        </w:rPr>
        <w:t>s</w:t>
      </w:r>
      <w:r w:rsidR="008C32BB" w:rsidRPr="00EF06B5">
        <w:rPr>
          <w:rFonts w:ascii="Book Antiqua" w:hAnsi="Book Antiqua" w:cs="Helvetica"/>
          <w:sz w:val="24"/>
          <w:szCs w:val="24"/>
        </w:rPr>
        <w:t xml:space="preserve"> achieves SVR above 95%.</w:t>
      </w:r>
      <w:r w:rsidR="00447377" w:rsidRPr="00EF06B5">
        <w:rPr>
          <w:rFonts w:ascii="Book Antiqua" w:hAnsi="Book Antiqua" w:cs="Helvetica"/>
          <w:sz w:val="24"/>
          <w:szCs w:val="24"/>
        </w:rPr>
        <w:t xml:space="preserve"> </w:t>
      </w:r>
      <w:r w:rsidRPr="00EF06B5">
        <w:rPr>
          <w:rFonts w:ascii="Book Antiqua" w:hAnsi="Book Antiqua" w:cs="Helvetica"/>
          <w:sz w:val="24"/>
          <w:szCs w:val="24"/>
        </w:rPr>
        <w:t>The a</w:t>
      </w:r>
      <w:r w:rsidR="008C32BB" w:rsidRPr="00EF06B5">
        <w:rPr>
          <w:rFonts w:ascii="Book Antiqua" w:hAnsi="Book Antiqua" w:cs="Helvetica"/>
          <w:sz w:val="24"/>
          <w:szCs w:val="24"/>
        </w:rPr>
        <w:t xml:space="preserve">ddition of R to </w:t>
      </w:r>
      <w:r w:rsidRPr="00EF06B5">
        <w:rPr>
          <w:rFonts w:ascii="Book Antiqua" w:hAnsi="Book Antiqua" w:cs="Helvetica"/>
          <w:sz w:val="24"/>
          <w:szCs w:val="24"/>
        </w:rPr>
        <w:t xml:space="preserve">the </w:t>
      </w:r>
      <w:r w:rsidR="008C32BB" w:rsidRPr="00EF06B5">
        <w:rPr>
          <w:rFonts w:ascii="Book Antiqua" w:hAnsi="Book Antiqua" w:cs="Helvetica"/>
          <w:sz w:val="24"/>
          <w:szCs w:val="24"/>
        </w:rPr>
        <w:t>2 DAA</w:t>
      </w:r>
      <w:r w:rsidRPr="00EF06B5">
        <w:rPr>
          <w:rFonts w:ascii="Book Antiqua" w:hAnsi="Book Antiqua" w:cs="Helvetica"/>
          <w:sz w:val="24"/>
          <w:szCs w:val="24"/>
        </w:rPr>
        <w:t>s</w:t>
      </w:r>
      <w:r w:rsidR="008C32BB" w:rsidRPr="00EF06B5">
        <w:rPr>
          <w:rFonts w:ascii="Book Antiqua" w:hAnsi="Book Antiqua" w:cs="Helvetica"/>
          <w:sz w:val="24"/>
          <w:szCs w:val="24"/>
        </w:rPr>
        <w:t xml:space="preserve"> increases </w:t>
      </w:r>
      <w:r w:rsidRPr="00EF06B5">
        <w:rPr>
          <w:rFonts w:ascii="Book Antiqua" w:hAnsi="Book Antiqua" w:cs="Helvetica"/>
          <w:sz w:val="24"/>
          <w:szCs w:val="24"/>
        </w:rPr>
        <w:t xml:space="preserve">the </w:t>
      </w:r>
      <w:r w:rsidR="008C32BB" w:rsidRPr="00EF06B5">
        <w:rPr>
          <w:rFonts w:ascii="Book Antiqua" w:hAnsi="Book Antiqua" w:cs="Helvetica"/>
          <w:sz w:val="24"/>
          <w:szCs w:val="24"/>
        </w:rPr>
        <w:t xml:space="preserve">SAE and DDR without </w:t>
      </w:r>
      <w:r w:rsidRPr="00EF06B5">
        <w:rPr>
          <w:rFonts w:ascii="Book Antiqua" w:hAnsi="Book Antiqua" w:cs="Helvetica"/>
          <w:sz w:val="24"/>
          <w:szCs w:val="24"/>
        </w:rPr>
        <w:t xml:space="preserve">an </w:t>
      </w:r>
      <w:r w:rsidR="008C32BB" w:rsidRPr="00EF06B5">
        <w:rPr>
          <w:rFonts w:ascii="Book Antiqua" w:hAnsi="Book Antiqua" w:cs="Helvetica"/>
          <w:sz w:val="24"/>
          <w:szCs w:val="24"/>
        </w:rPr>
        <w:t xml:space="preserve">increase in </w:t>
      </w:r>
      <w:r w:rsidR="00B818EF" w:rsidRPr="00EF06B5">
        <w:rPr>
          <w:rFonts w:ascii="Book Antiqua" w:hAnsi="Book Antiqua" w:cs="Helvetica"/>
          <w:sz w:val="24"/>
          <w:szCs w:val="24"/>
        </w:rPr>
        <w:t xml:space="preserve">the </w:t>
      </w:r>
      <w:r w:rsidR="008C32BB" w:rsidRPr="00EF06B5">
        <w:rPr>
          <w:rFonts w:ascii="Book Antiqua" w:hAnsi="Book Antiqua" w:cs="Helvetica"/>
          <w:sz w:val="24"/>
          <w:szCs w:val="24"/>
        </w:rPr>
        <w:t xml:space="preserve">efficacy. Although, an important drawback </w:t>
      </w:r>
      <w:r w:rsidR="00661DDF" w:rsidRPr="00EF06B5">
        <w:rPr>
          <w:rFonts w:ascii="Book Antiqua" w:hAnsi="Book Antiqua" w:cs="Helvetica"/>
          <w:sz w:val="24"/>
          <w:szCs w:val="24"/>
        </w:rPr>
        <w:t>of DAA</w:t>
      </w:r>
      <w:r w:rsidRPr="00EF06B5">
        <w:rPr>
          <w:rFonts w:ascii="Book Antiqua" w:hAnsi="Book Antiqua" w:cs="Helvetica"/>
          <w:sz w:val="24"/>
          <w:szCs w:val="24"/>
        </w:rPr>
        <w:t>s</w:t>
      </w:r>
      <w:r w:rsidR="00661DDF" w:rsidRPr="00EF06B5">
        <w:rPr>
          <w:rFonts w:ascii="Book Antiqua" w:hAnsi="Book Antiqua" w:cs="Helvetica"/>
          <w:sz w:val="24"/>
          <w:szCs w:val="24"/>
        </w:rPr>
        <w:t xml:space="preserve"> is the high </w:t>
      </w:r>
      <w:r w:rsidRPr="00EF06B5">
        <w:rPr>
          <w:rFonts w:ascii="Book Antiqua" w:hAnsi="Book Antiqua" w:cs="Helvetica"/>
          <w:sz w:val="24"/>
          <w:szCs w:val="24"/>
        </w:rPr>
        <w:t xml:space="preserve">initial </w:t>
      </w:r>
      <w:r w:rsidR="00FA4C30" w:rsidRPr="00EF06B5">
        <w:rPr>
          <w:rFonts w:ascii="Book Antiqua" w:hAnsi="Book Antiqua" w:cs="Helvetica"/>
          <w:sz w:val="24"/>
          <w:szCs w:val="24"/>
        </w:rPr>
        <w:t>cost, the</w:t>
      </w:r>
      <w:r w:rsidRPr="00EF06B5">
        <w:rPr>
          <w:rFonts w:ascii="Book Antiqua" w:hAnsi="Book Antiqua" w:cs="Helvetica"/>
          <w:sz w:val="24"/>
          <w:szCs w:val="24"/>
        </w:rPr>
        <w:t xml:space="preserve"> </w:t>
      </w:r>
      <w:r w:rsidR="00661DDF" w:rsidRPr="00EF06B5">
        <w:rPr>
          <w:rFonts w:ascii="Book Antiqua" w:hAnsi="Book Antiqua" w:cs="Helvetica"/>
          <w:sz w:val="24"/>
          <w:szCs w:val="24"/>
        </w:rPr>
        <w:t>c</w:t>
      </w:r>
      <w:r w:rsidR="008C32BB" w:rsidRPr="00EF06B5">
        <w:rPr>
          <w:rFonts w:ascii="Book Antiqua" w:hAnsi="Book Antiqua" w:cs="Helvetica"/>
          <w:sz w:val="24"/>
          <w:szCs w:val="24"/>
        </w:rPr>
        <w:t>ost of achiev</w:t>
      </w:r>
      <w:r w:rsidRPr="00EF06B5">
        <w:rPr>
          <w:rFonts w:ascii="Book Antiqua" w:hAnsi="Book Antiqua" w:cs="Helvetica"/>
          <w:sz w:val="24"/>
          <w:szCs w:val="24"/>
        </w:rPr>
        <w:t>ing</w:t>
      </w:r>
      <w:r w:rsidR="008C32BB" w:rsidRPr="00EF06B5">
        <w:rPr>
          <w:rFonts w:ascii="Book Antiqua" w:hAnsi="Book Antiqua" w:cs="Helvetica"/>
          <w:sz w:val="24"/>
          <w:szCs w:val="24"/>
        </w:rPr>
        <w:t xml:space="preserve"> an SVR with DAA based regimen</w:t>
      </w:r>
      <w:r w:rsidR="009A62D7" w:rsidRPr="00EF06B5">
        <w:rPr>
          <w:rFonts w:ascii="Book Antiqua" w:hAnsi="Book Antiqua" w:cs="Helvetica"/>
          <w:sz w:val="24"/>
          <w:szCs w:val="24"/>
        </w:rPr>
        <w:t>s</w:t>
      </w:r>
      <w:r w:rsidR="008C32BB" w:rsidRPr="00EF06B5">
        <w:rPr>
          <w:rFonts w:ascii="Book Antiqua" w:hAnsi="Book Antiqua" w:cs="Helvetica"/>
          <w:sz w:val="24"/>
          <w:szCs w:val="24"/>
        </w:rPr>
        <w:t xml:space="preserve"> was lower for NR compared to P+R regimen. However, the cost per SVR remains high for treatment </w:t>
      </w:r>
      <w:r w:rsidR="00800F26" w:rsidRPr="00EF06B5">
        <w:rPr>
          <w:rFonts w:ascii="Book Antiqua" w:hAnsi="Book Antiqua" w:cs="Helvetica"/>
          <w:sz w:val="24"/>
          <w:szCs w:val="24"/>
        </w:rPr>
        <w:t>naive</w:t>
      </w:r>
      <w:r w:rsidR="008C32BB" w:rsidRPr="00EF06B5">
        <w:rPr>
          <w:rFonts w:ascii="Book Antiqua" w:hAnsi="Book Antiqua" w:cs="Helvetica"/>
          <w:sz w:val="24"/>
          <w:szCs w:val="24"/>
        </w:rPr>
        <w:t xml:space="preserve"> </w:t>
      </w:r>
      <w:r w:rsidR="00FA4C30" w:rsidRPr="00EF06B5">
        <w:rPr>
          <w:rFonts w:ascii="Book Antiqua" w:hAnsi="Book Antiqua" w:cs="Helvetica"/>
          <w:sz w:val="24"/>
          <w:szCs w:val="24"/>
        </w:rPr>
        <w:t>patients. It</w:t>
      </w:r>
      <w:r w:rsidR="008C32BB" w:rsidRPr="00EF06B5">
        <w:rPr>
          <w:rFonts w:ascii="Book Antiqua" w:hAnsi="Book Antiqua" w:cs="Helvetica"/>
          <w:sz w:val="24"/>
          <w:szCs w:val="24"/>
        </w:rPr>
        <w:t xml:space="preserve"> is possible that further reduction in treatment duration may make </w:t>
      </w:r>
      <w:r w:rsidR="009A62D7" w:rsidRPr="00EF06B5">
        <w:rPr>
          <w:rFonts w:ascii="Book Antiqua" w:hAnsi="Book Antiqua" w:cs="Helvetica"/>
          <w:sz w:val="24"/>
          <w:szCs w:val="24"/>
        </w:rPr>
        <w:t>DDAs</w:t>
      </w:r>
      <w:r w:rsidR="00FA4C30" w:rsidRPr="00EF06B5">
        <w:rPr>
          <w:rFonts w:ascii="Book Antiqua" w:hAnsi="Book Antiqua" w:cs="Helvetica"/>
          <w:sz w:val="24"/>
          <w:szCs w:val="24"/>
        </w:rPr>
        <w:t xml:space="preserve"> </w:t>
      </w:r>
      <w:r w:rsidR="008C32BB" w:rsidRPr="00EF06B5">
        <w:rPr>
          <w:rFonts w:ascii="Book Antiqua" w:hAnsi="Book Antiqua" w:cs="Helvetica"/>
          <w:sz w:val="24"/>
          <w:szCs w:val="24"/>
        </w:rPr>
        <w:t>even more cost effective</w:t>
      </w:r>
      <w:r w:rsidR="00504C71" w:rsidRPr="00EF06B5">
        <w:rPr>
          <w:rFonts w:ascii="Book Antiqua" w:hAnsi="Book Antiqua" w:cs="Helvetica"/>
          <w:sz w:val="24"/>
          <w:szCs w:val="24"/>
        </w:rPr>
        <w:t>.</w:t>
      </w:r>
    </w:p>
    <w:p w14:paraId="6E851E2A" w14:textId="77777777" w:rsidR="00D91C1B" w:rsidRPr="00EF06B5" w:rsidRDefault="00D91C1B" w:rsidP="00EC3A1B">
      <w:pPr>
        <w:spacing w:after="0" w:line="360" w:lineRule="auto"/>
        <w:jc w:val="both"/>
        <w:rPr>
          <w:rFonts w:ascii="Book Antiqua" w:hAnsi="Book Antiqua"/>
          <w:sz w:val="24"/>
          <w:szCs w:val="24"/>
          <w:lang w:eastAsia="zh-CN"/>
        </w:rPr>
      </w:pPr>
    </w:p>
    <w:p w14:paraId="27933088" w14:textId="55106EC5" w:rsidR="006E00D9" w:rsidRPr="00EF06B5" w:rsidRDefault="006E00D9" w:rsidP="00EC3A1B">
      <w:pPr>
        <w:spacing w:after="0" w:line="360" w:lineRule="auto"/>
        <w:jc w:val="both"/>
        <w:rPr>
          <w:rFonts w:ascii="Book Antiqua" w:hAnsi="Book Antiqua"/>
          <w:b/>
          <w:caps/>
          <w:sz w:val="24"/>
          <w:szCs w:val="24"/>
          <w:lang w:eastAsia="zh-CN"/>
        </w:rPr>
      </w:pPr>
      <w:r w:rsidRPr="00EF06B5">
        <w:rPr>
          <w:rFonts w:ascii="Book Antiqua" w:hAnsi="Book Antiqua"/>
          <w:b/>
          <w:caps/>
          <w:sz w:val="24"/>
          <w:szCs w:val="24"/>
          <w:lang w:eastAsia="zh-CN"/>
        </w:rPr>
        <w:t>C</w:t>
      </w:r>
      <w:r w:rsidR="0034246F" w:rsidRPr="00EF06B5">
        <w:rPr>
          <w:rFonts w:ascii="Book Antiqua" w:hAnsi="Book Antiqua"/>
          <w:b/>
          <w:caps/>
          <w:sz w:val="24"/>
          <w:szCs w:val="24"/>
          <w:lang w:eastAsia="zh-CN"/>
        </w:rPr>
        <w:t>omments</w:t>
      </w:r>
    </w:p>
    <w:p w14:paraId="7F74F239" w14:textId="77777777" w:rsidR="009D71F6" w:rsidRPr="00EF06B5" w:rsidRDefault="009D71F6"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Background</w:t>
      </w:r>
    </w:p>
    <w:p w14:paraId="1A151653" w14:textId="77777777" w:rsidR="009D71F6" w:rsidRPr="00EF06B5" w:rsidRDefault="009D71F6"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The newer all oral direct acting antivirals (DAAs) are promising agents for treating hepatitis C virus (HCV) infection. Data comparing efficacy, safety and cost of different drug regimens are limited. </w:t>
      </w:r>
    </w:p>
    <w:p w14:paraId="272D6DAB" w14:textId="77777777" w:rsidR="009D71F6" w:rsidRPr="00EF06B5" w:rsidRDefault="009D71F6" w:rsidP="00EC3A1B">
      <w:pPr>
        <w:spacing w:after="0" w:line="360" w:lineRule="auto"/>
        <w:jc w:val="both"/>
        <w:rPr>
          <w:rFonts w:ascii="Book Antiqua" w:hAnsi="Book Antiqua" w:cs="Helvetica"/>
          <w:sz w:val="24"/>
          <w:szCs w:val="24"/>
        </w:rPr>
      </w:pPr>
    </w:p>
    <w:p w14:paraId="5400D792" w14:textId="36063509" w:rsidR="006E00D9" w:rsidRPr="00EF06B5" w:rsidRDefault="006E00D9"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Research frontiers</w:t>
      </w:r>
    </w:p>
    <w:p w14:paraId="3F5ADECB" w14:textId="0329C53B" w:rsidR="006E00D9" w:rsidRPr="00EF06B5" w:rsidRDefault="006E00D9"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In the era of new therapeutic options for hepatitis C, the current research hotspot is evaluate the efficacy and safety of these newer all oral direct acting antivirals.</w:t>
      </w:r>
    </w:p>
    <w:p w14:paraId="361472E8" w14:textId="77777777" w:rsidR="006E00D9" w:rsidRPr="00EF06B5" w:rsidRDefault="006E00D9" w:rsidP="00EC3A1B">
      <w:pPr>
        <w:spacing w:after="0" w:line="360" w:lineRule="auto"/>
        <w:jc w:val="both"/>
        <w:rPr>
          <w:rFonts w:ascii="Book Antiqua" w:hAnsi="Book Antiqua" w:cs="Helvetica"/>
          <w:i/>
          <w:sz w:val="24"/>
          <w:szCs w:val="24"/>
        </w:rPr>
      </w:pPr>
    </w:p>
    <w:p w14:paraId="1C21FB06" w14:textId="77777777" w:rsidR="006E00D9" w:rsidRPr="00EF06B5" w:rsidRDefault="006E00D9"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Innovations and breakthroughs</w:t>
      </w:r>
    </w:p>
    <w:p w14:paraId="55B3B10D" w14:textId="62A8B7D6" w:rsidR="006E00D9" w:rsidRPr="00EF06B5" w:rsidRDefault="006E00D9"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 xml:space="preserve">Second generation and emerging DAAs are promising agents in HCV treatment, with a very high level of safety and efficacy. An important drawback is their high cost. Superiority is higher for </w:t>
      </w:r>
      <w:r w:rsidR="009D71F6" w:rsidRPr="00EF06B5">
        <w:rPr>
          <w:rFonts w:ascii="Book Antiqua" w:hAnsi="Book Antiqua" w:cs="Helvetica"/>
          <w:sz w:val="24"/>
          <w:szCs w:val="24"/>
        </w:rPr>
        <w:t>non-responders</w:t>
      </w:r>
      <w:r w:rsidRPr="00EF06B5">
        <w:rPr>
          <w:rFonts w:ascii="Book Antiqua" w:hAnsi="Book Antiqua" w:cs="Helvetica"/>
          <w:sz w:val="24"/>
          <w:szCs w:val="24"/>
        </w:rPr>
        <w:t>.</w:t>
      </w:r>
    </w:p>
    <w:p w14:paraId="2DB55952" w14:textId="77777777" w:rsidR="006E00D9" w:rsidRPr="00EF06B5" w:rsidRDefault="006E00D9" w:rsidP="00EC3A1B">
      <w:pPr>
        <w:spacing w:after="0" w:line="360" w:lineRule="auto"/>
        <w:jc w:val="both"/>
        <w:rPr>
          <w:rFonts w:ascii="Book Antiqua" w:hAnsi="Book Antiqua" w:cs="Helvetica"/>
          <w:sz w:val="24"/>
          <w:szCs w:val="24"/>
        </w:rPr>
      </w:pPr>
    </w:p>
    <w:p w14:paraId="66F7791F" w14:textId="77777777" w:rsidR="006E00D9" w:rsidRPr="00EF06B5" w:rsidRDefault="006E00D9"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Applications</w:t>
      </w:r>
    </w:p>
    <w:p w14:paraId="3EEE8F4D" w14:textId="727667E9" w:rsidR="006E00D9" w:rsidRPr="00EF06B5" w:rsidRDefault="006E00D9"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This study suggests that emerging DAA</w:t>
      </w:r>
      <w:r w:rsidR="002F238C" w:rsidRPr="00EF06B5">
        <w:rPr>
          <w:rFonts w:ascii="Book Antiqua" w:hAnsi="Book Antiqua" w:cs="Helvetica"/>
          <w:sz w:val="24"/>
          <w:szCs w:val="24"/>
        </w:rPr>
        <w:t>s</w:t>
      </w:r>
      <w:r w:rsidRPr="00EF06B5">
        <w:rPr>
          <w:rFonts w:ascii="Book Antiqua" w:hAnsi="Book Antiqua" w:cs="Helvetica"/>
          <w:sz w:val="24"/>
          <w:szCs w:val="24"/>
        </w:rPr>
        <w:t xml:space="preserve"> are promising for treatment of hepatitis C</w:t>
      </w:r>
      <w:r w:rsidR="00BD6448" w:rsidRPr="00EF06B5">
        <w:rPr>
          <w:rFonts w:ascii="Book Antiqua" w:hAnsi="Book Antiqua" w:cs="Helvetica" w:hint="eastAsia"/>
          <w:sz w:val="24"/>
          <w:szCs w:val="24"/>
          <w:lang w:eastAsia="zh-CN"/>
        </w:rPr>
        <w:t>.</w:t>
      </w:r>
      <w:r w:rsidRPr="00EF06B5">
        <w:rPr>
          <w:rFonts w:ascii="Book Antiqua" w:hAnsi="Book Antiqua" w:cs="Helvetica"/>
          <w:sz w:val="24"/>
          <w:szCs w:val="24"/>
        </w:rPr>
        <w:t xml:space="preserve"> </w:t>
      </w:r>
    </w:p>
    <w:p w14:paraId="4C7AD936" w14:textId="77777777" w:rsidR="006E00D9" w:rsidRPr="00EF06B5" w:rsidRDefault="006E00D9" w:rsidP="00EC3A1B">
      <w:pPr>
        <w:spacing w:after="0" w:line="360" w:lineRule="auto"/>
        <w:jc w:val="both"/>
        <w:rPr>
          <w:rFonts w:ascii="Book Antiqua" w:hAnsi="Book Antiqua" w:cs="Helvetica"/>
          <w:sz w:val="24"/>
          <w:szCs w:val="24"/>
        </w:rPr>
      </w:pPr>
    </w:p>
    <w:p w14:paraId="60FC4C2C" w14:textId="77777777" w:rsidR="006E00D9" w:rsidRPr="00EF06B5" w:rsidRDefault="006E00D9" w:rsidP="00EC3A1B">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Terminology</w:t>
      </w:r>
    </w:p>
    <w:p w14:paraId="4A030D99" w14:textId="43D585FD" w:rsidR="006E00D9" w:rsidRPr="00EF06B5" w:rsidRDefault="006E00D9" w:rsidP="00EC3A1B">
      <w:pPr>
        <w:spacing w:after="0" w:line="360" w:lineRule="auto"/>
        <w:jc w:val="both"/>
        <w:rPr>
          <w:rFonts w:ascii="Book Antiqua" w:hAnsi="Book Antiqua" w:cs="Helvetica"/>
          <w:sz w:val="24"/>
          <w:szCs w:val="24"/>
        </w:rPr>
      </w:pPr>
      <w:r w:rsidRPr="00EF06B5">
        <w:rPr>
          <w:rFonts w:ascii="Book Antiqua" w:hAnsi="Book Antiqua" w:cs="Helvetica"/>
          <w:sz w:val="24"/>
          <w:szCs w:val="24"/>
        </w:rPr>
        <w:t>Direct antiviral agents are newly developed drugs against hepatitis C. They target various stages of the HCV life cycle and are taken orally.</w:t>
      </w:r>
    </w:p>
    <w:p w14:paraId="7773412D" w14:textId="77777777" w:rsidR="006E00D9" w:rsidRPr="00EF06B5" w:rsidRDefault="006E00D9" w:rsidP="00EC3A1B">
      <w:pPr>
        <w:spacing w:after="0" w:line="360" w:lineRule="auto"/>
        <w:jc w:val="both"/>
        <w:rPr>
          <w:rFonts w:ascii="Book Antiqua" w:hAnsi="Book Antiqua" w:cs="Helvetica"/>
          <w:sz w:val="24"/>
          <w:szCs w:val="24"/>
        </w:rPr>
      </w:pPr>
    </w:p>
    <w:p w14:paraId="722D89B6" w14:textId="5E2CEE04" w:rsidR="006E00D9" w:rsidRPr="00EF06B5" w:rsidRDefault="006E00D9" w:rsidP="00AC6D38">
      <w:pPr>
        <w:spacing w:after="0" w:line="360" w:lineRule="auto"/>
        <w:jc w:val="both"/>
        <w:rPr>
          <w:rFonts w:ascii="Book Antiqua" w:hAnsi="Book Antiqua" w:cs="Helvetica"/>
          <w:b/>
          <w:i/>
          <w:sz w:val="24"/>
          <w:szCs w:val="24"/>
        </w:rPr>
      </w:pPr>
      <w:r w:rsidRPr="00EF06B5">
        <w:rPr>
          <w:rFonts w:ascii="Book Antiqua" w:hAnsi="Book Antiqua" w:cs="Helvetica"/>
          <w:b/>
          <w:i/>
          <w:sz w:val="24"/>
          <w:szCs w:val="24"/>
        </w:rPr>
        <w:t>Peer</w:t>
      </w:r>
      <w:r w:rsidR="003C4C48">
        <w:rPr>
          <w:rFonts w:ascii="Book Antiqua" w:hAnsi="Book Antiqua" w:cs="Helvetica" w:hint="eastAsia"/>
          <w:b/>
          <w:i/>
          <w:sz w:val="24"/>
          <w:szCs w:val="24"/>
          <w:lang w:eastAsia="zh-CN"/>
        </w:rPr>
        <w:t>-</w:t>
      </w:r>
      <w:r w:rsidRPr="00EF06B5">
        <w:rPr>
          <w:rFonts w:ascii="Book Antiqua" w:hAnsi="Book Antiqua" w:cs="Helvetica"/>
          <w:b/>
          <w:i/>
          <w:sz w:val="24"/>
          <w:szCs w:val="24"/>
        </w:rPr>
        <w:t>review</w:t>
      </w:r>
    </w:p>
    <w:p w14:paraId="1B04E266" w14:textId="77777777" w:rsidR="00F40C04" w:rsidRPr="00EF06B5" w:rsidRDefault="00F40C04" w:rsidP="00AC6D38">
      <w:pPr>
        <w:spacing w:after="0" w:line="360" w:lineRule="auto"/>
        <w:jc w:val="both"/>
        <w:rPr>
          <w:rFonts w:ascii="Book Antiqua" w:hAnsi="Book Antiqua" w:cs="Helvetica"/>
          <w:sz w:val="24"/>
          <w:szCs w:val="24"/>
          <w:lang w:eastAsia="zh-CN"/>
        </w:rPr>
      </w:pPr>
      <w:r w:rsidRPr="00EF06B5">
        <w:rPr>
          <w:rFonts w:ascii="Book Antiqua" w:hAnsi="Book Antiqua"/>
          <w:sz w:val="24"/>
          <w:szCs w:val="24"/>
        </w:rPr>
        <w:t>The review is well done and interesting</w:t>
      </w:r>
      <w:r w:rsidRPr="00EF06B5">
        <w:rPr>
          <w:rFonts w:ascii="Book Antiqua" w:hAnsi="Book Antiqua" w:cs="Helvetica"/>
          <w:sz w:val="24"/>
          <w:szCs w:val="24"/>
          <w:lang w:eastAsia="zh-CN"/>
        </w:rPr>
        <w:t>.</w:t>
      </w:r>
    </w:p>
    <w:p w14:paraId="0D461B5B" w14:textId="77777777" w:rsidR="00F40C04" w:rsidRPr="00EF06B5" w:rsidRDefault="00F40C04" w:rsidP="00AC6D38">
      <w:pPr>
        <w:spacing w:after="0" w:line="360" w:lineRule="auto"/>
        <w:jc w:val="both"/>
        <w:rPr>
          <w:rFonts w:ascii="Book Antiqua" w:hAnsi="Book Antiqua" w:cs="Helvetica"/>
          <w:sz w:val="24"/>
          <w:szCs w:val="24"/>
          <w:lang w:eastAsia="zh-CN"/>
        </w:rPr>
      </w:pPr>
    </w:p>
    <w:p w14:paraId="7E9F0A4E" w14:textId="77777777" w:rsidR="00F40C04" w:rsidRPr="00EF06B5" w:rsidRDefault="00F40C04" w:rsidP="00AC6D38">
      <w:pPr>
        <w:spacing w:after="0" w:line="360" w:lineRule="auto"/>
        <w:jc w:val="both"/>
        <w:rPr>
          <w:rFonts w:ascii="Book Antiqua" w:hAnsi="Book Antiqua" w:cs="Helvetica"/>
          <w:b/>
          <w:sz w:val="24"/>
          <w:szCs w:val="24"/>
          <w:lang w:eastAsia="zh-CN"/>
        </w:rPr>
      </w:pPr>
      <w:r w:rsidRPr="00EF06B5">
        <w:rPr>
          <w:rFonts w:ascii="Book Antiqua" w:hAnsi="Book Antiqua" w:cs="Helvetica"/>
          <w:b/>
          <w:sz w:val="24"/>
          <w:szCs w:val="24"/>
          <w:lang w:eastAsia="zh-CN"/>
        </w:rPr>
        <w:t>REFERENCES</w:t>
      </w:r>
    </w:p>
    <w:p w14:paraId="6E30FA47" w14:textId="3B7973C4" w:rsidR="00AC6D38" w:rsidRPr="00AC6D38" w:rsidRDefault="00AC6D38" w:rsidP="00AC6D38">
      <w:pPr>
        <w:spacing w:after="0" w:line="360" w:lineRule="auto"/>
        <w:jc w:val="both"/>
        <w:rPr>
          <w:rFonts w:ascii="Book Antiqua" w:hAnsi="Book Antiqua" w:cs="宋体"/>
          <w:color w:val="000000"/>
          <w:sz w:val="24"/>
          <w:szCs w:val="24"/>
          <w:lang w:eastAsia="zh-CN"/>
        </w:rPr>
      </w:pPr>
      <w:proofErr w:type="gramStart"/>
      <w:r w:rsidRPr="00AC6D38">
        <w:rPr>
          <w:rFonts w:ascii="Book Antiqua" w:hAnsi="Book Antiqua" w:cs="宋体"/>
          <w:color w:val="000000"/>
          <w:sz w:val="24"/>
          <w:szCs w:val="24"/>
          <w:lang w:eastAsia="zh-CN"/>
        </w:rPr>
        <w:t>1 WHO Hepatitis C Guidelines</w:t>
      </w:r>
      <w:r w:rsidRPr="00EF06B5">
        <w:rPr>
          <w:rFonts w:ascii="Book Antiqua" w:hAnsi="Book Antiqua" w:cs="宋体" w:hint="eastAsia"/>
          <w:color w:val="000000"/>
          <w:sz w:val="24"/>
          <w:szCs w:val="24"/>
          <w:lang w:eastAsia="zh-CN"/>
        </w:rPr>
        <w:t>.</w:t>
      </w:r>
      <w:proofErr w:type="gramEnd"/>
      <w:r w:rsidRPr="00EF06B5">
        <w:rPr>
          <w:rFonts w:ascii="Book Antiqua" w:hAnsi="Book Antiqua" w:cs="宋体" w:hint="eastAsia"/>
          <w:color w:val="000000"/>
          <w:sz w:val="24"/>
          <w:szCs w:val="24"/>
          <w:lang w:eastAsia="zh-CN"/>
        </w:rPr>
        <w:t xml:space="preserve"> [</w:t>
      </w:r>
      <w:proofErr w:type="gramStart"/>
      <w:r w:rsidR="00B65616">
        <w:rPr>
          <w:rFonts w:ascii="Book Antiqua" w:hAnsi="Book Antiqua" w:cs="宋体"/>
          <w:color w:val="000000"/>
          <w:sz w:val="24"/>
          <w:szCs w:val="24"/>
          <w:lang w:eastAsia="zh-CN"/>
        </w:rPr>
        <w:t>cited</w:t>
      </w:r>
      <w:proofErr w:type="gramEnd"/>
      <w:r w:rsidRPr="00AC6D38">
        <w:rPr>
          <w:rFonts w:ascii="Book Antiqua" w:hAnsi="Book Antiqua" w:cs="宋体"/>
          <w:color w:val="000000"/>
          <w:sz w:val="24"/>
          <w:szCs w:val="24"/>
          <w:lang w:eastAsia="zh-CN"/>
        </w:rPr>
        <w:t xml:space="preserve"> 2014</w:t>
      </w:r>
      <w:r w:rsidR="00B65616" w:rsidRPr="00B65616">
        <w:rPr>
          <w:rFonts w:ascii="Book Antiqua" w:hAnsi="Book Antiqua" w:cs="宋体"/>
          <w:color w:val="000000"/>
          <w:sz w:val="24"/>
          <w:szCs w:val="24"/>
          <w:lang w:eastAsia="zh-CN"/>
        </w:rPr>
        <w:t xml:space="preserve"> </w:t>
      </w:r>
      <w:r w:rsidR="00B65616" w:rsidRPr="00AC6D38">
        <w:rPr>
          <w:rFonts w:ascii="Book Antiqua" w:hAnsi="Book Antiqua" w:cs="宋体"/>
          <w:color w:val="000000"/>
          <w:sz w:val="24"/>
          <w:szCs w:val="24"/>
          <w:lang w:eastAsia="zh-CN"/>
        </w:rPr>
        <w:t>Dec 1</w:t>
      </w:r>
      <w:r w:rsidRPr="00EF06B5">
        <w:rPr>
          <w:rFonts w:ascii="Book Antiqua" w:hAnsi="Book Antiqua" w:cs="宋体" w:hint="eastAsia"/>
          <w:color w:val="000000"/>
          <w:sz w:val="24"/>
          <w:szCs w:val="24"/>
          <w:lang w:eastAsia="zh-CN"/>
        </w:rPr>
        <w:t>]</w:t>
      </w:r>
      <w:r w:rsidR="00B65616">
        <w:rPr>
          <w:rFonts w:ascii="Book Antiqua" w:hAnsi="Book Antiqua" w:cs="宋体"/>
          <w:color w:val="000000"/>
          <w:sz w:val="24"/>
          <w:szCs w:val="24"/>
          <w:lang w:eastAsia="zh-CN"/>
        </w:rPr>
        <w:t>.</w:t>
      </w:r>
      <w:r w:rsidRPr="00AC6D38">
        <w:rPr>
          <w:rFonts w:ascii="Book Antiqua" w:hAnsi="Book Antiqua" w:cs="宋体"/>
          <w:color w:val="000000"/>
          <w:sz w:val="24"/>
          <w:szCs w:val="24"/>
          <w:lang w:eastAsia="zh-CN"/>
        </w:rPr>
        <w:t xml:space="preserve"> </w:t>
      </w:r>
      <w:r w:rsidRPr="00EF06B5">
        <w:rPr>
          <w:rFonts w:ascii="Book Antiqua" w:hAnsi="Book Antiqua"/>
          <w:sz w:val="24"/>
          <w:szCs w:val="24"/>
        </w:rPr>
        <w:t>Available from: URL:</w:t>
      </w:r>
      <w:r w:rsidRPr="00EF06B5">
        <w:rPr>
          <w:rFonts w:ascii="Book Antiqua" w:hAnsi="Book Antiqua" w:hint="eastAsia"/>
          <w:sz w:val="24"/>
          <w:szCs w:val="24"/>
          <w:lang w:eastAsia="zh-CN"/>
        </w:rPr>
        <w:t xml:space="preserve"> </w:t>
      </w:r>
      <w:r w:rsidRPr="00AC6D38">
        <w:rPr>
          <w:rFonts w:ascii="Book Antiqua" w:hAnsi="Book Antiqua" w:cs="宋体"/>
          <w:color w:val="000000"/>
          <w:sz w:val="24"/>
          <w:szCs w:val="24"/>
          <w:lang w:eastAsia="zh-CN"/>
        </w:rPr>
        <w:t>http: //www.who.int/hiv/pub/hepat</w:t>
      </w:r>
      <w:r w:rsidRPr="00EF06B5">
        <w:rPr>
          <w:rFonts w:ascii="Book Antiqua" w:hAnsi="Book Antiqua" w:cs="宋体"/>
          <w:color w:val="000000"/>
          <w:sz w:val="24"/>
          <w:szCs w:val="24"/>
          <w:lang w:eastAsia="zh-CN"/>
        </w:rPr>
        <w:t>itis/hepatitis-c-guidelines/en/</w:t>
      </w:r>
      <w:r w:rsidRPr="00AC6D38">
        <w:rPr>
          <w:rFonts w:ascii="Book Antiqua" w:hAnsi="Book Antiqua" w:cs="宋体"/>
          <w:color w:val="000000"/>
          <w:sz w:val="24"/>
          <w:szCs w:val="24"/>
          <w:lang w:eastAsia="zh-CN"/>
        </w:rPr>
        <w:t xml:space="preserve"> </w:t>
      </w:r>
    </w:p>
    <w:p w14:paraId="67FE7432" w14:textId="3D5AF76D" w:rsidR="00AC6D38" w:rsidRPr="00AC6D38" w:rsidRDefault="00AC6D38" w:rsidP="00AC6D38">
      <w:pPr>
        <w:spacing w:after="0" w:line="360" w:lineRule="auto"/>
        <w:jc w:val="both"/>
        <w:rPr>
          <w:rFonts w:ascii="Book Antiqua" w:hAnsi="Book Antiqua" w:cs="宋体"/>
          <w:color w:val="000000"/>
          <w:sz w:val="24"/>
          <w:szCs w:val="24"/>
          <w:lang w:eastAsia="zh-CN"/>
        </w:rPr>
      </w:pPr>
      <w:proofErr w:type="gramStart"/>
      <w:r w:rsidRPr="00AC6D38">
        <w:rPr>
          <w:rFonts w:ascii="Book Antiqua" w:hAnsi="Book Antiqua" w:cs="宋体"/>
          <w:color w:val="000000"/>
          <w:sz w:val="24"/>
          <w:szCs w:val="24"/>
          <w:lang w:eastAsia="zh-CN"/>
        </w:rPr>
        <w:t>2 WHO Hepatitis C Fact sheet</w:t>
      </w:r>
      <w:r w:rsidRPr="00EF06B5">
        <w:rPr>
          <w:rFonts w:ascii="Book Antiqua" w:hAnsi="Book Antiqua" w:cs="宋体" w:hint="eastAsia"/>
          <w:color w:val="000000"/>
          <w:sz w:val="24"/>
          <w:szCs w:val="24"/>
          <w:lang w:eastAsia="zh-CN"/>
        </w:rPr>
        <w:t>.</w:t>
      </w:r>
      <w:proofErr w:type="gramEnd"/>
      <w:r w:rsidRPr="00AC6D38">
        <w:rPr>
          <w:rFonts w:ascii="Book Antiqua" w:hAnsi="Book Antiqua" w:cs="宋体"/>
          <w:color w:val="000000"/>
          <w:sz w:val="24"/>
          <w:szCs w:val="24"/>
          <w:lang w:eastAsia="zh-CN"/>
        </w:rPr>
        <w:t xml:space="preserve"> </w:t>
      </w:r>
      <w:r w:rsidRPr="00EF06B5">
        <w:rPr>
          <w:rFonts w:ascii="Book Antiqua" w:hAnsi="Book Antiqua" w:cs="宋体" w:hint="eastAsia"/>
          <w:color w:val="000000"/>
          <w:sz w:val="24"/>
          <w:szCs w:val="24"/>
          <w:lang w:eastAsia="zh-CN"/>
        </w:rPr>
        <w:t>[</w:t>
      </w:r>
      <w:proofErr w:type="gramStart"/>
      <w:r w:rsidR="00B65616">
        <w:rPr>
          <w:rFonts w:ascii="Book Antiqua" w:hAnsi="Book Antiqua" w:cs="宋体"/>
          <w:color w:val="000000"/>
          <w:sz w:val="24"/>
          <w:szCs w:val="24"/>
          <w:lang w:eastAsia="zh-CN"/>
        </w:rPr>
        <w:t>cited</w:t>
      </w:r>
      <w:proofErr w:type="gramEnd"/>
      <w:r w:rsidR="00B65616" w:rsidRPr="00AC6D38">
        <w:rPr>
          <w:rFonts w:ascii="Book Antiqua" w:hAnsi="Book Antiqua" w:cs="宋体"/>
          <w:color w:val="000000"/>
          <w:sz w:val="24"/>
          <w:szCs w:val="24"/>
          <w:lang w:eastAsia="zh-CN"/>
        </w:rPr>
        <w:t xml:space="preserve"> 2014</w:t>
      </w:r>
      <w:r w:rsidR="00B65616" w:rsidRPr="00B65616">
        <w:rPr>
          <w:rFonts w:ascii="Book Antiqua" w:hAnsi="Book Antiqua" w:cs="宋体"/>
          <w:color w:val="000000"/>
          <w:sz w:val="24"/>
          <w:szCs w:val="24"/>
          <w:lang w:eastAsia="zh-CN"/>
        </w:rPr>
        <w:t xml:space="preserve"> </w:t>
      </w:r>
      <w:r w:rsidR="00B65616" w:rsidRPr="00AC6D38">
        <w:rPr>
          <w:rFonts w:ascii="Book Antiqua" w:hAnsi="Book Antiqua" w:cs="宋体"/>
          <w:color w:val="000000"/>
          <w:sz w:val="24"/>
          <w:szCs w:val="24"/>
          <w:lang w:eastAsia="zh-CN"/>
        </w:rPr>
        <w:t>Dec 1</w:t>
      </w:r>
      <w:r w:rsidRPr="00EF06B5">
        <w:rPr>
          <w:rFonts w:ascii="Book Antiqua" w:hAnsi="Book Antiqua" w:cs="宋体" w:hint="eastAsia"/>
          <w:color w:val="000000"/>
          <w:sz w:val="24"/>
          <w:szCs w:val="24"/>
          <w:lang w:eastAsia="zh-CN"/>
        </w:rPr>
        <w:t>]</w:t>
      </w:r>
      <w:r w:rsidR="00B65616">
        <w:rPr>
          <w:rFonts w:ascii="Book Antiqua" w:hAnsi="Book Antiqua" w:cs="宋体"/>
          <w:color w:val="000000"/>
          <w:sz w:val="24"/>
          <w:szCs w:val="24"/>
          <w:lang w:eastAsia="zh-CN"/>
        </w:rPr>
        <w:t>.</w:t>
      </w:r>
      <w:r w:rsidRPr="00EF06B5">
        <w:rPr>
          <w:rFonts w:ascii="Book Antiqua" w:hAnsi="Book Antiqua" w:cs="宋体" w:hint="eastAsia"/>
          <w:color w:val="000000"/>
          <w:sz w:val="24"/>
          <w:szCs w:val="24"/>
          <w:lang w:eastAsia="zh-CN"/>
        </w:rPr>
        <w:t xml:space="preserve"> </w:t>
      </w:r>
      <w:r w:rsidRPr="00EF06B5">
        <w:rPr>
          <w:rFonts w:ascii="Book Antiqua" w:hAnsi="Book Antiqua"/>
          <w:sz w:val="24"/>
          <w:szCs w:val="24"/>
        </w:rPr>
        <w:t>Available from: URL</w:t>
      </w:r>
      <w:proofErr w:type="gramStart"/>
      <w:r w:rsidRPr="00EF06B5">
        <w:rPr>
          <w:rFonts w:ascii="Book Antiqua" w:hAnsi="Book Antiqua"/>
          <w:sz w:val="24"/>
          <w:szCs w:val="24"/>
        </w:rPr>
        <w:t>:</w:t>
      </w:r>
      <w:r w:rsidRPr="00AC6D38">
        <w:rPr>
          <w:rFonts w:ascii="Book Antiqua" w:hAnsi="Book Antiqua" w:cs="宋体"/>
          <w:color w:val="000000"/>
          <w:sz w:val="24"/>
          <w:szCs w:val="24"/>
          <w:lang w:eastAsia="zh-CN"/>
        </w:rPr>
        <w:t>http</w:t>
      </w:r>
      <w:proofErr w:type="gramEnd"/>
      <w:r w:rsidRPr="00AC6D38">
        <w:rPr>
          <w:rFonts w:ascii="Book Antiqua" w:hAnsi="Book Antiqua" w:cs="宋体"/>
          <w:color w:val="000000"/>
          <w:sz w:val="24"/>
          <w:szCs w:val="24"/>
          <w:lang w:eastAsia="zh-CN"/>
        </w:rPr>
        <w:t>: //www.who.int/m</w:t>
      </w:r>
      <w:r w:rsidRPr="00EF06B5">
        <w:rPr>
          <w:rFonts w:ascii="Book Antiqua" w:hAnsi="Book Antiqua" w:cs="宋体"/>
          <w:color w:val="000000"/>
          <w:sz w:val="24"/>
          <w:szCs w:val="24"/>
          <w:lang w:eastAsia="zh-CN"/>
        </w:rPr>
        <w:t>ediacentre/factsheets/fs164/en/</w:t>
      </w:r>
      <w:r w:rsidRPr="00AC6D38">
        <w:rPr>
          <w:rFonts w:ascii="Book Antiqua" w:hAnsi="Book Antiqua" w:cs="宋体"/>
          <w:color w:val="000000"/>
          <w:sz w:val="24"/>
          <w:szCs w:val="24"/>
          <w:lang w:eastAsia="zh-CN"/>
        </w:rPr>
        <w:t xml:space="preserve"> </w:t>
      </w:r>
    </w:p>
    <w:p w14:paraId="27BC8C7D"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Freeman AJ</w:t>
      </w:r>
      <w:r w:rsidRPr="00AC6D38">
        <w:rPr>
          <w:rFonts w:ascii="Book Antiqua" w:hAnsi="Book Antiqua" w:cs="宋体"/>
          <w:color w:val="000000"/>
          <w:sz w:val="24"/>
          <w:szCs w:val="24"/>
          <w:lang w:eastAsia="zh-CN"/>
        </w:rPr>
        <w:t>, Dore GJ, Law MG, Thorpe M, Von Overbeck J, Lloyd AR, Marinos G, Kaldor JM. Estimating progression to cirrhosis in chronic hepatitis C virus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Hepatology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2001;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34</w:t>
      </w:r>
      <w:r w:rsidRPr="00AC6D38">
        <w:rPr>
          <w:rFonts w:ascii="Book Antiqua" w:hAnsi="Book Antiqua" w:cs="宋体"/>
          <w:color w:val="000000"/>
          <w:sz w:val="24"/>
          <w:szCs w:val="24"/>
          <w:lang w:eastAsia="zh-CN"/>
        </w:rPr>
        <w:t>: 809-816 [PMID: 11584380 DOI: 10.1053/jhep.2001.27831]</w:t>
      </w:r>
    </w:p>
    <w:p w14:paraId="07666796"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Choo QL</w:t>
      </w:r>
      <w:r w:rsidRPr="00AC6D38">
        <w:rPr>
          <w:rFonts w:ascii="Book Antiqua" w:hAnsi="Book Antiqua" w:cs="宋体"/>
          <w:color w:val="000000"/>
          <w:sz w:val="24"/>
          <w:szCs w:val="24"/>
          <w:lang w:eastAsia="zh-CN"/>
        </w:rPr>
        <w:t>, Kuo G, Weiner AJ, Overby LR, Bradley DW, Houghton M. Isolation of a cDNA clone derived from a blood-borne non-A, non-B viral hepatitis genome.</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Science</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1989;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244</w:t>
      </w:r>
      <w:r w:rsidRPr="00AC6D38">
        <w:rPr>
          <w:rFonts w:ascii="Book Antiqua" w:hAnsi="Book Antiqua" w:cs="宋体"/>
          <w:color w:val="000000"/>
          <w:sz w:val="24"/>
          <w:szCs w:val="24"/>
          <w:lang w:eastAsia="zh-CN"/>
        </w:rPr>
        <w:t>: 359-362 [PMID: 2523562]</w:t>
      </w:r>
    </w:p>
    <w:p w14:paraId="7EA0A69A"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5</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Kato N</w:t>
      </w:r>
      <w:r w:rsidRPr="00AC6D38">
        <w:rPr>
          <w:rFonts w:ascii="Book Antiqua" w:hAnsi="Book Antiqua" w:cs="宋体"/>
          <w:color w:val="000000"/>
          <w:sz w:val="24"/>
          <w:szCs w:val="24"/>
          <w:lang w:eastAsia="zh-CN"/>
        </w:rPr>
        <w:t>. Genome of human hepatitis C virus (HCV): gene organization, sequence diversity, and variation.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Microb Comp Genomics</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2000;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5</w:t>
      </w:r>
      <w:r w:rsidRPr="00AC6D38">
        <w:rPr>
          <w:rFonts w:ascii="Book Antiqua" w:hAnsi="Book Antiqua" w:cs="宋体"/>
          <w:color w:val="000000"/>
          <w:sz w:val="24"/>
          <w:szCs w:val="24"/>
          <w:lang w:eastAsia="zh-CN"/>
        </w:rPr>
        <w:t>: 129-151 [PMID: 11252351]</w:t>
      </w:r>
    </w:p>
    <w:p w14:paraId="74245C3A"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6</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Simmonds P</w:t>
      </w:r>
      <w:r w:rsidRPr="00AC6D38">
        <w:rPr>
          <w:rFonts w:ascii="Book Antiqua" w:hAnsi="Book Antiqua" w:cs="宋体"/>
          <w:color w:val="000000"/>
          <w:sz w:val="24"/>
          <w:szCs w:val="24"/>
          <w:lang w:eastAsia="zh-CN"/>
        </w:rPr>
        <w:t>, Bukh J, Combet C, Deléage G, Enomoto N, Feinstone S, Halfon P, Inchauspé G, Kuiken C, Maertens G, Mizokami M, Murphy DG, Okamoto H, Pawlotsky JM, Penin F, Sablon E, Shin-I T, Stuyver LJ, Thiel HJ, Viazov S, Weiner AJ, Widell A. Consensus proposals for a unified system of nomenclature of hepatitis C virus genotypes.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Hepatology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2005;</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42</w:t>
      </w:r>
      <w:r w:rsidRPr="00AC6D38">
        <w:rPr>
          <w:rFonts w:ascii="Book Antiqua" w:hAnsi="Book Antiqua" w:cs="宋体"/>
          <w:color w:val="000000"/>
          <w:sz w:val="24"/>
          <w:szCs w:val="24"/>
          <w:lang w:eastAsia="zh-CN"/>
        </w:rPr>
        <w:t>: 962-973 [PMID: 16149085 DOI: 10.1002/hep.20819]</w:t>
      </w:r>
    </w:p>
    <w:p w14:paraId="31F307B2"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7</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Delwart E</w:t>
      </w:r>
      <w:r w:rsidRPr="00AC6D38">
        <w:rPr>
          <w:rFonts w:ascii="Book Antiqua" w:hAnsi="Book Antiqua" w:cs="宋体"/>
          <w:color w:val="000000"/>
          <w:sz w:val="24"/>
          <w:szCs w:val="24"/>
          <w:lang w:eastAsia="zh-CN"/>
        </w:rPr>
        <w:t>, Slikas E, Stramer SL, Kamel H, Kessler D, Krysztof D, Tobler LH, Carrick DM, Steele W, Todd D, Wright DJ, Kleinman SH, Busch MP. Genetic diversity of recently acquired and prevalent HIV, hepatitis B virus, and hepatitis C virus infections in US blood donors.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J Infect Dis</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205</w:t>
      </w:r>
      <w:r w:rsidRPr="00AC6D38">
        <w:rPr>
          <w:rFonts w:ascii="Book Antiqua" w:hAnsi="Book Antiqua" w:cs="宋体"/>
          <w:color w:val="000000"/>
          <w:sz w:val="24"/>
          <w:szCs w:val="24"/>
          <w:lang w:eastAsia="zh-CN"/>
        </w:rPr>
        <w:t>: 875-885 [PMID: 22293432 DOI: 10.1093/infdis/jir862]</w:t>
      </w:r>
    </w:p>
    <w:p w14:paraId="537AFD6C"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8</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Lee LY</w:t>
      </w:r>
      <w:r w:rsidRPr="00AC6D38">
        <w:rPr>
          <w:rFonts w:ascii="Book Antiqua" w:hAnsi="Book Antiqua" w:cs="宋体"/>
          <w:color w:val="000000"/>
          <w:sz w:val="24"/>
          <w:szCs w:val="24"/>
          <w:lang w:eastAsia="zh-CN"/>
        </w:rPr>
        <w:t>, Tong CY, Wong T, Wilkinson M. New therapies for chronic hepatitis C infection: a systematic review of evidence from clinical trials.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Int J Clin Pract</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66</w:t>
      </w:r>
      <w:r w:rsidRPr="00AC6D38">
        <w:rPr>
          <w:rFonts w:ascii="Book Antiqua" w:hAnsi="Book Antiqua" w:cs="宋体"/>
          <w:color w:val="000000"/>
          <w:sz w:val="24"/>
          <w:szCs w:val="24"/>
          <w:lang w:eastAsia="zh-CN"/>
        </w:rPr>
        <w:t>: 342-355 [PMID: 22420497 DOI: 10.1111/j.1742-1241.2012.02895.x]</w:t>
      </w:r>
    </w:p>
    <w:p w14:paraId="3058F632"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Kohli A</w:t>
      </w:r>
      <w:r w:rsidRPr="00AC6D38">
        <w:rPr>
          <w:rFonts w:ascii="Book Antiqua" w:hAnsi="Book Antiqua" w:cs="宋体"/>
          <w:color w:val="000000"/>
          <w:sz w:val="24"/>
          <w:szCs w:val="24"/>
          <w:lang w:eastAsia="zh-CN"/>
        </w:rPr>
        <w:t>, Shaffer A, Sherman A, Kottilil S. Treatment of hepatitis C: a systematic review.</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JAMA</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312</w:t>
      </w:r>
      <w:r w:rsidRPr="00AC6D38">
        <w:rPr>
          <w:rFonts w:ascii="Book Antiqua" w:hAnsi="Book Antiqua" w:cs="宋体"/>
          <w:color w:val="000000"/>
          <w:sz w:val="24"/>
          <w:szCs w:val="24"/>
          <w:lang w:eastAsia="zh-CN"/>
        </w:rPr>
        <w:t>: 631-640 [PMID: 25117132 DOI: 10.1001/jama.2014.7085]</w:t>
      </w:r>
    </w:p>
    <w:p w14:paraId="5FE9AD76"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Cooper C</w:t>
      </w:r>
      <w:r w:rsidRPr="00AC6D38">
        <w:rPr>
          <w:rFonts w:ascii="Book Antiqua" w:hAnsi="Book Antiqua" w:cs="宋体"/>
          <w:color w:val="000000"/>
          <w:sz w:val="24"/>
          <w:szCs w:val="24"/>
          <w:lang w:eastAsia="zh-CN"/>
        </w:rPr>
        <w:t>, Lester R, Thorlund K, Druyts E, El Khoury AC, Yaya S, Mills EJ. Direct-acting antiviral therapies for hepatitis C genotype 1 infection: a multiple treatment comparison meta-analysis.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QJM</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106</w:t>
      </w:r>
      <w:r w:rsidRPr="00AC6D38">
        <w:rPr>
          <w:rFonts w:ascii="Book Antiqua" w:hAnsi="Book Antiqua" w:cs="宋体"/>
          <w:color w:val="000000"/>
          <w:sz w:val="24"/>
          <w:szCs w:val="24"/>
          <w:lang w:eastAsia="zh-CN"/>
        </w:rPr>
        <w:t>: 153-163 [PMID: 23159839 DOI: 10.1093/qjmed/hcs214]</w:t>
      </w:r>
    </w:p>
    <w:p w14:paraId="22B064C8"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Afdhal N</w:t>
      </w:r>
      <w:r w:rsidRPr="00AC6D38">
        <w:rPr>
          <w:rFonts w:ascii="Book Antiqua" w:hAnsi="Book Antiqua" w:cs="宋体"/>
          <w:color w:val="000000"/>
          <w:sz w:val="24"/>
          <w:szCs w:val="24"/>
          <w:lang w:eastAsia="zh-CN"/>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370</w:t>
      </w:r>
      <w:r w:rsidRPr="00AC6D38">
        <w:rPr>
          <w:rFonts w:ascii="Book Antiqua" w:hAnsi="Book Antiqua" w:cs="宋体"/>
          <w:color w:val="000000"/>
          <w:sz w:val="24"/>
          <w:szCs w:val="24"/>
          <w:lang w:eastAsia="zh-CN"/>
        </w:rPr>
        <w:t>: 1483-1493 [PMID: 24725238 DOI: 10.1056/NEJMoa1316366]</w:t>
      </w:r>
    </w:p>
    <w:p w14:paraId="6417091F"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Afdhal N</w:t>
      </w:r>
      <w:r w:rsidRPr="00AC6D38">
        <w:rPr>
          <w:rFonts w:ascii="Book Antiqua" w:hAnsi="Book Antiqua" w:cs="宋体"/>
          <w:color w:val="000000"/>
          <w:sz w:val="24"/>
          <w:szCs w:val="24"/>
          <w:lang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370</w:t>
      </w:r>
      <w:r w:rsidRPr="00AC6D38">
        <w:rPr>
          <w:rFonts w:ascii="Book Antiqua" w:hAnsi="Book Antiqua" w:cs="宋体"/>
          <w:color w:val="000000"/>
          <w:sz w:val="24"/>
          <w:szCs w:val="24"/>
          <w:lang w:eastAsia="zh-CN"/>
        </w:rPr>
        <w:t>: 1889-1898 [PMID: 24725239 DOI: 10.1056/NEJMoa1402454]</w:t>
      </w:r>
    </w:p>
    <w:p w14:paraId="62C5DA81"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Bacon BR</w:t>
      </w:r>
      <w:r w:rsidRPr="00AC6D38">
        <w:rPr>
          <w:rFonts w:ascii="Book Antiqua" w:hAnsi="Book Antiqua" w:cs="宋体"/>
          <w:color w:val="000000"/>
          <w:sz w:val="24"/>
          <w:szCs w:val="24"/>
          <w:lang w:eastAsia="zh-CN"/>
        </w:rPr>
        <w:t>, Gordon SC, Lawitz E, Marcellin P, Vierling JM, Zeuzem S, Poordad F, Goodman ZD, Sings HL, Boparai N, Burroughs M, Brass CA, Albrecht JK, Esteban R. Boceprevir for previously treated chronic HCV genotype 1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364</w:t>
      </w:r>
      <w:r w:rsidRPr="00AC6D38">
        <w:rPr>
          <w:rFonts w:ascii="Book Antiqua" w:hAnsi="Book Antiqua" w:cs="宋体"/>
          <w:color w:val="000000"/>
          <w:sz w:val="24"/>
          <w:szCs w:val="24"/>
          <w:lang w:eastAsia="zh-CN"/>
        </w:rPr>
        <w:t>: 1207-1217 [PMID: 21449784 DOI: 10.1056/NEJMoa1009482]</w:t>
      </w:r>
    </w:p>
    <w:p w14:paraId="5B5C6473"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Flamm SL</w:t>
      </w:r>
      <w:r w:rsidRPr="00AC6D38">
        <w:rPr>
          <w:rFonts w:ascii="Book Antiqua" w:hAnsi="Book Antiqua" w:cs="宋体"/>
          <w:color w:val="000000"/>
          <w:sz w:val="24"/>
          <w:szCs w:val="24"/>
          <w:lang w:eastAsia="zh-CN"/>
        </w:rPr>
        <w:t>, Lawitz E, Jacobson I, Bourlière M, Hezode C, Vierling JM, Bacon BR, Niederau C, Sherman M, Goteti V, Sings HL, Barnard RO, Howe JA, Pedicone LD, Burroughs MH, Brass CA, Albrecht JK, Poordad F. Boceprevir with peginterferon alfa-2a-ribavirin is effective for previously treated chronic hepatitis C genotype 1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Clin Gastroenterol Hepatol</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11</w:t>
      </w:r>
      <w:r w:rsidRPr="00AC6D38">
        <w:rPr>
          <w:rFonts w:ascii="Book Antiqua" w:hAnsi="Book Antiqua" w:cs="宋体"/>
          <w:color w:val="000000"/>
          <w:sz w:val="24"/>
          <w:szCs w:val="24"/>
          <w:lang w:eastAsia="zh-CN"/>
        </w:rPr>
        <w:t>: 81-87.e4; quiz e5 [PMID: 23064222 DOI: 10.1016/j.cgh.2012.10.006]</w:t>
      </w:r>
    </w:p>
    <w:p w14:paraId="0286649A"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15</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Fried MW</w:t>
      </w:r>
      <w:r w:rsidRPr="00AC6D38">
        <w:rPr>
          <w:rFonts w:ascii="Book Antiqua" w:hAnsi="Book Antiqua" w:cs="宋体"/>
          <w:color w:val="000000"/>
          <w:sz w:val="24"/>
          <w:szCs w:val="24"/>
          <w:lang w:eastAsia="zh-CN"/>
        </w:rPr>
        <w:t>, Buti M, Dore GJ, Flisiak R, Ferenci P, Jacobson I, Marcellin P, Manns M, Nikitin I, Poordad F, Sherman M, Zeuzem S, Scott J, Gilles L, Lenz O, Peeters M, Sekar V, De Smedt G, Beumont-Mauviel M. Once-daily simeprevir (TMC435) with pegylated interferon and ribavirin in treatment-naïve genotype 1 hepatitis C: the randomized PILLAR study.</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Hepatology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58</w:t>
      </w:r>
      <w:r w:rsidRPr="00AC6D38">
        <w:rPr>
          <w:rFonts w:ascii="Book Antiqua" w:hAnsi="Book Antiqua" w:cs="宋体"/>
          <w:color w:val="000000"/>
          <w:sz w:val="24"/>
          <w:szCs w:val="24"/>
          <w:lang w:eastAsia="zh-CN"/>
        </w:rPr>
        <w:t>: 1918-1929 [PMID: 23907700 DOI: 10.1002/hep.26641]</w:t>
      </w:r>
    </w:p>
    <w:p w14:paraId="78CE0CBB"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16</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Hézode C</w:t>
      </w:r>
      <w:r w:rsidRPr="00AC6D38">
        <w:rPr>
          <w:rFonts w:ascii="Book Antiqua" w:hAnsi="Book Antiqua" w:cs="宋体"/>
          <w:color w:val="000000"/>
          <w:sz w:val="24"/>
          <w:szCs w:val="24"/>
          <w:lang w:eastAsia="zh-CN"/>
        </w:rPr>
        <w:t>, Forestier N, Dusheiko G, Ferenci P, Pol S, Goeser T, Bronowicki JP, Bourlière M, Gharakhanian S, Bengtsson L, McNair L, George S, Kieffer T, Kwong A, Kauffman RS, Alam J, Pawlotsky JM, Zeuzem S. Telaprevir and peginterferon with or without ribavirin for chronic HCV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2009;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360</w:t>
      </w:r>
      <w:r w:rsidRPr="00AC6D38">
        <w:rPr>
          <w:rFonts w:ascii="Book Antiqua" w:hAnsi="Book Antiqua" w:cs="宋体"/>
          <w:color w:val="000000"/>
          <w:sz w:val="24"/>
          <w:szCs w:val="24"/>
          <w:lang w:eastAsia="zh-CN"/>
        </w:rPr>
        <w:t>: 1839-1850 [PMID: 19403903 DOI: 10.1056/NEJMoa0807650]</w:t>
      </w:r>
    </w:p>
    <w:p w14:paraId="13CB6942"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17</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Jacobson IM</w:t>
      </w:r>
      <w:r w:rsidRPr="00AC6D38">
        <w:rPr>
          <w:rFonts w:ascii="Book Antiqua" w:hAnsi="Book Antiqua" w:cs="宋体"/>
          <w:color w:val="000000"/>
          <w:sz w:val="24"/>
          <w:szCs w:val="24"/>
          <w:lang w:eastAsia="zh-CN"/>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364</w:t>
      </w:r>
      <w:r w:rsidRPr="00AC6D38">
        <w:rPr>
          <w:rFonts w:ascii="Book Antiqua" w:hAnsi="Book Antiqua" w:cs="宋体"/>
          <w:color w:val="000000"/>
          <w:sz w:val="24"/>
          <w:szCs w:val="24"/>
          <w:lang w:eastAsia="zh-CN"/>
        </w:rPr>
        <w:t>: 2405-2416 [PMID: 21696307 DOI: 10.1056/NEJMoa1012912]</w:t>
      </w:r>
    </w:p>
    <w:p w14:paraId="7D91D506"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18</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Kowdley KV</w:t>
      </w:r>
      <w:r w:rsidRPr="00AC6D38">
        <w:rPr>
          <w:rFonts w:ascii="Book Antiqua" w:hAnsi="Book Antiqua" w:cs="宋体"/>
          <w:color w:val="000000"/>
          <w:sz w:val="24"/>
          <w:szCs w:val="24"/>
          <w:lang w:eastAsia="zh-CN"/>
        </w:rPr>
        <w:t xml:space="preserve">, Gordon SC, Reddy KR, Rossaro L, Bernstein DE, Lawitz E, Shiffman ML, Schiff E, Ghalib R, Ryan M, Rustgi V, Chojkier M, Herring R, Di Bisceglie AM, Pockros PJ, Subramanian GM, An D, Svarovskaia E, Hyland RH, Pang PS, Symonds WT, McHutchison JG, Muir AJ, Pound D, Fried MW. </w:t>
      </w:r>
      <w:proofErr w:type="gramStart"/>
      <w:r w:rsidRPr="00AC6D38">
        <w:rPr>
          <w:rFonts w:ascii="Book Antiqua" w:hAnsi="Book Antiqua" w:cs="宋体"/>
          <w:color w:val="000000"/>
          <w:sz w:val="24"/>
          <w:szCs w:val="24"/>
          <w:lang w:eastAsia="zh-CN"/>
        </w:rPr>
        <w:t>Ledipasvir and sofosbuvir for 8 or 12 weeks for chronic HCV without cirrhosis.</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370</w:t>
      </w:r>
      <w:r w:rsidRPr="00AC6D38">
        <w:rPr>
          <w:rFonts w:ascii="Book Antiqua" w:hAnsi="Book Antiqua" w:cs="宋体"/>
          <w:color w:val="000000"/>
          <w:sz w:val="24"/>
          <w:szCs w:val="24"/>
          <w:lang w:eastAsia="zh-CN"/>
        </w:rPr>
        <w:t>: 1879-1888 [PMID: 24720702 DOI: 10.1056/NEJMoa1402355]</w:t>
      </w:r>
    </w:p>
    <w:p w14:paraId="5EA65564"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19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Kowdley KV</w:t>
      </w:r>
      <w:r w:rsidRPr="00AC6D38">
        <w:rPr>
          <w:rFonts w:ascii="Book Antiqua" w:hAnsi="Book Antiqua" w:cs="宋体"/>
          <w:color w:val="000000"/>
          <w:sz w:val="24"/>
          <w:szCs w:val="24"/>
          <w:lang w:eastAsia="zh-CN"/>
        </w:rPr>
        <w:t>, Lawitz E, Crespo I, Hassanein T, Davis MN, DeMicco M, Bernstein DE, Afdhal N, Vierling JM, Gordon SC, Anderson JK, Hyland RH, Dvory-Sobol H, An D, Hindes RG, Albanis E, Symonds WT, Berrey MM, Nelson DR, Jacobson IM. Sofosbuvir with pegylated interferon alfa-2a and ribavirin for treatment-naive patients with hepatitis C genotype-1 infection (ATOMIC): an open-label, randomised, multicentre phase 2 trial.</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Lancet</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381</w:t>
      </w:r>
      <w:r w:rsidRPr="00AC6D38">
        <w:rPr>
          <w:rFonts w:ascii="Book Antiqua" w:hAnsi="Book Antiqua" w:cs="宋体"/>
          <w:color w:val="000000"/>
          <w:sz w:val="24"/>
          <w:szCs w:val="24"/>
          <w:lang w:eastAsia="zh-CN"/>
        </w:rPr>
        <w:t>: 2100-2107 [PMID: 23499440 DOI: 10.1016/S0140-6736(13)60247-0]</w:t>
      </w:r>
    </w:p>
    <w:p w14:paraId="2E26D417"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Kumada H</w:t>
      </w:r>
      <w:r w:rsidRPr="00AC6D38">
        <w:rPr>
          <w:rFonts w:ascii="Book Antiqua" w:hAnsi="Book Antiqua" w:cs="宋体"/>
          <w:color w:val="000000"/>
          <w:sz w:val="24"/>
          <w:szCs w:val="24"/>
          <w:lang w:eastAsia="zh-CN"/>
        </w:rPr>
        <w:t>, Toyota J, Okanoue T, Chayama K, Tsubouchi H, Hayashi N. Telaprevir with peginterferon and ribavirin for treatment-naive patients chronically infected with HCV of genotype 1 in Japan.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J Hepatol</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56</w:t>
      </w:r>
      <w:r w:rsidRPr="00AC6D38">
        <w:rPr>
          <w:rFonts w:ascii="Book Antiqua" w:hAnsi="Book Antiqua" w:cs="宋体"/>
          <w:color w:val="000000"/>
          <w:sz w:val="24"/>
          <w:szCs w:val="24"/>
          <w:lang w:eastAsia="zh-CN"/>
        </w:rPr>
        <w:t>: 78-84 [PMID: 21827730 DOI: 10.1016/j.jhep.2011.07.016]</w:t>
      </w:r>
    </w:p>
    <w:p w14:paraId="22A34C60"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Kwo PY</w:t>
      </w:r>
      <w:r w:rsidRPr="00AC6D38">
        <w:rPr>
          <w:rFonts w:ascii="Book Antiqua" w:hAnsi="Book Antiqua" w:cs="宋体"/>
          <w:color w:val="000000"/>
          <w:sz w:val="24"/>
          <w:szCs w:val="24"/>
          <w:lang w:eastAsia="zh-CN"/>
        </w:rPr>
        <w:t>, Lawitz EJ, McCone J, Schiff ER, Vierling JM, Pound D, Davis MN, Galati JS, Gordon SC, Ravendhran N, Rossaro L, Anderson FH, Jacobson IM, Rubin R, Koury K, Pedicone LD, Brass CA, Chaudhri E, Albrecht JK. Efficacy of boceprevir, an NS3 protease inhibitor, in combination with peginterferon alfa-2b and ribavirin in treatment-naive patients with genotype 1 hepatitis C infection (SPRINT-1): an open-label, randomised, multicentre phase 2 trial.</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Lancet</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376</w:t>
      </w:r>
      <w:r w:rsidRPr="00AC6D38">
        <w:rPr>
          <w:rFonts w:ascii="Book Antiqua" w:hAnsi="Book Antiqua" w:cs="宋体"/>
          <w:color w:val="000000"/>
          <w:sz w:val="24"/>
          <w:szCs w:val="24"/>
          <w:lang w:eastAsia="zh-CN"/>
        </w:rPr>
        <w:t>: 705-716 [PMID: 20692693 DOI: 10.1016/S0140-6736(10)60934-8]</w:t>
      </w:r>
    </w:p>
    <w:p w14:paraId="6DB5C66E"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Lawitz E</w:t>
      </w:r>
      <w:r w:rsidRPr="00AC6D38">
        <w:rPr>
          <w:rFonts w:ascii="Book Antiqua" w:hAnsi="Book Antiqua" w:cs="宋体"/>
          <w:color w:val="000000"/>
          <w:sz w:val="24"/>
          <w:szCs w:val="24"/>
          <w:lang w:eastAsia="zh-CN"/>
        </w:rPr>
        <w:t xml:space="preserve">, Mangia A, Wyles D, Rodriguez-Torres M, Hassanein T, Gordon SC, Schultz M, Davis MN, Kayali Z, Reddy KR, Jacobson IM, Kowdley KV, Nyberg L, Subramanian GM, Hyland RH, Arterburn S, Jiang D, McNally J, Brainard D, Symonds WT, McHutchison JG, Sheikh AM, Younossi Z, Gane EJ. </w:t>
      </w:r>
      <w:proofErr w:type="gramStart"/>
      <w:r w:rsidRPr="00AC6D38">
        <w:rPr>
          <w:rFonts w:ascii="Book Antiqua" w:hAnsi="Book Antiqua" w:cs="宋体"/>
          <w:color w:val="000000"/>
          <w:sz w:val="24"/>
          <w:szCs w:val="24"/>
          <w:lang w:eastAsia="zh-CN"/>
        </w:rPr>
        <w:t>Sofosbuvir for previously untreated chronic hepatitis C infection.</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368</w:t>
      </w:r>
      <w:r w:rsidRPr="00AC6D38">
        <w:rPr>
          <w:rFonts w:ascii="Book Antiqua" w:hAnsi="Book Antiqua" w:cs="宋体"/>
          <w:color w:val="000000"/>
          <w:sz w:val="24"/>
          <w:szCs w:val="24"/>
          <w:lang w:eastAsia="zh-CN"/>
        </w:rPr>
        <w:t>: 1878-1887 [PMID: 23607594 DOI: 10.1056/NEJMoa1214853]</w:t>
      </w:r>
    </w:p>
    <w:p w14:paraId="718A55B5"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Lawitz E</w:t>
      </w:r>
      <w:r w:rsidRPr="00AC6D38">
        <w:rPr>
          <w:rFonts w:ascii="Book Antiqua" w:hAnsi="Book Antiqua" w:cs="宋体"/>
          <w:color w:val="000000"/>
          <w:sz w:val="24"/>
          <w:szCs w:val="24"/>
          <w:lang w:eastAsia="zh-CN"/>
        </w:rPr>
        <w:t xml:space="preserve">,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w:t>
      </w:r>
      <w:proofErr w:type="gramStart"/>
      <w:r w:rsidRPr="00AC6D38">
        <w:rPr>
          <w:rFonts w:ascii="Book Antiqua" w:hAnsi="Book Antiqua" w:cs="宋体"/>
          <w:color w:val="000000"/>
          <w:sz w:val="24"/>
          <w:szCs w:val="24"/>
          <w:lang w:eastAsia="zh-CN"/>
        </w:rPr>
        <w:t>trial</w:t>
      </w:r>
      <w:proofErr w:type="gramEnd"/>
      <w:r w:rsidRPr="00AC6D38">
        <w:rPr>
          <w:rFonts w:ascii="Book Antiqua" w:hAnsi="Book Antiqua" w:cs="宋体"/>
          <w:color w:val="000000"/>
          <w:sz w:val="24"/>
          <w:szCs w:val="24"/>
          <w:lang w:eastAsia="zh-CN"/>
        </w:rPr>
        <w:t>.</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Lancet</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383</w:t>
      </w:r>
      <w:r w:rsidRPr="00AC6D38">
        <w:rPr>
          <w:rFonts w:ascii="Book Antiqua" w:hAnsi="Book Antiqua" w:cs="宋体"/>
          <w:color w:val="000000"/>
          <w:sz w:val="24"/>
          <w:szCs w:val="24"/>
          <w:lang w:eastAsia="zh-CN"/>
        </w:rPr>
        <w:t>: 515-523 [PMID: 24209977 DOI: 10.1016/S0140-6736(13)62121-2]</w:t>
      </w:r>
    </w:p>
    <w:p w14:paraId="6306E23C"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Marcellin P</w:t>
      </w:r>
      <w:r w:rsidRPr="00AC6D38">
        <w:rPr>
          <w:rFonts w:ascii="Book Antiqua" w:hAnsi="Book Antiqua" w:cs="宋体"/>
          <w:color w:val="000000"/>
          <w:sz w:val="24"/>
          <w:szCs w:val="24"/>
          <w:lang w:eastAsia="zh-CN"/>
        </w:rPr>
        <w:t>, Forns X, Goeser T, Ferenci P, Nevens F, Carosi G, Drenth JP, Serfaty L, De Backer K, Van Heeswijk R, Luo D, Picchio G, Beumont M. Telaprevir is effective given every 8 or 12 hours with ribavirin and peginterferon alfa-2a or -2b to patients with chronic hepatitis C.</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Gastroenterology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140</w:t>
      </w:r>
      <w:r w:rsidRPr="00AC6D38">
        <w:rPr>
          <w:rFonts w:ascii="Book Antiqua" w:hAnsi="Book Antiqua" w:cs="宋体"/>
          <w:color w:val="000000"/>
          <w:sz w:val="24"/>
          <w:szCs w:val="24"/>
          <w:lang w:eastAsia="zh-CN"/>
        </w:rPr>
        <w:t>: 459-468.e1; quiz e14 [PMID: 21034744 DOI: 10.1053/j.gastro.2010.10.046]</w:t>
      </w:r>
    </w:p>
    <w:p w14:paraId="1A21FDC7"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25</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McHutchison JG</w:t>
      </w:r>
      <w:r w:rsidRPr="00AC6D38">
        <w:rPr>
          <w:rFonts w:ascii="Book Antiqua" w:hAnsi="Book Antiqua" w:cs="宋体"/>
          <w:color w:val="000000"/>
          <w:sz w:val="24"/>
          <w:szCs w:val="24"/>
          <w:lang w:eastAsia="zh-CN"/>
        </w:rPr>
        <w:t xml:space="preserve">, Everson GT, Gordon SC, Jacobson IM, Sulkowski M, Kauffman R, McNair L, Alam J, Muir AJ. </w:t>
      </w:r>
      <w:proofErr w:type="gramStart"/>
      <w:r w:rsidRPr="00AC6D38">
        <w:rPr>
          <w:rFonts w:ascii="Book Antiqua" w:hAnsi="Book Antiqua" w:cs="宋体"/>
          <w:color w:val="000000"/>
          <w:sz w:val="24"/>
          <w:szCs w:val="24"/>
          <w:lang w:eastAsia="zh-CN"/>
        </w:rPr>
        <w:t>Telaprevir with peginterferon and ribavirin for chronic HCV genotype 1 infection.</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2009;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360</w:t>
      </w:r>
      <w:r w:rsidRPr="00AC6D38">
        <w:rPr>
          <w:rFonts w:ascii="Book Antiqua" w:hAnsi="Book Antiqua" w:cs="宋体"/>
          <w:color w:val="000000"/>
          <w:sz w:val="24"/>
          <w:szCs w:val="24"/>
          <w:lang w:eastAsia="zh-CN"/>
        </w:rPr>
        <w:t>: 1827-1838 [PMID: 19403902 DOI: 10.1056/NEJMoa0806104]</w:t>
      </w:r>
    </w:p>
    <w:p w14:paraId="251176F0"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26</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McHutchison JG</w:t>
      </w:r>
      <w:r w:rsidRPr="00AC6D38">
        <w:rPr>
          <w:rFonts w:ascii="Book Antiqua" w:hAnsi="Book Antiqua" w:cs="宋体"/>
          <w:color w:val="000000"/>
          <w:sz w:val="24"/>
          <w:szCs w:val="24"/>
          <w:lang w:eastAsia="zh-CN"/>
        </w:rPr>
        <w:t xml:space="preserve">, Manns MP, Muir AJ, Terrault NA, Jacobson IM, Afdhal NH, Heathcote EJ, Zeuzem S, Reesink HW, Garg J, Bsharat M, George S, Kauffman RS, Adda N, Di Bisceglie AM. </w:t>
      </w:r>
      <w:proofErr w:type="gramStart"/>
      <w:r w:rsidRPr="00AC6D38">
        <w:rPr>
          <w:rFonts w:ascii="Book Antiqua" w:hAnsi="Book Antiqua" w:cs="宋体"/>
          <w:color w:val="000000"/>
          <w:sz w:val="24"/>
          <w:szCs w:val="24"/>
          <w:lang w:eastAsia="zh-CN"/>
        </w:rPr>
        <w:t>Telaprevir for previously treated chronic HCV infection.</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362</w:t>
      </w:r>
      <w:r w:rsidRPr="00AC6D38">
        <w:rPr>
          <w:rFonts w:ascii="Book Antiqua" w:hAnsi="Book Antiqua" w:cs="宋体"/>
          <w:color w:val="000000"/>
          <w:sz w:val="24"/>
          <w:szCs w:val="24"/>
          <w:lang w:eastAsia="zh-CN"/>
        </w:rPr>
        <w:t>: 1292-1303 [PMID: 20375406 DOI: 10.1056/NEJMoa0908014]</w:t>
      </w:r>
    </w:p>
    <w:p w14:paraId="2A0C9F25"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27</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Osinusi A</w:t>
      </w:r>
      <w:r w:rsidRPr="00AC6D38">
        <w:rPr>
          <w:rFonts w:ascii="Book Antiqua" w:hAnsi="Book Antiqua" w:cs="宋体"/>
          <w:color w:val="000000"/>
          <w:sz w:val="24"/>
          <w:szCs w:val="24"/>
          <w:lang w:eastAsia="zh-CN"/>
        </w:rPr>
        <w:t>, Meissner EG, Lee YJ, Bon D, Heytens L, Nelson A, Sneller M, Kohli A, Barrett L, Proschan M, Herrmann E, Shivakumar B, Gu W, Kwan R, Teferi G, Talwani R, Silk R, Kotb C, Wroblewski S, Fishbein D, Dewar R, Highbarger H, Zhang X, Kleiner D, Wood BJ, Chavez J, Symonds WT, Subramanian M, McHutchison J, Polis MA, Fauci AS, Masur H, Kottilil S. Sofosbuvir and ribavirin for hepatitis C genotype 1 in patients with unfavorable treatment characteristics: a randomized clinical trial.</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JAMA</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310</w:t>
      </w:r>
      <w:r w:rsidRPr="00AC6D38">
        <w:rPr>
          <w:rFonts w:ascii="Book Antiqua" w:hAnsi="Book Antiqua" w:cs="宋体"/>
          <w:color w:val="000000"/>
          <w:sz w:val="24"/>
          <w:szCs w:val="24"/>
          <w:lang w:eastAsia="zh-CN"/>
        </w:rPr>
        <w:t>: 804-811 [PMID: 23982366 DOI: 10.1001/jama.2013.109309]</w:t>
      </w:r>
    </w:p>
    <w:p w14:paraId="41420CA2"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28</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Pearlman BL</w:t>
      </w:r>
      <w:r w:rsidRPr="00AC6D38">
        <w:rPr>
          <w:rFonts w:ascii="Book Antiqua" w:hAnsi="Book Antiqua" w:cs="宋体"/>
          <w:color w:val="000000"/>
          <w:sz w:val="24"/>
          <w:szCs w:val="24"/>
          <w:lang w:eastAsia="zh-CN"/>
        </w:rPr>
        <w:t>, Ehleben C. Hepatitis C genotype 1 virus with low viral load and rapid virologic response to peginterferon/ribavirin obviates a protease inhibitor.</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Hepatology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59</w:t>
      </w:r>
      <w:r w:rsidRPr="00AC6D38">
        <w:rPr>
          <w:rFonts w:ascii="Book Antiqua" w:hAnsi="Book Antiqua" w:cs="宋体"/>
          <w:color w:val="000000"/>
          <w:sz w:val="24"/>
          <w:szCs w:val="24"/>
          <w:lang w:eastAsia="zh-CN"/>
        </w:rPr>
        <w:t>: 71-77 [PMID: 23873583 DOI: 10.1002/hep.26624]</w:t>
      </w:r>
    </w:p>
    <w:p w14:paraId="1DEB738D"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29</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Poordad F</w:t>
      </w:r>
      <w:r w:rsidRPr="00AC6D38">
        <w:rPr>
          <w:rFonts w:ascii="Book Antiqua" w:hAnsi="Book Antiqua" w:cs="宋体"/>
          <w:color w:val="000000"/>
          <w:sz w:val="24"/>
          <w:szCs w:val="24"/>
          <w:lang w:eastAsia="zh-CN"/>
        </w:rPr>
        <w:t xml:space="preserve">, McCone J, Bacon BR, Bruno S, Manns MP, Sulkowski MS, Jacobson IM, Reddy KR, Goodman ZD, Boparai N, DiNubile MJ, Sniukiene V, Brass CA, Albrecht JK, Bronowicki JP. </w:t>
      </w:r>
      <w:proofErr w:type="gramStart"/>
      <w:r w:rsidRPr="00AC6D38">
        <w:rPr>
          <w:rFonts w:ascii="Book Antiqua" w:hAnsi="Book Antiqua" w:cs="宋体"/>
          <w:color w:val="000000"/>
          <w:sz w:val="24"/>
          <w:szCs w:val="24"/>
          <w:lang w:eastAsia="zh-CN"/>
        </w:rPr>
        <w:t>Boceprevir for untreated chronic HCV genotype 1 infection.</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364</w:t>
      </w:r>
      <w:r w:rsidRPr="00AC6D38">
        <w:rPr>
          <w:rFonts w:ascii="Book Antiqua" w:hAnsi="Book Antiqua" w:cs="宋体"/>
          <w:color w:val="000000"/>
          <w:sz w:val="24"/>
          <w:szCs w:val="24"/>
          <w:lang w:eastAsia="zh-CN"/>
        </w:rPr>
        <w:t>: 1195-1206 [PMID: 21449783 DOI: 10.1056/NEJMoa1010494]</w:t>
      </w:r>
    </w:p>
    <w:p w14:paraId="6CBCB3BF"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proofErr w:type="gramStart"/>
      <w:r w:rsidRPr="00AC6D38">
        <w:rPr>
          <w:rFonts w:ascii="Book Antiqua" w:hAnsi="Book Antiqua" w:cs="宋体"/>
          <w:color w:val="000000"/>
          <w:sz w:val="24"/>
          <w:szCs w:val="24"/>
          <w:lang w:eastAsia="zh-CN"/>
        </w:rPr>
        <w:t>30</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Rodríguez-Torres M</w:t>
      </w:r>
      <w:r w:rsidRPr="00AC6D38">
        <w:rPr>
          <w:rFonts w:ascii="Book Antiqua" w:hAnsi="Book Antiqua" w:cs="宋体"/>
          <w:color w:val="000000"/>
          <w:sz w:val="24"/>
          <w:szCs w:val="24"/>
          <w:lang w:eastAsia="zh-CN"/>
        </w:rPr>
        <w:t>. Sofosbuvir (GS-7977), a pan-genotype, direct-acting antiviral for hepatitis C virus infection.</w:t>
      </w:r>
      <w:proofErr w:type="gramEnd"/>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Expert Rev Anti Infect Ther</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11</w:t>
      </w:r>
      <w:r w:rsidRPr="00AC6D38">
        <w:rPr>
          <w:rFonts w:ascii="Book Antiqua" w:hAnsi="Book Antiqua" w:cs="宋体"/>
          <w:color w:val="000000"/>
          <w:sz w:val="24"/>
          <w:szCs w:val="24"/>
          <w:lang w:eastAsia="zh-CN"/>
        </w:rPr>
        <w:t>: 1269-1279 [PMID: 24215243 DOI: 10.1586/14787210.2013.855126]</w:t>
      </w:r>
    </w:p>
    <w:p w14:paraId="1E48AA30"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Sherman KE</w:t>
      </w:r>
      <w:r w:rsidRPr="00AC6D38">
        <w:rPr>
          <w:rFonts w:ascii="Book Antiqua" w:hAnsi="Book Antiqua" w:cs="宋体"/>
          <w:color w:val="000000"/>
          <w:sz w:val="24"/>
          <w:szCs w:val="24"/>
          <w:lang w:eastAsia="zh-CN"/>
        </w:rPr>
        <w:t>, Flamm SL, Afdhal NH, Nelson DR, Sulkowski MS, Everson GT, Fried MW, Adler M, Reesink HW, Martin M, Sankoh AJ, Adda N, Kauffman RS, George S, Wright CI, Poordad F. Response-guided telaprevir combination treatment for hepatitis C virus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365</w:t>
      </w:r>
      <w:r w:rsidRPr="00AC6D38">
        <w:rPr>
          <w:rFonts w:ascii="Book Antiqua" w:hAnsi="Book Antiqua" w:cs="宋体"/>
          <w:color w:val="000000"/>
          <w:sz w:val="24"/>
          <w:szCs w:val="24"/>
          <w:lang w:eastAsia="zh-CN"/>
        </w:rPr>
        <w:t>: 1014-1024 [PMID: 21916639 DOI: 10.1056/NEJMoa1014463]</w:t>
      </w:r>
    </w:p>
    <w:p w14:paraId="64B5BA65"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32</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Zeuzem S</w:t>
      </w:r>
      <w:r w:rsidRPr="00AC6D38">
        <w:rPr>
          <w:rFonts w:ascii="Book Antiqua" w:hAnsi="Book Antiqua" w:cs="宋体"/>
          <w:color w:val="000000"/>
          <w:sz w:val="24"/>
          <w:szCs w:val="24"/>
          <w:lang w:eastAsia="zh-CN"/>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N Engl J Med</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2011;</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364</w:t>
      </w:r>
      <w:r w:rsidRPr="00AC6D38">
        <w:rPr>
          <w:rFonts w:ascii="Book Antiqua" w:hAnsi="Book Antiqua" w:cs="宋体"/>
          <w:color w:val="000000"/>
          <w:sz w:val="24"/>
          <w:szCs w:val="24"/>
          <w:lang w:eastAsia="zh-CN"/>
        </w:rPr>
        <w:t>: 2417-2428 [PMID: 21696308 DOI: 10.1056/NEJMoa1013086]</w:t>
      </w:r>
    </w:p>
    <w:p w14:paraId="2ABC8F0E"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Zeuzem S</w:t>
      </w:r>
      <w:r w:rsidRPr="00AC6D38">
        <w:rPr>
          <w:rFonts w:ascii="Book Antiqua" w:hAnsi="Book Antiqua" w:cs="宋体"/>
          <w:color w:val="000000"/>
          <w:sz w:val="24"/>
          <w:szCs w:val="24"/>
          <w:lang w:eastAsia="zh-CN"/>
        </w:rPr>
        <w:t>, Berg T, Gane E, Ferenci P, Foster GR, Fried MW, Hezode C, Hirschfield GM, Jacobson I, Nikitin I, Pockros PJ, Poordad F, Scott J, Lenz O, Peeters M, Sekar V, De Smedt G, Sinha R, Beumont-Mauviel M. Simeprevir increases rate of sustained virologic response among treatment-experienced patients with HCV genotype-1 infection: a phase IIb trial.</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Gastroenterology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146</w:t>
      </w:r>
      <w:r w:rsidRPr="00AC6D38">
        <w:rPr>
          <w:rFonts w:ascii="Book Antiqua" w:hAnsi="Book Antiqua" w:cs="宋体"/>
          <w:color w:val="000000"/>
          <w:sz w:val="24"/>
          <w:szCs w:val="24"/>
          <w:lang w:eastAsia="zh-CN"/>
        </w:rPr>
        <w:t>: 430-41.e6 [PMID: 24184810 DOI: 10.1053/j.gastro.2013.10.058]</w:t>
      </w:r>
    </w:p>
    <w:p w14:paraId="1EC8E82D" w14:textId="2F77C4A5" w:rsidR="00AC6D38" w:rsidRPr="00AC6D38" w:rsidRDefault="00AC6D38" w:rsidP="00AC6D38">
      <w:pPr>
        <w:spacing w:after="0" w:line="360" w:lineRule="auto"/>
        <w:jc w:val="both"/>
        <w:rPr>
          <w:rFonts w:ascii="Book Antiqua" w:hAnsi="Book Antiqua" w:cs="宋体"/>
          <w:color w:val="000000"/>
          <w:sz w:val="24"/>
          <w:szCs w:val="24"/>
          <w:lang w:eastAsia="zh-CN"/>
        </w:rPr>
      </w:pPr>
      <w:proofErr w:type="gramStart"/>
      <w:r w:rsidRPr="00AC6D38">
        <w:rPr>
          <w:rFonts w:ascii="Book Antiqua" w:hAnsi="Book Antiqua" w:cs="宋体"/>
          <w:color w:val="000000"/>
          <w:sz w:val="24"/>
          <w:szCs w:val="24"/>
          <w:lang w:eastAsia="zh-CN"/>
        </w:rPr>
        <w:t>34 AASLD/ADSA guidelines for treatment of hepatitic C infection.</w:t>
      </w:r>
      <w:proofErr w:type="gramEnd"/>
      <w:r w:rsidRPr="00EF06B5">
        <w:rPr>
          <w:rFonts w:ascii="Book Antiqua" w:hAnsi="Book Antiqua" w:cs="宋体" w:hint="eastAsia"/>
          <w:color w:val="000000"/>
          <w:sz w:val="24"/>
          <w:szCs w:val="24"/>
          <w:lang w:eastAsia="zh-CN"/>
        </w:rPr>
        <w:t xml:space="preserve"> [</w:t>
      </w:r>
      <w:proofErr w:type="gramStart"/>
      <w:r w:rsidR="00B65616">
        <w:rPr>
          <w:rFonts w:ascii="Book Antiqua" w:hAnsi="Book Antiqua" w:cs="宋体"/>
          <w:color w:val="000000"/>
          <w:sz w:val="24"/>
          <w:szCs w:val="24"/>
          <w:lang w:eastAsia="zh-CN"/>
        </w:rPr>
        <w:t>cited</w:t>
      </w:r>
      <w:proofErr w:type="gramEnd"/>
      <w:r w:rsidR="00B65616" w:rsidRPr="00AC6D38">
        <w:rPr>
          <w:rFonts w:ascii="Book Antiqua" w:hAnsi="Book Antiqua" w:cs="宋体"/>
          <w:color w:val="000000"/>
          <w:sz w:val="24"/>
          <w:szCs w:val="24"/>
          <w:lang w:eastAsia="zh-CN"/>
        </w:rPr>
        <w:t xml:space="preserve"> 2014</w:t>
      </w:r>
      <w:r w:rsidR="00B65616" w:rsidRPr="00B65616">
        <w:rPr>
          <w:rFonts w:ascii="Book Antiqua" w:hAnsi="Book Antiqua" w:cs="宋体"/>
          <w:color w:val="000000"/>
          <w:sz w:val="24"/>
          <w:szCs w:val="24"/>
          <w:lang w:eastAsia="zh-CN"/>
        </w:rPr>
        <w:t xml:space="preserve"> </w:t>
      </w:r>
      <w:r w:rsidR="00B65616" w:rsidRPr="00AC6D38">
        <w:rPr>
          <w:rFonts w:ascii="Book Antiqua" w:hAnsi="Book Antiqua" w:cs="宋体"/>
          <w:color w:val="000000"/>
          <w:sz w:val="24"/>
          <w:szCs w:val="24"/>
          <w:lang w:eastAsia="zh-CN"/>
        </w:rPr>
        <w:t>Dec 1</w:t>
      </w:r>
      <w:r w:rsidRPr="00EF06B5">
        <w:rPr>
          <w:rFonts w:ascii="Book Antiqua" w:hAnsi="Book Antiqua" w:cs="宋体" w:hint="eastAsia"/>
          <w:color w:val="000000"/>
          <w:sz w:val="24"/>
          <w:szCs w:val="24"/>
          <w:lang w:eastAsia="zh-CN"/>
        </w:rPr>
        <w:t>]</w:t>
      </w:r>
      <w:r w:rsidR="00B65616">
        <w:rPr>
          <w:rFonts w:ascii="Book Antiqua" w:hAnsi="Book Antiqua" w:cs="宋体"/>
          <w:color w:val="000000"/>
          <w:sz w:val="24"/>
          <w:szCs w:val="24"/>
          <w:lang w:eastAsia="zh-CN"/>
        </w:rPr>
        <w:t>.</w:t>
      </w:r>
      <w:r w:rsidRPr="00AC6D38">
        <w:rPr>
          <w:rFonts w:ascii="Book Antiqua" w:hAnsi="Book Antiqua" w:cs="宋体"/>
          <w:color w:val="000000"/>
          <w:sz w:val="24"/>
          <w:szCs w:val="24"/>
          <w:lang w:eastAsia="zh-CN"/>
        </w:rPr>
        <w:t xml:space="preserve"> </w:t>
      </w:r>
      <w:r w:rsidRPr="00EF06B5">
        <w:rPr>
          <w:rFonts w:ascii="Book Antiqua" w:hAnsi="Book Antiqua"/>
          <w:sz w:val="24"/>
          <w:szCs w:val="24"/>
        </w:rPr>
        <w:t>Available from: URL:</w:t>
      </w:r>
      <w:r w:rsidRPr="00EF06B5">
        <w:rPr>
          <w:rFonts w:ascii="Book Antiqua" w:hAnsi="Book Antiqua" w:hint="eastAsia"/>
          <w:sz w:val="24"/>
          <w:szCs w:val="24"/>
          <w:lang w:eastAsia="zh-CN"/>
        </w:rPr>
        <w:t xml:space="preserve"> </w:t>
      </w:r>
      <w:r w:rsidRPr="00EF06B5">
        <w:rPr>
          <w:rFonts w:ascii="Book Antiqua" w:hAnsi="Book Antiqua" w:cs="宋体"/>
          <w:color w:val="000000"/>
          <w:sz w:val="24"/>
          <w:szCs w:val="24"/>
          <w:lang w:eastAsia="zh-CN"/>
        </w:rPr>
        <w:t>http: //www.hcvguidelines.org</w:t>
      </w:r>
      <w:r w:rsidRPr="00AC6D38">
        <w:rPr>
          <w:rFonts w:ascii="Book Antiqua" w:hAnsi="Book Antiqua" w:cs="宋体"/>
          <w:color w:val="000000"/>
          <w:sz w:val="24"/>
          <w:szCs w:val="24"/>
          <w:lang w:eastAsia="zh-CN"/>
        </w:rPr>
        <w:t xml:space="preserve"> </w:t>
      </w:r>
    </w:p>
    <w:p w14:paraId="1C7FC2E4"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35</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Hagan LM</w:t>
      </w:r>
      <w:r w:rsidRPr="00AC6D38">
        <w:rPr>
          <w:rFonts w:ascii="Book Antiqua" w:hAnsi="Book Antiqua" w:cs="宋体"/>
          <w:color w:val="000000"/>
          <w:sz w:val="24"/>
          <w:szCs w:val="24"/>
          <w:lang w:eastAsia="zh-CN"/>
        </w:rPr>
        <w:t>, Yang Z, Ehteshami M, Schinazi RF. All-oral, interferon-free treatment for chronic hepatitis C: cost-effectiveness analyses.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J Viral Hepat</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2013;</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20</w:t>
      </w:r>
      <w:r w:rsidRPr="00AC6D38">
        <w:rPr>
          <w:rFonts w:ascii="Book Antiqua" w:hAnsi="Book Antiqua" w:cs="宋体"/>
          <w:color w:val="000000"/>
          <w:sz w:val="24"/>
          <w:szCs w:val="24"/>
          <w:lang w:eastAsia="zh-CN"/>
        </w:rPr>
        <w:t>: 847-857 [PMID: 24304454 DOI: 10.1111/jvh.12111]</w:t>
      </w:r>
    </w:p>
    <w:p w14:paraId="6C6475AC" w14:textId="77777777"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36</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Hagan LM</w:t>
      </w:r>
      <w:r w:rsidRPr="00AC6D38">
        <w:rPr>
          <w:rFonts w:ascii="Book Antiqua" w:hAnsi="Book Antiqua" w:cs="宋体"/>
          <w:color w:val="000000"/>
          <w:sz w:val="24"/>
          <w:szCs w:val="24"/>
          <w:lang w:eastAsia="zh-CN"/>
        </w:rPr>
        <w:t>, Sulkowski MS, Schinazi RF. Cost analysis of sofosbuvir/ribavirin versus sofosbuvir/simeprevir for genotype 1 hepatitis C virus in interferon-ineligible/intolerant individuals.</w:t>
      </w:r>
      <w:r w:rsidRPr="00EF06B5">
        <w:rPr>
          <w:rFonts w:ascii="Book Antiqua" w:hAnsi="Book Antiqua" w:cs="宋体"/>
          <w:color w:val="000000"/>
          <w:sz w:val="24"/>
          <w:szCs w:val="24"/>
          <w:lang w:eastAsia="zh-CN"/>
        </w:rPr>
        <w:t> </w:t>
      </w:r>
      <w:r w:rsidRPr="00AC6D38">
        <w:rPr>
          <w:rFonts w:ascii="Book Antiqua" w:hAnsi="Book Antiqua" w:cs="宋体"/>
          <w:i/>
          <w:iCs/>
          <w:color w:val="000000"/>
          <w:sz w:val="24"/>
          <w:szCs w:val="24"/>
          <w:lang w:eastAsia="zh-CN"/>
        </w:rPr>
        <w:t>Hepatology</w:t>
      </w:r>
      <w:r w:rsidRPr="00EF06B5">
        <w:rPr>
          <w:rFonts w:ascii="Book Antiqua" w:hAnsi="Book Antiqua" w:cs="宋体"/>
          <w:color w:val="000000"/>
          <w:sz w:val="24"/>
          <w:szCs w:val="24"/>
          <w:lang w:eastAsia="zh-CN"/>
        </w:rPr>
        <w:t> </w:t>
      </w:r>
      <w:r w:rsidRPr="00AC6D38">
        <w:rPr>
          <w:rFonts w:ascii="Book Antiqua" w:hAnsi="Book Antiqua" w:cs="宋体"/>
          <w:color w:val="000000"/>
          <w:sz w:val="24"/>
          <w:szCs w:val="24"/>
          <w:lang w:eastAsia="zh-CN"/>
        </w:rPr>
        <w:t>2014;</w:t>
      </w:r>
      <w:r w:rsidRPr="00EF06B5">
        <w:rPr>
          <w:rFonts w:ascii="Book Antiqua" w:hAnsi="Book Antiqua" w:cs="宋体"/>
          <w:color w:val="000000"/>
          <w:sz w:val="24"/>
          <w:szCs w:val="24"/>
          <w:lang w:eastAsia="zh-CN"/>
        </w:rPr>
        <w:t> </w:t>
      </w:r>
      <w:r w:rsidRPr="00AC6D38">
        <w:rPr>
          <w:rFonts w:ascii="Book Antiqua" w:hAnsi="Book Antiqua" w:cs="宋体"/>
          <w:b/>
          <w:bCs/>
          <w:color w:val="000000"/>
          <w:sz w:val="24"/>
          <w:szCs w:val="24"/>
          <w:lang w:eastAsia="zh-CN"/>
        </w:rPr>
        <w:t>60</w:t>
      </w:r>
      <w:r w:rsidRPr="00AC6D38">
        <w:rPr>
          <w:rFonts w:ascii="Book Antiqua" w:hAnsi="Book Antiqua" w:cs="宋体"/>
          <w:color w:val="000000"/>
          <w:sz w:val="24"/>
          <w:szCs w:val="24"/>
          <w:lang w:eastAsia="zh-CN"/>
        </w:rPr>
        <w:t>: 37-45 [PMID: 24677184 DOI: 10.1002/hep.27151]</w:t>
      </w:r>
    </w:p>
    <w:p w14:paraId="6503474F" w14:textId="527B009B" w:rsidR="00AC6D38" w:rsidRPr="00AC6D38" w:rsidRDefault="00AC6D38" w:rsidP="00AC6D38">
      <w:pPr>
        <w:spacing w:after="0" w:line="360" w:lineRule="auto"/>
        <w:jc w:val="both"/>
        <w:rPr>
          <w:rFonts w:ascii="Book Antiqua" w:hAnsi="Book Antiqua" w:cs="宋体"/>
          <w:color w:val="000000"/>
          <w:sz w:val="24"/>
          <w:szCs w:val="24"/>
          <w:lang w:eastAsia="zh-CN"/>
        </w:rPr>
      </w:pPr>
      <w:r w:rsidRPr="00AC6D38">
        <w:rPr>
          <w:rFonts w:ascii="Book Antiqua" w:hAnsi="Book Antiqua" w:cs="宋体"/>
          <w:color w:val="000000"/>
          <w:sz w:val="24"/>
          <w:szCs w:val="24"/>
          <w:lang w:eastAsia="zh-CN"/>
        </w:rPr>
        <w:t>37 FDA approves Viekira Pak to treat hepatitis C</w:t>
      </w:r>
      <w:r w:rsidRPr="00EF06B5">
        <w:rPr>
          <w:rFonts w:ascii="Book Antiqua" w:hAnsi="Book Antiqua" w:cs="宋体" w:hint="eastAsia"/>
          <w:color w:val="000000"/>
          <w:sz w:val="24"/>
          <w:szCs w:val="24"/>
          <w:lang w:eastAsia="zh-CN"/>
        </w:rPr>
        <w:t>. [</w:t>
      </w:r>
      <w:r w:rsidR="00B65616">
        <w:rPr>
          <w:rFonts w:ascii="Book Antiqua" w:hAnsi="Book Antiqua" w:cs="宋体"/>
          <w:color w:val="000000"/>
          <w:sz w:val="24"/>
          <w:szCs w:val="24"/>
          <w:lang w:eastAsia="zh-CN"/>
        </w:rPr>
        <w:t>cited</w:t>
      </w:r>
      <w:r w:rsidRPr="00AC6D38">
        <w:rPr>
          <w:rFonts w:ascii="Book Antiqua" w:hAnsi="Book Antiqua" w:cs="宋体"/>
          <w:color w:val="000000"/>
          <w:sz w:val="24"/>
          <w:szCs w:val="24"/>
          <w:lang w:eastAsia="zh-CN"/>
        </w:rPr>
        <w:t xml:space="preserve"> 2015</w:t>
      </w:r>
      <w:r w:rsidR="00B65616" w:rsidRPr="00B65616">
        <w:rPr>
          <w:rFonts w:ascii="Book Antiqua" w:hAnsi="Book Antiqua" w:cs="宋体"/>
          <w:color w:val="000000"/>
          <w:sz w:val="24"/>
          <w:szCs w:val="24"/>
          <w:lang w:eastAsia="zh-CN"/>
        </w:rPr>
        <w:t xml:space="preserve"> </w:t>
      </w:r>
      <w:r w:rsidR="00B65616" w:rsidRPr="00AC6D38">
        <w:rPr>
          <w:rFonts w:ascii="Book Antiqua" w:hAnsi="Book Antiqua" w:cs="宋体"/>
          <w:color w:val="000000"/>
          <w:sz w:val="24"/>
          <w:szCs w:val="24"/>
          <w:lang w:eastAsia="zh-CN"/>
        </w:rPr>
        <w:t>Jan 25</w:t>
      </w:r>
      <w:r w:rsidRPr="00EF06B5">
        <w:rPr>
          <w:rFonts w:ascii="Book Antiqua" w:hAnsi="Book Antiqua" w:cs="宋体" w:hint="eastAsia"/>
          <w:color w:val="000000"/>
          <w:sz w:val="24"/>
          <w:szCs w:val="24"/>
          <w:lang w:eastAsia="zh-CN"/>
        </w:rPr>
        <w:t>]</w:t>
      </w:r>
      <w:r w:rsidR="00B65616">
        <w:rPr>
          <w:rFonts w:ascii="Book Antiqua" w:hAnsi="Book Antiqua" w:cs="宋体"/>
          <w:color w:val="000000"/>
          <w:sz w:val="24"/>
          <w:szCs w:val="24"/>
          <w:lang w:eastAsia="zh-CN"/>
        </w:rPr>
        <w:t>.</w:t>
      </w:r>
      <w:bookmarkStart w:id="0" w:name="_GoBack"/>
      <w:bookmarkEnd w:id="0"/>
      <w:r w:rsidRPr="00AC6D38">
        <w:rPr>
          <w:rFonts w:ascii="Book Antiqua" w:hAnsi="Book Antiqua" w:cs="宋体"/>
          <w:color w:val="000000"/>
          <w:sz w:val="24"/>
          <w:szCs w:val="24"/>
          <w:lang w:eastAsia="zh-CN"/>
        </w:rPr>
        <w:t xml:space="preserve"> </w:t>
      </w:r>
      <w:r w:rsidRPr="00EF06B5">
        <w:rPr>
          <w:rFonts w:ascii="Book Antiqua" w:hAnsi="Book Antiqua"/>
          <w:sz w:val="24"/>
          <w:szCs w:val="24"/>
        </w:rPr>
        <w:t>Available from: URL:</w:t>
      </w:r>
      <w:r w:rsidRPr="00EF06B5">
        <w:rPr>
          <w:rFonts w:ascii="Book Antiqua" w:hAnsi="Book Antiqua" w:hint="eastAsia"/>
          <w:sz w:val="24"/>
          <w:szCs w:val="24"/>
          <w:lang w:eastAsia="zh-CN"/>
        </w:rPr>
        <w:t xml:space="preserve"> </w:t>
      </w:r>
      <w:r w:rsidRPr="00AC6D38">
        <w:rPr>
          <w:rFonts w:ascii="Book Antiqua" w:hAnsi="Book Antiqua" w:cs="宋体"/>
          <w:color w:val="000000"/>
          <w:sz w:val="24"/>
          <w:szCs w:val="24"/>
          <w:lang w:eastAsia="zh-CN"/>
        </w:rPr>
        <w:t>http: //www.fda.gov/NewsEvents/Newsroom/PressAnnouncements/ucm4275</w:t>
      </w:r>
      <w:r w:rsidRPr="00EF06B5">
        <w:rPr>
          <w:rFonts w:ascii="Book Antiqua" w:hAnsi="Book Antiqua" w:cs="宋体"/>
          <w:color w:val="000000"/>
          <w:sz w:val="24"/>
          <w:szCs w:val="24"/>
          <w:lang w:eastAsia="zh-CN"/>
        </w:rPr>
        <w:t>30.htm</w:t>
      </w:r>
      <w:r w:rsidRPr="00EF06B5">
        <w:rPr>
          <w:rFonts w:ascii="Book Antiqua" w:hAnsi="Book Antiqua" w:cs="宋体" w:hint="eastAsia"/>
          <w:color w:val="000000"/>
          <w:sz w:val="24"/>
          <w:szCs w:val="24"/>
          <w:lang w:eastAsia="zh-CN"/>
        </w:rPr>
        <w:t xml:space="preserve"> </w:t>
      </w:r>
    </w:p>
    <w:p w14:paraId="69C75EDD" w14:textId="77777777" w:rsidR="00F40C04" w:rsidRPr="00EF06B5" w:rsidRDefault="00F40C04" w:rsidP="00AC6D38">
      <w:pPr>
        <w:spacing w:after="0" w:line="360" w:lineRule="auto"/>
        <w:jc w:val="both"/>
        <w:rPr>
          <w:rFonts w:ascii="Book Antiqua" w:hAnsi="Book Antiqua" w:cs="Helvetica"/>
          <w:b/>
          <w:sz w:val="24"/>
          <w:szCs w:val="24"/>
          <w:lang w:eastAsia="zh-CN"/>
        </w:rPr>
      </w:pPr>
    </w:p>
    <w:p w14:paraId="27FA2658" w14:textId="16AD9553" w:rsidR="00A034C5" w:rsidRPr="00EF06B5" w:rsidRDefault="00F40C04" w:rsidP="00AC6D38">
      <w:pPr>
        <w:pStyle w:val="PlainText"/>
        <w:spacing w:line="360" w:lineRule="auto"/>
        <w:jc w:val="right"/>
        <w:rPr>
          <w:rFonts w:ascii="Book Antiqua" w:hAnsi="Book Antiqua"/>
          <w:b/>
          <w:sz w:val="24"/>
          <w:szCs w:val="24"/>
        </w:rPr>
      </w:pPr>
      <w:r w:rsidRPr="00EF06B5">
        <w:rPr>
          <w:rFonts w:ascii="Book Antiqua" w:hAnsi="Book Antiqua"/>
          <w:b/>
          <w:sz w:val="24"/>
          <w:szCs w:val="24"/>
        </w:rPr>
        <w:t>P-Reviewer:</w:t>
      </w:r>
      <w:r w:rsidRPr="00EF06B5">
        <w:rPr>
          <w:rFonts w:ascii="Book Antiqua" w:hAnsi="Book Antiqua" w:cs="Tahoma"/>
          <w:color w:val="000000"/>
          <w:sz w:val="24"/>
          <w:szCs w:val="24"/>
        </w:rPr>
        <w:t xml:space="preserve"> Antonelli A, Ferenci P, Wirth S</w:t>
      </w:r>
      <w:r w:rsidRPr="00EF06B5">
        <w:rPr>
          <w:rFonts w:ascii="Book Antiqua" w:hAnsi="Book Antiqua"/>
          <w:b/>
          <w:sz w:val="24"/>
          <w:szCs w:val="24"/>
        </w:rPr>
        <w:t xml:space="preserve"> S-Editor: </w:t>
      </w:r>
      <w:r w:rsidRPr="00EF06B5">
        <w:rPr>
          <w:rFonts w:ascii="Book Antiqua" w:hAnsi="Book Antiqua"/>
          <w:sz w:val="24"/>
          <w:szCs w:val="24"/>
        </w:rPr>
        <w:t>Ji FF</w:t>
      </w:r>
      <w:r w:rsidRPr="00EF06B5">
        <w:rPr>
          <w:rFonts w:ascii="Book Antiqua" w:hAnsi="Book Antiqua"/>
          <w:b/>
          <w:sz w:val="24"/>
          <w:szCs w:val="24"/>
        </w:rPr>
        <w:t xml:space="preserve"> L-Editor: E-Editor:</w:t>
      </w:r>
      <w:r w:rsidRPr="00EF06B5">
        <w:rPr>
          <w:rFonts w:ascii="Book Antiqua" w:hAnsi="Book Antiqua" w:cs="Helvetica"/>
          <w:b/>
          <w:sz w:val="24"/>
          <w:szCs w:val="24"/>
        </w:rPr>
        <w:br w:type="page"/>
      </w:r>
    </w:p>
    <w:p w14:paraId="49E8A880" w14:textId="480EA5AB" w:rsidR="00FB0724" w:rsidRPr="00EF06B5" w:rsidRDefault="00FB0724" w:rsidP="00AC6D38">
      <w:pPr>
        <w:spacing w:after="0" w:line="360" w:lineRule="auto"/>
        <w:jc w:val="both"/>
        <w:rPr>
          <w:rFonts w:ascii="Book Antiqua" w:hAnsi="Book Antiqua"/>
          <w:b/>
          <w:sz w:val="24"/>
          <w:szCs w:val="24"/>
          <w:lang w:eastAsia="zh-CN"/>
        </w:rPr>
      </w:pPr>
      <w:r w:rsidRPr="00EF06B5">
        <w:rPr>
          <w:rFonts w:ascii="Book Antiqua" w:hAnsi="Book Antiqua"/>
          <w:b/>
          <w:sz w:val="24"/>
          <w:szCs w:val="24"/>
        </w:rPr>
        <w:t>Figure 1 Flow chart of the study selection for inclusion in the meta-analysis</w:t>
      </w:r>
      <w:r w:rsidRPr="00EF06B5">
        <w:rPr>
          <w:rFonts w:ascii="Book Antiqua" w:hAnsi="Book Antiqua"/>
          <w:b/>
          <w:sz w:val="24"/>
          <w:szCs w:val="24"/>
          <w:lang w:eastAsia="zh-CN"/>
        </w:rPr>
        <w:t xml:space="preserve">. </w:t>
      </w:r>
      <w:r w:rsidRPr="00EF06B5">
        <w:rPr>
          <w:rFonts w:ascii="Book Antiqua" w:hAnsi="Book Antiqua"/>
          <w:sz w:val="24"/>
          <w:szCs w:val="24"/>
        </w:rPr>
        <w:t>DAA: Direct acting antivirals; RCT: Randomized controlled trial</w:t>
      </w:r>
      <w:r w:rsidRPr="00EF06B5">
        <w:rPr>
          <w:rFonts w:ascii="Book Antiqua" w:hAnsi="Book Antiqua"/>
          <w:sz w:val="24"/>
          <w:szCs w:val="24"/>
          <w:lang w:eastAsia="zh-CN"/>
        </w:rPr>
        <w:t>.</w:t>
      </w:r>
    </w:p>
    <w:p w14:paraId="39CF3001" w14:textId="77777777" w:rsidR="00A034C5" w:rsidRPr="00EF06B5" w:rsidRDefault="00A034C5" w:rsidP="00EC3A1B">
      <w:pPr>
        <w:spacing w:after="0" w:line="360" w:lineRule="auto"/>
        <w:jc w:val="both"/>
        <w:rPr>
          <w:rFonts w:ascii="Book Antiqua" w:hAnsi="Book Antiqua" w:cs="Helvetica"/>
          <w:sz w:val="24"/>
          <w:szCs w:val="24"/>
        </w:rPr>
      </w:pPr>
    </w:p>
    <w:p w14:paraId="6A0D681C" w14:textId="77777777" w:rsidR="006E00D9" w:rsidRPr="00EF06B5" w:rsidRDefault="006E00D9" w:rsidP="00EC3A1B">
      <w:pPr>
        <w:spacing w:after="0" w:line="360" w:lineRule="auto"/>
        <w:jc w:val="both"/>
        <w:rPr>
          <w:rFonts w:ascii="Book Antiqua" w:hAnsi="Book Antiqua" w:cs="Helvetica"/>
          <w:sz w:val="24"/>
          <w:szCs w:val="24"/>
        </w:rPr>
      </w:pPr>
    </w:p>
    <w:p w14:paraId="1F5FF6DB" w14:textId="77777777" w:rsidR="006E00D9" w:rsidRPr="00EF06B5" w:rsidRDefault="006E00D9" w:rsidP="00EC3A1B">
      <w:pPr>
        <w:spacing w:after="0" w:line="360" w:lineRule="auto"/>
        <w:jc w:val="both"/>
        <w:rPr>
          <w:rFonts w:ascii="Book Antiqua" w:hAnsi="Book Antiqua" w:cs="Helvetica"/>
          <w:sz w:val="24"/>
          <w:szCs w:val="24"/>
        </w:rPr>
      </w:pPr>
    </w:p>
    <w:p w14:paraId="05F55C6B" w14:textId="708A39C3" w:rsidR="00453B45" w:rsidRPr="00EF06B5" w:rsidRDefault="00453B45" w:rsidP="00EC3A1B">
      <w:pPr>
        <w:spacing w:after="0" w:line="360" w:lineRule="auto"/>
        <w:jc w:val="both"/>
        <w:rPr>
          <w:rFonts w:ascii="Book Antiqua" w:hAnsi="Book Antiqua"/>
          <w:sz w:val="24"/>
          <w:szCs w:val="24"/>
        </w:rPr>
      </w:pPr>
    </w:p>
    <w:p w14:paraId="4FD4AA2D" w14:textId="77777777" w:rsidR="007D0608" w:rsidRPr="00EF06B5" w:rsidRDefault="007D0608" w:rsidP="00EC3A1B">
      <w:pPr>
        <w:spacing w:after="0" w:line="360" w:lineRule="auto"/>
        <w:jc w:val="both"/>
        <w:rPr>
          <w:rFonts w:ascii="Book Antiqua" w:hAnsi="Book Antiqua"/>
          <w:sz w:val="24"/>
          <w:szCs w:val="24"/>
        </w:rPr>
      </w:pPr>
    </w:p>
    <w:p w14:paraId="4DCB8D4B" w14:textId="78CFC639" w:rsidR="00D31197" w:rsidRPr="00EF06B5" w:rsidRDefault="00A034C5" w:rsidP="00EC3A1B">
      <w:pPr>
        <w:spacing w:after="0" w:line="360" w:lineRule="auto"/>
        <w:jc w:val="both"/>
        <w:rPr>
          <w:rFonts w:ascii="Book Antiqua" w:hAnsi="Book Antiqua"/>
          <w:sz w:val="24"/>
          <w:szCs w:val="24"/>
        </w:rPr>
      </w:pPr>
      <w:r w:rsidRPr="00EF06B5">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55F45F6F" wp14:editId="1AFE005D">
                <wp:simplePos x="0" y="0"/>
                <wp:positionH relativeFrom="column">
                  <wp:posOffset>-914400</wp:posOffset>
                </wp:positionH>
                <wp:positionV relativeFrom="paragraph">
                  <wp:posOffset>-914400</wp:posOffset>
                </wp:positionV>
                <wp:extent cx="3492500" cy="395605"/>
                <wp:effectExtent l="0" t="0" r="38100" b="38100"/>
                <wp:wrapSquare wrapText="bothSides"/>
                <wp:docPr id="5" name="TextBox 4"/>
                <wp:cNvGraphicFramePr/>
                <a:graphic xmlns:a="http://schemas.openxmlformats.org/drawingml/2006/main">
                  <a:graphicData uri="http://schemas.microsoft.com/office/word/2010/wordprocessingShape">
                    <wps:wsp>
                      <wps:cNvSpPr txBox="1"/>
                      <wps:spPr>
                        <a:xfrm>
                          <a:off x="0" y="0"/>
                          <a:ext cx="34925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21AF3067"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Hepatitis C treatment; 37910</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4" o:spid="_x0000_s1026" type="#_x0000_t202" style="position:absolute;left:0;text-align:left;margin-left:-71.95pt;margin-top:-71.95pt;width:275pt;height:3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" fillcolor="white [3201]" strokecolor="black [3200]" strokeweight="2pt">
                <v:textbox style="mso-fit-shape-to-text:t">
                  <w:txbxContent>
                    <w:p w14:paraId="21AF3067"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Hepatitis C treatment; 37910</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1D60BDDD" wp14:editId="2360851A">
                <wp:simplePos x="0" y="0"/>
                <wp:positionH relativeFrom="column">
                  <wp:posOffset>-914400</wp:posOffset>
                </wp:positionH>
                <wp:positionV relativeFrom="paragraph">
                  <wp:posOffset>203835</wp:posOffset>
                </wp:positionV>
                <wp:extent cx="3492500" cy="953770"/>
                <wp:effectExtent l="0" t="0" r="38100" b="17145"/>
                <wp:wrapSquare wrapText="bothSides"/>
                <wp:docPr id="6" name="TextBox 5"/>
                <wp:cNvGraphicFramePr/>
                <a:graphic xmlns:a="http://schemas.openxmlformats.org/drawingml/2006/main">
                  <a:graphicData uri="http://schemas.microsoft.com/office/word/2010/wordprocessingShape">
                    <wps:wsp>
                      <wps:cNvSpPr txBox="1"/>
                      <wps:spPr>
                        <a:xfrm>
                          <a:off x="0" y="0"/>
                          <a:ext cx="3492500" cy="953770"/>
                        </a:xfrm>
                        <a:prstGeom prst="rect">
                          <a:avLst/>
                        </a:prstGeom>
                      </wps:spPr>
                      <wps:style>
                        <a:lnRef idx="2">
                          <a:schemeClr val="dk1"/>
                        </a:lnRef>
                        <a:fillRef idx="1">
                          <a:schemeClr val="lt1"/>
                        </a:fillRef>
                        <a:effectRef idx="0">
                          <a:schemeClr val="dk1"/>
                        </a:effectRef>
                        <a:fontRef idx="minor">
                          <a:schemeClr val="dk1"/>
                        </a:fontRef>
                      </wps:style>
                      <wps:txbx>
                        <w:txbxContent>
                          <w:p w14:paraId="3EB47BB8"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DAA, sofosbuvir, semeprevir, telaprevir, faldaprevir, daclatavir, donaprevir, boceprevir; 2375</w:t>
                            </w:r>
                          </w:p>
                        </w:txbxContent>
                      </wps:txbx>
                      <wps:bodyPr wrap="square" rtlCol="0">
                        <a:spAutoFit/>
                      </wps:bodyPr>
                    </wps:wsp>
                  </a:graphicData>
                </a:graphic>
              </wp:anchor>
            </w:drawing>
          </mc:Choice>
          <mc:Fallback>
            <w:pict>
              <v:shape id="TextBox 5" o:spid="_x0000_s1027" type="#_x0000_t202" style="position:absolute;left:0;text-align:left;margin-left:-71.95pt;margin-top:16.05pt;width:275pt;height:7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" fillcolor="white [3201]" strokecolor="black [3200]" strokeweight="2pt">
                <v:textbox style="mso-fit-shape-to-text:t">
                  <w:txbxContent>
                    <w:p w14:paraId="3EB47BB8"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DAA, sofosbuvir, semeprevir, telaprevir, faldaprevir, daclatavir, donaprevir, boceprevir; 2375</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48DF0AAA" wp14:editId="2FA8FBE4">
                <wp:simplePos x="0" y="0"/>
                <wp:positionH relativeFrom="column">
                  <wp:posOffset>2311400</wp:posOffset>
                </wp:positionH>
                <wp:positionV relativeFrom="paragraph">
                  <wp:posOffset>-337185</wp:posOffset>
                </wp:positionV>
                <wp:extent cx="4292600" cy="395605"/>
                <wp:effectExtent l="0" t="0" r="25400" b="38100"/>
                <wp:wrapSquare wrapText="bothSides"/>
                <wp:docPr id="7" name="TextBox 6"/>
                <wp:cNvGraphicFramePr/>
                <a:graphic xmlns:a="http://schemas.openxmlformats.org/drawingml/2006/main">
                  <a:graphicData uri="http://schemas.microsoft.com/office/word/2010/wordprocessingShape">
                    <wps:wsp>
                      <wps:cNvSpPr txBox="1"/>
                      <wps:spPr>
                        <a:xfrm>
                          <a:off x="0" y="0"/>
                          <a:ext cx="42926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39590F20"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 xml:space="preserve">Excluded- not dealing with DAA; 35535 </w:t>
                            </w:r>
                          </w:p>
                        </w:txbxContent>
                      </wps:txbx>
                      <wps:bodyPr wrap="square" rtlCol="0">
                        <a:spAutoFit/>
                      </wps:bodyPr>
                    </wps:wsp>
                  </a:graphicData>
                </a:graphic>
              </wp:anchor>
            </w:drawing>
          </mc:Choice>
          <mc:Fallback>
            <w:pict>
              <v:shape id="TextBox 6" o:spid="_x0000_s1028" type="#_x0000_t202" style="position:absolute;left:0;text-align:left;margin-left:182pt;margin-top:-26.5pt;width:338pt;height:3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" fillcolor="white [3201]" strokecolor="black [3200]" strokeweight="2pt">
                <v:textbox style="mso-fit-shape-to-text:t">
                  <w:txbxContent>
                    <w:p w14:paraId="39590F20"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 xml:space="preserve">Excluded- not dealing with DAA; 35535 </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00D43565" wp14:editId="681115D1">
                <wp:simplePos x="0" y="0"/>
                <wp:positionH relativeFrom="column">
                  <wp:posOffset>-914400</wp:posOffset>
                </wp:positionH>
                <wp:positionV relativeFrom="paragraph">
                  <wp:posOffset>1859915</wp:posOffset>
                </wp:positionV>
                <wp:extent cx="3492500" cy="395605"/>
                <wp:effectExtent l="0" t="0" r="38100" b="38100"/>
                <wp:wrapSquare wrapText="bothSides"/>
                <wp:docPr id="8" name="TextBox 7"/>
                <wp:cNvGraphicFramePr/>
                <a:graphic xmlns:a="http://schemas.openxmlformats.org/drawingml/2006/main">
                  <a:graphicData uri="http://schemas.microsoft.com/office/word/2010/wordprocessingShape">
                    <wps:wsp>
                      <wps:cNvSpPr txBox="1"/>
                      <wps:spPr>
                        <a:xfrm>
                          <a:off x="0" y="0"/>
                          <a:ext cx="34925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05956F76"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DAA net (-duplication); 1480</w:t>
                            </w:r>
                          </w:p>
                        </w:txbxContent>
                      </wps:txbx>
                      <wps:bodyPr wrap="square" rtlCol="0">
                        <a:spAutoFit/>
                      </wps:bodyPr>
                    </wps:wsp>
                  </a:graphicData>
                </a:graphic>
              </wp:anchor>
            </w:drawing>
          </mc:Choice>
          <mc:Fallback>
            <w:pict>
              <v:shape id="TextBox 7" o:spid="_x0000_s1029" type="#_x0000_t202" style="position:absolute;left:0;text-align:left;margin-left:-71.95pt;margin-top:146.45pt;width:275pt;height:3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" fillcolor="white [3201]" strokecolor="black [3200]" strokeweight="2pt">
                <v:textbox style="mso-fit-shape-to-text:t">
                  <w:txbxContent>
                    <w:p w14:paraId="05956F76"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DAA net (-duplication); 1480</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727EE09F" wp14:editId="087C1612">
                <wp:simplePos x="0" y="0"/>
                <wp:positionH relativeFrom="column">
                  <wp:posOffset>-914400</wp:posOffset>
                </wp:positionH>
                <wp:positionV relativeFrom="paragraph">
                  <wp:posOffset>2901315</wp:posOffset>
                </wp:positionV>
                <wp:extent cx="3492500" cy="395605"/>
                <wp:effectExtent l="0" t="0" r="38100" b="38100"/>
                <wp:wrapSquare wrapText="bothSides"/>
                <wp:docPr id="9" name="TextBox 8"/>
                <wp:cNvGraphicFramePr/>
                <a:graphic xmlns:a="http://schemas.openxmlformats.org/drawingml/2006/main">
                  <a:graphicData uri="http://schemas.microsoft.com/office/word/2010/wordprocessingShape">
                    <wps:wsp>
                      <wps:cNvSpPr txBox="1"/>
                      <wps:spPr>
                        <a:xfrm>
                          <a:off x="0" y="0"/>
                          <a:ext cx="34925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7C7593F8"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Randomized Control Trials - 134</w:t>
                            </w:r>
                          </w:p>
                        </w:txbxContent>
                      </wps:txbx>
                      <wps:bodyPr wrap="square" rtlCol="0">
                        <a:spAutoFit/>
                      </wps:bodyPr>
                    </wps:wsp>
                  </a:graphicData>
                </a:graphic>
              </wp:anchor>
            </w:drawing>
          </mc:Choice>
          <mc:Fallback>
            <w:pict>
              <v:shape id="TextBox 8" o:spid="_x0000_s1030" type="#_x0000_t202" style="position:absolute;left:0;text-align:left;margin-left:-71.95pt;margin-top:228.45pt;width:275pt;height:3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" fillcolor="white [3201]" strokecolor="black [3200]" strokeweight="2pt">
                <v:textbox style="mso-fit-shape-to-text:t">
                  <w:txbxContent>
                    <w:p w14:paraId="7C7593F8"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Randomized Control Trials - 134</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1B677002" wp14:editId="6A40AA6E">
                <wp:simplePos x="0" y="0"/>
                <wp:positionH relativeFrom="column">
                  <wp:posOffset>2311400</wp:posOffset>
                </wp:positionH>
                <wp:positionV relativeFrom="paragraph">
                  <wp:posOffset>1320800</wp:posOffset>
                </wp:positionV>
                <wp:extent cx="3454400" cy="395605"/>
                <wp:effectExtent l="0" t="0" r="25400" b="38100"/>
                <wp:wrapSquare wrapText="bothSides"/>
                <wp:docPr id="10" name="TextBox 9"/>
                <wp:cNvGraphicFramePr/>
                <a:graphic xmlns:a="http://schemas.openxmlformats.org/drawingml/2006/main">
                  <a:graphicData uri="http://schemas.microsoft.com/office/word/2010/wordprocessingShape">
                    <wps:wsp>
                      <wps:cNvSpPr txBox="1"/>
                      <wps:spPr>
                        <a:xfrm>
                          <a:off x="0" y="0"/>
                          <a:ext cx="34544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1DD88B3A"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duplicate; 895</w:t>
                            </w:r>
                          </w:p>
                        </w:txbxContent>
                      </wps:txbx>
                      <wps:bodyPr wrap="square" rtlCol="0">
                        <a:spAutoFit/>
                      </wps:bodyPr>
                    </wps:wsp>
                  </a:graphicData>
                </a:graphic>
              </wp:anchor>
            </w:drawing>
          </mc:Choice>
          <mc:Fallback>
            <w:pict>
              <v:shape id="TextBox 9" o:spid="_x0000_s1031" type="#_x0000_t202" style="position:absolute;left:0;text-align:left;margin-left:182pt;margin-top:104pt;width:272pt;height:31.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" fillcolor="white [3201]" strokecolor="black [3200]" strokeweight="2pt">
                <v:textbox style="mso-fit-shape-to-text:t">
                  <w:txbxContent>
                    <w:p w14:paraId="1DD88B3A"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duplicate; 895</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DD73685" wp14:editId="5453701F">
                <wp:simplePos x="0" y="0"/>
                <wp:positionH relativeFrom="column">
                  <wp:posOffset>2311400</wp:posOffset>
                </wp:positionH>
                <wp:positionV relativeFrom="paragraph">
                  <wp:posOffset>2367915</wp:posOffset>
                </wp:positionV>
                <wp:extent cx="3454400" cy="395605"/>
                <wp:effectExtent l="0" t="0" r="25400" b="38100"/>
                <wp:wrapSquare wrapText="bothSides"/>
                <wp:docPr id="11" name="TextBox 10"/>
                <wp:cNvGraphicFramePr/>
                <a:graphic xmlns:a="http://schemas.openxmlformats.org/drawingml/2006/main">
                  <a:graphicData uri="http://schemas.microsoft.com/office/word/2010/wordprocessingShape">
                    <wps:wsp>
                      <wps:cNvSpPr txBox="1"/>
                      <wps:spPr>
                        <a:xfrm>
                          <a:off x="0" y="0"/>
                          <a:ext cx="34544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220CDBE7"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Non RCT; 1356</w:t>
                            </w:r>
                          </w:p>
                        </w:txbxContent>
                      </wps:txbx>
                      <wps:bodyPr wrap="square" rtlCol="0">
                        <a:spAutoFit/>
                      </wps:bodyPr>
                    </wps:wsp>
                  </a:graphicData>
                </a:graphic>
              </wp:anchor>
            </w:drawing>
          </mc:Choice>
          <mc:Fallback>
            <w:pict>
              <v:shape id="TextBox 10" o:spid="_x0000_s1032" type="#_x0000_t202" style="position:absolute;left:0;text-align:left;margin-left:182pt;margin-top:186.45pt;width:272pt;height:31.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" fillcolor="white [3201]" strokecolor="black [3200]" strokeweight="2pt">
                <v:textbox style="mso-fit-shape-to-text:t">
                  <w:txbxContent>
                    <w:p w14:paraId="220CDBE7" w14:textId="77777777"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Non RCT; 1356</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20012D01" wp14:editId="68284DBC">
                <wp:simplePos x="0" y="0"/>
                <wp:positionH relativeFrom="column">
                  <wp:posOffset>2311400</wp:posOffset>
                </wp:positionH>
                <wp:positionV relativeFrom="paragraph">
                  <wp:posOffset>3367405</wp:posOffset>
                </wp:positionV>
                <wp:extent cx="3454400" cy="953770"/>
                <wp:effectExtent l="0" t="0" r="25400" b="17145"/>
                <wp:wrapSquare wrapText="bothSides"/>
                <wp:docPr id="12" name="TextBox 11"/>
                <wp:cNvGraphicFramePr/>
                <a:graphic xmlns:a="http://schemas.openxmlformats.org/drawingml/2006/main">
                  <a:graphicData uri="http://schemas.microsoft.com/office/word/2010/wordprocessingShape">
                    <wps:wsp>
                      <wps:cNvSpPr txBox="1"/>
                      <wps:spPr>
                        <a:xfrm>
                          <a:off x="0" y="0"/>
                          <a:ext cx="3454400" cy="953770"/>
                        </a:xfrm>
                        <a:prstGeom prst="rect">
                          <a:avLst/>
                        </a:prstGeom>
                      </wps:spPr>
                      <wps:style>
                        <a:lnRef idx="2">
                          <a:schemeClr val="dk1"/>
                        </a:lnRef>
                        <a:fillRef idx="1">
                          <a:schemeClr val="lt1"/>
                        </a:fillRef>
                        <a:effectRef idx="0">
                          <a:schemeClr val="dk1"/>
                        </a:effectRef>
                        <a:fontRef idx="minor">
                          <a:schemeClr val="dk1"/>
                        </a:fontRef>
                      </wps:style>
                      <wps:txbx>
                        <w:txbxContent>
                          <w:p w14:paraId="23D6894D" w14:textId="75247485"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Phase 1,HCV genotype 2,3, HIV, Not comparing head to head in different arms; 111</w:t>
                            </w:r>
                          </w:p>
                        </w:txbxContent>
                      </wps:txbx>
                      <wps:bodyPr wrap="square" rtlCol="0">
                        <a:spAutoFit/>
                      </wps:bodyPr>
                    </wps:wsp>
                  </a:graphicData>
                </a:graphic>
              </wp:anchor>
            </w:drawing>
          </mc:Choice>
          <mc:Fallback>
            <w:pict>
              <v:shape id="TextBox 11" o:spid="_x0000_s1033" type="#_x0000_t202" style="position:absolute;left:0;text-align:left;margin-left:182pt;margin-top:265.15pt;width:272pt;height:7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" fillcolor="white [3201]" strokecolor="black [3200]" strokeweight="2pt">
                <v:textbox style="mso-fit-shape-to-text:t">
                  <w:txbxContent>
                    <w:p w14:paraId="23D6894D" w14:textId="75247485"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Excluded- Phase 1,HCV genotype 2,3, HIV, Not comparing head to head in different arms; 111</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6D3B2559" wp14:editId="1114B16F">
                <wp:simplePos x="0" y="0"/>
                <wp:positionH relativeFrom="column">
                  <wp:posOffset>-914400</wp:posOffset>
                </wp:positionH>
                <wp:positionV relativeFrom="paragraph">
                  <wp:posOffset>4475480</wp:posOffset>
                </wp:positionV>
                <wp:extent cx="3492500" cy="395605"/>
                <wp:effectExtent l="0" t="0" r="38100" b="38100"/>
                <wp:wrapSquare wrapText="bothSides"/>
                <wp:docPr id="13" name="TextBox 12"/>
                <wp:cNvGraphicFramePr/>
                <a:graphic xmlns:a="http://schemas.openxmlformats.org/drawingml/2006/main">
                  <a:graphicData uri="http://schemas.microsoft.com/office/word/2010/wordprocessingShape">
                    <wps:wsp>
                      <wps:cNvSpPr txBox="1"/>
                      <wps:spPr>
                        <a:xfrm>
                          <a:off x="0" y="0"/>
                          <a:ext cx="3492500" cy="395605"/>
                        </a:xfrm>
                        <a:prstGeom prst="rect">
                          <a:avLst/>
                        </a:prstGeom>
                      </wps:spPr>
                      <wps:style>
                        <a:lnRef idx="2">
                          <a:schemeClr val="dk1"/>
                        </a:lnRef>
                        <a:fillRef idx="1">
                          <a:schemeClr val="lt1"/>
                        </a:fillRef>
                        <a:effectRef idx="0">
                          <a:schemeClr val="dk1"/>
                        </a:effectRef>
                        <a:fontRef idx="minor">
                          <a:schemeClr val="dk1"/>
                        </a:fontRef>
                      </wps:style>
                      <wps:txbx>
                        <w:txbxContent>
                          <w:p w14:paraId="4ACFD918" w14:textId="43B75F4E"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RCTs selected for Analysis: 23</w:t>
                            </w:r>
                          </w:p>
                        </w:txbxContent>
                      </wps:txbx>
                      <wps:bodyPr wrap="square" rtlCol="0">
                        <a:spAutoFit/>
                      </wps:bodyPr>
                    </wps:wsp>
                  </a:graphicData>
                </a:graphic>
              </wp:anchor>
            </w:drawing>
          </mc:Choice>
          <mc:Fallback>
            <w:pict>
              <v:shape id="TextBox 12" o:spid="_x0000_s1034" type="#_x0000_t202" style="position:absolute;left:0;text-align:left;margin-left:-71.95pt;margin-top:352.4pt;width:275pt;height:31.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" fillcolor="white [3201]" strokecolor="black [3200]" strokeweight="2pt">
                <v:textbox style="mso-fit-shape-to-text:t">
                  <w:txbxContent>
                    <w:p w14:paraId="4ACFD918" w14:textId="43B75F4E" w:rsidR="00FB0724" w:rsidRDefault="00FB0724" w:rsidP="00A034C5">
                      <w:pPr>
                        <w:pStyle w:val="NormalWeb"/>
                        <w:spacing w:before="0" w:beforeAutospacing="0" w:after="0" w:afterAutospacing="0"/>
                      </w:pPr>
                      <w:r>
                        <w:rPr>
                          <w:rFonts w:asciiTheme="minorHAnsi" w:hAnsi="Calibri" w:cstheme="minorBidi"/>
                          <w:color w:val="000000" w:themeColor="dark1"/>
                          <w:kern w:val="24"/>
                          <w:sz w:val="36"/>
                          <w:szCs w:val="36"/>
                        </w:rPr>
                        <w:t>RCTs selected for Analysis: 23</w:t>
                      </w:r>
                    </w:p>
                  </w:txbxContent>
                </v:textbox>
                <w10:wrap type="square"/>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61E7AA97" wp14:editId="0F8856B3">
                <wp:simplePos x="0" y="0"/>
                <wp:positionH relativeFrom="column">
                  <wp:posOffset>-1898650</wp:posOffset>
                </wp:positionH>
                <wp:positionV relativeFrom="paragraph">
                  <wp:posOffset>-641985</wp:posOffset>
                </wp:positionV>
                <wp:extent cx="0" cy="749300"/>
                <wp:effectExtent l="127000" t="25400" r="101600" b="114300"/>
                <wp:wrapNone/>
                <wp:docPr id="15" name="Straight Arrow Connector 14"/>
                <wp:cNvGraphicFramePr/>
                <a:graphic xmlns:a="http://schemas.openxmlformats.org/drawingml/2006/main">
                  <a:graphicData uri="http://schemas.microsoft.com/office/word/2010/wordprocessingShape">
                    <wps:wsp>
                      <wps:cNvCnPr/>
                      <wps:spPr>
                        <a:xfrm>
                          <a:off x="0" y="0"/>
                          <a:ext cx="0" cy="749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49.45pt;margin-top:-50.5pt;width:0;height:5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7C72BD75" wp14:editId="58DB26B1">
                <wp:simplePos x="0" y="0"/>
                <wp:positionH relativeFrom="column">
                  <wp:posOffset>-1898650</wp:posOffset>
                </wp:positionH>
                <wp:positionV relativeFrom="paragraph">
                  <wp:posOffset>1030605</wp:posOffset>
                </wp:positionV>
                <wp:extent cx="0" cy="732472"/>
                <wp:effectExtent l="127000" t="25400" r="101600" b="106045"/>
                <wp:wrapNone/>
                <wp:docPr id="20" name="Straight Arrow Connector 19"/>
                <wp:cNvGraphicFramePr/>
                <a:graphic xmlns:a="http://schemas.openxmlformats.org/drawingml/2006/main">
                  <a:graphicData uri="http://schemas.microsoft.com/office/word/2010/wordprocessingShape">
                    <wps:wsp>
                      <wps:cNvCnPr/>
                      <wps:spPr>
                        <a:xfrm>
                          <a:off x="0" y="0"/>
                          <a:ext cx="0" cy="7324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149.45pt;margin-top:81.15pt;width:0;height:57.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6A68316F" wp14:editId="3A3D670F">
                <wp:simplePos x="0" y="0"/>
                <wp:positionH relativeFrom="column">
                  <wp:posOffset>-1898650</wp:posOffset>
                </wp:positionH>
                <wp:positionV relativeFrom="paragraph">
                  <wp:posOffset>2132330</wp:posOffset>
                </wp:positionV>
                <wp:extent cx="0" cy="672068"/>
                <wp:effectExtent l="127000" t="25400" r="101600" b="115570"/>
                <wp:wrapNone/>
                <wp:docPr id="23" name="Straight Arrow Connector 22"/>
                <wp:cNvGraphicFramePr/>
                <a:graphic xmlns:a="http://schemas.openxmlformats.org/drawingml/2006/main">
                  <a:graphicData uri="http://schemas.microsoft.com/office/word/2010/wordprocessingShape">
                    <wps:wsp>
                      <wps:cNvCnPr/>
                      <wps:spPr>
                        <a:xfrm>
                          <a:off x="0" y="0"/>
                          <a:ext cx="0" cy="67206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149.45pt;margin-top:167.9pt;width:0;height:52.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60A78E54" wp14:editId="170C0B3A">
                <wp:simplePos x="0" y="0"/>
                <wp:positionH relativeFrom="column">
                  <wp:posOffset>-1898650</wp:posOffset>
                </wp:positionH>
                <wp:positionV relativeFrom="paragraph">
                  <wp:posOffset>3173730</wp:posOffset>
                </wp:positionV>
                <wp:extent cx="0" cy="1205131"/>
                <wp:effectExtent l="127000" t="25400" r="101600" b="116205"/>
                <wp:wrapNone/>
                <wp:docPr id="27" name="Straight Arrow Connector 26"/>
                <wp:cNvGraphicFramePr/>
                <a:graphic xmlns:a="http://schemas.openxmlformats.org/drawingml/2006/main">
                  <a:graphicData uri="http://schemas.microsoft.com/office/word/2010/wordprocessingShape">
                    <wps:wsp>
                      <wps:cNvCnPr/>
                      <wps:spPr>
                        <a:xfrm>
                          <a:off x="0" y="0"/>
                          <a:ext cx="0" cy="120513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149.45pt;margin-top:249.9pt;width:0;height:94.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44177A53" wp14:editId="53BC9C37">
                <wp:simplePos x="0" y="0"/>
                <wp:positionH relativeFrom="column">
                  <wp:posOffset>-1898650</wp:posOffset>
                </wp:positionH>
                <wp:positionV relativeFrom="paragraph">
                  <wp:posOffset>-280670</wp:posOffset>
                </wp:positionV>
                <wp:extent cx="1479550" cy="31234"/>
                <wp:effectExtent l="25400" t="76200" r="19050" b="172085"/>
                <wp:wrapNone/>
                <wp:docPr id="29" name="Straight Arrow Connector 28"/>
                <wp:cNvGraphicFramePr/>
                <a:graphic xmlns:a="http://schemas.openxmlformats.org/drawingml/2006/main">
                  <a:graphicData uri="http://schemas.microsoft.com/office/word/2010/wordprocessingShape">
                    <wps:wsp>
                      <wps:cNvCnPr/>
                      <wps:spPr>
                        <a:xfrm>
                          <a:off x="0" y="0"/>
                          <a:ext cx="1479550" cy="312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149.45pt;margin-top:-22.05pt;width:116.5pt;height:2.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05C1D090" wp14:editId="776ACAF9">
                <wp:simplePos x="0" y="0"/>
                <wp:positionH relativeFrom="column">
                  <wp:posOffset>-1898650</wp:posOffset>
                </wp:positionH>
                <wp:positionV relativeFrom="paragraph">
                  <wp:posOffset>1390015</wp:posOffset>
                </wp:positionV>
                <wp:extent cx="1479550" cy="18534"/>
                <wp:effectExtent l="25400" t="76200" r="44450" b="159385"/>
                <wp:wrapNone/>
                <wp:docPr id="31" name="Straight Arrow Connector 30"/>
                <wp:cNvGraphicFramePr/>
                <a:graphic xmlns:a="http://schemas.openxmlformats.org/drawingml/2006/main">
                  <a:graphicData uri="http://schemas.microsoft.com/office/word/2010/wordprocessingShape">
                    <wps:wsp>
                      <wps:cNvCnPr/>
                      <wps:spPr>
                        <a:xfrm>
                          <a:off x="0" y="0"/>
                          <a:ext cx="1479550" cy="185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149.45pt;margin-top:109.45pt;width:116.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56F9A82B" wp14:editId="42B5613F">
                <wp:simplePos x="0" y="0"/>
                <wp:positionH relativeFrom="column">
                  <wp:posOffset>-1898650</wp:posOffset>
                </wp:positionH>
                <wp:positionV relativeFrom="paragraph">
                  <wp:posOffset>2456180</wp:posOffset>
                </wp:positionV>
                <wp:extent cx="1479550" cy="0"/>
                <wp:effectExtent l="0" t="101600" r="44450" b="177800"/>
                <wp:wrapNone/>
                <wp:docPr id="33" name="Straight Arrow Connector 32"/>
                <wp:cNvGraphicFramePr/>
                <a:graphic xmlns:a="http://schemas.openxmlformats.org/drawingml/2006/main">
                  <a:graphicData uri="http://schemas.microsoft.com/office/word/2010/wordprocessingShape">
                    <wps:wsp>
                      <wps:cNvCnPr/>
                      <wps:spPr>
                        <a:xfrm>
                          <a:off x="0" y="0"/>
                          <a:ext cx="14795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149.45pt;margin-top:193.4pt;width:11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" strokecolor="#4f81bd [3204]" strokeweight="2pt">
                <v:stroke endarrow="open"/>
                <v:shadow on="t" opacity="24903f" mv:blur="40000f" origin=",.5" offset="0,20000emu"/>
              </v:shape>
            </w:pict>
          </mc:Fallback>
        </mc:AlternateContent>
      </w:r>
      <w:r w:rsidRPr="00EF06B5">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43608FBE" wp14:editId="6A774E67">
                <wp:simplePos x="0" y="0"/>
                <wp:positionH relativeFrom="column">
                  <wp:posOffset>-1898650</wp:posOffset>
                </wp:positionH>
                <wp:positionV relativeFrom="paragraph">
                  <wp:posOffset>3732530</wp:posOffset>
                </wp:positionV>
                <wp:extent cx="1479550" cy="0"/>
                <wp:effectExtent l="0" t="101600" r="44450" b="177800"/>
                <wp:wrapNone/>
                <wp:docPr id="37" name="Straight Arrow Connector 36"/>
                <wp:cNvGraphicFramePr/>
                <a:graphic xmlns:a="http://schemas.openxmlformats.org/drawingml/2006/main">
                  <a:graphicData uri="http://schemas.microsoft.com/office/word/2010/wordprocessingShape">
                    <wps:wsp>
                      <wps:cNvCnPr/>
                      <wps:spPr>
                        <a:xfrm>
                          <a:off x="0" y="0"/>
                          <a:ext cx="14795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149.45pt;margin-top:293.9pt;width:116.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" strokecolor="#4f81bd [3204]" strokeweight="2pt">
                <v:stroke endarrow="open"/>
                <v:shadow on="t" opacity="24903f" mv:blur="40000f" origin=",.5" offset="0,20000emu"/>
              </v:shape>
            </w:pict>
          </mc:Fallback>
        </mc:AlternateContent>
      </w:r>
    </w:p>
    <w:p w14:paraId="184A0975" w14:textId="4601C2B8" w:rsidR="00D31197" w:rsidRPr="00EF06B5" w:rsidRDefault="00D31197" w:rsidP="00EC3A1B">
      <w:pPr>
        <w:spacing w:after="0" w:line="360" w:lineRule="auto"/>
        <w:jc w:val="both"/>
        <w:rPr>
          <w:rFonts w:ascii="Book Antiqua" w:hAnsi="Book Antiqua"/>
          <w:sz w:val="24"/>
          <w:szCs w:val="24"/>
        </w:rPr>
      </w:pPr>
    </w:p>
    <w:p w14:paraId="3C159C96" w14:textId="2496FF80" w:rsidR="00557CF5" w:rsidRPr="00EF06B5" w:rsidRDefault="00557CF5" w:rsidP="00EC3A1B">
      <w:pPr>
        <w:spacing w:after="0" w:line="360" w:lineRule="auto"/>
        <w:jc w:val="both"/>
        <w:rPr>
          <w:rFonts w:ascii="Book Antiqua" w:hAnsi="Book Antiqua"/>
          <w:sz w:val="24"/>
          <w:szCs w:val="24"/>
        </w:rPr>
      </w:pPr>
    </w:p>
    <w:p w14:paraId="2424E9B4" w14:textId="77777777" w:rsidR="00557CF5" w:rsidRPr="00EF06B5" w:rsidRDefault="00557CF5" w:rsidP="00EC3A1B">
      <w:pPr>
        <w:spacing w:after="0" w:line="360" w:lineRule="auto"/>
        <w:jc w:val="both"/>
        <w:rPr>
          <w:rFonts w:ascii="Book Antiqua" w:hAnsi="Book Antiqua"/>
          <w:sz w:val="24"/>
          <w:szCs w:val="24"/>
        </w:rPr>
      </w:pPr>
    </w:p>
    <w:p w14:paraId="3726759C" w14:textId="77777777" w:rsidR="00557CF5" w:rsidRPr="00EF06B5" w:rsidRDefault="00557CF5" w:rsidP="00EC3A1B">
      <w:pPr>
        <w:spacing w:after="0" w:line="360" w:lineRule="auto"/>
        <w:jc w:val="both"/>
        <w:rPr>
          <w:rFonts w:ascii="Book Antiqua" w:hAnsi="Book Antiqua"/>
          <w:sz w:val="24"/>
          <w:szCs w:val="24"/>
        </w:rPr>
      </w:pPr>
    </w:p>
    <w:p w14:paraId="470C2BF2" w14:textId="77777777" w:rsidR="00A23F28" w:rsidRPr="00EF06B5" w:rsidRDefault="00A23F28" w:rsidP="00EC3A1B">
      <w:pPr>
        <w:spacing w:after="0" w:line="360" w:lineRule="auto"/>
        <w:jc w:val="both"/>
        <w:rPr>
          <w:rFonts w:ascii="Book Antiqua" w:hAnsi="Book Antiqua" w:cs="Arial"/>
          <w:b/>
          <w:sz w:val="24"/>
          <w:szCs w:val="24"/>
          <w:lang w:eastAsia="zh-CN"/>
        </w:rPr>
      </w:pPr>
    </w:p>
    <w:p w14:paraId="38FEC2AC" w14:textId="77777777" w:rsidR="00A23F28" w:rsidRPr="00EF06B5" w:rsidRDefault="00A23F28" w:rsidP="00EC3A1B">
      <w:pPr>
        <w:spacing w:after="0" w:line="360" w:lineRule="auto"/>
        <w:jc w:val="both"/>
        <w:rPr>
          <w:rFonts w:ascii="Book Antiqua" w:hAnsi="Book Antiqua" w:cs="Arial"/>
          <w:b/>
          <w:sz w:val="24"/>
          <w:szCs w:val="24"/>
          <w:lang w:eastAsia="zh-CN"/>
        </w:rPr>
      </w:pPr>
    </w:p>
    <w:p w14:paraId="207F1F92" w14:textId="77777777" w:rsidR="00A23F28" w:rsidRPr="00EF06B5" w:rsidRDefault="00A23F28" w:rsidP="00EC3A1B">
      <w:pPr>
        <w:spacing w:after="0" w:line="360" w:lineRule="auto"/>
        <w:jc w:val="both"/>
        <w:rPr>
          <w:rFonts w:ascii="Book Antiqua" w:hAnsi="Book Antiqua" w:cs="Arial"/>
          <w:b/>
          <w:sz w:val="24"/>
          <w:szCs w:val="24"/>
          <w:lang w:eastAsia="zh-CN"/>
        </w:rPr>
      </w:pPr>
    </w:p>
    <w:p w14:paraId="47EAEAC5" w14:textId="77777777" w:rsidR="00A23F28" w:rsidRPr="00EF06B5" w:rsidRDefault="00A23F28" w:rsidP="00EC3A1B">
      <w:pPr>
        <w:spacing w:after="0" w:line="360" w:lineRule="auto"/>
        <w:jc w:val="both"/>
        <w:rPr>
          <w:rFonts w:ascii="Book Antiqua" w:hAnsi="Book Antiqua" w:cs="Arial"/>
          <w:b/>
          <w:sz w:val="24"/>
          <w:szCs w:val="24"/>
          <w:lang w:eastAsia="zh-CN"/>
        </w:rPr>
      </w:pPr>
    </w:p>
    <w:p w14:paraId="1A3D7364" w14:textId="77777777" w:rsidR="00A23F28" w:rsidRPr="00EF06B5" w:rsidRDefault="00A23F28" w:rsidP="00EC3A1B">
      <w:pPr>
        <w:spacing w:after="0" w:line="360" w:lineRule="auto"/>
        <w:jc w:val="both"/>
        <w:rPr>
          <w:rFonts w:ascii="Book Antiqua" w:hAnsi="Book Antiqua" w:cs="Arial"/>
          <w:b/>
          <w:sz w:val="24"/>
          <w:szCs w:val="24"/>
          <w:lang w:eastAsia="zh-CN"/>
        </w:rPr>
      </w:pPr>
    </w:p>
    <w:p w14:paraId="4280856A" w14:textId="77777777" w:rsidR="00A23F28" w:rsidRPr="00EF06B5" w:rsidRDefault="00A23F28" w:rsidP="00EC3A1B">
      <w:pPr>
        <w:spacing w:after="0" w:line="360" w:lineRule="auto"/>
        <w:jc w:val="both"/>
        <w:rPr>
          <w:rFonts w:ascii="Book Antiqua" w:hAnsi="Book Antiqua" w:cs="Arial"/>
          <w:b/>
          <w:sz w:val="24"/>
          <w:szCs w:val="24"/>
          <w:lang w:eastAsia="zh-CN"/>
        </w:rPr>
      </w:pPr>
    </w:p>
    <w:p w14:paraId="578B154A" w14:textId="77777777" w:rsidR="00A23F28" w:rsidRPr="00EF06B5" w:rsidRDefault="00A23F28" w:rsidP="00EC3A1B">
      <w:pPr>
        <w:spacing w:after="0" w:line="360" w:lineRule="auto"/>
        <w:jc w:val="both"/>
        <w:rPr>
          <w:rFonts w:ascii="Book Antiqua" w:hAnsi="Book Antiqua" w:cs="Arial"/>
          <w:b/>
          <w:sz w:val="24"/>
          <w:szCs w:val="24"/>
          <w:lang w:eastAsia="zh-CN"/>
        </w:rPr>
      </w:pPr>
    </w:p>
    <w:p w14:paraId="0DBC934C" w14:textId="77777777" w:rsidR="00A23F28" w:rsidRPr="00EF06B5" w:rsidRDefault="00A23F28" w:rsidP="00EC3A1B">
      <w:pPr>
        <w:spacing w:after="0" w:line="360" w:lineRule="auto"/>
        <w:jc w:val="both"/>
        <w:rPr>
          <w:rFonts w:ascii="Book Antiqua" w:hAnsi="Book Antiqua" w:cs="Arial"/>
          <w:b/>
          <w:sz w:val="24"/>
          <w:szCs w:val="24"/>
          <w:lang w:eastAsia="zh-CN"/>
        </w:rPr>
      </w:pPr>
    </w:p>
    <w:p w14:paraId="7762B270" w14:textId="77777777" w:rsidR="003E5294" w:rsidRDefault="003E5294" w:rsidP="00EC3A1B">
      <w:pPr>
        <w:spacing w:after="0" w:line="360" w:lineRule="auto"/>
        <w:jc w:val="both"/>
        <w:rPr>
          <w:rFonts w:ascii="Book Antiqua" w:hAnsi="Book Antiqua" w:cs="Arial"/>
          <w:b/>
          <w:sz w:val="24"/>
          <w:szCs w:val="24"/>
          <w:lang w:eastAsia="zh-CN"/>
        </w:rPr>
      </w:pPr>
    </w:p>
    <w:p w14:paraId="20645BF7" w14:textId="77777777" w:rsidR="003E5294" w:rsidRDefault="003E5294" w:rsidP="00EC3A1B">
      <w:pPr>
        <w:spacing w:after="0" w:line="360" w:lineRule="auto"/>
        <w:jc w:val="both"/>
        <w:rPr>
          <w:rFonts w:ascii="Book Antiqua" w:hAnsi="Book Antiqua" w:cs="Arial"/>
          <w:b/>
          <w:sz w:val="24"/>
          <w:szCs w:val="24"/>
          <w:lang w:eastAsia="zh-CN"/>
        </w:rPr>
      </w:pPr>
    </w:p>
    <w:p w14:paraId="4528CE26" w14:textId="77777777" w:rsidR="003E5294" w:rsidRDefault="003E5294" w:rsidP="00EC3A1B">
      <w:pPr>
        <w:spacing w:after="0" w:line="360" w:lineRule="auto"/>
        <w:jc w:val="both"/>
        <w:rPr>
          <w:rFonts w:ascii="Book Antiqua" w:hAnsi="Book Antiqua" w:cs="Arial"/>
          <w:b/>
          <w:sz w:val="24"/>
          <w:szCs w:val="24"/>
          <w:lang w:eastAsia="zh-CN"/>
        </w:rPr>
      </w:pPr>
    </w:p>
    <w:p w14:paraId="49796338" w14:textId="77777777" w:rsidR="003E5294" w:rsidRDefault="003E5294" w:rsidP="00EC3A1B">
      <w:pPr>
        <w:spacing w:after="0" w:line="360" w:lineRule="auto"/>
        <w:jc w:val="both"/>
        <w:rPr>
          <w:rFonts w:ascii="Book Antiqua" w:hAnsi="Book Antiqua" w:cs="Arial"/>
          <w:b/>
          <w:sz w:val="24"/>
          <w:szCs w:val="24"/>
          <w:lang w:eastAsia="zh-CN"/>
        </w:rPr>
      </w:pPr>
    </w:p>
    <w:p w14:paraId="50E025E6" w14:textId="77777777" w:rsidR="003E5294" w:rsidRDefault="003E5294" w:rsidP="00EC3A1B">
      <w:pPr>
        <w:spacing w:after="0" w:line="360" w:lineRule="auto"/>
        <w:jc w:val="both"/>
        <w:rPr>
          <w:rFonts w:ascii="Book Antiqua" w:hAnsi="Book Antiqua" w:cs="Arial"/>
          <w:b/>
          <w:sz w:val="24"/>
          <w:szCs w:val="24"/>
          <w:lang w:eastAsia="zh-CN"/>
        </w:rPr>
      </w:pPr>
    </w:p>
    <w:p w14:paraId="21D3DAB7" w14:textId="577A56FA" w:rsidR="007D0608" w:rsidRPr="00EF06B5" w:rsidRDefault="007D0608" w:rsidP="00EC3A1B">
      <w:pPr>
        <w:spacing w:after="0" w:line="360" w:lineRule="auto"/>
        <w:jc w:val="both"/>
        <w:rPr>
          <w:rFonts w:ascii="Book Antiqua" w:hAnsi="Book Antiqua" w:cs="Arial"/>
          <w:b/>
          <w:sz w:val="24"/>
          <w:szCs w:val="24"/>
        </w:rPr>
      </w:pPr>
      <w:r w:rsidRPr="00EF06B5">
        <w:rPr>
          <w:rFonts w:ascii="Book Antiqua" w:hAnsi="Book Antiqua" w:cs="Arial"/>
          <w:b/>
          <w:sz w:val="24"/>
          <w:szCs w:val="24"/>
        </w:rPr>
        <w:t xml:space="preserve">Table 1 Characteristics on studies included in analysis </w:t>
      </w:r>
    </w:p>
    <w:tbl>
      <w:tblPr>
        <w:tblStyle w:val="LightShading"/>
        <w:tblW w:w="13458" w:type="dxa"/>
        <w:tblLayout w:type="fixed"/>
        <w:tblLook w:val="04A0" w:firstRow="1" w:lastRow="0" w:firstColumn="1" w:lastColumn="0" w:noHBand="0" w:noVBand="1"/>
      </w:tblPr>
      <w:tblGrid>
        <w:gridCol w:w="1791"/>
        <w:gridCol w:w="1146"/>
        <w:gridCol w:w="999"/>
        <w:gridCol w:w="3168"/>
        <w:gridCol w:w="1584"/>
        <w:gridCol w:w="1008"/>
        <w:gridCol w:w="1440"/>
        <w:gridCol w:w="1152"/>
        <w:gridCol w:w="1170"/>
      </w:tblGrid>
      <w:tr w:rsidR="00073881" w:rsidRPr="00EF06B5" w14:paraId="468A9C50" w14:textId="77777777" w:rsidTr="00FB07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D9C602C" w14:textId="7B382DD0" w:rsidR="0004389D" w:rsidRPr="00EF06B5" w:rsidRDefault="00FB0724" w:rsidP="00EC3A1B">
            <w:pPr>
              <w:spacing w:line="360" w:lineRule="auto"/>
              <w:jc w:val="both"/>
              <w:rPr>
                <w:rFonts w:ascii="Book Antiqua" w:hAnsi="Book Antiqua"/>
                <w:b w:val="0"/>
                <w:color w:val="auto"/>
                <w:sz w:val="24"/>
                <w:szCs w:val="24"/>
                <w:lang w:eastAsia="zh-CN"/>
              </w:rPr>
            </w:pPr>
            <w:r w:rsidRPr="00EF06B5">
              <w:rPr>
                <w:rFonts w:ascii="Book Antiqua" w:hAnsi="Book Antiqua"/>
                <w:b w:val="0"/>
                <w:color w:val="auto"/>
                <w:sz w:val="24"/>
                <w:szCs w:val="24"/>
                <w:lang w:eastAsia="zh-CN"/>
              </w:rPr>
              <w:t>Ref</w:t>
            </w:r>
            <w:r w:rsidRPr="00EF06B5">
              <w:rPr>
                <w:rFonts w:ascii="Book Antiqua" w:hAnsi="Book Antiqua" w:hint="eastAsia"/>
                <w:b w:val="0"/>
                <w:color w:val="auto"/>
                <w:sz w:val="24"/>
                <w:szCs w:val="24"/>
                <w:lang w:eastAsia="zh-CN"/>
              </w:rPr>
              <w:t>.</w:t>
            </w:r>
          </w:p>
        </w:tc>
        <w:tc>
          <w:tcPr>
            <w:tcW w:w="1146" w:type="dxa"/>
            <w:shd w:val="clear" w:color="auto" w:fill="auto"/>
            <w:noWrap/>
            <w:hideMark/>
          </w:tcPr>
          <w:p w14:paraId="63223B6B"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Previous treatment</w:t>
            </w:r>
          </w:p>
        </w:tc>
        <w:tc>
          <w:tcPr>
            <w:tcW w:w="999" w:type="dxa"/>
            <w:shd w:val="clear" w:color="auto" w:fill="auto"/>
            <w:noWrap/>
            <w:hideMark/>
          </w:tcPr>
          <w:p w14:paraId="334E63FE" w14:textId="317665A9" w:rsidR="0004389D" w:rsidRPr="00EF06B5" w:rsidRDefault="0004389D" w:rsidP="00FB07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N</w:t>
            </w:r>
            <w:r w:rsidR="00FB0724" w:rsidRPr="00EF06B5">
              <w:rPr>
                <w:rFonts w:ascii="Book Antiqua" w:hAnsi="Book Antiqua" w:hint="eastAsia"/>
                <w:b w:val="0"/>
                <w:color w:val="auto"/>
                <w:sz w:val="24"/>
                <w:szCs w:val="24"/>
                <w:lang w:eastAsia="zh-CN"/>
              </w:rPr>
              <w:t>o.</w:t>
            </w:r>
            <w:r w:rsidRPr="00EF06B5">
              <w:rPr>
                <w:rFonts w:ascii="Book Antiqua" w:hAnsi="Book Antiqua"/>
                <w:b w:val="0"/>
                <w:color w:val="auto"/>
                <w:sz w:val="24"/>
                <w:szCs w:val="24"/>
              </w:rPr>
              <w:t xml:space="preserve"> of arms</w:t>
            </w:r>
          </w:p>
        </w:tc>
        <w:tc>
          <w:tcPr>
            <w:tcW w:w="3168" w:type="dxa"/>
            <w:shd w:val="clear" w:color="auto" w:fill="auto"/>
            <w:noWrap/>
            <w:hideMark/>
          </w:tcPr>
          <w:p w14:paraId="615EE53B"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Study arms/ Types</w:t>
            </w:r>
          </w:p>
        </w:tc>
        <w:tc>
          <w:tcPr>
            <w:tcW w:w="1584" w:type="dxa"/>
            <w:shd w:val="clear" w:color="auto" w:fill="auto"/>
            <w:noWrap/>
            <w:hideMark/>
          </w:tcPr>
          <w:p w14:paraId="108D0019" w14:textId="7CE7E28A" w:rsidR="0004389D" w:rsidRPr="00EF06B5" w:rsidRDefault="007D0608"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No.</w:t>
            </w:r>
            <w:r w:rsidR="0004389D" w:rsidRPr="00EF06B5">
              <w:rPr>
                <w:rFonts w:ascii="Book Antiqua" w:hAnsi="Book Antiqua"/>
                <w:b w:val="0"/>
                <w:color w:val="auto"/>
                <w:sz w:val="24"/>
                <w:szCs w:val="24"/>
              </w:rPr>
              <w:t xml:space="preserve"> of </w:t>
            </w:r>
            <w:r w:rsidR="000772A1" w:rsidRPr="00EF06B5">
              <w:rPr>
                <w:rFonts w:ascii="Book Antiqua" w:hAnsi="Book Antiqua"/>
                <w:b w:val="0"/>
                <w:color w:val="auto"/>
                <w:sz w:val="24"/>
                <w:szCs w:val="24"/>
              </w:rPr>
              <w:t>pts.</w:t>
            </w:r>
            <w:r w:rsidR="0004389D" w:rsidRPr="00EF06B5">
              <w:rPr>
                <w:rFonts w:ascii="Book Antiqua" w:hAnsi="Book Antiqua"/>
                <w:b w:val="0"/>
                <w:color w:val="auto"/>
                <w:sz w:val="24"/>
                <w:szCs w:val="24"/>
              </w:rPr>
              <w:t xml:space="preserve"> (</w:t>
            </w:r>
            <w:r w:rsidR="0004389D" w:rsidRPr="00EF06B5">
              <w:rPr>
                <w:rFonts w:ascii="Book Antiqua" w:hAnsi="Book Antiqua"/>
                <w:b w:val="0"/>
                <w:i/>
                <w:color w:val="auto"/>
                <w:sz w:val="24"/>
                <w:szCs w:val="24"/>
              </w:rPr>
              <w:t>n</w:t>
            </w:r>
            <w:r w:rsidR="0004389D" w:rsidRPr="00EF06B5">
              <w:rPr>
                <w:rFonts w:ascii="Book Antiqua" w:hAnsi="Book Antiqua"/>
                <w:b w:val="0"/>
                <w:color w:val="auto"/>
                <w:sz w:val="24"/>
                <w:szCs w:val="24"/>
              </w:rPr>
              <w:t>)</w:t>
            </w:r>
          </w:p>
        </w:tc>
        <w:tc>
          <w:tcPr>
            <w:tcW w:w="1008" w:type="dxa"/>
            <w:shd w:val="clear" w:color="auto" w:fill="auto"/>
            <w:noWrap/>
            <w:hideMark/>
          </w:tcPr>
          <w:p w14:paraId="0C4975A2" w14:textId="5D166CBE"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Male</w:t>
            </w:r>
            <w:r w:rsidR="007D0608" w:rsidRPr="00EF06B5">
              <w:rPr>
                <w:rFonts w:ascii="Book Antiqua" w:hAnsi="Book Antiqua"/>
                <w:b w:val="0"/>
                <w:color w:val="auto"/>
                <w:sz w:val="24"/>
                <w:szCs w:val="24"/>
              </w:rPr>
              <w:t>s</w:t>
            </w:r>
            <w:r w:rsidRPr="00EF06B5">
              <w:rPr>
                <w:rFonts w:ascii="Book Antiqua" w:hAnsi="Book Antiqua"/>
                <w:b w:val="0"/>
                <w:color w:val="auto"/>
                <w:sz w:val="24"/>
                <w:szCs w:val="24"/>
              </w:rPr>
              <w:t xml:space="preserve"> (</w:t>
            </w:r>
            <w:r w:rsidRPr="00EF06B5">
              <w:rPr>
                <w:rFonts w:ascii="Book Antiqua" w:hAnsi="Book Antiqua"/>
                <w:b w:val="0"/>
                <w:i/>
                <w:color w:val="auto"/>
                <w:sz w:val="24"/>
                <w:szCs w:val="24"/>
              </w:rPr>
              <w:t>n</w:t>
            </w:r>
            <w:r w:rsidRPr="00EF06B5">
              <w:rPr>
                <w:rFonts w:ascii="Book Antiqua" w:hAnsi="Book Antiqua"/>
                <w:b w:val="0"/>
                <w:color w:val="auto"/>
                <w:sz w:val="24"/>
                <w:szCs w:val="24"/>
              </w:rPr>
              <w:t>)</w:t>
            </w:r>
          </w:p>
        </w:tc>
        <w:tc>
          <w:tcPr>
            <w:tcW w:w="1440" w:type="dxa"/>
            <w:shd w:val="clear" w:color="auto" w:fill="auto"/>
            <w:noWrap/>
            <w:hideMark/>
          </w:tcPr>
          <w:p w14:paraId="79328451" w14:textId="57C82C1B" w:rsidR="0004389D" w:rsidRPr="00EF06B5" w:rsidRDefault="00FB0724"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Age Median (yr</w:t>
            </w:r>
            <w:r w:rsidR="0004389D" w:rsidRPr="00EF06B5">
              <w:rPr>
                <w:rFonts w:ascii="Book Antiqua" w:hAnsi="Book Antiqua"/>
                <w:b w:val="0"/>
                <w:color w:val="auto"/>
                <w:sz w:val="24"/>
                <w:szCs w:val="24"/>
              </w:rPr>
              <w:t>)</w:t>
            </w:r>
          </w:p>
        </w:tc>
        <w:tc>
          <w:tcPr>
            <w:tcW w:w="1152" w:type="dxa"/>
            <w:shd w:val="clear" w:color="auto" w:fill="auto"/>
            <w:noWrap/>
            <w:hideMark/>
          </w:tcPr>
          <w:p w14:paraId="220B07AC" w14:textId="5B244899" w:rsidR="0004389D" w:rsidRPr="00EF06B5" w:rsidRDefault="007D0608"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 xml:space="preserve">Median   </w:t>
            </w:r>
            <w:r w:rsidR="0004389D" w:rsidRPr="00EF06B5">
              <w:rPr>
                <w:rFonts w:ascii="Book Antiqua" w:hAnsi="Book Antiqua"/>
                <w:b w:val="0"/>
                <w:color w:val="auto"/>
                <w:sz w:val="24"/>
                <w:szCs w:val="24"/>
              </w:rPr>
              <w:t>BMI</w:t>
            </w:r>
          </w:p>
        </w:tc>
        <w:tc>
          <w:tcPr>
            <w:tcW w:w="1170" w:type="dxa"/>
            <w:shd w:val="clear" w:color="auto" w:fill="auto"/>
            <w:noWrap/>
            <w:hideMark/>
          </w:tcPr>
          <w:p w14:paraId="1C3208DC"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EF06B5">
              <w:rPr>
                <w:rFonts w:ascii="Book Antiqua" w:hAnsi="Book Antiqua"/>
                <w:b w:val="0"/>
                <w:color w:val="auto"/>
                <w:sz w:val="24"/>
                <w:szCs w:val="24"/>
              </w:rPr>
              <w:t>Cirrhosis (</w:t>
            </w:r>
            <w:r w:rsidRPr="00EF06B5">
              <w:rPr>
                <w:rFonts w:ascii="Book Antiqua" w:hAnsi="Book Antiqua"/>
                <w:b w:val="0"/>
                <w:i/>
                <w:color w:val="auto"/>
                <w:sz w:val="24"/>
                <w:szCs w:val="24"/>
              </w:rPr>
              <w:t>n</w:t>
            </w:r>
            <w:r w:rsidRPr="00EF06B5">
              <w:rPr>
                <w:rFonts w:ascii="Book Antiqua" w:hAnsi="Book Antiqua"/>
                <w:b w:val="0"/>
                <w:color w:val="auto"/>
                <w:sz w:val="24"/>
                <w:szCs w:val="24"/>
              </w:rPr>
              <w:t>)</w:t>
            </w:r>
          </w:p>
        </w:tc>
      </w:tr>
      <w:tr w:rsidR="00073881" w:rsidRPr="00EF06B5" w14:paraId="59EF1FCD"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33DE1759" w14:textId="68B8E71B"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Afdhal</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12</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2014</w:t>
            </w:r>
          </w:p>
        </w:tc>
        <w:tc>
          <w:tcPr>
            <w:tcW w:w="1146" w:type="dxa"/>
            <w:shd w:val="clear" w:color="auto" w:fill="auto"/>
            <w:noWrap/>
            <w:hideMark/>
          </w:tcPr>
          <w:p w14:paraId="6A327F8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2E545CB4"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7575315D" w14:textId="484718A2" w:rsidR="00042963" w:rsidRPr="00EF06B5" w:rsidRDefault="00FB0724"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 xml:space="preserve">LED + SOF </w:t>
            </w:r>
            <w:r w:rsidRPr="00EF06B5">
              <w:rPr>
                <w:rFonts w:ascii="Book Antiqua" w:hAnsi="Book Antiqua"/>
                <w:i/>
                <w:color w:val="auto"/>
                <w:sz w:val="24"/>
                <w:szCs w:val="24"/>
              </w:rPr>
              <w:t>vs</w:t>
            </w:r>
            <w:r w:rsidR="00042963" w:rsidRPr="00EF06B5">
              <w:rPr>
                <w:rFonts w:ascii="Book Antiqua" w:hAnsi="Book Antiqua"/>
                <w:color w:val="auto"/>
                <w:sz w:val="24"/>
                <w:szCs w:val="24"/>
              </w:rPr>
              <w:t xml:space="preserve"> LED</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SOF +</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R</w:t>
            </w:r>
          </w:p>
        </w:tc>
        <w:tc>
          <w:tcPr>
            <w:tcW w:w="1584" w:type="dxa"/>
            <w:shd w:val="clear" w:color="auto" w:fill="auto"/>
            <w:noWrap/>
            <w:hideMark/>
          </w:tcPr>
          <w:p w14:paraId="2BF3C40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865</w:t>
            </w:r>
          </w:p>
        </w:tc>
        <w:tc>
          <w:tcPr>
            <w:tcW w:w="1008" w:type="dxa"/>
            <w:shd w:val="clear" w:color="auto" w:fill="auto"/>
            <w:noWrap/>
            <w:hideMark/>
          </w:tcPr>
          <w:p w14:paraId="41B43B8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513</w:t>
            </w:r>
          </w:p>
        </w:tc>
        <w:tc>
          <w:tcPr>
            <w:tcW w:w="1440" w:type="dxa"/>
            <w:shd w:val="clear" w:color="auto" w:fill="auto"/>
            <w:noWrap/>
            <w:hideMark/>
          </w:tcPr>
          <w:p w14:paraId="3A5B7A1D"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53</w:t>
            </w:r>
          </w:p>
        </w:tc>
        <w:tc>
          <w:tcPr>
            <w:tcW w:w="1152" w:type="dxa"/>
            <w:shd w:val="clear" w:color="auto" w:fill="auto"/>
            <w:noWrap/>
            <w:hideMark/>
          </w:tcPr>
          <w:p w14:paraId="6268717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w:t>
            </w:r>
          </w:p>
        </w:tc>
        <w:tc>
          <w:tcPr>
            <w:tcW w:w="1170" w:type="dxa"/>
            <w:shd w:val="clear" w:color="auto" w:fill="auto"/>
            <w:noWrap/>
            <w:hideMark/>
          </w:tcPr>
          <w:p w14:paraId="5BD6C923"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136</w:t>
            </w:r>
          </w:p>
        </w:tc>
      </w:tr>
      <w:tr w:rsidR="00073881" w:rsidRPr="00EF06B5" w14:paraId="5F18A243"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45A3DE61" w14:textId="27613B57"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Afdhal</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11</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2014</w:t>
            </w:r>
          </w:p>
        </w:tc>
        <w:tc>
          <w:tcPr>
            <w:tcW w:w="1146" w:type="dxa"/>
            <w:shd w:val="clear" w:color="auto" w:fill="auto"/>
            <w:noWrap/>
            <w:hideMark/>
          </w:tcPr>
          <w:p w14:paraId="3A97001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4DEB2575"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5108CEB2" w14:textId="6A559356" w:rsidR="00042963" w:rsidRPr="00EF06B5" w:rsidRDefault="00FB0724"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 xml:space="preserve">LED + SOF </w:t>
            </w:r>
            <w:r w:rsidRPr="00EF06B5">
              <w:rPr>
                <w:rFonts w:ascii="Book Antiqua" w:hAnsi="Book Antiqua"/>
                <w:i/>
                <w:color w:val="auto"/>
                <w:sz w:val="24"/>
                <w:szCs w:val="24"/>
              </w:rPr>
              <w:t>vs</w:t>
            </w:r>
            <w:r w:rsidR="00042963" w:rsidRPr="00EF06B5">
              <w:rPr>
                <w:rFonts w:ascii="Book Antiqua" w:hAnsi="Book Antiqua"/>
                <w:color w:val="auto"/>
                <w:sz w:val="24"/>
                <w:szCs w:val="24"/>
              </w:rPr>
              <w:t xml:space="preserve"> LED</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SOF +</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R</w:t>
            </w:r>
          </w:p>
        </w:tc>
        <w:tc>
          <w:tcPr>
            <w:tcW w:w="1584" w:type="dxa"/>
            <w:shd w:val="clear" w:color="auto" w:fill="auto"/>
            <w:noWrap/>
            <w:hideMark/>
          </w:tcPr>
          <w:p w14:paraId="59EE70A8"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440</w:t>
            </w:r>
          </w:p>
        </w:tc>
        <w:tc>
          <w:tcPr>
            <w:tcW w:w="1008" w:type="dxa"/>
            <w:shd w:val="clear" w:color="auto" w:fill="auto"/>
            <w:noWrap/>
            <w:hideMark/>
          </w:tcPr>
          <w:p w14:paraId="2B64CFB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287</w:t>
            </w:r>
          </w:p>
        </w:tc>
        <w:tc>
          <w:tcPr>
            <w:tcW w:w="1440" w:type="dxa"/>
            <w:shd w:val="clear" w:color="auto" w:fill="auto"/>
            <w:noWrap/>
            <w:hideMark/>
          </w:tcPr>
          <w:p w14:paraId="5582AFB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56</w:t>
            </w:r>
          </w:p>
        </w:tc>
        <w:tc>
          <w:tcPr>
            <w:tcW w:w="1152" w:type="dxa"/>
            <w:shd w:val="clear" w:color="auto" w:fill="auto"/>
            <w:noWrap/>
            <w:hideMark/>
          </w:tcPr>
          <w:p w14:paraId="119D18AB"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52C8094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88</w:t>
            </w:r>
          </w:p>
        </w:tc>
      </w:tr>
      <w:tr w:rsidR="00073881" w:rsidRPr="00EF06B5" w14:paraId="5E7AF589"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4F15CA64" w14:textId="4363FB10"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Bacon</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13</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2011</w:t>
            </w:r>
          </w:p>
        </w:tc>
        <w:tc>
          <w:tcPr>
            <w:tcW w:w="1146" w:type="dxa"/>
            <w:shd w:val="clear" w:color="auto" w:fill="auto"/>
            <w:noWrap/>
            <w:hideMark/>
          </w:tcPr>
          <w:p w14:paraId="1202474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7C76412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5FAEF38C" w14:textId="7420CCFC" w:rsidR="00042963" w:rsidRPr="00EF06B5" w:rsidRDefault="00FB0724"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Pr="00EF06B5">
              <w:rPr>
                <w:rFonts w:ascii="Book Antiqua" w:hAnsi="Book Antiqua"/>
                <w:i/>
                <w:color w:val="auto"/>
                <w:sz w:val="24"/>
                <w:szCs w:val="24"/>
              </w:rPr>
              <w:t>vs</w:t>
            </w:r>
            <w:r w:rsidR="00042963" w:rsidRPr="00EF06B5">
              <w:rPr>
                <w:rFonts w:ascii="Book Antiqua" w:hAnsi="Book Antiqua"/>
                <w:color w:val="auto"/>
                <w:sz w:val="24"/>
                <w:szCs w:val="24"/>
              </w:rPr>
              <w:t xml:space="preserve"> P</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R +</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BOC</w:t>
            </w:r>
          </w:p>
        </w:tc>
        <w:tc>
          <w:tcPr>
            <w:tcW w:w="1584" w:type="dxa"/>
            <w:shd w:val="clear" w:color="auto" w:fill="auto"/>
            <w:noWrap/>
            <w:hideMark/>
          </w:tcPr>
          <w:p w14:paraId="55C23579"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403</w:t>
            </w:r>
          </w:p>
        </w:tc>
        <w:tc>
          <w:tcPr>
            <w:tcW w:w="1008" w:type="dxa"/>
            <w:shd w:val="clear" w:color="auto" w:fill="auto"/>
            <w:noWrap/>
            <w:hideMark/>
          </w:tcPr>
          <w:p w14:paraId="168A473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268</w:t>
            </w:r>
          </w:p>
        </w:tc>
        <w:tc>
          <w:tcPr>
            <w:tcW w:w="1440" w:type="dxa"/>
            <w:shd w:val="clear" w:color="auto" w:fill="auto"/>
            <w:noWrap/>
            <w:hideMark/>
          </w:tcPr>
          <w:p w14:paraId="51DABDC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53</w:t>
            </w:r>
          </w:p>
        </w:tc>
        <w:tc>
          <w:tcPr>
            <w:tcW w:w="1152" w:type="dxa"/>
            <w:shd w:val="clear" w:color="auto" w:fill="auto"/>
            <w:noWrap/>
            <w:hideMark/>
          </w:tcPr>
          <w:p w14:paraId="4FB063D9"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3CF357C5"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49</w:t>
            </w:r>
          </w:p>
        </w:tc>
      </w:tr>
      <w:tr w:rsidR="00073881" w:rsidRPr="00EF06B5" w14:paraId="6A7B1E17"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E2A61DC" w14:textId="2EB2F80E"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Flamm</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14</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2013</w:t>
            </w:r>
          </w:p>
        </w:tc>
        <w:tc>
          <w:tcPr>
            <w:tcW w:w="1146" w:type="dxa"/>
            <w:shd w:val="clear" w:color="auto" w:fill="auto"/>
            <w:noWrap/>
            <w:hideMark/>
          </w:tcPr>
          <w:p w14:paraId="2AF90DA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2F8D0274"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w:t>
            </w:r>
          </w:p>
        </w:tc>
        <w:tc>
          <w:tcPr>
            <w:tcW w:w="3168" w:type="dxa"/>
            <w:shd w:val="clear" w:color="auto" w:fill="auto"/>
            <w:noWrap/>
            <w:hideMark/>
          </w:tcPr>
          <w:p w14:paraId="4FA3E69E" w14:textId="242873EA" w:rsidR="00042963" w:rsidRPr="00EF06B5" w:rsidRDefault="00042963" w:rsidP="00FB07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BOC</w:t>
            </w:r>
          </w:p>
        </w:tc>
        <w:tc>
          <w:tcPr>
            <w:tcW w:w="1584" w:type="dxa"/>
            <w:shd w:val="clear" w:color="auto" w:fill="auto"/>
            <w:noWrap/>
            <w:hideMark/>
          </w:tcPr>
          <w:p w14:paraId="5DD32A5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201</w:t>
            </w:r>
          </w:p>
        </w:tc>
        <w:tc>
          <w:tcPr>
            <w:tcW w:w="1008" w:type="dxa"/>
            <w:shd w:val="clear" w:color="auto" w:fill="auto"/>
            <w:noWrap/>
            <w:hideMark/>
          </w:tcPr>
          <w:p w14:paraId="090D325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140</w:t>
            </w:r>
          </w:p>
        </w:tc>
        <w:tc>
          <w:tcPr>
            <w:tcW w:w="1440" w:type="dxa"/>
            <w:shd w:val="clear" w:color="auto" w:fill="auto"/>
            <w:noWrap/>
            <w:hideMark/>
          </w:tcPr>
          <w:p w14:paraId="5A51E7E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53</w:t>
            </w:r>
          </w:p>
        </w:tc>
        <w:tc>
          <w:tcPr>
            <w:tcW w:w="1152" w:type="dxa"/>
            <w:shd w:val="clear" w:color="auto" w:fill="auto"/>
            <w:noWrap/>
            <w:hideMark/>
          </w:tcPr>
          <w:p w14:paraId="133BA6FA"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72816E8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33</w:t>
            </w:r>
          </w:p>
        </w:tc>
      </w:tr>
      <w:tr w:rsidR="00073881" w:rsidRPr="00EF06B5" w14:paraId="54EE4F17"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103E56C3" w14:textId="00197061"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Freid</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15</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2013</w:t>
            </w:r>
          </w:p>
        </w:tc>
        <w:tc>
          <w:tcPr>
            <w:tcW w:w="1146" w:type="dxa"/>
            <w:shd w:val="clear" w:color="auto" w:fill="auto"/>
            <w:noWrap/>
            <w:hideMark/>
          </w:tcPr>
          <w:p w14:paraId="42933AB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2540BAC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w:t>
            </w:r>
          </w:p>
        </w:tc>
        <w:tc>
          <w:tcPr>
            <w:tcW w:w="3168" w:type="dxa"/>
            <w:shd w:val="clear" w:color="auto" w:fill="auto"/>
            <w:noWrap/>
            <w:hideMark/>
          </w:tcPr>
          <w:p w14:paraId="3F4A2987" w14:textId="51CAAD40"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00FB0724"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SIM</w:t>
            </w:r>
          </w:p>
        </w:tc>
        <w:tc>
          <w:tcPr>
            <w:tcW w:w="1584" w:type="dxa"/>
            <w:shd w:val="clear" w:color="auto" w:fill="auto"/>
            <w:noWrap/>
            <w:hideMark/>
          </w:tcPr>
          <w:p w14:paraId="1B27F39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386</w:t>
            </w:r>
          </w:p>
        </w:tc>
        <w:tc>
          <w:tcPr>
            <w:tcW w:w="1008" w:type="dxa"/>
            <w:shd w:val="clear" w:color="auto" w:fill="auto"/>
            <w:noWrap/>
            <w:hideMark/>
          </w:tcPr>
          <w:p w14:paraId="66B8AFA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213</w:t>
            </w:r>
          </w:p>
        </w:tc>
        <w:tc>
          <w:tcPr>
            <w:tcW w:w="1440" w:type="dxa"/>
            <w:shd w:val="clear" w:color="auto" w:fill="auto"/>
            <w:noWrap/>
            <w:hideMark/>
          </w:tcPr>
          <w:p w14:paraId="5636DA81"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46</w:t>
            </w:r>
          </w:p>
        </w:tc>
        <w:tc>
          <w:tcPr>
            <w:tcW w:w="1152" w:type="dxa"/>
            <w:shd w:val="clear" w:color="auto" w:fill="auto"/>
            <w:noWrap/>
            <w:hideMark/>
          </w:tcPr>
          <w:p w14:paraId="11695BFC"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25</w:t>
            </w:r>
          </w:p>
        </w:tc>
        <w:tc>
          <w:tcPr>
            <w:tcW w:w="1170" w:type="dxa"/>
            <w:shd w:val="clear" w:color="auto" w:fill="auto"/>
            <w:noWrap/>
            <w:hideMark/>
          </w:tcPr>
          <w:p w14:paraId="11FA933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5775AD56"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555D0257" w14:textId="3416B8F3"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Hezode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16</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2009</w:t>
            </w:r>
          </w:p>
        </w:tc>
        <w:tc>
          <w:tcPr>
            <w:tcW w:w="1146" w:type="dxa"/>
            <w:shd w:val="clear" w:color="auto" w:fill="auto"/>
            <w:noWrap/>
            <w:hideMark/>
          </w:tcPr>
          <w:p w14:paraId="6C2FAD67"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7C1C3489"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6118702B" w14:textId="33A14991" w:rsidR="00042963" w:rsidRPr="00EF06B5" w:rsidRDefault="00FB0724"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Pr="00EF06B5">
              <w:rPr>
                <w:rFonts w:ascii="Book Antiqua" w:hAnsi="Book Antiqua"/>
                <w:i/>
                <w:color w:val="auto"/>
                <w:sz w:val="24"/>
                <w:szCs w:val="24"/>
              </w:rPr>
              <w:t>vs</w:t>
            </w:r>
            <w:r w:rsidRPr="00EF06B5">
              <w:rPr>
                <w:rFonts w:ascii="Book Antiqua" w:hAnsi="Book Antiqua"/>
                <w:color w:val="auto"/>
                <w:sz w:val="24"/>
                <w:szCs w:val="24"/>
              </w:rPr>
              <w:t xml:space="preserve"> TEL +</w:t>
            </w:r>
            <w:r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P </w:t>
            </w:r>
            <w:r w:rsidRPr="00EF06B5">
              <w:rPr>
                <w:rFonts w:ascii="Book Antiqua" w:hAnsi="Book Antiqua"/>
                <w:i/>
                <w:color w:val="auto"/>
                <w:sz w:val="24"/>
                <w:szCs w:val="24"/>
              </w:rPr>
              <w:t>vs</w:t>
            </w:r>
            <w:r w:rsidR="00042963" w:rsidRPr="00EF06B5">
              <w:rPr>
                <w:rFonts w:ascii="Book Antiqua" w:hAnsi="Book Antiqua"/>
                <w:color w:val="auto"/>
                <w:sz w:val="24"/>
                <w:szCs w:val="24"/>
              </w:rPr>
              <w:t xml:space="preserve"> TEL +</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P</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w:t>
            </w:r>
            <w:r w:rsidRPr="00EF06B5">
              <w:rPr>
                <w:rFonts w:ascii="Book Antiqua" w:hAnsi="Book Antiqua" w:hint="eastAsia"/>
                <w:color w:val="auto"/>
                <w:sz w:val="24"/>
                <w:szCs w:val="24"/>
                <w:lang w:eastAsia="zh-CN"/>
              </w:rPr>
              <w:t xml:space="preserve"> </w:t>
            </w:r>
            <w:r w:rsidR="00042963" w:rsidRPr="00EF06B5">
              <w:rPr>
                <w:rFonts w:ascii="Book Antiqua" w:hAnsi="Book Antiqua"/>
                <w:color w:val="auto"/>
                <w:sz w:val="24"/>
                <w:szCs w:val="24"/>
              </w:rPr>
              <w:t>R</w:t>
            </w:r>
          </w:p>
        </w:tc>
        <w:tc>
          <w:tcPr>
            <w:tcW w:w="1584" w:type="dxa"/>
            <w:shd w:val="clear" w:color="auto" w:fill="auto"/>
            <w:noWrap/>
            <w:hideMark/>
          </w:tcPr>
          <w:p w14:paraId="0193F9F7"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323</w:t>
            </w:r>
          </w:p>
        </w:tc>
        <w:tc>
          <w:tcPr>
            <w:tcW w:w="1008" w:type="dxa"/>
            <w:shd w:val="clear" w:color="auto" w:fill="auto"/>
            <w:noWrap/>
            <w:hideMark/>
          </w:tcPr>
          <w:p w14:paraId="24E9322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192</w:t>
            </w:r>
          </w:p>
        </w:tc>
        <w:tc>
          <w:tcPr>
            <w:tcW w:w="1440" w:type="dxa"/>
            <w:shd w:val="clear" w:color="auto" w:fill="auto"/>
            <w:noWrap/>
            <w:hideMark/>
          </w:tcPr>
          <w:p w14:paraId="2134D4B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45</w:t>
            </w:r>
          </w:p>
        </w:tc>
        <w:tc>
          <w:tcPr>
            <w:tcW w:w="1152" w:type="dxa"/>
            <w:shd w:val="clear" w:color="auto" w:fill="auto"/>
            <w:noWrap/>
            <w:hideMark/>
          </w:tcPr>
          <w:p w14:paraId="02D11C5B"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24</w:t>
            </w:r>
          </w:p>
        </w:tc>
        <w:tc>
          <w:tcPr>
            <w:tcW w:w="1170" w:type="dxa"/>
            <w:shd w:val="clear" w:color="auto" w:fill="auto"/>
            <w:noWrap/>
            <w:hideMark/>
          </w:tcPr>
          <w:p w14:paraId="2B397CC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w:t>
            </w:r>
          </w:p>
        </w:tc>
      </w:tr>
      <w:tr w:rsidR="00073881" w:rsidRPr="00EF06B5" w14:paraId="270C8C53"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5887A1CE" w14:textId="58805FB5"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Jacobson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17</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2011</w:t>
            </w:r>
          </w:p>
        </w:tc>
        <w:tc>
          <w:tcPr>
            <w:tcW w:w="1146" w:type="dxa"/>
            <w:shd w:val="clear" w:color="auto" w:fill="auto"/>
            <w:noWrap/>
            <w:hideMark/>
          </w:tcPr>
          <w:p w14:paraId="6657510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3ECC3051"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3A6664CC" w14:textId="756DABFC"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TEL</w:t>
            </w:r>
          </w:p>
        </w:tc>
        <w:tc>
          <w:tcPr>
            <w:tcW w:w="1584" w:type="dxa"/>
            <w:shd w:val="clear" w:color="auto" w:fill="auto"/>
            <w:noWrap/>
            <w:hideMark/>
          </w:tcPr>
          <w:p w14:paraId="0535C9F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1088</w:t>
            </w:r>
          </w:p>
        </w:tc>
        <w:tc>
          <w:tcPr>
            <w:tcW w:w="1008" w:type="dxa"/>
            <w:shd w:val="clear" w:color="auto" w:fill="auto"/>
            <w:noWrap/>
            <w:hideMark/>
          </w:tcPr>
          <w:p w14:paraId="7B92CD9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636</w:t>
            </w:r>
          </w:p>
        </w:tc>
        <w:tc>
          <w:tcPr>
            <w:tcW w:w="1440" w:type="dxa"/>
            <w:shd w:val="clear" w:color="auto" w:fill="auto"/>
            <w:noWrap/>
            <w:hideMark/>
          </w:tcPr>
          <w:p w14:paraId="49E71704"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49</w:t>
            </w:r>
          </w:p>
        </w:tc>
        <w:tc>
          <w:tcPr>
            <w:tcW w:w="1152" w:type="dxa"/>
            <w:shd w:val="clear" w:color="auto" w:fill="auto"/>
            <w:noWrap/>
            <w:hideMark/>
          </w:tcPr>
          <w:p w14:paraId="416ACE9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26</w:t>
            </w:r>
          </w:p>
        </w:tc>
        <w:tc>
          <w:tcPr>
            <w:tcW w:w="1170" w:type="dxa"/>
            <w:shd w:val="clear" w:color="auto" w:fill="auto"/>
            <w:noWrap/>
            <w:hideMark/>
          </w:tcPr>
          <w:p w14:paraId="3984646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68</w:t>
            </w:r>
          </w:p>
        </w:tc>
      </w:tr>
      <w:tr w:rsidR="00073881" w:rsidRPr="00EF06B5" w14:paraId="0A61D9F5"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7701BE1" w14:textId="0F08572C"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Kowdley</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19</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2013</w:t>
            </w:r>
          </w:p>
        </w:tc>
        <w:tc>
          <w:tcPr>
            <w:tcW w:w="1146" w:type="dxa"/>
            <w:shd w:val="clear" w:color="auto" w:fill="auto"/>
            <w:noWrap/>
            <w:hideMark/>
          </w:tcPr>
          <w:p w14:paraId="12EA4468"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404F1010"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34281E30" w14:textId="0AB6855C"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 xml:space="preserve">SOF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SOF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021AF24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332</w:t>
            </w:r>
          </w:p>
        </w:tc>
        <w:tc>
          <w:tcPr>
            <w:tcW w:w="1008" w:type="dxa"/>
            <w:shd w:val="clear" w:color="auto" w:fill="auto"/>
            <w:noWrap/>
            <w:hideMark/>
          </w:tcPr>
          <w:p w14:paraId="5ECC60C8"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214</w:t>
            </w:r>
          </w:p>
        </w:tc>
        <w:tc>
          <w:tcPr>
            <w:tcW w:w="1440" w:type="dxa"/>
            <w:shd w:val="clear" w:color="auto" w:fill="auto"/>
            <w:noWrap/>
            <w:hideMark/>
          </w:tcPr>
          <w:p w14:paraId="61A9C93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50</w:t>
            </w:r>
          </w:p>
        </w:tc>
        <w:tc>
          <w:tcPr>
            <w:tcW w:w="1152" w:type="dxa"/>
            <w:shd w:val="clear" w:color="auto" w:fill="auto"/>
            <w:noWrap/>
            <w:hideMark/>
          </w:tcPr>
          <w:p w14:paraId="499893A0"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7D6442C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3720DFFF"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66F33896" w14:textId="70FA2E76"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Kowdley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18</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2014</w:t>
            </w:r>
          </w:p>
        </w:tc>
        <w:tc>
          <w:tcPr>
            <w:tcW w:w="1146" w:type="dxa"/>
            <w:shd w:val="clear" w:color="auto" w:fill="auto"/>
            <w:noWrap/>
            <w:hideMark/>
          </w:tcPr>
          <w:p w14:paraId="1BCEAF4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63262581"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4979BE59" w14:textId="1C4FE901"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 xml:space="preserve">LED + SOF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LED</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SOF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5E88392B"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647</w:t>
            </w:r>
          </w:p>
        </w:tc>
        <w:tc>
          <w:tcPr>
            <w:tcW w:w="1008" w:type="dxa"/>
            <w:shd w:val="clear" w:color="auto" w:fill="auto"/>
            <w:noWrap/>
            <w:hideMark/>
          </w:tcPr>
          <w:p w14:paraId="2B06027C"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375</w:t>
            </w:r>
          </w:p>
        </w:tc>
        <w:tc>
          <w:tcPr>
            <w:tcW w:w="1440" w:type="dxa"/>
            <w:shd w:val="clear" w:color="auto" w:fill="auto"/>
            <w:noWrap/>
            <w:hideMark/>
          </w:tcPr>
          <w:p w14:paraId="209A1D0D"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52</w:t>
            </w:r>
          </w:p>
        </w:tc>
        <w:tc>
          <w:tcPr>
            <w:tcW w:w="1152" w:type="dxa"/>
            <w:shd w:val="clear" w:color="auto" w:fill="auto"/>
            <w:noWrap/>
            <w:hideMark/>
          </w:tcPr>
          <w:p w14:paraId="5359329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1FF5E36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77841925"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033E18BA" w14:textId="798C88B8"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Kumada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20</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2012</w:t>
            </w:r>
          </w:p>
        </w:tc>
        <w:tc>
          <w:tcPr>
            <w:tcW w:w="1146" w:type="dxa"/>
            <w:shd w:val="clear" w:color="auto" w:fill="auto"/>
            <w:noWrap/>
            <w:hideMark/>
          </w:tcPr>
          <w:p w14:paraId="004737F2"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4739DE0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w:t>
            </w:r>
          </w:p>
        </w:tc>
        <w:tc>
          <w:tcPr>
            <w:tcW w:w="3168" w:type="dxa"/>
            <w:shd w:val="clear" w:color="auto" w:fill="auto"/>
            <w:noWrap/>
            <w:hideMark/>
          </w:tcPr>
          <w:p w14:paraId="1206F22D" w14:textId="295713D4"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TEL</w:t>
            </w:r>
          </w:p>
        </w:tc>
        <w:tc>
          <w:tcPr>
            <w:tcW w:w="1584" w:type="dxa"/>
            <w:shd w:val="clear" w:color="auto" w:fill="auto"/>
            <w:noWrap/>
            <w:hideMark/>
          </w:tcPr>
          <w:p w14:paraId="2F8570C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189</w:t>
            </w:r>
          </w:p>
        </w:tc>
        <w:tc>
          <w:tcPr>
            <w:tcW w:w="1008" w:type="dxa"/>
            <w:shd w:val="clear" w:color="auto" w:fill="auto"/>
            <w:noWrap/>
            <w:hideMark/>
          </w:tcPr>
          <w:p w14:paraId="2D455B1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99</w:t>
            </w:r>
          </w:p>
        </w:tc>
        <w:tc>
          <w:tcPr>
            <w:tcW w:w="1440" w:type="dxa"/>
            <w:shd w:val="clear" w:color="auto" w:fill="auto"/>
            <w:noWrap/>
            <w:hideMark/>
          </w:tcPr>
          <w:p w14:paraId="58C53DE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54</w:t>
            </w:r>
          </w:p>
        </w:tc>
        <w:tc>
          <w:tcPr>
            <w:tcW w:w="1152" w:type="dxa"/>
            <w:shd w:val="clear" w:color="auto" w:fill="auto"/>
            <w:noWrap/>
            <w:hideMark/>
          </w:tcPr>
          <w:p w14:paraId="21E5977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23</w:t>
            </w:r>
          </w:p>
        </w:tc>
        <w:tc>
          <w:tcPr>
            <w:tcW w:w="1170" w:type="dxa"/>
            <w:shd w:val="clear" w:color="auto" w:fill="auto"/>
            <w:noWrap/>
            <w:hideMark/>
          </w:tcPr>
          <w:p w14:paraId="7FF1BA4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28D4991C"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1C59B40" w14:textId="71074B96"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Kwo</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21</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2012</w:t>
            </w:r>
          </w:p>
        </w:tc>
        <w:tc>
          <w:tcPr>
            <w:tcW w:w="1146" w:type="dxa"/>
            <w:shd w:val="clear" w:color="auto" w:fill="auto"/>
            <w:noWrap/>
            <w:hideMark/>
          </w:tcPr>
          <w:p w14:paraId="34E1B50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51E9972B"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w:t>
            </w:r>
          </w:p>
        </w:tc>
        <w:tc>
          <w:tcPr>
            <w:tcW w:w="3168" w:type="dxa"/>
            <w:shd w:val="clear" w:color="auto" w:fill="auto"/>
            <w:noWrap/>
            <w:hideMark/>
          </w:tcPr>
          <w:p w14:paraId="0959221E" w14:textId="1837D4C2"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BOC</w:t>
            </w:r>
          </w:p>
        </w:tc>
        <w:tc>
          <w:tcPr>
            <w:tcW w:w="1584" w:type="dxa"/>
            <w:shd w:val="clear" w:color="auto" w:fill="auto"/>
            <w:noWrap/>
            <w:hideMark/>
          </w:tcPr>
          <w:p w14:paraId="3B7E960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520</w:t>
            </w:r>
          </w:p>
        </w:tc>
        <w:tc>
          <w:tcPr>
            <w:tcW w:w="1008" w:type="dxa"/>
            <w:shd w:val="clear" w:color="auto" w:fill="auto"/>
            <w:noWrap/>
            <w:hideMark/>
          </w:tcPr>
          <w:p w14:paraId="024EDFD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305</w:t>
            </w:r>
          </w:p>
        </w:tc>
        <w:tc>
          <w:tcPr>
            <w:tcW w:w="1440" w:type="dxa"/>
            <w:shd w:val="clear" w:color="auto" w:fill="auto"/>
            <w:noWrap/>
            <w:hideMark/>
          </w:tcPr>
          <w:p w14:paraId="26EF0025"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45</w:t>
            </w:r>
          </w:p>
        </w:tc>
        <w:tc>
          <w:tcPr>
            <w:tcW w:w="1152" w:type="dxa"/>
            <w:shd w:val="clear" w:color="auto" w:fill="auto"/>
            <w:noWrap/>
            <w:hideMark/>
          </w:tcPr>
          <w:p w14:paraId="39E563A3"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b/>
                <w:bCs/>
                <w:color w:val="auto"/>
                <w:sz w:val="24"/>
                <w:szCs w:val="24"/>
              </w:rPr>
            </w:pPr>
          </w:p>
        </w:tc>
        <w:tc>
          <w:tcPr>
            <w:tcW w:w="1170" w:type="dxa"/>
            <w:shd w:val="clear" w:color="auto" w:fill="auto"/>
            <w:noWrap/>
            <w:hideMark/>
          </w:tcPr>
          <w:p w14:paraId="302C26AD"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37</w:t>
            </w:r>
          </w:p>
        </w:tc>
      </w:tr>
      <w:tr w:rsidR="00073881" w:rsidRPr="00EF06B5" w14:paraId="0CEDB1C2"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7F028DFA" w14:textId="0D86B23D"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Lawitz</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22</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2013</w:t>
            </w:r>
          </w:p>
        </w:tc>
        <w:tc>
          <w:tcPr>
            <w:tcW w:w="1146" w:type="dxa"/>
            <w:shd w:val="clear" w:color="auto" w:fill="auto"/>
            <w:noWrap/>
            <w:hideMark/>
          </w:tcPr>
          <w:p w14:paraId="200DA29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46241F00"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72C62527" w14:textId="697FE5BC"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SOF</w:t>
            </w:r>
          </w:p>
        </w:tc>
        <w:tc>
          <w:tcPr>
            <w:tcW w:w="1584" w:type="dxa"/>
            <w:shd w:val="clear" w:color="auto" w:fill="auto"/>
            <w:noWrap/>
            <w:hideMark/>
          </w:tcPr>
          <w:p w14:paraId="368C476C"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121</w:t>
            </w:r>
          </w:p>
        </w:tc>
        <w:tc>
          <w:tcPr>
            <w:tcW w:w="1008" w:type="dxa"/>
            <w:shd w:val="clear" w:color="auto" w:fill="auto"/>
            <w:noWrap/>
            <w:hideMark/>
          </w:tcPr>
          <w:p w14:paraId="3E9CD69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73</w:t>
            </w:r>
          </w:p>
        </w:tc>
        <w:tc>
          <w:tcPr>
            <w:tcW w:w="1440" w:type="dxa"/>
            <w:shd w:val="clear" w:color="auto" w:fill="auto"/>
            <w:noWrap/>
            <w:hideMark/>
          </w:tcPr>
          <w:p w14:paraId="21E26A2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49</w:t>
            </w:r>
          </w:p>
        </w:tc>
        <w:tc>
          <w:tcPr>
            <w:tcW w:w="1152" w:type="dxa"/>
            <w:shd w:val="clear" w:color="auto" w:fill="auto"/>
            <w:noWrap/>
            <w:hideMark/>
          </w:tcPr>
          <w:p w14:paraId="06102714"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w:t>
            </w:r>
          </w:p>
        </w:tc>
        <w:tc>
          <w:tcPr>
            <w:tcW w:w="1170" w:type="dxa"/>
            <w:shd w:val="clear" w:color="auto" w:fill="auto"/>
            <w:noWrap/>
            <w:hideMark/>
          </w:tcPr>
          <w:p w14:paraId="34B7DED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6124E07A"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15C9216B" w14:textId="5E57C263"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Lawitz</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23</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2014</w:t>
            </w:r>
          </w:p>
        </w:tc>
        <w:tc>
          <w:tcPr>
            <w:tcW w:w="1146" w:type="dxa"/>
            <w:shd w:val="clear" w:color="auto" w:fill="auto"/>
            <w:noWrap/>
            <w:hideMark/>
          </w:tcPr>
          <w:p w14:paraId="6013B35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6ED46759"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w:t>
            </w:r>
          </w:p>
        </w:tc>
        <w:tc>
          <w:tcPr>
            <w:tcW w:w="3168" w:type="dxa"/>
            <w:shd w:val="clear" w:color="auto" w:fill="auto"/>
            <w:noWrap/>
            <w:hideMark/>
          </w:tcPr>
          <w:p w14:paraId="658DB17F" w14:textId="3DDC639F"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SOF</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LED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SOF</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LED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07DF523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40</w:t>
            </w:r>
          </w:p>
        </w:tc>
        <w:tc>
          <w:tcPr>
            <w:tcW w:w="1008" w:type="dxa"/>
            <w:shd w:val="clear" w:color="auto" w:fill="auto"/>
            <w:noWrap/>
            <w:hideMark/>
          </w:tcPr>
          <w:p w14:paraId="1D6101B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29</w:t>
            </w:r>
          </w:p>
        </w:tc>
        <w:tc>
          <w:tcPr>
            <w:tcW w:w="1440" w:type="dxa"/>
            <w:shd w:val="clear" w:color="auto" w:fill="auto"/>
            <w:noWrap/>
            <w:hideMark/>
          </w:tcPr>
          <w:p w14:paraId="2D8B69C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53</w:t>
            </w:r>
          </w:p>
        </w:tc>
        <w:tc>
          <w:tcPr>
            <w:tcW w:w="1152" w:type="dxa"/>
            <w:shd w:val="clear" w:color="auto" w:fill="auto"/>
            <w:noWrap/>
            <w:hideMark/>
          </w:tcPr>
          <w:p w14:paraId="5865B5C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31</w:t>
            </w:r>
          </w:p>
        </w:tc>
        <w:tc>
          <w:tcPr>
            <w:tcW w:w="1170" w:type="dxa"/>
            <w:shd w:val="clear" w:color="auto" w:fill="auto"/>
            <w:noWrap/>
            <w:hideMark/>
          </w:tcPr>
          <w:p w14:paraId="50FBA63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22</w:t>
            </w:r>
          </w:p>
        </w:tc>
      </w:tr>
      <w:tr w:rsidR="00073881" w:rsidRPr="00EF06B5" w14:paraId="7F3F8B05"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5EC48741" w14:textId="722B2FA3"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Lawitz</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23</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2014</w:t>
            </w:r>
          </w:p>
        </w:tc>
        <w:tc>
          <w:tcPr>
            <w:tcW w:w="1146" w:type="dxa"/>
            <w:shd w:val="clear" w:color="auto" w:fill="auto"/>
            <w:noWrap/>
            <w:hideMark/>
          </w:tcPr>
          <w:p w14:paraId="3485A7C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068224A2"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49C41C30" w14:textId="41108E48"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SOF</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LED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SOF</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LED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037A4644"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60</w:t>
            </w:r>
          </w:p>
        </w:tc>
        <w:tc>
          <w:tcPr>
            <w:tcW w:w="1008" w:type="dxa"/>
            <w:shd w:val="clear" w:color="auto" w:fill="auto"/>
            <w:noWrap/>
            <w:hideMark/>
          </w:tcPr>
          <w:p w14:paraId="04E6569B"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37</w:t>
            </w:r>
          </w:p>
        </w:tc>
        <w:tc>
          <w:tcPr>
            <w:tcW w:w="1440" w:type="dxa"/>
            <w:shd w:val="clear" w:color="auto" w:fill="auto"/>
            <w:noWrap/>
            <w:hideMark/>
          </w:tcPr>
          <w:p w14:paraId="139518C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48</w:t>
            </w:r>
          </w:p>
        </w:tc>
        <w:tc>
          <w:tcPr>
            <w:tcW w:w="1152" w:type="dxa"/>
            <w:shd w:val="clear" w:color="auto" w:fill="auto"/>
            <w:noWrap/>
            <w:hideMark/>
          </w:tcPr>
          <w:p w14:paraId="59E3708A"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29</w:t>
            </w:r>
          </w:p>
        </w:tc>
        <w:tc>
          <w:tcPr>
            <w:tcW w:w="1170" w:type="dxa"/>
            <w:shd w:val="clear" w:color="auto" w:fill="auto"/>
            <w:noWrap/>
            <w:hideMark/>
          </w:tcPr>
          <w:p w14:paraId="05614277"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5D79192E"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43C53D12" w14:textId="64450CA3"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Marcellin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24</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2011</w:t>
            </w:r>
          </w:p>
        </w:tc>
        <w:tc>
          <w:tcPr>
            <w:tcW w:w="1146" w:type="dxa"/>
            <w:shd w:val="clear" w:color="auto" w:fill="auto"/>
            <w:noWrap/>
            <w:hideMark/>
          </w:tcPr>
          <w:p w14:paraId="00C4B7E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15D0D784"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07E8A352" w14:textId="3826A269"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TEL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Palfa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02CE40E5"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161</w:t>
            </w:r>
          </w:p>
        </w:tc>
        <w:tc>
          <w:tcPr>
            <w:tcW w:w="1008" w:type="dxa"/>
            <w:shd w:val="clear" w:color="auto" w:fill="auto"/>
            <w:noWrap/>
            <w:hideMark/>
          </w:tcPr>
          <w:p w14:paraId="3D9C409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80</w:t>
            </w:r>
          </w:p>
        </w:tc>
        <w:tc>
          <w:tcPr>
            <w:tcW w:w="1440" w:type="dxa"/>
            <w:shd w:val="clear" w:color="auto" w:fill="auto"/>
            <w:noWrap/>
            <w:hideMark/>
          </w:tcPr>
          <w:p w14:paraId="2E667CD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45</w:t>
            </w:r>
          </w:p>
        </w:tc>
        <w:tc>
          <w:tcPr>
            <w:tcW w:w="1152" w:type="dxa"/>
            <w:shd w:val="clear" w:color="auto" w:fill="auto"/>
            <w:noWrap/>
            <w:hideMark/>
          </w:tcPr>
          <w:p w14:paraId="2CD0421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24</w:t>
            </w:r>
          </w:p>
        </w:tc>
        <w:tc>
          <w:tcPr>
            <w:tcW w:w="1170" w:type="dxa"/>
            <w:shd w:val="clear" w:color="auto" w:fill="auto"/>
            <w:noWrap/>
            <w:hideMark/>
          </w:tcPr>
          <w:p w14:paraId="4C83204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r>
      <w:tr w:rsidR="00073881" w:rsidRPr="00EF06B5" w14:paraId="3ED5AEEF"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09C7E310" w14:textId="1907F650"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McHutchison</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25</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2009</w:t>
            </w:r>
          </w:p>
        </w:tc>
        <w:tc>
          <w:tcPr>
            <w:tcW w:w="1146" w:type="dxa"/>
            <w:shd w:val="clear" w:color="auto" w:fill="auto"/>
            <w:noWrap/>
            <w:hideMark/>
          </w:tcPr>
          <w:p w14:paraId="545E9F20"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4D0B5EF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48465F54" w14:textId="4DD1FB9D"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TEL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4EC3E53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250</w:t>
            </w:r>
          </w:p>
        </w:tc>
        <w:tc>
          <w:tcPr>
            <w:tcW w:w="1008" w:type="dxa"/>
            <w:shd w:val="clear" w:color="auto" w:fill="auto"/>
            <w:noWrap/>
            <w:hideMark/>
          </w:tcPr>
          <w:p w14:paraId="4C3C742C"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157</w:t>
            </w:r>
          </w:p>
        </w:tc>
        <w:tc>
          <w:tcPr>
            <w:tcW w:w="1440" w:type="dxa"/>
            <w:shd w:val="clear" w:color="auto" w:fill="auto"/>
            <w:noWrap/>
            <w:hideMark/>
          </w:tcPr>
          <w:p w14:paraId="4641A0F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49</w:t>
            </w:r>
          </w:p>
        </w:tc>
        <w:tc>
          <w:tcPr>
            <w:tcW w:w="1152" w:type="dxa"/>
            <w:shd w:val="clear" w:color="auto" w:fill="auto"/>
            <w:noWrap/>
            <w:hideMark/>
          </w:tcPr>
          <w:p w14:paraId="5EC9DE0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w:t>
            </w:r>
          </w:p>
        </w:tc>
        <w:tc>
          <w:tcPr>
            <w:tcW w:w="1170" w:type="dxa"/>
            <w:shd w:val="clear" w:color="auto" w:fill="auto"/>
            <w:noWrap/>
            <w:hideMark/>
          </w:tcPr>
          <w:p w14:paraId="0158984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51</w:t>
            </w:r>
          </w:p>
        </w:tc>
      </w:tr>
      <w:tr w:rsidR="00073881" w:rsidRPr="00EF06B5" w14:paraId="5A6575A1"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6A4DEF1" w14:textId="0ED0AD86"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McHutchison</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26</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2010</w:t>
            </w:r>
          </w:p>
        </w:tc>
        <w:tc>
          <w:tcPr>
            <w:tcW w:w="1146" w:type="dxa"/>
            <w:shd w:val="clear" w:color="auto" w:fill="auto"/>
            <w:noWrap/>
            <w:hideMark/>
          </w:tcPr>
          <w:p w14:paraId="1E0999DF"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7160BD13"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27428388" w14:textId="401AA2C8"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TEL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P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TEL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p>
        </w:tc>
        <w:tc>
          <w:tcPr>
            <w:tcW w:w="1584" w:type="dxa"/>
            <w:shd w:val="clear" w:color="auto" w:fill="auto"/>
            <w:noWrap/>
            <w:hideMark/>
          </w:tcPr>
          <w:p w14:paraId="3DBCB52C"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453</w:t>
            </w:r>
          </w:p>
        </w:tc>
        <w:tc>
          <w:tcPr>
            <w:tcW w:w="1008" w:type="dxa"/>
            <w:shd w:val="clear" w:color="auto" w:fill="auto"/>
            <w:noWrap/>
            <w:hideMark/>
          </w:tcPr>
          <w:p w14:paraId="0B7F3EB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306</w:t>
            </w:r>
          </w:p>
        </w:tc>
        <w:tc>
          <w:tcPr>
            <w:tcW w:w="1440" w:type="dxa"/>
            <w:shd w:val="clear" w:color="auto" w:fill="auto"/>
            <w:noWrap/>
            <w:hideMark/>
          </w:tcPr>
          <w:p w14:paraId="2B96A5C3"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52</w:t>
            </w:r>
          </w:p>
        </w:tc>
        <w:tc>
          <w:tcPr>
            <w:tcW w:w="1152" w:type="dxa"/>
            <w:shd w:val="clear" w:color="auto" w:fill="auto"/>
            <w:noWrap/>
            <w:hideMark/>
          </w:tcPr>
          <w:p w14:paraId="4D62002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43ACE1F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74</w:t>
            </w:r>
          </w:p>
        </w:tc>
      </w:tr>
      <w:tr w:rsidR="00073881" w:rsidRPr="00EF06B5" w14:paraId="3193F4F3"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015E8479" w14:textId="5DCC1712"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Osinusi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27</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2013</w:t>
            </w:r>
          </w:p>
        </w:tc>
        <w:tc>
          <w:tcPr>
            <w:tcW w:w="1146" w:type="dxa"/>
            <w:shd w:val="clear" w:color="auto" w:fill="auto"/>
            <w:noWrap/>
            <w:hideMark/>
          </w:tcPr>
          <w:p w14:paraId="220CC769"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5F4ADC7D"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w:t>
            </w:r>
          </w:p>
        </w:tc>
        <w:tc>
          <w:tcPr>
            <w:tcW w:w="3168" w:type="dxa"/>
            <w:shd w:val="clear" w:color="auto" w:fill="auto"/>
            <w:noWrap/>
            <w:hideMark/>
          </w:tcPr>
          <w:p w14:paraId="55F9887B" w14:textId="5F56AF39"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SOF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SOF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low dose R</w:t>
            </w:r>
          </w:p>
        </w:tc>
        <w:tc>
          <w:tcPr>
            <w:tcW w:w="1584" w:type="dxa"/>
            <w:shd w:val="clear" w:color="auto" w:fill="auto"/>
            <w:noWrap/>
            <w:hideMark/>
          </w:tcPr>
          <w:p w14:paraId="60F5A967"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50</w:t>
            </w:r>
          </w:p>
        </w:tc>
        <w:tc>
          <w:tcPr>
            <w:tcW w:w="1008" w:type="dxa"/>
            <w:shd w:val="clear" w:color="auto" w:fill="auto"/>
            <w:noWrap/>
            <w:hideMark/>
          </w:tcPr>
          <w:p w14:paraId="4B70C2A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33</w:t>
            </w:r>
          </w:p>
        </w:tc>
        <w:tc>
          <w:tcPr>
            <w:tcW w:w="1440" w:type="dxa"/>
            <w:shd w:val="clear" w:color="auto" w:fill="auto"/>
            <w:noWrap/>
            <w:hideMark/>
          </w:tcPr>
          <w:p w14:paraId="3FE7C879"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55</w:t>
            </w:r>
          </w:p>
        </w:tc>
        <w:tc>
          <w:tcPr>
            <w:tcW w:w="1152" w:type="dxa"/>
            <w:shd w:val="clear" w:color="auto" w:fill="auto"/>
            <w:noWrap/>
            <w:hideMark/>
          </w:tcPr>
          <w:p w14:paraId="3A029AF5"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29</w:t>
            </w:r>
          </w:p>
        </w:tc>
        <w:tc>
          <w:tcPr>
            <w:tcW w:w="1170" w:type="dxa"/>
            <w:shd w:val="clear" w:color="auto" w:fill="auto"/>
            <w:noWrap/>
            <w:hideMark/>
          </w:tcPr>
          <w:p w14:paraId="10FF6A0B"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13</w:t>
            </w:r>
          </w:p>
        </w:tc>
      </w:tr>
      <w:tr w:rsidR="00073881" w:rsidRPr="00EF06B5" w14:paraId="6AA6608D"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1428D6A9" w14:textId="69E03568"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Pearlman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28</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2014</w:t>
            </w:r>
          </w:p>
        </w:tc>
        <w:tc>
          <w:tcPr>
            <w:tcW w:w="1146" w:type="dxa"/>
            <w:shd w:val="clear" w:color="auto" w:fill="auto"/>
            <w:noWrap/>
            <w:hideMark/>
          </w:tcPr>
          <w:p w14:paraId="7DBFD6B3"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439C91E7"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w:t>
            </w:r>
          </w:p>
        </w:tc>
        <w:tc>
          <w:tcPr>
            <w:tcW w:w="3168" w:type="dxa"/>
            <w:shd w:val="clear" w:color="auto" w:fill="auto"/>
            <w:noWrap/>
            <w:hideMark/>
          </w:tcPr>
          <w:p w14:paraId="689634F0" w14:textId="53C8AC3F"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BOC</w:t>
            </w:r>
          </w:p>
        </w:tc>
        <w:tc>
          <w:tcPr>
            <w:tcW w:w="1584" w:type="dxa"/>
            <w:shd w:val="clear" w:color="auto" w:fill="auto"/>
            <w:noWrap/>
            <w:hideMark/>
          </w:tcPr>
          <w:p w14:paraId="6579DC3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101</w:t>
            </w:r>
          </w:p>
        </w:tc>
        <w:tc>
          <w:tcPr>
            <w:tcW w:w="1008" w:type="dxa"/>
            <w:shd w:val="clear" w:color="auto" w:fill="auto"/>
            <w:noWrap/>
            <w:hideMark/>
          </w:tcPr>
          <w:p w14:paraId="0F01FB95"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62</w:t>
            </w:r>
          </w:p>
        </w:tc>
        <w:tc>
          <w:tcPr>
            <w:tcW w:w="1440" w:type="dxa"/>
            <w:shd w:val="clear" w:color="auto" w:fill="auto"/>
            <w:noWrap/>
            <w:hideMark/>
          </w:tcPr>
          <w:p w14:paraId="5A1D2F2F"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53</w:t>
            </w:r>
          </w:p>
        </w:tc>
        <w:tc>
          <w:tcPr>
            <w:tcW w:w="1152" w:type="dxa"/>
            <w:shd w:val="clear" w:color="auto" w:fill="auto"/>
            <w:noWrap/>
            <w:hideMark/>
          </w:tcPr>
          <w:p w14:paraId="2CA816C9"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29</w:t>
            </w:r>
          </w:p>
        </w:tc>
        <w:tc>
          <w:tcPr>
            <w:tcW w:w="1170" w:type="dxa"/>
            <w:shd w:val="clear" w:color="auto" w:fill="auto"/>
            <w:noWrap/>
            <w:hideMark/>
          </w:tcPr>
          <w:p w14:paraId="477EE866"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20</w:t>
            </w:r>
          </w:p>
        </w:tc>
      </w:tr>
      <w:tr w:rsidR="00073881" w:rsidRPr="00EF06B5" w14:paraId="525333B6"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0BD2F6B7" w14:textId="1919F1F5"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Poordad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w:t>
            </w:r>
            <w:r w:rsidR="00FB0724" w:rsidRPr="00EF06B5">
              <w:rPr>
                <w:rFonts w:ascii="Book Antiqua" w:hAnsi="Book Antiqua" w:hint="eastAsia"/>
                <w:noProof/>
                <w:color w:val="auto"/>
                <w:sz w:val="24"/>
                <w:szCs w:val="24"/>
                <w:vertAlign w:val="superscript"/>
                <w:lang w:eastAsia="zh-CN"/>
              </w:rPr>
              <w:t>29</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2011</w:t>
            </w:r>
          </w:p>
        </w:tc>
        <w:tc>
          <w:tcPr>
            <w:tcW w:w="1146" w:type="dxa"/>
            <w:shd w:val="clear" w:color="auto" w:fill="auto"/>
            <w:noWrap/>
            <w:hideMark/>
          </w:tcPr>
          <w:p w14:paraId="374F76C4"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7E8BFE1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5B9F9DBB" w14:textId="5D604B9F"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BOC</w:t>
            </w:r>
          </w:p>
        </w:tc>
        <w:tc>
          <w:tcPr>
            <w:tcW w:w="1584" w:type="dxa"/>
            <w:shd w:val="clear" w:color="auto" w:fill="auto"/>
            <w:noWrap/>
            <w:hideMark/>
          </w:tcPr>
          <w:p w14:paraId="157305F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1097</w:t>
            </w:r>
          </w:p>
        </w:tc>
        <w:tc>
          <w:tcPr>
            <w:tcW w:w="1008" w:type="dxa"/>
            <w:shd w:val="clear" w:color="auto" w:fill="auto"/>
            <w:noWrap/>
            <w:hideMark/>
          </w:tcPr>
          <w:p w14:paraId="78B9D329"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656</w:t>
            </w:r>
          </w:p>
        </w:tc>
        <w:tc>
          <w:tcPr>
            <w:tcW w:w="1440" w:type="dxa"/>
            <w:shd w:val="clear" w:color="auto" w:fill="auto"/>
            <w:noWrap/>
            <w:hideMark/>
          </w:tcPr>
          <w:p w14:paraId="0BE6CFB2"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49</w:t>
            </w:r>
          </w:p>
        </w:tc>
        <w:tc>
          <w:tcPr>
            <w:tcW w:w="1152" w:type="dxa"/>
            <w:shd w:val="clear" w:color="auto" w:fill="auto"/>
            <w:noWrap/>
            <w:hideMark/>
          </w:tcPr>
          <w:p w14:paraId="30BAA69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b/>
                <w:bCs/>
                <w:color w:val="auto"/>
                <w:sz w:val="24"/>
                <w:szCs w:val="24"/>
              </w:rPr>
            </w:pPr>
          </w:p>
        </w:tc>
        <w:tc>
          <w:tcPr>
            <w:tcW w:w="1170" w:type="dxa"/>
            <w:shd w:val="clear" w:color="auto" w:fill="auto"/>
            <w:noWrap/>
            <w:hideMark/>
          </w:tcPr>
          <w:p w14:paraId="0396FC21"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100</w:t>
            </w:r>
          </w:p>
        </w:tc>
      </w:tr>
      <w:tr w:rsidR="00073881" w:rsidRPr="00EF06B5" w14:paraId="23AF4809"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5CF3B005" w14:textId="278FC5D8"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Sherman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[3</w:t>
            </w:r>
            <w:r w:rsidR="00FB0724" w:rsidRPr="00EF06B5">
              <w:rPr>
                <w:rFonts w:ascii="Book Antiqua" w:hAnsi="Book Antiqua" w:hint="eastAsia"/>
                <w:noProof/>
                <w:color w:val="auto"/>
                <w:sz w:val="24"/>
                <w:szCs w:val="24"/>
                <w:vertAlign w:val="superscript"/>
                <w:lang w:eastAsia="zh-CN"/>
              </w:rPr>
              <w:t>1</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2011</w:t>
            </w:r>
          </w:p>
        </w:tc>
        <w:tc>
          <w:tcPr>
            <w:tcW w:w="1146" w:type="dxa"/>
            <w:shd w:val="clear" w:color="auto" w:fill="auto"/>
            <w:noWrap/>
            <w:hideMark/>
          </w:tcPr>
          <w:p w14:paraId="0BB4A708"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2C789102"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285FCEEC" w14:textId="70D20AC1"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TEL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(diff dur)</w:t>
            </w:r>
          </w:p>
        </w:tc>
        <w:tc>
          <w:tcPr>
            <w:tcW w:w="1584" w:type="dxa"/>
            <w:shd w:val="clear" w:color="auto" w:fill="auto"/>
            <w:noWrap/>
            <w:hideMark/>
          </w:tcPr>
          <w:p w14:paraId="7E91FB5D"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440</w:t>
            </w:r>
          </w:p>
        </w:tc>
        <w:tc>
          <w:tcPr>
            <w:tcW w:w="1008" w:type="dxa"/>
            <w:shd w:val="clear" w:color="auto" w:fill="auto"/>
            <w:noWrap/>
            <w:hideMark/>
          </w:tcPr>
          <w:p w14:paraId="4165118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271</w:t>
            </w:r>
          </w:p>
        </w:tc>
        <w:tc>
          <w:tcPr>
            <w:tcW w:w="1440" w:type="dxa"/>
            <w:shd w:val="clear" w:color="auto" w:fill="auto"/>
            <w:noWrap/>
            <w:hideMark/>
          </w:tcPr>
          <w:p w14:paraId="5D5D38EF"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51</w:t>
            </w:r>
          </w:p>
        </w:tc>
        <w:tc>
          <w:tcPr>
            <w:tcW w:w="1152" w:type="dxa"/>
            <w:shd w:val="clear" w:color="auto" w:fill="auto"/>
            <w:noWrap/>
            <w:hideMark/>
          </w:tcPr>
          <w:p w14:paraId="5C5E1611"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b/>
                <w:bCs/>
                <w:color w:val="auto"/>
                <w:sz w:val="24"/>
                <w:szCs w:val="24"/>
              </w:rPr>
            </w:pPr>
          </w:p>
        </w:tc>
        <w:tc>
          <w:tcPr>
            <w:tcW w:w="1170" w:type="dxa"/>
            <w:shd w:val="clear" w:color="auto" w:fill="auto"/>
            <w:noWrap/>
            <w:hideMark/>
          </w:tcPr>
          <w:p w14:paraId="208183F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42</w:t>
            </w:r>
          </w:p>
        </w:tc>
      </w:tr>
      <w:tr w:rsidR="00073881" w:rsidRPr="00EF06B5" w14:paraId="6D7B18DE"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166B3D71" w14:textId="07DFB8FC"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Torres</w:t>
            </w:r>
            <w:r w:rsidR="00FB0724" w:rsidRPr="00EF06B5">
              <w:rPr>
                <w:rFonts w:ascii="Book Antiqua" w:hAnsi="Book Antiqua" w:hint="eastAsia"/>
                <w:i/>
                <w:color w:val="auto"/>
                <w:sz w:val="24"/>
                <w:szCs w:val="24"/>
                <w:lang w:eastAsia="zh-CN"/>
              </w:rPr>
              <w:t xml:space="preserve"> 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[3</w:t>
            </w:r>
            <w:r w:rsidR="00FB0724" w:rsidRPr="00EF06B5">
              <w:rPr>
                <w:rFonts w:ascii="Book Antiqua" w:hAnsi="Book Antiqua" w:hint="eastAsia"/>
                <w:noProof/>
                <w:color w:val="auto"/>
                <w:sz w:val="24"/>
                <w:szCs w:val="24"/>
                <w:vertAlign w:val="superscript"/>
                <w:lang w:eastAsia="zh-CN"/>
              </w:rPr>
              <w:t>0</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2013</w:t>
            </w:r>
          </w:p>
        </w:tc>
        <w:tc>
          <w:tcPr>
            <w:tcW w:w="1146" w:type="dxa"/>
            <w:shd w:val="clear" w:color="auto" w:fill="auto"/>
            <w:noWrap/>
            <w:hideMark/>
          </w:tcPr>
          <w:p w14:paraId="2B20C60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Naïve</w:t>
            </w:r>
          </w:p>
        </w:tc>
        <w:tc>
          <w:tcPr>
            <w:tcW w:w="999" w:type="dxa"/>
            <w:shd w:val="clear" w:color="auto" w:fill="auto"/>
            <w:noWrap/>
            <w:hideMark/>
          </w:tcPr>
          <w:p w14:paraId="235AF528"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w:t>
            </w:r>
          </w:p>
        </w:tc>
        <w:tc>
          <w:tcPr>
            <w:tcW w:w="3168" w:type="dxa"/>
            <w:shd w:val="clear" w:color="auto" w:fill="auto"/>
            <w:noWrap/>
            <w:hideMark/>
          </w:tcPr>
          <w:p w14:paraId="737BD2D9" w14:textId="49ED8248"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SOF</w:t>
            </w:r>
          </w:p>
        </w:tc>
        <w:tc>
          <w:tcPr>
            <w:tcW w:w="1584" w:type="dxa"/>
            <w:shd w:val="clear" w:color="auto" w:fill="auto"/>
            <w:noWrap/>
            <w:hideMark/>
          </w:tcPr>
          <w:p w14:paraId="7054CE6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63</w:t>
            </w:r>
          </w:p>
        </w:tc>
        <w:tc>
          <w:tcPr>
            <w:tcW w:w="1008" w:type="dxa"/>
            <w:shd w:val="clear" w:color="auto" w:fill="auto"/>
            <w:noWrap/>
            <w:hideMark/>
          </w:tcPr>
          <w:p w14:paraId="00805F0E"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43</w:t>
            </w:r>
          </w:p>
        </w:tc>
        <w:tc>
          <w:tcPr>
            <w:tcW w:w="1440" w:type="dxa"/>
            <w:shd w:val="clear" w:color="auto" w:fill="auto"/>
            <w:noWrap/>
            <w:hideMark/>
          </w:tcPr>
          <w:p w14:paraId="57CB50C2"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45</w:t>
            </w:r>
          </w:p>
        </w:tc>
        <w:tc>
          <w:tcPr>
            <w:tcW w:w="1152" w:type="dxa"/>
            <w:shd w:val="clear" w:color="auto" w:fill="auto"/>
            <w:noWrap/>
            <w:hideMark/>
          </w:tcPr>
          <w:p w14:paraId="2DE616EB"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28</w:t>
            </w:r>
          </w:p>
        </w:tc>
        <w:tc>
          <w:tcPr>
            <w:tcW w:w="1170" w:type="dxa"/>
            <w:shd w:val="clear" w:color="auto" w:fill="auto"/>
            <w:noWrap/>
            <w:hideMark/>
          </w:tcPr>
          <w:p w14:paraId="6F09FEA6"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0</w:t>
            </w:r>
          </w:p>
        </w:tc>
      </w:tr>
      <w:tr w:rsidR="00073881" w:rsidRPr="00EF06B5" w14:paraId="529AE750" w14:textId="77777777" w:rsidTr="00FB07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2675F283" w14:textId="7C8419E2"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 xml:space="preserve">Zeuzem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[3</w:t>
            </w:r>
            <w:r w:rsidR="00FB0724" w:rsidRPr="00EF06B5">
              <w:rPr>
                <w:rFonts w:ascii="Book Antiqua" w:hAnsi="Book Antiqua" w:hint="eastAsia"/>
                <w:noProof/>
                <w:color w:val="auto"/>
                <w:sz w:val="24"/>
                <w:szCs w:val="24"/>
                <w:vertAlign w:val="superscript"/>
                <w:lang w:eastAsia="zh-CN"/>
              </w:rPr>
              <w:t>2</w:t>
            </w:r>
            <w:r w:rsidR="00FB0724" w:rsidRPr="00EF06B5">
              <w:rPr>
                <w:rFonts w:ascii="Book Antiqua" w:hAnsi="Book Antiqua"/>
                <w:noProof/>
                <w:color w:val="auto"/>
                <w:sz w:val="24"/>
                <w:szCs w:val="24"/>
                <w:vertAlign w:val="superscript"/>
              </w:rPr>
              <w:t>]</w:t>
            </w:r>
            <w:r w:rsidR="00FB0724" w:rsidRPr="00EF06B5">
              <w:rPr>
                <w:rFonts w:ascii="Book Antiqua" w:hAnsi="Book Antiqua"/>
                <w:sz w:val="24"/>
                <w:szCs w:val="24"/>
              </w:rPr>
              <w:fldChar w:fldCharType="end"/>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2011</w:t>
            </w:r>
          </w:p>
        </w:tc>
        <w:tc>
          <w:tcPr>
            <w:tcW w:w="1146" w:type="dxa"/>
            <w:shd w:val="clear" w:color="auto" w:fill="auto"/>
            <w:noWrap/>
            <w:hideMark/>
          </w:tcPr>
          <w:p w14:paraId="15E55ACB"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1AD8D10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w:t>
            </w:r>
          </w:p>
        </w:tc>
        <w:tc>
          <w:tcPr>
            <w:tcW w:w="3168" w:type="dxa"/>
            <w:shd w:val="clear" w:color="auto" w:fill="auto"/>
            <w:noWrap/>
            <w:hideMark/>
          </w:tcPr>
          <w:p w14:paraId="0AD6A9C5" w14:textId="1E284BAF"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 +</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TEL</w:t>
            </w:r>
          </w:p>
        </w:tc>
        <w:tc>
          <w:tcPr>
            <w:tcW w:w="1584" w:type="dxa"/>
            <w:shd w:val="clear" w:color="auto" w:fill="auto"/>
            <w:noWrap/>
            <w:hideMark/>
          </w:tcPr>
          <w:p w14:paraId="683BA9F4"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662</w:t>
            </w:r>
          </w:p>
        </w:tc>
        <w:tc>
          <w:tcPr>
            <w:tcW w:w="1008" w:type="dxa"/>
            <w:shd w:val="clear" w:color="auto" w:fill="auto"/>
            <w:noWrap/>
            <w:hideMark/>
          </w:tcPr>
          <w:p w14:paraId="53F3E91B"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460</w:t>
            </w:r>
          </w:p>
        </w:tc>
        <w:tc>
          <w:tcPr>
            <w:tcW w:w="1440" w:type="dxa"/>
            <w:shd w:val="clear" w:color="auto" w:fill="auto"/>
            <w:noWrap/>
            <w:hideMark/>
          </w:tcPr>
          <w:p w14:paraId="4F428720"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51</w:t>
            </w:r>
          </w:p>
        </w:tc>
        <w:tc>
          <w:tcPr>
            <w:tcW w:w="1152" w:type="dxa"/>
            <w:shd w:val="clear" w:color="auto" w:fill="auto"/>
            <w:noWrap/>
            <w:hideMark/>
          </w:tcPr>
          <w:p w14:paraId="4646BA0E"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w:t>
            </w:r>
          </w:p>
        </w:tc>
        <w:tc>
          <w:tcPr>
            <w:tcW w:w="1170" w:type="dxa"/>
            <w:shd w:val="clear" w:color="auto" w:fill="auto"/>
            <w:noWrap/>
            <w:hideMark/>
          </w:tcPr>
          <w:p w14:paraId="225C865A" w14:textId="77777777" w:rsidR="00042963" w:rsidRPr="00EF06B5" w:rsidRDefault="00042963"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169</w:t>
            </w:r>
          </w:p>
        </w:tc>
      </w:tr>
      <w:tr w:rsidR="00073881" w:rsidRPr="00EF06B5" w14:paraId="4BA499A2" w14:textId="77777777" w:rsidTr="00FB0724">
        <w:trPr>
          <w:trHeight w:val="30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noWrap/>
            <w:hideMark/>
          </w:tcPr>
          <w:p w14:paraId="1BA8BFE2" w14:textId="50229D84" w:rsidR="00042963" w:rsidRPr="00EF06B5" w:rsidRDefault="00042963" w:rsidP="00FB0724">
            <w:pPr>
              <w:spacing w:line="360" w:lineRule="auto"/>
              <w:jc w:val="both"/>
              <w:rPr>
                <w:rFonts w:ascii="Book Antiqua" w:hAnsi="Book Antiqua"/>
                <w:color w:val="auto"/>
                <w:sz w:val="24"/>
                <w:szCs w:val="24"/>
              </w:rPr>
            </w:pPr>
            <w:r w:rsidRPr="00EF06B5">
              <w:rPr>
                <w:rFonts w:ascii="Book Antiqua" w:hAnsi="Book Antiqua"/>
                <w:color w:val="auto"/>
                <w:sz w:val="24"/>
                <w:szCs w:val="24"/>
              </w:rPr>
              <w:t>Zeuzem</w:t>
            </w:r>
            <w:r w:rsidR="00FB0724" w:rsidRPr="00EF06B5">
              <w:rPr>
                <w:rFonts w:ascii="Book Antiqua" w:hAnsi="Book Antiqua" w:hint="eastAsia"/>
                <w:color w:val="auto"/>
                <w:sz w:val="24"/>
                <w:szCs w:val="24"/>
                <w:lang w:eastAsia="zh-CN"/>
              </w:rPr>
              <w:t xml:space="preserve"> </w:t>
            </w:r>
            <w:r w:rsidR="00FB0724" w:rsidRPr="00EF06B5">
              <w:rPr>
                <w:rFonts w:ascii="Book Antiqua" w:hAnsi="Book Antiqua" w:hint="eastAsia"/>
                <w:i/>
                <w:color w:val="auto"/>
                <w:sz w:val="24"/>
                <w:szCs w:val="24"/>
                <w:lang w:eastAsia="zh-CN"/>
              </w:rPr>
              <w:t>et al</w: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 </w:instrText>
            </w:r>
            <w:r w:rsidR="00FB0724" w:rsidRPr="00EF06B5">
              <w:rPr>
                <w:rFonts w:ascii="Book Antiqua" w:hAnsi="Book Antiqua"/>
                <w:sz w:val="24"/>
                <w:szCs w:val="24"/>
              </w:rPr>
              <w:fldChar w:fldCharType="begin">
                <w:fldData xml:space="preserve">PEVuZE5vdGU+PENpdGUgRXhjbHVkZVllYXI9IjEiPjxBdXRob3I+WmV1emVtPC9BdXRob3I+PFJl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</w:fldData>
              </w:fldChar>
            </w:r>
            <w:r w:rsidR="00FB0724" w:rsidRPr="00EF06B5">
              <w:rPr>
                <w:rFonts w:ascii="Book Antiqua" w:hAnsi="Book Antiqua"/>
                <w:color w:val="auto"/>
                <w:sz w:val="24"/>
                <w:szCs w:val="24"/>
              </w:rPr>
              <w:instrText xml:space="preserve"> ADDIN EN.CITE.DATA </w:instrText>
            </w:r>
            <w:r w:rsidR="00FB0724" w:rsidRPr="00EF06B5">
              <w:rPr>
                <w:rFonts w:ascii="Book Antiqua" w:hAnsi="Book Antiqua"/>
                <w:sz w:val="24"/>
                <w:szCs w:val="24"/>
              </w:rPr>
            </w:r>
            <w:r w:rsidR="00FB0724" w:rsidRPr="00EF06B5">
              <w:rPr>
                <w:rFonts w:ascii="Book Antiqua" w:hAnsi="Book Antiqua"/>
                <w:sz w:val="24"/>
                <w:szCs w:val="24"/>
              </w:rPr>
              <w:fldChar w:fldCharType="end"/>
            </w:r>
            <w:r w:rsidR="00FB0724" w:rsidRPr="00EF06B5">
              <w:rPr>
                <w:rFonts w:ascii="Book Antiqua" w:hAnsi="Book Antiqua"/>
                <w:sz w:val="24"/>
                <w:szCs w:val="24"/>
              </w:rPr>
            </w:r>
            <w:r w:rsidR="00FB0724" w:rsidRPr="00EF06B5">
              <w:rPr>
                <w:rFonts w:ascii="Book Antiqua" w:hAnsi="Book Antiqua"/>
                <w:sz w:val="24"/>
                <w:szCs w:val="24"/>
              </w:rPr>
              <w:fldChar w:fldCharType="separate"/>
            </w:r>
            <w:r w:rsidR="00FB0724" w:rsidRPr="00EF06B5">
              <w:rPr>
                <w:rFonts w:ascii="Book Antiqua" w:hAnsi="Book Antiqua"/>
                <w:noProof/>
                <w:color w:val="auto"/>
                <w:sz w:val="24"/>
                <w:szCs w:val="24"/>
                <w:vertAlign w:val="superscript"/>
              </w:rPr>
              <w:t>[33]</w:t>
            </w:r>
            <w:r w:rsidR="00FB0724" w:rsidRPr="00EF06B5">
              <w:rPr>
                <w:rFonts w:ascii="Book Antiqua" w:hAnsi="Book Antiqua"/>
                <w:sz w:val="24"/>
                <w:szCs w:val="24"/>
              </w:rPr>
              <w:fldChar w:fldCharType="end"/>
            </w:r>
            <w:r w:rsidRPr="00EF06B5">
              <w:rPr>
                <w:rFonts w:ascii="Book Antiqua" w:hAnsi="Book Antiqua"/>
                <w:color w:val="auto"/>
                <w:sz w:val="24"/>
                <w:szCs w:val="24"/>
              </w:rPr>
              <w:t xml:space="preserve"> 2014</w:t>
            </w:r>
          </w:p>
        </w:tc>
        <w:tc>
          <w:tcPr>
            <w:tcW w:w="1146" w:type="dxa"/>
            <w:shd w:val="clear" w:color="auto" w:fill="auto"/>
            <w:noWrap/>
            <w:hideMark/>
          </w:tcPr>
          <w:p w14:paraId="33D5F015"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NR</w:t>
            </w:r>
          </w:p>
        </w:tc>
        <w:tc>
          <w:tcPr>
            <w:tcW w:w="999" w:type="dxa"/>
            <w:shd w:val="clear" w:color="auto" w:fill="auto"/>
            <w:noWrap/>
            <w:hideMark/>
          </w:tcPr>
          <w:p w14:paraId="31682B3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7</w:t>
            </w:r>
          </w:p>
        </w:tc>
        <w:tc>
          <w:tcPr>
            <w:tcW w:w="3168" w:type="dxa"/>
            <w:shd w:val="clear" w:color="auto" w:fill="auto"/>
            <w:noWrap/>
            <w:hideMark/>
          </w:tcPr>
          <w:p w14:paraId="044E07A4" w14:textId="7EB1488D"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 xml:space="preserve">R </w:t>
            </w:r>
            <w:r w:rsidR="00FB0724" w:rsidRPr="00EF06B5">
              <w:rPr>
                <w:rFonts w:ascii="Book Antiqua" w:hAnsi="Book Antiqua"/>
                <w:i/>
                <w:color w:val="auto"/>
                <w:sz w:val="24"/>
                <w:szCs w:val="24"/>
              </w:rPr>
              <w:t>vs</w:t>
            </w:r>
            <w:r w:rsidRPr="00EF06B5">
              <w:rPr>
                <w:rFonts w:ascii="Book Antiqua" w:hAnsi="Book Antiqua"/>
                <w:color w:val="auto"/>
                <w:sz w:val="24"/>
                <w:szCs w:val="24"/>
              </w:rPr>
              <w:t xml:space="preserve"> P</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R</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w:t>
            </w:r>
            <w:r w:rsidR="00FB0724" w:rsidRPr="00EF06B5">
              <w:rPr>
                <w:rFonts w:ascii="Book Antiqua" w:hAnsi="Book Antiqua" w:hint="eastAsia"/>
                <w:color w:val="auto"/>
                <w:sz w:val="24"/>
                <w:szCs w:val="24"/>
                <w:lang w:eastAsia="zh-CN"/>
              </w:rPr>
              <w:t xml:space="preserve"> </w:t>
            </w:r>
            <w:r w:rsidRPr="00EF06B5">
              <w:rPr>
                <w:rFonts w:ascii="Book Antiqua" w:hAnsi="Book Antiqua"/>
                <w:color w:val="auto"/>
                <w:sz w:val="24"/>
                <w:szCs w:val="24"/>
              </w:rPr>
              <w:t>SIM</w:t>
            </w:r>
          </w:p>
        </w:tc>
        <w:tc>
          <w:tcPr>
            <w:tcW w:w="1584" w:type="dxa"/>
            <w:shd w:val="clear" w:color="auto" w:fill="auto"/>
            <w:noWrap/>
            <w:hideMark/>
          </w:tcPr>
          <w:p w14:paraId="4087D65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462</w:t>
            </w:r>
          </w:p>
        </w:tc>
        <w:tc>
          <w:tcPr>
            <w:tcW w:w="1008" w:type="dxa"/>
            <w:shd w:val="clear" w:color="auto" w:fill="auto"/>
            <w:noWrap/>
            <w:hideMark/>
          </w:tcPr>
          <w:p w14:paraId="36360D63"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311</w:t>
            </w:r>
          </w:p>
        </w:tc>
        <w:tc>
          <w:tcPr>
            <w:tcW w:w="1440" w:type="dxa"/>
            <w:shd w:val="clear" w:color="auto" w:fill="auto"/>
            <w:noWrap/>
            <w:hideMark/>
          </w:tcPr>
          <w:p w14:paraId="52AC63A2"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50</w:t>
            </w:r>
          </w:p>
        </w:tc>
        <w:tc>
          <w:tcPr>
            <w:tcW w:w="1152" w:type="dxa"/>
            <w:shd w:val="clear" w:color="auto" w:fill="auto"/>
            <w:noWrap/>
            <w:hideMark/>
          </w:tcPr>
          <w:p w14:paraId="3A77216F"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27</w:t>
            </w:r>
          </w:p>
        </w:tc>
        <w:tc>
          <w:tcPr>
            <w:tcW w:w="1170" w:type="dxa"/>
            <w:shd w:val="clear" w:color="auto" w:fill="auto"/>
            <w:noWrap/>
            <w:hideMark/>
          </w:tcPr>
          <w:p w14:paraId="074A622A" w14:textId="77777777" w:rsidR="00042963" w:rsidRPr="00EF06B5" w:rsidRDefault="00042963"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EF06B5">
              <w:rPr>
                <w:rFonts w:ascii="Book Antiqua" w:hAnsi="Book Antiqua"/>
                <w:color w:val="auto"/>
                <w:sz w:val="24"/>
                <w:szCs w:val="24"/>
              </w:rPr>
              <w:t>83</w:t>
            </w:r>
          </w:p>
        </w:tc>
      </w:tr>
    </w:tbl>
    <w:p w14:paraId="6A1F8038" w14:textId="09147A07" w:rsidR="00E420CF" w:rsidRPr="00EF06B5" w:rsidRDefault="0015305C" w:rsidP="00EC3A1B">
      <w:pPr>
        <w:spacing w:after="0" w:line="360" w:lineRule="auto"/>
        <w:jc w:val="both"/>
        <w:rPr>
          <w:rFonts w:ascii="Book Antiqua" w:hAnsi="Book Antiqua"/>
          <w:sz w:val="24"/>
          <w:szCs w:val="24"/>
          <w:lang w:eastAsia="zh-CN"/>
        </w:rPr>
      </w:pPr>
      <w:r w:rsidRPr="00EF06B5">
        <w:rPr>
          <w:rFonts w:ascii="Book Antiqua" w:hAnsi="Book Antiqua"/>
          <w:sz w:val="24"/>
          <w:szCs w:val="24"/>
        </w:rPr>
        <w:t>DAA: Direct acting antivirals; P: Peginterferon; R: Ribavirin; TEL: Telaprevir; BOC: Boceprevir; LED: Ledipasvir; SOF: Sofosbuvir; SIM: Simeprevir; NR: Non-responders</w:t>
      </w:r>
      <w:r w:rsidR="00FB0724" w:rsidRPr="00EF06B5">
        <w:rPr>
          <w:rFonts w:ascii="Book Antiqua" w:hAnsi="Book Antiqua" w:hint="eastAsia"/>
          <w:sz w:val="24"/>
          <w:szCs w:val="24"/>
          <w:lang w:eastAsia="zh-CN"/>
        </w:rPr>
        <w:t>.</w:t>
      </w:r>
    </w:p>
    <w:p w14:paraId="1886DE8D" w14:textId="77777777" w:rsidR="00FB0724" w:rsidRPr="00EF06B5" w:rsidRDefault="00FB0724" w:rsidP="00EC3A1B">
      <w:pPr>
        <w:spacing w:after="0" w:line="360" w:lineRule="auto"/>
        <w:jc w:val="both"/>
        <w:rPr>
          <w:rFonts w:ascii="Book Antiqua" w:hAnsi="Book Antiqua"/>
          <w:i/>
          <w:sz w:val="24"/>
          <w:szCs w:val="24"/>
          <w:lang w:eastAsia="zh-CN"/>
        </w:rPr>
        <w:sectPr w:rsidR="00FB0724" w:rsidRPr="00EF06B5" w:rsidSect="003E5294">
          <w:pgSz w:w="12240" w:h="15840"/>
          <w:pgMar w:top="1440" w:right="1440" w:bottom="1440" w:left="1440" w:header="720" w:footer="720" w:gutter="0"/>
          <w:cols w:space="720"/>
          <w:docGrid w:linePitch="360"/>
        </w:sectPr>
      </w:pPr>
    </w:p>
    <w:p w14:paraId="50189BF8" w14:textId="03A2ED85" w:rsidR="0004389D" w:rsidRPr="00EF06B5" w:rsidRDefault="0004389D" w:rsidP="00EC3A1B">
      <w:pPr>
        <w:spacing w:after="0" w:line="360" w:lineRule="auto"/>
        <w:jc w:val="both"/>
        <w:rPr>
          <w:rFonts w:ascii="Book Antiqua" w:hAnsi="Book Antiqua"/>
          <w:b/>
          <w:sz w:val="24"/>
          <w:szCs w:val="24"/>
        </w:rPr>
      </w:pPr>
      <w:r w:rsidRPr="00EF06B5">
        <w:rPr>
          <w:rFonts w:ascii="Book Antiqua" w:hAnsi="Book Antiqua"/>
          <w:b/>
          <w:sz w:val="24"/>
          <w:szCs w:val="24"/>
        </w:rPr>
        <w:t xml:space="preserve">Table 2 Pooled </w:t>
      </w:r>
      <w:r w:rsidR="00FB0724" w:rsidRPr="00EF06B5">
        <w:rPr>
          <w:rFonts w:ascii="Book Antiqua" w:hAnsi="Book Antiqua"/>
          <w:b/>
          <w:sz w:val="24"/>
          <w:szCs w:val="24"/>
        </w:rPr>
        <w:t>outcome d</w:t>
      </w:r>
      <w:r w:rsidRPr="00EF06B5">
        <w:rPr>
          <w:rFonts w:ascii="Book Antiqua" w:hAnsi="Book Antiqua"/>
          <w:b/>
          <w:sz w:val="24"/>
          <w:szCs w:val="24"/>
        </w:rPr>
        <w:t>ata</w:t>
      </w:r>
    </w:p>
    <w:tbl>
      <w:tblPr>
        <w:tblStyle w:val="LightShading"/>
        <w:tblW w:w="10368" w:type="dxa"/>
        <w:tblLayout w:type="fixed"/>
        <w:tblLook w:val="04A0" w:firstRow="1" w:lastRow="0" w:firstColumn="1" w:lastColumn="0" w:noHBand="0" w:noVBand="1"/>
      </w:tblPr>
      <w:tblGrid>
        <w:gridCol w:w="1872"/>
        <w:gridCol w:w="864"/>
        <w:gridCol w:w="576"/>
        <w:gridCol w:w="1728"/>
        <w:gridCol w:w="1584"/>
        <w:gridCol w:w="1440"/>
        <w:gridCol w:w="1008"/>
        <w:gridCol w:w="1296"/>
      </w:tblGrid>
      <w:tr w:rsidR="00073881" w:rsidRPr="00EF06B5" w14:paraId="0ACD1137" w14:textId="77777777" w:rsidTr="00E420C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B246930" w14:textId="77777777" w:rsidR="00AE19BB" w:rsidRPr="00EF06B5" w:rsidRDefault="00AE19BB"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Regimen</w:t>
            </w:r>
          </w:p>
        </w:tc>
        <w:tc>
          <w:tcPr>
            <w:tcW w:w="864" w:type="dxa"/>
            <w:noWrap/>
            <w:hideMark/>
          </w:tcPr>
          <w:p w14:paraId="1EE4318D"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Type</w:t>
            </w:r>
          </w:p>
        </w:tc>
        <w:tc>
          <w:tcPr>
            <w:tcW w:w="576" w:type="dxa"/>
            <w:noWrap/>
            <w:hideMark/>
          </w:tcPr>
          <w:p w14:paraId="334DC344"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n</w:t>
            </w:r>
          </w:p>
        </w:tc>
        <w:tc>
          <w:tcPr>
            <w:tcW w:w="1728" w:type="dxa"/>
            <w:noWrap/>
            <w:hideMark/>
          </w:tcPr>
          <w:p w14:paraId="4948E7C3"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SVR</w:t>
            </w:r>
          </w:p>
          <w:p w14:paraId="0CEFF870"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w:t>
            </w:r>
          </w:p>
        </w:tc>
        <w:tc>
          <w:tcPr>
            <w:tcW w:w="1584" w:type="dxa"/>
            <w:noWrap/>
            <w:hideMark/>
          </w:tcPr>
          <w:p w14:paraId="6D1A96EF"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SAE</w:t>
            </w:r>
          </w:p>
          <w:p w14:paraId="301D3C25"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w:t>
            </w:r>
          </w:p>
        </w:tc>
        <w:tc>
          <w:tcPr>
            <w:tcW w:w="1440" w:type="dxa"/>
            <w:noWrap/>
            <w:hideMark/>
          </w:tcPr>
          <w:p w14:paraId="6C9931E1"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DDR</w:t>
            </w:r>
          </w:p>
          <w:p w14:paraId="4C1B67CB" w14:textId="77777777" w:rsidR="0004389D" w:rsidRPr="00EF06B5" w:rsidRDefault="0004389D"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w:t>
            </w:r>
          </w:p>
        </w:tc>
        <w:tc>
          <w:tcPr>
            <w:tcW w:w="1008" w:type="dxa"/>
            <w:noWrap/>
            <w:hideMark/>
          </w:tcPr>
          <w:p w14:paraId="5269B5AE" w14:textId="4E9259E8" w:rsidR="00AE19BB" w:rsidRPr="00EF06B5" w:rsidRDefault="00E420CF"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Cost/w</w:t>
            </w:r>
            <w:r w:rsidR="00AE19BB" w:rsidRPr="00EF06B5">
              <w:rPr>
                <w:rFonts w:ascii="Book Antiqua" w:eastAsia="Times New Roman" w:hAnsi="Book Antiqua" w:cs="Arial"/>
                <w:color w:val="auto"/>
                <w:sz w:val="24"/>
                <w:szCs w:val="24"/>
              </w:rPr>
              <w:t>k ($)</w:t>
            </w:r>
          </w:p>
        </w:tc>
        <w:tc>
          <w:tcPr>
            <w:tcW w:w="1296" w:type="dxa"/>
            <w:noWrap/>
            <w:hideMark/>
          </w:tcPr>
          <w:p w14:paraId="3C6BB35F" w14:textId="77777777" w:rsidR="00AE19BB" w:rsidRPr="00EF06B5" w:rsidRDefault="00AE19BB" w:rsidP="00EC3A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Arial"/>
                <w:color w:val="auto"/>
                <w:sz w:val="24"/>
                <w:szCs w:val="24"/>
              </w:rPr>
              <w:t>Cost/SVR ($)</w:t>
            </w:r>
          </w:p>
        </w:tc>
      </w:tr>
      <w:tr w:rsidR="00073881" w:rsidRPr="00EF06B5" w14:paraId="581154A1" w14:textId="77777777" w:rsidTr="00E420C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81A2C51" w14:textId="57045B49"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P</w:t>
            </w:r>
            <w:r w:rsidR="00FB0724" w:rsidRPr="00EF06B5">
              <w:rPr>
                <w:rFonts w:ascii="Book Antiqua" w:hAnsi="Book Antiqua" w:cs="Times New Roman" w:hint="eastAsia"/>
                <w:color w:val="auto"/>
                <w:sz w:val="24"/>
                <w:szCs w:val="24"/>
                <w:lang w:eastAsia="zh-CN"/>
              </w:rPr>
              <w:t xml:space="preserve"> </w:t>
            </w:r>
            <w:r w:rsidRPr="00EF06B5">
              <w:rPr>
                <w:rFonts w:ascii="Book Antiqua" w:eastAsia="Times New Roman" w:hAnsi="Book Antiqua" w:cs="Times New Roman"/>
                <w:color w:val="auto"/>
                <w:sz w:val="24"/>
                <w:szCs w:val="24"/>
              </w:rPr>
              <w:t>+</w:t>
            </w:r>
            <w:r w:rsidR="00FB0724" w:rsidRPr="00EF06B5">
              <w:rPr>
                <w:rFonts w:ascii="Book Antiqua" w:hAnsi="Book Antiqua" w:cs="Times New Roman" w:hint="eastAsia"/>
                <w:color w:val="auto"/>
                <w:sz w:val="24"/>
                <w:szCs w:val="24"/>
                <w:lang w:eastAsia="zh-CN"/>
              </w:rPr>
              <w:t xml:space="preserve"> </w:t>
            </w:r>
            <w:r w:rsidRPr="00EF06B5">
              <w:rPr>
                <w:rFonts w:ascii="Book Antiqua" w:eastAsia="Times New Roman" w:hAnsi="Book Antiqua" w:cs="Times New Roman"/>
                <w:color w:val="auto"/>
                <w:sz w:val="24"/>
                <w:szCs w:val="24"/>
              </w:rPr>
              <w:t>R</w:t>
            </w:r>
          </w:p>
        </w:tc>
        <w:tc>
          <w:tcPr>
            <w:tcW w:w="864" w:type="dxa"/>
            <w:noWrap/>
            <w:hideMark/>
          </w:tcPr>
          <w:p w14:paraId="1F230841"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Naïve</w:t>
            </w:r>
          </w:p>
        </w:tc>
        <w:tc>
          <w:tcPr>
            <w:tcW w:w="576" w:type="dxa"/>
            <w:noWrap/>
            <w:hideMark/>
          </w:tcPr>
          <w:p w14:paraId="1E005D96"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14</w:t>
            </w:r>
          </w:p>
        </w:tc>
        <w:tc>
          <w:tcPr>
            <w:tcW w:w="1728" w:type="dxa"/>
            <w:noWrap/>
            <w:hideMark/>
          </w:tcPr>
          <w:p w14:paraId="0F131145" w14:textId="6569E2D1" w:rsidR="00CC12F1" w:rsidRPr="00EF06B5" w:rsidRDefault="00CC12F1" w:rsidP="00FB07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EF06B5">
              <w:rPr>
                <w:rFonts w:ascii="Book Antiqua" w:eastAsia="Times New Roman" w:hAnsi="Book Antiqua" w:cs="Times New Roman"/>
                <w:color w:val="auto"/>
                <w:sz w:val="24"/>
                <w:szCs w:val="24"/>
              </w:rPr>
              <w:t xml:space="preserve">49.4 </w:t>
            </w:r>
            <w:r w:rsidR="00FB0724" w:rsidRPr="00EF06B5">
              <w:rPr>
                <w:rFonts w:ascii="Book Antiqua" w:hAnsi="Book Antiqua" w:cs="Times New Roman" w:hint="eastAsia"/>
                <w:color w:val="auto"/>
                <w:sz w:val="24"/>
                <w:szCs w:val="24"/>
                <w:lang w:eastAsia="zh-CN"/>
              </w:rPr>
              <w:t>(</w:t>
            </w:r>
            <w:r w:rsidRPr="00EF06B5">
              <w:rPr>
                <w:rFonts w:ascii="Book Antiqua" w:eastAsia="Times New Roman" w:hAnsi="Book Antiqua" w:cs="Times New Roman"/>
                <w:color w:val="auto"/>
                <w:sz w:val="24"/>
                <w:szCs w:val="24"/>
              </w:rPr>
              <w:t>42.7-56.2</w:t>
            </w:r>
            <w:r w:rsidR="00FB0724" w:rsidRPr="00EF06B5">
              <w:rPr>
                <w:rFonts w:ascii="Book Antiqua" w:hAnsi="Book Antiqua" w:cs="Times New Roman" w:hint="eastAsia"/>
                <w:color w:val="auto"/>
                <w:sz w:val="24"/>
                <w:szCs w:val="24"/>
                <w:lang w:eastAsia="zh-CN"/>
              </w:rPr>
              <w:t>)</w:t>
            </w:r>
          </w:p>
        </w:tc>
        <w:tc>
          <w:tcPr>
            <w:tcW w:w="1584" w:type="dxa"/>
            <w:noWrap/>
            <w:hideMark/>
          </w:tcPr>
          <w:p w14:paraId="698A4C5F" w14:textId="4D837D9F"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10.1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7.2-14.0</w:t>
            </w:r>
            <w:r w:rsidR="00FB0724" w:rsidRPr="00EF06B5">
              <w:rPr>
                <w:rFonts w:ascii="Book Antiqua" w:eastAsia="Times New Roman" w:hAnsi="Book Antiqua" w:cs="Times New Roman"/>
                <w:color w:val="auto"/>
                <w:sz w:val="24"/>
                <w:szCs w:val="24"/>
              </w:rPr>
              <w:t>)</w:t>
            </w:r>
          </w:p>
        </w:tc>
        <w:tc>
          <w:tcPr>
            <w:tcW w:w="1440" w:type="dxa"/>
            <w:noWrap/>
            <w:hideMark/>
          </w:tcPr>
          <w:p w14:paraId="79A0BD36" w14:textId="1E7F4308"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5.3-14.9</w:t>
            </w:r>
            <w:r w:rsidR="00FB0724" w:rsidRPr="00EF06B5">
              <w:rPr>
                <w:rFonts w:ascii="Book Antiqua" w:eastAsia="Times New Roman" w:hAnsi="Book Antiqua" w:cs="Times New Roman"/>
                <w:color w:val="auto"/>
                <w:sz w:val="24"/>
                <w:szCs w:val="24"/>
              </w:rPr>
              <w:t>)</w:t>
            </w:r>
          </w:p>
        </w:tc>
        <w:tc>
          <w:tcPr>
            <w:tcW w:w="1008" w:type="dxa"/>
            <w:noWrap/>
            <w:hideMark/>
          </w:tcPr>
          <w:p w14:paraId="2687C59E"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900</w:t>
            </w:r>
          </w:p>
        </w:tc>
        <w:tc>
          <w:tcPr>
            <w:tcW w:w="1296" w:type="dxa"/>
            <w:noWrap/>
            <w:hideMark/>
          </w:tcPr>
          <w:p w14:paraId="41B501C2"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87449</w:t>
            </w:r>
          </w:p>
        </w:tc>
      </w:tr>
      <w:tr w:rsidR="00073881" w:rsidRPr="00EF06B5" w14:paraId="44F7D503" w14:textId="77777777" w:rsidTr="00E420CF">
        <w:trPr>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BE88692" w14:textId="6B88D6BE"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P</w:t>
            </w:r>
            <w:r w:rsidR="00FB0724" w:rsidRPr="00EF06B5">
              <w:rPr>
                <w:rFonts w:ascii="Book Antiqua" w:hAnsi="Book Antiqua" w:cs="Times New Roman" w:hint="eastAsia"/>
                <w:color w:val="auto"/>
                <w:sz w:val="24"/>
                <w:szCs w:val="24"/>
                <w:lang w:eastAsia="zh-CN"/>
              </w:rPr>
              <w:t xml:space="preserve"> </w:t>
            </w:r>
            <w:r w:rsidRPr="00EF06B5">
              <w:rPr>
                <w:rFonts w:ascii="Book Antiqua" w:eastAsia="Times New Roman" w:hAnsi="Book Antiqua" w:cs="Times New Roman"/>
                <w:color w:val="auto"/>
                <w:sz w:val="24"/>
                <w:szCs w:val="24"/>
              </w:rPr>
              <w:t>+</w:t>
            </w:r>
            <w:r w:rsidR="00FB0724" w:rsidRPr="00EF06B5">
              <w:rPr>
                <w:rFonts w:ascii="Book Antiqua" w:hAnsi="Book Antiqua" w:cs="Times New Roman" w:hint="eastAsia"/>
                <w:color w:val="auto"/>
                <w:sz w:val="24"/>
                <w:szCs w:val="24"/>
                <w:lang w:eastAsia="zh-CN"/>
              </w:rPr>
              <w:t xml:space="preserve"> </w:t>
            </w:r>
            <w:r w:rsidRPr="00EF06B5">
              <w:rPr>
                <w:rFonts w:ascii="Book Antiqua" w:eastAsia="Times New Roman" w:hAnsi="Book Antiqua" w:cs="Times New Roman"/>
                <w:color w:val="auto"/>
                <w:sz w:val="24"/>
                <w:szCs w:val="24"/>
              </w:rPr>
              <w:t>R</w:t>
            </w:r>
          </w:p>
        </w:tc>
        <w:tc>
          <w:tcPr>
            <w:tcW w:w="864" w:type="dxa"/>
            <w:noWrap/>
            <w:hideMark/>
          </w:tcPr>
          <w:p w14:paraId="127F5FF7"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NR</w:t>
            </w:r>
          </w:p>
        </w:tc>
        <w:tc>
          <w:tcPr>
            <w:tcW w:w="576" w:type="dxa"/>
            <w:noWrap/>
            <w:hideMark/>
          </w:tcPr>
          <w:p w14:paraId="3B9140CD"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5</w:t>
            </w:r>
          </w:p>
        </w:tc>
        <w:tc>
          <w:tcPr>
            <w:tcW w:w="1728" w:type="dxa"/>
            <w:noWrap/>
            <w:hideMark/>
          </w:tcPr>
          <w:p w14:paraId="4E6FC98B" w14:textId="09F1C3E6" w:rsidR="00CC12F1" w:rsidRPr="00EF06B5" w:rsidRDefault="00CC12F1" w:rsidP="00FB07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F06B5">
              <w:rPr>
                <w:rFonts w:ascii="Book Antiqua" w:eastAsia="Times New Roman" w:hAnsi="Book Antiqua" w:cs="Times New Roman"/>
                <w:color w:val="auto"/>
                <w:sz w:val="24"/>
                <w:szCs w:val="24"/>
              </w:rPr>
              <w:t xml:space="preserve">18.5 </w:t>
            </w:r>
            <w:r w:rsidR="00FB0724" w:rsidRPr="00EF06B5">
              <w:rPr>
                <w:rFonts w:ascii="Book Antiqua" w:hAnsi="Book Antiqua" w:cs="Times New Roman" w:hint="eastAsia"/>
                <w:color w:val="auto"/>
                <w:sz w:val="24"/>
                <w:szCs w:val="24"/>
                <w:lang w:eastAsia="zh-CN"/>
              </w:rPr>
              <w:t>(</w:t>
            </w:r>
            <w:r w:rsidRPr="00EF06B5">
              <w:rPr>
                <w:rFonts w:ascii="Book Antiqua" w:eastAsia="Times New Roman" w:hAnsi="Book Antiqua" w:cs="Times New Roman"/>
                <w:color w:val="auto"/>
                <w:sz w:val="24"/>
                <w:szCs w:val="24"/>
              </w:rPr>
              <w:t>15.2-22.4</w:t>
            </w:r>
            <w:r w:rsidR="00FB0724" w:rsidRPr="00EF06B5">
              <w:rPr>
                <w:rFonts w:ascii="Book Antiqua" w:hAnsi="Book Antiqua" w:cs="Times New Roman" w:hint="eastAsia"/>
                <w:color w:val="auto"/>
                <w:sz w:val="24"/>
                <w:szCs w:val="24"/>
                <w:lang w:eastAsia="zh-CN"/>
              </w:rPr>
              <w:t>)</w:t>
            </w:r>
          </w:p>
        </w:tc>
        <w:tc>
          <w:tcPr>
            <w:tcW w:w="1584" w:type="dxa"/>
            <w:noWrap/>
            <w:hideMark/>
          </w:tcPr>
          <w:p w14:paraId="3193C7DE" w14:textId="6235EFB4"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7.9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5.5-11.3</w:t>
            </w:r>
            <w:r w:rsidR="00FB0724" w:rsidRPr="00EF06B5">
              <w:rPr>
                <w:rFonts w:ascii="Book Antiqua" w:eastAsia="Times New Roman" w:hAnsi="Book Antiqua" w:cs="Times New Roman"/>
                <w:color w:val="auto"/>
                <w:sz w:val="24"/>
                <w:szCs w:val="24"/>
              </w:rPr>
              <w:t>)</w:t>
            </w:r>
          </w:p>
        </w:tc>
        <w:tc>
          <w:tcPr>
            <w:tcW w:w="1440" w:type="dxa"/>
            <w:noWrap/>
            <w:hideMark/>
          </w:tcPr>
          <w:p w14:paraId="0D67587B" w14:textId="238AD600"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3.5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2.1-5.7</w:t>
            </w:r>
            <w:r w:rsidR="00FB0724" w:rsidRPr="00EF06B5">
              <w:rPr>
                <w:rFonts w:ascii="Book Antiqua" w:eastAsia="Times New Roman" w:hAnsi="Book Antiqua" w:cs="Times New Roman"/>
                <w:color w:val="auto"/>
                <w:sz w:val="24"/>
                <w:szCs w:val="24"/>
              </w:rPr>
              <w:t>)</w:t>
            </w:r>
          </w:p>
        </w:tc>
        <w:tc>
          <w:tcPr>
            <w:tcW w:w="1008" w:type="dxa"/>
            <w:noWrap/>
            <w:hideMark/>
          </w:tcPr>
          <w:p w14:paraId="50BA2F70"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900</w:t>
            </w:r>
          </w:p>
        </w:tc>
        <w:tc>
          <w:tcPr>
            <w:tcW w:w="1296" w:type="dxa"/>
            <w:noWrap/>
            <w:hideMark/>
          </w:tcPr>
          <w:p w14:paraId="11BAC3D7"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233514</w:t>
            </w:r>
          </w:p>
        </w:tc>
      </w:tr>
      <w:tr w:rsidR="00073881" w:rsidRPr="00EF06B5" w14:paraId="28794F71" w14:textId="77777777" w:rsidTr="00E420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2B3BFFC" w14:textId="7A298E5B"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Tel or Boc Based with P/R</w:t>
            </w:r>
          </w:p>
        </w:tc>
        <w:tc>
          <w:tcPr>
            <w:tcW w:w="864" w:type="dxa"/>
            <w:noWrap/>
            <w:hideMark/>
          </w:tcPr>
          <w:p w14:paraId="74D915F6"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Naïve</w:t>
            </w:r>
          </w:p>
        </w:tc>
        <w:tc>
          <w:tcPr>
            <w:tcW w:w="576" w:type="dxa"/>
            <w:noWrap/>
            <w:hideMark/>
          </w:tcPr>
          <w:p w14:paraId="472C8277"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8</w:t>
            </w:r>
          </w:p>
        </w:tc>
        <w:tc>
          <w:tcPr>
            <w:tcW w:w="1728" w:type="dxa"/>
            <w:noWrap/>
            <w:hideMark/>
          </w:tcPr>
          <w:p w14:paraId="1195F210" w14:textId="661CC6A9"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74.5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67.8-80.2</w:t>
            </w:r>
            <w:r w:rsidR="00FB0724" w:rsidRPr="00EF06B5">
              <w:rPr>
                <w:rFonts w:ascii="Book Antiqua" w:eastAsia="Times New Roman" w:hAnsi="Book Antiqua" w:cs="Times New Roman"/>
                <w:color w:val="auto"/>
                <w:sz w:val="24"/>
                <w:szCs w:val="24"/>
              </w:rPr>
              <w:t>)</w:t>
            </w:r>
          </w:p>
        </w:tc>
        <w:tc>
          <w:tcPr>
            <w:tcW w:w="1584" w:type="dxa"/>
            <w:noWrap/>
            <w:hideMark/>
          </w:tcPr>
          <w:p w14:paraId="407419B1" w14:textId="482B15AD"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9.4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6.7-13.0</w:t>
            </w:r>
            <w:r w:rsidR="00FB0724" w:rsidRPr="00EF06B5">
              <w:rPr>
                <w:rFonts w:ascii="Book Antiqua" w:eastAsia="Times New Roman" w:hAnsi="Book Antiqua" w:cs="Times New Roman"/>
                <w:color w:val="auto"/>
                <w:sz w:val="24"/>
                <w:szCs w:val="24"/>
              </w:rPr>
              <w:t>)</w:t>
            </w:r>
          </w:p>
        </w:tc>
        <w:tc>
          <w:tcPr>
            <w:tcW w:w="1440" w:type="dxa"/>
            <w:noWrap/>
            <w:hideMark/>
          </w:tcPr>
          <w:p w14:paraId="410A78E3" w14:textId="5B23F18F"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11.9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6.5-20.7</w:t>
            </w:r>
            <w:r w:rsidR="00FB0724" w:rsidRPr="00EF06B5">
              <w:rPr>
                <w:rFonts w:ascii="Book Antiqua" w:eastAsia="Times New Roman" w:hAnsi="Book Antiqua" w:cs="Times New Roman"/>
                <w:color w:val="auto"/>
                <w:sz w:val="24"/>
                <w:szCs w:val="24"/>
              </w:rPr>
              <w:t>)</w:t>
            </w:r>
          </w:p>
        </w:tc>
        <w:tc>
          <w:tcPr>
            <w:tcW w:w="1008" w:type="dxa"/>
            <w:noWrap/>
            <w:hideMark/>
          </w:tcPr>
          <w:p w14:paraId="49CC7149"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2300</w:t>
            </w:r>
          </w:p>
        </w:tc>
        <w:tc>
          <w:tcPr>
            <w:tcW w:w="1296" w:type="dxa"/>
            <w:noWrap/>
            <w:hideMark/>
          </w:tcPr>
          <w:p w14:paraId="4322C8AC"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148188</w:t>
            </w:r>
          </w:p>
        </w:tc>
      </w:tr>
      <w:tr w:rsidR="00073881" w:rsidRPr="00EF06B5" w14:paraId="19D0FD97" w14:textId="77777777" w:rsidTr="00E420CF">
        <w:trPr>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0E97D8A" w14:textId="274737C4"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Tel or Boc Based with P/R</w:t>
            </w:r>
          </w:p>
        </w:tc>
        <w:tc>
          <w:tcPr>
            <w:tcW w:w="864" w:type="dxa"/>
            <w:noWrap/>
            <w:hideMark/>
          </w:tcPr>
          <w:p w14:paraId="2881E8A8"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NR</w:t>
            </w:r>
          </w:p>
        </w:tc>
        <w:tc>
          <w:tcPr>
            <w:tcW w:w="576" w:type="dxa"/>
            <w:noWrap/>
            <w:hideMark/>
          </w:tcPr>
          <w:p w14:paraId="1AC7407D"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4</w:t>
            </w:r>
          </w:p>
        </w:tc>
        <w:tc>
          <w:tcPr>
            <w:tcW w:w="1728" w:type="dxa"/>
            <w:noWrap/>
            <w:hideMark/>
          </w:tcPr>
          <w:p w14:paraId="6901AB83" w14:textId="768D0130"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62.6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55.9-68.7</w:t>
            </w:r>
            <w:r w:rsidR="00FB0724" w:rsidRPr="00EF06B5">
              <w:rPr>
                <w:rFonts w:ascii="Book Antiqua" w:eastAsia="Times New Roman" w:hAnsi="Book Antiqua" w:cs="Times New Roman"/>
                <w:color w:val="auto"/>
                <w:sz w:val="24"/>
                <w:szCs w:val="24"/>
              </w:rPr>
              <w:t>)</w:t>
            </w:r>
          </w:p>
        </w:tc>
        <w:tc>
          <w:tcPr>
            <w:tcW w:w="1584" w:type="dxa"/>
            <w:noWrap/>
            <w:hideMark/>
          </w:tcPr>
          <w:p w14:paraId="001DB1F6" w14:textId="5B59DC2C"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13.7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11.3-16.5</w:t>
            </w:r>
            <w:r w:rsidR="00FB0724" w:rsidRPr="00EF06B5">
              <w:rPr>
                <w:rFonts w:ascii="Book Antiqua" w:eastAsia="Times New Roman" w:hAnsi="Book Antiqua" w:cs="Times New Roman"/>
                <w:color w:val="auto"/>
                <w:sz w:val="24"/>
                <w:szCs w:val="24"/>
              </w:rPr>
              <w:t>)</w:t>
            </w:r>
          </w:p>
        </w:tc>
        <w:tc>
          <w:tcPr>
            <w:tcW w:w="1440" w:type="dxa"/>
            <w:noWrap/>
            <w:hideMark/>
          </w:tcPr>
          <w:p w14:paraId="0E40D707" w14:textId="0B99FB32"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12.5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9.8-15.8</w:t>
            </w:r>
            <w:r w:rsidR="00FB0724" w:rsidRPr="00EF06B5">
              <w:rPr>
                <w:rFonts w:ascii="Book Antiqua" w:eastAsia="Times New Roman" w:hAnsi="Book Antiqua" w:cs="Times New Roman"/>
                <w:color w:val="auto"/>
                <w:sz w:val="24"/>
                <w:szCs w:val="24"/>
              </w:rPr>
              <w:t>)</w:t>
            </w:r>
          </w:p>
        </w:tc>
        <w:tc>
          <w:tcPr>
            <w:tcW w:w="1008" w:type="dxa"/>
            <w:noWrap/>
            <w:hideMark/>
          </w:tcPr>
          <w:p w14:paraId="6885E4E9"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2300</w:t>
            </w:r>
          </w:p>
        </w:tc>
        <w:tc>
          <w:tcPr>
            <w:tcW w:w="1296" w:type="dxa"/>
            <w:noWrap/>
            <w:hideMark/>
          </w:tcPr>
          <w:p w14:paraId="73AB9DC8"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176358</w:t>
            </w:r>
          </w:p>
        </w:tc>
      </w:tr>
      <w:tr w:rsidR="00073881" w:rsidRPr="00EF06B5" w14:paraId="3EB20ACA" w14:textId="77777777" w:rsidTr="00E420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19D4E1F" w14:textId="77777777"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Sof or Simep based with P/R</w:t>
            </w:r>
          </w:p>
        </w:tc>
        <w:tc>
          <w:tcPr>
            <w:tcW w:w="864" w:type="dxa"/>
            <w:noWrap/>
            <w:hideMark/>
          </w:tcPr>
          <w:p w14:paraId="0ACA9A96"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Naïve</w:t>
            </w:r>
          </w:p>
        </w:tc>
        <w:tc>
          <w:tcPr>
            <w:tcW w:w="576" w:type="dxa"/>
            <w:noWrap/>
            <w:hideMark/>
          </w:tcPr>
          <w:p w14:paraId="19991D20"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9</w:t>
            </w:r>
          </w:p>
        </w:tc>
        <w:tc>
          <w:tcPr>
            <w:tcW w:w="1728" w:type="dxa"/>
            <w:noWrap/>
            <w:hideMark/>
          </w:tcPr>
          <w:p w14:paraId="21FF0F2F" w14:textId="438582BD"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90.3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83.6-94.4]</w:t>
            </w:r>
          </w:p>
        </w:tc>
        <w:tc>
          <w:tcPr>
            <w:tcW w:w="1584" w:type="dxa"/>
            <w:noWrap/>
            <w:hideMark/>
          </w:tcPr>
          <w:p w14:paraId="50F642E5" w14:textId="7E774299" w:rsidR="00CC12F1" w:rsidRPr="00EF06B5" w:rsidRDefault="00CC12F1" w:rsidP="00A23F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EF06B5">
              <w:rPr>
                <w:rFonts w:ascii="Book Antiqua" w:eastAsia="Times New Roman" w:hAnsi="Book Antiqua" w:cs="Times New Roman"/>
                <w:color w:val="auto"/>
                <w:sz w:val="24"/>
                <w:szCs w:val="24"/>
              </w:rPr>
              <w:t xml:space="preserve">5.4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1.9-12.5</w:t>
            </w:r>
            <w:r w:rsidR="00A23F28" w:rsidRPr="00EF06B5">
              <w:rPr>
                <w:rFonts w:ascii="Book Antiqua" w:hAnsi="Book Antiqua" w:cs="Times New Roman" w:hint="eastAsia"/>
                <w:color w:val="auto"/>
                <w:sz w:val="24"/>
                <w:szCs w:val="24"/>
                <w:lang w:eastAsia="zh-CN"/>
              </w:rPr>
              <w:t>)</w:t>
            </w:r>
          </w:p>
        </w:tc>
        <w:tc>
          <w:tcPr>
            <w:tcW w:w="1440" w:type="dxa"/>
            <w:noWrap/>
            <w:hideMark/>
          </w:tcPr>
          <w:p w14:paraId="127131F5" w14:textId="5FC8F287" w:rsidR="00CC12F1" w:rsidRPr="00EF06B5" w:rsidRDefault="00CC12F1" w:rsidP="00A23F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EF06B5">
              <w:rPr>
                <w:rFonts w:ascii="Book Antiqua" w:eastAsia="Times New Roman" w:hAnsi="Book Antiqua" w:cs="Times New Roman"/>
                <w:color w:val="auto"/>
                <w:sz w:val="24"/>
                <w:szCs w:val="24"/>
              </w:rPr>
              <w:t xml:space="preserve">2.5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1.1-5.4</w:t>
            </w:r>
            <w:r w:rsidR="00A23F28" w:rsidRPr="00EF06B5">
              <w:rPr>
                <w:rFonts w:ascii="Book Antiqua" w:hAnsi="Book Antiqua" w:cs="Times New Roman" w:hint="eastAsia"/>
                <w:color w:val="auto"/>
                <w:sz w:val="24"/>
                <w:szCs w:val="24"/>
                <w:lang w:eastAsia="zh-CN"/>
              </w:rPr>
              <w:t>)</w:t>
            </w:r>
          </w:p>
        </w:tc>
        <w:tc>
          <w:tcPr>
            <w:tcW w:w="1008" w:type="dxa"/>
            <w:noWrap/>
            <w:hideMark/>
          </w:tcPr>
          <w:p w14:paraId="1B964F3C"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6900</w:t>
            </w:r>
          </w:p>
        </w:tc>
        <w:tc>
          <w:tcPr>
            <w:tcW w:w="1296" w:type="dxa"/>
            <w:noWrap/>
            <w:hideMark/>
          </w:tcPr>
          <w:p w14:paraId="706A725B"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91694</w:t>
            </w:r>
          </w:p>
        </w:tc>
      </w:tr>
      <w:tr w:rsidR="00073881" w:rsidRPr="00EF06B5" w14:paraId="7C186D03" w14:textId="77777777" w:rsidTr="00E420CF">
        <w:trPr>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4F54B96E" w14:textId="77777777"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Sof or Simep based with P/R</w:t>
            </w:r>
          </w:p>
        </w:tc>
        <w:tc>
          <w:tcPr>
            <w:tcW w:w="864" w:type="dxa"/>
            <w:noWrap/>
            <w:hideMark/>
          </w:tcPr>
          <w:p w14:paraId="005A86D5"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NR</w:t>
            </w:r>
          </w:p>
        </w:tc>
        <w:tc>
          <w:tcPr>
            <w:tcW w:w="576" w:type="dxa"/>
            <w:noWrap/>
            <w:hideMark/>
          </w:tcPr>
          <w:p w14:paraId="2BF35300"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4</w:t>
            </w:r>
          </w:p>
        </w:tc>
        <w:tc>
          <w:tcPr>
            <w:tcW w:w="1728" w:type="dxa"/>
            <w:noWrap/>
            <w:hideMark/>
          </w:tcPr>
          <w:p w14:paraId="30C3F4A1" w14:textId="7FB9E7F6"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95.9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91.5-98.1</w:t>
            </w:r>
            <w:r w:rsidR="00FB0724" w:rsidRPr="00EF06B5">
              <w:rPr>
                <w:rFonts w:ascii="Book Antiqua" w:eastAsia="Times New Roman" w:hAnsi="Book Antiqua" w:cs="Times New Roman"/>
                <w:color w:val="auto"/>
                <w:sz w:val="24"/>
                <w:szCs w:val="24"/>
              </w:rPr>
              <w:t>)</w:t>
            </w:r>
          </w:p>
        </w:tc>
        <w:tc>
          <w:tcPr>
            <w:tcW w:w="1584" w:type="dxa"/>
            <w:noWrap/>
            <w:hideMark/>
          </w:tcPr>
          <w:p w14:paraId="688C8D3E" w14:textId="45F6AA8C"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6.8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1.1-12.8</w:t>
            </w:r>
            <w:r w:rsidR="00FB0724" w:rsidRPr="00EF06B5">
              <w:rPr>
                <w:rFonts w:ascii="Book Antiqua" w:eastAsia="Times New Roman" w:hAnsi="Book Antiqua" w:cs="Times New Roman"/>
                <w:color w:val="auto"/>
                <w:sz w:val="24"/>
                <w:szCs w:val="24"/>
              </w:rPr>
              <w:t>)</w:t>
            </w:r>
          </w:p>
        </w:tc>
        <w:tc>
          <w:tcPr>
            <w:tcW w:w="1440" w:type="dxa"/>
            <w:noWrap/>
            <w:hideMark/>
          </w:tcPr>
          <w:p w14:paraId="73136BAC" w14:textId="59905FCC"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0.5-7.1</w:t>
            </w:r>
            <w:r w:rsidR="00FB0724" w:rsidRPr="00EF06B5">
              <w:rPr>
                <w:rFonts w:ascii="Book Antiqua" w:eastAsia="Times New Roman" w:hAnsi="Book Antiqua" w:cs="Times New Roman"/>
                <w:color w:val="auto"/>
                <w:sz w:val="24"/>
                <w:szCs w:val="24"/>
              </w:rPr>
              <w:t>)</w:t>
            </w:r>
          </w:p>
        </w:tc>
        <w:tc>
          <w:tcPr>
            <w:tcW w:w="1008" w:type="dxa"/>
            <w:noWrap/>
            <w:hideMark/>
          </w:tcPr>
          <w:p w14:paraId="4B1691C1"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6900</w:t>
            </w:r>
          </w:p>
        </w:tc>
        <w:tc>
          <w:tcPr>
            <w:tcW w:w="1296" w:type="dxa"/>
            <w:noWrap/>
            <w:hideMark/>
          </w:tcPr>
          <w:p w14:paraId="3BE28516"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86340</w:t>
            </w:r>
          </w:p>
        </w:tc>
      </w:tr>
      <w:tr w:rsidR="00073881" w:rsidRPr="00EF06B5" w14:paraId="661BDD66" w14:textId="77777777" w:rsidTr="00E420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01B0BFE" w14:textId="3B0D01CE"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DAA +</w:t>
            </w:r>
            <w:r w:rsidR="00A23F28" w:rsidRPr="00EF06B5">
              <w:rPr>
                <w:rFonts w:ascii="Book Antiqua" w:hAnsi="Book Antiqua" w:cs="Times New Roman" w:hint="eastAsia"/>
                <w:color w:val="auto"/>
                <w:sz w:val="24"/>
                <w:szCs w:val="24"/>
                <w:lang w:eastAsia="zh-CN"/>
              </w:rPr>
              <w:t xml:space="preserve"> </w:t>
            </w:r>
            <w:r w:rsidRPr="00EF06B5">
              <w:rPr>
                <w:rFonts w:ascii="Book Antiqua" w:eastAsia="Times New Roman" w:hAnsi="Book Antiqua" w:cs="Times New Roman"/>
                <w:color w:val="auto"/>
                <w:sz w:val="24"/>
                <w:szCs w:val="24"/>
              </w:rPr>
              <w:t>R</w:t>
            </w:r>
          </w:p>
        </w:tc>
        <w:tc>
          <w:tcPr>
            <w:tcW w:w="864" w:type="dxa"/>
            <w:noWrap/>
            <w:hideMark/>
          </w:tcPr>
          <w:p w14:paraId="38A7EB83"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Naïve</w:t>
            </w:r>
          </w:p>
        </w:tc>
        <w:tc>
          <w:tcPr>
            <w:tcW w:w="576" w:type="dxa"/>
            <w:noWrap/>
            <w:hideMark/>
          </w:tcPr>
          <w:p w14:paraId="1D02CB12"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5</w:t>
            </w:r>
          </w:p>
        </w:tc>
        <w:tc>
          <w:tcPr>
            <w:tcW w:w="1728" w:type="dxa"/>
            <w:noWrap/>
            <w:hideMark/>
          </w:tcPr>
          <w:p w14:paraId="0F353A26" w14:textId="363F877A"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92.3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82.9-96.7</w:t>
            </w:r>
            <w:r w:rsidR="00FB0724" w:rsidRPr="00EF06B5">
              <w:rPr>
                <w:rFonts w:ascii="Book Antiqua" w:eastAsia="Times New Roman" w:hAnsi="Book Antiqua" w:cs="Times New Roman"/>
                <w:color w:val="auto"/>
                <w:sz w:val="24"/>
                <w:szCs w:val="24"/>
              </w:rPr>
              <w:t>)</w:t>
            </w:r>
          </w:p>
        </w:tc>
        <w:tc>
          <w:tcPr>
            <w:tcW w:w="1584" w:type="dxa"/>
            <w:noWrap/>
            <w:hideMark/>
          </w:tcPr>
          <w:p w14:paraId="080477A9" w14:textId="47E11EC5"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3.1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1.3-6.8</w:t>
            </w:r>
            <w:r w:rsidR="00FB0724" w:rsidRPr="00EF06B5">
              <w:rPr>
                <w:rFonts w:ascii="Book Antiqua" w:eastAsia="Times New Roman" w:hAnsi="Book Antiqua" w:cs="Times New Roman"/>
                <w:color w:val="auto"/>
                <w:sz w:val="24"/>
                <w:szCs w:val="24"/>
              </w:rPr>
              <w:t>)</w:t>
            </w:r>
          </w:p>
        </w:tc>
        <w:tc>
          <w:tcPr>
            <w:tcW w:w="1440" w:type="dxa"/>
            <w:noWrap/>
            <w:hideMark/>
          </w:tcPr>
          <w:p w14:paraId="2E6F362F" w14:textId="49A3CB64"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0.9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0.3-2.6</w:t>
            </w:r>
            <w:r w:rsidR="00FB0724" w:rsidRPr="00EF06B5">
              <w:rPr>
                <w:rFonts w:ascii="Book Antiqua" w:eastAsia="Times New Roman" w:hAnsi="Book Antiqua" w:cs="Times New Roman"/>
                <w:color w:val="auto"/>
                <w:sz w:val="24"/>
                <w:szCs w:val="24"/>
              </w:rPr>
              <w:t>)</w:t>
            </w:r>
          </w:p>
        </w:tc>
        <w:tc>
          <w:tcPr>
            <w:tcW w:w="1008" w:type="dxa"/>
            <w:noWrap/>
            <w:hideMark/>
          </w:tcPr>
          <w:p w14:paraId="7B7E6DDB"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12200</w:t>
            </w:r>
          </w:p>
        </w:tc>
        <w:tc>
          <w:tcPr>
            <w:tcW w:w="1296" w:type="dxa"/>
            <w:noWrap/>
            <w:hideMark/>
          </w:tcPr>
          <w:p w14:paraId="3C496105"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158613</w:t>
            </w:r>
          </w:p>
        </w:tc>
      </w:tr>
      <w:tr w:rsidR="00073881" w:rsidRPr="00EF06B5" w14:paraId="4BAD874F" w14:textId="77777777" w:rsidTr="00E420CF">
        <w:trPr>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097110" w14:textId="77777777"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DAA +R</w:t>
            </w:r>
          </w:p>
        </w:tc>
        <w:tc>
          <w:tcPr>
            <w:tcW w:w="864" w:type="dxa"/>
            <w:noWrap/>
            <w:hideMark/>
          </w:tcPr>
          <w:p w14:paraId="434358F1"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NR</w:t>
            </w:r>
          </w:p>
        </w:tc>
        <w:tc>
          <w:tcPr>
            <w:tcW w:w="576" w:type="dxa"/>
            <w:noWrap/>
            <w:hideMark/>
          </w:tcPr>
          <w:p w14:paraId="09B7DF22"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4</w:t>
            </w:r>
          </w:p>
        </w:tc>
        <w:tc>
          <w:tcPr>
            <w:tcW w:w="1728" w:type="dxa"/>
            <w:noWrap/>
            <w:hideMark/>
          </w:tcPr>
          <w:p w14:paraId="6DF7DD10" w14:textId="4A397B1C"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95.9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91.5-98.1</w:t>
            </w:r>
            <w:r w:rsidR="00FB0724" w:rsidRPr="00EF06B5">
              <w:rPr>
                <w:rFonts w:ascii="Book Antiqua" w:eastAsia="Times New Roman" w:hAnsi="Book Antiqua" w:cs="Times New Roman"/>
                <w:color w:val="auto"/>
                <w:sz w:val="24"/>
                <w:szCs w:val="24"/>
              </w:rPr>
              <w:t>)</w:t>
            </w:r>
          </w:p>
        </w:tc>
        <w:tc>
          <w:tcPr>
            <w:tcW w:w="1584" w:type="dxa"/>
            <w:noWrap/>
            <w:hideMark/>
          </w:tcPr>
          <w:p w14:paraId="58E8941D" w14:textId="760AFBD5"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3.3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1.1-9.9</w:t>
            </w:r>
            <w:r w:rsidR="00FB0724" w:rsidRPr="00EF06B5">
              <w:rPr>
                <w:rFonts w:ascii="Book Antiqua" w:eastAsia="Times New Roman" w:hAnsi="Book Antiqua" w:cs="Times New Roman"/>
                <w:color w:val="auto"/>
                <w:sz w:val="24"/>
                <w:szCs w:val="24"/>
              </w:rPr>
              <w:t>)</w:t>
            </w:r>
          </w:p>
        </w:tc>
        <w:tc>
          <w:tcPr>
            <w:tcW w:w="1440" w:type="dxa"/>
            <w:noWrap/>
            <w:hideMark/>
          </w:tcPr>
          <w:p w14:paraId="6D870C8D" w14:textId="34EE302C"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0.5-7.1</w:t>
            </w:r>
            <w:r w:rsidR="00FB0724" w:rsidRPr="00EF06B5">
              <w:rPr>
                <w:rFonts w:ascii="Book Antiqua" w:eastAsia="Times New Roman" w:hAnsi="Book Antiqua" w:cs="Times New Roman"/>
                <w:color w:val="auto"/>
                <w:sz w:val="24"/>
                <w:szCs w:val="24"/>
              </w:rPr>
              <w:t>)</w:t>
            </w:r>
          </w:p>
        </w:tc>
        <w:tc>
          <w:tcPr>
            <w:tcW w:w="1008" w:type="dxa"/>
            <w:noWrap/>
            <w:hideMark/>
          </w:tcPr>
          <w:p w14:paraId="70F96C44"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12200</w:t>
            </w:r>
          </w:p>
        </w:tc>
        <w:tc>
          <w:tcPr>
            <w:tcW w:w="1296" w:type="dxa"/>
            <w:noWrap/>
            <w:hideMark/>
          </w:tcPr>
          <w:p w14:paraId="2BBB4E09"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152659</w:t>
            </w:r>
          </w:p>
        </w:tc>
      </w:tr>
      <w:tr w:rsidR="00073881" w:rsidRPr="00EF06B5" w14:paraId="4A745C58" w14:textId="77777777" w:rsidTr="00E420C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B2CCBF2" w14:textId="77777777" w:rsidR="00CC12F1" w:rsidRPr="00EF06B5" w:rsidRDefault="00CC12F1"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2 DAA, No P/R</w:t>
            </w:r>
          </w:p>
        </w:tc>
        <w:tc>
          <w:tcPr>
            <w:tcW w:w="864" w:type="dxa"/>
            <w:noWrap/>
            <w:hideMark/>
          </w:tcPr>
          <w:p w14:paraId="6098F27B"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Naïve</w:t>
            </w:r>
          </w:p>
        </w:tc>
        <w:tc>
          <w:tcPr>
            <w:tcW w:w="576" w:type="dxa"/>
            <w:noWrap/>
            <w:hideMark/>
          </w:tcPr>
          <w:p w14:paraId="669B4447"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4</w:t>
            </w:r>
          </w:p>
        </w:tc>
        <w:tc>
          <w:tcPr>
            <w:tcW w:w="1728" w:type="dxa"/>
            <w:noWrap/>
            <w:hideMark/>
          </w:tcPr>
          <w:p w14:paraId="6D9751B3" w14:textId="0A73A47A"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96.4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93.6-98.0</w:t>
            </w:r>
            <w:r w:rsidR="00FB0724" w:rsidRPr="00EF06B5">
              <w:rPr>
                <w:rFonts w:ascii="Book Antiqua" w:eastAsia="Times New Roman" w:hAnsi="Book Antiqua" w:cs="Times New Roman"/>
                <w:color w:val="auto"/>
                <w:sz w:val="24"/>
                <w:szCs w:val="24"/>
              </w:rPr>
              <w:t>)</w:t>
            </w:r>
          </w:p>
        </w:tc>
        <w:tc>
          <w:tcPr>
            <w:tcW w:w="1584" w:type="dxa"/>
            <w:noWrap/>
            <w:hideMark/>
          </w:tcPr>
          <w:p w14:paraId="61262E2C" w14:textId="00CD686E"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0.6-5.7</w:t>
            </w:r>
            <w:r w:rsidR="00FB0724" w:rsidRPr="00EF06B5">
              <w:rPr>
                <w:rFonts w:ascii="Book Antiqua" w:eastAsia="Times New Roman" w:hAnsi="Book Antiqua" w:cs="Times New Roman"/>
                <w:color w:val="auto"/>
                <w:sz w:val="24"/>
                <w:szCs w:val="24"/>
              </w:rPr>
              <w:t>)</w:t>
            </w:r>
          </w:p>
        </w:tc>
        <w:tc>
          <w:tcPr>
            <w:tcW w:w="1440" w:type="dxa"/>
            <w:noWrap/>
            <w:hideMark/>
          </w:tcPr>
          <w:p w14:paraId="10C6286D" w14:textId="291F3118"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0.9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0.3-2.7</w:t>
            </w:r>
            <w:r w:rsidR="00FB0724" w:rsidRPr="00EF06B5">
              <w:rPr>
                <w:rFonts w:ascii="Book Antiqua" w:eastAsia="Times New Roman" w:hAnsi="Book Antiqua" w:cs="Times New Roman"/>
                <w:color w:val="auto"/>
                <w:sz w:val="24"/>
                <w:szCs w:val="24"/>
              </w:rPr>
              <w:t>)</w:t>
            </w:r>
          </w:p>
        </w:tc>
        <w:tc>
          <w:tcPr>
            <w:tcW w:w="1008" w:type="dxa"/>
            <w:noWrap/>
            <w:hideMark/>
          </w:tcPr>
          <w:p w14:paraId="1D099A4B"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12000</w:t>
            </w:r>
          </w:p>
        </w:tc>
        <w:tc>
          <w:tcPr>
            <w:tcW w:w="1296" w:type="dxa"/>
            <w:noWrap/>
            <w:hideMark/>
          </w:tcPr>
          <w:p w14:paraId="1470E7AC" w14:textId="77777777" w:rsidR="00CC12F1" w:rsidRPr="00EF06B5" w:rsidRDefault="00CC12F1" w:rsidP="00EC3A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149378</w:t>
            </w:r>
          </w:p>
        </w:tc>
      </w:tr>
      <w:tr w:rsidR="00073881" w:rsidRPr="00EF06B5" w14:paraId="64F25572" w14:textId="77777777" w:rsidTr="00E420CF">
        <w:trPr>
          <w:trHeight w:val="289"/>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D0771E9" w14:textId="5256B5FF" w:rsidR="00CC12F1" w:rsidRPr="00EF06B5" w:rsidRDefault="009A1F3D" w:rsidP="00EC3A1B">
            <w:pPr>
              <w:spacing w:line="360" w:lineRule="auto"/>
              <w:jc w:val="both"/>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2 DAA</w:t>
            </w:r>
            <w:r w:rsidR="00CC12F1" w:rsidRPr="00EF06B5">
              <w:rPr>
                <w:rFonts w:ascii="Book Antiqua" w:eastAsia="Times New Roman" w:hAnsi="Book Antiqua" w:cs="Times New Roman"/>
                <w:color w:val="auto"/>
                <w:sz w:val="24"/>
                <w:szCs w:val="24"/>
              </w:rPr>
              <w:t>, No P/R</w:t>
            </w:r>
          </w:p>
        </w:tc>
        <w:tc>
          <w:tcPr>
            <w:tcW w:w="864" w:type="dxa"/>
            <w:noWrap/>
            <w:hideMark/>
          </w:tcPr>
          <w:p w14:paraId="51A9DE98"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NR</w:t>
            </w:r>
          </w:p>
        </w:tc>
        <w:tc>
          <w:tcPr>
            <w:tcW w:w="576" w:type="dxa"/>
            <w:noWrap/>
            <w:hideMark/>
          </w:tcPr>
          <w:p w14:paraId="7CCD5D3C"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3</w:t>
            </w:r>
          </w:p>
        </w:tc>
        <w:tc>
          <w:tcPr>
            <w:tcW w:w="1728" w:type="dxa"/>
            <w:noWrap/>
            <w:hideMark/>
          </w:tcPr>
          <w:p w14:paraId="6D7EB5D7" w14:textId="3F36B3B1"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94.1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88.9-97.0</w:t>
            </w:r>
            <w:r w:rsidR="00FB0724" w:rsidRPr="00EF06B5">
              <w:rPr>
                <w:rFonts w:ascii="Book Antiqua" w:eastAsia="Times New Roman" w:hAnsi="Book Antiqua" w:cs="Times New Roman"/>
                <w:color w:val="auto"/>
                <w:sz w:val="24"/>
                <w:szCs w:val="24"/>
              </w:rPr>
              <w:t>)</w:t>
            </w:r>
          </w:p>
        </w:tc>
        <w:tc>
          <w:tcPr>
            <w:tcW w:w="1584" w:type="dxa"/>
            <w:noWrap/>
            <w:hideMark/>
          </w:tcPr>
          <w:p w14:paraId="3112DA70" w14:textId="62B0D6A0"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2.3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0.6-8.8</w:t>
            </w:r>
            <w:r w:rsidR="00FB0724" w:rsidRPr="00EF06B5">
              <w:rPr>
                <w:rFonts w:ascii="Book Antiqua" w:eastAsia="Times New Roman" w:hAnsi="Book Antiqua" w:cs="Times New Roman"/>
                <w:color w:val="auto"/>
                <w:sz w:val="24"/>
                <w:szCs w:val="24"/>
              </w:rPr>
              <w:t>)</w:t>
            </w:r>
          </w:p>
        </w:tc>
        <w:tc>
          <w:tcPr>
            <w:tcW w:w="1440" w:type="dxa"/>
            <w:noWrap/>
            <w:hideMark/>
          </w:tcPr>
          <w:p w14:paraId="3B52D2BB" w14:textId="280A50BE"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 xml:space="preserve">1.4 </w:t>
            </w:r>
            <w:r w:rsidR="00FB0724" w:rsidRPr="00EF06B5">
              <w:rPr>
                <w:rFonts w:ascii="Book Antiqua" w:eastAsia="Times New Roman" w:hAnsi="Book Antiqua" w:cs="Times New Roman"/>
                <w:color w:val="auto"/>
                <w:sz w:val="24"/>
                <w:szCs w:val="24"/>
              </w:rPr>
              <w:t>(</w:t>
            </w:r>
            <w:r w:rsidRPr="00EF06B5">
              <w:rPr>
                <w:rFonts w:ascii="Book Antiqua" w:eastAsia="Times New Roman" w:hAnsi="Book Antiqua" w:cs="Times New Roman"/>
                <w:color w:val="auto"/>
                <w:sz w:val="24"/>
                <w:szCs w:val="24"/>
              </w:rPr>
              <w:t>0.3-6.5</w:t>
            </w:r>
            <w:r w:rsidR="00FB0724" w:rsidRPr="00EF06B5">
              <w:rPr>
                <w:rFonts w:ascii="Book Antiqua" w:eastAsia="Times New Roman" w:hAnsi="Book Antiqua" w:cs="Times New Roman"/>
                <w:color w:val="auto"/>
                <w:sz w:val="24"/>
                <w:szCs w:val="24"/>
              </w:rPr>
              <w:t>)</w:t>
            </w:r>
          </w:p>
        </w:tc>
        <w:tc>
          <w:tcPr>
            <w:tcW w:w="1008" w:type="dxa"/>
            <w:noWrap/>
            <w:hideMark/>
          </w:tcPr>
          <w:p w14:paraId="736B13D1"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12000</w:t>
            </w:r>
          </w:p>
        </w:tc>
        <w:tc>
          <w:tcPr>
            <w:tcW w:w="1296" w:type="dxa"/>
            <w:noWrap/>
            <w:hideMark/>
          </w:tcPr>
          <w:p w14:paraId="6DE4287E" w14:textId="77777777" w:rsidR="00CC12F1" w:rsidRPr="00EF06B5" w:rsidRDefault="00CC12F1" w:rsidP="00EC3A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EF06B5">
              <w:rPr>
                <w:rFonts w:ascii="Book Antiqua" w:eastAsia="Times New Roman" w:hAnsi="Book Antiqua" w:cs="Times New Roman"/>
                <w:color w:val="auto"/>
                <w:sz w:val="24"/>
                <w:szCs w:val="24"/>
              </w:rPr>
              <w:t>153029</w:t>
            </w:r>
          </w:p>
        </w:tc>
      </w:tr>
    </w:tbl>
    <w:p w14:paraId="7236C699" w14:textId="7D0B10BA" w:rsidR="002F238C" w:rsidRPr="00EF06B5" w:rsidRDefault="0015305C" w:rsidP="00EC3A1B">
      <w:pPr>
        <w:spacing w:after="0" w:line="360" w:lineRule="auto"/>
        <w:jc w:val="both"/>
        <w:rPr>
          <w:rFonts w:ascii="Book Antiqua" w:hAnsi="Book Antiqua"/>
          <w:sz w:val="24"/>
          <w:szCs w:val="24"/>
          <w:lang w:eastAsia="zh-CN"/>
        </w:rPr>
      </w:pPr>
      <w:r w:rsidRPr="00EF06B5">
        <w:rPr>
          <w:rFonts w:ascii="Book Antiqua" w:hAnsi="Book Antiqua"/>
          <w:sz w:val="24"/>
          <w:szCs w:val="24"/>
        </w:rPr>
        <w:t xml:space="preserve">DAA: Direct acting antivirals; P: Peginterferon; R: Ribavirin; TEL: Telaprevir; BOC: Boceprevir; LED: Ledipasvir; SOF: Sofosbuvir; SIM: Simeprevir; NR: Non-responders; SVR: Sustained viral response; </w:t>
      </w:r>
      <w:r w:rsidR="00E420CF" w:rsidRPr="00EF06B5">
        <w:rPr>
          <w:rFonts w:ascii="Book Antiqua" w:hAnsi="Book Antiqua"/>
          <w:sz w:val="24"/>
          <w:szCs w:val="24"/>
        </w:rPr>
        <w:t xml:space="preserve">SAE: Serious adverse events; </w:t>
      </w:r>
      <w:r w:rsidRPr="00EF06B5">
        <w:rPr>
          <w:rFonts w:ascii="Book Antiqua" w:hAnsi="Book Antiqua"/>
          <w:sz w:val="24"/>
          <w:szCs w:val="24"/>
        </w:rPr>
        <w:t>DDR: Drug discontinuation rate</w:t>
      </w:r>
      <w:r w:rsidR="00A23F28" w:rsidRPr="00EF06B5">
        <w:rPr>
          <w:rFonts w:ascii="Book Antiqua" w:hAnsi="Book Antiqua" w:hint="eastAsia"/>
          <w:sz w:val="24"/>
          <w:szCs w:val="24"/>
          <w:lang w:eastAsia="zh-CN"/>
        </w:rPr>
        <w:t>.</w:t>
      </w:r>
    </w:p>
    <w:p w14:paraId="103E229A" w14:textId="77777777" w:rsidR="00A23F28" w:rsidRPr="00EF06B5" w:rsidRDefault="00A23F28" w:rsidP="00EC3A1B">
      <w:pPr>
        <w:spacing w:after="0" w:line="360" w:lineRule="auto"/>
        <w:jc w:val="both"/>
        <w:rPr>
          <w:rFonts w:ascii="Book Antiqua" w:hAnsi="Book Antiqua"/>
          <w:i/>
          <w:sz w:val="24"/>
          <w:szCs w:val="24"/>
          <w:lang w:eastAsia="zh-CN"/>
        </w:rPr>
      </w:pPr>
    </w:p>
    <w:p w14:paraId="40D24354" w14:textId="5174FDEC" w:rsidR="00A423BD" w:rsidRPr="00EF06B5" w:rsidRDefault="00A423BD" w:rsidP="00EC3A1B">
      <w:pPr>
        <w:spacing w:after="0" w:line="360" w:lineRule="auto"/>
        <w:jc w:val="both"/>
        <w:rPr>
          <w:rFonts w:ascii="Book Antiqua" w:hAnsi="Book Antiqua"/>
          <w:i/>
          <w:sz w:val="24"/>
          <w:szCs w:val="24"/>
        </w:rPr>
      </w:pPr>
      <w:r w:rsidRPr="00EF06B5">
        <w:rPr>
          <w:rFonts w:ascii="Book Antiqua" w:hAnsi="Book Antiqua" w:cs="Helvetica"/>
          <w:b/>
          <w:sz w:val="24"/>
          <w:szCs w:val="24"/>
        </w:rPr>
        <w:t xml:space="preserve">Table 3 </w:t>
      </w:r>
      <w:proofErr w:type="gramStart"/>
      <w:r w:rsidRPr="00EF06B5">
        <w:rPr>
          <w:rFonts w:ascii="Book Antiqua" w:hAnsi="Book Antiqua" w:cs="Helvetica"/>
          <w:b/>
          <w:sz w:val="24"/>
          <w:szCs w:val="24"/>
        </w:rPr>
        <w:t>Various</w:t>
      </w:r>
      <w:proofErr w:type="gramEnd"/>
      <w:r w:rsidR="00571F9A" w:rsidRPr="00EF06B5">
        <w:rPr>
          <w:rFonts w:ascii="Book Antiqua" w:hAnsi="Book Antiqua" w:cs="Helvetica"/>
          <w:b/>
          <w:sz w:val="24"/>
          <w:szCs w:val="24"/>
        </w:rPr>
        <w:t xml:space="preserve"> direct acting a</w:t>
      </w:r>
      <w:r w:rsidRPr="00EF06B5">
        <w:rPr>
          <w:rFonts w:ascii="Book Antiqua" w:hAnsi="Book Antiqua" w:cs="Helvetica"/>
          <w:b/>
          <w:sz w:val="24"/>
          <w:szCs w:val="24"/>
        </w:rPr>
        <w:t>ntivirals: Approved and investigational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73881" w:rsidRPr="00EF06B5" w14:paraId="5EAB6DDF" w14:textId="77777777" w:rsidTr="00571F9A">
        <w:tc>
          <w:tcPr>
            <w:tcW w:w="4428" w:type="dxa"/>
            <w:tcBorders>
              <w:top w:val="single" w:sz="4" w:space="0" w:color="auto"/>
              <w:bottom w:val="single" w:sz="4" w:space="0" w:color="auto"/>
            </w:tcBorders>
          </w:tcPr>
          <w:p w14:paraId="58B67205" w14:textId="13D3D7D2"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Currently FDA </w:t>
            </w:r>
            <w:r w:rsidR="00571F9A" w:rsidRPr="00EF06B5">
              <w:rPr>
                <w:rFonts w:ascii="Book Antiqua" w:hAnsi="Book Antiqua" w:cs="Helvetica"/>
                <w:sz w:val="24"/>
                <w:szCs w:val="24"/>
              </w:rPr>
              <w:t>a</w:t>
            </w:r>
            <w:r w:rsidRPr="00EF06B5">
              <w:rPr>
                <w:rFonts w:ascii="Book Antiqua" w:hAnsi="Book Antiqua" w:cs="Helvetica"/>
                <w:sz w:val="24"/>
                <w:szCs w:val="24"/>
              </w:rPr>
              <w:t>pproved DAA</w:t>
            </w:r>
          </w:p>
        </w:tc>
        <w:tc>
          <w:tcPr>
            <w:tcW w:w="4428" w:type="dxa"/>
            <w:tcBorders>
              <w:top w:val="single" w:sz="4" w:space="0" w:color="auto"/>
              <w:bottom w:val="single" w:sz="4" w:space="0" w:color="auto"/>
            </w:tcBorders>
          </w:tcPr>
          <w:p w14:paraId="6A411ABB" w14:textId="42C2D25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Under </w:t>
            </w:r>
            <w:r w:rsidR="00571F9A" w:rsidRPr="00EF06B5">
              <w:rPr>
                <w:rFonts w:ascii="Book Antiqua" w:hAnsi="Book Antiqua" w:cs="Helvetica"/>
                <w:sz w:val="24"/>
                <w:szCs w:val="24"/>
              </w:rPr>
              <w:t>d</w:t>
            </w:r>
            <w:r w:rsidRPr="00EF06B5">
              <w:rPr>
                <w:rFonts w:ascii="Book Antiqua" w:hAnsi="Book Antiqua" w:cs="Helvetica"/>
                <w:sz w:val="24"/>
                <w:szCs w:val="24"/>
              </w:rPr>
              <w:t xml:space="preserve">evelopment but </w:t>
            </w:r>
            <w:r w:rsidR="00ED5D0E" w:rsidRPr="00EF06B5">
              <w:rPr>
                <w:rFonts w:ascii="Book Antiqua" w:hAnsi="Book Antiqua" w:cs="Helvetica"/>
                <w:sz w:val="24"/>
                <w:szCs w:val="24"/>
              </w:rPr>
              <w:t>currently</w:t>
            </w:r>
            <w:r w:rsidRPr="00EF06B5">
              <w:rPr>
                <w:rFonts w:ascii="Book Antiqua" w:hAnsi="Book Antiqua" w:cs="Helvetica"/>
                <w:sz w:val="24"/>
                <w:szCs w:val="24"/>
              </w:rPr>
              <w:t xml:space="preserve"> </w:t>
            </w:r>
            <w:r w:rsidR="00A23F28" w:rsidRPr="00EF06B5">
              <w:rPr>
                <w:rFonts w:ascii="Book Antiqua" w:hAnsi="Book Antiqua" w:cs="Helvetica"/>
                <w:sz w:val="24"/>
                <w:szCs w:val="24"/>
              </w:rPr>
              <w:t>n</w:t>
            </w:r>
            <w:r w:rsidRPr="00EF06B5">
              <w:rPr>
                <w:rFonts w:ascii="Book Antiqua" w:hAnsi="Book Antiqua" w:cs="Helvetica"/>
                <w:sz w:val="24"/>
                <w:szCs w:val="24"/>
              </w:rPr>
              <w:t>on-FDA approved</w:t>
            </w:r>
          </w:p>
        </w:tc>
      </w:tr>
      <w:tr w:rsidR="00073881" w:rsidRPr="00EF06B5" w14:paraId="534E285A" w14:textId="77777777" w:rsidTr="00571F9A">
        <w:tc>
          <w:tcPr>
            <w:tcW w:w="4428" w:type="dxa"/>
            <w:tcBorders>
              <w:top w:val="single" w:sz="4" w:space="0" w:color="auto"/>
            </w:tcBorders>
          </w:tcPr>
          <w:p w14:paraId="71A2DA1A"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Telaprevir; </w:t>
            </w:r>
          </w:p>
          <w:p w14:paraId="0F960C56"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Boceprevir; </w:t>
            </w:r>
          </w:p>
          <w:p w14:paraId="0A640082"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Ledipasvir; </w:t>
            </w:r>
          </w:p>
          <w:p w14:paraId="397436B8"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Sofosbuvir; </w:t>
            </w:r>
          </w:p>
          <w:p w14:paraId="3A64133A"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Simeprevir;</w:t>
            </w:r>
          </w:p>
          <w:p w14:paraId="2C425E81" w14:textId="0DA9F37B"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Sof/Ledipasvir (Harvoni)</w:t>
            </w:r>
          </w:p>
          <w:p w14:paraId="09304AD1" w14:textId="4FB04AEF" w:rsidR="00A423BD" w:rsidRPr="00EF06B5" w:rsidRDefault="00571F9A" w:rsidP="00571F9A">
            <w:pPr>
              <w:spacing w:line="360" w:lineRule="auto"/>
              <w:jc w:val="both"/>
              <w:rPr>
                <w:rFonts w:ascii="Book Antiqua" w:hAnsi="Book Antiqua" w:cs="Helvetica"/>
                <w:sz w:val="24"/>
                <w:szCs w:val="24"/>
                <w:lang w:eastAsia="zh-CN"/>
              </w:rPr>
            </w:pPr>
            <w:r w:rsidRPr="00EF06B5">
              <w:rPr>
                <w:rFonts w:ascii="Book Antiqua" w:hAnsi="Book Antiqua" w:cs="Helvetica"/>
                <w:sz w:val="24"/>
                <w:szCs w:val="24"/>
              </w:rPr>
              <w:t>Ombitasvir/</w:t>
            </w:r>
            <w:r w:rsidR="00A423BD" w:rsidRPr="00EF06B5">
              <w:rPr>
                <w:rFonts w:ascii="Book Antiqua" w:hAnsi="Book Antiqua" w:cs="Helvetica"/>
                <w:sz w:val="24"/>
                <w:szCs w:val="24"/>
              </w:rPr>
              <w:t>Paritaprevir/Ritona</w:t>
            </w:r>
            <w:r w:rsidRPr="00EF06B5">
              <w:rPr>
                <w:rFonts w:ascii="Book Antiqua" w:hAnsi="Book Antiqua" w:cs="Helvetica"/>
                <w:sz w:val="24"/>
                <w:szCs w:val="24"/>
              </w:rPr>
              <w:t>vir with Dasabuvir (Viekira Pak</w:t>
            </w:r>
            <w:r w:rsidR="00A423BD" w:rsidRPr="00EF06B5">
              <w:rPr>
                <w:rFonts w:ascii="Book Antiqua" w:hAnsi="Book Antiqua" w:cs="Helvetica"/>
                <w:sz w:val="24"/>
                <w:szCs w:val="24"/>
              </w:rPr>
              <w:t>)</w:t>
            </w:r>
            <w:r w:rsidRPr="00EF06B5">
              <w:rPr>
                <w:rFonts w:ascii="Book Antiqua" w:hAnsi="Book Antiqua" w:cs="Helvetica" w:hint="eastAsia"/>
                <w:sz w:val="24"/>
                <w:szCs w:val="24"/>
                <w:vertAlign w:val="superscript"/>
                <w:lang w:eastAsia="zh-CN"/>
              </w:rPr>
              <w:t>1</w:t>
            </w:r>
          </w:p>
        </w:tc>
        <w:tc>
          <w:tcPr>
            <w:tcW w:w="4428" w:type="dxa"/>
            <w:tcBorders>
              <w:top w:val="single" w:sz="4" w:space="0" w:color="auto"/>
            </w:tcBorders>
          </w:tcPr>
          <w:p w14:paraId="18A0D706"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Daclatasvir, </w:t>
            </w:r>
          </w:p>
          <w:p w14:paraId="727CDAF1" w14:textId="777777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Asunaprevir,</w:t>
            </w:r>
          </w:p>
          <w:p w14:paraId="7AA7CF1E" w14:textId="773A5872"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 xml:space="preserve">Beclabuvir </w:t>
            </w:r>
          </w:p>
          <w:p w14:paraId="14FB8620" w14:textId="105535F2"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Faldaprevir</w:t>
            </w:r>
          </w:p>
          <w:p w14:paraId="1CAE6509" w14:textId="6966DC77"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Mericitabine</w:t>
            </w:r>
          </w:p>
          <w:p w14:paraId="4A119B77" w14:textId="2085FDEC"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Tegobuvir</w:t>
            </w:r>
          </w:p>
          <w:p w14:paraId="154D58A3" w14:textId="6380F0F3" w:rsidR="00A423BD" w:rsidRPr="00EF06B5" w:rsidRDefault="00A423BD" w:rsidP="00EC3A1B">
            <w:pPr>
              <w:spacing w:line="360" w:lineRule="auto"/>
              <w:jc w:val="both"/>
              <w:rPr>
                <w:rFonts w:ascii="Book Antiqua" w:hAnsi="Book Antiqua" w:cs="Helvetica"/>
                <w:sz w:val="24"/>
                <w:szCs w:val="24"/>
              </w:rPr>
            </w:pPr>
            <w:r w:rsidRPr="00EF06B5">
              <w:rPr>
                <w:rFonts w:ascii="Book Antiqua" w:hAnsi="Book Antiqua" w:cs="Helvetica"/>
                <w:sz w:val="24"/>
                <w:szCs w:val="24"/>
              </w:rPr>
              <w:t>Grazoprevir with Elbasvir</w:t>
            </w:r>
          </w:p>
        </w:tc>
      </w:tr>
    </w:tbl>
    <w:p w14:paraId="7F79B378" w14:textId="472540CC" w:rsidR="00310BEB" w:rsidRPr="00EF06B5" w:rsidRDefault="00571F9A" w:rsidP="00EC3A1B">
      <w:pPr>
        <w:spacing w:after="0" w:line="360" w:lineRule="auto"/>
        <w:jc w:val="both"/>
        <w:rPr>
          <w:rFonts w:ascii="Book Antiqua" w:hAnsi="Book Antiqua"/>
          <w:sz w:val="24"/>
          <w:szCs w:val="24"/>
          <w:lang w:eastAsia="zh-CN"/>
        </w:rPr>
      </w:pPr>
      <w:r w:rsidRPr="00EF06B5">
        <w:rPr>
          <w:rFonts w:ascii="Book Antiqua" w:hAnsi="Book Antiqua" w:hint="eastAsia"/>
          <w:sz w:val="24"/>
          <w:szCs w:val="24"/>
          <w:vertAlign w:val="superscript"/>
          <w:lang w:eastAsia="zh-CN"/>
        </w:rPr>
        <w:t>1</w:t>
      </w:r>
      <w:r w:rsidR="00BD15C6" w:rsidRPr="00EF06B5">
        <w:rPr>
          <w:rFonts w:ascii="Book Antiqua" w:hAnsi="Book Antiqua" w:cs="Helvetica"/>
          <w:sz w:val="24"/>
          <w:szCs w:val="24"/>
        </w:rPr>
        <w:t>FDA has approved Ombitasvir/ Paritaprevir/Ritona</w:t>
      </w:r>
      <w:r w:rsidRPr="00EF06B5">
        <w:rPr>
          <w:rFonts w:ascii="Book Antiqua" w:hAnsi="Book Antiqua" w:cs="Helvetica"/>
          <w:sz w:val="24"/>
          <w:szCs w:val="24"/>
        </w:rPr>
        <w:t>vir with Dasabuvir (Viekira Pak</w:t>
      </w:r>
      <w:r w:rsidR="00BD15C6" w:rsidRPr="00EF06B5">
        <w:rPr>
          <w:rFonts w:ascii="Book Antiqua" w:hAnsi="Book Antiqua" w:cs="Helvetica"/>
          <w:sz w:val="24"/>
          <w:szCs w:val="24"/>
        </w:rPr>
        <w:t xml:space="preserve">) on December 19, 2014, </w:t>
      </w:r>
      <w:r w:rsidR="00BD15C6" w:rsidRPr="00EF06B5">
        <w:rPr>
          <w:rFonts w:ascii="Book Antiqua" w:hAnsi="Book Antiqua" w:cs="Helvetica"/>
          <w:i/>
          <w:sz w:val="24"/>
          <w:szCs w:val="24"/>
        </w:rPr>
        <w:t>i.e.</w:t>
      </w:r>
      <w:r w:rsidRPr="00EF06B5">
        <w:rPr>
          <w:rFonts w:ascii="Book Antiqua" w:hAnsi="Book Antiqua" w:cs="Helvetica" w:hint="eastAsia"/>
          <w:sz w:val="24"/>
          <w:szCs w:val="24"/>
          <w:lang w:eastAsia="zh-CN"/>
        </w:rPr>
        <w:t>,</w:t>
      </w:r>
      <w:r w:rsidR="00BD15C6" w:rsidRPr="00EF06B5">
        <w:rPr>
          <w:rFonts w:ascii="Book Antiqua" w:hAnsi="Book Antiqua" w:cs="Helvetica"/>
          <w:sz w:val="24"/>
          <w:szCs w:val="24"/>
        </w:rPr>
        <w:t xml:space="preserve"> after submission of our manuscript and is not included in our analysis.</w:t>
      </w:r>
      <w:r w:rsidR="00FB0724" w:rsidRPr="00EF06B5">
        <w:rPr>
          <w:rFonts w:ascii="Book Antiqua" w:hAnsi="Book Antiqua" w:cs="Helvetica" w:hint="eastAsia"/>
          <w:sz w:val="24"/>
          <w:szCs w:val="24"/>
          <w:lang w:eastAsia="zh-CN"/>
        </w:rPr>
        <w:t xml:space="preserve"> FDA:</w:t>
      </w:r>
      <w:r w:rsidR="00FB0724" w:rsidRPr="00EF06B5">
        <w:rPr>
          <w:rFonts w:ascii="Book Antiqua" w:hAnsi="Book Antiqua" w:cs="Helvetica" w:hint="eastAsia"/>
          <w:sz w:val="24"/>
          <w:szCs w:val="24"/>
        </w:rPr>
        <w:t xml:space="preserve"> </w:t>
      </w:r>
      <w:r w:rsidR="00FB0724" w:rsidRPr="00EF06B5">
        <w:rPr>
          <w:rFonts w:ascii="Book Antiqua" w:hAnsi="Book Antiqua" w:cs="Helvetica"/>
          <w:sz w:val="24"/>
          <w:szCs w:val="24"/>
        </w:rPr>
        <w:t>Food and Drug Administration</w:t>
      </w:r>
      <w:r w:rsidR="00FB0724" w:rsidRPr="00EF06B5">
        <w:rPr>
          <w:rFonts w:ascii="Book Antiqua" w:hAnsi="Book Antiqua" w:cs="Helvetica" w:hint="eastAsia"/>
          <w:sz w:val="24"/>
          <w:szCs w:val="24"/>
          <w:lang w:eastAsia="zh-CN"/>
        </w:rPr>
        <w:t>.</w:t>
      </w:r>
    </w:p>
    <w:sectPr w:rsidR="00310BEB" w:rsidRPr="00EF06B5" w:rsidSect="007D0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A80ED" w14:textId="77777777" w:rsidR="006F3DD2" w:rsidRDefault="006F3DD2" w:rsidP="0034246F">
      <w:pPr>
        <w:spacing w:after="0" w:line="240" w:lineRule="auto"/>
      </w:pPr>
      <w:r>
        <w:separator/>
      </w:r>
    </w:p>
  </w:endnote>
  <w:endnote w:type="continuationSeparator" w:id="0">
    <w:p w14:paraId="0E553307" w14:textId="77777777" w:rsidR="006F3DD2" w:rsidRDefault="006F3DD2" w:rsidP="0034246F">
      <w:pPr>
        <w:spacing w:after="0" w:line="240" w:lineRule="auto"/>
      </w:pPr>
      <w:r>
        <w:continuationSeparator/>
      </w:r>
    </w:p>
  </w:endnote>
  <w:endnote w:type="continuationNotice" w:id="1">
    <w:p w14:paraId="2DD63F77" w14:textId="77777777" w:rsidR="006F3DD2" w:rsidRDefault="006F3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A8D6" w14:textId="77777777" w:rsidR="006F3DD2" w:rsidRDefault="006F3DD2" w:rsidP="0034246F">
      <w:pPr>
        <w:spacing w:after="0" w:line="240" w:lineRule="auto"/>
      </w:pPr>
      <w:r>
        <w:separator/>
      </w:r>
    </w:p>
  </w:footnote>
  <w:footnote w:type="continuationSeparator" w:id="0">
    <w:p w14:paraId="61EB1B02" w14:textId="77777777" w:rsidR="006F3DD2" w:rsidRDefault="006F3DD2" w:rsidP="0034246F">
      <w:pPr>
        <w:spacing w:after="0" w:line="240" w:lineRule="auto"/>
      </w:pPr>
      <w:r>
        <w:continuationSeparator/>
      </w:r>
    </w:p>
  </w:footnote>
  <w:footnote w:type="continuationNotice" w:id="1">
    <w:p w14:paraId="7FB50392" w14:textId="77777777" w:rsidR="006F3DD2" w:rsidRDefault="006F3DD2">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04E"/>
    <w:multiLevelType w:val="hybridMultilevel"/>
    <w:tmpl w:val="1B46A3B8"/>
    <w:lvl w:ilvl="0" w:tplc="057A687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BE1B51"/>
    <w:multiLevelType w:val="hybridMultilevel"/>
    <w:tmpl w:val="6C125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NotTrackMov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re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datavf1zp2dqe5w9hpv5eedwrx02xdsta0&quot;&gt;DAA vs IFN&lt;record-ids&gt;&lt;item&gt;1&lt;/item&gt;&lt;item&gt;3&lt;/item&gt;&lt;item&gt;4&lt;/item&gt;&lt;item&gt;6&lt;/item&gt;&lt;item&gt;7&lt;/item&gt;&lt;item&gt;9&lt;/item&gt;&lt;item&gt;10&lt;/item&gt;&lt;item&gt;11&lt;/item&gt;&lt;item&gt;12&lt;/item&gt;&lt;item&gt;19&lt;/item&gt;&lt;item&gt;20&lt;/item&gt;&lt;item&gt;21&lt;/item&gt;&lt;item&gt;22&lt;/item&gt;&lt;item&gt;23&lt;/item&gt;&lt;item&gt;24&lt;/item&gt;&lt;item&gt;25&lt;/item&gt;&lt;item&gt;26&lt;/item&gt;&lt;item&gt;27&lt;/item&gt;&lt;item&gt;28&lt;/item&gt;&lt;item&gt;29&lt;/item&gt;&lt;item&gt;30&lt;/item&gt;&lt;item&gt;31&lt;/item&gt;&lt;item&gt;33&lt;/item&gt;&lt;item&gt;42&lt;/item&gt;&lt;item&gt;43&lt;/item&gt;&lt;item&gt;44&lt;/item&gt;&lt;item&gt;45&lt;/item&gt;&lt;item&gt;46&lt;/item&gt;&lt;item&gt;47&lt;/item&gt;&lt;item&gt;48&lt;/item&gt;&lt;item&gt;49&lt;/item&gt;&lt;item&gt;50&lt;/item&gt;&lt;item&gt;51&lt;/item&gt;&lt;item&gt;52&lt;/item&gt;&lt;item&gt;53&lt;/item&gt;&lt;item&gt;54&lt;/item&gt;&lt;item&gt;56&lt;/item&gt;&lt;/record-ids&gt;&lt;/item&gt;&lt;/Libraries&gt;"/>
  </w:docVars>
  <w:rsids>
    <w:rsidRoot w:val="003129A3"/>
    <w:rsid w:val="00003F4F"/>
    <w:rsid w:val="00022D98"/>
    <w:rsid w:val="0003276C"/>
    <w:rsid w:val="00042963"/>
    <w:rsid w:val="0004389D"/>
    <w:rsid w:val="00073881"/>
    <w:rsid w:val="000772A1"/>
    <w:rsid w:val="00097F09"/>
    <w:rsid w:val="000B7C13"/>
    <w:rsid w:val="000C43DD"/>
    <w:rsid w:val="000E70F0"/>
    <w:rsid w:val="000F5BFA"/>
    <w:rsid w:val="0015305C"/>
    <w:rsid w:val="00155489"/>
    <w:rsid w:val="00156F97"/>
    <w:rsid w:val="00173492"/>
    <w:rsid w:val="00194266"/>
    <w:rsid w:val="001976EE"/>
    <w:rsid w:val="001A15A9"/>
    <w:rsid w:val="001C1EE9"/>
    <w:rsid w:val="001D4940"/>
    <w:rsid w:val="001D714C"/>
    <w:rsid w:val="001E2551"/>
    <w:rsid w:val="001F0E81"/>
    <w:rsid w:val="001F7E91"/>
    <w:rsid w:val="0022013C"/>
    <w:rsid w:val="00232506"/>
    <w:rsid w:val="002513CC"/>
    <w:rsid w:val="00280476"/>
    <w:rsid w:val="00282137"/>
    <w:rsid w:val="002A2DA6"/>
    <w:rsid w:val="002D08D1"/>
    <w:rsid w:val="002D0D0E"/>
    <w:rsid w:val="002F238C"/>
    <w:rsid w:val="00310BEB"/>
    <w:rsid w:val="003129A3"/>
    <w:rsid w:val="00323E1E"/>
    <w:rsid w:val="00333DD0"/>
    <w:rsid w:val="00334B41"/>
    <w:rsid w:val="0034246F"/>
    <w:rsid w:val="00375D63"/>
    <w:rsid w:val="00381664"/>
    <w:rsid w:val="003858C9"/>
    <w:rsid w:val="00397697"/>
    <w:rsid w:val="003A0556"/>
    <w:rsid w:val="003A24C3"/>
    <w:rsid w:val="003C0931"/>
    <w:rsid w:val="003C0E98"/>
    <w:rsid w:val="003C379E"/>
    <w:rsid w:val="003C4C48"/>
    <w:rsid w:val="003C6A0A"/>
    <w:rsid w:val="003C79E3"/>
    <w:rsid w:val="003D091B"/>
    <w:rsid w:val="003D0B66"/>
    <w:rsid w:val="003D180A"/>
    <w:rsid w:val="003D4A6E"/>
    <w:rsid w:val="003E1CD3"/>
    <w:rsid w:val="003E4D42"/>
    <w:rsid w:val="003E5294"/>
    <w:rsid w:val="003E5591"/>
    <w:rsid w:val="00403D45"/>
    <w:rsid w:val="00405592"/>
    <w:rsid w:val="0040631D"/>
    <w:rsid w:val="00447377"/>
    <w:rsid w:val="00453B45"/>
    <w:rsid w:val="0045739C"/>
    <w:rsid w:val="00490E74"/>
    <w:rsid w:val="004950B5"/>
    <w:rsid w:val="004A26F5"/>
    <w:rsid w:val="004A4D46"/>
    <w:rsid w:val="004A5F43"/>
    <w:rsid w:val="004B0B39"/>
    <w:rsid w:val="004B3C96"/>
    <w:rsid w:val="004E185F"/>
    <w:rsid w:val="00500532"/>
    <w:rsid w:val="00501B7E"/>
    <w:rsid w:val="005029FB"/>
    <w:rsid w:val="00504C71"/>
    <w:rsid w:val="005464D6"/>
    <w:rsid w:val="005531E5"/>
    <w:rsid w:val="00554E20"/>
    <w:rsid w:val="00557CF5"/>
    <w:rsid w:val="00571F9A"/>
    <w:rsid w:val="00584FDE"/>
    <w:rsid w:val="005C5276"/>
    <w:rsid w:val="005D69EC"/>
    <w:rsid w:val="005E342B"/>
    <w:rsid w:val="0060119E"/>
    <w:rsid w:val="00603FA1"/>
    <w:rsid w:val="0060502E"/>
    <w:rsid w:val="006060B2"/>
    <w:rsid w:val="006309AE"/>
    <w:rsid w:val="00635819"/>
    <w:rsid w:val="006614E2"/>
    <w:rsid w:val="00661DDF"/>
    <w:rsid w:val="006649C4"/>
    <w:rsid w:val="0069453A"/>
    <w:rsid w:val="006A1FE6"/>
    <w:rsid w:val="006A61F0"/>
    <w:rsid w:val="006C3040"/>
    <w:rsid w:val="006E00D9"/>
    <w:rsid w:val="006E5FAB"/>
    <w:rsid w:val="006F3DD2"/>
    <w:rsid w:val="00715FC2"/>
    <w:rsid w:val="0072626B"/>
    <w:rsid w:val="00746ECD"/>
    <w:rsid w:val="007647A8"/>
    <w:rsid w:val="007919EA"/>
    <w:rsid w:val="007C2ADB"/>
    <w:rsid w:val="007C6224"/>
    <w:rsid w:val="007D0608"/>
    <w:rsid w:val="007D37C6"/>
    <w:rsid w:val="007F29E9"/>
    <w:rsid w:val="007F58CF"/>
    <w:rsid w:val="00800F26"/>
    <w:rsid w:val="00823D74"/>
    <w:rsid w:val="0083222C"/>
    <w:rsid w:val="00834779"/>
    <w:rsid w:val="00857FA8"/>
    <w:rsid w:val="008814D8"/>
    <w:rsid w:val="008842AA"/>
    <w:rsid w:val="008A141E"/>
    <w:rsid w:val="008A54FB"/>
    <w:rsid w:val="008B52C9"/>
    <w:rsid w:val="008C32BB"/>
    <w:rsid w:val="008E1C8F"/>
    <w:rsid w:val="008E232A"/>
    <w:rsid w:val="0092752E"/>
    <w:rsid w:val="009363CD"/>
    <w:rsid w:val="00941EA2"/>
    <w:rsid w:val="00942FB4"/>
    <w:rsid w:val="00962A58"/>
    <w:rsid w:val="00986330"/>
    <w:rsid w:val="0099449C"/>
    <w:rsid w:val="009A1F3D"/>
    <w:rsid w:val="009A4A20"/>
    <w:rsid w:val="009A62D7"/>
    <w:rsid w:val="009C2655"/>
    <w:rsid w:val="009D71F6"/>
    <w:rsid w:val="009E2C2B"/>
    <w:rsid w:val="009E51E8"/>
    <w:rsid w:val="00A013B2"/>
    <w:rsid w:val="00A034C5"/>
    <w:rsid w:val="00A201C2"/>
    <w:rsid w:val="00A23F28"/>
    <w:rsid w:val="00A27212"/>
    <w:rsid w:val="00A349AD"/>
    <w:rsid w:val="00A4000C"/>
    <w:rsid w:val="00A423BD"/>
    <w:rsid w:val="00A71068"/>
    <w:rsid w:val="00A86FB4"/>
    <w:rsid w:val="00A94CF7"/>
    <w:rsid w:val="00AA4EEC"/>
    <w:rsid w:val="00AC4E96"/>
    <w:rsid w:val="00AC6D38"/>
    <w:rsid w:val="00AD276C"/>
    <w:rsid w:val="00AE19BB"/>
    <w:rsid w:val="00AF1888"/>
    <w:rsid w:val="00B068F9"/>
    <w:rsid w:val="00B260F0"/>
    <w:rsid w:val="00B60FCF"/>
    <w:rsid w:val="00B65616"/>
    <w:rsid w:val="00B818EF"/>
    <w:rsid w:val="00B93DB0"/>
    <w:rsid w:val="00BA5A38"/>
    <w:rsid w:val="00BC4135"/>
    <w:rsid w:val="00BD15C6"/>
    <w:rsid w:val="00BD4643"/>
    <w:rsid w:val="00BD6369"/>
    <w:rsid w:val="00BD6448"/>
    <w:rsid w:val="00BF6E0F"/>
    <w:rsid w:val="00C020E5"/>
    <w:rsid w:val="00C14317"/>
    <w:rsid w:val="00C14751"/>
    <w:rsid w:val="00C24187"/>
    <w:rsid w:val="00C25276"/>
    <w:rsid w:val="00C327FB"/>
    <w:rsid w:val="00C42AED"/>
    <w:rsid w:val="00C61930"/>
    <w:rsid w:val="00C62BFE"/>
    <w:rsid w:val="00C64A50"/>
    <w:rsid w:val="00C87028"/>
    <w:rsid w:val="00CC12F1"/>
    <w:rsid w:val="00CC5AEE"/>
    <w:rsid w:val="00D07C33"/>
    <w:rsid w:val="00D12C69"/>
    <w:rsid w:val="00D17DFE"/>
    <w:rsid w:val="00D31197"/>
    <w:rsid w:val="00D519DE"/>
    <w:rsid w:val="00D6121F"/>
    <w:rsid w:val="00D63FFB"/>
    <w:rsid w:val="00D649E7"/>
    <w:rsid w:val="00D74DF4"/>
    <w:rsid w:val="00D91C1B"/>
    <w:rsid w:val="00DA3EB1"/>
    <w:rsid w:val="00DC037C"/>
    <w:rsid w:val="00DD37F7"/>
    <w:rsid w:val="00DE4A16"/>
    <w:rsid w:val="00E0781A"/>
    <w:rsid w:val="00E311D8"/>
    <w:rsid w:val="00E31C43"/>
    <w:rsid w:val="00E411D9"/>
    <w:rsid w:val="00E420CF"/>
    <w:rsid w:val="00E46CB8"/>
    <w:rsid w:val="00E47BBD"/>
    <w:rsid w:val="00E51A3C"/>
    <w:rsid w:val="00E77E2F"/>
    <w:rsid w:val="00EA1CC7"/>
    <w:rsid w:val="00EC3A1B"/>
    <w:rsid w:val="00EC45D0"/>
    <w:rsid w:val="00ED5D0E"/>
    <w:rsid w:val="00ED6B17"/>
    <w:rsid w:val="00ED7132"/>
    <w:rsid w:val="00EF06B5"/>
    <w:rsid w:val="00EF7A60"/>
    <w:rsid w:val="00F372CC"/>
    <w:rsid w:val="00F40C04"/>
    <w:rsid w:val="00F4678C"/>
    <w:rsid w:val="00F86F39"/>
    <w:rsid w:val="00F93F84"/>
    <w:rsid w:val="00F9711A"/>
    <w:rsid w:val="00FA4C30"/>
    <w:rsid w:val="00FB0081"/>
    <w:rsid w:val="00FB0724"/>
    <w:rsid w:val="00FB5444"/>
    <w:rsid w:val="00FC095F"/>
    <w:rsid w:val="00FE6EF8"/>
    <w:rsid w:val="00FE6F30"/>
    <w:rsid w:val="00FF5221"/>
    <w:rsid w:val="00FF62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5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E9"/>
    <w:rPr>
      <w:rFonts w:ascii="Tahoma" w:hAnsi="Tahoma" w:cs="Tahoma"/>
      <w:sz w:val="16"/>
      <w:szCs w:val="16"/>
    </w:rPr>
  </w:style>
  <w:style w:type="table" w:styleId="TableGrid">
    <w:name w:val="Table Grid"/>
    <w:basedOn w:val="TableNormal"/>
    <w:uiPriority w:val="59"/>
    <w:rsid w:val="00A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FCF"/>
    <w:rPr>
      <w:color w:val="0000FF" w:themeColor="hyperlink"/>
      <w:u w:val="single"/>
    </w:rPr>
  </w:style>
  <w:style w:type="paragraph" w:styleId="ListParagraph">
    <w:name w:val="List Paragraph"/>
    <w:basedOn w:val="Normal"/>
    <w:uiPriority w:val="34"/>
    <w:qFormat/>
    <w:rsid w:val="00A4000C"/>
    <w:pPr>
      <w:ind w:left="720"/>
      <w:contextualSpacing/>
    </w:pPr>
  </w:style>
  <w:style w:type="character" w:styleId="FollowedHyperlink">
    <w:name w:val="FollowedHyperlink"/>
    <w:basedOn w:val="DefaultParagraphFont"/>
    <w:uiPriority w:val="99"/>
    <w:semiHidden/>
    <w:unhideWhenUsed/>
    <w:rsid w:val="003E1CD3"/>
    <w:rPr>
      <w:color w:val="800080" w:themeColor="followedHyperlink"/>
      <w:u w:val="single"/>
    </w:rPr>
  </w:style>
  <w:style w:type="character" w:styleId="CommentReference">
    <w:name w:val="annotation reference"/>
    <w:basedOn w:val="DefaultParagraphFont"/>
    <w:uiPriority w:val="99"/>
    <w:semiHidden/>
    <w:unhideWhenUsed/>
    <w:rsid w:val="003858C9"/>
    <w:rPr>
      <w:sz w:val="18"/>
      <w:szCs w:val="18"/>
    </w:rPr>
  </w:style>
  <w:style w:type="paragraph" w:styleId="CommentText">
    <w:name w:val="annotation text"/>
    <w:basedOn w:val="Normal"/>
    <w:link w:val="CommentTextChar"/>
    <w:uiPriority w:val="99"/>
    <w:semiHidden/>
    <w:unhideWhenUsed/>
    <w:rsid w:val="003858C9"/>
    <w:pPr>
      <w:spacing w:line="240" w:lineRule="auto"/>
    </w:pPr>
    <w:rPr>
      <w:sz w:val="24"/>
      <w:szCs w:val="24"/>
    </w:rPr>
  </w:style>
  <w:style w:type="character" w:customStyle="1" w:styleId="CommentTextChar">
    <w:name w:val="Comment Text Char"/>
    <w:basedOn w:val="DefaultParagraphFont"/>
    <w:link w:val="CommentText"/>
    <w:uiPriority w:val="99"/>
    <w:semiHidden/>
    <w:rsid w:val="003858C9"/>
    <w:rPr>
      <w:sz w:val="24"/>
      <w:szCs w:val="24"/>
    </w:rPr>
  </w:style>
  <w:style w:type="paragraph" w:styleId="CommentSubject">
    <w:name w:val="annotation subject"/>
    <w:basedOn w:val="CommentText"/>
    <w:next w:val="CommentText"/>
    <w:link w:val="CommentSubjectChar"/>
    <w:uiPriority w:val="99"/>
    <w:semiHidden/>
    <w:unhideWhenUsed/>
    <w:rsid w:val="003858C9"/>
    <w:rPr>
      <w:b/>
      <w:bCs/>
      <w:sz w:val="20"/>
      <w:szCs w:val="20"/>
    </w:rPr>
  </w:style>
  <w:style w:type="character" w:customStyle="1" w:styleId="CommentSubjectChar">
    <w:name w:val="Comment Subject Char"/>
    <w:basedOn w:val="CommentTextChar"/>
    <w:link w:val="CommentSubject"/>
    <w:uiPriority w:val="99"/>
    <w:semiHidden/>
    <w:rsid w:val="003858C9"/>
    <w:rPr>
      <w:b/>
      <w:bCs/>
      <w:sz w:val="20"/>
      <w:szCs w:val="20"/>
    </w:rPr>
  </w:style>
  <w:style w:type="paragraph" w:styleId="Revision">
    <w:name w:val="Revision"/>
    <w:hidden/>
    <w:uiPriority w:val="99"/>
    <w:semiHidden/>
    <w:rsid w:val="00C87028"/>
    <w:pPr>
      <w:spacing w:after="0" w:line="240" w:lineRule="auto"/>
    </w:pPr>
  </w:style>
  <w:style w:type="table" w:styleId="LightShading">
    <w:name w:val="Light Shading"/>
    <w:basedOn w:val="TableNormal"/>
    <w:uiPriority w:val="60"/>
    <w:rsid w:val="007D06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4246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246F"/>
    <w:rPr>
      <w:sz w:val="18"/>
      <w:szCs w:val="18"/>
    </w:rPr>
  </w:style>
  <w:style w:type="paragraph" w:styleId="Footer">
    <w:name w:val="footer"/>
    <w:basedOn w:val="Normal"/>
    <w:link w:val="FooterChar"/>
    <w:uiPriority w:val="99"/>
    <w:unhideWhenUsed/>
    <w:rsid w:val="0034246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246F"/>
    <w:rPr>
      <w:sz w:val="18"/>
      <w:szCs w:val="18"/>
    </w:rPr>
  </w:style>
  <w:style w:type="character" w:customStyle="1" w:styleId="hui12181">
    <w:name w:val="hui12181"/>
    <w:basedOn w:val="DefaultParagraphFont"/>
    <w:rsid w:val="003D0B66"/>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A034C5"/>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Title">
    <w:name w:val="EndNote Bibliography Title"/>
    <w:basedOn w:val="Normal"/>
    <w:rsid w:val="003D4A6E"/>
    <w:pPr>
      <w:spacing w:after="0"/>
      <w:jc w:val="center"/>
    </w:pPr>
    <w:rPr>
      <w:rFonts w:ascii="Calibri" w:hAnsi="Calibri"/>
    </w:rPr>
  </w:style>
  <w:style w:type="paragraph" w:customStyle="1" w:styleId="EndNoteBibliography">
    <w:name w:val="EndNote Bibliography"/>
    <w:basedOn w:val="Normal"/>
    <w:rsid w:val="003D4A6E"/>
    <w:pPr>
      <w:spacing w:line="240" w:lineRule="auto"/>
      <w:jc w:val="both"/>
    </w:pPr>
    <w:rPr>
      <w:rFonts w:ascii="Calibri" w:hAnsi="Calibri"/>
    </w:rPr>
  </w:style>
  <w:style w:type="character" w:customStyle="1" w:styleId="apple-converted-space">
    <w:name w:val="apple-converted-space"/>
    <w:basedOn w:val="DefaultParagraphFont"/>
    <w:rsid w:val="00D63FFB"/>
  </w:style>
  <w:style w:type="paragraph" w:styleId="PlainText">
    <w:name w:val="Plain Text"/>
    <w:basedOn w:val="Normal"/>
    <w:link w:val="PlainTextChar"/>
    <w:rsid w:val="00F40C04"/>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40C04"/>
    <w:rPr>
      <w:rFonts w:ascii="宋体" w:hAnsi="Courier New" w:cs="Courier New"/>
      <w:kern w:val="2"/>
      <w:sz w:val="21"/>
      <w:szCs w:val="21"/>
      <w:lang w:eastAsia="zh-CN"/>
    </w:rPr>
  </w:style>
  <w:style w:type="character" w:styleId="Emphasis">
    <w:name w:val="Emphasis"/>
    <w:basedOn w:val="DefaultParagraphFont"/>
    <w:uiPriority w:val="20"/>
    <w:qFormat/>
    <w:rsid w:val="00FB072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E9"/>
    <w:rPr>
      <w:rFonts w:ascii="Tahoma" w:hAnsi="Tahoma" w:cs="Tahoma"/>
      <w:sz w:val="16"/>
      <w:szCs w:val="16"/>
    </w:rPr>
  </w:style>
  <w:style w:type="table" w:styleId="TableGrid">
    <w:name w:val="Table Grid"/>
    <w:basedOn w:val="TableNormal"/>
    <w:uiPriority w:val="59"/>
    <w:rsid w:val="00A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FCF"/>
    <w:rPr>
      <w:color w:val="0000FF" w:themeColor="hyperlink"/>
      <w:u w:val="single"/>
    </w:rPr>
  </w:style>
  <w:style w:type="paragraph" w:styleId="ListParagraph">
    <w:name w:val="List Paragraph"/>
    <w:basedOn w:val="Normal"/>
    <w:uiPriority w:val="34"/>
    <w:qFormat/>
    <w:rsid w:val="00A4000C"/>
    <w:pPr>
      <w:ind w:left="720"/>
      <w:contextualSpacing/>
    </w:pPr>
  </w:style>
  <w:style w:type="character" w:styleId="FollowedHyperlink">
    <w:name w:val="FollowedHyperlink"/>
    <w:basedOn w:val="DefaultParagraphFont"/>
    <w:uiPriority w:val="99"/>
    <w:semiHidden/>
    <w:unhideWhenUsed/>
    <w:rsid w:val="003E1CD3"/>
    <w:rPr>
      <w:color w:val="800080" w:themeColor="followedHyperlink"/>
      <w:u w:val="single"/>
    </w:rPr>
  </w:style>
  <w:style w:type="character" w:styleId="CommentReference">
    <w:name w:val="annotation reference"/>
    <w:basedOn w:val="DefaultParagraphFont"/>
    <w:uiPriority w:val="99"/>
    <w:semiHidden/>
    <w:unhideWhenUsed/>
    <w:rsid w:val="003858C9"/>
    <w:rPr>
      <w:sz w:val="18"/>
      <w:szCs w:val="18"/>
    </w:rPr>
  </w:style>
  <w:style w:type="paragraph" w:styleId="CommentText">
    <w:name w:val="annotation text"/>
    <w:basedOn w:val="Normal"/>
    <w:link w:val="CommentTextChar"/>
    <w:uiPriority w:val="99"/>
    <w:semiHidden/>
    <w:unhideWhenUsed/>
    <w:rsid w:val="003858C9"/>
    <w:pPr>
      <w:spacing w:line="240" w:lineRule="auto"/>
    </w:pPr>
    <w:rPr>
      <w:sz w:val="24"/>
      <w:szCs w:val="24"/>
    </w:rPr>
  </w:style>
  <w:style w:type="character" w:customStyle="1" w:styleId="CommentTextChar">
    <w:name w:val="Comment Text Char"/>
    <w:basedOn w:val="DefaultParagraphFont"/>
    <w:link w:val="CommentText"/>
    <w:uiPriority w:val="99"/>
    <w:semiHidden/>
    <w:rsid w:val="003858C9"/>
    <w:rPr>
      <w:sz w:val="24"/>
      <w:szCs w:val="24"/>
    </w:rPr>
  </w:style>
  <w:style w:type="paragraph" w:styleId="CommentSubject">
    <w:name w:val="annotation subject"/>
    <w:basedOn w:val="CommentText"/>
    <w:next w:val="CommentText"/>
    <w:link w:val="CommentSubjectChar"/>
    <w:uiPriority w:val="99"/>
    <w:semiHidden/>
    <w:unhideWhenUsed/>
    <w:rsid w:val="003858C9"/>
    <w:rPr>
      <w:b/>
      <w:bCs/>
      <w:sz w:val="20"/>
      <w:szCs w:val="20"/>
    </w:rPr>
  </w:style>
  <w:style w:type="character" w:customStyle="1" w:styleId="CommentSubjectChar">
    <w:name w:val="Comment Subject Char"/>
    <w:basedOn w:val="CommentTextChar"/>
    <w:link w:val="CommentSubject"/>
    <w:uiPriority w:val="99"/>
    <w:semiHidden/>
    <w:rsid w:val="003858C9"/>
    <w:rPr>
      <w:b/>
      <w:bCs/>
      <w:sz w:val="20"/>
      <w:szCs w:val="20"/>
    </w:rPr>
  </w:style>
  <w:style w:type="paragraph" w:styleId="Revision">
    <w:name w:val="Revision"/>
    <w:hidden/>
    <w:uiPriority w:val="99"/>
    <w:semiHidden/>
    <w:rsid w:val="00C87028"/>
    <w:pPr>
      <w:spacing w:after="0" w:line="240" w:lineRule="auto"/>
    </w:pPr>
  </w:style>
  <w:style w:type="table" w:styleId="LightShading">
    <w:name w:val="Light Shading"/>
    <w:basedOn w:val="TableNormal"/>
    <w:uiPriority w:val="60"/>
    <w:rsid w:val="007D06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4246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246F"/>
    <w:rPr>
      <w:sz w:val="18"/>
      <w:szCs w:val="18"/>
    </w:rPr>
  </w:style>
  <w:style w:type="paragraph" w:styleId="Footer">
    <w:name w:val="footer"/>
    <w:basedOn w:val="Normal"/>
    <w:link w:val="FooterChar"/>
    <w:uiPriority w:val="99"/>
    <w:unhideWhenUsed/>
    <w:rsid w:val="0034246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246F"/>
    <w:rPr>
      <w:sz w:val="18"/>
      <w:szCs w:val="18"/>
    </w:rPr>
  </w:style>
  <w:style w:type="character" w:customStyle="1" w:styleId="hui12181">
    <w:name w:val="hui12181"/>
    <w:basedOn w:val="DefaultParagraphFont"/>
    <w:rsid w:val="003D0B66"/>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A034C5"/>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Title">
    <w:name w:val="EndNote Bibliography Title"/>
    <w:basedOn w:val="Normal"/>
    <w:rsid w:val="003D4A6E"/>
    <w:pPr>
      <w:spacing w:after="0"/>
      <w:jc w:val="center"/>
    </w:pPr>
    <w:rPr>
      <w:rFonts w:ascii="Calibri" w:hAnsi="Calibri"/>
    </w:rPr>
  </w:style>
  <w:style w:type="paragraph" w:customStyle="1" w:styleId="EndNoteBibliography">
    <w:name w:val="EndNote Bibliography"/>
    <w:basedOn w:val="Normal"/>
    <w:rsid w:val="003D4A6E"/>
    <w:pPr>
      <w:spacing w:line="240" w:lineRule="auto"/>
      <w:jc w:val="both"/>
    </w:pPr>
    <w:rPr>
      <w:rFonts w:ascii="Calibri" w:hAnsi="Calibri"/>
    </w:rPr>
  </w:style>
  <w:style w:type="character" w:customStyle="1" w:styleId="apple-converted-space">
    <w:name w:val="apple-converted-space"/>
    <w:basedOn w:val="DefaultParagraphFont"/>
    <w:rsid w:val="00D63FFB"/>
  </w:style>
  <w:style w:type="paragraph" w:styleId="PlainText">
    <w:name w:val="Plain Text"/>
    <w:basedOn w:val="Normal"/>
    <w:link w:val="PlainTextChar"/>
    <w:rsid w:val="00F40C04"/>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40C04"/>
    <w:rPr>
      <w:rFonts w:ascii="宋体" w:hAnsi="Courier New" w:cs="Courier New"/>
      <w:kern w:val="2"/>
      <w:sz w:val="21"/>
      <w:szCs w:val="21"/>
      <w:lang w:eastAsia="zh-CN"/>
    </w:rPr>
  </w:style>
  <w:style w:type="character" w:styleId="Emphasis">
    <w:name w:val="Emphasis"/>
    <w:basedOn w:val="DefaultParagraphFont"/>
    <w:uiPriority w:val="20"/>
    <w:qFormat/>
    <w:rsid w:val="00FB0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371">
      <w:bodyDiv w:val="1"/>
      <w:marLeft w:val="0"/>
      <w:marRight w:val="0"/>
      <w:marTop w:val="0"/>
      <w:marBottom w:val="0"/>
      <w:divBdr>
        <w:top w:val="none" w:sz="0" w:space="0" w:color="auto"/>
        <w:left w:val="none" w:sz="0" w:space="0" w:color="auto"/>
        <w:bottom w:val="none" w:sz="0" w:space="0" w:color="auto"/>
        <w:right w:val="none" w:sz="0" w:space="0" w:color="auto"/>
      </w:divBdr>
      <w:divsChild>
        <w:div w:id="1344668182">
          <w:marLeft w:val="0"/>
          <w:marRight w:val="0"/>
          <w:marTop w:val="0"/>
          <w:marBottom w:val="288"/>
          <w:divBdr>
            <w:top w:val="none" w:sz="0" w:space="0" w:color="auto"/>
            <w:left w:val="none" w:sz="0" w:space="0" w:color="auto"/>
            <w:bottom w:val="none" w:sz="0" w:space="0" w:color="auto"/>
            <w:right w:val="none" w:sz="0" w:space="0" w:color="auto"/>
          </w:divBdr>
          <w:divsChild>
            <w:div w:id="398676843">
              <w:marLeft w:val="0"/>
              <w:marRight w:val="0"/>
              <w:marTop w:val="0"/>
              <w:marBottom w:val="0"/>
              <w:divBdr>
                <w:top w:val="none" w:sz="0" w:space="0" w:color="auto"/>
                <w:left w:val="none" w:sz="0" w:space="0" w:color="auto"/>
                <w:bottom w:val="none" w:sz="0" w:space="0" w:color="auto"/>
                <w:right w:val="none" w:sz="0" w:space="0" w:color="auto"/>
              </w:divBdr>
              <w:divsChild>
                <w:div w:id="1695500577">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sChild>
                        <w:div w:id="549418421">
                          <w:marLeft w:val="0"/>
                          <w:marRight w:val="0"/>
                          <w:marTop w:val="0"/>
                          <w:marBottom w:val="0"/>
                          <w:divBdr>
                            <w:top w:val="none" w:sz="0" w:space="0" w:color="auto"/>
                            <w:left w:val="none" w:sz="0" w:space="0" w:color="auto"/>
                            <w:bottom w:val="none" w:sz="0" w:space="0" w:color="auto"/>
                            <w:right w:val="none" w:sz="0" w:space="0" w:color="auto"/>
                          </w:divBdr>
                          <w:divsChild>
                            <w:div w:id="1137915654">
                              <w:marLeft w:val="0"/>
                              <w:marRight w:val="0"/>
                              <w:marTop w:val="0"/>
                              <w:marBottom w:val="0"/>
                              <w:divBdr>
                                <w:top w:val="none" w:sz="0" w:space="0" w:color="auto"/>
                                <w:left w:val="none" w:sz="0" w:space="0" w:color="auto"/>
                                <w:bottom w:val="none" w:sz="0" w:space="0" w:color="auto"/>
                                <w:right w:val="none" w:sz="0" w:space="0" w:color="auto"/>
                              </w:divBdr>
                            </w:div>
                            <w:div w:id="69042005">
                              <w:marLeft w:val="0"/>
                              <w:marRight w:val="0"/>
                              <w:marTop w:val="0"/>
                              <w:marBottom w:val="0"/>
                              <w:divBdr>
                                <w:top w:val="none" w:sz="0" w:space="0" w:color="auto"/>
                                <w:left w:val="none" w:sz="0" w:space="0" w:color="auto"/>
                                <w:bottom w:val="none" w:sz="0" w:space="0" w:color="auto"/>
                                <w:right w:val="none" w:sz="0" w:space="0" w:color="auto"/>
                              </w:divBdr>
                            </w:div>
                          </w:divsChild>
                        </w:div>
                        <w:div w:id="1658261730">
                          <w:marLeft w:val="0"/>
                          <w:marRight w:val="0"/>
                          <w:marTop w:val="0"/>
                          <w:marBottom w:val="0"/>
                          <w:divBdr>
                            <w:top w:val="none" w:sz="0" w:space="0" w:color="auto"/>
                            <w:left w:val="none" w:sz="0" w:space="0" w:color="auto"/>
                            <w:bottom w:val="none" w:sz="0" w:space="0" w:color="auto"/>
                            <w:right w:val="none" w:sz="0" w:space="0" w:color="auto"/>
                          </w:divBdr>
                          <w:divsChild>
                            <w:div w:id="1180698449">
                              <w:marLeft w:val="0"/>
                              <w:marRight w:val="0"/>
                              <w:marTop w:val="0"/>
                              <w:marBottom w:val="0"/>
                              <w:divBdr>
                                <w:top w:val="none" w:sz="0" w:space="0" w:color="auto"/>
                                <w:left w:val="none" w:sz="0" w:space="0" w:color="auto"/>
                                <w:bottom w:val="none" w:sz="0" w:space="0" w:color="auto"/>
                                <w:right w:val="none" w:sz="0" w:space="0" w:color="auto"/>
                              </w:divBdr>
                            </w:div>
                            <w:div w:id="725761141">
                              <w:marLeft w:val="0"/>
                              <w:marRight w:val="0"/>
                              <w:marTop w:val="0"/>
                              <w:marBottom w:val="0"/>
                              <w:divBdr>
                                <w:top w:val="none" w:sz="0" w:space="0" w:color="auto"/>
                                <w:left w:val="none" w:sz="0" w:space="0" w:color="auto"/>
                                <w:bottom w:val="none" w:sz="0" w:space="0" w:color="auto"/>
                                <w:right w:val="none" w:sz="0" w:space="0" w:color="auto"/>
                              </w:divBdr>
                            </w:div>
                          </w:divsChild>
                        </w:div>
                        <w:div w:id="1516726091">
                          <w:marLeft w:val="0"/>
                          <w:marRight w:val="0"/>
                          <w:marTop w:val="0"/>
                          <w:marBottom w:val="0"/>
                          <w:divBdr>
                            <w:top w:val="none" w:sz="0" w:space="0" w:color="auto"/>
                            <w:left w:val="none" w:sz="0" w:space="0" w:color="auto"/>
                            <w:bottom w:val="none" w:sz="0" w:space="0" w:color="auto"/>
                            <w:right w:val="none" w:sz="0" w:space="0" w:color="auto"/>
                          </w:divBdr>
                          <w:divsChild>
                            <w:div w:id="1224214213">
                              <w:marLeft w:val="0"/>
                              <w:marRight w:val="0"/>
                              <w:marTop w:val="0"/>
                              <w:marBottom w:val="0"/>
                              <w:divBdr>
                                <w:top w:val="none" w:sz="0" w:space="0" w:color="auto"/>
                                <w:left w:val="none" w:sz="0" w:space="0" w:color="auto"/>
                                <w:bottom w:val="none" w:sz="0" w:space="0" w:color="auto"/>
                                <w:right w:val="none" w:sz="0" w:space="0" w:color="auto"/>
                              </w:divBdr>
                            </w:div>
                            <w:div w:id="808479390">
                              <w:marLeft w:val="0"/>
                              <w:marRight w:val="0"/>
                              <w:marTop w:val="0"/>
                              <w:marBottom w:val="0"/>
                              <w:divBdr>
                                <w:top w:val="none" w:sz="0" w:space="0" w:color="auto"/>
                                <w:left w:val="none" w:sz="0" w:space="0" w:color="auto"/>
                                <w:bottom w:val="none" w:sz="0" w:space="0" w:color="auto"/>
                                <w:right w:val="none" w:sz="0" w:space="0" w:color="auto"/>
                              </w:divBdr>
                            </w:div>
                          </w:divsChild>
                        </w:div>
                        <w:div w:id="2066564603">
                          <w:marLeft w:val="0"/>
                          <w:marRight w:val="0"/>
                          <w:marTop w:val="0"/>
                          <w:marBottom w:val="0"/>
                          <w:divBdr>
                            <w:top w:val="none" w:sz="0" w:space="0" w:color="auto"/>
                            <w:left w:val="none" w:sz="0" w:space="0" w:color="auto"/>
                            <w:bottom w:val="none" w:sz="0" w:space="0" w:color="auto"/>
                            <w:right w:val="none" w:sz="0" w:space="0" w:color="auto"/>
                          </w:divBdr>
                          <w:divsChild>
                            <w:div w:id="1030108431">
                              <w:marLeft w:val="0"/>
                              <w:marRight w:val="0"/>
                              <w:marTop w:val="0"/>
                              <w:marBottom w:val="0"/>
                              <w:divBdr>
                                <w:top w:val="none" w:sz="0" w:space="0" w:color="auto"/>
                                <w:left w:val="none" w:sz="0" w:space="0" w:color="auto"/>
                                <w:bottom w:val="none" w:sz="0" w:space="0" w:color="auto"/>
                                <w:right w:val="none" w:sz="0" w:space="0" w:color="auto"/>
                              </w:divBdr>
                            </w:div>
                            <w:div w:id="424880397">
                              <w:marLeft w:val="0"/>
                              <w:marRight w:val="0"/>
                              <w:marTop w:val="0"/>
                              <w:marBottom w:val="0"/>
                              <w:divBdr>
                                <w:top w:val="none" w:sz="0" w:space="0" w:color="auto"/>
                                <w:left w:val="none" w:sz="0" w:space="0" w:color="auto"/>
                                <w:bottom w:val="none" w:sz="0" w:space="0" w:color="auto"/>
                                <w:right w:val="none" w:sz="0" w:space="0" w:color="auto"/>
                              </w:divBdr>
                            </w:div>
                          </w:divsChild>
                        </w:div>
                        <w:div w:id="792098954">
                          <w:marLeft w:val="0"/>
                          <w:marRight w:val="0"/>
                          <w:marTop w:val="0"/>
                          <w:marBottom w:val="0"/>
                          <w:divBdr>
                            <w:top w:val="none" w:sz="0" w:space="0" w:color="auto"/>
                            <w:left w:val="none" w:sz="0" w:space="0" w:color="auto"/>
                            <w:bottom w:val="none" w:sz="0" w:space="0" w:color="auto"/>
                            <w:right w:val="none" w:sz="0" w:space="0" w:color="auto"/>
                          </w:divBdr>
                          <w:divsChild>
                            <w:div w:id="972095542">
                              <w:marLeft w:val="0"/>
                              <w:marRight w:val="0"/>
                              <w:marTop w:val="0"/>
                              <w:marBottom w:val="0"/>
                              <w:divBdr>
                                <w:top w:val="none" w:sz="0" w:space="0" w:color="auto"/>
                                <w:left w:val="none" w:sz="0" w:space="0" w:color="auto"/>
                                <w:bottom w:val="none" w:sz="0" w:space="0" w:color="auto"/>
                                <w:right w:val="none" w:sz="0" w:space="0" w:color="auto"/>
                              </w:divBdr>
                            </w:div>
                            <w:div w:id="236979685">
                              <w:marLeft w:val="0"/>
                              <w:marRight w:val="0"/>
                              <w:marTop w:val="0"/>
                              <w:marBottom w:val="0"/>
                              <w:divBdr>
                                <w:top w:val="none" w:sz="0" w:space="0" w:color="auto"/>
                                <w:left w:val="none" w:sz="0" w:space="0" w:color="auto"/>
                                <w:bottom w:val="none" w:sz="0" w:space="0" w:color="auto"/>
                                <w:right w:val="none" w:sz="0" w:space="0" w:color="auto"/>
                              </w:divBdr>
                            </w:div>
                          </w:divsChild>
                        </w:div>
                        <w:div w:id="1207527470">
                          <w:marLeft w:val="0"/>
                          <w:marRight w:val="0"/>
                          <w:marTop w:val="0"/>
                          <w:marBottom w:val="0"/>
                          <w:divBdr>
                            <w:top w:val="none" w:sz="0" w:space="0" w:color="auto"/>
                            <w:left w:val="none" w:sz="0" w:space="0" w:color="auto"/>
                            <w:bottom w:val="none" w:sz="0" w:space="0" w:color="auto"/>
                            <w:right w:val="none" w:sz="0" w:space="0" w:color="auto"/>
                          </w:divBdr>
                          <w:divsChild>
                            <w:div w:id="49621082">
                              <w:marLeft w:val="0"/>
                              <w:marRight w:val="0"/>
                              <w:marTop w:val="0"/>
                              <w:marBottom w:val="0"/>
                              <w:divBdr>
                                <w:top w:val="none" w:sz="0" w:space="0" w:color="auto"/>
                                <w:left w:val="none" w:sz="0" w:space="0" w:color="auto"/>
                                <w:bottom w:val="none" w:sz="0" w:space="0" w:color="auto"/>
                                <w:right w:val="none" w:sz="0" w:space="0" w:color="auto"/>
                              </w:divBdr>
                            </w:div>
                            <w:div w:id="458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8139">
      <w:bodyDiv w:val="1"/>
      <w:marLeft w:val="0"/>
      <w:marRight w:val="0"/>
      <w:marTop w:val="0"/>
      <w:marBottom w:val="0"/>
      <w:divBdr>
        <w:top w:val="none" w:sz="0" w:space="0" w:color="auto"/>
        <w:left w:val="none" w:sz="0" w:space="0" w:color="auto"/>
        <w:bottom w:val="none" w:sz="0" w:space="0" w:color="auto"/>
        <w:right w:val="none" w:sz="0" w:space="0" w:color="auto"/>
      </w:divBdr>
      <w:divsChild>
        <w:div w:id="1780221435">
          <w:marLeft w:val="0"/>
          <w:marRight w:val="0"/>
          <w:marTop w:val="0"/>
          <w:marBottom w:val="0"/>
          <w:divBdr>
            <w:top w:val="none" w:sz="0" w:space="0" w:color="auto"/>
            <w:left w:val="none" w:sz="0" w:space="0" w:color="auto"/>
            <w:bottom w:val="none" w:sz="0" w:space="0" w:color="auto"/>
            <w:right w:val="none" w:sz="0" w:space="0" w:color="auto"/>
          </w:divBdr>
          <w:divsChild>
            <w:div w:id="1443261183">
              <w:marLeft w:val="0"/>
              <w:marRight w:val="0"/>
              <w:marTop w:val="0"/>
              <w:marBottom w:val="0"/>
              <w:divBdr>
                <w:top w:val="none" w:sz="0" w:space="0" w:color="auto"/>
                <w:left w:val="none" w:sz="0" w:space="0" w:color="auto"/>
                <w:bottom w:val="none" w:sz="0" w:space="0" w:color="auto"/>
                <w:right w:val="none" w:sz="0" w:space="0" w:color="auto"/>
              </w:divBdr>
              <w:divsChild>
                <w:div w:id="1977562855">
                  <w:marLeft w:val="0"/>
                  <w:marRight w:val="0"/>
                  <w:marTop w:val="0"/>
                  <w:marBottom w:val="0"/>
                  <w:divBdr>
                    <w:top w:val="none" w:sz="0" w:space="0" w:color="auto"/>
                    <w:left w:val="none" w:sz="0" w:space="0" w:color="auto"/>
                    <w:bottom w:val="none" w:sz="0" w:space="0" w:color="auto"/>
                    <w:right w:val="none" w:sz="0" w:space="0" w:color="auto"/>
                  </w:divBdr>
                  <w:divsChild>
                    <w:div w:id="1605724267">
                      <w:marLeft w:val="0"/>
                      <w:marRight w:val="0"/>
                      <w:marTop w:val="0"/>
                      <w:marBottom w:val="0"/>
                      <w:divBdr>
                        <w:top w:val="none" w:sz="0" w:space="0" w:color="auto"/>
                        <w:left w:val="none" w:sz="0" w:space="0" w:color="auto"/>
                        <w:bottom w:val="none" w:sz="0" w:space="0" w:color="auto"/>
                        <w:right w:val="none" w:sz="0" w:space="0" w:color="auto"/>
                      </w:divBdr>
                      <w:divsChild>
                        <w:div w:id="1148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2435">
      <w:bodyDiv w:val="1"/>
      <w:marLeft w:val="0"/>
      <w:marRight w:val="0"/>
      <w:marTop w:val="0"/>
      <w:marBottom w:val="0"/>
      <w:divBdr>
        <w:top w:val="none" w:sz="0" w:space="0" w:color="auto"/>
        <w:left w:val="none" w:sz="0" w:space="0" w:color="auto"/>
        <w:bottom w:val="none" w:sz="0" w:space="0" w:color="auto"/>
        <w:right w:val="none" w:sz="0" w:space="0" w:color="auto"/>
      </w:divBdr>
      <w:divsChild>
        <w:div w:id="845093060">
          <w:marLeft w:val="0"/>
          <w:marRight w:val="0"/>
          <w:marTop w:val="0"/>
          <w:marBottom w:val="0"/>
          <w:divBdr>
            <w:top w:val="none" w:sz="0" w:space="0" w:color="auto"/>
            <w:left w:val="none" w:sz="0" w:space="0" w:color="auto"/>
            <w:bottom w:val="none" w:sz="0" w:space="0" w:color="auto"/>
            <w:right w:val="none" w:sz="0" w:space="0" w:color="auto"/>
          </w:divBdr>
        </w:div>
        <w:div w:id="459811370">
          <w:marLeft w:val="0"/>
          <w:marRight w:val="0"/>
          <w:marTop w:val="0"/>
          <w:marBottom w:val="0"/>
          <w:divBdr>
            <w:top w:val="none" w:sz="0" w:space="0" w:color="auto"/>
            <w:left w:val="none" w:sz="0" w:space="0" w:color="auto"/>
            <w:bottom w:val="none" w:sz="0" w:space="0" w:color="auto"/>
            <w:right w:val="none" w:sz="0" w:space="0" w:color="auto"/>
          </w:divBdr>
        </w:div>
        <w:div w:id="711611382">
          <w:marLeft w:val="0"/>
          <w:marRight w:val="0"/>
          <w:marTop w:val="0"/>
          <w:marBottom w:val="0"/>
          <w:divBdr>
            <w:top w:val="none" w:sz="0" w:space="0" w:color="auto"/>
            <w:left w:val="none" w:sz="0" w:space="0" w:color="auto"/>
            <w:bottom w:val="none" w:sz="0" w:space="0" w:color="auto"/>
            <w:right w:val="none" w:sz="0" w:space="0" w:color="auto"/>
          </w:divBdr>
        </w:div>
        <w:div w:id="612980923">
          <w:marLeft w:val="0"/>
          <w:marRight w:val="0"/>
          <w:marTop w:val="0"/>
          <w:marBottom w:val="0"/>
          <w:divBdr>
            <w:top w:val="none" w:sz="0" w:space="0" w:color="auto"/>
            <w:left w:val="none" w:sz="0" w:space="0" w:color="auto"/>
            <w:bottom w:val="none" w:sz="0" w:space="0" w:color="auto"/>
            <w:right w:val="none" w:sz="0" w:space="0" w:color="auto"/>
          </w:divBdr>
        </w:div>
        <w:div w:id="762410098">
          <w:marLeft w:val="0"/>
          <w:marRight w:val="0"/>
          <w:marTop w:val="0"/>
          <w:marBottom w:val="0"/>
          <w:divBdr>
            <w:top w:val="none" w:sz="0" w:space="0" w:color="auto"/>
            <w:left w:val="none" w:sz="0" w:space="0" w:color="auto"/>
            <w:bottom w:val="none" w:sz="0" w:space="0" w:color="auto"/>
            <w:right w:val="none" w:sz="0" w:space="0" w:color="auto"/>
          </w:divBdr>
        </w:div>
        <w:div w:id="1446074077">
          <w:marLeft w:val="0"/>
          <w:marRight w:val="0"/>
          <w:marTop w:val="0"/>
          <w:marBottom w:val="0"/>
          <w:divBdr>
            <w:top w:val="none" w:sz="0" w:space="0" w:color="auto"/>
            <w:left w:val="none" w:sz="0" w:space="0" w:color="auto"/>
            <w:bottom w:val="none" w:sz="0" w:space="0" w:color="auto"/>
            <w:right w:val="none" w:sz="0" w:space="0" w:color="auto"/>
          </w:divBdr>
        </w:div>
        <w:div w:id="2010478665">
          <w:marLeft w:val="0"/>
          <w:marRight w:val="0"/>
          <w:marTop w:val="0"/>
          <w:marBottom w:val="0"/>
          <w:divBdr>
            <w:top w:val="none" w:sz="0" w:space="0" w:color="auto"/>
            <w:left w:val="none" w:sz="0" w:space="0" w:color="auto"/>
            <w:bottom w:val="none" w:sz="0" w:space="0" w:color="auto"/>
            <w:right w:val="none" w:sz="0" w:space="0" w:color="auto"/>
          </w:divBdr>
        </w:div>
        <w:div w:id="640843252">
          <w:marLeft w:val="0"/>
          <w:marRight w:val="0"/>
          <w:marTop w:val="0"/>
          <w:marBottom w:val="0"/>
          <w:divBdr>
            <w:top w:val="none" w:sz="0" w:space="0" w:color="auto"/>
            <w:left w:val="none" w:sz="0" w:space="0" w:color="auto"/>
            <w:bottom w:val="none" w:sz="0" w:space="0" w:color="auto"/>
            <w:right w:val="none" w:sz="0" w:space="0" w:color="auto"/>
          </w:divBdr>
        </w:div>
        <w:div w:id="650407884">
          <w:marLeft w:val="0"/>
          <w:marRight w:val="0"/>
          <w:marTop w:val="0"/>
          <w:marBottom w:val="0"/>
          <w:divBdr>
            <w:top w:val="none" w:sz="0" w:space="0" w:color="auto"/>
            <w:left w:val="none" w:sz="0" w:space="0" w:color="auto"/>
            <w:bottom w:val="none" w:sz="0" w:space="0" w:color="auto"/>
            <w:right w:val="none" w:sz="0" w:space="0" w:color="auto"/>
          </w:divBdr>
        </w:div>
        <w:div w:id="342781001">
          <w:marLeft w:val="0"/>
          <w:marRight w:val="0"/>
          <w:marTop w:val="0"/>
          <w:marBottom w:val="0"/>
          <w:divBdr>
            <w:top w:val="none" w:sz="0" w:space="0" w:color="auto"/>
            <w:left w:val="none" w:sz="0" w:space="0" w:color="auto"/>
            <w:bottom w:val="none" w:sz="0" w:space="0" w:color="auto"/>
            <w:right w:val="none" w:sz="0" w:space="0" w:color="auto"/>
          </w:divBdr>
        </w:div>
        <w:div w:id="1375084709">
          <w:marLeft w:val="0"/>
          <w:marRight w:val="0"/>
          <w:marTop w:val="0"/>
          <w:marBottom w:val="0"/>
          <w:divBdr>
            <w:top w:val="none" w:sz="0" w:space="0" w:color="auto"/>
            <w:left w:val="none" w:sz="0" w:space="0" w:color="auto"/>
            <w:bottom w:val="none" w:sz="0" w:space="0" w:color="auto"/>
            <w:right w:val="none" w:sz="0" w:space="0" w:color="auto"/>
          </w:divBdr>
        </w:div>
        <w:div w:id="2075810379">
          <w:marLeft w:val="0"/>
          <w:marRight w:val="0"/>
          <w:marTop w:val="0"/>
          <w:marBottom w:val="0"/>
          <w:divBdr>
            <w:top w:val="none" w:sz="0" w:space="0" w:color="auto"/>
            <w:left w:val="none" w:sz="0" w:space="0" w:color="auto"/>
            <w:bottom w:val="none" w:sz="0" w:space="0" w:color="auto"/>
            <w:right w:val="none" w:sz="0" w:space="0" w:color="auto"/>
          </w:divBdr>
        </w:div>
        <w:div w:id="129127867">
          <w:marLeft w:val="0"/>
          <w:marRight w:val="0"/>
          <w:marTop w:val="0"/>
          <w:marBottom w:val="0"/>
          <w:divBdr>
            <w:top w:val="none" w:sz="0" w:space="0" w:color="auto"/>
            <w:left w:val="none" w:sz="0" w:space="0" w:color="auto"/>
            <w:bottom w:val="none" w:sz="0" w:space="0" w:color="auto"/>
            <w:right w:val="none" w:sz="0" w:space="0" w:color="auto"/>
          </w:divBdr>
        </w:div>
        <w:div w:id="2013481799">
          <w:marLeft w:val="0"/>
          <w:marRight w:val="0"/>
          <w:marTop w:val="0"/>
          <w:marBottom w:val="0"/>
          <w:divBdr>
            <w:top w:val="none" w:sz="0" w:space="0" w:color="auto"/>
            <w:left w:val="none" w:sz="0" w:space="0" w:color="auto"/>
            <w:bottom w:val="none" w:sz="0" w:space="0" w:color="auto"/>
            <w:right w:val="none" w:sz="0" w:space="0" w:color="auto"/>
          </w:divBdr>
        </w:div>
        <w:div w:id="2052075886">
          <w:marLeft w:val="0"/>
          <w:marRight w:val="0"/>
          <w:marTop w:val="0"/>
          <w:marBottom w:val="0"/>
          <w:divBdr>
            <w:top w:val="none" w:sz="0" w:space="0" w:color="auto"/>
            <w:left w:val="none" w:sz="0" w:space="0" w:color="auto"/>
            <w:bottom w:val="none" w:sz="0" w:space="0" w:color="auto"/>
            <w:right w:val="none" w:sz="0" w:space="0" w:color="auto"/>
          </w:divBdr>
        </w:div>
        <w:div w:id="1648316163">
          <w:marLeft w:val="0"/>
          <w:marRight w:val="0"/>
          <w:marTop w:val="0"/>
          <w:marBottom w:val="0"/>
          <w:divBdr>
            <w:top w:val="none" w:sz="0" w:space="0" w:color="auto"/>
            <w:left w:val="none" w:sz="0" w:space="0" w:color="auto"/>
            <w:bottom w:val="none" w:sz="0" w:space="0" w:color="auto"/>
            <w:right w:val="none" w:sz="0" w:space="0" w:color="auto"/>
          </w:divBdr>
        </w:div>
        <w:div w:id="1038042096">
          <w:marLeft w:val="0"/>
          <w:marRight w:val="0"/>
          <w:marTop w:val="0"/>
          <w:marBottom w:val="0"/>
          <w:divBdr>
            <w:top w:val="none" w:sz="0" w:space="0" w:color="auto"/>
            <w:left w:val="none" w:sz="0" w:space="0" w:color="auto"/>
            <w:bottom w:val="none" w:sz="0" w:space="0" w:color="auto"/>
            <w:right w:val="none" w:sz="0" w:space="0" w:color="auto"/>
          </w:divBdr>
        </w:div>
        <w:div w:id="1818181332">
          <w:marLeft w:val="0"/>
          <w:marRight w:val="0"/>
          <w:marTop w:val="0"/>
          <w:marBottom w:val="0"/>
          <w:divBdr>
            <w:top w:val="none" w:sz="0" w:space="0" w:color="auto"/>
            <w:left w:val="none" w:sz="0" w:space="0" w:color="auto"/>
            <w:bottom w:val="none" w:sz="0" w:space="0" w:color="auto"/>
            <w:right w:val="none" w:sz="0" w:space="0" w:color="auto"/>
          </w:divBdr>
        </w:div>
        <w:div w:id="1659580353">
          <w:marLeft w:val="0"/>
          <w:marRight w:val="0"/>
          <w:marTop w:val="0"/>
          <w:marBottom w:val="0"/>
          <w:divBdr>
            <w:top w:val="none" w:sz="0" w:space="0" w:color="auto"/>
            <w:left w:val="none" w:sz="0" w:space="0" w:color="auto"/>
            <w:bottom w:val="none" w:sz="0" w:space="0" w:color="auto"/>
            <w:right w:val="none" w:sz="0" w:space="0" w:color="auto"/>
          </w:divBdr>
        </w:div>
        <w:div w:id="429814227">
          <w:marLeft w:val="0"/>
          <w:marRight w:val="0"/>
          <w:marTop w:val="0"/>
          <w:marBottom w:val="0"/>
          <w:divBdr>
            <w:top w:val="none" w:sz="0" w:space="0" w:color="auto"/>
            <w:left w:val="none" w:sz="0" w:space="0" w:color="auto"/>
            <w:bottom w:val="none" w:sz="0" w:space="0" w:color="auto"/>
            <w:right w:val="none" w:sz="0" w:space="0" w:color="auto"/>
          </w:divBdr>
        </w:div>
        <w:div w:id="1402094684">
          <w:marLeft w:val="0"/>
          <w:marRight w:val="0"/>
          <w:marTop w:val="0"/>
          <w:marBottom w:val="0"/>
          <w:divBdr>
            <w:top w:val="none" w:sz="0" w:space="0" w:color="auto"/>
            <w:left w:val="none" w:sz="0" w:space="0" w:color="auto"/>
            <w:bottom w:val="none" w:sz="0" w:space="0" w:color="auto"/>
            <w:right w:val="none" w:sz="0" w:space="0" w:color="auto"/>
          </w:divBdr>
        </w:div>
        <w:div w:id="692267337">
          <w:marLeft w:val="0"/>
          <w:marRight w:val="0"/>
          <w:marTop w:val="0"/>
          <w:marBottom w:val="0"/>
          <w:divBdr>
            <w:top w:val="none" w:sz="0" w:space="0" w:color="auto"/>
            <w:left w:val="none" w:sz="0" w:space="0" w:color="auto"/>
            <w:bottom w:val="none" w:sz="0" w:space="0" w:color="auto"/>
            <w:right w:val="none" w:sz="0" w:space="0" w:color="auto"/>
          </w:divBdr>
        </w:div>
        <w:div w:id="1740591136">
          <w:marLeft w:val="0"/>
          <w:marRight w:val="0"/>
          <w:marTop w:val="0"/>
          <w:marBottom w:val="0"/>
          <w:divBdr>
            <w:top w:val="none" w:sz="0" w:space="0" w:color="auto"/>
            <w:left w:val="none" w:sz="0" w:space="0" w:color="auto"/>
            <w:bottom w:val="none" w:sz="0" w:space="0" w:color="auto"/>
            <w:right w:val="none" w:sz="0" w:space="0" w:color="auto"/>
          </w:divBdr>
        </w:div>
        <w:div w:id="62870834">
          <w:marLeft w:val="0"/>
          <w:marRight w:val="0"/>
          <w:marTop w:val="0"/>
          <w:marBottom w:val="0"/>
          <w:divBdr>
            <w:top w:val="none" w:sz="0" w:space="0" w:color="auto"/>
            <w:left w:val="none" w:sz="0" w:space="0" w:color="auto"/>
            <w:bottom w:val="none" w:sz="0" w:space="0" w:color="auto"/>
            <w:right w:val="none" w:sz="0" w:space="0" w:color="auto"/>
          </w:divBdr>
        </w:div>
        <w:div w:id="313800089">
          <w:marLeft w:val="0"/>
          <w:marRight w:val="0"/>
          <w:marTop w:val="0"/>
          <w:marBottom w:val="0"/>
          <w:divBdr>
            <w:top w:val="none" w:sz="0" w:space="0" w:color="auto"/>
            <w:left w:val="none" w:sz="0" w:space="0" w:color="auto"/>
            <w:bottom w:val="none" w:sz="0" w:space="0" w:color="auto"/>
            <w:right w:val="none" w:sz="0" w:space="0" w:color="auto"/>
          </w:divBdr>
        </w:div>
        <w:div w:id="869418552">
          <w:marLeft w:val="0"/>
          <w:marRight w:val="0"/>
          <w:marTop w:val="0"/>
          <w:marBottom w:val="0"/>
          <w:divBdr>
            <w:top w:val="none" w:sz="0" w:space="0" w:color="auto"/>
            <w:left w:val="none" w:sz="0" w:space="0" w:color="auto"/>
            <w:bottom w:val="none" w:sz="0" w:space="0" w:color="auto"/>
            <w:right w:val="none" w:sz="0" w:space="0" w:color="auto"/>
          </w:divBdr>
        </w:div>
        <w:div w:id="2138720089">
          <w:marLeft w:val="0"/>
          <w:marRight w:val="0"/>
          <w:marTop w:val="0"/>
          <w:marBottom w:val="0"/>
          <w:divBdr>
            <w:top w:val="none" w:sz="0" w:space="0" w:color="auto"/>
            <w:left w:val="none" w:sz="0" w:space="0" w:color="auto"/>
            <w:bottom w:val="none" w:sz="0" w:space="0" w:color="auto"/>
            <w:right w:val="none" w:sz="0" w:space="0" w:color="auto"/>
          </w:divBdr>
        </w:div>
        <w:div w:id="808549866">
          <w:marLeft w:val="0"/>
          <w:marRight w:val="0"/>
          <w:marTop w:val="0"/>
          <w:marBottom w:val="0"/>
          <w:divBdr>
            <w:top w:val="none" w:sz="0" w:space="0" w:color="auto"/>
            <w:left w:val="none" w:sz="0" w:space="0" w:color="auto"/>
            <w:bottom w:val="none" w:sz="0" w:space="0" w:color="auto"/>
            <w:right w:val="none" w:sz="0" w:space="0" w:color="auto"/>
          </w:divBdr>
        </w:div>
        <w:div w:id="660042971">
          <w:marLeft w:val="0"/>
          <w:marRight w:val="0"/>
          <w:marTop w:val="0"/>
          <w:marBottom w:val="0"/>
          <w:divBdr>
            <w:top w:val="none" w:sz="0" w:space="0" w:color="auto"/>
            <w:left w:val="none" w:sz="0" w:space="0" w:color="auto"/>
            <w:bottom w:val="none" w:sz="0" w:space="0" w:color="auto"/>
            <w:right w:val="none" w:sz="0" w:space="0" w:color="auto"/>
          </w:divBdr>
        </w:div>
        <w:div w:id="459767507">
          <w:marLeft w:val="0"/>
          <w:marRight w:val="0"/>
          <w:marTop w:val="0"/>
          <w:marBottom w:val="0"/>
          <w:divBdr>
            <w:top w:val="none" w:sz="0" w:space="0" w:color="auto"/>
            <w:left w:val="none" w:sz="0" w:space="0" w:color="auto"/>
            <w:bottom w:val="none" w:sz="0" w:space="0" w:color="auto"/>
            <w:right w:val="none" w:sz="0" w:space="0" w:color="auto"/>
          </w:divBdr>
        </w:div>
        <w:div w:id="80033981">
          <w:marLeft w:val="0"/>
          <w:marRight w:val="0"/>
          <w:marTop w:val="0"/>
          <w:marBottom w:val="0"/>
          <w:divBdr>
            <w:top w:val="none" w:sz="0" w:space="0" w:color="auto"/>
            <w:left w:val="none" w:sz="0" w:space="0" w:color="auto"/>
            <w:bottom w:val="none" w:sz="0" w:space="0" w:color="auto"/>
            <w:right w:val="none" w:sz="0" w:space="0" w:color="auto"/>
          </w:divBdr>
        </w:div>
        <w:div w:id="1328361278">
          <w:marLeft w:val="0"/>
          <w:marRight w:val="0"/>
          <w:marTop w:val="0"/>
          <w:marBottom w:val="0"/>
          <w:divBdr>
            <w:top w:val="none" w:sz="0" w:space="0" w:color="auto"/>
            <w:left w:val="none" w:sz="0" w:space="0" w:color="auto"/>
            <w:bottom w:val="none" w:sz="0" w:space="0" w:color="auto"/>
            <w:right w:val="none" w:sz="0" w:space="0" w:color="auto"/>
          </w:divBdr>
        </w:div>
        <w:div w:id="1754889931">
          <w:marLeft w:val="0"/>
          <w:marRight w:val="0"/>
          <w:marTop w:val="0"/>
          <w:marBottom w:val="0"/>
          <w:divBdr>
            <w:top w:val="none" w:sz="0" w:space="0" w:color="auto"/>
            <w:left w:val="none" w:sz="0" w:space="0" w:color="auto"/>
            <w:bottom w:val="none" w:sz="0" w:space="0" w:color="auto"/>
            <w:right w:val="none" w:sz="0" w:space="0" w:color="auto"/>
          </w:divBdr>
        </w:div>
        <w:div w:id="1437604446">
          <w:marLeft w:val="0"/>
          <w:marRight w:val="0"/>
          <w:marTop w:val="0"/>
          <w:marBottom w:val="0"/>
          <w:divBdr>
            <w:top w:val="none" w:sz="0" w:space="0" w:color="auto"/>
            <w:left w:val="none" w:sz="0" w:space="0" w:color="auto"/>
            <w:bottom w:val="none" w:sz="0" w:space="0" w:color="auto"/>
            <w:right w:val="none" w:sz="0" w:space="0" w:color="auto"/>
          </w:divBdr>
        </w:div>
        <w:div w:id="311325701">
          <w:marLeft w:val="0"/>
          <w:marRight w:val="0"/>
          <w:marTop w:val="0"/>
          <w:marBottom w:val="0"/>
          <w:divBdr>
            <w:top w:val="none" w:sz="0" w:space="0" w:color="auto"/>
            <w:left w:val="none" w:sz="0" w:space="0" w:color="auto"/>
            <w:bottom w:val="none" w:sz="0" w:space="0" w:color="auto"/>
            <w:right w:val="none" w:sz="0" w:space="0" w:color="auto"/>
          </w:divBdr>
        </w:div>
        <w:div w:id="381097271">
          <w:marLeft w:val="0"/>
          <w:marRight w:val="0"/>
          <w:marTop w:val="0"/>
          <w:marBottom w:val="0"/>
          <w:divBdr>
            <w:top w:val="none" w:sz="0" w:space="0" w:color="auto"/>
            <w:left w:val="none" w:sz="0" w:space="0" w:color="auto"/>
            <w:bottom w:val="none" w:sz="0" w:space="0" w:color="auto"/>
            <w:right w:val="none" w:sz="0" w:space="0" w:color="auto"/>
          </w:divBdr>
        </w:div>
        <w:div w:id="1616642979">
          <w:marLeft w:val="0"/>
          <w:marRight w:val="0"/>
          <w:marTop w:val="0"/>
          <w:marBottom w:val="0"/>
          <w:divBdr>
            <w:top w:val="none" w:sz="0" w:space="0" w:color="auto"/>
            <w:left w:val="none" w:sz="0" w:space="0" w:color="auto"/>
            <w:bottom w:val="none" w:sz="0" w:space="0" w:color="auto"/>
            <w:right w:val="none" w:sz="0" w:space="0" w:color="auto"/>
          </w:divBdr>
        </w:div>
      </w:divsChild>
    </w:div>
    <w:div w:id="142233910">
      <w:bodyDiv w:val="1"/>
      <w:marLeft w:val="0"/>
      <w:marRight w:val="0"/>
      <w:marTop w:val="0"/>
      <w:marBottom w:val="0"/>
      <w:divBdr>
        <w:top w:val="none" w:sz="0" w:space="0" w:color="auto"/>
        <w:left w:val="none" w:sz="0" w:space="0" w:color="auto"/>
        <w:bottom w:val="none" w:sz="0" w:space="0" w:color="auto"/>
        <w:right w:val="none" w:sz="0" w:space="0" w:color="auto"/>
      </w:divBdr>
    </w:div>
    <w:div w:id="560941612">
      <w:bodyDiv w:val="1"/>
      <w:marLeft w:val="0"/>
      <w:marRight w:val="0"/>
      <w:marTop w:val="0"/>
      <w:marBottom w:val="0"/>
      <w:divBdr>
        <w:top w:val="none" w:sz="0" w:space="0" w:color="auto"/>
        <w:left w:val="none" w:sz="0" w:space="0" w:color="auto"/>
        <w:bottom w:val="none" w:sz="0" w:space="0" w:color="auto"/>
        <w:right w:val="none" w:sz="0" w:space="0" w:color="auto"/>
      </w:divBdr>
    </w:div>
    <w:div w:id="635642739">
      <w:bodyDiv w:val="1"/>
      <w:marLeft w:val="0"/>
      <w:marRight w:val="0"/>
      <w:marTop w:val="0"/>
      <w:marBottom w:val="0"/>
      <w:divBdr>
        <w:top w:val="none" w:sz="0" w:space="0" w:color="auto"/>
        <w:left w:val="none" w:sz="0" w:space="0" w:color="auto"/>
        <w:bottom w:val="none" w:sz="0" w:space="0" w:color="auto"/>
        <w:right w:val="none" w:sz="0" w:space="0" w:color="auto"/>
      </w:divBdr>
    </w:div>
    <w:div w:id="660934482">
      <w:bodyDiv w:val="1"/>
      <w:marLeft w:val="0"/>
      <w:marRight w:val="0"/>
      <w:marTop w:val="0"/>
      <w:marBottom w:val="0"/>
      <w:divBdr>
        <w:top w:val="none" w:sz="0" w:space="0" w:color="auto"/>
        <w:left w:val="none" w:sz="0" w:space="0" w:color="auto"/>
        <w:bottom w:val="none" w:sz="0" w:space="0" w:color="auto"/>
        <w:right w:val="none" w:sz="0" w:space="0" w:color="auto"/>
      </w:divBdr>
    </w:div>
    <w:div w:id="762461113">
      <w:bodyDiv w:val="1"/>
      <w:marLeft w:val="0"/>
      <w:marRight w:val="0"/>
      <w:marTop w:val="0"/>
      <w:marBottom w:val="0"/>
      <w:divBdr>
        <w:top w:val="none" w:sz="0" w:space="0" w:color="auto"/>
        <w:left w:val="none" w:sz="0" w:space="0" w:color="auto"/>
        <w:bottom w:val="none" w:sz="0" w:space="0" w:color="auto"/>
        <w:right w:val="none" w:sz="0" w:space="0" w:color="auto"/>
      </w:divBdr>
    </w:div>
    <w:div w:id="808666863">
      <w:bodyDiv w:val="1"/>
      <w:marLeft w:val="0"/>
      <w:marRight w:val="0"/>
      <w:marTop w:val="0"/>
      <w:marBottom w:val="0"/>
      <w:divBdr>
        <w:top w:val="none" w:sz="0" w:space="0" w:color="auto"/>
        <w:left w:val="none" w:sz="0" w:space="0" w:color="auto"/>
        <w:bottom w:val="none" w:sz="0" w:space="0" w:color="auto"/>
        <w:right w:val="none" w:sz="0" w:space="0" w:color="auto"/>
      </w:divBdr>
    </w:div>
    <w:div w:id="851799592">
      <w:bodyDiv w:val="1"/>
      <w:marLeft w:val="0"/>
      <w:marRight w:val="0"/>
      <w:marTop w:val="0"/>
      <w:marBottom w:val="0"/>
      <w:divBdr>
        <w:top w:val="none" w:sz="0" w:space="0" w:color="auto"/>
        <w:left w:val="none" w:sz="0" w:space="0" w:color="auto"/>
        <w:bottom w:val="none" w:sz="0" w:space="0" w:color="auto"/>
        <w:right w:val="none" w:sz="0" w:space="0" w:color="auto"/>
      </w:divBdr>
    </w:div>
    <w:div w:id="955914448">
      <w:bodyDiv w:val="1"/>
      <w:marLeft w:val="0"/>
      <w:marRight w:val="0"/>
      <w:marTop w:val="0"/>
      <w:marBottom w:val="0"/>
      <w:divBdr>
        <w:top w:val="none" w:sz="0" w:space="0" w:color="auto"/>
        <w:left w:val="none" w:sz="0" w:space="0" w:color="auto"/>
        <w:bottom w:val="none" w:sz="0" w:space="0" w:color="auto"/>
        <w:right w:val="none" w:sz="0" w:space="0" w:color="auto"/>
      </w:divBdr>
      <w:divsChild>
        <w:div w:id="2039769657">
          <w:marLeft w:val="0"/>
          <w:marRight w:val="0"/>
          <w:marTop w:val="0"/>
          <w:marBottom w:val="0"/>
          <w:divBdr>
            <w:top w:val="none" w:sz="0" w:space="0" w:color="auto"/>
            <w:left w:val="none" w:sz="0" w:space="0" w:color="auto"/>
            <w:bottom w:val="none" w:sz="0" w:space="0" w:color="auto"/>
            <w:right w:val="none" w:sz="0" w:space="0" w:color="auto"/>
          </w:divBdr>
          <w:divsChild>
            <w:div w:id="194729973">
              <w:marLeft w:val="0"/>
              <w:marRight w:val="0"/>
              <w:marTop w:val="0"/>
              <w:marBottom w:val="0"/>
              <w:divBdr>
                <w:top w:val="none" w:sz="0" w:space="0" w:color="auto"/>
                <w:left w:val="none" w:sz="0" w:space="0" w:color="auto"/>
                <w:bottom w:val="none" w:sz="0" w:space="0" w:color="auto"/>
                <w:right w:val="none" w:sz="0" w:space="0" w:color="auto"/>
              </w:divBdr>
              <w:divsChild>
                <w:div w:id="373432156">
                  <w:marLeft w:val="0"/>
                  <w:marRight w:val="0"/>
                  <w:marTop w:val="0"/>
                  <w:marBottom w:val="0"/>
                  <w:divBdr>
                    <w:top w:val="none" w:sz="0" w:space="0" w:color="auto"/>
                    <w:left w:val="none" w:sz="0" w:space="0" w:color="auto"/>
                    <w:bottom w:val="none" w:sz="0" w:space="0" w:color="auto"/>
                    <w:right w:val="none" w:sz="0" w:space="0" w:color="auto"/>
                  </w:divBdr>
                  <w:divsChild>
                    <w:div w:id="1908110028">
                      <w:marLeft w:val="0"/>
                      <w:marRight w:val="0"/>
                      <w:marTop w:val="0"/>
                      <w:marBottom w:val="0"/>
                      <w:divBdr>
                        <w:top w:val="none" w:sz="0" w:space="0" w:color="auto"/>
                        <w:left w:val="none" w:sz="0" w:space="0" w:color="auto"/>
                        <w:bottom w:val="none" w:sz="0" w:space="0" w:color="auto"/>
                        <w:right w:val="none" w:sz="0" w:space="0" w:color="auto"/>
                      </w:divBdr>
                      <w:divsChild>
                        <w:div w:id="11128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00445">
      <w:bodyDiv w:val="1"/>
      <w:marLeft w:val="0"/>
      <w:marRight w:val="0"/>
      <w:marTop w:val="0"/>
      <w:marBottom w:val="0"/>
      <w:divBdr>
        <w:top w:val="none" w:sz="0" w:space="0" w:color="auto"/>
        <w:left w:val="none" w:sz="0" w:space="0" w:color="auto"/>
        <w:bottom w:val="none" w:sz="0" w:space="0" w:color="auto"/>
        <w:right w:val="none" w:sz="0" w:space="0" w:color="auto"/>
      </w:divBdr>
    </w:div>
    <w:div w:id="977994334">
      <w:bodyDiv w:val="1"/>
      <w:marLeft w:val="0"/>
      <w:marRight w:val="0"/>
      <w:marTop w:val="0"/>
      <w:marBottom w:val="0"/>
      <w:divBdr>
        <w:top w:val="none" w:sz="0" w:space="0" w:color="auto"/>
        <w:left w:val="none" w:sz="0" w:space="0" w:color="auto"/>
        <w:bottom w:val="none" w:sz="0" w:space="0" w:color="auto"/>
        <w:right w:val="none" w:sz="0" w:space="0" w:color="auto"/>
      </w:divBdr>
      <w:divsChild>
        <w:div w:id="343284307">
          <w:marLeft w:val="0"/>
          <w:marRight w:val="0"/>
          <w:marTop w:val="0"/>
          <w:marBottom w:val="360"/>
          <w:divBdr>
            <w:top w:val="none" w:sz="0" w:space="0" w:color="auto"/>
            <w:left w:val="none" w:sz="0" w:space="0" w:color="auto"/>
            <w:bottom w:val="none" w:sz="0" w:space="0" w:color="auto"/>
            <w:right w:val="none" w:sz="0" w:space="0" w:color="auto"/>
          </w:divBdr>
        </w:div>
        <w:div w:id="560752307">
          <w:marLeft w:val="720"/>
          <w:marRight w:val="0"/>
          <w:marTop w:val="0"/>
          <w:marBottom w:val="360"/>
          <w:divBdr>
            <w:top w:val="none" w:sz="0" w:space="0" w:color="auto"/>
            <w:left w:val="none" w:sz="0" w:space="0" w:color="auto"/>
            <w:bottom w:val="none" w:sz="0" w:space="0" w:color="auto"/>
            <w:right w:val="none" w:sz="0" w:space="0" w:color="auto"/>
          </w:divBdr>
        </w:div>
        <w:div w:id="942348158">
          <w:marLeft w:val="720"/>
          <w:marRight w:val="0"/>
          <w:marTop w:val="0"/>
          <w:marBottom w:val="360"/>
          <w:divBdr>
            <w:top w:val="none" w:sz="0" w:space="0" w:color="auto"/>
            <w:left w:val="none" w:sz="0" w:space="0" w:color="auto"/>
            <w:bottom w:val="none" w:sz="0" w:space="0" w:color="auto"/>
            <w:right w:val="none" w:sz="0" w:space="0" w:color="auto"/>
          </w:divBdr>
        </w:div>
        <w:div w:id="1022897160">
          <w:marLeft w:val="720"/>
          <w:marRight w:val="0"/>
          <w:marTop w:val="0"/>
          <w:marBottom w:val="360"/>
          <w:divBdr>
            <w:top w:val="none" w:sz="0" w:space="0" w:color="auto"/>
            <w:left w:val="none" w:sz="0" w:space="0" w:color="auto"/>
            <w:bottom w:val="none" w:sz="0" w:space="0" w:color="auto"/>
            <w:right w:val="none" w:sz="0" w:space="0" w:color="auto"/>
          </w:divBdr>
        </w:div>
        <w:div w:id="1202522478">
          <w:marLeft w:val="720"/>
          <w:marRight w:val="0"/>
          <w:marTop w:val="0"/>
          <w:marBottom w:val="360"/>
          <w:divBdr>
            <w:top w:val="none" w:sz="0" w:space="0" w:color="auto"/>
            <w:left w:val="none" w:sz="0" w:space="0" w:color="auto"/>
            <w:bottom w:val="none" w:sz="0" w:space="0" w:color="auto"/>
            <w:right w:val="none" w:sz="0" w:space="0" w:color="auto"/>
          </w:divBdr>
        </w:div>
        <w:div w:id="1427772839">
          <w:marLeft w:val="0"/>
          <w:marRight w:val="0"/>
          <w:marTop w:val="0"/>
          <w:marBottom w:val="360"/>
          <w:divBdr>
            <w:top w:val="none" w:sz="0" w:space="0" w:color="auto"/>
            <w:left w:val="none" w:sz="0" w:space="0" w:color="auto"/>
            <w:bottom w:val="none" w:sz="0" w:space="0" w:color="auto"/>
            <w:right w:val="none" w:sz="0" w:space="0" w:color="auto"/>
          </w:divBdr>
        </w:div>
        <w:div w:id="1708096922">
          <w:marLeft w:val="0"/>
          <w:marRight w:val="0"/>
          <w:marTop w:val="0"/>
          <w:marBottom w:val="360"/>
          <w:divBdr>
            <w:top w:val="none" w:sz="0" w:space="0" w:color="auto"/>
            <w:left w:val="none" w:sz="0" w:space="0" w:color="auto"/>
            <w:bottom w:val="none" w:sz="0" w:space="0" w:color="auto"/>
            <w:right w:val="none" w:sz="0" w:space="0" w:color="auto"/>
          </w:divBdr>
        </w:div>
        <w:div w:id="1793279377">
          <w:marLeft w:val="720"/>
          <w:marRight w:val="0"/>
          <w:marTop w:val="0"/>
          <w:marBottom w:val="360"/>
          <w:divBdr>
            <w:top w:val="none" w:sz="0" w:space="0" w:color="auto"/>
            <w:left w:val="none" w:sz="0" w:space="0" w:color="auto"/>
            <w:bottom w:val="none" w:sz="0" w:space="0" w:color="auto"/>
            <w:right w:val="none" w:sz="0" w:space="0" w:color="auto"/>
          </w:divBdr>
        </w:div>
        <w:div w:id="1977107468">
          <w:marLeft w:val="720"/>
          <w:marRight w:val="0"/>
          <w:marTop w:val="0"/>
          <w:marBottom w:val="360"/>
          <w:divBdr>
            <w:top w:val="none" w:sz="0" w:space="0" w:color="auto"/>
            <w:left w:val="none" w:sz="0" w:space="0" w:color="auto"/>
            <w:bottom w:val="none" w:sz="0" w:space="0" w:color="auto"/>
            <w:right w:val="none" w:sz="0" w:space="0" w:color="auto"/>
          </w:divBdr>
        </w:div>
        <w:div w:id="2140611482">
          <w:marLeft w:val="0"/>
          <w:marRight w:val="0"/>
          <w:marTop w:val="0"/>
          <w:marBottom w:val="360"/>
          <w:divBdr>
            <w:top w:val="none" w:sz="0" w:space="0" w:color="auto"/>
            <w:left w:val="none" w:sz="0" w:space="0" w:color="auto"/>
            <w:bottom w:val="none" w:sz="0" w:space="0" w:color="auto"/>
            <w:right w:val="none" w:sz="0" w:space="0" w:color="auto"/>
          </w:divBdr>
        </w:div>
      </w:divsChild>
    </w:div>
    <w:div w:id="984503308">
      <w:bodyDiv w:val="1"/>
      <w:marLeft w:val="0"/>
      <w:marRight w:val="0"/>
      <w:marTop w:val="0"/>
      <w:marBottom w:val="0"/>
      <w:divBdr>
        <w:top w:val="none" w:sz="0" w:space="0" w:color="auto"/>
        <w:left w:val="none" w:sz="0" w:space="0" w:color="auto"/>
        <w:bottom w:val="none" w:sz="0" w:space="0" w:color="auto"/>
        <w:right w:val="none" w:sz="0" w:space="0" w:color="auto"/>
      </w:divBdr>
    </w:div>
    <w:div w:id="1317301982">
      <w:bodyDiv w:val="1"/>
      <w:marLeft w:val="0"/>
      <w:marRight w:val="0"/>
      <w:marTop w:val="0"/>
      <w:marBottom w:val="0"/>
      <w:divBdr>
        <w:top w:val="none" w:sz="0" w:space="0" w:color="auto"/>
        <w:left w:val="none" w:sz="0" w:space="0" w:color="auto"/>
        <w:bottom w:val="none" w:sz="0" w:space="0" w:color="auto"/>
        <w:right w:val="none" w:sz="0" w:space="0" w:color="auto"/>
      </w:divBdr>
      <w:divsChild>
        <w:div w:id="1967194624">
          <w:marLeft w:val="0"/>
          <w:marRight w:val="0"/>
          <w:marTop w:val="0"/>
          <w:marBottom w:val="0"/>
          <w:divBdr>
            <w:top w:val="none" w:sz="0" w:space="0" w:color="auto"/>
            <w:left w:val="none" w:sz="0" w:space="0" w:color="auto"/>
            <w:bottom w:val="none" w:sz="0" w:space="0" w:color="auto"/>
            <w:right w:val="none" w:sz="0" w:space="0" w:color="auto"/>
          </w:divBdr>
          <w:divsChild>
            <w:div w:id="1420101605">
              <w:marLeft w:val="0"/>
              <w:marRight w:val="0"/>
              <w:marTop w:val="0"/>
              <w:marBottom w:val="0"/>
              <w:divBdr>
                <w:top w:val="none" w:sz="0" w:space="0" w:color="auto"/>
                <w:left w:val="none" w:sz="0" w:space="0" w:color="auto"/>
                <w:bottom w:val="none" w:sz="0" w:space="0" w:color="auto"/>
                <w:right w:val="none" w:sz="0" w:space="0" w:color="auto"/>
              </w:divBdr>
              <w:divsChild>
                <w:div w:id="1766150032">
                  <w:marLeft w:val="0"/>
                  <w:marRight w:val="0"/>
                  <w:marTop w:val="0"/>
                  <w:marBottom w:val="0"/>
                  <w:divBdr>
                    <w:top w:val="none" w:sz="0" w:space="0" w:color="auto"/>
                    <w:left w:val="none" w:sz="0" w:space="0" w:color="auto"/>
                    <w:bottom w:val="none" w:sz="0" w:space="0" w:color="auto"/>
                    <w:right w:val="none" w:sz="0" w:space="0" w:color="auto"/>
                  </w:divBdr>
                  <w:divsChild>
                    <w:div w:id="167066134">
                      <w:marLeft w:val="0"/>
                      <w:marRight w:val="0"/>
                      <w:marTop w:val="0"/>
                      <w:marBottom w:val="0"/>
                      <w:divBdr>
                        <w:top w:val="none" w:sz="0" w:space="0" w:color="auto"/>
                        <w:left w:val="none" w:sz="0" w:space="0" w:color="auto"/>
                        <w:bottom w:val="none" w:sz="0" w:space="0" w:color="auto"/>
                        <w:right w:val="none" w:sz="0" w:space="0" w:color="auto"/>
                      </w:divBdr>
                      <w:divsChild>
                        <w:div w:id="989988391">
                          <w:marLeft w:val="0"/>
                          <w:marRight w:val="0"/>
                          <w:marTop w:val="0"/>
                          <w:marBottom w:val="0"/>
                          <w:divBdr>
                            <w:top w:val="none" w:sz="0" w:space="0" w:color="auto"/>
                            <w:left w:val="none" w:sz="0" w:space="0" w:color="auto"/>
                            <w:bottom w:val="none" w:sz="0" w:space="0" w:color="auto"/>
                            <w:right w:val="none" w:sz="0" w:space="0" w:color="auto"/>
                          </w:divBdr>
                          <w:divsChild>
                            <w:div w:id="1887639802">
                              <w:marLeft w:val="0"/>
                              <w:marRight w:val="0"/>
                              <w:marTop w:val="0"/>
                              <w:marBottom w:val="0"/>
                              <w:divBdr>
                                <w:top w:val="none" w:sz="0" w:space="0" w:color="auto"/>
                                <w:left w:val="none" w:sz="0" w:space="0" w:color="auto"/>
                                <w:bottom w:val="none" w:sz="0" w:space="0" w:color="auto"/>
                                <w:right w:val="none" w:sz="0" w:space="0" w:color="auto"/>
                              </w:divBdr>
                              <w:divsChild>
                                <w:div w:id="1536655081">
                                  <w:marLeft w:val="0"/>
                                  <w:marRight w:val="0"/>
                                  <w:marTop w:val="0"/>
                                  <w:marBottom w:val="0"/>
                                  <w:divBdr>
                                    <w:top w:val="none" w:sz="0" w:space="0" w:color="auto"/>
                                    <w:left w:val="none" w:sz="0" w:space="0" w:color="auto"/>
                                    <w:bottom w:val="none" w:sz="0" w:space="0" w:color="auto"/>
                                    <w:right w:val="none" w:sz="0" w:space="0" w:color="auto"/>
                                  </w:divBdr>
                                  <w:divsChild>
                                    <w:div w:id="724447117">
                                      <w:marLeft w:val="0"/>
                                      <w:marRight w:val="0"/>
                                      <w:marTop w:val="225"/>
                                      <w:marBottom w:val="0"/>
                                      <w:divBdr>
                                        <w:top w:val="none" w:sz="0" w:space="0" w:color="auto"/>
                                        <w:left w:val="none" w:sz="0" w:space="0" w:color="auto"/>
                                        <w:bottom w:val="none" w:sz="0" w:space="0" w:color="auto"/>
                                        <w:right w:val="none" w:sz="0" w:space="0" w:color="auto"/>
                                      </w:divBdr>
                                      <w:divsChild>
                                        <w:div w:id="856314770">
                                          <w:marLeft w:val="0"/>
                                          <w:marRight w:val="0"/>
                                          <w:marTop w:val="0"/>
                                          <w:marBottom w:val="0"/>
                                          <w:divBdr>
                                            <w:top w:val="none" w:sz="0" w:space="0" w:color="auto"/>
                                            <w:left w:val="none" w:sz="0" w:space="0" w:color="auto"/>
                                            <w:bottom w:val="none" w:sz="0" w:space="0" w:color="auto"/>
                                            <w:right w:val="none" w:sz="0" w:space="0" w:color="auto"/>
                                          </w:divBdr>
                                        </w:div>
                                        <w:div w:id="1201287076">
                                          <w:marLeft w:val="0"/>
                                          <w:marRight w:val="0"/>
                                          <w:marTop w:val="0"/>
                                          <w:marBottom w:val="0"/>
                                          <w:divBdr>
                                            <w:top w:val="none" w:sz="0" w:space="0" w:color="auto"/>
                                            <w:left w:val="none" w:sz="0" w:space="0" w:color="auto"/>
                                            <w:bottom w:val="none" w:sz="0" w:space="0" w:color="auto"/>
                                            <w:right w:val="none" w:sz="0" w:space="0" w:color="auto"/>
                                          </w:divBdr>
                                          <w:divsChild>
                                            <w:div w:id="1146436761">
                                              <w:marLeft w:val="0"/>
                                              <w:marRight w:val="0"/>
                                              <w:marTop w:val="0"/>
                                              <w:marBottom w:val="0"/>
                                              <w:divBdr>
                                                <w:top w:val="single" w:sz="6" w:space="4" w:color="CCCCCC"/>
                                                <w:left w:val="single" w:sz="6" w:space="0" w:color="CCCCCC"/>
                                                <w:bottom w:val="single" w:sz="6" w:space="0" w:color="CCCCCC"/>
                                                <w:right w:val="single" w:sz="6" w:space="0" w:color="CCCCCC"/>
                                              </w:divBdr>
                                              <w:divsChild>
                                                <w:div w:id="361634082">
                                                  <w:marLeft w:val="150"/>
                                                  <w:marRight w:val="150"/>
                                                  <w:marTop w:val="150"/>
                                                  <w:marBottom w:val="0"/>
                                                  <w:divBdr>
                                                    <w:top w:val="single" w:sz="6" w:space="4" w:color="CCCCCC"/>
                                                    <w:left w:val="none" w:sz="0" w:space="0" w:color="auto"/>
                                                    <w:bottom w:val="none" w:sz="0" w:space="0" w:color="auto"/>
                                                    <w:right w:val="none" w:sz="0" w:space="0" w:color="auto"/>
                                                  </w:divBdr>
                                                </w:div>
                                              </w:divsChild>
                                            </w:div>
                                          </w:divsChild>
                                        </w:div>
                                        <w:div w:id="19461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1800">
                          <w:marLeft w:val="0"/>
                          <w:marRight w:val="0"/>
                          <w:marTop w:val="0"/>
                          <w:marBottom w:val="0"/>
                          <w:divBdr>
                            <w:top w:val="none" w:sz="0" w:space="0" w:color="auto"/>
                            <w:left w:val="none" w:sz="0" w:space="0" w:color="auto"/>
                            <w:bottom w:val="none" w:sz="0" w:space="0" w:color="auto"/>
                            <w:right w:val="none" w:sz="0" w:space="0" w:color="auto"/>
                          </w:divBdr>
                          <w:divsChild>
                            <w:div w:id="1839693155">
                              <w:marLeft w:val="0"/>
                              <w:marRight w:val="0"/>
                              <w:marTop w:val="450"/>
                              <w:marBottom w:val="450"/>
                              <w:divBdr>
                                <w:top w:val="single" w:sz="6" w:space="13" w:color="CCCCCC"/>
                                <w:left w:val="none" w:sz="0" w:space="0" w:color="auto"/>
                                <w:bottom w:val="none" w:sz="0" w:space="0" w:color="auto"/>
                                <w:right w:val="none" w:sz="0" w:space="0" w:color="auto"/>
                              </w:divBdr>
                            </w:div>
                          </w:divsChild>
                        </w:div>
                      </w:divsChild>
                    </w:div>
                  </w:divsChild>
                </w:div>
              </w:divsChild>
            </w:div>
          </w:divsChild>
        </w:div>
      </w:divsChild>
    </w:div>
    <w:div w:id="1597594536">
      <w:bodyDiv w:val="1"/>
      <w:marLeft w:val="0"/>
      <w:marRight w:val="0"/>
      <w:marTop w:val="0"/>
      <w:marBottom w:val="0"/>
      <w:divBdr>
        <w:top w:val="none" w:sz="0" w:space="0" w:color="auto"/>
        <w:left w:val="none" w:sz="0" w:space="0" w:color="auto"/>
        <w:bottom w:val="none" w:sz="0" w:space="0" w:color="auto"/>
        <w:right w:val="none" w:sz="0" w:space="0" w:color="auto"/>
      </w:divBdr>
      <w:divsChild>
        <w:div w:id="788546350">
          <w:marLeft w:val="0"/>
          <w:marRight w:val="0"/>
          <w:marTop w:val="0"/>
          <w:marBottom w:val="360"/>
          <w:divBdr>
            <w:top w:val="none" w:sz="0" w:space="0" w:color="auto"/>
            <w:left w:val="none" w:sz="0" w:space="0" w:color="auto"/>
            <w:bottom w:val="none" w:sz="0" w:space="0" w:color="auto"/>
            <w:right w:val="none" w:sz="0" w:space="0" w:color="auto"/>
          </w:divBdr>
        </w:div>
        <w:div w:id="1154444726">
          <w:marLeft w:val="0"/>
          <w:marRight w:val="0"/>
          <w:marTop w:val="0"/>
          <w:marBottom w:val="360"/>
          <w:divBdr>
            <w:top w:val="none" w:sz="0" w:space="0" w:color="auto"/>
            <w:left w:val="none" w:sz="0" w:space="0" w:color="auto"/>
            <w:bottom w:val="none" w:sz="0" w:space="0" w:color="auto"/>
            <w:right w:val="none" w:sz="0" w:space="0" w:color="auto"/>
          </w:divBdr>
        </w:div>
        <w:div w:id="2060477256">
          <w:marLeft w:val="0"/>
          <w:marRight w:val="0"/>
          <w:marTop w:val="0"/>
          <w:marBottom w:val="360"/>
          <w:divBdr>
            <w:top w:val="none" w:sz="0" w:space="0" w:color="auto"/>
            <w:left w:val="none" w:sz="0" w:space="0" w:color="auto"/>
            <w:bottom w:val="none" w:sz="0" w:space="0" w:color="auto"/>
            <w:right w:val="none" w:sz="0" w:space="0" w:color="auto"/>
          </w:divBdr>
        </w:div>
        <w:div w:id="2074497843">
          <w:marLeft w:val="0"/>
          <w:marRight w:val="0"/>
          <w:marTop w:val="0"/>
          <w:marBottom w:val="360"/>
          <w:divBdr>
            <w:top w:val="none" w:sz="0" w:space="0" w:color="auto"/>
            <w:left w:val="none" w:sz="0" w:space="0" w:color="auto"/>
            <w:bottom w:val="none" w:sz="0" w:space="0" w:color="auto"/>
            <w:right w:val="none" w:sz="0" w:space="0" w:color="auto"/>
          </w:divBdr>
        </w:div>
      </w:divsChild>
    </w:div>
    <w:div w:id="1646859565">
      <w:bodyDiv w:val="1"/>
      <w:marLeft w:val="0"/>
      <w:marRight w:val="0"/>
      <w:marTop w:val="0"/>
      <w:marBottom w:val="0"/>
      <w:divBdr>
        <w:top w:val="none" w:sz="0" w:space="0" w:color="auto"/>
        <w:left w:val="none" w:sz="0" w:space="0" w:color="auto"/>
        <w:bottom w:val="none" w:sz="0" w:space="0" w:color="auto"/>
        <w:right w:val="none" w:sz="0" w:space="0" w:color="auto"/>
      </w:divBdr>
    </w:div>
    <w:div w:id="1764379273">
      <w:bodyDiv w:val="1"/>
      <w:marLeft w:val="0"/>
      <w:marRight w:val="0"/>
      <w:marTop w:val="0"/>
      <w:marBottom w:val="0"/>
      <w:divBdr>
        <w:top w:val="none" w:sz="0" w:space="0" w:color="auto"/>
        <w:left w:val="none" w:sz="0" w:space="0" w:color="auto"/>
        <w:bottom w:val="none" w:sz="0" w:space="0" w:color="auto"/>
        <w:right w:val="none" w:sz="0" w:space="0" w:color="auto"/>
      </w:divBdr>
      <w:divsChild>
        <w:div w:id="934244990">
          <w:marLeft w:val="0"/>
          <w:marRight w:val="0"/>
          <w:marTop w:val="0"/>
          <w:marBottom w:val="0"/>
          <w:divBdr>
            <w:top w:val="none" w:sz="0" w:space="0" w:color="auto"/>
            <w:left w:val="none" w:sz="0" w:space="0" w:color="auto"/>
            <w:bottom w:val="none" w:sz="0" w:space="0" w:color="auto"/>
            <w:right w:val="none" w:sz="0" w:space="0" w:color="auto"/>
          </w:divBdr>
          <w:divsChild>
            <w:div w:id="678779375">
              <w:marLeft w:val="0"/>
              <w:marRight w:val="0"/>
              <w:marTop w:val="0"/>
              <w:marBottom w:val="0"/>
              <w:divBdr>
                <w:top w:val="none" w:sz="0" w:space="0" w:color="auto"/>
                <w:left w:val="none" w:sz="0" w:space="0" w:color="auto"/>
                <w:bottom w:val="none" w:sz="0" w:space="0" w:color="auto"/>
                <w:right w:val="none" w:sz="0" w:space="0" w:color="auto"/>
              </w:divBdr>
              <w:divsChild>
                <w:div w:id="663898098">
                  <w:marLeft w:val="0"/>
                  <w:marRight w:val="0"/>
                  <w:marTop w:val="0"/>
                  <w:marBottom w:val="0"/>
                  <w:divBdr>
                    <w:top w:val="none" w:sz="0" w:space="0" w:color="auto"/>
                    <w:left w:val="none" w:sz="0" w:space="0" w:color="auto"/>
                    <w:bottom w:val="none" w:sz="0" w:space="0" w:color="auto"/>
                    <w:right w:val="none" w:sz="0" w:space="0" w:color="auto"/>
                  </w:divBdr>
                  <w:divsChild>
                    <w:div w:id="280650109">
                      <w:marLeft w:val="0"/>
                      <w:marRight w:val="0"/>
                      <w:marTop w:val="0"/>
                      <w:marBottom w:val="0"/>
                      <w:divBdr>
                        <w:top w:val="none" w:sz="0" w:space="0" w:color="auto"/>
                        <w:left w:val="none" w:sz="0" w:space="0" w:color="auto"/>
                        <w:bottom w:val="none" w:sz="0" w:space="0" w:color="auto"/>
                        <w:right w:val="none" w:sz="0" w:space="0" w:color="auto"/>
                      </w:divBdr>
                      <w:divsChild>
                        <w:div w:id="288440335">
                          <w:marLeft w:val="0"/>
                          <w:marRight w:val="0"/>
                          <w:marTop w:val="0"/>
                          <w:marBottom w:val="0"/>
                          <w:divBdr>
                            <w:top w:val="none" w:sz="0" w:space="0" w:color="auto"/>
                            <w:left w:val="none" w:sz="0" w:space="0" w:color="auto"/>
                            <w:bottom w:val="none" w:sz="0" w:space="0" w:color="auto"/>
                            <w:right w:val="none" w:sz="0" w:space="0" w:color="auto"/>
                          </w:divBdr>
                          <w:divsChild>
                            <w:div w:id="143937135">
                              <w:marLeft w:val="0"/>
                              <w:marRight w:val="0"/>
                              <w:marTop w:val="0"/>
                              <w:marBottom w:val="0"/>
                              <w:divBdr>
                                <w:top w:val="none" w:sz="0" w:space="0" w:color="auto"/>
                                <w:left w:val="none" w:sz="0" w:space="0" w:color="auto"/>
                                <w:bottom w:val="none" w:sz="0" w:space="0" w:color="auto"/>
                                <w:right w:val="none" w:sz="0" w:space="0" w:color="auto"/>
                              </w:divBdr>
                              <w:divsChild>
                                <w:div w:id="1995183446">
                                  <w:marLeft w:val="0"/>
                                  <w:marRight w:val="0"/>
                                  <w:marTop w:val="0"/>
                                  <w:marBottom w:val="0"/>
                                  <w:divBdr>
                                    <w:top w:val="none" w:sz="0" w:space="0" w:color="auto"/>
                                    <w:left w:val="none" w:sz="0" w:space="0" w:color="auto"/>
                                    <w:bottom w:val="none" w:sz="0" w:space="0" w:color="auto"/>
                                    <w:right w:val="none" w:sz="0" w:space="0" w:color="auto"/>
                                  </w:divBdr>
                                  <w:divsChild>
                                    <w:div w:id="1206063028">
                                      <w:marLeft w:val="0"/>
                                      <w:marRight w:val="0"/>
                                      <w:marTop w:val="0"/>
                                      <w:marBottom w:val="0"/>
                                      <w:divBdr>
                                        <w:top w:val="none" w:sz="0" w:space="0" w:color="auto"/>
                                        <w:left w:val="none" w:sz="0" w:space="0" w:color="auto"/>
                                        <w:bottom w:val="none" w:sz="0" w:space="0" w:color="auto"/>
                                        <w:right w:val="none" w:sz="0" w:space="0" w:color="auto"/>
                                      </w:divBdr>
                                      <w:divsChild>
                                        <w:div w:id="117647191">
                                          <w:marLeft w:val="0"/>
                                          <w:marRight w:val="0"/>
                                          <w:marTop w:val="0"/>
                                          <w:marBottom w:val="0"/>
                                          <w:divBdr>
                                            <w:top w:val="none" w:sz="0" w:space="0" w:color="auto"/>
                                            <w:left w:val="none" w:sz="0" w:space="0" w:color="auto"/>
                                            <w:bottom w:val="none" w:sz="0" w:space="0" w:color="auto"/>
                                            <w:right w:val="none" w:sz="0" w:space="0" w:color="auto"/>
                                          </w:divBdr>
                                          <w:divsChild>
                                            <w:div w:id="1735814031">
                                              <w:marLeft w:val="0"/>
                                              <w:marRight w:val="0"/>
                                              <w:marTop w:val="0"/>
                                              <w:marBottom w:val="0"/>
                                              <w:divBdr>
                                                <w:top w:val="none" w:sz="0" w:space="0" w:color="auto"/>
                                                <w:left w:val="none" w:sz="0" w:space="0" w:color="auto"/>
                                                <w:bottom w:val="none" w:sz="0" w:space="0" w:color="auto"/>
                                                <w:right w:val="none" w:sz="0" w:space="0" w:color="auto"/>
                                              </w:divBdr>
                                              <w:divsChild>
                                                <w:div w:id="289827286">
                                                  <w:marLeft w:val="0"/>
                                                  <w:marRight w:val="0"/>
                                                  <w:marTop w:val="0"/>
                                                  <w:marBottom w:val="0"/>
                                                  <w:divBdr>
                                                    <w:top w:val="none" w:sz="0" w:space="0" w:color="auto"/>
                                                    <w:left w:val="none" w:sz="0" w:space="0" w:color="auto"/>
                                                    <w:bottom w:val="none" w:sz="0" w:space="0" w:color="auto"/>
                                                    <w:right w:val="none" w:sz="0" w:space="0" w:color="auto"/>
                                                  </w:divBdr>
                                                  <w:divsChild>
                                                    <w:div w:id="2131435366">
                                                      <w:marLeft w:val="0"/>
                                                      <w:marRight w:val="0"/>
                                                      <w:marTop w:val="0"/>
                                                      <w:marBottom w:val="0"/>
                                                      <w:divBdr>
                                                        <w:top w:val="none" w:sz="0" w:space="0" w:color="auto"/>
                                                        <w:left w:val="none" w:sz="0" w:space="0" w:color="auto"/>
                                                        <w:bottom w:val="none" w:sz="0" w:space="0" w:color="auto"/>
                                                        <w:right w:val="none" w:sz="0" w:space="0" w:color="auto"/>
                                                      </w:divBdr>
                                                      <w:divsChild>
                                                        <w:div w:id="2014335635">
                                                          <w:marLeft w:val="0"/>
                                                          <w:marRight w:val="0"/>
                                                          <w:marTop w:val="0"/>
                                                          <w:marBottom w:val="0"/>
                                                          <w:divBdr>
                                                            <w:top w:val="none" w:sz="0" w:space="0" w:color="auto"/>
                                                            <w:left w:val="none" w:sz="0" w:space="0" w:color="auto"/>
                                                            <w:bottom w:val="none" w:sz="0" w:space="0" w:color="auto"/>
                                                            <w:right w:val="none" w:sz="0" w:space="0" w:color="auto"/>
                                                          </w:divBdr>
                                                          <w:divsChild>
                                                            <w:div w:id="431097846">
                                                              <w:marLeft w:val="0"/>
                                                              <w:marRight w:val="0"/>
                                                              <w:marTop w:val="0"/>
                                                              <w:marBottom w:val="0"/>
                                                              <w:divBdr>
                                                                <w:top w:val="none" w:sz="0" w:space="0" w:color="auto"/>
                                                                <w:left w:val="none" w:sz="0" w:space="0" w:color="auto"/>
                                                                <w:bottom w:val="none" w:sz="0" w:space="0" w:color="auto"/>
                                                                <w:right w:val="none" w:sz="0" w:space="0" w:color="auto"/>
                                                              </w:divBdr>
                                                              <w:divsChild>
                                                                <w:div w:id="245654235">
                                                                  <w:marLeft w:val="0"/>
                                                                  <w:marRight w:val="0"/>
                                                                  <w:marTop w:val="0"/>
                                                                  <w:marBottom w:val="0"/>
                                                                  <w:divBdr>
                                                                    <w:top w:val="none" w:sz="0" w:space="0" w:color="auto"/>
                                                                    <w:left w:val="none" w:sz="0" w:space="0" w:color="auto"/>
                                                                    <w:bottom w:val="none" w:sz="0" w:space="0" w:color="auto"/>
                                                                    <w:right w:val="none" w:sz="0" w:space="0" w:color="auto"/>
                                                                  </w:divBdr>
                                                                  <w:divsChild>
                                                                    <w:div w:id="98531514">
                                                                      <w:marLeft w:val="0"/>
                                                                      <w:marRight w:val="0"/>
                                                                      <w:marTop w:val="0"/>
                                                                      <w:marBottom w:val="0"/>
                                                                      <w:divBdr>
                                                                        <w:top w:val="none" w:sz="0" w:space="0" w:color="auto"/>
                                                                        <w:left w:val="none" w:sz="0" w:space="0" w:color="auto"/>
                                                                        <w:bottom w:val="none" w:sz="0" w:space="0" w:color="auto"/>
                                                                        <w:right w:val="none" w:sz="0" w:space="0" w:color="auto"/>
                                                                      </w:divBdr>
                                                                      <w:divsChild>
                                                                        <w:div w:id="510723376">
                                                                          <w:marLeft w:val="0"/>
                                                                          <w:marRight w:val="0"/>
                                                                          <w:marTop w:val="0"/>
                                                                          <w:marBottom w:val="0"/>
                                                                          <w:divBdr>
                                                                            <w:top w:val="none" w:sz="0" w:space="0" w:color="auto"/>
                                                                            <w:left w:val="none" w:sz="0" w:space="0" w:color="auto"/>
                                                                            <w:bottom w:val="none" w:sz="0" w:space="0" w:color="auto"/>
                                                                            <w:right w:val="none" w:sz="0" w:space="0" w:color="auto"/>
                                                                          </w:divBdr>
                                                                          <w:divsChild>
                                                                            <w:div w:id="1933588211">
                                                                              <w:marLeft w:val="0"/>
                                                                              <w:marRight w:val="0"/>
                                                                              <w:marTop w:val="0"/>
                                                                              <w:marBottom w:val="0"/>
                                                                              <w:divBdr>
                                                                                <w:top w:val="none" w:sz="0" w:space="0" w:color="auto"/>
                                                                                <w:left w:val="none" w:sz="0" w:space="0" w:color="auto"/>
                                                                                <w:bottom w:val="none" w:sz="0" w:space="0" w:color="auto"/>
                                                                                <w:right w:val="none" w:sz="0" w:space="0" w:color="auto"/>
                                                                              </w:divBdr>
                                                                              <w:divsChild>
                                                                                <w:div w:id="1986355413">
                                                                                  <w:marLeft w:val="0"/>
                                                                                  <w:marRight w:val="0"/>
                                                                                  <w:marTop w:val="0"/>
                                                                                  <w:marBottom w:val="0"/>
                                                                                  <w:divBdr>
                                                                                    <w:top w:val="none" w:sz="0" w:space="0" w:color="auto"/>
                                                                                    <w:left w:val="none" w:sz="0" w:space="0" w:color="auto"/>
                                                                                    <w:bottom w:val="none" w:sz="0" w:space="0" w:color="auto"/>
                                                                                    <w:right w:val="none" w:sz="0" w:space="0" w:color="auto"/>
                                                                                  </w:divBdr>
                                                                                  <w:divsChild>
                                                                                    <w:div w:id="1599682156">
                                                                                      <w:marLeft w:val="0"/>
                                                                                      <w:marRight w:val="0"/>
                                                                                      <w:marTop w:val="0"/>
                                                                                      <w:marBottom w:val="0"/>
                                                                                      <w:divBdr>
                                                                                        <w:top w:val="none" w:sz="0" w:space="0" w:color="auto"/>
                                                                                        <w:left w:val="none" w:sz="0" w:space="0" w:color="auto"/>
                                                                                        <w:bottom w:val="none" w:sz="0" w:space="0" w:color="auto"/>
                                                                                        <w:right w:val="none" w:sz="0" w:space="0" w:color="auto"/>
                                                                                      </w:divBdr>
                                                                                      <w:divsChild>
                                                                                        <w:div w:id="1155294104">
                                                                                          <w:marLeft w:val="0"/>
                                                                                          <w:marRight w:val="0"/>
                                                                                          <w:marTop w:val="0"/>
                                                                                          <w:marBottom w:val="0"/>
                                                                                          <w:divBdr>
                                                                                            <w:top w:val="none" w:sz="0" w:space="0" w:color="auto"/>
                                                                                            <w:left w:val="none" w:sz="0" w:space="0" w:color="auto"/>
                                                                                            <w:bottom w:val="none" w:sz="0" w:space="0" w:color="auto"/>
                                                                                            <w:right w:val="none" w:sz="0" w:space="0" w:color="auto"/>
                                                                                          </w:divBdr>
                                                                                          <w:divsChild>
                                                                                            <w:div w:id="194777972">
                                                                                              <w:marLeft w:val="0"/>
                                                                                              <w:marRight w:val="0"/>
                                                                                              <w:marTop w:val="0"/>
                                                                                              <w:marBottom w:val="0"/>
                                                                                              <w:divBdr>
                                                                                                <w:top w:val="none" w:sz="0" w:space="0" w:color="auto"/>
                                                                                                <w:left w:val="none" w:sz="0" w:space="0" w:color="auto"/>
                                                                                                <w:bottom w:val="none" w:sz="0" w:space="0" w:color="auto"/>
                                                                                                <w:right w:val="none" w:sz="0" w:space="0" w:color="auto"/>
                                                                                              </w:divBdr>
                                                                                              <w:divsChild>
                                                                                                <w:div w:id="270166898">
                                                                                                  <w:marLeft w:val="0"/>
                                                                                                  <w:marRight w:val="0"/>
                                                                                                  <w:marTop w:val="0"/>
                                                                                                  <w:marBottom w:val="0"/>
                                                                                                  <w:divBdr>
                                                                                                    <w:top w:val="none" w:sz="0" w:space="0" w:color="auto"/>
                                                                                                    <w:left w:val="none" w:sz="0" w:space="0" w:color="auto"/>
                                                                                                    <w:bottom w:val="none" w:sz="0" w:space="0" w:color="auto"/>
                                                                                                    <w:right w:val="none" w:sz="0" w:space="0" w:color="auto"/>
                                                                                                  </w:divBdr>
                                                                                                  <w:divsChild>
                                                                                                    <w:div w:id="177157007">
                                                                                                      <w:marLeft w:val="0"/>
                                                                                                      <w:marRight w:val="0"/>
                                                                                                      <w:marTop w:val="0"/>
                                                                                                      <w:marBottom w:val="0"/>
                                                                                                      <w:divBdr>
                                                                                                        <w:top w:val="none" w:sz="0" w:space="0" w:color="auto"/>
                                                                                                        <w:left w:val="none" w:sz="0" w:space="0" w:color="auto"/>
                                                                                                        <w:bottom w:val="none" w:sz="0" w:space="0" w:color="auto"/>
                                                                                                        <w:right w:val="none" w:sz="0" w:space="0" w:color="auto"/>
                                                                                                      </w:divBdr>
                                                                                                      <w:divsChild>
                                                                                                        <w:div w:id="1676417223">
                                                                                                          <w:marLeft w:val="0"/>
                                                                                                          <w:marRight w:val="0"/>
                                                                                                          <w:marTop w:val="0"/>
                                                                                                          <w:marBottom w:val="0"/>
                                                                                                          <w:divBdr>
                                                                                                            <w:top w:val="none" w:sz="0" w:space="0" w:color="auto"/>
                                                                                                            <w:left w:val="none" w:sz="0" w:space="0" w:color="auto"/>
                                                                                                            <w:bottom w:val="none" w:sz="0" w:space="0" w:color="auto"/>
                                                                                                            <w:right w:val="none" w:sz="0" w:space="0" w:color="auto"/>
                                                                                                          </w:divBdr>
                                                                                                          <w:divsChild>
                                                                                                            <w:div w:id="1295526427">
                                                                                                              <w:marLeft w:val="0"/>
                                                                                                              <w:marRight w:val="0"/>
                                                                                                              <w:marTop w:val="0"/>
                                                                                                              <w:marBottom w:val="0"/>
                                                                                                              <w:divBdr>
                                                                                                                <w:top w:val="none" w:sz="0" w:space="0" w:color="auto"/>
                                                                                                                <w:left w:val="none" w:sz="0" w:space="0" w:color="auto"/>
                                                                                                                <w:bottom w:val="none" w:sz="0" w:space="0" w:color="auto"/>
                                                                                                                <w:right w:val="none" w:sz="0" w:space="0" w:color="auto"/>
                                                                                                              </w:divBdr>
                                                                                                              <w:divsChild>
                                                                                                                <w:div w:id="2080013486">
                                                                                                                  <w:marLeft w:val="0"/>
                                                                                                                  <w:marRight w:val="0"/>
                                                                                                                  <w:marTop w:val="0"/>
                                                                                                                  <w:marBottom w:val="0"/>
                                                                                                                  <w:divBdr>
                                                                                                                    <w:top w:val="none" w:sz="0" w:space="0" w:color="auto"/>
                                                                                                                    <w:left w:val="none" w:sz="0" w:space="0" w:color="auto"/>
                                                                                                                    <w:bottom w:val="none" w:sz="0" w:space="0" w:color="auto"/>
                                                                                                                    <w:right w:val="none" w:sz="0" w:space="0" w:color="auto"/>
                                                                                                                  </w:divBdr>
                                                                                                                  <w:divsChild>
                                                                                                                    <w:div w:id="1186679112">
                                                                                                                      <w:marLeft w:val="0"/>
                                                                                                                      <w:marRight w:val="0"/>
                                                                                                                      <w:marTop w:val="0"/>
                                                                                                                      <w:marBottom w:val="0"/>
                                                                                                                      <w:divBdr>
                                                                                                                        <w:top w:val="none" w:sz="0" w:space="0" w:color="auto"/>
                                                                                                                        <w:left w:val="none" w:sz="0" w:space="0" w:color="auto"/>
                                                                                                                        <w:bottom w:val="none" w:sz="0" w:space="0" w:color="auto"/>
                                                                                                                        <w:right w:val="none" w:sz="0" w:space="0" w:color="auto"/>
                                                                                                                      </w:divBdr>
                                                                                                                      <w:divsChild>
                                                                                                                        <w:div w:id="1742365241">
                                                                                                                          <w:marLeft w:val="0"/>
                                                                                                                          <w:marRight w:val="0"/>
                                                                                                                          <w:marTop w:val="0"/>
                                                                                                                          <w:marBottom w:val="0"/>
                                                                                                                          <w:divBdr>
                                                                                                                            <w:top w:val="none" w:sz="0" w:space="0" w:color="auto"/>
                                                                                                                            <w:left w:val="none" w:sz="0" w:space="0" w:color="auto"/>
                                                                                                                            <w:bottom w:val="none" w:sz="0" w:space="0" w:color="auto"/>
                                                                                                                            <w:right w:val="none" w:sz="0" w:space="0" w:color="auto"/>
                                                                                                                          </w:divBdr>
                                                                                                                          <w:divsChild>
                                                                                                                            <w:div w:id="1789349783">
                                                                                                                              <w:marLeft w:val="0"/>
                                                                                                                              <w:marRight w:val="0"/>
                                                                                                                              <w:marTop w:val="0"/>
                                                                                                                              <w:marBottom w:val="0"/>
                                                                                                                              <w:divBdr>
                                                                                                                                <w:top w:val="none" w:sz="0" w:space="0" w:color="auto"/>
                                                                                                                                <w:left w:val="none" w:sz="0" w:space="0" w:color="auto"/>
                                                                                                                                <w:bottom w:val="none" w:sz="0" w:space="0" w:color="auto"/>
                                                                                                                                <w:right w:val="none" w:sz="0" w:space="0" w:color="auto"/>
                                                                                                                              </w:divBdr>
                                                                                                                              <w:divsChild>
                                                                                                                                <w:div w:id="293368359">
                                                                                                                                  <w:marLeft w:val="0"/>
                                                                                                                                  <w:marRight w:val="0"/>
                                                                                                                                  <w:marTop w:val="0"/>
                                                                                                                                  <w:marBottom w:val="0"/>
                                                                                                                                  <w:divBdr>
                                                                                                                                    <w:top w:val="none" w:sz="0" w:space="0" w:color="auto"/>
                                                                                                                                    <w:left w:val="none" w:sz="0" w:space="0" w:color="auto"/>
                                                                                                                                    <w:bottom w:val="none" w:sz="0" w:space="0" w:color="auto"/>
                                                                                                                                    <w:right w:val="none" w:sz="0" w:space="0" w:color="auto"/>
                                                                                                                                  </w:divBdr>
                                                                                                                                  <w:divsChild>
                                                                                                                                    <w:div w:id="1569729302">
                                                                                                                                      <w:marLeft w:val="0"/>
                                                                                                                                      <w:marRight w:val="0"/>
                                                                                                                                      <w:marTop w:val="0"/>
                                                                                                                                      <w:marBottom w:val="0"/>
                                                                                                                                      <w:divBdr>
                                                                                                                                        <w:top w:val="none" w:sz="0" w:space="0" w:color="auto"/>
                                                                                                                                        <w:left w:val="none" w:sz="0" w:space="0" w:color="auto"/>
                                                                                                                                        <w:bottom w:val="none" w:sz="0" w:space="0" w:color="auto"/>
                                                                                                                                        <w:right w:val="none" w:sz="0" w:space="0" w:color="auto"/>
                                                                                                                                      </w:divBdr>
                                                                                                                                      <w:divsChild>
                                                                                                                                        <w:div w:id="1557624339">
                                                                                                                                          <w:marLeft w:val="0"/>
                                                                                                                                          <w:marRight w:val="0"/>
                                                                                                                                          <w:marTop w:val="0"/>
                                                                                                                                          <w:marBottom w:val="0"/>
                                                                                                                                          <w:divBdr>
                                                                                                                                            <w:top w:val="none" w:sz="0" w:space="0" w:color="auto"/>
                                                                                                                                            <w:left w:val="none" w:sz="0" w:space="0" w:color="auto"/>
                                                                                                                                            <w:bottom w:val="none" w:sz="0" w:space="0" w:color="auto"/>
                                                                                                                                            <w:right w:val="none" w:sz="0" w:space="0" w:color="auto"/>
                                                                                                                                          </w:divBdr>
                                                                                                                                          <w:divsChild>
                                                                                                                                            <w:div w:id="496728298">
                                                                                                                                              <w:marLeft w:val="0"/>
                                                                                                                                              <w:marRight w:val="0"/>
                                                                                                                                              <w:marTop w:val="0"/>
                                                                                                                                              <w:marBottom w:val="0"/>
                                                                                                                                              <w:divBdr>
                                                                                                                                                <w:top w:val="none" w:sz="0" w:space="0" w:color="auto"/>
                                                                                                                                                <w:left w:val="none" w:sz="0" w:space="0" w:color="auto"/>
                                                                                                                                                <w:bottom w:val="none" w:sz="0" w:space="0" w:color="auto"/>
                                                                                                                                                <w:right w:val="none" w:sz="0" w:space="0" w:color="auto"/>
                                                                                                                                              </w:divBdr>
                                                                                                                                              <w:divsChild>
                                                                                                                                                <w:div w:id="529492717">
                                                                                                                                                  <w:marLeft w:val="0"/>
                                                                                                                                                  <w:marRight w:val="0"/>
                                                                                                                                                  <w:marTop w:val="0"/>
                                                                                                                                                  <w:marBottom w:val="0"/>
                                                                                                                                                  <w:divBdr>
                                                                                                                                                    <w:top w:val="none" w:sz="0" w:space="0" w:color="auto"/>
                                                                                                                                                    <w:left w:val="none" w:sz="0" w:space="0" w:color="auto"/>
                                                                                                                                                    <w:bottom w:val="none" w:sz="0" w:space="0" w:color="auto"/>
                                                                                                                                                    <w:right w:val="none" w:sz="0" w:space="0" w:color="auto"/>
                                                                                                                                                  </w:divBdr>
                                                                                                                                                  <w:divsChild>
                                                                                                                                                    <w:div w:id="1850217250">
                                                                                                                                                      <w:marLeft w:val="0"/>
                                                                                                                                                      <w:marRight w:val="0"/>
                                                                                                                                                      <w:marTop w:val="0"/>
                                                                                                                                                      <w:marBottom w:val="0"/>
                                                                                                                                                      <w:divBdr>
                                                                                                                                                        <w:top w:val="none" w:sz="0" w:space="0" w:color="auto"/>
                                                                                                                                                        <w:left w:val="none" w:sz="0" w:space="0" w:color="auto"/>
                                                                                                                                                        <w:bottom w:val="none" w:sz="0" w:space="0" w:color="auto"/>
                                                                                                                                                        <w:right w:val="none" w:sz="0" w:space="0" w:color="auto"/>
                                                                                                                                                      </w:divBdr>
                                                                                                                                                      <w:divsChild>
                                                                                                                                                        <w:div w:id="884832601">
                                                                                                                                                          <w:marLeft w:val="0"/>
                                                                                                                                                          <w:marRight w:val="0"/>
                                                                                                                                                          <w:marTop w:val="0"/>
                                                                                                                                                          <w:marBottom w:val="0"/>
                                                                                                                                                          <w:divBdr>
                                                                                                                                                            <w:top w:val="none" w:sz="0" w:space="0" w:color="auto"/>
                                                                                                                                                            <w:left w:val="none" w:sz="0" w:space="0" w:color="auto"/>
                                                                                                                                                            <w:bottom w:val="none" w:sz="0" w:space="0" w:color="auto"/>
                                                                                                                                                            <w:right w:val="none" w:sz="0" w:space="0" w:color="auto"/>
                                                                                                                                                          </w:divBdr>
                                                                                                                                                          <w:divsChild>
                                                                                                                                                            <w:div w:id="1206139602">
                                                                                                                                                              <w:marLeft w:val="0"/>
                                                                                                                                                              <w:marRight w:val="0"/>
                                                                                                                                                              <w:marTop w:val="0"/>
                                                                                                                                                              <w:marBottom w:val="0"/>
                                                                                                                                                              <w:divBdr>
                                                                                                                                                                <w:top w:val="none" w:sz="0" w:space="0" w:color="auto"/>
                                                                                                                                                                <w:left w:val="none" w:sz="0" w:space="0" w:color="auto"/>
                                                                                                                                                                <w:bottom w:val="none" w:sz="0" w:space="0" w:color="auto"/>
                                                                                                                                                                <w:right w:val="none" w:sz="0" w:space="0" w:color="auto"/>
                                                                                                                                                              </w:divBdr>
                                                                                                                                                              <w:divsChild>
                                                                                                                                                                <w:div w:id="899243613">
                                                                                                                                                                  <w:marLeft w:val="0"/>
                                                                                                                                                                  <w:marRight w:val="0"/>
                                                                                                                                                                  <w:marTop w:val="0"/>
                                                                                                                                                                  <w:marBottom w:val="0"/>
                                                                                                                                                                  <w:divBdr>
                                                                                                                                                                    <w:top w:val="none" w:sz="0" w:space="0" w:color="auto"/>
                                                                                                                                                                    <w:left w:val="none" w:sz="0" w:space="0" w:color="auto"/>
                                                                                                                                                                    <w:bottom w:val="none" w:sz="0" w:space="0" w:color="auto"/>
                                                                                                                                                                    <w:right w:val="none" w:sz="0" w:space="0" w:color="auto"/>
                                                                                                                                                                  </w:divBdr>
                                                                                                                                                                  <w:divsChild>
                                                                                                                                                                    <w:div w:id="461312493">
                                                                                                                                                                      <w:marLeft w:val="0"/>
                                                                                                                                                                      <w:marRight w:val="0"/>
                                                                                                                                                                      <w:marTop w:val="0"/>
                                                                                                                                                                      <w:marBottom w:val="0"/>
                                                                                                                                                                      <w:divBdr>
                                                                                                                                                                        <w:top w:val="none" w:sz="0" w:space="0" w:color="auto"/>
                                                                                                                                                                        <w:left w:val="none" w:sz="0" w:space="0" w:color="auto"/>
                                                                                                                                                                        <w:bottom w:val="none" w:sz="0" w:space="0" w:color="auto"/>
                                                                                                                                                                        <w:right w:val="none" w:sz="0" w:space="0" w:color="auto"/>
                                                                                                                                                                      </w:divBdr>
                                                                                                                                                                      <w:divsChild>
                                                                                                                                                                        <w:div w:id="1481848469">
                                                                                                                                                                          <w:marLeft w:val="0"/>
                                                                                                                                                                          <w:marRight w:val="0"/>
                                                                                                                                                                          <w:marTop w:val="0"/>
                                                                                                                                                                          <w:marBottom w:val="0"/>
                                                                                                                                                                          <w:divBdr>
                                                                                                                                                                            <w:top w:val="none" w:sz="0" w:space="0" w:color="auto"/>
                                                                                                                                                                            <w:left w:val="none" w:sz="0" w:space="0" w:color="auto"/>
                                                                                                                                                                            <w:bottom w:val="none" w:sz="0" w:space="0" w:color="auto"/>
                                                                                                                                                                            <w:right w:val="none" w:sz="0" w:space="0" w:color="auto"/>
                                                                                                                                                                          </w:divBdr>
                                                                                                                                                                          <w:divsChild>
                                                                                                                                                                            <w:div w:id="2071338772">
                                                                                                                                                                              <w:marLeft w:val="0"/>
                                                                                                                                                                              <w:marRight w:val="0"/>
                                                                                                                                                                              <w:marTop w:val="0"/>
                                                                                                                                                                              <w:marBottom w:val="0"/>
                                                                                                                                                                              <w:divBdr>
                                                                                                                                                                                <w:top w:val="none" w:sz="0" w:space="0" w:color="auto"/>
                                                                                                                                                                                <w:left w:val="none" w:sz="0" w:space="0" w:color="auto"/>
                                                                                                                                                                                <w:bottom w:val="none" w:sz="0" w:space="0" w:color="auto"/>
                                                                                                                                                                                <w:right w:val="none" w:sz="0" w:space="0" w:color="auto"/>
                                                                                                                                                                              </w:divBdr>
                                                                                                                                                                              <w:divsChild>
                                                                                                                                                                                <w:div w:id="601375093">
                                                                                                                                                                                  <w:marLeft w:val="0"/>
                                                                                                                                                                                  <w:marRight w:val="0"/>
                                                                                                                                                                                  <w:marTop w:val="0"/>
                                                                                                                                                                                  <w:marBottom w:val="0"/>
                                                                                                                                                                                  <w:divBdr>
                                                                                                                                                                                    <w:top w:val="none" w:sz="0" w:space="0" w:color="auto"/>
                                                                                                                                                                                    <w:left w:val="none" w:sz="0" w:space="0" w:color="auto"/>
                                                                                                                                                                                    <w:bottom w:val="none" w:sz="0" w:space="0" w:color="auto"/>
                                                                                                                                                                                    <w:right w:val="none" w:sz="0" w:space="0" w:color="auto"/>
                                                                                                                                                                                  </w:divBdr>
                                                                                                                                                                                </w:div>
                                                                                                                                                                                <w:div w:id="123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94514">
      <w:bodyDiv w:val="1"/>
      <w:marLeft w:val="0"/>
      <w:marRight w:val="0"/>
      <w:marTop w:val="0"/>
      <w:marBottom w:val="0"/>
      <w:divBdr>
        <w:top w:val="none" w:sz="0" w:space="0" w:color="auto"/>
        <w:left w:val="none" w:sz="0" w:space="0" w:color="auto"/>
        <w:bottom w:val="none" w:sz="0" w:space="0" w:color="auto"/>
        <w:right w:val="none" w:sz="0" w:space="0" w:color="auto"/>
      </w:divBdr>
    </w:div>
    <w:div w:id="21246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53C8-9817-7A40-A9C4-3628E5A98180}">
  <ds:schemaRefs>
    <ds:schemaRef ds:uri="http://schemas.openxmlformats.org/officeDocument/2006/bibliography"/>
  </ds:schemaRefs>
</ds:datastoreItem>
</file>

<file path=customXml/itemProps2.xml><?xml version="1.0" encoding="utf-8"?>
<ds:datastoreItem xmlns:ds="http://schemas.openxmlformats.org/officeDocument/2006/customXml" ds:itemID="{0478D9A1-A304-7E4E-9A78-1AFF2172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6824</Words>
  <Characters>38902</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Bansal</dc:creator>
  <cp:lastModifiedBy>NA MA</cp:lastModifiedBy>
  <cp:revision>2</cp:revision>
  <dcterms:created xsi:type="dcterms:W3CDTF">2015-03-07T06:43:00Z</dcterms:created>
  <dcterms:modified xsi:type="dcterms:W3CDTF">2015-03-07T06:43:00Z</dcterms:modified>
</cp:coreProperties>
</file>