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03" w:rsidRPr="005F2C05" w:rsidRDefault="00C87E03" w:rsidP="005F2C05">
      <w:pPr>
        <w:spacing w:line="360" w:lineRule="auto"/>
        <w:jc w:val="both"/>
        <w:rPr>
          <w:rFonts w:ascii="Book Antiqua" w:hAnsi="Book Antiqua"/>
          <w:b/>
        </w:rPr>
      </w:pPr>
      <w:r w:rsidRPr="005F2C05">
        <w:rPr>
          <w:rFonts w:ascii="Book Antiqua" w:hAnsi="Book Antiqua"/>
          <w:b/>
        </w:rPr>
        <w:t xml:space="preserve">Name of journal: World Journal of </w:t>
      </w:r>
      <w:r w:rsidRPr="005F2C05">
        <w:rPr>
          <w:rFonts w:ascii="Book Antiqua" w:hAnsi="Book Antiqua" w:cs="Tahoma"/>
          <w:b/>
          <w:shd w:val="clear" w:color="auto" w:fill="FFFFFF"/>
        </w:rPr>
        <w:t>Diabetes</w:t>
      </w:r>
    </w:p>
    <w:p w:rsidR="00C87E03" w:rsidRPr="005F2C05" w:rsidRDefault="00C87E03" w:rsidP="005F2C05">
      <w:pPr>
        <w:spacing w:line="360" w:lineRule="auto"/>
        <w:jc w:val="both"/>
        <w:rPr>
          <w:rFonts w:ascii="Book Antiqua" w:eastAsiaTheme="minorEastAsia" w:hAnsi="Book Antiqua"/>
          <w:b/>
          <w:lang w:eastAsia="zh-CN"/>
        </w:rPr>
      </w:pPr>
      <w:r w:rsidRPr="005F2C05">
        <w:rPr>
          <w:rFonts w:ascii="Book Antiqua" w:hAnsi="Book Antiqua"/>
          <w:b/>
        </w:rPr>
        <w:t xml:space="preserve">ESPS Manuscript NO: </w:t>
      </w:r>
      <w:r w:rsidRPr="005F2C05">
        <w:rPr>
          <w:rFonts w:ascii="Book Antiqua" w:eastAsiaTheme="minorEastAsia" w:hAnsi="Book Antiqua"/>
          <w:b/>
          <w:lang w:eastAsia="zh-CN"/>
        </w:rPr>
        <w:t>15748</w:t>
      </w:r>
    </w:p>
    <w:p w:rsidR="00C87E03" w:rsidRPr="005F2C05" w:rsidRDefault="00C87E03" w:rsidP="005F2C05">
      <w:pPr>
        <w:spacing w:line="360" w:lineRule="auto"/>
        <w:jc w:val="both"/>
        <w:rPr>
          <w:rFonts w:ascii="Book Antiqua" w:eastAsiaTheme="minorEastAsia" w:hAnsi="Book Antiqua"/>
          <w:b/>
          <w:lang w:eastAsia="zh-CN"/>
        </w:rPr>
      </w:pPr>
      <w:r w:rsidRPr="005F2C05">
        <w:rPr>
          <w:rFonts w:ascii="Book Antiqua" w:hAnsi="Book Antiqua"/>
          <w:b/>
        </w:rPr>
        <w:t xml:space="preserve">Columns: </w:t>
      </w:r>
      <w:r w:rsidRPr="005F2C05">
        <w:rPr>
          <w:rFonts w:ascii="Book Antiqua" w:eastAsiaTheme="minorEastAsia" w:hAnsi="Book Antiqua"/>
          <w:b/>
          <w:lang w:eastAsia="zh-CN"/>
        </w:rPr>
        <w:t>REVIEW</w:t>
      </w:r>
    </w:p>
    <w:p w:rsidR="00C87E03" w:rsidRPr="005F2C05" w:rsidRDefault="00C87E03" w:rsidP="005F2C05">
      <w:pPr>
        <w:spacing w:line="360" w:lineRule="auto"/>
        <w:jc w:val="both"/>
        <w:rPr>
          <w:rFonts w:ascii="Book Antiqua" w:eastAsiaTheme="minorEastAsia" w:hAnsi="Book Antiqua"/>
          <w:b/>
          <w:lang w:eastAsia="zh-CN"/>
        </w:rPr>
      </w:pPr>
    </w:p>
    <w:p w:rsidR="009346F1" w:rsidRPr="005F2C05" w:rsidRDefault="00D61FBE" w:rsidP="005F2C05">
      <w:pPr>
        <w:spacing w:line="360" w:lineRule="auto"/>
        <w:jc w:val="both"/>
        <w:rPr>
          <w:rFonts w:ascii="Book Antiqua" w:eastAsiaTheme="minorEastAsia" w:hAnsi="Book Antiqua" w:cstheme="majorBidi"/>
          <w:b/>
          <w:lang w:eastAsia="zh-CN"/>
        </w:rPr>
      </w:pPr>
      <w:r w:rsidRPr="005F2C05">
        <w:rPr>
          <w:rFonts w:ascii="Book Antiqua" w:hAnsi="Book Antiqua"/>
          <w:b/>
        </w:rPr>
        <w:t xml:space="preserve">Is there a relationship between </w:t>
      </w:r>
      <w:r w:rsidR="00C87E03" w:rsidRPr="005F2C05">
        <w:rPr>
          <w:rFonts w:ascii="Book Antiqua" w:hAnsi="Book Antiqua" w:cstheme="majorBidi"/>
          <w:b/>
        </w:rPr>
        <w:t>vit</w:t>
      </w:r>
      <w:r w:rsidR="009346F1" w:rsidRPr="005F2C05">
        <w:rPr>
          <w:rFonts w:ascii="Book Antiqua" w:hAnsi="Book Antiqua" w:cstheme="majorBidi"/>
          <w:b/>
        </w:rPr>
        <w:t>amin D with</w:t>
      </w:r>
      <w:r w:rsidR="00C87E03" w:rsidRPr="005F2C05">
        <w:rPr>
          <w:rFonts w:ascii="Book Antiqua" w:hAnsi="Book Antiqua" w:cstheme="majorBidi"/>
          <w:b/>
        </w:rPr>
        <w:t xml:space="preserve"> insulin resistance and diabetes mell</w:t>
      </w:r>
      <w:r w:rsidR="009346F1" w:rsidRPr="005F2C05">
        <w:rPr>
          <w:rFonts w:ascii="Book Antiqua" w:hAnsi="Book Antiqua" w:cstheme="majorBidi"/>
          <w:b/>
        </w:rPr>
        <w:t>itus</w:t>
      </w:r>
      <w:r w:rsidR="00C87E03" w:rsidRPr="005F2C05">
        <w:rPr>
          <w:rFonts w:ascii="Book Antiqua" w:eastAsiaTheme="minorEastAsia" w:hAnsi="Book Antiqua" w:cstheme="majorBidi"/>
          <w:b/>
          <w:lang w:eastAsia="zh-CN"/>
        </w:rPr>
        <w:t>?</w:t>
      </w:r>
    </w:p>
    <w:p w:rsidR="00FC4FF2" w:rsidRPr="005F2C05" w:rsidRDefault="00FC4FF2" w:rsidP="005F2C05">
      <w:pPr>
        <w:spacing w:line="360" w:lineRule="auto"/>
        <w:jc w:val="both"/>
        <w:rPr>
          <w:rFonts w:ascii="Book Antiqua" w:eastAsiaTheme="minorEastAsia" w:hAnsi="Book Antiqua" w:cstheme="majorBidi"/>
          <w:b/>
          <w:lang w:eastAsia="zh-CN"/>
        </w:rPr>
      </w:pPr>
    </w:p>
    <w:p w:rsidR="00C87E03" w:rsidRPr="005F2C05" w:rsidRDefault="00FC4FF2" w:rsidP="005F2C05">
      <w:pPr>
        <w:spacing w:line="360" w:lineRule="auto"/>
        <w:jc w:val="both"/>
        <w:rPr>
          <w:rFonts w:ascii="Book Antiqua" w:eastAsiaTheme="minorEastAsia" w:hAnsi="Book Antiqua"/>
          <w:lang w:eastAsia="zh-CN"/>
        </w:rPr>
      </w:pPr>
      <w:r w:rsidRPr="005F2C05">
        <w:rPr>
          <w:rFonts w:ascii="Book Antiqua" w:hAnsi="Book Antiqua"/>
        </w:rPr>
        <w:t>Al-</w:t>
      </w:r>
      <w:proofErr w:type="spellStart"/>
      <w:r w:rsidRPr="005F2C05">
        <w:rPr>
          <w:rFonts w:ascii="Book Antiqua" w:hAnsi="Book Antiqua"/>
        </w:rPr>
        <w:t>Shoumer</w:t>
      </w:r>
      <w:proofErr w:type="spellEnd"/>
      <w:r w:rsidRPr="005F2C05">
        <w:rPr>
          <w:rFonts w:ascii="Book Antiqua" w:hAnsi="Book Antiqua"/>
        </w:rPr>
        <w:t xml:space="preserve"> </w:t>
      </w:r>
      <w:r w:rsidRPr="005F2C05">
        <w:rPr>
          <w:rFonts w:ascii="Book Antiqua" w:eastAsiaTheme="minorEastAsia" w:hAnsi="Book Antiqua"/>
          <w:lang w:eastAsia="zh-CN"/>
        </w:rPr>
        <w:t xml:space="preserve">KAS </w:t>
      </w:r>
      <w:r w:rsidRPr="005F2C05">
        <w:rPr>
          <w:rFonts w:ascii="Book Antiqua" w:eastAsiaTheme="minorEastAsia" w:hAnsi="Book Antiqua"/>
          <w:i/>
          <w:lang w:eastAsia="zh-CN"/>
        </w:rPr>
        <w:t xml:space="preserve">et al. </w:t>
      </w:r>
      <w:r w:rsidRPr="005F2C05">
        <w:rPr>
          <w:rFonts w:ascii="Book Antiqua" w:hAnsi="Book Antiqua"/>
        </w:rPr>
        <w:t>Vitamin D and insulin resistance</w:t>
      </w:r>
    </w:p>
    <w:p w:rsidR="00FC4FF2" w:rsidRPr="005F2C05" w:rsidRDefault="00FC4FF2" w:rsidP="005F2C05">
      <w:pPr>
        <w:spacing w:line="360" w:lineRule="auto"/>
        <w:jc w:val="both"/>
        <w:rPr>
          <w:rFonts w:ascii="Book Antiqua" w:eastAsiaTheme="minorEastAsia" w:hAnsi="Book Antiqua" w:cstheme="majorBidi"/>
          <w:lang w:eastAsia="zh-CN"/>
        </w:rPr>
      </w:pPr>
    </w:p>
    <w:p w:rsidR="00C87E03" w:rsidRPr="005F2C05" w:rsidRDefault="00C87E03" w:rsidP="005F2C05">
      <w:pPr>
        <w:spacing w:line="360" w:lineRule="auto"/>
        <w:jc w:val="both"/>
        <w:rPr>
          <w:rFonts w:ascii="Book Antiqua" w:eastAsiaTheme="minorEastAsia" w:hAnsi="Book Antiqua"/>
          <w:lang w:eastAsia="zh-CN"/>
        </w:rPr>
      </w:pPr>
      <w:r w:rsidRPr="005F2C05">
        <w:rPr>
          <w:rFonts w:ascii="Book Antiqua" w:hAnsi="Book Antiqua"/>
        </w:rPr>
        <w:t>Kamal AS Al-</w:t>
      </w:r>
      <w:proofErr w:type="spellStart"/>
      <w:r w:rsidRPr="005F2C05">
        <w:rPr>
          <w:rFonts w:ascii="Book Antiqua" w:hAnsi="Book Antiqua"/>
        </w:rPr>
        <w:t>Shoumer</w:t>
      </w:r>
      <w:proofErr w:type="spellEnd"/>
      <w:r w:rsidRPr="005F2C05">
        <w:rPr>
          <w:rFonts w:ascii="Book Antiqua" w:eastAsiaTheme="minorEastAsia" w:hAnsi="Book Antiqua"/>
          <w:lang w:eastAsia="zh-CN"/>
        </w:rPr>
        <w:t>,</w:t>
      </w:r>
      <w:r w:rsidRPr="005F2C05">
        <w:rPr>
          <w:rFonts w:ascii="Book Antiqua" w:hAnsi="Book Antiqua"/>
        </w:rPr>
        <w:t xml:space="preserve"> </w:t>
      </w:r>
      <w:proofErr w:type="spellStart"/>
      <w:r w:rsidRPr="005F2C05">
        <w:rPr>
          <w:rFonts w:ascii="Book Antiqua" w:hAnsi="Book Antiqua"/>
        </w:rPr>
        <w:t>Thamer</w:t>
      </w:r>
      <w:proofErr w:type="spellEnd"/>
      <w:r w:rsidRPr="005F2C05">
        <w:rPr>
          <w:rFonts w:ascii="Book Antiqua" w:hAnsi="Book Antiqua"/>
        </w:rPr>
        <w:t xml:space="preserve"> M Al-</w:t>
      </w:r>
      <w:proofErr w:type="spellStart"/>
      <w:r w:rsidRPr="005F2C05">
        <w:rPr>
          <w:rFonts w:ascii="Book Antiqua" w:hAnsi="Book Antiqua"/>
        </w:rPr>
        <w:t>Ess</w:t>
      </w:r>
      <w:proofErr w:type="spellEnd"/>
    </w:p>
    <w:p w:rsidR="00C87E03" w:rsidRPr="005F2C05" w:rsidRDefault="00C87E03" w:rsidP="005F2C05">
      <w:pPr>
        <w:spacing w:line="360" w:lineRule="auto"/>
        <w:jc w:val="both"/>
        <w:rPr>
          <w:rFonts w:ascii="Book Antiqua" w:eastAsiaTheme="minorEastAsia" w:hAnsi="Book Antiqua" w:cstheme="majorBidi"/>
          <w:lang w:eastAsia="zh-CN"/>
        </w:rPr>
      </w:pPr>
    </w:p>
    <w:p w:rsidR="00FC4FF2" w:rsidRPr="005F2C05" w:rsidRDefault="00FC4FF2" w:rsidP="005F2C05">
      <w:pPr>
        <w:spacing w:line="360" w:lineRule="auto"/>
        <w:jc w:val="both"/>
        <w:rPr>
          <w:rFonts w:ascii="Book Antiqua" w:eastAsiaTheme="minorEastAsia" w:hAnsi="Book Antiqua"/>
          <w:iCs/>
          <w:lang w:eastAsia="zh-CN"/>
        </w:rPr>
      </w:pPr>
      <w:r w:rsidRPr="005F2C05">
        <w:rPr>
          <w:rFonts w:ascii="Book Antiqua" w:hAnsi="Book Antiqua"/>
          <w:b/>
        </w:rPr>
        <w:t>Kamal AS Al-</w:t>
      </w:r>
      <w:proofErr w:type="spellStart"/>
      <w:r w:rsidRPr="005F2C05">
        <w:rPr>
          <w:rFonts w:ascii="Book Antiqua" w:hAnsi="Book Antiqua"/>
          <w:b/>
        </w:rPr>
        <w:t>Shoumer</w:t>
      </w:r>
      <w:proofErr w:type="spellEnd"/>
      <w:r w:rsidRPr="005F2C05">
        <w:rPr>
          <w:rFonts w:ascii="Book Antiqua" w:eastAsiaTheme="minorEastAsia" w:hAnsi="Book Antiqua"/>
          <w:b/>
          <w:lang w:eastAsia="zh-CN"/>
        </w:rPr>
        <w:t xml:space="preserve">, </w:t>
      </w:r>
      <w:r w:rsidR="009346F1" w:rsidRPr="005F2C05">
        <w:rPr>
          <w:rFonts w:ascii="Book Antiqua" w:hAnsi="Book Antiqua"/>
          <w:iCs/>
        </w:rPr>
        <w:t xml:space="preserve">Division of Endocrinology </w:t>
      </w:r>
      <w:r w:rsidRPr="005F2C05">
        <w:rPr>
          <w:rFonts w:ascii="Book Antiqua" w:eastAsiaTheme="minorEastAsia" w:hAnsi="Book Antiqua"/>
          <w:iCs/>
          <w:lang w:eastAsia="zh-CN"/>
        </w:rPr>
        <w:t>and</w:t>
      </w:r>
      <w:r w:rsidRPr="005F2C05">
        <w:rPr>
          <w:rFonts w:ascii="Book Antiqua" w:hAnsi="Book Antiqua"/>
          <w:iCs/>
        </w:rPr>
        <w:t xml:space="preserve"> Metabolic Medicine,</w:t>
      </w:r>
      <w:r w:rsidR="009346F1" w:rsidRPr="005F2C05">
        <w:rPr>
          <w:rFonts w:ascii="Book Antiqua" w:hAnsi="Book Antiqua"/>
          <w:iCs/>
        </w:rPr>
        <w:t xml:space="preserve"> Department of Medicine, Faculty of Medicine, Kuwait University</w:t>
      </w:r>
      <w:r w:rsidRPr="005F2C05">
        <w:rPr>
          <w:rFonts w:ascii="Book Antiqua" w:eastAsiaTheme="minorEastAsia" w:hAnsi="Book Antiqua"/>
          <w:iCs/>
          <w:lang w:eastAsia="zh-CN"/>
        </w:rPr>
        <w:t>,</w:t>
      </w:r>
      <w:r w:rsidRPr="005F2C05">
        <w:rPr>
          <w:rFonts w:ascii="Book Antiqua" w:hAnsi="Book Antiqua"/>
          <w:iCs/>
        </w:rPr>
        <w:t xml:space="preserve"> </w:t>
      </w:r>
      <w:r w:rsidRPr="005F2C05">
        <w:rPr>
          <w:rFonts w:ascii="Book Antiqua" w:hAnsi="Book Antiqua"/>
        </w:rPr>
        <w:t xml:space="preserve">13110 </w:t>
      </w:r>
      <w:proofErr w:type="spellStart"/>
      <w:r w:rsidRPr="005F2C05">
        <w:rPr>
          <w:rFonts w:ascii="Book Antiqua" w:hAnsi="Book Antiqua"/>
        </w:rPr>
        <w:t>Safat</w:t>
      </w:r>
      <w:proofErr w:type="spellEnd"/>
      <w:r w:rsidRPr="005F2C05">
        <w:rPr>
          <w:rFonts w:ascii="Book Antiqua" w:hAnsi="Book Antiqua"/>
        </w:rPr>
        <w:t>,</w:t>
      </w:r>
      <w:r w:rsidRPr="005F2C05">
        <w:rPr>
          <w:rFonts w:ascii="Book Antiqua" w:hAnsi="Book Antiqua"/>
          <w:iCs/>
        </w:rPr>
        <w:t xml:space="preserve"> </w:t>
      </w:r>
      <w:proofErr w:type="spellStart"/>
      <w:r w:rsidRPr="005F2C05">
        <w:rPr>
          <w:rFonts w:ascii="Book Antiqua" w:hAnsi="Book Antiqua"/>
          <w:iCs/>
        </w:rPr>
        <w:t>Jabriya</w:t>
      </w:r>
      <w:proofErr w:type="spellEnd"/>
      <w:r w:rsidRPr="005F2C05">
        <w:rPr>
          <w:rFonts w:ascii="Book Antiqua" w:hAnsi="Book Antiqua"/>
          <w:iCs/>
        </w:rPr>
        <w:t>, Kuwait</w:t>
      </w:r>
    </w:p>
    <w:p w:rsidR="00FC4FF2" w:rsidRPr="005F2C05" w:rsidRDefault="00FC4FF2" w:rsidP="005F2C05">
      <w:pPr>
        <w:spacing w:line="360" w:lineRule="auto"/>
        <w:jc w:val="both"/>
        <w:rPr>
          <w:rFonts w:ascii="Book Antiqua" w:eastAsiaTheme="minorEastAsia" w:hAnsi="Book Antiqua"/>
          <w:b/>
          <w:iCs/>
          <w:lang w:eastAsia="zh-CN"/>
        </w:rPr>
      </w:pPr>
    </w:p>
    <w:p w:rsidR="009346F1" w:rsidRPr="005F2C05" w:rsidRDefault="00FC4FF2" w:rsidP="005F2C05">
      <w:pPr>
        <w:spacing w:line="360" w:lineRule="auto"/>
        <w:jc w:val="both"/>
        <w:rPr>
          <w:rFonts w:ascii="Book Antiqua" w:eastAsiaTheme="minorEastAsia" w:hAnsi="Book Antiqua"/>
          <w:iCs/>
          <w:lang w:eastAsia="zh-CN"/>
        </w:rPr>
      </w:pPr>
      <w:r w:rsidRPr="005F2C05">
        <w:rPr>
          <w:rFonts w:ascii="Book Antiqua" w:hAnsi="Book Antiqua"/>
          <w:b/>
        </w:rPr>
        <w:t>Kamal AS Al-</w:t>
      </w:r>
      <w:proofErr w:type="spellStart"/>
      <w:r w:rsidRPr="005F2C05">
        <w:rPr>
          <w:rFonts w:ascii="Book Antiqua" w:hAnsi="Book Antiqua"/>
          <w:b/>
        </w:rPr>
        <w:t>Shoumer</w:t>
      </w:r>
      <w:proofErr w:type="spellEnd"/>
      <w:r w:rsidRPr="005F2C05">
        <w:rPr>
          <w:rFonts w:ascii="Book Antiqua" w:eastAsiaTheme="minorEastAsia" w:hAnsi="Book Antiqua"/>
          <w:b/>
          <w:lang w:eastAsia="zh-CN"/>
        </w:rPr>
        <w:t>,</w:t>
      </w:r>
      <w:r w:rsidRPr="005F2C05">
        <w:rPr>
          <w:rFonts w:ascii="Book Antiqua" w:hAnsi="Book Antiqua"/>
          <w:b/>
        </w:rPr>
        <w:t xml:space="preserve"> </w:t>
      </w:r>
      <w:proofErr w:type="spellStart"/>
      <w:r w:rsidRPr="005F2C05">
        <w:rPr>
          <w:rFonts w:ascii="Book Antiqua" w:hAnsi="Book Antiqua"/>
          <w:b/>
        </w:rPr>
        <w:t>Thamer</w:t>
      </w:r>
      <w:proofErr w:type="spellEnd"/>
      <w:r w:rsidRPr="005F2C05">
        <w:rPr>
          <w:rFonts w:ascii="Book Antiqua" w:hAnsi="Book Antiqua"/>
          <w:b/>
        </w:rPr>
        <w:t xml:space="preserve"> M Al-</w:t>
      </w:r>
      <w:proofErr w:type="spellStart"/>
      <w:r w:rsidRPr="005F2C05">
        <w:rPr>
          <w:rFonts w:ascii="Book Antiqua" w:hAnsi="Book Antiqua"/>
          <w:b/>
        </w:rPr>
        <w:t>Ess</w:t>
      </w:r>
      <w:proofErr w:type="spellEnd"/>
      <w:r w:rsidRPr="005F2C05">
        <w:rPr>
          <w:rFonts w:ascii="Book Antiqua" w:eastAsiaTheme="minorEastAsia" w:hAnsi="Book Antiqua"/>
          <w:b/>
          <w:lang w:eastAsia="zh-CN"/>
        </w:rPr>
        <w:t>,</w:t>
      </w:r>
      <w:r w:rsidRPr="005F2C05">
        <w:rPr>
          <w:rFonts w:ascii="Book Antiqua" w:hAnsi="Book Antiqua"/>
          <w:iCs/>
        </w:rPr>
        <w:t xml:space="preserve"> Division of Endocrinology </w:t>
      </w:r>
      <w:r w:rsidRPr="005F2C05">
        <w:rPr>
          <w:rFonts w:ascii="Book Antiqua" w:eastAsiaTheme="minorEastAsia" w:hAnsi="Book Antiqua"/>
          <w:iCs/>
          <w:lang w:eastAsia="zh-CN"/>
        </w:rPr>
        <w:t>and</w:t>
      </w:r>
      <w:r w:rsidRPr="005F2C05">
        <w:rPr>
          <w:rFonts w:ascii="Book Antiqua" w:hAnsi="Book Antiqua"/>
          <w:iCs/>
        </w:rPr>
        <w:t xml:space="preserve"> Metabolic Medicine, Department of Medicine, Faculty of Medicine,</w:t>
      </w:r>
      <w:r w:rsidRPr="005F2C05">
        <w:rPr>
          <w:rFonts w:ascii="Book Antiqua" w:eastAsiaTheme="minorEastAsia" w:hAnsi="Book Antiqua"/>
          <w:iCs/>
          <w:lang w:eastAsia="zh-CN"/>
        </w:rPr>
        <w:t xml:space="preserve"> </w:t>
      </w:r>
      <w:r w:rsidR="009346F1" w:rsidRPr="005F2C05">
        <w:rPr>
          <w:rFonts w:ascii="Book Antiqua" w:hAnsi="Book Antiqua"/>
          <w:iCs/>
        </w:rPr>
        <w:t xml:space="preserve">Mubarak Al </w:t>
      </w:r>
      <w:proofErr w:type="spellStart"/>
      <w:r w:rsidR="009346F1" w:rsidRPr="005F2C05">
        <w:rPr>
          <w:rFonts w:ascii="Book Antiqua" w:hAnsi="Book Antiqua"/>
          <w:iCs/>
        </w:rPr>
        <w:t>Kabeer</w:t>
      </w:r>
      <w:proofErr w:type="spellEnd"/>
      <w:r w:rsidR="009346F1" w:rsidRPr="005F2C05">
        <w:rPr>
          <w:rFonts w:ascii="Book Antiqua" w:hAnsi="Book Antiqua"/>
          <w:iCs/>
        </w:rPr>
        <w:t xml:space="preserve"> Hospital, </w:t>
      </w:r>
      <w:r w:rsidRPr="005F2C05">
        <w:rPr>
          <w:rFonts w:ascii="Book Antiqua" w:hAnsi="Book Antiqua"/>
        </w:rPr>
        <w:t xml:space="preserve">13110 </w:t>
      </w:r>
      <w:proofErr w:type="spellStart"/>
      <w:r w:rsidRPr="005F2C05">
        <w:rPr>
          <w:rFonts w:ascii="Book Antiqua" w:hAnsi="Book Antiqua"/>
        </w:rPr>
        <w:t>Safat</w:t>
      </w:r>
      <w:proofErr w:type="spellEnd"/>
      <w:r w:rsidRPr="005F2C05">
        <w:rPr>
          <w:rFonts w:ascii="Book Antiqua" w:hAnsi="Book Antiqua"/>
        </w:rPr>
        <w:t xml:space="preserve">, </w:t>
      </w:r>
      <w:proofErr w:type="spellStart"/>
      <w:r w:rsidRPr="005F2C05">
        <w:rPr>
          <w:rFonts w:ascii="Book Antiqua" w:hAnsi="Book Antiqua"/>
          <w:iCs/>
        </w:rPr>
        <w:t>Jabriya</w:t>
      </w:r>
      <w:proofErr w:type="spellEnd"/>
      <w:r w:rsidRPr="005F2C05">
        <w:rPr>
          <w:rFonts w:ascii="Book Antiqua" w:hAnsi="Book Antiqua"/>
          <w:iCs/>
        </w:rPr>
        <w:t>,</w:t>
      </w:r>
      <w:r w:rsidR="009346F1" w:rsidRPr="005F2C05">
        <w:rPr>
          <w:rFonts w:ascii="Book Antiqua" w:hAnsi="Book Antiqua"/>
          <w:iCs/>
        </w:rPr>
        <w:t xml:space="preserve"> Kuwait</w:t>
      </w:r>
    </w:p>
    <w:p w:rsidR="009346F1" w:rsidRPr="005F2C05" w:rsidRDefault="009346F1" w:rsidP="005F2C05">
      <w:pPr>
        <w:spacing w:line="360" w:lineRule="auto"/>
        <w:jc w:val="both"/>
        <w:rPr>
          <w:rFonts w:ascii="Book Antiqua" w:eastAsiaTheme="minorEastAsia" w:hAnsi="Book Antiqua"/>
          <w:i/>
          <w:iCs/>
          <w:lang w:eastAsia="zh-CN"/>
        </w:rPr>
      </w:pPr>
    </w:p>
    <w:p w:rsidR="00FC4FF2" w:rsidRPr="005F2C05" w:rsidRDefault="00FC4FF2" w:rsidP="005F2C05">
      <w:pPr>
        <w:spacing w:line="360" w:lineRule="auto"/>
        <w:jc w:val="both"/>
        <w:rPr>
          <w:rFonts w:ascii="Book Antiqua" w:eastAsiaTheme="minorEastAsia" w:hAnsi="Book Antiqua"/>
          <w:lang w:eastAsia="zh-CN"/>
        </w:rPr>
      </w:pPr>
      <w:r w:rsidRPr="005F2C05">
        <w:rPr>
          <w:rFonts w:ascii="Book Antiqua" w:hAnsi="Book Antiqua"/>
          <w:b/>
        </w:rPr>
        <w:t>Author contributions:</w:t>
      </w:r>
      <w:r w:rsidRPr="005F2C05">
        <w:rPr>
          <w:rFonts w:ascii="Book Antiqua" w:eastAsiaTheme="minorEastAsia" w:hAnsi="Book Antiqua"/>
          <w:lang w:eastAsia="zh-CN"/>
        </w:rPr>
        <w:t xml:space="preserve"> Both authors contributed to this work.</w:t>
      </w:r>
    </w:p>
    <w:p w:rsidR="003354A8" w:rsidRPr="005F2C05" w:rsidRDefault="003354A8" w:rsidP="005F2C05">
      <w:pPr>
        <w:spacing w:line="360" w:lineRule="auto"/>
        <w:jc w:val="both"/>
        <w:rPr>
          <w:rFonts w:ascii="Book Antiqua" w:eastAsiaTheme="minorEastAsia" w:hAnsi="Book Antiqua"/>
          <w:b/>
          <w:lang w:eastAsia="zh-CN"/>
        </w:rPr>
      </w:pPr>
    </w:p>
    <w:p w:rsidR="003354A8" w:rsidRPr="005F2C05" w:rsidRDefault="003354A8" w:rsidP="005F2C05">
      <w:pPr>
        <w:spacing w:line="360" w:lineRule="auto"/>
        <w:jc w:val="both"/>
        <w:rPr>
          <w:rFonts w:ascii="Book Antiqua" w:hAnsi="Book Antiqua" w:cs="Garamond"/>
          <w:color w:val="000000"/>
        </w:rPr>
      </w:pPr>
      <w:r w:rsidRPr="005F2C05">
        <w:rPr>
          <w:rFonts w:ascii="Book Antiqua" w:hAnsi="Book Antiqua" w:cs="TimesNewRomanPS-BoldItalicMT"/>
          <w:b/>
          <w:bCs/>
          <w:iCs/>
          <w:color w:val="000000"/>
        </w:rPr>
        <w:t xml:space="preserve">Conflict-of-interest: </w:t>
      </w:r>
      <w:r w:rsidRPr="005F2C05">
        <w:rPr>
          <w:rFonts w:ascii="Book Antiqua" w:hAnsi="Book Antiqua"/>
        </w:rPr>
        <w:t>No conflict of interest of any kind</w:t>
      </w:r>
      <w:r w:rsidRPr="005F2C05">
        <w:rPr>
          <w:rFonts w:ascii="Book Antiqua" w:eastAsiaTheme="minorEastAsia" w:hAnsi="Book Antiqua"/>
          <w:lang w:eastAsia="zh-CN"/>
        </w:rPr>
        <w:t>.</w:t>
      </w:r>
    </w:p>
    <w:p w:rsidR="003354A8" w:rsidRPr="005F2C05" w:rsidRDefault="003354A8" w:rsidP="005F2C05">
      <w:pPr>
        <w:spacing w:line="360" w:lineRule="auto"/>
        <w:jc w:val="both"/>
        <w:rPr>
          <w:rFonts w:ascii="Book Antiqua" w:hAnsi="Book Antiqua" w:cs="Garamond"/>
          <w:color w:val="000000"/>
        </w:rPr>
      </w:pPr>
    </w:p>
    <w:p w:rsidR="003354A8" w:rsidRPr="005F2C05" w:rsidRDefault="003354A8" w:rsidP="005F2C05">
      <w:pPr>
        <w:spacing w:line="360" w:lineRule="auto"/>
        <w:jc w:val="both"/>
        <w:rPr>
          <w:rFonts w:ascii="Book Antiqua" w:hAnsi="Book Antiqua"/>
        </w:rPr>
      </w:pPr>
      <w:bookmarkStart w:id="0" w:name="OLE_LINK507"/>
      <w:bookmarkStart w:id="1" w:name="OLE_LINK506"/>
      <w:bookmarkStart w:id="2" w:name="OLE_LINK496"/>
      <w:bookmarkStart w:id="3" w:name="OLE_LINK479"/>
      <w:r w:rsidRPr="005F2C05">
        <w:rPr>
          <w:rFonts w:ascii="Book Antiqua" w:hAnsi="Book Antiqua"/>
          <w:b/>
        </w:rPr>
        <w:t xml:space="preserve">Open-Access: </w:t>
      </w:r>
      <w:r w:rsidRPr="005F2C0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5F2C05">
        <w:rPr>
          <w:rFonts w:ascii="Book Antiqua" w:hAnsi="Book Antiqua"/>
        </w:rPr>
        <w:lastRenderedPageBreak/>
        <w:t xml:space="preserve">works on different terms, provided the original work is properly cited and the use is non-commercial. See: </w:t>
      </w:r>
      <w:hyperlink r:id="rId8" w:history="1">
        <w:r w:rsidRPr="005F2C05">
          <w:rPr>
            <w:rStyle w:val="a3"/>
            <w:rFonts w:ascii="Book Antiqua" w:hAnsi="Book Antiqua"/>
          </w:rPr>
          <w:t>http://creativecommons.org/licenses/by-nc/4.0/</w:t>
        </w:r>
      </w:hyperlink>
      <w:bookmarkEnd w:id="0"/>
      <w:bookmarkEnd w:id="1"/>
      <w:bookmarkEnd w:id="2"/>
      <w:bookmarkEnd w:id="3"/>
    </w:p>
    <w:p w:rsidR="00FC4FF2" w:rsidRPr="005F2C05" w:rsidRDefault="00FC4FF2" w:rsidP="005F2C05">
      <w:pPr>
        <w:spacing w:line="360" w:lineRule="auto"/>
        <w:jc w:val="both"/>
        <w:rPr>
          <w:rFonts w:ascii="Book Antiqua" w:eastAsiaTheme="minorEastAsia" w:hAnsi="Book Antiqua"/>
          <w:i/>
          <w:iCs/>
          <w:lang w:eastAsia="zh-CN"/>
        </w:rPr>
      </w:pPr>
    </w:p>
    <w:p w:rsidR="009346F1" w:rsidRPr="005F2C05" w:rsidRDefault="00FC4FF2" w:rsidP="005F2C05">
      <w:pPr>
        <w:pStyle w:val="a5"/>
        <w:tabs>
          <w:tab w:val="clear" w:pos="4320"/>
          <w:tab w:val="clear" w:pos="8640"/>
        </w:tabs>
        <w:spacing w:line="360" w:lineRule="auto"/>
        <w:jc w:val="both"/>
        <w:rPr>
          <w:rFonts w:ascii="Book Antiqua" w:eastAsiaTheme="minorEastAsia" w:hAnsi="Book Antiqua"/>
          <w:lang w:eastAsia="zh-CN"/>
        </w:rPr>
      </w:pPr>
      <w:r w:rsidRPr="005F2C05">
        <w:rPr>
          <w:rFonts w:ascii="Book Antiqua" w:hAnsi="Book Antiqua"/>
          <w:b/>
        </w:rPr>
        <w:t>Correspondence to:</w:t>
      </w:r>
      <w:r w:rsidRPr="005F2C05">
        <w:rPr>
          <w:rFonts w:ascii="Book Antiqua" w:eastAsiaTheme="minorEastAsia" w:hAnsi="Book Antiqua"/>
          <w:b/>
          <w:lang w:eastAsia="zh-CN"/>
        </w:rPr>
        <w:t xml:space="preserve"> </w:t>
      </w:r>
      <w:r w:rsidR="009346F1" w:rsidRPr="00021181">
        <w:rPr>
          <w:rFonts w:ascii="Book Antiqua" w:hAnsi="Book Antiqua"/>
          <w:b/>
        </w:rPr>
        <w:t>Dr</w:t>
      </w:r>
      <w:r w:rsidRPr="00021181">
        <w:rPr>
          <w:rFonts w:ascii="Book Antiqua" w:eastAsiaTheme="minorEastAsia" w:hAnsi="Book Antiqua"/>
          <w:b/>
          <w:lang w:eastAsia="zh-CN"/>
        </w:rPr>
        <w:t>.</w:t>
      </w:r>
      <w:r w:rsidR="009346F1" w:rsidRPr="00021181">
        <w:rPr>
          <w:rFonts w:ascii="Book Antiqua" w:hAnsi="Book Antiqua"/>
          <w:b/>
        </w:rPr>
        <w:t xml:space="preserve"> Kamal </w:t>
      </w:r>
      <w:r w:rsidRPr="00021181">
        <w:rPr>
          <w:rFonts w:ascii="Book Antiqua" w:hAnsi="Book Antiqua"/>
          <w:b/>
        </w:rPr>
        <w:t xml:space="preserve">AS </w:t>
      </w:r>
      <w:r w:rsidR="009346F1" w:rsidRPr="00021181">
        <w:rPr>
          <w:rFonts w:ascii="Book Antiqua" w:hAnsi="Book Antiqua"/>
          <w:b/>
        </w:rPr>
        <w:t>Al-</w:t>
      </w:r>
      <w:proofErr w:type="spellStart"/>
      <w:r w:rsidR="009346F1" w:rsidRPr="00021181">
        <w:rPr>
          <w:rFonts w:ascii="Book Antiqua" w:hAnsi="Book Antiqua"/>
          <w:b/>
        </w:rPr>
        <w:t>Shoumer</w:t>
      </w:r>
      <w:proofErr w:type="spellEnd"/>
      <w:r w:rsidRPr="00021181">
        <w:rPr>
          <w:rFonts w:ascii="Book Antiqua" w:eastAsiaTheme="minorEastAsia" w:hAnsi="Book Antiqua"/>
          <w:b/>
          <w:lang w:eastAsia="zh-CN"/>
        </w:rPr>
        <w:t>,</w:t>
      </w:r>
      <w:r w:rsidRPr="00021181">
        <w:rPr>
          <w:rFonts w:ascii="Book Antiqua" w:hAnsi="Book Antiqua"/>
          <w:b/>
        </w:rPr>
        <w:t xml:space="preserve"> MD, FRCP, PhD, FACE</w:t>
      </w:r>
      <w:r w:rsidRPr="00021181">
        <w:rPr>
          <w:rFonts w:ascii="Book Antiqua" w:eastAsiaTheme="minorEastAsia" w:hAnsi="Book Antiqua"/>
          <w:b/>
          <w:lang w:eastAsia="zh-CN"/>
        </w:rPr>
        <w:t xml:space="preserve">, </w:t>
      </w:r>
      <w:r w:rsidR="009346F1" w:rsidRPr="00021181">
        <w:rPr>
          <w:rFonts w:ascii="Book Antiqua" w:hAnsi="Book Antiqua"/>
          <w:b/>
        </w:rPr>
        <w:t xml:space="preserve">Associate Professor </w:t>
      </w:r>
      <w:r w:rsidRPr="00021181">
        <w:rPr>
          <w:rFonts w:ascii="Book Antiqua" w:eastAsiaTheme="minorEastAsia" w:hAnsi="Book Antiqua"/>
          <w:b/>
          <w:lang w:eastAsia="zh-CN"/>
        </w:rPr>
        <w:t>and</w:t>
      </w:r>
      <w:r w:rsidR="009346F1" w:rsidRPr="00021181">
        <w:rPr>
          <w:rFonts w:ascii="Book Antiqua" w:hAnsi="Book Antiqua"/>
          <w:b/>
        </w:rPr>
        <w:t xml:space="preserve"> Consultant</w:t>
      </w:r>
      <w:r w:rsidRPr="00021181">
        <w:rPr>
          <w:rFonts w:ascii="Book Antiqua" w:eastAsiaTheme="minorEastAsia" w:hAnsi="Book Antiqua"/>
          <w:b/>
          <w:lang w:eastAsia="zh-CN"/>
        </w:rPr>
        <w:t xml:space="preserve">, </w:t>
      </w:r>
      <w:r w:rsidR="009346F1" w:rsidRPr="00021181">
        <w:rPr>
          <w:rFonts w:ascii="Book Antiqua" w:hAnsi="Book Antiqua"/>
          <w:b/>
        </w:rPr>
        <w:t>Head,</w:t>
      </w:r>
      <w:r w:rsidR="009346F1" w:rsidRPr="005F2C05">
        <w:rPr>
          <w:rFonts w:ascii="Book Antiqua" w:hAnsi="Book Antiqua"/>
        </w:rPr>
        <w:t xml:space="preserve"> Division of Endocrinology </w:t>
      </w:r>
      <w:r w:rsidRPr="005F2C05">
        <w:rPr>
          <w:rFonts w:ascii="Book Antiqua" w:eastAsiaTheme="minorEastAsia" w:hAnsi="Book Antiqua"/>
          <w:lang w:eastAsia="zh-CN"/>
        </w:rPr>
        <w:t>and</w:t>
      </w:r>
      <w:r w:rsidR="009346F1" w:rsidRPr="005F2C05">
        <w:rPr>
          <w:rFonts w:ascii="Book Antiqua" w:hAnsi="Book Antiqua"/>
        </w:rPr>
        <w:t xml:space="preserve"> Metabolic Medicine</w:t>
      </w:r>
      <w:r w:rsidRPr="005F2C05">
        <w:rPr>
          <w:rFonts w:ascii="Book Antiqua" w:eastAsiaTheme="minorEastAsia" w:hAnsi="Book Antiqua"/>
          <w:lang w:eastAsia="zh-CN"/>
        </w:rPr>
        <w:t xml:space="preserve">, </w:t>
      </w:r>
      <w:r w:rsidR="009346F1" w:rsidRPr="005F2C05">
        <w:rPr>
          <w:rFonts w:ascii="Book Antiqua" w:hAnsi="Book Antiqua"/>
        </w:rPr>
        <w:t>Department of Medicine, Faculty of Medicine, Kuwait University</w:t>
      </w:r>
      <w:r w:rsidRPr="005F2C05">
        <w:rPr>
          <w:rFonts w:ascii="Book Antiqua" w:eastAsiaTheme="minorEastAsia" w:hAnsi="Book Antiqua"/>
          <w:lang w:eastAsia="zh-CN"/>
        </w:rPr>
        <w:t xml:space="preserve">, </w:t>
      </w:r>
      <w:r w:rsidRPr="005F2C05">
        <w:rPr>
          <w:rFonts w:ascii="Book Antiqua" w:hAnsi="Book Antiqua"/>
        </w:rPr>
        <w:t>PO</w:t>
      </w:r>
      <w:r w:rsidR="009346F1" w:rsidRPr="005F2C05">
        <w:rPr>
          <w:rFonts w:ascii="Book Antiqua" w:hAnsi="Book Antiqua"/>
        </w:rPr>
        <w:t xml:space="preserve"> Box 24923</w:t>
      </w:r>
      <w:r w:rsidRPr="005F2C05">
        <w:rPr>
          <w:rFonts w:ascii="Book Antiqua" w:eastAsiaTheme="minorEastAsia" w:hAnsi="Book Antiqua"/>
          <w:lang w:eastAsia="zh-CN"/>
        </w:rPr>
        <w:t xml:space="preserve">, </w:t>
      </w:r>
      <w:r w:rsidR="009346F1" w:rsidRPr="005F2C05">
        <w:rPr>
          <w:rFonts w:ascii="Book Antiqua" w:hAnsi="Book Antiqua"/>
        </w:rPr>
        <w:t xml:space="preserve">13110 </w:t>
      </w:r>
      <w:proofErr w:type="spellStart"/>
      <w:r w:rsidR="009346F1" w:rsidRPr="005F2C05">
        <w:rPr>
          <w:rFonts w:ascii="Book Antiqua" w:hAnsi="Book Antiqua"/>
        </w:rPr>
        <w:t>Safat</w:t>
      </w:r>
      <w:proofErr w:type="spellEnd"/>
      <w:r w:rsidR="009346F1" w:rsidRPr="005F2C05">
        <w:rPr>
          <w:rFonts w:ascii="Book Antiqua" w:hAnsi="Book Antiqua"/>
        </w:rPr>
        <w:t xml:space="preserve">, </w:t>
      </w:r>
      <w:proofErr w:type="spellStart"/>
      <w:r w:rsidRPr="005F2C05">
        <w:rPr>
          <w:rFonts w:ascii="Book Antiqua" w:hAnsi="Book Antiqua"/>
          <w:iCs/>
        </w:rPr>
        <w:t>Jabriya</w:t>
      </w:r>
      <w:proofErr w:type="spellEnd"/>
      <w:r w:rsidRPr="005F2C05">
        <w:rPr>
          <w:rFonts w:ascii="Book Antiqua" w:hAnsi="Book Antiqua"/>
          <w:iCs/>
        </w:rPr>
        <w:t>,</w:t>
      </w:r>
      <w:r w:rsidRPr="005F2C05">
        <w:rPr>
          <w:rFonts w:ascii="Book Antiqua" w:eastAsiaTheme="minorEastAsia" w:hAnsi="Book Antiqua"/>
          <w:iCs/>
          <w:lang w:eastAsia="zh-CN"/>
        </w:rPr>
        <w:t xml:space="preserve"> </w:t>
      </w:r>
      <w:r w:rsidR="009346F1" w:rsidRPr="005F2C05">
        <w:rPr>
          <w:rFonts w:ascii="Book Antiqua" w:hAnsi="Book Antiqua"/>
        </w:rPr>
        <w:t>Kuwait</w:t>
      </w:r>
      <w:r w:rsidRPr="005F2C05">
        <w:rPr>
          <w:rFonts w:ascii="Book Antiqua" w:eastAsiaTheme="minorEastAsia" w:hAnsi="Book Antiqua"/>
          <w:lang w:eastAsia="zh-CN"/>
        </w:rPr>
        <w:t>.</w:t>
      </w:r>
      <w:r w:rsidRPr="005F2C05">
        <w:rPr>
          <w:rFonts w:ascii="Book Antiqua" w:hAnsi="Book Antiqua"/>
        </w:rPr>
        <w:t xml:space="preserve"> </w:t>
      </w:r>
      <w:hyperlink r:id="rId9" w:history="1">
        <w:r w:rsidRPr="005F2C05">
          <w:rPr>
            <w:rStyle w:val="a3"/>
            <w:rFonts w:ascii="Book Antiqua" w:hAnsi="Book Antiqua"/>
            <w:color w:val="auto"/>
            <w:u w:val="none"/>
          </w:rPr>
          <w:t>kshoumer@gmail.com</w:t>
        </w:r>
      </w:hyperlink>
    </w:p>
    <w:p w:rsidR="00FC4FF2" w:rsidRPr="005F2C05" w:rsidRDefault="00FC4FF2" w:rsidP="005F2C05">
      <w:pPr>
        <w:spacing w:line="360" w:lineRule="auto"/>
        <w:jc w:val="both"/>
        <w:rPr>
          <w:rFonts w:ascii="Book Antiqua" w:eastAsiaTheme="minorEastAsia" w:hAnsi="Book Antiqua"/>
          <w:lang w:eastAsia="zh-CN"/>
        </w:rPr>
      </w:pPr>
    </w:p>
    <w:p w:rsidR="009346F1" w:rsidRPr="005F2C05" w:rsidRDefault="009346F1" w:rsidP="005F2C05">
      <w:pPr>
        <w:spacing w:line="360" w:lineRule="auto"/>
        <w:jc w:val="both"/>
        <w:rPr>
          <w:rFonts w:ascii="Book Antiqua" w:hAnsi="Book Antiqua"/>
        </w:rPr>
      </w:pPr>
      <w:r w:rsidRPr="005F2C05">
        <w:rPr>
          <w:rFonts w:ascii="Book Antiqua" w:hAnsi="Book Antiqua"/>
          <w:b/>
        </w:rPr>
        <w:t xml:space="preserve">Fax: </w:t>
      </w:r>
      <w:r w:rsidRPr="005F2C05">
        <w:rPr>
          <w:rFonts w:ascii="Book Antiqua" w:hAnsi="Book Antiqua"/>
        </w:rPr>
        <w:t>+965</w:t>
      </w:r>
      <w:r w:rsidR="005F2C05" w:rsidRPr="005F2C05">
        <w:rPr>
          <w:rFonts w:ascii="Book Antiqua" w:eastAsiaTheme="minorEastAsia" w:hAnsi="Book Antiqua"/>
          <w:lang w:eastAsia="zh-CN"/>
        </w:rPr>
        <w:t>-</w:t>
      </w:r>
      <w:r w:rsidRPr="005F2C05">
        <w:rPr>
          <w:rFonts w:ascii="Book Antiqua" w:hAnsi="Book Antiqua"/>
        </w:rPr>
        <w:t>25</w:t>
      </w:r>
      <w:r w:rsidR="005F2C05" w:rsidRPr="005F2C05">
        <w:rPr>
          <w:rFonts w:ascii="Book Antiqua" w:eastAsiaTheme="minorEastAsia" w:hAnsi="Book Antiqua"/>
          <w:lang w:eastAsia="zh-CN"/>
        </w:rPr>
        <w:t>-</w:t>
      </w:r>
      <w:r w:rsidRPr="005F2C05">
        <w:rPr>
          <w:rFonts w:ascii="Book Antiqua" w:hAnsi="Book Antiqua"/>
        </w:rPr>
        <w:t xml:space="preserve">313511 </w:t>
      </w:r>
    </w:p>
    <w:p w:rsidR="009346F1" w:rsidRPr="005F2C05" w:rsidRDefault="009346F1" w:rsidP="005F2C05">
      <w:pPr>
        <w:spacing w:line="360" w:lineRule="auto"/>
        <w:jc w:val="both"/>
        <w:rPr>
          <w:rFonts w:ascii="Book Antiqua" w:eastAsiaTheme="minorEastAsia" w:hAnsi="Book Antiqua"/>
          <w:lang w:eastAsia="zh-CN"/>
        </w:rPr>
      </w:pPr>
    </w:p>
    <w:p w:rsidR="003354A8" w:rsidRPr="005F2C05" w:rsidRDefault="003354A8" w:rsidP="005F2C05">
      <w:pPr>
        <w:spacing w:line="360" w:lineRule="auto"/>
        <w:jc w:val="both"/>
        <w:rPr>
          <w:rFonts w:ascii="Book Antiqua" w:hAnsi="Book Antiqua"/>
          <w:b/>
        </w:rPr>
      </w:pPr>
      <w:r w:rsidRPr="005F2C05">
        <w:rPr>
          <w:rFonts w:ascii="Book Antiqua" w:hAnsi="Book Antiqua"/>
          <w:b/>
        </w:rPr>
        <w:t xml:space="preserve">Received: </w:t>
      </w:r>
      <w:r w:rsidRPr="005F2C05">
        <w:rPr>
          <w:rFonts w:ascii="Book Antiqua" w:eastAsiaTheme="minorEastAsia" w:hAnsi="Book Antiqua"/>
          <w:lang w:eastAsia="zh-CN"/>
        </w:rPr>
        <w:t>December 7, 2014</w:t>
      </w:r>
      <w:r w:rsidRPr="005F2C05">
        <w:rPr>
          <w:rFonts w:ascii="Book Antiqua" w:hAnsi="Book Antiqua"/>
        </w:rPr>
        <w:t xml:space="preserve"> </w:t>
      </w:r>
    </w:p>
    <w:p w:rsidR="003354A8" w:rsidRPr="005F2C05" w:rsidRDefault="003354A8" w:rsidP="005F2C05">
      <w:pPr>
        <w:spacing w:line="360" w:lineRule="auto"/>
        <w:jc w:val="both"/>
        <w:rPr>
          <w:rFonts w:ascii="Book Antiqua" w:hAnsi="Book Antiqua"/>
          <w:b/>
        </w:rPr>
      </w:pPr>
      <w:r w:rsidRPr="005F2C05">
        <w:rPr>
          <w:rFonts w:ascii="Book Antiqua" w:hAnsi="Book Antiqua"/>
          <w:b/>
        </w:rPr>
        <w:t>Peer-review started:</w:t>
      </w:r>
      <w:r w:rsidRPr="005F2C05">
        <w:rPr>
          <w:rFonts w:ascii="Book Antiqua" w:eastAsiaTheme="minorEastAsia" w:hAnsi="Book Antiqua"/>
          <w:lang w:eastAsia="zh-CN"/>
        </w:rPr>
        <w:t xml:space="preserve"> December 9, 2014</w:t>
      </w:r>
      <w:r w:rsidRPr="005F2C05">
        <w:rPr>
          <w:rFonts w:ascii="Book Antiqua" w:hAnsi="Book Antiqua"/>
        </w:rPr>
        <w:t xml:space="preserve"> </w:t>
      </w:r>
    </w:p>
    <w:p w:rsidR="003354A8" w:rsidRPr="005F2C05" w:rsidRDefault="003354A8" w:rsidP="005F2C05">
      <w:pPr>
        <w:spacing w:line="360" w:lineRule="auto"/>
        <w:jc w:val="both"/>
        <w:rPr>
          <w:rFonts w:ascii="Book Antiqua" w:eastAsiaTheme="minorEastAsia" w:hAnsi="Book Antiqua"/>
          <w:b/>
          <w:lang w:eastAsia="zh-CN"/>
        </w:rPr>
      </w:pPr>
      <w:r w:rsidRPr="005F2C05">
        <w:rPr>
          <w:rFonts w:ascii="Book Antiqua" w:hAnsi="Book Antiqua"/>
          <w:b/>
        </w:rPr>
        <w:t>First decision:</w:t>
      </w:r>
      <w:r w:rsidRPr="005F2C05">
        <w:rPr>
          <w:rFonts w:ascii="Book Antiqua" w:eastAsiaTheme="minorEastAsia" w:hAnsi="Book Antiqua"/>
          <w:b/>
          <w:lang w:eastAsia="zh-CN"/>
        </w:rPr>
        <w:t xml:space="preserve"> </w:t>
      </w:r>
      <w:r w:rsidRPr="005F2C05">
        <w:rPr>
          <w:rFonts w:ascii="Book Antiqua" w:eastAsiaTheme="minorEastAsia" w:hAnsi="Book Antiqua"/>
          <w:lang w:eastAsia="zh-CN"/>
        </w:rPr>
        <w:t>January 8, 2015</w:t>
      </w:r>
    </w:p>
    <w:p w:rsidR="003354A8" w:rsidRPr="005F2C05" w:rsidRDefault="003354A8" w:rsidP="005F2C05">
      <w:pPr>
        <w:spacing w:line="360" w:lineRule="auto"/>
        <w:jc w:val="both"/>
        <w:rPr>
          <w:rFonts w:ascii="Book Antiqua" w:hAnsi="Book Antiqua"/>
          <w:b/>
        </w:rPr>
      </w:pPr>
      <w:r w:rsidRPr="005F2C05">
        <w:rPr>
          <w:rFonts w:ascii="Book Antiqua" w:hAnsi="Book Antiqua"/>
          <w:b/>
        </w:rPr>
        <w:t xml:space="preserve">Revised: </w:t>
      </w:r>
      <w:r w:rsidRPr="005F2C05">
        <w:rPr>
          <w:rFonts w:ascii="Book Antiqua" w:eastAsiaTheme="minorEastAsia" w:hAnsi="Book Antiqua"/>
          <w:lang w:eastAsia="zh-CN"/>
        </w:rPr>
        <w:t>April 17, 2015</w:t>
      </w:r>
      <w:r w:rsidRPr="005F2C05">
        <w:rPr>
          <w:rFonts w:ascii="Book Antiqua" w:hAnsi="Book Antiqua"/>
        </w:rPr>
        <w:t xml:space="preserve"> </w:t>
      </w:r>
    </w:p>
    <w:p w:rsidR="00EF04F0" w:rsidRDefault="003354A8" w:rsidP="00EF04F0">
      <w:r w:rsidRPr="005F2C05">
        <w:rPr>
          <w:rFonts w:ascii="Book Antiqua" w:hAnsi="Book Antiqua"/>
          <w:b/>
        </w:rPr>
        <w:t xml:space="preserve">Accepted: </w:t>
      </w:r>
      <w:r w:rsidR="00EF04F0" w:rsidRPr="00DF1654">
        <w:rPr>
          <w:rFonts w:ascii="Book Antiqua" w:hAnsi="Book Antiqua"/>
        </w:rPr>
        <w:t>May 5, 2015</w:t>
      </w:r>
    </w:p>
    <w:p w:rsidR="003354A8" w:rsidRPr="005F2C05" w:rsidRDefault="003354A8" w:rsidP="005F2C05">
      <w:pPr>
        <w:spacing w:line="360" w:lineRule="auto"/>
        <w:jc w:val="both"/>
        <w:rPr>
          <w:rFonts w:ascii="Book Antiqua" w:hAnsi="Book Antiqua"/>
          <w:b/>
        </w:rPr>
      </w:pPr>
      <w:r w:rsidRPr="005F2C05">
        <w:rPr>
          <w:rFonts w:ascii="Book Antiqua" w:hAnsi="Book Antiqua"/>
          <w:b/>
        </w:rPr>
        <w:t>Article in press:</w:t>
      </w:r>
      <w:bookmarkStart w:id="4" w:name="_GoBack"/>
      <w:bookmarkEnd w:id="4"/>
    </w:p>
    <w:p w:rsidR="003354A8" w:rsidRPr="005F2C05" w:rsidRDefault="003354A8" w:rsidP="005F2C05">
      <w:pPr>
        <w:spacing w:line="360" w:lineRule="auto"/>
        <w:jc w:val="both"/>
        <w:rPr>
          <w:rFonts w:ascii="Book Antiqua" w:hAnsi="Book Antiqua"/>
          <w:b/>
        </w:rPr>
      </w:pPr>
      <w:r w:rsidRPr="005F2C05">
        <w:rPr>
          <w:rFonts w:ascii="Book Antiqua" w:hAnsi="Book Antiqua"/>
          <w:b/>
        </w:rPr>
        <w:t xml:space="preserve">Published online: </w:t>
      </w:r>
    </w:p>
    <w:p w:rsidR="009346F1" w:rsidRPr="005F2C05" w:rsidRDefault="009346F1" w:rsidP="005F2C05">
      <w:pPr>
        <w:spacing w:line="360" w:lineRule="auto"/>
        <w:jc w:val="both"/>
        <w:rPr>
          <w:rFonts w:ascii="Book Antiqua" w:hAnsi="Book Antiqua"/>
        </w:rPr>
      </w:pPr>
    </w:p>
    <w:p w:rsidR="009346F1" w:rsidRPr="005F2C05" w:rsidRDefault="009346F1" w:rsidP="005F2C05">
      <w:pPr>
        <w:spacing w:line="360" w:lineRule="auto"/>
        <w:jc w:val="both"/>
        <w:rPr>
          <w:rFonts w:ascii="Book Antiqua" w:hAnsi="Book Antiqua"/>
          <w:b/>
          <w:bCs/>
        </w:rPr>
      </w:pPr>
      <w:r w:rsidRPr="005F2C05">
        <w:rPr>
          <w:rFonts w:ascii="Book Antiqua" w:hAnsi="Book Antiqua"/>
          <w:b/>
          <w:bCs/>
        </w:rPr>
        <w:t>A</w:t>
      </w:r>
      <w:r w:rsidR="00C87E03" w:rsidRPr="005F2C05">
        <w:rPr>
          <w:rFonts w:ascii="Book Antiqua" w:hAnsi="Book Antiqua"/>
          <w:b/>
          <w:bCs/>
        </w:rPr>
        <w:t>bstract</w:t>
      </w:r>
    </w:p>
    <w:p w:rsidR="009346F1" w:rsidRPr="005F2C05" w:rsidRDefault="006A601B" w:rsidP="005F2C05">
      <w:pPr>
        <w:spacing w:line="360" w:lineRule="auto"/>
        <w:jc w:val="both"/>
        <w:rPr>
          <w:rFonts w:ascii="Book Antiqua" w:hAnsi="Book Antiqua"/>
        </w:rPr>
      </w:pPr>
      <w:r w:rsidRPr="005F2C05">
        <w:rPr>
          <w:rFonts w:ascii="Book Antiqua" w:hAnsi="Book Antiqua"/>
        </w:rPr>
        <w:t>Available</w:t>
      </w:r>
      <w:r w:rsidR="00F8284F" w:rsidRPr="005F2C05">
        <w:rPr>
          <w:rFonts w:ascii="Book Antiqua" w:hAnsi="Book Antiqua"/>
        </w:rPr>
        <w:t xml:space="preserve"> data suggest a </w:t>
      </w:r>
      <w:r w:rsidR="001A498E" w:rsidRPr="005F2C05">
        <w:rPr>
          <w:rFonts w:ascii="Book Antiqua" w:hAnsi="Book Antiqua"/>
        </w:rPr>
        <w:t xml:space="preserve">possible </w:t>
      </w:r>
      <w:r w:rsidR="00F8284F" w:rsidRPr="005F2C05">
        <w:rPr>
          <w:rFonts w:ascii="Book Antiqua" w:hAnsi="Book Antiqua"/>
        </w:rPr>
        <w:t>link between a</w:t>
      </w:r>
      <w:r w:rsidR="00E44798" w:rsidRPr="005F2C05">
        <w:rPr>
          <w:rFonts w:ascii="Book Antiqua" w:hAnsi="Book Antiqua"/>
        </w:rPr>
        <w:t>bnormal vitamin D level and abnormal glu</w:t>
      </w:r>
      <w:r w:rsidR="00F8284F" w:rsidRPr="005F2C05">
        <w:rPr>
          <w:rFonts w:ascii="Book Antiqua" w:hAnsi="Book Antiqua"/>
        </w:rPr>
        <w:t>cose homeostasis,</w:t>
      </w:r>
      <w:r w:rsidR="00E44798" w:rsidRPr="005F2C05">
        <w:rPr>
          <w:rFonts w:ascii="Book Antiqua" w:hAnsi="Book Antiqua"/>
        </w:rPr>
        <w:t xml:space="preserve"> two of the most common chro</w:t>
      </w:r>
      <w:r w:rsidR="00F8284F" w:rsidRPr="005F2C05">
        <w:rPr>
          <w:rFonts w:ascii="Book Antiqua" w:hAnsi="Book Antiqua"/>
        </w:rPr>
        <w:t xml:space="preserve">nic medical conditions. Both conditions are associated with inflammation, and the exact mechanism for role of either on the other is not well clear. </w:t>
      </w:r>
      <w:r w:rsidR="001145E8" w:rsidRPr="005F2C05">
        <w:rPr>
          <w:rFonts w:ascii="Book Antiqua" w:hAnsi="Book Antiqua"/>
        </w:rPr>
        <w:t>L</w:t>
      </w:r>
      <w:r w:rsidR="00E44798" w:rsidRPr="005F2C05">
        <w:rPr>
          <w:rFonts w:ascii="Book Antiqua" w:hAnsi="Book Antiqua"/>
        </w:rPr>
        <w:t xml:space="preserve">iterature </w:t>
      </w:r>
      <w:r w:rsidR="00F8284F" w:rsidRPr="005F2C05">
        <w:rPr>
          <w:rFonts w:ascii="Book Antiqua" w:hAnsi="Book Antiqua"/>
        </w:rPr>
        <w:t xml:space="preserve">investigating </w:t>
      </w:r>
      <w:r w:rsidR="00EE5D2D" w:rsidRPr="005F2C05">
        <w:rPr>
          <w:rFonts w:ascii="Book Antiqua" w:hAnsi="Book Antiqua"/>
        </w:rPr>
        <w:t>the link between</w:t>
      </w:r>
      <w:r w:rsidR="00E44798" w:rsidRPr="005F2C05">
        <w:rPr>
          <w:rFonts w:ascii="Book Antiqua" w:hAnsi="Book Antiqua"/>
        </w:rPr>
        <w:t xml:space="preserve"> vitamin D </w:t>
      </w:r>
      <w:r w:rsidR="00EE5D2D" w:rsidRPr="005F2C05">
        <w:rPr>
          <w:rFonts w:ascii="Book Antiqua" w:hAnsi="Book Antiqua"/>
        </w:rPr>
        <w:t>and either pre</w:t>
      </w:r>
      <w:r w:rsidR="001025F4" w:rsidRPr="005F2C05">
        <w:rPr>
          <w:rFonts w:ascii="Book Antiqua" w:hAnsi="Book Antiqua"/>
        </w:rPr>
        <w:t>-diabetic states</w:t>
      </w:r>
      <w:r w:rsidR="00EE5D2D" w:rsidRPr="005F2C05">
        <w:rPr>
          <w:rFonts w:ascii="Book Antiqua" w:hAnsi="Book Antiqua"/>
        </w:rPr>
        <w:t xml:space="preserve"> or</w:t>
      </w:r>
      <w:r w:rsidR="00E44798" w:rsidRPr="005F2C05">
        <w:rPr>
          <w:rFonts w:ascii="Book Antiqua" w:hAnsi="Book Antiqua"/>
        </w:rPr>
        <w:t xml:space="preserve"> diabetes</w:t>
      </w:r>
      <w:r w:rsidR="001145E8" w:rsidRPr="005F2C05">
        <w:rPr>
          <w:rFonts w:ascii="Book Antiqua" w:hAnsi="Book Antiqua"/>
        </w:rPr>
        <w:t xml:space="preserve"> is reviewed</w:t>
      </w:r>
      <w:r w:rsidR="00E44798" w:rsidRPr="005F2C05">
        <w:rPr>
          <w:rFonts w:ascii="Book Antiqua" w:hAnsi="Book Antiqua"/>
        </w:rPr>
        <w:t xml:space="preserve">. </w:t>
      </w:r>
      <w:r w:rsidR="00412069" w:rsidRPr="005F2C05">
        <w:rPr>
          <w:rFonts w:ascii="Book Antiqua" w:hAnsi="Book Antiqua"/>
        </w:rPr>
        <w:t xml:space="preserve">Vitamin D deficiency is detrimental to insulin synthesis and secretion in animal and human studies. </w:t>
      </w:r>
      <w:r w:rsidR="002F1BE1" w:rsidRPr="005F2C05">
        <w:rPr>
          <w:rFonts w:ascii="Book Antiqua" w:hAnsi="Book Antiqua"/>
        </w:rPr>
        <w:t xml:space="preserve">In humans, it has been shown </w:t>
      </w:r>
      <w:r w:rsidRPr="005F2C05">
        <w:rPr>
          <w:rFonts w:ascii="Book Antiqua" w:hAnsi="Book Antiqua"/>
        </w:rPr>
        <w:t>by majority of</w:t>
      </w:r>
      <w:r w:rsidR="002F1BE1" w:rsidRPr="005F2C05">
        <w:rPr>
          <w:rFonts w:ascii="Book Antiqua" w:hAnsi="Book Antiqua"/>
        </w:rPr>
        <w:t xml:space="preserve"> </w:t>
      </w:r>
      <w:r w:rsidR="001A498E" w:rsidRPr="005F2C05">
        <w:rPr>
          <w:rFonts w:ascii="Book Antiqua" w:hAnsi="Book Antiqua"/>
        </w:rPr>
        <w:t xml:space="preserve">observational </w:t>
      </w:r>
      <w:r w:rsidR="002F1BE1" w:rsidRPr="005F2C05">
        <w:rPr>
          <w:rFonts w:ascii="Book Antiqua" w:hAnsi="Book Antiqua"/>
        </w:rPr>
        <w:t xml:space="preserve">studies, </w:t>
      </w:r>
      <w:r w:rsidR="00A179F4" w:rsidRPr="005F2C05">
        <w:rPr>
          <w:rFonts w:ascii="Book Antiqua" w:hAnsi="Book Antiqua"/>
        </w:rPr>
        <w:t xml:space="preserve">that vitamin D is </w:t>
      </w:r>
      <w:r w:rsidR="001025F4" w:rsidRPr="005F2C05">
        <w:rPr>
          <w:rFonts w:ascii="Book Antiqua" w:hAnsi="Book Antiqua"/>
        </w:rPr>
        <w:t>positively correlated with</w:t>
      </w:r>
      <w:r w:rsidR="00A179F4" w:rsidRPr="005F2C05">
        <w:rPr>
          <w:rFonts w:ascii="Book Antiqua" w:hAnsi="Book Antiqua"/>
        </w:rPr>
        <w:t xml:space="preserve"> insulin sensitivity and it role is mediated </w:t>
      </w:r>
      <w:r w:rsidR="00652B3D" w:rsidRPr="005F2C05">
        <w:rPr>
          <w:rFonts w:ascii="Book Antiqua" w:hAnsi="Book Antiqua"/>
        </w:rPr>
        <w:t xml:space="preserve">both by </w:t>
      </w:r>
      <w:r w:rsidR="00A179F4" w:rsidRPr="005F2C05">
        <w:rPr>
          <w:rFonts w:ascii="Book Antiqua" w:hAnsi="Book Antiqua"/>
        </w:rPr>
        <w:t xml:space="preserve">direct mechanism through the </w:t>
      </w:r>
      <w:r w:rsidR="001025F4" w:rsidRPr="005F2C05">
        <w:rPr>
          <w:rFonts w:ascii="Book Antiqua" w:hAnsi="Book Antiqua"/>
        </w:rPr>
        <w:t>availability</w:t>
      </w:r>
      <w:r w:rsidR="00A179F4" w:rsidRPr="005F2C05">
        <w:rPr>
          <w:rFonts w:ascii="Book Antiqua" w:hAnsi="Book Antiqua"/>
        </w:rPr>
        <w:t xml:space="preserve"> of vitamin D receptors </w:t>
      </w:r>
      <w:r w:rsidR="00652B3D" w:rsidRPr="005F2C05">
        <w:rPr>
          <w:rFonts w:ascii="Book Antiqua" w:hAnsi="Book Antiqua"/>
        </w:rPr>
        <w:t xml:space="preserve">in </w:t>
      </w:r>
      <w:r w:rsidR="001025F4" w:rsidRPr="005F2C05">
        <w:rPr>
          <w:rFonts w:ascii="Book Antiqua" w:hAnsi="Book Antiqua"/>
        </w:rPr>
        <w:t xml:space="preserve">several </w:t>
      </w:r>
      <w:r w:rsidR="00652B3D" w:rsidRPr="005F2C05">
        <w:rPr>
          <w:rFonts w:ascii="Book Antiqua" w:hAnsi="Book Antiqua"/>
        </w:rPr>
        <w:t xml:space="preserve">tissues </w:t>
      </w:r>
      <w:r w:rsidR="00A179F4" w:rsidRPr="005F2C05">
        <w:rPr>
          <w:rFonts w:ascii="Book Antiqua" w:hAnsi="Book Antiqua"/>
        </w:rPr>
        <w:t xml:space="preserve">and indirectly through the </w:t>
      </w:r>
      <w:r w:rsidR="00A179F4" w:rsidRPr="005F2C05">
        <w:rPr>
          <w:rFonts w:ascii="Book Antiqua" w:hAnsi="Book Antiqua"/>
        </w:rPr>
        <w:lastRenderedPageBreak/>
        <w:t xml:space="preserve">changes in calcium levels. </w:t>
      </w:r>
      <w:r w:rsidR="001A498E" w:rsidRPr="005F2C05">
        <w:rPr>
          <w:rFonts w:ascii="Book Antiqua" w:hAnsi="Book Antiqua" w:cstheme="majorBidi"/>
        </w:rPr>
        <w:t>Large number</w:t>
      </w:r>
      <w:r w:rsidR="001145E8" w:rsidRPr="005F2C05">
        <w:rPr>
          <w:rFonts w:ascii="Book Antiqua" w:hAnsi="Book Antiqua" w:cstheme="majorBidi"/>
        </w:rPr>
        <w:t xml:space="preserve"> of, but not all, variable samples </w:t>
      </w:r>
      <w:r w:rsidR="001A498E" w:rsidRPr="005F2C05">
        <w:rPr>
          <w:rFonts w:ascii="Book Antiqua" w:hAnsi="Book Antiqua" w:cstheme="majorBidi"/>
        </w:rPr>
        <w:t xml:space="preserve">cross sectional human trials have </w:t>
      </w:r>
      <w:r w:rsidR="001025F4" w:rsidRPr="005F2C05">
        <w:rPr>
          <w:rFonts w:ascii="Book Antiqua" w:hAnsi="Book Antiqua" w:cstheme="majorBidi"/>
        </w:rPr>
        <w:t>demonstrated</w:t>
      </w:r>
      <w:r w:rsidR="001A498E" w:rsidRPr="005F2C05">
        <w:rPr>
          <w:rFonts w:ascii="Book Antiqua" w:hAnsi="Book Antiqua" w:cstheme="majorBidi"/>
        </w:rPr>
        <w:t xml:space="preserve"> an inverse </w:t>
      </w:r>
      <w:r w:rsidR="001025F4" w:rsidRPr="005F2C05">
        <w:rPr>
          <w:rFonts w:ascii="Book Antiqua" w:hAnsi="Book Antiqua" w:cstheme="majorBidi"/>
        </w:rPr>
        <w:t>relation</w:t>
      </w:r>
      <w:r w:rsidR="001A498E" w:rsidRPr="005F2C05">
        <w:rPr>
          <w:rFonts w:ascii="Book Antiqua" w:hAnsi="Book Antiqua" w:cstheme="majorBidi"/>
        </w:rPr>
        <w:t xml:space="preserve"> between vitamin D status and </w:t>
      </w:r>
      <w:r w:rsidR="001025F4" w:rsidRPr="005F2C05">
        <w:rPr>
          <w:rFonts w:ascii="Book Antiqua" w:hAnsi="Book Antiqua" w:cstheme="majorBidi"/>
        </w:rPr>
        <w:t>impaired glucose tolerance,</w:t>
      </w:r>
      <w:r w:rsidR="001145E8" w:rsidRPr="005F2C05">
        <w:rPr>
          <w:rFonts w:ascii="Book Antiqua" w:hAnsi="Book Antiqua" w:cstheme="majorBidi"/>
        </w:rPr>
        <w:t xml:space="preserve"> insulin resistance</w:t>
      </w:r>
      <w:r w:rsidR="001025F4" w:rsidRPr="005F2C05">
        <w:rPr>
          <w:rFonts w:ascii="Book Antiqua" w:hAnsi="Book Antiqua" w:cstheme="majorBidi"/>
        </w:rPr>
        <w:t xml:space="preserve"> or diabetes</w:t>
      </w:r>
      <w:r w:rsidR="001A498E" w:rsidRPr="005F2C05">
        <w:rPr>
          <w:rFonts w:ascii="Book Antiqua" w:hAnsi="Book Antiqua" w:cstheme="majorBidi"/>
        </w:rPr>
        <w:t>. T</w:t>
      </w:r>
      <w:r w:rsidR="00652B3D" w:rsidRPr="005F2C05">
        <w:rPr>
          <w:rFonts w:ascii="Book Antiqua" w:hAnsi="Book Antiqua" w:cstheme="majorBidi"/>
        </w:rPr>
        <w:t>o compliment</w:t>
      </w:r>
      <w:r w:rsidR="001A498E" w:rsidRPr="005F2C05">
        <w:rPr>
          <w:rFonts w:ascii="Book Antiqua" w:hAnsi="Book Antiqua" w:cstheme="majorBidi"/>
        </w:rPr>
        <w:t xml:space="preserve"> this</w:t>
      </w:r>
      <w:r w:rsidR="00C3059A" w:rsidRPr="005F2C05">
        <w:rPr>
          <w:rFonts w:ascii="Book Antiqua" w:hAnsi="Book Antiqua" w:cstheme="majorBidi"/>
        </w:rPr>
        <w:t xml:space="preserve"> conclusively</w:t>
      </w:r>
      <w:r w:rsidR="001A498E" w:rsidRPr="005F2C05">
        <w:rPr>
          <w:rFonts w:ascii="Book Antiqua" w:hAnsi="Book Antiqua" w:cstheme="majorBidi"/>
        </w:rPr>
        <w:t xml:space="preserve">, evidence from intervention studies is critically </w:t>
      </w:r>
      <w:r w:rsidR="00185959" w:rsidRPr="005F2C05">
        <w:rPr>
          <w:rFonts w:ascii="Book Antiqua" w:hAnsi="Book Antiqua" w:cstheme="majorBidi"/>
        </w:rPr>
        <w:t xml:space="preserve">warranted </w:t>
      </w:r>
      <w:r w:rsidR="00C3059A" w:rsidRPr="005F2C05">
        <w:rPr>
          <w:rFonts w:ascii="Book Antiqua" w:hAnsi="Book Antiqua" w:cstheme="majorBidi"/>
        </w:rPr>
        <w:t xml:space="preserve">before </w:t>
      </w:r>
      <w:r w:rsidR="00185959" w:rsidRPr="005F2C05">
        <w:rPr>
          <w:rFonts w:ascii="Book Antiqua" w:hAnsi="Book Antiqua" w:cstheme="majorBidi"/>
        </w:rPr>
        <w:t>we</w:t>
      </w:r>
      <w:r w:rsidR="00C3059A" w:rsidRPr="005F2C05">
        <w:rPr>
          <w:rFonts w:ascii="Book Antiqua" w:hAnsi="Book Antiqua" w:cstheme="majorBidi"/>
        </w:rPr>
        <w:t xml:space="preserve"> can </w:t>
      </w:r>
      <w:r w:rsidR="00185959" w:rsidRPr="005F2C05">
        <w:rPr>
          <w:rFonts w:ascii="Book Antiqua" w:hAnsi="Book Antiqua" w:cstheme="majorBidi"/>
        </w:rPr>
        <w:t xml:space="preserve">frankly </w:t>
      </w:r>
      <w:r w:rsidR="00C3059A" w:rsidRPr="005F2C05">
        <w:rPr>
          <w:rFonts w:ascii="Book Antiqua" w:hAnsi="Book Antiqua" w:cstheme="majorBidi"/>
        </w:rPr>
        <w:t>state</w:t>
      </w:r>
      <w:r w:rsidR="001A498E" w:rsidRPr="005F2C05">
        <w:rPr>
          <w:rFonts w:ascii="Book Antiqua" w:hAnsi="Book Antiqua" w:cstheme="majorBidi"/>
        </w:rPr>
        <w:t xml:space="preserve"> that vitamin D </w:t>
      </w:r>
      <w:r w:rsidR="00185959" w:rsidRPr="005F2C05">
        <w:rPr>
          <w:rFonts w:ascii="Book Antiqua" w:hAnsi="Book Antiqua" w:cstheme="majorBidi"/>
        </w:rPr>
        <w:t>plays</w:t>
      </w:r>
      <w:r w:rsidR="001A498E" w:rsidRPr="005F2C05">
        <w:rPr>
          <w:rFonts w:ascii="Book Antiqua" w:hAnsi="Book Antiqua" w:cstheme="majorBidi"/>
        </w:rPr>
        <w:t xml:space="preserve"> a role</w:t>
      </w:r>
      <w:r w:rsidR="00185959" w:rsidRPr="005F2C05">
        <w:rPr>
          <w:rFonts w:ascii="Book Antiqua" w:hAnsi="Book Antiqua" w:cstheme="majorBidi"/>
        </w:rPr>
        <w:t xml:space="preserve"> in diabetes</w:t>
      </w:r>
      <w:r w:rsidR="001A498E" w:rsidRPr="005F2C05">
        <w:rPr>
          <w:rFonts w:ascii="Book Antiqua" w:hAnsi="Book Antiqua" w:cstheme="majorBidi"/>
        </w:rPr>
        <w:t xml:space="preserve"> pre</w:t>
      </w:r>
      <w:r w:rsidR="00185959" w:rsidRPr="005F2C05">
        <w:rPr>
          <w:rFonts w:ascii="Book Antiqua" w:hAnsi="Book Antiqua" w:cstheme="majorBidi"/>
        </w:rPr>
        <w:t>vention or treatment</w:t>
      </w:r>
      <w:r w:rsidR="001A498E" w:rsidRPr="005F2C05">
        <w:rPr>
          <w:rFonts w:ascii="Book Antiqua" w:hAnsi="Book Antiqua" w:cstheme="majorBidi"/>
        </w:rPr>
        <w:t>.</w:t>
      </w:r>
      <w:r w:rsidR="00C3059A" w:rsidRPr="005F2C05">
        <w:rPr>
          <w:rFonts w:ascii="Book Antiqua" w:hAnsi="Book Antiqua" w:cstheme="majorBidi"/>
        </w:rPr>
        <w:t xml:space="preserve"> </w:t>
      </w:r>
      <w:r w:rsidR="00185959" w:rsidRPr="005F2C05">
        <w:rPr>
          <w:rFonts w:ascii="Book Antiqua" w:hAnsi="Book Antiqua" w:cstheme="majorBidi"/>
        </w:rPr>
        <w:t>Absence of both sizable</w:t>
      </w:r>
      <w:r w:rsidR="00C3059A" w:rsidRPr="005F2C05">
        <w:rPr>
          <w:rFonts w:ascii="Book Antiqua" w:hAnsi="Book Antiqua" w:cstheme="majorBidi"/>
        </w:rPr>
        <w:t xml:space="preserve"> prospective observational </w:t>
      </w:r>
      <w:r w:rsidR="00185959" w:rsidRPr="005F2C05">
        <w:rPr>
          <w:rFonts w:ascii="Book Antiqua" w:hAnsi="Book Antiqua" w:cstheme="majorBidi"/>
        </w:rPr>
        <w:t>trials</w:t>
      </w:r>
      <w:r w:rsidR="00C3059A" w:rsidRPr="005F2C05">
        <w:rPr>
          <w:rFonts w:ascii="Book Antiqua" w:hAnsi="Book Antiqua" w:cstheme="majorBidi"/>
        </w:rPr>
        <w:t xml:space="preserve"> </w:t>
      </w:r>
      <w:r w:rsidR="00185959" w:rsidRPr="005F2C05">
        <w:rPr>
          <w:rFonts w:ascii="Book Antiqua" w:hAnsi="Book Antiqua" w:cstheme="majorBidi"/>
        </w:rPr>
        <w:t>utilizing</w:t>
      </w:r>
      <w:r w:rsidR="00C3059A" w:rsidRPr="005F2C05">
        <w:rPr>
          <w:rFonts w:ascii="Book Antiqua" w:hAnsi="Book Antiqua" w:cstheme="majorBidi"/>
        </w:rPr>
        <w:t xml:space="preserve"> 25(OH</w:t>
      </w:r>
      <w:proofErr w:type="gramStart"/>
      <w:r w:rsidR="00C3059A" w:rsidRPr="005F2C05">
        <w:rPr>
          <w:rFonts w:ascii="Book Antiqua" w:hAnsi="Book Antiqua" w:cstheme="majorBidi"/>
        </w:rPr>
        <w:t>)D</w:t>
      </w:r>
      <w:proofErr w:type="gramEnd"/>
      <w:r w:rsidR="00C3059A" w:rsidRPr="005F2C05">
        <w:rPr>
          <w:rFonts w:ascii="Book Antiqua" w:hAnsi="Book Antiqua" w:cstheme="majorBidi"/>
        </w:rPr>
        <w:t xml:space="preserve"> as the </w:t>
      </w:r>
      <w:r w:rsidR="00185959" w:rsidRPr="005F2C05">
        <w:rPr>
          <w:rFonts w:ascii="Book Antiqua" w:hAnsi="Book Antiqua" w:cstheme="majorBidi"/>
        </w:rPr>
        <w:t>main</w:t>
      </w:r>
      <w:r w:rsidR="00C3059A" w:rsidRPr="005F2C05">
        <w:rPr>
          <w:rFonts w:ascii="Book Antiqua" w:hAnsi="Book Antiqua" w:cstheme="majorBidi"/>
        </w:rPr>
        <w:t xml:space="preserve"> variable and the </w:t>
      </w:r>
      <w:r w:rsidR="00185959" w:rsidRPr="005F2C05">
        <w:rPr>
          <w:rFonts w:ascii="Book Antiqua" w:hAnsi="Book Antiqua" w:cstheme="majorBidi"/>
        </w:rPr>
        <w:t>non-availability</w:t>
      </w:r>
      <w:r w:rsidR="00C3059A" w:rsidRPr="005F2C05">
        <w:rPr>
          <w:rFonts w:ascii="Book Antiqua" w:hAnsi="Book Antiqua" w:cstheme="majorBidi"/>
        </w:rPr>
        <w:t xml:space="preserve"> of randomized </w:t>
      </w:r>
      <w:r w:rsidR="00185959" w:rsidRPr="005F2C05">
        <w:rPr>
          <w:rFonts w:ascii="Book Antiqua" w:hAnsi="Book Antiqua" w:cstheme="majorBidi"/>
        </w:rPr>
        <w:t>studies</w:t>
      </w:r>
      <w:r w:rsidR="00C3059A" w:rsidRPr="005F2C05">
        <w:rPr>
          <w:rFonts w:ascii="Book Antiqua" w:hAnsi="Book Antiqua" w:cstheme="majorBidi"/>
        </w:rPr>
        <w:t xml:space="preserve"> specifically designed to </w:t>
      </w:r>
      <w:r w:rsidR="00185959" w:rsidRPr="005F2C05">
        <w:rPr>
          <w:rFonts w:ascii="Book Antiqua" w:hAnsi="Book Antiqua" w:cstheme="majorBidi"/>
        </w:rPr>
        <w:t>assess</w:t>
      </w:r>
      <w:r w:rsidR="00C3059A" w:rsidRPr="005F2C05">
        <w:rPr>
          <w:rFonts w:ascii="Book Antiqua" w:hAnsi="Book Antiqua" w:cstheme="majorBidi"/>
        </w:rPr>
        <w:t xml:space="preserve"> the effects of vitamin D on diabetes, are the main obstacles to draw solid and conclusive relationships. </w:t>
      </w:r>
    </w:p>
    <w:p w:rsidR="00C3059A" w:rsidRPr="005F2C05" w:rsidRDefault="00C3059A" w:rsidP="005F2C05">
      <w:pPr>
        <w:widowControl w:val="0"/>
        <w:autoSpaceDE w:val="0"/>
        <w:autoSpaceDN w:val="0"/>
        <w:adjustRightInd w:val="0"/>
        <w:spacing w:line="360" w:lineRule="auto"/>
        <w:jc w:val="both"/>
        <w:rPr>
          <w:rFonts w:ascii="Book Antiqua" w:hAnsi="Book Antiqua" w:cstheme="majorBidi"/>
          <w:b/>
          <w:bCs/>
        </w:rPr>
      </w:pPr>
    </w:p>
    <w:p w:rsidR="00C87E03" w:rsidRPr="005F2C05" w:rsidRDefault="00C87E03" w:rsidP="005F2C05">
      <w:pPr>
        <w:spacing w:line="360" w:lineRule="auto"/>
        <w:jc w:val="both"/>
        <w:rPr>
          <w:rFonts w:ascii="Book Antiqua" w:hAnsi="Book Antiqua"/>
          <w:b/>
          <w:bCs/>
        </w:rPr>
      </w:pPr>
      <w:r w:rsidRPr="005F2C05">
        <w:rPr>
          <w:rFonts w:ascii="Book Antiqua" w:hAnsi="Book Antiqua"/>
          <w:b/>
          <w:bCs/>
        </w:rPr>
        <w:t xml:space="preserve">Key </w:t>
      </w:r>
      <w:r w:rsidR="005F2C05" w:rsidRPr="005F2C05">
        <w:rPr>
          <w:rFonts w:ascii="Book Antiqua" w:hAnsi="Book Antiqua"/>
          <w:b/>
          <w:bCs/>
        </w:rPr>
        <w:t>w</w:t>
      </w:r>
      <w:r w:rsidRPr="005F2C05">
        <w:rPr>
          <w:rFonts w:ascii="Book Antiqua" w:hAnsi="Book Antiqua"/>
          <w:b/>
          <w:bCs/>
        </w:rPr>
        <w:t>ords:</w:t>
      </w:r>
      <w:r w:rsidR="005F2C05" w:rsidRPr="005F2C05">
        <w:rPr>
          <w:rFonts w:ascii="Book Antiqua" w:eastAsiaTheme="minorEastAsia" w:hAnsi="Book Antiqua"/>
          <w:b/>
          <w:bCs/>
          <w:lang w:eastAsia="zh-CN"/>
        </w:rPr>
        <w:t xml:space="preserve"> </w:t>
      </w:r>
      <w:r w:rsidRPr="005F2C05">
        <w:rPr>
          <w:rFonts w:ascii="Book Antiqua" w:hAnsi="Book Antiqua"/>
        </w:rPr>
        <w:t>Vitamin D</w:t>
      </w:r>
      <w:r w:rsidR="005F2C05" w:rsidRPr="005F2C05">
        <w:rPr>
          <w:rFonts w:ascii="Book Antiqua" w:eastAsiaTheme="minorEastAsia" w:hAnsi="Book Antiqua"/>
          <w:lang w:eastAsia="zh-CN"/>
        </w:rPr>
        <w:t>;</w:t>
      </w:r>
      <w:r w:rsidRPr="005F2C05">
        <w:rPr>
          <w:rFonts w:ascii="Book Antiqua" w:hAnsi="Book Antiqua"/>
        </w:rPr>
        <w:t xml:space="preserve"> </w:t>
      </w:r>
      <w:r w:rsidR="005F2C05" w:rsidRPr="005F2C05">
        <w:rPr>
          <w:rFonts w:ascii="Book Antiqua" w:hAnsi="Book Antiqua"/>
        </w:rPr>
        <w:t>I</w:t>
      </w:r>
      <w:r w:rsidRPr="005F2C05">
        <w:rPr>
          <w:rFonts w:ascii="Book Antiqua" w:hAnsi="Book Antiqua"/>
        </w:rPr>
        <w:t>nsulin resistance</w:t>
      </w:r>
      <w:r w:rsidR="005F2C05" w:rsidRPr="005F2C05">
        <w:rPr>
          <w:rFonts w:ascii="Book Antiqua" w:eastAsiaTheme="minorEastAsia" w:hAnsi="Book Antiqua"/>
          <w:lang w:eastAsia="zh-CN"/>
        </w:rPr>
        <w:t>;</w:t>
      </w:r>
      <w:r w:rsidR="005F2C05" w:rsidRPr="005F2C05">
        <w:rPr>
          <w:rFonts w:ascii="Book Antiqua" w:hAnsi="Book Antiqua"/>
        </w:rPr>
        <w:t xml:space="preserve"> T</w:t>
      </w:r>
      <w:r w:rsidRPr="005F2C05">
        <w:rPr>
          <w:rFonts w:ascii="Book Antiqua" w:hAnsi="Book Antiqua"/>
        </w:rPr>
        <w:t>ype 2 diabetes</w:t>
      </w:r>
    </w:p>
    <w:p w:rsidR="00231779" w:rsidRPr="005F2C05" w:rsidRDefault="00231779" w:rsidP="005F2C05">
      <w:pPr>
        <w:spacing w:line="360" w:lineRule="auto"/>
        <w:jc w:val="both"/>
        <w:rPr>
          <w:rFonts w:ascii="Book Antiqua" w:eastAsiaTheme="minorEastAsia" w:hAnsi="Book Antiqua"/>
          <w:lang w:eastAsia="zh-CN"/>
        </w:rPr>
      </w:pPr>
    </w:p>
    <w:p w:rsidR="005F2C05" w:rsidRPr="005F2C05" w:rsidRDefault="005F2C05" w:rsidP="005F2C05">
      <w:pPr>
        <w:spacing w:line="360" w:lineRule="auto"/>
        <w:jc w:val="both"/>
        <w:rPr>
          <w:rFonts w:ascii="Book Antiqua" w:hAnsi="Book Antiqua" w:cs="Arial"/>
        </w:rPr>
      </w:pPr>
      <w:proofErr w:type="gramStart"/>
      <w:r w:rsidRPr="005F2C05">
        <w:rPr>
          <w:rFonts w:ascii="Book Antiqua" w:hAnsi="Book Antiqua"/>
          <w:b/>
        </w:rPr>
        <w:t xml:space="preserve">© </w:t>
      </w:r>
      <w:r w:rsidRPr="005F2C05">
        <w:rPr>
          <w:rFonts w:ascii="Book Antiqua" w:hAnsi="Book Antiqua" w:cs="Arial"/>
          <w:b/>
        </w:rPr>
        <w:t>The Author(s) 2015.</w:t>
      </w:r>
      <w:proofErr w:type="gramEnd"/>
      <w:r w:rsidRPr="005F2C05">
        <w:rPr>
          <w:rFonts w:ascii="Book Antiqua" w:hAnsi="Book Antiqua" w:cs="Arial"/>
        </w:rPr>
        <w:t xml:space="preserve"> </w:t>
      </w:r>
      <w:proofErr w:type="gramStart"/>
      <w:r w:rsidRPr="005F2C05">
        <w:rPr>
          <w:rFonts w:ascii="Book Antiqua" w:hAnsi="Book Antiqua" w:cs="Arial"/>
        </w:rPr>
        <w:t xml:space="preserve">Published by </w:t>
      </w:r>
      <w:proofErr w:type="spellStart"/>
      <w:r w:rsidRPr="005F2C05">
        <w:rPr>
          <w:rFonts w:ascii="Book Antiqua" w:hAnsi="Book Antiqua" w:cs="Arial"/>
        </w:rPr>
        <w:t>Baishideng</w:t>
      </w:r>
      <w:proofErr w:type="spellEnd"/>
      <w:r w:rsidRPr="005F2C05">
        <w:rPr>
          <w:rFonts w:ascii="Book Antiqua" w:hAnsi="Book Antiqua" w:cs="Arial"/>
        </w:rPr>
        <w:t xml:space="preserve"> Publishing Group Inc.</w:t>
      </w:r>
      <w:proofErr w:type="gramEnd"/>
      <w:r w:rsidRPr="005F2C05">
        <w:rPr>
          <w:rFonts w:ascii="Book Antiqua" w:hAnsi="Book Antiqua" w:cs="Arial"/>
        </w:rPr>
        <w:t xml:space="preserve"> All rights reserved.</w:t>
      </w:r>
    </w:p>
    <w:p w:rsidR="005F2C05" w:rsidRPr="005F2C05" w:rsidRDefault="005F2C05" w:rsidP="005F2C05">
      <w:pPr>
        <w:spacing w:line="360" w:lineRule="auto"/>
        <w:jc w:val="both"/>
        <w:rPr>
          <w:rFonts w:ascii="Book Antiqua" w:eastAsiaTheme="minorEastAsia" w:hAnsi="Book Antiqua"/>
          <w:lang w:eastAsia="zh-CN"/>
        </w:rPr>
      </w:pPr>
    </w:p>
    <w:p w:rsidR="001C345D" w:rsidRPr="005F2C05" w:rsidRDefault="00231779" w:rsidP="005F2C05">
      <w:pPr>
        <w:widowControl w:val="0"/>
        <w:autoSpaceDE w:val="0"/>
        <w:autoSpaceDN w:val="0"/>
        <w:adjustRightInd w:val="0"/>
        <w:spacing w:line="360" w:lineRule="auto"/>
        <w:jc w:val="both"/>
        <w:rPr>
          <w:rFonts w:ascii="Book Antiqua" w:hAnsi="Book Antiqua"/>
          <w:b/>
          <w:bCs/>
        </w:rPr>
      </w:pPr>
      <w:r w:rsidRPr="005F2C05">
        <w:rPr>
          <w:rFonts w:ascii="Book Antiqua" w:hAnsi="Book Antiqua"/>
          <w:b/>
          <w:bCs/>
        </w:rPr>
        <w:t>C</w:t>
      </w:r>
      <w:r w:rsidR="005F2C05" w:rsidRPr="005F2C05">
        <w:rPr>
          <w:rFonts w:ascii="Book Antiqua" w:hAnsi="Book Antiqua"/>
          <w:b/>
          <w:bCs/>
        </w:rPr>
        <w:t>ore tip:</w:t>
      </w:r>
      <w:r w:rsidR="005F2C05" w:rsidRPr="005F2C05">
        <w:rPr>
          <w:rFonts w:ascii="Book Antiqua" w:eastAsiaTheme="minorEastAsia" w:hAnsi="Book Antiqua"/>
          <w:b/>
          <w:bCs/>
          <w:lang w:eastAsia="zh-CN"/>
        </w:rPr>
        <w:t xml:space="preserve"> </w:t>
      </w:r>
      <w:r w:rsidR="001C345D" w:rsidRPr="005F2C05">
        <w:rPr>
          <w:rFonts w:ascii="Book Antiqua" w:hAnsi="Book Antiqua"/>
        </w:rPr>
        <w:t xml:space="preserve">A </w:t>
      </w:r>
      <w:r w:rsidR="00DB677C" w:rsidRPr="005F2C05">
        <w:rPr>
          <w:rFonts w:ascii="Book Antiqua" w:hAnsi="Book Antiqua"/>
        </w:rPr>
        <w:t>potential</w:t>
      </w:r>
      <w:r w:rsidR="001C345D" w:rsidRPr="005F2C05">
        <w:rPr>
          <w:rFonts w:ascii="Book Antiqua" w:hAnsi="Book Antiqua"/>
        </w:rPr>
        <w:t xml:space="preserve"> role for abnormal vitamin D level in changes of glucose homeostasis has been described. It has been demonstrated that </w:t>
      </w:r>
      <w:r w:rsidR="00DB677C" w:rsidRPr="005F2C05">
        <w:rPr>
          <w:rFonts w:ascii="Book Antiqua" w:hAnsi="Book Antiqua"/>
        </w:rPr>
        <w:t xml:space="preserve">deficient </w:t>
      </w:r>
      <w:r w:rsidR="001C345D" w:rsidRPr="005F2C05">
        <w:rPr>
          <w:rFonts w:ascii="Book Antiqua" w:hAnsi="Book Antiqua"/>
        </w:rPr>
        <w:t xml:space="preserve">vitamin D </w:t>
      </w:r>
      <w:r w:rsidR="00DB677C" w:rsidRPr="005F2C05">
        <w:rPr>
          <w:rFonts w:ascii="Book Antiqua" w:hAnsi="Book Antiqua"/>
        </w:rPr>
        <w:t>status</w:t>
      </w:r>
      <w:r w:rsidR="001C345D" w:rsidRPr="005F2C05">
        <w:rPr>
          <w:rFonts w:ascii="Book Antiqua" w:hAnsi="Book Antiqua"/>
        </w:rPr>
        <w:t xml:space="preserve"> is detrimental to </w:t>
      </w:r>
      <w:r w:rsidR="00DB677C" w:rsidRPr="005F2C05">
        <w:rPr>
          <w:rFonts w:ascii="Book Antiqua" w:hAnsi="Book Antiqua"/>
        </w:rPr>
        <w:t xml:space="preserve">the </w:t>
      </w:r>
      <w:r w:rsidR="001C345D" w:rsidRPr="005F2C05">
        <w:rPr>
          <w:rFonts w:ascii="Book Antiqua" w:hAnsi="Book Antiqua"/>
        </w:rPr>
        <w:t xml:space="preserve">synthesis and secretion </w:t>
      </w:r>
      <w:r w:rsidR="00DB677C" w:rsidRPr="005F2C05">
        <w:rPr>
          <w:rFonts w:ascii="Book Antiqua" w:hAnsi="Book Antiqua"/>
        </w:rPr>
        <w:t xml:space="preserve">of insulin </w:t>
      </w:r>
      <w:r w:rsidR="001C345D" w:rsidRPr="005F2C05">
        <w:rPr>
          <w:rFonts w:ascii="Book Antiqua" w:hAnsi="Book Antiqua"/>
        </w:rPr>
        <w:t xml:space="preserve">in animal and human studies. In several, but not all, </w:t>
      </w:r>
      <w:r w:rsidR="00116E61" w:rsidRPr="005F2C05">
        <w:rPr>
          <w:rFonts w:ascii="Book Antiqua" w:hAnsi="Book Antiqua"/>
        </w:rPr>
        <w:t xml:space="preserve">human </w:t>
      </w:r>
      <w:r w:rsidR="001C345D" w:rsidRPr="005F2C05">
        <w:rPr>
          <w:rFonts w:ascii="Book Antiqua" w:hAnsi="Book Antiqua"/>
        </w:rPr>
        <w:t xml:space="preserve">observational </w:t>
      </w:r>
      <w:r w:rsidR="00DB677C" w:rsidRPr="005F2C05">
        <w:rPr>
          <w:rFonts w:ascii="Book Antiqua" w:hAnsi="Book Antiqua"/>
        </w:rPr>
        <w:t>trials, an inverse</w:t>
      </w:r>
      <w:r w:rsidR="001C345D" w:rsidRPr="005F2C05">
        <w:rPr>
          <w:rFonts w:ascii="Book Antiqua" w:hAnsi="Book Antiqua"/>
        </w:rPr>
        <w:t xml:space="preserve"> </w:t>
      </w:r>
      <w:r w:rsidR="00DB677C" w:rsidRPr="005F2C05">
        <w:rPr>
          <w:rFonts w:ascii="Book Antiqua" w:hAnsi="Book Antiqua"/>
        </w:rPr>
        <w:t xml:space="preserve">correlation </w:t>
      </w:r>
      <w:r w:rsidR="00116E61" w:rsidRPr="005F2C05">
        <w:rPr>
          <w:rFonts w:ascii="Book Antiqua" w:hAnsi="Book Antiqua"/>
        </w:rPr>
        <w:t xml:space="preserve">was seen </w:t>
      </w:r>
      <w:r w:rsidR="00DB677C" w:rsidRPr="005F2C05">
        <w:rPr>
          <w:rFonts w:ascii="Book Antiqua" w:hAnsi="Book Antiqua"/>
        </w:rPr>
        <w:t>between vitamin D with</w:t>
      </w:r>
      <w:r w:rsidR="001C345D" w:rsidRPr="005F2C05">
        <w:rPr>
          <w:rFonts w:ascii="Book Antiqua" w:hAnsi="Book Antiqua"/>
        </w:rPr>
        <w:t xml:space="preserve"> insulin </w:t>
      </w:r>
      <w:r w:rsidR="00116E61" w:rsidRPr="005F2C05">
        <w:rPr>
          <w:rFonts w:ascii="Book Antiqua" w:hAnsi="Book Antiqua"/>
        </w:rPr>
        <w:t>insensitivity</w:t>
      </w:r>
      <w:r w:rsidR="001C345D" w:rsidRPr="005F2C05">
        <w:rPr>
          <w:rFonts w:ascii="Book Antiqua" w:hAnsi="Book Antiqua"/>
        </w:rPr>
        <w:t xml:space="preserve">, pre-diabetic states and </w:t>
      </w:r>
      <w:proofErr w:type="spellStart"/>
      <w:r w:rsidR="001C345D" w:rsidRPr="005F2C05">
        <w:rPr>
          <w:rFonts w:ascii="Book Antiqua" w:hAnsi="Book Antiqua"/>
        </w:rPr>
        <w:t>dysglycemia</w:t>
      </w:r>
      <w:proofErr w:type="spellEnd"/>
      <w:r w:rsidR="001C345D" w:rsidRPr="005F2C05">
        <w:rPr>
          <w:rFonts w:ascii="Book Antiqua" w:hAnsi="Book Antiqua"/>
        </w:rPr>
        <w:t xml:space="preserve">. However, evidence from </w:t>
      </w:r>
      <w:r w:rsidR="00116E61" w:rsidRPr="005F2C05">
        <w:rPr>
          <w:rFonts w:ascii="Book Antiqua" w:hAnsi="Book Antiqua"/>
        </w:rPr>
        <w:t>randomized</w:t>
      </w:r>
      <w:r w:rsidR="001C345D" w:rsidRPr="005F2C05">
        <w:rPr>
          <w:rFonts w:ascii="Book Antiqua" w:hAnsi="Book Antiqua"/>
        </w:rPr>
        <w:t xml:space="preserve"> interventional </w:t>
      </w:r>
      <w:r w:rsidR="00116E61" w:rsidRPr="005F2C05">
        <w:rPr>
          <w:rFonts w:ascii="Book Antiqua" w:hAnsi="Book Antiqua"/>
        </w:rPr>
        <w:t>studies</w:t>
      </w:r>
      <w:r w:rsidR="001C345D" w:rsidRPr="005F2C05">
        <w:rPr>
          <w:rFonts w:ascii="Book Antiqua" w:hAnsi="Book Antiqua"/>
        </w:rPr>
        <w:t xml:space="preserve"> </w:t>
      </w:r>
      <w:r w:rsidR="00116E61" w:rsidRPr="005F2C05">
        <w:rPr>
          <w:rFonts w:ascii="Book Antiqua" w:hAnsi="Book Antiqua"/>
        </w:rPr>
        <w:t>assessing</w:t>
      </w:r>
      <w:r w:rsidR="001C345D" w:rsidRPr="005F2C05">
        <w:rPr>
          <w:rFonts w:ascii="Book Antiqua" w:hAnsi="Book Antiqua"/>
        </w:rPr>
        <w:t xml:space="preserve"> the effects of </w:t>
      </w:r>
      <w:r w:rsidR="00116E61" w:rsidRPr="005F2C05">
        <w:rPr>
          <w:rFonts w:ascii="Book Antiqua" w:hAnsi="Book Antiqua"/>
        </w:rPr>
        <w:t xml:space="preserve">changes in </w:t>
      </w:r>
      <w:r w:rsidR="001C345D" w:rsidRPr="005F2C05">
        <w:rPr>
          <w:rFonts w:ascii="Book Antiqua" w:hAnsi="Book Antiqua"/>
        </w:rPr>
        <w:t xml:space="preserve">vitamin D </w:t>
      </w:r>
      <w:r w:rsidR="00116E61" w:rsidRPr="005F2C05">
        <w:rPr>
          <w:rFonts w:ascii="Book Antiqua" w:hAnsi="Book Antiqua"/>
        </w:rPr>
        <w:t xml:space="preserve">status </w:t>
      </w:r>
      <w:r w:rsidR="001C345D" w:rsidRPr="005F2C05">
        <w:rPr>
          <w:rFonts w:ascii="Book Antiqua" w:hAnsi="Book Antiqua"/>
        </w:rPr>
        <w:t xml:space="preserve">on markers of </w:t>
      </w:r>
      <w:proofErr w:type="spellStart"/>
      <w:r w:rsidR="001C345D" w:rsidRPr="005F2C05">
        <w:rPr>
          <w:rFonts w:ascii="Book Antiqua" w:hAnsi="Book Antiqua"/>
        </w:rPr>
        <w:t>dysglycemia</w:t>
      </w:r>
      <w:proofErr w:type="spellEnd"/>
      <w:r w:rsidR="001C345D" w:rsidRPr="005F2C05">
        <w:rPr>
          <w:rFonts w:ascii="Book Antiqua" w:hAnsi="Book Antiqua"/>
        </w:rPr>
        <w:t xml:space="preserve"> and diabete</w:t>
      </w:r>
      <w:r w:rsidR="00197A6F">
        <w:rPr>
          <w:rFonts w:ascii="Book Antiqua" w:hAnsi="Book Antiqua"/>
        </w:rPr>
        <w:t xml:space="preserve">s prevention is not available. </w:t>
      </w:r>
      <w:r w:rsidR="001C345D" w:rsidRPr="005F2C05">
        <w:rPr>
          <w:rFonts w:ascii="Book Antiqua" w:hAnsi="Book Antiqua"/>
        </w:rPr>
        <w:t>Therefore, firm and true protective influence of vitamin D on glucose homeostasis remains to be defined</w:t>
      </w:r>
      <w:r w:rsidR="005B7646" w:rsidRPr="005F2C05">
        <w:rPr>
          <w:rFonts w:ascii="Book Antiqua" w:hAnsi="Book Antiqua"/>
        </w:rPr>
        <w:t>.</w:t>
      </w:r>
    </w:p>
    <w:p w:rsidR="00C55908" w:rsidRPr="005F2C05" w:rsidRDefault="00C55908" w:rsidP="005F2C05">
      <w:pPr>
        <w:widowControl w:val="0"/>
        <w:autoSpaceDE w:val="0"/>
        <w:autoSpaceDN w:val="0"/>
        <w:adjustRightInd w:val="0"/>
        <w:spacing w:line="360" w:lineRule="auto"/>
        <w:jc w:val="both"/>
        <w:rPr>
          <w:rFonts w:ascii="Book Antiqua" w:eastAsiaTheme="minorEastAsia" w:hAnsi="Book Antiqua" w:cstheme="majorBidi"/>
          <w:b/>
          <w:bCs/>
          <w:lang w:eastAsia="zh-CN"/>
        </w:rPr>
      </w:pPr>
    </w:p>
    <w:p w:rsidR="005F2C05" w:rsidRPr="005F2C05" w:rsidRDefault="005F2C05" w:rsidP="005F2C05">
      <w:pPr>
        <w:spacing w:line="360" w:lineRule="auto"/>
        <w:jc w:val="both"/>
        <w:rPr>
          <w:rFonts w:ascii="Book Antiqua" w:eastAsiaTheme="minorEastAsia" w:hAnsi="Book Antiqua" w:cstheme="majorBidi"/>
          <w:lang w:eastAsia="zh-CN"/>
        </w:rPr>
      </w:pPr>
      <w:r w:rsidRPr="005F2C05">
        <w:rPr>
          <w:rFonts w:ascii="Book Antiqua" w:hAnsi="Book Antiqua"/>
        </w:rPr>
        <w:t>Al-</w:t>
      </w:r>
      <w:proofErr w:type="spellStart"/>
      <w:r w:rsidRPr="005F2C05">
        <w:rPr>
          <w:rFonts w:ascii="Book Antiqua" w:hAnsi="Book Antiqua"/>
        </w:rPr>
        <w:t>Shoumer</w:t>
      </w:r>
      <w:proofErr w:type="spellEnd"/>
      <w:r w:rsidRPr="005F2C05">
        <w:rPr>
          <w:rFonts w:ascii="Book Antiqua" w:eastAsiaTheme="minorEastAsia" w:hAnsi="Book Antiqua"/>
          <w:lang w:eastAsia="zh-CN"/>
        </w:rPr>
        <w:t xml:space="preserve"> KAS,</w:t>
      </w:r>
      <w:r w:rsidRPr="005F2C05">
        <w:rPr>
          <w:rFonts w:ascii="Book Antiqua" w:hAnsi="Book Antiqua"/>
        </w:rPr>
        <w:t xml:space="preserve"> Al-</w:t>
      </w:r>
      <w:proofErr w:type="spellStart"/>
      <w:r w:rsidRPr="005F2C05">
        <w:rPr>
          <w:rFonts w:ascii="Book Antiqua" w:hAnsi="Book Antiqua"/>
        </w:rPr>
        <w:t>Ess</w:t>
      </w:r>
      <w:proofErr w:type="spellEnd"/>
      <w:r w:rsidRPr="005F2C05">
        <w:rPr>
          <w:rFonts w:ascii="Book Antiqua" w:eastAsiaTheme="minorEastAsia" w:hAnsi="Book Antiqua"/>
          <w:lang w:eastAsia="zh-CN"/>
        </w:rPr>
        <w:t xml:space="preserve"> TM. </w:t>
      </w:r>
      <w:r w:rsidRPr="005F2C05">
        <w:rPr>
          <w:rFonts w:ascii="Book Antiqua" w:hAnsi="Book Antiqua"/>
        </w:rPr>
        <w:t xml:space="preserve">Is there a relationship between </w:t>
      </w:r>
      <w:r w:rsidRPr="005F2C05">
        <w:rPr>
          <w:rFonts w:ascii="Book Antiqua" w:hAnsi="Book Antiqua" w:cstheme="majorBidi"/>
        </w:rPr>
        <w:t>vitamin D with insulin resistance and diabetes mellitus</w:t>
      </w:r>
      <w:r w:rsidRPr="005F2C05">
        <w:rPr>
          <w:rFonts w:ascii="Book Antiqua" w:eastAsiaTheme="minorEastAsia" w:hAnsi="Book Antiqua" w:cstheme="majorBidi"/>
          <w:lang w:eastAsia="zh-CN"/>
        </w:rPr>
        <w:t xml:space="preserve">? </w:t>
      </w:r>
      <w:r w:rsidRPr="005F2C05">
        <w:rPr>
          <w:rFonts w:ascii="Book Antiqua" w:hAnsi="Book Antiqua"/>
          <w:i/>
          <w:iCs/>
        </w:rPr>
        <w:t>World J Diabetes</w:t>
      </w:r>
      <w:r w:rsidRPr="005F2C05">
        <w:rPr>
          <w:rFonts w:ascii="Book Antiqua" w:eastAsiaTheme="minorEastAsia" w:hAnsi="Book Antiqua"/>
          <w:i/>
          <w:iCs/>
          <w:lang w:eastAsia="zh-CN"/>
        </w:rPr>
        <w:t xml:space="preserve"> </w:t>
      </w:r>
      <w:r w:rsidRPr="005F2C05">
        <w:rPr>
          <w:rFonts w:ascii="Book Antiqua" w:eastAsiaTheme="minorEastAsia" w:hAnsi="Book Antiqua"/>
          <w:iCs/>
          <w:lang w:eastAsia="zh-CN"/>
        </w:rPr>
        <w:t xml:space="preserve">2015; </w:t>
      </w:r>
      <w:proofErr w:type="gramStart"/>
      <w:r w:rsidRPr="005F2C05">
        <w:rPr>
          <w:rFonts w:ascii="Book Antiqua" w:eastAsiaTheme="minorEastAsia" w:hAnsi="Book Antiqua"/>
          <w:iCs/>
          <w:lang w:eastAsia="zh-CN"/>
        </w:rPr>
        <w:t>In</w:t>
      </w:r>
      <w:proofErr w:type="gramEnd"/>
      <w:r w:rsidRPr="005F2C05">
        <w:rPr>
          <w:rFonts w:ascii="Book Antiqua" w:eastAsiaTheme="minorEastAsia" w:hAnsi="Book Antiqua"/>
          <w:iCs/>
          <w:lang w:eastAsia="zh-CN"/>
        </w:rPr>
        <w:t xml:space="preserve"> press</w:t>
      </w:r>
    </w:p>
    <w:p w:rsidR="005F2C05" w:rsidRPr="005F2C05" w:rsidRDefault="005F2C05" w:rsidP="005F2C05">
      <w:pPr>
        <w:spacing w:line="360" w:lineRule="auto"/>
        <w:jc w:val="both"/>
        <w:rPr>
          <w:rFonts w:ascii="Book Antiqua" w:eastAsiaTheme="minorEastAsia" w:hAnsi="Book Antiqua"/>
          <w:lang w:eastAsia="zh-CN"/>
        </w:rPr>
      </w:pP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b/>
          <w:bCs/>
        </w:rPr>
        <w:t>INTRODUCTION</w:t>
      </w:r>
      <w:r w:rsidRPr="005F2C05">
        <w:rPr>
          <w:rFonts w:ascii="Book Antiqua" w:hAnsi="Book Antiqua" w:cstheme="majorBidi"/>
        </w:rPr>
        <w:br/>
      </w:r>
      <w:r w:rsidRPr="005F2C05">
        <w:rPr>
          <w:rFonts w:ascii="Book Antiqua" w:hAnsi="Book Antiqua" w:cstheme="majorBidi"/>
        </w:rPr>
        <w:lastRenderedPageBreak/>
        <w:t xml:space="preserve">The widely common medical conditions, </w:t>
      </w:r>
      <w:r w:rsidR="00B603BA" w:rsidRPr="005F2C05">
        <w:rPr>
          <w:rFonts w:ascii="Book Antiqua" w:hAnsi="Book Antiqua" w:cstheme="majorBidi"/>
        </w:rPr>
        <w:t xml:space="preserve">low </w:t>
      </w:r>
      <w:r w:rsidRPr="005F2C05">
        <w:rPr>
          <w:rFonts w:ascii="Book Antiqua" w:hAnsi="Book Antiqua" w:cstheme="majorBidi"/>
        </w:rPr>
        <w:t xml:space="preserve">vitamin D </w:t>
      </w:r>
      <w:r w:rsidR="00B603BA" w:rsidRPr="005F2C05">
        <w:rPr>
          <w:rFonts w:ascii="Book Antiqua" w:hAnsi="Book Antiqua" w:cstheme="majorBidi"/>
        </w:rPr>
        <w:t>level</w:t>
      </w:r>
      <w:r w:rsidRPr="005F2C05">
        <w:rPr>
          <w:rFonts w:ascii="Book Antiqua" w:hAnsi="Book Antiqua" w:cstheme="majorBidi"/>
        </w:rPr>
        <w:t xml:space="preserve"> and diabetes with its proceeding pre-diabetic state of insulin resistance, have become two of the most common chronic medical conditions diagnosed in modern years, both in developing and developed countries. There are around 387 million diabetic patients worldwide in year of 2014 and that number is projected to increase by 55% in 2035, as Africa is the highest projected region to have increased prevalence followed by the Middle East. The prevalence of impaired glucose tolerance, or insulin resistance, is even higher. Diabetes is leader in causing cardiovascular diseases and was responsible for 5.</w:t>
      </w:r>
      <w:r w:rsidR="005F2C05">
        <w:rPr>
          <w:rFonts w:ascii="Book Antiqua" w:hAnsi="Book Antiqua" w:cstheme="majorBidi"/>
        </w:rPr>
        <w:t xml:space="preserve">1 million deaths last year </w:t>
      </w:r>
      <w:proofErr w:type="gramStart"/>
      <w:r w:rsidR="005F2C05">
        <w:rPr>
          <w:rFonts w:ascii="Book Antiqua" w:hAnsi="Book Antiqua" w:cstheme="majorBidi"/>
        </w:rPr>
        <w:t>only</w:t>
      </w:r>
      <w:r w:rsidR="002E7610" w:rsidRPr="005F2C05">
        <w:rPr>
          <w:rFonts w:ascii="Book Antiqua" w:hAnsi="Book Antiqua" w:cstheme="majorBidi"/>
          <w:vertAlign w:val="superscript"/>
        </w:rPr>
        <w:t>[</w:t>
      </w:r>
      <w:proofErr w:type="gramEnd"/>
      <w:r w:rsidRPr="005F2C05">
        <w:rPr>
          <w:rFonts w:ascii="Book Antiqua" w:hAnsi="Book Antiqua" w:cstheme="majorBidi"/>
          <w:vertAlign w:val="superscript"/>
        </w:rPr>
        <w:t>1</w:t>
      </w:r>
      <w:r w:rsidR="002E7610" w:rsidRPr="005F2C05">
        <w:rPr>
          <w:rFonts w:ascii="Book Antiqua" w:hAnsi="Book Antiqua" w:cstheme="majorBidi"/>
          <w:vertAlign w:val="superscript"/>
        </w:rPr>
        <w:t>]</w:t>
      </w:r>
      <w:r w:rsidRPr="005F2C05">
        <w:rPr>
          <w:rFonts w:ascii="Book Antiqua" w:hAnsi="Book Antiqua" w:cstheme="majorBidi"/>
        </w:rPr>
        <w:t xml:space="preserve">. </w:t>
      </w:r>
    </w:p>
    <w:p w:rsidR="009346F1" w:rsidRPr="005F2C05" w:rsidRDefault="009346F1" w:rsidP="005F2C05">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Vitamin D deficiency is now recognized as a pandemic. Its prevalence varies according to geographic location, season, ethnicity and the standard laboratory value of what is considered normal, deficient and insufficient vitamin D. It was estimated that there were about 1 billion individuals with low vitamin D in 2008 and the number most likely is higher </w:t>
      </w:r>
      <w:proofErr w:type="gramStart"/>
      <w:r w:rsidRPr="005F2C05">
        <w:rPr>
          <w:rFonts w:ascii="Book Antiqua" w:hAnsi="Book Antiqua" w:cstheme="majorBidi"/>
        </w:rPr>
        <w:t>now</w:t>
      </w:r>
      <w:r w:rsidR="002E7610" w:rsidRPr="005F2C05">
        <w:rPr>
          <w:rFonts w:ascii="Book Antiqua" w:hAnsi="Book Antiqua" w:cstheme="majorBidi"/>
          <w:vertAlign w:val="superscript"/>
        </w:rPr>
        <w:t>[</w:t>
      </w:r>
      <w:proofErr w:type="gramEnd"/>
      <w:r w:rsidRPr="005F2C05">
        <w:rPr>
          <w:rFonts w:ascii="Book Antiqua" w:hAnsi="Book Antiqua" w:cstheme="majorBidi"/>
          <w:vertAlign w:val="superscript"/>
        </w:rPr>
        <w:t>2</w:t>
      </w:r>
      <w:r w:rsidR="002E7610" w:rsidRPr="005F2C05">
        <w:rPr>
          <w:rFonts w:ascii="Book Antiqua" w:hAnsi="Book Antiqua" w:cstheme="majorBidi"/>
          <w:vertAlign w:val="superscript"/>
        </w:rPr>
        <w:t>]</w:t>
      </w:r>
      <w:r w:rsidRPr="005F2C05">
        <w:rPr>
          <w:rFonts w:ascii="Book Antiqua" w:hAnsi="Book Antiqua" w:cstheme="majorBidi"/>
        </w:rPr>
        <w:t xml:space="preserve">. Well-studied adverse outcomes of vitamin D deficiency are low bone </w:t>
      </w:r>
      <w:proofErr w:type="gramStart"/>
      <w:r w:rsidRPr="005F2C05">
        <w:rPr>
          <w:rFonts w:ascii="Book Antiqua" w:hAnsi="Book Antiqua" w:cstheme="majorBidi"/>
        </w:rPr>
        <w:t>density</w:t>
      </w:r>
      <w:r w:rsidR="002E7610" w:rsidRPr="005F2C05">
        <w:rPr>
          <w:rFonts w:ascii="Book Antiqua" w:hAnsi="Book Antiqua" w:cstheme="majorBidi"/>
          <w:vertAlign w:val="superscript"/>
        </w:rPr>
        <w:t>[</w:t>
      </w:r>
      <w:proofErr w:type="gramEnd"/>
      <w:r w:rsidRPr="005F2C05">
        <w:rPr>
          <w:rFonts w:ascii="Book Antiqua" w:hAnsi="Book Antiqua" w:cstheme="majorBidi"/>
          <w:vertAlign w:val="superscript"/>
        </w:rPr>
        <w:t>3</w:t>
      </w:r>
      <w:r w:rsidR="002E7610" w:rsidRPr="005F2C05">
        <w:rPr>
          <w:rFonts w:ascii="Book Antiqua" w:hAnsi="Book Antiqua" w:cstheme="majorBidi"/>
          <w:vertAlign w:val="superscript"/>
        </w:rPr>
        <w:t>]</w:t>
      </w:r>
      <w:r w:rsidRPr="005F2C05">
        <w:rPr>
          <w:rFonts w:ascii="Book Antiqua" w:hAnsi="Book Antiqua" w:cstheme="majorBidi"/>
        </w:rPr>
        <w:t>, non-vertebral fractures</w:t>
      </w:r>
      <w:r w:rsidR="002E7610" w:rsidRPr="005F2C05">
        <w:rPr>
          <w:rFonts w:ascii="Book Antiqua" w:hAnsi="Book Antiqua" w:cstheme="majorBidi"/>
          <w:vertAlign w:val="superscript"/>
        </w:rPr>
        <w:t>[</w:t>
      </w:r>
      <w:r w:rsidRPr="005F2C05">
        <w:rPr>
          <w:rFonts w:ascii="Book Antiqua" w:hAnsi="Book Antiqua" w:cstheme="majorBidi"/>
          <w:vertAlign w:val="superscript"/>
        </w:rPr>
        <w:t>4</w:t>
      </w:r>
      <w:r w:rsidR="002E7610" w:rsidRPr="005F2C05">
        <w:rPr>
          <w:rFonts w:ascii="Book Antiqua" w:hAnsi="Book Antiqua" w:cstheme="majorBidi"/>
          <w:vertAlign w:val="superscript"/>
        </w:rPr>
        <w:t>]</w:t>
      </w:r>
      <w:r w:rsidRPr="005F2C05">
        <w:rPr>
          <w:rFonts w:ascii="Book Antiqua" w:hAnsi="Book Antiqua" w:cstheme="majorBidi"/>
        </w:rPr>
        <w:t>, increased risk of hip fracture</w:t>
      </w:r>
      <w:r w:rsidR="002E7610" w:rsidRPr="005F2C05">
        <w:rPr>
          <w:rFonts w:ascii="Book Antiqua" w:hAnsi="Book Antiqua" w:cstheme="majorBidi"/>
          <w:vertAlign w:val="superscript"/>
        </w:rPr>
        <w:t>[</w:t>
      </w:r>
      <w:r w:rsidRPr="005F2C05">
        <w:rPr>
          <w:rFonts w:ascii="Book Antiqua" w:hAnsi="Book Antiqua" w:cstheme="majorBidi"/>
          <w:vertAlign w:val="superscript"/>
        </w:rPr>
        <w:t>5</w:t>
      </w:r>
      <w:r w:rsidR="002E7610" w:rsidRPr="005F2C05">
        <w:rPr>
          <w:rFonts w:ascii="Book Antiqua" w:hAnsi="Book Antiqua" w:cstheme="majorBidi"/>
          <w:vertAlign w:val="superscript"/>
        </w:rPr>
        <w:t>]</w:t>
      </w:r>
      <w:r w:rsidRPr="005F2C05">
        <w:rPr>
          <w:rFonts w:ascii="Book Antiqua" w:hAnsi="Book Antiqua" w:cstheme="majorBidi"/>
        </w:rPr>
        <w:t xml:space="preserve"> and slowed walking speed</w:t>
      </w:r>
      <w:r w:rsidR="002E7610" w:rsidRPr="005F2C05">
        <w:rPr>
          <w:rFonts w:ascii="Book Antiqua" w:hAnsi="Book Antiqua" w:cstheme="majorBidi"/>
          <w:vertAlign w:val="superscript"/>
        </w:rPr>
        <w:t>[</w:t>
      </w:r>
      <w:r w:rsidRPr="005F2C05">
        <w:rPr>
          <w:rFonts w:ascii="Book Antiqua" w:hAnsi="Book Antiqua" w:cstheme="majorBidi"/>
          <w:vertAlign w:val="superscript"/>
        </w:rPr>
        <w:t>6</w:t>
      </w:r>
      <w:r w:rsidR="002E7610" w:rsidRPr="005F2C05">
        <w:rPr>
          <w:rFonts w:ascii="Book Antiqua" w:hAnsi="Book Antiqua" w:cstheme="majorBidi"/>
          <w:vertAlign w:val="superscript"/>
        </w:rPr>
        <w:t>]</w:t>
      </w:r>
      <w:r w:rsidRPr="005F2C05">
        <w:rPr>
          <w:rFonts w:ascii="Book Antiqua" w:hAnsi="Book Antiqua" w:cstheme="majorBidi"/>
        </w:rPr>
        <w:t>.</w:t>
      </w:r>
    </w:p>
    <w:p w:rsidR="009346F1" w:rsidRPr="005F2C05" w:rsidRDefault="009346F1" w:rsidP="005F2C05">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The </w:t>
      </w:r>
      <w:r w:rsidR="00B603BA" w:rsidRPr="005F2C05">
        <w:rPr>
          <w:rFonts w:ascii="Book Antiqua" w:hAnsi="Book Antiqua" w:cstheme="majorBidi"/>
        </w:rPr>
        <w:t>link</w:t>
      </w:r>
      <w:r w:rsidRPr="005F2C05">
        <w:rPr>
          <w:rFonts w:ascii="Book Antiqua" w:hAnsi="Book Antiqua" w:cstheme="majorBidi"/>
        </w:rPr>
        <w:t xml:space="preserve"> </w:t>
      </w:r>
      <w:r w:rsidR="00B603BA" w:rsidRPr="005F2C05">
        <w:rPr>
          <w:rFonts w:ascii="Book Antiqua" w:hAnsi="Book Antiqua" w:cstheme="majorBidi"/>
        </w:rPr>
        <w:t>of</w:t>
      </w:r>
      <w:r w:rsidRPr="005F2C05">
        <w:rPr>
          <w:rFonts w:ascii="Book Antiqua" w:hAnsi="Book Antiqua" w:cstheme="majorBidi"/>
        </w:rPr>
        <w:t xml:space="preserve"> vitamin D </w:t>
      </w:r>
      <w:r w:rsidR="00B603BA" w:rsidRPr="005F2C05">
        <w:rPr>
          <w:rFonts w:ascii="Book Antiqua" w:hAnsi="Book Antiqua" w:cstheme="majorBidi"/>
        </w:rPr>
        <w:t>with</w:t>
      </w:r>
      <w:r w:rsidRPr="005F2C05">
        <w:rPr>
          <w:rFonts w:ascii="Book Antiqua" w:hAnsi="Book Antiqua" w:cstheme="majorBidi"/>
        </w:rPr>
        <w:t xml:space="preserve"> insulin </w:t>
      </w:r>
      <w:r w:rsidR="00B603BA" w:rsidRPr="005F2C05">
        <w:rPr>
          <w:rFonts w:ascii="Book Antiqua" w:hAnsi="Book Antiqua" w:cstheme="majorBidi"/>
        </w:rPr>
        <w:t>insensitivity</w:t>
      </w:r>
      <w:r w:rsidRPr="005F2C05">
        <w:rPr>
          <w:rFonts w:ascii="Book Antiqua" w:hAnsi="Book Antiqua" w:cstheme="majorBidi"/>
        </w:rPr>
        <w:t xml:space="preserve"> or abnormal glucose metabolism gained much more scientific attention in the last decade. Several observations or associations were cited exploring the possible role for either altered vitamin D status and its metabolites or altered insulin sensitivity in the pathogenesis of the each disease. To gain more insight on the role of these variables, understanding of the metabolism of vitamin D and its relation to the pancreas is crucial.</w:t>
      </w:r>
    </w:p>
    <w:p w:rsidR="00231779" w:rsidRPr="005F2C05" w:rsidRDefault="00231779" w:rsidP="005F2C05">
      <w:pPr>
        <w:widowControl w:val="0"/>
        <w:autoSpaceDE w:val="0"/>
        <w:autoSpaceDN w:val="0"/>
        <w:adjustRightInd w:val="0"/>
        <w:spacing w:line="360" w:lineRule="auto"/>
        <w:jc w:val="both"/>
        <w:rPr>
          <w:rFonts w:ascii="Book Antiqua" w:hAnsi="Book Antiqua" w:cstheme="majorBidi"/>
        </w:rPr>
      </w:pPr>
    </w:p>
    <w:p w:rsidR="009346F1" w:rsidRPr="005F2C05" w:rsidRDefault="009346F1" w:rsidP="005F2C05">
      <w:pPr>
        <w:widowControl w:val="0"/>
        <w:autoSpaceDE w:val="0"/>
        <w:autoSpaceDN w:val="0"/>
        <w:adjustRightInd w:val="0"/>
        <w:spacing w:line="360" w:lineRule="auto"/>
        <w:jc w:val="both"/>
        <w:rPr>
          <w:rFonts w:ascii="Book Antiqua" w:hAnsi="Book Antiqua" w:cstheme="majorBidi"/>
          <w:b/>
          <w:bCs/>
        </w:rPr>
      </w:pPr>
      <w:r w:rsidRPr="005F2C05">
        <w:rPr>
          <w:rFonts w:ascii="Book Antiqua" w:hAnsi="Book Antiqua" w:cstheme="majorBidi"/>
          <w:b/>
          <w:bCs/>
        </w:rPr>
        <w:t>VITAMIN D METABOLISM</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In humans, vitamin D</w:t>
      </w:r>
      <w:r w:rsidR="006366D6" w:rsidRPr="005F2C05">
        <w:rPr>
          <w:rFonts w:ascii="Book Antiqua" w:hAnsi="Book Antiqua" w:cstheme="majorBidi"/>
        </w:rPr>
        <w:t>3</w:t>
      </w:r>
      <w:r w:rsidRPr="005F2C05">
        <w:rPr>
          <w:rFonts w:ascii="Book Antiqua" w:hAnsi="Book Antiqua" w:cstheme="majorBidi"/>
        </w:rPr>
        <w:t xml:space="preserve"> is </w:t>
      </w:r>
      <w:r w:rsidR="007562BC" w:rsidRPr="005F2C05">
        <w:rPr>
          <w:rFonts w:ascii="Book Antiqua" w:hAnsi="Book Antiqua" w:cstheme="majorBidi"/>
        </w:rPr>
        <w:t>mostly</w:t>
      </w:r>
      <w:r w:rsidRPr="005F2C05">
        <w:rPr>
          <w:rFonts w:ascii="Book Antiqua" w:hAnsi="Book Antiqua" w:cstheme="majorBidi"/>
        </w:rPr>
        <w:t xml:space="preserve"> </w:t>
      </w:r>
      <w:r w:rsidR="007562BC" w:rsidRPr="005F2C05">
        <w:rPr>
          <w:rFonts w:ascii="Book Antiqua" w:hAnsi="Book Antiqua" w:cstheme="majorBidi"/>
        </w:rPr>
        <w:t>obtained</w:t>
      </w:r>
      <w:r w:rsidRPr="005F2C05">
        <w:rPr>
          <w:rFonts w:ascii="Book Antiqua" w:hAnsi="Book Antiqua" w:cstheme="majorBidi"/>
        </w:rPr>
        <w:t xml:space="preserve"> </w:t>
      </w:r>
      <w:r w:rsidR="007562BC" w:rsidRPr="005F2C05">
        <w:rPr>
          <w:rFonts w:ascii="Book Antiqua" w:hAnsi="Book Antiqua" w:cstheme="majorBidi"/>
        </w:rPr>
        <w:t>from</w:t>
      </w:r>
      <w:r w:rsidRPr="005F2C05">
        <w:rPr>
          <w:rFonts w:ascii="Book Antiqua" w:hAnsi="Book Antiqua" w:cstheme="majorBidi"/>
        </w:rPr>
        <w:t xml:space="preserve"> endogenous vitamin D </w:t>
      </w:r>
      <w:r w:rsidR="007562BC" w:rsidRPr="005F2C05">
        <w:rPr>
          <w:rFonts w:ascii="Book Antiqua" w:hAnsi="Book Antiqua" w:cstheme="majorBidi"/>
        </w:rPr>
        <w:t>resources</w:t>
      </w:r>
      <w:r w:rsidRPr="005F2C05">
        <w:rPr>
          <w:rFonts w:ascii="Book Antiqua" w:hAnsi="Book Antiqua" w:cstheme="majorBidi"/>
        </w:rPr>
        <w:t xml:space="preserve"> as a result of skin exposure to ultraviolet B (UVB) light and only a minor portion is </w:t>
      </w:r>
      <w:r w:rsidR="007562BC" w:rsidRPr="005F2C05">
        <w:rPr>
          <w:rFonts w:ascii="Book Antiqua" w:hAnsi="Book Antiqua" w:cstheme="majorBidi"/>
        </w:rPr>
        <w:t>extracted from</w:t>
      </w:r>
      <w:r w:rsidRPr="005F2C05">
        <w:rPr>
          <w:rFonts w:ascii="Book Antiqua" w:hAnsi="Book Antiqua" w:cstheme="majorBidi"/>
        </w:rPr>
        <w:t xml:space="preserve"> </w:t>
      </w:r>
      <w:r w:rsidR="007562BC" w:rsidRPr="005F2C05">
        <w:rPr>
          <w:rFonts w:ascii="Book Antiqua" w:hAnsi="Book Antiqua" w:cstheme="majorBidi"/>
        </w:rPr>
        <w:t>meals containing</w:t>
      </w:r>
      <w:r w:rsidRPr="005F2C05">
        <w:rPr>
          <w:rFonts w:ascii="Book Antiqua" w:hAnsi="Book Antiqua" w:cstheme="majorBidi"/>
        </w:rPr>
        <w:t xml:space="preserve"> fortified milk and dairy </w:t>
      </w:r>
      <w:r w:rsidR="007562BC" w:rsidRPr="005F2C05">
        <w:rPr>
          <w:rFonts w:ascii="Book Antiqua" w:hAnsi="Book Antiqua" w:cstheme="majorBidi"/>
        </w:rPr>
        <w:t>food resources</w:t>
      </w:r>
      <w:r w:rsidRPr="005F2C05">
        <w:rPr>
          <w:rFonts w:ascii="Book Antiqua" w:hAnsi="Book Antiqua" w:cstheme="majorBidi"/>
        </w:rPr>
        <w:t>, eggs, and wild oily sea fish</w:t>
      </w:r>
      <w:r w:rsidR="002E7610" w:rsidRPr="005F2C05">
        <w:rPr>
          <w:rFonts w:ascii="Book Antiqua" w:hAnsi="Book Antiqua" w:cstheme="majorBidi"/>
          <w:vertAlign w:val="superscript"/>
        </w:rPr>
        <w:t>[</w:t>
      </w:r>
      <w:r w:rsidRPr="005F2C05">
        <w:rPr>
          <w:rFonts w:ascii="Book Antiqua" w:hAnsi="Book Antiqua" w:cstheme="majorBidi"/>
          <w:vertAlign w:val="superscript"/>
        </w:rPr>
        <w:t>7</w:t>
      </w:r>
      <w:r w:rsidR="002E7610" w:rsidRPr="005F2C05">
        <w:rPr>
          <w:rFonts w:ascii="Book Antiqua" w:hAnsi="Book Antiqua" w:cstheme="majorBidi"/>
          <w:vertAlign w:val="superscript"/>
        </w:rPr>
        <w:t>]</w:t>
      </w:r>
      <w:r w:rsidRPr="005F2C05">
        <w:rPr>
          <w:rFonts w:ascii="Book Antiqua" w:hAnsi="Book Antiqua" w:cstheme="majorBidi"/>
        </w:rPr>
        <w:t xml:space="preserve"> (Figure 1). </w:t>
      </w:r>
      <w:r w:rsidR="006366D6" w:rsidRPr="005F2C05">
        <w:rPr>
          <w:rFonts w:ascii="Book Antiqua" w:hAnsi="Book Antiqua" w:cstheme="majorBidi"/>
        </w:rPr>
        <w:t xml:space="preserve">It is crucial to note that </w:t>
      </w:r>
      <w:r w:rsidR="00D822E5" w:rsidRPr="005F2C05">
        <w:rPr>
          <w:rFonts w:ascii="Book Antiqua" w:hAnsi="Book Antiqua" w:cstheme="majorBidi"/>
        </w:rPr>
        <w:t xml:space="preserve">vitamin D2 is </w:t>
      </w:r>
      <w:r w:rsidR="006366D6" w:rsidRPr="005F2C05">
        <w:rPr>
          <w:rFonts w:ascii="Book Antiqua" w:hAnsi="Book Antiqua" w:cstheme="majorBidi"/>
        </w:rPr>
        <w:t xml:space="preserve">the </w:t>
      </w:r>
      <w:r w:rsidR="00D822E5" w:rsidRPr="005F2C05">
        <w:rPr>
          <w:rFonts w:ascii="Book Antiqua" w:hAnsi="Book Antiqua" w:cstheme="majorBidi"/>
        </w:rPr>
        <w:t>non-</w:t>
      </w:r>
      <w:r w:rsidR="00D822E5" w:rsidRPr="005F2C05">
        <w:rPr>
          <w:rFonts w:ascii="Book Antiqua" w:hAnsi="Book Antiqua" w:cstheme="majorBidi"/>
        </w:rPr>
        <w:lastRenderedPageBreak/>
        <w:t xml:space="preserve">animal </w:t>
      </w:r>
      <w:r w:rsidR="006366D6" w:rsidRPr="005F2C05">
        <w:rPr>
          <w:rFonts w:ascii="Book Antiqua" w:hAnsi="Book Antiqua" w:cstheme="majorBidi"/>
        </w:rPr>
        <w:t xml:space="preserve">plant </w:t>
      </w:r>
      <w:r w:rsidR="00D822E5" w:rsidRPr="005F2C05">
        <w:rPr>
          <w:rFonts w:ascii="Book Antiqua" w:hAnsi="Book Antiqua" w:cstheme="majorBidi"/>
        </w:rPr>
        <w:t>derived form</w:t>
      </w:r>
      <w:r w:rsidR="006366D6" w:rsidRPr="005F2C05">
        <w:rPr>
          <w:rFonts w:ascii="Book Antiqua" w:hAnsi="Book Antiqua" w:cstheme="majorBidi"/>
        </w:rPr>
        <w:t xml:space="preserve"> of vitamin D</w:t>
      </w:r>
      <w:r w:rsidR="00D822E5" w:rsidRPr="005F2C05">
        <w:rPr>
          <w:rFonts w:ascii="Book Antiqua" w:hAnsi="Book Antiqua" w:cstheme="majorBidi"/>
        </w:rPr>
        <w:t xml:space="preserve"> and</w:t>
      </w:r>
      <w:r w:rsidR="006366D6" w:rsidRPr="005F2C05">
        <w:rPr>
          <w:rFonts w:ascii="Book Antiqua" w:hAnsi="Book Antiqua" w:cstheme="majorBidi"/>
        </w:rPr>
        <w:t xml:space="preserve"> is called </w:t>
      </w:r>
      <w:proofErr w:type="spellStart"/>
      <w:r w:rsidR="006366D6" w:rsidRPr="005F2C05">
        <w:rPr>
          <w:rFonts w:ascii="Book Antiqua" w:hAnsi="Book Antiqua" w:cstheme="majorBidi"/>
        </w:rPr>
        <w:t>ergosterol</w:t>
      </w:r>
      <w:proofErr w:type="spellEnd"/>
      <w:r w:rsidR="006366D6" w:rsidRPr="005F2C05">
        <w:rPr>
          <w:rFonts w:ascii="Book Antiqua" w:hAnsi="Book Antiqua" w:cstheme="majorBidi"/>
        </w:rPr>
        <w:t xml:space="preserve">. </w:t>
      </w:r>
      <w:r w:rsidRPr="005F2C05">
        <w:rPr>
          <w:rFonts w:ascii="Book Antiqua" w:hAnsi="Book Antiqua" w:cstheme="majorBidi"/>
        </w:rPr>
        <w:t>Vitamin D</w:t>
      </w:r>
      <w:r w:rsidR="006366D6" w:rsidRPr="005F2C05">
        <w:rPr>
          <w:rFonts w:ascii="Book Antiqua" w:hAnsi="Book Antiqua" w:cstheme="majorBidi"/>
        </w:rPr>
        <w:t>3</w:t>
      </w:r>
      <w:r w:rsidRPr="005F2C05">
        <w:rPr>
          <w:rFonts w:ascii="Book Antiqua" w:hAnsi="Book Antiqua" w:cstheme="majorBidi"/>
        </w:rPr>
        <w:t xml:space="preserve"> is a </w:t>
      </w:r>
      <w:r w:rsidR="00AA720B" w:rsidRPr="005F2C05">
        <w:rPr>
          <w:rFonts w:ascii="Book Antiqua" w:hAnsi="Book Antiqua" w:cstheme="majorBidi"/>
        </w:rPr>
        <w:t>lipophilic</w:t>
      </w:r>
      <w:r w:rsidRPr="005F2C05">
        <w:rPr>
          <w:rFonts w:ascii="Book Antiqua" w:hAnsi="Book Antiqua" w:cstheme="majorBidi"/>
        </w:rPr>
        <w:t xml:space="preserve"> </w:t>
      </w:r>
      <w:r w:rsidR="00AA720B" w:rsidRPr="005F2C05">
        <w:rPr>
          <w:rFonts w:ascii="Book Antiqua" w:hAnsi="Book Antiqua" w:cstheme="majorBidi"/>
        </w:rPr>
        <w:t>precedent</w:t>
      </w:r>
      <w:r w:rsidRPr="005F2C05">
        <w:rPr>
          <w:rFonts w:ascii="Book Antiqua" w:hAnsi="Book Antiqua" w:cstheme="majorBidi"/>
        </w:rPr>
        <w:t xml:space="preserve"> of the major circulating 25(OH) D</w:t>
      </w:r>
      <w:r w:rsidR="006366D6" w:rsidRPr="005F2C05">
        <w:rPr>
          <w:rFonts w:ascii="Book Antiqua" w:hAnsi="Book Antiqua" w:cstheme="majorBidi"/>
        </w:rPr>
        <w:t>3</w:t>
      </w:r>
      <w:r w:rsidRPr="005F2C05">
        <w:rPr>
          <w:rFonts w:ascii="Book Antiqua" w:hAnsi="Book Antiqua" w:cstheme="majorBidi"/>
        </w:rPr>
        <w:t xml:space="preserve"> metabolite which is </w:t>
      </w:r>
      <w:proofErr w:type="spellStart"/>
      <w:r w:rsidR="00524AB7" w:rsidRPr="005F2C05">
        <w:rPr>
          <w:rFonts w:ascii="Book Antiqua" w:hAnsi="Book Antiqua" w:cstheme="majorBidi"/>
        </w:rPr>
        <w:t>hydroxylated</w:t>
      </w:r>
      <w:proofErr w:type="spellEnd"/>
      <w:r w:rsidR="00524AB7" w:rsidRPr="005F2C05">
        <w:rPr>
          <w:rFonts w:ascii="Book Antiqua" w:hAnsi="Book Antiqua" w:cstheme="majorBidi"/>
        </w:rPr>
        <w:t>,</w:t>
      </w:r>
      <w:r w:rsidRPr="005F2C05">
        <w:rPr>
          <w:rFonts w:ascii="Book Antiqua" w:hAnsi="Book Antiqua" w:cstheme="majorBidi"/>
        </w:rPr>
        <w:t xml:space="preserve"> predominantly in the kidney, by a single enzyme 1 α-hydroxylase [</w:t>
      </w:r>
      <w:proofErr w:type="gramStart"/>
      <w:r w:rsidRPr="005F2C05">
        <w:rPr>
          <w:rFonts w:ascii="Book Antiqua" w:hAnsi="Book Antiqua" w:cstheme="majorBidi"/>
        </w:rPr>
        <w:t>1α(</w:t>
      </w:r>
      <w:proofErr w:type="gramEnd"/>
      <w:r w:rsidRPr="005F2C05">
        <w:rPr>
          <w:rFonts w:ascii="Book Antiqua" w:hAnsi="Book Antiqua" w:cstheme="majorBidi"/>
        </w:rPr>
        <w:t>OH)</w:t>
      </w:r>
      <w:proofErr w:type="spellStart"/>
      <w:r w:rsidRPr="005F2C05">
        <w:rPr>
          <w:rFonts w:ascii="Book Antiqua" w:hAnsi="Book Antiqua" w:cstheme="majorBidi"/>
        </w:rPr>
        <w:t>ase</w:t>
      </w:r>
      <w:proofErr w:type="spellEnd"/>
      <w:r w:rsidRPr="005F2C05">
        <w:rPr>
          <w:rFonts w:ascii="Book Antiqua" w:hAnsi="Book Antiqua" w:cstheme="majorBidi"/>
        </w:rPr>
        <w:t xml:space="preserve">; CYP27B1] into the most active </w:t>
      </w:r>
      <w:r w:rsidR="00524AB7" w:rsidRPr="005F2C05">
        <w:rPr>
          <w:rFonts w:ascii="Book Antiqua" w:hAnsi="Book Antiqua" w:cstheme="majorBidi"/>
        </w:rPr>
        <w:t>vitamin D3 known as</w:t>
      </w:r>
      <w:r w:rsidRPr="005F2C05">
        <w:rPr>
          <w:rFonts w:ascii="Book Antiqua" w:hAnsi="Book Antiqua" w:cstheme="majorBidi"/>
        </w:rPr>
        <w:t xml:space="preserve"> 1,25-dihydroxyvitamin D [1,25(OH)</w:t>
      </w:r>
      <w:r w:rsidRPr="005F2C05">
        <w:rPr>
          <w:rFonts w:ascii="Book Antiqua" w:hAnsi="Book Antiqua" w:cstheme="majorBidi"/>
          <w:vertAlign w:val="subscript"/>
        </w:rPr>
        <w:t>2</w:t>
      </w:r>
      <w:r w:rsidRPr="005F2C05">
        <w:rPr>
          <w:rFonts w:ascii="Book Antiqua" w:hAnsi="Book Antiqua" w:cstheme="majorBidi"/>
        </w:rPr>
        <w:t>D</w:t>
      </w:r>
      <w:r w:rsidR="006366D6" w:rsidRPr="005F2C05">
        <w:rPr>
          <w:rFonts w:ascii="Book Antiqua" w:hAnsi="Book Antiqua" w:cstheme="majorBidi"/>
        </w:rPr>
        <w:t>3</w:t>
      </w:r>
      <w:r w:rsidRPr="005F2C05">
        <w:rPr>
          <w:rFonts w:ascii="Book Antiqua" w:hAnsi="Book Antiqua" w:cstheme="majorBidi"/>
        </w:rPr>
        <w:t xml:space="preserve">], </w:t>
      </w:r>
      <w:r w:rsidR="00524AB7" w:rsidRPr="005F2C05">
        <w:rPr>
          <w:rFonts w:ascii="Book Antiqua" w:hAnsi="Book Antiqua" w:cstheme="majorBidi"/>
        </w:rPr>
        <w:t>which may</w:t>
      </w:r>
      <w:r w:rsidRPr="005F2C05">
        <w:rPr>
          <w:rFonts w:ascii="Book Antiqua" w:hAnsi="Book Antiqua" w:cstheme="majorBidi"/>
        </w:rPr>
        <w:t xml:space="preserve"> </w:t>
      </w:r>
      <w:r w:rsidR="00524AB7" w:rsidRPr="005F2C05">
        <w:rPr>
          <w:rFonts w:ascii="Book Antiqua" w:hAnsi="Book Antiqua" w:cstheme="majorBidi"/>
        </w:rPr>
        <w:t>potentiate</w:t>
      </w:r>
      <w:r w:rsidRPr="005F2C05">
        <w:rPr>
          <w:rFonts w:ascii="Book Antiqua" w:hAnsi="Book Antiqua" w:cstheme="majorBidi"/>
        </w:rPr>
        <w:t xml:space="preserve"> mineralization</w:t>
      </w:r>
      <w:r w:rsidR="00524AB7" w:rsidRPr="005F2C05">
        <w:rPr>
          <w:rFonts w:ascii="Book Antiqua" w:hAnsi="Book Antiqua" w:cstheme="majorBidi"/>
        </w:rPr>
        <w:t xml:space="preserve"> of bone</w:t>
      </w:r>
      <w:r w:rsidRPr="00197A6F">
        <w:rPr>
          <w:rFonts w:ascii="Book Antiqua" w:hAnsi="Book Antiqua" w:cstheme="majorBidi"/>
          <w:i/>
        </w:rPr>
        <w:t xml:space="preserve"> </w:t>
      </w:r>
      <w:r w:rsidR="00524AB7" w:rsidRPr="00197A6F">
        <w:rPr>
          <w:rFonts w:ascii="Book Antiqua" w:hAnsi="Book Antiqua" w:cstheme="majorBidi"/>
          <w:i/>
        </w:rPr>
        <w:t>via</w:t>
      </w:r>
      <w:r w:rsidR="00524AB7" w:rsidRPr="005F2C05">
        <w:rPr>
          <w:rFonts w:ascii="Book Antiqua" w:hAnsi="Book Antiqua" w:cstheme="majorBidi"/>
        </w:rPr>
        <w:t xml:space="preserve"> its role in the stimulation of </w:t>
      </w:r>
      <w:r w:rsidRPr="005F2C05">
        <w:rPr>
          <w:rFonts w:ascii="Book Antiqua" w:hAnsi="Book Antiqua" w:cstheme="majorBidi"/>
        </w:rPr>
        <w:t>calcium absorption</w:t>
      </w:r>
      <w:r w:rsidR="00524AB7" w:rsidRPr="005F2C05">
        <w:rPr>
          <w:rFonts w:ascii="Book Antiqua" w:hAnsi="Book Antiqua" w:cstheme="majorBidi"/>
        </w:rPr>
        <w:t xml:space="preserve"> in the intestine</w:t>
      </w:r>
      <w:r w:rsidRPr="005F2C05">
        <w:rPr>
          <w:rFonts w:ascii="Book Antiqua" w:hAnsi="Book Antiqua" w:cstheme="majorBidi"/>
        </w:rPr>
        <w:t>. Many immune cells also contain the machinery for the two-ste</w:t>
      </w:r>
      <w:r w:rsidR="005F2C05">
        <w:rPr>
          <w:rFonts w:ascii="Book Antiqua" w:hAnsi="Book Antiqua" w:cstheme="majorBidi"/>
        </w:rPr>
        <w:t>p conversion of vitamin D to 1</w:t>
      </w:r>
      <w:proofErr w:type="gramStart"/>
      <w:r w:rsidR="005F2C05">
        <w:rPr>
          <w:rFonts w:ascii="Book Antiqua" w:hAnsi="Book Antiqua" w:cstheme="majorBidi"/>
        </w:rPr>
        <w:t>,</w:t>
      </w:r>
      <w:r w:rsidRPr="005F2C05">
        <w:rPr>
          <w:rFonts w:ascii="Book Antiqua" w:hAnsi="Book Antiqua" w:cstheme="majorBidi"/>
        </w:rPr>
        <w:t>25</w:t>
      </w:r>
      <w:proofErr w:type="gramEnd"/>
      <w:r w:rsidRPr="005F2C05">
        <w:rPr>
          <w:rFonts w:ascii="Book Antiqua" w:hAnsi="Book Antiqua" w:cstheme="majorBidi"/>
        </w:rPr>
        <w:t>(OH)</w:t>
      </w:r>
      <w:r w:rsidRPr="005F2C05">
        <w:rPr>
          <w:rFonts w:ascii="Book Antiqua" w:hAnsi="Book Antiqua" w:cstheme="majorBidi"/>
          <w:vertAlign w:val="subscript"/>
        </w:rPr>
        <w:t>2</w:t>
      </w:r>
      <w:r w:rsidRPr="005F2C05">
        <w:rPr>
          <w:rFonts w:ascii="Book Antiqua" w:hAnsi="Book Antiqua" w:cstheme="majorBidi"/>
        </w:rPr>
        <w:t>D</w:t>
      </w:r>
      <w:r w:rsidR="006366D6" w:rsidRPr="005F2C05">
        <w:rPr>
          <w:rFonts w:ascii="Book Antiqua" w:hAnsi="Book Antiqua" w:cstheme="majorBidi"/>
        </w:rPr>
        <w:t>3</w:t>
      </w:r>
      <w:r w:rsidR="002E7610" w:rsidRPr="005F2C05">
        <w:rPr>
          <w:rFonts w:ascii="Book Antiqua" w:hAnsi="Book Antiqua" w:cstheme="majorBidi"/>
          <w:vertAlign w:val="superscript"/>
        </w:rPr>
        <w:t>[</w:t>
      </w:r>
      <w:r w:rsidRPr="005F2C05">
        <w:rPr>
          <w:rFonts w:ascii="Book Antiqua" w:hAnsi="Book Antiqua" w:cstheme="majorBidi"/>
          <w:vertAlign w:val="superscript"/>
        </w:rPr>
        <w:t>8</w:t>
      </w:r>
      <w:r w:rsidR="002E7610" w:rsidRPr="005F2C05">
        <w:rPr>
          <w:rFonts w:ascii="Book Antiqua" w:hAnsi="Book Antiqua" w:cstheme="majorBidi"/>
          <w:vertAlign w:val="superscript"/>
        </w:rPr>
        <w:t>]</w:t>
      </w:r>
      <w:r w:rsidRPr="005F2C05">
        <w:rPr>
          <w:rFonts w:ascii="Book Antiqua" w:hAnsi="Book Antiqua" w:cstheme="majorBidi"/>
        </w:rPr>
        <w:t>. Moreover, 1</w:t>
      </w:r>
      <w:proofErr w:type="gramStart"/>
      <w:r w:rsidRPr="005F2C05">
        <w:rPr>
          <w:rFonts w:ascii="Book Antiqua" w:hAnsi="Book Antiqua" w:cstheme="majorBidi"/>
        </w:rPr>
        <w:t>,25</w:t>
      </w:r>
      <w:proofErr w:type="gramEnd"/>
      <w:r w:rsidRPr="005F2C05">
        <w:rPr>
          <w:rFonts w:ascii="Book Antiqua" w:hAnsi="Book Antiqua" w:cstheme="majorBidi"/>
        </w:rPr>
        <w:t>(OH)</w:t>
      </w:r>
      <w:r w:rsidRPr="005F2C05">
        <w:rPr>
          <w:rFonts w:ascii="Book Antiqua" w:hAnsi="Book Antiqua" w:cstheme="majorBidi"/>
          <w:vertAlign w:val="subscript"/>
        </w:rPr>
        <w:t>2</w:t>
      </w:r>
      <w:r w:rsidRPr="005F2C05">
        <w:rPr>
          <w:rFonts w:ascii="Book Antiqua" w:hAnsi="Book Antiqua" w:cstheme="majorBidi"/>
        </w:rPr>
        <w:t>D</w:t>
      </w:r>
      <w:r w:rsidR="006366D6" w:rsidRPr="005F2C05">
        <w:rPr>
          <w:rFonts w:ascii="Book Antiqua" w:hAnsi="Book Antiqua" w:cstheme="majorBidi"/>
        </w:rPr>
        <w:t>3</w:t>
      </w:r>
      <w:r w:rsidRPr="005F2C05">
        <w:rPr>
          <w:rFonts w:ascii="Book Antiqua" w:hAnsi="Book Antiqua" w:cstheme="majorBidi"/>
        </w:rPr>
        <w:t xml:space="preserve"> can be produced locally in the pancreas from the main circulating form, 25(OH)D</w:t>
      </w:r>
      <w:r w:rsidR="006366D6" w:rsidRPr="005F2C05">
        <w:rPr>
          <w:rFonts w:ascii="Book Antiqua" w:hAnsi="Book Antiqua" w:cstheme="majorBidi"/>
        </w:rPr>
        <w:t>3</w:t>
      </w:r>
      <w:r w:rsidRPr="005F2C05">
        <w:rPr>
          <w:rFonts w:ascii="Book Antiqua" w:hAnsi="Book Antiqua" w:cstheme="majorBidi"/>
        </w:rPr>
        <w:t>, because 1 α-h</w:t>
      </w:r>
      <w:r w:rsidR="005F2C05">
        <w:rPr>
          <w:rFonts w:ascii="Book Antiqua" w:hAnsi="Book Antiqua" w:cstheme="majorBidi"/>
        </w:rPr>
        <w:t>ydroxylase is present in islets</w:t>
      </w:r>
      <w:r w:rsidR="002E7610" w:rsidRPr="005F2C05">
        <w:rPr>
          <w:rFonts w:ascii="Book Antiqua" w:hAnsi="Book Antiqua" w:cstheme="majorBidi"/>
          <w:vertAlign w:val="superscript"/>
        </w:rPr>
        <w:t>[</w:t>
      </w:r>
      <w:r w:rsidRPr="005F2C05">
        <w:rPr>
          <w:rFonts w:ascii="Book Antiqua" w:hAnsi="Book Antiqua" w:cstheme="majorBidi"/>
          <w:vertAlign w:val="superscript"/>
        </w:rPr>
        <w:t>9</w:t>
      </w:r>
      <w:r w:rsidR="002E7610" w:rsidRPr="005F2C05">
        <w:rPr>
          <w:rFonts w:ascii="Book Antiqua" w:hAnsi="Book Antiqua" w:cstheme="majorBidi"/>
          <w:vertAlign w:val="superscript"/>
        </w:rPr>
        <w:t>]</w:t>
      </w:r>
      <w:r w:rsidRPr="005F2C05">
        <w:rPr>
          <w:rFonts w:ascii="Book Antiqua" w:hAnsi="Book Antiqua" w:cstheme="majorBidi"/>
        </w:rPr>
        <w:t>. 25(OH</w:t>
      </w:r>
      <w:proofErr w:type="gramStart"/>
      <w:r w:rsidRPr="005F2C05">
        <w:rPr>
          <w:rFonts w:ascii="Book Antiqua" w:hAnsi="Book Antiqua" w:cstheme="majorBidi"/>
        </w:rPr>
        <w:t>)D</w:t>
      </w:r>
      <w:r w:rsidR="006366D6" w:rsidRPr="005F2C05">
        <w:rPr>
          <w:rFonts w:ascii="Book Antiqua" w:hAnsi="Book Antiqua" w:cstheme="majorBidi"/>
        </w:rPr>
        <w:t>3</w:t>
      </w:r>
      <w:proofErr w:type="gramEnd"/>
      <w:r w:rsidRPr="005F2C05">
        <w:rPr>
          <w:rFonts w:ascii="Book Antiqua" w:hAnsi="Book Antiqua" w:cstheme="majorBidi"/>
        </w:rPr>
        <w:t xml:space="preserve"> itself also has some biological activity, but </w:t>
      </w:r>
      <w:r w:rsidR="005729A0" w:rsidRPr="005F2C05">
        <w:rPr>
          <w:rFonts w:ascii="Book Antiqua" w:hAnsi="Book Antiqua" w:cstheme="majorBidi"/>
        </w:rPr>
        <w:t xml:space="preserve">the affinity of </w:t>
      </w:r>
      <w:r w:rsidRPr="005F2C05">
        <w:rPr>
          <w:rFonts w:ascii="Book Antiqua" w:hAnsi="Book Antiqua" w:cstheme="majorBidi"/>
        </w:rPr>
        <w:t>1,25(OH)</w:t>
      </w:r>
      <w:r w:rsidRPr="005F2C05">
        <w:rPr>
          <w:rFonts w:ascii="Book Antiqua" w:hAnsi="Book Antiqua" w:cstheme="majorBidi"/>
          <w:vertAlign w:val="subscript"/>
        </w:rPr>
        <w:t>2</w:t>
      </w:r>
      <w:r w:rsidRPr="005F2C05">
        <w:rPr>
          <w:rFonts w:ascii="Book Antiqua" w:hAnsi="Book Antiqua" w:cstheme="majorBidi"/>
        </w:rPr>
        <w:t>D</w:t>
      </w:r>
      <w:r w:rsidR="006366D6" w:rsidRPr="005F2C05">
        <w:rPr>
          <w:rFonts w:ascii="Book Antiqua" w:hAnsi="Book Antiqua" w:cstheme="majorBidi"/>
        </w:rPr>
        <w:t>3</w:t>
      </w:r>
      <w:r w:rsidRPr="005F2C05">
        <w:rPr>
          <w:rFonts w:ascii="Book Antiqua" w:hAnsi="Book Antiqua" w:cstheme="majorBidi"/>
        </w:rPr>
        <w:t xml:space="preserve"> </w:t>
      </w:r>
      <w:r w:rsidR="005729A0" w:rsidRPr="005F2C05">
        <w:rPr>
          <w:rFonts w:ascii="Book Antiqua" w:hAnsi="Book Antiqua" w:cstheme="majorBidi"/>
        </w:rPr>
        <w:t>is about</w:t>
      </w:r>
      <w:r w:rsidRPr="005F2C05">
        <w:rPr>
          <w:rFonts w:ascii="Book Antiqua" w:hAnsi="Book Antiqua" w:cstheme="majorBidi"/>
        </w:rPr>
        <w:t xml:space="preserve"> 1000-fold </w:t>
      </w:r>
      <w:r w:rsidR="005729A0" w:rsidRPr="005F2C05">
        <w:rPr>
          <w:rFonts w:ascii="Book Antiqua" w:hAnsi="Book Antiqua" w:cstheme="majorBidi"/>
        </w:rPr>
        <w:t>higher</w:t>
      </w:r>
      <w:r w:rsidRPr="005F2C05">
        <w:rPr>
          <w:rFonts w:ascii="Book Antiqua" w:hAnsi="Book Antiqua" w:cstheme="majorBidi"/>
        </w:rPr>
        <w:t xml:space="preserve"> </w:t>
      </w:r>
      <w:r w:rsidR="005729A0" w:rsidRPr="005F2C05">
        <w:rPr>
          <w:rFonts w:ascii="Book Antiqua" w:hAnsi="Book Antiqua" w:cstheme="majorBidi"/>
        </w:rPr>
        <w:t xml:space="preserve">than 25(OH)D3 </w:t>
      </w:r>
      <w:r w:rsidRPr="005F2C05">
        <w:rPr>
          <w:rFonts w:ascii="Book Antiqua" w:hAnsi="Book Antiqua" w:cstheme="majorBidi"/>
        </w:rPr>
        <w:t>for the vitam</w:t>
      </w:r>
      <w:r w:rsidR="005729A0" w:rsidRPr="005F2C05">
        <w:rPr>
          <w:rFonts w:ascii="Book Antiqua" w:hAnsi="Book Antiqua" w:cstheme="majorBidi"/>
        </w:rPr>
        <w:t>in D receptor (VDR)</w:t>
      </w:r>
      <w:r w:rsidRPr="005F2C05">
        <w:rPr>
          <w:rFonts w:ascii="Book Antiqua" w:hAnsi="Book Antiqua" w:cstheme="majorBidi"/>
        </w:rPr>
        <w:t xml:space="preserve">. All metabolites </w:t>
      </w:r>
      <w:r w:rsidR="00D1390F" w:rsidRPr="005F2C05">
        <w:rPr>
          <w:rFonts w:ascii="Book Antiqua" w:hAnsi="Book Antiqua" w:cstheme="majorBidi"/>
        </w:rPr>
        <w:t xml:space="preserve">of vitamin D </w:t>
      </w:r>
      <w:r w:rsidRPr="005F2C05">
        <w:rPr>
          <w:rFonts w:ascii="Book Antiqua" w:hAnsi="Book Antiqua" w:cstheme="majorBidi"/>
        </w:rPr>
        <w:t xml:space="preserve">are </w:t>
      </w:r>
      <w:r w:rsidR="00D1390F" w:rsidRPr="005F2C05">
        <w:rPr>
          <w:rFonts w:ascii="Book Antiqua" w:hAnsi="Book Antiqua" w:cstheme="majorBidi"/>
        </w:rPr>
        <w:t>circulating in the bloodstream bound</w:t>
      </w:r>
      <w:r w:rsidRPr="005F2C05">
        <w:rPr>
          <w:rFonts w:ascii="Book Antiqua" w:hAnsi="Book Antiqua" w:cstheme="majorBidi"/>
        </w:rPr>
        <w:t xml:space="preserve"> </w:t>
      </w:r>
      <w:r w:rsidR="00D1390F" w:rsidRPr="005F2C05">
        <w:rPr>
          <w:rFonts w:ascii="Book Antiqua" w:hAnsi="Book Antiqua" w:cstheme="majorBidi"/>
        </w:rPr>
        <w:t>to</w:t>
      </w:r>
      <w:r w:rsidRPr="005F2C05">
        <w:rPr>
          <w:rFonts w:ascii="Book Antiqua" w:hAnsi="Book Antiqua" w:cstheme="majorBidi"/>
        </w:rPr>
        <w:t xml:space="preserve"> the vitamin D-binding protein (DBP) that has a different affinity</w:t>
      </w:r>
      <w:r w:rsidR="005F2C05">
        <w:rPr>
          <w:rFonts w:ascii="Book Antiqua" w:hAnsi="Book Antiqua" w:cstheme="majorBidi"/>
        </w:rPr>
        <w:t xml:space="preserve"> for the individual </w:t>
      </w:r>
      <w:proofErr w:type="gramStart"/>
      <w:r w:rsidR="005F2C05">
        <w:rPr>
          <w:rFonts w:ascii="Book Antiqua" w:hAnsi="Book Antiqua" w:cstheme="majorBidi"/>
        </w:rPr>
        <w:t>metabolites</w:t>
      </w:r>
      <w:r w:rsidR="002E7610" w:rsidRPr="005F2C05">
        <w:rPr>
          <w:rFonts w:ascii="Book Antiqua" w:hAnsi="Book Antiqua" w:cstheme="majorBidi"/>
          <w:vertAlign w:val="superscript"/>
        </w:rPr>
        <w:t>[</w:t>
      </w:r>
      <w:proofErr w:type="gramEnd"/>
      <w:r w:rsidRPr="005F2C05">
        <w:rPr>
          <w:rFonts w:ascii="Book Antiqua" w:hAnsi="Book Antiqua" w:cstheme="majorBidi"/>
          <w:vertAlign w:val="superscript"/>
        </w:rPr>
        <w:t>10</w:t>
      </w:r>
      <w:r w:rsidR="002E7610" w:rsidRPr="005F2C05">
        <w:rPr>
          <w:rFonts w:ascii="Book Antiqua" w:hAnsi="Book Antiqua" w:cstheme="majorBidi"/>
          <w:vertAlign w:val="superscript"/>
        </w:rPr>
        <w:t>]</w:t>
      </w:r>
      <w:r w:rsidR="00D1390F" w:rsidRPr="005F2C05">
        <w:rPr>
          <w:rFonts w:ascii="Book Antiqua" w:hAnsi="Book Antiqua" w:cstheme="majorBidi"/>
        </w:rPr>
        <w:t>. Seasonal factors</w:t>
      </w:r>
      <w:r w:rsidRPr="005F2C05">
        <w:rPr>
          <w:rFonts w:ascii="Book Antiqua" w:hAnsi="Book Antiqua" w:cstheme="majorBidi"/>
        </w:rPr>
        <w:t xml:space="preserve">, </w:t>
      </w:r>
      <w:r w:rsidR="00D1390F" w:rsidRPr="005F2C05">
        <w:rPr>
          <w:rFonts w:ascii="Book Antiqua" w:hAnsi="Book Antiqua" w:cstheme="majorBidi"/>
        </w:rPr>
        <w:t xml:space="preserve">geographical variations, differences in </w:t>
      </w:r>
      <w:r w:rsidRPr="005F2C05">
        <w:rPr>
          <w:rFonts w:ascii="Book Antiqua" w:hAnsi="Book Antiqua" w:cstheme="majorBidi"/>
        </w:rPr>
        <w:t xml:space="preserve">skin </w:t>
      </w:r>
      <w:r w:rsidR="00D1390F" w:rsidRPr="005F2C05">
        <w:rPr>
          <w:rFonts w:ascii="Book Antiqua" w:hAnsi="Book Antiqua" w:cstheme="majorBidi"/>
        </w:rPr>
        <w:t>color</w:t>
      </w:r>
      <w:r w:rsidRPr="005F2C05">
        <w:rPr>
          <w:rFonts w:ascii="Book Antiqua" w:hAnsi="Book Antiqua" w:cstheme="majorBidi"/>
        </w:rPr>
        <w:t xml:space="preserve">, age, and </w:t>
      </w:r>
      <w:r w:rsidR="00D1390F" w:rsidRPr="005F2C05">
        <w:rPr>
          <w:rFonts w:ascii="Book Antiqua" w:hAnsi="Book Antiqua" w:cstheme="majorBidi"/>
        </w:rPr>
        <w:t xml:space="preserve">changes in </w:t>
      </w:r>
      <w:r w:rsidRPr="005F2C05">
        <w:rPr>
          <w:rFonts w:ascii="Book Antiqua" w:hAnsi="Book Antiqua" w:cstheme="majorBidi"/>
        </w:rPr>
        <w:t xml:space="preserve">lifestyle may </w:t>
      </w:r>
      <w:r w:rsidR="00D1390F" w:rsidRPr="005F2C05">
        <w:rPr>
          <w:rFonts w:ascii="Book Antiqua" w:hAnsi="Book Antiqua" w:cstheme="majorBidi"/>
        </w:rPr>
        <w:t xml:space="preserve">make </w:t>
      </w:r>
      <w:r w:rsidR="005D561F" w:rsidRPr="005F2C05">
        <w:rPr>
          <w:rFonts w:ascii="Book Antiqua" w:hAnsi="Book Antiqua" w:cstheme="majorBidi"/>
        </w:rPr>
        <w:t>certain</w:t>
      </w:r>
      <w:r w:rsidR="00D1390F" w:rsidRPr="005F2C05">
        <w:rPr>
          <w:rFonts w:ascii="Book Antiqua" w:hAnsi="Book Antiqua" w:cstheme="majorBidi"/>
        </w:rPr>
        <w:t xml:space="preserve"> subjects more susceptible</w:t>
      </w:r>
      <w:r w:rsidRPr="005F2C05">
        <w:rPr>
          <w:rFonts w:ascii="Book Antiqua" w:hAnsi="Book Antiqua" w:cstheme="majorBidi"/>
        </w:rPr>
        <w:t xml:space="preserve"> to </w:t>
      </w:r>
      <w:r w:rsidR="005D561F" w:rsidRPr="005F2C05">
        <w:rPr>
          <w:rFonts w:ascii="Book Antiqua" w:hAnsi="Book Antiqua" w:cstheme="majorBidi"/>
        </w:rPr>
        <w:t xml:space="preserve">develop </w:t>
      </w:r>
      <w:r w:rsidRPr="005F2C05">
        <w:rPr>
          <w:rFonts w:ascii="Book Antiqua" w:hAnsi="Book Antiqua" w:cstheme="majorBidi"/>
        </w:rPr>
        <w:t>vitamin D insufficiency [defined as 25(OH)D</w:t>
      </w:r>
      <w:r w:rsidR="006366D6" w:rsidRPr="005F2C05">
        <w:rPr>
          <w:rFonts w:ascii="Book Antiqua" w:hAnsi="Book Antiqua" w:cstheme="majorBidi"/>
        </w:rPr>
        <w:t>3</w:t>
      </w:r>
      <w:r w:rsidR="005F2C05">
        <w:rPr>
          <w:rFonts w:ascii="Book Antiqua" w:hAnsi="Book Antiqua" w:cstheme="majorBidi"/>
        </w:rPr>
        <w:t xml:space="preserve"> concentrations 20</w:t>
      </w:r>
      <w:r w:rsidR="005F2C05">
        <w:rPr>
          <w:rFonts w:ascii="Book Antiqua" w:eastAsiaTheme="minorEastAsia" w:hAnsi="Book Antiqua" w:cstheme="majorBidi" w:hint="eastAsia"/>
          <w:lang w:eastAsia="zh-CN"/>
        </w:rPr>
        <w:t>-</w:t>
      </w:r>
      <w:r w:rsidR="005F2C05">
        <w:rPr>
          <w:rFonts w:ascii="Book Antiqua" w:hAnsi="Book Antiqua" w:cstheme="majorBidi"/>
        </w:rPr>
        <w:t>30</w:t>
      </w:r>
      <w:r w:rsidR="005F2C05">
        <w:rPr>
          <w:rFonts w:ascii="Book Antiqua" w:eastAsiaTheme="minorEastAsia" w:hAnsi="Book Antiqua" w:cstheme="majorBidi" w:hint="eastAsia"/>
          <w:lang w:eastAsia="zh-CN"/>
        </w:rPr>
        <w:t xml:space="preserve"> </w:t>
      </w:r>
      <w:proofErr w:type="spellStart"/>
      <w:r w:rsidRPr="005F2C05">
        <w:rPr>
          <w:rFonts w:ascii="Book Antiqua" w:hAnsi="Book Antiqua" w:cstheme="majorBidi"/>
        </w:rPr>
        <w:t>ng</w:t>
      </w:r>
      <w:proofErr w:type="spellEnd"/>
      <w:r w:rsidRPr="005F2C05">
        <w:rPr>
          <w:rFonts w:ascii="Book Antiqua" w:hAnsi="Book Antiqua" w:cstheme="majorBidi"/>
        </w:rPr>
        <w:t>/mL or 50</w:t>
      </w:r>
      <w:r w:rsidR="005F2C05">
        <w:rPr>
          <w:rFonts w:ascii="Book Antiqua" w:eastAsiaTheme="minorEastAsia" w:hAnsi="Book Antiqua" w:cstheme="majorBidi" w:hint="eastAsia"/>
          <w:lang w:eastAsia="zh-CN"/>
        </w:rPr>
        <w:t>-</w:t>
      </w:r>
      <w:r w:rsidRPr="005F2C05">
        <w:rPr>
          <w:rFonts w:ascii="Book Antiqua" w:hAnsi="Book Antiqua" w:cstheme="majorBidi"/>
        </w:rPr>
        <w:t xml:space="preserve">75 </w:t>
      </w:r>
      <w:proofErr w:type="spellStart"/>
      <w:r w:rsidRPr="005F2C05">
        <w:rPr>
          <w:rFonts w:ascii="Book Antiqua" w:hAnsi="Book Antiqua" w:cstheme="majorBidi"/>
        </w:rPr>
        <w:t>nmol</w:t>
      </w:r>
      <w:proofErr w:type="spellEnd"/>
      <w:r w:rsidRPr="005F2C05">
        <w:rPr>
          <w:rFonts w:ascii="Book Antiqua" w:hAnsi="Book Antiqua" w:cstheme="majorBidi"/>
        </w:rPr>
        <w:t xml:space="preserve">/L], or </w:t>
      </w:r>
      <w:r w:rsidR="005D561F" w:rsidRPr="005F2C05">
        <w:rPr>
          <w:rFonts w:ascii="Book Antiqua" w:hAnsi="Book Antiqua" w:cstheme="majorBidi"/>
        </w:rPr>
        <w:t xml:space="preserve">vitamin D </w:t>
      </w:r>
      <w:r w:rsidRPr="005F2C05">
        <w:rPr>
          <w:rFonts w:ascii="Book Antiqua" w:hAnsi="Book Antiqua" w:cstheme="majorBidi"/>
        </w:rPr>
        <w:t>deficiency [25(OH)D</w:t>
      </w:r>
      <w:r w:rsidR="006366D6" w:rsidRPr="005F2C05">
        <w:rPr>
          <w:rFonts w:ascii="Book Antiqua" w:hAnsi="Book Antiqua" w:cstheme="majorBidi"/>
        </w:rPr>
        <w:t>3</w:t>
      </w:r>
      <w:r w:rsidRPr="005F2C05">
        <w:rPr>
          <w:rFonts w:ascii="Book Antiqua" w:hAnsi="Book Antiqua" w:cstheme="majorBidi"/>
        </w:rPr>
        <w:t xml:space="preserve"> concentration &lt;</w:t>
      </w:r>
      <w:r w:rsidR="005F2C05">
        <w:rPr>
          <w:rFonts w:ascii="Book Antiqua" w:eastAsiaTheme="minorEastAsia" w:hAnsi="Book Antiqua" w:cstheme="majorBidi" w:hint="eastAsia"/>
          <w:lang w:eastAsia="zh-CN"/>
        </w:rPr>
        <w:t xml:space="preserve"> </w:t>
      </w:r>
      <w:r w:rsidRPr="005F2C05">
        <w:rPr>
          <w:rFonts w:ascii="Book Antiqua" w:hAnsi="Book Antiqua" w:cstheme="majorBidi"/>
        </w:rPr>
        <w:t xml:space="preserve">20 </w:t>
      </w:r>
      <w:proofErr w:type="spellStart"/>
      <w:r w:rsidRPr="005F2C05">
        <w:rPr>
          <w:rFonts w:ascii="Book Antiqua" w:hAnsi="Book Antiqua" w:cstheme="majorBidi"/>
        </w:rPr>
        <w:t>ng</w:t>
      </w:r>
      <w:proofErr w:type="spellEnd"/>
      <w:r w:rsidRPr="005F2C05">
        <w:rPr>
          <w:rFonts w:ascii="Book Antiqua" w:hAnsi="Book Antiqua" w:cstheme="majorBidi"/>
        </w:rPr>
        <w:t>/mL or &lt;</w:t>
      </w:r>
      <w:r w:rsidR="005F2C05">
        <w:rPr>
          <w:rFonts w:ascii="Book Antiqua" w:eastAsiaTheme="minorEastAsia" w:hAnsi="Book Antiqua" w:cstheme="majorBidi" w:hint="eastAsia"/>
          <w:lang w:eastAsia="zh-CN"/>
        </w:rPr>
        <w:t xml:space="preserve"> </w:t>
      </w:r>
      <w:r w:rsidRPr="005F2C05">
        <w:rPr>
          <w:rFonts w:ascii="Book Antiqua" w:hAnsi="Book Antiqua" w:cstheme="majorBidi"/>
        </w:rPr>
        <w:t xml:space="preserve">50 </w:t>
      </w:r>
      <w:proofErr w:type="spellStart"/>
      <w:r w:rsidRPr="005F2C05">
        <w:rPr>
          <w:rFonts w:ascii="Book Antiqua" w:hAnsi="Book Antiqua" w:cstheme="majorBidi"/>
        </w:rPr>
        <w:t>nmol</w:t>
      </w:r>
      <w:proofErr w:type="spellEnd"/>
      <w:r w:rsidRPr="005F2C05">
        <w:rPr>
          <w:rFonts w:ascii="Book Antiqua" w:hAnsi="Book Antiqua" w:cstheme="majorBidi"/>
        </w:rPr>
        <w:t>/L]</w:t>
      </w:r>
      <w:r w:rsidR="002E7610" w:rsidRPr="005F2C05">
        <w:rPr>
          <w:rFonts w:ascii="Book Antiqua" w:hAnsi="Book Antiqua" w:cstheme="majorBidi"/>
          <w:vertAlign w:val="superscript"/>
        </w:rPr>
        <w:t>[</w:t>
      </w:r>
      <w:r w:rsidRPr="005F2C05">
        <w:rPr>
          <w:rFonts w:ascii="Book Antiqua" w:hAnsi="Book Antiqua" w:cstheme="majorBidi"/>
          <w:vertAlign w:val="superscript"/>
        </w:rPr>
        <w:t>11</w:t>
      </w:r>
      <w:r w:rsidR="002E7610" w:rsidRPr="005F2C05">
        <w:rPr>
          <w:rFonts w:ascii="Book Antiqua" w:hAnsi="Book Antiqua" w:cstheme="majorBidi"/>
          <w:vertAlign w:val="superscript"/>
        </w:rPr>
        <w:t>]</w:t>
      </w:r>
      <w:r w:rsidRPr="005F2C05">
        <w:rPr>
          <w:rFonts w:ascii="Book Antiqua" w:hAnsi="Book Antiqua" w:cstheme="majorBidi"/>
        </w:rPr>
        <w:t xml:space="preserve"> (Table 1).</w:t>
      </w:r>
    </w:p>
    <w:p w:rsidR="00231779" w:rsidRPr="005F2C05" w:rsidRDefault="00231779" w:rsidP="005F2C05">
      <w:pPr>
        <w:widowControl w:val="0"/>
        <w:autoSpaceDE w:val="0"/>
        <w:autoSpaceDN w:val="0"/>
        <w:adjustRightInd w:val="0"/>
        <w:spacing w:line="360" w:lineRule="auto"/>
        <w:jc w:val="both"/>
        <w:rPr>
          <w:rFonts w:ascii="Book Antiqua" w:eastAsiaTheme="minorEastAsia" w:hAnsi="Book Antiqua" w:cstheme="majorBidi"/>
          <w:u w:val="single"/>
          <w:lang w:eastAsia="zh-CN"/>
        </w:rPr>
      </w:pPr>
    </w:p>
    <w:p w:rsidR="009346F1" w:rsidRPr="005F2C05" w:rsidRDefault="007437BE" w:rsidP="005F2C05">
      <w:pPr>
        <w:widowControl w:val="0"/>
        <w:autoSpaceDE w:val="0"/>
        <w:autoSpaceDN w:val="0"/>
        <w:adjustRightInd w:val="0"/>
        <w:spacing w:line="360" w:lineRule="auto"/>
        <w:jc w:val="both"/>
        <w:rPr>
          <w:rFonts w:ascii="Book Antiqua" w:hAnsi="Book Antiqua" w:cstheme="majorBidi"/>
          <w:b/>
          <w:bCs/>
        </w:rPr>
      </w:pPr>
      <w:r w:rsidRPr="005F2C05">
        <w:rPr>
          <w:rFonts w:ascii="Book Antiqua" w:hAnsi="Book Antiqua" w:cstheme="majorBidi"/>
          <w:b/>
          <w:bCs/>
        </w:rPr>
        <w:t xml:space="preserve">POSSIBLE </w:t>
      </w:r>
      <w:r w:rsidR="009346F1" w:rsidRPr="005F2C05">
        <w:rPr>
          <w:rFonts w:ascii="Book Antiqua" w:hAnsi="Book Antiqua" w:cstheme="majorBidi"/>
          <w:b/>
          <w:bCs/>
        </w:rPr>
        <w:t xml:space="preserve">MECHANISMS </w:t>
      </w:r>
      <w:r w:rsidRPr="005F2C05">
        <w:rPr>
          <w:rFonts w:ascii="Book Antiqua" w:hAnsi="Book Antiqua" w:cstheme="majorBidi"/>
          <w:b/>
          <w:bCs/>
        </w:rPr>
        <w:t xml:space="preserve">BY WHICH </w:t>
      </w:r>
      <w:r w:rsidR="009346F1" w:rsidRPr="005F2C05">
        <w:rPr>
          <w:rFonts w:ascii="Book Antiqua" w:hAnsi="Book Antiqua" w:cstheme="majorBidi"/>
          <w:b/>
          <w:bCs/>
        </w:rPr>
        <w:t xml:space="preserve">VITAMIN D </w:t>
      </w:r>
      <w:r w:rsidRPr="005F2C05">
        <w:rPr>
          <w:rFonts w:ascii="Book Antiqua" w:hAnsi="Book Antiqua" w:cstheme="majorBidi"/>
          <w:b/>
          <w:bCs/>
        </w:rPr>
        <w:t xml:space="preserve">MAY INFLUENCE GLUCOSE INTOLERANCE AND TYPE 2 </w:t>
      </w:r>
      <w:r w:rsidR="009346F1" w:rsidRPr="005F2C05">
        <w:rPr>
          <w:rFonts w:ascii="Book Antiqua" w:hAnsi="Book Antiqua" w:cstheme="majorBidi"/>
          <w:b/>
          <w:bCs/>
        </w:rPr>
        <w:t>D</w:t>
      </w:r>
      <w:r w:rsidRPr="005F2C05">
        <w:rPr>
          <w:rFonts w:ascii="Book Antiqua" w:hAnsi="Book Antiqua" w:cstheme="majorBidi"/>
          <w:b/>
          <w:bCs/>
        </w:rPr>
        <w:t xml:space="preserve">IABETES </w:t>
      </w:r>
      <w:r w:rsidR="009346F1" w:rsidRPr="005F2C05">
        <w:rPr>
          <w:rFonts w:ascii="Book Antiqua" w:hAnsi="Book Antiqua" w:cstheme="majorBidi"/>
          <w:b/>
          <w:bCs/>
        </w:rPr>
        <w:t>M</w:t>
      </w:r>
      <w:r w:rsidRPr="005F2C05">
        <w:rPr>
          <w:rFonts w:ascii="Book Antiqua" w:hAnsi="Book Antiqua" w:cstheme="majorBidi"/>
          <w:b/>
          <w:bCs/>
        </w:rPr>
        <w:t>ELLITUS</w:t>
      </w:r>
    </w:p>
    <w:p w:rsidR="009346F1" w:rsidRPr="005F2C05" w:rsidRDefault="0034212E"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The development of abnormal </w:t>
      </w:r>
      <w:r w:rsidR="009346F1" w:rsidRPr="005F2C05">
        <w:rPr>
          <w:rFonts w:ascii="Book Antiqua" w:hAnsi="Book Antiqua" w:cstheme="majorBidi"/>
        </w:rPr>
        <w:t xml:space="preserve">glucose </w:t>
      </w:r>
      <w:r w:rsidRPr="005F2C05">
        <w:rPr>
          <w:rFonts w:ascii="Book Antiqua" w:hAnsi="Book Antiqua" w:cstheme="majorBidi"/>
        </w:rPr>
        <w:t>toleran</w:t>
      </w:r>
      <w:r w:rsidR="005F2C05">
        <w:rPr>
          <w:rFonts w:ascii="Book Antiqua" w:hAnsi="Book Antiqua" w:cstheme="majorBidi"/>
        </w:rPr>
        <w:t>ce and type 2 diabetes mellitus</w:t>
      </w:r>
      <w:r w:rsidR="009346F1" w:rsidRPr="005F2C05">
        <w:rPr>
          <w:rFonts w:ascii="Book Antiqua" w:hAnsi="Book Antiqua" w:cstheme="majorBidi"/>
        </w:rPr>
        <w:t xml:space="preserve"> </w:t>
      </w:r>
      <w:r w:rsidRPr="005F2C05">
        <w:rPr>
          <w:rFonts w:ascii="Book Antiqua" w:hAnsi="Book Antiqua" w:cstheme="majorBidi"/>
        </w:rPr>
        <w:t xml:space="preserve">is always preceded by alterations in the function of </w:t>
      </w:r>
      <w:r w:rsidR="009346F1" w:rsidRPr="005F2C05">
        <w:rPr>
          <w:rFonts w:ascii="Book Antiqua" w:hAnsi="Book Antiqua" w:cstheme="majorBidi"/>
        </w:rPr>
        <w:t>pancreatic</w:t>
      </w:r>
      <w:r w:rsidR="009346F1" w:rsidRPr="005F2C05">
        <w:rPr>
          <w:rFonts w:ascii="Book Antiqua" w:hAnsi="Book Antiqua" w:cstheme="majorBidi"/>
          <w:b/>
          <w:bCs/>
        </w:rPr>
        <w:t xml:space="preserve"> </w:t>
      </w:r>
      <w:r w:rsidR="009346F1" w:rsidRPr="005F2C05">
        <w:rPr>
          <w:rFonts w:ascii="Book Antiqua" w:hAnsi="Book Antiqua" w:cstheme="majorBidi"/>
          <w:bCs/>
        </w:rPr>
        <w:t>β</w:t>
      </w:r>
      <w:r w:rsidRPr="005F2C05">
        <w:rPr>
          <w:rFonts w:ascii="Book Antiqua" w:hAnsi="Book Antiqua" w:cstheme="majorBidi"/>
        </w:rPr>
        <w:t>-cells</w:t>
      </w:r>
      <w:r w:rsidR="009346F1" w:rsidRPr="005F2C05">
        <w:rPr>
          <w:rFonts w:ascii="Book Antiqua" w:hAnsi="Book Antiqua" w:cstheme="majorBidi"/>
        </w:rPr>
        <w:t xml:space="preserve">, insulin sensitivity, and systemic inflammation. </w:t>
      </w:r>
      <w:r w:rsidRPr="005F2C05">
        <w:rPr>
          <w:rFonts w:ascii="Book Antiqua" w:hAnsi="Book Antiqua" w:cstheme="majorBidi"/>
        </w:rPr>
        <w:t>Available data suggest</w:t>
      </w:r>
      <w:r w:rsidR="009346F1" w:rsidRPr="005F2C05">
        <w:rPr>
          <w:rFonts w:ascii="Book Antiqua" w:hAnsi="Book Antiqua" w:cstheme="majorBidi"/>
        </w:rPr>
        <w:t xml:space="preserve"> that these mechanisms</w:t>
      </w:r>
      <w:r w:rsidRPr="005F2C05">
        <w:rPr>
          <w:rFonts w:ascii="Book Antiqua" w:hAnsi="Book Antiqua" w:cstheme="majorBidi"/>
        </w:rPr>
        <w:t xml:space="preserve"> are influenced by vitamin D</w:t>
      </w:r>
      <w:r w:rsidR="009346F1" w:rsidRPr="005F2C05">
        <w:rPr>
          <w:rFonts w:ascii="Book Antiqua" w:hAnsi="Book Antiqua" w:cstheme="majorBidi"/>
        </w:rPr>
        <w:t>.</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p>
    <w:p w:rsidR="009346F1" w:rsidRPr="005F2C05" w:rsidRDefault="009346F1" w:rsidP="005F2C05">
      <w:pPr>
        <w:widowControl w:val="0"/>
        <w:autoSpaceDE w:val="0"/>
        <w:autoSpaceDN w:val="0"/>
        <w:adjustRightInd w:val="0"/>
        <w:spacing w:line="360" w:lineRule="auto"/>
        <w:jc w:val="both"/>
        <w:rPr>
          <w:rFonts w:ascii="Book Antiqua" w:hAnsi="Book Antiqua" w:cstheme="majorBidi"/>
          <w:b/>
          <w:i/>
          <w:iCs/>
        </w:rPr>
      </w:pPr>
      <w:r w:rsidRPr="005F2C05">
        <w:rPr>
          <w:rFonts w:ascii="Book Antiqua" w:hAnsi="Book Antiqua" w:cstheme="majorBidi"/>
          <w:b/>
          <w:bCs/>
          <w:i/>
          <w:iCs/>
        </w:rPr>
        <w:t>β</w:t>
      </w:r>
      <w:r w:rsidRPr="005F2C05">
        <w:rPr>
          <w:rFonts w:ascii="Book Antiqua" w:hAnsi="Book Antiqua" w:cstheme="majorBidi"/>
          <w:b/>
          <w:i/>
          <w:iCs/>
        </w:rPr>
        <w:t xml:space="preserve">-cell </w:t>
      </w:r>
      <w:r w:rsidR="008D1C42" w:rsidRPr="005F2C05">
        <w:rPr>
          <w:rFonts w:ascii="Book Antiqua" w:hAnsi="Book Antiqua" w:cstheme="majorBidi"/>
          <w:b/>
          <w:i/>
          <w:iCs/>
        </w:rPr>
        <w:t>function of the pancreas</w:t>
      </w:r>
    </w:p>
    <w:p w:rsidR="009346F1" w:rsidRPr="005F2C05" w:rsidRDefault="00F3689E"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Responses </w:t>
      </w:r>
      <w:r w:rsidR="001118D4" w:rsidRPr="005F2C05">
        <w:rPr>
          <w:rFonts w:ascii="Book Antiqua" w:hAnsi="Book Antiqua" w:cstheme="majorBidi"/>
        </w:rPr>
        <w:t>of insulin to glucose load</w:t>
      </w:r>
      <w:r w:rsidRPr="005F2C05">
        <w:rPr>
          <w:rFonts w:ascii="Book Antiqua" w:hAnsi="Book Antiqua" w:cstheme="majorBidi"/>
        </w:rPr>
        <w:t xml:space="preserve"> appears to be exclusively influenced by vitamin D</w:t>
      </w:r>
      <w:r w:rsidR="001118D4" w:rsidRPr="005F2C05">
        <w:rPr>
          <w:rFonts w:ascii="Book Antiqua" w:hAnsi="Book Antiqua" w:cstheme="majorBidi"/>
        </w:rPr>
        <w:t xml:space="preserve">. Vitamin D does not appear to affect basal </w:t>
      </w:r>
      <w:proofErr w:type="gramStart"/>
      <w:r w:rsidR="001118D4" w:rsidRPr="005F2C05">
        <w:rPr>
          <w:rFonts w:ascii="Book Antiqua" w:hAnsi="Book Antiqua" w:cstheme="majorBidi"/>
        </w:rPr>
        <w:t>insulin</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12,13</w:t>
      </w:r>
      <w:r w:rsidR="00D30B30" w:rsidRPr="005F2C05">
        <w:rPr>
          <w:rFonts w:ascii="Book Antiqua" w:hAnsi="Book Antiqua" w:cstheme="majorBidi"/>
          <w:vertAlign w:val="superscript"/>
        </w:rPr>
        <w:t>]</w:t>
      </w:r>
      <w:r w:rsidR="009346F1" w:rsidRPr="005F2C05">
        <w:rPr>
          <w:rFonts w:ascii="Book Antiqua" w:hAnsi="Book Antiqua" w:cstheme="majorBidi"/>
        </w:rPr>
        <w:t xml:space="preserve">. </w:t>
      </w:r>
      <w:r w:rsidR="00E53349" w:rsidRPr="005F2C05">
        <w:rPr>
          <w:rFonts w:ascii="Book Antiqua" w:hAnsi="Book Antiqua" w:cstheme="majorBidi"/>
        </w:rPr>
        <w:t xml:space="preserve">A positive role </w:t>
      </w:r>
      <w:r w:rsidR="005F2C05">
        <w:rPr>
          <w:rFonts w:ascii="Book Antiqua" w:hAnsi="Book Antiqua" w:cstheme="majorBidi"/>
        </w:rPr>
        <w:lastRenderedPageBreak/>
        <w:t>for vitamin D in</w:t>
      </w:r>
      <w:r w:rsidR="009346F1" w:rsidRPr="005F2C05">
        <w:rPr>
          <w:rFonts w:ascii="Book Antiqua" w:hAnsi="Book Antiqua" w:cstheme="majorBidi"/>
        </w:rPr>
        <w:t xml:space="preserve"> </w:t>
      </w:r>
      <w:r w:rsidR="00E53349" w:rsidRPr="005F2C05">
        <w:rPr>
          <w:rFonts w:ascii="Book Antiqua" w:hAnsi="Book Antiqua" w:cstheme="majorBidi"/>
        </w:rPr>
        <w:t>the</w:t>
      </w:r>
      <w:r w:rsidR="009346F1" w:rsidRPr="005F2C05">
        <w:rPr>
          <w:rFonts w:ascii="Book Antiqua" w:hAnsi="Book Antiqua" w:cstheme="majorBidi"/>
        </w:rPr>
        <w:t xml:space="preserve"> </w:t>
      </w:r>
      <w:r w:rsidR="00E53349" w:rsidRPr="005F2C05">
        <w:rPr>
          <w:rFonts w:ascii="Book Antiqua" w:hAnsi="Book Antiqua" w:cstheme="majorBidi"/>
        </w:rPr>
        <w:t xml:space="preserve">modification of the function of </w:t>
      </w:r>
      <w:r w:rsidR="00E53349" w:rsidRPr="005F2C05">
        <w:rPr>
          <w:rFonts w:ascii="Book Antiqua" w:hAnsi="Book Antiqua" w:cstheme="majorBidi"/>
          <w:bCs/>
        </w:rPr>
        <w:t>β</w:t>
      </w:r>
      <w:r w:rsidR="00E53349" w:rsidRPr="005F2C05">
        <w:rPr>
          <w:rFonts w:ascii="Book Antiqua" w:hAnsi="Book Antiqua" w:cstheme="majorBidi"/>
        </w:rPr>
        <w:t xml:space="preserve">-cells of the pancreas has been </w:t>
      </w:r>
      <w:proofErr w:type="gramStart"/>
      <w:r w:rsidR="00E53349" w:rsidRPr="005F2C05">
        <w:rPr>
          <w:rFonts w:ascii="Book Antiqua" w:hAnsi="Book Antiqua" w:cstheme="majorBidi"/>
        </w:rPr>
        <w:t>reported</w:t>
      </w:r>
      <w:r w:rsidR="00E53349" w:rsidRPr="005F2C05">
        <w:rPr>
          <w:rFonts w:ascii="Book Antiqua" w:hAnsi="Book Antiqua" w:cstheme="majorBidi"/>
          <w:vertAlign w:val="superscript"/>
        </w:rPr>
        <w:t>[</w:t>
      </w:r>
      <w:proofErr w:type="gramEnd"/>
      <w:r w:rsidR="00E53349" w:rsidRPr="005F2C05">
        <w:rPr>
          <w:rFonts w:ascii="Book Antiqua" w:hAnsi="Book Antiqua" w:cstheme="majorBidi"/>
          <w:vertAlign w:val="superscript"/>
        </w:rPr>
        <w:t>14]</w:t>
      </w:r>
      <w:r w:rsidR="00E53349" w:rsidRPr="005F2C05">
        <w:rPr>
          <w:rFonts w:ascii="Book Antiqua" w:hAnsi="Book Antiqua" w:cstheme="majorBidi"/>
        </w:rPr>
        <w:t xml:space="preserve">. This role is mediated through </w:t>
      </w:r>
      <w:r w:rsidR="009346F1" w:rsidRPr="005F2C05">
        <w:rPr>
          <w:rFonts w:ascii="Book Antiqua" w:hAnsi="Book Antiqua" w:cstheme="majorBidi"/>
        </w:rPr>
        <w:t xml:space="preserve">several </w:t>
      </w:r>
      <w:r w:rsidR="00E53349" w:rsidRPr="005F2C05">
        <w:rPr>
          <w:rFonts w:ascii="Book Antiqua" w:hAnsi="Book Antiqua" w:cstheme="majorBidi"/>
        </w:rPr>
        <w:t xml:space="preserve">pathways, including </w:t>
      </w:r>
      <w:r w:rsidR="009346F1" w:rsidRPr="005F2C05">
        <w:rPr>
          <w:rFonts w:ascii="Book Antiqua" w:hAnsi="Book Antiqua" w:cstheme="majorBidi"/>
        </w:rPr>
        <w:t xml:space="preserve">direct </w:t>
      </w:r>
      <w:r w:rsidR="00E53349" w:rsidRPr="005F2C05">
        <w:rPr>
          <w:rFonts w:ascii="Book Antiqua" w:hAnsi="Book Antiqua" w:cstheme="majorBidi"/>
        </w:rPr>
        <w:t>stimulation</w:t>
      </w:r>
      <w:r w:rsidR="009346F1" w:rsidRPr="005F2C05">
        <w:rPr>
          <w:rFonts w:ascii="Book Antiqua" w:hAnsi="Book Antiqua" w:cstheme="majorBidi"/>
        </w:rPr>
        <w:t xml:space="preserve"> of insulin secretion </w:t>
      </w:r>
      <w:r w:rsidR="00E53349" w:rsidRPr="005F2C05">
        <w:rPr>
          <w:rFonts w:ascii="Book Antiqua" w:hAnsi="Book Antiqua" w:cstheme="majorBidi"/>
        </w:rPr>
        <w:t>by vitamin D through</w:t>
      </w:r>
      <w:r w:rsidR="009346F1" w:rsidRPr="005F2C05">
        <w:rPr>
          <w:rFonts w:ascii="Book Antiqua" w:hAnsi="Book Antiqua" w:cstheme="majorBidi"/>
        </w:rPr>
        <w:t xml:space="preserve"> the presence of </w:t>
      </w:r>
      <w:r w:rsidR="00DA16C5" w:rsidRPr="005F2C05">
        <w:rPr>
          <w:rFonts w:ascii="Book Antiqua" w:hAnsi="Book Antiqua" w:cstheme="majorBidi"/>
        </w:rPr>
        <w:t>vitamin D receptors</w:t>
      </w:r>
      <w:r w:rsidR="009346F1" w:rsidRPr="005F2C05">
        <w:rPr>
          <w:rFonts w:ascii="Book Antiqua" w:hAnsi="Book Antiqua" w:cstheme="majorBidi"/>
        </w:rPr>
        <w:t xml:space="preserve"> in </w:t>
      </w:r>
      <w:r w:rsidR="009346F1" w:rsidRPr="005F2C05">
        <w:rPr>
          <w:rFonts w:ascii="Book Antiqua" w:hAnsi="Book Antiqua" w:cstheme="majorBidi"/>
          <w:bCs/>
        </w:rPr>
        <w:t>β</w:t>
      </w:r>
      <w:r w:rsidR="005F2C05" w:rsidRPr="005F2C05">
        <w:rPr>
          <w:rFonts w:ascii="Book Antiqua" w:eastAsiaTheme="minorEastAsia" w:hAnsi="Book Antiqua" w:cstheme="majorBidi" w:hint="eastAsia"/>
          <w:bCs/>
          <w:lang w:eastAsia="zh-CN"/>
        </w:rPr>
        <w:t>-</w:t>
      </w:r>
      <w:r w:rsidR="009346F1" w:rsidRPr="005F2C05">
        <w:rPr>
          <w:rFonts w:ascii="Book Antiqua" w:hAnsi="Book Antiqua" w:cstheme="majorBidi"/>
        </w:rPr>
        <w:t>cells</w:t>
      </w:r>
      <w:r w:rsidR="00E53349" w:rsidRPr="005F2C05">
        <w:rPr>
          <w:rFonts w:ascii="Book Antiqua" w:hAnsi="Book Antiqua" w:cstheme="majorBidi"/>
        </w:rPr>
        <w:t xml:space="preserve"> of the </w:t>
      </w:r>
      <w:proofErr w:type="gramStart"/>
      <w:r w:rsidR="00E53349" w:rsidRPr="005F2C05">
        <w:rPr>
          <w:rFonts w:ascii="Book Antiqua" w:hAnsi="Book Antiqua" w:cstheme="majorBidi"/>
        </w:rPr>
        <w:t>pancreas</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14</w:t>
      </w:r>
      <w:r w:rsidR="00D30B30" w:rsidRPr="005F2C05">
        <w:rPr>
          <w:rFonts w:ascii="Book Antiqua" w:hAnsi="Book Antiqua" w:cstheme="majorBidi"/>
          <w:vertAlign w:val="superscript"/>
        </w:rPr>
        <w:t>]</w:t>
      </w:r>
      <w:r w:rsidR="009346F1" w:rsidRPr="005F2C05">
        <w:rPr>
          <w:rFonts w:ascii="Book Antiqua" w:hAnsi="Book Antiqua" w:cstheme="majorBidi"/>
        </w:rPr>
        <w:t xml:space="preserve"> and </w:t>
      </w:r>
      <w:r w:rsidR="00DA16C5" w:rsidRPr="005F2C05">
        <w:rPr>
          <w:rFonts w:ascii="Book Antiqua" w:hAnsi="Book Antiqua" w:cstheme="majorBidi"/>
        </w:rPr>
        <w:t>their</w:t>
      </w:r>
      <w:r w:rsidR="009346F1" w:rsidRPr="005F2C05">
        <w:rPr>
          <w:rFonts w:ascii="Book Antiqua" w:hAnsi="Book Antiqua" w:cstheme="majorBidi"/>
        </w:rPr>
        <w:t xml:space="preserve"> expression of 1-</w:t>
      </w:r>
      <w:r w:rsidR="009346F1" w:rsidRPr="005F2C05">
        <w:rPr>
          <w:rFonts w:ascii="Book Antiqua" w:hAnsi="Book Antiqua" w:cstheme="majorBidi"/>
          <w:bCs/>
        </w:rPr>
        <w:t>α</w:t>
      </w:r>
      <w:r w:rsidR="005F2C05">
        <w:rPr>
          <w:rFonts w:ascii="Book Antiqua" w:hAnsi="Book Antiqua" w:cstheme="majorBidi"/>
        </w:rPr>
        <w:t>-hydroxylase enzyme</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9</w:t>
      </w:r>
      <w:r w:rsidR="00D30B30" w:rsidRPr="005F2C05">
        <w:rPr>
          <w:rFonts w:ascii="Book Antiqua" w:hAnsi="Book Antiqua" w:cstheme="majorBidi"/>
          <w:vertAlign w:val="superscript"/>
        </w:rPr>
        <w:t>]</w:t>
      </w:r>
      <w:r w:rsidR="009346F1" w:rsidRPr="005F2C05">
        <w:rPr>
          <w:rFonts w:ascii="Book Antiqua" w:hAnsi="Book Antiqua" w:cstheme="majorBidi"/>
        </w:rPr>
        <w:t>. Also, 1</w:t>
      </w:r>
      <w:proofErr w:type="gramStart"/>
      <w:r w:rsidR="009346F1" w:rsidRPr="005F2C05">
        <w:rPr>
          <w:rFonts w:ascii="Book Antiqua" w:hAnsi="Book Antiqua" w:cstheme="majorBidi"/>
        </w:rPr>
        <w:t>,25</w:t>
      </w:r>
      <w:proofErr w:type="gramEnd"/>
      <w:r w:rsidR="009346F1" w:rsidRPr="005F2C05">
        <w:rPr>
          <w:rFonts w:ascii="Book Antiqua" w:hAnsi="Book Antiqua" w:cstheme="majorBidi"/>
        </w:rPr>
        <w:t>-(OH)</w:t>
      </w:r>
      <w:r w:rsidR="009346F1" w:rsidRPr="005F2C05">
        <w:rPr>
          <w:rFonts w:ascii="Book Antiqua" w:hAnsi="Book Antiqua" w:cstheme="majorBidi"/>
          <w:vertAlign w:val="subscript"/>
        </w:rPr>
        <w:t>2</w:t>
      </w:r>
      <w:r w:rsidR="009346F1" w:rsidRPr="005F2C05">
        <w:rPr>
          <w:rFonts w:ascii="Book Antiqua" w:hAnsi="Book Antiqua" w:cstheme="majorBidi"/>
        </w:rPr>
        <w:t xml:space="preserve">D is able to </w:t>
      </w:r>
      <w:r w:rsidR="0038601F" w:rsidRPr="005F2C05">
        <w:rPr>
          <w:rFonts w:ascii="Book Antiqua" w:hAnsi="Book Antiqua" w:cstheme="majorBidi"/>
        </w:rPr>
        <w:t xml:space="preserve">activate transcription of the gene of human insulin </w:t>
      </w:r>
      <w:r w:rsidR="009346F1" w:rsidRPr="005F2C05">
        <w:rPr>
          <w:rFonts w:ascii="Book Antiqua" w:hAnsi="Book Antiqua" w:cstheme="majorBidi"/>
        </w:rPr>
        <w:t>and thus play an essential role in insulin secretion</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15</w:t>
      </w:r>
      <w:r w:rsidR="00D30B30" w:rsidRPr="005F2C05">
        <w:rPr>
          <w:rFonts w:ascii="Book Antiqua" w:hAnsi="Book Antiqua" w:cstheme="majorBidi"/>
          <w:vertAlign w:val="superscript"/>
        </w:rPr>
        <w:t>]</w:t>
      </w:r>
      <w:r w:rsidR="009346F1" w:rsidRPr="005F2C05">
        <w:rPr>
          <w:rFonts w:ascii="Book Antiqua" w:hAnsi="Book Antiqua" w:cstheme="majorBidi"/>
        </w:rPr>
        <w:t xml:space="preserve">. In mice, it has been shown that insulin secretory response may be impaired if the functional vitamin D receptors were </w:t>
      </w:r>
      <w:proofErr w:type="gramStart"/>
      <w:r w:rsidR="009346F1" w:rsidRPr="005F2C05">
        <w:rPr>
          <w:rFonts w:ascii="Book Antiqua" w:hAnsi="Book Antiqua" w:cstheme="majorBidi"/>
        </w:rPr>
        <w:t>absent</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13</w:t>
      </w:r>
      <w:r w:rsidR="00D30B30" w:rsidRPr="005F2C05">
        <w:rPr>
          <w:rFonts w:ascii="Book Antiqua" w:hAnsi="Book Antiqua" w:cstheme="majorBidi"/>
          <w:vertAlign w:val="superscript"/>
        </w:rPr>
        <w:t>]</w:t>
      </w:r>
      <w:r w:rsidR="009346F1" w:rsidRPr="005F2C05">
        <w:rPr>
          <w:rFonts w:ascii="Book Antiqua" w:hAnsi="Book Antiqua" w:cstheme="majorBidi"/>
        </w:rPr>
        <w:t xml:space="preserve">. Several animal studies have also shown that when those were supplemented with vitamin D, they became able to restore their insulin </w:t>
      </w:r>
      <w:proofErr w:type="gramStart"/>
      <w:r w:rsidR="009346F1" w:rsidRPr="005F2C05">
        <w:rPr>
          <w:rFonts w:ascii="Book Antiqua" w:hAnsi="Book Antiqua" w:cstheme="majorBidi"/>
        </w:rPr>
        <w:t>secretion</w:t>
      </w:r>
      <w:r w:rsidR="00D30B30" w:rsidRPr="005F2C05">
        <w:rPr>
          <w:rFonts w:ascii="Book Antiqua" w:hAnsi="Book Antiqua" w:cstheme="majorBidi"/>
          <w:vertAlign w:val="superscript"/>
        </w:rPr>
        <w:t>[</w:t>
      </w:r>
      <w:proofErr w:type="gramEnd"/>
      <w:r w:rsidR="005F2C05">
        <w:rPr>
          <w:rFonts w:ascii="Book Antiqua" w:hAnsi="Book Antiqua" w:cstheme="majorBidi"/>
          <w:vertAlign w:val="superscript"/>
        </w:rPr>
        <w:t>12,</w:t>
      </w:r>
      <w:r w:rsidR="009346F1" w:rsidRPr="005F2C05">
        <w:rPr>
          <w:rFonts w:ascii="Book Antiqua" w:hAnsi="Book Antiqua" w:cstheme="majorBidi"/>
          <w:vertAlign w:val="superscript"/>
        </w:rPr>
        <w:t>16-19</w:t>
      </w:r>
      <w:r w:rsidR="00D30B30" w:rsidRPr="005F2C05">
        <w:rPr>
          <w:rFonts w:ascii="Book Antiqua" w:hAnsi="Book Antiqua" w:cstheme="majorBidi"/>
          <w:vertAlign w:val="superscript"/>
        </w:rPr>
        <w:t>]</w:t>
      </w:r>
      <w:r w:rsidR="009346F1" w:rsidRPr="005F2C05">
        <w:rPr>
          <w:rFonts w:ascii="Book Antiqua" w:hAnsi="Book Antiqua" w:cstheme="majorBidi"/>
        </w:rPr>
        <w:t xml:space="preserve">. In human studies, </w:t>
      </w:r>
      <w:r w:rsidR="00E823B1" w:rsidRPr="005F2C05">
        <w:rPr>
          <w:rFonts w:ascii="Book Antiqua" w:hAnsi="Book Antiqua" w:cstheme="majorBidi"/>
        </w:rPr>
        <w:t xml:space="preserve">introduction of </w:t>
      </w:r>
      <w:r w:rsidR="009346F1" w:rsidRPr="005F2C05">
        <w:rPr>
          <w:rFonts w:ascii="Book Antiqua" w:hAnsi="Book Antiqua" w:cstheme="majorBidi"/>
        </w:rPr>
        <w:t xml:space="preserve">vitamin D </w:t>
      </w:r>
      <w:r w:rsidR="00E823B1" w:rsidRPr="005F2C05">
        <w:rPr>
          <w:rFonts w:ascii="Book Antiqua" w:hAnsi="Book Antiqua" w:cstheme="majorBidi"/>
        </w:rPr>
        <w:t xml:space="preserve">was associated with improvement in release of </w:t>
      </w:r>
      <w:r w:rsidR="009346F1" w:rsidRPr="005F2C05">
        <w:rPr>
          <w:rFonts w:ascii="Book Antiqua" w:hAnsi="Book Antiqua" w:cstheme="majorBidi"/>
        </w:rPr>
        <w:t xml:space="preserve">insulin in </w:t>
      </w:r>
      <w:proofErr w:type="gramStart"/>
      <w:r w:rsidR="009346F1" w:rsidRPr="005F2C05">
        <w:rPr>
          <w:rFonts w:ascii="Book Antiqua" w:hAnsi="Book Antiqua" w:cstheme="majorBidi"/>
        </w:rPr>
        <w:t>some</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20-23</w:t>
      </w:r>
      <w:r w:rsidR="00D30B30" w:rsidRPr="005F2C05">
        <w:rPr>
          <w:rFonts w:ascii="Book Antiqua" w:hAnsi="Book Antiqua" w:cstheme="majorBidi"/>
          <w:vertAlign w:val="superscript"/>
        </w:rPr>
        <w:t>]</w:t>
      </w:r>
      <w:r w:rsidR="005F2C05">
        <w:rPr>
          <w:rFonts w:ascii="Book Antiqua" w:hAnsi="Book Antiqua" w:cstheme="majorBidi"/>
        </w:rPr>
        <w:t>, not all</w:t>
      </w:r>
      <w:r w:rsidR="00D30B30" w:rsidRPr="005F2C05">
        <w:rPr>
          <w:rFonts w:ascii="Book Antiqua" w:hAnsi="Book Antiqua" w:cstheme="majorBidi"/>
          <w:vertAlign w:val="superscript"/>
        </w:rPr>
        <w:t>[</w:t>
      </w:r>
      <w:r w:rsidR="005F2C05">
        <w:rPr>
          <w:rFonts w:ascii="Book Antiqua" w:hAnsi="Book Antiqua" w:cstheme="majorBidi"/>
          <w:vertAlign w:val="superscript"/>
        </w:rPr>
        <w:t>21,22,</w:t>
      </w:r>
      <w:r w:rsidR="009346F1" w:rsidRPr="005F2C05">
        <w:rPr>
          <w:rFonts w:ascii="Book Antiqua" w:hAnsi="Book Antiqua" w:cstheme="majorBidi"/>
          <w:vertAlign w:val="superscript"/>
        </w:rPr>
        <w:t>24</w:t>
      </w:r>
      <w:r w:rsidR="00D30B30" w:rsidRPr="005F2C05">
        <w:rPr>
          <w:rFonts w:ascii="Book Antiqua" w:hAnsi="Book Antiqua" w:cstheme="majorBidi"/>
          <w:vertAlign w:val="superscript"/>
        </w:rPr>
        <w:t>]</w:t>
      </w:r>
      <w:r w:rsidR="009346F1" w:rsidRPr="005F2C05">
        <w:rPr>
          <w:rFonts w:ascii="Book Antiqua" w:hAnsi="Book Antiqua" w:cstheme="majorBidi"/>
        </w:rPr>
        <w:t xml:space="preserve">, </w:t>
      </w:r>
      <w:r w:rsidR="00E823B1" w:rsidRPr="005F2C05">
        <w:rPr>
          <w:rFonts w:ascii="Book Antiqua" w:hAnsi="Book Antiqua" w:cstheme="majorBidi"/>
        </w:rPr>
        <w:t>limited</w:t>
      </w:r>
      <w:r w:rsidR="009346F1" w:rsidRPr="005F2C05">
        <w:rPr>
          <w:rFonts w:ascii="Book Antiqua" w:hAnsi="Book Antiqua" w:cstheme="majorBidi"/>
        </w:rPr>
        <w:t xml:space="preserve">-scale short-term </w:t>
      </w:r>
      <w:r w:rsidR="00E823B1" w:rsidRPr="005F2C05">
        <w:rPr>
          <w:rFonts w:ascii="Book Antiqua" w:hAnsi="Book Antiqua" w:cstheme="majorBidi"/>
        </w:rPr>
        <w:t>studies</w:t>
      </w:r>
      <w:r w:rsidR="009346F1" w:rsidRPr="005F2C05">
        <w:rPr>
          <w:rFonts w:ascii="Book Antiqua" w:hAnsi="Book Antiqua" w:cstheme="majorBidi"/>
        </w:rPr>
        <w:t>.</w:t>
      </w:r>
    </w:p>
    <w:p w:rsidR="009346F1" w:rsidRPr="005F2C05" w:rsidRDefault="009346F1" w:rsidP="005F2C05">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Through its </w:t>
      </w:r>
      <w:r w:rsidR="00101834" w:rsidRPr="005F2C05">
        <w:rPr>
          <w:rFonts w:ascii="Book Antiqua" w:hAnsi="Book Antiqua" w:cstheme="majorBidi"/>
        </w:rPr>
        <w:t>regulatory role of</w:t>
      </w:r>
      <w:r w:rsidRPr="005F2C05">
        <w:rPr>
          <w:rFonts w:ascii="Book Antiqua" w:hAnsi="Book Antiqua" w:cstheme="majorBidi"/>
        </w:rPr>
        <w:t xml:space="preserve"> the</w:t>
      </w:r>
      <w:r w:rsidR="00101834" w:rsidRPr="005F2C05">
        <w:rPr>
          <w:rFonts w:ascii="Book Antiqua" w:hAnsi="Book Antiqua" w:cstheme="majorBidi"/>
        </w:rPr>
        <w:t xml:space="preserve"> calcium pool of</w:t>
      </w:r>
      <w:r w:rsidRPr="005F2C05">
        <w:rPr>
          <w:rFonts w:ascii="Book Antiqua" w:hAnsi="Book Antiqua" w:cstheme="majorBidi"/>
        </w:rPr>
        <w:t xml:space="preserve"> </w:t>
      </w:r>
      <w:r w:rsidR="005F2C05" w:rsidRPr="005F2C05">
        <w:rPr>
          <w:rFonts w:ascii="Book Antiqua" w:hAnsi="Book Antiqua" w:cstheme="majorBidi"/>
          <w:bCs/>
        </w:rPr>
        <w:t>β</w:t>
      </w:r>
      <w:r w:rsidR="00101834" w:rsidRPr="005F2C05">
        <w:rPr>
          <w:rFonts w:ascii="Book Antiqua" w:hAnsi="Book Antiqua" w:cstheme="majorBidi"/>
        </w:rPr>
        <w:t xml:space="preserve">-cell </w:t>
      </w:r>
      <w:proofErr w:type="spellStart"/>
      <w:r w:rsidR="00101834" w:rsidRPr="005F2C05">
        <w:rPr>
          <w:rFonts w:ascii="Book Antiqua" w:hAnsi="Book Antiqua" w:cstheme="majorBidi"/>
        </w:rPr>
        <w:t>intracellular</w:t>
      </w:r>
      <w:r w:rsidR="00866FBB" w:rsidRPr="005F2C05">
        <w:rPr>
          <w:rFonts w:ascii="Book Antiqua" w:hAnsi="Book Antiqua" w:cstheme="majorBidi"/>
        </w:rPr>
        <w:t>ly</w:t>
      </w:r>
      <w:proofErr w:type="spellEnd"/>
      <w:r w:rsidRPr="005F2C05">
        <w:rPr>
          <w:rFonts w:ascii="Book Antiqua" w:hAnsi="Book Antiqua" w:cstheme="majorBidi"/>
        </w:rPr>
        <w:t xml:space="preserve"> and </w:t>
      </w:r>
      <w:proofErr w:type="spellStart"/>
      <w:r w:rsidR="00101834" w:rsidRPr="005F2C05">
        <w:rPr>
          <w:rFonts w:ascii="Book Antiqua" w:hAnsi="Book Antiqua" w:cstheme="majorBidi"/>
        </w:rPr>
        <w:t>extracellular</w:t>
      </w:r>
      <w:r w:rsidR="00866FBB" w:rsidRPr="005F2C05">
        <w:rPr>
          <w:rFonts w:ascii="Book Antiqua" w:hAnsi="Book Antiqua" w:cstheme="majorBidi"/>
        </w:rPr>
        <w:t>ly</w:t>
      </w:r>
      <w:proofErr w:type="spellEnd"/>
      <w:r w:rsidRPr="005F2C05">
        <w:rPr>
          <w:rFonts w:ascii="Book Antiqua" w:hAnsi="Book Antiqua" w:cstheme="majorBidi"/>
        </w:rPr>
        <w:t xml:space="preserve">, vitamin D insufficiency appears to </w:t>
      </w:r>
      <w:r w:rsidR="00866FBB" w:rsidRPr="005F2C05">
        <w:rPr>
          <w:rFonts w:ascii="Book Antiqua" w:hAnsi="Book Antiqua" w:cstheme="majorBidi"/>
        </w:rPr>
        <w:t>affect</w:t>
      </w:r>
      <w:r w:rsidRPr="005F2C05">
        <w:rPr>
          <w:rFonts w:ascii="Book Antiqua" w:hAnsi="Book Antiqua" w:cstheme="majorBidi"/>
        </w:rPr>
        <w:t xml:space="preserve"> normal </w:t>
      </w:r>
      <w:r w:rsidR="00866FBB" w:rsidRPr="005F2C05">
        <w:rPr>
          <w:rFonts w:ascii="Book Antiqua" w:hAnsi="Book Antiqua" w:cstheme="majorBidi"/>
        </w:rPr>
        <w:t xml:space="preserve">release of </w:t>
      </w:r>
      <w:proofErr w:type="gramStart"/>
      <w:r w:rsidR="00866FBB" w:rsidRPr="005F2C05">
        <w:rPr>
          <w:rFonts w:ascii="Book Antiqua" w:hAnsi="Book Antiqua" w:cstheme="majorBidi"/>
        </w:rPr>
        <w:t>insulin</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25</w:t>
      </w:r>
      <w:r w:rsidR="00D30B30" w:rsidRPr="005F2C05">
        <w:rPr>
          <w:rFonts w:ascii="Book Antiqua" w:hAnsi="Book Antiqua" w:cstheme="majorBidi"/>
          <w:vertAlign w:val="superscript"/>
        </w:rPr>
        <w:t>]</w:t>
      </w:r>
      <w:r w:rsidRPr="005F2C05">
        <w:rPr>
          <w:rFonts w:ascii="Book Antiqua" w:hAnsi="Book Antiqua" w:cstheme="majorBidi"/>
        </w:rPr>
        <w:t xml:space="preserve"> </w:t>
      </w:r>
      <w:r w:rsidR="00866FBB" w:rsidRPr="005F2C05">
        <w:rPr>
          <w:rFonts w:ascii="Book Antiqua" w:hAnsi="Book Antiqua" w:cstheme="majorBidi"/>
        </w:rPr>
        <w:t>particularly</w:t>
      </w:r>
      <w:r w:rsidRPr="005F2C05">
        <w:rPr>
          <w:rFonts w:ascii="Book Antiqua" w:hAnsi="Book Antiqua" w:cstheme="majorBidi"/>
        </w:rPr>
        <w:t xml:space="preserve"> in </w:t>
      </w:r>
      <w:r w:rsidR="00866FBB" w:rsidRPr="005F2C05">
        <w:rPr>
          <w:rFonts w:ascii="Book Antiqua" w:hAnsi="Book Antiqua" w:cstheme="majorBidi"/>
        </w:rPr>
        <w:t>reaction</w:t>
      </w:r>
      <w:r w:rsidRPr="005F2C05">
        <w:rPr>
          <w:rFonts w:ascii="Book Antiqua" w:hAnsi="Book Antiqua" w:cstheme="majorBidi"/>
        </w:rPr>
        <w:t xml:space="preserve"> to a glucose </w:t>
      </w:r>
      <w:r w:rsidR="00866FBB" w:rsidRPr="005F2C05">
        <w:rPr>
          <w:rFonts w:ascii="Book Antiqua" w:hAnsi="Book Antiqua" w:cstheme="majorBidi"/>
        </w:rPr>
        <w:t>intake</w:t>
      </w:r>
      <w:r w:rsidRPr="005F2C05">
        <w:rPr>
          <w:rFonts w:ascii="Book Antiqua" w:hAnsi="Book Antiqua" w:cstheme="majorBidi"/>
        </w:rPr>
        <w:t xml:space="preserve"> since </w:t>
      </w:r>
      <w:r w:rsidR="00866FBB" w:rsidRPr="005F2C05">
        <w:rPr>
          <w:rFonts w:ascii="Book Antiqua" w:hAnsi="Book Antiqua" w:cstheme="majorBidi"/>
        </w:rPr>
        <w:t xml:space="preserve">the secretion of </w:t>
      </w:r>
      <w:r w:rsidRPr="005F2C05">
        <w:rPr>
          <w:rFonts w:ascii="Book Antiqua" w:hAnsi="Book Antiqua" w:cstheme="majorBidi"/>
        </w:rPr>
        <w:t xml:space="preserve">insulin is </w:t>
      </w:r>
      <w:r w:rsidR="00866FBB" w:rsidRPr="005F2C05">
        <w:rPr>
          <w:rFonts w:ascii="Book Antiqua" w:hAnsi="Book Antiqua" w:cstheme="majorBidi"/>
        </w:rPr>
        <w:t>mediated by a</w:t>
      </w:r>
      <w:r w:rsidRPr="005F2C05">
        <w:rPr>
          <w:rFonts w:ascii="Book Antiqua" w:hAnsi="Book Antiqua" w:cstheme="majorBidi"/>
        </w:rPr>
        <w:t xml:space="preserve"> calcium dependent </w:t>
      </w:r>
      <w:r w:rsidR="00866FBB" w:rsidRPr="005F2C05">
        <w:rPr>
          <w:rFonts w:ascii="Book Antiqua" w:hAnsi="Book Antiqua" w:cstheme="majorBidi"/>
        </w:rPr>
        <w:t>mechanism</w:t>
      </w:r>
      <w:r w:rsidRPr="005F2C05">
        <w:rPr>
          <w:rFonts w:ascii="Book Antiqua" w:hAnsi="Book Antiqua" w:cstheme="majorBidi"/>
        </w:rPr>
        <w:t xml:space="preserve">. </w:t>
      </w:r>
      <w:r w:rsidR="006C3FA2" w:rsidRPr="005F2C05">
        <w:rPr>
          <w:rFonts w:ascii="Book Antiqua" w:hAnsi="Book Antiqua" w:cstheme="majorBidi"/>
        </w:rPr>
        <w:t>S</w:t>
      </w:r>
      <w:r w:rsidRPr="005F2C05">
        <w:rPr>
          <w:rFonts w:ascii="Book Antiqua" w:hAnsi="Book Antiqua" w:cstheme="majorBidi"/>
        </w:rPr>
        <w:t>ome</w:t>
      </w:r>
      <w:r w:rsidR="00D30B30" w:rsidRPr="005F2C05">
        <w:rPr>
          <w:rFonts w:ascii="Book Antiqua" w:hAnsi="Book Antiqua" w:cstheme="majorBidi"/>
          <w:vertAlign w:val="superscript"/>
        </w:rPr>
        <w:t>[</w:t>
      </w:r>
      <w:r w:rsidR="005F2C05">
        <w:rPr>
          <w:rFonts w:ascii="Book Antiqua" w:hAnsi="Book Antiqua" w:cstheme="majorBidi"/>
          <w:vertAlign w:val="superscript"/>
        </w:rPr>
        <w:t>20,21,</w:t>
      </w:r>
      <w:r w:rsidRPr="005F2C05">
        <w:rPr>
          <w:rFonts w:ascii="Book Antiqua" w:hAnsi="Book Antiqua" w:cstheme="majorBidi"/>
          <w:vertAlign w:val="superscript"/>
        </w:rPr>
        <w:t>26-28</w:t>
      </w:r>
      <w:r w:rsidR="00D30B30" w:rsidRPr="005F2C05">
        <w:rPr>
          <w:rFonts w:ascii="Book Antiqua" w:hAnsi="Book Antiqua" w:cstheme="majorBidi"/>
          <w:vertAlign w:val="superscript"/>
        </w:rPr>
        <w:t>]</w:t>
      </w:r>
      <w:r w:rsidRPr="005F2C05">
        <w:rPr>
          <w:rFonts w:ascii="Book Antiqua" w:hAnsi="Book Antiqua" w:cstheme="majorBidi"/>
        </w:rPr>
        <w:t xml:space="preserve">, </w:t>
      </w:r>
      <w:r w:rsidR="00A82A53" w:rsidRPr="005F2C05">
        <w:rPr>
          <w:rFonts w:ascii="Book Antiqua" w:hAnsi="Book Antiqua" w:cstheme="majorBidi"/>
        </w:rPr>
        <w:t>compared with other</w:t>
      </w:r>
      <w:r w:rsidR="00D30B30" w:rsidRPr="005F2C05">
        <w:rPr>
          <w:rFonts w:ascii="Book Antiqua" w:hAnsi="Book Antiqua" w:cstheme="majorBidi"/>
          <w:vertAlign w:val="superscript"/>
        </w:rPr>
        <w:t>[</w:t>
      </w:r>
      <w:r w:rsidR="005F2C05">
        <w:rPr>
          <w:rFonts w:ascii="Book Antiqua" w:hAnsi="Book Antiqua" w:cstheme="majorBidi"/>
          <w:vertAlign w:val="superscript"/>
        </w:rPr>
        <w:t>22,</w:t>
      </w:r>
      <w:r w:rsidRPr="005F2C05">
        <w:rPr>
          <w:rFonts w:ascii="Book Antiqua" w:hAnsi="Book Antiqua" w:cstheme="majorBidi"/>
          <w:vertAlign w:val="superscript"/>
        </w:rPr>
        <w:t>29</w:t>
      </w:r>
      <w:r w:rsidR="00D30B30" w:rsidRPr="005F2C05">
        <w:rPr>
          <w:rFonts w:ascii="Book Antiqua" w:hAnsi="Book Antiqua" w:cstheme="majorBidi"/>
          <w:vertAlign w:val="superscript"/>
        </w:rPr>
        <w:t>]</w:t>
      </w:r>
      <w:r w:rsidRPr="005F2C05">
        <w:rPr>
          <w:rFonts w:ascii="Book Antiqua" w:hAnsi="Book Antiqua" w:cstheme="majorBidi"/>
        </w:rPr>
        <w:t xml:space="preserve">, studies </w:t>
      </w:r>
      <w:r w:rsidR="00A82A53" w:rsidRPr="005F2C05">
        <w:rPr>
          <w:rFonts w:ascii="Book Antiqua" w:hAnsi="Book Antiqua" w:cstheme="majorBidi"/>
        </w:rPr>
        <w:t>of variable</w:t>
      </w:r>
      <w:r w:rsidRPr="005F2C05">
        <w:rPr>
          <w:rFonts w:ascii="Book Antiqua" w:hAnsi="Book Antiqua" w:cstheme="majorBidi"/>
        </w:rPr>
        <w:t xml:space="preserve"> cohorts </w:t>
      </w:r>
      <w:r w:rsidR="00A82A53" w:rsidRPr="005F2C05">
        <w:rPr>
          <w:rFonts w:ascii="Book Antiqua" w:hAnsi="Book Antiqua" w:cstheme="majorBidi"/>
        </w:rPr>
        <w:t>including</w:t>
      </w:r>
      <w:r w:rsidRPr="005F2C05">
        <w:rPr>
          <w:rFonts w:ascii="Book Antiqua" w:hAnsi="Book Antiqua" w:cstheme="majorBidi"/>
        </w:rPr>
        <w:t xml:space="preserve"> </w:t>
      </w:r>
      <w:r w:rsidR="00A82A53" w:rsidRPr="005F2C05">
        <w:rPr>
          <w:rFonts w:ascii="Book Antiqua" w:hAnsi="Book Antiqua" w:cstheme="majorBidi"/>
        </w:rPr>
        <w:t>diverse</w:t>
      </w:r>
      <w:r w:rsidRPr="005F2C05">
        <w:rPr>
          <w:rFonts w:ascii="Book Antiqua" w:hAnsi="Book Antiqua" w:cstheme="majorBidi"/>
        </w:rPr>
        <w:t xml:space="preserve"> baseline </w:t>
      </w:r>
      <w:r w:rsidR="00A82A53" w:rsidRPr="005F2C05">
        <w:rPr>
          <w:rFonts w:ascii="Book Antiqua" w:hAnsi="Book Antiqua" w:cstheme="majorBidi"/>
        </w:rPr>
        <w:t xml:space="preserve">status of </w:t>
      </w:r>
      <w:r w:rsidRPr="005F2C05">
        <w:rPr>
          <w:rFonts w:ascii="Book Antiqua" w:hAnsi="Book Antiqua" w:cstheme="majorBidi"/>
        </w:rPr>
        <w:t xml:space="preserve">vitamin D have reported </w:t>
      </w:r>
      <w:r w:rsidR="00A82A53" w:rsidRPr="005F2C05">
        <w:rPr>
          <w:rFonts w:ascii="Book Antiqua" w:hAnsi="Book Antiqua" w:cstheme="majorBidi"/>
        </w:rPr>
        <w:t xml:space="preserve">a link </w:t>
      </w:r>
      <w:r w:rsidRPr="005F2C05">
        <w:rPr>
          <w:rFonts w:ascii="Book Antiqua" w:hAnsi="Book Antiqua" w:cstheme="majorBidi"/>
        </w:rPr>
        <w:t xml:space="preserve">between </w:t>
      </w:r>
      <w:r w:rsidR="00A82A53" w:rsidRPr="005F2C05">
        <w:rPr>
          <w:rFonts w:ascii="Book Antiqua" w:hAnsi="Book Antiqua" w:cstheme="majorBidi"/>
        </w:rPr>
        <w:t xml:space="preserve">deficiency of </w:t>
      </w:r>
      <w:r w:rsidRPr="005F2C05">
        <w:rPr>
          <w:rFonts w:ascii="Book Antiqua" w:hAnsi="Book Antiqua" w:cstheme="majorBidi"/>
        </w:rPr>
        <w:t xml:space="preserve">vitamin D </w:t>
      </w:r>
      <w:r w:rsidR="00A82A53" w:rsidRPr="005F2C05">
        <w:rPr>
          <w:rFonts w:ascii="Book Antiqua" w:hAnsi="Book Antiqua" w:cstheme="majorBidi"/>
        </w:rPr>
        <w:t>and impairment of release of glucose-induced insulin</w:t>
      </w:r>
      <w:r w:rsidRPr="005F2C05">
        <w:rPr>
          <w:rFonts w:ascii="Book Antiqua" w:hAnsi="Book Antiqua" w:cstheme="majorBidi"/>
        </w:rPr>
        <w:t>.</w:t>
      </w:r>
      <w:r w:rsidR="006C3FA2" w:rsidRPr="005F2C05">
        <w:rPr>
          <w:rFonts w:ascii="Book Antiqua" w:hAnsi="Book Antiqua" w:cstheme="majorBidi"/>
        </w:rPr>
        <w:t xml:space="preserve"> Moreover, a</w:t>
      </w:r>
      <w:r w:rsidR="006C3FA2" w:rsidRPr="005F2C05">
        <w:rPr>
          <w:rFonts w:ascii="Book Antiqua" w:hAnsi="Book Antiqua"/>
        </w:rPr>
        <w:t xml:space="preserve"> role of calbindin-D28k (a calcium-buffering protein in pancreatic beta cell) in calcium regulation and modulation of ins</w:t>
      </w:r>
      <w:r w:rsidR="005F2C05">
        <w:rPr>
          <w:rFonts w:ascii="Book Antiqua" w:hAnsi="Book Antiqua"/>
        </w:rPr>
        <w:t xml:space="preserve">ulin release has been </w:t>
      </w:r>
      <w:proofErr w:type="gramStart"/>
      <w:r w:rsidR="005F2C05">
        <w:rPr>
          <w:rFonts w:ascii="Book Antiqua" w:hAnsi="Book Antiqua"/>
        </w:rPr>
        <w:t>described</w:t>
      </w:r>
      <w:r w:rsidR="006C3FA2" w:rsidRPr="005F2C05">
        <w:rPr>
          <w:rFonts w:ascii="Book Antiqua" w:hAnsi="Book Antiqua"/>
          <w:vertAlign w:val="superscript"/>
        </w:rPr>
        <w:t>[</w:t>
      </w:r>
      <w:proofErr w:type="gramEnd"/>
      <w:r w:rsidR="006C3FA2" w:rsidRPr="005F2C05">
        <w:rPr>
          <w:rFonts w:ascii="Book Antiqua" w:hAnsi="Book Antiqua"/>
          <w:vertAlign w:val="superscript"/>
        </w:rPr>
        <w:t>25]</w:t>
      </w:r>
      <w:r w:rsidR="006C3FA2" w:rsidRPr="005F2C05">
        <w:rPr>
          <w:rFonts w:ascii="Book Antiqua" w:hAnsi="Book Antiqua"/>
        </w:rPr>
        <w:t>.</w:t>
      </w:r>
    </w:p>
    <w:p w:rsidR="006C3FA2" w:rsidRPr="005F2C05" w:rsidRDefault="006C3FA2" w:rsidP="005F2C05">
      <w:pPr>
        <w:widowControl w:val="0"/>
        <w:autoSpaceDE w:val="0"/>
        <w:autoSpaceDN w:val="0"/>
        <w:adjustRightInd w:val="0"/>
        <w:spacing w:line="360" w:lineRule="auto"/>
        <w:jc w:val="both"/>
        <w:rPr>
          <w:rFonts w:ascii="Book Antiqua" w:hAnsi="Book Antiqua" w:cstheme="majorBidi"/>
        </w:rPr>
      </w:pPr>
    </w:p>
    <w:p w:rsidR="009346F1" w:rsidRPr="005F2C05" w:rsidRDefault="009346F1" w:rsidP="005F2C05">
      <w:pPr>
        <w:widowControl w:val="0"/>
        <w:autoSpaceDE w:val="0"/>
        <w:autoSpaceDN w:val="0"/>
        <w:adjustRightInd w:val="0"/>
        <w:spacing w:line="360" w:lineRule="auto"/>
        <w:jc w:val="both"/>
        <w:rPr>
          <w:rFonts w:ascii="Book Antiqua" w:hAnsi="Book Antiqua" w:cstheme="majorBidi"/>
          <w:b/>
          <w:i/>
          <w:iCs/>
        </w:rPr>
      </w:pPr>
      <w:r w:rsidRPr="005F2C05">
        <w:rPr>
          <w:rFonts w:ascii="Book Antiqua" w:hAnsi="Book Antiqua" w:cstheme="majorBidi"/>
          <w:b/>
          <w:i/>
          <w:iCs/>
        </w:rPr>
        <w:t xml:space="preserve">Insulin </w:t>
      </w:r>
      <w:r w:rsidR="00E17264" w:rsidRPr="005F2C05">
        <w:rPr>
          <w:rFonts w:ascii="Book Antiqua" w:hAnsi="Book Antiqua" w:cstheme="majorBidi"/>
          <w:b/>
          <w:i/>
          <w:iCs/>
        </w:rPr>
        <w:t>insensitivity</w:t>
      </w:r>
    </w:p>
    <w:p w:rsidR="009346F1" w:rsidRPr="005F2C05" w:rsidRDefault="000547B9"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Improvement in action of insulin may be mediated by vitamin D</w:t>
      </w:r>
      <w:r w:rsidR="009346F1" w:rsidRPr="005F2C05">
        <w:rPr>
          <w:rFonts w:ascii="Book Antiqua" w:hAnsi="Book Antiqua" w:cstheme="majorBidi"/>
        </w:rPr>
        <w:t xml:space="preserve"> dire</w:t>
      </w:r>
      <w:r w:rsidRPr="005F2C05">
        <w:rPr>
          <w:rFonts w:ascii="Book Antiqua" w:hAnsi="Book Antiqua" w:cstheme="majorBidi"/>
        </w:rPr>
        <w:t>ctly through the presence of vitamin D receptors</w:t>
      </w:r>
      <w:r w:rsidR="009346F1" w:rsidRPr="005F2C05">
        <w:rPr>
          <w:rFonts w:ascii="Book Antiqua" w:hAnsi="Book Antiqua" w:cstheme="majorBidi"/>
        </w:rPr>
        <w:t xml:space="preserve"> in skeletal muscles</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30</w:t>
      </w:r>
      <w:r w:rsidR="00D30B30" w:rsidRPr="005F2C05">
        <w:rPr>
          <w:rFonts w:ascii="Book Antiqua" w:hAnsi="Book Antiqua" w:cstheme="majorBidi"/>
          <w:vertAlign w:val="superscript"/>
        </w:rPr>
        <w:t>]</w:t>
      </w:r>
      <w:r w:rsidR="009346F1" w:rsidRPr="005F2C05">
        <w:rPr>
          <w:rFonts w:ascii="Book Antiqua" w:hAnsi="Book Antiqua" w:cstheme="majorBidi"/>
        </w:rPr>
        <w:t>, stimulation of expression of insulin receptors in bone marrow cells</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31</w:t>
      </w:r>
      <w:r w:rsidR="00D30B30" w:rsidRPr="005F2C05">
        <w:rPr>
          <w:rFonts w:ascii="Book Antiqua" w:hAnsi="Book Antiqua" w:cstheme="majorBidi"/>
          <w:vertAlign w:val="superscript"/>
        </w:rPr>
        <w:t>]</w:t>
      </w:r>
      <w:r w:rsidR="009346F1" w:rsidRPr="005F2C05">
        <w:rPr>
          <w:rFonts w:ascii="Book Antiqua" w:hAnsi="Book Antiqua" w:cstheme="majorBidi"/>
        </w:rPr>
        <w:t xml:space="preserve"> and through vitamin D activation of peroxisome proliferator activator receptor-δ</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32</w:t>
      </w:r>
      <w:r w:rsidR="00D30B30" w:rsidRPr="005F2C05">
        <w:rPr>
          <w:rFonts w:ascii="Book Antiqua" w:hAnsi="Book Antiqua" w:cstheme="majorBidi"/>
          <w:vertAlign w:val="superscript"/>
        </w:rPr>
        <w:t>]</w:t>
      </w:r>
      <w:r w:rsidR="009346F1" w:rsidRPr="005F2C05">
        <w:rPr>
          <w:rFonts w:ascii="Book Antiqua" w:hAnsi="Book Antiqua" w:cstheme="majorBidi"/>
        </w:rPr>
        <w:t xml:space="preserve">, a transcription factor </w:t>
      </w:r>
      <w:r w:rsidRPr="005F2C05">
        <w:rPr>
          <w:rFonts w:ascii="Book Antiqua" w:hAnsi="Book Antiqua" w:cstheme="majorBidi"/>
        </w:rPr>
        <w:t>involved</w:t>
      </w:r>
      <w:r w:rsidR="009346F1" w:rsidRPr="005F2C05">
        <w:rPr>
          <w:rFonts w:ascii="Book Antiqua" w:hAnsi="Book Antiqua" w:cstheme="majorBidi"/>
        </w:rPr>
        <w:t xml:space="preserve"> in the </w:t>
      </w:r>
      <w:r w:rsidRPr="005F2C05">
        <w:rPr>
          <w:rFonts w:ascii="Book Antiqua" w:hAnsi="Book Antiqua" w:cstheme="majorBidi"/>
        </w:rPr>
        <w:t>control</w:t>
      </w:r>
      <w:r w:rsidR="009346F1" w:rsidRPr="005F2C05">
        <w:rPr>
          <w:rFonts w:ascii="Book Antiqua" w:hAnsi="Book Antiqua" w:cstheme="majorBidi"/>
        </w:rPr>
        <w:t xml:space="preserve"> of</w:t>
      </w:r>
      <w:r w:rsidRPr="005F2C05">
        <w:rPr>
          <w:rFonts w:ascii="Book Antiqua" w:hAnsi="Book Antiqua" w:cstheme="majorBidi"/>
        </w:rPr>
        <w:t xml:space="preserve"> metabolism of fatty acids </w:t>
      </w:r>
      <w:r w:rsidR="009346F1" w:rsidRPr="005F2C05">
        <w:rPr>
          <w:rFonts w:ascii="Book Antiqua" w:hAnsi="Book Antiqua" w:cstheme="majorBidi"/>
        </w:rPr>
        <w:t xml:space="preserve">in </w:t>
      </w:r>
      <w:r w:rsidRPr="005F2C05">
        <w:rPr>
          <w:rFonts w:ascii="Book Antiqua" w:hAnsi="Book Antiqua" w:cstheme="majorBidi"/>
        </w:rPr>
        <w:t xml:space="preserve">adipose tissue and </w:t>
      </w:r>
      <w:r w:rsidR="009346F1" w:rsidRPr="005F2C05">
        <w:rPr>
          <w:rFonts w:ascii="Book Antiqua" w:hAnsi="Book Antiqua" w:cstheme="majorBidi"/>
        </w:rPr>
        <w:t>skeletal muscle</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33</w:t>
      </w:r>
      <w:r w:rsidR="00D30B30" w:rsidRPr="005F2C05">
        <w:rPr>
          <w:rFonts w:ascii="Book Antiqua" w:hAnsi="Book Antiqua" w:cstheme="majorBidi"/>
          <w:vertAlign w:val="superscript"/>
        </w:rPr>
        <w:t>]</w:t>
      </w:r>
      <w:r w:rsidR="009346F1" w:rsidRPr="005F2C05">
        <w:rPr>
          <w:rFonts w:ascii="Book Antiqua" w:hAnsi="Book Antiqua" w:cstheme="majorBidi"/>
        </w:rPr>
        <w:t xml:space="preserve">. </w:t>
      </w:r>
      <w:r w:rsidR="00263DE4" w:rsidRPr="005F2C05">
        <w:rPr>
          <w:rFonts w:ascii="Book Antiqua" w:hAnsi="Book Antiqua" w:cstheme="majorBidi"/>
        </w:rPr>
        <w:t>The i</w:t>
      </w:r>
      <w:r w:rsidR="009346F1" w:rsidRPr="005F2C05">
        <w:rPr>
          <w:rFonts w:ascii="Book Antiqua" w:hAnsi="Book Antiqua" w:cstheme="majorBidi"/>
        </w:rPr>
        <w:t>ndirect role</w:t>
      </w:r>
      <w:r w:rsidR="00263DE4" w:rsidRPr="005F2C05">
        <w:rPr>
          <w:rFonts w:ascii="Book Antiqua" w:hAnsi="Book Antiqua" w:cstheme="majorBidi"/>
        </w:rPr>
        <w:t xml:space="preserve"> of vitamin D is </w:t>
      </w:r>
      <w:r w:rsidR="009346F1" w:rsidRPr="00B727A8">
        <w:rPr>
          <w:rFonts w:ascii="Book Antiqua" w:hAnsi="Book Antiqua" w:cstheme="majorBidi"/>
          <w:i/>
        </w:rPr>
        <w:t>via</w:t>
      </w:r>
      <w:r w:rsidR="009346F1" w:rsidRPr="005F2C05">
        <w:rPr>
          <w:rFonts w:ascii="Book Antiqua" w:hAnsi="Book Antiqua" w:cstheme="majorBidi"/>
        </w:rPr>
        <w:t xml:space="preserve"> </w:t>
      </w:r>
      <w:r w:rsidR="00263DE4" w:rsidRPr="005F2C05">
        <w:rPr>
          <w:rFonts w:ascii="Book Antiqua" w:hAnsi="Book Antiqua" w:cstheme="majorBidi"/>
        </w:rPr>
        <w:t xml:space="preserve">the regulation of pools of </w:t>
      </w:r>
      <w:r w:rsidR="00263DE4" w:rsidRPr="005F2C05">
        <w:rPr>
          <w:rFonts w:ascii="Book Antiqua" w:hAnsi="Book Antiqua" w:cstheme="majorBidi"/>
        </w:rPr>
        <w:lastRenderedPageBreak/>
        <w:t>intracellular and extracellular calcium and control of</w:t>
      </w:r>
      <w:r w:rsidR="009346F1" w:rsidRPr="005F2C05">
        <w:rPr>
          <w:rFonts w:ascii="Book Antiqua" w:hAnsi="Book Antiqua" w:cstheme="majorBidi"/>
        </w:rPr>
        <w:t xml:space="preserve"> normal </w:t>
      </w:r>
      <w:r w:rsidR="00263DE4" w:rsidRPr="005F2C05">
        <w:rPr>
          <w:rFonts w:ascii="Book Antiqua" w:hAnsi="Book Antiqua" w:cstheme="majorBidi"/>
        </w:rPr>
        <w:t xml:space="preserve">influx of </w:t>
      </w:r>
      <w:r w:rsidR="009346F1" w:rsidRPr="005F2C05">
        <w:rPr>
          <w:rFonts w:ascii="Book Antiqua" w:hAnsi="Book Antiqua" w:cstheme="majorBidi"/>
        </w:rPr>
        <w:t xml:space="preserve">calcium through </w:t>
      </w:r>
      <w:r w:rsidR="00263DE4" w:rsidRPr="005F2C05">
        <w:rPr>
          <w:rFonts w:ascii="Book Antiqua" w:hAnsi="Book Antiqua" w:cstheme="majorBidi"/>
        </w:rPr>
        <w:t xml:space="preserve">the membranes of </w:t>
      </w:r>
      <w:r w:rsidR="009346F1" w:rsidRPr="005F2C05">
        <w:rPr>
          <w:rFonts w:ascii="Book Antiqua" w:hAnsi="Book Antiqua" w:cstheme="majorBidi"/>
        </w:rPr>
        <w:t>cell</w:t>
      </w:r>
      <w:r w:rsidR="00263DE4" w:rsidRPr="005F2C05">
        <w:rPr>
          <w:rFonts w:ascii="Book Antiqua" w:hAnsi="Book Antiqua" w:cstheme="majorBidi"/>
        </w:rPr>
        <w:t>s</w:t>
      </w:r>
      <w:r w:rsidR="009346F1" w:rsidRPr="005F2C05">
        <w:rPr>
          <w:rFonts w:ascii="Book Antiqua" w:hAnsi="Book Antiqua" w:cstheme="majorBidi"/>
        </w:rPr>
        <w:t xml:space="preserve">. </w:t>
      </w:r>
      <w:proofErr w:type="gramStart"/>
      <w:r w:rsidR="009346F1" w:rsidRPr="005F2C05">
        <w:rPr>
          <w:rFonts w:ascii="Book Antiqua" w:hAnsi="Book Antiqua" w:cstheme="majorBidi"/>
        </w:rPr>
        <w:t>Some</w:t>
      </w:r>
      <w:r w:rsidR="00D30B30" w:rsidRPr="005F2C05">
        <w:rPr>
          <w:rFonts w:ascii="Book Antiqua" w:hAnsi="Book Antiqua" w:cstheme="majorBidi"/>
          <w:vertAlign w:val="superscript"/>
        </w:rPr>
        <w:t>[</w:t>
      </w:r>
      <w:proofErr w:type="gramEnd"/>
      <w:r w:rsidR="00B727A8">
        <w:rPr>
          <w:rFonts w:ascii="Book Antiqua" w:hAnsi="Book Antiqua" w:cstheme="majorBidi"/>
          <w:vertAlign w:val="superscript"/>
        </w:rPr>
        <w:t>27,</w:t>
      </w:r>
      <w:r w:rsidR="009346F1" w:rsidRPr="005F2C05">
        <w:rPr>
          <w:rFonts w:ascii="Book Antiqua" w:hAnsi="Book Antiqua" w:cstheme="majorBidi"/>
          <w:vertAlign w:val="superscript"/>
        </w:rPr>
        <w:t>34</w:t>
      </w:r>
      <w:r w:rsidR="00D30B30" w:rsidRPr="005F2C05">
        <w:rPr>
          <w:rFonts w:ascii="Book Antiqua" w:hAnsi="Book Antiqua" w:cstheme="majorBidi"/>
          <w:vertAlign w:val="superscript"/>
        </w:rPr>
        <w:t>]</w:t>
      </w:r>
      <w:r w:rsidR="00A94296" w:rsidRPr="005F2C05">
        <w:rPr>
          <w:rFonts w:ascii="Book Antiqua" w:hAnsi="Book Antiqua" w:cstheme="majorBidi"/>
        </w:rPr>
        <w:t xml:space="preserve"> </w:t>
      </w:r>
      <w:r w:rsidR="009346F1" w:rsidRPr="005F2C05">
        <w:rPr>
          <w:rFonts w:ascii="Book Antiqua" w:hAnsi="Book Antiqua" w:cstheme="majorBidi"/>
        </w:rPr>
        <w:t xml:space="preserve">studies have </w:t>
      </w:r>
      <w:r w:rsidR="00A94296" w:rsidRPr="005F2C05">
        <w:rPr>
          <w:rFonts w:ascii="Book Antiqua" w:hAnsi="Book Antiqua" w:cstheme="majorBidi"/>
        </w:rPr>
        <w:t>demonstrated</w:t>
      </w:r>
      <w:r w:rsidR="009346F1" w:rsidRPr="005F2C05">
        <w:rPr>
          <w:rFonts w:ascii="Book Antiqua" w:hAnsi="Book Antiqua" w:cstheme="majorBidi"/>
        </w:rPr>
        <w:t xml:space="preserve"> </w:t>
      </w:r>
      <w:r w:rsidR="00A94296" w:rsidRPr="005F2C05">
        <w:rPr>
          <w:rFonts w:ascii="Book Antiqua" w:hAnsi="Book Antiqua" w:cstheme="majorBidi"/>
        </w:rPr>
        <w:t>a negative</w:t>
      </w:r>
      <w:r w:rsidR="009346F1" w:rsidRPr="005F2C05">
        <w:rPr>
          <w:rFonts w:ascii="Book Antiqua" w:hAnsi="Book Antiqua" w:cstheme="majorBidi"/>
        </w:rPr>
        <w:t xml:space="preserve"> association </w:t>
      </w:r>
      <w:r w:rsidR="00A94296" w:rsidRPr="005F2C05">
        <w:rPr>
          <w:rFonts w:ascii="Book Antiqua" w:hAnsi="Book Antiqua" w:cstheme="majorBidi"/>
        </w:rPr>
        <w:t>of</w:t>
      </w:r>
      <w:r w:rsidR="009346F1" w:rsidRPr="005F2C05">
        <w:rPr>
          <w:rFonts w:ascii="Book Antiqua" w:hAnsi="Book Antiqua" w:cstheme="majorBidi"/>
        </w:rPr>
        <w:t xml:space="preserve"> vitamin D </w:t>
      </w:r>
      <w:r w:rsidR="00A94296" w:rsidRPr="005F2C05">
        <w:rPr>
          <w:rFonts w:ascii="Book Antiqua" w:hAnsi="Book Antiqua" w:cstheme="majorBidi"/>
        </w:rPr>
        <w:t>with</w:t>
      </w:r>
      <w:r w:rsidR="009346F1" w:rsidRPr="005F2C05">
        <w:rPr>
          <w:rFonts w:ascii="Book Antiqua" w:hAnsi="Book Antiqua" w:cstheme="majorBidi"/>
        </w:rPr>
        <w:t xml:space="preserve"> insulin </w:t>
      </w:r>
      <w:r w:rsidR="00A94296" w:rsidRPr="005F2C05">
        <w:rPr>
          <w:rFonts w:ascii="Book Antiqua" w:hAnsi="Book Antiqua" w:cstheme="majorBidi"/>
        </w:rPr>
        <w:t>insensitivity, but this was not shown by others</w:t>
      </w:r>
      <w:r w:rsidR="00A94296" w:rsidRPr="005F2C05">
        <w:rPr>
          <w:rFonts w:ascii="Book Antiqua" w:hAnsi="Book Antiqua" w:cstheme="majorBidi"/>
          <w:vertAlign w:val="superscript"/>
        </w:rPr>
        <w:t>[22]</w:t>
      </w:r>
      <w:r w:rsidR="00A94296" w:rsidRPr="005F2C05">
        <w:rPr>
          <w:rFonts w:ascii="Book Antiqua" w:hAnsi="Book Antiqua" w:cstheme="majorBidi"/>
        </w:rPr>
        <w:t>.</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p>
    <w:p w:rsidR="009346F1" w:rsidRPr="00B727A8" w:rsidRDefault="009346F1" w:rsidP="005F2C05">
      <w:pPr>
        <w:widowControl w:val="0"/>
        <w:autoSpaceDE w:val="0"/>
        <w:autoSpaceDN w:val="0"/>
        <w:adjustRightInd w:val="0"/>
        <w:spacing w:line="360" w:lineRule="auto"/>
        <w:jc w:val="both"/>
        <w:rPr>
          <w:rFonts w:ascii="Book Antiqua" w:hAnsi="Book Antiqua" w:cstheme="majorBidi"/>
          <w:b/>
          <w:i/>
          <w:iCs/>
        </w:rPr>
      </w:pPr>
      <w:r w:rsidRPr="00B727A8">
        <w:rPr>
          <w:rFonts w:ascii="Book Antiqua" w:hAnsi="Book Antiqua" w:cstheme="majorBidi"/>
          <w:b/>
          <w:i/>
          <w:iCs/>
        </w:rPr>
        <w:t>Inflammation</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In the state of systemic inflammation that T2DM can create based on wide range of clinical </w:t>
      </w:r>
      <w:proofErr w:type="gramStart"/>
      <w:r w:rsidRPr="005F2C05">
        <w:rPr>
          <w:rFonts w:ascii="Book Antiqua" w:hAnsi="Book Antiqua" w:cstheme="majorBidi"/>
        </w:rPr>
        <w:t>studies</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35-37</w:t>
      </w:r>
      <w:r w:rsidR="00D30B30" w:rsidRPr="005F2C05">
        <w:rPr>
          <w:rFonts w:ascii="Book Antiqua" w:hAnsi="Book Antiqua" w:cstheme="majorBidi"/>
          <w:vertAlign w:val="superscript"/>
        </w:rPr>
        <w:t>]</w:t>
      </w:r>
      <w:r w:rsidRPr="005F2C05">
        <w:rPr>
          <w:rFonts w:ascii="Book Antiqua" w:hAnsi="Book Antiqua" w:cstheme="majorBidi"/>
        </w:rPr>
        <w:t xml:space="preserve">, </w:t>
      </w:r>
      <w:r w:rsidR="00405FBD" w:rsidRPr="005F2C05">
        <w:rPr>
          <w:rFonts w:ascii="Book Antiqua" w:hAnsi="Book Antiqua" w:cstheme="majorBidi"/>
        </w:rPr>
        <w:t>altered function o</w:t>
      </w:r>
      <w:r w:rsidR="00405FBD" w:rsidRPr="00B727A8">
        <w:rPr>
          <w:rFonts w:ascii="Book Antiqua" w:hAnsi="Book Antiqua" w:cstheme="majorBidi"/>
        </w:rPr>
        <w:t xml:space="preserve">f </w:t>
      </w:r>
      <w:r w:rsidRPr="00B727A8">
        <w:rPr>
          <w:rFonts w:ascii="Book Antiqua" w:hAnsi="Book Antiqua" w:cstheme="majorBidi"/>
          <w:bCs/>
        </w:rPr>
        <w:t>β</w:t>
      </w:r>
      <w:r w:rsidRPr="00B727A8">
        <w:rPr>
          <w:rFonts w:ascii="Book Antiqua" w:hAnsi="Book Antiqua" w:cstheme="majorBidi"/>
        </w:rPr>
        <w:t>-cell</w:t>
      </w:r>
      <w:r w:rsidR="00405FBD" w:rsidRPr="00B727A8">
        <w:rPr>
          <w:rFonts w:ascii="Book Antiqua" w:hAnsi="Book Antiqua" w:cstheme="majorBidi"/>
        </w:rPr>
        <w:t>s</w:t>
      </w:r>
      <w:r w:rsidRPr="00B727A8">
        <w:rPr>
          <w:rFonts w:ascii="Book Antiqua" w:hAnsi="Book Antiqua" w:cstheme="majorBidi"/>
        </w:rPr>
        <w:t xml:space="preserve"> triggered by</w:t>
      </w:r>
      <w:r w:rsidR="00405FBD" w:rsidRPr="00B727A8">
        <w:rPr>
          <w:rFonts w:ascii="Book Antiqua" w:hAnsi="Book Antiqua" w:cstheme="majorBidi"/>
        </w:rPr>
        <w:t xml:space="preserve"> apoptosis of </w:t>
      </w:r>
      <w:r w:rsidRPr="00B727A8">
        <w:rPr>
          <w:rFonts w:ascii="Book Antiqua" w:hAnsi="Book Antiqua" w:cstheme="majorBidi"/>
          <w:bCs/>
        </w:rPr>
        <w:t>β</w:t>
      </w:r>
      <w:r w:rsidRPr="00B727A8">
        <w:rPr>
          <w:rFonts w:ascii="Book Antiqua" w:hAnsi="Book Antiqua" w:cstheme="majorBidi"/>
        </w:rPr>
        <w:t xml:space="preserve">-cell </w:t>
      </w:r>
      <w:r w:rsidRPr="005F2C05">
        <w:rPr>
          <w:rFonts w:ascii="Book Antiqua" w:hAnsi="Book Antiqua" w:cstheme="majorBidi"/>
        </w:rPr>
        <w:t xml:space="preserve">can develop due to the presence of elevated cytokines that can also induce insulin resistance directly. Vitamin D can act to lower systemic inflammation in general by interacting with </w:t>
      </w:r>
      <w:r w:rsidR="00325774" w:rsidRPr="005F2C05">
        <w:rPr>
          <w:rFonts w:ascii="Book Antiqua" w:hAnsi="Book Antiqua" w:cstheme="majorBidi"/>
        </w:rPr>
        <w:t>components</w:t>
      </w:r>
      <w:r w:rsidRPr="005F2C05">
        <w:rPr>
          <w:rFonts w:ascii="Book Antiqua" w:hAnsi="Book Antiqua" w:cstheme="majorBidi"/>
        </w:rPr>
        <w:t xml:space="preserve"> in the </w:t>
      </w:r>
      <w:r w:rsidR="00325774" w:rsidRPr="005F2C05">
        <w:rPr>
          <w:rFonts w:ascii="Book Antiqua" w:hAnsi="Book Antiqua" w:cstheme="majorBidi"/>
        </w:rPr>
        <w:t>region of promotion of cytokine genes interferin</w:t>
      </w:r>
      <w:r w:rsidR="00B727A8">
        <w:rPr>
          <w:rFonts w:ascii="Book Antiqua" w:hAnsi="Book Antiqua" w:cstheme="majorBidi"/>
        </w:rPr>
        <w:t>g with</w:t>
      </w:r>
      <w:r w:rsidRPr="005F2C05">
        <w:rPr>
          <w:rFonts w:ascii="Book Antiqua" w:hAnsi="Book Antiqua" w:cstheme="majorBidi"/>
        </w:rPr>
        <w:t xml:space="preserve"> </w:t>
      </w:r>
      <w:r w:rsidR="00325774" w:rsidRPr="005F2C05">
        <w:rPr>
          <w:rFonts w:ascii="Book Antiqua" w:hAnsi="Book Antiqua" w:cstheme="majorBidi"/>
        </w:rPr>
        <w:t>generation and action of cytokines through impeding the role of</w:t>
      </w:r>
      <w:r w:rsidRPr="005F2C05">
        <w:rPr>
          <w:rFonts w:ascii="Book Antiqua" w:hAnsi="Book Antiqua" w:cstheme="majorBidi"/>
        </w:rPr>
        <w:t xml:space="preserve"> </w:t>
      </w:r>
      <w:r w:rsidR="00036592" w:rsidRPr="005F2C05">
        <w:rPr>
          <w:rFonts w:ascii="Book Antiqua" w:hAnsi="Book Antiqua" w:cstheme="majorBidi"/>
        </w:rPr>
        <w:t xml:space="preserve">factors involved in </w:t>
      </w:r>
      <w:r w:rsidRPr="005F2C05">
        <w:rPr>
          <w:rFonts w:ascii="Book Antiqua" w:hAnsi="Book Antiqua" w:cstheme="majorBidi"/>
        </w:rPr>
        <w:t xml:space="preserve">nuclear </w:t>
      </w:r>
      <w:proofErr w:type="gramStart"/>
      <w:r w:rsidRPr="005F2C05">
        <w:rPr>
          <w:rFonts w:ascii="Book Antiqua" w:hAnsi="Book Antiqua" w:cstheme="majorBidi"/>
        </w:rPr>
        <w:t>transcription</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38-40</w:t>
      </w:r>
      <w:r w:rsidR="00D30B30" w:rsidRPr="005F2C05">
        <w:rPr>
          <w:rFonts w:ascii="Book Antiqua" w:hAnsi="Book Antiqua" w:cstheme="majorBidi"/>
          <w:vertAlign w:val="superscript"/>
        </w:rPr>
        <w:t>]</w:t>
      </w:r>
      <w:r w:rsidRPr="005F2C05">
        <w:rPr>
          <w:rFonts w:ascii="Book Antiqua" w:hAnsi="Book Antiqua" w:cstheme="majorBidi"/>
        </w:rPr>
        <w:t>.</w:t>
      </w:r>
    </w:p>
    <w:p w:rsidR="009346F1" w:rsidRPr="005F2C05" w:rsidRDefault="009346F1" w:rsidP="00B727A8">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Specifically to insulin </w:t>
      </w:r>
      <w:r w:rsidR="00BE2446" w:rsidRPr="005F2C05">
        <w:rPr>
          <w:rFonts w:ascii="Book Antiqua" w:hAnsi="Book Antiqua" w:cstheme="majorBidi"/>
        </w:rPr>
        <w:t>insensitivity</w:t>
      </w:r>
      <w:r w:rsidRPr="005F2C05">
        <w:rPr>
          <w:rFonts w:ascii="Book Antiqua" w:hAnsi="Book Antiqua" w:cstheme="majorBidi"/>
        </w:rPr>
        <w:t xml:space="preserve">, vitamin D was </w:t>
      </w:r>
      <w:r w:rsidR="00BE2446" w:rsidRPr="005F2C05">
        <w:rPr>
          <w:rFonts w:ascii="Book Antiqua" w:hAnsi="Book Antiqua" w:cstheme="majorBidi"/>
        </w:rPr>
        <w:t>demonstrated</w:t>
      </w:r>
      <w:r w:rsidRPr="005F2C05">
        <w:rPr>
          <w:rFonts w:ascii="Book Antiqua" w:hAnsi="Book Antiqua" w:cstheme="majorBidi"/>
        </w:rPr>
        <w:t xml:space="preserve"> to </w:t>
      </w:r>
      <w:r w:rsidR="00BE2446" w:rsidRPr="005F2C05">
        <w:rPr>
          <w:rFonts w:ascii="Book Antiqua" w:hAnsi="Book Antiqua" w:cstheme="majorBidi"/>
        </w:rPr>
        <w:t>under</w:t>
      </w:r>
      <w:r w:rsidRPr="005F2C05">
        <w:rPr>
          <w:rFonts w:ascii="Book Antiqua" w:hAnsi="Book Antiqua" w:cstheme="majorBidi"/>
        </w:rPr>
        <w:t>-regulate the activation of nuclear factor-</w:t>
      </w:r>
      <w:proofErr w:type="gramStart"/>
      <w:r w:rsidRPr="005F2C05">
        <w:rPr>
          <w:rFonts w:ascii="Book Antiqua" w:hAnsi="Book Antiqua" w:cstheme="majorBidi"/>
          <w:bCs/>
          <w:vertAlign w:val="subscript"/>
        </w:rPr>
        <w:t>Κ</w:t>
      </w:r>
      <w:r w:rsidRPr="005F2C05">
        <w:rPr>
          <w:rFonts w:ascii="Book Antiqua" w:hAnsi="Book Antiqua" w:cstheme="majorBidi"/>
        </w:rPr>
        <w:t>B</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38,40,41</w:t>
      </w:r>
      <w:r w:rsidR="00D30B30" w:rsidRPr="005F2C05">
        <w:rPr>
          <w:rFonts w:ascii="Book Antiqua" w:hAnsi="Book Antiqua" w:cstheme="majorBidi"/>
          <w:vertAlign w:val="superscript"/>
        </w:rPr>
        <w:t>]</w:t>
      </w:r>
      <w:r w:rsidRPr="005F2C05">
        <w:rPr>
          <w:rFonts w:ascii="Book Antiqua" w:hAnsi="Book Antiqua" w:cstheme="majorBidi"/>
        </w:rPr>
        <w:t xml:space="preserve">, which </w:t>
      </w:r>
      <w:r w:rsidR="00BE2446" w:rsidRPr="005F2C05">
        <w:rPr>
          <w:rFonts w:ascii="Book Antiqua" w:hAnsi="Book Antiqua" w:cstheme="majorBidi"/>
        </w:rPr>
        <w:t>plays a regulatory role</w:t>
      </w:r>
      <w:r w:rsidRPr="005F2C05">
        <w:rPr>
          <w:rFonts w:ascii="Book Antiqua" w:hAnsi="Book Antiqua" w:cstheme="majorBidi"/>
        </w:rPr>
        <w:t xml:space="preserve"> </w:t>
      </w:r>
      <w:r w:rsidR="00BE2446" w:rsidRPr="005F2C05">
        <w:rPr>
          <w:rFonts w:ascii="Book Antiqua" w:hAnsi="Book Antiqua" w:cstheme="majorBidi"/>
        </w:rPr>
        <w:t>for</w:t>
      </w:r>
      <w:r w:rsidRPr="005F2C05">
        <w:rPr>
          <w:rFonts w:ascii="Book Antiqua" w:hAnsi="Book Antiqua" w:cstheme="majorBidi"/>
        </w:rPr>
        <w:t xml:space="preserve"> genes </w:t>
      </w:r>
      <w:r w:rsidR="00BE2446" w:rsidRPr="005F2C05">
        <w:rPr>
          <w:rFonts w:ascii="Book Antiqua" w:hAnsi="Book Antiqua" w:cstheme="majorBidi"/>
        </w:rPr>
        <w:t>of</w:t>
      </w:r>
      <w:r w:rsidR="00B867DC" w:rsidRPr="005F2C05">
        <w:rPr>
          <w:rFonts w:ascii="Book Antiqua" w:hAnsi="Book Antiqua" w:cstheme="majorBidi"/>
        </w:rPr>
        <w:t xml:space="preserve"> cytokines of pro-inflammation implied</w:t>
      </w:r>
      <w:r w:rsidRPr="005F2C05">
        <w:rPr>
          <w:rFonts w:ascii="Book Antiqua" w:hAnsi="Book Antiqua" w:cstheme="majorBidi"/>
        </w:rPr>
        <w:t xml:space="preserve"> in </w:t>
      </w:r>
      <w:r w:rsidR="00EF04F0" w:rsidRPr="005F2C05">
        <w:rPr>
          <w:rFonts w:ascii="Book Antiqua" w:hAnsi="Book Antiqua" w:cstheme="majorBidi"/>
        </w:rPr>
        <w:t>resistance</w:t>
      </w:r>
      <w:r w:rsidR="00B867DC" w:rsidRPr="005F2C05">
        <w:rPr>
          <w:rFonts w:ascii="Book Antiqua" w:hAnsi="Book Antiqua" w:cstheme="majorBidi"/>
        </w:rPr>
        <w:t xml:space="preserve"> of </w:t>
      </w:r>
      <w:r w:rsidRPr="005F2C05">
        <w:rPr>
          <w:rFonts w:ascii="Book Antiqua" w:hAnsi="Book Antiqua" w:cstheme="majorBidi"/>
        </w:rPr>
        <w:t>insulin</w:t>
      </w:r>
      <w:r w:rsidR="00D30B30" w:rsidRPr="005F2C05">
        <w:rPr>
          <w:rFonts w:ascii="Book Antiqua" w:hAnsi="Book Antiqua" w:cstheme="majorBidi"/>
          <w:vertAlign w:val="superscript"/>
        </w:rPr>
        <w:t>[</w:t>
      </w:r>
      <w:r w:rsidRPr="005F2C05">
        <w:rPr>
          <w:rFonts w:ascii="Book Antiqua" w:hAnsi="Book Antiqua" w:cstheme="majorBidi"/>
          <w:vertAlign w:val="superscript"/>
        </w:rPr>
        <w:t>42</w:t>
      </w:r>
      <w:r w:rsidR="00D30B30" w:rsidRPr="005F2C05">
        <w:rPr>
          <w:rFonts w:ascii="Book Antiqua" w:hAnsi="Book Antiqua" w:cstheme="majorBidi"/>
          <w:vertAlign w:val="superscript"/>
        </w:rPr>
        <w:t>]</w:t>
      </w:r>
      <w:r w:rsidRPr="005F2C05">
        <w:rPr>
          <w:rFonts w:ascii="Book Antiqua" w:hAnsi="Book Antiqua" w:cstheme="majorBidi"/>
        </w:rPr>
        <w:t xml:space="preserve">. On the other hand, data </w:t>
      </w:r>
      <w:r w:rsidR="00134616" w:rsidRPr="005F2C05">
        <w:rPr>
          <w:rFonts w:ascii="Book Antiqua" w:hAnsi="Book Antiqua" w:cstheme="majorBidi"/>
        </w:rPr>
        <w:t xml:space="preserve">from human research with inconsistent outcome </w:t>
      </w:r>
      <w:r w:rsidRPr="005F2C05">
        <w:rPr>
          <w:rFonts w:ascii="Book Antiqua" w:hAnsi="Book Antiqua" w:cstheme="majorBidi"/>
        </w:rPr>
        <w:t xml:space="preserve">that have directly </w:t>
      </w:r>
      <w:r w:rsidR="00134616" w:rsidRPr="005F2C05">
        <w:rPr>
          <w:rFonts w:ascii="Book Antiqua" w:hAnsi="Book Antiqua" w:cstheme="majorBidi"/>
        </w:rPr>
        <w:t>assessed</w:t>
      </w:r>
      <w:r w:rsidRPr="005F2C05">
        <w:rPr>
          <w:rFonts w:ascii="Book Antiqua" w:hAnsi="Book Antiqua" w:cstheme="majorBidi"/>
        </w:rPr>
        <w:t xml:space="preserve"> the </w:t>
      </w:r>
      <w:r w:rsidR="00134616" w:rsidRPr="005F2C05">
        <w:rPr>
          <w:rFonts w:ascii="Book Antiqua" w:hAnsi="Book Antiqua" w:cstheme="majorBidi"/>
        </w:rPr>
        <w:t>association of</w:t>
      </w:r>
      <w:r w:rsidRPr="005F2C05">
        <w:rPr>
          <w:rFonts w:ascii="Book Antiqua" w:hAnsi="Book Antiqua" w:cstheme="majorBidi"/>
        </w:rPr>
        <w:t xml:space="preserve"> vitamin D or calcium status and systemic inflammation in relation to </w:t>
      </w:r>
      <w:r w:rsidR="00134616" w:rsidRPr="005F2C05">
        <w:rPr>
          <w:rFonts w:ascii="Book Antiqua" w:hAnsi="Book Antiqua" w:cstheme="majorBidi"/>
        </w:rPr>
        <w:t>type 2 diabetes mellitus</w:t>
      </w:r>
      <w:r w:rsidR="00D35CCA" w:rsidRPr="005F2C05">
        <w:rPr>
          <w:rFonts w:ascii="Book Antiqua" w:hAnsi="Book Antiqua" w:cstheme="majorBidi"/>
        </w:rPr>
        <w:t xml:space="preserve"> </w:t>
      </w:r>
      <w:r w:rsidR="00B727A8">
        <w:rPr>
          <w:rFonts w:ascii="Book Antiqua" w:hAnsi="Book Antiqua" w:cstheme="majorBidi"/>
        </w:rPr>
        <w:t>were reported</w:t>
      </w:r>
      <w:r w:rsidR="00D30B30" w:rsidRPr="005F2C05">
        <w:rPr>
          <w:rFonts w:ascii="Book Antiqua" w:hAnsi="Book Antiqua" w:cstheme="majorBidi"/>
          <w:vertAlign w:val="superscript"/>
        </w:rPr>
        <w:t>[</w:t>
      </w:r>
      <w:r w:rsidRPr="005F2C05">
        <w:rPr>
          <w:rFonts w:ascii="Book Antiqua" w:hAnsi="Book Antiqua" w:cstheme="majorBidi"/>
          <w:vertAlign w:val="superscript"/>
        </w:rPr>
        <w:t>43-46</w:t>
      </w:r>
      <w:r w:rsidR="00D30B30" w:rsidRPr="005F2C05">
        <w:rPr>
          <w:rFonts w:ascii="Book Antiqua" w:hAnsi="Book Antiqua" w:cstheme="majorBidi"/>
          <w:vertAlign w:val="superscript"/>
        </w:rPr>
        <w:t>]</w:t>
      </w:r>
      <w:r w:rsidRPr="005F2C05">
        <w:rPr>
          <w:rFonts w:ascii="Book Antiqua" w:hAnsi="Book Antiqua" w:cstheme="majorBidi"/>
        </w:rPr>
        <w:t>.</w:t>
      </w:r>
    </w:p>
    <w:p w:rsidR="00231779" w:rsidRPr="005F2C05" w:rsidRDefault="00231779" w:rsidP="005F2C05">
      <w:pPr>
        <w:widowControl w:val="0"/>
        <w:autoSpaceDE w:val="0"/>
        <w:autoSpaceDN w:val="0"/>
        <w:adjustRightInd w:val="0"/>
        <w:spacing w:line="360" w:lineRule="auto"/>
        <w:jc w:val="both"/>
        <w:rPr>
          <w:rFonts w:ascii="Book Antiqua" w:hAnsi="Book Antiqua" w:cstheme="majorBidi"/>
          <w:u w:val="single"/>
        </w:rPr>
      </w:pPr>
    </w:p>
    <w:p w:rsidR="009346F1" w:rsidRPr="005F2C05" w:rsidRDefault="00E27664" w:rsidP="005F2C05">
      <w:pPr>
        <w:widowControl w:val="0"/>
        <w:autoSpaceDE w:val="0"/>
        <w:autoSpaceDN w:val="0"/>
        <w:adjustRightInd w:val="0"/>
        <w:spacing w:line="360" w:lineRule="auto"/>
        <w:jc w:val="both"/>
        <w:rPr>
          <w:rFonts w:ascii="Book Antiqua" w:hAnsi="Book Antiqua" w:cstheme="majorBidi"/>
          <w:b/>
          <w:bCs/>
        </w:rPr>
      </w:pPr>
      <w:r w:rsidRPr="005F2C05">
        <w:rPr>
          <w:rFonts w:ascii="Book Antiqua" w:hAnsi="Book Antiqua" w:cstheme="majorBidi"/>
          <w:b/>
          <w:bCs/>
        </w:rPr>
        <w:t xml:space="preserve">EVIDENCE </w:t>
      </w:r>
      <w:r w:rsidR="00C2326D" w:rsidRPr="005F2C05">
        <w:rPr>
          <w:rFonts w:ascii="Book Antiqua" w:hAnsi="Book Antiqua" w:cstheme="majorBidi"/>
          <w:b/>
          <w:bCs/>
        </w:rPr>
        <w:t>FOR</w:t>
      </w:r>
      <w:r w:rsidR="009346F1" w:rsidRPr="005F2C05">
        <w:rPr>
          <w:rFonts w:ascii="Book Antiqua" w:hAnsi="Book Antiqua" w:cstheme="majorBidi"/>
          <w:b/>
          <w:bCs/>
        </w:rPr>
        <w:t xml:space="preserve"> </w:t>
      </w:r>
      <w:r w:rsidRPr="005F2C05">
        <w:rPr>
          <w:rFonts w:ascii="Book Antiqua" w:hAnsi="Book Antiqua" w:cstheme="majorBidi"/>
          <w:b/>
          <w:bCs/>
        </w:rPr>
        <w:t>VITAMIN D</w:t>
      </w:r>
      <w:r w:rsidR="009346F1" w:rsidRPr="005F2C05">
        <w:rPr>
          <w:rFonts w:ascii="Book Antiqua" w:hAnsi="Book Antiqua" w:cstheme="majorBidi"/>
          <w:b/>
          <w:bCs/>
        </w:rPr>
        <w:t xml:space="preserve"> LINK </w:t>
      </w:r>
      <w:r w:rsidRPr="005F2C05">
        <w:rPr>
          <w:rFonts w:ascii="Book Antiqua" w:hAnsi="Book Antiqua" w:cstheme="majorBidi"/>
          <w:b/>
          <w:bCs/>
        </w:rPr>
        <w:t>WITH</w:t>
      </w:r>
      <w:r w:rsidR="009346F1" w:rsidRPr="005F2C05">
        <w:rPr>
          <w:rFonts w:ascii="Book Antiqua" w:hAnsi="Book Antiqua" w:cstheme="majorBidi"/>
          <w:b/>
          <w:bCs/>
        </w:rPr>
        <w:t xml:space="preserve"> INSULIN RESISTANCE</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Several trials have </w:t>
      </w:r>
      <w:r w:rsidR="00E27664" w:rsidRPr="005F2C05">
        <w:rPr>
          <w:rFonts w:ascii="Book Antiqua" w:hAnsi="Book Antiqua" w:cstheme="majorBidi"/>
        </w:rPr>
        <w:t xml:space="preserve">demonstrated an association between </w:t>
      </w:r>
      <w:proofErr w:type="gramStart"/>
      <w:r w:rsidR="00E27664" w:rsidRPr="005F2C05">
        <w:rPr>
          <w:rFonts w:ascii="Book Antiqua" w:hAnsi="Book Antiqua" w:cstheme="majorBidi"/>
        </w:rPr>
        <w:t>deficiency</w:t>
      </w:r>
      <w:proofErr w:type="gramEnd"/>
      <w:r w:rsidR="00E27664" w:rsidRPr="005F2C05">
        <w:rPr>
          <w:rFonts w:ascii="Book Antiqua" w:hAnsi="Book Antiqua" w:cstheme="majorBidi"/>
        </w:rPr>
        <w:t xml:space="preserve"> of</w:t>
      </w:r>
      <w:r w:rsidRPr="005F2C05">
        <w:rPr>
          <w:rFonts w:ascii="Book Antiqua" w:hAnsi="Book Antiqua" w:cstheme="majorBidi"/>
        </w:rPr>
        <w:t xml:space="preserve"> vitamin D </w:t>
      </w:r>
      <w:r w:rsidR="00E27664" w:rsidRPr="005F2C05">
        <w:rPr>
          <w:rFonts w:ascii="Book Antiqua" w:hAnsi="Book Antiqua" w:cstheme="majorBidi"/>
        </w:rPr>
        <w:t>with</w:t>
      </w:r>
      <w:r w:rsidR="003D00BB" w:rsidRPr="005F2C05">
        <w:rPr>
          <w:rFonts w:ascii="Book Antiqua" w:hAnsi="Book Antiqua" w:cstheme="majorBidi"/>
        </w:rPr>
        <w:t xml:space="preserve"> increasing body mass index</w:t>
      </w:r>
      <w:r w:rsidRPr="005F2C05">
        <w:rPr>
          <w:rFonts w:ascii="Book Antiqua" w:hAnsi="Book Antiqua" w:cstheme="majorBidi"/>
        </w:rPr>
        <w:t>. One of those was a population tria</w:t>
      </w:r>
      <w:r w:rsidR="00B727A8">
        <w:rPr>
          <w:rFonts w:ascii="Book Antiqua" w:hAnsi="Book Antiqua" w:cstheme="majorBidi"/>
        </w:rPr>
        <w:t>l from Norway with data from 10</w:t>
      </w:r>
      <w:r w:rsidRPr="005F2C05">
        <w:rPr>
          <w:rFonts w:ascii="Book Antiqua" w:hAnsi="Book Antiqua" w:cstheme="majorBidi"/>
        </w:rPr>
        <w:t xml:space="preserve">229 subjects, </w:t>
      </w:r>
      <w:r w:rsidR="00E27664" w:rsidRPr="005F2C05">
        <w:rPr>
          <w:rFonts w:ascii="Book Antiqua" w:hAnsi="Book Antiqua" w:cstheme="majorBidi"/>
        </w:rPr>
        <w:t>revealing</w:t>
      </w:r>
      <w:r w:rsidRPr="005F2C05">
        <w:rPr>
          <w:rFonts w:ascii="Book Antiqua" w:hAnsi="Book Antiqua" w:cstheme="majorBidi"/>
        </w:rPr>
        <w:t xml:space="preserve"> </w:t>
      </w:r>
      <w:r w:rsidR="00E27664" w:rsidRPr="005F2C05">
        <w:rPr>
          <w:rFonts w:ascii="Book Antiqua" w:hAnsi="Book Antiqua" w:cstheme="majorBidi"/>
        </w:rPr>
        <w:t>an inverse</w:t>
      </w:r>
      <w:r w:rsidRPr="005F2C05">
        <w:rPr>
          <w:rFonts w:ascii="Book Antiqua" w:hAnsi="Book Antiqua" w:cstheme="majorBidi"/>
        </w:rPr>
        <w:t xml:space="preserve"> association </w:t>
      </w:r>
      <w:r w:rsidR="00E27664" w:rsidRPr="005F2C05">
        <w:rPr>
          <w:rFonts w:ascii="Book Antiqua" w:hAnsi="Book Antiqua" w:cstheme="majorBidi"/>
        </w:rPr>
        <w:t>of</w:t>
      </w:r>
      <w:r w:rsidRPr="005F2C05">
        <w:rPr>
          <w:rFonts w:ascii="Book Antiqua" w:hAnsi="Book Antiqua" w:cstheme="majorBidi"/>
        </w:rPr>
        <w:t xml:space="preserve"> 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E27664" w:rsidRPr="005F2C05">
        <w:rPr>
          <w:rFonts w:ascii="Book Antiqua" w:hAnsi="Book Antiqua" w:cstheme="majorBidi"/>
        </w:rPr>
        <w:t>concentrations</w:t>
      </w:r>
      <w:r w:rsidRPr="005F2C05">
        <w:rPr>
          <w:rFonts w:ascii="Book Antiqua" w:hAnsi="Book Antiqua" w:cstheme="majorBidi"/>
        </w:rPr>
        <w:t xml:space="preserve"> </w:t>
      </w:r>
      <w:r w:rsidR="00E27664" w:rsidRPr="005F2C05">
        <w:rPr>
          <w:rFonts w:ascii="Book Antiqua" w:hAnsi="Book Antiqua" w:cstheme="majorBidi"/>
        </w:rPr>
        <w:t>with</w:t>
      </w:r>
      <w:r w:rsidRPr="005F2C05">
        <w:rPr>
          <w:rFonts w:ascii="Book Antiqua" w:hAnsi="Book Antiqua" w:cstheme="majorBidi"/>
        </w:rPr>
        <w:t xml:space="preserve"> BMI which was </w:t>
      </w:r>
      <w:r w:rsidR="00E27664" w:rsidRPr="005F2C05">
        <w:rPr>
          <w:rFonts w:ascii="Book Antiqua" w:hAnsi="Book Antiqua" w:cstheme="majorBidi"/>
        </w:rPr>
        <w:t xml:space="preserve">not only seen in summer, but also in </w:t>
      </w:r>
      <w:r w:rsidRPr="005F2C05">
        <w:rPr>
          <w:rFonts w:ascii="Book Antiqua" w:hAnsi="Book Antiqua" w:cstheme="majorBidi"/>
        </w:rPr>
        <w:t>winter months</w:t>
      </w:r>
      <w:r w:rsidR="00D30B30" w:rsidRPr="005F2C05">
        <w:rPr>
          <w:rFonts w:ascii="Book Antiqua" w:hAnsi="Book Antiqua" w:cstheme="majorBidi"/>
          <w:vertAlign w:val="superscript"/>
        </w:rPr>
        <w:t>[</w:t>
      </w:r>
      <w:r w:rsidRPr="005F2C05">
        <w:rPr>
          <w:rFonts w:ascii="Book Antiqua" w:hAnsi="Book Antiqua" w:cstheme="majorBidi"/>
          <w:vertAlign w:val="superscript"/>
        </w:rPr>
        <w:t>47</w:t>
      </w:r>
      <w:r w:rsidR="00D30B30" w:rsidRPr="005F2C05">
        <w:rPr>
          <w:rFonts w:ascii="Book Antiqua" w:hAnsi="Book Antiqua" w:cstheme="majorBidi"/>
          <w:vertAlign w:val="superscript"/>
        </w:rPr>
        <w:t>]</w:t>
      </w:r>
      <w:r w:rsidRPr="005F2C05">
        <w:rPr>
          <w:rFonts w:ascii="Book Antiqua" w:hAnsi="Book Antiqua" w:cstheme="majorBidi"/>
        </w:rPr>
        <w:t xml:space="preserve">. So </w:t>
      </w:r>
      <w:r w:rsidR="00B727A8">
        <w:rPr>
          <w:rFonts w:ascii="Book Antiqua" w:hAnsi="Book Antiqua" w:cstheme="majorBidi"/>
        </w:rPr>
        <w:t>levels of</w:t>
      </w:r>
      <w:r w:rsidRPr="005F2C05">
        <w:rPr>
          <w:rFonts w:ascii="Book Antiqua" w:hAnsi="Book Antiqua" w:cstheme="majorBidi"/>
        </w:rPr>
        <w:t xml:space="preserve"> 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3D00BB" w:rsidRPr="005F2C05">
        <w:rPr>
          <w:rFonts w:ascii="Book Antiqua" w:hAnsi="Book Antiqua" w:cstheme="majorBidi"/>
        </w:rPr>
        <w:t>may change</w:t>
      </w:r>
      <w:r w:rsidRPr="005F2C05">
        <w:rPr>
          <w:rFonts w:ascii="Book Antiqua" w:hAnsi="Book Antiqua" w:cstheme="majorBidi"/>
        </w:rPr>
        <w:t xml:space="preserve"> </w:t>
      </w:r>
      <w:r w:rsidR="003D00BB" w:rsidRPr="005F2C05">
        <w:rPr>
          <w:rFonts w:ascii="Book Antiqua" w:hAnsi="Book Antiqua" w:cstheme="majorBidi"/>
        </w:rPr>
        <w:t>in</w:t>
      </w:r>
      <w:r w:rsidRPr="005F2C05">
        <w:rPr>
          <w:rFonts w:ascii="Book Antiqua" w:hAnsi="Book Antiqua" w:cstheme="majorBidi"/>
        </w:rPr>
        <w:t xml:space="preserve"> seasons, but not </w:t>
      </w:r>
      <w:r w:rsidR="003D00BB" w:rsidRPr="005F2C05">
        <w:rPr>
          <w:rFonts w:ascii="Book Antiqua" w:hAnsi="Book Antiqua" w:cstheme="majorBidi"/>
        </w:rPr>
        <w:t>body mass index</w:t>
      </w:r>
      <w:r w:rsidRPr="005F2C05">
        <w:rPr>
          <w:rFonts w:ascii="Book Antiqua" w:hAnsi="Book Antiqua" w:cstheme="majorBidi"/>
        </w:rPr>
        <w:t xml:space="preserve">. Furthermore, the same trial reported results from </w:t>
      </w:r>
      <w:r w:rsidR="00B727A8">
        <w:rPr>
          <w:rFonts w:ascii="Book Antiqua" w:hAnsi="Book Antiqua" w:cstheme="majorBidi"/>
        </w:rPr>
        <w:t>2</w:t>
      </w:r>
      <w:r w:rsidR="00A52079" w:rsidRPr="005F2C05">
        <w:rPr>
          <w:rFonts w:ascii="Book Antiqua" w:hAnsi="Book Antiqua" w:cstheme="majorBidi"/>
        </w:rPr>
        <w:t xml:space="preserve">656 studied subjects in </w:t>
      </w:r>
      <w:r w:rsidRPr="005F2C05">
        <w:rPr>
          <w:rFonts w:ascii="Book Antiqua" w:hAnsi="Book Antiqua" w:cstheme="majorBidi"/>
        </w:rPr>
        <w:t xml:space="preserve">a longitudinal study between 1994 </w:t>
      </w:r>
      <w:r w:rsidR="00A52079" w:rsidRPr="005F2C05">
        <w:rPr>
          <w:rFonts w:ascii="Book Antiqua" w:hAnsi="Book Antiqua" w:cstheme="majorBidi"/>
        </w:rPr>
        <w:t>until</w:t>
      </w:r>
      <w:r w:rsidRPr="005F2C05">
        <w:rPr>
          <w:rFonts w:ascii="Book Antiqua" w:hAnsi="Book Antiqua" w:cstheme="majorBidi"/>
        </w:rPr>
        <w:t xml:space="preserve"> 2008, which showed </w:t>
      </w:r>
      <w:r w:rsidR="006F30E5" w:rsidRPr="005F2C05">
        <w:rPr>
          <w:rFonts w:ascii="Book Antiqua" w:hAnsi="Book Antiqua" w:cstheme="majorBidi"/>
        </w:rPr>
        <w:t>a negative predictor role for the changes of</w:t>
      </w:r>
      <w:r w:rsidRPr="005F2C05">
        <w:rPr>
          <w:rFonts w:ascii="Book Antiqua" w:hAnsi="Book Antiqua" w:cstheme="majorBidi"/>
        </w:rPr>
        <w:t xml:space="preserve"> BMI in </w:t>
      </w:r>
      <w:r w:rsidR="006F30E5" w:rsidRPr="005F2C05">
        <w:rPr>
          <w:rFonts w:ascii="Book Antiqua" w:hAnsi="Book Antiqua" w:cstheme="majorBidi"/>
        </w:rPr>
        <w:t xml:space="preserve">levels of </w:t>
      </w:r>
      <w:r w:rsidRPr="005F2C05">
        <w:rPr>
          <w:rFonts w:ascii="Book Antiqua" w:hAnsi="Book Antiqua" w:cstheme="majorBidi"/>
        </w:rPr>
        <w:t>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6F30E5" w:rsidRPr="005F2C05">
        <w:rPr>
          <w:rFonts w:ascii="Book Antiqua" w:hAnsi="Book Antiqua" w:cstheme="majorBidi"/>
        </w:rPr>
        <w:t>in that</w:t>
      </w:r>
      <w:r w:rsidRPr="005F2C05">
        <w:rPr>
          <w:rFonts w:ascii="Book Antiqua" w:hAnsi="Book Antiqua" w:cstheme="majorBidi"/>
        </w:rPr>
        <w:t xml:space="preserve"> a </w:t>
      </w:r>
      <w:r w:rsidR="006F30E5" w:rsidRPr="005F2C05">
        <w:rPr>
          <w:rFonts w:ascii="Book Antiqua" w:hAnsi="Book Antiqua" w:cstheme="majorBidi"/>
        </w:rPr>
        <w:lastRenderedPageBreak/>
        <w:t>reduction</w:t>
      </w:r>
      <w:r w:rsidRPr="005F2C05">
        <w:rPr>
          <w:rFonts w:ascii="Book Antiqua" w:hAnsi="Book Antiqua" w:cstheme="majorBidi"/>
        </w:rPr>
        <w:t xml:space="preserve"> of more than 1 kg/m</w:t>
      </w:r>
      <w:r w:rsidRPr="005F2C05">
        <w:rPr>
          <w:rFonts w:ascii="Book Antiqua" w:hAnsi="Book Antiqua" w:cstheme="majorBidi"/>
          <w:vertAlign w:val="superscript"/>
        </w:rPr>
        <w:t>2</w:t>
      </w:r>
      <w:r w:rsidR="006F30E5" w:rsidRPr="005F2C05">
        <w:rPr>
          <w:rFonts w:ascii="Book Antiqua" w:hAnsi="Book Antiqua" w:cstheme="majorBidi"/>
          <w:vertAlign w:val="superscript"/>
        </w:rPr>
        <w:t xml:space="preserve"> </w:t>
      </w:r>
      <w:r w:rsidR="006F30E5" w:rsidRPr="005F2C05">
        <w:rPr>
          <w:rFonts w:ascii="Book Antiqua" w:hAnsi="Book Antiqua" w:cstheme="majorBidi"/>
        </w:rPr>
        <w:t>in BMI</w:t>
      </w:r>
      <w:r w:rsidRPr="005F2C05">
        <w:rPr>
          <w:rFonts w:ascii="Book Antiqua" w:hAnsi="Book Antiqua" w:cstheme="majorBidi"/>
        </w:rPr>
        <w:t xml:space="preserve">, </w:t>
      </w:r>
      <w:r w:rsidR="006F30E5" w:rsidRPr="005F2C05">
        <w:rPr>
          <w:rFonts w:ascii="Book Antiqua" w:hAnsi="Book Antiqua" w:cstheme="majorBidi"/>
        </w:rPr>
        <w:t xml:space="preserve">would result in an estimated increase of 2.8 ± 19.9 </w:t>
      </w:r>
      <w:proofErr w:type="spellStart"/>
      <w:r w:rsidR="006F30E5" w:rsidRPr="005F2C05">
        <w:rPr>
          <w:rFonts w:ascii="Book Antiqua" w:hAnsi="Book Antiqua" w:cstheme="majorBidi"/>
        </w:rPr>
        <w:t>nmol</w:t>
      </w:r>
      <w:proofErr w:type="spellEnd"/>
      <w:r w:rsidR="006F30E5" w:rsidRPr="005F2C05">
        <w:rPr>
          <w:rFonts w:ascii="Book Antiqua" w:hAnsi="Book Antiqua" w:cstheme="majorBidi"/>
        </w:rPr>
        <w:t>/L in levels of 25(OH)D</w:t>
      </w:r>
      <w:r w:rsidRPr="005F2C05">
        <w:rPr>
          <w:rFonts w:ascii="Book Antiqua" w:hAnsi="Book Antiqua" w:cstheme="majorBidi"/>
        </w:rPr>
        <w:t>.</w:t>
      </w:r>
    </w:p>
    <w:p w:rsidR="009346F1" w:rsidRPr="005F2C05" w:rsidRDefault="009346F1" w:rsidP="00B727A8">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In a study of adults from North America by </w:t>
      </w:r>
      <w:proofErr w:type="spellStart"/>
      <w:r w:rsidRPr="005F2C05">
        <w:rPr>
          <w:rFonts w:ascii="Book Antiqua" w:hAnsi="Book Antiqua" w:cstheme="majorBidi"/>
        </w:rPr>
        <w:t>Devaraj</w:t>
      </w:r>
      <w:proofErr w:type="spellEnd"/>
      <w:r w:rsidRPr="005F2C05">
        <w:rPr>
          <w:rFonts w:ascii="Book Antiqua" w:hAnsi="Book Antiqua" w:cstheme="majorBidi"/>
        </w:rPr>
        <w:t xml:space="preserve"> </w:t>
      </w:r>
      <w:r w:rsidR="00B727A8">
        <w:rPr>
          <w:rFonts w:ascii="Book Antiqua" w:hAnsi="Book Antiqua" w:cstheme="majorBidi"/>
          <w:i/>
        </w:rPr>
        <w:t>et al</w:t>
      </w:r>
      <w:r w:rsidR="00B727A8">
        <w:rPr>
          <w:rFonts w:ascii="Book Antiqua" w:eastAsiaTheme="minorEastAsia" w:hAnsi="Book Antiqua" w:cstheme="majorBidi" w:hint="eastAsia"/>
          <w:vertAlign w:val="superscript"/>
          <w:lang w:eastAsia="zh-CN"/>
        </w:rPr>
        <w:t>[48]</w:t>
      </w:r>
      <w:r w:rsidRPr="005F2C05">
        <w:rPr>
          <w:rFonts w:ascii="Book Antiqua" w:hAnsi="Book Antiqua" w:cstheme="majorBidi"/>
          <w:i/>
        </w:rPr>
        <w:t>,</w:t>
      </w:r>
      <w:r w:rsidR="002818FE" w:rsidRPr="005F2C05">
        <w:rPr>
          <w:rFonts w:ascii="Book Antiqua" w:hAnsi="Book Antiqua" w:cstheme="majorBidi"/>
        </w:rPr>
        <w:t xml:space="preserve"> </w:t>
      </w:r>
      <w:proofErr w:type="spellStart"/>
      <w:r w:rsidR="002818FE" w:rsidRPr="005F2C05">
        <w:rPr>
          <w:rFonts w:ascii="Book Antiqua" w:hAnsi="Book Antiqua" w:cstheme="majorBidi"/>
        </w:rPr>
        <w:t>prediabetic</w:t>
      </w:r>
      <w:proofErr w:type="spellEnd"/>
      <w:r w:rsidR="002818FE" w:rsidRPr="005F2C05">
        <w:rPr>
          <w:rFonts w:ascii="Book Antiqua" w:hAnsi="Book Antiqua" w:cstheme="majorBidi"/>
        </w:rPr>
        <w:t xml:space="preserve"> state</w:t>
      </w:r>
      <w:r w:rsidRPr="005F2C05">
        <w:rPr>
          <w:rFonts w:ascii="Book Antiqua" w:hAnsi="Book Antiqua" w:cstheme="majorBidi"/>
        </w:rPr>
        <w:t xml:space="preserve"> (</w:t>
      </w:r>
      <w:r w:rsidR="002818FE" w:rsidRPr="005F2C05">
        <w:rPr>
          <w:rFonts w:ascii="Book Antiqua" w:hAnsi="Book Antiqua" w:cstheme="majorBidi"/>
        </w:rPr>
        <w:t xml:space="preserve">state of </w:t>
      </w:r>
      <w:r w:rsidRPr="005F2C05">
        <w:rPr>
          <w:rFonts w:ascii="Book Antiqua" w:hAnsi="Book Antiqua" w:cstheme="majorBidi"/>
        </w:rPr>
        <w:t xml:space="preserve">a fasting </w:t>
      </w:r>
      <w:r w:rsidR="002818FE" w:rsidRPr="005F2C05">
        <w:rPr>
          <w:rFonts w:ascii="Book Antiqua" w:hAnsi="Book Antiqua" w:cstheme="majorBidi"/>
        </w:rPr>
        <w:t xml:space="preserve">plasma </w:t>
      </w:r>
      <w:r w:rsidRPr="005F2C05">
        <w:rPr>
          <w:rFonts w:ascii="Book Antiqua" w:hAnsi="Book Antiqua" w:cstheme="majorBidi"/>
        </w:rPr>
        <w:t xml:space="preserve">glucose concentration of 6.1-6.9 </w:t>
      </w:r>
      <w:proofErr w:type="spellStart"/>
      <w:r w:rsidRPr="005F2C05">
        <w:rPr>
          <w:rFonts w:ascii="Book Antiqua" w:hAnsi="Book Antiqua" w:cstheme="majorBidi"/>
        </w:rPr>
        <w:t>mmol</w:t>
      </w:r>
      <w:proofErr w:type="spellEnd"/>
      <w:r w:rsidRPr="005F2C05">
        <w:rPr>
          <w:rFonts w:ascii="Book Antiqua" w:hAnsi="Book Antiqua" w:cstheme="majorBidi"/>
        </w:rPr>
        <w:t xml:space="preserve">/L, a 2 h glucose concentration of 7.8-11 </w:t>
      </w:r>
      <w:proofErr w:type="spellStart"/>
      <w:r w:rsidRPr="005F2C05">
        <w:rPr>
          <w:rFonts w:ascii="Book Antiqua" w:hAnsi="Book Antiqua" w:cstheme="majorBidi"/>
        </w:rPr>
        <w:t>mmol</w:t>
      </w:r>
      <w:proofErr w:type="spellEnd"/>
      <w:r w:rsidRPr="005F2C05">
        <w:rPr>
          <w:rFonts w:ascii="Book Antiqua" w:hAnsi="Book Antiqua" w:cstheme="majorBidi"/>
        </w:rPr>
        <w:t>/L, or glycosylated hemoglobin of 5.7</w:t>
      </w:r>
      <w:r w:rsidR="00B727A8">
        <w:rPr>
          <w:rFonts w:ascii="Book Antiqua" w:eastAsiaTheme="minorEastAsia" w:hAnsi="Book Antiqua" w:cstheme="majorBidi" w:hint="eastAsia"/>
          <w:lang w:eastAsia="zh-CN"/>
        </w:rPr>
        <w:t>%-</w:t>
      </w:r>
      <w:r w:rsidRPr="005F2C05">
        <w:rPr>
          <w:rFonts w:ascii="Book Antiqua" w:hAnsi="Book Antiqua" w:cstheme="majorBidi"/>
        </w:rPr>
        <w:t xml:space="preserve">6.4%), a form of insulin resistance presentation, was noted to be associated with </w:t>
      </w:r>
      <w:r w:rsidR="009D3CCE" w:rsidRPr="005F2C05">
        <w:rPr>
          <w:rFonts w:ascii="Book Antiqua" w:hAnsi="Book Antiqua" w:cstheme="majorBidi"/>
        </w:rPr>
        <w:t xml:space="preserve">serum </w:t>
      </w:r>
      <w:r w:rsidRPr="005F2C05">
        <w:rPr>
          <w:rFonts w:ascii="Book Antiqua" w:hAnsi="Book Antiqua" w:cstheme="majorBidi"/>
        </w:rPr>
        <w:t xml:space="preserve">25(OH)D in the first quartile </w:t>
      </w:r>
      <w:r w:rsidR="009D3CCE" w:rsidRPr="005F2C05">
        <w:rPr>
          <w:rFonts w:ascii="Book Antiqua" w:hAnsi="Book Antiqua" w:cstheme="majorBidi"/>
        </w:rPr>
        <w:t>in comparison with</w:t>
      </w:r>
      <w:r w:rsidRPr="005F2C05">
        <w:rPr>
          <w:rFonts w:ascii="Book Antiqua" w:hAnsi="Book Antiqua" w:cstheme="majorBidi"/>
        </w:rPr>
        <w:t xml:space="preserve"> the fourth quartile </w:t>
      </w:r>
      <w:r w:rsidR="009D3CCE" w:rsidRPr="005F2C05">
        <w:rPr>
          <w:rFonts w:ascii="Book Antiqua" w:hAnsi="Book Antiqua" w:cstheme="majorBidi"/>
        </w:rPr>
        <w:t>in association with an</w:t>
      </w:r>
      <w:r w:rsidRPr="005F2C05">
        <w:rPr>
          <w:rFonts w:ascii="Book Antiqua" w:hAnsi="Book Antiqua" w:cstheme="majorBidi"/>
        </w:rPr>
        <w:t xml:space="preserve"> adjusted odds </w:t>
      </w:r>
      <w:r w:rsidR="009D3CCE" w:rsidRPr="005F2C05">
        <w:rPr>
          <w:rFonts w:ascii="Book Antiqua" w:hAnsi="Book Antiqua" w:cstheme="majorBidi"/>
        </w:rPr>
        <w:t>ratio</w:t>
      </w:r>
      <w:r w:rsidR="00B727A8">
        <w:rPr>
          <w:rFonts w:ascii="Book Antiqua" w:hAnsi="Book Antiqua" w:cstheme="majorBidi"/>
        </w:rPr>
        <w:t xml:space="preserve"> of 1.47</w:t>
      </w:r>
      <w:r w:rsidR="00D30B30" w:rsidRPr="005F2C05">
        <w:rPr>
          <w:rFonts w:ascii="Book Antiqua" w:hAnsi="Book Antiqua" w:cstheme="majorBidi"/>
          <w:vertAlign w:val="superscript"/>
        </w:rPr>
        <w:t>[</w:t>
      </w:r>
      <w:r w:rsidRPr="005F2C05">
        <w:rPr>
          <w:rFonts w:ascii="Book Antiqua" w:hAnsi="Book Antiqua" w:cstheme="majorBidi"/>
          <w:vertAlign w:val="superscript"/>
        </w:rPr>
        <w:t>48</w:t>
      </w:r>
      <w:r w:rsidR="00D30B30" w:rsidRPr="005F2C05">
        <w:rPr>
          <w:rFonts w:ascii="Book Antiqua" w:hAnsi="Book Antiqua" w:cstheme="majorBidi"/>
          <w:vertAlign w:val="superscript"/>
        </w:rPr>
        <w:t>]</w:t>
      </w:r>
      <w:r w:rsidRPr="005F2C05">
        <w:rPr>
          <w:rFonts w:ascii="Book Antiqua" w:hAnsi="Book Antiqua" w:cstheme="majorBidi"/>
        </w:rPr>
        <w:t xml:space="preserve">. The same study showed that in patients with metabolic syndrome, </w:t>
      </w:r>
      <w:r w:rsidR="009D3CCE" w:rsidRPr="005F2C05">
        <w:rPr>
          <w:rFonts w:ascii="Book Antiqua" w:hAnsi="Book Antiqua" w:cstheme="majorBidi"/>
        </w:rPr>
        <w:t xml:space="preserve">concentration of </w:t>
      </w:r>
      <w:r w:rsidRPr="005F2C05">
        <w:rPr>
          <w:rFonts w:ascii="Book Antiqua" w:hAnsi="Book Antiqua" w:cstheme="majorBidi"/>
        </w:rPr>
        <w:t>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9D3CCE" w:rsidRPr="005F2C05">
        <w:rPr>
          <w:rFonts w:ascii="Book Antiqua" w:hAnsi="Book Antiqua" w:cstheme="majorBidi"/>
        </w:rPr>
        <w:t>was</w:t>
      </w:r>
      <w:r w:rsidRPr="005F2C05">
        <w:rPr>
          <w:rFonts w:ascii="Book Antiqua" w:hAnsi="Book Antiqua" w:cstheme="majorBidi"/>
        </w:rPr>
        <w:t xml:space="preserve"> </w:t>
      </w:r>
      <w:r w:rsidR="009D3CCE" w:rsidRPr="005F2C05">
        <w:rPr>
          <w:rFonts w:ascii="Book Antiqua" w:hAnsi="Book Antiqua" w:cstheme="majorBidi"/>
        </w:rPr>
        <w:t>negatively associated</w:t>
      </w:r>
      <w:r w:rsidRPr="005F2C05">
        <w:rPr>
          <w:rFonts w:ascii="Book Antiqua" w:hAnsi="Book Antiqua" w:cstheme="majorBidi"/>
        </w:rPr>
        <w:t xml:space="preserve"> with fasting glucose and </w:t>
      </w:r>
      <w:r w:rsidR="009D3CCE" w:rsidRPr="005F2C05">
        <w:rPr>
          <w:rFonts w:ascii="Book Antiqua" w:hAnsi="Book Antiqua" w:cstheme="majorBidi"/>
        </w:rPr>
        <w:t xml:space="preserve">homeostasis </w:t>
      </w:r>
      <w:r w:rsidR="00E811E4" w:rsidRPr="005F2C05">
        <w:rPr>
          <w:rFonts w:ascii="Book Antiqua" w:hAnsi="Book Antiqua" w:cstheme="majorBidi"/>
        </w:rPr>
        <w:t xml:space="preserve">insulin resistance </w:t>
      </w:r>
      <w:r w:rsidR="009D3CCE" w:rsidRPr="005F2C05">
        <w:rPr>
          <w:rFonts w:ascii="Book Antiqua" w:hAnsi="Book Antiqua" w:cstheme="majorBidi"/>
        </w:rPr>
        <w:t>model of assessment</w:t>
      </w:r>
      <w:r w:rsidR="00006A3C" w:rsidRPr="005F2C05">
        <w:rPr>
          <w:rFonts w:ascii="Book Antiqua" w:hAnsi="Book Antiqua" w:cstheme="majorBidi"/>
        </w:rPr>
        <w:t>.</w:t>
      </w:r>
    </w:p>
    <w:p w:rsidR="009346F1" w:rsidRPr="005F2C05" w:rsidRDefault="009346F1" w:rsidP="00B727A8">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Improvement in 25(OH</w:t>
      </w:r>
      <w:proofErr w:type="gramStart"/>
      <w:r w:rsidRPr="005F2C05">
        <w:rPr>
          <w:rFonts w:ascii="Book Antiqua" w:hAnsi="Book Antiqua" w:cstheme="majorBidi"/>
        </w:rPr>
        <w:t>)D</w:t>
      </w:r>
      <w:proofErr w:type="gramEnd"/>
      <w:r w:rsidRPr="005F2C05">
        <w:rPr>
          <w:rFonts w:ascii="Book Antiqua" w:hAnsi="Book Antiqua" w:cstheme="majorBidi"/>
        </w:rPr>
        <w:t xml:space="preserve"> status in T2DM patients was shown to be </w:t>
      </w:r>
      <w:r w:rsidR="000213C2" w:rsidRPr="005F2C05">
        <w:rPr>
          <w:rFonts w:ascii="Book Antiqua" w:hAnsi="Book Antiqua" w:cstheme="majorBidi"/>
        </w:rPr>
        <w:t>linked to</w:t>
      </w:r>
      <w:r w:rsidRPr="005F2C05">
        <w:rPr>
          <w:rFonts w:ascii="Book Antiqua" w:hAnsi="Book Antiqua" w:cstheme="majorBidi"/>
        </w:rPr>
        <w:t xml:space="preserve"> some i</w:t>
      </w:r>
      <w:r w:rsidR="000213C2" w:rsidRPr="005F2C05">
        <w:rPr>
          <w:rFonts w:ascii="Book Antiqua" w:hAnsi="Book Antiqua" w:cstheme="majorBidi"/>
        </w:rPr>
        <w:t>mprovements in insulin sensi</w:t>
      </w:r>
      <w:r w:rsidR="00267EC2" w:rsidRPr="005F2C05">
        <w:rPr>
          <w:rFonts w:ascii="Book Antiqua" w:hAnsi="Book Antiqua" w:cstheme="majorBidi"/>
        </w:rPr>
        <w:t>ti</w:t>
      </w:r>
      <w:r w:rsidR="000213C2" w:rsidRPr="005F2C05">
        <w:rPr>
          <w:rFonts w:ascii="Book Antiqua" w:hAnsi="Book Antiqua" w:cstheme="majorBidi"/>
        </w:rPr>
        <w:t>vity</w:t>
      </w:r>
      <w:r w:rsidR="00D30B30" w:rsidRPr="005F2C05">
        <w:rPr>
          <w:rFonts w:ascii="Book Antiqua" w:hAnsi="Book Antiqua" w:cstheme="majorBidi"/>
          <w:vertAlign w:val="superscript"/>
        </w:rPr>
        <w:t>[</w:t>
      </w:r>
      <w:r w:rsidRPr="005F2C05">
        <w:rPr>
          <w:rFonts w:ascii="Book Antiqua" w:hAnsi="Book Antiqua" w:cstheme="majorBidi"/>
          <w:vertAlign w:val="superscript"/>
        </w:rPr>
        <w:t>27</w:t>
      </w:r>
      <w:r w:rsidR="00D30B30" w:rsidRPr="005F2C05">
        <w:rPr>
          <w:rFonts w:ascii="Book Antiqua" w:hAnsi="Book Antiqua" w:cstheme="majorBidi"/>
          <w:vertAlign w:val="superscript"/>
        </w:rPr>
        <w:t>]</w:t>
      </w:r>
      <w:r w:rsidRPr="005F2C05">
        <w:rPr>
          <w:rFonts w:ascii="Book Antiqua" w:hAnsi="Book Antiqua" w:cstheme="majorBidi"/>
        </w:rPr>
        <w:t xml:space="preserve">, but still, other parameters of insulin resistance like obesity did not change significantly with vitamin D supplementations in other studies. The data from the Norwegian study (The </w:t>
      </w:r>
      <w:proofErr w:type="spellStart"/>
      <w:r w:rsidRPr="005F2C05">
        <w:rPr>
          <w:rFonts w:ascii="Book Antiqua" w:hAnsi="Book Antiqua" w:cstheme="majorBidi"/>
        </w:rPr>
        <w:t>Tromsø</w:t>
      </w:r>
      <w:proofErr w:type="spellEnd"/>
      <w:r w:rsidRPr="005F2C05">
        <w:rPr>
          <w:rFonts w:ascii="Book Antiqua" w:hAnsi="Book Antiqua" w:cstheme="majorBidi"/>
        </w:rPr>
        <w:t xml:space="preserve"> study), also included an intervention arm where 93 subjects of varying BMI values </w:t>
      </w:r>
      <w:r w:rsidR="003C06CE" w:rsidRPr="005F2C05">
        <w:rPr>
          <w:rFonts w:ascii="Book Antiqua" w:hAnsi="Book Antiqua" w:cstheme="majorBidi"/>
        </w:rPr>
        <w:t>received vitamin D at</w:t>
      </w:r>
      <w:r w:rsidR="00B727A8">
        <w:rPr>
          <w:rFonts w:ascii="Book Antiqua" w:hAnsi="Book Antiqua" w:cstheme="majorBidi"/>
        </w:rPr>
        <w:t xml:space="preserve"> 40</w:t>
      </w:r>
      <w:r w:rsidRPr="005F2C05">
        <w:rPr>
          <w:rFonts w:ascii="Book Antiqua" w:hAnsi="Book Antiqua" w:cstheme="majorBidi"/>
        </w:rPr>
        <w:t xml:space="preserve">000 IU </w:t>
      </w:r>
      <w:r w:rsidR="003C06CE" w:rsidRPr="005F2C05">
        <w:rPr>
          <w:rFonts w:ascii="Book Antiqua" w:hAnsi="Book Antiqua" w:cstheme="majorBidi"/>
        </w:rPr>
        <w:t>weekly</w:t>
      </w:r>
      <w:r w:rsidRPr="005F2C05">
        <w:rPr>
          <w:rFonts w:ascii="Book Antiqua" w:hAnsi="Book Antiqua" w:cstheme="majorBidi"/>
        </w:rPr>
        <w:t xml:space="preserve"> for </w:t>
      </w:r>
      <w:r w:rsidR="003C06CE" w:rsidRPr="005F2C05">
        <w:rPr>
          <w:rFonts w:ascii="Book Antiqua" w:hAnsi="Book Antiqua" w:cstheme="majorBidi"/>
        </w:rPr>
        <w:t>a year</w:t>
      </w:r>
      <w:r w:rsidR="00D30B30" w:rsidRPr="005F2C05">
        <w:rPr>
          <w:rFonts w:ascii="Book Antiqua" w:hAnsi="Book Antiqua" w:cstheme="majorBidi"/>
          <w:vertAlign w:val="superscript"/>
        </w:rPr>
        <w:t>[</w:t>
      </w:r>
      <w:r w:rsidRPr="005F2C05">
        <w:rPr>
          <w:rFonts w:ascii="Book Antiqua" w:hAnsi="Book Antiqua" w:cstheme="majorBidi"/>
          <w:vertAlign w:val="superscript"/>
        </w:rPr>
        <w:t>47</w:t>
      </w:r>
      <w:r w:rsidR="00D30B30" w:rsidRPr="005F2C05">
        <w:rPr>
          <w:rFonts w:ascii="Book Antiqua" w:hAnsi="Book Antiqua" w:cstheme="majorBidi"/>
          <w:vertAlign w:val="superscript"/>
        </w:rPr>
        <w:t>]</w:t>
      </w:r>
      <w:r w:rsidRPr="005F2C05">
        <w:rPr>
          <w:rFonts w:ascii="Book Antiqua" w:hAnsi="Book Antiqua" w:cstheme="majorBidi"/>
        </w:rPr>
        <w:t xml:space="preserve">. At the end of trial, </w:t>
      </w:r>
      <w:r w:rsidR="003C06CE" w:rsidRPr="005F2C05">
        <w:rPr>
          <w:rFonts w:ascii="Book Antiqua" w:hAnsi="Book Antiqua" w:cstheme="majorBidi"/>
        </w:rPr>
        <w:t>increased</w:t>
      </w:r>
      <w:r w:rsidRPr="005F2C05">
        <w:rPr>
          <w:rFonts w:ascii="Book Antiqua" w:hAnsi="Book Antiqua" w:cstheme="majorBidi"/>
        </w:rPr>
        <w:t xml:space="preserve"> vitamin D</w:t>
      </w:r>
      <w:r w:rsidRPr="005F2C05">
        <w:rPr>
          <w:rFonts w:ascii="Book Antiqua" w:hAnsi="Book Antiqua" w:cstheme="majorBidi"/>
          <w:vertAlign w:val="subscript"/>
        </w:rPr>
        <w:t>3</w:t>
      </w:r>
      <w:r w:rsidRPr="005F2C05">
        <w:rPr>
          <w:rFonts w:ascii="Book Antiqua" w:hAnsi="Book Antiqua" w:cstheme="majorBidi"/>
        </w:rPr>
        <w:t xml:space="preserve"> </w:t>
      </w:r>
      <w:r w:rsidR="003C06CE" w:rsidRPr="005F2C05">
        <w:rPr>
          <w:rFonts w:ascii="Book Antiqua" w:hAnsi="Book Antiqua" w:cstheme="majorBidi"/>
        </w:rPr>
        <w:t>doses were</w:t>
      </w:r>
      <w:r w:rsidRPr="005F2C05">
        <w:rPr>
          <w:rFonts w:ascii="Book Antiqua" w:hAnsi="Book Antiqua" w:cstheme="majorBidi"/>
        </w:rPr>
        <w:t xml:space="preserve"> </w:t>
      </w:r>
      <w:r w:rsidR="003C06CE" w:rsidRPr="005F2C05">
        <w:rPr>
          <w:rFonts w:ascii="Book Antiqua" w:hAnsi="Book Antiqua" w:cstheme="majorBidi"/>
        </w:rPr>
        <w:t>not associated with significant decrease in weight. T</w:t>
      </w:r>
      <w:r w:rsidRPr="005F2C05">
        <w:rPr>
          <w:rFonts w:ascii="Book Antiqua" w:hAnsi="Book Antiqua" w:cstheme="majorBidi"/>
        </w:rPr>
        <w:t xml:space="preserve">he intervention showed that </w:t>
      </w:r>
      <w:r w:rsidR="003C06CE" w:rsidRPr="005F2C05">
        <w:rPr>
          <w:rFonts w:ascii="Book Antiqua" w:hAnsi="Book Antiqua" w:cstheme="majorBidi"/>
        </w:rPr>
        <w:t>individuals with obesity</w:t>
      </w:r>
      <w:r w:rsidRPr="005F2C05">
        <w:rPr>
          <w:rFonts w:ascii="Book Antiqua" w:hAnsi="Book Antiqua" w:cstheme="majorBidi"/>
        </w:rPr>
        <w:t xml:space="preserve"> need</w:t>
      </w:r>
      <w:r w:rsidR="003C06CE" w:rsidRPr="005F2C05">
        <w:rPr>
          <w:rFonts w:ascii="Book Antiqua" w:hAnsi="Book Antiqua" w:cstheme="majorBidi"/>
        </w:rPr>
        <w:t>ed</w:t>
      </w:r>
      <w:r w:rsidRPr="005F2C05">
        <w:rPr>
          <w:rFonts w:ascii="Book Antiqua" w:hAnsi="Book Antiqua" w:cstheme="majorBidi"/>
        </w:rPr>
        <w:t xml:space="preserve"> </w:t>
      </w:r>
      <w:r w:rsidR="003C06CE" w:rsidRPr="005F2C05">
        <w:rPr>
          <w:rFonts w:ascii="Book Antiqua" w:hAnsi="Book Antiqua" w:cstheme="majorBidi"/>
        </w:rPr>
        <w:t xml:space="preserve">bigger </w:t>
      </w:r>
      <w:r w:rsidRPr="005F2C05">
        <w:rPr>
          <w:rFonts w:ascii="Book Antiqua" w:hAnsi="Book Antiqua" w:cstheme="majorBidi"/>
        </w:rPr>
        <w:t xml:space="preserve">vitamin D </w:t>
      </w:r>
      <w:r w:rsidR="003C06CE" w:rsidRPr="005F2C05">
        <w:rPr>
          <w:rFonts w:ascii="Book Antiqua" w:hAnsi="Book Antiqua" w:cstheme="majorBidi"/>
        </w:rPr>
        <w:t xml:space="preserve">doses </w:t>
      </w:r>
      <w:r w:rsidRPr="005F2C05">
        <w:rPr>
          <w:rFonts w:ascii="Book Antiqua" w:hAnsi="Book Antiqua" w:cstheme="majorBidi"/>
        </w:rPr>
        <w:t xml:space="preserve">than lean </w:t>
      </w:r>
      <w:r w:rsidR="003C06CE" w:rsidRPr="005F2C05">
        <w:rPr>
          <w:rFonts w:ascii="Book Antiqua" w:hAnsi="Book Antiqua" w:cstheme="majorBidi"/>
        </w:rPr>
        <w:t>ones</w:t>
      </w:r>
      <w:r w:rsidRPr="005F2C05">
        <w:rPr>
          <w:rFonts w:ascii="Book Antiqua" w:hAnsi="Book Antiqua" w:cstheme="majorBidi"/>
        </w:rPr>
        <w:t xml:space="preserve"> to </w:t>
      </w:r>
      <w:r w:rsidR="003C06CE" w:rsidRPr="005F2C05">
        <w:rPr>
          <w:rFonts w:ascii="Book Antiqua" w:hAnsi="Book Antiqua" w:cstheme="majorBidi"/>
        </w:rPr>
        <w:t>achieve</w:t>
      </w:r>
      <w:r w:rsidRPr="005F2C05">
        <w:rPr>
          <w:rFonts w:ascii="Book Antiqua" w:hAnsi="Book Antiqua" w:cstheme="majorBidi"/>
        </w:rPr>
        <w:t xml:space="preserve"> </w:t>
      </w:r>
      <w:r w:rsidR="003C06CE" w:rsidRPr="005F2C05">
        <w:rPr>
          <w:rFonts w:ascii="Book Antiqua" w:hAnsi="Book Antiqua" w:cstheme="majorBidi"/>
        </w:rPr>
        <w:t>similar</w:t>
      </w:r>
      <w:r w:rsidRPr="005F2C05">
        <w:rPr>
          <w:rFonts w:ascii="Book Antiqua" w:hAnsi="Book Antiqua" w:cstheme="majorBidi"/>
        </w:rPr>
        <w:t xml:space="preserve"> </w:t>
      </w:r>
      <w:r w:rsidR="003C06CE" w:rsidRPr="005F2C05">
        <w:rPr>
          <w:rFonts w:ascii="Book Antiqua" w:hAnsi="Book Antiqua" w:cstheme="majorBidi"/>
        </w:rPr>
        <w:t>concentration of 25(OH</w:t>
      </w:r>
      <w:proofErr w:type="gramStart"/>
      <w:r w:rsidR="003C06CE" w:rsidRPr="005F2C05">
        <w:rPr>
          <w:rFonts w:ascii="Book Antiqua" w:hAnsi="Book Antiqua" w:cstheme="majorBidi"/>
        </w:rPr>
        <w:t>)D</w:t>
      </w:r>
      <w:proofErr w:type="gramEnd"/>
      <w:r w:rsidRPr="005F2C05">
        <w:rPr>
          <w:rFonts w:ascii="Book Antiqua" w:hAnsi="Book Antiqua" w:cstheme="majorBidi"/>
        </w:rPr>
        <w:t xml:space="preserve">, and </w:t>
      </w:r>
      <w:r w:rsidR="00162F2F" w:rsidRPr="005F2C05">
        <w:rPr>
          <w:rFonts w:ascii="Book Antiqua" w:hAnsi="Book Antiqua" w:cstheme="majorBidi"/>
        </w:rPr>
        <w:t xml:space="preserve">a </w:t>
      </w:r>
      <w:r w:rsidR="003C06CE" w:rsidRPr="005F2C05">
        <w:rPr>
          <w:rFonts w:ascii="Book Antiqua" w:hAnsi="Book Antiqua" w:cstheme="majorBidi"/>
        </w:rPr>
        <w:t xml:space="preserve">similar outcome to </w:t>
      </w:r>
      <w:r w:rsidRPr="005F2C05">
        <w:rPr>
          <w:rFonts w:ascii="Book Antiqua" w:hAnsi="Book Antiqua" w:cstheme="majorBidi"/>
        </w:rPr>
        <w:t xml:space="preserve">this was demonstrated in another study by Lee </w:t>
      </w:r>
      <w:r w:rsidR="00B727A8" w:rsidRPr="00B727A8">
        <w:rPr>
          <w:rFonts w:ascii="Book Antiqua" w:hAnsi="Book Antiqua" w:cstheme="majorBidi"/>
          <w:i/>
          <w:iCs/>
        </w:rPr>
        <w:t>et al</w:t>
      </w:r>
      <w:r w:rsidR="00D30B30" w:rsidRPr="005F2C05">
        <w:rPr>
          <w:rFonts w:ascii="Book Antiqua" w:hAnsi="Book Antiqua" w:cstheme="majorBidi"/>
          <w:vertAlign w:val="superscript"/>
        </w:rPr>
        <w:t>[</w:t>
      </w:r>
      <w:r w:rsidRPr="005F2C05">
        <w:rPr>
          <w:rFonts w:ascii="Book Antiqua" w:hAnsi="Book Antiqua" w:cstheme="majorBidi"/>
          <w:vertAlign w:val="superscript"/>
        </w:rPr>
        <w:t>49</w:t>
      </w:r>
      <w:r w:rsidR="00D30B30" w:rsidRPr="005F2C05">
        <w:rPr>
          <w:rFonts w:ascii="Book Antiqua" w:hAnsi="Book Antiqua" w:cstheme="majorBidi"/>
          <w:vertAlign w:val="superscript"/>
        </w:rPr>
        <w:t>]</w:t>
      </w:r>
      <w:r w:rsidRPr="005F2C05">
        <w:rPr>
          <w:rFonts w:ascii="Book Antiqua" w:hAnsi="Book Antiqua" w:cstheme="majorBidi"/>
        </w:rPr>
        <w:t>. At the end of the trial with non-significantly different 25(OH</w:t>
      </w:r>
      <w:proofErr w:type="gramStart"/>
      <w:r w:rsidRPr="005F2C05">
        <w:rPr>
          <w:rFonts w:ascii="Book Antiqua" w:hAnsi="Book Antiqua" w:cstheme="majorBidi"/>
        </w:rPr>
        <w:t>)D</w:t>
      </w:r>
      <w:proofErr w:type="gramEnd"/>
      <w:r w:rsidRPr="005F2C05">
        <w:rPr>
          <w:rFonts w:ascii="Book Antiqua" w:hAnsi="Book Antiqua" w:cstheme="majorBidi"/>
        </w:rPr>
        <w:t xml:space="preserve"> values at baselines and vitamin D treatment doses, subjects with higher BMIs had </w:t>
      </w:r>
      <w:r w:rsidR="00FF0AFF" w:rsidRPr="005F2C05">
        <w:rPr>
          <w:rFonts w:ascii="Book Antiqua" w:hAnsi="Book Antiqua" w:cstheme="majorBidi"/>
        </w:rPr>
        <w:t xml:space="preserve">lower concentrations of </w:t>
      </w:r>
      <w:r w:rsidRPr="005F2C05">
        <w:rPr>
          <w:rFonts w:ascii="Book Antiqua" w:hAnsi="Book Antiqua" w:cstheme="majorBidi"/>
        </w:rPr>
        <w:t xml:space="preserve">25(OH)D </w:t>
      </w:r>
      <w:r w:rsidR="00FF0AFF" w:rsidRPr="005F2C05">
        <w:rPr>
          <w:rFonts w:ascii="Book Antiqua" w:hAnsi="Book Antiqua" w:cstheme="majorBidi"/>
        </w:rPr>
        <w:t xml:space="preserve">compared with those of </w:t>
      </w:r>
      <w:r w:rsidRPr="005F2C05">
        <w:rPr>
          <w:rFonts w:ascii="Book Antiqua" w:hAnsi="Book Antiqua" w:cstheme="majorBidi"/>
        </w:rPr>
        <w:t>lower BMIs indicating that possibly body composition and insulin resistance in higher BMI subjects have a regulatory influence on vitamin D absorption, metabolism and/or storage.</w:t>
      </w:r>
    </w:p>
    <w:p w:rsidR="009346F1" w:rsidRPr="005F2C05" w:rsidRDefault="003D5C1D" w:rsidP="00B727A8">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The</w:t>
      </w:r>
      <w:r w:rsidR="009346F1" w:rsidRPr="005F2C05">
        <w:rPr>
          <w:rFonts w:ascii="Book Antiqua" w:hAnsi="Book Antiqua" w:cstheme="majorBidi"/>
        </w:rPr>
        <w:t xml:space="preserve"> negative association between body weight, together with evidence of increased adiposity and low </w:t>
      </w:r>
      <w:proofErr w:type="spellStart"/>
      <w:r w:rsidR="009346F1" w:rsidRPr="005F2C05">
        <w:rPr>
          <w:rFonts w:ascii="Book Antiqua" w:hAnsi="Book Antiqua" w:cstheme="majorBidi"/>
        </w:rPr>
        <w:t>adiponectin</w:t>
      </w:r>
      <w:proofErr w:type="spellEnd"/>
      <w:r w:rsidR="009346F1" w:rsidRPr="005F2C05">
        <w:rPr>
          <w:rFonts w:ascii="Book Antiqua" w:hAnsi="Book Antiqua" w:cstheme="majorBidi"/>
        </w:rPr>
        <w:t xml:space="preserve"> levels, and low 25(OH</w:t>
      </w:r>
      <w:proofErr w:type="gramStart"/>
      <w:r w:rsidR="009346F1" w:rsidRPr="005F2C05">
        <w:rPr>
          <w:rFonts w:ascii="Book Antiqua" w:hAnsi="Book Antiqua" w:cstheme="majorBidi"/>
        </w:rPr>
        <w:t>)D</w:t>
      </w:r>
      <w:proofErr w:type="gramEnd"/>
      <w:r w:rsidR="009346F1" w:rsidRPr="005F2C05">
        <w:rPr>
          <w:rFonts w:ascii="Book Antiqua" w:hAnsi="Book Antiqua" w:cstheme="majorBidi"/>
        </w:rPr>
        <w:t xml:space="preserve"> </w:t>
      </w:r>
      <w:r w:rsidR="00E344C9" w:rsidRPr="005F2C05">
        <w:rPr>
          <w:rFonts w:ascii="Book Antiqua" w:hAnsi="Book Antiqua" w:cstheme="majorBidi"/>
        </w:rPr>
        <w:t>concentrations</w:t>
      </w:r>
      <w:r w:rsidR="009346F1" w:rsidRPr="005F2C05">
        <w:rPr>
          <w:rFonts w:ascii="Book Antiqua" w:hAnsi="Book Antiqua" w:cstheme="majorBidi"/>
        </w:rPr>
        <w:t xml:space="preserve"> also were shown in </w:t>
      </w:r>
      <w:r w:rsidR="00E344C9" w:rsidRPr="005F2C05">
        <w:rPr>
          <w:rFonts w:ascii="Book Antiqua" w:hAnsi="Book Antiqua" w:cstheme="majorBidi"/>
        </w:rPr>
        <w:t xml:space="preserve">different age groups including </w:t>
      </w:r>
      <w:r w:rsidRPr="005F2C05">
        <w:rPr>
          <w:rFonts w:ascii="Book Antiqua" w:hAnsi="Book Antiqua" w:cstheme="majorBidi"/>
        </w:rPr>
        <w:t xml:space="preserve">both </w:t>
      </w:r>
      <w:r w:rsidR="009346F1" w:rsidRPr="005F2C05">
        <w:rPr>
          <w:rFonts w:ascii="Book Antiqua" w:hAnsi="Book Antiqua" w:cstheme="majorBidi"/>
        </w:rPr>
        <w:t xml:space="preserve">children and adolescents. </w:t>
      </w:r>
      <w:r w:rsidR="005A717B" w:rsidRPr="005F2C05">
        <w:rPr>
          <w:rFonts w:ascii="Book Antiqua" w:hAnsi="Book Antiqua" w:cstheme="majorBidi"/>
        </w:rPr>
        <w:t>Deficiency of v</w:t>
      </w:r>
      <w:r w:rsidR="009346F1" w:rsidRPr="005F2C05">
        <w:rPr>
          <w:rFonts w:ascii="Book Antiqua" w:hAnsi="Book Antiqua" w:cstheme="majorBidi"/>
        </w:rPr>
        <w:t xml:space="preserve">itamin D was </w:t>
      </w:r>
      <w:r w:rsidR="005A717B" w:rsidRPr="005F2C05">
        <w:rPr>
          <w:rFonts w:ascii="Book Antiqua" w:hAnsi="Book Antiqua" w:cstheme="majorBidi"/>
        </w:rPr>
        <w:t>prevalent</w:t>
      </w:r>
      <w:r w:rsidR="009346F1" w:rsidRPr="005F2C05">
        <w:rPr>
          <w:rFonts w:ascii="Book Antiqua" w:hAnsi="Book Antiqua" w:cstheme="majorBidi"/>
        </w:rPr>
        <w:t xml:space="preserve"> in </w:t>
      </w:r>
      <w:r w:rsidR="005A717B" w:rsidRPr="005F2C05">
        <w:rPr>
          <w:rFonts w:ascii="Book Antiqua" w:hAnsi="Book Antiqua" w:cstheme="majorBidi"/>
        </w:rPr>
        <w:t xml:space="preserve">young </w:t>
      </w:r>
      <w:r w:rsidR="009346F1" w:rsidRPr="005F2C05">
        <w:rPr>
          <w:rFonts w:ascii="Book Antiqua" w:hAnsi="Book Antiqua" w:cstheme="majorBidi"/>
        </w:rPr>
        <w:t xml:space="preserve">Norwegian </w:t>
      </w:r>
      <w:proofErr w:type="gramStart"/>
      <w:r w:rsidR="005A717B" w:rsidRPr="005F2C05">
        <w:rPr>
          <w:rFonts w:ascii="Book Antiqua" w:hAnsi="Book Antiqua" w:cstheme="majorBidi"/>
        </w:rPr>
        <w:t>subjects</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50</w:t>
      </w:r>
      <w:r w:rsidR="00D30B30" w:rsidRPr="005F2C05">
        <w:rPr>
          <w:rFonts w:ascii="Book Antiqua" w:hAnsi="Book Antiqua" w:cstheme="majorBidi"/>
          <w:vertAlign w:val="superscript"/>
        </w:rPr>
        <w:t>]</w:t>
      </w:r>
      <w:r w:rsidR="009346F1" w:rsidRPr="005F2C05">
        <w:rPr>
          <w:rFonts w:ascii="Book Antiqua" w:hAnsi="Book Antiqua" w:cstheme="majorBidi"/>
        </w:rPr>
        <w:t>, African-</w:t>
      </w:r>
      <w:r w:rsidR="009346F1" w:rsidRPr="005F2C05">
        <w:rPr>
          <w:rFonts w:ascii="Book Antiqua" w:hAnsi="Book Antiqua" w:cstheme="majorBidi"/>
        </w:rPr>
        <w:lastRenderedPageBreak/>
        <w:t>American adolescents</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51</w:t>
      </w:r>
      <w:r w:rsidR="00D30B30" w:rsidRPr="005F2C05">
        <w:rPr>
          <w:rFonts w:ascii="Book Antiqua" w:hAnsi="Book Antiqua" w:cstheme="majorBidi"/>
          <w:vertAlign w:val="superscript"/>
        </w:rPr>
        <w:t>]</w:t>
      </w:r>
      <w:r w:rsidR="009346F1" w:rsidRPr="005F2C05">
        <w:rPr>
          <w:rFonts w:ascii="Book Antiqua" w:hAnsi="Book Antiqua" w:cstheme="majorBidi"/>
        </w:rPr>
        <w:t>, in both black and Caucasian youth</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52</w:t>
      </w:r>
      <w:r w:rsidR="00D30B30" w:rsidRPr="005F2C05">
        <w:rPr>
          <w:rFonts w:ascii="Book Antiqua" w:hAnsi="Book Antiqua" w:cstheme="majorBidi"/>
          <w:vertAlign w:val="superscript"/>
        </w:rPr>
        <w:t>]</w:t>
      </w:r>
      <w:r w:rsidR="009346F1" w:rsidRPr="005F2C05">
        <w:rPr>
          <w:rFonts w:ascii="Book Antiqua" w:hAnsi="Book Antiqua" w:cstheme="majorBidi"/>
        </w:rPr>
        <w:t xml:space="preserve"> and tropical locations like Malaysia and Colombia</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53,54</w:t>
      </w:r>
      <w:r w:rsidR="00D30B30" w:rsidRPr="005F2C05">
        <w:rPr>
          <w:rFonts w:ascii="Book Antiqua" w:hAnsi="Book Antiqua" w:cstheme="majorBidi"/>
          <w:vertAlign w:val="superscript"/>
        </w:rPr>
        <w:t>]</w:t>
      </w:r>
      <w:r w:rsidR="009346F1" w:rsidRPr="005F2C05">
        <w:rPr>
          <w:rFonts w:ascii="Book Antiqua" w:hAnsi="Book Antiqua" w:cstheme="majorBidi"/>
        </w:rPr>
        <w:t>.</w:t>
      </w:r>
    </w:p>
    <w:p w:rsidR="009346F1" w:rsidRPr="005F2C05" w:rsidRDefault="009346F1" w:rsidP="00B727A8">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Those prevalence studies remain with low scientific evidence since they are only observational and it is difficult to draw a causality relationship from them due to multiple confounders. Despite attempts to control those confounders, still full causality cannot be achieved.</w:t>
      </w:r>
    </w:p>
    <w:p w:rsidR="00B727A8" w:rsidRDefault="00B727A8" w:rsidP="005F2C05">
      <w:pPr>
        <w:widowControl w:val="0"/>
        <w:autoSpaceDE w:val="0"/>
        <w:autoSpaceDN w:val="0"/>
        <w:adjustRightInd w:val="0"/>
        <w:spacing w:line="360" w:lineRule="auto"/>
        <w:jc w:val="both"/>
        <w:rPr>
          <w:rFonts w:ascii="Book Antiqua" w:eastAsiaTheme="minorEastAsia" w:hAnsi="Book Antiqua" w:cstheme="majorBidi"/>
          <w:lang w:eastAsia="zh-CN"/>
        </w:rPr>
      </w:pPr>
    </w:p>
    <w:p w:rsidR="009346F1" w:rsidRPr="005F2C05" w:rsidRDefault="003D5C1D" w:rsidP="005F2C05">
      <w:pPr>
        <w:widowControl w:val="0"/>
        <w:autoSpaceDE w:val="0"/>
        <w:autoSpaceDN w:val="0"/>
        <w:adjustRightInd w:val="0"/>
        <w:spacing w:line="360" w:lineRule="auto"/>
        <w:jc w:val="both"/>
        <w:rPr>
          <w:rFonts w:ascii="Book Antiqua" w:hAnsi="Book Antiqua" w:cstheme="majorBidi"/>
          <w:b/>
          <w:bCs/>
        </w:rPr>
      </w:pPr>
      <w:r w:rsidRPr="005F2C05">
        <w:rPr>
          <w:rFonts w:ascii="Book Antiqua" w:hAnsi="Book Antiqua" w:cstheme="majorBidi"/>
          <w:b/>
          <w:bCs/>
        </w:rPr>
        <w:t xml:space="preserve">DATA ON </w:t>
      </w:r>
      <w:r w:rsidR="005F4A34" w:rsidRPr="005F2C05">
        <w:rPr>
          <w:rFonts w:ascii="Book Antiqua" w:hAnsi="Book Antiqua" w:cstheme="majorBidi"/>
          <w:b/>
          <w:bCs/>
        </w:rPr>
        <w:t>VITAMIN D LINK WITH</w:t>
      </w:r>
      <w:r w:rsidRPr="005F2C05">
        <w:rPr>
          <w:rFonts w:ascii="Book Antiqua" w:hAnsi="Book Antiqua" w:cstheme="majorBidi"/>
          <w:b/>
          <w:bCs/>
        </w:rPr>
        <w:t xml:space="preserve"> T2DM</w:t>
      </w:r>
    </w:p>
    <w:p w:rsidR="009346F1" w:rsidRPr="005F2C05" w:rsidRDefault="009815A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L</w:t>
      </w:r>
      <w:r w:rsidR="009346F1" w:rsidRPr="005F2C05">
        <w:rPr>
          <w:rFonts w:ascii="Book Antiqua" w:hAnsi="Book Antiqua" w:cstheme="majorBidi"/>
        </w:rPr>
        <w:t xml:space="preserve">arge number of human trials, mainly cross-sectional and some longitudinal, have </w:t>
      </w:r>
      <w:r w:rsidR="005F4A34" w:rsidRPr="005F2C05">
        <w:rPr>
          <w:rFonts w:ascii="Book Antiqua" w:hAnsi="Book Antiqua" w:cstheme="majorBidi"/>
        </w:rPr>
        <w:t>demonstrated</w:t>
      </w:r>
      <w:r w:rsidR="009346F1" w:rsidRPr="005F2C05">
        <w:rPr>
          <w:rFonts w:ascii="Book Antiqua" w:hAnsi="Book Antiqua" w:cstheme="majorBidi"/>
        </w:rPr>
        <w:t xml:space="preserve"> </w:t>
      </w:r>
      <w:r w:rsidR="005F4A34" w:rsidRPr="005F2C05">
        <w:rPr>
          <w:rFonts w:ascii="Book Antiqua" w:hAnsi="Book Antiqua" w:cstheme="majorBidi"/>
        </w:rPr>
        <w:t>a negative</w:t>
      </w:r>
      <w:r w:rsidR="009346F1" w:rsidRPr="005F2C05">
        <w:rPr>
          <w:rFonts w:ascii="Book Antiqua" w:hAnsi="Book Antiqua" w:cstheme="majorBidi"/>
        </w:rPr>
        <w:t xml:space="preserve"> </w:t>
      </w:r>
      <w:r w:rsidR="005F4A34" w:rsidRPr="005F2C05">
        <w:rPr>
          <w:rFonts w:ascii="Book Antiqua" w:hAnsi="Book Antiqua" w:cstheme="majorBidi"/>
        </w:rPr>
        <w:t>correlation</w:t>
      </w:r>
      <w:r w:rsidR="009346F1" w:rsidRPr="005F2C05">
        <w:rPr>
          <w:rFonts w:ascii="Book Antiqua" w:hAnsi="Book Antiqua" w:cstheme="majorBidi"/>
        </w:rPr>
        <w:t xml:space="preserve"> </w:t>
      </w:r>
      <w:r w:rsidR="005F4A34" w:rsidRPr="005F2C05">
        <w:rPr>
          <w:rFonts w:ascii="Book Antiqua" w:hAnsi="Book Antiqua" w:cstheme="majorBidi"/>
        </w:rPr>
        <w:t xml:space="preserve">of </w:t>
      </w:r>
      <w:r w:rsidR="009346F1" w:rsidRPr="005F2C05">
        <w:rPr>
          <w:rFonts w:ascii="Book Antiqua" w:hAnsi="Book Antiqua" w:cstheme="majorBidi"/>
        </w:rPr>
        <w:t xml:space="preserve">vitamin D status </w:t>
      </w:r>
      <w:r w:rsidR="005F4A34" w:rsidRPr="005F2C05">
        <w:rPr>
          <w:rFonts w:ascii="Book Antiqua" w:hAnsi="Book Antiqua" w:cstheme="majorBidi"/>
        </w:rPr>
        <w:t>with</w:t>
      </w:r>
      <w:r w:rsidR="009346F1" w:rsidRPr="005F2C05">
        <w:rPr>
          <w:rFonts w:ascii="Book Antiqua" w:hAnsi="Book Antiqua" w:cstheme="majorBidi"/>
        </w:rPr>
        <w:t xml:space="preserve"> </w:t>
      </w:r>
      <w:r w:rsidR="005F4A34" w:rsidRPr="005F2C05">
        <w:rPr>
          <w:rFonts w:ascii="Book Antiqua" w:hAnsi="Book Antiqua" w:cstheme="majorBidi"/>
        </w:rPr>
        <w:t>predominant</w:t>
      </w:r>
      <w:r w:rsidR="009346F1" w:rsidRPr="005F2C05">
        <w:rPr>
          <w:rFonts w:ascii="Book Antiqua" w:hAnsi="Book Antiqua" w:cstheme="majorBidi"/>
        </w:rPr>
        <w:t xml:space="preserve"> hyperglycemia. This </w:t>
      </w:r>
      <w:r w:rsidR="005F4A34" w:rsidRPr="005F2C05">
        <w:rPr>
          <w:rFonts w:ascii="Book Antiqua" w:hAnsi="Book Antiqua" w:cstheme="majorBidi"/>
        </w:rPr>
        <w:t>correlation was</w:t>
      </w:r>
      <w:r w:rsidR="009346F1" w:rsidRPr="005F2C05">
        <w:rPr>
          <w:rFonts w:ascii="Book Antiqua" w:hAnsi="Book Antiqua" w:cstheme="majorBidi"/>
        </w:rPr>
        <w:t xml:space="preserve"> </w:t>
      </w:r>
      <w:r w:rsidR="005F4A34" w:rsidRPr="005F2C05">
        <w:rPr>
          <w:rFonts w:ascii="Book Antiqua" w:hAnsi="Book Antiqua" w:cstheme="majorBidi"/>
        </w:rPr>
        <w:t xml:space="preserve">shown both in </w:t>
      </w:r>
      <w:r w:rsidR="009346F1" w:rsidRPr="005F2C05">
        <w:rPr>
          <w:rFonts w:ascii="Book Antiqua" w:hAnsi="Book Antiqua" w:cstheme="majorBidi"/>
        </w:rPr>
        <w:t>children</w:t>
      </w:r>
      <w:r w:rsidR="005F4A34" w:rsidRPr="005F2C05">
        <w:rPr>
          <w:rFonts w:ascii="Book Antiqua" w:hAnsi="Book Antiqua" w:cstheme="majorBidi"/>
        </w:rPr>
        <w:t xml:space="preserve"> and adults</w:t>
      </w:r>
      <w:r w:rsidR="009346F1" w:rsidRPr="005F2C05">
        <w:rPr>
          <w:rFonts w:ascii="Book Antiqua" w:hAnsi="Book Antiqua" w:cstheme="majorBidi"/>
        </w:rPr>
        <w:t xml:space="preserve">, in </w:t>
      </w:r>
      <w:r w:rsidR="005F4A34" w:rsidRPr="005F2C05">
        <w:rPr>
          <w:rFonts w:ascii="Book Antiqua" w:hAnsi="Book Antiqua" w:cstheme="majorBidi"/>
        </w:rPr>
        <w:t>each gender</w:t>
      </w:r>
      <w:r w:rsidR="009346F1" w:rsidRPr="005F2C05">
        <w:rPr>
          <w:rFonts w:ascii="Book Antiqua" w:hAnsi="Book Antiqua" w:cstheme="majorBidi"/>
        </w:rPr>
        <w:t xml:space="preserve">, and in </w:t>
      </w:r>
      <w:r w:rsidR="00EA5B91" w:rsidRPr="005F2C05">
        <w:rPr>
          <w:rFonts w:ascii="Book Antiqua" w:hAnsi="Book Antiqua" w:cstheme="majorBidi"/>
        </w:rPr>
        <w:t>diverse</w:t>
      </w:r>
      <w:r w:rsidR="009346F1" w:rsidRPr="005F2C05">
        <w:rPr>
          <w:rFonts w:ascii="Book Antiqua" w:hAnsi="Book Antiqua" w:cstheme="majorBidi"/>
        </w:rPr>
        <w:t xml:space="preserve"> backgrounds</w:t>
      </w:r>
      <w:r w:rsidR="00451D64" w:rsidRPr="005F2C05">
        <w:rPr>
          <w:rFonts w:ascii="Book Antiqua" w:hAnsi="Book Antiqua" w:cstheme="majorBidi"/>
        </w:rPr>
        <w:t xml:space="preserve"> </w:t>
      </w:r>
      <w:r w:rsidR="00EA5B91" w:rsidRPr="005F2C05">
        <w:rPr>
          <w:rFonts w:ascii="Book Antiqua" w:hAnsi="Book Antiqua" w:cstheme="majorBidi"/>
        </w:rPr>
        <w:t xml:space="preserve">of </w:t>
      </w:r>
      <w:proofErr w:type="gramStart"/>
      <w:r w:rsidR="00EA5B91" w:rsidRPr="005F2C05">
        <w:rPr>
          <w:rFonts w:ascii="Book Antiqua" w:hAnsi="Book Antiqua" w:cstheme="majorBidi"/>
        </w:rPr>
        <w:t>ethnicity</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48</w:t>
      </w:r>
      <w:r w:rsidR="00B727A8">
        <w:rPr>
          <w:rFonts w:ascii="Book Antiqua" w:hAnsi="Book Antiqua" w:cstheme="majorBidi"/>
          <w:vertAlign w:val="superscript"/>
        </w:rPr>
        <w:t>,</w:t>
      </w:r>
      <w:r w:rsidR="009346F1" w:rsidRPr="005F2C05">
        <w:rPr>
          <w:rFonts w:ascii="Book Antiqua" w:hAnsi="Book Antiqua" w:cstheme="majorBidi"/>
          <w:vertAlign w:val="superscript"/>
        </w:rPr>
        <w:t>55-61</w:t>
      </w:r>
      <w:r w:rsidR="00D30B30" w:rsidRPr="005F2C05">
        <w:rPr>
          <w:rFonts w:ascii="Book Antiqua" w:hAnsi="Book Antiqua" w:cstheme="majorBidi"/>
          <w:vertAlign w:val="superscript"/>
        </w:rPr>
        <w:t>]</w:t>
      </w:r>
      <w:r w:rsidR="009346F1" w:rsidRPr="005F2C05">
        <w:rPr>
          <w:rFonts w:ascii="Book Antiqua" w:hAnsi="Book Antiqua" w:cstheme="majorBidi"/>
        </w:rPr>
        <w:t xml:space="preserve">. Also </w:t>
      </w:r>
      <w:r w:rsidRPr="005F2C05">
        <w:rPr>
          <w:rFonts w:ascii="Book Antiqua" w:hAnsi="Book Antiqua" w:cstheme="majorBidi"/>
        </w:rPr>
        <w:t xml:space="preserve">have been reported that </w:t>
      </w:r>
      <w:r w:rsidR="009346F1" w:rsidRPr="005F2C05">
        <w:rPr>
          <w:rFonts w:ascii="Book Antiqua" w:hAnsi="Book Antiqua" w:cstheme="majorBidi"/>
        </w:rPr>
        <w:t xml:space="preserve">seasonal variation in diabetes control being worse during winter months when vitamin D levels in their </w:t>
      </w:r>
      <w:proofErr w:type="gramStart"/>
      <w:r w:rsidR="009346F1" w:rsidRPr="005F2C05">
        <w:rPr>
          <w:rFonts w:ascii="Book Antiqua" w:hAnsi="Book Antiqua" w:cstheme="majorBidi"/>
        </w:rPr>
        <w:t>lowest</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62</w:t>
      </w:r>
      <w:r w:rsidR="00D30B30" w:rsidRPr="005F2C05">
        <w:rPr>
          <w:rFonts w:ascii="Book Antiqua" w:hAnsi="Book Antiqua" w:cstheme="majorBidi"/>
          <w:vertAlign w:val="superscript"/>
        </w:rPr>
        <w:t>]</w:t>
      </w:r>
      <w:r w:rsidR="009346F1" w:rsidRPr="005F2C05">
        <w:rPr>
          <w:rFonts w:ascii="Book Antiqua" w:hAnsi="Book Antiqua" w:cstheme="majorBidi"/>
        </w:rPr>
        <w:t xml:space="preserve">. Beside prevalence, incidence of T2DM with </w:t>
      </w:r>
      <w:r w:rsidR="007A7E11" w:rsidRPr="005F2C05">
        <w:rPr>
          <w:rFonts w:ascii="Book Antiqua" w:hAnsi="Book Antiqua" w:cstheme="majorBidi"/>
        </w:rPr>
        <w:t xml:space="preserve">decreased level of </w:t>
      </w:r>
      <w:r w:rsidR="009346F1" w:rsidRPr="005F2C05">
        <w:rPr>
          <w:rFonts w:ascii="Book Antiqua" w:hAnsi="Book Antiqua" w:cstheme="majorBidi"/>
        </w:rPr>
        <w:t xml:space="preserve">vitamin D </w:t>
      </w:r>
      <w:r w:rsidR="007A7E11" w:rsidRPr="005F2C05">
        <w:rPr>
          <w:rFonts w:ascii="Book Antiqua" w:hAnsi="Book Antiqua" w:cstheme="majorBidi"/>
        </w:rPr>
        <w:t>ha</w:t>
      </w:r>
      <w:r w:rsidR="00B727A8">
        <w:rPr>
          <w:rFonts w:ascii="Book Antiqua" w:eastAsiaTheme="minorEastAsia" w:hAnsi="Book Antiqua" w:cstheme="majorBidi" w:hint="eastAsia"/>
          <w:lang w:eastAsia="zh-CN"/>
        </w:rPr>
        <w:t>s</w:t>
      </w:r>
      <w:r w:rsidR="009346F1" w:rsidRPr="005F2C05">
        <w:rPr>
          <w:rFonts w:ascii="Book Antiqua" w:hAnsi="Book Antiqua" w:cstheme="majorBidi"/>
        </w:rPr>
        <w:t xml:space="preserve"> also been </w:t>
      </w:r>
      <w:r w:rsidR="007A7E11" w:rsidRPr="005F2C05">
        <w:rPr>
          <w:rFonts w:ascii="Book Antiqua" w:hAnsi="Book Antiqua" w:cstheme="majorBidi"/>
        </w:rPr>
        <w:t>shown</w:t>
      </w:r>
      <w:r w:rsidR="009346F1" w:rsidRPr="005F2C05">
        <w:rPr>
          <w:rFonts w:ascii="Book Antiqua" w:hAnsi="Book Antiqua" w:cstheme="majorBidi"/>
        </w:rPr>
        <w:t xml:space="preserve"> in majority of longitudinal </w:t>
      </w:r>
      <w:r w:rsidRPr="005F2C05">
        <w:rPr>
          <w:rFonts w:ascii="Book Antiqua" w:hAnsi="Book Antiqua" w:cstheme="majorBidi"/>
        </w:rPr>
        <w:t xml:space="preserve">but </w:t>
      </w:r>
      <w:r w:rsidR="009346F1" w:rsidRPr="005F2C05">
        <w:rPr>
          <w:rFonts w:ascii="Book Antiqua" w:hAnsi="Book Antiqua" w:cstheme="majorBidi"/>
        </w:rPr>
        <w:t>observational trials.</w:t>
      </w:r>
      <w:r w:rsidR="00A23359" w:rsidRPr="005F2C05">
        <w:rPr>
          <w:rFonts w:ascii="Book Antiqua" w:hAnsi="Book Antiqua" w:cstheme="majorBidi"/>
        </w:rPr>
        <w:t xml:space="preserve"> It is therefore worth to go through the available observational or intervention trials.</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p>
    <w:p w:rsidR="009346F1" w:rsidRPr="00B727A8" w:rsidRDefault="009815A1" w:rsidP="005F2C05">
      <w:pPr>
        <w:widowControl w:val="0"/>
        <w:autoSpaceDE w:val="0"/>
        <w:autoSpaceDN w:val="0"/>
        <w:adjustRightInd w:val="0"/>
        <w:spacing w:line="360" w:lineRule="auto"/>
        <w:jc w:val="both"/>
        <w:rPr>
          <w:rFonts w:ascii="Book Antiqua" w:hAnsi="Book Antiqua" w:cstheme="majorBidi"/>
          <w:b/>
          <w:i/>
        </w:rPr>
      </w:pPr>
      <w:r w:rsidRPr="00B727A8">
        <w:rPr>
          <w:rFonts w:ascii="Book Antiqua" w:hAnsi="Book Antiqua" w:cstheme="majorBidi"/>
          <w:b/>
          <w:i/>
        </w:rPr>
        <w:t xml:space="preserve">Observational studies for T2DM incidence in association with altered vitamin D </w:t>
      </w:r>
    </w:p>
    <w:p w:rsidR="009346F1" w:rsidRPr="005F2C05" w:rsidRDefault="00253856"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In the </w:t>
      </w:r>
      <w:r w:rsidR="009346F1" w:rsidRPr="005F2C05">
        <w:rPr>
          <w:rFonts w:ascii="Book Antiqua" w:hAnsi="Book Antiqua" w:cstheme="majorBidi"/>
        </w:rPr>
        <w:t xml:space="preserve">recent review </w:t>
      </w:r>
      <w:r w:rsidRPr="005F2C05">
        <w:rPr>
          <w:rFonts w:ascii="Book Antiqua" w:hAnsi="Book Antiqua" w:cstheme="majorBidi"/>
        </w:rPr>
        <w:t>of</w:t>
      </w:r>
      <w:r w:rsidR="009346F1" w:rsidRPr="005F2C05">
        <w:rPr>
          <w:rFonts w:ascii="Book Antiqua" w:hAnsi="Book Antiqua" w:cstheme="majorBidi"/>
        </w:rPr>
        <w:t xml:space="preserve"> </w:t>
      </w:r>
      <w:r w:rsidRPr="005F2C05">
        <w:rPr>
          <w:rFonts w:ascii="Book Antiqua" w:hAnsi="Book Antiqua" w:cstheme="majorBidi"/>
        </w:rPr>
        <w:t xml:space="preserve">systematic analysis of </w:t>
      </w:r>
      <w:r w:rsidR="009346F1" w:rsidRPr="005F2C05">
        <w:rPr>
          <w:rFonts w:ascii="Book Antiqua" w:hAnsi="Book Antiqua" w:cstheme="majorBidi"/>
        </w:rPr>
        <w:t xml:space="preserve">observational studies, Song </w:t>
      </w:r>
      <w:r w:rsidR="009346F1" w:rsidRPr="005F2C05">
        <w:rPr>
          <w:rFonts w:ascii="Book Antiqua" w:hAnsi="Book Antiqua" w:cstheme="majorBidi"/>
          <w:i/>
        </w:rPr>
        <w:t xml:space="preserve">et </w:t>
      </w:r>
      <w:proofErr w:type="gramStart"/>
      <w:r w:rsidR="009346F1" w:rsidRPr="005F2C05">
        <w:rPr>
          <w:rFonts w:ascii="Book Antiqua" w:hAnsi="Book Antiqua" w:cstheme="majorBidi"/>
          <w:i/>
        </w:rPr>
        <w:t>al</w:t>
      </w:r>
      <w:r w:rsidR="00D30B30" w:rsidRPr="005F2C05">
        <w:rPr>
          <w:rFonts w:ascii="Book Antiqua" w:hAnsi="Book Antiqua" w:cstheme="majorBidi"/>
          <w:vertAlign w:val="superscript"/>
        </w:rPr>
        <w:t>[</w:t>
      </w:r>
      <w:proofErr w:type="gramEnd"/>
      <w:r w:rsidR="009346F1" w:rsidRPr="005F2C05">
        <w:rPr>
          <w:rFonts w:ascii="Book Antiqua" w:hAnsi="Book Antiqua" w:cstheme="majorBidi"/>
          <w:vertAlign w:val="superscript"/>
        </w:rPr>
        <w:t>63</w:t>
      </w:r>
      <w:r w:rsidR="00D30B30" w:rsidRPr="005F2C05">
        <w:rPr>
          <w:rFonts w:ascii="Book Antiqua" w:hAnsi="Book Antiqua" w:cstheme="majorBidi"/>
          <w:vertAlign w:val="superscript"/>
        </w:rPr>
        <w:t>]</w:t>
      </w:r>
      <w:r w:rsidR="009346F1" w:rsidRPr="005F2C05">
        <w:rPr>
          <w:rFonts w:ascii="Book Antiqua" w:hAnsi="Book Antiqua" w:cstheme="majorBidi"/>
        </w:rPr>
        <w:t xml:space="preserve"> </w:t>
      </w:r>
      <w:r w:rsidRPr="005F2C05">
        <w:rPr>
          <w:rFonts w:ascii="Book Antiqua" w:hAnsi="Book Antiqua" w:cstheme="majorBidi"/>
        </w:rPr>
        <w:t xml:space="preserve">described a reduction of 38% in relative risk </w:t>
      </w:r>
      <w:r w:rsidR="009346F1" w:rsidRPr="005F2C05">
        <w:rPr>
          <w:rFonts w:ascii="Book Antiqua" w:hAnsi="Book Antiqua" w:cstheme="majorBidi"/>
        </w:rPr>
        <w:t xml:space="preserve">in </w:t>
      </w:r>
      <w:r w:rsidRPr="005F2C05">
        <w:rPr>
          <w:rFonts w:ascii="Book Antiqua" w:hAnsi="Book Antiqua" w:cstheme="majorBidi"/>
        </w:rPr>
        <w:t xml:space="preserve">diabetes </w:t>
      </w:r>
      <w:r w:rsidR="009346F1" w:rsidRPr="005F2C05">
        <w:rPr>
          <w:rFonts w:ascii="Book Antiqua" w:hAnsi="Book Antiqua" w:cstheme="majorBidi"/>
        </w:rPr>
        <w:t xml:space="preserve">incidence </w:t>
      </w:r>
      <w:r w:rsidRPr="005F2C05">
        <w:rPr>
          <w:rFonts w:ascii="Book Antiqua" w:hAnsi="Book Antiqua" w:cstheme="majorBidi"/>
        </w:rPr>
        <w:t>for</w:t>
      </w:r>
      <w:r w:rsidR="009346F1" w:rsidRPr="005F2C05">
        <w:rPr>
          <w:rFonts w:ascii="Book Antiqua" w:hAnsi="Book Antiqua" w:cstheme="majorBidi"/>
        </w:rPr>
        <w:t xml:space="preserve"> </w:t>
      </w:r>
      <w:r w:rsidRPr="005F2C05">
        <w:rPr>
          <w:rFonts w:ascii="Book Antiqua" w:hAnsi="Book Antiqua" w:cstheme="majorBidi"/>
        </w:rPr>
        <w:t>subjects</w:t>
      </w:r>
      <w:r w:rsidR="009346F1" w:rsidRPr="005F2C05">
        <w:rPr>
          <w:rFonts w:ascii="Book Antiqua" w:hAnsi="Book Antiqua" w:cstheme="majorBidi"/>
        </w:rPr>
        <w:t xml:space="preserve"> with the highest </w:t>
      </w:r>
      <w:r w:rsidRPr="005F2C05">
        <w:rPr>
          <w:rFonts w:ascii="Book Antiqua" w:hAnsi="Book Antiqua" w:cstheme="majorBidi"/>
        </w:rPr>
        <w:t>compared with</w:t>
      </w:r>
      <w:r w:rsidR="009346F1" w:rsidRPr="005F2C05">
        <w:rPr>
          <w:rFonts w:ascii="Book Antiqua" w:hAnsi="Book Antiqua" w:cstheme="majorBidi"/>
        </w:rPr>
        <w:t xml:space="preserve"> the lowest </w:t>
      </w:r>
      <w:r w:rsidRPr="005F2C05">
        <w:rPr>
          <w:rFonts w:ascii="Book Antiqua" w:hAnsi="Book Antiqua" w:cstheme="majorBidi"/>
        </w:rPr>
        <w:t>group</w:t>
      </w:r>
      <w:r w:rsidR="009346F1" w:rsidRPr="005F2C05">
        <w:rPr>
          <w:rFonts w:ascii="Book Antiqua" w:hAnsi="Book Antiqua" w:cstheme="majorBidi"/>
        </w:rPr>
        <w:t xml:space="preserve"> of </w:t>
      </w:r>
      <w:r w:rsidRPr="005F2C05">
        <w:rPr>
          <w:rFonts w:ascii="Book Antiqua" w:hAnsi="Book Antiqua" w:cstheme="majorBidi"/>
        </w:rPr>
        <w:t>serum of</w:t>
      </w:r>
      <w:r w:rsidR="009346F1" w:rsidRPr="005F2C05">
        <w:rPr>
          <w:rFonts w:ascii="Book Antiqua" w:hAnsi="Book Antiqua" w:cstheme="majorBidi"/>
        </w:rPr>
        <w:t xml:space="preserve"> 25(OH)D</w:t>
      </w:r>
      <w:r w:rsidR="009346F1" w:rsidRPr="005F2C05">
        <w:rPr>
          <w:rFonts w:ascii="Book Antiqua" w:hAnsi="Book Antiqua" w:cstheme="majorBidi"/>
          <w:vertAlign w:val="subscript"/>
        </w:rPr>
        <w:t>3</w:t>
      </w:r>
      <w:r w:rsidR="00F909B8" w:rsidRPr="005F2C05">
        <w:rPr>
          <w:rFonts w:ascii="Book Antiqua" w:hAnsi="Book Antiqua" w:cstheme="majorBidi"/>
          <w:vertAlign w:val="subscript"/>
        </w:rPr>
        <w:t xml:space="preserve"> </w:t>
      </w:r>
      <w:r w:rsidR="00F909B8" w:rsidRPr="005F2C05">
        <w:rPr>
          <w:rFonts w:ascii="Book Antiqua" w:hAnsi="Book Antiqua" w:cstheme="majorBidi"/>
        </w:rPr>
        <w:t>level.</w:t>
      </w:r>
      <w:r w:rsidR="009346F1" w:rsidRPr="005F2C05">
        <w:rPr>
          <w:rFonts w:ascii="Book Antiqua" w:hAnsi="Book Antiqua" w:cstheme="majorBidi"/>
        </w:rPr>
        <w:t xml:space="preserve"> 21 prospective studies, largely population-based studies with white subjects, were included in </w:t>
      </w:r>
      <w:r w:rsidR="002A0D1B">
        <w:rPr>
          <w:rFonts w:ascii="Book Antiqua" w:hAnsi="Book Antiqua" w:cstheme="majorBidi"/>
        </w:rPr>
        <w:t>the analysis involving about 70</w:t>
      </w:r>
      <w:r w:rsidR="009346F1" w:rsidRPr="005F2C05">
        <w:rPr>
          <w:rFonts w:ascii="Book Antiqua" w:hAnsi="Book Antiqua" w:cstheme="majorBidi"/>
        </w:rPr>
        <w:t xml:space="preserve">000 participants. The </w:t>
      </w:r>
      <w:r w:rsidR="00F909B8" w:rsidRPr="005F2C05">
        <w:rPr>
          <w:rFonts w:ascii="Book Antiqua" w:hAnsi="Book Antiqua" w:cstheme="majorBidi"/>
        </w:rPr>
        <w:t>relations</w:t>
      </w:r>
      <w:r w:rsidR="009346F1" w:rsidRPr="005F2C05">
        <w:rPr>
          <w:rFonts w:ascii="Book Antiqua" w:hAnsi="Book Antiqua" w:cstheme="majorBidi"/>
        </w:rPr>
        <w:t xml:space="preserve"> </w:t>
      </w:r>
      <w:r w:rsidR="00F909B8" w:rsidRPr="005F2C05">
        <w:rPr>
          <w:rFonts w:ascii="Book Antiqua" w:hAnsi="Book Antiqua" w:cstheme="majorBidi"/>
        </w:rPr>
        <w:t>of</w:t>
      </w:r>
      <w:r w:rsidR="009346F1" w:rsidRPr="005F2C05">
        <w:rPr>
          <w:rFonts w:ascii="Book Antiqua" w:hAnsi="Book Antiqua" w:cstheme="majorBidi"/>
        </w:rPr>
        <w:t xml:space="preserve"> 25(OH</w:t>
      </w:r>
      <w:proofErr w:type="gramStart"/>
      <w:r w:rsidR="009346F1" w:rsidRPr="005F2C05">
        <w:rPr>
          <w:rFonts w:ascii="Book Antiqua" w:hAnsi="Book Antiqua" w:cstheme="majorBidi"/>
        </w:rPr>
        <w:t>)D</w:t>
      </w:r>
      <w:proofErr w:type="gramEnd"/>
      <w:r w:rsidR="009346F1" w:rsidRPr="005F2C05">
        <w:rPr>
          <w:rFonts w:ascii="Book Antiqua" w:hAnsi="Book Antiqua" w:cstheme="majorBidi"/>
        </w:rPr>
        <w:t xml:space="preserve"> </w:t>
      </w:r>
      <w:r w:rsidR="00F909B8" w:rsidRPr="005F2C05">
        <w:rPr>
          <w:rFonts w:ascii="Book Antiqua" w:hAnsi="Book Antiqua" w:cstheme="majorBidi"/>
        </w:rPr>
        <w:t>concentration</w:t>
      </w:r>
      <w:r w:rsidR="009346F1" w:rsidRPr="005F2C05">
        <w:rPr>
          <w:rFonts w:ascii="Book Antiqua" w:hAnsi="Book Antiqua" w:cstheme="majorBidi"/>
        </w:rPr>
        <w:t xml:space="preserve"> and </w:t>
      </w:r>
      <w:r w:rsidR="00F909B8" w:rsidRPr="005F2C05">
        <w:rPr>
          <w:rFonts w:ascii="Book Antiqua" w:hAnsi="Book Antiqua" w:cstheme="majorBidi"/>
        </w:rPr>
        <w:t xml:space="preserve">risk of </w:t>
      </w:r>
      <w:r w:rsidR="009346F1" w:rsidRPr="005F2C05">
        <w:rPr>
          <w:rFonts w:ascii="Book Antiqua" w:hAnsi="Book Antiqua" w:cstheme="majorBidi"/>
        </w:rPr>
        <w:t>diabetes</w:t>
      </w:r>
      <w:r w:rsidR="00197A6F">
        <w:rPr>
          <w:rFonts w:ascii="Book Antiqua" w:eastAsiaTheme="minorEastAsia" w:hAnsi="Book Antiqua" w:cstheme="majorBidi" w:hint="eastAsia"/>
          <w:lang w:eastAsia="zh-CN"/>
        </w:rPr>
        <w:t xml:space="preserve"> </w:t>
      </w:r>
      <w:r w:rsidR="009346F1" w:rsidRPr="005F2C05">
        <w:rPr>
          <w:rFonts w:ascii="Book Antiqua" w:hAnsi="Book Antiqua" w:cstheme="majorBidi"/>
        </w:rPr>
        <w:t xml:space="preserve">were </w:t>
      </w:r>
      <w:r w:rsidR="00F909B8" w:rsidRPr="005F2C05">
        <w:rPr>
          <w:rFonts w:ascii="Book Antiqua" w:hAnsi="Book Antiqua" w:cstheme="majorBidi"/>
        </w:rPr>
        <w:t>weakened</w:t>
      </w:r>
      <w:r w:rsidR="009346F1" w:rsidRPr="005F2C05">
        <w:rPr>
          <w:rFonts w:ascii="Book Antiqua" w:hAnsi="Book Antiqua" w:cstheme="majorBidi"/>
        </w:rPr>
        <w:t xml:space="preserve"> but remained significant </w:t>
      </w:r>
      <w:r w:rsidR="00F909B8" w:rsidRPr="005F2C05">
        <w:rPr>
          <w:rFonts w:ascii="Book Antiqua" w:hAnsi="Book Antiqua" w:cstheme="majorBidi"/>
        </w:rPr>
        <w:t>following</w:t>
      </w:r>
      <w:r w:rsidR="009346F1" w:rsidRPr="005F2C05">
        <w:rPr>
          <w:rFonts w:ascii="Book Antiqua" w:hAnsi="Book Antiqua" w:cstheme="majorBidi"/>
        </w:rPr>
        <w:t xml:space="preserve"> </w:t>
      </w:r>
      <w:r w:rsidR="00F909B8" w:rsidRPr="005F2C05">
        <w:rPr>
          <w:rFonts w:ascii="Book Antiqua" w:hAnsi="Book Antiqua" w:cstheme="majorBidi"/>
        </w:rPr>
        <w:t xml:space="preserve">corrections </w:t>
      </w:r>
      <w:r w:rsidR="009346F1" w:rsidRPr="005F2C05">
        <w:rPr>
          <w:rFonts w:ascii="Book Antiqua" w:hAnsi="Book Antiqua" w:cstheme="majorBidi"/>
        </w:rPr>
        <w:t xml:space="preserve">for </w:t>
      </w:r>
      <w:r w:rsidR="00F909B8" w:rsidRPr="005F2C05">
        <w:rPr>
          <w:rFonts w:ascii="Book Antiqua" w:hAnsi="Book Antiqua" w:cstheme="majorBidi"/>
        </w:rPr>
        <w:t>hypertension and BMI</w:t>
      </w:r>
      <w:r w:rsidR="009346F1" w:rsidRPr="005F2C05">
        <w:rPr>
          <w:rFonts w:ascii="Book Antiqua" w:hAnsi="Book Antiqua" w:cstheme="majorBidi"/>
        </w:rPr>
        <w:t xml:space="preserve">. The association was not influenced by </w:t>
      </w:r>
      <w:r w:rsidR="00F909B8" w:rsidRPr="005F2C05">
        <w:rPr>
          <w:rFonts w:ascii="Book Antiqua" w:hAnsi="Book Antiqua" w:cstheme="majorBidi"/>
        </w:rPr>
        <w:t>gender</w:t>
      </w:r>
      <w:r w:rsidR="009346F1" w:rsidRPr="005F2C05">
        <w:rPr>
          <w:rFonts w:ascii="Book Antiqua" w:hAnsi="Book Antiqua" w:cstheme="majorBidi"/>
        </w:rPr>
        <w:t xml:space="preserve">, </w:t>
      </w:r>
      <w:r w:rsidR="00F909B8" w:rsidRPr="005F2C05">
        <w:rPr>
          <w:rFonts w:ascii="Book Antiqua" w:hAnsi="Book Antiqua" w:cstheme="majorBidi"/>
        </w:rPr>
        <w:t xml:space="preserve">sample size of study, </w:t>
      </w:r>
      <w:r w:rsidR="00243625" w:rsidRPr="005F2C05">
        <w:rPr>
          <w:rFonts w:ascii="Book Antiqua" w:hAnsi="Book Antiqua" w:cstheme="majorBidi"/>
        </w:rPr>
        <w:t>period</w:t>
      </w:r>
      <w:r w:rsidR="009346F1" w:rsidRPr="005F2C05">
        <w:rPr>
          <w:rFonts w:ascii="Book Antiqua" w:hAnsi="Book Antiqua" w:cstheme="majorBidi"/>
        </w:rPr>
        <w:t xml:space="preserve"> o</w:t>
      </w:r>
      <w:r w:rsidR="00F909B8" w:rsidRPr="005F2C05">
        <w:rPr>
          <w:rFonts w:ascii="Book Antiqua" w:hAnsi="Book Antiqua" w:cstheme="majorBidi"/>
        </w:rPr>
        <w:t>f follow up</w:t>
      </w:r>
      <w:r w:rsidR="00243625" w:rsidRPr="005F2C05">
        <w:rPr>
          <w:rFonts w:ascii="Book Antiqua" w:hAnsi="Book Antiqua" w:cstheme="majorBidi"/>
        </w:rPr>
        <w:t xml:space="preserve"> time</w:t>
      </w:r>
      <w:r w:rsidR="00F909B8" w:rsidRPr="005F2C05">
        <w:rPr>
          <w:rFonts w:ascii="Book Antiqua" w:hAnsi="Book Antiqua" w:cstheme="majorBidi"/>
        </w:rPr>
        <w:t xml:space="preserve">, </w:t>
      </w:r>
      <w:r w:rsidR="009346F1" w:rsidRPr="005F2C05">
        <w:rPr>
          <w:rFonts w:ascii="Book Antiqua" w:hAnsi="Book Antiqua" w:cstheme="majorBidi"/>
        </w:rPr>
        <w:t>diagnostic criteria</w:t>
      </w:r>
      <w:r w:rsidR="00243625" w:rsidRPr="005F2C05">
        <w:rPr>
          <w:rFonts w:ascii="Book Antiqua" w:hAnsi="Book Antiqua" w:cstheme="majorBidi"/>
        </w:rPr>
        <w:t xml:space="preserve"> for diabetes</w:t>
      </w:r>
      <w:r w:rsidR="009346F1" w:rsidRPr="005F2C05">
        <w:rPr>
          <w:rFonts w:ascii="Book Antiqua" w:hAnsi="Book Antiqua" w:cstheme="majorBidi"/>
        </w:rPr>
        <w:t xml:space="preserve">, or </w:t>
      </w:r>
      <w:r w:rsidR="00243625" w:rsidRPr="005F2C05">
        <w:rPr>
          <w:rFonts w:ascii="Book Antiqua" w:hAnsi="Book Antiqua" w:cstheme="majorBidi"/>
        </w:rPr>
        <w:t>method of 25(OH</w:t>
      </w:r>
      <w:proofErr w:type="gramStart"/>
      <w:r w:rsidR="00243625" w:rsidRPr="005F2C05">
        <w:rPr>
          <w:rFonts w:ascii="Book Antiqua" w:hAnsi="Book Antiqua" w:cstheme="majorBidi"/>
        </w:rPr>
        <w:t>)D</w:t>
      </w:r>
      <w:proofErr w:type="gramEnd"/>
      <w:r w:rsidR="00243625" w:rsidRPr="005F2C05">
        <w:rPr>
          <w:rFonts w:ascii="Book Antiqua" w:hAnsi="Book Antiqua" w:cstheme="majorBidi"/>
        </w:rPr>
        <w:t xml:space="preserve"> assay. About 4% reduction in </w:t>
      </w:r>
      <w:r w:rsidR="009346F1" w:rsidRPr="005F2C05">
        <w:rPr>
          <w:rFonts w:ascii="Book Antiqua" w:hAnsi="Book Antiqua" w:cstheme="majorBidi"/>
        </w:rPr>
        <w:t xml:space="preserve">T2DM </w:t>
      </w:r>
      <w:r w:rsidR="00243625" w:rsidRPr="005F2C05">
        <w:rPr>
          <w:rFonts w:ascii="Book Antiqua" w:hAnsi="Book Antiqua" w:cstheme="majorBidi"/>
        </w:rPr>
        <w:t xml:space="preserve">risk </w:t>
      </w:r>
      <w:r w:rsidR="009346F1" w:rsidRPr="005F2C05">
        <w:rPr>
          <w:rFonts w:ascii="Book Antiqua" w:hAnsi="Book Antiqua" w:cstheme="majorBidi"/>
        </w:rPr>
        <w:t xml:space="preserve">was </w:t>
      </w:r>
      <w:r w:rsidR="00243625" w:rsidRPr="005F2C05">
        <w:rPr>
          <w:rFonts w:ascii="Book Antiqua" w:hAnsi="Book Antiqua" w:cstheme="majorBidi"/>
        </w:rPr>
        <w:t xml:space="preserve">seen </w:t>
      </w:r>
      <w:r w:rsidR="009346F1" w:rsidRPr="005F2C05">
        <w:rPr>
          <w:rFonts w:ascii="Book Antiqua" w:hAnsi="Book Antiqua" w:cstheme="majorBidi"/>
        </w:rPr>
        <w:t xml:space="preserve">for each </w:t>
      </w:r>
      <w:r w:rsidR="00243625" w:rsidRPr="005F2C05">
        <w:rPr>
          <w:rFonts w:ascii="Book Antiqua" w:hAnsi="Book Antiqua" w:cstheme="majorBidi"/>
        </w:rPr>
        <w:t xml:space="preserve">increment of </w:t>
      </w:r>
      <w:r w:rsidR="009346F1" w:rsidRPr="005F2C05">
        <w:rPr>
          <w:rFonts w:ascii="Book Antiqua" w:hAnsi="Book Antiqua" w:cstheme="majorBidi"/>
        </w:rPr>
        <w:t xml:space="preserve">10 </w:t>
      </w:r>
      <w:proofErr w:type="spellStart"/>
      <w:r w:rsidR="009346F1" w:rsidRPr="005F2C05">
        <w:rPr>
          <w:rFonts w:ascii="Book Antiqua" w:hAnsi="Book Antiqua" w:cstheme="majorBidi"/>
        </w:rPr>
        <w:t>nmol</w:t>
      </w:r>
      <w:proofErr w:type="spellEnd"/>
      <w:r w:rsidR="009346F1" w:rsidRPr="005F2C05">
        <w:rPr>
          <w:rFonts w:ascii="Book Antiqua" w:hAnsi="Book Antiqua" w:cstheme="majorBidi"/>
        </w:rPr>
        <w:t xml:space="preserve">/L (4 </w:t>
      </w:r>
      <w:proofErr w:type="spellStart"/>
      <w:r w:rsidR="009346F1" w:rsidRPr="005F2C05">
        <w:rPr>
          <w:rFonts w:ascii="Book Antiqua" w:hAnsi="Book Antiqua" w:cstheme="majorBidi"/>
        </w:rPr>
        <w:t>ng</w:t>
      </w:r>
      <w:proofErr w:type="spellEnd"/>
      <w:r w:rsidR="009346F1" w:rsidRPr="005F2C05">
        <w:rPr>
          <w:rFonts w:ascii="Book Antiqua" w:hAnsi="Book Antiqua" w:cstheme="majorBidi"/>
        </w:rPr>
        <w:t xml:space="preserve">/mL) in </w:t>
      </w:r>
      <w:r w:rsidR="00243625" w:rsidRPr="005F2C05">
        <w:rPr>
          <w:rFonts w:ascii="Book Antiqua" w:hAnsi="Book Antiqua" w:cstheme="majorBidi"/>
        </w:rPr>
        <w:t>serum</w:t>
      </w:r>
      <w:r w:rsidR="009346F1" w:rsidRPr="005F2C05">
        <w:rPr>
          <w:rFonts w:ascii="Book Antiqua" w:hAnsi="Book Antiqua" w:cstheme="majorBidi"/>
        </w:rPr>
        <w:t xml:space="preserve"> </w:t>
      </w:r>
      <w:r w:rsidR="009346F1" w:rsidRPr="005F2C05">
        <w:rPr>
          <w:rFonts w:ascii="Book Antiqua" w:hAnsi="Book Antiqua" w:cstheme="majorBidi"/>
        </w:rPr>
        <w:lastRenderedPageBreak/>
        <w:t>25(OH</w:t>
      </w:r>
      <w:proofErr w:type="gramStart"/>
      <w:r w:rsidR="009346F1" w:rsidRPr="005F2C05">
        <w:rPr>
          <w:rFonts w:ascii="Book Antiqua" w:hAnsi="Book Antiqua" w:cstheme="majorBidi"/>
        </w:rPr>
        <w:t>)D</w:t>
      </w:r>
      <w:r w:rsidR="009346F1" w:rsidRPr="005F2C05">
        <w:rPr>
          <w:rFonts w:ascii="Book Antiqua" w:hAnsi="Book Antiqua" w:cstheme="majorBidi"/>
          <w:vertAlign w:val="subscript"/>
        </w:rPr>
        <w:t>3</w:t>
      </w:r>
      <w:proofErr w:type="gramEnd"/>
      <w:r w:rsidR="009815A1" w:rsidRPr="005F2C05">
        <w:rPr>
          <w:rFonts w:ascii="Book Antiqua" w:hAnsi="Book Antiqua" w:cstheme="majorBidi"/>
        </w:rPr>
        <w:t xml:space="preserve"> </w:t>
      </w:r>
      <w:r w:rsidR="00243625" w:rsidRPr="005F2C05">
        <w:rPr>
          <w:rFonts w:ascii="Book Antiqua" w:hAnsi="Book Antiqua" w:cstheme="majorBidi"/>
        </w:rPr>
        <w:t>level</w:t>
      </w:r>
      <w:r w:rsidR="009815A1" w:rsidRPr="005F2C05">
        <w:rPr>
          <w:rFonts w:ascii="Book Antiqua" w:hAnsi="Book Antiqua" w:cstheme="majorBidi"/>
        </w:rPr>
        <w:t>. In</w:t>
      </w:r>
      <w:r w:rsidR="009346F1" w:rsidRPr="005F2C05">
        <w:rPr>
          <w:rFonts w:ascii="Book Antiqua" w:hAnsi="Book Antiqua" w:cstheme="majorBidi"/>
        </w:rPr>
        <w:t xml:space="preserve"> similar revie</w:t>
      </w:r>
      <w:r w:rsidR="009815A1" w:rsidRPr="005F2C05">
        <w:rPr>
          <w:rFonts w:ascii="Book Antiqua" w:hAnsi="Book Antiqua" w:cstheme="majorBidi"/>
        </w:rPr>
        <w:t>w</w:t>
      </w:r>
      <w:r w:rsidR="009346F1" w:rsidRPr="005F2C05">
        <w:rPr>
          <w:rFonts w:ascii="Book Antiqua" w:hAnsi="Book Antiqua" w:cstheme="majorBidi"/>
        </w:rPr>
        <w:t xml:space="preserve"> studies, but with smaller number</w:t>
      </w:r>
      <w:r w:rsidR="009815A1" w:rsidRPr="005F2C05">
        <w:rPr>
          <w:rFonts w:ascii="Book Antiqua" w:hAnsi="Book Antiqua" w:cstheme="majorBidi"/>
        </w:rPr>
        <w:t>s</w:t>
      </w:r>
      <w:r w:rsidR="009346F1" w:rsidRPr="005F2C05">
        <w:rPr>
          <w:rFonts w:ascii="Book Antiqua" w:hAnsi="Book Antiqua" w:cstheme="majorBidi"/>
        </w:rPr>
        <w:t xml:space="preserve">, a meta-analysis found a higher relative risk of 50% for the development of T2DM in low </w:t>
      </w:r>
      <w:proofErr w:type="spellStart"/>
      <w:r w:rsidR="009346F1" w:rsidRPr="00197A6F">
        <w:rPr>
          <w:rFonts w:ascii="Book Antiqua" w:hAnsi="Book Antiqua" w:cstheme="majorBidi"/>
          <w:i/>
        </w:rPr>
        <w:t>vs</w:t>
      </w:r>
      <w:proofErr w:type="spellEnd"/>
      <w:r w:rsidR="009346F1" w:rsidRPr="005F2C05">
        <w:rPr>
          <w:rFonts w:ascii="Book Antiqua" w:hAnsi="Book Antiqua" w:cstheme="majorBidi"/>
        </w:rPr>
        <w:t xml:space="preserve"> high 25(OH</w:t>
      </w:r>
      <w:proofErr w:type="gramStart"/>
      <w:r w:rsidR="009346F1" w:rsidRPr="005F2C05">
        <w:rPr>
          <w:rFonts w:ascii="Book Antiqua" w:hAnsi="Book Antiqua" w:cstheme="majorBidi"/>
        </w:rPr>
        <w:t>)D</w:t>
      </w:r>
      <w:proofErr w:type="gramEnd"/>
      <w:r w:rsidR="009346F1" w:rsidRPr="005F2C05">
        <w:rPr>
          <w:rFonts w:ascii="Book Antiqua" w:hAnsi="Book Antiqua" w:cstheme="majorBidi"/>
        </w:rPr>
        <w:t xml:space="preserve"> concentrations</w:t>
      </w:r>
      <w:r w:rsidR="00D30B30" w:rsidRPr="005F2C05">
        <w:rPr>
          <w:rFonts w:ascii="Book Antiqua" w:hAnsi="Book Antiqua" w:cstheme="majorBidi"/>
          <w:vertAlign w:val="superscript"/>
        </w:rPr>
        <w:t>[</w:t>
      </w:r>
      <w:r w:rsidR="009346F1" w:rsidRPr="005F2C05">
        <w:rPr>
          <w:rFonts w:ascii="Book Antiqua" w:hAnsi="Book Antiqua" w:cstheme="majorBidi"/>
          <w:vertAlign w:val="superscript"/>
        </w:rPr>
        <w:t>64</w:t>
      </w:r>
      <w:r w:rsidR="00D30B30" w:rsidRPr="005F2C05">
        <w:rPr>
          <w:rFonts w:ascii="Book Antiqua" w:hAnsi="Book Antiqua" w:cstheme="majorBidi"/>
          <w:vertAlign w:val="superscript"/>
        </w:rPr>
        <w:t>]</w:t>
      </w:r>
      <w:r w:rsidR="009346F1" w:rsidRPr="005F2C05">
        <w:rPr>
          <w:rFonts w:ascii="Book Antiqua" w:hAnsi="Book Antiqua" w:cstheme="majorBidi"/>
        </w:rPr>
        <w:t>. In that last study, analyses stratified according to study design did not alter the appreciated association substantially.</w:t>
      </w:r>
    </w:p>
    <w:p w:rsidR="009346F1" w:rsidRPr="005F2C05" w:rsidRDefault="009346F1" w:rsidP="002A0D1B">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Most of data analysis for risk of developing T2DM in relation to vitamin D status has used cutoffs categorizing vitamin D deficiency or insufficiency that is less clinically practiced in the last few years. In majority of trials, </w:t>
      </w:r>
      <w:r w:rsidR="005D506C" w:rsidRPr="005F2C05">
        <w:rPr>
          <w:rFonts w:ascii="Book Antiqua" w:hAnsi="Book Antiqua" w:cstheme="majorBidi"/>
        </w:rPr>
        <w:t>serum value of</w:t>
      </w:r>
      <w:r w:rsidRPr="005F2C05">
        <w:rPr>
          <w:rFonts w:ascii="Book Antiqua" w:hAnsi="Book Antiqua" w:cstheme="majorBidi"/>
        </w:rPr>
        <w:t xml:space="preserve"> 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5D506C" w:rsidRPr="005F2C05">
        <w:rPr>
          <w:rFonts w:ascii="Book Antiqua" w:hAnsi="Book Antiqua" w:cstheme="majorBidi"/>
        </w:rPr>
        <w:t>above</w:t>
      </w:r>
      <w:r w:rsidRPr="005F2C05">
        <w:rPr>
          <w:rFonts w:ascii="Book Antiqua" w:hAnsi="Book Antiqua" w:cstheme="majorBidi"/>
        </w:rPr>
        <w:t xml:space="preserve"> 50 </w:t>
      </w:r>
      <w:proofErr w:type="spellStart"/>
      <w:r w:rsidRPr="005F2C05">
        <w:rPr>
          <w:rFonts w:ascii="Book Antiqua" w:hAnsi="Book Antiqua" w:cstheme="majorBidi"/>
        </w:rPr>
        <w:t>nmol</w:t>
      </w:r>
      <w:proofErr w:type="spellEnd"/>
      <w:r w:rsidRPr="005F2C05">
        <w:rPr>
          <w:rFonts w:ascii="Book Antiqua" w:hAnsi="Book Antiqua" w:cstheme="majorBidi"/>
        </w:rPr>
        <w:t xml:space="preserve">/L is considered sufficient while a large body of evidence supported by scientific agreement is considering a level </w:t>
      </w:r>
      <w:r w:rsidR="00A17F75" w:rsidRPr="005F2C05">
        <w:rPr>
          <w:rFonts w:ascii="Book Antiqua" w:hAnsi="Book Antiqua" w:cstheme="majorBidi"/>
        </w:rPr>
        <w:t>above</w:t>
      </w:r>
      <w:r w:rsidRPr="005F2C05">
        <w:rPr>
          <w:rFonts w:ascii="Book Antiqua" w:hAnsi="Book Antiqua" w:cstheme="majorBidi"/>
        </w:rPr>
        <w:t xml:space="preserve"> 75 </w:t>
      </w:r>
      <w:proofErr w:type="spellStart"/>
      <w:r w:rsidRPr="005F2C05">
        <w:rPr>
          <w:rFonts w:ascii="Book Antiqua" w:hAnsi="Book Antiqua" w:cstheme="majorBidi"/>
        </w:rPr>
        <w:t>nmol</w:t>
      </w:r>
      <w:proofErr w:type="spellEnd"/>
      <w:r w:rsidRPr="005F2C05">
        <w:rPr>
          <w:rFonts w:ascii="Book Antiqua" w:hAnsi="Book Antiqua" w:cstheme="majorBidi"/>
        </w:rPr>
        <w:t>/L to be sufficient to execute its biological effect</w:t>
      </w:r>
      <w:r w:rsidR="00D30B30" w:rsidRPr="005F2C05">
        <w:rPr>
          <w:rFonts w:ascii="Book Antiqua" w:hAnsi="Book Antiqua" w:cstheme="majorBidi"/>
          <w:vertAlign w:val="superscript"/>
        </w:rPr>
        <w:t>[</w:t>
      </w:r>
      <w:r w:rsidRPr="005F2C05">
        <w:rPr>
          <w:rFonts w:ascii="Book Antiqua" w:hAnsi="Book Antiqua" w:cstheme="majorBidi"/>
          <w:vertAlign w:val="superscript"/>
        </w:rPr>
        <w:t>11</w:t>
      </w:r>
      <w:r w:rsidR="00D30B30" w:rsidRPr="005F2C05">
        <w:rPr>
          <w:rFonts w:ascii="Book Antiqua" w:hAnsi="Book Antiqua" w:cstheme="majorBidi"/>
          <w:vertAlign w:val="superscript"/>
        </w:rPr>
        <w:t>]</w:t>
      </w:r>
      <w:r w:rsidRPr="005F2C05">
        <w:rPr>
          <w:rFonts w:ascii="Book Antiqua" w:hAnsi="Book Antiqua" w:cstheme="majorBidi"/>
        </w:rPr>
        <w:t xml:space="preserve">. </w:t>
      </w:r>
    </w:p>
    <w:p w:rsidR="009346F1" w:rsidRPr="005F2C05" w:rsidRDefault="009346F1" w:rsidP="002A0D1B">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Even though </w:t>
      </w:r>
      <w:r w:rsidR="002E0B22" w:rsidRPr="005F2C05">
        <w:rPr>
          <w:rFonts w:ascii="Book Antiqua" w:hAnsi="Book Antiqua" w:cstheme="majorBidi"/>
        </w:rPr>
        <w:t>serum level above</w:t>
      </w:r>
      <w:r w:rsidRPr="005F2C05">
        <w:rPr>
          <w:rFonts w:ascii="Book Antiqua" w:hAnsi="Book Antiqua" w:cstheme="majorBidi"/>
        </w:rPr>
        <w:t xml:space="preserve"> 75 </w:t>
      </w:r>
      <w:proofErr w:type="spellStart"/>
      <w:r w:rsidRPr="005F2C05">
        <w:rPr>
          <w:rFonts w:ascii="Book Antiqua" w:hAnsi="Book Antiqua" w:cstheme="majorBidi"/>
        </w:rPr>
        <w:t>nmol</w:t>
      </w:r>
      <w:proofErr w:type="spellEnd"/>
      <w:r w:rsidRPr="005F2C05">
        <w:rPr>
          <w:rFonts w:ascii="Book Antiqua" w:hAnsi="Book Antiqua" w:cstheme="majorBidi"/>
        </w:rPr>
        <w:t xml:space="preserve">/L </w:t>
      </w:r>
      <w:r w:rsidR="002E0B22" w:rsidRPr="005F2C05">
        <w:rPr>
          <w:rFonts w:ascii="Book Antiqua" w:hAnsi="Book Antiqua" w:cstheme="majorBidi"/>
        </w:rPr>
        <w:t xml:space="preserve">of 25(OH)D </w:t>
      </w:r>
      <w:r w:rsidRPr="005F2C05">
        <w:rPr>
          <w:rFonts w:ascii="Book Antiqua" w:hAnsi="Book Antiqua" w:cstheme="majorBidi"/>
        </w:rPr>
        <w:t xml:space="preserve">could be beneficial </w:t>
      </w:r>
      <w:r w:rsidR="002E0B22" w:rsidRPr="005F2C05">
        <w:rPr>
          <w:rFonts w:ascii="Book Antiqua" w:hAnsi="Book Antiqua" w:cstheme="majorBidi"/>
        </w:rPr>
        <w:t>to</w:t>
      </w:r>
      <w:r w:rsidRPr="005F2C05">
        <w:rPr>
          <w:rFonts w:ascii="Book Antiqua" w:hAnsi="Book Antiqua" w:cstheme="majorBidi"/>
        </w:rPr>
        <w:t xml:space="preserve"> multiple physiological effects, its protective effect against developing T2DM compared to levels in the insufficient range (75-50 </w:t>
      </w:r>
      <w:proofErr w:type="spellStart"/>
      <w:r w:rsidRPr="005F2C05">
        <w:rPr>
          <w:rFonts w:ascii="Book Antiqua" w:hAnsi="Book Antiqua" w:cstheme="majorBidi"/>
        </w:rPr>
        <w:t>nmol</w:t>
      </w:r>
      <w:proofErr w:type="spellEnd"/>
      <w:r w:rsidRPr="005F2C05">
        <w:rPr>
          <w:rFonts w:ascii="Book Antiqua" w:hAnsi="Book Antiqua" w:cstheme="majorBidi"/>
        </w:rPr>
        <w:t xml:space="preserve">/L) is doubtful or at least needs further investigation. In data from large number of participants of 9841 from The Copenhagen City Heart Study, a </w:t>
      </w:r>
      <w:r w:rsidR="006D7954" w:rsidRPr="005F2C05">
        <w:rPr>
          <w:rFonts w:ascii="Book Antiqua" w:hAnsi="Book Antiqua" w:cstheme="majorBidi"/>
        </w:rPr>
        <w:t xml:space="preserve">long-term </w:t>
      </w:r>
      <w:r w:rsidRPr="005F2C05">
        <w:rPr>
          <w:rFonts w:ascii="Book Antiqua" w:hAnsi="Book Antiqua" w:cstheme="majorBidi"/>
        </w:rPr>
        <w:t xml:space="preserve">prospective </w:t>
      </w:r>
      <w:r w:rsidR="006D7954" w:rsidRPr="005F2C05">
        <w:rPr>
          <w:rFonts w:ascii="Book Antiqua" w:hAnsi="Book Antiqua" w:cstheme="majorBidi"/>
        </w:rPr>
        <w:t xml:space="preserve">study with a median of 20 years </w:t>
      </w:r>
      <w:r w:rsidRPr="005F2C05">
        <w:rPr>
          <w:rFonts w:ascii="Book Antiqua" w:hAnsi="Book Antiqua" w:cstheme="majorBidi"/>
        </w:rPr>
        <w:t>f</w:t>
      </w:r>
      <w:r w:rsidR="006D7954" w:rsidRPr="005F2C05">
        <w:rPr>
          <w:rFonts w:ascii="Book Antiqua" w:hAnsi="Book Antiqua" w:cstheme="majorBidi"/>
        </w:rPr>
        <w:t>ollow up of</w:t>
      </w:r>
      <w:r w:rsidRPr="005F2C05">
        <w:rPr>
          <w:rFonts w:ascii="Book Antiqua" w:hAnsi="Book Antiqua" w:cstheme="majorBidi"/>
        </w:rPr>
        <w:t xml:space="preserve"> the general population </w:t>
      </w:r>
      <w:r w:rsidR="006D7954" w:rsidRPr="005F2C05">
        <w:rPr>
          <w:rFonts w:ascii="Book Antiqua" w:hAnsi="Book Antiqua" w:cstheme="majorBidi"/>
        </w:rPr>
        <w:t>of Denmark</w:t>
      </w:r>
      <w:r w:rsidRPr="005F2C05">
        <w:rPr>
          <w:rFonts w:ascii="Book Antiqua" w:hAnsi="Book Antiqua" w:cstheme="majorBidi"/>
        </w:rPr>
        <w:t>, increased</w:t>
      </w:r>
      <w:r w:rsidR="006D7954" w:rsidRPr="005F2C05">
        <w:rPr>
          <w:rFonts w:ascii="Book Antiqua" w:hAnsi="Book Antiqua" w:cstheme="majorBidi"/>
        </w:rPr>
        <w:t xml:space="preserve"> hazard ratios </w:t>
      </w:r>
      <w:r w:rsidR="007E150D" w:rsidRPr="005F2C05">
        <w:rPr>
          <w:rFonts w:ascii="Book Antiqua" w:hAnsi="Book Antiqua" w:cstheme="majorBidi"/>
        </w:rPr>
        <w:t xml:space="preserve">(HR) </w:t>
      </w:r>
      <w:r w:rsidR="006D7954" w:rsidRPr="005F2C05">
        <w:rPr>
          <w:rFonts w:ascii="Book Antiqua" w:hAnsi="Book Antiqua" w:cstheme="majorBidi"/>
        </w:rPr>
        <w:t>for T2DM</w:t>
      </w:r>
      <w:r w:rsidRPr="005F2C05">
        <w:rPr>
          <w:rFonts w:ascii="Book Antiqua" w:hAnsi="Book Antiqua" w:cstheme="majorBidi"/>
        </w:rPr>
        <w:t xml:space="preserve"> with decreased concentrations of 25(OH)D by clinical </w:t>
      </w:r>
      <w:r w:rsidR="007E150D" w:rsidRPr="005F2C05">
        <w:rPr>
          <w:rFonts w:ascii="Book Antiqua" w:hAnsi="Book Antiqua" w:cstheme="majorBidi"/>
        </w:rPr>
        <w:t>severities and season</w:t>
      </w:r>
      <w:r w:rsidRPr="005F2C05">
        <w:rPr>
          <w:rFonts w:ascii="Book Antiqua" w:hAnsi="Book Antiqua" w:cstheme="majorBidi"/>
        </w:rPr>
        <w:t xml:space="preserve"> quartiles</w:t>
      </w:r>
      <w:r w:rsidR="007E150D" w:rsidRPr="005F2C05">
        <w:rPr>
          <w:rFonts w:ascii="Book Antiqua" w:hAnsi="Book Antiqua" w:cstheme="majorBidi"/>
        </w:rPr>
        <w:t xml:space="preserve"> were noted. For 25(OH</w:t>
      </w:r>
      <w:proofErr w:type="gramStart"/>
      <w:r w:rsidR="007E150D" w:rsidRPr="005F2C05">
        <w:rPr>
          <w:rFonts w:ascii="Book Antiqua" w:hAnsi="Book Antiqua" w:cstheme="majorBidi"/>
        </w:rPr>
        <w:t>)D</w:t>
      </w:r>
      <w:proofErr w:type="gramEnd"/>
      <w:r w:rsidR="007E150D" w:rsidRPr="005F2C05">
        <w:rPr>
          <w:rFonts w:ascii="Book Antiqua" w:hAnsi="Book Antiqua" w:cstheme="majorBidi"/>
          <w:b/>
          <w:bCs/>
        </w:rPr>
        <w:t xml:space="preserve"> </w:t>
      </w:r>
      <w:r w:rsidR="007E150D" w:rsidRPr="005F2C05">
        <w:rPr>
          <w:rFonts w:ascii="Book Antiqua" w:hAnsi="Book Antiqua" w:cstheme="majorBidi"/>
        </w:rPr>
        <w:t xml:space="preserve">less than 12.5 </w:t>
      </w:r>
      <w:proofErr w:type="spellStart"/>
      <w:r w:rsidR="007E150D" w:rsidRPr="005F2C05">
        <w:rPr>
          <w:rFonts w:ascii="Book Antiqua" w:hAnsi="Book Antiqua" w:cstheme="majorBidi"/>
        </w:rPr>
        <w:t>nmol</w:t>
      </w:r>
      <w:proofErr w:type="spellEnd"/>
      <w:r w:rsidR="007E150D" w:rsidRPr="005F2C05">
        <w:rPr>
          <w:rFonts w:ascii="Book Antiqua" w:hAnsi="Book Antiqua" w:cstheme="majorBidi"/>
        </w:rPr>
        <w:t xml:space="preserve">/L compared with levels more than 50 </w:t>
      </w:r>
      <w:proofErr w:type="spellStart"/>
      <w:r w:rsidR="007E150D" w:rsidRPr="005F2C05">
        <w:rPr>
          <w:rFonts w:ascii="Book Antiqua" w:hAnsi="Book Antiqua" w:cstheme="majorBidi"/>
        </w:rPr>
        <w:t>nmol</w:t>
      </w:r>
      <w:proofErr w:type="spellEnd"/>
      <w:r w:rsidR="007E150D" w:rsidRPr="005F2C05">
        <w:rPr>
          <w:rFonts w:ascii="Book Antiqua" w:hAnsi="Book Antiqua" w:cstheme="majorBidi"/>
        </w:rPr>
        <w:t>/L, the HR was</w:t>
      </w:r>
      <w:r w:rsidRPr="005F2C05">
        <w:rPr>
          <w:rFonts w:ascii="Book Antiqua" w:hAnsi="Book Antiqua" w:cstheme="majorBidi"/>
        </w:rPr>
        <w:t xml:space="preserve"> 1.22, and </w:t>
      </w:r>
      <w:r w:rsidR="007E150D" w:rsidRPr="005F2C05">
        <w:rPr>
          <w:rFonts w:ascii="Book Antiqua" w:hAnsi="Book Antiqua" w:cstheme="majorBidi"/>
        </w:rPr>
        <w:t xml:space="preserve">was </w:t>
      </w:r>
      <w:r w:rsidRPr="005F2C05">
        <w:rPr>
          <w:rFonts w:ascii="Book Antiqua" w:hAnsi="Book Antiqua" w:cstheme="majorBidi"/>
        </w:rPr>
        <w:t xml:space="preserve">1.35 for lowest </w:t>
      </w:r>
      <w:r w:rsidR="007E150D" w:rsidRPr="005F2C05">
        <w:rPr>
          <w:rFonts w:ascii="Book Antiqua" w:hAnsi="Book Antiqua" w:cstheme="majorBidi"/>
        </w:rPr>
        <w:t>compared with</w:t>
      </w:r>
      <w:r w:rsidR="00197A6F">
        <w:rPr>
          <w:rFonts w:ascii="Book Antiqua" w:eastAsiaTheme="minorEastAsia" w:hAnsi="Book Antiqua" w:cstheme="majorBidi" w:hint="eastAsia"/>
          <w:lang w:eastAsia="zh-CN"/>
        </w:rPr>
        <w:t xml:space="preserve"> </w:t>
      </w:r>
      <w:r w:rsidRPr="005F2C05">
        <w:rPr>
          <w:rFonts w:ascii="Book Antiqua" w:hAnsi="Book Antiqua" w:cstheme="majorBidi"/>
        </w:rPr>
        <w:t>highest quartile</w:t>
      </w:r>
      <w:r w:rsidR="00D30B30" w:rsidRPr="005F2C05">
        <w:rPr>
          <w:rFonts w:ascii="Book Antiqua" w:hAnsi="Book Antiqua" w:cstheme="majorBidi"/>
          <w:vertAlign w:val="superscript"/>
        </w:rPr>
        <w:t>[</w:t>
      </w:r>
      <w:r w:rsidRPr="005F2C05">
        <w:rPr>
          <w:rFonts w:ascii="Book Antiqua" w:hAnsi="Book Antiqua" w:cstheme="majorBidi"/>
          <w:vertAlign w:val="superscript"/>
        </w:rPr>
        <w:t>64</w:t>
      </w:r>
      <w:r w:rsidR="00D30B30" w:rsidRPr="005F2C05">
        <w:rPr>
          <w:rFonts w:ascii="Book Antiqua" w:hAnsi="Book Antiqua" w:cstheme="majorBidi"/>
          <w:vertAlign w:val="superscript"/>
        </w:rPr>
        <w:t>]</w:t>
      </w:r>
      <w:r w:rsidRPr="005F2C05">
        <w:rPr>
          <w:rFonts w:ascii="Book Antiqua" w:hAnsi="Book Antiqua" w:cstheme="majorBidi"/>
        </w:rPr>
        <w:t xml:space="preserve">. This was not clinically significant when the </w:t>
      </w:r>
      <w:r w:rsidR="007E150D" w:rsidRPr="005F2C05">
        <w:rPr>
          <w:rFonts w:ascii="Book Antiqua" w:hAnsi="Book Antiqua" w:cstheme="majorBidi"/>
        </w:rPr>
        <w:t xml:space="preserve">values </w:t>
      </w:r>
      <w:r w:rsidR="002A2EA7" w:rsidRPr="005F2C05">
        <w:rPr>
          <w:rFonts w:ascii="Book Antiqua" w:hAnsi="Book Antiqua" w:cstheme="majorBidi"/>
        </w:rPr>
        <w:t xml:space="preserve">of </w:t>
      </w:r>
      <w:r w:rsidR="007E150D" w:rsidRPr="005F2C05">
        <w:rPr>
          <w:rFonts w:ascii="Book Antiqua" w:hAnsi="Book Antiqua" w:cstheme="majorBidi"/>
        </w:rPr>
        <w:t xml:space="preserve">more than </w:t>
      </w:r>
      <w:r w:rsidRPr="005F2C05">
        <w:rPr>
          <w:rFonts w:ascii="Book Antiqua" w:hAnsi="Book Antiqua" w:cstheme="majorBidi"/>
        </w:rPr>
        <w:t xml:space="preserve">75 </w:t>
      </w:r>
      <w:proofErr w:type="spellStart"/>
      <w:r w:rsidRPr="005F2C05">
        <w:rPr>
          <w:rFonts w:ascii="Book Antiqua" w:hAnsi="Book Antiqua" w:cstheme="majorBidi"/>
        </w:rPr>
        <w:t>nmol</w:t>
      </w:r>
      <w:proofErr w:type="spellEnd"/>
      <w:r w:rsidRPr="005F2C05">
        <w:rPr>
          <w:rFonts w:ascii="Book Antiqua" w:hAnsi="Book Antiqua" w:cstheme="majorBidi"/>
        </w:rPr>
        <w:t xml:space="preserve">/L is used as a sufficient level </w:t>
      </w:r>
      <w:r w:rsidR="002A2EA7" w:rsidRPr="005F2C05">
        <w:rPr>
          <w:rFonts w:ascii="Book Antiqua" w:hAnsi="Book Antiqua" w:cstheme="majorBidi"/>
        </w:rPr>
        <w:t xml:space="preserve">compared with values of </w:t>
      </w:r>
      <w:r w:rsidRPr="005F2C05">
        <w:rPr>
          <w:rFonts w:ascii="Book Antiqua" w:hAnsi="Book Antiqua" w:cstheme="majorBidi"/>
        </w:rPr>
        <w:t>25(OH</w:t>
      </w:r>
      <w:proofErr w:type="gramStart"/>
      <w:r w:rsidRPr="005F2C05">
        <w:rPr>
          <w:rFonts w:ascii="Book Antiqua" w:hAnsi="Book Antiqua" w:cstheme="majorBidi"/>
        </w:rPr>
        <w:t>)D</w:t>
      </w:r>
      <w:proofErr w:type="gramEnd"/>
      <w:r w:rsidRPr="005F2C05">
        <w:rPr>
          <w:rFonts w:ascii="Book Antiqua" w:hAnsi="Book Antiqua" w:cstheme="majorBidi"/>
        </w:rPr>
        <w:t xml:space="preserve"> between 75-50 </w:t>
      </w:r>
      <w:proofErr w:type="spellStart"/>
      <w:r w:rsidRPr="005F2C05">
        <w:rPr>
          <w:rFonts w:ascii="Book Antiqua" w:hAnsi="Book Antiqua" w:cstheme="majorBidi"/>
        </w:rPr>
        <w:t>nmol</w:t>
      </w:r>
      <w:proofErr w:type="spellEnd"/>
      <w:r w:rsidRPr="005F2C05">
        <w:rPr>
          <w:rFonts w:ascii="Book Antiqua" w:hAnsi="Book Antiqua" w:cstheme="majorBidi"/>
        </w:rPr>
        <w:t>/</w:t>
      </w:r>
      <w:r w:rsidR="002A2EA7" w:rsidRPr="005F2C05">
        <w:rPr>
          <w:rFonts w:ascii="Book Antiqua" w:hAnsi="Book Antiqua" w:cstheme="majorBidi"/>
        </w:rPr>
        <w:t>L (</w:t>
      </w:r>
      <w:r w:rsidR="002A0D1B" w:rsidRPr="005F2C05">
        <w:rPr>
          <w:rFonts w:ascii="Book Antiqua" w:hAnsi="Book Antiqua" w:cstheme="majorBidi"/>
        </w:rPr>
        <w:t>HR</w:t>
      </w:r>
      <w:r w:rsidR="002A2EA7" w:rsidRPr="005F2C05">
        <w:rPr>
          <w:rFonts w:ascii="Book Antiqua" w:hAnsi="Book Antiqua" w:cstheme="majorBidi"/>
        </w:rPr>
        <w:t xml:space="preserve"> 0.91</w:t>
      </w:r>
      <w:r w:rsidRPr="005F2C05">
        <w:rPr>
          <w:rFonts w:ascii="Book Antiqua" w:hAnsi="Book Antiqua" w:cstheme="majorBidi"/>
        </w:rPr>
        <w:t>).</w:t>
      </w:r>
    </w:p>
    <w:p w:rsidR="009346F1" w:rsidRPr="005F2C05" w:rsidRDefault="009346F1" w:rsidP="002A0D1B">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Serum vitamin D levels </w:t>
      </w:r>
      <w:r w:rsidR="002A0D1B">
        <w:rPr>
          <w:rFonts w:ascii="Book Antiqua" w:eastAsiaTheme="minorEastAsia" w:hAnsi="Book Antiqua" w:cstheme="majorBidi" w:hint="eastAsia"/>
          <w:lang w:eastAsia="zh-CN"/>
        </w:rPr>
        <w:t>are</w:t>
      </w:r>
      <w:r w:rsidRPr="005F2C05">
        <w:rPr>
          <w:rFonts w:ascii="Book Antiqua" w:hAnsi="Book Antiqua" w:cstheme="majorBidi"/>
        </w:rPr>
        <w:t xml:space="preserve"> influenced significantly by dietary habits, mainly consumption of dairy products. After </w:t>
      </w:r>
      <w:r w:rsidR="002A2EA7" w:rsidRPr="005F2C05">
        <w:rPr>
          <w:rFonts w:ascii="Book Antiqua" w:hAnsi="Book Antiqua" w:cstheme="majorBidi"/>
        </w:rPr>
        <w:t xml:space="preserve">a prospective </w:t>
      </w:r>
      <w:r w:rsidRPr="005F2C05">
        <w:rPr>
          <w:rFonts w:ascii="Book Antiqua" w:hAnsi="Book Antiqua" w:cstheme="majorBidi"/>
        </w:rPr>
        <w:t xml:space="preserve">follow up for 20 years, </w:t>
      </w:r>
      <w:r w:rsidR="00475268" w:rsidRPr="005F2C05">
        <w:rPr>
          <w:rFonts w:ascii="Book Antiqua" w:hAnsi="Book Antiqua" w:cstheme="majorBidi"/>
        </w:rPr>
        <w:t xml:space="preserve">in </w:t>
      </w:r>
      <w:r w:rsidRPr="005F2C05">
        <w:rPr>
          <w:rFonts w:ascii="Book Antiqua" w:hAnsi="Book Antiqua" w:cstheme="majorBidi"/>
        </w:rPr>
        <w:t xml:space="preserve">a </w:t>
      </w:r>
      <w:r w:rsidR="002A2EA7" w:rsidRPr="005F2C05">
        <w:rPr>
          <w:rFonts w:ascii="Book Antiqua" w:hAnsi="Book Antiqua" w:cstheme="majorBidi"/>
        </w:rPr>
        <w:t xml:space="preserve">cohort </w:t>
      </w:r>
      <w:r w:rsidRPr="005F2C05">
        <w:rPr>
          <w:rFonts w:ascii="Book Antiqua" w:hAnsi="Book Antiqua" w:cstheme="majorBidi"/>
        </w:rPr>
        <w:t xml:space="preserve">of the Nurses Health Study, </w:t>
      </w:r>
      <w:r w:rsidR="002A2EA7" w:rsidRPr="005F2C05">
        <w:rPr>
          <w:rFonts w:ascii="Book Antiqua" w:hAnsi="Book Antiqua" w:cstheme="majorBidi"/>
        </w:rPr>
        <w:t xml:space="preserve">an inverse association between </w:t>
      </w:r>
      <w:r w:rsidR="007C0CA4" w:rsidRPr="005F2C05">
        <w:rPr>
          <w:rFonts w:ascii="Book Antiqua" w:hAnsi="Book Antiqua" w:cstheme="majorBidi"/>
        </w:rPr>
        <w:t xml:space="preserve">T2DM risk with </w:t>
      </w:r>
      <w:r w:rsidRPr="005F2C05">
        <w:rPr>
          <w:rFonts w:ascii="Book Antiqua" w:hAnsi="Book Antiqua" w:cstheme="majorBidi"/>
        </w:rPr>
        <w:t xml:space="preserve">total </w:t>
      </w:r>
      <w:r w:rsidR="00C5242F" w:rsidRPr="005F2C05">
        <w:rPr>
          <w:rFonts w:ascii="Book Antiqua" w:hAnsi="Book Antiqua" w:cstheme="majorBidi"/>
        </w:rPr>
        <w:t xml:space="preserve">25(OH)D </w:t>
      </w:r>
      <w:r w:rsidRPr="005F2C05">
        <w:rPr>
          <w:rFonts w:ascii="Book Antiqua" w:hAnsi="Book Antiqua" w:cstheme="majorBidi"/>
        </w:rPr>
        <w:t xml:space="preserve">and calcium intake </w:t>
      </w:r>
      <w:r w:rsidR="00C5242F" w:rsidRPr="005F2C05">
        <w:rPr>
          <w:rFonts w:ascii="Book Antiqua" w:hAnsi="Book Antiqua" w:cstheme="majorBidi"/>
        </w:rPr>
        <w:t>was described</w:t>
      </w:r>
      <w:r w:rsidR="00D30B30" w:rsidRPr="005F2C05">
        <w:rPr>
          <w:rFonts w:ascii="Book Antiqua" w:hAnsi="Book Antiqua" w:cstheme="majorBidi"/>
          <w:vertAlign w:val="superscript"/>
        </w:rPr>
        <w:t>[</w:t>
      </w:r>
      <w:r w:rsidRPr="005F2C05">
        <w:rPr>
          <w:rFonts w:ascii="Book Antiqua" w:hAnsi="Book Antiqua" w:cstheme="majorBidi"/>
          <w:vertAlign w:val="superscript"/>
        </w:rPr>
        <w:t>65</w:t>
      </w:r>
      <w:r w:rsidR="00D30B30" w:rsidRPr="005F2C05">
        <w:rPr>
          <w:rFonts w:ascii="Book Antiqua" w:hAnsi="Book Antiqua" w:cstheme="majorBidi"/>
          <w:vertAlign w:val="superscript"/>
        </w:rPr>
        <w:t>]</w:t>
      </w:r>
      <w:r w:rsidRPr="005F2C05">
        <w:rPr>
          <w:rFonts w:ascii="Book Antiqua" w:hAnsi="Book Antiqua" w:cstheme="majorBidi"/>
        </w:rPr>
        <w:t xml:space="preserve">. The analysis showed that consumption of </w:t>
      </w:r>
      <w:r w:rsidR="00C5242F" w:rsidRPr="005F2C05">
        <w:rPr>
          <w:rFonts w:ascii="Book Antiqua" w:hAnsi="Book Antiqua" w:cstheme="majorBidi"/>
        </w:rPr>
        <w:t xml:space="preserve">3 or more </w:t>
      </w:r>
      <w:proofErr w:type="spellStart"/>
      <w:r w:rsidR="00197A6F" w:rsidRPr="00197A6F">
        <w:rPr>
          <w:rFonts w:ascii="Book Antiqua" w:hAnsi="Book Antiqua" w:cstheme="majorBidi"/>
          <w:i/>
        </w:rPr>
        <w:t>vs</w:t>
      </w:r>
      <w:proofErr w:type="spellEnd"/>
      <w:r w:rsidR="00C5242F" w:rsidRPr="005F2C05">
        <w:rPr>
          <w:rFonts w:ascii="Book Antiqua" w:hAnsi="Book Antiqua" w:cstheme="majorBidi"/>
        </w:rPr>
        <w:t xml:space="preserve"> only one daily</w:t>
      </w:r>
      <w:r w:rsidRPr="005F2C05">
        <w:rPr>
          <w:rFonts w:ascii="Book Antiqua" w:hAnsi="Book Antiqua" w:cstheme="majorBidi"/>
        </w:rPr>
        <w:t xml:space="preserve"> dairy serving was associated with </w:t>
      </w:r>
      <w:r w:rsidR="00C5242F" w:rsidRPr="005F2C05">
        <w:rPr>
          <w:rFonts w:ascii="Book Antiqua" w:hAnsi="Book Antiqua" w:cstheme="majorBidi"/>
        </w:rPr>
        <w:t>decreased</w:t>
      </w:r>
      <w:r w:rsidRPr="005F2C05">
        <w:rPr>
          <w:rFonts w:ascii="Book Antiqua" w:hAnsi="Book Antiqua" w:cstheme="majorBidi"/>
        </w:rPr>
        <w:t xml:space="preserve"> risk of </w:t>
      </w:r>
      <w:r w:rsidR="00C5242F" w:rsidRPr="005F2C05">
        <w:rPr>
          <w:rFonts w:ascii="Book Antiqua" w:hAnsi="Book Antiqua" w:cstheme="majorBidi"/>
        </w:rPr>
        <w:t xml:space="preserve">development of </w:t>
      </w:r>
      <w:r w:rsidRPr="005F2C05">
        <w:rPr>
          <w:rFonts w:ascii="Book Antiqua" w:hAnsi="Book Antiqua" w:cstheme="majorBidi"/>
        </w:rPr>
        <w:t>diabetes.</w:t>
      </w:r>
    </w:p>
    <w:p w:rsidR="009346F1" w:rsidRPr="005F2C05" w:rsidRDefault="009346F1" w:rsidP="002A0D1B">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Several genetic studies have identified </w:t>
      </w:r>
      <w:r w:rsidR="00C03AFB" w:rsidRPr="005F2C05">
        <w:rPr>
          <w:rFonts w:ascii="Book Antiqua" w:hAnsi="Book Antiqua" w:cstheme="majorBidi"/>
        </w:rPr>
        <w:t>a relationship</w:t>
      </w:r>
      <w:r w:rsidRPr="005F2C05">
        <w:rPr>
          <w:rFonts w:ascii="Book Antiqua" w:hAnsi="Book Antiqua" w:cstheme="majorBidi"/>
        </w:rPr>
        <w:t xml:space="preserve"> </w:t>
      </w:r>
      <w:r w:rsidR="00C03AFB" w:rsidRPr="005F2C05">
        <w:rPr>
          <w:rFonts w:ascii="Book Antiqua" w:hAnsi="Book Antiqua" w:cstheme="majorBidi"/>
        </w:rPr>
        <w:t>of</w:t>
      </w:r>
      <w:r w:rsidRPr="005F2C05">
        <w:rPr>
          <w:rFonts w:ascii="Book Antiqua" w:hAnsi="Book Antiqua" w:cstheme="majorBidi"/>
        </w:rPr>
        <w:t xml:space="preserve"> circulating 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C03AFB" w:rsidRPr="005F2C05">
        <w:rPr>
          <w:rFonts w:ascii="Book Antiqua" w:hAnsi="Book Antiqua" w:cstheme="majorBidi"/>
        </w:rPr>
        <w:lastRenderedPageBreak/>
        <w:t>with</w:t>
      </w:r>
      <w:r w:rsidRPr="005F2C05">
        <w:rPr>
          <w:rFonts w:ascii="Book Antiqua" w:hAnsi="Book Antiqua" w:cstheme="majorBidi"/>
        </w:rPr>
        <w:t xml:space="preserve"> presence of polymorphisms </w:t>
      </w:r>
      <w:r w:rsidR="00C03AFB" w:rsidRPr="005F2C05">
        <w:rPr>
          <w:rFonts w:ascii="Book Antiqua" w:hAnsi="Book Antiqua" w:cstheme="majorBidi"/>
        </w:rPr>
        <w:t>of single nucleotide in six genic</w:t>
      </w:r>
      <w:r w:rsidRPr="005F2C05">
        <w:rPr>
          <w:rFonts w:ascii="Book Antiqua" w:hAnsi="Book Antiqua" w:cstheme="majorBidi"/>
        </w:rPr>
        <w:t xml:space="preserve"> regions</w:t>
      </w:r>
      <w:r w:rsidR="00D30B30" w:rsidRPr="005F2C05">
        <w:rPr>
          <w:rFonts w:ascii="Book Antiqua" w:hAnsi="Book Antiqua" w:cstheme="majorBidi"/>
          <w:vertAlign w:val="superscript"/>
        </w:rPr>
        <w:t>[</w:t>
      </w:r>
      <w:r w:rsidRPr="005F2C05">
        <w:rPr>
          <w:rFonts w:ascii="Book Antiqua" w:hAnsi="Book Antiqua" w:cstheme="majorBidi"/>
          <w:vertAlign w:val="superscript"/>
        </w:rPr>
        <w:t>66-68</w:t>
      </w:r>
      <w:r w:rsidR="00D30B30" w:rsidRPr="005F2C05">
        <w:rPr>
          <w:rFonts w:ascii="Book Antiqua" w:hAnsi="Book Antiqua" w:cstheme="majorBidi"/>
          <w:vertAlign w:val="superscript"/>
        </w:rPr>
        <w:t>]</w:t>
      </w:r>
      <w:r w:rsidRPr="005F2C05">
        <w:rPr>
          <w:rFonts w:ascii="Book Antiqua" w:hAnsi="Book Antiqua" w:cstheme="majorBidi"/>
        </w:rPr>
        <w:t xml:space="preserve">. </w:t>
      </w:r>
      <w:r w:rsidR="00C03AFB" w:rsidRPr="005F2C05">
        <w:rPr>
          <w:rFonts w:ascii="Book Antiqua" w:hAnsi="Book Antiqua" w:cstheme="majorBidi"/>
        </w:rPr>
        <w:t xml:space="preserve">In an observational study of </w:t>
      </w:r>
      <w:proofErr w:type="spellStart"/>
      <w:r w:rsidRPr="005F2C05">
        <w:rPr>
          <w:rFonts w:ascii="Book Antiqua" w:hAnsi="Book Antiqua" w:cstheme="majorBidi"/>
        </w:rPr>
        <w:t>Buijsse</w:t>
      </w:r>
      <w:proofErr w:type="spellEnd"/>
      <w:r w:rsidRPr="005F2C05">
        <w:rPr>
          <w:rFonts w:ascii="Book Antiqua" w:hAnsi="Book Antiqua" w:cstheme="majorBidi"/>
        </w:rPr>
        <w:t xml:space="preserve"> </w:t>
      </w:r>
      <w:r w:rsidRPr="005F2C05">
        <w:rPr>
          <w:rFonts w:ascii="Book Antiqua" w:hAnsi="Book Antiqua" w:cstheme="majorBidi"/>
          <w:i/>
        </w:rPr>
        <w:t xml:space="preserve">et </w:t>
      </w:r>
      <w:proofErr w:type="gramStart"/>
      <w:r w:rsidRPr="005F2C05">
        <w:rPr>
          <w:rFonts w:ascii="Book Antiqua" w:hAnsi="Book Antiqua" w:cstheme="majorBidi"/>
          <w:i/>
        </w:rPr>
        <w:t>al</w:t>
      </w:r>
      <w:r w:rsidR="002A0D1B" w:rsidRPr="005F2C05">
        <w:rPr>
          <w:rFonts w:ascii="Book Antiqua" w:hAnsi="Book Antiqua" w:cstheme="majorBidi"/>
          <w:vertAlign w:val="superscript"/>
        </w:rPr>
        <w:t>[</w:t>
      </w:r>
      <w:proofErr w:type="gramEnd"/>
      <w:r w:rsidR="002A0D1B" w:rsidRPr="005F2C05">
        <w:rPr>
          <w:rFonts w:ascii="Book Antiqua" w:hAnsi="Book Antiqua" w:cstheme="majorBidi"/>
          <w:vertAlign w:val="superscript"/>
        </w:rPr>
        <w:t>69]</w:t>
      </w:r>
      <w:r w:rsidRPr="005F2C05">
        <w:rPr>
          <w:rFonts w:ascii="Book Antiqua" w:hAnsi="Book Antiqua" w:cstheme="majorBidi"/>
        </w:rPr>
        <w:t xml:space="preserve"> where eight of those </w:t>
      </w:r>
      <w:r w:rsidR="00C03AFB" w:rsidRPr="005F2C05">
        <w:rPr>
          <w:rFonts w:ascii="Book Antiqua" w:hAnsi="Book Antiqua" w:cstheme="majorBidi"/>
        </w:rPr>
        <w:t>polymorphisms of single nucleotides</w:t>
      </w:r>
      <w:r w:rsidRPr="005F2C05">
        <w:rPr>
          <w:rFonts w:ascii="Book Antiqua" w:hAnsi="Book Antiqua" w:cstheme="majorBidi"/>
        </w:rPr>
        <w:t>, m</w:t>
      </w:r>
      <w:r w:rsidR="00A23359" w:rsidRPr="005F2C05">
        <w:rPr>
          <w:rFonts w:ascii="Book Antiqua" w:hAnsi="Book Antiqua" w:cstheme="majorBidi"/>
        </w:rPr>
        <w:t xml:space="preserve">ost strongly </w:t>
      </w:r>
      <w:r w:rsidR="00C03AFB" w:rsidRPr="005F2C05">
        <w:rPr>
          <w:rFonts w:ascii="Book Antiqua" w:hAnsi="Book Antiqua" w:cstheme="majorBidi"/>
        </w:rPr>
        <w:t>associated with</w:t>
      </w:r>
      <w:r w:rsidR="00A23359" w:rsidRPr="005F2C05">
        <w:rPr>
          <w:rFonts w:ascii="Book Antiqua" w:hAnsi="Book Antiqua" w:cstheme="majorBidi"/>
        </w:rPr>
        <w:t xml:space="preserve"> 25(OH)D,</w:t>
      </w:r>
      <w:r w:rsidRPr="005F2C05">
        <w:rPr>
          <w:rFonts w:ascii="Book Antiqua" w:hAnsi="Book Antiqua" w:cstheme="majorBidi"/>
        </w:rPr>
        <w:t xml:space="preserve"> were tested in relation to </w:t>
      </w:r>
      <w:r w:rsidR="00C03AFB" w:rsidRPr="005F2C05">
        <w:rPr>
          <w:rFonts w:ascii="Book Antiqua" w:hAnsi="Book Antiqua" w:cstheme="majorBidi"/>
        </w:rPr>
        <w:t>levels of</w:t>
      </w:r>
      <w:r w:rsidRPr="005F2C05">
        <w:rPr>
          <w:rFonts w:ascii="Book Antiqua" w:hAnsi="Book Antiqua" w:cstheme="majorBidi"/>
        </w:rPr>
        <w:t xml:space="preserve"> 25(OH)D and T2DM </w:t>
      </w:r>
      <w:r w:rsidR="00C03AFB" w:rsidRPr="005F2C05">
        <w:rPr>
          <w:rFonts w:ascii="Book Antiqua" w:hAnsi="Book Antiqua" w:cstheme="majorBidi"/>
        </w:rPr>
        <w:t>incidence i</w:t>
      </w:r>
      <w:r w:rsidRPr="005F2C05">
        <w:rPr>
          <w:rFonts w:ascii="Book Antiqua" w:hAnsi="Book Antiqua" w:cstheme="majorBidi"/>
        </w:rPr>
        <w:t xml:space="preserve">n an observational prospective case-control manner. In that study, it was found that in a population with relatively low </w:t>
      </w:r>
      <w:r w:rsidR="00E311A8" w:rsidRPr="005F2C05">
        <w:rPr>
          <w:rFonts w:ascii="Book Antiqua" w:hAnsi="Book Antiqua" w:cstheme="majorBidi"/>
        </w:rPr>
        <w:t>serum values of 25(OH)D</w:t>
      </w:r>
      <w:r w:rsidRPr="005F2C05">
        <w:rPr>
          <w:rFonts w:ascii="Book Antiqua" w:hAnsi="Book Antiqua" w:cstheme="majorBidi"/>
        </w:rPr>
        <w:t>, 25(OH)D was inversely associated with T2DM risk</w:t>
      </w:r>
      <w:r w:rsidR="00E311A8" w:rsidRPr="005F2C05">
        <w:rPr>
          <w:rFonts w:ascii="Book Antiqua" w:hAnsi="Book Antiqua" w:cstheme="majorBidi"/>
        </w:rPr>
        <w:t>,</w:t>
      </w:r>
      <w:r w:rsidRPr="005F2C05">
        <w:rPr>
          <w:rFonts w:ascii="Book Antiqua" w:hAnsi="Book Antiqua" w:cstheme="majorBidi"/>
        </w:rPr>
        <w:t xml:space="preserve"> for concentrations </w:t>
      </w:r>
      <w:r w:rsidR="00E311A8" w:rsidRPr="005F2C05">
        <w:rPr>
          <w:rFonts w:ascii="Book Antiqua" w:hAnsi="Book Antiqua" w:cstheme="majorBidi"/>
        </w:rPr>
        <w:t xml:space="preserve">of 25(OH)D </w:t>
      </w:r>
      <w:r w:rsidRPr="005F2C05">
        <w:rPr>
          <w:rFonts w:ascii="Book Antiqua" w:hAnsi="Book Antiqua" w:cstheme="majorBidi"/>
        </w:rPr>
        <w:t xml:space="preserve">below 45 </w:t>
      </w:r>
      <w:proofErr w:type="spellStart"/>
      <w:r w:rsidRPr="005F2C05">
        <w:rPr>
          <w:rFonts w:ascii="Book Antiqua" w:hAnsi="Book Antiqua" w:cstheme="majorBidi"/>
        </w:rPr>
        <w:t>nmol</w:t>
      </w:r>
      <w:proofErr w:type="spellEnd"/>
      <w:r w:rsidRPr="005F2C05">
        <w:rPr>
          <w:rFonts w:ascii="Book Antiqua" w:hAnsi="Book Antiqua" w:cstheme="majorBidi"/>
        </w:rPr>
        <w:t>/L</w:t>
      </w:r>
      <w:r w:rsidR="00E311A8" w:rsidRPr="005F2C05">
        <w:rPr>
          <w:rFonts w:ascii="Book Antiqua" w:hAnsi="Book Antiqua" w:cstheme="majorBidi"/>
        </w:rPr>
        <w:t xml:space="preserve"> only (compared with higher levels),</w:t>
      </w:r>
      <w:r w:rsidRPr="005F2C05">
        <w:rPr>
          <w:rFonts w:ascii="Book Antiqua" w:hAnsi="Book Antiqua" w:cstheme="majorBidi"/>
        </w:rPr>
        <w:t xml:space="preserve"> after controlling for measures of general and abdominal adiposity. </w:t>
      </w:r>
      <w:r w:rsidR="00F02514" w:rsidRPr="005F2C05">
        <w:rPr>
          <w:rFonts w:ascii="Book Antiqua" w:hAnsi="Book Antiqua" w:cstheme="majorBidi"/>
        </w:rPr>
        <w:t xml:space="preserve">After being adjusted for age, gender, center, and month of the year blood drawn, </w:t>
      </w:r>
      <w:r w:rsidRPr="005F2C05">
        <w:rPr>
          <w:rFonts w:ascii="Book Antiqua" w:hAnsi="Book Antiqua" w:cstheme="majorBidi"/>
        </w:rPr>
        <w:t>HR</w:t>
      </w:r>
      <w:r w:rsidR="00F02514" w:rsidRPr="005F2C05">
        <w:rPr>
          <w:rFonts w:ascii="Book Antiqua" w:hAnsi="Book Antiqua" w:cstheme="majorBidi"/>
        </w:rPr>
        <w:t xml:space="preserve"> of T2DM per 5 </w:t>
      </w:r>
      <w:proofErr w:type="spellStart"/>
      <w:r w:rsidR="00F02514" w:rsidRPr="005F2C05">
        <w:rPr>
          <w:rFonts w:ascii="Book Antiqua" w:hAnsi="Book Antiqua" w:cstheme="majorBidi"/>
        </w:rPr>
        <w:t>nmol</w:t>
      </w:r>
      <w:proofErr w:type="spellEnd"/>
      <w:r w:rsidR="00F02514" w:rsidRPr="005F2C05">
        <w:rPr>
          <w:rFonts w:ascii="Book Antiqua" w:hAnsi="Book Antiqua" w:cstheme="majorBidi"/>
        </w:rPr>
        <w:t>/L higher 25(OH</w:t>
      </w:r>
      <w:proofErr w:type="gramStart"/>
      <w:r w:rsidR="00F02514" w:rsidRPr="005F2C05">
        <w:rPr>
          <w:rFonts w:ascii="Book Antiqua" w:hAnsi="Book Antiqua" w:cstheme="majorBidi"/>
        </w:rPr>
        <w:t>)D</w:t>
      </w:r>
      <w:proofErr w:type="gramEnd"/>
      <w:r w:rsidR="00F02514" w:rsidRPr="005F2C05">
        <w:rPr>
          <w:rFonts w:ascii="Book Antiqua" w:hAnsi="Book Antiqua" w:cstheme="majorBidi"/>
        </w:rPr>
        <w:t xml:space="preserve"> was 0.92</w:t>
      </w:r>
      <w:r w:rsidRPr="005F2C05">
        <w:rPr>
          <w:rFonts w:ascii="Book Antiqua" w:hAnsi="Book Antiqua" w:cstheme="majorBidi"/>
        </w:rPr>
        <w:t>. But this study also found that genetically determined 25(OH</w:t>
      </w:r>
      <w:proofErr w:type="gramStart"/>
      <w:r w:rsidRPr="005F2C05">
        <w:rPr>
          <w:rFonts w:ascii="Book Antiqua" w:hAnsi="Book Antiqua" w:cstheme="majorBidi"/>
        </w:rPr>
        <w:t>)D</w:t>
      </w:r>
      <w:proofErr w:type="gramEnd"/>
      <w:r w:rsidRPr="005F2C05">
        <w:rPr>
          <w:rFonts w:ascii="Book Antiqua" w:hAnsi="Book Antiqua" w:cstheme="majorBidi"/>
        </w:rPr>
        <w:t xml:space="preserve"> was not </w:t>
      </w:r>
      <w:r w:rsidR="00712649" w:rsidRPr="005F2C05">
        <w:rPr>
          <w:rFonts w:ascii="Book Antiqua" w:hAnsi="Book Antiqua" w:cstheme="majorBidi"/>
        </w:rPr>
        <w:t>related to</w:t>
      </w:r>
      <w:r w:rsidRPr="005F2C05">
        <w:rPr>
          <w:rFonts w:ascii="Book Antiqua" w:hAnsi="Book Antiqua" w:cstheme="majorBidi"/>
        </w:rPr>
        <w:t xml:space="preserve"> T2DM across the entire 25(OH)D range or below 45 </w:t>
      </w:r>
      <w:proofErr w:type="spellStart"/>
      <w:r w:rsidRPr="005F2C05">
        <w:rPr>
          <w:rFonts w:ascii="Book Antiqua" w:hAnsi="Book Antiqua" w:cstheme="majorBidi"/>
        </w:rPr>
        <w:t>nmol</w:t>
      </w:r>
      <w:proofErr w:type="spellEnd"/>
      <w:r w:rsidRPr="005F2C05">
        <w:rPr>
          <w:rFonts w:ascii="Book Antiqua" w:hAnsi="Book Antiqua" w:cstheme="majorBidi"/>
        </w:rPr>
        <w:t xml:space="preserve">/L. This latter finding argues against a strong causal </w:t>
      </w:r>
      <w:r w:rsidR="001C37CE" w:rsidRPr="005F2C05">
        <w:rPr>
          <w:rFonts w:ascii="Book Antiqua" w:hAnsi="Book Antiqua" w:cstheme="majorBidi"/>
        </w:rPr>
        <w:t>relationship</w:t>
      </w:r>
      <w:r w:rsidRPr="005F2C05">
        <w:rPr>
          <w:rFonts w:ascii="Book Antiqua" w:hAnsi="Book Antiqua" w:cstheme="majorBidi"/>
        </w:rPr>
        <w:t xml:space="preserve"> of 25(OH</w:t>
      </w:r>
      <w:proofErr w:type="gramStart"/>
      <w:r w:rsidRPr="005F2C05">
        <w:rPr>
          <w:rFonts w:ascii="Book Antiqua" w:hAnsi="Book Antiqua" w:cstheme="majorBidi"/>
        </w:rPr>
        <w:t>)D</w:t>
      </w:r>
      <w:proofErr w:type="gramEnd"/>
      <w:r w:rsidRPr="005F2C05">
        <w:rPr>
          <w:rFonts w:ascii="Book Antiqua" w:hAnsi="Book Antiqua" w:cstheme="majorBidi"/>
        </w:rPr>
        <w:t xml:space="preserve"> with T2DM but requires further investigation in larger research groups.</w:t>
      </w:r>
    </w:p>
    <w:p w:rsidR="009346F1" w:rsidRPr="005F2C05" w:rsidRDefault="009346F1" w:rsidP="002A0D1B">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Caution has to be applied when making conclusions from observational studies due to possible multiple confounding factors affecting vitamin D status like age, race, dietary habits and level of activity, which are also </w:t>
      </w:r>
      <w:r w:rsidR="00D959E7" w:rsidRPr="005F2C05">
        <w:rPr>
          <w:rFonts w:ascii="Book Antiqua" w:hAnsi="Book Antiqua" w:cstheme="majorBidi"/>
        </w:rPr>
        <w:t xml:space="preserve">known </w:t>
      </w:r>
      <w:r w:rsidR="00E421CF" w:rsidRPr="005F2C05">
        <w:rPr>
          <w:rFonts w:ascii="Book Antiqua" w:hAnsi="Book Antiqua" w:cstheme="majorBidi"/>
        </w:rPr>
        <w:t xml:space="preserve">to play a role in increased risk for development </w:t>
      </w:r>
      <w:r w:rsidRPr="005F2C05">
        <w:rPr>
          <w:rFonts w:ascii="Book Antiqua" w:hAnsi="Book Antiqua" w:cstheme="majorBidi"/>
        </w:rPr>
        <w:t>of diabetes.</w:t>
      </w:r>
      <w:r w:rsidR="00317BDB" w:rsidRPr="005F2C05">
        <w:rPr>
          <w:rFonts w:ascii="Book Antiqua" w:hAnsi="Book Antiqua" w:cstheme="majorBidi"/>
        </w:rPr>
        <w:t xml:space="preserve"> </w:t>
      </w:r>
      <w:r w:rsidR="00E421CF" w:rsidRPr="005F2C05">
        <w:rPr>
          <w:rFonts w:ascii="Book Antiqua" w:hAnsi="Book Antiqua" w:cstheme="majorBidi"/>
        </w:rPr>
        <w:t xml:space="preserve">Table 2 shows </w:t>
      </w:r>
      <w:r w:rsidR="00E421CF" w:rsidRPr="005F2C05">
        <w:rPr>
          <w:rFonts w:ascii="Book Antiqua" w:hAnsi="Book Antiqua"/>
          <w:bCs/>
        </w:rPr>
        <w:t>s</w:t>
      </w:r>
      <w:r w:rsidR="00317BDB" w:rsidRPr="005F2C05">
        <w:rPr>
          <w:rFonts w:ascii="Book Antiqua" w:hAnsi="Book Antiqua"/>
          <w:bCs/>
        </w:rPr>
        <w:t xml:space="preserve">ummary of selected epidemiological studies on the </w:t>
      </w:r>
      <w:r w:rsidR="00E421CF" w:rsidRPr="005F2C05">
        <w:rPr>
          <w:rFonts w:ascii="Book Antiqua" w:hAnsi="Book Antiqua"/>
          <w:bCs/>
        </w:rPr>
        <w:t>association of</w:t>
      </w:r>
      <w:r w:rsidR="00317BDB" w:rsidRPr="005F2C05">
        <w:rPr>
          <w:rFonts w:ascii="Book Antiqua" w:hAnsi="Book Antiqua"/>
          <w:bCs/>
        </w:rPr>
        <w:t xml:space="preserve"> vitamin D </w:t>
      </w:r>
      <w:r w:rsidR="00E421CF" w:rsidRPr="005F2C05">
        <w:rPr>
          <w:rFonts w:ascii="Book Antiqua" w:hAnsi="Book Antiqua"/>
          <w:bCs/>
        </w:rPr>
        <w:t>with</w:t>
      </w:r>
      <w:r w:rsidR="00317BDB" w:rsidRPr="005F2C05">
        <w:rPr>
          <w:rFonts w:ascii="Book Antiqua" w:hAnsi="Book Antiqua"/>
          <w:bCs/>
        </w:rPr>
        <w:t xml:space="preserve"> markers of insulin </w:t>
      </w:r>
      <w:r w:rsidR="00E421CF" w:rsidRPr="005F2C05">
        <w:rPr>
          <w:rFonts w:ascii="Book Antiqua" w:hAnsi="Book Antiqua"/>
          <w:bCs/>
        </w:rPr>
        <w:t>insensitivity</w:t>
      </w:r>
      <w:r w:rsidR="00317BDB" w:rsidRPr="005F2C05">
        <w:rPr>
          <w:rFonts w:ascii="Book Antiqua" w:hAnsi="Book Antiqua"/>
          <w:bCs/>
        </w:rPr>
        <w:t xml:space="preserve">, </w:t>
      </w:r>
      <w:r w:rsidR="00E421CF" w:rsidRPr="005F2C05">
        <w:rPr>
          <w:rFonts w:ascii="Book Antiqua" w:hAnsi="Book Antiqua"/>
          <w:bCs/>
        </w:rPr>
        <w:t xml:space="preserve">pre-diabetic resistance to insulin </w:t>
      </w:r>
      <w:r w:rsidR="00317BDB" w:rsidRPr="005F2C05">
        <w:rPr>
          <w:rFonts w:ascii="Book Antiqua" w:hAnsi="Book Antiqua"/>
          <w:bCs/>
        </w:rPr>
        <w:t xml:space="preserve">and </w:t>
      </w:r>
      <w:r w:rsidR="00E421CF" w:rsidRPr="005F2C05">
        <w:rPr>
          <w:rFonts w:ascii="Book Antiqua" w:hAnsi="Book Antiqua"/>
          <w:bCs/>
        </w:rPr>
        <w:t>T2DM</w:t>
      </w:r>
      <w:r w:rsidR="00317BDB" w:rsidRPr="005F2C05">
        <w:rPr>
          <w:rFonts w:ascii="Book Antiqua" w:hAnsi="Book Antiqua"/>
          <w:bCs/>
        </w:rPr>
        <w:t xml:space="preserve"> </w:t>
      </w:r>
      <w:r w:rsidR="00E421CF" w:rsidRPr="005F2C05">
        <w:rPr>
          <w:rFonts w:ascii="Book Antiqua" w:hAnsi="Book Antiqua"/>
          <w:bCs/>
        </w:rPr>
        <w:t>is</w:t>
      </w:r>
      <w:r w:rsidR="00317BDB" w:rsidRPr="005F2C05">
        <w:rPr>
          <w:rFonts w:ascii="Book Antiqua" w:hAnsi="Book Antiqua"/>
          <w:bCs/>
        </w:rPr>
        <w:t xml:space="preserve"> </w:t>
      </w:r>
      <w:r w:rsidR="00E421CF" w:rsidRPr="005F2C05">
        <w:rPr>
          <w:rFonts w:ascii="Book Antiqua" w:hAnsi="Book Antiqua"/>
          <w:bCs/>
        </w:rPr>
        <w:t>displayed</w:t>
      </w:r>
      <w:r w:rsidR="00317BDB" w:rsidRPr="005F2C05">
        <w:rPr>
          <w:rFonts w:ascii="Book Antiqua" w:hAnsi="Book Antiqua"/>
          <w:bCs/>
        </w:rPr>
        <w:t xml:space="preserve"> in </w:t>
      </w:r>
      <w:r w:rsidR="002A0D1B" w:rsidRPr="005F2C05">
        <w:rPr>
          <w:rFonts w:ascii="Book Antiqua" w:hAnsi="Book Antiqua"/>
          <w:bCs/>
        </w:rPr>
        <w:t>T</w:t>
      </w:r>
      <w:r w:rsidR="00317BDB" w:rsidRPr="005F2C05">
        <w:rPr>
          <w:rFonts w:ascii="Book Antiqua" w:hAnsi="Book Antiqua"/>
          <w:bCs/>
        </w:rPr>
        <w:t>able 2.</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p>
    <w:p w:rsidR="009346F1" w:rsidRPr="002A0D1B" w:rsidRDefault="009346F1" w:rsidP="005F2C05">
      <w:pPr>
        <w:widowControl w:val="0"/>
        <w:autoSpaceDE w:val="0"/>
        <w:autoSpaceDN w:val="0"/>
        <w:adjustRightInd w:val="0"/>
        <w:spacing w:line="360" w:lineRule="auto"/>
        <w:jc w:val="both"/>
        <w:rPr>
          <w:rFonts w:ascii="Book Antiqua" w:hAnsi="Book Antiqua" w:cstheme="majorBidi"/>
          <w:b/>
          <w:i/>
        </w:rPr>
      </w:pPr>
      <w:r w:rsidRPr="002A0D1B">
        <w:rPr>
          <w:rFonts w:ascii="Book Antiqua" w:hAnsi="Book Antiqua" w:cstheme="majorBidi"/>
          <w:b/>
          <w:i/>
        </w:rPr>
        <w:t xml:space="preserve">Randomized intervention </w:t>
      </w:r>
      <w:r w:rsidR="00EE61FB" w:rsidRPr="002A0D1B">
        <w:rPr>
          <w:rFonts w:ascii="Book Antiqua" w:hAnsi="Book Antiqua" w:cstheme="majorBidi"/>
          <w:b/>
          <w:i/>
        </w:rPr>
        <w:t>trials</w:t>
      </w:r>
      <w:r w:rsidRPr="002A0D1B">
        <w:rPr>
          <w:rFonts w:ascii="Book Antiqua" w:hAnsi="Book Antiqua" w:cstheme="majorBidi"/>
          <w:b/>
          <w:i/>
        </w:rPr>
        <w:t xml:space="preserve"> for the relation of vitamin D and T2DM</w:t>
      </w:r>
    </w:p>
    <w:p w:rsidR="009346F1" w:rsidRPr="005F2C05" w:rsidRDefault="004D5DFF" w:rsidP="005F2C05">
      <w:pPr>
        <w:widowControl w:val="0"/>
        <w:autoSpaceDE w:val="0"/>
        <w:autoSpaceDN w:val="0"/>
        <w:adjustRightInd w:val="0"/>
        <w:spacing w:line="360" w:lineRule="auto"/>
        <w:jc w:val="both"/>
        <w:rPr>
          <w:rFonts w:ascii="Book Antiqua" w:hAnsi="Book Antiqua" w:cstheme="majorBidi"/>
          <w:b/>
          <w:bCs/>
        </w:rPr>
      </w:pPr>
      <w:r w:rsidRPr="005F2C05">
        <w:rPr>
          <w:rFonts w:ascii="Book Antiqua" w:hAnsi="Book Antiqua" w:cstheme="majorBidi"/>
        </w:rPr>
        <w:t>Direct e</w:t>
      </w:r>
      <w:r w:rsidR="009346F1" w:rsidRPr="005F2C05">
        <w:rPr>
          <w:rFonts w:ascii="Book Antiqua" w:hAnsi="Book Antiqua" w:cstheme="majorBidi"/>
        </w:rPr>
        <w:t xml:space="preserve">vidence </w:t>
      </w:r>
      <w:r w:rsidRPr="005F2C05">
        <w:rPr>
          <w:rFonts w:ascii="Book Antiqua" w:hAnsi="Book Antiqua" w:cstheme="majorBidi"/>
        </w:rPr>
        <w:t xml:space="preserve">of a role for vitamin D in diabetes prevention and treatment is critically needed </w:t>
      </w:r>
      <w:r w:rsidR="009346F1" w:rsidRPr="005F2C05">
        <w:rPr>
          <w:rFonts w:ascii="Book Antiqua" w:hAnsi="Book Antiqua" w:cstheme="majorBidi"/>
        </w:rPr>
        <w:t>from intervention</w:t>
      </w:r>
      <w:r w:rsidRPr="005F2C05">
        <w:rPr>
          <w:rFonts w:ascii="Book Antiqua" w:hAnsi="Book Antiqua" w:cstheme="majorBidi"/>
        </w:rPr>
        <w:t>al randomized</w:t>
      </w:r>
      <w:r w:rsidR="009346F1" w:rsidRPr="005F2C05">
        <w:rPr>
          <w:rFonts w:ascii="Book Antiqua" w:hAnsi="Book Antiqua" w:cstheme="majorBidi"/>
        </w:rPr>
        <w:t xml:space="preserve"> studies</w:t>
      </w:r>
      <w:r w:rsidRPr="005F2C05">
        <w:rPr>
          <w:rFonts w:ascii="Book Antiqua" w:hAnsi="Book Antiqua" w:cstheme="majorBidi"/>
        </w:rPr>
        <w:t xml:space="preserve"> before any conclusion can be made</w:t>
      </w:r>
      <w:r w:rsidR="009346F1" w:rsidRPr="005F2C05">
        <w:rPr>
          <w:rFonts w:ascii="Book Antiqua" w:hAnsi="Book Antiqua" w:cstheme="majorBidi"/>
        </w:rPr>
        <w:t xml:space="preserve">. Those needed intervention trials, ideally large-scale randomized trials, are lacking today. What is available are </w:t>
      </w:r>
      <w:r w:rsidRPr="005F2C05">
        <w:rPr>
          <w:rFonts w:ascii="Book Antiqua" w:hAnsi="Book Antiqua" w:cstheme="majorBidi"/>
        </w:rPr>
        <w:t>either data</w:t>
      </w:r>
      <w:r w:rsidR="009346F1" w:rsidRPr="005F2C05">
        <w:rPr>
          <w:rFonts w:ascii="Book Antiqua" w:hAnsi="Book Antiqua" w:cstheme="majorBidi"/>
        </w:rPr>
        <w:t xml:space="preserve"> </w:t>
      </w:r>
      <w:r w:rsidRPr="005F2C05">
        <w:rPr>
          <w:rFonts w:ascii="Book Antiqua" w:hAnsi="Book Antiqua" w:cstheme="majorBidi"/>
        </w:rPr>
        <w:t>of scattered small-scale</w:t>
      </w:r>
      <w:r w:rsidR="009346F1" w:rsidRPr="005F2C05">
        <w:rPr>
          <w:rFonts w:ascii="Book Antiqua" w:hAnsi="Book Antiqua" w:cstheme="majorBidi"/>
        </w:rPr>
        <w:t xml:space="preserve"> trials </w:t>
      </w:r>
      <w:r w:rsidRPr="005F2C05">
        <w:rPr>
          <w:rFonts w:ascii="Book Antiqua" w:hAnsi="Book Antiqua" w:cstheme="majorBidi"/>
        </w:rPr>
        <w:t xml:space="preserve">or some of post hoc data from </w:t>
      </w:r>
      <w:r w:rsidR="009346F1" w:rsidRPr="005F2C05">
        <w:rPr>
          <w:rFonts w:ascii="Book Antiqua" w:hAnsi="Book Antiqua" w:cstheme="majorBidi"/>
        </w:rPr>
        <w:t xml:space="preserve">analyses of </w:t>
      </w:r>
      <w:r w:rsidRPr="005F2C05">
        <w:rPr>
          <w:rFonts w:ascii="Book Antiqua" w:hAnsi="Book Antiqua" w:cstheme="majorBidi"/>
        </w:rPr>
        <w:t xml:space="preserve">somewhat </w:t>
      </w:r>
      <w:r w:rsidR="009346F1" w:rsidRPr="005F2C05">
        <w:rPr>
          <w:rFonts w:ascii="Book Antiqua" w:hAnsi="Book Antiqua" w:cstheme="majorBidi"/>
        </w:rPr>
        <w:t xml:space="preserve">larger </w:t>
      </w:r>
      <w:r w:rsidRPr="005F2C05">
        <w:rPr>
          <w:rFonts w:ascii="Book Antiqua" w:hAnsi="Book Antiqua" w:cstheme="majorBidi"/>
        </w:rPr>
        <w:t>studies</w:t>
      </w:r>
      <w:r w:rsidR="009346F1" w:rsidRPr="005F2C05">
        <w:rPr>
          <w:rFonts w:ascii="Book Antiqua" w:hAnsi="Book Antiqua" w:cstheme="majorBidi"/>
        </w:rPr>
        <w:t xml:space="preserve"> on the </w:t>
      </w:r>
      <w:r w:rsidRPr="005F2C05">
        <w:rPr>
          <w:rFonts w:ascii="Book Antiqua" w:hAnsi="Book Antiqua" w:cstheme="majorBidi"/>
        </w:rPr>
        <w:t>influence</w:t>
      </w:r>
      <w:r w:rsidR="009346F1" w:rsidRPr="005F2C05">
        <w:rPr>
          <w:rFonts w:ascii="Book Antiqua" w:hAnsi="Book Antiqua" w:cstheme="majorBidi"/>
        </w:rPr>
        <w:t xml:space="preserve"> of supplementation </w:t>
      </w:r>
      <w:r w:rsidRPr="005F2C05">
        <w:rPr>
          <w:rFonts w:ascii="Book Antiqua" w:hAnsi="Book Antiqua" w:cstheme="majorBidi"/>
        </w:rPr>
        <w:t xml:space="preserve">of vitamin D </w:t>
      </w:r>
      <w:r w:rsidR="009346F1" w:rsidRPr="005F2C05">
        <w:rPr>
          <w:rFonts w:ascii="Book Antiqua" w:hAnsi="Book Antiqua" w:cstheme="majorBidi"/>
        </w:rPr>
        <w:t xml:space="preserve">on </w:t>
      </w:r>
      <w:r w:rsidR="00387654" w:rsidRPr="005F2C05">
        <w:rPr>
          <w:rFonts w:ascii="Book Antiqua" w:hAnsi="Book Antiqua" w:cstheme="majorBidi"/>
        </w:rPr>
        <w:t>parameters related to diabetes</w:t>
      </w:r>
      <w:r w:rsidR="009346F1" w:rsidRPr="005F2C05">
        <w:rPr>
          <w:rFonts w:ascii="Book Antiqua" w:hAnsi="Book Antiqua" w:cstheme="majorBidi"/>
        </w:rPr>
        <w:t xml:space="preserve"> and </w:t>
      </w:r>
      <w:r w:rsidR="009346F1" w:rsidRPr="005F2C05">
        <w:rPr>
          <w:rFonts w:ascii="Book Antiqua" w:hAnsi="Book Antiqua" w:cstheme="majorBidi"/>
        </w:rPr>
        <w:lastRenderedPageBreak/>
        <w:t xml:space="preserve">those </w:t>
      </w:r>
      <w:r w:rsidR="00387654" w:rsidRPr="005F2C05">
        <w:rPr>
          <w:rFonts w:ascii="Book Antiqua" w:hAnsi="Book Antiqua" w:cstheme="majorBidi"/>
        </w:rPr>
        <w:t>were either inconsistent or</w:t>
      </w:r>
      <w:r w:rsidR="009346F1" w:rsidRPr="005F2C05">
        <w:rPr>
          <w:rFonts w:ascii="Book Antiqua" w:hAnsi="Book Antiqua" w:cstheme="majorBidi"/>
        </w:rPr>
        <w:t xml:space="preserve"> inconclusive, though vitamin D </w:t>
      </w:r>
      <w:r w:rsidR="00387654" w:rsidRPr="005F2C05">
        <w:rPr>
          <w:rFonts w:ascii="Book Antiqua" w:hAnsi="Book Antiqua" w:cstheme="majorBidi"/>
        </w:rPr>
        <w:t xml:space="preserve">is known </w:t>
      </w:r>
      <w:r w:rsidR="009346F1" w:rsidRPr="005F2C05">
        <w:rPr>
          <w:rFonts w:ascii="Book Antiqua" w:hAnsi="Book Antiqua" w:cstheme="majorBidi"/>
        </w:rPr>
        <w:t xml:space="preserve">to have </w:t>
      </w:r>
      <w:r w:rsidR="00387654" w:rsidRPr="005F2C05">
        <w:rPr>
          <w:rFonts w:ascii="Book Antiqua" w:hAnsi="Book Antiqua" w:cstheme="majorBidi"/>
        </w:rPr>
        <w:t>certain advantageous</w:t>
      </w:r>
      <w:r w:rsidR="009346F1" w:rsidRPr="005F2C05">
        <w:rPr>
          <w:rFonts w:ascii="Book Antiqua" w:hAnsi="Book Antiqua" w:cstheme="majorBidi"/>
        </w:rPr>
        <w:t xml:space="preserve"> effects in </w:t>
      </w:r>
      <w:r w:rsidR="00387654" w:rsidRPr="005F2C05">
        <w:rPr>
          <w:rFonts w:ascii="Book Antiqua" w:hAnsi="Book Antiqua" w:cstheme="majorBidi"/>
        </w:rPr>
        <w:t>subjects</w:t>
      </w:r>
      <w:r w:rsidR="009346F1" w:rsidRPr="005F2C05">
        <w:rPr>
          <w:rFonts w:ascii="Book Antiqua" w:hAnsi="Book Antiqua" w:cstheme="majorBidi"/>
        </w:rPr>
        <w:t xml:space="preserve"> </w:t>
      </w:r>
      <w:r w:rsidR="00387654" w:rsidRPr="005F2C05">
        <w:rPr>
          <w:rFonts w:ascii="Book Antiqua" w:hAnsi="Book Antiqua" w:cstheme="majorBidi"/>
        </w:rPr>
        <w:t>with increased diabetes risk</w:t>
      </w:r>
      <w:r w:rsidR="00D30B30" w:rsidRPr="005F2C05">
        <w:rPr>
          <w:rFonts w:ascii="Book Antiqua" w:hAnsi="Book Antiqua" w:cstheme="majorBidi"/>
          <w:vertAlign w:val="superscript"/>
        </w:rPr>
        <w:t>[</w:t>
      </w:r>
      <w:r w:rsidR="008E5C7D">
        <w:rPr>
          <w:rFonts w:ascii="Book Antiqua" w:hAnsi="Book Antiqua" w:cstheme="majorBidi"/>
          <w:vertAlign w:val="superscript"/>
        </w:rPr>
        <w:t>43,64,</w:t>
      </w:r>
      <w:r w:rsidR="009E610D" w:rsidRPr="005F2C05">
        <w:rPr>
          <w:rFonts w:ascii="Book Antiqua" w:hAnsi="Book Antiqua" w:cstheme="majorBidi"/>
          <w:vertAlign w:val="superscript"/>
        </w:rPr>
        <w:t>7</w:t>
      </w:r>
      <w:r w:rsidR="008E5C7D">
        <w:rPr>
          <w:rFonts w:ascii="Book Antiqua" w:hAnsi="Book Antiqua" w:cstheme="majorBidi"/>
          <w:vertAlign w:val="superscript"/>
        </w:rPr>
        <w:t>0,</w:t>
      </w:r>
      <w:r w:rsidR="009346F1" w:rsidRPr="005F2C05">
        <w:rPr>
          <w:rFonts w:ascii="Book Antiqua" w:hAnsi="Book Antiqua" w:cstheme="majorBidi"/>
          <w:vertAlign w:val="superscript"/>
        </w:rPr>
        <w:t>71</w:t>
      </w:r>
      <w:r w:rsidR="00D30B30" w:rsidRPr="005F2C05">
        <w:rPr>
          <w:rFonts w:ascii="Book Antiqua" w:hAnsi="Book Antiqua" w:cstheme="majorBidi"/>
          <w:vertAlign w:val="superscript"/>
        </w:rPr>
        <w:t>]</w:t>
      </w:r>
      <w:r w:rsidR="009346F1" w:rsidRPr="005F2C05">
        <w:rPr>
          <w:rFonts w:ascii="Book Antiqua" w:hAnsi="Book Antiqua" w:cstheme="majorBidi"/>
        </w:rPr>
        <w:t xml:space="preserve">. There are several limitations that can make </w:t>
      </w:r>
      <w:r w:rsidR="00387654" w:rsidRPr="005F2C05">
        <w:rPr>
          <w:rFonts w:ascii="Book Antiqua" w:hAnsi="Book Antiqua" w:cstheme="majorBidi"/>
        </w:rPr>
        <w:t xml:space="preserve">it difficult to draw </w:t>
      </w:r>
      <w:r w:rsidR="009346F1" w:rsidRPr="005F2C05">
        <w:rPr>
          <w:rFonts w:ascii="Book Antiqua" w:hAnsi="Book Antiqua" w:cstheme="majorBidi"/>
        </w:rPr>
        <w:t>conclusions</w:t>
      </w:r>
      <w:r w:rsidR="00387654" w:rsidRPr="005F2C05">
        <w:rPr>
          <w:rFonts w:ascii="Book Antiqua" w:hAnsi="Book Antiqua" w:cstheme="majorBidi"/>
        </w:rPr>
        <w:t xml:space="preserve"> of solid nature</w:t>
      </w:r>
      <w:r w:rsidR="009346F1" w:rsidRPr="005F2C05">
        <w:rPr>
          <w:rFonts w:ascii="Book Antiqua" w:hAnsi="Book Antiqua" w:cstheme="majorBidi"/>
        </w:rPr>
        <w:t xml:space="preserve"> from the </w:t>
      </w:r>
      <w:r w:rsidR="00387654" w:rsidRPr="005F2C05">
        <w:rPr>
          <w:rFonts w:ascii="Book Antiqua" w:hAnsi="Book Antiqua" w:cstheme="majorBidi"/>
        </w:rPr>
        <w:t xml:space="preserve">limited available-to-date small </w:t>
      </w:r>
      <w:r w:rsidR="009346F1" w:rsidRPr="005F2C05">
        <w:rPr>
          <w:rFonts w:ascii="Book Antiqua" w:hAnsi="Book Antiqua" w:cstheme="majorBidi"/>
        </w:rPr>
        <w:t>intervention</w:t>
      </w:r>
      <w:r w:rsidR="00387654" w:rsidRPr="005F2C05">
        <w:rPr>
          <w:rFonts w:ascii="Book Antiqua" w:hAnsi="Book Antiqua" w:cstheme="majorBidi"/>
        </w:rPr>
        <w:t>al trials</w:t>
      </w:r>
      <w:r w:rsidR="009346F1" w:rsidRPr="005F2C05">
        <w:rPr>
          <w:rFonts w:ascii="Book Antiqua" w:hAnsi="Book Antiqua" w:cstheme="majorBidi"/>
        </w:rPr>
        <w:t xml:space="preserve">. Some of those trials were </w:t>
      </w:r>
      <w:r w:rsidR="00E96FD7" w:rsidRPr="005F2C05">
        <w:rPr>
          <w:rFonts w:ascii="Book Antiqua" w:hAnsi="Book Antiqua" w:cstheme="majorBidi"/>
        </w:rPr>
        <w:t>intended</w:t>
      </w:r>
      <w:r w:rsidR="009346F1" w:rsidRPr="005F2C05">
        <w:rPr>
          <w:rFonts w:ascii="Book Antiqua" w:hAnsi="Book Antiqua" w:cstheme="majorBidi"/>
        </w:rPr>
        <w:t xml:space="preserve"> </w:t>
      </w:r>
      <w:r w:rsidR="00AB4A3F" w:rsidRPr="005F2C05">
        <w:rPr>
          <w:rFonts w:ascii="Book Antiqua" w:hAnsi="Book Antiqua" w:cstheme="majorBidi"/>
          <w:bCs/>
        </w:rPr>
        <w:t>mainly</w:t>
      </w:r>
      <w:r w:rsidR="009346F1" w:rsidRPr="005F2C05">
        <w:rPr>
          <w:rFonts w:ascii="Book Antiqua" w:hAnsi="Book Antiqua" w:cstheme="majorBidi"/>
          <w:bCs/>
        </w:rPr>
        <w:t xml:space="preserve"> </w:t>
      </w:r>
      <w:r w:rsidR="00AB4A3F" w:rsidRPr="005F2C05">
        <w:rPr>
          <w:rFonts w:ascii="Book Antiqua" w:hAnsi="Book Antiqua" w:cstheme="majorBidi"/>
          <w:bCs/>
        </w:rPr>
        <w:t>to assess</w:t>
      </w:r>
      <w:r w:rsidR="009346F1" w:rsidRPr="005F2C05">
        <w:rPr>
          <w:rFonts w:ascii="Book Antiqua" w:hAnsi="Book Antiqua" w:cstheme="majorBidi"/>
          <w:bCs/>
        </w:rPr>
        <w:t xml:space="preserve"> outcomes </w:t>
      </w:r>
      <w:r w:rsidR="00AB4A3F" w:rsidRPr="005F2C05">
        <w:rPr>
          <w:rFonts w:ascii="Book Antiqua" w:hAnsi="Book Antiqua" w:cstheme="majorBidi"/>
          <w:bCs/>
        </w:rPr>
        <w:t xml:space="preserve">on </w:t>
      </w:r>
      <w:proofErr w:type="spellStart"/>
      <w:r w:rsidR="00AB4A3F" w:rsidRPr="005F2C05">
        <w:rPr>
          <w:rFonts w:ascii="Book Antiqua" w:hAnsi="Book Antiqua" w:cstheme="majorBidi"/>
          <w:bCs/>
        </w:rPr>
        <w:t>glycemia</w:t>
      </w:r>
      <w:proofErr w:type="spellEnd"/>
      <w:r w:rsidR="00AB4A3F" w:rsidRPr="005F2C05">
        <w:rPr>
          <w:rFonts w:ascii="Book Antiqua" w:hAnsi="Book Antiqua" w:cstheme="majorBidi"/>
          <w:bCs/>
        </w:rPr>
        <w:t xml:space="preserve"> </w:t>
      </w:r>
      <w:r w:rsidR="009346F1" w:rsidRPr="005F2C05">
        <w:rPr>
          <w:rFonts w:ascii="Book Antiqua" w:hAnsi="Book Antiqua" w:cstheme="majorBidi"/>
          <w:bCs/>
        </w:rPr>
        <w:t xml:space="preserve">and </w:t>
      </w:r>
      <w:r w:rsidR="00AB4A3F" w:rsidRPr="005F2C05">
        <w:rPr>
          <w:rFonts w:ascii="Book Antiqua" w:hAnsi="Book Antiqua" w:cstheme="majorBidi"/>
          <w:bCs/>
        </w:rPr>
        <w:t>the majority</w:t>
      </w:r>
      <w:r w:rsidR="009346F1" w:rsidRPr="005F2C05">
        <w:rPr>
          <w:rFonts w:ascii="Book Antiqua" w:hAnsi="Book Antiqua" w:cstheme="majorBidi"/>
          <w:bCs/>
        </w:rPr>
        <w:t xml:space="preserve"> of them were underpowered. Also, there was a variation in the dosing of vitamin D for replacement, some </w:t>
      </w:r>
      <w:r w:rsidR="00AB4A3F" w:rsidRPr="005F2C05">
        <w:rPr>
          <w:rFonts w:ascii="Book Antiqua" w:hAnsi="Book Antiqua" w:cstheme="majorBidi"/>
          <w:bCs/>
        </w:rPr>
        <w:t>of these studies</w:t>
      </w:r>
      <w:r w:rsidR="009346F1" w:rsidRPr="005F2C05">
        <w:rPr>
          <w:rFonts w:ascii="Book Antiqua" w:hAnsi="Book Antiqua" w:cstheme="majorBidi"/>
          <w:bCs/>
        </w:rPr>
        <w:t xml:space="preserve"> used </w:t>
      </w:r>
      <w:proofErr w:type="spellStart"/>
      <w:r w:rsidR="00AB4A3F" w:rsidRPr="005F2C05">
        <w:rPr>
          <w:rFonts w:ascii="Book Antiqua" w:hAnsi="Book Antiqua" w:cstheme="majorBidi"/>
          <w:bCs/>
        </w:rPr>
        <w:t>supraphysiological</w:t>
      </w:r>
      <w:proofErr w:type="spellEnd"/>
      <w:r w:rsidR="009346F1" w:rsidRPr="005F2C05">
        <w:rPr>
          <w:rFonts w:ascii="Book Antiqua" w:hAnsi="Book Antiqua" w:cstheme="majorBidi"/>
          <w:bCs/>
        </w:rPr>
        <w:t xml:space="preserve"> </w:t>
      </w:r>
      <w:r w:rsidR="00AB4A3F" w:rsidRPr="005F2C05">
        <w:rPr>
          <w:rFonts w:ascii="Book Antiqua" w:hAnsi="Book Antiqua" w:cstheme="majorBidi"/>
          <w:bCs/>
        </w:rPr>
        <w:t xml:space="preserve">vitamin D </w:t>
      </w:r>
      <w:r w:rsidR="009346F1" w:rsidRPr="005F2C05">
        <w:rPr>
          <w:rFonts w:ascii="Book Antiqua" w:hAnsi="Book Antiqua" w:cstheme="majorBidi"/>
          <w:bCs/>
        </w:rPr>
        <w:t xml:space="preserve">doses </w:t>
      </w:r>
      <w:r w:rsidR="00AB4A3F" w:rsidRPr="005F2C05">
        <w:rPr>
          <w:rFonts w:ascii="Book Antiqua" w:hAnsi="Book Antiqua" w:cstheme="majorBidi"/>
          <w:bCs/>
        </w:rPr>
        <w:t>at infrequent manner</w:t>
      </w:r>
      <w:r w:rsidR="009346F1" w:rsidRPr="005F2C05">
        <w:rPr>
          <w:rFonts w:ascii="Book Antiqua" w:hAnsi="Book Antiqua" w:cstheme="majorBidi"/>
          <w:bCs/>
        </w:rPr>
        <w:t xml:space="preserve">, while others used daily doses and this would potentially cause different pharmacokinetic effect on </w:t>
      </w:r>
      <w:r w:rsidR="00AB4A3F" w:rsidRPr="005F2C05">
        <w:rPr>
          <w:rFonts w:ascii="Book Antiqua" w:hAnsi="Book Antiqua" w:cstheme="majorBidi"/>
          <w:bCs/>
        </w:rPr>
        <w:t>concentration of</w:t>
      </w:r>
      <w:r w:rsidR="009346F1" w:rsidRPr="005F2C05">
        <w:rPr>
          <w:rFonts w:ascii="Book Antiqua" w:hAnsi="Book Antiqua" w:cstheme="majorBidi"/>
          <w:bCs/>
        </w:rPr>
        <w:t xml:space="preserve"> 25(OH</w:t>
      </w:r>
      <w:proofErr w:type="gramStart"/>
      <w:r w:rsidR="009346F1" w:rsidRPr="005F2C05">
        <w:rPr>
          <w:rFonts w:ascii="Book Antiqua" w:hAnsi="Book Antiqua" w:cstheme="majorBidi"/>
          <w:bCs/>
        </w:rPr>
        <w:t>)</w:t>
      </w:r>
      <w:r w:rsidR="00AB4A3F" w:rsidRPr="005F2C05">
        <w:rPr>
          <w:rFonts w:ascii="Book Antiqua" w:hAnsi="Book Antiqua" w:cstheme="majorBidi"/>
          <w:bCs/>
        </w:rPr>
        <w:t>D</w:t>
      </w:r>
      <w:proofErr w:type="gramEnd"/>
      <w:r w:rsidR="009346F1" w:rsidRPr="005F2C05">
        <w:rPr>
          <w:rFonts w:ascii="Book Antiqua" w:hAnsi="Book Antiqua" w:cstheme="majorBidi"/>
          <w:bCs/>
        </w:rPr>
        <w:t xml:space="preserve"> and </w:t>
      </w:r>
      <w:proofErr w:type="spellStart"/>
      <w:r w:rsidR="009346F1" w:rsidRPr="005F2C05">
        <w:rPr>
          <w:rFonts w:ascii="Book Antiqua" w:hAnsi="Book Antiqua" w:cstheme="majorBidi"/>
          <w:bCs/>
        </w:rPr>
        <w:t>pharmacotherapeutic</w:t>
      </w:r>
      <w:proofErr w:type="spellEnd"/>
      <w:r w:rsidR="009346F1" w:rsidRPr="005F2C05">
        <w:rPr>
          <w:rFonts w:ascii="Book Antiqua" w:hAnsi="Book Antiqua" w:cstheme="majorBidi"/>
          <w:bCs/>
        </w:rPr>
        <w:t xml:space="preserve"> effects on target cells.</w:t>
      </w:r>
    </w:p>
    <w:p w:rsidR="009346F1" w:rsidRPr="005F2C05" w:rsidRDefault="009346F1" w:rsidP="008E5C7D">
      <w:pPr>
        <w:widowControl w:val="0"/>
        <w:autoSpaceDE w:val="0"/>
        <w:autoSpaceDN w:val="0"/>
        <w:adjustRightInd w:val="0"/>
        <w:spacing w:line="360" w:lineRule="auto"/>
        <w:ind w:firstLineChars="100" w:firstLine="240"/>
        <w:jc w:val="both"/>
        <w:rPr>
          <w:rFonts w:ascii="Book Antiqua" w:hAnsi="Book Antiqua" w:cstheme="majorBidi"/>
        </w:rPr>
      </w:pPr>
      <w:r w:rsidRPr="005F2C05">
        <w:rPr>
          <w:rFonts w:ascii="Book Antiqua" w:hAnsi="Book Antiqua" w:cstheme="majorBidi"/>
        </w:rPr>
        <w:t xml:space="preserve">Descripting some of those trials, </w:t>
      </w:r>
      <w:r w:rsidR="002D0CC2" w:rsidRPr="005F2C05">
        <w:rPr>
          <w:rFonts w:ascii="Book Antiqua" w:hAnsi="Book Antiqua" w:cstheme="majorBidi"/>
        </w:rPr>
        <w:t>data</w:t>
      </w:r>
      <w:r w:rsidRPr="005F2C05">
        <w:rPr>
          <w:rFonts w:ascii="Book Antiqua" w:hAnsi="Book Antiqua" w:cstheme="majorBidi"/>
        </w:rPr>
        <w:t xml:space="preserve"> analysis of the </w:t>
      </w:r>
      <w:r w:rsidR="002D0CC2" w:rsidRPr="005F2C05">
        <w:rPr>
          <w:rFonts w:ascii="Book Antiqua" w:hAnsi="Book Antiqua" w:cstheme="majorBidi"/>
        </w:rPr>
        <w:t xml:space="preserve">well known randomized trial of </w:t>
      </w:r>
      <w:r w:rsidR="008E5C7D">
        <w:rPr>
          <w:rFonts w:ascii="Book Antiqua" w:hAnsi="Book Antiqua" w:cstheme="majorBidi"/>
        </w:rPr>
        <w:t xml:space="preserve">Women’s Health </w:t>
      </w:r>
      <w:proofErr w:type="gramStart"/>
      <w:r w:rsidR="008E5C7D">
        <w:rPr>
          <w:rFonts w:ascii="Book Antiqua" w:hAnsi="Book Antiqua" w:cstheme="majorBidi"/>
        </w:rPr>
        <w:t>Initiative</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72</w:t>
      </w:r>
      <w:r w:rsidR="00D30B30" w:rsidRPr="005F2C05">
        <w:rPr>
          <w:rFonts w:ascii="Book Antiqua" w:hAnsi="Book Antiqua" w:cstheme="majorBidi"/>
          <w:vertAlign w:val="superscript"/>
        </w:rPr>
        <w:t>]</w:t>
      </w:r>
      <w:r w:rsidRPr="005F2C05">
        <w:rPr>
          <w:rFonts w:ascii="Book Antiqua" w:hAnsi="Book Antiqua" w:cstheme="majorBidi"/>
        </w:rPr>
        <w:t xml:space="preserve">, in which about 50% of the women had 25(OH)D </w:t>
      </w:r>
      <w:r w:rsidR="002D0CC2" w:rsidRPr="005F2C05">
        <w:rPr>
          <w:rFonts w:ascii="Book Antiqua" w:hAnsi="Book Antiqua" w:cstheme="majorBidi"/>
        </w:rPr>
        <w:t xml:space="preserve">concentration less than </w:t>
      </w:r>
      <w:r w:rsidRPr="005F2C05">
        <w:rPr>
          <w:rFonts w:ascii="Book Antiqua" w:hAnsi="Book Antiqua" w:cstheme="majorBidi"/>
        </w:rPr>
        <w:t xml:space="preserve">45 </w:t>
      </w:r>
      <w:proofErr w:type="spellStart"/>
      <w:r w:rsidRPr="005F2C05">
        <w:rPr>
          <w:rFonts w:ascii="Book Antiqua" w:hAnsi="Book Antiqua" w:cstheme="majorBidi"/>
        </w:rPr>
        <w:t>nmol</w:t>
      </w:r>
      <w:proofErr w:type="spellEnd"/>
      <w:r w:rsidRPr="005F2C05">
        <w:rPr>
          <w:rFonts w:ascii="Book Antiqua" w:hAnsi="Book Antiqua" w:cstheme="majorBidi"/>
        </w:rPr>
        <w:t xml:space="preserve">/L, </w:t>
      </w:r>
      <w:r w:rsidR="002D0CC2" w:rsidRPr="005F2C05">
        <w:rPr>
          <w:rFonts w:ascii="Book Antiqua" w:hAnsi="Book Antiqua" w:cstheme="majorBidi"/>
        </w:rPr>
        <w:t>revealed</w:t>
      </w:r>
      <w:r w:rsidRPr="005F2C05">
        <w:rPr>
          <w:rFonts w:ascii="Book Antiqua" w:hAnsi="Book Antiqua" w:cstheme="majorBidi"/>
        </w:rPr>
        <w:t xml:space="preserve"> no effect of </w:t>
      </w:r>
      <w:r w:rsidR="002D0CC2" w:rsidRPr="005F2C05">
        <w:rPr>
          <w:rFonts w:ascii="Book Antiqua" w:hAnsi="Book Antiqua" w:cstheme="majorBidi"/>
        </w:rPr>
        <w:t xml:space="preserve">administration of vitamin D3 at </w:t>
      </w:r>
      <w:r w:rsidRPr="005F2C05">
        <w:rPr>
          <w:rFonts w:ascii="Book Antiqua" w:hAnsi="Book Antiqua" w:cstheme="majorBidi"/>
        </w:rPr>
        <w:t xml:space="preserve">400 IU and </w:t>
      </w:r>
      <w:r w:rsidR="002D0CC2" w:rsidRPr="005F2C05">
        <w:rPr>
          <w:rFonts w:ascii="Book Antiqua" w:hAnsi="Book Antiqua" w:cstheme="majorBidi"/>
        </w:rPr>
        <w:t xml:space="preserve">calcium at </w:t>
      </w:r>
      <w:r w:rsidR="008E5C7D">
        <w:rPr>
          <w:rFonts w:ascii="Book Antiqua" w:hAnsi="Book Antiqua" w:cstheme="majorBidi"/>
        </w:rPr>
        <w:t>1</w:t>
      </w:r>
      <w:r w:rsidRPr="005F2C05">
        <w:rPr>
          <w:rFonts w:ascii="Book Antiqua" w:hAnsi="Book Antiqua" w:cstheme="majorBidi"/>
        </w:rPr>
        <w:t xml:space="preserve">000 mg daily for 7 years on </w:t>
      </w:r>
      <w:r w:rsidR="002D0CC2" w:rsidRPr="005F2C05">
        <w:rPr>
          <w:rFonts w:ascii="Book Antiqua" w:hAnsi="Book Antiqua" w:cstheme="majorBidi"/>
        </w:rPr>
        <w:t>risk of diabetes</w:t>
      </w:r>
      <w:r w:rsidRPr="005F2C05">
        <w:rPr>
          <w:rFonts w:ascii="Book Antiqua" w:hAnsi="Book Antiqua" w:cstheme="majorBidi"/>
        </w:rPr>
        <w:t xml:space="preserve"> (HR 1.01</w:t>
      </w:r>
      <w:r w:rsidR="002D0CC2" w:rsidRPr="005F2C05">
        <w:rPr>
          <w:rFonts w:ascii="Book Antiqua" w:hAnsi="Book Antiqua" w:cstheme="majorBidi"/>
        </w:rPr>
        <w:t xml:space="preserve">). </w:t>
      </w:r>
      <w:r w:rsidRPr="005F2C05">
        <w:rPr>
          <w:rFonts w:ascii="Book Antiqua" w:hAnsi="Book Antiqua" w:cstheme="majorBidi"/>
        </w:rPr>
        <w:t xml:space="preserve">Two smaller randomized trials tested the </w:t>
      </w:r>
      <w:r w:rsidR="002D0CC2" w:rsidRPr="005F2C05">
        <w:rPr>
          <w:rFonts w:ascii="Book Antiqua" w:hAnsi="Book Antiqua" w:cstheme="majorBidi"/>
        </w:rPr>
        <w:t xml:space="preserve">glycemic </w:t>
      </w:r>
      <w:r w:rsidRPr="005F2C05">
        <w:rPr>
          <w:rFonts w:ascii="Book Antiqua" w:hAnsi="Book Antiqua" w:cstheme="majorBidi"/>
        </w:rPr>
        <w:t xml:space="preserve">effect of </w:t>
      </w:r>
      <w:r w:rsidR="002D0CC2" w:rsidRPr="005F2C05">
        <w:rPr>
          <w:rFonts w:ascii="Book Antiqua" w:hAnsi="Book Antiqua" w:cstheme="majorBidi"/>
        </w:rPr>
        <w:t xml:space="preserve">applying </w:t>
      </w:r>
      <w:r w:rsidRPr="005F2C05">
        <w:rPr>
          <w:rFonts w:ascii="Book Antiqua" w:hAnsi="Book Antiqua" w:cstheme="majorBidi"/>
        </w:rPr>
        <w:t>vitamin D</w:t>
      </w:r>
      <w:r w:rsidR="002D0CC2" w:rsidRPr="005F2C05">
        <w:rPr>
          <w:rFonts w:ascii="Book Antiqua" w:hAnsi="Book Antiqua" w:cstheme="majorBidi"/>
        </w:rPr>
        <w:t>3</w:t>
      </w:r>
      <w:r w:rsidRPr="005F2C05">
        <w:rPr>
          <w:rFonts w:ascii="Book Antiqua" w:hAnsi="Book Antiqua" w:cstheme="majorBidi"/>
        </w:rPr>
        <w:t xml:space="preserve"> in </w:t>
      </w:r>
      <w:r w:rsidR="002D0CC2" w:rsidRPr="005F2C05">
        <w:rPr>
          <w:rFonts w:ascii="Book Antiqua" w:hAnsi="Book Antiqua" w:cstheme="majorBidi"/>
        </w:rPr>
        <w:t xml:space="preserve">subjects </w:t>
      </w:r>
      <w:r w:rsidRPr="005F2C05">
        <w:rPr>
          <w:rFonts w:ascii="Book Antiqua" w:hAnsi="Book Antiqua" w:cstheme="majorBidi"/>
        </w:rPr>
        <w:t xml:space="preserve">with impaired fasting glucose; the first one found that people using </w:t>
      </w:r>
      <w:r w:rsidR="002D0CC2" w:rsidRPr="005F2C05">
        <w:rPr>
          <w:rFonts w:ascii="Book Antiqua" w:hAnsi="Book Antiqua" w:cstheme="majorBidi"/>
        </w:rPr>
        <w:t xml:space="preserve">vitamin D3 </w:t>
      </w:r>
      <w:r w:rsidRPr="005F2C05">
        <w:rPr>
          <w:rFonts w:ascii="Book Antiqua" w:hAnsi="Book Antiqua" w:cstheme="majorBidi"/>
        </w:rPr>
        <w:t xml:space="preserve">daily </w:t>
      </w:r>
      <w:r w:rsidR="002D0CC2" w:rsidRPr="005F2C05">
        <w:rPr>
          <w:rFonts w:ascii="Book Antiqua" w:hAnsi="Book Antiqua" w:cstheme="majorBidi"/>
        </w:rPr>
        <w:t xml:space="preserve">at </w:t>
      </w:r>
      <w:r w:rsidRPr="005F2C05">
        <w:rPr>
          <w:rFonts w:ascii="Book Antiqua" w:hAnsi="Book Antiqua" w:cstheme="majorBidi"/>
        </w:rPr>
        <w:t xml:space="preserve">700 IU and </w:t>
      </w:r>
      <w:r w:rsidR="002D0CC2" w:rsidRPr="005F2C05">
        <w:rPr>
          <w:rFonts w:ascii="Book Antiqua" w:hAnsi="Book Antiqua" w:cstheme="majorBidi"/>
        </w:rPr>
        <w:t xml:space="preserve">calcium at </w:t>
      </w:r>
      <w:r w:rsidRPr="005F2C05">
        <w:rPr>
          <w:rFonts w:ascii="Book Antiqua" w:hAnsi="Book Antiqua" w:cstheme="majorBidi"/>
        </w:rPr>
        <w:t xml:space="preserve">500 mg for 3 years had a less rapid worsening of </w:t>
      </w:r>
      <w:proofErr w:type="spellStart"/>
      <w:r w:rsidRPr="005F2C05">
        <w:rPr>
          <w:rFonts w:ascii="Book Antiqua" w:hAnsi="Book Antiqua" w:cstheme="majorBidi"/>
        </w:rPr>
        <w:t>glycemia</w:t>
      </w:r>
      <w:proofErr w:type="spellEnd"/>
      <w:r w:rsidRPr="005F2C05">
        <w:rPr>
          <w:rFonts w:ascii="Book Antiqua" w:hAnsi="Book Antiqua" w:cstheme="majorBidi"/>
        </w:rPr>
        <w:t xml:space="preserve"> than those on </w:t>
      </w:r>
      <w:proofErr w:type="gramStart"/>
      <w:r w:rsidRPr="005F2C05">
        <w:rPr>
          <w:rFonts w:ascii="Book Antiqua" w:hAnsi="Book Antiqua" w:cstheme="majorBidi"/>
        </w:rPr>
        <w:t>placebo</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43</w:t>
      </w:r>
      <w:r w:rsidR="00D30B30" w:rsidRPr="005F2C05">
        <w:rPr>
          <w:rFonts w:ascii="Book Antiqua" w:hAnsi="Book Antiqua" w:cstheme="majorBidi"/>
          <w:vertAlign w:val="superscript"/>
        </w:rPr>
        <w:t>]</w:t>
      </w:r>
      <w:r w:rsidRPr="005F2C05">
        <w:rPr>
          <w:rFonts w:ascii="Book Antiqua" w:hAnsi="Book Antiqua" w:cstheme="majorBidi"/>
        </w:rPr>
        <w:t>. The second trial supplemented with vitamin D</w:t>
      </w:r>
      <w:r w:rsidR="007C6748" w:rsidRPr="005F2C05">
        <w:rPr>
          <w:rFonts w:ascii="Book Antiqua" w:hAnsi="Book Antiqua" w:cstheme="majorBidi"/>
        </w:rPr>
        <w:t>3</w:t>
      </w:r>
      <w:r w:rsidRPr="005F2C05">
        <w:rPr>
          <w:rFonts w:ascii="Book Antiqua" w:hAnsi="Book Antiqua" w:cstheme="majorBidi"/>
        </w:rPr>
        <w:t xml:space="preserve"> to </w:t>
      </w:r>
      <w:r w:rsidR="007C6748" w:rsidRPr="005F2C05">
        <w:rPr>
          <w:rFonts w:ascii="Book Antiqua" w:hAnsi="Book Antiqua" w:cstheme="majorBidi"/>
        </w:rPr>
        <w:t>get</w:t>
      </w:r>
      <w:r w:rsidRPr="005F2C05">
        <w:rPr>
          <w:rFonts w:ascii="Book Antiqua" w:hAnsi="Book Antiqua" w:cstheme="majorBidi"/>
        </w:rPr>
        <w:t xml:space="preserve"> 25(OH</w:t>
      </w:r>
      <w:proofErr w:type="gramStart"/>
      <w:r w:rsidRPr="005F2C05">
        <w:rPr>
          <w:rFonts w:ascii="Book Antiqua" w:hAnsi="Book Antiqua" w:cstheme="majorBidi"/>
        </w:rPr>
        <w:t>)D</w:t>
      </w:r>
      <w:proofErr w:type="gramEnd"/>
      <w:r w:rsidRPr="005F2C05">
        <w:rPr>
          <w:rFonts w:ascii="Book Antiqua" w:hAnsi="Book Antiqua" w:cstheme="majorBidi"/>
        </w:rPr>
        <w:t xml:space="preserve"> </w:t>
      </w:r>
      <w:r w:rsidR="007C6748" w:rsidRPr="005F2C05">
        <w:rPr>
          <w:rFonts w:ascii="Book Antiqua" w:hAnsi="Book Antiqua" w:cstheme="majorBidi"/>
        </w:rPr>
        <w:t>levels</w:t>
      </w:r>
      <w:r w:rsidRPr="005F2C05">
        <w:rPr>
          <w:rFonts w:ascii="Book Antiqua" w:hAnsi="Book Antiqua" w:cstheme="majorBidi"/>
        </w:rPr>
        <w:t xml:space="preserve"> between 150 and 225 </w:t>
      </w:r>
      <w:proofErr w:type="spellStart"/>
      <w:r w:rsidRPr="005F2C05">
        <w:rPr>
          <w:rFonts w:ascii="Book Antiqua" w:hAnsi="Book Antiqua" w:cstheme="majorBidi"/>
        </w:rPr>
        <w:t>nmol</w:t>
      </w:r>
      <w:proofErr w:type="spellEnd"/>
      <w:r w:rsidRPr="005F2C05">
        <w:rPr>
          <w:rFonts w:ascii="Book Antiqua" w:hAnsi="Book Antiqua" w:cstheme="majorBidi"/>
        </w:rPr>
        <w:t>/L</w:t>
      </w:r>
      <w:r w:rsidR="00D30B30" w:rsidRPr="005F2C05">
        <w:rPr>
          <w:rFonts w:ascii="Book Antiqua" w:hAnsi="Book Antiqua" w:cstheme="majorBidi"/>
          <w:vertAlign w:val="superscript"/>
        </w:rPr>
        <w:t>[</w:t>
      </w:r>
      <w:r w:rsidRPr="005F2C05">
        <w:rPr>
          <w:rFonts w:ascii="Book Antiqua" w:hAnsi="Book Antiqua" w:cstheme="majorBidi"/>
          <w:vertAlign w:val="superscript"/>
        </w:rPr>
        <w:t>73</w:t>
      </w:r>
      <w:r w:rsidR="00D30B30" w:rsidRPr="005F2C05">
        <w:rPr>
          <w:rFonts w:ascii="Book Antiqua" w:hAnsi="Book Antiqua" w:cstheme="majorBidi"/>
          <w:vertAlign w:val="superscript"/>
        </w:rPr>
        <w:t>]</w:t>
      </w:r>
      <w:r w:rsidRPr="005F2C05">
        <w:rPr>
          <w:rFonts w:ascii="Book Antiqua" w:hAnsi="Book Antiqua" w:cstheme="majorBidi"/>
        </w:rPr>
        <w:t>. After 1 year</w:t>
      </w:r>
      <w:r w:rsidR="007C6748" w:rsidRPr="005F2C05">
        <w:rPr>
          <w:rFonts w:ascii="Book Antiqua" w:hAnsi="Book Antiqua" w:cstheme="majorBidi"/>
        </w:rPr>
        <w:t>,</w:t>
      </w:r>
      <w:r w:rsidRPr="005F2C05">
        <w:rPr>
          <w:rFonts w:ascii="Book Antiqua" w:hAnsi="Book Antiqua" w:cstheme="majorBidi"/>
        </w:rPr>
        <w:t xml:space="preserve"> no effect was seen on incident diabetes. Together with the mixed findings of short-term trials on the </w:t>
      </w:r>
      <w:r w:rsidR="007C6748" w:rsidRPr="005F2C05">
        <w:rPr>
          <w:rFonts w:ascii="Book Antiqua" w:hAnsi="Book Antiqua" w:cstheme="majorBidi"/>
        </w:rPr>
        <w:t>influences</w:t>
      </w:r>
      <w:r w:rsidRPr="005F2C05">
        <w:rPr>
          <w:rFonts w:ascii="Book Antiqua" w:hAnsi="Book Antiqua" w:cstheme="majorBidi"/>
        </w:rPr>
        <w:t xml:space="preserve"> of vitamin D on </w:t>
      </w:r>
      <w:r w:rsidR="007C6748" w:rsidRPr="005F2C05">
        <w:rPr>
          <w:rFonts w:ascii="Book Antiqua" w:hAnsi="Book Antiqua" w:cstheme="majorBidi"/>
        </w:rPr>
        <w:t xml:space="preserve">release of </w:t>
      </w:r>
      <w:r w:rsidRPr="005F2C05">
        <w:rPr>
          <w:rFonts w:ascii="Book Antiqua" w:hAnsi="Book Antiqua" w:cstheme="majorBidi"/>
        </w:rPr>
        <w:t xml:space="preserve">insulin and </w:t>
      </w:r>
      <w:r w:rsidR="007C6748" w:rsidRPr="005F2C05">
        <w:rPr>
          <w:rFonts w:ascii="Book Antiqua" w:hAnsi="Book Antiqua" w:cstheme="majorBidi"/>
        </w:rPr>
        <w:t xml:space="preserve">its </w:t>
      </w:r>
      <w:proofErr w:type="gramStart"/>
      <w:r w:rsidRPr="005F2C05">
        <w:rPr>
          <w:rFonts w:ascii="Book Antiqua" w:hAnsi="Book Antiqua" w:cstheme="majorBidi"/>
        </w:rPr>
        <w:t>sensitivity</w:t>
      </w:r>
      <w:r w:rsidR="00D30B30" w:rsidRPr="005F2C05">
        <w:rPr>
          <w:rFonts w:ascii="Book Antiqua" w:hAnsi="Book Antiqua" w:cstheme="majorBidi"/>
          <w:vertAlign w:val="superscript"/>
        </w:rPr>
        <w:t>[</w:t>
      </w:r>
      <w:proofErr w:type="gramEnd"/>
      <w:r w:rsidRPr="005F2C05">
        <w:rPr>
          <w:rFonts w:ascii="Book Antiqua" w:hAnsi="Book Antiqua" w:cstheme="majorBidi"/>
          <w:vertAlign w:val="superscript"/>
        </w:rPr>
        <w:t>73,74</w:t>
      </w:r>
      <w:r w:rsidR="00D30B30" w:rsidRPr="005F2C05">
        <w:rPr>
          <w:rFonts w:ascii="Book Antiqua" w:hAnsi="Book Antiqua" w:cstheme="majorBidi"/>
          <w:vertAlign w:val="superscript"/>
        </w:rPr>
        <w:t>]</w:t>
      </w:r>
      <w:r w:rsidRPr="005F2C05">
        <w:rPr>
          <w:rFonts w:ascii="Book Antiqua" w:hAnsi="Book Antiqua" w:cstheme="majorBidi"/>
        </w:rPr>
        <w:t>, the experimental evidence today is inconsistent.</w:t>
      </w:r>
    </w:p>
    <w:p w:rsidR="00C55908" w:rsidRPr="00B30407" w:rsidRDefault="00C55908" w:rsidP="005F2C05">
      <w:pPr>
        <w:widowControl w:val="0"/>
        <w:autoSpaceDE w:val="0"/>
        <w:autoSpaceDN w:val="0"/>
        <w:adjustRightInd w:val="0"/>
        <w:spacing w:line="360" w:lineRule="auto"/>
        <w:jc w:val="both"/>
        <w:rPr>
          <w:rFonts w:ascii="Book Antiqua" w:eastAsiaTheme="minorEastAsia" w:hAnsi="Book Antiqua" w:cstheme="majorBidi"/>
          <w:b/>
          <w:bCs/>
          <w:lang w:eastAsia="zh-CN"/>
        </w:rPr>
      </w:pPr>
    </w:p>
    <w:p w:rsidR="002D670D" w:rsidRPr="00B30407" w:rsidRDefault="00B30407" w:rsidP="005F2C05">
      <w:pPr>
        <w:widowControl w:val="0"/>
        <w:autoSpaceDE w:val="0"/>
        <w:autoSpaceDN w:val="0"/>
        <w:adjustRightInd w:val="0"/>
        <w:spacing w:line="360" w:lineRule="auto"/>
        <w:jc w:val="both"/>
        <w:rPr>
          <w:rFonts w:ascii="Book Antiqua" w:eastAsiaTheme="minorEastAsia" w:hAnsi="Book Antiqua" w:cstheme="majorBidi"/>
          <w:b/>
          <w:bCs/>
          <w:lang w:eastAsia="zh-CN"/>
        </w:rPr>
      </w:pPr>
      <w:r>
        <w:rPr>
          <w:rFonts w:ascii="Book Antiqua" w:hAnsi="Book Antiqua" w:cstheme="majorBidi"/>
          <w:b/>
          <w:bCs/>
        </w:rPr>
        <w:t>CONCLUSION</w:t>
      </w:r>
    </w:p>
    <w:p w:rsidR="009346F1" w:rsidRPr="005F2C05" w:rsidRDefault="009346F1" w:rsidP="005F2C05">
      <w:pPr>
        <w:widowControl w:val="0"/>
        <w:autoSpaceDE w:val="0"/>
        <w:autoSpaceDN w:val="0"/>
        <w:adjustRightInd w:val="0"/>
        <w:spacing w:line="360" w:lineRule="auto"/>
        <w:jc w:val="both"/>
        <w:rPr>
          <w:rFonts w:ascii="Book Antiqua" w:hAnsi="Book Antiqua" w:cstheme="majorBidi"/>
        </w:rPr>
      </w:pPr>
      <w:r w:rsidRPr="005F2C05">
        <w:rPr>
          <w:rFonts w:ascii="Book Antiqua" w:hAnsi="Book Antiqua" w:cstheme="majorBidi"/>
        </w:rPr>
        <w:t xml:space="preserve">In conclusion, </w:t>
      </w:r>
      <w:r w:rsidR="00502D7A" w:rsidRPr="005F2C05">
        <w:rPr>
          <w:rFonts w:ascii="Book Antiqua" w:hAnsi="Book Antiqua" w:cstheme="majorBidi"/>
        </w:rPr>
        <w:t xml:space="preserve">data from non-interventional </w:t>
      </w:r>
      <w:r w:rsidRPr="005F2C05">
        <w:rPr>
          <w:rFonts w:ascii="Book Antiqua" w:hAnsi="Book Antiqua" w:cstheme="majorBidi"/>
        </w:rPr>
        <w:t xml:space="preserve">observational </w:t>
      </w:r>
      <w:r w:rsidR="00502D7A" w:rsidRPr="005F2C05">
        <w:rPr>
          <w:rFonts w:ascii="Book Antiqua" w:hAnsi="Book Antiqua" w:cstheme="majorBidi"/>
        </w:rPr>
        <w:t>trials</w:t>
      </w:r>
      <w:r w:rsidRPr="005F2C05">
        <w:rPr>
          <w:rFonts w:ascii="Book Antiqua" w:hAnsi="Book Antiqua" w:cstheme="majorBidi"/>
        </w:rPr>
        <w:t xml:space="preserve"> have </w:t>
      </w:r>
      <w:r w:rsidR="00502D7A" w:rsidRPr="005F2C05">
        <w:rPr>
          <w:rFonts w:ascii="Book Antiqua" w:hAnsi="Book Antiqua" w:cstheme="majorBidi"/>
        </w:rPr>
        <w:t>shown</w:t>
      </w:r>
      <w:r w:rsidRPr="005F2C05">
        <w:rPr>
          <w:rFonts w:ascii="Book Antiqua" w:hAnsi="Book Antiqua" w:cstheme="majorBidi"/>
        </w:rPr>
        <w:t xml:space="preserve"> </w:t>
      </w:r>
      <w:r w:rsidR="00502D7A" w:rsidRPr="005F2C05">
        <w:rPr>
          <w:rFonts w:ascii="Book Antiqua" w:hAnsi="Book Antiqua" w:cstheme="majorBidi"/>
        </w:rPr>
        <w:t>a negative</w:t>
      </w:r>
      <w:r w:rsidRPr="005F2C05">
        <w:rPr>
          <w:rFonts w:ascii="Book Antiqua" w:hAnsi="Book Antiqua" w:cstheme="majorBidi"/>
        </w:rPr>
        <w:t xml:space="preserve"> </w:t>
      </w:r>
      <w:r w:rsidR="00502D7A" w:rsidRPr="005F2C05">
        <w:rPr>
          <w:rFonts w:ascii="Book Antiqua" w:hAnsi="Book Antiqua" w:cstheme="majorBidi"/>
        </w:rPr>
        <w:t>relationship</w:t>
      </w:r>
      <w:r w:rsidRPr="005F2C05">
        <w:rPr>
          <w:rFonts w:ascii="Book Antiqua" w:hAnsi="Book Antiqua" w:cstheme="majorBidi"/>
        </w:rPr>
        <w:t xml:space="preserve"> between </w:t>
      </w:r>
      <w:r w:rsidR="00502D7A" w:rsidRPr="005F2C05">
        <w:rPr>
          <w:rFonts w:ascii="Book Antiqua" w:hAnsi="Book Antiqua" w:cstheme="majorBidi"/>
        </w:rPr>
        <w:t xml:space="preserve">the status of </w:t>
      </w:r>
      <w:r w:rsidRPr="005F2C05">
        <w:rPr>
          <w:rFonts w:ascii="Book Antiqua" w:hAnsi="Book Antiqua" w:cstheme="majorBidi"/>
        </w:rPr>
        <w:t xml:space="preserve">vitamin D and parameters of insulin </w:t>
      </w:r>
      <w:r w:rsidR="00502D7A" w:rsidRPr="005F2C05">
        <w:rPr>
          <w:rFonts w:ascii="Book Antiqua" w:hAnsi="Book Antiqua" w:cstheme="majorBidi"/>
        </w:rPr>
        <w:t>insensitivity</w:t>
      </w:r>
      <w:r w:rsidRPr="005F2C05">
        <w:rPr>
          <w:rFonts w:ascii="Book Antiqua" w:hAnsi="Book Antiqua" w:cstheme="majorBidi"/>
        </w:rPr>
        <w:t xml:space="preserve"> and incidence of T2DM. </w:t>
      </w:r>
      <w:r w:rsidR="00D959E7" w:rsidRPr="005F2C05">
        <w:rPr>
          <w:rFonts w:ascii="Book Antiqua" w:hAnsi="Book Antiqua" w:cstheme="majorBidi"/>
        </w:rPr>
        <w:t xml:space="preserve">A </w:t>
      </w:r>
      <w:r w:rsidR="002D670D" w:rsidRPr="005F2C05">
        <w:rPr>
          <w:rFonts w:ascii="Book Antiqua" w:hAnsi="Book Antiqua" w:cstheme="majorBidi"/>
        </w:rPr>
        <w:t xml:space="preserve">biological active </w:t>
      </w:r>
      <w:r w:rsidR="00D959E7" w:rsidRPr="005F2C05">
        <w:rPr>
          <w:rFonts w:ascii="Book Antiqua" w:hAnsi="Book Antiqua" w:cstheme="majorBidi"/>
        </w:rPr>
        <w:t>position</w:t>
      </w:r>
      <w:r w:rsidR="002D670D" w:rsidRPr="005F2C05">
        <w:rPr>
          <w:rFonts w:ascii="Book Antiqua" w:hAnsi="Book Antiqua" w:cstheme="majorBidi"/>
        </w:rPr>
        <w:t xml:space="preserve"> </w:t>
      </w:r>
      <w:r w:rsidR="00D959E7" w:rsidRPr="005F2C05">
        <w:rPr>
          <w:rFonts w:ascii="Book Antiqua" w:hAnsi="Book Antiqua" w:cstheme="majorBidi"/>
        </w:rPr>
        <w:t xml:space="preserve">for vitamin D </w:t>
      </w:r>
      <w:r w:rsidR="002D670D" w:rsidRPr="005F2C05">
        <w:rPr>
          <w:rFonts w:ascii="Book Antiqua" w:hAnsi="Book Antiqua" w:cstheme="majorBidi"/>
        </w:rPr>
        <w:t>in both</w:t>
      </w:r>
      <w:r w:rsidRPr="005F2C05">
        <w:rPr>
          <w:rFonts w:ascii="Book Antiqua" w:hAnsi="Book Antiqua" w:cstheme="majorBidi"/>
        </w:rPr>
        <w:t xml:space="preserve"> </w:t>
      </w:r>
      <w:r w:rsidR="00D959E7" w:rsidRPr="005F2C05">
        <w:rPr>
          <w:rFonts w:ascii="Book Antiqua" w:hAnsi="Book Antiqua" w:cstheme="majorBidi"/>
        </w:rPr>
        <w:t xml:space="preserve">insulin </w:t>
      </w:r>
      <w:r w:rsidRPr="005F2C05">
        <w:rPr>
          <w:rFonts w:ascii="Book Antiqua" w:hAnsi="Book Antiqua" w:cstheme="majorBidi"/>
        </w:rPr>
        <w:t>secretion and action</w:t>
      </w:r>
      <w:r w:rsidR="002D670D" w:rsidRPr="005F2C05">
        <w:rPr>
          <w:rFonts w:ascii="Book Antiqua" w:hAnsi="Book Antiqua" w:cstheme="majorBidi"/>
        </w:rPr>
        <w:t>,</w:t>
      </w:r>
      <w:r w:rsidRPr="005F2C05">
        <w:rPr>
          <w:rFonts w:ascii="Book Antiqua" w:hAnsi="Book Antiqua" w:cstheme="majorBidi"/>
        </w:rPr>
        <w:t xml:space="preserve"> and </w:t>
      </w:r>
      <w:r w:rsidR="00D959E7" w:rsidRPr="005F2C05">
        <w:rPr>
          <w:rFonts w:ascii="Book Antiqua" w:hAnsi="Book Antiqua" w:cstheme="majorBidi"/>
        </w:rPr>
        <w:t xml:space="preserve">in </w:t>
      </w:r>
      <w:r w:rsidRPr="005F2C05">
        <w:rPr>
          <w:rFonts w:ascii="Book Antiqua" w:hAnsi="Book Antiqua" w:cstheme="majorBidi"/>
        </w:rPr>
        <w:t xml:space="preserve">the function of </w:t>
      </w:r>
      <w:r w:rsidRPr="005F2C05">
        <w:rPr>
          <w:rFonts w:ascii="Book Antiqua" w:hAnsi="Book Antiqua" w:cstheme="majorBidi"/>
          <w:bCs/>
          <w:i/>
        </w:rPr>
        <w:t>β</w:t>
      </w:r>
      <w:r w:rsidRPr="005F2C05">
        <w:rPr>
          <w:rFonts w:ascii="Book Antiqua" w:hAnsi="Book Antiqua" w:cstheme="majorBidi"/>
        </w:rPr>
        <w:t>-cells</w:t>
      </w:r>
      <w:r w:rsidR="00D959E7" w:rsidRPr="005F2C05">
        <w:rPr>
          <w:rFonts w:ascii="Book Antiqua" w:hAnsi="Book Antiqua" w:cstheme="majorBidi"/>
        </w:rPr>
        <w:t xml:space="preserve"> has been </w:t>
      </w:r>
      <w:r w:rsidR="00D959E7" w:rsidRPr="005F2C05">
        <w:rPr>
          <w:rFonts w:ascii="Book Antiqua" w:hAnsi="Book Antiqua" w:cstheme="majorBidi"/>
        </w:rPr>
        <w:lastRenderedPageBreak/>
        <w:t>considered</w:t>
      </w:r>
      <w:r w:rsidRPr="005F2C05">
        <w:rPr>
          <w:rFonts w:ascii="Book Antiqua" w:hAnsi="Book Antiqua" w:cstheme="majorBidi"/>
        </w:rPr>
        <w:t>. However, definitive conclus</w:t>
      </w:r>
      <w:r w:rsidR="00D959E7" w:rsidRPr="005F2C05">
        <w:rPr>
          <w:rFonts w:ascii="Book Antiqua" w:hAnsi="Book Antiqua" w:cstheme="majorBidi"/>
        </w:rPr>
        <w:t>ion for a causative link</w:t>
      </w:r>
      <w:r w:rsidRPr="005F2C05">
        <w:rPr>
          <w:rFonts w:ascii="Book Antiqua" w:hAnsi="Book Antiqua" w:cstheme="majorBidi"/>
        </w:rPr>
        <w:t xml:space="preserve"> </w:t>
      </w:r>
      <w:r w:rsidR="00D959E7" w:rsidRPr="005F2C05">
        <w:rPr>
          <w:rFonts w:ascii="Book Antiqua" w:hAnsi="Book Antiqua" w:cstheme="majorBidi"/>
        </w:rPr>
        <w:t>for</w:t>
      </w:r>
      <w:r w:rsidRPr="005F2C05">
        <w:rPr>
          <w:rFonts w:ascii="Book Antiqua" w:hAnsi="Book Antiqua" w:cstheme="majorBidi"/>
        </w:rPr>
        <w:t xml:space="preserve"> vitamin D </w:t>
      </w:r>
      <w:r w:rsidR="00D959E7" w:rsidRPr="005F2C05">
        <w:rPr>
          <w:rFonts w:ascii="Book Antiqua" w:hAnsi="Book Antiqua" w:cstheme="majorBidi"/>
        </w:rPr>
        <w:t>with</w:t>
      </w:r>
      <w:r w:rsidRPr="005F2C05">
        <w:rPr>
          <w:rFonts w:ascii="Book Antiqua" w:hAnsi="Book Antiqua" w:cstheme="majorBidi"/>
        </w:rPr>
        <w:t xml:space="preserve"> T2DM can not be drawn due to the </w:t>
      </w:r>
      <w:r w:rsidR="00D959E7" w:rsidRPr="005F2C05">
        <w:rPr>
          <w:rFonts w:ascii="Book Antiqua" w:hAnsi="Book Antiqua" w:cstheme="majorBidi"/>
        </w:rPr>
        <w:t>missing</w:t>
      </w:r>
      <w:r w:rsidRPr="005F2C05">
        <w:rPr>
          <w:rFonts w:ascii="Book Antiqua" w:hAnsi="Book Antiqua" w:cstheme="majorBidi"/>
        </w:rPr>
        <w:t xml:space="preserve"> of large</w:t>
      </w:r>
      <w:r w:rsidR="00D959E7" w:rsidRPr="005F2C05">
        <w:rPr>
          <w:rFonts w:ascii="Book Antiqua" w:hAnsi="Book Antiqua" w:cstheme="majorBidi"/>
        </w:rPr>
        <w:t>-sized</w:t>
      </w:r>
      <w:r w:rsidRPr="005F2C05">
        <w:rPr>
          <w:rFonts w:ascii="Book Antiqua" w:hAnsi="Book Antiqua" w:cstheme="majorBidi"/>
        </w:rPr>
        <w:t xml:space="preserve"> prospective observational </w:t>
      </w:r>
      <w:r w:rsidR="00D959E7" w:rsidRPr="005F2C05">
        <w:rPr>
          <w:rFonts w:ascii="Book Antiqua" w:hAnsi="Book Antiqua" w:cstheme="majorBidi"/>
        </w:rPr>
        <w:t>investigations</w:t>
      </w:r>
      <w:r w:rsidRPr="005F2C05">
        <w:rPr>
          <w:rFonts w:ascii="Book Antiqua" w:hAnsi="Book Antiqua" w:cstheme="majorBidi"/>
        </w:rPr>
        <w:t xml:space="preserve"> that use 25(OH</w:t>
      </w:r>
      <w:proofErr w:type="gramStart"/>
      <w:r w:rsidRPr="005F2C05">
        <w:rPr>
          <w:rFonts w:ascii="Book Antiqua" w:hAnsi="Book Antiqua" w:cstheme="majorBidi"/>
        </w:rPr>
        <w:t>)D</w:t>
      </w:r>
      <w:proofErr w:type="gramEnd"/>
      <w:r w:rsidRPr="005F2C05">
        <w:rPr>
          <w:rFonts w:ascii="Book Antiqua" w:hAnsi="Book Antiqua" w:cstheme="majorBidi"/>
        </w:rPr>
        <w:t xml:space="preserve"> as the </w:t>
      </w:r>
      <w:r w:rsidR="00E17384" w:rsidRPr="005F2C05">
        <w:rPr>
          <w:rFonts w:ascii="Book Antiqua" w:hAnsi="Book Antiqua" w:cstheme="majorBidi"/>
        </w:rPr>
        <w:t>target</w:t>
      </w:r>
      <w:r w:rsidRPr="005F2C05">
        <w:rPr>
          <w:rFonts w:ascii="Book Antiqua" w:hAnsi="Book Antiqua" w:cstheme="majorBidi"/>
        </w:rPr>
        <w:t xml:space="preserve"> variable and the </w:t>
      </w:r>
      <w:r w:rsidR="00E17384" w:rsidRPr="005F2C05">
        <w:rPr>
          <w:rFonts w:ascii="Book Antiqua" w:hAnsi="Book Antiqua" w:cstheme="majorBidi"/>
        </w:rPr>
        <w:t>absence</w:t>
      </w:r>
      <w:r w:rsidRPr="005F2C05">
        <w:rPr>
          <w:rFonts w:ascii="Book Antiqua" w:hAnsi="Book Antiqua" w:cstheme="majorBidi"/>
        </w:rPr>
        <w:t xml:space="preserve"> of randomized trials </w:t>
      </w:r>
      <w:r w:rsidR="00E17384" w:rsidRPr="005F2C05">
        <w:rPr>
          <w:rFonts w:ascii="Book Antiqua" w:hAnsi="Book Antiqua" w:cstheme="majorBidi"/>
        </w:rPr>
        <w:t>particularly</w:t>
      </w:r>
      <w:r w:rsidRPr="005F2C05">
        <w:rPr>
          <w:rFonts w:ascii="Book Antiqua" w:hAnsi="Book Antiqua" w:cstheme="majorBidi"/>
        </w:rPr>
        <w:t xml:space="preserve"> designed to </w:t>
      </w:r>
      <w:r w:rsidR="00E17384" w:rsidRPr="005F2C05">
        <w:rPr>
          <w:rFonts w:ascii="Book Antiqua" w:hAnsi="Book Antiqua" w:cstheme="majorBidi"/>
        </w:rPr>
        <w:t>assess</w:t>
      </w:r>
      <w:r w:rsidRPr="005F2C05">
        <w:rPr>
          <w:rFonts w:ascii="Book Antiqua" w:hAnsi="Book Antiqua" w:cstheme="majorBidi"/>
        </w:rPr>
        <w:t xml:space="preserve"> the </w:t>
      </w:r>
      <w:r w:rsidR="00E17384" w:rsidRPr="005F2C05">
        <w:rPr>
          <w:rFonts w:ascii="Book Antiqua" w:hAnsi="Book Antiqua" w:cstheme="majorBidi"/>
        </w:rPr>
        <w:t>influence</w:t>
      </w:r>
      <w:r w:rsidRPr="005F2C05">
        <w:rPr>
          <w:rFonts w:ascii="Book Antiqua" w:hAnsi="Book Antiqua" w:cstheme="majorBidi"/>
        </w:rPr>
        <w:t xml:space="preserve"> of vitamin D on diabetes. Similar randomized prospective trials are needed to </w:t>
      </w:r>
      <w:r w:rsidR="00E17384" w:rsidRPr="005F2C05">
        <w:rPr>
          <w:rFonts w:ascii="Book Antiqua" w:hAnsi="Book Antiqua" w:cstheme="majorBidi"/>
        </w:rPr>
        <w:t>correctly explain</w:t>
      </w:r>
      <w:r w:rsidRPr="005F2C05">
        <w:rPr>
          <w:rFonts w:ascii="Book Antiqua" w:hAnsi="Book Antiqua" w:cstheme="majorBidi"/>
        </w:rPr>
        <w:t xml:space="preserve"> the </w:t>
      </w:r>
      <w:r w:rsidR="00E17384" w:rsidRPr="005F2C05">
        <w:rPr>
          <w:rFonts w:ascii="Book Antiqua" w:hAnsi="Book Antiqua" w:cstheme="majorBidi"/>
        </w:rPr>
        <w:t xml:space="preserve">outcome of vitamin D administration </w:t>
      </w:r>
      <w:r w:rsidRPr="005F2C05">
        <w:rPr>
          <w:rFonts w:ascii="Book Antiqua" w:hAnsi="Book Antiqua" w:cstheme="majorBidi"/>
        </w:rPr>
        <w:t xml:space="preserve">as </w:t>
      </w:r>
      <w:r w:rsidR="00E17384" w:rsidRPr="005F2C05">
        <w:rPr>
          <w:rFonts w:ascii="Book Antiqua" w:hAnsi="Book Antiqua" w:cstheme="majorBidi"/>
        </w:rPr>
        <w:t xml:space="preserve">an </w:t>
      </w:r>
      <w:r w:rsidRPr="005F2C05">
        <w:rPr>
          <w:rFonts w:ascii="Book Antiqua" w:hAnsi="Book Antiqua" w:cstheme="majorBidi"/>
        </w:rPr>
        <w:t>intervention</w:t>
      </w:r>
      <w:r w:rsidR="00E17384" w:rsidRPr="005F2C05">
        <w:rPr>
          <w:rFonts w:ascii="Book Antiqua" w:hAnsi="Book Antiqua" w:cstheme="majorBidi"/>
        </w:rPr>
        <w:t>al agent</w:t>
      </w:r>
      <w:r w:rsidRPr="005F2C05">
        <w:rPr>
          <w:rFonts w:ascii="Book Antiqua" w:hAnsi="Book Antiqua" w:cstheme="majorBidi"/>
        </w:rPr>
        <w:t xml:space="preserve"> for preventing and managing diabetes.</w:t>
      </w:r>
      <w:r w:rsidR="002D670D" w:rsidRPr="005F2C05">
        <w:rPr>
          <w:rFonts w:ascii="Book Antiqua" w:hAnsi="Book Antiqua" w:cstheme="majorBidi"/>
        </w:rPr>
        <w:t xml:space="preserve"> </w:t>
      </w:r>
      <w:r w:rsidR="00210581" w:rsidRPr="005F2C05">
        <w:rPr>
          <w:rFonts w:ascii="Book Antiqua" w:hAnsi="Book Antiqua" w:cstheme="majorBidi"/>
        </w:rPr>
        <w:t xml:space="preserve">We anticipate that </w:t>
      </w:r>
      <w:proofErr w:type="gramStart"/>
      <w:r w:rsidR="00210581" w:rsidRPr="005F2C05">
        <w:rPr>
          <w:rFonts w:ascii="Book Antiqua" w:hAnsi="Book Antiqua" w:cstheme="majorBidi"/>
        </w:rPr>
        <w:t>these future</w:t>
      </w:r>
      <w:proofErr w:type="gramEnd"/>
      <w:r w:rsidR="00210581" w:rsidRPr="005F2C05">
        <w:rPr>
          <w:rFonts w:ascii="Book Antiqua" w:hAnsi="Book Antiqua" w:cstheme="majorBidi"/>
        </w:rPr>
        <w:t xml:space="preserve"> </w:t>
      </w:r>
      <w:r w:rsidR="00D400DF" w:rsidRPr="005F2C05">
        <w:rPr>
          <w:rFonts w:ascii="Book Antiqua" w:hAnsi="Book Antiqua" w:cstheme="majorBidi"/>
        </w:rPr>
        <w:t xml:space="preserve">well designed randomized </w:t>
      </w:r>
      <w:r w:rsidR="00E17384" w:rsidRPr="005F2C05">
        <w:rPr>
          <w:rFonts w:ascii="Book Antiqua" w:hAnsi="Book Antiqua" w:cstheme="majorBidi"/>
        </w:rPr>
        <w:t xml:space="preserve">prospective trials </w:t>
      </w:r>
      <w:r w:rsidR="00210581" w:rsidRPr="005F2C05">
        <w:rPr>
          <w:rFonts w:ascii="Book Antiqua" w:hAnsi="Book Antiqua" w:cstheme="majorBidi"/>
        </w:rPr>
        <w:t xml:space="preserve">to answer several important questions. Firstly, whether the daily interventional </w:t>
      </w:r>
      <w:r w:rsidR="00E17384" w:rsidRPr="005F2C05">
        <w:rPr>
          <w:rFonts w:ascii="Book Antiqua" w:hAnsi="Book Antiqua" w:cstheme="majorBidi"/>
        </w:rPr>
        <w:t>utilization</w:t>
      </w:r>
      <w:r w:rsidR="00210581" w:rsidRPr="005F2C05">
        <w:rPr>
          <w:rFonts w:ascii="Book Antiqua" w:hAnsi="Book Antiqua" w:cstheme="majorBidi"/>
        </w:rPr>
        <w:t xml:space="preserve"> of vitamin D in the pre-diabetic states </w:t>
      </w:r>
      <w:r w:rsidR="004269BC" w:rsidRPr="005F2C05">
        <w:rPr>
          <w:rFonts w:ascii="Book Antiqua" w:hAnsi="Book Antiqua" w:cstheme="majorBidi"/>
        </w:rPr>
        <w:t>works as a strong</w:t>
      </w:r>
      <w:r w:rsidR="00210581" w:rsidRPr="005F2C05">
        <w:rPr>
          <w:rFonts w:ascii="Book Antiqua" w:hAnsi="Book Antiqua" w:cstheme="majorBidi"/>
        </w:rPr>
        <w:t xml:space="preserve"> </w:t>
      </w:r>
      <w:r w:rsidR="00E17384" w:rsidRPr="005F2C05">
        <w:rPr>
          <w:rFonts w:ascii="Book Antiqua" w:hAnsi="Book Antiqua" w:cstheme="majorBidi"/>
        </w:rPr>
        <w:t xml:space="preserve">defensive </w:t>
      </w:r>
      <w:r w:rsidR="004269BC" w:rsidRPr="005F2C05">
        <w:rPr>
          <w:rFonts w:ascii="Book Antiqua" w:hAnsi="Book Antiqua" w:cstheme="majorBidi"/>
        </w:rPr>
        <w:t xml:space="preserve">tool </w:t>
      </w:r>
      <w:r w:rsidR="00210581" w:rsidRPr="005F2C05">
        <w:rPr>
          <w:rFonts w:ascii="Book Antiqua" w:hAnsi="Book Antiqua" w:cstheme="majorBidi"/>
        </w:rPr>
        <w:t xml:space="preserve">against </w:t>
      </w:r>
      <w:r w:rsidR="004269BC" w:rsidRPr="005F2C05">
        <w:rPr>
          <w:rFonts w:ascii="Book Antiqua" w:hAnsi="Book Antiqua" w:cstheme="majorBidi"/>
        </w:rPr>
        <w:t>progression to</w:t>
      </w:r>
      <w:r w:rsidR="00210581" w:rsidRPr="005F2C05">
        <w:rPr>
          <w:rFonts w:ascii="Book Antiqua" w:hAnsi="Book Antiqua" w:cstheme="majorBidi"/>
        </w:rPr>
        <w:t xml:space="preserve"> type </w:t>
      </w:r>
      <w:proofErr w:type="gramStart"/>
      <w:r w:rsidR="00210581" w:rsidRPr="005F2C05">
        <w:rPr>
          <w:rFonts w:ascii="Book Antiqua" w:hAnsi="Book Antiqua" w:cstheme="majorBidi"/>
        </w:rPr>
        <w:t>2 diabetes</w:t>
      </w:r>
      <w:proofErr w:type="gramEnd"/>
      <w:r w:rsidR="00210581" w:rsidRPr="005F2C05">
        <w:rPr>
          <w:rFonts w:ascii="Book Antiqua" w:hAnsi="Book Antiqua" w:cstheme="majorBidi"/>
        </w:rPr>
        <w:t xml:space="preserve">? Secondly, whether the daily intake of vitamin D will </w:t>
      </w:r>
      <w:r w:rsidR="00D400DF" w:rsidRPr="005F2C05">
        <w:rPr>
          <w:rFonts w:ascii="Book Antiqua" w:hAnsi="Book Antiqua" w:cstheme="majorBidi"/>
        </w:rPr>
        <w:t xml:space="preserve">be accompanied with significant glycemic improvement? And finally, whether supplementation of vitamin D to diabetics will </w:t>
      </w:r>
      <w:r w:rsidR="004827EF" w:rsidRPr="005F2C05">
        <w:rPr>
          <w:rFonts w:ascii="Book Antiqua" w:hAnsi="Book Antiqua" w:cstheme="majorBidi"/>
        </w:rPr>
        <w:t xml:space="preserve">delay or prevent some of the </w:t>
      </w:r>
      <w:r w:rsidR="00081025" w:rsidRPr="005F2C05">
        <w:rPr>
          <w:rFonts w:ascii="Book Antiqua" w:hAnsi="Book Antiqua" w:cstheme="majorBidi"/>
        </w:rPr>
        <w:t>adverse</w:t>
      </w:r>
      <w:r w:rsidR="004827EF" w:rsidRPr="005F2C05">
        <w:rPr>
          <w:rFonts w:ascii="Book Antiqua" w:hAnsi="Book Antiqua" w:cstheme="majorBidi"/>
        </w:rPr>
        <w:t xml:space="preserve"> diabetic complications or have positive effects</w:t>
      </w:r>
      <w:r w:rsidR="00D400DF" w:rsidRPr="005F2C05">
        <w:rPr>
          <w:rFonts w:ascii="Book Antiqua" w:hAnsi="Book Antiqua" w:cstheme="majorBidi"/>
        </w:rPr>
        <w:t xml:space="preserve"> on </w:t>
      </w:r>
      <w:proofErr w:type="spellStart"/>
      <w:r w:rsidR="00D400DF" w:rsidRPr="005F2C05">
        <w:rPr>
          <w:rFonts w:ascii="Book Antiqua" w:hAnsi="Book Antiqua" w:cstheme="majorBidi"/>
        </w:rPr>
        <w:t>card</w:t>
      </w:r>
      <w:r w:rsidR="004827EF" w:rsidRPr="005F2C05">
        <w:rPr>
          <w:rFonts w:ascii="Book Antiqua" w:hAnsi="Book Antiqua" w:cstheme="majorBidi"/>
        </w:rPr>
        <w:t>iometabolic</w:t>
      </w:r>
      <w:proofErr w:type="spellEnd"/>
      <w:r w:rsidR="004827EF" w:rsidRPr="005F2C05">
        <w:rPr>
          <w:rFonts w:ascii="Book Antiqua" w:hAnsi="Book Antiqua" w:cstheme="majorBidi"/>
        </w:rPr>
        <w:t xml:space="preserve"> outcomes in long term.</w:t>
      </w:r>
      <w:r w:rsidR="00210581" w:rsidRPr="005F2C05">
        <w:rPr>
          <w:rFonts w:ascii="Book Antiqua" w:hAnsi="Book Antiqua" w:cstheme="majorBidi"/>
        </w:rPr>
        <w:t xml:space="preserve"> </w:t>
      </w:r>
    </w:p>
    <w:p w:rsidR="009346F1" w:rsidRPr="00197A6F" w:rsidRDefault="009346F1" w:rsidP="00197A6F">
      <w:pPr>
        <w:spacing w:line="360" w:lineRule="auto"/>
        <w:jc w:val="both"/>
        <w:rPr>
          <w:rFonts w:ascii="Book Antiqua" w:hAnsi="Book Antiqua"/>
        </w:rPr>
      </w:pPr>
    </w:p>
    <w:p w:rsidR="009346F1" w:rsidRPr="00197A6F" w:rsidRDefault="00FE7364" w:rsidP="00197A6F">
      <w:pPr>
        <w:spacing w:line="360" w:lineRule="auto"/>
        <w:jc w:val="both"/>
        <w:rPr>
          <w:rFonts w:ascii="Book Antiqua" w:hAnsi="Book Antiqua"/>
          <w:b/>
        </w:rPr>
      </w:pPr>
      <w:r w:rsidRPr="00197A6F">
        <w:rPr>
          <w:rFonts w:ascii="Book Antiqua" w:hAnsi="Book Antiqua"/>
          <w:b/>
        </w:rPr>
        <w:t>REFERENCES</w:t>
      </w:r>
    </w:p>
    <w:p w:rsidR="00197A6F" w:rsidRPr="00197A6F" w:rsidRDefault="00197A6F" w:rsidP="00197A6F">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r w:rsidRPr="00197A6F">
        <w:rPr>
          <w:rFonts w:ascii="Book Antiqua" w:eastAsia="宋体" w:hAnsi="Book Antiqua" w:cs="宋体"/>
          <w:b/>
          <w:lang w:eastAsia="zh-CN"/>
        </w:rPr>
        <w:t>International Diabetes Federation</w:t>
      </w:r>
      <w:r w:rsidR="00EF04F0">
        <w:rPr>
          <w:rFonts w:ascii="Book Antiqua" w:eastAsia="宋体" w:hAnsi="Book Antiqua" w:cs="宋体"/>
          <w:lang w:eastAsia="zh-CN"/>
        </w:rPr>
        <w:t>.</w:t>
      </w:r>
      <w:proofErr w:type="gramEnd"/>
      <w:r w:rsidR="00EF04F0">
        <w:rPr>
          <w:rFonts w:ascii="Book Antiqua" w:eastAsia="宋体" w:hAnsi="Book Antiqua" w:cs="宋体"/>
          <w:lang w:eastAsia="zh-CN"/>
        </w:rPr>
        <w:t xml:space="preserve"> IDF Diabetes Atlas, 6th ed</w:t>
      </w:r>
      <w:r w:rsidRPr="00197A6F">
        <w:rPr>
          <w:rFonts w:ascii="Book Antiqua" w:eastAsia="宋体" w:hAnsi="Book Antiqua" w:cs="宋体"/>
          <w:lang w:eastAsia="zh-CN"/>
        </w:rPr>
        <w:t>. Brussels, Belgium: International Diabetes Federation, 2</w:t>
      </w:r>
      <w:r>
        <w:rPr>
          <w:rFonts w:ascii="Book Antiqua" w:eastAsia="宋体" w:hAnsi="Book Antiqua" w:cs="宋体"/>
          <w:lang w:eastAsia="zh-CN"/>
        </w:rPr>
        <w:t>013. Available from: URL: http:</w:t>
      </w:r>
      <w:r w:rsidRPr="00197A6F">
        <w:rPr>
          <w:rFonts w:ascii="Book Antiqua" w:eastAsia="宋体" w:hAnsi="Book Antiqua" w:cs="宋体"/>
          <w:lang w:eastAsia="zh-CN"/>
        </w:rPr>
        <w:t>//www.idf.org/diabetesatlas</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2 </w:t>
      </w:r>
      <w:r w:rsidRPr="00197A6F">
        <w:rPr>
          <w:rFonts w:ascii="Book Antiqua" w:eastAsia="宋体" w:hAnsi="Book Antiqua" w:cs="宋体"/>
          <w:b/>
          <w:bCs/>
          <w:lang w:eastAsia="zh-CN"/>
        </w:rPr>
        <w:t>James WP</w:t>
      </w:r>
      <w:r w:rsidRPr="00197A6F">
        <w:rPr>
          <w:rFonts w:ascii="Book Antiqua" w:eastAsia="宋体" w:hAnsi="Book Antiqua" w:cs="宋体"/>
          <w:lang w:eastAsia="zh-CN"/>
        </w:rPr>
        <w:t>.</w:t>
      </w:r>
      <w:proofErr w:type="gramEnd"/>
      <w:r w:rsidRPr="00197A6F">
        <w:rPr>
          <w:rFonts w:ascii="Book Antiqua" w:eastAsia="宋体" w:hAnsi="Book Antiqua" w:cs="宋体"/>
          <w:lang w:eastAsia="zh-CN"/>
        </w:rPr>
        <w:t xml:space="preserve"> 22nd Marabou Symposium: the changing faces of vitamin D.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i/>
          <w:iCs/>
          <w:lang w:eastAsia="zh-CN"/>
        </w:rPr>
        <w:t xml:space="preserve"> Rev</w:t>
      </w:r>
      <w:r w:rsidRPr="00197A6F">
        <w:rPr>
          <w:rFonts w:ascii="Book Antiqua" w:eastAsia="宋体" w:hAnsi="Book Antiqua" w:cs="宋体"/>
          <w:lang w:eastAsia="zh-CN"/>
        </w:rPr>
        <w:t xml:space="preserve"> 2008; </w:t>
      </w:r>
      <w:r w:rsidRPr="00197A6F">
        <w:rPr>
          <w:rFonts w:ascii="Book Antiqua" w:eastAsia="宋体" w:hAnsi="Book Antiqua" w:cs="宋体"/>
          <w:b/>
          <w:bCs/>
          <w:lang w:eastAsia="zh-CN"/>
        </w:rPr>
        <w:t>66</w:t>
      </w:r>
      <w:r w:rsidRPr="00197A6F">
        <w:rPr>
          <w:rFonts w:ascii="Book Antiqua" w:eastAsia="宋体" w:hAnsi="Book Antiqua" w:cs="宋体"/>
          <w:lang w:eastAsia="zh-CN"/>
        </w:rPr>
        <w:t>: 286-290 [PMID: 18454815 DOI: 1</w:t>
      </w:r>
      <w:r w:rsidR="00A72C43">
        <w:rPr>
          <w:rFonts w:ascii="Book Antiqua" w:eastAsia="宋体" w:hAnsi="Book Antiqua" w:cs="宋体"/>
          <w:lang w:eastAsia="zh-CN"/>
        </w:rPr>
        <w:t>0.1111/j.1753-4887.2008.00034.x</w:t>
      </w:r>
      <w:r w:rsidRPr="00197A6F">
        <w:rPr>
          <w:rFonts w:ascii="Book Antiqua" w:eastAsia="宋体" w:hAnsi="Book Antiqua" w:cs="宋体"/>
          <w:lang w:eastAsia="zh-CN"/>
        </w:rPr>
        <w:t>]</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 </w:t>
      </w:r>
      <w:r w:rsidRPr="00197A6F">
        <w:rPr>
          <w:rFonts w:ascii="Book Antiqua" w:eastAsia="宋体" w:hAnsi="Book Antiqua" w:cs="宋体"/>
          <w:b/>
          <w:bCs/>
          <w:lang w:eastAsia="zh-CN"/>
        </w:rPr>
        <w:t>Bischoff-Ferrari HA</w:t>
      </w:r>
      <w:r w:rsidRPr="00197A6F">
        <w:rPr>
          <w:rFonts w:ascii="Book Antiqua" w:eastAsia="宋体" w:hAnsi="Book Antiqua" w:cs="宋体"/>
          <w:lang w:eastAsia="zh-CN"/>
        </w:rPr>
        <w:t xml:space="preserve">, Kiel DP, Dawson-Hughes B, </w:t>
      </w:r>
      <w:proofErr w:type="spellStart"/>
      <w:r w:rsidRPr="00197A6F">
        <w:rPr>
          <w:rFonts w:ascii="Book Antiqua" w:eastAsia="宋体" w:hAnsi="Book Antiqua" w:cs="宋体"/>
          <w:lang w:eastAsia="zh-CN"/>
        </w:rPr>
        <w:t>Orav</w:t>
      </w:r>
      <w:proofErr w:type="spellEnd"/>
      <w:r w:rsidRPr="00197A6F">
        <w:rPr>
          <w:rFonts w:ascii="Book Antiqua" w:eastAsia="宋体" w:hAnsi="Book Antiqua" w:cs="宋体"/>
          <w:lang w:eastAsia="zh-CN"/>
        </w:rPr>
        <w:t xml:space="preserve"> JE, Li R, </w:t>
      </w:r>
      <w:proofErr w:type="spellStart"/>
      <w:r w:rsidRPr="00197A6F">
        <w:rPr>
          <w:rFonts w:ascii="Book Antiqua" w:eastAsia="宋体" w:hAnsi="Book Antiqua" w:cs="宋体"/>
          <w:lang w:eastAsia="zh-CN"/>
        </w:rPr>
        <w:t>Spiegelman</w:t>
      </w:r>
      <w:proofErr w:type="spellEnd"/>
      <w:r w:rsidRPr="00197A6F">
        <w:rPr>
          <w:rFonts w:ascii="Book Antiqua" w:eastAsia="宋体" w:hAnsi="Book Antiqua" w:cs="宋体"/>
          <w:lang w:eastAsia="zh-CN"/>
        </w:rPr>
        <w:t xml:space="preserve"> D, Dietrich T, Willett WC. </w:t>
      </w:r>
      <w:proofErr w:type="gramStart"/>
      <w:r w:rsidRPr="00197A6F">
        <w:rPr>
          <w:rFonts w:ascii="Book Antiqua" w:eastAsia="宋体" w:hAnsi="Book Antiqua" w:cs="宋体"/>
          <w:lang w:eastAsia="zh-CN"/>
        </w:rPr>
        <w:t>Dietary calcium and serum 25-hydroxyvitamin D status in relation to BMD among U.S. adults.</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J Bone Miner Res</w:t>
      </w:r>
      <w:r w:rsidRPr="00197A6F">
        <w:rPr>
          <w:rFonts w:ascii="Book Antiqua" w:eastAsia="宋体" w:hAnsi="Book Antiqua" w:cs="宋体"/>
          <w:lang w:eastAsia="zh-CN"/>
        </w:rPr>
        <w:t xml:space="preserve"> 2009; </w:t>
      </w:r>
      <w:r w:rsidRPr="00197A6F">
        <w:rPr>
          <w:rFonts w:ascii="Book Antiqua" w:eastAsia="宋体" w:hAnsi="Book Antiqua" w:cs="宋体"/>
          <w:b/>
          <w:bCs/>
          <w:lang w:eastAsia="zh-CN"/>
        </w:rPr>
        <w:t>24</w:t>
      </w:r>
      <w:r w:rsidRPr="00197A6F">
        <w:rPr>
          <w:rFonts w:ascii="Book Antiqua" w:eastAsia="宋体" w:hAnsi="Book Antiqua" w:cs="宋体"/>
          <w:lang w:eastAsia="zh-CN"/>
        </w:rPr>
        <w:t>: 935-942 [PMID: 19113911 DOI: 10.1359/jbmr.081242]</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 </w:t>
      </w:r>
      <w:r w:rsidRPr="00197A6F">
        <w:rPr>
          <w:rFonts w:ascii="Book Antiqua" w:eastAsia="宋体" w:hAnsi="Book Antiqua" w:cs="宋体"/>
          <w:b/>
          <w:bCs/>
          <w:lang w:eastAsia="zh-CN"/>
        </w:rPr>
        <w:t>Bischoff-Ferrari HA</w:t>
      </w:r>
      <w:r w:rsidRPr="00197A6F">
        <w:rPr>
          <w:rFonts w:ascii="Book Antiqua" w:eastAsia="宋体" w:hAnsi="Book Antiqua" w:cs="宋体"/>
          <w:lang w:eastAsia="zh-CN"/>
        </w:rPr>
        <w:t xml:space="preserve">, Willett WC, Wong JB, Stuck AE, </w:t>
      </w:r>
      <w:proofErr w:type="spellStart"/>
      <w:r w:rsidRPr="00197A6F">
        <w:rPr>
          <w:rFonts w:ascii="Book Antiqua" w:eastAsia="宋体" w:hAnsi="Book Antiqua" w:cs="宋体"/>
          <w:lang w:eastAsia="zh-CN"/>
        </w:rPr>
        <w:t>Staehelin</w:t>
      </w:r>
      <w:proofErr w:type="spellEnd"/>
      <w:r w:rsidRPr="00197A6F">
        <w:rPr>
          <w:rFonts w:ascii="Book Antiqua" w:eastAsia="宋体" w:hAnsi="Book Antiqua" w:cs="宋体"/>
          <w:lang w:eastAsia="zh-CN"/>
        </w:rPr>
        <w:t xml:space="preserve"> HB, </w:t>
      </w:r>
      <w:proofErr w:type="spellStart"/>
      <w:r w:rsidRPr="00197A6F">
        <w:rPr>
          <w:rFonts w:ascii="Book Antiqua" w:eastAsia="宋体" w:hAnsi="Book Antiqua" w:cs="宋体"/>
          <w:lang w:eastAsia="zh-CN"/>
        </w:rPr>
        <w:t>Orav</w:t>
      </w:r>
      <w:proofErr w:type="spellEnd"/>
      <w:r w:rsidRPr="00197A6F">
        <w:rPr>
          <w:rFonts w:ascii="Book Antiqua" w:eastAsia="宋体" w:hAnsi="Book Antiqua" w:cs="宋体"/>
          <w:lang w:eastAsia="zh-CN"/>
        </w:rPr>
        <w:t xml:space="preserve"> EJ, </w:t>
      </w:r>
      <w:proofErr w:type="spellStart"/>
      <w:r w:rsidRPr="00197A6F">
        <w:rPr>
          <w:rFonts w:ascii="Book Antiqua" w:eastAsia="宋体" w:hAnsi="Book Antiqua" w:cs="宋体"/>
          <w:lang w:eastAsia="zh-CN"/>
        </w:rPr>
        <w:t>Thoma</w:t>
      </w:r>
      <w:proofErr w:type="spellEnd"/>
      <w:r w:rsidRPr="00197A6F">
        <w:rPr>
          <w:rFonts w:ascii="Book Antiqua" w:eastAsia="宋体" w:hAnsi="Book Antiqua" w:cs="宋体"/>
          <w:lang w:eastAsia="zh-CN"/>
        </w:rPr>
        <w:t xml:space="preserve"> A, Kiel DP, </w:t>
      </w:r>
      <w:proofErr w:type="spellStart"/>
      <w:r w:rsidRPr="00197A6F">
        <w:rPr>
          <w:rFonts w:ascii="Book Antiqua" w:eastAsia="宋体" w:hAnsi="Book Antiqua" w:cs="宋体"/>
          <w:lang w:eastAsia="zh-CN"/>
        </w:rPr>
        <w:t>Henschkowski</w:t>
      </w:r>
      <w:proofErr w:type="spellEnd"/>
      <w:r w:rsidRPr="00197A6F">
        <w:rPr>
          <w:rFonts w:ascii="Book Antiqua" w:eastAsia="宋体" w:hAnsi="Book Antiqua" w:cs="宋体"/>
          <w:lang w:eastAsia="zh-CN"/>
        </w:rPr>
        <w:t xml:space="preserve"> J. Prevention of </w:t>
      </w:r>
      <w:proofErr w:type="spellStart"/>
      <w:r w:rsidRPr="00197A6F">
        <w:rPr>
          <w:rFonts w:ascii="Book Antiqua" w:eastAsia="宋体" w:hAnsi="Book Antiqua" w:cs="宋体"/>
          <w:lang w:eastAsia="zh-CN"/>
        </w:rPr>
        <w:t>nonvertebral</w:t>
      </w:r>
      <w:proofErr w:type="spellEnd"/>
      <w:r w:rsidRPr="00197A6F">
        <w:rPr>
          <w:rFonts w:ascii="Book Antiqua" w:eastAsia="宋体" w:hAnsi="Book Antiqua" w:cs="宋体"/>
          <w:lang w:eastAsia="zh-CN"/>
        </w:rPr>
        <w:t xml:space="preserve"> fractures with oral vitamin D and dose dependency: a meta-analysis of randomized controlled </w:t>
      </w:r>
      <w:r w:rsidRPr="00197A6F">
        <w:rPr>
          <w:rFonts w:ascii="Book Antiqua" w:eastAsia="宋体" w:hAnsi="Book Antiqua" w:cs="宋体"/>
          <w:lang w:eastAsia="zh-CN"/>
        </w:rPr>
        <w:lastRenderedPageBreak/>
        <w:t xml:space="preserve">trials. </w:t>
      </w:r>
      <w:r w:rsidRPr="00197A6F">
        <w:rPr>
          <w:rFonts w:ascii="Book Antiqua" w:eastAsia="宋体" w:hAnsi="Book Antiqua" w:cs="宋体"/>
          <w:i/>
          <w:iCs/>
          <w:lang w:eastAsia="zh-CN"/>
        </w:rPr>
        <w:t>Arch Intern Med</w:t>
      </w:r>
      <w:r w:rsidRPr="00197A6F">
        <w:rPr>
          <w:rFonts w:ascii="Book Antiqua" w:eastAsia="宋体" w:hAnsi="Book Antiqua" w:cs="宋体"/>
          <w:lang w:eastAsia="zh-CN"/>
        </w:rPr>
        <w:t xml:space="preserve"> 2009; </w:t>
      </w:r>
      <w:r w:rsidRPr="00197A6F">
        <w:rPr>
          <w:rFonts w:ascii="Book Antiqua" w:eastAsia="宋体" w:hAnsi="Book Antiqua" w:cs="宋体"/>
          <w:b/>
          <w:bCs/>
          <w:lang w:eastAsia="zh-CN"/>
        </w:rPr>
        <w:t>169</w:t>
      </w:r>
      <w:r w:rsidRPr="00197A6F">
        <w:rPr>
          <w:rFonts w:ascii="Book Antiqua" w:eastAsia="宋体" w:hAnsi="Book Antiqua" w:cs="宋体"/>
          <w:lang w:eastAsia="zh-CN"/>
        </w:rPr>
        <w:t>: 551-561 [PMID: 19307517 DOI: 10.1001/archinternmed.2008.600]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 </w:t>
      </w:r>
      <w:proofErr w:type="spellStart"/>
      <w:r w:rsidRPr="00197A6F">
        <w:rPr>
          <w:rFonts w:ascii="Book Antiqua" w:eastAsia="宋体" w:hAnsi="Book Antiqua" w:cs="宋体"/>
          <w:b/>
          <w:bCs/>
          <w:lang w:eastAsia="zh-CN"/>
        </w:rPr>
        <w:t>Cauley</w:t>
      </w:r>
      <w:proofErr w:type="spellEnd"/>
      <w:r w:rsidRPr="00197A6F">
        <w:rPr>
          <w:rFonts w:ascii="Book Antiqua" w:eastAsia="宋体" w:hAnsi="Book Antiqua" w:cs="宋体"/>
          <w:b/>
          <w:bCs/>
          <w:lang w:eastAsia="zh-CN"/>
        </w:rPr>
        <w:t xml:space="preserve"> JA</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Lacroix</w:t>
      </w:r>
      <w:proofErr w:type="spellEnd"/>
      <w:r w:rsidRPr="00197A6F">
        <w:rPr>
          <w:rFonts w:ascii="Book Antiqua" w:eastAsia="宋体" w:hAnsi="Book Antiqua" w:cs="宋体"/>
          <w:lang w:eastAsia="zh-CN"/>
        </w:rPr>
        <w:t xml:space="preserve"> AZ, Wu L, </w:t>
      </w:r>
      <w:proofErr w:type="spellStart"/>
      <w:r w:rsidRPr="00197A6F">
        <w:rPr>
          <w:rFonts w:ascii="Book Antiqua" w:eastAsia="宋体" w:hAnsi="Book Antiqua" w:cs="宋体"/>
          <w:lang w:eastAsia="zh-CN"/>
        </w:rPr>
        <w:t>Horwitz</w:t>
      </w:r>
      <w:proofErr w:type="spellEnd"/>
      <w:r w:rsidRPr="00197A6F">
        <w:rPr>
          <w:rFonts w:ascii="Book Antiqua" w:eastAsia="宋体" w:hAnsi="Book Antiqua" w:cs="宋体"/>
          <w:lang w:eastAsia="zh-CN"/>
        </w:rPr>
        <w:t xml:space="preserve"> M, Danielson ME, Bauer DC, Lee JS, Jackson RD, Robbins JA, Wu C, </w:t>
      </w:r>
      <w:proofErr w:type="spellStart"/>
      <w:r w:rsidRPr="00197A6F">
        <w:rPr>
          <w:rFonts w:ascii="Book Antiqua" w:eastAsia="宋体" w:hAnsi="Book Antiqua" w:cs="宋体"/>
          <w:lang w:eastAsia="zh-CN"/>
        </w:rPr>
        <w:t>Stanczyk</w:t>
      </w:r>
      <w:proofErr w:type="spellEnd"/>
      <w:r w:rsidRPr="00197A6F">
        <w:rPr>
          <w:rFonts w:ascii="Book Antiqua" w:eastAsia="宋体" w:hAnsi="Book Antiqua" w:cs="宋体"/>
          <w:lang w:eastAsia="zh-CN"/>
        </w:rPr>
        <w:t xml:space="preserve"> FZ, </w:t>
      </w:r>
      <w:proofErr w:type="spellStart"/>
      <w:r w:rsidRPr="00197A6F">
        <w:rPr>
          <w:rFonts w:ascii="Book Antiqua" w:eastAsia="宋体" w:hAnsi="Book Antiqua" w:cs="宋体"/>
          <w:lang w:eastAsia="zh-CN"/>
        </w:rPr>
        <w:t>LeBoff</w:t>
      </w:r>
      <w:proofErr w:type="spellEnd"/>
      <w:r w:rsidRPr="00197A6F">
        <w:rPr>
          <w:rFonts w:ascii="Book Antiqua" w:eastAsia="宋体" w:hAnsi="Book Antiqua" w:cs="宋体"/>
          <w:lang w:eastAsia="zh-CN"/>
        </w:rPr>
        <w:t xml:space="preserve"> MS, </w:t>
      </w:r>
      <w:proofErr w:type="spellStart"/>
      <w:r w:rsidRPr="00197A6F">
        <w:rPr>
          <w:rFonts w:ascii="Book Antiqua" w:eastAsia="宋体" w:hAnsi="Book Antiqua" w:cs="宋体"/>
          <w:lang w:eastAsia="zh-CN"/>
        </w:rPr>
        <w:t>Wactawski-Wende</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Sarto</w:t>
      </w:r>
      <w:proofErr w:type="spellEnd"/>
      <w:r w:rsidRPr="00197A6F">
        <w:rPr>
          <w:rFonts w:ascii="Book Antiqua" w:eastAsia="宋体" w:hAnsi="Book Antiqua" w:cs="宋体"/>
          <w:lang w:eastAsia="zh-CN"/>
        </w:rPr>
        <w:t xml:space="preserve"> G, </w:t>
      </w:r>
      <w:proofErr w:type="spellStart"/>
      <w:r w:rsidRPr="00197A6F">
        <w:rPr>
          <w:rFonts w:ascii="Book Antiqua" w:eastAsia="宋体" w:hAnsi="Book Antiqua" w:cs="宋体"/>
          <w:lang w:eastAsia="zh-CN"/>
        </w:rPr>
        <w:t>Ockene</w:t>
      </w:r>
      <w:proofErr w:type="spellEnd"/>
      <w:r w:rsidRPr="00197A6F">
        <w:rPr>
          <w:rFonts w:ascii="Book Antiqua" w:eastAsia="宋体" w:hAnsi="Book Antiqua" w:cs="宋体"/>
          <w:lang w:eastAsia="zh-CN"/>
        </w:rPr>
        <w:t xml:space="preserve"> J, Cummings SR. Serum 25-hydroxyvitamin D concentrations and risk for hip fractures. </w:t>
      </w:r>
      <w:r w:rsidRPr="00197A6F">
        <w:rPr>
          <w:rFonts w:ascii="Book Antiqua" w:eastAsia="宋体" w:hAnsi="Book Antiqua" w:cs="宋体"/>
          <w:i/>
          <w:iCs/>
          <w:lang w:eastAsia="zh-CN"/>
        </w:rPr>
        <w:t>Ann Intern Med</w:t>
      </w:r>
      <w:r w:rsidRPr="00197A6F">
        <w:rPr>
          <w:rFonts w:ascii="Book Antiqua" w:eastAsia="宋体" w:hAnsi="Book Antiqua" w:cs="宋体"/>
          <w:lang w:eastAsia="zh-CN"/>
        </w:rPr>
        <w:t xml:space="preserve"> 2008; </w:t>
      </w:r>
      <w:r w:rsidRPr="00197A6F">
        <w:rPr>
          <w:rFonts w:ascii="Book Antiqua" w:eastAsia="宋体" w:hAnsi="Book Antiqua" w:cs="宋体"/>
          <w:b/>
          <w:bCs/>
          <w:lang w:eastAsia="zh-CN"/>
        </w:rPr>
        <w:t>149</w:t>
      </w:r>
      <w:r w:rsidRPr="00197A6F">
        <w:rPr>
          <w:rFonts w:ascii="Book Antiqua" w:eastAsia="宋体" w:hAnsi="Book Antiqua" w:cs="宋体"/>
          <w:lang w:eastAsia="zh-CN"/>
        </w:rPr>
        <w:t>: 242-250 [PMID: 18711154]</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 </w:t>
      </w:r>
      <w:proofErr w:type="spellStart"/>
      <w:r w:rsidRPr="00197A6F">
        <w:rPr>
          <w:rFonts w:ascii="Book Antiqua" w:eastAsia="宋体" w:hAnsi="Book Antiqua" w:cs="宋体"/>
          <w:b/>
          <w:bCs/>
          <w:lang w:eastAsia="zh-CN"/>
        </w:rPr>
        <w:t>Annweiler</w:t>
      </w:r>
      <w:proofErr w:type="spellEnd"/>
      <w:r w:rsidRPr="00197A6F">
        <w:rPr>
          <w:rFonts w:ascii="Book Antiqua" w:eastAsia="宋体" w:hAnsi="Book Antiqua" w:cs="宋体"/>
          <w:b/>
          <w:bCs/>
          <w:lang w:eastAsia="zh-CN"/>
        </w:rPr>
        <w:t xml:space="preserve"> C</w:t>
      </w:r>
      <w:r w:rsidRPr="00197A6F">
        <w:rPr>
          <w:rFonts w:ascii="Book Antiqua" w:eastAsia="宋体" w:hAnsi="Book Antiqua" w:cs="宋体"/>
          <w:lang w:eastAsia="zh-CN"/>
        </w:rPr>
        <w:t>, Schott AM, Montero-</w:t>
      </w:r>
      <w:proofErr w:type="spellStart"/>
      <w:r w:rsidRPr="00197A6F">
        <w:rPr>
          <w:rFonts w:ascii="Book Antiqua" w:eastAsia="宋体" w:hAnsi="Book Antiqua" w:cs="宋体"/>
          <w:lang w:eastAsia="zh-CN"/>
        </w:rPr>
        <w:t>Odasso</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Berrut</w:t>
      </w:r>
      <w:proofErr w:type="spellEnd"/>
      <w:r w:rsidRPr="00197A6F">
        <w:rPr>
          <w:rFonts w:ascii="Book Antiqua" w:eastAsia="宋体" w:hAnsi="Book Antiqua" w:cs="宋体"/>
          <w:lang w:eastAsia="zh-CN"/>
        </w:rPr>
        <w:t xml:space="preserve"> G, </w:t>
      </w:r>
      <w:proofErr w:type="spellStart"/>
      <w:r w:rsidRPr="00197A6F">
        <w:rPr>
          <w:rFonts w:ascii="Book Antiqua" w:eastAsia="宋体" w:hAnsi="Book Antiqua" w:cs="宋体"/>
          <w:lang w:eastAsia="zh-CN"/>
        </w:rPr>
        <w:t>Fantino</w:t>
      </w:r>
      <w:proofErr w:type="spellEnd"/>
      <w:r w:rsidRPr="00197A6F">
        <w:rPr>
          <w:rFonts w:ascii="Book Antiqua" w:eastAsia="宋体" w:hAnsi="Book Antiqua" w:cs="宋体"/>
          <w:lang w:eastAsia="zh-CN"/>
        </w:rPr>
        <w:t xml:space="preserve"> B, Herrmann FR, </w:t>
      </w:r>
      <w:proofErr w:type="spellStart"/>
      <w:r w:rsidRPr="00197A6F">
        <w:rPr>
          <w:rFonts w:ascii="Book Antiqua" w:eastAsia="宋体" w:hAnsi="Book Antiqua" w:cs="宋体"/>
          <w:lang w:eastAsia="zh-CN"/>
        </w:rPr>
        <w:t>Beauchet</w:t>
      </w:r>
      <w:proofErr w:type="spellEnd"/>
      <w:r w:rsidRPr="00197A6F">
        <w:rPr>
          <w:rFonts w:ascii="Book Antiqua" w:eastAsia="宋体" w:hAnsi="Book Antiqua" w:cs="宋体"/>
          <w:lang w:eastAsia="zh-CN"/>
        </w:rPr>
        <w:t xml:space="preserve"> O. Cross-sectional association between serum vitamin D concentration and walking speed measured at usual and fast pace among older women: the EPIDOS study. </w:t>
      </w:r>
      <w:r w:rsidRPr="00197A6F">
        <w:rPr>
          <w:rFonts w:ascii="Book Antiqua" w:eastAsia="宋体" w:hAnsi="Book Antiqua" w:cs="宋体"/>
          <w:i/>
          <w:iCs/>
          <w:lang w:eastAsia="zh-CN"/>
        </w:rPr>
        <w:t>J Bone Miner Res</w:t>
      </w:r>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25</w:t>
      </w:r>
      <w:r w:rsidRPr="00197A6F">
        <w:rPr>
          <w:rFonts w:ascii="Book Antiqua" w:eastAsia="宋体" w:hAnsi="Book Antiqua" w:cs="宋体"/>
          <w:lang w:eastAsia="zh-CN"/>
        </w:rPr>
        <w:t>: 1858-1866 [PMID: 20205167 DOI: 10.1002/jbmr.80]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7 </w:t>
      </w:r>
      <w:proofErr w:type="spellStart"/>
      <w:r w:rsidRPr="00197A6F">
        <w:rPr>
          <w:rFonts w:ascii="Book Antiqua" w:eastAsia="宋体" w:hAnsi="Book Antiqua" w:cs="宋体"/>
          <w:b/>
          <w:bCs/>
          <w:lang w:eastAsia="zh-CN"/>
        </w:rPr>
        <w:t>Wolden</w:t>
      </w:r>
      <w:proofErr w:type="spellEnd"/>
      <w:r w:rsidRPr="00197A6F">
        <w:rPr>
          <w:rFonts w:ascii="Book Antiqua" w:eastAsia="宋体" w:hAnsi="Book Antiqua" w:cs="宋体"/>
          <w:b/>
          <w:bCs/>
          <w:lang w:eastAsia="zh-CN"/>
        </w:rPr>
        <w:t>-Kirk H</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Overbergh</w:t>
      </w:r>
      <w:proofErr w:type="spellEnd"/>
      <w:r w:rsidRPr="00197A6F">
        <w:rPr>
          <w:rFonts w:ascii="Book Antiqua" w:eastAsia="宋体" w:hAnsi="Book Antiqua" w:cs="宋体"/>
          <w:lang w:eastAsia="zh-CN"/>
        </w:rPr>
        <w:t xml:space="preserve"> L, </w:t>
      </w:r>
      <w:proofErr w:type="spellStart"/>
      <w:r w:rsidRPr="00197A6F">
        <w:rPr>
          <w:rFonts w:ascii="Book Antiqua" w:eastAsia="宋体" w:hAnsi="Book Antiqua" w:cs="宋体"/>
          <w:lang w:eastAsia="zh-CN"/>
        </w:rPr>
        <w:t>Christesen</w:t>
      </w:r>
      <w:proofErr w:type="spellEnd"/>
      <w:r w:rsidRPr="00197A6F">
        <w:rPr>
          <w:rFonts w:ascii="Book Antiqua" w:eastAsia="宋体" w:hAnsi="Book Antiqua" w:cs="宋体"/>
          <w:lang w:eastAsia="zh-CN"/>
        </w:rPr>
        <w:t xml:space="preserve"> HT, </w:t>
      </w:r>
      <w:proofErr w:type="spellStart"/>
      <w:r w:rsidRPr="00197A6F">
        <w:rPr>
          <w:rFonts w:ascii="Book Antiqua" w:eastAsia="宋体" w:hAnsi="Book Antiqua" w:cs="宋体"/>
          <w:lang w:eastAsia="zh-CN"/>
        </w:rPr>
        <w:t>Brusgaard</w:t>
      </w:r>
      <w:proofErr w:type="spellEnd"/>
      <w:r w:rsidRPr="00197A6F">
        <w:rPr>
          <w:rFonts w:ascii="Book Antiqua" w:eastAsia="宋体" w:hAnsi="Book Antiqua" w:cs="宋体"/>
          <w:lang w:eastAsia="zh-CN"/>
        </w:rPr>
        <w:t xml:space="preserve"> K, Mathieu C. Vitamin D and diabetes: its importance for beta cell and immune function. </w:t>
      </w:r>
      <w:proofErr w:type="spellStart"/>
      <w:r w:rsidRPr="00197A6F">
        <w:rPr>
          <w:rFonts w:ascii="Book Antiqua" w:eastAsia="宋体" w:hAnsi="Book Antiqua" w:cs="宋体"/>
          <w:i/>
          <w:iCs/>
          <w:lang w:eastAsia="zh-CN"/>
        </w:rPr>
        <w:t>Mol</w:t>
      </w:r>
      <w:proofErr w:type="spellEnd"/>
      <w:r w:rsidRPr="00197A6F">
        <w:rPr>
          <w:rFonts w:ascii="Book Antiqua" w:eastAsia="宋体" w:hAnsi="Book Antiqua" w:cs="宋体"/>
          <w:i/>
          <w:iCs/>
          <w:lang w:eastAsia="zh-CN"/>
        </w:rPr>
        <w:t xml:space="preserve"> Cell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347</w:t>
      </w:r>
      <w:r w:rsidRPr="00197A6F">
        <w:rPr>
          <w:rFonts w:ascii="Book Antiqua" w:eastAsia="宋体" w:hAnsi="Book Antiqua" w:cs="宋体"/>
          <w:lang w:eastAsia="zh-CN"/>
        </w:rPr>
        <w:t>: 106-120 [PMID: 21889571 DOI: 10.1016/j.mce.2011.08.016]</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8 </w:t>
      </w:r>
      <w:proofErr w:type="spellStart"/>
      <w:r w:rsidRPr="00197A6F">
        <w:rPr>
          <w:rFonts w:ascii="Book Antiqua" w:eastAsia="宋体" w:hAnsi="Book Antiqua" w:cs="宋体"/>
          <w:b/>
          <w:bCs/>
          <w:lang w:eastAsia="zh-CN"/>
        </w:rPr>
        <w:t>Baeke</w:t>
      </w:r>
      <w:proofErr w:type="spellEnd"/>
      <w:r w:rsidRPr="00197A6F">
        <w:rPr>
          <w:rFonts w:ascii="Book Antiqua" w:eastAsia="宋体" w:hAnsi="Book Antiqua" w:cs="宋体"/>
          <w:b/>
          <w:bCs/>
          <w:lang w:eastAsia="zh-CN"/>
        </w:rPr>
        <w:t xml:space="preserve"> F</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Gysemans</w:t>
      </w:r>
      <w:proofErr w:type="spellEnd"/>
      <w:r w:rsidRPr="00197A6F">
        <w:rPr>
          <w:rFonts w:ascii="Book Antiqua" w:eastAsia="宋体" w:hAnsi="Book Antiqua" w:cs="宋体"/>
          <w:lang w:eastAsia="zh-CN"/>
        </w:rPr>
        <w:t xml:space="preserve"> C, </w:t>
      </w:r>
      <w:proofErr w:type="spellStart"/>
      <w:r w:rsidRPr="00197A6F">
        <w:rPr>
          <w:rFonts w:ascii="Book Antiqua" w:eastAsia="宋体" w:hAnsi="Book Antiqua" w:cs="宋体"/>
          <w:lang w:eastAsia="zh-CN"/>
        </w:rPr>
        <w:t>Korf</w:t>
      </w:r>
      <w:proofErr w:type="spellEnd"/>
      <w:r w:rsidRPr="00197A6F">
        <w:rPr>
          <w:rFonts w:ascii="Book Antiqua" w:eastAsia="宋体" w:hAnsi="Book Antiqua" w:cs="宋体"/>
          <w:lang w:eastAsia="zh-CN"/>
        </w:rPr>
        <w:t xml:space="preserve"> H, Mathieu C. Vitamin D insufficiency: implications for the immune system. </w:t>
      </w:r>
      <w:proofErr w:type="spellStart"/>
      <w:r w:rsidRPr="00197A6F">
        <w:rPr>
          <w:rFonts w:ascii="Book Antiqua" w:eastAsia="宋体" w:hAnsi="Book Antiqua" w:cs="宋体"/>
          <w:i/>
          <w:iCs/>
          <w:lang w:eastAsia="zh-CN"/>
        </w:rPr>
        <w:t>Pediatr</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Nephrol</w:t>
      </w:r>
      <w:proofErr w:type="spellEnd"/>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25</w:t>
      </w:r>
      <w:r w:rsidRPr="00197A6F">
        <w:rPr>
          <w:rFonts w:ascii="Book Antiqua" w:eastAsia="宋体" w:hAnsi="Book Antiqua" w:cs="宋体"/>
          <w:lang w:eastAsia="zh-CN"/>
        </w:rPr>
        <w:t>: 1597-1606 [PMID: 20180136 DOI: 10.1007/s00467-010-1452-y]</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9 </w:t>
      </w:r>
      <w:r w:rsidRPr="00197A6F">
        <w:rPr>
          <w:rFonts w:ascii="Book Antiqua" w:eastAsia="宋体" w:hAnsi="Book Antiqua" w:cs="宋体"/>
          <w:b/>
          <w:bCs/>
          <w:lang w:eastAsia="zh-CN"/>
        </w:rPr>
        <w:t>Bland R</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Markovic</w:t>
      </w:r>
      <w:proofErr w:type="spellEnd"/>
      <w:r w:rsidRPr="00197A6F">
        <w:rPr>
          <w:rFonts w:ascii="Book Antiqua" w:eastAsia="宋体" w:hAnsi="Book Antiqua" w:cs="宋体"/>
          <w:lang w:eastAsia="zh-CN"/>
        </w:rPr>
        <w:t xml:space="preserve"> D, Hills CE, Hughes SV, Chan SL, Squires PE, </w:t>
      </w:r>
      <w:proofErr w:type="spellStart"/>
      <w:r w:rsidRPr="00197A6F">
        <w:rPr>
          <w:rFonts w:ascii="Book Antiqua" w:eastAsia="宋体" w:hAnsi="Book Antiqua" w:cs="宋体"/>
          <w:lang w:eastAsia="zh-CN"/>
        </w:rPr>
        <w:t>Hewison</w:t>
      </w:r>
      <w:proofErr w:type="spellEnd"/>
      <w:r w:rsidRPr="00197A6F">
        <w:rPr>
          <w:rFonts w:ascii="Book Antiqua" w:eastAsia="宋体" w:hAnsi="Book Antiqua" w:cs="宋体"/>
          <w:lang w:eastAsia="zh-CN"/>
        </w:rPr>
        <w:t xml:space="preserve"> M. Expression of 25-hydroxyvitamin D3-1alpha-hydroxylase in pancreatic islets. </w:t>
      </w:r>
      <w:r w:rsidRPr="00197A6F">
        <w:rPr>
          <w:rFonts w:ascii="Book Antiqua" w:eastAsia="宋体" w:hAnsi="Book Antiqua" w:cs="宋体"/>
          <w:i/>
          <w:iCs/>
          <w:lang w:eastAsia="zh-CN"/>
        </w:rPr>
        <w:t xml:space="preserve">J Steroid </w:t>
      </w:r>
      <w:proofErr w:type="spellStart"/>
      <w:r w:rsidRPr="00197A6F">
        <w:rPr>
          <w:rFonts w:ascii="Book Antiqua" w:eastAsia="宋体" w:hAnsi="Book Antiqua" w:cs="宋体"/>
          <w:i/>
          <w:iCs/>
          <w:lang w:eastAsia="zh-CN"/>
        </w:rPr>
        <w:t>Biochem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Biol</w:t>
      </w:r>
      <w:proofErr w:type="spellEnd"/>
      <w:r w:rsidRPr="00197A6F">
        <w:rPr>
          <w:rFonts w:ascii="Book Antiqua" w:eastAsia="宋体" w:hAnsi="Book Antiqua" w:cs="宋体"/>
          <w:lang w:eastAsia="zh-CN"/>
        </w:rPr>
        <w:t xml:space="preserve"> 2004; </w:t>
      </w:r>
      <w:r w:rsidRPr="00197A6F">
        <w:rPr>
          <w:rFonts w:ascii="Book Antiqua" w:eastAsia="宋体" w:hAnsi="Book Antiqua" w:cs="宋体"/>
          <w:b/>
          <w:bCs/>
          <w:lang w:eastAsia="zh-CN"/>
        </w:rPr>
        <w:t>89-90</w:t>
      </w:r>
      <w:r w:rsidRPr="00197A6F">
        <w:rPr>
          <w:rFonts w:ascii="Book Antiqua" w:eastAsia="宋体" w:hAnsi="Book Antiqua" w:cs="宋体"/>
          <w:lang w:eastAsia="zh-CN"/>
        </w:rPr>
        <w:t>: 121-125 [PMID: 15225758]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10 </w:t>
      </w:r>
      <w:r w:rsidRPr="00197A6F">
        <w:rPr>
          <w:rFonts w:ascii="Book Antiqua" w:eastAsia="宋体" w:hAnsi="Book Antiqua" w:cs="宋体"/>
          <w:b/>
          <w:bCs/>
          <w:lang w:eastAsia="zh-CN"/>
        </w:rPr>
        <w:t>Jones G</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Strugnell</w:t>
      </w:r>
      <w:proofErr w:type="spellEnd"/>
      <w:r w:rsidRPr="00197A6F">
        <w:rPr>
          <w:rFonts w:ascii="Book Antiqua" w:eastAsia="宋体" w:hAnsi="Book Antiqua" w:cs="宋体"/>
          <w:lang w:eastAsia="zh-CN"/>
        </w:rPr>
        <w:t xml:space="preserve"> SA, DeLuca HF. Current understanding of the molecular actions of vitamin D. </w:t>
      </w:r>
      <w:proofErr w:type="spellStart"/>
      <w:r w:rsidRPr="00197A6F">
        <w:rPr>
          <w:rFonts w:ascii="Book Antiqua" w:eastAsia="宋体" w:hAnsi="Book Antiqua" w:cs="宋体"/>
          <w:i/>
          <w:iCs/>
          <w:lang w:eastAsia="zh-CN"/>
        </w:rPr>
        <w:t>Physiol</w:t>
      </w:r>
      <w:proofErr w:type="spellEnd"/>
      <w:r w:rsidRPr="00197A6F">
        <w:rPr>
          <w:rFonts w:ascii="Book Antiqua" w:eastAsia="宋体" w:hAnsi="Book Antiqua" w:cs="宋体"/>
          <w:i/>
          <w:iCs/>
          <w:lang w:eastAsia="zh-CN"/>
        </w:rPr>
        <w:t xml:space="preserve"> Rev</w:t>
      </w:r>
      <w:r w:rsidRPr="00197A6F">
        <w:rPr>
          <w:rFonts w:ascii="Book Antiqua" w:eastAsia="宋体" w:hAnsi="Book Antiqua" w:cs="宋体"/>
          <w:lang w:eastAsia="zh-CN"/>
        </w:rPr>
        <w:t xml:space="preserve"> 1998; </w:t>
      </w:r>
      <w:r w:rsidRPr="00197A6F">
        <w:rPr>
          <w:rFonts w:ascii="Book Antiqua" w:eastAsia="宋体" w:hAnsi="Book Antiqua" w:cs="宋体"/>
          <w:b/>
          <w:bCs/>
          <w:lang w:eastAsia="zh-CN"/>
        </w:rPr>
        <w:t>78</w:t>
      </w:r>
      <w:r w:rsidRPr="00197A6F">
        <w:rPr>
          <w:rFonts w:ascii="Book Antiqua" w:eastAsia="宋体" w:hAnsi="Book Antiqua" w:cs="宋体"/>
          <w:lang w:eastAsia="zh-CN"/>
        </w:rPr>
        <w:t>: 1193-1231 [PMID: 9790574]</w:t>
      </w:r>
    </w:p>
    <w:p w:rsidR="00197A6F" w:rsidRPr="00197A6F" w:rsidRDefault="00A72C43" w:rsidP="00197A6F">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11 </w:t>
      </w:r>
      <w:r w:rsidR="00197A6F" w:rsidRPr="00197A6F">
        <w:rPr>
          <w:rFonts w:ascii="Book Antiqua" w:eastAsia="宋体" w:hAnsi="Book Antiqua" w:cs="宋体"/>
          <w:b/>
          <w:lang w:eastAsia="zh-CN"/>
        </w:rPr>
        <w:t>Al-</w:t>
      </w:r>
      <w:proofErr w:type="spellStart"/>
      <w:r w:rsidR="00197A6F" w:rsidRPr="00197A6F">
        <w:rPr>
          <w:rFonts w:ascii="Book Antiqua" w:eastAsia="宋体" w:hAnsi="Book Antiqua" w:cs="宋体"/>
          <w:b/>
          <w:lang w:eastAsia="zh-CN"/>
        </w:rPr>
        <w:t>Shoumer</w:t>
      </w:r>
      <w:proofErr w:type="spellEnd"/>
      <w:r w:rsidR="00197A6F" w:rsidRPr="00197A6F">
        <w:rPr>
          <w:rFonts w:ascii="Book Antiqua" w:eastAsia="宋体" w:hAnsi="Book Antiqua" w:cs="宋体"/>
          <w:b/>
          <w:lang w:eastAsia="zh-CN"/>
        </w:rPr>
        <w:t xml:space="preserve"> KAS</w:t>
      </w:r>
      <w:r w:rsidR="00197A6F" w:rsidRPr="00197A6F">
        <w:rPr>
          <w:rFonts w:ascii="Book Antiqua" w:eastAsia="宋体" w:hAnsi="Book Antiqua" w:cs="宋体"/>
          <w:lang w:eastAsia="zh-CN"/>
        </w:rPr>
        <w:t>.</w:t>
      </w:r>
      <w:proofErr w:type="gramEnd"/>
      <w:r w:rsidR="00197A6F" w:rsidRPr="00197A6F">
        <w:rPr>
          <w:rFonts w:ascii="Book Antiqua" w:eastAsia="宋体" w:hAnsi="Book Antiqua" w:cs="宋体"/>
          <w:lang w:eastAsia="zh-CN"/>
        </w:rPr>
        <w:t xml:space="preserve"> Vitamin D: A Methodological Update. </w:t>
      </w:r>
      <w:r w:rsidR="00197A6F" w:rsidRPr="00197A6F">
        <w:rPr>
          <w:rFonts w:ascii="Book Antiqua" w:eastAsia="宋体" w:hAnsi="Book Antiqua" w:cs="宋体"/>
          <w:i/>
          <w:lang w:eastAsia="zh-CN"/>
        </w:rPr>
        <w:t xml:space="preserve">United Updates </w:t>
      </w:r>
      <w:r w:rsidR="00197A6F" w:rsidRPr="00197A6F">
        <w:rPr>
          <w:rFonts w:ascii="Book Antiqua" w:eastAsia="宋体" w:hAnsi="Book Antiqua" w:cs="宋体"/>
          <w:lang w:eastAsia="zh-CN"/>
        </w:rPr>
        <w:t xml:space="preserve">2011; </w:t>
      </w:r>
      <w:r w:rsidR="00197A6F" w:rsidRPr="00197A6F">
        <w:rPr>
          <w:rFonts w:ascii="Book Antiqua" w:eastAsia="宋体" w:hAnsi="Book Antiqua" w:cs="宋体"/>
          <w:b/>
          <w:lang w:eastAsia="zh-CN"/>
        </w:rPr>
        <w:t>4</w:t>
      </w:r>
      <w:r w:rsidR="00197A6F" w:rsidRPr="00197A6F">
        <w:rPr>
          <w:rFonts w:ascii="Book Antiqua" w:eastAsia="宋体" w:hAnsi="Book Antiqua" w:cs="宋体"/>
          <w:lang w:eastAsia="zh-CN"/>
        </w:rPr>
        <w:t>: 12-17</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12 </w:t>
      </w:r>
      <w:proofErr w:type="spellStart"/>
      <w:r w:rsidRPr="00197A6F">
        <w:rPr>
          <w:rFonts w:ascii="Book Antiqua" w:eastAsia="宋体" w:hAnsi="Book Antiqua" w:cs="宋体"/>
          <w:b/>
          <w:bCs/>
          <w:lang w:eastAsia="zh-CN"/>
        </w:rPr>
        <w:t>Bourlon</w:t>
      </w:r>
      <w:proofErr w:type="spellEnd"/>
      <w:r w:rsidRPr="00197A6F">
        <w:rPr>
          <w:rFonts w:ascii="Book Antiqua" w:eastAsia="宋体" w:hAnsi="Book Antiqua" w:cs="宋体"/>
          <w:b/>
          <w:bCs/>
          <w:lang w:eastAsia="zh-CN"/>
        </w:rPr>
        <w:t xml:space="preserve"> PM</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Billaudel</w:t>
      </w:r>
      <w:proofErr w:type="spellEnd"/>
      <w:r w:rsidRPr="00197A6F">
        <w:rPr>
          <w:rFonts w:ascii="Book Antiqua" w:eastAsia="宋体" w:hAnsi="Book Antiqua" w:cs="宋体"/>
          <w:lang w:eastAsia="zh-CN"/>
        </w:rPr>
        <w:t xml:space="preserve"> B, Faure-</w:t>
      </w:r>
      <w:proofErr w:type="spellStart"/>
      <w:r w:rsidRPr="00197A6F">
        <w:rPr>
          <w:rFonts w:ascii="Book Antiqua" w:eastAsia="宋体" w:hAnsi="Book Antiqua" w:cs="宋体"/>
          <w:lang w:eastAsia="zh-CN"/>
        </w:rPr>
        <w:t>Dussert</w:t>
      </w:r>
      <w:proofErr w:type="spellEnd"/>
      <w:r w:rsidRPr="00197A6F">
        <w:rPr>
          <w:rFonts w:ascii="Book Antiqua" w:eastAsia="宋体" w:hAnsi="Book Antiqua" w:cs="宋体"/>
          <w:lang w:eastAsia="zh-CN"/>
        </w:rPr>
        <w:t xml:space="preserve"> A. Influence of vitamin D3 deficiency and 1,25 </w:t>
      </w:r>
      <w:proofErr w:type="spellStart"/>
      <w:r w:rsidRPr="00197A6F">
        <w:rPr>
          <w:rFonts w:ascii="Book Antiqua" w:eastAsia="宋体" w:hAnsi="Book Antiqua" w:cs="宋体"/>
          <w:lang w:eastAsia="zh-CN"/>
        </w:rPr>
        <w:t>dihydroxyvitamin</w:t>
      </w:r>
      <w:proofErr w:type="spellEnd"/>
      <w:r w:rsidRPr="00197A6F">
        <w:rPr>
          <w:rFonts w:ascii="Book Antiqua" w:eastAsia="宋体" w:hAnsi="Book Antiqua" w:cs="宋体"/>
          <w:lang w:eastAsia="zh-CN"/>
        </w:rPr>
        <w:t xml:space="preserve"> D3 on de novo insulin biosynthesis in the islets of the rat endocrine pancreas.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lang w:eastAsia="zh-CN"/>
        </w:rPr>
        <w:t xml:space="preserve"> 1999; </w:t>
      </w:r>
      <w:r w:rsidRPr="00197A6F">
        <w:rPr>
          <w:rFonts w:ascii="Book Antiqua" w:eastAsia="宋体" w:hAnsi="Book Antiqua" w:cs="宋体"/>
          <w:b/>
          <w:bCs/>
          <w:lang w:eastAsia="zh-CN"/>
        </w:rPr>
        <w:t>160</w:t>
      </w:r>
      <w:r w:rsidRPr="00197A6F">
        <w:rPr>
          <w:rFonts w:ascii="Book Antiqua" w:eastAsia="宋体" w:hAnsi="Book Antiqua" w:cs="宋体"/>
          <w:lang w:eastAsia="zh-CN"/>
        </w:rPr>
        <w:t>: 87-95 [PMID: 9854180]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13 </w:t>
      </w:r>
      <w:proofErr w:type="spellStart"/>
      <w:r w:rsidRPr="00197A6F">
        <w:rPr>
          <w:rFonts w:ascii="Book Antiqua" w:eastAsia="宋体" w:hAnsi="Book Antiqua" w:cs="宋体"/>
          <w:b/>
          <w:bCs/>
          <w:lang w:eastAsia="zh-CN"/>
        </w:rPr>
        <w:t>Zeitz</w:t>
      </w:r>
      <w:proofErr w:type="spellEnd"/>
      <w:r w:rsidRPr="00197A6F">
        <w:rPr>
          <w:rFonts w:ascii="Book Antiqua" w:eastAsia="宋体" w:hAnsi="Book Antiqua" w:cs="宋体"/>
          <w:b/>
          <w:bCs/>
          <w:lang w:eastAsia="zh-CN"/>
        </w:rPr>
        <w:t xml:space="preserve"> U</w:t>
      </w:r>
      <w:r w:rsidRPr="00197A6F">
        <w:rPr>
          <w:rFonts w:ascii="Book Antiqua" w:eastAsia="宋体" w:hAnsi="Book Antiqua" w:cs="宋体"/>
          <w:lang w:eastAsia="zh-CN"/>
        </w:rPr>
        <w:t xml:space="preserve">, Weber K, </w:t>
      </w:r>
      <w:proofErr w:type="spellStart"/>
      <w:r w:rsidRPr="00197A6F">
        <w:rPr>
          <w:rFonts w:ascii="Book Antiqua" w:eastAsia="宋体" w:hAnsi="Book Antiqua" w:cs="宋体"/>
          <w:lang w:eastAsia="zh-CN"/>
        </w:rPr>
        <w:t>Soegiarto</w:t>
      </w:r>
      <w:proofErr w:type="spellEnd"/>
      <w:r w:rsidRPr="00197A6F">
        <w:rPr>
          <w:rFonts w:ascii="Book Antiqua" w:eastAsia="宋体" w:hAnsi="Book Antiqua" w:cs="宋体"/>
          <w:lang w:eastAsia="zh-CN"/>
        </w:rPr>
        <w:t xml:space="preserve"> DW, Wolf E, Balling R, </w:t>
      </w:r>
      <w:proofErr w:type="spellStart"/>
      <w:r w:rsidRPr="00197A6F">
        <w:rPr>
          <w:rFonts w:ascii="Book Antiqua" w:eastAsia="宋体" w:hAnsi="Book Antiqua" w:cs="宋体"/>
          <w:lang w:eastAsia="zh-CN"/>
        </w:rPr>
        <w:t>Erben</w:t>
      </w:r>
      <w:proofErr w:type="spellEnd"/>
      <w:r w:rsidRPr="00197A6F">
        <w:rPr>
          <w:rFonts w:ascii="Book Antiqua" w:eastAsia="宋体" w:hAnsi="Book Antiqua" w:cs="宋体"/>
          <w:lang w:eastAsia="zh-CN"/>
        </w:rPr>
        <w:t xml:space="preserve"> RG. Impaired insulin secretory capacity in mice lacking a functional vitamin D receptor. </w:t>
      </w:r>
      <w:r w:rsidRPr="00197A6F">
        <w:rPr>
          <w:rFonts w:ascii="Book Antiqua" w:eastAsia="宋体" w:hAnsi="Book Antiqua" w:cs="宋体"/>
          <w:i/>
          <w:iCs/>
          <w:lang w:eastAsia="zh-CN"/>
        </w:rPr>
        <w:t>FASEB J</w:t>
      </w:r>
      <w:r w:rsidRPr="00197A6F">
        <w:rPr>
          <w:rFonts w:ascii="Book Antiqua" w:eastAsia="宋体" w:hAnsi="Book Antiqua" w:cs="宋体"/>
          <w:lang w:eastAsia="zh-CN"/>
        </w:rPr>
        <w:t xml:space="preserve"> 2003; </w:t>
      </w:r>
      <w:r w:rsidRPr="00197A6F">
        <w:rPr>
          <w:rFonts w:ascii="Book Antiqua" w:eastAsia="宋体" w:hAnsi="Book Antiqua" w:cs="宋体"/>
          <w:b/>
          <w:bCs/>
          <w:lang w:eastAsia="zh-CN"/>
        </w:rPr>
        <w:t>17</w:t>
      </w:r>
      <w:r w:rsidRPr="00197A6F">
        <w:rPr>
          <w:rFonts w:ascii="Book Antiqua" w:eastAsia="宋体" w:hAnsi="Book Antiqua" w:cs="宋体"/>
          <w:lang w:eastAsia="zh-CN"/>
        </w:rPr>
        <w:t>: 509-511 [PMID: 12551842]</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14 </w:t>
      </w:r>
      <w:r w:rsidRPr="00197A6F">
        <w:rPr>
          <w:rFonts w:ascii="Book Antiqua" w:eastAsia="宋体" w:hAnsi="Book Antiqua" w:cs="宋体"/>
          <w:b/>
          <w:bCs/>
          <w:lang w:eastAsia="zh-CN"/>
        </w:rPr>
        <w:t>Johnson JA</w:t>
      </w:r>
      <w:r w:rsidRPr="00197A6F">
        <w:rPr>
          <w:rFonts w:ascii="Book Antiqua" w:eastAsia="宋体" w:hAnsi="Book Antiqua" w:cs="宋体"/>
          <w:lang w:eastAsia="zh-CN"/>
        </w:rPr>
        <w:t xml:space="preserve">, Grande JP, Roche PC, Kumar R. </w:t>
      </w:r>
      <w:proofErr w:type="spellStart"/>
      <w:r w:rsidRPr="00197A6F">
        <w:rPr>
          <w:rFonts w:ascii="Book Antiqua" w:eastAsia="宋体" w:hAnsi="Book Antiqua" w:cs="宋体"/>
          <w:lang w:eastAsia="zh-CN"/>
        </w:rPr>
        <w:t>Immunohistochemical</w:t>
      </w:r>
      <w:proofErr w:type="spellEnd"/>
      <w:r w:rsidRPr="00197A6F">
        <w:rPr>
          <w:rFonts w:ascii="Book Antiqua" w:eastAsia="宋体" w:hAnsi="Book Antiqua" w:cs="宋体"/>
          <w:lang w:eastAsia="zh-CN"/>
        </w:rPr>
        <w:t xml:space="preserve"> localization of the 1,25(OH)2D3 receptor and </w:t>
      </w:r>
      <w:proofErr w:type="spellStart"/>
      <w:r w:rsidRPr="00197A6F">
        <w:rPr>
          <w:rFonts w:ascii="Book Antiqua" w:eastAsia="宋体" w:hAnsi="Book Antiqua" w:cs="宋体"/>
          <w:lang w:eastAsia="zh-CN"/>
        </w:rPr>
        <w:t>calbindin</w:t>
      </w:r>
      <w:proofErr w:type="spellEnd"/>
      <w:r w:rsidRPr="00197A6F">
        <w:rPr>
          <w:rFonts w:ascii="Book Antiqua" w:eastAsia="宋体" w:hAnsi="Book Antiqua" w:cs="宋体"/>
          <w:lang w:eastAsia="zh-CN"/>
        </w:rPr>
        <w:t xml:space="preserve"> D28k in human and rat pancreas. </w:t>
      </w:r>
      <w:r w:rsidRPr="00197A6F">
        <w:rPr>
          <w:rFonts w:ascii="Book Antiqua" w:eastAsia="宋体" w:hAnsi="Book Antiqua" w:cs="宋体"/>
          <w:i/>
          <w:iCs/>
          <w:lang w:eastAsia="zh-CN"/>
        </w:rPr>
        <w:t xml:space="preserve">Am J </w:t>
      </w:r>
      <w:proofErr w:type="spellStart"/>
      <w:r w:rsidRPr="00197A6F">
        <w:rPr>
          <w:rFonts w:ascii="Book Antiqua" w:eastAsia="宋体" w:hAnsi="Book Antiqua" w:cs="宋体"/>
          <w:i/>
          <w:iCs/>
          <w:lang w:eastAsia="zh-CN"/>
        </w:rPr>
        <w:t>Physiol</w:t>
      </w:r>
      <w:proofErr w:type="spellEnd"/>
      <w:r w:rsidRPr="00197A6F">
        <w:rPr>
          <w:rFonts w:ascii="Book Antiqua" w:eastAsia="宋体" w:hAnsi="Book Antiqua" w:cs="宋体"/>
          <w:lang w:eastAsia="zh-CN"/>
        </w:rPr>
        <w:t xml:space="preserve"> 1994; </w:t>
      </w:r>
      <w:r w:rsidRPr="00197A6F">
        <w:rPr>
          <w:rFonts w:ascii="Book Antiqua" w:eastAsia="宋体" w:hAnsi="Book Antiqua" w:cs="宋体"/>
          <w:b/>
          <w:bCs/>
          <w:lang w:eastAsia="zh-CN"/>
        </w:rPr>
        <w:t>267</w:t>
      </w:r>
      <w:r w:rsidRPr="00197A6F">
        <w:rPr>
          <w:rFonts w:ascii="Book Antiqua" w:eastAsia="宋体" w:hAnsi="Book Antiqua" w:cs="宋体"/>
          <w:lang w:eastAsia="zh-CN"/>
        </w:rPr>
        <w:t>: E356-E360 [PMID: 7943215]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15 </w:t>
      </w:r>
      <w:r w:rsidRPr="00197A6F">
        <w:rPr>
          <w:rFonts w:ascii="Book Antiqua" w:eastAsia="宋体" w:hAnsi="Book Antiqua" w:cs="宋体"/>
          <w:b/>
          <w:bCs/>
          <w:lang w:eastAsia="zh-CN"/>
        </w:rPr>
        <w:t>Maestro B</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Molero</w:t>
      </w:r>
      <w:proofErr w:type="spellEnd"/>
      <w:r w:rsidRPr="00197A6F">
        <w:rPr>
          <w:rFonts w:ascii="Book Antiqua" w:eastAsia="宋体" w:hAnsi="Book Antiqua" w:cs="宋体"/>
          <w:lang w:eastAsia="zh-CN"/>
        </w:rPr>
        <w:t xml:space="preserve"> S, </w:t>
      </w:r>
      <w:proofErr w:type="spellStart"/>
      <w:r w:rsidRPr="00197A6F">
        <w:rPr>
          <w:rFonts w:ascii="Book Antiqua" w:eastAsia="宋体" w:hAnsi="Book Antiqua" w:cs="宋体"/>
          <w:lang w:eastAsia="zh-CN"/>
        </w:rPr>
        <w:t>Bajo</w:t>
      </w:r>
      <w:proofErr w:type="spellEnd"/>
      <w:r w:rsidRPr="00197A6F">
        <w:rPr>
          <w:rFonts w:ascii="Book Antiqua" w:eastAsia="宋体" w:hAnsi="Book Antiqua" w:cs="宋体"/>
          <w:lang w:eastAsia="zh-CN"/>
        </w:rPr>
        <w:t xml:space="preserve"> S, </w:t>
      </w:r>
      <w:proofErr w:type="spellStart"/>
      <w:r w:rsidRPr="00197A6F">
        <w:rPr>
          <w:rFonts w:ascii="Book Antiqua" w:eastAsia="宋体" w:hAnsi="Book Antiqua" w:cs="宋体"/>
          <w:lang w:eastAsia="zh-CN"/>
        </w:rPr>
        <w:t>Dávila</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Calle</w:t>
      </w:r>
      <w:proofErr w:type="spellEnd"/>
      <w:r w:rsidRPr="00197A6F">
        <w:rPr>
          <w:rFonts w:ascii="Book Antiqua" w:eastAsia="宋体" w:hAnsi="Book Antiqua" w:cs="宋体"/>
          <w:lang w:eastAsia="zh-CN"/>
        </w:rPr>
        <w:t xml:space="preserve"> C. Transcriptional activation of the human insulin receptor gene by 1,25-dihydroxyvitamin D(3). </w:t>
      </w:r>
      <w:r w:rsidRPr="00197A6F">
        <w:rPr>
          <w:rFonts w:ascii="Book Antiqua" w:eastAsia="宋体" w:hAnsi="Book Antiqua" w:cs="宋体"/>
          <w:i/>
          <w:iCs/>
          <w:lang w:eastAsia="zh-CN"/>
        </w:rPr>
        <w:t xml:space="preserve">Cell </w:t>
      </w:r>
      <w:proofErr w:type="spellStart"/>
      <w:r w:rsidRPr="00197A6F">
        <w:rPr>
          <w:rFonts w:ascii="Book Antiqua" w:eastAsia="宋体" w:hAnsi="Book Antiqua" w:cs="宋体"/>
          <w:i/>
          <w:iCs/>
          <w:lang w:eastAsia="zh-CN"/>
        </w:rPr>
        <w:t>Biochem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Funct</w:t>
      </w:r>
      <w:proofErr w:type="spellEnd"/>
      <w:r w:rsidRPr="00197A6F">
        <w:rPr>
          <w:rFonts w:ascii="Book Antiqua" w:eastAsia="宋体" w:hAnsi="Book Antiqua" w:cs="宋体"/>
          <w:lang w:eastAsia="zh-CN"/>
        </w:rPr>
        <w:t xml:space="preserve"> 2002; </w:t>
      </w:r>
      <w:r w:rsidRPr="00197A6F">
        <w:rPr>
          <w:rFonts w:ascii="Book Antiqua" w:eastAsia="宋体" w:hAnsi="Book Antiqua" w:cs="宋体"/>
          <w:b/>
          <w:bCs/>
          <w:lang w:eastAsia="zh-CN"/>
        </w:rPr>
        <w:t>20</w:t>
      </w:r>
      <w:r w:rsidRPr="00197A6F">
        <w:rPr>
          <w:rFonts w:ascii="Book Antiqua" w:eastAsia="宋体" w:hAnsi="Book Antiqua" w:cs="宋体"/>
          <w:lang w:eastAsia="zh-CN"/>
        </w:rPr>
        <w:t>: 227-232 [PMID: 12125099]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16 </w:t>
      </w:r>
      <w:r w:rsidRPr="00197A6F">
        <w:rPr>
          <w:rFonts w:ascii="Book Antiqua" w:eastAsia="宋体" w:hAnsi="Book Antiqua" w:cs="宋体"/>
          <w:b/>
          <w:bCs/>
          <w:lang w:eastAsia="zh-CN"/>
        </w:rPr>
        <w:t>Norman AW</w:t>
      </w:r>
      <w:r w:rsidRPr="00197A6F">
        <w:rPr>
          <w:rFonts w:ascii="Book Antiqua" w:eastAsia="宋体" w:hAnsi="Book Antiqua" w:cs="宋体"/>
          <w:lang w:eastAsia="zh-CN"/>
        </w:rPr>
        <w:t xml:space="preserve">, Frankel JB, </w:t>
      </w:r>
      <w:proofErr w:type="spellStart"/>
      <w:r w:rsidRPr="00197A6F">
        <w:rPr>
          <w:rFonts w:ascii="Book Antiqua" w:eastAsia="宋体" w:hAnsi="Book Antiqua" w:cs="宋体"/>
          <w:lang w:eastAsia="zh-CN"/>
        </w:rPr>
        <w:t>Heldt</w:t>
      </w:r>
      <w:proofErr w:type="spellEnd"/>
      <w:r w:rsidRPr="00197A6F">
        <w:rPr>
          <w:rFonts w:ascii="Book Antiqua" w:eastAsia="宋体" w:hAnsi="Book Antiqua" w:cs="宋体"/>
          <w:lang w:eastAsia="zh-CN"/>
        </w:rPr>
        <w:t xml:space="preserve"> AM, </w:t>
      </w:r>
      <w:proofErr w:type="spellStart"/>
      <w:r w:rsidRPr="00197A6F">
        <w:rPr>
          <w:rFonts w:ascii="Book Antiqua" w:eastAsia="宋体" w:hAnsi="Book Antiqua" w:cs="宋体"/>
          <w:lang w:eastAsia="zh-CN"/>
        </w:rPr>
        <w:t>Grodsky</w:t>
      </w:r>
      <w:proofErr w:type="spellEnd"/>
      <w:r w:rsidRPr="00197A6F">
        <w:rPr>
          <w:rFonts w:ascii="Book Antiqua" w:eastAsia="宋体" w:hAnsi="Book Antiqua" w:cs="宋体"/>
          <w:lang w:eastAsia="zh-CN"/>
        </w:rPr>
        <w:t xml:space="preserve"> GM. Vitamin D deficiency inhibits pancreatic secretion of insulin. </w:t>
      </w:r>
      <w:r w:rsidRPr="00197A6F">
        <w:rPr>
          <w:rFonts w:ascii="Book Antiqua" w:eastAsia="宋体" w:hAnsi="Book Antiqua" w:cs="宋体"/>
          <w:i/>
          <w:iCs/>
          <w:lang w:eastAsia="zh-CN"/>
        </w:rPr>
        <w:t>Science</w:t>
      </w:r>
      <w:r w:rsidRPr="00197A6F">
        <w:rPr>
          <w:rFonts w:ascii="Book Antiqua" w:eastAsia="宋体" w:hAnsi="Book Antiqua" w:cs="宋体"/>
          <w:lang w:eastAsia="zh-CN"/>
        </w:rPr>
        <w:t xml:space="preserve"> 1980; </w:t>
      </w:r>
      <w:r w:rsidRPr="00197A6F">
        <w:rPr>
          <w:rFonts w:ascii="Book Antiqua" w:eastAsia="宋体" w:hAnsi="Book Antiqua" w:cs="宋体"/>
          <w:b/>
          <w:bCs/>
          <w:lang w:eastAsia="zh-CN"/>
        </w:rPr>
        <w:t>209</w:t>
      </w:r>
      <w:r w:rsidRPr="00197A6F">
        <w:rPr>
          <w:rFonts w:ascii="Book Antiqua" w:eastAsia="宋体" w:hAnsi="Book Antiqua" w:cs="宋体"/>
          <w:lang w:eastAsia="zh-CN"/>
        </w:rPr>
        <w:t>: 823-825 [PMID: 6250216]</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17 </w:t>
      </w:r>
      <w:r w:rsidRPr="00197A6F">
        <w:rPr>
          <w:rFonts w:ascii="Book Antiqua" w:eastAsia="宋体" w:hAnsi="Book Antiqua" w:cs="宋体"/>
          <w:b/>
          <w:bCs/>
          <w:lang w:eastAsia="zh-CN"/>
        </w:rPr>
        <w:t>Tanaka Y</w:t>
      </w:r>
      <w:r w:rsidRPr="00197A6F">
        <w:rPr>
          <w:rFonts w:ascii="Book Antiqua" w:eastAsia="宋体" w:hAnsi="Book Antiqua" w:cs="宋体"/>
          <w:lang w:eastAsia="zh-CN"/>
        </w:rPr>
        <w:t xml:space="preserve">, Seino Y, Ishida M, Yamaoka K, </w:t>
      </w:r>
      <w:proofErr w:type="spellStart"/>
      <w:r w:rsidRPr="00197A6F">
        <w:rPr>
          <w:rFonts w:ascii="Book Antiqua" w:eastAsia="宋体" w:hAnsi="Book Antiqua" w:cs="宋体"/>
          <w:lang w:eastAsia="zh-CN"/>
        </w:rPr>
        <w:t>Yabuuchi</w:t>
      </w:r>
      <w:proofErr w:type="spellEnd"/>
      <w:r w:rsidRPr="00197A6F">
        <w:rPr>
          <w:rFonts w:ascii="Book Antiqua" w:eastAsia="宋体" w:hAnsi="Book Antiqua" w:cs="宋体"/>
          <w:lang w:eastAsia="zh-CN"/>
        </w:rPr>
        <w:t xml:space="preserve"> H, Ishida H, Seino S, Seino Y, </w:t>
      </w:r>
      <w:proofErr w:type="spellStart"/>
      <w:r w:rsidRPr="00197A6F">
        <w:rPr>
          <w:rFonts w:ascii="Book Antiqua" w:eastAsia="宋体" w:hAnsi="Book Antiqua" w:cs="宋体"/>
          <w:lang w:eastAsia="zh-CN"/>
        </w:rPr>
        <w:t>Imura</w:t>
      </w:r>
      <w:proofErr w:type="spellEnd"/>
      <w:r w:rsidRPr="00197A6F">
        <w:rPr>
          <w:rFonts w:ascii="Book Antiqua" w:eastAsia="宋体" w:hAnsi="Book Antiqua" w:cs="宋体"/>
          <w:lang w:eastAsia="zh-CN"/>
        </w:rPr>
        <w:t xml:space="preserve"> H. Effect of vitamin D3 on the pancreatic secretion of insulin and </w:t>
      </w:r>
      <w:proofErr w:type="spellStart"/>
      <w:r w:rsidRPr="00197A6F">
        <w:rPr>
          <w:rFonts w:ascii="Book Antiqua" w:eastAsia="宋体" w:hAnsi="Book Antiqua" w:cs="宋体"/>
          <w:lang w:eastAsia="zh-CN"/>
        </w:rPr>
        <w:t>somatostatin</w:t>
      </w:r>
      <w:proofErr w:type="spell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Acta</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r w:rsidRPr="00197A6F">
        <w:rPr>
          <w:rFonts w:ascii="Book Antiqua" w:eastAsia="宋体" w:hAnsi="Book Antiqua" w:cs="宋体"/>
          <w:iCs/>
          <w:lang w:eastAsia="zh-CN"/>
        </w:rPr>
        <w:t>(</w:t>
      </w:r>
      <w:proofErr w:type="spellStart"/>
      <w:r w:rsidRPr="00197A6F">
        <w:rPr>
          <w:rFonts w:ascii="Book Antiqua" w:eastAsia="宋体" w:hAnsi="Book Antiqua" w:cs="宋体"/>
          <w:iCs/>
          <w:lang w:eastAsia="zh-CN"/>
        </w:rPr>
        <w:t>Copenh</w:t>
      </w:r>
      <w:proofErr w:type="spellEnd"/>
      <w:r w:rsidRPr="00197A6F">
        <w:rPr>
          <w:rFonts w:ascii="Book Antiqua" w:eastAsia="宋体" w:hAnsi="Book Antiqua" w:cs="宋体"/>
          <w:iCs/>
          <w:lang w:eastAsia="zh-CN"/>
        </w:rPr>
        <w:t>)</w:t>
      </w:r>
      <w:r w:rsidRPr="00197A6F">
        <w:rPr>
          <w:rFonts w:ascii="Book Antiqua" w:eastAsia="宋体" w:hAnsi="Book Antiqua" w:cs="宋体"/>
          <w:lang w:eastAsia="zh-CN"/>
        </w:rPr>
        <w:t xml:space="preserve"> 1984; </w:t>
      </w:r>
      <w:r w:rsidRPr="00197A6F">
        <w:rPr>
          <w:rFonts w:ascii="Book Antiqua" w:eastAsia="宋体" w:hAnsi="Book Antiqua" w:cs="宋体"/>
          <w:b/>
          <w:bCs/>
          <w:lang w:eastAsia="zh-CN"/>
        </w:rPr>
        <w:t>105</w:t>
      </w:r>
      <w:r w:rsidRPr="00197A6F">
        <w:rPr>
          <w:rFonts w:ascii="Book Antiqua" w:eastAsia="宋体" w:hAnsi="Book Antiqua" w:cs="宋体"/>
          <w:lang w:eastAsia="zh-CN"/>
        </w:rPr>
        <w:t>: 528-533 [PMID: 6144227]</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18 </w:t>
      </w:r>
      <w:r w:rsidRPr="00197A6F">
        <w:rPr>
          <w:rFonts w:ascii="Book Antiqua" w:eastAsia="宋体" w:hAnsi="Book Antiqua" w:cs="宋体"/>
          <w:b/>
          <w:bCs/>
          <w:lang w:eastAsia="zh-CN"/>
        </w:rPr>
        <w:t>Cade C</w:t>
      </w:r>
      <w:r w:rsidRPr="00197A6F">
        <w:rPr>
          <w:rFonts w:ascii="Book Antiqua" w:eastAsia="宋体" w:hAnsi="Book Antiqua" w:cs="宋体"/>
          <w:lang w:eastAsia="zh-CN"/>
        </w:rPr>
        <w:t>, Norman AW.</w:t>
      </w:r>
      <w:proofErr w:type="gramEnd"/>
      <w:r w:rsidRPr="00197A6F">
        <w:rPr>
          <w:rFonts w:ascii="Book Antiqua" w:eastAsia="宋体" w:hAnsi="Book Antiqua" w:cs="宋体"/>
          <w:lang w:eastAsia="zh-CN"/>
        </w:rPr>
        <w:t xml:space="preserve"> Vitamin D3 improves impaired glucose tolerance and insulin secretion in the vitamin D-deficient rat in vivo. </w:t>
      </w:r>
      <w:r w:rsidRPr="00197A6F">
        <w:rPr>
          <w:rFonts w:ascii="Book Antiqua" w:eastAsia="宋体" w:hAnsi="Book Antiqua" w:cs="宋体"/>
          <w:i/>
          <w:iCs/>
          <w:lang w:eastAsia="zh-CN"/>
        </w:rPr>
        <w:t>Endocrinology</w:t>
      </w:r>
      <w:r w:rsidRPr="00197A6F">
        <w:rPr>
          <w:rFonts w:ascii="Book Antiqua" w:eastAsia="宋体" w:hAnsi="Book Antiqua" w:cs="宋体"/>
          <w:lang w:eastAsia="zh-CN"/>
        </w:rPr>
        <w:t xml:space="preserve"> 1986; </w:t>
      </w:r>
      <w:r w:rsidRPr="00197A6F">
        <w:rPr>
          <w:rFonts w:ascii="Book Antiqua" w:eastAsia="宋体" w:hAnsi="Book Antiqua" w:cs="宋体"/>
          <w:b/>
          <w:bCs/>
          <w:lang w:eastAsia="zh-CN"/>
        </w:rPr>
        <w:t>119</w:t>
      </w:r>
      <w:r w:rsidRPr="00197A6F">
        <w:rPr>
          <w:rFonts w:ascii="Book Antiqua" w:eastAsia="宋体" w:hAnsi="Book Antiqua" w:cs="宋体"/>
          <w:lang w:eastAsia="zh-CN"/>
        </w:rPr>
        <w:t>: 84-90 [PMID: 3013599]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19 </w:t>
      </w:r>
      <w:r w:rsidRPr="00197A6F">
        <w:rPr>
          <w:rFonts w:ascii="Book Antiqua" w:eastAsia="宋体" w:hAnsi="Book Antiqua" w:cs="宋体"/>
          <w:b/>
          <w:bCs/>
          <w:lang w:eastAsia="zh-CN"/>
        </w:rPr>
        <w:t>Clark SA</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Stumpf</w:t>
      </w:r>
      <w:proofErr w:type="spellEnd"/>
      <w:r w:rsidRPr="00197A6F">
        <w:rPr>
          <w:rFonts w:ascii="Book Antiqua" w:eastAsia="宋体" w:hAnsi="Book Antiqua" w:cs="宋体"/>
          <w:lang w:eastAsia="zh-CN"/>
        </w:rPr>
        <w:t xml:space="preserve"> WE, </w:t>
      </w:r>
      <w:proofErr w:type="spellStart"/>
      <w:r w:rsidRPr="00197A6F">
        <w:rPr>
          <w:rFonts w:ascii="Book Antiqua" w:eastAsia="宋体" w:hAnsi="Book Antiqua" w:cs="宋体"/>
          <w:lang w:eastAsia="zh-CN"/>
        </w:rPr>
        <w:t>Sar</w:t>
      </w:r>
      <w:proofErr w:type="spellEnd"/>
      <w:r w:rsidRPr="00197A6F">
        <w:rPr>
          <w:rFonts w:ascii="Book Antiqua" w:eastAsia="宋体" w:hAnsi="Book Antiqua" w:cs="宋体"/>
          <w:lang w:eastAsia="zh-CN"/>
        </w:rPr>
        <w:t xml:space="preserve"> M. Effect of 1</w:t>
      </w:r>
      <w:proofErr w:type="gramStart"/>
      <w:r w:rsidRPr="00197A6F">
        <w:rPr>
          <w:rFonts w:ascii="Book Antiqua" w:eastAsia="宋体" w:hAnsi="Book Antiqua" w:cs="宋体"/>
          <w:lang w:eastAsia="zh-CN"/>
        </w:rPr>
        <w:t>,25</w:t>
      </w:r>
      <w:proofErr w:type="gramEnd"/>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dihydroxyvitamin</w:t>
      </w:r>
      <w:proofErr w:type="spellEnd"/>
      <w:r w:rsidRPr="00197A6F">
        <w:rPr>
          <w:rFonts w:ascii="Book Antiqua" w:eastAsia="宋体" w:hAnsi="Book Antiqua" w:cs="宋体"/>
          <w:lang w:eastAsia="zh-CN"/>
        </w:rPr>
        <w:t xml:space="preserve"> D3 on insulin secretion. </w:t>
      </w:r>
      <w:r w:rsidRPr="00197A6F">
        <w:rPr>
          <w:rFonts w:ascii="Book Antiqua" w:eastAsia="宋体" w:hAnsi="Book Antiqua" w:cs="宋体"/>
          <w:i/>
          <w:iCs/>
          <w:lang w:eastAsia="zh-CN"/>
        </w:rPr>
        <w:t>Diabetes</w:t>
      </w:r>
      <w:r w:rsidRPr="00197A6F">
        <w:rPr>
          <w:rFonts w:ascii="Book Antiqua" w:eastAsia="宋体" w:hAnsi="Book Antiqua" w:cs="宋体"/>
          <w:lang w:eastAsia="zh-CN"/>
        </w:rPr>
        <w:t xml:space="preserve"> 1981; </w:t>
      </w:r>
      <w:r w:rsidRPr="00197A6F">
        <w:rPr>
          <w:rFonts w:ascii="Book Antiqua" w:eastAsia="宋体" w:hAnsi="Book Antiqua" w:cs="宋体"/>
          <w:b/>
          <w:bCs/>
          <w:lang w:eastAsia="zh-CN"/>
        </w:rPr>
        <w:t>30</w:t>
      </w:r>
      <w:r w:rsidRPr="00197A6F">
        <w:rPr>
          <w:rFonts w:ascii="Book Antiqua" w:eastAsia="宋体" w:hAnsi="Book Antiqua" w:cs="宋体"/>
          <w:lang w:eastAsia="zh-CN"/>
        </w:rPr>
        <w:t>: 382-386 [PMID: 7014306]</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20 </w:t>
      </w:r>
      <w:r w:rsidRPr="00197A6F">
        <w:rPr>
          <w:rFonts w:ascii="Book Antiqua" w:eastAsia="宋体" w:hAnsi="Book Antiqua" w:cs="宋体"/>
          <w:b/>
          <w:bCs/>
          <w:lang w:eastAsia="zh-CN"/>
        </w:rPr>
        <w:t>Boucher BJ</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Mannan</w:t>
      </w:r>
      <w:proofErr w:type="spellEnd"/>
      <w:r w:rsidRPr="00197A6F">
        <w:rPr>
          <w:rFonts w:ascii="Book Antiqua" w:eastAsia="宋体" w:hAnsi="Book Antiqua" w:cs="宋体"/>
          <w:lang w:eastAsia="zh-CN"/>
        </w:rPr>
        <w:t xml:space="preserve"> N, Noonan K, Hales CN, Evans SJ. </w:t>
      </w:r>
      <w:proofErr w:type="gramStart"/>
      <w:r w:rsidRPr="00197A6F">
        <w:rPr>
          <w:rFonts w:ascii="Book Antiqua" w:eastAsia="宋体" w:hAnsi="Book Antiqua" w:cs="宋体"/>
          <w:lang w:eastAsia="zh-CN"/>
        </w:rPr>
        <w:t>Glucose intolerance and impairment of insulin secretion in relation to vitamin D deficiency in east London Asians.</w:t>
      </w:r>
      <w:proofErr w:type="gram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Diabetologia</w:t>
      </w:r>
      <w:proofErr w:type="spellEnd"/>
      <w:r w:rsidRPr="00197A6F">
        <w:rPr>
          <w:rFonts w:ascii="Book Antiqua" w:eastAsia="宋体" w:hAnsi="Book Antiqua" w:cs="宋体"/>
          <w:lang w:eastAsia="zh-CN"/>
        </w:rPr>
        <w:t xml:space="preserve"> 1995; </w:t>
      </w:r>
      <w:r w:rsidRPr="00197A6F">
        <w:rPr>
          <w:rFonts w:ascii="Book Antiqua" w:eastAsia="宋体" w:hAnsi="Book Antiqua" w:cs="宋体"/>
          <w:b/>
          <w:bCs/>
          <w:lang w:eastAsia="zh-CN"/>
        </w:rPr>
        <w:t>38</w:t>
      </w:r>
      <w:r w:rsidRPr="00197A6F">
        <w:rPr>
          <w:rFonts w:ascii="Book Antiqua" w:eastAsia="宋体" w:hAnsi="Book Antiqua" w:cs="宋体"/>
          <w:lang w:eastAsia="zh-CN"/>
        </w:rPr>
        <w:t>: 1239-1245 [PMID: 8690178]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21 </w:t>
      </w:r>
      <w:proofErr w:type="spellStart"/>
      <w:r w:rsidRPr="00197A6F">
        <w:rPr>
          <w:rFonts w:ascii="Book Antiqua" w:eastAsia="宋体" w:hAnsi="Book Antiqua" w:cs="宋体"/>
          <w:b/>
          <w:bCs/>
          <w:lang w:eastAsia="zh-CN"/>
        </w:rPr>
        <w:t>Borissova</w:t>
      </w:r>
      <w:proofErr w:type="spellEnd"/>
      <w:r w:rsidRPr="00197A6F">
        <w:rPr>
          <w:rFonts w:ascii="Book Antiqua" w:eastAsia="宋体" w:hAnsi="Book Antiqua" w:cs="宋体"/>
          <w:b/>
          <w:bCs/>
          <w:lang w:eastAsia="zh-CN"/>
        </w:rPr>
        <w:t xml:space="preserve"> AM</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Tankova</w:t>
      </w:r>
      <w:proofErr w:type="spellEnd"/>
      <w:r w:rsidRPr="00197A6F">
        <w:rPr>
          <w:rFonts w:ascii="Book Antiqua" w:eastAsia="宋体" w:hAnsi="Book Antiqua" w:cs="宋体"/>
          <w:lang w:eastAsia="zh-CN"/>
        </w:rPr>
        <w:t xml:space="preserve"> T, </w:t>
      </w:r>
      <w:proofErr w:type="spellStart"/>
      <w:r w:rsidRPr="00197A6F">
        <w:rPr>
          <w:rFonts w:ascii="Book Antiqua" w:eastAsia="宋体" w:hAnsi="Book Antiqua" w:cs="宋体"/>
          <w:lang w:eastAsia="zh-CN"/>
        </w:rPr>
        <w:t>Kirilov</w:t>
      </w:r>
      <w:proofErr w:type="spellEnd"/>
      <w:r w:rsidRPr="00197A6F">
        <w:rPr>
          <w:rFonts w:ascii="Book Antiqua" w:eastAsia="宋体" w:hAnsi="Book Antiqua" w:cs="宋体"/>
          <w:lang w:eastAsia="zh-CN"/>
        </w:rPr>
        <w:t xml:space="preserve"> G, </w:t>
      </w:r>
      <w:proofErr w:type="spellStart"/>
      <w:r w:rsidRPr="00197A6F">
        <w:rPr>
          <w:rFonts w:ascii="Book Antiqua" w:eastAsia="宋体" w:hAnsi="Book Antiqua" w:cs="宋体"/>
          <w:lang w:eastAsia="zh-CN"/>
        </w:rPr>
        <w:t>Dakovska</w:t>
      </w:r>
      <w:proofErr w:type="spellEnd"/>
      <w:r w:rsidRPr="00197A6F">
        <w:rPr>
          <w:rFonts w:ascii="Book Antiqua" w:eastAsia="宋体" w:hAnsi="Book Antiqua" w:cs="宋体"/>
          <w:lang w:eastAsia="zh-CN"/>
        </w:rPr>
        <w:t xml:space="preserve"> L, </w:t>
      </w:r>
      <w:proofErr w:type="spellStart"/>
      <w:r w:rsidRPr="00197A6F">
        <w:rPr>
          <w:rFonts w:ascii="Book Antiqua" w:eastAsia="宋体" w:hAnsi="Book Antiqua" w:cs="宋体"/>
          <w:lang w:eastAsia="zh-CN"/>
        </w:rPr>
        <w:t>Kovacheva</w:t>
      </w:r>
      <w:proofErr w:type="spellEnd"/>
      <w:r w:rsidRPr="00197A6F">
        <w:rPr>
          <w:rFonts w:ascii="Book Antiqua" w:eastAsia="宋体" w:hAnsi="Book Antiqua" w:cs="宋体"/>
          <w:lang w:eastAsia="zh-CN"/>
        </w:rPr>
        <w:t xml:space="preserve"> R. The effect of vitamin D3 on insulin secretion and peripheral insulin sensitivity in type 2 diabetic patients. </w:t>
      </w:r>
      <w:proofErr w:type="spellStart"/>
      <w:r w:rsidRPr="00197A6F">
        <w:rPr>
          <w:rFonts w:ascii="Book Antiqua" w:eastAsia="宋体" w:hAnsi="Book Antiqua" w:cs="宋体"/>
          <w:i/>
          <w:iCs/>
          <w:lang w:eastAsia="zh-CN"/>
        </w:rPr>
        <w:t>Int</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Pract</w:t>
      </w:r>
      <w:proofErr w:type="spellEnd"/>
      <w:r w:rsidRPr="00197A6F">
        <w:rPr>
          <w:rFonts w:ascii="Book Antiqua" w:eastAsia="宋体" w:hAnsi="Book Antiqua" w:cs="宋体"/>
          <w:lang w:eastAsia="zh-CN"/>
        </w:rPr>
        <w:t xml:space="preserve"> 2003; </w:t>
      </w:r>
      <w:r w:rsidRPr="00197A6F">
        <w:rPr>
          <w:rFonts w:ascii="Book Antiqua" w:eastAsia="宋体" w:hAnsi="Book Antiqua" w:cs="宋体"/>
          <w:b/>
          <w:bCs/>
          <w:lang w:eastAsia="zh-CN"/>
        </w:rPr>
        <w:t>57</w:t>
      </w:r>
      <w:r w:rsidRPr="00197A6F">
        <w:rPr>
          <w:rFonts w:ascii="Book Antiqua" w:eastAsia="宋体" w:hAnsi="Book Antiqua" w:cs="宋体"/>
          <w:lang w:eastAsia="zh-CN"/>
        </w:rPr>
        <w:t>: 258-261 [PMID: 12800453]</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22 </w:t>
      </w:r>
      <w:r w:rsidRPr="00197A6F">
        <w:rPr>
          <w:rFonts w:ascii="Book Antiqua" w:eastAsia="宋体" w:hAnsi="Book Antiqua" w:cs="宋体"/>
          <w:b/>
          <w:bCs/>
          <w:lang w:eastAsia="zh-CN"/>
        </w:rPr>
        <w:t>Al-</w:t>
      </w:r>
      <w:proofErr w:type="spellStart"/>
      <w:r w:rsidRPr="00197A6F">
        <w:rPr>
          <w:rFonts w:ascii="Book Antiqua" w:eastAsia="宋体" w:hAnsi="Book Antiqua" w:cs="宋体"/>
          <w:b/>
          <w:bCs/>
          <w:lang w:eastAsia="zh-CN"/>
        </w:rPr>
        <w:t>Shoumer</w:t>
      </w:r>
      <w:proofErr w:type="spellEnd"/>
      <w:r w:rsidRPr="00197A6F">
        <w:rPr>
          <w:rFonts w:ascii="Book Antiqua" w:eastAsia="宋体" w:hAnsi="Book Antiqua" w:cs="宋体"/>
          <w:b/>
          <w:bCs/>
          <w:lang w:eastAsia="zh-CN"/>
        </w:rPr>
        <w:t xml:space="preserve"> KA</w:t>
      </w:r>
      <w:r w:rsidRPr="00197A6F">
        <w:rPr>
          <w:rFonts w:ascii="Book Antiqua" w:eastAsia="宋体" w:hAnsi="Book Antiqua" w:cs="宋体"/>
          <w:lang w:eastAsia="zh-CN"/>
        </w:rPr>
        <w:t>, Al-</w:t>
      </w:r>
      <w:proofErr w:type="spellStart"/>
      <w:r w:rsidRPr="00197A6F">
        <w:rPr>
          <w:rFonts w:ascii="Book Antiqua" w:eastAsia="宋体" w:hAnsi="Book Antiqua" w:cs="宋体"/>
          <w:lang w:eastAsia="zh-CN"/>
        </w:rPr>
        <w:t>Asoosi</w:t>
      </w:r>
      <w:proofErr w:type="spellEnd"/>
      <w:r w:rsidRPr="00197A6F">
        <w:rPr>
          <w:rFonts w:ascii="Book Antiqua" w:eastAsia="宋体" w:hAnsi="Book Antiqua" w:cs="宋体"/>
          <w:lang w:eastAsia="zh-CN"/>
        </w:rPr>
        <w:t xml:space="preserve"> AA, Ali AH, Nair VS.</w:t>
      </w:r>
      <w:proofErr w:type="gramEnd"/>
      <w:r w:rsidRPr="00197A6F">
        <w:rPr>
          <w:rFonts w:ascii="Book Antiqua" w:eastAsia="宋体" w:hAnsi="Book Antiqua" w:cs="宋体"/>
          <w:lang w:eastAsia="zh-CN"/>
        </w:rPr>
        <w:t xml:space="preserve"> Does insulin resistance in type 2 diabetes alter vitamin D status? </w:t>
      </w:r>
      <w:r w:rsidRPr="00197A6F">
        <w:rPr>
          <w:rFonts w:ascii="Book Antiqua" w:eastAsia="宋体" w:hAnsi="Book Antiqua" w:cs="宋体"/>
          <w:i/>
          <w:iCs/>
          <w:lang w:eastAsia="zh-CN"/>
        </w:rPr>
        <w:t>Prim Care Diabetes</w:t>
      </w:r>
      <w:r w:rsidRPr="00197A6F">
        <w:rPr>
          <w:rFonts w:ascii="Book Antiqua" w:eastAsia="宋体" w:hAnsi="Book Antiqua" w:cs="宋体"/>
          <w:lang w:eastAsia="zh-CN"/>
        </w:rPr>
        <w:t xml:space="preserve"> 2013; </w:t>
      </w:r>
      <w:r w:rsidRPr="00197A6F">
        <w:rPr>
          <w:rFonts w:ascii="Book Antiqua" w:eastAsia="宋体" w:hAnsi="Book Antiqua" w:cs="宋体"/>
          <w:b/>
          <w:bCs/>
          <w:lang w:eastAsia="zh-CN"/>
        </w:rPr>
        <w:t>7</w:t>
      </w:r>
      <w:r w:rsidRPr="00197A6F">
        <w:rPr>
          <w:rFonts w:ascii="Book Antiqua" w:eastAsia="宋体" w:hAnsi="Book Antiqua" w:cs="宋体"/>
          <w:lang w:eastAsia="zh-CN"/>
        </w:rPr>
        <w:t>: 283-287 [PMID: 23685025 DOI: 10.1016/j.pcd.2013.04.008]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23 </w:t>
      </w:r>
      <w:r w:rsidRPr="00197A6F">
        <w:rPr>
          <w:rFonts w:ascii="Book Antiqua" w:eastAsia="宋体" w:hAnsi="Book Antiqua" w:cs="宋体"/>
          <w:b/>
          <w:bCs/>
          <w:lang w:eastAsia="zh-CN"/>
        </w:rPr>
        <w:t>Inomata S</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Kadowaki</w:t>
      </w:r>
      <w:proofErr w:type="spellEnd"/>
      <w:r w:rsidRPr="00197A6F">
        <w:rPr>
          <w:rFonts w:ascii="Book Antiqua" w:eastAsia="宋体" w:hAnsi="Book Antiqua" w:cs="宋体"/>
          <w:lang w:eastAsia="zh-CN"/>
        </w:rPr>
        <w:t xml:space="preserve"> S, </w:t>
      </w:r>
      <w:proofErr w:type="spellStart"/>
      <w:r w:rsidRPr="00197A6F">
        <w:rPr>
          <w:rFonts w:ascii="Book Antiqua" w:eastAsia="宋体" w:hAnsi="Book Antiqua" w:cs="宋体"/>
          <w:lang w:eastAsia="zh-CN"/>
        </w:rPr>
        <w:t>Yamatani</w:t>
      </w:r>
      <w:proofErr w:type="spellEnd"/>
      <w:r w:rsidRPr="00197A6F">
        <w:rPr>
          <w:rFonts w:ascii="Book Antiqua" w:eastAsia="宋体" w:hAnsi="Book Antiqua" w:cs="宋体"/>
          <w:lang w:eastAsia="zh-CN"/>
        </w:rPr>
        <w:t xml:space="preserve"> T, </w:t>
      </w:r>
      <w:proofErr w:type="spellStart"/>
      <w:r w:rsidRPr="00197A6F">
        <w:rPr>
          <w:rFonts w:ascii="Book Antiqua" w:eastAsia="宋体" w:hAnsi="Book Antiqua" w:cs="宋体"/>
          <w:lang w:eastAsia="zh-CN"/>
        </w:rPr>
        <w:t>Fukase</w:t>
      </w:r>
      <w:proofErr w:type="spellEnd"/>
      <w:r w:rsidRPr="00197A6F">
        <w:rPr>
          <w:rFonts w:ascii="Book Antiqua" w:eastAsia="宋体" w:hAnsi="Book Antiqua" w:cs="宋体"/>
          <w:lang w:eastAsia="zh-CN"/>
        </w:rPr>
        <w:t xml:space="preserve"> M, Fujita T. Effect of 1 alpha (OH)-vitamin D3 on insulin secretion in diabetes mellitus. </w:t>
      </w:r>
      <w:r w:rsidRPr="00197A6F">
        <w:rPr>
          <w:rFonts w:ascii="Book Antiqua" w:eastAsia="宋体" w:hAnsi="Book Antiqua" w:cs="宋体"/>
          <w:i/>
          <w:iCs/>
          <w:lang w:eastAsia="zh-CN"/>
        </w:rPr>
        <w:t>Bone Miner</w:t>
      </w:r>
      <w:r w:rsidRPr="00197A6F">
        <w:rPr>
          <w:rFonts w:ascii="Book Antiqua" w:eastAsia="宋体" w:hAnsi="Book Antiqua" w:cs="宋体"/>
          <w:lang w:eastAsia="zh-CN"/>
        </w:rPr>
        <w:t xml:space="preserve"> 1986; </w:t>
      </w:r>
      <w:r w:rsidRPr="00197A6F">
        <w:rPr>
          <w:rFonts w:ascii="Book Antiqua" w:eastAsia="宋体" w:hAnsi="Book Antiqua" w:cs="宋体"/>
          <w:b/>
          <w:bCs/>
          <w:lang w:eastAsia="zh-CN"/>
        </w:rPr>
        <w:t>1</w:t>
      </w:r>
      <w:r w:rsidRPr="00197A6F">
        <w:rPr>
          <w:rFonts w:ascii="Book Antiqua" w:eastAsia="宋体" w:hAnsi="Book Antiqua" w:cs="宋体"/>
          <w:lang w:eastAsia="zh-CN"/>
        </w:rPr>
        <w:t>: 187-192 [PMID: 3334207]</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24 </w:t>
      </w:r>
      <w:proofErr w:type="spellStart"/>
      <w:r w:rsidRPr="00197A6F">
        <w:rPr>
          <w:rFonts w:ascii="Book Antiqua" w:eastAsia="宋体" w:hAnsi="Book Antiqua" w:cs="宋体"/>
          <w:b/>
          <w:bCs/>
          <w:lang w:eastAsia="zh-CN"/>
        </w:rPr>
        <w:t>Nyomba</w:t>
      </w:r>
      <w:proofErr w:type="spellEnd"/>
      <w:r w:rsidRPr="00197A6F">
        <w:rPr>
          <w:rFonts w:ascii="Book Antiqua" w:eastAsia="宋体" w:hAnsi="Book Antiqua" w:cs="宋体"/>
          <w:b/>
          <w:bCs/>
          <w:lang w:eastAsia="zh-CN"/>
        </w:rPr>
        <w:t xml:space="preserve"> BL</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Auwerx</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Bormans</w:t>
      </w:r>
      <w:proofErr w:type="spellEnd"/>
      <w:r w:rsidRPr="00197A6F">
        <w:rPr>
          <w:rFonts w:ascii="Book Antiqua" w:eastAsia="宋体" w:hAnsi="Book Antiqua" w:cs="宋体"/>
          <w:lang w:eastAsia="zh-CN"/>
        </w:rPr>
        <w:t xml:space="preserve"> V, </w:t>
      </w:r>
      <w:proofErr w:type="spellStart"/>
      <w:r w:rsidRPr="00197A6F">
        <w:rPr>
          <w:rFonts w:ascii="Book Antiqua" w:eastAsia="宋体" w:hAnsi="Book Antiqua" w:cs="宋体"/>
          <w:lang w:eastAsia="zh-CN"/>
        </w:rPr>
        <w:t>Peeters</w:t>
      </w:r>
      <w:proofErr w:type="spellEnd"/>
      <w:r w:rsidRPr="00197A6F">
        <w:rPr>
          <w:rFonts w:ascii="Book Antiqua" w:eastAsia="宋体" w:hAnsi="Book Antiqua" w:cs="宋体"/>
          <w:lang w:eastAsia="zh-CN"/>
        </w:rPr>
        <w:t xml:space="preserve"> TL, </w:t>
      </w:r>
      <w:proofErr w:type="spellStart"/>
      <w:r w:rsidRPr="00197A6F">
        <w:rPr>
          <w:rFonts w:ascii="Book Antiqua" w:eastAsia="宋体" w:hAnsi="Book Antiqua" w:cs="宋体"/>
          <w:lang w:eastAsia="zh-CN"/>
        </w:rPr>
        <w:t>Pelemans</w:t>
      </w:r>
      <w:proofErr w:type="spellEnd"/>
      <w:r w:rsidRPr="00197A6F">
        <w:rPr>
          <w:rFonts w:ascii="Book Antiqua" w:eastAsia="宋体" w:hAnsi="Book Antiqua" w:cs="宋体"/>
          <w:lang w:eastAsia="zh-CN"/>
        </w:rPr>
        <w:t xml:space="preserve"> W, </w:t>
      </w:r>
      <w:proofErr w:type="spellStart"/>
      <w:r w:rsidRPr="00197A6F">
        <w:rPr>
          <w:rFonts w:ascii="Book Antiqua" w:eastAsia="宋体" w:hAnsi="Book Antiqua" w:cs="宋体"/>
          <w:lang w:eastAsia="zh-CN"/>
        </w:rPr>
        <w:t>Reynaert</w:t>
      </w:r>
      <w:proofErr w:type="spellEnd"/>
      <w:r w:rsidRPr="00197A6F">
        <w:rPr>
          <w:rFonts w:ascii="Book Antiqua" w:eastAsia="宋体" w:hAnsi="Book Antiqua" w:cs="宋体"/>
          <w:lang w:eastAsia="zh-CN"/>
        </w:rPr>
        <w:t xml:space="preserve"> J, Bouillon R, </w:t>
      </w:r>
      <w:proofErr w:type="spellStart"/>
      <w:r w:rsidRPr="00197A6F">
        <w:rPr>
          <w:rFonts w:ascii="Book Antiqua" w:eastAsia="宋体" w:hAnsi="Book Antiqua" w:cs="宋体"/>
          <w:lang w:eastAsia="zh-CN"/>
        </w:rPr>
        <w:t>Vantrappen</w:t>
      </w:r>
      <w:proofErr w:type="spellEnd"/>
      <w:r w:rsidRPr="00197A6F">
        <w:rPr>
          <w:rFonts w:ascii="Book Antiqua" w:eastAsia="宋体" w:hAnsi="Book Antiqua" w:cs="宋体"/>
          <w:lang w:eastAsia="zh-CN"/>
        </w:rPr>
        <w:t xml:space="preserve"> G, De Moor P. Pancreatic secretion in man with subclinical vitamin D deficiency. </w:t>
      </w:r>
      <w:proofErr w:type="spellStart"/>
      <w:r w:rsidRPr="00197A6F">
        <w:rPr>
          <w:rFonts w:ascii="Book Antiqua" w:eastAsia="宋体" w:hAnsi="Book Antiqua" w:cs="宋体"/>
          <w:i/>
          <w:iCs/>
          <w:lang w:eastAsia="zh-CN"/>
        </w:rPr>
        <w:t>Diabetologia</w:t>
      </w:r>
      <w:proofErr w:type="spellEnd"/>
      <w:r w:rsidRPr="00197A6F">
        <w:rPr>
          <w:rFonts w:ascii="Book Antiqua" w:eastAsia="宋体" w:hAnsi="Book Antiqua" w:cs="宋体"/>
          <w:lang w:eastAsia="zh-CN"/>
        </w:rPr>
        <w:t xml:space="preserve"> 1986; </w:t>
      </w:r>
      <w:r w:rsidRPr="00197A6F">
        <w:rPr>
          <w:rFonts w:ascii="Book Antiqua" w:eastAsia="宋体" w:hAnsi="Book Antiqua" w:cs="宋体"/>
          <w:b/>
          <w:bCs/>
          <w:lang w:eastAsia="zh-CN"/>
        </w:rPr>
        <w:t>29</w:t>
      </w:r>
      <w:r w:rsidRPr="00197A6F">
        <w:rPr>
          <w:rFonts w:ascii="Book Antiqua" w:eastAsia="宋体" w:hAnsi="Book Antiqua" w:cs="宋体"/>
          <w:lang w:eastAsia="zh-CN"/>
        </w:rPr>
        <w:t>: 34-38 [PMID: 3754230]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25 </w:t>
      </w:r>
      <w:proofErr w:type="spellStart"/>
      <w:r w:rsidRPr="00197A6F">
        <w:rPr>
          <w:rFonts w:ascii="Book Antiqua" w:eastAsia="宋体" w:hAnsi="Book Antiqua" w:cs="宋体"/>
          <w:b/>
          <w:bCs/>
          <w:lang w:eastAsia="zh-CN"/>
        </w:rPr>
        <w:t>Sooy</w:t>
      </w:r>
      <w:proofErr w:type="spellEnd"/>
      <w:r w:rsidRPr="00197A6F">
        <w:rPr>
          <w:rFonts w:ascii="Book Antiqua" w:eastAsia="宋体" w:hAnsi="Book Antiqua" w:cs="宋体"/>
          <w:b/>
          <w:bCs/>
          <w:lang w:eastAsia="zh-CN"/>
        </w:rPr>
        <w:t xml:space="preserve"> K</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Schermerhorn</w:t>
      </w:r>
      <w:proofErr w:type="spellEnd"/>
      <w:r w:rsidRPr="00197A6F">
        <w:rPr>
          <w:rFonts w:ascii="Book Antiqua" w:eastAsia="宋体" w:hAnsi="Book Antiqua" w:cs="宋体"/>
          <w:lang w:eastAsia="zh-CN"/>
        </w:rPr>
        <w:t xml:space="preserve"> T, Noda M, </w:t>
      </w:r>
      <w:proofErr w:type="spellStart"/>
      <w:r w:rsidRPr="00197A6F">
        <w:rPr>
          <w:rFonts w:ascii="Book Antiqua" w:eastAsia="宋体" w:hAnsi="Book Antiqua" w:cs="宋体"/>
          <w:lang w:eastAsia="zh-CN"/>
        </w:rPr>
        <w:t>Surana</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Rhoten</w:t>
      </w:r>
      <w:proofErr w:type="spellEnd"/>
      <w:r w:rsidRPr="00197A6F">
        <w:rPr>
          <w:rFonts w:ascii="Book Antiqua" w:eastAsia="宋体" w:hAnsi="Book Antiqua" w:cs="宋体"/>
          <w:lang w:eastAsia="zh-CN"/>
        </w:rPr>
        <w:t xml:space="preserve"> WB, Meyer M, Fleischer N, Sharp GW, Christakos S. </w:t>
      </w:r>
      <w:proofErr w:type="spellStart"/>
      <w:r w:rsidRPr="00197A6F">
        <w:rPr>
          <w:rFonts w:ascii="Book Antiqua" w:eastAsia="宋体" w:hAnsi="Book Antiqua" w:cs="宋体"/>
          <w:lang w:eastAsia="zh-CN"/>
        </w:rPr>
        <w:t>Calbindin</w:t>
      </w:r>
      <w:proofErr w:type="spellEnd"/>
      <w:r w:rsidRPr="00197A6F">
        <w:rPr>
          <w:rFonts w:ascii="Book Antiqua" w:eastAsia="宋体" w:hAnsi="Book Antiqua" w:cs="宋体"/>
          <w:lang w:eastAsia="zh-CN"/>
        </w:rPr>
        <w:t>-D(28k) controls [</w:t>
      </w:r>
      <w:proofErr w:type="spellStart"/>
      <w:r w:rsidRPr="00197A6F">
        <w:rPr>
          <w:rFonts w:ascii="Book Antiqua" w:eastAsia="宋体" w:hAnsi="Book Antiqua" w:cs="宋体"/>
          <w:lang w:eastAsia="zh-CN"/>
        </w:rPr>
        <w:t>Ca</w:t>
      </w:r>
      <w:proofErr w:type="spellEnd"/>
      <w:r w:rsidRPr="00197A6F">
        <w:rPr>
          <w:rFonts w:ascii="Book Antiqua" w:eastAsia="宋体" w:hAnsi="Book Antiqua" w:cs="宋体"/>
          <w:lang w:eastAsia="zh-CN"/>
        </w:rPr>
        <w:t xml:space="preserve">(2+)](i) and insulin release. Evidence obtained from </w:t>
      </w:r>
      <w:proofErr w:type="spellStart"/>
      <w:r w:rsidRPr="00197A6F">
        <w:rPr>
          <w:rFonts w:ascii="Book Antiqua" w:eastAsia="宋体" w:hAnsi="Book Antiqua" w:cs="宋体"/>
          <w:lang w:eastAsia="zh-CN"/>
        </w:rPr>
        <w:t>calbindin</w:t>
      </w:r>
      <w:proofErr w:type="spellEnd"/>
      <w:r w:rsidRPr="00197A6F">
        <w:rPr>
          <w:rFonts w:ascii="Book Antiqua" w:eastAsia="宋体" w:hAnsi="Book Antiqua" w:cs="宋体"/>
          <w:lang w:eastAsia="zh-CN"/>
        </w:rPr>
        <w:t>-</w:t>
      </w:r>
      <w:proofErr w:type="gramStart"/>
      <w:r w:rsidRPr="00197A6F">
        <w:rPr>
          <w:rFonts w:ascii="Book Antiqua" w:eastAsia="宋体" w:hAnsi="Book Antiqua" w:cs="宋体"/>
          <w:lang w:eastAsia="zh-CN"/>
        </w:rPr>
        <w:t>d(</w:t>
      </w:r>
      <w:proofErr w:type="gramEnd"/>
      <w:r w:rsidRPr="00197A6F">
        <w:rPr>
          <w:rFonts w:ascii="Book Antiqua" w:eastAsia="宋体" w:hAnsi="Book Antiqua" w:cs="宋体"/>
          <w:lang w:eastAsia="zh-CN"/>
        </w:rPr>
        <w:t xml:space="preserve">28k) knockout mice and beta cell lines.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Biol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Chem</w:t>
      </w:r>
      <w:proofErr w:type="spellEnd"/>
      <w:r w:rsidRPr="00197A6F">
        <w:rPr>
          <w:rFonts w:ascii="Book Antiqua" w:eastAsia="宋体" w:hAnsi="Book Antiqua" w:cs="宋体"/>
          <w:lang w:eastAsia="zh-CN"/>
        </w:rPr>
        <w:t xml:space="preserve"> 1999; </w:t>
      </w:r>
      <w:r w:rsidRPr="00197A6F">
        <w:rPr>
          <w:rFonts w:ascii="Book Antiqua" w:eastAsia="宋体" w:hAnsi="Book Antiqua" w:cs="宋体"/>
          <w:b/>
          <w:bCs/>
          <w:lang w:eastAsia="zh-CN"/>
        </w:rPr>
        <w:t>274</w:t>
      </w:r>
      <w:r w:rsidRPr="00197A6F">
        <w:rPr>
          <w:rFonts w:ascii="Book Antiqua" w:eastAsia="宋体" w:hAnsi="Book Antiqua" w:cs="宋体"/>
          <w:lang w:eastAsia="zh-CN"/>
        </w:rPr>
        <w:t>: 34343-34349 [PMID: 10567411]</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26 </w:t>
      </w:r>
      <w:proofErr w:type="spellStart"/>
      <w:r w:rsidRPr="00197A6F">
        <w:rPr>
          <w:rFonts w:ascii="Book Antiqua" w:eastAsia="宋体" w:hAnsi="Book Antiqua" w:cs="宋体"/>
          <w:b/>
          <w:bCs/>
          <w:lang w:eastAsia="zh-CN"/>
        </w:rPr>
        <w:t>Baynes</w:t>
      </w:r>
      <w:proofErr w:type="spellEnd"/>
      <w:r w:rsidRPr="00197A6F">
        <w:rPr>
          <w:rFonts w:ascii="Book Antiqua" w:eastAsia="宋体" w:hAnsi="Book Antiqua" w:cs="宋体"/>
          <w:b/>
          <w:bCs/>
          <w:lang w:eastAsia="zh-CN"/>
        </w:rPr>
        <w:t xml:space="preserve"> KC</w:t>
      </w:r>
      <w:r w:rsidRPr="00197A6F">
        <w:rPr>
          <w:rFonts w:ascii="Book Antiqua" w:eastAsia="宋体" w:hAnsi="Book Antiqua" w:cs="宋体"/>
          <w:lang w:eastAsia="zh-CN"/>
        </w:rPr>
        <w:t xml:space="preserve">, Boucher BJ, </w:t>
      </w:r>
      <w:proofErr w:type="spellStart"/>
      <w:r w:rsidRPr="00197A6F">
        <w:rPr>
          <w:rFonts w:ascii="Book Antiqua" w:eastAsia="宋体" w:hAnsi="Book Antiqua" w:cs="宋体"/>
          <w:lang w:eastAsia="zh-CN"/>
        </w:rPr>
        <w:t>Feskens</w:t>
      </w:r>
      <w:proofErr w:type="spellEnd"/>
      <w:r w:rsidRPr="00197A6F">
        <w:rPr>
          <w:rFonts w:ascii="Book Antiqua" w:eastAsia="宋体" w:hAnsi="Book Antiqua" w:cs="宋体"/>
          <w:lang w:eastAsia="zh-CN"/>
        </w:rPr>
        <w:t xml:space="preserve"> EJ, </w:t>
      </w:r>
      <w:proofErr w:type="spellStart"/>
      <w:r w:rsidRPr="00197A6F">
        <w:rPr>
          <w:rFonts w:ascii="Book Antiqua" w:eastAsia="宋体" w:hAnsi="Book Antiqua" w:cs="宋体"/>
          <w:lang w:eastAsia="zh-CN"/>
        </w:rPr>
        <w:t>Kromhout</w:t>
      </w:r>
      <w:proofErr w:type="spellEnd"/>
      <w:r w:rsidRPr="00197A6F">
        <w:rPr>
          <w:rFonts w:ascii="Book Antiqua" w:eastAsia="宋体" w:hAnsi="Book Antiqua" w:cs="宋体"/>
          <w:lang w:eastAsia="zh-CN"/>
        </w:rPr>
        <w:t xml:space="preserve"> D. Vitamin D, glucose tolerance and </w:t>
      </w:r>
      <w:proofErr w:type="spellStart"/>
      <w:r w:rsidRPr="00197A6F">
        <w:rPr>
          <w:rFonts w:ascii="Book Antiqua" w:eastAsia="宋体" w:hAnsi="Book Antiqua" w:cs="宋体"/>
          <w:lang w:eastAsia="zh-CN"/>
        </w:rPr>
        <w:t>insulinaemia</w:t>
      </w:r>
      <w:proofErr w:type="spellEnd"/>
      <w:r w:rsidRPr="00197A6F">
        <w:rPr>
          <w:rFonts w:ascii="Book Antiqua" w:eastAsia="宋体" w:hAnsi="Book Antiqua" w:cs="宋体"/>
          <w:lang w:eastAsia="zh-CN"/>
        </w:rPr>
        <w:t xml:space="preserve"> in elderly men. </w:t>
      </w:r>
      <w:proofErr w:type="spellStart"/>
      <w:r w:rsidRPr="00197A6F">
        <w:rPr>
          <w:rFonts w:ascii="Book Antiqua" w:eastAsia="宋体" w:hAnsi="Book Antiqua" w:cs="宋体"/>
          <w:i/>
          <w:iCs/>
          <w:lang w:eastAsia="zh-CN"/>
        </w:rPr>
        <w:t>Diabetologia</w:t>
      </w:r>
      <w:proofErr w:type="spellEnd"/>
      <w:r w:rsidRPr="00197A6F">
        <w:rPr>
          <w:rFonts w:ascii="Book Antiqua" w:eastAsia="宋体" w:hAnsi="Book Antiqua" w:cs="宋体"/>
          <w:lang w:eastAsia="zh-CN"/>
        </w:rPr>
        <w:t xml:space="preserve"> 1997; </w:t>
      </w:r>
      <w:r w:rsidRPr="00197A6F">
        <w:rPr>
          <w:rFonts w:ascii="Book Antiqua" w:eastAsia="宋体" w:hAnsi="Book Antiqua" w:cs="宋体"/>
          <w:b/>
          <w:bCs/>
          <w:lang w:eastAsia="zh-CN"/>
        </w:rPr>
        <w:t>40</w:t>
      </w:r>
      <w:r w:rsidRPr="00197A6F">
        <w:rPr>
          <w:rFonts w:ascii="Book Antiqua" w:eastAsia="宋体" w:hAnsi="Book Antiqua" w:cs="宋体"/>
          <w:lang w:eastAsia="zh-CN"/>
        </w:rPr>
        <w:t>: 344-347 [PMID: 9084975]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27 </w:t>
      </w:r>
      <w:r w:rsidRPr="00197A6F">
        <w:rPr>
          <w:rFonts w:ascii="Book Antiqua" w:eastAsia="宋体" w:hAnsi="Book Antiqua" w:cs="宋体"/>
          <w:b/>
          <w:bCs/>
          <w:lang w:eastAsia="zh-CN"/>
        </w:rPr>
        <w:t>Chiu KC</w:t>
      </w:r>
      <w:r w:rsidRPr="00197A6F">
        <w:rPr>
          <w:rFonts w:ascii="Book Antiqua" w:eastAsia="宋体" w:hAnsi="Book Antiqua" w:cs="宋体"/>
          <w:lang w:eastAsia="zh-CN"/>
        </w:rPr>
        <w:t xml:space="preserve">, Chu A, Go VL, </w:t>
      </w:r>
      <w:proofErr w:type="spellStart"/>
      <w:r w:rsidRPr="00197A6F">
        <w:rPr>
          <w:rFonts w:ascii="Book Antiqua" w:eastAsia="宋体" w:hAnsi="Book Antiqua" w:cs="宋体"/>
          <w:lang w:eastAsia="zh-CN"/>
        </w:rPr>
        <w:t>Saad</w:t>
      </w:r>
      <w:proofErr w:type="spellEnd"/>
      <w:r w:rsidRPr="00197A6F">
        <w:rPr>
          <w:rFonts w:ascii="Book Antiqua" w:eastAsia="宋体" w:hAnsi="Book Antiqua" w:cs="宋体"/>
          <w:lang w:eastAsia="zh-CN"/>
        </w:rPr>
        <w:t xml:space="preserve"> MF. </w:t>
      </w:r>
      <w:proofErr w:type="spellStart"/>
      <w:r w:rsidRPr="00197A6F">
        <w:rPr>
          <w:rFonts w:ascii="Book Antiqua" w:eastAsia="宋体" w:hAnsi="Book Antiqua" w:cs="宋体"/>
          <w:lang w:eastAsia="zh-CN"/>
        </w:rPr>
        <w:t>Hypovitaminosis</w:t>
      </w:r>
      <w:proofErr w:type="spellEnd"/>
      <w:r w:rsidRPr="00197A6F">
        <w:rPr>
          <w:rFonts w:ascii="Book Antiqua" w:eastAsia="宋体" w:hAnsi="Book Antiqua" w:cs="宋体"/>
          <w:lang w:eastAsia="zh-CN"/>
        </w:rPr>
        <w:t xml:space="preserve"> D is associated with insulin resistance and beta cell dysfunction. </w:t>
      </w:r>
      <w:r w:rsidRPr="00197A6F">
        <w:rPr>
          <w:rFonts w:ascii="Book Antiqua" w:eastAsia="宋体" w:hAnsi="Book Antiqua" w:cs="宋体"/>
          <w:i/>
          <w:iCs/>
          <w:lang w:eastAsia="zh-CN"/>
        </w:rPr>
        <w:t xml:space="preserve">Am 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lang w:eastAsia="zh-CN"/>
        </w:rPr>
        <w:t xml:space="preserve"> 2004; </w:t>
      </w:r>
      <w:r w:rsidRPr="00197A6F">
        <w:rPr>
          <w:rFonts w:ascii="Book Antiqua" w:eastAsia="宋体" w:hAnsi="Book Antiqua" w:cs="宋体"/>
          <w:b/>
          <w:bCs/>
          <w:lang w:eastAsia="zh-CN"/>
        </w:rPr>
        <w:t>79</w:t>
      </w:r>
      <w:r w:rsidRPr="00197A6F">
        <w:rPr>
          <w:rFonts w:ascii="Book Antiqua" w:eastAsia="宋体" w:hAnsi="Book Antiqua" w:cs="宋体"/>
          <w:lang w:eastAsia="zh-CN"/>
        </w:rPr>
        <w:t>: 820-825 [PMID: 15113720]</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28 </w:t>
      </w:r>
      <w:proofErr w:type="spellStart"/>
      <w:r w:rsidRPr="00197A6F">
        <w:rPr>
          <w:rFonts w:ascii="Book Antiqua" w:eastAsia="宋体" w:hAnsi="Book Antiqua" w:cs="宋体"/>
          <w:b/>
          <w:bCs/>
          <w:lang w:eastAsia="zh-CN"/>
        </w:rPr>
        <w:t>Gedik</w:t>
      </w:r>
      <w:proofErr w:type="spellEnd"/>
      <w:r w:rsidRPr="00197A6F">
        <w:rPr>
          <w:rFonts w:ascii="Book Antiqua" w:eastAsia="宋体" w:hAnsi="Book Antiqua" w:cs="宋体"/>
          <w:b/>
          <w:bCs/>
          <w:lang w:eastAsia="zh-CN"/>
        </w:rPr>
        <w:t xml:space="preserve"> O</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Akalin</w:t>
      </w:r>
      <w:proofErr w:type="spellEnd"/>
      <w:r w:rsidRPr="00197A6F">
        <w:rPr>
          <w:rFonts w:ascii="Book Antiqua" w:eastAsia="宋体" w:hAnsi="Book Antiqua" w:cs="宋体"/>
          <w:lang w:eastAsia="zh-CN"/>
        </w:rPr>
        <w:t xml:space="preserve"> S. Effects of vitamin D deficiency and repletion on insulin and glucagon secretion in man.</w:t>
      </w:r>
      <w:proofErr w:type="gram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Diabetologia</w:t>
      </w:r>
      <w:proofErr w:type="spellEnd"/>
      <w:r w:rsidRPr="00197A6F">
        <w:rPr>
          <w:rFonts w:ascii="Book Antiqua" w:eastAsia="宋体" w:hAnsi="Book Antiqua" w:cs="宋体"/>
          <w:lang w:eastAsia="zh-CN"/>
        </w:rPr>
        <w:t xml:space="preserve"> 1986; </w:t>
      </w:r>
      <w:r w:rsidRPr="00197A6F">
        <w:rPr>
          <w:rFonts w:ascii="Book Antiqua" w:eastAsia="宋体" w:hAnsi="Book Antiqua" w:cs="宋体"/>
          <w:b/>
          <w:bCs/>
          <w:lang w:eastAsia="zh-CN"/>
        </w:rPr>
        <w:t>29</w:t>
      </w:r>
      <w:r w:rsidRPr="00197A6F">
        <w:rPr>
          <w:rFonts w:ascii="Book Antiqua" w:eastAsia="宋体" w:hAnsi="Book Antiqua" w:cs="宋体"/>
          <w:lang w:eastAsia="zh-CN"/>
        </w:rPr>
        <w:t>: 142-145 [PMID: 3516771]</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29 </w:t>
      </w:r>
      <w:r w:rsidRPr="00197A6F">
        <w:rPr>
          <w:rFonts w:ascii="Book Antiqua" w:eastAsia="宋体" w:hAnsi="Book Antiqua" w:cs="宋体"/>
          <w:b/>
          <w:bCs/>
          <w:lang w:eastAsia="zh-CN"/>
        </w:rPr>
        <w:t>Lind L</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Pollare</w:t>
      </w:r>
      <w:proofErr w:type="spellEnd"/>
      <w:r w:rsidRPr="00197A6F">
        <w:rPr>
          <w:rFonts w:ascii="Book Antiqua" w:eastAsia="宋体" w:hAnsi="Book Antiqua" w:cs="宋体"/>
          <w:lang w:eastAsia="zh-CN"/>
        </w:rPr>
        <w:t xml:space="preserve"> T, </w:t>
      </w:r>
      <w:proofErr w:type="spellStart"/>
      <w:r w:rsidRPr="00197A6F">
        <w:rPr>
          <w:rFonts w:ascii="Book Antiqua" w:eastAsia="宋体" w:hAnsi="Book Antiqua" w:cs="宋体"/>
          <w:lang w:eastAsia="zh-CN"/>
        </w:rPr>
        <w:t>Hvarfner</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Lithell</w:t>
      </w:r>
      <w:proofErr w:type="spellEnd"/>
      <w:r w:rsidRPr="00197A6F">
        <w:rPr>
          <w:rFonts w:ascii="Book Antiqua" w:eastAsia="宋体" w:hAnsi="Book Antiqua" w:cs="宋体"/>
          <w:lang w:eastAsia="zh-CN"/>
        </w:rPr>
        <w:t xml:space="preserve"> H, </w:t>
      </w:r>
      <w:proofErr w:type="spellStart"/>
      <w:r w:rsidRPr="00197A6F">
        <w:rPr>
          <w:rFonts w:ascii="Book Antiqua" w:eastAsia="宋体" w:hAnsi="Book Antiqua" w:cs="宋体"/>
          <w:lang w:eastAsia="zh-CN"/>
        </w:rPr>
        <w:t>Sørensen</w:t>
      </w:r>
      <w:proofErr w:type="spellEnd"/>
      <w:r w:rsidRPr="00197A6F">
        <w:rPr>
          <w:rFonts w:ascii="Book Antiqua" w:eastAsia="宋体" w:hAnsi="Book Antiqua" w:cs="宋体"/>
          <w:lang w:eastAsia="zh-CN"/>
        </w:rPr>
        <w:t xml:space="preserve"> OH, </w:t>
      </w:r>
      <w:proofErr w:type="spellStart"/>
      <w:r w:rsidRPr="00197A6F">
        <w:rPr>
          <w:rFonts w:ascii="Book Antiqua" w:eastAsia="宋体" w:hAnsi="Book Antiqua" w:cs="宋体"/>
          <w:lang w:eastAsia="zh-CN"/>
        </w:rPr>
        <w:t>Ljunghall</w:t>
      </w:r>
      <w:proofErr w:type="spellEnd"/>
      <w:r w:rsidRPr="00197A6F">
        <w:rPr>
          <w:rFonts w:ascii="Book Antiqua" w:eastAsia="宋体" w:hAnsi="Book Antiqua" w:cs="宋体"/>
          <w:lang w:eastAsia="zh-CN"/>
        </w:rPr>
        <w:t xml:space="preserve"> S. Long-term treatment with active vitamin D (</w:t>
      </w:r>
      <w:proofErr w:type="spellStart"/>
      <w:r w:rsidRPr="00197A6F">
        <w:rPr>
          <w:rFonts w:ascii="Book Antiqua" w:eastAsia="宋体" w:hAnsi="Book Antiqua" w:cs="宋体"/>
          <w:lang w:eastAsia="zh-CN"/>
        </w:rPr>
        <w:t>alphacalcidol</w:t>
      </w:r>
      <w:proofErr w:type="spellEnd"/>
      <w:r w:rsidRPr="00197A6F">
        <w:rPr>
          <w:rFonts w:ascii="Book Antiqua" w:eastAsia="宋体" w:hAnsi="Book Antiqua" w:cs="宋体"/>
          <w:lang w:eastAsia="zh-CN"/>
        </w:rPr>
        <w:t xml:space="preserve">) in middle-aged men with impaired glucose tolerance. </w:t>
      </w:r>
      <w:proofErr w:type="gramStart"/>
      <w:r w:rsidRPr="00197A6F">
        <w:rPr>
          <w:rFonts w:ascii="Book Antiqua" w:eastAsia="宋体" w:hAnsi="Book Antiqua" w:cs="宋体"/>
          <w:lang w:eastAsia="zh-CN"/>
        </w:rPr>
        <w:t>Effects on insulin secretion and sensitivity, glucose tolerance and blood pressure.</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 Res</w:t>
      </w:r>
      <w:r w:rsidRPr="00197A6F">
        <w:rPr>
          <w:rFonts w:ascii="Book Antiqua" w:eastAsia="宋体" w:hAnsi="Book Antiqua" w:cs="宋体"/>
          <w:lang w:eastAsia="zh-CN"/>
        </w:rPr>
        <w:t xml:space="preserve"> 1989; </w:t>
      </w:r>
      <w:r w:rsidRPr="00197A6F">
        <w:rPr>
          <w:rFonts w:ascii="Book Antiqua" w:eastAsia="宋体" w:hAnsi="Book Antiqua" w:cs="宋体"/>
          <w:b/>
          <w:bCs/>
          <w:lang w:eastAsia="zh-CN"/>
        </w:rPr>
        <w:t>11</w:t>
      </w:r>
      <w:r w:rsidRPr="00197A6F">
        <w:rPr>
          <w:rFonts w:ascii="Book Antiqua" w:eastAsia="宋体" w:hAnsi="Book Antiqua" w:cs="宋体"/>
          <w:lang w:eastAsia="zh-CN"/>
        </w:rPr>
        <w:t>: 141-147 [PMID: 2697485]</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30 </w:t>
      </w:r>
      <w:r w:rsidRPr="00197A6F">
        <w:rPr>
          <w:rFonts w:ascii="Book Antiqua" w:eastAsia="宋体" w:hAnsi="Book Antiqua" w:cs="宋体"/>
          <w:b/>
          <w:bCs/>
          <w:lang w:eastAsia="zh-CN"/>
        </w:rPr>
        <w:t>Simpson RU</w:t>
      </w:r>
      <w:r w:rsidRPr="00197A6F">
        <w:rPr>
          <w:rFonts w:ascii="Book Antiqua" w:eastAsia="宋体" w:hAnsi="Book Antiqua" w:cs="宋体"/>
          <w:lang w:eastAsia="zh-CN"/>
        </w:rPr>
        <w:t>, Thomas GA, Arnold AJ.</w:t>
      </w:r>
      <w:proofErr w:type="gramEnd"/>
      <w:r w:rsidRPr="00197A6F">
        <w:rPr>
          <w:rFonts w:ascii="Book Antiqua" w:eastAsia="宋体" w:hAnsi="Book Antiqua" w:cs="宋体"/>
          <w:lang w:eastAsia="zh-CN"/>
        </w:rPr>
        <w:t xml:space="preserve"> Identification of 1</w:t>
      </w:r>
      <w:proofErr w:type="gramStart"/>
      <w:r w:rsidRPr="00197A6F">
        <w:rPr>
          <w:rFonts w:ascii="Book Antiqua" w:eastAsia="宋体" w:hAnsi="Book Antiqua" w:cs="宋体"/>
          <w:lang w:eastAsia="zh-CN"/>
        </w:rPr>
        <w:t>,25</w:t>
      </w:r>
      <w:proofErr w:type="gramEnd"/>
      <w:r w:rsidRPr="00197A6F">
        <w:rPr>
          <w:rFonts w:ascii="Book Antiqua" w:eastAsia="宋体" w:hAnsi="Book Antiqua" w:cs="宋体"/>
          <w:lang w:eastAsia="zh-CN"/>
        </w:rPr>
        <w:t xml:space="preserve">-dihydroxyvitamin D3 receptors and activities in muscle.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Biol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Chem</w:t>
      </w:r>
      <w:proofErr w:type="spellEnd"/>
      <w:r w:rsidRPr="00197A6F">
        <w:rPr>
          <w:rFonts w:ascii="Book Antiqua" w:eastAsia="宋体" w:hAnsi="Book Antiqua" w:cs="宋体"/>
          <w:lang w:eastAsia="zh-CN"/>
        </w:rPr>
        <w:t xml:space="preserve"> 1985; </w:t>
      </w:r>
      <w:r w:rsidRPr="00197A6F">
        <w:rPr>
          <w:rFonts w:ascii="Book Antiqua" w:eastAsia="宋体" w:hAnsi="Book Antiqua" w:cs="宋体"/>
          <w:b/>
          <w:bCs/>
          <w:lang w:eastAsia="zh-CN"/>
        </w:rPr>
        <w:t>260</w:t>
      </w:r>
      <w:r w:rsidRPr="00197A6F">
        <w:rPr>
          <w:rFonts w:ascii="Book Antiqua" w:eastAsia="宋体" w:hAnsi="Book Antiqua" w:cs="宋体"/>
          <w:lang w:eastAsia="zh-CN"/>
        </w:rPr>
        <w:t>: 8882-8891 [PMID: 2991224]</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31 </w:t>
      </w:r>
      <w:r w:rsidRPr="00197A6F">
        <w:rPr>
          <w:rFonts w:ascii="Book Antiqua" w:eastAsia="宋体" w:hAnsi="Book Antiqua" w:cs="宋体"/>
          <w:b/>
          <w:bCs/>
          <w:lang w:eastAsia="zh-CN"/>
        </w:rPr>
        <w:t>Maestro B</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Campión</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Dávila</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Calle</w:t>
      </w:r>
      <w:proofErr w:type="spellEnd"/>
      <w:r w:rsidRPr="00197A6F">
        <w:rPr>
          <w:rFonts w:ascii="Book Antiqua" w:eastAsia="宋体" w:hAnsi="Book Antiqua" w:cs="宋体"/>
          <w:lang w:eastAsia="zh-CN"/>
        </w:rPr>
        <w:t xml:space="preserve"> C. Stimulation by 1,25-dihydroxyvitamin D3 of insulin receptor expression and insulin responsiveness for glucose transport in U-937 human </w:t>
      </w:r>
      <w:proofErr w:type="spellStart"/>
      <w:r w:rsidRPr="00197A6F">
        <w:rPr>
          <w:rFonts w:ascii="Book Antiqua" w:eastAsia="宋体" w:hAnsi="Book Antiqua" w:cs="宋体"/>
          <w:lang w:eastAsia="zh-CN"/>
        </w:rPr>
        <w:t>promonocytic</w:t>
      </w:r>
      <w:proofErr w:type="spellEnd"/>
      <w:r w:rsidRPr="00197A6F">
        <w:rPr>
          <w:rFonts w:ascii="Book Antiqua" w:eastAsia="宋体" w:hAnsi="Book Antiqua" w:cs="宋体"/>
          <w:lang w:eastAsia="zh-CN"/>
        </w:rPr>
        <w:t xml:space="preserve"> cells. </w:t>
      </w:r>
      <w:proofErr w:type="spellStart"/>
      <w:r w:rsidRPr="00197A6F">
        <w:rPr>
          <w:rFonts w:ascii="Book Antiqua" w:eastAsia="宋体" w:hAnsi="Book Antiqua" w:cs="宋体"/>
          <w:i/>
          <w:iCs/>
          <w:lang w:eastAsia="zh-CN"/>
        </w:rPr>
        <w:t>Endocr</w:t>
      </w:r>
      <w:proofErr w:type="spellEnd"/>
      <w:r w:rsidRPr="00197A6F">
        <w:rPr>
          <w:rFonts w:ascii="Book Antiqua" w:eastAsia="宋体" w:hAnsi="Book Antiqua" w:cs="宋体"/>
          <w:i/>
          <w:iCs/>
          <w:lang w:eastAsia="zh-CN"/>
        </w:rPr>
        <w:t xml:space="preserve"> J</w:t>
      </w:r>
      <w:r w:rsidRPr="00197A6F">
        <w:rPr>
          <w:rFonts w:ascii="Book Antiqua" w:eastAsia="宋体" w:hAnsi="Book Antiqua" w:cs="宋体"/>
          <w:lang w:eastAsia="zh-CN"/>
        </w:rPr>
        <w:t xml:space="preserve"> 2000; </w:t>
      </w:r>
      <w:r w:rsidRPr="00197A6F">
        <w:rPr>
          <w:rFonts w:ascii="Book Antiqua" w:eastAsia="宋体" w:hAnsi="Book Antiqua" w:cs="宋体"/>
          <w:b/>
          <w:bCs/>
          <w:lang w:eastAsia="zh-CN"/>
        </w:rPr>
        <w:t>47</w:t>
      </w:r>
      <w:r w:rsidRPr="00197A6F">
        <w:rPr>
          <w:rFonts w:ascii="Book Antiqua" w:eastAsia="宋体" w:hAnsi="Book Antiqua" w:cs="宋体"/>
          <w:lang w:eastAsia="zh-CN"/>
        </w:rPr>
        <w:t>: 383-391 [PMID: 11075718]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32 </w:t>
      </w:r>
      <w:r w:rsidRPr="00197A6F">
        <w:rPr>
          <w:rFonts w:ascii="Book Antiqua" w:eastAsia="宋体" w:hAnsi="Book Antiqua" w:cs="宋体"/>
          <w:b/>
          <w:bCs/>
          <w:lang w:eastAsia="zh-CN"/>
        </w:rPr>
        <w:t>Dunlop TW</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Väisänen</w:t>
      </w:r>
      <w:proofErr w:type="spellEnd"/>
      <w:r w:rsidRPr="00197A6F">
        <w:rPr>
          <w:rFonts w:ascii="Book Antiqua" w:eastAsia="宋体" w:hAnsi="Book Antiqua" w:cs="宋体"/>
          <w:lang w:eastAsia="zh-CN"/>
        </w:rPr>
        <w:t xml:space="preserve"> S, Frank C, </w:t>
      </w:r>
      <w:proofErr w:type="spellStart"/>
      <w:r w:rsidRPr="00197A6F">
        <w:rPr>
          <w:rFonts w:ascii="Book Antiqua" w:eastAsia="宋体" w:hAnsi="Book Antiqua" w:cs="宋体"/>
          <w:lang w:eastAsia="zh-CN"/>
        </w:rPr>
        <w:t>Molnár</w:t>
      </w:r>
      <w:proofErr w:type="spellEnd"/>
      <w:r w:rsidRPr="00197A6F">
        <w:rPr>
          <w:rFonts w:ascii="Book Antiqua" w:eastAsia="宋体" w:hAnsi="Book Antiqua" w:cs="宋体"/>
          <w:lang w:eastAsia="zh-CN"/>
        </w:rPr>
        <w:t xml:space="preserve"> F, </w:t>
      </w:r>
      <w:proofErr w:type="spellStart"/>
      <w:r w:rsidRPr="00197A6F">
        <w:rPr>
          <w:rFonts w:ascii="Book Antiqua" w:eastAsia="宋体" w:hAnsi="Book Antiqua" w:cs="宋体"/>
          <w:lang w:eastAsia="zh-CN"/>
        </w:rPr>
        <w:t>Sinkkonen</w:t>
      </w:r>
      <w:proofErr w:type="spellEnd"/>
      <w:r w:rsidRPr="00197A6F">
        <w:rPr>
          <w:rFonts w:ascii="Book Antiqua" w:eastAsia="宋体" w:hAnsi="Book Antiqua" w:cs="宋体"/>
          <w:lang w:eastAsia="zh-CN"/>
        </w:rPr>
        <w:t xml:space="preserve"> L, </w:t>
      </w:r>
      <w:proofErr w:type="spellStart"/>
      <w:r w:rsidRPr="00197A6F">
        <w:rPr>
          <w:rFonts w:ascii="Book Antiqua" w:eastAsia="宋体" w:hAnsi="Book Antiqua" w:cs="宋体"/>
          <w:lang w:eastAsia="zh-CN"/>
        </w:rPr>
        <w:t>Carlberg</w:t>
      </w:r>
      <w:proofErr w:type="spellEnd"/>
      <w:r w:rsidRPr="00197A6F">
        <w:rPr>
          <w:rFonts w:ascii="Book Antiqua" w:eastAsia="宋体" w:hAnsi="Book Antiqua" w:cs="宋体"/>
          <w:lang w:eastAsia="zh-CN"/>
        </w:rPr>
        <w:t xml:space="preserve"> C. The human peroxisome proliferator-activated receptor delta gene is a primary target of 1alpha</w:t>
      </w:r>
      <w:proofErr w:type="gramStart"/>
      <w:r w:rsidRPr="00197A6F">
        <w:rPr>
          <w:rFonts w:ascii="Book Antiqua" w:eastAsia="宋体" w:hAnsi="Book Antiqua" w:cs="宋体"/>
          <w:lang w:eastAsia="zh-CN"/>
        </w:rPr>
        <w:t>,25</w:t>
      </w:r>
      <w:proofErr w:type="gramEnd"/>
      <w:r w:rsidRPr="00197A6F">
        <w:rPr>
          <w:rFonts w:ascii="Book Antiqua" w:eastAsia="宋体" w:hAnsi="Book Antiqua" w:cs="宋体"/>
          <w:lang w:eastAsia="zh-CN"/>
        </w:rPr>
        <w:t xml:space="preserve">-dihydroxyvitamin D3 and its nuclear receptor.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Mol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Biol</w:t>
      </w:r>
      <w:proofErr w:type="spellEnd"/>
      <w:r w:rsidRPr="00197A6F">
        <w:rPr>
          <w:rFonts w:ascii="Book Antiqua" w:eastAsia="宋体" w:hAnsi="Book Antiqua" w:cs="宋体"/>
          <w:lang w:eastAsia="zh-CN"/>
        </w:rPr>
        <w:t xml:space="preserve"> 2005; </w:t>
      </w:r>
      <w:r w:rsidRPr="00197A6F">
        <w:rPr>
          <w:rFonts w:ascii="Book Antiqua" w:eastAsia="宋体" w:hAnsi="Book Antiqua" w:cs="宋体"/>
          <w:b/>
          <w:bCs/>
          <w:lang w:eastAsia="zh-CN"/>
        </w:rPr>
        <w:t>349</w:t>
      </w:r>
      <w:r w:rsidRPr="00197A6F">
        <w:rPr>
          <w:rFonts w:ascii="Book Antiqua" w:eastAsia="宋体" w:hAnsi="Book Antiqua" w:cs="宋体"/>
          <w:lang w:eastAsia="zh-CN"/>
        </w:rPr>
        <w:t>: 248-260 [PMID: 15890193]</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33 </w:t>
      </w:r>
      <w:proofErr w:type="spellStart"/>
      <w:r w:rsidRPr="00197A6F">
        <w:rPr>
          <w:rFonts w:ascii="Book Antiqua" w:eastAsia="宋体" w:hAnsi="Book Antiqua" w:cs="宋体"/>
          <w:b/>
          <w:bCs/>
          <w:lang w:eastAsia="zh-CN"/>
        </w:rPr>
        <w:t>Luquet</w:t>
      </w:r>
      <w:proofErr w:type="spellEnd"/>
      <w:r w:rsidRPr="00197A6F">
        <w:rPr>
          <w:rFonts w:ascii="Book Antiqua" w:eastAsia="宋体" w:hAnsi="Book Antiqua" w:cs="宋体"/>
          <w:b/>
          <w:bCs/>
          <w:lang w:eastAsia="zh-CN"/>
        </w:rPr>
        <w:t xml:space="preserve"> S</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Gaudel</w:t>
      </w:r>
      <w:proofErr w:type="spellEnd"/>
      <w:r w:rsidRPr="00197A6F">
        <w:rPr>
          <w:rFonts w:ascii="Book Antiqua" w:eastAsia="宋体" w:hAnsi="Book Antiqua" w:cs="宋体"/>
          <w:lang w:eastAsia="zh-CN"/>
        </w:rPr>
        <w:t xml:space="preserve"> C, Holst D, Lopez-Soriano J, </w:t>
      </w:r>
      <w:proofErr w:type="spellStart"/>
      <w:r w:rsidRPr="00197A6F">
        <w:rPr>
          <w:rFonts w:ascii="Book Antiqua" w:eastAsia="宋体" w:hAnsi="Book Antiqua" w:cs="宋体"/>
          <w:lang w:eastAsia="zh-CN"/>
        </w:rPr>
        <w:t>Jehl-Pietri</w:t>
      </w:r>
      <w:proofErr w:type="spellEnd"/>
      <w:r w:rsidRPr="00197A6F">
        <w:rPr>
          <w:rFonts w:ascii="Book Antiqua" w:eastAsia="宋体" w:hAnsi="Book Antiqua" w:cs="宋体"/>
          <w:lang w:eastAsia="zh-CN"/>
        </w:rPr>
        <w:t xml:space="preserve"> C, </w:t>
      </w:r>
      <w:proofErr w:type="spellStart"/>
      <w:r w:rsidRPr="00197A6F">
        <w:rPr>
          <w:rFonts w:ascii="Book Antiqua" w:eastAsia="宋体" w:hAnsi="Book Antiqua" w:cs="宋体"/>
          <w:lang w:eastAsia="zh-CN"/>
        </w:rPr>
        <w:t>Fredenrich</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Grimaldi</w:t>
      </w:r>
      <w:proofErr w:type="spellEnd"/>
      <w:r w:rsidRPr="00197A6F">
        <w:rPr>
          <w:rFonts w:ascii="Book Antiqua" w:eastAsia="宋体" w:hAnsi="Book Antiqua" w:cs="宋体"/>
          <w:lang w:eastAsia="zh-CN"/>
        </w:rPr>
        <w:t xml:space="preserve"> PA. Roles of PPAR delta in lipid absorption and metabolism: a new target for the treatment of type 2 diabetes. </w:t>
      </w:r>
      <w:proofErr w:type="spellStart"/>
      <w:r w:rsidRPr="00197A6F">
        <w:rPr>
          <w:rFonts w:ascii="Book Antiqua" w:eastAsia="宋体" w:hAnsi="Book Antiqua" w:cs="宋体"/>
          <w:i/>
          <w:iCs/>
          <w:lang w:eastAsia="zh-CN"/>
        </w:rPr>
        <w:t>Biochim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Biophys</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Acta</w:t>
      </w:r>
      <w:proofErr w:type="spellEnd"/>
      <w:r w:rsidRPr="00197A6F">
        <w:rPr>
          <w:rFonts w:ascii="Book Antiqua" w:eastAsia="宋体" w:hAnsi="Book Antiqua" w:cs="宋体"/>
          <w:lang w:eastAsia="zh-CN"/>
        </w:rPr>
        <w:t xml:space="preserve"> 2005; </w:t>
      </w:r>
      <w:r w:rsidRPr="00197A6F">
        <w:rPr>
          <w:rFonts w:ascii="Book Antiqua" w:eastAsia="宋体" w:hAnsi="Book Antiqua" w:cs="宋体"/>
          <w:b/>
          <w:bCs/>
          <w:lang w:eastAsia="zh-CN"/>
        </w:rPr>
        <w:t>1740</w:t>
      </w:r>
      <w:r w:rsidRPr="00197A6F">
        <w:rPr>
          <w:rFonts w:ascii="Book Antiqua" w:eastAsia="宋体" w:hAnsi="Book Antiqua" w:cs="宋体"/>
          <w:lang w:eastAsia="zh-CN"/>
        </w:rPr>
        <w:t>: 313-317 [PMID: 15949697]</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34 </w:t>
      </w:r>
      <w:proofErr w:type="spellStart"/>
      <w:r w:rsidRPr="00197A6F">
        <w:rPr>
          <w:rFonts w:ascii="Book Antiqua" w:eastAsia="宋体" w:hAnsi="Book Antiqua" w:cs="宋体"/>
          <w:b/>
          <w:bCs/>
          <w:lang w:eastAsia="zh-CN"/>
        </w:rPr>
        <w:t>Scragg</w:t>
      </w:r>
      <w:proofErr w:type="spellEnd"/>
      <w:r w:rsidRPr="00197A6F">
        <w:rPr>
          <w:rFonts w:ascii="Book Antiqua" w:eastAsia="宋体" w:hAnsi="Book Antiqua" w:cs="宋体"/>
          <w:b/>
          <w:bCs/>
          <w:lang w:eastAsia="zh-CN"/>
        </w:rPr>
        <w:t xml:space="preserve"> R</w:t>
      </w:r>
      <w:r w:rsidRPr="00197A6F">
        <w:rPr>
          <w:rFonts w:ascii="Book Antiqua" w:eastAsia="宋体" w:hAnsi="Book Antiqua" w:cs="宋体"/>
          <w:lang w:eastAsia="zh-CN"/>
        </w:rPr>
        <w:t xml:space="preserve">, Sowers M, Bell C. Serum 25-hydroxyvitamin D, diabetes, and ethnicity in the Third National Health and Nutrition Examination Survey.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2004; </w:t>
      </w:r>
      <w:r w:rsidRPr="00197A6F">
        <w:rPr>
          <w:rFonts w:ascii="Book Antiqua" w:eastAsia="宋体" w:hAnsi="Book Antiqua" w:cs="宋体"/>
          <w:b/>
          <w:bCs/>
          <w:lang w:eastAsia="zh-CN"/>
        </w:rPr>
        <w:t>27</w:t>
      </w:r>
      <w:r w:rsidRPr="00197A6F">
        <w:rPr>
          <w:rFonts w:ascii="Book Antiqua" w:eastAsia="宋体" w:hAnsi="Book Antiqua" w:cs="宋体"/>
          <w:lang w:eastAsia="zh-CN"/>
        </w:rPr>
        <w:t>: 2813-2818 [PMID: 15562190]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35 </w:t>
      </w:r>
      <w:r w:rsidRPr="00197A6F">
        <w:rPr>
          <w:rFonts w:ascii="Book Antiqua" w:eastAsia="宋体" w:hAnsi="Book Antiqua" w:cs="宋体"/>
          <w:b/>
          <w:bCs/>
          <w:lang w:eastAsia="zh-CN"/>
        </w:rPr>
        <w:t>Hu FB</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Meigs</w:t>
      </w:r>
      <w:proofErr w:type="spellEnd"/>
      <w:r w:rsidRPr="00197A6F">
        <w:rPr>
          <w:rFonts w:ascii="Book Antiqua" w:eastAsia="宋体" w:hAnsi="Book Antiqua" w:cs="宋体"/>
          <w:lang w:eastAsia="zh-CN"/>
        </w:rPr>
        <w:t xml:space="preserve"> JB, Li TY, </w:t>
      </w:r>
      <w:proofErr w:type="spellStart"/>
      <w:r w:rsidRPr="00197A6F">
        <w:rPr>
          <w:rFonts w:ascii="Book Antiqua" w:eastAsia="宋体" w:hAnsi="Book Antiqua" w:cs="宋体"/>
          <w:lang w:eastAsia="zh-CN"/>
        </w:rPr>
        <w:t>Rifai</w:t>
      </w:r>
      <w:proofErr w:type="spellEnd"/>
      <w:r w:rsidRPr="00197A6F">
        <w:rPr>
          <w:rFonts w:ascii="Book Antiqua" w:eastAsia="宋体" w:hAnsi="Book Antiqua" w:cs="宋体"/>
          <w:lang w:eastAsia="zh-CN"/>
        </w:rPr>
        <w:t xml:space="preserve"> N, Manson JE. Inflammatory markers and risk of developing type </w:t>
      </w:r>
      <w:proofErr w:type="gramStart"/>
      <w:r w:rsidRPr="00197A6F">
        <w:rPr>
          <w:rFonts w:ascii="Book Antiqua" w:eastAsia="宋体" w:hAnsi="Book Antiqua" w:cs="宋体"/>
          <w:lang w:eastAsia="zh-CN"/>
        </w:rPr>
        <w:t>2 diabetes in women</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w:t>
      </w:r>
      <w:r w:rsidRPr="00197A6F">
        <w:rPr>
          <w:rFonts w:ascii="Book Antiqua" w:eastAsia="宋体" w:hAnsi="Book Antiqua" w:cs="宋体"/>
          <w:lang w:eastAsia="zh-CN"/>
        </w:rPr>
        <w:t xml:space="preserve"> 2004; </w:t>
      </w:r>
      <w:r w:rsidRPr="00197A6F">
        <w:rPr>
          <w:rFonts w:ascii="Book Antiqua" w:eastAsia="宋体" w:hAnsi="Book Antiqua" w:cs="宋体"/>
          <w:b/>
          <w:bCs/>
          <w:lang w:eastAsia="zh-CN"/>
        </w:rPr>
        <w:t>53</w:t>
      </w:r>
      <w:r w:rsidRPr="00197A6F">
        <w:rPr>
          <w:rFonts w:ascii="Book Antiqua" w:eastAsia="宋体" w:hAnsi="Book Antiqua" w:cs="宋体"/>
          <w:lang w:eastAsia="zh-CN"/>
        </w:rPr>
        <w:t>: 693-700 [PMID: 14988254]</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36 </w:t>
      </w:r>
      <w:proofErr w:type="spellStart"/>
      <w:r w:rsidRPr="00197A6F">
        <w:rPr>
          <w:rFonts w:ascii="Book Antiqua" w:eastAsia="宋体" w:hAnsi="Book Antiqua" w:cs="宋体"/>
          <w:b/>
          <w:bCs/>
          <w:lang w:eastAsia="zh-CN"/>
        </w:rPr>
        <w:t>Pradhan</w:t>
      </w:r>
      <w:proofErr w:type="spellEnd"/>
      <w:r w:rsidRPr="00197A6F">
        <w:rPr>
          <w:rFonts w:ascii="Book Antiqua" w:eastAsia="宋体" w:hAnsi="Book Antiqua" w:cs="宋体"/>
          <w:b/>
          <w:bCs/>
          <w:lang w:eastAsia="zh-CN"/>
        </w:rPr>
        <w:t xml:space="preserve"> AD</w:t>
      </w:r>
      <w:r w:rsidRPr="00197A6F">
        <w:rPr>
          <w:rFonts w:ascii="Book Antiqua" w:eastAsia="宋体" w:hAnsi="Book Antiqua" w:cs="宋体"/>
          <w:lang w:eastAsia="zh-CN"/>
        </w:rPr>
        <w:t xml:space="preserve">, Manson JE, </w:t>
      </w:r>
      <w:proofErr w:type="spellStart"/>
      <w:r w:rsidRPr="00197A6F">
        <w:rPr>
          <w:rFonts w:ascii="Book Antiqua" w:eastAsia="宋体" w:hAnsi="Book Antiqua" w:cs="宋体"/>
          <w:lang w:eastAsia="zh-CN"/>
        </w:rPr>
        <w:t>Rifai</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Buring</w:t>
      </w:r>
      <w:proofErr w:type="spellEnd"/>
      <w:r w:rsidRPr="00197A6F">
        <w:rPr>
          <w:rFonts w:ascii="Book Antiqua" w:eastAsia="宋体" w:hAnsi="Book Antiqua" w:cs="宋体"/>
          <w:lang w:eastAsia="zh-CN"/>
        </w:rPr>
        <w:t xml:space="preserve"> JE, </w:t>
      </w:r>
      <w:proofErr w:type="spellStart"/>
      <w:r w:rsidRPr="00197A6F">
        <w:rPr>
          <w:rFonts w:ascii="Book Antiqua" w:eastAsia="宋体" w:hAnsi="Book Antiqua" w:cs="宋体"/>
          <w:lang w:eastAsia="zh-CN"/>
        </w:rPr>
        <w:t>Ridker</w:t>
      </w:r>
      <w:proofErr w:type="spellEnd"/>
      <w:r w:rsidRPr="00197A6F">
        <w:rPr>
          <w:rFonts w:ascii="Book Antiqua" w:eastAsia="宋体" w:hAnsi="Book Antiqua" w:cs="宋体"/>
          <w:lang w:eastAsia="zh-CN"/>
        </w:rPr>
        <w:t xml:space="preserve"> PM. C-reactive protein, interleukin 6, and risk of developing type 2 diabetes mellitus. </w:t>
      </w:r>
      <w:r w:rsidRPr="00197A6F">
        <w:rPr>
          <w:rFonts w:ascii="Book Antiqua" w:eastAsia="宋体" w:hAnsi="Book Antiqua" w:cs="宋体"/>
          <w:i/>
          <w:iCs/>
          <w:lang w:eastAsia="zh-CN"/>
        </w:rPr>
        <w:t>JAMA</w:t>
      </w:r>
      <w:r w:rsidRPr="00197A6F">
        <w:rPr>
          <w:rFonts w:ascii="Book Antiqua" w:eastAsia="宋体" w:hAnsi="Book Antiqua" w:cs="宋体"/>
          <w:lang w:eastAsia="zh-CN"/>
        </w:rPr>
        <w:t xml:space="preserve"> 2001; </w:t>
      </w:r>
      <w:r w:rsidRPr="00197A6F">
        <w:rPr>
          <w:rFonts w:ascii="Book Antiqua" w:eastAsia="宋体" w:hAnsi="Book Antiqua" w:cs="宋体"/>
          <w:b/>
          <w:bCs/>
          <w:lang w:eastAsia="zh-CN"/>
        </w:rPr>
        <w:t>286</w:t>
      </w:r>
      <w:r w:rsidRPr="00197A6F">
        <w:rPr>
          <w:rFonts w:ascii="Book Antiqua" w:eastAsia="宋体" w:hAnsi="Book Antiqua" w:cs="宋体"/>
          <w:lang w:eastAsia="zh-CN"/>
        </w:rPr>
        <w:t>: 327-334 [PMID: 11466099]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37 </w:t>
      </w:r>
      <w:r w:rsidRPr="00197A6F">
        <w:rPr>
          <w:rFonts w:ascii="Book Antiqua" w:eastAsia="宋体" w:hAnsi="Book Antiqua" w:cs="宋体"/>
          <w:b/>
          <w:bCs/>
          <w:lang w:eastAsia="zh-CN"/>
        </w:rPr>
        <w:t>Duncan BB</w:t>
      </w:r>
      <w:r w:rsidRPr="00197A6F">
        <w:rPr>
          <w:rFonts w:ascii="Book Antiqua" w:eastAsia="宋体" w:hAnsi="Book Antiqua" w:cs="宋体"/>
          <w:lang w:eastAsia="zh-CN"/>
        </w:rPr>
        <w:t xml:space="preserve">, Schmidt MI, </w:t>
      </w:r>
      <w:proofErr w:type="spellStart"/>
      <w:r w:rsidRPr="00197A6F">
        <w:rPr>
          <w:rFonts w:ascii="Book Antiqua" w:eastAsia="宋体" w:hAnsi="Book Antiqua" w:cs="宋体"/>
          <w:lang w:eastAsia="zh-CN"/>
        </w:rPr>
        <w:t>Pankow</w:t>
      </w:r>
      <w:proofErr w:type="spellEnd"/>
      <w:r w:rsidRPr="00197A6F">
        <w:rPr>
          <w:rFonts w:ascii="Book Antiqua" w:eastAsia="宋体" w:hAnsi="Book Antiqua" w:cs="宋体"/>
          <w:lang w:eastAsia="zh-CN"/>
        </w:rPr>
        <w:t xml:space="preserve"> JS, </w:t>
      </w:r>
      <w:proofErr w:type="spellStart"/>
      <w:r w:rsidRPr="00197A6F">
        <w:rPr>
          <w:rFonts w:ascii="Book Antiqua" w:eastAsia="宋体" w:hAnsi="Book Antiqua" w:cs="宋体"/>
          <w:lang w:eastAsia="zh-CN"/>
        </w:rPr>
        <w:t>Ballantyne</w:t>
      </w:r>
      <w:proofErr w:type="spellEnd"/>
      <w:r w:rsidRPr="00197A6F">
        <w:rPr>
          <w:rFonts w:ascii="Book Antiqua" w:eastAsia="宋体" w:hAnsi="Book Antiqua" w:cs="宋体"/>
          <w:lang w:eastAsia="zh-CN"/>
        </w:rPr>
        <w:t xml:space="preserve"> CM, </w:t>
      </w:r>
      <w:proofErr w:type="spellStart"/>
      <w:r w:rsidRPr="00197A6F">
        <w:rPr>
          <w:rFonts w:ascii="Book Antiqua" w:eastAsia="宋体" w:hAnsi="Book Antiqua" w:cs="宋体"/>
          <w:lang w:eastAsia="zh-CN"/>
        </w:rPr>
        <w:t>Couper</w:t>
      </w:r>
      <w:proofErr w:type="spellEnd"/>
      <w:r w:rsidRPr="00197A6F">
        <w:rPr>
          <w:rFonts w:ascii="Book Antiqua" w:eastAsia="宋体" w:hAnsi="Book Antiqua" w:cs="宋体"/>
          <w:lang w:eastAsia="zh-CN"/>
        </w:rPr>
        <w:t xml:space="preserve"> D, Vigo A, </w:t>
      </w:r>
      <w:proofErr w:type="spellStart"/>
      <w:r w:rsidRPr="00197A6F">
        <w:rPr>
          <w:rFonts w:ascii="Book Antiqua" w:eastAsia="宋体" w:hAnsi="Book Antiqua" w:cs="宋体"/>
          <w:lang w:eastAsia="zh-CN"/>
        </w:rPr>
        <w:t>Hoogeveen</w:t>
      </w:r>
      <w:proofErr w:type="spellEnd"/>
      <w:r w:rsidRPr="00197A6F">
        <w:rPr>
          <w:rFonts w:ascii="Book Antiqua" w:eastAsia="宋体" w:hAnsi="Book Antiqua" w:cs="宋体"/>
          <w:lang w:eastAsia="zh-CN"/>
        </w:rPr>
        <w:t xml:space="preserve"> R, Folsom AR, </w:t>
      </w:r>
      <w:proofErr w:type="spellStart"/>
      <w:r w:rsidRPr="00197A6F">
        <w:rPr>
          <w:rFonts w:ascii="Book Antiqua" w:eastAsia="宋体" w:hAnsi="Book Antiqua" w:cs="宋体"/>
          <w:lang w:eastAsia="zh-CN"/>
        </w:rPr>
        <w:t>Heiss</w:t>
      </w:r>
      <w:proofErr w:type="spellEnd"/>
      <w:r w:rsidRPr="00197A6F">
        <w:rPr>
          <w:rFonts w:ascii="Book Antiqua" w:eastAsia="宋体" w:hAnsi="Book Antiqua" w:cs="宋体"/>
          <w:lang w:eastAsia="zh-CN"/>
        </w:rPr>
        <w:t xml:space="preserve"> G. Low-grade systemic inflammation and the development of type 2 diabetes: the atherosclerosis risk in communities study. </w:t>
      </w:r>
      <w:r w:rsidRPr="00197A6F">
        <w:rPr>
          <w:rFonts w:ascii="Book Antiqua" w:eastAsia="宋体" w:hAnsi="Book Antiqua" w:cs="宋体"/>
          <w:i/>
          <w:iCs/>
          <w:lang w:eastAsia="zh-CN"/>
        </w:rPr>
        <w:t>Diabetes</w:t>
      </w:r>
      <w:r w:rsidRPr="00197A6F">
        <w:rPr>
          <w:rFonts w:ascii="Book Antiqua" w:eastAsia="宋体" w:hAnsi="Book Antiqua" w:cs="宋体"/>
          <w:lang w:eastAsia="zh-CN"/>
        </w:rPr>
        <w:t xml:space="preserve"> 2003; </w:t>
      </w:r>
      <w:r w:rsidRPr="00197A6F">
        <w:rPr>
          <w:rFonts w:ascii="Book Antiqua" w:eastAsia="宋体" w:hAnsi="Book Antiqua" w:cs="宋体"/>
          <w:b/>
          <w:bCs/>
          <w:lang w:eastAsia="zh-CN"/>
        </w:rPr>
        <w:t>52</w:t>
      </w:r>
      <w:r w:rsidRPr="00197A6F">
        <w:rPr>
          <w:rFonts w:ascii="Book Antiqua" w:eastAsia="宋体" w:hAnsi="Book Antiqua" w:cs="宋体"/>
          <w:lang w:eastAsia="zh-CN"/>
        </w:rPr>
        <w:t>: 1799-1805 [PMID: 12829649]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38 </w:t>
      </w:r>
      <w:proofErr w:type="spellStart"/>
      <w:r w:rsidRPr="00197A6F">
        <w:rPr>
          <w:rFonts w:ascii="Book Antiqua" w:eastAsia="宋体" w:hAnsi="Book Antiqua" w:cs="宋体"/>
          <w:b/>
          <w:bCs/>
          <w:lang w:eastAsia="zh-CN"/>
        </w:rPr>
        <w:t>Riachy</w:t>
      </w:r>
      <w:proofErr w:type="spellEnd"/>
      <w:r w:rsidRPr="00197A6F">
        <w:rPr>
          <w:rFonts w:ascii="Book Antiqua" w:eastAsia="宋体" w:hAnsi="Book Antiqua" w:cs="宋体"/>
          <w:b/>
          <w:bCs/>
          <w:lang w:eastAsia="zh-CN"/>
        </w:rPr>
        <w:t xml:space="preserve"> R</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Vandewalle</w:t>
      </w:r>
      <w:proofErr w:type="spellEnd"/>
      <w:r w:rsidRPr="00197A6F">
        <w:rPr>
          <w:rFonts w:ascii="Book Antiqua" w:eastAsia="宋体" w:hAnsi="Book Antiqua" w:cs="宋体"/>
          <w:lang w:eastAsia="zh-CN"/>
        </w:rPr>
        <w:t xml:space="preserve"> B, Kerr Conte J, </w:t>
      </w:r>
      <w:proofErr w:type="spellStart"/>
      <w:r w:rsidRPr="00197A6F">
        <w:rPr>
          <w:rFonts w:ascii="Book Antiqua" w:eastAsia="宋体" w:hAnsi="Book Antiqua" w:cs="宋体"/>
          <w:lang w:eastAsia="zh-CN"/>
        </w:rPr>
        <w:t>Moerman</w:t>
      </w:r>
      <w:proofErr w:type="spellEnd"/>
      <w:r w:rsidRPr="00197A6F">
        <w:rPr>
          <w:rFonts w:ascii="Book Antiqua" w:eastAsia="宋体" w:hAnsi="Book Antiqua" w:cs="宋体"/>
          <w:lang w:eastAsia="zh-CN"/>
        </w:rPr>
        <w:t xml:space="preserve"> E, </w:t>
      </w:r>
      <w:proofErr w:type="spellStart"/>
      <w:r w:rsidRPr="00197A6F">
        <w:rPr>
          <w:rFonts w:ascii="Book Antiqua" w:eastAsia="宋体" w:hAnsi="Book Antiqua" w:cs="宋体"/>
          <w:lang w:eastAsia="zh-CN"/>
        </w:rPr>
        <w:t>Sacchetti</w:t>
      </w:r>
      <w:proofErr w:type="spellEnd"/>
      <w:r w:rsidRPr="00197A6F">
        <w:rPr>
          <w:rFonts w:ascii="Book Antiqua" w:eastAsia="宋体" w:hAnsi="Book Antiqua" w:cs="宋体"/>
          <w:lang w:eastAsia="zh-CN"/>
        </w:rPr>
        <w:t xml:space="preserve"> P, </w:t>
      </w:r>
      <w:proofErr w:type="spellStart"/>
      <w:r w:rsidRPr="00197A6F">
        <w:rPr>
          <w:rFonts w:ascii="Book Antiqua" w:eastAsia="宋体" w:hAnsi="Book Antiqua" w:cs="宋体"/>
          <w:lang w:eastAsia="zh-CN"/>
        </w:rPr>
        <w:t>Lukowiak</w:t>
      </w:r>
      <w:proofErr w:type="spellEnd"/>
      <w:r w:rsidRPr="00197A6F">
        <w:rPr>
          <w:rFonts w:ascii="Book Antiqua" w:eastAsia="宋体" w:hAnsi="Book Antiqua" w:cs="宋体"/>
          <w:lang w:eastAsia="zh-CN"/>
        </w:rPr>
        <w:t xml:space="preserve"> B, </w:t>
      </w:r>
      <w:proofErr w:type="spellStart"/>
      <w:r w:rsidRPr="00197A6F">
        <w:rPr>
          <w:rFonts w:ascii="Book Antiqua" w:eastAsia="宋体" w:hAnsi="Book Antiqua" w:cs="宋体"/>
          <w:lang w:eastAsia="zh-CN"/>
        </w:rPr>
        <w:t>Gmyr</w:t>
      </w:r>
      <w:proofErr w:type="spellEnd"/>
      <w:r w:rsidRPr="00197A6F">
        <w:rPr>
          <w:rFonts w:ascii="Book Antiqua" w:eastAsia="宋体" w:hAnsi="Book Antiqua" w:cs="宋体"/>
          <w:lang w:eastAsia="zh-CN"/>
        </w:rPr>
        <w:t xml:space="preserve"> V, </w:t>
      </w:r>
      <w:proofErr w:type="spellStart"/>
      <w:r w:rsidRPr="00197A6F">
        <w:rPr>
          <w:rFonts w:ascii="Book Antiqua" w:eastAsia="宋体" w:hAnsi="Book Antiqua" w:cs="宋体"/>
          <w:lang w:eastAsia="zh-CN"/>
        </w:rPr>
        <w:t>Bouckenooghe</w:t>
      </w:r>
      <w:proofErr w:type="spellEnd"/>
      <w:r w:rsidRPr="00197A6F">
        <w:rPr>
          <w:rFonts w:ascii="Book Antiqua" w:eastAsia="宋体" w:hAnsi="Book Antiqua" w:cs="宋体"/>
          <w:lang w:eastAsia="zh-CN"/>
        </w:rPr>
        <w:t xml:space="preserve"> T, Dubois M, </w:t>
      </w:r>
      <w:proofErr w:type="spellStart"/>
      <w:r w:rsidRPr="00197A6F">
        <w:rPr>
          <w:rFonts w:ascii="Book Antiqua" w:eastAsia="宋体" w:hAnsi="Book Antiqua" w:cs="宋体"/>
          <w:lang w:eastAsia="zh-CN"/>
        </w:rPr>
        <w:t>Pattou</w:t>
      </w:r>
      <w:proofErr w:type="spellEnd"/>
      <w:r w:rsidRPr="00197A6F">
        <w:rPr>
          <w:rFonts w:ascii="Book Antiqua" w:eastAsia="宋体" w:hAnsi="Book Antiqua" w:cs="宋体"/>
          <w:lang w:eastAsia="zh-CN"/>
        </w:rPr>
        <w:t xml:space="preserve"> F. 1,25-dihydroxyvitamin D3 protects RINm5F and human islet cells against cytokine-induced apoptosis: implication of the </w:t>
      </w:r>
      <w:proofErr w:type="spellStart"/>
      <w:r w:rsidRPr="00197A6F">
        <w:rPr>
          <w:rFonts w:ascii="Book Antiqua" w:eastAsia="宋体" w:hAnsi="Book Antiqua" w:cs="宋体"/>
          <w:lang w:eastAsia="zh-CN"/>
        </w:rPr>
        <w:t>antiapoptotic</w:t>
      </w:r>
      <w:proofErr w:type="spellEnd"/>
      <w:r w:rsidRPr="00197A6F">
        <w:rPr>
          <w:rFonts w:ascii="Book Antiqua" w:eastAsia="宋体" w:hAnsi="Book Antiqua" w:cs="宋体"/>
          <w:lang w:eastAsia="zh-CN"/>
        </w:rPr>
        <w:t xml:space="preserve"> protein A20. </w:t>
      </w:r>
      <w:r w:rsidRPr="00197A6F">
        <w:rPr>
          <w:rFonts w:ascii="Book Antiqua" w:eastAsia="宋体" w:hAnsi="Book Antiqua" w:cs="宋体"/>
          <w:i/>
          <w:iCs/>
          <w:lang w:eastAsia="zh-CN"/>
        </w:rPr>
        <w:t>Endocrinology</w:t>
      </w:r>
      <w:r w:rsidRPr="00197A6F">
        <w:rPr>
          <w:rFonts w:ascii="Book Antiqua" w:eastAsia="宋体" w:hAnsi="Book Antiqua" w:cs="宋体"/>
          <w:lang w:eastAsia="zh-CN"/>
        </w:rPr>
        <w:t xml:space="preserve"> 2002; </w:t>
      </w:r>
      <w:r w:rsidRPr="00197A6F">
        <w:rPr>
          <w:rFonts w:ascii="Book Antiqua" w:eastAsia="宋体" w:hAnsi="Book Antiqua" w:cs="宋体"/>
          <w:b/>
          <w:bCs/>
          <w:lang w:eastAsia="zh-CN"/>
        </w:rPr>
        <w:t>143</w:t>
      </w:r>
      <w:r w:rsidRPr="00197A6F">
        <w:rPr>
          <w:rFonts w:ascii="Book Antiqua" w:eastAsia="宋体" w:hAnsi="Book Antiqua" w:cs="宋体"/>
          <w:lang w:eastAsia="zh-CN"/>
        </w:rPr>
        <w:t>: 4809-4819 [PMID: 12446608]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39 </w:t>
      </w:r>
      <w:proofErr w:type="spellStart"/>
      <w:r w:rsidRPr="00197A6F">
        <w:rPr>
          <w:rFonts w:ascii="Book Antiqua" w:eastAsia="宋体" w:hAnsi="Book Antiqua" w:cs="宋体"/>
          <w:b/>
          <w:bCs/>
          <w:lang w:eastAsia="zh-CN"/>
        </w:rPr>
        <w:t>Gysemans</w:t>
      </w:r>
      <w:proofErr w:type="spellEnd"/>
      <w:r w:rsidRPr="00197A6F">
        <w:rPr>
          <w:rFonts w:ascii="Book Antiqua" w:eastAsia="宋体" w:hAnsi="Book Antiqua" w:cs="宋体"/>
          <w:b/>
          <w:bCs/>
          <w:lang w:eastAsia="zh-CN"/>
        </w:rPr>
        <w:t xml:space="preserve"> CA</w:t>
      </w:r>
      <w:r w:rsidRPr="00197A6F">
        <w:rPr>
          <w:rFonts w:ascii="Book Antiqua" w:eastAsia="宋体" w:hAnsi="Book Antiqua" w:cs="宋体"/>
          <w:lang w:eastAsia="zh-CN"/>
        </w:rPr>
        <w:t xml:space="preserve">, Cardozo AK, </w:t>
      </w:r>
      <w:proofErr w:type="spellStart"/>
      <w:r w:rsidRPr="00197A6F">
        <w:rPr>
          <w:rFonts w:ascii="Book Antiqua" w:eastAsia="宋体" w:hAnsi="Book Antiqua" w:cs="宋体"/>
          <w:lang w:eastAsia="zh-CN"/>
        </w:rPr>
        <w:t>Callewaert</w:t>
      </w:r>
      <w:proofErr w:type="spellEnd"/>
      <w:r w:rsidRPr="00197A6F">
        <w:rPr>
          <w:rFonts w:ascii="Book Antiqua" w:eastAsia="宋体" w:hAnsi="Book Antiqua" w:cs="宋体"/>
          <w:lang w:eastAsia="zh-CN"/>
        </w:rPr>
        <w:t xml:space="preserve"> H, </w:t>
      </w:r>
      <w:proofErr w:type="spellStart"/>
      <w:r w:rsidRPr="00197A6F">
        <w:rPr>
          <w:rFonts w:ascii="Book Antiqua" w:eastAsia="宋体" w:hAnsi="Book Antiqua" w:cs="宋体"/>
          <w:lang w:eastAsia="zh-CN"/>
        </w:rPr>
        <w:t>Giulietti</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Hulshagen</w:t>
      </w:r>
      <w:proofErr w:type="spellEnd"/>
      <w:r w:rsidRPr="00197A6F">
        <w:rPr>
          <w:rFonts w:ascii="Book Antiqua" w:eastAsia="宋体" w:hAnsi="Book Antiqua" w:cs="宋体"/>
          <w:lang w:eastAsia="zh-CN"/>
        </w:rPr>
        <w:t xml:space="preserve"> L, Bouillon R, </w:t>
      </w:r>
      <w:proofErr w:type="spellStart"/>
      <w:r w:rsidRPr="00197A6F">
        <w:rPr>
          <w:rFonts w:ascii="Book Antiqua" w:eastAsia="宋体" w:hAnsi="Book Antiqua" w:cs="宋体"/>
          <w:lang w:eastAsia="zh-CN"/>
        </w:rPr>
        <w:t>Eizirik</w:t>
      </w:r>
      <w:proofErr w:type="spellEnd"/>
      <w:r w:rsidRPr="00197A6F">
        <w:rPr>
          <w:rFonts w:ascii="Book Antiqua" w:eastAsia="宋体" w:hAnsi="Book Antiqua" w:cs="宋体"/>
          <w:lang w:eastAsia="zh-CN"/>
        </w:rPr>
        <w:t xml:space="preserve"> DL, Mathieu C. 1,25-Dihydroxyvitamin D3 modulates expression of </w:t>
      </w:r>
      <w:proofErr w:type="spellStart"/>
      <w:r w:rsidRPr="00197A6F">
        <w:rPr>
          <w:rFonts w:ascii="Book Antiqua" w:eastAsia="宋体" w:hAnsi="Book Antiqua" w:cs="宋体"/>
          <w:lang w:eastAsia="zh-CN"/>
        </w:rPr>
        <w:t>chemokines</w:t>
      </w:r>
      <w:proofErr w:type="spellEnd"/>
      <w:r w:rsidRPr="00197A6F">
        <w:rPr>
          <w:rFonts w:ascii="Book Antiqua" w:eastAsia="宋体" w:hAnsi="Book Antiqua" w:cs="宋体"/>
          <w:lang w:eastAsia="zh-CN"/>
        </w:rPr>
        <w:t xml:space="preserve"> and cytokines in pancreatic islets: implications for prevention of </w:t>
      </w:r>
      <w:r w:rsidRPr="00197A6F">
        <w:rPr>
          <w:rFonts w:ascii="Book Antiqua" w:eastAsia="宋体" w:hAnsi="Book Antiqua" w:cs="宋体"/>
          <w:lang w:eastAsia="zh-CN"/>
        </w:rPr>
        <w:lastRenderedPageBreak/>
        <w:t xml:space="preserve">diabetes in </w:t>
      </w:r>
      <w:proofErr w:type="spellStart"/>
      <w:r w:rsidRPr="00197A6F">
        <w:rPr>
          <w:rFonts w:ascii="Book Antiqua" w:eastAsia="宋体" w:hAnsi="Book Antiqua" w:cs="宋体"/>
          <w:lang w:eastAsia="zh-CN"/>
        </w:rPr>
        <w:t>nonobese</w:t>
      </w:r>
      <w:proofErr w:type="spellEnd"/>
      <w:r w:rsidRPr="00197A6F">
        <w:rPr>
          <w:rFonts w:ascii="Book Antiqua" w:eastAsia="宋体" w:hAnsi="Book Antiqua" w:cs="宋体"/>
          <w:lang w:eastAsia="zh-CN"/>
        </w:rPr>
        <w:t xml:space="preserve"> diabetic mice. </w:t>
      </w:r>
      <w:r w:rsidRPr="00197A6F">
        <w:rPr>
          <w:rFonts w:ascii="Book Antiqua" w:eastAsia="宋体" w:hAnsi="Book Antiqua" w:cs="宋体"/>
          <w:i/>
          <w:iCs/>
          <w:lang w:eastAsia="zh-CN"/>
        </w:rPr>
        <w:t>Endocrinology</w:t>
      </w:r>
      <w:r w:rsidRPr="00197A6F">
        <w:rPr>
          <w:rFonts w:ascii="Book Antiqua" w:eastAsia="宋体" w:hAnsi="Book Antiqua" w:cs="宋体"/>
          <w:lang w:eastAsia="zh-CN"/>
        </w:rPr>
        <w:t xml:space="preserve"> 2005; </w:t>
      </w:r>
      <w:r w:rsidRPr="00197A6F">
        <w:rPr>
          <w:rFonts w:ascii="Book Antiqua" w:eastAsia="宋体" w:hAnsi="Book Antiqua" w:cs="宋体"/>
          <w:b/>
          <w:bCs/>
          <w:lang w:eastAsia="zh-CN"/>
        </w:rPr>
        <w:t>146</w:t>
      </w:r>
      <w:r w:rsidRPr="00197A6F">
        <w:rPr>
          <w:rFonts w:ascii="Book Antiqua" w:eastAsia="宋体" w:hAnsi="Book Antiqua" w:cs="宋体"/>
          <w:lang w:eastAsia="zh-CN"/>
        </w:rPr>
        <w:t>: 1956-1964 [PMID: 15637289]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40 </w:t>
      </w:r>
      <w:r w:rsidRPr="00197A6F">
        <w:rPr>
          <w:rFonts w:ascii="Book Antiqua" w:eastAsia="宋体" w:hAnsi="Book Antiqua" w:cs="宋体"/>
          <w:b/>
          <w:bCs/>
          <w:lang w:eastAsia="zh-CN"/>
        </w:rPr>
        <w:t xml:space="preserve">van </w:t>
      </w:r>
      <w:proofErr w:type="spellStart"/>
      <w:r w:rsidRPr="00197A6F">
        <w:rPr>
          <w:rFonts w:ascii="Book Antiqua" w:eastAsia="宋体" w:hAnsi="Book Antiqua" w:cs="宋体"/>
          <w:b/>
          <w:bCs/>
          <w:lang w:eastAsia="zh-CN"/>
        </w:rPr>
        <w:t>Etten</w:t>
      </w:r>
      <w:proofErr w:type="spellEnd"/>
      <w:r w:rsidRPr="00197A6F">
        <w:rPr>
          <w:rFonts w:ascii="Book Antiqua" w:eastAsia="宋体" w:hAnsi="Book Antiqua" w:cs="宋体"/>
          <w:b/>
          <w:bCs/>
          <w:lang w:eastAsia="zh-CN"/>
        </w:rPr>
        <w:t xml:space="preserve"> E</w:t>
      </w:r>
      <w:r w:rsidRPr="00197A6F">
        <w:rPr>
          <w:rFonts w:ascii="Book Antiqua" w:eastAsia="宋体" w:hAnsi="Book Antiqua" w:cs="宋体"/>
          <w:lang w:eastAsia="zh-CN"/>
        </w:rPr>
        <w:t xml:space="preserve">, Mathieu C. </w:t>
      </w:r>
      <w:proofErr w:type="spellStart"/>
      <w:r w:rsidRPr="00197A6F">
        <w:rPr>
          <w:rFonts w:ascii="Book Antiqua" w:eastAsia="宋体" w:hAnsi="Book Antiqua" w:cs="宋体"/>
          <w:lang w:eastAsia="zh-CN"/>
        </w:rPr>
        <w:t>Immunoregulation</w:t>
      </w:r>
      <w:proofErr w:type="spellEnd"/>
      <w:r w:rsidRPr="00197A6F">
        <w:rPr>
          <w:rFonts w:ascii="Book Antiqua" w:eastAsia="宋体" w:hAnsi="Book Antiqua" w:cs="宋体"/>
          <w:lang w:eastAsia="zh-CN"/>
        </w:rPr>
        <w:t xml:space="preserve"> by 1,25-dihydroxyvitamin D3: basic concepts. </w:t>
      </w:r>
      <w:r w:rsidRPr="00197A6F">
        <w:rPr>
          <w:rFonts w:ascii="Book Antiqua" w:eastAsia="宋体" w:hAnsi="Book Antiqua" w:cs="宋体"/>
          <w:i/>
          <w:iCs/>
          <w:lang w:eastAsia="zh-CN"/>
        </w:rPr>
        <w:t xml:space="preserve">J Steroid </w:t>
      </w:r>
      <w:proofErr w:type="spellStart"/>
      <w:r w:rsidRPr="00197A6F">
        <w:rPr>
          <w:rFonts w:ascii="Book Antiqua" w:eastAsia="宋体" w:hAnsi="Book Antiqua" w:cs="宋体"/>
          <w:i/>
          <w:iCs/>
          <w:lang w:eastAsia="zh-CN"/>
        </w:rPr>
        <w:t>Biochem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Biol</w:t>
      </w:r>
      <w:proofErr w:type="spellEnd"/>
      <w:r w:rsidRPr="00197A6F">
        <w:rPr>
          <w:rFonts w:ascii="Book Antiqua" w:eastAsia="宋体" w:hAnsi="Book Antiqua" w:cs="宋体"/>
          <w:lang w:eastAsia="zh-CN"/>
        </w:rPr>
        <w:t xml:space="preserve"> 2005; </w:t>
      </w:r>
      <w:r w:rsidRPr="00197A6F">
        <w:rPr>
          <w:rFonts w:ascii="Book Antiqua" w:eastAsia="宋体" w:hAnsi="Book Antiqua" w:cs="宋体"/>
          <w:b/>
          <w:bCs/>
          <w:lang w:eastAsia="zh-CN"/>
        </w:rPr>
        <w:t>97</w:t>
      </w:r>
      <w:r w:rsidRPr="00197A6F">
        <w:rPr>
          <w:rFonts w:ascii="Book Antiqua" w:eastAsia="宋体" w:hAnsi="Book Antiqua" w:cs="宋体"/>
          <w:lang w:eastAsia="zh-CN"/>
        </w:rPr>
        <w:t>: 93-101 [PMID: 16046118]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41 </w:t>
      </w:r>
      <w:proofErr w:type="spellStart"/>
      <w:r w:rsidRPr="00197A6F">
        <w:rPr>
          <w:rFonts w:ascii="Book Antiqua" w:eastAsia="宋体" w:hAnsi="Book Antiqua" w:cs="宋体"/>
          <w:b/>
          <w:bCs/>
          <w:lang w:eastAsia="zh-CN"/>
        </w:rPr>
        <w:t>D'Ambrosio</w:t>
      </w:r>
      <w:proofErr w:type="spellEnd"/>
      <w:r w:rsidRPr="00197A6F">
        <w:rPr>
          <w:rFonts w:ascii="Book Antiqua" w:eastAsia="宋体" w:hAnsi="Book Antiqua" w:cs="宋体"/>
          <w:b/>
          <w:bCs/>
          <w:lang w:eastAsia="zh-CN"/>
        </w:rPr>
        <w:t xml:space="preserve"> D</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Cippitelli</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Cocciolo</w:t>
      </w:r>
      <w:proofErr w:type="spellEnd"/>
      <w:r w:rsidRPr="00197A6F">
        <w:rPr>
          <w:rFonts w:ascii="Book Antiqua" w:eastAsia="宋体" w:hAnsi="Book Antiqua" w:cs="宋体"/>
          <w:lang w:eastAsia="zh-CN"/>
        </w:rPr>
        <w:t xml:space="preserve"> MG, </w:t>
      </w:r>
      <w:proofErr w:type="spellStart"/>
      <w:r w:rsidRPr="00197A6F">
        <w:rPr>
          <w:rFonts w:ascii="Book Antiqua" w:eastAsia="宋体" w:hAnsi="Book Antiqua" w:cs="宋体"/>
          <w:lang w:eastAsia="zh-CN"/>
        </w:rPr>
        <w:t>Mazzeo</w:t>
      </w:r>
      <w:proofErr w:type="spellEnd"/>
      <w:r w:rsidRPr="00197A6F">
        <w:rPr>
          <w:rFonts w:ascii="Book Antiqua" w:eastAsia="宋体" w:hAnsi="Book Antiqua" w:cs="宋体"/>
          <w:lang w:eastAsia="zh-CN"/>
        </w:rPr>
        <w:t xml:space="preserve"> D, Di Lucia P, Lang R, </w:t>
      </w:r>
      <w:proofErr w:type="spellStart"/>
      <w:r w:rsidRPr="00197A6F">
        <w:rPr>
          <w:rFonts w:ascii="Book Antiqua" w:eastAsia="宋体" w:hAnsi="Book Antiqua" w:cs="宋体"/>
          <w:lang w:eastAsia="zh-CN"/>
        </w:rPr>
        <w:t>Sinigaglia</w:t>
      </w:r>
      <w:proofErr w:type="spellEnd"/>
      <w:r w:rsidRPr="00197A6F">
        <w:rPr>
          <w:rFonts w:ascii="Book Antiqua" w:eastAsia="宋体" w:hAnsi="Book Antiqua" w:cs="宋体"/>
          <w:lang w:eastAsia="zh-CN"/>
        </w:rPr>
        <w:t xml:space="preserve"> F, </w:t>
      </w:r>
      <w:proofErr w:type="spellStart"/>
      <w:r w:rsidRPr="00197A6F">
        <w:rPr>
          <w:rFonts w:ascii="Book Antiqua" w:eastAsia="宋体" w:hAnsi="Book Antiqua" w:cs="宋体"/>
          <w:lang w:eastAsia="zh-CN"/>
        </w:rPr>
        <w:t>Panina-Bordignon</w:t>
      </w:r>
      <w:proofErr w:type="spellEnd"/>
      <w:r w:rsidRPr="00197A6F">
        <w:rPr>
          <w:rFonts w:ascii="Book Antiqua" w:eastAsia="宋体" w:hAnsi="Book Antiqua" w:cs="宋体"/>
          <w:lang w:eastAsia="zh-CN"/>
        </w:rPr>
        <w:t xml:space="preserve"> P. Inhibition of IL-12 production by 1,25-dihydroxyvitamin D3. </w:t>
      </w:r>
      <w:proofErr w:type="gramStart"/>
      <w:r w:rsidRPr="00197A6F">
        <w:rPr>
          <w:rFonts w:ascii="Book Antiqua" w:eastAsia="宋体" w:hAnsi="Book Antiqua" w:cs="宋体"/>
          <w:lang w:eastAsia="zh-CN"/>
        </w:rPr>
        <w:t>Involvement of NF-</w:t>
      </w:r>
      <w:proofErr w:type="spellStart"/>
      <w:r w:rsidRPr="00197A6F">
        <w:rPr>
          <w:rFonts w:ascii="Book Antiqua" w:eastAsia="宋体" w:hAnsi="Book Antiqua" w:cs="宋体"/>
          <w:lang w:eastAsia="zh-CN"/>
        </w:rPr>
        <w:t>kappaB</w:t>
      </w:r>
      <w:proofErr w:type="spellEnd"/>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downregulation</w:t>
      </w:r>
      <w:proofErr w:type="spellEnd"/>
      <w:r w:rsidRPr="00197A6F">
        <w:rPr>
          <w:rFonts w:ascii="Book Antiqua" w:eastAsia="宋体" w:hAnsi="Book Antiqua" w:cs="宋体"/>
          <w:lang w:eastAsia="zh-CN"/>
        </w:rPr>
        <w:t xml:space="preserve"> in transcriptional repression of the p40 gene.</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Invest</w:t>
      </w:r>
      <w:r w:rsidRPr="00197A6F">
        <w:rPr>
          <w:rFonts w:ascii="Book Antiqua" w:eastAsia="宋体" w:hAnsi="Book Antiqua" w:cs="宋体"/>
          <w:lang w:eastAsia="zh-CN"/>
        </w:rPr>
        <w:t xml:space="preserve"> 1998; </w:t>
      </w:r>
      <w:r w:rsidRPr="00197A6F">
        <w:rPr>
          <w:rFonts w:ascii="Book Antiqua" w:eastAsia="宋体" w:hAnsi="Book Antiqua" w:cs="宋体"/>
          <w:b/>
          <w:bCs/>
          <w:lang w:eastAsia="zh-CN"/>
        </w:rPr>
        <w:t>101</w:t>
      </w:r>
      <w:r w:rsidRPr="00197A6F">
        <w:rPr>
          <w:rFonts w:ascii="Book Antiqua" w:eastAsia="宋体" w:hAnsi="Book Antiqua" w:cs="宋体"/>
          <w:lang w:eastAsia="zh-CN"/>
        </w:rPr>
        <w:t>: 252-262 [PMID: 9421488]</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42 </w:t>
      </w:r>
      <w:r w:rsidRPr="00197A6F">
        <w:rPr>
          <w:rFonts w:ascii="Book Antiqua" w:eastAsia="宋体" w:hAnsi="Book Antiqua" w:cs="宋体"/>
          <w:b/>
          <w:bCs/>
          <w:lang w:eastAsia="zh-CN"/>
        </w:rPr>
        <w:t>Pittas AG</w:t>
      </w:r>
      <w:r w:rsidRPr="00197A6F">
        <w:rPr>
          <w:rFonts w:ascii="Book Antiqua" w:eastAsia="宋体" w:hAnsi="Book Antiqua" w:cs="宋体"/>
          <w:lang w:eastAsia="zh-CN"/>
        </w:rPr>
        <w:t>, Joseph NA, Greenberg AS.</w:t>
      </w:r>
      <w:proofErr w:type="gramEnd"/>
      <w:r w:rsidRPr="00197A6F">
        <w:rPr>
          <w:rFonts w:ascii="Book Antiqua" w:eastAsia="宋体" w:hAnsi="Book Antiqua" w:cs="宋体"/>
          <w:lang w:eastAsia="zh-CN"/>
        </w:rPr>
        <w:t xml:space="preserve"> </w:t>
      </w:r>
      <w:proofErr w:type="spellStart"/>
      <w:proofErr w:type="gramStart"/>
      <w:r w:rsidRPr="00197A6F">
        <w:rPr>
          <w:rFonts w:ascii="Book Antiqua" w:eastAsia="宋体" w:hAnsi="Book Antiqua" w:cs="宋体"/>
          <w:lang w:eastAsia="zh-CN"/>
        </w:rPr>
        <w:t>Adipocytokines</w:t>
      </w:r>
      <w:proofErr w:type="spellEnd"/>
      <w:r w:rsidRPr="00197A6F">
        <w:rPr>
          <w:rFonts w:ascii="Book Antiqua" w:eastAsia="宋体" w:hAnsi="Book Antiqua" w:cs="宋体"/>
          <w:lang w:eastAsia="zh-CN"/>
        </w:rPr>
        <w:t xml:space="preserve"> and insulin resistance.</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2004; </w:t>
      </w:r>
      <w:r w:rsidRPr="00197A6F">
        <w:rPr>
          <w:rFonts w:ascii="Book Antiqua" w:eastAsia="宋体" w:hAnsi="Book Antiqua" w:cs="宋体"/>
          <w:b/>
          <w:bCs/>
          <w:lang w:eastAsia="zh-CN"/>
        </w:rPr>
        <w:t>89</w:t>
      </w:r>
      <w:r w:rsidRPr="00197A6F">
        <w:rPr>
          <w:rFonts w:ascii="Book Antiqua" w:eastAsia="宋体" w:hAnsi="Book Antiqua" w:cs="宋体"/>
          <w:lang w:eastAsia="zh-CN"/>
        </w:rPr>
        <w:t>: 447-452 [PMID: 14764746]</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43 </w:t>
      </w:r>
      <w:r w:rsidRPr="00197A6F">
        <w:rPr>
          <w:rFonts w:ascii="Book Antiqua" w:eastAsia="宋体" w:hAnsi="Book Antiqua" w:cs="宋体"/>
          <w:b/>
          <w:bCs/>
          <w:lang w:eastAsia="zh-CN"/>
        </w:rPr>
        <w:t>Pittas AG</w:t>
      </w:r>
      <w:r w:rsidRPr="00197A6F">
        <w:rPr>
          <w:rFonts w:ascii="Book Antiqua" w:eastAsia="宋体" w:hAnsi="Book Antiqua" w:cs="宋体"/>
          <w:lang w:eastAsia="zh-CN"/>
        </w:rPr>
        <w:t>, Harris SS, Stark PC, Dawson-Hughes B.</w:t>
      </w:r>
      <w:proofErr w:type="gramEnd"/>
      <w:r w:rsidRPr="00197A6F">
        <w:rPr>
          <w:rFonts w:ascii="Book Antiqua" w:eastAsia="宋体" w:hAnsi="Book Antiqua" w:cs="宋体"/>
          <w:lang w:eastAsia="zh-CN"/>
        </w:rPr>
        <w:t xml:space="preserve"> </w:t>
      </w:r>
      <w:proofErr w:type="gramStart"/>
      <w:r w:rsidRPr="00197A6F">
        <w:rPr>
          <w:rFonts w:ascii="Book Antiqua" w:eastAsia="宋体" w:hAnsi="Book Antiqua" w:cs="宋体"/>
          <w:lang w:eastAsia="zh-CN"/>
        </w:rPr>
        <w:t xml:space="preserve">The effects of calcium and vitamin D supplementation on blood glucose and markers of inflammation in </w:t>
      </w:r>
      <w:proofErr w:type="spellStart"/>
      <w:r w:rsidRPr="00197A6F">
        <w:rPr>
          <w:rFonts w:ascii="Book Antiqua" w:eastAsia="宋体" w:hAnsi="Book Antiqua" w:cs="宋体"/>
          <w:lang w:eastAsia="zh-CN"/>
        </w:rPr>
        <w:t>nondiabetic</w:t>
      </w:r>
      <w:proofErr w:type="spellEnd"/>
      <w:r w:rsidRPr="00197A6F">
        <w:rPr>
          <w:rFonts w:ascii="Book Antiqua" w:eastAsia="宋体" w:hAnsi="Book Antiqua" w:cs="宋体"/>
          <w:lang w:eastAsia="zh-CN"/>
        </w:rPr>
        <w:t xml:space="preserve"> adults.</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2007; </w:t>
      </w:r>
      <w:r w:rsidRPr="00197A6F">
        <w:rPr>
          <w:rFonts w:ascii="Book Antiqua" w:eastAsia="宋体" w:hAnsi="Book Antiqua" w:cs="宋体"/>
          <w:b/>
          <w:bCs/>
          <w:lang w:eastAsia="zh-CN"/>
        </w:rPr>
        <w:t>30</w:t>
      </w:r>
      <w:r w:rsidRPr="00197A6F">
        <w:rPr>
          <w:rFonts w:ascii="Book Antiqua" w:eastAsia="宋体" w:hAnsi="Book Antiqua" w:cs="宋体"/>
          <w:lang w:eastAsia="zh-CN"/>
        </w:rPr>
        <w:t>: 980-986 [PMID: 17277040]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44 </w:t>
      </w:r>
      <w:proofErr w:type="spellStart"/>
      <w:r w:rsidRPr="00197A6F">
        <w:rPr>
          <w:rFonts w:ascii="Book Antiqua" w:eastAsia="宋体" w:hAnsi="Book Antiqua" w:cs="宋体"/>
          <w:b/>
          <w:bCs/>
          <w:lang w:eastAsia="zh-CN"/>
        </w:rPr>
        <w:t>Cigolini</w:t>
      </w:r>
      <w:proofErr w:type="spellEnd"/>
      <w:r w:rsidRPr="00197A6F">
        <w:rPr>
          <w:rFonts w:ascii="Book Antiqua" w:eastAsia="宋体" w:hAnsi="Book Antiqua" w:cs="宋体"/>
          <w:b/>
          <w:bCs/>
          <w:lang w:eastAsia="zh-CN"/>
        </w:rPr>
        <w:t xml:space="preserve"> M</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Iagulli</w:t>
      </w:r>
      <w:proofErr w:type="spellEnd"/>
      <w:r w:rsidRPr="00197A6F">
        <w:rPr>
          <w:rFonts w:ascii="Book Antiqua" w:eastAsia="宋体" w:hAnsi="Book Antiqua" w:cs="宋体"/>
          <w:lang w:eastAsia="zh-CN"/>
        </w:rPr>
        <w:t xml:space="preserve"> MP, </w:t>
      </w:r>
      <w:proofErr w:type="spellStart"/>
      <w:r w:rsidRPr="00197A6F">
        <w:rPr>
          <w:rFonts w:ascii="Book Antiqua" w:eastAsia="宋体" w:hAnsi="Book Antiqua" w:cs="宋体"/>
          <w:lang w:eastAsia="zh-CN"/>
        </w:rPr>
        <w:t>Miconi</w:t>
      </w:r>
      <w:proofErr w:type="spellEnd"/>
      <w:r w:rsidRPr="00197A6F">
        <w:rPr>
          <w:rFonts w:ascii="Book Antiqua" w:eastAsia="宋体" w:hAnsi="Book Antiqua" w:cs="宋体"/>
          <w:lang w:eastAsia="zh-CN"/>
        </w:rPr>
        <w:t xml:space="preserve"> V, </w:t>
      </w:r>
      <w:proofErr w:type="spellStart"/>
      <w:r w:rsidRPr="00197A6F">
        <w:rPr>
          <w:rFonts w:ascii="Book Antiqua" w:eastAsia="宋体" w:hAnsi="Book Antiqua" w:cs="宋体"/>
          <w:lang w:eastAsia="zh-CN"/>
        </w:rPr>
        <w:t>Galiotto</w:t>
      </w:r>
      <w:proofErr w:type="spellEnd"/>
      <w:r w:rsidRPr="00197A6F">
        <w:rPr>
          <w:rFonts w:ascii="Book Antiqua" w:eastAsia="宋体" w:hAnsi="Book Antiqua" w:cs="宋体"/>
          <w:lang w:eastAsia="zh-CN"/>
        </w:rPr>
        <w:t xml:space="preserve"> M, Lombardi S, </w:t>
      </w:r>
      <w:proofErr w:type="spellStart"/>
      <w:r w:rsidRPr="00197A6F">
        <w:rPr>
          <w:rFonts w:ascii="Book Antiqua" w:eastAsia="宋体" w:hAnsi="Book Antiqua" w:cs="宋体"/>
          <w:lang w:eastAsia="zh-CN"/>
        </w:rPr>
        <w:t>Targher</w:t>
      </w:r>
      <w:proofErr w:type="spellEnd"/>
      <w:r w:rsidRPr="00197A6F">
        <w:rPr>
          <w:rFonts w:ascii="Book Antiqua" w:eastAsia="宋体" w:hAnsi="Book Antiqua" w:cs="宋体"/>
          <w:lang w:eastAsia="zh-CN"/>
        </w:rPr>
        <w:t xml:space="preserve"> G. Serum 25-hydroxyvitamin D3 concentrations and prevalence of cardiovascular disease among type 2 diabetic patients.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2006; </w:t>
      </w:r>
      <w:r w:rsidRPr="00197A6F">
        <w:rPr>
          <w:rFonts w:ascii="Book Antiqua" w:eastAsia="宋体" w:hAnsi="Book Antiqua" w:cs="宋体"/>
          <w:b/>
          <w:bCs/>
          <w:lang w:eastAsia="zh-CN"/>
        </w:rPr>
        <w:t>29</w:t>
      </w:r>
      <w:r w:rsidRPr="00197A6F">
        <w:rPr>
          <w:rFonts w:ascii="Book Antiqua" w:eastAsia="宋体" w:hAnsi="Book Antiqua" w:cs="宋体"/>
          <w:lang w:eastAsia="zh-CN"/>
        </w:rPr>
        <w:t>: 722-724 [PMID: 16505539]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45 </w:t>
      </w:r>
      <w:r w:rsidRPr="00197A6F">
        <w:rPr>
          <w:rFonts w:ascii="Book Antiqua" w:eastAsia="宋体" w:hAnsi="Book Antiqua" w:cs="宋体"/>
          <w:b/>
          <w:bCs/>
          <w:lang w:eastAsia="zh-CN"/>
        </w:rPr>
        <w:t>Pittas AG</w:t>
      </w:r>
      <w:r w:rsidRPr="00197A6F">
        <w:rPr>
          <w:rFonts w:ascii="Book Antiqua" w:eastAsia="宋体" w:hAnsi="Book Antiqua" w:cs="宋体"/>
          <w:lang w:eastAsia="zh-CN"/>
        </w:rPr>
        <w:t xml:space="preserve">, Dawson-Hughes B, Li T, Van Dam RM, Willett WC, Manson JE, Hu FB. </w:t>
      </w:r>
      <w:proofErr w:type="gramStart"/>
      <w:r w:rsidRPr="00197A6F">
        <w:rPr>
          <w:rFonts w:ascii="Book Antiqua" w:eastAsia="宋体" w:hAnsi="Book Antiqua" w:cs="宋体"/>
          <w:lang w:eastAsia="zh-CN"/>
        </w:rPr>
        <w:t>Vitamin D and calcium intake in relation to type 2 diabetes in women.</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2006; </w:t>
      </w:r>
      <w:r w:rsidRPr="00197A6F">
        <w:rPr>
          <w:rFonts w:ascii="Book Antiqua" w:eastAsia="宋体" w:hAnsi="Book Antiqua" w:cs="宋体"/>
          <w:b/>
          <w:bCs/>
          <w:lang w:eastAsia="zh-CN"/>
        </w:rPr>
        <w:t>29</w:t>
      </w:r>
      <w:r w:rsidRPr="00197A6F">
        <w:rPr>
          <w:rFonts w:ascii="Book Antiqua" w:eastAsia="宋体" w:hAnsi="Book Antiqua" w:cs="宋体"/>
          <w:lang w:eastAsia="zh-CN"/>
        </w:rPr>
        <w:t>: 650-656 [PMID: 16505521]</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46 </w:t>
      </w:r>
      <w:proofErr w:type="spellStart"/>
      <w:r w:rsidRPr="00197A6F">
        <w:rPr>
          <w:rFonts w:ascii="Book Antiqua" w:eastAsia="宋体" w:hAnsi="Book Antiqua" w:cs="宋体"/>
          <w:b/>
          <w:bCs/>
          <w:lang w:eastAsia="zh-CN"/>
        </w:rPr>
        <w:t>Timms</w:t>
      </w:r>
      <w:proofErr w:type="spellEnd"/>
      <w:r w:rsidRPr="00197A6F">
        <w:rPr>
          <w:rFonts w:ascii="Book Antiqua" w:eastAsia="宋体" w:hAnsi="Book Antiqua" w:cs="宋体"/>
          <w:b/>
          <w:bCs/>
          <w:lang w:eastAsia="zh-CN"/>
        </w:rPr>
        <w:t xml:space="preserve"> PM</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Mannan</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Hitman</w:t>
      </w:r>
      <w:proofErr w:type="spellEnd"/>
      <w:r w:rsidRPr="00197A6F">
        <w:rPr>
          <w:rFonts w:ascii="Book Antiqua" w:eastAsia="宋体" w:hAnsi="Book Antiqua" w:cs="宋体"/>
          <w:lang w:eastAsia="zh-CN"/>
        </w:rPr>
        <w:t xml:space="preserve"> GA, Noonan K, Mills PG, </w:t>
      </w:r>
      <w:proofErr w:type="spellStart"/>
      <w:r w:rsidRPr="00197A6F">
        <w:rPr>
          <w:rFonts w:ascii="Book Antiqua" w:eastAsia="宋体" w:hAnsi="Book Antiqua" w:cs="宋体"/>
          <w:lang w:eastAsia="zh-CN"/>
        </w:rPr>
        <w:t>Syndercombe</w:t>
      </w:r>
      <w:proofErr w:type="spellEnd"/>
      <w:r w:rsidRPr="00197A6F">
        <w:rPr>
          <w:rFonts w:ascii="Book Antiqua" w:eastAsia="宋体" w:hAnsi="Book Antiqua" w:cs="宋体"/>
          <w:lang w:eastAsia="zh-CN"/>
        </w:rPr>
        <w:t xml:space="preserve">-Court D, </w:t>
      </w:r>
      <w:proofErr w:type="spellStart"/>
      <w:r w:rsidRPr="00197A6F">
        <w:rPr>
          <w:rFonts w:ascii="Book Antiqua" w:eastAsia="宋体" w:hAnsi="Book Antiqua" w:cs="宋体"/>
          <w:lang w:eastAsia="zh-CN"/>
        </w:rPr>
        <w:t>Aganna</w:t>
      </w:r>
      <w:proofErr w:type="spellEnd"/>
      <w:r w:rsidRPr="00197A6F">
        <w:rPr>
          <w:rFonts w:ascii="Book Antiqua" w:eastAsia="宋体" w:hAnsi="Book Antiqua" w:cs="宋体"/>
          <w:lang w:eastAsia="zh-CN"/>
        </w:rPr>
        <w:t xml:space="preserve"> E, Price CP, Boucher BJ. Circulating MMP9, vitamin D and variation in the TIMP-1 response with VDR genotype: mechanisms for inflammatory damage in chronic disorders? </w:t>
      </w:r>
      <w:r w:rsidRPr="00197A6F">
        <w:rPr>
          <w:rFonts w:ascii="Book Antiqua" w:eastAsia="宋体" w:hAnsi="Book Antiqua" w:cs="宋体"/>
          <w:i/>
          <w:iCs/>
          <w:lang w:eastAsia="zh-CN"/>
        </w:rPr>
        <w:t>QJM</w:t>
      </w:r>
      <w:r w:rsidRPr="00197A6F">
        <w:rPr>
          <w:rFonts w:ascii="Book Antiqua" w:eastAsia="宋体" w:hAnsi="Book Antiqua" w:cs="宋体"/>
          <w:lang w:eastAsia="zh-CN"/>
        </w:rPr>
        <w:t xml:space="preserve"> 2002; </w:t>
      </w:r>
      <w:r w:rsidRPr="00197A6F">
        <w:rPr>
          <w:rFonts w:ascii="Book Antiqua" w:eastAsia="宋体" w:hAnsi="Book Antiqua" w:cs="宋体"/>
          <w:b/>
          <w:bCs/>
          <w:lang w:eastAsia="zh-CN"/>
        </w:rPr>
        <w:t>95</w:t>
      </w:r>
      <w:r w:rsidRPr="00197A6F">
        <w:rPr>
          <w:rFonts w:ascii="Book Antiqua" w:eastAsia="宋体" w:hAnsi="Book Antiqua" w:cs="宋体"/>
          <w:lang w:eastAsia="zh-CN"/>
        </w:rPr>
        <w:t>: 787-796 [PMID: 12454321]</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47 </w:t>
      </w:r>
      <w:proofErr w:type="spellStart"/>
      <w:r w:rsidRPr="00197A6F">
        <w:rPr>
          <w:rFonts w:ascii="Book Antiqua" w:eastAsia="宋体" w:hAnsi="Book Antiqua" w:cs="宋体"/>
          <w:b/>
          <w:bCs/>
          <w:lang w:eastAsia="zh-CN"/>
        </w:rPr>
        <w:t>Jorde</w:t>
      </w:r>
      <w:proofErr w:type="spellEnd"/>
      <w:r w:rsidRPr="00197A6F">
        <w:rPr>
          <w:rFonts w:ascii="Book Antiqua" w:eastAsia="宋体" w:hAnsi="Book Antiqua" w:cs="宋体"/>
          <w:b/>
          <w:bCs/>
          <w:lang w:eastAsia="zh-CN"/>
        </w:rPr>
        <w:t xml:space="preserve"> R</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Sneve</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Emaus</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Figenschau</w:t>
      </w:r>
      <w:proofErr w:type="spellEnd"/>
      <w:r w:rsidRPr="00197A6F">
        <w:rPr>
          <w:rFonts w:ascii="Book Antiqua" w:eastAsia="宋体" w:hAnsi="Book Antiqua" w:cs="宋体"/>
          <w:lang w:eastAsia="zh-CN"/>
        </w:rPr>
        <w:t xml:space="preserve"> Y, </w:t>
      </w:r>
      <w:proofErr w:type="spellStart"/>
      <w:r w:rsidRPr="00197A6F">
        <w:rPr>
          <w:rFonts w:ascii="Book Antiqua" w:eastAsia="宋体" w:hAnsi="Book Antiqua" w:cs="宋体"/>
          <w:lang w:eastAsia="zh-CN"/>
        </w:rPr>
        <w:t>Grimnes</w:t>
      </w:r>
      <w:proofErr w:type="spellEnd"/>
      <w:r w:rsidRPr="00197A6F">
        <w:rPr>
          <w:rFonts w:ascii="Book Antiqua" w:eastAsia="宋体" w:hAnsi="Book Antiqua" w:cs="宋体"/>
          <w:lang w:eastAsia="zh-CN"/>
        </w:rPr>
        <w:t xml:space="preserve"> G. Cross-sectional and longitudinal relation between serum 25-hydroxyvitamin D and body mass index: the </w:t>
      </w:r>
      <w:proofErr w:type="spellStart"/>
      <w:r w:rsidRPr="00197A6F">
        <w:rPr>
          <w:rFonts w:ascii="Book Antiqua" w:eastAsia="宋体" w:hAnsi="Book Antiqua" w:cs="宋体"/>
          <w:lang w:eastAsia="zh-CN"/>
        </w:rPr>
        <w:t>Tromsø</w:t>
      </w:r>
      <w:proofErr w:type="spellEnd"/>
      <w:r w:rsidRPr="00197A6F">
        <w:rPr>
          <w:rFonts w:ascii="Book Antiqua" w:eastAsia="宋体" w:hAnsi="Book Antiqua" w:cs="宋体"/>
          <w:lang w:eastAsia="zh-CN"/>
        </w:rPr>
        <w:t xml:space="preserve"> study. </w:t>
      </w:r>
      <w:proofErr w:type="spellStart"/>
      <w:r w:rsidRPr="00197A6F">
        <w:rPr>
          <w:rFonts w:ascii="Book Antiqua" w:eastAsia="宋体" w:hAnsi="Book Antiqua" w:cs="宋体"/>
          <w:i/>
          <w:iCs/>
          <w:lang w:eastAsia="zh-CN"/>
        </w:rPr>
        <w:t>Eur</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49</w:t>
      </w:r>
      <w:r w:rsidRPr="00197A6F">
        <w:rPr>
          <w:rFonts w:ascii="Book Antiqua" w:eastAsia="宋体" w:hAnsi="Book Antiqua" w:cs="宋体"/>
          <w:lang w:eastAsia="zh-CN"/>
        </w:rPr>
        <w:t>: 401-407 [PMID: 20204652 DOI: 10.1007/s00394-010-0098-7]</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48 </w:t>
      </w:r>
      <w:proofErr w:type="spellStart"/>
      <w:r w:rsidRPr="00197A6F">
        <w:rPr>
          <w:rFonts w:ascii="Book Antiqua" w:eastAsia="宋体" w:hAnsi="Book Antiqua" w:cs="宋体"/>
          <w:b/>
          <w:bCs/>
          <w:lang w:eastAsia="zh-CN"/>
        </w:rPr>
        <w:t>Devaraj</w:t>
      </w:r>
      <w:proofErr w:type="spellEnd"/>
      <w:r w:rsidRPr="00197A6F">
        <w:rPr>
          <w:rFonts w:ascii="Book Antiqua" w:eastAsia="宋体" w:hAnsi="Book Antiqua" w:cs="宋体"/>
          <w:b/>
          <w:bCs/>
          <w:lang w:eastAsia="zh-CN"/>
        </w:rPr>
        <w:t xml:space="preserve"> S</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Jialal</w:t>
      </w:r>
      <w:proofErr w:type="spellEnd"/>
      <w:r w:rsidRPr="00197A6F">
        <w:rPr>
          <w:rFonts w:ascii="Book Antiqua" w:eastAsia="宋体" w:hAnsi="Book Antiqua" w:cs="宋体"/>
          <w:lang w:eastAsia="zh-CN"/>
        </w:rPr>
        <w:t xml:space="preserve"> G, Cook T, Siegel D, </w:t>
      </w:r>
      <w:proofErr w:type="spellStart"/>
      <w:r w:rsidRPr="00197A6F">
        <w:rPr>
          <w:rFonts w:ascii="Book Antiqua" w:eastAsia="宋体" w:hAnsi="Book Antiqua" w:cs="宋体"/>
          <w:lang w:eastAsia="zh-CN"/>
        </w:rPr>
        <w:t>Jialal</w:t>
      </w:r>
      <w:proofErr w:type="spellEnd"/>
      <w:r w:rsidRPr="00197A6F">
        <w:rPr>
          <w:rFonts w:ascii="Book Antiqua" w:eastAsia="宋体" w:hAnsi="Book Antiqua" w:cs="宋体"/>
          <w:lang w:eastAsia="zh-CN"/>
        </w:rPr>
        <w:t xml:space="preserve"> I. Low vitamin D levels in Northern American adults with the metabolic syndrome. </w:t>
      </w:r>
      <w:proofErr w:type="spellStart"/>
      <w:r w:rsidRPr="00197A6F">
        <w:rPr>
          <w:rFonts w:ascii="Book Antiqua" w:eastAsia="宋体" w:hAnsi="Book Antiqua" w:cs="宋体"/>
          <w:i/>
          <w:iCs/>
          <w:lang w:eastAsia="zh-CN"/>
        </w:rPr>
        <w:t>Horm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i/>
          <w:iCs/>
          <w:lang w:eastAsia="zh-CN"/>
        </w:rPr>
        <w:t xml:space="preserve"> Res</w:t>
      </w:r>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43</w:t>
      </w:r>
      <w:r w:rsidRPr="00197A6F">
        <w:rPr>
          <w:rFonts w:ascii="Book Antiqua" w:eastAsia="宋体" w:hAnsi="Book Antiqua" w:cs="宋体"/>
          <w:lang w:eastAsia="zh-CN"/>
        </w:rPr>
        <w:t>: 72-74 [PMID: 21110290 DOI: 10.1055/s-0030-1268485]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49 </w:t>
      </w:r>
      <w:r w:rsidRPr="00197A6F">
        <w:rPr>
          <w:rFonts w:ascii="Book Antiqua" w:eastAsia="宋体" w:hAnsi="Book Antiqua" w:cs="宋体"/>
          <w:b/>
          <w:bCs/>
          <w:lang w:eastAsia="zh-CN"/>
        </w:rPr>
        <w:t>Lee P</w:t>
      </w:r>
      <w:r w:rsidRPr="00197A6F">
        <w:rPr>
          <w:rFonts w:ascii="Book Antiqua" w:eastAsia="宋体" w:hAnsi="Book Antiqua" w:cs="宋体"/>
          <w:lang w:eastAsia="zh-CN"/>
        </w:rPr>
        <w:t xml:space="preserve">, Greenfield JR, Seibel MJ, </w:t>
      </w:r>
      <w:proofErr w:type="spellStart"/>
      <w:r w:rsidRPr="00197A6F">
        <w:rPr>
          <w:rFonts w:ascii="Book Antiqua" w:eastAsia="宋体" w:hAnsi="Book Antiqua" w:cs="宋体"/>
          <w:lang w:eastAsia="zh-CN"/>
        </w:rPr>
        <w:t>Eisman</w:t>
      </w:r>
      <w:proofErr w:type="spellEnd"/>
      <w:r w:rsidRPr="00197A6F">
        <w:rPr>
          <w:rFonts w:ascii="Book Antiqua" w:eastAsia="宋体" w:hAnsi="Book Antiqua" w:cs="宋体"/>
          <w:lang w:eastAsia="zh-CN"/>
        </w:rPr>
        <w:t xml:space="preserve"> JA, Center JR. Adequacy of vitamin D replacement in severe deficiency is dependent on body mass index. </w:t>
      </w:r>
      <w:r w:rsidRPr="00197A6F">
        <w:rPr>
          <w:rFonts w:ascii="Book Antiqua" w:eastAsia="宋体" w:hAnsi="Book Antiqua" w:cs="宋体"/>
          <w:i/>
          <w:iCs/>
          <w:lang w:eastAsia="zh-CN"/>
        </w:rPr>
        <w:t>Am J Med</w:t>
      </w:r>
      <w:r w:rsidRPr="00197A6F">
        <w:rPr>
          <w:rFonts w:ascii="Book Antiqua" w:eastAsia="宋体" w:hAnsi="Book Antiqua" w:cs="宋体"/>
          <w:lang w:eastAsia="zh-CN"/>
        </w:rPr>
        <w:t xml:space="preserve"> 2009; </w:t>
      </w:r>
      <w:r w:rsidRPr="00197A6F">
        <w:rPr>
          <w:rFonts w:ascii="Book Antiqua" w:eastAsia="宋体" w:hAnsi="Book Antiqua" w:cs="宋体"/>
          <w:b/>
          <w:bCs/>
          <w:lang w:eastAsia="zh-CN"/>
        </w:rPr>
        <w:t>122</w:t>
      </w:r>
      <w:r w:rsidRPr="00197A6F">
        <w:rPr>
          <w:rFonts w:ascii="Book Antiqua" w:eastAsia="宋体" w:hAnsi="Book Antiqua" w:cs="宋体"/>
          <w:lang w:eastAsia="zh-CN"/>
        </w:rPr>
        <w:t>: 1056-1060 [PMID: 19854337 DOI: 10.1016/j.amjmed.2009.06.008]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50 </w:t>
      </w:r>
      <w:proofErr w:type="spellStart"/>
      <w:r w:rsidRPr="00197A6F">
        <w:rPr>
          <w:rFonts w:ascii="Book Antiqua" w:eastAsia="宋体" w:hAnsi="Book Antiqua" w:cs="宋体"/>
          <w:b/>
          <w:bCs/>
          <w:lang w:eastAsia="zh-CN"/>
        </w:rPr>
        <w:t>Lagunova</w:t>
      </w:r>
      <w:proofErr w:type="spellEnd"/>
      <w:r w:rsidRPr="00197A6F">
        <w:rPr>
          <w:rFonts w:ascii="Book Antiqua" w:eastAsia="宋体" w:hAnsi="Book Antiqua" w:cs="宋体"/>
          <w:b/>
          <w:bCs/>
          <w:lang w:eastAsia="zh-CN"/>
        </w:rPr>
        <w:t xml:space="preserve"> Z</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Porojnicu</w:t>
      </w:r>
      <w:proofErr w:type="spellEnd"/>
      <w:r w:rsidRPr="00197A6F">
        <w:rPr>
          <w:rFonts w:ascii="Book Antiqua" w:eastAsia="宋体" w:hAnsi="Book Antiqua" w:cs="宋体"/>
          <w:lang w:eastAsia="zh-CN"/>
        </w:rPr>
        <w:t xml:space="preserve"> AC, Lindberg FA, </w:t>
      </w:r>
      <w:proofErr w:type="spellStart"/>
      <w:r w:rsidRPr="00197A6F">
        <w:rPr>
          <w:rFonts w:ascii="Book Antiqua" w:eastAsia="宋体" w:hAnsi="Book Antiqua" w:cs="宋体"/>
          <w:lang w:eastAsia="zh-CN"/>
        </w:rPr>
        <w:t>Aksnes</w:t>
      </w:r>
      <w:proofErr w:type="spellEnd"/>
      <w:r w:rsidRPr="00197A6F">
        <w:rPr>
          <w:rFonts w:ascii="Book Antiqua" w:eastAsia="宋体" w:hAnsi="Book Antiqua" w:cs="宋体"/>
          <w:lang w:eastAsia="zh-CN"/>
        </w:rPr>
        <w:t xml:space="preserve"> L, Moan J. Vitamin D status in Norwegian children and adolescents with excess body weight. </w:t>
      </w:r>
      <w:proofErr w:type="spellStart"/>
      <w:r w:rsidRPr="00197A6F">
        <w:rPr>
          <w:rFonts w:ascii="Book Antiqua" w:eastAsia="宋体" w:hAnsi="Book Antiqua" w:cs="宋体"/>
          <w:i/>
          <w:iCs/>
          <w:lang w:eastAsia="zh-CN"/>
        </w:rPr>
        <w:t>Pediatr</w:t>
      </w:r>
      <w:proofErr w:type="spellEnd"/>
      <w:r w:rsidRPr="00197A6F">
        <w:rPr>
          <w:rFonts w:ascii="Book Antiqua" w:eastAsia="宋体" w:hAnsi="Book Antiqua" w:cs="宋体"/>
          <w:i/>
          <w:iCs/>
          <w:lang w:eastAsia="zh-CN"/>
        </w:rPr>
        <w:t xml:space="preserve"> Diabetes</w:t>
      </w:r>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12</w:t>
      </w:r>
      <w:r w:rsidRPr="00197A6F">
        <w:rPr>
          <w:rFonts w:ascii="Book Antiqua" w:eastAsia="宋体" w:hAnsi="Book Antiqua" w:cs="宋体"/>
          <w:lang w:eastAsia="zh-CN"/>
        </w:rPr>
        <w:t>: 120-126 [PMID: 21352427 DOI: 10.1111/j.1399-5448.2010.00672.x]</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51 </w:t>
      </w:r>
      <w:proofErr w:type="spellStart"/>
      <w:r w:rsidRPr="00197A6F">
        <w:rPr>
          <w:rFonts w:ascii="Book Antiqua" w:eastAsia="宋体" w:hAnsi="Book Antiqua" w:cs="宋体"/>
          <w:b/>
          <w:bCs/>
          <w:lang w:eastAsia="zh-CN"/>
        </w:rPr>
        <w:t>Nunlee</w:t>
      </w:r>
      <w:proofErr w:type="spellEnd"/>
      <w:r w:rsidRPr="00197A6F">
        <w:rPr>
          <w:rFonts w:ascii="Book Antiqua" w:eastAsia="宋体" w:hAnsi="Book Antiqua" w:cs="宋体"/>
          <w:b/>
          <w:bCs/>
          <w:lang w:eastAsia="zh-CN"/>
        </w:rPr>
        <w:t>-Bland G</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Gambhir</w:t>
      </w:r>
      <w:proofErr w:type="spellEnd"/>
      <w:r w:rsidRPr="00197A6F">
        <w:rPr>
          <w:rFonts w:ascii="Book Antiqua" w:eastAsia="宋体" w:hAnsi="Book Antiqua" w:cs="宋体"/>
          <w:lang w:eastAsia="zh-CN"/>
        </w:rPr>
        <w:t xml:space="preserve"> K, Abrams C, Abdul M, </w:t>
      </w:r>
      <w:proofErr w:type="spellStart"/>
      <w:r w:rsidRPr="00197A6F">
        <w:rPr>
          <w:rFonts w:ascii="Book Antiqua" w:eastAsia="宋体" w:hAnsi="Book Antiqua" w:cs="宋体"/>
          <w:lang w:eastAsia="zh-CN"/>
        </w:rPr>
        <w:t>Vahedi</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Odonkor</w:t>
      </w:r>
      <w:proofErr w:type="spellEnd"/>
      <w:r w:rsidRPr="00197A6F">
        <w:rPr>
          <w:rFonts w:ascii="Book Antiqua" w:eastAsia="宋体" w:hAnsi="Book Antiqua" w:cs="宋体"/>
          <w:lang w:eastAsia="zh-CN"/>
        </w:rPr>
        <w:t xml:space="preserve"> W. Vitamin D deficiency and insulin resistance in obese African-American adolescents.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Pediatr</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24</w:t>
      </w:r>
      <w:r w:rsidRPr="00197A6F">
        <w:rPr>
          <w:rFonts w:ascii="Book Antiqua" w:eastAsia="宋体" w:hAnsi="Book Antiqua" w:cs="宋体"/>
          <w:lang w:eastAsia="zh-CN"/>
        </w:rPr>
        <w:t>: 29-33 [PMID: 21528812]</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52 </w:t>
      </w:r>
      <w:proofErr w:type="spellStart"/>
      <w:r w:rsidRPr="00197A6F">
        <w:rPr>
          <w:rFonts w:ascii="Book Antiqua" w:eastAsia="宋体" w:hAnsi="Book Antiqua" w:cs="宋体"/>
          <w:b/>
          <w:bCs/>
          <w:lang w:eastAsia="zh-CN"/>
        </w:rPr>
        <w:t>Rajakumar</w:t>
      </w:r>
      <w:proofErr w:type="spellEnd"/>
      <w:r w:rsidRPr="00197A6F">
        <w:rPr>
          <w:rFonts w:ascii="Book Antiqua" w:eastAsia="宋体" w:hAnsi="Book Antiqua" w:cs="宋体"/>
          <w:b/>
          <w:bCs/>
          <w:lang w:eastAsia="zh-CN"/>
        </w:rPr>
        <w:t xml:space="preserve"> K</w:t>
      </w:r>
      <w:r w:rsidRPr="00197A6F">
        <w:rPr>
          <w:rFonts w:ascii="Book Antiqua" w:eastAsia="宋体" w:hAnsi="Book Antiqua" w:cs="宋体"/>
          <w:lang w:eastAsia="zh-CN"/>
        </w:rPr>
        <w:t xml:space="preserve">, de </w:t>
      </w:r>
      <w:proofErr w:type="spellStart"/>
      <w:r w:rsidRPr="00197A6F">
        <w:rPr>
          <w:rFonts w:ascii="Book Antiqua" w:eastAsia="宋体" w:hAnsi="Book Antiqua" w:cs="宋体"/>
          <w:lang w:eastAsia="zh-CN"/>
        </w:rPr>
        <w:t>las</w:t>
      </w:r>
      <w:proofErr w:type="spellEnd"/>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Heras</w:t>
      </w:r>
      <w:proofErr w:type="spellEnd"/>
      <w:r w:rsidRPr="00197A6F">
        <w:rPr>
          <w:rFonts w:ascii="Book Antiqua" w:eastAsia="宋体" w:hAnsi="Book Antiqua" w:cs="宋体"/>
          <w:lang w:eastAsia="zh-CN"/>
        </w:rPr>
        <w:t xml:space="preserve"> J, Chen TC, Lee S, </w:t>
      </w:r>
      <w:proofErr w:type="spellStart"/>
      <w:r w:rsidRPr="00197A6F">
        <w:rPr>
          <w:rFonts w:ascii="Book Antiqua" w:eastAsia="宋体" w:hAnsi="Book Antiqua" w:cs="宋体"/>
          <w:lang w:eastAsia="zh-CN"/>
        </w:rPr>
        <w:t>Holick</w:t>
      </w:r>
      <w:proofErr w:type="spellEnd"/>
      <w:r w:rsidRPr="00197A6F">
        <w:rPr>
          <w:rFonts w:ascii="Book Antiqua" w:eastAsia="宋体" w:hAnsi="Book Antiqua" w:cs="宋体"/>
          <w:lang w:eastAsia="zh-CN"/>
        </w:rPr>
        <w:t xml:space="preserve"> MF, </w:t>
      </w:r>
      <w:proofErr w:type="spellStart"/>
      <w:r w:rsidRPr="00197A6F">
        <w:rPr>
          <w:rFonts w:ascii="Book Antiqua" w:eastAsia="宋体" w:hAnsi="Book Antiqua" w:cs="宋体"/>
          <w:lang w:eastAsia="zh-CN"/>
        </w:rPr>
        <w:t>Arslanian</w:t>
      </w:r>
      <w:proofErr w:type="spellEnd"/>
      <w:r w:rsidRPr="00197A6F">
        <w:rPr>
          <w:rFonts w:ascii="Book Antiqua" w:eastAsia="宋体" w:hAnsi="Book Antiqua" w:cs="宋体"/>
          <w:lang w:eastAsia="zh-CN"/>
        </w:rPr>
        <w:t xml:space="preserve"> SA. </w:t>
      </w:r>
      <w:proofErr w:type="gramStart"/>
      <w:r w:rsidRPr="00197A6F">
        <w:rPr>
          <w:rFonts w:ascii="Book Antiqua" w:eastAsia="宋体" w:hAnsi="Book Antiqua" w:cs="宋体"/>
          <w:lang w:eastAsia="zh-CN"/>
        </w:rPr>
        <w:t>Vitamin D status, adiposity, and lipids in black American and Caucasian children.</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96</w:t>
      </w:r>
      <w:r w:rsidRPr="00197A6F">
        <w:rPr>
          <w:rFonts w:ascii="Book Antiqua" w:eastAsia="宋体" w:hAnsi="Book Antiqua" w:cs="宋体"/>
          <w:lang w:eastAsia="zh-CN"/>
        </w:rPr>
        <w:t>: 1560-1567 [PMID: 21367931 DOI: 10.1210/jc.2010-2388]</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53 </w:t>
      </w:r>
      <w:proofErr w:type="spellStart"/>
      <w:r w:rsidRPr="00197A6F">
        <w:rPr>
          <w:rFonts w:ascii="Book Antiqua" w:eastAsia="宋体" w:hAnsi="Book Antiqua" w:cs="宋体"/>
          <w:b/>
          <w:bCs/>
          <w:lang w:eastAsia="zh-CN"/>
        </w:rPr>
        <w:t>Khor</w:t>
      </w:r>
      <w:proofErr w:type="spellEnd"/>
      <w:r w:rsidRPr="00197A6F">
        <w:rPr>
          <w:rFonts w:ascii="Book Antiqua" w:eastAsia="宋体" w:hAnsi="Book Antiqua" w:cs="宋体"/>
          <w:b/>
          <w:bCs/>
          <w:lang w:eastAsia="zh-CN"/>
        </w:rPr>
        <w:t xml:space="preserve"> GL</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Chee</w:t>
      </w:r>
      <w:proofErr w:type="spellEnd"/>
      <w:r w:rsidRPr="00197A6F">
        <w:rPr>
          <w:rFonts w:ascii="Book Antiqua" w:eastAsia="宋体" w:hAnsi="Book Antiqua" w:cs="宋体"/>
          <w:lang w:eastAsia="zh-CN"/>
        </w:rPr>
        <w:t xml:space="preserve"> WS, </w:t>
      </w:r>
      <w:proofErr w:type="spellStart"/>
      <w:r w:rsidRPr="00197A6F">
        <w:rPr>
          <w:rFonts w:ascii="Book Antiqua" w:eastAsia="宋体" w:hAnsi="Book Antiqua" w:cs="宋体"/>
          <w:lang w:eastAsia="zh-CN"/>
        </w:rPr>
        <w:t>Shariff</w:t>
      </w:r>
      <w:proofErr w:type="spellEnd"/>
      <w:r w:rsidRPr="00197A6F">
        <w:rPr>
          <w:rFonts w:ascii="Book Antiqua" w:eastAsia="宋体" w:hAnsi="Book Antiqua" w:cs="宋体"/>
          <w:lang w:eastAsia="zh-CN"/>
        </w:rPr>
        <w:t xml:space="preserve"> ZM, </w:t>
      </w:r>
      <w:proofErr w:type="spellStart"/>
      <w:r w:rsidRPr="00197A6F">
        <w:rPr>
          <w:rFonts w:ascii="Book Antiqua" w:eastAsia="宋体" w:hAnsi="Book Antiqua" w:cs="宋体"/>
          <w:lang w:eastAsia="zh-CN"/>
        </w:rPr>
        <w:t>Poh</w:t>
      </w:r>
      <w:proofErr w:type="spellEnd"/>
      <w:r w:rsidRPr="00197A6F">
        <w:rPr>
          <w:rFonts w:ascii="Book Antiqua" w:eastAsia="宋体" w:hAnsi="Book Antiqua" w:cs="宋体"/>
          <w:lang w:eastAsia="zh-CN"/>
        </w:rPr>
        <w:t xml:space="preserve"> BK, </w:t>
      </w:r>
      <w:proofErr w:type="spellStart"/>
      <w:r w:rsidRPr="00197A6F">
        <w:rPr>
          <w:rFonts w:ascii="Book Antiqua" w:eastAsia="宋体" w:hAnsi="Book Antiqua" w:cs="宋体"/>
          <w:lang w:eastAsia="zh-CN"/>
        </w:rPr>
        <w:t>Arumugam</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Rahman</w:t>
      </w:r>
      <w:proofErr w:type="spellEnd"/>
      <w:r w:rsidRPr="00197A6F">
        <w:rPr>
          <w:rFonts w:ascii="Book Antiqua" w:eastAsia="宋体" w:hAnsi="Book Antiqua" w:cs="宋体"/>
          <w:lang w:eastAsia="zh-CN"/>
        </w:rPr>
        <w:t xml:space="preserve"> JA, Theobald HE.</w:t>
      </w:r>
      <w:proofErr w:type="gramEnd"/>
      <w:r w:rsidRPr="00197A6F">
        <w:rPr>
          <w:rFonts w:ascii="Book Antiqua" w:eastAsia="宋体" w:hAnsi="Book Antiqua" w:cs="宋体"/>
          <w:lang w:eastAsia="zh-CN"/>
        </w:rPr>
        <w:t xml:space="preserve"> High prevalence of vitamin D insufficiency and its association with BMI-for-age among primary school children in Kuala Lumpur, Malaysia. </w:t>
      </w:r>
      <w:r w:rsidRPr="00197A6F">
        <w:rPr>
          <w:rFonts w:ascii="Book Antiqua" w:eastAsia="宋体" w:hAnsi="Book Antiqua" w:cs="宋体"/>
          <w:i/>
          <w:iCs/>
          <w:lang w:eastAsia="zh-CN"/>
        </w:rPr>
        <w:t>BMC Public Health</w:t>
      </w:r>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11</w:t>
      </w:r>
      <w:r w:rsidRPr="00197A6F">
        <w:rPr>
          <w:rFonts w:ascii="Book Antiqua" w:eastAsia="宋体" w:hAnsi="Book Antiqua" w:cs="宋体"/>
          <w:lang w:eastAsia="zh-CN"/>
        </w:rPr>
        <w:t>: 95 [PMID: 21310082 DOI: 10.1186/1471-2458-11-95]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54 </w:t>
      </w:r>
      <w:r w:rsidRPr="00197A6F">
        <w:rPr>
          <w:rFonts w:ascii="Book Antiqua" w:eastAsia="宋体" w:hAnsi="Book Antiqua" w:cs="宋体"/>
          <w:b/>
          <w:bCs/>
          <w:lang w:eastAsia="zh-CN"/>
        </w:rPr>
        <w:t>Gilbert-Diamond D</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Baylin</w:t>
      </w:r>
      <w:proofErr w:type="spellEnd"/>
      <w:r w:rsidRPr="00197A6F">
        <w:rPr>
          <w:rFonts w:ascii="Book Antiqua" w:eastAsia="宋体" w:hAnsi="Book Antiqua" w:cs="宋体"/>
          <w:lang w:eastAsia="zh-CN"/>
        </w:rPr>
        <w:t xml:space="preserve"> A, Mora-Plazas M, Marin C, Arsenault JE, Hughes MD, Willett WC, </w:t>
      </w:r>
      <w:proofErr w:type="spellStart"/>
      <w:r w:rsidRPr="00197A6F">
        <w:rPr>
          <w:rFonts w:ascii="Book Antiqua" w:eastAsia="宋体" w:hAnsi="Book Antiqua" w:cs="宋体"/>
          <w:lang w:eastAsia="zh-CN"/>
        </w:rPr>
        <w:t>Villamor</w:t>
      </w:r>
      <w:proofErr w:type="spellEnd"/>
      <w:r w:rsidRPr="00197A6F">
        <w:rPr>
          <w:rFonts w:ascii="Book Antiqua" w:eastAsia="宋体" w:hAnsi="Book Antiqua" w:cs="宋体"/>
          <w:lang w:eastAsia="zh-CN"/>
        </w:rPr>
        <w:t xml:space="preserve"> E. Vitamin D deficiency and anthropometric indicators of adiposity in school-age children: a prospective study. </w:t>
      </w:r>
      <w:r w:rsidRPr="00197A6F">
        <w:rPr>
          <w:rFonts w:ascii="Book Antiqua" w:eastAsia="宋体" w:hAnsi="Book Antiqua" w:cs="宋体"/>
          <w:i/>
          <w:iCs/>
          <w:lang w:eastAsia="zh-CN"/>
        </w:rPr>
        <w:t xml:space="preserve">Am 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92</w:t>
      </w:r>
      <w:r w:rsidRPr="00197A6F">
        <w:rPr>
          <w:rFonts w:ascii="Book Antiqua" w:eastAsia="宋体" w:hAnsi="Book Antiqua" w:cs="宋体"/>
          <w:lang w:eastAsia="zh-CN"/>
        </w:rPr>
        <w:t>: 1446-1451 [PMID: 20926524 DOI: 10.3945/ajcn.2010.29746]</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55 </w:t>
      </w:r>
      <w:proofErr w:type="spellStart"/>
      <w:r w:rsidRPr="00197A6F">
        <w:rPr>
          <w:rFonts w:ascii="Book Antiqua" w:eastAsia="宋体" w:hAnsi="Book Antiqua" w:cs="宋体"/>
          <w:b/>
          <w:bCs/>
          <w:lang w:eastAsia="zh-CN"/>
        </w:rPr>
        <w:t>Elsammak</w:t>
      </w:r>
      <w:proofErr w:type="spellEnd"/>
      <w:r w:rsidRPr="00197A6F">
        <w:rPr>
          <w:rFonts w:ascii="Book Antiqua" w:eastAsia="宋体" w:hAnsi="Book Antiqua" w:cs="宋体"/>
          <w:b/>
          <w:bCs/>
          <w:lang w:eastAsia="zh-CN"/>
        </w:rPr>
        <w:t xml:space="preserve"> MY</w:t>
      </w:r>
      <w:r w:rsidRPr="00197A6F">
        <w:rPr>
          <w:rFonts w:ascii="Book Antiqua" w:eastAsia="宋体" w:hAnsi="Book Antiqua" w:cs="宋体"/>
          <w:lang w:eastAsia="zh-CN"/>
        </w:rPr>
        <w:t>, Al-</w:t>
      </w:r>
      <w:proofErr w:type="spellStart"/>
      <w:r w:rsidRPr="00197A6F">
        <w:rPr>
          <w:rFonts w:ascii="Book Antiqua" w:eastAsia="宋体" w:hAnsi="Book Antiqua" w:cs="宋体"/>
          <w:lang w:eastAsia="zh-CN"/>
        </w:rPr>
        <w:t>Wosaibi</w:t>
      </w:r>
      <w:proofErr w:type="spellEnd"/>
      <w:r w:rsidRPr="00197A6F">
        <w:rPr>
          <w:rFonts w:ascii="Book Antiqua" w:eastAsia="宋体" w:hAnsi="Book Antiqua" w:cs="宋体"/>
          <w:lang w:eastAsia="zh-CN"/>
        </w:rPr>
        <w:t xml:space="preserve"> AA, Al-</w:t>
      </w:r>
      <w:proofErr w:type="spellStart"/>
      <w:r w:rsidRPr="00197A6F">
        <w:rPr>
          <w:rFonts w:ascii="Book Antiqua" w:eastAsia="宋体" w:hAnsi="Book Antiqua" w:cs="宋体"/>
          <w:lang w:eastAsia="zh-CN"/>
        </w:rPr>
        <w:t>Howeish</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Alsaeed</w:t>
      </w:r>
      <w:proofErr w:type="spellEnd"/>
      <w:r w:rsidRPr="00197A6F">
        <w:rPr>
          <w:rFonts w:ascii="Book Antiqua" w:eastAsia="宋体" w:hAnsi="Book Antiqua" w:cs="宋体"/>
          <w:lang w:eastAsia="zh-CN"/>
        </w:rPr>
        <w:t xml:space="preserve"> J. Vitamin d deficiency in Saudi Arabs. </w:t>
      </w:r>
      <w:proofErr w:type="spellStart"/>
      <w:r w:rsidRPr="00197A6F">
        <w:rPr>
          <w:rFonts w:ascii="Book Antiqua" w:eastAsia="宋体" w:hAnsi="Book Antiqua" w:cs="宋体"/>
          <w:i/>
          <w:iCs/>
          <w:lang w:eastAsia="zh-CN"/>
        </w:rPr>
        <w:t>Horm</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i/>
          <w:iCs/>
          <w:lang w:eastAsia="zh-CN"/>
        </w:rPr>
        <w:t xml:space="preserve"> Res</w:t>
      </w:r>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42</w:t>
      </w:r>
      <w:r w:rsidRPr="00197A6F">
        <w:rPr>
          <w:rFonts w:ascii="Book Antiqua" w:eastAsia="宋体" w:hAnsi="Book Antiqua" w:cs="宋体"/>
          <w:lang w:eastAsia="zh-CN"/>
        </w:rPr>
        <w:t>: 364-368 [PMID: 20213587 DOI: 10.1055/s-0030-1248296]</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56 </w:t>
      </w:r>
      <w:r w:rsidRPr="00197A6F">
        <w:rPr>
          <w:rFonts w:ascii="Book Antiqua" w:eastAsia="宋体" w:hAnsi="Book Antiqua" w:cs="宋体"/>
          <w:b/>
          <w:bCs/>
          <w:lang w:eastAsia="zh-CN"/>
        </w:rPr>
        <w:t>Binkley N</w:t>
      </w:r>
      <w:r w:rsidRPr="00197A6F">
        <w:rPr>
          <w:rFonts w:ascii="Book Antiqua" w:eastAsia="宋体" w:hAnsi="Book Antiqua" w:cs="宋体"/>
          <w:lang w:eastAsia="zh-CN"/>
        </w:rPr>
        <w:t xml:space="preserve">, Novotny R, Krueger D, Kawahara T, </w:t>
      </w:r>
      <w:proofErr w:type="spellStart"/>
      <w:r w:rsidRPr="00197A6F">
        <w:rPr>
          <w:rFonts w:ascii="Book Antiqua" w:eastAsia="宋体" w:hAnsi="Book Antiqua" w:cs="宋体"/>
          <w:lang w:eastAsia="zh-CN"/>
        </w:rPr>
        <w:t>Daida</w:t>
      </w:r>
      <w:proofErr w:type="spellEnd"/>
      <w:r w:rsidRPr="00197A6F">
        <w:rPr>
          <w:rFonts w:ascii="Book Antiqua" w:eastAsia="宋体" w:hAnsi="Book Antiqua" w:cs="宋体"/>
          <w:lang w:eastAsia="zh-CN"/>
        </w:rPr>
        <w:t xml:space="preserve"> YG, </w:t>
      </w:r>
      <w:proofErr w:type="spellStart"/>
      <w:r w:rsidRPr="00197A6F">
        <w:rPr>
          <w:rFonts w:ascii="Book Antiqua" w:eastAsia="宋体" w:hAnsi="Book Antiqua" w:cs="宋体"/>
          <w:lang w:eastAsia="zh-CN"/>
        </w:rPr>
        <w:t>Lensmeyer</w:t>
      </w:r>
      <w:proofErr w:type="spellEnd"/>
      <w:r w:rsidRPr="00197A6F">
        <w:rPr>
          <w:rFonts w:ascii="Book Antiqua" w:eastAsia="宋体" w:hAnsi="Book Antiqua" w:cs="宋体"/>
          <w:lang w:eastAsia="zh-CN"/>
        </w:rPr>
        <w:t xml:space="preserve"> G, Hollis BW, </w:t>
      </w:r>
      <w:proofErr w:type="spellStart"/>
      <w:r w:rsidRPr="00197A6F">
        <w:rPr>
          <w:rFonts w:ascii="Book Antiqua" w:eastAsia="宋体" w:hAnsi="Book Antiqua" w:cs="宋体"/>
          <w:lang w:eastAsia="zh-CN"/>
        </w:rPr>
        <w:t>Drezner</w:t>
      </w:r>
      <w:proofErr w:type="spellEnd"/>
      <w:r w:rsidRPr="00197A6F">
        <w:rPr>
          <w:rFonts w:ascii="Book Antiqua" w:eastAsia="宋体" w:hAnsi="Book Antiqua" w:cs="宋体"/>
          <w:lang w:eastAsia="zh-CN"/>
        </w:rPr>
        <w:t xml:space="preserve"> MK. Low vitamin D status despite abundant sun exposure.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2007; </w:t>
      </w:r>
      <w:r w:rsidRPr="00197A6F">
        <w:rPr>
          <w:rFonts w:ascii="Book Antiqua" w:eastAsia="宋体" w:hAnsi="Book Antiqua" w:cs="宋体"/>
          <w:b/>
          <w:bCs/>
          <w:lang w:eastAsia="zh-CN"/>
        </w:rPr>
        <w:t>92</w:t>
      </w:r>
      <w:r w:rsidRPr="00197A6F">
        <w:rPr>
          <w:rFonts w:ascii="Book Antiqua" w:eastAsia="宋体" w:hAnsi="Book Antiqua" w:cs="宋体"/>
          <w:lang w:eastAsia="zh-CN"/>
        </w:rPr>
        <w:t>: 2130-2135 [PMID: 17426097]</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57 </w:t>
      </w:r>
      <w:r w:rsidRPr="00197A6F">
        <w:rPr>
          <w:rFonts w:ascii="Book Antiqua" w:eastAsia="宋体" w:hAnsi="Book Antiqua" w:cs="宋体"/>
          <w:b/>
          <w:bCs/>
          <w:lang w:eastAsia="zh-CN"/>
        </w:rPr>
        <w:t>Hey H</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Stokholm</w:t>
      </w:r>
      <w:proofErr w:type="spellEnd"/>
      <w:r w:rsidRPr="00197A6F">
        <w:rPr>
          <w:rFonts w:ascii="Book Antiqua" w:eastAsia="宋体" w:hAnsi="Book Antiqua" w:cs="宋体"/>
          <w:lang w:eastAsia="zh-CN"/>
        </w:rPr>
        <w:t xml:space="preserve"> KH, Lund B, Lund B, </w:t>
      </w:r>
      <w:proofErr w:type="spellStart"/>
      <w:r w:rsidRPr="00197A6F">
        <w:rPr>
          <w:rFonts w:ascii="Book Antiqua" w:eastAsia="宋体" w:hAnsi="Book Antiqua" w:cs="宋体"/>
          <w:lang w:eastAsia="zh-CN"/>
        </w:rPr>
        <w:t>Sørensen</w:t>
      </w:r>
      <w:proofErr w:type="spellEnd"/>
      <w:r w:rsidRPr="00197A6F">
        <w:rPr>
          <w:rFonts w:ascii="Book Antiqua" w:eastAsia="宋体" w:hAnsi="Book Antiqua" w:cs="宋体"/>
          <w:lang w:eastAsia="zh-CN"/>
        </w:rPr>
        <w:t xml:space="preserve"> OH.</w:t>
      </w:r>
      <w:proofErr w:type="gramEnd"/>
      <w:r w:rsidRPr="00197A6F">
        <w:rPr>
          <w:rFonts w:ascii="Book Antiqua" w:eastAsia="宋体" w:hAnsi="Book Antiqua" w:cs="宋体"/>
          <w:lang w:eastAsia="zh-CN"/>
        </w:rPr>
        <w:t xml:space="preserve"> </w:t>
      </w:r>
      <w:proofErr w:type="gramStart"/>
      <w:r w:rsidRPr="00197A6F">
        <w:rPr>
          <w:rFonts w:ascii="Book Antiqua" w:eastAsia="宋体" w:hAnsi="Book Antiqua" w:cs="宋体"/>
          <w:lang w:eastAsia="zh-CN"/>
        </w:rPr>
        <w:t xml:space="preserve">Vitamin D deficiency in obese patients and changes in circulating vitamin D metabolites following </w:t>
      </w:r>
      <w:proofErr w:type="spellStart"/>
      <w:r w:rsidRPr="00197A6F">
        <w:rPr>
          <w:rFonts w:ascii="Book Antiqua" w:eastAsia="宋体" w:hAnsi="Book Antiqua" w:cs="宋体"/>
          <w:lang w:eastAsia="zh-CN"/>
        </w:rPr>
        <w:t>jejunoileal</w:t>
      </w:r>
      <w:proofErr w:type="spellEnd"/>
      <w:r w:rsidRPr="00197A6F">
        <w:rPr>
          <w:rFonts w:ascii="Book Antiqua" w:eastAsia="宋体" w:hAnsi="Book Antiqua" w:cs="宋体"/>
          <w:lang w:eastAsia="zh-CN"/>
        </w:rPr>
        <w:t xml:space="preserve"> bypass.</w:t>
      </w:r>
      <w:proofErr w:type="gram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Int</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Obes</w:t>
      </w:r>
      <w:proofErr w:type="spellEnd"/>
      <w:r w:rsidRPr="00197A6F">
        <w:rPr>
          <w:rFonts w:ascii="Book Antiqua" w:eastAsia="宋体" w:hAnsi="Book Antiqua" w:cs="宋体"/>
          <w:lang w:eastAsia="zh-CN"/>
        </w:rPr>
        <w:t xml:space="preserve"> 1982; </w:t>
      </w:r>
      <w:r w:rsidRPr="00197A6F">
        <w:rPr>
          <w:rFonts w:ascii="Book Antiqua" w:eastAsia="宋体" w:hAnsi="Book Antiqua" w:cs="宋体"/>
          <w:b/>
          <w:bCs/>
          <w:lang w:eastAsia="zh-CN"/>
        </w:rPr>
        <w:t>6</w:t>
      </w:r>
      <w:r w:rsidRPr="00197A6F">
        <w:rPr>
          <w:rFonts w:ascii="Book Antiqua" w:eastAsia="宋体" w:hAnsi="Book Antiqua" w:cs="宋体"/>
          <w:lang w:eastAsia="zh-CN"/>
        </w:rPr>
        <w:t>: 473-479 [PMID: 6983505]</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58 </w:t>
      </w:r>
      <w:r w:rsidRPr="00197A6F">
        <w:rPr>
          <w:rFonts w:ascii="Book Antiqua" w:eastAsia="宋体" w:hAnsi="Book Antiqua" w:cs="宋体"/>
          <w:b/>
          <w:bCs/>
          <w:lang w:eastAsia="zh-CN"/>
        </w:rPr>
        <w:t>Meier DE</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Luckey</w:t>
      </w:r>
      <w:proofErr w:type="spellEnd"/>
      <w:r w:rsidRPr="00197A6F">
        <w:rPr>
          <w:rFonts w:ascii="Book Antiqua" w:eastAsia="宋体" w:hAnsi="Book Antiqua" w:cs="宋体"/>
          <w:lang w:eastAsia="zh-CN"/>
        </w:rPr>
        <w:t xml:space="preserve"> MM, Wallenstein S, Clemens TL, </w:t>
      </w:r>
      <w:proofErr w:type="spellStart"/>
      <w:r w:rsidRPr="00197A6F">
        <w:rPr>
          <w:rFonts w:ascii="Book Antiqua" w:eastAsia="宋体" w:hAnsi="Book Antiqua" w:cs="宋体"/>
          <w:lang w:eastAsia="zh-CN"/>
        </w:rPr>
        <w:t>Orwoll</w:t>
      </w:r>
      <w:proofErr w:type="spellEnd"/>
      <w:r w:rsidRPr="00197A6F">
        <w:rPr>
          <w:rFonts w:ascii="Book Antiqua" w:eastAsia="宋体" w:hAnsi="Book Antiqua" w:cs="宋体"/>
          <w:lang w:eastAsia="zh-CN"/>
        </w:rPr>
        <w:t xml:space="preserve"> ES, </w:t>
      </w:r>
      <w:proofErr w:type="spellStart"/>
      <w:r w:rsidRPr="00197A6F">
        <w:rPr>
          <w:rFonts w:ascii="Book Antiqua" w:eastAsia="宋体" w:hAnsi="Book Antiqua" w:cs="宋体"/>
          <w:lang w:eastAsia="zh-CN"/>
        </w:rPr>
        <w:t>Waslien</w:t>
      </w:r>
      <w:proofErr w:type="spellEnd"/>
      <w:r w:rsidRPr="00197A6F">
        <w:rPr>
          <w:rFonts w:ascii="Book Antiqua" w:eastAsia="宋体" w:hAnsi="Book Antiqua" w:cs="宋体"/>
          <w:lang w:eastAsia="zh-CN"/>
        </w:rPr>
        <w:t xml:space="preserve"> CI.</w:t>
      </w:r>
      <w:proofErr w:type="gramEnd"/>
      <w:r w:rsidRPr="00197A6F">
        <w:rPr>
          <w:rFonts w:ascii="Book Antiqua" w:eastAsia="宋体" w:hAnsi="Book Antiqua" w:cs="宋体"/>
          <w:lang w:eastAsia="zh-CN"/>
        </w:rPr>
        <w:t xml:space="preserve"> Calcium, vitamin D, and parathyroid hormone status in young white and black women: association with racial differences in bone mass.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1991; </w:t>
      </w:r>
      <w:r w:rsidRPr="00197A6F">
        <w:rPr>
          <w:rFonts w:ascii="Book Antiqua" w:eastAsia="宋体" w:hAnsi="Book Antiqua" w:cs="宋体"/>
          <w:b/>
          <w:bCs/>
          <w:lang w:eastAsia="zh-CN"/>
        </w:rPr>
        <w:t>72</w:t>
      </w:r>
      <w:r w:rsidRPr="00197A6F">
        <w:rPr>
          <w:rFonts w:ascii="Book Antiqua" w:eastAsia="宋体" w:hAnsi="Book Antiqua" w:cs="宋体"/>
          <w:lang w:eastAsia="zh-CN"/>
        </w:rPr>
        <w:t>: 703-710 [PMID: 1997523]</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59 </w:t>
      </w:r>
      <w:proofErr w:type="spellStart"/>
      <w:r w:rsidRPr="00197A6F">
        <w:rPr>
          <w:rFonts w:ascii="Book Antiqua" w:eastAsia="宋体" w:hAnsi="Book Antiqua" w:cs="宋体"/>
          <w:b/>
          <w:bCs/>
          <w:lang w:eastAsia="zh-CN"/>
        </w:rPr>
        <w:t>Liel</w:t>
      </w:r>
      <w:proofErr w:type="spellEnd"/>
      <w:r w:rsidRPr="00197A6F">
        <w:rPr>
          <w:rFonts w:ascii="Book Antiqua" w:eastAsia="宋体" w:hAnsi="Book Antiqua" w:cs="宋体"/>
          <w:b/>
          <w:bCs/>
          <w:lang w:eastAsia="zh-CN"/>
        </w:rPr>
        <w:t xml:space="preserve"> Y</w:t>
      </w:r>
      <w:r w:rsidRPr="00197A6F">
        <w:rPr>
          <w:rFonts w:ascii="Book Antiqua" w:eastAsia="宋体" w:hAnsi="Book Antiqua" w:cs="宋体"/>
          <w:lang w:eastAsia="zh-CN"/>
        </w:rPr>
        <w:t xml:space="preserve">, Ulmer E, </w:t>
      </w:r>
      <w:proofErr w:type="spellStart"/>
      <w:r w:rsidRPr="00197A6F">
        <w:rPr>
          <w:rFonts w:ascii="Book Antiqua" w:eastAsia="宋体" w:hAnsi="Book Antiqua" w:cs="宋体"/>
          <w:lang w:eastAsia="zh-CN"/>
        </w:rPr>
        <w:t>Shary</w:t>
      </w:r>
      <w:proofErr w:type="spellEnd"/>
      <w:r w:rsidRPr="00197A6F">
        <w:rPr>
          <w:rFonts w:ascii="Book Antiqua" w:eastAsia="宋体" w:hAnsi="Book Antiqua" w:cs="宋体"/>
          <w:lang w:eastAsia="zh-CN"/>
        </w:rPr>
        <w:t xml:space="preserve"> J, Hollis BW, Bell NH. Low circulating vitamin D in obesity. </w:t>
      </w:r>
      <w:proofErr w:type="spellStart"/>
      <w:r w:rsidRPr="00197A6F">
        <w:rPr>
          <w:rFonts w:ascii="Book Antiqua" w:eastAsia="宋体" w:hAnsi="Book Antiqua" w:cs="宋体"/>
          <w:i/>
          <w:iCs/>
          <w:lang w:eastAsia="zh-CN"/>
        </w:rPr>
        <w:t>Calcif</w:t>
      </w:r>
      <w:proofErr w:type="spellEnd"/>
      <w:r w:rsidRPr="00197A6F">
        <w:rPr>
          <w:rFonts w:ascii="Book Antiqua" w:eastAsia="宋体" w:hAnsi="Book Antiqua" w:cs="宋体"/>
          <w:i/>
          <w:iCs/>
          <w:lang w:eastAsia="zh-CN"/>
        </w:rPr>
        <w:t xml:space="preserve"> Tissue </w:t>
      </w:r>
      <w:proofErr w:type="spellStart"/>
      <w:r w:rsidRPr="00197A6F">
        <w:rPr>
          <w:rFonts w:ascii="Book Antiqua" w:eastAsia="宋体" w:hAnsi="Book Antiqua" w:cs="宋体"/>
          <w:i/>
          <w:iCs/>
          <w:lang w:eastAsia="zh-CN"/>
        </w:rPr>
        <w:t>Int</w:t>
      </w:r>
      <w:proofErr w:type="spellEnd"/>
      <w:r w:rsidRPr="00197A6F">
        <w:rPr>
          <w:rFonts w:ascii="Book Antiqua" w:eastAsia="宋体" w:hAnsi="Book Antiqua" w:cs="宋体"/>
          <w:lang w:eastAsia="zh-CN"/>
        </w:rPr>
        <w:t xml:space="preserve"> 1988; </w:t>
      </w:r>
      <w:r w:rsidRPr="00197A6F">
        <w:rPr>
          <w:rFonts w:ascii="Book Antiqua" w:eastAsia="宋体" w:hAnsi="Book Antiqua" w:cs="宋体"/>
          <w:b/>
          <w:bCs/>
          <w:lang w:eastAsia="zh-CN"/>
        </w:rPr>
        <w:t>43</w:t>
      </w:r>
      <w:r w:rsidRPr="00197A6F">
        <w:rPr>
          <w:rFonts w:ascii="Book Antiqua" w:eastAsia="宋体" w:hAnsi="Book Antiqua" w:cs="宋体"/>
          <w:lang w:eastAsia="zh-CN"/>
        </w:rPr>
        <w:t>: 199-201 [PMID: 3145124]</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60 </w:t>
      </w:r>
      <w:proofErr w:type="spellStart"/>
      <w:r w:rsidRPr="00197A6F">
        <w:rPr>
          <w:rFonts w:ascii="Book Antiqua" w:eastAsia="宋体" w:hAnsi="Book Antiqua" w:cs="宋体"/>
          <w:b/>
          <w:bCs/>
          <w:lang w:eastAsia="zh-CN"/>
        </w:rPr>
        <w:t>Snijder</w:t>
      </w:r>
      <w:proofErr w:type="spellEnd"/>
      <w:r w:rsidRPr="00197A6F">
        <w:rPr>
          <w:rFonts w:ascii="Book Antiqua" w:eastAsia="宋体" w:hAnsi="Book Antiqua" w:cs="宋体"/>
          <w:b/>
          <w:bCs/>
          <w:lang w:eastAsia="zh-CN"/>
        </w:rPr>
        <w:t xml:space="preserve"> MB</w:t>
      </w:r>
      <w:r w:rsidRPr="00197A6F">
        <w:rPr>
          <w:rFonts w:ascii="Book Antiqua" w:eastAsia="宋体" w:hAnsi="Book Antiqua" w:cs="宋体"/>
          <w:lang w:eastAsia="zh-CN"/>
        </w:rPr>
        <w:t xml:space="preserve">, van Dam RM, </w:t>
      </w:r>
      <w:proofErr w:type="spellStart"/>
      <w:r w:rsidRPr="00197A6F">
        <w:rPr>
          <w:rFonts w:ascii="Book Antiqua" w:eastAsia="宋体" w:hAnsi="Book Antiqua" w:cs="宋体"/>
          <w:lang w:eastAsia="zh-CN"/>
        </w:rPr>
        <w:t>Visser</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Deeg</w:t>
      </w:r>
      <w:proofErr w:type="spellEnd"/>
      <w:r w:rsidRPr="00197A6F">
        <w:rPr>
          <w:rFonts w:ascii="Book Antiqua" w:eastAsia="宋体" w:hAnsi="Book Antiqua" w:cs="宋体"/>
          <w:lang w:eastAsia="zh-CN"/>
        </w:rPr>
        <w:t xml:space="preserve"> DJ, Dekker JM, </w:t>
      </w:r>
      <w:proofErr w:type="spellStart"/>
      <w:r w:rsidRPr="00197A6F">
        <w:rPr>
          <w:rFonts w:ascii="Book Antiqua" w:eastAsia="宋体" w:hAnsi="Book Antiqua" w:cs="宋体"/>
          <w:lang w:eastAsia="zh-CN"/>
        </w:rPr>
        <w:t>Bouter</w:t>
      </w:r>
      <w:proofErr w:type="spellEnd"/>
      <w:r w:rsidRPr="00197A6F">
        <w:rPr>
          <w:rFonts w:ascii="Book Antiqua" w:eastAsia="宋体" w:hAnsi="Book Antiqua" w:cs="宋体"/>
          <w:lang w:eastAsia="zh-CN"/>
        </w:rPr>
        <w:t xml:space="preserve"> LM, </w:t>
      </w:r>
      <w:proofErr w:type="spellStart"/>
      <w:r w:rsidRPr="00197A6F">
        <w:rPr>
          <w:rFonts w:ascii="Book Antiqua" w:eastAsia="宋体" w:hAnsi="Book Antiqua" w:cs="宋体"/>
          <w:lang w:eastAsia="zh-CN"/>
        </w:rPr>
        <w:t>Seidell</w:t>
      </w:r>
      <w:proofErr w:type="spellEnd"/>
      <w:r w:rsidRPr="00197A6F">
        <w:rPr>
          <w:rFonts w:ascii="Book Antiqua" w:eastAsia="宋体" w:hAnsi="Book Antiqua" w:cs="宋体"/>
          <w:lang w:eastAsia="zh-CN"/>
        </w:rPr>
        <w:t xml:space="preserve"> JC, Lips P. Adiposity in relation to vitamin D status and parathyroid hormone levels: a population-based study in older men and women. </w:t>
      </w:r>
      <w:r w:rsidRPr="00197A6F">
        <w:rPr>
          <w:rFonts w:ascii="Book Antiqua" w:eastAsia="宋体" w:hAnsi="Book Antiqua" w:cs="宋体"/>
          <w:i/>
          <w:iCs/>
          <w:lang w:eastAsia="zh-CN"/>
        </w:rPr>
        <w:t xml:space="preserve">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Metab</w:t>
      </w:r>
      <w:proofErr w:type="spellEnd"/>
      <w:r w:rsidRPr="00197A6F">
        <w:rPr>
          <w:rFonts w:ascii="Book Antiqua" w:eastAsia="宋体" w:hAnsi="Book Antiqua" w:cs="宋体"/>
          <w:lang w:eastAsia="zh-CN"/>
        </w:rPr>
        <w:t xml:space="preserve"> 2005; </w:t>
      </w:r>
      <w:r w:rsidRPr="00197A6F">
        <w:rPr>
          <w:rFonts w:ascii="Book Antiqua" w:eastAsia="宋体" w:hAnsi="Book Antiqua" w:cs="宋体"/>
          <w:b/>
          <w:bCs/>
          <w:lang w:eastAsia="zh-CN"/>
        </w:rPr>
        <w:t>90</w:t>
      </w:r>
      <w:r w:rsidRPr="00197A6F">
        <w:rPr>
          <w:rFonts w:ascii="Book Antiqua" w:eastAsia="宋体" w:hAnsi="Book Antiqua" w:cs="宋体"/>
          <w:lang w:eastAsia="zh-CN"/>
        </w:rPr>
        <w:t>: 4119-4123 [PMID: 15855256]</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61 </w:t>
      </w:r>
      <w:r w:rsidRPr="00197A6F">
        <w:rPr>
          <w:rFonts w:ascii="Book Antiqua" w:eastAsia="宋体" w:hAnsi="Book Antiqua" w:cs="宋体"/>
          <w:b/>
          <w:bCs/>
          <w:lang w:eastAsia="zh-CN"/>
        </w:rPr>
        <w:t>Shankar A</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Sabanayagam</w:t>
      </w:r>
      <w:proofErr w:type="spellEnd"/>
      <w:r w:rsidRPr="00197A6F">
        <w:rPr>
          <w:rFonts w:ascii="Book Antiqua" w:eastAsia="宋体" w:hAnsi="Book Antiqua" w:cs="宋体"/>
          <w:lang w:eastAsia="zh-CN"/>
        </w:rPr>
        <w:t xml:space="preserve"> C, </w:t>
      </w:r>
      <w:proofErr w:type="spellStart"/>
      <w:r w:rsidRPr="00197A6F">
        <w:rPr>
          <w:rFonts w:ascii="Book Antiqua" w:eastAsia="宋体" w:hAnsi="Book Antiqua" w:cs="宋体"/>
          <w:lang w:eastAsia="zh-CN"/>
        </w:rPr>
        <w:t>Kalidindi</w:t>
      </w:r>
      <w:proofErr w:type="spellEnd"/>
      <w:r w:rsidRPr="00197A6F">
        <w:rPr>
          <w:rFonts w:ascii="Book Antiqua" w:eastAsia="宋体" w:hAnsi="Book Antiqua" w:cs="宋体"/>
          <w:lang w:eastAsia="zh-CN"/>
        </w:rPr>
        <w:t xml:space="preserve"> S. Serum 25-hydroxyvitamin d levels and </w:t>
      </w:r>
      <w:proofErr w:type="spellStart"/>
      <w:r w:rsidRPr="00197A6F">
        <w:rPr>
          <w:rFonts w:ascii="Book Antiqua" w:eastAsia="宋体" w:hAnsi="Book Antiqua" w:cs="宋体"/>
          <w:lang w:eastAsia="zh-CN"/>
        </w:rPr>
        <w:t>prediabetes</w:t>
      </w:r>
      <w:proofErr w:type="spellEnd"/>
      <w:r w:rsidRPr="00197A6F">
        <w:rPr>
          <w:rFonts w:ascii="Book Antiqua" w:eastAsia="宋体" w:hAnsi="Book Antiqua" w:cs="宋体"/>
          <w:lang w:eastAsia="zh-CN"/>
        </w:rPr>
        <w:t xml:space="preserve"> among subjects free of diabetes.</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34</w:t>
      </w:r>
      <w:r w:rsidRPr="00197A6F">
        <w:rPr>
          <w:rFonts w:ascii="Book Antiqua" w:eastAsia="宋体" w:hAnsi="Book Antiqua" w:cs="宋体"/>
          <w:lang w:eastAsia="zh-CN"/>
        </w:rPr>
        <w:t>: 1114-1119 [PMID: 21430085 DOI: 10.2337/dc10-1203]</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62 </w:t>
      </w:r>
      <w:proofErr w:type="spellStart"/>
      <w:r w:rsidRPr="00197A6F">
        <w:rPr>
          <w:rFonts w:ascii="Book Antiqua" w:eastAsia="宋体" w:hAnsi="Book Antiqua" w:cs="宋体"/>
          <w:b/>
          <w:bCs/>
          <w:lang w:eastAsia="zh-CN"/>
        </w:rPr>
        <w:t>Mitri</w:t>
      </w:r>
      <w:proofErr w:type="spellEnd"/>
      <w:r w:rsidRPr="00197A6F">
        <w:rPr>
          <w:rFonts w:ascii="Book Antiqua" w:eastAsia="宋体" w:hAnsi="Book Antiqua" w:cs="宋体"/>
          <w:b/>
          <w:bCs/>
          <w:lang w:eastAsia="zh-CN"/>
        </w:rPr>
        <w:t xml:space="preserve"> J</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Muraru</w:t>
      </w:r>
      <w:proofErr w:type="spellEnd"/>
      <w:r w:rsidRPr="00197A6F">
        <w:rPr>
          <w:rFonts w:ascii="Book Antiqua" w:eastAsia="宋体" w:hAnsi="Book Antiqua" w:cs="宋体"/>
          <w:lang w:eastAsia="zh-CN"/>
        </w:rPr>
        <w:t xml:space="preserve"> MD, Pittas AG. Vitamin D and type 2 diabetes: a systematic review. </w:t>
      </w:r>
      <w:proofErr w:type="spellStart"/>
      <w:r w:rsidRPr="00197A6F">
        <w:rPr>
          <w:rFonts w:ascii="Book Antiqua" w:eastAsia="宋体" w:hAnsi="Book Antiqua" w:cs="宋体"/>
          <w:i/>
          <w:iCs/>
          <w:lang w:eastAsia="zh-CN"/>
        </w:rPr>
        <w:t>Eur</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65</w:t>
      </w:r>
      <w:r w:rsidRPr="00197A6F">
        <w:rPr>
          <w:rFonts w:ascii="Book Antiqua" w:eastAsia="宋体" w:hAnsi="Book Antiqua" w:cs="宋体"/>
          <w:lang w:eastAsia="zh-CN"/>
        </w:rPr>
        <w:t>: 1005-1015 [PMID: 21731035 DOI: 10.1038/ejcn.2011.118]</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63 </w:t>
      </w:r>
      <w:r w:rsidRPr="00197A6F">
        <w:rPr>
          <w:rFonts w:ascii="Book Antiqua" w:eastAsia="宋体" w:hAnsi="Book Antiqua" w:cs="宋体"/>
          <w:b/>
          <w:bCs/>
          <w:lang w:eastAsia="zh-CN"/>
        </w:rPr>
        <w:t>Song Y</w:t>
      </w:r>
      <w:r w:rsidRPr="00197A6F">
        <w:rPr>
          <w:rFonts w:ascii="Book Antiqua" w:eastAsia="宋体" w:hAnsi="Book Antiqua" w:cs="宋体"/>
          <w:lang w:eastAsia="zh-CN"/>
        </w:rPr>
        <w:t xml:space="preserve">, Wang L, Pittas AG, Del </w:t>
      </w:r>
      <w:proofErr w:type="spellStart"/>
      <w:r w:rsidRPr="00197A6F">
        <w:rPr>
          <w:rFonts w:ascii="Book Antiqua" w:eastAsia="宋体" w:hAnsi="Book Antiqua" w:cs="宋体"/>
          <w:lang w:eastAsia="zh-CN"/>
        </w:rPr>
        <w:t>Gobbo</w:t>
      </w:r>
      <w:proofErr w:type="spellEnd"/>
      <w:r w:rsidRPr="00197A6F">
        <w:rPr>
          <w:rFonts w:ascii="Book Antiqua" w:eastAsia="宋体" w:hAnsi="Book Antiqua" w:cs="宋体"/>
          <w:lang w:eastAsia="zh-CN"/>
        </w:rPr>
        <w:t xml:space="preserve"> LC, Zhang C, Manson JE, Hu FB. Blood 25-hydroxy vitamin D levels and incident type </w:t>
      </w:r>
      <w:proofErr w:type="gramStart"/>
      <w:r w:rsidRPr="00197A6F">
        <w:rPr>
          <w:rFonts w:ascii="Book Antiqua" w:eastAsia="宋体" w:hAnsi="Book Antiqua" w:cs="宋体"/>
          <w:lang w:eastAsia="zh-CN"/>
        </w:rPr>
        <w:t>2 diabetes</w:t>
      </w:r>
      <w:proofErr w:type="gramEnd"/>
      <w:r w:rsidRPr="00197A6F">
        <w:rPr>
          <w:rFonts w:ascii="Book Antiqua" w:eastAsia="宋体" w:hAnsi="Book Antiqua" w:cs="宋体"/>
          <w:lang w:eastAsia="zh-CN"/>
        </w:rPr>
        <w:t xml:space="preserve">: a meta-analysis of prospective studies.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2013; </w:t>
      </w:r>
      <w:r w:rsidRPr="00197A6F">
        <w:rPr>
          <w:rFonts w:ascii="Book Antiqua" w:eastAsia="宋体" w:hAnsi="Book Antiqua" w:cs="宋体"/>
          <w:b/>
          <w:bCs/>
          <w:lang w:eastAsia="zh-CN"/>
        </w:rPr>
        <w:t>36</w:t>
      </w:r>
      <w:r w:rsidRPr="00197A6F">
        <w:rPr>
          <w:rFonts w:ascii="Book Antiqua" w:eastAsia="宋体" w:hAnsi="Book Antiqua" w:cs="宋体"/>
          <w:lang w:eastAsia="zh-CN"/>
        </w:rPr>
        <w:t>: 1422-1428 [PMID: 23613602 DOI: 10.2337/dc12-0962]</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64 </w:t>
      </w:r>
      <w:proofErr w:type="spellStart"/>
      <w:r w:rsidRPr="00197A6F">
        <w:rPr>
          <w:rFonts w:ascii="Book Antiqua" w:eastAsia="宋体" w:hAnsi="Book Antiqua" w:cs="宋体"/>
          <w:b/>
          <w:bCs/>
          <w:lang w:eastAsia="zh-CN"/>
        </w:rPr>
        <w:t>Afzal</w:t>
      </w:r>
      <w:proofErr w:type="spellEnd"/>
      <w:r w:rsidRPr="00197A6F">
        <w:rPr>
          <w:rFonts w:ascii="Book Antiqua" w:eastAsia="宋体" w:hAnsi="Book Antiqua" w:cs="宋体"/>
          <w:b/>
          <w:bCs/>
          <w:lang w:eastAsia="zh-CN"/>
        </w:rPr>
        <w:t xml:space="preserve"> S</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Bojesen</w:t>
      </w:r>
      <w:proofErr w:type="spellEnd"/>
      <w:r w:rsidRPr="00197A6F">
        <w:rPr>
          <w:rFonts w:ascii="Book Antiqua" w:eastAsia="宋体" w:hAnsi="Book Antiqua" w:cs="宋体"/>
          <w:lang w:eastAsia="zh-CN"/>
        </w:rPr>
        <w:t xml:space="preserve"> SE, </w:t>
      </w:r>
      <w:proofErr w:type="spellStart"/>
      <w:r w:rsidRPr="00197A6F">
        <w:rPr>
          <w:rFonts w:ascii="Book Antiqua" w:eastAsia="宋体" w:hAnsi="Book Antiqua" w:cs="宋体"/>
          <w:lang w:eastAsia="zh-CN"/>
        </w:rPr>
        <w:t>Nordestgaard</w:t>
      </w:r>
      <w:proofErr w:type="spellEnd"/>
      <w:r w:rsidRPr="00197A6F">
        <w:rPr>
          <w:rFonts w:ascii="Book Antiqua" w:eastAsia="宋体" w:hAnsi="Book Antiqua" w:cs="宋体"/>
          <w:lang w:eastAsia="zh-CN"/>
        </w:rPr>
        <w:t xml:space="preserve"> BG. Low 25-hydroxyvitamin D and risk of type 2 diabetes: a prospective cohort study and </w:t>
      </w:r>
      <w:proofErr w:type="spellStart"/>
      <w:r w:rsidRPr="00197A6F">
        <w:rPr>
          <w:rFonts w:ascii="Book Antiqua" w:eastAsia="宋体" w:hAnsi="Book Antiqua" w:cs="宋体"/>
          <w:lang w:eastAsia="zh-CN"/>
        </w:rPr>
        <w:t>metaanalysis</w:t>
      </w:r>
      <w:proofErr w:type="spell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Chem</w:t>
      </w:r>
      <w:proofErr w:type="spellEnd"/>
      <w:r w:rsidRPr="00197A6F">
        <w:rPr>
          <w:rFonts w:ascii="Book Antiqua" w:eastAsia="宋体" w:hAnsi="Book Antiqua" w:cs="宋体"/>
          <w:lang w:eastAsia="zh-CN"/>
        </w:rPr>
        <w:t xml:space="preserve"> 2013; </w:t>
      </w:r>
      <w:r w:rsidRPr="00197A6F">
        <w:rPr>
          <w:rFonts w:ascii="Book Antiqua" w:eastAsia="宋体" w:hAnsi="Book Antiqua" w:cs="宋体"/>
          <w:b/>
          <w:bCs/>
          <w:lang w:eastAsia="zh-CN"/>
        </w:rPr>
        <w:t>59</w:t>
      </w:r>
      <w:r w:rsidRPr="00197A6F">
        <w:rPr>
          <w:rFonts w:ascii="Book Antiqua" w:eastAsia="宋体" w:hAnsi="Book Antiqua" w:cs="宋体"/>
          <w:lang w:eastAsia="zh-CN"/>
        </w:rPr>
        <w:t>: 381-391 [PMID: 23232064 DOI: 10.1373/clinchem.2012.193003]</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lastRenderedPageBreak/>
        <w:t xml:space="preserve">65 </w:t>
      </w:r>
      <w:r w:rsidRPr="00197A6F">
        <w:rPr>
          <w:rFonts w:ascii="Book Antiqua" w:eastAsia="宋体" w:hAnsi="Book Antiqua" w:cs="宋体"/>
          <w:b/>
          <w:bCs/>
          <w:lang w:eastAsia="zh-CN"/>
        </w:rPr>
        <w:t>Pittas AG</w:t>
      </w:r>
      <w:r w:rsidRPr="00197A6F">
        <w:rPr>
          <w:rFonts w:ascii="Book Antiqua" w:eastAsia="宋体" w:hAnsi="Book Antiqua" w:cs="宋体"/>
          <w:lang w:eastAsia="zh-CN"/>
        </w:rPr>
        <w:t xml:space="preserve">, Chung M, </w:t>
      </w:r>
      <w:proofErr w:type="spellStart"/>
      <w:r w:rsidRPr="00197A6F">
        <w:rPr>
          <w:rFonts w:ascii="Book Antiqua" w:eastAsia="宋体" w:hAnsi="Book Antiqua" w:cs="宋体"/>
          <w:lang w:eastAsia="zh-CN"/>
        </w:rPr>
        <w:t>Trikalinos</w:t>
      </w:r>
      <w:proofErr w:type="spellEnd"/>
      <w:r w:rsidRPr="00197A6F">
        <w:rPr>
          <w:rFonts w:ascii="Book Antiqua" w:eastAsia="宋体" w:hAnsi="Book Antiqua" w:cs="宋体"/>
          <w:lang w:eastAsia="zh-CN"/>
        </w:rPr>
        <w:t xml:space="preserve"> T, </w:t>
      </w:r>
      <w:proofErr w:type="spellStart"/>
      <w:r w:rsidRPr="00197A6F">
        <w:rPr>
          <w:rFonts w:ascii="Book Antiqua" w:eastAsia="宋体" w:hAnsi="Book Antiqua" w:cs="宋体"/>
          <w:lang w:eastAsia="zh-CN"/>
        </w:rPr>
        <w:t>Mitri</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Brendel</w:t>
      </w:r>
      <w:proofErr w:type="spellEnd"/>
      <w:r w:rsidRPr="00197A6F">
        <w:rPr>
          <w:rFonts w:ascii="Book Antiqua" w:eastAsia="宋体" w:hAnsi="Book Antiqua" w:cs="宋体"/>
          <w:lang w:eastAsia="zh-CN"/>
        </w:rPr>
        <w:t xml:space="preserve"> M, Patel K, Lichtenstein AH, Lau J, Balk EM. Systematic review: Vitamin D and </w:t>
      </w:r>
      <w:proofErr w:type="spellStart"/>
      <w:r w:rsidRPr="00197A6F">
        <w:rPr>
          <w:rFonts w:ascii="Book Antiqua" w:eastAsia="宋体" w:hAnsi="Book Antiqua" w:cs="宋体"/>
          <w:lang w:eastAsia="zh-CN"/>
        </w:rPr>
        <w:t>cardiometabolic</w:t>
      </w:r>
      <w:proofErr w:type="spellEnd"/>
      <w:r w:rsidRPr="00197A6F">
        <w:rPr>
          <w:rFonts w:ascii="Book Antiqua" w:eastAsia="宋体" w:hAnsi="Book Antiqua" w:cs="宋体"/>
          <w:lang w:eastAsia="zh-CN"/>
        </w:rPr>
        <w:t xml:space="preserve"> outcomes. </w:t>
      </w:r>
      <w:r w:rsidRPr="00197A6F">
        <w:rPr>
          <w:rFonts w:ascii="Book Antiqua" w:eastAsia="宋体" w:hAnsi="Book Antiqua" w:cs="宋体"/>
          <w:i/>
          <w:iCs/>
          <w:lang w:eastAsia="zh-CN"/>
        </w:rPr>
        <w:t>Ann Intern Med</w:t>
      </w:r>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152</w:t>
      </w:r>
      <w:r w:rsidRPr="00197A6F">
        <w:rPr>
          <w:rFonts w:ascii="Book Antiqua" w:eastAsia="宋体" w:hAnsi="Book Antiqua" w:cs="宋体"/>
          <w:lang w:eastAsia="zh-CN"/>
        </w:rPr>
        <w:t>: 307-314 [PMID: 20194237 DOI: 10.7326/0003-4819-152-5-201003020-00009]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66 </w:t>
      </w:r>
      <w:r w:rsidRPr="00197A6F">
        <w:rPr>
          <w:rFonts w:ascii="Book Antiqua" w:eastAsia="宋体" w:hAnsi="Book Antiqua" w:cs="宋体"/>
          <w:b/>
          <w:bCs/>
          <w:lang w:eastAsia="zh-CN"/>
        </w:rPr>
        <w:t>Wang TJ</w:t>
      </w:r>
      <w:r w:rsidRPr="00197A6F">
        <w:rPr>
          <w:rFonts w:ascii="Book Antiqua" w:eastAsia="宋体" w:hAnsi="Book Antiqua" w:cs="宋体"/>
          <w:lang w:eastAsia="zh-CN"/>
        </w:rPr>
        <w:t xml:space="preserve">, Zhang F, Richards JB, </w:t>
      </w:r>
      <w:proofErr w:type="spellStart"/>
      <w:r w:rsidRPr="00197A6F">
        <w:rPr>
          <w:rFonts w:ascii="Book Antiqua" w:eastAsia="宋体" w:hAnsi="Book Antiqua" w:cs="宋体"/>
          <w:lang w:eastAsia="zh-CN"/>
        </w:rPr>
        <w:t>Kestenbaum</w:t>
      </w:r>
      <w:proofErr w:type="spellEnd"/>
      <w:r w:rsidRPr="00197A6F">
        <w:rPr>
          <w:rFonts w:ascii="Book Antiqua" w:eastAsia="宋体" w:hAnsi="Book Antiqua" w:cs="宋体"/>
          <w:lang w:eastAsia="zh-CN"/>
        </w:rPr>
        <w:t xml:space="preserve"> B, van </w:t>
      </w:r>
      <w:proofErr w:type="spellStart"/>
      <w:r w:rsidRPr="00197A6F">
        <w:rPr>
          <w:rFonts w:ascii="Book Antiqua" w:eastAsia="宋体" w:hAnsi="Book Antiqua" w:cs="宋体"/>
          <w:lang w:eastAsia="zh-CN"/>
        </w:rPr>
        <w:t>Meurs</w:t>
      </w:r>
      <w:proofErr w:type="spellEnd"/>
      <w:r w:rsidRPr="00197A6F">
        <w:rPr>
          <w:rFonts w:ascii="Book Antiqua" w:eastAsia="宋体" w:hAnsi="Book Antiqua" w:cs="宋体"/>
          <w:lang w:eastAsia="zh-CN"/>
        </w:rPr>
        <w:t xml:space="preserve"> JB, Berry D, Kiel DP, </w:t>
      </w:r>
      <w:proofErr w:type="spellStart"/>
      <w:r w:rsidRPr="00197A6F">
        <w:rPr>
          <w:rFonts w:ascii="Book Antiqua" w:eastAsia="宋体" w:hAnsi="Book Antiqua" w:cs="宋体"/>
          <w:lang w:eastAsia="zh-CN"/>
        </w:rPr>
        <w:t>Streeten</w:t>
      </w:r>
      <w:proofErr w:type="spellEnd"/>
      <w:r w:rsidRPr="00197A6F">
        <w:rPr>
          <w:rFonts w:ascii="Book Antiqua" w:eastAsia="宋体" w:hAnsi="Book Antiqua" w:cs="宋体"/>
          <w:lang w:eastAsia="zh-CN"/>
        </w:rPr>
        <w:t xml:space="preserve"> EA, </w:t>
      </w:r>
      <w:proofErr w:type="spellStart"/>
      <w:r w:rsidRPr="00197A6F">
        <w:rPr>
          <w:rFonts w:ascii="Book Antiqua" w:eastAsia="宋体" w:hAnsi="Book Antiqua" w:cs="宋体"/>
          <w:lang w:eastAsia="zh-CN"/>
        </w:rPr>
        <w:t>Ohlsson</w:t>
      </w:r>
      <w:proofErr w:type="spellEnd"/>
      <w:r w:rsidRPr="00197A6F">
        <w:rPr>
          <w:rFonts w:ascii="Book Antiqua" w:eastAsia="宋体" w:hAnsi="Book Antiqua" w:cs="宋体"/>
          <w:lang w:eastAsia="zh-CN"/>
        </w:rPr>
        <w:t xml:space="preserve"> C, </w:t>
      </w:r>
      <w:proofErr w:type="spellStart"/>
      <w:r w:rsidRPr="00197A6F">
        <w:rPr>
          <w:rFonts w:ascii="Book Antiqua" w:eastAsia="宋体" w:hAnsi="Book Antiqua" w:cs="宋体"/>
          <w:lang w:eastAsia="zh-CN"/>
        </w:rPr>
        <w:t>Koller</w:t>
      </w:r>
      <w:proofErr w:type="spellEnd"/>
      <w:r w:rsidRPr="00197A6F">
        <w:rPr>
          <w:rFonts w:ascii="Book Antiqua" w:eastAsia="宋体" w:hAnsi="Book Antiqua" w:cs="宋体"/>
          <w:lang w:eastAsia="zh-CN"/>
        </w:rPr>
        <w:t xml:space="preserve"> DL, </w:t>
      </w:r>
      <w:proofErr w:type="spellStart"/>
      <w:r w:rsidRPr="00197A6F">
        <w:rPr>
          <w:rFonts w:ascii="Book Antiqua" w:eastAsia="宋体" w:hAnsi="Book Antiqua" w:cs="宋体"/>
          <w:lang w:eastAsia="zh-CN"/>
        </w:rPr>
        <w:t>Peltonen</w:t>
      </w:r>
      <w:proofErr w:type="spellEnd"/>
      <w:r w:rsidRPr="00197A6F">
        <w:rPr>
          <w:rFonts w:ascii="Book Antiqua" w:eastAsia="宋体" w:hAnsi="Book Antiqua" w:cs="宋体"/>
          <w:lang w:eastAsia="zh-CN"/>
        </w:rPr>
        <w:t xml:space="preserve"> L, Cooper JD, O'Reilly PF, Houston DK, Glazer NL, </w:t>
      </w:r>
      <w:proofErr w:type="spellStart"/>
      <w:r w:rsidRPr="00197A6F">
        <w:rPr>
          <w:rFonts w:ascii="Book Antiqua" w:eastAsia="宋体" w:hAnsi="Book Antiqua" w:cs="宋体"/>
          <w:lang w:eastAsia="zh-CN"/>
        </w:rPr>
        <w:t>Vandenput</w:t>
      </w:r>
      <w:proofErr w:type="spellEnd"/>
      <w:r w:rsidRPr="00197A6F">
        <w:rPr>
          <w:rFonts w:ascii="Book Antiqua" w:eastAsia="宋体" w:hAnsi="Book Antiqua" w:cs="宋体"/>
          <w:lang w:eastAsia="zh-CN"/>
        </w:rPr>
        <w:t xml:space="preserve"> L, Peacock M, Shi J, </w:t>
      </w:r>
      <w:proofErr w:type="spellStart"/>
      <w:r w:rsidRPr="00197A6F">
        <w:rPr>
          <w:rFonts w:ascii="Book Antiqua" w:eastAsia="宋体" w:hAnsi="Book Antiqua" w:cs="宋体"/>
          <w:lang w:eastAsia="zh-CN"/>
        </w:rPr>
        <w:t>Rivadeneira</w:t>
      </w:r>
      <w:proofErr w:type="spellEnd"/>
      <w:r w:rsidRPr="00197A6F">
        <w:rPr>
          <w:rFonts w:ascii="Book Antiqua" w:eastAsia="宋体" w:hAnsi="Book Antiqua" w:cs="宋体"/>
          <w:lang w:eastAsia="zh-CN"/>
        </w:rPr>
        <w:t xml:space="preserve"> F, McCarthy MI, </w:t>
      </w:r>
      <w:proofErr w:type="spellStart"/>
      <w:r w:rsidRPr="00197A6F">
        <w:rPr>
          <w:rFonts w:ascii="Book Antiqua" w:eastAsia="宋体" w:hAnsi="Book Antiqua" w:cs="宋体"/>
          <w:lang w:eastAsia="zh-CN"/>
        </w:rPr>
        <w:t>Anneli</w:t>
      </w:r>
      <w:proofErr w:type="spellEnd"/>
      <w:r w:rsidRPr="00197A6F">
        <w:rPr>
          <w:rFonts w:ascii="Book Antiqua" w:eastAsia="宋体" w:hAnsi="Book Antiqua" w:cs="宋体"/>
          <w:lang w:eastAsia="zh-CN"/>
        </w:rPr>
        <w:t xml:space="preserve"> P, de Boer IH, </w:t>
      </w:r>
      <w:proofErr w:type="spellStart"/>
      <w:r w:rsidRPr="00197A6F">
        <w:rPr>
          <w:rFonts w:ascii="Book Antiqua" w:eastAsia="宋体" w:hAnsi="Book Antiqua" w:cs="宋体"/>
          <w:lang w:eastAsia="zh-CN"/>
        </w:rPr>
        <w:t>Mangino</w:t>
      </w:r>
      <w:proofErr w:type="spellEnd"/>
      <w:r w:rsidRPr="00197A6F">
        <w:rPr>
          <w:rFonts w:ascii="Book Antiqua" w:eastAsia="宋体" w:hAnsi="Book Antiqua" w:cs="宋体"/>
          <w:lang w:eastAsia="zh-CN"/>
        </w:rPr>
        <w:t xml:space="preserve"> M, Kato B, Smyth DJ, Booth SL, Jacques PF, Burke GL, </w:t>
      </w:r>
      <w:proofErr w:type="spellStart"/>
      <w:r w:rsidRPr="00197A6F">
        <w:rPr>
          <w:rFonts w:ascii="Book Antiqua" w:eastAsia="宋体" w:hAnsi="Book Antiqua" w:cs="宋体"/>
          <w:lang w:eastAsia="zh-CN"/>
        </w:rPr>
        <w:t>Goodarzi</w:t>
      </w:r>
      <w:proofErr w:type="spellEnd"/>
      <w:r w:rsidRPr="00197A6F">
        <w:rPr>
          <w:rFonts w:ascii="Book Antiqua" w:eastAsia="宋体" w:hAnsi="Book Antiqua" w:cs="宋体"/>
          <w:lang w:eastAsia="zh-CN"/>
        </w:rPr>
        <w:t xml:space="preserve"> M, Cheung CL, Wolf M, Rice K, </w:t>
      </w:r>
      <w:proofErr w:type="spellStart"/>
      <w:r w:rsidRPr="00197A6F">
        <w:rPr>
          <w:rFonts w:ascii="Book Antiqua" w:eastAsia="宋体" w:hAnsi="Book Antiqua" w:cs="宋体"/>
          <w:lang w:eastAsia="zh-CN"/>
        </w:rPr>
        <w:t>Goltzman</w:t>
      </w:r>
      <w:proofErr w:type="spellEnd"/>
      <w:r w:rsidRPr="00197A6F">
        <w:rPr>
          <w:rFonts w:ascii="Book Antiqua" w:eastAsia="宋体" w:hAnsi="Book Antiqua" w:cs="宋体"/>
          <w:lang w:eastAsia="zh-CN"/>
        </w:rPr>
        <w:t xml:space="preserve"> D, </w:t>
      </w:r>
      <w:proofErr w:type="spellStart"/>
      <w:r w:rsidRPr="00197A6F">
        <w:rPr>
          <w:rFonts w:ascii="Book Antiqua" w:eastAsia="宋体" w:hAnsi="Book Antiqua" w:cs="宋体"/>
          <w:lang w:eastAsia="zh-CN"/>
        </w:rPr>
        <w:t>Hidiroglou</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Ladouceur</w:t>
      </w:r>
      <w:proofErr w:type="spellEnd"/>
      <w:r w:rsidRPr="00197A6F">
        <w:rPr>
          <w:rFonts w:ascii="Book Antiqua" w:eastAsia="宋体" w:hAnsi="Book Antiqua" w:cs="宋体"/>
          <w:lang w:eastAsia="zh-CN"/>
        </w:rPr>
        <w:t xml:space="preserve"> M, Wareham NJ, Hocking LJ, Hart D, Arden NK, Cooper C, Malik S, Fraser WD, </w:t>
      </w:r>
      <w:proofErr w:type="spellStart"/>
      <w:r w:rsidRPr="00197A6F">
        <w:rPr>
          <w:rFonts w:ascii="Book Antiqua" w:eastAsia="宋体" w:hAnsi="Book Antiqua" w:cs="宋体"/>
          <w:lang w:eastAsia="zh-CN"/>
        </w:rPr>
        <w:t>Hartikainen</w:t>
      </w:r>
      <w:proofErr w:type="spellEnd"/>
      <w:r w:rsidRPr="00197A6F">
        <w:rPr>
          <w:rFonts w:ascii="Book Antiqua" w:eastAsia="宋体" w:hAnsi="Book Antiqua" w:cs="宋体"/>
          <w:lang w:eastAsia="zh-CN"/>
        </w:rPr>
        <w:t xml:space="preserve"> AL, </w:t>
      </w:r>
      <w:proofErr w:type="spellStart"/>
      <w:r w:rsidRPr="00197A6F">
        <w:rPr>
          <w:rFonts w:ascii="Book Antiqua" w:eastAsia="宋体" w:hAnsi="Book Antiqua" w:cs="宋体"/>
          <w:lang w:eastAsia="zh-CN"/>
        </w:rPr>
        <w:t>Zhai</w:t>
      </w:r>
      <w:proofErr w:type="spellEnd"/>
      <w:r w:rsidRPr="00197A6F">
        <w:rPr>
          <w:rFonts w:ascii="Book Antiqua" w:eastAsia="宋体" w:hAnsi="Book Antiqua" w:cs="宋体"/>
          <w:lang w:eastAsia="zh-CN"/>
        </w:rPr>
        <w:t xml:space="preserve"> G, Macdonald HM, </w:t>
      </w:r>
      <w:proofErr w:type="spellStart"/>
      <w:r w:rsidRPr="00197A6F">
        <w:rPr>
          <w:rFonts w:ascii="Book Antiqua" w:eastAsia="宋体" w:hAnsi="Book Antiqua" w:cs="宋体"/>
          <w:lang w:eastAsia="zh-CN"/>
        </w:rPr>
        <w:t>Forouhi</w:t>
      </w:r>
      <w:proofErr w:type="spellEnd"/>
      <w:r w:rsidRPr="00197A6F">
        <w:rPr>
          <w:rFonts w:ascii="Book Antiqua" w:eastAsia="宋体" w:hAnsi="Book Antiqua" w:cs="宋体"/>
          <w:lang w:eastAsia="zh-CN"/>
        </w:rPr>
        <w:t xml:space="preserve"> NG, Loos RJ, Reid DM, Hakim A, Dennison E, Liu Y, Power C, Stevens HE, </w:t>
      </w:r>
      <w:proofErr w:type="spellStart"/>
      <w:r w:rsidRPr="00197A6F">
        <w:rPr>
          <w:rFonts w:ascii="Book Antiqua" w:eastAsia="宋体" w:hAnsi="Book Antiqua" w:cs="宋体"/>
          <w:lang w:eastAsia="zh-CN"/>
        </w:rPr>
        <w:t>Jaana</w:t>
      </w:r>
      <w:proofErr w:type="spellEnd"/>
      <w:r w:rsidRPr="00197A6F">
        <w:rPr>
          <w:rFonts w:ascii="Book Antiqua" w:eastAsia="宋体" w:hAnsi="Book Antiqua" w:cs="宋体"/>
          <w:lang w:eastAsia="zh-CN"/>
        </w:rPr>
        <w:t xml:space="preserve"> L, </w:t>
      </w:r>
      <w:proofErr w:type="spellStart"/>
      <w:r w:rsidRPr="00197A6F">
        <w:rPr>
          <w:rFonts w:ascii="Book Antiqua" w:eastAsia="宋体" w:hAnsi="Book Antiqua" w:cs="宋体"/>
          <w:lang w:eastAsia="zh-CN"/>
        </w:rPr>
        <w:t>Vasan</w:t>
      </w:r>
      <w:proofErr w:type="spellEnd"/>
      <w:r w:rsidRPr="00197A6F">
        <w:rPr>
          <w:rFonts w:ascii="Book Antiqua" w:eastAsia="宋体" w:hAnsi="Book Antiqua" w:cs="宋体"/>
          <w:lang w:eastAsia="zh-CN"/>
        </w:rPr>
        <w:t xml:space="preserve"> RS, </w:t>
      </w:r>
      <w:proofErr w:type="spellStart"/>
      <w:r w:rsidRPr="00197A6F">
        <w:rPr>
          <w:rFonts w:ascii="Book Antiqua" w:eastAsia="宋体" w:hAnsi="Book Antiqua" w:cs="宋体"/>
          <w:lang w:eastAsia="zh-CN"/>
        </w:rPr>
        <w:t>Soranzo</w:t>
      </w:r>
      <w:proofErr w:type="spellEnd"/>
      <w:r w:rsidRPr="00197A6F">
        <w:rPr>
          <w:rFonts w:ascii="Book Antiqua" w:eastAsia="宋体" w:hAnsi="Book Antiqua" w:cs="宋体"/>
          <w:lang w:eastAsia="zh-CN"/>
        </w:rPr>
        <w:t xml:space="preserve"> N, </w:t>
      </w:r>
      <w:proofErr w:type="spellStart"/>
      <w:r w:rsidRPr="00197A6F">
        <w:rPr>
          <w:rFonts w:ascii="Book Antiqua" w:eastAsia="宋体" w:hAnsi="Book Antiqua" w:cs="宋体"/>
          <w:lang w:eastAsia="zh-CN"/>
        </w:rPr>
        <w:t>Bojunga</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Psaty</w:t>
      </w:r>
      <w:proofErr w:type="spellEnd"/>
      <w:r w:rsidRPr="00197A6F">
        <w:rPr>
          <w:rFonts w:ascii="Book Antiqua" w:eastAsia="宋体" w:hAnsi="Book Antiqua" w:cs="宋体"/>
          <w:lang w:eastAsia="zh-CN"/>
        </w:rPr>
        <w:t xml:space="preserve"> BM, </w:t>
      </w:r>
      <w:proofErr w:type="spellStart"/>
      <w:r w:rsidRPr="00197A6F">
        <w:rPr>
          <w:rFonts w:ascii="Book Antiqua" w:eastAsia="宋体" w:hAnsi="Book Antiqua" w:cs="宋体"/>
          <w:lang w:eastAsia="zh-CN"/>
        </w:rPr>
        <w:t>Lorentzon</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Foroud</w:t>
      </w:r>
      <w:proofErr w:type="spellEnd"/>
      <w:r w:rsidRPr="00197A6F">
        <w:rPr>
          <w:rFonts w:ascii="Book Antiqua" w:eastAsia="宋体" w:hAnsi="Book Antiqua" w:cs="宋体"/>
          <w:lang w:eastAsia="zh-CN"/>
        </w:rPr>
        <w:t xml:space="preserve"> T, Harris TB, </w:t>
      </w:r>
      <w:proofErr w:type="spellStart"/>
      <w:r w:rsidRPr="00197A6F">
        <w:rPr>
          <w:rFonts w:ascii="Book Antiqua" w:eastAsia="宋体" w:hAnsi="Book Antiqua" w:cs="宋体"/>
          <w:lang w:eastAsia="zh-CN"/>
        </w:rPr>
        <w:t>Hofman</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Jansson</w:t>
      </w:r>
      <w:proofErr w:type="spellEnd"/>
      <w:r w:rsidRPr="00197A6F">
        <w:rPr>
          <w:rFonts w:ascii="Book Antiqua" w:eastAsia="宋体" w:hAnsi="Book Antiqua" w:cs="宋体"/>
          <w:lang w:eastAsia="zh-CN"/>
        </w:rPr>
        <w:t xml:space="preserve"> JO, </w:t>
      </w:r>
      <w:proofErr w:type="spellStart"/>
      <w:r w:rsidRPr="00197A6F">
        <w:rPr>
          <w:rFonts w:ascii="Book Antiqua" w:eastAsia="宋体" w:hAnsi="Book Antiqua" w:cs="宋体"/>
          <w:lang w:eastAsia="zh-CN"/>
        </w:rPr>
        <w:t>Cauley</w:t>
      </w:r>
      <w:proofErr w:type="spellEnd"/>
      <w:r w:rsidRPr="00197A6F">
        <w:rPr>
          <w:rFonts w:ascii="Book Antiqua" w:eastAsia="宋体" w:hAnsi="Book Antiqua" w:cs="宋体"/>
          <w:lang w:eastAsia="zh-CN"/>
        </w:rPr>
        <w:t xml:space="preserve"> JA, </w:t>
      </w:r>
      <w:proofErr w:type="spellStart"/>
      <w:r w:rsidRPr="00197A6F">
        <w:rPr>
          <w:rFonts w:ascii="Book Antiqua" w:eastAsia="宋体" w:hAnsi="Book Antiqua" w:cs="宋体"/>
          <w:lang w:eastAsia="zh-CN"/>
        </w:rPr>
        <w:t>Uitterlinden</w:t>
      </w:r>
      <w:proofErr w:type="spellEnd"/>
      <w:r w:rsidRPr="00197A6F">
        <w:rPr>
          <w:rFonts w:ascii="Book Antiqua" w:eastAsia="宋体" w:hAnsi="Book Antiqua" w:cs="宋体"/>
          <w:lang w:eastAsia="zh-CN"/>
        </w:rPr>
        <w:t xml:space="preserve"> AG, Gibson Q, </w:t>
      </w:r>
      <w:proofErr w:type="spellStart"/>
      <w:r w:rsidRPr="00197A6F">
        <w:rPr>
          <w:rFonts w:ascii="Book Antiqua" w:eastAsia="宋体" w:hAnsi="Book Antiqua" w:cs="宋体"/>
          <w:lang w:eastAsia="zh-CN"/>
        </w:rPr>
        <w:t>Järvelin</w:t>
      </w:r>
      <w:proofErr w:type="spellEnd"/>
      <w:r w:rsidRPr="00197A6F">
        <w:rPr>
          <w:rFonts w:ascii="Book Antiqua" w:eastAsia="宋体" w:hAnsi="Book Antiqua" w:cs="宋体"/>
          <w:lang w:eastAsia="zh-CN"/>
        </w:rPr>
        <w:t xml:space="preserve"> MR, </w:t>
      </w:r>
      <w:proofErr w:type="spellStart"/>
      <w:r w:rsidRPr="00197A6F">
        <w:rPr>
          <w:rFonts w:ascii="Book Antiqua" w:eastAsia="宋体" w:hAnsi="Book Antiqua" w:cs="宋体"/>
          <w:lang w:eastAsia="zh-CN"/>
        </w:rPr>
        <w:t>Karasik</w:t>
      </w:r>
      <w:proofErr w:type="spellEnd"/>
      <w:r w:rsidRPr="00197A6F">
        <w:rPr>
          <w:rFonts w:ascii="Book Antiqua" w:eastAsia="宋体" w:hAnsi="Book Antiqua" w:cs="宋体"/>
          <w:lang w:eastAsia="zh-CN"/>
        </w:rPr>
        <w:t xml:space="preserve"> D, </w:t>
      </w:r>
      <w:proofErr w:type="spellStart"/>
      <w:r w:rsidRPr="00197A6F">
        <w:rPr>
          <w:rFonts w:ascii="Book Antiqua" w:eastAsia="宋体" w:hAnsi="Book Antiqua" w:cs="宋体"/>
          <w:lang w:eastAsia="zh-CN"/>
        </w:rPr>
        <w:t>Siscovick</w:t>
      </w:r>
      <w:proofErr w:type="spellEnd"/>
      <w:r w:rsidRPr="00197A6F">
        <w:rPr>
          <w:rFonts w:ascii="Book Antiqua" w:eastAsia="宋体" w:hAnsi="Book Antiqua" w:cs="宋体"/>
          <w:lang w:eastAsia="zh-CN"/>
        </w:rPr>
        <w:t xml:space="preserve"> DS, </w:t>
      </w:r>
      <w:proofErr w:type="spellStart"/>
      <w:r w:rsidRPr="00197A6F">
        <w:rPr>
          <w:rFonts w:ascii="Book Antiqua" w:eastAsia="宋体" w:hAnsi="Book Antiqua" w:cs="宋体"/>
          <w:lang w:eastAsia="zh-CN"/>
        </w:rPr>
        <w:t>Econs</w:t>
      </w:r>
      <w:proofErr w:type="spellEnd"/>
      <w:r w:rsidRPr="00197A6F">
        <w:rPr>
          <w:rFonts w:ascii="Book Antiqua" w:eastAsia="宋体" w:hAnsi="Book Antiqua" w:cs="宋体"/>
          <w:lang w:eastAsia="zh-CN"/>
        </w:rPr>
        <w:t xml:space="preserve"> MJ, </w:t>
      </w:r>
      <w:proofErr w:type="spellStart"/>
      <w:r w:rsidRPr="00197A6F">
        <w:rPr>
          <w:rFonts w:ascii="Book Antiqua" w:eastAsia="宋体" w:hAnsi="Book Antiqua" w:cs="宋体"/>
          <w:lang w:eastAsia="zh-CN"/>
        </w:rPr>
        <w:t>Kritchevsky</w:t>
      </w:r>
      <w:proofErr w:type="spellEnd"/>
      <w:r w:rsidRPr="00197A6F">
        <w:rPr>
          <w:rFonts w:ascii="Book Antiqua" w:eastAsia="宋体" w:hAnsi="Book Antiqua" w:cs="宋体"/>
          <w:lang w:eastAsia="zh-CN"/>
        </w:rPr>
        <w:t xml:space="preserve"> SB, </w:t>
      </w:r>
      <w:proofErr w:type="spellStart"/>
      <w:r w:rsidRPr="00197A6F">
        <w:rPr>
          <w:rFonts w:ascii="Book Antiqua" w:eastAsia="宋体" w:hAnsi="Book Antiqua" w:cs="宋体"/>
          <w:lang w:eastAsia="zh-CN"/>
        </w:rPr>
        <w:t>Florez</w:t>
      </w:r>
      <w:proofErr w:type="spellEnd"/>
      <w:r w:rsidRPr="00197A6F">
        <w:rPr>
          <w:rFonts w:ascii="Book Antiqua" w:eastAsia="宋体" w:hAnsi="Book Antiqua" w:cs="宋体"/>
          <w:lang w:eastAsia="zh-CN"/>
        </w:rPr>
        <w:t xml:space="preserve"> JC, Todd JA, Dupuis J, </w:t>
      </w:r>
      <w:proofErr w:type="spellStart"/>
      <w:r w:rsidRPr="00197A6F">
        <w:rPr>
          <w:rFonts w:ascii="Book Antiqua" w:eastAsia="宋体" w:hAnsi="Book Antiqua" w:cs="宋体"/>
          <w:lang w:eastAsia="zh-CN"/>
        </w:rPr>
        <w:t>Hyppönen</w:t>
      </w:r>
      <w:proofErr w:type="spellEnd"/>
      <w:r w:rsidRPr="00197A6F">
        <w:rPr>
          <w:rFonts w:ascii="Book Antiqua" w:eastAsia="宋体" w:hAnsi="Book Antiqua" w:cs="宋体"/>
          <w:lang w:eastAsia="zh-CN"/>
        </w:rPr>
        <w:t xml:space="preserve"> E, Spector TD. Common genetic determinants of vitamin D insufficiency: a genome-wide association study. </w:t>
      </w:r>
      <w:r w:rsidRPr="00197A6F">
        <w:rPr>
          <w:rFonts w:ascii="Book Antiqua" w:eastAsia="宋体" w:hAnsi="Book Antiqua" w:cs="宋体"/>
          <w:i/>
          <w:iCs/>
          <w:lang w:eastAsia="zh-CN"/>
        </w:rPr>
        <w:t>Lancet</w:t>
      </w:r>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376</w:t>
      </w:r>
      <w:r w:rsidRPr="00197A6F">
        <w:rPr>
          <w:rFonts w:ascii="Book Antiqua" w:eastAsia="宋体" w:hAnsi="Book Antiqua" w:cs="宋体"/>
          <w:lang w:eastAsia="zh-CN"/>
        </w:rPr>
        <w:t>: 180-188 [PMID: 20541252 DOI: 10.1016/S0140-6736(10)60588-0]</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67 </w:t>
      </w:r>
      <w:proofErr w:type="spellStart"/>
      <w:r w:rsidRPr="00197A6F">
        <w:rPr>
          <w:rFonts w:ascii="Book Antiqua" w:eastAsia="宋体" w:hAnsi="Book Antiqua" w:cs="宋体"/>
          <w:b/>
          <w:bCs/>
          <w:lang w:eastAsia="zh-CN"/>
        </w:rPr>
        <w:t>Ahn</w:t>
      </w:r>
      <w:proofErr w:type="spellEnd"/>
      <w:r w:rsidRPr="00197A6F">
        <w:rPr>
          <w:rFonts w:ascii="Book Antiqua" w:eastAsia="宋体" w:hAnsi="Book Antiqua" w:cs="宋体"/>
          <w:b/>
          <w:bCs/>
          <w:lang w:eastAsia="zh-CN"/>
        </w:rPr>
        <w:t xml:space="preserve"> J</w:t>
      </w:r>
      <w:r w:rsidRPr="00197A6F">
        <w:rPr>
          <w:rFonts w:ascii="Book Antiqua" w:eastAsia="宋体" w:hAnsi="Book Antiqua" w:cs="宋体"/>
          <w:lang w:eastAsia="zh-CN"/>
        </w:rPr>
        <w:t xml:space="preserve">, Yu K, </w:t>
      </w:r>
      <w:proofErr w:type="spellStart"/>
      <w:r w:rsidRPr="00197A6F">
        <w:rPr>
          <w:rFonts w:ascii="Book Antiqua" w:eastAsia="宋体" w:hAnsi="Book Antiqua" w:cs="宋体"/>
          <w:lang w:eastAsia="zh-CN"/>
        </w:rPr>
        <w:t>Stolzenberg</w:t>
      </w:r>
      <w:proofErr w:type="spellEnd"/>
      <w:r w:rsidRPr="00197A6F">
        <w:rPr>
          <w:rFonts w:ascii="Book Antiqua" w:eastAsia="宋体" w:hAnsi="Book Antiqua" w:cs="宋体"/>
          <w:lang w:eastAsia="zh-CN"/>
        </w:rPr>
        <w:t xml:space="preserve">-Solomon R, Simon KC, McCullough ML, </w:t>
      </w:r>
      <w:proofErr w:type="spellStart"/>
      <w:r w:rsidRPr="00197A6F">
        <w:rPr>
          <w:rFonts w:ascii="Book Antiqua" w:eastAsia="宋体" w:hAnsi="Book Antiqua" w:cs="宋体"/>
          <w:lang w:eastAsia="zh-CN"/>
        </w:rPr>
        <w:t>Gallicchio</w:t>
      </w:r>
      <w:proofErr w:type="spellEnd"/>
      <w:r w:rsidRPr="00197A6F">
        <w:rPr>
          <w:rFonts w:ascii="Book Antiqua" w:eastAsia="宋体" w:hAnsi="Book Antiqua" w:cs="宋体"/>
          <w:lang w:eastAsia="zh-CN"/>
        </w:rPr>
        <w:t xml:space="preserve"> L, Jacobs EJ, </w:t>
      </w:r>
      <w:proofErr w:type="spellStart"/>
      <w:r w:rsidRPr="00197A6F">
        <w:rPr>
          <w:rFonts w:ascii="Book Antiqua" w:eastAsia="宋体" w:hAnsi="Book Antiqua" w:cs="宋体"/>
          <w:lang w:eastAsia="zh-CN"/>
        </w:rPr>
        <w:t>Ascherio</w:t>
      </w:r>
      <w:proofErr w:type="spellEnd"/>
      <w:r w:rsidRPr="00197A6F">
        <w:rPr>
          <w:rFonts w:ascii="Book Antiqua" w:eastAsia="宋体" w:hAnsi="Book Antiqua" w:cs="宋体"/>
          <w:lang w:eastAsia="zh-CN"/>
        </w:rPr>
        <w:t xml:space="preserve"> A, </w:t>
      </w:r>
      <w:proofErr w:type="spellStart"/>
      <w:r w:rsidRPr="00197A6F">
        <w:rPr>
          <w:rFonts w:ascii="Book Antiqua" w:eastAsia="宋体" w:hAnsi="Book Antiqua" w:cs="宋体"/>
          <w:lang w:eastAsia="zh-CN"/>
        </w:rPr>
        <w:t>Helzlsouer</w:t>
      </w:r>
      <w:proofErr w:type="spellEnd"/>
      <w:r w:rsidRPr="00197A6F">
        <w:rPr>
          <w:rFonts w:ascii="Book Antiqua" w:eastAsia="宋体" w:hAnsi="Book Antiqua" w:cs="宋体"/>
          <w:lang w:eastAsia="zh-CN"/>
        </w:rPr>
        <w:t xml:space="preserve"> K, Jacobs KB, Li Q, Weinstein SJ, Purdue M, </w:t>
      </w:r>
      <w:proofErr w:type="spellStart"/>
      <w:r w:rsidRPr="00197A6F">
        <w:rPr>
          <w:rFonts w:ascii="Book Antiqua" w:eastAsia="宋体" w:hAnsi="Book Antiqua" w:cs="宋体"/>
          <w:lang w:eastAsia="zh-CN"/>
        </w:rPr>
        <w:t>Virtamo</w:t>
      </w:r>
      <w:proofErr w:type="spellEnd"/>
      <w:r w:rsidRPr="00197A6F">
        <w:rPr>
          <w:rFonts w:ascii="Book Antiqua" w:eastAsia="宋体" w:hAnsi="Book Antiqua" w:cs="宋体"/>
          <w:lang w:eastAsia="zh-CN"/>
        </w:rPr>
        <w:t xml:space="preserve"> J, Horst R, Wheeler W, </w:t>
      </w:r>
      <w:proofErr w:type="spellStart"/>
      <w:r w:rsidRPr="00197A6F">
        <w:rPr>
          <w:rFonts w:ascii="Book Antiqua" w:eastAsia="宋体" w:hAnsi="Book Antiqua" w:cs="宋体"/>
          <w:lang w:eastAsia="zh-CN"/>
        </w:rPr>
        <w:t>Chanock</w:t>
      </w:r>
      <w:proofErr w:type="spellEnd"/>
      <w:r w:rsidRPr="00197A6F">
        <w:rPr>
          <w:rFonts w:ascii="Book Antiqua" w:eastAsia="宋体" w:hAnsi="Book Antiqua" w:cs="宋体"/>
          <w:lang w:eastAsia="zh-CN"/>
        </w:rPr>
        <w:t xml:space="preserve"> S, Hunter DJ, Hayes RB, Kraft P, </w:t>
      </w:r>
      <w:proofErr w:type="spellStart"/>
      <w:r w:rsidRPr="00197A6F">
        <w:rPr>
          <w:rFonts w:ascii="Book Antiqua" w:eastAsia="宋体" w:hAnsi="Book Antiqua" w:cs="宋体"/>
          <w:lang w:eastAsia="zh-CN"/>
        </w:rPr>
        <w:t>Albanes</w:t>
      </w:r>
      <w:proofErr w:type="spellEnd"/>
      <w:r w:rsidRPr="00197A6F">
        <w:rPr>
          <w:rFonts w:ascii="Book Antiqua" w:eastAsia="宋体" w:hAnsi="Book Antiqua" w:cs="宋体"/>
          <w:lang w:eastAsia="zh-CN"/>
        </w:rPr>
        <w:t xml:space="preserve"> D. Genome-wide association study of circulating vitamin D levels. </w:t>
      </w:r>
      <w:r w:rsidRPr="00197A6F">
        <w:rPr>
          <w:rFonts w:ascii="Book Antiqua" w:eastAsia="宋体" w:hAnsi="Book Antiqua" w:cs="宋体"/>
          <w:i/>
          <w:iCs/>
          <w:lang w:eastAsia="zh-CN"/>
        </w:rPr>
        <w:t xml:space="preserve">Hum </w:t>
      </w:r>
      <w:proofErr w:type="spellStart"/>
      <w:r w:rsidRPr="00197A6F">
        <w:rPr>
          <w:rFonts w:ascii="Book Antiqua" w:eastAsia="宋体" w:hAnsi="Book Antiqua" w:cs="宋体"/>
          <w:i/>
          <w:iCs/>
          <w:lang w:eastAsia="zh-CN"/>
        </w:rPr>
        <w:t>Mol</w:t>
      </w:r>
      <w:proofErr w:type="spellEnd"/>
      <w:r w:rsidRPr="00197A6F">
        <w:rPr>
          <w:rFonts w:ascii="Book Antiqua" w:eastAsia="宋体" w:hAnsi="Book Antiqua" w:cs="宋体"/>
          <w:i/>
          <w:iCs/>
          <w:lang w:eastAsia="zh-CN"/>
        </w:rPr>
        <w:t xml:space="preserve"> Genet</w:t>
      </w:r>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19</w:t>
      </w:r>
      <w:r w:rsidRPr="00197A6F">
        <w:rPr>
          <w:rFonts w:ascii="Book Antiqua" w:eastAsia="宋体" w:hAnsi="Book Antiqua" w:cs="宋体"/>
          <w:lang w:eastAsia="zh-CN"/>
        </w:rPr>
        <w:t>: 2739-2745 [PMID: 20418485 DOI: 10.1093/</w:t>
      </w:r>
      <w:proofErr w:type="spellStart"/>
      <w:r w:rsidRPr="00197A6F">
        <w:rPr>
          <w:rFonts w:ascii="Book Antiqua" w:eastAsia="宋体" w:hAnsi="Book Antiqua" w:cs="宋体"/>
          <w:lang w:eastAsia="zh-CN"/>
        </w:rPr>
        <w:t>hmg</w:t>
      </w:r>
      <w:proofErr w:type="spellEnd"/>
      <w:r w:rsidRPr="00197A6F">
        <w:rPr>
          <w:rFonts w:ascii="Book Antiqua" w:eastAsia="宋体" w:hAnsi="Book Antiqua" w:cs="宋体"/>
          <w:lang w:eastAsia="zh-CN"/>
        </w:rPr>
        <w:t>/ddq155]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68 </w:t>
      </w:r>
      <w:proofErr w:type="spellStart"/>
      <w:r w:rsidRPr="00197A6F">
        <w:rPr>
          <w:rFonts w:ascii="Book Antiqua" w:eastAsia="宋体" w:hAnsi="Book Antiqua" w:cs="宋体"/>
          <w:b/>
          <w:bCs/>
          <w:lang w:eastAsia="zh-CN"/>
        </w:rPr>
        <w:t>Hyppönen</w:t>
      </w:r>
      <w:proofErr w:type="spellEnd"/>
      <w:r w:rsidRPr="00197A6F">
        <w:rPr>
          <w:rFonts w:ascii="Book Antiqua" w:eastAsia="宋体" w:hAnsi="Book Antiqua" w:cs="宋体"/>
          <w:b/>
          <w:bCs/>
          <w:lang w:eastAsia="zh-CN"/>
        </w:rPr>
        <w:t xml:space="preserve"> E</w:t>
      </w:r>
      <w:r w:rsidRPr="00197A6F">
        <w:rPr>
          <w:rFonts w:ascii="Book Antiqua" w:eastAsia="宋体" w:hAnsi="Book Antiqua" w:cs="宋体"/>
          <w:lang w:eastAsia="zh-CN"/>
        </w:rPr>
        <w:t xml:space="preserve">, Berry DJ, </w:t>
      </w:r>
      <w:proofErr w:type="spellStart"/>
      <w:r w:rsidRPr="00197A6F">
        <w:rPr>
          <w:rFonts w:ascii="Book Antiqua" w:eastAsia="宋体" w:hAnsi="Book Antiqua" w:cs="宋体"/>
          <w:lang w:eastAsia="zh-CN"/>
        </w:rPr>
        <w:t>Wjst</w:t>
      </w:r>
      <w:proofErr w:type="spellEnd"/>
      <w:r w:rsidRPr="00197A6F">
        <w:rPr>
          <w:rFonts w:ascii="Book Antiqua" w:eastAsia="宋体" w:hAnsi="Book Antiqua" w:cs="宋体"/>
          <w:lang w:eastAsia="zh-CN"/>
        </w:rPr>
        <w:t xml:space="preserve"> M, Power C. Serum 25-hydroxyvitamin D and </w:t>
      </w:r>
      <w:proofErr w:type="spellStart"/>
      <w:r w:rsidRPr="00197A6F">
        <w:rPr>
          <w:rFonts w:ascii="Book Antiqua" w:eastAsia="宋体" w:hAnsi="Book Antiqua" w:cs="宋体"/>
          <w:lang w:eastAsia="zh-CN"/>
        </w:rPr>
        <w:t>IgE</w:t>
      </w:r>
      <w:proofErr w:type="spellEnd"/>
      <w:r w:rsidRPr="00197A6F">
        <w:rPr>
          <w:rFonts w:ascii="Book Antiqua" w:eastAsia="宋体" w:hAnsi="Book Antiqua" w:cs="宋体"/>
          <w:lang w:eastAsia="zh-CN"/>
        </w:rPr>
        <w:t xml:space="preserve"> - a significant but nonlinear relationship. </w:t>
      </w:r>
      <w:r w:rsidRPr="00197A6F">
        <w:rPr>
          <w:rFonts w:ascii="Book Antiqua" w:eastAsia="宋体" w:hAnsi="Book Antiqua" w:cs="宋体"/>
          <w:i/>
          <w:iCs/>
          <w:lang w:eastAsia="zh-CN"/>
        </w:rPr>
        <w:t>Allergy</w:t>
      </w:r>
      <w:r w:rsidRPr="00197A6F">
        <w:rPr>
          <w:rFonts w:ascii="Book Antiqua" w:eastAsia="宋体" w:hAnsi="Book Antiqua" w:cs="宋体"/>
          <w:lang w:eastAsia="zh-CN"/>
        </w:rPr>
        <w:t xml:space="preserve"> 2009; </w:t>
      </w:r>
      <w:r w:rsidRPr="00197A6F">
        <w:rPr>
          <w:rFonts w:ascii="Book Antiqua" w:eastAsia="宋体" w:hAnsi="Book Antiqua" w:cs="宋体"/>
          <w:b/>
          <w:bCs/>
          <w:lang w:eastAsia="zh-CN"/>
        </w:rPr>
        <w:t>64</w:t>
      </w:r>
      <w:r w:rsidRPr="00197A6F">
        <w:rPr>
          <w:rFonts w:ascii="Book Antiqua" w:eastAsia="宋体" w:hAnsi="Book Antiqua" w:cs="宋体"/>
          <w:lang w:eastAsia="zh-CN"/>
        </w:rPr>
        <w:t>: 613-620 [PMID: 19154546 DOI: 10.1111/j.1398-9995.2008.01865.x]</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69 </w:t>
      </w:r>
      <w:proofErr w:type="spellStart"/>
      <w:r w:rsidRPr="00197A6F">
        <w:rPr>
          <w:rFonts w:ascii="Book Antiqua" w:eastAsia="宋体" w:hAnsi="Book Antiqua" w:cs="宋体"/>
          <w:b/>
          <w:bCs/>
          <w:lang w:eastAsia="zh-CN"/>
        </w:rPr>
        <w:t>Buijsse</w:t>
      </w:r>
      <w:proofErr w:type="spellEnd"/>
      <w:r w:rsidRPr="00197A6F">
        <w:rPr>
          <w:rFonts w:ascii="Book Antiqua" w:eastAsia="宋体" w:hAnsi="Book Antiqua" w:cs="宋体"/>
          <w:b/>
          <w:bCs/>
          <w:lang w:eastAsia="zh-CN"/>
        </w:rPr>
        <w:t xml:space="preserve"> B</w:t>
      </w:r>
      <w:r w:rsidRPr="00197A6F">
        <w:rPr>
          <w:rFonts w:ascii="Book Antiqua" w:eastAsia="宋体" w:hAnsi="Book Antiqua" w:cs="宋体"/>
          <w:lang w:eastAsia="zh-CN"/>
        </w:rPr>
        <w:t xml:space="preserve">, Boeing H, </w:t>
      </w:r>
      <w:proofErr w:type="spellStart"/>
      <w:r w:rsidRPr="00197A6F">
        <w:rPr>
          <w:rFonts w:ascii="Book Antiqua" w:eastAsia="宋体" w:hAnsi="Book Antiqua" w:cs="宋体"/>
          <w:lang w:eastAsia="zh-CN"/>
        </w:rPr>
        <w:t>Hirche</w:t>
      </w:r>
      <w:proofErr w:type="spellEnd"/>
      <w:r w:rsidRPr="00197A6F">
        <w:rPr>
          <w:rFonts w:ascii="Book Antiqua" w:eastAsia="宋体" w:hAnsi="Book Antiqua" w:cs="宋体"/>
          <w:lang w:eastAsia="zh-CN"/>
        </w:rPr>
        <w:t xml:space="preserve"> F, </w:t>
      </w:r>
      <w:proofErr w:type="spellStart"/>
      <w:r w:rsidRPr="00197A6F">
        <w:rPr>
          <w:rFonts w:ascii="Book Antiqua" w:eastAsia="宋体" w:hAnsi="Book Antiqua" w:cs="宋体"/>
          <w:lang w:eastAsia="zh-CN"/>
        </w:rPr>
        <w:t>Weikert</w:t>
      </w:r>
      <w:proofErr w:type="spellEnd"/>
      <w:r w:rsidRPr="00197A6F">
        <w:rPr>
          <w:rFonts w:ascii="Book Antiqua" w:eastAsia="宋体" w:hAnsi="Book Antiqua" w:cs="宋体"/>
          <w:lang w:eastAsia="zh-CN"/>
        </w:rPr>
        <w:t xml:space="preserve"> C, Schulze MB, </w:t>
      </w:r>
      <w:proofErr w:type="spellStart"/>
      <w:r w:rsidRPr="00197A6F">
        <w:rPr>
          <w:rFonts w:ascii="Book Antiqua" w:eastAsia="宋体" w:hAnsi="Book Antiqua" w:cs="宋体"/>
          <w:lang w:eastAsia="zh-CN"/>
        </w:rPr>
        <w:t>Gottschald</w:t>
      </w:r>
      <w:proofErr w:type="spellEnd"/>
      <w:r w:rsidRPr="00197A6F">
        <w:rPr>
          <w:rFonts w:ascii="Book Antiqua" w:eastAsia="宋体" w:hAnsi="Book Antiqua" w:cs="宋体"/>
          <w:lang w:eastAsia="zh-CN"/>
        </w:rPr>
        <w:t xml:space="preserve"> M, </w:t>
      </w:r>
      <w:proofErr w:type="spellStart"/>
      <w:r w:rsidRPr="00197A6F">
        <w:rPr>
          <w:rFonts w:ascii="Book Antiqua" w:eastAsia="宋体" w:hAnsi="Book Antiqua" w:cs="宋体"/>
          <w:lang w:eastAsia="zh-CN"/>
        </w:rPr>
        <w:t>Kühn</w:t>
      </w:r>
      <w:proofErr w:type="spellEnd"/>
      <w:r w:rsidRPr="00197A6F">
        <w:rPr>
          <w:rFonts w:ascii="Book Antiqua" w:eastAsia="宋体" w:hAnsi="Book Antiqua" w:cs="宋体"/>
          <w:lang w:eastAsia="zh-CN"/>
        </w:rPr>
        <w:t xml:space="preserve"> T, </w:t>
      </w:r>
      <w:proofErr w:type="spellStart"/>
      <w:r w:rsidRPr="00197A6F">
        <w:rPr>
          <w:rFonts w:ascii="Book Antiqua" w:eastAsia="宋体" w:hAnsi="Book Antiqua" w:cs="宋体"/>
          <w:lang w:eastAsia="zh-CN"/>
        </w:rPr>
        <w:t>Katzke</w:t>
      </w:r>
      <w:proofErr w:type="spellEnd"/>
      <w:r w:rsidRPr="00197A6F">
        <w:rPr>
          <w:rFonts w:ascii="Book Antiqua" w:eastAsia="宋体" w:hAnsi="Book Antiqua" w:cs="宋体"/>
          <w:lang w:eastAsia="zh-CN"/>
        </w:rPr>
        <w:t xml:space="preserve"> VA, </w:t>
      </w:r>
      <w:proofErr w:type="spellStart"/>
      <w:r w:rsidRPr="00197A6F">
        <w:rPr>
          <w:rFonts w:ascii="Book Antiqua" w:eastAsia="宋体" w:hAnsi="Book Antiqua" w:cs="宋体"/>
          <w:lang w:eastAsia="zh-CN"/>
        </w:rPr>
        <w:t>Teucher</w:t>
      </w:r>
      <w:proofErr w:type="spellEnd"/>
      <w:r w:rsidRPr="00197A6F">
        <w:rPr>
          <w:rFonts w:ascii="Book Antiqua" w:eastAsia="宋体" w:hAnsi="Book Antiqua" w:cs="宋体"/>
          <w:lang w:eastAsia="zh-CN"/>
        </w:rPr>
        <w:t xml:space="preserve"> B, </w:t>
      </w:r>
      <w:proofErr w:type="spellStart"/>
      <w:r w:rsidRPr="00197A6F">
        <w:rPr>
          <w:rFonts w:ascii="Book Antiqua" w:eastAsia="宋体" w:hAnsi="Book Antiqua" w:cs="宋体"/>
          <w:lang w:eastAsia="zh-CN"/>
        </w:rPr>
        <w:t>Dierkes</w:t>
      </w:r>
      <w:proofErr w:type="spellEnd"/>
      <w:r w:rsidRPr="00197A6F">
        <w:rPr>
          <w:rFonts w:ascii="Book Antiqua" w:eastAsia="宋体" w:hAnsi="Book Antiqua" w:cs="宋体"/>
          <w:lang w:eastAsia="zh-CN"/>
        </w:rPr>
        <w:t xml:space="preserve"> J, </w:t>
      </w:r>
      <w:proofErr w:type="spellStart"/>
      <w:r w:rsidRPr="00197A6F">
        <w:rPr>
          <w:rFonts w:ascii="Book Antiqua" w:eastAsia="宋体" w:hAnsi="Book Antiqua" w:cs="宋体"/>
          <w:lang w:eastAsia="zh-CN"/>
        </w:rPr>
        <w:t>Stangl</w:t>
      </w:r>
      <w:proofErr w:type="spellEnd"/>
      <w:r w:rsidRPr="00197A6F">
        <w:rPr>
          <w:rFonts w:ascii="Book Antiqua" w:eastAsia="宋体" w:hAnsi="Book Antiqua" w:cs="宋体"/>
          <w:lang w:eastAsia="zh-CN"/>
        </w:rPr>
        <w:t xml:space="preserve"> GI, </w:t>
      </w:r>
      <w:proofErr w:type="spellStart"/>
      <w:r w:rsidRPr="00197A6F">
        <w:rPr>
          <w:rFonts w:ascii="Book Antiqua" w:eastAsia="宋体" w:hAnsi="Book Antiqua" w:cs="宋体"/>
          <w:lang w:eastAsia="zh-CN"/>
        </w:rPr>
        <w:t>Kaaks</w:t>
      </w:r>
      <w:proofErr w:type="spellEnd"/>
      <w:r w:rsidRPr="00197A6F">
        <w:rPr>
          <w:rFonts w:ascii="Book Antiqua" w:eastAsia="宋体" w:hAnsi="Book Antiqua" w:cs="宋体"/>
          <w:lang w:eastAsia="zh-CN"/>
        </w:rPr>
        <w:t xml:space="preserve"> R. Plasma 25-hydroxyvitamin D and its genetic determinants in relation to incident type 2 diabetes: a </w:t>
      </w:r>
      <w:r w:rsidRPr="00197A6F">
        <w:rPr>
          <w:rFonts w:ascii="Book Antiqua" w:eastAsia="宋体" w:hAnsi="Book Antiqua" w:cs="宋体"/>
          <w:lang w:eastAsia="zh-CN"/>
        </w:rPr>
        <w:lastRenderedPageBreak/>
        <w:t xml:space="preserve">prospective case-cohort study. </w:t>
      </w:r>
      <w:proofErr w:type="spellStart"/>
      <w:r w:rsidRPr="00197A6F">
        <w:rPr>
          <w:rFonts w:ascii="Book Antiqua" w:eastAsia="宋体" w:hAnsi="Book Antiqua" w:cs="宋体"/>
          <w:i/>
          <w:iCs/>
          <w:lang w:eastAsia="zh-CN"/>
        </w:rPr>
        <w:t>Eur</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Epidemiol</w:t>
      </w:r>
      <w:proofErr w:type="spellEnd"/>
      <w:r w:rsidRPr="00197A6F">
        <w:rPr>
          <w:rFonts w:ascii="Book Antiqua" w:eastAsia="宋体" w:hAnsi="Book Antiqua" w:cs="宋体"/>
          <w:lang w:eastAsia="zh-CN"/>
        </w:rPr>
        <w:t xml:space="preserve"> 2013; </w:t>
      </w:r>
      <w:r w:rsidRPr="00197A6F">
        <w:rPr>
          <w:rFonts w:ascii="Book Antiqua" w:eastAsia="宋体" w:hAnsi="Book Antiqua" w:cs="宋体"/>
          <w:b/>
          <w:bCs/>
          <w:lang w:eastAsia="zh-CN"/>
        </w:rPr>
        <w:t>28</w:t>
      </w:r>
      <w:r w:rsidRPr="00197A6F">
        <w:rPr>
          <w:rFonts w:ascii="Book Antiqua" w:eastAsia="宋体" w:hAnsi="Book Antiqua" w:cs="宋体"/>
          <w:lang w:eastAsia="zh-CN"/>
        </w:rPr>
        <w:t>: 743-752 [PMID: 24002339 DOI: 10.1007/s10654-013-9844-5]</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70 </w:t>
      </w:r>
      <w:r w:rsidRPr="00197A6F">
        <w:rPr>
          <w:rFonts w:ascii="Book Antiqua" w:eastAsia="宋体" w:hAnsi="Book Antiqua" w:cs="宋体"/>
          <w:b/>
          <w:bCs/>
          <w:lang w:eastAsia="zh-CN"/>
        </w:rPr>
        <w:t>von Hurst PR</w:t>
      </w:r>
      <w:r w:rsidRPr="00197A6F">
        <w:rPr>
          <w:rFonts w:ascii="Book Antiqua" w:eastAsia="宋体" w:hAnsi="Book Antiqua" w:cs="宋体"/>
          <w:lang w:eastAsia="zh-CN"/>
        </w:rPr>
        <w:t xml:space="preserve">, </w:t>
      </w:r>
      <w:proofErr w:type="spellStart"/>
      <w:r w:rsidRPr="00197A6F">
        <w:rPr>
          <w:rFonts w:ascii="Book Antiqua" w:eastAsia="宋体" w:hAnsi="Book Antiqua" w:cs="宋体"/>
          <w:lang w:eastAsia="zh-CN"/>
        </w:rPr>
        <w:t>Stonehouse</w:t>
      </w:r>
      <w:proofErr w:type="spellEnd"/>
      <w:r w:rsidRPr="00197A6F">
        <w:rPr>
          <w:rFonts w:ascii="Book Antiqua" w:eastAsia="宋体" w:hAnsi="Book Antiqua" w:cs="宋体"/>
          <w:lang w:eastAsia="zh-CN"/>
        </w:rPr>
        <w:t xml:space="preserve"> W, </w:t>
      </w:r>
      <w:proofErr w:type="spellStart"/>
      <w:r w:rsidRPr="00197A6F">
        <w:rPr>
          <w:rFonts w:ascii="Book Antiqua" w:eastAsia="宋体" w:hAnsi="Book Antiqua" w:cs="宋体"/>
          <w:lang w:eastAsia="zh-CN"/>
        </w:rPr>
        <w:t>Matthys</w:t>
      </w:r>
      <w:proofErr w:type="spellEnd"/>
      <w:r w:rsidRPr="00197A6F">
        <w:rPr>
          <w:rFonts w:ascii="Book Antiqua" w:eastAsia="宋体" w:hAnsi="Book Antiqua" w:cs="宋体"/>
          <w:lang w:eastAsia="zh-CN"/>
        </w:rPr>
        <w:t xml:space="preserve"> C, Conlon C, Kruger MC, Coad J. Study protocol--metabolic syndrome, vitamin D and bone status in South Asian women living in Auckland, New Zealand: a </w:t>
      </w:r>
      <w:proofErr w:type="spellStart"/>
      <w:r w:rsidRPr="00197A6F">
        <w:rPr>
          <w:rFonts w:ascii="Book Antiqua" w:eastAsia="宋体" w:hAnsi="Book Antiqua" w:cs="宋体"/>
          <w:lang w:eastAsia="zh-CN"/>
        </w:rPr>
        <w:t>randomised</w:t>
      </w:r>
      <w:proofErr w:type="spellEnd"/>
      <w:r w:rsidRPr="00197A6F">
        <w:rPr>
          <w:rFonts w:ascii="Book Antiqua" w:eastAsia="宋体" w:hAnsi="Book Antiqua" w:cs="宋体"/>
          <w:lang w:eastAsia="zh-CN"/>
        </w:rPr>
        <w:t xml:space="preserve">, placebo-controlled, double-blind vitamin D intervention. </w:t>
      </w:r>
      <w:r w:rsidRPr="00197A6F">
        <w:rPr>
          <w:rFonts w:ascii="Book Antiqua" w:eastAsia="宋体" w:hAnsi="Book Antiqua" w:cs="宋体"/>
          <w:i/>
          <w:iCs/>
          <w:lang w:eastAsia="zh-CN"/>
        </w:rPr>
        <w:t>BMC Public Health</w:t>
      </w:r>
      <w:r w:rsidRPr="00197A6F">
        <w:rPr>
          <w:rFonts w:ascii="Book Antiqua" w:eastAsia="宋体" w:hAnsi="Book Antiqua" w:cs="宋体"/>
          <w:lang w:eastAsia="zh-CN"/>
        </w:rPr>
        <w:t xml:space="preserve"> 2008; </w:t>
      </w:r>
      <w:r w:rsidRPr="00197A6F">
        <w:rPr>
          <w:rFonts w:ascii="Book Antiqua" w:eastAsia="宋体" w:hAnsi="Book Antiqua" w:cs="宋体"/>
          <w:b/>
          <w:bCs/>
          <w:lang w:eastAsia="zh-CN"/>
        </w:rPr>
        <w:t>8</w:t>
      </w:r>
      <w:r w:rsidRPr="00197A6F">
        <w:rPr>
          <w:rFonts w:ascii="Book Antiqua" w:eastAsia="宋体" w:hAnsi="Book Antiqua" w:cs="宋体"/>
          <w:lang w:eastAsia="zh-CN"/>
        </w:rPr>
        <w:t>: 267 [PMID: 18667086 DOI: 10.1186/1471-2458-8-267]</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71 </w:t>
      </w:r>
      <w:proofErr w:type="spellStart"/>
      <w:r w:rsidRPr="00197A6F">
        <w:rPr>
          <w:rFonts w:ascii="Book Antiqua" w:eastAsia="宋体" w:hAnsi="Book Antiqua" w:cs="宋体"/>
          <w:b/>
          <w:bCs/>
          <w:lang w:eastAsia="zh-CN"/>
        </w:rPr>
        <w:t>Mitri</w:t>
      </w:r>
      <w:proofErr w:type="spellEnd"/>
      <w:r w:rsidRPr="00197A6F">
        <w:rPr>
          <w:rFonts w:ascii="Book Antiqua" w:eastAsia="宋体" w:hAnsi="Book Antiqua" w:cs="宋体"/>
          <w:b/>
          <w:bCs/>
          <w:lang w:eastAsia="zh-CN"/>
        </w:rPr>
        <w:t xml:space="preserve"> J</w:t>
      </w:r>
      <w:r w:rsidRPr="00197A6F">
        <w:rPr>
          <w:rFonts w:ascii="Book Antiqua" w:eastAsia="宋体" w:hAnsi="Book Antiqua" w:cs="宋体"/>
          <w:lang w:eastAsia="zh-CN"/>
        </w:rPr>
        <w:t xml:space="preserve">, Dawson-Hughes B, Hu FB, Pittas AG. Effects of vitamin D and calcium supplementation on pancreatic β cell function, insulin sensitivity, and </w:t>
      </w:r>
      <w:proofErr w:type="spellStart"/>
      <w:r w:rsidRPr="00197A6F">
        <w:rPr>
          <w:rFonts w:ascii="Book Antiqua" w:eastAsia="宋体" w:hAnsi="Book Antiqua" w:cs="宋体"/>
          <w:lang w:eastAsia="zh-CN"/>
        </w:rPr>
        <w:t>glycemia</w:t>
      </w:r>
      <w:proofErr w:type="spellEnd"/>
      <w:r w:rsidRPr="00197A6F">
        <w:rPr>
          <w:rFonts w:ascii="Book Antiqua" w:eastAsia="宋体" w:hAnsi="Book Antiqua" w:cs="宋体"/>
          <w:lang w:eastAsia="zh-CN"/>
        </w:rPr>
        <w:t xml:space="preserve"> in adults at high risk of diabetes: the Calcium and Vitamin D for Diabetes Mellitus (</w:t>
      </w:r>
      <w:proofErr w:type="spellStart"/>
      <w:r w:rsidRPr="00197A6F">
        <w:rPr>
          <w:rFonts w:ascii="Book Antiqua" w:eastAsia="宋体" w:hAnsi="Book Antiqua" w:cs="宋体"/>
          <w:lang w:eastAsia="zh-CN"/>
        </w:rPr>
        <w:t>CaDDM</w:t>
      </w:r>
      <w:proofErr w:type="spellEnd"/>
      <w:r w:rsidRPr="00197A6F">
        <w:rPr>
          <w:rFonts w:ascii="Book Antiqua" w:eastAsia="宋体" w:hAnsi="Book Antiqua" w:cs="宋体"/>
          <w:lang w:eastAsia="zh-CN"/>
        </w:rPr>
        <w:t xml:space="preserve">) randomized controlled trial. </w:t>
      </w:r>
      <w:r w:rsidRPr="00197A6F">
        <w:rPr>
          <w:rFonts w:ascii="Book Antiqua" w:eastAsia="宋体" w:hAnsi="Book Antiqua" w:cs="宋体"/>
          <w:i/>
          <w:iCs/>
          <w:lang w:eastAsia="zh-CN"/>
        </w:rPr>
        <w:t xml:space="preserve">Am J </w:t>
      </w:r>
      <w:proofErr w:type="spellStart"/>
      <w:r w:rsidRPr="00197A6F">
        <w:rPr>
          <w:rFonts w:ascii="Book Antiqua" w:eastAsia="宋体" w:hAnsi="Book Antiqua" w:cs="宋体"/>
          <w:i/>
          <w:iCs/>
          <w:lang w:eastAsia="zh-CN"/>
        </w:rPr>
        <w:t>Clin</w:t>
      </w:r>
      <w:proofErr w:type="spellEnd"/>
      <w:r w:rsidRPr="00197A6F">
        <w:rPr>
          <w:rFonts w:ascii="Book Antiqua" w:eastAsia="宋体" w:hAnsi="Book Antiqua" w:cs="宋体"/>
          <w:i/>
          <w:iCs/>
          <w:lang w:eastAsia="zh-CN"/>
        </w:rPr>
        <w:t xml:space="preserve"> </w:t>
      </w:r>
      <w:proofErr w:type="spellStart"/>
      <w:r w:rsidRPr="00197A6F">
        <w:rPr>
          <w:rFonts w:ascii="Book Antiqua" w:eastAsia="宋体" w:hAnsi="Book Antiqua" w:cs="宋体"/>
          <w:i/>
          <w:iCs/>
          <w:lang w:eastAsia="zh-CN"/>
        </w:rPr>
        <w:t>Nutr</w:t>
      </w:r>
      <w:proofErr w:type="spellEnd"/>
      <w:r w:rsidRPr="00197A6F">
        <w:rPr>
          <w:rFonts w:ascii="Book Antiqua" w:eastAsia="宋体" w:hAnsi="Book Antiqua" w:cs="宋体"/>
          <w:lang w:eastAsia="zh-CN"/>
        </w:rPr>
        <w:t xml:space="preserve"> 2011; </w:t>
      </w:r>
      <w:r w:rsidRPr="00197A6F">
        <w:rPr>
          <w:rFonts w:ascii="Book Antiqua" w:eastAsia="宋体" w:hAnsi="Book Antiqua" w:cs="宋体"/>
          <w:b/>
          <w:bCs/>
          <w:lang w:eastAsia="zh-CN"/>
        </w:rPr>
        <w:t>94</w:t>
      </w:r>
      <w:r w:rsidRPr="00197A6F">
        <w:rPr>
          <w:rFonts w:ascii="Book Antiqua" w:eastAsia="宋体" w:hAnsi="Book Antiqua" w:cs="宋体"/>
          <w:lang w:eastAsia="zh-CN"/>
        </w:rPr>
        <w:t>: 486-494 [PMID: 21715514 DOI: 10.3945/ajcn.111.011684]</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72 </w:t>
      </w:r>
      <w:r w:rsidRPr="00197A6F">
        <w:rPr>
          <w:rFonts w:ascii="Book Antiqua" w:eastAsia="宋体" w:hAnsi="Book Antiqua" w:cs="宋体"/>
          <w:b/>
          <w:bCs/>
          <w:lang w:eastAsia="zh-CN"/>
        </w:rPr>
        <w:t>de Boer IH</w:t>
      </w:r>
      <w:r w:rsidRPr="00197A6F">
        <w:rPr>
          <w:rFonts w:ascii="Book Antiqua" w:eastAsia="宋体" w:hAnsi="Book Antiqua" w:cs="宋体"/>
          <w:lang w:eastAsia="zh-CN"/>
        </w:rPr>
        <w:t xml:space="preserve">, Tinker LF, Connelly S, Curb JD, Howard BV, </w:t>
      </w:r>
      <w:proofErr w:type="spellStart"/>
      <w:r w:rsidRPr="00197A6F">
        <w:rPr>
          <w:rFonts w:ascii="Book Antiqua" w:eastAsia="宋体" w:hAnsi="Book Antiqua" w:cs="宋体"/>
          <w:lang w:eastAsia="zh-CN"/>
        </w:rPr>
        <w:t>Kestenbaum</w:t>
      </w:r>
      <w:proofErr w:type="spellEnd"/>
      <w:r w:rsidRPr="00197A6F">
        <w:rPr>
          <w:rFonts w:ascii="Book Antiqua" w:eastAsia="宋体" w:hAnsi="Book Antiqua" w:cs="宋体"/>
          <w:lang w:eastAsia="zh-CN"/>
        </w:rPr>
        <w:t xml:space="preserve"> B, Larson JC, Manson JE, Margolis KL, </w:t>
      </w:r>
      <w:proofErr w:type="spellStart"/>
      <w:r w:rsidRPr="00197A6F">
        <w:rPr>
          <w:rFonts w:ascii="Book Antiqua" w:eastAsia="宋体" w:hAnsi="Book Antiqua" w:cs="宋体"/>
          <w:lang w:eastAsia="zh-CN"/>
        </w:rPr>
        <w:t>Siscovick</w:t>
      </w:r>
      <w:proofErr w:type="spellEnd"/>
      <w:r w:rsidRPr="00197A6F">
        <w:rPr>
          <w:rFonts w:ascii="Book Antiqua" w:eastAsia="宋体" w:hAnsi="Book Antiqua" w:cs="宋体"/>
          <w:lang w:eastAsia="zh-CN"/>
        </w:rPr>
        <w:t xml:space="preserve"> DS, Weiss NS. </w:t>
      </w:r>
      <w:proofErr w:type="gramStart"/>
      <w:r w:rsidRPr="00197A6F">
        <w:rPr>
          <w:rFonts w:ascii="Book Antiqua" w:eastAsia="宋体" w:hAnsi="Book Antiqua" w:cs="宋体"/>
          <w:lang w:eastAsia="zh-CN"/>
        </w:rPr>
        <w:t>Calcium plus vitamin D supplementation and the risk of incident diabetes in the Women's Health Initiative.</w:t>
      </w:r>
      <w:proofErr w:type="gramEnd"/>
      <w:r w:rsidRPr="00197A6F">
        <w:rPr>
          <w:rFonts w:ascii="Book Antiqua" w:eastAsia="宋体" w:hAnsi="Book Antiqua" w:cs="宋体"/>
          <w:lang w:eastAsia="zh-CN"/>
        </w:rPr>
        <w:t xml:space="preserve">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2008; </w:t>
      </w:r>
      <w:r w:rsidRPr="00197A6F">
        <w:rPr>
          <w:rFonts w:ascii="Book Antiqua" w:eastAsia="宋体" w:hAnsi="Book Antiqua" w:cs="宋体"/>
          <w:b/>
          <w:bCs/>
          <w:lang w:eastAsia="zh-CN"/>
        </w:rPr>
        <w:t>31</w:t>
      </w:r>
      <w:r w:rsidRPr="00197A6F">
        <w:rPr>
          <w:rFonts w:ascii="Book Antiqua" w:eastAsia="宋体" w:hAnsi="Book Antiqua" w:cs="宋体"/>
          <w:lang w:eastAsia="zh-CN"/>
        </w:rPr>
        <w:t>: 701-707 [PMID: 18235052 DOI: 10.2337/dc07-1829]</w:t>
      </w:r>
    </w:p>
    <w:p w:rsidR="00197A6F" w:rsidRPr="00197A6F" w:rsidRDefault="00197A6F" w:rsidP="00197A6F">
      <w:pPr>
        <w:spacing w:line="360" w:lineRule="auto"/>
        <w:jc w:val="both"/>
        <w:rPr>
          <w:rFonts w:ascii="Book Antiqua" w:eastAsia="宋体" w:hAnsi="Book Antiqua" w:cs="宋体"/>
          <w:lang w:eastAsia="zh-CN"/>
        </w:rPr>
      </w:pPr>
      <w:r w:rsidRPr="00197A6F">
        <w:rPr>
          <w:rFonts w:ascii="Book Antiqua" w:eastAsia="宋体" w:hAnsi="Book Antiqua" w:cs="宋体"/>
          <w:lang w:eastAsia="zh-CN"/>
        </w:rPr>
        <w:t xml:space="preserve">73 </w:t>
      </w:r>
      <w:r w:rsidRPr="00197A6F">
        <w:rPr>
          <w:rFonts w:ascii="Book Antiqua" w:eastAsia="宋体" w:hAnsi="Book Antiqua" w:cs="宋体"/>
          <w:b/>
          <w:bCs/>
          <w:lang w:eastAsia="zh-CN"/>
        </w:rPr>
        <w:t>Davidson MB</w:t>
      </w:r>
      <w:r w:rsidRPr="00197A6F">
        <w:rPr>
          <w:rFonts w:ascii="Book Antiqua" w:eastAsia="宋体" w:hAnsi="Book Antiqua" w:cs="宋体"/>
          <w:lang w:eastAsia="zh-CN"/>
        </w:rPr>
        <w:t xml:space="preserve">, Duran P, Lee ML, Friedman TC. High-dose vitamin D supplementation in people with </w:t>
      </w:r>
      <w:proofErr w:type="spellStart"/>
      <w:r w:rsidRPr="00197A6F">
        <w:rPr>
          <w:rFonts w:ascii="Book Antiqua" w:eastAsia="宋体" w:hAnsi="Book Antiqua" w:cs="宋体"/>
          <w:lang w:eastAsia="zh-CN"/>
        </w:rPr>
        <w:t>prediabetes</w:t>
      </w:r>
      <w:proofErr w:type="spellEnd"/>
      <w:r w:rsidRPr="00197A6F">
        <w:rPr>
          <w:rFonts w:ascii="Book Antiqua" w:eastAsia="宋体" w:hAnsi="Book Antiqua" w:cs="宋体"/>
          <w:lang w:eastAsia="zh-CN"/>
        </w:rPr>
        <w:t xml:space="preserve"> and </w:t>
      </w:r>
      <w:proofErr w:type="spellStart"/>
      <w:r w:rsidRPr="00197A6F">
        <w:rPr>
          <w:rFonts w:ascii="Book Antiqua" w:eastAsia="宋体" w:hAnsi="Book Antiqua" w:cs="宋体"/>
          <w:lang w:eastAsia="zh-CN"/>
        </w:rPr>
        <w:t>hypovitaminosis</w:t>
      </w:r>
      <w:proofErr w:type="spellEnd"/>
      <w:r w:rsidRPr="00197A6F">
        <w:rPr>
          <w:rFonts w:ascii="Book Antiqua" w:eastAsia="宋体" w:hAnsi="Book Antiqua" w:cs="宋体"/>
          <w:lang w:eastAsia="zh-CN"/>
        </w:rPr>
        <w:t xml:space="preserve"> D. </w:t>
      </w:r>
      <w:r w:rsidRPr="00197A6F">
        <w:rPr>
          <w:rFonts w:ascii="Book Antiqua" w:eastAsia="宋体" w:hAnsi="Book Antiqua" w:cs="宋体"/>
          <w:i/>
          <w:iCs/>
          <w:lang w:eastAsia="zh-CN"/>
        </w:rPr>
        <w:t>Diabetes Care</w:t>
      </w:r>
      <w:r w:rsidRPr="00197A6F">
        <w:rPr>
          <w:rFonts w:ascii="Book Antiqua" w:eastAsia="宋体" w:hAnsi="Book Antiqua" w:cs="宋体"/>
          <w:lang w:eastAsia="zh-CN"/>
        </w:rPr>
        <w:t xml:space="preserve"> 2013; </w:t>
      </w:r>
      <w:r w:rsidRPr="00197A6F">
        <w:rPr>
          <w:rFonts w:ascii="Book Antiqua" w:eastAsia="宋体" w:hAnsi="Book Antiqua" w:cs="宋体"/>
          <w:b/>
          <w:bCs/>
          <w:lang w:eastAsia="zh-CN"/>
        </w:rPr>
        <w:t>36</w:t>
      </w:r>
      <w:r w:rsidRPr="00197A6F">
        <w:rPr>
          <w:rFonts w:ascii="Book Antiqua" w:eastAsia="宋体" w:hAnsi="Book Antiqua" w:cs="宋体"/>
          <w:lang w:eastAsia="zh-CN"/>
        </w:rPr>
        <w:t>: 260-266 [PMID: 23033239 DOI: 10.2337/dc12-1204]</w:t>
      </w:r>
    </w:p>
    <w:p w:rsidR="00197A6F" w:rsidRPr="00197A6F" w:rsidRDefault="00197A6F" w:rsidP="00197A6F">
      <w:pPr>
        <w:spacing w:line="360" w:lineRule="auto"/>
        <w:jc w:val="both"/>
        <w:rPr>
          <w:rFonts w:ascii="Book Antiqua" w:eastAsia="宋体" w:hAnsi="Book Antiqua" w:cs="宋体"/>
          <w:lang w:eastAsia="zh-CN"/>
        </w:rPr>
      </w:pPr>
      <w:proofErr w:type="gramStart"/>
      <w:r w:rsidRPr="00197A6F">
        <w:rPr>
          <w:rFonts w:ascii="Book Antiqua" w:eastAsia="宋体" w:hAnsi="Book Antiqua" w:cs="宋体"/>
          <w:lang w:eastAsia="zh-CN"/>
        </w:rPr>
        <w:t xml:space="preserve">74 </w:t>
      </w:r>
      <w:r w:rsidRPr="00197A6F">
        <w:rPr>
          <w:rFonts w:ascii="Book Antiqua" w:eastAsia="宋体" w:hAnsi="Book Antiqua" w:cs="宋体"/>
          <w:b/>
          <w:bCs/>
          <w:lang w:eastAsia="zh-CN"/>
        </w:rPr>
        <w:t>Alvarez JA</w:t>
      </w:r>
      <w:r w:rsidRPr="00197A6F">
        <w:rPr>
          <w:rFonts w:ascii="Book Antiqua" w:eastAsia="宋体" w:hAnsi="Book Antiqua" w:cs="宋体"/>
          <w:lang w:eastAsia="zh-CN"/>
        </w:rPr>
        <w:t>, Ashraf A. Role of vitamin d in insulin secretion and insulin sensitivity for glucose homeostasis.</w:t>
      </w:r>
      <w:proofErr w:type="gramEnd"/>
      <w:r w:rsidRPr="00197A6F">
        <w:rPr>
          <w:rFonts w:ascii="Book Antiqua" w:eastAsia="宋体" w:hAnsi="Book Antiqua" w:cs="宋体"/>
          <w:lang w:eastAsia="zh-CN"/>
        </w:rPr>
        <w:t xml:space="preserve"> </w:t>
      </w:r>
      <w:proofErr w:type="spellStart"/>
      <w:r w:rsidRPr="00197A6F">
        <w:rPr>
          <w:rFonts w:ascii="Book Antiqua" w:eastAsia="宋体" w:hAnsi="Book Antiqua" w:cs="宋体"/>
          <w:i/>
          <w:iCs/>
          <w:lang w:eastAsia="zh-CN"/>
        </w:rPr>
        <w:t>Int</w:t>
      </w:r>
      <w:proofErr w:type="spellEnd"/>
      <w:r w:rsidRPr="00197A6F">
        <w:rPr>
          <w:rFonts w:ascii="Book Antiqua" w:eastAsia="宋体" w:hAnsi="Book Antiqua" w:cs="宋体"/>
          <w:i/>
          <w:iCs/>
          <w:lang w:eastAsia="zh-CN"/>
        </w:rPr>
        <w:t xml:space="preserve"> J </w:t>
      </w:r>
      <w:proofErr w:type="spellStart"/>
      <w:r w:rsidRPr="00197A6F">
        <w:rPr>
          <w:rFonts w:ascii="Book Antiqua" w:eastAsia="宋体" w:hAnsi="Book Antiqua" w:cs="宋体"/>
          <w:i/>
          <w:iCs/>
          <w:lang w:eastAsia="zh-CN"/>
        </w:rPr>
        <w:t>Endocrinol</w:t>
      </w:r>
      <w:proofErr w:type="spellEnd"/>
      <w:r w:rsidRPr="00197A6F">
        <w:rPr>
          <w:rFonts w:ascii="Book Antiqua" w:eastAsia="宋体" w:hAnsi="Book Antiqua" w:cs="宋体"/>
          <w:lang w:eastAsia="zh-CN"/>
        </w:rPr>
        <w:t xml:space="preserve"> 2010; </w:t>
      </w:r>
      <w:r w:rsidRPr="00197A6F">
        <w:rPr>
          <w:rFonts w:ascii="Book Antiqua" w:eastAsia="宋体" w:hAnsi="Book Antiqua" w:cs="宋体"/>
          <w:b/>
          <w:bCs/>
          <w:lang w:eastAsia="zh-CN"/>
        </w:rPr>
        <w:t>2010</w:t>
      </w:r>
      <w:r w:rsidRPr="00197A6F">
        <w:rPr>
          <w:rFonts w:ascii="Book Antiqua" w:eastAsia="宋体" w:hAnsi="Book Antiqua" w:cs="宋体"/>
          <w:lang w:eastAsia="zh-CN"/>
        </w:rPr>
        <w:t>: 351385 [PMID: 20011094 DOI: 10.1155/2010/351385]</w:t>
      </w:r>
    </w:p>
    <w:p w:rsidR="00227C74" w:rsidRPr="00197A6F" w:rsidRDefault="00227C74" w:rsidP="00197A6F">
      <w:pPr>
        <w:spacing w:line="360" w:lineRule="auto"/>
        <w:jc w:val="both"/>
        <w:rPr>
          <w:rFonts w:ascii="Book Antiqua" w:hAnsi="Book Antiqua"/>
        </w:rPr>
      </w:pPr>
    </w:p>
    <w:p w:rsidR="00227C74" w:rsidRPr="00197A6F" w:rsidRDefault="00B30407" w:rsidP="00A72C43">
      <w:pPr>
        <w:spacing w:line="360" w:lineRule="auto"/>
        <w:jc w:val="right"/>
        <w:rPr>
          <w:rFonts w:ascii="Book Antiqua" w:hAnsi="Book Antiqua"/>
        </w:rPr>
      </w:pPr>
      <w:r w:rsidRPr="00197A6F">
        <w:rPr>
          <w:rFonts w:ascii="Book Antiqua" w:hAnsi="Book Antiqua"/>
          <w:b/>
        </w:rPr>
        <w:t>P-Reviewer:</w:t>
      </w:r>
      <w:r w:rsidR="001F0BF7" w:rsidRPr="00197A6F">
        <w:rPr>
          <w:rFonts w:ascii="Book Antiqua" w:hAnsi="Book Antiqua" w:cs="Tahoma"/>
          <w:color w:val="000000"/>
          <w:shd w:val="clear" w:color="auto" w:fill="FFFFFF"/>
        </w:rPr>
        <w:t xml:space="preserve"> </w:t>
      </w:r>
      <w:proofErr w:type="spellStart"/>
      <w:r w:rsidR="001F0BF7" w:rsidRPr="00197A6F">
        <w:rPr>
          <w:rFonts w:ascii="Book Antiqua" w:hAnsi="Book Antiqua" w:cs="Tahoma"/>
          <w:color w:val="000000"/>
          <w:shd w:val="clear" w:color="auto" w:fill="FFFFFF"/>
        </w:rPr>
        <w:t>Charoenphandhu</w:t>
      </w:r>
      <w:proofErr w:type="spellEnd"/>
      <w:r w:rsidR="001F0BF7" w:rsidRPr="00197A6F">
        <w:rPr>
          <w:rFonts w:ascii="Book Antiqua" w:eastAsiaTheme="minorEastAsia" w:hAnsi="Book Antiqua" w:cs="Tahoma"/>
          <w:color w:val="000000"/>
          <w:shd w:val="clear" w:color="auto" w:fill="FFFFFF"/>
          <w:lang w:eastAsia="zh-CN"/>
        </w:rPr>
        <w:t xml:space="preserve"> N, </w:t>
      </w:r>
      <w:proofErr w:type="spellStart"/>
      <w:r w:rsidR="001F0BF7" w:rsidRPr="00197A6F">
        <w:rPr>
          <w:rFonts w:ascii="Book Antiqua" w:hAnsi="Book Antiqua" w:cs="Tahoma"/>
          <w:color w:val="000000"/>
          <w:shd w:val="clear" w:color="auto" w:fill="FFFFFF"/>
        </w:rPr>
        <w:t>Makishima</w:t>
      </w:r>
      <w:proofErr w:type="spellEnd"/>
      <w:r w:rsidR="001F0BF7" w:rsidRPr="00197A6F">
        <w:rPr>
          <w:rFonts w:ascii="Book Antiqua" w:eastAsiaTheme="minorEastAsia" w:hAnsi="Book Antiqua" w:cs="Tahoma"/>
          <w:color w:val="000000"/>
          <w:shd w:val="clear" w:color="auto" w:fill="FFFFFF"/>
          <w:lang w:eastAsia="zh-CN"/>
        </w:rPr>
        <w:t xml:space="preserve"> M</w:t>
      </w:r>
      <w:r w:rsidRPr="00197A6F">
        <w:rPr>
          <w:rFonts w:ascii="Book Antiqua" w:hAnsi="Book Antiqua"/>
          <w:b/>
        </w:rPr>
        <w:t xml:space="preserve"> S-Editor: </w:t>
      </w:r>
      <w:proofErr w:type="spellStart"/>
      <w:r w:rsidRPr="00197A6F">
        <w:rPr>
          <w:rFonts w:ascii="Book Antiqua" w:hAnsi="Book Antiqua"/>
        </w:rPr>
        <w:t>Ji</w:t>
      </w:r>
      <w:proofErr w:type="spellEnd"/>
      <w:r w:rsidRPr="00197A6F">
        <w:rPr>
          <w:rFonts w:ascii="Book Antiqua" w:hAnsi="Book Antiqua"/>
        </w:rPr>
        <w:t xml:space="preserve"> FF</w:t>
      </w:r>
      <w:r w:rsidRPr="00197A6F">
        <w:rPr>
          <w:rFonts w:ascii="Book Antiqua" w:hAnsi="Book Antiqua"/>
          <w:b/>
        </w:rPr>
        <w:t xml:space="preserve"> L-Editor: E-Editor:</w:t>
      </w:r>
    </w:p>
    <w:p w:rsidR="00227C74" w:rsidRPr="005F2C05" w:rsidRDefault="00227C74" w:rsidP="005F2C05">
      <w:pPr>
        <w:spacing w:line="360" w:lineRule="auto"/>
        <w:jc w:val="both"/>
        <w:rPr>
          <w:rFonts w:ascii="Book Antiqua" w:hAnsi="Book Antiqua"/>
        </w:rPr>
      </w:pPr>
    </w:p>
    <w:p w:rsidR="00227C74" w:rsidRPr="005F2C05" w:rsidRDefault="00227C74" w:rsidP="005F2C05">
      <w:pPr>
        <w:spacing w:line="360" w:lineRule="auto"/>
        <w:jc w:val="both"/>
        <w:rPr>
          <w:rFonts w:ascii="Book Antiqua" w:hAnsi="Book Antiqua"/>
        </w:rPr>
      </w:pPr>
    </w:p>
    <w:p w:rsidR="00227C74" w:rsidRPr="005F2C05" w:rsidRDefault="00227C74" w:rsidP="005F2C05">
      <w:pPr>
        <w:spacing w:line="360" w:lineRule="auto"/>
        <w:jc w:val="both"/>
        <w:rPr>
          <w:rFonts w:ascii="Book Antiqua" w:hAnsi="Book Antiqua"/>
        </w:rPr>
      </w:pPr>
    </w:p>
    <w:p w:rsidR="00E42B5D" w:rsidRPr="005F2C05" w:rsidRDefault="001F0BF7" w:rsidP="005F2C05">
      <w:pPr>
        <w:spacing w:line="360" w:lineRule="auto"/>
        <w:jc w:val="both"/>
        <w:rPr>
          <w:rFonts w:ascii="Book Antiqua" w:hAnsi="Book Antiqua" w:cstheme="majorBidi"/>
          <w:b/>
          <w:bCs/>
        </w:rPr>
      </w:pPr>
      <w:r>
        <w:rPr>
          <w:rFonts w:ascii="Book Antiqua" w:hAnsi="Book Antiqua" w:cstheme="majorBidi"/>
          <w:b/>
          <w:bCs/>
        </w:rPr>
        <w:lastRenderedPageBreak/>
        <w:t>Table 1</w:t>
      </w:r>
      <w:r w:rsidR="00E42B5D" w:rsidRPr="005F2C05">
        <w:rPr>
          <w:rFonts w:ascii="Book Antiqua" w:hAnsi="Book Antiqua" w:cstheme="majorBidi"/>
          <w:b/>
          <w:bCs/>
        </w:rPr>
        <w:t xml:space="preserve"> Accepted cut-off values of 25 </w:t>
      </w:r>
      <w:proofErr w:type="spellStart"/>
      <w:r w:rsidR="00E42B5D" w:rsidRPr="005F2C05">
        <w:rPr>
          <w:rFonts w:ascii="Book Antiqua" w:hAnsi="Book Antiqua" w:cstheme="majorBidi"/>
          <w:b/>
          <w:bCs/>
        </w:rPr>
        <w:t>hydroxyvitamin</w:t>
      </w:r>
      <w:proofErr w:type="spellEnd"/>
      <w:r w:rsidR="00E42B5D" w:rsidRPr="005F2C05">
        <w:rPr>
          <w:rFonts w:ascii="Book Antiqua" w:hAnsi="Book Antiqua" w:cstheme="majorBidi"/>
          <w:b/>
          <w:bCs/>
        </w:rPr>
        <w:t xml:space="preserve"> D3 (25OHD3) that describe vitamin D status</w:t>
      </w:r>
    </w:p>
    <w:p w:rsidR="00E42B5D" w:rsidRPr="005F2C05" w:rsidRDefault="00E42B5D" w:rsidP="005F2C05">
      <w:pPr>
        <w:spacing w:line="360" w:lineRule="auto"/>
        <w:jc w:val="both"/>
        <w:rPr>
          <w:rFonts w:ascii="Book Antiqua" w:hAnsi="Book Antiqua"/>
        </w:rPr>
      </w:pP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4211"/>
      </w:tblGrid>
      <w:tr w:rsidR="00C87E03" w:rsidRPr="005F2C05" w:rsidTr="001F0BF7">
        <w:trPr>
          <w:trHeight w:val="616"/>
        </w:trPr>
        <w:tc>
          <w:tcPr>
            <w:tcW w:w="4209" w:type="dxa"/>
            <w:tcBorders>
              <w:top w:val="single" w:sz="4" w:space="0" w:color="auto"/>
              <w:bottom w:val="single" w:sz="4" w:space="0" w:color="auto"/>
            </w:tcBorders>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b/>
                <w:bCs/>
              </w:rPr>
            </w:pPr>
            <w:r w:rsidRPr="005F2C05">
              <w:rPr>
                <w:rFonts w:ascii="Book Antiqua" w:hAnsi="Book Antiqua"/>
                <w:b/>
                <w:bCs/>
              </w:rPr>
              <w:t xml:space="preserve">Vitamin D </w:t>
            </w:r>
            <w:r w:rsidR="001F0BF7" w:rsidRPr="005F2C05">
              <w:rPr>
                <w:rFonts w:ascii="Book Antiqua" w:hAnsi="Book Antiqua"/>
                <w:b/>
                <w:bCs/>
              </w:rPr>
              <w:t>s</w:t>
            </w:r>
            <w:r w:rsidRPr="005F2C05">
              <w:rPr>
                <w:rFonts w:ascii="Book Antiqua" w:hAnsi="Book Antiqua"/>
                <w:b/>
                <w:bCs/>
              </w:rPr>
              <w:t>tatus</w:t>
            </w:r>
          </w:p>
        </w:tc>
        <w:tc>
          <w:tcPr>
            <w:tcW w:w="4211" w:type="dxa"/>
            <w:tcBorders>
              <w:top w:val="single" w:sz="4" w:space="0" w:color="auto"/>
              <w:bottom w:val="single" w:sz="4" w:space="0" w:color="auto"/>
            </w:tcBorders>
            <w:shd w:val="clear" w:color="auto" w:fill="auto"/>
            <w:vAlign w:val="center"/>
          </w:tcPr>
          <w:p w:rsidR="00E42B5D" w:rsidRPr="001F0BF7" w:rsidRDefault="00E42B5D" w:rsidP="001F0BF7">
            <w:pPr>
              <w:widowControl w:val="0"/>
              <w:autoSpaceDE w:val="0"/>
              <w:autoSpaceDN w:val="0"/>
              <w:adjustRightInd w:val="0"/>
              <w:spacing w:line="360" w:lineRule="auto"/>
              <w:jc w:val="both"/>
              <w:rPr>
                <w:rFonts w:ascii="Book Antiqua" w:eastAsiaTheme="minorEastAsia" w:hAnsi="Book Antiqua"/>
                <w:b/>
                <w:bCs/>
                <w:lang w:eastAsia="zh-CN"/>
              </w:rPr>
            </w:pPr>
            <w:r w:rsidRPr="005F2C05">
              <w:rPr>
                <w:rFonts w:ascii="Book Antiqua" w:hAnsi="Book Antiqua"/>
                <w:b/>
                <w:bCs/>
              </w:rPr>
              <w:t>25OHD3 (</w:t>
            </w:r>
            <w:proofErr w:type="spellStart"/>
            <w:r w:rsidRPr="005F2C05">
              <w:rPr>
                <w:rFonts w:ascii="Book Antiqua" w:hAnsi="Book Antiqua"/>
                <w:b/>
                <w:bCs/>
              </w:rPr>
              <w:t>nmol</w:t>
            </w:r>
            <w:proofErr w:type="spellEnd"/>
            <w:r w:rsidRPr="005F2C05">
              <w:rPr>
                <w:rFonts w:ascii="Book Antiqua" w:hAnsi="Book Antiqua"/>
                <w:b/>
                <w:bCs/>
              </w:rPr>
              <w:t>/L)</w:t>
            </w:r>
            <w:r w:rsidR="001F0BF7" w:rsidRPr="001F0BF7">
              <w:rPr>
                <w:rFonts w:ascii="Book Antiqua" w:eastAsiaTheme="minorEastAsia" w:hAnsi="Book Antiqua" w:hint="eastAsia"/>
                <w:b/>
                <w:bCs/>
                <w:vertAlign w:val="superscript"/>
                <w:lang w:eastAsia="zh-CN"/>
              </w:rPr>
              <w:t>1</w:t>
            </w:r>
          </w:p>
        </w:tc>
      </w:tr>
      <w:tr w:rsidR="00C87E03" w:rsidRPr="005F2C05" w:rsidTr="001F0BF7">
        <w:trPr>
          <w:trHeight w:val="616"/>
        </w:trPr>
        <w:tc>
          <w:tcPr>
            <w:tcW w:w="4209" w:type="dxa"/>
            <w:tcBorders>
              <w:top w:val="single" w:sz="4" w:space="0" w:color="auto"/>
            </w:tcBorders>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b/>
                <w:bCs/>
              </w:rPr>
            </w:pPr>
            <w:r w:rsidRPr="005F2C05">
              <w:rPr>
                <w:rFonts w:ascii="Book Antiqua" w:hAnsi="Book Antiqua"/>
                <w:b/>
                <w:bCs/>
              </w:rPr>
              <w:t>Sufficient (</w:t>
            </w:r>
            <w:r w:rsidR="001F0BF7" w:rsidRPr="005F2C05">
              <w:rPr>
                <w:rFonts w:ascii="Book Antiqua" w:hAnsi="Book Antiqua"/>
                <w:b/>
                <w:bCs/>
              </w:rPr>
              <w:t>o</w:t>
            </w:r>
            <w:r w:rsidRPr="005F2C05">
              <w:rPr>
                <w:rFonts w:ascii="Book Antiqua" w:hAnsi="Book Antiqua"/>
                <w:b/>
                <w:bCs/>
              </w:rPr>
              <w:t>ptimal)</w:t>
            </w:r>
          </w:p>
        </w:tc>
        <w:tc>
          <w:tcPr>
            <w:tcW w:w="4211" w:type="dxa"/>
            <w:tcBorders>
              <w:top w:val="single" w:sz="4" w:space="0" w:color="auto"/>
            </w:tcBorders>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rPr>
            </w:pPr>
            <w:r w:rsidRPr="005F2C05">
              <w:rPr>
                <w:rFonts w:ascii="Book Antiqua" w:hAnsi="Book Antiqua"/>
              </w:rPr>
              <w:t>&gt;</w:t>
            </w:r>
            <w:r w:rsidR="001F0BF7">
              <w:rPr>
                <w:rFonts w:ascii="Book Antiqua" w:eastAsiaTheme="minorEastAsia" w:hAnsi="Book Antiqua" w:hint="eastAsia"/>
                <w:lang w:eastAsia="zh-CN"/>
              </w:rPr>
              <w:t xml:space="preserve"> </w:t>
            </w:r>
            <w:r w:rsidRPr="005F2C05">
              <w:rPr>
                <w:rFonts w:ascii="Book Antiqua" w:hAnsi="Book Antiqua"/>
              </w:rPr>
              <w:t>75</w:t>
            </w:r>
          </w:p>
        </w:tc>
      </w:tr>
      <w:tr w:rsidR="00C87E03" w:rsidRPr="005F2C05" w:rsidTr="001F0BF7">
        <w:trPr>
          <w:trHeight w:val="616"/>
        </w:trPr>
        <w:tc>
          <w:tcPr>
            <w:tcW w:w="4209" w:type="dxa"/>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b/>
                <w:bCs/>
              </w:rPr>
            </w:pPr>
            <w:r w:rsidRPr="005F2C05">
              <w:rPr>
                <w:rFonts w:ascii="Book Antiqua" w:hAnsi="Book Antiqua"/>
                <w:b/>
                <w:bCs/>
              </w:rPr>
              <w:t xml:space="preserve">Insufficient </w:t>
            </w:r>
          </w:p>
        </w:tc>
        <w:tc>
          <w:tcPr>
            <w:tcW w:w="4211" w:type="dxa"/>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rPr>
            </w:pPr>
            <w:r w:rsidRPr="005F2C05">
              <w:rPr>
                <w:rFonts w:ascii="Book Antiqua" w:hAnsi="Book Antiqua"/>
              </w:rPr>
              <w:t>50-75</w:t>
            </w:r>
          </w:p>
        </w:tc>
      </w:tr>
      <w:tr w:rsidR="00E42B5D" w:rsidRPr="005F2C05" w:rsidTr="001F0BF7">
        <w:trPr>
          <w:trHeight w:val="587"/>
        </w:trPr>
        <w:tc>
          <w:tcPr>
            <w:tcW w:w="4209" w:type="dxa"/>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b/>
                <w:bCs/>
              </w:rPr>
            </w:pPr>
            <w:r w:rsidRPr="005F2C05">
              <w:rPr>
                <w:rFonts w:ascii="Book Antiqua" w:hAnsi="Book Antiqua"/>
                <w:b/>
                <w:bCs/>
              </w:rPr>
              <w:t>Deficient</w:t>
            </w:r>
          </w:p>
        </w:tc>
        <w:tc>
          <w:tcPr>
            <w:tcW w:w="4211" w:type="dxa"/>
            <w:shd w:val="clear" w:color="auto" w:fill="auto"/>
            <w:vAlign w:val="center"/>
          </w:tcPr>
          <w:p w:rsidR="00E42B5D" w:rsidRPr="005F2C05" w:rsidRDefault="00E42B5D" w:rsidP="005F2C05">
            <w:pPr>
              <w:widowControl w:val="0"/>
              <w:autoSpaceDE w:val="0"/>
              <w:autoSpaceDN w:val="0"/>
              <w:adjustRightInd w:val="0"/>
              <w:spacing w:line="360" w:lineRule="auto"/>
              <w:jc w:val="both"/>
              <w:rPr>
                <w:rFonts w:ascii="Book Antiqua" w:hAnsi="Book Antiqua"/>
              </w:rPr>
            </w:pPr>
            <w:r w:rsidRPr="005F2C05">
              <w:rPr>
                <w:rFonts w:ascii="Book Antiqua" w:hAnsi="Book Antiqua"/>
              </w:rPr>
              <w:t>&lt;</w:t>
            </w:r>
            <w:r w:rsidR="001F0BF7">
              <w:rPr>
                <w:rFonts w:ascii="Book Antiqua" w:eastAsiaTheme="minorEastAsia" w:hAnsi="Book Antiqua" w:hint="eastAsia"/>
                <w:lang w:eastAsia="zh-CN"/>
              </w:rPr>
              <w:t xml:space="preserve"> </w:t>
            </w:r>
            <w:r w:rsidRPr="005F2C05">
              <w:rPr>
                <w:rFonts w:ascii="Book Antiqua" w:hAnsi="Book Antiqua"/>
              </w:rPr>
              <w:t>50</w:t>
            </w:r>
          </w:p>
        </w:tc>
      </w:tr>
    </w:tbl>
    <w:p w:rsidR="00E42B5D" w:rsidRPr="005F2C05" w:rsidRDefault="00E42B5D" w:rsidP="005F2C05">
      <w:pPr>
        <w:widowControl w:val="0"/>
        <w:autoSpaceDE w:val="0"/>
        <w:autoSpaceDN w:val="0"/>
        <w:adjustRightInd w:val="0"/>
        <w:spacing w:line="360" w:lineRule="auto"/>
        <w:jc w:val="both"/>
        <w:rPr>
          <w:rFonts w:ascii="Book Antiqua" w:hAnsi="Book Antiqua"/>
        </w:rPr>
      </w:pPr>
    </w:p>
    <w:p w:rsidR="00E42B5D" w:rsidRPr="001F0BF7" w:rsidRDefault="001F0BF7" w:rsidP="005F2C05">
      <w:pPr>
        <w:widowControl w:val="0"/>
        <w:autoSpaceDE w:val="0"/>
        <w:autoSpaceDN w:val="0"/>
        <w:adjustRightInd w:val="0"/>
        <w:spacing w:line="360" w:lineRule="auto"/>
        <w:jc w:val="both"/>
        <w:rPr>
          <w:rFonts w:ascii="Book Antiqua" w:eastAsiaTheme="minorEastAsia" w:hAnsi="Book Antiqua"/>
          <w:lang w:eastAsia="zh-CN"/>
        </w:rPr>
      </w:pPr>
      <w:r w:rsidRPr="001F0BF7">
        <w:rPr>
          <w:rFonts w:ascii="Book Antiqua" w:eastAsiaTheme="minorEastAsia" w:hAnsi="Book Antiqua" w:hint="eastAsia"/>
          <w:vertAlign w:val="superscript"/>
          <w:lang w:eastAsia="zh-CN"/>
        </w:rPr>
        <w:t>1</w:t>
      </w:r>
      <w:r w:rsidR="00E42B5D" w:rsidRPr="005F2C05">
        <w:rPr>
          <w:rFonts w:ascii="Book Antiqua" w:hAnsi="Book Antiqua"/>
        </w:rPr>
        <w:t xml:space="preserve">Conversion factor, 2.5 </w:t>
      </w:r>
      <w:proofErr w:type="spellStart"/>
      <w:r w:rsidR="00E42B5D" w:rsidRPr="005F2C05">
        <w:rPr>
          <w:rFonts w:ascii="Book Antiqua" w:hAnsi="Book Antiqua"/>
        </w:rPr>
        <w:t>nmol</w:t>
      </w:r>
      <w:proofErr w:type="spellEnd"/>
      <w:r w:rsidR="00E42B5D" w:rsidRPr="005F2C05">
        <w:rPr>
          <w:rFonts w:ascii="Book Antiqua" w:hAnsi="Book Antiqua"/>
        </w:rPr>
        <w:t xml:space="preserve">/L = 1 </w:t>
      </w:r>
      <w:proofErr w:type="spellStart"/>
      <w:r w:rsidR="00E42B5D" w:rsidRPr="005F2C05">
        <w:rPr>
          <w:rFonts w:ascii="Book Antiqua" w:hAnsi="Book Antiqua"/>
        </w:rPr>
        <w:t>ng</w:t>
      </w:r>
      <w:proofErr w:type="spellEnd"/>
      <w:r w:rsidR="00E42B5D" w:rsidRPr="005F2C05">
        <w:rPr>
          <w:rFonts w:ascii="Book Antiqua" w:hAnsi="Book Antiqua"/>
        </w:rPr>
        <w:t>/</w:t>
      </w:r>
      <w:r w:rsidRPr="005F2C05">
        <w:rPr>
          <w:rFonts w:ascii="Book Antiqua" w:hAnsi="Book Antiqua"/>
        </w:rPr>
        <w:t>Ml</w:t>
      </w:r>
      <w:r>
        <w:rPr>
          <w:rFonts w:ascii="Book Antiqua" w:eastAsiaTheme="minorEastAsia" w:hAnsi="Book Antiqua" w:hint="eastAsia"/>
          <w:lang w:eastAsia="zh-CN"/>
        </w:rPr>
        <w:t>.</w:t>
      </w:r>
    </w:p>
    <w:p w:rsidR="00FD2CBF" w:rsidRPr="005F2C05" w:rsidRDefault="00FD2CBF" w:rsidP="005F2C05">
      <w:pPr>
        <w:spacing w:line="360" w:lineRule="auto"/>
        <w:jc w:val="both"/>
        <w:rPr>
          <w:rFonts w:ascii="Book Antiqua" w:hAnsi="Book Antiqua"/>
        </w:rPr>
      </w:pPr>
    </w:p>
    <w:p w:rsidR="00FD2CBF" w:rsidRPr="005F2C05" w:rsidRDefault="001F0BF7" w:rsidP="005F2C05">
      <w:pPr>
        <w:spacing w:line="360" w:lineRule="auto"/>
        <w:jc w:val="both"/>
        <w:rPr>
          <w:rFonts w:ascii="Book Antiqua" w:hAnsi="Book Antiqua" w:cstheme="majorBidi"/>
          <w:b/>
          <w:bCs/>
        </w:rPr>
      </w:pPr>
      <w:r>
        <w:rPr>
          <w:rFonts w:ascii="Book Antiqua" w:hAnsi="Book Antiqua" w:cstheme="majorBidi"/>
          <w:b/>
          <w:bCs/>
        </w:rPr>
        <w:t>Table 2</w:t>
      </w:r>
      <w:r w:rsidR="00FD2CBF" w:rsidRPr="005F2C05">
        <w:rPr>
          <w:rFonts w:ascii="Book Antiqua" w:hAnsi="Book Antiqua" w:cstheme="majorBidi"/>
          <w:b/>
          <w:bCs/>
        </w:rPr>
        <w:t xml:space="preserve"> </w:t>
      </w:r>
      <w:r w:rsidR="00FD2CBF" w:rsidRPr="005F2C05">
        <w:rPr>
          <w:rFonts w:ascii="Book Antiqua" w:hAnsi="Book Antiqua"/>
          <w:b/>
        </w:rPr>
        <w:t xml:space="preserve">Data of selected </w:t>
      </w:r>
      <w:r w:rsidR="00FD2CBF" w:rsidRPr="005F2C05">
        <w:rPr>
          <w:rFonts w:ascii="Book Antiqua" w:hAnsi="Book Antiqua"/>
          <w:b/>
          <w:bCs/>
        </w:rPr>
        <w:t>epidemiological studies on the relation between vitamin D level and markers of insulin resistance (A), insulin resistance (B) and type 2 diabetes (C)</w:t>
      </w:r>
      <w:r w:rsidR="00FD2CBF" w:rsidRPr="005F2C05">
        <w:rPr>
          <w:rFonts w:ascii="Book Antiqua" w:hAnsi="Book Antiqua"/>
          <w:b/>
        </w:rPr>
        <w:t>.</w:t>
      </w:r>
    </w:p>
    <w:p w:rsidR="00FD2CBF" w:rsidRPr="001F0BF7" w:rsidRDefault="00FD2CBF" w:rsidP="005F2C05">
      <w:pPr>
        <w:widowControl w:val="0"/>
        <w:autoSpaceDE w:val="0"/>
        <w:autoSpaceDN w:val="0"/>
        <w:adjustRightInd w:val="0"/>
        <w:spacing w:line="360" w:lineRule="auto"/>
        <w:jc w:val="both"/>
        <w:rPr>
          <w:rFonts w:ascii="Book Antiqua" w:eastAsiaTheme="minorEastAsia" w:hAnsi="Book Antiqua"/>
          <w:lang w:eastAsia="zh-CN"/>
        </w:rPr>
      </w:pPr>
    </w:p>
    <w:tbl>
      <w:tblPr>
        <w:tblStyle w:val="a8"/>
        <w:tblW w:w="94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109"/>
        <w:gridCol w:w="1642"/>
        <w:gridCol w:w="4624"/>
      </w:tblGrid>
      <w:tr w:rsidR="00C87E03" w:rsidRPr="005F2C05" w:rsidTr="001F0BF7">
        <w:trPr>
          <w:trHeight w:val="588"/>
        </w:trPr>
        <w:tc>
          <w:tcPr>
            <w:tcW w:w="2093" w:type="dxa"/>
            <w:tcBorders>
              <w:top w:val="single" w:sz="4" w:space="0" w:color="auto"/>
              <w:bottom w:val="single" w:sz="4" w:space="0" w:color="auto"/>
            </w:tcBorders>
            <w:shd w:val="clear" w:color="auto" w:fill="auto"/>
          </w:tcPr>
          <w:p w:rsidR="00FD2CBF" w:rsidRPr="005F2C05" w:rsidRDefault="00FD2CBF" w:rsidP="001F0BF7">
            <w:pPr>
              <w:spacing w:line="360" w:lineRule="auto"/>
              <w:jc w:val="both"/>
              <w:rPr>
                <w:rFonts w:ascii="Book Antiqua" w:hAnsi="Book Antiqua" w:cstheme="majorBidi"/>
                <w:b/>
                <w:bCs/>
              </w:rPr>
            </w:pPr>
            <w:r w:rsidRPr="005F2C05">
              <w:rPr>
                <w:rFonts w:ascii="Book Antiqua" w:hAnsi="Book Antiqua" w:cstheme="majorBidi"/>
                <w:b/>
                <w:bCs/>
              </w:rPr>
              <w:t xml:space="preserve">Ref. </w:t>
            </w:r>
          </w:p>
        </w:tc>
        <w:tc>
          <w:tcPr>
            <w:tcW w:w="1043" w:type="dxa"/>
            <w:tcBorders>
              <w:top w:val="single" w:sz="4" w:space="0" w:color="auto"/>
              <w:bottom w:val="single" w:sz="4" w:space="0" w:color="auto"/>
            </w:tcBorders>
            <w:shd w:val="clear" w:color="auto" w:fill="auto"/>
          </w:tcPr>
          <w:p w:rsidR="00FD2CBF" w:rsidRPr="005F2C05" w:rsidRDefault="00FD2CBF" w:rsidP="005F2C05">
            <w:pPr>
              <w:spacing w:line="360" w:lineRule="auto"/>
              <w:jc w:val="both"/>
              <w:rPr>
                <w:rFonts w:ascii="Book Antiqua" w:hAnsi="Book Antiqua" w:cstheme="majorBidi"/>
                <w:b/>
                <w:bCs/>
              </w:rPr>
            </w:pPr>
            <w:r w:rsidRPr="005F2C05">
              <w:rPr>
                <w:rFonts w:ascii="Book Antiqua" w:hAnsi="Book Antiqua" w:cstheme="majorBidi"/>
                <w:b/>
                <w:bCs/>
              </w:rPr>
              <w:t>No. of subjects</w:t>
            </w:r>
          </w:p>
        </w:tc>
        <w:tc>
          <w:tcPr>
            <w:tcW w:w="1650" w:type="dxa"/>
            <w:tcBorders>
              <w:top w:val="single" w:sz="4" w:space="0" w:color="auto"/>
              <w:bottom w:val="single" w:sz="4" w:space="0" w:color="auto"/>
            </w:tcBorders>
            <w:shd w:val="clear" w:color="auto" w:fill="auto"/>
          </w:tcPr>
          <w:p w:rsidR="00FD2CBF" w:rsidRPr="005F2C05" w:rsidRDefault="00FD2CBF" w:rsidP="005F2C05">
            <w:pPr>
              <w:spacing w:line="360" w:lineRule="auto"/>
              <w:jc w:val="both"/>
              <w:rPr>
                <w:rFonts w:ascii="Book Antiqua" w:hAnsi="Book Antiqua" w:cstheme="majorBidi"/>
                <w:b/>
                <w:bCs/>
              </w:rPr>
            </w:pPr>
            <w:r w:rsidRPr="005F2C05">
              <w:rPr>
                <w:rFonts w:ascii="Book Antiqua" w:hAnsi="Book Antiqua" w:cstheme="majorBidi"/>
                <w:b/>
                <w:bCs/>
              </w:rPr>
              <w:t>Age, mean or range</w:t>
            </w:r>
          </w:p>
        </w:tc>
        <w:tc>
          <w:tcPr>
            <w:tcW w:w="4671" w:type="dxa"/>
            <w:tcBorders>
              <w:top w:val="single" w:sz="4" w:space="0" w:color="auto"/>
              <w:bottom w:val="single" w:sz="4" w:space="0" w:color="auto"/>
            </w:tcBorders>
            <w:shd w:val="clear" w:color="auto" w:fill="auto"/>
          </w:tcPr>
          <w:p w:rsidR="00FD2CBF" w:rsidRPr="005F2C05" w:rsidRDefault="00FD2CBF" w:rsidP="005F2C05">
            <w:pPr>
              <w:spacing w:line="360" w:lineRule="auto"/>
              <w:jc w:val="both"/>
              <w:rPr>
                <w:rFonts w:ascii="Book Antiqua" w:hAnsi="Book Antiqua" w:cstheme="majorBidi"/>
                <w:b/>
                <w:bCs/>
              </w:rPr>
            </w:pPr>
            <w:r w:rsidRPr="005F2C05">
              <w:rPr>
                <w:rFonts w:ascii="Book Antiqua" w:hAnsi="Book Antiqua" w:cstheme="majorBidi"/>
                <w:b/>
                <w:bCs/>
              </w:rPr>
              <w:t xml:space="preserve">Trial </w:t>
            </w:r>
            <w:r w:rsidR="001F0BF7" w:rsidRPr="005F2C05">
              <w:rPr>
                <w:rFonts w:ascii="Book Antiqua" w:hAnsi="Book Antiqua" w:cstheme="majorBidi"/>
                <w:b/>
                <w:bCs/>
              </w:rPr>
              <w:t>o</w:t>
            </w:r>
            <w:r w:rsidRPr="005F2C05">
              <w:rPr>
                <w:rFonts w:ascii="Book Antiqua" w:hAnsi="Book Antiqua" w:cstheme="majorBidi"/>
                <w:b/>
                <w:bCs/>
              </w:rPr>
              <w:t>utcome</w:t>
            </w:r>
          </w:p>
        </w:tc>
      </w:tr>
      <w:tr w:rsidR="00C87E03" w:rsidRPr="005F2C05" w:rsidTr="001F0BF7">
        <w:trPr>
          <w:trHeight w:val="299"/>
        </w:trPr>
        <w:tc>
          <w:tcPr>
            <w:tcW w:w="2093" w:type="dxa"/>
            <w:tcBorders>
              <w:top w:val="single" w:sz="4" w:space="0" w:color="auto"/>
            </w:tcBorders>
          </w:tcPr>
          <w:p w:rsidR="00FD2CBF" w:rsidRPr="005F2C05" w:rsidRDefault="001F0BF7" w:rsidP="005F2C05">
            <w:pPr>
              <w:spacing w:line="360" w:lineRule="auto"/>
              <w:jc w:val="both"/>
              <w:rPr>
                <w:rFonts w:ascii="Book Antiqua" w:hAnsi="Book Antiqua" w:cstheme="majorBidi"/>
                <w:b/>
              </w:rPr>
            </w:pPr>
            <w:r>
              <w:rPr>
                <w:rFonts w:ascii="Book Antiqua" w:eastAsiaTheme="minorEastAsia" w:hAnsi="Book Antiqua" w:cstheme="majorBidi" w:hint="eastAsia"/>
                <w:b/>
                <w:lang w:eastAsia="zh-CN"/>
              </w:rPr>
              <w:t>(</w:t>
            </w:r>
            <w:r w:rsidR="00FD2CBF" w:rsidRPr="005F2C05">
              <w:rPr>
                <w:rFonts w:ascii="Book Antiqua" w:hAnsi="Book Antiqua" w:cstheme="majorBidi"/>
                <w:b/>
              </w:rPr>
              <w:t>A)</w:t>
            </w:r>
          </w:p>
        </w:tc>
        <w:tc>
          <w:tcPr>
            <w:tcW w:w="1043" w:type="dxa"/>
            <w:tcBorders>
              <w:top w:val="single" w:sz="4" w:space="0" w:color="auto"/>
            </w:tcBorders>
          </w:tcPr>
          <w:p w:rsidR="00FD2CBF" w:rsidRPr="005F2C05" w:rsidRDefault="00FD2CBF" w:rsidP="005F2C05">
            <w:pPr>
              <w:spacing w:line="360" w:lineRule="auto"/>
              <w:jc w:val="both"/>
              <w:rPr>
                <w:rFonts w:ascii="Book Antiqua" w:hAnsi="Book Antiqua"/>
              </w:rPr>
            </w:pPr>
          </w:p>
        </w:tc>
        <w:tc>
          <w:tcPr>
            <w:tcW w:w="1650" w:type="dxa"/>
            <w:tcBorders>
              <w:top w:val="single" w:sz="4" w:space="0" w:color="auto"/>
            </w:tcBorders>
          </w:tcPr>
          <w:p w:rsidR="00FD2CBF" w:rsidRPr="005F2C05" w:rsidRDefault="00FD2CBF" w:rsidP="005F2C05">
            <w:pPr>
              <w:spacing w:line="360" w:lineRule="auto"/>
              <w:jc w:val="both"/>
              <w:rPr>
                <w:rFonts w:ascii="Book Antiqua" w:hAnsi="Book Antiqua"/>
              </w:rPr>
            </w:pPr>
          </w:p>
        </w:tc>
        <w:tc>
          <w:tcPr>
            <w:tcW w:w="4671" w:type="dxa"/>
            <w:tcBorders>
              <w:top w:val="single" w:sz="4" w:space="0" w:color="auto"/>
            </w:tcBorders>
          </w:tcPr>
          <w:p w:rsidR="00FD2CBF" w:rsidRPr="005F2C05" w:rsidRDefault="00FD2CBF" w:rsidP="005F2C05">
            <w:pPr>
              <w:spacing w:line="360" w:lineRule="auto"/>
              <w:jc w:val="both"/>
              <w:rPr>
                <w:rFonts w:ascii="Book Antiqua" w:hAnsi="Book Antiqua"/>
              </w:rPr>
            </w:pPr>
          </w:p>
        </w:tc>
      </w:tr>
      <w:tr w:rsidR="00C87E03" w:rsidRPr="005F2C05" w:rsidTr="001F0BF7">
        <w:trPr>
          <w:trHeight w:val="289"/>
        </w:trPr>
        <w:tc>
          <w:tcPr>
            <w:tcW w:w="2093" w:type="dxa"/>
          </w:tcPr>
          <w:p w:rsidR="00FD2CBF" w:rsidRPr="005F2C05" w:rsidRDefault="00FD2CBF" w:rsidP="00197A6F">
            <w:pPr>
              <w:spacing w:line="360" w:lineRule="auto"/>
              <w:jc w:val="both"/>
              <w:rPr>
                <w:rFonts w:ascii="Book Antiqua" w:hAnsi="Book Antiqua"/>
              </w:rPr>
            </w:pPr>
            <w:proofErr w:type="spellStart"/>
            <w:r w:rsidRPr="005F2C05">
              <w:rPr>
                <w:rFonts w:ascii="Book Antiqua" w:hAnsi="Book Antiqua"/>
              </w:rPr>
              <w:t>Jorde</w:t>
            </w:r>
            <w:proofErr w:type="spellEnd"/>
            <w:r w:rsidRPr="005F2C05">
              <w:rPr>
                <w:rFonts w:ascii="Book Antiqua" w:hAnsi="Book Antiqua"/>
              </w:rPr>
              <w:t xml:space="preserve">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[47]</w:t>
            </w:r>
            <w:r w:rsidR="001F0BF7">
              <w:rPr>
                <w:rFonts w:ascii="Book Antiqua" w:eastAsiaTheme="minorEastAsia" w:hAnsi="Book Antiqua" w:hint="eastAsia"/>
                <w:lang w:eastAsia="zh-CN"/>
              </w:rPr>
              <w:t>,</w:t>
            </w:r>
            <w:r w:rsidRPr="005F2C05">
              <w:rPr>
                <w:rFonts w:ascii="Book Antiqua" w:hAnsi="Book Antiqua"/>
              </w:rPr>
              <w:t xml:space="preserve"> 2010 </w:t>
            </w:r>
          </w:p>
        </w:tc>
        <w:tc>
          <w:tcPr>
            <w:tcW w:w="1043" w:type="dxa"/>
          </w:tcPr>
          <w:p w:rsidR="00FD2CBF" w:rsidRPr="005F2C05" w:rsidRDefault="001F0BF7" w:rsidP="005F2C05">
            <w:pPr>
              <w:spacing w:line="360" w:lineRule="auto"/>
              <w:jc w:val="both"/>
              <w:rPr>
                <w:rFonts w:ascii="Book Antiqua" w:hAnsi="Book Antiqua"/>
              </w:rPr>
            </w:pPr>
            <w:r>
              <w:rPr>
                <w:rFonts w:ascii="Book Antiqua" w:hAnsi="Book Antiqua"/>
              </w:rPr>
              <w:t>10</w:t>
            </w:r>
            <w:r w:rsidR="00FD2CBF" w:rsidRPr="005F2C05">
              <w:rPr>
                <w:rFonts w:ascii="Book Antiqua" w:hAnsi="Book Antiqua"/>
              </w:rPr>
              <w:t>229</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58</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25OHD negatively associated with BMI</w:t>
            </w:r>
          </w:p>
        </w:tc>
      </w:tr>
      <w:tr w:rsidR="00C87E03" w:rsidRPr="005F2C05" w:rsidTr="001F0BF7">
        <w:trPr>
          <w:trHeight w:val="299"/>
        </w:trPr>
        <w:tc>
          <w:tcPr>
            <w:tcW w:w="2093" w:type="dxa"/>
          </w:tcPr>
          <w:p w:rsidR="00FD2CBF" w:rsidRPr="005F2C05" w:rsidRDefault="00FD2CBF" w:rsidP="001F0BF7">
            <w:pPr>
              <w:spacing w:line="360" w:lineRule="auto"/>
              <w:jc w:val="both"/>
              <w:rPr>
                <w:rFonts w:ascii="Book Antiqua" w:hAnsi="Book Antiqua"/>
              </w:rPr>
            </w:pPr>
            <w:r w:rsidRPr="005F2C05">
              <w:rPr>
                <w:rFonts w:ascii="Book Antiqua" w:hAnsi="Book Antiqua"/>
              </w:rPr>
              <w:t xml:space="preserve">Lee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[49]</w:t>
            </w:r>
            <w:r w:rsidR="001F0BF7">
              <w:rPr>
                <w:rFonts w:ascii="Book Antiqua" w:eastAsiaTheme="minorEastAsia" w:hAnsi="Book Antiqua" w:hint="eastAsia"/>
                <w:lang w:eastAsia="zh-CN"/>
              </w:rPr>
              <w:t>,</w:t>
            </w:r>
            <w:r w:rsidR="001F0BF7" w:rsidRPr="005F2C05">
              <w:rPr>
                <w:rFonts w:ascii="Book Antiqua" w:hAnsi="Book Antiqua"/>
              </w:rPr>
              <w:t xml:space="preserve"> </w:t>
            </w:r>
            <w:r w:rsidRPr="005F2C05">
              <w:rPr>
                <w:rFonts w:ascii="Book Antiqua" w:hAnsi="Book Antiqua"/>
              </w:rPr>
              <w:t xml:space="preserve">2009 </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95</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68, 47-91</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25OHD negatively related to BMI</w:t>
            </w:r>
          </w:p>
        </w:tc>
      </w:tr>
      <w:tr w:rsidR="00C87E03" w:rsidRPr="005F2C05" w:rsidTr="001F0BF7">
        <w:trPr>
          <w:trHeight w:val="299"/>
        </w:trPr>
        <w:tc>
          <w:tcPr>
            <w:tcW w:w="2093" w:type="dxa"/>
          </w:tcPr>
          <w:p w:rsidR="00FD2CBF" w:rsidRPr="005F2C05" w:rsidRDefault="00FD2CBF" w:rsidP="00197A6F">
            <w:pPr>
              <w:spacing w:line="360" w:lineRule="auto"/>
              <w:jc w:val="both"/>
              <w:rPr>
                <w:rFonts w:ascii="Book Antiqua" w:hAnsi="Book Antiqua"/>
              </w:rPr>
            </w:pPr>
            <w:proofErr w:type="spellStart"/>
            <w:r w:rsidRPr="005F2C05">
              <w:rPr>
                <w:rFonts w:ascii="Book Antiqua" w:hAnsi="Book Antiqua"/>
              </w:rPr>
              <w:t>Lagunova</w:t>
            </w:r>
            <w:proofErr w:type="spellEnd"/>
            <w:r w:rsidR="001F0BF7">
              <w:rPr>
                <w:rFonts w:ascii="Book Antiqua" w:eastAsiaTheme="minorEastAsia" w:hAnsi="Book Antiqua" w:hint="eastAsia"/>
                <w:i/>
                <w:lang w:eastAsia="zh-CN"/>
              </w:rPr>
              <w:t xml:space="preserve"> et al</w:t>
            </w:r>
            <w:r w:rsidR="001F0BF7">
              <w:rPr>
                <w:rFonts w:ascii="Book Antiqua" w:eastAsiaTheme="minorEastAsia" w:hAnsi="Book Antiqua" w:hint="eastAsia"/>
                <w:vertAlign w:val="superscript"/>
                <w:lang w:eastAsia="zh-CN"/>
              </w:rPr>
              <w:t>[50]</w:t>
            </w:r>
            <w:r w:rsidR="001F0BF7">
              <w:rPr>
                <w:rFonts w:ascii="Book Antiqua" w:eastAsiaTheme="minorEastAsia" w:hAnsi="Book Antiqua" w:hint="eastAsia"/>
                <w:lang w:eastAsia="zh-CN"/>
              </w:rPr>
              <w:t>,</w:t>
            </w:r>
            <w:r w:rsidRPr="005F2C05">
              <w:rPr>
                <w:rFonts w:ascii="Book Antiqua" w:hAnsi="Book Antiqua"/>
              </w:rPr>
              <w:t xml:space="preserve"> 2011</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102</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8-19</w:t>
            </w:r>
          </w:p>
        </w:tc>
        <w:tc>
          <w:tcPr>
            <w:tcW w:w="4671" w:type="dxa"/>
          </w:tcPr>
          <w:p w:rsidR="00FD2CBF" w:rsidRPr="005F2C05" w:rsidRDefault="00FD2CBF" w:rsidP="00197A6F">
            <w:pPr>
              <w:spacing w:line="360" w:lineRule="auto"/>
              <w:jc w:val="both"/>
              <w:rPr>
                <w:rFonts w:ascii="Book Antiqua" w:hAnsi="Book Antiqua"/>
              </w:rPr>
            </w:pPr>
            <w:r w:rsidRPr="005F2C05">
              <w:rPr>
                <w:rFonts w:ascii="Book Antiqua" w:hAnsi="Book Antiqua"/>
              </w:rPr>
              <w:t xml:space="preserve">↑ prevalence of </w:t>
            </w:r>
            <w:proofErr w:type="spellStart"/>
            <w:r w:rsidRPr="005F2C05">
              <w:rPr>
                <w:rFonts w:ascii="Book Antiqua" w:hAnsi="Book Antiqua"/>
              </w:rPr>
              <w:t>Vit</w:t>
            </w:r>
            <w:proofErr w:type="spellEnd"/>
            <w:r w:rsidRPr="005F2C05">
              <w:rPr>
                <w:rFonts w:ascii="Book Antiqua" w:hAnsi="Book Antiqua"/>
              </w:rPr>
              <w:t xml:space="preserve"> D Def. (19%)</w:t>
            </w:r>
            <w:r w:rsidR="00197A6F">
              <w:rPr>
                <w:rFonts w:ascii="Book Antiqua" w:eastAsiaTheme="minorEastAsia" w:hAnsi="Book Antiqua" w:hint="eastAsia"/>
                <w:lang w:eastAsia="zh-CN"/>
              </w:rPr>
              <w:t xml:space="preserve"> </w:t>
            </w:r>
            <w:r w:rsidR="001F0BF7">
              <w:rPr>
                <w:rFonts w:ascii="Book Antiqua" w:eastAsiaTheme="minorEastAsia" w:hAnsi="Book Antiqua" w:hint="eastAsia"/>
                <w:lang w:eastAsia="zh-CN"/>
              </w:rPr>
              <w:t>and</w:t>
            </w:r>
            <w:r w:rsidRPr="005F2C05">
              <w:rPr>
                <w:rFonts w:ascii="Book Antiqua" w:hAnsi="Book Antiqua"/>
              </w:rPr>
              <w:t xml:space="preserve"> </w:t>
            </w:r>
            <w:proofErr w:type="spellStart"/>
            <w:r w:rsidRPr="005F2C05">
              <w:rPr>
                <w:rFonts w:ascii="Book Antiqua" w:hAnsi="Book Antiqua"/>
              </w:rPr>
              <w:t>insuff</w:t>
            </w:r>
            <w:proofErr w:type="spellEnd"/>
            <w:r w:rsidRPr="005F2C05">
              <w:rPr>
                <w:rFonts w:ascii="Book Antiqua" w:hAnsi="Book Antiqua"/>
              </w:rPr>
              <w:t>. (&gt;</w:t>
            </w:r>
            <w:r w:rsidR="001F0BF7">
              <w:rPr>
                <w:rFonts w:ascii="Book Antiqua" w:eastAsiaTheme="minorEastAsia" w:hAnsi="Book Antiqua" w:hint="eastAsia"/>
                <w:lang w:eastAsia="zh-CN"/>
              </w:rPr>
              <w:t xml:space="preserve"> </w:t>
            </w:r>
            <w:r w:rsidRPr="005F2C05">
              <w:rPr>
                <w:rFonts w:ascii="Book Antiqua" w:hAnsi="Book Antiqua"/>
              </w:rPr>
              <w:t>50%) in obese</w:t>
            </w:r>
          </w:p>
        </w:tc>
      </w:tr>
      <w:tr w:rsidR="00C87E03" w:rsidRPr="005F2C05" w:rsidTr="001F0BF7">
        <w:trPr>
          <w:trHeight w:val="299"/>
        </w:trPr>
        <w:tc>
          <w:tcPr>
            <w:tcW w:w="2093" w:type="dxa"/>
          </w:tcPr>
          <w:p w:rsidR="00FD2CBF" w:rsidRPr="005F2C05" w:rsidRDefault="00FD2CBF" w:rsidP="00197A6F">
            <w:pPr>
              <w:spacing w:line="360" w:lineRule="auto"/>
              <w:jc w:val="both"/>
              <w:rPr>
                <w:rFonts w:ascii="Book Antiqua" w:hAnsi="Book Antiqua"/>
              </w:rPr>
            </w:pPr>
            <w:proofErr w:type="spellStart"/>
            <w:r w:rsidRPr="005F2C05">
              <w:rPr>
                <w:rFonts w:ascii="Book Antiqua" w:hAnsi="Book Antiqua"/>
              </w:rPr>
              <w:t>Suijder</w:t>
            </w:r>
            <w:proofErr w:type="spellEnd"/>
            <w:r w:rsidR="001F0BF7">
              <w:rPr>
                <w:rFonts w:ascii="Book Antiqua" w:eastAsiaTheme="minorEastAsia" w:hAnsi="Book Antiqua" w:hint="eastAsia"/>
                <w:i/>
                <w:lang w:eastAsia="zh-CN"/>
              </w:rPr>
              <w:t xml:space="preserve"> et al</w:t>
            </w:r>
            <w:r w:rsidR="001F0BF7">
              <w:rPr>
                <w:rFonts w:ascii="Book Antiqua" w:eastAsiaTheme="minorEastAsia" w:hAnsi="Book Antiqua" w:hint="eastAsia"/>
                <w:vertAlign w:val="superscript"/>
                <w:lang w:eastAsia="zh-CN"/>
              </w:rPr>
              <w:t>[60]</w:t>
            </w:r>
            <w:r w:rsidR="001F0BF7">
              <w:rPr>
                <w:rFonts w:ascii="Book Antiqua" w:eastAsiaTheme="minorEastAsia" w:hAnsi="Book Antiqua" w:hint="eastAsia"/>
                <w:lang w:eastAsia="zh-CN"/>
              </w:rPr>
              <w:t>,</w:t>
            </w:r>
            <w:r w:rsidRPr="005F2C05">
              <w:rPr>
                <w:rFonts w:ascii="Book Antiqua" w:hAnsi="Book Antiqua"/>
              </w:rPr>
              <w:t xml:space="preserve"> 2005</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453</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&gt;</w:t>
            </w:r>
            <w:r w:rsidR="001F0BF7">
              <w:rPr>
                <w:rFonts w:ascii="Book Antiqua" w:eastAsiaTheme="minorEastAsia" w:hAnsi="Book Antiqua" w:hint="eastAsia"/>
                <w:lang w:eastAsia="zh-CN"/>
              </w:rPr>
              <w:t xml:space="preserve"> </w:t>
            </w:r>
            <w:r w:rsidRPr="005F2C05">
              <w:rPr>
                <w:rFonts w:ascii="Book Antiqua" w:hAnsi="Book Antiqua"/>
              </w:rPr>
              <w:t>65</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 BMI is associated with ↓ 25OHD</w:t>
            </w:r>
          </w:p>
        </w:tc>
      </w:tr>
      <w:tr w:rsidR="00C87E03" w:rsidRPr="005F2C05" w:rsidTr="001F0BF7">
        <w:trPr>
          <w:trHeight w:val="299"/>
        </w:trPr>
        <w:tc>
          <w:tcPr>
            <w:tcW w:w="2093" w:type="dxa"/>
          </w:tcPr>
          <w:p w:rsidR="00FD2CBF" w:rsidRPr="005F2C05" w:rsidRDefault="00FD2CBF" w:rsidP="005F2C05">
            <w:pPr>
              <w:spacing w:line="360" w:lineRule="auto"/>
              <w:jc w:val="both"/>
              <w:rPr>
                <w:rFonts w:ascii="Book Antiqua" w:hAnsi="Book Antiqua"/>
              </w:rPr>
            </w:pPr>
          </w:p>
        </w:tc>
        <w:tc>
          <w:tcPr>
            <w:tcW w:w="1043" w:type="dxa"/>
          </w:tcPr>
          <w:p w:rsidR="00FD2CBF" w:rsidRPr="005F2C05" w:rsidRDefault="00FD2CBF" w:rsidP="005F2C05">
            <w:pPr>
              <w:spacing w:line="360" w:lineRule="auto"/>
              <w:jc w:val="both"/>
              <w:rPr>
                <w:rFonts w:ascii="Book Antiqua" w:hAnsi="Book Antiqua"/>
              </w:rPr>
            </w:pPr>
          </w:p>
        </w:tc>
        <w:tc>
          <w:tcPr>
            <w:tcW w:w="1650" w:type="dxa"/>
          </w:tcPr>
          <w:p w:rsidR="00FD2CBF" w:rsidRPr="005F2C05" w:rsidRDefault="00FD2CBF" w:rsidP="005F2C05">
            <w:pPr>
              <w:spacing w:line="360" w:lineRule="auto"/>
              <w:jc w:val="both"/>
              <w:rPr>
                <w:rFonts w:ascii="Book Antiqua" w:hAnsi="Book Antiqua"/>
              </w:rPr>
            </w:pPr>
          </w:p>
        </w:tc>
        <w:tc>
          <w:tcPr>
            <w:tcW w:w="4671" w:type="dxa"/>
          </w:tcPr>
          <w:p w:rsidR="00FD2CBF" w:rsidRPr="005F2C05" w:rsidRDefault="00FD2CBF" w:rsidP="005F2C05">
            <w:pPr>
              <w:spacing w:line="360" w:lineRule="auto"/>
              <w:jc w:val="both"/>
              <w:rPr>
                <w:rFonts w:ascii="Book Antiqua" w:hAnsi="Book Antiqua"/>
              </w:rPr>
            </w:pPr>
          </w:p>
        </w:tc>
      </w:tr>
      <w:tr w:rsidR="00C87E03" w:rsidRPr="005F2C05" w:rsidTr="001F0BF7">
        <w:trPr>
          <w:trHeight w:val="299"/>
        </w:trPr>
        <w:tc>
          <w:tcPr>
            <w:tcW w:w="2093" w:type="dxa"/>
          </w:tcPr>
          <w:p w:rsidR="00FD2CBF" w:rsidRPr="005F2C05" w:rsidRDefault="001F0BF7" w:rsidP="005F2C05">
            <w:pPr>
              <w:spacing w:line="360" w:lineRule="auto"/>
              <w:jc w:val="both"/>
              <w:rPr>
                <w:rFonts w:ascii="Book Antiqua" w:hAnsi="Book Antiqua" w:cstheme="majorBidi"/>
                <w:b/>
                <w:bCs/>
              </w:rPr>
            </w:pPr>
            <w:r>
              <w:rPr>
                <w:rFonts w:ascii="Book Antiqua" w:eastAsiaTheme="minorEastAsia" w:hAnsi="Book Antiqua" w:cstheme="majorBidi" w:hint="eastAsia"/>
                <w:b/>
                <w:bCs/>
                <w:lang w:eastAsia="zh-CN"/>
              </w:rPr>
              <w:t>(</w:t>
            </w:r>
            <w:r w:rsidR="00FD2CBF" w:rsidRPr="005F2C05">
              <w:rPr>
                <w:rFonts w:ascii="Book Antiqua" w:hAnsi="Book Antiqua" w:cstheme="majorBidi"/>
                <w:b/>
                <w:bCs/>
              </w:rPr>
              <w:t>B)</w:t>
            </w:r>
          </w:p>
        </w:tc>
        <w:tc>
          <w:tcPr>
            <w:tcW w:w="1043" w:type="dxa"/>
          </w:tcPr>
          <w:p w:rsidR="00FD2CBF" w:rsidRPr="005F2C05" w:rsidRDefault="00FD2CBF" w:rsidP="005F2C05">
            <w:pPr>
              <w:spacing w:line="360" w:lineRule="auto"/>
              <w:jc w:val="both"/>
              <w:rPr>
                <w:rFonts w:ascii="Book Antiqua" w:hAnsi="Book Antiqua"/>
              </w:rPr>
            </w:pPr>
          </w:p>
        </w:tc>
        <w:tc>
          <w:tcPr>
            <w:tcW w:w="1650" w:type="dxa"/>
          </w:tcPr>
          <w:p w:rsidR="00FD2CBF" w:rsidRPr="005F2C05" w:rsidRDefault="00FD2CBF" w:rsidP="005F2C05">
            <w:pPr>
              <w:spacing w:line="360" w:lineRule="auto"/>
              <w:jc w:val="both"/>
              <w:rPr>
                <w:rFonts w:ascii="Book Antiqua" w:hAnsi="Book Antiqua"/>
              </w:rPr>
            </w:pPr>
          </w:p>
        </w:tc>
        <w:tc>
          <w:tcPr>
            <w:tcW w:w="4671" w:type="dxa"/>
          </w:tcPr>
          <w:p w:rsidR="00FD2CBF" w:rsidRPr="005F2C05" w:rsidRDefault="00FD2CBF" w:rsidP="005F2C05">
            <w:pPr>
              <w:spacing w:line="360" w:lineRule="auto"/>
              <w:jc w:val="both"/>
              <w:rPr>
                <w:rFonts w:ascii="Book Antiqua" w:hAnsi="Book Antiqua"/>
              </w:rPr>
            </w:pPr>
          </w:p>
        </w:tc>
      </w:tr>
      <w:tr w:rsidR="00C87E03" w:rsidRPr="005F2C05" w:rsidTr="001F0BF7">
        <w:trPr>
          <w:trHeight w:val="310"/>
        </w:trPr>
        <w:tc>
          <w:tcPr>
            <w:tcW w:w="2093" w:type="dxa"/>
          </w:tcPr>
          <w:p w:rsidR="00FD2CBF" w:rsidRPr="005F2C05" w:rsidRDefault="00FD2CBF" w:rsidP="00197A6F">
            <w:pPr>
              <w:spacing w:line="360" w:lineRule="auto"/>
              <w:jc w:val="both"/>
              <w:rPr>
                <w:rFonts w:ascii="Book Antiqua" w:hAnsi="Book Antiqua"/>
              </w:rPr>
            </w:pPr>
            <w:r w:rsidRPr="005F2C05">
              <w:rPr>
                <w:rFonts w:ascii="Book Antiqua" w:hAnsi="Book Antiqua"/>
              </w:rPr>
              <w:t>Chiu</w:t>
            </w:r>
            <w:r w:rsidR="001F0BF7">
              <w:rPr>
                <w:rFonts w:ascii="Book Antiqua" w:eastAsiaTheme="minorEastAsia" w:hAnsi="Book Antiqua" w:hint="eastAsia"/>
                <w:i/>
                <w:lang w:eastAsia="zh-CN"/>
              </w:rPr>
              <w:t xml:space="preserve"> et al</w:t>
            </w:r>
            <w:r w:rsidR="001F0BF7">
              <w:rPr>
                <w:rFonts w:ascii="Book Antiqua" w:eastAsiaTheme="minorEastAsia" w:hAnsi="Book Antiqua" w:hint="eastAsia"/>
                <w:vertAlign w:val="superscript"/>
                <w:lang w:eastAsia="zh-CN"/>
              </w:rPr>
              <w:t>[27]</w:t>
            </w:r>
            <w:r w:rsidR="001F0BF7">
              <w:rPr>
                <w:rFonts w:ascii="Book Antiqua" w:eastAsiaTheme="minorEastAsia" w:hAnsi="Book Antiqua" w:hint="eastAsia"/>
                <w:lang w:eastAsia="zh-CN"/>
              </w:rPr>
              <w:t>,</w:t>
            </w:r>
            <w:r w:rsidRPr="005F2C05">
              <w:rPr>
                <w:rFonts w:ascii="Book Antiqua" w:hAnsi="Book Antiqua"/>
              </w:rPr>
              <w:t xml:space="preserve"> 2004 </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125</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26</w:t>
            </w:r>
          </w:p>
        </w:tc>
        <w:tc>
          <w:tcPr>
            <w:tcW w:w="4671" w:type="dxa"/>
          </w:tcPr>
          <w:p w:rsidR="00FD2CBF" w:rsidRPr="005F2C05" w:rsidRDefault="00FD2CBF" w:rsidP="00197A6F">
            <w:pPr>
              <w:spacing w:line="360" w:lineRule="auto"/>
              <w:jc w:val="both"/>
              <w:rPr>
                <w:rFonts w:ascii="Book Antiqua" w:hAnsi="Book Antiqua"/>
              </w:rPr>
            </w:pPr>
            <w:r w:rsidRPr="005F2C05">
              <w:rPr>
                <w:rFonts w:ascii="Book Antiqua" w:hAnsi="Book Antiqua"/>
              </w:rPr>
              <w:t>+</w:t>
            </w:r>
            <w:proofErr w:type="spellStart"/>
            <w:r w:rsidRPr="005F2C05">
              <w:rPr>
                <w:rFonts w:ascii="Book Antiqua" w:hAnsi="Book Antiqua"/>
              </w:rPr>
              <w:t>ve</w:t>
            </w:r>
            <w:proofErr w:type="spellEnd"/>
            <w:r w:rsidR="00197A6F">
              <w:rPr>
                <w:rFonts w:ascii="Book Antiqua" w:eastAsiaTheme="minorEastAsia" w:hAnsi="Book Antiqua" w:hint="eastAsia"/>
                <w:lang w:eastAsia="zh-CN"/>
              </w:rPr>
              <w:t xml:space="preserve"> </w:t>
            </w:r>
            <w:r w:rsidRPr="005F2C05">
              <w:rPr>
                <w:rFonts w:ascii="Book Antiqua" w:hAnsi="Book Antiqua"/>
              </w:rPr>
              <w:t xml:space="preserve">relation between 25OHD and insulin </w:t>
            </w:r>
            <w:r w:rsidRPr="005F2C05">
              <w:rPr>
                <w:rFonts w:ascii="Book Antiqua" w:hAnsi="Book Antiqua"/>
              </w:rPr>
              <w:lastRenderedPageBreak/>
              <w:t>sensitivity</w:t>
            </w:r>
          </w:p>
        </w:tc>
      </w:tr>
      <w:tr w:rsidR="00C87E03" w:rsidRPr="005F2C05" w:rsidTr="001F0BF7">
        <w:trPr>
          <w:trHeight w:val="299"/>
        </w:trPr>
        <w:tc>
          <w:tcPr>
            <w:tcW w:w="2093" w:type="dxa"/>
          </w:tcPr>
          <w:p w:rsidR="00FD2CBF" w:rsidRPr="005F2C05" w:rsidRDefault="00FD2CBF" w:rsidP="001F0BF7">
            <w:pPr>
              <w:spacing w:line="360" w:lineRule="auto"/>
              <w:jc w:val="both"/>
              <w:rPr>
                <w:rFonts w:ascii="Book Antiqua" w:hAnsi="Book Antiqua"/>
              </w:rPr>
            </w:pPr>
            <w:proofErr w:type="spellStart"/>
            <w:r w:rsidRPr="005F2C05">
              <w:rPr>
                <w:rFonts w:ascii="Book Antiqua" w:hAnsi="Book Antiqua"/>
              </w:rPr>
              <w:lastRenderedPageBreak/>
              <w:t>Nunlee</w:t>
            </w:r>
            <w:proofErr w:type="spellEnd"/>
            <w:r w:rsidRPr="005F2C05">
              <w:rPr>
                <w:rFonts w:ascii="Book Antiqua" w:hAnsi="Book Antiqua"/>
              </w:rPr>
              <w:t xml:space="preserve">-Bland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[51]</w:t>
            </w:r>
            <w:r w:rsidR="001F0BF7">
              <w:rPr>
                <w:rFonts w:ascii="Book Antiqua" w:eastAsiaTheme="minorEastAsia" w:hAnsi="Book Antiqua" w:hint="eastAsia"/>
                <w:lang w:eastAsia="zh-CN"/>
              </w:rPr>
              <w:t>,</w:t>
            </w:r>
            <w:r w:rsidR="001F0BF7" w:rsidRPr="005F2C05">
              <w:rPr>
                <w:rFonts w:ascii="Book Antiqua" w:hAnsi="Book Antiqua"/>
              </w:rPr>
              <w:t xml:space="preserve"> </w:t>
            </w:r>
            <w:r w:rsidRPr="005F2C05">
              <w:rPr>
                <w:rFonts w:ascii="Book Antiqua" w:hAnsi="Book Antiqua"/>
              </w:rPr>
              <w:t>2011</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34</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10-20</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 25OHD is associated with insulin resistance</w:t>
            </w:r>
          </w:p>
        </w:tc>
      </w:tr>
      <w:tr w:rsidR="00C87E03" w:rsidRPr="005F2C05" w:rsidTr="001F0BF7">
        <w:trPr>
          <w:trHeight w:val="299"/>
        </w:trPr>
        <w:tc>
          <w:tcPr>
            <w:tcW w:w="2093" w:type="dxa"/>
          </w:tcPr>
          <w:p w:rsidR="00FD2CBF" w:rsidRPr="005F2C05" w:rsidRDefault="00FD2CBF" w:rsidP="00197A6F">
            <w:pPr>
              <w:spacing w:line="360" w:lineRule="auto"/>
              <w:jc w:val="both"/>
              <w:rPr>
                <w:rFonts w:ascii="Book Antiqua" w:hAnsi="Book Antiqua"/>
              </w:rPr>
            </w:pPr>
            <w:r w:rsidRPr="005F2C05">
              <w:rPr>
                <w:rFonts w:ascii="Book Antiqua" w:hAnsi="Book Antiqua"/>
              </w:rPr>
              <w:t>Shankar</w:t>
            </w:r>
            <w:r w:rsidR="001F0BF7">
              <w:rPr>
                <w:rFonts w:ascii="Book Antiqua" w:eastAsiaTheme="minorEastAsia" w:hAnsi="Book Antiqua" w:hint="eastAsia"/>
                <w:i/>
                <w:lang w:eastAsia="zh-CN"/>
              </w:rPr>
              <w:t xml:space="preserve"> et al</w:t>
            </w:r>
            <w:r w:rsidR="001F0BF7">
              <w:rPr>
                <w:rFonts w:ascii="Book Antiqua" w:eastAsiaTheme="minorEastAsia" w:hAnsi="Book Antiqua" w:hint="eastAsia"/>
                <w:vertAlign w:val="superscript"/>
                <w:lang w:eastAsia="zh-CN"/>
              </w:rPr>
              <w:t>[61]</w:t>
            </w:r>
            <w:r w:rsidR="001F0BF7">
              <w:rPr>
                <w:rFonts w:ascii="Book Antiqua" w:eastAsiaTheme="minorEastAsia" w:hAnsi="Book Antiqua" w:hint="eastAsia"/>
                <w:lang w:eastAsia="zh-CN"/>
              </w:rPr>
              <w:t>,</w:t>
            </w:r>
            <w:r w:rsidRPr="005F2C05">
              <w:rPr>
                <w:rFonts w:ascii="Book Antiqua" w:hAnsi="Book Antiqua"/>
              </w:rPr>
              <w:t xml:space="preserve"> 2011</w:t>
            </w:r>
          </w:p>
        </w:tc>
        <w:tc>
          <w:tcPr>
            <w:tcW w:w="1043" w:type="dxa"/>
          </w:tcPr>
          <w:p w:rsidR="00FD2CBF" w:rsidRPr="005F2C05" w:rsidRDefault="001F0BF7" w:rsidP="005F2C05">
            <w:pPr>
              <w:spacing w:line="360" w:lineRule="auto"/>
              <w:jc w:val="both"/>
              <w:rPr>
                <w:rFonts w:ascii="Book Antiqua" w:hAnsi="Book Antiqua"/>
              </w:rPr>
            </w:pPr>
            <w:r>
              <w:rPr>
                <w:rFonts w:ascii="Book Antiqua" w:hAnsi="Book Antiqua"/>
              </w:rPr>
              <w:t>12</w:t>
            </w:r>
            <w:r w:rsidR="00FD2CBF" w:rsidRPr="005F2C05">
              <w:rPr>
                <w:rFonts w:ascii="Book Antiqua" w:hAnsi="Book Antiqua"/>
              </w:rPr>
              <w:t>719</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&gt;</w:t>
            </w:r>
            <w:r w:rsidR="001F0BF7">
              <w:rPr>
                <w:rFonts w:ascii="Book Antiqua" w:eastAsiaTheme="minorEastAsia" w:hAnsi="Book Antiqua" w:hint="eastAsia"/>
                <w:lang w:eastAsia="zh-CN"/>
              </w:rPr>
              <w:t xml:space="preserve"> </w:t>
            </w:r>
            <w:r w:rsidRPr="005F2C05">
              <w:rPr>
                <w:rFonts w:ascii="Book Antiqua" w:hAnsi="Book Antiqua"/>
              </w:rPr>
              <w:t>20</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 25OHD is associated with pre-diabetes state</w:t>
            </w:r>
          </w:p>
        </w:tc>
      </w:tr>
      <w:tr w:rsidR="00C87E03" w:rsidRPr="005F2C05" w:rsidTr="001F0BF7">
        <w:trPr>
          <w:trHeight w:val="299"/>
        </w:trPr>
        <w:tc>
          <w:tcPr>
            <w:tcW w:w="2093" w:type="dxa"/>
          </w:tcPr>
          <w:p w:rsidR="00FD2CBF" w:rsidRPr="005F2C05" w:rsidRDefault="00FD2CBF" w:rsidP="005F2C05">
            <w:pPr>
              <w:spacing w:line="360" w:lineRule="auto"/>
              <w:jc w:val="both"/>
              <w:rPr>
                <w:rFonts w:ascii="Book Antiqua" w:hAnsi="Book Antiqua"/>
              </w:rPr>
            </w:pPr>
          </w:p>
        </w:tc>
        <w:tc>
          <w:tcPr>
            <w:tcW w:w="1043" w:type="dxa"/>
          </w:tcPr>
          <w:p w:rsidR="00FD2CBF" w:rsidRPr="005F2C05" w:rsidRDefault="00FD2CBF" w:rsidP="005F2C05">
            <w:pPr>
              <w:spacing w:line="360" w:lineRule="auto"/>
              <w:jc w:val="both"/>
              <w:rPr>
                <w:rFonts w:ascii="Book Antiqua" w:hAnsi="Book Antiqua"/>
              </w:rPr>
            </w:pPr>
          </w:p>
        </w:tc>
        <w:tc>
          <w:tcPr>
            <w:tcW w:w="1650" w:type="dxa"/>
          </w:tcPr>
          <w:p w:rsidR="00FD2CBF" w:rsidRPr="005F2C05" w:rsidRDefault="00FD2CBF" w:rsidP="005F2C05">
            <w:pPr>
              <w:spacing w:line="360" w:lineRule="auto"/>
              <w:jc w:val="both"/>
              <w:rPr>
                <w:rFonts w:ascii="Book Antiqua" w:hAnsi="Book Antiqua"/>
              </w:rPr>
            </w:pPr>
          </w:p>
        </w:tc>
        <w:tc>
          <w:tcPr>
            <w:tcW w:w="4671" w:type="dxa"/>
          </w:tcPr>
          <w:p w:rsidR="00FD2CBF" w:rsidRPr="005F2C05" w:rsidRDefault="00FD2CBF" w:rsidP="005F2C05">
            <w:pPr>
              <w:spacing w:line="360" w:lineRule="auto"/>
              <w:jc w:val="both"/>
              <w:rPr>
                <w:rFonts w:ascii="Book Antiqua" w:hAnsi="Book Antiqua"/>
              </w:rPr>
            </w:pPr>
          </w:p>
        </w:tc>
      </w:tr>
      <w:tr w:rsidR="00C87E03" w:rsidRPr="005F2C05" w:rsidTr="001F0BF7">
        <w:trPr>
          <w:trHeight w:val="299"/>
        </w:trPr>
        <w:tc>
          <w:tcPr>
            <w:tcW w:w="2093" w:type="dxa"/>
          </w:tcPr>
          <w:p w:rsidR="00FD2CBF" w:rsidRPr="001F0BF7" w:rsidRDefault="001F0BF7" w:rsidP="005F2C05">
            <w:pPr>
              <w:spacing w:line="360" w:lineRule="auto"/>
              <w:jc w:val="both"/>
              <w:rPr>
                <w:rFonts w:ascii="Book Antiqua" w:eastAsiaTheme="minorEastAsia" w:hAnsi="Book Antiqua" w:cstheme="majorBidi"/>
                <w:b/>
                <w:bCs/>
                <w:lang w:eastAsia="zh-CN"/>
              </w:rPr>
            </w:pPr>
            <w:r>
              <w:rPr>
                <w:rFonts w:ascii="Book Antiqua" w:eastAsiaTheme="minorEastAsia" w:hAnsi="Book Antiqua" w:cstheme="majorBidi" w:hint="eastAsia"/>
                <w:b/>
                <w:bCs/>
                <w:lang w:eastAsia="zh-CN"/>
              </w:rPr>
              <w:t>(</w:t>
            </w:r>
            <w:r>
              <w:rPr>
                <w:rFonts w:ascii="Book Antiqua" w:hAnsi="Book Antiqua" w:cstheme="majorBidi"/>
                <w:b/>
                <w:bCs/>
              </w:rPr>
              <w:t>C</w:t>
            </w:r>
            <w:r>
              <w:rPr>
                <w:rFonts w:ascii="Book Antiqua" w:eastAsiaTheme="minorEastAsia" w:hAnsi="Book Antiqua" w:cstheme="majorBidi" w:hint="eastAsia"/>
                <w:b/>
                <w:bCs/>
                <w:lang w:eastAsia="zh-CN"/>
              </w:rPr>
              <w:t>)</w:t>
            </w:r>
          </w:p>
        </w:tc>
        <w:tc>
          <w:tcPr>
            <w:tcW w:w="1043" w:type="dxa"/>
          </w:tcPr>
          <w:p w:rsidR="00FD2CBF" w:rsidRPr="005F2C05" w:rsidRDefault="00FD2CBF" w:rsidP="005F2C05">
            <w:pPr>
              <w:spacing w:line="360" w:lineRule="auto"/>
              <w:jc w:val="both"/>
              <w:rPr>
                <w:rFonts w:ascii="Book Antiqua" w:hAnsi="Book Antiqua"/>
              </w:rPr>
            </w:pPr>
          </w:p>
        </w:tc>
        <w:tc>
          <w:tcPr>
            <w:tcW w:w="1650" w:type="dxa"/>
          </w:tcPr>
          <w:p w:rsidR="00FD2CBF" w:rsidRPr="005F2C05" w:rsidRDefault="00FD2CBF" w:rsidP="005F2C05">
            <w:pPr>
              <w:spacing w:line="360" w:lineRule="auto"/>
              <w:jc w:val="both"/>
              <w:rPr>
                <w:rFonts w:ascii="Book Antiqua" w:hAnsi="Book Antiqua"/>
              </w:rPr>
            </w:pPr>
          </w:p>
        </w:tc>
        <w:tc>
          <w:tcPr>
            <w:tcW w:w="4671" w:type="dxa"/>
          </w:tcPr>
          <w:p w:rsidR="00FD2CBF" w:rsidRPr="005F2C05" w:rsidRDefault="00FD2CBF" w:rsidP="005F2C05">
            <w:pPr>
              <w:spacing w:line="360" w:lineRule="auto"/>
              <w:jc w:val="both"/>
              <w:rPr>
                <w:rFonts w:ascii="Book Antiqua" w:hAnsi="Book Antiqua"/>
              </w:rPr>
            </w:pPr>
          </w:p>
        </w:tc>
      </w:tr>
      <w:tr w:rsidR="00C87E03" w:rsidRPr="005F2C05" w:rsidTr="001F0BF7">
        <w:trPr>
          <w:trHeight w:val="310"/>
        </w:trPr>
        <w:tc>
          <w:tcPr>
            <w:tcW w:w="2093" w:type="dxa"/>
          </w:tcPr>
          <w:p w:rsidR="00FD2CBF" w:rsidRPr="005F2C05" w:rsidRDefault="00FD2CBF" w:rsidP="001F0BF7">
            <w:pPr>
              <w:spacing w:line="360" w:lineRule="auto"/>
              <w:jc w:val="both"/>
              <w:rPr>
                <w:rFonts w:ascii="Book Antiqua" w:hAnsi="Book Antiqua"/>
              </w:rPr>
            </w:pPr>
            <w:r w:rsidRPr="005F2C05">
              <w:rPr>
                <w:rFonts w:ascii="Book Antiqua" w:hAnsi="Book Antiqua"/>
              </w:rPr>
              <w:t xml:space="preserve">Song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[63]</w:t>
            </w:r>
            <w:r w:rsidR="001F0BF7">
              <w:rPr>
                <w:rFonts w:ascii="Book Antiqua" w:eastAsiaTheme="minorEastAsia" w:hAnsi="Book Antiqua" w:hint="eastAsia"/>
                <w:lang w:eastAsia="zh-CN"/>
              </w:rPr>
              <w:t>,</w:t>
            </w:r>
            <w:r w:rsidR="001F0BF7" w:rsidRPr="005F2C05">
              <w:rPr>
                <w:rFonts w:ascii="Book Antiqua" w:hAnsi="Book Antiqua"/>
              </w:rPr>
              <w:t xml:space="preserve"> </w:t>
            </w:r>
            <w:r w:rsidRPr="005F2C05">
              <w:rPr>
                <w:rFonts w:ascii="Book Antiqua" w:hAnsi="Book Antiqua"/>
              </w:rPr>
              <w:t xml:space="preserve">2013 </w:t>
            </w:r>
          </w:p>
        </w:tc>
        <w:tc>
          <w:tcPr>
            <w:tcW w:w="1043" w:type="dxa"/>
          </w:tcPr>
          <w:p w:rsidR="00FD2CBF" w:rsidRPr="005F2C05" w:rsidRDefault="001F0BF7" w:rsidP="005F2C05">
            <w:pPr>
              <w:spacing w:line="360" w:lineRule="auto"/>
              <w:jc w:val="both"/>
              <w:rPr>
                <w:rFonts w:ascii="Book Antiqua" w:hAnsi="Book Antiqua"/>
              </w:rPr>
            </w:pPr>
            <w:r>
              <w:rPr>
                <w:rFonts w:ascii="Book Antiqua" w:hAnsi="Book Antiqua"/>
              </w:rPr>
              <w:t>76</w:t>
            </w:r>
            <w:r w:rsidR="00FD2CBF" w:rsidRPr="005F2C05">
              <w:rPr>
                <w:rFonts w:ascii="Book Antiqua" w:hAnsi="Book Antiqua"/>
              </w:rPr>
              <w:t>220</w:t>
            </w:r>
          </w:p>
        </w:tc>
        <w:tc>
          <w:tcPr>
            <w:tcW w:w="1650" w:type="dxa"/>
          </w:tcPr>
          <w:p w:rsidR="00FD2CBF" w:rsidRPr="005F2C05" w:rsidRDefault="001F0BF7" w:rsidP="005F2C05">
            <w:pPr>
              <w:spacing w:line="360" w:lineRule="auto"/>
              <w:jc w:val="both"/>
              <w:rPr>
                <w:rFonts w:ascii="Book Antiqua" w:hAnsi="Book Antiqua"/>
              </w:rPr>
            </w:pPr>
            <w:r w:rsidRPr="005F2C05">
              <w:rPr>
                <w:rFonts w:ascii="Book Antiqua" w:hAnsi="Book Antiqua"/>
              </w:rPr>
              <w:t>M</w:t>
            </w:r>
            <w:r w:rsidR="00FD2CBF" w:rsidRPr="005F2C05">
              <w:rPr>
                <w:rFonts w:ascii="Book Antiqua" w:hAnsi="Book Antiqua"/>
              </w:rPr>
              <w:t>eta-analysis</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inverse relation between 25OHD and risk for T2DM</w:t>
            </w:r>
          </w:p>
        </w:tc>
      </w:tr>
      <w:tr w:rsidR="00C87E03" w:rsidRPr="005F2C05" w:rsidTr="001F0BF7">
        <w:trPr>
          <w:trHeight w:val="299"/>
        </w:trPr>
        <w:tc>
          <w:tcPr>
            <w:tcW w:w="2093" w:type="dxa"/>
          </w:tcPr>
          <w:p w:rsidR="00FD2CBF" w:rsidRPr="005F2C05" w:rsidRDefault="00FD2CBF" w:rsidP="001F0BF7">
            <w:pPr>
              <w:spacing w:line="360" w:lineRule="auto"/>
              <w:jc w:val="both"/>
              <w:rPr>
                <w:rFonts w:ascii="Book Antiqua" w:hAnsi="Book Antiqua"/>
              </w:rPr>
            </w:pPr>
            <w:proofErr w:type="spellStart"/>
            <w:r w:rsidRPr="005F2C05">
              <w:rPr>
                <w:rFonts w:ascii="Book Antiqua" w:hAnsi="Book Antiqua"/>
              </w:rPr>
              <w:t>Afzal</w:t>
            </w:r>
            <w:proofErr w:type="spellEnd"/>
            <w:r w:rsidRPr="005F2C05">
              <w:rPr>
                <w:rFonts w:ascii="Book Antiqua" w:hAnsi="Book Antiqua"/>
              </w:rPr>
              <w:t xml:space="preserve">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[64]</w:t>
            </w:r>
            <w:r w:rsidR="001F0BF7">
              <w:rPr>
                <w:rFonts w:ascii="Book Antiqua" w:eastAsiaTheme="minorEastAsia" w:hAnsi="Book Antiqua" w:hint="eastAsia"/>
                <w:lang w:eastAsia="zh-CN"/>
              </w:rPr>
              <w:t>,</w:t>
            </w:r>
            <w:r w:rsidR="001F0BF7" w:rsidRPr="005F2C05">
              <w:rPr>
                <w:rFonts w:ascii="Book Antiqua" w:hAnsi="Book Antiqua"/>
              </w:rPr>
              <w:t xml:space="preserve"> </w:t>
            </w:r>
            <w:r w:rsidRPr="005F2C05">
              <w:rPr>
                <w:rFonts w:ascii="Book Antiqua" w:hAnsi="Book Antiqua"/>
              </w:rPr>
              <w:t xml:space="preserve">2013 </w:t>
            </w:r>
          </w:p>
        </w:tc>
        <w:tc>
          <w:tcPr>
            <w:tcW w:w="1043" w:type="dxa"/>
          </w:tcPr>
          <w:p w:rsidR="00FD2CBF" w:rsidRPr="005F2C05" w:rsidRDefault="00FD2CBF" w:rsidP="005F2C05">
            <w:pPr>
              <w:spacing w:line="360" w:lineRule="auto"/>
              <w:jc w:val="both"/>
              <w:rPr>
                <w:rFonts w:ascii="Book Antiqua" w:hAnsi="Book Antiqua"/>
              </w:rPr>
            </w:pPr>
            <w:r w:rsidRPr="005F2C05">
              <w:rPr>
                <w:rFonts w:ascii="Book Antiqua" w:hAnsi="Book Antiqua"/>
              </w:rPr>
              <w:t>9841</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48-65</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 25OHD is associated with ↑ risk for T2DM</w:t>
            </w:r>
          </w:p>
        </w:tc>
      </w:tr>
      <w:tr w:rsidR="00C87E03" w:rsidRPr="005F2C05" w:rsidTr="001F0BF7">
        <w:trPr>
          <w:trHeight w:val="299"/>
        </w:trPr>
        <w:tc>
          <w:tcPr>
            <w:tcW w:w="2093" w:type="dxa"/>
          </w:tcPr>
          <w:p w:rsidR="00FD2CBF" w:rsidRPr="005F2C05" w:rsidRDefault="00FD2CBF" w:rsidP="001F0BF7">
            <w:pPr>
              <w:spacing w:line="360" w:lineRule="auto"/>
              <w:jc w:val="both"/>
              <w:rPr>
                <w:rFonts w:ascii="Book Antiqua" w:hAnsi="Book Antiqua"/>
              </w:rPr>
            </w:pPr>
            <w:r w:rsidRPr="005F2C05">
              <w:rPr>
                <w:rFonts w:ascii="Book Antiqua" w:hAnsi="Book Antiqua"/>
              </w:rPr>
              <w:t xml:space="preserve">Pittas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[65]</w:t>
            </w:r>
            <w:r w:rsidR="001F0BF7">
              <w:rPr>
                <w:rFonts w:ascii="Book Antiqua" w:eastAsiaTheme="minorEastAsia" w:hAnsi="Book Antiqua" w:hint="eastAsia"/>
                <w:lang w:eastAsia="zh-CN"/>
              </w:rPr>
              <w:t>,</w:t>
            </w:r>
            <w:r w:rsidR="001F0BF7" w:rsidRPr="005F2C05">
              <w:rPr>
                <w:rFonts w:ascii="Book Antiqua" w:hAnsi="Book Antiqua"/>
              </w:rPr>
              <w:t xml:space="preserve"> </w:t>
            </w:r>
            <w:r w:rsidRPr="005F2C05">
              <w:rPr>
                <w:rFonts w:ascii="Book Antiqua" w:hAnsi="Book Antiqua"/>
              </w:rPr>
              <w:t>2010</w:t>
            </w:r>
          </w:p>
        </w:tc>
        <w:tc>
          <w:tcPr>
            <w:tcW w:w="1043" w:type="dxa"/>
          </w:tcPr>
          <w:p w:rsidR="00FD2CBF" w:rsidRPr="005F2C05" w:rsidRDefault="001F0BF7" w:rsidP="005F2C05">
            <w:pPr>
              <w:spacing w:line="360" w:lineRule="auto"/>
              <w:jc w:val="both"/>
              <w:rPr>
                <w:rFonts w:ascii="Book Antiqua" w:hAnsi="Book Antiqua"/>
              </w:rPr>
            </w:pPr>
            <w:r>
              <w:rPr>
                <w:rFonts w:ascii="Book Antiqua" w:hAnsi="Book Antiqua"/>
              </w:rPr>
              <w:t>95</w:t>
            </w:r>
            <w:r w:rsidR="00FD2CBF" w:rsidRPr="005F2C05">
              <w:rPr>
                <w:rFonts w:ascii="Book Antiqua" w:hAnsi="Book Antiqua"/>
              </w:rPr>
              <w:t>243</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meta-analysis</w:t>
            </w:r>
          </w:p>
        </w:tc>
        <w:tc>
          <w:tcPr>
            <w:tcW w:w="4671" w:type="dxa"/>
          </w:tcPr>
          <w:p w:rsidR="00FD2CBF" w:rsidRPr="005F2C05" w:rsidRDefault="00FD2CBF" w:rsidP="005F2C05">
            <w:pPr>
              <w:spacing w:line="360" w:lineRule="auto"/>
              <w:jc w:val="both"/>
              <w:rPr>
                <w:rFonts w:ascii="Book Antiqua" w:hAnsi="Book Antiqua"/>
              </w:rPr>
            </w:pPr>
            <w:r w:rsidRPr="005F2C05">
              <w:rPr>
                <w:rFonts w:ascii="Book Antiqua" w:hAnsi="Book Antiqua"/>
              </w:rPr>
              <w:t xml:space="preserve">↓ incidence of T2DM in highest </w:t>
            </w:r>
            <w:proofErr w:type="spellStart"/>
            <w:r w:rsidR="00197A6F" w:rsidRPr="00197A6F">
              <w:rPr>
                <w:rFonts w:ascii="Book Antiqua" w:hAnsi="Book Antiqua" w:cstheme="majorBidi"/>
                <w:i/>
              </w:rPr>
              <w:t>vs</w:t>
            </w:r>
            <w:proofErr w:type="spellEnd"/>
            <w:r w:rsidRPr="005F2C05">
              <w:rPr>
                <w:rFonts w:ascii="Book Antiqua" w:hAnsi="Book Antiqua"/>
              </w:rPr>
              <w:t xml:space="preserve"> lowest 25OHD</w:t>
            </w:r>
          </w:p>
        </w:tc>
      </w:tr>
      <w:tr w:rsidR="00C87E03" w:rsidRPr="005F2C05" w:rsidTr="001F0BF7">
        <w:trPr>
          <w:trHeight w:val="299"/>
        </w:trPr>
        <w:tc>
          <w:tcPr>
            <w:tcW w:w="2093" w:type="dxa"/>
          </w:tcPr>
          <w:p w:rsidR="00FD2CBF" w:rsidRPr="005F2C05" w:rsidRDefault="00FD2CBF" w:rsidP="001F0BF7">
            <w:pPr>
              <w:spacing w:line="360" w:lineRule="auto"/>
              <w:jc w:val="both"/>
              <w:rPr>
                <w:rFonts w:ascii="Book Antiqua" w:hAnsi="Book Antiqua"/>
              </w:rPr>
            </w:pPr>
            <w:proofErr w:type="spellStart"/>
            <w:r w:rsidRPr="005F2C05">
              <w:rPr>
                <w:rFonts w:ascii="Book Antiqua" w:hAnsi="Book Antiqua"/>
              </w:rPr>
              <w:t>Buijsse</w:t>
            </w:r>
            <w:proofErr w:type="spellEnd"/>
            <w:r w:rsidR="001F0BF7">
              <w:rPr>
                <w:rFonts w:ascii="Book Antiqua" w:eastAsiaTheme="minorEastAsia" w:hAnsi="Book Antiqua" w:hint="eastAsia"/>
                <w:lang w:eastAsia="zh-CN"/>
              </w:rPr>
              <w:t xml:space="preserve"> </w:t>
            </w:r>
            <w:r w:rsidR="001F0BF7">
              <w:rPr>
                <w:rFonts w:ascii="Book Antiqua" w:eastAsiaTheme="minorEastAsia" w:hAnsi="Book Antiqua" w:hint="eastAsia"/>
                <w:i/>
                <w:lang w:eastAsia="zh-CN"/>
              </w:rPr>
              <w:t>et al</w:t>
            </w:r>
            <w:r w:rsidR="001F0BF7">
              <w:rPr>
                <w:rFonts w:ascii="Book Antiqua" w:eastAsiaTheme="minorEastAsia" w:hAnsi="Book Antiqua" w:hint="eastAsia"/>
                <w:vertAlign w:val="superscript"/>
                <w:lang w:eastAsia="zh-CN"/>
              </w:rPr>
              <w:t>[69]</w:t>
            </w:r>
            <w:r w:rsidR="001F0BF7">
              <w:rPr>
                <w:rFonts w:ascii="Book Antiqua" w:eastAsiaTheme="minorEastAsia" w:hAnsi="Book Antiqua" w:hint="eastAsia"/>
                <w:lang w:eastAsia="zh-CN"/>
              </w:rPr>
              <w:t>,</w:t>
            </w:r>
            <w:r w:rsidRPr="005F2C05">
              <w:rPr>
                <w:rFonts w:ascii="Book Antiqua" w:hAnsi="Book Antiqua"/>
              </w:rPr>
              <w:t xml:space="preserve"> 2013 </w:t>
            </w:r>
          </w:p>
        </w:tc>
        <w:tc>
          <w:tcPr>
            <w:tcW w:w="1043" w:type="dxa"/>
          </w:tcPr>
          <w:p w:rsidR="00FD2CBF" w:rsidRPr="005F2C05" w:rsidRDefault="001F0BF7" w:rsidP="005F2C05">
            <w:pPr>
              <w:spacing w:line="360" w:lineRule="auto"/>
              <w:jc w:val="both"/>
              <w:rPr>
                <w:rFonts w:ascii="Book Antiqua" w:hAnsi="Book Antiqua"/>
              </w:rPr>
            </w:pPr>
            <w:r>
              <w:rPr>
                <w:rFonts w:ascii="Book Antiqua" w:hAnsi="Book Antiqua"/>
              </w:rPr>
              <w:t>53</w:t>
            </w:r>
            <w:r w:rsidR="00FD2CBF" w:rsidRPr="005F2C05">
              <w:rPr>
                <w:rFonts w:ascii="Book Antiqua" w:hAnsi="Book Antiqua"/>
              </w:rPr>
              <w:t>088</w:t>
            </w:r>
          </w:p>
        </w:tc>
        <w:tc>
          <w:tcPr>
            <w:tcW w:w="1650" w:type="dxa"/>
          </w:tcPr>
          <w:p w:rsidR="00FD2CBF" w:rsidRPr="005F2C05" w:rsidRDefault="00FD2CBF" w:rsidP="005F2C05">
            <w:pPr>
              <w:spacing w:line="360" w:lineRule="auto"/>
              <w:jc w:val="both"/>
              <w:rPr>
                <w:rFonts w:ascii="Book Antiqua" w:hAnsi="Book Antiqua"/>
              </w:rPr>
            </w:pPr>
            <w:r w:rsidRPr="005F2C05">
              <w:rPr>
                <w:rFonts w:ascii="Book Antiqua" w:hAnsi="Book Antiqua"/>
              </w:rPr>
              <w:t>50.9</w:t>
            </w:r>
          </w:p>
        </w:tc>
        <w:tc>
          <w:tcPr>
            <w:tcW w:w="4671" w:type="dxa"/>
          </w:tcPr>
          <w:p w:rsidR="00FD2CBF" w:rsidRPr="005F2C05" w:rsidRDefault="002A0D1B" w:rsidP="005F2C05">
            <w:pPr>
              <w:spacing w:line="360" w:lineRule="auto"/>
              <w:jc w:val="both"/>
              <w:rPr>
                <w:rFonts w:ascii="Book Antiqua" w:hAnsi="Book Antiqua"/>
              </w:rPr>
            </w:pPr>
            <w:r w:rsidRPr="005F2C05">
              <w:rPr>
                <w:rFonts w:ascii="Book Antiqua" w:hAnsi="Book Antiqua" w:cstheme="majorBidi"/>
              </w:rPr>
              <w:t>HR</w:t>
            </w:r>
            <w:r w:rsidR="00FD2CBF" w:rsidRPr="005F2C05">
              <w:rPr>
                <w:rFonts w:ascii="Book Antiqua" w:hAnsi="Book Antiqua"/>
              </w:rPr>
              <w:t xml:space="preserve"> of T2DM is ↓ with ↑ in 25OHD</w:t>
            </w:r>
          </w:p>
        </w:tc>
      </w:tr>
    </w:tbl>
    <w:p w:rsidR="00FD2CBF" w:rsidRPr="005F2C05" w:rsidRDefault="00FD2CBF" w:rsidP="005F2C05">
      <w:pPr>
        <w:spacing w:line="360" w:lineRule="auto"/>
        <w:jc w:val="both"/>
        <w:rPr>
          <w:rFonts w:ascii="Book Antiqua" w:hAnsi="Book Antiqua"/>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b/>
        </w:rPr>
      </w:pPr>
    </w:p>
    <w:p w:rsidR="00FD2CBF" w:rsidRPr="005F2C05" w:rsidRDefault="00FD2CBF" w:rsidP="005F2C05">
      <w:pPr>
        <w:spacing w:line="360" w:lineRule="auto"/>
        <w:jc w:val="both"/>
        <w:rPr>
          <w:rFonts w:ascii="Book Antiqua" w:hAnsi="Book Antiqua"/>
        </w:rPr>
      </w:pPr>
    </w:p>
    <w:p w:rsidR="00FC3A50" w:rsidRPr="005F2C05" w:rsidRDefault="00FC3A50" w:rsidP="005F2C05">
      <w:pPr>
        <w:spacing w:line="360" w:lineRule="auto"/>
        <w:jc w:val="both"/>
        <w:rPr>
          <w:rFonts w:ascii="Book Antiqua" w:hAnsi="Book Antiqua"/>
        </w:rPr>
      </w:pPr>
    </w:p>
    <w:p w:rsidR="00941975" w:rsidRPr="001F0BF7" w:rsidRDefault="00941975" w:rsidP="005F2C05">
      <w:pPr>
        <w:widowControl w:val="0"/>
        <w:autoSpaceDE w:val="0"/>
        <w:autoSpaceDN w:val="0"/>
        <w:adjustRightInd w:val="0"/>
        <w:spacing w:line="360" w:lineRule="auto"/>
        <w:jc w:val="both"/>
        <w:rPr>
          <w:rFonts w:ascii="Book Antiqua" w:eastAsiaTheme="minorEastAsia" w:hAnsi="Book Antiqua"/>
          <w:lang w:eastAsia="zh-CN"/>
        </w:rPr>
      </w:pPr>
    </w:p>
    <w:p w:rsidR="00941975" w:rsidRPr="005F2C05" w:rsidRDefault="00941975" w:rsidP="005F2C05">
      <w:pPr>
        <w:widowControl w:val="0"/>
        <w:autoSpaceDE w:val="0"/>
        <w:autoSpaceDN w:val="0"/>
        <w:adjustRightInd w:val="0"/>
        <w:spacing w:line="360" w:lineRule="auto"/>
        <w:jc w:val="both"/>
        <w:rPr>
          <w:rFonts w:ascii="Book Antiqua" w:hAnsi="Book Antiqua"/>
        </w:rPr>
      </w:pPr>
      <w:r w:rsidRPr="005F2C05">
        <w:rPr>
          <w:rFonts w:ascii="Book Antiqua" w:hAnsi="Book Antiqua"/>
          <w:noProof/>
          <w:lang w:eastAsia="zh-CN"/>
        </w:rPr>
        <w:lastRenderedPageBreak/>
        <w:drawing>
          <wp:inline distT="0" distB="0" distL="0" distR="0" wp14:anchorId="5953E302" wp14:editId="0238BA91">
            <wp:extent cx="5270500" cy="4728574"/>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270500" cy="4728574"/>
                    </a:xfrm>
                    <a:prstGeom prst="rect">
                      <a:avLst/>
                    </a:prstGeom>
                    <a:noFill/>
                    <a:ln w="9525">
                      <a:noFill/>
                      <a:miter lim="800000"/>
                      <a:headEnd/>
                      <a:tailEnd/>
                    </a:ln>
                  </pic:spPr>
                </pic:pic>
              </a:graphicData>
            </a:graphic>
          </wp:inline>
        </w:drawing>
      </w:r>
    </w:p>
    <w:p w:rsidR="001F0BF7" w:rsidRPr="001F0BF7" w:rsidRDefault="001F0BF7" w:rsidP="001F0BF7">
      <w:pPr>
        <w:spacing w:line="360" w:lineRule="auto"/>
        <w:jc w:val="both"/>
        <w:rPr>
          <w:rFonts w:ascii="Book Antiqua" w:eastAsiaTheme="minorEastAsia" w:hAnsi="Book Antiqua"/>
          <w:lang w:eastAsia="zh-CN"/>
        </w:rPr>
      </w:pPr>
      <w:r w:rsidRPr="001F0BF7">
        <w:rPr>
          <w:rFonts w:ascii="Book Antiqua" w:hAnsi="Book Antiqua"/>
          <w:b/>
        </w:rPr>
        <w:t>Figure 1</w:t>
      </w:r>
      <w:r w:rsidRPr="001F0BF7">
        <w:rPr>
          <w:rFonts w:ascii="Book Antiqua" w:eastAsiaTheme="minorEastAsia" w:hAnsi="Book Antiqua" w:hint="eastAsia"/>
          <w:b/>
          <w:lang w:eastAsia="zh-CN"/>
        </w:rPr>
        <w:t xml:space="preserve"> </w:t>
      </w:r>
      <w:r w:rsidRPr="001F0BF7">
        <w:rPr>
          <w:rFonts w:ascii="Book Antiqua" w:hAnsi="Book Antiqua"/>
          <w:b/>
        </w:rPr>
        <w:t xml:space="preserve">Schematic overview of the metabolism of vitamin D. </w:t>
      </w:r>
      <w:r w:rsidRPr="005F2C05">
        <w:rPr>
          <w:rFonts w:ascii="Book Antiqua" w:hAnsi="Book Antiqua"/>
        </w:rPr>
        <w:t xml:space="preserve">Synthesis of vitamin D3 starts in the skin where 7-dehydrocholesterol is converted into vitamin D3 in response to UVB exposure. Vitamin D3 is </w:t>
      </w:r>
      <w:proofErr w:type="spellStart"/>
      <w:r w:rsidRPr="005F2C05">
        <w:rPr>
          <w:rFonts w:ascii="Book Antiqua" w:hAnsi="Book Antiqua"/>
        </w:rPr>
        <w:t>hydroxylated</w:t>
      </w:r>
      <w:proofErr w:type="spellEnd"/>
      <w:r w:rsidRPr="005F2C05">
        <w:rPr>
          <w:rFonts w:ascii="Book Antiqua" w:hAnsi="Book Antiqua"/>
        </w:rPr>
        <w:t xml:space="preserve"> by 25-hydroxylases in the liver. The resulting 25-hydroxyvitamin D3 is then </w:t>
      </w:r>
      <w:proofErr w:type="spellStart"/>
      <w:r w:rsidRPr="005F2C05">
        <w:rPr>
          <w:rFonts w:ascii="Book Antiqua" w:hAnsi="Book Antiqua"/>
        </w:rPr>
        <w:t>hydroxylated</w:t>
      </w:r>
      <w:proofErr w:type="spellEnd"/>
      <w:r w:rsidRPr="005F2C05">
        <w:rPr>
          <w:rFonts w:ascii="Book Antiqua" w:hAnsi="Book Antiqua"/>
        </w:rPr>
        <w:t xml:space="preserve"> in the kidney by 1α hydroxylase, to produce the final activated product, 1,25-dihydroxyvitamin D3</w:t>
      </w:r>
    </w:p>
    <w:p w:rsidR="00941975" w:rsidRPr="005F2C05" w:rsidRDefault="00941975" w:rsidP="005F2C05">
      <w:pPr>
        <w:spacing w:line="360" w:lineRule="auto"/>
        <w:jc w:val="both"/>
        <w:rPr>
          <w:rFonts w:ascii="Book Antiqua" w:hAnsi="Book Antiqua"/>
        </w:rPr>
      </w:pPr>
    </w:p>
    <w:sectPr w:rsidR="00941975" w:rsidRPr="005F2C05" w:rsidSect="0051388F">
      <w:footerReference w:type="even" r:id="rId11"/>
      <w:footerReference w:type="default" r:id="rId12"/>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2B" w:rsidRDefault="00B3112B" w:rsidP="0002602D">
      <w:r>
        <w:separator/>
      </w:r>
    </w:p>
  </w:endnote>
  <w:endnote w:type="continuationSeparator" w:id="0">
    <w:p w:rsidR="00B3112B" w:rsidRDefault="00B3112B" w:rsidP="000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D" w:rsidRDefault="008E5C7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5C7D" w:rsidRDefault="008E5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D" w:rsidRDefault="008E5C7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1654">
      <w:rPr>
        <w:rStyle w:val="a4"/>
        <w:noProof/>
      </w:rPr>
      <w:t>2</w:t>
    </w:r>
    <w:r>
      <w:rPr>
        <w:rStyle w:val="a4"/>
      </w:rPr>
      <w:fldChar w:fldCharType="end"/>
    </w:r>
  </w:p>
  <w:p w:rsidR="008E5C7D" w:rsidRDefault="008E5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2B" w:rsidRDefault="00B3112B" w:rsidP="0002602D">
      <w:r>
        <w:separator/>
      </w:r>
    </w:p>
  </w:footnote>
  <w:footnote w:type="continuationSeparator" w:id="0">
    <w:p w:rsidR="00B3112B" w:rsidRDefault="00B3112B" w:rsidP="0002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268"/>
    <w:multiLevelType w:val="hybridMultilevel"/>
    <w:tmpl w:val="F3909F1E"/>
    <w:lvl w:ilvl="0" w:tplc="F87400F4">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E79E9"/>
    <w:multiLevelType w:val="hybridMultilevel"/>
    <w:tmpl w:val="4E14A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F1"/>
    <w:rsid w:val="00003E47"/>
    <w:rsid w:val="00006A3C"/>
    <w:rsid w:val="00013920"/>
    <w:rsid w:val="00015D22"/>
    <w:rsid w:val="00021181"/>
    <w:rsid w:val="000213C2"/>
    <w:rsid w:val="000240A2"/>
    <w:rsid w:val="0002602D"/>
    <w:rsid w:val="00036592"/>
    <w:rsid w:val="00037681"/>
    <w:rsid w:val="00041778"/>
    <w:rsid w:val="000547B9"/>
    <w:rsid w:val="00081025"/>
    <w:rsid w:val="00086C60"/>
    <w:rsid w:val="000A2223"/>
    <w:rsid w:val="000C6AA9"/>
    <w:rsid w:val="000D69D2"/>
    <w:rsid w:val="00101834"/>
    <w:rsid w:val="001025F4"/>
    <w:rsid w:val="001118D4"/>
    <w:rsid w:val="001145E8"/>
    <w:rsid w:val="00116E61"/>
    <w:rsid w:val="00133858"/>
    <w:rsid w:val="00134616"/>
    <w:rsid w:val="00150A6C"/>
    <w:rsid w:val="00150FF5"/>
    <w:rsid w:val="00152DE1"/>
    <w:rsid w:val="00162F2F"/>
    <w:rsid w:val="001774F0"/>
    <w:rsid w:val="00184C24"/>
    <w:rsid w:val="0018526B"/>
    <w:rsid w:val="00185959"/>
    <w:rsid w:val="00186EA8"/>
    <w:rsid w:val="0019638D"/>
    <w:rsid w:val="00197A6F"/>
    <w:rsid w:val="001A498E"/>
    <w:rsid w:val="001B6F6E"/>
    <w:rsid w:val="001C345D"/>
    <w:rsid w:val="001C37CE"/>
    <w:rsid w:val="001C3FAE"/>
    <w:rsid w:val="001F0BF7"/>
    <w:rsid w:val="00207B49"/>
    <w:rsid w:val="00210581"/>
    <w:rsid w:val="00220A4F"/>
    <w:rsid w:val="00227C74"/>
    <w:rsid w:val="00231779"/>
    <w:rsid w:val="00243625"/>
    <w:rsid w:val="00253856"/>
    <w:rsid w:val="00256BCB"/>
    <w:rsid w:val="00263DE4"/>
    <w:rsid w:val="00267EC2"/>
    <w:rsid w:val="002818FE"/>
    <w:rsid w:val="00293084"/>
    <w:rsid w:val="002A0D1B"/>
    <w:rsid w:val="002A2EA7"/>
    <w:rsid w:val="002D0CC2"/>
    <w:rsid w:val="002D670D"/>
    <w:rsid w:val="002E0B22"/>
    <w:rsid w:val="002E7610"/>
    <w:rsid w:val="002F1BE1"/>
    <w:rsid w:val="002F5A26"/>
    <w:rsid w:val="00317BDB"/>
    <w:rsid w:val="00325774"/>
    <w:rsid w:val="003354A8"/>
    <w:rsid w:val="0034212E"/>
    <w:rsid w:val="00361DBC"/>
    <w:rsid w:val="00363931"/>
    <w:rsid w:val="0038601F"/>
    <w:rsid w:val="00387654"/>
    <w:rsid w:val="003A3D4B"/>
    <w:rsid w:val="003A7B37"/>
    <w:rsid w:val="003A7FC5"/>
    <w:rsid w:val="003B696D"/>
    <w:rsid w:val="003B7627"/>
    <w:rsid w:val="003C06CE"/>
    <w:rsid w:val="003C50DE"/>
    <w:rsid w:val="003C7E5C"/>
    <w:rsid w:val="003D00BB"/>
    <w:rsid w:val="003D5C1D"/>
    <w:rsid w:val="003D788B"/>
    <w:rsid w:val="003F2B9C"/>
    <w:rsid w:val="00405FBD"/>
    <w:rsid w:val="00412069"/>
    <w:rsid w:val="004269BC"/>
    <w:rsid w:val="00427E20"/>
    <w:rsid w:val="00451D64"/>
    <w:rsid w:val="00454283"/>
    <w:rsid w:val="0047068D"/>
    <w:rsid w:val="00471E9C"/>
    <w:rsid w:val="00475268"/>
    <w:rsid w:val="004827EF"/>
    <w:rsid w:val="004A0CA1"/>
    <w:rsid w:val="004A128A"/>
    <w:rsid w:val="004C70A9"/>
    <w:rsid w:val="004D2335"/>
    <w:rsid w:val="004D5DFF"/>
    <w:rsid w:val="00500B6E"/>
    <w:rsid w:val="00502D7A"/>
    <w:rsid w:val="0051388F"/>
    <w:rsid w:val="00521311"/>
    <w:rsid w:val="005214DD"/>
    <w:rsid w:val="00524AB7"/>
    <w:rsid w:val="00532E01"/>
    <w:rsid w:val="00553CC8"/>
    <w:rsid w:val="0055733C"/>
    <w:rsid w:val="005729A0"/>
    <w:rsid w:val="00582609"/>
    <w:rsid w:val="00587599"/>
    <w:rsid w:val="005A717B"/>
    <w:rsid w:val="005B5842"/>
    <w:rsid w:val="005B6E5A"/>
    <w:rsid w:val="005B7646"/>
    <w:rsid w:val="005C4B93"/>
    <w:rsid w:val="005D0AF3"/>
    <w:rsid w:val="005D506C"/>
    <w:rsid w:val="005D561F"/>
    <w:rsid w:val="005E0DF1"/>
    <w:rsid w:val="005F2C05"/>
    <w:rsid w:val="005F4A34"/>
    <w:rsid w:val="005F7DFC"/>
    <w:rsid w:val="00610F6D"/>
    <w:rsid w:val="00624061"/>
    <w:rsid w:val="006366D6"/>
    <w:rsid w:val="006368E4"/>
    <w:rsid w:val="00652B3D"/>
    <w:rsid w:val="006713C3"/>
    <w:rsid w:val="00671F67"/>
    <w:rsid w:val="006765E8"/>
    <w:rsid w:val="0069703C"/>
    <w:rsid w:val="006A4CEB"/>
    <w:rsid w:val="006A601B"/>
    <w:rsid w:val="006C3FA2"/>
    <w:rsid w:val="006D02A9"/>
    <w:rsid w:val="006D6C4A"/>
    <w:rsid w:val="006D7954"/>
    <w:rsid w:val="006E0112"/>
    <w:rsid w:val="006E17D5"/>
    <w:rsid w:val="006F1A72"/>
    <w:rsid w:val="006F30E5"/>
    <w:rsid w:val="00710F9D"/>
    <w:rsid w:val="00712649"/>
    <w:rsid w:val="007212BC"/>
    <w:rsid w:val="00725B05"/>
    <w:rsid w:val="007437BE"/>
    <w:rsid w:val="00750808"/>
    <w:rsid w:val="007521C9"/>
    <w:rsid w:val="007562BC"/>
    <w:rsid w:val="00767001"/>
    <w:rsid w:val="00787503"/>
    <w:rsid w:val="00797155"/>
    <w:rsid w:val="007A7E11"/>
    <w:rsid w:val="007B6605"/>
    <w:rsid w:val="007C0CA4"/>
    <w:rsid w:val="007C6748"/>
    <w:rsid w:val="007D574F"/>
    <w:rsid w:val="007E150D"/>
    <w:rsid w:val="007F0D79"/>
    <w:rsid w:val="007F1924"/>
    <w:rsid w:val="007F24C0"/>
    <w:rsid w:val="00813035"/>
    <w:rsid w:val="00822FC8"/>
    <w:rsid w:val="00866FBB"/>
    <w:rsid w:val="008936BC"/>
    <w:rsid w:val="008B38C0"/>
    <w:rsid w:val="008C5CE8"/>
    <w:rsid w:val="008D1C42"/>
    <w:rsid w:val="008E5C7D"/>
    <w:rsid w:val="009135E5"/>
    <w:rsid w:val="00933BE6"/>
    <w:rsid w:val="009346F1"/>
    <w:rsid w:val="00937F5A"/>
    <w:rsid w:val="009415A4"/>
    <w:rsid w:val="00941975"/>
    <w:rsid w:val="00955765"/>
    <w:rsid w:val="00956C01"/>
    <w:rsid w:val="009815A1"/>
    <w:rsid w:val="009B5782"/>
    <w:rsid w:val="009D3CCE"/>
    <w:rsid w:val="009D3D24"/>
    <w:rsid w:val="009E4121"/>
    <w:rsid w:val="009E610D"/>
    <w:rsid w:val="00A12F7A"/>
    <w:rsid w:val="00A179F4"/>
    <w:rsid w:val="00A17F75"/>
    <w:rsid w:val="00A21812"/>
    <w:rsid w:val="00A23359"/>
    <w:rsid w:val="00A52079"/>
    <w:rsid w:val="00A72C43"/>
    <w:rsid w:val="00A82A53"/>
    <w:rsid w:val="00A94296"/>
    <w:rsid w:val="00AA720B"/>
    <w:rsid w:val="00AB4A3F"/>
    <w:rsid w:val="00AD73AC"/>
    <w:rsid w:val="00B004F7"/>
    <w:rsid w:val="00B05891"/>
    <w:rsid w:val="00B23E58"/>
    <w:rsid w:val="00B24383"/>
    <w:rsid w:val="00B30407"/>
    <w:rsid w:val="00B3112B"/>
    <w:rsid w:val="00B3262D"/>
    <w:rsid w:val="00B446B0"/>
    <w:rsid w:val="00B602AA"/>
    <w:rsid w:val="00B603BA"/>
    <w:rsid w:val="00B62E1C"/>
    <w:rsid w:val="00B727A8"/>
    <w:rsid w:val="00B734BD"/>
    <w:rsid w:val="00B82AD8"/>
    <w:rsid w:val="00B867DC"/>
    <w:rsid w:val="00BA64D1"/>
    <w:rsid w:val="00BD3AD9"/>
    <w:rsid w:val="00BE2446"/>
    <w:rsid w:val="00C03AFB"/>
    <w:rsid w:val="00C047C9"/>
    <w:rsid w:val="00C06AEA"/>
    <w:rsid w:val="00C226B3"/>
    <w:rsid w:val="00C2326D"/>
    <w:rsid w:val="00C264B1"/>
    <w:rsid w:val="00C3059A"/>
    <w:rsid w:val="00C355CC"/>
    <w:rsid w:val="00C4339F"/>
    <w:rsid w:val="00C5242F"/>
    <w:rsid w:val="00C55908"/>
    <w:rsid w:val="00C87E03"/>
    <w:rsid w:val="00CB5671"/>
    <w:rsid w:val="00CD2807"/>
    <w:rsid w:val="00D11156"/>
    <w:rsid w:val="00D1390F"/>
    <w:rsid w:val="00D146ED"/>
    <w:rsid w:val="00D154A6"/>
    <w:rsid w:val="00D20840"/>
    <w:rsid w:val="00D25133"/>
    <w:rsid w:val="00D30B30"/>
    <w:rsid w:val="00D35CCA"/>
    <w:rsid w:val="00D36FF7"/>
    <w:rsid w:val="00D400DF"/>
    <w:rsid w:val="00D61FBE"/>
    <w:rsid w:val="00D822E5"/>
    <w:rsid w:val="00D926B1"/>
    <w:rsid w:val="00D95067"/>
    <w:rsid w:val="00D959E7"/>
    <w:rsid w:val="00DA16C5"/>
    <w:rsid w:val="00DA48E2"/>
    <w:rsid w:val="00DA5676"/>
    <w:rsid w:val="00DB677C"/>
    <w:rsid w:val="00DC6C5E"/>
    <w:rsid w:val="00DD4F3B"/>
    <w:rsid w:val="00DD76E0"/>
    <w:rsid w:val="00DE26F4"/>
    <w:rsid w:val="00DE290A"/>
    <w:rsid w:val="00DE6060"/>
    <w:rsid w:val="00DF1654"/>
    <w:rsid w:val="00E17264"/>
    <w:rsid w:val="00E17384"/>
    <w:rsid w:val="00E27664"/>
    <w:rsid w:val="00E311A8"/>
    <w:rsid w:val="00E344C9"/>
    <w:rsid w:val="00E417E1"/>
    <w:rsid w:val="00E421CF"/>
    <w:rsid w:val="00E42B5D"/>
    <w:rsid w:val="00E44798"/>
    <w:rsid w:val="00E53349"/>
    <w:rsid w:val="00E7397D"/>
    <w:rsid w:val="00E811E4"/>
    <w:rsid w:val="00E823B1"/>
    <w:rsid w:val="00E96FD7"/>
    <w:rsid w:val="00EA1FD4"/>
    <w:rsid w:val="00EA5B91"/>
    <w:rsid w:val="00EB068D"/>
    <w:rsid w:val="00ED5D7E"/>
    <w:rsid w:val="00EE3C78"/>
    <w:rsid w:val="00EE5D2D"/>
    <w:rsid w:val="00EE61FB"/>
    <w:rsid w:val="00EF04F0"/>
    <w:rsid w:val="00F02514"/>
    <w:rsid w:val="00F14345"/>
    <w:rsid w:val="00F3689E"/>
    <w:rsid w:val="00F47827"/>
    <w:rsid w:val="00F56E2E"/>
    <w:rsid w:val="00F63613"/>
    <w:rsid w:val="00F826F2"/>
    <w:rsid w:val="00F8284F"/>
    <w:rsid w:val="00F909B8"/>
    <w:rsid w:val="00FC3A50"/>
    <w:rsid w:val="00FC4FF2"/>
    <w:rsid w:val="00FD2CBF"/>
    <w:rsid w:val="00FE27B8"/>
    <w:rsid w:val="00FE2D77"/>
    <w:rsid w:val="00FE7364"/>
    <w:rsid w:val="00FF0AFF"/>
    <w:rsid w:val="00FF72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9346F1"/>
    <w:pPr>
      <w:keepNext/>
      <w:outlineLvl w:val="0"/>
    </w:pPr>
    <w:rPr>
      <w:b/>
      <w:bCs/>
    </w:rPr>
  </w:style>
  <w:style w:type="paragraph" w:styleId="2">
    <w:name w:val="heading 2"/>
    <w:basedOn w:val="a"/>
    <w:next w:val="a"/>
    <w:link w:val="2Char"/>
    <w:qFormat/>
    <w:rsid w:val="009346F1"/>
    <w:pPr>
      <w:keepNext/>
      <w:outlineLvl w:val="1"/>
    </w:pPr>
    <w:rPr>
      <w:b/>
      <w:bCs/>
      <w:sz w:val="28"/>
    </w:rPr>
  </w:style>
  <w:style w:type="paragraph" w:styleId="3">
    <w:name w:val="heading 3"/>
    <w:basedOn w:val="a"/>
    <w:next w:val="a"/>
    <w:link w:val="3Char"/>
    <w:qFormat/>
    <w:rsid w:val="009346F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346F1"/>
    <w:rPr>
      <w:rFonts w:ascii="Times New Roman" w:eastAsia="Times New Roman" w:hAnsi="Times New Roman" w:cs="Times New Roman"/>
      <w:b/>
      <w:bCs/>
      <w:sz w:val="24"/>
      <w:szCs w:val="24"/>
      <w:lang w:val="en-US"/>
    </w:rPr>
  </w:style>
  <w:style w:type="character" w:customStyle="1" w:styleId="2Char">
    <w:name w:val="标题 2 Char"/>
    <w:basedOn w:val="a0"/>
    <w:link w:val="2"/>
    <w:rsid w:val="009346F1"/>
    <w:rPr>
      <w:rFonts w:ascii="Times New Roman" w:eastAsia="Times New Roman" w:hAnsi="Times New Roman" w:cs="Times New Roman"/>
      <w:b/>
      <w:bCs/>
      <w:sz w:val="28"/>
      <w:szCs w:val="24"/>
      <w:lang w:val="en-US"/>
    </w:rPr>
  </w:style>
  <w:style w:type="character" w:customStyle="1" w:styleId="3Char">
    <w:name w:val="标题 3 Char"/>
    <w:basedOn w:val="a0"/>
    <w:link w:val="3"/>
    <w:rsid w:val="009346F1"/>
    <w:rPr>
      <w:rFonts w:ascii="Times New Roman" w:eastAsia="Times New Roman" w:hAnsi="Times New Roman" w:cs="Times New Roman"/>
      <w:sz w:val="28"/>
      <w:szCs w:val="24"/>
      <w:lang w:val="en-US"/>
    </w:rPr>
  </w:style>
  <w:style w:type="character" w:styleId="a3">
    <w:name w:val="Hyperlink"/>
    <w:basedOn w:val="a0"/>
    <w:uiPriority w:val="99"/>
    <w:rsid w:val="009346F1"/>
    <w:rPr>
      <w:color w:val="0000FF"/>
      <w:u w:val="single"/>
    </w:rPr>
  </w:style>
  <w:style w:type="character" w:styleId="a4">
    <w:name w:val="page number"/>
    <w:basedOn w:val="a0"/>
    <w:rsid w:val="009346F1"/>
  </w:style>
  <w:style w:type="paragraph" w:styleId="a5">
    <w:name w:val="footer"/>
    <w:basedOn w:val="a"/>
    <w:link w:val="Char"/>
    <w:rsid w:val="009346F1"/>
    <w:pPr>
      <w:tabs>
        <w:tab w:val="center" w:pos="4320"/>
        <w:tab w:val="right" w:pos="8640"/>
      </w:tabs>
    </w:pPr>
  </w:style>
  <w:style w:type="character" w:customStyle="1" w:styleId="Char">
    <w:name w:val="页脚 Char"/>
    <w:basedOn w:val="a0"/>
    <w:link w:val="a5"/>
    <w:rsid w:val="009346F1"/>
    <w:rPr>
      <w:rFonts w:ascii="Times New Roman" w:eastAsia="Times New Roman" w:hAnsi="Times New Roman" w:cs="Times New Roman"/>
      <w:sz w:val="24"/>
      <w:szCs w:val="24"/>
      <w:lang w:val="en-US"/>
    </w:rPr>
  </w:style>
  <w:style w:type="paragraph" w:styleId="30">
    <w:name w:val="Body Text 3"/>
    <w:basedOn w:val="a"/>
    <w:link w:val="3Char0"/>
    <w:rsid w:val="009346F1"/>
    <w:pPr>
      <w:jc w:val="both"/>
    </w:pPr>
  </w:style>
  <w:style w:type="character" w:customStyle="1" w:styleId="3Char0">
    <w:name w:val="正文文本 3 Char"/>
    <w:basedOn w:val="a0"/>
    <w:link w:val="30"/>
    <w:rsid w:val="009346F1"/>
    <w:rPr>
      <w:rFonts w:ascii="Times New Roman" w:eastAsia="Times New Roman" w:hAnsi="Times New Roman" w:cs="Times New Roman"/>
      <w:sz w:val="24"/>
      <w:szCs w:val="24"/>
      <w:lang w:val="en-US"/>
    </w:rPr>
  </w:style>
  <w:style w:type="paragraph" w:styleId="a6">
    <w:name w:val="List Paragraph"/>
    <w:basedOn w:val="a"/>
    <w:uiPriority w:val="34"/>
    <w:qFormat/>
    <w:rsid w:val="009346F1"/>
    <w:pPr>
      <w:ind w:left="720"/>
      <w:contextualSpacing/>
    </w:pPr>
    <w:rPr>
      <w:rFonts w:asciiTheme="minorHAnsi" w:eastAsiaTheme="minorEastAsia" w:hAnsiTheme="minorHAnsi" w:cstheme="minorBidi"/>
    </w:rPr>
  </w:style>
  <w:style w:type="paragraph" w:styleId="a7">
    <w:name w:val="Balloon Text"/>
    <w:basedOn w:val="a"/>
    <w:link w:val="Char0"/>
    <w:uiPriority w:val="99"/>
    <w:semiHidden/>
    <w:unhideWhenUsed/>
    <w:rsid w:val="00941975"/>
    <w:rPr>
      <w:rFonts w:ascii="Tahoma" w:hAnsi="Tahoma" w:cs="Tahoma"/>
      <w:sz w:val="16"/>
      <w:szCs w:val="16"/>
    </w:rPr>
  </w:style>
  <w:style w:type="character" w:customStyle="1" w:styleId="Char0">
    <w:name w:val="批注框文本 Char"/>
    <w:basedOn w:val="a0"/>
    <w:link w:val="a7"/>
    <w:uiPriority w:val="99"/>
    <w:semiHidden/>
    <w:rsid w:val="00941975"/>
    <w:rPr>
      <w:rFonts w:ascii="Tahoma" w:eastAsia="Times New Roman" w:hAnsi="Tahoma" w:cs="Tahoma"/>
      <w:sz w:val="16"/>
      <w:szCs w:val="16"/>
      <w:lang w:val="en-US"/>
    </w:rPr>
  </w:style>
  <w:style w:type="character" w:customStyle="1" w:styleId="highlight2">
    <w:name w:val="highlight2"/>
    <w:basedOn w:val="a0"/>
    <w:rsid w:val="003B696D"/>
  </w:style>
  <w:style w:type="character" w:customStyle="1" w:styleId="pseudotab3">
    <w:name w:val="pseudotab3"/>
    <w:basedOn w:val="a0"/>
    <w:rsid w:val="00EA1FD4"/>
  </w:style>
  <w:style w:type="table" w:styleId="a8">
    <w:name w:val="Table Grid"/>
    <w:basedOn w:val="a1"/>
    <w:uiPriority w:val="59"/>
    <w:rsid w:val="00E42B5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C87E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C87E03"/>
    <w:rPr>
      <w:rFonts w:ascii="Times New Roman" w:eastAsia="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9346F1"/>
    <w:pPr>
      <w:keepNext/>
      <w:outlineLvl w:val="0"/>
    </w:pPr>
    <w:rPr>
      <w:b/>
      <w:bCs/>
    </w:rPr>
  </w:style>
  <w:style w:type="paragraph" w:styleId="2">
    <w:name w:val="heading 2"/>
    <w:basedOn w:val="a"/>
    <w:next w:val="a"/>
    <w:link w:val="2Char"/>
    <w:qFormat/>
    <w:rsid w:val="009346F1"/>
    <w:pPr>
      <w:keepNext/>
      <w:outlineLvl w:val="1"/>
    </w:pPr>
    <w:rPr>
      <w:b/>
      <w:bCs/>
      <w:sz w:val="28"/>
    </w:rPr>
  </w:style>
  <w:style w:type="paragraph" w:styleId="3">
    <w:name w:val="heading 3"/>
    <w:basedOn w:val="a"/>
    <w:next w:val="a"/>
    <w:link w:val="3Char"/>
    <w:qFormat/>
    <w:rsid w:val="009346F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346F1"/>
    <w:rPr>
      <w:rFonts w:ascii="Times New Roman" w:eastAsia="Times New Roman" w:hAnsi="Times New Roman" w:cs="Times New Roman"/>
      <w:b/>
      <w:bCs/>
      <w:sz w:val="24"/>
      <w:szCs w:val="24"/>
      <w:lang w:val="en-US"/>
    </w:rPr>
  </w:style>
  <w:style w:type="character" w:customStyle="1" w:styleId="2Char">
    <w:name w:val="标题 2 Char"/>
    <w:basedOn w:val="a0"/>
    <w:link w:val="2"/>
    <w:rsid w:val="009346F1"/>
    <w:rPr>
      <w:rFonts w:ascii="Times New Roman" w:eastAsia="Times New Roman" w:hAnsi="Times New Roman" w:cs="Times New Roman"/>
      <w:b/>
      <w:bCs/>
      <w:sz w:val="28"/>
      <w:szCs w:val="24"/>
      <w:lang w:val="en-US"/>
    </w:rPr>
  </w:style>
  <w:style w:type="character" w:customStyle="1" w:styleId="3Char">
    <w:name w:val="标题 3 Char"/>
    <w:basedOn w:val="a0"/>
    <w:link w:val="3"/>
    <w:rsid w:val="009346F1"/>
    <w:rPr>
      <w:rFonts w:ascii="Times New Roman" w:eastAsia="Times New Roman" w:hAnsi="Times New Roman" w:cs="Times New Roman"/>
      <w:sz w:val="28"/>
      <w:szCs w:val="24"/>
      <w:lang w:val="en-US"/>
    </w:rPr>
  </w:style>
  <w:style w:type="character" w:styleId="a3">
    <w:name w:val="Hyperlink"/>
    <w:basedOn w:val="a0"/>
    <w:uiPriority w:val="99"/>
    <w:rsid w:val="009346F1"/>
    <w:rPr>
      <w:color w:val="0000FF"/>
      <w:u w:val="single"/>
    </w:rPr>
  </w:style>
  <w:style w:type="character" w:styleId="a4">
    <w:name w:val="page number"/>
    <w:basedOn w:val="a0"/>
    <w:rsid w:val="009346F1"/>
  </w:style>
  <w:style w:type="paragraph" w:styleId="a5">
    <w:name w:val="footer"/>
    <w:basedOn w:val="a"/>
    <w:link w:val="Char"/>
    <w:rsid w:val="009346F1"/>
    <w:pPr>
      <w:tabs>
        <w:tab w:val="center" w:pos="4320"/>
        <w:tab w:val="right" w:pos="8640"/>
      </w:tabs>
    </w:pPr>
  </w:style>
  <w:style w:type="character" w:customStyle="1" w:styleId="Char">
    <w:name w:val="页脚 Char"/>
    <w:basedOn w:val="a0"/>
    <w:link w:val="a5"/>
    <w:rsid w:val="009346F1"/>
    <w:rPr>
      <w:rFonts w:ascii="Times New Roman" w:eastAsia="Times New Roman" w:hAnsi="Times New Roman" w:cs="Times New Roman"/>
      <w:sz w:val="24"/>
      <w:szCs w:val="24"/>
      <w:lang w:val="en-US"/>
    </w:rPr>
  </w:style>
  <w:style w:type="paragraph" w:styleId="30">
    <w:name w:val="Body Text 3"/>
    <w:basedOn w:val="a"/>
    <w:link w:val="3Char0"/>
    <w:rsid w:val="009346F1"/>
    <w:pPr>
      <w:jc w:val="both"/>
    </w:pPr>
  </w:style>
  <w:style w:type="character" w:customStyle="1" w:styleId="3Char0">
    <w:name w:val="正文文本 3 Char"/>
    <w:basedOn w:val="a0"/>
    <w:link w:val="30"/>
    <w:rsid w:val="009346F1"/>
    <w:rPr>
      <w:rFonts w:ascii="Times New Roman" w:eastAsia="Times New Roman" w:hAnsi="Times New Roman" w:cs="Times New Roman"/>
      <w:sz w:val="24"/>
      <w:szCs w:val="24"/>
      <w:lang w:val="en-US"/>
    </w:rPr>
  </w:style>
  <w:style w:type="paragraph" w:styleId="a6">
    <w:name w:val="List Paragraph"/>
    <w:basedOn w:val="a"/>
    <w:uiPriority w:val="34"/>
    <w:qFormat/>
    <w:rsid w:val="009346F1"/>
    <w:pPr>
      <w:ind w:left="720"/>
      <w:contextualSpacing/>
    </w:pPr>
    <w:rPr>
      <w:rFonts w:asciiTheme="minorHAnsi" w:eastAsiaTheme="minorEastAsia" w:hAnsiTheme="minorHAnsi" w:cstheme="minorBidi"/>
    </w:rPr>
  </w:style>
  <w:style w:type="paragraph" w:styleId="a7">
    <w:name w:val="Balloon Text"/>
    <w:basedOn w:val="a"/>
    <w:link w:val="Char0"/>
    <w:uiPriority w:val="99"/>
    <w:semiHidden/>
    <w:unhideWhenUsed/>
    <w:rsid w:val="00941975"/>
    <w:rPr>
      <w:rFonts w:ascii="Tahoma" w:hAnsi="Tahoma" w:cs="Tahoma"/>
      <w:sz w:val="16"/>
      <w:szCs w:val="16"/>
    </w:rPr>
  </w:style>
  <w:style w:type="character" w:customStyle="1" w:styleId="Char0">
    <w:name w:val="批注框文本 Char"/>
    <w:basedOn w:val="a0"/>
    <w:link w:val="a7"/>
    <w:uiPriority w:val="99"/>
    <w:semiHidden/>
    <w:rsid w:val="00941975"/>
    <w:rPr>
      <w:rFonts w:ascii="Tahoma" w:eastAsia="Times New Roman" w:hAnsi="Tahoma" w:cs="Tahoma"/>
      <w:sz w:val="16"/>
      <w:szCs w:val="16"/>
      <w:lang w:val="en-US"/>
    </w:rPr>
  </w:style>
  <w:style w:type="character" w:customStyle="1" w:styleId="highlight2">
    <w:name w:val="highlight2"/>
    <w:basedOn w:val="a0"/>
    <w:rsid w:val="003B696D"/>
  </w:style>
  <w:style w:type="character" w:customStyle="1" w:styleId="pseudotab3">
    <w:name w:val="pseudotab3"/>
    <w:basedOn w:val="a0"/>
    <w:rsid w:val="00EA1FD4"/>
  </w:style>
  <w:style w:type="table" w:styleId="a8">
    <w:name w:val="Table Grid"/>
    <w:basedOn w:val="a1"/>
    <w:uiPriority w:val="59"/>
    <w:rsid w:val="00E42B5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C87E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C87E03"/>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62">
      <w:bodyDiv w:val="1"/>
      <w:marLeft w:val="0"/>
      <w:marRight w:val="0"/>
      <w:marTop w:val="0"/>
      <w:marBottom w:val="0"/>
      <w:divBdr>
        <w:top w:val="none" w:sz="0" w:space="0" w:color="auto"/>
        <w:left w:val="none" w:sz="0" w:space="0" w:color="auto"/>
        <w:bottom w:val="none" w:sz="0" w:space="0" w:color="auto"/>
        <w:right w:val="none" w:sz="0" w:space="0" w:color="auto"/>
      </w:divBdr>
      <w:divsChild>
        <w:div w:id="1475608813">
          <w:marLeft w:val="0"/>
          <w:marRight w:val="1"/>
          <w:marTop w:val="0"/>
          <w:marBottom w:val="0"/>
          <w:divBdr>
            <w:top w:val="none" w:sz="0" w:space="0" w:color="auto"/>
            <w:left w:val="none" w:sz="0" w:space="0" w:color="auto"/>
            <w:bottom w:val="none" w:sz="0" w:space="0" w:color="auto"/>
            <w:right w:val="none" w:sz="0" w:space="0" w:color="auto"/>
          </w:divBdr>
          <w:divsChild>
            <w:div w:id="2017538087">
              <w:marLeft w:val="0"/>
              <w:marRight w:val="0"/>
              <w:marTop w:val="0"/>
              <w:marBottom w:val="0"/>
              <w:divBdr>
                <w:top w:val="none" w:sz="0" w:space="0" w:color="auto"/>
                <w:left w:val="none" w:sz="0" w:space="0" w:color="auto"/>
                <w:bottom w:val="none" w:sz="0" w:space="0" w:color="auto"/>
                <w:right w:val="none" w:sz="0" w:space="0" w:color="auto"/>
              </w:divBdr>
              <w:divsChild>
                <w:div w:id="1511489521">
                  <w:marLeft w:val="0"/>
                  <w:marRight w:val="1"/>
                  <w:marTop w:val="0"/>
                  <w:marBottom w:val="0"/>
                  <w:divBdr>
                    <w:top w:val="none" w:sz="0" w:space="0" w:color="auto"/>
                    <w:left w:val="none" w:sz="0" w:space="0" w:color="auto"/>
                    <w:bottom w:val="none" w:sz="0" w:space="0" w:color="auto"/>
                    <w:right w:val="none" w:sz="0" w:space="0" w:color="auto"/>
                  </w:divBdr>
                  <w:divsChild>
                    <w:div w:id="1116951977">
                      <w:marLeft w:val="0"/>
                      <w:marRight w:val="0"/>
                      <w:marTop w:val="0"/>
                      <w:marBottom w:val="0"/>
                      <w:divBdr>
                        <w:top w:val="none" w:sz="0" w:space="0" w:color="auto"/>
                        <w:left w:val="none" w:sz="0" w:space="0" w:color="auto"/>
                        <w:bottom w:val="none" w:sz="0" w:space="0" w:color="auto"/>
                        <w:right w:val="none" w:sz="0" w:space="0" w:color="auto"/>
                      </w:divBdr>
                      <w:divsChild>
                        <w:div w:id="264072301">
                          <w:marLeft w:val="0"/>
                          <w:marRight w:val="0"/>
                          <w:marTop w:val="0"/>
                          <w:marBottom w:val="0"/>
                          <w:divBdr>
                            <w:top w:val="none" w:sz="0" w:space="0" w:color="auto"/>
                            <w:left w:val="none" w:sz="0" w:space="0" w:color="auto"/>
                            <w:bottom w:val="none" w:sz="0" w:space="0" w:color="auto"/>
                            <w:right w:val="none" w:sz="0" w:space="0" w:color="auto"/>
                          </w:divBdr>
                          <w:divsChild>
                            <w:div w:id="1851068341">
                              <w:marLeft w:val="0"/>
                              <w:marRight w:val="0"/>
                              <w:marTop w:val="120"/>
                              <w:marBottom w:val="360"/>
                              <w:divBdr>
                                <w:top w:val="none" w:sz="0" w:space="0" w:color="auto"/>
                                <w:left w:val="none" w:sz="0" w:space="0" w:color="auto"/>
                                <w:bottom w:val="none" w:sz="0" w:space="0" w:color="auto"/>
                                <w:right w:val="none" w:sz="0" w:space="0" w:color="auto"/>
                              </w:divBdr>
                              <w:divsChild>
                                <w:div w:id="219100630">
                                  <w:marLeft w:val="0"/>
                                  <w:marRight w:val="0"/>
                                  <w:marTop w:val="0"/>
                                  <w:marBottom w:val="0"/>
                                  <w:divBdr>
                                    <w:top w:val="none" w:sz="0" w:space="0" w:color="auto"/>
                                    <w:left w:val="none" w:sz="0" w:space="0" w:color="auto"/>
                                    <w:bottom w:val="none" w:sz="0" w:space="0" w:color="auto"/>
                                    <w:right w:val="none" w:sz="0" w:space="0" w:color="auto"/>
                                  </w:divBdr>
                                  <w:divsChild>
                                    <w:div w:id="1034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406">
      <w:bodyDiv w:val="1"/>
      <w:marLeft w:val="0"/>
      <w:marRight w:val="0"/>
      <w:marTop w:val="0"/>
      <w:marBottom w:val="0"/>
      <w:divBdr>
        <w:top w:val="none" w:sz="0" w:space="0" w:color="auto"/>
        <w:left w:val="none" w:sz="0" w:space="0" w:color="auto"/>
        <w:bottom w:val="none" w:sz="0" w:space="0" w:color="auto"/>
        <w:right w:val="none" w:sz="0" w:space="0" w:color="auto"/>
      </w:divBdr>
      <w:divsChild>
        <w:div w:id="1331104759">
          <w:marLeft w:val="0"/>
          <w:marRight w:val="1"/>
          <w:marTop w:val="0"/>
          <w:marBottom w:val="0"/>
          <w:divBdr>
            <w:top w:val="none" w:sz="0" w:space="0" w:color="auto"/>
            <w:left w:val="none" w:sz="0" w:space="0" w:color="auto"/>
            <w:bottom w:val="none" w:sz="0" w:space="0" w:color="auto"/>
            <w:right w:val="none" w:sz="0" w:space="0" w:color="auto"/>
          </w:divBdr>
          <w:divsChild>
            <w:div w:id="1980845273">
              <w:marLeft w:val="0"/>
              <w:marRight w:val="0"/>
              <w:marTop w:val="0"/>
              <w:marBottom w:val="0"/>
              <w:divBdr>
                <w:top w:val="none" w:sz="0" w:space="0" w:color="auto"/>
                <w:left w:val="none" w:sz="0" w:space="0" w:color="auto"/>
                <w:bottom w:val="none" w:sz="0" w:space="0" w:color="auto"/>
                <w:right w:val="none" w:sz="0" w:space="0" w:color="auto"/>
              </w:divBdr>
              <w:divsChild>
                <w:div w:id="722558258">
                  <w:marLeft w:val="0"/>
                  <w:marRight w:val="1"/>
                  <w:marTop w:val="0"/>
                  <w:marBottom w:val="0"/>
                  <w:divBdr>
                    <w:top w:val="none" w:sz="0" w:space="0" w:color="auto"/>
                    <w:left w:val="none" w:sz="0" w:space="0" w:color="auto"/>
                    <w:bottom w:val="none" w:sz="0" w:space="0" w:color="auto"/>
                    <w:right w:val="none" w:sz="0" w:space="0" w:color="auto"/>
                  </w:divBdr>
                  <w:divsChild>
                    <w:div w:id="1196849869">
                      <w:marLeft w:val="0"/>
                      <w:marRight w:val="0"/>
                      <w:marTop w:val="0"/>
                      <w:marBottom w:val="0"/>
                      <w:divBdr>
                        <w:top w:val="none" w:sz="0" w:space="0" w:color="auto"/>
                        <w:left w:val="none" w:sz="0" w:space="0" w:color="auto"/>
                        <w:bottom w:val="none" w:sz="0" w:space="0" w:color="auto"/>
                        <w:right w:val="none" w:sz="0" w:space="0" w:color="auto"/>
                      </w:divBdr>
                      <w:divsChild>
                        <w:div w:id="829324395">
                          <w:marLeft w:val="0"/>
                          <w:marRight w:val="0"/>
                          <w:marTop w:val="0"/>
                          <w:marBottom w:val="0"/>
                          <w:divBdr>
                            <w:top w:val="none" w:sz="0" w:space="0" w:color="auto"/>
                            <w:left w:val="none" w:sz="0" w:space="0" w:color="auto"/>
                            <w:bottom w:val="none" w:sz="0" w:space="0" w:color="auto"/>
                            <w:right w:val="none" w:sz="0" w:space="0" w:color="auto"/>
                          </w:divBdr>
                          <w:divsChild>
                            <w:div w:id="205719367">
                              <w:marLeft w:val="0"/>
                              <w:marRight w:val="0"/>
                              <w:marTop w:val="120"/>
                              <w:marBottom w:val="360"/>
                              <w:divBdr>
                                <w:top w:val="none" w:sz="0" w:space="0" w:color="auto"/>
                                <w:left w:val="none" w:sz="0" w:space="0" w:color="auto"/>
                                <w:bottom w:val="none" w:sz="0" w:space="0" w:color="auto"/>
                                <w:right w:val="none" w:sz="0" w:space="0" w:color="auto"/>
                              </w:divBdr>
                              <w:divsChild>
                                <w:div w:id="335116750">
                                  <w:marLeft w:val="0"/>
                                  <w:marRight w:val="0"/>
                                  <w:marTop w:val="0"/>
                                  <w:marBottom w:val="0"/>
                                  <w:divBdr>
                                    <w:top w:val="none" w:sz="0" w:space="0" w:color="auto"/>
                                    <w:left w:val="none" w:sz="0" w:space="0" w:color="auto"/>
                                    <w:bottom w:val="none" w:sz="0" w:space="0" w:color="auto"/>
                                    <w:right w:val="none" w:sz="0" w:space="0" w:color="auto"/>
                                  </w:divBdr>
                                  <w:divsChild>
                                    <w:div w:id="2016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1861">
      <w:bodyDiv w:val="1"/>
      <w:marLeft w:val="0"/>
      <w:marRight w:val="0"/>
      <w:marTop w:val="0"/>
      <w:marBottom w:val="0"/>
      <w:divBdr>
        <w:top w:val="none" w:sz="0" w:space="0" w:color="auto"/>
        <w:left w:val="none" w:sz="0" w:space="0" w:color="auto"/>
        <w:bottom w:val="none" w:sz="0" w:space="0" w:color="auto"/>
        <w:right w:val="none" w:sz="0" w:space="0" w:color="auto"/>
      </w:divBdr>
      <w:divsChild>
        <w:div w:id="1461608742">
          <w:marLeft w:val="0"/>
          <w:marRight w:val="1"/>
          <w:marTop w:val="0"/>
          <w:marBottom w:val="0"/>
          <w:divBdr>
            <w:top w:val="none" w:sz="0" w:space="0" w:color="auto"/>
            <w:left w:val="none" w:sz="0" w:space="0" w:color="auto"/>
            <w:bottom w:val="none" w:sz="0" w:space="0" w:color="auto"/>
            <w:right w:val="none" w:sz="0" w:space="0" w:color="auto"/>
          </w:divBdr>
          <w:divsChild>
            <w:div w:id="1423380640">
              <w:marLeft w:val="0"/>
              <w:marRight w:val="0"/>
              <w:marTop w:val="0"/>
              <w:marBottom w:val="0"/>
              <w:divBdr>
                <w:top w:val="none" w:sz="0" w:space="0" w:color="auto"/>
                <w:left w:val="none" w:sz="0" w:space="0" w:color="auto"/>
                <w:bottom w:val="none" w:sz="0" w:space="0" w:color="auto"/>
                <w:right w:val="none" w:sz="0" w:space="0" w:color="auto"/>
              </w:divBdr>
              <w:divsChild>
                <w:div w:id="493493629">
                  <w:marLeft w:val="0"/>
                  <w:marRight w:val="1"/>
                  <w:marTop w:val="0"/>
                  <w:marBottom w:val="0"/>
                  <w:divBdr>
                    <w:top w:val="none" w:sz="0" w:space="0" w:color="auto"/>
                    <w:left w:val="none" w:sz="0" w:space="0" w:color="auto"/>
                    <w:bottom w:val="none" w:sz="0" w:space="0" w:color="auto"/>
                    <w:right w:val="none" w:sz="0" w:space="0" w:color="auto"/>
                  </w:divBdr>
                  <w:divsChild>
                    <w:div w:id="1503425748">
                      <w:marLeft w:val="0"/>
                      <w:marRight w:val="0"/>
                      <w:marTop w:val="0"/>
                      <w:marBottom w:val="0"/>
                      <w:divBdr>
                        <w:top w:val="none" w:sz="0" w:space="0" w:color="auto"/>
                        <w:left w:val="none" w:sz="0" w:space="0" w:color="auto"/>
                        <w:bottom w:val="none" w:sz="0" w:space="0" w:color="auto"/>
                        <w:right w:val="none" w:sz="0" w:space="0" w:color="auto"/>
                      </w:divBdr>
                      <w:divsChild>
                        <w:div w:id="746610767">
                          <w:marLeft w:val="0"/>
                          <w:marRight w:val="0"/>
                          <w:marTop w:val="0"/>
                          <w:marBottom w:val="0"/>
                          <w:divBdr>
                            <w:top w:val="none" w:sz="0" w:space="0" w:color="auto"/>
                            <w:left w:val="none" w:sz="0" w:space="0" w:color="auto"/>
                            <w:bottom w:val="none" w:sz="0" w:space="0" w:color="auto"/>
                            <w:right w:val="none" w:sz="0" w:space="0" w:color="auto"/>
                          </w:divBdr>
                          <w:divsChild>
                            <w:div w:id="356585561">
                              <w:marLeft w:val="0"/>
                              <w:marRight w:val="0"/>
                              <w:marTop w:val="120"/>
                              <w:marBottom w:val="360"/>
                              <w:divBdr>
                                <w:top w:val="none" w:sz="0" w:space="0" w:color="auto"/>
                                <w:left w:val="none" w:sz="0" w:space="0" w:color="auto"/>
                                <w:bottom w:val="none" w:sz="0" w:space="0" w:color="auto"/>
                                <w:right w:val="none" w:sz="0" w:space="0" w:color="auto"/>
                              </w:divBdr>
                              <w:divsChild>
                                <w:div w:id="1860660659">
                                  <w:marLeft w:val="0"/>
                                  <w:marRight w:val="0"/>
                                  <w:marTop w:val="0"/>
                                  <w:marBottom w:val="0"/>
                                  <w:divBdr>
                                    <w:top w:val="none" w:sz="0" w:space="0" w:color="auto"/>
                                    <w:left w:val="none" w:sz="0" w:space="0" w:color="auto"/>
                                    <w:bottom w:val="none" w:sz="0" w:space="0" w:color="auto"/>
                                    <w:right w:val="none" w:sz="0" w:space="0" w:color="auto"/>
                                  </w:divBdr>
                                  <w:divsChild>
                                    <w:div w:id="880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2672">
      <w:bodyDiv w:val="1"/>
      <w:marLeft w:val="0"/>
      <w:marRight w:val="0"/>
      <w:marTop w:val="0"/>
      <w:marBottom w:val="0"/>
      <w:divBdr>
        <w:top w:val="none" w:sz="0" w:space="0" w:color="auto"/>
        <w:left w:val="none" w:sz="0" w:space="0" w:color="auto"/>
        <w:bottom w:val="none" w:sz="0" w:space="0" w:color="auto"/>
        <w:right w:val="none" w:sz="0" w:space="0" w:color="auto"/>
      </w:divBdr>
      <w:divsChild>
        <w:div w:id="2014841900">
          <w:marLeft w:val="0"/>
          <w:marRight w:val="1"/>
          <w:marTop w:val="0"/>
          <w:marBottom w:val="0"/>
          <w:divBdr>
            <w:top w:val="none" w:sz="0" w:space="0" w:color="auto"/>
            <w:left w:val="none" w:sz="0" w:space="0" w:color="auto"/>
            <w:bottom w:val="none" w:sz="0" w:space="0" w:color="auto"/>
            <w:right w:val="none" w:sz="0" w:space="0" w:color="auto"/>
          </w:divBdr>
          <w:divsChild>
            <w:div w:id="590819041">
              <w:marLeft w:val="0"/>
              <w:marRight w:val="0"/>
              <w:marTop w:val="0"/>
              <w:marBottom w:val="0"/>
              <w:divBdr>
                <w:top w:val="none" w:sz="0" w:space="0" w:color="auto"/>
                <w:left w:val="none" w:sz="0" w:space="0" w:color="auto"/>
                <w:bottom w:val="none" w:sz="0" w:space="0" w:color="auto"/>
                <w:right w:val="none" w:sz="0" w:space="0" w:color="auto"/>
              </w:divBdr>
              <w:divsChild>
                <w:div w:id="800539407">
                  <w:marLeft w:val="0"/>
                  <w:marRight w:val="1"/>
                  <w:marTop w:val="0"/>
                  <w:marBottom w:val="0"/>
                  <w:divBdr>
                    <w:top w:val="none" w:sz="0" w:space="0" w:color="auto"/>
                    <w:left w:val="none" w:sz="0" w:space="0" w:color="auto"/>
                    <w:bottom w:val="none" w:sz="0" w:space="0" w:color="auto"/>
                    <w:right w:val="none" w:sz="0" w:space="0" w:color="auto"/>
                  </w:divBdr>
                  <w:divsChild>
                    <w:div w:id="1228223613">
                      <w:marLeft w:val="0"/>
                      <w:marRight w:val="0"/>
                      <w:marTop w:val="0"/>
                      <w:marBottom w:val="0"/>
                      <w:divBdr>
                        <w:top w:val="none" w:sz="0" w:space="0" w:color="auto"/>
                        <w:left w:val="none" w:sz="0" w:space="0" w:color="auto"/>
                        <w:bottom w:val="none" w:sz="0" w:space="0" w:color="auto"/>
                        <w:right w:val="none" w:sz="0" w:space="0" w:color="auto"/>
                      </w:divBdr>
                      <w:divsChild>
                        <w:div w:id="523598592">
                          <w:marLeft w:val="0"/>
                          <w:marRight w:val="0"/>
                          <w:marTop w:val="0"/>
                          <w:marBottom w:val="0"/>
                          <w:divBdr>
                            <w:top w:val="none" w:sz="0" w:space="0" w:color="auto"/>
                            <w:left w:val="none" w:sz="0" w:space="0" w:color="auto"/>
                            <w:bottom w:val="none" w:sz="0" w:space="0" w:color="auto"/>
                            <w:right w:val="none" w:sz="0" w:space="0" w:color="auto"/>
                          </w:divBdr>
                          <w:divsChild>
                            <w:div w:id="720325601">
                              <w:marLeft w:val="0"/>
                              <w:marRight w:val="0"/>
                              <w:marTop w:val="120"/>
                              <w:marBottom w:val="360"/>
                              <w:divBdr>
                                <w:top w:val="none" w:sz="0" w:space="0" w:color="auto"/>
                                <w:left w:val="none" w:sz="0" w:space="0" w:color="auto"/>
                                <w:bottom w:val="none" w:sz="0" w:space="0" w:color="auto"/>
                                <w:right w:val="none" w:sz="0" w:space="0" w:color="auto"/>
                              </w:divBdr>
                              <w:divsChild>
                                <w:div w:id="642084920">
                                  <w:marLeft w:val="0"/>
                                  <w:marRight w:val="0"/>
                                  <w:marTop w:val="0"/>
                                  <w:marBottom w:val="0"/>
                                  <w:divBdr>
                                    <w:top w:val="none" w:sz="0" w:space="0" w:color="auto"/>
                                    <w:left w:val="none" w:sz="0" w:space="0" w:color="auto"/>
                                    <w:bottom w:val="none" w:sz="0" w:space="0" w:color="auto"/>
                                    <w:right w:val="none" w:sz="0" w:space="0" w:color="auto"/>
                                  </w:divBdr>
                                  <w:divsChild>
                                    <w:div w:id="1546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7308">
      <w:bodyDiv w:val="1"/>
      <w:marLeft w:val="0"/>
      <w:marRight w:val="0"/>
      <w:marTop w:val="0"/>
      <w:marBottom w:val="0"/>
      <w:divBdr>
        <w:top w:val="none" w:sz="0" w:space="0" w:color="auto"/>
        <w:left w:val="none" w:sz="0" w:space="0" w:color="auto"/>
        <w:bottom w:val="none" w:sz="0" w:space="0" w:color="auto"/>
        <w:right w:val="none" w:sz="0" w:space="0" w:color="auto"/>
      </w:divBdr>
      <w:divsChild>
        <w:div w:id="1700203824">
          <w:marLeft w:val="0"/>
          <w:marRight w:val="1"/>
          <w:marTop w:val="0"/>
          <w:marBottom w:val="0"/>
          <w:divBdr>
            <w:top w:val="none" w:sz="0" w:space="0" w:color="auto"/>
            <w:left w:val="none" w:sz="0" w:space="0" w:color="auto"/>
            <w:bottom w:val="none" w:sz="0" w:space="0" w:color="auto"/>
            <w:right w:val="none" w:sz="0" w:space="0" w:color="auto"/>
          </w:divBdr>
          <w:divsChild>
            <w:div w:id="1107383331">
              <w:marLeft w:val="0"/>
              <w:marRight w:val="0"/>
              <w:marTop w:val="0"/>
              <w:marBottom w:val="0"/>
              <w:divBdr>
                <w:top w:val="none" w:sz="0" w:space="0" w:color="auto"/>
                <w:left w:val="none" w:sz="0" w:space="0" w:color="auto"/>
                <w:bottom w:val="none" w:sz="0" w:space="0" w:color="auto"/>
                <w:right w:val="none" w:sz="0" w:space="0" w:color="auto"/>
              </w:divBdr>
              <w:divsChild>
                <w:div w:id="887181733">
                  <w:marLeft w:val="0"/>
                  <w:marRight w:val="1"/>
                  <w:marTop w:val="0"/>
                  <w:marBottom w:val="0"/>
                  <w:divBdr>
                    <w:top w:val="none" w:sz="0" w:space="0" w:color="auto"/>
                    <w:left w:val="none" w:sz="0" w:space="0" w:color="auto"/>
                    <w:bottom w:val="none" w:sz="0" w:space="0" w:color="auto"/>
                    <w:right w:val="none" w:sz="0" w:space="0" w:color="auto"/>
                  </w:divBdr>
                  <w:divsChild>
                    <w:div w:id="1195003244">
                      <w:marLeft w:val="0"/>
                      <w:marRight w:val="0"/>
                      <w:marTop w:val="0"/>
                      <w:marBottom w:val="0"/>
                      <w:divBdr>
                        <w:top w:val="none" w:sz="0" w:space="0" w:color="auto"/>
                        <w:left w:val="none" w:sz="0" w:space="0" w:color="auto"/>
                        <w:bottom w:val="none" w:sz="0" w:space="0" w:color="auto"/>
                        <w:right w:val="none" w:sz="0" w:space="0" w:color="auto"/>
                      </w:divBdr>
                      <w:divsChild>
                        <w:div w:id="1746105674">
                          <w:marLeft w:val="0"/>
                          <w:marRight w:val="0"/>
                          <w:marTop w:val="0"/>
                          <w:marBottom w:val="0"/>
                          <w:divBdr>
                            <w:top w:val="none" w:sz="0" w:space="0" w:color="auto"/>
                            <w:left w:val="none" w:sz="0" w:space="0" w:color="auto"/>
                            <w:bottom w:val="none" w:sz="0" w:space="0" w:color="auto"/>
                            <w:right w:val="none" w:sz="0" w:space="0" w:color="auto"/>
                          </w:divBdr>
                          <w:divsChild>
                            <w:div w:id="483351711">
                              <w:marLeft w:val="0"/>
                              <w:marRight w:val="0"/>
                              <w:marTop w:val="120"/>
                              <w:marBottom w:val="360"/>
                              <w:divBdr>
                                <w:top w:val="none" w:sz="0" w:space="0" w:color="auto"/>
                                <w:left w:val="none" w:sz="0" w:space="0" w:color="auto"/>
                                <w:bottom w:val="none" w:sz="0" w:space="0" w:color="auto"/>
                                <w:right w:val="none" w:sz="0" w:space="0" w:color="auto"/>
                              </w:divBdr>
                              <w:divsChild>
                                <w:div w:id="2051345446">
                                  <w:marLeft w:val="0"/>
                                  <w:marRight w:val="0"/>
                                  <w:marTop w:val="0"/>
                                  <w:marBottom w:val="0"/>
                                  <w:divBdr>
                                    <w:top w:val="none" w:sz="0" w:space="0" w:color="auto"/>
                                    <w:left w:val="none" w:sz="0" w:space="0" w:color="auto"/>
                                    <w:bottom w:val="none" w:sz="0" w:space="0" w:color="auto"/>
                                    <w:right w:val="none" w:sz="0" w:space="0" w:color="auto"/>
                                  </w:divBdr>
                                  <w:divsChild>
                                    <w:div w:id="16015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2515">
      <w:bodyDiv w:val="1"/>
      <w:marLeft w:val="0"/>
      <w:marRight w:val="0"/>
      <w:marTop w:val="0"/>
      <w:marBottom w:val="0"/>
      <w:divBdr>
        <w:top w:val="none" w:sz="0" w:space="0" w:color="auto"/>
        <w:left w:val="none" w:sz="0" w:space="0" w:color="auto"/>
        <w:bottom w:val="none" w:sz="0" w:space="0" w:color="auto"/>
        <w:right w:val="none" w:sz="0" w:space="0" w:color="auto"/>
      </w:divBdr>
      <w:divsChild>
        <w:div w:id="1541940360">
          <w:marLeft w:val="0"/>
          <w:marRight w:val="1"/>
          <w:marTop w:val="0"/>
          <w:marBottom w:val="0"/>
          <w:divBdr>
            <w:top w:val="none" w:sz="0" w:space="0" w:color="auto"/>
            <w:left w:val="none" w:sz="0" w:space="0" w:color="auto"/>
            <w:bottom w:val="none" w:sz="0" w:space="0" w:color="auto"/>
            <w:right w:val="none" w:sz="0" w:space="0" w:color="auto"/>
          </w:divBdr>
          <w:divsChild>
            <w:div w:id="1716083470">
              <w:marLeft w:val="0"/>
              <w:marRight w:val="0"/>
              <w:marTop w:val="0"/>
              <w:marBottom w:val="0"/>
              <w:divBdr>
                <w:top w:val="none" w:sz="0" w:space="0" w:color="auto"/>
                <w:left w:val="none" w:sz="0" w:space="0" w:color="auto"/>
                <w:bottom w:val="none" w:sz="0" w:space="0" w:color="auto"/>
                <w:right w:val="none" w:sz="0" w:space="0" w:color="auto"/>
              </w:divBdr>
              <w:divsChild>
                <w:div w:id="1120732730">
                  <w:marLeft w:val="0"/>
                  <w:marRight w:val="1"/>
                  <w:marTop w:val="0"/>
                  <w:marBottom w:val="0"/>
                  <w:divBdr>
                    <w:top w:val="none" w:sz="0" w:space="0" w:color="auto"/>
                    <w:left w:val="none" w:sz="0" w:space="0" w:color="auto"/>
                    <w:bottom w:val="none" w:sz="0" w:space="0" w:color="auto"/>
                    <w:right w:val="none" w:sz="0" w:space="0" w:color="auto"/>
                  </w:divBdr>
                  <w:divsChild>
                    <w:div w:id="429083788">
                      <w:marLeft w:val="0"/>
                      <w:marRight w:val="0"/>
                      <w:marTop w:val="0"/>
                      <w:marBottom w:val="0"/>
                      <w:divBdr>
                        <w:top w:val="none" w:sz="0" w:space="0" w:color="auto"/>
                        <w:left w:val="none" w:sz="0" w:space="0" w:color="auto"/>
                        <w:bottom w:val="none" w:sz="0" w:space="0" w:color="auto"/>
                        <w:right w:val="none" w:sz="0" w:space="0" w:color="auto"/>
                      </w:divBdr>
                      <w:divsChild>
                        <w:div w:id="848761361">
                          <w:marLeft w:val="0"/>
                          <w:marRight w:val="0"/>
                          <w:marTop w:val="0"/>
                          <w:marBottom w:val="0"/>
                          <w:divBdr>
                            <w:top w:val="none" w:sz="0" w:space="0" w:color="auto"/>
                            <w:left w:val="none" w:sz="0" w:space="0" w:color="auto"/>
                            <w:bottom w:val="none" w:sz="0" w:space="0" w:color="auto"/>
                            <w:right w:val="none" w:sz="0" w:space="0" w:color="auto"/>
                          </w:divBdr>
                          <w:divsChild>
                            <w:div w:id="842668075">
                              <w:marLeft w:val="0"/>
                              <w:marRight w:val="0"/>
                              <w:marTop w:val="120"/>
                              <w:marBottom w:val="360"/>
                              <w:divBdr>
                                <w:top w:val="none" w:sz="0" w:space="0" w:color="auto"/>
                                <w:left w:val="none" w:sz="0" w:space="0" w:color="auto"/>
                                <w:bottom w:val="none" w:sz="0" w:space="0" w:color="auto"/>
                                <w:right w:val="none" w:sz="0" w:space="0" w:color="auto"/>
                              </w:divBdr>
                              <w:divsChild>
                                <w:div w:id="919097177">
                                  <w:marLeft w:val="0"/>
                                  <w:marRight w:val="0"/>
                                  <w:marTop w:val="0"/>
                                  <w:marBottom w:val="0"/>
                                  <w:divBdr>
                                    <w:top w:val="none" w:sz="0" w:space="0" w:color="auto"/>
                                    <w:left w:val="none" w:sz="0" w:space="0" w:color="auto"/>
                                    <w:bottom w:val="none" w:sz="0" w:space="0" w:color="auto"/>
                                    <w:right w:val="none" w:sz="0" w:space="0" w:color="auto"/>
                                  </w:divBdr>
                                  <w:divsChild>
                                    <w:div w:id="10602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4025">
      <w:bodyDiv w:val="1"/>
      <w:marLeft w:val="0"/>
      <w:marRight w:val="0"/>
      <w:marTop w:val="0"/>
      <w:marBottom w:val="0"/>
      <w:divBdr>
        <w:top w:val="none" w:sz="0" w:space="0" w:color="auto"/>
        <w:left w:val="none" w:sz="0" w:space="0" w:color="auto"/>
        <w:bottom w:val="none" w:sz="0" w:space="0" w:color="auto"/>
        <w:right w:val="none" w:sz="0" w:space="0" w:color="auto"/>
      </w:divBdr>
      <w:divsChild>
        <w:div w:id="33384502">
          <w:marLeft w:val="0"/>
          <w:marRight w:val="1"/>
          <w:marTop w:val="0"/>
          <w:marBottom w:val="0"/>
          <w:divBdr>
            <w:top w:val="none" w:sz="0" w:space="0" w:color="auto"/>
            <w:left w:val="none" w:sz="0" w:space="0" w:color="auto"/>
            <w:bottom w:val="none" w:sz="0" w:space="0" w:color="auto"/>
            <w:right w:val="none" w:sz="0" w:space="0" w:color="auto"/>
          </w:divBdr>
          <w:divsChild>
            <w:div w:id="1493064217">
              <w:marLeft w:val="0"/>
              <w:marRight w:val="0"/>
              <w:marTop w:val="0"/>
              <w:marBottom w:val="0"/>
              <w:divBdr>
                <w:top w:val="none" w:sz="0" w:space="0" w:color="auto"/>
                <w:left w:val="none" w:sz="0" w:space="0" w:color="auto"/>
                <w:bottom w:val="none" w:sz="0" w:space="0" w:color="auto"/>
                <w:right w:val="none" w:sz="0" w:space="0" w:color="auto"/>
              </w:divBdr>
              <w:divsChild>
                <w:div w:id="1188835584">
                  <w:marLeft w:val="0"/>
                  <w:marRight w:val="1"/>
                  <w:marTop w:val="0"/>
                  <w:marBottom w:val="0"/>
                  <w:divBdr>
                    <w:top w:val="none" w:sz="0" w:space="0" w:color="auto"/>
                    <w:left w:val="none" w:sz="0" w:space="0" w:color="auto"/>
                    <w:bottom w:val="none" w:sz="0" w:space="0" w:color="auto"/>
                    <w:right w:val="none" w:sz="0" w:space="0" w:color="auto"/>
                  </w:divBdr>
                  <w:divsChild>
                    <w:div w:id="202863232">
                      <w:marLeft w:val="0"/>
                      <w:marRight w:val="0"/>
                      <w:marTop w:val="0"/>
                      <w:marBottom w:val="0"/>
                      <w:divBdr>
                        <w:top w:val="none" w:sz="0" w:space="0" w:color="auto"/>
                        <w:left w:val="none" w:sz="0" w:space="0" w:color="auto"/>
                        <w:bottom w:val="none" w:sz="0" w:space="0" w:color="auto"/>
                        <w:right w:val="none" w:sz="0" w:space="0" w:color="auto"/>
                      </w:divBdr>
                      <w:divsChild>
                        <w:div w:id="1978337544">
                          <w:marLeft w:val="0"/>
                          <w:marRight w:val="0"/>
                          <w:marTop w:val="0"/>
                          <w:marBottom w:val="0"/>
                          <w:divBdr>
                            <w:top w:val="none" w:sz="0" w:space="0" w:color="auto"/>
                            <w:left w:val="none" w:sz="0" w:space="0" w:color="auto"/>
                            <w:bottom w:val="none" w:sz="0" w:space="0" w:color="auto"/>
                            <w:right w:val="none" w:sz="0" w:space="0" w:color="auto"/>
                          </w:divBdr>
                          <w:divsChild>
                            <w:div w:id="1513108987">
                              <w:marLeft w:val="0"/>
                              <w:marRight w:val="0"/>
                              <w:marTop w:val="120"/>
                              <w:marBottom w:val="360"/>
                              <w:divBdr>
                                <w:top w:val="none" w:sz="0" w:space="0" w:color="auto"/>
                                <w:left w:val="none" w:sz="0" w:space="0" w:color="auto"/>
                                <w:bottom w:val="none" w:sz="0" w:space="0" w:color="auto"/>
                                <w:right w:val="none" w:sz="0" w:space="0" w:color="auto"/>
                              </w:divBdr>
                              <w:divsChild>
                                <w:div w:id="1933656741">
                                  <w:marLeft w:val="0"/>
                                  <w:marRight w:val="0"/>
                                  <w:marTop w:val="0"/>
                                  <w:marBottom w:val="0"/>
                                  <w:divBdr>
                                    <w:top w:val="none" w:sz="0" w:space="0" w:color="auto"/>
                                    <w:left w:val="none" w:sz="0" w:space="0" w:color="auto"/>
                                    <w:bottom w:val="none" w:sz="0" w:space="0" w:color="auto"/>
                                    <w:right w:val="none" w:sz="0" w:space="0" w:color="auto"/>
                                  </w:divBdr>
                                  <w:divsChild>
                                    <w:div w:id="18394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4337">
      <w:bodyDiv w:val="1"/>
      <w:marLeft w:val="0"/>
      <w:marRight w:val="0"/>
      <w:marTop w:val="0"/>
      <w:marBottom w:val="0"/>
      <w:divBdr>
        <w:top w:val="none" w:sz="0" w:space="0" w:color="auto"/>
        <w:left w:val="none" w:sz="0" w:space="0" w:color="auto"/>
        <w:bottom w:val="none" w:sz="0" w:space="0" w:color="auto"/>
        <w:right w:val="none" w:sz="0" w:space="0" w:color="auto"/>
      </w:divBdr>
      <w:divsChild>
        <w:div w:id="1224756693">
          <w:marLeft w:val="0"/>
          <w:marRight w:val="1"/>
          <w:marTop w:val="0"/>
          <w:marBottom w:val="0"/>
          <w:divBdr>
            <w:top w:val="none" w:sz="0" w:space="0" w:color="auto"/>
            <w:left w:val="none" w:sz="0" w:space="0" w:color="auto"/>
            <w:bottom w:val="none" w:sz="0" w:space="0" w:color="auto"/>
            <w:right w:val="none" w:sz="0" w:space="0" w:color="auto"/>
          </w:divBdr>
          <w:divsChild>
            <w:div w:id="514226823">
              <w:marLeft w:val="0"/>
              <w:marRight w:val="0"/>
              <w:marTop w:val="0"/>
              <w:marBottom w:val="0"/>
              <w:divBdr>
                <w:top w:val="none" w:sz="0" w:space="0" w:color="auto"/>
                <w:left w:val="none" w:sz="0" w:space="0" w:color="auto"/>
                <w:bottom w:val="none" w:sz="0" w:space="0" w:color="auto"/>
                <w:right w:val="none" w:sz="0" w:space="0" w:color="auto"/>
              </w:divBdr>
              <w:divsChild>
                <w:div w:id="428820599">
                  <w:marLeft w:val="0"/>
                  <w:marRight w:val="1"/>
                  <w:marTop w:val="0"/>
                  <w:marBottom w:val="0"/>
                  <w:divBdr>
                    <w:top w:val="none" w:sz="0" w:space="0" w:color="auto"/>
                    <w:left w:val="none" w:sz="0" w:space="0" w:color="auto"/>
                    <w:bottom w:val="none" w:sz="0" w:space="0" w:color="auto"/>
                    <w:right w:val="none" w:sz="0" w:space="0" w:color="auto"/>
                  </w:divBdr>
                  <w:divsChild>
                    <w:div w:id="1344165067">
                      <w:marLeft w:val="0"/>
                      <w:marRight w:val="0"/>
                      <w:marTop w:val="0"/>
                      <w:marBottom w:val="0"/>
                      <w:divBdr>
                        <w:top w:val="none" w:sz="0" w:space="0" w:color="auto"/>
                        <w:left w:val="none" w:sz="0" w:space="0" w:color="auto"/>
                        <w:bottom w:val="none" w:sz="0" w:space="0" w:color="auto"/>
                        <w:right w:val="none" w:sz="0" w:space="0" w:color="auto"/>
                      </w:divBdr>
                      <w:divsChild>
                        <w:div w:id="1315523318">
                          <w:marLeft w:val="0"/>
                          <w:marRight w:val="0"/>
                          <w:marTop w:val="0"/>
                          <w:marBottom w:val="0"/>
                          <w:divBdr>
                            <w:top w:val="none" w:sz="0" w:space="0" w:color="auto"/>
                            <w:left w:val="none" w:sz="0" w:space="0" w:color="auto"/>
                            <w:bottom w:val="none" w:sz="0" w:space="0" w:color="auto"/>
                            <w:right w:val="none" w:sz="0" w:space="0" w:color="auto"/>
                          </w:divBdr>
                          <w:divsChild>
                            <w:div w:id="1995335496">
                              <w:marLeft w:val="0"/>
                              <w:marRight w:val="0"/>
                              <w:marTop w:val="120"/>
                              <w:marBottom w:val="360"/>
                              <w:divBdr>
                                <w:top w:val="none" w:sz="0" w:space="0" w:color="auto"/>
                                <w:left w:val="none" w:sz="0" w:space="0" w:color="auto"/>
                                <w:bottom w:val="none" w:sz="0" w:space="0" w:color="auto"/>
                                <w:right w:val="none" w:sz="0" w:space="0" w:color="auto"/>
                              </w:divBdr>
                              <w:divsChild>
                                <w:div w:id="2128235145">
                                  <w:marLeft w:val="0"/>
                                  <w:marRight w:val="0"/>
                                  <w:marTop w:val="0"/>
                                  <w:marBottom w:val="0"/>
                                  <w:divBdr>
                                    <w:top w:val="none" w:sz="0" w:space="0" w:color="auto"/>
                                    <w:left w:val="none" w:sz="0" w:space="0" w:color="auto"/>
                                    <w:bottom w:val="none" w:sz="0" w:space="0" w:color="auto"/>
                                    <w:right w:val="none" w:sz="0" w:space="0" w:color="auto"/>
                                  </w:divBdr>
                                  <w:divsChild>
                                    <w:div w:id="3751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748">
      <w:bodyDiv w:val="1"/>
      <w:marLeft w:val="0"/>
      <w:marRight w:val="0"/>
      <w:marTop w:val="0"/>
      <w:marBottom w:val="0"/>
      <w:divBdr>
        <w:top w:val="none" w:sz="0" w:space="0" w:color="auto"/>
        <w:left w:val="none" w:sz="0" w:space="0" w:color="auto"/>
        <w:bottom w:val="none" w:sz="0" w:space="0" w:color="auto"/>
        <w:right w:val="none" w:sz="0" w:space="0" w:color="auto"/>
      </w:divBdr>
      <w:divsChild>
        <w:div w:id="581529144">
          <w:marLeft w:val="0"/>
          <w:marRight w:val="1"/>
          <w:marTop w:val="0"/>
          <w:marBottom w:val="0"/>
          <w:divBdr>
            <w:top w:val="none" w:sz="0" w:space="0" w:color="auto"/>
            <w:left w:val="none" w:sz="0" w:space="0" w:color="auto"/>
            <w:bottom w:val="none" w:sz="0" w:space="0" w:color="auto"/>
            <w:right w:val="none" w:sz="0" w:space="0" w:color="auto"/>
          </w:divBdr>
          <w:divsChild>
            <w:div w:id="828667219">
              <w:marLeft w:val="0"/>
              <w:marRight w:val="0"/>
              <w:marTop w:val="0"/>
              <w:marBottom w:val="0"/>
              <w:divBdr>
                <w:top w:val="none" w:sz="0" w:space="0" w:color="auto"/>
                <w:left w:val="none" w:sz="0" w:space="0" w:color="auto"/>
                <w:bottom w:val="none" w:sz="0" w:space="0" w:color="auto"/>
                <w:right w:val="none" w:sz="0" w:space="0" w:color="auto"/>
              </w:divBdr>
              <w:divsChild>
                <w:div w:id="1262447158">
                  <w:marLeft w:val="0"/>
                  <w:marRight w:val="1"/>
                  <w:marTop w:val="0"/>
                  <w:marBottom w:val="0"/>
                  <w:divBdr>
                    <w:top w:val="none" w:sz="0" w:space="0" w:color="auto"/>
                    <w:left w:val="none" w:sz="0" w:space="0" w:color="auto"/>
                    <w:bottom w:val="none" w:sz="0" w:space="0" w:color="auto"/>
                    <w:right w:val="none" w:sz="0" w:space="0" w:color="auto"/>
                  </w:divBdr>
                  <w:divsChild>
                    <w:div w:id="819230950">
                      <w:marLeft w:val="0"/>
                      <w:marRight w:val="0"/>
                      <w:marTop w:val="0"/>
                      <w:marBottom w:val="0"/>
                      <w:divBdr>
                        <w:top w:val="none" w:sz="0" w:space="0" w:color="auto"/>
                        <w:left w:val="none" w:sz="0" w:space="0" w:color="auto"/>
                        <w:bottom w:val="none" w:sz="0" w:space="0" w:color="auto"/>
                        <w:right w:val="none" w:sz="0" w:space="0" w:color="auto"/>
                      </w:divBdr>
                      <w:divsChild>
                        <w:div w:id="1726102904">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120"/>
                              <w:marBottom w:val="360"/>
                              <w:divBdr>
                                <w:top w:val="none" w:sz="0" w:space="0" w:color="auto"/>
                                <w:left w:val="none" w:sz="0" w:space="0" w:color="auto"/>
                                <w:bottom w:val="none" w:sz="0" w:space="0" w:color="auto"/>
                                <w:right w:val="none" w:sz="0" w:space="0" w:color="auto"/>
                              </w:divBdr>
                              <w:divsChild>
                                <w:div w:id="1872306850">
                                  <w:marLeft w:val="0"/>
                                  <w:marRight w:val="0"/>
                                  <w:marTop w:val="0"/>
                                  <w:marBottom w:val="0"/>
                                  <w:divBdr>
                                    <w:top w:val="none" w:sz="0" w:space="0" w:color="auto"/>
                                    <w:left w:val="none" w:sz="0" w:space="0" w:color="auto"/>
                                    <w:bottom w:val="none" w:sz="0" w:space="0" w:color="auto"/>
                                    <w:right w:val="none" w:sz="0" w:space="0" w:color="auto"/>
                                  </w:divBdr>
                                  <w:divsChild>
                                    <w:div w:id="781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9446">
      <w:bodyDiv w:val="1"/>
      <w:marLeft w:val="0"/>
      <w:marRight w:val="0"/>
      <w:marTop w:val="0"/>
      <w:marBottom w:val="0"/>
      <w:divBdr>
        <w:top w:val="none" w:sz="0" w:space="0" w:color="auto"/>
        <w:left w:val="none" w:sz="0" w:space="0" w:color="auto"/>
        <w:bottom w:val="none" w:sz="0" w:space="0" w:color="auto"/>
        <w:right w:val="none" w:sz="0" w:space="0" w:color="auto"/>
      </w:divBdr>
      <w:divsChild>
        <w:div w:id="933366748">
          <w:marLeft w:val="0"/>
          <w:marRight w:val="1"/>
          <w:marTop w:val="0"/>
          <w:marBottom w:val="0"/>
          <w:divBdr>
            <w:top w:val="none" w:sz="0" w:space="0" w:color="auto"/>
            <w:left w:val="none" w:sz="0" w:space="0" w:color="auto"/>
            <w:bottom w:val="none" w:sz="0" w:space="0" w:color="auto"/>
            <w:right w:val="none" w:sz="0" w:space="0" w:color="auto"/>
          </w:divBdr>
          <w:divsChild>
            <w:div w:id="1304391889">
              <w:marLeft w:val="0"/>
              <w:marRight w:val="0"/>
              <w:marTop w:val="0"/>
              <w:marBottom w:val="0"/>
              <w:divBdr>
                <w:top w:val="none" w:sz="0" w:space="0" w:color="auto"/>
                <w:left w:val="none" w:sz="0" w:space="0" w:color="auto"/>
                <w:bottom w:val="none" w:sz="0" w:space="0" w:color="auto"/>
                <w:right w:val="none" w:sz="0" w:space="0" w:color="auto"/>
              </w:divBdr>
              <w:divsChild>
                <w:div w:id="1544639709">
                  <w:marLeft w:val="0"/>
                  <w:marRight w:val="1"/>
                  <w:marTop w:val="0"/>
                  <w:marBottom w:val="0"/>
                  <w:divBdr>
                    <w:top w:val="none" w:sz="0" w:space="0" w:color="auto"/>
                    <w:left w:val="none" w:sz="0" w:space="0" w:color="auto"/>
                    <w:bottom w:val="none" w:sz="0" w:space="0" w:color="auto"/>
                    <w:right w:val="none" w:sz="0" w:space="0" w:color="auto"/>
                  </w:divBdr>
                  <w:divsChild>
                    <w:div w:id="2003392497">
                      <w:marLeft w:val="0"/>
                      <w:marRight w:val="0"/>
                      <w:marTop w:val="0"/>
                      <w:marBottom w:val="0"/>
                      <w:divBdr>
                        <w:top w:val="none" w:sz="0" w:space="0" w:color="auto"/>
                        <w:left w:val="none" w:sz="0" w:space="0" w:color="auto"/>
                        <w:bottom w:val="none" w:sz="0" w:space="0" w:color="auto"/>
                        <w:right w:val="none" w:sz="0" w:space="0" w:color="auto"/>
                      </w:divBdr>
                      <w:divsChild>
                        <w:div w:id="1990474956">
                          <w:marLeft w:val="0"/>
                          <w:marRight w:val="0"/>
                          <w:marTop w:val="0"/>
                          <w:marBottom w:val="0"/>
                          <w:divBdr>
                            <w:top w:val="none" w:sz="0" w:space="0" w:color="auto"/>
                            <w:left w:val="none" w:sz="0" w:space="0" w:color="auto"/>
                            <w:bottom w:val="none" w:sz="0" w:space="0" w:color="auto"/>
                            <w:right w:val="none" w:sz="0" w:space="0" w:color="auto"/>
                          </w:divBdr>
                          <w:divsChild>
                            <w:div w:id="1710495308">
                              <w:marLeft w:val="0"/>
                              <w:marRight w:val="0"/>
                              <w:marTop w:val="120"/>
                              <w:marBottom w:val="360"/>
                              <w:divBdr>
                                <w:top w:val="none" w:sz="0" w:space="0" w:color="auto"/>
                                <w:left w:val="none" w:sz="0" w:space="0" w:color="auto"/>
                                <w:bottom w:val="none" w:sz="0" w:space="0" w:color="auto"/>
                                <w:right w:val="none" w:sz="0" w:space="0" w:color="auto"/>
                              </w:divBdr>
                              <w:divsChild>
                                <w:div w:id="82075344">
                                  <w:marLeft w:val="0"/>
                                  <w:marRight w:val="0"/>
                                  <w:marTop w:val="0"/>
                                  <w:marBottom w:val="0"/>
                                  <w:divBdr>
                                    <w:top w:val="none" w:sz="0" w:space="0" w:color="auto"/>
                                    <w:left w:val="none" w:sz="0" w:space="0" w:color="auto"/>
                                    <w:bottom w:val="none" w:sz="0" w:space="0" w:color="auto"/>
                                    <w:right w:val="none" w:sz="0" w:space="0" w:color="auto"/>
                                  </w:divBdr>
                                  <w:divsChild>
                                    <w:div w:id="745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7324">
      <w:bodyDiv w:val="1"/>
      <w:marLeft w:val="0"/>
      <w:marRight w:val="0"/>
      <w:marTop w:val="0"/>
      <w:marBottom w:val="0"/>
      <w:divBdr>
        <w:top w:val="none" w:sz="0" w:space="0" w:color="auto"/>
        <w:left w:val="none" w:sz="0" w:space="0" w:color="auto"/>
        <w:bottom w:val="none" w:sz="0" w:space="0" w:color="auto"/>
        <w:right w:val="none" w:sz="0" w:space="0" w:color="auto"/>
      </w:divBdr>
      <w:divsChild>
        <w:div w:id="1320574789">
          <w:marLeft w:val="0"/>
          <w:marRight w:val="1"/>
          <w:marTop w:val="0"/>
          <w:marBottom w:val="0"/>
          <w:divBdr>
            <w:top w:val="none" w:sz="0" w:space="0" w:color="auto"/>
            <w:left w:val="none" w:sz="0" w:space="0" w:color="auto"/>
            <w:bottom w:val="none" w:sz="0" w:space="0" w:color="auto"/>
            <w:right w:val="none" w:sz="0" w:space="0" w:color="auto"/>
          </w:divBdr>
          <w:divsChild>
            <w:div w:id="177427254">
              <w:marLeft w:val="0"/>
              <w:marRight w:val="0"/>
              <w:marTop w:val="0"/>
              <w:marBottom w:val="0"/>
              <w:divBdr>
                <w:top w:val="none" w:sz="0" w:space="0" w:color="auto"/>
                <w:left w:val="none" w:sz="0" w:space="0" w:color="auto"/>
                <w:bottom w:val="none" w:sz="0" w:space="0" w:color="auto"/>
                <w:right w:val="none" w:sz="0" w:space="0" w:color="auto"/>
              </w:divBdr>
              <w:divsChild>
                <w:div w:id="1540238172">
                  <w:marLeft w:val="0"/>
                  <w:marRight w:val="1"/>
                  <w:marTop w:val="0"/>
                  <w:marBottom w:val="0"/>
                  <w:divBdr>
                    <w:top w:val="none" w:sz="0" w:space="0" w:color="auto"/>
                    <w:left w:val="none" w:sz="0" w:space="0" w:color="auto"/>
                    <w:bottom w:val="none" w:sz="0" w:space="0" w:color="auto"/>
                    <w:right w:val="none" w:sz="0" w:space="0" w:color="auto"/>
                  </w:divBdr>
                  <w:divsChild>
                    <w:div w:id="191043124">
                      <w:marLeft w:val="0"/>
                      <w:marRight w:val="0"/>
                      <w:marTop w:val="0"/>
                      <w:marBottom w:val="0"/>
                      <w:divBdr>
                        <w:top w:val="none" w:sz="0" w:space="0" w:color="auto"/>
                        <w:left w:val="none" w:sz="0" w:space="0" w:color="auto"/>
                        <w:bottom w:val="none" w:sz="0" w:space="0" w:color="auto"/>
                        <w:right w:val="none" w:sz="0" w:space="0" w:color="auto"/>
                      </w:divBdr>
                      <w:divsChild>
                        <w:div w:id="337774399">
                          <w:marLeft w:val="0"/>
                          <w:marRight w:val="0"/>
                          <w:marTop w:val="0"/>
                          <w:marBottom w:val="0"/>
                          <w:divBdr>
                            <w:top w:val="none" w:sz="0" w:space="0" w:color="auto"/>
                            <w:left w:val="none" w:sz="0" w:space="0" w:color="auto"/>
                            <w:bottom w:val="none" w:sz="0" w:space="0" w:color="auto"/>
                            <w:right w:val="none" w:sz="0" w:space="0" w:color="auto"/>
                          </w:divBdr>
                          <w:divsChild>
                            <w:div w:id="558128178">
                              <w:marLeft w:val="0"/>
                              <w:marRight w:val="0"/>
                              <w:marTop w:val="120"/>
                              <w:marBottom w:val="36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763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2449">
      <w:bodyDiv w:val="1"/>
      <w:marLeft w:val="0"/>
      <w:marRight w:val="0"/>
      <w:marTop w:val="0"/>
      <w:marBottom w:val="0"/>
      <w:divBdr>
        <w:top w:val="none" w:sz="0" w:space="0" w:color="auto"/>
        <w:left w:val="none" w:sz="0" w:space="0" w:color="auto"/>
        <w:bottom w:val="none" w:sz="0" w:space="0" w:color="auto"/>
        <w:right w:val="none" w:sz="0" w:space="0" w:color="auto"/>
      </w:divBdr>
      <w:divsChild>
        <w:div w:id="186870228">
          <w:marLeft w:val="0"/>
          <w:marRight w:val="1"/>
          <w:marTop w:val="0"/>
          <w:marBottom w:val="0"/>
          <w:divBdr>
            <w:top w:val="none" w:sz="0" w:space="0" w:color="auto"/>
            <w:left w:val="none" w:sz="0" w:space="0" w:color="auto"/>
            <w:bottom w:val="none" w:sz="0" w:space="0" w:color="auto"/>
            <w:right w:val="none" w:sz="0" w:space="0" w:color="auto"/>
          </w:divBdr>
          <w:divsChild>
            <w:div w:id="181162650">
              <w:marLeft w:val="0"/>
              <w:marRight w:val="0"/>
              <w:marTop w:val="0"/>
              <w:marBottom w:val="0"/>
              <w:divBdr>
                <w:top w:val="none" w:sz="0" w:space="0" w:color="auto"/>
                <w:left w:val="none" w:sz="0" w:space="0" w:color="auto"/>
                <w:bottom w:val="none" w:sz="0" w:space="0" w:color="auto"/>
                <w:right w:val="none" w:sz="0" w:space="0" w:color="auto"/>
              </w:divBdr>
              <w:divsChild>
                <w:div w:id="693458470">
                  <w:marLeft w:val="0"/>
                  <w:marRight w:val="1"/>
                  <w:marTop w:val="0"/>
                  <w:marBottom w:val="0"/>
                  <w:divBdr>
                    <w:top w:val="none" w:sz="0" w:space="0" w:color="auto"/>
                    <w:left w:val="none" w:sz="0" w:space="0" w:color="auto"/>
                    <w:bottom w:val="none" w:sz="0" w:space="0" w:color="auto"/>
                    <w:right w:val="none" w:sz="0" w:space="0" w:color="auto"/>
                  </w:divBdr>
                  <w:divsChild>
                    <w:div w:id="874274280">
                      <w:marLeft w:val="0"/>
                      <w:marRight w:val="0"/>
                      <w:marTop w:val="0"/>
                      <w:marBottom w:val="0"/>
                      <w:divBdr>
                        <w:top w:val="none" w:sz="0" w:space="0" w:color="auto"/>
                        <w:left w:val="none" w:sz="0" w:space="0" w:color="auto"/>
                        <w:bottom w:val="none" w:sz="0" w:space="0" w:color="auto"/>
                        <w:right w:val="none" w:sz="0" w:space="0" w:color="auto"/>
                      </w:divBdr>
                      <w:divsChild>
                        <w:div w:id="1977449615">
                          <w:marLeft w:val="0"/>
                          <w:marRight w:val="0"/>
                          <w:marTop w:val="0"/>
                          <w:marBottom w:val="0"/>
                          <w:divBdr>
                            <w:top w:val="none" w:sz="0" w:space="0" w:color="auto"/>
                            <w:left w:val="none" w:sz="0" w:space="0" w:color="auto"/>
                            <w:bottom w:val="none" w:sz="0" w:space="0" w:color="auto"/>
                            <w:right w:val="none" w:sz="0" w:space="0" w:color="auto"/>
                          </w:divBdr>
                          <w:divsChild>
                            <w:div w:id="602761780">
                              <w:marLeft w:val="0"/>
                              <w:marRight w:val="0"/>
                              <w:marTop w:val="120"/>
                              <w:marBottom w:val="360"/>
                              <w:divBdr>
                                <w:top w:val="none" w:sz="0" w:space="0" w:color="auto"/>
                                <w:left w:val="none" w:sz="0" w:space="0" w:color="auto"/>
                                <w:bottom w:val="none" w:sz="0" w:space="0" w:color="auto"/>
                                <w:right w:val="none" w:sz="0" w:space="0" w:color="auto"/>
                              </w:divBdr>
                              <w:divsChild>
                                <w:div w:id="1586568001">
                                  <w:marLeft w:val="0"/>
                                  <w:marRight w:val="0"/>
                                  <w:marTop w:val="0"/>
                                  <w:marBottom w:val="0"/>
                                  <w:divBdr>
                                    <w:top w:val="none" w:sz="0" w:space="0" w:color="auto"/>
                                    <w:left w:val="none" w:sz="0" w:space="0" w:color="auto"/>
                                    <w:bottom w:val="none" w:sz="0" w:space="0" w:color="auto"/>
                                    <w:right w:val="none" w:sz="0" w:space="0" w:color="auto"/>
                                  </w:divBdr>
                                  <w:divsChild>
                                    <w:div w:id="12348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861315">
      <w:bodyDiv w:val="1"/>
      <w:marLeft w:val="0"/>
      <w:marRight w:val="0"/>
      <w:marTop w:val="0"/>
      <w:marBottom w:val="0"/>
      <w:divBdr>
        <w:top w:val="none" w:sz="0" w:space="0" w:color="auto"/>
        <w:left w:val="none" w:sz="0" w:space="0" w:color="auto"/>
        <w:bottom w:val="none" w:sz="0" w:space="0" w:color="auto"/>
        <w:right w:val="none" w:sz="0" w:space="0" w:color="auto"/>
      </w:divBdr>
      <w:divsChild>
        <w:div w:id="1887141677">
          <w:marLeft w:val="0"/>
          <w:marRight w:val="1"/>
          <w:marTop w:val="0"/>
          <w:marBottom w:val="0"/>
          <w:divBdr>
            <w:top w:val="none" w:sz="0" w:space="0" w:color="auto"/>
            <w:left w:val="none" w:sz="0" w:space="0" w:color="auto"/>
            <w:bottom w:val="none" w:sz="0" w:space="0" w:color="auto"/>
            <w:right w:val="none" w:sz="0" w:space="0" w:color="auto"/>
          </w:divBdr>
          <w:divsChild>
            <w:div w:id="1869875944">
              <w:marLeft w:val="0"/>
              <w:marRight w:val="0"/>
              <w:marTop w:val="0"/>
              <w:marBottom w:val="0"/>
              <w:divBdr>
                <w:top w:val="none" w:sz="0" w:space="0" w:color="auto"/>
                <w:left w:val="none" w:sz="0" w:space="0" w:color="auto"/>
                <w:bottom w:val="none" w:sz="0" w:space="0" w:color="auto"/>
                <w:right w:val="none" w:sz="0" w:space="0" w:color="auto"/>
              </w:divBdr>
              <w:divsChild>
                <w:div w:id="1835803506">
                  <w:marLeft w:val="0"/>
                  <w:marRight w:val="1"/>
                  <w:marTop w:val="0"/>
                  <w:marBottom w:val="0"/>
                  <w:divBdr>
                    <w:top w:val="none" w:sz="0" w:space="0" w:color="auto"/>
                    <w:left w:val="none" w:sz="0" w:space="0" w:color="auto"/>
                    <w:bottom w:val="none" w:sz="0" w:space="0" w:color="auto"/>
                    <w:right w:val="none" w:sz="0" w:space="0" w:color="auto"/>
                  </w:divBdr>
                  <w:divsChild>
                    <w:div w:id="1221403506">
                      <w:marLeft w:val="0"/>
                      <w:marRight w:val="0"/>
                      <w:marTop w:val="0"/>
                      <w:marBottom w:val="0"/>
                      <w:divBdr>
                        <w:top w:val="none" w:sz="0" w:space="0" w:color="auto"/>
                        <w:left w:val="none" w:sz="0" w:space="0" w:color="auto"/>
                        <w:bottom w:val="none" w:sz="0" w:space="0" w:color="auto"/>
                        <w:right w:val="none" w:sz="0" w:space="0" w:color="auto"/>
                      </w:divBdr>
                      <w:divsChild>
                        <w:div w:id="1188521116">
                          <w:marLeft w:val="0"/>
                          <w:marRight w:val="0"/>
                          <w:marTop w:val="0"/>
                          <w:marBottom w:val="0"/>
                          <w:divBdr>
                            <w:top w:val="none" w:sz="0" w:space="0" w:color="auto"/>
                            <w:left w:val="none" w:sz="0" w:space="0" w:color="auto"/>
                            <w:bottom w:val="none" w:sz="0" w:space="0" w:color="auto"/>
                            <w:right w:val="none" w:sz="0" w:space="0" w:color="auto"/>
                          </w:divBdr>
                          <w:divsChild>
                            <w:div w:id="155388320">
                              <w:marLeft w:val="0"/>
                              <w:marRight w:val="0"/>
                              <w:marTop w:val="120"/>
                              <w:marBottom w:val="360"/>
                              <w:divBdr>
                                <w:top w:val="none" w:sz="0" w:space="0" w:color="auto"/>
                                <w:left w:val="none" w:sz="0" w:space="0" w:color="auto"/>
                                <w:bottom w:val="none" w:sz="0" w:space="0" w:color="auto"/>
                                <w:right w:val="none" w:sz="0" w:space="0" w:color="auto"/>
                              </w:divBdr>
                              <w:divsChild>
                                <w:div w:id="379747867">
                                  <w:marLeft w:val="0"/>
                                  <w:marRight w:val="0"/>
                                  <w:marTop w:val="0"/>
                                  <w:marBottom w:val="0"/>
                                  <w:divBdr>
                                    <w:top w:val="none" w:sz="0" w:space="0" w:color="auto"/>
                                    <w:left w:val="none" w:sz="0" w:space="0" w:color="auto"/>
                                    <w:bottom w:val="none" w:sz="0" w:space="0" w:color="auto"/>
                                    <w:right w:val="none" w:sz="0" w:space="0" w:color="auto"/>
                                  </w:divBdr>
                                  <w:divsChild>
                                    <w:div w:id="4317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10913">
      <w:bodyDiv w:val="1"/>
      <w:marLeft w:val="0"/>
      <w:marRight w:val="0"/>
      <w:marTop w:val="0"/>
      <w:marBottom w:val="0"/>
      <w:divBdr>
        <w:top w:val="none" w:sz="0" w:space="0" w:color="auto"/>
        <w:left w:val="none" w:sz="0" w:space="0" w:color="auto"/>
        <w:bottom w:val="none" w:sz="0" w:space="0" w:color="auto"/>
        <w:right w:val="none" w:sz="0" w:space="0" w:color="auto"/>
      </w:divBdr>
      <w:divsChild>
        <w:div w:id="387457861">
          <w:marLeft w:val="0"/>
          <w:marRight w:val="1"/>
          <w:marTop w:val="0"/>
          <w:marBottom w:val="0"/>
          <w:divBdr>
            <w:top w:val="none" w:sz="0" w:space="0" w:color="auto"/>
            <w:left w:val="none" w:sz="0" w:space="0" w:color="auto"/>
            <w:bottom w:val="none" w:sz="0" w:space="0" w:color="auto"/>
            <w:right w:val="none" w:sz="0" w:space="0" w:color="auto"/>
          </w:divBdr>
          <w:divsChild>
            <w:div w:id="446001761">
              <w:marLeft w:val="0"/>
              <w:marRight w:val="0"/>
              <w:marTop w:val="0"/>
              <w:marBottom w:val="0"/>
              <w:divBdr>
                <w:top w:val="none" w:sz="0" w:space="0" w:color="auto"/>
                <w:left w:val="none" w:sz="0" w:space="0" w:color="auto"/>
                <w:bottom w:val="none" w:sz="0" w:space="0" w:color="auto"/>
                <w:right w:val="none" w:sz="0" w:space="0" w:color="auto"/>
              </w:divBdr>
              <w:divsChild>
                <w:div w:id="1960335530">
                  <w:marLeft w:val="0"/>
                  <w:marRight w:val="1"/>
                  <w:marTop w:val="0"/>
                  <w:marBottom w:val="0"/>
                  <w:divBdr>
                    <w:top w:val="none" w:sz="0" w:space="0" w:color="auto"/>
                    <w:left w:val="none" w:sz="0" w:space="0" w:color="auto"/>
                    <w:bottom w:val="none" w:sz="0" w:space="0" w:color="auto"/>
                    <w:right w:val="none" w:sz="0" w:space="0" w:color="auto"/>
                  </w:divBdr>
                  <w:divsChild>
                    <w:div w:id="797257337">
                      <w:marLeft w:val="0"/>
                      <w:marRight w:val="0"/>
                      <w:marTop w:val="0"/>
                      <w:marBottom w:val="0"/>
                      <w:divBdr>
                        <w:top w:val="none" w:sz="0" w:space="0" w:color="auto"/>
                        <w:left w:val="none" w:sz="0" w:space="0" w:color="auto"/>
                        <w:bottom w:val="none" w:sz="0" w:space="0" w:color="auto"/>
                        <w:right w:val="none" w:sz="0" w:space="0" w:color="auto"/>
                      </w:divBdr>
                      <w:divsChild>
                        <w:div w:id="1213231066">
                          <w:marLeft w:val="0"/>
                          <w:marRight w:val="0"/>
                          <w:marTop w:val="0"/>
                          <w:marBottom w:val="0"/>
                          <w:divBdr>
                            <w:top w:val="none" w:sz="0" w:space="0" w:color="auto"/>
                            <w:left w:val="none" w:sz="0" w:space="0" w:color="auto"/>
                            <w:bottom w:val="none" w:sz="0" w:space="0" w:color="auto"/>
                            <w:right w:val="none" w:sz="0" w:space="0" w:color="auto"/>
                          </w:divBdr>
                          <w:divsChild>
                            <w:div w:id="1105072331">
                              <w:marLeft w:val="0"/>
                              <w:marRight w:val="0"/>
                              <w:marTop w:val="120"/>
                              <w:marBottom w:val="360"/>
                              <w:divBdr>
                                <w:top w:val="none" w:sz="0" w:space="0" w:color="auto"/>
                                <w:left w:val="none" w:sz="0" w:space="0" w:color="auto"/>
                                <w:bottom w:val="none" w:sz="0" w:space="0" w:color="auto"/>
                                <w:right w:val="none" w:sz="0" w:space="0" w:color="auto"/>
                              </w:divBdr>
                              <w:divsChild>
                                <w:div w:id="536890088">
                                  <w:marLeft w:val="0"/>
                                  <w:marRight w:val="0"/>
                                  <w:marTop w:val="0"/>
                                  <w:marBottom w:val="0"/>
                                  <w:divBdr>
                                    <w:top w:val="none" w:sz="0" w:space="0" w:color="auto"/>
                                    <w:left w:val="none" w:sz="0" w:space="0" w:color="auto"/>
                                    <w:bottom w:val="none" w:sz="0" w:space="0" w:color="auto"/>
                                    <w:right w:val="none" w:sz="0" w:space="0" w:color="auto"/>
                                  </w:divBdr>
                                  <w:divsChild>
                                    <w:div w:id="17719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68915">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6">
          <w:marLeft w:val="0"/>
          <w:marRight w:val="1"/>
          <w:marTop w:val="0"/>
          <w:marBottom w:val="0"/>
          <w:divBdr>
            <w:top w:val="none" w:sz="0" w:space="0" w:color="auto"/>
            <w:left w:val="none" w:sz="0" w:space="0" w:color="auto"/>
            <w:bottom w:val="none" w:sz="0" w:space="0" w:color="auto"/>
            <w:right w:val="none" w:sz="0" w:space="0" w:color="auto"/>
          </w:divBdr>
          <w:divsChild>
            <w:div w:id="1760251395">
              <w:marLeft w:val="0"/>
              <w:marRight w:val="0"/>
              <w:marTop w:val="0"/>
              <w:marBottom w:val="0"/>
              <w:divBdr>
                <w:top w:val="none" w:sz="0" w:space="0" w:color="auto"/>
                <w:left w:val="none" w:sz="0" w:space="0" w:color="auto"/>
                <w:bottom w:val="none" w:sz="0" w:space="0" w:color="auto"/>
                <w:right w:val="none" w:sz="0" w:space="0" w:color="auto"/>
              </w:divBdr>
              <w:divsChild>
                <w:div w:id="750276950">
                  <w:marLeft w:val="0"/>
                  <w:marRight w:val="1"/>
                  <w:marTop w:val="0"/>
                  <w:marBottom w:val="0"/>
                  <w:divBdr>
                    <w:top w:val="none" w:sz="0" w:space="0" w:color="auto"/>
                    <w:left w:val="none" w:sz="0" w:space="0" w:color="auto"/>
                    <w:bottom w:val="none" w:sz="0" w:space="0" w:color="auto"/>
                    <w:right w:val="none" w:sz="0" w:space="0" w:color="auto"/>
                  </w:divBdr>
                  <w:divsChild>
                    <w:div w:id="1707872412">
                      <w:marLeft w:val="0"/>
                      <w:marRight w:val="0"/>
                      <w:marTop w:val="0"/>
                      <w:marBottom w:val="0"/>
                      <w:divBdr>
                        <w:top w:val="none" w:sz="0" w:space="0" w:color="auto"/>
                        <w:left w:val="none" w:sz="0" w:space="0" w:color="auto"/>
                        <w:bottom w:val="none" w:sz="0" w:space="0" w:color="auto"/>
                        <w:right w:val="none" w:sz="0" w:space="0" w:color="auto"/>
                      </w:divBdr>
                      <w:divsChild>
                        <w:div w:id="1733965313">
                          <w:marLeft w:val="0"/>
                          <w:marRight w:val="0"/>
                          <w:marTop w:val="0"/>
                          <w:marBottom w:val="0"/>
                          <w:divBdr>
                            <w:top w:val="none" w:sz="0" w:space="0" w:color="auto"/>
                            <w:left w:val="none" w:sz="0" w:space="0" w:color="auto"/>
                            <w:bottom w:val="none" w:sz="0" w:space="0" w:color="auto"/>
                            <w:right w:val="none" w:sz="0" w:space="0" w:color="auto"/>
                          </w:divBdr>
                          <w:divsChild>
                            <w:div w:id="1303147124">
                              <w:marLeft w:val="0"/>
                              <w:marRight w:val="0"/>
                              <w:marTop w:val="120"/>
                              <w:marBottom w:val="360"/>
                              <w:divBdr>
                                <w:top w:val="none" w:sz="0" w:space="0" w:color="auto"/>
                                <w:left w:val="none" w:sz="0" w:space="0" w:color="auto"/>
                                <w:bottom w:val="none" w:sz="0" w:space="0" w:color="auto"/>
                                <w:right w:val="none" w:sz="0" w:space="0" w:color="auto"/>
                              </w:divBdr>
                              <w:divsChild>
                                <w:div w:id="2095087447">
                                  <w:marLeft w:val="0"/>
                                  <w:marRight w:val="0"/>
                                  <w:marTop w:val="0"/>
                                  <w:marBottom w:val="0"/>
                                  <w:divBdr>
                                    <w:top w:val="none" w:sz="0" w:space="0" w:color="auto"/>
                                    <w:left w:val="none" w:sz="0" w:space="0" w:color="auto"/>
                                    <w:bottom w:val="none" w:sz="0" w:space="0" w:color="auto"/>
                                    <w:right w:val="none" w:sz="0" w:space="0" w:color="auto"/>
                                  </w:divBdr>
                                  <w:divsChild>
                                    <w:div w:id="13716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394558">
      <w:bodyDiv w:val="1"/>
      <w:marLeft w:val="0"/>
      <w:marRight w:val="0"/>
      <w:marTop w:val="0"/>
      <w:marBottom w:val="0"/>
      <w:divBdr>
        <w:top w:val="none" w:sz="0" w:space="0" w:color="auto"/>
        <w:left w:val="none" w:sz="0" w:space="0" w:color="auto"/>
        <w:bottom w:val="none" w:sz="0" w:space="0" w:color="auto"/>
        <w:right w:val="none" w:sz="0" w:space="0" w:color="auto"/>
      </w:divBdr>
      <w:divsChild>
        <w:div w:id="688684411">
          <w:marLeft w:val="0"/>
          <w:marRight w:val="1"/>
          <w:marTop w:val="0"/>
          <w:marBottom w:val="0"/>
          <w:divBdr>
            <w:top w:val="none" w:sz="0" w:space="0" w:color="auto"/>
            <w:left w:val="none" w:sz="0" w:space="0" w:color="auto"/>
            <w:bottom w:val="none" w:sz="0" w:space="0" w:color="auto"/>
            <w:right w:val="none" w:sz="0" w:space="0" w:color="auto"/>
          </w:divBdr>
          <w:divsChild>
            <w:div w:id="1853453912">
              <w:marLeft w:val="0"/>
              <w:marRight w:val="0"/>
              <w:marTop w:val="0"/>
              <w:marBottom w:val="0"/>
              <w:divBdr>
                <w:top w:val="none" w:sz="0" w:space="0" w:color="auto"/>
                <w:left w:val="none" w:sz="0" w:space="0" w:color="auto"/>
                <w:bottom w:val="none" w:sz="0" w:space="0" w:color="auto"/>
                <w:right w:val="none" w:sz="0" w:space="0" w:color="auto"/>
              </w:divBdr>
              <w:divsChild>
                <w:div w:id="790511590">
                  <w:marLeft w:val="0"/>
                  <w:marRight w:val="1"/>
                  <w:marTop w:val="0"/>
                  <w:marBottom w:val="0"/>
                  <w:divBdr>
                    <w:top w:val="none" w:sz="0" w:space="0" w:color="auto"/>
                    <w:left w:val="none" w:sz="0" w:space="0" w:color="auto"/>
                    <w:bottom w:val="none" w:sz="0" w:space="0" w:color="auto"/>
                    <w:right w:val="none" w:sz="0" w:space="0" w:color="auto"/>
                  </w:divBdr>
                  <w:divsChild>
                    <w:div w:id="1055470220">
                      <w:marLeft w:val="0"/>
                      <w:marRight w:val="0"/>
                      <w:marTop w:val="0"/>
                      <w:marBottom w:val="0"/>
                      <w:divBdr>
                        <w:top w:val="none" w:sz="0" w:space="0" w:color="auto"/>
                        <w:left w:val="none" w:sz="0" w:space="0" w:color="auto"/>
                        <w:bottom w:val="none" w:sz="0" w:space="0" w:color="auto"/>
                        <w:right w:val="none" w:sz="0" w:space="0" w:color="auto"/>
                      </w:divBdr>
                      <w:divsChild>
                        <w:div w:id="1595937985">
                          <w:marLeft w:val="0"/>
                          <w:marRight w:val="0"/>
                          <w:marTop w:val="0"/>
                          <w:marBottom w:val="0"/>
                          <w:divBdr>
                            <w:top w:val="none" w:sz="0" w:space="0" w:color="auto"/>
                            <w:left w:val="none" w:sz="0" w:space="0" w:color="auto"/>
                            <w:bottom w:val="none" w:sz="0" w:space="0" w:color="auto"/>
                            <w:right w:val="none" w:sz="0" w:space="0" w:color="auto"/>
                          </w:divBdr>
                          <w:divsChild>
                            <w:div w:id="1291936440">
                              <w:marLeft w:val="0"/>
                              <w:marRight w:val="0"/>
                              <w:marTop w:val="120"/>
                              <w:marBottom w:val="360"/>
                              <w:divBdr>
                                <w:top w:val="none" w:sz="0" w:space="0" w:color="auto"/>
                                <w:left w:val="none" w:sz="0" w:space="0" w:color="auto"/>
                                <w:bottom w:val="none" w:sz="0" w:space="0" w:color="auto"/>
                                <w:right w:val="none" w:sz="0" w:space="0" w:color="auto"/>
                              </w:divBdr>
                              <w:divsChild>
                                <w:div w:id="334456664">
                                  <w:marLeft w:val="0"/>
                                  <w:marRight w:val="0"/>
                                  <w:marTop w:val="0"/>
                                  <w:marBottom w:val="0"/>
                                  <w:divBdr>
                                    <w:top w:val="none" w:sz="0" w:space="0" w:color="auto"/>
                                    <w:left w:val="none" w:sz="0" w:space="0" w:color="auto"/>
                                    <w:bottom w:val="none" w:sz="0" w:space="0" w:color="auto"/>
                                    <w:right w:val="none" w:sz="0" w:space="0" w:color="auto"/>
                                  </w:divBdr>
                                  <w:divsChild>
                                    <w:div w:id="20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879046">
      <w:bodyDiv w:val="1"/>
      <w:marLeft w:val="0"/>
      <w:marRight w:val="0"/>
      <w:marTop w:val="0"/>
      <w:marBottom w:val="0"/>
      <w:divBdr>
        <w:top w:val="none" w:sz="0" w:space="0" w:color="auto"/>
        <w:left w:val="none" w:sz="0" w:space="0" w:color="auto"/>
        <w:bottom w:val="none" w:sz="0" w:space="0" w:color="auto"/>
        <w:right w:val="none" w:sz="0" w:space="0" w:color="auto"/>
      </w:divBdr>
      <w:divsChild>
        <w:div w:id="1600337130">
          <w:marLeft w:val="0"/>
          <w:marRight w:val="1"/>
          <w:marTop w:val="0"/>
          <w:marBottom w:val="0"/>
          <w:divBdr>
            <w:top w:val="none" w:sz="0" w:space="0" w:color="auto"/>
            <w:left w:val="none" w:sz="0" w:space="0" w:color="auto"/>
            <w:bottom w:val="none" w:sz="0" w:space="0" w:color="auto"/>
            <w:right w:val="none" w:sz="0" w:space="0" w:color="auto"/>
          </w:divBdr>
          <w:divsChild>
            <w:div w:id="397941441">
              <w:marLeft w:val="0"/>
              <w:marRight w:val="0"/>
              <w:marTop w:val="0"/>
              <w:marBottom w:val="0"/>
              <w:divBdr>
                <w:top w:val="none" w:sz="0" w:space="0" w:color="auto"/>
                <w:left w:val="none" w:sz="0" w:space="0" w:color="auto"/>
                <w:bottom w:val="none" w:sz="0" w:space="0" w:color="auto"/>
                <w:right w:val="none" w:sz="0" w:space="0" w:color="auto"/>
              </w:divBdr>
              <w:divsChild>
                <w:div w:id="2145583485">
                  <w:marLeft w:val="0"/>
                  <w:marRight w:val="1"/>
                  <w:marTop w:val="0"/>
                  <w:marBottom w:val="0"/>
                  <w:divBdr>
                    <w:top w:val="none" w:sz="0" w:space="0" w:color="auto"/>
                    <w:left w:val="none" w:sz="0" w:space="0" w:color="auto"/>
                    <w:bottom w:val="none" w:sz="0" w:space="0" w:color="auto"/>
                    <w:right w:val="none" w:sz="0" w:space="0" w:color="auto"/>
                  </w:divBdr>
                  <w:divsChild>
                    <w:div w:id="661274054">
                      <w:marLeft w:val="0"/>
                      <w:marRight w:val="0"/>
                      <w:marTop w:val="0"/>
                      <w:marBottom w:val="0"/>
                      <w:divBdr>
                        <w:top w:val="none" w:sz="0" w:space="0" w:color="auto"/>
                        <w:left w:val="none" w:sz="0" w:space="0" w:color="auto"/>
                        <w:bottom w:val="none" w:sz="0" w:space="0" w:color="auto"/>
                        <w:right w:val="none" w:sz="0" w:space="0" w:color="auto"/>
                      </w:divBdr>
                      <w:divsChild>
                        <w:div w:id="2062364349">
                          <w:marLeft w:val="0"/>
                          <w:marRight w:val="0"/>
                          <w:marTop w:val="0"/>
                          <w:marBottom w:val="0"/>
                          <w:divBdr>
                            <w:top w:val="none" w:sz="0" w:space="0" w:color="auto"/>
                            <w:left w:val="none" w:sz="0" w:space="0" w:color="auto"/>
                            <w:bottom w:val="none" w:sz="0" w:space="0" w:color="auto"/>
                            <w:right w:val="none" w:sz="0" w:space="0" w:color="auto"/>
                          </w:divBdr>
                          <w:divsChild>
                            <w:div w:id="641738618">
                              <w:marLeft w:val="0"/>
                              <w:marRight w:val="0"/>
                              <w:marTop w:val="120"/>
                              <w:marBottom w:val="360"/>
                              <w:divBdr>
                                <w:top w:val="none" w:sz="0" w:space="0" w:color="auto"/>
                                <w:left w:val="none" w:sz="0" w:space="0" w:color="auto"/>
                                <w:bottom w:val="none" w:sz="0" w:space="0" w:color="auto"/>
                                <w:right w:val="none" w:sz="0" w:space="0" w:color="auto"/>
                              </w:divBdr>
                              <w:divsChild>
                                <w:div w:id="612635820">
                                  <w:marLeft w:val="323"/>
                                  <w:marRight w:val="0"/>
                                  <w:marTop w:val="0"/>
                                  <w:marBottom w:val="0"/>
                                  <w:divBdr>
                                    <w:top w:val="none" w:sz="0" w:space="0" w:color="auto"/>
                                    <w:left w:val="none" w:sz="0" w:space="0" w:color="auto"/>
                                    <w:bottom w:val="none" w:sz="0" w:space="0" w:color="auto"/>
                                    <w:right w:val="none" w:sz="0" w:space="0" w:color="auto"/>
                                  </w:divBdr>
                                  <w:divsChild>
                                    <w:div w:id="456875796">
                                      <w:marLeft w:val="0"/>
                                      <w:marRight w:val="0"/>
                                      <w:marTop w:val="0"/>
                                      <w:marBottom w:val="0"/>
                                      <w:divBdr>
                                        <w:top w:val="none" w:sz="0" w:space="0" w:color="auto"/>
                                        <w:left w:val="none" w:sz="0" w:space="0" w:color="auto"/>
                                        <w:bottom w:val="none" w:sz="0" w:space="0" w:color="auto"/>
                                        <w:right w:val="none" w:sz="0" w:space="0" w:color="auto"/>
                                      </w:divBdr>
                                      <w:divsChild>
                                        <w:div w:id="18548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034756">
      <w:bodyDiv w:val="1"/>
      <w:marLeft w:val="0"/>
      <w:marRight w:val="0"/>
      <w:marTop w:val="0"/>
      <w:marBottom w:val="0"/>
      <w:divBdr>
        <w:top w:val="none" w:sz="0" w:space="0" w:color="auto"/>
        <w:left w:val="none" w:sz="0" w:space="0" w:color="auto"/>
        <w:bottom w:val="none" w:sz="0" w:space="0" w:color="auto"/>
        <w:right w:val="none" w:sz="0" w:space="0" w:color="auto"/>
      </w:divBdr>
      <w:divsChild>
        <w:div w:id="89814428">
          <w:marLeft w:val="0"/>
          <w:marRight w:val="1"/>
          <w:marTop w:val="0"/>
          <w:marBottom w:val="0"/>
          <w:divBdr>
            <w:top w:val="none" w:sz="0" w:space="0" w:color="auto"/>
            <w:left w:val="none" w:sz="0" w:space="0" w:color="auto"/>
            <w:bottom w:val="none" w:sz="0" w:space="0" w:color="auto"/>
            <w:right w:val="none" w:sz="0" w:space="0" w:color="auto"/>
          </w:divBdr>
          <w:divsChild>
            <w:div w:id="1178617421">
              <w:marLeft w:val="0"/>
              <w:marRight w:val="0"/>
              <w:marTop w:val="0"/>
              <w:marBottom w:val="0"/>
              <w:divBdr>
                <w:top w:val="none" w:sz="0" w:space="0" w:color="auto"/>
                <w:left w:val="none" w:sz="0" w:space="0" w:color="auto"/>
                <w:bottom w:val="none" w:sz="0" w:space="0" w:color="auto"/>
                <w:right w:val="none" w:sz="0" w:space="0" w:color="auto"/>
              </w:divBdr>
              <w:divsChild>
                <w:div w:id="1411973869">
                  <w:marLeft w:val="0"/>
                  <w:marRight w:val="1"/>
                  <w:marTop w:val="0"/>
                  <w:marBottom w:val="0"/>
                  <w:divBdr>
                    <w:top w:val="none" w:sz="0" w:space="0" w:color="auto"/>
                    <w:left w:val="none" w:sz="0" w:space="0" w:color="auto"/>
                    <w:bottom w:val="none" w:sz="0" w:space="0" w:color="auto"/>
                    <w:right w:val="none" w:sz="0" w:space="0" w:color="auto"/>
                  </w:divBdr>
                  <w:divsChild>
                    <w:div w:id="270672470">
                      <w:marLeft w:val="0"/>
                      <w:marRight w:val="0"/>
                      <w:marTop w:val="0"/>
                      <w:marBottom w:val="0"/>
                      <w:divBdr>
                        <w:top w:val="none" w:sz="0" w:space="0" w:color="auto"/>
                        <w:left w:val="none" w:sz="0" w:space="0" w:color="auto"/>
                        <w:bottom w:val="none" w:sz="0" w:space="0" w:color="auto"/>
                        <w:right w:val="none" w:sz="0" w:space="0" w:color="auto"/>
                      </w:divBdr>
                      <w:divsChild>
                        <w:div w:id="1340548292">
                          <w:marLeft w:val="0"/>
                          <w:marRight w:val="0"/>
                          <w:marTop w:val="0"/>
                          <w:marBottom w:val="0"/>
                          <w:divBdr>
                            <w:top w:val="none" w:sz="0" w:space="0" w:color="auto"/>
                            <w:left w:val="none" w:sz="0" w:space="0" w:color="auto"/>
                            <w:bottom w:val="none" w:sz="0" w:space="0" w:color="auto"/>
                            <w:right w:val="none" w:sz="0" w:space="0" w:color="auto"/>
                          </w:divBdr>
                          <w:divsChild>
                            <w:div w:id="1646007099">
                              <w:marLeft w:val="0"/>
                              <w:marRight w:val="0"/>
                              <w:marTop w:val="120"/>
                              <w:marBottom w:val="360"/>
                              <w:divBdr>
                                <w:top w:val="none" w:sz="0" w:space="0" w:color="auto"/>
                                <w:left w:val="none" w:sz="0" w:space="0" w:color="auto"/>
                                <w:bottom w:val="none" w:sz="0" w:space="0" w:color="auto"/>
                                <w:right w:val="none" w:sz="0" w:space="0" w:color="auto"/>
                              </w:divBdr>
                              <w:divsChild>
                                <w:div w:id="1386175624">
                                  <w:marLeft w:val="0"/>
                                  <w:marRight w:val="0"/>
                                  <w:marTop w:val="0"/>
                                  <w:marBottom w:val="0"/>
                                  <w:divBdr>
                                    <w:top w:val="none" w:sz="0" w:space="0" w:color="auto"/>
                                    <w:left w:val="none" w:sz="0" w:space="0" w:color="auto"/>
                                    <w:bottom w:val="none" w:sz="0" w:space="0" w:color="auto"/>
                                    <w:right w:val="none" w:sz="0" w:space="0" w:color="auto"/>
                                  </w:divBdr>
                                  <w:divsChild>
                                    <w:div w:id="4378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19056">
      <w:bodyDiv w:val="1"/>
      <w:marLeft w:val="0"/>
      <w:marRight w:val="0"/>
      <w:marTop w:val="0"/>
      <w:marBottom w:val="0"/>
      <w:divBdr>
        <w:top w:val="none" w:sz="0" w:space="0" w:color="auto"/>
        <w:left w:val="none" w:sz="0" w:space="0" w:color="auto"/>
        <w:bottom w:val="none" w:sz="0" w:space="0" w:color="auto"/>
        <w:right w:val="none" w:sz="0" w:space="0" w:color="auto"/>
      </w:divBdr>
      <w:divsChild>
        <w:div w:id="628360967">
          <w:marLeft w:val="0"/>
          <w:marRight w:val="1"/>
          <w:marTop w:val="0"/>
          <w:marBottom w:val="0"/>
          <w:divBdr>
            <w:top w:val="none" w:sz="0" w:space="0" w:color="auto"/>
            <w:left w:val="none" w:sz="0" w:space="0" w:color="auto"/>
            <w:bottom w:val="none" w:sz="0" w:space="0" w:color="auto"/>
            <w:right w:val="none" w:sz="0" w:space="0" w:color="auto"/>
          </w:divBdr>
          <w:divsChild>
            <w:div w:id="1198738398">
              <w:marLeft w:val="0"/>
              <w:marRight w:val="0"/>
              <w:marTop w:val="0"/>
              <w:marBottom w:val="0"/>
              <w:divBdr>
                <w:top w:val="none" w:sz="0" w:space="0" w:color="auto"/>
                <w:left w:val="none" w:sz="0" w:space="0" w:color="auto"/>
                <w:bottom w:val="none" w:sz="0" w:space="0" w:color="auto"/>
                <w:right w:val="none" w:sz="0" w:space="0" w:color="auto"/>
              </w:divBdr>
              <w:divsChild>
                <w:div w:id="1622417365">
                  <w:marLeft w:val="0"/>
                  <w:marRight w:val="1"/>
                  <w:marTop w:val="0"/>
                  <w:marBottom w:val="0"/>
                  <w:divBdr>
                    <w:top w:val="none" w:sz="0" w:space="0" w:color="auto"/>
                    <w:left w:val="none" w:sz="0" w:space="0" w:color="auto"/>
                    <w:bottom w:val="none" w:sz="0" w:space="0" w:color="auto"/>
                    <w:right w:val="none" w:sz="0" w:space="0" w:color="auto"/>
                  </w:divBdr>
                  <w:divsChild>
                    <w:div w:id="1523930190">
                      <w:marLeft w:val="0"/>
                      <w:marRight w:val="0"/>
                      <w:marTop w:val="0"/>
                      <w:marBottom w:val="0"/>
                      <w:divBdr>
                        <w:top w:val="none" w:sz="0" w:space="0" w:color="auto"/>
                        <w:left w:val="none" w:sz="0" w:space="0" w:color="auto"/>
                        <w:bottom w:val="none" w:sz="0" w:space="0" w:color="auto"/>
                        <w:right w:val="none" w:sz="0" w:space="0" w:color="auto"/>
                      </w:divBdr>
                      <w:divsChild>
                        <w:div w:id="1421833987">
                          <w:marLeft w:val="0"/>
                          <w:marRight w:val="0"/>
                          <w:marTop w:val="0"/>
                          <w:marBottom w:val="0"/>
                          <w:divBdr>
                            <w:top w:val="none" w:sz="0" w:space="0" w:color="auto"/>
                            <w:left w:val="none" w:sz="0" w:space="0" w:color="auto"/>
                            <w:bottom w:val="none" w:sz="0" w:space="0" w:color="auto"/>
                            <w:right w:val="none" w:sz="0" w:space="0" w:color="auto"/>
                          </w:divBdr>
                          <w:divsChild>
                            <w:div w:id="728958178">
                              <w:marLeft w:val="0"/>
                              <w:marRight w:val="0"/>
                              <w:marTop w:val="120"/>
                              <w:marBottom w:val="360"/>
                              <w:divBdr>
                                <w:top w:val="none" w:sz="0" w:space="0" w:color="auto"/>
                                <w:left w:val="none" w:sz="0" w:space="0" w:color="auto"/>
                                <w:bottom w:val="none" w:sz="0" w:space="0" w:color="auto"/>
                                <w:right w:val="none" w:sz="0" w:space="0" w:color="auto"/>
                              </w:divBdr>
                              <w:divsChild>
                                <w:div w:id="74861201">
                                  <w:marLeft w:val="0"/>
                                  <w:marRight w:val="0"/>
                                  <w:marTop w:val="0"/>
                                  <w:marBottom w:val="0"/>
                                  <w:divBdr>
                                    <w:top w:val="none" w:sz="0" w:space="0" w:color="auto"/>
                                    <w:left w:val="none" w:sz="0" w:space="0" w:color="auto"/>
                                    <w:bottom w:val="none" w:sz="0" w:space="0" w:color="auto"/>
                                    <w:right w:val="none" w:sz="0" w:space="0" w:color="auto"/>
                                  </w:divBdr>
                                  <w:divsChild>
                                    <w:div w:id="94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016714">
      <w:bodyDiv w:val="1"/>
      <w:marLeft w:val="0"/>
      <w:marRight w:val="0"/>
      <w:marTop w:val="0"/>
      <w:marBottom w:val="0"/>
      <w:divBdr>
        <w:top w:val="none" w:sz="0" w:space="0" w:color="auto"/>
        <w:left w:val="none" w:sz="0" w:space="0" w:color="auto"/>
        <w:bottom w:val="none" w:sz="0" w:space="0" w:color="auto"/>
        <w:right w:val="none" w:sz="0" w:space="0" w:color="auto"/>
      </w:divBdr>
      <w:divsChild>
        <w:div w:id="1798451865">
          <w:marLeft w:val="0"/>
          <w:marRight w:val="1"/>
          <w:marTop w:val="0"/>
          <w:marBottom w:val="0"/>
          <w:divBdr>
            <w:top w:val="none" w:sz="0" w:space="0" w:color="auto"/>
            <w:left w:val="none" w:sz="0" w:space="0" w:color="auto"/>
            <w:bottom w:val="none" w:sz="0" w:space="0" w:color="auto"/>
            <w:right w:val="none" w:sz="0" w:space="0" w:color="auto"/>
          </w:divBdr>
          <w:divsChild>
            <w:div w:id="1096899106">
              <w:marLeft w:val="0"/>
              <w:marRight w:val="0"/>
              <w:marTop w:val="0"/>
              <w:marBottom w:val="0"/>
              <w:divBdr>
                <w:top w:val="none" w:sz="0" w:space="0" w:color="auto"/>
                <w:left w:val="none" w:sz="0" w:space="0" w:color="auto"/>
                <w:bottom w:val="none" w:sz="0" w:space="0" w:color="auto"/>
                <w:right w:val="none" w:sz="0" w:space="0" w:color="auto"/>
              </w:divBdr>
              <w:divsChild>
                <w:div w:id="794565325">
                  <w:marLeft w:val="0"/>
                  <w:marRight w:val="1"/>
                  <w:marTop w:val="0"/>
                  <w:marBottom w:val="0"/>
                  <w:divBdr>
                    <w:top w:val="none" w:sz="0" w:space="0" w:color="auto"/>
                    <w:left w:val="none" w:sz="0" w:space="0" w:color="auto"/>
                    <w:bottom w:val="none" w:sz="0" w:space="0" w:color="auto"/>
                    <w:right w:val="none" w:sz="0" w:space="0" w:color="auto"/>
                  </w:divBdr>
                  <w:divsChild>
                    <w:div w:id="936787556">
                      <w:marLeft w:val="0"/>
                      <w:marRight w:val="0"/>
                      <w:marTop w:val="0"/>
                      <w:marBottom w:val="0"/>
                      <w:divBdr>
                        <w:top w:val="none" w:sz="0" w:space="0" w:color="auto"/>
                        <w:left w:val="none" w:sz="0" w:space="0" w:color="auto"/>
                        <w:bottom w:val="none" w:sz="0" w:space="0" w:color="auto"/>
                        <w:right w:val="none" w:sz="0" w:space="0" w:color="auto"/>
                      </w:divBdr>
                      <w:divsChild>
                        <w:div w:id="2001107928">
                          <w:marLeft w:val="0"/>
                          <w:marRight w:val="0"/>
                          <w:marTop w:val="0"/>
                          <w:marBottom w:val="0"/>
                          <w:divBdr>
                            <w:top w:val="none" w:sz="0" w:space="0" w:color="auto"/>
                            <w:left w:val="none" w:sz="0" w:space="0" w:color="auto"/>
                            <w:bottom w:val="none" w:sz="0" w:space="0" w:color="auto"/>
                            <w:right w:val="none" w:sz="0" w:space="0" w:color="auto"/>
                          </w:divBdr>
                          <w:divsChild>
                            <w:div w:id="1042753208">
                              <w:marLeft w:val="0"/>
                              <w:marRight w:val="0"/>
                              <w:marTop w:val="120"/>
                              <w:marBottom w:val="360"/>
                              <w:divBdr>
                                <w:top w:val="none" w:sz="0" w:space="0" w:color="auto"/>
                                <w:left w:val="none" w:sz="0" w:space="0" w:color="auto"/>
                                <w:bottom w:val="none" w:sz="0" w:space="0" w:color="auto"/>
                                <w:right w:val="none" w:sz="0" w:space="0" w:color="auto"/>
                              </w:divBdr>
                              <w:divsChild>
                                <w:div w:id="2084251679">
                                  <w:marLeft w:val="0"/>
                                  <w:marRight w:val="0"/>
                                  <w:marTop w:val="0"/>
                                  <w:marBottom w:val="0"/>
                                  <w:divBdr>
                                    <w:top w:val="none" w:sz="0" w:space="0" w:color="auto"/>
                                    <w:left w:val="none" w:sz="0" w:space="0" w:color="auto"/>
                                    <w:bottom w:val="none" w:sz="0" w:space="0" w:color="auto"/>
                                    <w:right w:val="none" w:sz="0" w:space="0" w:color="auto"/>
                                  </w:divBdr>
                                  <w:divsChild>
                                    <w:div w:id="398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95847">
      <w:bodyDiv w:val="1"/>
      <w:marLeft w:val="0"/>
      <w:marRight w:val="0"/>
      <w:marTop w:val="0"/>
      <w:marBottom w:val="0"/>
      <w:divBdr>
        <w:top w:val="none" w:sz="0" w:space="0" w:color="auto"/>
        <w:left w:val="none" w:sz="0" w:space="0" w:color="auto"/>
        <w:bottom w:val="none" w:sz="0" w:space="0" w:color="auto"/>
        <w:right w:val="none" w:sz="0" w:space="0" w:color="auto"/>
      </w:divBdr>
      <w:divsChild>
        <w:div w:id="1901404480">
          <w:marLeft w:val="0"/>
          <w:marRight w:val="1"/>
          <w:marTop w:val="0"/>
          <w:marBottom w:val="0"/>
          <w:divBdr>
            <w:top w:val="none" w:sz="0" w:space="0" w:color="auto"/>
            <w:left w:val="none" w:sz="0" w:space="0" w:color="auto"/>
            <w:bottom w:val="none" w:sz="0" w:space="0" w:color="auto"/>
            <w:right w:val="none" w:sz="0" w:space="0" w:color="auto"/>
          </w:divBdr>
          <w:divsChild>
            <w:div w:id="561646746">
              <w:marLeft w:val="0"/>
              <w:marRight w:val="0"/>
              <w:marTop w:val="0"/>
              <w:marBottom w:val="0"/>
              <w:divBdr>
                <w:top w:val="none" w:sz="0" w:space="0" w:color="auto"/>
                <w:left w:val="none" w:sz="0" w:space="0" w:color="auto"/>
                <w:bottom w:val="none" w:sz="0" w:space="0" w:color="auto"/>
                <w:right w:val="none" w:sz="0" w:space="0" w:color="auto"/>
              </w:divBdr>
              <w:divsChild>
                <w:div w:id="1165558945">
                  <w:marLeft w:val="0"/>
                  <w:marRight w:val="1"/>
                  <w:marTop w:val="0"/>
                  <w:marBottom w:val="0"/>
                  <w:divBdr>
                    <w:top w:val="none" w:sz="0" w:space="0" w:color="auto"/>
                    <w:left w:val="none" w:sz="0" w:space="0" w:color="auto"/>
                    <w:bottom w:val="none" w:sz="0" w:space="0" w:color="auto"/>
                    <w:right w:val="none" w:sz="0" w:space="0" w:color="auto"/>
                  </w:divBdr>
                  <w:divsChild>
                    <w:div w:id="1210612523">
                      <w:marLeft w:val="0"/>
                      <w:marRight w:val="0"/>
                      <w:marTop w:val="0"/>
                      <w:marBottom w:val="0"/>
                      <w:divBdr>
                        <w:top w:val="none" w:sz="0" w:space="0" w:color="auto"/>
                        <w:left w:val="none" w:sz="0" w:space="0" w:color="auto"/>
                        <w:bottom w:val="none" w:sz="0" w:space="0" w:color="auto"/>
                        <w:right w:val="none" w:sz="0" w:space="0" w:color="auto"/>
                      </w:divBdr>
                      <w:divsChild>
                        <w:div w:id="2097825962">
                          <w:marLeft w:val="0"/>
                          <w:marRight w:val="0"/>
                          <w:marTop w:val="0"/>
                          <w:marBottom w:val="0"/>
                          <w:divBdr>
                            <w:top w:val="none" w:sz="0" w:space="0" w:color="auto"/>
                            <w:left w:val="none" w:sz="0" w:space="0" w:color="auto"/>
                            <w:bottom w:val="none" w:sz="0" w:space="0" w:color="auto"/>
                            <w:right w:val="none" w:sz="0" w:space="0" w:color="auto"/>
                          </w:divBdr>
                          <w:divsChild>
                            <w:div w:id="980621524">
                              <w:marLeft w:val="0"/>
                              <w:marRight w:val="0"/>
                              <w:marTop w:val="120"/>
                              <w:marBottom w:val="360"/>
                              <w:divBdr>
                                <w:top w:val="none" w:sz="0" w:space="0" w:color="auto"/>
                                <w:left w:val="none" w:sz="0" w:space="0" w:color="auto"/>
                                <w:bottom w:val="none" w:sz="0" w:space="0" w:color="auto"/>
                                <w:right w:val="none" w:sz="0" w:space="0" w:color="auto"/>
                              </w:divBdr>
                              <w:divsChild>
                                <w:div w:id="1602645541">
                                  <w:marLeft w:val="0"/>
                                  <w:marRight w:val="0"/>
                                  <w:marTop w:val="0"/>
                                  <w:marBottom w:val="0"/>
                                  <w:divBdr>
                                    <w:top w:val="none" w:sz="0" w:space="0" w:color="auto"/>
                                    <w:left w:val="none" w:sz="0" w:space="0" w:color="auto"/>
                                    <w:bottom w:val="none" w:sz="0" w:space="0" w:color="auto"/>
                                    <w:right w:val="none" w:sz="0" w:space="0" w:color="auto"/>
                                  </w:divBdr>
                                  <w:divsChild>
                                    <w:div w:id="409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74995">
      <w:bodyDiv w:val="1"/>
      <w:marLeft w:val="0"/>
      <w:marRight w:val="0"/>
      <w:marTop w:val="0"/>
      <w:marBottom w:val="0"/>
      <w:divBdr>
        <w:top w:val="none" w:sz="0" w:space="0" w:color="auto"/>
        <w:left w:val="none" w:sz="0" w:space="0" w:color="auto"/>
        <w:bottom w:val="none" w:sz="0" w:space="0" w:color="auto"/>
        <w:right w:val="none" w:sz="0" w:space="0" w:color="auto"/>
      </w:divBdr>
      <w:divsChild>
        <w:div w:id="708338185">
          <w:marLeft w:val="0"/>
          <w:marRight w:val="1"/>
          <w:marTop w:val="0"/>
          <w:marBottom w:val="0"/>
          <w:divBdr>
            <w:top w:val="none" w:sz="0" w:space="0" w:color="auto"/>
            <w:left w:val="none" w:sz="0" w:space="0" w:color="auto"/>
            <w:bottom w:val="none" w:sz="0" w:space="0" w:color="auto"/>
            <w:right w:val="none" w:sz="0" w:space="0" w:color="auto"/>
          </w:divBdr>
          <w:divsChild>
            <w:div w:id="1328361620">
              <w:marLeft w:val="0"/>
              <w:marRight w:val="0"/>
              <w:marTop w:val="0"/>
              <w:marBottom w:val="0"/>
              <w:divBdr>
                <w:top w:val="none" w:sz="0" w:space="0" w:color="auto"/>
                <w:left w:val="none" w:sz="0" w:space="0" w:color="auto"/>
                <w:bottom w:val="none" w:sz="0" w:space="0" w:color="auto"/>
                <w:right w:val="none" w:sz="0" w:space="0" w:color="auto"/>
              </w:divBdr>
              <w:divsChild>
                <w:div w:id="1449229403">
                  <w:marLeft w:val="0"/>
                  <w:marRight w:val="1"/>
                  <w:marTop w:val="0"/>
                  <w:marBottom w:val="0"/>
                  <w:divBdr>
                    <w:top w:val="none" w:sz="0" w:space="0" w:color="auto"/>
                    <w:left w:val="none" w:sz="0" w:space="0" w:color="auto"/>
                    <w:bottom w:val="none" w:sz="0" w:space="0" w:color="auto"/>
                    <w:right w:val="none" w:sz="0" w:space="0" w:color="auto"/>
                  </w:divBdr>
                  <w:divsChild>
                    <w:div w:id="1122378773">
                      <w:marLeft w:val="0"/>
                      <w:marRight w:val="0"/>
                      <w:marTop w:val="0"/>
                      <w:marBottom w:val="0"/>
                      <w:divBdr>
                        <w:top w:val="none" w:sz="0" w:space="0" w:color="auto"/>
                        <w:left w:val="none" w:sz="0" w:space="0" w:color="auto"/>
                        <w:bottom w:val="none" w:sz="0" w:space="0" w:color="auto"/>
                        <w:right w:val="none" w:sz="0" w:space="0" w:color="auto"/>
                      </w:divBdr>
                      <w:divsChild>
                        <w:div w:id="233787039">
                          <w:marLeft w:val="0"/>
                          <w:marRight w:val="0"/>
                          <w:marTop w:val="0"/>
                          <w:marBottom w:val="0"/>
                          <w:divBdr>
                            <w:top w:val="none" w:sz="0" w:space="0" w:color="auto"/>
                            <w:left w:val="none" w:sz="0" w:space="0" w:color="auto"/>
                            <w:bottom w:val="none" w:sz="0" w:space="0" w:color="auto"/>
                            <w:right w:val="none" w:sz="0" w:space="0" w:color="auto"/>
                          </w:divBdr>
                          <w:divsChild>
                            <w:div w:id="1027414462">
                              <w:marLeft w:val="0"/>
                              <w:marRight w:val="0"/>
                              <w:marTop w:val="120"/>
                              <w:marBottom w:val="360"/>
                              <w:divBdr>
                                <w:top w:val="none" w:sz="0" w:space="0" w:color="auto"/>
                                <w:left w:val="none" w:sz="0" w:space="0" w:color="auto"/>
                                <w:bottom w:val="none" w:sz="0" w:space="0" w:color="auto"/>
                                <w:right w:val="none" w:sz="0" w:space="0" w:color="auto"/>
                              </w:divBdr>
                              <w:divsChild>
                                <w:div w:id="261307941">
                                  <w:marLeft w:val="0"/>
                                  <w:marRight w:val="0"/>
                                  <w:marTop w:val="0"/>
                                  <w:marBottom w:val="0"/>
                                  <w:divBdr>
                                    <w:top w:val="none" w:sz="0" w:space="0" w:color="auto"/>
                                    <w:left w:val="none" w:sz="0" w:space="0" w:color="auto"/>
                                    <w:bottom w:val="none" w:sz="0" w:space="0" w:color="auto"/>
                                    <w:right w:val="none" w:sz="0" w:space="0" w:color="auto"/>
                                  </w:divBdr>
                                  <w:divsChild>
                                    <w:div w:id="2310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774314">
      <w:bodyDiv w:val="1"/>
      <w:marLeft w:val="0"/>
      <w:marRight w:val="0"/>
      <w:marTop w:val="0"/>
      <w:marBottom w:val="0"/>
      <w:divBdr>
        <w:top w:val="none" w:sz="0" w:space="0" w:color="auto"/>
        <w:left w:val="none" w:sz="0" w:space="0" w:color="auto"/>
        <w:bottom w:val="none" w:sz="0" w:space="0" w:color="auto"/>
        <w:right w:val="none" w:sz="0" w:space="0" w:color="auto"/>
      </w:divBdr>
      <w:divsChild>
        <w:div w:id="23293834">
          <w:marLeft w:val="0"/>
          <w:marRight w:val="1"/>
          <w:marTop w:val="0"/>
          <w:marBottom w:val="0"/>
          <w:divBdr>
            <w:top w:val="none" w:sz="0" w:space="0" w:color="auto"/>
            <w:left w:val="none" w:sz="0" w:space="0" w:color="auto"/>
            <w:bottom w:val="none" w:sz="0" w:space="0" w:color="auto"/>
            <w:right w:val="none" w:sz="0" w:space="0" w:color="auto"/>
          </w:divBdr>
          <w:divsChild>
            <w:div w:id="1114714372">
              <w:marLeft w:val="0"/>
              <w:marRight w:val="0"/>
              <w:marTop w:val="0"/>
              <w:marBottom w:val="0"/>
              <w:divBdr>
                <w:top w:val="none" w:sz="0" w:space="0" w:color="auto"/>
                <w:left w:val="none" w:sz="0" w:space="0" w:color="auto"/>
                <w:bottom w:val="none" w:sz="0" w:space="0" w:color="auto"/>
                <w:right w:val="none" w:sz="0" w:space="0" w:color="auto"/>
              </w:divBdr>
              <w:divsChild>
                <w:div w:id="580337937">
                  <w:marLeft w:val="0"/>
                  <w:marRight w:val="1"/>
                  <w:marTop w:val="0"/>
                  <w:marBottom w:val="0"/>
                  <w:divBdr>
                    <w:top w:val="none" w:sz="0" w:space="0" w:color="auto"/>
                    <w:left w:val="none" w:sz="0" w:space="0" w:color="auto"/>
                    <w:bottom w:val="none" w:sz="0" w:space="0" w:color="auto"/>
                    <w:right w:val="none" w:sz="0" w:space="0" w:color="auto"/>
                  </w:divBdr>
                  <w:divsChild>
                    <w:div w:id="608046368">
                      <w:marLeft w:val="0"/>
                      <w:marRight w:val="0"/>
                      <w:marTop w:val="0"/>
                      <w:marBottom w:val="0"/>
                      <w:divBdr>
                        <w:top w:val="none" w:sz="0" w:space="0" w:color="auto"/>
                        <w:left w:val="none" w:sz="0" w:space="0" w:color="auto"/>
                        <w:bottom w:val="none" w:sz="0" w:space="0" w:color="auto"/>
                        <w:right w:val="none" w:sz="0" w:space="0" w:color="auto"/>
                      </w:divBdr>
                      <w:divsChild>
                        <w:div w:id="30493699">
                          <w:marLeft w:val="0"/>
                          <w:marRight w:val="0"/>
                          <w:marTop w:val="0"/>
                          <w:marBottom w:val="0"/>
                          <w:divBdr>
                            <w:top w:val="none" w:sz="0" w:space="0" w:color="auto"/>
                            <w:left w:val="none" w:sz="0" w:space="0" w:color="auto"/>
                            <w:bottom w:val="none" w:sz="0" w:space="0" w:color="auto"/>
                            <w:right w:val="none" w:sz="0" w:space="0" w:color="auto"/>
                          </w:divBdr>
                          <w:divsChild>
                            <w:div w:id="1751124736">
                              <w:marLeft w:val="0"/>
                              <w:marRight w:val="0"/>
                              <w:marTop w:val="120"/>
                              <w:marBottom w:val="360"/>
                              <w:divBdr>
                                <w:top w:val="none" w:sz="0" w:space="0" w:color="auto"/>
                                <w:left w:val="none" w:sz="0" w:space="0" w:color="auto"/>
                                <w:bottom w:val="none" w:sz="0" w:space="0" w:color="auto"/>
                                <w:right w:val="none" w:sz="0" w:space="0" w:color="auto"/>
                              </w:divBdr>
                              <w:divsChild>
                                <w:div w:id="1855220196">
                                  <w:marLeft w:val="0"/>
                                  <w:marRight w:val="0"/>
                                  <w:marTop w:val="0"/>
                                  <w:marBottom w:val="0"/>
                                  <w:divBdr>
                                    <w:top w:val="none" w:sz="0" w:space="0" w:color="auto"/>
                                    <w:left w:val="none" w:sz="0" w:space="0" w:color="auto"/>
                                    <w:bottom w:val="none" w:sz="0" w:space="0" w:color="auto"/>
                                    <w:right w:val="none" w:sz="0" w:space="0" w:color="auto"/>
                                  </w:divBdr>
                                  <w:divsChild>
                                    <w:div w:id="1274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88567">
      <w:bodyDiv w:val="1"/>
      <w:marLeft w:val="0"/>
      <w:marRight w:val="0"/>
      <w:marTop w:val="0"/>
      <w:marBottom w:val="0"/>
      <w:divBdr>
        <w:top w:val="none" w:sz="0" w:space="0" w:color="auto"/>
        <w:left w:val="none" w:sz="0" w:space="0" w:color="auto"/>
        <w:bottom w:val="none" w:sz="0" w:space="0" w:color="auto"/>
        <w:right w:val="none" w:sz="0" w:space="0" w:color="auto"/>
      </w:divBdr>
      <w:divsChild>
        <w:div w:id="1839538946">
          <w:marLeft w:val="0"/>
          <w:marRight w:val="1"/>
          <w:marTop w:val="0"/>
          <w:marBottom w:val="0"/>
          <w:divBdr>
            <w:top w:val="none" w:sz="0" w:space="0" w:color="auto"/>
            <w:left w:val="none" w:sz="0" w:space="0" w:color="auto"/>
            <w:bottom w:val="none" w:sz="0" w:space="0" w:color="auto"/>
            <w:right w:val="none" w:sz="0" w:space="0" w:color="auto"/>
          </w:divBdr>
          <w:divsChild>
            <w:div w:id="297347718">
              <w:marLeft w:val="0"/>
              <w:marRight w:val="0"/>
              <w:marTop w:val="0"/>
              <w:marBottom w:val="0"/>
              <w:divBdr>
                <w:top w:val="none" w:sz="0" w:space="0" w:color="auto"/>
                <w:left w:val="none" w:sz="0" w:space="0" w:color="auto"/>
                <w:bottom w:val="none" w:sz="0" w:space="0" w:color="auto"/>
                <w:right w:val="none" w:sz="0" w:space="0" w:color="auto"/>
              </w:divBdr>
              <w:divsChild>
                <w:div w:id="491875269">
                  <w:marLeft w:val="0"/>
                  <w:marRight w:val="1"/>
                  <w:marTop w:val="0"/>
                  <w:marBottom w:val="0"/>
                  <w:divBdr>
                    <w:top w:val="none" w:sz="0" w:space="0" w:color="auto"/>
                    <w:left w:val="none" w:sz="0" w:space="0" w:color="auto"/>
                    <w:bottom w:val="none" w:sz="0" w:space="0" w:color="auto"/>
                    <w:right w:val="none" w:sz="0" w:space="0" w:color="auto"/>
                  </w:divBdr>
                  <w:divsChild>
                    <w:div w:id="1009285526">
                      <w:marLeft w:val="0"/>
                      <w:marRight w:val="0"/>
                      <w:marTop w:val="0"/>
                      <w:marBottom w:val="0"/>
                      <w:divBdr>
                        <w:top w:val="none" w:sz="0" w:space="0" w:color="auto"/>
                        <w:left w:val="none" w:sz="0" w:space="0" w:color="auto"/>
                        <w:bottom w:val="none" w:sz="0" w:space="0" w:color="auto"/>
                        <w:right w:val="none" w:sz="0" w:space="0" w:color="auto"/>
                      </w:divBdr>
                      <w:divsChild>
                        <w:div w:id="1712530613">
                          <w:marLeft w:val="0"/>
                          <w:marRight w:val="0"/>
                          <w:marTop w:val="0"/>
                          <w:marBottom w:val="0"/>
                          <w:divBdr>
                            <w:top w:val="none" w:sz="0" w:space="0" w:color="auto"/>
                            <w:left w:val="none" w:sz="0" w:space="0" w:color="auto"/>
                            <w:bottom w:val="none" w:sz="0" w:space="0" w:color="auto"/>
                            <w:right w:val="none" w:sz="0" w:space="0" w:color="auto"/>
                          </w:divBdr>
                          <w:divsChild>
                            <w:div w:id="734621800">
                              <w:marLeft w:val="0"/>
                              <w:marRight w:val="0"/>
                              <w:marTop w:val="120"/>
                              <w:marBottom w:val="360"/>
                              <w:divBdr>
                                <w:top w:val="none" w:sz="0" w:space="0" w:color="auto"/>
                                <w:left w:val="none" w:sz="0" w:space="0" w:color="auto"/>
                                <w:bottom w:val="none" w:sz="0" w:space="0" w:color="auto"/>
                                <w:right w:val="none" w:sz="0" w:space="0" w:color="auto"/>
                              </w:divBdr>
                              <w:divsChild>
                                <w:div w:id="1976645006">
                                  <w:marLeft w:val="0"/>
                                  <w:marRight w:val="0"/>
                                  <w:marTop w:val="0"/>
                                  <w:marBottom w:val="0"/>
                                  <w:divBdr>
                                    <w:top w:val="none" w:sz="0" w:space="0" w:color="auto"/>
                                    <w:left w:val="none" w:sz="0" w:space="0" w:color="auto"/>
                                    <w:bottom w:val="none" w:sz="0" w:space="0" w:color="auto"/>
                                    <w:right w:val="none" w:sz="0" w:space="0" w:color="auto"/>
                                  </w:divBdr>
                                  <w:divsChild>
                                    <w:div w:id="5040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035847">
      <w:bodyDiv w:val="1"/>
      <w:marLeft w:val="0"/>
      <w:marRight w:val="0"/>
      <w:marTop w:val="0"/>
      <w:marBottom w:val="0"/>
      <w:divBdr>
        <w:top w:val="none" w:sz="0" w:space="0" w:color="auto"/>
        <w:left w:val="none" w:sz="0" w:space="0" w:color="auto"/>
        <w:bottom w:val="none" w:sz="0" w:space="0" w:color="auto"/>
        <w:right w:val="none" w:sz="0" w:space="0" w:color="auto"/>
      </w:divBdr>
      <w:divsChild>
        <w:div w:id="1816603816">
          <w:marLeft w:val="0"/>
          <w:marRight w:val="1"/>
          <w:marTop w:val="0"/>
          <w:marBottom w:val="0"/>
          <w:divBdr>
            <w:top w:val="none" w:sz="0" w:space="0" w:color="auto"/>
            <w:left w:val="none" w:sz="0" w:space="0" w:color="auto"/>
            <w:bottom w:val="none" w:sz="0" w:space="0" w:color="auto"/>
            <w:right w:val="none" w:sz="0" w:space="0" w:color="auto"/>
          </w:divBdr>
          <w:divsChild>
            <w:div w:id="171534396">
              <w:marLeft w:val="0"/>
              <w:marRight w:val="0"/>
              <w:marTop w:val="0"/>
              <w:marBottom w:val="0"/>
              <w:divBdr>
                <w:top w:val="none" w:sz="0" w:space="0" w:color="auto"/>
                <w:left w:val="none" w:sz="0" w:space="0" w:color="auto"/>
                <w:bottom w:val="none" w:sz="0" w:space="0" w:color="auto"/>
                <w:right w:val="none" w:sz="0" w:space="0" w:color="auto"/>
              </w:divBdr>
              <w:divsChild>
                <w:div w:id="1205019978">
                  <w:marLeft w:val="0"/>
                  <w:marRight w:val="1"/>
                  <w:marTop w:val="0"/>
                  <w:marBottom w:val="0"/>
                  <w:divBdr>
                    <w:top w:val="none" w:sz="0" w:space="0" w:color="auto"/>
                    <w:left w:val="none" w:sz="0" w:space="0" w:color="auto"/>
                    <w:bottom w:val="none" w:sz="0" w:space="0" w:color="auto"/>
                    <w:right w:val="none" w:sz="0" w:space="0" w:color="auto"/>
                  </w:divBdr>
                  <w:divsChild>
                    <w:div w:id="465784662">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113281134">
                              <w:marLeft w:val="0"/>
                              <w:marRight w:val="0"/>
                              <w:marTop w:val="120"/>
                              <w:marBottom w:val="360"/>
                              <w:divBdr>
                                <w:top w:val="none" w:sz="0" w:space="0" w:color="auto"/>
                                <w:left w:val="none" w:sz="0" w:space="0" w:color="auto"/>
                                <w:bottom w:val="none" w:sz="0" w:space="0" w:color="auto"/>
                                <w:right w:val="none" w:sz="0" w:space="0" w:color="auto"/>
                              </w:divBdr>
                              <w:divsChild>
                                <w:div w:id="253242509">
                                  <w:marLeft w:val="0"/>
                                  <w:marRight w:val="0"/>
                                  <w:marTop w:val="0"/>
                                  <w:marBottom w:val="0"/>
                                  <w:divBdr>
                                    <w:top w:val="none" w:sz="0" w:space="0" w:color="auto"/>
                                    <w:left w:val="none" w:sz="0" w:space="0" w:color="auto"/>
                                    <w:bottom w:val="none" w:sz="0" w:space="0" w:color="auto"/>
                                    <w:right w:val="none" w:sz="0" w:space="0" w:color="auto"/>
                                  </w:divBdr>
                                  <w:divsChild>
                                    <w:div w:id="6797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749518">
      <w:bodyDiv w:val="1"/>
      <w:marLeft w:val="0"/>
      <w:marRight w:val="0"/>
      <w:marTop w:val="0"/>
      <w:marBottom w:val="0"/>
      <w:divBdr>
        <w:top w:val="none" w:sz="0" w:space="0" w:color="auto"/>
        <w:left w:val="none" w:sz="0" w:space="0" w:color="auto"/>
        <w:bottom w:val="none" w:sz="0" w:space="0" w:color="auto"/>
        <w:right w:val="none" w:sz="0" w:space="0" w:color="auto"/>
      </w:divBdr>
      <w:divsChild>
        <w:div w:id="783690749">
          <w:marLeft w:val="0"/>
          <w:marRight w:val="1"/>
          <w:marTop w:val="0"/>
          <w:marBottom w:val="0"/>
          <w:divBdr>
            <w:top w:val="none" w:sz="0" w:space="0" w:color="auto"/>
            <w:left w:val="none" w:sz="0" w:space="0" w:color="auto"/>
            <w:bottom w:val="none" w:sz="0" w:space="0" w:color="auto"/>
            <w:right w:val="none" w:sz="0" w:space="0" w:color="auto"/>
          </w:divBdr>
          <w:divsChild>
            <w:div w:id="1541169263">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1"/>
                  <w:marTop w:val="0"/>
                  <w:marBottom w:val="0"/>
                  <w:divBdr>
                    <w:top w:val="none" w:sz="0" w:space="0" w:color="auto"/>
                    <w:left w:val="none" w:sz="0" w:space="0" w:color="auto"/>
                    <w:bottom w:val="none" w:sz="0" w:space="0" w:color="auto"/>
                    <w:right w:val="none" w:sz="0" w:space="0" w:color="auto"/>
                  </w:divBdr>
                  <w:divsChild>
                    <w:div w:id="1991589473">
                      <w:marLeft w:val="0"/>
                      <w:marRight w:val="0"/>
                      <w:marTop w:val="0"/>
                      <w:marBottom w:val="0"/>
                      <w:divBdr>
                        <w:top w:val="none" w:sz="0" w:space="0" w:color="auto"/>
                        <w:left w:val="none" w:sz="0" w:space="0" w:color="auto"/>
                        <w:bottom w:val="none" w:sz="0" w:space="0" w:color="auto"/>
                        <w:right w:val="none" w:sz="0" w:space="0" w:color="auto"/>
                      </w:divBdr>
                      <w:divsChild>
                        <w:div w:id="433478198">
                          <w:marLeft w:val="0"/>
                          <w:marRight w:val="0"/>
                          <w:marTop w:val="0"/>
                          <w:marBottom w:val="0"/>
                          <w:divBdr>
                            <w:top w:val="none" w:sz="0" w:space="0" w:color="auto"/>
                            <w:left w:val="none" w:sz="0" w:space="0" w:color="auto"/>
                            <w:bottom w:val="none" w:sz="0" w:space="0" w:color="auto"/>
                            <w:right w:val="none" w:sz="0" w:space="0" w:color="auto"/>
                          </w:divBdr>
                          <w:divsChild>
                            <w:div w:id="623074461">
                              <w:marLeft w:val="0"/>
                              <w:marRight w:val="0"/>
                              <w:marTop w:val="120"/>
                              <w:marBottom w:val="360"/>
                              <w:divBdr>
                                <w:top w:val="none" w:sz="0" w:space="0" w:color="auto"/>
                                <w:left w:val="none" w:sz="0" w:space="0" w:color="auto"/>
                                <w:bottom w:val="none" w:sz="0" w:space="0" w:color="auto"/>
                                <w:right w:val="none" w:sz="0" w:space="0" w:color="auto"/>
                              </w:divBdr>
                              <w:divsChild>
                                <w:div w:id="835606562">
                                  <w:marLeft w:val="0"/>
                                  <w:marRight w:val="0"/>
                                  <w:marTop w:val="0"/>
                                  <w:marBottom w:val="0"/>
                                  <w:divBdr>
                                    <w:top w:val="none" w:sz="0" w:space="0" w:color="auto"/>
                                    <w:left w:val="none" w:sz="0" w:space="0" w:color="auto"/>
                                    <w:bottom w:val="none" w:sz="0" w:space="0" w:color="auto"/>
                                    <w:right w:val="none" w:sz="0" w:space="0" w:color="auto"/>
                                  </w:divBdr>
                                  <w:divsChild>
                                    <w:div w:id="8666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66483">
      <w:bodyDiv w:val="1"/>
      <w:marLeft w:val="0"/>
      <w:marRight w:val="0"/>
      <w:marTop w:val="0"/>
      <w:marBottom w:val="0"/>
      <w:divBdr>
        <w:top w:val="none" w:sz="0" w:space="0" w:color="auto"/>
        <w:left w:val="none" w:sz="0" w:space="0" w:color="auto"/>
        <w:bottom w:val="none" w:sz="0" w:space="0" w:color="auto"/>
        <w:right w:val="none" w:sz="0" w:space="0" w:color="auto"/>
      </w:divBdr>
      <w:divsChild>
        <w:div w:id="100958181">
          <w:marLeft w:val="0"/>
          <w:marRight w:val="1"/>
          <w:marTop w:val="0"/>
          <w:marBottom w:val="0"/>
          <w:divBdr>
            <w:top w:val="none" w:sz="0" w:space="0" w:color="auto"/>
            <w:left w:val="none" w:sz="0" w:space="0" w:color="auto"/>
            <w:bottom w:val="none" w:sz="0" w:space="0" w:color="auto"/>
            <w:right w:val="none" w:sz="0" w:space="0" w:color="auto"/>
          </w:divBdr>
          <w:divsChild>
            <w:div w:id="723526482">
              <w:marLeft w:val="0"/>
              <w:marRight w:val="0"/>
              <w:marTop w:val="0"/>
              <w:marBottom w:val="0"/>
              <w:divBdr>
                <w:top w:val="none" w:sz="0" w:space="0" w:color="auto"/>
                <w:left w:val="none" w:sz="0" w:space="0" w:color="auto"/>
                <w:bottom w:val="none" w:sz="0" w:space="0" w:color="auto"/>
                <w:right w:val="none" w:sz="0" w:space="0" w:color="auto"/>
              </w:divBdr>
              <w:divsChild>
                <w:div w:id="1384207871">
                  <w:marLeft w:val="0"/>
                  <w:marRight w:val="1"/>
                  <w:marTop w:val="0"/>
                  <w:marBottom w:val="0"/>
                  <w:divBdr>
                    <w:top w:val="none" w:sz="0" w:space="0" w:color="auto"/>
                    <w:left w:val="none" w:sz="0" w:space="0" w:color="auto"/>
                    <w:bottom w:val="none" w:sz="0" w:space="0" w:color="auto"/>
                    <w:right w:val="none" w:sz="0" w:space="0" w:color="auto"/>
                  </w:divBdr>
                  <w:divsChild>
                    <w:div w:id="36928062">
                      <w:marLeft w:val="0"/>
                      <w:marRight w:val="0"/>
                      <w:marTop w:val="0"/>
                      <w:marBottom w:val="0"/>
                      <w:divBdr>
                        <w:top w:val="none" w:sz="0" w:space="0" w:color="auto"/>
                        <w:left w:val="none" w:sz="0" w:space="0" w:color="auto"/>
                        <w:bottom w:val="none" w:sz="0" w:space="0" w:color="auto"/>
                        <w:right w:val="none" w:sz="0" w:space="0" w:color="auto"/>
                      </w:divBdr>
                      <w:divsChild>
                        <w:div w:id="1201822810">
                          <w:marLeft w:val="0"/>
                          <w:marRight w:val="0"/>
                          <w:marTop w:val="0"/>
                          <w:marBottom w:val="0"/>
                          <w:divBdr>
                            <w:top w:val="none" w:sz="0" w:space="0" w:color="auto"/>
                            <w:left w:val="none" w:sz="0" w:space="0" w:color="auto"/>
                            <w:bottom w:val="none" w:sz="0" w:space="0" w:color="auto"/>
                            <w:right w:val="none" w:sz="0" w:space="0" w:color="auto"/>
                          </w:divBdr>
                          <w:divsChild>
                            <w:div w:id="1942910459">
                              <w:marLeft w:val="0"/>
                              <w:marRight w:val="0"/>
                              <w:marTop w:val="120"/>
                              <w:marBottom w:val="360"/>
                              <w:divBdr>
                                <w:top w:val="none" w:sz="0" w:space="0" w:color="auto"/>
                                <w:left w:val="none" w:sz="0" w:space="0" w:color="auto"/>
                                <w:bottom w:val="none" w:sz="0" w:space="0" w:color="auto"/>
                                <w:right w:val="none" w:sz="0" w:space="0" w:color="auto"/>
                              </w:divBdr>
                              <w:divsChild>
                                <w:div w:id="316425087">
                                  <w:marLeft w:val="0"/>
                                  <w:marRight w:val="0"/>
                                  <w:marTop w:val="0"/>
                                  <w:marBottom w:val="0"/>
                                  <w:divBdr>
                                    <w:top w:val="none" w:sz="0" w:space="0" w:color="auto"/>
                                    <w:left w:val="none" w:sz="0" w:space="0" w:color="auto"/>
                                    <w:bottom w:val="none" w:sz="0" w:space="0" w:color="auto"/>
                                    <w:right w:val="none" w:sz="0" w:space="0" w:color="auto"/>
                                  </w:divBdr>
                                  <w:divsChild>
                                    <w:div w:id="1007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79107">
      <w:bodyDiv w:val="1"/>
      <w:marLeft w:val="0"/>
      <w:marRight w:val="0"/>
      <w:marTop w:val="0"/>
      <w:marBottom w:val="0"/>
      <w:divBdr>
        <w:top w:val="none" w:sz="0" w:space="0" w:color="auto"/>
        <w:left w:val="none" w:sz="0" w:space="0" w:color="auto"/>
        <w:bottom w:val="none" w:sz="0" w:space="0" w:color="auto"/>
        <w:right w:val="none" w:sz="0" w:space="0" w:color="auto"/>
      </w:divBdr>
      <w:divsChild>
        <w:div w:id="1049888106">
          <w:marLeft w:val="0"/>
          <w:marRight w:val="1"/>
          <w:marTop w:val="0"/>
          <w:marBottom w:val="0"/>
          <w:divBdr>
            <w:top w:val="none" w:sz="0" w:space="0" w:color="auto"/>
            <w:left w:val="none" w:sz="0" w:space="0" w:color="auto"/>
            <w:bottom w:val="none" w:sz="0" w:space="0" w:color="auto"/>
            <w:right w:val="none" w:sz="0" w:space="0" w:color="auto"/>
          </w:divBdr>
          <w:divsChild>
            <w:div w:id="1726296906">
              <w:marLeft w:val="0"/>
              <w:marRight w:val="0"/>
              <w:marTop w:val="0"/>
              <w:marBottom w:val="0"/>
              <w:divBdr>
                <w:top w:val="none" w:sz="0" w:space="0" w:color="auto"/>
                <w:left w:val="none" w:sz="0" w:space="0" w:color="auto"/>
                <w:bottom w:val="none" w:sz="0" w:space="0" w:color="auto"/>
                <w:right w:val="none" w:sz="0" w:space="0" w:color="auto"/>
              </w:divBdr>
              <w:divsChild>
                <w:div w:id="595796820">
                  <w:marLeft w:val="0"/>
                  <w:marRight w:val="1"/>
                  <w:marTop w:val="0"/>
                  <w:marBottom w:val="0"/>
                  <w:divBdr>
                    <w:top w:val="none" w:sz="0" w:space="0" w:color="auto"/>
                    <w:left w:val="none" w:sz="0" w:space="0" w:color="auto"/>
                    <w:bottom w:val="none" w:sz="0" w:space="0" w:color="auto"/>
                    <w:right w:val="none" w:sz="0" w:space="0" w:color="auto"/>
                  </w:divBdr>
                  <w:divsChild>
                    <w:div w:id="857699931">
                      <w:marLeft w:val="0"/>
                      <w:marRight w:val="0"/>
                      <w:marTop w:val="0"/>
                      <w:marBottom w:val="0"/>
                      <w:divBdr>
                        <w:top w:val="none" w:sz="0" w:space="0" w:color="auto"/>
                        <w:left w:val="none" w:sz="0" w:space="0" w:color="auto"/>
                        <w:bottom w:val="none" w:sz="0" w:space="0" w:color="auto"/>
                        <w:right w:val="none" w:sz="0" w:space="0" w:color="auto"/>
                      </w:divBdr>
                      <w:divsChild>
                        <w:div w:id="1912617566">
                          <w:marLeft w:val="0"/>
                          <w:marRight w:val="0"/>
                          <w:marTop w:val="0"/>
                          <w:marBottom w:val="0"/>
                          <w:divBdr>
                            <w:top w:val="none" w:sz="0" w:space="0" w:color="auto"/>
                            <w:left w:val="none" w:sz="0" w:space="0" w:color="auto"/>
                            <w:bottom w:val="none" w:sz="0" w:space="0" w:color="auto"/>
                            <w:right w:val="none" w:sz="0" w:space="0" w:color="auto"/>
                          </w:divBdr>
                          <w:divsChild>
                            <w:div w:id="90273907">
                              <w:marLeft w:val="0"/>
                              <w:marRight w:val="0"/>
                              <w:marTop w:val="120"/>
                              <w:marBottom w:val="360"/>
                              <w:divBdr>
                                <w:top w:val="none" w:sz="0" w:space="0" w:color="auto"/>
                                <w:left w:val="none" w:sz="0" w:space="0" w:color="auto"/>
                                <w:bottom w:val="none" w:sz="0" w:space="0" w:color="auto"/>
                                <w:right w:val="none" w:sz="0" w:space="0" w:color="auto"/>
                              </w:divBdr>
                              <w:divsChild>
                                <w:div w:id="1099177819">
                                  <w:marLeft w:val="0"/>
                                  <w:marRight w:val="0"/>
                                  <w:marTop w:val="0"/>
                                  <w:marBottom w:val="0"/>
                                  <w:divBdr>
                                    <w:top w:val="none" w:sz="0" w:space="0" w:color="auto"/>
                                    <w:left w:val="none" w:sz="0" w:space="0" w:color="auto"/>
                                    <w:bottom w:val="none" w:sz="0" w:space="0" w:color="auto"/>
                                    <w:right w:val="none" w:sz="0" w:space="0" w:color="auto"/>
                                  </w:divBdr>
                                  <w:divsChild>
                                    <w:div w:id="14480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4698">
      <w:bodyDiv w:val="1"/>
      <w:marLeft w:val="0"/>
      <w:marRight w:val="0"/>
      <w:marTop w:val="0"/>
      <w:marBottom w:val="0"/>
      <w:divBdr>
        <w:top w:val="none" w:sz="0" w:space="0" w:color="auto"/>
        <w:left w:val="none" w:sz="0" w:space="0" w:color="auto"/>
        <w:bottom w:val="none" w:sz="0" w:space="0" w:color="auto"/>
        <w:right w:val="none" w:sz="0" w:space="0" w:color="auto"/>
      </w:divBdr>
      <w:divsChild>
        <w:div w:id="1196384471">
          <w:marLeft w:val="0"/>
          <w:marRight w:val="1"/>
          <w:marTop w:val="0"/>
          <w:marBottom w:val="0"/>
          <w:divBdr>
            <w:top w:val="none" w:sz="0" w:space="0" w:color="auto"/>
            <w:left w:val="none" w:sz="0" w:space="0" w:color="auto"/>
            <w:bottom w:val="none" w:sz="0" w:space="0" w:color="auto"/>
            <w:right w:val="none" w:sz="0" w:space="0" w:color="auto"/>
          </w:divBdr>
          <w:divsChild>
            <w:div w:id="1430926762">
              <w:marLeft w:val="0"/>
              <w:marRight w:val="0"/>
              <w:marTop w:val="0"/>
              <w:marBottom w:val="0"/>
              <w:divBdr>
                <w:top w:val="none" w:sz="0" w:space="0" w:color="auto"/>
                <w:left w:val="none" w:sz="0" w:space="0" w:color="auto"/>
                <w:bottom w:val="none" w:sz="0" w:space="0" w:color="auto"/>
                <w:right w:val="none" w:sz="0" w:space="0" w:color="auto"/>
              </w:divBdr>
              <w:divsChild>
                <w:div w:id="1158837825">
                  <w:marLeft w:val="0"/>
                  <w:marRight w:val="1"/>
                  <w:marTop w:val="0"/>
                  <w:marBottom w:val="0"/>
                  <w:divBdr>
                    <w:top w:val="none" w:sz="0" w:space="0" w:color="auto"/>
                    <w:left w:val="none" w:sz="0" w:space="0" w:color="auto"/>
                    <w:bottom w:val="none" w:sz="0" w:space="0" w:color="auto"/>
                    <w:right w:val="none" w:sz="0" w:space="0" w:color="auto"/>
                  </w:divBdr>
                  <w:divsChild>
                    <w:div w:id="1697652690">
                      <w:marLeft w:val="0"/>
                      <w:marRight w:val="0"/>
                      <w:marTop w:val="0"/>
                      <w:marBottom w:val="0"/>
                      <w:divBdr>
                        <w:top w:val="none" w:sz="0" w:space="0" w:color="auto"/>
                        <w:left w:val="none" w:sz="0" w:space="0" w:color="auto"/>
                        <w:bottom w:val="none" w:sz="0" w:space="0" w:color="auto"/>
                        <w:right w:val="none" w:sz="0" w:space="0" w:color="auto"/>
                      </w:divBdr>
                      <w:divsChild>
                        <w:div w:id="800538724">
                          <w:marLeft w:val="0"/>
                          <w:marRight w:val="0"/>
                          <w:marTop w:val="0"/>
                          <w:marBottom w:val="0"/>
                          <w:divBdr>
                            <w:top w:val="none" w:sz="0" w:space="0" w:color="auto"/>
                            <w:left w:val="none" w:sz="0" w:space="0" w:color="auto"/>
                            <w:bottom w:val="none" w:sz="0" w:space="0" w:color="auto"/>
                            <w:right w:val="none" w:sz="0" w:space="0" w:color="auto"/>
                          </w:divBdr>
                          <w:divsChild>
                            <w:div w:id="433942944">
                              <w:marLeft w:val="0"/>
                              <w:marRight w:val="0"/>
                              <w:marTop w:val="120"/>
                              <w:marBottom w:val="360"/>
                              <w:divBdr>
                                <w:top w:val="none" w:sz="0" w:space="0" w:color="auto"/>
                                <w:left w:val="none" w:sz="0" w:space="0" w:color="auto"/>
                                <w:bottom w:val="none" w:sz="0" w:space="0" w:color="auto"/>
                                <w:right w:val="none" w:sz="0" w:space="0" w:color="auto"/>
                              </w:divBdr>
                              <w:divsChild>
                                <w:div w:id="283730017">
                                  <w:marLeft w:val="0"/>
                                  <w:marRight w:val="0"/>
                                  <w:marTop w:val="0"/>
                                  <w:marBottom w:val="0"/>
                                  <w:divBdr>
                                    <w:top w:val="none" w:sz="0" w:space="0" w:color="auto"/>
                                    <w:left w:val="none" w:sz="0" w:space="0" w:color="auto"/>
                                    <w:bottom w:val="none" w:sz="0" w:space="0" w:color="auto"/>
                                    <w:right w:val="none" w:sz="0" w:space="0" w:color="auto"/>
                                  </w:divBdr>
                                  <w:divsChild>
                                    <w:div w:id="1237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876">
      <w:bodyDiv w:val="1"/>
      <w:marLeft w:val="0"/>
      <w:marRight w:val="0"/>
      <w:marTop w:val="0"/>
      <w:marBottom w:val="0"/>
      <w:divBdr>
        <w:top w:val="none" w:sz="0" w:space="0" w:color="auto"/>
        <w:left w:val="none" w:sz="0" w:space="0" w:color="auto"/>
        <w:bottom w:val="none" w:sz="0" w:space="0" w:color="auto"/>
        <w:right w:val="none" w:sz="0" w:space="0" w:color="auto"/>
      </w:divBdr>
      <w:divsChild>
        <w:div w:id="1009524182">
          <w:marLeft w:val="0"/>
          <w:marRight w:val="1"/>
          <w:marTop w:val="0"/>
          <w:marBottom w:val="0"/>
          <w:divBdr>
            <w:top w:val="none" w:sz="0" w:space="0" w:color="auto"/>
            <w:left w:val="none" w:sz="0" w:space="0" w:color="auto"/>
            <w:bottom w:val="none" w:sz="0" w:space="0" w:color="auto"/>
            <w:right w:val="none" w:sz="0" w:space="0" w:color="auto"/>
          </w:divBdr>
          <w:divsChild>
            <w:div w:id="900942351">
              <w:marLeft w:val="0"/>
              <w:marRight w:val="0"/>
              <w:marTop w:val="0"/>
              <w:marBottom w:val="0"/>
              <w:divBdr>
                <w:top w:val="none" w:sz="0" w:space="0" w:color="auto"/>
                <w:left w:val="none" w:sz="0" w:space="0" w:color="auto"/>
                <w:bottom w:val="none" w:sz="0" w:space="0" w:color="auto"/>
                <w:right w:val="none" w:sz="0" w:space="0" w:color="auto"/>
              </w:divBdr>
              <w:divsChild>
                <w:div w:id="2094355063">
                  <w:marLeft w:val="0"/>
                  <w:marRight w:val="1"/>
                  <w:marTop w:val="0"/>
                  <w:marBottom w:val="0"/>
                  <w:divBdr>
                    <w:top w:val="none" w:sz="0" w:space="0" w:color="auto"/>
                    <w:left w:val="none" w:sz="0" w:space="0" w:color="auto"/>
                    <w:bottom w:val="none" w:sz="0" w:space="0" w:color="auto"/>
                    <w:right w:val="none" w:sz="0" w:space="0" w:color="auto"/>
                  </w:divBdr>
                  <w:divsChild>
                    <w:div w:id="1732386678">
                      <w:marLeft w:val="0"/>
                      <w:marRight w:val="0"/>
                      <w:marTop w:val="0"/>
                      <w:marBottom w:val="0"/>
                      <w:divBdr>
                        <w:top w:val="none" w:sz="0" w:space="0" w:color="auto"/>
                        <w:left w:val="none" w:sz="0" w:space="0" w:color="auto"/>
                        <w:bottom w:val="none" w:sz="0" w:space="0" w:color="auto"/>
                        <w:right w:val="none" w:sz="0" w:space="0" w:color="auto"/>
                      </w:divBdr>
                      <w:divsChild>
                        <w:div w:id="13894118">
                          <w:marLeft w:val="0"/>
                          <w:marRight w:val="0"/>
                          <w:marTop w:val="0"/>
                          <w:marBottom w:val="0"/>
                          <w:divBdr>
                            <w:top w:val="none" w:sz="0" w:space="0" w:color="auto"/>
                            <w:left w:val="none" w:sz="0" w:space="0" w:color="auto"/>
                            <w:bottom w:val="none" w:sz="0" w:space="0" w:color="auto"/>
                            <w:right w:val="none" w:sz="0" w:space="0" w:color="auto"/>
                          </w:divBdr>
                          <w:divsChild>
                            <w:div w:id="597759104">
                              <w:marLeft w:val="0"/>
                              <w:marRight w:val="0"/>
                              <w:marTop w:val="120"/>
                              <w:marBottom w:val="360"/>
                              <w:divBdr>
                                <w:top w:val="none" w:sz="0" w:space="0" w:color="auto"/>
                                <w:left w:val="none" w:sz="0" w:space="0" w:color="auto"/>
                                <w:bottom w:val="none" w:sz="0" w:space="0" w:color="auto"/>
                                <w:right w:val="none" w:sz="0" w:space="0" w:color="auto"/>
                              </w:divBdr>
                              <w:divsChild>
                                <w:div w:id="523792196">
                                  <w:marLeft w:val="0"/>
                                  <w:marRight w:val="0"/>
                                  <w:marTop w:val="0"/>
                                  <w:marBottom w:val="0"/>
                                  <w:divBdr>
                                    <w:top w:val="none" w:sz="0" w:space="0" w:color="auto"/>
                                    <w:left w:val="none" w:sz="0" w:space="0" w:color="auto"/>
                                    <w:bottom w:val="none" w:sz="0" w:space="0" w:color="auto"/>
                                    <w:right w:val="none" w:sz="0" w:space="0" w:color="auto"/>
                                  </w:divBdr>
                                  <w:divsChild>
                                    <w:div w:id="20100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30740">
      <w:bodyDiv w:val="1"/>
      <w:marLeft w:val="0"/>
      <w:marRight w:val="0"/>
      <w:marTop w:val="0"/>
      <w:marBottom w:val="0"/>
      <w:divBdr>
        <w:top w:val="none" w:sz="0" w:space="0" w:color="auto"/>
        <w:left w:val="none" w:sz="0" w:space="0" w:color="auto"/>
        <w:bottom w:val="none" w:sz="0" w:space="0" w:color="auto"/>
        <w:right w:val="none" w:sz="0" w:space="0" w:color="auto"/>
      </w:divBdr>
      <w:divsChild>
        <w:div w:id="1754860873">
          <w:marLeft w:val="0"/>
          <w:marRight w:val="1"/>
          <w:marTop w:val="0"/>
          <w:marBottom w:val="0"/>
          <w:divBdr>
            <w:top w:val="none" w:sz="0" w:space="0" w:color="auto"/>
            <w:left w:val="none" w:sz="0" w:space="0" w:color="auto"/>
            <w:bottom w:val="none" w:sz="0" w:space="0" w:color="auto"/>
            <w:right w:val="none" w:sz="0" w:space="0" w:color="auto"/>
          </w:divBdr>
          <w:divsChild>
            <w:div w:id="1732121297">
              <w:marLeft w:val="0"/>
              <w:marRight w:val="0"/>
              <w:marTop w:val="0"/>
              <w:marBottom w:val="0"/>
              <w:divBdr>
                <w:top w:val="none" w:sz="0" w:space="0" w:color="auto"/>
                <w:left w:val="none" w:sz="0" w:space="0" w:color="auto"/>
                <w:bottom w:val="none" w:sz="0" w:space="0" w:color="auto"/>
                <w:right w:val="none" w:sz="0" w:space="0" w:color="auto"/>
              </w:divBdr>
              <w:divsChild>
                <w:div w:id="849295386">
                  <w:marLeft w:val="0"/>
                  <w:marRight w:val="1"/>
                  <w:marTop w:val="0"/>
                  <w:marBottom w:val="0"/>
                  <w:divBdr>
                    <w:top w:val="none" w:sz="0" w:space="0" w:color="auto"/>
                    <w:left w:val="none" w:sz="0" w:space="0" w:color="auto"/>
                    <w:bottom w:val="none" w:sz="0" w:space="0" w:color="auto"/>
                    <w:right w:val="none" w:sz="0" w:space="0" w:color="auto"/>
                  </w:divBdr>
                  <w:divsChild>
                    <w:div w:id="820661288">
                      <w:marLeft w:val="0"/>
                      <w:marRight w:val="0"/>
                      <w:marTop w:val="0"/>
                      <w:marBottom w:val="0"/>
                      <w:divBdr>
                        <w:top w:val="none" w:sz="0" w:space="0" w:color="auto"/>
                        <w:left w:val="none" w:sz="0" w:space="0" w:color="auto"/>
                        <w:bottom w:val="none" w:sz="0" w:space="0" w:color="auto"/>
                        <w:right w:val="none" w:sz="0" w:space="0" w:color="auto"/>
                      </w:divBdr>
                      <w:divsChild>
                        <w:div w:id="997852942">
                          <w:marLeft w:val="0"/>
                          <w:marRight w:val="0"/>
                          <w:marTop w:val="0"/>
                          <w:marBottom w:val="0"/>
                          <w:divBdr>
                            <w:top w:val="none" w:sz="0" w:space="0" w:color="auto"/>
                            <w:left w:val="none" w:sz="0" w:space="0" w:color="auto"/>
                            <w:bottom w:val="none" w:sz="0" w:space="0" w:color="auto"/>
                            <w:right w:val="none" w:sz="0" w:space="0" w:color="auto"/>
                          </w:divBdr>
                          <w:divsChild>
                            <w:div w:id="1612739934">
                              <w:marLeft w:val="0"/>
                              <w:marRight w:val="0"/>
                              <w:marTop w:val="120"/>
                              <w:marBottom w:val="360"/>
                              <w:divBdr>
                                <w:top w:val="none" w:sz="0" w:space="0" w:color="auto"/>
                                <w:left w:val="none" w:sz="0" w:space="0" w:color="auto"/>
                                <w:bottom w:val="none" w:sz="0" w:space="0" w:color="auto"/>
                                <w:right w:val="none" w:sz="0" w:space="0" w:color="auto"/>
                              </w:divBdr>
                              <w:divsChild>
                                <w:div w:id="1841462009">
                                  <w:marLeft w:val="0"/>
                                  <w:marRight w:val="0"/>
                                  <w:marTop w:val="0"/>
                                  <w:marBottom w:val="0"/>
                                  <w:divBdr>
                                    <w:top w:val="none" w:sz="0" w:space="0" w:color="auto"/>
                                    <w:left w:val="none" w:sz="0" w:space="0" w:color="auto"/>
                                    <w:bottom w:val="none" w:sz="0" w:space="0" w:color="auto"/>
                                    <w:right w:val="none" w:sz="0" w:space="0" w:color="auto"/>
                                  </w:divBdr>
                                  <w:divsChild>
                                    <w:div w:id="13668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84012">
      <w:bodyDiv w:val="1"/>
      <w:marLeft w:val="0"/>
      <w:marRight w:val="0"/>
      <w:marTop w:val="0"/>
      <w:marBottom w:val="0"/>
      <w:divBdr>
        <w:top w:val="none" w:sz="0" w:space="0" w:color="auto"/>
        <w:left w:val="none" w:sz="0" w:space="0" w:color="auto"/>
        <w:bottom w:val="none" w:sz="0" w:space="0" w:color="auto"/>
        <w:right w:val="none" w:sz="0" w:space="0" w:color="auto"/>
      </w:divBdr>
      <w:divsChild>
        <w:div w:id="1732389933">
          <w:marLeft w:val="0"/>
          <w:marRight w:val="1"/>
          <w:marTop w:val="0"/>
          <w:marBottom w:val="0"/>
          <w:divBdr>
            <w:top w:val="none" w:sz="0" w:space="0" w:color="auto"/>
            <w:left w:val="none" w:sz="0" w:space="0" w:color="auto"/>
            <w:bottom w:val="none" w:sz="0" w:space="0" w:color="auto"/>
            <w:right w:val="none" w:sz="0" w:space="0" w:color="auto"/>
          </w:divBdr>
          <w:divsChild>
            <w:div w:id="2136826913">
              <w:marLeft w:val="0"/>
              <w:marRight w:val="0"/>
              <w:marTop w:val="0"/>
              <w:marBottom w:val="0"/>
              <w:divBdr>
                <w:top w:val="none" w:sz="0" w:space="0" w:color="auto"/>
                <w:left w:val="none" w:sz="0" w:space="0" w:color="auto"/>
                <w:bottom w:val="none" w:sz="0" w:space="0" w:color="auto"/>
                <w:right w:val="none" w:sz="0" w:space="0" w:color="auto"/>
              </w:divBdr>
              <w:divsChild>
                <w:div w:id="1150831217">
                  <w:marLeft w:val="0"/>
                  <w:marRight w:val="1"/>
                  <w:marTop w:val="0"/>
                  <w:marBottom w:val="0"/>
                  <w:divBdr>
                    <w:top w:val="none" w:sz="0" w:space="0" w:color="auto"/>
                    <w:left w:val="none" w:sz="0" w:space="0" w:color="auto"/>
                    <w:bottom w:val="none" w:sz="0" w:space="0" w:color="auto"/>
                    <w:right w:val="none" w:sz="0" w:space="0" w:color="auto"/>
                  </w:divBdr>
                  <w:divsChild>
                    <w:div w:id="7871875">
                      <w:marLeft w:val="0"/>
                      <w:marRight w:val="0"/>
                      <w:marTop w:val="0"/>
                      <w:marBottom w:val="0"/>
                      <w:divBdr>
                        <w:top w:val="none" w:sz="0" w:space="0" w:color="auto"/>
                        <w:left w:val="none" w:sz="0" w:space="0" w:color="auto"/>
                        <w:bottom w:val="none" w:sz="0" w:space="0" w:color="auto"/>
                        <w:right w:val="none" w:sz="0" w:space="0" w:color="auto"/>
                      </w:divBdr>
                      <w:divsChild>
                        <w:div w:id="507016380">
                          <w:marLeft w:val="0"/>
                          <w:marRight w:val="0"/>
                          <w:marTop w:val="0"/>
                          <w:marBottom w:val="0"/>
                          <w:divBdr>
                            <w:top w:val="none" w:sz="0" w:space="0" w:color="auto"/>
                            <w:left w:val="none" w:sz="0" w:space="0" w:color="auto"/>
                            <w:bottom w:val="none" w:sz="0" w:space="0" w:color="auto"/>
                            <w:right w:val="none" w:sz="0" w:space="0" w:color="auto"/>
                          </w:divBdr>
                          <w:divsChild>
                            <w:div w:id="1455322648">
                              <w:marLeft w:val="0"/>
                              <w:marRight w:val="0"/>
                              <w:marTop w:val="120"/>
                              <w:marBottom w:val="360"/>
                              <w:divBdr>
                                <w:top w:val="none" w:sz="0" w:space="0" w:color="auto"/>
                                <w:left w:val="none" w:sz="0" w:space="0" w:color="auto"/>
                                <w:bottom w:val="none" w:sz="0" w:space="0" w:color="auto"/>
                                <w:right w:val="none" w:sz="0" w:space="0" w:color="auto"/>
                              </w:divBdr>
                              <w:divsChild>
                                <w:div w:id="879129590">
                                  <w:marLeft w:val="0"/>
                                  <w:marRight w:val="0"/>
                                  <w:marTop w:val="0"/>
                                  <w:marBottom w:val="0"/>
                                  <w:divBdr>
                                    <w:top w:val="none" w:sz="0" w:space="0" w:color="auto"/>
                                    <w:left w:val="none" w:sz="0" w:space="0" w:color="auto"/>
                                    <w:bottom w:val="none" w:sz="0" w:space="0" w:color="auto"/>
                                    <w:right w:val="none" w:sz="0" w:space="0" w:color="auto"/>
                                  </w:divBdr>
                                  <w:divsChild>
                                    <w:div w:id="485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16193">
      <w:bodyDiv w:val="1"/>
      <w:marLeft w:val="0"/>
      <w:marRight w:val="0"/>
      <w:marTop w:val="0"/>
      <w:marBottom w:val="0"/>
      <w:divBdr>
        <w:top w:val="none" w:sz="0" w:space="0" w:color="auto"/>
        <w:left w:val="none" w:sz="0" w:space="0" w:color="auto"/>
        <w:bottom w:val="none" w:sz="0" w:space="0" w:color="auto"/>
        <w:right w:val="none" w:sz="0" w:space="0" w:color="auto"/>
      </w:divBdr>
      <w:divsChild>
        <w:div w:id="1137918292">
          <w:marLeft w:val="0"/>
          <w:marRight w:val="1"/>
          <w:marTop w:val="0"/>
          <w:marBottom w:val="0"/>
          <w:divBdr>
            <w:top w:val="none" w:sz="0" w:space="0" w:color="auto"/>
            <w:left w:val="none" w:sz="0" w:space="0" w:color="auto"/>
            <w:bottom w:val="none" w:sz="0" w:space="0" w:color="auto"/>
            <w:right w:val="none" w:sz="0" w:space="0" w:color="auto"/>
          </w:divBdr>
          <w:divsChild>
            <w:div w:id="2036494913">
              <w:marLeft w:val="0"/>
              <w:marRight w:val="0"/>
              <w:marTop w:val="0"/>
              <w:marBottom w:val="0"/>
              <w:divBdr>
                <w:top w:val="none" w:sz="0" w:space="0" w:color="auto"/>
                <w:left w:val="none" w:sz="0" w:space="0" w:color="auto"/>
                <w:bottom w:val="none" w:sz="0" w:space="0" w:color="auto"/>
                <w:right w:val="none" w:sz="0" w:space="0" w:color="auto"/>
              </w:divBdr>
              <w:divsChild>
                <w:div w:id="874389029">
                  <w:marLeft w:val="0"/>
                  <w:marRight w:val="1"/>
                  <w:marTop w:val="0"/>
                  <w:marBottom w:val="0"/>
                  <w:divBdr>
                    <w:top w:val="none" w:sz="0" w:space="0" w:color="auto"/>
                    <w:left w:val="none" w:sz="0" w:space="0" w:color="auto"/>
                    <w:bottom w:val="none" w:sz="0" w:space="0" w:color="auto"/>
                    <w:right w:val="none" w:sz="0" w:space="0" w:color="auto"/>
                  </w:divBdr>
                  <w:divsChild>
                    <w:div w:id="28144476">
                      <w:marLeft w:val="0"/>
                      <w:marRight w:val="0"/>
                      <w:marTop w:val="0"/>
                      <w:marBottom w:val="0"/>
                      <w:divBdr>
                        <w:top w:val="none" w:sz="0" w:space="0" w:color="auto"/>
                        <w:left w:val="none" w:sz="0" w:space="0" w:color="auto"/>
                        <w:bottom w:val="none" w:sz="0" w:space="0" w:color="auto"/>
                        <w:right w:val="none" w:sz="0" w:space="0" w:color="auto"/>
                      </w:divBdr>
                      <w:divsChild>
                        <w:div w:id="487092999">
                          <w:marLeft w:val="0"/>
                          <w:marRight w:val="0"/>
                          <w:marTop w:val="0"/>
                          <w:marBottom w:val="0"/>
                          <w:divBdr>
                            <w:top w:val="none" w:sz="0" w:space="0" w:color="auto"/>
                            <w:left w:val="none" w:sz="0" w:space="0" w:color="auto"/>
                            <w:bottom w:val="none" w:sz="0" w:space="0" w:color="auto"/>
                            <w:right w:val="none" w:sz="0" w:space="0" w:color="auto"/>
                          </w:divBdr>
                          <w:divsChild>
                            <w:div w:id="412626277">
                              <w:marLeft w:val="0"/>
                              <w:marRight w:val="0"/>
                              <w:marTop w:val="120"/>
                              <w:marBottom w:val="360"/>
                              <w:divBdr>
                                <w:top w:val="none" w:sz="0" w:space="0" w:color="auto"/>
                                <w:left w:val="none" w:sz="0" w:space="0" w:color="auto"/>
                                <w:bottom w:val="none" w:sz="0" w:space="0" w:color="auto"/>
                                <w:right w:val="none" w:sz="0" w:space="0" w:color="auto"/>
                              </w:divBdr>
                              <w:divsChild>
                                <w:div w:id="1056970971">
                                  <w:marLeft w:val="0"/>
                                  <w:marRight w:val="0"/>
                                  <w:marTop w:val="0"/>
                                  <w:marBottom w:val="0"/>
                                  <w:divBdr>
                                    <w:top w:val="none" w:sz="0" w:space="0" w:color="auto"/>
                                    <w:left w:val="none" w:sz="0" w:space="0" w:color="auto"/>
                                    <w:bottom w:val="none" w:sz="0" w:space="0" w:color="auto"/>
                                    <w:right w:val="none" w:sz="0" w:space="0" w:color="auto"/>
                                  </w:divBdr>
                                  <w:divsChild>
                                    <w:div w:id="58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06627">
      <w:bodyDiv w:val="1"/>
      <w:marLeft w:val="0"/>
      <w:marRight w:val="0"/>
      <w:marTop w:val="0"/>
      <w:marBottom w:val="0"/>
      <w:divBdr>
        <w:top w:val="none" w:sz="0" w:space="0" w:color="auto"/>
        <w:left w:val="none" w:sz="0" w:space="0" w:color="auto"/>
        <w:bottom w:val="none" w:sz="0" w:space="0" w:color="auto"/>
        <w:right w:val="none" w:sz="0" w:space="0" w:color="auto"/>
      </w:divBdr>
      <w:divsChild>
        <w:div w:id="1080909789">
          <w:marLeft w:val="0"/>
          <w:marRight w:val="1"/>
          <w:marTop w:val="0"/>
          <w:marBottom w:val="0"/>
          <w:divBdr>
            <w:top w:val="none" w:sz="0" w:space="0" w:color="auto"/>
            <w:left w:val="none" w:sz="0" w:space="0" w:color="auto"/>
            <w:bottom w:val="none" w:sz="0" w:space="0" w:color="auto"/>
            <w:right w:val="none" w:sz="0" w:space="0" w:color="auto"/>
          </w:divBdr>
          <w:divsChild>
            <w:div w:id="1182160043">
              <w:marLeft w:val="0"/>
              <w:marRight w:val="0"/>
              <w:marTop w:val="0"/>
              <w:marBottom w:val="0"/>
              <w:divBdr>
                <w:top w:val="none" w:sz="0" w:space="0" w:color="auto"/>
                <w:left w:val="none" w:sz="0" w:space="0" w:color="auto"/>
                <w:bottom w:val="none" w:sz="0" w:space="0" w:color="auto"/>
                <w:right w:val="none" w:sz="0" w:space="0" w:color="auto"/>
              </w:divBdr>
              <w:divsChild>
                <w:div w:id="860973359">
                  <w:marLeft w:val="0"/>
                  <w:marRight w:val="1"/>
                  <w:marTop w:val="0"/>
                  <w:marBottom w:val="0"/>
                  <w:divBdr>
                    <w:top w:val="none" w:sz="0" w:space="0" w:color="auto"/>
                    <w:left w:val="none" w:sz="0" w:space="0" w:color="auto"/>
                    <w:bottom w:val="none" w:sz="0" w:space="0" w:color="auto"/>
                    <w:right w:val="none" w:sz="0" w:space="0" w:color="auto"/>
                  </w:divBdr>
                  <w:divsChild>
                    <w:div w:id="781337880">
                      <w:marLeft w:val="0"/>
                      <w:marRight w:val="0"/>
                      <w:marTop w:val="0"/>
                      <w:marBottom w:val="0"/>
                      <w:divBdr>
                        <w:top w:val="none" w:sz="0" w:space="0" w:color="auto"/>
                        <w:left w:val="none" w:sz="0" w:space="0" w:color="auto"/>
                        <w:bottom w:val="none" w:sz="0" w:space="0" w:color="auto"/>
                        <w:right w:val="none" w:sz="0" w:space="0" w:color="auto"/>
                      </w:divBdr>
                      <w:divsChild>
                        <w:div w:id="1210268017">
                          <w:marLeft w:val="0"/>
                          <w:marRight w:val="0"/>
                          <w:marTop w:val="0"/>
                          <w:marBottom w:val="0"/>
                          <w:divBdr>
                            <w:top w:val="none" w:sz="0" w:space="0" w:color="auto"/>
                            <w:left w:val="none" w:sz="0" w:space="0" w:color="auto"/>
                            <w:bottom w:val="none" w:sz="0" w:space="0" w:color="auto"/>
                            <w:right w:val="none" w:sz="0" w:space="0" w:color="auto"/>
                          </w:divBdr>
                          <w:divsChild>
                            <w:div w:id="1638147997">
                              <w:marLeft w:val="0"/>
                              <w:marRight w:val="0"/>
                              <w:marTop w:val="120"/>
                              <w:marBottom w:val="360"/>
                              <w:divBdr>
                                <w:top w:val="none" w:sz="0" w:space="0" w:color="auto"/>
                                <w:left w:val="none" w:sz="0" w:space="0" w:color="auto"/>
                                <w:bottom w:val="none" w:sz="0" w:space="0" w:color="auto"/>
                                <w:right w:val="none" w:sz="0" w:space="0" w:color="auto"/>
                              </w:divBdr>
                              <w:divsChild>
                                <w:div w:id="216163571">
                                  <w:marLeft w:val="0"/>
                                  <w:marRight w:val="0"/>
                                  <w:marTop w:val="0"/>
                                  <w:marBottom w:val="0"/>
                                  <w:divBdr>
                                    <w:top w:val="none" w:sz="0" w:space="0" w:color="auto"/>
                                    <w:left w:val="none" w:sz="0" w:space="0" w:color="auto"/>
                                    <w:bottom w:val="none" w:sz="0" w:space="0" w:color="auto"/>
                                    <w:right w:val="none" w:sz="0" w:space="0" w:color="auto"/>
                                  </w:divBdr>
                                  <w:divsChild>
                                    <w:div w:id="1281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55291">
      <w:bodyDiv w:val="1"/>
      <w:marLeft w:val="0"/>
      <w:marRight w:val="0"/>
      <w:marTop w:val="0"/>
      <w:marBottom w:val="0"/>
      <w:divBdr>
        <w:top w:val="none" w:sz="0" w:space="0" w:color="auto"/>
        <w:left w:val="none" w:sz="0" w:space="0" w:color="auto"/>
        <w:bottom w:val="none" w:sz="0" w:space="0" w:color="auto"/>
        <w:right w:val="none" w:sz="0" w:space="0" w:color="auto"/>
      </w:divBdr>
      <w:divsChild>
        <w:div w:id="808204243">
          <w:marLeft w:val="0"/>
          <w:marRight w:val="1"/>
          <w:marTop w:val="0"/>
          <w:marBottom w:val="0"/>
          <w:divBdr>
            <w:top w:val="none" w:sz="0" w:space="0" w:color="auto"/>
            <w:left w:val="none" w:sz="0" w:space="0" w:color="auto"/>
            <w:bottom w:val="none" w:sz="0" w:space="0" w:color="auto"/>
            <w:right w:val="none" w:sz="0" w:space="0" w:color="auto"/>
          </w:divBdr>
          <w:divsChild>
            <w:div w:id="1537037399">
              <w:marLeft w:val="0"/>
              <w:marRight w:val="0"/>
              <w:marTop w:val="0"/>
              <w:marBottom w:val="0"/>
              <w:divBdr>
                <w:top w:val="none" w:sz="0" w:space="0" w:color="auto"/>
                <w:left w:val="none" w:sz="0" w:space="0" w:color="auto"/>
                <w:bottom w:val="none" w:sz="0" w:space="0" w:color="auto"/>
                <w:right w:val="none" w:sz="0" w:space="0" w:color="auto"/>
              </w:divBdr>
              <w:divsChild>
                <w:div w:id="1796482423">
                  <w:marLeft w:val="0"/>
                  <w:marRight w:val="1"/>
                  <w:marTop w:val="0"/>
                  <w:marBottom w:val="0"/>
                  <w:divBdr>
                    <w:top w:val="none" w:sz="0" w:space="0" w:color="auto"/>
                    <w:left w:val="none" w:sz="0" w:space="0" w:color="auto"/>
                    <w:bottom w:val="none" w:sz="0" w:space="0" w:color="auto"/>
                    <w:right w:val="none" w:sz="0" w:space="0" w:color="auto"/>
                  </w:divBdr>
                  <w:divsChild>
                    <w:div w:id="1045180409">
                      <w:marLeft w:val="0"/>
                      <w:marRight w:val="0"/>
                      <w:marTop w:val="0"/>
                      <w:marBottom w:val="0"/>
                      <w:divBdr>
                        <w:top w:val="none" w:sz="0" w:space="0" w:color="auto"/>
                        <w:left w:val="none" w:sz="0" w:space="0" w:color="auto"/>
                        <w:bottom w:val="none" w:sz="0" w:space="0" w:color="auto"/>
                        <w:right w:val="none" w:sz="0" w:space="0" w:color="auto"/>
                      </w:divBdr>
                      <w:divsChild>
                        <w:div w:id="1050225452">
                          <w:marLeft w:val="0"/>
                          <w:marRight w:val="0"/>
                          <w:marTop w:val="0"/>
                          <w:marBottom w:val="0"/>
                          <w:divBdr>
                            <w:top w:val="none" w:sz="0" w:space="0" w:color="auto"/>
                            <w:left w:val="none" w:sz="0" w:space="0" w:color="auto"/>
                            <w:bottom w:val="none" w:sz="0" w:space="0" w:color="auto"/>
                            <w:right w:val="none" w:sz="0" w:space="0" w:color="auto"/>
                          </w:divBdr>
                          <w:divsChild>
                            <w:div w:id="1039628208">
                              <w:marLeft w:val="0"/>
                              <w:marRight w:val="0"/>
                              <w:marTop w:val="120"/>
                              <w:marBottom w:val="360"/>
                              <w:divBdr>
                                <w:top w:val="none" w:sz="0" w:space="0" w:color="auto"/>
                                <w:left w:val="none" w:sz="0" w:space="0" w:color="auto"/>
                                <w:bottom w:val="none" w:sz="0" w:space="0" w:color="auto"/>
                                <w:right w:val="none" w:sz="0" w:space="0" w:color="auto"/>
                              </w:divBdr>
                              <w:divsChild>
                                <w:div w:id="1007555977">
                                  <w:marLeft w:val="0"/>
                                  <w:marRight w:val="0"/>
                                  <w:marTop w:val="0"/>
                                  <w:marBottom w:val="0"/>
                                  <w:divBdr>
                                    <w:top w:val="none" w:sz="0" w:space="0" w:color="auto"/>
                                    <w:left w:val="none" w:sz="0" w:space="0" w:color="auto"/>
                                    <w:bottom w:val="none" w:sz="0" w:space="0" w:color="auto"/>
                                    <w:right w:val="none" w:sz="0" w:space="0" w:color="auto"/>
                                  </w:divBdr>
                                  <w:divsChild>
                                    <w:div w:id="4146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96462">
      <w:bodyDiv w:val="1"/>
      <w:marLeft w:val="0"/>
      <w:marRight w:val="0"/>
      <w:marTop w:val="0"/>
      <w:marBottom w:val="0"/>
      <w:divBdr>
        <w:top w:val="none" w:sz="0" w:space="0" w:color="auto"/>
        <w:left w:val="none" w:sz="0" w:space="0" w:color="auto"/>
        <w:bottom w:val="none" w:sz="0" w:space="0" w:color="auto"/>
        <w:right w:val="none" w:sz="0" w:space="0" w:color="auto"/>
      </w:divBdr>
      <w:divsChild>
        <w:div w:id="981278804">
          <w:marLeft w:val="0"/>
          <w:marRight w:val="1"/>
          <w:marTop w:val="0"/>
          <w:marBottom w:val="0"/>
          <w:divBdr>
            <w:top w:val="none" w:sz="0" w:space="0" w:color="auto"/>
            <w:left w:val="none" w:sz="0" w:space="0" w:color="auto"/>
            <w:bottom w:val="none" w:sz="0" w:space="0" w:color="auto"/>
            <w:right w:val="none" w:sz="0" w:space="0" w:color="auto"/>
          </w:divBdr>
          <w:divsChild>
            <w:div w:id="1405832516">
              <w:marLeft w:val="0"/>
              <w:marRight w:val="0"/>
              <w:marTop w:val="0"/>
              <w:marBottom w:val="0"/>
              <w:divBdr>
                <w:top w:val="none" w:sz="0" w:space="0" w:color="auto"/>
                <w:left w:val="none" w:sz="0" w:space="0" w:color="auto"/>
                <w:bottom w:val="none" w:sz="0" w:space="0" w:color="auto"/>
                <w:right w:val="none" w:sz="0" w:space="0" w:color="auto"/>
              </w:divBdr>
              <w:divsChild>
                <w:div w:id="164517589">
                  <w:marLeft w:val="0"/>
                  <w:marRight w:val="1"/>
                  <w:marTop w:val="0"/>
                  <w:marBottom w:val="0"/>
                  <w:divBdr>
                    <w:top w:val="none" w:sz="0" w:space="0" w:color="auto"/>
                    <w:left w:val="none" w:sz="0" w:space="0" w:color="auto"/>
                    <w:bottom w:val="none" w:sz="0" w:space="0" w:color="auto"/>
                    <w:right w:val="none" w:sz="0" w:space="0" w:color="auto"/>
                  </w:divBdr>
                  <w:divsChild>
                    <w:div w:id="1460302830">
                      <w:marLeft w:val="0"/>
                      <w:marRight w:val="0"/>
                      <w:marTop w:val="0"/>
                      <w:marBottom w:val="0"/>
                      <w:divBdr>
                        <w:top w:val="none" w:sz="0" w:space="0" w:color="auto"/>
                        <w:left w:val="none" w:sz="0" w:space="0" w:color="auto"/>
                        <w:bottom w:val="none" w:sz="0" w:space="0" w:color="auto"/>
                        <w:right w:val="none" w:sz="0" w:space="0" w:color="auto"/>
                      </w:divBdr>
                      <w:divsChild>
                        <w:div w:id="1764839115">
                          <w:marLeft w:val="0"/>
                          <w:marRight w:val="0"/>
                          <w:marTop w:val="0"/>
                          <w:marBottom w:val="0"/>
                          <w:divBdr>
                            <w:top w:val="none" w:sz="0" w:space="0" w:color="auto"/>
                            <w:left w:val="none" w:sz="0" w:space="0" w:color="auto"/>
                            <w:bottom w:val="none" w:sz="0" w:space="0" w:color="auto"/>
                            <w:right w:val="none" w:sz="0" w:space="0" w:color="auto"/>
                          </w:divBdr>
                          <w:divsChild>
                            <w:div w:id="243882283">
                              <w:marLeft w:val="0"/>
                              <w:marRight w:val="0"/>
                              <w:marTop w:val="120"/>
                              <w:marBottom w:val="360"/>
                              <w:divBdr>
                                <w:top w:val="none" w:sz="0" w:space="0" w:color="auto"/>
                                <w:left w:val="none" w:sz="0" w:space="0" w:color="auto"/>
                                <w:bottom w:val="none" w:sz="0" w:space="0" w:color="auto"/>
                                <w:right w:val="none" w:sz="0" w:space="0" w:color="auto"/>
                              </w:divBdr>
                              <w:divsChild>
                                <w:div w:id="86777098">
                                  <w:marLeft w:val="0"/>
                                  <w:marRight w:val="0"/>
                                  <w:marTop w:val="0"/>
                                  <w:marBottom w:val="0"/>
                                  <w:divBdr>
                                    <w:top w:val="none" w:sz="0" w:space="0" w:color="auto"/>
                                    <w:left w:val="none" w:sz="0" w:space="0" w:color="auto"/>
                                    <w:bottom w:val="none" w:sz="0" w:space="0" w:color="auto"/>
                                    <w:right w:val="none" w:sz="0" w:space="0" w:color="auto"/>
                                  </w:divBdr>
                                  <w:divsChild>
                                    <w:div w:id="458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356813">
      <w:bodyDiv w:val="1"/>
      <w:marLeft w:val="0"/>
      <w:marRight w:val="0"/>
      <w:marTop w:val="0"/>
      <w:marBottom w:val="0"/>
      <w:divBdr>
        <w:top w:val="none" w:sz="0" w:space="0" w:color="auto"/>
        <w:left w:val="none" w:sz="0" w:space="0" w:color="auto"/>
        <w:bottom w:val="none" w:sz="0" w:space="0" w:color="auto"/>
        <w:right w:val="none" w:sz="0" w:space="0" w:color="auto"/>
      </w:divBdr>
      <w:divsChild>
        <w:div w:id="1099328204">
          <w:marLeft w:val="0"/>
          <w:marRight w:val="1"/>
          <w:marTop w:val="0"/>
          <w:marBottom w:val="0"/>
          <w:divBdr>
            <w:top w:val="none" w:sz="0" w:space="0" w:color="auto"/>
            <w:left w:val="none" w:sz="0" w:space="0" w:color="auto"/>
            <w:bottom w:val="none" w:sz="0" w:space="0" w:color="auto"/>
            <w:right w:val="none" w:sz="0" w:space="0" w:color="auto"/>
          </w:divBdr>
          <w:divsChild>
            <w:div w:id="1773669058">
              <w:marLeft w:val="0"/>
              <w:marRight w:val="0"/>
              <w:marTop w:val="0"/>
              <w:marBottom w:val="0"/>
              <w:divBdr>
                <w:top w:val="none" w:sz="0" w:space="0" w:color="auto"/>
                <w:left w:val="none" w:sz="0" w:space="0" w:color="auto"/>
                <w:bottom w:val="none" w:sz="0" w:space="0" w:color="auto"/>
                <w:right w:val="none" w:sz="0" w:space="0" w:color="auto"/>
              </w:divBdr>
              <w:divsChild>
                <w:div w:id="1665548065">
                  <w:marLeft w:val="0"/>
                  <w:marRight w:val="1"/>
                  <w:marTop w:val="0"/>
                  <w:marBottom w:val="0"/>
                  <w:divBdr>
                    <w:top w:val="none" w:sz="0" w:space="0" w:color="auto"/>
                    <w:left w:val="none" w:sz="0" w:space="0" w:color="auto"/>
                    <w:bottom w:val="none" w:sz="0" w:space="0" w:color="auto"/>
                    <w:right w:val="none" w:sz="0" w:space="0" w:color="auto"/>
                  </w:divBdr>
                  <w:divsChild>
                    <w:div w:id="854226341">
                      <w:marLeft w:val="0"/>
                      <w:marRight w:val="0"/>
                      <w:marTop w:val="0"/>
                      <w:marBottom w:val="0"/>
                      <w:divBdr>
                        <w:top w:val="none" w:sz="0" w:space="0" w:color="auto"/>
                        <w:left w:val="none" w:sz="0" w:space="0" w:color="auto"/>
                        <w:bottom w:val="none" w:sz="0" w:space="0" w:color="auto"/>
                        <w:right w:val="none" w:sz="0" w:space="0" w:color="auto"/>
                      </w:divBdr>
                      <w:divsChild>
                        <w:div w:id="2009017235">
                          <w:marLeft w:val="0"/>
                          <w:marRight w:val="0"/>
                          <w:marTop w:val="0"/>
                          <w:marBottom w:val="0"/>
                          <w:divBdr>
                            <w:top w:val="none" w:sz="0" w:space="0" w:color="auto"/>
                            <w:left w:val="none" w:sz="0" w:space="0" w:color="auto"/>
                            <w:bottom w:val="none" w:sz="0" w:space="0" w:color="auto"/>
                            <w:right w:val="none" w:sz="0" w:space="0" w:color="auto"/>
                          </w:divBdr>
                          <w:divsChild>
                            <w:div w:id="1892033098">
                              <w:marLeft w:val="0"/>
                              <w:marRight w:val="0"/>
                              <w:marTop w:val="120"/>
                              <w:marBottom w:val="360"/>
                              <w:divBdr>
                                <w:top w:val="none" w:sz="0" w:space="0" w:color="auto"/>
                                <w:left w:val="none" w:sz="0" w:space="0" w:color="auto"/>
                                <w:bottom w:val="none" w:sz="0" w:space="0" w:color="auto"/>
                                <w:right w:val="none" w:sz="0" w:space="0" w:color="auto"/>
                              </w:divBdr>
                              <w:divsChild>
                                <w:div w:id="661273891">
                                  <w:marLeft w:val="0"/>
                                  <w:marRight w:val="0"/>
                                  <w:marTop w:val="0"/>
                                  <w:marBottom w:val="0"/>
                                  <w:divBdr>
                                    <w:top w:val="none" w:sz="0" w:space="0" w:color="auto"/>
                                    <w:left w:val="none" w:sz="0" w:space="0" w:color="auto"/>
                                    <w:bottom w:val="none" w:sz="0" w:space="0" w:color="auto"/>
                                    <w:right w:val="none" w:sz="0" w:space="0" w:color="auto"/>
                                  </w:divBdr>
                                  <w:divsChild>
                                    <w:div w:id="1233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82061">
      <w:bodyDiv w:val="1"/>
      <w:marLeft w:val="0"/>
      <w:marRight w:val="0"/>
      <w:marTop w:val="0"/>
      <w:marBottom w:val="0"/>
      <w:divBdr>
        <w:top w:val="none" w:sz="0" w:space="0" w:color="auto"/>
        <w:left w:val="none" w:sz="0" w:space="0" w:color="auto"/>
        <w:bottom w:val="none" w:sz="0" w:space="0" w:color="auto"/>
        <w:right w:val="none" w:sz="0" w:space="0" w:color="auto"/>
      </w:divBdr>
      <w:divsChild>
        <w:div w:id="315381734">
          <w:marLeft w:val="0"/>
          <w:marRight w:val="1"/>
          <w:marTop w:val="0"/>
          <w:marBottom w:val="0"/>
          <w:divBdr>
            <w:top w:val="none" w:sz="0" w:space="0" w:color="auto"/>
            <w:left w:val="none" w:sz="0" w:space="0" w:color="auto"/>
            <w:bottom w:val="none" w:sz="0" w:space="0" w:color="auto"/>
            <w:right w:val="none" w:sz="0" w:space="0" w:color="auto"/>
          </w:divBdr>
          <w:divsChild>
            <w:div w:id="384451539">
              <w:marLeft w:val="0"/>
              <w:marRight w:val="0"/>
              <w:marTop w:val="0"/>
              <w:marBottom w:val="0"/>
              <w:divBdr>
                <w:top w:val="none" w:sz="0" w:space="0" w:color="auto"/>
                <w:left w:val="none" w:sz="0" w:space="0" w:color="auto"/>
                <w:bottom w:val="none" w:sz="0" w:space="0" w:color="auto"/>
                <w:right w:val="none" w:sz="0" w:space="0" w:color="auto"/>
              </w:divBdr>
              <w:divsChild>
                <w:div w:id="529151751">
                  <w:marLeft w:val="0"/>
                  <w:marRight w:val="1"/>
                  <w:marTop w:val="0"/>
                  <w:marBottom w:val="0"/>
                  <w:divBdr>
                    <w:top w:val="none" w:sz="0" w:space="0" w:color="auto"/>
                    <w:left w:val="none" w:sz="0" w:space="0" w:color="auto"/>
                    <w:bottom w:val="none" w:sz="0" w:space="0" w:color="auto"/>
                    <w:right w:val="none" w:sz="0" w:space="0" w:color="auto"/>
                  </w:divBdr>
                  <w:divsChild>
                    <w:div w:id="212274815">
                      <w:marLeft w:val="0"/>
                      <w:marRight w:val="0"/>
                      <w:marTop w:val="0"/>
                      <w:marBottom w:val="0"/>
                      <w:divBdr>
                        <w:top w:val="none" w:sz="0" w:space="0" w:color="auto"/>
                        <w:left w:val="none" w:sz="0" w:space="0" w:color="auto"/>
                        <w:bottom w:val="none" w:sz="0" w:space="0" w:color="auto"/>
                        <w:right w:val="none" w:sz="0" w:space="0" w:color="auto"/>
                      </w:divBdr>
                      <w:divsChild>
                        <w:div w:id="61568215">
                          <w:marLeft w:val="0"/>
                          <w:marRight w:val="0"/>
                          <w:marTop w:val="0"/>
                          <w:marBottom w:val="0"/>
                          <w:divBdr>
                            <w:top w:val="none" w:sz="0" w:space="0" w:color="auto"/>
                            <w:left w:val="none" w:sz="0" w:space="0" w:color="auto"/>
                            <w:bottom w:val="none" w:sz="0" w:space="0" w:color="auto"/>
                            <w:right w:val="none" w:sz="0" w:space="0" w:color="auto"/>
                          </w:divBdr>
                          <w:divsChild>
                            <w:div w:id="290134852">
                              <w:marLeft w:val="0"/>
                              <w:marRight w:val="0"/>
                              <w:marTop w:val="120"/>
                              <w:marBottom w:val="360"/>
                              <w:divBdr>
                                <w:top w:val="none" w:sz="0" w:space="0" w:color="auto"/>
                                <w:left w:val="none" w:sz="0" w:space="0" w:color="auto"/>
                                <w:bottom w:val="none" w:sz="0" w:space="0" w:color="auto"/>
                                <w:right w:val="none" w:sz="0" w:space="0" w:color="auto"/>
                              </w:divBdr>
                              <w:divsChild>
                                <w:div w:id="1183741130">
                                  <w:marLeft w:val="0"/>
                                  <w:marRight w:val="0"/>
                                  <w:marTop w:val="0"/>
                                  <w:marBottom w:val="0"/>
                                  <w:divBdr>
                                    <w:top w:val="none" w:sz="0" w:space="0" w:color="auto"/>
                                    <w:left w:val="none" w:sz="0" w:space="0" w:color="auto"/>
                                    <w:bottom w:val="none" w:sz="0" w:space="0" w:color="auto"/>
                                    <w:right w:val="none" w:sz="0" w:space="0" w:color="auto"/>
                                  </w:divBdr>
                                  <w:divsChild>
                                    <w:div w:id="20753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4716">
      <w:bodyDiv w:val="1"/>
      <w:marLeft w:val="0"/>
      <w:marRight w:val="0"/>
      <w:marTop w:val="0"/>
      <w:marBottom w:val="0"/>
      <w:divBdr>
        <w:top w:val="none" w:sz="0" w:space="0" w:color="auto"/>
        <w:left w:val="none" w:sz="0" w:space="0" w:color="auto"/>
        <w:bottom w:val="none" w:sz="0" w:space="0" w:color="auto"/>
        <w:right w:val="none" w:sz="0" w:space="0" w:color="auto"/>
      </w:divBdr>
      <w:divsChild>
        <w:div w:id="1460419860">
          <w:marLeft w:val="0"/>
          <w:marRight w:val="1"/>
          <w:marTop w:val="0"/>
          <w:marBottom w:val="0"/>
          <w:divBdr>
            <w:top w:val="none" w:sz="0" w:space="0" w:color="auto"/>
            <w:left w:val="none" w:sz="0" w:space="0" w:color="auto"/>
            <w:bottom w:val="none" w:sz="0" w:space="0" w:color="auto"/>
            <w:right w:val="none" w:sz="0" w:space="0" w:color="auto"/>
          </w:divBdr>
          <w:divsChild>
            <w:div w:id="1380327472">
              <w:marLeft w:val="0"/>
              <w:marRight w:val="0"/>
              <w:marTop w:val="0"/>
              <w:marBottom w:val="0"/>
              <w:divBdr>
                <w:top w:val="none" w:sz="0" w:space="0" w:color="auto"/>
                <w:left w:val="none" w:sz="0" w:space="0" w:color="auto"/>
                <w:bottom w:val="none" w:sz="0" w:space="0" w:color="auto"/>
                <w:right w:val="none" w:sz="0" w:space="0" w:color="auto"/>
              </w:divBdr>
              <w:divsChild>
                <w:div w:id="264505176">
                  <w:marLeft w:val="0"/>
                  <w:marRight w:val="1"/>
                  <w:marTop w:val="0"/>
                  <w:marBottom w:val="0"/>
                  <w:divBdr>
                    <w:top w:val="none" w:sz="0" w:space="0" w:color="auto"/>
                    <w:left w:val="none" w:sz="0" w:space="0" w:color="auto"/>
                    <w:bottom w:val="none" w:sz="0" w:space="0" w:color="auto"/>
                    <w:right w:val="none" w:sz="0" w:space="0" w:color="auto"/>
                  </w:divBdr>
                  <w:divsChild>
                    <w:div w:id="1634209226">
                      <w:marLeft w:val="0"/>
                      <w:marRight w:val="0"/>
                      <w:marTop w:val="0"/>
                      <w:marBottom w:val="0"/>
                      <w:divBdr>
                        <w:top w:val="none" w:sz="0" w:space="0" w:color="auto"/>
                        <w:left w:val="none" w:sz="0" w:space="0" w:color="auto"/>
                        <w:bottom w:val="none" w:sz="0" w:space="0" w:color="auto"/>
                        <w:right w:val="none" w:sz="0" w:space="0" w:color="auto"/>
                      </w:divBdr>
                      <w:divsChild>
                        <w:div w:id="1231235221">
                          <w:marLeft w:val="0"/>
                          <w:marRight w:val="0"/>
                          <w:marTop w:val="0"/>
                          <w:marBottom w:val="0"/>
                          <w:divBdr>
                            <w:top w:val="none" w:sz="0" w:space="0" w:color="auto"/>
                            <w:left w:val="none" w:sz="0" w:space="0" w:color="auto"/>
                            <w:bottom w:val="none" w:sz="0" w:space="0" w:color="auto"/>
                            <w:right w:val="none" w:sz="0" w:space="0" w:color="auto"/>
                          </w:divBdr>
                          <w:divsChild>
                            <w:div w:id="1619412915">
                              <w:marLeft w:val="0"/>
                              <w:marRight w:val="0"/>
                              <w:marTop w:val="120"/>
                              <w:marBottom w:val="360"/>
                              <w:divBdr>
                                <w:top w:val="none" w:sz="0" w:space="0" w:color="auto"/>
                                <w:left w:val="none" w:sz="0" w:space="0" w:color="auto"/>
                                <w:bottom w:val="none" w:sz="0" w:space="0" w:color="auto"/>
                                <w:right w:val="none" w:sz="0" w:space="0" w:color="auto"/>
                              </w:divBdr>
                              <w:divsChild>
                                <w:div w:id="230963163">
                                  <w:marLeft w:val="0"/>
                                  <w:marRight w:val="0"/>
                                  <w:marTop w:val="0"/>
                                  <w:marBottom w:val="0"/>
                                  <w:divBdr>
                                    <w:top w:val="none" w:sz="0" w:space="0" w:color="auto"/>
                                    <w:left w:val="none" w:sz="0" w:space="0" w:color="auto"/>
                                    <w:bottom w:val="none" w:sz="0" w:space="0" w:color="auto"/>
                                    <w:right w:val="none" w:sz="0" w:space="0" w:color="auto"/>
                                  </w:divBdr>
                                  <w:divsChild>
                                    <w:div w:id="345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531073">
      <w:bodyDiv w:val="1"/>
      <w:marLeft w:val="0"/>
      <w:marRight w:val="0"/>
      <w:marTop w:val="0"/>
      <w:marBottom w:val="0"/>
      <w:divBdr>
        <w:top w:val="none" w:sz="0" w:space="0" w:color="auto"/>
        <w:left w:val="none" w:sz="0" w:space="0" w:color="auto"/>
        <w:bottom w:val="none" w:sz="0" w:space="0" w:color="auto"/>
        <w:right w:val="none" w:sz="0" w:space="0" w:color="auto"/>
      </w:divBdr>
      <w:divsChild>
        <w:div w:id="1339960785">
          <w:marLeft w:val="0"/>
          <w:marRight w:val="1"/>
          <w:marTop w:val="0"/>
          <w:marBottom w:val="0"/>
          <w:divBdr>
            <w:top w:val="none" w:sz="0" w:space="0" w:color="auto"/>
            <w:left w:val="none" w:sz="0" w:space="0" w:color="auto"/>
            <w:bottom w:val="none" w:sz="0" w:space="0" w:color="auto"/>
            <w:right w:val="none" w:sz="0" w:space="0" w:color="auto"/>
          </w:divBdr>
          <w:divsChild>
            <w:div w:id="1230114062">
              <w:marLeft w:val="0"/>
              <w:marRight w:val="0"/>
              <w:marTop w:val="0"/>
              <w:marBottom w:val="0"/>
              <w:divBdr>
                <w:top w:val="none" w:sz="0" w:space="0" w:color="auto"/>
                <w:left w:val="none" w:sz="0" w:space="0" w:color="auto"/>
                <w:bottom w:val="none" w:sz="0" w:space="0" w:color="auto"/>
                <w:right w:val="none" w:sz="0" w:space="0" w:color="auto"/>
              </w:divBdr>
              <w:divsChild>
                <w:div w:id="1847552119">
                  <w:marLeft w:val="0"/>
                  <w:marRight w:val="1"/>
                  <w:marTop w:val="0"/>
                  <w:marBottom w:val="0"/>
                  <w:divBdr>
                    <w:top w:val="none" w:sz="0" w:space="0" w:color="auto"/>
                    <w:left w:val="none" w:sz="0" w:space="0" w:color="auto"/>
                    <w:bottom w:val="none" w:sz="0" w:space="0" w:color="auto"/>
                    <w:right w:val="none" w:sz="0" w:space="0" w:color="auto"/>
                  </w:divBdr>
                  <w:divsChild>
                    <w:div w:id="42800149">
                      <w:marLeft w:val="0"/>
                      <w:marRight w:val="0"/>
                      <w:marTop w:val="0"/>
                      <w:marBottom w:val="0"/>
                      <w:divBdr>
                        <w:top w:val="none" w:sz="0" w:space="0" w:color="auto"/>
                        <w:left w:val="none" w:sz="0" w:space="0" w:color="auto"/>
                        <w:bottom w:val="none" w:sz="0" w:space="0" w:color="auto"/>
                        <w:right w:val="none" w:sz="0" w:space="0" w:color="auto"/>
                      </w:divBdr>
                      <w:divsChild>
                        <w:div w:id="1115176230">
                          <w:marLeft w:val="0"/>
                          <w:marRight w:val="0"/>
                          <w:marTop w:val="0"/>
                          <w:marBottom w:val="0"/>
                          <w:divBdr>
                            <w:top w:val="none" w:sz="0" w:space="0" w:color="auto"/>
                            <w:left w:val="none" w:sz="0" w:space="0" w:color="auto"/>
                            <w:bottom w:val="none" w:sz="0" w:space="0" w:color="auto"/>
                            <w:right w:val="none" w:sz="0" w:space="0" w:color="auto"/>
                          </w:divBdr>
                          <w:divsChild>
                            <w:div w:id="849023462">
                              <w:marLeft w:val="0"/>
                              <w:marRight w:val="0"/>
                              <w:marTop w:val="120"/>
                              <w:marBottom w:val="360"/>
                              <w:divBdr>
                                <w:top w:val="none" w:sz="0" w:space="0" w:color="auto"/>
                                <w:left w:val="none" w:sz="0" w:space="0" w:color="auto"/>
                                <w:bottom w:val="none" w:sz="0" w:space="0" w:color="auto"/>
                                <w:right w:val="none" w:sz="0" w:space="0" w:color="auto"/>
                              </w:divBdr>
                              <w:divsChild>
                                <w:div w:id="1343698736">
                                  <w:marLeft w:val="0"/>
                                  <w:marRight w:val="0"/>
                                  <w:marTop w:val="0"/>
                                  <w:marBottom w:val="0"/>
                                  <w:divBdr>
                                    <w:top w:val="none" w:sz="0" w:space="0" w:color="auto"/>
                                    <w:left w:val="none" w:sz="0" w:space="0" w:color="auto"/>
                                    <w:bottom w:val="none" w:sz="0" w:space="0" w:color="auto"/>
                                    <w:right w:val="none" w:sz="0" w:space="0" w:color="auto"/>
                                  </w:divBdr>
                                  <w:divsChild>
                                    <w:div w:id="6805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45475">
      <w:bodyDiv w:val="1"/>
      <w:marLeft w:val="0"/>
      <w:marRight w:val="0"/>
      <w:marTop w:val="0"/>
      <w:marBottom w:val="0"/>
      <w:divBdr>
        <w:top w:val="none" w:sz="0" w:space="0" w:color="auto"/>
        <w:left w:val="none" w:sz="0" w:space="0" w:color="auto"/>
        <w:bottom w:val="none" w:sz="0" w:space="0" w:color="auto"/>
        <w:right w:val="none" w:sz="0" w:space="0" w:color="auto"/>
      </w:divBdr>
      <w:divsChild>
        <w:div w:id="1158422772">
          <w:marLeft w:val="0"/>
          <w:marRight w:val="1"/>
          <w:marTop w:val="0"/>
          <w:marBottom w:val="0"/>
          <w:divBdr>
            <w:top w:val="none" w:sz="0" w:space="0" w:color="auto"/>
            <w:left w:val="none" w:sz="0" w:space="0" w:color="auto"/>
            <w:bottom w:val="none" w:sz="0" w:space="0" w:color="auto"/>
            <w:right w:val="none" w:sz="0" w:space="0" w:color="auto"/>
          </w:divBdr>
          <w:divsChild>
            <w:div w:id="360594014">
              <w:marLeft w:val="0"/>
              <w:marRight w:val="0"/>
              <w:marTop w:val="0"/>
              <w:marBottom w:val="0"/>
              <w:divBdr>
                <w:top w:val="none" w:sz="0" w:space="0" w:color="auto"/>
                <w:left w:val="none" w:sz="0" w:space="0" w:color="auto"/>
                <w:bottom w:val="none" w:sz="0" w:space="0" w:color="auto"/>
                <w:right w:val="none" w:sz="0" w:space="0" w:color="auto"/>
              </w:divBdr>
              <w:divsChild>
                <w:div w:id="684675255">
                  <w:marLeft w:val="0"/>
                  <w:marRight w:val="1"/>
                  <w:marTop w:val="0"/>
                  <w:marBottom w:val="0"/>
                  <w:divBdr>
                    <w:top w:val="none" w:sz="0" w:space="0" w:color="auto"/>
                    <w:left w:val="none" w:sz="0" w:space="0" w:color="auto"/>
                    <w:bottom w:val="none" w:sz="0" w:space="0" w:color="auto"/>
                    <w:right w:val="none" w:sz="0" w:space="0" w:color="auto"/>
                  </w:divBdr>
                  <w:divsChild>
                    <w:div w:id="2018071072">
                      <w:marLeft w:val="0"/>
                      <w:marRight w:val="0"/>
                      <w:marTop w:val="0"/>
                      <w:marBottom w:val="0"/>
                      <w:divBdr>
                        <w:top w:val="none" w:sz="0" w:space="0" w:color="auto"/>
                        <w:left w:val="none" w:sz="0" w:space="0" w:color="auto"/>
                        <w:bottom w:val="none" w:sz="0" w:space="0" w:color="auto"/>
                        <w:right w:val="none" w:sz="0" w:space="0" w:color="auto"/>
                      </w:divBdr>
                      <w:divsChild>
                        <w:div w:id="1700816112">
                          <w:marLeft w:val="0"/>
                          <w:marRight w:val="0"/>
                          <w:marTop w:val="0"/>
                          <w:marBottom w:val="0"/>
                          <w:divBdr>
                            <w:top w:val="none" w:sz="0" w:space="0" w:color="auto"/>
                            <w:left w:val="none" w:sz="0" w:space="0" w:color="auto"/>
                            <w:bottom w:val="none" w:sz="0" w:space="0" w:color="auto"/>
                            <w:right w:val="none" w:sz="0" w:space="0" w:color="auto"/>
                          </w:divBdr>
                          <w:divsChild>
                            <w:div w:id="1423143850">
                              <w:marLeft w:val="0"/>
                              <w:marRight w:val="0"/>
                              <w:marTop w:val="120"/>
                              <w:marBottom w:val="360"/>
                              <w:divBdr>
                                <w:top w:val="none" w:sz="0" w:space="0" w:color="auto"/>
                                <w:left w:val="none" w:sz="0" w:space="0" w:color="auto"/>
                                <w:bottom w:val="none" w:sz="0" w:space="0" w:color="auto"/>
                                <w:right w:val="none" w:sz="0" w:space="0" w:color="auto"/>
                              </w:divBdr>
                              <w:divsChild>
                                <w:div w:id="1917085031">
                                  <w:marLeft w:val="0"/>
                                  <w:marRight w:val="0"/>
                                  <w:marTop w:val="0"/>
                                  <w:marBottom w:val="0"/>
                                  <w:divBdr>
                                    <w:top w:val="none" w:sz="0" w:space="0" w:color="auto"/>
                                    <w:left w:val="none" w:sz="0" w:space="0" w:color="auto"/>
                                    <w:bottom w:val="none" w:sz="0" w:space="0" w:color="auto"/>
                                    <w:right w:val="none" w:sz="0" w:space="0" w:color="auto"/>
                                  </w:divBdr>
                                  <w:divsChild>
                                    <w:div w:id="1247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066622">
      <w:bodyDiv w:val="1"/>
      <w:marLeft w:val="0"/>
      <w:marRight w:val="0"/>
      <w:marTop w:val="0"/>
      <w:marBottom w:val="0"/>
      <w:divBdr>
        <w:top w:val="none" w:sz="0" w:space="0" w:color="auto"/>
        <w:left w:val="none" w:sz="0" w:space="0" w:color="auto"/>
        <w:bottom w:val="none" w:sz="0" w:space="0" w:color="auto"/>
        <w:right w:val="none" w:sz="0" w:space="0" w:color="auto"/>
      </w:divBdr>
      <w:divsChild>
        <w:div w:id="2085372914">
          <w:marLeft w:val="0"/>
          <w:marRight w:val="1"/>
          <w:marTop w:val="0"/>
          <w:marBottom w:val="0"/>
          <w:divBdr>
            <w:top w:val="none" w:sz="0" w:space="0" w:color="auto"/>
            <w:left w:val="none" w:sz="0" w:space="0" w:color="auto"/>
            <w:bottom w:val="none" w:sz="0" w:space="0" w:color="auto"/>
            <w:right w:val="none" w:sz="0" w:space="0" w:color="auto"/>
          </w:divBdr>
          <w:divsChild>
            <w:div w:id="626131921">
              <w:marLeft w:val="0"/>
              <w:marRight w:val="0"/>
              <w:marTop w:val="0"/>
              <w:marBottom w:val="0"/>
              <w:divBdr>
                <w:top w:val="none" w:sz="0" w:space="0" w:color="auto"/>
                <w:left w:val="none" w:sz="0" w:space="0" w:color="auto"/>
                <w:bottom w:val="none" w:sz="0" w:space="0" w:color="auto"/>
                <w:right w:val="none" w:sz="0" w:space="0" w:color="auto"/>
              </w:divBdr>
              <w:divsChild>
                <w:div w:id="582497084">
                  <w:marLeft w:val="0"/>
                  <w:marRight w:val="1"/>
                  <w:marTop w:val="0"/>
                  <w:marBottom w:val="0"/>
                  <w:divBdr>
                    <w:top w:val="none" w:sz="0" w:space="0" w:color="auto"/>
                    <w:left w:val="none" w:sz="0" w:space="0" w:color="auto"/>
                    <w:bottom w:val="none" w:sz="0" w:space="0" w:color="auto"/>
                    <w:right w:val="none" w:sz="0" w:space="0" w:color="auto"/>
                  </w:divBdr>
                  <w:divsChild>
                    <w:div w:id="143670817">
                      <w:marLeft w:val="0"/>
                      <w:marRight w:val="0"/>
                      <w:marTop w:val="0"/>
                      <w:marBottom w:val="0"/>
                      <w:divBdr>
                        <w:top w:val="none" w:sz="0" w:space="0" w:color="auto"/>
                        <w:left w:val="none" w:sz="0" w:space="0" w:color="auto"/>
                        <w:bottom w:val="none" w:sz="0" w:space="0" w:color="auto"/>
                        <w:right w:val="none" w:sz="0" w:space="0" w:color="auto"/>
                      </w:divBdr>
                      <w:divsChild>
                        <w:div w:id="39402907">
                          <w:marLeft w:val="0"/>
                          <w:marRight w:val="0"/>
                          <w:marTop w:val="0"/>
                          <w:marBottom w:val="0"/>
                          <w:divBdr>
                            <w:top w:val="none" w:sz="0" w:space="0" w:color="auto"/>
                            <w:left w:val="none" w:sz="0" w:space="0" w:color="auto"/>
                            <w:bottom w:val="none" w:sz="0" w:space="0" w:color="auto"/>
                            <w:right w:val="none" w:sz="0" w:space="0" w:color="auto"/>
                          </w:divBdr>
                          <w:divsChild>
                            <w:div w:id="1963723857">
                              <w:marLeft w:val="0"/>
                              <w:marRight w:val="0"/>
                              <w:marTop w:val="120"/>
                              <w:marBottom w:val="360"/>
                              <w:divBdr>
                                <w:top w:val="none" w:sz="0" w:space="0" w:color="auto"/>
                                <w:left w:val="none" w:sz="0" w:space="0" w:color="auto"/>
                                <w:bottom w:val="none" w:sz="0" w:space="0" w:color="auto"/>
                                <w:right w:val="none" w:sz="0" w:space="0" w:color="auto"/>
                              </w:divBdr>
                              <w:divsChild>
                                <w:div w:id="1247299152">
                                  <w:marLeft w:val="0"/>
                                  <w:marRight w:val="0"/>
                                  <w:marTop w:val="0"/>
                                  <w:marBottom w:val="0"/>
                                  <w:divBdr>
                                    <w:top w:val="none" w:sz="0" w:space="0" w:color="auto"/>
                                    <w:left w:val="none" w:sz="0" w:space="0" w:color="auto"/>
                                    <w:bottom w:val="none" w:sz="0" w:space="0" w:color="auto"/>
                                    <w:right w:val="none" w:sz="0" w:space="0" w:color="auto"/>
                                  </w:divBdr>
                                  <w:divsChild>
                                    <w:div w:id="968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62065">
      <w:bodyDiv w:val="1"/>
      <w:marLeft w:val="0"/>
      <w:marRight w:val="0"/>
      <w:marTop w:val="0"/>
      <w:marBottom w:val="0"/>
      <w:divBdr>
        <w:top w:val="none" w:sz="0" w:space="0" w:color="auto"/>
        <w:left w:val="none" w:sz="0" w:space="0" w:color="auto"/>
        <w:bottom w:val="none" w:sz="0" w:space="0" w:color="auto"/>
        <w:right w:val="none" w:sz="0" w:space="0" w:color="auto"/>
      </w:divBdr>
      <w:divsChild>
        <w:div w:id="325134140">
          <w:marLeft w:val="0"/>
          <w:marRight w:val="1"/>
          <w:marTop w:val="0"/>
          <w:marBottom w:val="0"/>
          <w:divBdr>
            <w:top w:val="none" w:sz="0" w:space="0" w:color="auto"/>
            <w:left w:val="none" w:sz="0" w:space="0" w:color="auto"/>
            <w:bottom w:val="none" w:sz="0" w:space="0" w:color="auto"/>
            <w:right w:val="none" w:sz="0" w:space="0" w:color="auto"/>
          </w:divBdr>
          <w:divsChild>
            <w:div w:id="1719553073">
              <w:marLeft w:val="0"/>
              <w:marRight w:val="0"/>
              <w:marTop w:val="0"/>
              <w:marBottom w:val="0"/>
              <w:divBdr>
                <w:top w:val="none" w:sz="0" w:space="0" w:color="auto"/>
                <w:left w:val="none" w:sz="0" w:space="0" w:color="auto"/>
                <w:bottom w:val="none" w:sz="0" w:space="0" w:color="auto"/>
                <w:right w:val="none" w:sz="0" w:space="0" w:color="auto"/>
              </w:divBdr>
              <w:divsChild>
                <w:div w:id="1818645259">
                  <w:marLeft w:val="0"/>
                  <w:marRight w:val="1"/>
                  <w:marTop w:val="0"/>
                  <w:marBottom w:val="0"/>
                  <w:divBdr>
                    <w:top w:val="none" w:sz="0" w:space="0" w:color="auto"/>
                    <w:left w:val="none" w:sz="0" w:space="0" w:color="auto"/>
                    <w:bottom w:val="none" w:sz="0" w:space="0" w:color="auto"/>
                    <w:right w:val="none" w:sz="0" w:space="0" w:color="auto"/>
                  </w:divBdr>
                  <w:divsChild>
                    <w:div w:id="1777286638">
                      <w:marLeft w:val="0"/>
                      <w:marRight w:val="0"/>
                      <w:marTop w:val="0"/>
                      <w:marBottom w:val="0"/>
                      <w:divBdr>
                        <w:top w:val="none" w:sz="0" w:space="0" w:color="auto"/>
                        <w:left w:val="none" w:sz="0" w:space="0" w:color="auto"/>
                        <w:bottom w:val="none" w:sz="0" w:space="0" w:color="auto"/>
                        <w:right w:val="none" w:sz="0" w:space="0" w:color="auto"/>
                      </w:divBdr>
                      <w:divsChild>
                        <w:div w:id="1728919699">
                          <w:marLeft w:val="0"/>
                          <w:marRight w:val="0"/>
                          <w:marTop w:val="0"/>
                          <w:marBottom w:val="0"/>
                          <w:divBdr>
                            <w:top w:val="none" w:sz="0" w:space="0" w:color="auto"/>
                            <w:left w:val="none" w:sz="0" w:space="0" w:color="auto"/>
                            <w:bottom w:val="none" w:sz="0" w:space="0" w:color="auto"/>
                            <w:right w:val="none" w:sz="0" w:space="0" w:color="auto"/>
                          </w:divBdr>
                          <w:divsChild>
                            <w:div w:id="375004895">
                              <w:marLeft w:val="0"/>
                              <w:marRight w:val="0"/>
                              <w:marTop w:val="120"/>
                              <w:marBottom w:val="360"/>
                              <w:divBdr>
                                <w:top w:val="none" w:sz="0" w:space="0" w:color="auto"/>
                                <w:left w:val="none" w:sz="0" w:space="0" w:color="auto"/>
                                <w:bottom w:val="none" w:sz="0" w:space="0" w:color="auto"/>
                                <w:right w:val="none" w:sz="0" w:space="0" w:color="auto"/>
                              </w:divBdr>
                              <w:divsChild>
                                <w:div w:id="913709652">
                                  <w:marLeft w:val="0"/>
                                  <w:marRight w:val="0"/>
                                  <w:marTop w:val="0"/>
                                  <w:marBottom w:val="0"/>
                                  <w:divBdr>
                                    <w:top w:val="none" w:sz="0" w:space="0" w:color="auto"/>
                                    <w:left w:val="none" w:sz="0" w:space="0" w:color="auto"/>
                                    <w:bottom w:val="none" w:sz="0" w:space="0" w:color="auto"/>
                                    <w:right w:val="none" w:sz="0" w:space="0" w:color="auto"/>
                                  </w:divBdr>
                                  <w:divsChild>
                                    <w:div w:id="827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5241">
      <w:bodyDiv w:val="1"/>
      <w:marLeft w:val="0"/>
      <w:marRight w:val="0"/>
      <w:marTop w:val="0"/>
      <w:marBottom w:val="0"/>
      <w:divBdr>
        <w:top w:val="none" w:sz="0" w:space="0" w:color="auto"/>
        <w:left w:val="none" w:sz="0" w:space="0" w:color="auto"/>
        <w:bottom w:val="none" w:sz="0" w:space="0" w:color="auto"/>
        <w:right w:val="none" w:sz="0" w:space="0" w:color="auto"/>
      </w:divBdr>
      <w:divsChild>
        <w:div w:id="708647026">
          <w:marLeft w:val="0"/>
          <w:marRight w:val="1"/>
          <w:marTop w:val="0"/>
          <w:marBottom w:val="0"/>
          <w:divBdr>
            <w:top w:val="none" w:sz="0" w:space="0" w:color="auto"/>
            <w:left w:val="none" w:sz="0" w:space="0" w:color="auto"/>
            <w:bottom w:val="none" w:sz="0" w:space="0" w:color="auto"/>
            <w:right w:val="none" w:sz="0" w:space="0" w:color="auto"/>
          </w:divBdr>
          <w:divsChild>
            <w:div w:id="932515622">
              <w:marLeft w:val="0"/>
              <w:marRight w:val="0"/>
              <w:marTop w:val="0"/>
              <w:marBottom w:val="0"/>
              <w:divBdr>
                <w:top w:val="none" w:sz="0" w:space="0" w:color="auto"/>
                <w:left w:val="none" w:sz="0" w:space="0" w:color="auto"/>
                <w:bottom w:val="none" w:sz="0" w:space="0" w:color="auto"/>
                <w:right w:val="none" w:sz="0" w:space="0" w:color="auto"/>
              </w:divBdr>
              <w:divsChild>
                <w:div w:id="1437794872">
                  <w:marLeft w:val="0"/>
                  <w:marRight w:val="1"/>
                  <w:marTop w:val="0"/>
                  <w:marBottom w:val="0"/>
                  <w:divBdr>
                    <w:top w:val="none" w:sz="0" w:space="0" w:color="auto"/>
                    <w:left w:val="none" w:sz="0" w:space="0" w:color="auto"/>
                    <w:bottom w:val="none" w:sz="0" w:space="0" w:color="auto"/>
                    <w:right w:val="none" w:sz="0" w:space="0" w:color="auto"/>
                  </w:divBdr>
                  <w:divsChild>
                    <w:div w:id="1132291288">
                      <w:marLeft w:val="0"/>
                      <w:marRight w:val="0"/>
                      <w:marTop w:val="0"/>
                      <w:marBottom w:val="0"/>
                      <w:divBdr>
                        <w:top w:val="none" w:sz="0" w:space="0" w:color="auto"/>
                        <w:left w:val="none" w:sz="0" w:space="0" w:color="auto"/>
                        <w:bottom w:val="none" w:sz="0" w:space="0" w:color="auto"/>
                        <w:right w:val="none" w:sz="0" w:space="0" w:color="auto"/>
                      </w:divBdr>
                      <w:divsChild>
                        <w:div w:id="524172814">
                          <w:marLeft w:val="0"/>
                          <w:marRight w:val="0"/>
                          <w:marTop w:val="0"/>
                          <w:marBottom w:val="0"/>
                          <w:divBdr>
                            <w:top w:val="none" w:sz="0" w:space="0" w:color="auto"/>
                            <w:left w:val="none" w:sz="0" w:space="0" w:color="auto"/>
                            <w:bottom w:val="none" w:sz="0" w:space="0" w:color="auto"/>
                            <w:right w:val="none" w:sz="0" w:space="0" w:color="auto"/>
                          </w:divBdr>
                          <w:divsChild>
                            <w:div w:id="370962394">
                              <w:marLeft w:val="0"/>
                              <w:marRight w:val="0"/>
                              <w:marTop w:val="120"/>
                              <w:marBottom w:val="360"/>
                              <w:divBdr>
                                <w:top w:val="none" w:sz="0" w:space="0" w:color="auto"/>
                                <w:left w:val="none" w:sz="0" w:space="0" w:color="auto"/>
                                <w:bottom w:val="none" w:sz="0" w:space="0" w:color="auto"/>
                                <w:right w:val="none" w:sz="0" w:space="0" w:color="auto"/>
                              </w:divBdr>
                              <w:divsChild>
                                <w:div w:id="13776373">
                                  <w:marLeft w:val="0"/>
                                  <w:marRight w:val="0"/>
                                  <w:marTop w:val="0"/>
                                  <w:marBottom w:val="0"/>
                                  <w:divBdr>
                                    <w:top w:val="none" w:sz="0" w:space="0" w:color="auto"/>
                                    <w:left w:val="none" w:sz="0" w:space="0" w:color="auto"/>
                                    <w:bottom w:val="none" w:sz="0" w:space="0" w:color="auto"/>
                                    <w:right w:val="none" w:sz="0" w:space="0" w:color="auto"/>
                                  </w:divBdr>
                                  <w:divsChild>
                                    <w:div w:id="1171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906289">
      <w:bodyDiv w:val="1"/>
      <w:marLeft w:val="0"/>
      <w:marRight w:val="0"/>
      <w:marTop w:val="0"/>
      <w:marBottom w:val="0"/>
      <w:divBdr>
        <w:top w:val="none" w:sz="0" w:space="0" w:color="auto"/>
        <w:left w:val="none" w:sz="0" w:space="0" w:color="auto"/>
        <w:bottom w:val="none" w:sz="0" w:space="0" w:color="auto"/>
        <w:right w:val="none" w:sz="0" w:space="0" w:color="auto"/>
      </w:divBdr>
      <w:divsChild>
        <w:div w:id="1741177195">
          <w:marLeft w:val="0"/>
          <w:marRight w:val="1"/>
          <w:marTop w:val="0"/>
          <w:marBottom w:val="0"/>
          <w:divBdr>
            <w:top w:val="none" w:sz="0" w:space="0" w:color="auto"/>
            <w:left w:val="none" w:sz="0" w:space="0" w:color="auto"/>
            <w:bottom w:val="none" w:sz="0" w:space="0" w:color="auto"/>
            <w:right w:val="none" w:sz="0" w:space="0" w:color="auto"/>
          </w:divBdr>
          <w:divsChild>
            <w:div w:id="957373302">
              <w:marLeft w:val="0"/>
              <w:marRight w:val="0"/>
              <w:marTop w:val="0"/>
              <w:marBottom w:val="0"/>
              <w:divBdr>
                <w:top w:val="none" w:sz="0" w:space="0" w:color="auto"/>
                <w:left w:val="none" w:sz="0" w:space="0" w:color="auto"/>
                <w:bottom w:val="none" w:sz="0" w:space="0" w:color="auto"/>
                <w:right w:val="none" w:sz="0" w:space="0" w:color="auto"/>
              </w:divBdr>
              <w:divsChild>
                <w:div w:id="845901770">
                  <w:marLeft w:val="0"/>
                  <w:marRight w:val="1"/>
                  <w:marTop w:val="0"/>
                  <w:marBottom w:val="0"/>
                  <w:divBdr>
                    <w:top w:val="none" w:sz="0" w:space="0" w:color="auto"/>
                    <w:left w:val="none" w:sz="0" w:space="0" w:color="auto"/>
                    <w:bottom w:val="none" w:sz="0" w:space="0" w:color="auto"/>
                    <w:right w:val="none" w:sz="0" w:space="0" w:color="auto"/>
                  </w:divBdr>
                  <w:divsChild>
                    <w:div w:id="1371344044">
                      <w:marLeft w:val="0"/>
                      <w:marRight w:val="0"/>
                      <w:marTop w:val="0"/>
                      <w:marBottom w:val="0"/>
                      <w:divBdr>
                        <w:top w:val="none" w:sz="0" w:space="0" w:color="auto"/>
                        <w:left w:val="none" w:sz="0" w:space="0" w:color="auto"/>
                        <w:bottom w:val="none" w:sz="0" w:space="0" w:color="auto"/>
                        <w:right w:val="none" w:sz="0" w:space="0" w:color="auto"/>
                      </w:divBdr>
                      <w:divsChild>
                        <w:div w:id="1228036605">
                          <w:marLeft w:val="0"/>
                          <w:marRight w:val="0"/>
                          <w:marTop w:val="0"/>
                          <w:marBottom w:val="0"/>
                          <w:divBdr>
                            <w:top w:val="none" w:sz="0" w:space="0" w:color="auto"/>
                            <w:left w:val="none" w:sz="0" w:space="0" w:color="auto"/>
                            <w:bottom w:val="none" w:sz="0" w:space="0" w:color="auto"/>
                            <w:right w:val="none" w:sz="0" w:space="0" w:color="auto"/>
                          </w:divBdr>
                          <w:divsChild>
                            <w:div w:id="1394890636">
                              <w:marLeft w:val="0"/>
                              <w:marRight w:val="0"/>
                              <w:marTop w:val="120"/>
                              <w:marBottom w:val="360"/>
                              <w:divBdr>
                                <w:top w:val="none" w:sz="0" w:space="0" w:color="auto"/>
                                <w:left w:val="none" w:sz="0" w:space="0" w:color="auto"/>
                                <w:bottom w:val="none" w:sz="0" w:space="0" w:color="auto"/>
                                <w:right w:val="none" w:sz="0" w:space="0" w:color="auto"/>
                              </w:divBdr>
                              <w:divsChild>
                                <w:div w:id="1156728752">
                                  <w:marLeft w:val="0"/>
                                  <w:marRight w:val="0"/>
                                  <w:marTop w:val="0"/>
                                  <w:marBottom w:val="0"/>
                                  <w:divBdr>
                                    <w:top w:val="none" w:sz="0" w:space="0" w:color="auto"/>
                                    <w:left w:val="none" w:sz="0" w:space="0" w:color="auto"/>
                                    <w:bottom w:val="none" w:sz="0" w:space="0" w:color="auto"/>
                                    <w:right w:val="none" w:sz="0" w:space="0" w:color="auto"/>
                                  </w:divBdr>
                                  <w:divsChild>
                                    <w:div w:id="1695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891296">
      <w:bodyDiv w:val="1"/>
      <w:marLeft w:val="0"/>
      <w:marRight w:val="0"/>
      <w:marTop w:val="0"/>
      <w:marBottom w:val="0"/>
      <w:divBdr>
        <w:top w:val="none" w:sz="0" w:space="0" w:color="auto"/>
        <w:left w:val="none" w:sz="0" w:space="0" w:color="auto"/>
        <w:bottom w:val="none" w:sz="0" w:space="0" w:color="auto"/>
        <w:right w:val="none" w:sz="0" w:space="0" w:color="auto"/>
      </w:divBdr>
      <w:divsChild>
        <w:div w:id="1374190583">
          <w:marLeft w:val="0"/>
          <w:marRight w:val="1"/>
          <w:marTop w:val="0"/>
          <w:marBottom w:val="0"/>
          <w:divBdr>
            <w:top w:val="none" w:sz="0" w:space="0" w:color="auto"/>
            <w:left w:val="none" w:sz="0" w:space="0" w:color="auto"/>
            <w:bottom w:val="none" w:sz="0" w:space="0" w:color="auto"/>
            <w:right w:val="none" w:sz="0" w:space="0" w:color="auto"/>
          </w:divBdr>
          <w:divsChild>
            <w:div w:id="101146876">
              <w:marLeft w:val="0"/>
              <w:marRight w:val="0"/>
              <w:marTop w:val="0"/>
              <w:marBottom w:val="0"/>
              <w:divBdr>
                <w:top w:val="none" w:sz="0" w:space="0" w:color="auto"/>
                <w:left w:val="none" w:sz="0" w:space="0" w:color="auto"/>
                <w:bottom w:val="none" w:sz="0" w:space="0" w:color="auto"/>
                <w:right w:val="none" w:sz="0" w:space="0" w:color="auto"/>
              </w:divBdr>
              <w:divsChild>
                <w:div w:id="665402376">
                  <w:marLeft w:val="0"/>
                  <w:marRight w:val="1"/>
                  <w:marTop w:val="0"/>
                  <w:marBottom w:val="0"/>
                  <w:divBdr>
                    <w:top w:val="none" w:sz="0" w:space="0" w:color="auto"/>
                    <w:left w:val="none" w:sz="0" w:space="0" w:color="auto"/>
                    <w:bottom w:val="none" w:sz="0" w:space="0" w:color="auto"/>
                    <w:right w:val="none" w:sz="0" w:space="0" w:color="auto"/>
                  </w:divBdr>
                  <w:divsChild>
                    <w:div w:id="1412973093">
                      <w:marLeft w:val="0"/>
                      <w:marRight w:val="0"/>
                      <w:marTop w:val="0"/>
                      <w:marBottom w:val="0"/>
                      <w:divBdr>
                        <w:top w:val="none" w:sz="0" w:space="0" w:color="auto"/>
                        <w:left w:val="none" w:sz="0" w:space="0" w:color="auto"/>
                        <w:bottom w:val="none" w:sz="0" w:space="0" w:color="auto"/>
                        <w:right w:val="none" w:sz="0" w:space="0" w:color="auto"/>
                      </w:divBdr>
                      <w:divsChild>
                        <w:div w:id="1280331964">
                          <w:marLeft w:val="0"/>
                          <w:marRight w:val="0"/>
                          <w:marTop w:val="0"/>
                          <w:marBottom w:val="0"/>
                          <w:divBdr>
                            <w:top w:val="none" w:sz="0" w:space="0" w:color="auto"/>
                            <w:left w:val="none" w:sz="0" w:space="0" w:color="auto"/>
                            <w:bottom w:val="none" w:sz="0" w:space="0" w:color="auto"/>
                            <w:right w:val="none" w:sz="0" w:space="0" w:color="auto"/>
                          </w:divBdr>
                          <w:divsChild>
                            <w:div w:id="1653487392">
                              <w:marLeft w:val="0"/>
                              <w:marRight w:val="0"/>
                              <w:marTop w:val="120"/>
                              <w:marBottom w:val="360"/>
                              <w:divBdr>
                                <w:top w:val="none" w:sz="0" w:space="0" w:color="auto"/>
                                <w:left w:val="none" w:sz="0" w:space="0" w:color="auto"/>
                                <w:bottom w:val="none" w:sz="0" w:space="0" w:color="auto"/>
                                <w:right w:val="none" w:sz="0" w:space="0" w:color="auto"/>
                              </w:divBdr>
                              <w:divsChild>
                                <w:div w:id="1450515177">
                                  <w:marLeft w:val="0"/>
                                  <w:marRight w:val="0"/>
                                  <w:marTop w:val="0"/>
                                  <w:marBottom w:val="0"/>
                                  <w:divBdr>
                                    <w:top w:val="none" w:sz="0" w:space="0" w:color="auto"/>
                                    <w:left w:val="none" w:sz="0" w:space="0" w:color="auto"/>
                                    <w:bottom w:val="none" w:sz="0" w:space="0" w:color="auto"/>
                                    <w:right w:val="none" w:sz="0" w:space="0" w:color="auto"/>
                                  </w:divBdr>
                                  <w:divsChild>
                                    <w:div w:id="291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95854">
      <w:bodyDiv w:val="1"/>
      <w:marLeft w:val="0"/>
      <w:marRight w:val="0"/>
      <w:marTop w:val="0"/>
      <w:marBottom w:val="0"/>
      <w:divBdr>
        <w:top w:val="none" w:sz="0" w:space="0" w:color="auto"/>
        <w:left w:val="none" w:sz="0" w:space="0" w:color="auto"/>
        <w:bottom w:val="none" w:sz="0" w:space="0" w:color="auto"/>
        <w:right w:val="none" w:sz="0" w:space="0" w:color="auto"/>
      </w:divBdr>
      <w:divsChild>
        <w:div w:id="1993637872">
          <w:marLeft w:val="0"/>
          <w:marRight w:val="1"/>
          <w:marTop w:val="0"/>
          <w:marBottom w:val="0"/>
          <w:divBdr>
            <w:top w:val="none" w:sz="0" w:space="0" w:color="auto"/>
            <w:left w:val="none" w:sz="0" w:space="0" w:color="auto"/>
            <w:bottom w:val="none" w:sz="0" w:space="0" w:color="auto"/>
            <w:right w:val="none" w:sz="0" w:space="0" w:color="auto"/>
          </w:divBdr>
          <w:divsChild>
            <w:div w:id="529801308">
              <w:marLeft w:val="0"/>
              <w:marRight w:val="0"/>
              <w:marTop w:val="0"/>
              <w:marBottom w:val="0"/>
              <w:divBdr>
                <w:top w:val="none" w:sz="0" w:space="0" w:color="auto"/>
                <w:left w:val="none" w:sz="0" w:space="0" w:color="auto"/>
                <w:bottom w:val="none" w:sz="0" w:space="0" w:color="auto"/>
                <w:right w:val="none" w:sz="0" w:space="0" w:color="auto"/>
              </w:divBdr>
              <w:divsChild>
                <w:div w:id="1771200429">
                  <w:marLeft w:val="0"/>
                  <w:marRight w:val="1"/>
                  <w:marTop w:val="0"/>
                  <w:marBottom w:val="0"/>
                  <w:divBdr>
                    <w:top w:val="none" w:sz="0" w:space="0" w:color="auto"/>
                    <w:left w:val="none" w:sz="0" w:space="0" w:color="auto"/>
                    <w:bottom w:val="none" w:sz="0" w:space="0" w:color="auto"/>
                    <w:right w:val="none" w:sz="0" w:space="0" w:color="auto"/>
                  </w:divBdr>
                  <w:divsChild>
                    <w:div w:id="210730062">
                      <w:marLeft w:val="0"/>
                      <w:marRight w:val="0"/>
                      <w:marTop w:val="0"/>
                      <w:marBottom w:val="0"/>
                      <w:divBdr>
                        <w:top w:val="none" w:sz="0" w:space="0" w:color="auto"/>
                        <w:left w:val="none" w:sz="0" w:space="0" w:color="auto"/>
                        <w:bottom w:val="none" w:sz="0" w:space="0" w:color="auto"/>
                        <w:right w:val="none" w:sz="0" w:space="0" w:color="auto"/>
                      </w:divBdr>
                      <w:divsChild>
                        <w:div w:id="969094121">
                          <w:marLeft w:val="0"/>
                          <w:marRight w:val="0"/>
                          <w:marTop w:val="0"/>
                          <w:marBottom w:val="0"/>
                          <w:divBdr>
                            <w:top w:val="none" w:sz="0" w:space="0" w:color="auto"/>
                            <w:left w:val="none" w:sz="0" w:space="0" w:color="auto"/>
                            <w:bottom w:val="none" w:sz="0" w:space="0" w:color="auto"/>
                            <w:right w:val="none" w:sz="0" w:space="0" w:color="auto"/>
                          </w:divBdr>
                          <w:divsChild>
                            <w:div w:id="45179632">
                              <w:marLeft w:val="0"/>
                              <w:marRight w:val="0"/>
                              <w:marTop w:val="120"/>
                              <w:marBottom w:val="360"/>
                              <w:divBdr>
                                <w:top w:val="none" w:sz="0" w:space="0" w:color="auto"/>
                                <w:left w:val="none" w:sz="0" w:space="0" w:color="auto"/>
                                <w:bottom w:val="none" w:sz="0" w:space="0" w:color="auto"/>
                                <w:right w:val="none" w:sz="0" w:space="0" w:color="auto"/>
                              </w:divBdr>
                              <w:divsChild>
                                <w:div w:id="1373992778">
                                  <w:marLeft w:val="0"/>
                                  <w:marRight w:val="0"/>
                                  <w:marTop w:val="0"/>
                                  <w:marBottom w:val="0"/>
                                  <w:divBdr>
                                    <w:top w:val="none" w:sz="0" w:space="0" w:color="auto"/>
                                    <w:left w:val="none" w:sz="0" w:space="0" w:color="auto"/>
                                    <w:bottom w:val="none" w:sz="0" w:space="0" w:color="auto"/>
                                    <w:right w:val="none" w:sz="0" w:space="0" w:color="auto"/>
                                  </w:divBdr>
                                  <w:divsChild>
                                    <w:div w:id="5478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25692">
      <w:bodyDiv w:val="1"/>
      <w:marLeft w:val="0"/>
      <w:marRight w:val="0"/>
      <w:marTop w:val="0"/>
      <w:marBottom w:val="0"/>
      <w:divBdr>
        <w:top w:val="none" w:sz="0" w:space="0" w:color="auto"/>
        <w:left w:val="none" w:sz="0" w:space="0" w:color="auto"/>
        <w:bottom w:val="none" w:sz="0" w:space="0" w:color="auto"/>
        <w:right w:val="none" w:sz="0" w:space="0" w:color="auto"/>
      </w:divBdr>
      <w:divsChild>
        <w:div w:id="835652858">
          <w:marLeft w:val="0"/>
          <w:marRight w:val="1"/>
          <w:marTop w:val="0"/>
          <w:marBottom w:val="0"/>
          <w:divBdr>
            <w:top w:val="none" w:sz="0" w:space="0" w:color="auto"/>
            <w:left w:val="none" w:sz="0" w:space="0" w:color="auto"/>
            <w:bottom w:val="none" w:sz="0" w:space="0" w:color="auto"/>
            <w:right w:val="none" w:sz="0" w:space="0" w:color="auto"/>
          </w:divBdr>
          <w:divsChild>
            <w:div w:id="615870666">
              <w:marLeft w:val="0"/>
              <w:marRight w:val="0"/>
              <w:marTop w:val="0"/>
              <w:marBottom w:val="0"/>
              <w:divBdr>
                <w:top w:val="none" w:sz="0" w:space="0" w:color="auto"/>
                <w:left w:val="none" w:sz="0" w:space="0" w:color="auto"/>
                <w:bottom w:val="none" w:sz="0" w:space="0" w:color="auto"/>
                <w:right w:val="none" w:sz="0" w:space="0" w:color="auto"/>
              </w:divBdr>
              <w:divsChild>
                <w:div w:id="1522939862">
                  <w:marLeft w:val="0"/>
                  <w:marRight w:val="1"/>
                  <w:marTop w:val="0"/>
                  <w:marBottom w:val="0"/>
                  <w:divBdr>
                    <w:top w:val="none" w:sz="0" w:space="0" w:color="auto"/>
                    <w:left w:val="none" w:sz="0" w:space="0" w:color="auto"/>
                    <w:bottom w:val="none" w:sz="0" w:space="0" w:color="auto"/>
                    <w:right w:val="none" w:sz="0" w:space="0" w:color="auto"/>
                  </w:divBdr>
                  <w:divsChild>
                    <w:div w:id="864638280">
                      <w:marLeft w:val="0"/>
                      <w:marRight w:val="0"/>
                      <w:marTop w:val="0"/>
                      <w:marBottom w:val="0"/>
                      <w:divBdr>
                        <w:top w:val="none" w:sz="0" w:space="0" w:color="auto"/>
                        <w:left w:val="none" w:sz="0" w:space="0" w:color="auto"/>
                        <w:bottom w:val="none" w:sz="0" w:space="0" w:color="auto"/>
                        <w:right w:val="none" w:sz="0" w:space="0" w:color="auto"/>
                      </w:divBdr>
                      <w:divsChild>
                        <w:div w:id="502282412">
                          <w:marLeft w:val="0"/>
                          <w:marRight w:val="0"/>
                          <w:marTop w:val="0"/>
                          <w:marBottom w:val="0"/>
                          <w:divBdr>
                            <w:top w:val="none" w:sz="0" w:space="0" w:color="auto"/>
                            <w:left w:val="none" w:sz="0" w:space="0" w:color="auto"/>
                            <w:bottom w:val="none" w:sz="0" w:space="0" w:color="auto"/>
                            <w:right w:val="none" w:sz="0" w:space="0" w:color="auto"/>
                          </w:divBdr>
                          <w:divsChild>
                            <w:div w:id="1349529200">
                              <w:marLeft w:val="0"/>
                              <w:marRight w:val="0"/>
                              <w:marTop w:val="120"/>
                              <w:marBottom w:val="360"/>
                              <w:divBdr>
                                <w:top w:val="none" w:sz="0" w:space="0" w:color="auto"/>
                                <w:left w:val="none" w:sz="0" w:space="0" w:color="auto"/>
                                <w:bottom w:val="none" w:sz="0" w:space="0" w:color="auto"/>
                                <w:right w:val="none" w:sz="0" w:space="0" w:color="auto"/>
                              </w:divBdr>
                              <w:divsChild>
                                <w:div w:id="1309557940">
                                  <w:marLeft w:val="0"/>
                                  <w:marRight w:val="0"/>
                                  <w:marTop w:val="0"/>
                                  <w:marBottom w:val="0"/>
                                  <w:divBdr>
                                    <w:top w:val="none" w:sz="0" w:space="0" w:color="auto"/>
                                    <w:left w:val="none" w:sz="0" w:space="0" w:color="auto"/>
                                    <w:bottom w:val="none" w:sz="0" w:space="0" w:color="auto"/>
                                    <w:right w:val="none" w:sz="0" w:space="0" w:color="auto"/>
                                  </w:divBdr>
                                  <w:divsChild>
                                    <w:div w:id="18339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109492">
      <w:bodyDiv w:val="1"/>
      <w:marLeft w:val="0"/>
      <w:marRight w:val="0"/>
      <w:marTop w:val="0"/>
      <w:marBottom w:val="0"/>
      <w:divBdr>
        <w:top w:val="none" w:sz="0" w:space="0" w:color="auto"/>
        <w:left w:val="none" w:sz="0" w:space="0" w:color="auto"/>
        <w:bottom w:val="none" w:sz="0" w:space="0" w:color="auto"/>
        <w:right w:val="none" w:sz="0" w:space="0" w:color="auto"/>
      </w:divBdr>
      <w:divsChild>
        <w:div w:id="695421869">
          <w:marLeft w:val="0"/>
          <w:marRight w:val="1"/>
          <w:marTop w:val="0"/>
          <w:marBottom w:val="0"/>
          <w:divBdr>
            <w:top w:val="none" w:sz="0" w:space="0" w:color="auto"/>
            <w:left w:val="none" w:sz="0" w:space="0" w:color="auto"/>
            <w:bottom w:val="none" w:sz="0" w:space="0" w:color="auto"/>
            <w:right w:val="none" w:sz="0" w:space="0" w:color="auto"/>
          </w:divBdr>
          <w:divsChild>
            <w:div w:id="1431394461">
              <w:marLeft w:val="0"/>
              <w:marRight w:val="0"/>
              <w:marTop w:val="0"/>
              <w:marBottom w:val="0"/>
              <w:divBdr>
                <w:top w:val="none" w:sz="0" w:space="0" w:color="auto"/>
                <w:left w:val="none" w:sz="0" w:space="0" w:color="auto"/>
                <w:bottom w:val="none" w:sz="0" w:space="0" w:color="auto"/>
                <w:right w:val="none" w:sz="0" w:space="0" w:color="auto"/>
              </w:divBdr>
              <w:divsChild>
                <w:div w:id="1001540018">
                  <w:marLeft w:val="0"/>
                  <w:marRight w:val="1"/>
                  <w:marTop w:val="0"/>
                  <w:marBottom w:val="0"/>
                  <w:divBdr>
                    <w:top w:val="none" w:sz="0" w:space="0" w:color="auto"/>
                    <w:left w:val="none" w:sz="0" w:space="0" w:color="auto"/>
                    <w:bottom w:val="none" w:sz="0" w:space="0" w:color="auto"/>
                    <w:right w:val="none" w:sz="0" w:space="0" w:color="auto"/>
                  </w:divBdr>
                  <w:divsChild>
                    <w:div w:id="1941134784">
                      <w:marLeft w:val="0"/>
                      <w:marRight w:val="0"/>
                      <w:marTop w:val="0"/>
                      <w:marBottom w:val="0"/>
                      <w:divBdr>
                        <w:top w:val="none" w:sz="0" w:space="0" w:color="auto"/>
                        <w:left w:val="none" w:sz="0" w:space="0" w:color="auto"/>
                        <w:bottom w:val="none" w:sz="0" w:space="0" w:color="auto"/>
                        <w:right w:val="none" w:sz="0" w:space="0" w:color="auto"/>
                      </w:divBdr>
                      <w:divsChild>
                        <w:div w:id="492768497">
                          <w:marLeft w:val="0"/>
                          <w:marRight w:val="0"/>
                          <w:marTop w:val="0"/>
                          <w:marBottom w:val="0"/>
                          <w:divBdr>
                            <w:top w:val="none" w:sz="0" w:space="0" w:color="auto"/>
                            <w:left w:val="none" w:sz="0" w:space="0" w:color="auto"/>
                            <w:bottom w:val="none" w:sz="0" w:space="0" w:color="auto"/>
                            <w:right w:val="none" w:sz="0" w:space="0" w:color="auto"/>
                          </w:divBdr>
                          <w:divsChild>
                            <w:div w:id="1171486592">
                              <w:marLeft w:val="0"/>
                              <w:marRight w:val="0"/>
                              <w:marTop w:val="120"/>
                              <w:marBottom w:val="360"/>
                              <w:divBdr>
                                <w:top w:val="none" w:sz="0" w:space="0" w:color="auto"/>
                                <w:left w:val="none" w:sz="0" w:space="0" w:color="auto"/>
                                <w:bottom w:val="none" w:sz="0" w:space="0" w:color="auto"/>
                                <w:right w:val="none" w:sz="0" w:space="0" w:color="auto"/>
                              </w:divBdr>
                              <w:divsChild>
                                <w:div w:id="1215704119">
                                  <w:marLeft w:val="0"/>
                                  <w:marRight w:val="0"/>
                                  <w:marTop w:val="0"/>
                                  <w:marBottom w:val="0"/>
                                  <w:divBdr>
                                    <w:top w:val="none" w:sz="0" w:space="0" w:color="auto"/>
                                    <w:left w:val="none" w:sz="0" w:space="0" w:color="auto"/>
                                    <w:bottom w:val="none" w:sz="0" w:space="0" w:color="auto"/>
                                    <w:right w:val="none" w:sz="0" w:space="0" w:color="auto"/>
                                  </w:divBdr>
                                  <w:divsChild>
                                    <w:div w:id="13271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29005">
      <w:bodyDiv w:val="1"/>
      <w:marLeft w:val="0"/>
      <w:marRight w:val="0"/>
      <w:marTop w:val="0"/>
      <w:marBottom w:val="0"/>
      <w:divBdr>
        <w:top w:val="none" w:sz="0" w:space="0" w:color="auto"/>
        <w:left w:val="none" w:sz="0" w:space="0" w:color="auto"/>
        <w:bottom w:val="none" w:sz="0" w:space="0" w:color="auto"/>
        <w:right w:val="none" w:sz="0" w:space="0" w:color="auto"/>
      </w:divBdr>
      <w:divsChild>
        <w:div w:id="1126503104">
          <w:marLeft w:val="0"/>
          <w:marRight w:val="1"/>
          <w:marTop w:val="0"/>
          <w:marBottom w:val="0"/>
          <w:divBdr>
            <w:top w:val="none" w:sz="0" w:space="0" w:color="auto"/>
            <w:left w:val="none" w:sz="0" w:space="0" w:color="auto"/>
            <w:bottom w:val="none" w:sz="0" w:space="0" w:color="auto"/>
            <w:right w:val="none" w:sz="0" w:space="0" w:color="auto"/>
          </w:divBdr>
          <w:divsChild>
            <w:div w:id="603533861">
              <w:marLeft w:val="0"/>
              <w:marRight w:val="0"/>
              <w:marTop w:val="0"/>
              <w:marBottom w:val="0"/>
              <w:divBdr>
                <w:top w:val="none" w:sz="0" w:space="0" w:color="auto"/>
                <w:left w:val="none" w:sz="0" w:space="0" w:color="auto"/>
                <w:bottom w:val="none" w:sz="0" w:space="0" w:color="auto"/>
                <w:right w:val="none" w:sz="0" w:space="0" w:color="auto"/>
              </w:divBdr>
              <w:divsChild>
                <w:div w:id="39980964">
                  <w:marLeft w:val="0"/>
                  <w:marRight w:val="1"/>
                  <w:marTop w:val="0"/>
                  <w:marBottom w:val="0"/>
                  <w:divBdr>
                    <w:top w:val="none" w:sz="0" w:space="0" w:color="auto"/>
                    <w:left w:val="none" w:sz="0" w:space="0" w:color="auto"/>
                    <w:bottom w:val="none" w:sz="0" w:space="0" w:color="auto"/>
                    <w:right w:val="none" w:sz="0" w:space="0" w:color="auto"/>
                  </w:divBdr>
                  <w:divsChild>
                    <w:div w:id="1995528508">
                      <w:marLeft w:val="0"/>
                      <w:marRight w:val="0"/>
                      <w:marTop w:val="0"/>
                      <w:marBottom w:val="0"/>
                      <w:divBdr>
                        <w:top w:val="none" w:sz="0" w:space="0" w:color="auto"/>
                        <w:left w:val="none" w:sz="0" w:space="0" w:color="auto"/>
                        <w:bottom w:val="none" w:sz="0" w:space="0" w:color="auto"/>
                        <w:right w:val="none" w:sz="0" w:space="0" w:color="auto"/>
                      </w:divBdr>
                      <w:divsChild>
                        <w:div w:id="1930382544">
                          <w:marLeft w:val="0"/>
                          <w:marRight w:val="0"/>
                          <w:marTop w:val="0"/>
                          <w:marBottom w:val="0"/>
                          <w:divBdr>
                            <w:top w:val="none" w:sz="0" w:space="0" w:color="auto"/>
                            <w:left w:val="none" w:sz="0" w:space="0" w:color="auto"/>
                            <w:bottom w:val="none" w:sz="0" w:space="0" w:color="auto"/>
                            <w:right w:val="none" w:sz="0" w:space="0" w:color="auto"/>
                          </w:divBdr>
                          <w:divsChild>
                            <w:div w:id="1271358444">
                              <w:marLeft w:val="0"/>
                              <w:marRight w:val="0"/>
                              <w:marTop w:val="120"/>
                              <w:marBottom w:val="360"/>
                              <w:divBdr>
                                <w:top w:val="none" w:sz="0" w:space="0" w:color="auto"/>
                                <w:left w:val="none" w:sz="0" w:space="0" w:color="auto"/>
                                <w:bottom w:val="none" w:sz="0" w:space="0" w:color="auto"/>
                                <w:right w:val="none" w:sz="0" w:space="0" w:color="auto"/>
                              </w:divBdr>
                              <w:divsChild>
                                <w:div w:id="1882129870">
                                  <w:marLeft w:val="0"/>
                                  <w:marRight w:val="0"/>
                                  <w:marTop w:val="0"/>
                                  <w:marBottom w:val="0"/>
                                  <w:divBdr>
                                    <w:top w:val="none" w:sz="0" w:space="0" w:color="auto"/>
                                    <w:left w:val="none" w:sz="0" w:space="0" w:color="auto"/>
                                    <w:bottom w:val="none" w:sz="0" w:space="0" w:color="auto"/>
                                    <w:right w:val="none" w:sz="0" w:space="0" w:color="auto"/>
                                  </w:divBdr>
                                  <w:divsChild>
                                    <w:div w:id="14809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91689">
      <w:bodyDiv w:val="1"/>
      <w:marLeft w:val="0"/>
      <w:marRight w:val="0"/>
      <w:marTop w:val="0"/>
      <w:marBottom w:val="0"/>
      <w:divBdr>
        <w:top w:val="none" w:sz="0" w:space="0" w:color="auto"/>
        <w:left w:val="none" w:sz="0" w:space="0" w:color="auto"/>
        <w:bottom w:val="none" w:sz="0" w:space="0" w:color="auto"/>
        <w:right w:val="none" w:sz="0" w:space="0" w:color="auto"/>
      </w:divBdr>
      <w:divsChild>
        <w:div w:id="1102264156">
          <w:marLeft w:val="0"/>
          <w:marRight w:val="1"/>
          <w:marTop w:val="0"/>
          <w:marBottom w:val="0"/>
          <w:divBdr>
            <w:top w:val="none" w:sz="0" w:space="0" w:color="auto"/>
            <w:left w:val="none" w:sz="0" w:space="0" w:color="auto"/>
            <w:bottom w:val="none" w:sz="0" w:space="0" w:color="auto"/>
            <w:right w:val="none" w:sz="0" w:space="0" w:color="auto"/>
          </w:divBdr>
          <w:divsChild>
            <w:div w:id="148056405">
              <w:marLeft w:val="0"/>
              <w:marRight w:val="0"/>
              <w:marTop w:val="0"/>
              <w:marBottom w:val="0"/>
              <w:divBdr>
                <w:top w:val="none" w:sz="0" w:space="0" w:color="auto"/>
                <w:left w:val="none" w:sz="0" w:space="0" w:color="auto"/>
                <w:bottom w:val="none" w:sz="0" w:space="0" w:color="auto"/>
                <w:right w:val="none" w:sz="0" w:space="0" w:color="auto"/>
              </w:divBdr>
              <w:divsChild>
                <w:div w:id="2106418780">
                  <w:marLeft w:val="0"/>
                  <w:marRight w:val="1"/>
                  <w:marTop w:val="0"/>
                  <w:marBottom w:val="0"/>
                  <w:divBdr>
                    <w:top w:val="none" w:sz="0" w:space="0" w:color="auto"/>
                    <w:left w:val="none" w:sz="0" w:space="0" w:color="auto"/>
                    <w:bottom w:val="none" w:sz="0" w:space="0" w:color="auto"/>
                    <w:right w:val="none" w:sz="0" w:space="0" w:color="auto"/>
                  </w:divBdr>
                  <w:divsChild>
                    <w:div w:id="1156531558">
                      <w:marLeft w:val="0"/>
                      <w:marRight w:val="0"/>
                      <w:marTop w:val="0"/>
                      <w:marBottom w:val="0"/>
                      <w:divBdr>
                        <w:top w:val="none" w:sz="0" w:space="0" w:color="auto"/>
                        <w:left w:val="none" w:sz="0" w:space="0" w:color="auto"/>
                        <w:bottom w:val="none" w:sz="0" w:space="0" w:color="auto"/>
                        <w:right w:val="none" w:sz="0" w:space="0" w:color="auto"/>
                      </w:divBdr>
                      <w:divsChild>
                        <w:div w:id="825319329">
                          <w:marLeft w:val="0"/>
                          <w:marRight w:val="0"/>
                          <w:marTop w:val="0"/>
                          <w:marBottom w:val="0"/>
                          <w:divBdr>
                            <w:top w:val="none" w:sz="0" w:space="0" w:color="auto"/>
                            <w:left w:val="none" w:sz="0" w:space="0" w:color="auto"/>
                            <w:bottom w:val="none" w:sz="0" w:space="0" w:color="auto"/>
                            <w:right w:val="none" w:sz="0" w:space="0" w:color="auto"/>
                          </w:divBdr>
                          <w:divsChild>
                            <w:div w:id="1113472973">
                              <w:marLeft w:val="0"/>
                              <w:marRight w:val="0"/>
                              <w:marTop w:val="120"/>
                              <w:marBottom w:val="360"/>
                              <w:divBdr>
                                <w:top w:val="none" w:sz="0" w:space="0" w:color="auto"/>
                                <w:left w:val="none" w:sz="0" w:space="0" w:color="auto"/>
                                <w:bottom w:val="none" w:sz="0" w:space="0" w:color="auto"/>
                                <w:right w:val="none" w:sz="0" w:space="0" w:color="auto"/>
                              </w:divBdr>
                              <w:divsChild>
                                <w:div w:id="73675134">
                                  <w:marLeft w:val="0"/>
                                  <w:marRight w:val="0"/>
                                  <w:marTop w:val="0"/>
                                  <w:marBottom w:val="0"/>
                                  <w:divBdr>
                                    <w:top w:val="none" w:sz="0" w:space="0" w:color="auto"/>
                                    <w:left w:val="none" w:sz="0" w:space="0" w:color="auto"/>
                                    <w:bottom w:val="none" w:sz="0" w:space="0" w:color="auto"/>
                                    <w:right w:val="none" w:sz="0" w:space="0" w:color="auto"/>
                                  </w:divBdr>
                                  <w:divsChild>
                                    <w:div w:id="833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319829">
      <w:bodyDiv w:val="1"/>
      <w:marLeft w:val="0"/>
      <w:marRight w:val="0"/>
      <w:marTop w:val="0"/>
      <w:marBottom w:val="0"/>
      <w:divBdr>
        <w:top w:val="none" w:sz="0" w:space="0" w:color="auto"/>
        <w:left w:val="none" w:sz="0" w:space="0" w:color="auto"/>
        <w:bottom w:val="none" w:sz="0" w:space="0" w:color="auto"/>
        <w:right w:val="none" w:sz="0" w:space="0" w:color="auto"/>
      </w:divBdr>
      <w:divsChild>
        <w:div w:id="634022118">
          <w:marLeft w:val="0"/>
          <w:marRight w:val="1"/>
          <w:marTop w:val="0"/>
          <w:marBottom w:val="0"/>
          <w:divBdr>
            <w:top w:val="none" w:sz="0" w:space="0" w:color="auto"/>
            <w:left w:val="none" w:sz="0" w:space="0" w:color="auto"/>
            <w:bottom w:val="none" w:sz="0" w:space="0" w:color="auto"/>
            <w:right w:val="none" w:sz="0" w:space="0" w:color="auto"/>
          </w:divBdr>
          <w:divsChild>
            <w:div w:id="1024868200">
              <w:marLeft w:val="0"/>
              <w:marRight w:val="0"/>
              <w:marTop w:val="0"/>
              <w:marBottom w:val="0"/>
              <w:divBdr>
                <w:top w:val="none" w:sz="0" w:space="0" w:color="auto"/>
                <w:left w:val="none" w:sz="0" w:space="0" w:color="auto"/>
                <w:bottom w:val="none" w:sz="0" w:space="0" w:color="auto"/>
                <w:right w:val="none" w:sz="0" w:space="0" w:color="auto"/>
              </w:divBdr>
              <w:divsChild>
                <w:div w:id="951397187">
                  <w:marLeft w:val="0"/>
                  <w:marRight w:val="1"/>
                  <w:marTop w:val="0"/>
                  <w:marBottom w:val="0"/>
                  <w:divBdr>
                    <w:top w:val="none" w:sz="0" w:space="0" w:color="auto"/>
                    <w:left w:val="none" w:sz="0" w:space="0" w:color="auto"/>
                    <w:bottom w:val="none" w:sz="0" w:space="0" w:color="auto"/>
                    <w:right w:val="none" w:sz="0" w:space="0" w:color="auto"/>
                  </w:divBdr>
                  <w:divsChild>
                    <w:div w:id="30882424">
                      <w:marLeft w:val="0"/>
                      <w:marRight w:val="0"/>
                      <w:marTop w:val="0"/>
                      <w:marBottom w:val="0"/>
                      <w:divBdr>
                        <w:top w:val="none" w:sz="0" w:space="0" w:color="auto"/>
                        <w:left w:val="none" w:sz="0" w:space="0" w:color="auto"/>
                        <w:bottom w:val="none" w:sz="0" w:space="0" w:color="auto"/>
                        <w:right w:val="none" w:sz="0" w:space="0" w:color="auto"/>
                      </w:divBdr>
                      <w:divsChild>
                        <w:div w:id="1682852492">
                          <w:marLeft w:val="0"/>
                          <w:marRight w:val="0"/>
                          <w:marTop w:val="0"/>
                          <w:marBottom w:val="0"/>
                          <w:divBdr>
                            <w:top w:val="none" w:sz="0" w:space="0" w:color="auto"/>
                            <w:left w:val="none" w:sz="0" w:space="0" w:color="auto"/>
                            <w:bottom w:val="none" w:sz="0" w:space="0" w:color="auto"/>
                            <w:right w:val="none" w:sz="0" w:space="0" w:color="auto"/>
                          </w:divBdr>
                          <w:divsChild>
                            <w:div w:id="1163276324">
                              <w:marLeft w:val="0"/>
                              <w:marRight w:val="0"/>
                              <w:marTop w:val="120"/>
                              <w:marBottom w:val="360"/>
                              <w:divBdr>
                                <w:top w:val="none" w:sz="0" w:space="0" w:color="auto"/>
                                <w:left w:val="none" w:sz="0" w:space="0" w:color="auto"/>
                                <w:bottom w:val="none" w:sz="0" w:space="0" w:color="auto"/>
                                <w:right w:val="none" w:sz="0" w:space="0" w:color="auto"/>
                              </w:divBdr>
                              <w:divsChild>
                                <w:div w:id="1271546890">
                                  <w:marLeft w:val="0"/>
                                  <w:marRight w:val="0"/>
                                  <w:marTop w:val="0"/>
                                  <w:marBottom w:val="0"/>
                                  <w:divBdr>
                                    <w:top w:val="none" w:sz="0" w:space="0" w:color="auto"/>
                                    <w:left w:val="none" w:sz="0" w:space="0" w:color="auto"/>
                                    <w:bottom w:val="none" w:sz="0" w:space="0" w:color="auto"/>
                                    <w:right w:val="none" w:sz="0" w:space="0" w:color="auto"/>
                                  </w:divBdr>
                                  <w:divsChild>
                                    <w:div w:id="8786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7742">
      <w:bodyDiv w:val="1"/>
      <w:marLeft w:val="0"/>
      <w:marRight w:val="0"/>
      <w:marTop w:val="0"/>
      <w:marBottom w:val="0"/>
      <w:divBdr>
        <w:top w:val="none" w:sz="0" w:space="0" w:color="auto"/>
        <w:left w:val="none" w:sz="0" w:space="0" w:color="auto"/>
        <w:bottom w:val="none" w:sz="0" w:space="0" w:color="auto"/>
        <w:right w:val="none" w:sz="0" w:space="0" w:color="auto"/>
      </w:divBdr>
      <w:divsChild>
        <w:div w:id="453444311">
          <w:marLeft w:val="0"/>
          <w:marRight w:val="1"/>
          <w:marTop w:val="0"/>
          <w:marBottom w:val="0"/>
          <w:divBdr>
            <w:top w:val="none" w:sz="0" w:space="0" w:color="auto"/>
            <w:left w:val="none" w:sz="0" w:space="0" w:color="auto"/>
            <w:bottom w:val="none" w:sz="0" w:space="0" w:color="auto"/>
            <w:right w:val="none" w:sz="0" w:space="0" w:color="auto"/>
          </w:divBdr>
          <w:divsChild>
            <w:div w:id="37054452">
              <w:marLeft w:val="0"/>
              <w:marRight w:val="0"/>
              <w:marTop w:val="0"/>
              <w:marBottom w:val="0"/>
              <w:divBdr>
                <w:top w:val="none" w:sz="0" w:space="0" w:color="auto"/>
                <w:left w:val="none" w:sz="0" w:space="0" w:color="auto"/>
                <w:bottom w:val="none" w:sz="0" w:space="0" w:color="auto"/>
                <w:right w:val="none" w:sz="0" w:space="0" w:color="auto"/>
              </w:divBdr>
              <w:divsChild>
                <w:div w:id="2006591247">
                  <w:marLeft w:val="0"/>
                  <w:marRight w:val="1"/>
                  <w:marTop w:val="0"/>
                  <w:marBottom w:val="0"/>
                  <w:divBdr>
                    <w:top w:val="none" w:sz="0" w:space="0" w:color="auto"/>
                    <w:left w:val="none" w:sz="0" w:space="0" w:color="auto"/>
                    <w:bottom w:val="none" w:sz="0" w:space="0" w:color="auto"/>
                    <w:right w:val="none" w:sz="0" w:space="0" w:color="auto"/>
                  </w:divBdr>
                  <w:divsChild>
                    <w:div w:id="932857257">
                      <w:marLeft w:val="0"/>
                      <w:marRight w:val="0"/>
                      <w:marTop w:val="0"/>
                      <w:marBottom w:val="0"/>
                      <w:divBdr>
                        <w:top w:val="none" w:sz="0" w:space="0" w:color="auto"/>
                        <w:left w:val="none" w:sz="0" w:space="0" w:color="auto"/>
                        <w:bottom w:val="none" w:sz="0" w:space="0" w:color="auto"/>
                        <w:right w:val="none" w:sz="0" w:space="0" w:color="auto"/>
                      </w:divBdr>
                      <w:divsChild>
                        <w:div w:id="1921524293">
                          <w:marLeft w:val="0"/>
                          <w:marRight w:val="0"/>
                          <w:marTop w:val="0"/>
                          <w:marBottom w:val="0"/>
                          <w:divBdr>
                            <w:top w:val="none" w:sz="0" w:space="0" w:color="auto"/>
                            <w:left w:val="none" w:sz="0" w:space="0" w:color="auto"/>
                            <w:bottom w:val="none" w:sz="0" w:space="0" w:color="auto"/>
                            <w:right w:val="none" w:sz="0" w:space="0" w:color="auto"/>
                          </w:divBdr>
                          <w:divsChild>
                            <w:div w:id="1230650358">
                              <w:marLeft w:val="0"/>
                              <w:marRight w:val="0"/>
                              <w:marTop w:val="120"/>
                              <w:marBottom w:val="360"/>
                              <w:divBdr>
                                <w:top w:val="none" w:sz="0" w:space="0" w:color="auto"/>
                                <w:left w:val="none" w:sz="0" w:space="0" w:color="auto"/>
                                <w:bottom w:val="none" w:sz="0" w:space="0" w:color="auto"/>
                                <w:right w:val="none" w:sz="0" w:space="0" w:color="auto"/>
                              </w:divBdr>
                              <w:divsChild>
                                <w:div w:id="290871000">
                                  <w:marLeft w:val="0"/>
                                  <w:marRight w:val="0"/>
                                  <w:marTop w:val="0"/>
                                  <w:marBottom w:val="0"/>
                                  <w:divBdr>
                                    <w:top w:val="none" w:sz="0" w:space="0" w:color="auto"/>
                                    <w:left w:val="none" w:sz="0" w:space="0" w:color="auto"/>
                                    <w:bottom w:val="none" w:sz="0" w:space="0" w:color="auto"/>
                                    <w:right w:val="none" w:sz="0" w:space="0" w:color="auto"/>
                                  </w:divBdr>
                                  <w:divsChild>
                                    <w:div w:id="5318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29856">
      <w:bodyDiv w:val="1"/>
      <w:marLeft w:val="0"/>
      <w:marRight w:val="0"/>
      <w:marTop w:val="0"/>
      <w:marBottom w:val="0"/>
      <w:divBdr>
        <w:top w:val="none" w:sz="0" w:space="0" w:color="auto"/>
        <w:left w:val="none" w:sz="0" w:space="0" w:color="auto"/>
        <w:bottom w:val="none" w:sz="0" w:space="0" w:color="auto"/>
        <w:right w:val="none" w:sz="0" w:space="0" w:color="auto"/>
      </w:divBdr>
      <w:divsChild>
        <w:div w:id="135270370">
          <w:marLeft w:val="0"/>
          <w:marRight w:val="1"/>
          <w:marTop w:val="0"/>
          <w:marBottom w:val="0"/>
          <w:divBdr>
            <w:top w:val="none" w:sz="0" w:space="0" w:color="auto"/>
            <w:left w:val="none" w:sz="0" w:space="0" w:color="auto"/>
            <w:bottom w:val="none" w:sz="0" w:space="0" w:color="auto"/>
            <w:right w:val="none" w:sz="0" w:space="0" w:color="auto"/>
          </w:divBdr>
          <w:divsChild>
            <w:div w:id="1476558266">
              <w:marLeft w:val="0"/>
              <w:marRight w:val="0"/>
              <w:marTop w:val="0"/>
              <w:marBottom w:val="0"/>
              <w:divBdr>
                <w:top w:val="none" w:sz="0" w:space="0" w:color="auto"/>
                <w:left w:val="none" w:sz="0" w:space="0" w:color="auto"/>
                <w:bottom w:val="none" w:sz="0" w:space="0" w:color="auto"/>
                <w:right w:val="none" w:sz="0" w:space="0" w:color="auto"/>
              </w:divBdr>
              <w:divsChild>
                <w:div w:id="1554803665">
                  <w:marLeft w:val="0"/>
                  <w:marRight w:val="1"/>
                  <w:marTop w:val="0"/>
                  <w:marBottom w:val="0"/>
                  <w:divBdr>
                    <w:top w:val="none" w:sz="0" w:space="0" w:color="auto"/>
                    <w:left w:val="none" w:sz="0" w:space="0" w:color="auto"/>
                    <w:bottom w:val="none" w:sz="0" w:space="0" w:color="auto"/>
                    <w:right w:val="none" w:sz="0" w:space="0" w:color="auto"/>
                  </w:divBdr>
                  <w:divsChild>
                    <w:div w:id="1916544332">
                      <w:marLeft w:val="0"/>
                      <w:marRight w:val="0"/>
                      <w:marTop w:val="0"/>
                      <w:marBottom w:val="0"/>
                      <w:divBdr>
                        <w:top w:val="none" w:sz="0" w:space="0" w:color="auto"/>
                        <w:left w:val="none" w:sz="0" w:space="0" w:color="auto"/>
                        <w:bottom w:val="none" w:sz="0" w:space="0" w:color="auto"/>
                        <w:right w:val="none" w:sz="0" w:space="0" w:color="auto"/>
                      </w:divBdr>
                      <w:divsChild>
                        <w:div w:id="973607763">
                          <w:marLeft w:val="0"/>
                          <w:marRight w:val="0"/>
                          <w:marTop w:val="0"/>
                          <w:marBottom w:val="0"/>
                          <w:divBdr>
                            <w:top w:val="none" w:sz="0" w:space="0" w:color="auto"/>
                            <w:left w:val="none" w:sz="0" w:space="0" w:color="auto"/>
                            <w:bottom w:val="none" w:sz="0" w:space="0" w:color="auto"/>
                            <w:right w:val="none" w:sz="0" w:space="0" w:color="auto"/>
                          </w:divBdr>
                          <w:divsChild>
                            <w:div w:id="2022194335">
                              <w:marLeft w:val="0"/>
                              <w:marRight w:val="0"/>
                              <w:marTop w:val="120"/>
                              <w:marBottom w:val="360"/>
                              <w:divBdr>
                                <w:top w:val="none" w:sz="0" w:space="0" w:color="auto"/>
                                <w:left w:val="none" w:sz="0" w:space="0" w:color="auto"/>
                                <w:bottom w:val="none" w:sz="0" w:space="0" w:color="auto"/>
                                <w:right w:val="none" w:sz="0" w:space="0" w:color="auto"/>
                              </w:divBdr>
                              <w:divsChild>
                                <w:div w:id="1348675269">
                                  <w:marLeft w:val="0"/>
                                  <w:marRight w:val="0"/>
                                  <w:marTop w:val="0"/>
                                  <w:marBottom w:val="0"/>
                                  <w:divBdr>
                                    <w:top w:val="none" w:sz="0" w:space="0" w:color="auto"/>
                                    <w:left w:val="none" w:sz="0" w:space="0" w:color="auto"/>
                                    <w:bottom w:val="none" w:sz="0" w:space="0" w:color="auto"/>
                                    <w:right w:val="none" w:sz="0" w:space="0" w:color="auto"/>
                                  </w:divBdr>
                                  <w:divsChild>
                                    <w:div w:id="2099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075832">
      <w:bodyDiv w:val="1"/>
      <w:marLeft w:val="0"/>
      <w:marRight w:val="0"/>
      <w:marTop w:val="0"/>
      <w:marBottom w:val="0"/>
      <w:divBdr>
        <w:top w:val="none" w:sz="0" w:space="0" w:color="auto"/>
        <w:left w:val="none" w:sz="0" w:space="0" w:color="auto"/>
        <w:bottom w:val="none" w:sz="0" w:space="0" w:color="auto"/>
        <w:right w:val="none" w:sz="0" w:space="0" w:color="auto"/>
      </w:divBdr>
      <w:divsChild>
        <w:div w:id="1590457415">
          <w:marLeft w:val="0"/>
          <w:marRight w:val="1"/>
          <w:marTop w:val="0"/>
          <w:marBottom w:val="0"/>
          <w:divBdr>
            <w:top w:val="none" w:sz="0" w:space="0" w:color="auto"/>
            <w:left w:val="none" w:sz="0" w:space="0" w:color="auto"/>
            <w:bottom w:val="none" w:sz="0" w:space="0" w:color="auto"/>
            <w:right w:val="none" w:sz="0" w:space="0" w:color="auto"/>
          </w:divBdr>
          <w:divsChild>
            <w:div w:id="1947542139">
              <w:marLeft w:val="0"/>
              <w:marRight w:val="0"/>
              <w:marTop w:val="0"/>
              <w:marBottom w:val="0"/>
              <w:divBdr>
                <w:top w:val="none" w:sz="0" w:space="0" w:color="auto"/>
                <w:left w:val="none" w:sz="0" w:space="0" w:color="auto"/>
                <w:bottom w:val="none" w:sz="0" w:space="0" w:color="auto"/>
                <w:right w:val="none" w:sz="0" w:space="0" w:color="auto"/>
              </w:divBdr>
              <w:divsChild>
                <w:div w:id="505291835">
                  <w:marLeft w:val="0"/>
                  <w:marRight w:val="1"/>
                  <w:marTop w:val="0"/>
                  <w:marBottom w:val="0"/>
                  <w:divBdr>
                    <w:top w:val="none" w:sz="0" w:space="0" w:color="auto"/>
                    <w:left w:val="none" w:sz="0" w:space="0" w:color="auto"/>
                    <w:bottom w:val="none" w:sz="0" w:space="0" w:color="auto"/>
                    <w:right w:val="none" w:sz="0" w:space="0" w:color="auto"/>
                  </w:divBdr>
                  <w:divsChild>
                    <w:div w:id="261685812">
                      <w:marLeft w:val="0"/>
                      <w:marRight w:val="0"/>
                      <w:marTop w:val="0"/>
                      <w:marBottom w:val="0"/>
                      <w:divBdr>
                        <w:top w:val="none" w:sz="0" w:space="0" w:color="auto"/>
                        <w:left w:val="none" w:sz="0" w:space="0" w:color="auto"/>
                        <w:bottom w:val="none" w:sz="0" w:space="0" w:color="auto"/>
                        <w:right w:val="none" w:sz="0" w:space="0" w:color="auto"/>
                      </w:divBdr>
                      <w:divsChild>
                        <w:div w:id="1794203965">
                          <w:marLeft w:val="0"/>
                          <w:marRight w:val="0"/>
                          <w:marTop w:val="0"/>
                          <w:marBottom w:val="0"/>
                          <w:divBdr>
                            <w:top w:val="none" w:sz="0" w:space="0" w:color="auto"/>
                            <w:left w:val="none" w:sz="0" w:space="0" w:color="auto"/>
                            <w:bottom w:val="none" w:sz="0" w:space="0" w:color="auto"/>
                            <w:right w:val="none" w:sz="0" w:space="0" w:color="auto"/>
                          </w:divBdr>
                          <w:divsChild>
                            <w:div w:id="952513792">
                              <w:marLeft w:val="0"/>
                              <w:marRight w:val="0"/>
                              <w:marTop w:val="120"/>
                              <w:marBottom w:val="360"/>
                              <w:divBdr>
                                <w:top w:val="none" w:sz="0" w:space="0" w:color="auto"/>
                                <w:left w:val="none" w:sz="0" w:space="0" w:color="auto"/>
                                <w:bottom w:val="none" w:sz="0" w:space="0" w:color="auto"/>
                                <w:right w:val="none" w:sz="0" w:space="0" w:color="auto"/>
                              </w:divBdr>
                              <w:divsChild>
                                <w:div w:id="396560523">
                                  <w:marLeft w:val="0"/>
                                  <w:marRight w:val="0"/>
                                  <w:marTop w:val="0"/>
                                  <w:marBottom w:val="0"/>
                                  <w:divBdr>
                                    <w:top w:val="none" w:sz="0" w:space="0" w:color="auto"/>
                                    <w:left w:val="none" w:sz="0" w:space="0" w:color="auto"/>
                                    <w:bottom w:val="none" w:sz="0" w:space="0" w:color="auto"/>
                                    <w:right w:val="none" w:sz="0" w:space="0" w:color="auto"/>
                                  </w:divBdr>
                                  <w:divsChild>
                                    <w:div w:id="6986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26512">
      <w:bodyDiv w:val="1"/>
      <w:marLeft w:val="0"/>
      <w:marRight w:val="0"/>
      <w:marTop w:val="0"/>
      <w:marBottom w:val="0"/>
      <w:divBdr>
        <w:top w:val="none" w:sz="0" w:space="0" w:color="auto"/>
        <w:left w:val="none" w:sz="0" w:space="0" w:color="auto"/>
        <w:bottom w:val="none" w:sz="0" w:space="0" w:color="auto"/>
        <w:right w:val="none" w:sz="0" w:space="0" w:color="auto"/>
      </w:divBdr>
      <w:divsChild>
        <w:div w:id="1207723001">
          <w:marLeft w:val="0"/>
          <w:marRight w:val="1"/>
          <w:marTop w:val="0"/>
          <w:marBottom w:val="0"/>
          <w:divBdr>
            <w:top w:val="none" w:sz="0" w:space="0" w:color="auto"/>
            <w:left w:val="none" w:sz="0" w:space="0" w:color="auto"/>
            <w:bottom w:val="none" w:sz="0" w:space="0" w:color="auto"/>
            <w:right w:val="none" w:sz="0" w:space="0" w:color="auto"/>
          </w:divBdr>
          <w:divsChild>
            <w:div w:id="1101946625">
              <w:marLeft w:val="0"/>
              <w:marRight w:val="0"/>
              <w:marTop w:val="0"/>
              <w:marBottom w:val="0"/>
              <w:divBdr>
                <w:top w:val="none" w:sz="0" w:space="0" w:color="auto"/>
                <w:left w:val="none" w:sz="0" w:space="0" w:color="auto"/>
                <w:bottom w:val="none" w:sz="0" w:space="0" w:color="auto"/>
                <w:right w:val="none" w:sz="0" w:space="0" w:color="auto"/>
              </w:divBdr>
              <w:divsChild>
                <w:div w:id="953052596">
                  <w:marLeft w:val="0"/>
                  <w:marRight w:val="1"/>
                  <w:marTop w:val="0"/>
                  <w:marBottom w:val="0"/>
                  <w:divBdr>
                    <w:top w:val="none" w:sz="0" w:space="0" w:color="auto"/>
                    <w:left w:val="none" w:sz="0" w:space="0" w:color="auto"/>
                    <w:bottom w:val="none" w:sz="0" w:space="0" w:color="auto"/>
                    <w:right w:val="none" w:sz="0" w:space="0" w:color="auto"/>
                  </w:divBdr>
                  <w:divsChild>
                    <w:div w:id="1338071291">
                      <w:marLeft w:val="0"/>
                      <w:marRight w:val="0"/>
                      <w:marTop w:val="0"/>
                      <w:marBottom w:val="0"/>
                      <w:divBdr>
                        <w:top w:val="none" w:sz="0" w:space="0" w:color="auto"/>
                        <w:left w:val="none" w:sz="0" w:space="0" w:color="auto"/>
                        <w:bottom w:val="none" w:sz="0" w:space="0" w:color="auto"/>
                        <w:right w:val="none" w:sz="0" w:space="0" w:color="auto"/>
                      </w:divBdr>
                      <w:divsChild>
                        <w:div w:id="1387996855">
                          <w:marLeft w:val="0"/>
                          <w:marRight w:val="0"/>
                          <w:marTop w:val="0"/>
                          <w:marBottom w:val="0"/>
                          <w:divBdr>
                            <w:top w:val="none" w:sz="0" w:space="0" w:color="auto"/>
                            <w:left w:val="none" w:sz="0" w:space="0" w:color="auto"/>
                            <w:bottom w:val="none" w:sz="0" w:space="0" w:color="auto"/>
                            <w:right w:val="none" w:sz="0" w:space="0" w:color="auto"/>
                          </w:divBdr>
                          <w:divsChild>
                            <w:div w:id="1719620623">
                              <w:marLeft w:val="0"/>
                              <w:marRight w:val="0"/>
                              <w:marTop w:val="120"/>
                              <w:marBottom w:val="360"/>
                              <w:divBdr>
                                <w:top w:val="none" w:sz="0" w:space="0" w:color="auto"/>
                                <w:left w:val="none" w:sz="0" w:space="0" w:color="auto"/>
                                <w:bottom w:val="none" w:sz="0" w:space="0" w:color="auto"/>
                                <w:right w:val="none" w:sz="0" w:space="0" w:color="auto"/>
                              </w:divBdr>
                              <w:divsChild>
                                <w:div w:id="1354721503">
                                  <w:marLeft w:val="0"/>
                                  <w:marRight w:val="0"/>
                                  <w:marTop w:val="0"/>
                                  <w:marBottom w:val="0"/>
                                  <w:divBdr>
                                    <w:top w:val="none" w:sz="0" w:space="0" w:color="auto"/>
                                    <w:left w:val="none" w:sz="0" w:space="0" w:color="auto"/>
                                    <w:bottom w:val="none" w:sz="0" w:space="0" w:color="auto"/>
                                    <w:right w:val="none" w:sz="0" w:space="0" w:color="auto"/>
                                  </w:divBdr>
                                  <w:divsChild>
                                    <w:div w:id="1772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94047">
      <w:bodyDiv w:val="1"/>
      <w:marLeft w:val="0"/>
      <w:marRight w:val="0"/>
      <w:marTop w:val="0"/>
      <w:marBottom w:val="0"/>
      <w:divBdr>
        <w:top w:val="none" w:sz="0" w:space="0" w:color="auto"/>
        <w:left w:val="none" w:sz="0" w:space="0" w:color="auto"/>
        <w:bottom w:val="none" w:sz="0" w:space="0" w:color="auto"/>
        <w:right w:val="none" w:sz="0" w:space="0" w:color="auto"/>
      </w:divBdr>
      <w:divsChild>
        <w:div w:id="1234396096">
          <w:marLeft w:val="0"/>
          <w:marRight w:val="1"/>
          <w:marTop w:val="0"/>
          <w:marBottom w:val="0"/>
          <w:divBdr>
            <w:top w:val="none" w:sz="0" w:space="0" w:color="auto"/>
            <w:left w:val="none" w:sz="0" w:space="0" w:color="auto"/>
            <w:bottom w:val="none" w:sz="0" w:space="0" w:color="auto"/>
            <w:right w:val="none" w:sz="0" w:space="0" w:color="auto"/>
          </w:divBdr>
          <w:divsChild>
            <w:div w:id="988627971">
              <w:marLeft w:val="0"/>
              <w:marRight w:val="0"/>
              <w:marTop w:val="0"/>
              <w:marBottom w:val="0"/>
              <w:divBdr>
                <w:top w:val="none" w:sz="0" w:space="0" w:color="auto"/>
                <w:left w:val="none" w:sz="0" w:space="0" w:color="auto"/>
                <w:bottom w:val="none" w:sz="0" w:space="0" w:color="auto"/>
                <w:right w:val="none" w:sz="0" w:space="0" w:color="auto"/>
              </w:divBdr>
              <w:divsChild>
                <w:div w:id="1378437290">
                  <w:marLeft w:val="0"/>
                  <w:marRight w:val="1"/>
                  <w:marTop w:val="0"/>
                  <w:marBottom w:val="0"/>
                  <w:divBdr>
                    <w:top w:val="none" w:sz="0" w:space="0" w:color="auto"/>
                    <w:left w:val="none" w:sz="0" w:space="0" w:color="auto"/>
                    <w:bottom w:val="none" w:sz="0" w:space="0" w:color="auto"/>
                    <w:right w:val="none" w:sz="0" w:space="0" w:color="auto"/>
                  </w:divBdr>
                  <w:divsChild>
                    <w:div w:id="949699147">
                      <w:marLeft w:val="0"/>
                      <w:marRight w:val="0"/>
                      <w:marTop w:val="0"/>
                      <w:marBottom w:val="0"/>
                      <w:divBdr>
                        <w:top w:val="none" w:sz="0" w:space="0" w:color="auto"/>
                        <w:left w:val="none" w:sz="0" w:space="0" w:color="auto"/>
                        <w:bottom w:val="none" w:sz="0" w:space="0" w:color="auto"/>
                        <w:right w:val="none" w:sz="0" w:space="0" w:color="auto"/>
                      </w:divBdr>
                      <w:divsChild>
                        <w:div w:id="1837307780">
                          <w:marLeft w:val="0"/>
                          <w:marRight w:val="0"/>
                          <w:marTop w:val="0"/>
                          <w:marBottom w:val="0"/>
                          <w:divBdr>
                            <w:top w:val="none" w:sz="0" w:space="0" w:color="auto"/>
                            <w:left w:val="none" w:sz="0" w:space="0" w:color="auto"/>
                            <w:bottom w:val="none" w:sz="0" w:space="0" w:color="auto"/>
                            <w:right w:val="none" w:sz="0" w:space="0" w:color="auto"/>
                          </w:divBdr>
                          <w:divsChild>
                            <w:div w:id="1209952399">
                              <w:marLeft w:val="0"/>
                              <w:marRight w:val="0"/>
                              <w:marTop w:val="120"/>
                              <w:marBottom w:val="360"/>
                              <w:divBdr>
                                <w:top w:val="none" w:sz="0" w:space="0" w:color="auto"/>
                                <w:left w:val="none" w:sz="0" w:space="0" w:color="auto"/>
                                <w:bottom w:val="none" w:sz="0" w:space="0" w:color="auto"/>
                                <w:right w:val="none" w:sz="0" w:space="0" w:color="auto"/>
                              </w:divBdr>
                              <w:divsChild>
                                <w:div w:id="2021348363">
                                  <w:marLeft w:val="0"/>
                                  <w:marRight w:val="0"/>
                                  <w:marTop w:val="0"/>
                                  <w:marBottom w:val="0"/>
                                  <w:divBdr>
                                    <w:top w:val="none" w:sz="0" w:space="0" w:color="auto"/>
                                    <w:left w:val="none" w:sz="0" w:space="0" w:color="auto"/>
                                    <w:bottom w:val="none" w:sz="0" w:space="0" w:color="auto"/>
                                    <w:right w:val="none" w:sz="0" w:space="0" w:color="auto"/>
                                  </w:divBdr>
                                  <w:divsChild>
                                    <w:div w:id="1294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54513">
      <w:bodyDiv w:val="1"/>
      <w:marLeft w:val="0"/>
      <w:marRight w:val="0"/>
      <w:marTop w:val="0"/>
      <w:marBottom w:val="0"/>
      <w:divBdr>
        <w:top w:val="none" w:sz="0" w:space="0" w:color="auto"/>
        <w:left w:val="none" w:sz="0" w:space="0" w:color="auto"/>
        <w:bottom w:val="none" w:sz="0" w:space="0" w:color="auto"/>
        <w:right w:val="none" w:sz="0" w:space="0" w:color="auto"/>
      </w:divBdr>
      <w:divsChild>
        <w:div w:id="1268001528">
          <w:marLeft w:val="0"/>
          <w:marRight w:val="1"/>
          <w:marTop w:val="0"/>
          <w:marBottom w:val="0"/>
          <w:divBdr>
            <w:top w:val="none" w:sz="0" w:space="0" w:color="auto"/>
            <w:left w:val="none" w:sz="0" w:space="0" w:color="auto"/>
            <w:bottom w:val="none" w:sz="0" w:space="0" w:color="auto"/>
            <w:right w:val="none" w:sz="0" w:space="0" w:color="auto"/>
          </w:divBdr>
          <w:divsChild>
            <w:div w:id="952521449">
              <w:marLeft w:val="0"/>
              <w:marRight w:val="0"/>
              <w:marTop w:val="0"/>
              <w:marBottom w:val="0"/>
              <w:divBdr>
                <w:top w:val="none" w:sz="0" w:space="0" w:color="auto"/>
                <w:left w:val="none" w:sz="0" w:space="0" w:color="auto"/>
                <w:bottom w:val="none" w:sz="0" w:space="0" w:color="auto"/>
                <w:right w:val="none" w:sz="0" w:space="0" w:color="auto"/>
              </w:divBdr>
              <w:divsChild>
                <w:div w:id="558398721">
                  <w:marLeft w:val="0"/>
                  <w:marRight w:val="1"/>
                  <w:marTop w:val="0"/>
                  <w:marBottom w:val="0"/>
                  <w:divBdr>
                    <w:top w:val="none" w:sz="0" w:space="0" w:color="auto"/>
                    <w:left w:val="none" w:sz="0" w:space="0" w:color="auto"/>
                    <w:bottom w:val="none" w:sz="0" w:space="0" w:color="auto"/>
                    <w:right w:val="none" w:sz="0" w:space="0" w:color="auto"/>
                  </w:divBdr>
                  <w:divsChild>
                    <w:div w:id="1196622622">
                      <w:marLeft w:val="0"/>
                      <w:marRight w:val="0"/>
                      <w:marTop w:val="0"/>
                      <w:marBottom w:val="0"/>
                      <w:divBdr>
                        <w:top w:val="none" w:sz="0" w:space="0" w:color="auto"/>
                        <w:left w:val="none" w:sz="0" w:space="0" w:color="auto"/>
                        <w:bottom w:val="none" w:sz="0" w:space="0" w:color="auto"/>
                        <w:right w:val="none" w:sz="0" w:space="0" w:color="auto"/>
                      </w:divBdr>
                      <w:divsChild>
                        <w:div w:id="1456556402">
                          <w:marLeft w:val="0"/>
                          <w:marRight w:val="0"/>
                          <w:marTop w:val="0"/>
                          <w:marBottom w:val="0"/>
                          <w:divBdr>
                            <w:top w:val="none" w:sz="0" w:space="0" w:color="auto"/>
                            <w:left w:val="none" w:sz="0" w:space="0" w:color="auto"/>
                            <w:bottom w:val="none" w:sz="0" w:space="0" w:color="auto"/>
                            <w:right w:val="none" w:sz="0" w:space="0" w:color="auto"/>
                          </w:divBdr>
                          <w:divsChild>
                            <w:div w:id="1863856330">
                              <w:marLeft w:val="0"/>
                              <w:marRight w:val="0"/>
                              <w:marTop w:val="120"/>
                              <w:marBottom w:val="360"/>
                              <w:divBdr>
                                <w:top w:val="none" w:sz="0" w:space="0" w:color="auto"/>
                                <w:left w:val="none" w:sz="0" w:space="0" w:color="auto"/>
                                <w:bottom w:val="none" w:sz="0" w:space="0" w:color="auto"/>
                                <w:right w:val="none" w:sz="0" w:space="0" w:color="auto"/>
                              </w:divBdr>
                              <w:divsChild>
                                <w:div w:id="430668181">
                                  <w:marLeft w:val="0"/>
                                  <w:marRight w:val="0"/>
                                  <w:marTop w:val="0"/>
                                  <w:marBottom w:val="0"/>
                                  <w:divBdr>
                                    <w:top w:val="none" w:sz="0" w:space="0" w:color="auto"/>
                                    <w:left w:val="none" w:sz="0" w:space="0" w:color="auto"/>
                                    <w:bottom w:val="none" w:sz="0" w:space="0" w:color="auto"/>
                                    <w:right w:val="none" w:sz="0" w:space="0" w:color="auto"/>
                                  </w:divBdr>
                                  <w:divsChild>
                                    <w:div w:id="1183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41">
      <w:bodyDiv w:val="1"/>
      <w:marLeft w:val="0"/>
      <w:marRight w:val="0"/>
      <w:marTop w:val="0"/>
      <w:marBottom w:val="0"/>
      <w:divBdr>
        <w:top w:val="none" w:sz="0" w:space="0" w:color="auto"/>
        <w:left w:val="none" w:sz="0" w:space="0" w:color="auto"/>
        <w:bottom w:val="none" w:sz="0" w:space="0" w:color="auto"/>
        <w:right w:val="none" w:sz="0" w:space="0" w:color="auto"/>
      </w:divBdr>
      <w:divsChild>
        <w:div w:id="1218126703">
          <w:marLeft w:val="0"/>
          <w:marRight w:val="1"/>
          <w:marTop w:val="0"/>
          <w:marBottom w:val="0"/>
          <w:divBdr>
            <w:top w:val="none" w:sz="0" w:space="0" w:color="auto"/>
            <w:left w:val="none" w:sz="0" w:space="0" w:color="auto"/>
            <w:bottom w:val="none" w:sz="0" w:space="0" w:color="auto"/>
            <w:right w:val="none" w:sz="0" w:space="0" w:color="auto"/>
          </w:divBdr>
          <w:divsChild>
            <w:div w:id="1155226205">
              <w:marLeft w:val="0"/>
              <w:marRight w:val="0"/>
              <w:marTop w:val="0"/>
              <w:marBottom w:val="0"/>
              <w:divBdr>
                <w:top w:val="none" w:sz="0" w:space="0" w:color="auto"/>
                <w:left w:val="none" w:sz="0" w:space="0" w:color="auto"/>
                <w:bottom w:val="none" w:sz="0" w:space="0" w:color="auto"/>
                <w:right w:val="none" w:sz="0" w:space="0" w:color="auto"/>
              </w:divBdr>
              <w:divsChild>
                <w:div w:id="476191731">
                  <w:marLeft w:val="0"/>
                  <w:marRight w:val="1"/>
                  <w:marTop w:val="0"/>
                  <w:marBottom w:val="0"/>
                  <w:divBdr>
                    <w:top w:val="none" w:sz="0" w:space="0" w:color="auto"/>
                    <w:left w:val="none" w:sz="0" w:space="0" w:color="auto"/>
                    <w:bottom w:val="none" w:sz="0" w:space="0" w:color="auto"/>
                    <w:right w:val="none" w:sz="0" w:space="0" w:color="auto"/>
                  </w:divBdr>
                  <w:divsChild>
                    <w:div w:id="1361467946">
                      <w:marLeft w:val="0"/>
                      <w:marRight w:val="0"/>
                      <w:marTop w:val="0"/>
                      <w:marBottom w:val="0"/>
                      <w:divBdr>
                        <w:top w:val="none" w:sz="0" w:space="0" w:color="auto"/>
                        <w:left w:val="none" w:sz="0" w:space="0" w:color="auto"/>
                        <w:bottom w:val="none" w:sz="0" w:space="0" w:color="auto"/>
                        <w:right w:val="none" w:sz="0" w:space="0" w:color="auto"/>
                      </w:divBdr>
                      <w:divsChild>
                        <w:div w:id="1013080">
                          <w:marLeft w:val="0"/>
                          <w:marRight w:val="0"/>
                          <w:marTop w:val="0"/>
                          <w:marBottom w:val="0"/>
                          <w:divBdr>
                            <w:top w:val="none" w:sz="0" w:space="0" w:color="auto"/>
                            <w:left w:val="none" w:sz="0" w:space="0" w:color="auto"/>
                            <w:bottom w:val="none" w:sz="0" w:space="0" w:color="auto"/>
                            <w:right w:val="none" w:sz="0" w:space="0" w:color="auto"/>
                          </w:divBdr>
                          <w:divsChild>
                            <w:div w:id="659499998">
                              <w:marLeft w:val="0"/>
                              <w:marRight w:val="0"/>
                              <w:marTop w:val="120"/>
                              <w:marBottom w:val="360"/>
                              <w:divBdr>
                                <w:top w:val="none" w:sz="0" w:space="0" w:color="auto"/>
                                <w:left w:val="none" w:sz="0" w:space="0" w:color="auto"/>
                                <w:bottom w:val="none" w:sz="0" w:space="0" w:color="auto"/>
                                <w:right w:val="none" w:sz="0" w:space="0" w:color="auto"/>
                              </w:divBdr>
                              <w:divsChild>
                                <w:div w:id="1709454340">
                                  <w:marLeft w:val="0"/>
                                  <w:marRight w:val="0"/>
                                  <w:marTop w:val="0"/>
                                  <w:marBottom w:val="0"/>
                                  <w:divBdr>
                                    <w:top w:val="none" w:sz="0" w:space="0" w:color="auto"/>
                                    <w:left w:val="none" w:sz="0" w:space="0" w:color="auto"/>
                                    <w:bottom w:val="none" w:sz="0" w:space="0" w:color="auto"/>
                                    <w:right w:val="none" w:sz="0" w:space="0" w:color="auto"/>
                                  </w:divBdr>
                                  <w:divsChild>
                                    <w:div w:id="14535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75881">
      <w:bodyDiv w:val="1"/>
      <w:marLeft w:val="0"/>
      <w:marRight w:val="0"/>
      <w:marTop w:val="0"/>
      <w:marBottom w:val="0"/>
      <w:divBdr>
        <w:top w:val="none" w:sz="0" w:space="0" w:color="auto"/>
        <w:left w:val="none" w:sz="0" w:space="0" w:color="auto"/>
        <w:bottom w:val="none" w:sz="0" w:space="0" w:color="auto"/>
        <w:right w:val="none" w:sz="0" w:space="0" w:color="auto"/>
      </w:divBdr>
      <w:divsChild>
        <w:div w:id="802885779">
          <w:marLeft w:val="0"/>
          <w:marRight w:val="1"/>
          <w:marTop w:val="0"/>
          <w:marBottom w:val="0"/>
          <w:divBdr>
            <w:top w:val="none" w:sz="0" w:space="0" w:color="auto"/>
            <w:left w:val="none" w:sz="0" w:space="0" w:color="auto"/>
            <w:bottom w:val="none" w:sz="0" w:space="0" w:color="auto"/>
            <w:right w:val="none" w:sz="0" w:space="0" w:color="auto"/>
          </w:divBdr>
          <w:divsChild>
            <w:div w:id="1102381574">
              <w:marLeft w:val="0"/>
              <w:marRight w:val="0"/>
              <w:marTop w:val="0"/>
              <w:marBottom w:val="0"/>
              <w:divBdr>
                <w:top w:val="none" w:sz="0" w:space="0" w:color="auto"/>
                <w:left w:val="none" w:sz="0" w:space="0" w:color="auto"/>
                <w:bottom w:val="none" w:sz="0" w:space="0" w:color="auto"/>
                <w:right w:val="none" w:sz="0" w:space="0" w:color="auto"/>
              </w:divBdr>
              <w:divsChild>
                <w:div w:id="56630783">
                  <w:marLeft w:val="0"/>
                  <w:marRight w:val="1"/>
                  <w:marTop w:val="0"/>
                  <w:marBottom w:val="0"/>
                  <w:divBdr>
                    <w:top w:val="none" w:sz="0" w:space="0" w:color="auto"/>
                    <w:left w:val="none" w:sz="0" w:space="0" w:color="auto"/>
                    <w:bottom w:val="none" w:sz="0" w:space="0" w:color="auto"/>
                    <w:right w:val="none" w:sz="0" w:space="0" w:color="auto"/>
                  </w:divBdr>
                  <w:divsChild>
                    <w:div w:id="1639259692">
                      <w:marLeft w:val="0"/>
                      <w:marRight w:val="0"/>
                      <w:marTop w:val="0"/>
                      <w:marBottom w:val="0"/>
                      <w:divBdr>
                        <w:top w:val="none" w:sz="0" w:space="0" w:color="auto"/>
                        <w:left w:val="none" w:sz="0" w:space="0" w:color="auto"/>
                        <w:bottom w:val="none" w:sz="0" w:space="0" w:color="auto"/>
                        <w:right w:val="none" w:sz="0" w:space="0" w:color="auto"/>
                      </w:divBdr>
                      <w:divsChild>
                        <w:div w:id="164512228">
                          <w:marLeft w:val="0"/>
                          <w:marRight w:val="0"/>
                          <w:marTop w:val="0"/>
                          <w:marBottom w:val="0"/>
                          <w:divBdr>
                            <w:top w:val="none" w:sz="0" w:space="0" w:color="auto"/>
                            <w:left w:val="none" w:sz="0" w:space="0" w:color="auto"/>
                            <w:bottom w:val="none" w:sz="0" w:space="0" w:color="auto"/>
                            <w:right w:val="none" w:sz="0" w:space="0" w:color="auto"/>
                          </w:divBdr>
                          <w:divsChild>
                            <w:div w:id="486821440">
                              <w:marLeft w:val="0"/>
                              <w:marRight w:val="0"/>
                              <w:marTop w:val="120"/>
                              <w:marBottom w:val="360"/>
                              <w:divBdr>
                                <w:top w:val="none" w:sz="0" w:space="0" w:color="auto"/>
                                <w:left w:val="none" w:sz="0" w:space="0" w:color="auto"/>
                                <w:bottom w:val="none" w:sz="0" w:space="0" w:color="auto"/>
                                <w:right w:val="none" w:sz="0" w:space="0" w:color="auto"/>
                              </w:divBdr>
                              <w:divsChild>
                                <w:div w:id="193421897">
                                  <w:marLeft w:val="0"/>
                                  <w:marRight w:val="0"/>
                                  <w:marTop w:val="0"/>
                                  <w:marBottom w:val="0"/>
                                  <w:divBdr>
                                    <w:top w:val="none" w:sz="0" w:space="0" w:color="auto"/>
                                    <w:left w:val="none" w:sz="0" w:space="0" w:color="auto"/>
                                    <w:bottom w:val="none" w:sz="0" w:space="0" w:color="auto"/>
                                    <w:right w:val="none" w:sz="0" w:space="0" w:color="auto"/>
                                  </w:divBdr>
                                  <w:divsChild>
                                    <w:div w:id="4413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338716">
      <w:bodyDiv w:val="1"/>
      <w:marLeft w:val="0"/>
      <w:marRight w:val="0"/>
      <w:marTop w:val="0"/>
      <w:marBottom w:val="0"/>
      <w:divBdr>
        <w:top w:val="none" w:sz="0" w:space="0" w:color="auto"/>
        <w:left w:val="none" w:sz="0" w:space="0" w:color="auto"/>
        <w:bottom w:val="none" w:sz="0" w:space="0" w:color="auto"/>
        <w:right w:val="none" w:sz="0" w:space="0" w:color="auto"/>
      </w:divBdr>
      <w:divsChild>
        <w:div w:id="1846820678">
          <w:marLeft w:val="0"/>
          <w:marRight w:val="1"/>
          <w:marTop w:val="0"/>
          <w:marBottom w:val="0"/>
          <w:divBdr>
            <w:top w:val="none" w:sz="0" w:space="0" w:color="auto"/>
            <w:left w:val="none" w:sz="0" w:space="0" w:color="auto"/>
            <w:bottom w:val="none" w:sz="0" w:space="0" w:color="auto"/>
            <w:right w:val="none" w:sz="0" w:space="0" w:color="auto"/>
          </w:divBdr>
          <w:divsChild>
            <w:div w:id="1648315040">
              <w:marLeft w:val="0"/>
              <w:marRight w:val="0"/>
              <w:marTop w:val="0"/>
              <w:marBottom w:val="0"/>
              <w:divBdr>
                <w:top w:val="none" w:sz="0" w:space="0" w:color="auto"/>
                <w:left w:val="none" w:sz="0" w:space="0" w:color="auto"/>
                <w:bottom w:val="none" w:sz="0" w:space="0" w:color="auto"/>
                <w:right w:val="none" w:sz="0" w:space="0" w:color="auto"/>
              </w:divBdr>
              <w:divsChild>
                <w:div w:id="1002975638">
                  <w:marLeft w:val="0"/>
                  <w:marRight w:val="1"/>
                  <w:marTop w:val="0"/>
                  <w:marBottom w:val="0"/>
                  <w:divBdr>
                    <w:top w:val="none" w:sz="0" w:space="0" w:color="auto"/>
                    <w:left w:val="none" w:sz="0" w:space="0" w:color="auto"/>
                    <w:bottom w:val="none" w:sz="0" w:space="0" w:color="auto"/>
                    <w:right w:val="none" w:sz="0" w:space="0" w:color="auto"/>
                  </w:divBdr>
                  <w:divsChild>
                    <w:div w:id="858356496">
                      <w:marLeft w:val="0"/>
                      <w:marRight w:val="0"/>
                      <w:marTop w:val="0"/>
                      <w:marBottom w:val="0"/>
                      <w:divBdr>
                        <w:top w:val="none" w:sz="0" w:space="0" w:color="auto"/>
                        <w:left w:val="none" w:sz="0" w:space="0" w:color="auto"/>
                        <w:bottom w:val="none" w:sz="0" w:space="0" w:color="auto"/>
                        <w:right w:val="none" w:sz="0" w:space="0" w:color="auto"/>
                      </w:divBdr>
                      <w:divsChild>
                        <w:div w:id="1264920003">
                          <w:marLeft w:val="0"/>
                          <w:marRight w:val="0"/>
                          <w:marTop w:val="0"/>
                          <w:marBottom w:val="0"/>
                          <w:divBdr>
                            <w:top w:val="none" w:sz="0" w:space="0" w:color="auto"/>
                            <w:left w:val="none" w:sz="0" w:space="0" w:color="auto"/>
                            <w:bottom w:val="none" w:sz="0" w:space="0" w:color="auto"/>
                            <w:right w:val="none" w:sz="0" w:space="0" w:color="auto"/>
                          </w:divBdr>
                          <w:divsChild>
                            <w:div w:id="396366167">
                              <w:marLeft w:val="0"/>
                              <w:marRight w:val="0"/>
                              <w:marTop w:val="120"/>
                              <w:marBottom w:val="360"/>
                              <w:divBdr>
                                <w:top w:val="none" w:sz="0" w:space="0" w:color="auto"/>
                                <w:left w:val="none" w:sz="0" w:space="0" w:color="auto"/>
                                <w:bottom w:val="none" w:sz="0" w:space="0" w:color="auto"/>
                                <w:right w:val="none" w:sz="0" w:space="0" w:color="auto"/>
                              </w:divBdr>
                              <w:divsChild>
                                <w:div w:id="1293630415">
                                  <w:marLeft w:val="0"/>
                                  <w:marRight w:val="0"/>
                                  <w:marTop w:val="0"/>
                                  <w:marBottom w:val="0"/>
                                  <w:divBdr>
                                    <w:top w:val="none" w:sz="0" w:space="0" w:color="auto"/>
                                    <w:left w:val="none" w:sz="0" w:space="0" w:color="auto"/>
                                    <w:bottom w:val="none" w:sz="0" w:space="0" w:color="auto"/>
                                    <w:right w:val="none" w:sz="0" w:space="0" w:color="auto"/>
                                  </w:divBdr>
                                  <w:divsChild>
                                    <w:div w:id="20781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669532">
      <w:bodyDiv w:val="1"/>
      <w:marLeft w:val="0"/>
      <w:marRight w:val="0"/>
      <w:marTop w:val="0"/>
      <w:marBottom w:val="0"/>
      <w:divBdr>
        <w:top w:val="none" w:sz="0" w:space="0" w:color="auto"/>
        <w:left w:val="none" w:sz="0" w:space="0" w:color="auto"/>
        <w:bottom w:val="none" w:sz="0" w:space="0" w:color="auto"/>
        <w:right w:val="none" w:sz="0" w:space="0" w:color="auto"/>
      </w:divBdr>
      <w:divsChild>
        <w:div w:id="1133907295">
          <w:marLeft w:val="0"/>
          <w:marRight w:val="1"/>
          <w:marTop w:val="0"/>
          <w:marBottom w:val="0"/>
          <w:divBdr>
            <w:top w:val="none" w:sz="0" w:space="0" w:color="auto"/>
            <w:left w:val="none" w:sz="0" w:space="0" w:color="auto"/>
            <w:bottom w:val="none" w:sz="0" w:space="0" w:color="auto"/>
            <w:right w:val="none" w:sz="0" w:space="0" w:color="auto"/>
          </w:divBdr>
          <w:divsChild>
            <w:div w:id="1187986288">
              <w:marLeft w:val="0"/>
              <w:marRight w:val="0"/>
              <w:marTop w:val="0"/>
              <w:marBottom w:val="0"/>
              <w:divBdr>
                <w:top w:val="none" w:sz="0" w:space="0" w:color="auto"/>
                <w:left w:val="none" w:sz="0" w:space="0" w:color="auto"/>
                <w:bottom w:val="none" w:sz="0" w:space="0" w:color="auto"/>
                <w:right w:val="none" w:sz="0" w:space="0" w:color="auto"/>
              </w:divBdr>
              <w:divsChild>
                <w:div w:id="117187888">
                  <w:marLeft w:val="0"/>
                  <w:marRight w:val="1"/>
                  <w:marTop w:val="0"/>
                  <w:marBottom w:val="0"/>
                  <w:divBdr>
                    <w:top w:val="none" w:sz="0" w:space="0" w:color="auto"/>
                    <w:left w:val="none" w:sz="0" w:space="0" w:color="auto"/>
                    <w:bottom w:val="none" w:sz="0" w:space="0" w:color="auto"/>
                    <w:right w:val="none" w:sz="0" w:space="0" w:color="auto"/>
                  </w:divBdr>
                  <w:divsChild>
                    <w:div w:id="574630862">
                      <w:marLeft w:val="0"/>
                      <w:marRight w:val="0"/>
                      <w:marTop w:val="0"/>
                      <w:marBottom w:val="0"/>
                      <w:divBdr>
                        <w:top w:val="none" w:sz="0" w:space="0" w:color="auto"/>
                        <w:left w:val="none" w:sz="0" w:space="0" w:color="auto"/>
                        <w:bottom w:val="none" w:sz="0" w:space="0" w:color="auto"/>
                        <w:right w:val="none" w:sz="0" w:space="0" w:color="auto"/>
                      </w:divBdr>
                      <w:divsChild>
                        <w:div w:id="2098670359">
                          <w:marLeft w:val="0"/>
                          <w:marRight w:val="0"/>
                          <w:marTop w:val="0"/>
                          <w:marBottom w:val="0"/>
                          <w:divBdr>
                            <w:top w:val="none" w:sz="0" w:space="0" w:color="auto"/>
                            <w:left w:val="none" w:sz="0" w:space="0" w:color="auto"/>
                            <w:bottom w:val="none" w:sz="0" w:space="0" w:color="auto"/>
                            <w:right w:val="none" w:sz="0" w:space="0" w:color="auto"/>
                          </w:divBdr>
                          <w:divsChild>
                            <w:div w:id="1289898306">
                              <w:marLeft w:val="0"/>
                              <w:marRight w:val="0"/>
                              <w:marTop w:val="120"/>
                              <w:marBottom w:val="360"/>
                              <w:divBdr>
                                <w:top w:val="none" w:sz="0" w:space="0" w:color="auto"/>
                                <w:left w:val="none" w:sz="0" w:space="0" w:color="auto"/>
                                <w:bottom w:val="none" w:sz="0" w:space="0" w:color="auto"/>
                                <w:right w:val="none" w:sz="0" w:space="0" w:color="auto"/>
                              </w:divBdr>
                              <w:divsChild>
                                <w:div w:id="149711731">
                                  <w:marLeft w:val="0"/>
                                  <w:marRight w:val="0"/>
                                  <w:marTop w:val="0"/>
                                  <w:marBottom w:val="0"/>
                                  <w:divBdr>
                                    <w:top w:val="none" w:sz="0" w:space="0" w:color="auto"/>
                                    <w:left w:val="none" w:sz="0" w:space="0" w:color="auto"/>
                                    <w:bottom w:val="none" w:sz="0" w:space="0" w:color="auto"/>
                                    <w:right w:val="none" w:sz="0" w:space="0" w:color="auto"/>
                                  </w:divBdr>
                                  <w:divsChild>
                                    <w:div w:id="485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946571">
      <w:bodyDiv w:val="1"/>
      <w:marLeft w:val="0"/>
      <w:marRight w:val="0"/>
      <w:marTop w:val="0"/>
      <w:marBottom w:val="0"/>
      <w:divBdr>
        <w:top w:val="none" w:sz="0" w:space="0" w:color="auto"/>
        <w:left w:val="none" w:sz="0" w:space="0" w:color="auto"/>
        <w:bottom w:val="none" w:sz="0" w:space="0" w:color="auto"/>
        <w:right w:val="none" w:sz="0" w:space="0" w:color="auto"/>
      </w:divBdr>
      <w:divsChild>
        <w:div w:id="1155488564">
          <w:marLeft w:val="0"/>
          <w:marRight w:val="1"/>
          <w:marTop w:val="0"/>
          <w:marBottom w:val="0"/>
          <w:divBdr>
            <w:top w:val="none" w:sz="0" w:space="0" w:color="auto"/>
            <w:left w:val="none" w:sz="0" w:space="0" w:color="auto"/>
            <w:bottom w:val="none" w:sz="0" w:space="0" w:color="auto"/>
            <w:right w:val="none" w:sz="0" w:space="0" w:color="auto"/>
          </w:divBdr>
          <w:divsChild>
            <w:div w:id="1843666988">
              <w:marLeft w:val="0"/>
              <w:marRight w:val="0"/>
              <w:marTop w:val="0"/>
              <w:marBottom w:val="0"/>
              <w:divBdr>
                <w:top w:val="none" w:sz="0" w:space="0" w:color="auto"/>
                <w:left w:val="none" w:sz="0" w:space="0" w:color="auto"/>
                <w:bottom w:val="none" w:sz="0" w:space="0" w:color="auto"/>
                <w:right w:val="none" w:sz="0" w:space="0" w:color="auto"/>
              </w:divBdr>
              <w:divsChild>
                <w:div w:id="324214192">
                  <w:marLeft w:val="0"/>
                  <w:marRight w:val="1"/>
                  <w:marTop w:val="0"/>
                  <w:marBottom w:val="0"/>
                  <w:divBdr>
                    <w:top w:val="none" w:sz="0" w:space="0" w:color="auto"/>
                    <w:left w:val="none" w:sz="0" w:space="0" w:color="auto"/>
                    <w:bottom w:val="none" w:sz="0" w:space="0" w:color="auto"/>
                    <w:right w:val="none" w:sz="0" w:space="0" w:color="auto"/>
                  </w:divBdr>
                  <w:divsChild>
                    <w:div w:id="447359743">
                      <w:marLeft w:val="0"/>
                      <w:marRight w:val="0"/>
                      <w:marTop w:val="0"/>
                      <w:marBottom w:val="0"/>
                      <w:divBdr>
                        <w:top w:val="none" w:sz="0" w:space="0" w:color="auto"/>
                        <w:left w:val="none" w:sz="0" w:space="0" w:color="auto"/>
                        <w:bottom w:val="none" w:sz="0" w:space="0" w:color="auto"/>
                        <w:right w:val="none" w:sz="0" w:space="0" w:color="auto"/>
                      </w:divBdr>
                      <w:divsChild>
                        <w:div w:id="2079982940">
                          <w:marLeft w:val="0"/>
                          <w:marRight w:val="0"/>
                          <w:marTop w:val="0"/>
                          <w:marBottom w:val="0"/>
                          <w:divBdr>
                            <w:top w:val="none" w:sz="0" w:space="0" w:color="auto"/>
                            <w:left w:val="none" w:sz="0" w:space="0" w:color="auto"/>
                            <w:bottom w:val="none" w:sz="0" w:space="0" w:color="auto"/>
                            <w:right w:val="none" w:sz="0" w:space="0" w:color="auto"/>
                          </w:divBdr>
                          <w:divsChild>
                            <w:div w:id="804008239">
                              <w:marLeft w:val="0"/>
                              <w:marRight w:val="0"/>
                              <w:marTop w:val="120"/>
                              <w:marBottom w:val="360"/>
                              <w:divBdr>
                                <w:top w:val="none" w:sz="0" w:space="0" w:color="auto"/>
                                <w:left w:val="none" w:sz="0" w:space="0" w:color="auto"/>
                                <w:bottom w:val="none" w:sz="0" w:space="0" w:color="auto"/>
                                <w:right w:val="none" w:sz="0" w:space="0" w:color="auto"/>
                              </w:divBdr>
                              <w:divsChild>
                                <w:div w:id="275647917">
                                  <w:marLeft w:val="0"/>
                                  <w:marRight w:val="0"/>
                                  <w:marTop w:val="0"/>
                                  <w:marBottom w:val="0"/>
                                  <w:divBdr>
                                    <w:top w:val="none" w:sz="0" w:space="0" w:color="auto"/>
                                    <w:left w:val="none" w:sz="0" w:space="0" w:color="auto"/>
                                    <w:bottom w:val="none" w:sz="0" w:space="0" w:color="auto"/>
                                    <w:right w:val="none" w:sz="0" w:space="0" w:color="auto"/>
                                  </w:divBdr>
                                  <w:divsChild>
                                    <w:div w:id="6385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039663">
      <w:bodyDiv w:val="1"/>
      <w:marLeft w:val="0"/>
      <w:marRight w:val="0"/>
      <w:marTop w:val="0"/>
      <w:marBottom w:val="0"/>
      <w:divBdr>
        <w:top w:val="none" w:sz="0" w:space="0" w:color="auto"/>
        <w:left w:val="none" w:sz="0" w:space="0" w:color="auto"/>
        <w:bottom w:val="none" w:sz="0" w:space="0" w:color="auto"/>
        <w:right w:val="none" w:sz="0" w:space="0" w:color="auto"/>
      </w:divBdr>
      <w:divsChild>
        <w:div w:id="745304179">
          <w:marLeft w:val="0"/>
          <w:marRight w:val="0"/>
          <w:marTop w:val="0"/>
          <w:marBottom w:val="0"/>
          <w:divBdr>
            <w:top w:val="none" w:sz="0" w:space="0" w:color="auto"/>
            <w:left w:val="none" w:sz="0" w:space="0" w:color="auto"/>
            <w:bottom w:val="none" w:sz="0" w:space="0" w:color="auto"/>
            <w:right w:val="none" w:sz="0" w:space="0" w:color="auto"/>
          </w:divBdr>
          <w:divsChild>
            <w:div w:id="1148593021">
              <w:marLeft w:val="0"/>
              <w:marRight w:val="0"/>
              <w:marTop w:val="0"/>
              <w:marBottom w:val="0"/>
              <w:divBdr>
                <w:top w:val="none" w:sz="0" w:space="0" w:color="auto"/>
                <w:left w:val="none" w:sz="0" w:space="0" w:color="auto"/>
                <w:bottom w:val="none" w:sz="0" w:space="0" w:color="auto"/>
                <w:right w:val="none" w:sz="0" w:space="0" w:color="auto"/>
              </w:divBdr>
            </w:div>
            <w:div w:id="295767069">
              <w:marLeft w:val="0"/>
              <w:marRight w:val="0"/>
              <w:marTop w:val="0"/>
              <w:marBottom w:val="0"/>
              <w:divBdr>
                <w:top w:val="none" w:sz="0" w:space="0" w:color="auto"/>
                <w:left w:val="none" w:sz="0" w:space="0" w:color="auto"/>
                <w:bottom w:val="none" w:sz="0" w:space="0" w:color="auto"/>
                <w:right w:val="none" w:sz="0" w:space="0" w:color="auto"/>
              </w:divBdr>
            </w:div>
            <w:div w:id="1094060294">
              <w:marLeft w:val="0"/>
              <w:marRight w:val="0"/>
              <w:marTop w:val="0"/>
              <w:marBottom w:val="0"/>
              <w:divBdr>
                <w:top w:val="none" w:sz="0" w:space="0" w:color="auto"/>
                <w:left w:val="none" w:sz="0" w:space="0" w:color="auto"/>
                <w:bottom w:val="none" w:sz="0" w:space="0" w:color="auto"/>
                <w:right w:val="none" w:sz="0" w:space="0" w:color="auto"/>
              </w:divBdr>
            </w:div>
            <w:div w:id="982080054">
              <w:marLeft w:val="0"/>
              <w:marRight w:val="0"/>
              <w:marTop w:val="0"/>
              <w:marBottom w:val="0"/>
              <w:divBdr>
                <w:top w:val="none" w:sz="0" w:space="0" w:color="auto"/>
                <w:left w:val="none" w:sz="0" w:space="0" w:color="auto"/>
                <w:bottom w:val="none" w:sz="0" w:space="0" w:color="auto"/>
                <w:right w:val="none" w:sz="0" w:space="0" w:color="auto"/>
              </w:divBdr>
            </w:div>
            <w:div w:id="1888757709">
              <w:marLeft w:val="0"/>
              <w:marRight w:val="0"/>
              <w:marTop w:val="0"/>
              <w:marBottom w:val="0"/>
              <w:divBdr>
                <w:top w:val="none" w:sz="0" w:space="0" w:color="auto"/>
                <w:left w:val="none" w:sz="0" w:space="0" w:color="auto"/>
                <w:bottom w:val="none" w:sz="0" w:space="0" w:color="auto"/>
                <w:right w:val="none" w:sz="0" w:space="0" w:color="auto"/>
              </w:divBdr>
            </w:div>
            <w:div w:id="1761831461">
              <w:marLeft w:val="0"/>
              <w:marRight w:val="0"/>
              <w:marTop w:val="0"/>
              <w:marBottom w:val="0"/>
              <w:divBdr>
                <w:top w:val="none" w:sz="0" w:space="0" w:color="auto"/>
                <w:left w:val="none" w:sz="0" w:space="0" w:color="auto"/>
                <w:bottom w:val="none" w:sz="0" w:space="0" w:color="auto"/>
                <w:right w:val="none" w:sz="0" w:space="0" w:color="auto"/>
              </w:divBdr>
            </w:div>
            <w:div w:id="965311859">
              <w:marLeft w:val="0"/>
              <w:marRight w:val="0"/>
              <w:marTop w:val="0"/>
              <w:marBottom w:val="0"/>
              <w:divBdr>
                <w:top w:val="none" w:sz="0" w:space="0" w:color="auto"/>
                <w:left w:val="none" w:sz="0" w:space="0" w:color="auto"/>
                <w:bottom w:val="none" w:sz="0" w:space="0" w:color="auto"/>
                <w:right w:val="none" w:sz="0" w:space="0" w:color="auto"/>
              </w:divBdr>
            </w:div>
            <w:div w:id="1329748369">
              <w:marLeft w:val="0"/>
              <w:marRight w:val="0"/>
              <w:marTop w:val="0"/>
              <w:marBottom w:val="0"/>
              <w:divBdr>
                <w:top w:val="none" w:sz="0" w:space="0" w:color="auto"/>
                <w:left w:val="none" w:sz="0" w:space="0" w:color="auto"/>
                <w:bottom w:val="none" w:sz="0" w:space="0" w:color="auto"/>
                <w:right w:val="none" w:sz="0" w:space="0" w:color="auto"/>
              </w:divBdr>
            </w:div>
            <w:div w:id="654258970">
              <w:marLeft w:val="0"/>
              <w:marRight w:val="0"/>
              <w:marTop w:val="0"/>
              <w:marBottom w:val="0"/>
              <w:divBdr>
                <w:top w:val="none" w:sz="0" w:space="0" w:color="auto"/>
                <w:left w:val="none" w:sz="0" w:space="0" w:color="auto"/>
                <w:bottom w:val="none" w:sz="0" w:space="0" w:color="auto"/>
                <w:right w:val="none" w:sz="0" w:space="0" w:color="auto"/>
              </w:divBdr>
            </w:div>
            <w:div w:id="87119818">
              <w:marLeft w:val="0"/>
              <w:marRight w:val="0"/>
              <w:marTop w:val="0"/>
              <w:marBottom w:val="0"/>
              <w:divBdr>
                <w:top w:val="none" w:sz="0" w:space="0" w:color="auto"/>
                <w:left w:val="none" w:sz="0" w:space="0" w:color="auto"/>
                <w:bottom w:val="none" w:sz="0" w:space="0" w:color="auto"/>
                <w:right w:val="none" w:sz="0" w:space="0" w:color="auto"/>
              </w:divBdr>
            </w:div>
            <w:div w:id="359745136">
              <w:marLeft w:val="0"/>
              <w:marRight w:val="0"/>
              <w:marTop w:val="0"/>
              <w:marBottom w:val="0"/>
              <w:divBdr>
                <w:top w:val="none" w:sz="0" w:space="0" w:color="auto"/>
                <w:left w:val="none" w:sz="0" w:space="0" w:color="auto"/>
                <w:bottom w:val="none" w:sz="0" w:space="0" w:color="auto"/>
                <w:right w:val="none" w:sz="0" w:space="0" w:color="auto"/>
              </w:divBdr>
            </w:div>
            <w:div w:id="1423530956">
              <w:marLeft w:val="0"/>
              <w:marRight w:val="0"/>
              <w:marTop w:val="0"/>
              <w:marBottom w:val="0"/>
              <w:divBdr>
                <w:top w:val="none" w:sz="0" w:space="0" w:color="auto"/>
                <w:left w:val="none" w:sz="0" w:space="0" w:color="auto"/>
                <w:bottom w:val="none" w:sz="0" w:space="0" w:color="auto"/>
                <w:right w:val="none" w:sz="0" w:space="0" w:color="auto"/>
              </w:divBdr>
            </w:div>
            <w:div w:id="1221600304">
              <w:marLeft w:val="0"/>
              <w:marRight w:val="0"/>
              <w:marTop w:val="0"/>
              <w:marBottom w:val="0"/>
              <w:divBdr>
                <w:top w:val="none" w:sz="0" w:space="0" w:color="auto"/>
                <w:left w:val="none" w:sz="0" w:space="0" w:color="auto"/>
                <w:bottom w:val="none" w:sz="0" w:space="0" w:color="auto"/>
                <w:right w:val="none" w:sz="0" w:space="0" w:color="auto"/>
              </w:divBdr>
            </w:div>
            <w:div w:id="1347636638">
              <w:marLeft w:val="0"/>
              <w:marRight w:val="0"/>
              <w:marTop w:val="0"/>
              <w:marBottom w:val="0"/>
              <w:divBdr>
                <w:top w:val="none" w:sz="0" w:space="0" w:color="auto"/>
                <w:left w:val="none" w:sz="0" w:space="0" w:color="auto"/>
                <w:bottom w:val="none" w:sz="0" w:space="0" w:color="auto"/>
                <w:right w:val="none" w:sz="0" w:space="0" w:color="auto"/>
              </w:divBdr>
            </w:div>
            <w:div w:id="1186989468">
              <w:marLeft w:val="0"/>
              <w:marRight w:val="0"/>
              <w:marTop w:val="0"/>
              <w:marBottom w:val="0"/>
              <w:divBdr>
                <w:top w:val="none" w:sz="0" w:space="0" w:color="auto"/>
                <w:left w:val="none" w:sz="0" w:space="0" w:color="auto"/>
                <w:bottom w:val="none" w:sz="0" w:space="0" w:color="auto"/>
                <w:right w:val="none" w:sz="0" w:space="0" w:color="auto"/>
              </w:divBdr>
            </w:div>
            <w:div w:id="866525458">
              <w:marLeft w:val="0"/>
              <w:marRight w:val="0"/>
              <w:marTop w:val="0"/>
              <w:marBottom w:val="0"/>
              <w:divBdr>
                <w:top w:val="none" w:sz="0" w:space="0" w:color="auto"/>
                <w:left w:val="none" w:sz="0" w:space="0" w:color="auto"/>
                <w:bottom w:val="none" w:sz="0" w:space="0" w:color="auto"/>
                <w:right w:val="none" w:sz="0" w:space="0" w:color="auto"/>
              </w:divBdr>
            </w:div>
            <w:div w:id="942422194">
              <w:marLeft w:val="0"/>
              <w:marRight w:val="0"/>
              <w:marTop w:val="0"/>
              <w:marBottom w:val="0"/>
              <w:divBdr>
                <w:top w:val="none" w:sz="0" w:space="0" w:color="auto"/>
                <w:left w:val="none" w:sz="0" w:space="0" w:color="auto"/>
                <w:bottom w:val="none" w:sz="0" w:space="0" w:color="auto"/>
                <w:right w:val="none" w:sz="0" w:space="0" w:color="auto"/>
              </w:divBdr>
            </w:div>
            <w:div w:id="211307087">
              <w:marLeft w:val="0"/>
              <w:marRight w:val="0"/>
              <w:marTop w:val="0"/>
              <w:marBottom w:val="0"/>
              <w:divBdr>
                <w:top w:val="none" w:sz="0" w:space="0" w:color="auto"/>
                <w:left w:val="none" w:sz="0" w:space="0" w:color="auto"/>
                <w:bottom w:val="none" w:sz="0" w:space="0" w:color="auto"/>
                <w:right w:val="none" w:sz="0" w:space="0" w:color="auto"/>
              </w:divBdr>
            </w:div>
            <w:div w:id="1690328638">
              <w:marLeft w:val="0"/>
              <w:marRight w:val="0"/>
              <w:marTop w:val="0"/>
              <w:marBottom w:val="0"/>
              <w:divBdr>
                <w:top w:val="none" w:sz="0" w:space="0" w:color="auto"/>
                <w:left w:val="none" w:sz="0" w:space="0" w:color="auto"/>
                <w:bottom w:val="none" w:sz="0" w:space="0" w:color="auto"/>
                <w:right w:val="none" w:sz="0" w:space="0" w:color="auto"/>
              </w:divBdr>
            </w:div>
            <w:div w:id="574976707">
              <w:marLeft w:val="0"/>
              <w:marRight w:val="0"/>
              <w:marTop w:val="0"/>
              <w:marBottom w:val="0"/>
              <w:divBdr>
                <w:top w:val="none" w:sz="0" w:space="0" w:color="auto"/>
                <w:left w:val="none" w:sz="0" w:space="0" w:color="auto"/>
                <w:bottom w:val="none" w:sz="0" w:space="0" w:color="auto"/>
                <w:right w:val="none" w:sz="0" w:space="0" w:color="auto"/>
              </w:divBdr>
            </w:div>
            <w:div w:id="1016730598">
              <w:marLeft w:val="0"/>
              <w:marRight w:val="0"/>
              <w:marTop w:val="0"/>
              <w:marBottom w:val="0"/>
              <w:divBdr>
                <w:top w:val="none" w:sz="0" w:space="0" w:color="auto"/>
                <w:left w:val="none" w:sz="0" w:space="0" w:color="auto"/>
                <w:bottom w:val="none" w:sz="0" w:space="0" w:color="auto"/>
                <w:right w:val="none" w:sz="0" w:space="0" w:color="auto"/>
              </w:divBdr>
            </w:div>
            <w:div w:id="2005355034">
              <w:marLeft w:val="0"/>
              <w:marRight w:val="0"/>
              <w:marTop w:val="0"/>
              <w:marBottom w:val="0"/>
              <w:divBdr>
                <w:top w:val="none" w:sz="0" w:space="0" w:color="auto"/>
                <w:left w:val="none" w:sz="0" w:space="0" w:color="auto"/>
                <w:bottom w:val="none" w:sz="0" w:space="0" w:color="auto"/>
                <w:right w:val="none" w:sz="0" w:space="0" w:color="auto"/>
              </w:divBdr>
            </w:div>
            <w:div w:id="1589731628">
              <w:marLeft w:val="0"/>
              <w:marRight w:val="0"/>
              <w:marTop w:val="0"/>
              <w:marBottom w:val="0"/>
              <w:divBdr>
                <w:top w:val="none" w:sz="0" w:space="0" w:color="auto"/>
                <w:left w:val="none" w:sz="0" w:space="0" w:color="auto"/>
                <w:bottom w:val="none" w:sz="0" w:space="0" w:color="auto"/>
                <w:right w:val="none" w:sz="0" w:space="0" w:color="auto"/>
              </w:divBdr>
            </w:div>
            <w:div w:id="1896624002">
              <w:marLeft w:val="0"/>
              <w:marRight w:val="0"/>
              <w:marTop w:val="0"/>
              <w:marBottom w:val="0"/>
              <w:divBdr>
                <w:top w:val="none" w:sz="0" w:space="0" w:color="auto"/>
                <w:left w:val="none" w:sz="0" w:space="0" w:color="auto"/>
                <w:bottom w:val="none" w:sz="0" w:space="0" w:color="auto"/>
                <w:right w:val="none" w:sz="0" w:space="0" w:color="auto"/>
              </w:divBdr>
            </w:div>
            <w:div w:id="641811711">
              <w:marLeft w:val="0"/>
              <w:marRight w:val="0"/>
              <w:marTop w:val="0"/>
              <w:marBottom w:val="0"/>
              <w:divBdr>
                <w:top w:val="none" w:sz="0" w:space="0" w:color="auto"/>
                <w:left w:val="none" w:sz="0" w:space="0" w:color="auto"/>
                <w:bottom w:val="none" w:sz="0" w:space="0" w:color="auto"/>
                <w:right w:val="none" w:sz="0" w:space="0" w:color="auto"/>
              </w:divBdr>
            </w:div>
            <w:div w:id="42993430">
              <w:marLeft w:val="0"/>
              <w:marRight w:val="0"/>
              <w:marTop w:val="0"/>
              <w:marBottom w:val="0"/>
              <w:divBdr>
                <w:top w:val="none" w:sz="0" w:space="0" w:color="auto"/>
                <w:left w:val="none" w:sz="0" w:space="0" w:color="auto"/>
                <w:bottom w:val="none" w:sz="0" w:space="0" w:color="auto"/>
                <w:right w:val="none" w:sz="0" w:space="0" w:color="auto"/>
              </w:divBdr>
            </w:div>
            <w:div w:id="1637759571">
              <w:marLeft w:val="0"/>
              <w:marRight w:val="0"/>
              <w:marTop w:val="0"/>
              <w:marBottom w:val="0"/>
              <w:divBdr>
                <w:top w:val="none" w:sz="0" w:space="0" w:color="auto"/>
                <w:left w:val="none" w:sz="0" w:space="0" w:color="auto"/>
                <w:bottom w:val="none" w:sz="0" w:space="0" w:color="auto"/>
                <w:right w:val="none" w:sz="0" w:space="0" w:color="auto"/>
              </w:divBdr>
            </w:div>
            <w:div w:id="737096173">
              <w:marLeft w:val="0"/>
              <w:marRight w:val="0"/>
              <w:marTop w:val="0"/>
              <w:marBottom w:val="0"/>
              <w:divBdr>
                <w:top w:val="none" w:sz="0" w:space="0" w:color="auto"/>
                <w:left w:val="none" w:sz="0" w:space="0" w:color="auto"/>
                <w:bottom w:val="none" w:sz="0" w:space="0" w:color="auto"/>
                <w:right w:val="none" w:sz="0" w:space="0" w:color="auto"/>
              </w:divBdr>
            </w:div>
            <w:div w:id="1655179522">
              <w:marLeft w:val="0"/>
              <w:marRight w:val="0"/>
              <w:marTop w:val="0"/>
              <w:marBottom w:val="0"/>
              <w:divBdr>
                <w:top w:val="none" w:sz="0" w:space="0" w:color="auto"/>
                <w:left w:val="none" w:sz="0" w:space="0" w:color="auto"/>
                <w:bottom w:val="none" w:sz="0" w:space="0" w:color="auto"/>
                <w:right w:val="none" w:sz="0" w:space="0" w:color="auto"/>
              </w:divBdr>
            </w:div>
            <w:div w:id="368455752">
              <w:marLeft w:val="0"/>
              <w:marRight w:val="0"/>
              <w:marTop w:val="0"/>
              <w:marBottom w:val="0"/>
              <w:divBdr>
                <w:top w:val="none" w:sz="0" w:space="0" w:color="auto"/>
                <w:left w:val="none" w:sz="0" w:space="0" w:color="auto"/>
                <w:bottom w:val="none" w:sz="0" w:space="0" w:color="auto"/>
                <w:right w:val="none" w:sz="0" w:space="0" w:color="auto"/>
              </w:divBdr>
            </w:div>
            <w:div w:id="1588999324">
              <w:marLeft w:val="0"/>
              <w:marRight w:val="0"/>
              <w:marTop w:val="0"/>
              <w:marBottom w:val="0"/>
              <w:divBdr>
                <w:top w:val="none" w:sz="0" w:space="0" w:color="auto"/>
                <w:left w:val="none" w:sz="0" w:space="0" w:color="auto"/>
                <w:bottom w:val="none" w:sz="0" w:space="0" w:color="auto"/>
                <w:right w:val="none" w:sz="0" w:space="0" w:color="auto"/>
              </w:divBdr>
            </w:div>
            <w:div w:id="1668241542">
              <w:marLeft w:val="0"/>
              <w:marRight w:val="0"/>
              <w:marTop w:val="0"/>
              <w:marBottom w:val="0"/>
              <w:divBdr>
                <w:top w:val="none" w:sz="0" w:space="0" w:color="auto"/>
                <w:left w:val="none" w:sz="0" w:space="0" w:color="auto"/>
                <w:bottom w:val="none" w:sz="0" w:space="0" w:color="auto"/>
                <w:right w:val="none" w:sz="0" w:space="0" w:color="auto"/>
              </w:divBdr>
            </w:div>
            <w:div w:id="612446189">
              <w:marLeft w:val="0"/>
              <w:marRight w:val="0"/>
              <w:marTop w:val="0"/>
              <w:marBottom w:val="0"/>
              <w:divBdr>
                <w:top w:val="none" w:sz="0" w:space="0" w:color="auto"/>
                <w:left w:val="none" w:sz="0" w:space="0" w:color="auto"/>
                <w:bottom w:val="none" w:sz="0" w:space="0" w:color="auto"/>
                <w:right w:val="none" w:sz="0" w:space="0" w:color="auto"/>
              </w:divBdr>
            </w:div>
            <w:div w:id="635335246">
              <w:marLeft w:val="0"/>
              <w:marRight w:val="0"/>
              <w:marTop w:val="0"/>
              <w:marBottom w:val="0"/>
              <w:divBdr>
                <w:top w:val="none" w:sz="0" w:space="0" w:color="auto"/>
                <w:left w:val="none" w:sz="0" w:space="0" w:color="auto"/>
                <w:bottom w:val="none" w:sz="0" w:space="0" w:color="auto"/>
                <w:right w:val="none" w:sz="0" w:space="0" w:color="auto"/>
              </w:divBdr>
            </w:div>
            <w:div w:id="1381630279">
              <w:marLeft w:val="0"/>
              <w:marRight w:val="0"/>
              <w:marTop w:val="0"/>
              <w:marBottom w:val="0"/>
              <w:divBdr>
                <w:top w:val="none" w:sz="0" w:space="0" w:color="auto"/>
                <w:left w:val="none" w:sz="0" w:space="0" w:color="auto"/>
                <w:bottom w:val="none" w:sz="0" w:space="0" w:color="auto"/>
                <w:right w:val="none" w:sz="0" w:space="0" w:color="auto"/>
              </w:divBdr>
            </w:div>
            <w:div w:id="347412902">
              <w:marLeft w:val="0"/>
              <w:marRight w:val="0"/>
              <w:marTop w:val="0"/>
              <w:marBottom w:val="0"/>
              <w:divBdr>
                <w:top w:val="none" w:sz="0" w:space="0" w:color="auto"/>
                <w:left w:val="none" w:sz="0" w:space="0" w:color="auto"/>
                <w:bottom w:val="none" w:sz="0" w:space="0" w:color="auto"/>
                <w:right w:val="none" w:sz="0" w:space="0" w:color="auto"/>
              </w:divBdr>
            </w:div>
            <w:div w:id="2050911193">
              <w:marLeft w:val="0"/>
              <w:marRight w:val="0"/>
              <w:marTop w:val="0"/>
              <w:marBottom w:val="0"/>
              <w:divBdr>
                <w:top w:val="none" w:sz="0" w:space="0" w:color="auto"/>
                <w:left w:val="none" w:sz="0" w:space="0" w:color="auto"/>
                <w:bottom w:val="none" w:sz="0" w:space="0" w:color="auto"/>
                <w:right w:val="none" w:sz="0" w:space="0" w:color="auto"/>
              </w:divBdr>
            </w:div>
            <w:div w:id="501238028">
              <w:marLeft w:val="0"/>
              <w:marRight w:val="0"/>
              <w:marTop w:val="0"/>
              <w:marBottom w:val="0"/>
              <w:divBdr>
                <w:top w:val="none" w:sz="0" w:space="0" w:color="auto"/>
                <w:left w:val="none" w:sz="0" w:space="0" w:color="auto"/>
                <w:bottom w:val="none" w:sz="0" w:space="0" w:color="auto"/>
                <w:right w:val="none" w:sz="0" w:space="0" w:color="auto"/>
              </w:divBdr>
            </w:div>
            <w:div w:id="1936864685">
              <w:marLeft w:val="0"/>
              <w:marRight w:val="0"/>
              <w:marTop w:val="0"/>
              <w:marBottom w:val="0"/>
              <w:divBdr>
                <w:top w:val="none" w:sz="0" w:space="0" w:color="auto"/>
                <w:left w:val="none" w:sz="0" w:space="0" w:color="auto"/>
                <w:bottom w:val="none" w:sz="0" w:space="0" w:color="auto"/>
                <w:right w:val="none" w:sz="0" w:space="0" w:color="auto"/>
              </w:divBdr>
            </w:div>
            <w:div w:id="1172379024">
              <w:marLeft w:val="0"/>
              <w:marRight w:val="0"/>
              <w:marTop w:val="0"/>
              <w:marBottom w:val="0"/>
              <w:divBdr>
                <w:top w:val="none" w:sz="0" w:space="0" w:color="auto"/>
                <w:left w:val="none" w:sz="0" w:space="0" w:color="auto"/>
                <w:bottom w:val="none" w:sz="0" w:space="0" w:color="auto"/>
                <w:right w:val="none" w:sz="0" w:space="0" w:color="auto"/>
              </w:divBdr>
            </w:div>
            <w:div w:id="1231040462">
              <w:marLeft w:val="0"/>
              <w:marRight w:val="0"/>
              <w:marTop w:val="0"/>
              <w:marBottom w:val="0"/>
              <w:divBdr>
                <w:top w:val="none" w:sz="0" w:space="0" w:color="auto"/>
                <w:left w:val="none" w:sz="0" w:space="0" w:color="auto"/>
                <w:bottom w:val="none" w:sz="0" w:space="0" w:color="auto"/>
                <w:right w:val="none" w:sz="0" w:space="0" w:color="auto"/>
              </w:divBdr>
            </w:div>
            <w:div w:id="1977101552">
              <w:marLeft w:val="0"/>
              <w:marRight w:val="0"/>
              <w:marTop w:val="0"/>
              <w:marBottom w:val="0"/>
              <w:divBdr>
                <w:top w:val="none" w:sz="0" w:space="0" w:color="auto"/>
                <w:left w:val="none" w:sz="0" w:space="0" w:color="auto"/>
                <w:bottom w:val="none" w:sz="0" w:space="0" w:color="auto"/>
                <w:right w:val="none" w:sz="0" w:space="0" w:color="auto"/>
              </w:divBdr>
            </w:div>
            <w:div w:id="72096138">
              <w:marLeft w:val="0"/>
              <w:marRight w:val="0"/>
              <w:marTop w:val="0"/>
              <w:marBottom w:val="0"/>
              <w:divBdr>
                <w:top w:val="none" w:sz="0" w:space="0" w:color="auto"/>
                <w:left w:val="none" w:sz="0" w:space="0" w:color="auto"/>
                <w:bottom w:val="none" w:sz="0" w:space="0" w:color="auto"/>
                <w:right w:val="none" w:sz="0" w:space="0" w:color="auto"/>
              </w:divBdr>
            </w:div>
            <w:div w:id="1594120407">
              <w:marLeft w:val="0"/>
              <w:marRight w:val="0"/>
              <w:marTop w:val="0"/>
              <w:marBottom w:val="0"/>
              <w:divBdr>
                <w:top w:val="none" w:sz="0" w:space="0" w:color="auto"/>
                <w:left w:val="none" w:sz="0" w:space="0" w:color="auto"/>
                <w:bottom w:val="none" w:sz="0" w:space="0" w:color="auto"/>
                <w:right w:val="none" w:sz="0" w:space="0" w:color="auto"/>
              </w:divBdr>
            </w:div>
            <w:div w:id="1084573568">
              <w:marLeft w:val="0"/>
              <w:marRight w:val="0"/>
              <w:marTop w:val="0"/>
              <w:marBottom w:val="0"/>
              <w:divBdr>
                <w:top w:val="none" w:sz="0" w:space="0" w:color="auto"/>
                <w:left w:val="none" w:sz="0" w:space="0" w:color="auto"/>
                <w:bottom w:val="none" w:sz="0" w:space="0" w:color="auto"/>
                <w:right w:val="none" w:sz="0" w:space="0" w:color="auto"/>
              </w:divBdr>
            </w:div>
            <w:div w:id="340789101">
              <w:marLeft w:val="0"/>
              <w:marRight w:val="0"/>
              <w:marTop w:val="0"/>
              <w:marBottom w:val="0"/>
              <w:divBdr>
                <w:top w:val="none" w:sz="0" w:space="0" w:color="auto"/>
                <w:left w:val="none" w:sz="0" w:space="0" w:color="auto"/>
                <w:bottom w:val="none" w:sz="0" w:space="0" w:color="auto"/>
                <w:right w:val="none" w:sz="0" w:space="0" w:color="auto"/>
              </w:divBdr>
            </w:div>
            <w:div w:id="1881285493">
              <w:marLeft w:val="0"/>
              <w:marRight w:val="0"/>
              <w:marTop w:val="0"/>
              <w:marBottom w:val="0"/>
              <w:divBdr>
                <w:top w:val="none" w:sz="0" w:space="0" w:color="auto"/>
                <w:left w:val="none" w:sz="0" w:space="0" w:color="auto"/>
                <w:bottom w:val="none" w:sz="0" w:space="0" w:color="auto"/>
                <w:right w:val="none" w:sz="0" w:space="0" w:color="auto"/>
              </w:divBdr>
            </w:div>
            <w:div w:id="1175070458">
              <w:marLeft w:val="0"/>
              <w:marRight w:val="0"/>
              <w:marTop w:val="0"/>
              <w:marBottom w:val="0"/>
              <w:divBdr>
                <w:top w:val="none" w:sz="0" w:space="0" w:color="auto"/>
                <w:left w:val="none" w:sz="0" w:space="0" w:color="auto"/>
                <w:bottom w:val="none" w:sz="0" w:space="0" w:color="auto"/>
                <w:right w:val="none" w:sz="0" w:space="0" w:color="auto"/>
              </w:divBdr>
            </w:div>
            <w:div w:id="1239905024">
              <w:marLeft w:val="0"/>
              <w:marRight w:val="0"/>
              <w:marTop w:val="0"/>
              <w:marBottom w:val="0"/>
              <w:divBdr>
                <w:top w:val="none" w:sz="0" w:space="0" w:color="auto"/>
                <w:left w:val="none" w:sz="0" w:space="0" w:color="auto"/>
                <w:bottom w:val="none" w:sz="0" w:space="0" w:color="auto"/>
                <w:right w:val="none" w:sz="0" w:space="0" w:color="auto"/>
              </w:divBdr>
            </w:div>
            <w:div w:id="1789473565">
              <w:marLeft w:val="0"/>
              <w:marRight w:val="0"/>
              <w:marTop w:val="0"/>
              <w:marBottom w:val="0"/>
              <w:divBdr>
                <w:top w:val="none" w:sz="0" w:space="0" w:color="auto"/>
                <w:left w:val="none" w:sz="0" w:space="0" w:color="auto"/>
                <w:bottom w:val="none" w:sz="0" w:space="0" w:color="auto"/>
                <w:right w:val="none" w:sz="0" w:space="0" w:color="auto"/>
              </w:divBdr>
            </w:div>
            <w:div w:id="82922656">
              <w:marLeft w:val="0"/>
              <w:marRight w:val="0"/>
              <w:marTop w:val="0"/>
              <w:marBottom w:val="0"/>
              <w:divBdr>
                <w:top w:val="none" w:sz="0" w:space="0" w:color="auto"/>
                <w:left w:val="none" w:sz="0" w:space="0" w:color="auto"/>
                <w:bottom w:val="none" w:sz="0" w:space="0" w:color="auto"/>
                <w:right w:val="none" w:sz="0" w:space="0" w:color="auto"/>
              </w:divBdr>
            </w:div>
            <w:div w:id="1103961303">
              <w:marLeft w:val="0"/>
              <w:marRight w:val="0"/>
              <w:marTop w:val="0"/>
              <w:marBottom w:val="0"/>
              <w:divBdr>
                <w:top w:val="none" w:sz="0" w:space="0" w:color="auto"/>
                <w:left w:val="none" w:sz="0" w:space="0" w:color="auto"/>
                <w:bottom w:val="none" w:sz="0" w:space="0" w:color="auto"/>
                <w:right w:val="none" w:sz="0" w:space="0" w:color="auto"/>
              </w:divBdr>
            </w:div>
            <w:div w:id="1752309143">
              <w:marLeft w:val="0"/>
              <w:marRight w:val="0"/>
              <w:marTop w:val="0"/>
              <w:marBottom w:val="0"/>
              <w:divBdr>
                <w:top w:val="none" w:sz="0" w:space="0" w:color="auto"/>
                <w:left w:val="none" w:sz="0" w:space="0" w:color="auto"/>
                <w:bottom w:val="none" w:sz="0" w:space="0" w:color="auto"/>
                <w:right w:val="none" w:sz="0" w:space="0" w:color="auto"/>
              </w:divBdr>
            </w:div>
            <w:div w:id="676227099">
              <w:marLeft w:val="0"/>
              <w:marRight w:val="0"/>
              <w:marTop w:val="0"/>
              <w:marBottom w:val="0"/>
              <w:divBdr>
                <w:top w:val="none" w:sz="0" w:space="0" w:color="auto"/>
                <w:left w:val="none" w:sz="0" w:space="0" w:color="auto"/>
                <w:bottom w:val="none" w:sz="0" w:space="0" w:color="auto"/>
                <w:right w:val="none" w:sz="0" w:space="0" w:color="auto"/>
              </w:divBdr>
            </w:div>
            <w:div w:id="62141664">
              <w:marLeft w:val="0"/>
              <w:marRight w:val="0"/>
              <w:marTop w:val="0"/>
              <w:marBottom w:val="0"/>
              <w:divBdr>
                <w:top w:val="none" w:sz="0" w:space="0" w:color="auto"/>
                <w:left w:val="none" w:sz="0" w:space="0" w:color="auto"/>
                <w:bottom w:val="none" w:sz="0" w:space="0" w:color="auto"/>
                <w:right w:val="none" w:sz="0" w:space="0" w:color="auto"/>
              </w:divBdr>
            </w:div>
            <w:div w:id="373627190">
              <w:marLeft w:val="0"/>
              <w:marRight w:val="0"/>
              <w:marTop w:val="0"/>
              <w:marBottom w:val="0"/>
              <w:divBdr>
                <w:top w:val="none" w:sz="0" w:space="0" w:color="auto"/>
                <w:left w:val="none" w:sz="0" w:space="0" w:color="auto"/>
                <w:bottom w:val="none" w:sz="0" w:space="0" w:color="auto"/>
                <w:right w:val="none" w:sz="0" w:space="0" w:color="auto"/>
              </w:divBdr>
            </w:div>
            <w:div w:id="751899438">
              <w:marLeft w:val="0"/>
              <w:marRight w:val="0"/>
              <w:marTop w:val="0"/>
              <w:marBottom w:val="0"/>
              <w:divBdr>
                <w:top w:val="none" w:sz="0" w:space="0" w:color="auto"/>
                <w:left w:val="none" w:sz="0" w:space="0" w:color="auto"/>
                <w:bottom w:val="none" w:sz="0" w:space="0" w:color="auto"/>
                <w:right w:val="none" w:sz="0" w:space="0" w:color="auto"/>
              </w:divBdr>
            </w:div>
            <w:div w:id="1454325759">
              <w:marLeft w:val="0"/>
              <w:marRight w:val="0"/>
              <w:marTop w:val="0"/>
              <w:marBottom w:val="0"/>
              <w:divBdr>
                <w:top w:val="none" w:sz="0" w:space="0" w:color="auto"/>
                <w:left w:val="none" w:sz="0" w:space="0" w:color="auto"/>
                <w:bottom w:val="none" w:sz="0" w:space="0" w:color="auto"/>
                <w:right w:val="none" w:sz="0" w:space="0" w:color="auto"/>
              </w:divBdr>
            </w:div>
            <w:div w:id="815294905">
              <w:marLeft w:val="0"/>
              <w:marRight w:val="0"/>
              <w:marTop w:val="0"/>
              <w:marBottom w:val="0"/>
              <w:divBdr>
                <w:top w:val="none" w:sz="0" w:space="0" w:color="auto"/>
                <w:left w:val="none" w:sz="0" w:space="0" w:color="auto"/>
                <w:bottom w:val="none" w:sz="0" w:space="0" w:color="auto"/>
                <w:right w:val="none" w:sz="0" w:space="0" w:color="auto"/>
              </w:divBdr>
            </w:div>
            <w:div w:id="64376271">
              <w:marLeft w:val="0"/>
              <w:marRight w:val="0"/>
              <w:marTop w:val="0"/>
              <w:marBottom w:val="0"/>
              <w:divBdr>
                <w:top w:val="none" w:sz="0" w:space="0" w:color="auto"/>
                <w:left w:val="none" w:sz="0" w:space="0" w:color="auto"/>
                <w:bottom w:val="none" w:sz="0" w:space="0" w:color="auto"/>
                <w:right w:val="none" w:sz="0" w:space="0" w:color="auto"/>
              </w:divBdr>
            </w:div>
            <w:div w:id="289745273">
              <w:marLeft w:val="0"/>
              <w:marRight w:val="0"/>
              <w:marTop w:val="0"/>
              <w:marBottom w:val="0"/>
              <w:divBdr>
                <w:top w:val="none" w:sz="0" w:space="0" w:color="auto"/>
                <w:left w:val="none" w:sz="0" w:space="0" w:color="auto"/>
                <w:bottom w:val="none" w:sz="0" w:space="0" w:color="auto"/>
                <w:right w:val="none" w:sz="0" w:space="0" w:color="auto"/>
              </w:divBdr>
            </w:div>
            <w:div w:id="397022416">
              <w:marLeft w:val="0"/>
              <w:marRight w:val="0"/>
              <w:marTop w:val="0"/>
              <w:marBottom w:val="0"/>
              <w:divBdr>
                <w:top w:val="none" w:sz="0" w:space="0" w:color="auto"/>
                <w:left w:val="none" w:sz="0" w:space="0" w:color="auto"/>
                <w:bottom w:val="none" w:sz="0" w:space="0" w:color="auto"/>
                <w:right w:val="none" w:sz="0" w:space="0" w:color="auto"/>
              </w:divBdr>
            </w:div>
            <w:div w:id="2009285365">
              <w:marLeft w:val="0"/>
              <w:marRight w:val="0"/>
              <w:marTop w:val="0"/>
              <w:marBottom w:val="0"/>
              <w:divBdr>
                <w:top w:val="none" w:sz="0" w:space="0" w:color="auto"/>
                <w:left w:val="none" w:sz="0" w:space="0" w:color="auto"/>
                <w:bottom w:val="none" w:sz="0" w:space="0" w:color="auto"/>
                <w:right w:val="none" w:sz="0" w:space="0" w:color="auto"/>
              </w:divBdr>
            </w:div>
            <w:div w:id="1146435781">
              <w:marLeft w:val="0"/>
              <w:marRight w:val="0"/>
              <w:marTop w:val="0"/>
              <w:marBottom w:val="0"/>
              <w:divBdr>
                <w:top w:val="none" w:sz="0" w:space="0" w:color="auto"/>
                <w:left w:val="none" w:sz="0" w:space="0" w:color="auto"/>
                <w:bottom w:val="none" w:sz="0" w:space="0" w:color="auto"/>
                <w:right w:val="none" w:sz="0" w:space="0" w:color="auto"/>
              </w:divBdr>
            </w:div>
            <w:div w:id="125972322">
              <w:marLeft w:val="0"/>
              <w:marRight w:val="0"/>
              <w:marTop w:val="0"/>
              <w:marBottom w:val="0"/>
              <w:divBdr>
                <w:top w:val="none" w:sz="0" w:space="0" w:color="auto"/>
                <w:left w:val="none" w:sz="0" w:space="0" w:color="auto"/>
                <w:bottom w:val="none" w:sz="0" w:space="0" w:color="auto"/>
                <w:right w:val="none" w:sz="0" w:space="0" w:color="auto"/>
              </w:divBdr>
            </w:div>
            <w:div w:id="1400058542">
              <w:marLeft w:val="0"/>
              <w:marRight w:val="0"/>
              <w:marTop w:val="0"/>
              <w:marBottom w:val="0"/>
              <w:divBdr>
                <w:top w:val="none" w:sz="0" w:space="0" w:color="auto"/>
                <w:left w:val="none" w:sz="0" w:space="0" w:color="auto"/>
                <w:bottom w:val="none" w:sz="0" w:space="0" w:color="auto"/>
                <w:right w:val="none" w:sz="0" w:space="0" w:color="auto"/>
              </w:divBdr>
            </w:div>
            <w:div w:id="1181359706">
              <w:marLeft w:val="0"/>
              <w:marRight w:val="0"/>
              <w:marTop w:val="0"/>
              <w:marBottom w:val="0"/>
              <w:divBdr>
                <w:top w:val="none" w:sz="0" w:space="0" w:color="auto"/>
                <w:left w:val="none" w:sz="0" w:space="0" w:color="auto"/>
                <w:bottom w:val="none" w:sz="0" w:space="0" w:color="auto"/>
                <w:right w:val="none" w:sz="0" w:space="0" w:color="auto"/>
              </w:divBdr>
            </w:div>
            <w:div w:id="58868924">
              <w:marLeft w:val="0"/>
              <w:marRight w:val="0"/>
              <w:marTop w:val="0"/>
              <w:marBottom w:val="0"/>
              <w:divBdr>
                <w:top w:val="none" w:sz="0" w:space="0" w:color="auto"/>
                <w:left w:val="none" w:sz="0" w:space="0" w:color="auto"/>
                <w:bottom w:val="none" w:sz="0" w:space="0" w:color="auto"/>
                <w:right w:val="none" w:sz="0" w:space="0" w:color="auto"/>
              </w:divBdr>
            </w:div>
            <w:div w:id="59912313">
              <w:marLeft w:val="0"/>
              <w:marRight w:val="0"/>
              <w:marTop w:val="0"/>
              <w:marBottom w:val="0"/>
              <w:divBdr>
                <w:top w:val="none" w:sz="0" w:space="0" w:color="auto"/>
                <w:left w:val="none" w:sz="0" w:space="0" w:color="auto"/>
                <w:bottom w:val="none" w:sz="0" w:space="0" w:color="auto"/>
                <w:right w:val="none" w:sz="0" w:space="0" w:color="auto"/>
              </w:divBdr>
            </w:div>
            <w:div w:id="961498373">
              <w:marLeft w:val="0"/>
              <w:marRight w:val="0"/>
              <w:marTop w:val="0"/>
              <w:marBottom w:val="0"/>
              <w:divBdr>
                <w:top w:val="none" w:sz="0" w:space="0" w:color="auto"/>
                <w:left w:val="none" w:sz="0" w:space="0" w:color="auto"/>
                <w:bottom w:val="none" w:sz="0" w:space="0" w:color="auto"/>
                <w:right w:val="none" w:sz="0" w:space="0" w:color="auto"/>
              </w:divBdr>
            </w:div>
            <w:div w:id="1234467060">
              <w:marLeft w:val="0"/>
              <w:marRight w:val="0"/>
              <w:marTop w:val="0"/>
              <w:marBottom w:val="0"/>
              <w:divBdr>
                <w:top w:val="none" w:sz="0" w:space="0" w:color="auto"/>
                <w:left w:val="none" w:sz="0" w:space="0" w:color="auto"/>
                <w:bottom w:val="none" w:sz="0" w:space="0" w:color="auto"/>
                <w:right w:val="none" w:sz="0" w:space="0" w:color="auto"/>
              </w:divBdr>
            </w:div>
            <w:div w:id="1582064377">
              <w:marLeft w:val="0"/>
              <w:marRight w:val="0"/>
              <w:marTop w:val="0"/>
              <w:marBottom w:val="0"/>
              <w:divBdr>
                <w:top w:val="none" w:sz="0" w:space="0" w:color="auto"/>
                <w:left w:val="none" w:sz="0" w:space="0" w:color="auto"/>
                <w:bottom w:val="none" w:sz="0" w:space="0" w:color="auto"/>
                <w:right w:val="none" w:sz="0" w:space="0" w:color="auto"/>
              </w:divBdr>
            </w:div>
            <w:div w:id="449934619">
              <w:marLeft w:val="0"/>
              <w:marRight w:val="0"/>
              <w:marTop w:val="0"/>
              <w:marBottom w:val="0"/>
              <w:divBdr>
                <w:top w:val="none" w:sz="0" w:space="0" w:color="auto"/>
                <w:left w:val="none" w:sz="0" w:space="0" w:color="auto"/>
                <w:bottom w:val="none" w:sz="0" w:space="0" w:color="auto"/>
                <w:right w:val="none" w:sz="0" w:space="0" w:color="auto"/>
              </w:divBdr>
            </w:div>
            <w:div w:id="628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7657">
      <w:bodyDiv w:val="1"/>
      <w:marLeft w:val="0"/>
      <w:marRight w:val="0"/>
      <w:marTop w:val="0"/>
      <w:marBottom w:val="0"/>
      <w:divBdr>
        <w:top w:val="none" w:sz="0" w:space="0" w:color="auto"/>
        <w:left w:val="none" w:sz="0" w:space="0" w:color="auto"/>
        <w:bottom w:val="none" w:sz="0" w:space="0" w:color="auto"/>
        <w:right w:val="none" w:sz="0" w:space="0" w:color="auto"/>
      </w:divBdr>
      <w:divsChild>
        <w:div w:id="2020887727">
          <w:marLeft w:val="0"/>
          <w:marRight w:val="1"/>
          <w:marTop w:val="0"/>
          <w:marBottom w:val="0"/>
          <w:divBdr>
            <w:top w:val="none" w:sz="0" w:space="0" w:color="auto"/>
            <w:left w:val="none" w:sz="0" w:space="0" w:color="auto"/>
            <w:bottom w:val="none" w:sz="0" w:space="0" w:color="auto"/>
            <w:right w:val="none" w:sz="0" w:space="0" w:color="auto"/>
          </w:divBdr>
          <w:divsChild>
            <w:div w:id="456531800">
              <w:marLeft w:val="0"/>
              <w:marRight w:val="0"/>
              <w:marTop w:val="0"/>
              <w:marBottom w:val="0"/>
              <w:divBdr>
                <w:top w:val="none" w:sz="0" w:space="0" w:color="auto"/>
                <w:left w:val="none" w:sz="0" w:space="0" w:color="auto"/>
                <w:bottom w:val="none" w:sz="0" w:space="0" w:color="auto"/>
                <w:right w:val="none" w:sz="0" w:space="0" w:color="auto"/>
              </w:divBdr>
              <w:divsChild>
                <w:div w:id="1124544219">
                  <w:marLeft w:val="0"/>
                  <w:marRight w:val="1"/>
                  <w:marTop w:val="0"/>
                  <w:marBottom w:val="0"/>
                  <w:divBdr>
                    <w:top w:val="none" w:sz="0" w:space="0" w:color="auto"/>
                    <w:left w:val="none" w:sz="0" w:space="0" w:color="auto"/>
                    <w:bottom w:val="none" w:sz="0" w:space="0" w:color="auto"/>
                    <w:right w:val="none" w:sz="0" w:space="0" w:color="auto"/>
                  </w:divBdr>
                  <w:divsChild>
                    <w:div w:id="126316096">
                      <w:marLeft w:val="0"/>
                      <w:marRight w:val="0"/>
                      <w:marTop w:val="0"/>
                      <w:marBottom w:val="0"/>
                      <w:divBdr>
                        <w:top w:val="none" w:sz="0" w:space="0" w:color="auto"/>
                        <w:left w:val="none" w:sz="0" w:space="0" w:color="auto"/>
                        <w:bottom w:val="none" w:sz="0" w:space="0" w:color="auto"/>
                        <w:right w:val="none" w:sz="0" w:space="0" w:color="auto"/>
                      </w:divBdr>
                      <w:divsChild>
                        <w:div w:id="512914177">
                          <w:marLeft w:val="0"/>
                          <w:marRight w:val="0"/>
                          <w:marTop w:val="0"/>
                          <w:marBottom w:val="0"/>
                          <w:divBdr>
                            <w:top w:val="none" w:sz="0" w:space="0" w:color="auto"/>
                            <w:left w:val="none" w:sz="0" w:space="0" w:color="auto"/>
                            <w:bottom w:val="none" w:sz="0" w:space="0" w:color="auto"/>
                            <w:right w:val="none" w:sz="0" w:space="0" w:color="auto"/>
                          </w:divBdr>
                          <w:divsChild>
                            <w:div w:id="1079254679">
                              <w:marLeft w:val="0"/>
                              <w:marRight w:val="0"/>
                              <w:marTop w:val="120"/>
                              <w:marBottom w:val="360"/>
                              <w:divBdr>
                                <w:top w:val="none" w:sz="0" w:space="0" w:color="auto"/>
                                <w:left w:val="none" w:sz="0" w:space="0" w:color="auto"/>
                                <w:bottom w:val="none" w:sz="0" w:space="0" w:color="auto"/>
                                <w:right w:val="none" w:sz="0" w:space="0" w:color="auto"/>
                              </w:divBdr>
                              <w:divsChild>
                                <w:div w:id="1507209815">
                                  <w:marLeft w:val="0"/>
                                  <w:marRight w:val="0"/>
                                  <w:marTop w:val="0"/>
                                  <w:marBottom w:val="0"/>
                                  <w:divBdr>
                                    <w:top w:val="none" w:sz="0" w:space="0" w:color="auto"/>
                                    <w:left w:val="none" w:sz="0" w:space="0" w:color="auto"/>
                                    <w:bottom w:val="none" w:sz="0" w:space="0" w:color="auto"/>
                                    <w:right w:val="none" w:sz="0" w:space="0" w:color="auto"/>
                                  </w:divBdr>
                                  <w:divsChild>
                                    <w:div w:id="34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730860">
      <w:bodyDiv w:val="1"/>
      <w:marLeft w:val="0"/>
      <w:marRight w:val="0"/>
      <w:marTop w:val="0"/>
      <w:marBottom w:val="0"/>
      <w:divBdr>
        <w:top w:val="none" w:sz="0" w:space="0" w:color="auto"/>
        <w:left w:val="none" w:sz="0" w:space="0" w:color="auto"/>
        <w:bottom w:val="none" w:sz="0" w:space="0" w:color="auto"/>
        <w:right w:val="none" w:sz="0" w:space="0" w:color="auto"/>
      </w:divBdr>
      <w:divsChild>
        <w:div w:id="1057701832">
          <w:marLeft w:val="0"/>
          <w:marRight w:val="1"/>
          <w:marTop w:val="0"/>
          <w:marBottom w:val="0"/>
          <w:divBdr>
            <w:top w:val="none" w:sz="0" w:space="0" w:color="auto"/>
            <w:left w:val="none" w:sz="0" w:space="0" w:color="auto"/>
            <w:bottom w:val="none" w:sz="0" w:space="0" w:color="auto"/>
            <w:right w:val="none" w:sz="0" w:space="0" w:color="auto"/>
          </w:divBdr>
          <w:divsChild>
            <w:div w:id="1389568511">
              <w:marLeft w:val="0"/>
              <w:marRight w:val="0"/>
              <w:marTop w:val="0"/>
              <w:marBottom w:val="0"/>
              <w:divBdr>
                <w:top w:val="none" w:sz="0" w:space="0" w:color="auto"/>
                <w:left w:val="none" w:sz="0" w:space="0" w:color="auto"/>
                <w:bottom w:val="none" w:sz="0" w:space="0" w:color="auto"/>
                <w:right w:val="none" w:sz="0" w:space="0" w:color="auto"/>
              </w:divBdr>
              <w:divsChild>
                <w:div w:id="1779644942">
                  <w:marLeft w:val="0"/>
                  <w:marRight w:val="1"/>
                  <w:marTop w:val="0"/>
                  <w:marBottom w:val="0"/>
                  <w:divBdr>
                    <w:top w:val="none" w:sz="0" w:space="0" w:color="auto"/>
                    <w:left w:val="none" w:sz="0" w:space="0" w:color="auto"/>
                    <w:bottom w:val="none" w:sz="0" w:space="0" w:color="auto"/>
                    <w:right w:val="none" w:sz="0" w:space="0" w:color="auto"/>
                  </w:divBdr>
                  <w:divsChild>
                    <w:div w:id="637761514">
                      <w:marLeft w:val="0"/>
                      <w:marRight w:val="0"/>
                      <w:marTop w:val="0"/>
                      <w:marBottom w:val="0"/>
                      <w:divBdr>
                        <w:top w:val="none" w:sz="0" w:space="0" w:color="auto"/>
                        <w:left w:val="none" w:sz="0" w:space="0" w:color="auto"/>
                        <w:bottom w:val="none" w:sz="0" w:space="0" w:color="auto"/>
                        <w:right w:val="none" w:sz="0" w:space="0" w:color="auto"/>
                      </w:divBdr>
                      <w:divsChild>
                        <w:div w:id="2015834426">
                          <w:marLeft w:val="0"/>
                          <w:marRight w:val="0"/>
                          <w:marTop w:val="0"/>
                          <w:marBottom w:val="0"/>
                          <w:divBdr>
                            <w:top w:val="none" w:sz="0" w:space="0" w:color="auto"/>
                            <w:left w:val="none" w:sz="0" w:space="0" w:color="auto"/>
                            <w:bottom w:val="none" w:sz="0" w:space="0" w:color="auto"/>
                            <w:right w:val="none" w:sz="0" w:space="0" w:color="auto"/>
                          </w:divBdr>
                          <w:divsChild>
                            <w:div w:id="1067532312">
                              <w:marLeft w:val="0"/>
                              <w:marRight w:val="0"/>
                              <w:marTop w:val="120"/>
                              <w:marBottom w:val="360"/>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6384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02069">
      <w:bodyDiv w:val="1"/>
      <w:marLeft w:val="0"/>
      <w:marRight w:val="0"/>
      <w:marTop w:val="0"/>
      <w:marBottom w:val="0"/>
      <w:divBdr>
        <w:top w:val="none" w:sz="0" w:space="0" w:color="auto"/>
        <w:left w:val="none" w:sz="0" w:space="0" w:color="auto"/>
        <w:bottom w:val="none" w:sz="0" w:space="0" w:color="auto"/>
        <w:right w:val="none" w:sz="0" w:space="0" w:color="auto"/>
      </w:divBdr>
      <w:divsChild>
        <w:div w:id="791632779">
          <w:marLeft w:val="0"/>
          <w:marRight w:val="1"/>
          <w:marTop w:val="0"/>
          <w:marBottom w:val="0"/>
          <w:divBdr>
            <w:top w:val="none" w:sz="0" w:space="0" w:color="auto"/>
            <w:left w:val="none" w:sz="0" w:space="0" w:color="auto"/>
            <w:bottom w:val="none" w:sz="0" w:space="0" w:color="auto"/>
            <w:right w:val="none" w:sz="0" w:space="0" w:color="auto"/>
          </w:divBdr>
          <w:divsChild>
            <w:div w:id="1065757523">
              <w:marLeft w:val="0"/>
              <w:marRight w:val="0"/>
              <w:marTop w:val="0"/>
              <w:marBottom w:val="0"/>
              <w:divBdr>
                <w:top w:val="none" w:sz="0" w:space="0" w:color="auto"/>
                <w:left w:val="none" w:sz="0" w:space="0" w:color="auto"/>
                <w:bottom w:val="none" w:sz="0" w:space="0" w:color="auto"/>
                <w:right w:val="none" w:sz="0" w:space="0" w:color="auto"/>
              </w:divBdr>
              <w:divsChild>
                <w:div w:id="1036393545">
                  <w:marLeft w:val="0"/>
                  <w:marRight w:val="1"/>
                  <w:marTop w:val="0"/>
                  <w:marBottom w:val="0"/>
                  <w:divBdr>
                    <w:top w:val="none" w:sz="0" w:space="0" w:color="auto"/>
                    <w:left w:val="none" w:sz="0" w:space="0" w:color="auto"/>
                    <w:bottom w:val="none" w:sz="0" w:space="0" w:color="auto"/>
                    <w:right w:val="none" w:sz="0" w:space="0" w:color="auto"/>
                  </w:divBdr>
                  <w:divsChild>
                    <w:div w:id="1437211154">
                      <w:marLeft w:val="0"/>
                      <w:marRight w:val="0"/>
                      <w:marTop w:val="0"/>
                      <w:marBottom w:val="0"/>
                      <w:divBdr>
                        <w:top w:val="none" w:sz="0" w:space="0" w:color="auto"/>
                        <w:left w:val="none" w:sz="0" w:space="0" w:color="auto"/>
                        <w:bottom w:val="none" w:sz="0" w:space="0" w:color="auto"/>
                        <w:right w:val="none" w:sz="0" w:space="0" w:color="auto"/>
                      </w:divBdr>
                      <w:divsChild>
                        <w:div w:id="468936810">
                          <w:marLeft w:val="0"/>
                          <w:marRight w:val="0"/>
                          <w:marTop w:val="0"/>
                          <w:marBottom w:val="0"/>
                          <w:divBdr>
                            <w:top w:val="none" w:sz="0" w:space="0" w:color="auto"/>
                            <w:left w:val="none" w:sz="0" w:space="0" w:color="auto"/>
                            <w:bottom w:val="none" w:sz="0" w:space="0" w:color="auto"/>
                            <w:right w:val="none" w:sz="0" w:space="0" w:color="auto"/>
                          </w:divBdr>
                          <w:divsChild>
                            <w:div w:id="436681169">
                              <w:marLeft w:val="0"/>
                              <w:marRight w:val="0"/>
                              <w:marTop w:val="120"/>
                              <w:marBottom w:val="360"/>
                              <w:divBdr>
                                <w:top w:val="none" w:sz="0" w:space="0" w:color="auto"/>
                                <w:left w:val="none" w:sz="0" w:space="0" w:color="auto"/>
                                <w:bottom w:val="none" w:sz="0" w:space="0" w:color="auto"/>
                                <w:right w:val="none" w:sz="0" w:space="0" w:color="auto"/>
                              </w:divBdr>
                              <w:divsChild>
                                <w:div w:id="44063641">
                                  <w:marLeft w:val="0"/>
                                  <w:marRight w:val="0"/>
                                  <w:marTop w:val="0"/>
                                  <w:marBottom w:val="0"/>
                                  <w:divBdr>
                                    <w:top w:val="none" w:sz="0" w:space="0" w:color="auto"/>
                                    <w:left w:val="none" w:sz="0" w:space="0" w:color="auto"/>
                                    <w:bottom w:val="none" w:sz="0" w:space="0" w:color="auto"/>
                                    <w:right w:val="none" w:sz="0" w:space="0" w:color="auto"/>
                                  </w:divBdr>
                                  <w:divsChild>
                                    <w:div w:id="3798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87408">
      <w:bodyDiv w:val="1"/>
      <w:marLeft w:val="0"/>
      <w:marRight w:val="0"/>
      <w:marTop w:val="0"/>
      <w:marBottom w:val="0"/>
      <w:divBdr>
        <w:top w:val="none" w:sz="0" w:space="0" w:color="auto"/>
        <w:left w:val="none" w:sz="0" w:space="0" w:color="auto"/>
        <w:bottom w:val="none" w:sz="0" w:space="0" w:color="auto"/>
        <w:right w:val="none" w:sz="0" w:space="0" w:color="auto"/>
      </w:divBdr>
      <w:divsChild>
        <w:div w:id="972054955">
          <w:marLeft w:val="0"/>
          <w:marRight w:val="1"/>
          <w:marTop w:val="0"/>
          <w:marBottom w:val="0"/>
          <w:divBdr>
            <w:top w:val="none" w:sz="0" w:space="0" w:color="auto"/>
            <w:left w:val="none" w:sz="0" w:space="0" w:color="auto"/>
            <w:bottom w:val="none" w:sz="0" w:space="0" w:color="auto"/>
            <w:right w:val="none" w:sz="0" w:space="0" w:color="auto"/>
          </w:divBdr>
          <w:divsChild>
            <w:div w:id="1653870845">
              <w:marLeft w:val="0"/>
              <w:marRight w:val="0"/>
              <w:marTop w:val="0"/>
              <w:marBottom w:val="0"/>
              <w:divBdr>
                <w:top w:val="none" w:sz="0" w:space="0" w:color="auto"/>
                <w:left w:val="none" w:sz="0" w:space="0" w:color="auto"/>
                <w:bottom w:val="none" w:sz="0" w:space="0" w:color="auto"/>
                <w:right w:val="none" w:sz="0" w:space="0" w:color="auto"/>
              </w:divBdr>
              <w:divsChild>
                <w:div w:id="1973362596">
                  <w:marLeft w:val="0"/>
                  <w:marRight w:val="1"/>
                  <w:marTop w:val="0"/>
                  <w:marBottom w:val="0"/>
                  <w:divBdr>
                    <w:top w:val="none" w:sz="0" w:space="0" w:color="auto"/>
                    <w:left w:val="none" w:sz="0" w:space="0" w:color="auto"/>
                    <w:bottom w:val="none" w:sz="0" w:space="0" w:color="auto"/>
                    <w:right w:val="none" w:sz="0" w:space="0" w:color="auto"/>
                  </w:divBdr>
                  <w:divsChild>
                    <w:div w:id="1112897564">
                      <w:marLeft w:val="0"/>
                      <w:marRight w:val="0"/>
                      <w:marTop w:val="0"/>
                      <w:marBottom w:val="0"/>
                      <w:divBdr>
                        <w:top w:val="none" w:sz="0" w:space="0" w:color="auto"/>
                        <w:left w:val="none" w:sz="0" w:space="0" w:color="auto"/>
                        <w:bottom w:val="none" w:sz="0" w:space="0" w:color="auto"/>
                        <w:right w:val="none" w:sz="0" w:space="0" w:color="auto"/>
                      </w:divBdr>
                      <w:divsChild>
                        <w:div w:id="1017082416">
                          <w:marLeft w:val="0"/>
                          <w:marRight w:val="0"/>
                          <w:marTop w:val="0"/>
                          <w:marBottom w:val="0"/>
                          <w:divBdr>
                            <w:top w:val="none" w:sz="0" w:space="0" w:color="auto"/>
                            <w:left w:val="none" w:sz="0" w:space="0" w:color="auto"/>
                            <w:bottom w:val="none" w:sz="0" w:space="0" w:color="auto"/>
                            <w:right w:val="none" w:sz="0" w:space="0" w:color="auto"/>
                          </w:divBdr>
                          <w:divsChild>
                            <w:div w:id="1306737289">
                              <w:marLeft w:val="0"/>
                              <w:marRight w:val="0"/>
                              <w:marTop w:val="120"/>
                              <w:marBottom w:val="360"/>
                              <w:divBdr>
                                <w:top w:val="none" w:sz="0" w:space="0" w:color="auto"/>
                                <w:left w:val="none" w:sz="0" w:space="0" w:color="auto"/>
                                <w:bottom w:val="none" w:sz="0" w:space="0" w:color="auto"/>
                                <w:right w:val="none" w:sz="0" w:space="0" w:color="auto"/>
                              </w:divBdr>
                              <w:divsChild>
                                <w:div w:id="966932352">
                                  <w:marLeft w:val="0"/>
                                  <w:marRight w:val="0"/>
                                  <w:marTop w:val="0"/>
                                  <w:marBottom w:val="0"/>
                                  <w:divBdr>
                                    <w:top w:val="none" w:sz="0" w:space="0" w:color="auto"/>
                                    <w:left w:val="none" w:sz="0" w:space="0" w:color="auto"/>
                                    <w:bottom w:val="none" w:sz="0" w:space="0" w:color="auto"/>
                                    <w:right w:val="none" w:sz="0" w:space="0" w:color="auto"/>
                                  </w:divBdr>
                                  <w:divsChild>
                                    <w:div w:id="3971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72837">
      <w:bodyDiv w:val="1"/>
      <w:marLeft w:val="0"/>
      <w:marRight w:val="0"/>
      <w:marTop w:val="0"/>
      <w:marBottom w:val="0"/>
      <w:divBdr>
        <w:top w:val="none" w:sz="0" w:space="0" w:color="auto"/>
        <w:left w:val="none" w:sz="0" w:space="0" w:color="auto"/>
        <w:bottom w:val="none" w:sz="0" w:space="0" w:color="auto"/>
        <w:right w:val="none" w:sz="0" w:space="0" w:color="auto"/>
      </w:divBdr>
      <w:divsChild>
        <w:div w:id="2060090210">
          <w:marLeft w:val="0"/>
          <w:marRight w:val="1"/>
          <w:marTop w:val="0"/>
          <w:marBottom w:val="0"/>
          <w:divBdr>
            <w:top w:val="none" w:sz="0" w:space="0" w:color="auto"/>
            <w:left w:val="none" w:sz="0" w:space="0" w:color="auto"/>
            <w:bottom w:val="none" w:sz="0" w:space="0" w:color="auto"/>
            <w:right w:val="none" w:sz="0" w:space="0" w:color="auto"/>
          </w:divBdr>
          <w:divsChild>
            <w:div w:id="1758667425">
              <w:marLeft w:val="0"/>
              <w:marRight w:val="0"/>
              <w:marTop w:val="0"/>
              <w:marBottom w:val="0"/>
              <w:divBdr>
                <w:top w:val="none" w:sz="0" w:space="0" w:color="auto"/>
                <w:left w:val="none" w:sz="0" w:space="0" w:color="auto"/>
                <w:bottom w:val="none" w:sz="0" w:space="0" w:color="auto"/>
                <w:right w:val="none" w:sz="0" w:space="0" w:color="auto"/>
              </w:divBdr>
              <w:divsChild>
                <w:div w:id="91124423">
                  <w:marLeft w:val="0"/>
                  <w:marRight w:val="1"/>
                  <w:marTop w:val="0"/>
                  <w:marBottom w:val="0"/>
                  <w:divBdr>
                    <w:top w:val="none" w:sz="0" w:space="0" w:color="auto"/>
                    <w:left w:val="none" w:sz="0" w:space="0" w:color="auto"/>
                    <w:bottom w:val="none" w:sz="0" w:space="0" w:color="auto"/>
                    <w:right w:val="none" w:sz="0" w:space="0" w:color="auto"/>
                  </w:divBdr>
                  <w:divsChild>
                    <w:div w:id="1708800211">
                      <w:marLeft w:val="0"/>
                      <w:marRight w:val="0"/>
                      <w:marTop w:val="0"/>
                      <w:marBottom w:val="0"/>
                      <w:divBdr>
                        <w:top w:val="none" w:sz="0" w:space="0" w:color="auto"/>
                        <w:left w:val="none" w:sz="0" w:space="0" w:color="auto"/>
                        <w:bottom w:val="none" w:sz="0" w:space="0" w:color="auto"/>
                        <w:right w:val="none" w:sz="0" w:space="0" w:color="auto"/>
                      </w:divBdr>
                      <w:divsChild>
                        <w:div w:id="1318537077">
                          <w:marLeft w:val="0"/>
                          <w:marRight w:val="0"/>
                          <w:marTop w:val="0"/>
                          <w:marBottom w:val="0"/>
                          <w:divBdr>
                            <w:top w:val="none" w:sz="0" w:space="0" w:color="auto"/>
                            <w:left w:val="none" w:sz="0" w:space="0" w:color="auto"/>
                            <w:bottom w:val="none" w:sz="0" w:space="0" w:color="auto"/>
                            <w:right w:val="none" w:sz="0" w:space="0" w:color="auto"/>
                          </w:divBdr>
                          <w:divsChild>
                            <w:div w:id="1518807969">
                              <w:marLeft w:val="0"/>
                              <w:marRight w:val="0"/>
                              <w:marTop w:val="120"/>
                              <w:marBottom w:val="360"/>
                              <w:divBdr>
                                <w:top w:val="none" w:sz="0" w:space="0" w:color="auto"/>
                                <w:left w:val="none" w:sz="0" w:space="0" w:color="auto"/>
                                <w:bottom w:val="none" w:sz="0" w:space="0" w:color="auto"/>
                                <w:right w:val="none" w:sz="0" w:space="0" w:color="auto"/>
                              </w:divBdr>
                              <w:divsChild>
                                <w:div w:id="1590239613">
                                  <w:marLeft w:val="0"/>
                                  <w:marRight w:val="0"/>
                                  <w:marTop w:val="0"/>
                                  <w:marBottom w:val="0"/>
                                  <w:divBdr>
                                    <w:top w:val="none" w:sz="0" w:space="0" w:color="auto"/>
                                    <w:left w:val="none" w:sz="0" w:space="0" w:color="auto"/>
                                    <w:bottom w:val="none" w:sz="0" w:space="0" w:color="auto"/>
                                    <w:right w:val="none" w:sz="0" w:space="0" w:color="auto"/>
                                  </w:divBdr>
                                  <w:divsChild>
                                    <w:div w:id="2562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517551">
      <w:bodyDiv w:val="1"/>
      <w:marLeft w:val="0"/>
      <w:marRight w:val="0"/>
      <w:marTop w:val="0"/>
      <w:marBottom w:val="0"/>
      <w:divBdr>
        <w:top w:val="none" w:sz="0" w:space="0" w:color="auto"/>
        <w:left w:val="none" w:sz="0" w:space="0" w:color="auto"/>
        <w:bottom w:val="none" w:sz="0" w:space="0" w:color="auto"/>
        <w:right w:val="none" w:sz="0" w:space="0" w:color="auto"/>
      </w:divBdr>
      <w:divsChild>
        <w:div w:id="356085834">
          <w:marLeft w:val="0"/>
          <w:marRight w:val="1"/>
          <w:marTop w:val="0"/>
          <w:marBottom w:val="0"/>
          <w:divBdr>
            <w:top w:val="none" w:sz="0" w:space="0" w:color="auto"/>
            <w:left w:val="none" w:sz="0" w:space="0" w:color="auto"/>
            <w:bottom w:val="none" w:sz="0" w:space="0" w:color="auto"/>
            <w:right w:val="none" w:sz="0" w:space="0" w:color="auto"/>
          </w:divBdr>
          <w:divsChild>
            <w:div w:id="1339892739">
              <w:marLeft w:val="0"/>
              <w:marRight w:val="0"/>
              <w:marTop w:val="0"/>
              <w:marBottom w:val="0"/>
              <w:divBdr>
                <w:top w:val="none" w:sz="0" w:space="0" w:color="auto"/>
                <w:left w:val="none" w:sz="0" w:space="0" w:color="auto"/>
                <w:bottom w:val="none" w:sz="0" w:space="0" w:color="auto"/>
                <w:right w:val="none" w:sz="0" w:space="0" w:color="auto"/>
              </w:divBdr>
              <w:divsChild>
                <w:div w:id="768039264">
                  <w:marLeft w:val="0"/>
                  <w:marRight w:val="1"/>
                  <w:marTop w:val="0"/>
                  <w:marBottom w:val="0"/>
                  <w:divBdr>
                    <w:top w:val="none" w:sz="0" w:space="0" w:color="auto"/>
                    <w:left w:val="none" w:sz="0" w:space="0" w:color="auto"/>
                    <w:bottom w:val="none" w:sz="0" w:space="0" w:color="auto"/>
                    <w:right w:val="none" w:sz="0" w:space="0" w:color="auto"/>
                  </w:divBdr>
                  <w:divsChild>
                    <w:div w:id="1528717930">
                      <w:marLeft w:val="0"/>
                      <w:marRight w:val="0"/>
                      <w:marTop w:val="0"/>
                      <w:marBottom w:val="0"/>
                      <w:divBdr>
                        <w:top w:val="none" w:sz="0" w:space="0" w:color="auto"/>
                        <w:left w:val="none" w:sz="0" w:space="0" w:color="auto"/>
                        <w:bottom w:val="none" w:sz="0" w:space="0" w:color="auto"/>
                        <w:right w:val="none" w:sz="0" w:space="0" w:color="auto"/>
                      </w:divBdr>
                      <w:divsChild>
                        <w:div w:id="1352949238">
                          <w:marLeft w:val="0"/>
                          <w:marRight w:val="0"/>
                          <w:marTop w:val="0"/>
                          <w:marBottom w:val="0"/>
                          <w:divBdr>
                            <w:top w:val="none" w:sz="0" w:space="0" w:color="auto"/>
                            <w:left w:val="none" w:sz="0" w:space="0" w:color="auto"/>
                            <w:bottom w:val="none" w:sz="0" w:space="0" w:color="auto"/>
                            <w:right w:val="none" w:sz="0" w:space="0" w:color="auto"/>
                          </w:divBdr>
                          <w:divsChild>
                            <w:div w:id="1194884053">
                              <w:marLeft w:val="0"/>
                              <w:marRight w:val="0"/>
                              <w:marTop w:val="120"/>
                              <w:marBottom w:val="360"/>
                              <w:divBdr>
                                <w:top w:val="none" w:sz="0" w:space="0" w:color="auto"/>
                                <w:left w:val="none" w:sz="0" w:space="0" w:color="auto"/>
                                <w:bottom w:val="none" w:sz="0" w:space="0" w:color="auto"/>
                                <w:right w:val="none" w:sz="0" w:space="0" w:color="auto"/>
                              </w:divBdr>
                              <w:divsChild>
                                <w:div w:id="1714890590">
                                  <w:marLeft w:val="0"/>
                                  <w:marRight w:val="0"/>
                                  <w:marTop w:val="0"/>
                                  <w:marBottom w:val="0"/>
                                  <w:divBdr>
                                    <w:top w:val="none" w:sz="0" w:space="0" w:color="auto"/>
                                    <w:left w:val="none" w:sz="0" w:space="0" w:color="auto"/>
                                    <w:bottom w:val="none" w:sz="0" w:space="0" w:color="auto"/>
                                    <w:right w:val="none" w:sz="0" w:space="0" w:color="auto"/>
                                  </w:divBdr>
                                  <w:divsChild>
                                    <w:div w:id="237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642384">
      <w:bodyDiv w:val="1"/>
      <w:marLeft w:val="0"/>
      <w:marRight w:val="0"/>
      <w:marTop w:val="0"/>
      <w:marBottom w:val="0"/>
      <w:divBdr>
        <w:top w:val="none" w:sz="0" w:space="0" w:color="auto"/>
        <w:left w:val="none" w:sz="0" w:space="0" w:color="auto"/>
        <w:bottom w:val="none" w:sz="0" w:space="0" w:color="auto"/>
        <w:right w:val="none" w:sz="0" w:space="0" w:color="auto"/>
      </w:divBdr>
      <w:divsChild>
        <w:div w:id="848181455">
          <w:marLeft w:val="0"/>
          <w:marRight w:val="1"/>
          <w:marTop w:val="0"/>
          <w:marBottom w:val="0"/>
          <w:divBdr>
            <w:top w:val="none" w:sz="0" w:space="0" w:color="auto"/>
            <w:left w:val="none" w:sz="0" w:space="0" w:color="auto"/>
            <w:bottom w:val="none" w:sz="0" w:space="0" w:color="auto"/>
            <w:right w:val="none" w:sz="0" w:space="0" w:color="auto"/>
          </w:divBdr>
          <w:divsChild>
            <w:div w:id="48385017">
              <w:marLeft w:val="0"/>
              <w:marRight w:val="0"/>
              <w:marTop w:val="0"/>
              <w:marBottom w:val="0"/>
              <w:divBdr>
                <w:top w:val="none" w:sz="0" w:space="0" w:color="auto"/>
                <w:left w:val="none" w:sz="0" w:space="0" w:color="auto"/>
                <w:bottom w:val="none" w:sz="0" w:space="0" w:color="auto"/>
                <w:right w:val="none" w:sz="0" w:space="0" w:color="auto"/>
              </w:divBdr>
              <w:divsChild>
                <w:div w:id="864250270">
                  <w:marLeft w:val="0"/>
                  <w:marRight w:val="1"/>
                  <w:marTop w:val="0"/>
                  <w:marBottom w:val="0"/>
                  <w:divBdr>
                    <w:top w:val="none" w:sz="0" w:space="0" w:color="auto"/>
                    <w:left w:val="none" w:sz="0" w:space="0" w:color="auto"/>
                    <w:bottom w:val="none" w:sz="0" w:space="0" w:color="auto"/>
                    <w:right w:val="none" w:sz="0" w:space="0" w:color="auto"/>
                  </w:divBdr>
                  <w:divsChild>
                    <w:div w:id="551425480">
                      <w:marLeft w:val="0"/>
                      <w:marRight w:val="0"/>
                      <w:marTop w:val="0"/>
                      <w:marBottom w:val="0"/>
                      <w:divBdr>
                        <w:top w:val="none" w:sz="0" w:space="0" w:color="auto"/>
                        <w:left w:val="none" w:sz="0" w:space="0" w:color="auto"/>
                        <w:bottom w:val="none" w:sz="0" w:space="0" w:color="auto"/>
                        <w:right w:val="none" w:sz="0" w:space="0" w:color="auto"/>
                      </w:divBdr>
                      <w:divsChild>
                        <w:div w:id="1612014543">
                          <w:marLeft w:val="0"/>
                          <w:marRight w:val="0"/>
                          <w:marTop w:val="0"/>
                          <w:marBottom w:val="0"/>
                          <w:divBdr>
                            <w:top w:val="none" w:sz="0" w:space="0" w:color="auto"/>
                            <w:left w:val="none" w:sz="0" w:space="0" w:color="auto"/>
                            <w:bottom w:val="none" w:sz="0" w:space="0" w:color="auto"/>
                            <w:right w:val="none" w:sz="0" w:space="0" w:color="auto"/>
                          </w:divBdr>
                          <w:divsChild>
                            <w:div w:id="1975060813">
                              <w:marLeft w:val="0"/>
                              <w:marRight w:val="0"/>
                              <w:marTop w:val="120"/>
                              <w:marBottom w:val="360"/>
                              <w:divBdr>
                                <w:top w:val="none" w:sz="0" w:space="0" w:color="auto"/>
                                <w:left w:val="none" w:sz="0" w:space="0" w:color="auto"/>
                                <w:bottom w:val="none" w:sz="0" w:space="0" w:color="auto"/>
                                <w:right w:val="none" w:sz="0" w:space="0" w:color="auto"/>
                              </w:divBdr>
                              <w:divsChild>
                                <w:div w:id="2100172134">
                                  <w:marLeft w:val="0"/>
                                  <w:marRight w:val="0"/>
                                  <w:marTop w:val="0"/>
                                  <w:marBottom w:val="0"/>
                                  <w:divBdr>
                                    <w:top w:val="none" w:sz="0" w:space="0" w:color="auto"/>
                                    <w:left w:val="none" w:sz="0" w:space="0" w:color="auto"/>
                                    <w:bottom w:val="none" w:sz="0" w:space="0" w:color="auto"/>
                                    <w:right w:val="none" w:sz="0" w:space="0" w:color="auto"/>
                                  </w:divBdr>
                                  <w:divsChild>
                                    <w:div w:id="1677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909">
      <w:bodyDiv w:val="1"/>
      <w:marLeft w:val="0"/>
      <w:marRight w:val="0"/>
      <w:marTop w:val="0"/>
      <w:marBottom w:val="0"/>
      <w:divBdr>
        <w:top w:val="none" w:sz="0" w:space="0" w:color="auto"/>
        <w:left w:val="none" w:sz="0" w:space="0" w:color="auto"/>
        <w:bottom w:val="none" w:sz="0" w:space="0" w:color="auto"/>
        <w:right w:val="none" w:sz="0" w:space="0" w:color="auto"/>
      </w:divBdr>
      <w:divsChild>
        <w:div w:id="98649103">
          <w:marLeft w:val="0"/>
          <w:marRight w:val="1"/>
          <w:marTop w:val="0"/>
          <w:marBottom w:val="0"/>
          <w:divBdr>
            <w:top w:val="none" w:sz="0" w:space="0" w:color="auto"/>
            <w:left w:val="none" w:sz="0" w:space="0" w:color="auto"/>
            <w:bottom w:val="none" w:sz="0" w:space="0" w:color="auto"/>
            <w:right w:val="none" w:sz="0" w:space="0" w:color="auto"/>
          </w:divBdr>
          <w:divsChild>
            <w:div w:id="1307199910">
              <w:marLeft w:val="0"/>
              <w:marRight w:val="0"/>
              <w:marTop w:val="0"/>
              <w:marBottom w:val="0"/>
              <w:divBdr>
                <w:top w:val="none" w:sz="0" w:space="0" w:color="auto"/>
                <w:left w:val="none" w:sz="0" w:space="0" w:color="auto"/>
                <w:bottom w:val="none" w:sz="0" w:space="0" w:color="auto"/>
                <w:right w:val="none" w:sz="0" w:space="0" w:color="auto"/>
              </w:divBdr>
              <w:divsChild>
                <w:div w:id="1710765001">
                  <w:marLeft w:val="0"/>
                  <w:marRight w:val="1"/>
                  <w:marTop w:val="0"/>
                  <w:marBottom w:val="0"/>
                  <w:divBdr>
                    <w:top w:val="none" w:sz="0" w:space="0" w:color="auto"/>
                    <w:left w:val="none" w:sz="0" w:space="0" w:color="auto"/>
                    <w:bottom w:val="none" w:sz="0" w:space="0" w:color="auto"/>
                    <w:right w:val="none" w:sz="0" w:space="0" w:color="auto"/>
                  </w:divBdr>
                  <w:divsChild>
                    <w:div w:id="1734235174">
                      <w:marLeft w:val="0"/>
                      <w:marRight w:val="0"/>
                      <w:marTop w:val="0"/>
                      <w:marBottom w:val="0"/>
                      <w:divBdr>
                        <w:top w:val="none" w:sz="0" w:space="0" w:color="auto"/>
                        <w:left w:val="none" w:sz="0" w:space="0" w:color="auto"/>
                        <w:bottom w:val="none" w:sz="0" w:space="0" w:color="auto"/>
                        <w:right w:val="none" w:sz="0" w:space="0" w:color="auto"/>
                      </w:divBdr>
                      <w:divsChild>
                        <w:div w:id="890963697">
                          <w:marLeft w:val="0"/>
                          <w:marRight w:val="0"/>
                          <w:marTop w:val="0"/>
                          <w:marBottom w:val="0"/>
                          <w:divBdr>
                            <w:top w:val="none" w:sz="0" w:space="0" w:color="auto"/>
                            <w:left w:val="none" w:sz="0" w:space="0" w:color="auto"/>
                            <w:bottom w:val="none" w:sz="0" w:space="0" w:color="auto"/>
                            <w:right w:val="none" w:sz="0" w:space="0" w:color="auto"/>
                          </w:divBdr>
                          <w:divsChild>
                            <w:div w:id="1064913676">
                              <w:marLeft w:val="0"/>
                              <w:marRight w:val="0"/>
                              <w:marTop w:val="120"/>
                              <w:marBottom w:val="360"/>
                              <w:divBdr>
                                <w:top w:val="none" w:sz="0" w:space="0" w:color="auto"/>
                                <w:left w:val="none" w:sz="0" w:space="0" w:color="auto"/>
                                <w:bottom w:val="none" w:sz="0" w:space="0" w:color="auto"/>
                                <w:right w:val="none" w:sz="0" w:space="0" w:color="auto"/>
                              </w:divBdr>
                              <w:divsChild>
                                <w:div w:id="301930135">
                                  <w:marLeft w:val="0"/>
                                  <w:marRight w:val="0"/>
                                  <w:marTop w:val="0"/>
                                  <w:marBottom w:val="0"/>
                                  <w:divBdr>
                                    <w:top w:val="none" w:sz="0" w:space="0" w:color="auto"/>
                                    <w:left w:val="none" w:sz="0" w:space="0" w:color="auto"/>
                                    <w:bottom w:val="none" w:sz="0" w:space="0" w:color="auto"/>
                                    <w:right w:val="none" w:sz="0" w:space="0" w:color="auto"/>
                                  </w:divBdr>
                                  <w:divsChild>
                                    <w:div w:id="175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shoum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Windows 用户</cp:lastModifiedBy>
  <cp:revision>3</cp:revision>
  <dcterms:created xsi:type="dcterms:W3CDTF">2015-05-05T17:44:00Z</dcterms:created>
  <dcterms:modified xsi:type="dcterms:W3CDTF">2015-05-06T00:31:00Z</dcterms:modified>
</cp:coreProperties>
</file>