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2A" w:rsidRPr="00357E19" w:rsidRDefault="00B75E2A" w:rsidP="00B75E2A">
      <w:pPr>
        <w:adjustRightInd w:val="0"/>
        <w:snapToGrid w:val="0"/>
        <w:spacing w:line="360" w:lineRule="auto"/>
        <w:rPr>
          <w:rFonts w:ascii="Book Antiqua" w:eastAsia="宋体" w:hAnsi="Book Antiqua" w:cs="Times New Roman"/>
          <w:b/>
          <w:sz w:val="24"/>
          <w:szCs w:val="24"/>
        </w:rPr>
      </w:pPr>
      <w:r w:rsidRPr="00357E19">
        <w:rPr>
          <w:rFonts w:ascii="Book Antiqua" w:eastAsia="Times New Roman" w:hAnsi="Book Antiqua" w:cs="宋体"/>
          <w:b/>
          <w:sz w:val="24"/>
          <w:szCs w:val="24"/>
        </w:rPr>
        <w:t xml:space="preserve">Name of journal: </w:t>
      </w:r>
      <w:r w:rsidRPr="00357E19">
        <w:rPr>
          <w:rFonts w:ascii="Book Antiqua" w:eastAsia="MS PMincho" w:hAnsi="Book Antiqua" w:cs="Times New Roman"/>
          <w:b/>
          <w:sz w:val="24"/>
          <w:szCs w:val="24"/>
        </w:rPr>
        <w:t>World Journal of Hypertension</w:t>
      </w:r>
    </w:p>
    <w:p w:rsidR="00B75E2A" w:rsidRPr="00357E19" w:rsidRDefault="00B75E2A" w:rsidP="00B75E2A">
      <w:pPr>
        <w:adjustRightInd w:val="0"/>
        <w:snapToGrid w:val="0"/>
        <w:spacing w:line="360" w:lineRule="auto"/>
        <w:rPr>
          <w:rFonts w:ascii="Book Antiqua" w:eastAsia="Times New Roman" w:hAnsi="Book Antiqua" w:cs="宋体"/>
          <w:b/>
          <w:sz w:val="24"/>
          <w:szCs w:val="24"/>
        </w:rPr>
      </w:pPr>
      <w:r w:rsidRPr="00357E19">
        <w:rPr>
          <w:rFonts w:ascii="Book Antiqua" w:hAnsi="Book Antiqua" w:cs="Arial"/>
          <w:b/>
          <w:sz w:val="24"/>
          <w:szCs w:val="24"/>
        </w:rPr>
        <w:t xml:space="preserve">ESPS Manuscript NO: </w:t>
      </w:r>
      <w:r w:rsidRPr="00357E19">
        <w:rPr>
          <w:rFonts w:ascii="Book Antiqua" w:eastAsia="宋体" w:hAnsi="Book Antiqua" w:cs="Arial"/>
          <w:b/>
          <w:sz w:val="24"/>
          <w:szCs w:val="24"/>
        </w:rPr>
        <w:t>15932</w:t>
      </w:r>
    </w:p>
    <w:p w:rsidR="00B75E2A" w:rsidRPr="00357E19" w:rsidRDefault="00B75E2A" w:rsidP="00B75E2A">
      <w:pPr>
        <w:suppressAutoHyphens/>
        <w:autoSpaceDE w:val="0"/>
        <w:autoSpaceDN w:val="0"/>
        <w:adjustRightInd w:val="0"/>
        <w:snapToGrid w:val="0"/>
        <w:spacing w:line="360" w:lineRule="auto"/>
        <w:rPr>
          <w:rFonts w:ascii="Book Antiqua" w:hAnsi="Book Antiqua"/>
          <w:b/>
          <w:sz w:val="24"/>
          <w:szCs w:val="24"/>
        </w:rPr>
      </w:pPr>
      <w:r w:rsidRPr="00357E19">
        <w:rPr>
          <w:rFonts w:ascii="Book Antiqua" w:hAnsi="Book Antiqua"/>
          <w:b/>
          <w:sz w:val="24"/>
          <w:szCs w:val="24"/>
        </w:rPr>
        <w:t>Columns:</w:t>
      </w:r>
      <w:r w:rsidRPr="00357E19">
        <w:rPr>
          <w:rFonts w:ascii="Book Antiqua" w:hAnsi="Book Antiqua"/>
          <w:b/>
          <w:caps/>
          <w:sz w:val="24"/>
          <w:szCs w:val="24"/>
        </w:rPr>
        <w:t xml:space="preserve"> </w:t>
      </w:r>
      <w:r w:rsidRPr="00357E19">
        <w:rPr>
          <w:rFonts w:ascii="Book Antiqua" w:eastAsia="宋体" w:hAnsi="Book Antiqua"/>
          <w:b/>
          <w:caps/>
          <w:sz w:val="24"/>
          <w:szCs w:val="24"/>
        </w:rPr>
        <w:t>Review</w:t>
      </w:r>
    </w:p>
    <w:p w:rsidR="000126AF" w:rsidRPr="00357E19" w:rsidRDefault="000126AF" w:rsidP="00B75E2A">
      <w:pPr>
        <w:adjustRightInd w:val="0"/>
        <w:snapToGrid w:val="0"/>
        <w:spacing w:line="360" w:lineRule="auto"/>
        <w:rPr>
          <w:rFonts w:ascii="Book Antiqua" w:eastAsia="宋体" w:hAnsi="Book Antiqua" w:cs="Times New Roman"/>
          <w:b/>
          <w:sz w:val="24"/>
          <w:szCs w:val="24"/>
        </w:rPr>
      </w:pPr>
    </w:p>
    <w:p w:rsidR="00254EC2" w:rsidRPr="00357E19" w:rsidRDefault="00254EC2" w:rsidP="00B75E2A">
      <w:pPr>
        <w:adjustRightInd w:val="0"/>
        <w:snapToGrid w:val="0"/>
        <w:spacing w:line="360" w:lineRule="auto"/>
        <w:rPr>
          <w:rFonts w:ascii="Book Antiqua" w:eastAsia="MS PMincho" w:hAnsi="Book Antiqua" w:cs="Times New Roman"/>
          <w:b/>
          <w:sz w:val="24"/>
          <w:szCs w:val="24"/>
        </w:rPr>
      </w:pPr>
      <w:r w:rsidRPr="00357E19">
        <w:rPr>
          <w:rFonts w:ascii="Book Antiqua" w:eastAsia="MS PMincho" w:hAnsi="Book Antiqua" w:cs="Times New Roman"/>
          <w:b/>
          <w:sz w:val="24"/>
          <w:szCs w:val="24"/>
        </w:rPr>
        <w:t>Antihypertensi</w:t>
      </w:r>
      <w:r w:rsidR="00B75E2A" w:rsidRPr="00357E19">
        <w:rPr>
          <w:rFonts w:ascii="Book Antiqua" w:eastAsia="MS PMincho" w:hAnsi="Book Antiqua" w:cs="Times New Roman"/>
          <w:b/>
          <w:sz w:val="24"/>
          <w:szCs w:val="24"/>
        </w:rPr>
        <w:t>ve effects of foods</w:t>
      </w:r>
    </w:p>
    <w:p w:rsidR="00063D61" w:rsidRPr="00357E19" w:rsidRDefault="00063D61" w:rsidP="00B75E2A">
      <w:pPr>
        <w:adjustRightInd w:val="0"/>
        <w:snapToGrid w:val="0"/>
        <w:spacing w:line="360" w:lineRule="auto"/>
        <w:rPr>
          <w:rFonts w:ascii="Book Antiqua" w:eastAsia="宋体" w:hAnsi="Book Antiqua" w:cs="Times New Roman"/>
          <w:b/>
          <w:sz w:val="24"/>
          <w:szCs w:val="24"/>
        </w:rPr>
      </w:pPr>
    </w:p>
    <w:p w:rsidR="007C5C08" w:rsidRPr="00357E19" w:rsidRDefault="00B75E2A" w:rsidP="00B75E2A">
      <w:pPr>
        <w:adjustRightInd w:val="0"/>
        <w:snapToGrid w:val="0"/>
        <w:spacing w:line="360" w:lineRule="auto"/>
        <w:rPr>
          <w:rFonts w:ascii="Book Antiqua" w:hAnsi="Book Antiqua" w:cs="Times New Roman"/>
          <w:sz w:val="24"/>
          <w:szCs w:val="24"/>
        </w:rPr>
      </w:pPr>
      <w:r w:rsidRPr="00357E19">
        <w:rPr>
          <w:rFonts w:ascii="Book Antiqua" w:hAnsi="Book Antiqua" w:cs="Times New Roman"/>
          <w:sz w:val="24"/>
          <w:szCs w:val="24"/>
        </w:rPr>
        <w:t xml:space="preserve">Hieda </w:t>
      </w:r>
      <w:r w:rsidRPr="00357E19">
        <w:rPr>
          <w:rFonts w:ascii="Book Antiqua" w:eastAsia="宋体" w:hAnsi="Book Antiqua" w:cs="Times New Roman"/>
          <w:sz w:val="24"/>
          <w:szCs w:val="24"/>
        </w:rPr>
        <w:t xml:space="preserve">K </w:t>
      </w:r>
      <w:r w:rsidRPr="00357E19">
        <w:rPr>
          <w:rFonts w:ascii="Book Antiqua" w:eastAsia="宋体" w:hAnsi="Book Antiqua" w:cs="Times New Roman"/>
          <w:i/>
          <w:sz w:val="24"/>
          <w:szCs w:val="24"/>
        </w:rPr>
        <w:t>et al</w:t>
      </w:r>
      <w:r w:rsidRPr="00357E19">
        <w:rPr>
          <w:rFonts w:ascii="Book Antiqua" w:eastAsia="宋体" w:hAnsi="Book Antiqua" w:cs="Times New Roman"/>
          <w:sz w:val="24"/>
          <w:szCs w:val="24"/>
        </w:rPr>
        <w:t xml:space="preserve">. </w:t>
      </w:r>
      <w:r w:rsidR="007C5C08" w:rsidRPr="00357E19">
        <w:rPr>
          <w:rFonts w:ascii="Book Antiqua" w:hAnsi="Book Antiqua" w:cs="Times New Roman"/>
          <w:sz w:val="24"/>
          <w:szCs w:val="24"/>
        </w:rPr>
        <w:t>Functional foods with antihypertensive effect</w:t>
      </w:r>
      <w:r w:rsidR="00840214" w:rsidRPr="00357E19">
        <w:rPr>
          <w:rFonts w:ascii="Book Antiqua" w:hAnsi="Book Antiqua" w:cs="Times New Roman"/>
          <w:sz w:val="24"/>
          <w:szCs w:val="24"/>
        </w:rPr>
        <w:t>s</w:t>
      </w:r>
    </w:p>
    <w:p w:rsidR="007C5C08" w:rsidRPr="00357E19" w:rsidRDefault="007C5C08" w:rsidP="00B75E2A">
      <w:pPr>
        <w:adjustRightInd w:val="0"/>
        <w:snapToGrid w:val="0"/>
        <w:spacing w:line="360" w:lineRule="auto"/>
        <w:rPr>
          <w:rFonts w:ascii="Book Antiqua" w:hAnsi="Book Antiqua" w:cs="Times New Roman"/>
          <w:b/>
          <w:sz w:val="24"/>
          <w:szCs w:val="24"/>
        </w:rPr>
      </w:pPr>
    </w:p>
    <w:p w:rsidR="00D76E29" w:rsidRPr="00357E19" w:rsidRDefault="007C5C08" w:rsidP="00B75E2A">
      <w:pPr>
        <w:adjustRightInd w:val="0"/>
        <w:snapToGrid w:val="0"/>
        <w:spacing w:line="360" w:lineRule="auto"/>
        <w:outlineLvl w:val="0"/>
        <w:rPr>
          <w:rFonts w:ascii="Book Antiqua" w:hAnsi="Book Antiqua" w:cs="Times New Roman"/>
          <w:sz w:val="24"/>
          <w:szCs w:val="24"/>
        </w:rPr>
      </w:pPr>
      <w:r w:rsidRPr="00357E19">
        <w:rPr>
          <w:rFonts w:ascii="Book Antiqua" w:hAnsi="Book Antiqua" w:cs="Times New Roman"/>
          <w:sz w:val="24"/>
          <w:szCs w:val="24"/>
        </w:rPr>
        <w:t>Kehima</w:t>
      </w:r>
      <w:r w:rsidR="006D547B" w:rsidRPr="00357E19">
        <w:rPr>
          <w:rFonts w:ascii="Book Antiqua" w:hAnsi="Book Antiqua" w:cs="Times New Roman"/>
          <w:sz w:val="24"/>
          <w:szCs w:val="24"/>
        </w:rPr>
        <w:t xml:space="preserve"> </w:t>
      </w:r>
      <w:r w:rsidRPr="00357E19">
        <w:rPr>
          <w:rFonts w:ascii="Book Antiqua" w:hAnsi="Book Antiqua" w:cs="Times New Roman"/>
          <w:sz w:val="24"/>
          <w:szCs w:val="24"/>
        </w:rPr>
        <w:t xml:space="preserve">Hieda, </w:t>
      </w:r>
      <w:r w:rsidRPr="00357E19">
        <w:rPr>
          <w:rFonts w:ascii="Book Antiqua" w:hAnsi="Book Antiqua" w:cs="Times New Roman"/>
          <w:kern w:val="0"/>
          <w:sz w:val="24"/>
          <w:szCs w:val="24"/>
        </w:rPr>
        <w:t>Yoichi</w:t>
      </w:r>
      <w:r w:rsidR="006D547B" w:rsidRPr="00357E19">
        <w:rPr>
          <w:rFonts w:ascii="Book Antiqua" w:hAnsi="Book Antiqua" w:cs="Times New Roman"/>
          <w:kern w:val="0"/>
          <w:sz w:val="24"/>
          <w:szCs w:val="24"/>
        </w:rPr>
        <w:t xml:space="preserve"> </w:t>
      </w:r>
      <w:r w:rsidRPr="00357E19">
        <w:rPr>
          <w:rFonts w:ascii="Book Antiqua" w:hAnsi="Book Antiqua" w:cs="Times New Roman"/>
          <w:kern w:val="0"/>
          <w:sz w:val="24"/>
          <w:szCs w:val="24"/>
        </w:rPr>
        <w:t>Sunagawa</w:t>
      </w:r>
      <w:r w:rsidRPr="00357E19">
        <w:rPr>
          <w:rFonts w:ascii="Book Antiqua" w:hAnsi="Book Antiqua" w:cs="Times New Roman"/>
          <w:sz w:val="24"/>
          <w:szCs w:val="24"/>
        </w:rPr>
        <w:t>, Yasufumi Katanasaka,</w:t>
      </w:r>
      <w:r w:rsidR="00B75E2A" w:rsidRPr="00357E19">
        <w:rPr>
          <w:rFonts w:ascii="Book Antiqua" w:eastAsia="宋体" w:hAnsi="Book Antiqua" w:cs="Times New Roman"/>
          <w:sz w:val="24"/>
          <w:szCs w:val="24"/>
        </w:rPr>
        <w:t xml:space="preserve"> </w:t>
      </w:r>
      <w:r w:rsidRPr="00357E19">
        <w:rPr>
          <w:rFonts w:ascii="Book Antiqua" w:hAnsi="Book Antiqua" w:cs="Times New Roman"/>
          <w:sz w:val="24"/>
          <w:szCs w:val="24"/>
        </w:rPr>
        <w:t>Koji Hasegawa, Tatsuya</w:t>
      </w:r>
      <w:r w:rsidR="006D547B" w:rsidRPr="00357E19">
        <w:rPr>
          <w:rFonts w:ascii="Book Antiqua" w:hAnsi="Book Antiqua" w:cs="Times New Roman"/>
          <w:sz w:val="24"/>
          <w:szCs w:val="24"/>
        </w:rPr>
        <w:t xml:space="preserve"> </w:t>
      </w:r>
      <w:r w:rsidRPr="00357E19">
        <w:rPr>
          <w:rFonts w:ascii="Book Antiqua" w:hAnsi="Book Antiqua" w:cs="Times New Roman"/>
          <w:sz w:val="24"/>
          <w:szCs w:val="24"/>
        </w:rPr>
        <w:t>Morimoto</w:t>
      </w:r>
    </w:p>
    <w:p w:rsidR="00DA62E8" w:rsidRPr="00357E19" w:rsidRDefault="00DA62E8" w:rsidP="00B75E2A">
      <w:pPr>
        <w:adjustRightInd w:val="0"/>
        <w:snapToGrid w:val="0"/>
        <w:spacing w:line="360" w:lineRule="auto"/>
        <w:outlineLvl w:val="0"/>
        <w:rPr>
          <w:rFonts w:ascii="Book Antiqua" w:hAnsi="Book Antiqua"/>
          <w:kern w:val="0"/>
          <w:sz w:val="24"/>
          <w:szCs w:val="24"/>
        </w:rPr>
      </w:pPr>
    </w:p>
    <w:p w:rsidR="006D547B" w:rsidRPr="00357E19" w:rsidRDefault="00A34B15" w:rsidP="00B75E2A">
      <w:pPr>
        <w:autoSpaceDE w:val="0"/>
        <w:autoSpaceDN w:val="0"/>
        <w:adjustRightInd w:val="0"/>
        <w:snapToGrid w:val="0"/>
        <w:spacing w:line="360" w:lineRule="auto"/>
        <w:rPr>
          <w:rFonts w:ascii="Book Antiqua" w:eastAsia="宋体" w:hAnsi="Book Antiqua"/>
          <w:kern w:val="0"/>
          <w:sz w:val="24"/>
          <w:szCs w:val="24"/>
        </w:rPr>
      </w:pPr>
      <w:r w:rsidRPr="00357E19">
        <w:rPr>
          <w:rFonts w:ascii="Book Antiqua" w:hAnsi="Book Antiqua" w:cs="Times New Roman"/>
          <w:b/>
          <w:sz w:val="24"/>
          <w:szCs w:val="24"/>
        </w:rPr>
        <w:t xml:space="preserve">Kehima Hieda, </w:t>
      </w:r>
      <w:r w:rsidRPr="00357E19">
        <w:rPr>
          <w:rFonts w:ascii="Book Antiqua" w:hAnsi="Book Antiqua" w:cs="Times New Roman"/>
          <w:b/>
          <w:kern w:val="0"/>
          <w:sz w:val="24"/>
          <w:szCs w:val="24"/>
        </w:rPr>
        <w:t>Yoichi Sunagawa</w:t>
      </w:r>
      <w:r w:rsidRPr="00357E19">
        <w:rPr>
          <w:rFonts w:ascii="Book Antiqua" w:hAnsi="Book Antiqua" w:cs="Times New Roman"/>
          <w:b/>
          <w:sz w:val="24"/>
          <w:szCs w:val="24"/>
        </w:rPr>
        <w:t>, Yasufumi Katanasaka, Tatsuya Morimoto,</w:t>
      </w:r>
      <w:r w:rsidRPr="00357E19">
        <w:rPr>
          <w:rFonts w:ascii="Book Antiqua" w:hAnsi="Book Antiqua" w:cs="Times New Roman"/>
          <w:sz w:val="24"/>
          <w:szCs w:val="24"/>
        </w:rPr>
        <w:t xml:space="preserve"> </w:t>
      </w:r>
      <w:r w:rsidR="006D547B" w:rsidRPr="00357E19">
        <w:rPr>
          <w:rFonts w:ascii="Book Antiqua" w:hAnsi="Book Antiqua"/>
          <w:kern w:val="0"/>
          <w:sz w:val="24"/>
          <w:szCs w:val="24"/>
          <w:lang w:val="pt-BR"/>
        </w:rPr>
        <w:t>Division of Molecular Medicine</w:t>
      </w:r>
      <w:r w:rsidR="006D547B" w:rsidRPr="00357E19">
        <w:rPr>
          <w:rFonts w:ascii="Book Antiqua" w:hAnsi="Book Antiqua"/>
          <w:kern w:val="0"/>
          <w:sz w:val="24"/>
          <w:szCs w:val="24"/>
        </w:rPr>
        <w:t>, School of Pharmaceutical Sciences, University of Shizuoka, Shizuoka</w:t>
      </w:r>
      <w:r w:rsidRPr="00357E19">
        <w:rPr>
          <w:rFonts w:ascii="Book Antiqua" w:hAnsi="Book Antiqua"/>
          <w:kern w:val="0"/>
          <w:sz w:val="24"/>
          <w:szCs w:val="24"/>
        </w:rPr>
        <w:t xml:space="preserve"> 422-8526</w:t>
      </w:r>
      <w:r w:rsidR="006D547B" w:rsidRPr="00357E19">
        <w:rPr>
          <w:rFonts w:ascii="Book Antiqua" w:hAnsi="Book Antiqua"/>
          <w:kern w:val="0"/>
          <w:sz w:val="24"/>
          <w:szCs w:val="24"/>
        </w:rPr>
        <w:t>, Japan</w:t>
      </w:r>
    </w:p>
    <w:p w:rsidR="00B75E2A" w:rsidRPr="00357E19" w:rsidRDefault="00B75E2A" w:rsidP="00B75E2A">
      <w:pPr>
        <w:autoSpaceDE w:val="0"/>
        <w:autoSpaceDN w:val="0"/>
        <w:adjustRightInd w:val="0"/>
        <w:snapToGrid w:val="0"/>
        <w:spacing w:line="360" w:lineRule="auto"/>
        <w:rPr>
          <w:rFonts w:ascii="Book Antiqua" w:eastAsia="宋体" w:hAnsi="Book Antiqua"/>
          <w:kern w:val="0"/>
          <w:sz w:val="24"/>
          <w:szCs w:val="24"/>
        </w:rPr>
      </w:pPr>
    </w:p>
    <w:p w:rsidR="00A34B15" w:rsidRPr="00357E19" w:rsidRDefault="00A34B15" w:rsidP="00B75E2A">
      <w:pPr>
        <w:autoSpaceDE w:val="0"/>
        <w:autoSpaceDN w:val="0"/>
        <w:adjustRightInd w:val="0"/>
        <w:snapToGrid w:val="0"/>
        <w:spacing w:line="360" w:lineRule="auto"/>
        <w:rPr>
          <w:rFonts w:ascii="Book Antiqua" w:eastAsia="宋体" w:hAnsi="Book Antiqua" w:cs="Times New Roman"/>
          <w:sz w:val="24"/>
          <w:szCs w:val="24"/>
        </w:rPr>
      </w:pPr>
      <w:r w:rsidRPr="00357E19">
        <w:rPr>
          <w:rFonts w:ascii="Book Antiqua" w:hAnsi="Book Antiqua" w:cs="Times New Roman"/>
          <w:b/>
          <w:kern w:val="0"/>
          <w:sz w:val="24"/>
          <w:szCs w:val="24"/>
        </w:rPr>
        <w:t>Yoichi Sunagawa</w:t>
      </w:r>
      <w:r w:rsidRPr="00357E19">
        <w:rPr>
          <w:rFonts w:ascii="Book Antiqua" w:hAnsi="Book Antiqua" w:cs="Times New Roman"/>
          <w:b/>
          <w:sz w:val="24"/>
          <w:szCs w:val="24"/>
        </w:rPr>
        <w:t>, Yasufumi Katanasaka, Tatsuya Morimoto,</w:t>
      </w:r>
      <w:r w:rsidRPr="00357E19">
        <w:rPr>
          <w:rFonts w:ascii="Book Antiqua" w:hAnsi="Book Antiqua" w:cs="Times New Roman"/>
          <w:sz w:val="24"/>
          <w:szCs w:val="24"/>
        </w:rPr>
        <w:t xml:space="preserve"> Shizuoka General Hospital, Shizuoka 420-8527, Japan</w:t>
      </w:r>
    </w:p>
    <w:p w:rsidR="00B75E2A" w:rsidRPr="00357E19" w:rsidRDefault="00B75E2A" w:rsidP="00B75E2A">
      <w:pPr>
        <w:autoSpaceDE w:val="0"/>
        <w:autoSpaceDN w:val="0"/>
        <w:adjustRightInd w:val="0"/>
        <w:snapToGrid w:val="0"/>
        <w:spacing w:line="360" w:lineRule="auto"/>
        <w:rPr>
          <w:rFonts w:ascii="Book Antiqua" w:eastAsia="宋体" w:hAnsi="Book Antiqua"/>
          <w:kern w:val="0"/>
          <w:sz w:val="24"/>
          <w:szCs w:val="24"/>
        </w:rPr>
      </w:pPr>
    </w:p>
    <w:p w:rsidR="006D547B" w:rsidRPr="00357E19" w:rsidRDefault="00A34B15" w:rsidP="00B75E2A">
      <w:pPr>
        <w:autoSpaceDE w:val="0"/>
        <w:autoSpaceDN w:val="0"/>
        <w:adjustRightInd w:val="0"/>
        <w:snapToGrid w:val="0"/>
        <w:spacing w:line="360" w:lineRule="auto"/>
        <w:rPr>
          <w:rFonts w:ascii="Book Antiqua" w:hAnsi="Book Antiqua"/>
          <w:kern w:val="0"/>
          <w:sz w:val="24"/>
          <w:szCs w:val="24"/>
        </w:rPr>
      </w:pPr>
      <w:r w:rsidRPr="00357E19">
        <w:rPr>
          <w:rFonts w:ascii="Book Antiqua" w:hAnsi="Book Antiqua" w:cs="Times New Roman"/>
          <w:b/>
          <w:kern w:val="0"/>
          <w:sz w:val="24"/>
          <w:szCs w:val="24"/>
        </w:rPr>
        <w:t>Yoichi Sunagawa</w:t>
      </w:r>
      <w:r w:rsidRPr="00357E19">
        <w:rPr>
          <w:rFonts w:ascii="Book Antiqua" w:hAnsi="Book Antiqua" w:cs="Times New Roman"/>
          <w:b/>
          <w:sz w:val="24"/>
          <w:szCs w:val="24"/>
        </w:rPr>
        <w:t>, Yasufumi Katanasaka, Koji Hasegawa,</w:t>
      </w:r>
      <w:r w:rsidRPr="00357E19">
        <w:rPr>
          <w:rFonts w:ascii="Book Antiqua" w:hAnsi="Book Antiqua" w:cs="Times New Roman"/>
          <w:sz w:val="24"/>
          <w:szCs w:val="24"/>
        </w:rPr>
        <w:t xml:space="preserve"> </w:t>
      </w:r>
      <w:r w:rsidR="006D547B" w:rsidRPr="00357E19">
        <w:rPr>
          <w:rFonts w:ascii="Book Antiqua" w:hAnsi="Book Antiqua"/>
          <w:kern w:val="0"/>
          <w:sz w:val="24"/>
          <w:szCs w:val="24"/>
        </w:rPr>
        <w:t>Division of Translational Research, Clinical Research Institute, Kyoto Medical Center, National Hospital Organization, Kyoto</w:t>
      </w:r>
      <w:r w:rsidRPr="00357E19">
        <w:rPr>
          <w:rFonts w:ascii="Book Antiqua" w:hAnsi="Book Antiqua"/>
          <w:kern w:val="0"/>
          <w:sz w:val="24"/>
          <w:szCs w:val="24"/>
        </w:rPr>
        <w:t xml:space="preserve"> 612-8555</w:t>
      </w:r>
      <w:r w:rsidR="006D547B" w:rsidRPr="00357E19">
        <w:rPr>
          <w:rFonts w:ascii="Book Antiqua" w:hAnsi="Book Antiqua"/>
          <w:kern w:val="0"/>
          <w:sz w:val="24"/>
          <w:szCs w:val="24"/>
        </w:rPr>
        <w:t>, Japan</w:t>
      </w:r>
    </w:p>
    <w:p w:rsidR="006D547B" w:rsidRPr="00357E19" w:rsidRDefault="006D547B" w:rsidP="00B75E2A">
      <w:pPr>
        <w:autoSpaceDE w:val="0"/>
        <w:autoSpaceDN w:val="0"/>
        <w:adjustRightInd w:val="0"/>
        <w:snapToGrid w:val="0"/>
        <w:spacing w:line="360" w:lineRule="auto"/>
        <w:outlineLvl w:val="0"/>
        <w:rPr>
          <w:rFonts w:ascii="Book Antiqua" w:hAnsi="Book Antiqua" w:cs="Times New Roman"/>
          <w:sz w:val="24"/>
          <w:szCs w:val="24"/>
        </w:rPr>
      </w:pPr>
    </w:p>
    <w:p w:rsidR="004249C6" w:rsidRPr="00357E19" w:rsidRDefault="004249C6" w:rsidP="00B75E2A">
      <w:pPr>
        <w:autoSpaceDE w:val="0"/>
        <w:autoSpaceDN w:val="0"/>
        <w:adjustRightInd w:val="0"/>
        <w:snapToGrid w:val="0"/>
        <w:spacing w:line="360" w:lineRule="auto"/>
        <w:outlineLvl w:val="0"/>
        <w:rPr>
          <w:rFonts w:ascii="Book Antiqua" w:eastAsia="宋体" w:hAnsi="Book Antiqua" w:cs="Times New Roman"/>
          <w:sz w:val="24"/>
          <w:szCs w:val="24"/>
        </w:rPr>
      </w:pPr>
      <w:r w:rsidRPr="00357E19">
        <w:rPr>
          <w:rFonts w:ascii="Book Antiqua" w:hAnsi="Book Antiqua" w:cs="Times New Roman"/>
          <w:b/>
          <w:sz w:val="24"/>
          <w:szCs w:val="24"/>
        </w:rPr>
        <w:t xml:space="preserve">Author contributions: </w:t>
      </w:r>
      <w:r w:rsidRPr="00357E19">
        <w:rPr>
          <w:rFonts w:ascii="Book Antiqua" w:hAnsi="Book Antiqua" w:cs="Times New Roman"/>
          <w:sz w:val="24"/>
          <w:szCs w:val="24"/>
        </w:rPr>
        <w:t>Hieda K and Sunagawa Y c</w:t>
      </w:r>
      <w:r w:rsidR="005F77FC" w:rsidRPr="00357E19">
        <w:rPr>
          <w:rFonts w:ascii="Book Antiqua" w:hAnsi="Book Antiqua" w:cs="Times New Roman"/>
          <w:sz w:val="24"/>
          <w:szCs w:val="24"/>
        </w:rPr>
        <w:t>ontributed equally to this work</w:t>
      </w:r>
      <w:r w:rsidR="005F77FC" w:rsidRPr="00357E19">
        <w:rPr>
          <w:rFonts w:ascii="Book Antiqua" w:eastAsia="宋体" w:hAnsi="Book Antiqua" w:cs="Times New Roman"/>
          <w:sz w:val="24"/>
          <w:szCs w:val="24"/>
        </w:rPr>
        <w:t xml:space="preserve">; </w:t>
      </w:r>
      <w:r w:rsidR="005F77FC" w:rsidRPr="00357E19">
        <w:rPr>
          <w:rFonts w:ascii="Book Antiqua" w:hAnsi="Book Antiqua" w:cs="Times New Roman"/>
          <w:sz w:val="24"/>
          <w:szCs w:val="24"/>
        </w:rPr>
        <w:t>all authors contributed to this work.</w:t>
      </w:r>
    </w:p>
    <w:p w:rsidR="00B75E2A" w:rsidRPr="00357E19" w:rsidRDefault="00B75E2A" w:rsidP="00B75E2A">
      <w:pPr>
        <w:autoSpaceDE w:val="0"/>
        <w:autoSpaceDN w:val="0"/>
        <w:adjustRightInd w:val="0"/>
        <w:snapToGrid w:val="0"/>
        <w:spacing w:line="360" w:lineRule="auto"/>
        <w:outlineLvl w:val="0"/>
        <w:rPr>
          <w:rFonts w:ascii="Book Antiqua" w:eastAsia="宋体" w:hAnsi="Book Antiqua" w:cs="Times New Roman"/>
          <w:sz w:val="24"/>
          <w:szCs w:val="24"/>
        </w:rPr>
      </w:pPr>
    </w:p>
    <w:p w:rsidR="00EA3E43" w:rsidRPr="00357E19" w:rsidRDefault="00EA3E43" w:rsidP="00EA3E43">
      <w:pPr>
        <w:adjustRightInd w:val="0"/>
        <w:snapToGrid w:val="0"/>
        <w:spacing w:line="360" w:lineRule="auto"/>
        <w:rPr>
          <w:rFonts w:ascii="Book Antiqua" w:eastAsia="宋体" w:hAnsi="Book Antiqua" w:cs="Times New Roman"/>
          <w:color w:val="000000" w:themeColor="text1"/>
          <w:sz w:val="24"/>
          <w:szCs w:val="24"/>
        </w:rPr>
      </w:pPr>
      <w:r w:rsidRPr="00357E19">
        <w:rPr>
          <w:rFonts w:ascii="Book Antiqua" w:eastAsia="MS PMincho" w:hAnsi="Book Antiqua" w:cs="Times New Roman"/>
          <w:b/>
          <w:color w:val="000000" w:themeColor="text1"/>
          <w:sz w:val="24"/>
          <w:szCs w:val="24"/>
        </w:rPr>
        <w:t>Conflicts</w:t>
      </w:r>
      <w:r w:rsidR="00357E19" w:rsidRPr="00357E19">
        <w:rPr>
          <w:rFonts w:ascii="Book Antiqua" w:eastAsia="宋体" w:hAnsi="Book Antiqua" w:cs="Times New Roman"/>
          <w:b/>
          <w:color w:val="000000" w:themeColor="text1"/>
          <w:sz w:val="24"/>
          <w:szCs w:val="24"/>
        </w:rPr>
        <w:t>-</w:t>
      </w:r>
      <w:r w:rsidRPr="00357E19">
        <w:rPr>
          <w:rFonts w:ascii="Book Antiqua" w:eastAsia="MS PMincho" w:hAnsi="Book Antiqua" w:cs="Times New Roman"/>
          <w:b/>
          <w:color w:val="000000" w:themeColor="text1"/>
          <w:sz w:val="24"/>
          <w:szCs w:val="24"/>
        </w:rPr>
        <w:t>of</w:t>
      </w:r>
      <w:r w:rsidR="00357E19" w:rsidRPr="00357E19">
        <w:rPr>
          <w:rFonts w:ascii="Book Antiqua" w:eastAsia="宋体" w:hAnsi="Book Antiqua" w:cs="Times New Roman"/>
          <w:b/>
          <w:color w:val="000000" w:themeColor="text1"/>
          <w:sz w:val="24"/>
          <w:szCs w:val="24"/>
        </w:rPr>
        <w:t>-i</w:t>
      </w:r>
      <w:r w:rsidRPr="00357E19">
        <w:rPr>
          <w:rFonts w:ascii="Book Antiqua" w:eastAsia="MS PMincho" w:hAnsi="Book Antiqua" w:cs="Times New Roman"/>
          <w:b/>
          <w:color w:val="000000" w:themeColor="text1"/>
          <w:sz w:val="24"/>
          <w:szCs w:val="24"/>
        </w:rPr>
        <w:t>nterest</w:t>
      </w:r>
      <w:r w:rsidRPr="00357E19">
        <w:rPr>
          <w:rFonts w:ascii="Book Antiqua" w:eastAsia="宋体" w:hAnsi="Book Antiqua" w:cs="Times New Roman"/>
          <w:color w:val="000000" w:themeColor="text1"/>
          <w:sz w:val="24"/>
          <w:szCs w:val="24"/>
        </w:rPr>
        <w:t xml:space="preserve">: </w:t>
      </w:r>
      <w:r w:rsidRPr="00357E19">
        <w:rPr>
          <w:rFonts w:ascii="Book Antiqua" w:eastAsia="MS PMincho" w:hAnsi="Book Antiqua" w:cs="Times New Roman"/>
          <w:color w:val="000000" w:themeColor="text1"/>
          <w:sz w:val="24"/>
          <w:szCs w:val="24"/>
        </w:rPr>
        <w:t>There is no conflict of interest in this study</w:t>
      </w:r>
      <w:r w:rsidR="001A4291" w:rsidRPr="00357E19">
        <w:rPr>
          <w:rFonts w:ascii="Book Antiqua" w:eastAsia="宋体" w:hAnsi="Book Antiqua" w:cs="Times New Roman"/>
          <w:color w:val="000000" w:themeColor="text1"/>
          <w:sz w:val="24"/>
          <w:szCs w:val="24"/>
        </w:rPr>
        <w:t>.</w:t>
      </w:r>
    </w:p>
    <w:p w:rsidR="00EA3E43" w:rsidRPr="00357E19" w:rsidRDefault="00EA3E43" w:rsidP="00B75E2A">
      <w:pPr>
        <w:autoSpaceDE w:val="0"/>
        <w:autoSpaceDN w:val="0"/>
        <w:adjustRightInd w:val="0"/>
        <w:snapToGrid w:val="0"/>
        <w:spacing w:line="360" w:lineRule="auto"/>
        <w:outlineLvl w:val="0"/>
        <w:rPr>
          <w:rFonts w:ascii="Book Antiqua" w:eastAsia="宋体" w:hAnsi="Book Antiqua" w:cs="Times New Roman"/>
          <w:sz w:val="24"/>
          <w:szCs w:val="24"/>
        </w:rPr>
      </w:pPr>
    </w:p>
    <w:p w:rsidR="0046235B" w:rsidRPr="00357E19" w:rsidRDefault="0046235B" w:rsidP="0046235B">
      <w:pPr>
        <w:spacing w:line="360" w:lineRule="auto"/>
        <w:rPr>
          <w:rFonts w:ascii="Book Antiqua" w:hAnsi="Book Antiqua"/>
          <w:color w:val="000000"/>
          <w:sz w:val="24"/>
          <w:szCs w:val="24"/>
        </w:rPr>
      </w:pPr>
      <w:bookmarkStart w:id="0" w:name="OLE_LINK507"/>
      <w:bookmarkStart w:id="1" w:name="OLE_LINK506"/>
      <w:bookmarkStart w:id="2" w:name="OLE_LINK496"/>
      <w:bookmarkStart w:id="3" w:name="OLE_LINK479"/>
      <w:r w:rsidRPr="00357E19">
        <w:rPr>
          <w:rFonts w:ascii="Book Antiqua" w:hAnsi="Book Antiqua"/>
          <w:b/>
          <w:color w:val="000000"/>
          <w:sz w:val="24"/>
          <w:szCs w:val="24"/>
        </w:rPr>
        <w:t xml:space="preserve">Open-Access: </w:t>
      </w:r>
      <w:r w:rsidRPr="00357E19">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357E19">
        <w:rPr>
          <w:rFonts w:ascii="Book Antiqua" w:hAnsi="Book Antiqua"/>
          <w:color w:val="000000"/>
          <w:sz w:val="24"/>
          <w:szCs w:val="24"/>
        </w:rPr>
        <w:lastRenderedPageBreak/>
        <w:t>license their derivative works on different terms, provided the original work is properly cited and the use is non-commercial. See: http://creativecommons.org/licenses/by-nc/4.0/</w:t>
      </w:r>
      <w:bookmarkEnd w:id="0"/>
      <w:bookmarkEnd w:id="1"/>
      <w:bookmarkEnd w:id="2"/>
      <w:bookmarkEnd w:id="3"/>
    </w:p>
    <w:p w:rsidR="0046235B" w:rsidRPr="00357E19" w:rsidRDefault="0046235B" w:rsidP="00B75E2A">
      <w:pPr>
        <w:autoSpaceDE w:val="0"/>
        <w:autoSpaceDN w:val="0"/>
        <w:adjustRightInd w:val="0"/>
        <w:snapToGrid w:val="0"/>
        <w:spacing w:line="360" w:lineRule="auto"/>
        <w:outlineLvl w:val="0"/>
        <w:rPr>
          <w:rFonts w:ascii="Book Antiqua" w:eastAsia="宋体" w:hAnsi="Book Antiqua" w:cs="Times New Roman"/>
          <w:sz w:val="24"/>
          <w:szCs w:val="24"/>
        </w:rPr>
      </w:pPr>
    </w:p>
    <w:p w:rsidR="004249C6" w:rsidRPr="00357E19" w:rsidRDefault="004249C6" w:rsidP="00B75E2A">
      <w:pPr>
        <w:autoSpaceDE w:val="0"/>
        <w:autoSpaceDN w:val="0"/>
        <w:adjustRightInd w:val="0"/>
        <w:snapToGrid w:val="0"/>
        <w:spacing w:line="360" w:lineRule="auto"/>
        <w:rPr>
          <w:rFonts w:ascii="Book Antiqua" w:hAnsi="Book Antiqua"/>
          <w:kern w:val="0"/>
          <w:sz w:val="24"/>
          <w:szCs w:val="24"/>
        </w:rPr>
      </w:pPr>
      <w:r w:rsidRPr="00357E19">
        <w:rPr>
          <w:rFonts w:ascii="Book Antiqua" w:hAnsi="Book Antiqua" w:cs="Times New Roman"/>
          <w:b/>
          <w:sz w:val="24"/>
          <w:szCs w:val="24"/>
        </w:rPr>
        <w:t>Correspondence to: Tatsuya Morimoto, MD, PhD,</w:t>
      </w:r>
      <w:r w:rsidRPr="00357E19">
        <w:rPr>
          <w:rFonts w:ascii="Book Antiqua" w:hAnsi="Book Antiqua" w:cs="Times New Roman"/>
          <w:sz w:val="24"/>
          <w:szCs w:val="24"/>
        </w:rPr>
        <w:t xml:space="preserve"> </w:t>
      </w:r>
      <w:r w:rsidRPr="00357E19">
        <w:rPr>
          <w:rFonts w:ascii="Book Antiqua" w:hAnsi="Book Antiqua"/>
          <w:kern w:val="0"/>
          <w:sz w:val="24"/>
          <w:szCs w:val="24"/>
          <w:lang w:val="pt-BR"/>
        </w:rPr>
        <w:t>Division of Molecular Medicine</w:t>
      </w:r>
      <w:r w:rsidRPr="00357E19">
        <w:rPr>
          <w:rFonts w:ascii="Book Antiqua" w:hAnsi="Book Antiqua"/>
          <w:kern w:val="0"/>
          <w:sz w:val="24"/>
          <w:szCs w:val="24"/>
        </w:rPr>
        <w:t>, School of Pharmaceutical Sciences, University of Shizuoka, 52-1 Yada, Suruga-ku, Shizuoka 422-8526, Japan. morimoto@u-shizuoka-ken.ac.jp</w:t>
      </w:r>
    </w:p>
    <w:p w:rsidR="004249C6" w:rsidRPr="00357E19" w:rsidRDefault="004249C6" w:rsidP="00B75E2A">
      <w:pPr>
        <w:autoSpaceDE w:val="0"/>
        <w:autoSpaceDN w:val="0"/>
        <w:adjustRightInd w:val="0"/>
        <w:snapToGrid w:val="0"/>
        <w:spacing w:line="360" w:lineRule="auto"/>
        <w:outlineLvl w:val="0"/>
        <w:rPr>
          <w:rFonts w:ascii="Book Antiqua" w:hAnsi="Book Antiqua" w:cs="Times New Roman"/>
          <w:sz w:val="24"/>
          <w:szCs w:val="24"/>
        </w:rPr>
      </w:pPr>
    </w:p>
    <w:p w:rsidR="00040B73" w:rsidRPr="00357E19" w:rsidRDefault="004249C6" w:rsidP="00B75E2A">
      <w:pPr>
        <w:autoSpaceDE w:val="0"/>
        <w:autoSpaceDN w:val="0"/>
        <w:adjustRightInd w:val="0"/>
        <w:snapToGrid w:val="0"/>
        <w:spacing w:line="360" w:lineRule="auto"/>
        <w:outlineLvl w:val="0"/>
        <w:rPr>
          <w:rFonts w:ascii="Book Antiqua" w:eastAsia="宋体" w:hAnsi="Book Antiqua" w:cs="Times New Roman"/>
          <w:sz w:val="24"/>
          <w:szCs w:val="24"/>
        </w:rPr>
      </w:pPr>
      <w:r w:rsidRPr="00357E19">
        <w:rPr>
          <w:rFonts w:ascii="Book Antiqua" w:hAnsi="Book Antiqua" w:cs="Times New Roman"/>
          <w:b/>
          <w:sz w:val="24"/>
          <w:szCs w:val="24"/>
        </w:rPr>
        <w:t>Telephone:</w:t>
      </w:r>
      <w:r w:rsidR="00040B73" w:rsidRPr="00357E19">
        <w:rPr>
          <w:rFonts w:ascii="Book Antiqua" w:hAnsi="Book Antiqua" w:cs="Times New Roman"/>
          <w:sz w:val="24"/>
          <w:szCs w:val="24"/>
        </w:rPr>
        <w:t xml:space="preserve"> +81-54-264</w:t>
      </w:r>
      <w:r w:rsidRPr="00357E19">
        <w:rPr>
          <w:rFonts w:ascii="Book Antiqua" w:hAnsi="Book Antiqua" w:cs="Times New Roman"/>
          <w:sz w:val="24"/>
          <w:szCs w:val="24"/>
        </w:rPr>
        <w:t>5763</w:t>
      </w:r>
      <w:r w:rsidR="00982908" w:rsidRPr="00357E19">
        <w:rPr>
          <w:rFonts w:ascii="Book Antiqua" w:hAnsi="Book Antiqua" w:cs="Times New Roman"/>
          <w:sz w:val="24"/>
          <w:szCs w:val="24"/>
        </w:rPr>
        <w:t xml:space="preserve"> </w:t>
      </w:r>
    </w:p>
    <w:p w:rsidR="004249C6" w:rsidRPr="00357E19" w:rsidRDefault="004249C6" w:rsidP="00B75E2A">
      <w:pPr>
        <w:autoSpaceDE w:val="0"/>
        <w:autoSpaceDN w:val="0"/>
        <w:adjustRightInd w:val="0"/>
        <w:snapToGrid w:val="0"/>
        <w:spacing w:line="360" w:lineRule="auto"/>
        <w:outlineLvl w:val="0"/>
        <w:rPr>
          <w:rFonts w:ascii="Book Antiqua" w:hAnsi="Book Antiqua" w:cs="Times New Roman"/>
          <w:sz w:val="24"/>
          <w:szCs w:val="24"/>
        </w:rPr>
      </w:pPr>
      <w:r w:rsidRPr="00357E19">
        <w:rPr>
          <w:rFonts w:ascii="Book Antiqua" w:hAnsi="Book Antiqua" w:cs="Times New Roman"/>
          <w:b/>
          <w:sz w:val="24"/>
          <w:szCs w:val="24"/>
        </w:rPr>
        <w:t xml:space="preserve">Fax: </w:t>
      </w:r>
      <w:r w:rsidR="00040B73" w:rsidRPr="00357E19">
        <w:rPr>
          <w:rFonts w:ascii="Book Antiqua" w:hAnsi="Book Antiqua" w:cs="Times New Roman"/>
          <w:sz w:val="24"/>
          <w:szCs w:val="24"/>
        </w:rPr>
        <w:t>+81-54-264</w:t>
      </w:r>
      <w:r w:rsidRPr="00357E19">
        <w:rPr>
          <w:rFonts w:ascii="Book Antiqua" w:hAnsi="Book Antiqua" w:cs="Times New Roman"/>
          <w:sz w:val="24"/>
          <w:szCs w:val="24"/>
        </w:rPr>
        <w:t>5764</w:t>
      </w:r>
    </w:p>
    <w:p w:rsidR="00030FD8" w:rsidRPr="00357E19" w:rsidRDefault="00030FD8" w:rsidP="00030FD8">
      <w:pPr>
        <w:spacing w:line="360" w:lineRule="auto"/>
        <w:rPr>
          <w:rFonts w:ascii="Book Antiqua" w:hAnsi="Book Antiqua"/>
          <w:b/>
          <w:sz w:val="24"/>
          <w:szCs w:val="24"/>
        </w:rPr>
      </w:pPr>
      <w:r w:rsidRPr="00357E19">
        <w:rPr>
          <w:rFonts w:ascii="Book Antiqua" w:hAnsi="Book Antiqua"/>
          <w:b/>
          <w:sz w:val="24"/>
          <w:szCs w:val="24"/>
        </w:rPr>
        <w:t>Received:</w:t>
      </w:r>
      <w:r w:rsidR="00982908" w:rsidRPr="00357E19">
        <w:rPr>
          <w:rFonts w:ascii="Book Antiqua" w:hAnsi="Book Antiqua"/>
          <w:b/>
          <w:sz w:val="24"/>
          <w:szCs w:val="24"/>
        </w:rPr>
        <w:t xml:space="preserve"> </w:t>
      </w:r>
      <w:r w:rsidR="00A273A7" w:rsidRPr="00357E19">
        <w:rPr>
          <w:rFonts w:ascii="Book Antiqua" w:hAnsi="Book Antiqua"/>
          <w:sz w:val="24"/>
          <w:szCs w:val="24"/>
        </w:rPr>
        <w:t>December</w:t>
      </w:r>
      <w:r w:rsidR="00A273A7" w:rsidRPr="00357E19">
        <w:rPr>
          <w:rFonts w:ascii="Book Antiqua" w:eastAsia="宋体" w:hAnsi="Book Antiqua"/>
          <w:sz w:val="24"/>
          <w:szCs w:val="24"/>
        </w:rPr>
        <w:t xml:space="preserve"> 17, 2014</w:t>
      </w:r>
      <w:r w:rsidRPr="00357E19">
        <w:rPr>
          <w:rFonts w:ascii="Book Antiqua" w:hAnsi="Book Antiqua"/>
          <w:b/>
          <w:sz w:val="24"/>
          <w:szCs w:val="24"/>
        </w:rPr>
        <w:t xml:space="preserve"> </w:t>
      </w:r>
    </w:p>
    <w:p w:rsidR="00030FD8" w:rsidRPr="00357E19" w:rsidRDefault="00030FD8" w:rsidP="00030FD8">
      <w:pPr>
        <w:spacing w:line="360" w:lineRule="auto"/>
        <w:rPr>
          <w:rFonts w:ascii="Book Antiqua" w:eastAsia="宋体" w:hAnsi="Book Antiqua"/>
          <w:b/>
          <w:sz w:val="24"/>
          <w:szCs w:val="24"/>
        </w:rPr>
      </w:pPr>
      <w:r w:rsidRPr="00357E19">
        <w:rPr>
          <w:rFonts w:ascii="Book Antiqua" w:hAnsi="Book Antiqua"/>
          <w:b/>
          <w:sz w:val="24"/>
          <w:szCs w:val="24"/>
        </w:rPr>
        <w:t>Peer-review started:</w:t>
      </w:r>
      <w:r w:rsidR="00A273A7" w:rsidRPr="00357E19">
        <w:rPr>
          <w:rFonts w:ascii="Book Antiqua" w:eastAsia="宋体" w:hAnsi="Book Antiqua"/>
          <w:b/>
          <w:sz w:val="24"/>
          <w:szCs w:val="24"/>
        </w:rPr>
        <w:t xml:space="preserve"> </w:t>
      </w:r>
      <w:r w:rsidR="00A273A7" w:rsidRPr="00357E19">
        <w:rPr>
          <w:rFonts w:ascii="Book Antiqua" w:hAnsi="Book Antiqua"/>
          <w:sz w:val="24"/>
          <w:szCs w:val="24"/>
        </w:rPr>
        <w:t>December</w:t>
      </w:r>
      <w:r w:rsidR="00A273A7" w:rsidRPr="00357E19">
        <w:rPr>
          <w:rFonts w:ascii="Book Antiqua" w:eastAsia="宋体" w:hAnsi="Book Antiqua"/>
          <w:sz w:val="24"/>
          <w:szCs w:val="24"/>
        </w:rPr>
        <w:t xml:space="preserve"> 18, 2014</w:t>
      </w:r>
    </w:p>
    <w:p w:rsidR="00030FD8" w:rsidRPr="00357E19" w:rsidRDefault="00030FD8" w:rsidP="00030FD8">
      <w:pPr>
        <w:spacing w:line="360" w:lineRule="auto"/>
        <w:rPr>
          <w:rFonts w:ascii="Book Antiqua" w:eastAsia="宋体" w:hAnsi="Book Antiqua"/>
          <w:b/>
          <w:sz w:val="24"/>
          <w:szCs w:val="24"/>
        </w:rPr>
      </w:pPr>
      <w:r w:rsidRPr="00357E19">
        <w:rPr>
          <w:rFonts w:ascii="Book Antiqua" w:hAnsi="Book Antiqua"/>
          <w:b/>
          <w:sz w:val="24"/>
          <w:szCs w:val="24"/>
        </w:rPr>
        <w:t>First decision:</w:t>
      </w:r>
      <w:r w:rsidR="00BC2DA8" w:rsidRPr="00357E19">
        <w:rPr>
          <w:rFonts w:ascii="Book Antiqua" w:eastAsia="宋体" w:hAnsi="Book Antiqua"/>
          <w:b/>
          <w:sz w:val="24"/>
          <w:szCs w:val="24"/>
        </w:rPr>
        <w:t xml:space="preserve"> </w:t>
      </w:r>
      <w:r w:rsidR="00BC2DA8" w:rsidRPr="00357E19">
        <w:rPr>
          <w:rFonts w:ascii="Book Antiqua" w:hAnsi="Book Antiqua"/>
          <w:sz w:val="24"/>
          <w:szCs w:val="24"/>
        </w:rPr>
        <w:t>January</w:t>
      </w:r>
      <w:r w:rsidR="00BC2DA8" w:rsidRPr="00357E19">
        <w:rPr>
          <w:rFonts w:ascii="Book Antiqua" w:eastAsia="宋体" w:hAnsi="Book Antiqua"/>
          <w:sz w:val="24"/>
          <w:szCs w:val="24"/>
        </w:rPr>
        <w:t xml:space="preserve"> 20, 2015</w:t>
      </w:r>
    </w:p>
    <w:p w:rsidR="00030FD8" w:rsidRPr="00357E19" w:rsidRDefault="00030FD8" w:rsidP="00030FD8">
      <w:pPr>
        <w:spacing w:line="360" w:lineRule="auto"/>
        <w:rPr>
          <w:rFonts w:ascii="Book Antiqua" w:eastAsia="宋体" w:hAnsi="Book Antiqua"/>
          <w:b/>
          <w:sz w:val="24"/>
          <w:szCs w:val="24"/>
        </w:rPr>
      </w:pPr>
      <w:r w:rsidRPr="00357E19">
        <w:rPr>
          <w:rFonts w:ascii="Book Antiqua" w:hAnsi="Book Antiqua"/>
          <w:b/>
          <w:sz w:val="24"/>
          <w:szCs w:val="24"/>
        </w:rPr>
        <w:t>Revised:</w:t>
      </w:r>
      <w:r w:rsidR="00982908" w:rsidRPr="00357E19">
        <w:rPr>
          <w:rFonts w:ascii="Book Antiqua" w:hAnsi="Book Antiqua"/>
          <w:b/>
          <w:sz w:val="24"/>
          <w:szCs w:val="24"/>
        </w:rPr>
        <w:t xml:space="preserve"> </w:t>
      </w:r>
      <w:r w:rsidR="00DF35E1" w:rsidRPr="00357E19">
        <w:rPr>
          <w:rFonts w:ascii="Book Antiqua" w:hAnsi="Book Antiqua"/>
          <w:sz w:val="24"/>
          <w:szCs w:val="24"/>
        </w:rPr>
        <w:t>February</w:t>
      </w:r>
      <w:r w:rsidR="00DF35E1" w:rsidRPr="00357E19">
        <w:rPr>
          <w:rFonts w:ascii="Book Antiqua" w:eastAsia="宋体" w:hAnsi="Book Antiqua"/>
          <w:sz w:val="24"/>
          <w:szCs w:val="24"/>
        </w:rPr>
        <w:t xml:space="preserve"> 4, 2015</w:t>
      </w:r>
    </w:p>
    <w:p w:rsidR="00030FD8" w:rsidRPr="00357E19" w:rsidRDefault="00030FD8" w:rsidP="00030FD8">
      <w:pPr>
        <w:spacing w:line="360" w:lineRule="auto"/>
        <w:rPr>
          <w:rFonts w:ascii="Book Antiqua" w:hAnsi="Book Antiqua"/>
          <w:b/>
          <w:sz w:val="24"/>
          <w:szCs w:val="24"/>
        </w:rPr>
      </w:pPr>
      <w:r w:rsidRPr="00357E19">
        <w:rPr>
          <w:rFonts w:ascii="Book Antiqua" w:hAnsi="Book Antiqua"/>
          <w:b/>
          <w:sz w:val="24"/>
          <w:szCs w:val="24"/>
        </w:rPr>
        <w:t>Accepted:</w:t>
      </w:r>
      <w:r w:rsidR="00982908" w:rsidRPr="00357E19">
        <w:rPr>
          <w:rFonts w:ascii="Book Antiqua" w:hAnsi="Book Antiqua"/>
          <w:b/>
          <w:sz w:val="24"/>
          <w:szCs w:val="24"/>
        </w:rPr>
        <w:t xml:space="preserve"> </w:t>
      </w:r>
      <w:bookmarkStart w:id="4" w:name="_GoBack"/>
      <w:r w:rsidR="00A72548" w:rsidRPr="00A72548">
        <w:rPr>
          <w:rFonts w:ascii="Book Antiqua" w:hAnsi="Book Antiqua"/>
          <w:sz w:val="24"/>
          <w:szCs w:val="24"/>
        </w:rPr>
        <w:t>April 1, 2015</w:t>
      </w:r>
      <w:bookmarkEnd w:id="4"/>
    </w:p>
    <w:p w:rsidR="00030FD8" w:rsidRPr="00357E19" w:rsidRDefault="00030FD8" w:rsidP="00030FD8">
      <w:pPr>
        <w:spacing w:line="360" w:lineRule="auto"/>
        <w:rPr>
          <w:rFonts w:ascii="Book Antiqua" w:hAnsi="Book Antiqua"/>
          <w:b/>
          <w:sz w:val="24"/>
          <w:szCs w:val="24"/>
        </w:rPr>
      </w:pPr>
      <w:r w:rsidRPr="00357E19">
        <w:rPr>
          <w:rFonts w:ascii="Book Antiqua" w:hAnsi="Book Antiqua"/>
          <w:b/>
          <w:sz w:val="24"/>
          <w:szCs w:val="24"/>
        </w:rPr>
        <w:t>Article in press:</w:t>
      </w:r>
    </w:p>
    <w:p w:rsidR="00030FD8" w:rsidRPr="00357E19" w:rsidRDefault="00030FD8" w:rsidP="00030FD8">
      <w:pPr>
        <w:spacing w:line="360" w:lineRule="auto"/>
        <w:rPr>
          <w:rFonts w:ascii="Book Antiqua" w:hAnsi="Book Antiqua"/>
          <w:sz w:val="24"/>
          <w:szCs w:val="24"/>
        </w:rPr>
      </w:pPr>
      <w:r w:rsidRPr="00357E19">
        <w:rPr>
          <w:rFonts w:ascii="Book Antiqua" w:hAnsi="Book Antiqua"/>
          <w:b/>
          <w:sz w:val="24"/>
          <w:szCs w:val="24"/>
        </w:rPr>
        <w:t>Published online:</w:t>
      </w:r>
    </w:p>
    <w:p w:rsidR="004249C6" w:rsidRPr="00357E19" w:rsidRDefault="004249C6" w:rsidP="00B75E2A">
      <w:pPr>
        <w:autoSpaceDE w:val="0"/>
        <w:autoSpaceDN w:val="0"/>
        <w:adjustRightInd w:val="0"/>
        <w:snapToGrid w:val="0"/>
        <w:spacing w:line="360" w:lineRule="auto"/>
        <w:outlineLvl w:val="0"/>
        <w:rPr>
          <w:rFonts w:ascii="Book Antiqua" w:eastAsia="宋体" w:hAnsi="Book Antiqua" w:cs="Times New Roman"/>
          <w:b/>
          <w:sz w:val="24"/>
          <w:szCs w:val="24"/>
        </w:rPr>
      </w:pPr>
    </w:p>
    <w:p w:rsidR="004338C8" w:rsidRPr="00357E19" w:rsidRDefault="006D547B" w:rsidP="00B75E2A">
      <w:pPr>
        <w:adjustRightInd w:val="0"/>
        <w:snapToGrid w:val="0"/>
        <w:spacing w:line="360" w:lineRule="auto"/>
        <w:rPr>
          <w:rFonts w:ascii="Book Antiqua" w:eastAsia="MS PMincho" w:hAnsi="Book Antiqua" w:cs="Times New Roman"/>
          <w:b/>
          <w:sz w:val="24"/>
          <w:szCs w:val="24"/>
        </w:rPr>
      </w:pPr>
      <w:r w:rsidRPr="00357E19">
        <w:rPr>
          <w:rFonts w:ascii="Book Antiqua" w:eastAsia="MS PMincho" w:hAnsi="Book Antiqua" w:cs="Times New Roman"/>
          <w:b/>
          <w:sz w:val="24"/>
          <w:szCs w:val="24"/>
        </w:rPr>
        <w:t>Abstract</w:t>
      </w:r>
    </w:p>
    <w:p w:rsidR="00E569A7" w:rsidRPr="00357E19" w:rsidRDefault="00E569A7" w:rsidP="00B75E2A">
      <w:pPr>
        <w:adjustRightInd w:val="0"/>
        <w:snapToGrid w:val="0"/>
        <w:spacing w:line="360" w:lineRule="auto"/>
        <w:rPr>
          <w:rFonts w:ascii="Book Antiqua" w:eastAsia="MS PMincho" w:hAnsi="Book Antiqua" w:cs="Times New Roman"/>
          <w:sz w:val="24"/>
          <w:szCs w:val="24"/>
        </w:rPr>
      </w:pPr>
      <w:r w:rsidRPr="00357E19">
        <w:rPr>
          <w:rFonts w:ascii="Book Antiqua" w:eastAsia="MS PMincho" w:hAnsi="Book Antiqua" w:cs="Times New Roman"/>
          <w:sz w:val="24"/>
          <w:szCs w:val="24"/>
        </w:rPr>
        <w:t>Hypertension is one of the major risk factors for arteriosclerosis</w:t>
      </w:r>
      <w:r w:rsidR="00840214" w:rsidRPr="00357E19">
        <w:rPr>
          <w:rFonts w:ascii="Book Antiqua" w:eastAsia="MS PMincho" w:hAnsi="Book Antiqua" w:cs="Times New Roman"/>
          <w:sz w:val="24"/>
          <w:szCs w:val="24"/>
        </w:rPr>
        <w:t xml:space="preserve">, which </w:t>
      </w:r>
      <w:r w:rsidRPr="00357E19">
        <w:rPr>
          <w:rFonts w:ascii="Book Antiqua" w:eastAsia="MS PMincho" w:hAnsi="Book Antiqua" w:cs="Times New Roman"/>
          <w:sz w:val="24"/>
          <w:szCs w:val="24"/>
        </w:rPr>
        <w:t xml:space="preserve">leads to cardiovascular disease and stroke. Several clinical trials revealed that control of the blood pressure is useful to reduce </w:t>
      </w:r>
      <w:r w:rsidR="00840214" w:rsidRPr="00357E19">
        <w:rPr>
          <w:rFonts w:ascii="Book Antiqua" w:eastAsia="MS PMincho" w:hAnsi="Book Antiqua" w:cs="Times New Roman"/>
          <w:sz w:val="24"/>
          <w:szCs w:val="24"/>
        </w:rPr>
        <w:t xml:space="preserve">the </w:t>
      </w:r>
      <w:r w:rsidRPr="00357E19">
        <w:rPr>
          <w:rFonts w:ascii="Book Antiqua" w:eastAsia="MS PMincho" w:hAnsi="Book Antiqua" w:cs="Times New Roman"/>
          <w:sz w:val="24"/>
          <w:szCs w:val="24"/>
        </w:rPr>
        <w:t xml:space="preserve">morbidity and mortality </w:t>
      </w:r>
      <w:r w:rsidR="00840214" w:rsidRPr="00357E19">
        <w:rPr>
          <w:rFonts w:ascii="Book Antiqua" w:eastAsia="MS PMincho" w:hAnsi="Book Antiqua" w:cs="Times New Roman"/>
          <w:sz w:val="24"/>
          <w:szCs w:val="24"/>
        </w:rPr>
        <w:t>associated with t</w:t>
      </w:r>
      <w:r w:rsidRPr="00357E19">
        <w:rPr>
          <w:rFonts w:ascii="Book Antiqua" w:eastAsia="MS PMincho" w:hAnsi="Book Antiqua" w:cs="Times New Roman"/>
          <w:sz w:val="24"/>
          <w:szCs w:val="24"/>
        </w:rPr>
        <w:t xml:space="preserve">hese diseases. However, the protective efficacy </w:t>
      </w:r>
      <w:r w:rsidR="00840214" w:rsidRPr="00357E19">
        <w:rPr>
          <w:rFonts w:ascii="Book Antiqua" w:eastAsia="MS PMincho" w:hAnsi="Book Antiqua" w:cs="Times New Roman"/>
          <w:sz w:val="24"/>
          <w:szCs w:val="24"/>
        </w:rPr>
        <w:t>against</w:t>
      </w:r>
      <w:r w:rsidRPr="00357E19">
        <w:rPr>
          <w:rFonts w:ascii="Book Antiqua" w:eastAsia="MS PMincho" w:hAnsi="Book Antiqua" w:cs="Times New Roman"/>
          <w:sz w:val="24"/>
          <w:szCs w:val="24"/>
        </w:rPr>
        <w:t xml:space="preserve"> thes</w:t>
      </w:r>
      <w:r w:rsidR="00840214" w:rsidRPr="00357E19">
        <w:rPr>
          <w:rFonts w:ascii="Book Antiqua" w:eastAsia="MS PMincho" w:hAnsi="Book Antiqua" w:cs="Times New Roman"/>
          <w:sz w:val="24"/>
          <w:szCs w:val="24"/>
        </w:rPr>
        <w:t>e complications still remains at</w:t>
      </w:r>
      <w:r w:rsidRPr="00357E19">
        <w:rPr>
          <w:rFonts w:ascii="Book Antiqua" w:eastAsia="MS PMincho" w:hAnsi="Book Antiqua" w:cs="Times New Roman"/>
          <w:sz w:val="24"/>
          <w:szCs w:val="24"/>
        </w:rPr>
        <w:t xml:space="preserve"> less than 50% even if the high blood pressure</w:t>
      </w:r>
      <w:r w:rsidR="00840214" w:rsidRPr="00357E19">
        <w:rPr>
          <w:rFonts w:ascii="Book Antiqua" w:eastAsia="MS PMincho" w:hAnsi="Book Antiqua" w:cs="Times New Roman"/>
          <w:sz w:val="24"/>
          <w:szCs w:val="24"/>
        </w:rPr>
        <w:t xml:space="preserve"> is</w:t>
      </w:r>
      <w:r w:rsidRPr="00357E19">
        <w:rPr>
          <w:rFonts w:ascii="Book Antiqua" w:eastAsia="MS PMincho" w:hAnsi="Book Antiqua" w:cs="Times New Roman"/>
          <w:sz w:val="24"/>
          <w:szCs w:val="24"/>
        </w:rPr>
        <w:t xml:space="preserve"> treated by current medical drugs. Healthy diets are expected to not only prevent but also treat lifestyle-related diseases. Improvement of </w:t>
      </w:r>
      <w:r w:rsidR="00840214" w:rsidRPr="00357E19">
        <w:rPr>
          <w:rFonts w:ascii="Book Antiqua" w:eastAsia="MS PMincho" w:hAnsi="Book Antiqua" w:cs="Times New Roman"/>
          <w:sz w:val="24"/>
          <w:szCs w:val="24"/>
        </w:rPr>
        <w:t>the dietary life, including low-</w:t>
      </w:r>
      <w:r w:rsidRPr="00357E19">
        <w:rPr>
          <w:rFonts w:ascii="Book Antiqua" w:eastAsia="MS PMincho" w:hAnsi="Book Antiqua" w:cs="Times New Roman"/>
          <w:sz w:val="24"/>
          <w:szCs w:val="24"/>
        </w:rPr>
        <w:t xml:space="preserve">salt diets, appropriate alcohol </w:t>
      </w:r>
      <w:r w:rsidR="00FC5415" w:rsidRPr="00357E19">
        <w:rPr>
          <w:rFonts w:ascii="Book Antiqua" w:eastAsia="MS PMincho" w:hAnsi="Book Antiqua" w:cs="Times New Roman"/>
          <w:sz w:val="24"/>
          <w:szCs w:val="24"/>
        </w:rPr>
        <w:t>consumption</w:t>
      </w:r>
      <w:r w:rsidR="00840214" w:rsidRPr="00357E19">
        <w:rPr>
          <w:rFonts w:ascii="Book Antiqua" w:eastAsia="MS PMincho" w:hAnsi="Book Antiqua" w:cs="Times New Roman"/>
          <w:sz w:val="24"/>
          <w:szCs w:val="24"/>
        </w:rPr>
        <w:t>,</w:t>
      </w:r>
      <w:r w:rsidRPr="00357E19">
        <w:rPr>
          <w:rFonts w:ascii="Book Antiqua" w:eastAsia="MS PMincho" w:hAnsi="Book Antiqua" w:cs="Times New Roman"/>
          <w:sz w:val="24"/>
          <w:szCs w:val="24"/>
        </w:rPr>
        <w:t xml:space="preserve"> and calorie restriction, is important for </w:t>
      </w:r>
      <w:r w:rsidR="00840214" w:rsidRPr="00357E19">
        <w:rPr>
          <w:rFonts w:ascii="Book Antiqua" w:eastAsia="MS PMincho" w:hAnsi="Book Antiqua" w:cs="Times New Roman"/>
          <w:sz w:val="24"/>
          <w:szCs w:val="24"/>
        </w:rPr>
        <w:t xml:space="preserve">the </w:t>
      </w:r>
      <w:r w:rsidRPr="00357E19">
        <w:rPr>
          <w:rFonts w:ascii="Book Antiqua" w:eastAsia="MS PMincho" w:hAnsi="Book Antiqua" w:cs="Times New Roman"/>
          <w:sz w:val="24"/>
          <w:szCs w:val="24"/>
        </w:rPr>
        <w:t xml:space="preserve">prevention of </w:t>
      </w:r>
      <w:r w:rsidR="00840214" w:rsidRPr="00357E19">
        <w:rPr>
          <w:rFonts w:ascii="Book Antiqua" w:eastAsia="MS PMincho" w:hAnsi="Book Antiqua" w:cs="Times New Roman"/>
          <w:sz w:val="24"/>
          <w:szCs w:val="24"/>
        </w:rPr>
        <w:t xml:space="preserve">hypertension. In addition, </w:t>
      </w:r>
      <w:r w:rsidRPr="00357E19">
        <w:rPr>
          <w:rFonts w:ascii="Book Antiqua" w:eastAsia="MS PMincho" w:hAnsi="Book Antiqua" w:cs="Times New Roman"/>
          <w:sz w:val="24"/>
          <w:szCs w:val="24"/>
        </w:rPr>
        <w:t>green tea</w:t>
      </w:r>
      <w:r w:rsidR="000B3C2C" w:rsidRPr="00357E19">
        <w:rPr>
          <w:rFonts w:ascii="Book Antiqua" w:eastAsia="MS PMincho" w:hAnsi="Book Antiqua" w:cs="Times New Roman"/>
          <w:sz w:val="24"/>
          <w:szCs w:val="24"/>
        </w:rPr>
        <w:t>,</w:t>
      </w:r>
      <w:r w:rsidRPr="00357E19">
        <w:rPr>
          <w:rFonts w:ascii="Book Antiqua" w:eastAsia="MS PMincho" w:hAnsi="Book Antiqua" w:cs="Times New Roman"/>
          <w:sz w:val="24"/>
          <w:szCs w:val="24"/>
        </w:rPr>
        <w:t xml:space="preserve"> </w:t>
      </w:r>
      <w:r w:rsidR="00840214" w:rsidRPr="00357E19">
        <w:rPr>
          <w:rFonts w:ascii="Book Antiqua" w:eastAsia="MS PMincho" w:hAnsi="Book Antiqua" w:cs="Times New Roman"/>
          <w:sz w:val="24"/>
          <w:szCs w:val="24"/>
        </w:rPr>
        <w:t>which</w:t>
      </w:r>
      <w:r w:rsidRPr="00357E19">
        <w:rPr>
          <w:rFonts w:ascii="Book Antiqua" w:eastAsia="MS PMincho" w:hAnsi="Book Antiqua" w:cs="Times New Roman"/>
          <w:sz w:val="24"/>
          <w:szCs w:val="24"/>
        </w:rPr>
        <w:t xml:space="preserve"> has been drunk on a daily basis in Japan and China since ancient times, possesses an antihypertensive effect</w:t>
      </w:r>
      <w:r w:rsidR="00840214" w:rsidRPr="00357E19">
        <w:rPr>
          <w:rFonts w:ascii="Book Antiqua" w:eastAsia="MS PMincho" w:hAnsi="Book Antiqua" w:cs="Times New Roman"/>
          <w:sz w:val="24"/>
          <w:szCs w:val="24"/>
        </w:rPr>
        <w:t>,</w:t>
      </w:r>
      <w:r w:rsidRPr="00357E19">
        <w:rPr>
          <w:rFonts w:ascii="Book Antiqua" w:eastAsia="MS PMincho" w:hAnsi="Book Antiqua" w:cs="Times New Roman"/>
          <w:sz w:val="24"/>
          <w:szCs w:val="24"/>
        </w:rPr>
        <w:t xml:space="preserve"> and it </w:t>
      </w:r>
      <w:r w:rsidR="00840214" w:rsidRPr="00357E19">
        <w:rPr>
          <w:rFonts w:ascii="Book Antiqua" w:eastAsia="MS PMincho" w:hAnsi="Book Antiqua" w:cs="Times New Roman"/>
          <w:sz w:val="24"/>
          <w:szCs w:val="24"/>
        </w:rPr>
        <w:t xml:space="preserve">was revealed </w:t>
      </w:r>
      <w:r w:rsidRPr="00357E19">
        <w:rPr>
          <w:rFonts w:ascii="Book Antiqua" w:eastAsia="MS PMincho" w:hAnsi="Book Antiqua" w:cs="Times New Roman"/>
          <w:sz w:val="24"/>
          <w:szCs w:val="24"/>
        </w:rPr>
        <w:t>that its component</w:t>
      </w:r>
      <w:r w:rsidR="00840214" w:rsidRPr="00357E19">
        <w:rPr>
          <w:rFonts w:ascii="Book Antiqua" w:eastAsia="MS PMincho" w:hAnsi="Book Antiqua" w:cs="Times New Roman"/>
          <w:sz w:val="24"/>
          <w:szCs w:val="24"/>
        </w:rPr>
        <w:t>s</w:t>
      </w:r>
      <w:r w:rsidRPr="00357E19">
        <w:rPr>
          <w:rFonts w:ascii="Book Antiqua" w:eastAsia="MS PMincho" w:hAnsi="Book Antiqua" w:cs="Times New Roman"/>
          <w:sz w:val="24"/>
          <w:szCs w:val="24"/>
        </w:rPr>
        <w:t xml:space="preserve"> with this effect </w:t>
      </w:r>
      <w:r w:rsidR="00840214" w:rsidRPr="00357E19">
        <w:rPr>
          <w:rFonts w:ascii="Book Antiqua" w:eastAsia="MS PMincho" w:hAnsi="Book Antiqua" w:cs="Times New Roman"/>
          <w:sz w:val="24"/>
          <w:szCs w:val="24"/>
        </w:rPr>
        <w:t xml:space="preserve">are </w:t>
      </w:r>
      <w:r w:rsidRPr="00357E19">
        <w:rPr>
          <w:rFonts w:ascii="Book Antiqua" w:eastAsia="MS PMincho" w:hAnsi="Book Antiqua" w:cs="Times New Roman"/>
          <w:sz w:val="24"/>
          <w:szCs w:val="24"/>
        </w:rPr>
        <w:t>catechin</w:t>
      </w:r>
      <w:r w:rsidR="00840214" w:rsidRPr="00357E19">
        <w:rPr>
          <w:rFonts w:ascii="Book Antiqua" w:eastAsia="MS PMincho" w:hAnsi="Book Antiqua" w:cs="Times New Roman"/>
          <w:sz w:val="24"/>
          <w:szCs w:val="24"/>
        </w:rPr>
        <w:t>s</w:t>
      </w:r>
      <w:r w:rsidRPr="00357E19">
        <w:rPr>
          <w:rFonts w:ascii="Book Antiqua" w:eastAsia="MS PMincho" w:hAnsi="Book Antiqua" w:cs="Times New Roman"/>
          <w:sz w:val="24"/>
          <w:szCs w:val="24"/>
        </w:rPr>
        <w:t>. Many studies have been performed on the antihyperten</w:t>
      </w:r>
      <w:r w:rsidR="00840214" w:rsidRPr="00357E19">
        <w:rPr>
          <w:rFonts w:ascii="Book Antiqua" w:eastAsia="MS PMincho" w:hAnsi="Book Antiqua" w:cs="Times New Roman"/>
          <w:sz w:val="24"/>
          <w:szCs w:val="24"/>
        </w:rPr>
        <w:t>sive effects of food</w:t>
      </w:r>
      <w:r w:rsidRPr="00357E19">
        <w:rPr>
          <w:rFonts w:ascii="Book Antiqua" w:eastAsia="MS PMincho" w:hAnsi="Book Antiqua" w:cs="Times New Roman"/>
          <w:sz w:val="24"/>
          <w:szCs w:val="24"/>
        </w:rPr>
        <w:t xml:space="preserve">s. Therefore, functional foods and their ingredients, reported to possess antihypertensive effects in animal experiments and human clinical trials, are summarized in this review. Blood pressure might be controlled by </w:t>
      </w:r>
      <w:r w:rsidR="00840214" w:rsidRPr="00357E19">
        <w:rPr>
          <w:rFonts w:ascii="Book Antiqua" w:eastAsia="MS PMincho" w:hAnsi="Book Antiqua" w:cs="Times New Roman"/>
          <w:sz w:val="24"/>
          <w:szCs w:val="24"/>
        </w:rPr>
        <w:t xml:space="preserve">improvement of </w:t>
      </w:r>
      <w:r w:rsidRPr="00357E19">
        <w:rPr>
          <w:rFonts w:ascii="Book Antiqua" w:eastAsia="MS PMincho" w:hAnsi="Book Antiqua" w:cs="Times New Roman"/>
          <w:sz w:val="24"/>
          <w:szCs w:val="24"/>
        </w:rPr>
        <w:t xml:space="preserve">the daily eating habits based on evidence </w:t>
      </w:r>
      <w:r w:rsidR="00840214" w:rsidRPr="00357E19">
        <w:rPr>
          <w:rFonts w:ascii="Book Antiqua" w:eastAsia="MS PMincho" w:hAnsi="Book Antiqua" w:cs="Times New Roman"/>
          <w:sz w:val="24"/>
          <w:szCs w:val="24"/>
        </w:rPr>
        <w:t xml:space="preserve">regarding </w:t>
      </w:r>
      <w:r w:rsidRPr="00357E19">
        <w:rPr>
          <w:rFonts w:ascii="Book Antiqua" w:eastAsia="MS PMincho" w:hAnsi="Book Antiqua" w:cs="Times New Roman"/>
          <w:sz w:val="24"/>
          <w:szCs w:val="24"/>
        </w:rPr>
        <w:t xml:space="preserve">these functional foods, and </w:t>
      </w:r>
      <w:r w:rsidR="00840214" w:rsidRPr="00357E19">
        <w:rPr>
          <w:rFonts w:ascii="Book Antiqua" w:eastAsia="MS PMincho" w:hAnsi="Book Antiqua" w:cs="Times New Roman"/>
          <w:sz w:val="24"/>
          <w:szCs w:val="24"/>
        </w:rPr>
        <w:t>a</w:t>
      </w:r>
      <w:r w:rsidRPr="00357E19">
        <w:rPr>
          <w:rFonts w:ascii="Book Antiqua" w:eastAsia="MS PMincho" w:hAnsi="Book Antiqua" w:cs="Times New Roman"/>
          <w:sz w:val="24"/>
          <w:szCs w:val="24"/>
        </w:rPr>
        <w:t xml:space="preserve"> healthy longevity can be expected. </w:t>
      </w:r>
    </w:p>
    <w:p w:rsidR="004249C6" w:rsidRPr="00357E19" w:rsidRDefault="004249C6" w:rsidP="00B75E2A">
      <w:pPr>
        <w:adjustRightInd w:val="0"/>
        <w:snapToGrid w:val="0"/>
        <w:spacing w:line="360" w:lineRule="auto"/>
        <w:rPr>
          <w:rFonts w:ascii="Book Antiqua" w:hAnsi="Book Antiqua"/>
          <w:kern w:val="0"/>
          <w:sz w:val="24"/>
          <w:szCs w:val="24"/>
        </w:rPr>
      </w:pPr>
    </w:p>
    <w:p w:rsidR="004249C6" w:rsidRPr="00357E19" w:rsidRDefault="004249C6" w:rsidP="00B75E2A">
      <w:pPr>
        <w:adjustRightInd w:val="0"/>
        <w:snapToGrid w:val="0"/>
        <w:spacing w:line="360" w:lineRule="auto"/>
        <w:rPr>
          <w:rFonts w:ascii="Book Antiqua" w:hAnsi="Book Antiqua" w:cs="Times New Roman"/>
          <w:sz w:val="24"/>
          <w:szCs w:val="24"/>
        </w:rPr>
      </w:pPr>
      <w:r w:rsidRPr="00357E19">
        <w:rPr>
          <w:rFonts w:ascii="Book Antiqua" w:eastAsia="MS PMincho" w:hAnsi="Book Antiqua" w:cs="Times New Roman"/>
          <w:b/>
          <w:sz w:val="24"/>
          <w:szCs w:val="24"/>
        </w:rPr>
        <w:t>Key words</w:t>
      </w:r>
      <w:r w:rsidR="00030FD8" w:rsidRPr="00357E19">
        <w:rPr>
          <w:rFonts w:ascii="Book Antiqua" w:eastAsia="宋体" w:hAnsi="Book Antiqua" w:cs="Times New Roman"/>
          <w:b/>
          <w:sz w:val="24"/>
          <w:szCs w:val="24"/>
        </w:rPr>
        <w:t xml:space="preserve">: </w:t>
      </w:r>
      <w:r w:rsidRPr="00357E19">
        <w:rPr>
          <w:rFonts w:ascii="Book Antiqua" w:hAnsi="Book Antiqua" w:cs="Times New Roman"/>
          <w:sz w:val="24"/>
          <w:szCs w:val="24"/>
        </w:rPr>
        <w:t>Foods</w:t>
      </w:r>
      <w:r w:rsidR="00030FD8" w:rsidRPr="00357E19">
        <w:rPr>
          <w:rFonts w:ascii="Book Antiqua" w:eastAsia="宋体" w:hAnsi="Book Antiqua" w:cs="Times New Roman"/>
          <w:sz w:val="24"/>
          <w:szCs w:val="24"/>
        </w:rPr>
        <w:t>;</w:t>
      </w:r>
      <w:r w:rsidR="00840214" w:rsidRPr="00357E19">
        <w:rPr>
          <w:rFonts w:ascii="Book Antiqua" w:hAnsi="Book Antiqua" w:cs="Times New Roman"/>
          <w:sz w:val="24"/>
          <w:szCs w:val="24"/>
        </w:rPr>
        <w:t xml:space="preserve"> </w:t>
      </w:r>
      <w:r w:rsidR="00030FD8" w:rsidRPr="00357E19">
        <w:rPr>
          <w:rFonts w:ascii="Book Antiqua" w:hAnsi="Book Antiqua" w:cs="Times New Roman"/>
          <w:sz w:val="24"/>
          <w:szCs w:val="24"/>
        </w:rPr>
        <w:t>Hypertension</w:t>
      </w:r>
      <w:r w:rsidR="00030FD8" w:rsidRPr="00357E19">
        <w:rPr>
          <w:rFonts w:ascii="Book Antiqua" w:eastAsia="宋体" w:hAnsi="Book Antiqua" w:cs="Times New Roman"/>
          <w:sz w:val="24"/>
          <w:szCs w:val="24"/>
        </w:rPr>
        <w:t>;</w:t>
      </w:r>
      <w:r w:rsidRPr="00357E19">
        <w:rPr>
          <w:rFonts w:ascii="Book Antiqua" w:hAnsi="Book Antiqua" w:cs="Times New Roman"/>
          <w:sz w:val="24"/>
          <w:szCs w:val="24"/>
        </w:rPr>
        <w:t xml:space="preserve"> </w:t>
      </w:r>
      <w:r w:rsidR="00030FD8" w:rsidRPr="00357E19">
        <w:rPr>
          <w:rFonts w:ascii="Book Antiqua" w:hAnsi="Book Antiqua" w:cs="Times New Roman"/>
          <w:sz w:val="24"/>
          <w:szCs w:val="24"/>
        </w:rPr>
        <w:t xml:space="preserve">Antihypertensive </w:t>
      </w:r>
      <w:r w:rsidRPr="00357E19">
        <w:rPr>
          <w:rFonts w:ascii="Book Antiqua" w:hAnsi="Book Antiqua" w:cs="Times New Roman"/>
          <w:sz w:val="24"/>
          <w:szCs w:val="24"/>
        </w:rPr>
        <w:t>effect</w:t>
      </w:r>
      <w:r w:rsidR="00030FD8" w:rsidRPr="00357E19">
        <w:rPr>
          <w:rFonts w:ascii="Book Antiqua" w:eastAsia="宋体" w:hAnsi="Book Antiqua" w:cs="Times New Roman"/>
          <w:sz w:val="24"/>
          <w:szCs w:val="24"/>
        </w:rPr>
        <w:t>;</w:t>
      </w:r>
      <w:r w:rsidR="003D79C4" w:rsidRPr="00357E19">
        <w:rPr>
          <w:rFonts w:ascii="Book Antiqua" w:hAnsi="Book Antiqua" w:cs="Times New Roman"/>
          <w:sz w:val="24"/>
          <w:szCs w:val="24"/>
        </w:rPr>
        <w:t xml:space="preserve"> </w:t>
      </w:r>
      <w:proofErr w:type="gramStart"/>
      <w:r w:rsidR="00030FD8" w:rsidRPr="00357E19">
        <w:rPr>
          <w:rFonts w:ascii="Book Antiqua" w:hAnsi="Book Antiqua" w:cs="Times New Roman"/>
          <w:sz w:val="24"/>
          <w:szCs w:val="24"/>
        </w:rPr>
        <w:t>Cardiovascular</w:t>
      </w:r>
      <w:proofErr w:type="gramEnd"/>
      <w:r w:rsidR="00030FD8" w:rsidRPr="00357E19">
        <w:rPr>
          <w:rFonts w:ascii="Book Antiqua" w:hAnsi="Book Antiqua" w:cs="Times New Roman"/>
          <w:sz w:val="24"/>
          <w:szCs w:val="24"/>
        </w:rPr>
        <w:t xml:space="preserve"> </w:t>
      </w:r>
      <w:r w:rsidR="003D79C4" w:rsidRPr="00357E19">
        <w:rPr>
          <w:rFonts w:ascii="Book Antiqua" w:hAnsi="Book Antiqua" w:cs="Times New Roman"/>
          <w:sz w:val="24"/>
          <w:szCs w:val="24"/>
        </w:rPr>
        <w:t>disease</w:t>
      </w:r>
      <w:r w:rsidR="00030FD8" w:rsidRPr="00357E19">
        <w:rPr>
          <w:rFonts w:ascii="Book Antiqua" w:eastAsia="宋体" w:hAnsi="Book Antiqua" w:cs="Times New Roman"/>
          <w:sz w:val="24"/>
          <w:szCs w:val="24"/>
        </w:rPr>
        <w:t>;</w:t>
      </w:r>
      <w:r w:rsidR="003D79C4" w:rsidRPr="00357E19">
        <w:rPr>
          <w:rFonts w:ascii="Book Antiqua" w:hAnsi="Book Antiqua" w:cs="Times New Roman"/>
          <w:sz w:val="24"/>
          <w:szCs w:val="24"/>
        </w:rPr>
        <w:t xml:space="preserve"> </w:t>
      </w:r>
      <w:r w:rsidR="00030FD8" w:rsidRPr="00357E19">
        <w:rPr>
          <w:rFonts w:ascii="Book Antiqua" w:hAnsi="Book Antiqua" w:cs="Times New Roman"/>
          <w:sz w:val="24"/>
          <w:szCs w:val="24"/>
        </w:rPr>
        <w:t>Renin</w:t>
      </w:r>
    </w:p>
    <w:p w:rsidR="006C7FC6" w:rsidRPr="00357E19" w:rsidRDefault="006C7FC6" w:rsidP="00B75E2A">
      <w:pPr>
        <w:adjustRightInd w:val="0"/>
        <w:snapToGrid w:val="0"/>
        <w:spacing w:line="360" w:lineRule="auto"/>
        <w:rPr>
          <w:rFonts w:ascii="Book Antiqua" w:eastAsia="宋体" w:hAnsi="Book Antiqua" w:cs="Times New Roman"/>
          <w:sz w:val="24"/>
          <w:szCs w:val="24"/>
        </w:rPr>
      </w:pPr>
    </w:p>
    <w:p w:rsidR="00030FD8" w:rsidRPr="00357E19" w:rsidRDefault="00030FD8" w:rsidP="00030FD8">
      <w:pPr>
        <w:autoSpaceDE w:val="0"/>
        <w:autoSpaceDN w:val="0"/>
        <w:adjustRightInd w:val="0"/>
        <w:snapToGrid w:val="0"/>
        <w:spacing w:line="360" w:lineRule="auto"/>
        <w:rPr>
          <w:rFonts w:ascii="Book Antiqua" w:hAnsi="Book Antiqua" w:cs="Arial Unicode MS"/>
          <w:sz w:val="24"/>
          <w:szCs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proofErr w:type="gramStart"/>
      <w:r w:rsidRPr="00357E19">
        <w:rPr>
          <w:rFonts w:ascii="Book Antiqua" w:hAnsi="Book Antiqua"/>
          <w:b/>
          <w:color w:val="000000"/>
          <w:sz w:val="24"/>
          <w:szCs w:val="24"/>
          <w:lang w:val="en-GB"/>
        </w:rPr>
        <w:t xml:space="preserve">© </w:t>
      </w:r>
      <w:r w:rsidRPr="00357E19">
        <w:rPr>
          <w:rFonts w:ascii="Book Antiqua" w:eastAsia="AdvTimes" w:hAnsi="Book Antiqua" w:cs="AdvTimes"/>
          <w:b/>
          <w:color w:val="000000"/>
          <w:sz w:val="24"/>
          <w:szCs w:val="24"/>
        </w:rPr>
        <w:t>The Author(s) 2015.</w:t>
      </w:r>
      <w:proofErr w:type="gramEnd"/>
      <w:r w:rsidRPr="00357E19">
        <w:rPr>
          <w:rFonts w:ascii="Book Antiqua" w:eastAsia="AdvTimes" w:hAnsi="Book Antiqua" w:cs="AdvTimes"/>
          <w:color w:val="000000"/>
          <w:sz w:val="24"/>
          <w:szCs w:val="24"/>
        </w:rPr>
        <w:t xml:space="preserve"> Published by </w:t>
      </w:r>
      <w:r w:rsidRPr="00357E19">
        <w:rPr>
          <w:rFonts w:ascii="Book Antiqua" w:hAnsi="Book Antiqua" w:cs="Arial Unicode MS"/>
          <w:color w:val="000000"/>
          <w:sz w:val="24"/>
          <w:szCs w:val="24"/>
          <w:lang w:val="en-GB"/>
        </w:rPr>
        <w:t>Baishideng Publishing Group Inc.</w:t>
      </w:r>
      <w:r w:rsidRPr="00357E19">
        <w:rPr>
          <w:rFonts w:ascii="Book Antiqua" w:hAnsi="Book Antiqua" w:cs="Arial Unicode MS"/>
          <w:sz w:val="24"/>
          <w:szCs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030FD8" w:rsidRPr="00357E19" w:rsidRDefault="00030FD8" w:rsidP="00B75E2A">
      <w:pPr>
        <w:adjustRightInd w:val="0"/>
        <w:snapToGrid w:val="0"/>
        <w:spacing w:line="360" w:lineRule="auto"/>
        <w:rPr>
          <w:rFonts w:ascii="Book Antiqua" w:eastAsia="宋体" w:hAnsi="Book Antiqua" w:cs="Times New Roman"/>
          <w:sz w:val="24"/>
          <w:szCs w:val="24"/>
        </w:rPr>
      </w:pPr>
    </w:p>
    <w:p w:rsidR="009A17B5" w:rsidRPr="00357E19" w:rsidRDefault="00CF570D" w:rsidP="00030FD8">
      <w:pPr>
        <w:adjustRightInd w:val="0"/>
        <w:snapToGrid w:val="0"/>
        <w:spacing w:line="360" w:lineRule="auto"/>
        <w:rPr>
          <w:rFonts w:ascii="Book Antiqua" w:eastAsia="宋体" w:hAnsi="Book Antiqua" w:cs="Times New Roman"/>
          <w:b/>
          <w:sz w:val="24"/>
          <w:szCs w:val="24"/>
        </w:rPr>
      </w:pPr>
      <w:r w:rsidRPr="00357E19">
        <w:rPr>
          <w:rFonts w:ascii="Book Antiqua" w:hAnsi="Book Antiqua" w:cs="Times New Roman"/>
          <w:b/>
          <w:sz w:val="24"/>
          <w:szCs w:val="24"/>
        </w:rPr>
        <w:t>Core tip</w:t>
      </w:r>
      <w:r w:rsidR="00030FD8" w:rsidRPr="00357E19">
        <w:rPr>
          <w:rFonts w:ascii="Book Antiqua" w:eastAsia="宋体" w:hAnsi="Book Antiqua" w:cs="Times New Roman"/>
          <w:b/>
          <w:sz w:val="24"/>
          <w:szCs w:val="24"/>
        </w:rPr>
        <w:t xml:space="preserve">: </w:t>
      </w:r>
      <w:r w:rsidR="009A17B5" w:rsidRPr="00357E19">
        <w:rPr>
          <w:rFonts w:ascii="Book Antiqua" w:eastAsia="MS PGothic" w:hAnsi="Book Antiqua" w:cs="Times New Roman"/>
          <w:kern w:val="0"/>
          <w:sz w:val="24"/>
          <w:szCs w:val="24"/>
        </w:rPr>
        <w:t>Management of the blood pressure</w:t>
      </w:r>
      <w:r w:rsidR="009A17B5" w:rsidRPr="00357E19">
        <w:rPr>
          <w:rFonts w:ascii="Book Antiqua" w:eastAsia="MS PMincho" w:hAnsi="Book Antiqua" w:cs="Times New Roman"/>
          <w:kern w:val="0"/>
          <w:sz w:val="24"/>
          <w:szCs w:val="24"/>
        </w:rPr>
        <w:t xml:space="preserve"> </w:t>
      </w:r>
      <w:r w:rsidR="00B84966" w:rsidRPr="00357E19">
        <w:rPr>
          <w:rFonts w:ascii="Book Antiqua" w:eastAsia="MS PMincho" w:hAnsi="Book Antiqua" w:cs="Times New Roman"/>
          <w:kern w:val="0"/>
          <w:sz w:val="24"/>
          <w:szCs w:val="24"/>
        </w:rPr>
        <w:t>leads to</w:t>
      </w:r>
      <w:r w:rsidR="009A17B5" w:rsidRPr="00357E19">
        <w:rPr>
          <w:rFonts w:ascii="Book Antiqua" w:eastAsia="MS PGothic" w:hAnsi="Book Antiqua" w:cs="Times New Roman"/>
          <w:kern w:val="0"/>
          <w:sz w:val="24"/>
          <w:szCs w:val="24"/>
        </w:rPr>
        <w:t xml:space="preserve"> decrease</w:t>
      </w:r>
      <w:r w:rsidR="00B84966" w:rsidRPr="00357E19">
        <w:rPr>
          <w:rFonts w:ascii="Book Antiqua" w:eastAsia="MS PGothic" w:hAnsi="Book Antiqua" w:cs="Times New Roman"/>
          <w:kern w:val="0"/>
          <w:sz w:val="24"/>
          <w:szCs w:val="24"/>
        </w:rPr>
        <w:t>s</w:t>
      </w:r>
      <w:r w:rsidR="009A17B5" w:rsidRPr="00357E19">
        <w:rPr>
          <w:rFonts w:ascii="Book Antiqua" w:eastAsia="MS PGothic" w:hAnsi="Book Antiqua" w:cs="Times New Roman"/>
          <w:kern w:val="0"/>
          <w:sz w:val="24"/>
          <w:szCs w:val="24"/>
        </w:rPr>
        <w:t xml:space="preserve"> in morbidity and mortality </w:t>
      </w:r>
      <w:r w:rsidR="00B84966" w:rsidRPr="00357E19">
        <w:rPr>
          <w:rFonts w:ascii="Book Antiqua" w:eastAsia="MS PGothic" w:hAnsi="Book Antiqua" w:cs="Times New Roman"/>
          <w:kern w:val="0"/>
          <w:sz w:val="24"/>
          <w:szCs w:val="24"/>
        </w:rPr>
        <w:t>associated with</w:t>
      </w:r>
      <w:r w:rsidR="009A17B5" w:rsidRPr="00357E19">
        <w:rPr>
          <w:rFonts w:ascii="Book Antiqua" w:eastAsia="MS PGothic" w:hAnsi="Book Antiqua" w:cs="Times New Roman"/>
          <w:kern w:val="0"/>
          <w:sz w:val="24"/>
          <w:szCs w:val="24"/>
        </w:rPr>
        <w:t xml:space="preserve"> </w:t>
      </w:r>
      <w:r w:rsidR="009A17B5" w:rsidRPr="00357E19">
        <w:rPr>
          <w:rFonts w:ascii="Book Antiqua" w:eastAsia="MS PMincho" w:hAnsi="Book Antiqua" w:cs="Times New Roman"/>
          <w:sz w:val="24"/>
          <w:szCs w:val="24"/>
        </w:rPr>
        <w:t>arteriosclerosis</w:t>
      </w:r>
      <w:r w:rsidR="00B84966" w:rsidRPr="00357E19">
        <w:rPr>
          <w:rFonts w:ascii="Book Antiqua" w:eastAsia="MS PMincho" w:hAnsi="Book Antiqua" w:cs="Times New Roman"/>
          <w:sz w:val="24"/>
          <w:szCs w:val="24"/>
        </w:rPr>
        <w:t>-</w:t>
      </w:r>
      <w:r w:rsidR="009A17B5" w:rsidRPr="00357E19">
        <w:rPr>
          <w:rFonts w:ascii="Book Antiqua" w:eastAsia="MS PMincho" w:hAnsi="Book Antiqua" w:cs="Times New Roman"/>
          <w:sz w:val="24"/>
          <w:szCs w:val="24"/>
        </w:rPr>
        <w:t xml:space="preserve">related diseases. It is well known that the improvement of eating habits, including </w:t>
      </w:r>
      <w:r w:rsidR="00B84966" w:rsidRPr="00357E19">
        <w:rPr>
          <w:rFonts w:ascii="Book Antiqua" w:eastAsia="MS PMincho" w:hAnsi="Book Antiqua" w:cs="Times New Roman"/>
          <w:sz w:val="24"/>
          <w:szCs w:val="24"/>
        </w:rPr>
        <w:t xml:space="preserve">a </w:t>
      </w:r>
      <w:r w:rsidR="00840214" w:rsidRPr="00357E19">
        <w:rPr>
          <w:rFonts w:ascii="Book Antiqua" w:eastAsia="MS PMincho" w:hAnsi="Book Antiqua" w:cs="Times New Roman"/>
          <w:sz w:val="24"/>
          <w:szCs w:val="24"/>
        </w:rPr>
        <w:t>low-</w:t>
      </w:r>
      <w:r w:rsidR="00B84966" w:rsidRPr="00357E19">
        <w:rPr>
          <w:rFonts w:ascii="Book Antiqua" w:eastAsia="MS PMincho" w:hAnsi="Book Antiqua" w:cs="Times New Roman"/>
          <w:sz w:val="24"/>
          <w:szCs w:val="24"/>
        </w:rPr>
        <w:t>salt diet</w:t>
      </w:r>
      <w:r w:rsidR="009A17B5" w:rsidRPr="00357E19">
        <w:rPr>
          <w:rFonts w:ascii="Book Antiqua" w:eastAsia="MS PMincho" w:hAnsi="Book Antiqua" w:cs="Times New Roman"/>
          <w:sz w:val="24"/>
          <w:szCs w:val="24"/>
        </w:rPr>
        <w:t xml:space="preserve">, appropriate alcohol </w:t>
      </w:r>
      <w:r w:rsidR="00A959E0" w:rsidRPr="00357E19">
        <w:rPr>
          <w:rFonts w:ascii="Book Antiqua" w:eastAsia="MS PMincho" w:hAnsi="Book Antiqua" w:cs="Times New Roman"/>
          <w:sz w:val="24"/>
          <w:szCs w:val="24"/>
        </w:rPr>
        <w:t>drinking</w:t>
      </w:r>
      <w:r w:rsidR="00840214" w:rsidRPr="00357E19">
        <w:rPr>
          <w:rFonts w:ascii="Book Antiqua" w:eastAsia="MS PMincho" w:hAnsi="Book Antiqua" w:cs="Times New Roman"/>
          <w:sz w:val="24"/>
          <w:szCs w:val="24"/>
        </w:rPr>
        <w:t xml:space="preserve">, </w:t>
      </w:r>
      <w:r w:rsidR="009A17B5" w:rsidRPr="00357E19">
        <w:rPr>
          <w:rFonts w:ascii="Book Antiqua" w:eastAsia="MS PMincho" w:hAnsi="Book Antiqua" w:cs="Times New Roman"/>
          <w:sz w:val="24"/>
          <w:szCs w:val="24"/>
        </w:rPr>
        <w:t xml:space="preserve">and calorie restriction, has </w:t>
      </w:r>
      <w:r w:rsidR="00B84966" w:rsidRPr="00357E19">
        <w:rPr>
          <w:rFonts w:ascii="Book Antiqua" w:eastAsia="MS PMincho" w:hAnsi="Book Antiqua" w:cs="Times New Roman"/>
          <w:sz w:val="24"/>
          <w:szCs w:val="24"/>
        </w:rPr>
        <w:t>marked</w:t>
      </w:r>
      <w:r w:rsidR="009A17B5" w:rsidRPr="00357E19">
        <w:rPr>
          <w:rFonts w:ascii="Book Antiqua" w:eastAsia="MS PMincho" w:hAnsi="Book Antiqua" w:cs="Times New Roman"/>
          <w:sz w:val="24"/>
          <w:szCs w:val="24"/>
        </w:rPr>
        <w:t xml:space="preserve"> effects </w:t>
      </w:r>
      <w:r w:rsidR="00B84966" w:rsidRPr="00357E19">
        <w:rPr>
          <w:rFonts w:ascii="Book Antiqua" w:eastAsia="MS PMincho" w:hAnsi="Book Antiqua" w:cs="Times New Roman"/>
          <w:sz w:val="24"/>
          <w:szCs w:val="24"/>
        </w:rPr>
        <w:t xml:space="preserve">for </w:t>
      </w:r>
      <w:r w:rsidR="009A17B5" w:rsidRPr="00357E19">
        <w:rPr>
          <w:rFonts w:ascii="Book Antiqua" w:eastAsia="MS PMincho" w:hAnsi="Book Antiqua" w:cs="Times New Roman"/>
          <w:sz w:val="24"/>
          <w:szCs w:val="24"/>
        </w:rPr>
        <w:t xml:space="preserve">the prevention of hypertension. </w:t>
      </w:r>
      <w:r w:rsidR="009A17B5" w:rsidRPr="00357E19">
        <w:rPr>
          <w:rFonts w:ascii="Book Antiqua" w:eastAsia="MS PMincho" w:hAnsi="Book Antiqua" w:cs="Times New Roman"/>
          <w:kern w:val="0"/>
          <w:sz w:val="24"/>
          <w:szCs w:val="24"/>
        </w:rPr>
        <w:t xml:space="preserve">In this review, we have </w:t>
      </w:r>
      <w:r w:rsidR="009A17B5" w:rsidRPr="00357E19">
        <w:rPr>
          <w:rFonts w:ascii="Book Antiqua" w:eastAsia="MS PMincho" w:hAnsi="Book Antiqua" w:cs="Times New Roman"/>
          <w:sz w:val="24"/>
          <w:szCs w:val="24"/>
        </w:rPr>
        <w:t>summarized</w:t>
      </w:r>
      <w:r w:rsidR="009A17B5" w:rsidRPr="00357E19">
        <w:rPr>
          <w:rFonts w:ascii="Book Antiqua" w:eastAsia="MS PMincho" w:hAnsi="Book Antiqua" w:cs="Times New Roman"/>
          <w:kern w:val="0"/>
          <w:sz w:val="24"/>
          <w:szCs w:val="24"/>
        </w:rPr>
        <w:t xml:space="preserve"> </w:t>
      </w:r>
      <w:r w:rsidR="009A17B5" w:rsidRPr="00357E19">
        <w:rPr>
          <w:rFonts w:ascii="Book Antiqua" w:eastAsia="MS PMincho" w:hAnsi="Book Antiqua" w:cs="Times New Roman"/>
          <w:sz w:val="24"/>
          <w:szCs w:val="24"/>
        </w:rPr>
        <w:t xml:space="preserve">functional foods and their </w:t>
      </w:r>
      <w:r w:rsidR="00B84966" w:rsidRPr="00357E19">
        <w:rPr>
          <w:rFonts w:ascii="Book Antiqua" w:eastAsia="MS PMincho" w:hAnsi="Book Antiqua" w:cs="Times New Roman"/>
          <w:sz w:val="24"/>
          <w:szCs w:val="24"/>
        </w:rPr>
        <w:t>components whose</w:t>
      </w:r>
      <w:r w:rsidR="009A17B5" w:rsidRPr="00357E19">
        <w:rPr>
          <w:rFonts w:ascii="Book Antiqua" w:eastAsia="MS PMincho" w:hAnsi="Book Antiqua" w:cs="Times New Roman"/>
          <w:sz w:val="24"/>
          <w:szCs w:val="24"/>
        </w:rPr>
        <w:t xml:space="preserve"> antihypertensive effects </w:t>
      </w:r>
      <w:r w:rsidR="00B84966" w:rsidRPr="00357E19">
        <w:rPr>
          <w:rFonts w:ascii="Book Antiqua" w:eastAsia="MS PMincho" w:hAnsi="Book Antiqua" w:cs="Times New Roman"/>
          <w:sz w:val="24"/>
          <w:szCs w:val="24"/>
        </w:rPr>
        <w:t xml:space="preserve">have already been reported </w:t>
      </w:r>
      <w:r w:rsidR="009A17B5" w:rsidRPr="00357E19">
        <w:rPr>
          <w:rFonts w:ascii="Book Antiqua" w:eastAsia="MS PMincho" w:hAnsi="Book Antiqua" w:cs="Times New Roman"/>
          <w:sz w:val="24"/>
          <w:szCs w:val="24"/>
        </w:rPr>
        <w:t>in animal experiments and human clinical trials. The evidence indicate</w:t>
      </w:r>
      <w:r w:rsidR="00B84966" w:rsidRPr="00357E19">
        <w:rPr>
          <w:rFonts w:ascii="Book Antiqua" w:eastAsia="MS PMincho" w:hAnsi="Book Antiqua" w:cs="Times New Roman"/>
          <w:sz w:val="24"/>
          <w:szCs w:val="24"/>
        </w:rPr>
        <w:t>s</w:t>
      </w:r>
      <w:r w:rsidR="009A17B5" w:rsidRPr="00357E19">
        <w:rPr>
          <w:rFonts w:ascii="Book Antiqua" w:eastAsia="MS PMincho" w:hAnsi="Book Antiqua" w:cs="Times New Roman"/>
          <w:sz w:val="24"/>
          <w:szCs w:val="24"/>
        </w:rPr>
        <w:t xml:space="preserve"> that hypertension could be</w:t>
      </w:r>
      <w:r w:rsidR="00B84966" w:rsidRPr="00357E19">
        <w:rPr>
          <w:rFonts w:ascii="Book Antiqua" w:eastAsia="MS PMincho" w:hAnsi="Book Antiqua" w:cs="Times New Roman"/>
          <w:sz w:val="24"/>
          <w:szCs w:val="24"/>
        </w:rPr>
        <w:t xml:space="preserve"> effectively</w:t>
      </w:r>
      <w:r w:rsidR="009A17B5" w:rsidRPr="00357E19">
        <w:rPr>
          <w:rFonts w:ascii="Book Antiqua" w:eastAsia="MS PMincho" w:hAnsi="Book Antiqua" w:cs="Times New Roman"/>
          <w:sz w:val="24"/>
          <w:szCs w:val="24"/>
        </w:rPr>
        <w:t xml:space="preserve"> controlled by daily </w:t>
      </w:r>
      <w:r w:rsidR="00B84966" w:rsidRPr="00357E19">
        <w:rPr>
          <w:rFonts w:ascii="Book Antiqua" w:eastAsia="MS PMincho" w:hAnsi="Book Antiqua" w:cs="Times New Roman"/>
          <w:sz w:val="24"/>
          <w:szCs w:val="24"/>
        </w:rPr>
        <w:t xml:space="preserve">functional </w:t>
      </w:r>
      <w:r w:rsidR="009A17B5" w:rsidRPr="00357E19">
        <w:rPr>
          <w:rFonts w:ascii="Book Antiqua" w:eastAsia="MS PMincho" w:hAnsi="Book Antiqua" w:cs="Times New Roman"/>
          <w:sz w:val="24"/>
          <w:szCs w:val="24"/>
        </w:rPr>
        <w:t>food intake and healthy longevity could be achieved.</w:t>
      </w:r>
    </w:p>
    <w:p w:rsidR="004249C6" w:rsidRPr="00357E19" w:rsidRDefault="004249C6" w:rsidP="00B75E2A">
      <w:pPr>
        <w:adjustRightInd w:val="0"/>
        <w:snapToGrid w:val="0"/>
        <w:spacing w:line="360" w:lineRule="auto"/>
        <w:rPr>
          <w:rFonts w:ascii="Book Antiqua" w:eastAsia="宋体" w:hAnsi="Book Antiqua"/>
          <w:kern w:val="0"/>
          <w:sz w:val="24"/>
          <w:szCs w:val="24"/>
        </w:rPr>
      </w:pPr>
    </w:p>
    <w:p w:rsidR="006526BB" w:rsidRPr="00357E19" w:rsidRDefault="006526BB" w:rsidP="006526BB">
      <w:pPr>
        <w:adjustRightInd w:val="0"/>
        <w:snapToGrid w:val="0"/>
        <w:spacing w:line="360" w:lineRule="auto"/>
        <w:outlineLvl w:val="0"/>
        <w:rPr>
          <w:rFonts w:ascii="Book Antiqua" w:eastAsia="宋体" w:hAnsi="Book Antiqua" w:cs="Times New Roman"/>
          <w:sz w:val="24"/>
          <w:szCs w:val="24"/>
        </w:rPr>
      </w:pPr>
      <w:r w:rsidRPr="00357E19">
        <w:rPr>
          <w:rFonts w:ascii="Book Antiqua" w:hAnsi="Book Antiqua" w:cs="Times New Roman"/>
          <w:sz w:val="24"/>
          <w:szCs w:val="24"/>
        </w:rPr>
        <w:t>Hieda</w:t>
      </w:r>
      <w:r w:rsidRPr="00357E19">
        <w:rPr>
          <w:rFonts w:ascii="Book Antiqua" w:eastAsia="宋体" w:hAnsi="Book Antiqua" w:cs="Times New Roman"/>
          <w:sz w:val="24"/>
          <w:szCs w:val="24"/>
        </w:rPr>
        <w:t xml:space="preserve"> K</w:t>
      </w:r>
      <w:r w:rsidRPr="00357E19">
        <w:rPr>
          <w:rFonts w:ascii="Book Antiqua" w:hAnsi="Book Antiqua" w:cs="Times New Roman"/>
          <w:sz w:val="24"/>
          <w:szCs w:val="24"/>
        </w:rPr>
        <w:t xml:space="preserve">, </w:t>
      </w:r>
      <w:r w:rsidRPr="00357E19">
        <w:rPr>
          <w:rFonts w:ascii="Book Antiqua" w:hAnsi="Book Antiqua" w:cs="Times New Roman"/>
          <w:kern w:val="0"/>
          <w:sz w:val="24"/>
          <w:szCs w:val="24"/>
        </w:rPr>
        <w:t>Sunagawa</w:t>
      </w:r>
      <w:r w:rsidRPr="00357E19">
        <w:rPr>
          <w:rFonts w:ascii="Book Antiqua" w:eastAsia="宋体" w:hAnsi="Book Antiqua" w:cs="Times New Roman"/>
          <w:kern w:val="0"/>
          <w:sz w:val="24"/>
          <w:szCs w:val="24"/>
        </w:rPr>
        <w:t xml:space="preserve"> Y</w:t>
      </w:r>
      <w:r w:rsidRPr="00357E19">
        <w:rPr>
          <w:rFonts w:ascii="Book Antiqua" w:hAnsi="Book Antiqua" w:cs="Times New Roman"/>
          <w:sz w:val="24"/>
          <w:szCs w:val="24"/>
        </w:rPr>
        <w:t>, Katanasaka</w:t>
      </w:r>
      <w:r w:rsidRPr="00357E19">
        <w:rPr>
          <w:rFonts w:ascii="Book Antiqua" w:eastAsia="宋体" w:hAnsi="Book Antiqua" w:cs="Times New Roman"/>
          <w:sz w:val="24"/>
          <w:szCs w:val="24"/>
        </w:rPr>
        <w:t xml:space="preserve"> Y</w:t>
      </w:r>
      <w:r w:rsidRPr="00357E19">
        <w:rPr>
          <w:rFonts w:ascii="Book Antiqua" w:hAnsi="Book Antiqua" w:cs="Times New Roman"/>
          <w:sz w:val="24"/>
          <w:szCs w:val="24"/>
        </w:rPr>
        <w:t>,</w:t>
      </w:r>
      <w:r w:rsidRPr="00357E19">
        <w:rPr>
          <w:rFonts w:ascii="Book Antiqua" w:eastAsia="宋体" w:hAnsi="Book Antiqua" w:cs="Times New Roman"/>
          <w:sz w:val="24"/>
          <w:szCs w:val="24"/>
        </w:rPr>
        <w:t xml:space="preserve"> </w:t>
      </w:r>
      <w:r w:rsidRPr="00357E19">
        <w:rPr>
          <w:rFonts w:ascii="Book Antiqua" w:hAnsi="Book Antiqua" w:cs="Times New Roman"/>
          <w:sz w:val="24"/>
          <w:szCs w:val="24"/>
        </w:rPr>
        <w:t>Hasegawa</w:t>
      </w:r>
      <w:r w:rsidRPr="00357E19">
        <w:rPr>
          <w:rFonts w:ascii="Book Antiqua" w:eastAsia="宋体" w:hAnsi="Book Antiqua" w:cs="Times New Roman"/>
          <w:sz w:val="24"/>
          <w:szCs w:val="24"/>
        </w:rPr>
        <w:t xml:space="preserve"> K</w:t>
      </w:r>
      <w:r w:rsidRPr="00357E19">
        <w:rPr>
          <w:rFonts w:ascii="Book Antiqua" w:hAnsi="Book Antiqua" w:cs="Times New Roman"/>
          <w:sz w:val="24"/>
          <w:szCs w:val="24"/>
        </w:rPr>
        <w:t>, Morimoto</w:t>
      </w:r>
      <w:r w:rsidRPr="00357E19">
        <w:rPr>
          <w:rFonts w:ascii="Book Antiqua" w:eastAsia="宋体" w:hAnsi="Book Antiqua" w:cs="Times New Roman"/>
          <w:sz w:val="24"/>
          <w:szCs w:val="24"/>
        </w:rPr>
        <w:t xml:space="preserve"> T. </w:t>
      </w:r>
      <w:r w:rsidRPr="00357E19">
        <w:rPr>
          <w:rFonts w:ascii="Book Antiqua" w:eastAsia="MS PMincho" w:hAnsi="Book Antiqua" w:cs="Times New Roman"/>
          <w:sz w:val="24"/>
          <w:szCs w:val="24"/>
        </w:rPr>
        <w:t>Antihypertensive effects of foods</w:t>
      </w:r>
      <w:r w:rsidRPr="00357E19">
        <w:rPr>
          <w:rFonts w:ascii="Book Antiqua" w:eastAsia="宋体" w:hAnsi="Book Antiqua" w:cs="Times New Roman"/>
          <w:sz w:val="24"/>
          <w:szCs w:val="24"/>
        </w:rPr>
        <w:t xml:space="preserve">. </w:t>
      </w:r>
      <w:r w:rsidRPr="00357E19">
        <w:rPr>
          <w:rFonts w:ascii="Book Antiqua" w:eastAsia="宋体" w:hAnsi="Book Antiqua" w:cs="Times New Roman"/>
          <w:i/>
          <w:sz w:val="24"/>
          <w:szCs w:val="24"/>
        </w:rPr>
        <w:t xml:space="preserve">World J Hypertens </w:t>
      </w:r>
      <w:r w:rsidRPr="00357E19">
        <w:rPr>
          <w:rFonts w:ascii="Book Antiqua" w:eastAsia="宋体" w:hAnsi="Book Antiqua" w:cs="Times New Roman"/>
          <w:sz w:val="24"/>
          <w:szCs w:val="24"/>
        </w:rPr>
        <w:t xml:space="preserve">2015; </w:t>
      </w:r>
      <w:proofErr w:type="gramStart"/>
      <w:r w:rsidRPr="00357E19">
        <w:rPr>
          <w:rFonts w:ascii="Book Antiqua" w:eastAsia="宋体" w:hAnsi="Book Antiqua" w:cs="Times New Roman"/>
          <w:sz w:val="24"/>
          <w:szCs w:val="24"/>
        </w:rPr>
        <w:t>In</w:t>
      </w:r>
      <w:proofErr w:type="gramEnd"/>
      <w:r w:rsidRPr="00357E19">
        <w:rPr>
          <w:rFonts w:ascii="Book Antiqua" w:eastAsia="宋体" w:hAnsi="Book Antiqua" w:cs="Times New Roman"/>
          <w:sz w:val="24"/>
          <w:szCs w:val="24"/>
        </w:rPr>
        <w:t xml:space="preserve"> press</w:t>
      </w:r>
    </w:p>
    <w:p w:rsidR="00CF570D" w:rsidRPr="00357E19" w:rsidRDefault="00CF570D" w:rsidP="00B75E2A">
      <w:pPr>
        <w:widowControl/>
        <w:adjustRightInd w:val="0"/>
        <w:snapToGrid w:val="0"/>
        <w:spacing w:line="360" w:lineRule="auto"/>
        <w:rPr>
          <w:rFonts w:ascii="Book Antiqua" w:hAnsi="Book Antiqua"/>
          <w:kern w:val="0"/>
          <w:sz w:val="24"/>
          <w:szCs w:val="24"/>
        </w:rPr>
      </w:pPr>
    </w:p>
    <w:p w:rsidR="004338C8" w:rsidRPr="00357E19" w:rsidRDefault="004338C8" w:rsidP="00B75E2A">
      <w:pPr>
        <w:adjustRightInd w:val="0"/>
        <w:snapToGrid w:val="0"/>
        <w:spacing w:line="360" w:lineRule="auto"/>
        <w:rPr>
          <w:rFonts w:ascii="Book Antiqua" w:hAnsi="Book Antiqua" w:cs="Times New Roman"/>
          <w:caps/>
          <w:sz w:val="24"/>
          <w:szCs w:val="24"/>
        </w:rPr>
      </w:pPr>
      <w:r w:rsidRPr="00357E19">
        <w:rPr>
          <w:rFonts w:ascii="Book Antiqua" w:eastAsia="MS PMincho" w:hAnsi="Book Antiqua" w:cs="Times New Roman"/>
          <w:b/>
          <w:caps/>
          <w:sz w:val="24"/>
          <w:szCs w:val="24"/>
        </w:rPr>
        <w:t>Introduction</w:t>
      </w:r>
    </w:p>
    <w:p w:rsidR="00A455A0" w:rsidRPr="00357E19" w:rsidRDefault="004338C8" w:rsidP="006526BB">
      <w:pPr>
        <w:adjustRightInd w:val="0"/>
        <w:snapToGrid w:val="0"/>
        <w:spacing w:line="360" w:lineRule="auto"/>
        <w:rPr>
          <w:rFonts w:ascii="Book Antiqua" w:hAnsi="Book Antiqua" w:cs="Times New Roman"/>
          <w:color w:val="000000" w:themeColor="text1"/>
          <w:sz w:val="24"/>
          <w:szCs w:val="24"/>
        </w:rPr>
      </w:pPr>
      <w:r w:rsidRPr="00357E19">
        <w:rPr>
          <w:rFonts w:ascii="Book Antiqua" w:eastAsia="MS PMincho" w:hAnsi="Book Antiqua" w:cs="Times New Roman"/>
          <w:color w:val="000000" w:themeColor="text1"/>
          <w:sz w:val="24"/>
          <w:szCs w:val="24"/>
        </w:rPr>
        <w:t>Hypertension is one of the major risk factors of cardiovascular disease (CVD),</w:t>
      </w:r>
      <w:r w:rsidRPr="00357E19">
        <w:rPr>
          <w:rFonts w:ascii="Book Antiqua" w:hAnsi="Book Antiqua" w:cs="Times New Roman"/>
          <w:color w:val="000000" w:themeColor="text1"/>
          <w:sz w:val="24"/>
          <w:szCs w:val="24"/>
        </w:rPr>
        <w:t xml:space="preserve"> </w:t>
      </w:r>
      <w:r w:rsidRPr="00357E19">
        <w:rPr>
          <w:rFonts w:ascii="Book Antiqua" w:eastAsia="MS PGothic" w:hAnsi="Book Antiqua" w:cs="Times New Roman"/>
          <w:color w:val="000000" w:themeColor="text1"/>
          <w:kern w:val="0"/>
          <w:sz w:val="24"/>
          <w:szCs w:val="24"/>
        </w:rPr>
        <w:t>stroke</w:t>
      </w:r>
      <w:r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sz w:val="24"/>
          <w:szCs w:val="24"/>
        </w:rPr>
        <w:t xml:space="preserve"> and renal failure.</w:t>
      </w:r>
      <w:r w:rsidRPr="00357E19">
        <w:rPr>
          <w:rFonts w:ascii="Book Antiqua" w:hAnsi="Book Antiqua" w:cs="Times New Roman"/>
          <w:color w:val="000000" w:themeColor="text1"/>
          <w:sz w:val="24"/>
          <w:szCs w:val="24"/>
        </w:rPr>
        <w:t xml:space="preserve"> Therefore, management of the blood pressure decreases</w:t>
      </w:r>
      <w:r w:rsidR="0083371D" w:rsidRPr="00357E19">
        <w:rPr>
          <w:rFonts w:ascii="Book Antiqua" w:hAnsi="Book Antiqua" w:cs="Times New Roman"/>
          <w:color w:val="000000" w:themeColor="text1"/>
          <w:sz w:val="24"/>
          <w:szCs w:val="24"/>
        </w:rPr>
        <w:t xml:space="preserve"> </w:t>
      </w:r>
      <w:r w:rsidRPr="00357E19">
        <w:rPr>
          <w:rFonts w:ascii="Book Antiqua" w:hAnsi="Book Antiqua" w:cs="Times New Roman"/>
          <w:color w:val="000000" w:themeColor="text1"/>
          <w:sz w:val="24"/>
          <w:szCs w:val="24"/>
        </w:rPr>
        <w:t xml:space="preserve">the risk of morbidity and </w:t>
      </w:r>
      <w:r w:rsidR="00A959E0" w:rsidRPr="00357E19">
        <w:rPr>
          <w:rFonts w:ascii="Book Antiqua" w:eastAsia="MS PMincho" w:hAnsi="Book Antiqua" w:cs="Times New Roman"/>
          <w:color w:val="000000" w:themeColor="text1"/>
          <w:sz w:val="24"/>
          <w:szCs w:val="24"/>
        </w:rPr>
        <w:t>mortality</w:t>
      </w:r>
      <w:r w:rsidRPr="00357E19">
        <w:rPr>
          <w:rFonts w:ascii="Book Antiqua" w:hAnsi="Book Antiqua" w:cs="Times New Roman"/>
          <w:color w:val="000000" w:themeColor="text1"/>
          <w:sz w:val="24"/>
          <w:szCs w:val="24"/>
        </w:rPr>
        <w:t xml:space="preserve">. </w:t>
      </w:r>
      <w:r w:rsidR="0083371D" w:rsidRPr="00357E19">
        <w:rPr>
          <w:rFonts w:ascii="Book Antiqua" w:hAnsi="Book Antiqua" w:cs="Times New Roman"/>
          <w:color w:val="000000" w:themeColor="text1"/>
          <w:sz w:val="24"/>
          <w:szCs w:val="24"/>
        </w:rPr>
        <w:t xml:space="preserve">In </w:t>
      </w:r>
      <w:r w:rsidRPr="00357E19">
        <w:rPr>
          <w:rFonts w:ascii="Book Antiqua" w:eastAsia="MS PMincho" w:hAnsi="Book Antiqua" w:cs="Times New Roman"/>
          <w:color w:val="000000" w:themeColor="text1"/>
          <w:sz w:val="24"/>
          <w:szCs w:val="24"/>
        </w:rPr>
        <w:t xml:space="preserve">2008, approximately 40% of adults aged 25 </w:t>
      </w:r>
      <w:r w:rsidR="0083371D" w:rsidRPr="00357E19">
        <w:rPr>
          <w:rFonts w:ascii="Book Antiqua" w:eastAsia="MS PMincho" w:hAnsi="Book Antiqua" w:cs="Times New Roman"/>
          <w:color w:val="000000" w:themeColor="text1"/>
          <w:sz w:val="24"/>
          <w:szCs w:val="24"/>
        </w:rPr>
        <w:t xml:space="preserve">or older </w:t>
      </w:r>
      <w:r w:rsidRPr="00357E19">
        <w:rPr>
          <w:rFonts w:ascii="Book Antiqua" w:eastAsia="MS PMincho" w:hAnsi="Book Antiqua" w:cs="Times New Roman"/>
          <w:color w:val="000000" w:themeColor="text1"/>
          <w:sz w:val="24"/>
          <w:szCs w:val="24"/>
        </w:rPr>
        <w:t>had been diagnosed with hypertension</w:t>
      </w:r>
      <w:r w:rsidR="0083371D" w:rsidRPr="00357E19">
        <w:rPr>
          <w:rFonts w:ascii="Book Antiqua" w:hAnsi="Book Antiqua"/>
          <w:color w:val="000000" w:themeColor="text1"/>
          <w:sz w:val="24"/>
          <w:szCs w:val="24"/>
        </w:rPr>
        <w:t xml:space="preserve"> </w:t>
      </w:r>
      <w:r w:rsidR="0083371D" w:rsidRPr="00357E19">
        <w:rPr>
          <w:rFonts w:ascii="Book Antiqua" w:eastAsia="MS PMincho" w:hAnsi="Book Antiqua" w:cs="Times New Roman"/>
          <w:color w:val="000000" w:themeColor="text1"/>
          <w:sz w:val="24"/>
          <w:szCs w:val="24"/>
        </w:rPr>
        <w:t>globally</w:t>
      </w:r>
      <w:r w:rsidRPr="00357E19">
        <w:rPr>
          <w:rFonts w:ascii="Book Antiqua" w:eastAsia="MS PMincho" w:hAnsi="Book Antiqua" w:cs="Times New Roman"/>
          <w:color w:val="000000" w:themeColor="text1"/>
          <w:sz w:val="24"/>
          <w:szCs w:val="24"/>
        </w:rPr>
        <w:t>; the number of people with the condition rose from 600 milli</w:t>
      </w:r>
      <w:r w:rsidR="00430B40" w:rsidRPr="00357E19">
        <w:rPr>
          <w:rFonts w:ascii="Book Antiqua" w:eastAsia="MS PMincho" w:hAnsi="Book Antiqua" w:cs="Times New Roman"/>
          <w:color w:val="000000" w:themeColor="text1"/>
          <w:sz w:val="24"/>
          <w:szCs w:val="24"/>
        </w:rPr>
        <w:t>on in 1980 to 1 billion in 2008</w:t>
      </w:r>
      <w:r w:rsidR="00AB510A" w:rsidRPr="00357E19">
        <w:rPr>
          <w:rFonts w:ascii="Book Antiqua" w:eastAsia="MS PMincho" w:hAnsi="Book Antiqua" w:cs="Times New Roman"/>
          <w:color w:val="000000" w:themeColor="text1"/>
          <w:sz w:val="24"/>
          <w:szCs w:val="24"/>
          <w:vertAlign w:val="superscript"/>
        </w:rPr>
        <w:t>[</w:t>
      </w:r>
      <w:r w:rsidR="00AB510A" w:rsidRPr="00357E19">
        <w:rPr>
          <w:rFonts w:ascii="Book Antiqua" w:hAnsi="Book Antiqua" w:cs="Times New Roman"/>
          <w:color w:val="000000" w:themeColor="text1"/>
          <w:sz w:val="24"/>
          <w:szCs w:val="24"/>
          <w:vertAlign w:val="superscript"/>
        </w:rPr>
        <w:t>1]</w:t>
      </w:r>
      <w:r w:rsidR="001017A9" w:rsidRPr="00357E19">
        <w:rPr>
          <w:rFonts w:ascii="Book Antiqua" w:hAnsi="Book Antiqua" w:cs="Times New Roman"/>
          <w:color w:val="000000" w:themeColor="text1"/>
          <w:sz w:val="24"/>
          <w:szCs w:val="24"/>
        </w:rPr>
        <w:t>.</w:t>
      </w:r>
      <w:r w:rsidRPr="00357E19">
        <w:rPr>
          <w:rFonts w:ascii="Book Antiqua" w:hAnsi="Book Antiqua" w:cs="Times New Roman"/>
          <w:color w:val="000000" w:themeColor="text1"/>
          <w:sz w:val="24"/>
          <w:szCs w:val="24"/>
        </w:rPr>
        <w:t xml:space="preserve"> </w:t>
      </w:r>
      <w:r w:rsidRPr="00357E19">
        <w:rPr>
          <w:rFonts w:ascii="Book Antiqua" w:eastAsia="MS PMincho" w:hAnsi="Book Antiqua" w:cs="Times New Roman"/>
          <w:color w:val="000000" w:themeColor="text1"/>
          <w:sz w:val="24"/>
          <w:szCs w:val="24"/>
        </w:rPr>
        <w:t xml:space="preserve">Of the 57 million global deaths in 2008, 36 million (63%) were </w:t>
      </w:r>
      <w:r w:rsidR="0083371D" w:rsidRPr="00357E19">
        <w:rPr>
          <w:rFonts w:ascii="Book Antiqua" w:eastAsia="MS PMincho" w:hAnsi="Book Antiqua" w:cs="Times New Roman"/>
          <w:color w:val="000000" w:themeColor="text1"/>
          <w:sz w:val="24"/>
          <w:szCs w:val="24"/>
        </w:rPr>
        <w:t xml:space="preserve">primarily </w:t>
      </w:r>
      <w:r w:rsidRPr="00357E19">
        <w:rPr>
          <w:rFonts w:ascii="Book Antiqua" w:eastAsia="MS PMincho" w:hAnsi="Book Antiqua" w:cs="Times New Roman"/>
          <w:color w:val="000000" w:themeColor="text1"/>
          <w:sz w:val="24"/>
          <w:szCs w:val="24"/>
        </w:rPr>
        <w:t>due to noncommunicable diseases and 17.3 million (30%) were due to CVDs.</w:t>
      </w:r>
      <w:r w:rsidRPr="00357E19">
        <w:rPr>
          <w:rFonts w:ascii="Book Antiqua" w:hAnsi="Book Antiqua" w:cs="Times New Roman"/>
          <w:color w:val="000000" w:themeColor="text1"/>
          <w:sz w:val="24"/>
          <w:szCs w:val="24"/>
        </w:rPr>
        <w:t xml:space="preserve"> </w:t>
      </w:r>
      <w:r w:rsidRPr="00357E19">
        <w:rPr>
          <w:rFonts w:ascii="Book Antiqua" w:eastAsia="MS PMincho" w:hAnsi="Book Antiqua" w:cs="Times New Roman"/>
          <w:color w:val="000000" w:themeColor="text1"/>
          <w:sz w:val="24"/>
          <w:szCs w:val="24"/>
        </w:rPr>
        <w:t xml:space="preserve">Death from cardiovascular disease is </w:t>
      </w:r>
      <w:r w:rsidR="0057406D" w:rsidRPr="00357E19">
        <w:rPr>
          <w:rFonts w:ascii="Book Antiqua" w:eastAsia="MS PMincho" w:hAnsi="Book Antiqua" w:cs="Times New Roman"/>
          <w:color w:val="000000" w:themeColor="text1"/>
          <w:sz w:val="24"/>
          <w:szCs w:val="24"/>
        </w:rPr>
        <w:t xml:space="preserve">primarily </w:t>
      </w:r>
      <w:r w:rsidRPr="00357E19">
        <w:rPr>
          <w:rFonts w:ascii="Book Antiqua" w:eastAsia="MS PMincho" w:hAnsi="Book Antiqua" w:cs="Times New Roman"/>
          <w:color w:val="000000" w:themeColor="text1"/>
          <w:sz w:val="24"/>
          <w:szCs w:val="24"/>
        </w:rPr>
        <w:t xml:space="preserve">due to </w:t>
      </w:r>
      <w:r w:rsidRPr="00357E19">
        <w:rPr>
          <w:rFonts w:ascii="Book Antiqua" w:hAnsi="Book Antiqua" w:cs="Times New Roman"/>
          <w:color w:val="000000" w:themeColor="text1"/>
          <w:sz w:val="24"/>
          <w:szCs w:val="24"/>
        </w:rPr>
        <w:t xml:space="preserve">stroke </w:t>
      </w:r>
      <w:r w:rsidRPr="00357E19">
        <w:rPr>
          <w:rFonts w:ascii="Book Antiqua" w:eastAsia="MS PMincho" w:hAnsi="Book Antiqua" w:cs="Times New Roman"/>
          <w:color w:val="000000" w:themeColor="text1"/>
          <w:sz w:val="24"/>
          <w:szCs w:val="24"/>
        </w:rPr>
        <w:t>and heart disease, and it</w:t>
      </w:r>
      <w:r w:rsidR="0083371D" w:rsidRPr="00357E19">
        <w:rPr>
          <w:rFonts w:ascii="Book Antiqua" w:eastAsia="MS PMincho" w:hAnsi="Book Antiqua" w:cs="Times New Roman"/>
          <w:color w:val="000000" w:themeColor="text1"/>
          <w:sz w:val="24"/>
          <w:szCs w:val="24"/>
        </w:rPr>
        <w:t xml:space="preserve"> has been reported </w:t>
      </w:r>
      <w:r w:rsidRPr="00357E19">
        <w:rPr>
          <w:rFonts w:ascii="Book Antiqua" w:eastAsia="MS PMincho" w:hAnsi="Book Antiqua" w:cs="Times New Roman"/>
          <w:color w:val="000000" w:themeColor="text1"/>
          <w:sz w:val="24"/>
          <w:szCs w:val="24"/>
        </w:rPr>
        <w:t xml:space="preserve">this number </w:t>
      </w:r>
      <w:r w:rsidR="0083371D" w:rsidRPr="00357E19">
        <w:rPr>
          <w:rFonts w:ascii="Book Antiqua" w:eastAsia="MS PMincho" w:hAnsi="Book Antiqua" w:cs="Times New Roman"/>
          <w:color w:val="000000" w:themeColor="text1"/>
          <w:sz w:val="24"/>
          <w:szCs w:val="24"/>
        </w:rPr>
        <w:t xml:space="preserve">will </w:t>
      </w:r>
      <w:r w:rsidRPr="00357E19">
        <w:rPr>
          <w:rFonts w:ascii="Book Antiqua" w:eastAsia="MS PMincho" w:hAnsi="Book Antiqua" w:cs="Times New Roman"/>
          <w:color w:val="000000" w:themeColor="text1"/>
          <w:sz w:val="24"/>
          <w:szCs w:val="24"/>
        </w:rPr>
        <w:t>increase to 23.3 million in 2030</w:t>
      </w:r>
      <w:r w:rsidR="00AB510A" w:rsidRPr="00357E19">
        <w:rPr>
          <w:rFonts w:ascii="Book Antiqua" w:eastAsia="MS PMincho" w:hAnsi="Book Antiqua" w:cs="Times New Roman"/>
          <w:color w:val="000000" w:themeColor="text1"/>
          <w:sz w:val="24"/>
          <w:szCs w:val="24"/>
          <w:vertAlign w:val="superscript"/>
        </w:rPr>
        <w:t>[</w:t>
      </w:r>
      <w:r w:rsidR="00AB510A" w:rsidRPr="00357E19">
        <w:rPr>
          <w:rFonts w:ascii="Book Antiqua" w:hAnsi="Book Antiqua" w:cs="Times New Roman"/>
          <w:color w:val="000000" w:themeColor="text1"/>
          <w:sz w:val="24"/>
          <w:szCs w:val="24"/>
          <w:vertAlign w:val="superscript"/>
        </w:rPr>
        <w:t>2,3]</w:t>
      </w:r>
      <w:r w:rsidR="001017A9" w:rsidRPr="00357E19">
        <w:rPr>
          <w:rFonts w:ascii="Book Antiqua" w:hAnsi="Book Antiqua" w:cs="Times New Roman"/>
          <w:color w:val="000000" w:themeColor="text1"/>
          <w:sz w:val="24"/>
          <w:szCs w:val="24"/>
        </w:rPr>
        <w:t>.</w:t>
      </w:r>
      <w:r w:rsidR="001017A9" w:rsidRPr="00357E19">
        <w:rPr>
          <w:rFonts w:ascii="Book Antiqua" w:eastAsia="MS PMincho" w:hAnsi="Book Antiqua" w:cs="Times New Roman"/>
          <w:color w:val="000000" w:themeColor="text1"/>
          <w:sz w:val="24"/>
          <w:szCs w:val="24"/>
          <w:vertAlign w:val="superscript"/>
        </w:rPr>
        <w:t xml:space="preserve"> </w:t>
      </w:r>
      <w:r w:rsidR="0083371D" w:rsidRPr="00357E19">
        <w:rPr>
          <w:rFonts w:ascii="Book Antiqua" w:eastAsia="MS PMincho" w:hAnsi="Book Antiqua" w:cs="Times New Roman"/>
          <w:color w:val="000000" w:themeColor="text1"/>
          <w:sz w:val="24"/>
          <w:szCs w:val="24"/>
        </w:rPr>
        <w:t xml:space="preserve">Therefore, it </w:t>
      </w:r>
      <w:r w:rsidRPr="00357E19">
        <w:rPr>
          <w:rFonts w:ascii="Book Antiqua" w:eastAsia="MS PMincho" w:hAnsi="Book Antiqua" w:cs="Times New Roman"/>
          <w:color w:val="000000" w:themeColor="text1"/>
          <w:sz w:val="24"/>
          <w:szCs w:val="24"/>
        </w:rPr>
        <w:t>has become a serious global problem</w:t>
      </w:r>
      <w:r w:rsidRPr="00357E19">
        <w:rPr>
          <w:rFonts w:ascii="Book Antiqua" w:hAnsi="Book Antiqua" w:cs="Times New Roman"/>
          <w:color w:val="000000" w:themeColor="text1"/>
          <w:sz w:val="24"/>
          <w:szCs w:val="24"/>
        </w:rPr>
        <w:t xml:space="preserve">. </w:t>
      </w:r>
      <w:r w:rsidRPr="00357E19">
        <w:rPr>
          <w:rFonts w:ascii="Book Antiqua" w:eastAsia="MS PGothic" w:hAnsi="Book Antiqua" w:cs="Times New Roman"/>
          <w:color w:val="000000" w:themeColor="text1"/>
          <w:kern w:val="0"/>
          <w:sz w:val="24"/>
          <w:szCs w:val="24"/>
        </w:rPr>
        <w:t>This</w:t>
      </w:r>
      <w:r w:rsidR="00AB510A" w:rsidRPr="00357E19">
        <w:rPr>
          <w:rFonts w:ascii="Book Antiqua" w:eastAsia="宋体" w:hAnsi="Book Antiqua" w:cs="Times New Roman"/>
          <w:color w:val="000000" w:themeColor="text1"/>
          <w:kern w:val="0"/>
          <w:sz w:val="24"/>
          <w:szCs w:val="24"/>
        </w:rPr>
        <w:t xml:space="preserve"> </w:t>
      </w:r>
      <w:r w:rsidRPr="00357E19">
        <w:rPr>
          <w:rFonts w:ascii="Book Antiqua" w:eastAsia="MS PGothic" w:hAnsi="Book Antiqua" w:cs="Times New Roman"/>
          <w:color w:val="000000" w:themeColor="text1"/>
          <w:kern w:val="0"/>
          <w:sz w:val="24"/>
          <w:szCs w:val="24"/>
        </w:rPr>
        <w:t xml:space="preserve">assessment of the situation shows that CVD </w:t>
      </w:r>
      <w:r w:rsidR="0083371D" w:rsidRPr="00357E19">
        <w:rPr>
          <w:rFonts w:ascii="Book Antiqua" w:eastAsia="MS PGothic" w:hAnsi="Book Antiqua" w:cs="Times New Roman"/>
          <w:color w:val="000000" w:themeColor="text1"/>
          <w:kern w:val="0"/>
          <w:sz w:val="24"/>
          <w:szCs w:val="24"/>
        </w:rPr>
        <w:t>has a</w:t>
      </w:r>
      <w:r w:rsidRPr="00357E19">
        <w:rPr>
          <w:rFonts w:ascii="Book Antiqua" w:eastAsia="MS PGothic" w:hAnsi="Book Antiqua" w:cs="Times New Roman"/>
          <w:color w:val="000000" w:themeColor="text1"/>
          <w:kern w:val="0"/>
          <w:sz w:val="24"/>
          <w:szCs w:val="24"/>
        </w:rPr>
        <w:t xml:space="preserve"> high rank </w:t>
      </w:r>
      <w:r w:rsidR="0083371D" w:rsidRPr="00357E19">
        <w:rPr>
          <w:rFonts w:ascii="Book Antiqua" w:eastAsia="MS PGothic" w:hAnsi="Book Antiqua" w:cs="Times New Roman"/>
          <w:color w:val="000000" w:themeColor="text1"/>
          <w:kern w:val="0"/>
          <w:sz w:val="24"/>
          <w:szCs w:val="24"/>
        </w:rPr>
        <w:t xml:space="preserve">regarding disease-related </w:t>
      </w:r>
      <w:r w:rsidRPr="00357E19">
        <w:rPr>
          <w:rFonts w:ascii="Book Antiqua" w:eastAsia="MS PGothic" w:hAnsi="Book Antiqua" w:cs="Times New Roman"/>
          <w:color w:val="000000" w:themeColor="text1"/>
          <w:kern w:val="0"/>
          <w:sz w:val="24"/>
          <w:szCs w:val="24"/>
        </w:rPr>
        <w:t xml:space="preserve">mortality in the world. </w:t>
      </w:r>
      <w:r w:rsidRPr="00357E19">
        <w:rPr>
          <w:rFonts w:ascii="Book Antiqua" w:eastAsia="MS PMincho" w:hAnsi="Book Antiqua" w:cs="Times New Roman"/>
          <w:color w:val="000000" w:themeColor="text1"/>
          <w:kern w:val="0"/>
          <w:sz w:val="24"/>
          <w:szCs w:val="24"/>
        </w:rPr>
        <w:t>Hypertension is one of the major risk</w:t>
      </w:r>
      <w:r w:rsidR="003D79C4"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factors</w:t>
      </w:r>
      <w:r w:rsidR="00A959E0" w:rsidRPr="00357E19">
        <w:rPr>
          <w:rFonts w:ascii="Book Antiqua" w:eastAsia="MS PMincho" w:hAnsi="Book Antiqua" w:cs="Times New Roman"/>
          <w:color w:val="000000" w:themeColor="text1"/>
          <w:kern w:val="0"/>
          <w:sz w:val="24"/>
          <w:szCs w:val="24"/>
        </w:rPr>
        <w:t xml:space="preserve"> for CVD</w:t>
      </w:r>
      <w:r w:rsidRPr="00357E19">
        <w:rPr>
          <w:rFonts w:ascii="Book Antiqua" w:eastAsia="MS PGothic" w:hAnsi="Book Antiqua" w:cs="Times New Roman"/>
          <w:color w:val="000000" w:themeColor="text1"/>
          <w:kern w:val="0"/>
          <w:sz w:val="24"/>
          <w:szCs w:val="24"/>
        </w:rPr>
        <w:t>. The heart is one of the target organs of hypertension</w:t>
      </w:r>
      <w:r w:rsidRPr="00357E19">
        <w:rPr>
          <w:rFonts w:ascii="Book Antiqua" w:eastAsia="MS PMincho" w:hAnsi="Book Antiqua" w:cs="Times New Roman"/>
          <w:color w:val="000000" w:themeColor="text1"/>
          <w:kern w:val="0"/>
          <w:sz w:val="24"/>
          <w:szCs w:val="24"/>
        </w:rPr>
        <w:t xml:space="preserve">. </w:t>
      </w:r>
      <w:r w:rsidRPr="00357E19">
        <w:rPr>
          <w:rFonts w:ascii="Book Antiqua" w:eastAsia="MS PGothic" w:hAnsi="Book Antiqua" w:cs="Times New Roman"/>
          <w:color w:val="000000" w:themeColor="text1"/>
          <w:kern w:val="0"/>
          <w:sz w:val="24"/>
          <w:szCs w:val="24"/>
        </w:rPr>
        <w:t>Increasing pressure overload leads to coronary artery endothelial dysfunction, cardiac hypertrophy</w:t>
      </w:r>
      <w:r w:rsidR="0083371D" w:rsidRPr="00357E19">
        <w:rPr>
          <w:rFonts w:ascii="Book Antiqua" w:eastAsia="MS PGothic" w:hAnsi="Book Antiqua" w:cs="Times New Roman"/>
          <w:color w:val="000000" w:themeColor="text1"/>
          <w:kern w:val="0"/>
          <w:sz w:val="24"/>
          <w:szCs w:val="24"/>
        </w:rPr>
        <w:t>,</w:t>
      </w:r>
      <w:r w:rsidRPr="00357E19">
        <w:rPr>
          <w:rFonts w:ascii="Book Antiqua" w:eastAsia="MS PGothic" w:hAnsi="Book Antiqua" w:cs="Times New Roman"/>
          <w:color w:val="000000" w:themeColor="text1"/>
          <w:kern w:val="0"/>
          <w:sz w:val="24"/>
          <w:szCs w:val="24"/>
        </w:rPr>
        <w:t xml:space="preserve"> and myocardial remodeling. They increase the risk of coronary sclerosis and myocardial ischemia.</w:t>
      </w:r>
      <w:r w:rsidRPr="00357E19">
        <w:rPr>
          <w:rFonts w:ascii="Book Antiqua" w:hAnsi="Book Antiqua" w:cs="Times New Roman"/>
          <w:color w:val="000000" w:themeColor="text1"/>
          <w:sz w:val="24"/>
          <w:szCs w:val="24"/>
        </w:rPr>
        <w:t xml:space="preserve"> </w:t>
      </w:r>
      <w:r w:rsidRPr="00357E19">
        <w:rPr>
          <w:rFonts w:ascii="Book Antiqua" w:eastAsia="MS PMincho" w:hAnsi="Book Antiqua" w:cs="Times New Roman"/>
          <w:color w:val="000000" w:themeColor="text1"/>
          <w:kern w:val="0"/>
          <w:sz w:val="24"/>
          <w:szCs w:val="24"/>
        </w:rPr>
        <w:t xml:space="preserve">Several large-scale trials targeting cardiovascular high-risk patients </w:t>
      </w:r>
      <w:r w:rsidR="0083371D" w:rsidRPr="00357E19">
        <w:rPr>
          <w:rFonts w:ascii="Book Antiqua" w:eastAsia="MS PMincho" w:hAnsi="Book Antiqua" w:cs="Times New Roman"/>
          <w:color w:val="000000" w:themeColor="text1"/>
          <w:kern w:val="0"/>
          <w:sz w:val="24"/>
          <w:szCs w:val="24"/>
        </w:rPr>
        <w:t>revealed that</w:t>
      </w:r>
      <w:r w:rsidR="00A959E0" w:rsidRPr="00357E19">
        <w:rPr>
          <w:rFonts w:ascii="Book Antiqua" w:eastAsia="MS PMincho" w:hAnsi="Book Antiqua" w:cs="Times New Roman"/>
          <w:color w:val="000000" w:themeColor="text1"/>
          <w:kern w:val="0"/>
          <w:sz w:val="24"/>
          <w:szCs w:val="24"/>
        </w:rPr>
        <w:t xml:space="preserve"> when</w:t>
      </w:r>
      <w:r w:rsidR="0083371D" w:rsidRPr="00357E19">
        <w:rPr>
          <w:rFonts w:ascii="Book Antiqua" w:eastAsia="MS PMincho" w:hAnsi="Book Antiqua" w:cs="Times New Roman"/>
          <w:color w:val="000000" w:themeColor="text1"/>
          <w:kern w:val="0"/>
          <w:sz w:val="24"/>
          <w:szCs w:val="24"/>
        </w:rPr>
        <w:t xml:space="preserve"> their</w:t>
      </w:r>
      <w:r w:rsidRPr="00357E19">
        <w:rPr>
          <w:rFonts w:ascii="Book Antiqua" w:eastAsia="MS PMincho" w:hAnsi="Book Antiqua" w:cs="Times New Roman"/>
          <w:color w:val="000000" w:themeColor="text1"/>
          <w:kern w:val="0"/>
          <w:sz w:val="24"/>
          <w:szCs w:val="24"/>
        </w:rPr>
        <w:t xml:space="preserve"> systolic blood pressure</w:t>
      </w:r>
      <w:r w:rsidR="0083371D"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(SBP)</w:t>
      </w:r>
      <w:r w:rsidR="0083371D" w:rsidRPr="00357E19">
        <w:rPr>
          <w:rFonts w:ascii="Book Antiqua" w:eastAsia="MS PMincho" w:hAnsi="Book Antiqua" w:cs="Times New Roman"/>
          <w:color w:val="000000" w:themeColor="text1"/>
          <w:kern w:val="0"/>
          <w:sz w:val="24"/>
          <w:szCs w:val="24"/>
        </w:rPr>
        <w:t xml:space="preserve"> dropped </w:t>
      </w:r>
      <w:r w:rsidRPr="00357E19">
        <w:rPr>
          <w:rFonts w:ascii="Book Antiqua" w:eastAsia="MS PMincho" w:hAnsi="Book Antiqua" w:cs="Times New Roman"/>
          <w:color w:val="000000" w:themeColor="text1"/>
          <w:kern w:val="0"/>
          <w:sz w:val="24"/>
          <w:szCs w:val="24"/>
        </w:rPr>
        <w:t>to 160 mmHg and diastolic blood pressure (DBP) to 90 mmHg</w:t>
      </w:r>
      <w:r w:rsidR="003D79C4"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 xml:space="preserve">the </w:t>
      </w:r>
      <w:r w:rsidRPr="00357E19">
        <w:rPr>
          <w:rFonts w:ascii="Book Antiqua" w:eastAsia="MS PGothic" w:hAnsi="Book Antiqua" w:cs="Times New Roman"/>
          <w:color w:val="000000" w:themeColor="text1"/>
          <w:kern w:val="0"/>
          <w:sz w:val="24"/>
          <w:szCs w:val="24"/>
        </w:rPr>
        <w:t>morbidity</w:t>
      </w:r>
      <w:r w:rsidRPr="00357E19">
        <w:rPr>
          <w:rFonts w:ascii="Book Antiqua" w:eastAsia="MS PMincho" w:hAnsi="Book Antiqua" w:cs="Times New Roman"/>
          <w:color w:val="000000" w:themeColor="text1"/>
          <w:kern w:val="0"/>
          <w:sz w:val="24"/>
          <w:szCs w:val="24"/>
        </w:rPr>
        <w:t xml:space="preserve"> and mortality </w:t>
      </w:r>
      <w:r w:rsidR="0083371D" w:rsidRPr="00357E19">
        <w:rPr>
          <w:rFonts w:ascii="Book Antiqua" w:eastAsia="MS PMincho" w:hAnsi="Book Antiqua" w:cs="Times New Roman"/>
          <w:color w:val="000000" w:themeColor="text1"/>
          <w:kern w:val="0"/>
          <w:sz w:val="24"/>
          <w:szCs w:val="24"/>
        </w:rPr>
        <w:t xml:space="preserve">due to </w:t>
      </w:r>
      <w:r w:rsidRPr="00357E19">
        <w:rPr>
          <w:rFonts w:ascii="Book Antiqua" w:eastAsia="MS PMincho" w:hAnsi="Book Antiqua" w:cs="Times New Roman"/>
          <w:color w:val="000000" w:themeColor="text1"/>
          <w:kern w:val="0"/>
          <w:sz w:val="24"/>
          <w:szCs w:val="24"/>
        </w:rPr>
        <w:t>CVD</w:t>
      </w:r>
      <w:r w:rsidR="00A959E0" w:rsidRPr="00357E19">
        <w:rPr>
          <w:rFonts w:ascii="Book Antiqua" w:eastAsia="MS PMincho" w:hAnsi="Book Antiqua" w:cs="Times New Roman"/>
          <w:color w:val="000000" w:themeColor="text1"/>
          <w:kern w:val="0"/>
          <w:sz w:val="24"/>
          <w:szCs w:val="24"/>
        </w:rPr>
        <w:t xml:space="preserve"> </w:t>
      </w:r>
      <w:proofErr w:type="gramStart"/>
      <w:r w:rsidR="00A959E0" w:rsidRPr="00357E19">
        <w:rPr>
          <w:rFonts w:ascii="Book Antiqua" w:eastAsia="MS PMincho" w:hAnsi="Book Antiqua" w:cs="Times New Roman"/>
          <w:color w:val="000000" w:themeColor="text1"/>
          <w:kern w:val="0"/>
          <w:sz w:val="24"/>
          <w:szCs w:val="24"/>
        </w:rPr>
        <w:t>decreased</w:t>
      </w:r>
      <w:r w:rsidR="00AB510A" w:rsidRPr="00357E19">
        <w:rPr>
          <w:rFonts w:ascii="Book Antiqua" w:eastAsia="MS PMincho" w:hAnsi="Book Antiqua" w:cs="Times New Roman"/>
          <w:color w:val="000000" w:themeColor="text1"/>
          <w:sz w:val="24"/>
          <w:szCs w:val="24"/>
          <w:vertAlign w:val="superscript"/>
        </w:rPr>
        <w:t>[</w:t>
      </w:r>
      <w:proofErr w:type="gramEnd"/>
      <w:r w:rsidR="00AB510A" w:rsidRPr="00357E19">
        <w:rPr>
          <w:rFonts w:ascii="Book Antiqua" w:hAnsi="Book Antiqua" w:cs="Times New Roman"/>
          <w:color w:val="000000" w:themeColor="text1"/>
          <w:sz w:val="24"/>
          <w:szCs w:val="24"/>
          <w:vertAlign w:val="superscript"/>
        </w:rPr>
        <w:t>4]</w:t>
      </w:r>
      <w:r w:rsidR="009A3279" w:rsidRPr="00357E19">
        <w:rPr>
          <w:rFonts w:ascii="Book Antiqua" w:eastAsia="MS PMincho" w:hAnsi="Book Antiqua" w:cs="Times New Roman"/>
          <w:color w:val="000000" w:themeColor="text1"/>
          <w:kern w:val="0"/>
          <w:sz w:val="24"/>
          <w:szCs w:val="24"/>
        </w:rPr>
        <w:t>.</w:t>
      </w:r>
      <w:r w:rsidR="00A959E0"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sz w:val="24"/>
          <w:szCs w:val="24"/>
        </w:rPr>
        <w:t>Hypertension is defined as 140/90 mmHg or above. The</w:t>
      </w:r>
      <w:r w:rsidR="00AB510A" w:rsidRPr="00357E19">
        <w:rPr>
          <w:rFonts w:ascii="Book Antiqua" w:eastAsia="宋体" w:hAnsi="Book Antiqua" w:cs="Times New Roman"/>
          <w:color w:val="000000" w:themeColor="text1"/>
          <w:sz w:val="24"/>
          <w:szCs w:val="24"/>
        </w:rPr>
        <w:t xml:space="preserve"> </w:t>
      </w:r>
      <w:r w:rsidRPr="00357E19">
        <w:rPr>
          <w:rFonts w:ascii="Book Antiqua" w:eastAsia="MS PMincho" w:hAnsi="Book Antiqua" w:cs="Times New Roman"/>
          <w:color w:val="000000" w:themeColor="text1"/>
          <w:sz w:val="24"/>
          <w:szCs w:val="24"/>
        </w:rPr>
        <w:t xml:space="preserve">Hypertension Optimal Treatment study </w:t>
      </w:r>
      <w:r w:rsidR="001E7FC7" w:rsidRPr="00357E19">
        <w:rPr>
          <w:rFonts w:ascii="Book Antiqua" w:eastAsia="MS PMincho" w:hAnsi="Book Antiqua" w:cs="Times New Roman"/>
          <w:color w:val="000000" w:themeColor="text1"/>
          <w:sz w:val="24"/>
          <w:szCs w:val="24"/>
        </w:rPr>
        <w:t>revealed t</w:t>
      </w:r>
      <w:r w:rsidRPr="00357E19">
        <w:rPr>
          <w:rFonts w:ascii="Book Antiqua" w:eastAsia="MS PMincho" w:hAnsi="Book Antiqua" w:cs="Times New Roman"/>
          <w:color w:val="000000" w:themeColor="text1"/>
          <w:sz w:val="24"/>
          <w:szCs w:val="24"/>
        </w:rPr>
        <w:t xml:space="preserve">hat cardiovascular </w:t>
      </w:r>
      <w:r w:rsidR="001E7FC7" w:rsidRPr="00357E19">
        <w:rPr>
          <w:rFonts w:ascii="Book Antiqua" w:eastAsia="MS PMincho" w:hAnsi="Book Antiqua" w:cs="Times New Roman"/>
          <w:color w:val="000000" w:themeColor="text1"/>
          <w:sz w:val="24"/>
          <w:szCs w:val="24"/>
        </w:rPr>
        <w:t xml:space="preserve">benefit is maximized </w:t>
      </w:r>
      <w:r w:rsidRPr="00357E19">
        <w:rPr>
          <w:rFonts w:ascii="Book Antiqua" w:eastAsia="MS PMincho" w:hAnsi="Book Antiqua" w:cs="Times New Roman"/>
          <w:color w:val="000000" w:themeColor="text1"/>
          <w:sz w:val="24"/>
          <w:szCs w:val="24"/>
        </w:rPr>
        <w:t>when the blood pressure drops to 139/83 mmHg.</w:t>
      </w:r>
      <w:r w:rsidRPr="00357E19">
        <w:rPr>
          <w:rFonts w:ascii="Book Antiqua" w:hAnsi="Book Antiqua" w:cs="Times New Roman"/>
          <w:color w:val="000000" w:themeColor="text1"/>
          <w:sz w:val="24"/>
          <w:szCs w:val="24"/>
        </w:rPr>
        <w:t xml:space="preserve"> </w:t>
      </w:r>
      <w:r w:rsidRPr="00357E19">
        <w:rPr>
          <w:rFonts w:ascii="Book Antiqua" w:eastAsia="MS PMincho" w:hAnsi="Book Antiqua" w:cs="Times New Roman"/>
          <w:color w:val="000000" w:themeColor="text1"/>
          <w:kern w:val="0"/>
          <w:sz w:val="24"/>
          <w:szCs w:val="24"/>
        </w:rPr>
        <w:t>Survey data of clinics targeting the general population ha</w:t>
      </w:r>
      <w:r w:rsidR="001E7FC7" w:rsidRPr="00357E19">
        <w:rPr>
          <w:rFonts w:ascii="Book Antiqua" w:eastAsia="MS PMincho" w:hAnsi="Book Antiqua" w:cs="Times New Roman"/>
          <w:color w:val="000000" w:themeColor="text1"/>
          <w:kern w:val="0"/>
          <w:sz w:val="24"/>
          <w:szCs w:val="24"/>
        </w:rPr>
        <w:t>ve</w:t>
      </w:r>
      <w:r w:rsidRPr="00357E19">
        <w:rPr>
          <w:rFonts w:ascii="Book Antiqua" w:eastAsia="MS PMincho" w:hAnsi="Book Antiqua" w:cs="Times New Roman"/>
          <w:color w:val="000000" w:themeColor="text1"/>
          <w:kern w:val="0"/>
          <w:sz w:val="24"/>
          <w:szCs w:val="24"/>
        </w:rPr>
        <w:t xml:space="preserve"> suggested </w:t>
      </w:r>
      <w:r w:rsidR="001E7FC7" w:rsidRPr="00357E19">
        <w:rPr>
          <w:rFonts w:ascii="Book Antiqua" w:eastAsia="MS PMincho" w:hAnsi="Book Antiqua" w:cs="Times New Roman"/>
          <w:color w:val="000000" w:themeColor="text1"/>
          <w:kern w:val="0"/>
          <w:sz w:val="24"/>
          <w:szCs w:val="24"/>
        </w:rPr>
        <w:t xml:space="preserve">that </w:t>
      </w:r>
      <w:r w:rsidRPr="00357E19">
        <w:rPr>
          <w:rFonts w:ascii="Book Antiqua" w:eastAsia="MS PMincho" w:hAnsi="Book Antiqua" w:cs="Times New Roman"/>
          <w:color w:val="000000" w:themeColor="text1"/>
          <w:kern w:val="0"/>
          <w:sz w:val="24"/>
          <w:szCs w:val="24"/>
        </w:rPr>
        <w:t xml:space="preserve">the lower the blood pressure, the </w:t>
      </w:r>
      <w:r w:rsidR="001E7FC7" w:rsidRPr="00357E19">
        <w:rPr>
          <w:rFonts w:ascii="Book Antiqua" w:eastAsia="MS PMincho" w:hAnsi="Book Antiqua" w:cs="Times New Roman"/>
          <w:color w:val="000000" w:themeColor="text1"/>
          <w:kern w:val="0"/>
          <w:sz w:val="24"/>
          <w:szCs w:val="24"/>
        </w:rPr>
        <w:t xml:space="preserve">lower </w:t>
      </w:r>
      <w:r w:rsidRPr="00357E19">
        <w:rPr>
          <w:rFonts w:ascii="Book Antiqua" w:eastAsia="MS PMincho" w:hAnsi="Book Antiqua" w:cs="Times New Roman"/>
          <w:color w:val="000000" w:themeColor="text1"/>
          <w:kern w:val="0"/>
          <w:sz w:val="24"/>
          <w:szCs w:val="24"/>
        </w:rPr>
        <w:t>cardiovascular event onset</w:t>
      </w:r>
      <w:r w:rsidR="00A959E0" w:rsidRPr="00357E19">
        <w:rPr>
          <w:rFonts w:ascii="Book Antiqua" w:eastAsia="MS PMincho" w:hAnsi="Book Antiqua" w:cs="Times New Roman"/>
          <w:color w:val="000000" w:themeColor="text1"/>
          <w:kern w:val="0"/>
          <w:sz w:val="24"/>
          <w:szCs w:val="24"/>
        </w:rPr>
        <w:t xml:space="preserve"> rate</w:t>
      </w:r>
      <w:r w:rsidRPr="00357E19">
        <w:rPr>
          <w:rFonts w:ascii="Book Antiqua" w:eastAsia="MS PMincho" w:hAnsi="Book Antiqua" w:cs="Times New Roman"/>
          <w:color w:val="000000" w:themeColor="text1"/>
          <w:kern w:val="0"/>
          <w:sz w:val="24"/>
          <w:szCs w:val="24"/>
        </w:rPr>
        <w:t>.</w:t>
      </w:r>
      <w:r w:rsidR="001E7FC7" w:rsidRPr="00357E19">
        <w:rPr>
          <w:rFonts w:ascii="Book Antiqua" w:eastAsia="MS PMincho" w:hAnsi="Book Antiqua" w:cs="Times New Roman"/>
          <w:color w:val="000000" w:themeColor="text1"/>
          <w:kern w:val="0"/>
          <w:sz w:val="24"/>
          <w:szCs w:val="24"/>
        </w:rPr>
        <w:t xml:space="preserve"> Also, </w:t>
      </w:r>
      <w:r w:rsidRPr="00357E19">
        <w:rPr>
          <w:rFonts w:ascii="Book Antiqua" w:eastAsia="MS PGothic" w:hAnsi="Book Antiqua" w:cs="Times New Roman"/>
          <w:color w:val="000000" w:themeColor="text1"/>
          <w:kern w:val="0"/>
          <w:sz w:val="24"/>
          <w:szCs w:val="24"/>
        </w:rPr>
        <w:t xml:space="preserve">it </w:t>
      </w:r>
      <w:r w:rsidR="001E7FC7" w:rsidRPr="00357E19">
        <w:rPr>
          <w:rFonts w:ascii="Book Antiqua" w:eastAsia="MS PGothic" w:hAnsi="Book Antiqua" w:cs="Times New Roman"/>
          <w:color w:val="000000" w:themeColor="text1"/>
          <w:kern w:val="0"/>
          <w:sz w:val="24"/>
          <w:szCs w:val="24"/>
        </w:rPr>
        <w:t xml:space="preserve">has been </w:t>
      </w:r>
      <w:r w:rsidRPr="00357E19">
        <w:rPr>
          <w:rFonts w:ascii="Book Antiqua" w:eastAsia="MS PGothic" w:hAnsi="Book Antiqua" w:cs="Times New Roman"/>
          <w:color w:val="000000" w:themeColor="text1"/>
          <w:kern w:val="0"/>
          <w:sz w:val="24"/>
          <w:szCs w:val="24"/>
        </w:rPr>
        <w:t xml:space="preserve">estimated that </w:t>
      </w:r>
      <w:r w:rsidR="001E7FC7" w:rsidRPr="00357E19">
        <w:rPr>
          <w:rFonts w:ascii="Book Antiqua" w:eastAsia="MS PGothic" w:hAnsi="Book Antiqua" w:cs="Times New Roman"/>
          <w:color w:val="000000" w:themeColor="text1"/>
          <w:kern w:val="0"/>
          <w:sz w:val="24"/>
          <w:szCs w:val="24"/>
        </w:rPr>
        <w:t xml:space="preserve">a </w:t>
      </w:r>
      <w:proofErr w:type="gramStart"/>
      <w:r w:rsidR="00FE7046" w:rsidRPr="00357E19">
        <w:rPr>
          <w:rFonts w:ascii="Book Antiqua" w:eastAsia="MS PGothic" w:hAnsi="Book Antiqua" w:cs="Times New Roman"/>
          <w:color w:val="000000" w:themeColor="text1"/>
          <w:kern w:val="0"/>
          <w:sz w:val="24"/>
          <w:szCs w:val="24"/>
        </w:rPr>
        <w:t xml:space="preserve">5 </w:t>
      </w:r>
      <w:r w:rsidRPr="00357E19">
        <w:rPr>
          <w:rFonts w:ascii="Book Antiqua" w:eastAsia="MS PGothic" w:hAnsi="Book Antiqua" w:cs="Times New Roman"/>
          <w:color w:val="000000" w:themeColor="text1"/>
          <w:kern w:val="0"/>
          <w:sz w:val="24"/>
          <w:szCs w:val="24"/>
        </w:rPr>
        <w:t>mmHg</w:t>
      </w:r>
      <w:proofErr w:type="gramEnd"/>
      <w:r w:rsidRPr="00357E19">
        <w:rPr>
          <w:rFonts w:ascii="Book Antiqua" w:eastAsia="MS PGothic" w:hAnsi="Book Antiqua" w:cs="Times New Roman"/>
          <w:color w:val="000000" w:themeColor="text1"/>
          <w:kern w:val="0"/>
          <w:sz w:val="24"/>
          <w:szCs w:val="24"/>
        </w:rPr>
        <w:t xml:space="preserve"> reduction in the population average</w:t>
      </w:r>
      <w:r w:rsidRPr="00357E19">
        <w:rPr>
          <w:rFonts w:ascii="Book Antiqua" w:eastAsia="MS PMincho" w:hAnsi="Book Antiqua" w:cs="Times New Roman"/>
          <w:color w:val="000000" w:themeColor="text1"/>
          <w:kern w:val="0"/>
          <w:sz w:val="24"/>
          <w:szCs w:val="24"/>
        </w:rPr>
        <w:t xml:space="preserve"> reduce</w:t>
      </w:r>
      <w:r w:rsidR="001E7FC7"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mortality </w:t>
      </w:r>
      <w:r w:rsidR="001E7FC7" w:rsidRPr="00357E19">
        <w:rPr>
          <w:rFonts w:ascii="Book Antiqua" w:eastAsia="MS PMincho" w:hAnsi="Book Antiqua" w:cs="Times New Roman"/>
          <w:color w:val="000000" w:themeColor="text1"/>
          <w:kern w:val="0"/>
          <w:sz w:val="24"/>
          <w:szCs w:val="24"/>
        </w:rPr>
        <w:t>from</w:t>
      </w:r>
      <w:r w:rsidRPr="00357E19">
        <w:rPr>
          <w:rFonts w:ascii="Book Antiqua" w:eastAsia="MS PMincho" w:hAnsi="Book Antiqua" w:cs="Times New Roman"/>
          <w:color w:val="000000" w:themeColor="text1"/>
          <w:kern w:val="0"/>
          <w:sz w:val="24"/>
          <w:szCs w:val="24"/>
        </w:rPr>
        <w:t xml:space="preserve"> stroke by 14%, coronary artery disease by 9%</w:t>
      </w:r>
      <w:r w:rsidR="00A959E0"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and total </w:t>
      </w:r>
      <w:r w:rsidR="001E7FC7" w:rsidRPr="00357E19">
        <w:rPr>
          <w:rFonts w:ascii="Book Antiqua" w:eastAsia="MS PMincho" w:hAnsi="Book Antiqua" w:cs="Times New Roman"/>
          <w:color w:val="000000" w:themeColor="text1"/>
          <w:kern w:val="0"/>
          <w:sz w:val="24"/>
          <w:szCs w:val="24"/>
        </w:rPr>
        <w:t xml:space="preserve">mortality </w:t>
      </w:r>
      <w:r w:rsidRPr="00357E19">
        <w:rPr>
          <w:rFonts w:ascii="Book Antiqua" w:eastAsia="MS PMincho" w:hAnsi="Book Antiqua" w:cs="Times New Roman"/>
          <w:color w:val="000000" w:themeColor="text1"/>
          <w:kern w:val="0"/>
          <w:sz w:val="24"/>
          <w:szCs w:val="24"/>
        </w:rPr>
        <w:t>by 7%</w:t>
      </w:r>
      <w:r w:rsidR="00AB510A" w:rsidRPr="00357E19">
        <w:rPr>
          <w:rFonts w:ascii="Book Antiqua" w:eastAsia="MS PMincho" w:hAnsi="Book Antiqua" w:cs="Times New Roman"/>
          <w:color w:val="000000" w:themeColor="text1"/>
          <w:sz w:val="24"/>
          <w:szCs w:val="24"/>
          <w:vertAlign w:val="superscript"/>
        </w:rPr>
        <w:t>[</w:t>
      </w:r>
      <w:r w:rsidR="00AB510A" w:rsidRPr="00357E19">
        <w:rPr>
          <w:rFonts w:ascii="Book Antiqua" w:hAnsi="Book Antiqua" w:cs="Times New Roman"/>
          <w:color w:val="000000" w:themeColor="text1"/>
          <w:sz w:val="24"/>
          <w:szCs w:val="24"/>
          <w:vertAlign w:val="superscript"/>
        </w:rPr>
        <w:t>5]</w:t>
      </w:r>
      <w:r w:rsidRPr="00357E19">
        <w:rPr>
          <w:rFonts w:ascii="Book Antiqua" w:eastAsia="MS PMincho" w:hAnsi="Book Antiqua" w:cs="Times New Roman"/>
          <w:color w:val="000000" w:themeColor="text1"/>
          <w:kern w:val="0"/>
          <w:sz w:val="24"/>
          <w:szCs w:val="24"/>
        </w:rPr>
        <w:t xml:space="preserve">. </w:t>
      </w:r>
      <w:r w:rsidR="00A959E0" w:rsidRPr="00357E19">
        <w:rPr>
          <w:rFonts w:ascii="Book Antiqua" w:eastAsia="MS PMincho" w:hAnsi="Book Antiqua" w:cs="Times New Roman"/>
          <w:color w:val="000000" w:themeColor="text1"/>
          <w:kern w:val="0"/>
          <w:sz w:val="24"/>
          <w:szCs w:val="24"/>
        </w:rPr>
        <w:t>In this way,</w:t>
      </w:r>
      <w:r w:rsidRPr="00357E19">
        <w:rPr>
          <w:rFonts w:ascii="Book Antiqua" w:eastAsia="MS PMincho" w:hAnsi="Book Antiqua" w:cs="Times New Roman"/>
          <w:color w:val="000000" w:themeColor="text1"/>
          <w:kern w:val="0"/>
          <w:sz w:val="24"/>
          <w:szCs w:val="24"/>
        </w:rPr>
        <w:t xml:space="preserve"> hypertension is one of the highest risk factors for CVD and</w:t>
      </w:r>
      <w:r w:rsidRPr="00357E19">
        <w:rPr>
          <w:rFonts w:ascii="Book Antiqua" w:eastAsia="MS PGothic" w:hAnsi="Book Antiqua" w:cs="Times New Roman"/>
          <w:color w:val="000000" w:themeColor="text1"/>
          <w:kern w:val="0"/>
          <w:sz w:val="24"/>
          <w:szCs w:val="24"/>
        </w:rPr>
        <w:t xml:space="preserve"> stroke. </w:t>
      </w:r>
      <w:r w:rsidRPr="00357E19">
        <w:rPr>
          <w:rFonts w:ascii="Book Antiqua" w:eastAsia="MS PMincho" w:hAnsi="Book Antiqua" w:cs="Times New Roman"/>
          <w:color w:val="000000" w:themeColor="text1"/>
          <w:kern w:val="0"/>
          <w:sz w:val="24"/>
          <w:szCs w:val="24"/>
        </w:rPr>
        <w:t xml:space="preserve">Control </w:t>
      </w:r>
      <w:r w:rsidR="000F7379" w:rsidRPr="00357E19">
        <w:rPr>
          <w:rFonts w:ascii="Book Antiqua" w:eastAsia="MS PMincho" w:hAnsi="Book Antiqua" w:cs="Times New Roman"/>
          <w:color w:val="000000" w:themeColor="text1"/>
          <w:kern w:val="0"/>
          <w:sz w:val="24"/>
          <w:szCs w:val="24"/>
        </w:rPr>
        <w:t xml:space="preserve">of </w:t>
      </w:r>
      <w:r w:rsidRPr="00357E19">
        <w:rPr>
          <w:rFonts w:ascii="Book Antiqua" w:eastAsia="MS PMincho" w:hAnsi="Book Antiqua" w:cs="Times New Roman"/>
          <w:color w:val="000000" w:themeColor="text1"/>
          <w:kern w:val="0"/>
          <w:sz w:val="24"/>
          <w:szCs w:val="24"/>
        </w:rPr>
        <w:t xml:space="preserve">the blood pressure is indispensable to improve </w:t>
      </w:r>
      <w:r w:rsidR="000F7379"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prognosis.</w:t>
      </w:r>
      <w:r w:rsidRPr="00357E19">
        <w:rPr>
          <w:rFonts w:ascii="Book Antiqua" w:eastAsia="MS PGothic" w:hAnsi="Book Antiqua" w:cs="Times New Roman"/>
          <w:color w:val="000000" w:themeColor="text1"/>
          <w:kern w:val="0"/>
          <w:sz w:val="24"/>
          <w:szCs w:val="24"/>
        </w:rPr>
        <w:t xml:space="preserve"> </w:t>
      </w:r>
      <w:r w:rsidRPr="00357E19">
        <w:rPr>
          <w:rFonts w:ascii="Book Antiqua" w:eastAsia="MS PGothic" w:hAnsi="Book Antiqua" w:cs="Times New Roman"/>
          <w:bCs/>
          <w:color w:val="000000" w:themeColor="text1"/>
          <w:kern w:val="0"/>
          <w:sz w:val="24"/>
          <w:szCs w:val="24"/>
        </w:rPr>
        <w:t xml:space="preserve">In hypertension guidelines, diet and exercise therapy </w:t>
      </w:r>
      <w:r w:rsidR="008C6CEF" w:rsidRPr="00357E19">
        <w:rPr>
          <w:rFonts w:ascii="Book Antiqua" w:eastAsia="MS PGothic" w:hAnsi="Book Antiqua" w:cs="Times New Roman"/>
          <w:bCs/>
          <w:color w:val="000000" w:themeColor="text1"/>
          <w:kern w:val="0"/>
          <w:sz w:val="24"/>
          <w:szCs w:val="24"/>
        </w:rPr>
        <w:t>are</w:t>
      </w:r>
      <w:r w:rsidRPr="00357E19">
        <w:rPr>
          <w:rFonts w:ascii="Book Antiqua" w:eastAsia="MS PGothic" w:hAnsi="Book Antiqua" w:cs="Times New Roman"/>
          <w:bCs/>
          <w:color w:val="000000" w:themeColor="text1"/>
          <w:kern w:val="0"/>
          <w:sz w:val="24"/>
          <w:szCs w:val="24"/>
        </w:rPr>
        <w:t xml:space="preserve"> important along with drug therapy. </w:t>
      </w:r>
      <w:r w:rsidRPr="00357E19">
        <w:rPr>
          <w:rFonts w:ascii="Book Antiqua" w:eastAsia="MS PMincho" w:hAnsi="Book Antiqua" w:cs="Times New Roman"/>
          <w:color w:val="000000" w:themeColor="text1"/>
          <w:kern w:val="0"/>
          <w:sz w:val="24"/>
          <w:szCs w:val="24"/>
        </w:rPr>
        <w:t xml:space="preserve">In the future, hypertension will be </w:t>
      </w:r>
      <w:r w:rsidR="008C6CEF" w:rsidRPr="00357E19">
        <w:rPr>
          <w:rFonts w:ascii="Book Antiqua" w:eastAsia="MS PMincho" w:hAnsi="Book Antiqua" w:cs="Times New Roman"/>
          <w:color w:val="000000" w:themeColor="text1"/>
          <w:kern w:val="0"/>
          <w:sz w:val="24"/>
          <w:szCs w:val="24"/>
        </w:rPr>
        <w:t xml:space="preserve">further </w:t>
      </w:r>
      <w:r w:rsidRPr="00357E19">
        <w:rPr>
          <w:rFonts w:ascii="Book Antiqua" w:eastAsia="MS PMincho" w:hAnsi="Book Antiqua" w:cs="Times New Roman"/>
          <w:color w:val="000000" w:themeColor="text1"/>
          <w:kern w:val="0"/>
          <w:sz w:val="24"/>
          <w:szCs w:val="24"/>
        </w:rPr>
        <w:t>improve</w:t>
      </w:r>
      <w:r w:rsidR="008C6CEF" w:rsidRPr="00357E19">
        <w:rPr>
          <w:rFonts w:ascii="Book Antiqua" w:eastAsia="MS PMincho" w:hAnsi="Book Antiqua" w:cs="Times New Roman"/>
          <w:color w:val="000000" w:themeColor="text1"/>
          <w:kern w:val="0"/>
          <w:sz w:val="24"/>
          <w:szCs w:val="24"/>
        </w:rPr>
        <w:t xml:space="preserve">ment </w:t>
      </w:r>
      <w:r w:rsidRPr="00357E19">
        <w:rPr>
          <w:rFonts w:ascii="Book Antiqua" w:eastAsia="MS PMincho" w:hAnsi="Book Antiqua" w:cs="Times New Roman"/>
          <w:color w:val="000000" w:themeColor="text1"/>
          <w:kern w:val="0"/>
          <w:sz w:val="24"/>
          <w:szCs w:val="24"/>
        </w:rPr>
        <w:t xml:space="preserve">by </w:t>
      </w:r>
      <w:r w:rsidR="008C6CEF" w:rsidRPr="00357E19">
        <w:rPr>
          <w:rFonts w:ascii="Book Antiqua" w:eastAsia="MS PMincho" w:hAnsi="Book Antiqua" w:cs="Times New Roman"/>
          <w:color w:val="000000" w:themeColor="text1"/>
          <w:kern w:val="0"/>
          <w:sz w:val="24"/>
          <w:szCs w:val="24"/>
        </w:rPr>
        <w:t xml:space="preserve">consuming </w:t>
      </w:r>
      <w:r w:rsidRPr="00357E19">
        <w:rPr>
          <w:rFonts w:ascii="Book Antiqua" w:eastAsia="MS PMincho" w:hAnsi="Book Antiqua" w:cs="Times New Roman"/>
          <w:color w:val="000000" w:themeColor="text1"/>
          <w:kern w:val="0"/>
          <w:sz w:val="24"/>
          <w:szCs w:val="24"/>
        </w:rPr>
        <w:t>functional foods</w:t>
      </w:r>
      <w:r w:rsidR="00430B40" w:rsidRPr="00357E19">
        <w:rPr>
          <w:rFonts w:ascii="Book Antiqua" w:eastAsia="MS PMincho" w:hAnsi="Book Antiqua" w:cs="Times New Roman"/>
          <w:color w:val="000000" w:themeColor="text1"/>
          <w:kern w:val="0"/>
          <w:sz w:val="24"/>
          <w:szCs w:val="24"/>
        </w:rPr>
        <w:t xml:space="preserve"> and </w:t>
      </w:r>
      <w:r w:rsidR="008C6CEF" w:rsidRPr="00357E19">
        <w:rPr>
          <w:rFonts w:ascii="Book Antiqua" w:eastAsia="MS PMincho" w:hAnsi="Book Antiqua" w:cs="Times New Roman"/>
          <w:color w:val="000000" w:themeColor="text1"/>
          <w:kern w:val="0"/>
          <w:sz w:val="24"/>
          <w:szCs w:val="24"/>
        </w:rPr>
        <w:t xml:space="preserve">lifestyle </w:t>
      </w:r>
      <w:r w:rsidR="00430B40" w:rsidRPr="00357E19">
        <w:rPr>
          <w:rFonts w:ascii="Book Antiqua" w:eastAsia="MS PMincho" w:hAnsi="Book Antiqua" w:cs="Times New Roman"/>
          <w:color w:val="000000" w:themeColor="text1"/>
          <w:kern w:val="0"/>
          <w:sz w:val="24"/>
          <w:szCs w:val="24"/>
        </w:rPr>
        <w:t>reconsideration</w:t>
      </w:r>
      <w:r w:rsidRPr="00357E19">
        <w:rPr>
          <w:rFonts w:ascii="Book Antiqua" w:eastAsia="MS PMincho" w:hAnsi="Book Antiqua" w:cs="Times New Roman"/>
          <w:color w:val="000000" w:themeColor="text1"/>
          <w:kern w:val="0"/>
          <w:sz w:val="24"/>
          <w:szCs w:val="24"/>
        </w:rPr>
        <w:t>.</w:t>
      </w:r>
      <w:r w:rsidR="00430B40"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 xml:space="preserve">We expect them to make a contribution to the development of preventive medicine. </w:t>
      </w:r>
    </w:p>
    <w:p w:rsidR="00FF062D" w:rsidRPr="00357E19" w:rsidRDefault="00FF062D" w:rsidP="00B75E2A">
      <w:pPr>
        <w:widowControl/>
        <w:adjustRightInd w:val="0"/>
        <w:snapToGrid w:val="0"/>
        <w:spacing w:line="360" w:lineRule="auto"/>
        <w:ind w:firstLine="840"/>
        <w:rPr>
          <w:rFonts w:ascii="Book Antiqua" w:eastAsia="MS PMincho" w:hAnsi="Book Antiqua" w:cs="Times New Roman"/>
          <w:color w:val="000000" w:themeColor="text1"/>
          <w:kern w:val="0"/>
          <w:sz w:val="24"/>
          <w:szCs w:val="24"/>
        </w:rPr>
      </w:pPr>
      <w:r w:rsidRPr="00357E19">
        <w:rPr>
          <w:rFonts w:ascii="Book Antiqua" w:eastAsia="MS PMincho" w:hAnsi="Book Antiqua" w:cs="Times New Roman"/>
          <w:color w:val="000000" w:themeColor="text1"/>
          <w:kern w:val="0"/>
          <w:sz w:val="24"/>
          <w:szCs w:val="24"/>
        </w:rPr>
        <w:t xml:space="preserve">Japan </w:t>
      </w:r>
      <w:r w:rsidR="00E46959" w:rsidRPr="00357E19">
        <w:rPr>
          <w:rFonts w:ascii="Book Antiqua" w:eastAsia="MS PMincho" w:hAnsi="Book Antiqua" w:cs="Times New Roman"/>
          <w:color w:val="000000" w:themeColor="text1"/>
          <w:kern w:val="0"/>
          <w:sz w:val="24"/>
          <w:szCs w:val="24"/>
        </w:rPr>
        <w:t>has the longest lifespan in th</w:t>
      </w:r>
      <w:r w:rsidRPr="00357E19">
        <w:rPr>
          <w:rFonts w:ascii="Book Antiqua" w:eastAsia="MS PMincho" w:hAnsi="Book Antiqua" w:cs="Times New Roman"/>
          <w:color w:val="000000" w:themeColor="text1"/>
          <w:kern w:val="0"/>
          <w:sz w:val="24"/>
          <w:szCs w:val="24"/>
        </w:rPr>
        <w:t xml:space="preserve">e world. One of </w:t>
      </w:r>
      <w:r w:rsidR="00E46959" w:rsidRPr="00357E19">
        <w:rPr>
          <w:rFonts w:ascii="Book Antiqua" w:eastAsia="MS PMincho" w:hAnsi="Book Antiqua" w:cs="Times New Roman"/>
          <w:color w:val="000000" w:themeColor="text1"/>
          <w:kern w:val="0"/>
          <w:sz w:val="24"/>
          <w:szCs w:val="24"/>
        </w:rPr>
        <w:t xml:space="preserve">the reasons </w:t>
      </w:r>
      <w:r w:rsidRPr="00357E19">
        <w:rPr>
          <w:rFonts w:ascii="Book Antiqua" w:eastAsia="MS PMincho" w:hAnsi="Book Antiqua" w:cs="Times New Roman"/>
          <w:color w:val="000000" w:themeColor="text1"/>
          <w:kern w:val="0"/>
          <w:sz w:val="24"/>
          <w:szCs w:val="24"/>
        </w:rPr>
        <w:t xml:space="preserve">is that the balanced diet in Japan is </w:t>
      </w:r>
      <w:r w:rsidR="00E46959" w:rsidRPr="00357E19">
        <w:rPr>
          <w:rFonts w:ascii="Book Antiqua" w:eastAsia="MS PMincho" w:hAnsi="Book Antiqua" w:cs="Times New Roman"/>
          <w:color w:val="000000" w:themeColor="text1"/>
          <w:kern w:val="0"/>
          <w:sz w:val="24"/>
          <w:szCs w:val="24"/>
        </w:rPr>
        <w:t>markedly reduces strok</w:t>
      </w:r>
      <w:r w:rsidRPr="00357E19">
        <w:rPr>
          <w:rFonts w:ascii="Book Antiqua" w:eastAsia="MS PMincho" w:hAnsi="Book Antiqua" w:cs="Times New Roman"/>
          <w:color w:val="000000" w:themeColor="text1"/>
          <w:kern w:val="0"/>
          <w:sz w:val="24"/>
          <w:szCs w:val="24"/>
        </w:rPr>
        <w:t>e and tuberculosis.</w:t>
      </w:r>
      <w:r w:rsidRPr="00357E19">
        <w:rPr>
          <w:rFonts w:ascii="Book Antiqua" w:eastAsia="MS PGothic"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Furthermore, Mechnikov</w:t>
      </w:r>
      <w:r w:rsidR="00E46959" w:rsidRPr="00357E19">
        <w:rPr>
          <w:rFonts w:ascii="Book Antiqua" w:eastAsia="MS PMincho" w:hAnsi="Book Antiqua" w:cs="Times New Roman"/>
          <w:color w:val="000000" w:themeColor="text1"/>
          <w:kern w:val="0"/>
          <w:sz w:val="24"/>
          <w:szCs w:val="24"/>
        </w:rPr>
        <w:t>, who was awarded the Nob</w:t>
      </w:r>
      <w:r w:rsidRPr="00357E19">
        <w:rPr>
          <w:rFonts w:ascii="Book Antiqua" w:eastAsia="MS PMincho" w:hAnsi="Book Antiqua" w:cs="Times New Roman"/>
          <w:color w:val="000000" w:themeColor="text1"/>
          <w:kern w:val="0"/>
          <w:sz w:val="24"/>
          <w:szCs w:val="24"/>
        </w:rPr>
        <w:t>el Prize</w:t>
      </w:r>
      <w:r w:rsidR="00E46959"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w:t>
      </w:r>
      <w:r w:rsidR="00E46959" w:rsidRPr="00357E19">
        <w:rPr>
          <w:rFonts w:ascii="Book Antiqua" w:eastAsia="MS PMincho" w:hAnsi="Book Antiqua" w:cs="Times New Roman"/>
          <w:color w:val="000000" w:themeColor="text1"/>
          <w:kern w:val="0"/>
          <w:sz w:val="24"/>
          <w:szCs w:val="24"/>
        </w:rPr>
        <w:t xml:space="preserve">reported that </w:t>
      </w:r>
      <w:r w:rsidRPr="00357E19">
        <w:rPr>
          <w:rFonts w:ascii="Book Antiqua" w:eastAsia="MS PMincho" w:hAnsi="Book Antiqua" w:cs="Times New Roman"/>
          <w:color w:val="000000" w:themeColor="text1"/>
          <w:kern w:val="0"/>
          <w:sz w:val="24"/>
          <w:szCs w:val="24"/>
        </w:rPr>
        <w:t>large numbers of health</w:t>
      </w:r>
      <w:r w:rsidR="00E46959" w:rsidRPr="00357E19">
        <w:rPr>
          <w:rFonts w:ascii="Book Antiqua" w:eastAsia="MS PMincho" w:hAnsi="Book Antiqua" w:cs="Times New Roman"/>
          <w:color w:val="000000" w:themeColor="text1"/>
          <w:kern w:val="0"/>
          <w:sz w:val="24"/>
          <w:szCs w:val="24"/>
        </w:rPr>
        <w:t>y</w:t>
      </w:r>
      <w:r w:rsidRPr="00357E19">
        <w:rPr>
          <w:rFonts w:ascii="Book Antiqua" w:eastAsia="MS PMincho" w:hAnsi="Book Antiqua" w:cs="Times New Roman"/>
          <w:color w:val="000000" w:themeColor="text1"/>
          <w:kern w:val="0"/>
          <w:sz w:val="24"/>
          <w:szCs w:val="24"/>
        </w:rPr>
        <w:t xml:space="preserve"> and long</w:t>
      </w:r>
      <w:r w:rsidR="00E46959" w:rsidRPr="00357E19">
        <w:rPr>
          <w:rFonts w:ascii="Book Antiqua" w:eastAsia="MS PMincho" w:hAnsi="Book Antiqua" w:cs="Times New Roman"/>
          <w:color w:val="000000" w:themeColor="text1"/>
          <w:kern w:val="0"/>
          <w:sz w:val="24"/>
          <w:szCs w:val="24"/>
        </w:rPr>
        <w:t xml:space="preserve">-lived </w:t>
      </w:r>
      <w:r w:rsidRPr="00357E19">
        <w:rPr>
          <w:rFonts w:ascii="Book Antiqua" w:eastAsia="MS PMincho" w:hAnsi="Book Antiqua" w:cs="Times New Roman"/>
          <w:color w:val="000000" w:themeColor="text1"/>
          <w:kern w:val="0"/>
          <w:sz w:val="24"/>
          <w:szCs w:val="24"/>
        </w:rPr>
        <w:t xml:space="preserve">people in the vicinity of Bulgaria may be due to </w:t>
      </w:r>
      <w:r w:rsidR="00E46959"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 xml:space="preserve">habit that they have </w:t>
      </w:r>
      <w:r w:rsidR="00A959E0" w:rsidRPr="00357E19">
        <w:rPr>
          <w:rFonts w:ascii="Book Antiqua" w:eastAsia="MS PMincho" w:hAnsi="Book Antiqua" w:cs="Times New Roman"/>
          <w:color w:val="000000" w:themeColor="text1"/>
          <w:kern w:val="0"/>
          <w:sz w:val="24"/>
          <w:szCs w:val="24"/>
        </w:rPr>
        <w:t xml:space="preserve">of </w:t>
      </w:r>
      <w:r w:rsidR="00E46959" w:rsidRPr="00357E19">
        <w:rPr>
          <w:rFonts w:ascii="Book Antiqua" w:eastAsia="MS PMincho" w:hAnsi="Book Antiqua" w:cs="Times New Roman"/>
          <w:color w:val="000000" w:themeColor="text1"/>
          <w:kern w:val="0"/>
          <w:sz w:val="24"/>
          <w:szCs w:val="24"/>
        </w:rPr>
        <w:t xml:space="preserve">consuming </w:t>
      </w:r>
      <w:r w:rsidRPr="00357E19">
        <w:rPr>
          <w:rFonts w:ascii="Book Antiqua" w:eastAsia="MS PMincho" w:hAnsi="Book Antiqua" w:cs="Times New Roman"/>
          <w:color w:val="000000" w:themeColor="text1"/>
          <w:kern w:val="0"/>
          <w:sz w:val="24"/>
          <w:szCs w:val="24"/>
        </w:rPr>
        <w:t xml:space="preserve">a large quantity of yogurt. It has also been reported </w:t>
      </w:r>
      <w:r w:rsidR="00297253" w:rsidRPr="00357E19">
        <w:rPr>
          <w:rFonts w:ascii="Book Antiqua" w:eastAsia="MS PMincho" w:hAnsi="Book Antiqua" w:cs="Times New Roman"/>
          <w:color w:val="000000" w:themeColor="text1"/>
          <w:kern w:val="0"/>
          <w:sz w:val="24"/>
          <w:szCs w:val="24"/>
        </w:rPr>
        <w:t xml:space="preserve">that </w:t>
      </w:r>
      <w:r w:rsidRPr="00357E19">
        <w:rPr>
          <w:rFonts w:ascii="Book Antiqua" w:eastAsia="MS PMincho" w:hAnsi="Book Antiqua" w:cs="Times New Roman"/>
          <w:color w:val="000000" w:themeColor="text1"/>
          <w:kern w:val="0"/>
          <w:sz w:val="24"/>
          <w:szCs w:val="24"/>
        </w:rPr>
        <w:t xml:space="preserve">few Inuk living </w:t>
      </w:r>
      <w:r w:rsidR="00E46959" w:rsidRPr="00357E19">
        <w:rPr>
          <w:rFonts w:ascii="Book Antiqua" w:eastAsia="MS PMincho" w:hAnsi="Book Antiqua" w:cs="Times New Roman"/>
          <w:color w:val="000000" w:themeColor="text1"/>
          <w:kern w:val="0"/>
          <w:sz w:val="24"/>
          <w:szCs w:val="24"/>
        </w:rPr>
        <w:t xml:space="preserve">mainly </w:t>
      </w:r>
      <w:r w:rsidRPr="00357E19">
        <w:rPr>
          <w:rFonts w:ascii="Book Antiqua" w:eastAsia="MS PMincho" w:hAnsi="Book Antiqua" w:cs="Times New Roman"/>
          <w:color w:val="000000" w:themeColor="text1"/>
          <w:kern w:val="0"/>
          <w:sz w:val="24"/>
          <w:szCs w:val="24"/>
        </w:rPr>
        <w:t xml:space="preserve">on </w:t>
      </w:r>
      <w:r w:rsidR="00E46959" w:rsidRPr="00357E19">
        <w:rPr>
          <w:rFonts w:ascii="Book Antiqua" w:eastAsia="MS PMincho" w:hAnsi="Book Antiqua" w:cs="Times New Roman"/>
          <w:color w:val="000000" w:themeColor="text1"/>
          <w:kern w:val="0"/>
          <w:sz w:val="24"/>
          <w:szCs w:val="24"/>
        </w:rPr>
        <w:t xml:space="preserve">a diet of </w:t>
      </w:r>
      <w:r w:rsidRPr="00357E19">
        <w:rPr>
          <w:rFonts w:ascii="Book Antiqua" w:eastAsia="MS PMincho" w:hAnsi="Book Antiqua" w:cs="Times New Roman"/>
          <w:color w:val="000000" w:themeColor="text1"/>
          <w:kern w:val="0"/>
          <w:sz w:val="24"/>
          <w:szCs w:val="24"/>
        </w:rPr>
        <w:t xml:space="preserve">fish </w:t>
      </w:r>
      <w:r w:rsidR="00A959E0" w:rsidRPr="00357E19">
        <w:rPr>
          <w:rFonts w:ascii="Book Antiqua" w:eastAsia="MS PMincho" w:hAnsi="Book Antiqua" w:cs="Times New Roman"/>
          <w:color w:val="000000" w:themeColor="text1"/>
          <w:kern w:val="0"/>
          <w:sz w:val="24"/>
          <w:szCs w:val="24"/>
        </w:rPr>
        <w:t>contract</w:t>
      </w:r>
      <w:r w:rsidR="00297253"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heart disease</w:t>
      </w:r>
      <w:r w:rsidR="00A959E0" w:rsidRPr="00357E19">
        <w:rPr>
          <w:rFonts w:ascii="Book Antiqua" w:eastAsia="MS PMincho" w:hAnsi="Book Antiqua" w:cs="Times New Roman"/>
          <w:color w:val="000000" w:themeColor="text1"/>
          <w:kern w:val="0"/>
          <w:sz w:val="24"/>
          <w:szCs w:val="24"/>
        </w:rPr>
        <w:t xml:space="preserve"> or show </w:t>
      </w:r>
      <w:r w:rsidRPr="00357E19">
        <w:rPr>
          <w:rFonts w:ascii="Book Antiqua" w:eastAsia="MS PMincho" w:hAnsi="Book Antiqua" w:cs="Times New Roman"/>
          <w:color w:val="000000" w:themeColor="text1"/>
          <w:kern w:val="0"/>
          <w:sz w:val="24"/>
          <w:szCs w:val="24"/>
        </w:rPr>
        <w:t>hardening of the arteries.</w:t>
      </w:r>
      <w:r w:rsidRPr="00357E19">
        <w:rPr>
          <w:rFonts w:ascii="Book Antiqua" w:eastAsia="MS PGothic" w:hAnsi="Book Antiqua" w:cs="Times New Roman"/>
          <w:color w:val="000000" w:themeColor="text1"/>
          <w:kern w:val="0"/>
          <w:sz w:val="24"/>
          <w:szCs w:val="24"/>
        </w:rPr>
        <w:t xml:space="preserve"> For</w:t>
      </w:r>
      <w:r w:rsidRPr="00357E19">
        <w:rPr>
          <w:rFonts w:ascii="Book Antiqua" w:eastAsia="MS PMincho" w:hAnsi="Book Antiqua" w:cs="Times New Roman"/>
          <w:color w:val="000000" w:themeColor="text1"/>
          <w:kern w:val="0"/>
          <w:sz w:val="24"/>
          <w:szCs w:val="24"/>
        </w:rPr>
        <w:t xml:space="preserve"> these reasons, </w:t>
      </w:r>
      <w:r w:rsidR="00297253"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diet and health</w:t>
      </w:r>
      <w:r w:rsidR="00297253" w:rsidRPr="00357E19">
        <w:rPr>
          <w:rFonts w:ascii="Book Antiqua" w:eastAsia="MS PMincho" w:hAnsi="Book Antiqua" w:cs="Times New Roman"/>
          <w:color w:val="000000" w:themeColor="text1"/>
          <w:kern w:val="0"/>
          <w:sz w:val="24"/>
          <w:szCs w:val="24"/>
        </w:rPr>
        <w:t xml:space="preserve">y </w:t>
      </w:r>
      <w:r w:rsidRPr="00357E19">
        <w:rPr>
          <w:rFonts w:ascii="Book Antiqua" w:eastAsia="MS PMincho" w:hAnsi="Book Antiqua" w:cs="Times New Roman"/>
          <w:color w:val="000000" w:themeColor="text1"/>
          <w:kern w:val="0"/>
          <w:sz w:val="24"/>
          <w:szCs w:val="24"/>
        </w:rPr>
        <w:t xml:space="preserve">longevity </w:t>
      </w:r>
      <w:r w:rsidR="00297253" w:rsidRPr="00357E19">
        <w:rPr>
          <w:rFonts w:ascii="Book Antiqua" w:eastAsia="MS PMincho" w:hAnsi="Book Antiqua" w:cs="Times New Roman"/>
          <w:color w:val="000000" w:themeColor="text1"/>
          <w:kern w:val="0"/>
          <w:sz w:val="24"/>
          <w:szCs w:val="24"/>
        </w:rPr>
        <w:t>are</w:t>
      </w:r>
      <w:r w:rsidRPr="00357E19">
        <w:rPr>
          <w:rFonts w:ascii="Book Antiqua" w:eastAsia="MS PMincho" w:hAnsi="Book Antiqua" w:cs="Times New Roman"/>
          <w:color w:val="000000" w:themeColor="text1"/>
          <w:kern w:val="0"/>
          <w:sz w:val="24"/>
          <w:szCs w:val="24"/>
        </w:rPr>
        <w:t xml:space="preserve"> considered to be</w:t>
      </w:r>
      <w:r w:rsidR="00297253" w:rsidRPr="00357E19">
        <w:rPr>
          <w:rFonts w:ascii="Book Antiqua" w:eastAsia="MS PMincho" w:hAnsi="Book Antiqua" w:cs="Times New Roman"/>
          <w:color w:val="000000" w:themeColor="text1"/>
          <w:kern w:val="0"/>
          <w:sz w:val="24"/>
          <w:szCs w:val="24"/>
        </w:rPr>
        <w:t xml:space="preserve"> closely related. Research</w:t>
      </w:r>
      <w:r w:rsidRPr="00357E19">
        <w:rPr>
          <w:rFonts w:ascii="Book Antiqua" w:eastAsia="MS PMincho" w:hAnsi="Book Antiqua" w:cs="Times New Roman"/>
          <w:color w:val="000000" w:themeColor="text1"/>
          <w:kern w:val="0"/>
          <w:sz w:val="24"/>
          <w:szCs w:val="24"/>
        </w:rPr>
        <w:t xml:space="preserve"> </w:t>
      </w:r>
      <w:r w:rsidR="00297253" w:rsidRPr="00357E19">
        <w:rPr>
          <w:rFonts w:ascii="Book Antiqua" w:eastAsia="MS PMincho" w:hAnsi="Book Antiqua" w:cs="Times New Roman"/>
          <w:color w:val="000000" w:themeColor="text1"/>
          <w:kern w:val="0"/>
          <w:sz w:val="24"/>
          <w:szCs w:val="24"/>
        </w:rPr>
        <w:t xml:space="preserve">on </w:t>
      </w:r>
      <w:r w:rsidRPr="00357E19">
        <w:rPr>
          <w:rFonts w:ascii="Book Antiqua" w:eastAsia="MS PMincho" w:hAnsi="Book Antiqua" w:cs="Times New Roman"/>
          <w:color w:val="000000" w:themeColor="text1"/>
          <w:kern w:val="0"/>
          <w:sz w:val="24"/>
          <w:szCs w:val="24"/>
        </w:rPr>
        <w:t xml:space="preserve">the relationship between food and health </w:t>
      </w:r>
      <w:r w:rsidR="00297253" w:rsidRPr="00357E19">
        <w:rPr>
          <w:rFonts w:ascii="Book Antiqua" w:eastAsia="MS PMincho" w:hAnsi="Book Antiqua" w:cs="Times New Roman"/>
          <w:color w:val="000000" w:themeColor="text1"/>
          <w:kern w:val="0"/>
          <w:sz w:val="24"/>
          <w:szCs w:val="24"/>
        </w:rPr>
        <w:t>has</w:t>
      </w:r>
      <w:r w:rsidRPr="00357E19">
        <w:rPr>
          <w:rFonts w:ascii="Book Antiqua" w:eastAsia="MS PMincho" w:hAnsi="Book Antiqua" w:cs="Times New Roman"/>
          <w:color w:val="000000" w:themeColor="text1"/>
          <w:kern w:val="0"/>
          <w:sz w:val="24"/>
          <w:szCs w:val="24"/>
        </w:rPr>
        <w:t xml:space="preserve"> been conducted </w:t>
      </w:r>
      <w:r w:rsidR="00297253" w:rsidRPr="00357E19">
        <w:rPr>
          <w:rFonts w:ascii="Book Antiqua" w:eastAsia="MS PMincho" w:hAnsi="Book Antiqua" w:cs="Times New Roman"/>
          <w:color w:val="000000" w:themeColor="text1"/>
          <w:kern w:val="0"/>
          <w:sz w:val="24"/>
          <w:szCs w:val="24"/>
        </w:rPr>
        <w:t xml:space="preserve">throughout </w:t>
      </w:r>
      <w:r w:rsidRPr="00357E19">
        <w:rPr>
          <w:rFonts w:ascii="Book Antiqua" w:eastAsia="MS PMincho" w:hAnsi="Book Antiqua" w:cs="Times New Roman"/>
          <w:color w:val="000000" w:themeColor="text1"/>
          <w:kern w:val="0"/>
          <w:sz w:val="24"/>
          <w:szCs w:val="24"/>
        </w:rPr>
        <w:t xml:space="preserve">the world. As a result, it </w:t>
      </w:r>
      <w:r w:rsidR="00297253" w:rsidRPr="00357E19">
        <w:rPr>
          <w:rFonts w:ascii="Book Antiqua" w:eastAsia="MS PMincho" w:hAnsi="Book Antiqua" w:cs="Times New Roman"/>
          <w:color w:val="000000" w:themeColor="text1"/>
          <w:kern w:val="0"/>
          <w:sz w:val="24"/>
          <w:szCs w:val="24"/>
        </w:rPr>
        <w:t xml:space="preserve">has been </w:t>
      </w:r>
      <w:r w:rsidRPr="00357E19">
        <w:rPr>
          <w:rFonts w:ascii="Book Antiqua" w:eastAsia="MS PMincho" w:hAnsi="Book Antiqua" w:cs="Times New Roman"/>
          <w:color w:val="000000" w:themeColor="text1"/>
          <w:kern w:val="0"/>
          <w:sz w:val="24"/>
          <w:szCs w:val="24"/>
        </w:rPr>
        <w:t>indicated that the ingredients in some food</w:t>
      </w:r>
      <w:r w:rsidR="00297253"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have effects on </w:t>
      </w:r>
      <w:r w:rsidR="00297253" w:rsidRPr="00357E19">
        <w:rPr>
          <w:rFonts w:ascii="Book Antiqua" w:eastAsia="MS PMincho" w:hAnsi="Book Antiqua" w:cs="Times New Roman"/>
          <w:color w:val="000000" w:themeColor="text1"/>
          <w:kern w:val="0"/>
          <w:sz w:val="24"/>
          <w:szCs w:val="24"/>
        </w:rPr>
        <w:t>biological regulation,</w:t>
      </w:r>
      <w:r w:rsidRPr="00357E19">
        <w:rPr>
          <w:rFonts w:ascii="Book Antiqua" w:eastAsia="MS PMincho" w:hAnsi="Book Antiqua" w:cs="Times New Roman"/>
          <w:color w:val="000000" w:themeColor="text1"/>
          <w:kern w:val="0"/>
          <w:sz w:val="24"/>
          <w:szCs w:val="24"/>
        </w:rPr>
        <w:t xml:space="preserve"> such as </w:t>
      </w:r>
      <w:r w:rsidR="00297253" w:rsidRPr="00357E19">
        <w:rPr>
          <w:rFonts w:ascii="Book Antiqua" w:eastAsia="MS PMincho" w:hAnsi="Book Antiqua" w:cs="Times New Roman"/>
          <w:color w:val="000000" w:themeColor="text1"/>
          <w:kern w:val="0"/>
          <w:sz w:val="24"/>
          <w:szCs w:val="24"/>
        </w:rPr>
        <w:t>on the immune</w:t>
      </w:r>
      <w:r w:rsidRPr="00357E19">
        <w:rPr>
          <w:rFonts w:ascii="Book Antiqua" w:eastAsia="MS PMincho" w:hAnsi="Book Antiqua" w:cs="Times New Roman"/>
          <w:color w:val="000000" w:themeColor="text1"/>
          <w:kern w:val="0"/>
          <w:sz w:val="24"/>
          <w:szCs w:val="24"/>
        </w:rPr>
        <w:t>, endocrine</w:t>
      </w:r>
      <w:r w:rsidR="00A8030B"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and nervous system</w:t>
      </w:r>
      <w:r w:rsidR="00A8030B"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and also </w:t>
      </w:r>
      <w:r w:rsidR="00A8030B" w:rsidRPr="00357E19">
        <w:rPr>
          <w:rFonts w:ascii="Book Antiqua" w:eastAsia="MS PMincho" w:hAnsi="Book Antiqua" w:cs="Times New Roman"/>
          <w:color w:val="000000" w:themeColor="text1"/>
          <w:kern w:val="0"/>
          <w:sz w:val="24"/>
          <w:szCs w:val="24"/>
        </w:rPr>
        <w:t xml:space="preserve">on digestion, absorption, </w:t>
      </w:r>
      <w:r w:rsidRPr="00357E19">
        <w:rPr>
          <w:rFonts w:ascii="Book Antiqua" w:eastAsia="MS PMincho" w:hAnsi="Book Antiqua" w:cs="Times New Roman"/>
          <w:color w:val="000000" w:themeColor="text1"/>
          <w:kern w:val="0"/>
          <w:sz w:val="24"/>
          <w:szCs w:val="24"/>
        </w:rPr>
        <w:t>and circulatory system</w:t>
      </w:r>
      <w:r w:rsidR="00A8030B"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w:t>
      </w:r>
      <w:r w:rsidRPr="00357E19">
        <w:rPr>
          <w:rFonts w:ascii="Book Antiqua" w:eastAsia="MS PGothic" w:hAnsi="Book Antiqua" w:cs="Times New Roman"/>
          <w:color w:val="000000" w:themeColor="text1"/>
          <w:kern w:val="0"/>
          <w:sz w:val="24"/>
          <w:szCs w:val="24"/>
        </w:rPr>
        <w:t xml:space="preserve"> That is</w:t>
      </w:r>
      <w:r w:rsidRPr="00357E19">
        <w:rPr>
          <w:rFonts w:ascii="Book Antiqua" w:eastAsia="MS PMincho" w:hAnsi="Book Antiqua" w:cs="Times New Roman"/>
          <w:color w:val="000000" w:themeColor="text1"/>
          <w:kern w:val="0"/>
          <w:sz w:val="24"/>
          <w:szCs w:val="24"/>
        </w:rPr>
        <w:t xml:space="preserve">, in certain foods, there are substances </w:t>
      </w:r>
      <w:r w:rsidR="00A8030B" w:rsidRPr="00357E19">
        <w:rPr>
          <w:rFonts w:ascii="Book Antiqua" w:eastAsia="MS PMincho" w:hAnsi="Book Antiqua" w:cs="Times New Roman"/>
          <w:color w:val="000000" w:themeColor="text1"/>
          <w:kern w:val="0"/>
          <w:sz w:val="24"/>
          <w:szCs w:val="24"/>
        </w:rPr>
        <w:t xml:space="preserve">which have </w:t>
      </w:r>
      <w:r w:rsidRPr="00357E19">
        <w:rPr>
          <w:rFonts w:ascii="Book Antiqua" w:eastAsia="MS PMincho" w:hAnsi="Book Antiqua" w:cs="Times New Roman"/>
          <w:color w:val="000000" w:themeColor="text1"/>
          <w:kern w:val="0"/>
          <w:sz w:val="24"/>
          <w:szCs w:val="24"/>
        </w:rPr>
        <w:t xml:space="preserve">significant </w:t>
      </w:r>
      <w:r w:rsidR="00A8030B" w:rsidRPr="00357E19">
        <w:rPr>
          <w:rFonts w:ascii="Book Antiqua" w:eastAsia="MS PMincho" w:hAnsi="Book Antiqua" w:cs="Times New Roman"/>
          <w:color w:val="000000" w:themeColor="text1"/>
          <w:kern w:val="0"/>
          <w:sz w:val="24"/>
          <w:szCs w:val="24"/>
        </w:rPr>
        <w:t xml:space="preserve">effects </w:t>
      </w:r>
      <w:r w:rsidRPr="00357E19">
        <w:rPr>
          <w:rFonts w:ascii="Book Antiqua" w:eastAsia="MS PMincho" w:hAnsi="Book Antiqua" w:cs="Times New Roman"/>
          <w:color w:val="000000" w:themeColor="text1"/>
          <w:kern w:val="0"/>
          <w:sz w:val="24"/>
          <w:szCs w:val="24"/>
        </w:rPr>
        <w:t xml:space="preserve">on the regulatory function of the body. It has been </w:t>
      </w:r>
      <w:r w:rsidR="00A8030B" w:rsidRPr="00357E19">
        <w:rPr>
          <w:rFonts w:ascii="Book Antiqua" w:eastAsia="MS PMincho" w:hAnsi="Book Antiqua" w:cs="Times New Roman"/>
          <w:color w:val="000000" w:themeColor="text1"/>
          <w:kern w:val="0"/>
          <w:sz w:val="24"/>
          <w:szCs w:val="24"/>
        </w:rPr>
        <w:t xml:space="preserve">clarified </w:t>
      </w:r>
      <w:r w:rsidRPr="00357E19">
        <w:rPr>
          <w:rFonts w:ascii="Book Antiqua" w:eastAsia="MS PMincho" w:hAnsi="Book Antiqua" w:cs="Times New Roman"/>
          <w:color w:val="000000" w:themeColor="text1"/>
          <w:kern w:val="0"/>
          <w:sz w:val="24"/>
          <w:szCs w:val="24"/>
        </w:rPr>
        <w:t>that these ingredients have the ability to prevent various diseases</w:t>
      </w:r>
      <w:r w:rsidR="00A959E0" w:rsidRPr="00357E19">
        <w:rPr>
          <w:rFonts w:ascii="Book Antiqua" w:eastAsia="MS PMincho" w:hAnsi="Book Antiqua" w:cs="Times New Roman"/>
          <w:color w:val="000000" w:themeColor="text1"/>
          <w:kern w:val="0"/>
          <w:sz w:val="24"/>
          <w:szCs w:val="24"/>
        </w:rPr>
        <w:t xml:space="preserve"> developing</w:t>
      </w:r>
      <w:r w:rsidR="00A8030B" w:rsidRPr="00357E19">
        <w:rPr>
          <w:rFonts w:ascii="Book Antiqua" w:eastAsia="MS PMincho" w:hAnsi="Book Antiqua" w:cs="Times New Roman"/>
          <w:color w:val="000000" w:themeColor="text1"/>
          <w:kern w:val="0"/>
          <w:sz w:val="24"/>
          <w:szCs w:val="24"/>
        </w:rPr>
        <w:t xml:space="preserve"> because of </w:t>
      </w:r>
      <w:r w:rsidRPr="00357E19">
        <w:rPr>
          <w:rFonts w:ascii="Book Antiqua" w:eastAsia="MS PMincho" w:hAnsi="Book Antiqua" w:cs="Times New Roman"/>
          <w:color w:val="000000" w:themeColor="text1"/>
          <w:kern w:val="0"/>
          <w:sz w:val="24"/>
          <w:szCs w:val="24"/>
        </w:rPr>
        <w:t>an abnormal biological regulatory system. Foods with effects</w:t>
      </w:r>
      <w:r w:rsidR="00A959E0" w:rsidRPr="00357E19">
        <w:rPr>
          <w:rFonts w:ascii="Book Antiqua" w:eastAsia="MS PMincho" w:hAnsi="Book Antiqua" w:cs="Times New Roman"/>
          <w:color w:val="000000" w:themeColor="text1"/>
          <w:kern w:val="0"/>
          <w:sz w:val="24"/>
          <w:szCs w:val="24"/>
        </w:rPr>
        <w:t xml:space="preserve"> like this</w:t>
      </w:r>
      <w:r w:rsidRPr="00357E19">
        <w:rPr>
          <w:rFonts w:ascii="Book Antiqua" w:eastAsia="MS PMincho" w:hAnsi="Book Antiqua" w:cs="Times New Roman"/>
          <w:color w:val="000000" w:themeColor="text1"/>
          <w:kern w:val="0"/>
          <w:sz w:val="24"/>
          <w:szCs w:val="24"/>
        </w:rPr>
        <w:t xml:space="preserve"> are called functional food</w:t>
      </w:r>
      <w:r w:rsidR="00A8030B" w:rsidRPr="00357E19">
        <w:rPr>
          <w:rFonts w:ascii="Book Antiqua" w:eastAsia="MS PMincho" w:hAnsi="Book Antiqua" w:cs="Times New Roman"/>
          <w:color w:val="000000" w:themeColor="text1"/>
          <w:kern w:val="0"/>
          <w:sz w:val="24"/>
          <w:szCs w:val="24"/>
        </w:rPr>
        <w:t>s</w:t>
      </w:r>
      <w:r w:rsidR="00A959E0" w:rsidRPr="00357E19">
        <w:rPr>
          <w:rFonts w:ascii="Book Antiqua" w:eastAsia="MS PMincho" w:hAnsi="Book Antiqua" w:cs="Times New Roman"/>
          <w:color w:val="000000" w:themeColor="text1"/>
          <w:kern w:val="0"/>
          <w:sz w:val="24"/>
          <w:szCs w:val="24"/>
        </w:rPr>
        <w:t>, and they</w:t>
      </w:r>
      <w:r w:rsidRPr="00357E19">
        <w:rPr>
          <w:rFonts w:ascii="Book Antiqua" w:eastAsia="MS PMincho" w:hAnsi="Book Antiqua" w:cs="Times New Roman"/>
          <w:color w:val="000000" w:themeColor="text1"/>
          <w:kern w:val="0"/>
          <w:sz w:val="24"/>
          <w:szCs w:val="24"/>
        </w:rPr>
        <w:t xml:space="preserve"> have attracted </w:t>
      </w:r>
      <w:r w:rsidR="00A8030B" w:rsidRPr="00357E19">
        <w:rPr>
          <w:rFonts w:ascii="Book Antiqua" w:eastAsia="MS PMincho" w:hAnsi="Book Antiqua" w:cs="Times New Roman"/>
          <w:color w:val="000000" w:themeColor="text1"/>
          <w:kern w:val="0"/>
          <w:sz w:val="24"/>
          <w:szCs w:val="24"/>
        </w:rPr>
        <w:t xml:space="preserve">global </w:t>
      </w:r>
      <w:proofErr w:type="gramStart"/>
      <w:r w:rsidRPr="00357E19">
        <w:rPr>
          <w:rFonts w:ascii="Book Antiqua" w:eastAsia="MS PMincho" w:hAnsi="Book Antiqua" w:cs="Times New Roman"/>
          <w:color w:val="000000" w:themeColor="text1"/>
          <w:kern w:val="0"/>
          <w:sz w:val="24"/>
          <w:szCs w:val="24"/>
        </w:rPr>
        <w:t>attention</w:t>
      </w:r>
      <w:r w:rsidR="00AB510A" w:rsidRPr="00357E19">
        <w:rPr>
          <w:rFonts w:ascii="Book Antiqua" w:eastAsia="MS PMincho" w:hAnsi="Book Antiqua" w:cs="Times New Roman"/>
          <w:color w:val="000000" w:themeColor="text1"/>
          <w:sz w:val="24"/>
          <w:szCs w:val="24"/>
          <w:vertAlign w:val="superscript"/>
        </w:rPr>
        <w:t>[</w:t>
      </w:r>
      <w:proofErr w:type="gramEnd"/>
      <w:r w:rsidR="00AB510A" w:rsidRPr="00357E19">
        <w:rPr>
          <w:rFonts w:ascii="Book Antiqua" w:hAnsi="Book Antiqua" w:cs="Times New Roman"/>
          <w:color w:val="000000" w:themeColor="text1"/>
          <w:sz w:val="24"/>
          <w:szCs w:val="24"/>
          <w:vertAlign w:val="superscript"/>
        </w:rPr>
        <w:t>6]</w:t>
      </w:r>
      <w:r w:rsidR="001C302A"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A8030B" w:rsidRPr="00357E19">
        <w:rPr>
          <w:rFonts w:ascii="Book Antiqua" w:eastAsia="MS PMincho" w:hAnsi="Book Antiqua" w:cs="Times New Roman"/>
          <w:color w:val="000000" w:themeColor="text1"/>
          <w:kern w:val="0"/>
          <w:sz w:val="24"/>
          <w:szCs w:val="24"/>
        </w:rPr>
        <w:t>D</w:t>
      </w:r>
      <w:r w:rsidRPr="00357E19">
        <w:rPr>
          <w:rFonts w:ascii="Book Antiqua" w:eastAsia="MS PMincho" w:hAnsi="Book Antiqua" w:cs="Times New Roman"/>
          <w:color w:val="000000" w:themeColor="text1"/>
          <w:kern w:val="0"/>
          <w:sz w:val="24"/>
          <w:szCs w:val="24"/>
        </w:rPr>
        <w:t>isease</w:t>
      </w:r>
      <w:r w:rsidR="00A8030B"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such as hypertension, hypercholesterolemia, and hypertriglyceridemia are lifestyle</w:t>
      </w:r>
      <w:r w:rsidR="00A959E0" w:rsidRPr="00357E19">
        <w:rPr>
          <w:rFonts w:ascii="Book Antiqua" w:eastAsia="MS PMincho" w:hAnsi="Book Antiqua" w:cs="Times New Roman"/>
          <w:color w:val="000000" w:themeColor="text1"/>
          <w:kern w:val="0"/>
          <w:sz w:val="24"/>
          <w:szCs w:val="24"/>
        </w:rPr>
        <w:t>-related diseases</w:t>
      </w:r>
      <w:r w:rsidRPr="00357E19">
        <w:rPr>
          <w:rFonts w:ascii="Book Antiqua" w:eastAsia="MS PMincho" w:hAnsi="Book Antiqua" w:cs="Times New Roman"/>
          <w:color w:val="000000" w:themeColor="text1"/>
          <w:kern w:val="0"/>
          <w:sz w:val="24"/>
          <w:szCs w:val="24"/>
        </w:rPr>
        <w:t xml:space="preserve">. They are caused </w:t>
      </w:r>
      <w:r w:rsidR="00060609" w:rsidRPr="00357E19">
        <w:rPr>
          <w:rFonts w:ascii="Book Antiqua" w:eastAsia="MS PMincho" w:hAnsi="Book Antiqua" w:cs="Times New Roman"/>
          <w:color w:val="000000" w:themeColor="text1"/>
          <w:kern w:val="0"/>
          <w:sz w:val="24"/>
          <w:szCs w:val="24"/>
        </w:rPr>
        <w:t>by inadequate lifestyle</w:t>
      </w:r>
      <w:r w:rsidRPr="00357E19">
        <w:rPr>
          <w:rFonts w:ascii="Book Antiqua" w:eastAsia="MS PMincho" w:hAnsi="Book Antiqua" w:cs="Times New Roman"/>
          <w:color w:val="000000" w:themeColor="text1"/>
          <w:kern w:val="0"/>
          <w:sz w:val="24"/>
          <w:szCs w:val="24"/>
        </w:rPr>
        <w:t xml:space="preserve">, </w:t>
      </w:r>
      <w:r w:rsidR="00DD7632" w:rsidRPr="00357E19">
        <w:rPr>
          <w:rFonts w:ascii="Book Antiqua" w:eastAsia="MS PMincho" w:hAnsi="Book Antiqua" w:cs="Times New Roman"/>
          <w:color w:val="000000" w:themeColor="text1"/>
          <w:kern w:val="0"/>
          <w:sz w:val="24"/>
          <w:szCs w:val="24"/>
        </w:rPr>
        <w:t xml:space="preserve">such as </w:t>
      </w:r>
      <w:r w:rsidR="00A959E0" w:rsidRPr="00357E19">
        <w:rPr>
          <w:rFonts w:ascii="Book Antiqua" w:eastAsia="MS PMincho" w:hAnsi="Book Antiqua" w:cs="Times New Roman"/>
          <w:color w:val="000000" w:themeColor="text1"/>
          <w:kern w:val="0"/>
          <w:sz w:val="24"/>
          <w:szCs w:val="24"/>
        </w:rPr>
        <w:t xml:space="preserve">an </w:t>
      </w:r>
      <w:r w:rsidRPr="00357E19">
        <w:rPr>
          <w:rFonts w:ascii="Book Antiqua" w:eastAsia="MS PMincho" w:hAnsi="Book Antiqua" w:cs="Times New Roman"/>
          <w:color w:val="000000" w:themeColor="text1"/>
          <w:kern w:val="0"/>
          <w:sz w:val="24"/>
          <w:szCs w:val="24"/>
        </w:rPr>
        <w:t>unbalance</w:t>
      </w:r>
      <w:r w:rsidR="00DD7632" w:rsidRPr="00357E19">
        <w:rPr>
          <w:rFonts w:ascii="Book Antiqua" w:eastAsia="MS PMincho" w:hAnsi="Book Antiqua" w:cs="Times New Roman"/>
          <w:color w:val="000000" w:themeColor="text1"/>
          <w:kern w:val="0"/>
          <w:sz w:val="24"/>
          <w:szCs w:val="24"/>
        </w:rPr>
        <w:t>d</w:t>
      </w:r>
      <w:r w:rsidRPr="00357E19">
        <w:rPr>
          <w:rFonts w:ascii="Book Antiqua" w:eastAsia="MS PMincho" w:hAnsi="Book Antiqua" w:cs="Times New Roman"/>
          <w:color w:val="000000" w:themeColor="text1"/>
          <w:kern w:val="0"/>
          <w:sz w:val="24"/>
          <w:szCs w:val="24"/>
        </w:rPr>
        <w:t xml:space="preserve"> diet, lack of exercise, drinking</w:t>
      </w:r>
      <w:r w:rsidR="009D20B7"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and </w:t>
      </w:r>
      <w:r w:rsidR="00DD7632" w:rsidRPr="00357E19">
        <w:rPr>
          <w:rFonts w:ascii="Book Antiqua" w:eastAsia="MS PMincho" w:hAnsi="Book Antiqua" w:cs="Times New Roman"/>
          <w:color w:val="000000" w:themeColor="text1"/>
          <w:kern w:val="0"/>
          <w:sz w:val="24"/>
          <w:szCs w:val="24"/>
        </w:rPr>
        <w:t>insufficient sleep.</w:t>
      </w:r>
      <w:r w:rsidRPr="00357E19">
        <w:rPr>
          <w:rFonts w:ascii="Book Antiqua" w:eastAsia="MS PMincho" w:hAnsi="Book Antiqua" w:cs="Times New Roman"/>
          <w:color w:val="000000" w:themeColor="text1"/>
          <w:kern w:val="0"/>
          <w:sz w:val="24"/>
          <w:szCs w:val="24"/>
        </w:rPr>
        <w:t xml:space="preserve"> </w:t>
      </w:r>
      <w:r w:rsidRPr="00357E19">
        <w:rPr>
          <w:rFonts w:ascii="Book Antiqua" w:eastAsia="MS PGothic" w:hAnsi="Book Antiqua" w:cs="Times New Roman"/>
          <w:color w:val="000000" w:themeColor="text1"/>
          <w:kern w:val="0"/>
          <w:sz w:val="24"/>
          <w:szCs w:val="24"/>
        </w:rPr>
        <w:t xml:space="preserve">In developed countries </w:t>
      </w:r>
      <w:r w:rsidR="00DD7632" w:rsidRPr="00357E19">
        <w:rPr>
          <w:rFonts w:ascii="Book Antiqua" w:eastAsia="MS PGothic" w:hAnsi="Book Antiqua" w:cs="Times New Roman"/>
          <w:color w:val="000000" w:themeColor="text1"/>
          <w:kern w:val="0"/>
          <w:sz w:val="24"/>
          <w:szCs w:val="24"/>
        </w:rPr>
        <w:t xml:space="preserve">with </w:t>
      </w:r>
      <w:r w:rsidRPr="00357E19">
        <w:rPr>
          <w:rFonts w:ascii="Book Antiqua" w:eastAsia="MS PGothic" w:hAnsi="Book Antiqua" w:cs="Times New Roman"/>
          <w:color w:val="000000" w:themeColor="text1"/>
          <w:kern w:val="0"/>
          <w:sz w:val="24"/>
          <w:szCs w:val="24"/>
        </w:rPr>
        <w:t xml:space="preserve">increasing lifestyle-related diseases and aging </w:t>
      </w:r>
      <w:r w:rsidR="00DD7632" w:rsidRPr="00357E19">
        <w:rPr>
          <w:rFonts w:ascii="Book Antiqua" w:eastAsia="MS PGothic" w:hAnsi="Book Antiqua" w:cs="Times New Roman"/>
          <w:color w:val="000000" w:themeColor="text1"/>
          <w:kern w:val="0"/>
          <w:sz w:val="24"/>
          <w:szCs w:val="24"/>
        </w:rPr>
        <w:t xml:space="preserve">of the </w:t>
      </w:r>
      <w:r w:rsidRPr="00357E19">
        <w:rPr>
          <w:rFonts w:ascii="Book Antiqua" w:eastAsia="MS PGothic" w:hAnsi="Book Antiqua" w:cs="Times New Roman"/>
          <w:color w:val="000000" w:themeColor="text1"/>
          <w:kern w:val="0"/>
          <w:sz w:val="24"/>
          <w:szCs w:val="24"/>
        </w:rPr>
        <w:t xml:space="preserve">population, people have </w:t>
      </w:r>
      <w:r w:rsidR="00DD7632" w:rsidRPr="00357E19">
        <w:rPr>
          <w:rFonts w:ascii="Book Antiqua" w:eastAsia="MS PGothic" w:hAnsi="Book Antiqua" w:cs="Times New Roman"/>
          <w:color w:val="000000" w:themeColor="text1"/>
          <w:kern w:val="0"/>
          <w:sz w:val="24"/>
          <w:szCs w:val="24"/>
        </w:rPr>
        <w:t>an increased a</w:t>
      </w:r>
      <w:r w:rsidRPr="00357E19">
        <w:rPr>
          <w:rFonts w:ascii="Book Antiqua" w:eastAsia="MS PGothic" w:hAnsi="Book Antiqua" w:cs="Times New Roman"/>
          <w:color w:val="000000" w:themeColor="text1"/>
          <w:kern w:val="0"/>
          <w:sz w:val="24"/>
          <w:szCs w:val="24"/>
        </w:rPr>
        <w:t>wareness of</w:t>
      </w:r>
      <w:r w:rsidR="00A455A0" w:rsidRPr="00357E19">
        <w:rPr>
          <w:rFonts w:ascii="Book Antiqua" w:eastAsia="MS PGothic" w:hAnsi="Book Antiqua" w:cs="Times New Roman"/>
          <w:color w:val="000000" w:themeColor="text1"/>
          <w:kern w:val="0"/>
          <w:sz w:val="24"/>
          <w:szCs w:val="24"/>
        </w:rPr>
        <w:t xml:space="preserve"> self-medication</w:t>
      </w:r>
      <w:r w:rsidRPr="00357E19">
        <w:rPr>
          <w:rFonts w:ascii="Book Antiqua" w:eastAsia="MS PGothic" w:hAnsi="Book Antiqua" w:cs="Times New Roman"/>
          <w:color w:val="000000" w:themeColor="text1"/>
          <w:kern w:val="0"/>
          <w:sz w:val="24"/>
          <w:szCs w:val="24"/>
        </w:rPr>
        <w:t>,</w:t>
      </w:r>
      <w:r w:rsidR="00A455A0" w:rsidRPr="00357E19">
        <w:rPr>
          <w:rFonts w:ascii="Book Antiqua" w:eastAsia="MS PGothic" w:hAnsi="Book Antiqua" w:cs="Times New Roman"/>
          <w:color w:val="000000" w:themeColor="text1"/>
          <w:kern w:val="0"/>
          <w:sz w:val="24"/>
          <w:szCs w:val="24"/>
        </w:rPr>
        <w:t xml:space="preserve"> </w:t>
      </w:r>
      <w:r w:rsidRPr="00357E19">
        <w:rPr>
          <w:rFonts w:ascii="Book Antiqua" w:eastAsia="MS PGothic" w:hAnsi="Book Antiqua" w:cs="Times New Roman"/>
          <w:color w:val="000000" w:themeColor="text1"/>
          <w:kern w:val="0"/>
          <w:sz w:val="24"/>
          <w:szCs w:val="24"/>
        </w:rPr>
        <w:t xml:space="preserve">the act of taking care of </w:t>
      </w:r>
      <w:proofErr w:type="gramStart"/>
      <w:r w:rsidRPr="00357E19">
        <w:rPr>
          <w:rFonts w:ascii="Book Antiqua" w:eastAsia="MS PGothic" w:hAnsi="Book Antiqua" w:cs="Times New Roman"/>
          <w:color w:val="000000" w:themeColor="text1"/>
          <w:kern w:val="0"/>
          <w:sz w:val="24"/>
          <w:szCs w:val="24"/>
        </w:rPr>
        <w:t>yourself</w:t>
      </w:r>
      <w:proofErr w:type="gramEnd"/>
      <w:r w:rsidRPr="00357E19">
        <w:rPr>
          <w:rFonts w:ascii="Book Antiqua" w:eastAsia="MS PGothic" w:hAnsi="Book Antiqua" w:cs="Times New Roman"/>
          <w:color w:val="000000" w:themeColor="text1"/>
          <w:kern w:val="0"/>
          <w:sz w:val="24"/>
          <w:szCs w:val="24"/>
        </w:rPr>
        <w:t>. Attention has been focused on functional foods</w:t>
      </w:r>
      <w:r w:rsidRPr="00357E19">
        <w:rPr>
          <w:rFonts w:ascii="Book Antiqua" w:eastAsia="MS PMincho" w:hAnsi="Book Antiqua" w:cs="Times New Roman"/>
          <w:color w:val="000000" w:themeColor="text1"/>
          <w:kern w:val="0"/>
          <w:sz w:val="24"/>
          <w:szCs w:val="24"/>
        </w:rPr>
        <w:t xml:space="preserve">. </w:t>
      </w:r>
      <w:r w:rsidR="000E1AD3" w:rsidRPr="00357E19">
        <w:rPr>
          <w:rFonts w:ascii="Book Antiqua" w:eastAsia="MS PMincho" w:hAnsi="Book Antiqua" w:cs="Times New Roman"/>
          <w:color w:val="000000" w:themeColor="text1"/>
          <w:kern w:val="0"/>
          <w:sz w:val="24"/>
          <w:szCs w:val="24"/>
        </w:rPr>
        <w:t>Functional foods having particularly beneficial effects on hypertension in animal experiments (Table</w:t>
      </w:r>
      <w:r w:rsidR="00AB510A" w:rsidRPr="00357E19">
        <w:rPr>
          <w:rFonts w:ascii="Book Antiqua" w:eastAsia="宋体" w:hAnsi="Book Antiqua" w:cs="Times New Roman"/>
          <w:color w:val="000000" w:themeColor="text1"/>
          <w:kern w:val="0"/>
          <w:sz w:val="24"/>
          <w:szCs w:val="24"/>
        </w:rPr>
        <w:t xml:space="preserve"> </w:t>
      </w:r>
      <w:r w:rsidR="000E1AD3" w:rsidRPr="00357E19">
        <w:rPr>
          <w:rFonts w:ascii="Book Antiqua" w:eastAsia="MS PMincho" w:hAnsi="Book Antiqua" w:cs="Times New Roman"/>
          <w:color w:val="000000" w:themeColor="text1"/>
          <w:kern w:val="0"/>
          <w:sz w:val="24"/>
          <w:szCs w:val="24"/>
        </w:rPr>
        <w:t>1) and human clinical trials (Table</w:t>
      </w:r>
      <w:r w:rsidR="00AB510A" w:rsidRPr="00357E19">
        <w:rPr>
          <w:rFonts w:ascii="Book Antiqua" w:eastAsia="宋体" w:hAnsi="Book Antiqua" w:cs="Times New Roman"/>
          <w:color w:val="000000" w:themeColor="text1"/>
          <w:kern w:val="0"/>
          <w:sz w:val="24"/>
          <w:szCs w:val="24"/>
        </w:rPr>
        <w:t xml:space="preserve"> </w:t>
      </w:r>
      <w:r w:rsidR="000E1AD3" w:rsidRPr="00357E19">
        <w:rPr>
          <w:rFonts w:ascii="Book Antiqua" w:eastAsia="MS PMincho" w:hAnsi="Book Antiqua" w:cs="Times New Roman"/>
          <w:color w:val="000000" w:themeColor="text1"/>
          <w:kern w:val="0"/>
          <w:sz w:val="24"/>
          <w:szCs w:val="24"/>
        </w:rPr>
        <w:t>2)</w:t>
      </w:r>
      <w:r w:rsidR="000E1AD3" w:rsidRPr="00357E19">
        <w:rPr>
          <w:rFonts w:ascii="Book Antiqua" w:eastAsia="MS Mincho" w:hAnsi="Book Antiqua" w:cs="Times New Roman"/>
          <w:color w:val="000000" w:themeColor="text1"/>
          <w:sz w:val="24"/>
          <w:szCs w:val="24"/>
        </w:rPr>
        <w:t xml:space="preserve"> </w:t>
      </w:r>
      <w:r w:rsidR="000E1AD3" w:rsidRPr="00357E19">
        <w:rPr>
          <w:rFonts w:ascii="Book Antiqua" w:eastAsia="MS PMincho" w:hAnsi="Book Antiqua" w:cs="Times New Roman"/>
          <w:color w:val="000000" w:themeColor="text1"/>
          <w:kern w:val="0"/>
          <w:sz w:val="24"/>
          <w:szCs w:val="24"/>
        </w:rPr>
        <w:t>are summarized in this paper.</w:t>
      </w:r>
      <w:r w:rsidR="000E1AD3" w:rsidRPr="00357E19">
        <w:rPr>
          <w:rFonts w:ascii="Book Antiqua" w:eastAsia="MS Mincho" w:hAnsi="Book Antiqua" w:cs="Times New Roman"/>
          <w:color w:val="000000" w:themeColor="text1"/>
          <w:sz w:val="24"/>
          <w:szCs w:val="24"/>
        </w:rPr>
        <w:t xml:space="preserve"> This manuscript is focusing on clinical findings than experimental ones. Moreover, </w:t>
      </w:r>
      <w:r w:rsidR="000E1AD3" w:rsidRPr="00357E19">
        <w:rPr>
          <w:rFonts w:ascii="Book Antiqua" w:eastAsia="MS PMincho" w:hAnsi="Book Antiqua" w:cs="Times New Roman"/>
          <w:color w:val="000000" w:themeColor="text1"/>
          <w:kern w:val="0"/>
          <w:sz w:val="24"/>
          <w:szCs w:val="24"/>
        </w:rPr>
        <w:t xml:space="preserve">we emphasize </w:t>
      </w:r>
      <w:r w:rsidR="000E1AD3" w:rsidRPr="00357E19">
        <w:rPr>
          <w:rFonts w:ascii="Book Antiqua" w:eastAsia="MS Mincho" w:hAnsi="Book Antiqua" w:cs="Times New Roman"/>
          <w:color w:val="000000" w:themeColor="text1"/>
          <w:sz w:val="24"/>
          <w:szCs w:val="24"/>
        </w:rPr>
        <w:t xml:space="preserve">interventional studies yielded results with statistical significance. </w:t>
      </w:r>
      <w:r w:rsidR="000E1AD3" w:rsidRPr="00357E19">
        <w:rPr>
          <w:rFonts w:ascii="Book Antiqua" w:eastAsia="MS PMincho" w:hAnsi="Book Antiqua" w:cs="Times New Roman"/>
          <w:color w:val="000000" w:themeColor="text1"/>
          <w:kern w:val="0"/>
          <w:sz w:val="24"/>
          <w:szCs w:val="24"/>
        </w:rPr>
        <w:t xml:space="preserve">Functional foods </w:t>
      </w:r>
      <w:r w:rsidR="007F755B" w:rsidRPr="00357E19">
        <w:rPr>
          <w:rFonts w:ascii="Book Antiqua" w:eastAsia="MS PMincho" w:hAnsi="Book Antiqua" w:cs="Times New Roman"/>
          <w:color w:val="000000" w:themeColor="text1"/>
          <w:kern w:val="0"/>
          <w:sz w:val="24"/>
          <w:szCs w:val="24"/>
        </w:rPr>
        <w:t>reduce the blood pressure by different mechanisms, such as rennin-angiotensin-aldosterone system (RAAS) inhibition, antioxidant effect, diuretic effect, NOS production- promoting effect.</w:t>
      </w:r>
      <w:r w:rsidR="007F755B" w:rsidRPr="00357E19">
        <w:rPr>
          <w:rFonts w:ascii="Book Antiqua" w:hAnsi="Book Antiqua" w:cs="Times New Roman"/>
          <w:color w:val="000000" w:themeColor="text1"/>
          <w:sz w:val="24"/>
          <w:szCs w:val="24"/>
        </w:rPr>
        <w:t xml:space="preserve"> And t</w:t>
      </w:r>
      <w:r w:rsidR="009D20B7" w:rsidRPr="00357E19">
        <w:rPr>
          <w:rFonts w:ascii="Book Antiqua" w:hAnsi="Book Antiqua" w:cs="Times New Roman"/>
          <w:color w:val="000000" w:themeColor="text1"/>
          <w:sz w:val="24"/>
          <w:szCs w:val="24"/>
        </w:rPr>
        <w:t>here are also some foods with multiple mechanisms</w:t>
      </w:r>
      <w:r w:rsidR="009A3279" w:rsidRPr="00357E19">
        <w:rPr>
          <w:rFonts w:ascii="Book Antiqua" w:hAnsi="Book Antiqua" w:cs="Times New Roman"/>
          <w:color w:val="000000" w:themeColor="text1"/>
          <w:sz w:val="24"/>
          <w:szCs w:val="24"/>
        </w:rPr>
        <w:t xml:space="preserve"> </w:t>
      </w:r>
      <w:r w:rsidR="009D20B7" w:rsidRPr="00357E19">
        <w:rPr>
          <w:rFonts w:ascii="Book Antiqua" w:hAnsi="Book Antiqua" w:cs="Times New Roman"/>
          <w:color w:val="000000" w:themeColor="text1"/>
          <w:sz w:val="24"/>
          <w:szCs w:val="24"/>
        </w:rPr>
        <w:t>(Fig</w:t>
      </w:r>
      <w:r w:rsidR="00FD1483" w:rsidRPr="00357E19">
        <w:rPr>
          <w:rFonts w:ascii="Book Antiqua" w:eastAsia="宋体" w:hAnsi="Book Antiqua" w:cs="Times New Roman"/>
          <w:color w:val="000000" w:themeColor="text1"/>
          <w:sz w:val="24"/>
          <w:szCs w:val="24"/>
        </w:rPr>
        <w:t xml:space="preserve">ure </w:t>
      </w:r>
      <w:r w:rsidR="00B87C85" w:rsidRPr="00357E19">
        <w:rPr>
          <w:rFonts w:ascii="Book Antiqua" w:hAnsi="Book Antiqua" w:cs="Times New Roman"/>
          <w:color w:val="000000" w:themeColor="text1"/>
          <w:sz w:val="24"/>
          <w:szCs w:val="24"/>
        </w:rPr>
        <w:t>1</w:t>
      </w:r>
      <w:r w:rsidR="009D20B7" w:rsidRPr="00357E19">
        <w:rPr>
          <w:rFonts w:ascii="Book Antiqua" w:hAnsi="Book Antiqua" w:cs="Times New Roman"/>
          <w:color w:val="000000" w:themeColor="text1"/>
          <w:sz w:val="24"/>
          <w:szCs w:val="24"/>
        </w:rPr>
        <w:t>)</w:t>
      </w:r>
      <w:r w:rsidR="009D20B7" w:rsidRPr="00357E19">
        <w:rPr>
          <w:rFonts w:ascii="Book Antiqua" w:eastAsia="MS PMincho" w:hAnsi="Book Antiqua" w:cs="Times New Roman"/>
          <w:color w:val="000000" w:themeColor="text1"/>
          <w:kern w:val="0"/>
          <w:sz w:val="24"/>
          <w:szCs w:val="24"/>
        </w:rPr>
        <w:t>.</w:t>
      </w:r>
    </w:p>
    <w:p w:rsidR="00FF062D" w:rsidRPr="00357E19" w:rsidRDefault="00FF062D" w:rsidP="00B75E2A">
      <w:pPr>
        <w:widowControl/>
        <w:adjustRightInd w:val="0"/>
        <w:snapToGrid w:val="0"/>
        <w:spacing w:line="360" w:lineRule="auto"/>
        <w:rPr>
          <w:rFonts w:ascii="Book Antiqua" w:eastAsia="MS PGothic" w:hAnsi="Book Antiqua" w:cs="Times New Roman"/>
          <w:color w:val="000000" w:themeColor="text1"/>
          <w:kern w:val="0"/>
          <w:sz w:val="24"/>
          <w:szCs w:val="24"/>
        </w:rPr>
      </w:pPr>
    </w:p>
    <w:p w:rsidR="004338C8" w:rsidRPr="00357E19" w:rsidRDefault="004338C8" w:rsidP="00B75E2A">
      <w:pPr>
        <w:widowControl/>
        <w:adjustRightInd w:val="0"/>
        <w:snapToGrid w:val="0"/>
        <w:spacing w:line="360" w:lineRule="auto"/>
        <w:rPr>
          <w:rFonts w:ascii="Book Antiqua" w:eastAsia="MS PGothic" w:hAnsi="Book Antiqua" w:cs="Times New Roman"/>
          <w:b/>
          <w:caps/>
          <w:color w:val="000000" w:themeColor="text1"/>
          <w:kern w:val="0"/>
          <w:sz w:val="24"/>
          <w:szCs w:val="24"/>
        </w:rPr>
      </w:pPr>
      <w:r w:rsidRPr="00357E19">
        <w:rPr>
          <w:rFonts w:ascii="Book Antiqua" w:eastAsia="MS PMincho" w:hAnsi="Book Antiqua" w:cs="Times New Roman"/>
          <w:b/>
          <w:caps/>
          <w:color w:val="000000" w:themeColor="text1"/>
          <w:kern w:val="0"/>
          <w:sz w:val="24"/>
          <w:szCs w:val="24"/>
        </w:rPr>
        <w:t>Catechin</w:t>
      </w:r>
      <w:r w:rsidR="00DD7632" w:rsidRPr="00357E19">
        <w:rPr>
          <w:rFonts w:ascii="Book Antiqua" w:eastAsia="MS PMincho" w:hAnsi="Book Antiqua" w:cs="Times New Roman"/>
          <w:b/>
          <w:caps/>
          <w:color w:val="000000" w:themeColor="text1"/>
          <w:kern w:val="0"/>
          <w:sz w:val="24"/>
          <w:szCs w:val="24"/>
        </w:rPr>
        <w:t>s</w:t>
      </w:r>
    </w:p>
    <w:p w:rsidR="004338C8" w:rsidRPr="00357E19" w:rsidRDefault="004338C8" w:rsidP="00986C99">
      <w:pPr>
        <w:widowControl/>
        <w:adjustRightInd w:val="0"/>
        <w:snapToGrid w:val="0"/>
        <w:spacing w:line="360" w:lineRule="auto"/>
        <w:rPr>
          <w:rFonts w:ascii="Book Antiqua" w:eastAsia="MS PGothic" w:hAnsi="Book Antiqua" w:cs="Times New Roman"/>
          <w:color w:val="000000" w:themeColor="text1"/>
          <w:kern w:val="0"/>
          <w:sz w:val="24"/>
          <w:szCs w:val="24"/>
        </w:rPr>
      </w:pPr>
      <w:r w:rsidRPr="00357E19">
        <w:rPr>
          <w:rFonts w:ascii="Book Antiqua" w:eastAsia="MS PMincho" w:hAnsi="Book Antiqua" w:cs="Times New Roman"/>
          <w:color w:val="000000" w:themeColor="text1"/>
          <w:kern w:val="0"/>
          <w:sz w:val="24"/>
          <w:szCs w:val="24"/>
        </w:rPr>
        <w:t xml:space="preserve">Green tea is </w:t>
      </w:r>
      <w:r w:rsidR="00247D36" w:rsidRPr="00357E19">
        <w:rPr>
          <w:rFonts w:ascii="Book Antiqua" w:eastAsia="MS PMincho" w:hAnsi="Book Antiqua" w:cs="Times New Roman"/>
          <w:color w:val="000000" w:themeColor="text1"/>
          <w:kern w:val="0"/>
          <w:sz w:val="24"/>
          <w:szCs w:val="24"/>
        </w:rPr>
        <w:t xml:space="preserve">a </w:t>
      </w:r>
      <w:r w:rsidRPr="00357E19">
        <w:rPr>
          <w:rFonts w:ascii="Book Antiqua" w:eastAsia="MS PGothic" w:hAnsi="Book Antiqua" w:cs="Times New Roman"/>
          <w:color w:val="000000" w:themeColor="text1"/>
          <w:kern w:val="0"/>
          <w:sz w:val="24"/>
          <w:szCs w:val="24"/>
        </w:rPr>
        <w:t xml:space="preserve">beverage </w:t>
      </w:r>
      <w:r w:rsidR="00A959E0" w:rsidRPr="00357E19">
        <w:rPr>
          <w:rFonts w:ascii="Book Antiqua" w:eastAsia="MS PGothic" w:hAnsi="Book Antiqua" w:cs="Times New Roman"/>
          <w:color w:val="000000" w:themeColor="text1"/>
          <w:kern w:val="0"/>
          <w:sz w:val="24"/>
          <w:szCs w:val="24"/>
        </w:rPr>
        <w:t xml:space="preserve">that </w:t>
      </w:r>
      <w:r w:rsidRPr="00357E19">
        <w:rPr>
          <w:rFonts w:ascii="Book Antiqua" w:eastAsia="MS PGothic" w:hAnsi="Book Antiqua" w:cs="Times New Roman"/>
          <w:color w:val="000000" w:themeColor="text1"/>
          <w:kern w:val="0"/>
          <w:sz w:val="24"/>
          <w:szCs w:val="24"/>
        </w:rPr>
        <w:t xml:space="preserve">has been found </w:t>
      </w:r>
      <w:r w:rsidR="00247D36" w:rsidRPr="00357E19">
        <w:rPr>
          <w:rFonts w:ascii="Book Antiqua" w:eastAsia="MS PGothic" w:hAnsi="Book Antiqua" w:cs="Times New Roman"/>
          <w:color w:val="000000" w:themeColor="text1"/>
          <w:kern w:val="0"/>
          <w:sz w:val="24"/>
          <w:szCs w:val="24"/>
        </w:rPr>
        <w:t xml:space="preserve">to be </w:t>
      </w:r>
      <w:r w:rsidRPr="00357E19">
        <w:rPr>
          <w:rFonts w:ascii="Book Antiqua" w:eastAsia="MS PGothic" w:hAnsi="Book Antiqua" w:cs="Times New Roman"/>
          <w:color w:val="000000" w:themeColor="text1"/>
          <w:kern w:val="0"/>
          <w:sz w:val="24"/>
          <w:szCs w:val="24"/>
        </w:rPr>
        <w:t xml:space="preserve">useful </w:t>
      </w:r>
      <w:r w:rsidR="00317CAF" w:rsidRPr="00357E19">
        <w:rPr>
          <w:rFonts w:ascii="Book Antiqua" w:eastAsia="MS PGothic" w:hAnsi="Book Antiqua" w:cs="Times New Roman"/>
          <w:color w:val="000000" w:themeColor="text1"/>
          <w:kern w:val="0"/>
          <w:sz w:val="24"/>
          <w:szCs w:val="24"/>
        </w:rPr>
        <w:t xml:space="preserve">for </w:t>
      </w:r>
      <w:r w:rsidRPr="00357E19">
        <w:rPr>
          <w:rFonts w:ascii="Book Antiqua" w:eastAsia="MS PGothic" w:hAnsi="Book Antiqua" w:cs="Times New Roman"/>
          <w:color w:val="000000" w:themeColor="text1"/>
          <w:kern w:val="0"/>
          <w:sz w:val="24"/>
          <w:szCs w:val="24"/>
        </w:rPr>
        <w:t>maintaining and recover</w:t>
      </w:r>
      <w:r w:rsidR="00317CAF" w:rsidRPr="00357E19">
        <w:rPr>
          <w:rFonts w:ascii="Book Antiqua" w:eastAsia="MS PGothic" w:hAnsi="Book Antiqua" w:cs="Times New Roman"/>
          <w:color w:val="000000" w:themeColor="text1"/>
          <w:kern w:val="0"/>
          <w:sz w:val="24"/>
          <w:szCs w:val="24"/>
        </w:rPr>
        <w:t xml:space="preserve">ing </w:t>
      </w:r>
      <w:r w:rsidRPr="00357E19">
        <w:rPr>
          <w:rFonts w:ascii="Book Antiqua" w:eastAsia="MS PGothic" w:hAnsi="Book Antiqua" w:cs="Times New Roman"/>
          <w:color w:val="000000" w:themeColor="text1"/>
          <w:kern w:val="0"/>
          <w:sz w:val="24"/>
          <w:szCs w:val="24"/>
        </w:rPr>
        <w:t>health.</w:t>
      </w:r>
      <w:r w:rsidR="00986C99" w:rsidRPr="00357E19">
        <w:rPr>
          <w:rFonts w:ascii="Book Antiqua" w:eastAsia="宋体" w:hAnsi="Book Antiqua" w:cs="Times New Roman"/>
          <w:color w:val="000000" w:themeColor="text1"/>
          <w:kern w:val="0"/>
          <w:sz w:val="24"/>
          <w:szCs w:val="24"/>
        </w:rPr>
        <w:t xml:space="preserve"> </w:t>
      </w:r>
      <w:r w:rsidRPr="00357E19">
        <w:rPr>
          <w:rFonts w:ascii="Book Antiqua" w:eastAsia="MS PGothic" w:hAnsi="Book Antiqua" w:cs="Times New Roman"/>
          <w:color w:val="000000" w:themeColor="text1"/>
          <w:kern w:val="0"/>
          <w:sz w:val="24"/>
          <w:szCs w:val="24"/>
        </w:rPr>
        <w:t xml:space="preserve">People have continued to drink it </w:t>
      </w:r>
      <w:r w:rsidR="00317CAF" w:rsidRPr="00357E19">
        <w:rPr>
          <w:rFonts w:ascii="Book Antiqua" w:eastAsia="MS PGothic" w:hAnsi="Book Antiqua" w:cs="Times New Roman"/>
          <w:color w:val="000000" w:themeColor="text1"/>
          <w:kern w:val="0"/>
          <w:sz w:val="24"/>
          <w:szCs w:val="24"/>
        </w:rPr>
        <w:t xml:space="preserve">on </w:t>
      </w:r>
      <w:r w:rsidRPr="00357E19">
        <w:rPr>
          <w:rFonts w:ascii="Book Antiqua" w:eastAsia="MS PGothic" w:hAnsi="Book Antiqua" w:cs="Times New Roman"/>
          <w:color w:val="000000" w:themeColor="text1"/>
          <w:kern w:val="0"/>
          <w:sz w:val="24"/>
          <w:szCs w:val="24"/>
        </w:rPr>
        <w:t xml:space="preserve">a daily basis from ancient </w:t>
      </w:r>
      <w:r w:rsidR="00317CAF" w:rsidRPr="00357E19">
        <w:rPr>
          <w:rFonts w:ascii="Book Antiqua" w:eastAsia="MS PGothic" w:hAnsi="Book Antiqua" w:cs="Times New Roman"/>
          <w:color w:val="000000" w:themeColor="text1"/>
          <w:kern w:val="0"/>
          <w:sz w:val="24"/>
          <w:szCs w:val="24"/>
        </w:rPr>
        <w:t xml:space="preserve">times </w:t>
      </w:r>
      <w:r w:rsidRPr="00357E19">
        <w:rPr>
          <w:rFonts w:ascii="Book Antiqua" w:eastAsia="MS PGothic" w:hAnsi="Book Antiqua" w:cs="Times New Roman"/>
          <w:color w:val="000000" w:themeColor="text1"/>
          <w:kern w:val="0"/>
          <w:sz w:val="24"/>
          <w:szCs w:val="24"/>
        </w:rPr>
        <w:t xml:space="preserve">in East Asia such as Japan and China. </w:t>
      </w:r>
      <w:r w:rsidR="00A43674" w:rsidRPr="00357E19">
        <w:rPr>
          <w:rFonts w:ascii="Book Antiqua" w:eastAsia="MS PMincho" w:hAnsi="Book Antiqua"/>
          <w:color w:val="000000" w:themeColor="text1"/>
          <w:kern w:val="0"/>
          <w:sz w:val="24"/>
          <w:szCs w:val="24"/>
        </w:rPr>
        <w:t xml:space="preserve">Using stroke-prone spontaneously hypertensive rats (SHRSP), treatment of </w:t>
      </w:r>
      <w:r w:rsidR="00A43674" w:rsidRPr="00357E19">
        <w:rPr>
          <w:rFonts w:ascii="Book Antiqua" w:eastAsia="MS PGothic" w:hAnsi="Book Antiqua"/>
          <w:color w:val="000000" w:themeColor="text1"/>
          <w:kern w:val="0"/>
          <w:sz w:val="24"/>
          <w:szCs w:val="24"/>
        </w:rPr>
        <w:t>black tea polyphenols or green tea polyphenols showed significant reductions of SBP and DBP. Moreover, several experiments indicated that</w:t>
      </w:r>
      <w:r w:rsidR="00A43674" w:rsidRPr="00357E19">
        <w:rPr>
          <w:rFonts w:ascii="Book Antiqua" w:eastAsia="MS PGothic" w:hAnsi="Book Antiqua" w:cs="Times New Roman"/>
          <w:color w:val="000000" w:themeColor="text1"/>
          <w:kern w:val="0"/>
          <w:sz w:val="24"/>
          <w:szCs w:val="24"/>
        </w:rPr>
        <w:t xml:space="preserve"> </w:t>
      </w:r>
      <w:r w:rsidR="00B414D5" w:rsidRPr="00357E19">
        <w:rPr>
          <w:rFonts w:ascii="Book Antiqua" w:eastAsia="MS PGothic" w:hAnsi="Book Antiqua" w:cs="Times New Roman"/>
          <w:color w:val="000000" w:themeColor="text1"/>
          <w:kern w:val="0"/>
          <w:sz w:val="24"/>
          <w:szCs w:val="24"/>
        </w:rPr>
        <w:t>t</w:t>
      </w:r>
      <w:r w:rsidRPr="00357E19">
        <w:rPr>
          <w:rFonts w:ascii="Book Antiqua" w:eastAsia="MS PGothic" w:hAnsi="Book Antiqua" w:cs="Times New Roman"/>
          <w:color w:val="000000" w:themeColor="text1"/>
          <w:kern w:val="0"/>
          <w:sz w:val="24"/>
          <w:szCs w:val="24"/>
        </w:rPr>
        <w:t xml:space="preserve">he regular consumption of black and green tea may also provide some protection against hypertension in </w:t>
      </w:r>
      <w:proofErr w:type="gramStart"/>
      <w:r w:rsidRPr="00357E19">
        <w:rPr>
          <w:rFonts w:ascii="Book Antiqua" w:eastAsia="MS PGothic" w:hAnsi="Book Antiqua" w:cs="Times New Roman"/>
          <w:color w:val="000000" w:themeColor="text1"/>
          <w:kern w:val="0"/>
          <w:sz w:val="24"/>
          <w:szCs w:val="24"/>
        </w:rPr>
        <w:t>humans</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7]</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Gothic" w:hAnsi="Book Antiqua" w:cs="Times New Roman"/>
          <w:color w:val="000000" w:themeColor="text1"/>
          <w:kern w:val="0"/>
          <w:sz w:val="24"/>
          <w:szCs w:val="24"/>
        </w:rPr>
        <w:t>The major active constituent</w:t>
      </w:r>
      <w:r w:rsidR="00317CAF" w:rsidRPr="00357E19">
        <w:rPr>
          <w:rFonts w:ascii="Book Antiqua" w:eastAsia="MS PGothic" w:hAnsi="Book Antiqua" w:cs="Times New Roman"/>
          <w:color w:val="000000" w:themeColor="text1"/>
          <w:kern w:val="0"/>
          <w:sz w:val="24"/>
          <w:szCs w:val="24"/>
        </w:rPr>
        <w:t>s</w:t>
      </w:r>
      <w:r w:rsidRPr="00357E19">
        <w:rPr>
          <w:rFonts w:ascii="Book Antiqua" w:eastAsia="MS PGothic"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 xml:space="preserve">of tea </w:t>
      </w:r>
      <w:r w:rsidR="00317CAF" w:rsidRPr="00357E19">
        <w:rPr>
          <w:rFonts w:ascii="Book Antiqua" w:eastAsia="MS PMincho" w:hAnsi="Book Antiqua" w:cs="Times New Roman"/>
          <w:color w:val="000000" w:themeColor="text1"/>
          <w:kern w:val="0"/>
          <w:sz w:val="24"/>
          <w:szCs w:val="24"/>
        </w:rPr>
        <w:t xml:space="preserve">are </w:t>
      </w:r>
      <w:r w:rsidRPr="00357E19">
        <w:rPr>
          <w:rFonts w:ascii="Book Antiqua" w:eastAsia="MS PMincho" w:hAnsi="Book Antiqua" w:cs="Times New Roman"/>
          <w:color w:val="000000" w:themeColor="text1"/>
          <w:kern w:val="0"/>
          <w:sz w:val="24"/>
          <w:szCs w:val="24"/>
        </w:rPr>
        <w:t>polyphenol</w:t>
      </w:r>
      <w:r w:rsidR="00317CAF"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such as catechin</w:t>
      </w:r>
      <w:r w:rsidR="00317CAF"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and tannin</w:t>
      </w:r>
      <w:r w:rsidR="00317CAF"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In recent years, many </w:t>
      </w:r>
      <w:r w:rsidR="00317CAF" w:rsidRPr="00357E19">
        <w:rPr>
          <w:rFonts w:ascii="Book Antiqua" w:eastAsia="MS PMincho" w:hAnsi="Book Antiqua" w:cs="Times New Roman"/>
          <w:color w:val="000000" w:themeColor="text1"/>
          <w:kern w:val="0"/>
          <w:sz w:val="24"/>
          <w:szCs w:val="24"/>
        </w:rPr>
        <w:t xml:space="preserve">studies have </w:t>
      </w:r>
      <w:r w:rsidRPr="00357E19">
        <w:rPr>
          <w:rFonts w:ascii="Book Antiqua" w:eastAsia="MS PMincho" w:hAnsi="Book Antiqua" w:cs="Times New Roman"/>
          <w:color w:val="000000" w:themeColor="text1"/>
          <w:kern w:val="0"/>
          <w:sz w:val="24"/>
          <w:szCs w:val="24"/>
        </w:rPr>
        <w:t xml:space="preserve">reported </w:t>
      </w:r>
      <w:r w:rsidRPr="00357E19">
        <w:rPr>
          <w:rFonts w:ascii="Book Antiqua" w:eastAsia="MS PGothic" w:hAnsi="Book Antiqua" w:cs="Times New Roman"/>
          <w:color w:val="000000" w:themeColor="text1"/>
          <w:kern w:val="0"/>
          <w:sz w:val="24"/>
          <w:szCs w:val="24"/>
        </w:rPr>
        <w:t>that</w:t>
      </w:r>
      <w:r w:rsidRPr="00357E19">
        <w:rPr>
          <w:rFonts w:ascii="Book Antiqua" w:eastAsia="MS PMincho" w:hAnsi="Book Antiqua" w:cs="Times New Roman"/>
          <w:color w:val="000000" w:themeColor="text1"/>
          <w:kern w:val="0"/>
          <w:sz w:val="24"/>
          <w:szCs w:val="24"/>
        </w:rPr>
        <w:t xml:space="preserve"> catechin</w:t>
      </w:r>
      <w:r w:rsidR="00317CAF" w:rsidRPr="00357E19">
        <w:rPr>
          <w:rFonts w:ascii="Book Antiqua" w:eastAsia="MS PMincho" w:hAnsi="Book Antiqua" w:cs="Times New Roman"/>
          <w:color w:val="000000" w:themeColor="text1"/>
          <w:kern w:val="0"/>
          <w:sz w:val="24"/>
          <w:szCs w:val="24"/>
        </w:rPr>
        <w:t xml:space="preserve">s have </w:t>
      </w:r>
      <w:r w:rsidR="00A959E0" w:rsidRPr="00357E19">
        <w:rPr>
          <w:rFonts w:ascii="Book Antiqua" w:eastAsia="MS PMincho" w:hAnsi="Book Antiqua" w:cs="Times New Roman"/>
          <w:color w:val="000000" w:themeColor="text1"/>
          <w:kern w:val="0"/>
          <w:sz w:val="24"/>
          <w:szCs w:val="24"/>
        </w:rPr>
        <w:t xml:space="preserve">a variety of </w:t>
      </w:r>
      <w:r w:rsidRPr="00357E19">
        <w:rPr>
          <w:rFonts w:ascii="Book Antiqua" w:eastAsia="MS PMincho" w:hAnsi="Book Antiqua" w:cs="Times New Roman"/>
          <w:color w:val="000000" w:themeColor="text1"/>
          <w:kern w:val="0"/>
          <w:sz w:val="24"/>
          <w:szCs w:val="24"/>
        </w:rPr>
        <w:t>actions</w:t>
      </w:r>
      <w:r w:rsidR="00317CAF"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such as</w:t>
      </w:r>
      <w:r w:rsidRPr="00357E19">
        <w:rPr>
          <w:rFonts w:ascii="Book Antiqua" w:eastAsia="MS PGothic" w:hAnsi="Book Antiqua" w:cs="Times New Roman"/>
          <w:bCs/>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 xml:space="preserve">antihypertensive </w:t>
      </w:r>
      <w:proofErr w:type="gramStart"/>
      <w:r w:rsidRPr="00357E19">
        <w:rPr>
          <w:rFonts w:ascii="Book Antiqua" w:eastAsia="MS PMincho" w:hAnsi="Book Antiqua" w:cs="Times New Roman"/>
          <w:color w:val="000000" w:themeColor="text1"/>
          <w:kern w:val="0"/>
          <w:sz w:val="24"/>
          <w:szCs w:val="24"/>
        </w:rPr>
        <w:t>effect</w:t>
      </w:r>
      <w:r w:rsidR="00317CAF" w:rsidRPr="00357E19">
        <w:rPr>
          <w:rFonts w:ascii="Book Antiqua" w:eastAsia="MS PMincho" w:hAnsi="Book Antiqua" w:cs="Times New Roman"/>
          <w:color w:val="000000" w:themeColor="text1"/>
          <w:kern w:val="0"/>
          <w:sz w:val="24"/>
          <w:szCs w:val="24"/>
        </w:rPr>
        <w:t>s</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8</w:t>
      </w:r>
      <w:r w:rsidR="00986C99" w:rsidRPr="00357E19">
        <w:rPr>
          <w:rFonts w:ascii="Book Antiqua" w:eastAsia="宋体" w:hAnsi="Book Antiqua" w:cs="Times New Roman"/>
          <w:color w:val="000000" w:themeColor="text1"/>
          <w:sz w:val="24"/>
          <w:szCs w:val="24"/>
          <w:vertAlign w:val="superscript"/>
        </w:rPr>
        <w:t>-</w:t>
      </w:r>
      <w:r w:rsidR="00986C99" w:rsidRPr="00357E19">
        <w:rPr>
          <w:rFonts w:ascii="Book Antiqua" w:hAnsi="Book Antiqua" w:cs="Times New Roman"/>
          <w:color w:val="000000" w:themeColor="text1"/>
          <w:sz w:val="24"/>
          <w:szCs w:val="24"/>
          <w:vertAlign w:val="superscript"/>
        </w:rPr>
        <w:t>10]</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Gothic" w:hAnsi="Book Antiqua" w:cs="Times New Roman"/>
          <w:color w:val="000000" w:themeColor="text1"/>
          <w:kern w:val="0"/>
          <w:sz w:val="24"/>
          <w:szCs w:val="24"/>
        </w:rPr>
        <w:t>The action mech</w:t>
      </w:r>
      <w:r w:rsidR="00A455A0" w:rsidRPr="00357E19">
        <w:rPr>
          <w:rFonts w:ascii="Book Antiqua" w:eastAsia="MS PGothic" w:hAnsi="Book Antiqua" w:cs="Times New Roman"/>
          <w:color w:val="000000" w:themeColor="text1"/>
          <w:kern w:val="0"/>
          <w:sz w:val="24"/>
          <w:szCs w:val="24"/>
        </w:rPr>
        <w:t>anism of catechin</w:t>
      </w:r>
      <w:r w:rsidR="00317CAF" w:rsidRPr="00357E19">
        <w:rPr>
          <w:rFonts w:ascii="Book Antiqua" w:eastAsia="MS PGothic" w:hAnsi="Book Antiqua" w:cs="Times New Roman"/>
          <w:color w:val="000000" w:themeColor="text1"/>
          <w:kern w:val="0"/>
          <w:sz w:val="24"/>
          <w:szCs w:val="24"/>
        </w:rPr>
        <w:t>s</w:t>
      </w:r>
      <w:r w:rsidR="00A455A0" w:rsidRPr="00357E19">
        <w:rPr>
          <w:rFonts w:ascii="Book Antiqua" w:eastAsia="MS PGothic" w:hAnsi="Book Antiqua" w:cs="Times New Roman"/>
          <w:color w:val="000000" w:themeColor="text1"/>
          <w:kern w:val="0"/>
          <w:sz w:val="24"/>
          <w:szCs w:val="24"/>
        </w:rPr>
        <w:t xml:space="preserve"> </w:t>
      </w:r>
      <w:r w:rsidR="00317CAF" w:rsidRPr="00357E19">
        <w:rPr>
          <w:rFonts w:ascii="Book Antiqua" w:eastAsia="MS PGothic" w:hAnsi="Book Antiqua" w:cs="Times New Roman"/>
          <w:color w:val="000000" w:themeColor="text1"/>
          <w:kern w:val="0"/>
          <w:sz w:val="24"/>
          <w:szCs w:val="24"/>
        </w:rPr>
        <w:t xml:space="preserve">for their </w:t>
      </w:r>
      <w:r w:rsidR="00A455A0" w:rsidRPr="00357E19">
        <w:rPr>
          <w:rFonts w:ascii="Book Antiqua" w:eastAsia="MS PGothic" w:hAnsi="Book Antiqua" w:cs="Times New Roman"/>
          <w:color w:val="000000" w:themeColor="text1"/>
          <w:kern w:val="0"/>
          <w:sz w:val="24"/>
          <w:szCs w:val="24"/>
        </w:rPr>
        <w:t>antihypert</w:t>
      </w:r>
      <w:r w:rsidRPr="00357E19">
        <w:rPr>
          <w:rFonts w:ascii="Book Antiqua" w:eastAsia="MS PGothic" w:hAnsi="Book Antiqua" w:cs="Times New Roman"/>
          <w:color w:val="000000" w:themeColor="text1"/>
          <w:kern w:val="0"/>
          <w:sz w:val="24"/>
          <w:szCs w:val="24"/>
        </w:rPr>
        <w:t>ens</w:t>
      </w:r>
      <w:r w:rsidR="00317CAF" w:rsidRPr="00357E19">
        <w:rPr>
          <w:rFonts w:ascii="Book Antiqua" w:eastAsia="MS PGothic" w:hAnsi="Book Antiqua" w:cs="Times New Roman"/>
          <w:color w:val="000000" w:themeColor="text1"/>
          <w:kern w:val="0"/>
          <w:sz w:val="24"/>
          <w:szCs w:val="24"/>
        </w:rPr>
        <w:t xml:space="preserve">ive effect is considered to be through an </w:t>
      </w:r>
      <w:r w:rsidRPr="00357E19">
        <w:rPr>
          <w:rFonts w:ascii="Book Antiqua" w:eastAsia="MS PGothic" w:hAnsi="Book Antiqua" w:cs="Times New Roman"/>
          <w:color w:val="000000" w:themeColor="text1"/>
          <w:kern w:val="0"/>
          <w:sz w:val="24"/>
          <w:szCs w:val="24"/>
        </w:rPr>
        <w:t>antioxidant action</w:t>
      </w:r>
      <w:r w:rsidR="00317CAF" w:rsidRPr="00357E19">
        <w:rPr>
          <w:rFonts w:ascii="Book Antiqua" w:eastAsia="MS PGothic"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That is, reduction of oxidative stress in the vascular endothelium increases the bioavailability of NO, which enhances the vasodilatory action. Also</w:t>
      </w:r>
      <w:r w:rsidR="00317CAF"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it is related to the diuretic action of caffeine contained in green tea. </w:t>
      </w:r>
      <w:r w:rsidRPr="00357E19">
        <w:rPr>
          <w:rFonts w:ascii="Book Antiqua" w:eastAsia="MS PGothic" w:hAnsi="Book Antiqua" w:cs="Times New Roman"/>
          <w:color w:val="000000" w:themeColor="text1"/>
          <w:kern w:val="0"/>
          <w:sz w:val="24"/>
          <w:szCs w:val="24"/>
        </w:rPr>
        <w:t>Studies on the hypotensive action of green tea have been conducted throughout the world. Clinical trials in humans</w:t>
      </w:r>
      <w:r w:rsidRPr="00357E19">
        <w:rPr>
          <w:rFonts w:ascii="Book Antiqua" w:eastAsia="MS PMincho" w:hAnsi="Book Antiqua" w:cs="Times New Roman"/>
          <w:color w:val="000000" w:themeColor="text1"/>
          <w:kern w:val="0"/>
          <w:sz w:val="24"/>
          <w:szCs w:val="24"/>
        </w:rPr>
        <w:t xml:space="preserve"> reported that hypertensive patients</w:t>
      </w:r>
      <w:r w:rsidR="00317CAF" w:rsidRPr="00357E19">
        <w:rPr>
          <w:rFonts w:ascii="Book Antiqua" w:eastAsia="MS PMincho" w:hAnsi="Book Antiqua" w:cs="Times New Roman"/>
          <w:color w:val="000000" w:themeColor="text1"/>
          <w:kern w:val="0"/>
          <w:sz w:val="24"/>
          <w:szCs w:val="24"/>
        </w:rPr>
        <w:t xml:space="preserve"> with obe</w:t>
      </w:r>
      <w:r w:rsidR="008539E2" w:rsidRPr="00357E19">
        <w:rPr>
          <w:rFonts w:ascii="Book Antiqua" w:eastAsia="MS PMincho" w:hAnsi="Book Antiqua" w:cs="Times New Roman"/>
          <w:color w:val="000000" w:themeColor="text1"/>
          <w:kern w:val="0"/>
          <w:sz w:val="24"/>
          <w:szCs w:val="24"/>
        </w:rPr>
        <w:t>se</w:t>
      </w:r>
      <w:r w:rsidRPr="00357E19">
        <w:rPr>
          <w:rFonts w:ascii="Book Antiqua" w:eastAsia="MS PMincho" w:hAnsi="Book Antiqua" w:cs="Times New Roman"/>
          <w:color w:val="000000" w:themeColor="text1"/>
          <w:kern w:val="0"/>
          <w:sz w:val="24"/>
          <w:szCs w:val="24"/>
        </w:rPr>
        <w:t xml:space="preserve"> who </w:t>
      </w:r>
      <w:r w:rsidR="008539E2" w:rsidRPr="00357E19">
        <w:rPr>
          <w:rFonts w:ascii="Book Antiqua" w:eastAsia="MS PMincho" w:hAnsi="Book Antiqua" w:cs="Times New Roman"/>
          <w:color w:val="000000" w:themeColor="text1"/>
          <w:kern w:val="0"/>
          <w:sz w:val="24"/>
          <w:szCs w:val="24"/>
        </w:rPr>
        <w:t>consumed g</w:t>
      </w:r>
      <w:r w:rsidRPr="00357E19">
        <w:rPr>
          <w:rFonts w:ascii="Book Antiqua" w:eastAsia="MS PMincho" w:hAnsi="Book Antiqua" w:cs="Times New Roman"/>
          <w:color w:val="000000" w:themeColor="text1"/>
          <w:kern w:val="0"/>
          <w:sz w:val="24"/>
          <w:szCs w:val="24"/>
        </w:rPr>
        <w:t xml:space="preserve">reen tea extract for 3 mo </w:t>
      </w:r>
      <w:r w:rsidR="003D79C4" w:rsidRPr="00357E19">
        <w:rPr>
          <w:rFonts w:ascii="Book Antiqua" w:eastAsia="MS PMincho" w:hAnsi="Book Antiqua" w:cs="Times New Roman"/>
          <w:color w:val="000000" w:themeColor="text1"/>
          <w:kern w:val="0"/>
          <w:sz w:val="24"/>
          <w:szCs w:val="24"/>
        </w:rPr>
        <w:t>showed</w:t>
      </w:r>
      <w:r w:rsidR="001C302A"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significant</w:t>
      </w:r>
      <w:r w:rsidR="008539E2" w:rsidRPr="00357E19">
        <w:rPr>
          <w:rFonts w:ascii="Book Antiqua" w:eastAsia="MS PMincho" w:hAnsi="Book Antiqua" w:cs="Times New Roman"/>
          <w:color w:val="000000" w:themeColor="text1"/>
          <w:kern w:val="0"/>
          <w:sz w:val="24"/>
          <w:szCs w:val="24"/>
        </w:rPr>
        <w:t xml:space="preserve"> decreases in </w:t>
      </w:r>
      <w:r w:rsidR="001C302A" w:rsidRPr="00357E19">
        <w:rPr>
          <w:rFonts w:ascii="Book Antiqua" w:eastAsia="MS PMincho" w:hAnsi="Book Antiqua" w:cs="Times New Roman"/>
          <w:color w:val="000000" w:themeColor="text1"/>
          <w:kern w:val="0"/>
          <w:sz w:val="24"/>
          <w:szCs w:val="24"/>
        </w:rPr>
        <w:t xml:space="preserve">their </w:t>
      </w:r>
      <w:r w:rsidRPr="00357E19">
        <w:rPr>
          <w:rFonts w:ascii="Book Antiqua" w:eastAsia="MS PMincho" w:hAnsi="Book Antiqua" w:cs="Times New Roman"/>
          <w:color w:val="000000" w:themeColor="text1"/>
          <w:kern w:val="0"/>
          <w:sz w:val="24"/>
          <w:szCs w:val="24"/>
        </w:rPr>
        <w:t xml:space="preserve">SBP and DBP compared with </w:t>
      </w:r>
      <w:r w:rsidR="008539E2" w:rsidRPr="00357E19">
        <w:rPr>
          <w:rFonts w:ascii="Book Antiqua" w:eastAsia="MS PMincho" w:hAnsi="Book Antiqua" w:cs="Times New Roman"/>
          <w:color w:val="000000" w:themeColor="text1"/>
          <w:kern w:val="0"/>
          <w:sz w:val="24"/>
          <w:szCs w:val="24"/>
        </w:rPr>
        <w:t>a</w:t>
      </w:r>
      <w:r w:rsidRPr="00357E19">
        <w:rPr>
          <w:rFonts w:ascii="Book Antiqua" w:eastAsia="MS PMincho" w:hAnsi="Book Antiqua" w:cs="Times New Roman"/>
          <w:color w:val="000000" w:themeColor="text1"/>
          <w:kern w:val="0"/>
          <w:sz w:val="24"/>
          <w:szCs w:val="24"/>
        </w:rPr>
        <w:t xml:space="preserve"> placebo group</w:t>
      </w:r>
      <w:r w:rsidR="00986C99" w:rsidRPr="00357E19">
        <w:rPr>
          <w:rFonts w:ascii="Book Antiqua" w:eastAsia="MS PMincho" w:hAnsi="Book Antiqua" w:cs="Times New Roman"/>
          <w:color w:val="000000" w:themeColor="text1"/>
          <w:sz w:val="24"/>
          <w:szCs w:val="24"/>
          <w:vertAlign w:val="superscript"/>
        </w:rPr>
        <w:t>[</w:t>
      </w:r>
      <w:r w:rsidR="00986C99" w:rsidRPr="00357E19">
        <w:rPr>
          <w:rFonts w:ascii="Book Antiqua" w:hAnsi="Book Antiqua" w:cs="Times New Roman"/>
          <w:color w:val="000000" w:themeColor="text1"/>
          <w:sz w:val="24"/>
          <w:szCs w:val="24"/>
          <w:vertAlign w:val="superscript"/>
        </w:rPr>
        <w:t>11]</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820B5C" w:rsidRPr="00357E19">
        <w:rPr>
          <w:rFonts w:ascii="Book Antiqua" w:eastAsia="MS PMincho" w:hAnsi="Book Antiqua" w:cs="Times New Roman"/>
          <w:color w:val="000000" w:themeColor="text1"/>
          <w:kern w:val="0"/>
          <w:sz w:val="24"/>
          <w:szCs w:val="24"/>
        </w:rPr>
        <w:t xml:space="preserve">In addition to this, it was reported that </w:t>
      </w:r>
      <w:r w:rsidR="00820B5C" w:rsidRPr="00357E19">
        <w:rPr>
          <w:rFonts w:ascii="Book Antiqua" w:eastAsia="MS PGothic" w:hAnsi="Book Antiqua" w:cs="Times New Roman"/>
          <w:color w:val="000000" w:themeColor="text1"/>
          <w:kern w:val="0"/>
          <w:sz w:val="24"/>
          <w:szCs w:val="24"/>
        </w:rPr>
        <w:t xml:space="preserve">subjects who were classified as being healthy but had a slightly high blood pressure or mild hypertension </w:t>
      </w:r>
      <w:r w:rsidR="00820B5C" w:rsidRPr="00357E19">
        <w:rPr>
          <w:rFonts w:ascii="Book Antiqua" w:eastAsia="MS PMincho" w:hAnsi="Book Antiqua" w:cs="Times New Roman"/>
          <w:color w:val="000000" w:themeColor="text1"/>
          <w:kern w:val="0"/>
          <w:sz w:val="24"/>
          <w:szCs w:val="24"/>
        </w:rPr>
        <w:t>consumed Benifuuki tea from a tea bag containing 2 g of Benifuuki leaves</w:t>
      </w:r>
      <w:r w:rsidR="00986C99" w:rsidRPr="00357E19">
        <w:rPr>
          <w:rFonts w:ascii="Book Antiqua" w:eastAsia="宋体" w:hAnsi="Book Antiqua" w:cs="Times New Roman"/>
          <w:color w:val="000000" w:themeColor="text1"/>
          <w:kern w:val="0"/>
          <w:sz w:val="24"/>
          <w:szCs w:val="24"/>
        </w:rPr>
        <w:t xml:space="preserve"> </w:t>
      </w:r>
      <w:r w:rsidR="00820B5C" w:rsidRPr="00357E19">
        <w:rPr>
          <w:rFonts w:ascii="Book Antiqua" w:eastAsia="MS PMincho" w:hAnsi="Book Antiqua" w:cs="Times New Roman"/>
          <w:color w:val="000000" w:themeColor="text1"/>
          <w:kern w:val="0"/>
          <w:sz w:val="24"/>
          <w:szCs w:val="24"/>
        </w:rPr>
        <w:t>(</w:t>
      </w:r>
      <w:r w:rsidR="00820B5C" w:rsidRPr="00357E19">
        <w:rPr>
          <w:rFonts w:ascii="Book Antiqua" w:eastAsia="MS PGothic" w:hAnsi="Book Antiqua" w:cs="Times New Roman"/>
          <w:color w:val="000000" w:themeColor="text1"/>
          <w:kern w:val="0"/>
          <w:sz w:val="24"/>
          <w:szCs w:val="24"/>
        </w:rPr>
        <w:t>containing 25 mg of epigallocatechin-3-O-(3-O-methyl)</w:t>
      </w:r>
      <w:r w:rsidR="00986C99" w:rsidRPr="00357E19">
        <w:rPr>
          <w:rFonts w:ascii="Book Antiqua" w:eastAsia="宋体" w:hAnsi="Book Antiqua" w:cs="Times New Roman"/>
          <w:color w:val="000000" w:themeColor="text1"/>
          <w:kern w:val="0"/>
          <w:sz w:val="24"/>
          <w:szCs w:val="24"/>
        </w:rPr>
        <w:t xml:space="preserve"> </w:t>
      </w:r>
      <w:r w:rsidR="00820B5C" w:rsidRPr="00357E19">
        <w:rPr>
          <w:rFonts w:ascii="Book Antiqua" w:eastAsia="MS PGothic" w:hAnsi="Book Antiqua" w:cs="Times New Roman"/>
          <w:color w:val="000000" w:themeColor="text1"/>
          <w:kern w:val="0"/>
          <w:sz w:val="24"/>
          <w:szCs w:val="24"/>
        </w:rPr>
        <w:t>gallate, EGCG</w:t>
      </w:r>
      <w:r w:rsidR="00820B5C" w:rsidRPr="00357E19">
        <w:rPr>
          <w:rFonts w:ascii="Book Antiqua" w:eastAsia="MS PMincho" w:hAnsi="Book Antiqua" w:cs="Times New Roman"/>
          <w:color w:val="000000" w:themeColor="text1"/>
          <w:kern w:val="0"/>
          <w:sz w:val="24"/>
          <w:szCs w:val="24"/>
        </w:rPr>
        <w:t>) for 8 w</w:t>
      </w:r>
      <w:r w:rsidR="00986C99" w:rsidRPr="00357E19">
        <w:rPr>
          <w:rFonts w:ascii="Book Antiqua" w:eastAsia="MS PMincho" w:hAnsi="Book Antiqua" w:cs="Times New Roman"/>
          <w:color w:val="000000" w:themeColor="text1"/>
          <w:kern w:val="0"/>
          <w:sz w:val="24"/>
          <w:szCs w:val="24"/>
        </w:rPr>
        <w:t>k</w:t>
      </w:r>
      <w:r w:rsidR="00820B5C" w:rsidRPr="00357E19">
        <w:rPr>
          <w:rFonts w:ascii="Book Antiqua" w:eastAsia="MS PMincho" w:hAnsi="Book Antiqua" w:cs="Times New Roman"/>
          <w:color w:val="000000" w:themeColor="text1"/>
          <w:kern w:val="0"/>
          <w:sz w:val="24"/>
          <w:szCs w:val="24"/>
        </w:rPr>
        <w:t>, leading to significant decreases in SBP and DBP</w:t>
      </w:r>
      <w:r w:rsidR="00986C99" w:rsidRPr="00357E19">
        <w:rPr>
          <w:rFonts w:ascii="Book Antiqua" w:eastAsia="MS PMincho" w:hAnsi="Book Antiqua" w:cs="Times New Roman"/>
          <w:color w:val="000000" w:themeColor="text1"/>
          <w:sz w:val="24"/>
          <w:szCs w:val="24"/>
          <w:vertAlign w:val="superscript"/>
        </w:rPr>
        <w:t>[</w:t>
      </w:r>
      <w:r w:rsidR="00986C99" w:rsidRPr="00357E19">
        <w:rPr>
          <w:rFonts w:ascii="Book Antiqua" w:hAnsi="Book Antiqua" w:cs="Times New Roman"/>
          <w:color w:val="000000" w:themeColor="text1"/>
          <w:sz w:val="24"/>
          <w:szCs w:val="24"/>
          <w:vertAlign w:val="superscript"/>
        </w:rPr>
        <w:t>12]</w:t>
      </w:r>
      <w:r w:rsidR="00820B5C"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820B5C" w:rsidRPr="00357E19">
        <w:rPr>
          <w:rFonts w:ascii="Book Antiqua" w:eastAsia="MS PMincho" w:hAnsi="Book Antiqua" w:cs="Times New Roman"/>
          <w:color w:val="000000" w:themeColor="text1"/>
          <w:kern w:val="0"/>
          <w:sz w:val="24"/>
          <w:szCs w:val="24"/>
        </w:rPr>
        <w:t>Overweight or obese male subjects with a BMI of 28</w:t>
      </w:r>
      <w:r w:rsidR="00986C99" w:rsidRPr="00357E19">
        <w:rPr>
          <w:rFonts w:ascii="Book Antiqua" w:eastAsia="宋体" w:hAnsi="Book Antiqua" w:cs="Times New Roman"/>
          <w:color w:val="000000" w:themeColor="text1"/>
          <w:kern w:val="0"/>
          <w:sz w:val="24"/>
          <w:szCs w:val="24"/>
        </w:rPr>
        <w:t>-</w:t>
      </w:r>
      <w:r w:rsidR="00820B5C" w:rsidRPr="00357E19">
        <w:rPr>
          <w:rFonts w:ascii="Book Antiqua" w:eastAsia="MS PMincho" w:hAnsi="Book Antiqua" w:cs="Times New Roman"/>
          <w:color w:val="000000" w:themeColor="text1"/>
          <w:kern w:val="0"/>
          <w:sz w:val="24"/>
          <w:szCs w:val="24"/>
        </w:rPr>
        <w:t xml:space="preserve">38 who took </w:t>
      </w:r>
      <w:r w:rsidR="00820B5C" w:rsidRPr="00357E19">
        <w:rPr>
          <w:rFonts w:ascii="Book Antiqua" w:eastAsia="MS PGothic" w:hAnsi="Book Antiqua" w:cs="Times New Roman"/>
          <w:color w:val="000000" w:themeColor="text1"/>
          <w:kern w:val="0"/>
          <w:sz w:val="24"/>
          <w:szCs w:val="24"/>
        </w:rPr>
        <w:t xml:space="preserve">400 </w:t>
      </w:r>
      <w:r w:rsidR="008B15ED" w:rsidRPr="00357E19">
        <w:rPr>
          <w:rFonts w:ascii="Book Antiqua" w:eastAsia="MS PGothic" w:hAnsi="Book Antiqua" w:cs="Times New Roman"/>
          <w:color w:val="000000" w:themeColor="text1"/>
          <w:kern w:val="0"/>
          <w:sz w:val="24"/>
          <w:szCs w:val="24"/>
        </w:rPr>
        <w:t>mg of EGCG twice daily for 8 wk</w:t>
      </w:r>
      <w:r w:rsidR="00820B5C" w:rsidRPr="00357E19">
        <w:rPr>
          <w:rFonts w:ascii="Book Antiqua" w:eastAsia="MS PGothic" w:hAnsi="Book Antiqua" w:cs="Times New Roman"/>
          <w:color w:val="000000" w:themeColor="text1"/>
          <w:kern w:val="0"/>
          <w:sz w:val="24"/>
          <w:szCs w:val="24"/>
        </w:rPr>
        <w:t xml:space="preserve"> showed a DBP reduction </w:t>
      </w:r>
      <w:r w:rsidR="00820B5C" w:rsidRPr="00357E19">
        <w:rPr>
          <w:rFonts w:ascii="Book Antiqua" w:eastAsia="MS PMincho" w:hAnsi="Book Antiqua" w:cs="Times New Roman"/>
          <w:color w:val="000000" w:themeColor="text1"/>
          <w:kern w:val="0"/>
          <w:sz w:val="24"/>
          <w:szCs w:val="24"/>
        </w:rPr>
        <w:t xml:space="preserve">below 2.8 </w:t>
      </w:r>
      <w:proofErr w:type="gramStart"/>
      <w:r w:rsidR="00820B5C" w:rsidRPr="00357E19">
        <w:rPr>
          <w:rFonts w:ascii="Book Antiqua" w:eastAsia="MS PMincho" w:hAnsi="Book Antiqua" w:cs="Times New Roman"/>
          <w:color w:val="000000" w:themeColor="text1"/>
          <w:kern w:val="0"/>
          <w:sz w:val="24"/>
          <w:szCs w:val="24"/>
        </w:rPr>
        <w:t>mmHg</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10]</w:t>
      </w:r>
      <w:r w:rsidR="00820B5C" w:rsidRPr="00357E19">
        <w:rPr>
          <w:rFonts w:ascii="Book Antiqua" w:eastAsia="MS PGothic"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820B5C" w:rsidRPr="00357E19">
        <w:rPr>
          <w:rFonts w:ascii="Book Antiqua" w:eastAsia="MS PGothic" w:hAnsi="Book Antiqua" w:cs="Times New Roman"/>
          <w:color w:val="000000" w:themeColor="text1"/>
          <w:kern w:val="0"/>
          <w:sz w:val="24"/>
          <w:szCs w:val="24"/>
        </w:rPr>
        <w:t xml:space="preserve">Mildly hypertensive patients with type 2 diabetes mellitus showed a decreased SBP after drinking </w:t>
      </w:r>
      <w:r w:rsidR="00986C99" w:rsidRPr="00357E19">
        <w:rPr>
          <w:rFonts w:ascii="Book Antiqua" w:eastAsia="MS PGothic" w:hAnsi="Book Antiqua" w:cs="Times New Roman"/>
          <w:color w:val="000000" w:themeColor="text1"/>
          <w:kern w:val="0"/>
          <w:sz w:val="24"/>
          <w:szCs w:val="24"/>
        </w:rPr>
        <w:t>green tea three times a day 2 h</w:t>
      </w:r>
      <w:r w:rsidR="00820B5C" w:rsidRPr="00357E19">
        <w:rPr>
          <w:rFonts w:ascii="Book Antiqua" w:eastAsia="MS PGothic" w:hAnsi="Book Antiqua" w:cs="Times New Roman"/>
          <w:color w:val="000000" w:themeColor="text1"/>
          <w:kern w:val="0"/>
          <w:sz w:val="24"/>
          <w:szCs w:val="24"/>
        </w:rPr>
        <w:t xml:space="preserve"> after each meal for 4 </w:t>
      </w:r>
      <w:proofErr w:type="gramStart"/>
      <w:r w:rsidR="00820B5C" w:rsidRPr="00357E19">
        <w:rPr>
          <w:rFonts w:ascii="Book Antiqua" w:eastAsia="MS PGothic" w:hAnsi="Book Antiqua" w:cs="Times New Roman"/>
          <w:color w:val="000000" w:themeColor="text1"/>
          <w:kern w:val="0"/>
          <w:sz w:val="24"/>
          <w:szCs w:val="24"/>
        </w:rPr>
        <w:t>w</w:t>
      </w:r>
      <w:r w:rsidR="00986C99" w:rsidRPr="00357E19">
        <w:rPr>
          <w:rFonts w:ascii="Book Antiqua" w:eastAsia="MS PGothic" w:hAnsi="Book Antiqua" w:cs="Times New Roman"/>
          <w:color w:val="000000" w:themeColor="text1"/>
          <w:kern w:val="0"/>
          <w:sz w:val="24"/>
          <w:szCs w:val="24"/>
        </w:rPr>
        <w:t>k</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13]</w:t>
      </w:r>
      <w:r w:rsidR="00820B5C"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No</w:t>
      </w:r>
      <w:r w:rsidRPr="00357E19">
        <w:rPr>
          <w:rFonts w:ascii="Book Antiqua" w:eastAsia="MS PGothic" w:hAnsi="Book Antiqua" w:cs="Times New Roman"/>
          <w:color w:val="000000" w:themeColor="text1"/>
          <w:kern w:val="0"/>
          <w:sz w:val="24"/>
          <w:szCs w:val="24"/>
        </w:rPr>
        <w:t xml:space="preserve"> adverse effects were observed </w:t>
      </w:r>
      <w:r w:rsidR="002E3141" w:rsidRPr="00357E19">
        <w:rPr>
          <w:rFonts w:ascii="Book Antiqua" w:eastAsia="MS PGothic" w:hAnsi="Book Antiqua" w:cs="Times New Roman"/>
          <w:color w:val="000000" w:themeColor="text1"/>
          <w:kern w:val="0"/>
          <w:sz w:val="24"/>
          <w:szCs w:val="24"/>
        </w:rPr>
        <w:t>either</w:t>
      </w:r>
      <w:r w:rsidR="003D79C4" w:rsidRPr="00357E19">
        <w:rPr>
          <w:rFonts w:ascii="Book Antiqua" w:eastAsia="MS PGothic" w:hAnsi="Book Antiqua" w:cs="Times New Roman"/>
          <w:color w:val="000000" w:themeColor="text1"/>
          <w:kern w:val="0"/>
          <w:sz w:val="24"/>
          <w:szCs w:val="24"/>
        </w:rPr>
        <w:t xml:space="preserve"> stud</w:t>
      </w:r>
      <w:r w:rsidR="001C302A" w:rsidRPr="00357E19">
        <w:rPr>
          <w:rFonts w:ascii="Book Antiqua" w:eastAsia="MS PGothic" w:hAnsi="Book Antiqua" w:cs="Times New Roman"/>
          <w:color w:val="000000" w:themeColor="text1"/>
          <w:kern w:val="0"/>
          <w:sz w:val="24"/>
          <w:szCs w:val="24"/>
        </w:rPr>
        <w:t>y</w:t>
      </w:r>
      <w:r w:rsidRPr="00357E19">
        <w:rPr>
          <w:rFonts w:ascii="Book Antiqua" w:eastAsia="MS PGothic"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From the above</w:t>
      </w:r>
      <w:r w:rsidR="00482C50" w:rsidRPr="00357E19">
        <w:rPr>
          <w:rFonts w:ascii="Book Antiqua" w:eastAsia="MS PMincho" w:hAnsi="Book Antiqua" w:cs="Times New Roman"/>
          <w:color w:val="000000" w:themeColor="text1"/>
          <w:kern w:val="0"/>
          <w:sz w:val="24"/>
          <w:szCs w:val="24"/>
        </w:rPr>
        <w:t xml:space="preserve">, </w:t>
      </w:r>
      <w:r w:rsidRPr="00357E19">
        <w:rPr>
          <w:rFonts w:ascii="Book Antiqua" w:eastAsia="MS PGothic" w:hAnsi="Book Antiqua" w:cs="Times New Roman"/>
          <w:color w:val="000000" w:themeColor="text1"/>
          <w:kern w:val="0"/>
          <w:sz w:val="24"/>
          <w:szCs w:val="24"/>
        </w:rPr>
        <w:t xml:space="preserve">it has been suggested that polyphenols such as catechins contained in green tea </w:t>
      </w:r>
      <w:r w:rsidR="00482C50" w:rsidRPr="00357E19">
        <w:rPr>
          <w:rFonts w:ascii="Book Antiqua" w:eastAsia="MS PGothic" w:hAnsi="Book Antiqua" w:cs="Times New Roman"/>
          <w:color w:val="000000" w:themeColor="text1"/>
          <w:kern w:val="0"/>
          <w:sz w:val="24"/>
          <w:szCs w:val="24"/>
        </w:rPr>
        <w:t>have</w:t>
      </w:r>
      <w:r w:rsidRPr="00357E19">
        <w:rPr>
          <w:rFonts w:ascii="Book Antiqua" w:eastAsia="MS PGothic" w:hAnsi="Book Antiqua" w:cs="Times New Roman"/>
          <w:color w:val="000000" w:themeColor="text1"/>
          <w:kern w:val="0"/>
          <w:sz w:val="24"/>
          <w:szCs w:val="24"/>
        </w:rPr>
        <w:t xml:space="preserve"> not only </w:t>
      </w:r>
      <w:r w:rsidR="0057406D" w:rsidRPr="00357E19">
        <w:rPr>
          <w:rFonts w:ascii="Book Antiqua" w:eastAsia="MS PGothic" w:hAnsi="Book Antiqua" w:cs="Times New Roman"/>
          <w:color w:val="000000" w:themeColor="text1"/>
          <w:kern w:val="0"/>
          <w:sz w:val="24"/>
          <w:szCs w:val="24"/>
        </w:rPr>
        <w:t xml:space="preserve">a </w:t>
      </w:r>
      <w:r w:rsidRPr="00357E19">
        <w:rPr>
          <w:rFonts w:ascii="Book Antiqua" w:eastAsia="MS PGothic" w:hAnsi="Book Antiqua" w:cs="Times New Roman"/>
          <w:color w:val="000000" w:themeColor="text1"/>
          <w:kern w:val="0"/>
          <w:sz w:val="24"/>
          <w:szCs w:val="24"/>
        </w:rPr>
        <w:t>hypotensive action but also improv</w:t>
      </w:r>
      <w:r w:rsidR="00482C50" w:rsidRPr="00357E19">
        <w:rPr>
          <w:rFonts w:ascii="Book Antiqua" w:eastAsia="MS PGothic" w:hAnsi="Book Antiqua" w:cs="Times New Roman"/>
          <w:color w:val="000000" w:themeColor="text1"/>
          <w:kern w:val="0"/>
          <w:sz w:val="24"/>
          <w:szCs w:val="24"/>
        </w:rPr>
        <w:t>e</w:t>
      </w:r>
      <w:r w:rsidRPr="00357E19">
        <w:rPr>
          <w:rFonts w:ascii="Book Antiqua" w:eastAsia="MS PGothic" w:hAnsi="Book Antiqua" w:cs="Times New Roman"/>
          <w:color w:val="000000" w:themeColor="text1"/>
          <w:kern w:val="0"/>
          <w:sz w:val="24"/>
          <w:szCs w:val="24"/>
        </w:rPr>
        <w:t xml:space="preserve"> lifestyle-related diseases. Although </w:t>
      </w:r>
      <w:r w:rsidR="00482C50" w:rsidRPr="00357E19">
        <w:rPr>
          <w:rFonts w:ascii="Book Antiqua" w:eastAsia="MS PGothic" w:hAnsi="Book Antiqua" w:cs="Times New Roman"/>
          <w:color w:val="000000" w:themeColor="text1"/>
          <w:kern w:val="0"/>
          <w:sz w:val="24"/>
          <w:szCs w:val="24"/>
        </w:rPr>
        <w:t xml:space="preserve">the </w:t>
      </w:r>
      <w:r w:rsidRPr="00357E19">
        <w:rPr>
          <w:rFonts w:ascii="Book Antiqua" w:eastAsia="MS PGothic" w:hAnsi="Book Antiqua" w:cs="Times New Roman"/>
          <w:color w:val="000000" w:themeColor="text1"/>
          <w:kern w:val="0"/>
          <w:sz w:val="24"/>
          <w:szCs w:val="24"/>
        </w:rPr>
        <w:t>causal relationship is unknown, the elderly in Shizuoka</w:t>
      </w:r>
      <w:r w:rsidR="001C302A" w:rsidRPr="00357E19">
        <w:rPr>
          <w:rFonts w:ascii="Book Antiqua" w:eastAsia="MS PGothic" w:hAnsi="Book Antiqua" w:cs="Times New Roman"/>
          <w:color w:val="000000" w:themeColor="text1"/>
          <w:kern w:val="0"/>
          <w:sz w:val="24"/>
          <w:szCs w:val="24"/>
        </w:rPr>
        <w:t xml:space="preserve"> Prefectu</w:t>
      </w:r>
      <w:r w:rsidR="003D79C4" w:rsidRPr="00357E19">
        <w:rPr>
          <w:rFonts w:ascii="Book Antiqua" w:eastAsia="MS PGothic" w:hAnsi="Book Antiqua" w:cs="Times New Roman"/>
          <w:color w:val="000000" w:themeColor="text1"/>
          <w:kern w:val="0"/>
          <w:sz w:val="24"/>
          <w:szCs w:val="24"/>
        </w:rPr>
        <w:t>r</w:t>
      </w:r>
      <w:r w:rsidR="001C302A" w:rsidRPr="00357E19">
        <w:rPr>
          <w:rFonts w:ascii="Book Antiqua" w:eastAsia="MS PGothic" w:hAnsi="Book Antiqua" w:cs="Times New Roman"/>
          <w:color w:val="000000" w:themeColor="text1"/>
          <w:kern w:val="0"/>
          <w:sz w:val="24"/>
          <w:szCs w:val="24"/>
        </w:rPr>
        <w:t xml:space="preserve">e, considered the home of </w:t>
      </w:r>
      <w:r w:rsidR="00482C50" w:rsidRPr="00357E19">
        <w:rPr>
          <w:rFonts w:ascii="Book Antiqua" w:eastAsia="MS PGothic" w:hAnsi="Book Antiqua" w:cs="Times New Roman"/>
          <w:color w:val="000000" w:themeColor="text1"/>
          <w:kern w:val="0"/>
          <w:sz w:val="24"/>
          <w:szCs w:val="24"/>
        </w:rPr>
        <w:t>green tea in Japan, consume large amounts of green tea and show a healthy longevity that is a longer compared with other prefectures. Green tea may therefore play a role for health and longevity.</w:t>
      </w:r>
    </w:p>
    <w:p w:rsidR="00C541CF" w:rsidRPr="00357E19" w:rsidRDefault="00C541CF" w:rsidP="00B75E2A">
      <w:pPr>
        <w:adjustRightInd w:val="0"/>
        <w:snapToGrid w:val="0"/>
        <w:spacing w:line="360" w:lineRule="auto"/>
        <w:rPr>
          <w:rFonts w:ascii="Book Antiqua" w:hAnsi="Book Antiqua" w:cs="Times New Roman"/>
          <w:color w:val="000000" w:themeColor="text1"/>
          <w:sz w:val="24"/>
          <w:szCs w:val="24"/>
        </w:rPr>
      </w:pPr>
    </w:p>
    <w:p w:rsidR="004338C8" w:rsidRPr="00357E19" w:rsidRDefault="004338C8" w:rsidP="00B75E2A">
      <w:pPr>
        <w:widowControl/>
        <w:adjustRightInd w:val="0"/>
        <w:snapToGrid w:val="0"/>
        <w:spacing w:line="360" w:lineRule="auto"/>
        <w:rPr>
          <w:rFonts w:ascii="Book Antiqua" w:eastAsia="MS PGothic" w:hAnsi="Book Antiqua" w:cs="Times New Roman"/>
          <w:color w:val="000000" w:themeColor="text1"/>
          <w:kern w:val="0"/>
          <w:sz w:val="24"/>
          <w:szCs w:val="24"/>
        </w:rPr>
      </w:pPr>
      <w:r w:rsidRPr="00357E19">
        <w:rPr>
          <w:rFonts w:ascii="Book Antiqua" w:eastAsia="MS PMincho" w:hAnsi="Book Antiqua" w:cs="Times New Roman"/>
          <w:b/>
          <w:color w:val="000000" w:themeColor="text1"/>
          <w:kern w:val="0"/>
          <w:sz w:val="24"/>
          <w:szCs w:val="24"/>
        </w:rPr>
        <w:t>GABA</w:t>
      </w:r>
    </w:p>
    <w:p w:rsidR="004338C8" w:rsidRPr="00357E19" w:rsidRDefault="001126CE" w:rsidP="00986C99">
      <w:pPr>
        <w:widowControl/>
        <w:adjustRightInd w:val="0"/>
        <w:snapToGrid w:val="0"/>
        <w:spacing w:line="360" w:lineRule="auto"/>
        <w:rPr>
          <w:rFonts w:ascii="Book Antiqua" w:eastAsia="MS PMincho" w:hAnsi="Book Antiqua" w:cs="Times New Roman"/>
          <w:color w:val="000000" w:themeColor="text1"/>
          <w:kern w:val="0"/>
          <w:sz w:val="24"/>
          <w:szCs w:val="24"/>
        </w:rPr>
      </w:pPr>
      <w:r w:rsidRPr="00357E19">
        <w:rPr>
          <w:rFonts w:ascii="Book Antiqua" w:eastAsia="MS PMincho" w:hAnsi="Book Antiqua" w:cs="Times New Roman"/>
          <w:color w:val="000000" w:themeColor="text1"/>
          <w:kern w:val="0"/>
          <w:sz w:val="24"/>
          <w:szCs w:val="24"/>
        </w:rPr>
        <w:t xml:space="preserve">GABA is </w:t>
      </w:r>
      <w:r w:rsidR="004338C8" w:rsidRPr="00357E19">
        <w:rPr>
          <w:rFonts w:ascii="Book Antiqua" w:eastAsia="MS PMincho" w:hAnsi="Book Antiqua" w:cs="Times New Roman"/>
          <w:color w:val="000000" w:themeColor="text1"/>
          <w:kern w:val="0"/>
          <w:sz w:val="24"/>
          <w:szCs w:val="24"/>
        </w:rPr>
        <w:t>γ-aminobutyric acid, a kind of amino acid, and</w:t>
      </w:r>
      <w:r w:rsidRPr="00357E19">
        <w:rPr>
          <w:rFonts w:ascii="Book Antiqua" w:eastAsia="MS PMincho" w:hAnsi="Book Antiqua" w:cs="Times New Roman"/>
          <w:color w:val="000000" w:themeColor="text1"/>
          <w:kern w:val="0"/>
          <w:sz w:val="24"/>
          <w:szCs w:val="24"/>
        </w:rPr>
        <w:t xml:space="preserve"> one of a large number of</w:t>
      </w:r>
      <w:r w:rsidR="004338C8" w:rsidRPr="00357E19">
        <w:rPr>
          <w:rFonts w:ascii="Book Antiqua" w:eastAsia="MS PMincho" w:hAnsi="Book Antiqua" w:cs="Times New Roman"/>
          <w:color w:val="000000" w:themeColor="text1"/>
          <w:kern w:val="0"/>
          <w:sz w:val="24"/>
          <w:szCs w:val="24"/>
        </w:rPr>
        <w:t xml:space="preserve"> inhibitory neurotransmitter</w:t>
      </w:r>
      <w:r w:rsidRPr="00357E19">
        <w:rPr>
          <w:rFonts w:ascii="Book Antiqua" w:eastAsia="MS PMincho" w:hAnsi="Book Antiqua" w:cs="Times New Roman"/>
          <w:color w:val="000000" w:themeColor="text1"/>
          <w:kern w:val="0"/>
          <w:sz w:val="24"/>
          <w:szCs w:val="24"/>
        </w:rPr>
        <w:t>s</w:t>
      </w:r>
      <w:r w:rsidR="004338C8" w:rsidRPr="00357E19">
        <w:rPr>
          <w:rFonts w:ascii="Book Antiqua" w:eastAsia="MS PMincho" w:hAnsi="Book Antiqua" w:cs="Times New Roman"/>
          <w:b/>
          <w:color w:val="000000" w:themeColor="text1"/>
          <w:kern w:val="0"/>
          <w:sz w:val="24"/>
          <w:szCs w:val="24"/>
        </w:rPr>
        <w:t xml:space="preserve"> </w:t>
      </w:r>
      <w:r w:rsidR="004338C8" w:rsidRPr="00357E19">
        <w:rPr>
          <w:rFonts w:ascii="Book Antiqua" w:eastAsia="MS PMincho" w:hAnsi="Book Antiqua" w:cs="Times New Roman"/>
          <w:color w:val="000000" w:themeColor="text1"/>
          <w:kern w:val="0"/>
          <w:sz w:val="24"/>
          <w:szCs w:val="24"/>
        </w:rPr>
        <w:t xml:space="preserve">in the central nervous system such as </w:t>
      </w:r>
      <w:r w:rsidRPr="00357E19">
        <w:rPr>
          <w:rFonts w:ascii="Book Antiqua" w:eastAsia="MS PMincho" w:hAnsi="Book Antiqua" w:cs="Times New Roman"/>
          <w:color w:val="000000" w:themeColor="text1"/>
          <w:kern w:val="0"/>
          <w:sz w:val="24"/>
          <w:szCs w:val="24"/>
        </w:rPr>
        <w:t xml:space="preserve">the </w:t>
      </w:r>
      <w:r w:rsidR="004338C8" w:rsidRPr="00357E19">
        <w:rPr>
          <w:rFonts w:ascii="Book Antiqua" w:eastAsia="MS PMincho" w:hAnsi="Book Antiqua" w:cs="Times New Roman"/>
          <w:color w:val="000000" w:themeColor="text1"/>
          <w:kern w:val="0"/>
          <w:sz w:val="24"/>
          <w:szCs w:val="24"/>
        </w:rPr>
        <w:t>brain, cerebellum</w:t>
      </w:r>
      <w:r w:rsidRPr="00357E19">
        <w:rPr>
          <w:rFonts w:ascii="Book Antiqua" w:eastAsia="MS PMincho" w:hAnsi="Book Antiqua" w:cs="Times New Roman"/>
          <w:color w:val="000000" w:themeColor="text1"/>
          <w:kern w:val="0"/>
          <w:sz w:val="24"/>
          <w:szCs w:val="24"/>
        </w:rPr>
        <w:t>,</w:t>
      </w:r>
      <w:r w:rsidR="004338C8" w:rsidRPr="00357E19">
        <w:rPr>
          <w:rFonts w:ascii="Book Antiqua" w:eastAsia="MS PMincho" w:hAnsi="Book Antiqua" w:cs="Times New Roman"/>
          <w:color w:val="000000" w:themeColor="text1"/>
          <w:kern w:val="0"/>
          <w:sz w:val="24"/>
          <w:szCs w:val="24"/>
        </w:rPr>
        <w:t xml:space="preserve"> and spinal cord. In recent years, GABA has been found to </w:t>
      </w:r>
      <w:r w:rsidRPr="00357E19">
        <w:rPr>
          <w:rFonts w:ascii="Book Antiqua" w:eastAsia="MS PMincho" w:hAnsi="Book Antiqua" w:cs="Times New Roman"/>
          <w:color w:val="000000" w:themeColor="text1"/>
          <w:kern w:val="0"/>
          <w:sz w:val="24"/>
          <w:szCs w:val="24"/>
        </w:rPr>
        <w:t>improve</w:t>
      </w:r>
      <w:r w:rsidR="004338C8" w:rsidRPr="00357E19">
        <w:rPr>
          <w:rFonts w:ascii="Book Antiqua" w:eastAsia="MS PMincho" w:hAnsi="Book Antiqua" w:cs="Times New Roman"/>
          <w:color w:val="000000" w:themeColor="text1"/>
          <w:kern w:val="0"/>
          <w:sz w:val="24"/>
          <w:szCs w:val="24"/>
        </w:rPr>
        <w:t xml:space="preserve"> blood flow and metabolism in the brain. In addition to being produced by the brain during sleep, GABA can be </w:t>
      </w:r>
      <w:r w:rsidRPr="00357E19">
        <w:rPr>
          <w:rFonts w:ascii="Book Antiqua" w:eastAsia="MS PMincho" w:hAnsi="Book Antiqua" w:cs="Times New Roman"/>
          <w:color w:val="000000" w:themeColor="text1"/>
          <w:kern w:val="0"/>
          <w:sz w:val="24"/>
          <w:szCs w:val="24"/>
        </w:rPr>
        <w:t>obtained from</w:t>
      </w:r>
      <w:r w:rsidR="004338C8" w:rsidRPr="00357E19">
        <w:rPr>
          <w:rFonts w:ascii="Book Antiqua" w:eastAsia="MS PMincho" w:hAnsi="Book Antiqua" w:cs="Times New Roman"/>
          <w:color w:val="000000" w:themeColor="text1"/>
          <w:kern w:val="0"/>
          <w:sz w:val="24"/>
          <w:szCs w:val="24"/>
        </w:rPr>
        <w:t xml:space="preserve"> food. </w:t>
      </w:r>
      <w:r w:rsidRPr="00357E19">
        <w:rPr>
          <w:rFonts w:ascii="Book Antiqua" w:eastAsia="MS PMincho" w:hAnsi="Book Antiqua" w:cs="Times New Roman"/>
          <w:color w:val="000000" w:themeColor="text1"/>
          <w:kern w:val="0"/>
          <w:sz w:val="24"/>
          <w:szCs w:val="24"/>
        </w:rPr>
        <w:t>GABA</w:t>
      </w:r>
      <w:r w:rsidR="004338C8" w:rsidRPr="00357E19">
        <w:rPr>
          <w:rFonts w:ascii="Book Antiqua" w:eastAsia="MS PGothic" w:hAnsi="Book Antiqua" w:cs="Times New Roman"/>
          <w:color w:val="000000" w:themeColor="text1"/>
          <w:kern w:val="0"/>
          <w:sz w:val="24"/>
          <w:szCs w:val="24"/>
        </w:rPr>
        <w:t xml:space="preserve"> is included in trace amounts in rice, vegetables, tea, </w:t>
      </w:r>
      <w:r w:rsidRPr="00357E19">
        <w:rPr>
          <w:rFonts w:ascii="Book Antiqua" w:eastAsia="MS PGothic" w:hAnsi="Book Antiqua" w:cs="Times New Roman"/>
          <w:color w:val="000000" w:themeColor="text1"/>
          <w:kern w:val="0"/>
          <w:sz w:val="24"/>
          <w:szCs w:val="24"/>
        </w:rPr>
        <w:t xml:space="preserve">and </w:t>
      </w:r>
      <w:r w:rsidR="004338C8" w:rsidRPr="00357E19">
        <w:rPr>
          <w:rFonts w:ascii="Book Antiqua" w:eastAsia="MS PGothic" w:hAnsi="Book Antiqua" w:cs="Times New Roman"/>
          <w:color w:val="000000" w:themeColor="text1"/>
          <w:kern w:val="0"/>
          <w:sz w:val="24"/>
          <w:szCs w:val="24"/>
        </w:rPr>
        <w:t xml:space="preserve">fermented food. </w:t>
      </w:r>
      <w:r w:rsidRPr="00357E19">
        <w:rPr>
          <w:rFonts w:ascii="Book Antiqua" w:eastAsia="MS PMincho" w:hAnsi="Book Antiqua" w:cs="Times New Roman"/>
          <w:color w:val="000000" w:themeColor="text1"/>
          <w:kern w:val="0"/>
          <w:sz w:val="24"/>
          <w:szCs w:val="24"/>
        </w:rPr>
        <w:t>Especially, s</w:t>
      </w:r>
      <w:r w:rsidR="004338C8" w:rsidRPr="00357E19">
        <w:rPr>
          <w:rFonts w:ascii="Book Antiqua" w:eastAsia="MS PMincho" w:hAnsi="Book Antiqua" w:cs="Times New Roman"/>
          <w:color w:val="000000" w:themeColor="text1"/>
          <w:kern w:val="0"/>
          <w:sz w:val="24"/>
          <w:szCs w:val="24"/>
        </w:rPr>
        <w:t>prouted brown rice contain</w:t>
      </w:r>
      <w:r w:rsidRPr="00357E19">
        <w:rPr>
          <w:rFonts w:ascii="Book Antiqua" w:eastAsia="MS PMincho" w:hAnsi="Book Antiqua" w:cs="Times New Roman"/>
          <w:color w:val="000000" w:themeColor="text1"/>
          <w:kern w:val="0"/>
          <w:sz w:val="24"/>
          <w:szCs w:val="24"/>
        </w:rPr>
        <w:t>s</w:t>
      </w:r>
      <w:r w:rsidR="004338C8" w:rsidRPr="00357E19">
        <w:rPr>
          <w:rFonts w:ascii="Book Antiqua" w:eastAsia="MS PMincho" w:hAnsi="Book Antiqua" w:cs="Times New Roman"/>
          <w:color w:val="000000" w:themeColor="text1"/>
          <w:kern w:val="0"/>
          <w:sz w:val="24"/>
          <w:szCs w:val="24"/>
        </w:rPr>
        <w:t xml:space="preserve"> about 10 times </w:t>
      </w:r>
      <w:r w:rsidRPr="00357E19">
        <w:rPr>
          <w:rFonts w:ascii="Book Antiqua" w:eastAsia="MS PMincho" w:hAnsi="Book Antiqua" w:cs="Times New Roman"/>
          <w:color w:val="000000" w:themeColor="text1"/>
          <w:kern w:val="0"/>
          <w:sz w:val="24"/>
          <w:szCs w:val="24"/>
        </w:rPr>
        <w:t>more GABA than rice</w:t>
      </w:r>
      <w:r w:rsidR="004338C8" w:rsidRPr="00357E19">
        <w:rPr>
          <w:rFonts w:ascii="Book Antiqua" w:eastAsia="MS PMincho" w:hAnsi="Book Antiqua" w:cs="Times New Roman"/>
          <w:color w:val="000000" w:themeColor="text1"/>
          <w:kern w:val="0"/>
          <w:sz w:val="24"/>
          <w:szCs w:val="24"/>
        </w:rPr>
        <w:t>. GABA is produced from glutamic acid decarboxylase</w:t>
      </w:r>
      <w:r w:rsidR="001C302A" w:rsidRPr="00357E19">
        <w:rPr>
          <w:rFonts w:ascii="Book Antiqua" w:eastAsia="MS PMincho" w:hAnsi="Book Antiqua" w:cs="Times New Roman"/>
          <w:color w:val="000000" w:themeColor="text1"/>
          <w:kern w:val="0"/>
          <w:sz w:val="24"/>
          <w:szCs w:val="24"/>
        </w:rPr>
        <w:t xml:space="preserve"> (GAD)</w:t>
      </w:r>
      <w:r w:rsidRPr="00357E19">
        <w:rPr>
          <w:rFonts w:ascii="Book Antiqua" w:eastAsia="MS PMincho" w:hAnsi="Book Antiqua" w:cs="Times New Roman"/>
          <w:color w:val="000000" w:themeColor="text1"/>
          <w:kern w:val="0"/>
          <w:sz w:val="24"/>
          <w:szCs w:val="24"/>
        </w:rPr>
        <w:t xml:space="preserve"> synthesized by lactic </w:t>
      </w:r>
      <w:r w:rsidR="004338C8" w:rsidRPr="00357E19">
        <w:rPr>
          <w:rFonts w:ascii="Book Antiqua" w:eastAsia="MS PMincho" w:hAnsi="Book Antiqua" w:cs="Times New Roman"/>
          <w:color w:val="000000" w:themeColor="text1"/>
          <w:kern w:val="0"/>
          <w:sz w:val="24"/>
          <w:szCs w:val="24"/>
        </w:rPr>
        <w:t xml:space="preserve">acid bacteria. Therefore, it is also </w:t>
      </w:r>
      <w:r w:rsidRPr="00357E19">
        <w:rPr>
          <w:rFonts w:ascii="Book Antiqua" w:eastAsia="MS PMincho" w:hAnsi="Book Antiqua" w:cs="Times New Roman"/>
          <w:color w:val="000000" w:themeColor="text1"/>
          <w:kern w:val="0"/>
          <w:sz w:val="24"/>
          <w:szCs w:val="24"/>
        </w:rPr>
        <w:t xml:space="preserve">abundant </w:t>
      </w:r>
      <w:r w:rsidR="004338C8" w:rsidRPr="00357E19">
        <w:rPr>
          <w:rFonts w:ascii="Book Antiqua" w:eastAsia="MS PMincho" w:hAnsi="Book Antiqua" w:cs="Times New Roman"/>
          <w:color w:val="000000" w:themeColor="text1"/>
          <w:kern w:val="0"/>
          <w:sz w:val="24"/>
          <w:szCs w:val="24"/>
        </w:rPr>
        <w:t xml:space="preserve">in pickles which is </w:t>
      </w:r>
      <w:r w:rsidR="001233CD" w:rsidRPr="00357E19">
        <w:rPr>
          <w:rFonts w:ascii="Book Antiqua" w:eastAsia="MS PMincho" w:hAnsi="Book Antiqua" w:cs="Times New Roman"/>
          <w:color w:val="000000" w:themeColor="text1"/>
          <w:kern w:val="0"/>
          <w:sz w:val="24"/>
          <w:szCs w:val="24"/>
        </w:rPr>
        <w:t xml:space="preserve">a </w:t>
      </w:r>
      <w:r w:rsidR="004338C8" w:rsidRPr="00357E19">
        <w:rPr>
          <w:rFonts w:ascii="Book Antiqua" w:eastAsia="MS PMincho" w:hAnsi="Book Antiqua" w:cs="Times New Roman"/>
          <w:color w:val="000000" w:themeColor="text1"/>
          <w:kern w:val="0"/>
          <w:sz w:val="24"/>
          <w:szCs w:val="24"/>
        </w:rPr>
        <w:t xml:space="preserve">lactic acid fermentation product made from </w:t>
      </w:r>
      <w:proofErr w:type="gramStart"/>
      <w:r w:rsidR="004338C8" w:rsidRPr="00357E19">
        <w:rPr>
          <w:rFonts w:ascii="Book Antiqua" w:eastAsia="MS PMincho" w:hAnsi="Book Antiqua" w:cs="Times New Roman"/>
          <w:color w:val="000000" w:themeColor="text1"/>
          <w:kern w:val="0"/>
          <w:sz w:val="24"/>
          <w:szCs w:val="24"/>
        </w:rPr>
        <w:t>plant</w:t>
      </w:r>
      <w:r w:rsidR="001233CD" w:rsidRPr="00357E19">
        <w:rPr>
          <w:rFonts w:ascii="Book Antiqua" w:eastAsia="MS PMincho" w:hAnsi="Book Antiqua" w:cs="Times New Roman"/>
          <w:color w:val="000000" w:themeColor="text1"/>
          <w:kern w:val="0"/>
          <w:sz w:val="24"/>
          <w:szCs w:val="24"/>
        </w:rPr>
        <w:t>s</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14,15]</w:t>
      </w:r>
      <w:r w:rsidR="004338C8"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4338C8" w:rsidRPr="00357E19">
        <w:rPr>
          <w:rFonts w:ascii="Book Antiqua" w:eastAsia="MS PMincho" w:hAnsi="Book Antiqua" w:cs="Times New Roman"/>
          <w:color w:val="000000" w:themeColor="text1"/>
          <w:kern w:val="0"/>
          <w:sz w:val="24"/>
          <w:szCs w:val="24"/>
        </w:rPr>
        <w:t xml:space="preserve">Antihypertensive mechanisms of GABA have been considered </w:t>
      </w:r>
      <w:r w:rsidR="001233CD" w:rsidRPr="00357E19">
        <w:rPr>
          <w:rFonts w:ascii="Book Antiqua" w:eastAsia="MS PMincho" w:hAnsi="Book Antiqua" w:cs="Times New Roman"/>
          <w:color w:val="000000" w:themeColor="text1"/>
          <w:kern w:val="0"/>
          <w:sz w:val="24"/>
          <w:szCs w:val="24"/>
        </w:rPr>
        <w:t xml:space="preserve">as follow: an </w:t>
      </w:r>
      <w:r w:rsidR="004338C8" w:rsidRPr="00357E19">
        <w:rPr>
          <w:rFonts w:ascii="Book Antiqua" w:eastAsia="MS PMincho" w:hAnsi="Book Antiqua" w:cs="Times New Roman"/>
          <w:color w:val="000000" w:themeColor="text1"/>
          <w:kern w:val="0"/>
          <w:sz w:val="24"/>
          <w:szCs w:val="24"/>
        </w:rPr>
        <w:t xml:space="preserve">inhibitory effect </w:t>
      </w:r>
      <w:r w:rsidR="001233CD" w:rsidRPr="00357E19">
        <w:rPr>
          <w:rFonts w:ascii="Book Antiqua" w:eastAsia="MS PMincho" w:hAnsi="Book Antiqua" w:cs="Times New Roman"/>
          <w:color w:val="000000" w:themeColor="text1"/>
          <w:kern w:val="0"/>
          <w:sz w:val="24"/>
          <w:szCs w:val="24"/>
        </w:rPr>
        <w:t>on</w:t>
      </w:r>
      <w:r w:rsidR="004338C8" w:rsidRPr="00357E19">
        <w:rPr>
          <w:rFonts w:ascii="Book Antiqua" w:eastAsia="MS PMincho" w:hAnsi="Book Antiqua" w:cs="Times New Roman"/>
          <w:color w:val="000000" w:themeColor="text1"/>
          <w:kern w:val="0"/>
          <w:sz w:val="24"/>
          <w:szCs w:val="24"/>
        </w:rPr>
        <w:t xml:space="preserve"> the sympathetic nervous system and peripheral sympathetic ganglia, </w:t>
      </w:r>
      <w:r w:rsidR="001233CD" w:rsidRPr="00357E19">
        <w:rPr>
          <w:rFonts w:ascii="Book Antiqua" w:eastAsia="MS PMincho" w:hAnsi="Book Antiqua" w:cs="Times New Roman"/>
          <w:color w:val="000000" w:themeColor="text1"/>
          <w:kern w:val="0"/>
          <w:sz w:val="24"/>
          <w:szCs w:val="24"/>
        </w:rPr>
        <w:t xml:space="preserve">a </w:t>
      </w:r>
      <w:r w:rsidR="004338C8" w:rsidRPr="00357E19">
        <w:rPr>
          <w:rFonts w:ascii="Book Antiqua" w:eastAsia="MS PMincho" w:hAnsi="Book Antiqua" w:cs="Times New Roman"/>
          <w:color w:val="000000" w:themeColor="text1"/>
          <w:kern w:val="0"/>
          <w:sz w:val="24"/>
          <w:szCs w:val="24"/>
        </w:rPr>
        <w:t xml:space="preserve">diuretic effect by </w:t>
      </w:r>
      <w:r w:rsidR="001233CD" w:rsidRPr="00357E19">
        <w:rPr>
          <w:rFonts w:ascii="Book Antiqua" w:eastAsia="MS PMincho" w:hAnsi="Book Antiqua" w:cs="Times New Roman"/>
          <w:color w:val="000000" w:themeColor="text1"/>
          <w:kern w:val="0"/>
          <w:sz w:val="24"/>
          <w:szCs w:val="24"/>
        </w:rPr>
        <w:t>the inhibition o</w:t>
      </w:r>
      <w:r w:rsidR="004338C8" w:rsidRPr="00357E19">
        <w:rPr>
          <w:rFonts w:ascii="Book Antiqua" w:eastAsia="MS PMincho" w:hAnsi="Book Antiqua" w:cs="Times New Roman"/>
          <w:color w:val="000000" w:themeColor="text1"/>
          <w:kern w:val="0"/>
          <w:sz w:val="24"/>
          <w:szCs w:val="24"/>
        </w:rPr>
        <w:t xml:space="preserve">f anti-diuretic hormone </w:t>
      </w:r>
      <w:r w:rsidR="001233CD" w:rsidRPr="00357E19">
        <w:rPr>
          <w:rFonts w:ascii="Book Antiqua" w:eastAsia="MS PMincho" w:hAnsi="Book Antiqua" w:cs="Times New Roman"/>
          <w:color w:val="000000" w:themeColor="text1"/>
          <w:kern w:val="0"/>
          <w:sz w:val="24"/>
          <w:szCs w:val="24"/>
        </w:rPr>
        <w:t xml:space="preserve">secretion, </w:t>
      </w:r>
      <w:r w:rsidR="004338C8" w:rsidRPr="00357E19">
        <w:rPr>
          <w:rFonts w:ascii="Book Antiqua" w:eastAsia="MS PMincho" w:hAnsi="Book Antiqua" w:cs="Times New Roman"/>
          <w:color w:val="000000" w:themeColor="text1"/>
          <w:kern w:val="0"/>
          <w:sz w:val="24"/>
          <w:szCs w:val="24"/>
        </w:rPr>
        <w:t xml:space="preserve">and </w:t>
      </w:r>
      <w:r w:rsidR="001C302A" w:rsidRPr="00357E19">
        <w:rPr>
          <w:rFonts w:ascii="Book Antiqua" w:eastAsia="MS PMincho" w:hAnsi="Book Antiqua" w:cs="Times New Roman"/>
          <w:color w:val="000000" w:themeColor="text1"/>
          <w:kern w:val="0"/>
          <w:sz w:val="24"/>
          <w:szCs w:val="24"/>
        </w:rPr>
        <w:t>angiotensin converting enzyme (</w:t>
      </w:r>
      <w:r w:rsidR="004338C8" w:rsidRPr="00357E19">
        <w:rPr>
          <w:rFonts w:ascii="Book Antiqua" w:eastAsia="MS PMincho" w:hAnsi="Book Antiqua" w:cs="Times New Roman"/>
          <w:color w:val="000000" w:themeColor="text1"/>
          <w:kern w:val="0"/>
          <w:sz w:val="24"/>
          <w:szCs w:val="24"/>
        </w:rPr>
        <w:t>ACE</w:t>
      </w:r>
      <w:r w:rsidR="001C302A" w:rsidRPr="00357E19">
        <w:rPr>
          <w:rFonts w:ascii="Book Antiqua" w:eastAsia="MS PMincho" w:hAnsi="Book Antiqua" w:cs="Times New Roman"/>
          <w:color w:val="000000" w:themeColor="text1"/>
          <w:kern w:val="0"/>
          <w:sz w:val="24"/>
          <w:szCs w:val="24"/>
        </w:rPr>
        <w:t>)</w:t>
      </w:r>
      <w:r w:rsidR="004338C8" w:rsidRPr="00357E19">
        <w:rPr>
          <w:rFonts w:ascii="Book Antiqua" w:eastAsia="MS PMincho" w:hAnsi="Book Antiqua" w:cs="Times New Roman"/>
          <w:color w:val="000000" w:themeColor="text1"/>
          <w:kern w:val="0"/>
          <w:sz w:val="24"/>
          <w:szCs w:val="24"/>
        </w:rPr>
        <w:t xml:space="preserve"> activity inhibition</w:t>
      </w:r>
      <w:r w:rsidR="00986C99" w:rsidRPr="00357E19">
        <w:rPr>
          <w:rFonts w:ascii="Book Antiqua" w:eastAsia="MS PMincho" w:hAnsi="Book Antiqua" w:cs="Times New Roman"/>
          <w:color w:val="000000" w:themeColor="text1"/>
          <w:sz w:val="24"/>
          <w:szCs w:val="24"/>
          <w:vertAlign w:val="superscript"/>
        </w:rPr>
        <w:t>[</w:t>
      </w:r>
      <w:r w:rsidR="00986C99" w:rsidRPr="00357E19">
        <w:rPr>
          <w:rFonts w:ascii="Book Antiqua" w:hAnsi="Book Antiqua" w:cs="Times New Roman"/>
          <w:color w:val="000000" w:themeColor="text1"/>
          <w:sz w:val="24"/>
          <w:szCs w:val="24"/>
          <w:vertAlign w:val="superscript"/>
        </w:rPr>
        <w:t>16,17]</w:t>
      </w:r>
      <w:r w:rsidR="004338C8"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1233CD" w:rsidRPr="00357E19">
        <w:rPr>
          <w:rFonts w:ascii="Book Antiqua" w:eastAsia="MS PMincho" w:hAnsi="Book Antiqua" w:cs="Times New Roman"/>
          <w:color w:val="000000" w:themeColor="text1"/>
          <w:kern w:val="0"/>
          <w:sz w:val="24"/>
          <w:szCs w:val="24"/>
        </w:rPr>
        <w:t>S</w:t>
      </w:r>
      <w:r w:rsidR="004338C8" w:rsidRPr="00357E19">
        <w:rPr>
          <w:rFonts w:ascii="Book Antiqua" w:eastAsia="MS PMincho" w:hAnsi="Book Antiqua" w:cs="Times New Roman"/>
          <w:color w:val="000000" w:themeColor="text1"/>
          <w:kern w:val="0"/>
          <w:sz w:val="24"/>
          <w:szCs w:val="24"/>
        </w:rPr>
        <w:t xml:space="preserve">ome subjects with </w:t>
      </w:r>
      <w:r w:rsidR="001233CD" w:rsidRPr="00357E19">
        <w:rPr>
          <w:rFonts w:ascii="Book Antiqua" w:eastAsia="MS PMincho" w:hAnsi="Book Antiqua" w:cs="Times New Roman"/>
          <w:color w:val="000000" w:themeColor="text1"/>
          <w:kern w:val="0"/>
          <w:sz w:val="24"/>
          <w:szCs w:val="24"/>
        </w:rPr>
        <w:t>a high-</w:t>
      </w:r>
      <w:r w:rsidR="004338C8" w:rsidRPr="00357E19">
        <w:rPr>
          <w:rFonts w:ascii="Book Antiqua" w:eastAsia="MS PMincho" w:hAnsi="Book Antiqua" w:cs="Times New Roman"/>
          <w:color w:val="000000" w:themeColor="text1"/>
          <w:kern w:val="0"/>
          <w:sz w:val="24"/>
          <w:szCs w:val="24"/>
        </w:rPr>
        <w:t>normal blood pressure were given 100 m</w:t>
      </w:r>
      <w:r w:rsidR="00E452BD" w:rsidRPr="00357E19">
        <w:rPr>
          <w:rFonts w:ascii="Book Antiqua" w:eastAsia="MS PMincho" w:hAnsi="Book Antiqua" w:cs="Times New Roman"/>
          <w:color w:val="000000" w:themeColor="text1"/>
          <w:kern w:val="0"/>
          <w:sz w:val="24"/>
          <w:szCs w:val="24"/>
        </w:rPr>
        <w:t>L</w:t>
      </w:r>
      <w:r w:rsidR="004338C8" w:rsidRPr="00357E19">
        <w:rPr>
          <w:rFonts w:ascii="Book Antiqua" w:eastAsia="MS PMincho" w:hAnsi="Book Antiqua" w:cs="Times New Roman"/>
          <w:color w:val="000000" w:themeColor="text1"/>
          <w:kern w:val="0"/>
          <w:sz w:val="24"/>
          <w:szCs w:val="24"/>
        </w:rPr>
        <w:t xml:space="preserve"> of fermented milk containing 12.3 mg </w:t>
      </w:r>
      <w:r w:rsidR="00E452BD" w:rsidRPr="00357E19">
        <w:rPr>
          <w:rFonts w:ascii="Book Antiqua" w:eastAsia="MS PMincho" w:hAnsi="Book Antiqua" w:cs="Times New Roman"/>
          <w:color w:val="000000" w:themeColor="text1"/>
          <w:kern w:val="0"/>
          <w:sz w:val="24"/>
          <w:szCs w:val="24"/>
        </w:rPr>
        <w:t xml:space="preserve">of </w:t>
      </w:r>
      <w:r w:rsidR="004338C8" w:rsidRPr="00357E19">
        <w:rPr>
          <w:rFonts w:ascii="Book Antiqua" w:eastAsia="MS PMincho" w:hAnsi="Book Antiqua" w:cs="Times New Roman"/>
          <w:color w:val="000000" w:themeColor="text1"/>
          <w:kern w:val="0"/>
          <w:sz w:val="24"/>
          <w:szCs w:val="24"/>
        </w:rPr>
        <w:t xml:space="preserve">GABA. </w:t>
      </w:r>
      <w:r w:rsidR="00E452BD" w:rsidRPr="00357E19">
        <w:rPr>
          <w:rFonts w:ascii="Book Antiqua" w:eastAsia="MS PMincho" w:hAnsi="Book Antiqua" w:cs="Times New Roman"/>
          <w:color w:val="000000" w:themeColor="text1"/>
          <w:kern w:val="0"/>
          <w:sz w:val="24"/>
          <w:szCs w:val="24"/>
        </w:rPr>
        <w:t xml:space="preserve">They showed significant </w:t>
      </w:r>
      <w:r w:rsidR="001C302A" w:rsidRPr="00357E19">
        <w:rPr>
          <w:rFonts w:ascii="Book Antiqua" w:eastAsia="MS PMincho" w:hAnsi="Book Antiqua" w:cs="Times New Roman"/>
          <w:color w:val="000000" w:themeColor="text1"/>
          <w:kern w:val="0"/>
          <w:sz w:val="24"/>
          <w:szCs w:val="24"/>
        </w:rPr>
        <w:t xml:space="preserve">decreases </w:t>
      </w:r>
      <w:r w:rsidR="00E452BD" w:rsidRPr="00357E19">
        <w:rPr>
          <w:rFonts w:ascii="Book Antiqua" w:eastAsia="MS PMincho" w:hAnsi="Book Antiqua" w:cs="Times New Roman"/>
          <w:color w:val="000000" w:themeColor="text1"/>
          <w:kern w:val="0"/>
          <w:sz w:val="24"/>
          <w:szCs w:val="24"/>
        </w:rPr>
        <w:t xml:space="preserve">of </w:t>
      </w:r>
      <w:r w:rsidR="004338C8" w:rsidRPr="00357E19">
        <w:rPr>
          <w:rFonts w:ascii="Book Antiqua" w:eastAsia="MS PMincho" w:hAnsi="Book Antiqua" w:cs="Times New Roman"/>
          <w:color w:val="000000" w:themeColor="text1"/>
          <w:kern w:val="0"/>
          <w:sz w:val="24"/>
          <w:szCs w:val="24"/>
        </w:rPr>
        <w:t>SBP after 8 w</w:t>
      </w:r>
      <w:r w:rsidR="00986C99" w:rsidRPr="00357E19">
        <w:rPr>
          <w:rFonts w:ascii="Book Antiqua" w:eastAsia="MS PMincho" w:hAnsi="Book Antiqua" w:cs="Times New Roman"/>
          <w:color w:val="000000" w:themeColor="text1"/>
          <w:kern w:val="0"/>
          <w:sz w:val="24"/>
          <w:szCs w:val="24"/>
        </w:rPr>
        <w:t>k</w:t>
      </w:r>
      <w:r w:rsidR="004338C8" w:rsidRPr="00357E19">
        <w:rPr>
          <w:rFonts w:ascii="Book Antiqua" w:eastAsia="MS PMincho" w:hAnsi="Book Antiqua" w:cs="Times New Roman"/>
          <w:color w:val="000000" w:themeColor="text1"/>
          <w:kern w:val="0"/>
          <w:sz w:val="24"/>
          <w:szCs w:val="24"/>
        </w:rPr>
        <w:t xml:space="preserve"> and DBP after 12 w</w:t>
      </w:r>
      <w:r w:rsidR="008B15ED" w:rsidRPr="00357E19">
        <w:rPr>
          <w:rFonts w:ascii="Book Antiqua" w:eastAsia="MS PMincho" w:hAnsi="Book Antiqua" w:cs="Times New Roman"/>
          <w:color w:val="000000" w:themeColor="text1"/>
          <w:kern w:val="0"/>
          <w:sz w:val="24"/>
          <w:szCs w:val="24"/>
        </w:rPr>
        <w:t>k</w:t>
      </w:r>
      <w:r w:rsidR="004338C8" w:rsidRPr="00357E19">
        <w:rPr>
          <w:rFonts w:ascii="Book Antiqua" w:eastAsia="MS PMincho" w:hAnsi="Book Antiqua" w:cs="Times New Roman"/>
          <w:color w:val="000000" w:themeColor="text1"/>
          <w:kern w:val="0"/>
          <w:sz w:val="24"/>
          <w:szCs w:val="24"/>
        </w:rPr>
        <w:t>.</w:t>
      </w:r>
      <w:r w:rsidR="004338C8" w:rsidRPr="00357E19">
        <w:rPr>
          <w:rFonts w:ascii="Book Antiqua" w:eastAsia="MS PMincho" w:hAnsi="Book Antiqua" w:cs="Times New Roman"/>
          <w:color w:val="000000" w:themeColor="text1"/>
          <w:kern w:val="0"/>
          <w:sz w:val="24"/>
          <w:szCs w:val="24"/>
          <w:vertAlign w:val="superscript"/>
        </w:rPr>
        <w:t xml:space="preserve"> </w:t>
      </w:r>
      <w:r w:rsidR="004338C8" w:rsidRPr="00357E19">
        <w:rPr>
          <w:rFonts w:ascii="Book Antiqua" w:eastAsia="MS PMincho" w:hAnsi="Book Antiqua" w:cs="Times New Roman"/>
          <w:color w:val="000000" w:themeColor="text1"/>
          <w:kern w:val="0"/>
          <w:sz w:val="24"/>
          <w:szCs w:val="24"/>
        </w:rPr>
        <w:t>A</w:t>
      </w:r>
      <w:r w:rsidR="00E452BD" w:rsidRPr="00357E19">
        <w:rPr>
          <w:rFonts w:ascii="Book Antiqua" w:eastAsia="MS PMincho" w:hAnsi="Book Antiqua" w:cs="Times New Roman"/>
          <w:color w:val="000000" w:themeColor="text1"/>
          <w:kern w:val="0"/>
          <w:sz w:val="24"/>
          <w:szCs w:val="24"/>
        </w:rPr>
        <w:t xml:space="preserve"> </w:t>
      </w:r>
      <w:r w:rsidR="004338C8" w:rsidRPr="00357E19">
        <w:rPr>
          <w:rFonts w:ascii="Book Antiqua" w:eastAsia="MS PMincho" w:hAnsi="Book Antiqua" w:cs="Times New Roman"/>
          <w:color w:val="000000" w:themeColor="text1"/>
          <w:kern w:val="0"/>
          <w:sz w:val="24"/>
          <w:szCs w:val="24"/>
        </w:rPr>
        <w:t xml:space="preserve">reincrease in </w:t>
      </w:r>
      <w:r w:rsidR="00E452BD" w:rsidRPr="00357E19">
        <w:rPr>
          <w:rFonts w:ascii="Book Antiqua" w:eastAsia="MS PMincho" w:hAnsi="Book Antiqua" w:cs="Times New Roman"/>
          <w:color w:val="000000" w:themeColor="text1"/>
          <w:kern w:val="0"/>
          <w:sz w:val="24"/>
          <w:szCs w:val="24"/>
        </w:rPr>
        <w:t xml:space="preserve">the </w:t>
      </w:r>
      <w:r w:rsidR="004338C8" w:rsidRPr="00357E19">
        <w:rPr>
          <w:rFonts w:ascii="Book Antiqua" w:eastAsia="MS PMincho" w:hAnsi="Book Antiqua" w:cs="Times New Roman"/>
          <w:color w:val="000000" w:themeColor="text1"/>
          <w:kern w:val="0"/>
          <w:sz w:val="24"/>
          <w:szCs w:val="24"/>
        </w:rPr>
        <w:t>blood pressure was observed after 4 w</w:t>
      </w:r>
      <w:r w:rsidR="00986C99" w:rsidRPr="00357E19">
        <w:rPr>
          <w:rFonts w:ascii="Book Antiqua" w:eastAsia="MS PMincho" w:hAnsi="Book Antiqua" w:cs="Times New Roman"/>
          <w:color w:val="000000" w:themeColor="text1"/>
          <w:kern w:val="0"/>
          <w:sz w:val="24"/>
          <w:szCs w:val="24"/>
        </w:rPr>
        <w:t>k</w:t>
      </w:r>
      <w:r w:rsidR="004338C8" w:rsidRPr="00357E19">
        <w:rPr>
          <w:rFonts w:ascii="Book Antiqua" w:eastAsia="MS PMincho" w:hAnsi="Book Antiqua" w:cs="Times New Roman"/>
          <w:color w:val="000000" w:themeColor="text1"/>
          <w:kern w:val="0"/>
          <w:sz w:val="24"/>
          <w:szCs w:val="24"/>
        </w:rPr>
        <w:t xml:space="preserve"> </w:t>
      </w:r>
      <w:r w:rsidR="00E452BD" w:rsidRPr="00357E19">
        <w:rPr>
          <w:rFonts w:ascii="Book Antiqua" w:eastAsia="MS PMincho" w:hAnsi="Book Antiqua" w:cs="Times New Roman"/>
          <w:color w:val="000000" w:themeColor="text1"/>
          <w:kern w:val="0"/>
          <w:sz w:val="24"/>
          <w:szCs w:val="24"/>
        </w:rPr>
        <w:t>following the discontinuation</w:t>
      </w:r>
      <w:r w:rsidR="001C302A" w:rsidRPr="00357E19">
        <w:rPr>
          <w:rFonts w:ascii="Book Antiqua" w:eastAsia="MS PMincho" w:hAnsi="Book Antiqua" w:cs="Times New Roman"/>
          <w:color w:val="000000" w:themeColor="text1"/>
          <w:kern w:val="0"/>
          <w:sz w:val="24"/>
          <w:szCs w:val="24"/>
        </w:rPr>
        <w:t xml:space="preserve"> of </w:t>
      </w:r>
      <w:proofErr w:type="gramStart"/>
      <w:r w:rsidR="001C302A" w:rsidRPr="00357E19">
        <w:rPr>
          <w:rFonts w:ascii="Book Antiqua" w:eastAsia="MS PMincho" w:hAnsi="Book Antiqua" w:cs="Times New Roman"/>
          <w:color w:val="000000" w:themeColor="text1"/>
          <w:kern w:val="0"/>
          <w:sz w:val="24"/>
          <w:szCs w:val="24"/>
        </w:rPr>
        <w:t>ingestion</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17]</w:t>
      </w:r>
      <w:r w:rsidR="00E452BD"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E452BD" w:rsidRPr="00357E19">
        <w:rPr>
          <w:rFonts w:ascii="Book Antiqua" w:eastAsia="MS PMincho" w:hAnsi="Book Antiqua" w:cs="Times New Roman"/>
          <w:color w:val="000000" w:themeColor="text1"/>
          <w:kern w:val="0"/>
          <w:sz w:val="24"/>
          <w:szCs w:val="24"/>
        </w:rPr>
        <w:t>The s</w:t>
      </w:r>
      <w:r w:rsidR="004338C8" w:rsidRPr="00357E19">
        <w:rPr>
          <w:rFonts w:ascii="Book Antiqua" w:eastAsia="MS PMincho" w:hAnsi="Book Antiqua" w:cs="Times New Roman"/>
          <w:color w:val="000000" w:themeColor="text1"/>
          <w:kern w:val="0"/>
          <w:sz w:val="24"/>
          <w:szCs w:val="24"/>
        </w:rPr>
        <w:t xml:space="preserve">ame hypotensive effect was observed in </w:t>
      </w:r>
      <w:r w:rsidR="00E452BD" w:rsidRPr="00357E19">
        <w:rPr>
          <w:rFonts w:ascii="Book Antiqua" w:eastAsia="MS PMincho" w:hAnsi="Book Antiqua" w:cs="Times New Roman"/>
          <w:color w:val="000000" w:themeColor="text1"/>
          <w:kern w:val="0"/>
          <w:sz w:val="24"/>
          <w:szCs w:val="24"/>
        </w:rPr>
        <w:t>a</w:t>
      </w:r>
      <w:r w:rsidR="004338C8" w:rsidRPr="00357E19">
        <w:rPr>
          <w:rFonts w:ascii="Book Antiqua" w:eastAsia="MS PMincho" w:hAnsi="Book Antiqua" w:cs="Times New Roman"/>
          <w:color w:val="000000" w:themeColor="text1"/>
          <w:kern w:val="0"/>
          <w:sz w:val="24"/>
          <w:szCs w:val="24"/>
        </w:rPr>
        <w:t xml:space="preserve"> trial of hypertensive patients,</w:t>
      </w:r>
      <w:r w:rsidR="00E452BD" w:rsidRPr="00357E19">
        <w:rPr>
          <w:rFonts w:ascii="Book Antiqua" w:eastAsia="MS PMincho" w:hAnsi="Book Antiqua" w:cs="Times New Roman"/>
          <w:color w:val="000000" w:themeColor="text1"/>
          <w:kern w:val="0"/>
          <w:sz w:val="24"/>
          <w:szCs w:val="24"/>
        </w:rPr>
        <w:t xml:space="preserve"> and</w:t>
      </w:r>
      <w:r w:rsidR="004338C8" w:rsidRPr="00357E19">
        <w:rPr>
          <w:rFonts w:ascii="Book Antiqua" w:eastAsia="MS PMincho" w:hAnsi="Book Antiqua" w:cs="Times New Roman"/>
          <w:color w:val="000000" w:themeColor="text1"/>
          <w:kern w:val="0"/>
          <w:sz w:val="24"/>
          <w:szCs w:val="24"/>
        </w:rPr>
        <w:t xml:space="preserve"> no adverse reactions were </w:t>
      </w:r>
      <w:proofErr w:type="gramStart"/>
      <w:r w:rsidR="004338C8" w:rsidRPr="00357E19">
        <w:rPr>
          <w:rFonts w:ascii="Book Antiqua" w:eastAsia="MS PMincho" w:hAnsi="Book Antiqua" w:cs="Times New Roman"/>
          <w:color w:val="000000" w:themeColor="text1"/>
          <w:kern w:val="0"/>
          <w:sz w:val="24"/>
          <w:szCs w:val="24"/>
        </w:rPr>
        <w:t>observed</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18,19]</w:t>
      </w:r>
      <w:r w:rsidR="004338C8" w:rsidRPr="00357E19">
        <w:rPr>
          <w:rFonts w:ascii="Book Antiqua" w:eastAsia="MS PMincho" w:hAnsi="Book Antiqua" w:cs="Times New Roman"/>
          <w:color w:val="000000" w:themeColor="text1"/>
          <w:kern w:val="0"/>
          <w:sz w:val="24"/>
          <w:szCs w:val="24"/>
        </w:rPr>
        <w:t>.</w:t>
      </w:r>
      <w:r w:rsidR="00A06C15" w:rsidRPr="00357E19">
        <w:rPr>
          <w:rFonts w:ascii="Book Antiqua" w:hAnsi="Book Antiqua" w:cs="Times New Roman"/>
          <w:color w:val="000000" w:themeColor="text1"/>
          <w:kern w:val="0"/>
          <w:sz w:val="24"/>
          <w:szCs w:val="24"/>
        </w:rPr>
        <w:t xml:space="preserve"> </w:t>
      </w:r>
      <w:r w:rsidR="004338C8" w:rsidRPr="00357E19">
        <w:rPr>
          <w:rFonts w:ascii="Book Antiqua" w:eastAsia="MS PMincho" w:hAnsi="Book Antiqua" w:cs="Times New Roman"/>
          <w:color w:val="000000" w:themeColor="text1"/>
          <w:kern w:val="0"/>
          <w:sz w:val="24"/>
          <w:szCs w:val="24"/>
        </w:rPr>
        <w:t>From the</w:t>
      </w:r>
      <w:r w:rsidR="00E452BD" w:rsidRPr="00357E19">
        <w:rPr>
          <w:rFonts w:ascii="Book Antiqua" w:eastAsia="MS PMincho" w:hAnsi="Book Antiqua" w:cs="Times New Roman"/>
          <w:color w:val="000000" w:themeColor="text1"/>
          <w:kern w:val="0"/>
          <w:sz w:val="24"/>
          <w:szCs w:val="24"/>
        </w:rPr>
        <w:t>se</w:t>
      </w:r>
      <w:r w:rsidR="004338C8" w:rsidRPr="00357E19">
        <w:rPr>
          <w:rFonts w:ascii="Book Antiqua" w:eastAsia="MS PMincho" w:hAnsi="Book Antiqua" w:cs="Times New Roman"/>
          <w:color w:val="000000" w:themeColor="text1"/>
          <w:kern w:val="0"/>
          <w:sz w:val="24"/>
          <w:szCs w:val="24"/>
        </w:rPr>
        <w:t xml:space="preserve"> results</w:t>
      </w:r>
      <w:r w:rsidR="00E452BD" w:rsidRPr="00357E19">
        <w:rPr>
          <w:rFonts w:ascii="Book Antiqua" w:eastAsia="MS PMincho" w:hAnsi="Book Antiqua" w:cs="Times New Roman"/>
          <w:color w:val="000000" w:themeColor="text1"/>
          <w:kern w:val="0"/>
          <w:sz w:val="24"/>
          <w:szCs w:val="24"/>
        </w:rPr>
        <w:t>,</w:t>
      </w:r>
      <w:r w:rsidR="004338C8" w:rsidRPr="00357E19">
        <w:rPr>
          <w:rFonts w:ascii="Book Antiqua" w:eastAsia="MS PMincho" w:hAnsi="Book Antiqua" w:cs="Times New Roman"/>
          <w:color w:val="000000" w:themeColor="text1"/>
          <w:kern w:val="0"/>
          <w:sz w:val="24"/>
          <w:szCs w:val="24"/>
        </w:rPr>
        <w:t xml:space="preserve"> the benefits and saf</w:t>
      </w:r>
      <w:r w:rsidR="00E452BD" w:rsidRPr="00357E19">
        <w:rPr>
          <w:rFonts w:ascii="Book Antiqua" w:eastAsia="MS PMincho" w:hAnsi="Book Antiqua" w:cs="Times New Roman"/>
          <w:color w:val="000000" w:themeColor="text1"/>
          <w:kern w:val="0"/>
          <w:sz w:val="24"/>
          <w:szCs w:val="24"/>
        </w:rPr>
        <w:t>ety for hypertensive patients of G</w:t>
      </w:r>
      <w:r w:rsidR="004338C8" w:rsidRPr="00357E19">
        <w:rPr>
          <w:rFonts w:ascii="Book Antiqua" w:eastAsia="MS PMincho" w:hAnsi="Book Antiqua" w:cs="Times New Roman"/>
          <w:color w:val="000000" w:themeColor="text1"/>
          <w:kern w:val="0"/>
          <w:sz w:val="24"/>
          <w:szCs w:val="24"/>
        </w:rPr>
        <w:t>ABA-containing fermentation foods</w:t>
      </w:r>
      <w:r w:rsidR="00E452BD" w:rsidRPr="00357E19">
        <w:rPr>
          <w:rFonts w:ascii="Book Antiqua" w:eastAsia="MS PMincho" w:hAnsi="Book Antiqua" w:cs="Times New Roman"/>
          <w:color w:val="000000" w:themeColor="text1"/>
          <w:kern w:val="0"/>
          <w:sz w:val="24"/>
          <w:szCs w:val="24"/>
        </w:rPr>
        <w:t xml:space="preserve"> are expected</w:t>
      </w:r>
      <w:r w:rsidR="004338C8" w:rsidRPr="00357E19">
        <w:rPr>
          <w:rFonts w:ascii="Book Antiqua" w:eastAsia="MS PMincho" w:hAnsi="Book Antiqua" w:cs="Times New Roman"/>
          <w:color w:val="000000" w:themeColor="text1"/>
          <w:kern w:val="0"/>
          <w:sz w:val="24"/>
          <w:szCs w:val="24"/>
        </w:rPr>
        <w:t>.</w:t>
      </w:r>
    </w:p>
    <w:p w:rsidR="004338C8" w:rsidRPr="00357E19" w:rsidRDefault="004338C8" w:rsidP="00B75E2A">
      <w:pPr>
        <w:widowControl/>
        <w:adjustRightInd w:val="0"/>
        <w:snapToGrid w:val="0"/>
        <w:spacing w:line="360" w:lineRule="auto"/>
        <w:rPr>
          <w:rFonts w:ascii="Book Antiqua" w:eastAsia="MS PGothic" w:hAnsi="Book Antiqua" w:cs="Times New Roman"/>
          <w:color w:val="000000" w:themeColor="text1"/>
          <w:kern w:val="0"/>
          <w:sz w:val="24"/>
          <w:szCs w:val="24"/>
        </w:rPr>
      </w:pPr>
    </w:p>
    <w:p w:rsidR="004338C8" w:rsidRPr="00357E19" w:rsidRDefault="004338C8" w:rsidP="00B75E2A">
      <w:pPr>
        <w:adjustRightInd w:val="0"/>
        <w:snapToGrid w:val="0"/>
        <w:spacing w:line="360" w:lineRule="auto"/>
        <w:rPr>
          <w:rFonts w:ascii="Book Antiqua" w:eastAsia="MS PMincho" w:hAnsi="Book Antiqua" w:cs="Times New Roman"/>
          <w:b/>
          <w:caps/>
          <w:color w:val="000000" w:themeColor="text1"/>
          <w:sz w:val="24"/>
          <w:szCs w:val="24"/>
        </w:rPr>
      </w:pPr>
      <w:r w:rsidRPr="00357E19">
        <w:rPr>
          <w:rFonts w:ascii="Book Antiqua" w:eastAsia="MS PMincho" w:hAnsi="Book Antiqua" w:cs="Times New Roman"/>
          <w:b/>
          <w:caps/>
          <w:color w:val="000000" w:themeColor="text1"/>
          <w:sz w:val="24"/>
          <w:szCs w:val="24"/>
        </w:rPr>
        <w:t>Stevioside</w:t>
      </w:r>
    </w:p>
    <w:p w:rsidR="004338C8" w:rsidRPr="00357E19" w:rsidRDefault="004338C8" w:rsidP="00986C99">
      <w:pPr>
        <w:widowControl/>
        <w:adjustRightInd w:val="0"/>
        <w:snapToGrid w:val="0"/>
        <w:spacing w:line="360" w:lineRule="auto"/>
        <w:rPr>
          <w:rFonts w:ascii="Book Antiqua" w:eastAsia="MS PMincho" w:hAnsi="Book Antiqua" w:cs="Times New Roman"/>
          <w:color w:val="000000" w:themeColor="text1"/>
          <w:kern w:val="0"/>
          <w:sz w:val="24"/>
          <w:szCs w:val="24"/>
          <w:vertAlign w:val="superscript"/>
        </w:rPr>
      </w:pPr>
      <w:r w:rsidRPr="00357E19">
        <w:rPr>
          <w:rFonts w:ascii="Book Antiqua" w:eastAsia="MS PMincho" w:hAnsi="Book Antiqua" w:cs="Times New Roman"/>
          <w:color w:val="000000" w:themeColor="text1"/>
          <w:kern w:val="0"/>
          <w:sz w:val="24"/>
          <w:szCs w:val="24"/>
        </w:rPr>
        <w:t>Stevioside, contained in</w:t>
      </w:r>
      <w:r w:rsidR="00E452BD"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Stevia which is a perennial plant of the Asteraceae, is a natural</w:t>
      </w:r>
      <w:r w:rsidR="00E452BD" w:rsidRPr="00357E19">
        <w:rPr>
          <w:rFonts w:ascii="Book Antiqua" w:eastAsia="MS PMincho" w:hAnsi="Book Antiqua" w:cs="Times New Roman"/>
          <w:color w:val="000000" w:themeColor="text1"/>
          <w:kern w:val="0"/>
          <w:sz w:val="24"/>
          <w:szCs w:val="24"/>
        </w:rPr>
        <w:t xml:space="preserve"> sweetener used widely in Japan and</w:t>
      </w:r>
      <w:r w:rsidRPr="00357E19">
        <w:rPr>
          <w:rFonts w:ascii="Book Antiqua" w:eastAsia="MS PMincho" w:hAnsi="Book Antiqua" w:cs="Times New Roman"/>
          <w:color w:val="000000" w:themeColor="text1"/>
          <w:kern w:val="0"/>
          <w:sz w:val="24"/>
          <w:szCs w:val="24"/>
        </w:rPr>
        <w:t xml:space="preserve"> South America</w:t>
      </w:r>
      <w:r w:rsidR="00E452BD"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 xml:space="preserve">It has been traditionally used as </w:t>
      </w:r>
      <w:proofErr w:type="gramStart"/>
      <w:r w:rsidRPr="00357E19">
        <w:rPr>
          <w:rFonts w:ascii="Book Antiqua" w:eastAsia="MS PMincho" w:hAnsi="Book Antiqua" w:cs="Times New Roman"/>
          <w:color w:val="000000" w:themeColor="text1"/>
          <w:kern w:val="0"/>
          <w:sz w:val="24"/>
          <w:szCs w:val="24"/>
        </w:rPr>
        <w:t>a</w:t>
      </w:r>
      <w:proofErr w:type="gramEnd"/>
      <w:r w:rsidRPr="00357E19">
        <w:rPr>
          <w:rFonts w:ascii="Book Antiqua" w:eastAsia="MS PMincho" w:hAnsi="Book Antiqua" w:cs="Times New Roman"/>
          <w:color w:val="000000" w:themeColor="text1"/>
          <w:kern w:val="0"/>
          <w:sz w:val="24"/>
          <w:szCs w:val="24"/>
        </w:rPr>
        <w:t xml:space="preserve"> herbal medicin</w:t>
      </w:r>
      <w:r w:rsidR="00E452BD" w:rsidRPr="00357E19">
        <w:rPr>
          <w:rFonts w:ascii="Book Antiqua" w:eastAsia="MS PMincho" w:hAnsi="Book Antiqua" w:cs="Times New Roman"/>
          <w:color w:val="000000" w:themeColor="text1"/>
          <w:kern w:val="0"/>
          <w:sz w:val="24"/>
          <w:szCs w:val="24"/>
        </w:rPr>
        <w:t>e in South America</w:t>
      </w:r>
      <w:r w:rsidRPr="00357E19">
        <w:rPr>
          <w:rFonts w:ascii="Book Antiqua" w:eastAsia="MS PMincho" w:hAnsi="Book Antiqua" w:cs="Times New Roman"/>
          <w:color w:val="000000" w:themeColor="text1"/>
          <w:kern w:val="0"/>
          <w:sz w:val="24"/>
          <w:szCs w:val="24"/>
        </w:rPr>
        <w:t xml:space="preserve">. A variety of physiological activities have been reported, such as </w:t>
      </w:r>
      <w:r w:rsidR="00E452BD" w:rsidRPr="00357E19">
        <w:rPr>
          <w:rFonts w:ascii="Book Antiqua" w:eastAsia="MS PMincho" w:hAnsi="Book Antiqua" w:cs="Times New Roman"/>
          <w:color w:val="000000" w:themeColor="text1"/>
          <w:kern w:val="0"/>
          <w:sz w:val="24"/>
          <w:szCs w:val="24"/>
        </w:rPr>
        <w:t xml:space="preserve">improving </w:t>
      </w:r>
      <w:r w:rsidRPr="00357E19">
        <w:rPr>
          <w:rFonts w:ascii="Book Antiqua" w:eastAsia="MS PMincho" w:hAnsi="Book Antiqua" w:cs="Times New Roman"/>
          <w:color w:val="000000" w:themeColor="text1"/>
          <w:kern w:val="0"/>
          <w:sz w:val="24"/>
          <w:szCs w:val="24"/>
        </w:rPr>
        <w:t xml:space="preserve">insulin resistance in type 2 diabetes, </w:t>
      </w:r>
      <w:r w:rsidR="00A437BC" w:rsidRPr="00357E19">
        <w:rPr>
          <w:rFonts w:ascii="Book Antiqua" w:eastAsia="MS PMincho" w:hAnsi="Book Antiqua" w:cs="Times New Roman"/>
          <w:color w:val="000000" w:themeColor="text1"/>
          <w:kern w:val="0"/>
          <w:sz w:val="24"/>
          <w:szCs w:val="24"/>
        </w:rPr>
        <w:t xml:space="preserve">an antihypertensive action, </w:t>
      </w:r>
      <w:r w:rsidR="00E452BD" w:rsidRPr="00357E19">
        <w:rPr>
          <w:rFonts w:ascii="Book Antiqua" w:eastAsia="MS PMincho" w:hAnsi="Book Antiqua" w:cs="Times New Roman"/>
          <w:color w:val="000000" w:themeColor="text1"/>
          <w:kern w:val="0"/>
          <w:sz w:val="24"/>
          <w:szCs w:val="24"/>
        </w:rPr>
        <w:t xml:space="preserve">a </w:t>
      </w:r>
      <w:r w:rsidRPr="00357E19">
        <w:rPr>
          <w:rFonts w:ascii="Book Antiqua" w:eastAsia="MS PMincho" w:hAnsi="Book Antiqua" w:cs="Times New Roman"/>
          <w:color w:val="000000" w:themeColor="text1"/>
          <w:kern w:val="0"/>
          <w:sz w:val="24"/>
          <w:szCs w:val="24"/>
        </w:rPr>
        <w:t>diuretic action</w:t>
      </w:r>
      <w:r w:rsidR="00E452BD"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and </w:t>
      </w:r>
      <w:r w:rsidR="00E452BD" w:rsidRPr="00357E19">
        <w:rPr>
          <w:rFonts w:ascii="Book Antiqua" w:eastAsia="MS PMincho" w:hAnsi="Book Antiqua" w:cs="Times New Roman"/>
          <w:color w:val="000000" w:themeColor="text1"/>
          <w:kern w:val="0"/>
          <w:sz w:val="24"/>
          <w:szCs w:val="24"/>
        </w:rPr>
        <w:t>an antiox</w:t>
      </w:r>
      <w:r w:rsidRPr="00357E19">
        <w:rPr>
          <w:rFonts w:ascii="Book Antiqua" w:eastAsia="MS PMincho" w:hAnsi="Book Antiqua" w:cs="Times New Roman"/>
          <w:color w:val="000000" w:themeColor="text1"/>
          <w:kern w:val="0"/>
          <w:sz w:val="24"/>
          <w:szCs w:val="24"/>
        </w:rPr>
        <w:t>idant action</w:t>
      </w:r>
      <w:r w:rsidR="00986C99" w:rsidRPr="00357E19">
        <w:rPr>
          <w:rFonts w:ascii="Book Antiqua" w:eastAsia="MS PMincho" w:hAnsi="Book Antiqua" w:cs="Times New Roman"/>
          <w:color w:val="000000" w:themeColor="text1"/>
          <w:sz w:val="24"/>
          <w:szCs w:val="24"/>
          <w:vertAlign w:val="superscript"/>
        </w:rPr>
        <w:t>[</w:t>
      </w:r>
      <w:r w:rsidR="00986C99" w:rsidRPr="00357E19">
        <w:rPr>
          <w:rFonts w:ascii="Book Antiqua" w:hAnsi="Book Antiqua" w:cs="Times New Roman"/>
          <w:color w:val="000000" w:themeColor="text1"/>
          <w:sz w:val="24"/>
          <w:szCs w:val="24"/>
          <w:vertAlign w:val="superscript"/>
        </w:rPr>
        <w:t>20,21]</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467396" w:rsidRPr="00357E19">
        <w:rPr>
          <w:rFonts w:ascii="Book Antiqua" w:eastAsia="MS PMincho" w:hAnsi="Book Antiqua" w:cs="Times New Roman"/>
          <w:color w:val="000000" w:themeColor="text1"/>
          <w:kern w:val="0"/>
          <w:sz w:val="24"/>
          <w:szCs w:val="24"/>
        </w:rPr>
        <w:t xml:space="preserve">Antihypertensive action has been </w:t>
      </w:r>
      <w:r w:rsidR="00A437BC" w:rsidRPr="00357E19">
        <w:rPr>
          <w:rFonts w:ascii="Book Antiqua" w:eastAsia="MS PMincho" w:hAnsi="Book Antiqua" w:cs="Times New Roman"/>
          <w:color w:val="000000" w:themeColor="text1"/>
          <w:kern w:val="0"/>
          <w:sz w:val="24"/>
          <w:szCs w:val="24"/>
        </w:rPr>
        <w:t xml:space="preserve">indicated </w:t>
      </w:r>
      <w:r w:rsidR="00467396" w:rsidRPr="00357E19">
        <w:rPr>
          <w:rFonts w:ascii="Book Antiqua" w:eastAsia="MS PMincho" w:hAnsi="Book Antiqua" w:cs="Times New Roman"/>
          <w:color w:val="000000" w:themeColor="text1"/>
          <w:kern w:val="0"/>
          <w:sz w:val="24"/>
          <w:szCs w:val="24"/>
        </w:rPr>
        <w:t xml:space="preserve">by </w:t>
      </w:r>
      <w:r w:rsidR="00A437BC" w:rsidRPr="00357E19">
        <w:rPr>
          <w:rFonts w:ascii="Book Antiqua" w:eastAsia="MS PMincho" w:hAnsi="Book Antiqua" w:cs="Times New Roman"/>
          <w:color w:val="000000" w:themeColor="text1"/>
          <w:kern w:val="0"/>
          <w:sz w:val="24"/>
          <w:szCs w:val="24"/>
        </w:rPr>
        <w:t xml:space="preserve">several </w:t>
      </w:r>
      <w:r w:rsidR="00467396" w:rsidRPr="00357E19">
        <w:rPr>
          <w:rFonts w:ascii="Book Antiqua" w:eastAsia="MS PMincho" w:hAnsi="Book Antiqua" w:cs="Times New Roman"/>
          <w:color w:val="000000" w:themeColor="text1"/>
          <w:kern w:val="0"/>
          <w:sz w:val="24"/>
          <w:szCs w:val="24"/>
        </w:rPr>
        <w:t xml:space="preserve">experiments </w:t>
      </w:r>
      <w:r w:rsidR="00B51ABC" w:rsidRPr="00357E19">
        <w:rPr>
          <w:rFonts w:ascii="Book Antiqua" w:eastAsia="MS PMincho" w:hAnsi="Book Antiqua" w:cs="Times New Roman"/>
          <w:color w:val="000000" w:themeColor="text1"/>
          <w:kern w:val="0"/>
          <w:sz w:val="24"/>
          <w:szCs w:val="24"/>
        </w:rPr>
        <w:t>u</w:t>
      </w:r>
      <w:r w:rsidR="003D79C4" w:rsidRPr="00357E19">
        <w:rPr>
          <w:rFonts w:ascii="Book Antiqua" w:eastAsia="MS PMincho" w:hAnsi="Book Antiqua" w:cs="Times New Roman"/>
          <w:color w:val="000000" w:themeColor="text1"/>
          <w:kern w:val="0"/>
          <w:sz w:val="24"/>
          <w:szCs w:val="24"/>
        </w:rPr>
        <w:t>sing different hypertensive rat</w:t>
      </w:r>
      <w:r w:rsidR="00B51ABC" w:rsidRPr="00357E19">
        <w:rPr>
          <w:rFonts w:ascii="Book Antiqua" w:eastAsia="MS PMincho" w:hAnsi="Book Antiqua" w:cs="Times New Roman"/>
          <w:color w:val="000000" w:themeColor="text1"/>
          <w:kern w:val="0"/>
          <w:sz w:val="24"/>
          <w:szCs w:val="24"/>
        </w:rPr>
        <w:t xml:space="preserve"> </w:t>
      </w:r>
      <w:proofErr w:type="gramStart"/>
      <w:r w:rsidR="00B51ABC" w:rsidRPr="00357E19">
        <w:rPr>
          <w:rFonts w:ascii="Book Antiqua" w:eastAsia="MS PMincho" w:hAnsi="Book Antiqua" w:cs="Times New Roman"/>
          <w:color w:val="000000" w:themeColor="text1"/>
          <w:kern w:val="0"/>
          <w:sz w:val="24"/>
          <w:szCs w:val="24"/>
        </w:rPr>
        <w:t>models</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22]</w:t>
      </w:r>
      <w:r w:rsidR="00B51ABC"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0C0844" w:rsidRPr="00357E19">
        <w:rPr>
          <w:rFonts w:ascii="Book Antiqua" w:eastAsia="MS PMincho" w:hAnsi="Book Antiqua" w:cs="Times New Roman"/>
          <w:color w:val="000000" w:themeColor="text1"/>
          <w:kern w:val="0"/>
          <w:sz w:val="24"/>
          <w:szCs w:val="24"/>
        </w:rPr>
        <w:t>The</w:t>
      </w:r>
      <w:r w:rsidRPr="00357E19">
        <w:rPr>
          <w:rFonts w:ascii="Book Antiqua" w:eastAsia="MS PMincho" w:hAnsi="Book Antiqua" w:cs="Times New Roman"/>
          <w:color w:val="000000" w:themeColor="text1"/>
          <w:kern w:val="0"/>
          <w:sz w:val="24"/>
          <w:szCs w:val="24"/>
        </w:rPr>
        <w:t xml:space="preserve"> hypotensive effect of stevioside</w:t>
      </w:r>
      <w:r w:rsidR="000C0844" w:rsidRPr="00357E19">
        <w:rPr>
          <w:rFonts w:ascii="Book Antiqua" w:eastAsia="MS PMincho" w:hAnsi="Book Antiqua" w:cs="Times New Roman"/>
          <w:color w:val="000000" w:themeColor="text1"/>
          <w:kern w:val="0"/>
          <w:sz w:val="24"/>
          <w:szCs w:val="24"/>
        </w:rPr>
        <w:t xml:space="preserve"> may be mediated </w:t>
      </w:r>
      <w:r w:rsidRPr="00357E19">
        <w:rPr>
          <w:rFonts w:ascii="Book Antiqua" w:eastAsia="MS PMincho" w:hAnsi="Book Antiqua" w:cs="Times New Roman"/>
          <w:color w:val="000000" w:themeColor="text1"/>
          <w:kern w:val="0"/>
          <w:sz w:val="24"/>
          <w:szCs w:val="24"/>
        </w:rPr>
        <w:t>by inhibiting Ca</w:t>
      </w:r>
      <w:r w:rsidRPr="00357E19">
        <w:rPr>
          <w:rFonts w:ascii="Book Antiqua" w:eastAsia="MS PMincho" w:hAnsi="Book Antiqua" w:cs="Times New Roman"/>
          <w:color w:val="000000" w:themeColor="text1"/>
          <w:kern w:val="0"/>
          <w:sz w:val="24"/>
          <w:szCs w:val="24"/>
          <w:vertAlign w:val="superscript"/>
        </w:rPr>
        <w:t>2</w:t>
      </w:r>
      <w:r w:rsidR="00C9194C" w:rsidRPr="00357E19">
        <w:rPr>
          <w:rFonts w:ascii="Book Antiqua" w:eastAsia="MS PMincho" w:hAnsi="Book Antiqua" w:cs="Times New Roman"/>
          <w:color w:val="000000" w:themeColor="text1"/>
          <w:kern w:val="0"/>
          <w:sz w:val="24"/>
          <w:szCs w:val="24"/>
          <w:vertAlign w:val="superscript"/>
        </w:rPr>
        <w:t>+</w:t>
      </w:r>
      <w:r w:rsidRPr="00357E19">
        <w:rPr>
          <w:rFonts w:ascii="Book Antiqua" w:eastAsia="MS PMincho" w:hAnsi="Book Antiqua" w:cs="Times New Roman"/>
          <w:color w:val="000000" w:themeColor="text1"/>
          <w:kern w:val="0"/>
          <w:sz w:val="24"/>
          <w:szCs w:val="24"/>
        </w:rPr>
        <w:t xml:space="preserve"> influx into</w:t>
      </w:r>
      <w:r w:rsidR="00986C99" w:rsidRPr="00357E19">
        <w:rPr>
          <w:rFonts w:ascii="Book Antiqua" w:eastAsia="宋体"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blood vessel</w:t>
      </w:r>
      <w:r w:rsidR="00A437BC"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and </w:t>
      </w:r>
      <w:proofErr w:type="gramStart"/>
      <w:r w:rsidRPr="00357E19">
        <w:rPr>
          <w:rFonts w:ascii="Book Antiqua" w:eastAsia="MS PMincho" w:hAnsi="Book Antiqua" w:cs="Times New Roman"/>
          <w:color w:val="000000" w:themeColor="text1"/>
          <w:kern w:val="0"/>
          <w:sz w:val="24"/>
          <w:szCs w:val="24"/>
        </w:rPr>
        <w:t>vasodilati</w:t>
      </w:r>
      <w:r w:rsidR="000C0844" w:rsidRPr="00357E19">
        <w:rPr>
          <w:rFonts w:ascii="Book Antiqua" w:eastAsia="MS PMincho" w:hAnsi="Book Antiqua" w:cs="Times New Roman"/>
          <w:color w:val="000000" w:themeColor="text1"/>
          <w:kern w:val="0"/>
          <w:sz w:val="24"/>
          <w:szCs w:val="24"/>
        </w:rPr>
        <w:t>on</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23,24]</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 xml:space="preserve">In </w:t>
      </w:r>
      <w:r w:rsidR="000C0844" w:rsidRPr="00357E19">
        <w:rPr>
          <w:rFonts w:ascii="Book Antiqua" w:eastAsia="MS PMincho" w:hAnsi="Book Antiqua" w:cs="Times New Roman"/>
          <w:color w:val="000000" w:themeColor="text1"/>
          <w:kern w:val="0"/>
          <w:sz w:val="24"/>
          <w:szCs w:val="24"/>
        </w:rPr>
        <w:t xml:space="preserve">a </w:t>
      </w:r>
      <w:r w:rsidRPr="00357E19">
        <w:rPr>
          <w:rFonts w:ascii="Book Antiqua" w:eastAsia="MS PMincho" w:hAnsi="Book Antiqua" w:cs="Times New Roman"/>
          <w:color w:val="000000" w:themeColor="text1"/>
          <w:kern w:val="0"/>
          <w:sz w:val="24"/>
          <w:szCs w:val="24"/>
        </w:rPr>
        <w:t>human clinical trial, patients with mild to moderate essential hypertension given 250 mg of stevioside</w:t>
      </w:r>
      <w:r w:rsidR="000C0844" w:rsidRPr="00357E19">
        <w:rPr>
          <w:rFonts w:ascii="Book Antiqua" w:eastAsia="MS PMincho" w:hAnsi="Book Antiqua" w:cs="Times New Roman"/>
          <w:color w:val="000000" w:themeColor="text1"/>
          <w:kern w:val="0"/>
          <w:sz w:val="24"/>
          <w:szCs w:val="24"/>
        </w:rPr>
        <w:t xml:space="preserve"> showed significant</w:t>
      </w:r>
      <w:r w:rsidR="00A437BC" w:rsidRPr="00357E19">
        <w:rPr>
          <w:rFonts w:ascii="Book Antiqua" w:eastAsia="MS PMincho" w:hAnsi="Book Antiqua" w:cs="Times New Roman"/>
          <w:color w:val="000000" w:themeColor="text1"/>
          <w:kern w:val="0"/>
          <w:sz w:val="24"/>
          <w:szCs w:val="24"/>
        </w:rPr>
        <w:t>ly</w:t>
      </w:r>
      <w:r w:rsidR="000C0844" w:rsidRPr="00357E19">
        <w:rPr>
          <w:rFonts w:ascii="Book Antiqua" w:eastAsia="MS PMincho" w:hAnsi="Book Antiqua" w:cs="Times New Roman"/>
          <w:color w:val="000000" w:themeColor="text1"/>
          <w:kern w:val="0"/>
          <w:sz w:val="24"/>
          <w:szCs w:val="24"/>
        </w:rPr>
        <w:t xml:space="preserve"> decrease</w:t>
      </w:r>
      <w:r w:rsidR="00A437BC" w:rsidRPr="00357E19">
        <w:rPr>
          <w:rFonts w:ascii="Book Antiqua" w:eastAsia="MS PMincho" w:hAnsi="Book Antiqua" w:cs="Times New Roman"/>
          <w:color w:val="000000" w:themeColor="text1"/>
          <w:kern w:val="0"/>
          <w:sz w:val="24"/>
          <w:szCs w:val="24"/>
        </w:rPr>
        <w:t>d</w:t>
      </w:r>
      <w:r w:rsidRPr="00357E19">
        <w:rPr>
          <w:rFonts w:ascii="Book Antiqua" w:eastAsia="MS PMincho" w:hAnsi="Book Antiqua" w:cs="Times New Roman"/>
          <w:color w:val="000000" w:themeColor="text1"/>
          <w:kern w:val="0"/>
          <w:sz w:val="24"/>
          <w:szCs w:val="24"/>
        </w:rPr>
        <w:t xml:space="preserve"> both SBP and DBP after 3 months, and the effect persisted </w:t>
      </w:r>
      <w:r w:rsidR="000C0844" w:rsidRPr="00357E19">
        <w:rPr>
          <w:rFonts w:ascii="Book Antiqua" w:eastAsia="MS PMincho" w:hAnsi="Book Antiqua" w:cs="Times New Roman"/>
          <w:color w:val="000000" w:themeColor="text1"/>
          <w:kern w:val="0"/>
          <w:sz w:val="24"/>
          <w:szCs w:val="24"/>
        </w:rPr>
        <w:t>for one</w:t>
      </w:r>
      <w:r w:rsidRPr="00357E19">
        <w:rPr>
          <w:rFonts w:ascii="Book Antiqua" w:eastAsia="MS PMincho" w:hAnsi="Book Antiqua" w:cs="Times New Roman"/>
          <w:color w:val="000000" w:themeColor="text1"/>
          <w:kern w:val="0"/>
          <w:sz w:val="24"/>
          <w:szCs w:val="24"/>
        </w:rPr>
        <w:t xml:space="preserve"> </w:t>
      </w:r>
      <w:proofErr w:type="gramStart"/>
      <w:r w:rsidRPr="00357E19">
        <w:rPr>
          <w:rFonts w:ascii="Book Antiqua" w:eastAsia="MS PMincho" w:hAnsi="Book Antiqua" w:cs="Times New Roman"/>
          <w:color w:val="000000" w:themeColor="text1"/>
          <w:kern w:val="0"/>
          <w:sz w:val="24"/>
          <w:szCs w:val="24"/>
        </w:rPr>
        <w:t>year</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25]</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0C0844" w:rsidRPr="00357E19">
        <w:rPr>
          <w:rFonts w:ascii="Book Antiqua" w:eastAsia="MS PMincho" w:hAnsi="Book Antiqua" w:cs="Times New Roman"/>
          <w:color w:val="000000" w:themeColor="text1"/>
          <w:kern w:val="0"/>
          <w:sz w:val="24"/>
          <w:szCs w:val="24"/>
        </w:rPr>
        <w:t>P</w:t>
      </w:r>
      <w:r w:rsidRPr="00357E19">
        <w:rPr>
          <w:rFonts w:ascii="Book Antiqua" w:eastAsia="MS PMincho" w:hAnsi="Book Antiqua" w:cs="Times New Roman"/>
          <w:color w:val="000000" w:themeColor="text1"/>
          <w:kern w:val="0"/>
          <w:sz w:val="24"/>
          <w:szCs w:val="24"/>
        </w:rPr>
        <w:t xml:space="preserve">atients with mild essential hypertension taking 500 mg </w:t>
      </w:r>
      <w:r w:rsidR="000C0844" w:rsidRPr="00357E19">
        <w:rPr>
          <w:rFonts w:ascii="Book Antiqua" w:eastAsia="MS PMincho" w:hAnsi="Book Antiqua" w:cs="Times New Roman"/>
          <w:color w:val="000000" w:themeColor="text1"/>
          <w:kern w:val="0"/>
          <w:sz w:val="24"/>
          <w:szCs w:val="24"/>
        </w:rPr>
        <w:t xml:space="preserve">of </w:t>
      </w:r>
      <w:r w:rsidRPr="00357E19">
        <w:rPr>
          <w:rFonts w:ascii="Book Antiqua" w:eastAsia="MS PMincho" w:hAnsi="Book Antiqua" w:cs="Times New Roman"/>
          <w:color w:val="000000" w:themeColor="text1"/>
          <w:kern w:val="0"/>
          <w:sz w:val="24"/>
          <w:szCs w:val="24"/>
        </w:rPr>
        <w:t xml:space="preserve">stevioside 3 times daily for 2 years </w:t>
      </w:r>
      <w:r w:rsidR="000C0844" w:rsidRPr="00357E19">
        <w:rPr>
          <w:rFonts w:ascii="Book Antiqua" w:eastAsia="MS PMincho" w:hAnsi="Book Antiqua" w:cs="Times New Roman"/>
          <w:color w:val="000000" w:themeColor="text1"/>
          <w:kern w:val="0"/>
          <w:sz w:val="24"/>
          <w:szCs w:val="24"/>
        </w:rPr>
        <w:t>showed significant</w:t>
      </w:r>
      <w:r w:rsidR="00A437BC" w:rsidRPr="00357E19">
        <w:rPr>
          <w:rFonts w:ascii="Book Antiqua" w:eastAsia="MS PMincho" w:hAnsi="Book Antiqua" w:cs="Times New Roman"/>
          <w:color w:val="000000" w:themeColor="text1"/>
          <w:kern w:val="0"/>
          <w:sz w:val="24"/>
          <w:szCs w:val="24"/>
        </w:rPr>
        <w:t>ly</w:t>
      </w:r>
      <w:r w:rsidRPr="00357E19">
        <w:rPr>
          <w:rFonts w:ascii="Book Antiqua" w:eastAsia="MS PMincho" w:hAnsi="Book Antiqua" w:cs="Times New Roman"/>
          <w:color w:val="000000" w:themeColor="text1"/>
          <w:kern w:val="0"/>
          <w:sz w:val="24"/>
          <w:szCs w:val="24"/>
        </w:rPr>
        <w:t xml:space="preserve"> decrease</w:t>
      </w:r>
      <w:r w:rsidR="00A437BC" w:rsidRPr="00357E19">
        <w:rPr>
          <w:rFonts w:ascii="Book Antiqua" w:eastAsia="MS PMincho" w:hAnsi="Book Antiqua" w:cs="Times New Roman"/>
          <w:color w:val="000000" w:themeColor="text1"/>
          <w:kern w:val="0"/>
          <w:sz w:val="24"/>
          <w:szCs w:val="24"/>
        </w:rPr>
        <w:t>d</w:t>
      </w:r>
      <w:r w:rsidRPr="00357E19">
        <w:rPr>
          <w:rFonts w:ascii="Book Antiqua" w:eastAsia="MS PMincho" w:hAnsi="Book Antiqua" w:cs="Times New Roman"/>
          <w:color w:val="000000" w:themeColor="text1"/>
          <w:kern w:val="0"/>
          <w:sz w:val="24"/>
          <w:szCs w:val="24"/>
        </w:rPr>
        <w:t xml:space="preserve"> SBP and DBP. Th</w:t>
      </w:r>
      <w:r w:rsidR="000C0844" w:rsidRPr="00357E19">
        <w:rPr>
          <w:rFonts w:ascii="Book Antiqua" w:eastAsia="MS PMincho" w:hAnsi="Book Antiqua" w:cs="Times New Roman"/>
          <w:color w:val="000000" w:themeColor="text1"/>
          <w:kern w:val="0"/>
          <w:sz w:val="24"/>
          <w:szCs w:val="24"/>
        </w:rPr>
        <w:t>ese</w:t>
      </w:r>
      <w:r w:rsidRPr="00357E19">
        <w:rPr>
          <w:rFonts w:ascii="Book Antiqua" w:eastAsia="MS PMincho" w:hAnsi="Book Antiqua" w:cs="Times New Roman"/>
          <w:color w:val="000000" w:themeColor="text1"/>
          <w:kern w:val="0"/>
          <w:sz w:val="24"/>
          <w:szCs w:val="24"/>
        </w:rPr>
        <w:t xml:space="preserve"> hypotensive effects were noted </w:t>
      </w:r>
      <w:r w:rsidR="000C0844" w:rsidRPr="00357E19">
        <w:rPr>
          <w:rFonts w:ascii="Book Antiqua" w:eastAsia="MS PMincho" w:hAnsi="Book Antiqua" w:cs="Times New Roman"/>
          <w:color w:val="000000" w:themeColor="text1"/>
          <w:kern w:val="0"/>
          <w:sz w:val="24"/>
          <w:szCs w:val="24"/>
        </w:rPr>
        <w:t xml:space="preserve">to </w:t>
      </w:r>
      <w:r w:rsidRPr="00357E19">
        <w:rPr>
          <w:rFonts w:ascii="Book Antiqua" w:eastAsia="MS PMincho" w:hAnsi="Book Antiqua" w:cs="Times New Roman"/>
          <w:color w:val="000000" w:themeColor="text1"/>
          <w:kern w:val="0"/>
          <w:sz w:val="24"/>
          <w:szCs w:val="24"/>
        </w:rPr>
        <w:t xml:space="preserve">begin </w:t>
      </w:r>
      <w:r w:rsidR="00986C99" w:rsidRPr="00357E19">
        <w:rPr>
          <w:rFonts w:ascii="Book Antiqua" w:eastAsia="宋体" w:hAnsi="Book Antiqua" w:cs="Times New Roman"/>
          <w:color w:val="000000" w:themeColor="text1"/>
          <w:kern w:val="0"/>
          <w:sz w:val="24"/>
          <w:szCs w:val="24"/>
        </w:rPr>
        <w:t xml:space="preserve">about </w:t>
      </w:r>
      <w:r w:rsidRPr="00357E19">
        <w:rPr>
          <w:rFonts w:ascii="Book Antiqua" w:eastAsia="MS PMincho" w:hAnsi="Book Antiqua" w:cs="Times New Roman"/>
          <w:color w:val="000000" w:themeColor="text1"/>
          <w:kern w:val="0"/>
          <w:sz w:val="24"/>
          <w:szCs w:val="24"/>
        </w:rPr>
        <w:t xml:space="preserve">1 wk after the start of treatment and persisted throughout the study and no significant adverse effects were </w:t>
      </w:r>
      <w:proofErr w:type="gramStart"/>
      <w:r w:rsidRPr="00357E19">
        <w:rPr>
          <w:rFonts w:ascii="Book Antiqua" w:eastAsia="MS PMincho" w:hAnsi="Book Antiqua" w:cs="Times New Roman"/>
          <w:color w:val="000000" w:themeColor="text1"/>
          <w:kern w:val="0"/>
          <w:sz w:val="24"/>
          <w:szCs w:val="24"/>
        </w:rPr>
        <w:t>noted</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26]</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 xml:space="preserve">In </w:t>
      </w:r>
      <w:r w:rsidR="000C0844" w:rsidRPr="00357E19">
        <w:rPr>
          <w:rFonts w:ascii="Book Antiqua" w:eastAsia="MS PMincho" w:hAnsi="Book Antiqua" w:cs="Times New Roman"/>
          <w:color w:val="000000" w:themeColor="text1"/>
          <w:kern w:val="0"/>
          <w:sz w:val="24"/>
          <w:szCs w:val="24"/>
        </w:rPr>
        <w:t xml:space="preserve">a involving the administration of </w:t>
      </w:r>
      <w:r w:rsidR="0081173D" w:rsidRPr="00357E19">
        <w:rPr>
          <w:rFonts w:ascii="Book Antiqua" w:eastAsia="MS PMincho" w:hAnsi="Book Antiqua" w:cs="Times New Roman"/>
          <w:color w:val="000000" w:themeColor="text1"/>
          <w:kern w:val="0"/>
          <w:sz w:val="24"/>
          <w:szCs w:val="24"/>
        </w:rPr>
        <w:t xml:space="preserve">crude </w:t>
      </w:r>
      <w:r w:rsidR="000C0844" w:rsidRPr="00357E19">
        <w:rPr>
          <w:rFonts w:ascii="Book Antiqua" w:eastAsia="MS PMincho" w:hAnsi="Book Antiqua" w:cs="Times New Roman"/>
          <w:color w:val="000000" w:themeColor="text1"/>
          <w:kern w:val="0"/>
          <w:sz w:val="24"/>
          <w:szCs w:val="24"/>
        </w:rPr>
        <w:t xml:space="preserve">stevioside </w:t>
      </w:r>
      <w:r w:rsidR="00A437BC" w:rsidRPr="00357E19">
        <w:rPr>
          <w:rFonts w:ascii="Book Antiqua" w:eastAsia="MS PMincho" w:hAnsi="Book Antiqua" w:cs="Times New Roman"/>
          <w:color w:val="000000" w:themeColor="text1"/>
          <w:kern w:val="0"/>
          <w:sz w:val="24"/>
          <w:szCs w:val="24"/>
        </w:rPr>
        <w:t xml:space="preserve">at </w:t>
      </w:r>
      <w:r w:rsidR="000C0844" w:rsidRPr="00357E19">
        <w:rPr>
          <w:rFonts w:ascii="Book Antiqua" w:eastAsia="MS PMincho" w:hAnsi="Book Antiqua" w:cs="Times New Roman"/>
          <w:color w:val="000000" w:themeColor="text1"/>
          <w:kern w:val="0"/>
          <w:sz w:val="24"/>
          <w:szCs w:val="24"/>
        </w:rPr>
        <w:t>15.0 mg/kg</w:t>
      </w:r>
      <w:r w:rsidR="00986C99" w:rsidRPr="00357E19">
        <w:rPr>
          <w:rFonts w:ascii="Book Antiqua" w:eastAsia="宋体" w:hAnsi="Book Antiqua" w:cs="Times New Roman"/>
          <w:color w:val="000000" w:themeColor="text1"/>
          <w:kern w:val="0"/>
          <w:sz w:val="24"/>
          <w:szCs w:val="24"/>
        </w:rPr>
        <w:t xml:space="preserve"> per </w:t>
      </w:r>
      <w:r w:rsidR="000C0844" w:rsidRPr="00357E19">
        <w:rPr>
          <w:rFonts w:ascii="Book Antiqua" w:eastAsia="MS PMincho" w:hAnsi="Book Antiqua" w:cs="Times New Roman"/>
          <w:color w:val="000000" w:themeColor="text1"/>
          <w:kern w:val="0"/>
          <w:sz w:val="24"/>
          <w:szCs w:val="24"/>
        </w:rPr>
        <w:t>day for 6 w</w:t>
      </w:r>
      <w:r w:rsidR="00986C99" w:rsidRPr="00357E19">
        <w:rPr>
          <w:rFonts w:ascii="Book Antiqua" w:eastAsia="MS PMincho" w:hAnsi="Book Antiqua" w:cs="Times New Roman"/>
          <w:color w:val="000000" w:themeColor="text1"/>
          <w:kern w:val="0"/>
          <w:sz w:val="24"/>
          <w:szCs w:val="24"/>
        </w:rPr>
        <w:t>k</w:t>
      </w:r>
      <w:r w:rsidR="000C0844" w:rsidRPr="00357E19">
        <w:rPr>
          <w:rFonts w:ascii="Book Antiqua" w:eastAsia="MS PMincho" w:hAnsi="Book Antiqua" w:cs="Times New Roman"/>
          <w:color w:val="000000" w:themeColor="text1"/>
          <w:kern w:val="0"/>
          <w:sz w:val="24"/>
          <w:szCs w:val="24"/>
        </w:rPr>
        <w:t xml:space="preserve"> to patients </w:t>
      </w:r>
      <w:r w:rsidRPr="00357E19">
        <w:rPr>
          <w:rFonts w:ascii="Book Antiqua" w:eastAsia="MS PMincho" w:hAnsi="Book Antiqua" w:cs="Times New Roman"/>
          <w:color w:val="000000" w:themeColor="text1"/>
          <w:kern w:val="0"/>
          <w:sz w:val="24"/>
          <w:szCs w:val="24"/>
        </w:rPr>
        <w:t xml:space="preserve">with essential hypertension, SBP and DBP decreased during the treatment, but a similar effect was observed in </w:t>
      </w:r>
      <w:r w:rsidR="000C0844" w:rsidRPr="00357E19">
        <w:rPr>
          <w:rFonts w:ascii="Book Antiqua" w:eastAsia="MS PMincho" w:hAnsi="Book Antiqua" w:cs="Times New Roman"/>
          <w:color w:val="000000" w:themeColor="text1"/>
          <w:kern w:val="0"/>
          <w:sz w:val="24"/>
          <w:szCs w:val="24"/>
        </w:rPr>
        <w:t>a</w:t>
      </w:r>
      <w:r w:rsidRPr="00357E19">
        <w:rPr>
          <w:rFonts w:ascii="Book Antiqua" w:eastAsia="MS PMincho" w:hAnsi="Book Antiqua" w:cs="Times New Roman"/>
          <w:color w:val="000000" w:themeColor="text1"/>
          <w:kern w:val="0"/>
          <w:sz w:val="24"/>
          <w:szCs w:val="24"/>
        </w:rPr>
        <w:t xml:space="preserve"> placebo group. </w:t>
      </w:r>
      <w:r w:rsidR="000C0844" w:rsidRPr="00357E19">
        <w:rPr>
          <w:rFonts w:ascii="Book Antiqua" w:eastAsia="MS PMincho" w:hAnsi="Book Antiqua" w:cs="Times New Roman"/>
          <w:color w:val="000000" w:themeColor="text1"/>
          <w:kern w:val="0"/>
          <w:sz w:val="24"/>
          <w:szCs w:val="24"/>
        </w:rPr>
        <w:t>Therefore,</w:t>
      </w:r>
      <w:r w:rsidRPr="00357E19">
        <w:rPr>
          <w:rFonts w:ascii="Book Antiqua" w:eastAsia="MS PMincho" w:hAnsi="Book Antiqua" w:cs="Times New Roman"/>
          <w:color w:val="000000" w:themeColor="text1"/>
          <w:kern w:val="0"/>
          <w:sz w:val="24"/>
          <w:szCs w:val="24"/>
        </w:rPr>
        <w:t xml:space="preserve"> </w:t>
      </w:r>
      <w:r w:rsidR="0081173D" w:rsidRPr="00357E19">
        <w:rPr>
          <w:rFonts w:ascii="Book Antiqua" w:eastAsia="MS PMincho" w:hAnsi="Book Antiqua" w:cs="Times New Roman"/>
          <w:color w:val="000000" w:themeColor="text1"/>
          <w:kern w:val="0"/>
          <w:sz w:val="24"/>
          <w:szCs w:val="24"/>
        </w:rPr>
        <w:t xml:space="preserve">crude </w:t>
      </w:r>
      <w:r w:rsidRPr="00357E19">
        <w:rPr>
          <w:rFonts w:ascii="Book Antiqua" w:eastAsia="MS PMincho" w:hAnsi="Book Antiqua" w:cs="Times New Roman"/>
          <w:color w:val="000000" w:themeColor="text1"/>
          <w:kern w:val="0"/>
          <w:sz w:val="24"/>
          <w:szCs w:val="24"/>
        </w:rPr>
        <w:t xml:space="preserve">stevioside did not show a significant antihypertensive effect compared to </w:t>
      </w:r>
      <w:r w:rsidR="000C0844"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 xml:space="preserve">placebo </w:t>
      </w:r>
      <w:proofErr w:type="gramStart"/>
      <w:r w:rsidRPr="00357E19">
        <w:rPr>
          <w:rFonts w:ascii="Book Antiqua" w:eastAsia="MS PMincho" w:hAnsi="Book Antiqua" w:cs="Times New Roman"/>
          <w:color w:val="000000" w:themeColor="text1"/>
          <w:kern w:val="0"/>
          <w:sz w:val="24"/>
          <w:szCs w:val="24"/>
        </w:rPr>
        <w:t>group</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27]</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Th</w:t>
      </w:r>
      <w:r w:rsidR="00C9194C" w:rsidRPr="00357E19">
        <w:rPr>
          <w:rFonts w:ascii="Book Antiqua" w:eastAsia="MS PMincho" w:hAnsi="Book Antiqua" w:cs="Times New Roman"/>
          <w:color w:val="000000" w:themeColor="text1"/>
          <w:kern w:val="0"/>
          <w:sz w:val="24"/>
          <w:szCs w:val="24"/>
        </w:rPr>
        <w:t>ese</w:t>
      </w:r>
      <w:r w:rsidRPr="00357E19">
        <w:rPr>
          <w:rFonts w:ascii="Book Antiqua" w:eastAsia="MS PMincho" w:hAnsi="Book Antiqua" w:cs="Times New Roman"/>
          <w:color w:val="000000" w:themeColor="text1"/>
          <w:kern w:val="0"/>
          <w:sz w:val="24"/>
          <w:szCs w:val="24"/>
        </w:rPr>
        <w:t xml:space="preserve"> result</w:t>
      </w:r>
      <w:r w:rsidR="00C9194C"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w:t>
      </w:r>
      <w:r w:rsidR="00C9194C" w:rsidRPr="00357E19">
        <w:rPr>
          <w:rFonts w:ascii="Book Antiqua" w:eastAsia="MS PMincho" w:hAnsi="Book Antiqua" w:cs="Times New Roman"/>
          <w:color w:val="000000" w:themeColor="text1"/>
          <w:kern w:val="0"/>
          <w:sz w:val="24"/>
          <w:szCs w:val="24"/>
        </w:rPr>
        <w:t>indicat</w:t>
      </w:r>
      <w:r w:rsidR="00A437BC" w:rsidRPr="00357E19">
        <w:rPr>
          <w:rFonts w:ascii="Book Antiqua" w:eastAsia="MS PMincho" w:hAnsi="Book Antiqua" w:cs="Times New Roman"/>
          <w:color w:val="000000" w:themeColor="text1"/>
          <w:kern w:val="0"/>
          <w:sz w:val="24"/>
          <w:szCs w:val="24"/>
        </w:rPr>
        <w:t xml:space="preserve">e that </w:t>
      </w:r>
      <w:r w:rsidRPr="00357E19">
        <w:rPr>
          <w:rFonts w:ascii="Book Antiqua" w:eastAsia="MS PMincho" w:hAnsi="Book Antiqua" w:cs="Times New Roman"/>
          <w:color w:val="000000" w:themeColor="text1"/>
          <w:kern w:val="0"/>
          <w:sz w:val="24"/>
          <w:szCs w:val="24"/>
        </w:rPr>
        <w:t xml:space="preserve">stevioside contained in food </w:t>
      </w:r>
      <w:r w:rsidR="0081173D" w:rsidRPr="00357E19">
        <w:rPr>
          <w:rFonts w:ascii="Book Antiqua" w:eastAsia="MS PMincho" w:hAnsi="Book Antiqua" w:cs="Times New Roman"/>
          <w:color w:val="000000" w:themeColor="text1"/>
          <w:kern w:val="0"/>
          <w:sz w:val="24"/>
          <w:szCs w:val="24"/>
        </w:rPr>
        <w:t>has an</w:t>
      </w:r>
      <w:r w:rsidRPr="00357E19">
        <w:rPr>
          <w:rFonts w:ascii="Book Antiqua" w:eastAsia="MS PMincho" w:hAnsi="Book Antiqua" w:cs="Times New Roman"/>
          <w:color w:val="000000" w:themeColor="text1"/>
          <w:kern w:val="0"/>
          <w:sz w:val="24"/>
          <w:szCs w:val="24"/>
        </w:rPr>
        <w:t xml:space="preserve"> insufficient antihypertensive effect, </w:t>
      </w:r>
      <w:r w:rsidR="0081173D" w:rsidRPr="00357E19">
        <w:rPr>
          <w:rFonts w:ascii="Book Antiqua" w:eastAsia="MS PMincho" w:hAnsi="Book Antiqua" w:cs="Times New Roman"/>
          <w:color w:val="000000" w:themeColor="text1"/>
          <w:kern w:val="0"/>
          <w:sz w:val="24"/>
          <w:szCs w:val="24"/>
        </w:rPr>
        <w:t xml:space="preserve">and so </w:t>
      </w:r>
      <w:r w:rsidRPr="00357E19">
        <w:rPr>
          <w:rFonts w:ascii="Book Antiqua" w:eastAsia="MS PMincho" w:hAnsi="Book Antiqua" w:cs="Times New Roman"/>
          <w:color w:val="000000" w:themeColor="text1"/>
          <w:kern w:val="0"/>
          <w:sz w:val="24"/>
          <w:szCs w:val="24"/>
        </w:rPr>
        <w:t xml:space="preserve">there is a need to </w:t>
      </w:r>
      <w:r w:rsidR="0081173D" w:rsidRPr="00357E19">
        <w:rPr>
          <w:rFonts w:ascii="Book Antiqua" w:eastAsia="MS PMincho" w:hAnsi="Book Antiqua" w:cs="Times New Roman"/>
          <w:color w:val="000000" w:themeColor="text1"/>
          <w:kern w:val="0"/>
          <w:sz w:val="24"/>
          <w:szCs w:val="24"/>
        </w:rPr>
        <w:t>take it as a supplement</w:t>
      </w:r>
      <w:r w:rsidRPr="00357E19">
        <w:rPr>
          <w:rFonts w:ascii="Book Antiqua" w:eastAsia="MS PMincho" w:hAnsi="Book Antiqua" w:cs="Times New Roman"/>
          <w:color w:val="000000" w:themeColor="text1"/>
          <w:kern w:val="0"/>
          <w:sz w:val="24"/>
          <w:szCs w:val="24"/>
        </w:rPr>
        <w:t>.</w:t>
      </w:r>
    </w:p>
    <w:p w:rsidR="004338C8" w:rsidRPr="00357E19" w:rsidRDefault="004338C8" w:rsidP="00B75E2A">
      <w:pPr>
        <w:widowControl/>
        <w:adjustRightInd w:val="0"/>
        <w:snapToGrid w:val="0"/>
        <w:spacing w:line="360" w:lineRule="auto"/>
        <w:rPr>
          <w:rFonts w:ascii="Book Antiqua" w:eastAsia="MS PGothic" w:hAnsi="Book Antiqua" w:cs="Times New Roman"/>
          <w:caps/>
          <w:color w:val="000000" w:themeColor="text1"/>
          <w:kern w:val="0"/>
          <w:sz w:val="24"/>
          <w:szCs w:val="24"/>
        </w:rPr>
      </w:pPr>
      <w:r w:rsidRPr="00357E19">
        <w:rPr>
          <w:rFonts w:ascii="Book Antiqua" w:eastAsia="MS PGothic" w:hAnsi="Book Antiqua" w:cs="Times New Roman"/>
          <w:caps/>
          <w:color w:val="000000" w:themeColor="text1"/>
          <w:kern w:val="0"/>
          <w:sz w:val="24"/>
          <w:szCs w:val="24"/>
        </w:rPr>
        <w:t> </w:t>
      </w:r>
    </w:p>
    <w:p w:rsidR="004338C8" w:rsidRPr="00357E19" w:rsidRDefault="004338C8" w:rsidP="00B75E2A">
      <w:pPr>
        <w:widowControl/>
        <w:adjustRightInd w:val="0"/>
        <w:snapToGrid w:val="0"/>
        <w:spacing w:line="360" w:lineRule="auto"/>
        <w:rPr>
          <w:rFonts w:ascii="Book Antiqua" w:eastAsia="MS PGothic" w:hAnsi="Book Antiqua" w:cs="Times New Roman"/>
          <w:b/>
          <w:caps/>
          <w:color w:val="000000" w:themeColor="text1"/>
          <w:kern w:val="0"/>
          <w:sz w:val="24"/>
          <w:szCs w:val="24"/>
        </w:rPr>
      </w:pPr>
      <w:r w:rsidRPr="00357E19">
        <w:rPr>
          <w:rFonts w:ascii="Book Antiqua" w:eastAsia="MS PMincho" w:hAnsi="Book Antiqua" w:cs="Times New Roman"/>
          <w:b/>
          <w:caps/>
          <w:color w:val="000000" w:themeColor="text1"/>
          <w:kern w:val="0"/>
          <w:sz w:val="24"/>
          <w:szCs w:val="24"/>
        </w:rPr>
        <w:t xml:space="preserve">Black vinegar </w:t>
      </w:r>
    </w:p>
    <w:p w:rsidR="004338C8" w:rsidRPr="00357E19" w:rsidRDefault="004338C8" w:rsidP="00986C99">
      <w:pPr>
        <w:adjustRightInd w:val="0"/>
        <w:snapToGrid w:val="0"/>
        <w:spacing w:line="360" w:lineRule="auto"/>
        <w:rPr>
          <w:rFonts w:ascii="Book Antiqua" w:eastAsia="MS PMincho" w:hAnsi="Book Antiqua" w:cs="Times New Roman"/>
          <w:color w:val="000000" w:themeColor="text1"/>
          <w:sz w:val="24"/>
          <w:szCs w:val="24"/>
        </w:rPr>
      </w:pPr>
      <w:r w:rsidRPr="00357E19">
        <w:rPr>
          <w:rFonts w:ascii="Book Antiqua" w:eastAsia="MS PMincho" w:hAnsi="Book Antiqua" w:cs="Times New Roman"/>
          <w:color w:val="000000" w:themeColor="text1"/>
          <w:kern w:val="0"/>
          <w:sz w:val="24"/>
          <w:szCs w:val="24"/>
        </w:rPr>
        <w:t>Black vinegar is made from rice and produced by fermentation and aging. Since it</w:t>
      </w:r>
      <w:r w:rsidR="0057406D" w:rsidRPr="00357E19">
        <w:rPr>
          <w:rFonts w:ascii="Book Antiqua" w:eastAsia="MS PMincho" w:hAnsi="Book Antiqua" w:cs="Times New Roman"/>
          <w:color w:val="000000" w:themeColor="text1"/>
          <w:kern w:val="0"/>
          <w:sz w:val="24"/>
          <w:szCs w:val="24"/>
        </w:rPr>
        <w:t xml:space="preserve"> contains </w:t>
      </w:r>
      <w:r w:rsidRPr="00357E19">
        <w:rPr>
          <w:rFonts w:ascii="Book Antiqua" w:eastAsia="MS PMincho" w:hAnsi="Book Antiqua" w:cs="Times New Roman"/>
          <w:color w:val="000000" w:themeColor="text1"/>
          <w:kern w:val="0"/>
          <w:sz w:val="24"/>
          <w:szCs w:val="24"/>
        </w:rPr>
        <w:t>an abundance of amino acids, various physiological activities</w:t>
      </w:r>
      <w:r w:rsidR="0081173D"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including antioxidant activity</w:t>
      </w:r>
      <w:r w:rsidR="0081173D" w:rsidRPr="00357E19">
        <w:rPr>
          <w:rFonts w:ascii="Book Antiqua" w:eastAsia="MS PMincho" w:hAnsi="Book Antiqua" w:cs="Times New Roman"/>
          <w:color w:val="000000" w:themeColor="text1"/>
          <w:kern w:val="0"/>
          <w:sz w:val="24"/>
          <w:szCs w:val="24"/>
        </w:rPr>
        <w:t>,</w:t>
      </w:r>
      <w:r w:rsidR="00A437BC" w:rsidRPr="00357E19">
        <w:rPr>
          <w:rFonts w:ascii="Book Antiqua" w:eastAsia="MS PMincho" w:hAnsi="Book Antiqua" w:cs="Times New Roman"/>
          <w:color w:val="000000" w:themeColor="text1"/>
          <w:kern w:val="0"/>
          <w:sz w:val="24"/>
          <w:szCs w:val="24"/>
        </w:rPr>
        <w:t xml:space="preserve"> have </w:t>
      </w:r>
      <w:r w:rsidRPr="00357E19">
        <w:rPr>
          <w:rFonts w:ascii="Book Antiqua" w:eastAsia="MS PMincho" w:hAnsi="Book Antiqua" w:cs="Times New Roman"/>
          <w:color w:val="000000" w:themeColor="text1"/>
          <w:kern w:val="0"/>
          <w:sz w:val="24"/>
          <w:szCs w:val="24"/>
        </w:rPr>
        <w:t xml:space="preserve">been reported. It </w:t>
      </w:r>
      <w:r w:rsidR="0081173D" w:rsidRPr="00357E19">
        <w:rPr>
          <w:rFonts w:ascii="Book Antiqua" w:eastAsia="MS PMincho" w:hAnsi="Book Antiqua" w:cs="Times New Roman"/>
          <w:color w:val="000000" w:themeColor="text1"/>
          <w:kern w:val="0"/>
          <w:sz w:val="24"/>
          <w:szCs w:val="24"/>
        </w:rPr>
        <w:t>has been reported that the</w:t>
      </w:r>
      <w:r w:rsidRPr="00357E19">
        <w:rPr>
          <w:rFonts w:ascii="Book Antiqua" w:eastAsia="MS PMincho" w:hAnsi="Book Antiqua" w:cs="Times New Roman"/>
          <w:color w:val="000000" w:themeColor="text1"/>
          <w:kern w:val="0"/>
          <w:sz w:val="24"/>
          <w:szCs w:val="24"/>
        </w:rPr>
        <w:t xml:space="preserve"> activities </w:t>
      </w:r>
      <w:r w:rsidR="0081173D" w:rsidRPr="00357E19">
        <w:rPr>
          <w:rFonts w:ascii="Book Antiqua" w:eastAsia="MS PMincho" w:hAnsi="Book Antiqua" w:cs="Times New Roman"/>
          <w:color w:val="000000" w:themeColor="text1"/>
          <w:kern w:val="0"/>
          <w:sz w:val="24"/>
          <w:szCs w:val="24"/>
        </w:rPr>
        <w:t xml:space="preserve">are due to </w:t>
      </w:r>
      <w:r w:rsidRPr="00357E19">
        <w:rPr>
          <w:rFonts w:ascii="Book Antiqua" w:eastAsia="MS PMincho" w:hAnsi="Book Antiqua" w:cs="Times New Roman"/>
          <w:color w:val="000000" w:themeColor="text1"/>
          <w:kern w:val="0"/>
          <w:sz w:val="24"/>
          <w:szCs w:val="24"/>
        </w:rPr>
        <w:t>amino acid</w:t>
      </w:r>
      <w:r w:rsidR="0057406D"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acetic acid, and </w:t>
      </w:r>
      <w:r w:rsidR="00CD3A8C" w:rsidRPr="00357E19">
        <w:rPr>
          <w:rFonts w:ascii="Book Antiqua" w:eastAsia="MS PMincho" w:hAnsi="Book Antiqua" w:cs="Times New Roman"/>
          <w:color w:val="000000" w:themeColor="text1"/>
          <w:kern w:val="0"/>
          <w:sz w:val="24"/>
          <w:szCs w:val="24"/>
        </w:rPr>
        <w:t>low</w:t>
      </w:r>
      <w:r w:rsidR="0081173D" w:rsidRPr="00357E19">
        <w:rPr>
          <w:rFonts w:ascii="Book Antiqua" w:eastAsia="MS PMincho" w:hAnsi="Book Antiqua" w:cs="Times New Roman"/>
          <w:color w:val="000000" w:themeColor="text1"/>
          <w:kern w:val="0"/>
          <w:sz w:val="24"/>
          <w:szCs w:val="24"/>
        </w:rPr>
        <w:t>-</w:t>
      </w:r>
      <w:r w:rsidR="00A437BC" w:rsidRPr="00357E19">
        <w:rPr>
          <w:rFonts w:ascii="Book Antiqua" w:eastAsia="MS PMincho" w:hAnsi="Book Antiqua" w:cs="Times New Roman"/>
          <w:color w:val="000000" w:themeColor="text1"/>
          <w:kern w:val="0"/>
          <w:sz w:val="24"/>
          <w:szCs w:val="24"/>
        </w:rPr>
        <w:t>molecular-</w:t>
      </w:r>
      <w:r w:rsidR="00CD3A8C" w:rsidRPr="00357E19">
        <w:rPr>
          <w:rFonts w:ascii="Book Antiqua" w:eastAsia="MS PMincho" w:hAnsi="Book Antiqua" w:cs="Times New Roman"/>
          <w:color w:val="000000" w:themeColor="text1"/>
          <w:kern w:val="0"/>
          <w:sz w:val="24"/>
          <w:szCs w:val="24"/>
        </w:rPr>
        <w:t xml:space="preserve">weight </w:t>
      </w:r>
      <w:proofErr w:type="gramStart"/>
      <w:r w:rsidR="00CD3A8C" w:rsidRPr="00357E19">
        <w:rPr>
          <w:rFonts w:ascii="Book Antiqua" w:eastAsia="MS PMincho" w:hAnsi="Book Antiqua" w:cs="Times New Roman"/>
          <w:color w:val="000000" w:themeColor="text1"/>
          <w:kern w:val="0"/>
          <w:sz w:val="24"/>
          <w:szCs w:val="24"/>
        </w:rPr>
        <w:t>peptide</w:t>
      </w:r>
      <w:r w:rsidR="0081173D" w:rsidRPr="00357E19">
        <w:rPr>
          <w:rFonts w:ascii="Book Antiqua" w:eastAsia="MS PMincho" w:hAnsi="Book Antiqua" w:cs="Times New Roman"/>
          <w:color w:val="000000" w:themeColor="text1"/>
          <w:kern w:val="0"/>
          <w:sz w:val="24"/>
          <w:szCs w:val="24"/>
        </w:rPr>
        <w:t>s</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28]</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When subjects</w:t>
      </w:r>
      <w:r w:rsidR="0081173D" w:rsidRPr="00357E19">
        <w:rPr>
          <w:rFonts w:ascii="Book Antiqua" w:eastAsia="MS PMincho" w:hAnsi="Book Antiqua" w:cs="Times New Roman"/>
          <w:color w:val="000000" w:themeColor="text1"/>
          <w:kern w:val="0"/>
          <w:sz w:val="24"/>
          <w:szCs w:val="24"/>
        </w:rPr>
        <w:t xml:space="preserve"> were</w:t>
      </w:r>
      <w:r w:rsidRPr="00357E19">
        <w:rPr>
          <w:rFonts w:ascii="Book Antiqua" w:eastAsia="MS PMincho" w:hAnsi="Book Antiqua" w:cs="Times New Roman"/>
          <w:color w:val="000000" w:themeColor="text1"/>
          <w:kern w:val="0"/>
          <w:sz w:val="24"/>
          <w:szCs w:val="24"/>
        </w:rPr>
        <w:t xml:space="preserve"> given a drink containing 15% black vinegar or 15% apple vinegar (each </w:t>
      </w:r>
      <w:r w:rsidR="0081173D" w:rsidRPr="00357E19">
        <w:rPr>
          <w:rFonts w:ascii="Book Antiqua" w:eastAsia="MS PMincho" w:hAnsi="Book Antiqua" w:cs="Times New Roman"/>
          <w:color w:val="000000" w:themeColor="text1"/>
          <w:kern w:val="0"/>
          <w:sz w:val="24"/>
          <w:szCs w:val="24"/>
        </w:rPr>
        <w:t xml:space="preserve">contains </w:t>
      </w:r>
      <w:r w:rsidRPr="00357E19">
        <w:rPr>
          <w:rFonts w:ascii="Book Antiqua" w:eastAsia="MS PMincho" w:hAnsi="Book Antiqua" w:cs="Times New Roman"/>
          <w:color w:val="000000" w:themeColor="text1"/>
          <w:kern w:val="0"/>
          <w:sz w:val="24"/>
          <w:szCs w:val="24"/>
        </w:rPr>
        <w:t xml:space="preserve">acetic acid </w:t>
      </w:r>
      <w:r w:rsidR="0081173D" w:rsidRPr="00357E19">
        <w:rPr>
          <w:rFonts w:ascii="Book Antiqua" w:eastAsia="MS PMincho" w:hAnsi="Book Antiqua" w:cs="Times New Roman"/>
          <w:color w:val="000000" w:themeColor="text1"/>
          <w:kern w:val="0"/>
          <w:sz w:val="24"/>
          <w:szCs w:val="24"/>
        </w:rPr>
        <w:t xml:space="preserve">at </w:t>
      </w:r>
      <w:r w:rsidRPr="00357E19">
        <w:rPr>
          <w:rFonts w:ascii="Book Antiqua" w:eastAsia="MS PMincho" w:hAnsi="Book Antiqua" w:cs="Times New Roman"/>
          <w:color w:val="000000" w:themeColor="text1"/>
          <w:kern w:val="0"/>
          <w:sz w:val="24"/>
          <w:szCs w:val="24"/>
        </w:rPr>
        <w:t>750 mg/100 mL) for 8 w</w:t>
      </w:r>
      <w:r w:rsidR="00986C99" w:rsidRPr="00357E19">
        <w:rPr>
          <w:rFonts w:ascii="Book Antiqua" w:eastAsia="MS PMincho" w:hAnsi="Book Antiqua" w:cs="Times New Roman"/>
          <w:color w:val="000000" w:themeColor="text1"/>
          <w:kern w:val="0"/>
          <w:sz w:val="24"/>
          <w:szCs w:val="24"/>
        </w:rPr>
        <w:t>k</w:t>
      </w:r>
      <w:r w:rsidRPr="00357E19">
        <w:rPr>
          <w:rFonts w:ascii="Book Antiqua" w:eastAsia="MS PMincho" w:hAnsi="Book Antiqua" w:cs="Times New Roman"/>
          <w:color w:val="000000" w:themeColor="text1"/>
          <w:kern w:val="0"/>
          <w:sz w:val="24"/>
          <w:szCs w:val="24"/>
        </w:rPr>
        <w:t>, SBP was significantly reduced both at 2</w:t>
      </w:r>
      <w:r w:rsidR="0081173D" w:rsidRPr="00357E19">
        <w:rPr>
          <w:rFonts w:ascii="Book Antiqua" w:eastAsia="MS PMincho" w:hAnsi="Book Antiqua" w:cs="Times New Roman"/>
          <w:color w:val="000000" w:themeColor="text1"/>
          <w:kern w:val="0"/>
          <w:sz w:val="24"/>
          <w:szCs w:val="24"/>
        </w:rPr>
        <w:t xml:space="preserve"> and </w:t>
      </w:r>
      <w:r w:rsidRPr="00357E19">
        <w:rPr>
          <w:rFonts w:ascii="Book Antiqua" w:eastAsia="MS PMincho" w:hAnsi="Book Antiqua" w:cs="Times New Roman"/>
          <w:color w:val="000000" w:themeColor="text1"/>
          <w:kern w:val="0"/>
          <w:sz w:val="24"/>
          <w:szCs w:val="24"/>
        </w:rPr>
        <w:t>10 w</w:t>
      </w:r>
      <w:r w:rsidR="00986C99" w:rsidRPr="00357E19">
        <w:rPr>
          <w:rFonts w:ascii="Book Antiqua" w:eastAsia="MS PMincho" w:hAnsi="Book Antiqua" w:cs="Times New Roman"/>
          <w:color w:val="000000" w:themeColor="text1"/>
          <w:kern w:val="0"/>
          <w:sz w:val="24"/>
          <w:szCs w:val="24"/>
        </w:rPr>
        <w:t>k</w:t>
      </w:r>
      <w:r w:rsidRPr="00357E19">
        <w:rPr>
          <w:rFonts w:ascii="Book Antiqua" w:eastAsia="MS PMincho" w:hAnsi="Book Antiqua" w:cs="Times New Roman"/>
          <w:color w:val="000000" w:themeColor="text1"/>
          <w:kern w:val="0"/>
          <w:sz w:val="24"/>
          <w:szCs w:val="24"/>
        </w:rPr>
        <w:t xml:space="preserve"> after the intake</w:t>
      </w:r>
      <w:r w:rsidR="0081173D" w:rsidRPr="00357E19">
        <w:rPr>
          <w:rFonts w:ascii="Book Antiqua" w:eastAsia="MS PMincho" w:hAnsi="Book Antiqua" w:cs="Times New Roman"/>
          <w:color w:val="000000" w:themeColor="text1"/>
          <w:kern w:val="0"/>
          <w:sz w:val="24"/>
          <w:szCs w:val="24"/>
        </w:rPr>
        <w:t>,</w:t>
      </w:r>
      <w:r w:rsidR="00CD3A8C" w:rsidRPr="00357E19">
        <w:rPr>
          <w:rFonts w:ascii="Book Antiqua" w:eastAsia="MS PMincho" w:hAnsi="Book Antiqua" w:cs="Times New Roman"/>
          <w:color w:val="000000" w:themeColor="text1"/>
          <w:kern w:val="0"/>
          <w:sz w:val="24"/>
          <w:szCs w:val="24"/>
        </w:rPr>
        <w:t xml:space="preserve"> and n</w:t>
      </w:r>
      <w:r w:rsidRPr="00357E19">
        <w:rPr>
          <w:rFonts w:ascii="Book Antiqua" w:eastAsia="MS PMincho" w:hAnsi="Book Antiqua" w:cs="Times New Roman"/>
          <w:color w:val="000000" w:themeColor="text1"/>
          <w:kern w:val="0"/>
          <w:sz w:val="24"/>
          <w:szCs w:val="24"/>
        </w:rPr>
        <w:t xml:space="preserve">o side effects were </w:t>
      </w:r>
      <w:proofErr w:type="gramStart"/>
      <w:r w:rsidRPr="00357E19">
        <w:rPr>
          <w:rFonts w:ascii="Book Antiqua" w:eastAsia="MS PMincho" w:hAnsi="Book Antiqua" w:cs="Times New Roman"/>
          <w:color w:val="000000" w:themeColor="text1"/>
          <w:kern w:val="0"/>
          <w:sz w:val="24"/>
          <w:szCs w:val="24"/>
        </w:rPr>
        <w:t>observed</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29]</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C058DF" w:rsidRPr="00357E19">
        <w:rPr>
          <w:rFonts w:ascii="Book Antiqua" w:eastAsia="MS PMincho" w:hAnsi="Book Antiqua" w:cs="Times New Roman"/>
          <w:color w:val="000000" w:themeColor="text1"/>
          <w:kern w:val="0"/>
          <w:sz w:val="24"/>
          <w:szCs w:val="24"/>
        </w:rPr>
        <w:t>In a</w:t>
      </w:r>
      <w:r w:rsidRPr="00357E19">
        <w:rPr>
          <w:rFonts w:ascii="Book Antiqua" w:eastAsia="MS PMincho" w:hAnsi="Book Antiqua" w:cs="Times New Roman"/>
          <w:color w:val="000000" w:themeColor="text1"/>
          <w:kern w:val="0"/>
          <w:sz w:val="24"/>
          <w:szCs w:val="24"/>
        </w:rPr>
        <w:t>nother trial</w:t>
      </w:r>
      <w:r w:rsidR="00C36F51" w:rsidRPr="00357E19">
        <w:rPr>
          <w:rFonts w:ascii="Book Antiqua" w:eastAsia="MS PMincho" w:hAnsi="Book Antiqua" w:cs="Times New Roman"/>
          <w:color w:val="000000" w:themeColor="text1"/>
          <w:kern w:val="0"/>
          <w:sz w:val="24"/>
          <w:szCs w:val="24"/>
        </w:rPr>
        <w:t xml:space="preserve"> </w:t>
      </w:r>
      <w:r w:rsidR="00EF6F52" w:rsidRPr="00357E19">
        <w:rPr>
          <w:rFonts w:ascii="Book Antiqua" w:eastAsia="MS PMincho" w:hAnsi="Book Antiqua" w:cs="Times New Roman"/>
          <w:color w:val="000000" w:themeColor="text1"/>
          <w:kern w:val="0"/>
          <w:sz w:val="24"/>
          <w:szCs w:val="24"/>
        </w:rPr>
        <w:t>i</w:t>
      </w:r>
      <w:r w:rsidR="00C058DF" w:rsidRPr="00357E19">
        <w:rPr>
          <w:rFonts w:ascii="Book Antiqua" w:eastAsia="MS PMincho" w:hAnsi="Book Antiqua" w:cs="Times New Roman"/>
          <w:color w:val="000000" w:themeColor="text1"/>
          <w:kern w:val="0"/>
          <w:sz w:val="24"/>
          <w:szCs w:val="24"/>
        </w:rPr>
        <w:t>nvolving</w:t>
      </w:r>
      <w:r w:rsidRPr="00357E19">
        <w:rPr>
          <w:rFonts w:ascii="Book Antiqua" w:eastAsia="MS PMincho" w:hAnsi="Book Antiqua" w:cs="Times New Roman"/>
          <w:color w:val="000000" w:themeColor="text1"/>
          <w:kern w:val="0"/>
          <w:sz w:val="24"/>
          <w:szCs w:val="24"/>
        </w:rPr>
        <w:t xml:space="preserve"> subjects given a drink containing tomato vinegar</w:t>
      </w:r>
      <w:r w:rsidR="00430B40"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750 mg/100 g</w:t>
      </w:r>
      <w:r w:rsidR="00986C99" w:rsidRPr="00357E19">
        <w:rPr>
          <w:rFonts w:ascii="Book Antiqua" w:eastAsia="宋体" w:hAnsi="Book Antiqua" w:cs="Times New Roman"/>
          <w:color w:val="000000" w:themeColor="text1"/>
          <w:kern w:val="0"/>
          <w:sz w:val="24"/>
          <w:szCs w:val="24"/>
        </w:rPr>
        <w:t xml:space="preserve"> per </w:t>
      </w:r>
      <w:r w:rsidRPr="00357E19">
        <w:rPr>
          <w:rFonts w:ascii="Book Antiqua" w:eastAsia="MS PMincho" w:hAnsi="Book Antiqua" w:cs="Times New Roman"/>
          <w:color w:val="000000" w:themeColor="text1"/>
          <w:kern w:val="0"/>
          <w:sz w:val="24"/>
          <w:szCs w:val="24"/>
        </w:rPr>
        <w:t>day</w:t>
      </w:r>
      <w:r w:rsidR="00430B40"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for 12 w</w:t>
      </w:r>
      <w:r w:rsidR="00986C99" w:rsidRPr="00357E19">
        <w:rPr>
          <w:rFonts w:ascii="Book Antiqua" w:eastAsia="MS PMincho" w:hAnsi="Book Antiqua" w:cs="Times New Roman"/>
          <w:color w:val="000000" w:themeColor="text1"/>
          <w:kern w:val="0"/>
          <w:sz w:val="24"/>
          <w:szCs w:val="24"/>
        </w:rPr>
        <w:t>k</w:t>
      </w:r>
      <w:r w:rsidRPr="00357E19">
        <w:rPr>
          <w:rFonts w:ascii="Book Antiqua" w:eastAsia="MS PMincho" w:hAnsi="Book Antiqua" w:cs="Times New Roman"/>
          <w:color w:val="000000" w:themeColor="text1"/>
          <w:kern w:val="0"/>
          <w:sz w:val="24"/>
          <w:szCs w:val="24"/>
        </w:rPr>
        <w:t>, SBP was significantly reduced at 10 and 12 w</w:t>
      </w:r>
      <w:r w:rsidR="00986C99" w:rsidRPr="00357E19">
        <w:rPr>
          <w:rFonts w:ascii="Book Antiqua" w:eastAsia="MS PMincho" w:hAnsi="Book Antiqua" w:cs="Times New Roman"/>
          <w:color w:val="000000" w:themeColor="text1"/>
          <w:kern w:val="0"/>
          <w:sz w:val="24"/>
          <w:szCs w:val="24"/>
        </w:rPr>
        <w:t>k</w:t>
      </w:r>
      <w:r w:rsidRPr="00357E19">
        <w:rPr>
          <w:rFonts w:ascii="Book Antiqua" w:eastAsia="MS PMincho" w:hAnsi="Book Antiqua" w:cs="Times New Roman"/>
          <w:color w:val="000000" w:themeColor="text1"/>
          <w:kern w:val="0"/>
          <w:sz w:val="24"/>
          <w:szCs w:val="24"/>
        </w:rPr>
        <w:t xml:space="preserve"> </w:t>
      </w:r>
      <w:r w:rsidR="00C058DF" w:rsidRPr="00357E19">
        <w:rPr>
          <w:rFonts w:ascii="Book Antiqua" w:eastAsia="MS PMincho" w:hAnsi="Book Antiqua" w:cs="Times New Roman"/>
          <w:color w:val="000000" w:themeColor="text1"/>
          <w:kern w:val="0"/>
          <w:sz w:val="24"/>
          <w:szCs w:val="24"/>
        </w:rPr>
        <w:t xml:space="preserve">after intake </w:t>
      </w:r>
      <w:r w:rsidRPr="00357E19">
        <w:rPr>
          <w:rFonts w:ascii="Book Antiqua" w:eastAsia="MS PMincho" w:hAnsi="Book Antiqua" w:cs="Times New Roman"/>
          <w:color w:val="000000" w:themeColor="text1"/>
          <w:kern w:val="0"/>
          <w:sz w:val="24"/>
          <w:szCs w:val="24"/>
        </w:rPr>
        <w:t xml:space="preserve">compared to </w:t>
      </w:r>
      <w:r w:rsidR="00C058DF" w:rsidRPr="00357E19">
        <w:rPr>
          <w:rFonts w:ascii="Book Antiqua" w:eastAsia="MS PMincho" w:hAnsi="Book Antiqua" w:cs="Times New Roman"/>
          <w:color w:val="000000" w:themeColor="text1"/>
          <w:kern w:val="0"/>
          <w:sz w:val="24"/>
          <w:szCs w:val="24"/>
        </w:rPr>
        <w:t xml:space="preserve">a </w:t>
      </w:r>
      <w:r w:rsidRPr="00357E19">
        <w:rPr>
          <w:rFonts w:ascii="Book Antiqua" w:eastAsia="MS PMincho" w:hAnsi="Book Antiqua" w:cs="Times New Roman"/>
          <w:color w:val="000000" w:themeColor="text1"/>
          <w:kern w:val="0"/>
          <w:sz w:val="24"/>
          <w:szCs w:val="24"/>
        </w:rPr>
        <w:t>placebo group</w:t>
      </w:r>
      <w:r w:rsidR="00C058DF"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and DBP was </w:t>
      </w:r>
      <w:r w:rsidR="00C058DF" w:rsidRPr="00357E19">
        <w:rPr>
          <w:rFonts w:ascii="Book Antiqua" w:eastAsia="MS PMincho" w:hAnsi="Book Antiqua" w:cs="Times New Roman"/>
          <w:color w:val="000000" w:themeColor="text1"/>
          <w:kern w:val="0"/>
          <w:sz w:val="24"/>
          <w:szCs w:val="24"/>
        </w:rPr>
        <w:t xml:space="preserve">also </w:t>
      </w:r>
      <w:r w:rsidRPr="00357E19">
        <w:rPr>
          <w:rFonts w:ascii="Book Antiqua" w:eastAsia="MS PMincho" w:hAnsi="Book Antiqua" w:cs="Times New Roman"/>
          <w:color w:val="000000" w:themeColor="text1"/>
          <w:kern w:val="0"/>
          <w:sz w:val="24"/>
          <w:szCs w:val="24"/>
        </w:rPr>
        <w:t>reduced at 10 an</w:t>
      </w:r>
      <w:r w:rsidR="00C058DF" w:rsidRPr="00357E19">
        <w:rPr>
          <w:rFonts w:ascii="Book Antiqua" w:eastAsia="MS PMincho" w:hAnsi="Book Antiqua" w:cs="Times New Roman"/>
          <w:color w:val="000000" w:themeColor="text1"/>
          <w:kern w:val="0"/>
          <w:sz w:val="24"/>
          <w:szCs w:val="24"/>
        </w:rPr>
        <w:t>d 12 w</w:t>
      </w:r>
      <w:r w:rsidR="00986C99" w:rsidRPr="00357E19">
        <w:rPr>
          <w:rFonts w:ascii="Book Antiqua" w:eastAsia="MS PMincho" w:hAnsi="Book Antiqua" w:cs="Times New Roman"/>
          <w:color w:val="000000" w:themeColor="text1"/>
          <w:kern w:val="0"/>
          <w:sz w:val="24"/>
          <w:szCs w:val="24"/>
        </w:rPr>
        <w:t>k</w:t>
      </w:r>
      <w:r w:rsidR="00C058DF"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compared to the value before ingestion</w:t>
      </w:r>
      <w:r w:rsidR="00986C99" w:rsidRPr="00357E19">
        <w:rPr>
          <w:rFonts w:ascii="Book Antiqua" w:eastAsia="MS PMincho" w:hAnsi="Book Antiqua" w:cs="Times New Roman"/>
          <w:color w:val="000000" w:themeColor="text1"/>
          <w:sz w:val="24"/>
          <w:szCs w:val="24"/>
          <w:vertAlign w:val="superscript"/>
        </w:rPr>
        <w:t>[</w:t>
      </w:r>
      <w:r w:rsidR="00986C99" w:rsidRPr="00357E19">
        <w:rPr>
          <w:rFonts w:ascii="Book Antiqua" w:hAnsi="Book Antiqua" w:cs="Times New Roman"/>
          <w:color w:val="000000" w:themeColor="text1"/>
          <w:sz w:val="24"/>
          <w:szCs w:val="24"/>
          <w:vertAlign w:val="superscript"/>
        </w:rPr>
        <w:t>30]</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A437BC" w:rsidRPr="00357E19">
        <w:rPr>
          <w:rFonts w:ascii="Book Antiqua" w:eastAsia="MS PMincho" w:hAnsi="Book Antiqua" w:cs="Times New Roman"/>
          <w:color w:val="000000" w:themeColor="text1"/>
          <w:kern w:val="0"/>
          <w:sz w:val="24"/>
          <w:szCs w:val="24"/>
        </w:rPr>
        <w:t xml:space="preserve">Moreover, subject </w:t>
      </w:r>
      <w:r w:rsidR="00C36F51" w:rsidRPr="00357E19">
        <w:rPr>
          <w:rFonts w:ascii="Book Antiqua" w:eastAsia="MS PMincho" w:hAnsi="Book Antiqua" w:cs="Times New Roman"/>
          <w:color w:val="000000" w:themeColor="text1"/>
          <w:kern w:val="0"/>
          <w:sz w:val="24"/>
          <w:szCs w:val="24"/>
        </w:rPr>
        <w:t>given a drink containing ap</w:t>
      </w:r>
      <w:r w:rsidR="00986C99" w:rsidRPr="00357E19">
        <w:rPr>
          <w:rFonts w:ascii="Book Antiqua" w:eastAsia="MS PMincho" w:hAnsi="Book Antiqua" w:cs="Times New Roman"/>
          <w:color w:val="000000" w:themeColor="text1"/>
          <w:kern w:val="0"/>
          <w:sz w:val="24"/>
          <w:szCs w:val="24"/>
        </w:rPr>
        <w:t>ple vinegar (acetic acid 0.75 g/</w:t>
      </w:r>
      <w:r w:rsidR="00C36F51" w:rsidRPr="00357E19">
        <w:rPr>
          <w:rFonts w:ascii="Book Antiqua" w:eastAsia="MS PMincho" w:hAnsi="Book Antiqua" w:cs="Times New Roman"/>
          <w:color w:val="000000" w:themeColor="text1"/>
          <w:kern w:val="0"/>
          <w:sz w:val="24"/>
          <w:szCs w:val="24"/>
        </w:rPr>
        <w:t>100 mL) or</w:t>
      </w:r>
      <w:r w:rsidR="00986C99" w:rsidRPr="00357E19">
        <w:rPr>
          <w:rFonts w:ascii="Book Antiqua" w:eastAsia="MS PMincho" w:hAnsi="Book Antiqua" w:cs="Times New Roman"/>
          <w:color w:val="000000" w:themeColor="text1"/>
          <w:kern w:val="0"/>
          <w:sz w:val="24"/>
          <w:szCs w:val="24"/>
        </w:rPr>
        <w:t xml:space="preserve"> acetic acid (acetic acid 1.5 g/</w:t>
      </w:r>
      <w:r w:rsidR="00C36F51" w:rsidRPr="00357E19">
        <w:rPr>
          <w:rFonts w:ascii="Book Antiqua" w:eastAsia="MS PMincho" w:hAnsi="Book Antiqua" w:cs="Times New Roman"/>
          <w:color w:val="000000" w:themeColor="text1"/>
          <w:kern w:val="0"/>
          <w:sz w:val="24"/>
          <w:szCs w:val="24"/>
        </w:rPr>
        <w:t>100 mL) for 8 w</w:t>
      </w:r>
      <w:r w:rsidR="00986C99" w:rsidRPr="00357E19">
        <w:rPr>
          <w:rFonts w:ascii="Book Antiqua" w:eastAsia="MS PMincho" w:hAnsi="Book Antiqua" w:cs="Times New Roman"/>
          <w:color w:val="000000" w:themeColor="text1"/>
          <w:kern w:val="0"/>
          <w:sz w:val="24"/>
          <w:szCs w:val="24"/>
        </w:rPr>
        <w:t>k</w:t>
      </w:r>
      <w:r w:rsidR="00C36F51" w:rsidRPr="00357E19">
        <w:rPr>
          <w:rFonts w:ascii="Book Antiqua" w:eastAsia="MS PMincho" w:hAnsi="Book Antiqua" w:cs="Times New Roman"/>
          <w:color w:val="000000" w:themeColor="text1"/>
          <w:kern w:val="0"/>
          <w:sz w:val="24"/>
          <w:szCs w:val="24"/>
        </w:rPr>
        <w:t xml:space="preserve">, </w:t>
      </w:r>
      <w:r w:rsidR="00C36F51" w:rsidRPr="00357E19">
        <w:rPr>
          <w:rFonts w:ascii="Book Antiqua" w:eastAsia="MS PMincho" w:hAnsi="Book Antiqua" w:cs="Times New Roman"/>
          <w:color w:val="000000" w:themeColor="text1"/>
          <w:sz w:val="24"/>
          <w:szCs w:val="24"/>
        </w:rPr>
        <w:t xml:space="preserve">SBP </w:t>
      </w:r>
      <w:r w:rsidR="00EF6F52" w:rsidRPr="00357E19">
        <w:rPr>
          <w:rFonts w:ascii="Book Antiqua" w:eastAsia="MS PMincho" w:hAnsi="Book Antiqua" w:cs="Times New Roman"/>
          <w:color w:val="000000" w:themeColor="text1"/>
          <w:sz w:val="24"/>
          <w:szCs w:val="24"/>
        </w:rPr>
        <w:t xml:space="preserve">was </w:t>
      </w:r>
      <w:r w:rsidR="00C36F51" w:rsidRPr="00357E19">
        <w:rPr>
          <w:rFonts w:ascii="Book Antiqua" w:eastAsia="MS PMincho" w:hAnsi="Book Antiqua" w:cs="Times New Roman"/>
          <w:color w:val="000000" w:themeColor="text1"/>
          <w:sz w:val="24"/>
          <w:szCs w:val="24"/>
        </w:rPr>
        <w:t>decreased from 6 w</w:t>
      </w:r>
      <w:r w:rsidR="00986C99" w:rsidRPr="00357E19">
        <w:rPr>
          <w:rFonts w:ascii="Book Antiqua" w:eastAsia="MS PMincho" w:hAnsi="Book Antiqua" w:cs="Times New Roman"/>
          <w:color w:val="000000" w:themeColor="text1"/>
          <w:sz w:val="24"/>
          <w:szCs w:val="24"/>
        </w:rPr>
        <w:t>k</w:t>
      </w:r>
      <w:r w:rsidR="00C36F51" w:rsidRPr="00357E19">
        <w:rPr>
          <w:rFonts w:ascii="Book Antiqua" w:eastAsia="MS PMincho" w:hAnsi="Book Antiqua" w:cs="Times New Roman"/>
          <w:color w:val="000000" w:themeColor="text1"/>
          <w:sz w:val="24"/>
          <w:szCs w:val="24"/>
        </w:rPr>
        <w:t xml:space="preserve"> after </w:t>
      </w:r>
      <w:r w:rsidR="00EF6F52" w:rsidRPr="00357E19">
        <w:rPr>
          <w:rFonts w:ascii="Book Antiqua" w:eastAsia="MS PMincho" w:hAnsi="Book Antiqua" w:cs="Times New Roman"/>
          <w:color w:val="000000" w:themeColor="text1"/>
          <w:sz w:val="24"/>
          <w:szCs w:val="24"/>
        </w:rPr>
        <w:t>intake</w:t>
      </w:r>
      <w:r w:rsidR="00A437BC" w:rsidRPr="00357E19">
        <w:rPr>
          <w:rFonts w:ascii="Book Antiqua" w:eastAsia="MS PMincho" w:hAnsi="Book Antiqua" w:cs="Times New Roman"/>
          <w:color w:val="000000" w:themeColor="text1"/>
          <w:sz w:val="24"/>
          <w:szCs w:val="24"/>
        </w:rPr>
        <w:t xml:space="preserve"> of</w:t>
      </w:r>
      <w:r w:rsidR="00EF6F52" w:rsidRPr="00357E19">
        <w:rPr>
          <w:rFonts w:ascii="Book Antiqua" w:eastAsia="MS PMincho" w:hAnsi="Book Antiqua" w:cs="Times New Roman"/>
          <w:color w:val="000000" w:themeColor="text1"/>
          <w:sz w:val="24"/>
          <w:szCs w:val="24"/>
        </w:rPr>
        <w:t xml:space="preserve"> </w:t>
      </w:r>
      <w:r w:rsidR="00C36F51" w:rsidRPr="00357E19">
        <w:rPr>
          <w:rFonts w:ascii="Book Antiqua" w:eastAsia="MS PMincho" w:hAnsi="Book Antiqua" w:cs="Times New Roman"/>
          <w:color w:val="000000" w:themeColor="text1"/>
          <w:sz w:val="24"/>
          <w:szCs w:val="24"/>
        </w:rPr>
        <w:t>apple vinegar drink</w:t>
      </w:r>
      <w:r w:rsidR="00986C99" w:rsidRPr="00357E19">
        <w:rPr>
          <w:rFonts w:ascii="Book Antiqua" w:eastAsia="MS PMincho" w:hAnsi="Book Antiqua" w:cs="Times New Roman"/>
          <w:color w:val="000000" w:themeColor="text1"/>
          <w:sz w:val="24"/>
          <w:szCs w:val="24"/>
        </w:rPr>
        <w:t xml:space="preserve">, </w:t>
      </w:r>
      <w:r w:rsidR="00EF6F52" w:rsidRPr="00357E19">
        <w:rPr>
          <w:rFonts w:ascii="Book Antiqua" w:eastAsia="MS PMincho" w:hAnsi="Book Antiqua" w:cs="Times New Roman"/>
          <w:color w:val="000000" w:themeColor="text1"/>
          <w:kern w:val="0"/>
          <w:sz w:val="24"/>
          <w:szCs w:val="24"/>
        </w:rPr>
        <w:t xml:space="preserve">SBP and </w:t>
      </w:r>
      <w:r w:rsidR="00C36F51" w:rsidRPr="00357E19">
        <w:rPr>
          <w:rFonts w:ascii="Book Antiqua" w:eastAsia="MS PMincho" w:hAnsi="Book Antiqua" w:cs="Times New Roman"/>
          <w:color w:val="000000" w:themeColor="text1"/>
          <w:kern w:val="0"/>
          <w:sz w:val="24"/>
          <w:szCs w:val="24"/>
        </w:rPr>
        <w:t xml:space="preserve">DBP </w:t>
      </w:r>
      <w:r w:rsidR="00EF6F52" w:rsidRPr="00357E19">
        <w:rPr>
          <w:rFonts w:ascii="Book Antiqua" w:eastAsia="MS PMincho" w:hAnsi="Book Antiqua" w:cs="Times New Roman"/>
          <w:color w:val="000000" w:themeColor="text1"/>
          <w:kern w:val="0"/>
          <w:sz w:val="24"/>
          <w:szCs w:val="24"/>
        </w:rPr>
        <w:t xml:space="preserve">were </w:t>
      </w:r>
      <w:r w:rsidR="00C36F51" w:rsidRPr="00357E19">
        <w:rPr>
          <w:rFonts w:ascii="Book Antiqua" w:eastAsia="MS PMincho" w:hAnsi="Book Antiqua" w:cs="Times New Roman"/>
          <w:color w:val="000000" w:themeColor="text1"/>
          <w:kern w:val="0"/>
          <w:sz w:val="24"/>
          <w:szCs w:val="24"/>
        </w:rPr>
        <w:t>decreased from 4 w</w:t>
      </w:r>
      <w:r w:rsidR="00986C99" w:rsidRPr="00357E19">
        <w:rPr>
          <w:rFonts w:ascii="Book Antiqua" w:eastAsia="MS PMincho" w:hAnsi="Book Antiqua" w:cs="Times New Roman"/>
          <w:color w:val="000000" w:themeColor="text1"/>
          <w:kern w:val="0"/>
          <w:sz w:val="24"/>
          <w:szCs w:val="24"/>
        </w:rPr>
        <w:t>k</w:t>
      </w:r>
      <w:r w:rsidR="00C36F51" w:rsidRPr="00357E19">
        <w:rPr>
          <w:rFonts w:ascii="Book Antiqua" w:eastAsia="MS PMincho" w:hAnsi="Book Antiqua" w:cs="Times New Roman"/>
          <w:color w:val="000000" w:themeColor="text1"/>
          <w:kern w:val="0"/>
          <w:sz w:val="24"/>
          <w:szCs w:val="24"/>
        </w:rPr>
        <w:t xml:space="preserve"> after </w:t>
      </w:r>
      <w:r w:rsidR="00EF6F52" w:rsidRPr="00357E19">
        <w:rPr>
          <w:rFonts w:ascii="Book Antiqua" w:eastAsia="MS PMincho" w:hAnsi="Book Antiqua" w:cs="Times New Roman"/>
          <w:color w:val="000000" w:themeColor="text1"/>
          <w:kern w:val="0"/>
          <w:sz w:val="24"/>
          <w:szCs w:val="24"/>
        </w:rPr>
        <w:t xml:space="preserve">intake </w:t>
      </w:r>
      <w:r w:rsidR="00A437BC" w:rsidRPr="00357E19">
        <w:rPr>
          <w:rFonts w:ascii="Book Antiqua" w:eastAsia="MS PMincho" w:hAnsi="Book Antiqua" w:cs="Times New Roman"/>
          <w:color w:val="000000" w:themeColor="text1"/>
          <w:kern w:val="0"/>
          <w:sz w:val="24"/>
          <w:szCs w:val="24"/>
        </w:rPr>
        <w:t xml:space="preserve">of </w:t>
      </w:r>
      <w:r w:rsidR="00EF6F52" w:rsidRPr="00357E19">
        <w:rPr>
          <w:rFonts w:ascii="Book Antiqua" w:eastAsia="MS PMincho" w:hAnsi="Book Antiqua" w:cs="Times New Roman"/>
          <w:color w:val="000000" w:themeColor="text1"/>
          <w:kern w:val="0"/>
          <w:sz w:val="24"/>
          <w:szCs w:val="24"/>
        </w:rPr>
        <w:t xml:space="preserve">acetic acid </w:t>
      </w:r>
      <w:proofErr w:type="gramStart"/>
      <w:r w:rsidR="00EF6F52" w:rsidRPr="00357E19">
        <w:rPr>
          <w:rFonts w:ascii="Book Antiqua" w:eastAsia="MS PMincho" w:hAnsi="Book Antiqua" w:cs="Times New Roman"/>
          <w:color w:val="000000" w:themeColor="text1"/>
          <w:kern w:val="0"/>
          <w:sz w:val="24"/>
          <w:szCs w:val="24"/>
        </w:rPr>
        <w:t>drink</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31]</w:t>
      </w:r>
      <w:r w:rsidR="00EF6F52"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 xml:space="preserve">By </w:t>
      </w:r>
      <w:r w:rsidR="00A437BC" w:rsidRPr="00357E19">
        <w:rPr>
          <w:rFonts w:ascii="Book Antiqua" w:eastAsia="MS PMincho" w:hAnsi="Book Antiqua" w:cs="Times New Roman"/>
          <w:color w:val="000000" w:themeColor="text1"/>
          <w:kern w:val="0"/>
          <w:sz w:val="24"/>
          <w:szCs w:val="24"/>
        </w:rPr>
        <w:t xml:space="preserve">experiment </w:t>
      </w:r>
      <w:r w:rsidRPr="00357E19">
        <w:rPr>
          <w:rFonts w:ascii="Book Antiqua" w:eastAsia="MS PMincho" w:hAnsi="Book Antiqua" w:cs="Times New Roman"/>
          <w:color w:val="000000" w:themeColor="text1"/>
          <w:kern w:val="0"/>
          <w:sz w:val="24"/>
          <w:szCs w:val="24"/>
        </w:rPr>
        <w:t xml:space="preserve">using </w:t>
      </w:r>
      <w:r w:rsidR="00F57777" w:rsidRPr="00357E19">
        <w:rPr>
          <w:rFonts w:ascii="Book Antiqua" w:eastAsia="MS PMincho" w:hAnsi="Book Antiqua" w:cs="Times New Roman"/>
          <w:color w:val="000000" w:themeColor="text1"/>
          <w:kern w:val="0"/>
          <w:sz w:val="24"/>
          <w:szCs w:val="24"/>
        </w:rPr>
        <w:t>spontaneously hypertensive rats (</w:t>
      </w:r>
      <w:r w:rsidRPr="00357E19">
        <w:rPr>
          <w:rFonts w:ascii="Book Antiqua" w:eastAsia="MS PMincho" w:hAnsi="Book Antiqua" w:cs="Times New Roman"/>
          <w:color w:val="000000" w:themeColor="text1"/>
          <w:kern w:val="0"/>
          <w:sz w:val="24"/>
          <w:szCs w:val="24"/>
        </w:rPr>
        <w:t>SHR</w:t>
      </w:r>
      <w:r w:rsidR="00F57777"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rats, the mechanism of this hypotensive action has been suggested </w:t>
      </w:r>
      <w:r w:rsidR="00C058DF" w:rsidRPr="00357E19">
        <w:rPr>
          <w:rFonts w:ascii="Book Antiqua" w:eastAsia="MS PMincho" w:hAnsi="Book Antiqua" w:cs="Times New Roman"/>
          <w:color w:val="000000" w:themeColor="text1"/>
          <w:kern w:val="0"/>
          <w:sz w:val="24"/>
          <w:szCs w:val="24"/>
        </w:rPr>
        <w:t xml:space="preserve">to be the </w:t>
      </w:r>
      <w:r w:rsidRPr="00357E19">
        <w:rPr>
          <w:rFonts w:ascii="Book Antiqua" w:eastAsia="MS PMincho" w:hAnsi="Book Antiqua" w:cs="Times New Roman"/>
          <w:color w:val="000000" w:themeColor="text1"/>
          <w:kern w:val="0"/>
          <w:sz w:val="24"/>
          <w:szCs w:val="24"/>
        </w:rPr>
        <w:t xml:space="preserve">inhibitory effect of </w:t>
      </w:r>
      <w:r w:rsidR="00C058DF"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renin-angiotensin system</w:t>
      </w:r>
      <w:r w:rsidR="00C058DF"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such as </w:t>
      </w:r>
      <w:r w:rsidR="00C058DF"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inhibition</w:t>
      </w:r>
      <w:r w:rsidR="00C058DF" w:rsidRPr="00357E19">
        <w:rPr>
          <w:rFonts w:ascii="Book Antiqua" w:eastAsia="MS PMincho" w:hAnsi="Book Antiqua" w:cs="Times New Roman"/>
          <w:color w:val="000000" w:themeColor="text1"/>
          <w:kern w:val="0"/>
          <w:sz w:val="24"/>
          <w:szCs w:val="24"/>
        </w:rPr>
        <w:t xml:space="preserve">s of </w:t>
      </w:r>
      <w:r w:rsidR="00106832" w:rsidRPr="00357E19">
        <w:rPr>
          <w:rFonts w:ascii="Book Antiqua" w:eastAsia="MS PMincho" w:hAnsi="Book Antiqua" w:cs="Times New Roman"/>
          <w:color w:val="000000" w:themeColor="text1"/>
          <w:kern w:val="0"/>
          <w:sz w:val="24"/>
          <w:szCs w:val="24"/>
        </w:rPr>
        <w:t>ren</w:t>
      </w:r>
      <w:r w:rsidR="000B3C2C" w:rsidRPr="00357E19">
        <w:rPr>
          <w:rFonts w:ascii="Book Antiqua" w:eastAsia="MS PMincho" w:hAnsi="Book Antiqua" w:cs="Times New Roman"/>
          <w:color w:val="000000" w:themeColor="text1"/>
          <w:kern w:val="0"/>
          <w:sz w:val="24"/>
          <w:szCs w:val="24"/>
        </w:rPr>
        <w:t xml:space="preserve">in </w:t>
      </w:r>
      <w:r w:rsidR="00A437BC" w:rsidRPr="00357E19">
        <w:rPr>
          <w:rFonts w:ascii="Book Antiqua" w:eastAsia="MS PMincho" w:hAnsi="Book Antiqua" w:cs="Times New Roman"/>
          <w:color w:val="000000" w:themeColor="text1"/>
          <w:kern w:val="0"/>
          <w:sz w:val="24"/>
          <w:szCs w:val="24"/>
        </w:rPr>
        <w:t>activity</w:t>
      </w:r>
      <w:r w:rsidR="00C058DF"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 xml:space="preserve">and ACE </w:t>
      </w:r>
      <w:r w:rsidR="009D20B7" w:rsidRPr="00357E19">
        <w:rPr>
          <w:rFonts w:ascii="Book Antiqua" w:eastAsia="MS PMincho" w:hAnsi="Book Antiqua" w:cs="Times New Roman"/>
          <w:color w:val="000000" w:themeColor="text1"/>
          <w:kern w:val="0"/>
          <w:sz w:val="24"/>
          <w:szCs w:val="24"/>
        </w:rPr>
        <w:t xml:space="preserve">activity </w:t>
      </w:r>
      <w:r w:rsidRPr="00357E19">
        <w:rPr>
          <w:rFonts w:ascii="Book Antiqua" w:eastAsia="MS PMincho" w:hAnsi="Book Antiqua" w:cs="Times New Roman"/>
          <w:color w:val="000000" w:themeColor="text1"/>
          <w:kern w:val="0"/>
          <w:sz w:val="24"/>
          <w:szCs w:val="24"/>
        </w:rPr>
        <w:t>b</w:t>
      </w:r>
      <w:r w:rsidR="00C058DF" w:rsidRPr="00357E19">
        <w:rPr>
          <w:rFonts w:ascii="Book Antiqua" w:eastAsia="MS PMincho" w:hAnsi="Book Antiqua" w:cs="Times New Roman"/>
          <w:color w:val="000000" w:themeColor="text1"/>
          <w:kern w:val="0"/>
          <w:sz w:val="24"/>
          <w:szCs w:val="24"/>
        </w:rPr>
        <w:t>y p</w:t>
      </w:r>
      <w:r w:rsidRPr="00357E19">
        <w:rPr>
          <w:rFonts w:ascii="Book Antiqua" w:eastAsia="MS PMincho" w:hAnsi="Book Antiqua" w:cs="Times New Roman"/>
          <w:color w:val="000000" w:themeColor="text1"/>
          <w:kern w:val="0"/>
          <w:sz w:val="24"/>
          <w:szCs w:val="24"/>
        </w:rPr>
        <w:t xml:space="preserve">eptides </w:t>
      </w:r>
      <w:r w:rsidR="00C058DF" w:rsidRPr="00357E19">
        <w:rPr>
          <w:rFonts w:ascii="Book Antiqua" w:eastAsia="MS PMincho" w:hAnsi="Book Antiqua" w:cs="Times New Roman"/>
          <w:color w:val="000000" w:themeColor="text1"/>
          <w:kern w:val="0"/>
          <w:sz w:val="24"/>
          <w:szCs w:val="24"/>
        </w:rPr>
        <w:t xml:space="preserve">present in </w:t>
      </w:r>
      <w:r w:rsidRPr="00357E19">
        <w:rPr>
          <w:rFonts w:ascii="Book Antiqua" w:eastAsia="MS PMincho" w:hAnsi="Book Antiqua" w:cs="Times New Roman"/>
          <w:color w:val="000000" w:themeColor="text1"/>
          <w:kern w:val="0"/>
          <w:sz w:val="24"/>
          <w:szCs w:val="24"/>
        </w:rPr>
        <w:t>black vinegar</w:t>
      </w:r>
      <w:r w:rsidR="00986C99" w:rsidRPr="00357E19">
        <w:rPr>
          <w:rFonts w:ascii="Book Antiqua" w:eastAsia="MS PMincho" w:hAnsi="Book Antiqua" w:cs="Times New Roman"/>
          <w:color w:val="000000" w:themeColor="text1"/>
          <w:sz w:val="24"/>
          <w:szCs w:val="24"/>
          <w:vertAlign w:val="superscript"/>
        </w:rPr>
        <w:t>[</w:t>
      </w:r>
      <w:r w:rsidR="00986C99" w:rsidRPr="00357E19">
        <w:rPr>
          <w:rFonts w:ascii="Book Antiqua" w:hAnsi="Book Antiqua" w:cs="Times New Roman"/>
          <w:color w:val="000000" w:themeColor="text1"/>
          <w:sz w:val="24"/>
          <w:szCs w:val="24"/>
          <w:vertAlign w:val="superscript"/>
        </w:rPr>
        <w:t>28,32]</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Also</w:t>
      </w:r>
      <w:r w:rsidR="00C058DF"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it has been reported </w:t>
      </w:r>
      <w:r w:rsidR="00C058DF" w:rsidRPr="00357E19">
        <w:rPr>
          <w:rFonts w:ascii="Book Antiqua" w:eastAsia="MS PMincho" w:hAnsi="Book Antiqua" w:cs="Times New Roman"/>
          <w:color w:val="000000" w:themeColor="text1"/>
          <w:kern w:val="0"/>
          <w:sz w:val="24"/>
          <w:szCs w:val="24"/>
        </w:rPr>
        <w:t xml:space="preserve">that </w:t>
      </w:r>
      <w:r w:rsidRPr="00357E19">
        <w:rPr>
          <w:rFonts w:ascii="Book Antiqua" w:eastAsia="MS PMincho" w:hAnsi="Book Antiqua" w:cs="Times New Roman"/>
          <w:color w:val="000000" w:themeColor="text1"/>
          <w:kern w:val="0"/>
          <w:sz w:val="24"/>
          <w:szCs w:val="24"/>
        </w:rPr>
        <w:t xml:space="preserve">acetate has effects on lipid </w:t>
      </w:r>
      <w:proofErr w:type="gramStart"/>
      <w:r w:rsidRPr="00357E19">
        <w:rPr>
          <w:rFonts w:ascii="Book Antiqua" w:eastAsia="MS PMincho" w:hAnsi="Book Antiqua" w:cs="Times New Roman"/>
          <w:color w:val="000000" w:themeColor="text1"/>
          <w:kern w:val="0"/>
          <w:sz w:val="24"/>
          <w:szCs w:val="24"/>
        </w:rPr>
        <w:t>metabolism</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33]</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C058DF" w:rsidRPr="00357E19">
        <w:rPr>
          <w:rFonts w:ascii="Book Antiqua" w:eastAsia="MS PGothic" w:hAnsi="Book Antiqua" w:cs="Times New Roman"/>
          <w:color w:val="000000" w:themeColor="text1"/>
          <w:kern w:val="0"/>
          <w:sz w:val="24"/>
          <w:szCs w:val="24"/>
        </w:rPr>
        <w:t xml:space="preserve">and that </w:t>
      </w:r>
      <w:r w:rsidRPr="00357E19">
        <w:rPr>
          <w:rFonts w:ascii="Book Antiqua" w:eastAsia="MS PMincho" w:hAnsi="Book Antiqua" w:cs="Times New Roman"/>
          <w:color w:val="000000" w:themeColor="text1"/>
          <w:kern w:val="0"/>
          <w:sz w:val="24"/>
          <w:szCs w:val="24"/>
        </w:rPr>
        <w:t>drinking vinegar routinely improve</w:t>
      </w:r>
      <w:r w:rsidR="00C058DF"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lifestyle-related diseases as well as </w:t>
      </w:r>
      <w:r w:rsidR="00C058DF" w:rsidRPr="00357E19">
        <w:rPr>
          <w:rFonts w:ascii="Book Antiqua" w:eastAsia="MS PMincho" w:hAnsi="Book Antiqua" w:cs="Times New Roman"/>
          <w:color w:val="000000" w:themeColor="text1"/>
          <w:kern w:val="0"/>
          <w:sz w:val="24"/>
          <w:szCs w:val="24"/>
        </w:rPr>
        <w:t>decrease</w:t>
      </w:r>
      <w:r w:rsidR="009D20B7" w:rsidRPr="00357E19">
        <w:rPr>
          <w:rFonts w:ascii="Book Antiqua" w:eastAsia="MS PMincho" w:hAnsi="Book Antiqua" w:cs="Times New Roman"/>
          <w:color w:val="000000" w:themeColor="text1"/>
          <w:kern w:val="0"/>
          <w:sz w:val="24"/>
          <w:szCs w:val="24"/>
        </w:rPr>
        <w:t>s</w:t>
      </w:r>
      <w:r w:rsidR="00C058DF" w:rsidRPr="00357E19">
        <w:rPr>
          <w:rFonts w:ascii="Book Antiqua" w:eastAsia="MS PMincho" w:hAnsi="Book Antiqua" w:cs="Times New Roman"/>
          <w:color w:val="000000" w:themeColor="text1"/>
          <w:kern w:val="0"/>
          <w:sz w:val="24"/>
          <w:szCs w:val="24"/>
        </w:rPr>
        <w:t xml:space="preserve"> blood pressures</w:t>
      </w:r>
      <w:r w:rsidRPr="00357E19">
        <w:rPr>
          <w:rFonts w:ascii="Book Antiqua" w:eastAsia="MS PMincho" w:hAnsi="Book Antiqua" w:cs="Times New Roman"/>
          <w:color w:val="000000" w:themeColor="text1"/>
          <w:kern w:val="0"/>
          <w:sz w:val="24"/>
          <w:szCs w:val="24"/>
        </w:rPr>
        <w:t>.</w:t>
      </w:r>
    </w:p>
    <w:p w:rsidR="004338C8" w:rsidRPr="00357E19" w:rsidRDefault="004338C8" w:rsidP="00B75E2A">
      <w:pPr>
        <w:widowControl/>
        <w:adjustRightInd w:val="0"/>
        <w:snapToGrid w:val="0"/>
        <w:spacing w:line="360" w:lineRule="auto"/>
        <w:rPr>
          <w:rFonts w:ascii="Book Antiqua" w:eastAsia="MS PGothic" w:hAnsi="Book Antiqua" w:cs="Times New Roman"/>
          <w:color w:val="000000" w:themeColor="text1"/>
          <w:kern w:val="0"/>
          <w:sz w:val="24"/>
          <w:szCs w:val="24"/>
        </w:rPr>
      </w:pPr>
      <w:r w:rsidRPr="00357E19">
        <w:rPr>
          <w:rFonts w:ascii="Book Antiqua" w:eastAsia="MS PGothic" w:hAnsi="Book Antiqua" w:cs="Times New Roman"/>
          <w:color w:val="000000" w:themeColor="text1"/>
          <w:kern w:val="0"/>
          <w:sz w:val="24"/>
          <w:szCs w:val="24"/>
        </w:rPr>
        <w:t> </w:t>
      </w:r>
    </w:p>
    <w:p w:rsidR="004338C8" w:rsidRPr="00357E19" w:rsidRDefault="004338C8" w:rsidP="00B75E2A">
      <w:pPr>
        <w:widowControl/>
        <w:adjustRightInd w:val="0"/>
        <w:snapToGrid w:val="0"/>
        <w:spacing w:line="360" w:lineRule="auto"/>
        <w:rPr>
          <w:rFonts w:ascii="Book Antiqua" w:eastAsia="MS PGothic" w:hAnsi="Book Antiqua" w:cs="Times New Roman"/>
          <w:caps/>
          <w:color w:val="000000" w:themeColor="text1"/>
          <w:kern w:val="0"/>
          <w:sz w:val="24"/>
          <w:szCs w:val="24"/>
        </w:rPr>
      </w:pPr>
      <w:r w:rsidRPr="00357E19">
        <w:rPr>
          <w:rFonts w:ascii="Book Antiqua" w:eastAsia="MS PGothic" w:hAnsi="Book Antiqua" w:cs="Times New Roman"/>
          <w:b/>
          <w:caps/>
          <w:color w:val="000000" w:themeColor="text1"/>
          <w:kern w:val="0"/>
          <w:sz w:val="24"/>
          <w:szCs w:val="24"/>
        </w:rPr>
        <w:t>Sesamin</w:t>
      </w:r>
    </w:p>
    <w:p w:rsidR="004338C8" w:rsidRPr="00357E19" w:rsidRDefault="004338C8" w:rsidP="00986C99">
      <w:pPr>
        <w:widowControl/>
        <w:adjustRightInd w:val="0"/>
        <w:snapToGrid w:val="0"/>
        <w:spacing w:line="360" w:lineRule="auto"/>
        <w:rPr>
          <w:rFonts w:ascii="Book Antiqua" w:eastAsia="MS PMincho" w:hAnsi="Book Antiqua" w:cs="Times New Roman"/>
          <w:color w:val="000000" w:themeColor="text1"/>
          <w:kern w:val="0"/>
          <w:sz w:val="24"/>
          <w:szCs w:val="24"/>
          <w:vertAlign w:val="superscript"/>
        </w:rPr>
      </w:pPr>
      <w:r w:rsidRPr="00357E19">
        <w:rPr>
          <w:rFonts w:ascii="Book Antiqua" w:eastAsia="MS PMincho" w:hAnsi="Book Antiqua" w:cs="Times New Roman"/>
          <w:color w:val="000000" w:themeColor="text1"/>
          <w:kern w:val="0"/>
          <w:sz w:val="24"/>
          <w:szCs w:val="24"/>
        </w:rPr>
        <w:t xml:space="preserve">Sesamin is a kind of lignan compound contained </w:t>
      </w:r>
      <w:r w:rsidR="00C058DF" w:rsidRPr="00357E19">
        <w:rPr>
          <w:rFonts w:ascii="Book Antiqua" w:eastAsia="MS PMincho" w:hAnsi="Book Antiqua" w:cs="Times New Roman"/>
          <w:color w:val="000000" w:themeColor="text1"/>
          <w:kern w:val="0"/>
          <w:sz w:val="24"/>
          <w:szCs w:val="24"/>
        </w:rPr>
        <w:t xml:space="preserve">in </w:t>
      </w:r>
      <w:r w:rsidRPr="00357E19">
        <w:rPr>
          <w:rFonts w:ascii="Book Antiqua" w:eastAsia="MS PMincho" w:hAnsi="Book Antiqua" w:cs="Times New Roman"/>
          <w:color w:val="000000" w:themeColor="text1"/>
          <w:kern w:val="0"/>
          <w:sz w:val="24"/>
          <w:szCs w:val="24"/>
        </w:rPr>
        <w:t>a small amount of sesame. In rece</w:t>
      </w:r>
      <w:r w:rsidR="00C058DF" w:rsidRPr="00357E19">
        <w:rPr>
          <w:rFonts w:ascii="Book Antiqua" w:eastAsia="MS PMincho" w:hAnsi="Book Antiqua" w:cs="Times New Roman"/>
          <w:color w:val="000000" w:themeColor="text1"/>
          <w:kern w:val="0"/>
          <w:sz w:val="24"/>
          <w:szCs w:val="24"/>
        </w:rPr>
        <w:t xml:space="preserve">nt years, a variety of </w:t>
      </w:r>
      <w:r w:rsidR="009D20B7" w:rsidRPr="00357E19">
        <w:rPr>
          <w:rFonts w:ascii="Book Antiqua" w:eastAsia="MS PMincho" w:hAnsi="Book Antiqua" w:cs="Times New Roman"/>
          <w:color w:val="000000" w:themeColor="text1"/>
          <w:kern w:val="0"/>
          <w:sz w:val="24"/>
          <w:szCs w:val="24"/>
        </w:rPr>
        <w:t xml:space="preserve">bioactivities </w:t>
      </w:r>
      <w:proofErr w:type="gramStart"/>
      <w:r w:rsidRPr="00357E19">
        <w:rPr>
          <w:rFonts w:ascii="Book Antiqua" w:eastAsia="MS PMincho" w:hAnsi="Book Antiqua" w:cs="Times New Roman"/>
          <w:color w:val="000000" w:themeColor="text1"/>
          <w:kern w:val="0"/>
          <w:sz w:val="24"/>
          <w:szCs w:val="24"/>
        </w:rPr>
        <w:t>has</w:t>
      </w:r>
      <w:proofErr w:type="gramEnd"/>
      <w:r w:rsidRPr="00357E19">
        <w:rPr>
          <w:rFonts w:ascii="Book Antiqua" w:eastAsia="MS PMincho" w:hAnsi="Book Antiqua" w:cs="Times New Roman"/>
          <w:color w:val="000000" w:themeColor="text1"/>
          <w:kern w:val="0"/>
          <w:sz w:val="24"/>
          <w:szCs w:val="24"/>
        </w:rPr>
        <w:t xml:space="preserve"> been reported</w:t>
      </w:r>
      <w:r w:rsidR="00C058DF"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such as antioxidant, cholesterol-lowering, lipid metabolism-enhancing</w:t>
      </w:r>
      <w:r w:rsidR="00C058DF" w:rsidRPr="00357E19">
        <w:rPr>
          <w:rFonts w:ascii="Book Antiqua" w:eastAsia="MS PMincho" w:hAnsi="Book Antiqua" w:cs="Times New Roman"/>
          <w:color w:val="000000" w:themeColor="text1"/>
          <w:kern w:val="0"/>
          <w:sz w:val="24"/>
          <w:szCs w:val="24"/>
        </w:rPr>
        <w:t>, and liver-</w:t>
      </w:r>
      <w:r w:rsidRPr="00357E19">
        <w:rPr>
          <w:rFonts w:ascii="Book Antiqua" w:eastAsia="MS PMincho" w:hAnsi="Book Antiqua" w:cs="Times New Roman"/>
          <w:color w:val="000000" w:themeColor="text1"/>
          <w:kern w:val="0"/>
          <w:sz w:val="24"/>
          <w:szCs w:val="24"/>
        </w:rPr>
        <w:t xml:space="preserve">protective effects. Sesamin is also known for a hypotensive effect. </w:t>
      </w:r>
      <w:r w:rsidR="00C058DF" w:rsidRPr="00357E19">
        <w:rPr>
          <w:rFonts w:ascii="Book Antiqua" w:eastAsia="MS PMincho" w:hAnsi="Book Antiqua" w:cs="Times New Roman"/>
          <w:color w:val="000000" w:themeColor="text1"/>
          <w:kern w:val="0"/>
          <w:sz w:val="24"/>
          <w:szCs w:val="24"/>
        </w:rPr>
        <w:t xml:space="preserve">However, </w:t>
      </w:r>
      <w:r w:rsidRPr="00357E19">
        <w:rPr>
          <w:rFonts w:ascii="Book Antiqua" w:eastAsia="MS PMincho" w:hAnsi="Book Antiqua" w:cs="Times New Roman"/>
          <w:color w:val="000000" w:themeColor="text1"/>
          <w:kern w:val="0"/>
          <w:sz w:val="24"/>
          <w:szCs w:val="24"/>
        </w:rPr>
        <w:t xml:space="preserve">there are many unclear points </w:t>
      </w:r>
      <w:r w:rsidR="00C058DF" w:rsidRPr="00357E19">
        <w:rPr>
          <w:rFonts w:ascii="Book Antiqua" w:eastAsia="MS PMincho" w:hAnsi="Book Antiqua" w:cs="Times New Roman"/>
          <w:color w:val="000000" w:themeColor="text1"/>
          <w:kern w:val="0"/>
          <w:sz w:val="24"/>
          <w:szCs w:val="24"/>
        </w:rPr>
        <w:t>regarding</w:t>
      </w:r>
      <w:r w:rsidRPr="00357E19">
        <w:rPr>
          <w:rFonts w:ascii="Book Antiqua" w:eastAsia="MS PMincho" w:hAnsi="Book Antiqua" w:cs="Times New Roman"/>
          <w:color w:val="000000" w:themeColor="text1"/>
          <w:kern w:val="0"/>
          <w:sz w:val="24"/>
          <w:szCs w:val="24"/>
        </w:rPr>
        <w:t xml:space="preserve"> the mechanism</w:t>
      </w:r>
      <w:r w:rsidR="00C058DF" w:rsidRPr="00357E19">
        <w:rPr>
          <w:rFonts w:ascii="Book Antiqua" w:eastAsia="MS PMincho" w:hAnsi="Book Antiqua" w:cs="Times New Roman"/>
          <w:color w:val="000000" w:themeColor="text1"/>
          <w:kern w:val="0"/>
          <w:sz w:val="24"/>
          <w:szCs w:val="24"/>
        </w:rPr>
        <w:t xml:space="preserve"> of action</w:t>
      </w:r>
      <w:r w:rsidRPr="00357E19">
        <w:rPr>
          <w:rFonts w:ascii="Book Antiqua" w:eastAsia="MS PMincho" w:hAnsi="Book Antiqua" w:cs="Times New Roman"/>
          <w:color w:val="000000" w:themeColor="text1"/>
          <w:kern w:val="0"/>
          <w:sz w:val="24"/>
          <w:szCs w:val="24"/>
        </w:rPr>
        <w:t>.</w:t>
      </w:r>
      <w:r w:rsidR="00F27CDA" w:rsidRPr="00357E19">
        <w:rPr>
          <w:rFonts w:ascii="Book Antiqua" w:eastAsia="MS PMincho" w:hAnsi="Book Antiqua" w:cs="Times New Roman"/>
          <w:color w:val="000000" w:themeColor="text1"/>
          <w:kern w:val="0"/>
          <w:sz w:val="24"/>
          <w:szCs w:val="24"/>
          <w:vertAlign w:val="superscript"/>
        </w:rPr>
        <w:t xml:space="preserve"> </w:t>
      </w:r>
      <w:r w:rsidR="00820B5C" w:rsidRPr="00357E19">
        <w:rPr>
          <w:rFonts w:ascii="Book Antiqua" w:eastAsia="MS PMincho" w:hAnsi="Book Antiqua" w:cs="Times New Roman"/>
          <w:color w:val="000000" w:themeColor="text1"/>
          <w:kern w:val="0"/>
          <w:sz w:val="24"/>
          <w:szCs w:val="24"/>
        </w:rPr>
        <w:t>Several</w:t>
      </w:r>
      <w:r w:rsidR="007C0007" w:rsidRPr="00357E19">
        <w:rPr>
          <w:rFonts w:ascii="Book Antiqua" w:eastAsia="MS PMincho" w:hAnsi="Book Antiqua" w:cs="Times New Roman"/>
          <w:color w:val="000000" w:themeColor="text1"/>
          <w:kern w:val="0"/>
          <w:sz w:val="24"/>
          <w:szCs w:val="24"/>
        </w:rPr>
        <w:t xml:space="preserve"> animal experiments </w:t>
      </w:r>
      <w:r w:rsidRPr="00357E19">
        <w:rPr>
          <w:rFonts w:ascii="Book Antiqua" w:eastAsia="MS PMincho" w:hAnsi="Book Antiqua" w:cs="Times New Roman"/>
          <w:color w:val="000000" w:themeColor="text1"/>
          <w:kern w:val="0"/>
          <w:sz w:val="24"/>
          <w:szCs w:val="24"/>
        </w:rPr>
        <w:t xml:space="preserve">suggest that </w:t>
      </w:r>
      <w:r w:rsidR="0057406D"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 xml:space="preserve">hypotensive action of sesamin is involved in </w:t>
      </w:r>
      <w:r w:rsidR="00002CDD"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 xml:space="preserve">vasodilating effect </w:t>
      </w:r>
      <w:r w:rsidR="00002CDD" w:rsidRPr="00357E19">
        <w:rPr>
          <w:rFonts w:ascii="Book Antiqua" w:eastAsia="MS PMincho" w:hAnsi="Book Antiqua" w:cs="Times New Roman"/>
          <w:color w:val="000000" w:themeColor="text1"/>
          <w:kern w:val="0"/>
          <w:sz w:val="24"/>
          <w:szCs w:val="24"/>
        </w:rPr>
        <w:t xml:space="preserve">caused </w:t>
      </w:r>
      <w:r w:rsidRPr="00357E19">
        <w:rPr>
          <w:rFonts w:ascii="Book Antiqua" w:eastAsia="MS PMincho" w:hAnsi="Book Antiqua" w:cs="Times New Roman"/>
          <w:color w:val="000000" w:themeColor="text1"/>
          <w:kern w:val="0"/>
          <w:sz w:val="24"/>
          <w:szCs w:val="24"/>
        </w:rPr>
        <w:t xml:space="preserve">by </w:t>
      </w:r>
      <w:r w:rsidR="00002CDD" w:rsidRPr="00357E19">
        <w:rPr>
          <w:rFonts w:ascii="Book Antiqua" w:eastAsia="MS PMincho" w:hAnsi="Book Antiqua" w:cs="Times New Roman"/>
          <w:color w:val="000000" w:themeColor="text1"/>
          <w:kern w:val="0"/>
          <w:sz w:val="24"/>
          <w:szCs w:val="24"/>
        </w:rPr>
        <w:t>NOS production enhancement and o</w:t>
      </w:r>
      <w:r w:rsidRPr="00357E19">
        <w:rPr>
          <w:rFonts w:ascii="Book Antiqua" w:eastAsia="MS PMincho" w:hAnsi="Book Antiqua" w:cs="Times New Roman"/>
          <w:color w:val="000000" w:themeColor="text1"/>
          <w:kern w:val="0"/>
          <w:sz w:val="24"/>
          <w:szCs w:val="24"/>
        </w:rPr>
        <w:t xml:space="preserve">xidative stress reduction in blood vessels due to the antioxidant </w:t>
      </w:r>
      <w:proofErr w:type="gramStart"/>
      <w:r w:rsidRPr="00357E19">
        <w:rPr>
          <w:rFonts w:ascii="Book Antiqua" w:eastAsia="MS PMincho" w:hAnsi="Book Antiqua" w:cs="Times New Roman"/>
          <w:color w:val="000000" w:themeColor="text1"/>
          <w:kern w:val="0"/>
          <w:sz w:val="24"/>
          <w:szCs w:val="24"/>
        </w:rPr>
        <w:t>effect</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34</w:t>
      </w:r>
      <w:r w:rsidR="00986C99" w:rsidRPr="00357E19">
        <w:rPr>
          <w:rFonts w:ascii="Book Antiqua" w:eastAsia="宋体" w:hAnsi="Book Antiqua" w:cs="Times New Roman"/>
          <w:color w:val="000000" w:themeColor="text1"/>
          <w:sz w:val="24"/>
          <w:szCs w:val="24"/>
          <w:vertAlign w:val="superscript"/>
        </w:rPr>
        <w:t>-</w:t>
      </w:r>
      <w:r w:rsidR="00986C99" w:rsidRPr="00357E19">
        <w:rPr>
          <w:rFonts w:ascii="Book Antiqua" w:hAnsi="Book Antiqua" w:cs="Times New Roman"/>
          <w:color w:val="000000" w:themeColor="text1"/>
          <w:sz w:val="24"/>
          <w:szCs w:val="24"/>
          <w:vertAlign w:val="superscript"/>
        </w:rPr>
        <w:t>36]</w:t>
      </w:r>
      <w:r w:rsidRPr="00357E19">
        <w:rPr>
          <w:rFonts w:ascii="Book Antiqua" w:eastAsia="MS PMincho" w:hAnsi="Book Antiqua" w:cs="Times New Roman"/>
          <w:color w:val="000000" w:themeColor="text1"/>
          <w:kern w:val="0"/>
          <w:sz w:val="24"/>
          <w:szCs w:val="24"/>
        </w:rPr>
        <w:t>.</w:t>
      </w:r>
      <w:r w:rsidR="007C0007" w:rsidRPr="00357E19">
        <w:rPr>
          <w:rFonts w:ascii="Book Antiqua" w:eastAsia="MS PMincho" w:hAnsi="Book Antiqua" w:cs="Times New Roman"/>
          <w:color w:val="000000" w:themeColor="text1"/>
          <w:kern w:val="0"/>
          <w:sz w:val="24"/>
          <w:szCs w:val="24"/>
          <w:vertAlign w:val="superscript"/>
        </w:rPr>
        <w:t xml:space="preserve"> </w:t>
      </w:r>
      <w:r w:rsidRPr="00357E19">
        <w:rPr>
          <w:rFonts w:ascii="Book Antiqua" w:eastAsia="MS PMincho" w:hAnsi="Book Antiqua" w:cs="Times New Roman"/>
          <w:color w:val="000000" w:themeColor="text1"/>
          <w:kern w:val="0"/>
          <w:sz w:val="24"/>
          <w:szCs w:val="24"/>
        </w:rPr>
        <w:t xml:space="preserve">In human clinical trials, mildly hypertensive subjects taking 60 mg/d </w:t>
      </w:r>
      <w:r w:rsidR="00002CDD" w:rsidRPr="00357E19">
        <w:rPr>
          <w:rFonts w:ascii="Book Antiqua" w:eastAsia="MS PMincho" w:hAnsi="Book Antiqua" w:cs="Times New Roman"/>
          <w:color w:val="000000" w:themeColor="text1"/>
          <w:kern w:val="0"/>
          <w:sz w:val="24"/>
          <w:szCs w:val="24"/>
        </w:rPr>
        <w:t xml:space="preserve">of </w:t>
      </w:r>
      <w:r w:rsidR="00986C99" w:rsidRPr="00357E19">
        <w:rPr>
          <w:rFonts w:ascii="Book Antiqua" w:eastAsia="MS PMincho" w:hAnsi="Book Antiqua" w:cs="Times New Roman"/>
          <w:color w:val="000000" w:themeColor="text1"/>
          <w:kern w:val="0"/>
          <w:sz w:val="24"/>
          <w:szCs w:val="24"/>
        </w:rPr>
        <w:t>sesamin for 4 wk</w:t>
      </w:r>
      <w:r w:rsidRPr="00357E19">
        <w:rPr>
          <w:rFonts w:ascii="Book Antiqua" w:eastAsia="MS PMincho" w:hAnsi="Book Antiqua" w:cs="Times New Roman"/>
          <w:color w:val="000000" w:themeColor="text1"/>
          <w:kern w:val="0"/>
          <w:sz w:val="24"/>
          <w:szCs w:val="24"/>
        </w:rPr>
        <w:t xml:space="preserve">, </w:t>
      </w:r>
      <w:r w:rsidR="00002CDD" w:rsidRPr="00357E19">
        <w:rPr>
          <w:rFonts w:ascii="Book Antiqua" w:eastAsia="MS PMincho" w:hAnsi="Book Antiqua" w:cs="Times New Roman"/>
          <w:color w:val="000000" w:themeColor="text1"/>
          <w:kern w:val="0"/>
          <w:sz w:val="24"/>
          <w:szCs w:val="24"/>
        </w:rPr>
        <w:t>showed significant</w:t>
      </w:r>
      <w:r w:rsidR="0057406D" w:rsidRPr="00357E19">
        <w:rPr>
          <w:rFonts w:ascii="Book Antiqua" w:eastAsia="MS PMincho" w:hAnsi="Book Antiqua" w:cs="Times New Roman"/>
          <w:color w:val="000000" w:themeColor="text1"/>
          <w:kern w:val="0"/>
          <w:sz w:val="24"/>
          <w:szCs w:val="24"/>
        </w:rPr>
        <w:t>ly</w:t>
      </w:r>
      <w:r w:rsidRPr="00357E19">
        <w:rPr>
          <w:rFonts w:ascii="Book Antiqua" w:eastAsia="MS PMincho" w:hAnsi="Book Antiqua" w:cs="Times New Roman"/>
          <w:color w:val="000000" w:themeColor="text1"/>
          <w:kern w:val="0"/>
          <w:sz w:val="24"/>
          <w:szCs w:val="24"/>
        </w:rPr>
        <w:t xml:space="preserve"> decrease</w:t>
      </w:r>
      <w:r w:rsidR="0057406D" w:rsidRPr="00357E19">
        <w:rPr>
          <w:rFonts w:ascii="Book Antiqua" w:eastAsia="MS PMincho" w:hAnsi="Book Antiqua" w:cs="Times New Roman"/>
          <w:color w:val="000000" w:themeColor="text1"/>
          <w:kern w:val="0"/>
          <w:sz w:val="24"/>
          <w:szCs w:val="24"/>
        </w:rPr>
        <w:t>d</w:t>
      </w:r>
      <w:r w:rsidR="00002CDD"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SBP and DBP.</w:t>
      </w:r>
      <w:r w:rsidR="0057406D"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 xml:space="preserve">No significant side effects were </w:t>
      </w:r>
      <w:proofErr w:type="gramStart"/>
      <w:r w:rsidRPr="00357E19">
        <w:rPr>
          <w:rFonts w:ascii="Book Antiqua" w:eastAsia="MS PMincho" w:hAnsi="Book Antiqua" w:cs="Times New Roman"/>
          <w:color w:val="000000" w:themeColor="text1"/>
          <w:kern w:val="0"/>
          <w:sz w:val="24"/>
          <w:szCs w:val="24"/>
        </w:rPr>
        <w:t>observed</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37]</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 xml:space="preserve">Since sesamin is often used </w:t>
      </w:r>
      <w:r w:rsidR="00002CDD" w:rsidRPr="00357E19">
        <w:rPr>
          <w:rFonts w:ascii="Book Antiqua" w:eastAsia="MS PMincho" w:hAnsi="Book Antiqua" w:cs="Times New Roman"/>
          <w:color w:val="000000" w:themeColor="text1"/>
          <w:kern w:val="0"/>
          <w:sz w:val="24"/>
          <w:szCs w:val="24"/>
        </w:rPr>
        <w:t xml:space="preserve">in </w:t>
      </w:r>
      <w:r w:rsidRPr="00357E19">
        <w:rPr>
          <w:rFonts w:ascii="Book Antiqua" w:eastAsia="MS PMincho" w:hAnsi="Book Antiqua" w:cs="Times New Roman"/>
          <w:color w:val="000000" w:themeColor="text1"/>
          <w:kern w:val="0"/>
          <w:sz w:val="24"/>
          <w:szCs w:val="24"/>
        </w:rPr>
        <w:t>small amount</w:t>
      </w:r>
      <w:r w:rsidR="00002CDD" w:rsidRPr="00357E19">
        <w:rPr>
          <w:rFonts w:ascii="Book Antiqua" w:eastAsia="MS PMincho" w:hAnsi="Book Antiqua" w:cs="Times New Roman"/>
          <w:color w:val="000000" w:themeColor="text1"/>
          <w:kern w:val="0"/>
          <w:sz w:val="24"/>
          <w:szCs w:val="24"/>
        </w:rPr>
        <w:t>s in cooking</w:t>
      </w:r>
      <w:r w:rsidRPr="00357E19">
        <w:rPr>
          <w:rFonts w:ascii="Book Antiqua" w:eastAsia="MS PMincho" w:hAnsi="Book Antiqua" w:cs="Times New Roman"/>
          <w:color w:val="000000" w:themeColor="text1"/>
          <w:kern w:val="0"/>
          <w:sz w:val="24"/>
          <w:szCs w:val="24"/>
        </w:rPr>
        <w:t xml:space="preserve"> and its calorie</w:t>
      </w:r>
      <w:r w:rsidR="00002CDD" w:rsidRPr="00357E19">
        <w:rPr>
          <w:rFonts w:ascii="Book Antiqua" w:eastAsia="MS PMincho" w:hAnsi="Book Antiqua" w:cs="Times New Roman"/>
          <w:color w:val="000000" w:themeColor="text1"/>
          <w:kern w:val="0"/>
          <w:sz w:val="24"/>
          <w:szCs w:val="24"/>
        </w:rPr>
        <w:t xml:space="preserve"> content</w:t>
      </w:r>
      <w:r w:rsidRPr="00357E19">
        <w:rPr>
          <w:rFonts w:ascii="Book Antiqua" w:eastAsia="MS PMincho" w:hAnsi="Book Antiqua" w:cs="Times New Roman"/>
          <w:color w:val="000000" w:themeColor="text1"/>
          <w:kern w:val="0"/>
          <w:sz w:val="24"/>
          <w:szCs w:val="24"/>
        </w:rPr>
        <w:t xml:space="preserve"> is high, the </w:t>
      </w:r>
      <w:r w:rsidR="00002CDD" w:rsidRPr="00357E19">
        <w:rPr>
          <w:rFonts w:ascii="Book Antiqua" w:eastAsia="MS PMincho" w:hAnsi="Book Antiqua" w:cs="Times New Roman"/>
          <w:color w:val="000000" w:themeColor="text1"/>
          <w:kern w:val="0"/>
          <w:sz w:val="24"/>
          <w:szCs w:val="24"/>
        </w:rPr>
        <w:t>ingestion of a large amount at one</w:t>
      </w:r>
      <w:r w:rsidRPr="00357E19">
        <w:rPr>
          <w:rFonts w:ascii="Book Antiqua" w:eastAsia="MS PMincho" w:hAnsi="Book Antiqua" w:cs="Times New Roman"/>
          <w:color w:val="000000" w:themeColor="text1"/>
          <w:kern w:val="0"/>
          <w:sz w:val="24"/>
          <w:szCs w:val="24"/>
        </w:rPr>
        <w:t xml:space="preserve"> time is difficult. Therefore</w:t>
      </w:r>
      <w:r w:rsidR="00002CDD"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it is desirable </w:t>
      </w:r>
      <w:r w:rsidR="00002CDD" w:rsidRPr="00357E19">
        <w:rPr>
          <w:rFonts w:ascii="Book Antiqua" w:eastAsia="MS PMincho" w:hAnsi="Book Antiqua" w:cs="Times New Roman"/>
          <w:color w:val="000000" w:themeColor="text1"/>
          <w:kern w:val="0"/>
          <w:sz w:val="24"/>
          <w:szCs w:val="24"/>
        </w:rPr>
        <w:t xml:space="preserve">for the </w:t>
      </w:r>
      <w:r w:rsidRPr="00357E19">
        <w:rPr>
          <w:rFonts w:ascii="Book Antiqua" w:eastAsia="MS PMincho" w:hAnsi="Book Antiqua" w:cs="Times New Roman"/>
          <w:color w:val="000000" w:themeColor="text1"/>
          <w:kern w:val="0"/>
          <w:sz w:val="24"/>
          <w:szCs w:val="24"/>
        </w:rPr>
        <w:t xml:space="preserve">active ingredient of sesamin </w:t>
      </w:r>
      <w:r w:rsidR="00002CDD" w:rsidRPr="00357E19">
        <w:rPr>
          <w:rFonts w:ascii="Book Antiqua" w:eastAsia="MS PMincho" w:hAnsi="Book Antiqua" w:cs="Times New Roman"/>
          <w:color w:val="000000" w:themeColor="text1"/>
          <w:kern w:val="0"/>
          <w:sz w:val="24"/>
          <w:szCs w:val="24"/>
        </w:rPr>
        <w:t>to be</w:t>
      </w:r>
      <w:r w:rsidRPr="00357E19">
        <w:rPr>
          <w:rFonts w:ascii="Book Antiqua" w:eastAsia="MS PMincho" w:hAnsi="Book Antiqua" w:cs="Times New Roman"/>
          <w:color w:val="000000" w:themeColor="text1"/>
          <w:kern w:val="0"/>
          <w:sz w:val="24"/>
          <w:szCs w:val="24"/>
        </w:rPr>
        <w:t xml:space="preserve"> taken as a supplement.</w:t>
      </w:r>
    </w:p>
    <w:p w:rsidR="004338C8" w:rsidRPr="00357E19" w:rsidRDefault="004338C8" w:rsidP="00B75E2A">
      <w:pPr>
        <w:widowControl/>
        <w:adjustRightInd w:val="0"/>
        <w:snapToGrid w:val="0"/>
        <w:spacing w:line="360" w:lineRule="auto"/>
        <w:ind w:firstLine="840"/>
        <w:rPr>
          <w:rFonts w:ascii="Book Antiqua" w:eastAsia="MS PGothic" w:hAnsi="Book Antiqua" w:cs="Times New Roman"/>
          <w:color w:val="000000" w:themeColor="text1"/>
          <w:kern w:val="0"/>
          <w:sz w:val="24"/>
          <w:szCs w:val="24"/>
        </w:rPr>
      </w:pPr>
    </w:p>
    <w:p w:rsidR="004338C8" w:rsidRPr="00357E19" w:rsidRDefault="004338C8" w:rsidP="00B75E2A">
      <w:pPr>
        <w:widowControl/>
        <w:adjustRightInd w:val="0"/>
        <w:snapToGrid w:val="0"/>
        <w:spacing w:line="360" w:lineRule="auto"/>
        <w:rPr>
          <w:rFonts w:ascii="Book Antiqua" w:eastAsia="MS PGothic" w:hAnsi="Book Antiqua" w:cs="Times New Roman"/>
          <w:b/>
          <w:caps/>
          <w:color w:val="000000" w:themeColor="text1"/>
          <w:kern w:val="0"/>
          <w:sz w:val="24"/>
          <w:szCs w:val="24"/>
        </w:rPr>
      </w:pPr>
      <w:r w:rsidRPr="00357E19">
        <w:rPr>
          <w:rFonts w:ascii="Book Antiqua" w:eastAsia="MS PMincho" w:hAnsi="Book Antiqua" w:cs="Times New Roman"/>
          <w:b/>
          <w:caps/>
          <w:color w:val="000000" w:themeColor="text1"/>
          <w:kern w:val="0"/>
          <w:sz w:val="24"/>
          <w:szCs w:val="24"/>
        </w:rPr>
        <w:t>EPA</w:t>
      </w:r>
      <w:r w:rsidR="00E943C8" w:rsidRPr="00357E19">
        <w:rPr>
          <w:rFonts w:ascii="Book Antiqua" w:eastAsia="MS PMincho" w:hAnsi="Book Antiqua" w:cs="Times New Roman"/>
          <w:b/>
          <w:caps/>
          <w:color w:val="000000" w:themeColor="text1"/>
          <w:kern w:val="0"/>
          <w:sz w:val="24"/>
          <w:szCs w:val="24"/>
        </w:rPr>
        <w:t xml:space="preserve">, </w:t>
      </w:r>
      <w:r w:rsidRPr="00357E19">
        <w:rPr>
          <w:rFonts w:ascii="Book Antiqua" w:eastAsia="MS PMincho" w:hAnsi="Book Antiqua" w:cs="Times New Roman"/>
          <w:b/>
          <w:caps/>
          <w:color w:val="000000" w:themeColor="text1"/>
          <w:kern w:val="0"/>
          <w:sz w:val="24"/>
          <w:szCs w:val="24"/>
        </w:rPr>
        <w:t>DHA</w:t>
      </w:r>
    </w:p>
    <w:p w:rsidR="004338C8" w:rsidRPr="00357E19" w:rsidRDefault="00002CDD" w:rsidP="00986C99">
      <w:pPr>
        <w:widowControl/>
        <w:adjustRightInd w:val="0"/>
        <w:snapToGrid w:val="0"/>
        <w:spacing w:line="360" w:lineRule="auto"/>
        <w:rPr>
          <w:rFonts w:ascii="Book Antiqua" w:eastAsia="MS PGothic" w:hAnsi="Book Antiqua" w:cs="Times New Roman"/>
          <w:color w:val="000000" w:themeColor="text1"/>
          <w:kern w:val="0"/>
          <w:sz w:val="24"/>
          <w:szCs w:val="24"/>
        </w:rPr>
      </w:pPr>
      <w:r w:rsidRPr="00357E19">
        <w:rPr>
          <w:rFonts w:ascii="Book Antiqua" w:eastAsia="MS PMincho" w:hAnsi="Book Antiqua" w:cs="Times New Roman"/>
          <w:color w:val="000000" w:themeColor="text1"/>
          <w:kern w:val="0"/>
          <w:sz w:val="24"/>
          <w:szCs w:val="24"/>
        </w:rPr>
        <w:t>T</w:t>
      </w:r>
      <w:r w:rsidR="004338C8" w:rsidRPr="00357E19">
        <w:rPr>
          <w:rFonts w:ascii="Book Antiqua" w:eastAsia="MS PMincho" w:hAnsi="Book Antiqua" w:cs="Times New Roman"/>
          <w:color w:val="000000" w:themeColor="text1"/>
          <w:kern w:val="0"/>
          <w:sz w:val="24"/>
          <w:szCs w:val="24"/>
        </w:rPr>
        <w:t xml:space="preserve">he results of epidemiological studies in the 1970s </w:t>
      </w:r>
      <w:r w:rsidRPr="00357E19">
        <w:rPr>
          <w:rFonts w:ascii="Book Antiqua" w:eastAsia="MS PMincho" w:hAnsi="Book Antiqua" w:cs="Times New Roman"/>
          <w:color w:val="000000" w:themeColor="text1"/>
          <w:kern w:val="0"/>
          <w:sz w:val="24"/>
          <w:szCs w:val="24"/>
        </w:rPr>
        <w:t xml:space="preserve">showed </w:t>
      </w:r>
      <w:r w:rsidR="004338C8" w:rsidRPr="00357E19">
        <w:rPr>
          <w:rFonts w:ascii="Book Antiqua" w:eastAsia="MS PMincho" w:hAnsi="Book Antiqua" w:cs="Times New Roman"/>
          <w:color w:val="000000" w:themeColor="text1"/>
          <w:kern w:val="0"/>
          <w:sz w:val="24"/>
          <w:szCs w:val="24"/>
        </w:rPr>
        <w:t xml:space="preserve">that people who lived on </w:t>
      </w:r>
      <w:r w:rsidRPr="00357E19">
        <w:rPr>
          <w:rFonts w:ascii="Book Antiqua" w:eastAsia="MS PMincho" w:hAnsi="Book Antiqua" w:cs="Times New Roman"/>
          <w:color w:val="000000" w:themeColor="text1"/>
          <w:kern w:val="0"/>
          <w:sz w:val="24"/>
          <w:szCs w:val="24"/>
        </w:rPr>
        <w:t xml:space="preserve">mainly a diet of fish in Greenland and Canada </w:t>
      </w:r>
      <w:r w:rsidR="004338C8" w:rsidRPr="00357E19">
        <w:rPr>
          <w:rFonts w:ascii="Book Antiqua" w:eastAsia="MS PMincho" w:hAnsi="Book Antiqua" w:cs="Times New Roman"/>
          <w:color w:val="000000" w:themeColor="text1"/>
          <w:kern w:val="0"/>
          <w:sz w:val="24"/>
          <w:szCs w:val="24"/>
        </w:rPr>
        <w:t>suffer</w:t>
      </w:r>
      <w:r w:rsidRPr="00357E19">
        <w:rPr>
          <w:rFonts w:ascii="Book Antiqua" w:eastAsia="MS PMincho" w:hAnsi="Book Antiqua" w:cs="Times New Roman"/>
          <w:color w:val="000000" w:themeColor="text1"/>
          <w:kern w:val="0"/>
          <w:sz w:val="24"/>
          <w:szCs w:val="24"/>
        </w:rPr>
        <w:t>ed less fr</w:t>
      </w:r>
      <w:r w:rsidR="004338C8" w:rsidRPr="00357E19">
        <w:rPr>
          <w:rFonts w:ascii="Book Antiqua" w:eastAsia="MS PMincho" w:hAnsi="Book Antiqua" w:cs="Times New Roman"/>
          <w:color w:val="000000" w:themeColor="text1"/>
          <w:kern w:val="0"/>
          <w:sz w:val="24"/>
          <w:szCs w:val="24"/>
        </w:rPr>
        <w:t xml:space="preserve">om coronary artery disease than Danes eating </w:t>
      </w:r>
      <w:r w:rsidRPr="00357E19">
        <w:rPr>
          <w:rFonts w:ascii="Book Antiqua" w:eastAsia="MS PMincho" w:hAnsi="Book Antiqua" w:cs="Times New Roman"/>
          <w:color w:val="000000" w:themeColor="text1"/>
          <w:kern w:val="0"/>
          <w:sz w:val="24"/>
          <w:szCs w:val="24"/>
        </w:rPr>
        <w:t xml:space="preserve">mainly </w:t>
      </w:r>
      <w:r w:rsidR="004338C8" w:rsidRPr="00357E19">
        <w:rPr>
          <w:rFonts w:ascii="Book Antiqua" w:eastAsia="MS PMincho" w:hAnsi="Book Antiqua" w:cs="Times New Roman"/>
          <w:color w:val="000000" w:themeColor="text1"/>
          <w:kern w:val="0"/>
          <w:sz w:val="24"/>
          <w:szCs w:val="24"/>
        </w:rPr>
        <w:t>meat</w:t>
      </w:r>
      <w:r w:rsidRPr="00357E19">
        <w:rPr>
          <w:rFonts w:ascii="Book Antiqua" w:eastAsia="MS PMincho" w:hAnsi="Book Antiqua" w:cs="Times New Roman"/>
          <w:color w:val="000000" w:themeColor="text1"/>
          <w:kern w:val="0"/>
          <w:sz w:val="24"/>
          <w:szCs w:val="24"/>
        </w:rPr>
        <w:t>. H</w:t>
      </w:r>
      <w:r w:rsidR="004338C8" w:rsidRPr="00357E19">
        <w:rPr>
          <w:rFonts w:ascii="Book Antiqua" w:eastAsia="MS PMincho" w:hAnsi="Book Antiqua" w:cs="Times New Roman"/>
          <w:color w:val="000000" w:themeColor="text1"/>
          <w:kern w:val="0"/>
          <w:sz w:val="24"/>
          <w:szCs w:val="24"/>
        </w:rPr>
        <w:t xml:space="preserve">uman trials </w:t>
      </w:r>
      <w:r w:rsidRPr="00357E19">
        <w:rPr>
          <w:rFonts w:ascii="Book Antiqua" w:eastAsia="MS PMincho" w:hAnsi="Book Antiqua" w:cs="Times New Roman"/>
          <w:color w:val="000000" w:themeColor="text1"/>
          <w:kern w:val="0"/>
          <w:sz w:val="24"/>
          <w:szCs w:val="24"/>
        </w:rPr>
        <w:t xml:space="preserve">have </w:t>
      </w:r>
      <w:r w:rsidR="004338C8" w:rsidRPr="00357E19">
        <w:rPr>
          <w:rFonts w:ascii="Book Antiqua" w:eastAsia="MS PMincho" w:hAnsi="Book Antiqua" w:cs="Times New Roman"/>
          <w:color w:val="000000" w:themeColor="text1"/>
          <w:kern w:val="0"/>
          <w:sz w:val="24"/>
          <w:szCs w:val="24"/>
          <w:shd w:val="clear" w:color="auto" w:fill="FFFFFF"/>
        </w:rPr>
        <w:t>indicate</w:t>
      </w:r>
      <w:r w:rsidRPr="00357E19">
        <w:rPr>
          <w:rFonts w:ascii="Book Antiqua" w:eastAsia="MS PMincho" w:hAnsi="Book Antiqua" w:cs="Times New Roman"/>
          <w:color w:val="000000" w:themeColor="text1"/>
          <w:kern w:val="0"/>
          <w:sz w:val="24"/>
          <w:szCs w:val="24"/>
          <w:shd w:val="clear" w:color="auto" w:fill="FFFFFF"/>
        </w:rPr>
        <w:t>d</w:t>
      </w:r>
      <w:r w:rsidR="004338C8" w:rsidRPr="00357E19">
        <w:rPr>
          <w:rFonts w:ascii="Book Antiqua" w:eastAsia="MS PMincho" w:hAnsi="Book Antiqua" w:cs="Times New Roman"/>
          <w:color w:val="000000" w:themeColor="text1"/>
          <w:kern w:val="0"/>
          <w:sz w:val="24"/>
          <w:szCs w:val="24"/>
          <w:shd w:val="clear" w:color="auto" w:fill="FFFFFF"/>
        </w:rPr>
        <w:t xml:space="preserve"> that</w:t>
      </w:r>
      <w:r w:rsidR="004338C8" w:rsidRPr="00357E19">
        <w:rPr>
          <w:rFonts w:ascii="Book Antiqua" w:eastAsia="MS PGothic" w:hAnsi="Book Antiqua" w:cs="Times New Roman"/>
          <w:color w:val="000000" w:themeColor="text1"/>
          <w:kern w:val="0"/>
          <w:sz w:val="24"/>
          <w:szCs w:val="24"/>
          <w:shd w:val="clear" w:color="auto" w:fill="FFFFFF"/>
        </w:rPr>
        <w:t xml:space="preserve"> </w:t>
      </w:r>
      <w:r w:rsidRPr="00357E19">
        <w:rPr>
          <w:rFonts w:ascii="Book Antiqua" w:eastAsia="MS PMincho" w:hAnsi="Book Antiqua" w:cs="Times New Roman"/>
          <w:color w:val="000000" w:themeColor="text1"/>
          <w:kern w:val="0"/>
          <w:sz w:val="24"/>
          <w:szCs w:val="24"/>
          <w:shd w:val="clear" w:color="auto" w:fill="FFFFFF"/>
        </w:rPr>
        <w:t xml:space="preserve">diet supplementation with </w:t>
      </w:r>
      <w:r w:rsidR="004338C8" w:rsidRPr="00357E19">
        <w:rPr>
          <w:rFonts w:ascii="Book Antiqua" w:eastAsia="MS PMincho" w:hAnsi="Book Antiqua" w:cs="Times New Roman"/>
          <w:color w:val="000000" w:themeColor="text1"/>
          <w:kern w:val="0"/>
          <w:sz w:val="24"/>
          <w:szCs w:val="24"/>
          <w:shd w:val="clear" w:color="auto" w:fill="FFFFFF"/>
        </w:rPr>
        <w:t xml:space="preserve">fish oil, generally more than 3 g/d, can lead to clinically relevant BP reductions in individuals with untreated </w:t>
      </w:r>
      <w:proofErr w:type="gramStart"/>
      <w:r w:rsidR="004338C8" w:rsidRPr="00357E19">
        <w:rPr>
          <w:rFonts w:ascii="Book Antiqua" w:eastAsia="MS PMincho" w:hAnsi="Book Antiqua" w:cs="Times New Roman"/>
          <w:color w:val="000000" w:themeColor="text1"/>
          <w:kern w:val="0"/>
          <w:sz w:val="24"/>
          <w:szCs w:val="24"/>
          <w:shd w:val="clear" w:color="auto" w:fill="FFFFFF"/>
        </w:rPr>
        <w:t>hypertension</w:t>
      </w:r>
      <w:r w:rsidR="00986C99" w:rsidRPr="00357E19">
        <w:rPr>
          <w:rFonts w:ascii="Book Antiqua" w:eastAsia="MS PMincho" w:hAnsi="Book Antiqua" w:cs="Times New Roman"/>
          <w:color w:val="000000" w:themeColor="text1"/>
          <w:sz w:val="24"/>
          <w:szCs w:val="24"/>
          <w:vertAlign w:val="superscript"/>
        </w:rPr>
        <w:t>[</w:t>
      </w:r>
      <w:proofErr w:type="gramEnd"/>
      <w:r w:rsidR="00986C99" w:rsidRPr="00357E19">
        <w:rPr>
          <w:rFonts w:ascii="Book Antiqua" w:hAnsi="Book Antiqua" w:cs="Times New Roman"/>
          <w:color w:val="000000" w:themeColor="text1"/>
          <w:sz w:val="24"/>
          <w:szCs w:val="24"/>
          <w:vertAlign w:val="superscript"/>
        </w:rPr>
        <w:t>38,39]</w:t>
      </w:r>
      <w:r w:rsidR="004338C8"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4338C8" w:rsidRPr="00357E19">
        <w:rPr>
          <w:rFonts w:ascii="Book Antiqua" w:eastAsia="MS PMincho" w:hAnsi="Book Antiqua" w:cs="Times New Roman"/>
          <w:color w:val="000000" w:themeColor="text1"/>
          <w:kern w:val="0"/>
          <w:sz w:val="24"/>
          <w:szCs w:val="24"/>
        </w:rPr>
        <w:t xml:space="preserve">Components </w:t>
      </w:r>
      <w:r w:rsidRPr="00357E19">
        <w:rPr>
          <w:rFonts w:ascii="Book Antiqua" w:eastAsia="MS PMincho" w:hAnsi="Book Antiqua" w:cs="Times New Roman"/>
          <w:color w:val="000000" w:themeColor="text1"/>
          <w:kern w:val="0"/>
          <w:sz w:val="24"/>
          <w:szCs w:val="24"/>
        </w:rPr>
        <w:t>exhibiting this antihypertensive effect</w:t>
      </w:r>
      <w:r w:rsidR="004338C8" w:rsidRPr="00357E19">
        <w:rPr>
          <w:rFonts w:ascii="Book Antiqua" w:eastAsia="MS PMincho" w:hAnsi="Book Antiqua" w:cs="Times New Roman"/>
          <w:color w:val="000000" w:themeColor="text1"/>
          <w:kern w:val="0"/>
          <w:sz w:val="24"/>
          <w:szCs w:val="24"/>
        </w:rPr>
        <w:t xml:space="preserve"> of fish oi</w:t>
      </w:r>
      <w:r w:rsidR="00E943C8" w:rsidRPr="00357E19">
        <w:rPr>
          <w:rFonts w:ascii="Book Antiqua" w:eastAsia="MS PMincho" w:hAnsi="Book Antiqua" w:cs="Times New Roman"/>
          <w:color w:val="000000" w:themeColor="text1"/>
          <w:kern w:val="0"/>
          <w:sz w:val="24"/>
          <w:szCs w:val="24"/>
        </w:rPr>
        <w:t xml:space="preserve">l </w:t>
      </w:r>
      <w:r w:rsidR="003F46F7" w:rsidRPr="00357E19">
        <w:rPr>
          <w:rFonts w:ascii="Book Antiqua" w:eastAsia="MS PMincho" w:hAnsi="Book Antiqua" w:cs="Times New Roman"/>
          <w:color w:val="000000" w:themeColor="text1"/>
          <w:kern w:val="0"/>
          <w:sz w:val="24"/>
          <w:szCs w:val="24"/>
        </w:rPr>
        <w:t>have been</w:t>
      </w:r>
      <w:r w:rsidRPr="00357E19">
        <w:rPr>
          <w:rFonts w:ascii="Book Antiqua" w:eastAsia="MS PMincho" w:hAnsi="Book Antiqua" w:cs="Times New Roman"/>
          <w:color w:val="000000" w:themeColor="text1"/>
          <w:kern w:val="0"/>
          <w:sz w:val="24"/>
          <w:szCs w:val="24"/>
        </w:rPr>
        <w:t xml:space="preserve"> reported to be </w:t>
      </w:r>
      <w:r w:rsidR="00E943C8" w:rsidRPr="00357E19">
        <w:rPr>
          <w:rFonts w:ascii="Book Antiqua" w:eastAsia="MS PMincho" w:hAnsi="Book Antiqua" w:cs="Times New Roman"/>
          <w:color w:val="000000" w:themeColor="text1"/>
          <w:kern w:val="0"/>
          <w:sz w:val="24"/>
          <w:szCs w:val="24"/>
        </w:rPr>
        <w:t>EPA and DHA</w:t>
      </w:r>
      <w:r w:rsidR="000B3C2C" w:rsidRPr="00357E19">
        <w:rPr>
          <w:rFonts w:ascii="Book Antiqua" w:eastAsia="MS PMincho" w:hAnsi="Book Antiqua" w:cs="Times New Roman"/>
          <w:color w:val="000000" w:themeColor="text1"/>
          <w:kern w:val="0"/>
          <w:sz w:val="24"/>
          <w:szCs w:val="24"/>
        </w:rPr>
        <w:t xml:space="preserve">, </w:t>
      </w:r>
      <w:r w:rsidR="000B3C2C" w:rsidRPr="00357E19">
        <w:rPr>
          <w:rFonts w:ascii="Book Antiqua" w:eastAsia="MS PMincho" w:hAnsi="Book Antiqua" w:cs="Times New Roman"/>
          <w:i/>
          <w:color w:val="000000" w:themeColor="text1"/>
          <w:kern w:val="0"/>
          <w:sz w:val="24"/>
          <w:szCs w:val="24"/>
        </w:rPr>
        <w:t>n</w:t>
      </w:r>
      <w:r w:rsidR="00986C99" w:rsidRPr="00357E19">
        <w:rPr>
          <w:rFonts w:ascii="Book Antiqua" w:eastAsia="宋体" w:hAnsi="Book Antiqua" w:cs="Times New Roman"/>
          <w:color w:val="000000" w:themeColor="text1"/>
          <w:kern w:val="0"/>
          <w:sz w:val="24"/>
          <w:szCs w:val="24"/>
        </w:rPr>
        <w:t xml:space="preserve"> </w:t>
      </w:r>
      <w:r w:rsidR="000B3C2C" w:rsidRPr="00357E19">
        <w:rPr>
          <w:rFonts w:ascii="Book Antiqua" w:eastAsia="MS PMincho" w:hAnsi="Book Antiqua" w:cs="Times New Roman"/>
          <w:color w:val="000000" w:themeColor="text1"/>
          <w:kern w:val="0"/>
          <w:sz w:val="24"/>
          <w:szCs w:val="24"/>
        </w:rPr>
        <w:t>=</w:t>
      </w:r>
      <w:r w:rsidR="00986C99" w:rsidRPr="00357E19">
        <w:rPr>
          <w:rFonts w:ascii="Book Antiqua" w:eastAsia="宋体" w:hAnsi="Book Antiqua" w:cs="Times New Roman"/>
          <w:color w:val="000000" w:themeColor="text1"/>
          <w:kern w:val="0"/>
          <w:sz w:val="24"/>
          <w:szCs w:val="24"/>
        </w:rPr>
        <w:t xml:space="preserve"> </w:t>
      </w:r>
      <w:r w:rsidR="000B3C2C" w:rsidRPr="00357E19">
        <w:rPr>
          <w:rFonts w:ascii="Book Antiqua" w:eastAsia="MS PMincho" w:hAnsi="Book Antiqua" w:cs="Times New Roman"/>
          <w:color w:val="000000" w:themeColor="text1"/>
          <w:kern w:val="0"/>
          <w:sz w:val="24"/>
          <w:szCs w:val="24"/>
        </w:rPr>
        <w:t>3 fatty acids abundant</w:t>
      </w:r>
      <w:r w:rsidR="004338C8" w:rsidRPr="00357E19">
        <w:rPr>
          <w:rFonts w:ascii="Book Antiqua" w:eastAsia="MS PMincho" w:hAnsi="Book Antiqua" w:cs="Times New Roman"/>
          <w:color w:val="000000" w:themeColor="text1"/>
          <w:kern w:val="0"/>
          <w:sz w:val="24"/>
          <w:szCs w:val="24"/>
        </w:rPr>
        <w:t xml:space="preserve"> in fish, and research</w:t>
      </w:r>
      <w:r w:rsidR="00217D03" w:rsidRPr="00357E19">
        <w:rPr>
          <w:rFonts w:ascii="Book Antiqua" w:eastAsia="MS PMincho" w:hAnsi="Book Antiqua" w:cs="Times New Roman"/>
          <w:color w:val="000000" w:themeColor="text1"/>
          <w:kern w:val="0"/>
          <w:sz w:val="24"/>
          <w:szCs w:val="24"/>
        </w:rPr>
        <w:t>es on them</w:t>
      </w:r>
      <w:r w:rsidR="004338C8" w:rsidRPr="00357E19">
        <w:rPr>
          <w:rFonts w:ascii="Book Antiqua" w:eastAsia="MS PMincho" w:hAnsi="Book Antiqua" w:cs="Times New Roman"/>
          <w:color w:val="000000" w:themeColor="text1"/>
          <w:kern w:val="0"/>
          <w:sz w:val="24"/>
          <w:szCs w:val="24"/>
        </w:rPr>
        <w:t xml:space="preserve"> is progressing. </w:t>
      </w:r>
      <w:r w:rsidR="00525D23" w:rsidRPr="00357E19">
        <w:rPr>
          <w:rFonts w:ascii="Book Antiqua" w:eastAsia="MS PMincho" w:hAnsi="Book Antiqua" w:cs="Times New Roman"/>
          <w:color w:val="000000" w:themeColor="text1"/>
          <w:kern w:val="0"/>
          <w:sz w:val="24"/>
          <w:szCs w:val="24"/>
        </w:rPr>
        <w:t>Many a</w:t>
      </w:r>
      <w:r w:rsidR="00CB7645" w:rsidRPr="00357E19">
        <w:rPr>
          <w:rFonts w:ascii="Book Antiqua" w:eastAsia="MS PMincho" w:hAnsi="Book Antiqua" w:cs="Times New Roman"/>
          <w:color w:val="000000" w:themeColor="text1"/>
          <w:kern w:val="0"/>
          <w:sz w:val="24"/>
          <w:szCs w:val="24"/>
        </w:rPr>
        <w:t>nimal experiment</w:t>
      </w:r>
      <w:r w:rsidR="00525D23" w:rsidRPr="00357E19">
        <w:rPr>
          <w:rFonts w:ascii="Book Antiqua" w:eastAsia="MS PMincho" w:hAnsi="Book Antiqua" w:cs="Times New Roman"/>
          <w:color w:val="000000" w:themeColor="text1"/>
          <w:kern w:val="0"/>
          <w:sz w:val="24"/>
          <w:szCs w:val="24"/>
        </w:rPr>
        <w:t>s indicate</w:t>
      </w:r>
      <w:r w:rsidR="00CB7645" w:rsidRPr="00357E19">
        <w:rPr>
          <w:rFonts w:ascii="Book Antiqua" w:eastAsia="MS PMincho" w:hAnsi="Book Antiqua" w:cs="Times New Roman"/>
          <w:color w:val="000000" w:themeColor="text1"/>
          <w:kern w:val="0"/>
          <w:sz w:val="24"/>
          <w:szCs w:val="24"/>
        </w:rPr>
        <w:t xml:space="preserve"> that </w:t>
      </w:r>
      <w:r w:rsidR="007D60EB" w:rsidRPr="00357E19">
        <w:rPr>
          <w:rFonts w:ascii="Book Antiqua" w:eastAsia="MS PMincho" w:hAnsi="Book Antiqua" w:cs="Times New Roman"/>
          <w:color w:val="000000" w:themeColor="text1"/>
          <w:kern w:val="0"/>
          <w:sz w:val="24"/>
          <w:szCs w:val="24"/>
        </w:rPr>
        <w:t>daily administration of EPA</w:t>
      </w:r>
      <w:r w:rsidR="00CB7645" w:rsidRPr="00357E19">
        <w:rPr>
          <w:rFonts w:ascii="Book Antiqua" w:eastAsia="MS PMincho" w:hAnsi="Book Antiqua" w:cs="Times New Roman"/>
          <w:color w:val="000000" w:themeColor="text1"/>
          <w:kern w:val="0"/>
          <w:sz w:val="24"/>
          <w:szCs w:val="24"/>
        </w:rPr>
        <w:t xml:space="preserve"> </w:t>
      </w:r>
      <w:r w:rsidR="00525D23" w:rsidRPr="00357E19">
        <w:rPr>
          <w:rFonts w:ascii="Book Antiqua" w:eastAsia="MS PMincho" w:hAnsi="Book Antiqua" w:cs="Times New Roman"/>
          <w:color w:val="000000" w:themeColor="text1"/>
          <w:kern w:val="0"/>
          <w:sz w:val="24"/>
          <w:szCs w:val="24"/>
        </w:rPr>
        <w:t>s</w:t>
      </w:r>
      <w:r w:rsidR="00C269CA" w:rsidRPr="00357E19">
        <w:rPr>
          <w:rFonts w:ascii="Book Antiqua" w:eastAsia="MS PMincho" w:hAnsi="Book Antiqua" w:cs="Times New Roman"/>
          <w:color w:val="000000" w:themeColor="text1"/>
          <w:kern w:val="0"/>
          <w:sz w:val="24"/>
          <w:szCs w:val="24"/>
        </w:rPr>
        <w:t>ignificantly decreased the devel</w:t>
      </w:r>
      <w:r w:rsidR="00525D23" w:rsidRPr="00357E19">
        <w:rPr>
          <w:rFonts w:ascii="Book Antiqua" w:eastAsia="MS PMincho" w:hAnsi="Book Antiqua" w:cs="Times New Roman"/>
          <w:color w:val="000000" w:themeColor="text1"/>
          <w:kern w:val="0"/>
          <w:sz w:val="24"/>
          <w:szCs w:val="24"/>
        </w:rPr>
        <w:t xml:space="preserve">opment of hypertension in SHR dose dependently, although </w:t>
      </w:r>
      <w:r w:rsidR="00CB7645" w:rsidRPr="00357E19">
        <w:rPr>
          <w:rFonts w:ascii="Book Antiqua" w:eastAsia="MS PMincho" w:hAnsi="Book Antiqua" w:cs="Times New Roman"/>
          <w:color w:val="000000" w:themeColor="text1"/>
          <w:kern w:val="0"/>
          <w:sz w:val="24"/>
          <w:szCs w:val="24"/>
        </w:rPr>
        <w:t>it</w:t>
      </w:r>
      <w:r w:rsidR="00217D03" w:rsidRPr="00357E19">
        <w:rPr>
          <w:rFonts w:ascii="Book Antiqua" w:eastAsia="MS PMincho" w:hAnsi="Book Antiqua" w:cs="Times New Roman"/>
          <w:color w:val="000000" w:themeColor="text1"/>
          <w:kern w:val="0"/>
          <w:sz w:val="24"/>
          <w:szCs w:val="24"/>
        </w:rPr>
        <w:t xml:space="preserve"> did not affect </w:t>
      </w:r>
      <w:r w:rsidR="00914B36" w:rsidRPr="00357E19">
        <w:rPr>
          <w:rFonts w:ascii="Book Antiqua" w:eastAsia="MS PMincho" w:hAnsi="Book Antiqua" w:cs="Times New Roman"/>
          <w:color w:val="000000" w:themeColor="text1"/>
          <w:kern w:val="0"/>
          <w:sz w:val="24"/>
          <w:szCs w:val="24"/>
        </w:rPr>
        <w:t xml:space="preserve">to </w:t>
      </w:r>
      <w:r w:rsidR="00525D23" w:rsidRPr="00357E19">
        <w:rPr>
          <w:rFonts w:ascii="Book Antiqua" w:eastAsia="MS PMincho" w:hAnsi="Book Antiqua" w:cs="Times New Roman"/>
          <w:color w:val="000000" w:themeColor="text1"/>
          <w:kern w:val="0"/>
          <w:sz w:val="24"/>
          <w:szCs w:val="24"/>
        </w:rPr>
        <w:t xml:space="preserve">BP in </w:t>
      </w:r>
      <w:r w:rsidR="00914B36" w:rsidRPr="00357E19">
        <w:rPr>
          <w:rFonts w:ascii="Book Antiqua" w:eastAsia="MS PMincho" w:hAnsi="Book Antiqua" w:cs="Times New Roman"/>
          <w:color w:val="000000" w:themeColor="text1"/>
          <w:kern w:val="0"/>
          <w:sz w:val="24"/>
          <w:szCs w:val="24"/>
        </w:rPr>
        <w:t xml:space="preserve">normotensive </w:t>
      </w:r>
      <w:proofErr w:type="gramStart"/>
      <w:r w:rsidR="00914B36" w:rsidRPr="00357E19">
        <w:rPr>
          <w:rFonts w:ascii="Book Antiqua" w:eastAsia="MS PMincho" w:hAnsi="Book Antiqua" w:cs="Times New Roman"/>
          <w:color w:val="000000" w:themeColor="text1"/>
          <w:kern w:val="0"/>
          <w:sz w:val="24"/>
          <w:szCs w:val="24"/>
        </w:rPr>
        <w:t>rats</w:t>
      </w:r>
      <w:r w:rsidR="00982908" w:rsidRPr="00357E19">
        <w:rPr>
          <w:rFonts w:ascii="Book Antiqua" w:eastAsia="MS PMincho" w:hAnsi="Book Antiqua" w:cs="Times New Roman"/>
          <w:color w:val="000000" w:themeColor="text1"/>
          <w:sz w:val="24"/>
          <w:szCs w:val="24"/>
          <w:vertAlign w:val="superscript"/>
        </w:rPr>
        <w:t>[</w:t>
      </w:r>
      <w:proofErr w:type="gramEnd"/>
      <w:r w:rsidR="00982908" w:rsidRPr="00357E19">
        <w:rPr>
          <w:rFonts w:ascii="Book Antiqua" w:hAnsi="Book Antiqua" w:cs="Times New Roman"/>
          <w:color w:val="000000" w:themeColor="text1"/>
          <w:sz w:val="24"/>
          <w:szCs w:val="24"/>
          <w:vertAlign w:val="superscript"/>
        </w:rPr>
        <w:t>40]</w:t>
      </w:r>
      <w:r w:rsidR="004338C8"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4338C8" w:rsidRPr="00357E19">
        <w:rPr>
          <w:rFonts w:ascii="Book Antiqua" w:eastAsia="MS PMincho" w:hAnsi="Book Antiqua" w:cs="Times New Roman"/>
          <w:color w:val="000000" w:themeColor="text1"/>
          <w:kern w:val="0"/>
          <w:sz w:val="24"/>
          <w:szCs w:val="24"/>
        </w:rPr>
        <w:t>Patients with uncomplicated mild to moderate essential hypertension treated with EPA (2.7</w:t>
      </w:r>
      <w:r w:rsidR="00217D03" w:rsidRPr="00357E19">
        <w:rPr>
          <w:rFonts w:ascii="Book Antiqua" w:eastAsia="MS PMincho" w:hAnsi="Book Antiqua" w:cs="Times New Roman"/>
          <w:color w:val="000000" w:themeColor="text1"/>
          <w:kern w:val="0"/>
          <w:sz w:val="24"/>
          <w:szCs w:val="24"/>
        </w:rPr>
        <w:t xml:space="preserve"> </w:t>
      </w:r>
      <w:r w:rsidR="004338C8" w:rsidRPr="00357E19">
        <w:rPr>
          <w:rFonts w:ascii="Book Antiqua" w:eastAsia="MS PMincho" w:hAnsi="Book Antiqua" w:cs="Times New Roman"/>
          <w:color w:val="000000" w:themeColor="text1"/>
          <w:kern w:val="0"/>
          <w:sz w:val="24"/>
          <w:szCs w:val="24"/>
        </w:rPr>
        <w:t>g/d) for 4 w</w:t>
      </w:r>
      <w:r w:rsidR="00982908" w:rsidRPr="00357E19">
        <w:rPr>
          <w:rFonts w:ascii="Book Antiqua" w:eastAsia="MS PMincho" w:hAnsi="Book Antiqua" w:cs="Times New Roman"/>
          <w:color w:val="000000" w:themeColor="text1"/>
          <w:kern w:val="0"/>
          <w:sz w:val="24"/>
          <w:szCs w:val="24"/>
        </w:rPr>
        <w:t>k</w:t>
      </w:r>
      <w:r w:rsidR="004338C8" w:rsidRPr="00357E19">
        <w:rPr>
          <w:rFonts w:ascii="Book Antiqua" w:eastAsia="MS PMincho" w:hAnsi="Book Antiqua" w:cs="Times New Roman"/>
          <w:color w:val="000000" w:themeColor="text1"/>
          <w:kern w:val="0"/>
          <w:sz w:val="24"/>
          <w:szCs w:val="24"/>
        </w:rPr>
        <w:t xml:space="preserve"> </w:t>
      </w:r>
      <w:r w:rsidR="00217D03" w:rsidRPr="00357E19">
        <w:rPr>
          <w:rFonts w:ascii="Book Antiqua" w:eastAsia="MS PMincho" w:hAnsi="Book Antiqua" w:cs="Times New Roman"/>
          <w:color w:val="000000" w:themeColor="text1"/>
          <w:kern w:val="0"/>
          <w:sz w:val="24"/>
          <w:szCs w:val="24"/>
        </w:rPr>
        <w:t xml:space="preserve">showed </w:t>
      </w:r>
      <w:r w:rsidR="004338C8" w:rsidRPr="00357E19">
        <w:rPr>
          <w:rFonts w:ascii="Book Antiqua" w:eastAsia="MS PMincho" w:hAnsi="Book Antiqua" w:cs="Times New Roman"/>
          <w:color w:val="000000" w:themeColor="text1"/>
          <w:kern w:val="0"/>
          <w:sz w:val="24"/>
          <w:szCs w:val="24"/>
        </w:rPr>
        <w:t>decre</w:t>
      </w:r>
      <w:r w:rsidR="00217D03" w:rsidRPr="00357E19">
        <w:rPr>
          <w:rFonts w:ascii="Book Antiqua" w:eastAsia="MS PMincho" w:hAnsi="Book Antiqua" w:cs="Times New Roman"/>
          <w:color w:val="000000" w:themeColor="text1"/>
          <w:kern w:val="0"/>
          <w:sz w:val="24"/>
          <w:szCs w:val="24"/>
        </w:rPr>
        <w:t>a</w:t>
      </w:r>
      <w:r w:rsidR="004338C8" w:rsidRPr="00357E19">
        <w:rPr>
          <w:rFonts w:ascii="Book Antiqua" w:eastAsia="MS PMincho" w:hAnsi="Book Antiqua" w:cs="Times New Roman"/>
          <w:color w:val="000000" w:themeColor="text1"/>
          <w:kern w:val="0"/>
          <w:sz w:val="24"/>
          <w:szCs w:val="24"/>
        </w:rPr>
        <w:t>se</w:t>
      </w:r>
      <w:r w:rsidR="00217D03" w:rsidRPr="00357E19">
        <w:rPr>
          <w:rFonts w:ascii="Book Antiqua" w:eastAsia="MS PMincho" w:hAnsi="Book Antiqua" w:cs="Times New Roman"/>
          <w:color w:val="000000" w:themeColor="text1"/>
          <w:kern w:val="0"/>
          <w:sz w:val="24"/>
          <w:szCs w:val="24"/>
        </w:rPr>
        <w:t>s in</w:t>
      </w:r>
      <w:r w:rsidR="004338C8" w:rsidRPr="00357E19">
        <w:rPr>
          <w:rFonts w:ascii="Book Antiqua" w:eastAsia="MS PMincho" w:hAnsi="Book Antiqua" w:cs="Times New Roman"/>
          <w:color w:val="000000" w:themeColor="text1"/>
          <w:kern w:val="0"/>
          <w:sz w:val="24"/>
          <w:szCs w:val="24"/>
        </w:rPr>
        <w:t xml:space="preserve"> SBP and </w:t>
      </w:r>
      <w:r w:rsidR="00217D03" w:rsidRPr="00357E19">
        <w:rPr>
          <w:rFonts w:ascii="Book Antiqua" w:eastAsia="MS PMincho" w:hAnsi="Book Antiqua" w:cs="Times New Roman"/>
          <w:color w:val="000000" w:themeColor="text1"/>
          <w:kern w:val="0"/>
          <w:sz w:val="24"/>
          <w:szCs w:val="24"/>
        </w:rPr>
        <w:t xml:space="preserve">the </w:t>
      </w:r>
      <w:r w:rsidR="004338C8" w:rsidRPr="00357E19">
        <w:rPr>
          <w:rFonts w:ascii="Book Antiqua" w:eastAsia="MS PMincho" w:hAnsi="Book Antiqua" w:cs="Times New Roman"/>
          <w:color w:val="000000" w:themeColor="text1"/>
          <w:kern w:val="0"/>
          <w:sz w:val="24"/>
          <w:szCs w:val="24"/>
        </w:rPr>
        <w:t>intraerythrocyte sodium content (R-Na)</w:t>
      </w:r>
      <w:r w:rsidR="00217D03" w:rsidRPr="00357E19">
        <w:rPr>
          <w:rFonts w:ascii="Book Antiqua" w:eastAsia="MS PMincho" w:hAnsi="Book Antiqua" w:cs="Times New Roman"/>
          <w:color w:val="000000" w:themeColor="text1"/>
          <w:kern w:val="0"/>
          <w:sz w:val="24"/>
          <w:szCs w:val="24"/>
        </w:rPr>
        <w:t>,</w:t>
      </w:r>
      <w:r w:rsidR="004338C8" w:rsidRPr="00357E19">
        <w:rPr>
          <w:rFonts w:ascii="Book Antiqua" w:eastAsia="MS PMincho" w:hAnsi="Book Antiqua" w:cs="Times New Roman"/>
          <w:color w:val="000000" w:themeColor="text1"/>
          <w:kern w:val="0"/>
          <w:sz w:val="24"/>
          <w:szCs w:val="24"/>
        </w:rPr>
        <w:t xml:space="preserve"> accompanied by an increase in</w:t>
      </w:r>
      <w:r w:rsidR="000B3C2C" w:rsidRPr="00357E19">
        <w:rPr>
          <w:rFonts w:ascii="Book Antiqua" w:eastAsia="MS PMincho" w:hAnsi="Book Antiqua" w:cs="Times New Roman"/>
          <w:color w:val="000000" w:themeColor="text1"/>
          <w:kern w:val="0"/>
          <w:sz w:val="24"/>
          <w:szCs w:val="24"/>
        </w:rPr>
        <w:t xml:space="preserve"> the </w:t>
      </w:r>
      <w:r w:rsidR="004338C8" w:rsidRPr="00357E19">
        <w:rPr>
          <w:rFonts w:ascii="Book Antiqua" w:eastAsia="MS PMincho" w:hAnsi="Book Antiqua" w:cs="Times New Roman"/>
          <w:color w:val="000000" w:themeColor="text1"/>
          <w:kern w:val="0"/>
          <w:sz w:val="24"/>
          <w:szCs w:val="24"/>
        </w:rPr>
        <w:t>erythrocyte membrane EPA content.</w:t>
      </w:r>
      <w:r w:rsidR="004338C8" w:rsidRPr="00357E19">
        <w:rPr>
          <w:rFonts w:ascii="Book Antiqua" w:eastAsia="MS PGothic" w:hAnsi="Book Antiqua" w:cs="Times New Roman"/>
          <w:color w:val="000000" w:themeColor="text1"/>
          <w:kern w:val="0"/>
          <w:sz w:val="24"/>
          <w:szCs w:val="24"/>
        </w:rPr>
        <w:t xml:space="preserve"> </w:t>
      </w:r>
      <w:r w:rsidR="004338C8" w:rsidRPr="00357E19">
        <w:rPr>
          <w:rFonts w:ascii="Book Antiqua" w:eastAsia="MS PMincho" w:hAnsi="Book Antiqua" w:cs="Times New Roman"/>
          <w:color w:val="000000" w:themeColor="text1"/>
          <w:kern w:val="0"/>
          <w:sz w:val="24"/>
          <w:szCs w:val="24"/>
        </w:rPr>
        <w:t xml:space="preserve">The decrease in R-Na </w:t>
      </w:r>
      <w:r w:rsidR="000B3C2C" w:rsidRPr="00357E19">
        <w:rPr>
          <w:rFonts w:ascii="Book Antiqua" w:eastAsia="MS PMincho" w:hAnsi="Book Antiqua" w:cs="Times New Roman"/>
          <w:color w:val="000000" w:themeColor="text1"/>
          <w:kern w:val="0"/>
          <w:sz w:val="24"/>
          <w:szCs w:val="24"/>
        </w:rPr>
        <w:t xml:space="preserve">was </w:t>
      </w:r>
      <w:r w:rsidR="004338C8" w:rsidRPr="00357E19">
        <w:rPr>
          <w:rFonts w:ascii="Book Antiqua" w:eastAsia="MS PMincho" w:hAnsi="Book Antiqua" w:cs="Times New Roman"/>
          <w:color w:val="000000" w:themeColor="text1"/>
          <w:kern w:val="0"/>
          <w:sz w:val="24"/>
          <w:szCs w:val="24"/>
        </w:rPr>
        <w:t>correlated positively with the decrease in SBP, and correlated negatively with the change in Na</w:t>
      </w:r>
      <w:r w:rsidR="004338C8" w:rsidRPr="00357E19">
        <w:rPr>
          <w:rFonts w:ascii="Book Antiqua" w:eastAsia="MS PMincho" w:hAnsi="Book Antiqua" w:cs="Times New Roman"/>
          <w:color w:val="000000" w:themeColor="text1"/>
          <w:kern w:val="0"/>
          <w:sz w:val="24"/>
          <w:szCs w:val="24"/>
          <w:vertAlign w:val="superscript"/>
        </w:rPr>
        <w:t>+</w:t>
      </w:r>
      <w:r w:rsidR="004338C8" w:rsidRPr="00357E19">
        <w:rPr>
          <w:rFonts w:ascii="Book Antiqua" w:eastAsia="MS PMincho" w:hAnsi="Book Antiqua" w:cs="Times New Roman"/>
          <w:color w:val="000000" w:themeColor="text1"/>
          <w:kern w:val="0"/>
          <w:sz w:val="24"/>
          <w:szCs w:val="24"/>
        </w:rPr>
        <w:t>-K</w:t>
      </w:r>
      <w:r w:rsidR="004338C8" w:rsidRPr="00357E19">
        <w:rPr>
          <w:rFonts w:ascii="Book Antiqua" w:eastAsia="MS PMincho" w:hAnsi="Book Antiqua" w:cs="Times New Roman"/>
          <w:color w:val="000000" w:themeColor="text1"/>
          <w:kern w:val="0"/>
          <w:sz w:val="24"/>
          <w:szCs w:val="24"/>
          <w:vertAlign w:val="superscript"/>
        </w:rPr>
        <w:t>+</w:t>
      </w:r>
      <w:r w:rsidR="004338C8" w:rsidRPr="00357E19">
        <w:rPr>
          <w:rFonts w:ascii="Book Antiqua" w:eastAsia="MS PMincho" w:hAnsi="Book Antiqua" w:cs="Times New Roman"/>
          <w:color w:val="000000" w:themeColor="text1"/>
          <w:kern w:val="0"/>
          <w:sz w:val="24"/>
          <w:szCs w:val="24"/>
        </w:rPr>
        <w:t xml:space="preserve"> ATPase activity</w:t>
      </w:r>
      <w:r w:rsidR="00217D03" w:rsidRPr="00357E19">
        <w:rPr>
          <w:rFonts w:ascii="Book Antiqua" w:eastAsia="MS PMincho" w:hAnsi="Book Antiqua" w:cs="Times New Roman"/>
          <w:color w:val="000000" w:themeColor="text1"/>
          <w:kern w:val="0"/>
          <w:sz w:val="24"/>
          <w:szCs w:val="24"/>
        </w:rPr>
        <w:t>.</w:t>
      </w:r>
      <w:r w:rsidR="004338C8" w:rsidRPr="00357E19">
        <w:rPr>
          <w:rFonts w:ascii="Book Antiqua" w:eastAsia="MS PMincho" w:hAnsi="Book Antiqua" w:cs="Times New Roman"/>
          <w:color w:val="000000" w:themeColor="text1"/>
          <w:kern w:val="0"/>
          <w:sz w:val="24"/>
          <w:szCs w:val="24"/>
        </w:rPr>
        <w:t xml:space="preserve"> </w:t>
      </w:r>
      <w:r w:rsidR="004338C8" w:rsidRPr="00357E19">
        <w:rPr>
          <w:rFonts w:ascii="Book Antiqua" w:eastAsia="MS PGothic" w:hAnsi="Book Antiqua" w:cs="Times New Roman"/>
          <w:color w:val="000000" w:themeColor="text1"/>
          <w:kern w:val="0"/>
          <w:sz w:val="24"/>
          <w:szCs w:val="24"/>
        </w:rPr>
        <w:t xml:space="preserve">EPA may lower </w:t>
      </w:r>
      <w:r w:rsidR="00217D03" w:rsidRPr="00357E19">
        <w:rPr>
          <w:rFonts w:ascii="Book Antiqua" w:eastAsia="MS PGothic" w:hAnsi="Book Antiqua" w:cs="Times New Roman"/>
          <w:color w:val="000000" w:themeColor="text1"/>
          <w:kern w:val="0"/>
          <w:sz w:val="24"/>
          <w:szCs w:val="24"/>
        </w:rPr>
        <w:t xml:space="preserve">the </w:t>
      </w:r>
      <w:r w:rsidR="004338C8" w:rsidRPr="00357E19">
        <w:rPr>
          <w:rFonts w:ascii="Book Antiqua" w:eastAsia="MS PGothic" w:hAnsi="Book Antiqua" w:cs="Times New Roman"/>
          <w:color w:val="000000" w:themeColor="text1"/>
          <w:kern w:val="0"/>
          <w:sz w:val="24"/>
          <w:szCs w:val="24"/>
        </w:rPr>
        <w:t xml:space="preserve">blood pressure by altering the activities of the membrane sodium transport </w:t>
      </w:r>
      <w:proofErr w:type="gramStart"/>
      <w:r w:rsidR="004338C8" w:rsidRPr="00357E19">
        <w:rPr>
          <w:rFonts w:ascii="Book Antiqua" w:eastAsia="MS PGothic" w:hAnsi="Book Antiqua" w:cs="Times New Roman"/>
          <w:color w:val="000000" w:themeColor="text1"/>
          <w:kern w:val="0"/>
          <w:sz w:val="24"/>
          <w:szCs w:val="24"/>
        </w:rPr>
        <w:t>systems</w:t>
      </w:r>
      <w:r w:rsidR="00982908" w:rsidRPr="00357E19">
        <w:rPr>
          <w:rFonts w:ascii="Book Antiqua" w:eastAsia="MS PMincho" w:hAnsi="Book Antiqua" w:cs="Times New Roman"/>
          <w:color w:val="000000" w:themeColor="text1"/>
          <w:sz w:val="24"/>
          <w:szCs w:val="24"/>
          <w:vertAlign w:val="superscript"/>
        </w:rPr>
        <w:t>[</w:t>
      </w:r>
      <w:proofErr w:type="gramEnd"/>
      <w:r w:rsidR="00982908" w:rsidRPr="00357E19">
        <w:rPr>
          <w:rFonts w:ascii="Book Antiqua" w:hAnsi="Book Antiqua" w:cs="Times New Roman"/>
          <w:color w:val="000000" w:themeColor="text1"/>
          <w:sz w:val="24"/>
          <w:szCs w:val="24"/>
          <w:vertAlign w:val="superscript"/>
        </w:rPr>
        <w:t>41]</w:t>
      </w:r>
      <w:r w:rsidR="004338C8"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4338C8" w:rsidRPr="00357E19">
        <w:rPr>
          <w:rFonts w:ascii="Book Antiqua" w:eastAsia="MS PMincho" w:hAnsi="Book Antiqua" w:cs="Times New Roman"/>
          <w:color w:val="000000" w:themeColor="text1"/>
          <w:kern w:val="0"/>
          <w:sz w:val="24"/>
          <w:szCs w:val="24"/>
        </w:rPr>
        <w:t>Antihypertensive mechanism</w:t>
      </w:r>
      <w:r w:rsidR="00217D03" w:rsidRPr="00357E19">
        <w:rPr>
          <w:rFonts w:ascii="Book Antiqua" w:eastAsia="MS PMincho" w:hAnsi="Book Antiqua" w:cs="Times New Roman"/>
          <w:color w:val="000000" w:themeColor="text1"/>
          <w:kern w:val="0"/>
          <w:sz w:val="24"/>
          <w:szCs w:val="24"/>
        </w:rPr>
        <w:t>s</w:t>
      </w:r>
      <w:r w:rsidR="004338C8" w:rsidRPr="00357E19">
        <w:rPr>
          <w:rFonts w:ascii="Book Antiqua" w:eastAsia="MS PMincho" w:hAnsi="Book Antiqua" w:cs="Times New Roman"/>
          <w:color w:val="000000" w:themeColor="text1"/>
          <w:kern w:val="0"/>
          <w:sz w:val="24"/>
          <w:szCs w:val="24"/>
        </w:rPr>
        <w:t xml:space="preserve"> of fish oil</w:t>
      </w:r>
      <w:r w:rsidR="00217D03" w:rsidRPr="00357E19">
        <w:rPr>
          <w:rFonts w:ascii="Book Antiqua" w:eastAsia="MS PMincho" w:hAnsi="Book Antiqua" w:cs="Times New Roman"/>
          <w:color w:val="000000" w:themeColor="text1"/>
          <w:kern w:val="0"/>
          <w:sz w:val="24"/>
          <w:szCs w:val="24"/>
        </w:rPr>
        <w:t>,</w:t>
      </w:r>
      <w:r w:rsidR="004338C8" w:rsidRPr="00357E19">
        <w:rPr>
          <w:rFonts w:ascii="Book Antiqua" w:eastAsia="MS PMincho" w:hAnsi="Book Antiqua" w:cs="Times New Roman"/>
          <w:color w:val="000000" w:themeColor="text1"/>
          <w:kern w:val="0"/>
          <w:sz w:val="24"/>
          <w:szCs w:val="24"/>
        </w:rPr>
        <w:t xml:space="preserve"> such as EPA and DHA</w:t>
      </w:r>
      <w:r w:rsidR="00217D03" w:rsidRPr="00357E19">
        <w:rPr>
          <w:rFonts w:ascii="Book Antiqua" w:eastAsia="MS PMincho" w:hAnsi="Book Antiqua" w:cs="Times New Roman"/>
          <w:color w:val="000000" w:themeColor="text1"/>
          <w:kern w:val="0"/>
          <w:sz w:val="24"/>
          <w:szCs w:val="24"/>
        </w:rPr>
        <w:t>, are</w:t>
      </w:r>
      <w:r w:rsidR="004338C8" w:rsidRPr="00357E19">
        <w:rPr>
          <w:rFonts w:ascii="Book Antiqua" w:eastAsia="MS PMincho" w:hAnsi="Book Antiqua" w:cs="Times New Roman"/>
          <w:color w:val="000000" w:themeColor="text1"/>
          <w:kern w:val="0"/>
          <w:sz w:val="24"/>
          <w:szCs w:val="24"/>
        </w:rPr>
        <w:t xml:space="preserve"> considered </w:t>
      </w:r>
      <w:r w:rsidR="00217D03" w:rsidRPr="00357E19">
        <w:rPr>
          <w:rFonts w:ascii="Book Antiqua" w:eastAsia="MS PMincho" w:hAnsi="Book Antiqua" w:cs="Times New Roman"/>
          <w:color w:val="000000" w:themeColor="text1"/>
          <w:kern w:val="0"/>
          <w:sz w:val="24"/>
          <w:szCs w:val="24"/>
        </w:rPr>
        <w:t xml:space="preserve">to explain the decrease </w:t>
      </w:r>
      <w:r w:rsidR="00E44EB6" w:rsidRPr="00357E19">
        <w:rPr>
          <w:rFonts w:ascii="Book Antiqua" w:eastAsia="MS PMincho" w:hAnsi="Book Antiqua" w:cs="Times New Roman"/>
          <w:color w:val="000000" w:themeColor="text1"/>
          <w:kern w:val="0"/>
          <w:sz w:val="24"/>
          <w:szCs w:val="24"/>
        </w:rPr>
        <w:t xml:space="preserve">in the </w:t>
      </w:r>
      <w:r w:rsidR="001E26E4" w:rsidRPr="00357E19">
        <w:rPr>
          <w:rFonts w:ascii="Book Antiqua" w:eastAsia="MS PMincho" w:hAnsi="Book Antiqua" w:cs="Times New Roman"/>
          <w:color w:val="000000" w:themeColor="text1"/>
          <w:kern w:val="0"/>
          <w:sz w:val="24"/>
          <w:szCs w:val="24"/>
        </w:rPr>
        <w:t xml:space="preserve">intercellular sodium </w:t>
      </w:r>
      <w:proofErr w:type="gramStart"/>
      <w:r w:rsidR="001E26E4" w:rsidRPr="00357E19">
        <w:rPr>
          <w:rFonts w:ascii="Book Antiqua" w:eastAsia="MS PMincho" w:hAnsi="Book Antiqua" w:cs="Times New Roman"/>
          <w:color w:val="000000" w:themeColor="text1"/>
          <w:kern w:val="0"/>
          <w:sz w:val="24"/>
          <w:szCs w:val="24"/>
        </w:rPr>
        <w:t>concentration</w:t>
      </w:r>
      <w:r w:rsidR="00982908" w:rsidRPr="00357E19">
        <w:rPr>
          <w:rFonts w:ascii="Book Antiqua" w:eastAsia="MS PMincho" w:hAnsi="Book Antiqua" w:cs="Times New Roman"/>
          <w:color w:val="000000" w:themeColor="text1"/>
          <w:sz w:val="24"/>
          <w:szCs w:val="24"/>
          <w:vertAlign w:val="superscript"/>
        </w:rPr>
        <w:t>[</w:t>
      </w:r>
      <w:proofErr w:type="gramEnd"/>
      <w:r w:rsidR="00982908" w:rsidRPr="00357E19">
        <w:rPr>
          <w:rFonts w:ascii="Book Antiqua" w:hAnsi="Book Antiqua" w:cs="Times New Roman"/>
          <w:color w:val="000000" w:themeColor="text1"/>
          <w:sz w:val="24"/>
          <w:szCs w:val="24"/>
          <w:vertAlign w:val="superscript"/>
        </w:rPr>
        <w:t>41]</w:t>
      </w:r>
      <w:r w:rsidR="000B3C2C"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4338C8" w:rsidRPr="00357E19">
        <w:rPr>
          <w:rFonts w:ascii="Book Antiqua" w:eastAsia="MS PMincho" w:hAnsi="Book Antiqua" w:cs="Times New Roman"/>
          <w:color w:val="000000" w:themeColor="text1"/>
          <w:kern w:val="0"/>
          <w:sz w:val="24"/>
          <w:szCs w:val="24"/>
        </w:rPr>
        <w:t xml:space="preserve">increase </w:t>
      </w:r>
      <w:r w:rsidR="001E26E4" w:rsidRPr="00357E19">
        <w:rPr>
          <w:rFonts w:ascii="Book Antiqua" w:eastAsia="MS PMincho" w:hAnsi="Book Antiqua" w:cs="Times New Roman"/>
          <w:color w:val="000000" w:themeColor="text1"/>
          <w:kern w:val="0"/>
          <w:sz w:val="24"/>
          <w:szCs w:val="24"/>
        </w:rPr>
        <w:t xml:space="preserve">in </w:t>
      </w:r>
      <w:r w:rsidR="004338C8" w:rsidRPr="00357E19">
        <w:rPr>
          <w:rFonts w:ascii="Book Antiqua" w:eastAsia="MS PMincho" w:hAnsi="Book Antiqua" w:cs="Times New Roman"/>
          <w:color w:val="000000" w:themeColor="text1"/>
          <w:kern w:val="0"/>
          <w:sz w:val="24"/>
          <w:szCs w:val="24"/>
        </w:rPr>
        <w:t>eNOS expression</w:t>
      </w:r>
      <w:r w:rsidR="001E26E4" w:rsidRPr="00357E19">
        <w:rPr>
          <w:rFonts w:ascii="Book Antiqua" w:eastAsia="MS PMincho" w:hAnsi="Book Antiqua" w:cs="Times New Roman"/>
          <w:color w:val="000000" w:themeColor="text1"/>
          <w:kern w:val="0"/>
          <w:sz w:val="24"/>
          <w:szCs w:val="24"/>
        </w:rPr>
        <w:t xml:space="preserve">, </w:t>
      </w:r>
      <w:r w:rsidR="004338C8" w:rsidRPr="00357E19">
        <w:rPr>
          <w:rFonts w:ascii="Book Antiqua" w:eastAsia="MS PMincho" w:hAnsi="Book Antiqua" w:cs="Times New Roman"/>
          <w:color w:val="000000" w:themeColor="text1"/>
          <w:kern w:val="0"/>
          <w:sz w:val="24"/>
          <w:szCs w:val="24"/>
        </w:rPr>
        <w:t>decrease</w:t>
      </w:r>
      <w:r w:rsidR="001E26E4" w:rsidRPr="00357E19">
        <w:rPr>
          <w:rFonts w:ascii="Book Antiqua" w:eastAsia="MS PMincho" w:hAnsi="Book Antiqua" w:cs="Times New Roman"/>
          <w:color w:val="000000" w:themeColor="text1"/>
          <w:kern w:val="0"/>
          <w:sz w:val="24"/>
          <w:szCs w:val="24"/>
        </w:rPr>
        <w:t xml:space="preserve"> in</w:t>
      </w:r>
      <w:r w:rsidR="004338C8" w:rsidRPr="00357E19">
        <w:rPr>
          <w:rFonts w:ascii="Book Antiqua" w:eastAsia="MS PMincho" w:hAnsi="Book Antiqua" w:cs="Times New Roman"/>
          <w:color w:val="000000" w:themeColor="text1"/>
          <w:kern w:val="0"/>
          <w:sz w:val="24"/>
          <w:szCs w:val="24"/>
        </w:rPr>
        <w:t xml:space="preserve"> oxidative stress</w:t>
      </w:r>
      <w:r w:rsidR="00982908" w:rsidRPr="00357E19">
        <w:rPr>
          <w:rFonts w:ascii="Book Antiqua" w:eastAsia="MS PMincho" w:hAnsi="Book Antiqua" w:cs="Times New Roman"/>
          <w:color w:val="000000" w:themeColor="text1"/>
          <w:sz w:val="24"/>
          <w:szCs w:val="24"/>
          <w:vertAlign w:val="superscript"/>
        </w:rPr>
        <w:t>[</w:t>
      </w:r>
      <w:r w:rsidR="00982908" w:rsidRPr="00357E19">
        <w:rPr>
          <w:rFonts w:ascii="Book Antiqua" w:hAnsi="Book Antiqua" w:cs="Times New Roman"/>
          <w:color w:val="000000" w:themeColor="text1"/>
          <w:sz w:val="24"/>
          <w:szCs w:val="24"/>
          <w:vertAlign w:val="superscript"/>
        </w:rPr>
        <w:t>42]</w:t>
      </w:r>
      <w:r w:rsidR="000B3C2C"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4338C8" w:rsidRPr="00357E19">
        <w:rPr>
          <w:rFonts w:ascii="Book Antiqua" w:eastAsia="MS PMincho" w:hAnsi="Book Antiqua" w:cs="Times New Roman"/>
          <w:color w:val="000000" w:themeColor="text1"/>
          <w:kern w:val="0"/>
          <w:sz w:val="24"/>
          <w:szCs w:val="24"/>
        </w:rPr>
        <w:t>and alter</w:t>
      </w:r>
      <w:r w:rsidR="001E26E4" w:rsidRPr="00357E19">
        <w:rPr>
          <w:rFonts w:ascii="Book Antiqua" w:eastAsia="MS PMincho" w:hAnsi="Book Antiqua" w:cs="Times New Roman"/>
          <w:color w:val="000000" w:themeColor="text1"/>
          <w:kern w:val="0"/>
          <w:sz w:val="24"/>
          <w:szCs w:val="24"/>
        </w:rPr>
        <w:t>ed</w:t>
      </w:r>
      <w:r w:rsidR="004338C8" w:rsidRPr="00357E19">
        <w:rPr>
          <w:rFonts w:ascii="Book Antiqua" w:eastAsia="MS PMincho" w:hAnsi="Book Antiqua" w:cs="Times New Roman"/>
          <w:color w:val="000000" w:themeColor="text1"/>
          <w:kern w:val="0"/>
          <w:sz w:val="24"/>
          <w:szCs w:val="24"/>
        </w:rPr>
        <w:t xml:space="preserve"> biosynthesis of eicosanoids</w:t>
      </w:r>
      <w:r w:rsidR="00982908" w:rsidRPr="00357E19">
        <w:rPr>
          <w:rFonts w:ascii="Book Antiqua" w:eastAsia="MS PMincho" w:hAnsi="Book Antiqua" w:cs="Times New Roman"/>
          <w:color w:val="000000" w:themeColor="text1"/>
          <w:sz w:val="24"/>
          <w:szCs w:val="24"/>
          <w:vertAlign w:val="superscript"/>
        </w:rPr>
        <w:t>[</w:t>
      </w:r>
      <w:r w:rsidR="00982908" w:rsidRPr="00357E19">
        <w:rPr>
          <w:rFonts w:ascii="Book Antiqua" w:hAnsi="Book Antiqua" w:cs="Times New Roman"/>
          <w:color w:val="000000" w:themeColor="text1"/>
          <w:sz w:val="24"/>
          <w:szCs w:val="24"/>
          <w:vertAlign w:val="superscript"/>
        </w:rPr>
        <w:t>43]</w:t>
      </w:r>
      <w:r w:rsidR="004338C8"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4338C8" w:rsidRPr="00357E19">
        <w:rPr>
          <w:rFonts w:ascii="Book Antiqua" w:eastAsia="MS PMincho" w:hAnsi="Book Antiqua" w:cs="Times New Roman"/>
          <w:color w:val="000000" w:themeColor="text1"/>
          <w:kern w:val="0"/>
          <w:sz w:val="24"/>
          <w:szCs w:val="24"/>
        </w:rPr>
        <w:t>In human trials,</w:t>
      </w:r>
      <w:r w:rsidR="004338C8" w:rsidRPr="00357E19">
        <w:rPr>
          <w:rFonts w:ascii="Book Antiqua" w:eastAsia="MS PGothic" w:hAnsi="Book Antiqua" w:cs="Times New Roman"/>
          <w:color w:val="000000" w:themeColor="text1"/>
          <w:kern w:val="0"/>
          <w:sz w:val="24"/>
          <w:szCs w:val="24"/>
        </w:rPr>
        <w:t xml:space="preserve"> patients with hyperlipidemia were assigned to r</w:t>
      </w:r>
      <w:r w:rsidR="0028758B" w:rsidRPr="00357E19">
        <w:rPr>
          <w:rFonts w:ascii="Book Antiqua" w:eastAsia="MS PGothic" w:hAnsi="Book Antiqua" w:cs="Times New Roman"/>
          <w:color w:val="000000" w:themeColor="text1"/>
          <w:kern w:val="0"/>
          <w:sz w:val="24"/>
          <w:szCs w:val="24"/>
        </w:rPr>
        <w:t xml:space="preserve">eceive </w:t>
      </w:r>
      <w:r w:rsidR="004338C8" w:rsidRPr="00357E19">
        <w:rPr>
          <w:rFonts w:ascii="Book Antiqua" w:eastAsia="MS PGothic" w:hAnsi="Book Antiqua" w:cs="Times New Roman"/>
          <w:color w:val="000000" w:themeColor="text1"/>
          <w:kern w:val="0"/>
          <w:sz w:val="24"/>
          <w:szCs w:val="24"/>
        </w:rPr>
        <w:t xml:space="preserve">1800 mg/d </w:t>
      </w:r>
      <w:r w:rsidR="0028758B" w:rsidRPr="00357E19">
        <w:rPr>
          <w:rFonts w:ascii="Book Antiqua" w:eastAsia="MS PGothic" w:hAnsi="Book Antiqua" w:cs="Times New Roman"/>
          <w:color w:val="000000" w:themeColor="text1"/>
          <w:kern w:val="0"/>
          <w:sz w:val="24"/>
          <w:szCs w:val="24"/>
        </w:rPr>
        <w:t xml:space="preserve">of </w:t>
      </w:r>
      <w:r w:rsidR="004338C8" w:rsidRPr="00357E19">
        <w:rPr>
          <w:rFonts w:ascii="Book Antiqua" w:eastAsia="MS PGothic" w:hAnsi="Book Antiqua" w:cs="Times New Roman"/>
          <w:color w:val="000000" w:themeColor="text1"/>
          <w:kern w:val="0"/>
          <w:sz w:val="24"/>
          <w:szCs w:val="24"/>
        </w:rPr>
        <w:t>EPA or 10</w:t>
      </w:r>
      <w:r w:rsidR="0028758B" w:rsidRPr="00357E19">
        <w:rPr>
          <w:rFonts w:ascii="Book Antiqua" w:eastAsia="MS PGothic" w:hAnsi="Book Antiqua" w:cs="Times New Roman"/>
          <w:color w:val="000000" w:themeColor="text1"/>
          <w:kern w:val="0"/>
          <w:sz w:val="24"/>
          <w:szCs w:val="24"/>
        </w:rPr>
        <w:t xml:space="preserve"> </w:t>
      </w:r>
      <w:r w:rsidR="004338C8" w:rsidRPr="00357E19">
        <w:rPr>
          <w:rFonts w:ascii="Book Antiqua" w:eastAsia="MS PGothic" w:hAnsi="Book Antiqua" w:cs="Times New Roman"/>
          <w:color w:val="000000" w:themeColor="text1"/>
          <w:kern w:val="0"/>
          <w:sz w:val="24"/>
          <w:szCs w:val="24"/>
        </w:rPr>
        <w:t xml:space="preserve">mg/d </w:t>
      </w:r>
      <w:r w:rsidR="0028758B" w:rsidRPr="00357E19">
        <w:rPr>
          <w:rFonts w:ascii="Book Antiqua" w:eastAsia="MS PGothic" w:hAnsi="Book Antiqua" w:cs="Times New Roman"/>
          <w:color w:val="000000" w:themeColor="text1"/>
          <w:kern w:val="0"/>
          <w:sz w:val="24"/>
          <w:szCs w:val="24"/>
        </w:rPr>
        <w:t xml:space="preserve">of </w:t>
      </w:r>
      <w:r w:rsidR="004338C8" w:rsidRPr="00357E19">
        <w:rPr>
          <w:rFonts w:ascii="Book Antiqua" w:eastAsia="MS PGothic" w:hAnsi="Book Antiqua" w:cs="Times New Roman"/>
          <w:color w:val="000000" w:themeColor="text1"/>
          <w:kern w:val="0"/>
          <w:sz w:val="24"/>
          <w:szCs w:val="24"/>
        </w:rPr>
        <w:t xml:space="preserve">pravastatin for 3 </w:t>
      </w:r>
      <w:proofErr w:type="gramStart"/>
      <w:r w:rsidR="004338C8" w:rsidRPr="00357E19">
        <w:rPr>
          <w:rFonts w:ascii="Book Antiqua" w:eastAsia="MS PGothic" w:hAnsi="Book Antiqua" w:cs="Times New Roman"/>
          <w:color w:val="000000" w:themeColor="text1"/>
          <w:kern w:val="0"/>
          <w:sz w:val="24"/>
          <w:szCs w:val="24"/>
        </w:rPr>
        <w:t>mo</w:t>
      </w:r>
      <w:proofErr w:type="gramEnd"/>
      <w:r w:rsidR="004338C8" w:rsidRPr="00357E19">
        <w:rPr>
          <w:rFonts w:ascii="Book Antiqua" w:eastAsia="MS PGothic" w:hAnsi="Book Antiqua" w:cs="Times New Roman"/>
          <w:color w:val="000000" w:themeColor="text1"/>
          <w:kern w:val="0"/>
          <w:sz w:val="24"/>
          <w:szCs w:val="24"/>
        </w:rPr>
        <w:t xml:space="preserve">. </w:t>
      </w:r>
      <w:r w:rsidR="004338C8" w:rsidRPr="00357E19">
        <w:rPr>
          <w:rFonts w:ascii="Book Antiqua" w:eastAsia="MS PMincho" w:hAnsi="Book Antiqua" w:cs="Times New Roman"/>
          <w:color w:val="000000" w:themeColor="text1"/>
          <w:kern w:val="0"/>
          <w:sz w:val="24"/>
          <w:szCs w:val="24"/>
        </w:rPr>
        <w:t>In the EPA group, the radial augmentation index</w:t>
      </w:r>
      <w:r w:rsidR="001E26E4" w:rsidRPr="00357E19">
        <w:rPr>
          <w:rFonts w:ascii="Book Antiqua" w:eastAsia="MS PMincho" w:hAnsi="Book Antiqua" w:cs="Times New Roman"/>
          <w:color w:val="000000" w:themeColor="text1"/>
          <w:kern w:val="0"/>
          <w:sz w:val="24"/>
          <w:szCs w:val="24"/>
        </w:rPr>
        <w:t xml:space="preserve"> </w:t>
      </w:r>
      <w:r w:rsidR="004338C8" w:rsidRPr="00357E19">
        <w:rPr>
          <w:rFonts w:ascii="Book Antiqua" w:eastAsia="MS PMincho" w:hAnsi="Book Antiqua" w:cs="Times New Roman"/>
          <w:color w:val="000000" w:themeColor="text1"/>
          <w:kern w:val="0"/>
          <w:sz w:val="24"/>
          <w:szCs w:val="24"/>
        </w:rPr>
        <w:t xml:space="preserve">(AI, </w:t>
      </w:r>
      <w:r w:rsidR="0028758B" w:rsidRPr="00357E19">
        <w:rPr>
          <w:rFonts w:ascii="Book Antiqua" w:eastAsia="MS PMincho" w:hAnsi="Book Antiqua" w:cs="Times New Roman"/>
          <w:color w:val="000000" w:themeColor="text1"/>
          <w:kern w:val="0"/>
          <w:sz w:val="24"/>
          <w:szCs w:val="24"/>
        </w:rPr>
        <w:t>a</w:t>
      </w:r>
      <w:r w:rsidR="004338C8" w:rsidRPr="00357E19">
        <w:rPr>
          <w:rFonts w:ascii="Book Antiqua" w:eastAsia="MS PMincho" w:hAnsi="Book Antiqua" w:cs="Times New Roman"/>
          <w:color w:val="000000" w:themeColor="text1"/>
          <w:kern w:val="0"/>
          <w:sz w:val="24"/>
          <w:szCs w:val="24"/>
        </w:rPr>
        <w:t xml:space="preserve"> parameter for vascular aging), SBP, DBP</w:t>
      </w:r>
      <w:r w:rsidR="0028758B" w:rsidRPr="00357E19">
        <w:rPr>
          <w:rFonts w:ascii="Book Antiqua" w:eastAsia="MS PMincho" w:hAnsi="Book Antiqua" w:cs="Times New Roman"/>
          <w:color w:val="000000" w:themeColor="text1"/>
          <w:kern w:val="0"/>
          <w:sz w:val="24"/>
          <w:szCs w:val="24"/>
        </w:rPr>
        <w:t>,</w:t>
      </w:r>
      <w:r w:rsidR="004338C8" w:rsidRPr="00357E19">
        <w:rPr>
          <w:rFonts w:ascii="Book Antiqua" w:eastAsia="MS PMincho" w:hAnsi="Book Antiqua" w:cs="Times New Roman"/>
          <w:color w:val="000000" w:themeColor="text1"/>
          <w:kern w:val="0"/>
          <w:sz w:val="24"/>
          <w:szCs w:val="24"/>
        </w:rPr>
        <w:t xml:space="preserve"> and C-SBP</w:t>
      </w:r>
      <w:r w:rsidR="0028758B" w:rsidRPr="00357E19">
        <w:rPr>
          <w:rFonts w:ascii="Book Antiqua" w:eastAsia="MS PMincho" w:hAnsi="Book Antiqua" w:cs="Times New Roman"/>
          <w:color w:val="000000" w:themeColor="text1"/>
          <w:kern w:val="0"/>
          <w:sz w:val="24"/>
          <w:szCs w:val="24"/>
        </w:rPr>
        <w:t xml:space="preserve"> (</w:t>
      </w:r>
      <w:r w:rsidR="004338C8" w:rsidRPr="00357E19">
        <w:rPr>
          <w:rFonts w:ascii="Book Antiqua" w:eastAsia="MS PMincho" w:hAnsi="Book Antiqua" w:cs="Times New Roman"/>
          <w:color w:val="000000" w:themeColor="text1"/>
          <w:kern w:val="0"/>
          <w:sz w:val="24"/>
          <w:szCs w:val="24"/>
        </w:rPr>
        <w:t>the systolic pressure at</w:t>
      </w:r>
      <w:r w:rsidR="0028758B" w:rsidRPr="00357E19">
        <w:rPr>
          <w:rFonts w:ascii="Book Antiqua" w:eastAsia="MS PMincho" w:hAnsi="Book Antiqua" w:cs="Times New Roman"/>
          <w:color w:val="000000" w:themeColor="text1"/>
          <w:kern w:val="0"/>
          <w:sz w:val="24"/>
          <w:szCs w:val="24"/>
        </w:rPr>
        <w:t xml:space="preserve"> </w:t>
      </w:r>
      <w:r w:rsidR="004338C8" w:rsidRPr="00357E19">
        <w:rPr>
          <w:rFonts w:ascii="Book Antiqua" w:eastAsia="MS PMincho" w:hAnsi="Book Antiqua" w:cs="Times New Roman"/>
          <w:color w:val="000000" w:themeColor="text1"/>
          <w:kern w:val="0"/>
          <w:sz w:val="24"/>
          <w:szCs w:val="24"/>
        </w:rPr>
        <w:t>the ascending aortic root, represent</w:t>
      </w:r>
      <w:r w:rsidR="0028758B" w:rsidRPr="00357E19">
        <w:rPr>
          <w:rFonts w:ascii="Book Antiqua" w:eastAsia="MS PMincho" w:hAnsi="Book Antiqua" w:cs="Times New Roman"/>
          <w:color w:val="000000" w:themeColor="text1"/>
          <w:kern w:val="0"/>
          <w:sz w:val="24"/>
          <w:szCs w:val="24"/>
        </w:rPr>
        <w:t>ing</w:t>
      </w:r>
      <w:r w:rsidR="004338C8" w:rsidRPr="00357E19">
        <w:rPr>
          <w:rFonts w:ascii="Book Antiqua" w:eastAsia="MS PMincho" w:hAnsi="Book Antiqua" w:cs="Times New Roman"/>
          <w:color w:val="000000" w:themeColor="text1"/>
          <w:kern w:val="0"/>
          <w:sz w:val="24"/>
          <w:szCs w:val="24"/>
        </w:rPr>
        <w:t xml:space="preserve"> the vascu</w:t>
      </w:r>
      <w:r w:rsidR="000B3C2C" w:rsidRPr="00357E19">
        <w:rPr>
          <w:rFonts w:ascii="Book Antiqua" w:eastAsia="MS PMincho" w:hAnsi="Book Antiqua" w:cs="Times New Roman"/>
          <w:color w:val="000000" w:themeColor="text1"/>
          <w:kern w:val="0"/>
          <w:sz w:val="24"/>
          <w:szCs w:val="24"/>
        </w:rPr>
        <w:t>lar load of the left ventricle</w:t>
      </w:r>
      <w:r w:rsidR="00982908" w:rsidRPr="00357E19">
        <w:rPr>
          <w:rFonts w:ascii="Book Antiqua" w:eastAsia="MS PMincho" w:hAnsi="Book Antiqua" w:cs="Times New Roman"/>
          <w:color w:val="000000" w:themeColor="text1"/>
          <w:kern w:val="0"/>
          <w:sz w:val="24"/>
          <w:szCs w:val="24"/>
        </w:rPr>
        <w:t xml:space="preserve"> </w:t>
      </w:r>
      <w:r w:rsidR="004338C8" w:rsidRPr="00357E19">
        <w:rPr>
          <w:rFonts w:ascii="Book Antiqua" w:eastAsia="MS PMincho" w:hAnsi="Book Antiqua" w:cs="Times New Roman"/>
          <w:color w:val="000000" w:themeColor="text1"/>
          <w:kern w:val="0"/>
          <w:sz w:val="24"/>
          <w:szCs w:val="24"/>
        </w:rPr>
        <w:t xml:space="preserve">afterload), </w:t>
      </w:r>
      <w:r w:rsidR="0028758B" w:rsidRPr="00357E19">
        <w:rPr>
          <w:rFonts w:ascii="Book Antiqua" w:eastAsia="MS PMincho" w:hAnsi="Book Antiqua" w:cs="Times New Roman"/>
          <w:color w:val="000000" w:themeColor="text1"/>
          <w:kern w:val="0"/>
          <w:sz w:val="24"/>
          <w:szCs w:val="24"/>
        </w:rPr>
        <w:t xml:space="preserve">were decreased, </w:t>
      </w:r>
      <w:r w:rsidR="004338C8" w:rsidRPr="00357E19">
        <w:rPr>
          <w:rFonts w:ascii="Book Antiqua" w:eastAsia="MS PMincho" w:hAnsi="Book Antiqua" w:cs="Times New Roman"/>
          <w:color w:val="000000" w:themeColor="text1"/>
          <w:kern w:val="0"/>
          <w:sz w:val="24"/>
          <w:szCs w:val="24"/>
        </w:rPr>
        <w:t>respectively.</w:t>
      </w:r>
      <w:r w:rsidR="004338C8" w:rsidRPr="00357E19">
        <w:rPr>
          <w:rFonts w:ascii="Book Antiqua" w:eastAsia="MS PGothic" w:hAnsi="Book Antiqua" w:cs="Times New Roman"/>
          <w:color w:val="000000" w:themeColor="text1"/>
          <w:kern w:val="0"/>
          <w:sz w:val="24"/>
          <w:szCs w:val="24"/>
        </w:rPr>
        <w:t xml:space="preserve"> </w:t>
      </w:r>
      <w:r w:rsidR="004338C8" w:rsidRPr="00357E19">
        <w:rPr>
          <w:rFonts w:ascii="Book Antiqua" w:eastAsia="MS PMincho" w:hAnsi="Book Antiqua" w:cs="Times New Roman"/>
          <w:color w:val="000000" w:themeColor="text1"/>
          <w:kern w:val="0"/>
          <w:sz w:val="24"/>
          <w:szCs w:val="24"/>
        </w:rPr>
        <w:t>In the pravastatin group, there were no significant changes in brachial BP, AI</w:t>
      </w:r>
      <w:r w:rsidR="0028758B" w:rsidRPr="00357E19">
        <w:rPr>
          <w:rFonts w:ascii="Book Antiqua" w:eastAsia="MS PMincho" w:hAnsi="Book Antiqua" w:cs="Times New Roman"/>
          <w:color w:val="000000" w:themeColor="text1"/>
          <w:kern w:val="0"/>
          <w:sz w:val="24"/>
          <w:szCs w:val="24"/>
        </w:rPr>
        <w:t>,</w:t>
      </w:r>
      <w:r w:rsidR="004338C8" w:rsidRPr="00357E19">
        <w:rPr>
          <w:rFonts w:ascii="Book Antiqua" w:eastAsia="MS PMincho" w:hAnsi="Book Antiqua" w:cs="Times New Roman"/>
          <w:color w:val="000000" w:themeColor="text1"/>
          <w:kern w:val="0"/>
          <w:sz w:val="24"/>
          <w:szCs w:val="24"/>
        </w:rPr>
        <w:t xml:space="preserve"> </w:t>
      </w:r>
      <w:r w:rsidR="0028758B" w:rsidRPr="00357E19">
        <w:rPr>
          <w:rFonts w:ascii="Book Antiqua" w:eastAsia="MS PMincho" w:hAnsi="Book Antiqua" w:cs="Times New Roman"/>
          <w:color w:val="000000" w:themeColor="text1"/>
          <w:kern w:val="0"/>
          <w:sz w:val="24"/>
          <w:szCs w:val="24"/>
        </w:rPr>
        <w:t>or</w:t>
      </w:r>
      <w:r w:rsidR="004338C8" w:rsidRPr="00357E19">
        <w:rPr>
          <w:rFonts w:ascii="Book Antiqua" w:eastAsia="MS PMincho" w:hAnsi="Book Antiqua" w:cs="Times New Roman"/>
          <w:color w:val="000000" w:themeColor="text1"/>
          <w:kern w:val="0"/>
          <w:sz w:val="24"/>
          <w:szCs w:val="24"/>
        </w:rPr>
        <w:t xml:space="preserve"> C-SBP</w:t>
      </w:r>
      <w:r w:rsidR="0028758B" w:rsidRPr="00357E19">
        <w:rPr>
          <w:rFonts w:ascii="Book Antiqua" w:eastAsia="MS PMincho" w:hAnsi="Book Antiqua" w:cs="Times New Roman"/>
          <w:color w:val="000000" w:themeColor="text1"/>
          <w:kern w:val="0"/>
          <w:sz w:val="24"/>
          <w:szCs w:val="24"/>
        </w:rPr>
        <w:t xml:space="preserve">. These results suggest </w:t>
      </w:r>
      <w:r w:rsidR="004338C8" w:rsidRPr="00357E19">
        <w:rPr>
          <w:rFonts w:ascii="Book Antiqua" w:eastAsia="MS PMincho" w:hAnsi="Book Antiqua" w:cs="Times New Roman"/>
          <w:color w:val="000000" w:themeColor="text1"/>
          <w:kern w:val="0"/>
          <w:sz w:val="24"/>
          <w:szCs w:val="24"/>
        </w:rPr>
        <w:t>that EPA but not pravastatin reduce</w:t>
      </w:r>
      <w:r w:rsidR="000B3C2C" w:rsidRPr="00357E19">
        <w:rPr>
          <w:rFonts w:ascii="Book Antiqua" w:eastAsia="MS PMincho" w:hAnsi="Book Antiqua" w:cs="Times New Roman"/>
          <w:color w:val="000000" w:themeColor="text1"/>
          <w:kern w:val="0"/>
          <w:sz w:val="24"/>
          <w:szCs w:val="24"/>
        </w:rPr>
        <w:t>s</w:t>
      </w:r>
      <w:r w:rsidR="004338C8" w:rsidRPr="00357E19">
        <w:rPr>
          <w:rFonts w:ascii="Book Antiqua" w:eastAsia="MS PMincho" w:hAnsi="Book Antiqua" w:cs="Times New Roman"/>
          <w:color w:val="000000" w:themeColor="text1"/>
          <w:kern w:val="0"/>
          <w:sz w:val="24"/>
          <w:szCs w:val="24"/>
        </w:rPr>
        <w:t xml:space="preserve"> cardiac afterload by reducing vascular reflected waves and lowering C-</w:t>
      </w:r>
      <w:proofErr w:type="gramStart"/>
      <w:r w:rsidR="004338C8" w:rsidRPr="00357E19">
        <w:rPr>
          <w:rFonts w:ascii="Book Antiqua" w:eastAsia="MS PMincho" w:hAnsi="Book Antiqua" w:cs="Times New Roman"/>
          <w:color w:val="000000" w:themeColor="text1"/>
          <w:kern w:val="0"/>
          <w:sz w:val="24"/>
          <w:szCs w:val="24"/>
        </w:rPr>
        <w:t>SBP</w:t>
      </w:r>
      <w:r w:rsidR="00982908" w:rsidRPr="00357E19">
        <w:rPr>
          <w:rFonts w:ascii="Book Antiqua" w:eastAsia="MS PMincho" w:hAnsi="Book Antiqua" w:cs="Times New Roman"/>
          <w:color w:val="000000" w:themeColor="text1"/>
          <w:sz w:val="24"/>
          <w:szCs w:val="24"/>
          <w:vertAlign w:val="superscript"/>
        </w:rPr>
        <w:t>[</w:t>
      </w:r>
      <w:proofErr w:type="gramEnd"/>
      <w:r w:rsidR="00982908" w:rsidRPr="00357E19">
        <w:rPr>
          <w:rFonts w:ascii="Book Antiqua" w:hAnsi="Book Antiqua" w:cs="Times New Roman"/>
          <w:color w:val="000000" w:themeColor="text1"/>
          <w:sz w:val="24"/>
          <w:szCs w:val="24"/>
          <w:vertAlign w:val="superscript"/>
        </w:rPr>
        <w:t>44]</w:t>
      </w:r>
      <w:r w:rsidR="004338C8"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4338C8" w:rsidRPr="00357E19">
        <w:rPr>
          <w:rFonts w:ascii="Book Antiqua" w:eastAsia="MS PMincho" w:hAnsi="Book Antiqua" w:cs="Times New Roman"/>
          <w:color w:val="000000" w:themeColor="text1"/>
          <w:kern w:val="0"/>
          <w:sz w:val="24"/>
          <w:szCs w:val="24"/>
        </w:rPr>
        <w:t>On the other hand, subjects with hypertension and/or hypercholesterolemia supplemented with 2</w:t>
      </w:r>
      <w:r w:rsidR="00E943C8" w:rsidRPr="00357E19">
        <w:rPr>
          <w:rFonts w:ascii="Book Antiqua" w:eastAsia="MS PMincho" w:hAnsi="Book Antiqua" w:cs="Times New Roman"/>
          <w:color w:val="000000" w:themeColor="text1"/>
          <w:kern w:val="0"/>
          <w:sz w:val="24"/>
          <w:szCs w:val="24"/>
        </w:rPr>
        <w:t xml:space="preserve"> </w:t>
      </w:r>
      <w:r w:rsidR="004338C8" w:rsidRPr="00357E19">
        <w:rPr>
          <w:rFonts w:ascii="Book Antiqua" w:eastAsia="MS PMincho" w:hAnsi="Book Antiqua" w:cs="Times New Roman"/>
          <w:color w:val="000000" w:themeColor="text1"/>
          <w:kern w:val="0"/>
          <w:sz w:val="24"/>
          <w:szCs w:val="24"/>
        </w:rPr>
        <w:t>g of DHA for 5 w</w:t>
      </w:r>
      <w:r w:rsidR="008B15ED" w:rsidRPr="00357E19">
        <w:rPr>
          <w:rFonts w:ascii="Book Antiqua" w:eastAsia="MS PMincho" w:hAnsi="Book Antiqua" w:cs="Times New Roman"/>
          <w:color w:val="000000" w:themeColor="text1"/>
          <w:kern w:val="0"/>
          <w:sz w:val="24"/>
          <w:szCs w:val="24"/>
        </w:rPr>
        <w:t>k</w:t>
      </w:r>
      <w:r w:rsidR="004338C8" w:rsidRPr="00357E19">
        <w:rPr>
          <w:rFonts w:ascii="Book Antiqua" w:eastAsia="MS PMincho" w:hAnsi="Book Antiqua" w:cs="Times New Roman"/>
          <w:color w:val="000000" w:themeColor="text1"/>
          <w:kern w:val="0"/>
          <w:sz w:val="24"/>
          <w:szCs w:val="24"/>
        </w:rPr>
        <w:t xml:space="preserve"> </w:t>
      </w:r>
      <w:r w:rsidR="000E26C7" w:rsidRPr="00357E19">
        <w:rPr>
          <w:rFonts w:ascii="Book Antiqua" w:eastAsia="MS PMincho" w:hAnsi="Book Antiqua" w:cs="Times New Roman"/>
          <w:color w:val="000000" w:themeColor="text1"/>
          <w:kern w:val="0"/>
          <w:sz w:val="24"/>
          <w:szCs w:val="24"/>
        </w:rPr>
        <w:t xml:space="preserve">showed </w:t>
      </w:r>
      <w:r w:rsidR="004338C8" w:rsidRPr="00357E19">
        <w:rPr>
          <w:rFonts w:ascii="Book Antiqua" w:eastAsia="MS PMincho" w:hAnsi="Book Antiqua" w:cs="Times New Roman"/>
          <w:color w:val="000000" w:themeColor="text1"/>
          <w:kern w:val="0"/>
          <w:sz w:val="24"/>
          <w:szCs w:val="24"/>
        </w:rPr>
        <w:t>significantly decreased SBP, DBP</w:t>
      </w:r>
      <w:r w:rsidR="000E26C7" w:rsidRPr="00357E19">
        <w:rPr>
          <w:rFonts w:ascii="Book Antiqua" w:eastAsia="MS PMincho" w:hAnsi="Book Antiqua" w:cs="Times New Roman"/>
          <w:color w:val="000000" w:themeColor="text1"/>
          <w:kern w:val="0"/>
          <w:sz w:val="24"/>
          <w:szCs w:val="24"/>
        </w:rPr>
        <w:t>,</w:t>
      </w:r>
      <w:r w:rsidR="004338C8" w:rsidRPr="00357E19">
        <w:rPr>
          <w:rFonts w:ascii="Book Antiqua" w:eastAsia="MS PMincho" w:hAnsi="Book Antiqua" w:cs="Times New Roman"/>
          <w:color w:val="000000" w:themeColor="text1"/>
          <w:kern w:val="0"/>
          <w:sz w:val="24"/>
          <w:szCs w:val="24"/>
        </w:rPr>
        <w:t xml:space="preserve"> and heart </w:t>
      </w:r>
      <w:proofErr w:type="gramStart"/>
      <w:r w:rsidR="004338C8" w:rsidRPr="00357E19">
        <w:rPr>
          <w:rFonts w:ascii="Book Antiqua" w:eastAsia="MS PMincho" w:hAnsi="Book Antiqua" w:cs="Times New Roman"/>
          <w:color w:val="000000" w:themeColor="text1"/>
          <w:kern w:val="0"/>
          <w:sz w:val="24"/>
          <w:szCs w:val="24"/>
        </w:rPr>
        <w:t>rate</w:t>
      </w:r>
      <w:r w:rsidR="00982908" w:rsidRPr="00357E19">
        <w:rPr>
          <w:rFonts w:ascii="Book Antiqua" w:eastAsia="MS PMincho" w:hAnsi="Book Antiqua" w:cs="Times New Roman"/>
          <w:color w:val="000000" w:themeColor="text1"/>
          <w:sz w:val="24"/>
          <w:szCs w:val="24"/>
          <w:vertAlign w:val="superscript"/>
        </w:rPr>
        <w:t>[</w:t>
      </w:r>
      <w:proofErr w:type="gramEnd"/>
      <w:r w:rsidR="00982908" w:rsidRPr="00357E19">
        <w:rPr>
          <w:rFonts w:ascii="Book Antiqua" w:hAnsi="Book Antiqua" w:cs="Times New Roman"/>
          <w:color w:val="000000" w:themeColor="text1"/>
          <w:sz w:val="24"/>
          <w:szCs w:val="24"/>
          <w:vertAlign w:val="superscript"/>
        </w:rPr>
        <w:t>45]</w:t>
      </w:r>
      <w:r w:rsidR="004338C8"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p>
    <w:p w:rsidR="004338C8" w:rsidRPr="00357E19" w:rsidRDefault="004338C8" w:rsidP="00B75E2A">
      <w:pPr>
        <w:widowControl/>
        <w:adjustRightInd w:val="0"/>
        <w:snapToGrid w:val="0"/>
        <w:spacing w:line="360" w:lineRule="auto"/>
        <w:rPr>
          <w:rFonts w:ascii="Book Antiqua" w:eastAsia="MS PGothic" w:hAnsi="Book Antiqua" w:cs="Times New Roman"/>
          <w:color w:val="000000" w:themeColor="text1"/>
          <w:kern w:val="0"/>
          <w:sz w:val="24"/>
          <w:szCs w:val="24"/>
        </w:rPr>
      </w:pPr>
    </w:p>
    <w:p w:rsidR="004338C8" w:rsidRPr="00357E19" w:rsidRDefault="004338C8" w:rsidP="00B75E2A">
      <w:pPr>
        <w:widowControl/>
        <w:adjustRightInd w:val="0"/>
        <w:snapToGrid w:val="0"/>
        <w:spacing w:line="360" w:lineRule="auto"/>
        <w:rPr>
          <w:rFonts w:ascii="Book Antiqua" w:eastAsia="MS PGothic" w:hAnsi="Book Antiqua" w:cs="Times New Roman"/>
          <w:b/>
          <w:caps/>
          <w:color w:val="000000" w:themeColor="text1"/>
          <w:kern w:val="0"/>
          <w:sz w:val="24"/>
          <w:szCs w:val="24"/>
        </w:rPr>
      </w:pPr>
      <w:r w:rsidRPr="00357E19">
        <w:rPr>
          <w:rFonts w:ascii="Book Antiqua" w:eastAsia="MS PMincho" w:hAnsi="Book Antiqua" w:cs="Times New Roman"/>
          <w:b/>
          <w:caps/>
          <w:color w:val="000000" w:themeColor="text1"/>
          <w:kern w:val="0"/>
          <w:sz w:val="24"/>
          <w:szCs w:val="24"/>
        </w:rPr>
        <w:t>Garlic</w:t>
      </w:r>
    </w:p>
    <w:p w:rsidR="004338C8" w:rsidRPr="00357E19" w:rsidRDefault="004338C8" w:rsidP="00982908">
      <w:pPr>
        <w:widowControl/>
        <w:tabs>
          <w:tab w:val="left" w:pos="3828"/>
        </w:tabs>
        <w:adjustRightInd w:val="0"/>
        <w:snapToGrid w:val="0"/>
        <w:spacing w:line="360" w:lineRule="auto"/>
        <w:rPr>
          <w:rFonts w:ascii="Book Antiqua" w:hAnsi="Book Antiqua" w:cs="Times New Roman"/>
          <w:color w:val="000000" w:themeColor="text1"/>
          <w:kern w:val="0"/>
          <w:sz w:val="24"/>
          <w:szCs w:val="24"/>
        </w:rPr>
      </w:pPr>
      <w:r w:rsidRPr="00357E19">
        <w:rPr>
          <w:rFonts w:ascii="Book Antiqua" w:eastAsia="MS PMincho" w:hAnsi="Book Antiqua" w:cs="Times New Roman"/>
          <w:color w:val="000000" w:themeColor="text1"/>
          <w:kern w:val="0"/>
          <w:sz w:val="24"/>
          <w:szCs w:val="24"/>
        </w:rPr>
        <w:t>Garlic preparations contain a wide variety of organosulfur compounds</w:t>
      </w:r>
      <w:r w:rsidR="000B3C2C" w:rsidRPr="00357E19">
        <w:rPr>
          <w:rFonts w:ascii="Book Antiqua" w:eastAsia="MS PMincho" w:hAnsi="Book Antiqua" w:cs="Times New Roman"/>
          <w:color w:val="000000" w:themeColor="text1"/>
          <w:kern w:val="0"/>
          <w:sz w:val="24"/>
          <w:szCs w:val="24"/>
        </w:rPr>
        <w:t>,</w:t>
      </w:r>
      <w:r w:rsidR="00876B2D" w:rsidRPr="00357E19">
        <w:rPr>
          <w:rFonts w:ascii="Book Antiqua" w:eastAsia="MS PMincho" w:hAnsi="Book Antiqua" w:cs="Times New Roman"/>
          <w:color w:val="000000" w:themeColor="text1"/>
          <w:kern w:val="0"/>
          <w:sz w:val="24"/>
          <w:szCs w:val="24"/>
        </w:rPr>
        <w:t xml:space="preserve"> of</w:t>
      </w:r>
      <w:r w:rsidRPr="00357E19">
        <w:rPr>
          <w:rFonts w:ascii="Book Antiqua" w:eastAsia="MS PMincho" w:hAnsi="Book Antiqua" w:cs="Times New Roman"/>
          <w:color w:val="000000" w:themeColor="text1"/>
          <w:kern w:val="0"/>
          <w:sz w:val="24"/>
          <w:szCs w:val="24"/>
        </w:rPr>
        <w:t xml:space="preserve"> which allicin is the most notable</w:t>
      </w:r>
      <w:r w:rsidR="00876B2D"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and it is responsible for the characteristic garlic odor.</w:t>
      </w:r>
      <w:r w:rsidR="00A06C15" w:rsidRPr="00357E19">
        <w:rPr>
          <w:rFonts w:ascii="Book Antiqua" w:eastAsia="MS PMincho" w:hAnsi="Book Antiqua" w:cs="Times New Roman"/>
          <w:color w:val="000000" w:themeColor="text1"/>
          <w:sz w:val="24"/>
          <w:szCs w:val="24"/>
          <w:vertAlign w:val="superscript"/>
        </w:rPr>
        <w:t xml:space="preserve"> [</w:t>
      </w:r>
      <w:r w:rsidR="00A06C15" w:rsidRPr="00357E19">
        <w:rPr>
          <w:rFonts w:ascii="Book Antiqua" w:hAnsi="Book Antiqua" w:cs="Times New Roman"/>
          <w:color w:val="000000" w:themeColor="text1"/>
          <w:sz w:val="24"/>
          <w:szCs w:val="24"/>
          <w:vertAlign w:val="superscript"/>
        </w:rPr>
        <w:t>46]</w:t>
      </w:r>
      <w:r w:rsidR="00080444" w:rsidRPr="00357E19">
        <w:rPr>
          <w:rFonts w:ascii="Book Antiqua" w:hAnsi="Book Antiqua" w:cs="Times New Roman"/>
          <w:color w:val="000000" w:themeColor="text1"/>
          <w:sz w:val="24"/>
          <w:szCs w:val="24"/>
          <w:vertAlign w:val="superscript"/>
        </w:rPr>
        <w:t xml:space="preserve"> </w:t>
      </w:r>
      <w:r w:rsidR="00C269CA" w:rsidRPr="00357E19">
        <w:rPr>
          <w:rFonts w:ascii="Book Antiqua" w:eastAsia="MS PMincho" w:hAnsi="Book Antiqua" w:cs="Times New Roman"/>
          <w:color w:val="000000" w:themeColor="text1"/>
          <w:kern w:val="0"/>
          <w:sz w:val="24"/>
          <w:szCs w:val="24"/>
        </w:rPr>
        <w:t>Antihypertensive effec</w:t>
      </w:r>
      <w:r w:rsidR="00525D23" w:rsidRPr="00357E19">
        <w:rPr>
          <w:rFonts w:ascii="Book Antiqua" w:eastAsia="MS PMincho" w:hAnsi="Book Antiqua" w:cs="Times New Roman"/>
          <w:color w:val="000000" w:themeColor="text1"/>
          <w:kern w:val="0"/>
          <w:sz w:val="24"/>
          <w:szCs w:val="24"/>
        </w:rPr>
        <w:t>ts of galic were reported in many studies using hypertensive rat models. T</w:t>
      </w:r>
      <w:r w:rsidR="000B3C2C" w:rsidRPr="00357E19">
        <w:rPr>
          <w:rFonts w:ascii="Book Antiqua" w:eastAsia="MS PMincho" w:hAnsi="Book Antiqua" w:cs="Times New Roman"/>
          <w:color w:val="000000" w:themeColor="text1"/>
          <w:kern w:val="0"/>
          <w:sz w:val="24"/>
          <w:szCs w:val="24"/>
        </w:rPr>
        <w:t xml:space="preserve">he antihypertensive </w:t>
      </w:r>
      <w:r w:rsidRPr="00357E19">
        <w:rPr>
          <w:rFonts w:ascii="Book Antiqua" w:eastAsia="MS PMincho" w:hAnsi="Book Antiqua" w:cs="Times New Roman"/>
          <w:color w:val="000000" w:themeColor="text1"/>
          <w:kern w:val="0"/>
          <w:sz w:val="24"/>
          <w:szCs w:val="24"/>
        </w:rPr>
        <w:t>mechanism of garlic is assumed t</w:t>
      </w:r>
      <w:r w:rsidR="00876B2D" w:rsidRPr="00357E19">
        <w:rPr>
          <w:rFonts w:ascii="Book Antiqua" w:eastAsia="MS PMincho" w:hAnsi="Book Antiqua" w:cs="Times New Roman"/>
          <w:color w:val="000000" w:themeColor="text1"/>
          <w:kern w:val="0"/>
          <w:sz w:val="24"/>
          <w:szCs w:val="24"/>
        </w:rPr>
        <w:t xml:space="preserve">o involve ACE inhibitory </w:t>
      </w:r>
      <w:proofErr w:type="gramStart"/>
      <w:r w:rsidR="00876B2D" w:rsidRPr="00357E19">
        <w:rPr>
          <w:rFonts w:ascii="Book Antiqua" w:eastAsia="MS PMincho" w:hAnsi="Book Antiqua" w:cs="Times New Roman"/>
          <w:color w:val="000000" w:themeColor="text1"/>
          <w:kern w:val="0"/>
          <w:sz w:val="24"/>
          <w:szCs w:val="24"/>
        </w:rPr>
        <w:t>effect</w:t>
      </w:r>
      <w:r w:rsidR="00982908" w:rsidRPr="00357E19">
        <w:rPr>
          <w:rFonts w:ascii="Book Antiqua" w:eastAsia="MS PMincho" w:hAnsi="Book Antiqua" w:cs="Times New Roman"/>
          <w:color w:val="000000" w:themeColor="text1"/>
          <w:sz w:val="24"/>
          <w:szCs w:val="24"/>
          <w:vertAlign w:val="superscript"/>
        </w:rPr>
        <w:t>[</w:t>
      </w:r>
      <w:proofErr w:type="gramEnd"/>
      <w:r w:rsidR="00982908" w:rsidRPr="00357E19">
        <w:rPr>
          <w:rFonts w:ascii="Book Antiqua" w:hAnsi="Book Antiqua" w:cs="Times New Roman"/>
          <w:color w:val="000000" w:themeColor="text1"/>
          <w:sz w:val="24"/>
          <w:szCs w:val="24"/>
          <w:vertAlign w:val="superscript"/>
        </w:rPr>
        <w:t>46]</w:t>
      </w:r>
      <w:r w:rsidR="00914B36"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AE4C7C" w:rsidRPr="00357E19">
        <w:rPr>
          <w:rFonts w:ascii="Book Antiqua" w:eastAsia="MS PMincho" w:hAnsi="Book Antiqua" w:cs="Times New Roman"/>
          <w:color w:val="000000" w:themeColor="text1"/>
          <w:kern w:val="0"/>
          <w:sz w:val="24"/>
          <w:szCs w:val="24"/>
        </w:rPr>
        <w:t>antioxidant effect</w:t>
      </w:r>
      <w:r w:rsidR="00982908" w:rsidRPr="00357E19">
        <w:rPr>
          <w:rFonts w:ascii="Book Antiqua" w:eastAsia="MS PMincho" w:hAnsi="Book Antiqua" w:cs="Times New Roman"/>
          <w:color w:val="000000" w:themeColor="text1"/>
          <w:sz w:val="24"/>
          <w:szCs w:val="24"/>
          <w:vertAlign w:val="superscript"/>
        </w:rPr>
        <w:t>[</w:t>
      </w:r>
      <w:r w:rsidR="00982908" w:rsidRPr="00357E19">
        <w:rPr>
          <w:rFonts w:ascii="Book Antiqua" w:hAnsi="Book Antiqua" w:cs="Times New Roman"/>
          <w:color w:val="000000" w:themeColor="text1"/>
          <w:sz w:val="24"/>
          <w:szCs w:val="24"/>
          <w:vertAlign w:val="superscript"/>
        </w:rPr>
        <w:t>47]</w:t>
      </w:r>
      <w:r w:rsidR="00AE4C7C"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activation of NO formation</w:t>
      </w:r>
      <w:r w:rsidR="00982908" w:rsidRPr="00357E19">
        <w:rPr>
          <w:rFonts w:ascii="Book Antiqua" w:eastAsia="MS PMincho" w:hAnsi="Book Antiqua" w:cs="Times New Roman"/>
          <w:color w:val="000000" w:themeColor="text1"/>
          <w:sz w:val="24"/>
          <w:szCs w:val="24"/>
          <w:vertAlign w:val="superscript"/>
        </w:rPr>
        <w:t>[</w:t>
      </w:r>
      <w:r w:rsidR="00982908" w:rsidRPr="00357E19">
        <w:rPr>
          <w:rFonts w:ascii="Book Antiqua" w:hAnsi="Book Antiqua" w:cs="Times New Roman"/>
          <w:color w:val="000000" w:themeColor="text1"/>
          <w:sz w:val="24"/>
          <w:szCs w:val="24"/>
          <w:vertAlign w:val="superscript"/>
        </w:rPr>
        <w:t>48]</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and reduction in the synthesis of vasoconstrictor prostanoids</w:t>
      </w:r>
      <w:r w:rsidR="00982908" w:rsidRPr="00357E19">
        <w:rPr>
          <w:rFonts w:ascii="Book Antiqua" w:eastAsia="MS PMincho" w:hAnsi="Book Antiqua" w:cs="Times New Roman"/>
          <w:color w:val="000000" w:themeColor="text1"/>
          <w:sz w:val="24"/>
          <w:szCs w:val="24"/>
          <w:vertAlign w:val="superscript"/>
        </w:rPr>
        <w:t>[</w:t>
      </w:r>
      <w:r w:rsidR="00982908" w:rsidRPr="00357E19">
        <w:rPr>
          <w:rFonts w:ascii="Book Antiqua" w:hAnsi="Book Antiqua" w:cs="Times New Roman"/>
          <w:color w:val="000000" w:themeColor="text1"/>
          <w:sz w:val="24"/>
          <w:szCs w:val="24"/>
          <w:vertAlign w:val="superscript"/>
        </w:rPr>
        <w:t>49]</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525D23" w:rsidRPr="00357E19">
        <w:rPr>
          <w:rFonts w:ascii="Book Antiqua" w:eastAsia="MS PMincho" w:hAnsi="Book Antiqua" w:cs="Times New Roman"/>
          <w:color w:val="000000" w:themeColor="text1"/>
          <w:kern w:val="0"/>
          <w:sz w:val="24"/>
          <w:szCs w:val="24"/>
        </w:rPr>
        <w:t>Although</w:t>
      </w:r>
      <w:r w:rsidRPr="00357E19">
        <w:rPr>
          <w:rFonts w:ascii="Book Antiqua" w:eastAsia="MS PMincho" w:hAnsi="Book Antiqua" w:cs="Times New Roman"/>
          <w:color w:val="000000" w:themeColor="text1"/>
          <w:kern w:val="0"/>
          <w:sz w:val="24"/>
          <w:szCs w:val="24"/>
        </w:rPr>
        <w:t xml:space="preserve"> SHR fed diets containing either aged garlic extract (AGE) or </w:t>
      </w:r>
      <w:r w:rsidR="00982908" w:rsidRPr="00357E19">
        <w:rPr>
          <w:rFonts w:ascii="Book Antiqua" w:eastAsia="MS PMincho" w:hAnsi="Book Antiqua" w:cs="Times New Roman"/>
          <w:color w:val="000000" w:themeColor="text1"/>
          <w:kern w:val="0"/>
          <w:sz w:val="24"/>
          <w:szCs w:val="24"/>
        </w:rPr>
        <w:t>raw garlic (RG) powder for 10 w</w:t>
      </w:r>
      <w:r w:rsidRPr="00357E19">
        <w:rPr>
          <w:rFonts w:ascii="Book Antiqua" w:eastAsia="MS PMincho" w:hAnsi="Book Antiqua" w:cs="Times New Roman"/>
          <w:color w:val="000000" w:themeColor="text1"/>
          <w:kern w:val="0"/>
          <w:sz w:val="24"/>
          <w:szCs w:val="24"/>
        </w:rPr>
        <w:t>k</w:t>
      </w:r>
      <w:r w:rsidR="00876B2D" w:rsidRPr="00357E19">
        <w:rPr>
          <w:rFonts w:ascii="Book Antiqua" w:eastAsia="MS PMincho" w:hAnsi="Book Antiqua" w:cs="Times New Roman"/>
          <w:color w:val="000000" w:themeColor="text1"/>
          <w:kern w:val="0"/>
          <w:sz w:val="24"/>
          <w:szCs w:val="24"/>
        </w:rPr>
        <w:t xml:space="preserve"> showed a</w:t>
      </w:r>
      <w:r w:rsidRPr="00357E19">
        <w:rPr>
          <w:rFonts w:ascii="Book Antiqua" w:eastAsia="MS PMincho" w:hAnsi="Book Antiqua" w:cs="Times New Roman"/>
          <w:color w:val="000000" w:themeColor="text1"/>
          <w:kern w:val="0"/>
          <w:sz w:val="24"/>
          <w:szCs w:val="24"/>
        </w:rPr>
        <w:t xml:space="preserve"> reduc</w:t>
      </w:r>
      <w:r w:rsidR="00876B2D" w:rsidRPr="00357E19">
        <w:rPr>
          <w:rFonts w:ascii="Book Antiqua" w:eastAsia="MS PMincho" w:hAnsi="Book Antiqua" w:cs="Times New Roman"/>
          <w:color w:val="000000" w:themeColor="text1"/>
          <w:kern w:val="0"/>
          <w:sz w:val="24"/>
          <w:szCs w:val="24"/>
        </w:rPr>
        <w:t>tion of</w:t>
      </w:r>
      <w:r w:rsidR="00C269CA" w:rsidRPr="00357E19">
        <w:rPr>
          <w:rFonts w:ascii="Book Antiqua" w:eastAsia="MS PMincho" w:hAnsi="Book Antiqua" w:cs="Times New Roman"/>
          <w:color w:val="000000" w:themeColor="text1"/>
          <w:kern w:val="0"/>
          <w:sz w:val="24"/>
          <w:szCs w:val="24"/>
        </w:rPr>
        <w:t xml:space="preserve"> SBP from 4 w</w:t>
      </w:r>
      <w:r w:rsidR="00982908" w:rsidRPr="00357E19">
        <w:rPr>
          <w:rFonts w:ascii="Book Antiqua" w:eastAsia="MS PMincho" w:hAnsi="Book Antiqua" w:cs="Times New Roman"/>
          <w:color w:val="000000" w:themeColor="text1"/>
          <w:kern w:val="0"/>
          <w:sz w:val="24"/>
          <w:szCs w:val="24"/>
        </w:rPr>
        <w:t>k</w:t>
      </w:r>
      <w:r w:rsidR="00C269CA"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Harmful effects were observed in the RG group, including a decrease in erythrocytes, an increase in reticulocytes, and </w:t>
      </w:r>
      <w:r w:rsidR="00444FB2"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 xml:space="preserve">generation of </w:t>
      </w:r>
      <w:r w:rsidR="00444FB2" w:rsidRPr="00357E19">
        <w:rPr>
          <w:rFonts w:ascii="Book Antiqua" w:eastAsia="MS PMincho" w:hAnsi="Book Antiqua" w:cs="Times New Roman"/>
          <w:color w:val="000000" w:themeColor="text1"/>
          <w:kern w:val="0"/>
          <w:sz w:val="24"/>
          <w:szCs w:val="24"/>
        </w:rPr>
        <w:t xml:space="preserve">a </w:t>
      </w:r>
      <w:r w:rsidRPr="00357E19">
        <w:rPr>
          <w:rFonts w:ascii="Book Antiqua" w:eastAsia="MS PMincho" w:hAnsi="Book Antiqua" w:cs="Times New Roman"/>
          <w:color w:val="000000" w:themeColor="text1"/>
          <w:kern w:val="0"/>
          <w:sz w:val="24"/>
          <w:szCs w:val="24"/>
        </w:rPr>
        <w:t xml:space="preserve">papilloma in the forestomach. These findings </w:t>
      </w:r>
      <w:r w:rsidR="00444FB2" w:rsidRPr="00357E19">
        <w:rPr>
          <w:rFonts w:ascii="Book Antiqua" w:eastAsia="MS PMincho" w:hAnsi="Book Antiqua" w:cs="Times New Roman"/>
          <w:color w:val="000000" w:themeColor="text1"/>
          <w:kern w:val="0"/>
          <w:sz w:val="24"/>
          <w:szCs w:val="24"/>
        </w:rPr>
        <w:t>suggest</w:t>
      </w:r>
      <w:r w:rsidRPr="00357E19">
        <w:rPr>
          <w:rFonts w:ascii="Book Antiqua" w:eastAsia="MS PMincho" w:hAnsi="Book Antiqua" w:cs="Times New Roman"/>
          <w:color w:val="000000" w:themeColor="text1"/>
          <w:kern w:val="0"/>
          <w:sz w:val="24"/>
          <w:szCs w:val="24"/>
        </w:rPr>
        <w:t xml:space="preserve"> that </w:t>
      </w:r>
      <w:r w:rsidR="00444FB2"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 xml:space="preserve">long-term intake </w:t>
      </w:r>
      <w:r w:rsidR="00444FB2" w:rsidRPr="00357E19">
        <w:rPr>
          <w:rFonts w:ascii="Book Antiqua" w:eastAsia="MS PMincho" w:hAnsi="Book Antiqua" w:cs="Times New Roman"/>
          <w:color w:val="000000" w:themeColor="text1"/>
          <w:kern w:val="0"/>
          <w:sz w:val="24"/>
          <w:szCs w:val="24"/>
        </w:rPr>
        <w:t>of raw garlic can be harmful to</w:t>
      </w:r>
      <w:r w:rsidRPr="00357E19">
        <w:rPr>
          <w:rFonts w:ascii="Book Antiqua" w:eastAsia="MS PMincho" w:hAnsi="Book Antiqua" w:cs="Times New Roman"/>
          <w:color w:val="000000" w:themeColor="text1"/>
          <w:kern w:val="0"/>
          <w:sz w:val="24"/>
          <w:szCs w:val="24"/>
        </w:rPr>
        <w:t xml:space="preserve"> </w:t>
      </w:r>
      <w:proofErr w:type="gramStart"/>
      <w:r w:rsidRPr="00357E19">
        <w:rPr>
          <w:rFonts w:ascii="Book Antiqua" w:eastAsia="MS PMincho" w:hAnsi="Book Antiqua" w:cs="Times New Roman"/>
          <w:color w:val="000000" w:themeColor="text1"/>
          <w:kern w:val="0"/>
          <w:sz w:val="24"/>
          <w:szCs w:val="24"/>
        </w:rPr>
        <w:t>health</w:t>
      </w:r>
      <w:r w:rsidR="00982908" w:rsidRPr="00357E19">
        <w:rPr>
          <w:rFonts w:ascii="Book Antiqua" w:eastAsia="MS PMincho" w:hAnsi="Book Antiqua" w:cs="Times New Roman"/>
          <w:color w:val="000000" w:themeColor="text1"/>
          <w:sz w:val="24"/>
          <w:szCs w:val="24"/>
          <w:vertAlign w:val="superscript"/>
        </w:rPr>
        <w:t>[</w:t>
      </w:r>
      <w:proofErr w:type="gramEnd"/>
      <w:r w:rsidR="00982908" w:rsidRPr="00357E19">
        <w:rPr>
          <w:rFonts w:ascii="Book Antiqua" w:hAnsi="Book Antiqua" w:cs="Times New Roman"/>
          <w:color w:val="000000" w:themeColor="text1"/>
          <w:sz w:val="24"/>
          <w:szCs w:val="24"/>
          <w:vertAlign w:val="superscript"/>
        </w:rPr>
        <w:t>50]</w:t>
      </w:r>
      <w:r w:rsidR="00D76E29"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525D23" w:rsidRPr="00357E19">
        <w:rPr>
          <w:rFonts w:ascii="Book Antiqua" w:eastAsia="MS PMincho" w:hAnsi="Book Antiqua" w:cs="Times New Roman"/>
          <w:color w:val="000000" w:themeColor="text1"/>
          <w:kern w:val="0"/>
          <w:sz w:val="24"/>
          <w:szCs w:val="24"/>
        </w:rPr>
        <w:t>P</w:t>
      </w:r>
      <w:r w:rsidRPr="00357E19">
        <w:rPr>
          <w:rFonts w:ascii="Book Antiqua" w:eastAsia="MS PMincho" w:hAnsi="Book Antiqua" w:cs="Times New Roman"/>
          <w:color w:val="000000" w:themeColor="text1"/>
          <w:kern w:val="0"/>
          <w:sz w:val="24"/>
          <w:szCs w:val="24"/>
        </w:rPr>
        <w:t>atients with uncontrolled systolic hypertension were allocated aged garlic extract (240</w:t>
      </w:r>
      <w:r w:rsidR="00B51E86"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480</w:t>
      </w:r>
      <w:r w:rsidR="00B51E86" w:rsidRPr="00357E19">
        <w:rPr>
          <w:rFonts w:ascii="Book Antiqua" w:eastAsia="MS PMincho" w:hAnsi="Book Antiqua" w:cs="Times New Roman"/>
          <w:color w:val="000000" w:themeColor="text1"/>
          <w:kern w:val="0"/>
          <w:sz w:val="24"/>
          <w:szCs w:val="24"/>
        </w:rPr>
        <w:t xml:space="preserve">, </w:t>
      </w:r>
      <w:r w:rsidR="00444FB2" w:rsidRPr="00357E19">
        <w:rPr>
          <w:rFonts w:ascii="Book Antiqua" w:eastAsia="MS PMincho" w:hAnsi="Book Antiqua" w:cs="Times New Roman"/>
          <w:color w:val="000000" w:themeColor="text1"/>
          <w:kern w:val="0"/>
          <w:sz w:val="24"/>
          <w:szCs w:val="24"/>
        </w:rPr>
        <w:t xml:space="preserve">and </w:t>
      </w:r>
      <w:r w:rsidRPr="00357E19">
        <w:rPr>
          <w:rFonts w:ascii="Book Antiqua" w:eastAsia="MS PMincho" w:hAnsi="Book Antiqua" w:cs="Times New Roman"/>
          <w:color w:val="000000" w:themeColor="text1"/>
          <w:kern w:val="0"/>
          <w:sz w:val="24"/>
          <w:szCs w:val="24"/>
        </w:rPr>
        <w:t>960</w:t>
      </w:r>
      <w:r w:rsidR="00B51E86"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mg containing 0.6</w:t>
      </w:r>
      <w:r w:rsidR="00B51E86"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1.2</w:t>
      </w:r>
      <w:r w:rsidR="00B51E86" w:rsidRPr="00357E19">
        <w:rPr>
          <w:rFonts w:ascii="Book Antiqua" w:eastAsia="MS PMincho" w:hAnsi="Book Antiqua" w:cs="Times New Roman"/>
          <w:color w:val="000000" w:themeColor="text1"/>
          <w:kern w:val="0"/>
          <w:sz w:val="24"/>
          <w:szCs w:val="24"/>
        </w:rPr>
        <w:t xml:space="preserve">, </w:t>
      </w:r>
      <w:r w:rsidR="000B3C2C" w:rsidRPr="00357E19">
        <w:rPr>
          <w:rFonts w:ascii="Book Antiqua" w:eastAsia="MS PMincho" w:hAnsi="Book Antiqua" w:cs="Times New Roman"/>
          <w:color w:val="000000" w:themeColor="text1"/>
          <w:kern w:val="0"/>
          <w:sz w:val="24"/>
          <w:szCs w:val="24"/>
        </w:rPr>
        <w:t xml:space="preserve">and </w:t>
      </w:r>
      <w:r w:rsidRPr="00357E19">
        <w:rPr>
          <w:rFonts w:ascii="Book Antiqua" w:eastAsia="MS PMincho" w:hAnsi="Book Antiqua" w:cs="Times New Roman"/>
          <w:color w:val="000000" w:themeColor="text1"/>
          <w:kern w:val="0"/>
          <w:sz w:val="24"/>
          <w:szCs w:val="24"/>
        </w:rPr>
        <w:t>2.4</w:t>
      </w:r>
      <w:r w:rsidR="00B51E86"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mg of S-allylcysteine</w:t>
      </w:r>
      <w:r w:rsidR="00444FB2" w:rsidRPr="00357E19">
        <w:rPr>
          <w:rFonts w:ascii="Book Antiqua" w:eastAsia="MS PMincho" w:hAnsi="Book Antiqua" w:cs="Times New Roman"/>
          <w:color w:val="000000" w:themeColor="text1"/>
          <w:kern w:val="0"/>
          <w:sz w:val="24"/>
          <w:szCs w:val="24"/>
        </w:rPr>
        <w:t>, respectively</w:t>
      </w:r>
      <w:r w:rsidR="000B3C2C"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SBP was significantly reduced in the 480</w:t>
      </w:r>
      <w:r w:rsidR="00B51E86"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mg/d group over 12 w</w:t>
      </w:r>
      <w:r w:rsidR="00982908" w:rsidRPr="00357E19">
        <w:rPr>
          <w:rFonts w:ascii="Book Antiqua" w:eastAsia="MS PMincho" w:hAnsi="Book Antiqua" w:cs="Times New Roman"/>
          <w:color w:val="000000" w:themeColor="text1"/>
          <w:kern w:val="0"/>
          <w:sz w:val="24"/>
          <w:szCs w:val="24"/>
        </w:rPr>
        <w:t>k</w:t>
      </w:r>
      <w:r w:rsidRPr="00357E19">
        <w:rPr>
          <w:rFonts w:ascii="Book Antiqua" w:eastAsia="MS PMincho" w:hAnsi="Book Antiqua" w:cs="Times New Roman"/>
          <w:color w:val="000000" w:themeColor="text1"/>
          <w:kern w:val="0"/>
          <w:sz w:val="24"/>
          <w:szCs w:val="24"/>
        </w:rPr>
        <w:t>, and reached borderline significant reduction in the 960</w:t>
      </w:r>
      <w:r w:rsidR="00444FB2"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mg/d group at 8 w</w:t>
      </w:r>
      <w:r w:rsidR="00982908" w:rsidRPr="00357E19">
        <w:rPr>
          <w:rFonts w:ascii="Book Antiqua" w:eastAsia="MS PMincho" w:hAnsi="Book Antiqua" w:cs="Times New Roman"/>
          <w:color w:val="000000" w:themeColor="text1"/>
          <w:kern w:val="0"/>
          <w:sz w:val="24"/>
          <w:szCs w:val="24"/>
        </w:rPr>
        <w:t>k</w:t>
      </w:r>
      <w:r w:rsidR="00106832" w:rsidRPr="00357E19">
        <w:rPr>
          <w:rFonts w:ascii="Book Antiqua" w:eastAsia="MS PMincho" w:hAnsi="Book Antiqua" w:cs="Times New Roman"/>
          <w:color w:val="000000" w:themeColor="text1"/>
          <w:kern w:val="0"/>
          <w:sz w:val="24"/>
          <w:szCs w:val="24"/>
        </w:rPr>
        <w:t>, a</w:t>
      </w:r>
      <w:r w:rsidR="000B3C2C" w:rsidRPr="00357E19">
        <w:rPr>
          <w:rFonts w:ascii="Book Antiqua" w:eastAsia="MS PMincho" w:hAnsi="Book Antiqua" w:cs="Times New Roman"/>
          <w:color w:val="000000" w:themeColor="text1"/>
          <w:kern w:val="0"/>
          <w:sz w:val="24"/>
          <w:szCs w:val="24"/>
        </w:rPr>
        <w:t>lthough b</w:t>
      </w:r>
      <w:r w:rsidRPr="00357E19">
        <w:rPr>
          <w:rFonts w:ascii="Book Antiqua" w:eastAsia="MS PMincho" w:hAnsi="Book Antiqua" w:cs="Times New Roman"/>
          <w:color w:val="000000" w:themeColor="text1"/>
          <w:kern w:val="0"/>
          <w:sz w:val="24"/>
          <w:szCs w:val="24"/>
        </w:rPr>
        <w:t xml:space="preserve">lood pressure </w:t>
      </w:r>
      <w:r w:rsidR="00B51E86" w:rsidRPr="00357E19">
        <w:rPr>
          <w:rFonts w:ascii="Book Antiqua" w:eastAsia="MS PMincho" w:hAnsi="Book Antiqua" w:cs="Times New Roman"/>
          <w:color w:val="000000" w:themeColor="text1"/>
          <w:kern w:val="0"/>
          <w:sz w:val="24"/>
          <w:szCs w:val="24"/>
        </w:rPr>
        <w:t>in</w:t>
      </w:r>
      <w:r w:rsidRPr="00357E19">
        <w:rPr>
          <w:rFonts w:ascii="Book Antiqua" w:eastAsia="MS PMincho" w:hAnsi="Book Antiqua" w:cs="Times New Roman"/>
          <w:color w:val="000000" w:themeColor="text1"/>
          <w:kern w:val="0"/>
          <w:sz w:val="24"/>
          <w:szCs w:val="24"/>
        </w:rPr>
        <w:t xml:space="preserve"> </w:t>
      </w:r>
      <w:r w:rsidR="00444FB2"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240</w:t>
      </w:r>
      <w:r w:rsidR="00444FB2"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 xml:space="preserve">mg/d group was not significantly different </w:t>
      </w:r>
      <w:r w:rsidR="00B51E86" w:rsidRPr="00357E19">
        <w:rPr>
          <w:rFonts w:ascii="Book Antiqua" w:eastAsia="MS PMincho" w:hAnsi="Book Antiqua" w:cs="Times New Roman"/>
          <w:color w:val="000000" w:themeColor="text1"/>
          <w:kern w:val="0"/>
          <w:sz w:val="24"/>
          <w:szCs w:val="24"/>
        </w:rPr>
        <w:t xml:space="preserve">compared </w:t>
      </w:r>
      <w:r w:rsidRPr="00357E19">
        <w:rPr>
          <w:rFonts w:ascii="Book Antiqua" w:eastAsia="MS PMincho" w:hAnsi="Book Antiqua" w:cs="Times New Roman"/>
          <w:color w:val="000000" w:themeColor="text1"/>
          <w:kern w:val="0"/>
          <w:sz w:val="24"/>
          <w:szCs w:val="24"/>
        </w:rPr>
        <w:t xml:space="preserve">to </w:t>
      </w:r>
      <w:r w:rsidR="00444FB2"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placebo</w:t>
      </w:r>
      <w:r w:rsidR="00B51E86" w:rsidRPr="00357E19">
        <w:rPr>
          <w:rFonts w:ascii="Book Antiqua" w:eastAsia="MS PMincho" w:hAnsi="Book Antiqua" w:cs="Times New Roman"/>
          <w:color w:val="000000" w:themeColor="text1"/>
          <w:kern w:val="0"/>
          <w:sz w:val="24"/>
          <w:szCs w:val="24"/>
        </w:rPr>
        <w:t xml:space="preserve"> group</w:t>
      </w:r>
      <w:r w:rsidR="00982908" w:rsidRPr="00357E19">
        <w:rPr>
          <w:rFonts w:ascii="Book Antiqua" w:eastAsia="MS PMincho" w:hAnsi="Book Antiqua" w:cs="Times New Roman"/>
          <w:color w:val="000000" w:themeColor="text1"/>
          <w:sz w:val="24"/>
          <w:szCs w:val="24"/>
          <w:vertAlign w:val="superscript"/>
        </w:rPr>
        <w:t>[</w:t>
      </w:r>
      <w:r w:rsidR="00982908" w:rsidRPr="00357E19">
        <w:rPr>
          <w:rFonts w:ascii="Book Antiqua" w:hAnsi="Book Antiqua" w:cs="Times New Roman"/>
          <w:color w:val="000000" w:themeColor="text1"/>
          <w:sz w:val="24"/>
          <w:szCs w:val="24"/>
          <w:vertAlign w:val="superscript"/>
        </w:rPr>
        <w:t>51]</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444FB2" w:rsidRPr="00357E19">
        <w:rPr>
          <w:rFonts w:ascii="Book Antiqua" w:eastAsia="MS PMincho" w:hAnsi="Book Antiqua" w:cs="Times New Roman"/>
          <w:color w:val="000000" w:themeColor="text1"/>
          <w:kern w:val="0"/>
          <w:sz w:val="24"/>
          <w:szCs w:val="24"/>
        </w:rPr>
        <w:t>T</w:t>
      </w:r>
      <w:r w:rsidR="00B51E86" w:rsidRPr="00357E19">
        <w:rPr>
          <w:rFonts w:ascii="Book Antiqua" w:eastAsia="MS PMincho" w:hAnsi="Book Antiqua" w:cs="Times New Roman"/>
          <w:color w:val="000000" w:themeColor="text1"/>
          <w:kern w:val="0"/>
          <w:sz w:val="24"/>
          <w:szCs w:val="24"/>
        </w:rPr>
        <w:t xml:space="preserve">he efficacy of </w:t>
      </w:r>
      <w:r w:rsidRPr="00357E19">
        <w:rPr>
          <w:rFonts w:ascii="Book Antiqua" w:eastAsia="MS PMincho" w:hAnsi="Book Antiqua" w:cs="Times New Roman"/>
          <w:color w:val="000000" w:themeColor="text1"/>
          <w:kern w:val="0"/>
          <w:sz w:val="24"/>
          <w:szCs w:val="24"/>
        </w:rPr>
        <w:t xml:space="preserve">some clinical trials have been reported in addition to </w:t>
      </w:r>
      <w:proofErr w:type="gramStart"/>
      <w:r w:rsidRPr="00357E19">
        <w:rPr>
          <w:rFonts w:ascii="Book Antiqua" w:eastAsia="MS PMincho" w:hAnsi="Book Antiqua" w:cs="Times New Roman"/>
          <w:color w:val="000000" w:themeColor="text1"/>
          <w:kern w:val="0"/>
          <w:sz w:val="24"/>
          <w:szCs w:val="24"/>
        </w:rPr>
        <w:t>these</w:t>
      </w:r>
      <w:r w:rsidR="00982908" w:rsidRPr="00357E19">
        <w:rPr>
          <w:rFonts w:ascii="Book Antiqua" w:eastAsia="MS PMincho" w:hAnsi="Book Antiqua" w:cs="Times New Roman"/>
          <w:color w:val="000000" w:themeColor="text1"/>
          <w:sz w:val="24"/>
          <w:szCs w:val="24"/>
          <w:vertAlign w:val="superscript"/>
        </w:rPr>
        <w:t>[</w:t>
      </w:r>
      <w:proofErr w:type="gramEnd"/>
      <w:r w:rsidR="00982908" w:rsidRPr="00357E19">
        <w:rPr>
          <w:rFonts w:ascii="Book Antiqua" w:hAnsi="Book Antiqua" w:cs="Times New Roman"/>
          <w:color w:val="000000" w:themeColor="text1"/>
          <w:sz w:val="24"/>
          <w:szCs w:val="24"/>
          <w:vertAlign w:val="superscript"/>
        </w:rPr>
        <w:t>52</w:t>
      </w:r>
      <w:r w:rsidR="00982908" w:rsidRPr="00357E19">
        <w:rPr>
          <w:rFonts w:ascii="Book Antiqua" w:eastAsia="宋体" w:hAnsi="Book Antiqua" w:cs="Times New Roman"/>
          <w:color w:val="000000" w:themeColor="text1"/>
          <w:sz w:val="24"/>
          <w:szCs w:val="24"/>
          <w:vertAlign w:val="superscript"/>
        </w:rPr>
        <w:t>-</w:t>
      </w:r>
      <w:r w:rsidR="00982908" w:rsidRPr="00357E19">
        <w:rPr>
          <w:rFonts w:ascii="Book Antiqua" w:hAnsi="Book Antiqua" w:cs="Times New Roman"/>
          <w:color w:val="000000" w:themeColor="text1"/>
          <w:sz w:val="24"/>
          <w:szCs w:val="24"/>
          <w:vertAlign w:val="superscript"/>
        </w:rPr>
        <w:t>54]</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Gothic" w:hAnsi="Book Antiqua" w:cs="Times New Roman"/>
          <w:color w:val="000000" w:themeColor="text1"/>
          <w:kern w:val="0"/>
          <w:sz w:val="24"/>
          <w:szCs w:val="24"/>
        </w:rPr>
        <w:t xml:space="preserve">Some trials </w:t>
      </w:r>
      <w:r w:rsidRPr="00357E19">
        <w:rPr>
          <w:rFonts w:ascii="Book Antiqua" w:eastAsia="MS PMincho" w:hAnsi="Book Antiqua" w:cs="Times New Roman"/>
          <w:color w:val="000000" w:themeColor="text1"/>
          <w:kern w:val="0"/>
          <w:sz w:val="24"/>
          <w:szCs w:val="24"/>
        </w:rPr>
        <w:t>suggested that garlic is associated with blood pressure</w:t>
      </w:r>
      <w:r w:rsidR="00444FB2" w:rsidRPr="00357E19">
        <w:rPr>
          <w:rFonts w:ascii="Book Antiqua" w:eastAsia="MS PMincho" w:hAnsi="Book Antiqua" w:cs="Times New Roman"/>
          <w:color w:val="000000" w:themeColor="text1"/>
          <w:kern w:val="0"/>
          <w:sz w:val="24"/>
          <w:szCs w:val="24"/>
        </w:rPr>
        <w:t xml:space="preserve"> reductions in patients with </w:t>
      </w:r>
      <w:r w:rsidRPr="00357E19">
        <w:rPr>
          <w:rFonts w:ascii="Book Antiqua" w:eastAsia="MS PMincho" w:hAnsi="Book Antiqua" w:cs="Times New Roman"/>
          <w:color w:val="000000" w:themeColor="text1"/>
          <w:kern w:val="0"/>
          <w:sz w:val="24"/>
          <w:szCs w:val="24"/>
        </w:rPr>
        <w:t>elevated SBP</w:t>
      </w:r>
      <w:r w:rsidR="00444FB2" w:rsidRPr="00357E19">
        <w:rPr>
          <w:rFonts w:ascii="Book Antiqua" w:eastAsia="MS PMincho" w:hAnsi="Book Antiqua" w:cs="Times New Roman"/>
          <w:color w:val="000000" w:themeColor="text1"/>
          <w:kern w:val="0"/>
          <w:sz w:val="24"/>
          <w:szCs w:val="24"/>
        </w:rPr>
        <w:t xml:space="preserve">, but </w:t>
      </w:r>
      <w:r w:rsidRPr="00357E19">
        <w:rPr>
          <w:rFonts w:ascii="Book Antiqua" w:eastAsia="MS PMincho" w:hAnsi="Book Antiqua" w:cs="Times New Roman"/>
          <w:color w:val="000000" w:themeColor="text1"/>
          <w:kern w:val="0"/>
          <w:sz w:val="24"/>
          <w:szCs w:val="24"/>
        </w:rPr>
        <w:t>no</w:t>
      </w:r>
      <w:r w:rsidR="00E943C8" w:rsidRPr="00357E19">
        <w:rPr>
          <w:rFonts w:ascii="Book Antiqua" w:eastAsia="MS PMincho" w:hAnsi="Book Antiqua" w:cs="Times New Roman"/>
          <w:color w:val="000000" w:themeColor="text1"/>
          <w:kern w:val="0"/>
          <w:sz w:val="24"/>
          <w:szCs w:val="24"/>
        </w:rPr>
        <w:t>t in those without SBP</w:t>
      </w:r>
      <w:r w:rsidR="00444FB2" w:rsidRPr="00357E19">
        <w:rPr>
          <w:rFonts w:ascii="Book Antiqua" w:eastAsia="MS PMincho" w:hAnsi="Book Antiqua" w:cs="Times New Roman"/>
          <w:color w:val="000000" w:themeColor="text1"/>
          <w:kern w:val="0"/>
          <w:sz w:val="24"/>
          <w:szCs w:val="24"/>
        </w:rPr>
        <w:t xml:space="preserve"> </w:t>
      </w:r>
      <w:proofErr w:type="gramStart"/>
      <w:r w:rsidR="00444FB2" w:rsidRPr="00357E19">
        <w:rPr>
          <w:rFonts w:ascii="Book Antiqua" w:eastAsia="MS PMincho" w:hAnsi="Book Antiqua" w:cs="Times New Roman"/>
          <w:color w:val="000000" w:themeColor="text1"/>
          <w:kern w:val="0"/>
          <w:sz w:val="24"/>
          <w:szCs w:val="24"/>
        </w:rPr>
        <w:t>elevation</w:t>
      </w:r>
      <w:r w:rsidR="00982908" w:rsidRPr="00357E19">
        <w:rPr>
          <w:rFonts w:ascii="Book Antiqua" w:eastAsia="MS PMincho" w:hAnsi="Book Antiqua" w:cs="Times New Roman"/>
          <w:color w:val="000000" w:themeColor="text1"/>
          <w:sz w:val="24"/>
          <w:szCs w:val="24"/>
          <w:vertAlign w:val="superscript"/>
        </w:rPr>
        <w:t>[</w:t>
      </w:r>
      <w:proofErr w:type="gramEnd"/>
      <w:r w:rsidR="00982908" w:rsidRPr="00357E19">
        <w:rPr>
          <w:rFonts w:ascii="Book Antiqua" w:hAnsi="Book Antiqua" w:cs="Times New Roman"/>
          <w:color w:val="000000" w:themeColor="text1"/>
          <w:sz w:val="24"/>
          <w:szCs w:val="24"/>
          <w:vertAlign w:val="superscript"/>
        </w:rPr>
        <w:t>55,56]</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0B3C2C" w:rsidRPr="00357E19">
        <w:rPr>
          <w:rFonts w:ascii="Book Antiqua" w:eastAsia="MS PMincho" w:hAnsi="Book Antiqua" w:cs="Times New Roman"/>
          <w:color w:val="000000" w:themeColor="text1"/>
          <w:kern w:val="0"/>
          <w:sz w:val="24"/>
          <w:szCs w:val="24"/>
        </w:rPr>
        <w:t xml:space="preserve">These reports suggest </w:t>
      </w:r>
      <w:r w:rsidR="00704354" w:rsidRPr="00357E19">
        <w:rPr>
          <w:rFonts w:ascii="Book Antiqua" w:eastAsia="MS PMincho" w:hAnsi="Book Antiqua" w:cs="Times New Roman"/>
          <w:color w:val="000000" w:themeColor="text1"/>
          <w:kern w:val="0"/>
          <w:sz w:val="24"/>
          <w:szCs w:val="24"/>
        </w:rPr>
        <w:t xml:space="preserve">that </w:t>
      </w:r>
      <w:r w:rsidRPr="00357E19">
        <w:rPr>
          <w:rFonts w:ascii="Book Antiqua" w:eastAsia="MS PMincho" w:hAnsi="Book Antiqua" w:cs="Times New Roman"/>
          <w:color w:val="000000" w:themeColor="text1"/>
          <w:kern w:val="0"/>
          <w:sz w:val="24"/>
          <w:szCs w:val="24"/>
        </w:rPr>
        <w:t>the risk of excessive decreases in blood pressure is low when a healthy person ingests garlic.</w:t>
      </w:r>
    </w:p>
    <w:p w:rsidR="004338C8" w:rsidRPr="00357E19" w:rsidRDefault="004338C8" w:rsidP="00B75E2A">
      <w:pPr>
        <w:widowControl/>
        <w:adjustRightInd w:val="0"/>
        <w:snapToGrid w:val="0"/>
        <w:spacing w:line="360" w:lineRule="auto"/>
        <w:ind w:firstLine="840"/>
        <w:rPr>
          <w:rFonts w:ascii="Book Antiqua" w:eastAsia="MS PGothic" w:hAnsi="Book Antiqua" w:cs="Times New Roman"/>
          <w:color w:val="000000" w:themeColor="text1"/>
          <w:kern w:val="0"/>
          <w:sz w:val="24"/>
          <w:szCs w:val="24"/>
        </w:rPr>
      </w:pPr>
    </w:p>
    <w:p w:rsidR="004338C8" w:rsidRPr="00357E19" w:rsidRDefault="004338C8" w:rsidP="00B75E2A">
      <w:pPr>
        <w:widowControl/>
        <w:adjustRightInd w:val="0"/>
        <w:snapToGrid w:val="0"/>
        <w:spacing w:line="360" w:lineRule="auto"/>
        <w:rPr>
          <w:rFonts w:ascii="Book Antiqua" w:eastAsia="MS PGothic" w:hAnsi="Book Antiqua" w:cs="Times New Roman"/>
          <w:b/>
          <w:caps/>
          <w:color w:val="000000" w:themeColor="text1"/>
          <w:kern w:val="0"/>
          <w:sz w:val="24"/>
          <w:szCs w:val="24"/>
        </w:rPr>
      </w:pPr>
      <w:r w:rsidRPr="00357E19">
        <w:rPr>
          <w:rFonts w:ascii="Book Antiqua" w:eastAsia="MS PMincho" w:hAnsi="Book Antiqua" w:cs="Times New Roman"/>
          <w:b/>
          <w:caps/>
          <w:color w:val="000000" w:themeColor="text1"/>
          <w:kern w:val="0"/>
          <w:sz w:val="24"/>
          <w:szCs w:val="24"/>
        </w:rPr>
        <w:t>Quercetin</w:t>
      </w:r>
    </w:p>
    <w:p w:rsidR="00FF062D" w:rsidRPr="00357E19" w:rsidRDefault="004338C8" w:rsidP="00982908">
      <w:pPr>
        <w:widowControl/>
        <w:adjustRightInd w:val="0"/>
        <w:snapToGrid w:val="0"/>
        <w:spacing w:line="360" w:lineRule="auto"/>
        <w:rPr>
          <w:rFonts w:ascii="Book Antiqua" w:eastAsia="MS PGothic" w:hAnsi="Book Antiqua" w:cs="Times New Roman"/>
          <w:color w:val="000000" w:themeColor="text1"/>
          <w:kern w:val="0"/>
          <w:sz w:val="24"/>
          <w:szCs w:val="24"/>
        </w:rPr>
      </w:pPr>
      <w:r w:rsidRPr="00357E19">
        <w:rPr>
          <w:rFonts w:ascii="Book Antiqua" w:eastAsia="MS PMincho" w:hAnsi="Book Antiqua" w:cs="Times New Roman"/>
          <w:color w:val="000000" w:themeColor="text1"/>
          <w:kern w:val="0"/>
          <w:sz w:val="24"/>
          <w:szCs w:val="24"/>
        </w:rPr>
        <w:t xml:space="preserve">Onion is a vegetable which is used in a variety of </w:t>
      </w:r>
      <w:r w:rsidR="00704354" w:rsidRPr="00357E19">
        <w:rPr>
          <w:rFonts w:ascii="Book Antiqua" w:eastAsia="MS PMincho" w:hAnsi="Book Antiqua" w:cs="Times New Roman"/>
          <w:color w:val="000000" w:themeColor="text1"/>
          <w:kern w:val="0"/>
          <w:sz w:val="24"/>
          <w:szCs w:val="24"/>
        </w:rPr>
        <w:t>dishes</w:t>
      </w:r>
      <w:r w:rsidRPr="00357E19">
        <w:rPr>
          <w:rFonts w:ascii="Book Antiqua" w:eastAsia="MS PMincho" w:hAnsi="Book Antiqua" w:cs="Times New Roman"/>
          <w:color w:val="000000" w:themeColor="text1"/>
          <w:kern w:val="0"/>
          <w:sz w:val="24"/>
          <w:szCs w:val="24"/>
        </w:rPr>
        <w:t xml:space="preserve"> in the world and has excellent storage stability.</w:t>
      </w:r>
      <w:r w:rsidRPr="00357E19">
        <w:rPr>
          <w:rFonts w:ascii="Book Antiqua" w:eastAsia="MS PGothic"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 xml:space="preserve">Onion is rich in phenolic compounds such as quercetin, which have an antioxidant </w:t>
      </w:r>
      <w:proofErr w:type="gramStart"/>
      <w:r w:rsidRPr="00357E19">
        <w:rPr>
          <w:rFonts w:ascii="Book Antiqua" w:eastAsia="MS PMincho" w:hAnsi="Book Antiqua" w:cs="Times New Roman"/>
          <w:color w:val="000000" w:themeColor="text1"/>
          <w:kern w:val="0"/>
          <w:sz w:val="24"/>
          <w:szCs w:val="24"/>
        </w:rPr>
        <w:t>effect</w:t>
      </w:r>
      <w:r w:rsidR="00982908" w:rsidRPr="00357E19">
        <w:rPr>
          <w:rFonts w:ascii="Book Antiqua" w:eastAsia="MS PMincho" w:hAnsi="Book Antiqua" w:cs="Times New Roman"/>
          <w:color w:val="000000" w:themeColor="text1"/>
          <w:sz w:val="24"/>
          <w:szCs w:val="24"/>
          <w:vertAlign w:val="superscript"/>
        </w:rPr>
        <w:t>[</w:t>
      </w:r>
      <w:proofErr w:type="gramEnd"/>
      <w:r w:rsidR="00982908" w:rsidRPr="00357E19">
        <w:rPr>
          <w:rFonts w:ascii="Book Antiqua" w:hAnsi="Book Antiqua" w:cs="Times New Roman"/>
          <w:color w:val="000000" w:themeColor="text1"/>
          <w:sz w:val="24"/>
          <w:szCs w:val="24"/>
          <w:vertAlign w:val="superscript"/>
        </w:rPr>
        <w:t>57]</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 xml:space="preserve">It is expected to provide </w:t>
      </w:r>
      <w:r w:rsidR="00704354" w:rsidRPr="00357E19">
        <w:rPr>
          <w:rFonts w:ascii="Book Antiqua" w:eastAsia="MS PMincho" w:hAnsi="Book Antiqua" w:cs="Times New Roman"/>
          <w:color w:val="000000" w:themeColor="text1"/>
          <w:kern w:val="0"/>
          <w:sz w:val="24"/>
          <w:szCs w:val="24"/>
        </w:rPr>
        <w:t xml:space="preserve">considerable </w:t>
      </w:r>
      <w:r w:rsidRPr="00357E19">
        <w:rPr>
          <w:rFonts w:ascii="Book Antiqua" w:eastAsia="MS PMincho" w:hAnsi="Book Antiqua" w:cs="Times New Roman"/>
          <w:color w:val="000000" w:themeColor="text1"/>
          <w:kern w:val="0"/>
          <w:sz w:val="24"/>
          <w:szCs w:val="24"/>
        </w:rPr>
        <w:t>health benefits.</w:t>
      </w:r>
      <w:r w:rsidR="00D263DC" w:rsidRPr="00357E19">
        <w:rPr>
          <w:rFonts w:ascii="Book Antiqua" w:eastAsia="MS PMincho" w:hAnsi="Book Antiqua" w:cs="Times New Roman"/>
          <w:color w:val="000000" w:themeColor="text1"/>
          <w:kern w:val="0"/>
          <w:sz w:val="24"/>
          <w:szCs w:val="24"/>
        </w:rPr>
        <w:t xml:space="preserve"> T</w:t>
      </w:r>
      <w:r w:rsidR="00525D23" w:rsidRPr="00357E19">
        <w:rPr>
          <w:rFonts w:ascii="Book Antiqua" w:eastAsia="MS PMincho" w:hAnsi="Book Antiqua" w:cs="Times New Roman"/>
          <w:color w:val="000000" w:themeColor="text1"/>
          <w:kern w:val="0"/>
          <w:sz w:val="24"/>
          <w:szCs w:val="24"/>
        </w:rPr>
        <w:t>here are several</w:t>
      </w:r>
      <w:r w:rsidRPr="00357E19">
        <w:rPr>
          <w:rFonts w:ascii="Book Antiqua" w:eastAsia="MS PMincho" w:hAnsi="Book Antiqua" w:cs="Times New Roman"/>
          <w:color w:val="000000" w:themeColor="text1"/>
          <w:kern w:val="0"/>
          <w:sz w:val="24"/>
          <w:szCs w:val="24"/>
        </w:rPr>
        <w:t xml:space="preserve"> reports that quercetin shows </w:t>
      </w:r>
      <w:r w:rsidR="00704354" w:rsidRPr="00357E19">
        <w:rPr>
          <w:rFonts w:ascii="Book Antiqua" w:eastAsia="MS PMincho" w:hAnsi="Book Antiqua" w:cs="Times New Roman"/>
          <w:color w:val="000000" w:themeColor="text1"/>
          <w:kern w:val="0"/>
          <w:sz w:val="24"/>
          <w:szCs w:val="24"/>
        </w:rPr>
        <w:t xml:space="preserve">an </w:t>
      </w:r>
      <w:r w:rsidRPr="00357E19">
        <w:rPr>
          <w:rFonts w:ascii="Book Antiqua" w:eastAsia="MS PMincho" w:hAnsi="Book Antiqua" w:cs="Times New Roman"/>
          <w:color w:val="000000" w:themeColor="text1"/>
          <w:kern w:val="0"/>
          <w:sz w:val="24"/>
          <w:szCs w:val="24"/>
        </w:rPr>
        <w:t xml:space="preserve">antihypertensive effect through </w:t>
      </w:r>
      <w:r w:rsidR="00704354" w:rsidRPr="00357E19">
        <w:rPr>
          <w:rFonts w:ascii="Book Antiqua" w:eastAsia="MS PMincho" w:hAnsi="Book Antiqua" w:cs="Times New Roman"/>
          <w:color w:val="000000" w:themeColor="text1"/>
          <w:kern w:val="0"/>
          <w:sz w:val="24"/>
          <w:szCs w:val="24"/>
        </w:rPr>
        <w:t xml:space="preserve">the </w:t>
      </w:r>
      <w:r w:rsidR="00D263DC" w:rsidRPr="00357E19">
        <w:rPr>
          <w:rFonts w:ascii="Book Antiqua" w:eastAsia="MS PMincho" w:hAnsi="Book Antiqua" w:cs="Times New Roman"/>
          <w:color w:val="000000" w:themeColor="text1"/>
          <w:kern w:val="0"/>
          <w:sz w:val="24"/>
          <w:szCs w:val="24"/>
        </w:rPr>
        <w:t xml:space="preserve">antioxidant </w:t>
      </w:r>
      <w:proofErr w:type="gramStart"/>
      <w:r w:rsidR="00D263DC" w:rsidRPr="00357E19">
        <w:rPr>
          <w:rFonts w:ascii="Book Antiqua" w:eastAsia="MS PMincho" w:hAnsi="Book Antiqua" w:cs="Times New Roman"/>
          <w:color w:val="000000" w:themeColor="text1"/>
          <w:kern w:val="0"/>
          <w:sz w:val="24"/>
          <w:szCs w:val="24"/>
        </w:rPr>
        <w:t>activity</w:t>
      </w:r>
      <w:r w:rsidR="00982908" w:rsidRPr="00357E19">
        <w:rPr>
          <w:rFonts w:ascii="Book Antiqua" w:eastAsia="MS PMincho" w:hAnsi="Book Antiqua" w:cs="Times New Roman"/>
          <w:color w:val="000000" w:themeColor="text1"/>
          <w:sz w:val="24"/>
          <w:szCs w:val="24"/>
          <w:vertAlign w:val="superscript"/>
        </w:rPr>
        <w:t>[</w:t>
      </w:r>
      <w:proofErr w:type="gramEnd"/>
      <w:r w:rsidR="00982908" w:rsidRPr="00357E19">
        <w:rPr>
          <w:rFonts w:ascii="Book Antiqua" w:hAnsi="Book Antiqua" w:cs="Times New Roman"/>
          <w:color w:val="000000" w:themeColor="text1"/>
          <w:sz w:val="24"/>
          <w:szCs w:val="24"/>
          <w:vertAlign w:val="superscript"/>
        </w:rPr>
        <w:t>58]</w:t>
      </w:r>
      <w:r w:rsidR="00CB1617"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inhibition of ACE</w:t>
      </w:r>
      <w:r w:rsidR="00704354" w:rsidRPr="00357E19">
        <w:rPr>
          <w:rFonts w:ascii="Book Antiqua" w:eastAsia="MS PMincho" w:hAnsi="Book Antiqua" w:cs="Times New Roman"/>
          <w:color w:val="000000" w:themeColor="text1"/>
          <w:kern w:val="0"/>
          <w:sz w:val="24"/>
          <w:szCs w:val="24"/>
        </w:rPr>
        <w:t xml:space="preserve"> activity</w:t>
      </w:r>
      <w:r w:rsidR="00A06C15" w:rsidRPr="00357E19">
        <w:rPr>
          <w:rFonts w:ascii="Book Antiqua" w:eastAsia="MS PMincho" w:hAnsi="Book Antiqua" w:cs="Times New Roman"/>
          <w:color w:val="000000" w:themeColor="text1"/>
          <w:sz w:val="24"/>
          <w:szCs w:val="24"/>
          <w:vertAlign w:val="superscript"/>
        </w:rPr>
        <w:t>[</w:t>
      </w:r>
      <w:r w:rsidR="00A06C15" w:rsidRPr="00357E19">
        <w:rPr>
          <w:rFonts w:ascii="Book Antiqua" w:hAnsi="Book Antiqua" w:cs="Times New Roman"/>
          <w:color w:val="000000" w:themeColor="text1"/>
          <w:sz w:val="24"/>
          <w:szCs w:val="24"/>
          <w:vertAlign w:val="superscript"/>
        </w:rPr>
        <w:t>59]</w:t>
      </w:r>
      <w:r w:rsidR="00080444" w:rsidRPr="00357E19">
        <w:rPr>
          <w:rFonts w:ascii="Book Antiqua" w:hAnsi="Book Antiqua" w:cs="Times New Roman"/>
          <w:color w:val="000000" w:themeColor="text1"/>
          <w:sz w:val="24"/>
          <w:szCs w:val="24"/>
          <w:vertAlign w:val="superscript"/>
        </w:rPr>
        <w:t xml:space="preserve"> </w:t>
      </w:r>
      <w:r w:rsidR="00E943C8" w:rsidRPr="00357E19">
        <w:rPr>
          <w:rFonts w:ascii="Book Antiqua" w:eastAsia="MS PMincho" w:hAnsi="Book Antiqua" w:cs="Times New Roman"/>
          <w:color w:val="000000" w:themeColor="text1"/>
          <w:kern w:val="0"/>
          <w:sz w:val="24"/>
          <w:szCs w:val="24"/>
        </w:rPr>
        <w:t>and Ca</w:t>
      </w:r>
      <w:r w:rsidR="00E943C8" w:rsidRPr="00357E19">
        <w:rPr>
          <w:rFonts w:ascii="Book Antiqua" w:eastAsia="MS PMincho" w:hAnsi="Book Antiqua" w:cs="Times New Roman"/>
          <w:color w:val="000000" w:themeColor="text1"/>
          <w:kern w:val="0"/>
          <w:sz w:val="24"/>
          <w:szCs w:val="24"/>
          <w:vertAlign w:val="superscript"/>
        </w:rPr>
        <w:t>2+</w:t>
      </w:r>
      <w:r w:rsidR="00E943C8" w:rsidRPr="00357E19">
        <w:rPr>
          <w:rFonts w:ascii="Book Antiqua" w:eastAsia="MS PMincho" w:hAnsi="Book Antiqua" w:cs="Times New Roman"/>
          <w:color w:val="000000" w:themeColor="text1"/>
          <w:kern w:val="0"/>
          <w:sz w:val="24"/>
          <w:szCs w:val="24"/>
        </w:rPr>
        <w:t xml:space="preserve"> influx</w:t>
      </w:r>
      <w:r w:rsidR="00982908" w:rsidRPr="00357E19">
        <w:rPr>
          <w:rFonts w:ascii="Book Antiqua" w:eastAsia="MS PMincho" w:hAnsi="Book Antiqua" w:cs="Times New Roman"/>
          <w:color w:val="000000" w:themeColor="text1"/>
          <w:sz w:val="24"/>
          <w:szCs w:val="24"/>
          <w:vertAlign w:val="superscript"/>
        </w:rPr>
        <w:t>[</w:t>
      </w:r>
      <w:r w:rsidR="00982908" w:rsidRPr="00357E19">
        <w:rPr>
          <w:rFonts w:ascii="Book Antiqua" w:hAnsi="Book Antiqua" w:cs="Times New Roman"/>
          <w:color w:val="000000" w:themeColor="text1"/>
          <w:sz w:val="24"/>
          <w:szCs w:val="24"/>
          <w:vertAlign w:val="superscript"/>
        </w:rPr>
        <w:t>60]</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It has been considered that these</w:t>
      </w:r>
      <w:r w:rsidR="00704354" w:rsidRPr="00357E19">
        <w:rPr>
          <w:rFonts w:ascii="Book Antiqua" w:eastAsia="MS PMincho" w:hAnsi="Book Antiqua" w:cs="Times New Roman"/>
          <w:color w:val="000000" w:themeColor="text1"/>
          <w:kern w:val="0"/>
          <w:sz w:val="24"/>
          <w:szCs w:val="24"/>
        </w:rPr>
        <w:t xml:space="preserve"> results show synergistic </w:t>
      </w:r>
      <w:r w:rsidR="00D263DC" w:rsidRPr="00357E19">
        <w:rPr>
          <w:rFonts w:ascii="Book Antiqua" w:eastAsia="MS PMincho" w:hAnsi="Book Antiqua" w:cs="Times New Roman"/>
          <w:color w:val="000000" w:themeColor="text1"/>
          <w:kern w:val="0"/>
          <w:sz w:val="24"/>
          <w:szCs w:val="24"/>
        </w:rPr>
        <w:t>antihypertensive effect</w:t>
      </w:r>
      <w:r w:rsidRPr="00357E19">
        <w:rPr>
          <w:rFonts w:ascii="Book Antiqua" w:eastAsia="MS PMincho" w:hAnsi="Book Antiqua" w:cs="Times New Roman"/>
          <w:color w:val="000000" w:themeColor="text1"/>
          <w:kern w:val="0"/>
          <w:sz w:val="24"/>
          <w:szCs w:val="24"/>
        </w:rPr>
        <w:t xml:space="preserve">. </w:t>
      </w:r>
      <w:r w:rsidR="00CB1617" w:rsidRPr="00357E19">
        <w:rPr>
          <w:rFonts w:ascii="Book Antiqua" w:eastAsia="MS PMincho" w:hAnsi="Book Antiqua" w:cs="Times New Roman"/>
          <w:color w:val="000000" w:themeColor="text1"/>
          <w:kern w:val="0"/>
          <w:sz w:val="24"/>
          <w:szCs w:val="24"/>
        </w:rPr>
        <w:t xml:space="preserve">Animal experiment using abdominal aortic constriction rat </w:t>
      </w:r>
      <w:r w:rsidR="00C269CA" w:rsidRPr="00357E19">
        <w:rPr>
          <w:rFonts w:ascii="Book Antiqua" w:eastAsia="MS PMincho" w:hAnsi="Book Antiqua" w:cs="Times New Roman"/>
          <w:color w:val="000000" w:themeColor="text1"/>
          <w:kern w:val="0"/>
          <w:sz w:val="24"/>
          <w:szCs w:val="24"/>
        </w:rPr>
        <w:t>indicate</w:t>
      </w:r>
      <w:r w:rsidR="00A43674" w:rsidRPr="00357E19">
        <w:rPr>
          <w:rFonts w:ascii="Book Antiqua" w:eastAsia="MS PMincho" w:hAnsi="Book Antiqua" w:cs="Times New Roman"/>
          <w:color w:val="000000" w:themeColor="text1"/>
          <w:kern w:val="0"/>
          <w:sz w:val="24"/>
          <w:szCs w:val="24"/>
        </w:rPr>
        <w:t>d</w:t>
      </w:r>
      <w:r w:rsidRPr="00357E19">
        <w:rPr>
          <w:rFonts w:ascii="Book Antiqua" w:eastAsia="MS PMincho" w:hAnsi="Book Antiqua" w:cs="Times New Roman"/>
          <w:color w:val="000000" w:themeColor="text1"/>
          <w:kern w:val="0"/>
          <w:sz w:val="24"/>
          <w:szCs w:val="24"/>
        </w:rPr>
        <w:t xml:space="preserve"> </w:t>
      </w:r>
      <w:r w:rsidR="008304F5" w:rsidRPr="00357E19">
        <w:rPr>
          <w:rFonts w:ascii="Book Antiqua" w:eastAsia="MS PMincho" w:hAnsi="Book Antiqua" w:cs="Times New Roman"/>
          <w:color w:val="000000" w:themeColor="text1"/>
          <w:kern w:val="0"/>
          <w:sz w:val="24"/>
          <w:szCs w:val="24"/>
        </w:rPr>
        <w:t>that quercetin is also useful for</w:t>
      </w:r>
      <w:r w:rsidRPr="00357E19">
        <w:rPr>
          <w:rFonts w:ascii="Book Antiqua" w:eastAsia="MS PMincho" w:hAnsi="Book Antiqua" w:cs="Times New Roman"/>
          <w:color w:val="000000" w:themeColor="text1"/>
          <w:kern w:val="0"/>
          <w:sz w:val="24"/>
          <w:szCs w:val="24"/>
        </w:rPr>
        <w:t xml:space="preserve"> preventing cardiovascular </w:t>
      </w:r>
      <w:proofErr w:type="gramStart"/>
      <w:r w:rsidRPr="00357E19">
        <w:rPr>
          <w:rFonts w:ascii="Book Antiqua" w:eastAsia="MS PMincho" w:hAnsi="Book Antiqua" w:cs="Times New Roman"/>
          <w:color w:val="000000" w:themeColor="text1"/>
          <w:kern w:val="0"/>
          <w:sz w:val="24"/>
          <w:szCs w:val="24"/>
        </w:rPr>
        <w:t>disease</w:t>
      </w:r>
      <w:r w:rsidR="00982908" w:rsidRPr="00357E19">
        <w:rPr>
          <w:rFonts w:ascii="Book Antiqua" w:eastAsia="MS PMincho" w:hAnsi="Book Antiqua" w:cs="Times New Roman"/>
          <w:color w:val="000000" w:themeColor="text1"/>
          <w:sz w:val="24"/>
          <w:szCs w:val="24"/>
          <w:vertAlign w:val="superscript"/>
        </w:rPr>
        <w:t>[</w:t>
      </w:r>
      <w:proofErr w:type="gramEnd"/>
      <w:r w:rsidR="00982908" w:rsidRPr="00357E19">
        <w:rPr>
          <w:rFonts w:ascii="Book Antiqua" w:hAnsi="Book Antiqua" w:cs="Times New Roman"/>
          <w:color w:val="000000" w:themeColor="text1"/>
          <w:sz w:val="24"/>
          <w:szCs w:val="24"/>
          <w:vertAlign w:val="superscript"/>
        </w:rPr>
        <w:t>61]</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 xml:space="preserve">In human </w:t>
      </w:r>
      <w:r w:rsidR="00DD31C6" w:rsidRPr="00357E19">
        <w:rPr>
          <w:rFonts w:ascii="Book Antiqua" w:eastAsia="MS PMincho" w:hAnsi="Book Antiqua" w:cs="Times New Roman"/>
          <w:color w:val="000000" w:themeColor="text1"/>
          <w:kern w:val="0"/>
          <w:sz w:val="24"/>
          <w:szCs w:val="24"/>
        </w:rPr>
        <w:t>studies</w:t>
      </w:r>
      <w:r w:rsidRPr="00357E19">
        <w:rPr>
          <w:rFonts w:ascii="Book Antiqua" w:eastAsia="MS PMincho" w:hAnsi="Book Antiqua" w:cs="Times New Roman"/>
          <w:color w:val="000000" w:themeColor="text1"/>
          <w:kern w:val="0"/>
          <w:sz w:val="24"/>
          <w:szCs w:val="24"/>
        </w:rPr>
        <w:t xml:space="preserve">, apparently healthy subjects </w:t>
      </w:r>
      <w:r w:rsidR="008304F5" w:rsidRPr="00357E19">
        <w:rPr>
          <w:rFonts w:ascii="Book Antiqua" w:eastAsia="MS PMincho" w:hAnsi="Book Antiqua" w:cs="Times New Roman"/>
          <w:color w:val="000000" w:themeColor="text1"/>
          <w:kern w:val="0"/>
          <w:sz w:val="24"/>
          <w:szCs w:val="24"/>
        </w:rPr>
        <w:t>show</w:t>
      </w:r>
      <w:r w:rsidR="00DD31C6" w:rsidRPr="00357E19">
        <w:rPr>
          <w:rFonts w:ascii="Book Antiqua" w:eastAsia="MS PMincho" w:hAnsi="Book Antiqua" w:cs="Times New Roman"/>
          <w:color w:val="000000" w:themeColor="text1"/>
          <w:kern w:val="0"/>
          <w:sz w:val="24"/>
          <w:szCs w:val="24"/>
        </w:rPr>
        <w:t>ed</w:t>
      </w:r>
      <w:r w:rsidR="008304F5"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decrease</w:t>
      </w:r>
      <w:r w:rsidR="008304F5" w:rsidRPr="00357E19">
        <w:rPr>
          <w:rFonts w:ascii="Book Antiqua" w:eastAsia="MS PMincho" w:hAnsi="Book Antiqua" w:cs="Times New Roman"/>
          <w:color w:val="000000" w:themeColor="text1"/>
          <w:kern w:val="0"/>
          <w:sz w:val="24"/>
          <w:szCs w:val="24"/>
        </w:rPr>
        <w:t>d</w:t>
      </w:r>
      <w:r w:rsidRPr="00357E19">
        <w:rPr>
          <w:rFonts w:ascii="Book Antiqua" w:eastAsia="MS PMincho" w:hAnsi="Book Antiqua" w:cs="Times New Roman"/>
          <w:color w:val="000000" w:themeColor="text1"/>
          <w:kern w:val="0"/>
          <w:sz w:val="24"/>
          <w:szCs w:val="24"/>
        </w:rPr>
        <w:t xml:space="preserve"> arterial blood pressure </w:t>
      </w:r>
      <w:r w:rsidR="008304F5" w:rsidRPr="00357E19">
        <w:rPr>
          <w:rFonts w:ascii="Book Antiqua" w:eastAsia="MS PMincho" w:hAnsi="Book Antiqua" w:cs="Times New Roman"/>
          <w:color w:val="000000" w:themeColor="text1"/>
          <w:kern w:val="0"/>
          <w:sz w:val="24"/>
          <w:szCs w:val="24"/>
        </w:rPr>
        <w:t xml:space="preserve">5 h </w:t>
      </w:r>
      <w:r w:rsidRPr="00357E19">
        <w:rPr>
          <w:rFonts w:ascii="Book Antiqua" w:eastAsia="MS PMincho" w:hAnsi="Book Antiqua" w:cs="Times New Roman"/>
          <w:color w:val="000000" w:themeColor="text1"/>
          <w:kern w:val="0"/>
          <w:sz w:val="24"/>
          <w:szCs w:val="24"/>
        </w:rPr>
        <w:t xml:space="preserve">after </w:t>
      </w:r>
      <w:r w:rsidR="008304F5" w:rsidRPr="00357E19">
        <w:rPr>
          <w:rFonts w:ascii="Book Antiqua" w:eastAsia="MS PMincho" w:hAnsi="Book Antiqua" w:cs="Times New Roman"/>
          <w:color w:val="000000" w:themeColor="text1"/>
          <w:kern w:val="0"/>
          <w:sz w:val="24"/>
          <w:szCs w:val="24"/>
        </w:rPr>
        <w:t>the</w:t>
      </w:r>
      <w:r w:rsidRPr="00357E19">
        <w:rPr>
          <w:rFonts w:ascii="Book Antiqua" w:eastAsia="MS PMincho" w:hAnsi="Book Antiqua" w:cs="Times New Roman"/>
          <w:color w:val="000000" w:themeColor="text1"/>
          <w:kern w:val="0"/>
          <w:sz w:val="24"/>
          <w:szCs w:val="24"/>
        </w:rPr>
        <w:t xml:space="preserve"> administration of an onion-olive-oil maceration capsule formulation. In addition to this, a significant reduction in </w:t>
      </w:r>
      <w:r w:rsidR="008304F5" w:rsidRPr="00357E19">
        <w:rPr>
          <w:rFonts w:ascii="Book Antiqua" w:eastAsia="MS PMincho" w:hAnsi="Book Antiqua" w:cs="Times New Roman"/>
          <w:color w:val="000000" w:themeColor="text1"/>
          <w:kern w:val="0"/>
          <w:sz w:val="24"/>
          <w:szCs w:val="24"/>
        </w:rPr>
        <w:t>the plasma viscosity and h</w:t>
      </w:r>
      <w:r w:rsidRPr="00357E19">
        <w:rPr>
          <w:rFonts w:ascii="Book Antiqua" w:eastAsia="MS PMincho" w:hAnsi="Book Antiqua" w:cs="Times New Roman"/>
          <w:color w:val="000000" w:themeColor="text1"/>
          <w:kern w:val="0"/>
          <w:sz w:val="24"/>
          <w:szCs w:val="24"/>
        </w:rPr>
        <w:t xml:space="preserve">ematocrit were </w:t>
      </w:r>
      <w:proofErr w:type="gramStart"/>
      <w:r w:rsidRPr="00357E19">
        <w:rPr>
          <w:rFonts w:ascii="Book Antiqua" w:eastAsia="MS PMincho" w:hAnsi="Book Antiqua" w:cs="Times New Roman"/>
          <w:color w:val="000000" w:themeColor="text1"/>
          <w:kern w:val="0"/>
          <w:sz w:val="24"/>
          <w:szCs w:val="24"/>
        </w:rPr>
        <w:t>observed</w:t>
      </w:r>
      <w:r w:rsidR="00982908" w:rsidRPr="00357E19">
        <w:rPr>
          <w:rFonts w:ascii="Book Antiqua" w:eastAsia="MS PMincho" w:hAnsi="Book Antiqua" w:cs="Times New Roman"/>
          <w:color w:val="000000" w:themeColor="text1"/>
          <w:sz w:val="24"/>
          <w:szCs w:val="24"/>
          <w:vertAlign w:val="superscript"/>
        </w:rPr>
        <w:t>[</w:t>
      </w:r>
      <w:proofErr w:type="gramEnd"/>
      <w:r w:rsidR="00982908" w:rsidRPr="00357E19">
        <w:rPr>
          <w:rFonts w:ascii="Book Antiqua" w:hAnsi="Book Antiqua" w:cs="Times New Roman"/>
          <w:color w:val="000000" w:themeColor="text1"/>
          <w:sz w:val="24"/>
          <w:szCs w:val="24"/>
          <w:vertAlign w:val="superscript"/>
        </w:rPr>
        <w:t>62]</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8304F5"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ubjects with prehypertension and stage 1 hypertension ingested 730 mg quercetin</w:t>
      </w:r>
      <w:r w:rsidR="00982908" w:rsidRPr="00357E19">
        <w:rPr>
          <w:rFonts w:ascii="Book Antiqua" w:eastAsia="宋体" w:hAnsi="Book Antiqua" w:cs="Times New Roman"/>
          <w:color w:val="000000" w:themeColor="text1"/>
          <w:kern w:val="0"/>
          <w:sz w:val="24"/>
          <w:szCs w:val="24"/>
        </w:rPr>
        <w:t xml:space="preserve"> per </w:t>
      </w:r>
      <w:r w:rsidRPr="00357E19">
        <w:rPr>
          <w:rFonts w:ascii="Book Antiqua" w:eastAsia="MS PMincho" w:hAnsi="Book Antiqua" w:cs="Times New Roman"/>
          <w:color w:val="000000" w:themeColor="text1"/>
          <w:kern w:val="0"/>
          <w:sz w:val="24"/>
          <w:szCs w:val="24"/>
        </w:rPr>
        <w:t xml:space="preserve">day for 28 d, </w:t>
      </w:r>
      <w:r w:rsidR="008304F5" w:rsidRPr="00357E19">
        <w:rPr>
          <w:rFonts w:ascii="Book Antiqua" w:eastAsia="MS PMincho" w:hAnsi="Book Antiqua" w:cs="Times New Roman"/>
          <w:color w:val="000000" w:themeColor="text1"/>
          <w:kern w:val="0"/>
          <w:sz w:val="24"/>
          <w:szCs w:val="24"/>
        </w:rPr>
        <w:t xml:space="preserve">and the </w:t>
      </w:r>
      <w:r w:rsidRPr="00357E19">
        <w:rPr>
          <w:rFonts w:ascii="Book Antiqua" w:eastAsia="MS PMincho" w:hAnsi="Book Antiqua" w:cs="Times New Roman"/>
          <w:color w:val="000000" w:themeColor="text1"/>
          <w:kern w:val="0"/>
          <w:sz w:val="24"/>
          <w:szCs w:val="24"/>
        </w:rPr>
        <w:t xml:space="preserve">blood pressure was not altered in prehypertensive patients after quercetin supplementation. In contrast, reductions in SBP, DBP, and mean arterial pressures were observed in </w:t>
      </w:r>
      <w:r w:rsidR="008304F5"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 xml:space="preserve">stage 1 hypertensive patients after quercetin treatment. However, indices of oxidant stress measured in the plasma and urine were not affected by </w:t>
      </w:r>
      <w:proofErr w:type="gramStart"/>
      <w:r w:rsidRPr="00357E19">
        <w:rPr>
          <w:rFonts w:ascii="Book Antiqua" w:eastAsia="MS PMincho" w:hAnsi="Book Antiqua" w:cs="Times New Roman"/>
          <w:color w:val="000000" w:themeColor="text1"/>
          <w:kern w:val="0"/>
          <w:sz w:val="24"/>
          <w:szCs w:val="24"/>
        </w:rPr>
        <w:t>quercetin</w:t>
      </w:r>
      <w:r w:rsidR="002906B3" w:rsidRPr="00357E19">
        <w:rPr>
          <w:rFonts w:ascii="Book Antiqua" w:eastAsia="MS PMincho" w:hAnsi="Book Antiqua" w:cs="Times New Roman"/>
          <w:color w:val="000000" w:themeColor="text1"/>
          <w:sz w:val="24"/>
          <w:szCs w:val="24"/>
          <w:vertAlign w:val="superscript"/>
        </w:rPr>
        <w:t>[</w:t>
      </w:r>
      <w:proofErr w:type="gramEnd"/>
      <w:r w:rsidR="002906B3" w:rsidRPr="00357E19">
        <w:rPr>
          <w:rFonts w:ascii="Book Antiqua" w:hAnsi="Book Antiqua" w:cs="Times New Roman"/>
          <w:color w:val="000000" w:themeColor="text1"/>
          <w:sz w:val="24"/>
          <w:szCs w:val="24"/>
          <w:vertAlign w:val="superscript"/>
        </w:rPr>
        <w:t>63]</w:t>
      </w:r>
      <w:r w:rsidR="00DD31C6"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101140" w:rsidRPr="00357E19">
        <w:rPr>
          <w:rFonts w:ascii="Book Antiqua" w:eastAsia="MS PMincho" w:hAnsi="Book Antiqua" w:cs="Times New Roman"/>
          <w:color w:val="000000" w:themeColor="text1"/>
          <w:kern w:val="0"/>
          <w:sz w:val="24"/>
          <w:szCs w:val="24"/>
        </w:rPr>
        <w:t>and</w:t>
      </w:r>
      <w:r w:rsidR="008304F5" w:rsidRPr="00357E19">
        <w:rPr>
          <w:rFonts w:ascii="Book Antiqua" w:eastAsia="MS PMincho" w:hAnsi="Book Antiqua" w:cs="Times New Roman"/>
          <w:color w:val="000000" w:themeColor="text1"/>
          <w:kern w:val="0"/>
          <w:sz w:val="24"/>
          <w:szCs w:val="24"/>
        </w:rPr>
        <w:t xml:space="preserve"> so </w:t>
      </w:r>
      <w:r w:rsidRPr="00357E19">
        <w:rPr>
          <w:rFonts w:ascii="Book Antiqua" w:eastAsia="MS PMincho" w:hAnsi="Book Antiqua" w:cs="Times New Roman"/>
          <w:color w:val="000000" w:themeColor="text1"/>
          <w:kern w:val="0"/>
          <w:sz w:val="24"/>
          <w:szCs w:val="24"/>
        </w:rPr>
        <w:t xml:space="preserve">it is considered </w:t>
      </w:r>
      <w:r w:rsidR="008304F5" w:rsidRPr="00357E19">
        <w:rPr>
          <w:rFonts w:ascii="Book Antiqua" w:eastAsia="MS PMincho" w:hAnsi="Book Antiqua" w:cs="Times New Roman"/>
          <w:color w:val="000000" w:themeColor="text1"/>
          <w:kern w:val="0"/>
          <w:sz w:val="24"/>
          <w:szCs w:val="24"/>
        </w:rPr>
        <w:t xml:space="preserve">that </w:t>
      </w:r>
      <w:r w:rsidRPr="00357E19">
        <w:rPr>
          <w:rFonts w:ascii="Book Antiqua" w:eastAsia="MS PMincho" w:hAnsi="Book Antiqua" w:cs="Times New Roman"/>
          <w:color w:val="000000" w:themeColor="text1"/>
          <w:kern w:val="0"/>
          <w:sz w:val="24"/>
          <w:szCs w:val="24"/>
        </w:rPr>
        <w:t>components other than quercetin are also involved in the hypotensive effect of onion.</w:t>
      </w:r>
    </w:p>
    <w:p w:rsidR="00FF062D" w:rsidRPr="00357E19" w:rsidRDefault="00FF062D" w:rsidP="00B75E2A">
      <w:pPr>
        <w:widowControl/>
        <w:adjustRightInd w:val="0"/>
        <w:snapToGrid w:val="0"/>
        <w:spacing w:line="360" w:lineRule="auto"/>
        <w:rPr>
          <w:rFonts w:ascii="Book Antiqua" w:eastAsia="MS PGothic" w:hAnsi="Book Antiqua" w:cs="Times New Roman"/>
          <w:color w:val="000000" w:themeColor="text1"/>
          <w:kern w:val="0"/>
          <w:sz w:val="24"/>
          <w:szCs w:val="24"/>
        </w:rPr>
      </w:pPr>
      <w:r w:rsidRPr="00357E19">
        <w:rPr>
          <w:rFonts w:ascii="Book Antiqua" w:eastAsia="MS PGothic" w:hAnsi="Book Antiqua" w:cs="Times New Roman"/>
          <w:color w:val="000000" w:themeColor="text1"/>
          <w:kern w:val="0"/>
          <w:sz w:val="24"/>
          <w:szCs w:val="24"/>
        </w:rPr>
        <w:t> </w:t>
      </w:r>
    </w:p>
    <w:p w:rsidR="00FF062D" w:rsidRPr="00357E19" w:rsidRDefault="00E943C8" w:rsidP="00B75E2A">
      <w:pPr>
        <w:widowControl/>
        <w:adjustRightInd w:val="0"/>
        <w:snapToGrid w:val="0"/>
        <w:spacing w:line="360" w:lineRule="auto"/>
        <w:rPr>
          <w:rFonts w:ascii="Book Antiqua" w:eastAsia="MS PGothic" w:hAnsi="Book Antiqua" w:cs="Times New Roman"/>
          <w:caps/>
          <w:color w:val="000000" w:themeColor="text1"/>
          <w:kern w:val="0"/>
          <w:sz w:val="24"/>
          <w:szCs w:val="24"/>
        </w:rPr>
      </w:pPr>
      <w:r w:rsidRPr="00357E19">
        <w:rPr>
          <w:rFonts w:ascii="Book Antiqua" w:eastAsia="MS PMincho" w:hAnsi="Book Antiqua" w:cs="Times New Roman"/>
          <w:b/>
          <w:caps/>
          <w:color w:val="000000" w:themeColor="text1"/>
          <w:kern w:val="0"/>
          <w:sz w:val="24"/>
          <w:szCs w:val="24"/>
        </w:rPr>
        <w:t xml:space="preserve">Pea </w:t>
      </w:r>
      <w:r w:rsidR="008304F5" w:rsidRPr="00357E19">
        <w:rPr>
          <w:rFonts w:ascii="Book Antiqua" w:eastAsia="MS PMincho" w:hAnsi="Book Antiqua" w:cs="Times New Roman"/>
          <w:b/>
          <w:caps/>
          <w:color w:val="000000" w:themeColor="text1"/>
          <w:kern w:val="0"/>
          <w:sz w:val="24"/>
          <w:szCs w:val="24"/>
        </w:rPr>
        <w:t>p</w:t>
      </w:r>
      <w:r w:rsidRPr="00357E19">
        <w:rPr>
          <w:rFonts w:ascii="Book Antiqua" w:eastAsia="MS PMincho" w:hAnsi="Book Antiqua" w:cs="Times New Roman"/>
          <w:b/>
          <w:caps/>
          <w:color w:val="000000" w:themeColor="text1"/>
          <w:kern w:val="0"/>
          <w:sz w:val="24"/>
          <w:szCs w:val="24"/>
        </w:rPr>
        <w:t xml:space="preserve">rotein </w:t>
      </w:r>
      <w:r w:rsidR="008304F5" w:rsidRPr="00357E19">
        <w:rPr>
          <w:rFonts w:ascii="Book Antiqua" w:eastAsia="MS PMincho" w:hAnsi="Book Antiqua" w:cs="Times New Roman"/>
          <w:b/>
          <w:caps/>
          <w:color w:val="000000" w:themeColor="text1"/>
          <w:kern w:val="0"/>
          <w:sz w:val="24"/>
          <w:szCs w:val="24"/>
        </w:rPr>
        <w:t>h</w:t>
      </w:r>
      <w:r w:rsidRPr="00357E19">
        <w:rPr>
          <w:rFonts w:ascii="Book Antiqua" w:eastAsia="MS PMincho" w:hAnsi="Book Antiqua" w:cs="Times New Roman"/>
          <w:b/>
          <w:caps/>
          <w:color w:val="000000" w:themeColor="text1"/>
          <w:kern w:val="0"/>
          <w:sz w:val="24"/>
          <w:szCs w:val="24"/>
        </w:rPr>
        <w:t>ydrolysate</w:t>
      </w:r>
    </w:p>
    <w:p w:rsidR="00FF062D" w:rsidRPr="00357E19" w:rsidRDefault="00FF062D" w:rsidP="002906B3">
      <w:pPr>
        <w:widowControl/>
        <w:tabs>
          <w:tab w:val="left" w:pos="2410"/>
        </w:tabs>
        <w:adjustRightInd w:val="0"/>
        <w:snapToGrid w:val="0"/>
        <w:spacing w:line="360" w:lineRule="auto"/>
        <w:rPr>
          <w:rFonts w:ascii="Book Antiqua" w:eastAsia="MS PGothic" w:hAnsi="Book Antiqua" w:cs="Times New Roman"/>
          <w:color w:val="000000" w:themeColor="text1"/>
          <w:kern w:val="0"/>
          <w:sz w:val="24"/>
          <w:szCs w:val="24"/>
        </w:rPr>
      </w:pPr>
      <w:r w:rsidRPr="00357E19">
        <w:rPr>
          <w:rFonts w:ascii="Book Antiqua" w:eastAsia="MS PMincho" w:hAnsi="Book Antiqua" w:cs="Times New Roman"/>
          <w:color w:val="000000" w:themeColor="text1"/>
          <w:kern w:val="0"/>
          <w:sz w:val="24"/>
          <w:szCs w:val="24"/>
        </w:rPr>
        <w:t xml:space="preserve">Pea protein </w:t>
      </w:r>
      <w:r w:rsidR="00961ABB" w:rsidRPr="00357E19">
        <w:rPr>
          <w:rFonts w:ascii="Book Antiqua" w:eastAsia="MS PMincho" w:hAnsi="Book Antiqua" w:cs="Times New Roman"/>
          <w:color w:val="000000" w:themeColor="text1"/>
          <w:kern w:val="0"/>
          <w:sz w:val="24"/>
          <w:szCs w:val="24"/>
        </w:rPr>
        <w:t xml:space="preserve">has been a </w:t>
      </w:r>
      <w:r w:rsidRPr="00357E19">
        <w:rPr>
          <w:rFonts w:ascii="Book Antiqua" w:eastAsia="MS PMincho" w:hAnsi="Book Antiqua" w:cs="Times New Roman"/>
          <w:color w:val="000000" w:themeColor="text1"/>
          <w:kern w:val="0"/>
          <w:sz w:val="24"/>
          <w:szCs w:val="24"/>
        </w:rPr>
        <w:t xml:space="preserve">focus </w:t>
      </w:r>
      <w:r w:rsidR="00961ABB" w:rsidRPr="00357E19">
        <w:rPr>
          <w:rFonts w:ascii="Book Antiqua" w:eastAsia="MS PMincho" w:hAnsi="Book Antiqua" w:cs="Times New Roman"/>
          <w:color w:val="000000" w:themeColor="text1"/>
          <w:kern w:val="0"/>
          <w:sz w:val="24"/>
          <w:szCs w:val="24"/>
        </w:rPr>
        <w:t>of attention as an important and</w:t>
      </w:r>
      <w:r w:rsidRPr="00357E19">
        <w:rPr>
          <w:rFonts w:ascii="Book Antiqua" w:eastAsia="MS PMincho" w:hAnsi="Book Antiqua" w:cs="Times New Roman"/>
          <w:color w:val="000000" w:themeColor="text1"/>
          <w:kern w:val="0"/>
          <w:sz w:val="24"/>
          <w:szCs w:val="24"/>
        </w:rPr>
        <w:t xml:space="preserve"> cheap vegetable protein with high nutritional and functional values </w:t>
      </w:r>
      <w:r w:rsidR="00961ABB" w:rsidRPr="00357E19">
        <w:rPr>
          <w:rFonts w:ascii="Book Antiqua" w:eastAsia="MS PMincho" w:hAnsi="Book Antiqua" w:cs="Times New Roman"/>
          <w:color w:val="000000" w:themeColor="text1"/>
          <w:kern w:val="0"/>
          <w:sz w:val="24"/>
          <w:szCs w:val="24"/>
        </w:rPr>
        <w:t>and marked</w:t>
      </w:r>
      <w:r w:rsidRPr="00357E19">
        <w:rPr>
          <w:rFonts w:ascii="Book Antiqua" w:eastAsia="MS PMincho" w:hAnsi="Book Antiqua" w:cs="Times New Roman"/>
          <w:color w:val="000000" w:themeColor="text1"/>
          <w:kern w:val="0"/>
          <w:sz w:val="24"/>
          <w:szCs w:val="24"/>
        </w:rPr>
        <w:t xml:space="preserve"> poten</w:t>
      </w:r>
      <w:r w:rsidR="00961ABB" w:rsidRPr="00357E19">
        <w:rPr>
          <w:rFonts w:ascii="Book Antiqua" w:eastAsia="MS PMincho" w:hAnsi="Book Antiqua" w:cs="Times New Roman"/>
          <w:color w:val="000000" w:themeColor="text1"/>
          <w:kern w:val="0"/>
          <w:sz w:val="24"/>
          <w:szCs w:val="24"/>
        </w:rPr>
        <w:t>cy</w:t>
      </w:r>
      <w:r w:rsidRPr="00357E19">
        <w:rPr>
          <w:rFonts w:ascii="Book Antiqua" w:eastAsia="MS PMincho" w:hAnsi="Book Antiqua" w:cs="Times New Roman"/>
          <w:color w:val="000000" w:themeColor="text1"/>
          <w:kern w:val="0"/>
          <w:sz w:val="24"/>
          <w:szCs w:val="24"/>
        </w:rPr>
        <w:t xml:space="preserve"> as an ingredient for the production of bioactive </w:t>
      </w:r>
      <w:proofErr w:type="gramStart"/>
      <w:r w:rsidRPr="00357E19">
        <w:rPr>
          <w:rFonts w:ascii="Book Antiqua" w:eastAsia="MS PMincho" w:hAnsi="Book Antiqua" w:cs="Times New Roman"/>
          <w:color w:val="000000" w:themeColor="text1"/>
          <w:kern w:val="0"/>
          <w:sz w:val="24"/>
          <w:szCs w:val="24"/>
        </w:rPr>
        <w:t>peptides</w:t>
      </w:r>
      <w:r w:rsidR="002906B3" w:rsidRPr="00357E19">
        <w:rPr>
          <w:rFonts w:ascii="Book Antiqua" w:eastAsia="MS PMincho" w:hAnsi="Book Antiqua" w:cs="Times New Roman"/>
          <w:color w:val="000000" w:themeColor="text1"/>
          <w:sz w:val="24"/>
          <w:szCs w:val="24"/>
          <w:vertAlign w:val="superscript"/>
        </w:rPr>
        <w:t>[</w:t>
      </w:r>
      <w:proofErr w:type="gramEnd"/>
      <w:r w:rsidR="002906B3" w:rsidRPr="00357E19">
        <w:rPr>
          <w:rFonts w:ascii="Book Antiqua" w:hAnsi="Book Antiqua" w:cs="Times New Roman"/>
          <w:color w:val="000000" w:themeColor="text1"/>
          <w:sz w:val="24"/>
          <w:szCs w:val="24"/>
          <w:vertAlign w:val="superscript"/>
        </w:rPr>
        <w:t>64]</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961ABB" w:rsidRPr="00357E19">
        <w:rPr>
          <w:rFonts w:ascii="Book Antiqua" w:eastAsia="MS PMincho" w:hAnsi="Book Antiqua" w:cs="Times New Roman"/>
          <w:color w:val="000000" w:themeColor="text1"/>
          <w:kern w:val="0"/>
          <w:sz w:val="24"/>
          <w:szCs w:val="24"/>
        </w:rPr>
        <w:t>P</w:t>
      </w:r>
      <w:r w:rsidRPr="00357E19">
        <w:rPr>
          <w:rFonts w:ascii="Book Antiqua" w:eastAsia="MS PMincho" w:hAnsi="Book Antiqua" w:cs="Times New Roman"/>
          <w:color w:val="000000" w:themeColor="text1"/>
          <w:kern w:val="0"/>
          <w:sz w:val="24"/>
          <w:szCs w:val="24"/>
        </w:rPr>
        <w:t>ea protein hydrolysate</w:t>
      </w:r>
      <w:r w:rsidR="00DD31C6" w:rsidRPr="00357E19">
        <w:rPr>
          <w:rFonts w:ascii="Book Antiqua" w:eastAsia="MS PMincho" w:hAnsi="Book Antiqua" w:cs="Times New Roman"/>
          <w:color w:val="000000" w:themeColor="text1"/>
          <w:kern w:val="0"/>
          <w:sz w:val="24"/>
          <w:szCs w:val="24"/>
        </w:rPr>
        <w:t xml:space="preserve"> (PPH)</w:t>
      </w:r>
      <w:r w:rsidRPr="00357E19">
        <w:rPr>
          <w:rFonts w:ascii="Book Antiqua" w:eastAsia="MS PMincho" w:hAnsi="Book Antiqua" w:cs="Times New Roman"/>
          <w:color w:val="000000" w:themeColor="text1"/>
          <w:kern w:val="0"/>
          <w:sz w:val="24"/>
          <w:szCs w:val="24"/>
        </w:rPr>
        <w:t xml:space="preserve"> showed </w:t>
      </w:r>
      <w:r w:rsidR="00961ABB" w:rsidRPr="00357E19">
        <w:rPr>
          <w:rFonts w:ascii="Book Antiqua" w:eastAsia="MS PMincho" w:hAnsi="Book Antiqua" w:cs="Times New Roman"/>
          <w:color w:val="000000" w:themeColor="text1"/>
          <w:kern w:val="0"/>
          <w:sz w:val="24"/>
          <w:szCs w:val="24"/>
        </w:rPr>
        <w:t>high-level inhibition</w:t>
      </w:r>
      <w:r w:rsidRPr="00357E19">
        <w:rPr>
          <w:rFonts w:ascii="Book Antiqua" w:eastAsia="MS PMincho" w:hAnsi="Book Antiqua" w:cs="Times New Roman"/>
          <w:color w:val="000000" w:themeColor="text1"/>
          <w:kern w:val="0"/>
          <w:sz w:val="24"/>
          <w:szCs w:val="24"/>
        </w:rPr>
        <w:t xml:space="preserve"> of ACE and renin</w:t>
      </w:r>
      <w:r w:rsidR="00961ABB" w:rsidRPr="00357E19">
        <w:rPr>
          <w:rFonts w:ascii="Book Antiqua" w:eastAsia="MS PMincho" w:hAnsi="Book Antiqua" w:cs="Times New Roman"/>
          <w:color w:val="000000" w:themeColor="text1"/>
          <w:kern w:val="0"/>
          <w:sz w:val="24"/>
          <w:szCs w:val="24"/>
        </w:rPr>
        <w:t xml:space="preserve"> </w:t>
      </w:r>
      <w:proofErr w:type="gramStart"/>
      <w:r w:rsidR="00961ABB" w:rsidRPr="00357E19">
        <w:rPr>
          <w:rFonts w:ascii="Book Antiqua" w:eastAsia="MS PMincho" w:hAnsi="Book Antiqua" w:cs="Times New Roman"/>
          <w:color w:val="000000" w:themeColor="text1"/>
          <w:kern w:val="0"/>
          <w:sz w:val="24"/>
          <w:szCs w:val="24"/>
        </w:rPr>
        <w:t>activities</w:t>
      </w:r>
      <w:r w:rsidR="002906B3" w:rsidRPr="00357E19">
        <w:rPr>
          <w:rFonts w:ascii="Book Antiqua" w:eastAsia="MS PMincho" w:hAnsi="Book Antiqua" w:cs="Times New Roman"/>
          <w:color w:val="000000" w:themeColor="text1"/>
          <w:sz w:val="24"/>
          <w:szCs w:val="24"/>
          <w:vertAlign w:val="superscript"/>
        </w:rPr>
        <w:t>[</w:t>
      </w:r>
      <w:proofErr w:type="gramEnd"/>
      <w:r w:rsidR="002906B3" w:rsidRPr="00357E19">
        <w:rPr>
          <w:rFonts w:ascii="Book Antiqua" w:hAnsi="Book Antiqua" w:cs="Times New Roman"/>
          <w:color w:val="000000" w:themeColor="text1"/>
          <w:sz w:val="24"/>
          <w:szCs w:val="24"/>
          <w:vertAlign w:val="superscript"/>
        </w:rPr>
        <w:t>65]</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PPH shows antihypertensive effects by infl</w:t>
      </w:r>
      <w:r w:rsidR="00A455A0" w:rsidRPr="00357E19">
        <w:rPr>
          <w:rFonts w:ascii="Book Antiqua" w:eastAsia="MS PMincho" w:hAnsi="Book Antiqua" w:cs="Times New Roman"/>
          <w:color w:val="000000" w:themeColor="text1"/>
          <w:kern w:val="0"/>
          <w:sz w:val="24"/>
          <w:szCs w:val="24"/>
        </w:rPr>
        <w:t>u</w:t>
      </w:r>
      <w:r w:rsidRPr="00357E19">
        <w:rPr>
          <w:rFonts w:ascii="Book Antiqua" w:eastAsia="MS PMincho" w:hAnsi="Book Antiqua" w:cs="Times New Roman"/>
          <w:color w:val="000000" w:themeColor="text1"/>
          <w:kern w:val="0"/>
          <w:sz w:val="24"/>
          <w:szCs w:val="24"/>
        </w:rPr>
        <w:t>enc</w:t>
      </w:r>
      <w:r w:rsidR="00F52F84" w:rsidRPr="00357E19">
        <w:rPr>
          <w:rFonts w:ascii="Book Antiqua" w:eastAsia="MS PMincho" w:hAnsi="Book Antiqua" w:cs="Times New Roman"/>
          <w:color w:val="000000" w:themeColor="text1"/>
          <w:kern w:val="0"/>
          <w:sz w:val="24"/>
          <w:szCs w:val="24"/>
        </w:rPr>
        <w:t xml:space="preserve">ing the </w:t>
      </w:r>
      <w:r w:rsidRPr="00357E19">
        <w:rPr>
          <w:rFonts w:ascii="Book Antiqua" w:eastAsia="MS PMincho" w:hAnsi="Book Antiqua" w:cs="Times New Roman"/>
          <w:color w:val="000000" w:themeColor="text1"/>
          <w:kern w:val="0"/>
          <w:sz w:val="24"/>
          <w:szCs w:val="24"/>
        </w:rPr>
        <w:t>renin-angiotensin system</w:t>
      </w:r>
      <w:r w:rsidR="00CB1617" w:rsidRPr="00357E19">
        <w:rPr>
          <w:rFonts w:ascii="Book Antiqua" w:eastAsia="MS PMincho" w:hAnsi="Book Antiqua" w:cs="Times New Roman"/>
          <w:color w:val="000000" w:themeColor="text1"/>
          <w:kern w:val="0"/>
          <w:sz w:val="24"/>
          <w:szCs w:val="24"/>
        </w:rPr>
        <w:t xml:space="preserve"> in rat </w:t>
      </w:r>
      <w:proofErr w:type="gramStart"/>
      <w:r w:rsidR="00CB1617" w:rsidRPr="00357E19">
        <w:rPr>
          <w:rFonts w:ascii="Book Antiqua" w:eastAsia="MS PMincho" w:hAnsi="Book Antiqua" w:cs="Times New Roman"/>
          <w:color w:val="000000" w:themeColor="text1"/>
          <w:kern w:val="0"/>
          <w:sz w:val="24"/>
          <w:szCs w:val="24"/>
        </w:rPr>
        <w:t>model</w:t>
      </w:r>
      <w:r w:rsidR="002906B3" w:rsidRPr="00357E19">
        <w:rPr>
          <w:rFonts w:ascii="Book Antiqua" w:eastAsia="MS PMincho" w:hAnsi="Book Antiqua" w:cs="Times New Roman"/>
          <w:color w:val="000000" w:themeColor="text1"/>
          <w:sz w:val="24"/>
          <w:szCs w:val="24"/>
          <w:vertAlign w:val="superscript"/>
        </w:rPr>
        <w:t>[</w:t>
      </w:r>
      <w:proofErr w:type="gramEnd"/>
      <w:r w:rsidR="002906B3" w:rsidRPr="00357E19">
        <w:rPr>
          <w:rFonts w:ascii="Book Antiqua" w:hAnsi="Book Antiqua" w:cs="Times New Roman"/>
          <w:color w:val="000000" w:themeColor="text1"/>
          <w:sz w:val="24"/>
          <w:szCs w:val="24"/>
          <w:vertAlign w:val="superscript"/>
        </w:rPr>
        <w:t>64]</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In clinical trials, subject</w:t>
      </w:r>
      <w:r w:rsidR="001A6EAF"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with SBP ranging from 125 to 170 mmHg t</w:t>
      </w:r>
      <w:r w:rsidR="001A6EAF" w:rsidRPr="00357E19">
        <w:rPr>
          <w:rFonts w:ascii="Book Antiqua" w:eastAsia="MS PMincho" w:hAnsi="Book Antiqua" w:cs="Times New Roman"/>
          <w:color w:val="000000" w:themeColor="text1"/>
          <w:kern w:val="0"/>
          <w:sz w:val="24"/>
          <w:szCs w:val="24"/>
        </w:rPr>
        <w:t>ook 3 g/d of PPH showed</w:t>
      </w:r>
      <w:r w:rsidRPr="00357E19">
        <w:rPr>
          <w:rFonts w:ascii="Book Antiqua" w:eastAsia="MS PMincho" w:hAnsi="Book Antiqua" w:cs="Times New Roman"/>
          <w:color w:val="000000" w:themeColor="text1"/>
          <w:kern w:val="0"/>
          <w:sz w:val="24"/>
          <w:szCs w:val="24"/>
        </w:rPr>
        <w:t xml:space="preserve"> significant reductions in SBP of 5 and 6 mmHg in 2 </w:t>
      </w:r>
      <w:r w:rsidR="001A6EAF" w:rsidRPr="00357E19">
        <w:rPr>
          <w:rFonts w:ascii="Book Antiqua" w:eastAsia="MS PMincho" w:hAnsi="Book Antiqua" w:cs="Times New Roman"/>
          <w:color w:val="000000" w:themeColor="text1"/>
          <w:kern w:val="0"/>
          <w:sz w:val="24"/>
          <w:szCs w:val="24"/>
        </w:rPr>
        <w:t>and 3 w</w:t>
      </w:r>
      <w:r w:rsidR="002906B3" w:rsidRPr="00357E19">
        <w:rPr>
          <w:rFonts w:ascii="Book Antiqua" w:eastAsia="MS PMincho" w:hAnsi="Book Antiqua" w:cs="Times New Roman"/>
          <w:color w:val="000000" w:themeColor="text1"/>
          <w:kern w:val="0"/>
          <w:sz w:val="24"/>
          <w:szCs w:val="24"/>
        </w:rPr>
        <w:t>k</w:t>
      </w:r>
      <w:r w:rsidR="001A6EAF" w:rsidRPr="00357E19">
        <w:rPr>
          <w:rFonts w:ascii="Book Antiqua" w:eastAsia="MS PMincho" w:hAnsi="Book Antiqua" w:cs="Times New Roman"/>
          <w:color w:val="000000" w:themeColor="text1"/>
          <w:kern w:val="0"/>
          <w:sz w:val="24"/>
          <w:szCs w:val="24"/>
        </w:rPr>
        <w:t>, respectively. N</w:t>
      </w:r>
      <w:r w:rsidRPr="00357E19">
        <w:rPr>
          <w:rFonts w:ascii="Book Antiqua" w:eastAsia="MS PMincho" w:hAnsi="Book Antiqua" w:cs="Times New Roman"/>
          <w:color w:val="000000" w:themeColor="text1"/>
          <w:kern w:val="0"/>
          <w:sz w:val="24"/>
          <w:szCs w:val="24"/>
        </w:rPr>
        <w:t xml:space="preserve">one of the participants reported any adverse side </w:t>
      </w:r>
      <w:proofErr w:type="gramStart"/>
      <w:r w:rsidRPr="00357E19">
        <w:rPr>
          <w:rFonts w:ascii="Book Antiqua" w:eastAsia="MS PMincho" w:hAnsi="Book Antiqua" w:cs="Times New Roman"/>
          <w:color w:val="000000" w:themeColor="text1"/>
          <w:kern w:val="0"/>
          <w:sz w:val="24"/>
          <w:szCs w:val="24"/>
        </w:rPr>
        <w:t>effect</w:t>
      </w:r>
      <w:r w:rsidR="001A6EAF" w:rsidRPr="00357E19">
        <w:rPr>
          <w:rFonts w:ascii="Book Antiqua" w:eastAsia="MS PMincho" w:hAnsi="Book Antiqua" w:cs="Times New Roman"/>
          <w:color w:val="000000" w:themeColor="text1"/>
          <w:kern w:val="0"/>
          <w:sz w:val="24"/>
          <w:szCs w:val="24"/>
        </w:rPr>
        <w:t>s</w:t>
      </w:r>
      <w:r w:rsidR="002906B3" w:rsidRPr="00357E19">
        <w:rPr>
          <w:rFonts w:ascii="Book Antiqua" w:eastAsia="MS PMincho" w:hAnsi="Book Antiqua" w:cs="Times New Roman"/>
          <w:color w:val="000000" w:themeColor="text1"/>
          <w:sz w:val="24"/>
          <w:szCs w:val="24"/>
          <w:vertAlign w:val="superscript"/>
        </w:rPr>
        <w:t>[</w:t>
      </w:r>
      <w:proofErr w:type="gramEnd"/>
      <w:r w:rsidR="002906B3" w:rsidRPr="00357E19">
        <w:rPr>
          <w:rFonts w:ascii="Book Antiqua" w:hAnsi="Book Antiqua" w:cs="Times New Roman"/>
          <w:color w:val="000000" w:themeColor="text1"/>
          <w:sz w:val="24"/>
          <w:szCs w:val="24"/>
          <w:vertAlign w:val="superscript"/>
        </w:rPr>
        <w:t>64]</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Beans such as pea</w:t>
      </w:r>
      <w:r w:rsidR="001A6EAF"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rich in vegetable protein </w:t>
      </w:r>
      <w:r w:rsidR="001A6EAF" w:rsidRPr="00357E19">
        <w:rPr>
          <w:rFonts w:ascii="Book Antiqua" w:eastAsia="MS PMincho" w:hAnsi="Book Antiqua" w:cs="Times New Roman"/>
          <w:color w:val="000000" w:themeColor="text1"/>
          <w:kern w:val="0"/>
          <w:sz w:val="24"/>
          <w:szCs w:val="24"/>
        </w:rPr>
        <w:t>with</w:t>
      </w:r>
      <w:r w:rsidRPr="00357E19">
        <w:rPr>
          <w:rFonts w:ascii="Book Antiqua" w:eastAsia="MS PMincho" w:hAnsi="Book Antiqua" w:cs="Times New Roman"/>
          <w:color w:val="000000" w:themeColor="text1"/>
          <w:kern w:val="0"/>
          <w:sz w:val="24"/>
          <w:szCs w:val="24"/>
        </w:rPr>
        <w:t xml:space="preserve"> low lipid</w:t>
      </w:r>
      <w:r w:rsidR="001A6EAF"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and low calorie</w:t>
      </w:r>
      <w:r w:rsidR="001A6EAF"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are very important in health promotion. </w:t>
      </w:r>
      <w:r w:rsidR="001A6EAF" w:rsidRPr="00357E19">
        <w:rPr>
          <w:rFonts w:ascii="Book Antiqua" w:eastAsia="MS PMincho" w:hAnsi="Book Antiqua" w:cs="Times New Roman"/>
          <w:color w:val="000000" w:themeColor="text1"/>
          <w:kern w:val="0"/>
          <w:sz w:val="24"/>
          <w:szCs w:val="24"/>
        </w:rPr>
        <w:t>However, a</w:t>
      </w:r>
      <w:r w:rsidRPr="00357E19">
        <w:rPr>
          <w:rFonts w:ascii="Book Antiqua" w:eastAsia="MS PMincho" w:hAnsi="Book Antiqua" w:cs="Times New Roman"/>
          <w:color w:val="000000" w:themeColor="text1"/>
          <w:kern w:val="0"/>
          <w:sz w:val="24"/>
          <w:szCs w:val="24"/>
        </w:rPr>
        <w:t xml:space="preserve"> complex process of protein purification</w:t>
      </w:r>
      <w:r w:rsidR="001A6EAF"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as described above</w:t>
      </w:r>
      <w:r w:rsidR="001A6EAF"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is necessary to</w:t>
      </w:r>
      <w:r w:rsidR="001A6EAF" w:rsidRPr="00357E19">
        <w:rPr>
          <w:rFonts w:ascii="Book Antiqua" w:eastAsia="MS PMincho" w:hAnsi="Book Antiqua" w:cs="Times New Roman"/>
          <w:color w:val="000000" w:themeColor="text1"/>
          <w:kern w:val="0"/>
          <w:sz w:val="24"/>
          <w:szCs w:val="24"/>
        </w:rPr>
        <w:t xml:space="preserve"> obtain</w:t>
      </w:r>
      <w:r w:rsidRPr="00357E19">
        <w:rPr>
          <w:rFonts w:ascii="Book Antiqua" w:eastAsia="MS PMincho" w:hAnsi="Book Antiqua" w:cs="Times New Roman"/>
          <w:color w:val="000000" w:themeColor="text1"/>
          <w:kern w:val="0"/>
          <w:sz w:val="24"/>
          <w:szCs w:val="24"/>
        </w:rPr>
        <w:t xml:space="preserve"> PPH </w:t>
      </w:r>
      <w:r w:rsidR="001A6EAF" w:rsidRPr="00357E19">
        <w:rPr>
          <w:rFonts w:ascii="Book Antiqua" w:eastAsia="MS PMincho" w:hAnsi="Book Antiqua" w:cs="Times New Roman"/>
          <w:color w:val="000000" w:themeColor="text1"/>
          <w:kern w:val="0"/>
          <w:sz w:val="24"/>
          <w:szCs w:val="24"/>
        </w:rPr>
        <w:t>with a</w:t>
      </w:r>
      <w:r w:rsidRPr="00357E19">
        <w:rPr>
          <w:rFonts w:ascii="Book Antiqua" w:eastAsia="MS PMincho" w:hAnsi="Book Antiqua" w:cs="Times New Roman"/>
          <w:color w:val="000000" w:themeColor="text1"/>
          <w:kern w:val="0"/>
          <w:sz w:val="24"/>
          <w:szCs w:val="24"/>
        </w:rPr>
        <w:t xml:space="preserve"> hypotensive action. So</w:t>
      </w:r>
      <w:r w:rsidR="001A6EAF" w:rsidRPr="00357E19">
        <w:rPr>
          <w:rFonts w:ascii="Book Antiqua" w:eastAsia="MS PMincho" w:hAnsi="Book Antiqua" w:cs="Times New Roman"/>
          <w:color w:val="000000" w:themeColor="text1"/>
          <w:kern w:val="0"/>
          <w:sz w:val="24"/>
          <w:szCs w:val="24"/>
        </w:rPr>
        <w:t xml:space="preserve">, an abundant consumption of peas </w:t>
      </w:r>
      <w:r w:rsidRPr="00357E19">
        <w:rPr>
          <w:rFonts w:ascii="Book Antiqua" w:eastAsia="MS PMincho" w:hAnsi="Book Antiqua" w:cs="Times New Roman"/>
          <w:color w:val="000000" w:themeColor="text1"/>
          <w:kern w:val="0"/>
          <w:sz w:val="24"/>
          <w:szCs w:val="24"/>
        </w:rPr>
        <w:t xml:space="preserve">is not recommended. We expect that it will become possible to control </w:t>
      </w:r>
      <w:r w:rsidR="001A6EAF"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 xml:space="preserve">blood pressure based on these results </w:t>
      </w:r>
      <w:r w:rsidR="001A6EAF" w:rsidRPr="00357E19">
        <w:rPr>
          <w:rFonts w:ascii="Book Antiqua" w:eastAsia="MS PMincho" w:hAnsi="Book Antiqua" w:cs="Times New Roman"/>
          <w:color w:val="000000" w:themeColor="text1"/>
          <w:kern w:val="0"/>
          <w:sz w:val="24"/>
          <w:szCs w:val="24"/>
        </w:rPr>
        <w:t xml:space="preserve">and </w:t>
      </w:r>
      <w:r w:rsidRPr="00357E19">
        <w:rPr>
          <w:rFonts w:ascii="Book Antiqua" w:eastAsia="MS PMincho" w:hAnsi="Book Antiqua" w:cs="Times New Roman"/>
          <w:color w:val="000000" w:themeColor="text1"/>
          <w:kern w:val="0"/>
          <w:sz w:val="24"/>
          <w:szCs w:val="24"/>
        </w:rPr>
        <w:t>further research</w:t>
      </w:r>
      <w:r w:rsidR="001A6EAF" w:rsidRPr="00357E19">
        <w:rPr>
          <w:rFonts w:ascii="Book Antiqua" w:eastAsia="MS PMincho" w:hAnsi="Book Antiqua" w:cs="Times New Roman"/>
          <w:color w:val="000000" w:themeColor="text1"/>
          <w:kern w:val="0"/>
          <w:sz w:val="24"/>
          <w:szCs w:val="24"/>
        </w:rPr>
        <w:t xml:space="preserve"> on</w:t>
      </w:r>
      <w:r w:rsidRPr="00357E19">
        <w:rPr>
          <w:rFonts w:ascii="Book Antiqua" w:eastAsia="MS PMincho" w:hAnsi="Book Antiqua" w:cs="Times New Roman"/>
          <w:color w:val="000000" w:themeColor="text1"/>
          <w:kern w:val="0"/>
          <w:sz w:val="24"/>
          <w:szCs w:val="24"/>
        </w:rPr>
        <w:t xml:space="preserve"> bean proteins and </w:t>
      </w:r>
      <w:r w:rsidR="001A6EAF"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development of PPH supplements.</w:t>
      </w:r>
      <w:r w:rsidRPr="00357E19">
        <w:rPr>
          <w:rFonts w:ascii="Book Antiqua" w:eastAsia="MS PGothic" w:hAnsi="Book Antiqua" w:cs="Times New Roman"/>
          <w:color w:val="000000" w:themeColor="text1"/>
          <w:kern w:val="0"/>
          <w:sz w:val="24"/>
          <w:szCs w:val="24"/>
        </w:rPr>
        <w:t> </w:t>
      </w:r>
    </w:p>
    <w:p w:rsidR="00F60E62" w:rsidRPr="00357E19" w:rsidRDefault="00F60E62" w:rsidP="00B75E2A">
      <w:pPr>
        <w:widowControl/>
        <w:adjustRightInd w:val="0"/>
        <w:snapToGrid w:val="0"/>
        <w:spacing w:line="360" w:lineRule="auto"/>
        <w:rPr>
          <w:rFonts w:ascii="Book Antiqua" w:eastAsia="宋体" w:hAnsi="Book Antiqua" w:cs="MS PGothic"/>
          <w:color w:val="000000" w:themeColor="text1"/>
          <w:kern w:val="0"/>
          <w:sz w:val="24"/>
          <w:szCs w:val="24"/>
        </w:rPr>
      </w:pPr>
    </w:p>
    <w:p w:rsidR="00FF062D" w:rsidRPr="00357E19" w:rsidRDefault="00FF062D" w:rsidP="00B75E2A">
      <w:pPr>
        <w:widowControl/>
        <w:adjustRightInd w:val="0"/>
        <w:snapToGrid w:val="0"/>
        <w:spacing w:line="360" w:lineRule="auto"/>
        <w:rPr>
          <w:rFonts w:ascii="Book Antiqua" w:eastAsia="MS PGothic" w:hAnsi="Book Antiqua" w:cs="Times New Roman"/>
          <w:b/>
          <w:caps/>
          <w:color w:val="000000" w:themeColor="text1"/>
          <w:kern w:val="0"/>
          <w:sz w:val="24"/>
          <w:szCs w:val="24"/>
        </w:rPr>
      </w:pPr>
      <w:r w:rsidRPr="00357E19">
        <w:rPr>
          <w:rFonts w:ascii="Book Antiqua" w:eastAsia="富士ポップ" w:hAnsi="Book Antiqua" w:cs="Times New Roman"/>
          <w:b/>
          <w:caps/>
          <w:color w:val="000000" w:themeColor="text1"/>
          <w:kern w:val="0"/>
          <w:sz w:val="24"/>
          <w:szCs w:val="24"/>
        </w:rPr>
        <w:t>Management of hypertension by functional foods</w:t>
      </w:r>
    </w:p>
    <w:p w:rsidR="00FF062D" w:rsidRPr="00357E19" w:rsidRDefault="00FF062D" w:rsidP="002906B3">
      <w:pPr>
        <w:widowControl/>
        <w:adjustRightInd w:val="0"/>
        <w:snapToGrid w:val="0"/>
        <w:spacing w:line="360" w:lineRule="auto"/>
        <w:rPr>
          <w:rFonts w:ascii="Book Antiqua" w:eastAsia="MS PGothic" w:hAnsi="Book Antiqua" w:cs="Times New Roman"/>
          <w:color w:val="000000" w:themeColor="text1"/>
          <w:kern w:val="0"/>
          <w:sz w:val="24"/>
          <w:szCs w:val="24"/>
        </w:rPr>
      </w:pPr>
      <w:r w:rsidRPr="00357E19">
        <w:rPr>
          <w:rFonts w:ascii="Book Antiqua" w:eastAsia="MS PMincho" w:hAnsi="Book Antiqua" w:cs="Times New Roman"/>
          <w:color w:val="000000" w:themeColor="text1"/>
          <w:kern w:val="0"/>
          <w:sz w:val="24"/>
          <w:szCs w:val="24"/>
        </w:rPr>
        <w:t xml:space="preserve">Besides the </w:t>
      </w:r>
      <w:r w:rsidR="00126D82" w:rsidRPr="00357E19">
        <w:rPr>
          <w:rFonts w:ascii="Book Antiqua" w:eastAsia="MS PMincho" w:hAnsi="Book Antiqua" w:cs="Times New Roman"/>
          <w:color w:val="000000" w:themeColor="text1"/>
          <w:kern w:val="0"/>
          <w:sz w:val="24"/>
          <w:szCs w:val="24"/>
        </w:rPr>
        <w:t>f</w:t>
      </w:r>
      <w:r w:rsidRPr="00357E19">
        <w:rPr>
          <w:rFonts w:ascii="Book Antiqua" w:eastAsia="MS PMincho" w:hAnsi="Book Antiqua" w:cs="Times New Roman"/>
          <w:color w:val="000000" w:themeColor="text1"/>
          <w:kern w:val="0"/>
          <w:sz w:val="24"/>
          <w:szCs w:val="24"/>
        </w:rPr>
        <w:t>oods introduced in this paper, grain</w:t>
      </w:r>
      <w:r w:rsidR="00126D82"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vegetables, fruits, milk, cheese, meat</w:t>
      </w:r>
      <w:r w:rsidR="00CB1617" w:rsidRPr="00357E19">
        <w:rPr>
          <w:rFonts w:ascii="Book Antiqua" w:eastAsia="MS PMincho" w:hAnsi="Book Antiqua" w:cs="Times New Roman"/>
          <w:color w:val="000000" w:themeColor="text1"/>
          <w:kern w:val="0"/>
          <w:sz w:val="24"/>
          <w:szCs w:val="24"/>
        </w:rPr>
        <w:t xml:space="preserve">, chicken, wine, mushrooms, </w:t>
      </w:r>
      <w:r w:rsidRPr="00357E19">
        <w:rPr>
          <w:rFonts w:ascii="Book Antiqua" w:eastAsia="MS PMincho" w:hAnsi="Book Antiqua" w:cs="Times New Roman"/>
          <w:color w:val="000000" w:themeColor="text1"/>
          <w:kern w:val="0"/>
          <w:sz w:val="24"/>
          <w:szCs w:val="24"/>
        </w:rPr>
        <w:t>lactic acid bacteria</w:t>
      </w:r>
      <w:r w:rsidR="00CB1617" w:rsidRPr="00357E19">
        <w:rPr>
          <w:rFonts w:ascii="Book Antiqua" w:eastAsia="MS PMincho" w:hAnsi="Book Antiqua" w:cs="Times New Roman"/>
          <w:color w:val="000000" w:themeColor="text1"/>
          <w:kern w:val="0"/>
          <w:sz w:val="24"/>
          <w:szCs w:val="24"/>
        </w:rPr>
        <w:t>, nicotianamine and egg</w:t>
      </w:r>
      <w:r w:rsidRPr="00357E19">
        <w:rPr>
          <w:rFonts w:ascii="Book Antiqua" w:eastAsia="MS PMincho" w:hAnsi="Book Antiqua" w:cs="Times New Roman"/>
          <w:color w:val="000000" w:themeColor="text1"/>
          <w:kern w:val="0"/>
          <w:sz w:val="24"/>
          <w:szCs w:val="24"/>
        </w:rPr>
        <w:t xml:space="preserve"> are various food sources with potential antihypertensive effects. Their main bioactive constituents include ACE inhibitory peptides, vitamins C and E, flavonoids, flavanols, catec</w:t>
      </w:r>
      <w:r w:rsidR="00126D82" w:rsidRPr="00357E19">
        <w:rPr>
          <w:rFonts w:ascii="Book Antiqua" w:eastAsia="MS PMincho" w:hAnsi="Book Antiqua" w:cs="Times New Roman"/>
          <w:color w:val="000000" w:themeColor="text1"/>
          <w:kern w:val="0"/>
          <w:sz w:val="24"/>
          <w:szCs w:val="24"/>
        </w:rPr>
        <w:t>h</w:t>
      </w:r>
      <w:r w:rsidRPr="00357E19">
        <w:rPr>
          <w:rFonts w:ascii="Book Antiqua" w:eastAsia="MS PMincho" w:hAnsi="Book Antiqua" w:cs="Times New Roman"/>
          <w:color w:val="000000" w:themeColor="text1"/>
          <w:kern w:val="0"/>
          <w:sz w:val="24"/>
          <w:szCs w:val="24"/>
        </w:rPr>
        <w:t xml:space="preserve">ins, anthocyanins, phenolic acids, polyphenols, tannins, resveratrol, polysaccharides, fiber, saponin, sterols, as well as K, Ca, and P. These functional foods may provide new therapeutic applications for hypertension prevention and treatment, and contribute to a </w:t>
      </w:r>
      <w:r w:rsidR="00126D82" w:rsidRPr="00357E19">
        <w:rPr>
          <w:rFonts w:ascii="Book Antiqua" w:eastAsia="MS PMincho" w:hAnsi="Book Antiqua" w:cs="Times New Roman"/>
          <w:color w:val="000000" w:themeColor="text1"/>
          <w:kern w:val="0"/>
          <w:sz w:val="24"/>
          <w:szCs w:val="24"/>
        </w:rPr>
        <w:t xml:space="preserve">cardiovascularly </w:t>
      </w:r>
      <w:r w:rsidRPr="00357E19">
        <w:rPr>
          <w:rFonts w:ascii="Book Antiqua" w:eastAsia="MS PMincho" w:hAnsi="Book Antiqua" w:cs="Times New Roman"/>
          <w:color w:val="000000" w:themeColor="text1"/>
          <w:kern w:val="0"/>
          <w:sz w:val="24"/>
          <w:szCs w:val="24"/>
        </w:rPr>
        <w:t xml:space="preserve">healthy </w:t>
      </w:r>
      <w:proofErr w:type="gramStart"/>
      <w:r w:rsidRPr="00357E19">
        <w:rPr>
          <w:rFonts w:ascii="Book Antiqua" w:eastAsia="MS PMincho" w:hAnsi="Book Antiqua" w:cs="Times New Roman"/>
          <w:color w:val="000000" w:themeColor="text1"/>
          <w:kern w:val="0"/>
          <w:sz w:val="24"/>
          <w:szCs w:val="24"/>
        </w:rPr>
        <w:t>population</w:t>
      </w:r>
      <w:r w:rsidR="002906B3" w:rsidRPr="00357E19">
        <w:rPr>
          <w:rFonts w:ascii="Book Antiqua" w:eastAsia="MS PMincho" w:hAnsi="Book Antiqua" w:cs="Times New Roman"/>
          <w:color w:val="000000" w:themeColor="text1"/>
          <w:sz w:val="24"/>
          <w:szCs w:val="24"/>
          <w:vertAlign w:val="superscript"/>
        </w:rPr>
        <w:t>[</w:t>
      </w:r>
      <w:proofErr w:type="gramEnd"/>
      <w:r w:rsidR="002906B3" w:rsidRPr="00357E19">
        <w:rPr>
          <w:rFonts w:ascii="Book Antiqua" w:hAnsi="Book Antiqua" w:cs="Times New Roman"/>
          <w:color w:val="000000" w:themeColor="text1"/>
          <w:sz w:val="24"/>
          <w:szCs w:val="24"/>
          <w:vertAlign w:val="superscript"/>
        </w:rPr>
        <w:t>66]</w:t>
      </w:r>
      <w:r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 xml:space="preserve">In recent years, </w:t>
      </w:r>
      <w:r w:rsidR="00126D82"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DASH (Dietary Approaches to Stop Hypertension) diet ha</w:t>
      </w:r>
      <w:r w:rsidR="00126D82" w:rsidRPr="00357E19">
        <w:rPr>
          <w:rFonts w:ascii="Book Antiqua" w:eastAsia="MS PMincho" w:hAnsi="Book Antiqua" w:cs="Times New Roman"/>
          <w:color w:val="000000" w:themeColor="text1"/>
          <w:kern w:val="0"/>
          <w:sz w:val="24"/>
          <w:szCs w:val="24"/>
        </w:rPr>
        <w:t xml:space="preserve">s caught attention as a dietary </w:t>
      </w:r>
      <w:r w:rsidRPr="00357E19">
        <w:rPr>
          <w:rFonts w:ascii="Book Antiqua" w:eastAsia="MS PMincho" w:hAnsi="Book Antiqua" w:cs="Times New Roman"/>
          <w:color w:val="000000" w:themeColor="text1"/>
          <w:kern w:val="0"/>
          <w:sz w:val="24"/>
          <w:szCs w:val="24"/>
        </w:rPr>
        <w:t xml:space="preserve">therapy </w:t>
      </w:r>
      <w:r w:rsidR="005502CF" w:rsidRPr="00357E19">
        <w:rPr>
          <w:rFonts w:ascii="Book Antiqua" w:eastAsia="MS PMincho" w:hAnsi="Book Antiqua" w:cs="Times New Roman"/>
          <w:color w:val="000000" w:themeColor="text1"/>
          <w:kern w:val="0"/>
          <w:sz w:val="24"/>
          <w:szCs w:val="24"/>
        </w:rPr>
        <w:t xml:space="preserve">for </w:t>
      </w:r>
      <w:r w:rsidRPr="00357E19">
        <w:rPr>
          <w:rFonts w:ascii="Book Antiqua" w:eastAsia="MS PMincho" w:hAnsi="Book Antiqua" w:cs="Times New Roman"/>
          <w:color w:val="000000" w:themeColor="text1"/>
          <w:kern w:val="0"/>
          <w:sz w:val="24"/>
          <w:szCs w:val="24"/>
        </w:rPr>
        <w:t>blood pressure</w:t>
      </w:r>
      <w:r w:rsidR="0057406D" w:rsidRPr="00357E19">
        <w:rPr>
          <w:rFonts w:ascii="Book Antiqua" w:eastAsia="MS PMincho" w:hAnsi="Book Antiqua" w:cs="Times New Roman"/>
          <w:color w:val="000000" w:themeColor="text1"/>
          <w:kern w:val="0"/>
          <w:sz w:val="24"/>
          <w:szCs w:val="24"/>
        </w:rPr>
        <w:t xml:space="preserve"> control</w:t>
      </w:r>
      <w:r w:rsidRPr="00357E19">
        <w:rPr>
          <w:rFonts w:ascii="Book Antiqua" w:eastAsia="MS PMincho" w:hAnsi="Book Antiqua" w:cs="Times New Roman"/>
          <w:color w:val="000000" w:themeColor="text1"/>
          <w:kern w:val="0"/>
          <w:sz w:val="24"/>
          <w:szCs w:val="24"/>
        </w:rPr>
        <w:t>.</w:t>
      </w:r>
      <w:r w:rsidRPr="00357E19">
        <w:rPr>
          <w:rFonts w:ascii="Book Antiqua" w:eastAsia="MS PGothic" w:hAnsi="Book Antiqua" w:cs="Times New Roman"/>
          <w:color w:val="000000" w:themeColor="text1"/>
          <w:kern w:val="0"/>
          <w:sz w:val="24"/>
          <w:szCs w:val="24"/>
        </w:rPr>
        <w:t xml:space="preserve"> </w:t>
      </w:r>
      <w:r w:rsidR="0057406D" w:rsidRPr="00357E19">
        <w:rPr>
          <w:rFonts w:ascii="Book Antiqua" w:eastAsia="MS PGothic"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 xml:space="preserve">DASH diet is </w:t>
      </w:r>
      <w:r w:rsidR="00126D82" w:rsidRPr="00357E19">
        <w:rPr>
          <w:rFonts w:ascii="Book Antiqua" w:eastAsia="MS PMincho" w:hAnsi="Book Antiqua" w:cs="Times New Roman"/>
          <w:color w:val="000000" w:themeColor="text1"/>
          <w:kern w:val="0"/>
          <w:sz w:val="24"/>
          <w:szCs w:val="24"/>
        </w:rPr>
        <w:t>a</w:t>
      </w:r>
      <w:r w:rsidRPr="00357E19">
        <w:rPr>
          <w:rFonts w:ascii="Book Antiqua" w:eastAsia="MS PMincho" w:hAnsi="Book Antiqua" w:cs="Times New Roman"/>
          <w:color w:val="000000" w:themeColor="text1"/>
          <w:kern w:val="0"/>
          <w:sz w:val="24"/>
          <w:szCs w:val="24"/>
        </w:rPr>
        <w:t xml:space="preserve"> composite diet </w:t>
      </w:r>
      <w:r w:rsidR="00126D82" w:rsidRPr="00357E19">
        <w:rPr>
          <w:rFonts w:ascii="Book Antiqua" w:eastAsia="MS PMincho" w:hAnsi="Book Antiqua" w:cs="Times New Roman"/>
          <w:color w:val="000000" w:themeColor="text1"/>
          <w:kern w:val="0"/>
          <w:sz w:val="24"/>
          <w:szCs w:val="24"/>
        </w:rPr>
        <w:t>that cut</w:t>
      </w:r>
      <w:r w:rsidR="0057406D"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down fat, based on fruits and vegetables, beans, fish, low-fat dairy products</w:t>
      </w:r>
      <w:r w:rsidR="00126D82"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and cereals. It has been </w:t>
      </w:r>
      <w:r w:rsidR="00126D82" w:rsidRPr="00357E19">
        <w:rPr>
          <w:rFonts w:ascii="Book Antiqua" w:eastAsia="MS PMincho" w:hAnsi="Book Antiqua" w:cs="Times New Roman"/>
          <w:color w:val="000000" w:themeColor="text1"/>
          <w:kern w:val="0"/>
          <w:sz w:val="24"/>
          <w:szCs w:val="24"/>
        </w:rPr>
        <w:t xml:space="preserve">frequently </w:t>
      </w:r>
      <w:r w:rsidRPr="00357E19">
        <w:rPr>
          <w:rFonts w:ascii="Book Antiqua" w:eastAsia="MS PMincho" w:hAnsi="Book Antiqua" w:cs="Times New Roman"/>
          <w:color w:val="000000" w:themeColor="text1"/>
          <w:kern w:val="0"/>
          <w:sz w:val="24"/>
          <w:szCs w:val="24"/>
        </w:rPr>
        <w:t xml:space="preserve">reported </w:t>
      </w:r>
      <w:r w:rsidR="00126D82" w:rsidRPr="00357E19">
        <w:rPr>
          <w:rFonts w:ascii="Book Antiqua" w:eastAsia="MS PMincho" w:hAnsi="Book Antiqua" w:cs="Times New Roman"/>
          <w:color w:val="000000" w:themeColor="text1"/>
          <w:kern w:val="0"/>
          <w:sz w:val="24"/>
          <w:szCs w:val="24"/>
        </w:rPr>
        <w:t xml:space="preserve">as useful for </w:t>
      </w:r>
      <w:r w:rsidRPr="00357E19">
        <w:rPr>
          <w:rFonts w:ascii="Book Antiqua" w:eastAsia="MS PMincho" w:hAnsi="Book Antiqua" w:cs="Times New Roman"/>
          <w:color w:val="000000" w:themeColor="text1"/>
          <w:kern w:val="0"/>
          <w:sz w:val="24"/>
          <w:szCs w:val="24"/>
        </w:rPr>
        <w:t xml:space="preserve">lowering the blood </w:t>
      </w:r>
      <w:proofErr w:type="gramStart"/>
      <w:r w:rsidRPr="00357E19">
        <w:rPr>
          <w:rFonts w:ascii="Book Antiqua" w:eastAsia="MS PMincho" w:hAnsi="Book Antiqua" w:cs="Times New Roman"/>
          <w:color w:val="000000" w:themeColor="text1"/>
          <w:kern w:val="0"/>
          <w:sz w:val="24"/>
          <w:szCs w:val="24"/>
        </w:rPr>
        <w:t>pressure</w:t>
      </w:r>
      <w:r w:rsidR="002906B3" w:rsidRPr="00357E19">
        <w:rPr>
          <w:rFonts w:ascii="Book Antiqua" w:eastAsia="MS PMincho" w:hAnsi="Book Antiqua" w:cs="Times New Roman"/>
          <w:color w:val="000000" w:themeColor="text1"/>
          <w:sz w:val="24"/>
          <w:szCs w:val="24"/>
          <w:vertAlign w:val="superscript"/>
        </w:rPr>
        <w:t>[</w:t>
      </w:r>
      <w:proofErr w:type="gramEnd"/>
      <w:r w:rsidR="002906B3" w:rsidRPr="00357E19">
        <w:rPr>
          <w:rFonts w:ascii="Book Antiqua" w:hAnsi="Book Antiqua" w:cs="Times New Roman"/>
          <w:color w:val="000000" w:themeColor="text1"/>
          <w:sz w:val="24"/>
          <w:szCs w:val="24"/>
          <w:vertAlign w:val="superscript"/>
        </w:rPr>
        <w:t>5,67-72]</w:t>
      </w:r>
      <w:r w:rsidRPr="00357E19">
        <w:rPr>
          <w:rFonts w:ascii="Book Antiqua" w:eastAsia="MS PMincho" w:hAnsi="Book Antiqua" w:cs="Times New Roman"/>
          <w:color w:val="000000" w:themeColor="text1"/>
          <w:kern w:val="0"/>
          <w:sz w:val="24"/>
          <w:szCs w:val="24"/>
        </w:rPr>
        <w:t>.</w:t>
      </w:r>
      <w:r w:rsidR="00A06C15" w:rsidRPr="00357E19">
        <w:rPr>
          <w:rFonts w:ascii="Book Antiqua"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 xml:space="preserve">The mechanism of </w:t>
      </w:r>
      <w:r w:rsidR="00126D82" w:rsidRPr="00357E19">
        <w:rPr>
          <w:rFonts w:ascii="Book Antiqua" w:eastAsia="MS PMincho" w:hAnsi="Book Antiqua" w:cs="Times New Roman"/>
          <w:color w:val="000000" w:themeColor="text1"/>
          <w:kern w:val="0"/>
          <w:sz w:val="24"/>
          <w:szCs w:val="24"/>
        </w:rPr>
        <w:t xml:space="preserve">the the </w:t>
      </w:r>
      <w:r w:rsidRPr="00357E19">
        <w:rPr>
          <w:rFonts w:ascii="Book Antiqua" w:eastAsia="MS PMincho" w:hAnsi="Book Antiqua" w:cs="Times New Roman"/>
          <w:color w:val="000000" w:themeColor="text1"/>
          <w:kern w:val="0"/>
          <w:sz w:val="24"/>
          <w:szCs w:val="24"/>
        </w:rPr>
        <w:t xml:space="preserve">hypotensive action of the DASH diet has been considered mainly </w:t>
      </w:r>
      <w:r w:rsidR="00126D82" w:rsidRPr="00357E19">
        <w:rPr>
          <w:rFonts w:ascii="Book Antiqua" w:eastAsia="MS PMincho" w:hAnsi="Book Antiqua" w:cs="Times New Roman"/>
          <w:color w:val="000000" w:themeColor="text1"/>
          <w:kern w:val="0"/>
          <w:sz w:val="24"/>
          <w:szCs w:val="24"/>
        </w:rPr>
        <w:t xml:space="preserve">through the </w:t>
      </w:r>
      <w:r w:rsidRPr="00357E19">
        <w:rPr>
          <w:rFonts w:ascii="Book Antiqua" w:eastAsia="MS PMincho" w:hAnsi="Book Antiqua" w:cs="Times New Roman"/>
          <w:color w:val="000000" w:themeColor="text1"/>
          <w:kern w:val="0"/>
          <w:sz w:val="24"/>
          <w:szCs w:val="24"/>
        </w:rPr>
        <w:t xml:space="preserve">Na diuretic effect. In addition to this, as it is rich in K, its hypotensive action is particularly effective for blood pressure elevation </w:t>
      </w:r>
      <w:r w:rsidR="00841DEB" w:rsidRPr="00357E19">
        <w:rPr>
          <w:rFonts w:ascii="Book Antiqua" w:eastAsia="MS PMincho" w:hAnsi="Book Antiqua" w:cs="Times New Roman"/>
          <w:color w:val="000000" w:themeColor="text1"/>
          <w:kern w:val="0"/>
          <w:sz w:val="24"/>
          <w:szCs w:val="24"/>
        </w:rPr>
        <w:t xml:space="preserve">due to </w:t>
      </w:r>
      <w:r w:rsidRPr="00357E19">
        <w:rPr>
          <w:rFonts w:ascii="Book Antiqua" w:eastAsia="MS PMincho" w:hAnsi="Book Antiqua" w:cs="Times New Roman"/>
          <w:color w:val="000000" w:themeColor="text1"/>
          <w:kern w:val="0"/>
          <w:sz w:val="24"/>
          <w:szCs w:val="24"/>
        </w:rPr>
        <w:t>salt overdose. Since Na is added and K is los</w:t>
      </w:r>
      <w:r w:rsidR="00841DEB" w:rsidRPr="00357E19">
        <w:rPr>
          <w:rFonts w:ascii="Book Antiqua" w:eastAsia="MS PMincho" w:hAnsi="Book Antiqua" w:cs="Times New Roman"/>
          <w:color w:val="000000" w:themeColor="text1"/>
          <w:kern w:val="0"/>
          <w:sz w:val="24"/>
          <w:szCs w:val="24"/>
        </w:rPr>
        <w:t>t</w:t>
      </w:r>
      <w:r w:rsidRPr="00357E19">
        <w:rPr>
          <w:rFonts w:ascii="Book Antiqua" w:eastAsia="MS PMincho" w:hAnsi="Book Antiqua" w:cs="Times New Roman"/>
          <w:color w:val="000000" w:themeColor="text1"/>
          <w:kern w:val="0"/>
          <w:sz w:val="24"/>
          <w:szCs w:val="24"/>
        </w:rPr>
        <w:t xml:space="preserve"> during</w:t>
      </w:r>
      <w:r w:rsidR="00841DEB"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 xml:space="preserve">food processing, </w:t>
      </w:r>
      <w:r w:rsidR="00841DEB" w:rsidRPr="00357E19">
        <w:rPr>
          <w:rFonts w:ascii="Book Antiqua" w:eastAsia="MS PMincho" w:hAnsi="Book Antiqua" w:cs="Times New Roman"/>
          <w:color w:val="000000" w:themeColor="text1"/>
          <w:kern w:val="0"/>
          <w:sz w:val="24"/>
          <w:szCs w:val="24"/>
        </w:rPr>
        <w:t xml:space="preserve">actively </w:t>
      </w:r>
      <w:r w:rsidRPr="00357E19">
        <w:rPr>
          <w:rFonts w:ascii="Book Antiqua" w:eastAsia="MS PMincho" w:hAnsi="Book Antiqua" w:cs="Times New Roman"/>
          <w:color w:val="000000" w:themeColor="text1"/>
          <w:kern w:val="0"/>
          <w:sz w:val="24"/>
          <w:szCs w:val="24"/>
        </w:rPr>
        <w:t xml:space="preserve">taking K should be recommended in developed countries where processed foods are </w:t>
      </w:r>
      <w:r w:rsidR="00841DEB" w:rsidRPr="00357E19">
        <w:rPr>
          <w:rFonts w:ascii="Book Antiqua" w:eastAsia="MS PMincho" w:hAnsi="Book Antiqua" w:cs="Times New Roman"/>
          <w:color w:val="000000" w:themeColor="text1"/>
          <w:kern w:val="0"/>
          <w:sz w:val="24"/>
          <w:szCs w:val="24"/>
        </w:rPr>
        <w:t>commonly consumed</w:t>
      </w:r>
      <w:r w:rsidRPr="00357E19">
        <w:rPr>
          <w:rFonts w:ascii="Book Antiqua" w:eastAsia="MS PMincho" w:hAnsi="Book Antiqua" w:cs="Times New Roman"/>
          <w:color w:val="000000" w:themeColor="text1"/>
          <w:kern w:val="0"/>
          <w:sz w:val="24"/>
          <w:szCs w:val="24"/>
        </w:rPr>
        <w:t xml:space="preserve">. It </w:t>
      </w:r>
      <w:r w:rsidR="00841DEB" w:rsidRPr="00357E19">
        <w:rPr>
          <w:rFonts w:ascii="Book Antiqua" w:eastAsia="MS PMincho" w:hAnsi="Book Antiqua" w:cs="Times New Roman"/>
          <w:color w:val="000000" w:themeColor="text1"/>
          <w:kern w:val="0"/>
          <w:sz w:val="24"/>
          <w:szCs w:val="24"/>
        </w:rPr>
        <w:t>has also been reported that the</w:t>
      </w:r>
      <w:r w:rsidRPr="00357E19">
        <w:rPr>
          <w:rFonts w:ascii="Book Antiqua" w:eastAsia="MS PMincho" w:hAnsi="Book Antiqua" w:cs="Times New Roman"/>
          <w:color w:val="000000" w:themeColor="text1"/>
          <w:kern w:val="0"/>
          <w:sz w:val="24"/>
          <w:szCs w:val="24"/>
        </w:rPr>
        <w:t xml:space="preserve"> intake of Mg reduce</w:t>
      </w:r>
      <w:r w:rsidR="00841DEB"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w:t>
      </w:r>
      <w:r w:rsidR="00841DEB" w:rsidRPr="00357E19">
        <w:rPr>
          <w:rFonts w:ascii="Book Antiqua" w:eastAsia="MS PMincho" w:hAnsi="Book Antiqua" w:cs="Times New Roman"/>
          <w:color w:val="000000" w:themeColor="text1"/>
          <w:kern w:val="0"/>
          <w:sz w:val="24"/>
          <w:szCs w:val="24"/>
        </w:rPr>
        <w:t>the</w:t>
      </w:r>
      <w:r w:rsidRPr="00357E19">
        <w:rPr>
          <w:rFonts w:ascii="Book Antiqua" w:eastAsia="MS PMincho" w:hAnsi="Book Antiqua" w:cs="Times New Roman"/>
          <w:color w:val="000000" w:themeColor="text1"/>
          <w:kern w:val="0"/>
          <w:sz w:val="24"/>
          <w:szCs w:val="24"/>
        </w:rPr>
        <w:t xml:space="preserve"> onset risk of metabolic </w:t>
      </w:r>
      <w:proofErr w:type="gramStart"/>
      <w:r w:rsidRPr="00357E19">
        <w:rPr>
          <w:rFonts w:ascii="Book Antiqua" w:eastAsia="MS PMincho" w:hAnsi="Book Antiqua" w:cs="Times New Roman"/>
          <w:color w:val="000000" w:themeColor="text1"/>
          <w:kern w:val="0"/>
          <w:sz w:val="24"/>
          <w:szCs w:val="24"/>
        </w:rPr>
        <w:t>syndrome</w:t>
      </w:r>
      <w:r w:rsidR="002906B3" w:rsidRPr="00357E19">
        <w:rPr>
          <w:rFonts w:ascii="Book Antiqua" w:eastAsia="MS PMincho" w:hAnsi="Book Antiqua" w:cs="Times New Roman"/>
          <w:color w:val="000000" w:themeColor="text1"/>
          <w:sz w:val="24"/>
          <w:szCs w:val="24"/>
          <w:vertAlign w:val="superscript"/>
        </w:rPr>
        <w:t>[</w:t>
      </w:r>
      <w:proofErr w:type="gramEnd"/>
      <w:r w:rsidR="002906B3" w:rsidRPr="00357E19">
        <w:rPr>
          <w:rFonts w:ascii="Book Antiqua" w:hAnsi="Book Antiqua" w:cs="Times New Roman"/>
          <w:color w:val="000000" w:themeColor="text1"/>
          <w:sz w:val="24"/>
          <w:szCs w:val="24"/>
          <w:vertAlign w:val="superscript"/>
        </w:rPr>
        <w:t>73]</w:t>
      </w:r>
      <w:r w:rsidR="0057406D"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00841DEB" w:rsidRPr="00357E19">
        <w:rPr>
          <w:rFonts w:ascii="Book Antiqua" w:eastAsia="MS PMincho" w:hAnsi="Book Antiqua" w:cs="Times New Roman"/>
          <w:color w:val="000000" w:themeColor="text1"/>
          <w:kern w:val="0"/>
          <w:sz w:val="24"/>
          <w:szCs w:val="24"/>
        </w:rPr>
        <w:t xml:space="preserve">A </w:t>
      </w:r>
      <w:r w:rsidRPr="00357E19">
        <w:rPr>
          <w:rFonts w:ascii="Book Antiqua" w:eastAsia="MS PMincho" w:hAnsi="Book Antiqua" w:cs="Times New Roman"/>
          <w:color w:val="000000" w:themeColor="text1"/>
          <w:kern w:val="0"/>
          <w:sz w:val="24"/>
          <w:szCs w:val="24"/>
        </w:rPr>
        <w:t>DASH diet rich in Mg may reduce the risk of obesity.</w:t>
      </w:r>
    </w:p>
    <w:p w:rsidR="00FF062D" w:rsidRPr="00357E19" w:rsidRDefault="00FF062D" w:rsidP="002906B3">
      <w:pPr>
        <w:widowControl/>
        <w:adjustRightInd w:val="0"/>
        <w:snapToGrid w:val="0"/>
        <w:spacing w:line="360" w:lineRule="auto"/>
        <w:ind w:firstLineChars="200" w:firstLine="480"/>
        <w:rPr>
          <w:rFonts w:ascii="Book Antiqua" w:eastAsia="MS PGothic" w:hAnsi="Book Antiqua" w:cs="Times New Roman"/>
          <w:color w:val="000000" w:themeColor="text1"/>
          <w:kern w:val="0"/>
          <w:sz w:val="24"/>
          <w:szCs w:val="24"/>
        </w:rPr>
      </w:pPr>
      <w:r w:rsidRPr="00357E19">
        <w:rPr>
          <w:rFonts w:ascii="Book Antiqua" w:eastAsia="MS PMincho" w:hAnsi="Book Antiqua" w:cs="Times New Roman"/>
          <w:color w:val="000000" w:themeColor="text1"/>
          <w:kern w:val="0"/>
          <w:sz w:val="24"/>
          <w:szCs w:val="24"/>
        </w:rPr>
        <w:t xml:space="preserve">We </w:t>
      </w:r>
      <w:r w:rsidR="00841DEB" w:rsidRPr="00357E19">
        <w:rPr>
          <w:rFonts w:ascii="Book Antiqua" w:eastAsia="MS PMincho" w:hAnsi="Book Antiqua" w:cs="Times New Roman"/>
          <w:color w:val="000000" w:themeColor="text1"/>
          <w:kern w:val="0"/>
          <w:sz w:val="24"/>
          <w:szCs w:val="24"/>
        </w:rPr>
        <w:t xml:space="preserve">have </w:t>
      </w:r>
      <w:r w:rsidRPr="00357E19">
        <w:rPr>
          <w:rFonts w:ascii="Book Antiqua" w:eastAsia="MS PMincho" w:hAnsi="Book Antiqua" w:cs="Times New Roman"/>
          <w:color w:val="000000" w:themeColor="text1"/>
          <w:kern w:val="0"/>
          <w:sz w:val="24"/>
          <w:szCs w:val="24"/>
        </w:rPr>
        <w:t xml:space="preserve">reviewed the functions of </w:t>
      </w:r>
      <w:r w:rsidR="00841DEB" w:rsidRPr="00357E19">
        <w:rPr>
          <w:rFonts w:ascii="Book Antiqua" w:eastAsia="MS PMincho" w:hAnsi="Book Antiqua" w:cs="Times New Roman"/>
          <w:color w:val="000000" w:themeColor="text1"/>
          <w:kern w:val="0"/>
          <w:sz w:val="24"/>
          <w:szCs w:val="24"/>
        </w:rPr>
        <w:t>foods</w:t>
      </w:r>
      <w:r w:rsidRPr="00357E19">
        <w:rPr>
          <w:rFonts w:ascii="Book Antiqua" w:eastAsia="MS PMincho" w:hAnsi="Book Antiqua" w:cs="Times New Roman"/>
          <w:color w:val="000000" w:themeColor="text1"/>
          <w:kern w:val="0"/>
          <w:sz w:val="24"/>
          <w:szCs w:val="24"/>
        </w:rPr>
        <w:t xml:space="preserve">, but </w:t>
      </w:r>
      <w:r w:rsidR="00841DEB" w:rsidRPr="00357E19">
        <w:rPr>
          <w:rFonts w:ascii="Book Antiqua" w:eastAsia="MS PMincho" w:hAnsi="Book Antiqua" w:cs="Times New Roman"/>
          <w:color w:val="000000" w:themeColor="text1"/>
          <w:kern w:val="0"/>
          <w:sz w:val="24"/>
          <w:szCs w:val="24"/>
        </w:rPr>
        <w:t>such</w:t>
      </w:r>
      <w:r w:rsidRPr="00357E19">
        <w:rPr>
          <w:rFonts w:ascii="Book Antiqua" w:eastAsia="MS PMincho" w:hAnsi="Book Antiqua" w:cs="Times New Roman"/>
          <w:color w:val="000000" w:themeColor="text1"/>
          <w:kern w:val="0"/>
          <w:sz w:val="24"/>
          <w:szCs w:val="24"/>
        </w:rPr>
        <w:t xml:space="preserve"> foods should be taken with care to </w:t>
      </w:r>
      <w:r w:rsidR="00841DEB" w:rsidRPr="00357E19">
        <w:rPr>
          <w:rFonts w:ascii="Book Antiqua" w:eastAsia="MS PMincho" w:hAnsi="Book Antiqua" w:cs="Times New Roman"/>
          <w:color w:val="000000" w:themeColor="text1"/>
          <w:kern w:val="0"/>
          <w:sz w:val="24"/>
          <w:szCs w:val="24"/>
        </w:rPr>
        <w:t>complement human physiology.</w:t>
      </w:r>
      <w:r w:rsidRPr="00357E19">
        <w:rPr>
          <w:rFonts w:ascii="Book Antiqua" w:eastAsia="MS PMincho" w:hAnsi="Book Antiqua" w:cs="Times New Roman"/>
          <w:color w:val="000000" w:themeColor="text1"/>
          <w:kern w:val="0"/>
          <w:sz w:val="24"/>
          <w:szCs w:val="24"/>
        </w:rPr>
        <w:t xml:space="preserve"> For example, there is a risk of ca</w:t>
      </w:r>
      <w:r w:rsidR="00841DEB" w:rsidRPr="00357E19">
        <w:rPr>
          <w:rFonts w:ascii="Book Antiqua" w:eastAsia="MS PMincho" w:hAnsi="Book Antiqua" w:cs="Times New Roman"/>
          <w:color w:val="000000" w:themeColor="text1"/>
          <w:kern w:val="0"/>
          <w:sz w:val="24"/>
          <w:szCs w:val="24"/>
        </w:rPr>
        <w:t>using</w:t>
      </w:r>
      <w:r w:rsidRPr="00357E19">
        <w:rPr>
          <w:rFonts w:ascii="Book Antiqua" w:eastAsia="MS PMincho" w:hAnsi="Book Antiqua" w:cs="Times New Roman"/>
          <w:color w:val="000000" w:themeColor="text1"/>
          <w:kern w:val="0"/>
          <w:sz w:val="24"/>
          <w:szCs w:val="24"/>
        </w:rPr>
        <w:t xml:space="preserve"> high K hyperlipidemia</w:t>
      </w:r>
      <w:r w:rsidR="00841DEB" w:rsidRPr="00357E19">
        <w:rPr>
          <w:rFonts w:ascii="Book Antiqua" w:eastAsia="MS PMincho" w:hAnsi="Book Antiqua" w:cs="Times New Roman"/>
          <w:color w:val="000000" w:themeColor="text1"/>
          <w:kern w:val="0"/>
          <w:sz w:val="24"/>
          <w:szCs w:val="24"/>
        </w:rPr>
        <w:t xml:space="preserve"> in </w:t>
      </w:r>
      <w:r w:rsidRPr="00357E19">
        <w:rPr>
          <w:rFonts w:ascii="Book Antiqua" w:eastAsia="MS PMincho" w:hAnsi="Book Antiqua" w:cs="Times New Roman"/>
          <w:color w:val="000000" w:themeColor="text1"/>
          <w:kern w:val="0"/>
          <w:sz w:val="24"/>
          <w:szCs w:val="24"/>
        </w:rPr>
        <w:t xml:space="preserve">some patients </w:t>
      </w:r>
      <w:r w:rsidR="00841DEB" w:rsidRPr="00357E19">
        <w:rPr>
          <w:rFonts w:ascii="Book Antiqua" w:eastAsia="MS PMincho" w:hAnsi="Book Antiqua" w:cs="Times New Roman"/>
          <w:color w:val="000000" w:themeColor="text1"/>
          <w:kern w:val="0"/>
          <w:sz w:val="24"/>
          <w:szCs w:val="24"/>
        </w:rPr>
        <w:t xml:space="preserve">with marked </w:t>
      </w:r>
      <w:r w:rsidRPr="00357E19">
        <w:rPr>
          <w:rFonts w:ascii="Book Antiqua" w:eastAsia="MS PMincho" w:hAnsi="Book Antiqua" w:cs="Times New Roman"/>
          <w:color w:val="000000" w:themeColor="text1"/>
          <w:kern w:val="0"/>
          <w:sz w:val="24"/>
          <w:szCs w:val="24"/>
        </w:rPr>
        <w:t xml:space="preserve">renal failure or </w:t>
      </w:r>
      <w:r w:rsidR="00841DEB" w:rsidRPr="00357E19">
        <w:rPr>
          <w:rFonts w:ascii="Book Antiqua" w:eastAsia="MS PMincho" w:hAnsi="Book Antiqua" w:cs="Times New Roman"/>
          <w:color w:val="000000" w:themeColor="text1"/>
          <w:kern w:val="0"/>
          <w:sz w:val="24"/>
          <w:szCs w:val="24"/>
        </w:rPr>
        <w:t xml:space="preserve">who </w:t>
      </w:r>
      <w:r w:rsidRPr="00357E19">
        <w:rPr>
          <w:rFonts w:ascii="Book Antiqua" w:eastAsia="MS PMincho" w:hAnsi="Book Antiqua" w:cs="Times New Roman"/>
          <w:color w:val="000000" w:themeColor="text1"/>
          <w:kern w:val="0"/>
          <w:sz w:val="24"/>
          <w:szCs w:val="24"/>
        </w:rPr>
        <w:t xml:space="preserve">are taking anti-aldosterone drugs, ACE inhibitors, or </w:t>
      </w:r>
      <w:r w:rsidR="0057406D" w:rsidRPr="00357E19">
        <w:rPr>
          <w:rFonts w:ascii="Book Antiqua" w:eastAsia="MS PMincho" w:hAnsi="Book Antiqua" w:cs="Times New Roman"/>
          <w:color w:val="000000" w:themeColor="text1"/>
          <w:kern w:val="0"/>
          <w:sz w:val="24"/>
          <w:szCs w:val="24"/>
        </w:rPr>
        <w:t>angiotensin</w:t>
      </w:r>
      <w:r w:rsidR="0057406D" w:rsidRPr="00357E19">
        <w:rPr>
          <w:rFonts w:ascii="Book Antiqua" w:hAnsi="Book Antiqua"/>
          <w:color w:val="000000" w:themeColor="text1"/>
          <w:sz w:val="24"/>
          <w:szCs w:val="24"/>
        </w:rPr>
        <w:t xml:space="preserve"> </w:t>
      </w:r>
      <w:r w:rsidR="0057406D" w:rsidRPr="00357E19">
        <w:rPr>
          <w:rFonts w:ascii="Book Antiqua" w:eastAsia="MS PMincho" w:hAnsi="Book Antiqua" w:cs="Times New Roman"/>
          <w:color w:val="000000" w:themeColor="text1"/>
          <w:kern w:val="0"/>
          <w:sz w:val="24"/>
          <w:szCs w:val="24"/>
        </w:rPr>
        <w:t>II receptor blocker (ARB).</w:t>
      </w:r>
      <w:r w:rsidRPr="00357E19">
        <w:rPr>
          <w:rFonts w:ascii="Book Antiqua" w:eastAsia="MS PMincho" w:hAnsi="Book Antiqua" w:cs="Times New Roman"/>
          <w:color w:val="000000" w:themeColor="text1"/>
          <w:kern w:val="0"/>
          <w:sz w:val="24"/>
          <w:szCs w:val="24"/>
        </w:rPr>
        <w:t xml:space="preserve"> For this reason</w:t>
      </w:r>
      <w:r w:rsidR="00841DEB" w:rsidRPr="00357E19">
        <w:rPr>
          <w:rFonts w:ascii="Book Antiqua" w:eastAsia="MS PMincho"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 xml:space="preserve"> </w:t>
      </w:r>
      <w:r w:rsidR="00841DEB" w:rsidRPr="00357E19">
        <w:rPr>
          <w:rFonts w:ascii="Book Antiqua" w:eastAsia="MS PMincho" w:hAnsi="Book Antiqua" w:cs="Times New Roman"/>
          <w:color w:val="000000" w:themeColor="text1"/>
          <w:kern w:val="0"/>
          <w:sz w:val="24"/>
          <w:szCs w:val="24"/>
        </w:rPr>
        <w:t xml:space="preserve">such </w:t>
      </w:r>
      <w:r w:rsidRPr="00357E19">
        <w:rPr>
          <w:rFonts w:ascii="Book Antiqua" w:eastAsia="MS PMincho" w:hAnsi="Book Antiqua" w:cs="Times New Roman"/>
          <w:color w:val="000000" w:themeColor="text1"/>
          <w:kern w:val="0"/>
          <w:sz w:val="24"/>
          <w:szCs w:val="24"/>
        </w:rPr>
        <w:t xml:space="preserve">people are not recommended to </w:t>
      </w:r>
      <w:r w:rsidR="00841DEB" w:rsidRPr="00357E19">
        <w:rPr>
          <w:rFonts w:ascii="Book Antiqua" w:eastAsia="MS PMincho" w:hAnsi="Book Antiqua" w:cs="Times New Roman"/>
          <w:color w:val="000000" w:themeColor="text1"/>
          <w:kern w:val="0"/>
          <w:sz w:val="24"/>
          <w:szCs w:val="24"/>
        </w:rPr>
        <w:t xml:space="preserve">abundantly consume </w:t>
      </w:r>
      <w:r w:rsidRPr="00357E19">
        <w:rPr>
          <w:rFonts w:ascii="Book Antiqua" w:eastAsia="MS PMincho" w:hAnsi="Book Antiqua" w:cs="Times New Roman"/>
          <w:color w:val="000000" w:themeColor="text1"/>
          <w:kern w:val="0"/>
          <w:sz w:val="24"/>
          <w:szCs w:val="24"/>
        </w:rPr>
        <w:t xml:space="preserve">vegetables and fruits rich in K. </w:t>
      </w:r>
      <w:r w:rsidR="00841DEB" w:rsidRPr="00357E19">
        <w:rPr>
          <w:rFonts w:ascii="Book Antiqua" w:eastAsia="MS PMincho" w:hAnsi="Book Antiqua" w:cs="Times New Roman"/>
          <w:color w:val="000000" w:themeColor="text1"/>
          <w:kern w:val="0"/>
          <w:sz w:val="24"/>
          <w:szCs w:val="24"/>
        </w:rPr>
        <w:t>P</w:t>
      </w:r>
      <w:r w:rsidRPr="00357E19">
        <w:rPr>
          <w:rFonts w:ascii="Book Antiqua" w:eastAsia="MS PMincho" w:hAnsi="Book Antiqua" w:cs="Times New Roman"/>
          <w:color w:val="000000" w:themeColor="text1"/>
          <w:kern w:val="0"/>
          <w:sz w:val="24"/>
          <w:szCs w:val="24"/>
        </w:rPr>
        <w:t xml:space="preserve">atients </w:t>
      </w:r>
      <w:r w:rsidR="0057406D" w:rsidRPr="00357E19">
        <w:rPr>
          <w:rFonts w:ascii="Book Antiqua" w:eastAsia="MS PMincho" w:hAnsi="Book Antiqua" w:cs="Times New Roman"/>
          <w:color w:val="000000" w:themeColor="text1"/>
          <w:kern w:val="0"/>
          <w:sz w:val="24"/>
          <w:szCs w:val="24"/>
        </w:rPr>
        <w:t xml:space="preserve">with </w:t>
      </w:r>
      <w:r w:rsidRPr="00357E19">
        <w:rPr>
          <w:rFonts w:ascii="Book Antiqua" w:eastAsia="MS PMincho" w:hAnsi="Book Antiqua" w:cs="Times New Roman"/>
          <w:color w:val="000000" w:themeColor="text1"/>
          <w:kern w:val="0"/>
          <w:sz w:val="24"/>
          <w:szCs w:val="24"/>
        </w:rPr>
        <w:t xml:space="preserve">obesity and diabetes </w:t>
      </w:r>
      <w:r w:rsidR="00841DEB" w:rsidRPr="00357E19">
        <w:rPr>
          <w:rFonts w:ascii="Book Antiqua" w:eastAsia="MS PMincho" w:hAnsi="Book Antiqua" w:cs="Times New Roman"/>
          <w:color w:val="000000" w:themeColor="text1"/>
          <w:kern w:val="0"/>
          <w:sz w:val="24"/>
          <w:szCs w:val="24"/>
        </w:rPr>
        <w:t xml:space="preserve">who have restricted </w:t>
      </w:r>
      <w:r w:rsidRPr="00357E19">
        <w:rPr>
          <w:rFonts w:ascii="Book Antiqua" w:eastAsia="MS PMincho" w:hAnsi="Book Antiqua" w:cs="Times New Roman"/>
          <w:color w:val="000000" w:themeColor="text1"/>
          <w:kern w:val="0"/>
          <w:sz w:val="24"/>
          <w:szCs w:val="24"/>
        </w:rPr>
        <w:t xml:space="preserve">energy </w:t>
      </w:r>
      <w:r w:rsidR="00841DEB" w:rsidRPr="00357E19">
        <w:rPr>
          <w:rFonts w:ascii="Book Antiqua" w:eastAsia="MS PMincho" w:hAnsi="Book Antiqua" w:cs="Times New Roman"/>
          <w:color w:val="000000" w:themeColor="text1"/>
          <w:kern w:val="0"/>
          <w:sz w:val="24"/>
          <w:szCs w:val="24"/>
        </w:rPr>
        <w:t xml:space="preserve">intake </w:t>
      </w:r>
      <w:r w:rsidRPr="00357E19">
        <w:rPr>
          <w:rFonts w:ascii="Book Antiqua" w:eastAsia="MS PMincho" w:hAnsi="Book Antiqua" w:cs="Times New Roman"/>
          <w:color w:val="000000" w:themeColor="text1"/>
          <w:kern w:val="0"/>
          <w:sz w:val="24"/>
          <w:szCs w:val="24"/>
        </w:rPr>
        <w:t xml:space="preserve">should not </w:t>
      </w:r>
      <w:r w:rsidR="00841DEB" w:rsidRPr="00357E19">
        <w:rPr>
          <w:rFonts w:ascii="Book Antiqua" w:eastAsia="MS PMincho" w:hAnsi="Book Antiqua" w:cs="Times New Roman"/>
          <w:color w:val="000000" w:themeColor="text1"/>
          <w:kern w:val="0"/>
          <w:sz w:val="24"/>
          <w:szCs w:val="24"/>
        </w:rPr>
        <w:t xml:space="preserve">abundantly consume </w:t>
      </w:r>
      <w:r w:rsidRPr="00357E19">
        <w:rPr>
          <w:rFonts w:ascii="Book Antiqua" w:eastAsia="MS PMincho" w:hAnsi="Book Antiqua" w:cs="Times New Roman"/>
          <w:color w:val="000000" w:themeColor="text1"/>
          <w:kern w:val="0"/>
          <w:sz w:val="24"/>
          <w:szCs w:val="24"/>
        </w:rPr>
        <w:t xml:space="preserve">nuts and fruits containing </w:t>
      </w:r>
      <w:r w:rsidR="00841DEB" w:rsidRPr="00357E19">
        <w:rPr>
          <w:rFonts w:ascii="Book Antiqua" w:eastAsia="MS PMincho" w:hAnsi="Book Antiqua" w:cs="Times New Roman"/>
          <w:color w:val="000000" w:themeColor="text1"/>
          <w:kern w:val="0"/>
          <w:sz w:val="24"/>
          <w:szCs w:val="24"/>
        </w:rPr>
        <w:t>much</w:t>
      </w:r>
      <w:r w:rsidRPr="00357E19">
        <w:rPr>
          <w:rFonts w:ascii="Book Antiqua" w:eastAsia="MS PMincho" w:hAnsi="Book Antiqua" w:cs="Times New Roman"/>
          <w:color w:val="000000" w:themeColor="text1"/>
          <w:kern w:val="0"/>
          <w:sz w:val="24"/>
          <w:szCs w:val="24"/>
        </w:rPr>
        <w:t xml:space="preserve"> sugar. It is</w:t>
      </w:r>
      <w:r w:rsidR="00A455A0"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 xml:space="preserve">necessary for them to </w:t>
      </w:r>
      <w:r w:rsidR="00841DEB" w:rsidRPr="00357E19">
        <w:rPr>
          <w:rFonts w:ascii="Book Antiqua" w:eastAsia="MS PMincho" w:hAnsi="Book Antiqua" w:cs="Times New Roman"/>
          <w:color w:val="000000" w:themeColor="text1"/>
          <w:kern w:val="0"/>
          <w:sz w:val="24"/>
          <w:szCs w:val="24"/>
        </w:rPr>
        <w:t xml:space="preserve">avoid </w:t>
      </w:r>
      <w:r w:rsidR="0003149B" w:rsidRPr="00357E19">
        <w:rPr>
          <w:rFonts w:ascii="Book Antiqua" w:eastAsia="MS PMincho" w:hAnsi="Book Antiqua" w:cs="Times New Roman"/>
          <w:color w:val="000000" w:themeColor="text1"/>
          <w:kern w:val="0"/>
          <w:sz w:val="24"/>
          <w:szCs w:val="24"/>
        </w:rPr>
        <w:t xml:space="preserve">excess calorie </w:t>
      </w:r>
      <w:proofErr w:type="gramStart"/>
      <w:r w:rsidR="0003149B" w:rsidRPr="00357E19">
        <w:rPr>
          <w:rFonts w:ascii="Book Antiqua" w:eastAsia="MS PMincho" w:hAnsi="Book Antiqua" w:cs="Times New Roman"/>
          <w:color w:val="000000" w:themeColor="text1"/>
          <w:kern w:val="0"/>
          <w:sz w:val="24"/>
          <w:szCs w:val="24"/>
        </w:rPr>
        <w:t>intake</w:t>
      </w:r>
      <w:r w:rsidR="002906B3" w:rsidRPr="00357E19">
        <w:rPr>
          <w:rFonts w:ascii="Book Antiqua" w:eastAsia="MS PMincho" w:hAnsi="Book Antiqua" w:cs="Times New Roman"/>
          <w:color w:val="000000" w:themeColor="text1"/>
          <w:sz w:val="24"/>
          <w:szCs w:val="24"/>
          <w:vertAlign w:val="superscript"/>
        </w:rPr>
        <w:t>[</w:t>
      </w:r>
      <w:proofErr w:type="gramEnd"/>
      <w:r w:rsidR="002906B3" w:rsidRPr="00357E19">
        <w:rPr>
          <w:rFonts w:ascii="Book Antiqua" w:hAnsi="Book Antiqua" w:cs="Times New Roman"/>
          <w:color w:val="000000" w:themeColor="text1"/>
          <w:sz w:val="24"/>
          <w:szCs w:val="24"/>
          <w:vertAlign w:val="superscript"/>
        </w:rPr>
        <w:t>74]</w:t>
      </w:r>
      <w:r w:rsidR="00060609" w:rsidRPr="00357E19">
        <w:rPr>
          <w:rFonts w:ascii="Book Antiqua" w:eastAsia="MS PMincho"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Mincho" w:hAnsi="Book Antiqua" w:cs="Times New Roman"/>
          <w:color w:val="000000" w:themeColor="text1"/>
          <w:kern w:val="0"/>
          <w:sz w:val="24"/>
          <w:szCs w:val="24"/>
        </w:rPr>
        <w:t xml:space="preserve">On the other hand, </w:t>
      </w:r>
      <w:r w:rsidR="002D2356" w:rsidRPr="00357E19">
        <w:rPr>
          <w:rFonts w:ascii="Book Antiqua" w:eastAsia="MS PMincho" w:hAnsi="Book Antiqua" w:cs="Times New Roman"/>
          <w:color w:val="000000" w:themeColor="text1"/>
          <w:kern w:val="0"/>
          <w:sz w:val="24"/>
          <w:szCs w:val="24"/>
        </w:rPr>
        <w:t>the</w:t>
      </w:r>
      <w:r w:rsidRPr="00357E19">
        <w:rPr>
          <w:rFonts w:ascii="Book Antiqua" w:eastAsia="MS PMincho" w:hAnsi="Book Antiqua" w:cs="Times New Roman"/>
          <w:color w:val="000000" w:themeColor="text1"/>
          <w:kern w:val="0"/>
          <w:sz w:val="24"/>
          <w:szCs w:val="24"/>
        </w:rPr>
        <w:t xml:space="preserve"> intake </w:t>
      </w:r>
      <w:r w:rsidR="002D2356" w:rsidRPr="00357E19">
        <w:rPr>
          <w:rFonts w:ascii="Book Antiqua" w:eastAsia="MS PMincho" w:hAnsi="Book Antiqua" w:cs="Times New Roman"/>
          <w:color w:val="000000" w:themeColor="text1"/>
          <w:kern w:val="0"/>
          <w:sz w:val="24"/>
          <w:szCs w:val="24"/>
        </w:rPr>
        <w:t xml:space="preserve">of food </w:t>
      </w:r>
      <w:r w:rsidRPr="00357E19">
        <w:rPr>
          <w:rFonts w:ascii="Book Antiqua" w:eastAsia="MS PMincho" w:hAnsi="Book Antiqua" w:cs="Times New Roman"/>
          <w:color w:val="000000" w:themeColor="text1"/>
          <w:kern w:val="0"/>
          <w:sz w:val="24"/>
          <w:szCs w:val="24"/>
        </w:rPr>
        <w:t xml:space="preserve">with a diuretic effect is suitable for </w:t>
      </w:r>
      <w:r w:rsidR="002D2356" w:rsidRPr="00357E19">
        <w:rPr>
          <w:rFonts w:ascii="Book Antiqua" w:eastAsia="MS PMincho" w:hAnsi="Book Antiqua" w:cs="Times New Roman"/>
          <w:color w:val="000000" w:themeColor="text1"/>
          <w:kern w:val="0"/>
          <w:sz w:val="24"/>
          <w:szCs w:val="24"/>
        </w:rPr>
        <w:t>patients with renal failure b</w:t>
      </w:r>
      <w:r w:rsidRPr="00357E19">
        <w:rPr>
          <w:rFonts w:ascii="Book Antiqua" w:eastAsia="MS PMincho" w:hAnsi="Book Antiqua" w:cs="Times New Roman"/>
          <w:color w:val="000000" w:themeColor="text1"/>
          <w:kern w:val="0"/>
          <w:sz w:val="24"/>
          <w:szCs w:val="24"/>
        </w:rPr>
        <w:t>ecause it has the action of body fluid volume control and low</w:t>
      </w:r>
      <w:r w:rsidR="002D2356" w:rsidRPr="00357E19">
        <w:rPr>
          <w:rFonts w:ascii="Book Antiqua" w:eastAsia="MS PMincho" w:hAnsi="Book Antiqua" w:cs="Times New Roman"/>
          <w:color w:val="000000" w:themeColor="text1"/>
          <w:kern w:val="0"/>
          <w:sz w:val="24"/>
          <w:szCs w:val="24"/>
        </w:rPr>
        <w:t>ering the</w:t>
      </w:r>
      <w:r w:rsidRPr="00357E19">
        <w:rPr>
          <w:rFonts w:ascii="Book Antiqua" w:eastAsia="MS PMincho" w:hAnsi="Book Antiqua" w:cs="Times New Roman"/>
          <w:color w:val="000000" w:themeColor="text1"/>
          <w:kern w:val="0"/>
          <w:sz w:val="24"/>
          <w:szCs w:val="24"/>
        </w:rPr>
        <w:t xml:space="preserve"> blood pressure. </w:t>
      </w:r>
      <w:r w:rsidRPr="00357E19">
        <w:rPr>
          <w:rFonts w:ascii="Book Antiqua" w:eastAsia="MS PGothic" w:hAnsi="Book Antiqua" w:cs="Times New Roman"/>
          <w:color w:val="000000" w:themeColor="text1"/>
          <w:kern w:val="0"/>
          <w:sz w:val="24"/>
          <w:szCs w:val="24"/>
        </w:rPr>
        <w:t>However, over</w:t>
      </w:r>
      <w:r w:rsidR="002D2356" w:rsidRPr="00357E19">
        <w:rPr>
          <w:rFonts w:ascii="Book Antiqua" w:eastAsia="MS PGothic" w:hAnsi="Book Antiqua" w:cs="Times New Roman"/>
          <w:color w:val="000000" w:themeColor="text1"/>
          <w:kern w:val="0"/>
          <w:sz w:val="24"/>
          <w:szCs w:val="24"/>
        </w:rPr>
        <w:t>consuming</w:t>
      </w:r>
      <w:r w:rsidRPr="00357E19">
        <w:rPr>
          <w:rFonts w:ascii="Book Antiqua" w:eastAsia="MS PGothic" w:hAnsi="Book Antiqua" w:cs="Times New Roman"/>
          <w:color w:val="000000" w:themeColor="text1"/>
          <w:kern w:val="0"/>
          <w:sz w:val="24"/>
          <w:szCs w:val="24"/>
        </w:rPr>
        <w:t xml:space="preserve"> certain functional foods with a hypotensive effect </w:t>
      </w:r>
      <w:r w:rsidR="002D2356" w:rsidRPr="00357E19">
        <w:rPr>
          <w:rFonts w:ascii="Book Antiqua" w:eastAsia="MS PGothic" w:hAnsi="Book Antiqua" w:cs="Times New Roman"/>
          <w:color w:val="000000" w:themeColor="text1"/>
          <w:kern w:val="0"/>
          <w:sz w:val="24"/>
          <w:szCs w:val="24"/>
        </w:rPr>
        <w:t xml:space="preserve">may lead to </w:t>
      </w:r>
      <w:r w:rsidRPr="00357E19">
        <w:rPr>
          <w:rFonts w:ascii="Book Antiqua" w:eastAsia="MS PGothic" w:hAnsi="Book Antiqua" w:cs="Times New Roman"/>
          <w:color w:val="000000" w:themeColor="text1"/>
          <w:kern w:val="0"/>
          <w:sz w:val="24"/>
          <w:szCs w:val="24"/>
        </w:rPr>
        <w:t>unbalance</w:t>
      </w:r>
      <w:r w:rsidR="002D2356" w:rsidRPr="00357E19">
        <w:rPr>
          <w:rFonts w:ascii="Book Antiqua" w:eastAsia="MS PGothic" w:hAnsi="Book Antiqua" w:cs="Times New Roman"/>
          <w:color w:val="000000" w:themeColor="text1"/>
          <w:kern w:val="0"/>
          <w:sz w:val="24"/>
          <w:szCs w:val="24"/>
        </w:rPr>
        <w:t>d</w:t>
      </w:r>
      <w:r w:rsidRPr="00357E19">
        <w:rPr>
          <w:rFonts w:ascii="Book Antiqua" w:eastAsia="MS PGothic" w:hAnsi="Book Antiqua" w:cs="Times New Roman"/>
          <w:color w:val="000000" w:themeColor="text1"/>
          <w:kern w:val="0"/>
          <w:sz w:val="24"/>
          <w:szCs w:val="24"/>
        </w:rPr>
        <w:t xml:space="preserve"> nutrition and </w:t>
      </w:r>
      <w:r w:rsidR="002D2356" w:rsidRPr="00357E19">
        <w:rPr>
          <w:rFonts w:ascii="Book Antiqua" w:eastAsia="MS PGothic" w:hAnsi="Book Antiqua" w:cs="Times New Roman"/>
          <w:color w:val="000000" w:themeColor="text1"/>
          <w:kern w:val="0"/>
          <w:sz w:val="24"/>
          <w:szCs w:val="24"/>
        </w:rPr>
        <w:t xml:space="preserve">adverse interaction </w:t>
      </w:r>
      <w:r w:rsidRPr="00357E19">
        <w:rPr>
          <w:rFonts w:ascii="Book Antiqua" w:eastAsia="MS PGothic" w:hAnsi="Book Antiqua" w:cs="Times New Roman"/>
          <w:color w:val="000000" w:themeColor="text1"/>
          <w:kern w:val="0"/>
          <w:sz w:val="24"/>
          <w:szCs w:val="24"/>
        </w:rPr>
        <w:t xml:space="preserve">with antihypertensive agents. Therefore, recommendations of a balanced diet based on functional foods and </w:t>
      </w:r>
      <w:r w:rsidR="002D2356" w:rsidRPr="00357E19">
        <w:rPr>
          <w:rFonts w:ascii="Book Antiqua" w:eastAsia="MS PGothic" w:hAnsi="Book Antiqua" w:cs="Times New Roman"/>
          <w:color w:val="000000" w:themeColor="text1"/>
          <w:kern w:val="0"/>
          <w:sz w:val="24"/>
          <w:szCs w:val="24"/>
        </w:rPr>
        <w:t>dietary advice tailored to an individual’s physiology are recommended</w:t>
      </w:r>
      <w:r w:rsidRPr="00357E19">
        <w:rPr>
          <w:rFonts w:ascii="Book Antiqua" w:eastAsia="MS PGothic" w:hAnsi="Book Antiqua" w:cs="Times New Roman"/>
          <w:color w:val="000000" w:themeColor="text1"/>
          <w:kern w:val="0"/>
          <w:sz w:val="24"/>
          <w:szCs w:val="24"/>
        </w:rPr>
        <w:t xml:space="preserve">. </w:t>
      </w:r>
    </w:p>
    <w:p w:rsidR="00CB1617" w:rsidRPr="00357E19" w:rsidRDefault="00CB1617" w:rsidP="00B75E2A">
      <w:pPr>
        <w:widowControl/>
        <w:adjustRightInd w:val="0"/>
        <w:snapToGrid w:val="0"/>
        <w:spacing w:line="360" w:lineRule="auto"/>
        <w:ind w:firstLine="840"/>
        <w:rPr>
          <w:rFonts w:ascii="Book Antiqua" w:eastAsia="MS PGothic" w:hAnsi="Book Antiqua" w:cs="Times New Roman"/>
          <w:color w:val="000000" w:themeColor="text1"/>
          <w:kern w:val="0"/>
          <w:sz w:val="24"/>
          <w:szCs w:val="24"/>
        </w:rPr>
      </w:pPr>
      <w:r w:rsidRPr="00357E19">
        <w:rPr>
          <w:rFonts w:ascii="Book Antiqua" w:eastAsia="MS PGothic" w:hAnsi="Book Antiqua" w:cs="Times New Roman"/>
          <w:color w:val="000000" w:themeColor="text1"/>
          <w:kern w:val="0"/>
          <w:sz w:val="24"/>
          <w:szCs w:val="24"/>
        </w:rPr>
        <w:t xml:space="preserve">We summarize the functional foods with antihypertensive effects from the evidences in clinical studies. In contradiction to these studies, there are several reports indicating opposite results and many interventional studies with no statistical significance. For example, Green tea consumption was inversely associated with mortality due to all causes and cardiovascular </w:t>
      </w:r>
      <w:proofErr w:type="gramStart"/>
      <w:r w:rsidRPr="00357E19">
        <w:rPr>
          <w:rFonts w:ascii="Book Antiqua" w:eastAsia="MS PGothic" w:hAnsi="Book Antiqua" w:cs="Times New Roman"/>
          <w:color w:val="000000" w:themeColor="text1"/>
          <w:kern w:val="0"/>
          <w:sz w:val="24"/>
          <w:szCs w:val="24"/>
        </w:rPr>
        <w:t>disease</w:t>
      </w:r>
      <w:r w:rsidR="002906B3" w:rsidRPr="00357E19">
        <w:rPr>
          <w:rFonts w:ascii="Book Antiqua" w:eastAsia="MS PMincho" w:hAnsi="Book Antiqua" w:cs="Times New Roman"/>
          <w:color w:val="000000" w:themeColor="text1"/>
          <w:sz w:val="24"/>
          <w:szCs w:val="24"/>
          <w:vertAlign w:val="superscript"/>
        </w:rPr>
        <w:t>[</w:t>
      </w:r>
      <w:proofErr w:type="gramEnd"/>
      <w:r w:rsidR="002906B3" w:rsidRPr="00357E19">
        <w:rPr>
          <w:rFonts w:ascii="Book Antiqua" w:hAnsi="Book Antiqua" w:cs="Times New Roman"/>
          <w:color w:val="000000" w:themeColor="text1"/>
          <w:sz w:val="24"/>
          <w:szCs w:val="24"/>
          <w:vertAlign w:val="superscript"/>
        </w:rPr>
        <w:t>75]</w:t>
      </w:r>
      <w:r w:rsidRPr="00357E19">
        <w:rPr>
          <w:rFonts w:ascii="Book Antiqua" w:eastAsia="MS PGothic" w:hAnsi="Book Antiqua" w:cs="Times New Roman"/>
          <w:color w:val="000000" w:themeColor="text1"/>
          <w:kern w:val="0"/>
          <w:sz w:val="24"/>
          <w:szCs w:val="24"/>
        </w:rPr>
        <w:t>,</w:t>
      </w:r>
      <w:r w:rsidR="00A43674" w:rsidRPr="00357E19">
        <w:rPr>
          <w:rFonts w:ascii="Book Antiqua" w:eastAsia="MS PGothic" w:hAnsi="Book Antiqua" w:cs="Times New Roman"/>
          <w:color w:val="000000" w:themeColor="text1"/>
          <w:kern w:val="0"/>
          <w:sz w:val="24"/>
          <w:szCs w:val="24"/>
        </w:rPr>
        <w:t xml:space="preserve"> </w:t>
      </w:r>
      <w:r w:rsidRPr="00357E19">
        <w:rPr>
          <w:rFonts w:ascii="Book Antiqua" w:eastAsia="MS PGothic" w:hAnsi="Book Antiqua" w:cs="Times New Roman"/>
          <w:color w:val="000000" w:themeColor="text1"/>
          <w:kern w:val="0"/>
          <w:sz w:val="24"/>
          <w:szCs w:val="24"/>
        </w:rPr>
        <w:t>and there are a few reports described no effect of EPA on the blood pressure</w:t>
      </w:r>
      <w:r w:rsidR="002906B3" w:rsidRPr="00357E19">
        <w:rPr>
          <w:rFonts w:ascii="Book Antiqua" w:eastAsia="MS PMincho" w:hAnsi="Book Antiqua" w:cs="Times New Roman"/>
          <w:color w:val="000000" w:themeColor="text1"/>
          <w:sz w:val="24"/>
          <w:szCs w:val="24"/>
          <w:vertAlign w:val="superscript"/>
        </w:rPr>
        <w:t>[</w:t>
      </w:r>
      <w:r w:rsidR="002906B3" w:rsidRPr="00357E19">
        <w:rPr>
          <w:rFonts w:ascii="Book Antiqua" w:hAnsi="Book Antiqua" w:cs="Times New Roman"/>
          <w:color w:val="000000" w:themeColor="text1"/>
          <w:sz w:val="24"/>
          <w:szCs w:val="24"/>
          <w:vertAlign w:val="superscript"/>
        </w:rPr>
        <w:t>76,77]</w:t>
      </w:r>
      <w:r w:rsidRPr="00357E19">
        <w:rPr>
          <w:rFonts w:ascii="Book Antiqua" w:eastAsia="MS PGothic" w:hAnsi="Book Antiqua" w:cs="Times New Roman"/>
          <w:color w:val="000000" w:themeColor="text1"/>
          <w:kern w:val="0"/>
          <w:sz w:val="24"/>
          <w:szCs w:val="24"/>
        </w:rPr>
        <w:t>.</w:t>
      </w:r>
      <w:r w:rsidR="00A06C15" w:rsidRPr="00357E19">
        <w:rPr>
          <w:rFonts w:ascii="Book Antiqua" w:eastAsia="MS PMincho" w:hAnsi="Book Antiqua" w:cs="Times New Roman"/>
          <w:color w:val="000000" w:themeColor="text1"/>
          <w:sz w:val="24"/>
          <w:szCs w:val="24"/>
          <w:vertAlign w:val="superscript"/>
        </w:rPr>
        <w:t xml:space="preserve"> </w:t>
      </w:r>
      <w:r w:rsidRPr="00357E19">
        <w:rPr>
          <w:rFonts w:ascii="Book Antiqua" w:eastAsia="MS PGothic" w:hAnsi="Book Antiqua" w:cs="Times New Roman"/>
          <w:color w:val="000000" w:themeColor="text1"/>
          <w:kern w:val="0"/>
          <w:sz w:val="24"/>
          <w:szCs w:val="24"/>
        </w:rPr>
        <w:t>So, the potential of clinical applications of functional foods remains undetermined. Randomized controlled trials are needed to establish the clinical applications of functional foods.</w:t>
      </w:r>
    </w:p>
    <w:p w:rsidR="00CB1617" w:rsidRPr="00357E19" w:rsidRDefault="00CB1617" w:rsidP="00B75E2A">
      <w:pPr>
        <w:widowControl/>
        <w:adjustRightInd w:val="0"/>
        <w:snapToGrid w:val="0"/>
        <w:spacing w:line="360" w:lineRule="auto"/>
        <w:ind w:firstLine="840"/>
        <w:rPr>
          <w:rFonts w:ascii="Book Antiqua" w:eastAsia="MS PGothic" w:hAnsi="Book Antiqua" w:cs="Times New Roman"/>
          <w:caps/>
          <w:color w:val="000000" w:themeColor="text1"/>
          <w:kern w:val="0"/>
          <w:sz w:val="24"/>
          <w:szCs w:val="24"/>
        </w:rPr>
      </w:pPr>
    </w:p>
    <w:p w:rsidR="00FF062D" w:rsidRPr="00357E19" w:rsidRDefault="00FF062D" w:rsidP="00B75E2A">
      <w:pPr>
        <w:widowControl/>
        <w:adjustRightInd w:val="0"/>
        <w:snapToGrid w:val="0"/>
        <w:spacing w:line="360" w:lineRule="auto"/>
        <w:rPr>
          <w:rFonts w:ascii="Book Antiqua" w:eastAsia="MS PGothic" w:hAnsi="Book Antiqua" w:cs="Times New Roman"/>
          <w:b/>
          <w:caps/>
          <w:color w:val="000000" w:themeColor="text1"/>
          <w:kern w:val="0"/>
          <w:sz w:val="24"/>
          <w:szCs w:val="24"/>
        </w:rPr>
      </w:pPr>
      <w:r w:rsidRPr="00357E19">
        <w:rPr>
          <w:rFonts w:ascii="Book Antiqua" w:eastAsia="MS PMincho" w:hAnsi="Book Antiqua" w:cs="Times New Roman"/>
          <w:b/>
          <w:caps/>
          <w:color w:val="000000" w:themeColor="text1"/>
          <w:kern w:val="0"/>
          <w:sz w:val="24"/>
          <w:szCs w:val="24"/>
        </w:rPr>
        <w:t>Conclusion</w:t>
      </w:r>
    </w:p>
    <w:p w:rsidR="00FF062D" w:rsidRPr="00357E19" w:rsidRDefault="00FF062D" w:rsidP="002906B3">
      <w:pPr>
        <w:widowControl/>
        <w:adjustRightInd w:val="0"/>
        <w:snapToGrid w:val="0"/>
        <w:spacing w:line="360" w:lineRule="auto"/>
        <w:rPr>
          <w:rFonts w:ascii="Book Antiqua" w:eastAsia="MS PGothic" w:hAnsi="Book Antiqua" w:cs="Times New Roman"/>
          <w:color w:val="000000" w:themeColor="text1"/>
          <w:kern w:val="0"/>
          <w:sz w:val="24"/>
          <w:szCs w:val="24"/>
        </w:rPr>
      </w:pPr>
      <w:r w:rsidRPr="00357E19">
        <w:rPr>
          <w:rFonts w:ascii="Book Antiqua" w:eastAsia="MS PMincho" w:hAnsi="Book Antiqua" w:cs="Times New Roman"/>
          <w:color w:val="000000" w:themeColor="text1"/>
          <w:kern w:val="0"/>
          <w:sz w:val="24"/>
          <w:szCs w:val="24"/>
        </w:rPr>
        <w:t xml:space="preserve">In addition to drug therapy, the management of high blood pressure is essential </w:t>
      </w:r>
      <w:r w:rsidR="002D2356" w:rsidRPr="00357E19">
        <w:rPr>
          <w:rFonts w:ascii="Book Antiqua" w:eastAsia="MS PMincho" w:hAnsi="Book Antiqua" w:cs="Times New Roman"/>
          <w:color w:val="000000" w:themeColor="text1"/>
          <w:kern w:val="0"/>
          <w:sz w:val="24"/>
          <w:szCs w:val="24"/>
        </w:rPr>
        <w:t>for</w:t>
      </w:r>
      <w:r w:rsidRPr="00357E19">
        <w:rPr>
          <w:rFonts w:ascii="Book Antiqua" w:eastAsia="MS PMincho" w:hAnsi="Book Antiqua" w:cs="Times New Roman"/>
          <w:color w:val="000000" w:themeColor="text1"/>
          <w:kern w:val="0"/>
          <w:sz w:val="24"/>
          <w:szCs w:val="24"/>
        </w:rPr>
        <w:t xml:space="preserve"> </w:t>
      </w:r>
      <w:r w:rsidR="002D2356" w:rsidRPr="00357E19">
        <w:rPr>
          <w:rFonts w:ascii="Book Antiqua" w:eastAsia="MS PMincho" w:hAnsi="Book Antiqua" w:cs="Times New Roman"/>
          <w:color w:val="000000" w:themeColor="text1"/>
          <w:kern w:val="0"/>
          <w:sz w:val="24"/>
          <w:szCs w:val="24"/>
        </w:rPr>
        <w:t xml:space="preserve">the </w:t>
      </w:r>
      <w:r w:rsidRPr="00357E19">
        <w:rPr>
          <w:rFonts w:ascii="Book Antiqua" w:eastAsia="MS PMincho" w:hAnsi="Book Antiqua" w:cs="Times New Roman"/>
          <w:color w:val="000000" w:themeColor="text1"/>
          <w:kern w:val="0"/>
          <w:sz w:val="24"/>
          <w:szCs w:val="24"/>
        </w:rPr>
        <w:t>improvement of lifestyle habit</w:t>
      </w:r>
      <w:r w:rsidR="002D2356" w:rsidRPr="00357E19">
        <w:rPr>
          <w:rFonts w:ascii="Book Antiqua" w:eastAsia="MS PMincho" w:hAnsi="Book Antiqua" w:cs="Times New Roman"/>
          <w:color w:val="000000" w:themeColor="text1"/>
          <w:kern w:val="0"/>
          <w:sz w:val="24"/>
          <w:szCs w:val="24"/>
        </w:rPr>
        <w:t>s</w:t>
      </w:r>
      <w:r w:rsidRPr="00357E19">
        <w:rPr>
          <w:rFonts w:ascii="Book Antiqua" w:eastAsia="MS PMincho" w:hAnsi="Book Antiqua" w:cs="Times New Roman"/>
          <w:color w:val="000000" w:themeColor="text1"/>
          <w:kern w:val="0"/>
          <w:sz w:val="24"/>
          <w:szCs w:val="24"/>
        </w:rPr>
        <w:t xml:space="preserve">. </w:t>
      </w:r>
      <w:r w:rsidR="002D2356" w:rsidRPr="00357E19">
        <w:rPr>
          <w:rFonts w:ascii="Book Antiqua" w:eastAsia="MS PMincho" w:hAnsi="Book Antiqua" w:cs="Times New Roman"/>
          <w:color w:val="000000" w:themeColor="text1"/>
          <w:kern w:val="0"/>
          <w:sz w:val="24"/>
          <w:szCs w:val="24"/>
        </w:rPr>
        <w:t>Simply taking medicine for health is not enough</w:t>
      </w:r>
      <w:r w:rsidRPr="00357E19">
        <w:rPr>
          <w:rFonts w:ascii="Book Antiqua" w:eastAsia="MS PMincho" w:hAnsi="Book Antiqua" w:cs="Times New Roman"/>
          <w:color w:val="000000" w:themeColor="text1"/>
          <w:kern w:val="0"/>
          <w:sz w:val="24"/>
          <w:szCs w:val="24"/>
        </w:rPr>
        <w:t xml:space="preserve">. It is </w:t>
      </w:r>
      <w:r w:rsidR="002D2356" w:rsidRPr="00357E19">
        <w:rPr>
          <w:rFonts w:ascii="Book Antiqua" w:eastAsia="MS PMincho" w:hAnsi="Book Antiqua" w:cs="Times New Roman"/>
          <w:color w:val="000000" w:themeColor="text1"/>
          <w:kern w:val="0"/>
          <w:sz w:val="24"/>
          <w:szCs w:val="24"/>
        </w:rPr>
        <w:t>necessary to adopt a b</w:t>
      </w:r>
      <w:r w:rsidRPr="00357E19">
        <w:rPr>
          <w:rFonts w:ascii="Book Antiqua" w:eastAsia="MS PMincho" w:hAnsi="Book Antiqua" w:cs="Times New Roman"/>
          <w:color w:val="000000" w:themeColor="text1"/>
          <w:kern w:val="0"/>
          <w:sz w:val="24"/>
          <w:szCs w:val="24"/>
        </w:rPr>
        <w:t>alanced diet and</w:t>
      </w:r>
      <w:r w:rsidR="00222CB8" w:rsidRPr="00357E19">
        <w:rPr>
          <w:rFonts w:ascii="Book Antiqua" w:eastAsia="MS PMincho" w:hAnsi="Book Antiqua" w:cs="Times New Roman"/>
          <w:color w:val="000000" w:themeColor="text1"/>
          <w:kern w:val="0"/>
          <w:sz w:val="24"/>
          <w:szCs w:val="24"/>
        </w:rPr>
        <w:t xml:space="preserve"> regular life with drug therapy</w:t>
      </w:r>
      <w:r w:rsidRPr="00357E19">
        <w:rPr>
          <w:rFonts w:ascii="Book Antiqua" w:eastAsia="MS PMincho" w:hAnsi="Book Antiqua" w:cs="Times New Roman"/>
          <w:color w:val="000000" w:themeColor="text1"/>
          <w:kern w:val="0"/>
          <w:sz w:val="24"/>
          <w:szCs w:val="24"/>
        </w:rPr>
        <w:t>.</w:t>
      </w:r>
      <w:r w:rsidRPr="00357E19">
        <w:rPr>
          <w:rFonts w:ascii="Book Antiqua" w:eastAsia="MS PGothic" w:hAnsi="Book Antiqua" w:cs="Times New Roman"/>
          <w:color w:val="000000" w:themeColor="text1"/>
          <w:kern w:val="0"/>
          <w:sz w:val="24"/>
          <w:szCs w:val="24"/>
        </w:rPr>
        <w:t xml:space="preserve"> </w:t>
      </w:r>
      <w:r w:rsidR="002D2356" w:rsidRPr="00357E19">
        <w:rPr>
          <w:rFonts w:ascii="Book Antiqua" w:eastAsia="MS PGothic" w:hAnsi="Book Antiqua" w:cs="Times New Roman"/>
          <w:color w:val="000000" w:themeColor="text1"/>
          <w:kern w:val="0"/>
          <w:sz w:val="24"/>
          <w:szCs w:val="24"/>
        </w:rPr>
        <w:t>The f</w:t>
      </w:r>
      <w:r w:rsidRPr="00357E19">
        <w:rPr>
          <w:rFonts w:ascii="Book Antiqua" w:eastAsia="MS PMincho" w:hAnsi="Book Antiqua" w:cs="Times New Roman"/>
          <w:color w:val="000000" w:themeColor="text1"/>
          <w:kern w:val="0"/>
          <w:sz w:val="24"/>
          <w:szCs w:val="24"/>
        </w:rPr>
        <w:t xml:space="preserve">irst </w:t>
      </w:r>
      <w:r w:rsidR="002D2356" w:rsidRPr="00357E19">
        <w:rPr>
          <w:rFonts w:ascii="Book Antiqua" w:eastAsia="MS PMincho" w:hAnsi="Book Antiqua" w:cs="Times New Roman"/>
          <w:color w:val="000000" w:themeColor="text1"/>
          <w:kern w:val="0"/>
          <w:sz w:val="24"/>
          <w:szCs w:val="24"/>
        </w:rPr>
        <w:t xml:space="preserve">dietary </w:t>
      </w:r>
      <w:r w:rsidRPr="00357E19">
        <w:rPr>
          <w:rFonts w:ascii="Book Antiqua" w:eastAsia="MS PMincho" w:hAnsi="Book Antiqua" w:cs="Times New Roman"/>
          <w:color w:val="000000" w:themeColor="text1"/>
          <w:kern w:val="0"/>
          <w:sz w:val="24"/>
          <w:szCs w:val="24"/>
        </w:rPr>
        <w:t>step is to take a low-salt</w:t>
      </w:r>
      <w:r w:rsidR="002D2356" w:rsidRPr="00357E19">
        <w:rPr>
          <w:rFonts w:ascii="Book Antiqua" w:eastAsia="MS PMincho" w:hAnsi="Book Antiqua" w:cs="Times New Roman"/>
          <w:color w:val="000000" w:themeColor="text1"/>
          <w:kern w:val="0"/>
          <w:sz w:val="24"/>
          <w:szCs w:val="24"/>
        </w:rPr>
        <w:t xml:space="preserve"> diet</w:t>
      </w:r>
      <w:r w:rsidRPr="00357E19">
        <w:rPr>
          <w:rFonts w:ascii="Book Antiqua" w:eastAsia="MS PMincho" w:hAnsi="Book Antiqua" w:cs="Times New Roman"/>
          <w:color w:val="000000" w:themeColor="text1"/>
          <w:kern w:val="0"/>
          <w:sz w:val="24"/>
          <w:szCs w:val="24"/>
        </w:rPr>
        <w:t xml:space="preserve"> (</w:t>
      </w:r>
      <w:r w:rsidR="002D2356" w:rsidRPr="00357E19">
        <w:rPr>
          <w:rFonts w:ascii="Book Antiqua" w:eastAsia="MS PMincho" w:hAnsi="Book Antiqua" w:cs="Times New Roman"/>
          <w:color w:val="000000" w:themeColor="text1"/>
          <w:kern w:val="0"/>
          <w:sz w:val="24"/>
          <w:szCs w:val="24"/>
        </w:rPr>
        <w:t xml:space="preserve">optimal </w:t>
      </w:r>
      <w:r w:rsidRPr="00357E19">
        <w:rPr>
          <w:rFonts w:ascii="Book Antiqua" w:eastAsia="MS PMincho" w:hAnsi="Book Antiqua" w:cs="Times New Roman"/>
          <w:color w:val="000000" w:themeColor="text1"/>
          <w:kern w:val="0"/>
          <w:sz w:val="24"/>
          <w:szCs w:val="24"/>
        </w:rPr>
        <w:t>value: less than 6</w:t>
      </w:r>
      <w:r w:rsidR="002D2356" w:rsidRPr="00357E19">
        <w:rPr>
          <w:rFonts w:ascii="Book Antiqua" w:eastAsia="MS PMincho" w:hAnsi="Book Antiqua" w:cs="Times New Roman"/>
          <w:color w:val="000000" w:themeColor="text1"/>
          <w:kern w:val="0"/>
          <w:sz w:val="24"/>
          <w:szCs w:val="24"/>
        </w:rPr>
        <w:t xml:space="preserve"> </w:t>
      </w:r>
      <w:r w:rsidRPr="00357E19">
        <w:rPr>
          <w:rFonts w:ascii="Book Antiqua" w:eastAsia="MS PMincho" w:hAnsi="Book Antiqua" w:cs="Times New Roman"/>
          <w:color w:val="000000" w:themeColor="text1"/>
          <w:kern w:val="0"/>
          <w:sz w:val="24"/>
          <w:szCs w:val="24"/>
        </w:rPr>
        <w:t xml:space="preserve">g/d) </w:t>
      </w:r>
      <w:r w:rsidR="002D2356" w:rsidRPr="00357E19">
        <w:rPr>
          <w:rFonts w:ascii="Book Antiqua" w:eastAsia="MS PMincho" w:hAnsi="Book Antiqua" w:cs="Times New Roman"/>
          <w:color w:val="000000" w:themeColor="text1"/>
          <w:kern w:val="0"/>
          <w:sz w:val="24"/>
          <w:szCs w:val="24"/>
        </w:rPr>
        <w:t xml:space="preserve">in order </w:t>
      </w:r>
      <w:r w:rsidRPr="00357E19">
        <w:rPr>
          <w:rFonts w:ascii="Book Antiqua" w:eastAsia="MS PMincho" w:hAnsi="Book Antiqua" w:cs="Times New Roman"/>
          <w:color w:val="000000" w:themeColor="text1"/>
          <w:kern w:val="0"/>
          <w:sz w:val="24"/>
          <w:szCs w:val="24"/>
        </w:rPr>
        <w:t xml:space="preserve">to reduce the load on the kidneys and blood vessels. We hope that you </w:t>
      </w:r>
      <w:r w:rsidR="002D2356" w:rsidRPr="00357E19">
        <w:rPr>
          <w:rFonts w:ascii="Book Antiqua" w:eastAsia="MS PMincho" w:hAnsi="Book Antiqua" w:cs="Times New Roman"/>
          <w:color w:val="000000" w:themeColor="text1"/>
          <w:kern w:val="0"/>
          <w:sz w:val="24"/>
          <w:szCs w:val="24"/>
        </w:rPr>
        <w:t xml:space="preserve">will </w:t>
      </w:r>
      <w:r w:rsidRPr="00357E19">
        <w:rPr>
          <w:rFonts w:ascii="Book Antiqua" w:eastAsia="MS PMincho" w:hAnsi="Book Antiqua" w:cs="Times New Roman"/>
          <w:color w:val="000000" w:themeColor="text1"/>
          <w:kern w:val="0"/>
          <w:sz w:val="24"/>
          <w:szCs w:val="24"/>
        </w:rPr>
        <w:t xml:space="preserve">enjoy </w:t>
      </w:r>
      <w:r w:rsidR="002D2356" w:rsidRPr="00357E19">
        <w:rPr>
          <w:rFonts w:ascii="Book Antiqua" w:eastAsia="MS PMincho" w:hAnsi="Book Antiqua" w:cs="Times New Roman"/>
          <w:color w:val="000000" w:themeColor="text1"/>
          <w:kern w:val="0"/>
          <w:sz w:val="24"/>
          <w:szCs w:val="24"/>
        </w:rPr>
        <w:t xml:space="preserve">a </w:t>
      </w:r>
      <w:r w:rsidRPr="00357E19">
        <w:rPr>
          <w:rFonts w:ascii="Book Antiqua" w:eastAsia="MS PMincho" w:hAnsi="Book Antiqua" w:cs="Times New Roman"/>
          <w:color w:val="000000" w:themeColor="text1"/>
          <w:kern w:val="0"/>
          <w:sz w:val="24"/>
          <w:szCs w:val="24"/>
        </w:rPr>
        <w:t xml:space="preserve">richer dietary life </w:t>
      </w:r>
      <w:r w:rsidR="002D2356" w:rsidRPr="00357E19">
        <w:rPr>
          <w:rFonts w:ascii="Book Antiqua" w:eastAsia="MS PMincho" w:hAnsi="Book Antiqua" w:cs="Times New Roman"/>
          <w:color w:val="000000" w:themeColor="text1"/>
          <w:kern w:val="0"/>
          <w:sz w:val="24"/>
          <w:szCs w:val="24"/>
        </w:rPr>
        <w:t>by</w:t>
      </w:r>
      <w:r w:rsidRPr="00357E19">
        <w:rPr>
          <w:rFonts w:ascii="Book Antiqua" w:eastAsia="MS PMincho" w:hAnsi="Book Antiqua" w:cs="Times New Roman"/>
          <w:color w:val="000000" w:themeColor="text1"/>
          <w:kern w:val="0"/>
          <w:sz w:val="24"/>
          <w:szCs w:val="24"/>
        </w:rPr>
        <w:t xml:space="preserve"> positively </w:t>
      </w:r>
      <w:r w:rsidR="002D2356" w:rsidRPr="00357E19">
        <w:rPr>
          <w:rFonts w:ascii="Book Antiqua" w:eastAsia="MS PMincho" w:hAnsi="Book Antiqua" w:cs="Times New Roman"/>
          <w:color w:val="000000" w:themeColor="text1"/>
          <w:kern w:val="0"/>
          <w:sz w:val="24"/>
          <w:szCs w:val="24"/>
        </w:rPr>
        <w:t xml:space="preserve">taking </w:t>
      </w:r>
      <w:r w:rsidRPr="00357E19">
        <w:rPr>
          <w:rFonts w:ascii="Book Antiqua" w:eastAsia="MS PMincho" w:hAnsi="Book Antiqua" w:cs="Times New Roman"/>
          <w:color w:val="000000" w:themeColor="text1"/>
          <w:kern w:val="0"/>
          <w:sz w:val="24"/>
          <w:szCs w:val="24"/>
        </w:rPr>
        <w:t xml:space="preserve">functional foods </w:t>
      </w:r>
      <w:r w:rsidR="002D2356" w:rsidRPr="00357E19">
        <w:rPr>
          <w:rFonts w:ascii="Book Antiqua" w:eastAsia="MS PMincho" w:hAnsi="Book Antiqua" w:cs="Times New Roman"/>
          <w:color w:val="000000" w:themeColor="text1"/>
          <w:kern w:val="0"/>
          <w:sz w:val="24"/>
          <w:szCs w:val="24"/>
        </w:rPr>
        <w:t xml:space="preserve">when </w:t>
      </w:r>
      <w:r w:rsidRPr="00357E19">
        <w:rPr>
          <w:rFonts w:ascii="Book Antiqua" w:eastAsia="MS PMincho" w:hAnsi="Book Antiqua" w:cs="Times New Roman"/>
          <w:color w:val="000000" w:themeColor="text1"/>
          <w:kern w:val="0"/>
          <w:sz w:val="24"/>
          <w:szCs w:val="24"/>
        </w:rPr>
        <w:t xml:space="preserve">presented. </w:t>
      </w:r>
      <w:r w:rsidR="002D2356" w:rsidRPr="00357E19">
        <w:rPr>
          <w:rFonts w:ascii="Book Antiqua" w:eastAsia="MS PMincho" w:hAnsi="Book Antiqua" w:cs="Times New Roman"/>
          <w:color w:val="000000" w:themeColor="text1"/>
          <w:kern w:val="0"/>
          <w:sz w:val="24"/>
          <w:szCs w:val="24"/>
        </w:rPr>
        <w:t>Also,</w:t>
      </w:r>
      <w:r w:rsidRPr="00357E19">
        <w:rPr>
          <w:rFonts w:ascii="Book Antiqua" w:eastAsia="MS PMincho" w:hAnsi="Book Antiqua" w:cs="Times New Roman"/>
          <w:color w:val="000000" w:themeColor="text1"/>
          <w:kern w:val="0"/>
          <w:sz w:val="24"/>
          <w:szCs w:val="24"/>
        </w:rPr>
        <w:t xml:space="preserve"> we expect people </w:t>
      </w:r>
      <w:r w:rsidR="002D2356" w:rsidRPr="00357E19">
        <w:rPr>
          <w:rFonts w:ascii="Book Antiqua" w:eastAsia="MS PMincho" w:hAnsi="Book Antiqua" w:cs="Times New Roman"/>
          <w:color w:val="000000" w:themeColor="text1"/>
          <w:kern w:val="0"/>
          <w:sz w:val="24"/>
          <w:szCs w:val="24"/>
        </w:rPr>
        <w:t>to</w:t>
      </w:r>
      <w:r w:rsidRPr="00357E19">
        <w:rPr>
          <w:rFonts w:ascii="Book Antiqua" w:eastAsia="MS PMincho" w:hAnsi="Book Antiqua" w:cs="Times New Roman"/>
          <w:color w:val="000000" w:themeColor="text1"/>
          <w:kern w:val="0"/>
          <w:sz w:val="24"/>
          <w:szCs w:val="24"/>
        </w:rPr>
        <w:t xml:space="preserve"> utilize them effectively as a means to practice </w:t>
      </w:r>
      <w:r w:rsidR="002906B3" w:rsidRPr="00357E19">
        <w:rPr>
          <w:rFonts w:ascii="Book Antiqua" w:eastAsia="宋体"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self-medication</w:t>
      </w:r>
      <w:r w:rsidR="002906B3" w:rsidRPr="00357E19">
        <w:rPr>
          <w:rFonts w:ascii="Book Antiqua" w:eastAsia="宋体" w:hAnsi="Book Antiqua" w:cs="Times New Roman"/>
          <w:color w:val="000000" w:themeColor="text1"/>
          <w:kern w:val="0"/>
          <w:sz w:val="24"/>
          <w:szCs w:val="24"/>
        </w:rPr>
        <w:t>”</w:t>
      </w:r>
      <w:r w:rsidRPr="00357E19">
        <w:rPr>
          <w:rFonts w:ascii="Book Antiqua" w:eastAsia="MS PMincho" w:hAnsi="Book Antiqua" w:cs="Times New Roman"/>
          <w:color w:val="000000" w:themeColor="text1"/>
          <w:kern w:val="0"/>
          <w:sz w:val="24"/>
          <w:szCs w:val="24"/>
        </w:rPr>
        <w:t>.</w:t>
      </w:r>
    </w:p>
    <w:p w:rsidR="00E76620" w:rsidRPr="00357E19" w:rsidRDefault="00C03445" w:rsidP="00B75E2A">
      <w:pPr>
        <w:adjustRightInd w:val="0"/>
        <w:snapToGrid w:val="0"/>
        <w:spacing w:line="360" w:lineRule="auto"/>
        <w:ind w:firstLine="840"/>
        <w:rPr>
          <w:rFonts w:ascii="Book Antiqua" w:eastAsia="MS PMincho" w:hAnsi="Book Antiqua" w:cs="Times New Roman"/>
          <w:color w:val="000000" w:themeColor="text1"/>
          <w:sz w:val="24"/>
          <w:szCs w:val="24"/>
        </w:rPr>
      </w:pPr>
      <w:r w:rsidRPr="00357E19">
        <w:rPr>
          <w:rFonts w:ascii="Book Antiqua" w:eastAsia="MS PMincho" w:hAnsi="Book Antiqua" w:cs="Times New Roman"/>
          <w:color w:val="000000" w:themeColor="text1"/>
          <w:sz w:val="24"/>
          <w:szCs w:val="24"/>
        </w:rPr>
        <w:t>We</w:t>
      </w:r>
      <w:r w:rsidR="001C302A" w:rsidRPr="00357E19">
        <w:rPr>
          <w:rFonts w:ascii="Book Antiqua" w:eastAsia="MS PMincho" w:hAnsi="Book Antiqua" w:cs="Times New Roman"/>
          <w:color w:val="000000" w:themeColor="text1"/>
          <w:sz w:val="24"/>
          <w:szCs w:val="24"/>
        </w:rPr>
        <w:t xml:space="preserve"> </w:t>
      </w:r>
      <w:r w:rsidRPr="00357E19">
        <w:rPr>
          <w:rFonts w:ascii="Book Antiqua" w:eastAsia="MS PMincho" w:hAnsi="Book Antiqua" w:cs="Times New Roman"/>
          <w:color w:val="000000" w:themeColor="text1"/>
          <w:sz w:val="24"/>
          <w:szCs w:val="24"/>
        </w:rPr>
        <w:t xml:space="preserve">are confident that in the future, further studies </w:t>
      </w:r>
      <w:r w:rsidR="002D2356" w:rsidRPr="00357E19">
        <w:rPr>
          <w:rFonts w:ascii="Book Antiqua" w:eastAsia="MS PMincho" w:hAnsi="Book Antiqua" w:cs="Times New Roman"/>
          <w:color w:val="000000" w:themeColor="text1"/>
          <w:sz w:val="24"/>
          <w:szCs w:val="24"/>
        </w:rPr>
        <w:t xml:space="preserve">will expand the field of </w:t>
      </w:r>
      <w:r w:rsidRPr="00357E19">
        <w:rPr>
          <w:rFonts w:ascii="Book Antiqua" w:eastAsia="MS PMincho" w:hAnsi="Book Antiqua" w:cs="Times New Roman"/>
          <w:color w:val="000000" w:themeColor="text1"/>
          <w:sz w:val="24"/>
          <w:szCs w:val="24"/>
        </w:rPr>
        <w:t>functional food</w:t>
      </w:r>
      <w:r w:rsidR="002D2356" w:rsidRPr="00357E19">
        <w:rPr>
          <w:rFonts w:ascii="Book Antiqua" w:eastAsia="MS PMincho" w:hAnsi="Book Antiqua" w:cs="Times New Roman"/>
          <w:color w:val="000000" w:themeColor="text1"/>
          <w:sz w:val="24"/>
          <w:szCs w:val="24"/>
        </w:rPr>
        <w:t>s</w:t>
      </w:r>
      <w:r w:rsidRPr="00357E19">
        <w:rPr>
          <w:rFonts w:ascii="Book Antiqua" w:eastAsia="MS PMincho" w:hAnsi="Book Antiqua" w:cs="Times New Roman"/>
          <w:color w:val="000000" w:themeColor="text1"/>
          <w:sz w:val="24"/>
          <w:szCs w:val="24"/>
        </w:rPr>
        <w:t xml:space="preserve">, </w:t>
      </w:r>
      <w:r w:rsidR="00101140" w:rsidRPr="00357E19">
        <w:rPr>
          <w:rFonts w:ascii="Book Antiqua" w:eastAsia="MS PMincho" w:hAnsi="Book Antiqua" w:cs="Times New Roman"/>
          <w:color w:val="000000" w:themeColor="text1"/>
          <w:sz w:val="24"/>
          <w:szCs w:val="24"/>
        </w:rPr>
        <w:t xml:space="preserve">and identify </w:t>
      </w:r>
      <w:r w:rsidRPr="00357E19">
        <w:rPr>
          <w:rFonts w:ascii="Book Antiqua" w:eastAsia="MS PMincho" w:hAnsi="Book Antiqua" w:cs="Times New Roman"/>
          <w:color w:val="000000" w:themeColor="text1"/>
          <w:sz w:val="24"/>
          <w:szCs w:val="24"/>
        </w:rPr>
        <w:t>more useful function</w:t>
      </w:r>
      <w:r w:rsidR="00101140" w:rsidRPr="00357E19">
        <w:rPr>
          <w:rFonts w:ascii="Book Antiqua" w:eastAsia="MS PMincho" w:hAnsi="Book Antiqua" w:cs="Times New Roman"/>
          <w:color w:val="000000" w:themeColor="text1"/>
          <w:sz w:val="24"/>
          <w:szCs w:val="24"/>
        </w:rPr>
        <w:t>s</w:t>
      </w:r>
      <w:r w:rsidRPr="00357E19">
        <w:rPr>
          <w:rFonts w:ascii="Book Antiqua" w:eastAsia="MS PMincho" w:hAnsi="Book Antiqua" w:cs="Times New Roman"/>
          <w:color w:val="000000" w:themeColor="text1"/>
          <w:sz w:val="24"/>
          <w:szCs w:val="24"/>
        </w:rPr>
        <w:t xml:space="preserve"> of other food</w:t>
      </w:r>
      <w:r w:rsidR="00101140" w:rsidRPr="00357E19">
        <w:rPr>
          <w:rFonts w:ascii="Book Antiqua" w:eastAsia="MS PMincho" w:hAnsi="Book Antiqua" w:cs="Times New Roman"/>
          <w:color w:val="000000" w:themeColor="text1"/>
          <w:sz w:val="24"/>
          <w:szCs w:val="24"/>
        </w:rPr>
        <w:t>s</w:t>
      </w:r>
      <w:r w:rsidRPr="00357E19">
        <w:rPr>
          <w:rFonts w:ascii="Book Antiqua" w:eastAsia="MS PMincho" w:hAnsi="Book Antiqua" w:cs="Times New Roman"/>
          <w:color w:val="000000" w:themeColor="text1"/>
          <w:sz w:val="24"/>
          <w:szCs w:val="24"/>
        </w:rPr>
        <w:t>,</w:t>
      </w:r>
      <w:r w:rsidRPr="00357E19">
        <w:rPr>
          <w:rFonts w:ascii="Book Antiqua" w:eastAsia="MS PMincho" w:hAnsi="Book Antiqua" w:cs="Times New Roman"/>
          <w:color w:val="000000" w:themeColor="text1"/>
          <w:sz w:val="24"/>
          <w:szCs w:val="24"/>
        </w:rPr>
        <w:t xml:space="preserve">　</w:t>
      </w:r>
      <w:r w:rsidRPr="00357E19">
        <w:rPr>
          <w:rFonts w:ascii="Book Antiqua" w:eastAsia="MS PMincho" w:hAnsi="Book Antiqua" w:cs="Times New Roman"/>
          <w:color w:val="000000" w:themeColor="text1"/>
          <w:sz w:val="24"/>
          <w:szCs w:val="24"/>
        </w:rPr>
        <w:t>not only functional fruits and vegetables, for preventing hypertension-related and other diseases.</w:t>
      </w:r>
    </w:p>
    <w:p w:rsidR="009107D5" w:rsidRPr="00357E19" w:rsidRDefault="009107D5" w:rsidP="00B75E2A">
      <w:pPr>
        <w:widowControl/>
        <w:adjustRightInd w:val="0"/>
        <w:snapToGrid w:val="0"/>
        <w:spacing w:line="360" w:lineRule="auto"/>
        <w:rPr>
          <w:rFonts w:ascii="Book Antiqua" w:eastAsia="宋体" w:hAnsi="Book Antiqua" w:cs="Times New Roman"/>
          <w:b/>
          <w:sz w:val="24"/>
          <w:szCs w:val="24"/>
        </w:rPr>
      </w:pPr>
    </w:p>
    <w:p w:rsidR="00435867" w:rsidRPr="00357E19" w:rsidRDefault="00992294" w:rsidP="001B5E8A">
      <w:pPr>
        <w:adjustRightInd w:val="0"/>
        <w:snapToGrid w:val="0"/>
        <w:spacing w:line="360" w:lineRule="auto"/>
        <w:rPr>
          <w:rFonts w:ascii="Book Antiqua" w:eastAsia="MS PMincho" w:hAnsi="Book Antiqua" w:cs="Times New Roman"/>
          <w:sz w:val="24"/>
          <w:szCs w:val="24"/>
        </w:rPr>
      </w:pPr>
      <w:r w:rsidRPr="00357E19">
        <w:rPr>
          <w:rFonts w:ascii="Book Antiqua" w:eastAsia="MS PMincho" w:hAnsi="Book Antiqua" w:cs="Times New Roman"/>
          <w:b/>
          <w:caps/>
          <w:sz w:val="24"/>
          <w:szCs w:val="24"/>
        </w:rPr>
        <w:t>Reference</w:t>
      </w:r>
      <w:r w:rsidR="002906B3" w:rsidRPr="00357E19">
        <w:rPr>
          <w:rFonts w:ascii="Book Antiqua" w:eastAsia="宋体" w:hAnsi="Book Antiqua" w:cs="Times New Roman"/>
          <w:b/>
          <w:caps/>
          <w:sz w:val="24"/>
          <w:szCs w:val="24"/>
        </w:rPr>
        <w:t>s</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 xml:space="preserve">1 </w:t>
      </w:r>
      <w:r w:rsidRPr="00357E19">
        <w:rPr>
          <w:rFonts w:ascii="Book Antiqua" w:eastAsia="宋体" w:hAnsi="Book Antiqua" w:cs="宋体"/>
          <w:b/>
          <w:color w:val="000000"/>
          <w:kern w:val="0"/>
          <w:sz w:val="24"/>
          <w:szCs w:val="24"/>
        </w:rPr>
        <w:t>WHO</w:t>
      </w:r>
      <w:r w:rsidRPr="00357E19">
        <w:rPr>
          <w:rFonts w:ascii="Book Antiqua" w:eastAsia="宋体" w:hAnsi="Book Antiqua" w:cs="宋体"/>
          <w:color w:val="000000"/>
          <w:kern w:val="0"/>
          <w:sz w:val="24"/>
          <w:szCs w:val="24"/>
        </w:rPr>
        <w:t xml:space="preserve">. </w:t>
      </w:r>
      <w:proofErr w:type="gramStart"/>
      <w:r w:rsidRPr="00357E19">
        <w:rPr>
          <w:rFonts w:ascii="Book Antiqua" w:eastAsia="宋体" w:hAnsi="Book Antiqua" w:cs="宋体"/>
          <w:color w:val="000000"/>
          <w:kern w:val="0"/>
          <w:sz w:val="24"/>
          <w:szCs w:val="24"/>
        </w:rPr>
        <w:t>A global brief on hypertension.</w:t>
      </w:r>
      <w:proofErr w:type="gramEnd"/>
      <w:r w:rsidRPr="00357E19">
        <w:rPr>
          <w:rFonts w:ascii="Book Antiqua" w:eastAsia="宋体" w:hAnsi="Book Antiqua" w:cs="宋体"/>
          <w:color w:val="000000"/>
          <w:kern w:val="0"/>
          <w:sz w:val="24"/>
          <w:szCs w:val="24"/>
        </w:rPr>
        <w:t xml:space="preserve"> 2013. Available from: URL: </w:t>
      </w:r>
      <w:hyperlink r:id="rId9" w:history="1">
        <w:r w:rsidRPr="00357E19">
          <w:rPr>
            <w:rStyle w:val="Hyperlink"/>
            <w:rFonts w:ascii="Book Antiqua" w:eastAsia="宋体" w:hAnsi="Book Antiqua" w:cs="宋体"/>
            <w:kern w:val="0"/>
            <w:sz w:val="24"/>
            <w:szCs w:val="24"/>
          </w:rPr>
          <w:t>http://www.who.int/cardiovascular_diseases/publications/global_brief_hypertension/en/</w:t>
        </w:r>
      </w:hyperlink>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 xml:space="preserve">2 </w:t>
      </w:r>
      <w:r w:rsidRPr="00357E19">
        <w:rPr>
          <w:rFonts w:ascii="Book Antiqua" w:eastAsia="MS PMincho" w:hAnsi="Book Antiqua" w:cs="Times New Roman"/>
          <w:b/>
          <w:sz w:val="24"/>
          <w:szCs w:val="24"/>
        </w:rPr>
        <w:t xml:space="preserve">WHO; </w:t>
      </w:r>
      <w:r w:rsidRPr="00357E19">
        <w:rPr>
          <w:rFonts w:ascii="Book Antiqua" w:eastAsia="MS PMincho" w:hAnsi="Book Antiqua" w:cs="Times New Roman"/>
          <w:sz w:val="24"/>
          <w:szCs w:val="24"/>
        </w:rPr>
        <w:t>World Heart Federation; World Stroke Organization</w:t>
      </w:r>
      <w:r w:rsidRPr="00357E19">
        <w:rPr>
          <w:rFonts w:ascii="Book Antiqua" w:eastAsia="宋体" w:hAnsi="Book Antiqua" w:cs="Times New Roman"/>
          <w:sz w:val="24"/>
          <w:szCs w:val="24"/>
        </w:rPr>
        <w:t>.</w:t>
      </w:r>
      <w:r w:rsidRPr="00357E19">
        <w:rPr>
          <w:rFonts w:ascii="Book Antiqua" w:hAnsi="Book Antiqua" w:cs="Times New Roman"/>
          <w:sz w:val="24"/>
          <w:szCs w:val="24"/>
        </w:rPr>
        <w:t xml:space="preserve"> </w:t>
      </w:r>
      <w:proofErr w:type="gramStart"/>
      <w:r w:rsidRPr="00357E19">
        <w:rPr>
          <w:rFonts w:ascii="Book Antiqua" w:hAnsi="Book Antiqua" w:cs="Times New Roman"/>
          <w:sz w:val="24"/>
          <w:szCs w:val="24"/>
        </w:rPr>
        <w:t>Global atlas on cardiovascular disease prevention and control.</w:t>
      </w:r>
      <w:proofErr w:type="gramEnd"/>
      <w:r w:rsidRPr="00357E19">
        <w:rPr>
          <w:rFonts w:ascii="Book Antiqua" w:hAnsi="Book Antiqua" w:cs="Times New Roman"/>
          <w:sz w:val="24"/>
          <w:szCs w:val="24"/>
        </w:rPr>
        <w:t xml:space="preserve"> </w:t>
      </w:r>
      <w:r w:rsidRPr="00357E19">
        <w:rPr>
          <w:rFonts w:ascii="Book Antiqua" w:eastAsia="宋体" w:hAnsi="Book Antiqua" w:cs="Times New Roman"/>
          <w:sz w:val="24"/>
          <w:szCs w:val="24"/>
        </w:rPr>
        <w:t>2011. Available from: URL: http://www.who.int/cardiovascular_diseases/publications/atlas_cvd/en/</w:t>
      </w:r>
    </w:p>
    <w:p w:rsidR="001B5E8A" w:rsidRPr="00357E19" w:rsidRDefault="001B5E8A" w:rsidP="001B5E8A">
      <w:pPr>
        <w:widowControl/>
        <w:rPr>
          <w:rFonts w:ascii="Book Antiqua" w:eastAsia="宋体" w:hAnsi="Book Antiqua" w:cs="宋体"/>
          <w:color w:val="000000"/>
          <w:kern w:val="0"/>
          <w:sz w:val="24"/>
          <w:szCs w:val="24"/>
        </w:rPr>
      </w:pPr>
      <w:proofErr w:type="gramStart"/>
      <w:r w:rsidRPr="00357E19">
        <w:rPr>
          <w:rFonts w:ascii="Book Antiqua" w:eastAsia="宋体" w:hAnsi="Book Antiqua" w:cs="宋体"/>
          <w:color w:val="000000"/>
          <w:kern w:val="0"/>
          <w:sz w:val="24"/>
          <w:szCs w:val="24"/>
        </w:rPr>
        <w:t>3 </w:t>
      </w:r>
      <w:r w:rsidRPr="00357E19">
        <w:rPr>
          <w:rFonts w:ascii="Book Antiqua" w:eastAsia="宋体" w:hAnsi="Book Antiqua" w:cs="宋体"/>
          <w:b/>
          <w:bCs/>
          <w:color w:val="000000"/>
          <w:kern w:val="0"/>
          <w:sz w:val="24"/>
          <w:szCs w:val="24"/>
        </w:rPr>
        <w:t>Mathers CD</w:t>
      </w:r>
      <w:r w:rsidRPr="00357E19">
        <w:rPr>
          <w:rFonts w:ascii="Book Antiqua" w:eastAsia="宋体" w:hAnsi="Book Antiqua" w:cs="宋体"/>
          <w:color w:val="000000"/>
          <w:kern w:val="0"/>
          <w:sz w:val="24"/>
          <w:szCs w:val="24"/>
        </w:rPr>
        <w:t>, Loncar D. Projections of global mortality and burden of disease from 2002 to 2030.</w:t>
      </w:r>
      <w:proofErr w:type="gramEnd"/>
      <w:r w:rsidRPr="00357E19">
        <w:rPr>
          <w:rFonts w:ascii="Book Antiqua" w:eastAsia="宋体" w:hAnsi="Book Antiqua" w:cs="宋体"/>
          <w:color w:val="000000"/>
          <w:kern w:val="0"/>
          <w:sz w:val="24"/>
          <w:szCs w:val="24"/>
        </w:rPr>
        <w:t> </w:t>
      </w:r>
      <w:r w:rsidRPr="00357E19">
        <w:rPr>
          <w:rFonts w:ascii="Book Antiqua" w:eastAsia="宋体" w:hAnsi="Book Antiqua" w:cs="宋体"/>
          <w:i/>
          <w:iCs/>
          <w:color w:val="000000"/>
          <w:kern w:val="0"/>
          <w:sz w:val="24"/>
          <w:szCs w:val="24"/>
        </w:rPr>
        <w:t>PLoS Med</w:t>
      </w:r>
      <w:r w:rsidRPr="00357E19">
        <w:rPr>
          <w:rFonts w:ascii="Book Antiqua" w:eastAsia="宋体" w:hAnsi="Book Antiqua" w:cs="宋体"/>
          <w:color w:val="000000"/>
          <w:kern w:val="0"/>
          <w:sz w:val="24"/>
          <w:szCs w:val="24"/>
        </w:rPr>
        <w:t> 2006; </w:t>
      </w:r>
      <w:r w:rsidRPr="00357E19">
        <w:rPr>
          <w:rFonts w:ascii="Book Antiqua" w:eastAsia="宋体" w:hAnsi="Book Antiqua" w:cs="宋体"/>
          <w:b/>
          <w:bCs/>
          <w:color w:val="000000"/>
          <w:kern w:val="0"/>
          <w:sz w:val="24"/>
          <w:szCs w:val="24"/>
        </w:rPr>
        <w:t>3</w:t>
      </w:r>
      <w:r w:rsidRPr="00357E19">
        <w:rPr>
          <w:rFonts w:ascii="Book Antiqua" w:eastAsia="宋体" w:hAnsi="Book Antiqua" w:cs="宋体"/>
          <w:color w:val="000000"/>
          <w:kern w:val="0"/>
          <w:sz w:val="24"/>
          <w:szCs w:val="24"/>
        </w:rPr>
        <w:t>: e442 [PMID: 17132052 DOI: 10.1371/journal.pmed.0030442]</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 xml:space="preserve">4 </w:t>
      </w:r>
      <w:r w:rsidRPr="00357E19">
        <w:rPr>
          <w:rFonts w:ascii="Book Antiqua" w:eastAsia="宋体" w:hAnsi="Book Antiqua" w:cs="宋体"/>
          <w:b/>
          <w:color w:val="000000"/>
          <w:kern w:val="0"/>
          <w:sz w:val="24"/>
          <w:szCs w:val="24"/>
        </w:rPr>
        <w:t>WHO</w:t>
      </w:r>
      <w:r w:rsidRPr="00357E19">
        <w:rPr>
          <w:rFonts w:ascii="Book Antiqua" w:eastAsia="宋体" w:hAnsi="Book Antiqua" w:cs="宋体"/>
          <w:color w:val="000000"/>
          <w:kern w:val="0"/>
          <w:sz w:val="24"/>
          <w:szCs w:val="24"/>
        </w:rPr>
        <w:t>. Prevention of cardiovascular disease: guidelines for assessment and management of total cardiovascular risk. 2008. Available from: URL: http://www.who.int/cardiovascular_diseases/publications/Prevention_of_Cardiovascular_Disease/en/</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5 </w:t>
      </w:r>
      <w:r w:rsidRPr="00357E19">
        <w:rPr>
          <w:rFonts w:ascii="Book Antiqua" w:eastAsia="宋体" w:hAnsi="Book Antiqua" w:cs="宋体"/>
          <w:b/>
          <w:bCs/>
          <w:color w:val="000000"/>
          <w:kern w:val="0"/>
          <w:sz w:val="24"/>
          <w:szCs w:val="24"/>
        </w:rPr>
        <w:t>Whelton PK</w:t>
      </w:r>
      <w:r w:rsidRPr="00357E19">
        <w:rPr>
          <w:rFonts w:ascii="Book Antiqua" w:eastAsia="宋体" w:hAnsi="Book Antiqua" w:cs="宋体"/>
          <w:color w:val="000000"/>
          <w:kern w:val="0"/>
          <w:sz w:val="24"/>
          <w:szCs w:val="24"/>
        </w:rPr>
        <w:t>, He J, Appel LJ, Cutler JA, Havas S, Kotchen TA, Roccella EJ, Stout R, Vallbona C, Winston MC, Karimbakas J. Primary prevention of hypertension: clinical and public health advisory from The National High Blood Pressure Education Program. </w:t>
      </w:r>
      <w:r w:rsidRPr="00357E19">
        <w:rPr>
          <w:rFonts w:ascii="Book Antiqua" w:eastAsia="宋体" w:hAnsi="Book Antiqua" w:cs="宋体"/>
          <w:i/>
          <w:iCs/>
          <w:color w:val="000000"/>
          <w:kern w:val="0"/>
          <w:sz w:val="24"/>
          <w:szCs w:val="24"/>
        </w:rPr>
        <w:t>JAMA</w:t>
      </w:r>
      <w:r w:rsidRPr="00357E19">
        <w:rPr>
          <w:rFonts w:ascii="Book Antiqua" w:eastAsia="宋体" w:hAnsi="Book Antiqua" w:cs="宋体"/>
          <w:color w:val="000000"/>
          <w:kern w:val="0"/>
          <w:sz w:val="24"/>
          <w:szCs w:val="24"/>
        </w:rPr>
        <w:t> 2002; </w:t>
      </w:r>
      <w:r w:rsidRPr="00357E19">
        <w:rPr>
          <w:rFonts w:ascii="Book Antiqua" w:eastAsia="宋体" w:hAnsi="Book Antiqua" w:cs="宋体"/>
          <w:b/>
          <w:bCs/>
          <w:color w:val="000000"/>
          <w:kern w:val="0"/>
          <w:sz w:val="24"/>
          <w:szCs w:val="24"/>
        </w:rPr>
        <w:t>288</w:t>
      </w:r>
      <w:r w:rsidRPr="00357E19">
        <w:rPr>
          <w:rFonts w:ascii="Book Antiqua" w:eastAsia="宋体" w:hAnsi="Book Antiqua" w:cs="宋体"/>
          <w:color w:val="000000"/>
          <w:kern w:val="0"/>
          <w:sz w:val="24"/>
          <w:szCs w:val="24"/>
        </w:rPr>
        <w:t>: 1882-1888 [PMID: 12377087 DOI: 10.1001/jama.288.15.1882]</w:t>
      </w:r>
    </w:p>
    <w:p w:rsidR="001B5E8A" w:rsidRPr="00357E19" w:rsidRDefault="001B5E8A" w:rsidP="001B5E8A">
      <w:pPr>
        <w:widowControl/>
        <w:rPr>
          <w:rFonts w:ascii="Book Antiqua" w:eastAsia="宋体" w:hAnsi="Book Antiqua" w:cs="宋体"/>
          <w:color w:val="000000"/>
          <w:kern w:val="0"/>
          <w:sz w:val="24"/>
          <w:szCs w:val="24"/>
        </w:rPr>
      </w:pPr>
      <w:proofErr w:type="gramStart"/>
      <w:r w:rsidRPr="00357E19">
        <w:rPr>
          <w:rFonts w:ascii="Book Antiqua" w:eastAsia="宋体" w:hAnsi="Book Antiqua" w:cs="宋体"/>
          <w:color w:val="000000"/>
          <w:kern w:val="0"/>
          <w:sz w:val="24"/>
          <w:szCs w:val="24"/>
        </w:rPr>
        <w:t xml:space="preserve">6 </w:t>
      </w:r>
      <w:r w:rsidRPr="00357E19">
        <w:rPr>
          <w:rFonts w:ascii="Book Antiqua" w:eastAsia="宋体" w:hAnsi="Book Antiqua" w:cs="宋体"/>
          <w:b/>
          <w:color w:val="000000"/>
          <w:kern w:val="0"/>
          <w:sz w:val="24"/>
          <w:szCs w:val="24"/>
        </w:rPr>
        <w:t>Kaminogawa S</w:t>
      </w:r>
      <w:r w:rsidRPr="00357E19">
        <w:rPr>
          <w:rFonts w:ascii="Book Antiqua" w:eastAsia="宋体" w:hAnsi="Book Antiqua" w:cs="宋体"/>
          <w:color w:val="000000"/>
          <w:kern w:val="0"/>
          <w:sz w:val="24"/>
          <w:szCs w:val="24"/>
        </w:rPr>
        <w:t>. Functional foods.</w:t>
      </w:r>
      <w:proofErr w:type="gramEnd"/>
      <w:r w:rsidRPr="00357E19">
        <w:rPr>
          <w:rFonts w:ascii="Book Antiqua" w:eastAsia="宋体" w:hAnsi="Book Antiqua" w:cs="宋体"/>
          <w:color w:val="000000"/>
          <w:kern w:val="0"/>
          <w:sz w:val="24"/>
          <w:szCs w:val="24"/>
        </w:rPr>
        <w:t xml:space="preserve"> In: Kaminogawa S, Shimizu T, Shimizu M, Suzuki H, Takeda E. The Encyclopedia about safety and effect of functional foods, Maruzen Publishing, 2012: 3-8</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7 </w:t>
      </w:r>
      <w:r w:rsidRPr="00357E19">
        <w:rPr>
          <w:rFonts w:ascii="Book Antiqua" w:eastAsia="宋体" w:hAnsi="Book Antiqua" w:cs="宋体"/>
          <w:b/>
          <w:bCs/>
          <w:color w:val="000000"/>
          <w:kern w:val="0"/>
          <w:sz w:val="24"/>
          <w:szCs w:val="24"/>
        </w:rPr>
        <w:t>Negishi H</w:t>
      </w:r>
      <w:r w:rsidRPr="00357E19">
        <w:rPr>
          <w:rFonts w:ascii="Book Antiqua" w:eastAsia="宋体" w:hAnsi="Book Antiqua" w:cs="宋体"/>
          <w:color w:val="000000"/>
          <w:kern w:val="0"/>
          <w:sz w:val="24"/>
          <w:szCs w:val="24"/>
        </w:rPr>
        <w:t>, Xu JW, Ikeda K, Njelekela M, Nara Y, Yamori Y. Black and green tea polyphenols attenuate blood pressure increases in stroke-prone spontaneously hypertensive rats. </w:t>
      </w:r>
      <w:r w:rsidRPr="00357E19">
        <w:rPr>
          <w:rFonts w:ascii="Book Antiqua" w:eastAsia="宋体" w:hAnsi="Book Antiqua" w:cs="宋体"/>
          <w:i/>
          <w:iCs/>
          <w:color w:val="000000"/>
          <w:kern w:val="0"/>
          <w:sz w:val="24"/>
          <w:szCs w:val="24"/>
        </w:rPr>
        <w:t>J Nutr</w:t>
      </w:r>
      <w:r w:rsidRPr="00357E19">
        <w:rPr>
          <w:rFonts w:ascii="Book Antiqua" w:eastAsia="宋体" w:hAnsi="Book Antiqua" w:cs="宋体"/>
          <w:color w:val="000000"/>
          <w:kern w:val="0"/>
          <w:sz w:val="24"/>
          <w:szCs w:val="24"/>
        </w:rPr>
        <w:t> 2004; </w:t>
      </w:r>
      <w:r w:rsidRPr="00357E19">
        <w:rPr>
          <w:rFonts w:ascii="Book Antiqua" w:eastAsia="宋体" w:hAnsi="Book Antiqua" w:cs="宋体"/>
          <w:b/>
          <w:bCs/>
          <w:color w:val="000000"/>
          <w:kern w:val="0"/>
          <w:sz w:val="24"/>
          <w:szCs w:val="24"/>
        </w:rPr>
        <w:t>134</w:t>
      </w:r>
      <w:r w:rsidRPr="00357E19">
        <w:rPr>
          <w:rFonts w:ascii="Book Antiqua" w:eastAsia="宋体" w:hAnsi="Book Antiqua" w:cs="宋体"/>
          <w:color w:val="000000"/>
          <w:kern w:val="0"/>
          <w:sz w:val="24"/>
          <w:szCs w:val="24"/>
        </w:rPr>
        <w:t>: 38-42 [PMID: 14704290]</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8 </w:t>
      </w:r>
      <w:r w:rsidRPr="00357E19">
        <w:rPr>
          <w:rFonts w:ascii="Book Antiqua" w:eastAsia="宋体" w:hAnsi="Book Antiqua" w:cs="宋体"/>
          <w:b/>
          <w:bCs/>
          <w:color w:val="000000"/>
          <w:kern w:val="0"/>
          <w:sz w:val="24"/>
          <w:szCs w:val="24"/>
        </w:rPr>
        <w:t>Khan N</w:t>
      </w:r>
      <w:r w:rsidRPr="00357E19">
        <w:rPr>
          <w:rFonts w:ascii="Book Antiqua" w:eastAsia="宋体" w:hAnsi="Book Antiqua" w:cs="宋体"/>
          <w:color w:val="000000"/>
          <w:kern w:val="0"/>
          <w:sz w:val="24"/>
          <w:szCs w:val="24"/>
        </w:rPr>
        <w:t>, Mukhtar H. Tea and health: studies in humans. </w:t>
      </w:r>
      <w:r w:rsidRPr="00357E19">
        <w:rPr>
          <w:rFonts w:ascii="Book Antiqua" w:eastAsia="宋体" w:hAnsi="Book Antiqua" w:cs="宋体"/>
          <w:i/>
          <w:iCs/>
          <w:color w:val="000000"/>
          <w:kern w:val="0"/>
          <w:sz w:val="24"/>
          <w:szCs w:val="24"/>
        </w:rPr>
        <w:t>Curr Pharm Des</w:t>
      </w:r>
      <w:r w:rsidRPr="00357E19">
        <w:rPr>
          <w:rFonts w:ascii="Book Antiqua" w:eastAsia="宋体" w:hAnsi="Book Antiqua" w:cs="宋体"/>
          <w:color w:val="000000"/>
          <w:kern w:val="0"/>
          <w:sz w:val="24"/>
          <w:szCs w:val="24"/>
        </w:rPr>
        <w:t> 2013; </w:t>
      </w:r>
      <w:r w:rsidRPr="00357E19">
        <w:rPr>
          <w:rFonts w:ascii="Book Antiqua" w:eastAsia="宋体" w:hAnsi="Book Antiqua" w:cs="宋体"/>
          <w:b/>
          <w:bCs/>
          <w:color w:val="000000"/>
          <w:kern w:val="0"/>
          <w:sz w:val="24"/>
          <w:szCs w:val="24"/>
        </w:rPr>
        <w:t>19</w:t>
      </w:r>
      <w:r w:rsidRPr="00357E19">
        <w:rPr>
          <w:rFonts w:ascii="Book Antiqua" w:eastAsia="宋体" w:hAnsi="Book Antiqua" w:cs="宋体"/>
          <w:color w:val="000000"/>
          <w:kern w:val="0"/>
          <w:sz w:val="24"/>
          <w:szCs w:val="24"/>
        </w:rPr>
        <w:t>: 6141-6147 [PMID: 23448443 DOI: 10.2174/1381612811319340008]</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9 </w:t>
      </w:r>
      <w:r w:rsidRPr="00357E19">
        <w:rPr>
          <w:rFonts w:ascii="Book Antiqua" w:eastAsia="宋体" w:hAnsi="Book Antiqua" w:cs="宋体"/>
          <w:b/>
          <w:bCs/>
          <w:color w:val="000000"/>
          <w:kern w:val="0"/>
          <w:sz w:val="24"/>
          <w:szCs w:val="24"/>
        </w:rPr>
        <w:t>Frei B</w:t>
      </w:r>
      <w:r w:rsidRPr="00357E19">
        <w:rPr>
          <w:rFonts w:ascii="Book Antiqua" w:eastAsia="宋体" w:hAnsi="Book Antiqua" w:cs="宋体"/>
          <w:color w:val="000000"/>
          <w:kern w:val="0"/>
          <w:sz w:val="24"/>
          <w:szCs w:val="24"/>
        </w:rPr>
        <w:t>, Higdon JV. Antioxidant activity of tea polyphenols in vivo: evidence from animal studies. </w:t>
      </w:r>
      <w:r w:rsidRPr="00357E19">
        <w:rPr>
          <w:rFonts w:ascii="Book Antiqua" w:eastAsia="宋体" w:hAnsi="Book Antiqua" w:cs="宋体"/>
          <w:i/>
          <w:iCs/>
          <w:color w:val="000000"/>
          <w:kern w:val="0"/>
          <w:sz w:val="24"/>
          <w:szCs w:val="24"/>
        </w:rPr>
        <w:t>J Nutr</w:t>
      </w:r>
      <w:r w:rsidRPr="00357E19">
        <w:rPr>
          <w:rFonts w:ascii="Book Antiqua" w:eastAsia="宋体" w:hAnsi="Book Antiqua" w:cs="宋体"/>
          <w:color w:val="000000"/>
          <w:kern w:val="0"/>
          <w:sz w:val="24"/>
          <w:szCs w:val="24"/>
        </w:rPr>
        <w:t> 2003; </w:t>
      </w:r>
      <w:r w:rsidRPr="00357E19">
        <w:rPr>
          <w:rFonts w:ascii="Book Antiqua" w:eastAsia="宋体" w:hAnsi="Book Antiqua" w:cs="宋体"/>
          <w:b/>
          <w:bCs/>
          <w:color w:val="000000"/>
          <w:kern w:val="0"/>
          <w:sz w:val="24"/>
          <w:szCs w:val="24"/>
        </w:rPr>
        <w:t>133</w:t>
      </w:r>
      <w:r w:rsidRPr="00357E19">
        <w:rPr>
          <w:rFonts w:ascii="Book Antiqua" w:eastAsia="宋体" w:hAnsi="Book Antiqua" w:cs="宋体"/>
          <w:color w:val="000000"/>
          <w:kern w:val="0"/>
          <w:sz w:val="24"/>
          <w:szCs w:val="24"/>
        </w:rPr>
        <w:t>: 3275S-3284S [PMID: 14519826]</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10 </w:t>
      </w:r>
      <w:r w:rsidRPr="00357E19">
        <w:rPr>
          <w:rFonts w:ascii="Book Antiqua" w:eastAsia="宋体" w:hAnsi="Book Antiqua" w:cs="宋体"/>
          <w:b/>
          <w:bCs/>
          <w:color w:val="000000"/>
          <w:kern w:val="0"/>
          <w:sz w:val="24"/>
          <w:szCs w:val="24"/>
        </w:rPr>
        <w:t>Brown AL</w:t>
      </w:r>
      <w:r w:rsidRPr="00357E19">
        <w:rPr>
          <w:rFonts w:ascii="Book Antiqua" w:eastAsia="宋体" w:hAnsi="Book Antiqua" w:cs="宋体"/>
          <w:color w:val="000000"/>
          <w:kern w:val="0"/>
          <w:sz w:val="24"/>
          <w:szCs w:val="24"/>
        </w:rPr>
        <w:t>, Lane J, Coverly J, Stocks J, Jackson S, Stephen A, Bluck L, Coward A, Hendrickx H. Effects of dietary supplementation with the green tea polyphenol epigallocatechin-3-gallate on insulin resistance and associated metabolic risk factors: randomized controlled trial. </w:t>
      </w:r>
      <w:r w:rsidRPr="00357E19">
        <w:rPr>
          <w:rFonts w:ascii="Book Antiqua" w:eastAsia="宋体" w:hAnsi="Book Antiqua" w:cs="宋体"/>
          <w:i/>
          <w:iCs/>
          <w:color w:val="000000"/>
          <w:kern w:val="0"/>
          <w:sz w:val="24"/>
          <w:szCs w:val="24"/>
        </w:rPr>
        <w:t>Br J Nutr</w:t>
      </w:r>
      <w:r w:rsidRPr="00357E19">
        <w:rPr>
          <w:rFonts w:ascii="Book Antiqua" w:eastAsia="宋体" w:hAnsi="Book Antiqua" w:cs="宋体"/>
          <w:color w:val="000000"/>
          <w:kern w:val="0"/>
          <w:sz w:val="24"/>
          <w:szCs w:val="24"/>
        </w:rPr>
        <w:t> 2009; </w:t>
      </w:r>
      <w:r w:rsidRPr="00357E19">
        <w:rPr>
          <w:rFonts w:ascii="Book Antiqua" w:eastAsia="宋体" w:hAnsi="Book Antiqua" w:cs="宋体"/>
          <w:b/>
          <w:bCs/>
          <w:color w:val="000000"/>
          <w:kern w:val="0"/>
          <w:sz w:val="24"/>
          <w:szCs w:val="24"/>
        </w:rPr>
        <w:t>101</w:t>
      </w:r>
      <w:r w:rsidRPr="00357E19">
        <w:rPr>
          <w:rFonts w:ascii="Book Antiqua" w:eastAsia="宋体" w:hAnsi="Book Antiqua" w:cs="宋体"/>
          <w:color w:val="000000"/>
          <w:kern w:val="0"/>
          <w:sz w:val="24"/>
          <w:szCs w:val="24"/>
        </w:rPr>
        <w:t>: 886-894 [PMID: 18710606 DOI: 10.1017/S0007114508047727]</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11 </w:t>
      </w:r>
      <w:r w:rsidRPr="00357E19">
        <w:rPr>
          <w:rFonts w:ascii="Book Antiqua" w:eastAsia="宋体" w:hAnsi="Book Antiqua" w:cs="宋体"/>
          <w:b/>
          <w:bCs/>
          <w:color w:val="000000"/>
          <w:kern w:val="0"/>
          <w:sz w:val="24"/>
          <w:szCs w:val="24"/>
        </w:rPr>
        <w:t>Bogdanski P</w:t>
      </w:r>
      <w:r w:rsidRPr="00357E19">
        <w:rPr>
          <w:rFonts w:ascii="Book Antiqua" w:eastAsia="宋体" w:hAnsi="Book Antiqua" w:cs="宋体"/>
          <w:color w:val="000000"/>
          <w:kern w:val="0"/>
          <w:sz w:val="24"/>
          <w:szCs w:val="24"/>
        </w:rPr>
        <w:t>, Suliburska J, Szulinska M, Stepien M, Pupek-Musialik D, Jablecka A. Green tea extract reduces blood pressure, inflammatory biomarkers, and oxidative stress and improves parameters associated with insulin resistance in obese, hypertensive patients. </w:t>
      </w:r>
      <w:r w:rsidRPr="00357E19">
        <w:rPr>
          <w:rFonts w:ascii="Book Antiqua" w:eastAsia="宋体" w:hAnsi="Book Antiqua" w:cs="宋体"/>
          <w:i/>
          <w:iCs/>
          <w:color w:val="000000"/>
          <w:kern w:val="0"/>
          <w:sz w:val="24"/>
          <w:szCs w:val="24"/>
        </w:rPr>
        <w:t>Nutr Res</w:t>
      </w:r>
      <w:r w:rsidRPr="00357E19">
        <w:rPr>
          <w:rFonts w:ascii="Book Antiqua" w:eastAsia="宋体" w:hAnsi="Book Antiqua" w:cs="宋体"/>
          <w:color w:val="000000"/>
          <w:kern w:val="0"/>
          <w:sz w:val="24"/>
          <w:szCs w:val="24"/>
        </w:rPr>
        <w:t> 2012; </w:t>
      </w:r>
      <w:r w:rsidRPr="00357E19">
        <w:rPr>
          <w:rFonts w:ascii="Book Antiqua" w:eastAsia="宋体" w:hAnsi="Book Antiqua" w:cs="宋体"/>
          <w:b/>
          <w:bCs/>
          <w:color w:val="000000"/>
          <w:kern w:val="0"/>
          <w:sz w:val="24"/>
          <w:szCs w:val="24"/>
        </w:rPr>
        <w:t>32</w:t>
      </w:r>
      <w:r w:rsidRPr="00357E19">
        <w:rPr>
          <w:rFonts w:ascii="Book Antiqua" w:eastAsia="宋体" w:hAnsi="Book Antiqua" w:cs="宋体"/>
          <w:color w:val="000000"/>
          <w:kern w:val="0"/>
          <w:sz w:val="24"/>
          <w:szCs w:val="24"/>
        </w:rPr>
        <w:t>: 421-427 [PMID: 22749178 DOI: 10.1016/j.nutres.2012.05.007]</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12 </w:t>
      </w:r>
      <w:r w:rsidRPr="00357E19">
        <w:rPr>
          <w:rFonts w:ascii="Book Antiqua" w:eastAsia="宋体" w:hAnsi="Book Antiqua" w:cs="宋体"/>
          <w:b/>
          <w:bCs/>
          <w:color w:val="000000"/>
          <w:kern w:val="0"/>
          <w:sz w:val="24"/>
          <w:szCs w:val="24"/>
        </w:rPr>
        <w:t>Kurita I</w:t>
      </w:r>
      <w:r w:rsidRPr="00357E19">
        <w:rPr>
          <w:rFonts w:ascii="Book Antiqua" w:eastAsia="宋体" w:hAnsi="Book Antiqua" w:cs="宋体"/>
          <w:color w:val="000000"/>
          <w:kern w:val="0"/>
          <w:sz w:val="24"/>
          <w:szCs w:val="24"/>
        </w:rPr>
        <w:t>, Maeda-Yamamoto M, Tachibana H, Kamei M. Antihypertensive effect of Benifuuki tea containing O-methylated EGCG. </w:t>
      </w:r>
      <w:r w:rsidRPr="00357E19">
        <w:rPr>
          <w:rFonts w:ascii="Book Antiqua" w:eastAsia="宋体" w:hAnsi="Book Antiqua" w:cs="宋体"/>
          <w:i/>
          <w:iCs/>
          <w:color w:val="000000"/>
          <w:kern w:val="0"/>
          <w:sz w:val="24"/>
          <w:szCs w:val="24"/>
        </w:rPr>
        <w:t>J Agric Food Chem</w:t>
      </w:r>
      <w:r w:rsidRPr="00357E19">
        <w:rPr>
          <w:rFonts w:ascii="Book Antiqua" w:eastAsia="宋体" w:hAnsi="Book Antiqua" w:cs="宋体"/>
          <w:color w:val="000000"/>
          <w:kern w:val="0"/>
          <w:sz w:val="24"/>
          <w:szCs w:val="24"/>
        </w:rPr>
        <w:t> 2010; </w:t>
      </w:r>
      <w:r w:rsidRPr="00357E19">
        <w:rPr>
          <w:rFonts w:ascii="Book Antiqua" w:eastAsia="宋体" w:hAnsi="Book Antiqua" w:cs="宋体"/>
          <w:b/>
          <w:bCs/>
          <w:color w:val="000000"/>
          <w:kern w:val="0"/>
          <w:sz w:val="24"/>
          <w:szCs w:val="24"/>
        </w:rPr>
        <w:t>58</w:t>
      </w:r>
      <w:r w:rsidRPr="00357E19">
        <w:rPr>
          <w:rFonts w:ascii="Book Antiqua" w:eastAsia="宋体" w:hAnsi="Book Antiqua" w:cs="宋体"/>
          <w:color w:val="000000"/>
          <w:kern w:val="0"/>
          <w:sz w:val="24"/>
          <w:szCs w:val="24"/>
        </w:rPr>
        <w:t>: 1903-1908 [PMID: 20078079 DOI: 10.1021/jf904335g]</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13 </w:t>
      </w:r>
      <w:r w:rsidRPr="00357E19">
        <w:rPr>
          <w:rFonts w:ascii="Book Antiqua" w:eastAsia="宋体" w:hAnsi="Book Antiqua" w:cs="宋体"/>
          <w:b/>
          <w:bCs/>
          <w:color w:val="000000"/>
          <w:kern w:val="0"/>
          <w:sz w:val="24"/>
          <w:szCs w:val="24"/>
        </w:rPr>
        <w:t>Mozaffari-Khosravi H</w:t>
      </w:r>
      <w:r w:rsidRPr="00357E19">
        <w:rPr>
          <w:rFonts w:ascii="Book Antiqua" w:eastAsia="宋体" w:hAnsi="Book Antiqua" w:cs="宋体"/>
          <w:color w:val="000000"/>
          <w:kern w:val="0"/>
          <w:sz w:val="24"/>
          <w:szCs w:val="24"/>
        </w:rPr>
        <w:t>, Ahadi Z, Barzegar K. The effect of green tea and sour tea on blood pressure of patients with type 2 diabetes: a randomized clinical trial. </w:t>
      </w:r>
      <w:r w:rsidRPr="00357E19">
        <w:rPr>
          <w:rFonts w:ascii="Book Antiqua" w:eastAsia="宋体" w:hAnsi="Book Antiqua" w:cs="宋体"/>
          <w:i/>
          <w:iCs/>
          <w:color w:val="000000"/>
          <w:kern w:val="0"/>
          <w:sz w:val="24"/>
          <w:szCs w:val="24"/>
        </w:rPr>
        <w:t>J Diet Suppl</w:t>
      </w:r>
      <w:r w:rsidRPr="00357E19">
        <w:rPr>
          <w:rFonts w:ascii="Book Antiqua" w:eastAsia="宋体" w:hAnsi="Book Antiqua" w:cs="宋体"/>
          <w:color w:val="000000"/>
          <w:kern w:val="0"/>
          <w:sz w:val="24"/>
          <w:szCs w:val="24"/>
        </w:rPr>
        <w:t> 2013; </w:t>
      </w:r>
      <w:r w:rsidRPr="00357E19">
        <w:rPr>
          <w:rFonts w:ascii="Book Antiqua" w:eastAsia="宋体" w:hAnsi="Book Antiqua" w:cs="宋体"/>
          <w:b/>
          <w:bCs/>
          <w:color w:val="000000"/>
          <w:kern w:val="0"/>
          <w:sz w:val="24"/>
          <w:szCs w:val="24"/>
        </w:rPr>
        <w:t>10</w:t>
      </w:r>
      <w:r w:rsidRPr="00357E19">
        <w:rPr>
          <w:rFonts w:ascii="Book Antiqua" w:eastAsia="宋体" w:hAnsi="Book Antiqua" w:cs="宋体"/>
          <w:color w:val="000000"/>
          <w:kern w:val="0"/>
          <w:sz w:val="24"/>
          <w:szCs w:val="24"/>
        </w:rPr>
        <w:t>: 105-115 [PMID: 23725524 DOI: 10.3109/19390211.2013.790333]</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14 </w:t>
      </w:r>
      <w:r w:rsidRPr="00357E19">
        <w:rPr>
          <w:rFonts w:ascii="Book Antiqua" w:eastAsia="宋体" w:hAnsi="Book Antiqua" w:cs="宋体"/>
          <w:b/>
          <w:bCs/>
          <w:color w:val="000000"/>
          <w:kern w:val="0"/>
          <w:sz w:val="24"/>
          <w:szCs w:val="24"/>
        </w:rPr>
        <w:t>Yokoyama S</w:t>
      </w:r>
      <w:r w:rsidRPr="00357E19">
        <w:rPr>
          <w:rFonts w:ascii="Book Antiqua" w:eastAsia="宋体" w:hAnsi="Book Antiqua" w:cs="宋体"/>
          <w:color w:val="000000"/>
          <w:kern w:val="0"/>
          <w:sz w:val="24"/>
          <w:szCs w:val="24"/>
        </w:rPr>
        <w:t>, Hiramatsu J, Hayakawa K. Production of gamma-aminobutyric acid from alcohol distillery lees by Lactobacillus brevis IFO-12005. </w:t>
      </w:r>
      <w:r w:rsidRPr="00357E19">
        <w:rPr>
          <w:rFonts w:ascii="Book Antiqua" w:eastAsia="宋体" w:hAnsi="Book Antiqua" w:cs="宋体"/>
          <w:i/>
          <w:iCs/>
          <w:color w:val="000000"/>
          <w:kern w:val="0"/>
          <w:sz w:val="24"/>
          <w:szCs w:val="24"/>
        </w:rPr>
        <w:t>J Biosci Bioeng</w:t>
      </w:r>
      <w:r w:rsidRPr="00357E19">
        <w:rPr>
          <w:rFonts w:ascii="Book Antiqua" w:eastAsia="宋体" w:hAnsi="Book Antiqua" w:cs="宋体"/>
          <w:color w:val="000000"/>
          <w:kern w:val="0"/>
          <w:sz w:val="24"/>
          <w:szCs w:val="24"/>
        </w:rPr>
        <w:t> 2002; </w:t>
      </w:r>
      <w:r w:rsidRPr="00357E19">
        <w:rPr>
          <w:rFonts w:ascii="Book Antiqua" w:eastAsia="宋体" w:hAnsi="Book Antiqua" w:cs="宋体"/>
          <w:b/>
          <w:bCs/>
          <w:color w:val="000000"/>
          <w:kern w:val="0"/>
          <w:sz w:val="24"/>
          <w:szCs w:val="24"/>
        </w:rPr>
        <w:t>93</w:t>
      </w:r>
      <w:r w:rsidRPr="00357E19">
        <w:rPr>
          <w:rFonts w:ascii="Book Antiqua" w:eastAsia="宋体" w:hAnsi="Book Antiqua" w:cs="宋体"/>
          <w:color w:val="000000"/>
          <w:kern w:val="0"/>
          <w:sz w:val="24"/>
          <w:szCs w:val="24"/>
        </w:rPr>
        <w:t>: 95-97 [PMID: 16233172 DOI: 10.1263/jbb.93.95]</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15 </w:t>
      </w:r>
      <w:r w:rsidRPr="00357E19">
        <w:rPr>
          <w:rFonts w:ascii="Book Antiqua" w:eastAsia="宋体" w:hAnsi="Book Antiqua" w:cs="宋体"/>
          <w:b/>
          <w:bCs/>
          <w:color w:val="000000"/>
          <w:kern w:val="0"/>
          <w:sz w:val="24"/>
          <w:szCs w:val="24"/>
        </w:rPr>
        <w:t>Higuchi T</w:t>
      </w:r>
      <w:r w:rsidRPr="00357E19">
        <w:rPr>
          <w:rFonts w:ascii="Book Antiqua" w:eastAsia="宋体" w:hAnsi="Book Antiqua" w:cs="宋体"/>
          <w:color w:val="000000"/>
          <w:kern w:val="0"/>
          <w:sz w:val="24"/>
          <w:szCs w:val="24"/>
        </w:rPr>
        <w:t>, Hayashi H, Abe K. Exchange of glutamate and gamma-aminobutyrate in a Lactobacillus strain. </w:t>
      </w:r>
      <w:r w:rsidRPr="00357E19">
        <w:rPr>
          <w:rFonts w:ascii="Book Antiqua" w:eastAsia="宋体" w:hAnsi="Book Antiqua" w:cs="宋体"/>
          <w:i/>
          <w:iCs/>
          <w:color w:val="000000"/>
          <w:kern w:val="0"/>
          <w:sz w:val="24"/>
          <w:szCs w:val="24"/>
        </w:rPr>
        <w:t>J Bacteriol</w:t>
      </w:r>
      <w:r w:rsidRPr="00357E19">
        <w:rPr>
          <w:rFonts w:ascii="Book Antiqua" w:eastAsia="宋体" w:hAnsi="Book Antiqua" w:cs="宋体"/>
          <w:color w:val="000000"/>
          <w:kern w:val="0"/>
          <w:sz w:val="24"/>
          <w:szCs w:val="24"/>
        </w:rPr>
        <w:t> 1997; </w:t>
      </w:r>
      <w:r w:rsidRPr="00357E19">
        <w:rPr>
          <w:rFonts w:ascii="Book Antiqua" w:eastAsia="宋体" w:hAnsi="Book Antiqua" w:cs="宋体"/>
          <w:b/>
          <w:bCs/>
          <w:color w:val="000000"/>
          <w:kern w:val="0"/>
          <w:sz w:val="24"/>
          <w:szCs w:val="24"/>
        </w:rPr>
        <w:t>179</w:t>
      </w:r>
      <w:r w:rsidRPr="00357E19">
        <w:rPr>
          <w:rFonts w:ascii="Book Antiqua" w:eastAsia="宋体" w:hAnsi="Book Antiqua" w:cs="宋体"/>
          <w:color w:val="000000"/>
          <w:kern w:val="0"/>
          <w:sz w:val="24"/>
          <w:szCs w:val="24"/>
        </w:rPr>
        <w:t>: 3362-3364 [PMID: 9150237]</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16 </w:t>
      </w:r>
      <w:r w:rsidRPr="00357E19">
        <w:rPr>
          <w:rFonts w:ascii="Book Antiqua" w:eastAsia="宋体" w:hAnsi="Book Antiqua" w:cs="宋体"/>
          <w:b/>
          <w:bCs/>
          <w:color w:val="000000"/>
          <w:kern w:val="0"/>
          <w:sz w:val="24"/>
          <w:szCs w:val="24"/>
        </w:rPr>
        <w:t>Hayakawa K</w:t>
      </w:r>
      <w:r w:rsidRPr="00357E19">
        <w:rPr>
          <w:rFonts w:ascii="Book Antiqua" w:eastAsia="宋体" w:hAnsi="Book Antiqua" w:cs="宋体"/>
          <w:color w:val="000000"/>
          <w:kern w:val="0"/>
          <w:sz w:val="24"/>
          <w:szCs w:val="24"/>
        </w:rPr>
        <w:t>, Kimura M, Kamata K. Mechanism underlying gamma-aminobutyric acid-induced antihypertensive effect in spontaneously hypertensive rats. </w:t>
      </w:r>
      <w:r w:rsidRPr="00357E19">
        <w:rPr>
          <w:rFonts w:ascii="Book Antiqua" w:eastAsia="宋体" w:hAnsi="Book Antiqua" w:cs="宋体"/>
          <w:i/>
          <w:iCs/>
          <w:color w:val="000000"/>
          <w:kern w:val="0"/>
          <w:sz w:val="24"/>
          <w:szCs w:val="24"/>
        </w:rPr>
        <w:t>Eur J Pharmacol</w:t>
      </w:r>
      <w:r w:rsidRPr="00357E19">
        <w:rPr>
          <w:rFonts w:ascii="Book Antiqua" w:eastAsia="宋体" w:hAnsi="Book Antiqua" w:cs="宋体"/>
          <w:color w:val="000000"/>
          <w:kern w:val="0"/>
          <w:sz w:val="24"/>
          <w:szCs w:val="24"/>
        </w:rPr>
        <w:t> 2002; </w:t>
      </w:r>
      <w:r w:rsidRPr="00357E19">
        <w:rPr>
          <w:rFonts w:ascii="Book Antiqua" w:eastAsia="宋体" w:hAnsi="Book Antiqua" w:cs="宋体"/>
          <w:b/>
          <w:bCs/>
          <w:color w:val="000000"/>
          <w:kern w:val="0"/>
          <w:sz w:val="24"/>
          <w:szCs w:val="24"/>
        </w:rPr>
        <w:t>438</w:t>
      </w:r>
      <w:r w:rsidRPr="00357E19">
        <w:rPr>
          <w:rFonts w:ascii="Book Antiqua" w:eastAsia="宋体" w:hAnsi="Book Antiqua" w:cs="宋体"/>
          <w:color w:val="000000"/>
          <w:kern w:val="0"/>
          <w:sz w:val="24"/>
          <w:szCs w:val="24"/>
        </w:rPr>
        <w:t>: 107-113 [PMID: 11906718 DOI: 10.1016/S0014-2999(02)01294-3]</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 xml:space="preserve">17 </w:t>
      </w:r>
      <w:r w:rsidRPr="00357E19">
        <w:rPr>
          <w:rFonts w:ascii="Book Antiqua" w:eastAsia="宋体" w:hAnsi="Book Antiqua" w:cs="宋体"/>
          <w:b/>
          <w:color w:val="000000"/>
          <w:kern w:val="0"/>
          <w:sz w:val="24"/>
          <w:szCs w:val="24"/>
        </w:rPr>
        <w:t>Kajimoto O</w:t>
      </w:r>
      <w:r w:rsidRPr="00357E19">
        <w:rPr>
          <w:rFonts w:ascii="Book Antiqua" w:eastAsia="宋体" w:hAnsi="Book Antiqua" w:cs="宋体"/>
          <w:color w:val="000000"/>
          <w:kern w:val="0"/>
          <w:sz w:val="24"/>
          <w:szCs w:val="24"/>
        </w:rPr>
        <w:t xml:space="preserve">, Hirata H, Nakagawa S, Kajimoto Y, Hayakawa K, Kimura M. Hypotensive Effect of Fermented Milk Containing γ-Aminobutyric Acid (GABA) in Subjects with High Normal Blood Pressure. </w:t>
      </w:r>
      <w:r w:rsidRPr="00357E19">
        <w:rPr>
          <w:rFonts w:ascii="Book Antiqua" w:eastAsia="宋体" w:hAnsi="Book Antiqua" w:cs="宋体"/>
          <w:i/>
          <w:color w:val="000000"/>
          <w:kern w:val="0"/>
          <w:sz w:val="24"/>
          <w:szCs w:val="24"/>
        </w:rPr>
        <w:t>Nippon Shokuhin Kagaku Ko</w:t>
      </w:r>
      <w:r w:rsidRPr="00357E19">
        <w:rPr>
          <w:rFonts w:ascii="Times New Roman" w:eastAsia="宋体" w:hAnsi="Times New Roman" w:cs="Times New Roman"/>
          <w:i/>
          <w:color w:val="000000"/>
          <w:kern w:val="0"/>
          <w:sz w:val="24"/>
          <w:szCs w:val="24"/>
        </w:rPr>
        <w:t>̄</w:t>
      </w:r>
      <w:r w:rsidRPr="00357E19">
        <w:rPr>
          <w:rFonts w:ascii="Book Antiqua" w:eastAsia="宋体" w:hAnsi="Book Antiqua" w:cs="宋体"/>
          <w:i/>
          <w:color w:val="000000"/>
          <w:kern w:val="0"/>
          <w:sz w:val="24"/>
          <w:szCs w:val="24"/>
        </w:rPr>
        <w:t xml:space="preserve">gaku kaishi </w:t>
      </w:r>
      <w:r w:rsidRPr="00357E19">
        <w:rPr>
          <w:rFonts w:ascii="Book Antiqua" w:eastAsia="宋体" w:hAnsi="Book Antiqua" w:cs="宋体"/>
          <w:color w:val="000000"/>
          <w:kern w:val="0"/>
          <w:sz w:val="24"/>
          <w:szCs w:val="24"/>
        </w:rPr>
        <w:t xml:space="preserve">2004; </w:t>
      </w:r>
      <w:r w:rsidRPr="00357E19">
        <w:rPr>
          <w:rFonts w:ascii="Book Antiqua" w:eastAsia="宋体" w:hAnsi="Book Antiqua" w:cs="宋体"/>
          <w:b/>
          <w:color w:val="000000"/>
          <w:kern w:val="0"/>
          <w:sz w:val="24"/>
          <w:szCs w:val="24"/>
        </w:rPr>
        <w:t>51</w:t>
      </w:r>
      <w:r w:rsidRPr="00357E19">
        <w:rPr>
          <w:rFonts w:ascii="Book Antiqua" w:eastAsia="宋体" w:hAnsi="Book Antiqua" w:cs="宋体"/>
          <w:color w:val="000000"/>
          <w:kern w:val="0"/>
          <w:sz w:val="24"/>
          <w:szCs w:val="24"/>
        </w:rPr>
        <w:t>: 79-86</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18 </w:t>
      </w:r>
      <w:r w:rsidRPr="00357E19">
        <w:rPr>
          <w:rFonts w:ascii="Book Antiqua" w:eastAsia="宋体" w:hAnsi="Book Antiqua" w:cs="宋体"/>
          <w:b/>
          <w:bCs/>
          <w:color w:val="000000"/>
          <w:kern w:val="0"/>
          <w:sz w:val="24"/>
          <w:szCs w:val="24"/>
        </w:rPr>
        <w:t>Inoue K</w:t>
      </w:r>
      <w:r w:rsidRPr="00357E19">
        <w:rPr>
          <w:rFonts w:ascii="Book Antiqua" w:eastAsia="宋体" w:hAnsi="Book Antiqua" w:cs="宋体"/>
          <w:color w:val="000000"/>
          <w:kern w:val="0"/>
          <w:sz w:val="24"/>
          <w:szCs w:val="24"/>
        </w:rPr>
        <w:t>, Shirai T, Ochiai H, Kasao M, Hayakawa K, Kimura M, Sansawa H. Blood-pressure-lowering effect of a novel fermented milk containing gamma-aminobutyric acid (GABA) in mild hypertensives. </w:t>
      </w:r>
      <w:r w:rsidRPr="00357E19">
        <w:rPr>
          <w:rFonts w:ascii="Book Antiqua" w:eastAsia="宋体" w:hAnsi="Book Antiqua" w:cs="宋体"/>
          <w:i/>
          <w:iCs/>
          <w:color w:val="000000"/>
          <w:kern w:val="0"/>
          <w:sz w:val="24"/>
          <w:szCs w:val="24"/>
        </w:rPr>
        <w:t>Eur J Clin Nutr</w:t>
      </w:r>
      <w:r w:rsidRPr="00357E19">
        <w:rPr>
          <w:rFonts w:ascii="Book Antiqua" w:eastAsia="宋体" w:hAnsi="Book Antiqua" w:cs="宋体"/>
          <w:color w:val="000000"/>
          <w:kern w:val="0"/>
          <w:sz w:val="24"/>
          <w:szCs w:val="24"/>
        </w:rPr>
        <w:t> 2003; </w:t>
      </w:r>
      <w:r w:rsidRPr="00357E19">
        <w:rPr>
          <w:rFonts w:ascii="Book Antiqua" w:eastAsia="宋体" w:hAnsi="Book Antiqua" w:cs="宋体"/>
          <w:b/>
          <w:bCs/>
          <w:color w:val="000000"/>
          <w:kern w:val="0"/>
          <w:sz w:val="24"/>
          <w:szCs w:val="24"/>
        </w:rPr>
        <w:t>57</w:t>
      </w:r>
      <w:r w:rsidRPr="00357E19">
        <w:rPr>
          <w:rFonts w:ascii="Book Antiqua" w:eastAsia="宋体" w:hAnsi="Book Antiqua" w:cs="宋体"/>
          <w:color w:val="000000"/>
          <w:kern w:val="0"/>
          <w:sz w:val="24"/>
          <w:szCs w:val="24"/>
        </w:rPr>
        <w:t>: 490-495 [PMID: 12627188 DOI: 10.1038/sj.ejcn.1601555]</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 xml:space="preserve">19 </w:t>
      </w:r>
      <w:r w:rsidRPr="00357E19">
        <w:rPr>
          <w:rFonts w:ascii="Book Antiqua" w:eastAsia="宋体" w:hAnsi="Book Antiqua" w:cs="宋体"/>
          <w:b/>
          <w:color w:val="000000"/>
          <w:kern w:val="0"/>
          <w:sz w:val="24"/>
          <w:szCs w:val="24"/>
        </w:rPr>
        <w:t>Yamakoshi J</w:t>
      </w:r>
      <w:r w:rsidRPr="00357E19">
        <w:rPr>
          <w:rFonts w:ascii="Book Antiqua" w:eastAsia="宋体" w:hAnsi="Book Antiqua" w:cs="宋体"/>
          <w:color w:val="000000"/>
          <w:kern w:val="0"/>
          <w:sz w:val="24"/>
          <w:szCs w:val="24"/>
        </w:rPr>
        <w:t xml:space="preserve">, Shimojo R, Nakagawa S, Izui N, Ogihara T. Hypotensive effects and safety of less-sodium soy sauce containing γ- aminobutyric acid (GABA) on high-normal blood pressure and mild hypertensive subjects. </w:t>
      </w:r>
      <w:r w:rsidRPr="00357E19">
        <w:rPr>
          <w:rFonts w:ascii="Book Antiqua" w:eastAsia="宋体" w:hAnsi="Book Antiqua" w:cs="宋体"/>
          <w:i/>
          <w:color w:val="000000"/>
          <w:kern w:val="0"/>
          <w:sz w:val="24"/>
          <w:szCs w:val="24"/>
        </w:rPr>
        <w:t xml:space="preserve">Jpn Pharmacol Ther </w:t>
      </w:r>
      <w:r w:rsidRPr="00357E19">
        <w:rPr>
          <w:rFonts w:ascii="Book Antiqua" w:eastAsia="宋体" w:hAnsi="Book Antiqua" w:cs="宋体"/>
          <w:color w:val="000000"/>
          <w:kern w:val="0"/>
          <w:sz w:val="24"/>
          <w:szCs w:val="24"/>
        </w:rPr>
        <w:t xml:space="preserve">2006; </w:t>
      </w:r>
      <w:r w:rsidRPr="00357E19">
        <w:rPr>
          <w:rFonts w:ascii="Book Antiqua" w:eastAsia="宋体" w:hAnsi="Book Antiqua" w:cs="宋体"/>
          <w:b/>
          <w:color w:val="000000"/>
          <w:kern w:val="0"/>
          <w:sz w:val="24"/>
          <w:szCs w:val="24"/>
        </w:rPr>
        <w:t>34</w:t>
      </w:r>
      <w:r w:rsidRPr="00357E19">
        <w:rPr>
          <w:rFonts w:ascii="Book Antiqua" w:eastAsia="宋体" w:hAnsi="Book Antiqua" w:cs="宋体"/>
          <w:color w:val="000000"/>
          <w:kern w:val="0"/>
          <w:sz w:val="24"/>
          <w:szCs w:val="24"/>
        </w:rPr>
        <w:t>: 691-709</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20 </w:t>
      </w:r>
      <w:r w:rsidRPr="00357E19">
        <w:rPr>
          <w:rFonts w:ascii="Book Antiqua" w:eastAsia="宋体" w:hAnsi="Book Antiqua" w:cs="宋体"/>
          <w:b/>
          <w:bCs/>
          <w:color w:val="000000"/>
          <w:kern w:val="0"/>
          <w:sz w:val="24"/>
          <w:szCs w:val="24"/>
        </w:rPr>
        <w:t>Chatsudthipong V</w:t>
      </w:r>
      <w:r w:rsidRPr="00357E19">
        <w:rPr>
          <w:rFonts w:ascii="Book Antiqua" w:eastAsia="宋体" w:hAnsi="Book Antiqua" w:cs="宋体"/>
          <w:color w:val="000000"/>
          <w:kern w:val="0"/>
          <w:sz w:val="24"/>
          <w:szCs w:val="24"/>
        </w:rPr>
        <w:t>, Muanprasat C. Stevioside and related compounds: therapeutic benefits beyond sweetness. </w:t>
      </w:r>
      <w:r w:rsidRPr="00357E19">
        <w:rPr>
          <w:rFonts w:ascii="Book Antiqua" w:eastAsia="宋体" w:hAnsi="Book Antiqua" w:cs="宋体"/>
          <w:i/>
          <w:iCs/>
          <w:color w:val="000000"/>
          <w:kern w:val="0"/>
          <w:sz w:val="24"/>
          <w:szCs w:val="24"/>
        </w:rPr>
        <w:t>Pharmacol Ther</w:t>
      </w:r>
      <w:r w:rsidRPr="00357E19">
        <w:rPr>
          <w:rFonts w:ascii="Book Antiqua" w:eastAsia="宋体" w:hAnsi="Book Antiqua" w:cs="宋体"/>
          <w:color w:val="000000"/>
          <w:kern w:val="0"/>
          <w:sz w:val="24"/>
          <w:szCs w:val="24"/>
        </w:rPr>
        <w:t> 2009; </w:t>
      </w:r>
      <w:r w:rsidRPr="00357E19">
        <w:rPr>
          <w:rFonts w:ascii="Book Antiqua" w:eastAsia="宋体" w:hAnsi="Book Antiqua" w:cs="宋体"/>
          <w:b/>
          <w:bCs/>
          <w:color w:val="000000"/>
          <w:kern w:val="0"/>
          <w:sz w:val="24"/>
          <w:szCs w:val="24"/>
        </w:rPr>
        <w:t>121</w:t>
      </w:r>
      <w:r w:rsidRPr="00357E19">
        <w:rPr>
          <w:rFonts w:ascii="Book Antiqua" w:eastAsia="宋体" w:hAnsi="Book Antiqua" w:cs="宋体"/>
          <w:color w:val="000000"/>
          <w:kern w:val="0"/>
          <w:sz w:val="24"/>
          <w:szCs w:val="24"/>
        </w:rPr>
        <w:t>: 41-54 [PMID: 19000919 DOI: 10.1016/j.pharmthera.2008.09.007]</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21 </w:t>
      </w:r>
      <w:r w:rsidRPr="00357E19">
        <w:rPr>
          <w:rFonts w:ascii="Book Antiqua" w:eastAsia="宋体" w:hAnsi="Book Antiqua" w:cs="宋体"/>
          <w:b/>
          <w:bCs/>
          <w:color w:val="000000"/>
          <w:kern w:val="0"/>
          <w:sz w:val="24"/>
          <w:szCs w:val="24"/>
        </w:rPr>
        <w:t>Mohd-Radzman NH</w:t>
      </w:r>
      <w:r w:rsidRPr="00357E19">
        <w:rPr>
          <w:rFonts w:ascii="Book Antiqua" w:eastAsia="宋体" w:hAnsi="Book Antiqua" w:cs="宋体"/>
          <w:color w:val="000000"/>
          <w:kern w:val="0"/>
          <w:sz w:val="24"/>
          <w:szCs w:val="24"/>
        </w:rPr>
        <w:t>, Ismail WI, Adam Z, Jaapar SS, Adam A. Potential Roles of Stevia rebaudiana Bertoni in Abrogating Insulin Resistance and Diabetes: A Review. </w:t>
      </w:r>
      <w:r w:rsidRPr="00357E19">
        <w:rPr>
          <w:rFonts w:ascii="Book Antiqua" w:eastAsia="宋体" w:hAnsi="Book Antiqua" w:cs="宋体"/>
          <w:i/>
          <w:iCs/>
          <w:color w:val="000000"/>
          <w:kern w:val="0"/>
          <w:sz w:val="24"/>
          <w:szCs w:val="24"/>
        </w:rPr>
        <w:t>Evid Based Complement Alternat Med</w:t>
      </w:r>
      <w:r w:rsidRPr="00357E19">
        <w:rPr>
          <w:rFonts w:ascii="Book Antiqua" w:eastAsia="宋体" w:hAnsi="Book Antiqua" w:cs="宋体"/>
          <w:color w:val="000000"/>
          <w:kern w:val="0"/>
          <w:sz w:val="24"/>
          <w:szCs w:val="24"/>
        </w:rPr>
        <w:t> 2013; </w:t>
      </w:r>
      <w:r w:rsidRPr="00357E19">
        <w:rPr>
          <w:rFonts w:ascii="Book Antiqua" w:eastAsia="宋体" w:hAnsi="Book Antiqua" w:cs="宋体"/>
          <w:b/>
          <w:bCs/>
          <w:color w:val="000000"/>
          <w:kern w:val="0"/>
          <w:sz w:val="24"/>
          <w:szCs w:val="24"/>
        </w:rPr>
        <w:t>2013</w:t>
      </w:r>
      <w:r w:rsidRPr="00357E19">
        <w:rPr>
          <w:rFonts w:ascii="Book Antiqua" w:eastAsia="宋体" w:hAnsi="Book Antiqua" w:cs="宋体"/>
          <w:color w:val="000000"/>
          <w:kern w:val="0"/>
          <w:sz w:val="24"/>
          <w:szCs w:val="24"/>
        </w:rPr>
        <w:t>: 718049 [PMID: 24324517 DOI: 10.1155/2013/718049]</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22 </w:t>
      </w:r>
      <w:r w:rsidRPr="00357E19">
        <w:rPr>
          <w:rFonts w:ascii="Book Antiqua" w:eastAsia="宋体" w:hAnsi="Book Antiqua" w:cs="宋体"/>
          <w:b/>
          <w:bCs/>
          <w:color w:val="000000"/>
          <w:kern w:val="0"/>
          <w:sz w:val="24"/>
          <w:szCs w:val="24"/>
        </w:rPr>
        <w:t>Hsu YH</w:t>
      </w:r>
      <w:r w:rsidRPr="00357E19">
        <w:rPr>
          <w:rFonts w:ascii="Book Antiqua" w:eastAsia="宋体" w:hAnsi="Book Antiqua" w:cs="宋体"/>
          <w:color w:val="000000"/>
          <w:kern w:val="0"/>
          <w:sz w:val="24"/>
          <w:szCs w:val="24"/>
        </w:rPr>
        <w:t>, Liu JC, Kao PF, Lee CN, Chen YJ, Hsieh MH, Chan P. Antihypertensive effect of stevioside in different strains of hypertensive rats. </w:t>
      </w:r>
      <w:r w:rsidRPr="00357E19">
        <w:rPr>
          <w:rFonts w:ascii="Book Antiqua" w:eastAsia="宋体" w:hAnsi="Book Antiqua" w:cs="宋体"/>
          <w:i/>
          <w:iCs/>
          <w:color w:val="000000"/>
          <w:kern w:val="0"/>
          <w:sz w:val="24"/>
          <w:szCs w:val="24"/>
        </w:rPr>
        <w:t xml:space="preserve">Zhonghua Yi Xue Za Zhi </w:t>
      </w:r>
      <w:r w:rsidRPr="00357E19">
        <w:rPr>
          <w:rFonts w:ascii="Book Antiqua" w:eastAsia="宋体" w:hAnsi="Book Antiqua" w:cs="宋体"/>
          <w:iCs/>
          <w:color w:val="000000"/>
          <w:kern w:val="0"/>
          <w:sz w:val="24"/>
          <w:szCs w:val="24"/>
        </w:rPr>
        <w:t>(Taipei)</w:t>
      </w:r>
      <w:r w:rsidRPr="00357E19">
        <w:rPr>
          <w:rFonts w:ascii="Book Antiqua" w:eastAsia="宋体" w:hAnsi="Book Antiqua" w:cs="宋体"/>
          <w:color w:val="000000"/>
          <w:kern w:val="0"/>
          <w:sz w:val="24"/>
          <w:szCs w:val="24"/>
        </w:rPr>
        <w:t> 2002; </w:t>
      </w:r>
      <w:r w:rsidRPr="00357E19">
        <w:rPr>
          <w:rFonts w:ascii="Book Antiqua" w:eastAsia="宋体" w:hAnsi="Book Antiqua" w:cs="宋体"/>
          <w:b/>
          <w:bCs/>
          <w:color w:val="000000"/>
          <w:kern w:val="0"/>
          <w:sz w:val="24"/>
          <w:szCs w:val="24"/>
        </w:rPr>
        <w:t>65</w:t>
      </w:r>
      <w:r w:rsidRPr="00357E19">
        <w:rPr>
          <w:rFonts w:ascii="Book Antiqua" w:eastAsia="宋体" w:hAnsi="Book Antiqua" w:cs="宋体"/>
          <w:color w:val="000000"/>
          <w:kern w:val="0"/>
          <w:sz w:val="24"/>
          <w:szCs w:val="24"/>
        </w:rPr>
        <w:t>: 1-6 [PMID: 11939668]</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23 </w:t>
      </w:r>
      <w:r w:rsidRPr="00357E19">
        <w:rPr>
          <w:rFonts w:ascii="Book Antiqua" w:eastAsia="宋体" w:hAnsi="Book Antiqua" w:cs="宋体"/>
          <w:b/>
          <w:bCs/>
          <w:color w:val="000000"/>
          <w:kern w:val="0"/>
          <w:sz w:val="24"/>
          <w:szCs w:val="24"/>
        </w:rPr>
        <w:t>Lee CN</w:t>
      </w:r>
      <w:r w:rsidRPr="00357E19">
        <w:rPr>
          <w:rFonts w:ascii="Book Antiqua" w:eastAsia="宋体" w:hAnsi="Book Antiqua" w:cs="宋体"/>
          <w:color w:val="000000"/>
          <w:kern w:val="0"/>
          <w:sz w:val="24"/>
          <w:szCs w:val="24"/>
        </w:rPr>
        <w:t>, Wong KL, Liu JC, Chen YJ, Cheng JT, Chan P. Inhibitory effect of stevioside on calcium influx to produce antihypertension. </w:t>
      </w:r>
      <w:r w:rsidRPr="00357E19">
        <w:rPr>
          <w:rFonts w:ascii="Book Antiqua" w:eastAsia="宋体" w:hAnsi="Book Antiqua" w:cs="宋体"/>
          <w:i/>
          <w:iCs/>
          <w:color w:val="000000"/>
          <w:kern w:val="0"/>
          <w:sz w:val="24"/>
          <w:szCs w:val="24"/>
        </w:rPr>
        <w:t>Planta Med</w:t>
      </w:r>
      <w:r w:rsidRPr="00357E19">
        <w:rPr>
          <w:rFonts w:ascii="Book Antiqua" w:eastAsia="宋体" w:hAnsi="Book Antiqua" w:cs="宋体"/>
          <w:color w:val="000000"/>
          <w:kern w:val="0"/>
          <w:sz w:val="24"/>
          <w:szCs w:val="24"/>
        </w:rPr>
        <w:t> 2001; </w:t>
      </w:r>
      <w:r w:rsidRPr="00357E19">
        <w:rPr>
          <w:rFonts w:ascii="Book Antiqua" w:eastAsia="宋体" w:hAnsi="Book Antiqua" w:cs="宋体"/>
          <w:b/>
          <w:bCs/>
          <w:color w:val="000000"/>
          <w:kern w:val="0"/>
          <w:sz w:val="24"/>
          <w:szCs w:val="24"/>
        </w:rPr>
        <w:t>67</w:t>
      </w:r>
      <w:r w:rsidRPr="00357E19">
        <w:rPr>
          <w:rFonts w:ascii="Book Antiqua" w:eastAsia="宋体" w:hAnsi="Book Antiqua" w:cs="宋体"/>
          <w:color w:val="000000"/>
          <w:kern w:val="0"/>
          <w:sz w:val="24"/>
          <w:szCs w:val="24"/>
        </w:rPr>
        <w:t>: 796-799 [PMID: 11745013 DOI: 10.1055/s-2001-18841]</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24 </w:t>
      </w:r>
      <w:r w:rsidRPr="00357E19">
        <w:rPr>
          <w:rFonts w:ascii="Book Antiqua" w:eastAsia="宋体" w:hAnsi="Book Antiqua" w:cs="宋体"/>
          <w:b/>
          <w:bCs/>
          <w:color w:val="000000"/>
          <w:kern w:val="0"/>
          <w:sz w:val="24"/>
          <w:szCs w:val="24"/>
        </w:rPr>
        <w:t>Wong KL</w:t>
      </w:r>
      <w:r w:rsidRPr="00357E19">
        <w:rPr>
          <w:rFonts w:ascii="Book Antiqua" w:eastAsia="宋体" w:hAnsi="Book Antiqua" w:cs="宋体"/>
          <w:color w:val="000000"/>
          <w:kern w:val="0"/>
          <w:sz w:val="24"/>
          <w:szCs w:val="24"/>
        </w:rPr>
        <w:t>, Yang HY, Chan P, Cheng TH, Liu JC, Hsu FL, Liu IM, Cheng YW, Cheng JT. Isosteviol as a potassium channel opener to lower intracellular calcium concentrations in cultured aortic smooth muscle cells. </w:t>
      </w:r>
      <w:r w:rsidRPr="00357E19">
        <w:rPr>
          <w:rFonts w:ascii="Book Antiqua" w:eastAsia="宋体" w:hAnsi="Book Antiqua" w:cs="宋体"/>
          <w:i/>
          <w:iCs/>
          <w:color w:val="000000"/>
          <w:kern w:val="0"/>
          <w:sz w:val="24"/>
          <w:szCs w:val="24"/>
        </w:rPr>
        <w:t>Planta Med</w:t>
      </w:r>
      <w:r w:rsidRPr="00357E19">
        <w:rPr>
          <w:rFonts w:ascii="Book Antiqua" w:eastAsia="宋体" w:hAnsi="Book Antiqua" w:cs="宋体"/>
          <w:color w:val="000000"/>
          <w:kern w:val="0"/>
          <w:sz w:val="24"/>
          <w:szCs w:val="24"/>
        </w:rPr>
        <w:t> 2004; </w:t>
      </w:r>
      <w:r w:rsidRPr="00357E19">
        <w:rPr>
          <w:rFonts w:ascii="Book Antiqua" w:eastAsia="宋体" w:hAnsi="Book Antiqua" w:cs="宋体"/>
          <w:b/>
          <w:bCs/>
          <w:color w:val="000000"/>
          <w:kern w:val="0"/>
          <w:sz w:val="24"/>
          <w:szCs w:val="24"/>
        </w:rPr>
        <w:t>70</w:t>
      </w:r>
      <w:r w:rsidRPr="00357E19">
        <w:rPr>
          <w:rFonts w:ascii="Book Antiqua" w:eastAsia="宋体" w:hAnsi="Book Antiqua" w:cs="宋体"/>
          <w:color w:val="000000"/>
          <w:kern w:val="0"/>
          <w:sz w:val="24"/>
          <w:szCs w:val="24"/>
        </w:rPr>
        <w:t>: 108-112 [PMID: 14994186 DOI: 10.1055/s-2004-815485]</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25 </w:t>
      </w:r>
      <w:r w:rsidRPr="00357E19">
        <w:rPr>
          <w:rFonts w:ascii="Book Antiqua" w:eastAsia="宋体" w:hAnsi="Book Antiqua" w:cs="宋体"/>
          <w:b/>
          <w:bCs/>
          <w:color w:val="000000"/>
          <w:kern w:val="0"/>
          <w:sz w:val="24"/>
          <w:szCs w:val="24"/>
        </w:rPr>
        <w:t>Chan P</w:t>
      </w:r>
      <w:r w:rsidRPr="00357E19">
        <w:rPr>
          <w:rFonts w:ascii="Book Antiqua" w:eastAsia="宋体" w:hAnsi="Book Antiqua" w:cs="宋体"/>
          <w:color w:val="000000"/>
          <w:kern w:val="0"/>
          <w:sz w:val="24"/>
          <w:szCs w:val="24"/>
        </w:rPr>
        <w:t>, Tomlinson B, Chen YJ, Liu JC, Hsieh MH, Cheng JT. A double-blind placebo-controlled study of the effectiveness and tolerability of oral stevioside in human hypertension. </w:t>
      </w:r>
      <w:r w:rsidRPr="00357E19">
        <w:rPr>
          <w:rFonts w:ascii="Book Antiqua" w:eastAsia="宋体" w:hAnsi="Book Antiqua" w:cs="宋体"/>
          <w:i/>
          <w:iCs/>
          <w:color w:val="000000"/>
          <w:kern w:val="0"/>
          <w:sz w:val="24"/>
          <w:szCs w:val="24"/>
        </w:rPr>
        <w:t>Br J Clin Pharmacol</w:t>
      </w:r>
      <w:r w:rsidRPr="00357E19">
        <w:rPr>
          <w:rFonts w:ascii="Book Antiqua" w:eastAsia="宋体" w:hAnsi="Book Antiqua" w:cs="宋体"/>
          <w:color w:val="000000"/>
          <w:kern w:val="0"/>
          <w:sz w:val="24"/>
          <w:szCs w:val="24"/>
        </w:rPr>
        <w:t> 2000; </w:t>
      </w:r>
      <w:r w:rsidRPr="00357E19">
        <w:rPr>
          <w:rFonts w:ascii="Book Antiqua" w:eastAsia="宋体" w:hAnsi="Book Antiqua" w:cs="宋体"/>
          <w:b/>
          <w:bCs/>
          <w:color w:val="000000"/>
          <w:kern w:val="0"/>
          <w:sz w:val="24"/>
          <w:szCs w:val="24"/>
        </w:rPr>
        <w:t>50</w:t>
      </w:r>
      <w:r w:rsidRPr="00357E19">
        <w:rPr>
          <w:rFonts w:ascii="Book Antiqua" w:eastAsia="宋体" w:hAnsi="Book Antiqua" w:cs="宋体"/>
          <w:color w:val="000000"/>
          <w:kern w:val="0"/>
          <w:sz w:val="24"/>
          <w:szCs w:val="24"/>
        </w:rPr>
        <w:t>: 215-220 [PMID: 10971305 DOI: 10.1002/ptr.1944]</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26 </w:t>
      </w:r>
      <w:r w:rsidRPr="00357E19">
        <w:rPr>
          <w:rFonts w:ascii="Book Antiqua" w:eastAsia="宋体" w:hAnsi="Book Antiqua" w:cs="宋体"/>
          <w:b/>
          <w:bCs/>
          <w:color w:val="000000"/>
          <w:kern w:val="0"/>
          <w:sz w:val="24"/>
          <w:szCs w:val="24"/>
        </w:rPr>
        <w:t>Hsieh MH</w:t>
      </w:r>
      <w:r w:rsidRPr="00357E19">
        <w:rPr>
          <w:rFonts w:ascii="Book Antiqua" w:eastAsia="宋体" w:hAnsi="Book Antiqua" w:cs="宋体"/>
          <w:color w:val="000000"/>
          <w:kern w:val="0"/>
          <w:sz w:val="24"/>
          <w:szCs w:val="24"/>
        </w:rPr>
        <w:t>, Chan P, Sue YM, Liu JC, Liang TH, Huang TY, Tomlinson B, Chow MS, Kao PF, Chen YJ. Efficacy and tolerability of oral stevioside in patients with mild essential hypertension: a two-year, randomized, placebo-controlled study. </w:t>
      </w:r>
      <w:r w:rsidRPr="00357E19">
        <w:rPr>
          <w:rFonts w:ascii="Book Antiqua" w:eastAsia="宋体" w:hAnsi="Book Antiqua" w:cs="宋体"/>
          <w:i/>
          <w:iCs/>
          <w:color w:val="000000"/>
          <w:kern w:val="0"/>
          <w:sz w:val="24"/>
          <w:szCs w:val="24"/>
        </w:rPr>
        <w:t>Clin Ther</w:t>
      </w:r>
      <w:r w:rsidRPr="00357E19">
        <w:rPr>
          <w:rFonts w:ascii="Book Antiqua" w:eastAsia="宋体" w:hAnsi="Book Antiqua" w:cs="宋体"/>
          <w:color w:val="000000"/>
          <w:kern w:val="0"/>
          <w:sz w:val="24"/>
          <w:szCs w:val="24"/>
        </w:rPr>
        <w:t> 2003; </w:t>
      </w:r>
      <w:r w:rsidRPr="00357E19">
        <w:rPr>
          <w:rFonts w:ascii="Book Antiqua" w:eastAsia="宋体" w:hAnsi="Book Antiqua" w:cs="宋体"/>
          <w:b/>
          <w:bCs/>
          <w:color w:val="000000"/>
          <w:kern w:val="0"/>
          <w:sz w:val="24"/>
          <w:szCs w:val="24"/>
        </w:rPr>
        <w:t>25</w:t>
      </w:r>
      <w:r w:rsidRPr="00357E19">
        <w:rPr>
          <w:rFonts w:ascii="Book Antiqua" w:eastAsia="宋体" w:hAnsi="Book Antiqua" w:cs="宋体"/>
          <w:color w:val="000000"/>
          <w:kern w:val="0"/>
          <w:sz w:val="24"/>
          <w:szCs w:val="24"/>
        </w:rPr>
        <w:t>: 2797-2808 [PMID: 14693305 DOI: 10.1016/S0149-2918(03)80334-X]</w:t>
      </w:r>
    </w:p>
    <w:p w:rsidR="001B5E8A" w:rsidRPr="00357E19" w:rsidRDefault="001B5E8A" w:rsidP="001B5E8A">
      <w:pPr>
        <w:widowControl/>
        <w:rPr>
          <w:rFonts w:ascii="Book Antiqua" w:eastAsia="宋体" w:hAnsi="Book Antiqua" w:cs="宋体"/>
          <w:color w:val="000000"/>
          <w:kern w:val="0"/>
          <w:sz w:val="24"/>
          <w:szCs w:val="24"/>
        </w:rPr>
      </w:pPr>
      <w:proofErr w:type="gramStart"/>
      <w:r w:rsidRPr="00357E19">
        <w:rPr>
          <w:rFonts w:ascii="Book Antiqua" w:eastAsia="宋体" w:hAnsi="Book Antiqua" w:cs="宋体"/>
          <w:color w:val="000000"/>
          <w:kern w:val="0"/>
          <w:sz w:val="24"/>
          <w:szCs w:val="24"/>
        </w:rPr>
        <w:t>27 </w:t>
      </w:r>
      <w:r w:rsidRPr="00357E19">
        <w:rPr>
          <w:rFonts w:ascii="Book Antiqua" w:eastAsia="宋体" w:hAnsi="Book Antiqua" w:cs="宋体"/>
          <w:b/>
          <w:bCs/>
          <w:color w:val="000000"/>
          <w:kern w:val="0"/>
          <w:sz w:val="24"/>
          <w:szCs w:val="24"/>
        </w:rPr>
        <w:t>Ferri LA</w:t>
      </w:r>
      <w:r w:rsidRPr="00357E19">
        <w:rPr>
          <w:rFonts w:ascii="Book Antiqua" w:eastAsia="宋体" w:hAnsi="Book Antiqua" w:cs="宋体"/>
          <w:color w:val="000000"/>
          <w:kern w:val="0"/>
          <w:sz w:val="24"/>
          <w:szCs w:val="24"/>
        </w:rPr>
        <w:t>, Alves-Do-Prado W, Yamada SS, Gazola S, Batista MR, Bazotte RB.</w:t>
      </w:r>
      <w:proofErr w:type="gramEnd"/>
      <w:r w:rsidRPr="00357E19">
        <w:rPr>
          <w:rFonts w:ascii="Book Antiqua" w:eastAsia="宋体" w:hAnsi="Book Antiqua" w:cs="宋体"/>
          <w:color w:val="000000"/>
          <w:kern w:val="0"/>
          <w:sz w:val="24"/>
          <w:szCs w:val="24"/>
        </w:rPr>
        <w:t xml:space="preserve"> </w:t>
      </w:r>
      <w:proofErr w:type="gramStart"/>
      <w:r w:rsidRPr="00357E19">
        <w:rPr>
          <w:rFonts w:ascii="Book Antiqua" w:eastAsia="宋体" w:hAnsi="Book Antiqua" w:cs="宋体"/>
          <w:color w:val="000000"/>
          <w:kern w:val="0"/>
          <w:sz w:val="24"/>
          <w:szCs w:val="24"/>
        </w:rPr>
        <w:t>Investigation of the antihypertensive effect of oral crude stevioside in patients with mild essential hypertension.</w:t>
      </w:r>
      <w:proofErr w:type="gramEnd"/>
      <w:r w:rsidRPr="00357E19">
        <w:rPr>
          <w:rFonts w:ascii="Book Antiqua" w:eastAsia="宋体" w:hAnsi="Book Antiqua" w:cs="宋体"/>
          <w:color w:val="000000"/>
          <w:kern w:val="0"/>
          <w:sz w:val="24"/>
          <w:szCs w:val="24"/>
        </w:rPr>
        <w:t> </w:t>
      </w:r>
      <w:r w:rsidRPr="00357E19">
        <w:rPr>
          <w:rFonts w:ascii="Book Antiqua" w:eastAsia="宋体" w:hAnsi="Book Antiqua" w:cs="宋体"/>
          <w:i/>
          <w:iCs/>
          <w:color w:val="000000"/>
          <w:kern w:val="0"/>
          <w:sz w:val="24"/>
          <w:szCs w:val="24"/>
        </w:rPr>
        <w:t>Phytother Res</w:t>
      </w:r>
      <w:r w:rsidRPr="00357E19">
        <w:rPr>
          <w:rFonts w:ascii="Book Antiqua" w:eastAsia="宋体" w:hAnsi="Book Antiqua" w:cs="宋体"/>
          <w:color w:val="000000"/>
          <w:kern w:val="0"/>
          <w:sz w:val="24"/>
          <w:szCs w:val="24"/>
        </w:rPr>
        <w:t> 2006; </w:t>
      </w:r>
      <w:r w:rsidRPr="00357E19">
        <w:rPr>
          <w:rFonts w:ascii="Book Antiqua" w:eastAsia="宋体" w:hAnsi="Book Antiqua" w:cs="宋体"/>
          <w:b/>
          <w:bCs/>
          <w:color w:val="000000"/>
          <w:kern w:val="0"/>
          <w:sz w:val="24"/>
          <w:szCs w:val="24"/>
        </w:rPr>
        <w:t>20</w:t>
      </w:r>
      <w:r w:rsidRPr="00357E19">
        <w:rPr>
          <w:rFonts w:ascii="Book Antiqua" w:eastAsia="宋体" w:hAnsi="Book Antiqua" w:cs="宋体"/>
          <w:color w:val="000000"/>
          <w:kern w:val="0"/>
          <w:sz w:val="24"/>
          <w:szCs w:val="24"/>
        </w:rPr>
        <w:t>: 732-736 [PMID: 16775813]</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28 </w:t>
      </w:r>
      <w:r w:rsidRPr="00357E19">
        <w:rPr>
          <w:rFonts w:ascii="Book Antiqua" w:eastAsia="宋体" w:hAnsi="Book Antiqua" w:cs="宋体"/>
          <w:b/>
          <w:bCs/>
          <w:color w:val="000000"/>
          <w:kern w:val="0"/>
          <w:sz w:val="24"/>
          <w:szCs w:val="24"/>
        </w:rPr>
        <w:t>Kondo S</w:t>
      </w:r>
      <w:r w:rsidRPr="00357E19">
        <w:rPr>
          <w:rFonts w:ascii="Book Antiqua" w:eastAsia="宋体" w:hAnsi="Book Antiqua" w:cs="宋体"/>
          <w:color w:val="000000"/>
          <w:kern w:val="0"/>
          <w:sz w:val="24"/>
          <w:szCs w:val="24"/>
        </w:rPr>
        <w:t>, Tayama K, Tsukamoto Y, Ikeda K, Yamori Y. Antihypertensive effects of acetic acid and vinegar on spontaneously hypertensive rats. </w:t>
      </w:r>
      <w:r w:rsidRPr="00357E19">
        <w:rPr>
          <w:rFonts w:ascii="Book Antiqua" w:eastAsia="宋体" w:hAnsi="Book Antiqua" w:cs="宋体"/>
          <w:i/>
          <w:iCs/>
          <w:color w:val="000000"/>
          <w:kern w:val="0"/>
          <w:sz w:val="24"/>
          <w:szCs w:val="24"/>
        </w:rPr>
        <w:t>Biosci Biotechnol Biochem</w:t>
      </w:r>
      <w:r w:rsidRPr="00357E19">
        <w:rPr>
          <w:rFonts w:ascii="Book Antiqua" w:eastAsia="宋体" w:hAnsi="Book Antiqua" w:cs="宋体"/>
          <w:color w:val="000000"/>
          <w:kern w:val="0"/>
          <w:sz w:val="24"/>
          <w:szCs w:val="24"/>
        </w:rPr>
        <w:t> 2001; </w:t>
      </w:r>
      <w:r w:rsidRPr="00357E19">
        <w:rPr>
          <w:rFonts w:ascii="Book Antiqua" w:eastAsia="宋体" w:hAnsi="Book Antiqua" w:cs="宋体"/>
          <w:b/>
          <w:bCs/>
          <w:color w:val="000000"/>
          <w:kern w:val="0"/>
          <w:sz w:val="24"/>
          <w:szCs w:val="24"/>
        </w:rPr>
        <w:t>65</w:t>
      </w:r>
      <w:r w:rsidRPr="00357E19">
        <w:rPr>
          <w:rFonts w:ascii="Book Antiqua" w:eastAsia="宋体" w:hAnsi="Book Antiqua" w:cs="宋体"/>
          <w:color w:val="000000"/>
          <w:kern w:val="0"/>
          <w:sz w:val="24"/>
          <w:szCs w:val="24"/>
        </w:rPr>
        <w:t>: 2690-2694 [PMID: 11826965 DOI: 10.1271/bbb.65.2690]</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 xml:space="preserve">29 </w:t>
      </w:r>
      <w:r w:rsidRPr="00357E19">
        <w:rPr>
          <w:rFonts w:ascii="Book Antiqua" w:eastAsia="宋体" w:hAnsi="Book Antiqua" w:cs="宋体"/>
          <w:b/>
          <w:color w:val="000000"/>
          <w:kern w:val="0"/>
          <w:sz w:val="24"/>
          <w:szCs w:val="24"/>
        </w:rPr>
        <w:t>Kajimoto O</w:t>
      </w:r>
      <w:r w:rsidRPr="00357E19">
        <w:rPr>
          <w:rFonts w:ascii="Book Antiqua" w:eastAsia="宋体" w:hAnsi="Book Antiqua" w:cs="宋体"/>
          <w:color w:val="000000"/>
          <w:kern w:val="0"/>
          <w:sz w:val="24"/>
          <w:szCs w:val="24"/>
        </w:rPr>
        <w:t>，</w:t>
      </w:r>
      <w:r w:rsidRPr="00357E19">
        <w:rPr>
          <w:rFonts w:ascii="Book Antiqua" w:eastAsia="宋体" w:hAnsi="Book Antiqua" w:cs="宋体"/>
          <w:color w:val="000000"/>
          <w:kern w:val="0"/>
          <w:sz w:val="24"/>
          <w:szCs w:val="24"/>
        </w:rPr>
        <w:t>Oshima Y</w:t>
      </w:r>
      <w:r w:rsidRPr="00357E19">
        <w:rPr>
          <w:rFonts w:ascii="Book Antiqua" w:eastAsia="宋体" w:hAnsi="Book Antiqua" w:cs="宋体"/>
          <w:color w:val="000000"/>
          <w:kern w:val="0"/>
          <w:sz w:val="24"/>
          <w:szCs w:val="24"/>
        </w:rPr>
        <w:t>，</w:t>
      </w:r>
      <w:r w:rsidRPr="00357E19">
        <w:rPr>
          <w:rFonts w:ascii="Book Antiqua" w:eastAsia="宋体" w:hAnsi="Book Antiqua" w:cs="宋体"/>
          <w:color w:val="000000"/>
          <w:kern w:val="0"/>
          <w:sz w:val="24"/>
          <w:szCs w:val="24"/>
        </w:rPr>
        <w:t xml:space="preserve">Tayama K, Hirata H, Nishimura A, Tsukamoto Y. </w:t>
      </w:r>
      <w:r w:rsidR="00CD213E" w:rsidRPr="00357E19">
        <w:rPr>
          <w:rFonts w:ascii="Book Antiqua" w:eastAsia="宋体" w:hAnsi="Book Antiqua" w:cs="宋体"/>
          <w:color w:val="000000"/>
          <w:kern w:val="0"/>
          <w:sz w:val="24"/>
          <w:szCs w:val="24"/>
        </w:rPr>
        <w:t>Hypotensive effects of drinks containing vinegar on high normal blood pressure and mild hypertensive subjects.</w:t>
      </w:r>
      <w:r w:rsidRPr="00357E19">
        <w:rPr>
          <w:rFonts w:ascii="Book Antiqua" w:eastAsia="宋体" w:hAnsi="Book Antiqua" w:cs="宋体"/>
          <w:color w:val="000000"/>
          <w:kern w:val="0"/>
          <w:sz w:val="24"/>
          <w:szCs w:val="24"/>
        </w:rPr>
        <w:t xml:space="preserve"> </w:t>
      </w:r>
      <w:r w:rsidRPr="00357E19">
        <w:rPr>
          <w:rFonts w:ascii="Book Antiqua" w:eastAsia="宋体" w:hAnsi="Book Antiqua" w:cs="宋体"/>
          <w:i/>
          <w:color w:val="000000"/>
          <w:kern w:val="0"/>
          <w:sz w:val="24"/>
          <w:szCs w:val="24"/>
        </w:rPr>
        <w:t xml:space="preserve">J </w:t>
      </w:r>
      <w:r w:rsidRPr="00357E19">
        <w:rPr>
          <w:rFonts w:ascii="Book Antiqua" w:eastAsia="宋体" w:hAnsi="Book Antiqua" w:cs="宋体"/>
          <w:i/>
          <w:caps/>
          <w:color w:val="000000"/>
          <w:kern w:val="0"/>
          <w:sz w:val="24"/>
          <w:szCs w:val="24"/>
        </w:rPr>
        <w:t>n</w:t>
      </w:r>
      <w:r w:rsidRPr="00357E19">
        <w:rPr>
          <w:rFonts w:ascii="Book Antiqua" w:eastAsia="宋体" w:hAnsi="Book Antiqua" w:cs="宋体"/>
          <w:i/>
          <w:color w:val="000000"/>
          <w:kern w:val="0"/>
          <w:sz w:val="24"/>
          <w:szCs w:val="24"/>
        </w:rPr>
        <w:t xml:space="preserve">utr </w:t>
      </w:r>
      <w:r w:rsidRPr="00357E19">
        <w:rPr>
          <w:rFonts w:ascii="Book Antiqua" w:eastAsia="宋体" w:hAnsi="Book Antiqua" w:cs="宋体"/>
          <w:i/>
          <w:caps/>
          <w:color w:val="000000"/>
          <w:kern w:val="0"/>
          <w:sz w:val="24"/>
          <w:szCs w:val="24"/>
        </w:rPr>
        <w:t>f</w:t>
      </w:r>
      <w:r w:rsidRPr="00357E19">
        <w:rPr>
          <w:rFonts w:ascii="Book Antiqua" w:eastAsia="宋体" w:hAnsi="Book Antiqua" w:cs="宋体"/>
          <w:i/>
          <w:color w:val="000000"/>
          <w:kern w:val="0"/>
          <w:sz w:val="24"/>
          <w:szCs w:val="24"/>
        </w:rPr>
        <w:t>ood</w:t>
      </w:r>
      <w:r w:rsidRPr="00357E19">
        <w:rPr>
          <w:rFonts w:ascii="Book Antiqua" w:eastAsia="宋体" w:hAnsi="Book Antiqua" w:cs="宋体"/>
          <w:color w:val="000000"/>
          <w:kern w:val="0"/>
          <w:sz w:val="24"/>
          <w:szCs w:val="24"/>
        </w:rPr>
        <w:t xml:space="preserve"> 2003; </w:t>
      </w:r>
      <w:r w:rsidRPr="00357E19">
        <w:rPr>
          <w:rFonts w:ascii="Book Antiqua" w:eastAsia="宋体" w:hAnsi="Book Antiqua" w:cs="宋体"/>
          <w:b/>
          <w:color w:val="000000"/>
          <w:kern w:val="0"/>
          <w:sz w:val="24"/>
          <w:szCs w:val="24"/>
        </w:rPr>
        <w:t>6</w:t>
      </w:r>
      <w:r w:rsidRPr="00357E19">
        <w:rPr>
          <w:rFonts w:ascii="Book Antiqua" w:eastAsia="宋体" w:hAnsi="Book Antiqua" w:cs="宋体"/>
          <w:color w:val="000000"/>
          <w:kern w:val="0"/>
          <w:sz w:val="24"/>
          <w:szCs w:val="24"/>
        </w:rPr>
        <w:t>: 51-68</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 xml:space="preserve">30 </w:t>
      </w:r>
      <w:r w:rsidRPr="00357E19">
        <w:rPr>
          <w:rFonts w:ascii="Book Antiqua" w:eastAsia="宋体" w:hAnsi="Book Antiqua" w:cs="宋体"/>
          <w:b/>
          <w:color w:val="000000"/>
          <w:kern w:val="0"/>
          <w:sz w:val="24"/>
          <w:szCs w:val="24"/>
        </w:rPr>
        <w:t>Sado T</w:t>
      </w:r>
      <w:r w:rsidRPr="00357E19">
        <w:rPr>
          <w:rFonts w:ascii="Book Antiqua" w:eastAsia="宋体" w:hAnsi="Book Antiqua" w:cs="宋体"/>
          <w:color w:val="000000"/>
          <w:kern w:val="0"/>
          <w:sz w:val="24"/>
          <w:szCs w:val="24"/>
        </w:rPr>
        <w:t xml:space="preserve">, Arita J, Miyamoto S, Iwasaki H, Nishimura A, Kajimoto Y, Kajimoto O. </w:t>
      </w:r>
      <w:r w:rsidR="00AF3CE0" w:rsidRPr="00357E19">
        <w:rPr>
          <w:rFonts w:ascii="Book Antiqua" w:eastAsia="宋体" w:hAnsi="Book Antiqua" w:cs="宋体"/>
          <w:color w:val="000000"/>
          <w:kern w:val="0"/>
          <w:sz w:val="24"/>
          <w:szCs w:val="24"/>
        </w:rPr>
        <w:t>Antihypertensive Effect and Safety of a Drink Containing Tomato Vinegar in Case of Long-term Intake for Subjects with High-normal Blood Pressure or Mild Hypertension.</w:t>
      </w:r>
      <w:r w:rsidR="00AF3CE0" w:rsidRPr="00357E19">
        <w:rPr>
          <w:rFonts w:ascii="Book Antiqua" w:eastAsia="宋体" w:hAnsi="Book Antiqua" w:cs="宋体"/>
          <w:b/>
          <w:color w:val="000000"/>
          <w:kern w:val="0"/>
          <w:sz w:val="24"/>
          <w:szCs w:val="24"/>
        </w:rPr>
        <w:t xml:space="preserve"> </w:t>
      </w:r>
      <w:r w:rsidRPr="00357E19">
        <w:rPr>
          <w:rFonts w:ascii="Book Antiqua" w:eastAsia="宋体" w:hAnsi="Book Antiqua" w:cs="宋体"/>
          <w:i/>
          <w:color w:val="000000"/>
          <w:kern w:val="0"/>
          <w:sz w:val="24"/>
          <w:szCs w:val="24"/>
        </w:rPr>
        <w:t>Jpn Pharmacol Ther</w:t>
      </w:r>
      <w:r w:rsidRPr="00357E19">
        <w:rPr>
          <w:rFonts w:ascii="Book Antiqua" w:eastAsia="宋体" w:hAnsi="Book Antiqua" w:cs="宋体"/>
          <w:color w:val="000000"/>
          <w:kern w:val="0"/>
          <w:sz w:val="24"/>
          <w:szCs w:val="24"/>
        </w:rPr>
        <w:t xml:space="preserve"> 2006; </w:t>
      </w:r>
      <w:r w:rsidRPr="00357E19">
        <w:rPr>
          <w:rFonts w:ascii="Book Antiqua" w:eastAsia="宋体" w:hAnsi="Book Antiqua" w:cs="宋体"/>
          <w:b/>
          <w:color w:val="000000"/>
          <w:kern w:val="0"/>
          <w:sz w:val="24"/>
          <w:szCs w:val="24"/>
        </w:rPr>
        <w:t>34</w:t>
      </w:r>
      <w:r w:rsidRPr="00357E19">
        <w:rPr>
          <w:rFonts w:ascii="Book Antiqua" w:eastAsia="宋体" w:hAnsi="Book Antiqua" w:cs="宋体"/>
          <w:color w:val="000000"/>
          <w:kern w:val="0"/>
          <w:sz w:val="24"/>
          <w:szCs w:val="24"/>
        </w:rPr>
        <w:t>: 723-35</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 xml:space="preserve">31 </w:t>
      </w:r>
      <w:r w:rsidRPr="00357E19">
        <w:rPr>
          <w:rFonts w:ascii="Book Antiqua" w:eastAsia="宋体" w:hAnsi="Book Antiqua" w:cs="宋体"/>
          <w:b/>
          <w:color w:val="000000"/>
          <w:kern w:val="0"/>
          <w:sz w:val="24"/>
          <w:szCs w:val="24"/>
        </w:rPr>
        <w:t>Kajimoto O</w:t>
      </w:r>
      <w:r w:rsidRPr="00357E19">
        <w:rPr>
          <w:rFonts w:ascii="Book Antiqua" w:eastAsia="宋体" w:hAnsi="Book Antiqua" w:cs="宋体"/>
          <w:color w:val="000000"/>
          <w:kern w:val="0"/>
          <w:sz w:val="24"/>
          <w:szCs w:val="24"/>
        </w:rPr>
        <w:t xml:space="preserve">, Tayama K, Hirata H, Takahashi T, Tsukamoto Y. </w:t>
      </w:r>
      <w:r w:rsidR="0050175E" w:rsidRPr="00357E19">
        <w:rPr>
          <w:rFonts w:ascii="Book Antiqua" w:eastAsia="宋体" w:hAnsi="Book Antiqua" w:cs="宋体"/>
          <w:color w:val="000000"/>
          <w:kern w:val="0"/>
          <w:sz w:val="24"/>
          <w:szCs w:val="24"/>
        </w:rPr>
        <w:t>Effect of a drink containing vinegar on blood pressure in mildly and moderately hypertensive subjects.</w:t>
      </w:r>
      <w:r w:rsidRPr="00357E19">
        <w:rPr>
          <w:rFonts w:ascii="Book Antiqua" w:eastAsia="宋体" w:hAnsi="Book Antiqua" w:cs="宋体"/>
          <w:color w:val="000000"/>
          <w:kern w:val="0"/>
          <w:sz w:val="24"/>
          <w:szCs w:val="24"/>
        </w:rPr>
        <w:t xml:space="preserve"> </w:t>
      </w:r>
      <w:r w:rsidRPr="00357E19">
        <w:rPr>
          <w:rFonts w:ascii="Book Antiqua" w:eastAsia="宋体" w:hAnsi="Book Antiqua" w:cs="宋体"/>
          <w:i/>
          <w:color w:val="000000"/>
          <w:kern w:val="0"/>
          <w:sz w:val="24"/>
          <w:szCs w:val="24"/>
        </w:rPr>
        <w:t xml:space="preserve">J </w:t>
      </w:r>
      <w:r w:rsidRPr="00357E19">
        <w:rPr>
          <w:rFonts w:ascii="Book Antiqua" w:eastAsia="宋体" w:hAnsi="Book Antiqua" w:cs="宋体"/>
          <w:i/>
          <w:caps/>
          <w:color w:val="000000"/>
          <w:kern w:val="0"/>
          <w:sz w:val="24"/>
          <w:szCs w:val="24"/>
        </w:rPr>
        <w:t>n</w:t>
      </w:r>
      <w:r w:rsidRPr="00357E19">
        <w:rPr>
          <w:rFonts w:ascii="Book Antiqua" w:eastAsia="宋体" w:hAnsi="Book Antiqua" w:cs="宋体"/>
          <w:i/>
          <w:color w:val="000000"/>
          <w:kern w:val="0"/>
          <w:sz w:val="24"/>
          <w:szCs w:val="24"/>
        </w:rPr>
        <w:t xml:space="preserve">utr </w:t>
      </w:r>
      <w:r w:rsidRPr="00357E19">
        <w:rPr>
          <w:rFonts w:ascii="Book Antiqua" w:eastAsia="宋体" w:hAnsi="Book Antiqua" w:cs="宋体"/>
          <w:i/>
          <w:caps/>
          <w:color w:val="000000"/>
          <w:kern w:val="0"/>
          <w:sz w:val="24"/>
          <w:szCs w:val="24"/>
        </w:rPr>
        <w:t>f</w:t>
      </w:r>
      <w:r w:rsidRPr="00357E19">
        <w:rPr>
          <w:rFonts w:ascii="Book Antiqua" w:eastAsia="宋体" w:hAnsi="Book Antiqua" w:cs="宋体"/>
          <w:i/>
          <w:color w:val="000000"/>
          <w:kern w:val="0"/>
          <w:sz w:val="24"/>
          <w:szCs w:val="24"/>
        </w:rPr>
        <w:t>ood</w:t>
      </w:r>
      <w:r w:rsidRPr="00357E19">
        <w:rPr>
          <w:rFonts w:ascii="Book Antiqua" w:eastAsia="宋体" w:hAnsi="Book Antiqua" w:cs="宋体"/>
          <w:color w:val="000000"/>
          <w:kern w:val="0"/>
          <w:sz w:val="24"/>
          <w:szCs w:val="24"/>
        </w:rPr>
        <w:t xml:space="preserve"> 2001; </w:t>
      </w:r>
      <w:r w:rsidRPr="00357E19">
        <w:rPr>
          <w:rFonts w:ascii="Book Antiqua" w:eastAsia="宋体" w:hAnsi="Book Antiqua" w:cs="宋体"/>
          <w:b/>
          <w:color w:val="000000"/>
          <w:kern w:val="0"/>
          <w:sz w:val="24"/>
          <w:szCs w:val="24"/>
        </w:rPr>
        <w:t>4</w:t>
      </w:r>
      <w:r w:rsidRPr="00357E19">
        <w:rPr>
          <w:rFonts w:ascii="Book Antiqua" w:eastAsia="宋体" w:hAnsi="Book Antiqua" w:cs="宋体"/>
          <w:color w:val="000000"/>
          <w:kern w:val="0"/>
          <w:sz w:val="24"/>
          <w:szCs w:val="24"/>
        </w:rPr>
        <w:t>: 47-60</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 xml:space="preserve">32 </w:t>
      </w:r>
      <w:r w:rsidRPr="00357E19">
        <w:rPr>
          <w:rFonts w:ascii="Book Antiqua" w:eastAsia="宋体" w:hAnsi="Book Antiqua" w:cs="宋体"/>
          <w:b/>
          <w:color w:val="000000"/>
          <w:kern w:val="0"/>
          <w:sz w:val="24"/>
          <w:szCs w:val="24"/>
        </w:rPr>
        <w:t>Odahara M</w:t>
      </w:r>
      <w:r w:rsidRPr="00357E19">
        <w:rPr>
          <w:rFonts w:ascii="Book Antiqua" w:eastAsia="宋体" w:hAnsi="Book Antiqua" w:cs="宋体"/>
          <w:color w:val="000000"/>
          <w:kern w:val="0"/>
          <w:sz w:val="24"/>
          <w:szCs w:val="24"/>
        </w:rPr>
        <w:t>, Ogino y, Takizawa K, Kimura M, Nakamura N, Kimoto K. Hypotensive Effect of Black Malt Vinegar on Spontaneously Hypertensive Rats.</w:t>
      </w:r>
      <w:r w:rsidRPr="00357E19">
        <w:rPr>
          <w:rFonts w:ascii="Book Antiqua" w:eastAsia="宋体" w:hAnsi="Book Antiqua" w:cs="宋体"/>
          <w:i/>
          <w:color w:val="000000"/>
          <w:kern w:val="0"/>
          <w:sz w:val="24"/>
          <w:szCs w:val="24"/>
        </w:rPr>
        <w:t xml:space="preserve"> J </w:t>
      </w:r>
      <w:r w:rsidR="00090E20" w:rsidRPr="00357E19">
        <w:rPr>
          <w:rFonts w:ascii="Book Antiqua" w:eastAsia="宋体" w:hAnsi="Book Antiqua" w:cs="宋体"/>
          <w:i/>
          <w:color w:val="000000"/>
          <w:kern w:val="0"/>
          <w:sz w:val="24"/>
          <w:szCs w:val="24"/>
        </w:rPr>
        <w:t xml:space="preserve">Jpn </w:t>
      </w:r>
      <w:r w:rsidRPr="00357E19">
        <w:rPr>
          <w:rFonts w:ascii="Book Antiqua" w:eastAsia="宋体" w:hAnsi="Book Antiqua" w:cs="宋体"/>
          <w:i/>
          <w:color w:val="000000"/>
          <w:kern w:val="0"/>
          <w:sz w:val="24"/>
          <w:szCs w:val="24"/>
        </w:rPr>
        <w:t>Soc Food Sci Tech</w:t>
      </w:r>
      <w:r w:rsidRPr="00357E19">
        <w:rPr>
          <w:rFonts w:ascii="Book Antiqua" w:eastAsia="宋体" w:hAnsi="Book Antiqua" w:cs="宋体"/>
          <w:color w:val="000000"/>
          <w:kern w:val="0"/>
          <w:sz w:val="24"/>
          <w:szCs w:val="24"/>
        </w:rPr>
        <w:t xml:space="preserve"> 2008; </w:t>
      </w:r>
      <w:r w:rsidRPr="00357E19">
        <w:rPr>
          <w:rFonts w:ascii="Book Antiqua" w:eastAsia="宋体" w:hAnsi="Book Antiqua" w:cs="宋体"/>
          <w:b/>
          <w:color w:val="000000"/>
          <w:kern w:val="0"/>
          <w:sz w:val="24"/>
          <w:szCs w:val="24"/>
        </w:rPr>
        <w:t>55</w:t>
      </w:r>
      <w:r w:rsidRPr="00357E19">
        <w:rPr>
          <w:rFonts w:ascii="Book Antiqua" w:eastAsia="宋体" w:hAnsi="Book Antiqua" w:cs="宋体"/>
          <w:color w:val="000000"/>
          <w:kern w:val="0"/>
          <w:sz w:val="24"/>
          <w:szCs w:val="24"/>
        </w:rPr>
        <w:t>: 81-86</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33 </w:t>
      </w:r>
      <w:r w:rsidRPr="00357E19">
        <w:rPr>
          <w:rFonts w:ascii="Book Antiqua" w:eastAsia="宋体" w:hAnsi="Book Antiqua" w:cs="宋体"/>
          <w:b/>
          <w:bCs/>
          <w:color w:val="000000"/>
          <w:kern w:val="0"/>
          <w:sz w:val="24"/>
          <w:szCs w:val="24"/>
        </w:rPr>
        <w:t>Yamashita H</w:t>
      </w:r>
      <w:r w:rsidRPr="00357E19">
        <w:rPr>
          <w:rFonts w:ascii="Book Antiqua" w:eastAsia="宋体" w:hAnsi="Book Antiqua" w:cs="宋体"/>
          <w:color w:val="000000"/>
          <w:kern w:val="0"/>
          <w:sz w:val="24"/>
          <w:szCs w:val="24"/>
        </w:rPr>
        <w:t>, Maruta H, Jozuka M, Kimura R, Iwabuchi H, Yamato M, Saito T, Fujisawa K, Takahashi Y, Kimoto M, Hiemori M, Tsuji H. Effects of acetate on lipid metabolism in muscles and adipose tissues of type 2 diabetic Otsuka Long-Evans Tokushima Fatty (OLETF) rats. </w:t>
      </w:r>
      <w:r w:rsidRPr="00357E19">
        <w:rPr>
          <w:rFonts w:ascii="Book Antiqua" w:eastAsia="宋体" w:hAnsi="Book Antiqua" w:cs="宋体"/>
          <w:i/>
          <w:iCs/>
          <w:color w:val="000000"/>
          <w:kern w:val="0"/>
          <w:sz w:val="24"/>
          <w:szCs w:val="24"/>
        </w:rPr>
        <w:t>Biosci Biotechnol Biochem</w:t>
      </w:r>
      <w:r w:rsidRPr="00357E19">
        <w:rPr>
          <w:rFonts w:ascii="Book Antiqua" w:eastAsia="宋体" w:hAnsi="Book Antiqua" w:cs="宋体"/>
          <w:color w:val="000000"/>
          <w:kern w:val="0"/>
          <w:sz w:val="24"/>
          <w:szCs w:val="24"/>
        </w:rPr>
        <w:t> 2009; </w:t>
      </w:r>
      <w:r w:rsidRPr="00357E19">
        <w:rPr>
          <w:rFonts w:ascii="Book Antiqua" w:eastAsia="宋体" w:hAnsi="Book Antiqua" w:cs="宋体"/>
          <w:b/>
          <w:bCs/>
          <w:color w:val="000000"/>
          <w:kern w:val="0"/>
          <w:sz w:val="24"/>
          <w:szCs w:val="24"/>
        </w:rPr>
        <w:t>73</w:t>
      </w:r>
      <w:r w:rsidRPr="00357E19">
        <w:rPr>
          <w:rFonts w:ascii="Book Antiqua" w:eastAsia="宋体" w:hAnsi="Book Antiqua" w:cs="宋体"/>
          <w:color w:val="000000"/>
          <w:kern w:val="0"/>
          <w:sz w:val="24"/>
          <w:szCs w:val="24"/>
        </w:rPr>
        <w:t>: 570-576 [PMID: 19270372 DOI: 10.1271/bbb.80634]</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34 </w:t>
      </w:r>
      <w:r w:rsidRPr="00357E19">
        <w:rPr>
          <w:rFonts w:ascii="Book Antiqua" w:eastAsia="宋体" w:hAnsi="Book Antiqua" w:cs="宋体"/>
          <w:b/>
          <w:bCs/>
          <w:color w:val="000000"/>
          <w:kern w:val="0"/>
          <w:sz w:val="24"/>
          <w:szCs w:val="24"/>
        </w:rPr>
        <w:t>Nakano D</w:t>
      </w:r>
      <w:r w:rsidRPr="00357E19">
        <w:rPr>
          <w:rFonts w:ascii="Book Antiqua" w:eastAsia="宋体" w:hAnsi="Book Antiqua" w:cs="宋体"/>
          <w:color w:val="000000"/>
          <w:kern w:val="0"/>
          <w:sz w:val="24"/>
          <w:szCs w:val="24"/>
        </w:rPr>
        <w:t>, Itoh C, Ishii F, Kawanishi H, Takaoka M, Kiso Y, Tsuruoka N, Tanaka T, Matsumura Y. Effects of sesamin on aortic oxidative stress and endothelial dysfunction in deoxycorticosterone acetate-salt hypertensive rats. </w:t>
      </w:r>
      <w:r w:rsidRPr="00357E19">
        <w:rPr>
          <w:rFonts w:ascii="Book Antiqua" w:eastAsia="宋体" w:hAnsi="Book Antiqua" w:cs="宋体"/>
          <w:i/>
          <w:iCs/>
          <w:color w:val="000000"/>
          <w:kern w:val="0"/>
          <w:sz w:val="24"/>
          <w:szCs w:val="24"/>
        </w:rPr>
        <w:t>Biol Pharm Bull</w:t>
      </w:r>
      <w:r w:rsidRPr="00357E19">
        <w:rPr>
          <w:rFonts w:ascii="Book Antiqua" w:eastAsia="宋体" w:hAnsi="Book Antiqua" w:cs="宋体"/>
          <w:color w:val="000000"/>
          <w:kern w:val="0"/>
          <w:sz w:val="24"/>
          <w:szCs w:val="24"/>
        </w:rPr>
        <w:t> 2003; </w:t>
      </w:r>
      <w:r w:rsidRPr="00357E19">
        <w:rPr>
          <w:rFonts w:ascii="Book Antiqua" w:eastAsia="宋体" w:hAnsi="Book Antiqua" w:cs="宋体"/>
          <w:b/>
          <w:bCs/>
          <w:color w:val="000000"/>
          <w:kern w:val="0"/>
          <w:sz w:val="24"/>
          <w:szCs w:val="24"/>
        </w:rPr>
        <w:t>26</w:t>
      </w:r>
      <w:r w:rsidRPr="00357E19">
        <w:rPr>
          <w:rFonts w:ascii="Book Antiqua" w:eastAsia="宋体" w:hAnsi="Book Antiqua" w:cs="宋体"/>
          <w:color w:val="000000"/>
          <w:kern w:val="0"/>
          <w:sz w:val="24"/>
          <w:szCs w:val="24"/>
        </w:rPr>
        <w:t>: 1701-1705 [PMID: 14646174 DOI: 10.1248/bpb.26.1701]</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 xml:space="preserve">35 </w:t>
      </w:r>
      <w:r w:rsidRPr="00357E19">
        <w:rPr>
          <w:rFonts w:ascii="Book Antiqua" w:eastAsia="宋体" w:hAnsi="Book Antiqua" w:cs="宋体"/>
          <w:b/>
          <w:color w:val="000000"/>
          <w:kern w:val="0"/>
          <w:sz w:val="24"/>
          <w:szCs w:val="24"/>
        </w:rPr>
        <w:t>Nakano D</w:t>
      </w:r>
      <w:r w:rsidRPr="00357E19">
        <w:rPr>
          <w:rFonts w:ascii="Book Antiqua" w:eastAsia="宋体" w:hAnsi="Book Antiqua" w:cs="宋体"/>
          <w:color w:val="000000"/>
          <w:kern w:val="0"/>
          <w:sz w:val="24"/>
          <w:szCs w:val="24"/>
        </w:rPr>
        <w:t xml:space="preserve">, Kurumazuka D, Nagai Y, Nishiyama A, Kiso Y, Matsumura Y. Dietary sesamin suppresses aortic NADPH oxidase in DOCA salt hypertensive rats. </w:t>
      </w:r>
      <w:r w:rsidRPr="00357E19">
        <w:rPr>
          <w:rFonts w:ascii="Book Antiqua" w:eastAsia="宋体" w:hAnsi="Book Antiqua" w:cs="宋体"/>
          <w:i/>
          <w:color w:val="000000"/>
          <w:kern w:val="0"/>
          <w:sz w:val="24"/>
          <w:szCs w:val="24"/>
        </w:rPr>
        <w:t>Clin Exp Pharmacol Physiol</w:t>
      </w:r>
      <w:r w:rsidRPr="00357E19">
        <w:rPr>
          <w:rFonts w:ascii="Book Antiqua" w:eastAsia="宋体" w:hAnsi="Book Antiqua" w:cs="宋体"/>
          <w:color w:val="000000"/>
          <w:kern w:val="0"/>
          <w:sz w:val="24"/>
          <w:szCs w:val="24"/>
        </w:rPr>
        <w:t xml:space="preserve"> 2008; </w:t>
      </w:r>
      <w:r w:rsidRPr="00357E19">
        <w:rPr>
          <w:rFonts w:ascii="Book Antiqua" w:eastAsia="宋体" w:hAnsi="Book Antiqua" w:cs="宋体"/>
          <w:b/>
          <w:color w:val="000000"/>
          <w:kern w:val="0"/>
          <w:sz w:val="24"/>
          <w:szCs w:val="24"/>
        </w:rPr>
        <w:t>35</w:t>
      </w:r>
      <w:r w:rsidRPr="00357E19">
        <w:rPr>
          <w:rFonts w:ascii="Book Antiqua" w:eastAsia="宋体" w:hAnsi="Book Antiqua" w:cs="宋体"/>
          <w:color w:val="000000"/>
          <w:kern w:val="0"/>
          <w:sz w:val="24"/>
          <w:szCs w:val="24"/>
        </w:rPr>
        <w:t>: 324-326 [PMID: 17941888 DOI: 10.1111/j.1440-1681.2007.04817.x]</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36 </w:t>
      </w:r>
      <w:r w:rsidRPr="00357E19">
        <w:rPr>
          <w:rFonts w:ascii="Book Antiqua" w:eastAsia="宋体" w:hAnsi="Book Antiqua" w:cs="宋体"/>
          <w:b/>
          <w:bCs/>
          <w:color w:val="000000"/>
          <w:kern w:val="0"/>
          <w:sz w:val="24"/>
          <w:szCs w:val="24"/>
        </w:rPr>
        <w:t>Nakano D</w:t>
      </w:r>
      <w:r w:rsidRPr="00357E19">
        <w:rPr>
          <w:rFonts w:ascii="Book Antiqua" w:eastAsia="宋体" w:hAnsi="Book Antiqua" w:cs="宋体"/>
          <w:color w:val="000000"/>
          <w:kern w:val="0"/>
          <w:sz w:val="24"/>
          <w:szCs w:val="24"/>
        </w:rPr>
        <w:t>, Kwak CJ, Fujii K, Ikemura K, Satake A, Ohkita M, Takaoka M, Ono Y, Nakai M, Tomimori N, Kiso Y, Matsumura Y. Sesamin metabolites induce an endothelial nitric oxide-dependent vasorelaxation through their antioxidative property-independent mechanisms: possible involvement of the metabolites in the antihypertensive effect of sesamin. </w:t>
      </w:r>
      <w:r w:rsidRPr="00357E19">
        <w:rPr>
          <w:rFonts w:ascii="Book Antiqua" w:eastAsia="宋体" w:hAnsi="Book Antiqua" w:cs="宋体"/>
          <w:i/>
          <w:iCs/>
          <w:color w:val="000000"/>
          <w:kern w:val="0"/>
          <w:sz w:val="24"/>
          <w:szCs w:val="24"/>
        </w:rPr>
        <w:t>J Pharmacol Exp Ther</w:t>
      </w:r>
      <w:r w:rsidRPr="00357E19">
        <w:rPr>
          <w:rFonts w:ascii="Book Antiqua" w:eastAsia="宋体" w:hAnsi="Book Antiqua" w:cs="宋体"/>
          <w:color w:val="000000"/>
          <w:kern w:val="0"/>
          <w:sz w:val="24"/>
          <w:szCs w:val="24"/>
        </w:rPr>
        <w:t> 2006; </w:t>
      </w:r>
      <w:r w:rsidRPr="00357E19">
        <w:rPr>
          <w:rFonts w:ascii="Book Antiqua" w:eastAsia="宋体" w:hAnsi="Book Antiqua" w:cs="宋体"/>
          <w:b/>
          <w:bCs/>
          <w:color w:val="000000"/>
          <w:kern w:val="0"/>
          <w:sz w:val="24"/>
          <w:szCs w:val="24"/>
        </w:rPr>
        <w:t>318</w:t>
      </w:r>
      <w:r w:rsidRPr="00357E19">
        <w:rPr>
          <w:rFonts w:ascii="Book Antiqua" w:eastAsia="宋体" w:hAnsi="Book Antiqua" w:cs="宋体"/>
          <w:color w:val="000000"/>
          <w:kern w:val="0"/>
          <w:sz w:val="24"/>
          <w:szCs w:val="24"/>
        </w:rPr>
        <w:t>: 328-335 [PMID: 16597711 DOI: 10.1124/jpet.105.100149]</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37 </w:t>
      </w:r>
      <w:r w:rsidRPr="00357E19">
        <w:rPr>
          <w:rFonts w:ascii="Book Antiqua" w:eastAsia="宋体" w:hAnsi="Book Antiqua" w:cs="宋体"/>
          <w:b/>
          <w:bCs/>
          <w:color w:val="000000"/>
          <w:kern w:val="0"/>
          <w:sz w:val="24"/>
          <w:szCs w:val="24"/>
        </w:rPr>
        <w:t>Miyawaki T</w:t>
      </w:r>
      <w:r w:rsidRPr="00357E19">
        <w:rPr>
          <w:rFonts w:ascii="Book Antiqua" w:eastAsia="宋体" w:hAnsi="Book Antiqua" w:cs="宋体"/>
          <w:color w:val="000000"/>
          <w:kern w:val="0"/>
          <w:sz w:val="24"/>
          <w:szCs w:val="24"/>
        </w:rPr>
        <w:t>, Aono H, Toyoda-Ono Y, Maeda H, Kiso Y, Moriyama K. Antihypertensive effects of sesamin in humans. </w:t>
      </w:r>
      <w:r w:rsidRPr="00357E19">
        <w:rPr>
          <w:rFonts w:ascii="Book Antiqua" w:eastAsia="宋体" w:hAnsi="Book Antiqua" w:cs="宋体"/>
          <w:i/>
          <w:iCs/>
          <w:color w:val="000000"/>
          <w:kern w:val="0"/>
          <w:sz w:val="24"/>
          <w:szCs w:val="24"/>
        </w:rPr>
        <w:t>J Nutr Sci Vitaminol (Tokyo)</w:t>
      </w:r>
      <w:r w:rsidRPr="00357E19">
        <w:rPr>
          <w:rFonts w:ascii="Book Antiqua" w:eastAsia="宋体" w:hAnsi="Book Antiqua" w:cs="宋体"/>
          <w:color w:val="000000"/>
          <w:kern w:val="0"/>
          <w:sz w:val="24"/>
          <w:szCs w:val="24"/>
        </w:rPr>
        <w:t> 2009; </w:t>
      </w:r>
      <w:r w:rsidRPr="00357E19">
        <w:rPr>
          <w:rFonts w:ascii="Book Antiqua" w:eastAsia="宋体" w:hAnsi="Book Antiqua" w:cs="宋体"/>
          <w:b/>
          <w:bCs/>
          <w:color w:val="000000"/>
          <w:kern w:val="0"/>
          <w:sz w:val="24"/>
          <w:szCs w:val="24"/>
        </w:rPr>
        <w:t>55</w:t>
      </w:r>
      <w:r w:rsidRPr="00357E19">
        <w:rPr>
          <w:rFonts w:ascii="Book Antiqua" w:eastAsia="宋体" w:hAnsi="Book Antiqua" w:cs="宋体"/>
          <w:color w:val="000000"/>
          <w:kern w:val="0"/>
          <w:sz w:val="24"/>
          <w:szCs w:val="24"/>
        </w:rPr>
        <w:t>: 87-91 [PMID: 19352068 DOI: 10.3177/jnsv.55.87]</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38 </w:t>
      </w:r>
      <w:r w:rsidRPr="00357E19">
        <w:rPr>
          <w:rFonts w:ascii="Book Antiqua" w:eastAsia="宋体" w:hAnsi="Book Antiqua" w:cs="宋体"/>
          <w:b/>
          <w:bCs/>
          <w:color w:val="000000"/>
          <w:kern w:val="0"/>
          <w:sz w:val="24"/>
          <w:szCs w:val="24"/>
        </w:rPr>
        <w:t>Russo C</w:t>
      </w:r>
      <w:r w:rsidRPr="00357E19">
        <w:rPr>
          <w:rFonts w:ascii="Book Antiqua" w:eastAsia="宋体" w:hAnsi="Book Antiqua" w:cs="宋体"/>
          <w:color w:val="000000"/>
          <w:kern w:val="0"/>
          <w:sz w:val="24"/>
          <w:szCs w:val="24"/>
        </w:rPr>
        <w:t>, Olivieri O, Girelli D, Azzini M, Stanzial AM, Guarini P, Friso S, De Franceschi L, Corrocher R. Omega-3 polyunsaturated fatty acid supplements and ambulatory blood pressure monitoring parameters in patients with mild essential hypertension. </w:t>
      </w:r>
      <w:r w:rsidRPr="00357E19">
        <w:rPr>
          <w:rFonts w:ascii="Book Antiqua" w:eastAsia="宋体" w:hAnsi="Book Antiqua" w:cs="宋体"/>
          <w:i/>
          <w:iCs/>
          <w:color w:val="000000"/>
          <w:kern w:val="0"/>
          <w:sz w:val="24"/>
          <w:szCs w:val="24"/>
        </w:rPr>
        <w:t>J Hypertens</w:t>
      </w:r>
      <w:r w:rsidRPr="00357E19">
        <w:rPr>
          <w:rFonts w:ascii="Book Antiqua" w:eastAsia="宋体" w:hAnsi="Book Antiqua" w:cs="宋体"/>
          <w:color w:val="000000"/>
          <w:kern w:val="0"/>
          <w:sz w:val="24"/>
          <w:szCs w:val="24"/>
        </w:rPr>
        <w:t> 1995; </w:t>
      </w:r>
      <w:r w:rsidRPr="00357E19">
        <w:rPr>
          <w:rFonts w:ascii="Book Antiqua" w:eastAsia="宋体" w:hAnsi="Book Antiqua" w:cs="宋体"/>
          <w:b/>
          <w:bCs/>
          <w:color w:val="000000"/>
          <w:kern w:val="0"/>
          <w:sz w:val="24"/>
          <w:szCs w:val="24"/>
        </w:rPr>
        <w:t>13</w:t>
      </w:r>
      <w:r w:rsidRPr="00357E19">
        <w:rPr>
          <w:rFonts w:ascii="Book Antiqua" w:eastAsia="宋体" w:hAnsi="Book Antiqua" w:cs="宋体"/>
          <w:color w:val="000000"/>
          <w:kern w:val="0"/>
          <w:sz w:val="24"/>
          <w:szCs w:val="24"/>
        </w:rPr>
        <w:t>: 1823-1826 [PMID: 8903660]</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39 </w:t>
      </w:r>
      <w:r w:rsidRPr="00357E19">
        <w:rPr>
          <w:rFonts w:ascii="Book Antiqua" w:eastAsia="宋体" w:hAnsi="Book Antiqua" w:cs="宋体"/>
          <w:b/>
          <w:bCs/>
          <w:color w:val="000000"/>
          <w:kern w:val="0"/>
          <w:sz w:val="24"/>
          <w:szCs w:val="24"/>
        </w:rPr>
        <w:t>Appel LJ</w:t>
      </w:r>
      <w:r w:rsidRPr="00357E19">
        <w:rPr>
          <w:rFonts w:ascii="Book Antiqua" w:eastAsia="宋体" w:hAnsi="Book Antiqua" w:cs="宋体"/>
          <w:color w:val="000000"/>
          <w:kern w:val="0"/>
          <w:sz w:val="24"/>
          <w:szCs w:val="24"/>
        </w:rPr>
        <w:t xml:space="preserve">, Miller ER, Seidler AJ, Whelton PK. </w:t>
      </w:r>
      <w:proofErr w:type="gramStart"/>
      <w:r w:rsidRPr="00357E19">
        <w:rPr>
          <w:rFonts w:ascii="Book Antiqua" w:eastAsia="宋体" w:hAnsi="Book Antiqua" w:cs="宋体"/>
          <w:color w:val="000000"/>
          <w:kern w:val="0"/>
          <w:sz w:val="24"/>
          <w:szCs w:val="24"/>
        </w:rPr>
        <w:t>Does</w:t>
      </w:r>
      <w:proofErr w:type="gramEnd"/>
      <w:r w:rsidRPr="00357E19">
        <w:rPr>
          <w:rFonts w:ascii="Book Antiqua" w:eastAsia="宋体" w:hAnsi="Book Antiqua" w:cs="宋体"/>
          <w:color w:val="000000"/>
          <w:kern w:val="0"/>
          <w:sz w:val="24"/>
          <w:szCs w:val="24"/>
        </w:rPr>
        <w:t xml:space="preserve"> supplementation of diet with 'fish oil' reduce blood pressure? </w:t>
      </w:r>
      <w:proofErr w:type="gramStart"/>
      <w:r w:rsidRPr="00357E19">
        <w:rPr>
          <w:rFonts w:ascii="Book Antiqua" w:eastAsia="宋体" w:hAnsi="Book Antiqua" w:cs="宋体"/>
          <w:color w:val="000000"/>
          <w:kern w:val="0"/>
          <w:sz w:val="24"/>
          <w:szCs w:val="24"/>
        </w:rPr>
        <w:t>A meta-analysis of controlled clinical trials.</w:t>
      </w:r>
      <w:proofErr w:type="gramEnd"/>
      <w:r w:rsidRPr="00357E19">
        <w:rPr>
          <w:rFonts w:ascii="Book Antiqua" w:eastAsia="宋体" w:hAnsi="Book Antiqua" w:cs="宋体"/>
          <w:color w:val="000000"/>
          <w:kern w:val="0"/>
          <w:sz w:val="24"/>
          <w:szCs w:val="24"/>
        </w:rPr>
        <w:t> </w:t>
      </w:r>
      <w:r w:rsidRPr="00357E19">
        <w:rPr>
          <w:rFonts w:ascii="Book Antiqua" w:eastAsia="宋体" w:hAnsi="Book Antiqua" w:cs="宋体"/>
          <w:i/>
          <w:iCs/>
          <w:color w:val="000000"/>
          <w:kern w:val="0"/>
          <w:sz w:val="24"/>
          <w:szCs w:val="24"/>
        </w:rPr>
        <w:t>Arch Intern Med</w:t>
      </w:r>
      <w:r w:rsidRPr="00357E19">
        <w:rPr>
          <w:rFonts w:ascii="Book Antiqua" w:eastAsia="宋体" w:hAnsi="Book Antiqua" w:cs="宋体"/>
          <w:color w:val="000000"/>
          <w:kern w:val="0"/>
          <w:sz w:val="24"/>
          <w:szCs w:val="24"/>
        </w:rPr>
        <w:t> 1993; </w:t>
      </w:r>
      <w:r w:rsidRPr="00357E19">
        <w:rPr>
          <w:rFonts w:ascii="Book Antiqua" w:eastAsia="宋体" w:hAnsi="Book Antiqua" w:cs="宋体"/>
          <w:b/>
          <w:bCs/>
          <w:color w:val="000000"/>
          <w:kern w:val="0"/>
          <w:sz w:val="24"/>
          <w:szCs w:val="24"/>
        </w:rPr>
        <w:t>153</w:t>
      </w:r>
      <w:r w:rsidRPr="00357E19">
        <w:rPr>
          <w:rFonts w:ascii="Book Antiqua" w:eastAsia="宋体" w:hAnsi="Book Antiqua" w:cs="宋体"/>
          <w:color w:val="000000"/>
          <w:kern w:val="0"/>
          <w:sz w:val="24"/>
          <w:szCs w:val="24"/>
        </w:rPr>
        <w:t>: 1429-1438 [PMID: 8141868 DOI: 10.1001/archinte.1993.00410120017003]</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40 </w:t>
      </w:r>
      <w:r w:rsidRPr="00357E19">
        <w:rPr>
          <w:rFonts w:ascii="Book Antiqua" w:eastAsia="宋体" w:hAnsi="Book Antiqua" w:cs="宋体"/>
          <w:b/>
          <w:bCs/>
          <w:color w:val="000000"/>
          <w:kern w:val="0"/>
          <w:sz w:val="24"/>
          <w:szCs w:val="24"/>
        </w:rPr>
        <w:t>Kasuya Y</w:t>
      </w:r>
      <w:r w:rsidRPr="00357E19">
        <w:rPr>
          <w:rFonts w:ascii="Book Antiqua" w:eastAsia="宋体" w:hAnsi="Book Antiqua" w:cs="宋体"/>
          <w:color w:val="000000"/>
          <w:kern w:val="0"/>
          <w:sz w:val="24"/>
          <w:szCs w:val="24"/>
        </w:rPr>
        <w:t>, Utsunomiya N, Matsuki N. Attenuation of the development of hypertension in spontaneously hypertensive rats by chronic oral administration of eicosapentaenoic acid. </w:t>
      </w:r>
      <w:r w:rsidRPr="00357E19">
        <w:rPr>
          <w:rFonts w:ascii="Book Antiqua" w:eastAsia="宋体" w:hAnsi="Book Antiqua" w:cs="宋体"/>
          <w:i/>
          <w:iCs/>
          <w:color w:val="000000"/>
          <w:kern w:val="0"/>
          <w:sz w:val="24"/>
          <w:szCs w:val="24"/>
        </w:rPr>
        <w:t>J Pharmacobiodyn</w:t>
      </w:r>
      <w:r w:rsidRPr="00357E19">
        <w:rPr>
          <w:rFonts w:ascii="Book Antiqua" w:eastAsia="宋体" w:hAnsi="Book Antiqua" w:cs="宋体"/>
          <w:color w:val="000000"/>
          <w:kern w:val="0"/>
          <w:sz w:val="24"/>
          <w:szCs w:val="24"/>
        </w:rPr>
        <w:t> 1986; </w:t>
      </w:r>
      <w:r w:rsidRPr="00357E19">
        <w:rPr>
          <w:rFonts w:ascii="Book Antiqua" w:eastAsia="宋体" w:hAnsi="Book Antiqua" w:cs="宋体"/>
          <w:b/>
          <w:bCs/>
          <w:color w:val="000000"/>
          <w:kern w:val="0"/>
          <w:sz w:val="24"/>
          <w:szCs w:val="24"/>
        </w:rPr>
        <w:t>9</w:t>
      </w:r>
      <w:r w:rsidRPr="00357E19">
        <w:rPr>
          <w:rFonts w:ascii="Book Antiqua" w:eastAsia="宋体" w:hAnsi="Book Antiqua" w:cs="宋体"/>
          <w:color w:val="000000"/>
          <w:kern w:val="0"/>
          <w:sz w:val="24"/>
          <w:szCs w:val="24"/>
        </w:rPr>
        <w:t>: 239-243 [PMID: 3014107]</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41 </w:t>
      </w:r>
      <w:r w:rsidRPr="00357E19">
        <w:rPr>
          <w:rFonts w:ascii="Book Antiqua" w:eastAsia="宋体" w:hAnsi="Book Antiqua" w:cs="宋体"/>
          <w:b/>
          <w:bCs/>
          <w:color w:val="000000"/>
          <w:kern w:val="0"/>
          <w:sz w:val="24"/>
          <w:szCs w:val="24"/>
        </w:rPr>
        <w:t>Miyajima T</w:t>
      </w:r>
      <w:r w:rsidRPr="00357E19">
        <w:rPr>
          <w:rFonts w:ascii="Book Antiqua" w:eastAsia="宋体" w:hAnsi="Book Antiqua" w:cs="宋体"/>
          <w:color w:val="000000"/>
          <w:kern w:val="0"/>
          <w:sz w:val="24"/>
          <w:szCs w:val="24"/>
        </w:rPr>
        <w:t>, Tsujino T, Saito K, Yokoyama M. Effects of eicosapentaenoic acid on blood pressure, cell membrane fatty acids, and intracellular sodium concentration in essential hypertension. </w:t>
      </w:r>
      <w:r w:rsidRPr="00357E19">
        <w:rPr>
          <w:rFonts w:ascii="Book Antiqua" w:eastAsia="宋体" w:hAnsi="Book Antiqua" w:cs="宋体"/>
          <w:i/>
          <w:iCs/>
          <w:color w:val="000000"/>
          <w:kern w:val="0"/>
          <w:sz w:val="24"/>
          <w:szCs w:val="24"/>
        </w:rPr>
        <w:t>Hypertens Res</w:t>
      </w:r>
      <w:r w:rsidRPr="00357E19">
        <w:rPr>
          <w:rFonts w:ascii="Book Antiqua" w:eastAsia="宋体" w:hAnsi="Book Antiqua" w:cs="宋体"/>
          <w:color w:val="000000"/>
          <w:kern w:val="0"/>
          <w:sz w:val="24"/>
          <w:szCs w:val="24"/>
        </w:rPr>
        <w:t> 2001; </w:t>
      </w:r>
      <w:r w:rsidRPr="00357E19">
        <w:rPr>
          <w:rFonts w:ascii="Book Antiqua" w:eastAsia="宋体" w:hAnsi="Book Antiqua" w:cs="宋体"/>
          <w:b/>
          <w:bCs/>
          <w:color w:val="000000"/>
          <w:kern w:val="0"/>
          <w:sz w:val="24"/>
          <w:szCs w:val="24"/>
        </w:rPr>
        <w:t>24</w:t>
      </w:r>
      <w:r w:rsidRPr="00357E19">
        <w:rPr>
          <w:rFonts w:ascii="Book Antiqua" w:eastAsia="宋体" w:hAnsi="Book Antiqua" w:cs="宋体"/>
          <w:color w:val="000000"/>
          <w:kern w:val="0"/>
          <w:sz w:val="24"/>
          <w:szCs w:val="24"/>
        </w:rPr>
        <w:t>: 537-542 [PMID: 11675948 DOI: 10.1291/hypres.24.537]</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42 </w:t>
      </w:r>
      <w:r w:rsidRPr="00357E19">
        <w:rPr>
          <w:rFonts w:ascii="Book Antiqua" w:eastAsia="宋体" w:hAnsi="Book Antiqua" w:cs="宋体"/>
          <w:b/>
          <w:bCs/>
          <w:color w:val="000000"/>
          <w:kern w:val="0"/>
          <w:sz w:val="24"/>
          <w:szCs w:val="24"/>
        </w:rPr>
        <w:t>Nyby MD</w:t>
      </w:r>
      <w:r w:rsidRPr="00357E19">
        <w:rPr>
          <w:rFonts w:ascii="Book Antiqua" w:eastAsia="宋体" w:hAnsi="Book Antiqua" w:cs="宋体"/>
          <w:color w:val="000000"/>
          <w:kern w:val="0"/>
          <w:sz w:val="24"/>
          <w:szCs w:val="24"/>
        </w:rPr>
        <w:t>, Matsumoto K, Yamamoto K, Abedi K, Eslami P, Hernandez G, Smutko V, Berger ME, Tuck ML. Dietary fish oil prevents vascular dysfunction and oxidative stress in hyperinsulinemic rats. </w:t>
      </w:r>
      <w:r w:rsidRPr="00357E19">
        <w:rPr>
          <w:rFonts w:ascii="Book Antiqua" w:eastAsia="宋体" w:hAnsi="Book Antiqua" w:cs="宋体"/>
          <w:i/>
          <w:iCs/>
          <w:color w:val="000000"/>
          <w:kern w:val="0"/>
          <w:sz w:val="24"/>
          <w:szCs w:val="24"/>
        </w:rPr>
        <w:t>Am J Hypertens</w:t>
      </w:r>
      <w:r w:rsidRPr="00357E19">
        <w:rPr>
          <w:rFonts w:ascii="Book Antiqua" w:eastAsia="宋体" w:hAnsi="Book Antiqua" w:cs="宋体"/>
          <w:color w:val="000000"/>
          <w:kern w:val="0"/>
          <w:sz w:val="24"/>
          <w:szCs w:val="24"/>
        </w:rPr>
        <w:t> 2005; </w:t>
      </w:r>
      <w:r w:rsidRPr="00357E19">
        <w:rPr>
          <w:rFonts w:ascii="Book Antiqua" w:eastAsia="宋体" w:hAnsi="Book Antiqua" w:cs="宋体"/>
          <w:b/>
          <w:bCs/>
          <w:color w:val="000000"/>
          <w:kern w:val="0"/>
          <w:sz w:val="24"/>
          <w:szCs w:val="24"/>
        </w:rPr>
        <w:t>18</w:t>
      </w:r>
      <w:r w:rsidRPr="00357E19">
        <w:rPr>
          <w:rFonts w:ascii="Book Antiqua" w:eastAsia="宋体" w:hAnsi="Book Antiqua" w:cs="宋体"/>
          <w:color w:val="000000"/>
          <w:kern w:val="0"/>
          <w:sz w:val="24"/>
          <w:szCs w:val="24"/>
        </w:rPr>
        <w:t>: 213-219 [PMID: 15752949 DOI: 10.1016/j.amjhyper.2004.08.030]</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43 </w:t>
      </w:r>
      <w:r w:rsidRPr="00357E19">
        <w:rPr>
          <w:rFonts w:ascii="Book Antiqua" w:eastAsia="宋体" w:hAnsi="Book Antiqua" w:cs="宋体"/>
          <w:b/>
          <w:bCs/>
          <w:color w:val="000000"/>
          <w:kern w:val="0"/>
          <w:sz w:val="24"/>
          <w:szCs w:val="24"/>
        </w:rPr>
        <w:t>Knapp HR</w:t>
      </w:r>
      <w:r w:rsidRPr="00357E19">
        <w:rPr>
          <w:rFonts w:ascii="Book Antiqua" w:eastAsia="宋体" w:hAnsi="Book Antiqua" w:cs="宋体"/>
          <w:color w:val="000000"/>
          <w:kern w:val="0"/>
          <w:sz w:val="24"/>
          <w:szCs w:val="24"/>
        </w:rPr>
        <w:t xml:space="preserve">, FitzGerald GA. </w:t>
      </w:r>
      <w:proofErr w:type="gramStart"/>
      <w:r w:rsidRPr="00357E19">
        <w:rPr>
          <w:rFonts w:ascii="Book Antiqua" w:eastAsia="宋体" w:hAnsi="Book Antiqua" w:cs="宋体"/>
          <w:color w:val="000000"/>
          <w:kern w:val="0"/>
          <w:sz w:val="24"/>
          <w:szCs w:val="24"/>
        </w:rPr>
        <w:t>The antihypertensive effects of fish oil.</w:t>
      </w:r>
      <w:proofErr w:type="gramEnd"/>
      <w:r w:rsidRPr="00357E19">
        <w:rPr>
          <w:rFonts w:ascii="Book Antiqua" w:eastAsia="宋体" w:hAnsi="Book Antiqua" w:cs="宋体"/>
          <w:color w:val="000000"/>
          <w:kern w:val="0"/>
          <w:sz w:val="24"/>
          <w:szCs w:val="24"/>
        </w:rPr>
        <w:t xml:space="preserve"> A controlled study of polyunsaturated fatty acid supplements in essential hypertension. </w:t>
      </w:r>
      <w:r w:rsidRPr="00357E19">
        <w:rPr>
          <w:rFonts w:ascii="Book Antiqua" w:eastAsia="宋体" w:hAnsi="Book Antiqua" w:cs="宋体"/>
          <w:i/>
          <w:iCs/>
          <w:color w:val="000000"/>
          <w:kern w:val="0"/>
          <w:sz w:val="24"/>
          <w:szCs w:val="24"/>
        </w:rPr>
        <w:t>N Engl J Med</w:t>
      </w:r>
      <w:r w:rsidRPr="00357E19">
        <w:rPr>
          <w:rFonts w:ascii="Book Antiqua" w:eastAsia="宋体" w:hAnsi="Book Antiqua" w:cs="宋体"/>
          <w:color w:val="000000"/>
          <w:kern w:val="0"/>
          <w:sz w:val="24"/>
          <w:szCs w:val="24"/>
        </w:rPr>
        <w:t> 1989; </w:t>
      </w:r>
      <w:r w:rsidRPr="00357E19">
        <w:rPr>
          <w:rFonts w:ascii="Book Antiqua" w:eastAsia="宋体" w:hAnsi="Book Antiqua" w:cs="宋体"/>
          <w:b/>
          <w:bCs/>
          <w:color w:val="000000"/>
          <w:kern w:val="0"/>
          <w:sz w:val="24"/>
          <w:szCs w:val="24"/>
        </w:rPr>
        <w:t>320</w:t>
      </w:r>
      <w:r w:rsidRPr="00357E19">
        <w:rPr>
          <w:rFonts w:ascii="Book Antiqua" w:eastAsia="宋体" w:hAnsi="Book Antiqua" w:cs="宋体"/>
          <w:color w:val="000000"/>
          <w:kern w:val="0"/>
          <w:sz w:val="24"/>
          <w:szCs w:val="24"/>
        </w:rPr>
        <w:t>: 1037-1043 [PMID: 2648152 DOI: 10.1056/NEJM198904203201603]</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44 </w:t>
      </w:r>
      <w:r w:rsidRPr="00357E19">
        <w:rPr>
          <w:rFonts w:ascii="Book Antiqua" w:eastAsia="宋体" w:hAnsi="Book Antiqua" w:cs="宋体"/>
          <w:b/>
          <w:bCs/>
          <w:color w:val="000000"/>
          <w:kern w:val="0"/>
          <w:sz w:val="24"/>
          <w:szCs w:val="24"/>
        </w:rPr>
        <w:t>Iketani T</w:t>
      </w:r>
      <w:r w:rsidRPr="00357E19">
        <w:rPr>
          <w:rFonts w:ascii="Book Antiqua" w:eastAsia="宋体" w:hAnsi="Book Antiqua" w:cs="宋体"/>
          <w:color w:val="000000"/>
          <w:kern w:val="0"/>
          <w:sz w:val="24"/>
          <w:szCs w:val="24"/>
        </w:rPr>
        <w:t>, Takazawa K, Yamashina A. Effect of eicosapentaenoic acid on central systolic blood pressure. </w:t>
      </w:r>
      <w:r w:rsidRPr="00357E19">
        <w:rPr>
          <w:rFonts w:ascii="Book Antiqua" w:eastAsia="宋体" w:hAnsi="Book Antiqua" w:cs="宋体"/>
          <w:i/>
          <w:iCs/>
          <w:color w:val="000000"/>
          <w:kern w:val="0"/>
          <w:sz w:val="24"/>
          <w:szCs w:val="24"/>
        </w:rPr>
        <w:t>Prostaglandins Leukot Essent Fatty Acids</w:t>
      </w:r>
      <w:r w:rsidRPr="00357E19">
        <w:rPr>
          <w:rFonts w:ascii="Book Antiqua" w:eastAsia="宋体" w:hAnsi="Book Antiqua" w:cs="宋体"/>
          <w:color w:val="000000"/>
          <w:kern w:val="0"/>
          <w:sz w:val="24"/>
          <w:szCs w:val="24"/>
        </w:rPr>
        <w:t> 2013; </w:t>
      </w:r>
      <w:r w:rsidRPr="00357E19">
        <w:rPr>
          <w:rFonts w:ascii="Book Antiqua" w:eastAsia="宋体" w:hAnsi="Book Antiqua" w:cs="宋体"/>
          <w:b/>
          <w:bCs/>
          <w:color w:val="000000"/>
          <w:kern w:val="0"/>
          <w:sz w:val="24"/>
          <w:szCs w:val="24"/>
        </w:rPr>
        <w:t>88</w:t>
      </w:r>
      <w:r w:rsidRPr="00357E19">
        <w:rPr>
          <w:rFonts w:ascii="Book Antiqua" w:eastAsia="宋体" w:hAnsi="Book Antiqua" w:cs="宋体"/>
          <w:color w:val="000000"/>
          <w:kern w:val="0"/>
          <w:sz w:val="24"/>
          <w:szCs w:val="24"/>
        </w:rPr>
        <w:t>: 191-195 [PMID: 23246023 DOI: 10.1016/j.plefa.2012.11.008]</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45 </w:t>
      </w:r>
      <w:r w:rsidRPr="00357E19">
        <w:rPr>
          <w:rFonts w:ascii="Book Antiqua" w:eastAsia="宋体" w:hAnsi="Book Antiqua" w:cs="宋体"/>
          <w:b/>
          <w:bCs/>
          <w:color w:val="000000"/>
          <w:kern w:val="0"/>
          <w:sz w:val="24"/>
          <w:szCs w:val="24"/>
        </w:rPr>
        <w:t>Sagara M</w:t>
      </w:r>
      <w:r w:rsidRPr="00357E19">
        <w:rPr>
          <w:rFonts w:ascii="Book Antiqua" w:eastAsia="宋体" w:hAnsi="Book Antiqua" w:cs="宋体"/>
          <w:color w:val="000000"/>
          <w:kern w:val="0"/>
          <w:sz w:val="24"/>
          <w:szCs w:val="24"/>
        </w:rPr>
        <w:t>, Njelekela M, Teramoto T, Taguchi T, Mori M, Armitage L, Birt N, Birt C, Yamori Y. Effects of docosahexaenoic Acid supplementation on blood pressure, heart rate, and serum lipids in Scottish men with hypertension and hypercholesterolemia. </w:t>
      </w:r>
      <w:r w:rsidRPr="00357E19">
        <w:rPr>
          <w:rFonts w:ascii="Book Antiqua" w:eastAsia="宋体" w:hAnsi="Book Antiqua" w:cs="宋体"/>
          <w:i/>
          <w:iCs/>
          <w:color w:val="000000"/>
          <w:kern w:val="0"/>
          <w:sz w:val="24"/>
          <w:szCs w:val="24"/>
        </w:rPr>
        <w:t>Int J Hypertens</w:t>
      </w:r>
      <w:r w:rsidRPr="00357E19">
        <w:rPr>
          <w:rFonts w:ascii="Book Antiqua" w:eastAsia="宋体" w:hAnsi="Book Antiqua" w:cs="宋体"/>
          <w:color w:val="000000"/>
          <w:kern w:val="0"/>
          <w:sz w:val="24"/>
          <w:szCs w:val="24"/>
        </w:rPr>
        <w:t> 2011; </w:t>
      </w:r>
      <w:r w:rsidRPr="00357E19">
        <w:rPr>
          <w:rFonts w:ascii="Book Antiqua" w:eastAsia="宋体" w:hAnsi="Book Antiqua" w:cs="宋体"/>
          <w:b/>
          <w:bCs/>
          <w:color w:val="000000"/>
          <w:kern w:val="0"/>
          <w:sz w:val="24"/>
          <w:szCs w:val="24"/>
        </w:rPr>
        <w:t>2011</w:t>
      </w:r>
      <w:r w:rsidRPr="00357E19">
        <w:rPr>
          <w:rFonts w:ascii="Book Antiqua" w:eastAsia="宋体" w:hAnsi="Book Antiqua" w:cs="宋体"/>
          <w:color w:val="000000"/>
          <w:kern w:val="0"/>
          <w:sz w:val="24"/>
          <w:szCs w:val="24"/>
        </w:rPr>
        <w:t>: 809198 [PMID: 21423683 DOI: 10.4061/2011/809198]</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46 </w:t>
      </w:r>
      <w:r w:rsidRPr="00357E19">
        <w:rPr>
          <w:rFonts w:ascii="Book Antiqua" w:eastAsia="宋体" w:hAnsi="Book Antiqua" w:cs="宋体"/>
          <w:b/>
          <w:bCs/>
          <w:color w:val="000000"/>
          <w:kern w:val="0"/>
          <w:sz w:val="24"/>
          <w:szCs w:val="24"/>
        </w:rPr>
        <w:t>Sharifi AM</w:t>
      </w:r>
      <w:r w:rsidRPr="00357E19">
        <w:rPr>
          <w:rFonts w:ascii="Book Antiqua" w:eastAsia="宋体" w:hAnsi="Book Antiqua" w:cs="宋体"/>
          <w:color w:val="000000"/>
          <w:kern w:val="0"/>
          <w:sz w:val="24"/>
          <w:szCs w:val="24"/>
        </w:rPr>
        <w:t>, Darabi R, Akbarloo N. Investigation of antihypertensive mechanism of garlic in 2K1C hypertensive rat. </w:t>
      </w:r>
      <w:r w:rsidRPr="00357E19">
        <w:rPr>
          <w:rFonts w:ascii="Book Antiqua" w:eastAsia="宋体" w:hAnsi="Book Antiqua" w:cs="宋体"/>
          <w:i/>
          <w:iCs/>
          <w:color w:val="000000"/>
          <w:kern w:val="0"/>
          <w:sz w:val="24"/>
          <w:szCs w:val="24"/>
        </w:rPr>
        <w:t>J Ethnopharmacol</w:t>
      </w:r>
      <w:r w:rsidRPr="00357E19">
        <w:rPr>
          <w:rFonts w:ascii="Book Antiqua" w:eastAsia="宋体" w:hAnsi="Book Antiqua" w:cs="宋体"/>
          <w:color w:val="000000"/>
          <w:kern w:val="0"/>
          <w:sz w:val="24"/>
          <w:szCs w:val="24"/>
        </w:rPr>
        <w:t> 2003; </w:t>
      </w:r>
      <w:r w:rsidRPr="00357E19">
        <w:rPr>
          <w:rFonts w:ascii="Book Antiqua" w:eastAsia="宋体" w:hAnsi="Book Antiqua" w:cs="宋体"/>
          <w:b/>
          <w:bCs/>
          <w:color w:val="000000"/>
          <w:kern w:val="0"/>
          <w:sz w:val="24"/>
          <w:szCs w:val="24"/>
        </w:rPr>
        <w:t>86</w:t>
      </w:r>
      <w:r w:rsidRPr="00357E19">
        <w:rPr>
          <w:rFonts w:ascii="Book Antiqua" w:eastAsia="宋体" w:hAnsi="Book Antiqua" w:cs="宋体"/>
          <w:color w:val="000000"/>
          <w:kern w:val="0"/>
          <w:sz w:val="24"/>
          <w:szCs w:val="24"/>
        </w:rPr>
        <w:t>: 219-224 [PMID: 12738090 DOI: 10.1016/S0378-8741(03)00080-1]</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47 </w:t>
      </w:r>
      <w:r w:rsidRPr="00357E19">
        <w:rPr>
          <w:rFonts w:ascii="Book Antiqua" w:eastAsia="宋体" w:hAnsi="Book Antiqua" w:cs="宋体"/>
          <w:b/>
          <w:bCs/>
          <w:color w:val="000000"/>
          <w:kern w:val="0"/>
          <w:sz w:val="24"/>
          <w:szCs w:val="24"/>
        </w:rPr>
        <w:t>Cruz C</w:t>
      </w:r>
      <w:r w:rsidRPr="00357E19">
        <w:rPr>
          <w:rFonts w:ascii="Book Antiqua" w:eastAsia="宋体" w:hAnsi="Book Antiqua" w:cs="宋体"/>
          <w:color w:val="000000"/>
          <w:kern w:val="0"/>
          <w:sz w:val="24"/>
          <w:szCs w:val="24"/>
        </w:rPr>
        <w:t>, Correa-Rotter R, Sánchez-González DJ, Hernández-Pando R, Maldonado PD, Martínez-Martínez CM, Medina-Campos ON, Tapia E, Aguilar D, Chirino YI, Pedraza-Chaverri J. Renoprotective and antihypertensive effects of S-allylcysteine in 5/6 nephrectomized rats. </w:t>
      </w:r>
      <w:r w:rsidRPr="00357E19">
        <w:rPr>
          <w:rFonts w:ascii="Book Antiqua" w:eastAsia="宋体" w:hAnsi="Book Antiqua" w:cs="宋体"/>
          <w:i/>
          <w:iCs/>
          <w:color w:val="000000"/>
          <w:kern w:val="0"/>
          <w:sz w:val="24"/>
          <w:szCs w:val="24"/>
        </w:rPr>
        <w:t>Am J Physiol Renal Physiol</w:t>
      </w:r>
      <w:r w:rsidRPr="00357E19">
        <w:rPr>
          <w:rFonts w:ascii="Book Antiqua" w:eastAsia="宋体" w:hAnsi="Book Antiqua" w:cs="宋体"/>
          <w:color w:val="000000"/>
          <w:kern w:val="0"/>
          <w:sz w:val="24"/>
          <w:szCs w:val="24"/>
        </w:rPr>
        <w:t> 2007; </w:t>
      </w:r>
      <w:r w:rsidRPr="00357E19">
        <w:rPr>
          <w:rFonts w:ascii="Book Antiqua" w:eastAsia="宋体" w:hAnsi="Book Antiqua" w:cs="宋体"/>
          <w:b/>
          <w:bCs/>
          <w:color w:val="000000"/>
          <w:kern w:val="0"/>
          <w:sz w:val="24"/>
          <w:szCs w:val="24"/>
        </w:rPr>
        <w:t>293</w:t>
      </w:r>
      <w:r w:rsidRPr="00357E19">
        <w:rPr>
          <w:rFonts w:ascii="Book Antiqua" w:eastAsia="宋体" w:hAnsi="Book Antiqua" w:cs="宋体"/>
          <w:color w:val="000000"/>
          <w:kern w:val="0"/>
          <w:sz w:val="24"/>
          <w:szCs w:val="24"/>
        </w:rPr>
        <w:t>: F1691-F1698 [PMID: 17686953 DOI: 10.1152/ajprenal.00235.2007]</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48 </w:t>
      </w:r>
      <w:r w:rsidRPr="00357E19">
        <w:rPr>
          <w:rFonts w:ascii="Book Antiqua" w:eastAsia="宋体" w:hAnsi="Book Antiqua" w:cs="宋体"/>
          <w:b/>
          <w:bCs/>
          <w:color w:val="000000"/>
          <w:kern w:val="0"/>
          <w:sz w:val="24"/>
          <w:szCs w:val="24"/>
        </w:rPr>
        <w:t>Ku DD</w:t>
      </w:r>
      <w:r w:rsidRPr="00357E19">
        <w:rPr>
          <w:rFonts w:ascii="Book Antiqua" w:eastAsia="宋体" w:hAnsi="Book Antiqua" w:cs="宋体"/>
          <w:color w:val="000000"/>
          <w:kern w:val="0"/>
          <w:sz w:val="24"/>
          <w:szCs w:val="24"/>
        </w:rPr>
        <w:t>, Abdel-Razek TT, Dai J, Kim-Park S, Fallon MB, Abrams GA. Garlic and its active metabolite allicin produce endothelium- and nitric oxide-dependent relaxation in rat pulmonary arteries. </w:t>
      </w:r>
      <w:r w:rsidRPr="00357E19">
        <w:rPr>
          <w:rFonts w:ascii="Book Antiqua" w:eastAsia="宋体" w:hAnsi="Book Antiqua" w:cs="宋体"/>
          <w:i/>
          <w:iCs/>
          <w:color w:val="000000"/>
          <w:kern w:val="0"/>
          <w:sz w:val="24"/>
          <w:szCs w:val="24"/>
        </w:rPr>
        <w:t>Clin Exp Pharmacol Physiol</w:t>
      </w:r>
      <w:r w:rsidRPr="00357E19">
        <w:rPr>
          <w:rFonts w:ascii="Book Antiqua" w:eastAsia="宋体" w:hAnsi="Book Antiqua" w:cs="宋体"/>
          <w:color w:val="000000"/>
          <w:kern w:val="0"/>
          <w:sz w:val="24"/>
          <w:szCs w:val="24"/>
        </w:rPr>
        <w:t> 2002; </w:t>
      </w:r>
      <w:r w:rsidRPr="00357E19">
        <w:rPr>
          <w:rFonts w:ascii="Book Antiqua" w:eastAsia="宋体" w:hAnsi="Book Antiqua" w:cs="宋体"/>
          <w:b/>
          <w:bCs/>
          <w:color w:val="000000"/>
          <w:kern w:val="0"/>
          <w:sz w:val="24"/>
          <w:szCs w:val="24"/>
        </w:rPr>
        <w:t>29</w:t>
      </w:r>
      <w:r w:rsidRPr="00357E19">
        <w:rPr>
          <w:rFonts w:ascii="Book Antiqua" w:eastAsia="宋体" w:hAnsi="Book Antiqua" w:cs="宋体"/>
          <w:color w:val="000000"/>
          <w:kern w:val="0"/>
          <w:sz w:val="24"/>
          <w:szCs w:val="24"/>
        </w:rPr>
        <w:t>: 84-91 [PMID: 11906464 DOI: 10.1046/j.1440-1681.2002.03596.x]</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49 </w:t>
      </w:r>
      <w:r w:rsidRPr="00357E19">
        <w:rPr>
          <w:rFonts w:ascii="Book Antiqua" w:eastAsia="宋体" w:hAnsi="Book Antiqua" w:cs="宋体"/>
          <w:b/>
          <w:bCs/>
          <w:color w:val="000000"/>
          <w:kern w:val="0"/>
          <w:sz w:val="24"/>
          <w:szCs w:val="24"/>
        </w:rPr>
        <w:t>Al-Qattan KK</w:t>
      </w:r>
      <w:r w:rsidRPr="00357E19">
        <w:rPr>
          <w:rFonts w:ascii="Book Antiqua" w:eastAsia="宋体" w:hAnsi="Book Antiqua" w:cs="宋体"/>
          <w:color w:val="000000"/>
          <w:kern w:val="0"/>
          <w:sz w:val="24"/>
          <w:szCs w:val="24"/>
        </w:rPr>
        <w:t>, Khan I, Alnaqeeb MA, Ali M. Thromboxane-B2, prostaglandin-E2 and hypertension in the rat 2-kidney 1-clip model: a possible mechanism of the garlic induced hypotension. </w:t>
      </w:r>
      <w:r w:rsidRPr="00357E19">
        <w:rPr>
          <w:rFonts w:ascii="Book Antiqua" w:eastAsia="宋体" w:hAnsi="Book Antiqua" w:cs="宋体"/>
          <w:i/>
          <w:iCs/>
          <w:color w:val="000000"/>
          <w:kern w:val="0"/>
          <w:sz w:val="24"/>
          <w:szCs w:val="24"/>
        </w:rPr>
        <w:t>Prostaglandins Leukot Essent Fatty Acids</w:t>
      </w:r>
      <w:r w:rsidRPr="00357E19">
        <w:rPr>
          <w:rFonts w:ascii="Book Antiqua" w:eastAsia="宋体" w:hAnsi="Book Antiqua" w:cs="宋体"/>
          <w:color w:val="000000"/>
          <w:kern w:val="0"/>
          <w:sz w:val="24"/>
          <w:szCs w:val="24"/>
        </w:rPr>
        <w:t> 2001; </w:t>
      </w:r>
      <w:r w:rsidRPr="00357E19">
        <w:rPr>
          <w:rFonts w:ascii="Book Antiqua" w:eastAsia="宋体" w:hAnsi="Book Antiqua" w:cs="宋体"/>
          <w:b/>
          <w:bCs/>
          <w:color w:val="000000"/>
          <w:kern w:val="0"/>
          <w:sz w:val="24"/>
          <w:szCs w:val="24"/>
        </w:rPr>
        <w:t>64</w:t>
      </w:r>
      <w:r w:rsidRPr="00357E19">
        <w:rPr>
          <w:rFonts w:ascii="Book Antiqua" w:eastAsia="宋体" w:hAnsi="Book Antiqua" w:cs="宋体"/>
          <w:color w:val="000000"/>
          <w:kern w:val="0"/>
          <w:sz w:val="24"/>
          <w:szCs w:val="24"/>
        </w:rPr>
        <w:t>: 5-10 [PMID: 11161580 DOI: 10.1054/plef.2000.0232]</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50 </w:t>
      </w:r>
      <w:r w:rsidRPr="00357E19">
        <w:rPr>
          <w:rFonts w:ascii="Book Antiqua" w:eastAsia="宋体" w:hAnsi="Book Antiqua" w:cs="宋体"/>
          <w:b/>
          <w:bCs/>
          <w:color w:val="000000"/>
          <w:kern w:val="0"/>
          <w:sz w:val="24"/>
          <w:szCs w:val="24"/>
        </w:rPr>
        <w:t>Harauma A</w:t>
      </w:r>
      <w:r w:rsidRPr="00357E19">
        <w:rPr>
          <w:rFonts w:ascii="Book Antiqua" w:eastAsia="宋体" w:hAnsi="Book Antiqua" w:cs="宋体"/>
          <w:color w:val="000000"/>
          <w:kern w:val="0"/>
          <w:sz w:val="24"/>
          <w:szCs w:val="24"/>
        </w:rPr>
        <w:t>, Moriguchi T. Aged garlic extract improves blood pressure in spontaneously hypertensive rats more safely than raw garlic. </w:t>
      </w:r>
      <w:r w:rsidRPr="00357E19">
        <w:rPr>
          <w:rFonts w:ascii="Book Antiqua" w:eastAsia="宋体" w:hAnsi="Book Antiqua" w:cs="宋体"/>
          <w:i/>
          <w:iCs/>
          <w:color w:val="000000"/>
          <w:kern w:val="0"/>
          <w:sz w:val="24"/>
          <w:szCs w:val="24"/>
        </w:rPr>
        <w:t>J Nutr</w:t>
      </w:r>
      <w:r w:rsidRPr="00357E19">
        <w:rPr>
          <w:rFonts w:ascii="Book Antiqua" w:eastAsia="宋体" w:hAnsi="Book Antiqua" w:cs="宋体"/>
          <w:color w:val="000000"/>
          <w:kern w:val="0"/>
          <w:sz w:val="24"/>
          <w:szCs w:val="24"/>
        </w:rPr>
        <w:t> 2006; </w:t>
      </w:r>
      <w:r w:rsidRPr="00357E19">
        <w:rPr>
          <w:rFonts w:ascii="Book Antiqua" w:eastAsia="宋体" w:hAnsi="Book Antiqua" w:cs="宋体"/>
          <w:b/>
          <w:bCs/>
          <w:color w:val="000000"/>
          <w:kern w:val="0"/>
          <w:sz w:val="24"/>
          <w:szCs w:val="24"/>
        </w:rPr>
        <w:t>136</w:t>
      </w:r>
      <w:r w:rsidRPr="00357E19">
        <w:rPr>
          <w:rFonts w:ascii="Book Antiqua" w:eastAsia="宋体" w:hAnsi="Book Antiqua" w:cs="宋体"/>
          <w:color w:val="000000"/>
          <w:kern w:val="0"/>
          <w:sz w:val="24"/>
          <w:szCs w:val="24"/>
        </w:rPr>
        <w:t>: 769S-773S [PMID: 16484560]</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51 </w:t>
      </w:r>
      <w:r w:rsidRPr="00357E19">
        <w:rPr>
          <w:rFonts w:ascii="Book Antiqua" w:eastAsia="宋体" w:hAnsi="Book Antiqua" w:cs="宋体"/>
          <w:b/>
          <w:bCs/>
          <w:color w:val="000000"/>
          <w:kern w:val="0"/>
          <w:sz w:val="24"/>
          <w:szCs w:val="24"/>
        </w:rPr>
        <w:t>Ried K</w:t>
      </w:r>
      <w:r w:rsidRPr="00357E19">
        <w:rPr>
          <w:rFonts w:ascii="Book Antiqua" w:eastAsia="宋体" w:hAnsi="Book Antiqua" w:cs="宋体"/>
          <w:color w:val="000000"/>
          <w:kern w:val="0"/>
          <w:sz w:val="24"/>
          <w:szCs w:val="24"/>
        </w:rPr>
        <w:t>, Frank OR, Stocks NP. Aged garlic extract reduces blood pressure in hypertensives: a dose-response trial. </w:t>
      </w:r>
      <w:r w:rsidRPr="00357E19">
        <w:rPr>
          <w:rFonts w:ascii="Book Antiqua" w:eastAsia="宋体" w:hAnsi="Book Antiqua" w:cs="宋体"/>
          <w:i/>
          <w:iCs/>
          <w:color w:val="000000"/>
          <w:kern w:val="0"/>
          <w:sz w:val="24"/>
          <w:szCs w:val="24"/>
        </w:rPr>
        <w:t>Eur J Clin Nutr</w:t>
      </w:r>
      <w:r w:rsidRPr="00357E19">
        <w:rPr>
          <w:rFonts w:ascii="Book Antiqua" w:eastAsia="宋体" w:hAnsi="Book Antiqua" w:cs="宋体"/>
          <w:color w:val="000000"/>
          <w:kern w:val="0"/>
          <w:sz w:val="24"/>
          <w:szCs w:val="24"/>
        </w:rPr>
        <w:t> 2013; </w:t>
      </w:r>
      <w:r w:rsidRPr="00357E19">
        <w:rPr>
          <w:rFonts w:ascii="Book Antiqua" w:eastAsia="宋体" w:hAnsi="Book Antiqua" w:cs="宋体"/>
          <w:b/>
          <w:bCs/>
          <w:color w:val="000000"/>
          <w:kern w:val="0"/>
          <w:sz w:val="24"/>
          <w:szCs w:val="24"/>
        </w:rPr>
        <w:t>67</w:t>
      </w:r>
      <w:r w:rsidRPr="00357E19">
        <w:rPr>
          <w:rFonts w:ascii="Book Antiqua" w:eastAsia="宋体" w:hAnsi="Book Antiqua" w:cs="宋体"/>
          <w:color w:val="000000"/>
          <w:kern w:val="0"/>
          <w:sz w:val="24"/>
          <w:szCs w:val="24"/>
        </w:rPr>
        <w:t>: 64-70 [PMID: 23169470 DOI: 10.1038/ejcn.2012.178]</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52 </w:t>
      </w:r>
      <w:r w:rsidRPr="00357E19">
        <w:rPr>
          <w:rFonts w:ascii="Book Antiqua" w:eastAsia="宋体" w:hAnsi="Book Antiqua" w:cs="宋体"/>
          <w:b/>
          <w:bCs/>
          <w:color w:val="000000"/>
          <w:kern w:val="0"/>
          <w:sz w:val="24"/>
          <w:szCs w:val="24"/>
        </w:rPr>
        <w:t>Ashraf R</w:t>
      </w:r>
      <w:r w:rsidRPr="00357E19">
        <w:rPr>
          <w:rFonts w:ascii="Book Antiqua" w:eastAsia="宋体" w:hAnsi="Book Antiqua" w:cs="宋体"/>
          <w:color w:val="000000"/>
          <w:kern w:val="0"/>
          <w:sz w:val="24"/>
          <w:szCs w:val="24"/>
        </w:rPr>
        <w:t>, Khan RA, Ashraf I, Qureshi AA. Effects of Allium sativum (garlic) on systolic and diastolic blood pressure in patients with essential hypertension. </w:t>
      </w:r>
      <w:r w:rsidRPr="00357E19">
        <w:rPr>
          <w:rFonts w:ascii="Book Antiqua" w:eastAsia="宋体" w:hAnsi="Book Antiqua" w:cs="宋体"/>
          <w:i/>
          <w:iCs/>
          <w:color w:val="000000"/>
          <w:kern w:val="0"/>
          <w:sz w:val="24"/>
          <w:szCs w:val="24"/>
        </w:rPr>
        <w:t>Pak J Pharm Sci</w:t>
      </w:r>
      <w:r w:rsidRPr="00357E19">
        <w:rPr>
          <w:rFonts w:ascii="Book Antiqua" w:eastAsia="宋体" w:hAnsi="Book Antiqua" w:cs="宋体"/>
          <w:color w:val="000000"/>
          <w:kern w:val="0"/>
          <w:sz w:val="24"/>
          <w:szCs w:val="24"/>
        </w:rPr>
        <w:t> 2013; </w:t>
      </w:r>
      <w:r w:rsidRPr="00357E19">
        <w:rPr>
          <w:rFonts w:ascii="Book Antiqua" w:eastAsia="宋体" w:hAnsi="Book Antiqua" w:cs="宋体"/>
          <w:b/>
          <w:bCs/>
          <w:color w:val="000000"/>
          <w:kern w:val="0"/>
          <w:sz w:val="24"/>
          <w:szCs w:val="24"/>
        </w:rPr>
        <w:t>26</w:t>
      </w:r>
      <w:r w:rsidRPr="00357E19">
        <w:rPr>
          <w:rFonts w:ascii="Book Antiqua" w:eastAsia="宋体" w:hAnsi="Book Antiqua" w:cs="宋体"/>
          <w:color w:val="000000"/>
          <w:kern w:val="0"/>
          <w:sz w:val="24"/>
          <w:szCs w:val="24"/>
        </w:rPr>
        <w:t>: 859-863 [PMID: 24035939]</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53 </w:t>
      </w:r>
      <w:r w:rsidRPr="00357E19">
        <w:rPr>
          <w:rFonts w:ascii="Book Antiqua" w:eastAsia="宋体" w:hAnsi="Book Antiqua" w:cs="宋体"/>
          <w:b/>
          <w:bCs/>
          <w:color w:val="000000"/>
          <w:kern w:val="0"/>
          <w:sz w:val="24"/>
          <w:szCs w:val="24"/>
        </w:rPr>
        <w:t>Andrianova IV</w:t>
      </w:r>
      <w:r w:rsidRPr="00357E19">
        <w:rPr>
          <w:rFonts w:ascii="Book Antiqua" w:eastAsia="宋体" w:hAnsi="Book Antiqua" w:cs="宋体"/>
          <w:color w:val="000000"/>
          <w:kern w:val="0"/>
          <w:sz w:val="24"/>
          <w:szCs w:val="24"/>
        </w:rPr>
        <w:t>, Fomchenkov IV, Orekhov AN. [Hypotensive effect of long-acting garlic tablets allicor (a double-blind placebo-controlled trial)]. </w:t>
      </w:r>
      <w:r w:rsidRPr="00357E19">
        <w:rPr>
          <w:rFonts w:ascii="Book Antiqua" w:eastAsia="宋体" w:hAnsi="Book Antiqua" w:cs="宋体"/>
          <w:i/>
          <w:iCs/>
          <w:color w:val="000000"/>
          <w:kern w:val="0"/>
          <w:sz w:val="24"/>
          <w:szCs w:val="24"/>
        </w:rPr>
        <w:t>Ter Arkh</w:t>
      </w:r>
      <w:r w:rsidRPr="00357E19">
        <w:rPr>
          <w:rFonts w:ascii="Book Antiqua" w:eastAsia="宋体" w:hAnsi="Book Antiqua" w:cs="宋体"/>
          <w:color w:val="000000"/>
          <w:kern w:val="0"/>
          <w:sz w:val="24"/>
          <w:szCs w:val="24"/>
        </w:rPr>
        <w:t> 2002; </w:t>
      </w:r>
      <w:r w:rsidRPr="00357E19">
        <w:rPr>
          <w:rFonts w:ascii="Book Antiqua" w:eastAsia="宋体" w:hAnsi="Book Antiqua" w:cs="宋体"/>
          <w:b/>
          <w:bCs/>
          <w:color w:val="000000"/>
          <w:kern w:val="0"/>
          <w:sz w:val="24"/>
          <w:szCs w:val="24"/>
        </w:rPr>
        <w:t>74</w:t>
      </w:r>
      <w:r w:rsidRPr="00357E19">
        <w:rPr>
          <w:rFonts w:ascii="Book Antiqua" w:eastAsia="宋体" w:hAnsi="Book Antiqua" w:cs="宋体"/>
          <w:color w:val="000000"/>
          <w:kern w:val="0"/>
          <w:sz w:val="24"/>
          <w:szCs w:val="24"/>
        </w:rPr>
        <w:t>: 76-78 [PMID: 11980131]</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54 </w:t>
      </w:r>
      <w:r w:rsidRPr="00357E19">
        <w:rPr>
          <w:rFonts w:ascii="Book Antiqua" w:eastAsia="宋体" w:hAnsi="Book Antiqua" w:cs="宋体"/>
          <w:b/>
          <w:bCs/>
          <w:color w:val="000000"/>
          <w:kern w:val="0"/>
          <w:sz w:val="24"/>
          <w:szCs w:val="24"/>
        </w:rPr>
        <w:t>Stabler SN</w:t>
      </w:r>
      <w:r w:rsidRPr="00357E19">
        <w:rPr>
          <w:rFonts w:ascii="Book Antiqua" w:eastAsia="宋体" w:hAnsi="Book Antiqua" w:cs="宋体"/>
          <w:color w:val="000000"/>
          <w:kern w:val="0"/>
          <w:sz w:val="24"/>
          <w:szCs w:val="24"/>
        </w:rPr>
        <w:t>, Tejani AM, Huynh F, Fowkes C. Garlic for the prevention of cardiovascular morbidity and mortality in hypertensive patients. </w:t>
      </w:r>
      <w:r w:rsidRPr="00357E19">
        <w:rPr>
          <w:rFonts w:ascii="Book Antiqua" w:eastAsia="宋体" w:hAnsi="Book Antiqua" w:cs="宋体"/>
          <w:i/>
          <w:iCs/>
          <w:color w:val="000000"/>
          <w:kern w:val="0"/>
          <w:sz w:val="24"/>
          <w:szCs w:val="24"/>
        </w:rPr>
        <w:t>Cochrane Database Syst Rev</w:t>
      </w:r>
      <w:r w:rsidRPr="00357E19">
        <w:rPr>
          <w:rFonts w:ascii="Book Antiqua" w:eastAsia="宋体" w:hAnsi="Book Antiqua" w:cs="宋体"/>
          <w:color w:val="000000"/>
          <w:kern w:val="0"/>
          <w:sz w:val="24"/>
          <w:szCs w:val="24"/>
        </w:rPr>
        <w:t> 2012; </w:t>
      </w:r>
      <w:r w:rsidRPr="00357E19">
        <w:rPr>
          <w:rFonts w:ascii="Book Antiqua" w:eastAsia="宋体" w:hAnsi="Book Antiqua" w:cs="宋体"/>
          <w:b/>
          <w:bCs/>
          <w:color w:val="000000"/>
          <w:kern w:val="0"/>
          <w:sz w:val="24"/>
          <w:szCs w:val="24"/>
        </w:rPr>
        <w:t>8</w:t>
      </w:r>
      <w:r w:rsidRPr="00357E19">
        <w:rPr>
          <w:rFonts w:ascii="Book Antiqua" w:eastAsia="宋体" w:hAnsi="Book Antiqua" w:cs="宋体"/>
          <w:color w:val="000000"/>
          <w:kern w:val="0"/>
          <w:sz w:val="24"/>
          <w:szCs w:val="24"/>
        </w:rPr>
        <w:t>: CD007653 [PMID: 22895963 DOI: 10.1002/14651858.CD007653.pub2]</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55 </w:t>
      </w:r>
      <w:r w:rsidRPr="00357E19">
        <w:rPr>
          <w:rFonts w:ascii="Book Antiqua" w:eastAsia="宋体" w:hAnsi="Book Antiqua" w:cs="宋体"/>
          <w:b/>
          <w:bCs/>
          <w:color w:val="000000"/>
          <w:kern w:val="0"/>
          <w:sz w:val="24"/>
          <w:szCs w:val="24"/>
        </w:rPr>
        <w:t>Ried K</w:t>
      </w:r>
      <w:r w:rsidRPr="00357E19">
        <w:rPr>
          <w:rFonts w:ascii="Book Antiqua" w:eastAsia="宋体" w:hAnsi="Book Antiqua" w:cs="宋体"/>
          <w:color w:val="000000"/>
          <w:kern w:val="0"/>
          <w:sz w:val="24"/>
          <w:szCs w:val="24"/>
        </w:rPr>
        <w:t>, Frank OR, Stocks NP. Aged garlic extract lowers blood pressure in patients with treated but uncontrolled hypertension: a randomised controlled trial. </w:t>
      </w:r>
      <w:r w:rsidRPr="00357E19">
        <w:rPr>
          <w:rFonts w:ascii="Book Antiqua" w:eastAsia="宋体" w:hAnsi="Book Antiqua" w:cs="宋体"/>
          <w:i/>
          <w:iCs/>
          <w:color w:val="000000"/>
          <w:kern w:val="0"/>
          <w:sz w:val="24"/>
          <w:szCs w:val="24"/>
        </w:rPr>
        <w:t>Maturitas</w:t>
      </w:r>
      <w:r w:rsidRPr="00357E19">
        <w:rPr>
          <w:rFonts w:ascii="Book Antiqua" w:eastAsia="宋体" w:hAnsi="Book Antiqua" w:cs="宋体"/>
          <w:color w:val="000000"/>
          <w:kern w:val="0"/>
          <w:sz w:val="24"/>
          <w:szCs w:val="24"/>
        </w:rPr>
        <w:t> 2010; </w:t>
      </w:r>
      <w:r w:rsidRPr="00357E19">
        <w:rPr>
          <w:rFonts w:ascii="Book Antiqua" w:eastAsia="宋体" w:hAnsi="Book Antiqua" w:cs="宋体"/>
          <w:b/>
          <w:bCs/>
          <w:color w:val="000000"/>
          <w:kern w:val="0"/>
          <w:sz w:val="24"/>
          <w:szCs w:val="24"/>
        </w:rPr>
        <w:t>67</w:t>
      </w:r>
      <w:r w:rsidRPr="00357E19">
        <w:rPr>
          <w:rFonts w:ascii="Book Antiqua" w:eastAsia="宋体" w:hAnsi="Book Antiqua" w:cs="宋体"/>
          <w:color w:val="000000"/>
          <w:kern w:val="0"/>
          <w:sz w:val="24"/>
          <w:szCs w:val="24"/>
        </w:rPr>
        <w:t>: 144-150 [PMID: 20594781 DOI: 10.1016/j.maturitas.2010.06.001]</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56 </w:t>
      </w:r>
      <w:r w:rsidRPr="00357E19">
        <w:rPr>
          <w:rFonts w:ascii="Book Antiqua" w:eastAsia="宋体" w:hAnsi="Book Antiqua" w:cs="宋体"/>
          <w:b/>
          <w:bCs/>
          <w:color w:val="000000"/>
          <w:kern w:val="0"/>
          <w:sz w:val="24"/>
          <w:szCs w:val="24"/>
        </w:rPr>
        <w:t>Reinhart KM</w:t>
      </w:r>
      <w:r w:rsidRPr="00357E19">
        <w:rPr>
          <w:rFonts w:ascii="Book Antiqua" w:eastAsia="宋体" w:hAnsi="Book Antiqua" w:cs="宋体"/>
          <w:color w:val="000000"/>
          <w:kern w:val="0"/>
          <w:sz w:val="24"/>
          <w:szCs w:val="24"/>
        </w:rPr>
        <w:t>, Coleman CI, Teevan C, Vachhani P, White CM. Effects of garlic on blood pressure in patients with and without systolic hypertension: a meta-analysis. </w:t>
      </w:r>
      <w:r w:rsidRPr="00357E19">
        <w:rPr>
          <w:rFonts w:ascii="Book Antiqua" w:eastAsia="宋体" w:hAnsi="Book Antiqua" w:cs="宋体"/>
          <w:i/>
          <w:iCs/>
          <w:color w:val="000000"/>
          <w:kern w:val="0"/>
          <w:sz w:val="24"/>
          <w:szCs w:val="24"/>
        </w:rPr>
        <w:t>Ann Pharmacother</w:t>
      </w:r>
      <w:r w:rsidRPr="00357E19">
        <w:rPr>
          <w:rFonts w:ascii="Book Antiqua" w:eastAsia="宋体" w:hAnsi="Book Antiqua" w:cs="宋体"/>
          <w:color w:val="000000"/>
          <w:kern w:val="0"/>
          <w:sz w:val="24"/>
          <w:szCs w:val="24"/>
        </w:rPr>
        <w:t> 2008; </w:t>
      </w:r>
      <w:r w:rsidRPr="00357E19">
        <w:rPr>
          <w:rFonts w:ascii="Book Antiqua" w:eastAsia="宋体" w:hAnsi="Book Antiqua" w:cs="宋体"/>
          <w:b/>
          <w:bCs/>
          <w:color w:val="000000"/>
          <w:kern w:val="0"/>
          <w:sz w:val="24"/>
          <w:szCs w:val="24"/>
        </w:rPr>
        <w:t>42</w:t>
      </w:r>
      <w:r w:rsidRPr="00357E19">
        <w:rPr>
          <w:rFonts w:ascii="Book Antiqua" w:eastAsia="宋体" w:hAnsi="Book Antiqua" w:cs="宋体"/>
          <w:color w:val="000000"/>
          <w:kern w:val="0"/>
          <w:sz w:val="24"/>
          <w:szCs w:val="24"/>
        </w:rPr>
        <w:t>: 1766-1771 [PMID: 19017826 DOI: 10.1345/aph.1L319]</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57 </w:t>
      </w:r>
      <w:r w:rsidRPr="00357E19">
        <w:rPr>
          <w:rFonts w:ascii="Book Antiqua" w:eastAsia="宋体" w:hAnsi="Book Antiqua" w:cs="宋体"/>
          <w:b/>
          <w:bCs/>
          <w:color w:val="000000"/>
          <w:kern w:val="0"/>
          <w:sz w:val="24"/>
          <w:szCs w:val="24"/>
        </w:rPr>
        <w:t>Boots AW</w:t>
      </w:r>
      <w:r w:rsidRPr="00357E19">
        <w:rPr>
          <w:rFonts w:ascii="Book Antiqua" w:eastAsia="宋体" w:hAnsi="Book Antiqua" w:cs="宋体"/>
          <w:color w:val="000000"/>
          <w:kern w:val="0"/>
          <w:sz w:val="24"/>
          <w:szCs w:val="24"/>
        </w:rPr>
        <w:t>, Haenen GR, Bast A. Health effects of quercetin: from antioxidant to nutraceutical. </w:t>
      </w:r>
      <w:r w:rsidRPr="00357E19">
        <w:rPr>
          <w:rFonts w:ascii="Book Antiqua" w:eastAsia="宋体" w:hAnsi="Book Antiqua" w:cs="宋体"/>
          <w:i/>
          <w:iCs/>
          <w:color w:val="000000"/>
          <w:kern w:val="0"/>
          <w:sz w:val="24"/>
          <w:szCs w:val="24"/>
        </w:rPr>
        <w:t>Eur J Pharmacol</w:t>
      </w:r>
      <w:r w:rsidRPr="00357E19">
        <w:rPr>
          <w:rFonts w:ascii="Book Antiqua" w:eastAsia="宋体" w:hAnsi="Book Antiqua" w:cs="宋体"/>
          <w:color w:val="000000"/>
          <w:kern w:val="0"/>
          <w:sz w:val="24"/>
          <w:szCs w:val="24"/>
        </w:rPr>
        <w:t> 2008; </w:t>
      </w:r>
      <w:r w:rsidRPr="00357E19">
        <w:rPr>
          <w:rFonts w:ascii="Book Antiqua" w:eastAsia="宋体" w:hAnsi="Book Antiqua" w:cs="宋体"/>
          <w:b/>
          <w:bCs/>
          <w:color w:val="000000"/>
          <w:kern w:val="0"/>
          <w:sz w:val="24"/>
          <w:szCs w:val="24"/>
        </w:rPr>
        <w:t>585</w:t>
      </w:r>
      <w:r w:rsidRPr="00357E19">
        <w:rPr>
          <w:rFonts w:ascii="Book Antiqua" w:eastAsia="宋体" w:hAnsi="Book Antiqua" w:cs="宋体"/>
          <w:color w:val="000000"/>
          <w:kern w:val="0"/>
          <w:sz w:val="24"/>
          <w:szCs w:val="24"/>
        </w:rPr>
        <w:t>: 325-337 [PMID: 18417116 DOI: 10.1016/j.ejphar.2008.03.008]</w:t>
      </w:r>
    </w:p>
    <w:p w:rsidR="001B5E8A" w:rsidRPr="00357E19" w:rsidRDefault="001B5E8A" w:rsidP="001B5E8A">
      <w:pPr>
        <w:widowControl/>
        <w:rPr>
          <w:rFonts w:ascii="Book Antiqua" w:eastAsia="宋体" w:hAnsi="Book Antiqua" w:cs="宋体"/>
          <w:color w:val="000000"/>
          <w:kern w:val="0"/>
          <w:sz w:val="24"/>
          <w:szCs w:val="24"/>
        </w:rPr>
      </w:pPr>
      <w:proofErr w:type="gramStart"/>
      <w:r w:rsidRPr="00357E19">
        <w:rPr>
          <w:rFonts w:ascii="Book Antiqua" w:eastAsia="宋体" w:hAnsi="Book Antiqua" w:cs="宋体"/>
          <w:color w:val="000000"/>
          <w:kern w:val="0"/>
          <w:sz w:val="24"/>
          <w:szCs w:val="24"/>
        </w:rPr>
        <w:t>58 </w:t>
      </w:r>
      <w:r w:rsidRPr="00357E19">
        <w:rPr>
          <w:rFonts w:ascii="Book Antiqua" w:eastAsia="宋体" w:hAnsi="Book Antiqua" w:cs="宋体"/>
          <w:b/>
          <w:bCs/>
          <w:color w:val="000000"/>
          <w:kern w:val="0"/>
          <w:sz w:val="24"/>
          <w:szCs w:val="24"/>
        </w:rPr>
        <w:t>Sakai Y</w:t>
      </w:r>
      <w:r w:rsidRPr="00357E19">
        <w:rPr>
          <w:rFonts w:ascii="Book Antiqua" w:eastAsia="宋体" w:hAnsi="Book Antiqua" w:cs="宋体"/>
          <w:color w:val="000000"/>
          <w:kern w:val="0"/>
          <w:sz w:val="24"/>
          <w:szCs w:val="24"/>
        </w:rPr>
        <w:t>, Murakami T, Yamamoto Y. Antihypertensive effects of onion on NO synthase inhibitor-induced hypertensive rats and spontaneously hypertensive rats.</w:t>
      </w:r>
      <w:proofErr w:type="gramEnd"/>
      <w:r w:rsidRPr="00357E19">
        <w:rPr>
          <w:rFonts w:ascii="Book Antiqua" w:eastAsia="宋体" w:hAnsi="Book Antiqua" w:cs="宋体"/>
          <w:color w:val="000000"/>
          <w:kern w:val="0"/>
          <w:sz w:val="24"/>
          <w:szCs w:val="24"/>
        </w:rPr>
        <w:t> </w:t>
      </w:r>
      <w:r w:rsidRPr="00357E19">
        <w:rPr>
          <w:rFonts w:ascii="Book Antiqua" w:eastAsia="宋体" w:hAnsi="Book Antiqua" w:cs="宋体"/>
          <w:i/>
          <w:iCs/>
          <w:color w:val="000000"/>
          <w:kern w:val="0"/>
          <w:sz w:val="24"/>
          <w:szCs w:val="24"/>
        </w:rPr>
        <w:t>Biosci Biotechnol Biochem</w:t>
      </w:r>
      <w:r w:rsidRPr="00357E19">
        <w:rPr>
          <w:rFonts w:ascii="Book Antiqua" w:eastAsia="宋体" w:hAnsi="Book Antiqua" w:cs="宋体"/>
          <w:color w:val="000000"/>
          <w:kern w:val="0"/>
          <w:sz w:val="24"/>
          <w:szCs w:val="24"/>
        </w:rPr>
        <w:t> 2003; </w:t>
      </w:r>
      <w:r w:rsidRPr="00357E19">
        <w:rPr>
          <w:rFonts w:ascii="Book Antiqua" w:eastAsia="宋体" w:hAnsi="Book Antiqua" w:cs="宋体"/>
          <w:b/>
          <w:bCs/>
          <w:color w:val="000000"/>
          <w:kern w:val="0"/>
          <w:sz w:val="24"/>
          <w:szCs w:val="24"/>
        </w:rPr>
        <w:t>67</w:t>
      </w:r>
      <w:r w:rsidRPr="00357E19">
        <w:rPr>
          <w:rFonts w:ascii="Book Antiqua" w:eastAsia="宋体" w:hAnsi="Book Antiqua" w:cs="宋体"/>
          <w:color w:val="000000"/>
          <w:kern w:val="0"/>
          <w:sz w:val="24"/>
          <w:szCs w:val="24"/>
        </w:rPr>
        <w:t>: 1305-1311 [PMID: 12843658 DOI: 10.1271/bbb.67.1305]</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59 </w:t>
      </w:r>
      <w:r w:rsidRPr="00357E19">
        <w:rPr>
          <w:rFonts w:ascii="Book Antiqua" w:eastAsia="宋体" w:hAnsi="Book Antiqua" w:cs="宋体"/>
          <w:b/>
          <w:bCs/>
          <w:color w:val="000000"/>
          <w:kern w:val="0"/>
          <w:sz w:val="24"/>
          <w:szCs w:val="24"/>
        </w:rPr>
        <w:t>Häckl LP</w:t>
      </w:r>
      <w:r w:rsidRPr="00357E19">
        <w:rPr>
          <w:rFonts w:ascii="Book Antiqua" w:eastAsia="宋体" w:hAnsi="Book Antiqua" w:cs="宋体"/>
          <w:color w:val="000000"/>
          <w:kern w:val="0"/>
          <w:sz w:val="24"/>
          <w:szCs w:val="24"/>
        </w:rPr>
        <w:t>, Cuttle G, Dovichi SS, Lima-Landman MT, Nicolau M. Inhibition of angiotesin-converting enzyme by quercetin alters the vascular response to brandykinin and angiotensin I. </w:t>
      </w:r>
      <w:r w:rsidRPr="00357E19">
        <w:rPr>
          <w:rFonts w:ascii="Book Antiqua" w:eastAsia="宋体" w:hAnsi="Book Antiqua" w:cs="宋体"/>
          <w:i/>
          <w:iCs/>
          <w:color w:val="000000"/>
          <w:kern w:val="0"/>
          <w:sz w:val="24"/>
          <w:szCs w:val="24"/>
        </w:rPr>
        <w:t>Pharmacology</w:t>
      </w:r>
      <w:r w:rsidRPr="00357E19">
        <w:rPr>
          <w:rFonts w:ascii="Book Antiqua" w:eastAsia="宋体" w:hAnsi="Book Antiqua" w:cs="宋体"/>
          <w:color w:val="000000"/>
          <w:kern w:val="0"/>
          <w:sz w:val="24"/>
          <w:szCs w:val="24"/>
        </w:rPr>
        <w:t> 2002; </w:t>
      </w:r>
      <w:r w:rsidRPr="00357E19">
        <w:rPr>
          <w:rFonts w:ascii="Book Antiqua" w:eastAsia="宋体" w:hAnsi="Book Antiqua" w:cs="宋体"/>
          <w:b/>
          <w:bCs/>
          <w:color w:val="000000"/>
          <w:kern w:val="0"/>
          <w:sz w:val="24"/>
          <w:szCs w:val="24"/>
        </w:rPr>
        <w:t>65</w:t>
      </w:r>
      <w:r w:rsidRPr="00357E19">
        <w:rPr>
          <w:rFonts w:ascii="Book Antiqua" w:eastAsia="宋体" w:hAnsi="Book Antiqua" w:cs="宋体"/>
          <w:color w:val="000000"/>
          <w:kern w:val="0"/>
          <w:sz w:val="24"/>
          <w:szCs w:val="24"/>
        </w:rPr>
        <w:t>: 182-186 [PMID: 12174832 DOI: 10.1159/000064341]</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60 </w:t>
      </w:r>
      <w:r w:rsidRPr="00357E19">
        <w:rPr>
          <w:rFonts w:ascii="Book Antiqua" w:eastAsia="宋体" w:hAnsi="Book Antiqua" w:cs="宋体"/>
          <w:b/>
          <w:bCs/>
          <w:color w:val="000000"/>
          <w:kern w:val="0"/>
          <w:sz w:val="24"/>
          <w:szCs w:val="24"/>
        </w:rPr>
        <w:t>Naseri MK</w:t>
      </w:r>
      <w:r w:rsidRPr="00357E19">
        <w:rPr>
          <w:rFonts w:ascii="Book Antiqua" w:eastAsia="宋体" w:hAnsi="Book Antiqua" w:cs="宋体"/>
          <w:color w:val="000000"/>
          <w:kern w:val="0"/>
          <w:sz w:val="24"/>
          <w:szCs w:val="24"/>
        </w:rPr>
        <w:t>, Arabian M, Badavi M, Ahangarpour A. Vasorelaxant and hypotensive effects of Allium cepa peel hydroalcoholic extract in rat. </w:t>
      </w:r>
      <w:r w:rsidRPr="00357E19">
        <w:rPr>
          <w:rFonts w:ascii="Book Antiqua" w:eastAsia="宋体" w:hAnsi="Book Antiqua" w:cs="宋体"/>
          <w:i/>
          <w:iCs/>
          <w:color w:val="000000"/>
          <w:kern w:val="0"/>
          <w:sz w:val="24"/>
          <w:szCs w:val="24"/>
        </w:rPr>
        <w:t>Pak J Biol Sci</w:t>
      </w:r>
      <w:r w:rsidRPr="00357E19">
        <w:rPr>
          <w:rFonts w:ascii="Book Antiqua" w:eastAsia="宋体" w:hAnsi="Book Antiqua" w:cs="宋体"/>
          <w:color w:val="000000"/>
          <w:kern w:val="0"/>
          <w:sz w:val="24"/>
          <w:szCs w:val="24"/>
        </w:rPr>
        <w:t> 2008; </w:t>
      </w:r>
      <w:r w:rsidRPr="00357E19">
        <w:rPr>
          <w:rFonts w:ascii="Book Antiqua" w:eastAsia="宋体" w:hAnsi="Book Antiqua" w:cs="宋体"/>
          <w:b/>
          <w:bCs/>
          <w:color w:val="000000"/>
          <w:kern w:val="0"/>
          <w:sz w:val="24"/>
          <w:szCs w:val="24"/>
        </w:rPr>
        <w:t>11</w:t>
      </w:r>
      <w:r w:rsidRPr="00357E19">
        <w:rPr>
          <w:rFonts w:ascii="Book Antiqua" w:eastAsia="宋体" w:hAnsi="Book Antiqua" w:cs="宋体"/>
          <w:color w:val="000000"/>
          <w:kern w:val="0"/>
          <w:sz w:val="24"/>
          <w:szCs w:val="24"/>
        </w:rPr>
        <w:t>: 1569-1575 [PMID: 18819643 DOI: 10.3923/pjbs.2008.1569.1575]</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61 </w:t>
      </w:r>
      <w:r w:rsidRPr="00357E19">
        <w:rPr>
          <w:rFonts w:ascii="Book Antiqua" w:eastAsia="宋体" w:hAnsi="Book Antiqua" w:cs="宋体"/>
          <w:b/>
          <w:bCs/>
          <w:color w:val="000000"/>
          <w:kern w:val="0"/>
          <w:sz w:val="24"/>
          <w:szCs w:val="24"/>
        </w:rPr>
        <w:t>Jalili T</w:t>
      </w:r>
      <w:r w:rsidRPr="00357E19">
        <w:rPr>
          <w:rFonts w:ascii="Book Antiqua" w:eastAsia="宋体" w:hAnsi="Book Antiqua" w:cs="宋体"/>
          <w:color w:val="000000"/>
          <w:kern w:val="0"/>
          <w:sz w:val="24"/>
          <w:szCs w:val="24"/>
        </w:rPr>
        <w:t>, Carlstrom J, Kim S, Freeman D, Jin H, Wu TC, Litwin SE, David Symons J. Quercetin-supplemented diets lower blood pressure and attenuate cardiac hypertrophy in rats with aortic constriction. </w:t>
      </w:r>
      <w:r w:rsidRPr="00357E19">
        <w:rPr>
          <w:rFonts w:ascii="Book Antiqua" w:eastAsia="宋体" w:hAnsi="Book Antiqua" w:cs="宋体"/>
          <w:i/>
          <w:iCs/>
          <w:color w:val="000000"/>
          <w:kern w:val="0"/>
          <w:sz w:val="24"/>
          <w:szCs w:val="24"/>
        </w:rPr>
        <w:t>J Cardiovasc Pharmacol</w:t>
      </w:r>
      <w:r w:rsidRPr="00357E19">
        <w:rPr>
          <w:rFonts w:ascii="Book Antiqua" w:eastAsia="宋体" w:hAnsi="Book Antiqua" w:cs="宋体"/>
          <w:color w:val="000000"/>
          <w:kern w:val="0"/>
          <w:sz w:val="24"/>
          <w:szCs w:val="24"/>
        </w:rPr>
        <w:t> 2006; </w:t>
      </w:r>
      <w:r w:rsidRPr="00357E19">
        <w:rPr>
          <w:rFonts w:ascii="Book Antiqua" w:eastAsia="宋体" w:hAnsi="Book Antiqua" w:cs="宋体"/>
          <w:b/>
          <w:bCs/>
          <w:color w:val="000000"/>
          <w:kern w:val="0"/>
          <w:sz w:val="24"/>
          <w:szCs w:val="24"/>
        </w:rPr>
        <w:t>47</w:t>
      </w:r>
      <w:r w:rsidRPr="00357E19">
        <w:rPr>
          <w:rFonts w:ascii="Book Antiqua" w:eastAsia="宋体" w:hAnsi="Book Antiqua" w:cs="宋体"/>
          <w:color w:val="000000"/>
          <w:kern w:val="0"/>
          <w:sz w:val="24"/>
          <w:szCs w:val="24"/>
        </w:rPr>
        <w:t>: 531-541 [PMID: 16680066 DOI: 10.1097/01.fjc.0000211746.78454.50]</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62 </w:t>
      </w:r>
      <w:r w:rsidRPr="00357E19">
        <w:rPr>
          <w:rFonts w:ascii="Book Antiqua" w:eastAsia="宋体" w:hAnsi="Book Antiqua" w:cs="宋体"/>
          <w:b/>
          <w:bCs/>
          <w:color w:val="000000"/>
          <w:kern w:val="0"/>
          <w:sz w:val="24"/>
          <w:szCs w:val="24"/>
        </w:rPr>
        <w:t>Kalus U</w:t>
      </w:r>
      <w:r w:rsidRPr="00357E19">
        <w:rPr>
          <w:rFonts w:ascii="Book Antiqua" w:eastAsia="宋体" w:hAnsi="Book Antiqua" w:cs="宋体"/>
          <w:color w:val="000000"/>
          <w:kern w:val="0"/>
          <w:sz w:val="24"/>
          <w:szCs w:val="24"/>
        </w:rPr>
        <w:t>, Pindur G, Jung F, Mayer B, Radtke H, Bachmann K, Mrowietz C, Koscielny J, Kiesewetter H. Influence of the onion as an essential ingredient of the Mediterranean diet on arterial blood pressure and blood fluidity. </w:t>
      </w:r>
      <w:r w:rsidRPr="00357E19">
        <w:rPr>
          <w:rFonts w:ascii="Book Antiqua" w:eastAsia="宋体" w:hAnsi="Book Antiqua" w:cs="宋体"/>
          <w:i/>
          <w:iCs/>
          <w:color w:val="000000"/>
          <w:kern w:val="0"/>
          <w:sz w:val="24"/>
          <w:szCs w:val="24"/>
        </w:rPr>
        <w:t>Arzneimittelforschung</w:t>
      </w:r>
      <w:r w:rsidRPr="00357E19">
        <w:rPr>
          <w:rFonts w:ascii="Book Antiqua" w:eastAsia="宋体" w:hAnsi="Book Antiqua" w:cs="宋体"/>
          <w:color w:val="000000"/>
          <w:kern w:val="0"/>
          <w:sz w:val="24"/>
          <w:szCs w:val="24"/>
        </w:rPr>
        <w:t> 2000; </w:t>
      </w:r>
      <w:r w:rsidRPr="00357E19">
        <w:rPr>
          <w:rFonts w:ascii="Book Antiqua" w:eastAsia="宋体" w:hAnsi="Book Antiqua" w:cs="宋体"/>
          <w:b/>
          <w:bCs/>
          <w:color w:val="000000"/>
          <w:kern w:val="0"/>
          <w:sz w:val="24"/>
          <w:szCs w:val="24"/>
        </w:rPr>
        <w:t>50</w:t>
      </w:r>
      <w:r w:rsidRPr="00357E19">
        <w:rPr>
          <w:rFonts w:ascii="Book Antiqua" w:eastAsia="宋体" w:hAnsi="Book Antiqua" w:cs="宋体"/>
          <w:color w:val="000000"/>
          <w:kern w:val="0"/>
          <w:sz w:val="24"/>
          <w:szCs w:val="24"/>
        </w:rPr>
        <w:t>: 795-801 [PMID: 11050695 DOI: 10.1055/s-0031-1300291]</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63 </w:t>
      </w:r>
      <w:r w:rsidRPr="00357E19">
        <w:rPr>
          <w:rFonts w:ascii="Book Antiqua" w:eastAsia="宋体" w:hAnsi="Book Antiqua" w:cs="宋体"/>
          <w:b/>
          <w:bCs/>
          <w:color w:val="000000"/>
          <w:kern w:val="0"/>
          <w:sz w:val="24"/>
          <w:szCs w:val="24"/>
        </w:rPr>
        <w:t>Edwards RL</w:t>
      </w:r>
      <w:r w:rsidRPr="00357E19">
        <w:rPr>
          <w:rFonts w:ascii="Book Antiqua" w:eastAsia="宋体" w:hAnsi="Book Antiqua" w:cs="宋体"/>
          <w:color w:val="000000"/>
          <w:kern w:val="0"/>
          <w:sz w:val="24"/>
          <w:szCs w:val="24"/>
        </w:rPr>
        <w:t>, Lyon T, Litwin SE, Rabovsky A, Symons JD, Jalili T. Quercetin reduces blood pressure in hypertensive subjects. </w:t>
      </w:r>
      <w:r w:rsidRPr="00357E19">
        <w:rPr>
          <w:rFonts w:ascii="Book Antiqua" w:eastAsia="宋体" w:hAnsi="Book Antiqua" w:cs="宋体"/>
          <w:i/>
          <w:iCs/>
          <w:color w:val="000000"/>
          <w:kern w:val="0"/>
          <w:sz w:val="24"/>
          <w:szCs w:val="24"/>
        </w:rPr>
        <w:t>J Nutr</w:t>
      </w:r>
      <w:r w:rsidRPr="00357E19">
        <w:rPr>
          <w:rFonts w:ascii="Book Antiqua" w:eastAsia="宋体" w:hAnsi="Book Antiqua" w:cs="宋体"/>
          <w:color w:val="000000"/>
          <w:kern w:val="0"/>
          <w:sz w:val="24"/>
          <w:szCs w:val="24"/>
        </w:rPr>
        <w:t> 2007; </w:t>
      </w:r>
      <w:r w:rsidRPr="00357E19">
        <w:rPr>
          <w:rFonts w:ascii="Book Antiqua" w:eastAsia="宋体" w:hAnsi="Book Antiqua" w:cs="宋体"/>
          <w:b/>
          <w:bCs/>
          <w:color w:val="000000"/>
          <w:kern w:val="0"/>
          <w:sz w:val="24"/>
          <w:szCs w:val="24"/>
        </w:rPr>
        <w:t>137</w:t>
      </w:r>
      <w:r w:rsidRPr="00357E19">
        <w:rPr>
          <w:rFonts w:ascii="Book Antiqua" w:eastAsia="宋体" w:hAnsi="Book Antiqua" w:cs="宋体"/>
          <w:color w:val="000000"/>
          <w:kern w:val="0"/>
          <w:sz w:val="24"/>
          <w:szCs w:val="24"/>
        </w:rPr>
        <w:t>: 2405-2411 [PMID: 17951477]</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64 </w:t>
      </w:r>
      <w:r w:rsidRPr="00357E19">
        <w:rPr>
          <w:rFonts w:ascii="Book Antiqua" w:eastAsia="宋体" w:hAnsi="Book Antiqua" w:cs="宋体"/>
          <w:b/>
          <w:bCs/>
          <w:color w:val="000000"/>
          <w:kern w:val="0"/>
          <w:sz w:val="24"/>
          <w:szCs w:val="24"/>
        </w:rPr>
        <w:t>Li H</w:t>
      </w:r>
      <w:r w:rsidRPr="00357E19">
        <w:rPr>
          <w:rFonts w:ascii="Book Antiqua" w:eastAsia="宋体" w:hAnsi="Book Antiqua" w:cs="宋体"/>
          <w:color w:val="000000"/>
          <w:kern w:val="0"/>
          <w:sz w:val="24"/>
          <w:szCs w:val="24"/>
        </w:rPr>
        <w:t xml:space="preserve">, Prairie N, Udenigwe CC, Adebiyi AP, Tappia PS, Aukema HM, Jones PJ, Aluko RE. </w:t>
      </w:r>
      <w:proofErr w:type="gramStart"/>
      <w:r w:rsidRPr="00357E19">
        <w:rPr>
          <w:rFonts w:ascii="Book Antiqua" w:eastAsia="宋体" w:hAnsi="Book Antiqua" w:cs="宋体"/>
          <w:color w:val="000000"/>
          <w:kern w:val="0"/>
          <w:sz w:val="24"/>
          <w:szCs w:val="24"/>
        </w:rPr>
        <w:t>Blood pressure lowering effect of a pea protein hydrolysate in hypertensive rats and humans.</w:t>
      </w:r>
      <w:proofErr w:type="gramEnd"/>
      <w:r w:rsidRPr="00357E19">
        <w:rPr>
          <w:rFonts w:ascii="Book Antiqua" w:eastAsia="宋体" w:hAnsi="Book Antiqua" w:cs="宋体"/>
          <w:color w:val="000000"/>
          <w:kern w:val="0"/>
          <w:sz w:val="24"/>
          <w:szCs w:val="24"/>
        </w:rPr>
        <w:t> </w:t>
      </w:r>
      <w:r w:rsidRPr="00357E19">
        <w:rPr>
          <w:rFonts w:ascii="Book Antiqua" w:eastAsia="宋体" w:hAnsi="Book Antiqua" w:cs="宋体"/>
          <w:i/>
          <w:iCs/>
          <w:color w:val="000000"/>
          <w:kern w:val="0"/>
          <w:sz w:val="24"/>
          <w:szCs w:val="24"/>
        </w:rPr>
        <w:t>J Agric Food Chem</w:t>
      </w:r>
      <w:r w:rsidRPr="00357E19">
        <w:rPr>
          <w:rFonts w:ascii="Book Antiqua" w:eastAsia="宋体" w:hAnsi="Book Antiqua" w:cs="宋体"/>
          <w:color w:val="000000"/>
          <w:kern w:val="0"/>
          <w:sz w:val="24"/>
          <w:szCs w:val="24"/>
        </w:rPr>
        <w:t> 2011; </w:t>
      </w:r>
      <w:r w:rsidRPr="00357E19">
        <w:rPr>
          <w:rFonts w:ascii="Book Antiqua" w:eastAsia="宋体" w:hAnsi="Book Antiqua" w:cs="宋体"/>
          <w:b/>
          <w:bCs/>
          <w:color w:val="000000"/>
          <w:kern w:val="0"/>
          <w:sz w:val="24"/>
          <w:szCs w:val="24"/>
        </w:rPr>
        <w:t>59</w:t>
      </w:r>
      <w:r w:rsidRPr="00357E19">
        <w:rPr>
          <w:rFonts w:ascii="Book Antiqua" w:eastAsia="宋体" w:hAnsi="Book Antiqua" w:cs="宋体"/>
          <w:color w:val="000000"/>
          <w:kern w:val="0"/>
          <w:sz w:val="24"/>
          <w:szCs w:val="24"/>
        </w:rPr>
        <w:t>: 9854-9860 [PMID: 21854068 DOI: 10.1021/jf201911p]</w:t>
      </w:r>
    </w:p>
    <w:p w:rsidR="001B5E8A" w:rsidRPr="00357E19" w:rsidRDefault="001B5E8A" w:rsidP="001B5E8A">
      <w:pPr>
        <w:widowControl/>
        <w:rPr>
          <w:rFonts w:ascii="Book Antiqua" w:eastAsia="宋体" w:hAnsi="Book Antiqua" w:cs="宋体"/>
          <w:color w:val="000000"/>
          <w:kern w:val="0"/>
          <w:sz w:val="24"/>
          <w:szCs w:val="24"/>
        </w:rPr>
      </w:pPr>
      <w:proofErr w:type="gramStart"/>
      <w:r w:rsidRPr="00357E19">
        <w:rPr>
          <w:rFonts w:ascii="Book Antiqua" w:eastAsia="宋体" w:hAnsi="Book Antiqua" w:cs="宋体"/>
          <w:color w:val="000000"/>
          <w:kern w:val="0"/>
          <w:sz w:val="24"/>
          <w:szCs w:val="24"/>
        </w:rPr>
        <w:t>65 </w:t>
      </w:r>
      <w:r w:rsidRPr="00357E19">
        <w:rPr>
          <w:rFonts w:ascii="Book Antiqua" w:eastAsia="宋体" w:hAnsi="Book Antiqua" w:cs="宋体"/>
          <w:b/>
          <w:bCs/>
          <w:color w:val="000000"/>
          <w:kern w:val="0"/>
          <w:sz w:val="24"/>
          <w:szCs w:val="24"/>
        </w:rPr>
        <w:t>Li H</w:t>
      </w:r>
      <w:r w:rsidRPr="00357E19">
        <w:rPr>
          <w:rFonts w:ascii="Book Antiqua" w:eastAsia="宋体" w:hAnsi="Book Antiqua" w:cs="宋体"/>
          <w:color w:val="000000"/>
          <w:kern w:val="0"/>
          <w:sz w:val="24"/>
          <w:szCs w:val="24"/>
        </w:rPr>
        <w:t>, Aluko RE.</w:t>
      </w:r>
      <w:proofErr w:type="gramEnd"/>
      <w:r w:rsidRPr="00357E19">
        <w:rPr>
          <w:rFonts w:ascii="Book Antiqua" w:eastAsia="宋体" w:hAnsi="Book Antiqua" w:cs="宋体"/>
          <w:color w:val="000000"/>
          <w:kern w:val="0"/>
          <w:sz w:val="24"/>
          <w:szCs w:val="24"/>
        </w:rPr>
        <w:t xml:space="preserve"> </w:t>
      </w:r>
      <w:proofErr w:type="gramStart"/>
      <w:r w:rsidRPr="00357E19">
        <w:rPr>
          <w:rFonts w:ascii="Book Antiqua" w:eastAsia="宋体" w:hAnsi="Book Antiqua" w:cs="宋体"/>
          <w:color w:val="000000"/>
          <w:kern w:val="0"/>
          <w:sz w:val="24"/>
          <w:szCs w:val="24"/>
        </w:rPr>
        <w:t>Identification and inhibitory properties of multifunctional peptides from pea protein hydrolysate.</w:t>
      </w:r>
      <w:proofErr w:type="gramEnd"/>
      <w:r w:rsidRPr="00357E19">
        <w:rPr>
          <w:rFonts w:ascii="Book Antiqua" w:eastAsia="宋体" w:hAnsi="Book Antiqua" w:cs="宋体"/>
          <w:color w:val="000000"/>
          <w:kern w:val="0"/>
          <w:sz w:val="24"/>
          <w:szCs w:val="24"/>
        </w:rPr>
        <w:t> </w:t>
      </w:r>
      <w:r w:rsidRPr="00357E19">
        <w:rPr>
          <w:rFonts w:ascii="Book Antiqua" w:eastAsia="宋体" w:hAnsi="Book Antiqua" w:cs="宋体"/>
          <w:i/>
          <w:iCs/>
          <w:color w:val="000000"/>
          <w:kern w:val="0"/>
          <w:sz w:val="24"/>
          <w:szCs w:val="24"/>
        </w:rPr>
        <w:t>J Agric Food Chem</w:t>
      </w:r>
      <w:r w:rsidRPr="00357E19">
        <w:rPr>
          <w:rFonts w:ascii="Book Antiqua" w:eastAsia="宋体" w:hAnsi="Book Antiqua" w:cs="宋体"/>
          <w:color w:val="000000"/>
          <w:kern w:val="0"/>
          <w:sz w:val="24"/>
          <w:szCs w:val="24"/>
        </w:rPr>
        <w:t> 2010; </w:t>
      </w:r>
      <w:r w:rsidRPr="00357E19">
        <w:rPr>
          <w:rFonts w:ascii="Book Antiqua" w:eastAsia="宋体" w:hAnsi="Book Antiqua" w:cs="宋体"/>
          <w:b/>
          <w:bCs/>
          <w:color w:val="000000"/>
          <w:kern w:val="0"/>
          <w:sz w:val="24"/>
          <w:szCs w:val="24"/>
        </w:rPr>
        <w:t>58</w:t>
      </w:r>
      <w:r w:rsidRPr="00357E19">
        <w:rPr>
          <w:rFonts w:ascii="Book Antiqua" w:eastAsia="宋体" w:hAnsi="Book Antiqua" w:cs="宋体"/>
          <w:color w:val="000000"/>
          <w:kern w:val="0"/>
          <w:sz w:val="24"/>
          <w:szCs w:val="24"/>
        </w:rPr>
        <w:t>: 11471-11476 [PMID: 20929253 DOI: 10.1021/jf102538g]</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66 </w:t>
      </w:r>
      <w:r w:rsidRPr="00357E19">
        <w:rPr>
          <w:rFonts w:ascii="Book Antiqua" w:eastAsia="宋体" w:hAnsi="Book Antiqua" w:cs="宋体"/>
          <w:b/>
          <w:bCs/>
          <w:color w:val="000000"/>
          <w:kern w:val="0"/>
          <w:sz w:val="24"/>
          <w:szCs w:val="24"/>
        </w:rPr>
        <w:t>Huang WY</w:t>
      </w:r>
      <w:r w:rsidRPr="00357E19">
        <w:rPr>
          <w:rFonts w:ascii="Book Antiqua" w:eastAsia="宋体" w:hAnsi="Book Antiqua" w:cs="宋体"/>
          <w:color w:val="000000"/>
          <w:kern w:val="0"/>
          <w:sz w:val="24"/>
          <w:szCs w:val="24"/>
        </w:rPr>
        <w:t>, Davidge ST, Wu J. Bioactive natural constituents from food sources-potential use in hypertension prevention and treatment. </w:t>
      </w:r>
      <w:r w:rsidRPr="00357E19">
        <w:rPr>
          <w:rFonts w:ascii="Book Antiqua" w:eastAsia="宋体" w:hAnsi="Book Antiqua" w:cs="宋体"/>
          <w:i/>
          <w:iCs/>
          <w:color w:val="000000"/>
          <w:kern w:val="0"/>
          <w:sz w:val="24"/>
          <w:szCs w:val="24"/>
        </w:rPr>
        <w:t>Crit Rev Food Sci Nutr</w:t>
      </w:r>
      <w:r w:rsidRPr="00357E19">
        <w:rPr>
          <w:rFonts w:ascii="Book Antiqua" w:eastAsia="宋体" w:hAnsi="Book Antiqua" w:cs="宋体"/>
          <w:color w:val="000000"/>
          <w:kern w:val="0"/>
          <w:sz w:val="24"/>
          <w:szCs w:val="24"/>
        </w:rPr>
        <w:t> 2013; </w:t>
      </w:r>
      <w:r w:rsidRPr="00357E19">
        <w:rPr>
          <w:rFonts w:ascii="Book Antiqua" w:eastAsia="宋体" w:hAnsi="Book Antiqua" w:cs="宋体"/>
          <w:b/>
          <w:bCs/>
          <w:color w:val="000000"/>
          <w:kern w:val="0"/>
          <w:sz w:val="24"/>
          <w:szCs w:val="24"/>
        </w:rPr>
        <w:t>53</w:t>
      </w:r>
      <w:r w:rsidRPr="00357E19">
        <w:rPr>
          <w:rFonts w:ascii="Book Antiqua" w:eastAsia="宋体" w:hAnsi="Book Antiqua" w:cs="宋体"/>
          <w:color w:val="000000"/>
          <w:kern w:val="0"/>
          <w:sz w:val="24"/>
          <w:szCs w:val="24"/>
        </w:rPr>
        <w:t>: 615-630 [PMID: 23627503 DOI: 10.1080/10408398.2010.550071]</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67 </w:t>
      </w:r>
      <w:r w:rsidRPr="00357E19">
        <w:rPr>
          <w:rFonts w:ascii="Book Antiqua" w:eastAsia="宋体" w:hAnsi="Book Antiqua" w:cs="宋体"/>
          <w:b/>
          <w:bCs/>
          <w:color w:val="000000"/>
          <w:kern w:val="0"/>
          <w:sz w:val="24"/>
          <w:szCs w:val="24"/>
        </w:rPr>
        <w:t>Sacks FM</w:t>
      </w:r>
      <w:r w:rsidRPr="00357E19">
        <w:rPr>
          <w:rFonts w:ascii="Book Antiqua" w:eastAsia="宋体" w:hAnsi="Book Antiqua" w:cs="宋体"/>
          <w:color w:val="000000"/>
          <w:kern w:val="0"/>
          <w:sz w:val="24"/>
          <w:szCs w:val="24"/>
        </w:rPr>
        <w:t>, Svetkey LP, Vollmer WM, Appel LJ, Bray GA, Harsha D, Obarzanek E, Conlin PR, Miller ER, Simons-Morton DG, Karanja N, Lin PH. Effects on blood pressure of reduced dietary sodium and the Dietary Approaches to Stop Hypertension (DASH) diet. DASH-Sodium Collaborative Research Group. </w:t>
      </w:r>
      <w:r w:rsidRPr="00357E19">
        <w:rPr>
          <w:rFonts w:ascii="Book Antiqua" w:eastAsia="宋体" w:hAnsi="Book Antiqua" w:cs="宋体"/>
          <w:i/>
          <w:iCs/>
          <w:color w:val="000000"/>
          <w:kern w:val="0"/>
          <w:sz w:val="24"/>
          <w:szCs w:val="24"/>
        </w:rPr>
        <w:t>N Engl J Med</w:t>
      </w:r>
      <w:r w:rsidRPr="00357E19">
        <w:rPr>
          <w:rFonts w:ascii="Book Antiqua" w:eastAsia="宋体" w:hAnsi="Book Antiqua" w:cs="宋体"/>
          <w:color w:val="000000"/>
          <w:kern w:val="0"/>
          <w:sz w:val="24"/>
          <w:szCs w:val="24"/>
        </w:rPr>
        <w:t> 2001; </w:t>
      </w:r>
      <w:r w:rsidRPr="00357E19">
        <w:rPr>
          <w:rFonts w:ascii="Book Antiqua" w:eastAsia="宋体" w:hAnsi="Book Antiqua" w:cs="宋体"/>
          <w:b/>
          <w:bCs/>
          <w:color w:val="000000"/>
          <w:kern w:val="0"/>
          <w:sz w:val="24"/>
          <w:szCs w:val="24"/>
        </w:rPr>
        <w:t>344</w:t>
      </w:r>
      <w:r w:rsidRPr="00357E19">
        <w:rPr>
          <w:rFonts w:ascii="Book Antiqua" w:eastAsia="宋体" w:hAnsi="Book Antiqua" w:cs="宋体"/>
          <w:color w:val="000000"/>
          <w:kern w:val="0"/>
          <w:sz w:val="24"/>
          <w:szCs w:val="24"/>
        </w:rPr>
        <w:t>: 3-10 [PMID: 11136953 DOI: 10.1056/NEJM200101043440101]</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68 </w:t>
      </w:r>
      <w:r w:rsidRPr="00357E19">
        <w:rPr>
          <w:rFonts w:ascii="Book Antiqua" w:eastAsia="宋体" w:hAnsi="Book Antiqua" w:cs="宋体"/>
          <w:b/>
          <w:bCs/>
          <w:color w:val="000000"/>
          <w:kern w:val="0"/>
          <w:sz w:val="24"/>
          <w:szCs w:val="24"/>
        </w:rPr>
        <w:t>Padwal R</w:t>
      </w:r>
      <w:r w:rsidRPr="00357E19">
        <w:rPr>
          <w:rFonts w:ascii="Book Antiqua" w:eastAsia="宋体" w:hAnsi="Book Antiqua" w:cs="宋体"/>
          <w:color w:val="000000"/>
          <w:kern w:val="0"/>
          <w:sz w:val="24"/>
          <w:szCs w:val="24"/>
        </w:rPr>
        <w:t>, Campbell N, Touyz RM. Applying the 2005 Canadian Hypertension Education Program recommendations: 3. Lifestyle modifications to prevent and treat hypertension. </w:t>
      </w:r>
      <w:r w:rsidRPr="00357E19">
        <w:rPr>
          <w:rFonts w:ascii="Book Antiqua" w:eastAsia="宋体" w:hAnsi="Book Antiqua" w:cs="宋体"/>
          <w:i/>
          <w:iCs/>
          <w:color w:val="000000"/>
          <w:kern w:val="0"/>
          <w:sz w:val="24"/>
          <w:szCs w:val="24"/>
        </w:rPr>
        <w:t>CMAJ</w:t>
      </w:r>
      <w:r w:rsidRPr="00357E19">
        <w:rPr>
          <w:rFonts w:ascii="Book Antiqua" w:eastAsia="宋体" w:hAnsi="Book Antiqua" w:cs="宋体"/>
          <w:color w:val="000000"/>
          <w:kern w:val="0"/>
          <w:sz w:val="24"/>
          <w:szCs w:val="24"/>
        </w:rPr>
        <w:t> 2005; </w:t>
      </w:r>
      <w:r w:rsidRPr="00357E19">
        <w:rPr>
          <w:rFonts w:ascii="Book Antiqua" w:eastAsia="宋体" w:hAnsi="Book Antiqua" w:cs="宋体"/>
          <w:b/>
          <w:bCs/>
          <w:color w:val="000000"/>
          <w:kern w:val="0"/>
          <w:sz w:val="24"/>
          <w:szCs w:val="24"/>
        </w:rPr>
        <w:t>173</w:t>
      </w:r>
      <w:r w:rsidRPr="00357E19">
        <w:rPr>
          <w:rFonts w:ascii="Book Antiqua" w:eastAsia="宋体" w:hAnsi="Book Antiqua" w:cs="宋体"/>
          <w:color w:val="000000"/>
          <w:kern w:val="0"/>
          <w:sz w:val="24"/>
          <w:szCs w:val="24"/>
        </w:rPr>
        <w:t>: 749-751 [PMID: 16186578 DOI: 10.1503/cmaj.050186]</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69 </w:t>
      </w:r>
      <w:r w:rsidRPr="00357E19">
        <w:rPr>
          <w:rFonts w:ascii="Book Antiqua" w:eastAsia="宋体" w:hAnsi="Book Antiqua" w:cs="宋体"/>
          <w:b/>
          <w:bCs/>
          <w:color w:val="000000"/>
          <w:kern w:val="0"/>
          <w:sz w:val="24"/>
          <w:szCs w:val="24"/>
        </w:rPr>
        <w:t>Blumenthal JA</w:t>
      </w:r>
      <w:r w:rsidRPr="00357E19">
        <w:rPr>
          <w:rFonts w:ascii="Book Antiqua" w:eastAsia="宋体" w:hAnsi="Book Antiqua" w:cs="宋体"/>
          <w:color w:val="000000"/>
          <w:kern w:val="0"/>
          <w:sz w:val="24"/>
          <w:szCs w:val="24"/>
        </w:rPr>
        <w:t>, Babyak MA, Hinderliter A, Watkins LL, Craighead L, Lin PH, Caccia C, Johnson J, Waugh R, Sherwood A. Effects of the DASH diet alone and in combination with exercise and weight loss on blood pressure and cardiovascular biomarkers in men and women with high blood pressure: the ENCORE study. </w:t>
      </w:r>
      <w:r w:rsidRPr="00357E19">
        <w:rPr>
          <w:rFonts w:ascii="Book Antiqua" w:eastAsia="宋体" w:hAnsi="Book Antiqua" w:cs="宋体"/>
          <w:i/>
          <w:iCs/>
          <w:color w:val="000000"/>
          <w:kern w:val="0"/>
          <w:sz w:val="24"/>
          <w:szCs w:val="24"/>
        </w:rPr>
        <w:t>Arch Intern Med</w:t>
      </w:r>
      <w:r w:rsidRPr="00357E19">
        <w:rPr>
          <w:rFonts w:ascii="Book Antiqua" w:eastAsia="宋体" w:hAnsi="Book Antiqua" w:cs="宋体"/>
          <w:color w:val="000000"/>
          <w:kern w:val="0"/>
          <w:sz w:val="24"/>
          <w:szCs w:val="24"/>
        </w:rPr>
        <w:t> 2010; </w:t>
      </w:r>
      <w:r w:rsidRPr="00357E19">
        <w:rPr>
          <w:rFonts w:ascii="Book Antiqua" w:eastAsia="宋体" w:hAnsi="Book Antiqua" w:cs="宋体"/>
          <w:b/>
          <w:bCs/>
          <w:color w:val="000000"/>
          <w:kern w:val="0"/>
          <w:sz w:val="24"/>
          <w:szCs w:val="24"/>
        </w:rPr>
        <w:t>170</w:t>
      </w:r>
      <w:r w:rsidRPr="00357E19">
        <w:rPr>
          <w:rFonts w:ascii="Book Antiqua" w:eastAsia="宋体" w:hAnsi="Book Antiqua" w:cs="宋体"/>
          <w:color w:val="000000"/>
          <w:kern w:val="0"/>
          <w:sz w:val="24"/>
          <w:szCs w:val="24"/>
        </w:rPr>
        <w:t>: 126-135 [PMID: 20101007 DOI: 10.1001/archinternmed.2009.470]</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70 </w:t>
      </w:r>
      <w:r w:rsidRPr="00357E19">
        <w:rPr>
          <w:rFonts w:ascii="Book Antiqua" w:eastAsia="宋体" w:hAnsi="Book Antiqua" w:cs="宋体"/>
          <w:b/>
          <w:bCs/>
          <w:color w:val="000000"/>
          <w:kern w:val="0"/>
          <w:sz w:val="24"/>
          <w:szCs w:val="24"/>
        </w:rPr>
        <w:t>Chen ST</w:t>
      </w:r>
      <w:r w:rsidRPr="00357E19">
        <w:rPr>
          <w:rFonts w:ascii="Book Antiqua" w:eastAsia="宋体" w:hAnsi="Book Antiqua" w:cs="宋体"/>
          <w:color w:val="000000"/>
          <w:kern w:val="0"/>
          <w:sz w:val="24"/>
          <w:szCs w:val="24"/>
        </w:rPr>
        <w:t>, Maruthur NM, Appel LJ. The effect of dietary patterns on estimated coronary heart disease risk: results from the Dietary Approaches to Stop Hypertension (DASH) trial. </w:t>
      </w:r>
      <w:r w:rsidRPr="00357E19">
        <w:rPr>
          <w:rFonts w:ascii="Book Antiqua" w:eastAsia="宋体" w:hAnsi="Book Antiqua" w:cs="宋体"/>
          <w:i/>
          <w:iCs/>
          <w:color w:val="000000"/>
          <w:kern w:val="0"/>
          <w:sz w:val="24"/>
          <w:szCs w:val="24"/>
        </w:rPr>
        <w:t>Circ Cardiovasc Qual Outcomes</w:t>
      </w:r>
      <w:r w:rsidRPr="00357E19">
        <w:rPr>
          <w:rFonts w:ascii="Book Antiqua" w:eastAsia="宋体" w:hAnsi="Book Antiqua" w:cs="宋体"/>
          <w:color w:val="000000"/>
          <w:kern w:val="0"/>
          <w:sz w:val="24"/>
          <w:szCs w:val="24"/>
        </w:rPr>
        <w:t> 2010; </w:t>
      </w:r>
      <w:r w:rsidRPr="00357E19">
        <w:rPr>
          <w:rFonts w:ascii="Book Antiqua" w:eastAsia="宋体" w:hAnsi="Book Antiqua" w:cs="宋体"/>
          <w:b/>
          <w:bCs/>
          <w:color w:val="000000"/>
          <w:kern w:val="0"/>
          <w:sz w:val="24"/>
          <w:szCs w:val="24"/>
        </w:rPr>
        <w:t>3</w:t>
      </w:r>
      <w:r w:rsidRPr="00357E19">
        <w:rPr>
          <w:rFonts w:ascii="Book Antiqua" w:eastAsia="宋体" w:hAnsi="Book Antiqua" w:cs="宋体"/>
          <w:color w:val="000000"/>
          <w:kern w:val="0"/>
          <w:sz w:val="24"/>
          <w:szCs w:val="24"/>
        </w:rPr>
        <w:t>: 484-489 [PMID: 20807884 DOI: 10.1161/CIRCOUTCOMES.109.930685]</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71 </w:t>
      </w:r>
      <w:r w:rsidRPr="00357E19">
        <w:rPr>
          <w:rFonts w:ascii="Book Antiqua" w:eastAsia="宋体" w:hAnsi="Book Antiqua" w:cs="宋体"/>
          <w:b/>
          <w:bCs/>
          <w:color w:val="000000"/>
          <w:kern w:val="0"/>
          <w:sz w:val="24"/>
          <w:szCs w:val="24"/>
        </w:rPr>
        <w:t>de Paula TP</w:t>
      </w:r>
      <w:r w:rsidRPr="00357E19">
        <w:rPr>
          <w:rFonts w:ascii="Book Antiqua" w:eastAsia="宋体" w:hAnsi="Book Antiqua" w:cs="宋体"/>
          <w:color w:val="000000"/>
          <w:kern w:val="0"/>
          <w:sz w:val="24"/>
          <w:szCs w:val="24"/>
        </w:rPr>
        <w:t>, Steemburgo T, de Almeida JC, Dall'Alba V, Gross JL, de Azevedo MJ. The role of Dietary Approaches to Stop Hypertension (DASH) diet food groups in blood pressure in type 2 diabetes. </w:t>
      </w:r>
      <w:r w:rsidRPr="00357E19">
        <w:rPr>
          <w:rFonts w:ascii="Book Antiqua" w:eastAsia="宋体" w:hAnsi="Book Antiqua" w:cs="宋体"/>
          <w:i/>
          <w:iCs/>
          <w:color w:val="000000"/>
          <w:kern w:val="0"/>
          <w:sz w:val="24"/>
          <w:szCs w:val="24"/>
        </w:rPr>
        <w:t>Br J Nutr</w:t>
      </w:r>
      <w:r w:rsidRPr="00357E19">
        <w:rPr>
          <w:rFonts w:ascii="Book Antiqua" w:eastAsia="宋体" w:hAnsi="Book Antiqua" w:cs="宋体"/>
          <w:color w:val="000000"/>
          <w:kern w:val="0"/>
          <w:sz w:val="24"/>
          <w:szCs w:val="24"/>
        </w:rPr>
        <w:t> 2012; </w:t>
      </w:r>
      <w:r w:rsidRPr="00357E19">
        <w:rPr>
          <w:rFonts w:ascii="Book Antiqua" w:eastAsia="宋体" w:hAnsi="Book Antiqua" w:cs="宋体"/>
          <w:b/>
          <w:bCs/>
          <w:color w:val="000000"/>
          <w:kern w:val="0"/>
          <w:sz w:val="24"/>
          <w:szCs w:val="24"/>
        </w:rPr>
        <w:t>108</w:t>
      </w:r>
      <w:r w:rsidRPr="00357E19">
        <w:rPr>
          <w:rFonts w:ascii="Book Antiqua" w:eastAsia="宋体" w:hAnsi="Book Antiqua" w:cs="宋体"/>
          <w:color w:val="000000"/>
          <w:kern w:val="0"/>
          <w:sz w:val="24"/>
          <w:szCs w:val="24"/>
        </w:rPr>
        <w:t>: 155-162 [PMID: 22142820 DOI: 10.1017/S0007114511005381]</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72 </w:t>
      </w:r>
      <w:r w:rsidRPr="00357E19">
        <w:rPr>
          <w:rFonts w:ascii="Book Antiqua" w:eastAsia="宋体" w:hAnsi="Book Antiqua" w:cs="宋体"/>
          <w:b/>
          <w:bCs/>
          <w:color w:val="000000"/>
          <w:kern w:val="0"/>
          <w:sz w:val="24"/>
          <w:szCs w:val="24"/>
        </w:rPr>
        <w:t>Akita S</w:t>
      </w:r>
      <w:r w:rsidRPr="00357E19">
        <w:rPr>
          <w:rFonts w:ascii="Book Antiqua" w:eastAsia="宋体" w:hAnsi="Book Antiqua" w:cs="宋体"/>
          <w:color w:val="000000"/>
          <w:kern w:val="0"/>
          <w:sz w:val="24"/>
          <w:szCs w:val="24"/>
        </w:rPr>
        <w:t>, Sacks FM, Svetkey LP, Conlin PR, Kimura G. Effects of the Dietary Approaches to Stop Hypertension (DASH) diet on the pressure-natriuresis relationship. </w:t>
      </w:r>
      <w:r w:rsidRPr="00357E19">
        <w:rPr>
          <w:rFonts w:ascii="Book Antiqua" w:eastAsia="宋体" w:hAnsi="Book Antiqua" w:cs="宋体"/>
          <w:i/>
          <w:iCs/>
          <w:color w:val="000000"/>
          <w:kern w:val="0"/>
          <w:sz w:val="24"/>
          <w:szCs w:val="24"/>
        </w:rPr>
        <w:t>Hypertension</w:t>
      </w:r>
      <w:r w:rsidRPr="00357E19">
        <w:rPr>
          <w:rFonts w:ascii="Book Antiqua" w:eastAsia="宋体" w:hAnsi="Book Antiqua" w:cs="宋体"/>
          <w:color w:val="000000"/>
          <w:kern w:val="0"/>
          <w:sz w:val="24"/>
          <w:szCs w:val="24"/>
        </w:rPr>
        <w:t> 2003; </w:t>
      </w:r>
      <w:r w:rsidRPr="00357E19">
        <w:rPr>
          <w:rFonts w:ascii="Book Antiqua" w:eastAsia="宋体" w:hAnsi="Book Antiqua" w:cs="宋体"/>
          <w:b/>
          <w:bCs/>
          <w:color w:val="000000"/>
          <w:kern w:val="0"/>
          <w:sz w:val="24"/>
          <w:szCs w:val="24"/>
        </w:rPr>
        <w:t>42</w:t>
      </w:r>
      <w:r w:rsidRPr="00357E19">
        <w:rPr>
          <w:rFonts w:ascii="Book Antiqua" w:eastAsia="宋体" w:hAnsi="Book Antiqua" w:cs="宋体"/>
          <w:color w:val="000000"/>
          <w:kern w:val="0"/>
          <w:sz w:val="24"/>
          <w:szCs w:val="24"/>
        </w:rPr>
        <w:t>: 8-13 [PMID: 12756219 DOI: 10.1161/01.HYP.0000074668.08704.6E]</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73 </w:t>
      </w:r>
      <w:r w:rsidRPr="00357E19">
        <w:rPr>
          <w:rFonts w:ascii="Book Antiqua" w:eastAsia="宋体" w:hAnsi="Book Antiqua" w:cs="宋体"/>
          <w:b/>
          <w:bCs/>
          <w:color w:val="000000"/>
          <w:kern w:val="0"/>
          <w:sz w:val="24"/>
          <w:szCs w:val="24"/>
        </w:rPr>
        <w:t>He K</w:t>
      </w:r>
      <w:r w:rsidRPr="00357E19">
        <w:rPr>
          <w:rFonts w:ascii="Book Antiqua" w:eastAsia="宋体" w:hAnsi="Book Antiqua" w:cs="宋体"/>
          <w:color w:val="000000"/>
          <w:kern w:val="0"/>
          <w:sz w:val="24"/>
          <w:szCs w:val="24"/>
        </w:rPr>
        <w:t xml:space="preserve">, Liu K, Daviglus ML, Morris SJ, Loria CM, Van Horn L, Jacobs DR, Savage PJ. </w:t>
      </w:r>
      <w:proofErr w:type="gramStart"/>
      <w:r w:rsidRPr="00357E19">
        <w:rPr>
          <w:rFonts w:ascii="Book Antiqua" w:eastAsia="宋体" w:hAnsi="Book Antiqua" w:cs="宋体"/>
          <w:color w:val="000000"/>
          <w:kern w:val="0"/>
          <w:sz w:val="24"/>
          <w:szCs w:val="24"/>
        </w:rPr>
        <w:t>Magnesium intake and incidence of metabolic syndrome among young adults.</w:t>
      </w:r>
      <w:proofErr w:type="gramEnd"/>
      <w:r w:rsidRPr="00357E19">
        <w:rPr>
          <w:rFonts w:ascii="Book Antiqua" w:eastAsia="宋体" w:hAnsi="Book Antiqua" w:cs="宋体"/>
          <w:color w:val="000000"/>
          <w:kern w:val="0"/>
          <w:sz w:val="24"/>
          <w:szCs w:val="24"/>
        </w:rPr>
        <w:t> </w:t>
      </w:r>
      <w:r w:rsidRPr="00357E19">
        <w:rPr>
          <w:rFonts w:ascii="Book Antiqua" w:eastAsia="宋体" w:hAnsi="Book Antiqua" w:cs="宋体"/>
          <w:i/>
          <w:iCs/>
          <w:color w:val="000000"/>
          <w:kern w:val="0"/>
          <w:sz w:val="24"/>
          <w:szCs w:val="24"/>
        </w:rPr>
        <w:t>Circulation</w:t>
      </w:r>
      <w:r w:rsidRPr="00357E19">
        <w:rPr>
          <w:rFonts w:ascii="Book Antiqua" w:eastAsia="宋体" w:hAnsi="Book Antiqua" w:cs="宋体"/>
          <w:color w:val="000000"/>
          <w:kern w:val="0"/>
          <w:sz w:val="24"/>
          <w:szCs w:val="24"/>
        </w:rPr>
        <w:t> 2006; </w:t>
      </w:r>
      <w:r w:rsidRPr="00357E19">
        <w:rPr>
          <w:rFonts w:ascii="Book Antiqua" w:eastAsia="宋体" w:hAnsi="Book Antiqua" w:cs="宋体"/>
          <w:b/>
          <w:bCs/>
          <w:color w:val="000000"/>
          <w:kern w:val="0"/>
          <w:sz w:val="24"/>
          <w:szCs w:val="24"/>
        </w:rPr>
        <w:t>113</w:t>
      </w:r>
      <w:r w:rsidRPr="00357E19">
        <w:rPr>
          <w:rFonts w:ascii="Book Antiqua" w:eastAsia="宋体" w:hAnsi="Book Antiqua" w:cs="宋体"/>
          <w:color w:val="000000"/>
          <w:kern w:val="0"/>
          <w:sz w:val="24"/>
          <w:szCs w:val="24"/>
        </w:rPr>
        <w:t>: 1675-1682 [PMID: 16567569 DOI: 10.1161/CIRCULATIONAHA.105.588327]</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 xml:space="preserve">74 </w:t>
      </w:r>
      <w:r w:rsidRPr="00357E19">
        <w:rPr>
          <w:rFonts w:ascii="Book Antiqua" w:hAnsi="Book Antiqua"/>
          <w:b/>
          <w:bCs/>
          <w:color w:val="000000"/>
          <w:sz w:val="24"/>
          <w:szCs w:val="24"/>
        </w:rPr>
        <w:t>Lindholm LH</w:t>
      </w:r>
      <w:r w:rsidRPr="00357E19">
        <w:rPr>
          <w:rFonts w:ascii="Book Antiqua" w:hAnsi="Book Antiqua"/>
          <w:color w:val="000000"/>
          <w:sz w:val="24"/>
          <w:szCs w:val="24"/>
        </w:rPr>
        <w:t>, Carlberg B. The new Japanese Society of Hypertension guidelines for the management of hypertension (JSH 2014): a giant undertaking.</w:t>
      </w:r>
      <w:r w:rsidRPr="00357E19">
        <w:rPr>
          <w:rStyle w:val="apple-converted-space"/>
          <w:rFonts w:ascii="Book Antiqua" w:hAnsi="Book Antiqua"/>
          <w:color w:val="000000"/>
          <w:sz w:val="24"/>
          <w:szCs w:val="24"/>
        </w:rPr>
        <w:t> </w:t>
      </w:r>
      <w:r w:rsidRPr="00357E19">
        <w:rPr>
          <w:rFonts w:ascii="Book Antiqua" w:hAnsi="Book Antiqua"/>
          <w:i/>
          <w:iCs/>
          <w:color w:val="000000"/>
          <w:sz w:val="24"/>
          <w:szCs w:val="24"/>
        </w:rPr>
        <w:t>Hypertens Res</w:t>
      </w:r>
      <w:r w:rsidRPr="00357E19">
        <w:rPr>
          <w:rStyle w:val="apple-converted-space"/>
          <w:rFonts w:ascii="Book Antiqua" w:hAnsi="Book Antiqua"/>
          <w:color w:val="000000"/>
          <w:sz w:val="24"/>
          <w:szCs w:val="24"/>
        </w:rPr>
        <w:t> </w:t>
      </w:r>
      <w:r w:rsidRPr="00357E19">
        <w:rPr>
          <w:rFonts w:ascii="Book Antiqua" w:hAnsi="Book Antiqua"/>
          <w:color w:val="000000"/>
          <w:sz w:val="24"/>
          <w:szCs w:val="24"/>
        </w:rPr>
        <w:t>2014;</w:t>
      </w:r>
      <w:r w:rsidRPr="00357E19">
        <w:rPr>
          <w:rStyle w:val="apple-converted-space"/>
          <w:rFonts w:ascii="Book Antiqua" w:hAnsi="Book Antiqua"/>
          <w:color w:val="000000"/>
          <w:sz w:val="24"/>
          <w:szCs w:val="24"/>
        </w:rPr>
        <w:t> </w:t>
      </w:r>
      <w:r w:rsidRPr="00357E19">
        <w:rPr>
          <w:rFonts w:ascii="Book Antiqua" w:hAnsi="Book Antiqua"/>
          <w:b/>
          <w:bCs/>
          <w:color w:val="000000"/>
          <w:sz w:val="24"/>
          <w:szCs w:val="24"/>
        </w:rPr>
        <w:t>37</w:t>
      </w:r>
      <w:r w:rsidRPr="00357E19">
        <w:rPr>
          <w:rFonts w:ascii="Book Antiqua" w:hAnsi="Book Antiqua"/>
          <w:color w:val="000000"/>
          <w:sz w:val="24"/>
          <w:szCs w:val="24"/>
        </w:rPr>
        <w:t>: 391-392 [PMID: 24705437]</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75 </w:t>
      </w:r>
      <w:r w:rsidRPr="00357E19">
        <w:rPr>
          <w:rFonts w:ascii="Book Antiqua" w:eastAsia="宋体" w:hAnsi="Book Antiqua" w:cs="宋体"/>
          <w:b/>
          <w:bCs/>
          <w:color w:val="000000"/>
          <w:kern w:val="0"/>
          <w:sz w:val="24"/>
          <w:szCs w:val="24"/>
        </w:rPr>
        <w:t>Kuriyama S</w:t>
      </w:r>
      <w:r w:rsidRPr="00357E19">
        <w:rPr>
          <w:rFonts w:ascii="Book Antiqua" w:eastAsia="宋体" w:hAnsi="Book Antiqua" w:cs="宋体"/>
          <w:color w:val="000000"/>
          <w:kern w:val="0"/>
          <w:sz w:val="24"/>
          <w:szCs w:val="24"/>
        </w:rPr>
        <w:t>, Shimazu T, Ohmori K, Kikuchi N, Nakaya N, Nishino Y, Tsubono Y, Tsuji I. Green tea consumption and mortality due to cardiovascular disease, cancer, and all causes in Japan: the Ohsaki study. </w:t>
      </w:r>
      <w:r w:rsidRPr="00357E19">
        <w:rPr>
          <w:rFonts w:ascii="Book Antiqua" w:eastAsia="宋体" w:hAnsi="Book Antiqua" w:cs="宋体"/>
          <w:i/>
          <w:iCs/>
          <w:color w:val="000000"/>
          <w:kern w:val="0"/>
          <w:sz w:val="24"/>
          <w:szCs w:val="24"/>
        </w:rPr>
        <w:t>JAMA</w:t>
      </w:r>
      <w:r w:rsidRPr="00357E19">
        <w:rPr>
          <w:rFonts w:ascii="Book Antiqua" w:eastAsia="宋体" w:hAnsi="Book Antiqua" w:cs="宋体"/>
          <w:color w:val="000000"/>
          <w:kern w:val="0"/>
          <w:sz w:val="24"/>
          <w:szCs w:val="24"/>
        </w:rPr>
        <w:t> 2006; </w:t>
      </w:r>
      <w:r w:rsidRPr="00357E19">
        <w:rPr>
          <w:rFonts w:ascii="Book Antiqua" w:eastAsia="宋体" w:hAnsi="Book Antiqua" w:cs="宋体"/>
          <w:b/>
          <w:bCs/>
          <w:color w:val="000000"/>
          <w:kern w:val="0"/>
          <w:sz w:val="24"/>
          <w:szCs w:val="24"/>
        </w:rPr>
        <w:t>296</w:t>
      </w:r>
      <w:r w:rsidRPr="00357E19">
        <w:rPr>
          <w:rFonts w:ascii="Book Antiqua" w:eastAsia="宋体" w:hAnsi="Book Antiqua" w:cs="宋体"/>
          <w:color w:val="000000"/>
          <w:kern w:val="0"/>
          <w:sz w:val="24"/>
          <w:szCs w:val="24"/>
        </w:rPr>
        <w:t>: 1255-1265 [PMID: 16968850 DOI: 10.1001/jama.296.10.1255]</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76 </w:t>
      </w:r>
      <w:r w:rsidRPr="00357E19">
        <w:rPr>
          <w:rFonts w:ascii="Book Antiqua" w:eastAsia="宋体" w:hAnsi="Book Antiqua" w:cs="宋体"/>
          <w:b/>
          <w:bCs/>
          <w:color w:val="000000"/>
          <w:kern w:val="0"/>
          <w:sz w:val="24"/>
          <w:szCs w:val="24"/>
        </w:rPr>
        <w:t>Erkkilä AT</w:t>
      </w:r>
      <w:r w:rsidRPr="00357E19">
        <w:rPr>
          <w:rFonts w:ascii="Book Antiqua" w:eastAsia="宋体" w:hAnsi="Book Antiqua" w:cs="宋体"/>
          <w:color w:val="000000"/>
          <w:kern w:val="0"/>
          <w:sz w:val="24"/>
          <w:szCs w:val="24"/>
        </w:rPr>
        <w:t>, Schwab US, de Mello VD, Lappalainen T, Mussalo H, Lehto S, Kemi V, Lamberg-Allardt C, Uusitupa MI. Effects of fatty and lean fish intake on blood pressure in subjects with coronary heart disease using multiple medications. </w:t>
      </w:r>
      <w:r w:rsidRPr="00357E19">
        <w:rPr>
          <w:rFonts w:ascii="Book Antiqua" w:eastAsia="宋体" w:hAnsi="Book Antiqua" w:cs="宋体"/>
          <w:i/>
          <w:iCs/>
          <w:color w:val="000000"/>
          <w:kern w:val="0"/>
          <w:sz w:val="24"/>
          <w:szCs w:val="24"/>
        </w:rPr>
        <w:t>Eur J Nutr</w:t>
      </w:r>
      <w:r w:rsidRPr="00357E19">
        <w:rPr>
          <w:rFonts w:ascii="Book Antiqua" w:eastAsia="宋体" w:hAnsi="Book Antiqua" w:cs="宋体"/>
          <w:color w:val="000000"/>
          <w:kern w:val="0"/>
          <w:sz w:val="24"/>
          <w:szCs w:val="24"/>
        </w:rPr>
        <w:t> 2008; </w:t>
      </w:r>
      <w:r w:rsidRPr="00357E19">
        <w:rPr>
          <w:rFonts w:ascii="Book Antiqua" w:eastAsia="宋体" w:hAnsi="Book Antiqua" w:cs="宋体"/>
          <w:b/>
          <w:bCs/>
          <w:color w:val="000000"/>
          <w:kern w:val="0"/>
          <w:sz w:val="24"/>
          <w:szCs w:val="24"/>
        </w:rPr>
        <w:t>47</w:t>
      </w:r>
      <w:r w:rsidRPr="00357E19">
        <w:rPr>
          <w:rFonts w:ascii="Book Antiqua" w:eastAsia="宋体" w:hAnsi="Book Antiqua" w:cs="宋体"/>
          <w:color w:val="000000"/>
          <w:kern w:val="0"/>
          <w:sz w:val="24"/>
          <w:szCs w:val="24"/>
        </w:rPr>
        <w:t>: 319-328 [PMID: 18665413 DOI: 10.1007/s00394-008-0728-5]</w:t>
      </w:r>
    </w:p>
    <w:p w:rsidR="001B5E8A" w:rsidRPr="00357E19" w:rsidRDefault="001B5E8A" w:rsidP="001B5E8A">
      <w:pPr>
        <w:widowControl/>
        <w:rPr>
          <w:rFonts w:ascii="Book Antiqua" w:eastAsia="宋体" w:hAnsi="Book Antiqua" w:cs="宋体"/>
          <w:color w:val="000000"/>
          <w:kern w:val="0"/>
          <w:sz w:val="24"/>
          <w:szCs w:val="24"/>
        </w:rPr>
      </w:pPr>
      <w:r w:rsidRPr="00357E19">
        <w:rPr>
          <w:rFonts w:ascii="Book Antiqua" w:eastAsia="宋体" w:hAnsi="Book Antiqua" w:cs="宋体"/>
          <w:color w:val="000000"/>
          <w:kern w:val="0"/>
          <w:sz w:val="24"/>
          <w:szCs w:val="24"/>
        </w:rPr>
        <w:t>77 </w:t>
      </w:r>
      <w:r w:rsidRPr="00357E19">
        <w:rPr>
          <w:rFonts w:ascii="Book Antiqua" w:eastAsia="宋体" w:hAnsi="Book Antiqua" w:cs="宋体"/>
          <w:b/>
          <w:bCs/>
          <w:color w:val="000000"/>
          <w:kern w:val="0"/>
          <w:sz w:val="24"/>
          <w:szCs w:val="24"/>
        </w:rPr>
        <w:t>Szabo de Edelenyi F</w:t>
      </w:r>
      <w:r w:rsidRPr="00357E19">
        <w:rPr>
          <w:rFonts w:ascii="Book Antiqua" w:eastAsia="宋体" w:hAnsi="Book Antiqua" w:cs="宋体"/>
          <w:color w:val="000000"/>
          <w:kern w:val="0"/>
          <w:sz w:val="24"/>
          <w:szCs w:val="24"/>
        </w:rPr>
        <w:t>, Vergnaud AC, Ahluwalia N, Julia C, Hercberg S, Blacher J, Galan P. Effect of B-vitamins and n-3 PUFA supplementation for 5 years on blood pressure in patients with CVD. </w:t>
      </w:r>
      <w:r w:rsidRPr="00357E19">
        <w:rPr>
          <w:rFonts w:ascii="Book Antiqua" w:eastAsia="宋体" w:hAnsi="Book Antiqua" w:cs="宋体"/>
          <w:i/>
          <w:iCs/>
          <w:color w:val="000000"/>
          <w:kern w:val="0"/>
          <w:sz w:val="24"/>
          <w:szCs w:val="24"/>
        </w:rPr>
        <w:t>Br J Nutr</w:t>
      </w:r>
      <w:r w:rsidRPr="00357E19">
        <w:rPr>
          <w:rFonts w:ascii="Book Antiqua" w:eastAsia="宋体" w:hAnsi="Book Antiqua" w:cs="宋体"/>
          <w:color w:val="000000"/>
          <w:kern w:val="0"/>
          <w:sz w:val="24"/>
          <w:szCs w:val="24"/>
        </w:rPr>
        <w:t> 2012; </w:t>
      </w:r>
      <w:r w:rsidRPr="00357E19">
        <w:rPr>
          <w:rFonts w:ascii="Book Antiqua" w:eastAsia="宋体" w:hAnsi="Book Antiqua" w:cs="宋体"/>
          <w:b/>
          <w:bCs/>
          <w:color w:val="000000"/>
          <w:kern w:val="0"/>
          <w:sz w:val="24"/>
          <w:szCs w:val="24"/>
        </w:rPr>
        <w:t>107</w:t>
      </w:r>
      <w:r w:rsidRPr="00357E19">
        <w:rPr>
          <w:rFonts w:ascii="Book Antiqua" w:eastAsia="宋体" w:hAnsi="Book Antiqua" w:cs="宋体"/>
          <w:color w:val="000000"/>
          <w:kern w:val="0"/>
          <w:sz w:val="24"/>
          <w:szCs w:val="24"/>
        </w:rPr>
        <w:t>: 921-927 [PMID: 21801476 DOI: 10.1017/S0007114511003692]</w:t>
      </w:r>
    </w:p>
    <w:p w:rsidR="001B5E8A" w:rsidRPr="00357E19" w:rsidRDefault="001B5E8A" w:rsidP="001B5E8A">
      <w:pPr>
        <w:rPr>
          <w:rFonts w:ascii="Book Antiqua" w:hAnsi="Book Antiqua"/>
          <w:sz w:val="24"/>
          <w:szCs w:val="24"/>
        </w:rPr>
      </w:pPr>
    </w:p>
    <w:p w:rsidR="001B5E8A" w:rsidRPr="00357E19" w:rsidRDefault="001B5E8A" w:rsidP="001B5E8A">
      <w:pPr>
        <w:wordWrap w:val="0"/>
        <w:spacing w:line="360" w:lineRule="auto"/>
        <w:jc w:val="right"/>
        <w:rPr>
          <w:rFonts w:ascii="Book Antiqua" w:hAnsi="Book Antiqua"/>
          <w:b/>
          <w:bCs/>
          <w:sz w:val="24"/>
          <w:szCs w:val="24"/>
        </w:rPr>
      </w:pPr>
      <w:r w:rsidRPr="00357E19">
        <w:rPr>
          <w:rFonts w:ascii="Book Antiqua" w:hAnsi="Book Antiqua"/>
          <w:b/>
          <w:bCs/>
          <w:sz w:val="24"/>
          <w:szCs w:val="24"/>
        </w:rPr>
        <w:t xml:space="preserve">P-Reviewer: </w:t>
      </w:r>
      <w:r w:rsidR="00971403" w:rsidRPr="00357E19">
        <w:rPr>
          <w:rFonts w:ascii="Book Antiqua" w:hAnsi="Book Antiqua"/>
          <w:bCs/>
          <w:sz w:val="24"/>
          <w:szCs w:val="24"/>
        </w:rPr>
        <w:t>Efstathiou</w:t>
      </w:r>
      <w:r w:rsidR="00971403" w:rsidRPr="00357E19">
        <w:rPr>
          <w:rFonts w:ascii="Book Antiqua" w:eastAsia="宋体" w:hAnsi="Book Antiqua"/>
          <w:bCs/>
          <w:sz w:val="24"/>
          <w:szCs w:val="24"/>
        </w:rPr>
        <w:t xml:space="preserve"> S, Liu C, Patanè S</w:t>
      </w:r>
      <w:r w:rsidRPr="00357E19">
        <w:rPr>
          <w:rFonts w:ascii="Book Antiqua" w:hAnsi="Book Antiqua"/>
          <w:b/>
          <w:bCs/>
          <w:sz w:val="24"/>
          <w:szCs w:val="24"/>
        </w:rPr>
        <w:t xml:space="preserve"> S-Editor:</w:t>
      </w:r>
      <w:r w:rsidRPr="00357E19">
        <w:rPr>
          <w:rFonts w:ascii="Book Antiqua" w:hAnsi="Book Antiqua"/>
          <w:sz w:val="24"/>
          <w:szCs w:val="24"/>
        </w:rPr>
        <w:t xml:space="preserve"> </w:t>
      </w:r>
      <w:r w:rsidRPr="00357E19">
        <w:rPr>
          <w:rFonts w:ascii="Book Antiqua" w:eastAsia="宋体" w:hAnsi="Book Antiqua"/>
          <w:sz w:val="24"/>
          <w:szCs w:val="24"/>
        </w:rPr>
        <w:t>Ma YJ</w:t>
      </w:r>
      <w:r w:rsidRPr="00357E19">
        <w:rPr>
          <w:rFonts w:ascii="Book Antiqua" w:hAnsi="Book Antiqua"/>
          <w:sz w:val="24"/>
          <w:szCs w:val="24"/>
        </w:rPr>
        <w:t xml:space="preserve"> </w:t>
      </w:r>
      <w:r w:rsidRPr="00357E19">
        <w:rPr>
          <w:rFonts w:ascii="Book Antiqua" w:hAnsi="Book Antiqua"/>
          <w:b/>
          <w:bCs/>
          <w:sz w:val="24"/>
          <w:szCs w:val="24"/>
        </w:rPr>
        <w:t>L-Editor</w:t>
      </w:r>
      <w:proofErr w:type="gramStart"/>
      <w:r w:rsidRPr="00357E19">
        <w:rPr>
          <w:rFonts w:ascii="Book Antiqua" w:hAnsi="Book Antiqua"/>
          <w:b/>
          <w:bCs/>
          <w:sz w:val="24"/>
          <w:szCs w:val="24"/>
        </w:rPr>
        <w:t>:</w:t>
      </w:r>
      <w:r w:rsidRPr="00357E19">
        <w:rPr>
          <w:rFonts w:ascii="Book Antiqua" w:hAnsi="Book Antiqua"/>
          <w:sz w:val="24"/>
          <w:szCs w:val="24"/>
        </w:rPr>
        <w:t xml:space="preserve">   </w:t>
      </w:r>
      <w:r w:rsidRPr="00357E19">
        <w:rPr>
          <w:rFonts w:ascii="Book Antiqua" w:hAnsi="Book Antiqua"/>
          <w:b/>
          <w:bCs/>
          <w:sz w:val="24"/>
          <w:szCs w:val="24"/>
        </w:rPr>
        <w:t>E</w:t>
      </w:r>
      <w:proofErr w:type="gramEnd"/>
      <w:r w:rsidRPr="00357E19">
        <w:rPr>
          <w:rFonts w:ascii="Book Antiqua" w:hAnsi="Book Antiqua"/>
          <w:b/>
          <w:bCs/>
          <w:sz w:val="24"/>
          <w:szCs w:val="24"/>
        </w:rPr>
        <w:t>-Editor:</w:t>
      </w:r>
    </w:p>
    <w:p w:rsidR="00BF4008" w:rsidRPr="00357E19" w:rsidRDefault="00BF4008" w:rsidP="00B75E2A">
      <w:pPr>
        <w:adjustRightInd w:val="0"/>
        <w:snapToGrid w:val="0"/>
        <w:spacing w:line="360" w:lineRule="auto"/>
        <w:rPr>
          <w:rFonts w:ascii="Book Antiqua" w:eastAsia="宋体" w:hAnsi="Book Antiqua" w:cs="Times New Roman"/>
          <w:sz w:val="24"/>
          <w:szCs w:val="24"/>
        </w:rPr>
      </w:pPr>
    </w:p>
    <w:p w:rsidR="004C5D17" w:rsidRPr="00357E19" w:rsidRDefault="004C5D17" w:rsidP="00BF4008">
      <w:pPr>
        <w:adjustRightInd w:val="0"/>
        <w:snapToGrid w:val="0"/>
        <w:spacing w:line="360" w:lineRule="auto"/>
        <w:rPr>
          <w:rFonts w:ascii="Book Antiqua" w:eastAsia="宋体" w:hAnsi="Book Antiqua" w:cs="Times New Roman"/>
          <w:b/>
          <w:sz w:val="24"/>
          <w:szCs w:val="24"/>
        </w:rPr>
      </w:pPr>
      <w:r w:rsidRPr="00357E19">
        <w:rPr>
          <w:rFonts w:ascii="Book Antiqua" w:hAnsi="Book Antiqua" w:cs="Times New Roman"/>
          <w:b/>
          <w:sz w:val="24"/>
          <w:szCs w:val="24"/>
        </w:rPr>
        <w:t xml:space="preserve">Table 1 </w:t>
      </w:r>
      <w:r w:rsidRPr="00357E19">
        <w:rPr>
          <w:rFonts w:ascii="Book Antiqua" w:hAnsi="Book Antiqua" w:cs="Times New Roman"/>
          <w:b/>
          <w:caps/>
          <w:sz w:val="24"/>
          <w:szCs w:val="24"/>
        </w:rPr>
        <w:t>a</w:t>
      </w:r>
      <w:r w:rsidRPr="00357E19">
        <w:rPr>
          <w:rFonts w:ascii="Book Antiqua" w:hAnsi="Book Antiqua" w:cs="Times New Roman"/>
          <w:b/>
          <w:sz w:val="24"/>
          <w:szCs w:val="24"/>
        </w:rPr>
        <w:t xml:space="preserve">ntihypertensive </w:t>
      </w:r>
      <w:proofErr w:type="gramStart"/>
      <w:r w:rsidRPr="00357E19">
        <w:rPr>
          <w:rFonts w:ascii="Book Antiqua" w:hAnsi="Book Antiqua" w:cs="Times New Roman"/>
          <w:b/>
          <w:sz w:val="24"/>
          <w:szCs w:val="24"/>
        </w:rPr>
        <w:t>effects</w:t>
      </w:r>
      <w:proofErr w:type="gramEnd"/>
      <w:r w:rsidRPr="00357E19">
        <w:rPr>
          <w:rFonts w:ascii="Book Antiqua" w:hAnsi="Book Antiqua" w:cs="Times New Roman"/>
          <w:b/>
          <w:sz w:val="24"/>
          <w:szCs w:val="24"/>
        </w:rPr>
        <w:t xml:space="preserve"> of functional foods in animal experiments</w:t>
      </w:r>
    </w:p>
    <w:tbl>
      <w:tblPr>
        <w:tblW w:w="5888" w:type="pct"/>
        <w:tblInd w:w="-794" w:type="dxa"/>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851"/>
        <w:gridCol w:w="1275"/>
        <w:gridCol w:w="4394"/>
        <w:gridCol w:w="4541"/>
        <w:gridCol w:w="423"/>
      </w:tblGrid>
      <w:tr w:rsidR="00BF4008" w:rsidRPr="00357E19" w:rsidTr="00882C0D">
        <w:trPr>
          <w:trHeight w:val="593"/>
        </w:trPr>
        <w:tc>
          <w:tcPr>
            <w:tcW w:w="371" w:type="pct"/>
            <w:tcBorders>
              <w:top w:val="single" w:sz="4" w:space="0" w:color="auto"/>
              <w:bottom w:val="single" w:sz="4" w:space="0" w:color="auto"/>
            </w:tcBorders>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b/>
                <w:sz w:val="24"/>
                <w:szCs w:val="24"/>
              </w:rPr>
            </w:pPr>
            <w:r w:rsidRPr="00357E19">
              <w:rPr>
                <w:rFonts w:ascii="Book Antiqua" w:eastAsia="MS PMincho" w:hAnsi="Book Antiqua" w:cs="Times New Roman"/>
                <w:b/>
                <w:bCs/>
                <w:sz w:val="24"/>
                <w:szCs w:val="24"/>
              </w:rPr>
              <w:t>Functional foods</w:t>
            </w:r>
          </w:p>
        </w:tc>
        <w:tc>
          <w:tcPr>
            <w:tcW w:w="555" w:type="pct"/>
            <w:tcBorders>
              <w:top w:val="single" w:sz="4" w:space="0" w:color="auto"/>
              <w:bottom w:val="single" w:sz="4" w:space="0" w:color="auto"/>
            </w:tcBorders>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b/>
                <w:sz w:val="24"/>
                <w:szCs w:val="24"/>
              </w:rPr>
            </w:pPr>
            <w:r w:rsidRPr="00357E19">
              <w:rPr>
                <w:rFonts w:ascii="Book Antiqua" w:eastAsia="MS PMincho" w:hAnsi="Book Antiqua" w:cs="Times New Roman"/>
                <w:b/>
                <w:bCs/>
                <w:sz w:val="24"/>
                <w:szCs w:val="24"/>
              </w:rPr>
              <w:t>Active ingredients</w:t>
            </w:r>
          </w:p>
        </w:tc>
        <w:tc>
          <w:tcPr>
            <w:tcW w:w="1913" w:type="pct"/>
            <w:tcBorders>
              <w:top w:val="single" w:sz="4" w:space="0" w:color="auto"/>
              <w:bottom w:val="single" w:sz="4" w:space="0" w:color="auto"/>
            </w:tcBorders>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b/>
                <w:sz w:val="24"/>
                <w:szCs w:val="24"/>
              </w:rPr>
            </w:pPr>
            <w:r w:rsidRPr="00357E19">
              <w:rPr>
                <w:rFonts w:ascii="Book Antiqua" w:eastAsia="MS PMincho" w:hAnsi="Book Antiqua" w:cs="Times New Roman"/>
                <w:b/>
                <w:bCs/>
                <w:sz w:val="24"/>
                <w:szCs w:val="24"/>
              </w:rPr>
              <w:t>Animal experiments</w:t>
            </w:r>
          </w:p>
        </w:tc>
        <w:tc>
          <w:tcPr>
            <w:tcW w:w="1977" w:type="pct"/>
            <w:tcBorders>
              <w:top w:val="single" w:sz="4" w:space="0" w:color="auto"/>
              <w:bottom w:val="single" w:sz="4" w:space="0" w:color="auto"/>
            </w:tcBorders>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b/>
                <w:sz w:val="24"/>
                <w:szCs w:val="24"/>
              </w:rPr>
            </w:pPr>
            <w:r w:rsidRPr="00357E19">
              <w:rPr>
                <w:rFonts w:ascii="Book Antiqua" w:eastAsia="MS PMincho" w:hAnsi="Book Antiqua" w:cs="Times New Roman"/>
                <w:b/>
                <w:bCs/>
                <w:sz w:val="24"/>
                <w:szCs w:val="24"/>
              </w:rPr>
              <w:t>Results</w:t>
            </w:r>
          </w:p>
        </w:tc>
        <w:tc>
          <w:tcPr>
            <w:tcW w:w="184" w:type="pct"/>
            <w:tcBorders>
              <w:top w:val="single" w:sz="4" w:space="0" w:color="auto"/>
              <w:bottom w:val="single" w:sz="4" w:space="0" w:color="auto"/>
            </w:tcBorders>
            <w:shd w:val="clear" w:color="auto" w:fill="auto"/>
            <w:tcMar>
              <w:top w:w="57" w:type="dxa"/>
              <w:left w:w="57" w:type="dxa"/>
              <w:bottom w:w="57" w:type="dxa"/>
              <w:right w:w="57" w:type="dxa"/>
            </w:tcMar>
            <w:vAlign w:val="center"/>
            <w:hideMark/>
          </w:tcPr>
          <w:p w:rsidR="001F5803" w:rsidRPr="00357E19" w:rsidRDefault="0066386C" w:rsidP="00882C0D">
            <w:pPr>
              <w:widowControl/>
              <w:adjustRightInd w:val="0"/>
              <w:snapToGrid w:val="0"/>
              <w:spacing w:line="360" w:lineRule="auto"/>
              <w:jc w:val="center"/>
              <w:rPr>
                <w:rFonts w:ascii="Book Antiqua" w:eastAsia="宋体" w:hAnsi="Book Antiqua" w:cs="Times New Roman"/>
                <w:b/>
                <w:sz w:val="24"/>
                <w:szCs w:val="24"/>
              </w:rPr>
            </w:pPr>
            <w:r w:rsidRPr="00357E19">
              <w:rPr>
                <w:rFonts w:ascii="Book Antiqua" w:eastAsia="MS PMincho" w:hAnsi="Book Antiqua" w:cs="Times New Roman"/>
                <w:b/>
                <w:bCs/>
                <w:sz w:val="24"/>
                <w:szCs w:val="24"/>
              </w:rPr>
              <w:t>Ref</w:t>
            </w:r>
            <w:r w:rsidR="00882C0D" w:rsidRPr="00357E19">
              <w:rPr>
                <w:rFonts w:ascii="Book Antiqua" w:eastAsia="宋体" w:hAnsi="Book Antiqua" w:cs="Times New Roman"/>
                <w:b/>
                <w:bCs/>
                <w:sz w:val="24"/>
                <w:szCs w:val="24"/>
              </w:rPr>
              <w:t>.</w:t>
            </w:r>
          </w:p>
        </w:tc>
      </w:tr>
      <w:tr w:rsidR="00BF4008" w:rsidRPr="00357E19" w:rsidTr="00882C0D">
        <w:trPr>
          <w:trHeight w:val="833"/>
        </w:trPr>
        <w:tc>
          <w:tcPr>
            <w:tcW w:w="371" w:type="pct"/>
            <w:tcBorders>
              <w:top w:val="single" w:sz="4" w:space="0" w:color="auto"/>
            </w:tcBorders>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Tea</w:t>
            </w:r>
          </w:p>
        </w:tc>
        <w:tc>
          <w:tcPr>
            <w:tcW w:w="555" w:type="pct"/>
            <w:tcBorders>
              <w:top w:val="single" w:sz="4" w:space="0" w:color="auto"/>
            </w:tcBorders>
            <w:shd w:val="clear" w:color="auto" w:fill="auto"/>
            <w:tcMar>
              <w:top w:w="57" w:type="dxa"/>
              <w:left w:w="57" w:type="dxa"/>
              <w:bottom w:w="57" w:type="dxa"/>
              <w:right w:w="57" w:type="dxa"/>
            </w:tcMar>
            <w:vAlign w:val="center"/>
            <w:hideMark/>
          </w:tcPr>
          <w:p w:rsidR="0066386C"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Catechin</w:t>
            </w:r>
          </w:p>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Flavonoid</w:t>
            </w:r>
          </w:p>
        </w:tc>
        <w:tc>
          <w:tcPr>
            <w:tcW w:w="1913" w:type="pct"/>
            <w:tcBorders>
              <w:top w:val="single" w:sz="4" w:space="0" w:color="auto"/>
            </w:tcBorders>
            <w:shd w:val="clear" w:color="auto" w:fill="auto"/>
            <w:tcMar>
              <w:top w:w="57" w:type="dxa"/>
              <w:left w:w="57" w:type="dxa"/>
              <w:bottom w:w="57" w:type="dxa"/>
              <w:right w:w="57" w:type="dxa"/>
            </w:tcMar>
            <w:vAlign w:val="center"/>
            <w:hideMark/>
          </w:tcPr>
          <w:p w:rsidR="0066386C"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Taking the green tea polyphenol water containing 3.5 g/L catechins, 0.5 g/L flavonols and 1 g/L polymetric flavonoids.</w:t>
            </w:r>
          </w:p>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proofErr w:type="gramStart"/>
            <w:r w:rsidRPr="00357E19">
              <w:rPr>
                <w:rFonts w:ascii="Book Antiqua" w:eastAsia="MS PMincho" w:hAnsi="Book Antiqua" w:cs="Times New Roman"/>
                <w:sz w:val="24"/>
                <w:szCs w:val="24"/>
              </w:rPr>
              <w:t>to</w:t>
            </w:r>
            <w:proofErr w:type="gramEnd"/>
            <w:r w:rsidRPr="00357E19">
              <w:rPr>
                <w:rFonts w:ascii="Book Antiqua" w:eastAsia="MS PMincho" w:hAnsi="Book Antiqua" w:cs="Times New Roman"/>
                <w:sz w:val="24"/>
                <w:szCs w:val="24"/>
              </w:rPr>
              <w:t xml:space="preserve"> SHRSP.</w:t>
            </w:r>
          </w:p>
        </w:tc>
        <w:tc>
          <w:tcPr>
            <w:tcW w:w="1977" w:type="pct"/>
            <w:tcBorders>
              <w:top w:val="single" w:sz="4" w:space="0" w:color="auto"/>
            </w:tcBorders>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Decreases in SBP and DBP.</w:t>
            </w:r>
          </w:p>
        </w:tc>
        <w:tc>
          <w:tcPr>
            <w:tcW w:w="184" w:type="pct"/>
            <w:tcBorders>
              <w:top w:val="single" w:sz="4" w:space="0" w:color="auto"/>
            </w:tcBorders>
            <w:shd w:val="clear" w:color="auto" w:fill="auto"/>
            <w:tcMar>
              <w:top w:w="57" w:type="dxa"/>
              <w:left w:w="57" w:type="dxa"/>
              <w:bottom w:w="57" w:type="dxa"/>
              <w:right w:w="57" w:type="dxa"/>
            </w:tcMar>
            <w:vAlign w:val="center"/>
            <w:hideMark/>
          </w:tcPr>
          <w:p w:rsidR="001F5803" w:rsidRPr="00357E19" w:rsidRDefault="00882C0D" w:rsidP="0066386C">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66386C" w:rsidRPr="00357E19">
              <w:rPr>
                <w:rFonts w:ascii="Book Antiqua" w:eastAsia="MS PMincho" w:hAnsi="Book Antiqua" w:cs="Times New Roman"/>
                <w:sz w:val="24"/>
                <w:szCs w:val="24"/>
              </w:rPr>
              <w:t>7</w:t>
            </w:r>
            <w:r w:rsidRPr="00357E19">
              <w:rPr>
                <w:rFonts w:ascii="Book Antiqua" w:eastAsia="宋体" w:hAnsi="Book Antiqua" w:cs="Times New Roman"/>
                <w:sz w:val="24"/>
                <w:szCs w:val="24"/>
              </w:rPr>
              <w:t>]</w:t>
            </w:r>
          </w:p>
        </w:tc>
      </w:tr>
      <w:tr w:rsidR="00BF4008" w:rsidRPr="00357E19" w:rsidTr="00882C0D">
        <w:trPr>
          <w:trHeight w:val="593"/>
        </w:trPr>
        <w:tc>
          <w:tcPr>
            <w:tcW w:w="371"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GABA</w:t>
            </w:r>
          </w:p>
        </w:tc>
        <w:tc>
          <w:tcPr>
            <w:tcW w:w="555"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g</w:t>
            </w:r>
            <w:r w:rsidRPr="00357E19">
              <w:rPr>
                <w:rFonts w:ascii="Book Antiqua" w:eastAsia="MS PMincho" w:hAnsi="Book Antiqua" w:cs="Times New Roman"/>
                <w:sz w:val="24"/>
                <w:szCs w:val="24"/>
                <w:lang w:val="el-GR"/>
              </w:rPr>
              <w:t>-</w:t>
            </w:r>
            <w:r w:rsidRPr="00357E19">
              <w:rPr>
                <w:rFonts w:ascii="Book Antiqua" w:eastAsia="MS PMincho" w:hAnsi="Book Antiqua" w:cs="Times New Roman"/>
                <w:sz w:val="24"/>
                <w:szCs w:val="24"/>
              </w:rPr>
              <w:t>aminobutyric acid</w:t>
            </w:r>
            <w:r w:rsidRPr="00357E19">
              <w:rPr>
                <w:rFonts w:ascii="Book Antiqua" w:eastAsia="MS PMincho" w:hAnsi="Book Antiqua" w:cs="Times New Roman"/>
                <w:sz w:val="24"/>
                <w:szCs w:val="24"/>
              </w:rPr>
              <w:t>（</w:t>
            </w:r>
            <w:r w:rsidRPr="00357E19">
              <w:rPr>
                <w:rFonts w:ascii="Book Antiqua" w:eastAsia="MS PMincho" w:hAnsi="Book Antiqua" w:cs="Times New Roman"/>
                <w:sz w:val="24"/>
                <w:szCs w:val="24"/>
              </w:rPr>
              <w:t>GABA</w:t>
            </w:r>
            <w:r w:rsidRPr="00357E19">
              <w:rPr>
                <w:rFonts w:ascii="Book Antiqua" w:eastAsia="MS PMincho" w:hAnsi="Book Antiqua" w:cs="Times New Roman"/>
                <w:sz w:val="24"/>
                <w:szCs w:val="24"/>
              </w:rPr>
              <w:t>）</w:t>
            </w:r>
          </w:p>
        </w:tc>
        <w:tc>
          <w:tcPr>
            <w:tcW w:w="1913"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Single oral administration of GABA(0.5 mg/kg) to SHR and normotensive Wistar-Kyoto rats</w:t>
            </w:r>
          </w:p>
        </w:tc>
        <w:tc>
          <w:tcPr>
            <w:tcW w:w="1977"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Decrease in SBP in SHR rats, but not in normotensive rats.</w:t>
            </w:r>
          </w:p>
        </w:tc>
        <w:tc>
          <w:tcPr>
            <w:tcW w:w="184" w:type="pct"/>
            <w:shd w:val="clear" w:color="auto" w:fill="auto"/>
            <w:tcMar>
              <w:top w:w="57" w:type="dxa"/>
              <w:left w:w="57" w:type="dxa"/>
              <w:bottom w:w="57" w:type="dxa"/>
              <w:right w:w="57" w:type="dxa"/>
            </w:tcMar>
            <w:vAlign w:val="center"/>
            <w:hideMark/>
          </w:tcPr>
          <w:p w:rsidR="001F5803" w:rsidRPr="00357E19" w:rsidRDefault="00882C0D" w:rsidP="0066386C">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66386C" w:rsidRPr="00357E19">
              <w:rPr>
                <w:rFonts w:ascii="Book Antiqua" w:eastAsia="MS PMincho" w:hAnsi="Book Antiqua" w:cs="Times New Roman"/>
                <w:sz w:val="24"/>
                <w:szCs w:val="24"/>
              </w:rPr>
              <w:t>1</w:t>
            </w:r>
            <w:r w:rsidR="00044CD1" w:rsidRPr="00357E19">
              <w:rPr>
                <w:rFonts w:ascii="Book Antiqua" w:hAnsi="Book Antiqua" w:cs="Times New Roman"/>
                <w:sz w:val="24"/>
                <w:szCs w:val="24"/>
              </w:rPr>
              <w:t>6</w:t>
            </w:r>
            <w:r w:rsidRPr="00357E19">
              <w:rPr>
                <w:rFonts w:ascii="Book Antiqua" w:eastAsia="宋体" w:hAnsi="Book Antiqua" w:cs="Times New Roman"/>
                <w:sz w:val="24"/>
                <w:szCs w:val="24"/>
              </w:rPr>
              <w:t>]</w:t>
            </w:r>
          </w:p>
        </w:tc>
      </w:tr>
      <w:tr w:rsidR="00BF4008" w:rsidRPr="00357E19" w:rsidTr="00882C0D">
        <w:trPr>
          <w:trHeight w:val="1073"/>
        </w:trPr>
        <w:tc>
          <w:tcPr>
            <w:tcW w:w="371"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Stevia</w:t>
            </w:r>
          </w:p>
        </w:tc>
        <w:tc>
          <w:tcPr>
            <w:tcW w:w="555"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Stevioside</w:t>
            </w:r>
          </w:p>
        </w:tc>
        <w:tc>
          <w:tcPr>
            <w:tcW w:w="1913"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Intraperitoneally administration of stevioside (50, 100 and 200 mg/kg) to normotensive Wistar-Kyoto rats (NTR), SHR, deoxycorticosterone acetate-salt (DOCA-NaCl) sensitive hypertensive rats (DHR) and renal hypertensive rats (RHR).</w:t>
            </w:r>
          </w:p>
        </w:tc>
        <w:tc>
          <w:tcPr>
            <w:tcW w:w="1977" w:type="pct"/>
            <w:shd w:val="clear" w:color="auto" w:fill="auto"/>
            <w:tcMar>
              <w:top w:w="57" w:type="dxa"/>
              <w:left w:w="57" w:type="dxa"/>
              <w:bottom w:w="57" w:type="dxa"/>
              <w:right w:w="57" w:type="dxa"/>
            </w:tcMar>
            <w:vAlign w:val="center"/>
            <w:hideMark/>
          </w:tcPr>
          <w:p w:rsidR="0066386C"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Hypotensive effect was noted in different strains of rats at the dose of 50 mg/kg. The dose of 100 and 200 mg/kg caused slow and persistent lowering of blood pressure in SHR and NTR.</w:t>
            </w:r>
          </w:p>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Blood pressure decreased in a dose-dependent manner in SHR</w:t>
            </w:r>
          </w:p>
        </w:tc>
        <w:tc>
          <w:tcPr>
            <w:tcW w:w="184" w:type="pct"/>
            <w:shd w:val="clear" w:color="auto" w:fill="auto"/>
            <w:tcMar>
              <w:top w:w="57" w:type="dxa"/>
              <w:left w:w="57" w:type="dxa"/>
              <w:bottom w:w="57" w:type="dxa"/>
              <w:right w:w="57" w:type="dxa"/>
            </w:tcMar>
            <w:vAlign w:val="center"/>
            <w:hideMark/>
          </w:tcPr>
          <w:p w:rsidR="001F5803" w:rsidRPr="00357E19" w:rsidRDefault="00882C0D" w:rsidP="0066386C">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66386C" w:rsidRPr="00357E19">
              <w:rPr>
                <w:rFonts w:ascii="Book Antiqua" w:eastAsia="MS PMincho" w:hAnsi="Book Antiqua" w:cs="Times New Roman"/>
                <w:sz w:val="24"/>
                <w:szCs w:val="24"/>
              </w:rPr>
              <w:t>2</w:t>
            </w:r>
            <w:r w:rsidR="00044CD1" w:rsidRPr="00357E19">
              <w:rPr>
                <w:rFonts w:ascii="Book Antiqua" w:hAnsi="Book Antiqua" w:cs="Times New Roman"/>
                <w:sz w:val="24"/>
                <w:szCs w:val="24"/>
              </w:rPr>
              <w:t>2</w:t>
            </w:r>
            <w:r w:rsidRPr="00357E19">
              <w:rPr>
                <w:rFonts w:ascii="Book Antiqua" w:eastAsia="宋体" w:hAnsi="Book Antiqua" w:cs="Times New Roman"/>
                <w:sz w:val="24"/>
                <w:szCs w:val="24"/>
              </w:rPr>
              <w:t>]</w:t>
            </w:r>
          </w:p>
        </w:tc>
      </w:tr>
      <w:tr w:rsidR="00BF4008" w:rsidRPr="00357E19" w:rsidTr="00882C0D">
        <w:trPr>
          <w:trHeight w:val="833"/>
        </w:trPr>
        <w:tc>
          <w:tcPr>
            <w:tcW w:w="371"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Black vinegar</w:t>
            </w:r>
          </w:p>
        </w:tc>
        <w:tc>
          <w:tcPr>
            <w:tcW w:w="555" w:type="pct"/>
            <w:shd w:val="clear" w:color="auto" w:fill="auto"/>
            <w:tcMar>
              <w:top w:w="57" w:type="dxa"/>
              <w:left w:w="57" w:type="dxa"/>
              <w:bottom w:w="57" w:type="dxa"/>
              <w:right w:w="57" w:type="dxa"/>
            </w:tcMar>
            <w:vAlign w:val="center"/>
            <w:hideMark/>
          </w:tcPr>
          <w:p w:rsidR="0066386C"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Acetic acid</w:t>
            </w:r>
          </w:p>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Black vinegar-derived peptides</w:t>
            </w:r>
          </w:p>
        </w:tc>
        <w:tc>
          <w:tcPr>
            <w:tcW w:w="1913" w:type="pct"/>
            <w:shd w:val="clear" w:color="auto" w:fill="auto"/>
            <w:tcMar>
              <w:top w:w="57" w:type="dxa"/>
              <w:left w:w="57" w:type="dxa"/>
              <w:bottom w:w="57" w:type="dxa"/>
              <w:right w:w="57" w:type="dxa"/>
            </w:tcMar>
            <w:vAlign w:val="center"/>
            <w:hideMark/>
          </w:tcPr>
          <w:p w:rsidR="001F5803" w:rsidRPr="00357E19" w:rsidRDefault="0066386C" w:rsidP="008B15ED">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Single (3 g/kg body weight) and continuous administration (8 w</w:t>
            </w:r>
            <w:r w:rsidR="008B15ED" w:rsidRPr="00357E19">
              <w:rPr>
                <w:rFonts w:ascii="Book Antiqua" w:eastAsia="MS PMincho" w:hAnsi="Book Antiqua" w:cs="Times New Roman"/>
                <w:sz w:val="24"/>
                <w:szCs w:val="24"/>
              </w:rPr>
              <w:t>k</w:t>
            </w:r>
            <w:r w:rsidRPr="00357E19">
              <w:rPr>
                <w:rFonts w:ascii="Book Antiqua" w:eastAsia="MS PMincho" w:hAnsi="Book Antiqua" w:cs="Times New Roman"/>
                <w:sz w:val="24"/>
                <w:szCs w:val="24"/>
              </w:rPr>
              <w:t>; 10% (w/w) of diet) of black malt vinegar to SHR</w:t>
            </w:r>
          </w:p>
        </w:tc>
        <w:tc>
          <w:tcPr>
            <w:tcW w:w="1977"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Decrease in SBP in the administration of either.</w:t>
            </w:r>
          </w:p>
        </w:tc>
        <w:tc>
          <w:tcPr>
            <w:tcW w:w="184" w:type="pct"/>
            <w:shd w:val="clear" w:color="auto" w:fill="auto"/>
            <w:tcMar>
              <w:top w:w="57" w:type="dxa"/>
              <w:left w:w="57" w:type="dxa"/>
              <w:bottom w:w="57" w:type="dxa"/>
              <w:right w:w="57" w:type="dxa"/>
            </w:tcMar>
            <w:vAlign w:val="center"/>
            <w:hideMark/>
          </w:tcPr>
          <w:p w:rsidR="001F5803" w:rsidRPr="00357E19" w:rsidRDefault="00882C0D" w:rsidP="0066386C">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66386C" w:rsidRPr="00357E19">
              <w:rPr>
                <w:rFonts w:ascii="Book Antiqua" w:eastAsia="MS PMincho" w:hAnsi="Book Antiqua" w:cs="Times New Roman"/>
                <w:sz w:val="24"/>
                <w:szCs w:val="24"/>
              </w:rPr>
              <w:t>3</w:t>
            </w:r>
            <w:r w:rsidR="00044CD1" w:rsidRPr="00357E19">
              <w:rPr>
                <w:rFonts w:ascii="Book Antiqua" w:hAnsi="Book Antiqua" w:cs="Times New Roman"/>
                <w:sz w:val="24"/>
                <w:szCs w:val="24"/>
              </w:rPr>
              <w:t>2</w:t>
            </w:r>
            <w:r w:rsidRPr="00357E19">
              <w:rPr>
                <w:rFonts w:ascii="Book Antiqua" w:eastAsia="宋体" w:hAnsi="Book Antiqua" w:cs="Times New Roman"/>
                <w:sz w:val="24"/>
                <w:szCs w:val="24"/>
              </w:rPr>
              <w:t>]</w:t>
            </w:r>
          </w:p>
        </w:tc>
      </w:tr>
      <w:tr w:rsidR="00BF4008" w:rsidRPr="00357E19" w:rsidTr="00882C0D">
        <w:trPr>
          <w:trHeight w:val="593"/>
        </w:trPr>
        <w:tc>
          <w:tcPr>
            <w:tcW w:w="371"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Goma</w:t>
            </w:r>
          </w:p>
        </w:tc>
        <w:tc>
          <w:tcPr>
            <w:tcW w:w="555"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Sesamin</w:t>
            </w:r>
          </w:p>
        </w:tc>
        <w:tc>
          <w:tcPr>
            <w:tcW w:w="1913" w:type="pct"/>
            <w:shd w:val="clear" w:color="auto" w:fill="auto"/>
            <w:tcMar>
              <w:top w:w="57" w:type="dxa"/>
              <w:left w:w="57" w:type="dxa"/>
              <w:bottom w:w="57" w:type="dxa"/>
              <w:right w:w="57" w:type="dxa"/>
            </w:tcMar>
            <w:vAlign w:val="center"/>
            <w:hideMark/>
          </w:tcPr>
          <w:p w:rsidR="001F5803" w:rsidRPr="00357E19" w:rsidRDefault="0066386C" w:rsidP="008B15ED">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Taking a sesamin-containing diets (0.1, 1 w/w% ) to DOCA-salt hypertensive rats for 5 w</w:t>
            </w:r>
            <w:r w:rsidR="008B15ED" w:rsidRPr="00357E19">
              <w:rPr>
                <w:rFonts w:ascii="Book Antiqua" w:eastAsia="MS PMincho" w:hAnsi="Book Antiqua" w:cs="Times New Roman"/>
                <w:sz w:val="24"/>
                <w:szCs w:val="24"/>
              </w:rPr>
              <w:t>k</w:t>
            </w:r>
            <w:r w:rsidRPr="00357E19">
              <w:rPr>
                <w:rFonts w:ascii="Book Antiqua" w:eastAsia="MS PMincho" w:hAnsi="Book Antiqua" w:cs="Times New Roman"/>
                <w:sz w:val="24"/>
                <w:szCs w:val="24"/>
              </w:rPr>
              <w:t>.</w:t>
            </w:r>
          </w:p>
        </w:tc>
        <w:tc>
          <w:tcPr>
            <w:tcW w:w="1977"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Decrease in SBP.</w:t>
            </w:r>
          </w:p>
        </w:tc>
        <w:tc>
          <w:tcPr>
            <w:tcW w:w="184" w:type="pct"/>
            <w:shd w:val="clear" w:color="auto" w:fill="auto"/>
            <w:tcMar>
              <w:top w:w="57" w:type="dxa"/>
              <w:left w:w="57" w:type="dxa"/>
              <w:bottom w:w="57" w:type="dxa"/>
              <w:right w:w="57" w:type="dxa"/>
            </w:tcMar>
            <w:vAlign w:val="center"/>
            <w:hideMark/>
          </w:tcPr>
          <w:p w:rsidR="001F5803" w:rsidRPr="00357E19" w:rsidRDefault="00882C0D" w:rsidP="0066386C">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66386C" w:rsidRPr="00357E19">
              <w:rPr>
                <w:rFonts w:ascii="Book Antiqua" w:eastAsia="MS PMincho" w:hAnsi="Book Antiqua" w:cs="Times New Roman"/>
                <w:sz w:val="24"/>
                <w:szCs w:val="24"/>
              </w:rPr>
              <w:t>3</w:t>
            </w:r>
            <w:r w:rsidR="00044CD1" w:rsidRPr="00357E19">
              <w:rPr>
                <w:rFonts w:ascii="Book Antiqua" w:hAnsi="Book Antiqua" w:cs="Times New Roman"/>
                <w:sz w:val="24"/>
                <w:szCs w:val="24"/>
              </w:rPr>
              <w:t>4</w:t>
            </w:r>
            <w:r w:rsidRPr="00357E19">
              <w:rPr>
                <w:rFonts w:ascii="Book Antiqua" w:eastAsia="宋体" w:hAnsi="Book Antiqua" w:cs="Times New Roman"/>
                <w:sz w:val="24"/>
                <w:szCs w:val="24"/>
              </w:rPr>
              <w:t>]</w:t>
            </w:r>
          </w:p>
        </w:tc>
      </w:tr>
      <w:tr w:rsidR="00BF4008" w:rsidRPr="00357E19" w:rsidTr="00882C0D">
        <w:trPr>
          <w:trHeight w:val="593"/>
        </w:trPr>
        <w:tc>
          <w:tcPr>
            <w:tcW w:w="371"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Fish oil</w:t>
            </w:r>
          </w:p>
        </w:tc>
        <w:tc>
          <w:tcPr>
            <w:tcW w:w="555"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EPA</w:t>
            </w:r>
            <w:r w:rsidRPr="00357E19">
              <w:rPr>
                <w:rFonts w:ascii="Book Antiqua" w:eastAsia="MS PMincho" w:hAnsi="Book Antiqua" w:cs="Times New Roman"/>
                <w:sz w:val="24"/>
                <w:szCs w:val="24"/>
              </w:rPr>
              <w:t>・</w:t>
            </w:r>
            <w:r w:rsidRPr="00357E19">
              <w:rPr>
                <w:rFonts w:ascii="Book Antiqua" w:eastAsia="MS PMincho" w:hAnsi="Book Antiqua" w:cs="Times New Roman"/>
                <w:sz w:val="24"/>
                <w:szCs w:val="24"/>
              </w:rPr>
              <w:t>DHA</w:t>
            </w:r>
          </w:p>
        </w:tc>
        <w:tc>
          <w:tcPr>
            <w:tcW w:w="1913"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Daily oral administration of 30 to 300 mg/kg EPA to SHR and normotensive rats for eight weeks</w:t>
            </w:r>
          </w:p>
        </w:tc>
        <w:tc>
          <w:tcPr>
            <w:tcW w:w="1977"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Treatment of 30, 100, and 300 mg/kg EPA decreased mean SBP in SHR</w:t>
            </w:r>
          </w:p>
        </w:tc>
        <w:tc>
          <w:tcPr>
            <w:tcW w:w="184" w:type="pct"/>
            <w:shd w:val="clear" w:color="auto" w:fill="auto"/>
            <w:tcMar>
              <w:top w:w="57" w:type="dxa"/>
              <w:left w:w="57" w:type="dxa"/>
              <w:bottom w:w="57" w:type="dxa"/>
              <w:right w:w="57" w:type="dxa"/>
            </w:tcMar>
            <w:vAlign w:val="center"/>
            <w:hideMark/>
          </w:tcPr>
          <w:p w:rsidR="001F5803" w:rsidRPr="00357E19" w:rsidRDefault="00882C0D" w:rsidP="0066386C">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66386C" w:rsidRPr="00357E19">
              <w:rPr>
                <w:rFonts w:ascii="Book Antiqua" w:eastAsia="MS PMincho" w:hAnsi="Book Antiqua" w:cs="Times New Roman"/>
                <w:sz w:val="24"/>
                <w:szCs w:val="24"/>
              </w:rPr>
              <w:t>4</w:t>
            </w:r>
            <w:r w:rsidR="00044CD1" w:rsidRPr="00357E19">
              <w:rPr>
                <w:rFonts w:ascii="Book Antiqua" w:hAnsi="Book Antiqua" w:cs="Times New Roman"/>
                <w:sz w:val="24"/>
                <w:szCs w:val="24"/>
              </w:rPr>
              <w:t>0</w:t>
            </w:r>
            <w:r w:rsidRPr="00357E19">
              <w:rPr>
                <w:rFonts w:ascii="Book Antiqua" w:eastAsia="宋体" w:hAnsi="Book Antiqua" w:cs="Times New Roman"/>
                <w:sz w:val="24"/>
                <w:szCs w:val="24"/>
              </w:rPr>
              <w:t>]</w:t>
            </w:r>
          </w:p>
        </w:tc>
      </w:tr>
      <w:tr w:rsidR="00BF4008" w:rsidRPr="00357E19" w:rsidTr="00882C0D">
        <w:trPr>
          <w:trHeight w:val="593"/>
        </w:trPr>
        <w:tc>
          <w:tcPr>
            <w:tcW w:w="371" w:type="pct"/>
            <w:vMerge w:val="restar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Garlic</w:t>
            </w:r>
          </w:p>
        </w:tc>
        <w:tc>
          <w:tcPr>
            <w:tcW w:w="555" w:type="pct"/>
            <w:vMerge w:val="restart"/>
            <w:shd w:val="clear" w:color="auto" w:fill="auto"/>
            <w:tcMar>
              <w:top w:w="57" w:type="dxa"/>
              <w:left w:w="57" w:type="dxa"/>
              <w:bottom w:w="57" w:type="dxa"/>
              <w:right w:w="57" w:type="dxa"/>
            </w:tcMar>
            <w:vAlign w:val="center"/>
            <w:hideMark/>
          </w:tcPr>
          <w:p w:rsidR="00BF4008" w:rsidRPr="00357E19" w:rsidRDefault="0066386C" w:rsidP="0066386C">
            <w:pPr>
              <w:widowControl/>
              <w:adjustRightInd w:val="0"/>
              <w:snapToGrid w:val="0"/>
              <w:spacing w:line="360" w:lineRule="auto"/>
              <w:jc w:val="center"/>
              <w:rPr>
                <w:rFonts w:ascii="Book Antiqua" w:hAnsi="Book Antiqua" w:cs="Times New Roman"/>
                <w:sz w:val="24"/>
                <w:szCs w:val="24"/>
              </w:rPr>
            </w:pPr>
            <w:r w:rsidRPr="00357E19">
              <w:rPr>
                <w:rFonts w:ascii="Book Antiqua" w:eastAsia="MS PMincho" w:hAnsi="Book Antiqua" w:cs="Times New Roman"/>
                <w:sz w:val="24"/>
                <w:szCs w:val="24"/>
              </w:rPr>
              <w:t>S- allyl cysteine</w:t>
            </w:r>
          </w:p>
          <w:p w:rsidR="0066386C"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(SAC)</w:t>
            </w:r>
            <w:r w:rsidRPr="00357E19">
              <w:rPr>
                <w:rFonts w:ascii="Book Antiqua" w:eastAsia="MS PMincho" w:hAnsi="Book Antiqua" w:cs="Book Antiqua"/>
                <w:sz w:val="24"/>
                <w:szCs w:val="24"/>
              </w:rPr>
              <w:t>,</w:t>
            </w:r>
          </w:p>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Allicin</w:t>
            </w:r>
          </w:p>
        </w:tc>
        <w:tc>
          <w:tcPr>
            <w:tcW w:w="1913" w:type="pct"/>
            <w:shd w:val="clear" w:color="auto" w:fill="auto"/>
            <w:tcMar>
              <w:top w:w="57" w:type="dxa"/>
              <w:left w:w="57" w:type="dxa"/>
              <w:bottom w:w="57" w:type="dxa"/>
              <w:right w:w="57" w:type="dxa"/>
            </w:tcMar>
            <w:vAlign w:val="center"/>
            <w:hideMark/>
          </w:tcPr>
          <w:p w:rsidR="001F5803" w:rsidRPr="00357E19" w:rsidRDefault="0066386C" w:rsidP="008B15ED">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MS PMincho" w:hAnsi="Book Antiqua" w:cs="Times New Roman"/>
                <w:sz w:val="24"/>
                <w:szCs w:val="24"/>
              </w:rPr>
              <w:t>Daily oral administration of 50 mg of aqueous extract of garlic totwo-kidney-one-clip hypertensive rat for 4 w</w:t>
            </w:r>
            <w:r w:rsidR="008B15ED" w:rsidRPr="00357E19">
              <w:rPr>
                <w:rFonts w:ascii="Book Antiqua" w:eastAsia="MS PMincho" w:hAnsi="Book Antiqua" w:cs="Times New Roman"/>
                <w:sz w:val="24"/>
                <w:szCs w:val="24"/>
              </w:rPr>
              <w:t>k</w:t>
            </w:r>
          </w:p>
        </w:tc>
        <w:tc>
          <w:tcPr>
            <w:tcW w:w="1977"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SBP and ACE activity in serum and different tissues such as</w:t>
            </w:r>
            <w:r w:rsidR="00982908" w:rsidRPr="00357E19">
              <w:rPr>
                <w:rFonts w:ascii="Book Antiqua" w:eastAsia="MS PMincho" w:hAnsi="Book Antiqua" w:cs="Times New Roman"/>
                <w:sz w:val="24"/>
                <w:szCs w:val="24"/>
              </w:rPr>
              <w:t xml:space="preserve"> </w:t>
            </w:r>
            <w:r w:rsidRPr="00357E19">
              <w:rPr>
                <w:rFonts w:ascii="Book Antiqua" w:eastAsia="MS PMincho" w:hAnsi="Book Antiqua" w:cs="Times New Roman"/>
                <w:sz w:val="24"/>
                <w:szCs w:val="24"/>
              </w:rPr>
              <w:t>aorta, heart, kidney and lung decreased.</w:t>
            </w:r>
          </w:p>
        </w:tc>
        <w:tc>
          <w:tcPr>
            <w:tcW w:w="184" w:type="pct"/>
            <w:shd w:val="clear" w:color="auto" w:fill="auto"/>
            <w:tcMar>
              <w:top w:w="57" w:type="dxa"/>
              <w:left w:w="57" w:type="dxa"/>
              <w:bottom w:w="57" w:type="dxa"/>
              <w:right w:w="57" w:type="dxa"/>
            </w:tcMar>
            <w:vAlign w:val="center"/>
            <w:hideMark/>
          </w:tcPr>
          <w:p w:rsidR="001F5803" w:rsidRPr="00357E19" w:rsidRDefault="00882C0D" w:rsidP="0066386C">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66386C" w:rsidRPr="00357E19">
              <w:rPr>
                <w:rFonts w:ascii="Book Antiqua" w:eastAsia="MS PMincho" w:hAnsi="Book Antiqua" w:cs="Times New Roman"/>
                <w:sz w:val="24"/>
                <w:szCs w:val="24"/>
              </w:rPr>
              <w:t>4</w:t>
            </w:r>
            <w:r w:rsidR="00044CD1" w:rsidRPr="00357E19">
              <w:rPr>
                <w:rFonts w:ascii="Book Antiqua" w:hAnsi="Book Antiqua" w:cs="Times New Roman"/>
                <w:sz w:val="24"/>
                <w:szCs w:val="24"/>
              </w:rPr>
              <w:t>6</w:t>
            </w:r>
            <w:r w:rsidRPr="00357E19">
              <w:rPr>
                <w:rFonts w:ascii="Book Antiqua" w:eastAsia="宋体" w:hAnsi="Book Antiqua" w:cs="Times New Roman"/>
                <w:sz w:val="24"/>
                <w:szCs w:val="24"/>
              </w:rPr>
              <w:t>]</w:t>
            </w:r>
          </w:p>
        </w:tc>
      </w:tr>
      <w:tr w:rsidR="00BF4008" w:rsidRPr="00357E19" w:rsidTr="00882C0D">
        <w:trPr>
          <w:trHeight w:val="593"/>
        </w:trPr>
        <w:tc>
          <w:tcPr>
            <w:tcW w:w="371" w:type="pct"/>
            <w:vMerge/>
            <w:shd w:val="clear" w:color="auto" w:fill="auto"/>
            <w:vAlign w:val="center"/>
            <w:hideMark/>
          </w:tcPr>
          <w:p w:rsidR="0066386C"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p>
        </w:tc>
        <w:tc>
          <w:tcPr>
            <w:tcW w:w="555" w:type="pct"/>
            <w:vMerge/>
            <w:shd w:val="clear" w:color="auto" w:fill="auto"/>
            <w:vAlign w:val="center"/>
            <w:hideMark/>
          </w:tcPr>
          <w:p w:rsidR="0066386C"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p>
        </w:tc>
        <w:tc>
          <w:tcPr>
            <w:tcW w:w="1913" w:type="pct"/>
            <w:shd w:val="clear" w:color="auto" w:fill="auto"/>
            <w:tcMar>
              <w:top w:w="57" w:type="dxa"/>
              <w:left w:w="57" w:type="dxa"/>
              <w:bottom w:w="57" w:type="dxa"/>
              <w:right w:w="57" w:type="dxa"/>
            </w:tcMar>
            <w:vAlign w:val="center"/>
            <w:hideMark/>
          </w:tcPr>
          <w:p w:rsidR="001F5803" w:rsidRPr="00357E19" w:rsidRDefault="0066386C" w:rsidP="008D689A">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5/6 nephrectomized rats were treated with SAC (200 mg/kg ip) or aged garlic extract (1.2 m</w:t>
            </w:r>
            <w:r w:rsidRPr="00357E19">
              <w:rPr>
                <w:rFonts w:ascii="Book Antiqua" w:eastAsia="MS PMincho" w:hAnsi="Book Antiqua" w:cs="Times New Roman"/>
                <w:caps/>
                <w:sz w:val="24"/>
                <w:szCs w:val="24"/>
              </w:rPr>
              <w:t>l</w:t>
            </w:r>
            <w:r w:rsidRPr="00357E19">
              <w:rPr>
                <w:rFonts w:ascii="Book Antiqua" w:eastAsia="MS PMincho" w:hAnsi="Book Antiqua" w:cs="Times New Roman"/>
                <w:sz w:val="24"/>
                <w:szCs w:val="24"/>
              </w:rPr>
              <w:t>/kg ip) every other day for 30 d</w:t>
            </w:r>
          </w:p>
        </w:tc>
        <w:tc>
          <w:tcPr>
            <w:tcW w:w="1977"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SBP and renal failure decreased, SOD activity increased.</w:t>
            </w:r>
          </w:p>
        </w:tc>
        <w:tc>
          <w:tcPr>
            <w:tcW w:w="184" w:type="pct"/>
            <w:shd w:val="clear" w:color="auto" w:fill="auto"/>
            <w:tcMar>
              <w:top w:w="57" w:type="dxa"/>
              <w:left w:w="57" w:type="dxa"/>
              <w:bottom w:w="57" w:type="dxa"/>
              <w:right w:w="57" w:type="dxa"/>
            </w:tcMar>
            <w:vAlign w:val="center"/>
            <w:hideMark/>
          </w:tcPr>
          <w:p w:rsidR="001F5803" w:rsidRPr="00357E19" w:rsidRDefault="00882C0D" w:rsidP="0066386C">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66386C" w:rsidRPr="00357E19">
              <w:rPr>
                <w:rFonts w:ascii="Book Antiqua" w:eastAsia="MS PMincho" w:hAnsi="Book Antiqua" w:cs="Times New Roman"/>
                <w:sz w:val="24"/>
                <w:szCs w:val="24"/>
              </w:rPr>
              <w:t>4</w:t>
            </w:r>
            <w:r w:rsidR="00044CD1" w:rsidRPr="00357E19">
              <w:rPr>
                <w:rFonts w:ascii="Book Antiqua" w:hAnsi="Book Antiqua" w:cs="Times New Roman"/>
                <w:sz w:val="24"/>
                <w:szCs w:val="24"/>
              </w:rPr>
              <w:t>7</w:t>
            </w:r>
            <w:r w:rsidRPr="00357E19">
              <w:rPr>
                <w:rFonts w:ascii="Book Antiqua" w:eastAsia="宋体" w:hAnsi="Book Antiqua" w:cs="Times New Roman"/>
                <w:sz w:val="24"/>
                <w:szCs w:val="24"/>
              </w:rPr>
              <w:t>]</w:t>
            </w:r>
          </w:p>
        </w:tc>
      </w:tr>
      <w:tr w:rsidR="00BF4008" w:rsidRPr="00357E19" w:rsidTr="00882C0D">
        <w:trPr>
          <w:trHeight w:val="833"/>
        </w:trPr>
        <w:tc>
          <w:tcPr>
            <w:tcW w:w="371"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Onion</w:t>
            </w:r>
          </w:p>
        </w:tc>
        <w:tc>
          <w:tcPr>
            <w:tcW w:w="555"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Quercetin</w:t>
            </w:r>
          </w:p>
        </w:tc>
        <w:tc>
          <w:tcPr>
            <w:tcW w:w="1913" w:type="pct"/>
            <w:shd w:val="clear" w:color="auto" w:fill="auto"/>
            <w:tcMar>
              <w:top w:w="57" w:type="dxa"/>
              <w:left w:w="57" w:type="dxa"/>
              <w:bottom w:w="57" w:type="dxa"/>
              <w:right w:w="57" w:type="dxa"/>
            </w:tcMar>
            <w:vAlign w:val="center"/>
            <w:hideMark/>
          </w:tcPr>
          <w:p w:rsidR="001F5803" w:rsidRPr="00357E19" w:rsidRDefault="0066386C" w:rsidP="008B15ED">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MS PMincho" w:hAnsi="Book Antiqua" w:cs="Times New Roman"/>
                <w:sz w:val="24"/>
                <w:szCs w:val="24"/>
              </w:rPr>
              <w:t>Taking a 5% dried onion diet to L-NAME induced-hypertensive rats and SHRSP for 4 w</w:t>
            </w:r>
            <w:r w:rsidR="008B15ED" w:rsidRPr="00357E19">
              <w:rPr>
                <w:rFonts w:ascii="Book Antiqua" w:eastAsia="MS PMincho" w:hAnsi="Book Antiqua" w:cs="Times New Roman"/>
                <w:sz w:val="24"/>
                <w:szCs w:val="24"/>
              </w:rPr>
              <w:t>k</w:t>
            </w:r>
          </w:p>
        </w:tc>
        <w:tc>
          <w:tcPr>
            <w:tcW w:w="1977" w:type="pct"/>
            <w:shd w:val="clear" w:color="auto" w:fill="auto"/>
            <w:tcMar>
              <w:top w:w="57" w:type="dxa"/>
              <w:left w:w="57" w:type="dxa"/>
              <w:bottom w:w="57" w:type="dxa"/>
              <w:right w:w="57" w:type="dxa"/>
            </w:tcMar>
            <w:vAlign w:val="center"/>
            <w:hideMark/>
          </w:tcPr>
          <w:p w:rsidR="0066386C"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SBP decreased from 1 wk in both rats, and</w:t>
            </w:r>
            <w:r w:rsidR="00982908" w:rsidRPr="00357E19">
              <w:rPr>
                <w:rFonts w:ascii="Book Antiqua" w:eastAsia="MS PMincho" w:hAnsi="Book Antiqua" w:cs="Times New Roman"/>
                <w:sz w:val="24"/>
                <w:szCs w:val="24"/>
              </w:rPr>
              <w:t xml:space="preserve"> </w:t>
            </w:r>
            <w:r w:rsidRPr="00357E19">
              <w:rPr>
                <w:rFonts w:ascii="Book Antiqua" w:eastAsia="MS PMincho" w:hAnsi="Book Antiqua" w:cs="Times New Roman"/>
                <w:sz w:val="24"/>
                <w:szCs w:val="24"/>
              </w:rPr>
              <w:t>TBARS decreased at 4 w</w:t>
            </w:r>
            <w:r w:rsidR="008B15ED" w:rsidRPr="00357E19">
              <w:rPr>
                <w:rFonts w:ascii="Book Antiqua" w:eastAsia="MS PMincho" w:hAnsi="Book Antiqua" w:cs="Times New Roman"/>
                <w:sz w:val="24"/>
                <w:szCs w:val="24"/>
              </w:rPr>
              <w:t>k</w:t>
            </w:r>
            <w:r w:rsidRPr="00357E19">
              <w:rPr>
                <w:rFonts w:ascii="Book Antiqua" w:eastAsia="MS PMincho" w:hAnsi="Book Antiqua" w:cs="Times New Roman"/>
                <w:sz w:val="24"/>
                <w:szCs w:val="24"/>
              </w:rPr>
              <w:t>.</w:t>
            </w:r>
          </w:p>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Urinary nitrite, NOS activity was increased in SHRSP rats.</w:t>
            </w:r>
          </w:p>
        </w:tc>
        <w:tc>
          <w:tcPr>
            <w:tcW w:w="184" w:type="pct"/>
            <w:shd w:val="clear" w:color="auto" w:fill="auto"/>
            <w:tcMar>
              <w:top w:w="57" w:type="dxa"/>
              <w:left w:w="57" w:type="dxa"/>
              <w:bottom w:w="57" w:type="dxa"/>
              <w:right w:w="57" w:type="dxa"/>
            </w:tcMar>
            <w:vAlign w:val="center"/>
            <w:hideMark/>
          </w:tcPr>
          <w:p w:rsidR="001F5803" w:rsidRPr="00357E19" w:rsidRDefault="00882C0D" w:rsidP="0066386C">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66386C" w:rsidRPr="00357E19">
              <w:rPr>
                <w:rFonts w:ascii="Book Antiqua" w:eastAsia="MS PMincho" w:hAnsi="Book Antiqua" w:cs="Times New Roman"/>
                <w:sz w:val="24"/>
                <w:szCs w:val="24"/>
              </w:rPr>
              <w:t>5</w:t>
            </w:r>
            <w:r w:rsidR="00044CD1" w:rsidRPr="00357E19">
              <w:rPr>
                <w:rFonts w:ascii="Book Antiqua" w:hAnsi="Book Antiqua" w:cs="Times New Roman"/>
                <w:sz w:val="24"/>
                <w:szCs w:val="24"/>
              </w:rPr>
              <w:t>8</w:t>
            </w:r>
            <w:r w:rsidRPr="00357E19">
              <w:rPr>
                <w:rFonts w:ascii="Book Antiqua" w:eastAsia="宋体" w:hAnsi="Book Antiqua" w:cs="Times New Roman"/>
                <w:sz w:val="24"/>
                <w:szCs w:val="24"/>
              </w:rPr>
              <w:t>]</w:t>
            </w:r>
          </w:p>
        </w:tc>
      </w:tr>
      <w:tr w:rsidR="00BF4008" w:rsidRPr="00357E19" w:rsidTr="00882C0D">
        <w:trPr>
          <w:trHeight w:val="833"/>
        </w:trPr>
        <w:tc>
          <w:tcPr>
            <w:tcW w:w="371"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Pea</w:t>
            </w:r>
          </w:p>
        </w:tc>
        <w:tc>
          <w:tcPr>
            <w:tcW w:w="555" w:type="pct"/>
            <w:shd w:val="clear" w:color="auto" w:fill="auto"/>
            <w:tcMar>
              <w:top w:w="57" w:type="dxa"/>
              <w:left w:w="57" w:type="dxa"/>
              <w:bottom w:w="57" w:type="dxa"/>
              <w:right w:w="57" w:type="dxa"/>
            </w:tcMar>
            <w:vAlign w:val="center"/>
            <w:hideMark/>
          </w:tcPr>
          <w:p w:rsidR="0066386C"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 xml:space="preserve">Pea </w:t>
            </w:r>
            <w:r w:rsidR="00882C0D" w:rsidRPr="00357E19">
              <w:rPr>
                <w:rFonts w:ascii="Book Antiqua" w:eastAsia="MS PMincho" w:hAnsi="Book Antiqua" w:cs="Times New Roman"/>
                <w:sz w:val="24"/>
                <w:szCs w:val="24"/>
              </w:rPr>
              <w:t>protein hydrol</w:t>
            </w:r>
            <w:r w:rsidRPr="00357E19">
              <w:rPr>
                <w:rFonts w:ascii="Book Antiqua" w:eastAsia="MS PMincho" w:hAnsi="Book Antiqua" w:cs="Times New Roman"/>
                <w:sz w:val="24"/>
                <w:szCs w:val="24"/>
              </w:rPr>
              <w:t>ysate</w:t>
            </w:r>
          </w:p>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w:t>
            </w:r>
            <w:r w:rsidRPr="00357E19">
              <w:rPr>
                <w:rFonts w:ascii="Book Antiqua" w:eastAsia="MS PMincho" w:hAnsi="Book Antiqua" w:cs="Times New Roman"/>
                <w:sz w:val="24"/>
                <w:szCs w:val="24"/>
              </w:rPr>
              <w:t>PPH</w:t>
            </w:r>
            <w:r w:rsidRPr="00357E19">
              <w:rPr>
                <w:rFonts w:ascii="Book Antiqua" w:eastAsia="MS PMincho" w:hAnsi="Book Antiqua" w:cs="Times New Roman"/>
                <w:sz w:val="24"/>
                <w:szCs w:val="24"/>
              </w:rPr>
              <w:t>）</w:t>
            </w:r>
          </w:p>
        </w:tc>
        <w:tc>
          <w:tcPr>
            <w:tcW w:w="1913"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Oral administration of the PPH to spontaneously hypertensive rats (SHR) at doses of 100 and 200 mg/kg</w:t>
            </w:r>
          </w:p>
        </w:tc>
        <w:tc>
          <w:tcPr>
            <w:tcW w:w="1977" w:type="pct"/>
            <w:shd w:val="clear" w:color="auto" w:fill="auto"/>
            <w:tcMar>
              <w:top w:w="57" w:type="dxa"/>
              <w:left w:w="57" w:type="dxa"/>
              <w:bottom w:w="57" w:type="dxa"/>
              <w:right w:w="57" w:type="dxa"/>
            </w:tcMar>
            <w:vAlign w:val="center"/>
            <w:hideMark/>
          </w:tcPr>
          <w:p w:rsidR="001F5803" w:rsidRPr="00357E19" w:rsidRDefault="0066386C" w:rsidP="0066386C">
            <w:pPr>
              <w:widowControl/>
              <w:adjustRightInd w:val="0"/>
              <w:snapToGrid w:val="0"/>
              <w:spacing w:line="360" w:lineRule="auto"/>
              <w:jc w:val="center"/>
              <w:rPr>
                <w:rFonts w:ascii="Book Antiqua" w:eastAsia="MS PMincho" w:hAnsi="Book Antiqua" w:cs="Times New Roman"/>
                <w:sz w:val="24"/>
                <w:szCs w:val="24"/>
              </w:rPr>
            </w:pPr>
            <w:r w:rsidRPr="00357E19">
              <w:rPr>
                <w:rFonts w:ascii="Book Antiqua" w:eastAsia="MS PMincho" w:hAnsi="Book Antiqua" w:cs="Times New Roman"/>
                <w:sz w:val="24"/>
                <w:szCs w:val="24"/>
              </w:rPr>
              <w:t>Decrease in SBP.</w:t>
            </w:r>
          </w:p>
        </w:tc>
        <w:tc>
          <w:tcPr>
            <w:tcW w:w="184" w:type="pct"/>
            <w:shd w:val="clear" w:color="auto" w:fill="auto"/>
            <w:tcMar>
              <w:top w:w="57" w:type="dxa"/>
              <w:left w:w="57" w:type="dxa"/>
              <w:bottom w:w="57" w:type="dxa"/>
              <w:right w:w="57" w:type="dxa"/>
            </w:tcMar>
            <w:vAlign w:val="center"/>
            <w:hideMark/>
          </w:tcPr>
          <w:p w:rsidR="001F5803" w:rsidRPr="00357E19" w:rsidRDefault="00882C0D" w:rsidP="0066386C">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66386C" w:rsidRPr="00357E19">
              <w:rPr>
                <w:rFonts w:ascii="Book Antiqua" w:eastAsia="MS PMincho" w:hAnsi="Book Antiqua" w:cs="Times New Roman"/>
                <w:sz w:val="24"/>
                <w:szCs w:val="24"/>
              </w:rPr>
              <w:t>6</w:t>
            </w:r>
            <w:r w:rsidR="00044CD1" w:rsidRPr="00357E19">
              <w:rPr>
                <w:rFonts w:ascii="Book Antiqua" w:hAnsi="Book Antiqua" w:cs="Times New Roman"/>
                <w:sz w:val="24"/>
                <w:szCs w:val="24"/>
              </w:rPr>
              <w:t>4</w:t>
            </w:r>
            <w:r w:rsidRPr="00357E19">
              <w:rPr>
                <w:rFonts w:ascii="Book Antiqua" w:eastAsia="宋体" w:hAnsi="Book Antiqua" w:cs="Times New Roman"/>
                <w:sz w:val="24"/>
                <w:szCs w:val="24"/>
              </w:rPr>
              <w:t>]</w:t>
            </w:r>
          </w:p>
        </w:tc>
      </w:tr>
    </w:tbl>
    <w:p w:rsidR="004C5D17" w:rsidRPr="00357E19" w:rsidRDefault="004C5D17" w:rsidP="004C5D17">
      <w:pPr>
        <w:adjustRightInd w:val="0"/>
        <w:snapToGrid w:val="0"/>
        <w:spacing w:line="360" w:lineRule="auto"/>
        <w:rPr>
          <w:rFonts w:ascii="Book Antiqua" w:hAnsi="Book Antiqua" w:cs="Times New Roman"/>
          <w:sz w:val="24"/>
          <w:szCs w:val="24"/>
        </w:rPr>
      </w:pPr>
      <w:r w:rsidRPr="00357E19">
        <w:rPr>
          <w:rFonts w:ascii="Book Antiqua" w:hAnsi="Book Antiqua" w:cs="Times New Roman"/>
          <w:caps/>
          <w:sz w:val="24"/>
          <w:szCs w:val="24"/>
        </w:rPr>
        <w:t xml:space="preserve">A </w:t>
      </w:r>
      <w:r w:rsidRPr="00357E19">
        <w:rPr>
          <w:rFonts w:ascii="Book Antiqua" w:hAnsi="Book Antiqua" w:cs="Times New Roman"/>
          <w:sz w:val="24"/>
          <w:szCs w:val="24"/>
        </w:rPr>
        <w:t xml:space="preserve">list of animal experiments. Hypotensive actions have been confirmed in multiple types of rat, mainly SHR. </w:t>
      </w:r>
    </w:p>
    <w:p w:rsidR="008B15ED" w:rsidRPr="00357E19" w:rsidRDefault="008B15ED" w:rsidP="00B75E2A">
      <w:pPr>
        <w:widowControl/>
        <w:adjustRightInd w:val="0"/>
        <w:snapToGrid w:val="0"/>
        <w:spacing w:line="360" w:lineRule="auto"/>
        <w:rPr>
          <w:rFonts w:ascii="Book Antiqua" w:eastAsia="宋体" w:hAnsi="Book Antiqua" w:cs="Times New Roman"/>
          <w:b/>
          <w:sz w:val="24"/>
          <w:szCs w:val="24"/>
        </w:rPr>
      </w:pPr>
    </w:p>
    <w:p w:rsidR="004C5D17" w:rsidRPr="00357E19" w:rsidRDefault="004C5D17" w:rsidP="004C5D17">
      <w:pPr>
        <w:adjustRightInd w:val="0"/>
        <w:snapToGrid w:val="0"/>
        <w:spacing w:line="360" w:lineRule="auto"/>
        <w:rPr>
          <w:rFonts w:ascii="Book Antiqua" w:eastAsia="宋体" w:hAnsi="Book Antiqua" w:cs="Times New Roman"/>
          <w:b/>
          <w:sz w:val="24"/>
          <w:szCs w:val="24"/>
        </w:rPr>
      </w:pPr>
      <w:r w:rsidRPr="00357E19">
        <w:rPr>
          <w:rFonts w:ascii="Book Antiqua" w:hAnsi="Book Antiqua" w:cs="Times New Roman"/>
          <w:b/>
          <w:sz w:val="24"/>
          <w:szCs w:val="24"/>
        </w:rPr>
        <w:t xml:space="preserve">Table 2 </w:t>
      </w:r>
      <w:r w:rsidRPr="00357E19">
        <w:rPr>
          <w:rFonts w:ascii="Book Antiqua" w:hAnsi="Book Antiqua" w:cs="Times New Roman"/>
          <w:b/>
          <w:caps/>
          <w:sz w:val="24"/>
          <w:szCs w:val="24"/>
        </w:rPr>
        <w:t>a</w:t>
      </w:r>
      <w:r w:rsidRPr="00357E19">
        <w:rPr>
          <w:rFonts w:ascii="Book Antiqua" w:hAnsi="Book Antiqua" w:cs="Times New Roman"/>
          <w:b/>
          <w:sz w:val="24"/>
          <w:szCs w:val="24"/>
        </w:rPr>
        <w:t>ntihypertensive effects of functional foods in human clinical trials</w:t>
      </w:r>
    </w:p>
    <w:tbl>
      <w:tblPr>
        <w:tblW w:w="5815" w:type="pct"/>
        <w:tblInd w:w="-794" w:type="dxa"/>
        <w:tblBorders>
          <w:top w:val="single" w:sz="4" w:space="0" w:color="auto"/>
        </w:tblBorders>
        <w:tblCellMar>
          <w:left w:w="0" w:type="dxa"/>
          <w:right w:w="0" w:type="dxa"/>
        </w:tblCellMar>
        <w:tblLook w:val="0600" w:firstRow="0" w:lastRow="0" w:firstColumn="0" w:lastColumn="0" w:noHBand="1" w:noVBand="1"/>
      </w:tblPr>
      <w:tblGrid>
        <w:gridCol w:w="1288"/>
        <w:gridCol w:w="3476"/>
        <w:gridCol w:w="5825"/>
        <w:gridCol w:w="753"/>
      </w:tblGrid>
      <w:tr w:rsidR="00BF4008" w:rsidRPr="00357E19" w:rsidTr="00882C0D">
        <w:trPr>
          <w:trHeight w:val="353"/>
        </w:trPr>
        <w:tc>
          <w:tcPr>
            <w:tcW w:w="438" w:type="pct"/>
            <w:vMerge w:val="restart"/>
            <w:tcBorders>
              <w:top w:val="single" w:sz="4" w:space="0" w:color="auto"/>
              <w:bottom w:val="single" w:sz="4" w:space="0" w:color="auto"/>
            </w:tcBorders>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b/>
                <w:sz w:val="24"/>
                <w:szCs w:val="24"/>
              </w:rPr>
            </w:pPr>
            <w:r w:rsidRPr="00357E19">
              <w:rPr>
                <w:rFonts w:ascii="Book Antiqua" w:hAnsi="Book Antiqua" w:cs="Times New Roman"/>
                <w:b/>
                <w:bCs/>
                <w:sz w:val="24"/>
                <w:szCs w:val="24"/>
              </w:rPr>
              <w:t>Functional foods</w:t>
            </w:r>
          </w:p>
        </w:tc>
        <w:tc>
          <w:tcPr>
            <w:tcW w:w="4187" w:type="pct"/>
            <w:gridSpan w:val="2"/>
            <w:tcBorders>
              <w:top w:val="single" w:sz="4" w:space="0" w:color="auto"/>
              <w:bottom w:val="single" w:sz="4" w:space="0" w:color="auto"/>
            </w:tcBorders>
            <w:shd w:val="clear" w:color="auto" w:fill="auto"/>
            <w:tcMar>
              <w:top w:w="57" w:type="dxa"/>
              <w:left w:w="57" w:type="dxa"/>
              <w:bottom w:w="57" w:type="dxa"/>
              <w:right w:w="57" w:type="dxa"/>
            </w:tcMar>
            <w:vAlign w:val="center"/>
            <w:hideMark/>
          </w:tcPr>
          <w:p w:rsidR="00BF4008" w:rsidRPr="00357E19" w:rsidRDefault="00BF4008" w:rsidP="00BF4008">
            <w:pPr>
              <w:widowControl/>
              <w:adjustRightInd w:val="0"/>
              <w:snapToGrid w:val="0"/>
              <w:spacing w:line="360" w:lineRule="auto"/>
              <w:jc w:val="center"/>
              <w:rPr>
                <w:rFonts w:ascii="Book Antiqua" w:hAnsi="Book Antiqua" w:cs="Times New Roman"/>
                <w:b/>
                <w:sz w:val="24"/>
                <w:szCs w:val="24"/>
              </w:rPr>
            </w:pPr>
            <w:r w:rsidRPr="00357E19">
              <w:rPr>
                <w:rFonts w:ascii="Book Antiqua" w:hAnsi="Book Antiqua" w:cs="Times New Roman"/>
                <w:b/>
                <w:bCs/>
                <w:sz w:val="24"/>
                <w:szCs w:val="24"/>
              </w:rPr>
              <w:t>Human clinical trials</w:t>
            </w:r>
          </w:p>
        </w:tc>
        <w:tc>
          <w:tcPr>
            <w:tcW w:w="375" w:type="pct"/>
            <w:vMerge w:val="restart"/>
            <w:tcBorders>
              <w:top w:val="single" w:sz="4" w:space="0" w:color="auto"/>
              <w:bottom w:val="single" w:sz="4" w:space="0" w:color="auto"/>
            </w:tcBorders>
            <w:shd w:val="clear" w:color="auto" w:fill="auto"/>
            <w:tcMar>
              <w:top w:w="57" w:type="dxa"/>
              <w:left w:w="57" w:type="dxa"/>
              <w:bottom w:w="57" w:type="dxa"/>
              <w:right w:w="57" w:type="dxa"/>
            </w:tcMar>
            <w:vAlign w:val="center"/>
            <w:hideMark/>
          </w:tcPr>
          <w:p w:rsidR="001F5803" w:rsidRPr="00357E19" w:rsidRDefault="00BF4008" w:rsidP="00234712">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hAnsi="Book Antiqua" w:cs="Times New Roman"/>
                <w:bCs/>
                <w:sz w:val="24"/>
                <w:szCs w:val="24"/>
              </w:rPr>
              <w:t>Ref</w:t>
            </w:r>
            <w:r w:rsidR="00234712" w:rsidRPr="00357E19">
              <w:rPr>
                <w:rFonts w:ascii="Book Antiqua" w:eastAsia="宋体" w:hAnsi="Book Antiqua" w:cs="Times New Roman"/>
                <w:bCs/>
                <w:sz w:val="24"/>
                <w:szCs w:val="24"/>
              </w:rPr>
              <w:t>.</w:t>
            </w:r>
          </w:p>
        </w:tc>
      </w:tr>
      <w:tr w:rsidR="00BF4008" w:rsidRPr="00357E19" w:rsidTr="00882C0D">
        <w:trPr>
          <w:trHeight w:val="353"/>
        </w:trPr>
        <w:tc>
          <w:tcPr>
            <w:tcW w:w="438" w:type="pct"/>
            <w:vMerge/>
            <w:tcBorders>
              <w:top w:val="single" w:sz="4" w:space="0" w:color="auto"/>
              <w:bottom w:val="single" w:sz="4" w:space="0" w:color="auto"/>
            </w:tcBorders>
            <w:shd w:val="clear" w:color="auto" w:fill="auto"/>
            <w:vAlign w:val="center"/>
            <w:hideMark/>
          </w:tcPr>
          <w:p w:rsidR="00BF4008" w:rsidRPr="00357E19" w:rsidRDefault="00BF4008" w:rsidP="00BF4008">
            <w:pPr>
              <w:widowControl/>
              <w:adjustRightInd w:val="0"/>
              <w:snapToGrid w:val="0"/>
              <w:spacing w:line="360" w:lineRule="auto"/>
              <w:jc w:val="center"/>
              <w:rPr>
                <w:rFonts w:ascii="Book Antiqua" w:hAnsi="Book Antiqua" w:cs="Times New Roman"/>
                <w:b/>
                <w:sz w:val="24"/>
                <w:szCs w:val="24"/>
              </w:rPr>
            </w:pPr>
          </w:p>
        </w:tc>
        <w:tc>
          <w:tcPr>
            <w:tcW w:w="1576" w:type="pct"/>
            <w:tcBorders>
              <w:top w:val="single" w:sz="4" w:space="0" w:color="auto"/>
              <w:bottom w:val="single" w:sz="4" w:space="0" w:color="auto"/>
            </w:tcBorders>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b/>
                <w:sz w:val="24"/>
                <w:szCs w:val="24"/>
              </w:rPr>
            </w:pPr>
            <w:r w:rsidRPr="00357E19">
              <w:rPr>
                <w:rFonts w:ascii="Book Antiqua" w:hAnsi="Book Antiqua" w:cs="Times New Roman"/>
                <w:b/>
                <w:bCs/>
                <w:sz w:val="24"/>
                <w:szCs w:val="24"/>
              </w:rPr>
              <w:t>Targets</w:t>
            </w:r>
          </w:p>
        </w:tc>
        <w:tc>
          <w:tcPr>
            <w:tcW w:w="2611" w:type="pct"/>
            <w:tcBorders>
              <w:top w:val="single" w:sz="4" w:space="0" w:color="auto"/>
              <w:bottom w:val="single" w:sz="4" w:space="0" w:color="auto"/>
            </w:tcBorders>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b/>
                <w:sz w:val="24"/>
                <w:szCs w:val="24"/>
              </w:rPr>
            </w:pPr>
            <w:r w:rsidRPr="00357E19">
              <w:rPr>
                <w:rFonts w:ascii="Book Antiqua" w:hAnsi="Book Antiqua" w:cs="Times New Roman"/>
                <w:b/>
                <w:bCs/>
                <w:sz w:val="24"/>
                <w:szCs w:val="24"/>
              </w:rPr>
              <w:t>Study designs</w:t>
            </w:r>
          </w:p>
        </w:tc>
        <w:tc>
          <w:tcPr>
            <w:tcW w:w="375" w:type="pct"/>
            <w:vMerge/>
            <w:tcBorders>
              <w:top w:val="single" w:sz="4" w:space="0" w:color="auto"/>
            </w:tcBorders>
            <w:shd w:val="clear" w:color="auto" w:fill="auto"/>
            <w:vAlign w:val="center"/>
            <w:hideMark/>
          </w:tcPr>
          <w:p w:rsidR="00BF4008" w:rsidRPr="00357E19" w:rsidRDefault="00BF4008" w:rsidP="00BF4008">
            <w:pPr>
              <w:widowControl/>
              <w:adjustRightInd w:val="0"/>
              <w:snapToGrid w:val="0"/>
              <w:spacing w:line="360" w:lineRule="auto"/>
              <w:jc w:val="center"/>
              <w:rPr>
                <w:rFonts w:ascii="Book Antiqua" w:hAnsi="Book Antiqua" w:cs="Times New Roman"/>
                <w:sz w:val="24"/>
                <w:szCs w:val="24"/>
              </w:rPr>
            </w:pPr>
          </w:p>
        </w:tc>
      </w:tr>
      <w:tr w:rsidR="00BF4008" w:rsidRPr="00357E19" w:rsidTr="00882C0D">
        <w:trPr>
          <w:trHeight w:val="353"/>
        </w:trPr>
        <w:tc>
          <w:tcPr>
            <w:tcW w:w="438" w:type="pct"/>
            <w:vMerge w:val="restart"/>
            <w:tcBorders>
              <w:top w:val="single" w:sz="4" w:space="0" w:color="auto"/>
            </w:tcBorders>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Tea</w:t>
            </w:r>
          </w:p>
        </w:tc>
        <w:tc>
          <w:tcPr>
            <w:tcW w:w="1576" w:type="pct"/>
            <w:tcBorders>
              <w:top w:val="single" w:sz="4" w:space="0" w:color="auto"/>
            </w:tcBorders>
            <w:shd w:val="clear" w:color="auto" w:fill="auto"/>
            <w:tcMar>
              <w:top w:w="57" w:type="dxa"/>
              <w:left w:w="57" w:type="dxa"/>
              <w:bottom w:w="57" w:type="dxa"/>
              <w:right w:w="57" w:type="dxa"/>
            </w:tcMar>
            <w:vAlign w:val="center"/>
            <w:hideMark/>
          </w:tcPr>
          <w:p w:rsidR="001F5803" w:rsidRPr="00357E19" w:rsidRDefault="00BF4008" w:rsidP="00234712">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Obese (BMI</w:t>
            </w:r>
            <w:r w:rsidR="00234712" w:rsidRPr="00357E19">
              <w:rPr>
                <w:rFonts w:ascii="Book Antiqua" w:eastAsia="宋体" w:hAnsi="Book Antiqua" w:cs="Times New Roman"/>
                <w:sz w:val="24"/>
                <w:szCs w:val="24"/>
              </w:rPr>
              <w:t xml:space="preserve"> </w:t>
            </w:r>
            <w:r w:rsidR="00234712" w:rsidRPr="00357E19">
              <w:rPr>
                <w:rFonts w:ascii="Book Antiqua" w:eastAsia="MS Mincho" w:hAnsi="Book Antiqua" w:cs="MS Mincho"/>
                <w:sz w:val="24"/>
                <w:szCs w:val="24"/>
              </w:rPr>
              <w:t>≥</w:t>
            </w:r>
            <w:r w:rsidR="00234712" w:rsidRPr="00357E19">
              <w:rPr>
                <w:rFonts w:ascii="Book Antiqua" w:eastAsia="宋体" w:hAnsi="Book Antiqua" w:cs="MS Mincho"/>
                <w:sz w:val="24"/>
                <w:szCs w:val="24"/>
              </w:rPr>
              <w:t xml:space="preserve"> </w:t>
            </w:r>
            <w:r w:rsidRPr="00357E19">
              <w:rPr>
                <w:rFonts w:ascii="Book Antiqua" w:hAnsi="Book Antiqua" w:cs="Book Antiqua"/>
                <w:sz w:val="24"/>
                <w:szCs w:val="24"/>
              </w:rPr>
              <w:t>30), hypertensive subjects</w:t>
            </w:r>
          </w:p>
        </w:tc>
        <w:tc>
          <w:tcPr>
            <w:tcW w:w="2611" w:type="pct"/>
            <w:tcBorders>
              <w:top w:val="single" w:sz="4" w:space="0" w:color="auto"/>
            </w:tcBorders>
            <w:shd w:val="clear" w:color="auto" w:fill="auto"/>
            <w:tcMar>
              <w:top w:w="57" w:type="dxa"/>
              <w:left w:w="57" w:type="dxa"/>
              <w:bottom w:w="57" w:type="dxa"/>
              <w:right w:w="57" w:type="dxa"/>
            </w:tcMar>
            <w:vAlign w:val="center"/>
            <w:hideMark/>
          </w:tcPr>
          <w:p w:rsidR="001F5803" w:rsidRPr="00357E19" w:rsidRDefault="00BF4008" w:rsidP="00234712">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Taking 379 mg of Green Tea extract (including 208 mg of EGCG) for 3 mo. (randomized double-blind,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11</w:t>
            </w:r>
            <w:r w:rsidRPr="00357E19">
              <w:rPr>
                <w:rFonts w:ascii="Book Antiqua" w:eastAsia="宋体" w:hAnsi="Book Antiqua" w:cs="Times New Roman"/>
                <w:sz w:val="24"/>
                <w:szCs w:val="24"/>
              </w:rPr>
              <w:t>]</w:t>
            </w:r>
          </w:p>
        </w:tc>
      </w:tr>
      <w:tr w:rsidR="00BF4008" w:rsidRPr="00357E19" w:rsidTr="00882C0D">
        <w:trPr>
          <w:trHeight w:val="353"/>
        </w:trPr>
        <w:tc>
          <w:tcPr>
            <w:tcW w:w="438" w:type="pct"/>
            <w:vMerge/>
            <w:shd w:val="clear" w:color="auto" w:fill="auto"/>
            <w:vAlign w:val="center"/>
            <w:hideMark/>
          </w:tcPr>
          <w:p w:rsidR="00BF4008" w:rsidRPr="00357E19" w:rsidRDefault="00BF4008" w:rsidP="00BF4008">
            <w:pPr>
              <w:widowControl/>
              <w:adjustRightInd w:val="0"/>
              <w:snapToGrid w:val="0"/>
              <w:spacing w:line="360" w:lineRule="auto"/>
              <w:jc w:val="center"/>
              <w:rPr>
                <w:rFonts w:ascii="Book Antiqua" w:hAnsi="Book Antiqua" w:cs="Times New Roman"/>
                <w:sz w:val="24"/>
                <w:szCs w:val="24"/>
              </w:rPr>
            </w:pP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Overweight or obese subjects (BMI</w:t>
            </w:r>
            <w:r w:rsidR="00234712" w:rsidRPr="00357E19">
              <w:rPr>
                <w:rFonts w:ascii="Book Antiqua" w:eastAsia="宋体" w:hAnsi="Book Antiqua" w:cs="Times New Roman"/>
                <w:sz w:val="24"/>
                <w:szCs w:val="24"/>
              </w:rPr>
              <w:t xml:space="preserve"> </w:t>
            </w:r>
            <w:r w:rsidRPr="00357E19">
              <w:rPr>
                <w:rFonts w:ascii="Book Antiqua" w:hAnsi="Book Antiqua" w:cs="Times New Roman"/>
                <w:sz w:val="24"/>
                <w:szCs w:val="24"/>
              </w:rPr>
              <w:t>&gt; 28)</w:t>
            </w:r>
          </w:p>
        </w:tc>
        <w:tc>
          <w:tcPr>
            <w:tcW w:w="2611" w:type="pct"/>
            <w:shd w:val="clear" w:color="auto" w:fill="auto"/>
            <w:tcMar>
              <w:top w:w="57" w:type="dxa"/>
              <w:left w:w="57" w:type="dxa"/>
              <w:bottom w:w="57" w:type="dxa"/>
              <w:right w:w="57" w:type="dxa"/>
            </w:tcMar>
            <w:vAlign w:val="center"/>
            <w:hideMark/>
          </w:tcPr>
          <w:p w:rsidR="001F5803" w:rsidRPr="00357E19" w:rsidRDefault="00BF4008" w:rsidP="00234712">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Taking 400 mg of EGCG</w:t>
            </w:r>
            <w:r w:rsidR="00982908" w:rsidRPr="00357E19">
              <w:rPr>
                <w:rFonts w:ascii="Book Antiqua" w:hAnsi="Book Antiqua" w:cs="Times New Roman"/>
                <w:sz w:val="24"/>
                <w:szCs w:val="24"/>
              </w:rPr>
              <w:t xml:space="preserve"> </w:t>
            </w:r>
            <w:r w:rsidRPr="00357E19">
              <w:rPr>
                <w:rFonts w:ascii="Book Antiqua" w:hAnsi="Book Antiqua" w:cs="Times New Roman"/>
                <w:sz w:val="24"/>
                <w:szCs w:val="24"/>
              </w:rPr>
              <w:t>twice daily for 8 w</w:t>
            </w:r>
            <w:r w:rsidR="00234712" w:rsidRPr="00357E19">
              <w:rPr>
                <w:rFonts w:ascii="Book Antiqua" w:hAnsi="Book Antiqua" w:cs="Times New Roman"/>
                <w:sz w:val="24"/>
                <w:szCs w:val="24"/>
              </w:rPr>
              <w:t>k</w:t>
            </w:r>
            <w:r w:rsidRPr="00357E19">
              <w:rPr>
                <w:rFonts w:ascii="Book Antiqua" w:hAnsi="Book Antiqua" w:cs="Times New Roman"/>
                <w:sz w:val="24"/>
                <w:szCs w:val="24"/>
              </w:rPr>
              <w:t>. (randomized double-blind,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1</w:t>
            </w:r>
            <w:r w:rsidR="00044CD1" w:rsidRPr="00357E19">
              <w:rPr>
                <w:rFonts w:ascii="Book Antiqua" w:hAnsi="Book Antiqua" w:cs="Times New Roman"/>
                <w:sz w:val="24"/>
                <w:szCs w:val="24"/>
              </w:rPr>
              <w:t>0</w:t>
            </w:r>
            <w:r w:rsidRPr="00357E19">
              <w:rPr>
                <w:rFonts w:ascii="Book Antiqua" w:eastAsia="宋体" w:hAnsi="Book Antiqua" w:cs="Times New Roman"/>
                <w:sz w:val="24"/>
                <w:szCs w:val="24"/>
              </w:rPr>
              <w:t>]</w:t>
            </w:r>
          </w:p>
        </w:tc>
      </w:tr>
      <w:tr w:rsidR="00BF4008" w:rsidRPr="00357E19" w:rsidTr="00882C0D">
        <w:trPr>
          <w:trHeight w:val="353"/>
        </w:trPr>
        <w:tc>
          <w:tcPr>
            <w:tcW w:w="438" w:type="pct"/>
            <w:vMerge w:val="restar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GABA</w:t>
            </w: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Subjects with high normal blood pressure</w:t>
            </w:r>
          </w:p>
        </w:tc>
        <w:tc>
          <w:tcPr>
            <w:tcW w:w="2611" w:type="pct"/>
            <w:shd w:val="clear" w:color="auto" w:fill="auto"/>
            <w:tcMar>
              <w:top w:w="57" w:type="dxa"/>
              <w:left w:w="57" w:type="dxa"/>
              <w:bottom w:w="57" w:type="dxa"/>
              <w:right w:w="57" w:type="dxa"/>
            </w:tcMar>
            <w:vAlign w:val="center"/>
            <w:hideMark/>
          </w:tcPr>
          <w:p w:rsidR="001F5803" w:rsidRPr="00357E19" w:rsidRDefault="00BF4008" w:rsidP="00234712">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Drinking 100 m</w:t>
            </w:r>
            <w:r w:rsidRPr="00357E19">
              <w:rPr>
                <w:rFonts w:ascii="Book Antiqua" w:hAnsi="Book Antiqua" w:cs="Times New Roman"/>
                <w:caps/>
                <w:sz w:val="24"/>
                <w:szCs w:val="24"/>
              </w:rPr>
              <w:t>l</w:t>
            </w:r>
            <w:r w:rsidRPr="00357E19">
              <w:rPr>
                <w:rFonts w:ascii="Book Antiqua" w:hAnsi="Book Antiqua" w:cs="Times New Roman"/>
                <w:sz w:val="24"/>
                <w:szCs w:val="24"/>
              </w:rPr>
              <w:t xml:space="preserve"> of fermented milk containing 12.3</w:t>
            </w:r>
            <w:r w:rsidR="00234712" w:rsidRPr="00357E19">
              <w:rPr>
                <w:rFonts w:ascii="Book Antiqua" w:eastAsia="宋体" w:hAnsi="Book Antiqua" w:cs="Times New Roman"/>
                <w:sz w:val="24"/>
                <w:szCs w:val="24"/>
              </w:rPr>
              <w:t xml:space="preserve"> </w:t>
            </w:r>
            <w:r w:rsidR="00234712" w:rsidRPr="00357E19">
              <w:rPr>
                <w:rFonts w:ascii="Book Antiqua" w:hAnsi="Book Antiqua" w:cs="Times New Roman"/>
                <w:sz w:val="24"/>
                <w:szCs w:val="24"/>
              </w:rPr>
              <w:t>mg of GABA for 12 wk</w:t>
            </w:r>
            <w:r w:rsidRPr="00357E19">
              <w:rPr>
                <w:rFonts w:ascii="Book Antiqua" w:hAnsi="Book Antiqua" w:cs="Times New Roman"/>
                <w:sz w:val="24"/>
                <w:szCs w:val="24"/>
              </w:rPr>
              <w:t>. (randomized double-blind,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1</w:t>
            </w:r>
            <w:r w:rsidR="00044CD1" w:rsidRPr="00357E19">
              <w:rPr>
                <w:rFonts w:ascii="Book Antiqua" w:hAnsi="Book Antiqua" w:cs="Times New Roman"/>
                <w:sz w:val="24"/>
                <w:szCs w:val="24"/>
              </w:rPr>
              <w:t>7</w:t>
            </w:r>
            <w:r w:rsidRPr="00357E19">
              <w:rPr>
                <w:rFonts w:ascii="Book Antiqua" w:eastAsia="宋体" w:hAnsi="Book Antiqua" w:cs="Times New Roman"/>
                <w:sz w:val="24"/>
                <w:szCs w:val="24"/>
              </w:rPr>
              <w:t>]</w:t>
            </w:r>
          </w:p>
        </w:tc>
      </w:tr>
      <w:tr w:rsidR="00BF4008" w:rsidRPr="00357E19" w:rsidTr="00882C0D">
        <w:trPr>
          <w:trHeight w:val="353"/>
        </w:trPr>
        <w:tc>
          <w:tcPr>
            <w:tcW w:w="438" w:type="pct"/>
            <w:vMerge/>
            <w:shd w:val="clear" w:color="auto" w:fill="auto"/>
            <w:vAlign w:val="center"/>
            <w:hideMark/>
          </w:tcPr>
          <w:p w:rsidR="00BF4008" w:rsidRPr="00357E19" w:rsidRDefault="00BF4008" w:rsidP="00BF4008">
            <w:pPr>
              <w:widowControl/>
              <w:adjustRightInd w:val="0"/>
              <w:snapToGrid w:val="0"/>
              <w:spacing w:line="360" w:lineRule="auto"/>
              <w:jc w:val="center"/>
              <w:rPr>
                <w:rFonts w:ascii="Book Antiqua" w:hAnsi="Book Antiqua" w:cs="Times New Roman"/>
                <w:sz w:val="24"/>
                <w:szCs w:val="24"/>
              </w:rPr>
            </w:pP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Mildly hypertensive subjects</w:t>
            </w:r>
          </w:p>
        </w:tc>
        <w:tc>
          <w:tcPr>
            <w:tcW w:w="2611" w:type="pct"/>
            <w:shd w:val="clear" w:color="auto" w:fill="auto"/>
            <w:tcMar>
              <w:top w:w="57" w:type="dxa"/>
              <w:left w:w="57" w:type="dxa"/>
              <w:bottom w:w="57" w:type="dxa"/>
              <w:right w:w="57" w:type="dxa"/>
            </w:tcMar>
            <w:vAlign w:val="center"/>
            <w:hideMark/>
          </w:tcPr>
          <w:p w:rsidR="001F5803" w:rsidRPr="00357E19" w:rsidRDefault="00BF4008" w:rsidP="00234712">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Drinking 100 m</w:t>
            </w:r>
            <w:r w:rsidRPr="00357E19">
              <w:rPr>
                <w:rFonts w:ascii="Book Antiqua" w:hAnsi="Book Antiqua" w:cs="Times New Roman"/>
                <w:caps/>
                <w:sz w:val="24"/>
                <w:szCs w:val="24"/>
              </w:rPr>
              <w:t>l</w:t>
            </w:r>
            <w:r w:rsidRPr="00357E19">
              <w:rPr>
                <w:rFonts w:ascii="Book Antiqua" w:hAnsi="Book Antiqua" w:cs="Times New Roman"/>
                <w:sz w:val="24"/>
                <w:szCs w:val="24"/>
              </w:rPr>
              <w:t xml:space="preserve"> of fermented milk product cont</w:t>
            </w:r>
            <w:r w:rsidR="00234712" w:rsidRPr="00357E19">
              <w:rPr>
                <w:rFonts w:ascii="Book Antiqua" w:hAnsi="Book Antiqua" w:cs="Times New Roman"/>
                <w:sz w:val="24"/>
                <w:szCs w:val="24"/>
              </w:rPr>
              <w:t>aining 10-12</w:t>
            </w:r>
            <w:r w:rsidR="00234712" w:rsidRPr="00357E19">
              <w:rPr>
                <w:rFonts w:ascii="Book Antiqua" w:eastAsia="宋体" w:hAnsi="Book Antiqua" w:cs="Times New Roman"/>
                <w:sz w:val="24"/>
                <w:szCs w:val="24"/>
              </w:rPr>
              <w:t xml:space="preserve"> </w:t>
            </w:r>
            <w:r w:rsidR="00234712" w:rsidRPr="00357E19">
              <w:rPr>
                <w:rFonts w:ascii="Book Antiqua" w:hAnsi="Book Antiqua" w:cs="Times New Roman"/>
                <w:sz w:val="24"/>
                <w:szCs w:val="24"/>
              </w:rPr>
              <w:t>mg of GABA for 12 wk</w:t>
            </w:r>
            <w:r w:rsidRPr="00357E19">
              <w:rPr>
                <w:rFonts w:ascii="Book Antiqua" w:hAnsi="Book Antiqua" w:cs="Times New Roman"/>
                <w:sz w:val="24"/>
                <w:szCs w:val="24"/>
              </w:rPr>
              <w:t>. (randomized single-blind, placebo-controlled trial</w:t>
            </w:r>
            <w:r w:rsidRPr="00357E19">
              <w:rPr>
                <w:rFonts w:ascii="Book Antiqua" w:hAnsi="Book Antiqua" w:cs="Times New Roman"/>
                <w:sz w:val="24"/>
                <w:szCs w:val="24"/>
              </w:rPr>
              <w:t>）</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1</w:t>
            </w:r>
            <w:r w:rsidR="00044CD1" w:rsidRPr="00357E19">
              <w:rPr>
                <w:rFonts w:ascii="Book Antiqua" w:hAnsi="Book Antiqua" w:cs="Times New Roman"/>
                <w:sz w:val="24"/>
                <w:szCs w:val="24"/>
              </w:rPr>
              <w:t>8</w:t>
            </w:r>
            <w:r w:rsidRPr="00357E19">
              <w:rPr>
                <w:rFonts w:ascii="Book Antiqua" w:eastAsia="宋体" w:hAnsi="Book Antiqua" w:cs="Times New Roman"/>
                <w:sz w:val="24"/>
                <w:szCs w:val="24"/>
              </w:rPr>
              <w:t>]</w:t>
            </w:r>
          </w:p>
        </w:tc>
      </w:tr>
      <w:tr w:rsidR="00BF4008" w:rsidRPr="00357E19" w:rsidTr="00882C0D">
        <w:trPr>
          <w:trHeight w:val="353"/>
        </w:trPr>
        <w:tc>
          <w:tcPr>
            <w:tcW w:w="438" w:type="pct"/>
            <w:vMerge/>
            <w:shd w:val="clear" w:color="auto" w:fill="auto"/>
            <w:vAlign w:val="center"/>
            <w:hideMark/>
          </w:tcPr>
          <w:p w:rsidR="00BF4008" w:rsidRPr="00357E19" w:rsidRDefault="00BF4008" w:rsidP="00BF4008">
            <w:pPr>
              <w:widowControl/>
              <w:adjustRightInd w:val="0"/>
              <w:snapToGrid w:val="0"/>
              <w:spacing w:line="360" w:lineRule="auto"/>
              <w:jc w:val="center"/>
              <w:rPr>
                <w:rFonts w:ascii="Book Antiqua" w:hAnsi="Book Antiqua" w:cs="Times New Roman"/>
                <w:sz w:val="24"/>
                <w:szCs w:val="24"/>
              </w:rPr>
            </w:pP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Subjects with high-normal blood pressure</w:t>
            </w:r>
          </w:p>
        </w:tc>
        <w:tc>
          <w:tcPr>
            <w:tcW w:w="2611" w:type="pct"/>
            <w:shd w:val="clear" w:color="auto" w:fill="auto"/>
            <w:tcMar>
              <w:top w:w="57" w:type="dxa"/>
              <w:left w:w="57" w:type="dxa"/>
              <w:bottom w:w="57" w:type="dxa"/>
              <w:right w:w="57" w:type="dxa"/>
            </w:tcMar>
            <w:vAlign w:val="center"/>
            <w:hideMark/>
          </w:tcPr>
          <w:p w:rsidR="001F5803" w:rsidRPr="00357E19" w:rsidRDefault="00BF4008" w:rsidP="00234712">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Taking less-sodium soy sauce containing 120</w:t>
            </w:r>
            <w:r w:rsidR="00234712" w:rsidRPr="00357E19">
              <w:rPr>
                <w:rFonts w:ascii="Book Antiqua" w:hAnsi="Book Antiqua" w:cs="Times New Roman"/>
                <w:sz w:val="24"/>
                <w:szCs w:val="24"/>
              </w:rPr>
              <w:t xml:space="preserve"> mg of GABA once daily for 12 wk</w:t>
            </w:r>
            <w:r w:rsidRPr="00357E19">
              <w:rPr>
                <w:rFonts w:ascii="Book Antiqua" w:hAnsi="Book Antiqua" w:cs="Times New Roman"/>
                <w:sz w:val="24"/>
                <w:szCs w:val="24"/>
              </w:rPr>
              <w:t>. (double-blind, placebo-controlled trial</w:t>
            </w:r>
            <w:r w:rsidRPr="00357E19">
              <w:rPr>
                <w:rFonts w:ascii="Book Antiqua" w:hAnsi="Book Antiqua" w:cs="Times New Roman"/>
                <w:sz w:val="24"/>
                <w:szCs w:val="24"/>
              </w:rPr>
              <w:t>）</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044CD1" w:rsidRPr="00357E19">
              <w:rPr>
                <w:rFonts w:ascii="Book Antiqua" w:hAnsi="Book Antiqua" w:cs="Times New Roman"/>
                <w:sz w:val="24"/>
                <w:szCs w:val="24"/>
              </w:rPr>
              <w:t>19</w:t>
            </w:r>
            <w:r w:rsidRPr="00357E19">
              <w:rPr>
                <w:rFonts w:ascii="Book Antiqua" w:eastAsia="宋体" w:hAnsi="Book Antiqua" w:cs="Times New Roman"/>
                <w:sz w:val="24"/>
                <w:szCs w:val="24"/>
              </w:rPr>
              <w:t>]</w:t>
            </w:r>
          </w:p>
        </w:tc>
      </w:tr>
      <w:tr w:rsidR="00BF4008" w:rsidRPr="00357E19" w:rsidTr="00882C0D">
        <w:trPr>
          <w:trHeight w:val="593"/>
        </w:trPr>
        <w:tc>
          <w:tcPr>
            <w:tcW w:w="438" w:type="pct"/>
            <w:vMerge w:val="restar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Stevia</w:t>
            </w: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Subjects with mild to moderate essential hypertension</w:t>
            </w:r>
          </w:p>
        </w:tc>
        <w:tc>
          <w:tcPr>
            <w:tcW w:w="2611"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 xml:space="preserve">Taking 250 mg of stevioside </w:t>
            </w:r>
            <w:r w:rsidR="00044CD1" w:rsidRPr="00357E19">
              <w:rPr>
                <w:rFonts w:ascii="Book Antiqua" w:hAnsi="Book Antiqua" w:cs="Times New Roman"/>
                <w:sz w:val="24"/>
                <w:szCs w:val="24"/>
              </w:rPr>
              <w:t xml:space="preserve">3 times daily </w:t>
            </w:r>
            <w:r w:rsidRPr="00357E19">
              <w:rPr>
                <w:rFonts w:ascii="Book Antiqua" w:hAnsi="Book Antiqua" w:cs="Times New Roman"/>
                <w:sz w:val="24"/>
                <w:szCs w:val="24"/>
              </w:rPr>
              <w:t>for 1 year. (randomized double-blind,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2</w:t>
            </w:r>
            <w:r w:rsidR="00044CD1" w:rsidRPr="00357E19">
              <w:rPr>
                <w:rFonts w:ascii="Book Antiqua" w:hAnsi="Book Antiqua" w:cs="Times New Roman"/>
                <w:sz w:val="24"/>
                <w:szCs w:val="24"/>
              </w:rPr>
              <w:t>5</w:t>
            </w:r>
            <w:r w:rsidRPr="00357E19">
              <w:rPr>
                <w:rFonts w:ascii="Book Antiqua" w:eastAsia="宋体" w:hAnsi="Book Antiqua" w:cs="Times New Roman"/>
                <w:sz w:val="24"/>
                <w:szCs w:val="24"/>
              </w:rPr>
              <w:t>]</w:t>
            </w:r>
          </w:p>
        </w:tc>
      </w:tr>
      <w:tr w:rsidR="00BF4008" w:rsidRPr="00357E19" w:rsidTr="00882C0D">
        <w:trPr>
          <w:trHeight w:val="353"/>
        </w:trPr>
        <w:tc>
          <w:tcPr>
            <w:tcW w:w="438" w:type="pct"/>
            <w:vMerge/>
            <w:shd w:val="clear" w:color="auto" w:fill="auto"/>
            <w:vAlign w:val="center"/>
            <w:hideMark/>
          </w:tcPr>
          <w:p w:rsidR="00BF4008" w:rsidRPr="00357E19" w:rsidRDefault="00BF4008" w:rsidP="00BF4008">
            <w:pPr>
              <w:widowControl/>
              <w:adjustRightInd w:val="0"/>
              <w:snapToGrid w:val="0"/>
              <w:spacing w:line="360" w:lineRule="auto"/>
              <w:jc w:val="center"/>
              <w:rPr>
                <w:rFonts w:ascii="Book Antiqua" w:hAnsi="Book Antiqua" w:cs="Times New Roman"/>
                <w:sz w:val="24"/>
                <w:szCs w:val="24"/>
              </w:rPr>
            </w:pP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Subjects with mild essential hypertension</w:t>
            </w:r>
          </w:p>
        </w:tc>
        <w:tc>
          <w:tcPr>
            <w:tcW w:w="2611"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Taking 500 mg of stevioside 3 times daily for 2 years. (randomized double-blind,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2</w:t>
            </w:r>
            <w:r w:rsidR="00044CD1" w:rsidRPr="00357E19">
              <w:rPr>
                <w:rFonts w:ascii="Book Antiqua" w:hAnsi="Book Antiqua" w:cs="Times New Roman"/>
                <w:sz w:val="24"/>
                <w:szCs w:val="24"/>
              </w:rPr>
              <w:t>6</w:t>
            </w:r>
            <w:r w:rsidRPr="00357E19">
              <w:rPr>
                <w:rFonts w:ascii="Book Antiqua" w:eastAsia="宋体" w:hAnsi="Book Antiqua" w:cs="Times New Roman"/>
                <w:sz w:val="24"/>
                <w:szCs w:val="24"/>
              </w:rPr>
              <w:t>]</w:t>
            </w:r>
          </w:p>
        </w:tc>
      </w:tr>
      <w:tr w:rsidR="00BF4008" w:rsidRPr="00357E19" w:rsidTr="00882C0D">
        <w:trPr>
          <w:trHeight w:val="353"/>
        </w:trPr>
        <w:tc>
          <w:tcPr>
            <w:tcW w:w="438" w:type="pct"/>
            <w:vMerge w:val="restar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Black vinegar</w:t>
            </w: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Subjects with mild to moderate hypertension</w:t>
            </w:r>
          </w:p>
        </w:tc>
        <w:tc>
          <w:tcPr>
            <w:tcW w:w="2611" w:type="pct"/>
            <w:shd w:val="clear" w:color="auto" w:fill="auto"/>
            <w:tcMar>
              <w:top w:w="57" w:type="dxa"/>
              <w:left w:w="57" w:type="dxa"/>
              <w:bottom w:w="57" w:type="dxa"/>
              <w:right w:w="57" w:type="dxa"/>
            </w:tcMar>
            <w:vAlign w:val="center"/>
            <w:hideMark/>
          </w:tcPr>
          <w:p w:rsidR="001F5803" w:rsidRPr="00357E19" w:rsidRDefault="00BF4008" w:rsidP="00882C0D">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Taking a drink containing 15% black vinegar or 15% apple vinegar for 10 w</w:t>
            </w:r>
            <w:r w:rsidR="00882C0D" w:rsidRPr="00357E19">
              <w:rPr>
                <w:rFonts w:ascii="Book Antiqua" w:hAnsi="Book Antiqua" w:cs="Times New Roman"/>
                <w:sz w:val="24"/>
                <w:szCs w:val="24"/>
              </w:rPr>
              <w:t>k</w:t>
            </w:r>
            <w:r w:rsidRPr="00357E19">
              <w:rPr>
                <w:rFonts w:ascii="Book Antiqua" w:hAnsi="Book Antiqua" w:cs="Times New Roman"/>
                <w:sz w:val="24"/>
                <w:szCs w:val="24"/>
              </w:rPr>
              <w:t>.</w:t>
            </w:r>
            <w:r w:rsidR="00982908" w:rsidRPr="00357E19">
              <w:rPr>
                <w:rFonts w:ascii="Book Antiqua" w:hAnsi="Book Antiqua" w:cs="Times New Roman"/>
                <w:sz w:val="24"/>
                <w:szCs w:val="24"/>
              </w:rPr>
              <w:t xml:space="preserve"> </w:t>
            </w:r>
            <w:r w:rsidRPr="00357E19">
              <w:rPr>
                <w:rFonts w:ascii="Book Antiqua" w:hAnsi="Book Antiqua" w:cs="Times New Roman"/>
                <w:sz w:val="24"/>
                <w:szCs w:val="24"/>
              </w:rPr>
              <w:t>(double-blind,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044CD1" w:rsidRPr="00357E19">
              <w:rPr>
                <w:rFonts w:ascii="Book Antiqua" w:hAnsi="Book Antiqua" w:cs="Times New Roman"/>
                <w:sz w:val="24"/>
                <w:szCs w:val="24"/>
              </w:rPr>
              <w:t>29</w:t>
            </w:r>
            <w:r w:rsidRPr="00357E19">
              <w:rPr>
                <w:rFonts w:ascii="Book Antiqua" w:eastAsia="宋体" w:hAnsi="Book Antiqua" w:cs="Times New Roman"/>
                <w:sz w:val="24"/>
                <w:szCs w:val="24"/>
              </w:rPr>
              <w:t>]</w:t>
            </w:r>
          </w:p>
        </w:tc>
      </w:tr>
      <w:tr w:rsidR="00BF4008" w:rsidRPr="00357E19" w:rsidTr="00882C0D">
        <w:trPr>
          <w:trHeight w:val="353"/>
        </w:trPr>
        <w:tc>
          <w:tcPr>
            <w:tcW w:w="438" w:type="pct"/>
            <w:vMerge/>
            <w:shd w:val="clear" w:color="auto" w:fill="auto"/>
            <w:vAlign w:val="center"/>
            <w:hideMark/>
          </w:tcPr>
          <w:p w:rsidR="00BF4008" w:rsidRPr="00357E19" w:rsidRDefault="00BF4008" w:rsidP="00BF4008">
            <w:pPr>
              <w:widowControl/>
              <w:adjustRightInd w:val="0"/>
              <w:snapToGrid w:val="0"/>
              <w:spacing w:line="360" w:lineRule="auto"/>
              <w:jc w:val="center"/>
              <w:rPr>
                <w:rFonts w:ascii="Book Antiqua" w:hAnsi="Book Antiqua" w:cs="Times New Roman"/>
                <w:sz w:val="24"/>
                <w:szCs w:val="24"/>
              </w:rPr>
            </w:pP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Subjects with high normal, mild hypertension</w:t>
            </w:r>
          </w:p>
        </w:tc>
        <w:tc>
          <w:tcPr>
            <w:tcW w:w="2611" w:type="pct"/>
            <w:shd w:val="clear" w:color="auto" w:fill="auto"/>
            <w:tcMar>
              <w:top w:w="57" w:type="dxa"/>
              <w:left w:w="57" w:type="dxa"/>
              <w:bottom w:w="57" w:type="dxa"/>
              <w:right w:w="57" w:type="dxa"/>
            </w:tcMar>
            <w:vAlign w:val="center"/>
            <w:hideMark/>
          </w:tcPr>
          <w:p w:rsidR="001F5803" w:rsidRPr="00357E19" w:rsidRDefault="00BF4008" w:rsidP="00882C0D">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caps/>
                <w:sz w:val="24"/>
                <w:szCs w:val="24"/>
              </w:rPr>
              <w:t>t</w:t>
            </w:r>
            <w:r w:rsidRPr="00357E19">
              <w:rPr>
                <w:rFonts w:ascii="Book Antiqua" w:hAnsi="Book Antiqua" w:cs="Times New Roman"/>
                <w:sz w:val="24"/>
                <w:szCs w:val="24"/>
              </w:rPr>
              <w:t>aking a drink containing tomato vinega (750 mg/100 g/d) for 12 w</w:t>
            </w:r>
            <w:r w:rsidR="00882C0D" w:rsidRPr="00357E19">
              <w:rPr>
                <w:rFonts w:ascii="Book Antiqua" w:hAnsi="Book Antiqua" w:cs="Times New Roman"/>
                <w:sz w:val="24"/>
                <w:szCs w:val="24"/>
              </w:rPr>
              <w:t>k</w:t>
            </w:r>
            <w:r w:rsidRPr="00357E19">
              <w:rPr>
                <w:rFonts w:ascii="Book Antiqua" w:hAnsi="Book Antiqua" w:cs="Times New Roman"/>
                <w:sz w:val="24"/>
                <w:szCs w:val="24"/>
              </w:rPr>
              <w:t>. (Double-blind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3</w:t>
            </w:r>
            <w:r w:rsidR="00044CD1" w:rsidRPr="00357E19">
              <w:rPr>
                <w:rFonts w:ascii="Book Antiqua" w:hAnsi="Book Antiqua" w:cs="Times New Roman"/>
                <w:sz w:val="24"/>
                <w:szCs w:val="24"/>
              </w:rPr>
              <w:t>0</w:t>
            </w:r>
            <w:r w:rsidRPr="00357E19">
              <w:rPr>
                <w:rFonts w:ascii="Book Antiqua" w:eastAsia="宋体" w:hAnsi="Book Antiqua" w:cs="Times New Roman"/>
                <w:sz w:val="24"/>
                <w:szCs w:val="24"/>
              </w:rPr>
              <w:t>]</w:t>
            </w:r>
          </w:p>
        </w:tc>
      </w:tr>
      <w:tr w:rsidR="00BF4008" w:rsidRPr="00357E19" w:rsidTr="00882C0D">
        <w:trPr>
          <w:trHeight w:val="593"/>
        </w:trPr>
        <w:tc>
          <w:tcPr>
            <w:tcW w:w="438" w:type="pct"/>
            <w:vMerge/>
            <w:shd w:val="clear" w:color="auto" w:fill="auto"/>
            <w:vAlign w:val="center"/>
            <w:hideMark/>
          </w:tcPr>
          <w:p w:rsidR="00BF4008" w:rsidRPr="00357E19" w:rsidRDefault="00BF4008" w:rsidP="00BF4008">
            <w:pPr>
              <w:widowControl/>
              <w:adjustRightInd w:val="0"/>
              <w:snapToGrid w:val="0"/>
              <w:spacing w:line="360" w:lineRule="auto"/>
              <w:jc w:val="center"/>
              <w:rPr>
                <w:rFonts w:ascii="Book Antiqua" w:hAnsi="Book Antiqua" w:cs="Times New Roman"/>
                <w:sz w:val="24"/>
                <w:szCs w:val="24"/>
              </w:rPr>
            </w:pP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Subjects with mild to moderate hypertension</w:t>
            </w:r>
          </w:p>
        </w:tc>
        <w:tc>
          <w:tcPr>
            <w:tcW w:w="2611" w:type="pct"/>
            <w:shd w:val="clear" w:color="auto" w:fill="auto"/>
            <w:tcMar>
              <w:top w:w="57" w:type="dxa"/>
              <w:left w:w="57" w:type="dxa"/>
              <w:bottom w:w="57" w:type="dxa"/>
              <w:right w:w="57" w:type="dxa"/>
            </w:tcMar>
            <w:vAlign w:val="center"/>
            <w:hideMark/>
          </w:tcPr>
          <w:p w:rsidR="00BF4008"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Taking a drink containing ap</w:t>
            </w:r>
            <w:r w:rsidR="00882C0D" w:rsidRPr="00357E19">
              <w:rPr>
                <w:rFonts w:ascii="Book Antiqua" w:hAnsi="Book Antiqua" w:cs="Times New Roman"/>
                <w:sz w:val="24"/>
                <w:szCs w:val="24"/>
              </w:rPr>
              <w:t>ple vinegar (acetic acid 0.75 g/</w:t>
            </w:r>
            <w:r w:rsidRPr="00357E19">
              <w:rPr>
                <w:rFonts w:ascii="Book Antiqua" w:hAnsi="Book Antiqua" w:cs="Times New Roman"/>
                <w:sz w:val="24"/>
                <w:szCs w:val="24"/>
              </w:rPr>
              <w:t>100 mL) or</w:t>
            </w:r>
            <w:r w:rsidR="00234712" w:rsidRPr="00357E19">
              <w:rPr>
                <w:rFonts w:ascii="Book Antiqua" w:hAnsi="Book Antiqua" w:cs="Times New Roman"/>
                <w:sz w:val="24"/>
                <w:szCs w:val="24"/>
              </w:rPr>
              <w:t xml:space="preserve"> acetic acid (acetic acid 1.5 g/</w:t>
            </w:r>
            <w:r w:rsidRPr="00357E19">
              <w:rPr>
                <w:rFonts w:ascii="Book Antiqua" w:hAnsi="Book Antiqua" w:cs="Times New Roman"/>
                <w:sz w:val="24"/>
                <w:szCs w:val="24"/>
              </w:rPr>
              <w:t>100 mL) for 8 w</w:t>
            </w:r>
            <w:r w:rsidR="00234712" w:rsidRPr="00357E19">
              <w:rPr>
                <w:rFonts w:ascii="Book Antiqua" w:hAnsi="Book Antiqua" w:cs="Times New Roman"/>
                <w:sz w:val="24"/>
                <w:szCs w:val="24"/>
              </w:rPr>
              <w:t>k</w:t>
            </w:r>
            <w:r w:rsidRPr="00357E19">
              <w:rPr>
                <w:rFonts w:ascii="Book Antiqua" w:hAnsi="Book Antiqua" w:cs="Times New Roman"/>
                <w:sz w:val="24"/>
                <w:szCs w:val="24"/>
              </w:rPr>
              <w:t>.</w:t>
            </w:r>
          </w:p>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(Three groups parallel,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3</w:t>
            </w:r>
            <w:r w:rsidR="00044CD1" w:rsidRPr="00357E19">
              <w:rPr>
                <w:rFonts w:ascii="Book Antiqua" w:hAnsi="Book Antiqua" w:cs="Times New Roman"/>
                <w:sz w:val="24"/>
                <w:szCs w:val="24"/>
              </w:rPr>
              <w:t>1</w:t>
            </w:r>
            <w:r w:rsidRPr="00357E19">
              <w:rPr>
                <w:rFonts w:ascii="Book Antiqua" w:eastAsia="宋体" w:hAnsi="Book Antiqua" w:cs="Times New Roman"/>
                <w:sz w:val="24"/>
                <w:szCs w:val="24"/>
              </w:rPr>
              <w:t>]</w:t>
            </w:r>
          </w:p>
        </w:tc>
      </w:tr>
      <w:tr w:rsidR="00BF4008" w:rsidRPr="00357E19" w:rsidTr="00882C0D">
        <w:trPr>
          <w:trHeight w:val="353"/>
        </w:trPr>
        <w:tc>
          <w:tcPr>
            <w:tcW w:w="438"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Goma</w:t>
            </w: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Subjects with mild hypertension</w:t>
            </w:r>
          </w:p>
        </w:tc>
        <w:tc>
          <w:tcPr>
            <w:tcW w:w="2611" w:type="pct"/>
            <w:shd w:val="clear" w:color="auto" w:fill="auto"/>
            <w:tcMar>
              <w:top w:w="57" w:type="dxa"/>
              <w:left w:w="57" w:type="dxa"/>
              <w:bottom w:w="57" w:type="dxa"/>
              <w:right w:w="57" w:type="dxa"/>
            </w:tcMar>
            <w:vAlign w:val="center"/>
            <w:hideMark/>
          </w:tcPr>
          <w:p w:rsidR="001F5803" w:rsidRPr="00357E19" w:rsidRDefault="00BF4008" w:rsidP="00234712">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Taking 60</w:t>
            </w:r>
            <w:r w:rsidR="00234712" w:rsidRPr="00357E19">
              <w:rPr>
                <w:rFonts w:ascii="Book Antiqua" w:eastAsia="宋体" w:hAnsi="Book Antiqua" w:cs="Times New Roman"/>
                <w:sz w:val="24"/>
                <w:szCs w:val="24"/>
              </w:rPr>
              <w:t xml:space="preserve"> </w:t>
            </w:r>
            <w:r w:rsidRPr="00357E19">
              <w:rPr>
                <w:rFonts w:ascii="Book Antiqua" w:hAnsi="Book Antiqua" w:cs="Times New Roman"/>
                <w:sz w:val="24"/>
                <w:szCs w:val="24"/>
              </w:rPr>
              <w:t>mg of sesamin for 4 w</w:t>
            </w:r>
            <w:r w:rsidR="00234712" w:rsidRPr="00357E19">
              <w:rPr>
                <w:rFonts w:ascii="Book Antiqua" w:hAnsi="Book Antiqua" w:cs="Times New Roman"/>
                <w:sz w:val="24"/>
                <w:szCs w:val="24"/>
              </w:rPr>
              <w:t>k</w:t>
            </w:r>
            <w:r w:rsidRPr="00357E19">
              <w:rPr>
                <w:rFonts w:ascii="Book Antiqua" w:hAnsi="Book Antiqua" w:cs="Times New Roman"/>
                <w:sz w:val="24"/>
                <w:szCs w:val="24"/>
              </w:rPr>
              <w:t>. (double-blind, cross-over,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3</w:t>
            </w:r>
            <w:r w:rsidR="00044CD1" w:rsidRPr="00357E19">
              <w:rPr>
                <w:rFonts w:ascii="Book Antiqua" w:hAnsi="Book Antiqua" w:cs="Times New Roman"/>
                <w:sz w:val="24"/>
                <w:szCs w:val="24"/>
              </w:rPr>
              <w:t>7</w:t>
            </w:r>
            <w:r w:rsidRPr="00357E19">
              <w:rPr>
                <w:rFonts w:ascii="Book Antiqua" w:eastAsia="宋体" w:hAnsi="Book Antiqua" w:cs="Times New Roman"/>
                <w:sz w:val="24"/>
                <w:szCs w:val="24"/>
              </w:rPr>
              <w:t>]</w:t>
            </w:r>
          </w:p>
        </w:tc>
      </w:tr>
      <w:tr w:rsidR="00BF4008" w:rsidRPr="00357E19" w:rsidTr="00882C0D">
        <w:trPr>
          <w:trHeight w:val="353"/>
        </w:trPr>
        <w:tc>
          <w:tcPr>
            <w:tcW w:w="438" w:type="pct"/>
            <w:vMerge w:val="restar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Fish oil</w:t>
            </w: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Subjects with essential hypertension</w:t>
            </w:r>
          </w:p>
        </w:tc>
        <w:tc>
          <w:tcPr>
            <w:tcW w:w="2611" w:type="pct"/>
            <w:shd w:val="clear" w:color="auto" w:fill="auto"/>
            <w:tcMar>
              <w:top w:w="57" w:type="dxa"/>
              <w:left w:w="57" w:type="dxa"/>
              <w:bottom w:w="57" w:type="dxa"/>
              <w:right w:w="57" w:type="dxa"/>
            </w:tcMar>
            <w:vAlign w:val="center"/>
            <w:hideMark/>
          </w:tcPr>
          <w:p w:rsidR="001F5803" w:rsidRPr="00357E19" w:rsidRDefault="00BF4008" w:rsidP="00234712">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Taking 2.7</w:t>
            </w:r>
            <w:r w:rsidR="00234712" w:rsidRPr="00357E19">
              <w:rPr>
                <w:rFonts w:ascii="Book Antiqua" w:eastAsia="宋体" w:hAnsi="Book Antiqua" w:cs="Times New Roman"/>
                <w:sz w:val="24"/>
                <w:szCs w:val="24"/>
              </w:rPr>
              <w:t xml:space="preserve"> </w:t>
            </w:r>
            <w:r w:rsidRPr="00357E19">
              <w:rPr>
                <w:rFonts w:ascii="Book Antiqua" w:hAnsi="Book Antiqua" w:cs="Times New Roman"/>
                <w:sz w:val="24"/>
                <w:szCs w:val="24"/>
              </w:rPr>
              <w:t>g of EPA for 8 w</w:t>
            </w:r>
            <w:r w:rsidR="00234712" w:rsidRPr="00357E19">
              <w:rPr>
                <w:rFonts w:ascii="Book Antiqua" w:hAnsi="Book Antiqua" w:cs="Times New Roman"/>
                <w:sz w:val="24"/>
                <w:szCs w:val="24"/>
              </w:rPr>
              <w:t>k</w:t>
            </w:r>
            <w:r w:rsidRPr="00357E19">
              <w:rPr>
                <w:rFonts w:ascii="Book Antiqua" w:hAnsi="Book Antiqua" w:cs="Times New Roman"/>
                <w:sz w:val="24"/>
                <w:szCs w:val="24"/>
              </w:rPr>
              <w:t>. (randomized double-blind, cross-over,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4</w:t>
            </w:r>
            <w:r w:rsidR="00044CD1" w:rsidRPr="00357E19">
              <w:rPr>
                <w:rFonts w:ascii="Book Antiqua" w:hAnsi="Book Antiqua" w:cs="Times New Roman"/>
                <w:sz w:val="24"/>
                <w:szCs w:val="24"/>
              </w:rPr>
              <w:t>1</w:t>
            </w:r>
            <w:r w:rsidRPr="00357E19">
              <w:rPr>
                <w:rFonts w:ascii="Book Antiqua" w:eastAsia="宋体" w:hAnsi="Book Antiqua" w:cs="Times New Roman"/>
                <w:sz w:val="24"/>
                <w:szCs w:val="24"/>
              </w:rPr>
              <w:t>]</w:t>
            </w:r>
          </w:p>
        </w:tc>
      </w:tr>
      <w:tr w:rsidR="00BF4008" w:rsidRPr="00357E19" w:rsidTr="00882C0D">
        <w:trPr>
          <w:trHeight w:val="593"/>
        </w:trPr>
        <w:tc>
          <w:tcPr>
            <w:tcW w:w="438" w:type="pct"/>
            <w:vMerge/>
            <w:shd w:val="clear" w:color="auto" w:fill="auto"/>
            <w:vAlign w:val="center"/>
            <w:hideMark/>
          </w:tcPr>
          <w:p w:rsidR="00BF4008" w:rsidRPr="00357E19" w:rsidRDefault="00BF4008" w:rsidP="00BF4008">
            <w:pPr>
              <w:widowControl/>
              <w:adjustRightInd w:val="0"/>
              <w:snapToGrid w:val="0"/>
              <w:spacing w:line="360" w:lineRule="auto"/>
              <w:jc w:val="center"/>
              <w:rPr>
                <w:rFonts w:ascii="Book Antiqua" w:hAnsi="Book Antiqua" w:cs="Times New Roman"/>
                <w:sz w:val="24"/>
                <w:szCs w:val="24"/>
              </w:rPr>
            </w:pP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Sujects with hypertension and/or hypercholesterolemia</w:t>
            </w:r>
          </w:p>
        </w:tc>
        <w:tc>
          <w:tcPr>
            <w:tcW w:w="2611" w:type="pct"/>
            <w:shd w:val="clear" w:color="auto" w:fill="auto"/>
            <w:tcMar>
              <w:top w:w="57" w:type="dxa"/>
              <w:left w:w="57" w:type="dxa"/>
              <w:bottom w:w="57" w:type="dxa"/>
              <w:right w:w="57" w:type="dxa"/>
            </w:tcMar>
            <w:vAlign w:val="center"/>
            <w:hideMark/>
          </w:tcPr>
          <w:p w:rsidR="001F5803" w:rsidRPr="00357E19" w:rsidRDefault="00882C0D"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Taking a 2 g of DHA for 5 wk</w:t>
            </w:r>
            <w:r w:rsidR="00BF4008" w:rsidRPr="00357E19">
              <w:rPr>
                <w:rFonts w:ascii="Book Antiqua" w:hAnsi="Book Antiqua" w:cs="Times New Roman"/>
                <w:sz w:val="24"/>
                <w:szCs w:val="24"/>
              </w:rPr>
              <w:t>. (randomized double-blind,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4</w:t>
            </w:r>
            <w:r w:rsidR="00044CD1" w:rsidRPr="00357E19">
              <w:rPr>
                <w:rFonts w:ascii="Book Antiqua" w:hAnsi="Book Antiqua" w:cs="Times New Roman"/>
                <w:sz w:val="24"/>
                <w:szCs w:val="24"/>
              </w:rPr>
              <w:t>5</w:t>
            </w:r>
            <w:r w:rsidRPr="00357E19">
              <w:rPr>
                <w:rFonts w:ascii="Book Antiqua" w:eastAsia="宋体" w:hAnsi="Book Antiqua" w:cs="Times New Roman"/>
                <w:sz w:val="24"/>
                <w:szCs w:val="24"/>
              </w:rPr>
              <w:t>]</w:t>
            </w:r>
          </w:p>
        </w:tc>
      </w:tr>
      <w:tr w:rsidR="00BF4008" w:rsidRPr="00357E19" w:rsidTr="00882C0D">
        <w:trPr>
          <w:trHeight w:val="593"/>
        </w:trPr>
        <w:tc>
          <w:tcPr>
            <w:tcW w:w="438" w:type="pct"/>
            <w:vMerge w:val="restar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Garlic</w:t>
            </w:r>
          </w:p>
        </w:tc>
        <w:tc>
          <w:tcPr>
            <w:tcW w:w="1576" w:type="pct"/>
            <w:shd w:val="clear" w:color="auto" w:fill="auto"/>
            <w:tcMar>
              <w:top w:w="57" w:type="dxa"/>
              <w:left w:w="57" w:type="dxa"/>
              <w:bottom w:w="57" w:type="dxa"/>
              <w:right w:w="57" w:type="dxa"/>
            </w:tcMar>
            <w:vAlign w:val="center"/>
            <w:hideMark/>
          </w:tcPr>
          <w:p w:rsidR="001F5803" w:rsidRPr="00357E19" w:rsidRDefault="00BF4008" w:rsidP="00882C0D">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Subjects with uncontrolled systolic hypertension (SBP</w:t>
            </w:r>
            <w:r w:rsidR="00882C0D" w:rsidRPr="00357E19">
              <w:rPr>
                <w:rFonts w:ascii="Book Antiqua" w:eastAsia="宋体" w:hAnsi="Book Antiqua" w:cs="Times New Roman"/>
                <w:sz w:val="24"/>
                <w:szCs w:val="24"/>
              </w:rPr>
              <w:t xml:space="preserve"> </w:t>
            </w:r>
            <w:r w:rsidR="00882C0D" w:rsidRPr="00357E19">
              <w:rPr>
                <w:rFonts w:ascii="Book Antiqua" w:eastAsia="MS Mincho" w:hAnsi="Book Antiqua" w:cs="MS Mincho"/>
                <w:sz w:val="24"/>
                <w:szCs w:val="24"/>
              </w:rPr>
              <w:t>≥</w:t>
            </w:r>
            <w:r w:rsidR="00882C0D" w:rsidRPr="00357E19">
              <w:rPr>
                <w:rFonts w:ascii="Book Antiqua" w:eastAsia="宋体" w:hAnsi="Book Antiqua" w:cs="MS Mincho"/>
                <w:sz w:val="24"/>
                <w:szCs w:val="24"/>
              </w:rPr>
              <w:t xml:space="preserve"> </w:t>
            </w:r>
            <w:r w:rsidRPr="00357E19">
              <w:rPr>
                <w:rFonts w:ascii="Book Antiqua" w:hAnsi="Book Antiqua" w:cs="Times New Roman"/>
                <w:sz w:val="24"/>
                <w:szCs w:val="24"/>
              </w:rPr>
              <w:t>140</w:t>
            </w:r>
            <w:r w:rsidR="00882C0D" w:rsidRPr="00357E19">
              <w:rPr>
                <w:rFonts w:ascii="Book Antiqua" w:eastAsia="宋体" w:hAnsi="Book Antiqua" w:cs="Times New Roman"/>
                <w:sz w:val="24"/>
                <w:szCs w:val="24"/>
              </w:rPr>
              <w:t xml:space="preserve"> </w:t>
            </w:r>
            <w:r w:rsidRPr="00357E19">
              <w:rPr>
                <w:rFonts w:ascii="Book Antiqua" w:hAnsi="Book Antiqua" w:cs="Times New Roman"/>
                <w:sz w:val="24"/>
                <w:szCs w:val="24"/>
              </w:rPr>
              <w:t>mmHg)</w:t>
            </w:r>
          </w:p>
        </w:tc>
        <w:tc>
          <w:tcPr>
            <w:tcW w:w="2611" w:type="pct"/>
            <w:shd w:val="clear" w:color="auto" w:fill="auto"/>
            <w:tcMar>
              <w:top w:w="57" w:type="dxa"/>
              <w:left w:w="57" w:type="dxa"/>
              <w:bottom w:w="57" w:type="dxa"/>
              <w:right w:w="57" w:type="dxa"/>
            </w:tcMar>
            <w:vAlign w:val="center"/>
            <w:hideMark/>
          </w:tcPr>
          <w:p w:rsidR="001F5803" w:rsidRPr="00357E19" w:rsidRDefault="00BF4008" w:rsidP="00882C0D">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Taking aged garlic extract (240/480/960 mg containing 0.6/1.2/2.4 mg of S-allylcysteine) for 12 w</w:t>
            </w:r>
            <w:r w:rsidR="00882C0D" w:rsidRPr="00357E19">
              <w:rPr>
                <w:rFonts w:ascii="Book Antiqua" w:hAnsi="Book Antiqua" w:cs="Times New Roman"/>
                <w:sz w:val="24"/>
                <w:szCs w:val="24"/>
              </w:rPr>
              <w:t>k</w:t>
            </w:r>
            <w:r w:rsidRPr="00357E19">
              <w:rPr>
                <w:rFonts w:ascii="Book Antiqua" w:hAnsi="Book Antiqua" w:cs="Times New Roman"/>
                <w:sz w:val="24"/>
                <w:szCs w:val="24"/>
              </w:rPr>
              <w:t>. (randomized double-blind,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5</w:t>
            </w:r>
            <w:r w:rsidR="00044CD1" w:rsidRPr="00357E19">
              <w:rPr>
                <w:rFonts w:ascii="Book Antiqua" w:hAnsi="Book Antiqua" w:cs="Times New Roman"/>
                <w:sz w:val="24"/>
                <w:szCs w:val="24"/>
              </w:rPr>
              <w:t>1</w:t>
            </w:r>
            <w:r w:rsidRPr="00357E19">
              <w:rPr>
                <w:rFonts w:ascii="Book Antiqua" w:eastAsia="宋体" w:hAnsi="Book Antiqua" w:cs="Times New Roman"/>
                <w:sz w:val="24"/>
                <w:szCs w:val="24"/>
              </w:rPr>
              <w:t>]</w:t>
            </w:r>
          </w:p>
        </w:tc>
      </w:tr>
      <w:tr w:rsidR="00BF4008" w:rsidRPr="00357E19" w:rsidTr="00882C0D">
        <w:trPr>
          <w:trHeight w:val="353"/>
        </w:trPr>
        <w:tc>
          <w:tcPr>
            <w:tcW w:w="438" w:type="pct"/>
            <w:vMerge/>
            <w:shd w:val="clear" w:color="auto" w:fill="auto"/>
            <w:vAlign w:val="center"/>
            <w:hideMark/>
          </w:tcPr>
          <w:p w:rsidR="00BF4008" w:rsidRPr="00357E19" w:rsidRDefault="00BF4008" w:rsidP="00BF4008">
            <w:pPr>
              <w:widowControl/>
              <w:adjustRightInd w:val="0"/>
              <w:snapToGrid w:val="0"/>
              <w:spacing w:line="360" w:lineRule="auto"/>
              <w:jc w:val="center"/>
              <w:rPr>
                <w:rFonts w:ascii="Book Antiqua" w:hAnsi="Book Antiqua" w:cs="Times New Roman"/>
                <w:sz w:val="24"/>
                <w:szCs w:val="24"/>
              </w:rPr>
            </w:pP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Subjects with uncontrolled hypertension</w:t>
            </w:r>
          </w:p>
        </w:tc>
        <w:tc>
          <w:tcPr>
            <w:tcW w:w="2611" w:type="pct"/>
            <w:shd w:val="clear" w:color="auto" w:fill="auto"/>
            <w:tcMar>
              <w:top w:w="57" w:type="dxa"/>
              <w:left w:w="57" w:type="dxa"/>
              <w:bottom w:w="57" w:type="dxa"/>
              <w:right w:w="57" w:type="dxa"/>
            </w:tcMar>
            <w:vAlign w:val="center"/>
            <w:hideMark/>
          </w:tcPr>
          <w:p w:rsidR="001F5803" w:rsidRPr="00357E19" w:rsidRDefault="00BF4008" w:rsidP="00882C0D">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Taking 960 mg of aged garlic extract containing 2.4 mg S-allylcysteine daily for 12 w</w:t>
            </w:r>
            <w:r w:rsidR="00882C0D" w:rsidRPr="00357E19">
              <w:rPr>
                <w:rFonts w:ascii="Book Antiqua" w:hAnsi="Book Antiqua" w:cs="Times New Roman"/>
                <w:sz w:val="24"/>
                <w:szCs w:val="24"/>
              </w:rPr>
              <w:t>k</w:t>
            </w:r>
            <w:r w:rsidRPr="00357E19">
              <w:rPr>
                <w:rFonts w:ascii="Book Antiqua" w:hAnsi="Book Antiqua" w:cs="Times New Roman"/>
                <w:sz w:val="24"/>
                <w:szCs w:val="24"/>
              </w:rPr>
              <w:t>. (randomized double-blind,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5</w:t>
            </w:r>
            <w:r w:rsidR="00044CD1" w:rsidRPr="00357E19">
              <w:rPr>
                <w:rFonts w:ascii="Book Antiqua" w:hAnsi="Book Antiqua" w:cs="Times New Roman"/>
                <w:sz w:val="24"/>
                <w:szCs w:val="24"/>
              </w:rPr>
              <w:t>5</w:t>
            </w:r>
            <w:r w:rsidRPr="00357E19">
              <w:rPr>
                <w:rFonts w:ascii="Book Antiqua" w:eastAsia="宋体" w:hAnsi="Book Antiqua" w:cs="Times New Roman"/>
                <w:sz w:val="24"/>
                <w:szCs w:val="24"/>
              </w:rPr>
              <w:t>]</w:t>
            </w:r>
          </w:p>
        </w:tc>
      </w:tr>
      <w:tr w:rsidR="00BF4008" w:rsidRPr="00357E19" w:rsidTr="00882C0D">
        <w:trPr>
          <w:trHeight w:val="593"/>
        </w:trPr>
        <w:tc>
          <w:tcPr>
            <w:tcW w:w="438"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Onion</w:t>
            </w:r>
          </w:p>
        </w:tc>
        <w:tc>
          <w:tcPr>
            <w:tcW w:w="1576" w:type="pct"/>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Subjects with prehypertension and stage 1 hypertension</w:t>
            </w:r>
          </w:p>
        </w:tc>
        <w:tc>
          <w:tcPr>
            <w:tcW w:w="2611" w:type="pct"/>
            <w:shd w:val="clear" w:color="auto" w:fill="auto"/>
            <w:tcMar>
              <w:top w:w="57" w:type="dxa"/>
              <w:left w:w="57" w:type="dxa"/>
              <w:bottom w:w="57" w:type="dxa"/>
              <w:right w:w="57" w:type="dxa"/>
            </w:tcMar>
            <w:vAlign w:val="center"/>
            <w:hideMark/>
          </w:tcPr>
          <w:p w:rsidR="001F5803" w:rsidRPr="00357E19" w:rsidRDefault="00BF4008" w:rsidP="00882C0D">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Taking 730 mg quercetin for 4</w:t>
            </w:r>
            <w:r w:rsidR="00882C0D" w:rsidRPr="00357E19">
              <w:rPr>
                <w:rFonts w:ascii="Book Antiqua" w:eastAsia="宋体" w:hAnsi="Book Antiqua" w:cs="Times New Roman"/>
                <w:sz w:val="24"/>
                <w:szCs w:val="24"/>
              </w:rPr>
              <w:t xml:space="preserve"> </w:t>
            </w:r>
            <w:r w:rsidRPr="00357E19">
              <w:rPr>
                <w:rFonts w:ascii="Book Antiqua" w:hAnsi="Book Antiqua" w:cs="Times New Roman"/>
                <w:sz w:val="24"/>
                <w:szCs w:val="24"/>
              </w:rPr>
              <w:t>w</w:t>
            </w:r>
            <w:r w:rsidR="00882C0D" w:rsidRPr="00357E19">
              <w:rPr>
                <w:rFonts w:ascii="Book Antiqua" w:hAnsi="Book Antiqua" w:cs="Times New Roman"/>
                <w:sz w:val="24"/>
                <w:szCs w:val="24"/>
              </w:rPr>
              <w:t>k</w:t>
            </w:r>
            <w:r w:rsidR="00982908" w:rsidRPr="00357E19">
              <w:rPr>
                <w:rFonts w:ascii="Book Antiqua" w:hAnsi="Book Antiqua" w:cs="Times New Roman"/>
                <w:sz w:val="24"/>
                <w:szCs w:val="24"/>
              </w:rPr>
              <w:t xml:space="preserve"> </w:t>
            </w:r>
            <w:r w:rsidRPr="00357E19">
              <w:rPr>
                <w:rFonts w:ascii="Book Antiqua" w:hAnsi="Book Antiqua" w:cs="Times New Roman"/>
                <w:sz w:val="24"/>
                <w:szCs w:val="24"/>
              </w:rPr>
              <w:t>(randomized double-blind, cross-over, placebo-controlled trial)</w:t>
            </w:r>
          </w:p>
        </w:tc>
        <w:tc>
          <w:tcPr>
            <w:tcW w:w="375" w:type="pct"/>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6</w:t>
            </w:r>
            <w:r w:rsidR="00044CD1" w:rsidRPr="00357E19">
              <w:rPr>
                <w:rFonts w:ascii="Book Antiqua" w:hAnsi="Book Antiqua" w:cs="Times New Roman"/>
                <w:sz w:val="24"/>
                <w:szCs w:val="24"/>
              </w:rPr>
              <w:t>3</w:t>
            </w:r>
            <w:r w:rsidRPr="00357E19">
              <w:rPr>
                <w:rFonts w:ascii="Book Antiqua" w:eastAsia="宋体" w:hAnsi="Book Antiqua" w:cs="Times New Roman"/>
                <w:sz w:val="24"/>
                <w:szCs w:val="24"/>
              </w:rPr>
              <w:t>]</w:t>
            </w:r>
          </w:p>
        </w:tc>
      </w:tr>
      <w:tr w:rsidR="00BF4008" w:rsidRPr="00357E19" w:rsidTr="00882C0D">
        <w:trPr>
          <w:trHeight w:val="353"/>
        </w:trPr>
        <w:tc>
          <w:tcPr>
            <w:tcW w:w="438" w:type="pct"/>
            <w:tcBorders>
              <w:bottom w:val="single" w:sz="4" w:space="0" w:color="auto"/>
            </w:tcBorders>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Pea</w:t>
            </w:r>
          </w:p>
        </w:tc>
        <w:tc>
          <w:tcPr>
            <w:tcW w:w="1576" w:type="pct"/>
            <w:tcBorders>
              <w:bottom w:val="single" w:sz="4" w:space="0" w:color="auto"/>
            </w:tcBorders>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subjects with SBP ranging from 125 to 170 mmHg</w:t>
            </w:r>
          </w:p>
        </w:tc>
        <w:tc>
          <w:tcPr>
            <w:tcW w:w="2611" w:type="pct"/>
            <w:tcBorders>
              <w:bottom w:val="single" w:sz="4" w:space="0" w:color="auto"/>
            </w:tcBorders>
            <w:shd w:val="clear" w:color="auto" w:fill="auto"/>
            <w:tcMar>
              <w:top w:w="57" w:type="dxa"/>
              <w:left w:w="57" w:type="dxa"/>
              <w:bottom w:w="57" w:type="dxa"/>
              <w:right w:w="57" w:type="dxa"/>
            </w:tcMar>
            <w:vAlign w:val="center"/>
            <w:hideMark/>
          </w:tcPr>
          <w:p w:rsidR="001F5803" w:rsidRPr="00357E19" w:rsidRDefault="00BF4008" w:rsidP="00BF4008">
            <w:pPr>
              <w:widowControl/>
              <w:adjustRightInd w:val="0"/>
              <w:snapToGrid w:val="0"/>
              <w:spacing w:line="360" w:lineRule="auto"/>
              <w:jc w:val="center"/>
              <w:rPr>
                <w:rFonts w:ascii="Book Antiqua" w:hAnsi="Book Antiqua" w:cs="Times New Roman"/>
                <w:sz w:val="24"/>
                <w:szCs w:val="24"/>
              </w:rPr>
            </w:pPr>
            <w:r w:rsidRPr="00357E19">
              <w:rPr>
                <w:rFonts w:ascii="Book Antiqua" w:hAnsi="Book Antiqua" w:cs="Times New Roman"/>
                <w:sz w:val="24"/>
                <w:szCs w:val="24"/>
              </w:rPr>
              <w:t>Tak</w:t>
            </w:r>
            <w:r w:rsidR="00882C0D" w:rsidRPr="00357E19">
              <w:rPr>
                <w:rFonts w:ascii="Book Antiqua" w:hAnsi="Book Antiqua" w:cs="Times New Roman"/>
                <w:sz w:val="24"/>
                <w:szCs w:val="24"/>
              </w:rPr>
              <w:t>ing 1.5 and 3 g of PPH for 3 wk</w:t>
            </w:r>
            <w:r w:rsidRPr="00357E19">
              <w:rPr>
                <w:rFonts w:ascii="Book Antiqua" w:hAnsi="Book Antiqua" w:cs="Times New Roman"/>
                <w:sz w:val="24"/>
                <w:szCs w:val="24"/>
              </w:rPr>
              <w:t>. (randomized double-blind, cross-over, placebo-controlled trial)</w:t>
            </w:r>
          </w:p>
        </w:tc>
        <w:tc>
          <w:tcPr>
            <w:tcW w:w="375" w:type="pct"/>
            <w:tcBorders>
              <w:bottom w:val="single" w:sz="4" w:space="0" w:color="auto"/>
            </w:tcBorders>
            <w:shd w:val="clear" w:color="auto" w:fill="auto"/>
            <w:tcMar>
              <w:top w:w="57" w:type="dxa"/>
              <w:left w:w="57" w:type="dxa"/>
              <w:bottom w:w="57" w:type="dxa"/>
              <w:right w:w="57" w:type="dxa"/>
            </w:tcMar>
            <w:vAlign w:val="center"/>
            <w:hideMark/>
          </w:tcPr>
          <w:p w:rsidR="001F5803" w:rsidRPr="00357E19" w:rsidRDefault="00234712" w:rsidP="00BF4008">
            <w:pPr>
              <w:widowControl/>
              <w:adjustRightInd w:val="0"/>
              <w:snapToGrid w:val="0"/>
              <w:spacing w:line="360" w:lineRule="auto"/>
              <w:jc w:val="center"/>
              <w:rPr>
                <w:rFonts w:ascii="Book Antiqua" w:eastAsia="宋体" w:hAnsi="Book Antiqua" w:cs="Times New Roman"/>
                <w:sz w:val="24"/>
                <w:szCs w:val="24"/>
              </w:rPr>
            </w:pPr>
            <w:r w:rsidRPr="00357E19">
              <w:rPr>
                <w:rFonts w:ascii="Book Antiqua" w:eastAsia="宋体" w:hAnsi="Book Antiqua" w:cs="Times New Roman"/>
                <w:sz w:val="24"/>
                <w:szCs w:val="24"/>
              </w:rPr>
              <w:t>[</w:t>
            </w:r>
            <w:r w:rsidR="00BF4008" w:rsidRPr="00357E19">
              <w:rPr>
                <w:rFonts w:ascii="Book Antiqua" w:hAnsi="Book Antiqua" w:cs="Times New Roman"/>
                <w:sz w:val="24"/>
                <w:szCs w:val="24"/>
              </w:rPr>
              <w:t>6</w:t>
            </w:r>
            <w:r w:rsidR="00044CD1" w:rsidRPr="00357E19">
              <w:rPr>
                <w:rFonts w:ascii="Book Antiqua" w:hAnsi="Book Antiqua" w:cs="Times New Roman"/>
                <w:sz w:val="24"/>
                <w:szCs w:val="24"/>
              </w:rPr>
              <w:t>4</w:t>
            </w:r>
            <w:r w:rsidRPr="00357E19">
              <w:rPr>
                <w:rFonts w:ascii="Book Antiqua" w:eastAsia="宋体" w:hAnsi="Book Antiqua" w:cs="Times New Roman"/>
                <w:sz w:val="24"/>
                <w:szCs w:val="24"/>
              </w:rPr>
              <w:t>]</w:t>
            </w:r>
          </w:p>
        </w:tc>
      </w:tr>
    </w:tbl>
    <w:p w:rsidR="004C5D17" w:rsidRPr="00357E19" w:rsidRDefault="004C5D17" w:rsidP="004C5D17">
      <w:pPr>
        <w:adjustRightInd w:val="0"/>
        <w:snapToGrid w:val="0"/>
        <w:spacing w:line="360" w:lineRule="auto"/>
        <w:rPr>
          <w:rFonts w:ascii="Book Antiqua" w:hAnsi="Book Antiqua" w:cs="Times New Roman"/>
          <w:sz w:val="24"/>
          <w:szCs w:val="24"/>
        </w:rPr>
      </w:pPr>
      <w:proofErr w:type="gramStart"/>
      <w:r w:rsidRPr="00357E19">
        <w:rPr>
          <w:rFonts w:ascii="Book Antiqua" w:hAnsi="Book Antiqua" w:cs="Times New Roman"/>
          <w:sz w:val="24"/>
          <w:szCs w:val="24"/>
        </w:rPr>
        <w:t>A list of human clinical trials.</w:t>
      </w:r>
      <w:proofErr w:type="gramEnd"/>
      <w:r w:rsidRPr="00357E19">
        <w:rPr>
          <w:rFonts w:ascii="Book Antiqua" w:hAnsi="Book Antiqua" w:cs="Times New Roman"/>
          <w:sz w:val="24"/>
          <w:szCs w:val="24"/>
        </w:rPr>
        <w:t xml:space="preserve"> We reviewed mainly clinical trials involving hypertensive patients. </w:t>
      </w:r>
    </w:p>
    <w:p w:rsidR="000538CD" w:rsidRPr="00357E19" w:rsidRDefault="000538CD" w:rsidP="00B75E2A">
      <w:pPr>
        <w:widowControl/>
        <w:adjustRightInd w:val="0"/>
        <w:snapToGrid w:val="0"/>
        <w:spacing w:line="360" w:lineRule="auto"/>
        <w:rPr>
          <w:rFonts w:ascii="Book Antiqua" w:eastAsia="宋体" w:hAnsi="Book Antiqua" w:cs="Times New Roman"/>
          <w:b/>
          <w:sz w:val="24"/>
          <w:szCs w:val="24"/>
        </w:rPr>
      </w:pPr>
    </w:p>
    <w:p w:rsidR="000538CD" w:rsidRPr="00357E19" w:rsidRDefault="00514E58" w:rsidP="00B75E2A">
      <w:pPr>
        <w:widowControl/>
        <w:adjustRightInd w:val="0"/>
        <w:snapToGrid w:val="0"/>
        <w:spacing w:line="360" w:lineRule="auto"/>
        <w:rPr>
          <w:rFonts w:ascii="Book Antiqua" w:eastAsia="宋体" w:hAnsi="Book Antiqua" w:cs="Times New Roman"/>
          <w:b/>
          <w:sz w:val="24"/>
          <w:szCs w:val="24"/>
        </w:rPr>
      </w:pPr>
      <w:r w:rsidRPr="00357E19">
        <w:rPr>
          <w:rFonts w:ascii="Book Antiqua" w:hAnsi="Book Antiqua"/>
          <w:noProof/>
          <w:sz w:val="24"/>
          <w:szCs w:val="24"/>
          <w:lang w:eastAsia="en-US"/>
        </w:rPr>
        <w:drawing>
          <wp:inline distT="0" distB="0" distL="0" distR="0" wp14:anchorId="1B9EAE5F" wp14:editId="31942038">
            <wp:extent cx="5486400" cy="39401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940175"/>
                    </a:xfrm>
                    <a:prstGeom prst="rect">
                      <a:avLst/>
                    </a:prstGeom>
                  </pic:spPr>
                </pic:pic>
              </a:graphicData>
            </a:graphic>
          </wp:inline>
        </w:drawing>
      </w:r>
    </w:p>
    <w:p w:rsidR="0099195E" w:rsidRPr="00357E19" w:rsidRDefault="00514E58" w:rsidP="00234712">
      <w:pPr>
        <w:adjustRightInd w:val="0"/>
        <w:snapToGrid w:val="0"/>
        <w:spacing w:line="360" w:lineRule="auto"/>
        <w:rPr>
          <w:rFonts w:ascii="Book Antiqua" w:eastAsia="宋体" w:hAnsi="Book Antiqua" w:cs="Times New Roman"/>
          <w:b/>
          <w:sz w:val="24"/>
          <w:szCs w:val="24"/>
        </w:rPr>
      </w:pPr>
      <w:r w:rsidRPr="00357E19">
        <w:rPr>
          <w:rFonts w:ascii="Book Antiqua" w:hAnsi="Book Antiqua" w:cs="Times New Roman"/>
          <w:b/>
          <w:sz w:val="24"/>
          <w:szCs w:val="24"/>
        </w:rPr>
        <w:t>Figure 1 Antihypertensive mechanism of functional foods</w:t>
      </w:r>
      <w:r w:rsidRPr="00357E19">
        <w:rPr>
          <w:rFonts w:ascii="Book Antiqua" w:eastAsia="宋体" w:hAnsi="Book Antiqua" w:cs="Times New Roman"/>
          <w:b/>
          <w:sz w:val="24"/>
          <w:szCs w:val="24"/>
        </w:rPr>
        <w:t xml:space="preserve">. </w:t>
      </w:r>
      <w:proofErr w:type="gramStart"/>
      <w:r w:rsidRPr="00357E19">
        <w:rPr>
          <w:rFonts w:ascii="Book Antiqua" w:hAnsi="Book Antiqua" w:cs="Times New Roman"/>
          <w:sz w:val="24"/>
          <w:szCs w:val="24"/>
        </w:rPr>
        <w:t>Anti-hypertensive mechanism of functional foods in this paper.</w:t>
      </w:r>
      <w:proofErr w:type="gramEnd"/>
      <w:r w:rsidRPr="00357E19">
        <w:rPr>
          <w:rFonts w:ascii="Book Antiqua" w:hAnsi="Book Antiqua" w:cs="Times New Roman"/>
          <w:sz w:val="24"/>
          <w:szCs w:val="24"/>
        </w:rPr>
        <w:t xml:space="preserve"> There are also some foods with multiple mechanisms. These suggest that they synergistically promote the hypotensive action. </w:t>
      </w:r>
    </w:p>
    <w:sectPr w:rsidR="0099195E" w:rsidRPr="00357E19" w:rsidSect="00D76E2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29" w:rsidRDefault="00EC5229" w:rsidP="006706C5">
      <w:r>
        <w:separator/>
      </w:r>
    </w:p>
  </w:endnote>
  <w:endnote w:type="continuationSeparator" w:id="0">
    <w:p w:rsidR="00EC5229" w:rsidRDefault="00EC5229" w:rsidP="0067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PMincho">
    <w:altName w:val="ＭＳ Ｐ明朝"/>
    <w:charset w:val="80"/>
    <w:family w:val="roman"/>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JDZOWO+KozMinStd-Regular">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富士ポップ">
    <w:altName w:val="ＭＳ Ｐ明朝"/>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29" w:rsidRDefault="00EC5229" w:rsidP="006706C5">
      <w:r>
        <w:separator/>
      </w:r>
    </w:p>
  </w:footnote>
  <w:footnote w:type="continuationSeparator" w:id="0">
    <w:p w:rsidR="00EC5229" w:rsidRDefault="00EC5229" w:rsidP="006706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FFE"/>
    <w:multiLevelType w:val="hybridMultilevel"/>
    <w:tmpl w:val="BD282258"/>
    <w:lvl w:ilvl="0" w:tplc="53D81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B502B"/>
    <w:multiLevelType w:val="hybridMultilevel"/>
    <w:tmpl w:val="80C2F6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4E599B"/>
    <w:multiLevelType w:val="hybridMultilevel"/>
    <w:tmpl w:val="26A4C168"/>
    <w:lvl w:ilvl="0" w:tplc="B692B45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13D87204"/>
    <w:multiLevelType w:val="hybridMultilevel"/>
    <w:tmpl w:val="C3C63E70"/>
    <w:lvl w:ilvl="0" w:tplc="C13CC66C">
      <w:start w:val="1"/>
      <w:numFmt w:val="decimal"/>
      <w:lvlText w:val="%1)"/>
      <w:lvlJc w:val="left"/>
      <w:pPr>
        <w:ind w:left="360" w:hanging="360"/>
      </w:pPr>
      <w:rPr>
        <w:rFonts w:ascii="Times New Roman" w:eastAsia="MS P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2143F9"/>
    <w:multiLevelType w:val="hybridMultilevel"/>
    <w:tmpl w:val="A142EDEE"/>
    <w:lvl w:ilvl="0" w:tplc="0510B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8B660D"/>
    <w:multiLevelType w:val="hybridMultilevel"/>
    <w:tmpl w:val="6096F3C6"/>
    <w:lvl w:ilvl="0" w:tplc="522834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CE0A09"/>
    <w:multiLevelType w:val="hybridMultilevel"/>
    <w:tmpl w:val="9C9803A4"/>
    <w:lvl w:ilvl="0" w:tplc="537C0C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891919"/>
    <w:multiLevelType w:val="hybridMultilevel"/>
    <w:tmpl w:val="0CB6FCBC"/>
    <w:lvl w:ilvl="0" w:tplc="897E3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4994869"/>
    <w:multiLevelType w:val="hybridMultilevel"/>
    <w:tmpl w:val="5FDE4676"/>
    <w:lvl w:ilvl="0" w:tplc="F5EC1B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8754A6"/>
    <w:multiLevelType w:val="hybridMultilevel"/>
    <w:tmpl w:val="FE7A2C42"/>
    <w:lvl w:ilvl="0" w:tplc="28B06D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09677E"/>
    <w:multiLevelType w:val="hybridMultilevel"/>
    <w:tmpl w:val="A9CC89F2"/>
    <w:lvl w:ilvl="0" w:tplc="572247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4F3D18"/>
    <w:multiLevelType w:val="hybridMultilevel"/>
    <w:tmpl w:val="EE3273B4"/>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0C489E"/>
    <w:multiLevelType w:val="hybridMultilevel"/>
    <w:tmpl w:val="1B9A6182"/>
    <w:lvl w:ilvl="0" w:tplc="53D81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1E0263"/>
    <w:multiLevelType w:val="hybridMultilevel"/>
    <w:tmpl w:val="DFDEE8D4"/>
    <w:lvl w:ilvl="0" w:tplc="4A5E6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8A66B44"/>
    <w:multiLevelType w:val="hybridMultilevel"/>
    <w:tmpl w:val="060C5D7E"/>
    <w:lvl w:ilvl="0" w:tplc="DD6E85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4D025C"/>
    <w:multiLevelType w:val="hybridMultilevel"/>
    <w:tmpl w:val="0882E87C"/>
    <w:lvl w:ilvl="0" w:tplc="0756AB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95B5AF5"/>
    <w:multiLevelType w:val="hybridMultilevel"/>
    <w:tmpl w:val="CABC3092"/>
    <w:lvl w:ilvl="0" w:tplc="51D4B6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774D25"/>
    <w:multiLevelType w:val="hybridMultilevel"/>
    <w:tmpl w:val="4350D2E4"/>
    <w:lvl w:ilvl="0" w:tplc="2462119E">
      <w:start w:val="1"/>
      <w:numFmt w:val="decimal"/>
      <w:lvlText w:val="%1)"/>
      <w:lvlJc w:val="left"/>
      <w:pPr>
        <w:ind w:left="1860" w:hanging="10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57424ABB"/>
    <w:multiLevelType w:val="hybridMultilevel"/>
    <w:tmpl w:val="B9F47D54"/>
    <w:lvl w:ilvl="0" w:tplc="50D6B8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7C90756"/>
    <w:multiLevelType w:val="hybridMultilevel"/>
    <w:tmpl w:val="AF84FDF2"/>
    <w:lvl w:ilvl="0" w:tplc="CED8F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5174D2"/>
    <w:multiLevelType w:val="hybridMultilevel"/>
    <w:tmpl w:val="68FE669E"/>
    <w:lvl w:ilvl="0" w:tplc="5B568832">
      <w:start w:val="2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A8D03A9"/>
    <w:multiLevelType w:val="hybridMultilevel"/>
    <w:tmpl w:val="EB1E90B4"/>
    <w:lvl w:ilvl="0" w:tplc="559497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25B4D9B"/>
    <w:multiLevelType w:val="hybridMultilevel"/>
    <w:tmpl w:val="9C9803A4"/>
    <w:lvl w:ilvl="0" w:tplc="537C0C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341680E"/>
    <w:multiLevelType w:val="hybridMultilevel"/>
    <w:tmpl w:val="8A8485FE"/>
    <w:lvl w:ilvl="0" w:tplc="0ECC1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482627B"/>
    <w:multiLevelType w:val="hybridMultilevel"/>
    <w:tmpl w:val="11E4AA4C"/>
    <w:lvl w:ilvl="0" w:tplc="129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7EB48D0"/>
    <w:multiLevelType w:val="hybridMultilevel"/>
    <w:tmpl w:val="67B2804E"/>
    <w:lvl w:ilvl="0" w:tplc="53D81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8760E74"/>
    <w:multiLevelType w:val="hybridMultilevel"/>
    <w:tmpl w:val="F7DAFCA6"/>
    <w:lvl w:ilvl="0" w:tplc="7BBEB1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B3D2738"/>
    <w:multiLevelType w:val="hybridMultilevel"/>
    <w:tmpl w:val="3558F310"/>
    <w:lvl w:ilvl="0" w:tplc="53D81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D976758"/>
    <w:multiLevelType w:val="hybridMultilevel"/>
    <w:tmpl w:val="A22E2650"/>
    <w:lvl w:ilvl="0" w:tplc="AF283F1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0"/>
  </w:num>
  <w:num w:numId="5">
    <w:abstractNumId w:val="25"/>
  </w:num>
  <w:num w:numId="6">
    <w:abstractNumId w:val="18"/>
  </w:num>
  <w:num w:numId="7">
    <w:abstractNumId w:val="27"/>
  </w:num>
  <w:num w:numId="8">
    <w:abstractNumId w:val="15"/>
  </w:num>
  <w:num w:numId="9">
    <w:abstractNumId w:val="19"/>
  </w:num>
  <w:num w:numId="10">
    <w:abstractNumId w:val="4"/>
  </w:num>
  <w:num w:numId="11">
    <w:abstractNumId w:val="23"/>
  </w:num>
  <w:num w:numId="12">
    <w:abstractNumId w:val="24"/>
  </w:num>
  <w:num w:numId="13">
    <w:abstractNumId w:val="21"/>
  </w:num>
  <w:num w:numId="14">
    <w:abstractNumId w:val="8"/>
  </w:num>
  <w:num w:numId="15">
    <w:abstractNumId w:val="16"/>
  </w:num>
  <w:num w:numId="16">
    <w:abstractNumId w:val="12"/>
  </w:num>
  <w:num w:numId="17">
    <w:abstractNumId w:val="13"/>
  </w:num>
  <w:num w:numId="18">
    <w:abstractNumId w:val="7"/>
  </w:num>
  <w:num w:numId="19">
    <w:abstractNumId w:val="6"/>
  </w:num>
  <w:num w:numId="20">
    <w:abstractNumId w:val="10"/>
  </w:num>
  <w:num w:numId="21">
    <w:abstractNumId w:val="17"/>
  </w:num>
  <w:num w:numId="22">
    <w:abstractNumId w:val="9"/>
  </w:num>
  <w:num w:numId="23">
    <w:abstractNumId w:val="14"/>
  </w:num>
  <w:num w:numId="24">
    <w:abstractNumId w:val="28"/>
  </w:num>
  <w:num w:numId="25">
    <w:abstractNumId w:val="2"/>
  </w:num>
  <w:num w:numId="26">
    <w:abstractNumId w:val="22"/>
  </w:num>
  <w:num w:numId="27">
    <w:abstractNumId w:val="5"/>
  </w:num>
  <w:num w:numId="28">
    <w:abstractNumId w:val="26"/>
  </w:num>
  <w:num w:numId="2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森本達也">
    <w15:presenceInfo w15:providerId="Windows Live" w15:userId="4d5fbdf7f7d0c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C9"/>
    <w:rsid w:val="0000160E"/>
    <w:rsid w:val="00002CDD"/>
    <w:rsid w:val="000030C9"/>
    <w:rsid w:val="000039C0"/>
    <w:rsid w:val="0000470B"/>
    <w:rsid w:val="00006AAA"/>
    <w:rsid w:val="00010837"/>
    <w:rsid w:val="00010D25"/>
    <w:rsid w:val="000126AF"/>
    <w:rsid w:val="0001477A"/>
    <w:rsid w:val="00017759"/>
    <w:rsid w:val="000200E0"/>
    <w:rsid w:val="00020202"/>
    <w:rsid w:val="00025751"/>
    <w:rsid w:val="00025B6E"/>
    <w:rsid w:val="00026053"/>
    <w:rsid w:val="000305B4"/>
    <w:rsid w:val="00030FD8"/>
    <w:rsid w:val="0003149B"/>
    <w:rsid w:val="00040B73"/>
    <w:rsid w:val="00044CD1"/>
    <w:rsid w:val="00044F0A"/>
    <w:rsid w:val="0004683F"/>
    <w:rsid w:val="000471A9"/>
    <w:rsid w:val="00050C23"/>
    <w:rsid w:val="00050DC2"/>
    <w:rsid w:val="000538CD"/>
    <w:rsid w:val="0005554C"/>
    <w:rsid w:val="00055DC3"/>
    <w:rsid w:val="00060609"/>
    <w:rsid w:val="000615A8"/>
    <w:rsid w:val="00062862"/>
    <w:rsid w:val="00062D45"/>
    <w:rsid w:val="00063D61"/>
    <w:rsid w:val="00064445"/>
    <w:rsid w:val="000678DF"/>
    <w:rsid w:val="000724C7"/>
    <w:rsid w:val="00073273"/>
    <w:rsid w:val="0007650F"/>
    <w:rsid w:val="00077D1C"/>
    <w:rsid w:val="00080444"/>
    <w:rsid w:val="00085290"/>
    <w:rsid w:val="00086CF1"/>
    <w:rsid w:val="000870BF"/>
    <w:rsid w:val="000903BC"/>
    <w:rsid w:val="00090E20"/>
    <w:rsid w:val="00092DD1"/>
    <w:rsid w:val="00093E05"/>
    <w:rsid w:val="00094379"/>
    <w:rsid w:val="00094497"/>
    <w:rsid w:val="00095DFB"/>
    <w:rsid w:val="000A1517"/>
    <w:rsid w:val="000A24F9"/>
    <w:rsid w:val="000A66F6"/>
    <w:rsid w:val="000B17E2"/>
    <w:rsid w:val="000B18E8"/>
    <w:rsid w:val="000B238E"/>
    <w:rsid w:val="000B3C2C"/>
    <w:rsid w:val="000B561B"/>
    <w:rsid w:val="000B58B7"/>
    <w:rsid w:val="000B6072"/>
    <w:rsid w:val="000B6D6F"/>
    <w:rsid w:val="000B727A"/>
    <w:rsid w:val="000B7ABB"/>
    <w:rsid w:val="000C0844"/>
    <w:rsid w:val="000C5279"/>
    <w:rsid w:val="000C5432"/>
    <w:rsid w:val="000C76EC"/>
    <w:rsid w:val="000D1C23"/>
    <w:rsid w:val="000D274F"/>
    <w:rsid w:val="000D4902"/>
    <w:rsid w:val="000D502C"/>
    <w:rsid w:val="000D7228"/>
    <w:rsid w:val="000E037F"/>
    <w:rsid w:val="000E1AD3"/>
    <w:rsid w:val="000E260C"/>
    <w:rsid w:val="000E26C7"/>
    <w:rsid w:val="000E3F80"/>
    <w:rsid w:val="000E643C"/>
    <w:rsid w:val="000F0443"/>
    <w:rsid w:val="000F1C51"/>
    <w:rsid w:val="000F1EB4"/>
    <w:rsid w:val="000F6427"/>
    <w:rsid w:val="000F6DD8"/>
    <w:rsid w:val="000F7379"/>
    <w:rsid w:val="00101140"/>
    <w:rsid w:val="001017A9"/>
    <w:rsid w:val="00101874"/>
    <w:rsid w:val="001065E5"/>
    <w:rsid w:val="00106832"/>
    <w:rsid w:val="00106DE3"/>
    <w:rsid w:val="001126CE"/>
    <w:rsid w:val="001210C6"/>
    <w:rsid w:val="001233CD"/>
    <w:rsid w:val="001251E3"/>
    <w:rsid w:val="001265BD"/>
    <w:rsid w:val="00126D82"/>
    <w:rsid w:val="00131F38"/>
    <w:rsid w:val="00132545"/>
    <w:rsid w:val="00132613"/>
    <w:rsid w:val="001336CD"/>
    <w:rsid w:val="00134653"/>
    <w:rsid w:val="00142FA0"/>
    <w:rsid w:val="00143E27"/>
    <w:rsid w:val="00151A66"/>
    <w:rsid w:val="001521C5"/>
    <w:rsid w:val="0015379C"/>
    <w:rsid w:val="00156035"/>
    <w:rsid w:val="001562B4"/>
    <w:rsid w:val="00156EF1"/>
    <w:rsid w:val="00160188"/>
    <w:rsid w:val="00163190"/>
    <w:rsid w:val="001650ED"/>
    <w:rsid w:val="00173E8C"/>
    <w:rsid w:val="001814A9"/>
    <w:rsid w:val="00185330"/>
    <w:rsid w:val="00186B73"/>
    <w:rsid w:val="001928F5"/>
    <w:rsid w:val="00195AC7"/>
    <w:rsid w:val="001A0266"/>
    <w:rsid w:val="001A0A8F"/>
    <w:rsid w:val="001A1732"/>
    <w:rsid w:val="001A4291"/>
    <w:rsid w:val="001A6EAF"/>
    <w:rsid w:val="001B2521"/>
    <w:rsid w:val="001B5293"/>
    <w:rsid w:val="001B5E8A"/>
    <w:rsid w:val="001B6680"/>
    <w:rsid w:val="001C0F9F"/>
    <w:rsid w:val="001C302A"/>
    <w:rsid w:val="001C6278"/>
    <w:rsid w:val="001C6526"/>
    <w:rsid w:val="001C6923"/>
    <w:rsid w:val="001C6D01"/>
    <w:rsid w:val="001D1577"/>
    <w:rsid w:val="001D3A91"/>
    <w:rsid w:val="001D5941"/>
    <w:rsid w:val="001E13E6"/>
    <w:rsid w:val="001E1A78"/>
    <w:rsid w:val="001E26E4"/>
    <w:rsid w:val="001E381D"/>
    <w:rsid w:val="001E7FC7"/>
    <w:rsid w:val="001F029C"/>
    <w:rsid w:val="001F2A91"/>
    <w:rsid w:val="001F3913"/>
    <w:rsid w:val="001F52B6"/>
    <w:rsid w:val="001F5803"/>
    <w:rsid w:val="001F7837"/>
    <w:rsid w:val="00200CB0"/>
    <w:rsid w:val="00201608"/>
    <w:rsid w:val="002016DD"/>
    <w:rsid w:val="00202376"/>
    <w:rsid w:val="0020543A"/>
    <w:rsid w:val="002071D8"/>
    <w:rsid w:val="0021146D"/>
    <w:rsid w:val="002126BE"/>
    <w:rsid w:val="00213A30"/>
    <w:rsid w:val="00215C11"/>
    <w:rsid w:val="00217D03"/>
    <w:rsid w:val="00222CB8"/>
    <w:rsid w:val="00224452"/>
    <w:rsid w:val="00224B11"/>
    <w:rsid w:val="002278E1"/>
    <w:rsid w:val="00232438"/>
    <w:rsid w:val="00232B53"/>
    <w:rsid w:val="00234712"/>
    <w:rsid w:val="0023549C"/>
    <w:rsid w:val="00236E99"/>
    <w:rsid w:val="00237827"/>
    <w:rsid w:val="00240850"/>
    <w:rsid w:val="002428FF"/>
    <w:rsid w:val="00244E83"/>
    <w:rsid w:val="00245CA6"/>
    <w:rsid w:val="002476DA"/>
    <w:rsid w:val="00247CE7"/>
    <w:rsid w:val="00247D36"/>
    <w:rsid w:val="002534DE"/>
    <w:rsid w:val="00253C35"/>
    <w:rsid w:val="0025491B"/>
    <w:rsid w:val="00254EC2"/>
    <w:rsid w:val="00256167"/>
    <w:rsid w:val="00262676"/>
    <w:rsid w:val="00264798"/>
    <w:rsid w:val="00265DAD"/>
    <w:rsid w:val="0027095D"/>
    <w:rsid w:val="00271E02"/>
    <w:rsid w:val="00272362"/>
    <w:rsid w:val="0027666D"/>
    <w:rsid w:val="002769F8"/>
    <w:rsid w:val="00280EAE"/>
    <w:rsid w:val="0028192A"/>
    <w:rsid w:val="002828A3"/>
    <w:rsid w:val="0028356A"/>
    <w:rsid w:val="00284A58"/>
    <w:rsid w:val="002864A4"/>
    <w:rsid w:val="0028758B"/>
    <w:rsid w:val="002875CE"/>
    <w:rsid w:val="002906B3"/>
    <w:rsid w:val="00290EC0"/>
    <w:rsid w:val="00297253"/>
    <w:rsid w:val="002A02C9"/>
    <w:rsid w:val="002A167C"/>
    <w:rsid w:val="002A200D"/>
    <w:rsid w:val="002A5D12"/>
    <w:rsid w:val="002A7EEB"/>
    <w:rsid w:val="002B1FDB"/>
    <w:rsid w:val="002B3DA2"/>
    <w:rsid w:val="002B4A87"/>
    <w:rsid w:val="002B62EA"/>
    <w:rsid w:val="002C1481"/>
    <w:rsid w:val="002C44EB"/>
    <w:rsid w:val="002C7A43"/>
    <w:rsid w:val="002D05F7"/>
    <w:rsid w:val="002D2356"/>
    <w:rsid w:val="002D275D"/>
    <w:rsid w:val="002D2998"/>
    <w:rsid w:val="002D4C23"/>
    <w:rsid w:val="002D7AE8"/>
    <w:rsid w:val="002E3141"/>
    <w:rsid w:val="002E39A4"/>
    <w:rsid w:val="002F012E"/>
    <w:rsid w:val="002F5BAF"/>
    <w:rsid w:val="003020E2"/>
    <w:rsid w:val="00302573"/>
    <w:rsid w:val="00304ADA"/>
    <w:rsid w:val="00306EE3"/>
    <w:rsid w:val="00310E5F"/>
    <w:rsid w:val="00316910"/>
    <w:rsid w:val="003172F1"/>
    <w:rsid w:val="00317CAF"/>
    <w:rsid w:val="003201A6"/>
    <w:rsid w:val="0032304A"/>
    <w:rsid w:val="00325852"/>
    <w:rsid w:val="003260D5"/>
    <w:rsid w:val="00331901"/>
    <w:rsid w:val="003357CE"/>
    <w:rsid w:val="0034061E"/>
    <w:rsid w:val="0034467A"/>
    <w:rsid w:val="00357053"/>
    <w:rsid w:val="003571FE"/>
    <w:rsid w:val="00357358"/>
    <w:rsid w:val="00357C09"/>
    <w:rsid w:val="00357E19"/>
    <w:rsid w:val="00361E25"/>
    <w:rsid w:val="00362D6B"/>
    <w:rsid w:val="00362EC8"/>
    <w:rsid w:val="00363692"/>
    <w:rsid w:val="003646C9"/>
    <w:rsid w:val="0036765F"/>
    <w:rsid w:val="00371873"/>
    <w:rsid w:val="003755B5"/>
    <w:rsid w:val="00380618"/>
    <w:rsid w:val="003818CF"/>
    <w:rsid w:val="00383A5E"/>
    <w:rsid w:val="00383DC6"/>
    <w:rsid w:val="00384940"/>
    <w:rsid w:val="003855C8"/>
    <w:rsid w:val="00386C3E"/>
    <w:rsid w:val="0039646D"/>
    <w:rsid w:val="003A0153"/>
    <w:rsid w:val="003A23A5"/>
    <w:rsid w:val="003A458F"/>
    <w:rsid w:val="003A66A6"/>
    <w:rsid w:val="003B55F7"/>
    <w:rsid w:val="003C3291"/>
    <w:rsid w:val="003C3E50"/>
    <w:rsid w:val="003D0A04"/>
    <w:rsid w:val="003D222C"/>
    <w:rsid w:val="003D2B70"/>
    <w:rsid w:val="003D2F51"/>
    <w:rsid w:val="003D4BB8"/>
    <w:rsid w:val="003D6950"/>
    <w:rsid w:val="003D79C4"/>
    <w:rsid w:val="003E1F78"/>
    <w:rsid w:val="003E600B"/>
    <w:rsid w:val="003F0A13"/>
    <w:rsid w:val="003F244D"/>
    <w:rsid w:val="003F46F7"/>
    <w:rsid w:val="003F50B7"/>
    <w:rsid w:val="003F5C6E"/>
    <w:rsid w:val="004116E6"/>
    <w:rsid w:val="004249C6"/>
    <w:rsid w:val="00424F48"/>
    <w:rsid w:val="00426A58"/>
    <w:rsid w:val="00430B40"/>
    <w:rsid w:val="00431FDD"/>
    <w:rsid w:val="004338C8"/>
    <w:rsid w:val="0043506B"/>
    <w:rsid w:val="004355C3"/>
    <w:rsid w:val="00435867"/>
    <w:rsid w:val="00437762"/>
    <w:rsid w:val="00437C66"/>
    <w:rsid w:val="004407E7"/>
    <w:rsid w:val="00440810"/>
    <w:rsid w:val="004417D3"/>
    <w:rsid w:val="00444FB2"/>
    <w:rsid w:val="004507A1"/>
    <w:rsid w:val="00453021"/>
    <w:rsid w:val="00454B68"/>
    <w:rsid w:val="00454CC6"/>
    <w:rsid w:val="0046235B"/>
    <w:rsid w:val="00464667"/>
    <w:rsid w:val="00466DDE"/>
    <w:rsid w:val="00467396"/>
    <w:rsid w:val="00471A76"/>
    <w:rsid w:val="00471C11"/>
    <w:rsid w:val="004732AB"/>
    <w:rsid w:val="00482C50"/>
    <w:rsid w:val="004915AE"/>
    <w:rsid w:val="00492BCD"/>
    <w:rsid w:val="00493906"/>
    <w:rsid w:val="00494CBD"/>
    <w:rsid w:val="0049580D"/>
    <w:rsid w:val="004A2E6B"/>
    <w:rsid w:val="004A3CFD"/>
    <w:rsid w:val="004A447F"/>
    <w:rsid w:val="004B12E1"/>
    <w:rsid w:val="004B1A17"/>
    <w:rsid w:val="004B5DAF"/>
    <w:rsid w:val="004B78EA"/>
    <w:rsid w:val="004B7D9E"/>
    <w:rsid w:val="004C3F2F"/>
    <w:rsid w:val="004C5D17"/>
    <w:rsid w:val="004C7A53"/>
    <w:rsid w:val="004D018B"/>
    <w:rsid w:val="004D2739"/>
    <w:rsid w:val="004D44FC"/>
    <w:rsid w:val="004E20D8"/>
    <w:rsid w:val="004E4767"/>
    <w:rsid w:val="004F3C43"/>
    <w:rsid w:val="00500D52"/>
    <w:rsid w:val="00500DD7"/>
    <w:rsid w:val="0050175E"/>
    <w:rsid w:val="00514E58"/>
    <w:rsid w:val="00516760"/>
    <w:rsid w:val="00517753"/>
    <w:rsid w:val="00524BD3"/>
    <w:rsid w:val="00525D23"/>
    <w:rsid w:val="0052790D"/>
    <w:rsid w:val="00537878"/>
    <w:rsid w:val="005417FF"/>
    <w:rsid w:val="005454D9"/>
    <w:rsid w:val="005502CF"/>
    <w:rsid w:val="00550433"/>
    <w:rsid w:val="00552701"/>
    <w:rsid w:val="00552A95"/>
    <w:rsid w:val="00553517"/>
    <w:rsid w:val="005549E0"/>
    <w:rsid w:val="00555E13"/>
    <w:rsid w:val="005630F9"/>
    <w:rsid w:val="00565C5B"/>
    <w:rsid w:val="00573E31"/>
    <w:rsid w:val="0057406D"/>
    <w:rsid w:val="00575C21"/>
    <w:rsid w:val="00577ECB"/>
    <w:rsid w:val="00581A93"/>
    <w:rsid w:val="00584073"/>
    <w:rsid w:val="00587A74"/>
    <w:rsid w:val="0059091C"/>
    <w:rsid w:val="0059286D"/>
    <w:rsid w:val="005970E9"/>
    <w:rsid w:val="00597E4F"/>
    <w:rsid w:val="005A03F0"/>
    <w:rsid w:val="005A0A65"/>
    <w:rsid w:val="005A3FAF"/>
    <w:rsid w:val="005A4CF1"/>
    <w:rsid w:val="005A4DA6"/>
    <w:rsid w:val="005A5FC5"/>
    <w:rsid w:val="005B2CBB"/>
    <w:rsid w:val="005B3AC8"/>
    <w:rsid w:val="005B43AA"/>
    <w:rsid w:val="005B4971"/>
    <w:rsid w:val="005B7E2C"/>
    <w:rsid w:val="005C0453"/>
    <w:rsid w:val="005C0BE8"/>
    <w:rsid w:val="005C35FF"/>
    <w:rsid w:val="005D1ACA"/>
    <w:rsid w:val="005D32DB"/>
    <w:rsid w:val="005D72A0"/>
    <w:rsid w:val="005E1521"/>
    <w:rsid w:val="005E1D51"/>
    <w:rsid w:val="005E2CB7"/>
    <w:rsid w:val="005E44E0"/>
    <w:rsid w:val="005E4976"/>
    <w:rsid w:val="005E5145"/>
    <w:rsid w:val="005E6D92"/>
    <w:rsid w:val="005E78DA"/>
    <w:rsid w:val="005F4063"/>
    <w:rsid w:val="005F557E"/>
    <w:rsid w:val="005F5FFC"/>
    <w:rsid w:val="005F6730"/>
    <w:rsid w:val="005F76FA"/>
    <w:rsid w:val="005F77FC"/>
    <w:rsid w:val="00614267"/>
    <w:rsid w:val="006143B0"/>
    <w:rsid w:val="00614A08"/>
    <w:rsid w:val="00614AA2"/>
    <w:rsid w:val="00620CE3"/>
    <w:rsid w:val="00625C62"/>
    <w:rsid w:val="00627BC2"/>
    <w:rsid w:val="00631130"/>
    <w:rsid w:val="0063563F"/>
    <w:rsid w:val="00635797"/>
    <w:rsid w:val="006362AB"/>
    <w:rsid w:val="0064179F"/>
    <w:rsid w:val="00641B16"/>
    <w:rsid w:val="00643204"/>
    <w:rsid w:val="0064416F"/>
    <w:rsid w:val="006526BB"/>
    <w:rsid w:val="006537CD"/>
    <w:rsid w:val="0065465E"/>
    <w:rsid w:val="006547A3"/>
    <w:rsid w:val="006563BA"/>
    <w:rsid w:val="0066048A"/>
    <w:rsid w:val="006633BB"/>
    <w:rsid w:val="0066386C"/>
    <w:rsid w:val="00664362"/>
    <w:rsid w:val="006706C5"/>
    <w:rsid w:val="00672E23"/>
    <w:rsid w:val="0067311F"/>
    <w:rsid w:val="006732EE"/>
    <w:rsid w:val="006737A3"/>
    <w:rsid w:val="00674CEB"/>
    <w:rsid w:val="0067513E"/>
    <w:rsid w:val="00677FB5"/>
    <w:rsid w:val="0068338D"/>
    <w:rsid w:val="006913DD"/>
    <w:rsid w:val="00692568"/>
    <w:rsid w:val="00692753"/>
    <w:rsid w:val="00692C1A"/>
    <w:rsid w:val="006A1050"/>
    <w:rsid w:val="006B009C"/>
    <w:rsid w:val="006B2029"/>
    <w:rsid w:val="006B6068"/>
    <w:rsid w:val="006C1990"/>
    <w:rsid w:val="006C32D6"/>
    <w:rsid w:val="006C3C81"/>
    <w:rsid w:val="006C7FC6"/>
    <w:rsid w:val="006D547B"/>
    <w:rsid w:val="006D55DB"/>
    <w:rsid w:val="006D689C"/>
    <w:rsid w:val="006D69AD"/>
    <w:rsid w:val="006D7021"/>
    <w:rsid w:val="006D7E8F"/>
    <w:rsid w:val="006E191B"/>
    <w:rsid w:val="006E4F83"/>
    <w:rsid w:val="006E5ECB"/>
    <w:rsid w:val="006E60C1"/>
    <w:rsid w:val="006F025F"/>
    <w:rsid w:val="006F2BAA"/>
    <w:rsid w:val="006F4621"/>
    <w:rsid w:val="006F4B7C"/>
    <w:rsid w:val="006F6AD0"/>
    <w:rsid w:val="00704354"/>
    <w:rsid w:val="00704E20"/>
    <w:rsid w:val="00704FFB"/>
    <w:rsid w:val="00716DC1"/>
    <w:rsid w:val="00721E28"/>
    <w:rsid w:val="00721F1F"/>
    <w:rsid w:val="007234B3"/>
    <w:rsid w:val="007237BB"/>
    <w:rsid w:val="00723C31"/>
    <w:rsid w:val="0073054C"/>
    <w:rsid w:val="00730DB0"/>
    <w:rsid w:val="007319DD"/>
    <w:rsid w:val="007355B4"/>
    <w:rsid w:val="00736B17"/>
    <w:rsid w:val="0073792F"/>
    <w:rsid w:val="00737991"/>
    <w:rsid w:val="00740228"/>
    <w:rsid w:val="00745029"/>
    <w:rsid w:val="007475E8"/>
    <w:rsid w:val="007507EC"/>
    <w:rsid w:val="00750D50"/>
    <w:rsid w:val="00754381"/>
    <w:rsid w:val="007564E3"/>
    <w:rsid w:val="007572E3"/>
    <w:rsid w:val="007616D3"/>
    <w:rsid w:val="00771356"/>
    <w:rsid w:val="00772313"/>
    <w:rsid w:val="00781F32"/>
    <w:rsid w:val="00787A72"/>
    <w:rsid w:val="00797316"/>
    <w:rsid w:val="007A18CC"/>
    <w:rsid w:val="007A1EF8"/>
    <w:rsid w:val="007A4ABD"/>
    <w:rsid w:val="007A6461"/>
    <w:rsid w:val="007B0653"/>
    <w:rsid w:val="007B0BB2"/>
    <w:rsid w:val="007B16A0"/>
    <w:rsid w:val="007B3C88"/>
    <w:rsid w:val="007B56E9"/>
    <w:rsid w:val="007B7A2E"/>
    <w:rsid w:val="007C0007"/>
    <w:rsid w:val="007C2B85"/>
    <w:rsid w:val="007C3194"/>
    <w:rsid w:val="007C3B75"/>
    <w:rsid w:val="007C53EE"/>
    <w:rsid w:val="007C5C08"/>
    <w:rsid w:val="007C7EBE"/>
    <w:rsid w:val="007D0473"/>
    <w:rsid w:val="007D1047"/>
    <w:rsid w:val="007D1090"/>
    <w:rsid w:val="007D2B13"/>
    <w:rsid w:val="007D48C9"/>
    <w:rsid w:val="007D60EB"/>
    <w:rsid w:val="007E08ED"/>
    <w:rsid w:val="007E1E64"/>
    <w:rsid w:val="007E254F"/>
    <w:rsid w:val="007E37C4"/>
    <w:rsid w:val="007F064E"/>
    <w:rsid w:val="007F0704"/>
    <w:rsid w:val="007F3679"/>
    <w:rsid w:val="007F4454"/>
    <w:rsid w:val="007F6877"/>
    <w:rsid w:val="007F755B"/>
    <w:rsid w:val="007F78DB"/>
    <w:rsid w:val="00800678"/>
    <w:rsid w:val="0080342E"/>
    <w:rsid w:val="00805476"/>
    <w:rsid w:val="00805E14"/>
    <w:rsid w:val="0080618A"/>
    <w:rsid w:val="008062FA"/>
    <w:rsid w:val="00806AC5"/>
    <w:rsid w:val="0081173D"/>
    <w:rsid w:val="00811BFF"/>
    <w:rsid w:val="00812FCF"/>
    <w:rsid w:val="00813473"/>
    <w:rsid w:val="00820B5C"/>
    <w:rsid w:val="00822139"/>
    <w:rsid w:val="00823608"/>
    <w:rsid w:val="00826194"/>
    <w:rsid w:val="008277C6"/>
    <w:rsid w:val="008304F5"/>
    <w:rsid w:val="0083144C"/>
    <w:rsid w:val="00832811"/>
    <w:rsid w:val="00832FF4"/>
    <w:rsid w:val="0083371D"/>
    <w:rsid w:val="00835044"/>
    <w:rsid w:val="0083527C"/>
    <w:rsid w:val="00836181"/>
    <w:rsid w:val="00840214"/>
    <w:rsid w:val="00840684"/>
    <w:rsid w:val="00841DEB"/>
    <w:rsid w:val="00846464"/>
    <w:rsid w:val="0085064A"/>
    <w:rsid w:val="008539E2"/>
    <w:rsid w:val="008543B4"/>
    <w:rsid w:val="00856952"/>
    <w:rsid w:val="00860207"/>
    <w:rsid w:val="0086084E"/>
    <w:rsid w:val="00862E41"/>
    <w:rsid w:val="00864E14"/>
    <w:rsid w:val="0087002B"/>
    <w:rsid w:val="00870607"/>
    <w:rsid w:val="0087489A"/>
    <w:rsid w:val="00876B2D"/>
    <w:rsid w:val="00882C0D"/>
    <w:rsid w:val="008833F2"/>
    <w:rsid w:val="00883E82"/>
    <w:rsid w:val="008840CB"/>
    <w:rsid w:val="00885C48"/>
    <w:rsid w:val="00886744"/>
    <w:rsid w:val="008909EA"/>
    <w:rsid w:val="00893EC2"/>
    <w:rsid w:val="008A130D"/>
    <w:rsid w:val="008A7A9F"/>
    <w:rsid w:val="008B15ED"/>
    <w:rsid w:val="008B4D89"/>
    <w:rsid w:val="008C06B2"/>
    <w:rsid w:val="008C0FFA"/>
    <w:rsid w:val="008C43EE"/>
    <w:rsid w:val="008C445B"/>
    <w:rsid w:val="008C6CEF"/>
    <w:rsid w:val="008C78BA"/>
    <w:rsid w:val="008D0565"/>
    <w:rsid w:val="008D2C1A"/>
    <w:rsid w:val="008D689A"/>
    <w:rsid w:val="008D6C23"/>
    <w:rsid w:val="008E3E0B"/>
    <w:rsid w:val="008E5546"/>
    <w:rsid w:val="008E57B2"/>
    <w:rsid w:val="008E6F38"/>
    <w:rsid w:val="008F05FE"/>
    <w:rsid w:val="008F1930"/>
    <w:rsid w:val="008F3F42"/>
    <w:rsid w:val="008F71C9"/>
    <w:rsid w:val="00906082"/>
    <w:rsid w:val="009107D5"/>
    <w:rsid w:val="00912773"/>
    <w:rsid w:val="00914B36"/>
    <w:rsid w:val="00925CE2"/>
    <w:rsid w:val="00925CF0"/>
    <w:rsid w:val="009261FC"/>
    <w:rsid w:val="00926694"/>
    <w:rsid w:val="009278E2"/>
    <w:rsid w:val="009304FA"/>
    <w:rsid w:val="009322CB"/>
    <w:rsid w:val="00932593"/>
    <w:rsid w:val="00932DAB"/>
    <w:rsid w:val="00934604"/>
    <w:rsid w:val="0093460F"/>
    <w:rsid w:val="009350EB"/>
    <w:rsid w:val="0094100D"/>
    <w:rsid w:val="00941840"/>
    <w:rsid w:val="00942A7F"/>
    <w:rsid w:val="00944762"/>
    <w:rsid w:val="00947419"/>
    <w:rsid w:val="00950B56"/>
    <w:rsid w:val="00952AF2"/>
    <w:rsid w:val="00952B09"/>
    <w:rsid w:val="00952C6E"/>
    <w:rsid w:val="00952F52"/>
    <w:rsid w:val="009537A8"/>
    <w:rsid w:val="00954368"/>
    <w:rsid w:val="0095556B"/>
    <w:rsid w:val="009561F9"/>
    <w:rsid w:val="00957B01"/>
    <w:rsid w:val="00961ABB"/>
    <w:rsid w:val="00965995"/>
    <w:rsid w:val="009665AD"/>
    <w:rsid w:val="009668B7"/>
    <w:rsid w:val="00966F3F"/>
    <w:rsid w:val="00971403"/>
    <w:rsid w:val="00973910"/>
    <w:rsid w:val="00974C47"/>
    <w:rsid w:val="00976BFF"/>
    <w:rsid w:val="00982908"/>
    <w:rsid w:val="00983632"/>
    <w:rsid w:val="00985254"/>
    <w:rsid w:val="00986182"/>
    <w:rsid w:val="00986C99"/>
    <w:rsid w:val="0099195E"/>
    <w:rsid w:val="00992294"/>
    <w:rsid w:val="009A01B1"/>
    <w:rsid w:val="009A0700"/>
    <w:rsid w:val="009A0A06"/>
    <w:rsid w:val="009A17B5"/>
    <w:rsid w:val="009A1C95"/>
    <w:rsid w:val="009A3279"/>
    <w:rsid w:val="009B0875"/>
    <w:rsid w:val="009B188D"/>
    <w:rsid w:val="009B2320"/>
    <w:rsid w:val="009B29F8"/>
    <w:rsid w:val="009B4D08"/>
    <w:rsid w:val="009B723A"/>
    <w:rsid w:val="009B7F7E"/>
    <w:rsid w:val="009C3C77"/>
    <w:rsid w:val="009C6EF2"/>
    <w:rsid w:val="009C7F9D"/>
    <w:rsid w:val="009D20B7"/>
    <w:rsid w:val="009E034B"/>
    <w:rsid w:val="009E09A5"/>
    <w:rsid w:val="009E177A"/>
    <w:rsid w:val="009E2CEC"/>
    <w:rsid w:val="009E3CEE"/>
    <w:rsid w:val="009E65B6"/>
    <w:rsid w:val="009E6FCD"/>
    <w:rsid w:val="009F1517"/>
    <w:rsid w:val="009F30ED"/>
    <w:rsid w:val="009F4F70"/>
    <w:rsid w:val="00A00D9F"/>
    <w:rsid w:val="00A05538"/>
    <w:rsid w:val="00A06322"/>
    <w:rsid w:val="00A067EC"/>
    <w:rsid w:val="00A06C15"/>
    <w:rsid w:val="00A07864"/>
    <w:rsid w:val="00A07DAC"/>
    <w:rsid w:val="00A107FB"/>
    <w:rsid w:val="00A134EC"/>
    <w:rsid w:val="00A273A7"/>
    <w:rsid w:val="00A274EF"/>
    <w:rsid w:val="00A3241A"/>
    <w:rsid w:val="00A34B15"/>
    <w:rsid w:val="00A43674"/>
    <w:rsid w:val="00A437BC"/>
    <w:rsid w:val="00A455A0"/>
    <w:rsid w:val="00A45CF1"/>
    <w:rsid w:val="00A65F01"/>
    <w:rsid w:val="00A66BC0"/>
    <w:rsid w:val="00A72548"/>
    <w:rsid w:val="00A726B1"/>
    <w:rsid w:val="00A73295"/>
    <w:rsid w:val="00A73830"/>
    <w:rsid w:val="00A758B6"/>
    <w:rsid w:val="00A75EE1"/>
    <w:rsid w:val="00A8030B"/>
    <w:rsid w:val="00A82411"/>
    <w:rsid w:val="00A82698"/>
    <w:rsid w:val="00A84CB3"/>
    <w:rsid w:val="00A85264"/>
    <w:rsid w:val="00A92183"/>
    <w:rsid w:val="00A92AD2"/>
    <w:rsid w:val="00A93160"/>
    <w:rsid w:val="00A9328C"/>
    <w:rsid w:val="00A93F9A"/>
    <w:rsid w:val="00A943D1"/>
    <w:rsid w:val="00A94885"/>
    <w:rsid w:val="00A959E0"/>
    <w:rsid w:val="00A97E18"/>
    <w:rsid w:val="00AA077B"/>
    <w:rsid w:val="00AA5E11"/>
    <w:rsid w:val="00AA70B0"/>
    <w:rsid w:val="00AB22B0"/>
    <w:rsid w:val="00AB3812"/>
    <w:rsid w:val="00AB3CB9"/>
    <w:rsid w:val="00AB503F"/>
    <w:rsid w:val="00AB510A"/>
    <w:rsid w:val="00AB54AA"/>
    <w:rsid w:val="00AB6C96"/>
    <w:rsid w:val="00AC06A9"/>
    <w:rsid w:val="00AC28CD"/>
    <w:rsid w:val="00AC46D4"/>
    <w:rsid w:val="00AC4EA4"/>
    <w:rsid w:val="00AC760E"/>
    <w:rsid w:val="00AD069C"/>
    <w:rsid w:val="00AD15F6"/>
    <w:rsid w:val="00AD3B2C"/>
    <w:rsid w:val="00AD7061"/>
    <w:rsid w:val="00AD73DA"/>
    <w:rsid w:val="00AE00B9"/>
    <w:rsid w:val="00AE0E58"/>
    <w:rsid w:val="00AE235E"/>
    <w:rsid w:val="00AE2717"/>
    <w:rsid w:val="00AE4C7C"/>
    <w:rsid w:val="00AE7F0A"/>
    <w:rsid w:val="00AF1645"/>
    <w:rsid w:val="00AF3CE0"/>
    <w:rsid w:val="00AF4740"/>
    <w:rsid w:val="00B058AC"/>
    <w:rsid w:val="00B1654C"/>
    <w:rsid w:val="00B216D3"/>
    <w:rsid w:val="00B25147"/>
    <w:rsid w:val="00B25C3A"/>
    <w:rsid w:val="00B27C45"/>
    <w:rsid w:val="00B31A83"/>
    <w:rsid w:val="00B322E6"/>
    <w:rsid w:val="00B3403D"/>
    <w:rsid w:val="00B34136"/>
    <w:rsid w:val="00B37963"/>
    <w:rsid w:val="00B4021F"/>
    <w:rsid w:val="00B414D5"/>
    <w:rsid w:val="00B46E06"/>
    <w:rsid w:val="00B50307"/>
    <w:rsid w:val="00B51ABC"/>
    <w:rsid w:val="00B51E86"/>
    <w:rsid w:val="00B5621C"/>
    <w:rsid w:val="00B612E3"/>
    <w:rsid w:val="00B663CF"/>
    <w:rsid w:val="00B71994"/>
    <w:rsid w:val="00B7248E"/>
    <w:rsid w:val="00B73C6F"/>
    <w:rsid w:val="00B7431E"/>
    <w:rsid w:val="00B74853"/>
    <w:rsid w:val="00B75C3E"/>
    <w:rsid w:val="00B75E2A"/>
    <w:rsid w:val="00B77985"/>
    <w:rsid w:val="00B81A69"/>
    <w:rsid w:val="00B81BF5"/>
    <w:rsid w:val="00B835BF"/>
    <w:rsid w:val="00B84966"/>
    <w:rsid w:val="00B85F33"/>
    <w:rsid w:val="00B87C85"/>
    <w:rsid w:val="00B9257F"/>
    <w:rsid w:val="00B9518E"/>
    <w:rsid w:val="00B9761F"/>
    <w:rsid w:val="00BA0D55"/>
    <w:rsid w:val="00BA2D19"/>
    <w:rsid w:val="00BA3461"/>
    <w:rsid w:val="00BA363E"/>
    <w:rsid w:val="00BA4323"/>
    <w:rsid w:val="00BA4BC9"/>
    <w:rsid w:val="00BA6E35"/>
    <w:rsid w:val="00BA7FDB"/>
    <w:rsid w:val="00BB1644"/>
    <w:rsid w:val="00BB41F7"/>
    <w:rsid w:val="00BB44AB"/>
    <w:rsid w:val="00BB5187"/>
    <w:rsid w:val="00BC188B"/>
    <w:rsid w:val="00BC1D3F"/>
    <w:rsid w:val="00BC2DA8"/>
    <w:rsid w:val="00BC6C64"/>
    <w:rsid w:val="00BD2EFA"/>
    <w:rsid w:val="00BD2F70"/>
    <w:rsid w:val="00BD59A2"/>
    <w:rsid w:val="00BD6FF6"/>
    <w:rsid w:val="00BE321C"/>
    <w:rsid w:val="00BE33D9"/>
    <w:rsid w:val="00BE5639"/>
    <w:rsid w:val="00BE5D42"/>
    <w:rsid w:val="00BE7B63"/>
    <w:rsid w:val="00BF21F9"/>
    <w:rsid w:val="00BF4008"/>
    <w:rsid w:val="00BF584E"/>
    <w:rsid w:val="00BF5A66"/>
    <w:rsid w:val="00C02181"/>
    <w:rsid w:val="00C031A5"/>
    <w:rsid w:val="00C03445"/>
    <w:rsid w:val="00C03F5F"/>
    <w:rsid w:val="00C058DF"/>
    <w:rsid w:val="00C227A0"/>
    <w:rsid w:val="00C269CA"/>
    <w:rsid w:val="00C26DBD"/>
    <w:rsid w:val="00C358D4"/>
    <w:rsid w:val="00C36F51"/>
    <w:rsid w:val="00C376BA"/>
    <w:rsid w:val="00C400E1"/>
    <w:rsid w:val="00C4447D"/>
    <w:rsid w:val="00C4564A"/>
    <w:rsid w:val="00C46349"/>
    <w:rsid w:val="00C51C89"/>
    <w:rsid w:val="00C52C43"/>
    <w:rsid w:val="00C541CF"/>
    <w:rsid w:val="00C56DBC"/>
    <w:rsid w:val="00C57A2E"/>
    <w:rsid w:val="00C61B10"/>
    <w:rsid w:val="00C61E16"/>
    <w:rsid w:val="00C620F5"/>
    <w:rsid w:val="00C6233B"/>
    <w:rsid w:val="00C66000"/>
    <w:rsid w:val="00C70A56"/>
    <w:rsid w:val="00C71B63"/>
    <w:rsid w:val="00C76B4D"/>
    <w:rsid w:val="00C80185"/>
    <w:rsid w:val="00C80716"/>
    <w:rsid w:val="00C9194C"/>
    <w:rsid w:val="00C91963"/>
    <w:rsid w:val="00C96487"/>
    <w:rsid w:val="00C9710A"/>
    <w:rsid w:val="00C97D16"/>
    <w:rsid w:val="00CA06A5"/>
    <w:rsid w:val="00CA1ED7"/>
    <w:rsid w:val="00CA524B"/>
    <w:rsid w:val="00CB14E4"/>
    <w:rsid w:val="00CB1617"/>
    <w:rsid w:val="00CB1978"/>
    <w:rsid w:val="00CB3A14"/>
    <w:rsid w:val="00CB6D9D"/>
    <w:rsid w:val="00CB7645"/>
    <w:rsid w:val="00CC1FA6"/>
    <w:rsid w:val="00CD1492"/>
    <w:rsid w:val="00CD213E"/>
    <w:rsid w:val="00CD33B6"/>
    <w:rsid w:val="00CD3A8C"/>
    <w:rsid w:val="00CD4983"/>
    <w:rsid w:val="00CD5553"/>
    <w:rsid w:val="00CD7590"/>
    <w:rsid w:val="00CE0B2F"/>
    <w:rsid w:val="00CE37EB"/>
    <w:rsid w:val="00CE503E"/>
    <w:rsid w:val="00CE71A2"/>
    <w:rsid w:val="00CF570D"/>
    <w:rsid w:val="00CF6424"/>
    <w:rsid w:val="00CF7D17"/>
    <w:rsid w:val="00D004AA"/>
    <w:rsid w:val="00D020AE"/>
    <w:rsid w:val="00D07065"/>
    <w:rsid w:val="00D10424"/>
    <w:rsid w:val="00D16384"/>
    <w:rsid w:val="00D2147B"/>
    <w:rsid w:val="00D24BF9"/>
    <w:rsid w:val="00D25315"/>
    <w:rsid w:val="00D263DC"/>
    <w:rsid w:val="00D2766B"/>
    <w:rsid w:val="00D30D0D"/>
    <w:rsid w:val="00D31D94"/>
    <w:rsid w:val="00D37F20"/>
    <w:rsid w:val="00D40AE7"/>
    <w:rsid w:val="00D44A29"/>
    <w:rsid w:val="00D467FD"/>
    <w:rsid w:val="00D527FD"/>
    <w:rsid w:val="00D540C9"/>
    <w:rsid w:val="00D57C80"/>
    <w:rsid w:val="00D61D58"/>
    <w:rsid w:val="00D6213D"/>
    <w:rsid w:val="00D62804"/>
    <w:rsid w:val="00D62C6B"/>
    <w:rsid w:val="00D63FBD"/>
    <w:rsid w:val="00D73649"/>
    <w:rsid w:val="00D7579E"/>
    <w:rsid w:val="00D76E29"/>
    <w:rsid w:val="00D77E7B"/>
    <w:rsid w:val="00D8211C"/>
    <w:rsid w:val="00D823AC"/>
    <w:rsid w:val="00D83BFD"/>
    <w:rsid w:val="00D84B52"/>
    <w:rsid w:val="00D915AE"/>
    <w:rsid w:val="00D92A97"/>
    <w:rsid w:val="00DA11C5"/>
    <w:rsid w:val="00DA286B"/>
    <w:rsid w:val="00DA4A69"/>
    <w:rsid w:val="00DA5F20"/>
    <w:rsid w:val="00DA62E8"/>
    <w:rsid w:val="00DA649C"/>
    <w:rsid w:val="00DB206D"/>
    <w:rsid w:val="00DB4E8F"/>
    <w:rsid w:val="00DB5BE6"/>
    <w:rsid w:val="00DB681B"/>
    <w:rsid w:val="00DB6891"/>
    <w:rsid w:val="00DB6EBC"/>
    <w:rsid w:val="00DC2782"/>
    <w:rsid w:val="00DC4931"/>
    <w:rsid w:val="00DC4D82"/>
    <w:rsid w:val="00DC6138"/>
    <w:rsid w:val="00DC6C81"/>
    <w:rsid w:val="00DD106C"/>
    <w:rsid w:val="00DD12F3"/>
    <w:rsid w:val="00DD31C6"/>
    <w:rsid w:val="00DD3B89"/>
    <w:rsid w:val="00DD476C"/>
    <w:rsid w:val="00DD6543"/>
    <w:rsid w:val="00DD7632"/>
    <w:rsid w:val="00DE6BEA"/>
    <w:rsid w:val="00DF2A03"/>
    <w:rsid w:val="00DF35E1"/>
    <w:rsid w:val="00E018FC"/>
    <w:rsid w:val="00E07268"/>
    <w:rsid w:val="00E072D1"/>
    <w:rsid w:val="00E1719C"/>
    <w:rsid w:val="00E17447"/>
    <w:rsid w:val="00E223A5"/>
    <w:rsid w:val="00E25652"/>
    <w:rsid w:val="00E27251"/>
    <w:rsid w:val="00E27264"/>
    <w:rsid w:val="00E42FE7"/>
    <w:rsid w:val="00E43A60"/>
    <w:rsid w:val="00E43EA7"/>
    <w:rsid w:val="00E44EB6"/>
    <w:rsid w:val="00E452BD"/>
    <w:rsid w:val="00E46959"/>
    <w:rsid w:val="00E472A8"/>
    <w:rsid w:val="00E501E2"/>
    <w:rsid w:val="00E52AA0"/>
    <w:rsid w:val="00E54ED8"/>
    <w:rsid w:val="00E55248"/>
    <w:rsid w:val="00E56653"/>
    <w:rsid w:val="00E569A7"/>
    <w:rsid w:val="00E57B53"/>
    <w:rsid w:val="00E62E4A"/>
    <w:rsid w:val="00E64346"/>
    <w:rsid w:val="00E65FD4"/>
    <w:rsid w:val="00E718B4"/>
    <w:rsid w:val="00E752CD"/>
    <w:rsid w:val="00E75303"/>
    <w:rsid w:val="00E76620"/>
    <w:rsid w:val="00E77716"/>
    <w:rsid w:val="00E8636B"/>
    <w:rsid w:val="00E87A55"/>
    <w:rsid w:val="00E93149"/>
    <w:rsid w:val="00E94278"/>
    <w:rsid w:val="00E943C8"/>
    <w:rsid w:val="00E96A75"/>
    <w:rsid w:val="00EA16A8"/>
    <w:rsid w:val="00EA24C0"/>
    <w:rsid w:val="00EA3E43"/>
    <w:rsid w:val="00EA4E0A"/>
    <w:rsid w:val="00EB672F"/>
    <w:rsid w:val="00EC09F4"/>
    <w:rsid w:val="00EC5229"/>
    <w:rsid w:val="00ED0334"/>
    <w:rsid w:val="00ED220E"/>
    <w:rsid w:val="00ED2465"/>
    <w:rsid w:val="00ED4C8E"/>
    <w:rsid w:val="00ED722D"/>
    <w:rsid w:val="00EE0606"/>
    <w:rsid w:val="00EE0F93"/>
    <w:rsid w:val="00EE4401"/>
    <w:rsid w:val="00EE454D"/>
    <w:rsid w:val="00EF0BB9"/>
    <w:rsid w:val="00EF126D"/>
    <w:rsid w:val="00EF65E7"/>
    <w:rsid w:val="00EF6F52"/>
    <w:rsid w:val="00EF6F97"/>
    <w:rsid w:val="00F01569"/>
    <w:rsid w:val="00F02E94"/>
    <w:rsid w:val="00F201EA"/>
    <w:rsid w:val="00F212AB"/>
    <w:rsid w:val="00F2287D"/>
    <w:rsid w:val="00F27CDA"/>
    <w:rsid w:val="00F30059"/>
    <w:rsid w:val="00F310E7"/>
    <w:rsid w:val="00F32C6D"/>
    <w:rsid w:val="00F36D2A"/>
    <w:rsid w:val="00F36F2F"/>
    <w:rsid w:val="00F377A6"/>
    <w:rsid w:val="00F414D5"/>
    <w:rsid w:val="00F41AB9"/>
    <w:rsid w:val="00F52F84"/>
    <w:rsid w:val="00F531CE"/>
    <w:rsid w:val="00F55531"/>
    <w:rsid w:val="00F57777"/>
    <w:rsid w:val="00F60E62"/>
    <w:rsid w:val="00F617FC"/>
    <w:rsid w:val="00F66E65"/>
    <w:rsid w:val="00F704BE"/>
    <w:rsid w:val="00F718E9"/>
    <w:rsid w:val="00F77200"/>
    <w:rsid w:val="00F8323B"/>
    <w:rsid w:val="00F872D4"/>
    <w:rsid w:val="00F91DA2"/>
    <w:rsid w:val="00F92B80"/>
    <w:rsid w:val="00F93159"/>
    <w:rsid w:val="00F9539C"/>
    <w:rsid w:val="00F95568"/>
    <w:rsid w:val="00F96DF2"/>
    <w:rsid w:val="00FA1B0B"/>
    <w:rsid w:val="00FA1D29"/>
    <w:rsid w:val="00FA26B7"/>
    <w:rsid w:val="00FA45B1"/>
    <w:rsid w:val="00FB4B09"/>
    <w:rsid w:val="00FB5553"/>
    <w:rsid w:val="00FB631E"/>
    <w:rsid w:val="00FC183E"/>
    <w:rsid w:val="00FC27AF"/>
    <w:rsid w:val="00FC3494"/>
    <w:rsid w:val="00FC5415"/>
    <w:rsid w:val="00FC5D2C"/>
    <w:rsid w:val="00FC7C21"/>
    <w:rsid w:val="00FD1483"/>
    <w:rsid w:val="00FD514B"/>
    <w:rsid w:val="00FD5BFE"/>
    <w:rsid w:val="00FD67FD"/>
    <w:rsid w:val="00FE1B6C"/>
    <w:rsid w:val="00FE2DE3"/>
    <w:rsid w:val="00FE4FF7"/>
    <w:rsid w:val="00FE67B3"/>
    <w:rsid w:val="00FE7046"/>
    <w:rsid w:val="00FF025E"/>
    <w:rsid w:val="00FF04AA"/>
    <w:rsid w:val="00FF062D"/>
    <w:rsid w:val="00FF17D2"/>
    <w:rsid w:val="00FF1D75"/>
    <w:rsid w:val="00FF1DD4"/>
    <w:rsid w:val="00FF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6C5"/>
    <w:pPr>
      <w:tabs>
        <w:tab w:val="center" w:pos="4252"/>
        <w:tab w:val="right" w:pos="8504"/>
      </w:tabs>
      <w:snapToGrid w:val="0"/>
    </w:pPr>
  </w:style>
  <w:style w:type="character" w:customStyle="1" w:styleId="HeaderChar">
    <w:name w:val="Header Char"/>
    <w:basedOn w:val="DefaultParagraphFont"/>
    <w:link w:val="Header"/>
    <w:uiPriority w:val="99"/>
    <w:rsid w:val="006706C5"/>
  </w:style>
  <w:style w:type="paragraph" w:styleId="Footer">
    <w:name w:val="footer"/>
    <w:basedOn w:val="Normal"/>
    <w:link w:val="FooterChar"/>
    <w:uiPriority w:val="99"/>
    <w:unhideWhenUsed/>
    <w:rsid w:val="006706C5"/>
    <w:pPr>
      <w:tabs>
        <w:tab w:val="center" w:pos="4252"/>
        <w:tab w:val="right" w:pos="8504"/>
      </w:tabs>
      <w:snapToGrid w:val="0"/>
    </w:pPr>
  </w:style>
  <w:style w:type="character" w:customStyle="1" w:styleId="FooterChar">
    <w:name w:val="Footer Char"/>
    <w:basedOn w:val="DefaultParagraphFont"/>
    <w:link w:val="Footer"/>
    <w:uiPriority w:val="99"/>
    <w:rsid w:val="006706C5"/>
  </w:style>
  <w:style w:type="character" w:customStyle="1" w:styleId="A12">
    <w:name w:val="A12"/>
    <w:uiPriority w:val="99"/>
    <w:rsid w:val="00D37F20"/>
    <w:rPr>
      <w:rFonts w:cs="JDZOWO+KozMinStd-Regular"/>
      <w:color w:val="000000"/>
      <w:sz w:val="20"/>
      <w:szCs w:val="20"/>
    </w:rPr>
  </w:style>
  <w:style w:type="character" w:customStyle="1" w:styleId="A16">
    <w:name w:val="A16"/>
    <w:uiPriority w:val="99"/>
    <w:rsid w:val="00D37F20"/>
    <w:rPr>
      <w:rFonts w:ascii="Times New Roman" w:hAnsi="Times New Roman" w:cs="Times New Roman"/>
      <w:color w:val="000000"/>
      <w:sz w:val="11"/>
      <w:szCs w:val="11"/>
    </w:rPr>
  </w:style>
  <w:style w:type="character" w:customStyle="1" w:styleId="A11">
    <w:name w:val="A11"/>
    <w:uiPriority w:val="99"/>
    <w:rsid w:val="00D37F20"/>
    <w:rPr>
      <w:rFonts w:ascii="Times New Roman" w:hAnsi="Times New Roman" w:cs="Times New Roman"/>
      <w:color w:val="000000"/>
      <w:sz w:val="11"/>
      <w:szCs w:val="11"/>
    </w:rPr>
  </w:style>
  <w:style w:type="paragraph" w:styleId="ListParagraph">
    <w:name w:val="List Paragraph"/>
    <w:basedOn w:val="Normal"/>
    <w:uiPriority w:val="34"/>
    <w:qFormat/>
    <w:rsid w:val="001265BD"/>
    <w:pPr>
      <w:ind w:leftChars="400" w:left="840"/>
    </w:pPr>
  </w:style>
  <w:style w:type="character" w:customStyle="1" w:styleId="hps">
    <w:name w:val="hps"/>
    <w:basedOn w:val="DefaultParagraphFont"/>
    <w:rsid w:val="008F71C9"/>
  </w:style>
  <w:style w:type="paragraph" w:styleId="BalloonText">
    <w:name w:val="Balloon Text"/>
    <w:basedOn w:val="Normal"/>
    <w:link w:val="BalloonTextChar"/>
    <w:uiPriority w:val="99"/>
    <w:semiHidden/>
    <w:unhideWhenUsed/>
    <w:rsid w:val="00BD59A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D59A2"/>
    <w:rPr>
      <w:rFonts w:asciiTheme="majorHAnsi" w:eastAsiaTheme="majorEastAsia" w:hAnsiTheme="majorHAnsi" w:cstheme="majorBidi"/>
      <w:sz w:val="18"/>
      <w:szCs w:val="18"/>
    </w:rPr>
  </w:style>
  <w:style w:type="character" w:customStyle="1" w:styleId="shorttext">
    <w:name w:val="short_text"/>
    <w:basedOn w:val="DefaultParagraphFont"/>
    <w:rsid w:val="00BD59A2"/>
  </w:style>
  <w:style w:type="character" w:styleId="CommentReference">
    <w:name w:val="annotation reference"/>
    <w:basedOn w:val="DefaultParagraphFont"/>
    <w:uiPriority w:val="99"/>
    <w:semiHidden/>
    <w:unhideWhenUsed/>
    <w:rsid w:val="00811BFF"/>
    <w:rPr>
      <w:sz w:val="18"/>
      <w:szCs w:val="18"/>
    </w:rPr>
  </w:style>
  <w:style w:type="paragraph" w:styleId="CommentText">
    <w:name w:val="annotation text"/>
    <w:basedOn w:val="Normal"/>
    <w:link w:val="CommentTextChar"/>
    <w:uiPriority w:val="99"/>
    <w:semiHidden/>
    <w:unhideWhenUsed/>
    <w:rsid w:val="00811BFF"/>
    <w:pPr>
      <w:jc w:val="left"/>
    </w:pPr>
  </w:style>
  <w:style w:type="character" w:customStyle="1" w:styleId="CommentTextChar">
    <w:name w:val="Comment Text Char"/>
    <w:basedOn w:val="DefaultParagraphFont"/>
    <w:link w:val="CommentText"/>
    <w:uiPriority w:val="99"/>
    <w:semiHidden/>
    <w:rsid w:val="00811BFF"/>
  </w:style>
  <w:style w:type="paragraph" w:styleId="CommentSubject">
    <w:name w:val="annotation subject"/>
    <w:basedOn w:val="CommentText"/>
    <w:next w:val="CommentText"/>
    <w:link w:val="CommentSubjectChar"/>
    <w:uiPriority w:val="99"/>
    <w:semiHidden/>
    <w:unhideWhenUsed/>
    <w:rsid w:val="00811BFF"/>
    <w:rPr>
      <w:b/>
      <w:bCs/>
    </w:rPr>
  </w:style>
  <w:style w:type="character" w:customStyle="1" w:styleId="CommentSubjectChar">
    <w:name w:val="Comment Subject Char"/>
    <w:basedOn w:val="CommentTextChar"/>
    <w:link w:val="CommentSubject"/>
    <w:uiPriority w:val="99"/>
    <w:semiHidden/>
    <w:rsid w:val="00811BFF"/>
    <w:rPr>
      <w:b/>
      <w:bCs/>
    </w:rPr>
  </w:style>
  <w:style w:type="paragraph" w:customStyle="1" w:styleId="Default">
    <w:name w:val="Default"/>
    <w:rsid w:val="00F30059"/>
    <w:pPr>
      <w:widowControl w:val="0"/>
      <w:autoSpaceDE w:val="0"/>
      <w:autoSpaceDN w:val="0"/>
      <w:adjustRightInd w:val="0"/>
    </w:pPr>
    <w:rPr>
      <w:rFonts w:ascii="Times New Roman" w:hAnsi="Times New Roman" w:cs="Times New Roman"/>
      <w:color w:val="000000"/>
      <w:kern w:val="0"/>
      <w:sz w:val="24"/>
      <w:szCs w:val="24"/>
    </w:rPr>
  </w:style>
  <w:style w:type="paragraph" w:styleId="NormalWeb">
    <w:name w:val="Normal (Web)"/>
    <w:basedOn w:val="Normal"/>
    <w:uiPriority w:val="99"/>
    <w:semiHidden/>
    <w:unhideWhenUsed/>
    <w:rsid w:val="00062862"/>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2">
    <w:name w:val="highlight2"/>
    <w:basedOn w:val="DefaultParagraphFont"/>
    <w:rsid w:val="0027666D"/>
  </w:style>
  <w:style w:type="paragraph" w:styleId="Revision">
    <w:name w:val="Revision"/>
    <w:hidden/>
    <w:uiPriority w:val="99"/>
    <w:semiHidden/>
    <w:rsid w:val="0003149B"/>
  </w:style>
  <w:style w:type="table" w:styleId="TableGrid">
    <w:name w:val="Table Grid"/>
    <w:basedOn w:val="TableNormal"/>
    <w:uiPriority w:val="59"/>
    <w:rsid w:val="0066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TableNormal"/>
    <w:uiPriority w:val="60"/>
    <w:rsid w:val="0066386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66386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6386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
    <w:name w:val="浅色底纹 - 强调文字颜色 11"/>
    <w:basedOn w:val="TableNormal"/>
    <w:uiPriority w:val="60"/>
    <w:rsid w:val="0066386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6386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pple-converted-space">
    <w:name w:val="apple-converted-space"/>
    <w:basedOn w:val="DefaultParagraphFont"/>
    <w:rsid w:val="001B5E8A"/>
  </w:style>
  <w:style w:type="character" w:styleId="Hyperlink">
    <w:name w:val="Hyperlink"/>
    <w:basedOn w:val="DefaultParagraphFont"/>
    <w:uiPriority w:val="99"/>
    <w:unhideWhenUsed/>
    <w:rsid w:val="001B5E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6C5"/>
    <w:pPr>
      <w:tabs>
        <w:tab w:val="center" w:pos="4252"/>
        <w:tab w:val="right" w:pos="8504"/>
      </w:tabs>
      <w:snapToGrid w:val="0"/>
    </w:pPr>
  </w:style>
  <w:style w:type="character" w:customStyle="1" w:styleId="HeaderChar">
    <w:name w:val="Header Char"/>
    <w:basedOn w:val="DefaultParagraphFont"/>
    <w:link w:val="Header"/>
    <w:uiPriority w:val="99"/>
    <w:rsid w:val="006706C5"/>
  </w:style>
  <w:style w:type="paragraph" w:styleId="Footer">
    <w:name w:val="footer"/>
    <w:basedOn w:val="Normal"/>
    <w:link w:val="FooterChar"/>
    <w:uiPriority w:val="99"/>
    <w:unhideWhenUsed/>
    <w:rsid w:val="006706C5"/>
    <w:pPr>
      <w:tabs>
        <w:tab w:val="center" w:pos="4252"/>
        <w:tab w:val="right" w:pos="8504"/>
      </w:tabs>
      <w:snapToGrid w:val="0"/>
    </w:pPr>
  </w:style>
  <w:style w:type="character" w:customStyle="1" w:styleId="FooterChar">
    <w:name w:val="Footer Char"/>
    <w:basedOn w:val="DefaultParagraphFont"/>
    <w:link w:val="Footer"/>
    <w:uiPriority w:val="99"/>
    <w:rsid w:val="006706C5"/>
  </w:style>
  <w:style w:type="character" w:customStyle="1" w:styleId="A12">
    <w:name w:val="A12"/>
    <w:uiPriority w:val="99"/>
    <w:rsid w:val="00D37F20"/>
    <w:rPr>
      <w:rFonts w:cs="JDZOWO+KozMinStd-Regular"/>
      <w:color w:val="000000"/>
      <w:sz w:val="20"/>
      <w:szCs w:val="20"/>
    </w:rPr>
  </w:style>
  <w:style w:type="character" w:customStyle="1" w:styleId="A16">
    <w:name w:val="A16"/>
    <w:uiPriority w:val="99"/>
    <w:rsid w:val="00D37F20"/>
    <w:rPr>
      <w:rFonts w:ascii="Times New Roman" w:hAnsi="Times New Roman" w:cs="Times New Roman"/>
      <w:color w:val="000000"/>
      <w:sz w:val="11"/>
      <w:szCs w:val="11"/>
    </w:rPr>
  </w:style>
  <w:style w:type="character" w:customStyle="1" w:styleId="A11">
    <w:name w:val="A11"/>
    <w:uiPriority w:val="99"/>
    <w:rsid w:val="00D37F20"/>
    <w:rPr>
      <w:rFonts w:ascii="Times New Roman" w:hAnsi="Times New Roman" w:cs="Times New Roman"/>
      <w:color w:val="000000"/>
      <w:sz w:val="11"/>
      <w:szCs w:val="11"/>
    </w:rPr>
  </w:style>
  <w:style w:type="paragraph" w:styleId="ListParagraph">
    <w:name w:val="List Paragraph"/>
    <w:basedOn w:val="Normal"/>
    <w:uiPriority w:val="34"/>
    <w:qFormat/>
    <w:rsid w:val="001265BD"/>
    <w:pPr>
      <w:ind w:leftChars="400" w:left="840"/>
    </w:pPr>
  </w:style>
  <w:style w:type="character" w:customStyle="1" w:styleId="hps">
    <w:name w:val="hps"/>
    <w:basedOn w:val="DefaultParagraphFont"/>
    <w:rsid w:val="008F71C9"/>
  </w:style>
  <w:style w:type="paragraph" w:styleId="BalloonText">
    <w:name w:val="Balloon Text"/>
    <w:basedOn w:val="Normal"/>
    <w:link w:val="BalloonTextChar"/>
    <w:uiPriority w:val="99"/>
    <w:semiHidden/>
    <w:unhideWhenUsed/>
    <w:rsid w:val="00BD59A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D59A2"/>
    <w:rPr>
      <w:rFonts w:asciiTheme="majorHAnsi" w:eastAsiaTheme="majorEastAsia" w:hAnsiTheme="majorHAnsi" w:cstheme="majorBidi"/>
      <w:sz w:val="18"/>
      <w:szCs w:val="18"/>
    </w:rPr>
  </w:style>
  <w:style w:type="character" w:customStyle="1" w:styleId="shorttext">
    <w:name w:val="short_text"/>
    <w:basedOn w:val="DefaultParagraphFont"/>
    <w:rsid w:val="00BD59A2"/>
  </w:style>
  <w:style w:type="character" w:styleId="CommentReference">
    <w:name w:val="annotation reference"/>
    <w:basedOn w:val="DefaultParagraphFont"/>
    <w:uiPriority w:val="99"/>
    <w:semiHidden/>
    <w:unhideWhenUsed/>
    <w:rsid w:val="00811BFF"/>
    <w:rPr>
      <w:sz w:val="18"/>
      <w:szCs w:val="18"/>
    </w:rPr>
  </w:style>
  <w:style w:type="paragraph" w:styleId="CommentText">
    <w:name w:val="annotation text"/>
    <w:basedOn w:val="Normal"/>
    <w:link w:val="CommentTextChar"/>
    <w:uiPriority w:val="99"/>
    <w:semiHidden/>
    <w:unhideWhenUsed/>
    <w:rsid w:val="00811BFF"/>
    <w:pPr>
      <w:jc w:val="left"/>
    </w:pPr>
  </w:style>
  <w:style w:type="character" w:customStyle="1" w:styleId="CommentTextChar">
    <w:name w:val="Comment Text Char"/>
    <w:basedOn w:val="DefaultParagraphFont"/>
    <w:link w:val="CommentText"/>
    <w:uiPriority w:val="99"/>
    <w:semiHidden/>
    <w:rsid w:val="00811BFF"/>
  </w:style>
  <w:style w:type="paragraph" w:styleId="CommentSubject">
    <w:name w:val="annotation subject"/>
    <w:basedOn w:val="CommentText"/>
    <w:next w:val="CommentText"/>
    <w:link w:val="CommentSubjectChar"/>
    <w:uiPriority w:val="99"/>
    <w:semiHidden/>
    <w:unhideWhenUsed/>
    <w:rsid w:val="00811BFF"/>
    <w:rPr>
      <w:b/>
      <w:bCs/>
    </w:rPr>
  </w:style>
  <w:style w:type="character" w:customStyle="1" w:styleId="CommentSubjectChar">
    <w:name w:val="Comment Subject Char"/>
    <w:basedOn w:val="CommentTextChar"/>
    <w:link w:val="CommentSubject"/>
    <w:uiPriority w:val="99"/>
    <w:semiHidden/>
    <w:rsid w:val="00811BFF"/>
    <w:rPr>
      <w:b/>
      <w:bCs/>
    </w:rPr>
  </w:style>
  <w:style w:type="paragraph" w:customStyle="1" w:styleId="Default">
    <w:name w:val="Default"/>
    <w:rsid w:val="00F30059"/>
    <w:pPr>
      <w:widowControl w:val="0"/>
      <w:autoSpaceDE w:val="0"/>
      <w:autoSpaceDN w:val="0"/>
      <w:adjustRightInd w:val="0"/>
    </w:pPr>
    <w:rPr>
      <w:rFonts w:ascii="Times New Roman" w:hAnsi="Times New Roman" w:cs="Times New Roman"/>
      <w:color w:val="000000"/>
      <w:kern w:val="0"/>
      <w:sz w:val="24"/>
      <w:szCs w:val="24"/>
    </w:rPr>
  </w:style>
  <w:style w:type="paragraph" w:styleId="NormalWeb">
    <w:name w:val="Normal (Web)"/>
    <w:basedOn w:val="Normal"/>
    <w:uiPriority w:val="99"/>
    <w:semiHidden/>
    <w:unhideWhenUsed/>
    <w:rsid w:val="00062862"/>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2">
    <w:name w:val="highlight2"/>
    <w:basedOn w:val="DefaultParagraphFont"/>
    <w:rsid w:val="0027666D"/>
  </w:style>
  <w:style w:type="paragraph" w:styleId="Revision">
    <w:name w:val="Revision"/>
    <w:hidden/>
    <w:uiPriority w:val="99"/>
    <w:semiHidden/>
    <w:rsid w:val="0003149B"/>
  </w:style>
  <w:style w:type="table" w:styleId="TableGrid">
    <w:name w:val="Table Grid"/>
    <w:basedOn w:val="TableNormal"/>
    <w:uiPriority w:val="59"/>
    <w:rsid w:val="0066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浅色底纹1"/>
    <w:basedOn w:val="TableNormal"/>
    <w:uiPriority w:val="60"/>
    <w:rsid w:val="0066386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66386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6386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
    <w:name w:val="浅色底纹 - 强调文字颜色 11"/>
    <w:basedOn w:val="TableNormal"/>
    <w:uiPriority w:val="60"/>
    <w:rsid w:val="0066386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6386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pple-converted-space">
    <w:name w:val="apple-converted-space"/>
    <w:basedOn w:val="DefaultParagraphFont"/>
    <w:rsid w:val="001B5E8A"/>
  </w:style>
  <w:style w:type="character" w:styleId="Hyperlink">
    <w:name w:val="Hyperlink"/>
    <w:basedOn w:val="DefaultParagraphFont"/>
    <w:uiPriority w:val="99"/>
    <w:unhideWhenUsed/>
    <w:rsid w:val="001B5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844">
      <w:bodyDiv w:val="1"/>
      <w:marLeft w:val="0"/>
      <w:marRight w:val="0"/>
      <w:marTop w:val="0"/>
      <w:marBottom w:val="0"/>
      <w:divBdr>
        <w:top w:val="none" w:sz="0" w:space="0" w:color="auto"/>
        <w:left w:val="none" w:sz="0" w:space="0" w:color="auto"/>
        <w:bottom w:val="none" w:sz="0" w:space="0" w:color="auto"/>
        <w:right w:val="none" w:sz="0" w:space="0" w:color="auto"/>
      </w:divBdr>
      <w:divsChild>
        <w:div w:id="1357468484">
          <w:marLeft w:val="0"/>
          <w:marRight w:val="0"/>
          <w:marTop w:val="0"/>
          <w:marBottom w:val="0"/>
          <w:divBdr>
            <w:top w:val="none" w:sz="0" w:space="0" w:color="auto"/>
            <w:left w:val="none" w:sz="0" w:space="0" w:color="auto"/>
            <w:bottom w:val="none" w:sz="0" w:space="0" w:color="auto"/>
            <w:right w:val="none" w:sz="0" w:space="0" w:color="auto"/>
          </w:divBdr>
          <w:divsChild>
            <w:div w:id="72550379">
              <w:marLeft w:val="0"/>
              <w:marRight w:val="0"/>
              <w:marTop w:val="0"/>
              <w:marBottom w:val="0"/>
              <w:divBdr>
                <w:top w:val="none" w:sz="0" w:space="0" w:color="auto"/>
                <w:left w:val="none" w:sz="0" w:space="0" w:color="auto"/>
                <w:bottom w:val="none" w:sz="0" w:space="0" w:color="auto"/>
                <w:right w:val="none" w:sz="0" w:space="0" w:color="auto"/>
              </w:divBdr>
              <w:divsChild>
                <w:div w:id="2120290916">
                  <w:marLeft w:val="0"/>
                  <w:marRight w:val="0"/>
                  <w:marTop w:val="0"/>
                  <w:marBottom w:val="0"/>
                  <w:divBdr>
                    <w:top w:val="none" w:sz="0" w:space="0" w:color="auto"/>
                    <w:left w:val="none" w:sz="0" w:space="0" w:color="auto"/>
                    <w:bottom w:val="none" w:sz="0" w:space="0" w:color="auto"/>
                    <w:right w:val="none" w:sz="0" w:space="0" w:color="auto"/>
                  </w:divBdr>
                  <w:divsChild>
                    <w:div w:id="50540684">
                      <w:marLeft w:val="0"/>
                      <w:marRight w:val="0"/>
                      <w:marTop w:val="0"/>
                      <w:marBottom w:val="0"/>
                      <w:divBdr>
                        <w:top w:val="none" w:sz="0" w:space="0" w:color="auto"/>
                        <w:left w:val="none" w:sz="0" w:space="0" w:color="auto"/>
                        <w:bottom w:val="none" w:sz="0" w:space="0" w:color="auto"/>
                        <w:right w:val="none" w:sz="0" w:space="0" w:color="auto"/>
                      </w:divBdr>
                      <w:divsChild>
                        <w:div w:id="452557376">
                          <w:marLeft w:val="0"/>
                          <w:marRight w:val="0"/>
                          <w:marTop w:val="0"/>
                          <w:marBottom w:val="0"/>
                          <w:divBdr>
                            <w:top w:val="none" w:sz="0" w:space="0" w:color="auto"/>
                            <w:left w:val="none" w:sz="0" w:space="0" w:color="auto"/>
                            <w:bottom w:val="none" w:sz="0" w:space="0" w:color="auto"/>
                            <w:right w:val="none" w:sz="0" w:space="0" w:color="auto"/>
                          </w:divBdr>
                          <w:divsChild>
                            <w:div w:id="1338188006">
                              <w:marLeft w:val="0"/>
                              <w:marRight w:val="0"/>
                              <w:marTop w:val="0"/>
                              <w:marBottom w:val="0"/>
                              <w:divBdr>
                                <w:top w:val="none" w:sz="0" w:space="0" w:color="auto"/>
                                <w:left w:val="none" w:sz="0" w:space="0" w:color="auto"/>
                                <w:bottom w:val="none" w:sz="0" w:space="0" w:color="auto"/>
                                <w:right w:val="none" w:sz="0" w:space="0" w:color="auto"/>
                              </w:divBdr>
                              <w:divsChild>
                                <w:div w:id="1328484359">
                                  <w:marLeft w:val="0"/>
                                  <w:marRight w:val="0"/>
                                  <w:marTop w:val="0"/>
                                  <w:marBottom w:val="0"/>
                                  <w:divBdr>
                                    <w:top w:val="none" w:sz="0" w:space="0" w:color="auto"/>
                                    <w:left w:val="none" w:sz="0" w:space="0" w:color="auto"/>
                                    <w:bottom w:val="none" w:sz="0" w:space="0" w:color="auto"/>
                                    <w:right w:val="none" w:sz="0" w:space="0" w:color="auto"/>
                                  </w:divBdr>
                                  <w:divsChild>
                                    <w:div w:id="1027439280">
                                      <w:marLeft w:val="0"/>
                                      <w:marRight w:val="51"/>
                                      <w:marTop w:val="0"/>
                                      <w:marBottom w:val="0"/>
                                      <w:divBdr>
                                        <w:top w:val="none" w:sz="0" w:space="0" w:color="auto"/>
                                        <w:left w:val="none" w:sz="0" w:space="0" w:color="auto"/>
                                        <w:bottom w:val="none" w:sz="0" w:space="0" w:color="auto"/>
                                        <w:right w:val="none" w:sz="0" w:space="0" w:color="auto"/>
                                      </w:divBdr>
                                      <w:divsChild>
                                        <w:div w:id="1320381201">
                                          <w:marLeft w:val="0"/>
                                          <w:marRight w:val="0"/>
                                          <w:marTop w:val="0"/>
                                          <w:marBottom w:val="0"/>
                                          <w:divBdr>
                                            <w:top w:val="none" w:sz="0" w:space="0" w:color="auto"/>
                                            <w:left w:val="none" w:sz="0" w:space="0" w:color="auto"/>
                                            <w:bottom w:val="none" w:sz="0" w:space="0" w:color="auto"/>
                                            <w:right w:val="none" w:sz="0" w:space="0" w:color="auto"/>
                                          </w:divBdr>
                                        </w:div>
                                        <w:div w:id="1867674596">
                                          <w:marLeft w:val="0"/>
                                          <w:marRight w:val="0"/>
                                          <w:marTop w:val="0"/>
                                          <w:marBottom w:val="0"/>
                                          <w:divBdr>
                                            <w:top w:val="single" w:sz="4" w:space="12" w:color="999999"/>
                                            <w:left w:val="single" w:sz="4" w:space="12" w:color="999999"/>
                                            <w:bottom w:val="single" w:sz="4" w:space="12" w:color="999999"/>
                                            <w:right w:val="single" w:sz="4" w:space="12" w:color="999999"/>
                                          </w:divBdr>
                                          <w:divsChild>
                                            <w:div w:id="469859019">
                                              <w:marLeft w:val="0"/>
                                              <w:marRight w:val="0"/>
                                              <w:marTop w:val="0"/>
                                              <w:marBottom w:val="0"/>
                                              <w:divBdr>
                                                <w:top w:val="none" w:sz="0" w:space="0" w:color="auto"/>
                                                <w:left w:val="none" w:sz="0" w:space="0" w:color="auto"/>
                                                <w:bottom w:val="none" w:sz="0" w:space="0" w:color="auto"/>
                                                <w:right w:val="none" w:sz="0" w:space="0" w:color="auto"/>
                                              </w:divBdr>
                                            </w:div>
                                          </w:divsChild>
                                        </w:div>
                                        <w:div w:id="182406542">
                                          <w:marLeft w:val="0"/>
                                          <w:marRight w:val="0"/>
                                          <w:marTop w:val="152"/>
                                          <w:marBottom w:val="0"/>
                                          <w:divBdr>
                                            <w:top w:val="none" w:sz="0" w:space="0" w:color="auto"/>
                                            <w:left w:val="none" w:sz="0" w:space="0" w:color="auto"/>
                                            <w:bottom w:val="none" w:sz="0" w:space="0" w:color="auto"/>
                                            <w:right w:val="none" w:sz="0" w:space="0" w:color="auto"/>
                                          </w:divBdr>
                                        </w:div>
                                        <w:div w:id="19157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236">
                                  <w:marLeft w:val="0"/>
                                  <w:marRight w:val="0"/>
                                  <w:marTop w:val="0"/>
                                  <w:marBottom w:val="0"/>
                                  <w:divBdr>
                                    <w:top w:val="none" w:sz="0" w:space="0" w:color="auto"/>
                                    <w:left w:val="none" w:sz="0" w:space="0" w:color="auto"/>
                                    <w:bottom w:val="none" w:sz="0" w:space="0" w:color="auto"/>
                                    <w:right w:val="none" w:sz="0" w:space="0" w:color="auto"/>
                                  </w:divBdr>
                                  <w:divsChild>
                                    <w:div w:id="1879469337">
                                      <w:marLeft w:val="51"/>
                                      <w:marRight w:val="0"/>
                                      <w:marTop w:val="0"/>
                                      <w:marBottom w:val="0"/>
                                      <w:divBdr>
                                        <w:top w:val="none" w:sz="0" w:space="0" w:color="auto"/>
                                        <w:left w:val="none" w:sz="0" w:space="0" w:color="auto"/>
                                        <w:bottom w:val="none" w:sz="0" w:space="0" w:color="auto"/>
                                        <w:right w:val="none" w:sz="0" w:space="0" w:color="auto"/>
                                      </w:divBdr>
                                      <w:divsChild>
                                        <w:div w:id="1929926795">
                                          <w:marLeft w:val="0"/>
                                          <w:marRight w:val="0"/>
                                          <w:marTop w:val="0"/>
                                          <w:marBottom w:val="0"/>
                                          <w:divBdr>
                                            <w:top w:val="none" w:sz="0" w:space="0" w:color="auto"/>
                                            <w:left w:val="none" w:sz="0" w:space="0" w:color="auto"/>
                                            <w:bottom w:val="none" w:sz="0" w:space="0" w:color="auto"/>
                                            <w:right w:val="none" w:sz="0" w:space="0" w:color="auto"/>
                                          </w:divBdr>
                                          <w:divsChild>
                                            <w:div w:id="540483606">
                                              <w:marLeft w:val="0"/>
                                              <w:marRight w:val="0"/>
                                              <w:marTop w:val="0"/>
                                              <w:marBottom w:val="101"/>
                                              <w:divBdr>
                                                <w:top w:val="single" w:sz="4" w:space="0" w:color="F5F5F5"/>
                                                <w:left w:val="single" w:sz="4" w:space="0" w:color="F5F5F5"/>
                                                <w:bottom w:val="single" w:sz="4" w:space="0" w:color="F5F5F5"/>
                                                <w:right w:val="single" w:sz="4" w:space="0" w:color="F5F5F5"/>
                                              </w:divBdr>
                                              <w:divsChild>
                                                <w:div w:id="1323389321">
                                                  <w:marLeft w:val="0"/>
                                                  <w:marRight w:val="0"/>
                                                  <w:marTop w:val="0"/>
                                                  <w:marBottom w:val="0"/>
                                                  <w:divBdr>
                                                    <w:top w:val="none" w:sz="0" w:space="0" w:color="auto"/>
                                                    <w:left w:val="none" w:sz="0" w:space="0" w:color="auto"/>
                                                    <w:bottom w:val="none" w:sz="0" w:space="0" w:color="auto"/>
                                                    <w:right w:val="none" w:sz="0" w:space="0" w:color="auto"/>
                                                  </w:divBdr>
                                                  <w:divsChild>
                                                    <w:div w:id="14489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43887">
      <w:bodyDiv w:val="1"/>
      <w:marLeft w:val="0"/>
      <w:marRight w:val="0"/>
      <w:marTop w:val="0"/>
      <w:marBottom w:val="0"/>
      <w:divBdr>
        <w:top w:val="none" w:sz="0" w:space="0" w:color="auto"/>
        <w:left w:val="none" w:sz="0" w:space="0" w:color="auto"/>
        <w:bottom w:val="none" w:sz="0" w:space="0" w:color="auto"/>
        <w:right w:val="none" w:sz="0" w:space="0" w:color="auto"/>
      </w:divBdr>
    </w:div>
    <w:div w:id="340011876">
      <w:bodyDiv w:val="1"/>
      <w:marLeft w:val="0"/>
      <w:marRight w:val="0"/>
      <w:marTop w:val="0"/>
      <w:marBottom w:val="0"/>
      <w:divBdr>
        <w:top w:val="none" w:sz="0" w:space="0" w:color="auto"/>
        <w:left w:val="none" w:sz="0" w:space="0" w:color="auto"/>
        <w:bottom w:val="none" w:sz="0" w:space="0" w:color="auto"/>
        <w:right w:val="none" w:sz="0" w:space="0" w:color="auto"/>
      </w:divBdr>
    </w:div>
    <w:div w:id="369571149">
      <w:bodyDiv w:val="1"/>
      <w:marLeft w:val="0"/>
      <w:marRight w:val="0"/>
      <w:marTop w:val="0"/>
      <w:marBottom w:val="0"/>
      <w:divBdr>
        <w:top w:val="none" w:sz="0" w:space="0" w:color="auto"/>
        <w:left w:val="none" w:sz="0" w:space="0" w:color="auto"/>
        <w:bottom w:val="none" w:sz="0" w:space="0" w:color="auto"/>
        <w:right w:val="none" w:sz="0" w:space="0" w:color="auto"/>
      </w:divBdr>
      <w:divsChild>
        <w:div w:id="1002974398">
          <w:marLeft w:val="0"/>
          <w:marRight w:val="1"/>
          <w:marTop w:val="0"/>
          <w:marBottom w:val="0"/>
          <w:divBdr>
            <w:top w:val="none" w:sz="0" w:space="0" w:color="auto"/>
            <w:left w:val="none" w:sz="0" w:space="0" w:color="auto"/>
            <w:bottom w:val="none" w:sz="0" w:space="0" w:color="auto"/>
            <w:right w:val="none" w:sz="0" w:space="0" w:color="auto"/>
          </w:divBdr>
          <w:divsChild>
            <w:div w:id="1001616487">
              <w:marLeft w:val="0"/>
              <w:marRight w:val="0"/>
              <w:marTop w:val="0"/>
              <w:marBottom w:val="0"/>
              <w:divBdr>
                <w:top w:val="none" w:sz="0" w:space="0" w:color="auto"/>
                <w:left w:val="none" w:sz="0" w:space="0" w:color="auto"/>
                <w:bottom w:val="none" w:sz="0" w:space="0" w:color="auto"/>
                <w:right w:val="none" w:sz="0" w:space="0" w:color="auto"/>
              </w:divBdr>
              <w:divsChild>
                <w:div w:id="1412581379">
                  <w:marLeft w:val="0"/>
                  <w:marRight w:val="1"/>
                  <w:marTop w:val="0"/>
                  <w:marBottom w:val="0"/>
                  <w:divBdr>
                    <w:top w:val="none" w:sz="0" w:space="0" w:color="auto"/>
                    <w:left w:val="none" w:sz="0" w:space="0" w:color="auto"/>
                    <w:bottom w:val="none" w:sz="0" w:space="0" w:color="auto"/>
                    <w:right w:val="none" w:sz="0" w:space="0" w:color="auto"/>
                  </w:divBdr>
                  <w:divsChild>
                    <w:div w:id="493306313">
                      <w:marLeft w:val="0"/>
                      <w:marRight w:val="0"/>
                      <w:marTop w:val="0"/>
                      <w:marBottom w:val="0"/>
                      <w:divBdr>
                        <w:top w:val="none" w:sz="0" w:space="0" w:color="auto"/>
                        <w:left w:val="none" w:sz="0" w:space="0" w:color="auto"/>
                        <w:bottom w:val="none" w:sz="0" w:space="0" w:color="auto"/>
                        <w:right w:val="none" w:sz="0" w:space="0" w:color="auto"/>
                      </w:divBdr>
                      <w:divsChild>
                        <w:div w:id="371422604">
                          <w:marLeft w:val="0"/>
                          <w:marRight w:val="0"/>
                          <w:marTop w:val="0"/>
                          <w:marBottom w:val="0"/>
                          <w:divBdr>
                            <w:top w:val="none" w:sz="0" w:space="0" w:color="auto"/>
                            <w:left w:val="none" w:sz="0" w:space="0" w:color="auto"/>
                            <w:bottom w:val="none" w:sz="0" w:space="0" w:color="auto"/>
                            <w:right w:val="none" w:sz="0" w:space="0" w:color="auto"/>
                          </w:divBdr>
                          <w:divsChild>
                            <w:div w:id="1308704850">
                              <w:marLeft w:val="0"/>
                              <w:marRight w:val="0"/>
                              <w:marTop w:val="120"/>
                              <w:marBottom w:val="360"/>
                              <w:divBdr>
                                <w:top w:val="none" w:sz="0" w:space="0" w:color="auto"/>
                                <w:left w:val="none" w:sz="0" w:space="0" w:color="auto"/>
                                <w:bottom w:val="none" w:sz="0" w:space="0" w:color="auto"/>
                                <w:right w:val="none" w:sz="0" w:space="0" w:color="auto"/>
                              </w:divBdr>
                              <w:divsChild>
                                <w:div w:id="1951280351">
                                  <w:marLeft w:val="0"/>
                                  <w:marRight w:val="0"/>
                                  <w:marTop w:val="0"/>
                                  <w:marBottom w:val="0"/>
                                  <w:divBdr>
                                    <w:top w:val="none" w:sz="0" w:space="0" w:color="auto"/>
                                    <w:left w:val="none" w:sz="0" w:space="0" w:color="auto"/>
                                    <w:bottom w:val="none" w:sz="0" w:space="0" w:color="auto"/>
                                    <w:right w:val="none" w:sz="0" w:space="0" w:color="auto"/>
                                  </w:divBdr>
                                </w:div>
                                <w:div w:id="17718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35331">
      <w:bodyDiv w:val="1"/>
      <w:marLeft w:val="0"/>
      <w:marRight w:val="0"/>
      <w:marTop w:val="0"/>
      <w:marBottom w:val="0"/>
      <w:divBdr>
        <w:top w:val="none" w:sz="0" w:space="0" w:color="auto"/>
        <w:left w:val="none" w:sz="0" w:space="0" w:color="auto"/>
        <w:bottom w:val="none" w:sz="0" w:space="0" w:color="auto"/>
        <w:right w:val="none" w:sz="0" w:space="0" w:color="auto"/>
      </w:divBdr>
    </w:div>
    <w:div w:id="545528776">
      <w:bodyDiv w:val="1"/>
      <w:marLeft w:val="0"/>
      <w:marRight w:val="0"/>
      <w:marTop w:val="0"/>
      <w:marBottom w:val="0"/>
      <w:divBdr>
        <w:top w:val="none" w:sz="0" w:space="0" w:color="auto"/>
        <w:left w:val="none" w:sz="0" w:space="0" w:color="auto"/>
        <w:bottom w:val="none" w:sz="0" w:space="0" w:color="auto"/>
        <w:right w:val="none" w:sz="0" w:space="0" w:color="auto"/>
      </w:divBdr>
    </w:div>
    <w:div w:id="559755629">
      <w:bodyDiv w:val="1"/>
      <w:marLeft w:val="0"/>
      <w:marRight w:val="0"/>
      <w:marTop w:val="0"/>
      <w:marBottom w:val="0"/>
      <w:divBdr>
        <w:top w:val="none" w:sz="0" w:space="0" w:color="auto"/>
        <w:left w:val="none" w:sz="0" w:space="0" w:color="auto"/>
        <w:bottom w:val="none" w:sz="0" w:space="0" w:color="auto"/>
        <w:right w:val="none" w:sz="0" w:space="0" w:color="auto"/>
      </w:divBdr>
      <w:divsChild>
        <w:div w:id="510753187">
          <w:marLeft w:val="0"/>
          <w:marRight w:val="1"/>
          <w:marTop w:val="0"/>
          <w:marBottom w:val="0"/>
          <w:divBdr>
            <w:top w:val="none" w:sz="0" w:space="0" w:color="auto"/>
            <w:left w:val="none" w:sz="0" w:space="0" w:color="auto"/>
            <w:bottom w:val="none" w:sz="0" w:space="0" w:color="auto"/>
            <w:right w:val="none" w:sz="0" w:space="0" w:color="auto"/>
          </w:divBdr>
          <w:divsChild>
            <w:div w:id="537201902">
              <w:marLeft w:val="0"/>
              <w:marRight w:val="0"/>
              <w:marTop w:val="0"/>
              <w:marBottom w:val="0"/>
              <w:divBdr>
                <w:top w:val="none" w:sz="0" w:space="0" w:color="auto"/>
                <w:left w:val="none" w:sz="0" w:space="0" w:color="auto"/>
                <w:bottom w:val="none" w:sz="0" w:space="0" w:color="auto"/>
                <w:right w:val="none" w:sz="0" w:space="0" w:color="auto"/>
              </w:divBdr>
              <w:divsChild>
                <w:div w:id="1404254576">
                  <w:marLeft w:val="0"/>
                  <w:marRight w:val="1"/>
                  <w:marTop w:val="0"/>
                  <w:marBottom w:val="0"/>
                  <w:divBdr>
                    <w:top w:val="none" w:sz="0" w:space="0" w:color="auto"/>
                    <w:left w:val="none" w:sz="0" w:space="0" w:color="auto"/>
                    <w:bottom w:val="none" w:sz="0" w:space="0" w:color="auto"/>
                    <w:right w:val="none" w:sz="0" w:space="0" w:color="auto"/>
                  </w:divBdr>
                  <w:divsChild>
                    <w:div w:id="220597631">
                      <w:marLeft w:val="0"/>
                      <w:marRight w:val="0"/>
                      <w:marTop w:val="0"/>
                      <w:marBottom w:val="0"/>
                      <w:divBdr>
                        <w:top w:val="none" w:sz="0" w:space="0" w:color="auto"/>
                        <w:left w:val="none" w:sz="0" w:space="0" w:color="auto"/>
                        <w:bottom w:val="none" w:sz="0" w:space="0" w:color="auto"/>
                        <w:right w:val="none" w:sz="0" w:space="0" w:color="auto"/>
                      </w:divBdr>
                      <w:divsChild>
                        <w:div w:id="1373070744">
                          <w:marLeft w:val="0"/>
                          <w:marRight w:val="0"/>
                          <w:marTop w:val="0"/>
                          <w:marBottom w:val="0"/>
                          <w:divBdr>
                            <w:top w:val="none" w:sz="0" w:space="0" w:color="auto"/>
                            <w:left w:val="none" w:sz="0" w:space="0" w:color="auto"/>
                            <w:bottom w:val="none" w:sz="0" w:space="0" w:color="auto"/>
                            <w:right w:val="none" w:sz="0" w:space="0" w:color="auto"/>
                          </w:divBdr>
                          <w:divsChild>
                            <w:div w:id="471868807">
                              <w:marLeft w:val="0"/>
                              <w:marRight w:val="0"/>
                              <w:marTop w:val="120"/>
                              <w:marBottom w:val="360"/>
                              <w:divBdr>
                                <w:top w:val="none" w:sz="0" w:space="0" w:color="auto"/>
                                <w:left w:val="none" w:sz="0" w:space="0" w:color="auto"/>
                                <w:bottom w:val="none" w:sz="0" w:space="0" w:color="auto"/>
                                <w:right w:val="none" w:sz="0" w:space="0" w:color="auto"/>
                              </w:divBdr>
                              <w:divsChild>
                                <w:div w:id="757866777">
                                  <w:marLeft w:val="0"/>
                                  <w:marRight w:val="0"/>
                                  <w:marTop w:val="0"/>
                                  <w:marBottom w:val="0"/>
                                  <w:divBdr>
                                    <w:top w:val="none" w:sz="0" w:space="0" w:color="auto"/>
                                    <w:left w:val="none" w:sz="0" w:space="0" w:color="auto"/>
                                    <w:bottom w:val="none" w:sz="0" w:space="0" w:color="auto"/>
                                    <w:right w:val="none" w:sz="0" w:space="0" w:color="auto"/>
                                  </w:divBdr>
                                </w:div>
                                <w:div w:id="16105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731466">
      <w:bodyDiv w:val="1"/>
      <w:marLeft w:val="0"/>
      <w:marRight w:val="0"/>
      <w:marTop w:val="0"/>
      <w:marBottom w:val="0"/>
      <w:divBdr>
        <w:top w:val="none" w:sz="0" w:space="0" w:color="auto"/>
        <w:left w:val="none" w:sz="0" w:space="0" w:color="auto"/>
        <w:bottom w:val="none" w:sz="0" w:space="0" w:color="auto"/>
        <w:right w:val="none" w:sz="0" w:space="0" w:color="auto"/>
      </w:divBdr>
    </w:div>
    <w:div w:id="618298282">
      <w:bodyDiv w:val="1"/>
      <w:marLeft w:val="0"/>
      <w:marRight w:val="0"/>
      <w:marTop w:val="0"/>
      <w:marBottom w:val="0"/>
      <w:divBdr>
        <w:top w:val="none" w:sz="0" w:space="0" w:color="auto"/>
        <w:left w:val="none" w:sz="0" w:space="0" w:color="auto"/>
        <w:bottom w:val="none" w:sz="0" w:space="0" w:color="auto"/>
        <w:right w:val="none" w:sz="0" w:space="0" w:color="auto"/>
      </w:divBdr>
      <w:divsChild>
        <w:div w:id="63072548">
          <w:marLeft w:val="0"/>
          <w:marRight w:val="1"/>
          <w:marTop w:val="0"/>
          <w:marBottom w:val="0"/>
          <w:divBdr>
            <w:top w:val="none" w:sz="0" w:space="0" w:color="auto"/>
            <w:left w:val="none" w:sz="0" w:space="0" w:color="auto"/>
            <w:bottom w:val="none" w:sz="0" w:space="0" w:color="auto"/>
            <w:right w:val="none" w:sz="0" w:space="0" w:color="auto"/>
          </w:divBdr>
          <w:divsChild>
            <w:div w:id="280234592">
              <w:marLeft w:val="0"/>
              <w:marRight w:val="0"/>
              <w:marTop w:val="0"/>
              <w:marBottom w:val="0"/>
              <w:divBdr>
                <w:top w:val="none" w:sz="0" w:space="0" w:color="auto"/>
                <w:left w:val="none" w:sz="0" w:space="0" w:color="auto"/>
                <w:bottom w:val="none" w:sz="0" w:space="0" w:color="auto"/>
                <w:right w:val="none" w:sz="0" w:space="0" w:color="auto"/>
              </w:divBdr>
              <w:divsChild>
                <w:div w:id="204341685">
                  <w:marLeft w:val="0"/>
                  <w:marRight w:val="1"/>
                  <w:marTop w:val="0"/>
                  <w:marBottom w:val="0"/>
                  <w:divBdr>
                    <w:top w:val="none" w:sz="0" w:space="0" w:color="auto"/>
                    <w:left w:val="none" w:sz="0" w:space="0" w:color="auto"/>
                    <w:bottom w:val="none" w:sz="0" w:space="0" w:color="auto"/>
                    <w:right w:val="none" w:sz="0" w:space="0" w:color="auto"/>
                  </w:divBdr>
                  <w:divsChild>
                    <w:div w:id="2033458201">
                      <w:marLeft w:val="0"/>
                      <w:marRight w:val="0"/>
                      <w:marTop w:val="0"/>
                      <w:marBottom w:val="0"/>
                      <w:divBdr>
                        <w:top w:val="none" w:sz="0" w:space="0" w:color="auto"/>
                        <w:left w:val="none" w:sz="0" w:space="0" w:color="auto"/>
                        <w:bottom w:val="none" w:sz="0" w:space="0" w:color="auto"/>
                        <w:right w:val="none" w:sz="0" w:space="0" w:color="auto"/>
                      </w:divBdr>
                      <w:divsChild>
                        <w:div w:id="1237860833">
                          <w:marLeft w:val="0"/>
                          <w:marRight w:val="0"/>
                          <w:marTop w:val="0"/>
                          <w:marBottom w:val="0"/>
                          <w:divBdr>
                            <w:top w:val="none" w:sz="0" w:space="0" w:color="auto"/>
                            <w:left w:val="none" w:sz="0" w:space="0" w:color="auto"/>
                            <w:bottom w:val="none" w:sz="0" w:space="0" w:color="auto"/>
                            <w:right w:val="none" w:sz="0" w:space="0" w:color="auto"/>
                          </w:divBdr>
                          <w:divsChild>
                            <w:div w:id="19822602">
                              <w:marLeft w:val="0"/>
                              <w:marRight w:val="0"/>
                              <w:marTop w:val="120"/>
                              <w:marBottom w:val="360"/>
                              <w:divBdr>
                                <w:top w:val="none" w:sz="0" w:space="0" w:color="auto"/>
                                <w:left w:val="none" w:sz="0" w:space="0" w:color="auto"/>
                                <w:bottom w:val="none" w:sz="0" w:space="0" w:color="auto"/>
                                <w:right w:val="none" w:sz="0" w:space="0" w:color="auto"/>
                              </w:divBdr>
                              <w:divsChild>
                                <w:div w:id="1344740617">
                                  <w:marLeft w:val="0"/>
                                  <w:marRight w:val="0"/>
                                  <w:marTop w:val="0"/>
                                  <w:marBottom w:val="0"/>
                                  <w:divBdr>
                                    <w:top w:val="none" w:sz="0" w:space="0" w:color="auto"/>
                                    <w:left w:val="none" w:sz="0" w:space="0" w:color="auto"/>
                                    <w:bottom w:val="none" w:sz="0" w:space="0" w:color="auto"/>
                                    <w:right w:val="none" w:sz="0" w:space="0" w:color="auto"/>
                                  </w:divBdr>
                                  <w:divsChild>
                                    <w:div w:id="4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192569">
      <w:bodyDiv w:val="1"/>
      <w:marLeft w:val="0"/>
      <w:marRight w:val="0"/>
      <w:marTop w:val="0"/>
      <w:marBottom w:val="0"/>
      <w:divBdr>
        <w:top w:val="none" w:sz="0" w:space="0" w:color="auto"/>
        <w:left w:val="none" w:sz="0" w:space="0" w:color="auto"/>
        <w:bottom w:val="none" w:sz="0" w:space="0" w:color="auto"/>
        <w:right w:val="none" w:sz="0" w:space="0" w:color="auto"/>
      </w:divBdr>
    </w:div>
    <w:div w:id="922956807">
      <w:bodyDiv w:val="1"/>
      <w:marLeft w:val="0"/>
      <w:marRight w:val="0"/>
      <w:marTop w:val="0"/>
      <w:marBottom w:val="0"/>
      <w:divBdr>
        <w:top w:val="none" w:sz="0" w:space="0" w:color="auto"/>
        <w:left w:val="none" w:sz="0" w:space="0" w:color="auto"/>
        <w:bottom w:val="none" w:sz="0" w:space="0" w:color="auto"/>
        <w:right w:val="none" w:sz="0" w:space="0" w:color="auto"/>
      </w:divBdr>
    </w:div>
    <w:div w:id="974792852">
      <w:bodyDiv w:val="1"/>
      <w:marLeft w:val="0"/>
      <w:marRight w:val="0"/>
      <w:marTop w:val="0"/>
      <w:marBottom w:val="0"/>
      <w:divBdr>
        <w:top w:val="none" w:sz="0" w:space="0" w:color="auto"/>
        <w:left w:val="none" w:sz="0" w:space="0" w:color="auto"/>
        <w:bottom w:val="none" w:sz="0" w:space="0" w:color="auto"/>
        <w:right w:val="none" w:sz="0" w:space="0" w:color="auto"/>
      </w:divBdr>
    </w:div>
    <w:div w:id="1114516765">
      <w:bodyDiv w:val="1"/>
      <w:marLeft w:val="0"/>
      <w:marRight w:val="0"/>
      <w:marTop w:val="0"/>
      <w:marBottom w:val="0"/>
      <w:divBdr>
        <w:top w:val="none" w:sz="0" w:space="0" w:color="auto"/>
        <w:left w:val="none" w:sz="0" w:space="0" w:color="auto"/>
        <w:bottom w:val="none" w:sz="0" w:space="0" w:color="auto"/>
        <w:right w:val="none" w:sz="0" w:space="0" w:color="auto"/>
      </w:divBdr>
    </w:div>
    <w:div w:id="1195654252">
      <w:bodyDiv w:val="1"/>
      <w:marLeft w:val="0"/>
      <w:marRight w:val="0"/>
      <w:marTop w:val="0"/>
      <w:marBottom w:val="0"/>
      <w:divBdr>
        <w:top w:val="none" w:sz="0" w:space="0" w:color="auto"/>
        <w:left w:val="none" w:sz="0" w:space="0" w:color="auto"/>
        <w:bottom w:val="none" w:sz="0" w:space="0" w:color="auto"/>
        <w:right w:val="none" w:sz="0" w:space="0" w:color="auto"/>
      </w:divBdr>
      <w:divsChild>
        <w:div w:id="501165545">
          <w:marLeft w:val="0"/>
          <w:marRight w:val="0"/>
          <w:marTop w:val="0"/>
          <w:marBottom w:val="0"/>
          <w:divBdr>
            <w:top w:val="none" w:sz="0" w:space="0" w:color="auto"/>
            <w:left w:val="none" w:sz="0" w:space="0" w:color="auto"/>
            <w:bottom w:val="none" w:sz="0" w:space="0" w:color="auto"/>
            <w:right w:val="none" w:sz="0" w:space="0" w:color="auto"/>
          </w:divBdr>
        </w:div>
      </w:divsChild>
    </w:div>
    <w:div w:id="1332368887">
      <w:bodyDiv w:val="1"/>
      <w:marLeft w:val="0"/>
      <w:marRight w:val="0"/>
      <w:marTop w:val="0"/>
      <w:marBottom w:val="0"/>
      <w:divBdr>
        <w:top w:val="none" w:sz="0" w:space="0" w:color="auto"/>
        <w:left w:val="none" w:sz="0" w:space="0" w:color="auto"/>
        <w:bottom w:val="none" w:sz="0" w:space="0" w:color="auto"/>
        <w:right w:val="none" w:sz="0" w:space="0" w:color="auto"/>
      </w:divBdr>
    </w:div>
    <w:div w:id="1366440610">
      <w:bodyDiv w:val="1"/>
      <w:marLeft w:val="0"/>
      <w:marRight w:val="0"/>
      <w:marTop w:val="0"/>
      <w:marBottom w:val="0"/>
      <w:divBdr>
        <w:top w:val="none" w:sz="0" w:space="0" w:color="auto"/>
        <w:left w:val="none" w:sz="0" w:space="0" w:color="auto"/>
        <w:bottom w:val="none" w:sz="0" w:space="0" w:color="auto"/>
        <w:right w:val="none" w:sz="0" w:space="0" w:color="auto"/>
      </w:divBdr>
    </w:div>
    <w:div w:id="1523281344">
      <w:bodyDiv w:val="1"/>
      <w:marLeft w:val="0"/>
      <w:marRight w:val="0"/>
      <w:marTop w:val="0"/>
      <w:marBottom w:val="0"/>
      <w:divBdr>
        <w:top w:val="none" w:sz="0" w:space="0" w:color="auto"/>
        <w:left w:val="none" w:sz="0" w:space="0" w:color="auto"/>
        <w:bottom w:val="none" w:sz="0" w:space="0" w:color="auto"/>
        <w:right w:val="none" w:sz="0" w:space="0" w:color="auto"/>
      </w:divBdr>
      <w:divsChild>
        <w:div w:id="1122917248">
          <w:marLeft w:val="0"/>
          <w:marRight w:val="1"/>
          <w:marTop w:val="0"/>
          <w:marBottom w:val="0"/>
          <w:divBdr>
            <w:top w:val="none" w:sz="0" w:space="0" w:color="auto"/>
            <w:left w:val="none" w:sz="0" w:space="0" w:color="auto"/>
            <w:bottom w:val="none" w:sz="0" w:space="0" w:color="auto"/>
            <w:right w:val="none" w:sz="0" w:space="0" w:color="auto"/>
          </w:divBdr>
          <w:divsChild>
            <w:div w:id="1171406874">
              <w:marLeft w:val="0"/>
              <w:marRight w:val="0"/>
              <w:marTop w:val="0"/>
              <w:marBottom w:val="0"/>
              <w:divBdr>
                <w:top w:val="none" w:sz="0" w:space="0" w:color="auto"/>
                <w:left w:val="none" w:sz="0" w:space="0" w:color="auto"/>
                <w:bottom w:val="none" w:sz="0" w:space="0" w:color="auto"/>
                <w:right w:val="none" w:sz="0" w:space="0" w:color="auto"/>
              </w:divBdr>
              <w:divsChild>
                <w:div w:id="622543752">
                  <w:marLeft w:val="0"/>
                  <w:marRight w:val="1"/>
                  <w:marTop w:val="0"/>
                  <w:marBottom w:val="0"/>
                  <w:divBdr>
                    <w:top w:val="none" w:sz="0" w:space="0" w:color="auto"/>
                    <w:left w:val="none" w:sz="0" w:space="0" w:color="auto"/>
                    <w:bottom w:val="none" w:sz="0" w:space="0" w:color="auto"/>
                    <w:right w:val="none" w:sz="0" w:space="0" w:color="auto"/>
                  </w:divBdr>
                  <w:divsChild>
                    <w:div w:id="1975136467">
                      <w:marLeft w:val="0"/>
                      <w:marRight w:val="0"/>
                      <w:marTop w:val="0"/>
                      <w:marBottom w:val="0"/>
                      <w:divBdr>
                        <w:top w:val="none" w:sz="0" w:space="0" w:color="auto"/>
                        <w:left w:val="none" w:sz="0" w:space="0" w:color="auto"/>
                        <w:bottom w:val="none" w:sz="0" w:space="0" w:color="auto"/>
                        <w:right w:val="none" w:sz="0" w:space="0" w:color="auto"/>
                      </w:divBdr>
                      <w:divsChild>
                        <w:div w:id="1133402418">
                          <w:marLeft w:val="0"/>
                          <w:marRight w:val="0"/>
                          <w:marTop w:val="0"/>
                          <w:marBottom w:val="0"/>
                          <w:divBdr>
                            <w:top w:val="none" w:sz="0" w:space="0" w:color="auto"/>
                            <w:left w:val="none" w:sz="0" w:space="0" w:color="auto"/>
                            <w:bottom w:val="none" w:sz="0" w:space="0" w:color="auto"/>
                            <w:right w:val="none" w:sz="0" w:space="0" w:color="auto"/>
                          </w:divBdr>
                          <w:divsChild>
                            <w:div w:id="1599143961">
                              <w:marLeft w:val="0"/>
                              <w:marRight w:val="0"/>
                              <w:marTop w:val="120"/>
                              <w:marBottom w:val="360"/>
                              <w:divBdr>
                                <w:top w:val="none" w:sz="0" w:space="0" w:color="auto"/>
                                <w:left w:val="none" w:sz="0" w:space="0" w:color="auto"/>
                                <w:bottom w:val="none" w:sz="0" w:space="0" w:color="auto"/>
                                <w:right w:val="none" w:sz="0" w:space="0" w:color="auto"/>
                              </w:divBdr>
                              <w:divsChild>
                                <w:div w:id="143278103">
                                  <w:marLeft w:val="0"/>
                                  <w:marRight w:val="0"/>
                                  <w:marTop w:val="0"/>
                                  <w:marBottom w:val="0"/>
                                  <w:divBdr>
                                    <w:top w:val="none" w:sz="0" w:space="0" w:color="auto"/>
                                    <w:left w:val="none" w:sz="0" w:space="0" w:color="auto"/>
                                    <w:bottom w:val="none" w:sz="0" w:space="0" w:color="auto"/>
                                    <w:right w:val="none" w:sz="0" w:space="0" w:color="auto"/>
                                  </w:divBdr>
                                </w:div>
                                <w:div w:id="14068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124184">
      <w:bodyDiv w:val="1"/>
      <w:marLeft w:val="0"/>
      <w:marRight w:val="0"/>
      <w:marTop w:val="0"/>
      <w:marBottom w:val="0"/>
      <w:divBdr>
        <w:top w:val="none" w:sz="0" w:space="0" w:color="auto"/>
        <w:left w:val="none" w:sz="0" w:space="0" w:color="auto"/>
        <w:bottom w:val="none" w:sz="0" w:space="0" w:color="auto"/>
        <w:right w:val="none" w:sz="0" w:space="0" w:color="auto"/>
      </w:divBdr>
    </w:div>
    <w:div w:id="1590310977">
      <w:bodyDiv w:val="1"/>
      <w:marLeft w:val="0"/>
      <w:marRight w:val="0"/>
      <w:marTop w:val="0"/>
      <w:marBottom w:val="0"/>
      <w:divBdr>
        <w:top w:val="none" w:sz="0" w:space="0" w:color="auto"/>
        <w:left w:val="none" w:sz="0" w:space="0" w:color="auto"/>
        <w:bottom w:val="none" w:sz="0" w:space="0" w:color="auto"/>
        <w:right w:val="none" w:sz="0" w:space="0" w:color="auto"/>
      </w:divBdr>
    </w:div>
    <w:div w:id="1684238336">
      <w:bodyDiv w:val="1"/>
      <w:marLeft w:val="0"/>
      <w:marRight w:val="0"/>
      <w:marTop w:val="0"/>
      <w:marBottom w:val="0"/>
      <w:divBdr>
        <w:top w:val="none" w:sz="0" w:space="0" w:color="auto"/>
        <w:left w:val="none" w:sz="0" w:space="0" w:color="auto"/>
        <w:bottom w:val="none" w:sz="0" w:space="0" w:color="auto"/>
        <w:right w:val="none" w:sz="0" w:space="0" w:color="auto"/>
      </w:divBdr>
    </w:div>
    <w:div w:id="1741708309">
      <w:bodyDiv w:val="1"/>
      <w:marLeft w:val="0"/>
      <w:marRight w:val="0"/>
      <w:marTop w:val="0"/>
      <w:marBottom w:val="0"/>
      <w:divBdr>
        <w:top w:val="none" w:sz="0" w:space="0" w:color="auto"/>
        <w:left w:val="none" w:sz="0" w:space="0" w:color="auto"/>
        <w:bottom w:val="none" w:sz="0" w:space="0" w:color="auto"/>
        <w:right w:val="none" w:sz="0" w:space="0" w:color="auto"/>
      </w:divBdr>
    </w:div>
    <w:div w:id="1750032429">
      <w:bodyDiv w:val="1"/>
      <w:marLeft w:val="0"/>
      <w:marRight w:val="0"/>
      <w:marTop w:val="0"/>
      <w:marBottom w:val="0"/>
      <w:divBdr>
        <w:top w:val="none" w:sz="0" w:space="0" w:color="auto"/>
        <w:left w:val="none" w:sz="0" w:space="0" w:color="auto"/>
        <w:bottom w:val="none" w:sz="0" w:space="0" w:color="auto"/>
        <w:right w:val="none" w:sz="0" w:space="0" w:color="auto"/>
      </w:divBdr>
    </w:div>
    <w:div w:id="1797093119">
      <w:bodyDiv w:val="1"/>
      <w:marLeft w:val="0"/>
      <w:marRight w:val="0"/>
      <w:marTop w:val="0"/>
      <w:marBottom w:val="0"/>
      <w:divBdr>
        <w:top w:val="none" w:sz="0" w:space="0" w:color="auto"/>
        <w:left w:val="none" w:sz="0" w:space="0" w:color="auto"/>
        <w:bottom w:val="none" w:sz="0" w:space="0" w:color="auto"/>
        <w:right w:val="none" w:sz="0" w:space="0" w:color="auto"/>
      </w:divBdr>
    </w:div>
    <w:div w:id="1853377282">
      <w:bodyDiv w:val="1"/>
      <w:marLeft w:val="0"/>
      <w:marRight w:val="0"/>
      <w:marTop w:val="0"/>
      <w:marBottom w:val="0"/>
      <w:divBdr>
        <w:top w:val="none" w:sz="0" w:space="0" w:color="auto"/>
        <w:left w:val="none" w:sz="0" w:space="0" w:color="auto"/>
        <w:bottom w:val="none" w:sz="0" w:space="0" w:color="auto"/>
        <w:right w:val="none" w:sz="0" w:space="0" w:color="auto"/>
      </w:divBdr>
    </w:div>
    <w:div w:id="1879394833">
      <w:bodyDiv w:val="1"/>
      <w:marLeft w:val="0"/>
      <w:marRight w:val="0"/>
      <w:marTop w:val="0"/>
      <w:marBottom w:val="0"/>
      <w:divBdr>
        <w:top w:val="none" w:sz="0" w:space="0" w:color="auto"/>
        <w:left w:val="none" w:sz="0" w:space="0" w:color="auto"/>
        <w:bottom w:val="none" w:sz="0" w:space="0" w:color="auto"/>
        <w:right w:val="none" w:sz="0" w:space="0" w:color="auto"/>
      </w:divBdr>
    </w:div>
    <w:div w:id="2068650189">
      <w:bodyDiv w:val="1"/>
      <w:marLeft w:val="0"/>
      <w:marRight w:val="0"/>
      <w:marTop w:val="0"/>
      <w:marBottom w:val="0"/>
      <w:divBdr>
        <w:top w:val="none" w:sz="0" w:space="0" w:color="auto"/>
        <w:left w:val="none" w:sz="0" w:space="0" w:color="auto"/>
        <w:bottom w:val="none" w:sz="0" w:space="0" w:color="auto"/>
        <w:right w:val="none" w:sz="0" w:space="0" w:color="auto"/>
      </w:divBdr>
    </w:div>
    <w:div w:id="21229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ho.int/cardiovascular_diseases/publications/global_brief_hypertension/en/" TargetMode="External"/><Relationship Id="rId10"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34F9-66FF-BE43-B06D-BE7EE9E8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7986</Words>
  <Characters>45526</Characters>
  <Application>Microsoft Macintosh Word</Application>
  <DocSecurity>0</DocSecurity>
  <Lines>379</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 MA</cp:lastModifiedBy>
  <cp:revision>2</cp:revision>
  <cp:lastPrinted>2015-02-03T13:52:00Z</cp:lastPrinted>
  <dcterms:created xsi:type="dcterms:W3CDTF">2015-04-02T22:59:00Z</dcterms:created>
  <dcterms:modified xsi:type="dcterms:W3CDTF">2015-04-02T22:59:00Z</dcterms:modified>
</cp:coreProperties>
</file>